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04" w:after="1"/>
        <w:rPr>
          <w:rFonts w:ascii="Times New Roman"/>
          <w:sz w:val="20"/>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9"/>
        <w:gridCol w:w="5350"/>
      </w:tblGrid>
      <w:tr>
        <w:trPr>
          <w:trHeight w:val="464" w:hRule="atLeast"/>
        </w:trPr>
        <w:tc>
          <w:tcPr>
            <w:tcW w:w="3649" w:type="dxa"/>
            <w:shd w:val="clear" w:color="auto" w:fill="E5E5E5"/>
          </w:tcPr>
          <w:p>
            <w:pPr>
              <w:pStyle w:val="TableParagraph"/>
              <w:spacing w:line="444" w:lineRule="exact"/>
              <w:rPr>
                <w:b/>
                <w:sz w:val="41"/>
              </w:rPr>
            </w:pPr>
            <w:r>
              <w:rPr>
                <w:b/>
                <w:sz w:val="41"/>
              </w:rPr>
              <w:t>Document </w:t>
            </w:r>
            <w:r>
              <w:rPr>
                <w:b/>
                <w:spacing w:val="-2"/>
                <w:sz w:val="41"/>
              </w:rPr>
              <w:t>Title</w:t>
            </w:r>
          </w:p>
        </w:tc>
        <w:tc>
          <w:tcPr>
            <w:tcW w:w="5350" w:type="dxa"/>
          </w:tcPr>
          <w:p>
            <w:pPr>
              <w:pStyle w:val="TableParagraph"/>
              <w:spacing w:line="385" w:lineRule="exact" w:before="59"/>
              <w:rPr>
                <w:sz w:val="34"/>
              </w:rPr>
            </w:pPr>
            <w:r>
              <w:rPr>
                <w:sz w:val="34"/>
              </w:rPr>
              <w:t>Specification</w:t>
            </w:r>
            <w:r>
              <w:rPr>
                <w:spacing w:val="10"/>
                <w:sz w:val="34"/>
              </w:rPr>
              <w:t> </w:t>
            </w:r>
            <w:r>
              <w:rPr>
                <w:sz w:val="34"/>
              </w:rPr>
              <w:t>of</w:t>
            </w:r>
            <w:r>
              <w:rPr>
                <w:spacing w:val="11"/>
                <w:sz w:val="34"/>
              </w:rPr>
              <w:t> </w:t>
            </w:r>
            <w:r>
              <w:rPr>
                <w:sz w:val="34"/>
              </w:rPr>
              <w:t>CAN</w:t>
            </w:r>
            <w:r>
              <w:rPr>
                <w:spacing w:val="11"/>
                <w:sz w:val="34"/>
              </w:rPr>
              <w:t> </w:t>
            </w:r>
            <w:r>
              <w:rPr>
                <w:spacing w:val="-2"/>
                <w:sz w:val="34"/>
              </w:rPr>
              <w:t>Interface</w:t>
            </w:r>
          </w:p>
        </w:tc>
      </w:tr>
      <w:tr>
        <w:trPr>
          <w:trHeight w:val="464" w:hRule="atLeast"/>
        </w:trPr>
        <w:tc>
          <w:tcPr>
            <w:tcW w:w="3649" w:type="dxa"/>
            <w:shd w:val="clear" w:color="auto" w:fill="E5E5E5"/>
          </w:tcPr>
          <w:p>
            <w:pPr>
              <w:pStyle w:val="TableParagraph"/>
              <w:spacing w:before="153"/>
              <w:rPr>
                <w:b/>
                <w:sz w:val="24"/>
              </w:rPr>
            </w:pPr>
            <w:r>
              <w:rPr>
                <w:b/>
                <w:sz w:val="24"/>
              </w:rPr>
              <w:t>Document</w:t>
            </w:r>
            <w:r>
              <w:rPr>
                <w:b/>
                <w:spacing w:val="-13"/>
                <w:sz w:val="24"/>
              </w:rPr>
              <w:t> </w:t>
            </w:r>
            <w:r>
              <w:rPr>
                <w:b/>
                <w:spacing w:val="-2"/>
                <w:sz w:val="24"/>
              </w:rPr>
              <w:t>Owner</w:t>
            </w:r>
          </w:p>
        </w:tc>
        <w:tc>
          <w:tcPr>
            <w:tcW w:w="5350" w:type="dxa"/>
          </w:tcPr>
          <w:p>
            <w:pPr>
              <w:pStyle w:val="TableParagraph"/>
              <w:spacing w:before="153"/>
              <w:rPr>
                <w:sz w:val="24"/>
              </w:rPr>
            </w:pPr>
            <w:r>
              <w:rPr>
                <w:spacing w:val="-2"/>
                <w:sz w:val="24"/>
              </w:rPr>
              <w:t>AUTOSAR</w:t>
            </w:r>
          </w:p>
        </w:tc>
      </w:tr>
      <w:tr>
        <w:trPr>
          <w:trHeight w:val="464" w:hRule="atLeast"/>
        </w:trPr>
        <w:tc>
          <w:tcPr>
            <w:tcW w:w="3649" w:type="dxa"/>
            <w:shd w:val="clear" w:color="auto" w:fill="E5E5E5"/>
          </w:tcPr>
          <w:p>
            <w:pPr>
              <w:pStyle w:val="TableParagraph"/>
              <w:spacing w:before="153"/>
              <w:rPr>
                <w:b/>
                <w:sz w:val="24"/>
              </w:rPr>
            </w:pPr>
            <w:r>
              <w:rPr>
                <w:b/>
                <w:sz w:val="24"/>
              </w:rPr>
              <w:t>Document</w:t>
            </w:r>
            <w:r>
              <w:rPr>
                <w:b/>
                <w:spacing w:val="-13"/>
                <w:sz w:val="24"/>
              </w:rPr>
              <w:t> </w:t>
            </w:r>
            <w:r>
              <w:rPr>
                <w:b/>
                <w:spacing w:val="-2"/>
                <w:sz w:val="24"/>
              </w:rPr>
              <w:t>Responsibility</w:t>
            </w:r>
          </w:p>
        </w:tc>
        <w:tc>
          <w:tcPr>
            <w:tcW w:w="5350" w:type="dxa"/>
          </w:tcPr>
          <w:p>
            <w:pPr>
              <w:pStyle w:val="TableParagraph"/>
              <w:spacing w:before="153"/>
              <w:rPr>
                <w:sz w:val="24"/>
              </w:rPr>
            </w:pPr>
            <w:r>
              <w:rPr>
                <w:spacing w:val="-2"/>
                <w:sz w:val="24"/>
              </w:rPr>
              <w:t>AUTOSAR</w:t>
            </w:r>
          </w:p>
        </w:tc>
      </w:tr>
      <w:tr>
        <w:trPr>
          <w:trHeight w:val="464" w:hRule="atLeast"/>
        </w:trPr>
        <w:tc>
          <w:tcPr>
            <w:tcW w:w="3649" w:type="dxa"/>
            <w:shd w:val="clear" w:color="auto" w:fill="E5E5E5"/>
          </w:tcPr>
          <w:p>
            <w:pPr>
              <w:pStyle w:val="TableParagraph"/>
              <w:spacing w:before="153"/>
              <w:rPr>
                <w:b/>
                <w:sz w:val="24"/>
              </w:rPr>
            </w:pPr>
            <w:r>
              <w:rPr>
                <w:b/>
                <w:sz w:val="24"/>
              </w:rPr>
              <w:t>Document</w:t>
            </w:r>
            <w:r>
              <w:rPr>
                <w:b/>
                <w:spacing w:val="-15"/>
                <w:sz w:val="24"/>
              </w:rPr>
              <w:t> </w:t>
            </w:r>
            <w:r>
              <w:rPr>
                <w:b/>
                <w:sz w:val="24"/>
              </w:rPr>
              <w:t>Identification</w:t>
            </w:r>
            <w:r>
              <w:rPr>
                <w:b/>
                <w:spacing w:val="-14"/>
                <w:sz w:val="24"/>
              </w:rPr>
              <w:t> </w:t>
            </w:r>
            <w:r>
              <w:rPr>
                <w:b/>
                <w:spacing w:val="-5"/>
                <w:sz w:val="24"/>
              </w:rPr>
              <w:t>No</w:t>
            </w:r>
          </w:p>
        </w:tc>
        <w:tc>
          <w:tcPr>
            <w:tcW w:w="5350" w:type="dxa"/>
          </w:tcPr>
          <w:p>
            <w:pPr>
              <w:pStyle w:val="TableParagraph"/>
              <w:spacing w:before="153"/>
              <w:rPr>
                <w:sz w:val="24"/>
              </w:rPr>
            </w:pPr>
            <w:r>
              <w:rPr>
                <w:spacing w:val="-5"/>
                <w:sz w:val="24"/>
              </w:rPr>
              <w:t>12</w:t>
            </w:r>
          </w:p>
        </w:tc>
      </w:tr>
    </w:tbl>
    <w:p>
      <w:pPr>
        <w:pStyle w:val="BodyText"/>
        <w:spacing w:before="127"/>
        <w:rPr>
          <w:rFonts w:ascii="Times New Roman"/>
          <w:sz w:val="20"/>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49"/>
        <w:gridCol w:w="5350"/>
      </w:tblGrid>
      <w:tr>
        <w:trPr>
          <w:trHeight w:val="464" w:hRule="atLeast"/>
        </w:trPr>
        <w:tc>
          <w:tcPr>
            <w:tcW w:w="3649" w:type="dxa"/>
            <w:shd w:val="clear" w:color="auto" w:fill="E5E5E5"/>
          </w:tcPr>
          <w:p>
            <w:pPr>
              <w:pStyle w:val="TableParagraph"/>
              <w:spacing w:before="153"/>
              <w:rPr>
                <w:b/>
                <w:sz w:val="24"/>
              </w:rPr>
            </w:pPr>
            <w:r>
              <w:rPr>
                <w:b/>
                <w:sz w:val="24"/>
              </w:rPr>
              <w:t>Document</w:t>
            </w:r>
            <w:r>
              <w:rPr>
                <w:b/>
                <w:spacing w:val="-13"/>
                <w:sz w:val="24"/>
              </w:rPr>
              <w:t> </w:t>
            </w:r>
            <w:r>
              <w:rPr>
                <w:b/>
                <w:spacing w:val="-2"/>
                <w:sz w:val="24"/>
              </w:rPr>
              <w:t>Status</w:t>
            </w:r>
          </w:p>
        </w:tc>
        <w:tc>
          <w:tcPr>
            <w:tcW w:w="5350" w:type="dxa"/>
          </w:tcPr>
          <w:p>
            <w:pPr>
              <w:pStyle w:val="TableParagraph"/>
              <w:spacing w:before="153"/>
              <w:rPr>
                <w:sz w:val="24"/>
              </w:rPr>
            </w:pPr>
            <w:r>
              <w:rPr>
                <w:spacing w:val="-2"/>
                <w:sz w:val="24"/>
              </w:rPr>
              <w:t>published</w:t>
            </w:r>
          </w:p>
        </w:tc>
      </w:tr>
      <w:tr>
        <w:trPr>
          <w:trHeight w:val="464" w:hRule="atLeast"/>
        </w:trPr>
        <w:tc>
          <w:tcPr>
            <w:tcW w:w="3649" w:type="dxa"/>
            <w:shd w:val="clear" w:color="auto" w:fill="E5E5E5"/>
          </w:tcPr>
          <w:p>
            <w:pPr>
              <w:pStyle w:val="TableParagraph"/>
              <w:spacing w:before="153"/>
              <w:rPr>
                <w:b/>
                <w:sz w:val="24"/>
              </w:rPr>
            </w:pPr>
            <w:r>
              <w:rPr>
                <w:b/>
                <w:sz w:val="24"/>
              </w:rPr>
              <w:t>Part</w:t>
            </w:r>
            <w:r>
              <w:rPr>
                <w:b/>
                <w:spacing w:val="-16"/>
                <w:sz w:val="24"/>
              </w:rPr>
              <w:t> </w:t>
            </w:r>
            <w:r>
              <w:rPr>
                <w:b/>
                <w:sz w:val="24"/>
              </w:rPr>
              <w:t>of</w:t>
            </w:r>
            <w:r>
              <w:rPr>
                <w:b/>
                <w:spacing w:val="-16"/>
                <w:sz w:val="24"/>
              </w:rPr>
              <w:t> </w:t>
            </w:r>
            <w:r>
              <w:rPr>
                <w:b/>
                <w:sz w:val="24"/>
              </w:rPr>
              <w:t>AUTOSAR</w:t>
            </w:r>
            <w:r>
              <w:rPr>
                <w:b/>
                <w:spacing w:val="-16"/>
                <w:sz w:val="24"/>
              </w:rPr>
              <w:t> </w:t>
            </w:r>
            <w:r>
              <w:rPr>
                <w:b/>
                <w:spacing w:val="-2"/>
                <w:sz w:val="24"/>
              </w:rPr>
              <w:t>Standard</w:t>
            </w:r>
          </w:p>
        </w:tc>
        <w:tc>
          <w:tcPr>
            <w:tcW w:w="5350" w:type="dxa"/>
          </w:tcPr>
          <w:p>
            <w:pPr>
              <w:pStyle w:val="TableParagraph"/>
              <w:spacing w:before="153"/>
              <w:rPr>
                <w:sz w:val="24"/>
              </w:rPr>
            </w:pPr>
            <w:r>
              <w:rPr>
                <w:sz w:val="24"/>
              </w:rPr>
              <w:t>Classic</w:t>
            </w:r>
            <w:r>
              <w:rPr>
                <w:spacing w:val="-9"/>
                <w:sz w:val="24"/>
              </w:rPr>
              <w:t> </w:t>
            </w:r>
            <w:r>
              <w:rPr>
                <w:spacing w:val="-2"/>
                <w:sz w:val="24"/>
              </w:rPr>
              <w:t>Platform</w:t>
            </w:r>
          </w:p>
        </w:tc>
      </w:tr>
      <w:tr>
        <w:trPr>
          <w:trHeight w:val="464" w:hRule="atLeast"/>
        </w:trPr>
        <w:tc>
          <w:tcPr>
            <w:tcW w:w="3649" w:type="dxa"/>
            <w:shd w:val="clear" w:color="auto" w:fill="E5E5E5"/>
          </w:tcPr>
          <w:p>
            <w:pPr>
              <w:pStyle w:val="TableParagraph"/>
              <w:spacing w:before="153"/>
              <w:rPr>
                <w:b/>
                <w:sz w:val="24"/>
              </w:rPr>
            </w:pPr>
            <w:r>
              <w:rPr>
                <w:b/>
                <w:sz w:val="24"/>
              </w:rPr>
              <w:t>Part</w:t>
            </w:r>
            <w:r>
              <w:rPr>
                <w:b/>
                <w:spacing w:val="-10"/>
                <w:sz w:val="24"/>
              </w:rPr>
              <w:t> </w:t>
            </w:r>
            <w:r>
              <w:rPr>
                <w:b/>
                <w:sz w:val="24"/>
              </w:rPr>
              <w:t>of</w:t>
            </w:r>
            <w:r>
              <w:rPr>
                <w:b/>
                <w:spacing w:val="-10"/>
                <w:sz w:val="24"/>
              </w:rPr>
              <w:t> </w:t>
            </w:r>
            <w:r>
              <w:rPr>
                <w:b/>
                <w:sz w:val="24"/>
              </w:rPr>
              <w:t>Standard</w:t>
            </w:r>
            <w:r>
              <w:rPr>
                <w:b/>
                <w:spacing w:val="-10"/>
                <w:sz w:val="24"/>
              </w:rPr>
              <w:t> </w:t>
            </w:r>
            <w:r>
              <w:rPr>
                <w:b/>
                <w:spacing w:val="-2"/>
                <w:sz w:val="24"/>
              </w:rPr>
              <w:t>Release</w:t>
            </w:r>
          </w:p>
        </w:tc>
        <w:tc>
          <w:tcPr>
            <w:tcW w:w="5350" w:type="dxa"/>
          </w:tcPr>
          <w:p>
            <w:pPr>
              <w:pStyle w:val="TableParagraph"/>
              <w:spacing w:before="153"/>
              <w:rPr>
                <w:sz w:val="24"/>
              </w:rPr>
            </w:pPr>
            <w:r>
              <w:rPr>
                <w:spacing w:val="-2"/>
                <w:sz w:val="24"/>
              </w:rPr>
              <w:t>R21-</w:t>
            </w:r>
            <w:r>
              <w:rPr>
                <w:spacing w:val="-5"/>
                <w:sz w:val="24"/>
              </w:rPr>
              <w:t>11</w:t>
            </w:r>
          </w:p>
        </w:tc>
      </w:tr>
    </w:tbl>
    <w:p>
      <w:pPr>
        <w:pStyle w:val="BodyText"/>
        <w:spacing w:before="187"/>
        <w:rPr>
          <w:rFonts w:ascii="Times New Roman"/>
          <w:sz w:val="20"/>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1154"/>
        <w:gridCol w:w="1948"/>
        <w:gridCol w:w="4386"/>
      </w:tblGrid>
      <w:tr>
        <w:trPr>
          <w:trHeight w:val="445" w:hRule="atLeast"/>
        </w:trPr>
        <w:tc>
          <w:tcPr>
            <w:tcW w:w="8982" w:type="dxa"/>
            <w:gridSpan w:val="4"/>
            <w:shd w:val="clear" w:color="auto" w:fill="E5E5E5"/>
          </w:tcPr>
          <w:p>
            <w:pPr>
              <w:pStyle w:val="TableParagraph"/>
              <w:spacing w:before="40"/>
              <w:ind w:left="8"/>
              <w:jc w:val="center"/>
              <w:rPr>
                <w:b/>
                <w:sz w:val="28"/>
              </w:rPr>
            </w:pPr>
            <w:r>
              <w:rPr>
                <w:b/>
                <w:sz w:val="28"/>
              </w:rPr>
              <w:t>Document</w:t>
            </w:r>
            <w:r>
              <w:rPr>
                <w:b/>
                <w:spacing w:val="25"/>
                <w:sz w:val="28"/>
              </w:rPr>
              <w:t> </w:t>
            </w:r>
            <w:r>
              <w:rPr>
                <w:b/>
                <w:sz w:val="28"/>
              </w:rPr>
              <w:t>Change</w:t>
            </w:r>
            <w:r>
              <w:rPr>
                <w:b/>
                <w:spacing w:val="26"/>
                <w:sz w:val="28"/>
              </w:rPr>
              <w:t> </w:t>
            </w:r>
            <w:r>
              <w:rPr>
                <w:b/>
                <w:spacing w:val="-2"/>
                <w:sz w:val="28"/>
              </w:rPr>
              <w:t>History</w:t>
            </w:r>
          </w:p>
        </w:tc>
      </w:tr>
      <w:tr>
        <w:trPr>
          <w:trHeight w:val="341" w:hRule="atLeast"/>
        </w:trPr>
        <w:tc>
          <w:tcPr>
            <w:tcW w:w="1494" w:type="dxa"/>
            <w:shd w:val="clear" w:color="auto" w:fill="E5E5E5"/>
          </w:tcPr>
          <w:p>
            <w:pPr>
              <w:pStyle w:val="TableParagraph"/>
              <w:spacing w:before="13"/>
              <w:rPr>
                <w:b/>
                <w:sz w:val="24"/>
              </w:rPr>
            </w:pPr>
            <w:r>
              <w:rPr>
                <w:b/>
                <w:spacing w:val="-4"/>
                <w:sz w:val="24"/>
              </w:rPr>
              <w:t>Date</w:t>
            </w:r>
          </w:p>
        </w:tc>
        <w:tc>
          <w:tcPr>
            <w:tcW w:w="1154" w:type="dxa"/>
            <w:shd w:val="clear" w:color="auto" w:fill="E5E5E5"/>
          </w:tcPr>
          <w:p>
            <w:pPr>
              <w:pStyle w:val="TableParagraph"/>
              <w:spacing w:before="13"/>
              <w:rPr>
                <w:b/>
                <w:sz w:val="24"/>
              </w:rPr>
            </w:pPr>
            <w:r>
              <w:rPr>
                <w:b/>
                <w:spacing w:val="-2"/>
                <w:sz w:val="24"/>
              </w:rPr>
              <w:t>Release</w:t>
            </w:r>
          </w:p>
        </w:tc>
        <w:tc>
          <w:tcPr>
            <w:tcW w:w="1948" w:type="dxa"/>
            <w:shd w:val="clear" w:color="auto" w:fill="E5E5E5"/>
          </w:tcPr>
          <w:p>
            <w:pPr>
              <w:pStyle w:val="TableParagraph"/>
              <w:spacing w:before="13"/>
              <w:ind w:left="123"/>
              <w:rPr>
                <w:b/>
                <w:sz w:val="24"/>
              </w:rPr>
            </w:pPr>
            <w:r>
              <w:rPr>
                <w:b/>
                <w:sz w:val="24"/>
              </w:rPr>
              <w:t>Changed</w:t>
            </w:r>
            <w:r>
              <w:rPr>
                <w:b/>
                <w:spacing w:val="-10"/>
                <w:sz w:val="24"/>
              </w:rPr>
              <w:t> </w:t>
            </w:r>
            <w:r>
              <w:rPr>
                <w:b/>
                <w:spacing w:val="-5"/>
                <w:sz w:val="24"/>
              </w:rPr>
              <w:t>by</w:t>
            </w:r>
          </w:p>
        </w:tc>
        <w:tc>
          <w:tcPr>
            <w:tcW w:w="4386" w:type="dxa"/>
            <w:shd w:val="clear" w:color="auto" w:fill="E5E5E5"/>
          </w:tcPr>
          <w:p>
            <w:pPr>
              <w:pStyle w:val="TableParagraph"/>
              <w:spacing w:before="8"/>
              <w:rPr>
                <w:b/>
                <w:sz w:val="24"/>
              </w:rPr>
            </w:pPr>
            <w:r>
              <w:rPr>
                <w:b/>
                <w:spacing w:val="-2"/>
                <w:sz w:val="24"/>
              </w:rPr>
              <w:t>Description</w:t>
            </w:r>
          </w:p>
        </w:tc>
      </w:tr>
      <w:tr>
        <w:trPr>
          <w:trHeight w:val="1326" w:hRule="atLeast"/>
        </w:trPr>
        <w:tc>
          <w:tcPr>
            <w:tcW w:w="1494" w:type="dxa"/>
          </w:tcPr>
          <w:p>
            <w:pPr>
              <w:pStyle w:val="TableParagraph"/>
              <w:spacing w:before="229"/>
              <w:ind w:left="0"/>
              <w:rPr>
                <w:rFonts w:ascii="Times New Roman"/>
                <w:sz w:val="24"/>
              </w:rPr>
            </w:pPr>
          </w:p>
          <w:p>
            <w:pPr>
              <w:pStyle w:val="TableParagraph"/>
              <w:spacing w:before="1"/>
              <w:rPr>
                <w:sz w:val="24"/>
              </w:rPr>
            </w:pPr>
            <w:r>
              <w:rPr>
                <w:spacing w:val="-2"/>
                <w:sz w:val="24"/>
              </w:rPr>
              <w:t>2021-11-</w:t>
            </w:r>
            <w:r>
              <w:rPr>
                <w:spacing w:val="-5"/>
                <w:sz w:val="24"/>
              </w:rPr>
              <w:t>25</w:t>
            </w:r>
          </w:p>
        </w:tc>
        <w:tc>
          <w:tcPr>
            <w:tcW w:w="1154" w:type="dxa"/>
          </w:tcPr>
          <w:p>
            <w:pPr>
              <w:pStyle w:val="TableParagraph"/>
              <w:spacing w:before="229"/>
              <w:ind w:left="0"/>
              <w:rPr>
                <w:rFonts w:ascii="Times New Roman"/>
                <w:sz w:val="24"/>
              </w:rPr>
            </w:pPr>
          </w:p>
          <w:p>
            <w:pPr>
              <w:pStyle w:val="TableParagraph"/>
              <w:spacing w:before="1"/>
              <w:rPr>
                <w:sz w:val="24"/>
              </w:rPr>
            </w:pPr>
            <w:r>
              <w:rPr>
                <w:spacing w:val="-2"/>
                <w:sz w:val="24"/>
              </w:rPr>
              <w:t>R21-</w:t>
            </w:r>
            <w:r>
              <w:rPr>
                <w:spacing w:val="-5"/>
                <w:sz w:val="24"/>
              </w:rPr>
              <w:t>11</w:t>
            </w:r>
          </w:p>
        </w:tc>
        <w:tc>
          <w:tcPr>
            <w:tcW w:w="1948" w:type="dxa"/>
          </w:tcPr>
          <w:p>
            <w:pPr>
              <w:pStyle w:val="TableParagraph"/>
              <w:spacing w:before="217"/>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1"/>
              </w:numPr>
              <w:tabs>
                <w:tab w:pos="322" w:val="left" w:leader="none"/>
              </w:tabs>
              <w:spacing w:line="247" w:lineRule="auto" w:before="122" w:after="0"/>
              <w:ind w:left="322" w:right="1414" w:hanging="237"/>
              <w:jc w:val="left"/>
              <w:rPr>
                <w:sz w:val="24"/>
              </w:rPr>
            </w:pPr>
            <w:r>
              <w:rPr>
                <w:sz w:val="24"/>
              </w:rPr>
              <w:t>Support</w:t>
            </w:r>
            <w:r>
              <w:rPr>
                <w:spacing w:val="-17"/>
                <w:sz w:val="24"/>
              </w:rPr>
              <w:t> </w:t>
            </w:r>
            <w:r>
              <w:rPr>
                <w:sz w:val="24"/>
              </w:rPr>
              <w:t>hardware-based </w:t>
            </w:r>
            <w:r>
              <w:rPr>
                <w:spacing w:val="-2"/>
                <w:sz w:val="24"/>
              </w:rPr>
              <w:t>timestamping</w:t>
            </w:r>
          </w:p>
          <w:p>
            <w:pPr>
              <w:pStyle w:val="TableParagraph"/>
              <w:numPr>
                <w:ilvl w:val="0"/>
                <w:numId w:val="1"/>
              </w:numPr>
              <w:tabs>
                <w:tab w:pos="321" w:val="left" w:leader="none"/>
              </w:tabs>
              <w:spacing w:line="240" w:lineRule="auto" w:before="4" w:after="0"/>
              <w:ind w:left="321" w:right="0" w:hanging="236"/>
              <w:jc w:val="left"/>
              <w:rPr>
                <w:sz w:val="24"/>
              </w:rPr>
            </w:pPr>
            <w:r>
              <w:rPr>
                <w:sz w:val="24"/>
              </w:rPr>
              <w:t>Minor</w:t>
            </w:r>
            <w:r>
              <w:rPr>
                <w:spacing w:val="-9"/>
                <w:sz w:val="24"/>
              </w:rPr>
              <w:t> </w:t>
            </w:r>
            <w:r>
              <w:rPr>
                <w:spacing w:val="-2"/>
                <w:sz w:val="24"/>
              </w:rPr>
              <w:t>corrections/clarifications</w:t>
            </w:r>
          </w:p>
          <w:p>
            <w:pPr>
              <w:pStyle w:val="TableParagraph"/>
              <w:numPr>
                <w:ilvl w:val="0"/>
                <w:numId w:val="1"/>
              </w:numPr>
              <w:tabs>
                <w:tab w:pos="321" w:val="left" w:leader="none"/>
              </w:tabs>
              <w:spacing w:line="240" w:lineRule="auto" w:before="7" w:after="0"/>
              <w:ind w:left="321" w:right="0" w:hanging="236"/>
              <w:jc w:val="left"/>
              <w:rPr>
                <w:sz w:val="24"/>
              </w:rPr>
            </w:pPr>
            <w:r>
              <w:rPr>
                <w:sz w:val="24"/>
              </w:rPr>
              <w:t>Editorial</w:t>
            </w:r>
            <w:r>
              <w:rPr>
                <w:spacing w:val="-7"/>
                <w:sz w:val="24"/>
              </w:rPr>
              <w:t> </w:t>
            </w:r>
            <w:r>
              <w:rPr>
                <w:spacing w:val="-2"/>
                <w:sz w:val="24"/>
              </w:rPr>
              <w:t>changes</w:t>
            </w:r>
          </w:p>
        </w:tc>
      </w:tr>
      <w:tr>
        <w:trPr>
          <w:trHeight w:val="1567" w:hRule="atLeast"/>
        </w:trPr>
        <w:tc>
          <w:tcPr>
            <w:tcW w:w="1494" w:type="dxa"/>
          </w:tcPr>
          <w:p>
            <w:pPr>
              <w:pStyle w:val="TableParagraph"/>
              <w:ind w:left="0"/>
              <w:rPr>
                <w:rFonts w:ascii="Times New Roman"/>
                <w:sz w:val="24"/>
              </w:rPr>
            </w:pPr>
          </w:p>
          <w:p>
            <w:pPr>
              <w:pStyle w:val="TableParagraph"/>
              <w:spacing w:before="74"/>
              <w:ind w:left="0"/>
              <w:rPr>
                <w:rFonts w:ascii="Times New Roman"/>
                <w:sz w:val="24"/>
              </w:rPr>
            </w:pPr>
          </w:p>
          <w:p>
            <w:pPr>
              <w:pStyle w:val="TableParagraph"/>
              <w:rPr>
                <w:sz w:val="24"/>
              </w:rPr>
            </w:pPr>
            <w:r>
              <w:rPr>
                <w:spacing w:val="-2"/>
                <w:sz w:val="24"/>
              </w:rPr>
              <w:t>2020-11-</w:t>
            </w:r>
            <w:r>
              <w:rPr>
                <w:spacing w:val="-5"/>
                <w:sz w:val="24"/>
              </w:rPr>
              <w:t>30</w:t>
            </w:r>
          </w:p>
        </w:tc>
        <w:tc>
          <w:tcPr>
            <w:tcW w:w="1154" w:type="dxa"/>
          </w:tcPr>
          <w:p>
            <w:pPr>
              <w:pStyle w:val="TableParagraph"/>
              <w:ind w:left="0"/>
              <w:rPr>
                <w:rFonts w:ascii="Times New Roman"/>
                <w:sz w:val="24"/>
              </w:rPr>
            </w:pPr>
          </w:p>
          <w:p>
            <w:pPr>
              <w:pStyle w:val="TableParagraph"/>
              <w:spacing w:before="74"/>
              <w:ind w:left="0"/>
              <w:rPr>
                <w:rFonts w:ascii="Times New Roman"/>
                <w:sz w:val="24"/>
              </w:rPr>
            </w:pPr>
          </w:p>
          <w:p>
            <w:pPr>
              <w:pStyle w:val="TableParagraph"/>
              <w:rPr>
                <w:sz w:val="24"/>
              </w:rPr>
            </w:pPr>
            <w:r>
              <w:rPr>
                <w:spacing w:val="-2"/>
                <w:sz w:val="24"/>
              </w:rPr>
              <w:t>R20-</w:t>
            </w:r>
            <w:r>
              <w:rPr>
                <w:spacing w:val="-5"/>
                <w:sz w:val="24"/>
              </w:rPr>
              <w:t>11</w:t>
            </w:r>
          </w:p>
        </w:tc>
        <w:tc>
          <w:tcPr>
            <w:tcW w:w="1948" w:type="dxa"/>
          </w:tcPr>
          <w:p>
            <w:pPr>
              <w:pStyle w:val="TableParagraph"/>
              <w:spacing w:before="61"/>
              <w:ind w:left="0"/>
              <w:rPr>
                <w:rFonts w:ascii="Times New Roman"/>
                <w:sz w:val="24"/>
              </w:rPr>
            </w:pPr>
          </w:p>
          <w:p>
            <w:pPr>
              <w:pStyle w:val="TableParagraph"/>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2"/>
              </w:numPr>
              <w:tabs>
                <w:tab w:pos="321" w:val="left" w:leader="none"/>
              </w:tabs>
              <w:spacing w:line="240" w:lineRule="auto" w:before="122" w:after="0"/>
              <w:ind w:left="321" w:right="0" w:hanging="236"/>
              <w:jc w:val="left"/>
              <w:rPr>
                <w:sz w:val="24"/>
              </w:rPr>
            </w:pPr>
            <w:r>
              <w:rPr>
                <w:sz w:val="24"/>
              </w:rPr>
              <w:t>Introduction</w:t>
            </w:r>
            <w:r>
              <w:rPr>
                <w:spacing w:val="-8"/>
                <w:sz w:val="24"/>
              </w:rPr>
              <w:t> </w:t>
            </w:r>
            <w:r>
              <w:rPr>
                <w:sz w:val="24"/>
              </w:rPr>
              <w:t>of</w:t>
            </w:r>
            <w:r>
              <w:rPr>
                <w:spacing w:val="-8"/>
                <w:sz w:val="24"/>
              </w:rPr>
              <w:t> </w:t>
            </w:r>
            <w:r>
              <w:rPr>
                <w:sz w:val="24"/>
              </w:rPr>
              <w:t>Security</w:t>
            </w:r>
            <w:r>
              <w:rPr>
                <w:spacing w:val="-8"/>
                <w:sz w:val="24"/>
              </w:rPr>
              <w:t> </w:t>
            </w:r>
            <w:r>
              <w:rPr>
                <w:spacing w:val="-2"/>
                <w:sz w:val="24"/>
              </w:rPr>
              <w:t>Events</w:t>
            </w:r>
          </w:p>
          <w:p>
            <w:pPr>
              <w:pStyle w:val="TableParagraph"/>
              <w:numPr>
                <w:ilvl w:val="0"/>
                <w:numId w:val="2"/>
              </w:numPr>
              <w:tabs>
                <w:tab w:pos="322" w:val="left" w:leader="none"/>
              </w:tabs>
              <w:spacing w:line="247" w:lineRule="auto" w:before="7" w:after="0"/>
              <w:ind w:left="322" w:right="959" w:hanging="237"/>
              <w:jc w:val="left"/>
              <w:rPr>
                <w:sz w:val="24"/>
              </w:rPr>
            </w:pPr>
            <w:r>
              <w:rPr>
                <w:sz w:val="24"/>
              </w:rPr>
              <w:t>Rework</w:t>
            </w:r>
            <w:r>
              <w:rPr>
                <w:spacing w:val="-19"/>
                <w:sz w:val="24"/>
              </w:rPr>
              <w:t> </w:t>
            </w:r>
            <w:r>
              <w:rPr>
                <w:sz w:val="24"/>
              </w:rPr>
              <w:t>of</w:t>
            </w:r>
            <w:r>
              <w:rPr>
                <w:spacing w:val="-17"/>
                <w:sz w:val="24"/>
              </w:rPr>
              <w:t> </w:t>
            </w:r>
            <w:r>
              <w:rPr>
                <w:sz w:val="24"/>
              </w:rPr>
              <w:t>Error</w:t>
            </w:r>
            <w:r>
              <w:rPr>
                <w:spacing w:val="-16"/>
                <w:sz w:val="24"/>
              </w:rPr>
              <w:t> </w:t>
            </w:r>
            <w:r>
              <w:rPr>
                <w:sz w:val="24"/>
              </w:rPr>
              <w:t>classification </w:t>
            </w:r>
            <w:r>
              <w:rPr>
                <w:spacing w:val="-2"/>
                <w:sz w:val="24"/>
              </w:rPr>
              <w:t>chapters</w:t>
            </w:r>
          </w:p>
          <w:p>
            <w:pPr>
              <w:pStyle w:val="TableParagraph"/>
              <w:numPr>
                <w:ilvl w:val="0"/>
                <w:numId w:val="2"/>
              </w:numPr>
              <w:tabs>
                <w:tab w:pos="321" w:val="left" w:leader="none"/>
              </w:tabs>
              <w:spacing w:line="240" w:lineRule="auto" w:before="4" w:after="0"/>
              <w:ind w:left="321" w:right="0" w:hanging="236"/>
              <w:jc w:val="left"/>
              <w:rPr>
                <w:sz w:val="24"/>
              </w:rPr>
            </w:pPr>
            <w:r>
              <w:rPr>
                <w:sz w:val="24"/>
              </w:rPr>
              <w:t>Removal</w:t>
            </w:r>
            <w:r>
              <w:rPr>
                <w:spacing w:val="-12"/>
                <w:sz w:val="24"/>
              </w:rPr>
              <w:t> </w:t>
            </w:r>
            <w:r>
              <w:rPr>
                <w:sz w:val="24"/>
              </w:rPr>
              <w:t>of</w:t>
            </w:r>
            <w:r>
              <w:rPr>
                <w:spacing w:val="-12"/>
                <w:sz w:val="24"/>
              </w:rPr>
              <w:t> </w:t>
            </w:r>
            <w:r>
              <w:rPr>
                <w:sz w:val="24"/>
              </w:rPr>
              <w:t>pretended</w:t>
            </w:r>
            <w:r>
              <w:rPr>
                <w:spacing w:val="-12"/>
                <w:sz w:val="24"/>
              </w:rPr>
              <w:t> </w:t>
            </w:r>
            <w:r>
              <w:rPr>
                <w:spacing w:val="-2"/>
                <w:sz w:val="24"/>
              </w:rPr>
              <w:t>networking</w:t>
            </w:r>
          </w:p>
          <w:p>
            <w:pPr>
              <w:pStyle w:val="TableParagraph"/>
              <w:numPr>
                <w:ilvl w:val="0"/>
                <w:numId w:val="2"/>
              </w:numPr>
              <w:tabs>
                <w:tab w:pos="321" w:val="left" w:leader="none"/>
              </w:tabs>
              <w:spacing w:line="269" w:lineRule="exact" w:before="7" w:after="0"/>
              <w:ind w:left="321" w:right="0" w:hanging="236"/>
              <w:jc w:val="left"/>
              <w:rPr>
                <w:sz w:val="24"/>
              </w:rPr>
            </w:pPr>
            <w:r>
              <w:rPr>
                <w:sz w:val="24"/>
              </w:rPr>
              <w:t>Minor</w:t>
            </w:r>
            <w:r>
              <w:rPr>
                <w:spacing w:val="-9"/>
                <w:sz w:val="24"/>
              </w:rPr>
              <w:t> </w:t>
            </w:r>
            <w:r>
              <w:rPr>
                <w:spacing w:val="-2"/>
                <w:sz w:val="24"/>
              </w:rPr>
              <w:t>corrections/clarifications</w:t>
            </w:r>
          </w:p>
        </w:tc>
      </w:tr>
      <w:tr>
        <w:trPr>
          <w:trHeight w:val="1901" w:hRule="atLeast"/>
        </w:trPr>
        <w:tc>
          <w:tcPr>
            <w:tcW w:w="149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rPr>
                <w:sz w:val="24"/>
              </w:rPr>
            </w:pPr>
            <w:r>
              <w:rPr>
                <w:spacing w:val="-2"/>
                <w:sz w:val="24"/>
              </w:rPr>
              <w:t>2019-11-</w:t>
            </w:r>
            <w:r>
              <w:rPr>
                <w:spacing w:val="-5"/>
                <w:sz w:val="24"/>
              </w:rPr>
              <w:t>28</w:t>
            </w:r>
          </w:p>
        </w:tc>
        <w:tc>
          <w:tcPr>
            <w:tcW w:w="115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rPr>
                <w:sz w:val="24"/>
              </w:rPr>
            </w:pPr>
            <w:r>
              <w:rPr>
                <w:spacing w:val="-2"/>
                <w:sz w:val="24"/>
              </w:rPr>
              <w:t>R19-</w:t>
            </w:r>
            <w:r>
              <w:rPr>
                <w:spacing w:val="-5"/>
                <w:sz w:val="24"/>
              </w:rPr>
              <w:t>11</w:t>
            </w:r>
          </w:p>
        </w:tc>
        <w:tc>
          <w:tcPr>
            <w:tcW w:w="1948" w:type="dxa"/>
          </w:tcPr>
          <w:p>
            <w:pPr>
              <w:pStyle w:val="TableParagraph"/>
              <w:spacing w:before="228"/>
              <w:ind w:left="0"/>
              <w:rPr>
                <w:rFonts w:ascii="Times New Roman"/>
                <w:sz w:val="24"/>
              </w:rPr>
            </w:pPr>
          </w:p>
          <w:p>
            <w:pPr>
              <w:pStyle w:val="TableParagraph"/>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3"/>
              </w:numPr>
              <w:tabs>
                <w:tab w:pos="322" w:val="left" w:leader="none"/>
              </w:tabs>
              <w:spacing w:line="247" w:lineRule="auto" w:before="122" w:after="0"/>
              <w:ind w:left="322" w:right="1460" w:hanging="237"/>
              <w:jc w:val="left"/>
              <w:rPr>
                <w:sz w:val="24"/>
              </w:rPr>
            </w:pPr>
            <w:r>
              <w:rPr>
                <w:sz w:val="24"/>
              </w:rPr>
              <w:t>Update</w:t>
            </w:r>
            <w:r>
              <w:rPr>
                <w:spacing w:val="-16"/>
                <w:sz w:val="24"/>
              </w:rPr>
              <w:t> </w:t>
            </w:r>
            <w:r>
              <w:rPr>
                <w:sz w:val="24"/>
              </w:rPr>
              <w:t>reference</w:t>
            </w:r>
            <w:r>
              <w:rPr>
                <w:spacing w:val="-16"/>
                <w:sz w:val="24"/>
              </w:rPr>
              <w:t> </w:t>
            </w:r>
            <w:r>
              <w:rPr>
                <w:sz w:val="24"/>
              </w:rPr>
              <w:t>to</w:t>
            </w:r>
            <w:r>
              <w:rPr>
                <w:spacing w:val="-16"/>
                <w:sz w:val="24"/>
              </w:rPr>
              <w:t> </w:t>
            </w:r>
            <w:r>
              <w:rPr>
                <w:sz w:val="24"/>
              </w:rPr>
              <w:t>ISO </w:t>
            </w:r>
            <w:r>
              <w:rPr>
                <w:spacing w:val="-2"/>
                <w:sz w:val="24"/>
              </w:rPr>
              <w:t>11898-1:2015</w:t>
            </w:r>
          </w:p>
          <w:p>
            <w:pPr>
              <w:pStyle w:val="TableParagraph"/>
              <w:numPr>
                <w:ilvl w:val="0"/>
                <w:numId w:val="3"/>
              </w:numPr>
              <w:tabs>
                <w:tab w:pos="321" w:val="left" w:leader="none"/>
              </w:tabs>
              <w:spacing w:line="240" w:lineRule="auto" w:before="4" w:after="0"/>
              <w:ind w:left="321" w:right="0" w:hanging="236"/>
              <w:jc w:val="left"/>
              <w:rPr>
                <w:sz w:val="24"/>
              </w:rPr>
            </w:pPr>
            <w:r>
              <w:rPr>
                <w:sz w:val="24"/>
              </w:rPr>
              <w:t>Minor</w:t>
            </w:r>
            <w:r>
              <w:rPr>
                <w:spacing w:val="-9"/>
                <w:sz w:val="24"/>
              </w:rPr>
              <w:t> </w:t>
            </w:r>
            <w:r>
              <w:rPr>
                <w:spacing w:val="-2"/>
                <w:sz w:val="24"/>
              </w:rPr>
              <w:t>corrections</w:t>
            </w:r>
          </w:p>
          <w:p>
            <w:pPr>
              <w:pStyle w:val="TableParagraph"/>
              <w:numPr>
                <w:ilvl w:val="0"/>
                <w:numId w:val="3"/>
              </w:numPr>
              <w:tabs>
                <w:tab w:pos="321" w:val="left" w:leader="none"/>
              </w:tabs>
              <w:spacing w:line="240" w:lineRule="auto" w:before="7" w:after="0"/>
              <w:ind w:left="321" w:right="0" w:hanging="236"/>
              <w:jc w:val="left"/>
              <w:rPr>
                <w:sz w:val="24"/>
              </w:rPr>
            </w:pPr>
            <w:r>
              <w:rPr>
                <w:sz w:val="24"/>
              </w:rPr>
              <w:t>Editorial</w:t>
            </w:r>
            <w:r>
              <w:rPr>
                <w:spacing w:val="-7"/>
                <w:sz w:val="24"/>
              </w:rPr>
              <w:t> </w:t>
            </w:r>
            <w:r>
              <w:rPr>
                <w:spacing w:val="-2"/>
                <w:sz w:val="24"/>
              </w:rPr>
              <w:t>changes</w:t>
            </w:r>
          </w:p>
          <w:p>
            <w:pPr>
              <w:pStyle w:val="TableParagraph"/>
              <w:numPr>
                <w:ilvl w:val="0"/>
                <w:numId w:val="3"/>
              </w:numPr>
              <w:tabs>
                <w:tab w:pos="322" w:val="left" w:leader="none"/>
              </w:tabs>
              <w:spacing w:line="247" w:lineRule="auto" w:before="7" w:after="0"/>
              <w:ind w:left="322" w:right="636" w:hanging="237"/>
              <w:jc w:val="left"/>
              <w:rPr>
                <w:sz w:val="24"/>
              </w:rPr>
            </w:pPr>
            <w:r>
              <w:rPr>
                <w:sz w:val="24"/>
              </w:rPr>
              <w:t>Changed</w:t>
            </w:r>
            <w:r>
              <w:rPr>
                <w:spacing w:val="-19"/>
                <w:sz w:val="24"/>
              </w:rPr>
              <w:t> </w:t>
            </w:r>
            <w:r>
              <w:rPr>
                <w:sz w:val="24"/>
              </w:rPr>
              <w:t>Document</w:t>
            </w:r>
            <w:r>
              <w:rPr>
                <w:spacing w:val="-17"/>
                <w:sz w:val="24"/>
              </w:rPr>
              <w:t> </w:t>
            </w:r>
            <w:r>
              <w:rPr>
                <w:sz w:val="24"/>
              </w:rPr>
              <w:t>Status</w:t>
            </w:r>
            <w:r>
              <w:rPr>
                <w:spacing w:val="-16"/>
                <w:sz w:val="24"/>
              </w:rPr>
              <w:t> </w:t>
            </w:r>
            <w:r>
              <w:rPr>
                <w:sz w:val="24"/>
              </w:rPr>
              <w:t>from Final to published</w:t>
            </w:r>
          </w:p>
        </w:tc>
      </w:tr>
      <w:tr>
        <w:trPr>
          <w:trHeight w:val="1612" w:hRule="atLeast"/>
        </w:trPr>
        <w:tc>
          <w:tcPr>
            <w:tcW w:w="1494" w:type="dxa"/>
          </w:tcPr>
          <w:p>
            <w:pPr>
              <w:pStyle w:val="TableParagraph"/>
              <w:ind w:left="0"/>
              <w:rPr>
                <w:rFonts w:ascii="Times New Roman"/>
                <w:sz w:val="24"/>
              </w:rPr>
            </w:pPr>
          </w:p>
          <w:p>
            <w:pPr>
              <w:pStyle w:val="TableParagraph"/>
              <w:spacing w:before="96"/>
              <w:ind w:left="0"/>
              <w:rPr>
                <w:rFonts w:ascii="Times New Roman"/>
                <w:sz w:val="24"/>
              </w:rPr>
            </w:pPr>
          </w:p>
          <w:p>
            <w:pPr>
              <w:pStyle w:val="TableParagraph"/>
              <w:spacing w:before="1"/>
              <w:rPr>
                <w:sz w:val="24"/>
              </w:rPr>
            </w:pPr>
            <w:r>
              <w:rPr>
                <w:spacing w:val="-2"/>
                <w:sz w:val="24"/>
              </w:rPr>
              <w:t>2018-10-</w:t>
            </w:r>
            <w:r>
              <w:rPr>
                <w:spacing w:val="-5"/>
                <w:sz w:val="24"/>
              </w:rPr>
              <w:t>31</w:t>
            </w:r>
          </w:p>
        </w:tc>
        <w:tc>
          <w:tcPr>
            <w:tcW w:w="1154" w:type="dxa"/>
          </w:tcPr>
          <w:p>
            <w:pPr>
              <w:pStyle w:val="TableParagraph"/>
              <w:ind w:left="0"/>
              <w:rPr>
                <w:rFonts w:ascii="Times New Roman"/>
                <w:sz w:val="24"/>
              </w:rPr>
            </w:pPr>
          </w:p>
          <w:p>
            <w:pPr>
              <w:pStyle w:val="TableParagraph"/>
              <w:spacing w:before="96"/>
              <w:ind w:left="0"/>
              <w:rPr>
                <w:rFonts w:ascii="Times New Roman"/>
                <w:sz w:val="24"/>
              </w:rPr>
            </w:pPr>
          </w:p>
          <w:p>
            <w:pPr>
              <w:pStyle w:val="TableParagraph"/>
              <w:spacing w:before="1"/>
              <w:rPr>
                <w:sz w:val="24"/>
              </w:rPr>
            </w:pPr>
            <w:r>
              <w:rPr>
                <w:spacing w:val="-2"/>
                <w:sz w:val="24"/>
              </w:rPr>
              <w:t>4.4.0</w:t>
            </w:r>
          </w:p>
        </w:tc>
        <w:tc>
          <w:tcPr>
            <w:tcW w:w="1948" w:type="dxa"/>
          </w:tcPr>
          <w:p>
            <w:pPr>
              <w:pStyle w:val="TableParagraph"/>
              <w:spacing w:before="83"/>
              <w:ind w:left="0"/>
              <w:rPr>
                <w:rFonts w:ascii="Times New Roman"/>
                <w:sz w:val="24"/>
              </w:rPr>
            </w:pPr>
          </w:p>
          <w:p>
            <w:pPr>
              <w:pStyle w:val="TableParagraph"/>
              <w:spacing w:before="1"/>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4"/>
              </w:numPr>
              <w:tabs>
                <w:tab w:pos="321" w:val="left" w:leader="none"/>
              </w:tabs>
              <w:spacing w:line="240" w:lineRule="auto" w:before="122" w:after="0"/>
              <w:ind w:left="321" w:right="0" w:hanging="236"/>
              <w:jc w:val="left"/>
              <w:rPr>
                <w:sz w:val="24"/>
              </w:rPr>
            </w:pPr>
            <w:r>
              <w:rPr>
                <w:sz w:val="24"/>
              </w:rPr>
              <w:t>BusMirroring</w:t>
            </w:r>
            <w:r>
              <w:rPr>
                <w:spacing w:val="-12"/>
                <w:sz w:val="24"/>
              </w:rPr>
              <w:t> </w:t>
            </w:r>
            <w:r>
              <w:rPr>
                <w:spacing w:val="-2"/>
                <w:sz w:val="24"/>
              </w:rPr>
              <w:t>(CONC_634)</w:t>
            </w:r>
          </w:p>
          <w:p>
            <w:pPr>
              <w:pStyle w:val="TableParagraph"/>
              <w:numPr>
                <w:ilvl w:val="0"/>
                <w:numId w:val="4"/>
              </w:numPr>
              <w:tabs>
                <w:tab w:pos="321" w:val="left" w:leader="none"/>
              </w:tabs>
              <w:spacing w:line="240" w:lineRule="auto" w:before="7" w:after="0"/>
              <w:ind w:left="321" w:right="0" w:hanging="236"/>
              <w:jc w:val="left"/>
              <w:rPr>
                <w:sz w:val="24"/>
              </w:rPr>
            </w:pPr>
            <w:r>
              <w:rPr>
                <w:sz w:val="24"/>
              </w:rPr>
              <w:t>Receive</w:t>
            </w:r>
            <w:r>
              <w:rPr>
                <w:spacing w:val="-10"/>
                <w:sz w:val="24"/>
              </w:rPr>
              <w:t> </w:t>
            </w:r>
            <w:r>
              <w:rPr>
                <w:sz w:val="24"/>
              </w:rPr>
              <w:t>Data</w:t>
            </w:r>
            <w:r>
              <w:rPr>
                <w:spacing w:val="-9"/>
                <w:sz w:val="24"/>
              </w:rPr>
              <w:t> </w:t>
            </w:r>
            <w:r>
              <w:rPr>
                <w:sz w:val="24"/>
              </w:rPr>
              <w:t>Length</w:t>
            </w:r>
            <w:r>
              <w:rPr>
                <w:spacing w:val="-10"/>
                <w:sz w:val="24"/>
              </w:rPr>
              <w:t> </w:t>
            </w:r>
            <w:r>
              <w:rPr>
                <w:sz w:val="24"/>
              </w:rPr>
              <w:t>Check</w:t>
            </w:r>
            <w:r>
              <w:rPr>
                <w:spacing w:val="-9"/>
                <w:sz w:val="24"/>
              </w:rPr>
              <w:t> </w:t>
            </w:r>
            <w:r>
              <w:rPr>
                <w:sz w:val="24"/>
              </w:rPr>
              <w:t>per</w:t>
            </w:r>
            <w:r>
              <w:rPr>
                <w:spacing w:val="-10"/>
                <w:sz w:val="24"/>
              </w:rPr>
              <w:t> </w:t>
            </w:r>
            <w:r>
              <w:rPr>
                <w:spacing w:val="-5"/>
                <w:sz w:val="24"/>
              </w:rPr>
              <w:t>Pdu</w:t>
            </w:r>
          </w:p>
          <w:p>
            <w:pPr>
              <w:pStyle w:val="TableParagraph"/>
              <w:numPr>
                <w:ilvl w:val="0"/>
                <w:numId w:val="4"/>
              </w:numPr>
              <w:tabs>
                <w:tab w:pos="322" w:val="left" w:leader="none"/>
              </w:tabs>
              <w:spacing w:line="247" w:lineRule="auto" w:before="8" w:after="0"/>
              <w:ind w:left="322" w:right="171" w:hanging="237"/>
              <w:jc w:val="left"/>
              <w:rPr>
                <w:sz w:val="24"/>
              </w:rPr>
            </w:pPr>
            <w:r>
              <w:rPr>
                <w:sz w:val="24"/>
              </w:rPr>
              <w:t>Remove</w:t>
            </w:r>
            <w:r>
              <w:rPr>
                <w:spacing w:val="-19"/>
                <w:sz w:val="24"/>
              </w:rPr>
              <w:t> </w:t>
            </w:r>
            <w:r>
              <w:rPr>
                <w:sz w:val="24"/>
              </w:rPr>
              <w:t>dummy</w:t>
            </w:r>
            <w:r>
              <w:rPr>
                <w:spacing w:val="-17"/>
                <w:sz w:val="24"/>
              </w:rPr>
              <w:t> </w:t>
            </w:r>
            <w:r>
              <w:rPr>
                <w:sz w:val="24"/>
              </w:rPr>
              <w:t>implementations</w:t>
            </w:r>
            <w:r>
              <w:rPr>
                <w:spacing w:val="-16"/>
                <w:sz w:val="24"/>
              </w:rPr>
              <w:t> </w:t>
            </w:r>
            <w:r>
              <w:rPr>
                <w:sz w:val="24"/>
              </w:rPr>
              <w:t>for Cancel Transmit APIs</w:t>
            </w:r>
          </w:p>
          <w:p>
            <w:pPr>
              <w:pStyle w:val="TableParagraph"/>
              <w:numPr>
                <w:ilvl w:val="0"/>
                <w:numId w:val="4"/>
              </w:numPr>
              <w:tabs>
                <w:tab w:pos="321" w:val="left" w:leader="none"/>
              </w:tabs>
              <w:spacing w:line="240" w:lineRule="auto" w:before="3" w:after="0"/>
              <w:ind w:left="321" w:right="0" w:hanging="236"/>
              <w:jc w:val="left"/>
              <w:rPr>
                <w:sz w:val="24"/>
              </w:rPr>
            </w:pPr>
            <w:r>
              <w:rPr>
                <w:sz w:val="24"/>
              </w:rPr>
              <w:t>Header</w:t>
            </w:r>
            <w:r>
              <w:rPr>
                <w:spacing w:val="-7"/>
                <w:sz w:val="24"/>
              </w:rPr>
              <w:t> </w:t>
            </w:r>
            <w:r>
              <w:rPr>
                <w:sz w:val="24"/>
              </w:rPr>
              <w:t>File</w:t>
            </w:r>
            <w:r>
              <w:rPr>
                <w:spacing w:val="-7"/>
                <w:sz w:val="24"/>
              </w:rPr>
              <w:t> </w:t>
            </w:r>
            <w:r>
              <w:rPr>
                <w:spacing w:val="-2"/>
                <w:sz w:val="24"/>
              </w:rPr>
              <w:t>Cleanup</w:t>
            </w:r>
          </w:p>
        </w:tc>
      </w:tr>
      <w:tr>
        <w:trPr>
          <w:trHeight w:val="1615" w:hRule="atLeast"/>
        </w:trPr>
        <w:tc>
          <w:tcPr>
            <w:tcW w:w="1494" w:type="dxa"/>
          </w:tcPr>
          <w:p>
            <w:pPr>
              <w:pStyle w:val="TableParagraph"/>
              <w:ind w:left="0"/>
              <w:rPr>
                <w:rFonts w:ascii="Times New Roman"/>
                <w:sz w:val="24"/>
              </w:rPr>
            </w:pPr>
          </w:p>
          <w:p>
            <w:pPr>
              <w:pStyle w:val="TableParagraph"/>
              <w:spacing w:before="98"/>
              <w:ind w:left="0"/>
              <w:rPr>
                <w:rFonts w:ascii="Times New Roman"/>
                <w:sz w:val="24"/>
              </w:rPr>
            </w:pPr>
          </w:p>
          <w:p>
            <w:pPr>
              <w:pStyle w:val="TableParagraph"/>
              <w:rPr>
                <w:sz w:val="24"/>
              </w:rPr>
            </w:pPr>
            <w:r>
              <w:rPr>
                <w:spacing w:val="-2"/>
                <w:sz w:val="24"/>
              </w:rPr>
              <w:t>2017-12-</w:t>
            </w:r>
            <w:r>
              <w:rPr>
                <w:spacing w:val="-5"/>
                <w:sz w:val="24"/>
              </w:rPr>
              <w:t>08</w:t>
            </w:r>
          </w:p>
        </w:tc>
        <w:tc>
          <w:tcPr>
            <w:tcW w:w="1154" w:type="dxa"/>
          </w:tcPr>
          <w:p>
            <w:pPr>
              <w:pStyle w:val="TableParagraph"/>
              <w:ind w:left="0"/>
              <w:rPr>
                <w:rFonts w:ascii="Times New Roman"/>
                <w:sz w:val="24"/>
              </w:rPr>
            </w:pPr>
          </w:p>
          <w:p>
            <w:pPr>
              <w:pStyle w:val="TableParagraph"/>
              <w:spacing w:before="98"/>
              <w:ind w:left="0"/>
              <w:rPr>
                <w:rFonts w:ascii="Times New Roman"/>
                <w:sz w:val="24"/>
              </w:rPr>
            </w:pPr>
          </w:p>
          <w:p>
            <w:pPr>
              <w:pStyle w:val="TableParagraph"/>
              <w:rPr>
                <w:sz w:val="24"/>
              </w:rPr>
            </w:pPr>
            <w:r>
              <w:rPr>
                <w:spacing w:val="-2"/>
                <w:sz w:val="24"/>
              </w:rPr>
              <w:t>4.3.1</w:t>
            </w:r>
          </w:p>
        </w:tc>
        <w:tc>
          <w:tcPr>
            <w:tcW w:w="1948" w:type="dxa"/>
          </w:tcPr>
          <w:p>
            <w:pPr>
              <w:pStyle w:val="TableParagraph"/>
              <w:spacing w:before="85"/>
              <w:ind w:left="0"/>
              <w:rPr>
                <w:rFonts w:ascii="Times New Roman"/>
                <w:sz w:val="24"/>
              </w:rPr>
            </w:pPr>
          </w:p>
          <w:p>
            <w:pPr>
              <w:pStyle w:val="TableParagraph"/>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5"/>
              </w:numPr>
              <w:tabs>
                <w:tab w:pos="321" w:val="left" w:leader="none"/>
              </w:tabs>
              <w:spacing w:line="240" w:lineRule="auto" w:before="122" w:after="0"/>
              <w:ind w:left="321" w:right="0" w:hanging="236"/>
              <w:jc w:val="left"/>
              <w:rPr>
                <w:sz w:val="24"/>
              </w:rPr>
            </w:pPr>
            <w:r>
              <w:rPr>
                <w:sz w:val="24"/>
              </w:rPr>
              <w:t>Introduction</w:t>
            </w:r>
            <w:r>
              <w:rPr>
                <w:spacing w:val="-9"/>
                <w:sz w:val="24"/>
              </w:rPr>
              <w:t> </w:t>
            </w:r>
            <w:r>
              <w:rPr>
                <w:sz w:val="24"/>
              </w:rPr>
              <w:t>of</w:t>
            </w:r>
            <w:r>
              <w:rPr>
                <w:spacing w:val="-9"/>
                <w:sz w:val="24"/>
              </w:rPr>
              <w:t> </w:t>
            </w:r>
            <w:r>
              <w:rPr>
                <w:sz w:val="24"/>
              </w:rPr>
              <w:t>Runtime</w:t>
            </w:r>
            <w:r>
              <w:rPr>
                <w:spacing w:val="-9"/>
                <w:sz w:val="24"/>
              </w:rPr>
              <w:t> </w:t>
            </w:r>
            <w:r>
              <w:rPr>
                <w:spacing w:val="-2"/>
                <w:sz w:val="24"/>
              </w:rPr>
              <w:t>errors</w:t>
            </w:r>
          </w:p>
          <w:p>
            <w:pPr>
              <w:pStyle w:val="TableParagraph"/>
              <w:numPr>
                <w:ilvl w:val="0"/>
                <w:numId w:val="5"/>
              </w:numPr>
              <w:tabs>
                <w:tab w:pos="322" w:val="left" w:leader="none"/>
              </w:tabs>
              <w:spacing w:line="247" w:lineRule="auto" w:before="7" w:after="0"/>
              <w:ind w:left="322" w:right="818" w:hanging="237"/>
              <w:jc w:val="left"/>
              <w:rPr>
                <w:sz w:val="24"/>
              </w:rPr>
            </w:pPr>
            <w:r>
              <w:rPr>
                <w:spacing w:val="-2"/>
                <w:sz w:val="24"/>
              </w:rPr>
              <w:t>Replace</w:t>
            </w:r>
            <w:r>
              <w:rPr>
                <w:spacing w:val="-12"/>
                <w:sz w:val="24"/>
              </w:rPr>
              <w:t> </w:t>
            </w:r>
            <w:r>
              <w:rPr>
                <w:spacing w:val="-2"/>
                <w:sz w:val="24"/>
              </w:rPr>
              <w:t>Can_ReturnType</w:t>
            </w:r>
            <w:r>
              <w:rPr>
                <w:spacing w:val="-12"/>
                <w:sz w:val="24"/>
              </w:rPr>
              <w:t> </w:t>
            </w:r>
            <w:r>
              <w:rPr>
                <w:spacing w:val="-2"/>
                <w:sz w:val="24"/>
              </w:rPr>
              <w:t>with </w:t>
            </w:r>
            <w:r>
              <w:rPr>
                <w:sz w:val="24"/>
              </w:rPr>
              <w:t>Std_ReturnType overlay</w:t>
            </w:r>
          </w:p>
          <w:p>
            <w:pPr>
              <w:pStyle w:val="TableParagraph"/>
              <w:numPr>
                <w:ilvl w:val="0"/>
                <w:numId w:val="5"/>
              </w:numPr>
              <w:tabs>
                <w:tab w:pos="321" w:val="left" w:leader="none"/>
              </w:tabs>
              <w:spacing w:line="240" w:lineRule="auto" w:before="4" w:after="0"/>
              <w:ind w:left="321" w:right="0" w:hanging="236"/>
              <w:jc w:val="left"/>
              <w:rPr>
                <w:sz w:val="24"/>
              </w:rPr>
            </w:pPr>
            <w:r>
              <w:rPr>
                <w:sz w:val="24"/>
              </w:rPr>
              <w:t>Minor</w:t>
            </w:r>
            <w:r>
              <w:rPr>
                <w:spacing w:val="-9"/>
                <w:sz w:val="24"/>
              </w:rPr>
              <w:t> </w:t>
            </w:r>
            <w:r>
              <w:rPr>
                <w:spacing w:val="-2"/>
                <w:sz w:val="24"/>
              </w:rPr>
              <w:t>corrections</w:t>
            </w:r>
          </w:p>
          <w:p>
            <w:pPr>
              <w:pStyle w:val="TableParagraph"/>
              <w:numPr>
                <w:ilvl w:val="0"/>
                <w:numId w:val="5"/>
              </w:numPr>
              <w:tabs>
                <w:tab w:pos="321" w:val="left" w:leader="none"/>
              </w:tabs>
              <w:spacing w:line="240" w:lineRule="auto" w:before="7" w:after="0"/>
              <w:ind w:left="321" w:right="0" w:hanging="236"/>
              <w:jc w:val="left"/>
              <w:rPr>
                <w:sz w:val="24"/>
              </w:rPr>
            </w:pPr>
            <w:r>
              <w:rPr>
                <w:sz w:val="24"/>
              </w:rPr>
              <w:t>Editorial</w:t>
            </w:r>
            <w:r>
              <w:rPr>
                <w:spacing w:val="-7"/>
                <w:sz w:val="24"/>
              </w:rPr>
              <w:t> </w:t>
            </w:r>
            <w:r>
              <w:rPr>
                <w:spacing w:val="-2"/>
                <w:sz w:val="24"/>
              </w:rPr>
              <w:t>changes</w:t>
            </w:r>
          </w:p>
        </w:tc>
      </w:tr>
    </w:tbl>
    <w:p>
      <w:pPr>
        <w:spacing w:after="0" w:line="240" w:lineRule="auto"/>
        <w:jc w:val="left"/>
        <w:rPr>
          <w:sz w:val="24"/>
        </w:rPr>
        <w:sectPr>
          <w:headerReference w:type="default" r:id="rId5"/>
          <w:footerReference w:type="default" r:id="rId6"/>
          <w:type w:val="continuous"/>
          <w:pgSz w:w="11910" w:h="16840"/>
          <w:pgMar w:header="1155" w:footer="619" w:top="1720" w:bottom="800" w:left="1260" w:right="1220"/>
          <w:pgNumType w:start="1"/>
        </w:sectPr>
      </w:pPr>
    </w:p>
    <w:p>
      <w:pPr>
        <w:pStyle w:val="BodyText"/>
        <w:rPr>
          <w:rFonts w:ascii="Times New Roman"/>
          <w:sz w:val="20"/>
        </w:rPr>
      </w:pPr>
    </w:p>
    <w:p>
      <w:pPr>
        <w:pStyle w:val="BodyText"/>
        <w:spacing w:before="206"/>
        <w:rPr>
          <w:rFonts w:ascii="Times New Roman"/>
          <w:sz w:val="20"/>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1154"/>
        <w:gridCol w:w="1948"/>
        <w:gridCol w:w="4386"/>
      </w:tblGrid>
      <w:tr>
        <w:trPr>
          <w:trHeight w:val="1278" w:hRule="atLeast"/>
        </w:trPr>
        <w:tc>
          <w:tcPr>
            <w:tcW w:w="1494" w:type="dxa"/>
          </w:tcPr>
          <w:p>
            <w:pPr>
              <w:pStyle w:val="TableParagraph"/>
              <w:spacing w:before="205"/>
              <w:ind w:left="0"/>
              <w:rPr>
                <w:rFonts w:ascii="Times New Roman"/>
                <w:sz w:val="24"/>
              </w:rPr>
            </w:pPr>
          </w:p>
          <w:p>
            <w:pPr>
              <w:pStyle w:val="TableParagraph"/>
              <w:ind w:left="0" w:right="14"/>
              <w:jc w:val="center"/>
              <w:rPr>
                <w:sz w:val="24"/>
              </w:rPr>
            </w:pPr>
            <w:r>
              <w:rPr>
                <w:spacing w:val="-2"/>
                <w:sz w:val="24"/>
              </w:rPr>
              <w:t>2016-11-</w:t>
            </w:r>
            <w:r>
              <w:rPr>
                <w:spacing w:val="-5"/>
                <w:sz w:val="24"/>
              </w:rPr>
              <w:t>30</w:t>
            </w:r>
          </w:p>
        </w:tc>
        <w:tc>
          <w:tcPr>
            <w:tcW w:w="1154" w:type="dxa"/>
          </w:tcPr>
          <w:p>
            <w:pPr>
              <w:pStyle w:val="TableParagraph"/>
              <w:spacing w:before="205"/>
              <w:ind w:left="0"/>
              <w:rPr>
                <w:rFonts w:ascii="Times New Roman"/>
                <w:sz w:val="24"/>
              </w:rPr>
            </w:pPr>
          </w:p>
          <w:p>
            <w:pPr>
              <w:pStyle w:val="TableParagraph"/>
              <w:rPr>
                <w:sz w:val="24"/>
              </w:rPr>
            </w:pPr>
            <w:r>
              <w:rPr>
                <w:spacing w:val="-2"/>
                <w:sz w:val="24"/>
              </w:rPr>
              <w:t>4.3.0</w:t>
            </w:r>
          </w:p>
        </w:tc>
        <w:tc>
          <w:tcPr>
            <w:tcW w:w="1948" w:type="dxa"/>
          </w:tcPr>
          <w:p>
            <w:pPr>
              <w:pStyle w:val="TableParagraph"/>
              <w:spacing w:before="192"/>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6"/>
              </w:numPr>
              <w:tabs>
                <w:tab w:pos="321" w:val="left" w:leader="none"/>
              </w:tabs>
              <w:spacing w:line="240" w:lineRule="auto" w:before="122" w:after="0"/>
              <w:ind w:left="321" w:right="0" w:hanging="236"/>
              <w:jc w:val="left"/>
              <w:rPr>
                <w:sz w:val="24"/>
              </w:rPr>
            </w:pPr>
            <w:r>
              <w:rPr>
                <w:spacing w:val="-2"/>
                <w:sz w:val="24"/>
              </w:rPr>
              <w:t>Remove</w:t>
            </w:r>
            <w:r>
              <w:rPr>
                <w:spacing w:val="-8"/>
                <w:sz w:val="24"/>
              </w:rPr>
              <w:t> </w:t>
            </w:r>
            <w:r>
              <w:rPr>
                <w:spacing w:val="-2"/>
                <w:sz w:val="24"/>
              </w:rPr>
              <w:t>CCMSM</w:t>
            </w:r>
          </w:p>
          <w:p>
            <w:pPr>
              <w:pStyle w:val="TableParagraph"/>
              <w:numPr>
                <w:ilvl w:val="0"/>
                <w:numId w:val="6"/>
              </w:numPr>
              <w:tabs>
                <w:tab w:pos="321" w:val="left" w:leader="none"/>
              </w:tabs>
              <w:spacing w:line="240" w:lineRule="auto" w:before="7" w:after="0"/>
              <w:ind w:left="321" w:right="0" w:hanging="236"/>
              <w:jc w:val="left"/>
              <w:rPr>
                <w:sz w:val="24"/>
              </w:rPr>
            </w:pPr>
            <w:r>
              <w:rPr>
                <w:sz w:val="24"/>
              </w:rPr>
              <w:t>Rework</w:t>
            </w:r>
            <w:r>
              <w:rPr>
                <w:spacing w:val="-13"/>
                <w:sz w:val="24"/>
              </w:rPr>
              <w:t> </w:t>
            </w:r>
            <w:r>
              <w:rPr>
                <w:sz w:val="24"/>
              </w:rPr>
              <w:t>MetaData</w:t>
            </w:r>
            <w:r>
              <w:rPr>
                <w:spacing w:val="-13"/>
                <w:sz w:val="24"/>
              </w:rPr>
              <w:t> </w:t>
            </w:r>
            <w:r>
              <w:rPr>
                <w:spacing w:val="-2"/>
                <w:sz w:val="24"/>
              </w:rPr>
              <w:t>handling</w:t>
            </w:r>
          </w:p>
          <w:p>
            <w:pPr>
              <w:pStyle w:val="TableParagraph"/>
              <w:numPr>
                <w:ilvl w:val="0"/>
                <w:numId w:val="6"/>
              </w:numPr>
              <w:tabs>
                <w:tab w:pos="321" w:val="left" w:leader="none"/>
              </w:tabs>
              <w:spacing w:line="240" w:lineRule="auto" w:before="8" w:after="0"/>
              <w:ind w:left="321" w:right="0" w:hanging="236"/>
              <w:jc w:val="left"/>
              <w:rPr>
                <w:sz w:val="24"/>
              </w:rPr>
            </w:pPr>
            <w:r>
              <w:rPr>
                <w:sz w:val="24"/>
              </w:rPr>
              <w:t>Reliable</w:t>
            </w:r>
            <w:r>
              <w:rPr>
                <w:spacing w:val="-15"/>
                <w:sz w:val="24"/>
              </w:rPr>
              <w:t> </w:t>
            </w:r>
            <w:r>
              <w:rPr>
                <w:spacing w:val="-2"/>
                <w:sz w:val="24"/>
              </w:rPr>
              <w:t>TxConfirmation</w:t>
            </w:r>
          </w:p>
          <w:p>
            <w:pPr>
              <w:pStyle w:val="TableParagraph"/>
              <w:numPr>
                <w:ilvl w:val="0"/>
                <w:numId w:val="6"/>
              </w:numPr>
              <w:tabs>
                <w:tab w:pos="321" w:val="left" w:leader="none"/>
              </w:tabs>
              <w:spacing w:line="269" w:lineRule="exact" w:before="7" w:after="0"/>
              <w:ind w:left="321" w:right="0" w:hanging="236"/>
              <w:jc w:val="left"/>
              <w:rPr>
                <w:sz w:val="24"/>
              </w:rPr>
            </w:pPr>
            <w:r>
              <w:rPr>
                <w:spacing w:val="-2"/>
                <w:sz w:val="24"/>
              </w:rPr>
              <w:t>Error Active/Passive</w:t>
            </w:r>
            <w:r>
              <w:rPr>
                <w:spacing w:val="-1"/>
                <w:sz w:val="24"/>
              </w:rPr>
              <w:t> </w:t>
            </w:r>
            <w:r>
              <w:rPr>
                <w:spacing w:val="-2"/>
                <w:sz w:val="24"/>
              </w:rPr>
              <w:t>State</w:t>
            </w:r>
            <w:r>
              <w:rPr>
                <w:spacing w:val="-1"/>
                <w:sz w:val="24"/>
              </w:rPr>
              <w:t> </w:t>
            </w:r>
            <w:r>
              <w:rPr>
                <w:spacing w:val="-5"/>
                <w:sz w:val="24"/>
              </w:rPr>
              <w:t>API</w:t>
            </w:r>
          </w:p>
        </w:tc>
      </w:tr>
      <w:tr>
        <w:trPr>
          <w:trHeight w:val="1326" w:hRule="atLeast"/>
        </w:trPr>
        <w:tc>
          <w:tcPr>
            <w:tcW w:w="1494" w:type="dxa"/>
          </w:tcPr>
          <w:p>
            <w:pPr>
              <w:pStyle w:val="TableParagraph"/>
              <w:spacing w:before="229"/>
              <w:ind w:left="0"/>
              <w:rPr>
                <w:rFonts w:ascii="Times New Roman"/>
                <w:sz w:val="24"/>
              </w:rPr>
            </w:pPr>
          </w:p>
          <w:p>
            <w:pPr>
              <w:pStyle w:val="TableParagraph"/>
              <w:spacing w:before="1"/>
              <w:ind w:left="0" w:right="14"/>
              <w:jc w:val="center"/>
              <w:rPr>
                <w:sz w:val="24"/>
              </w:rPr>
            </w:pPr>
            <w:r>
              <w:rPr>
                <w:spacing w:val="-2"/>
                <w:sz w:val="24"/>
              </w:rPr>
              <w:t>2015-07-</w:t>
            </w:r>
            <w:r>
              <w:rPr>
                <w:spacing w:val="-5"/>
                <w:sz w:val="24"/>
              </w:rPr>
              <w:t>31</w:t>
            </w:r>
          </w:p>
        </w:tc>
        <w:tc>
          <w:tcPr>
            <w:tcW w:w="1154" w:type="dxa"/>
          </w:tcPr>
          <w:p>
            <w:pPr>
              <w:pStyle w:val="TableParagraph"/>
              <w:spacing w:before="229"/>
              <w:ind w:left="0"/>
              <w:rPr>
                <w:rFonts w:ascii="Times New Roman"/>
                <w:sz w:val="24"/>
              </w:rPr>
            </w:pPr>
          </w:p>
          <w:p>
            <w:pPr>
              <w:pStyle w:val="TableParagraph"/>
              <w:spacing w:before="1"/>
              <w:rPr>
                <w:sz w:val="24"/>
              </w:rPr>
            </w:pPr>
            <w:r>
              <w:rPr>
                <w:spacing w:val="-2"/>
                <w:sz w:val="24"/>
              </w:rPr>
              <w:t>4.2.2</w:t>
            </w:r>
          </w:p>
        </w:tc>
        <w:tc>
          <w:tcPr>
            <w:tcW w:w="1948" w:type="dxa"/>
          </w:tcPr>
          <w:p>
            <w:pPr>
              <w:pStyle w:val="TableParagraph"/>
              <w:spacing w:before="217"/>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7"/>
              </w:numPr>
              <w:tabs>
                <w:tab w:pos="322" w:val="left" w:leader="none"/>
              </w:tabs>
              <w:spacing w:line="247" w:lineRule="auto" w:before="122" w:after="0"/>
              <w:ind w:left="322" w:right="188" w:hanging="237"/>
              <w:jc w:val="left"/>
              <w:rPr>
                <w:sz w:val="24"/>
              </w:rPr>
            </w:pPr>
            <w:r>
              <w:rPr>
                <w:sz w:val="24"/>
              </w:rPr>
              <w:t>Clarified</w:t>
            </w:r>
            <w:r>
              <w:rPr>
                <w:spacing w:val="-19"/>
                <w:sz w:val="24"/>
              </w:rPr>
              <w:t> </w:t>
            </w:r>
            <w:r>
              <w:rPr>
                <w:sz w:val="24"/>
              </w:rPr>
              <w:t>wakeup,</w:t>
            </w:r>
            <w:r>
              <w:rPr>
                <w:spacing w:val="-17"/>
                <w:sz w:val="24"/>
              </w:rPr>
              <w:t> </w:t>
            </w:r>
            <w:r>
              <w:rPr>
                <w:sz w:val="24"/>
              </w:rPr>
              <w:t>buffering,</w:t>
            </w:r>
            <w:r>
              <w:rPr>
                <w:spacing w:val="-16"/>
                <w:sz w:val="24"/>
              </w:rPr>
              <w:t> </w:t>
            </w:r>
            <w:r>
              <w:rPr>
                <w:sz w:val="24"/>
              </w:rPr>
              <w:t>transmit, and variants</w:t>
            </w:r>
          </w:p>
          <w:p>
            <w:pPr>
              <w:pStyle w:val="TableParagraph"/>
              <w:numPr>
                <w:ilvl w:val="0"/>
                <w:numId w:val="7"/>
              </w:numPr>
              <w:tabs>
                <w:tab w:pos="321" w:val="left" w:leader="none"/>
              </w:tabs>
              <w:spacing w:line="240" w:lineRule="auto" w:before="4" w:after="0"/>
              <w:ind w:left="321" w:right="0" w:hanging="236"/>
              <w:jc w:val="left"/>
              <w:rPr>
                <w:sz w:val="24"/>
              </w:rPr>
            </w:pPr>
            <w:r>
              <w:rPr>
                <w:spacing w:val="-2"/>
                <w:sz w:val="24"/>
              </w:rPr>
              <w:t>Removed</w:t>
            </w:r>
            <w:r>
              <w:rPr>
                <w:spacing w:val="-1"/>
                <w:sz w:val="24"/>
              </w:rPr>
              <w:t> </w:t>
            </w:r>
            <w:r>
              <w:rPr>
                <w:spacing w:val="-2"/>
                <w:sz w:val="24"/>
              </w:rPr>
              <w:t>deprecated</w:t>
            </w:r>
            <w:r>
              <w:rPr>
                <w:sz w:val="24"/>
              </w:rPr>
              <w:t> </w:t>
            </w:r>
            <w:r>
              <w:rPr>
                <w:spacing w:val="-4"/>
                <w:sz w:val="24"/>
              </w:rPr>
              <w:t>APIs</w:t>
            </w:r>
          </w:p>
          <w:p>
            <w:pPr>
              <w:pStyle w:val="TableParagraph"/>
              <w:numPr>
                <w:ilvl w:val="0"/>
                <w:numId w:val="7"/>
              </w:numPr>
              <w:tabs>
                <w:tab w:pos="321" w:val="left" w:leader="none"/>
              </w:tabs>
              <w:spacing w:line="240" w:lineRule="auto" w:before="7" w:after="0"/>
              <w:ind w:left="321" w:right="0" w:hanging="236"/>
              <w:jc w:val="left"/>
              <w:rPr>
                <w:sz w:val="24"/>
              </w:rPr>
            </w:pPr>
            <w:r>
              <w:rPr>
                <w:sz w:val="24"/>
              </w:rPr>
              <w:t>Editorial</w:t>
            </w:r>
            <w:r>
              <w:rPr>
                <w:spacing w:val="-7"/>
                <w:sz w:val="24"/>
              </w:rPr>
              <w:t> </w:t>
            </w:r>
            <w:r>
              <w:rPr>
                <w:spacing w:val="-2"/>
                <w:sz w:val="24"/>
              </w:rPr>
              <w:t>changes</w:t>
            </w:r>
          </w:p>
        </w:tc>
      </w:tr>
      <w:tr>
        <w:trPr>
          <w:trHeight w:val="1901" w:hRule="atLeast"/>
        </w:trPr>
        <w:tc>
          <w:tcPr>
            <w:tcW w:w="149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ind w:left="0" w:right="14"/>
              <w:jc w:val="center"/>
              <w:rPr>
                <w:sz w:val="24"/>
              </w:rPr>
            </w:pPr>
            <w:r>
              <w:rPr>
                <w:spacing w:val="-2"/>
                <w:sz w:val="24"/>
              </w:rPr>
              <w:t>2014-10-</w:t>
            </w:r>
            <w:r>
              <w:rPr>
                <w:spacing w:val="-5"/>
                <w:sz w:val="24"/>
              </w:rPr>
              <w:t>31</w:t>
            </w:r>
          </w:p>
        </w:tc>
        <w:tc>
          <w:tcPr>
            <w:tcW w:w="115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rPr>
                <w:sz w:val="24"/>
              </w:rPr>
            </w:pPr>
            <w:r>
              <w:rPr>
                <w:spacing w:val="-2"/>
                <w:sz w:val="24"/>
              </w:rPr>
              <w:t>4.2.1</w:t>
            </w:r>
          </w:p>
        </w:tc>
        <w:tc>
          <w:tcPr>
            <w:tcW w:w="1948" w:type="dxa"/>
          </w:tcPr>
          <w:p>
            <w:pPr>
              <w:pStyle w:val="TableParagraph"/>
              <w:spacing w:before="228"/>
              <w:ind w:left="0"/>
              <w:rPr>
                <w:rFonts w:ascii="Times New Roman"/>
                <w:sz w:val="24"/>
              </w:rPr>
            </w:pPr>
          </w:p>
          <w:p>
            <w:pPr>
              <w:pStyle w:val="TableParagraph"/>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8"/>
              </w:numPr>
              <w:tabs>
                <w:tab w:pos="321" w:val="left" w:leader="none"/>
              </w:tabs>
              <w:spacing w:line="240" w:lineRule="auto" w:before="122" w:after="0"/>
              <w:ind w:left="321" w:right="0" w:hanging="236"/>
              <w:jc w:val="left"/>
              <w:rPr>
                <w:sz w:val="24"/>
              </w:rPr>
            </w:pPr>
            <w:r>
              <w:rPr>
                <w:sz w:val="24"/>
              </w:rPr>
              <w:t>Full</w:t>
            </w:r>
            <w:r>
              <w:rPr>
                <w:spacing w:val="-6"/>
                <w:sz w:val="24"/>
              </w:rPr>
              <w:t> </w:t>
            </w:r>
            <w:r>
              <w:rPr>
                <w:sz w:val="24"/>
              </w:rPr>
              <w:t>CAN</w:t>
            </w:r>
            <w:r>
              <w:rPr>
                <w:spacing w:val="-5"/>
                <w:sz w:val="24"/>
              </w:rPr>
              <w:t> </w:t>
            </w:r>
            <w:r>
              <w:rPr>
                <w:sz w:val="24"/>
              </w:rPr>
              <w:t>FD</w:t>
            </w:r>
            <w:r>
              <w:rPr>
                <w:spacing w:val="-5"/>
                <w:sz w:val="24"/>
              </w:rPr>
              <w:t> </w:t>
            </w:r>
            <w:r>
              <w:rPr>
                <w:spacing w:val="-2"/>
                <w:sz w:val="24"/>
              </w:rPr>
              <w:t>Support</w:t>
            </w:r>
          </w:p>
          <w:p>
            <w:pPr>
              <w:pStyle w:val="TableParagraph"/>
              <w:numPr>
                <w:ilvl w:val="0"/>
                <w:numId w:val="8"/>
              </w:numPr>
              <w:tabs>
                <w:tab w:pos="322" w:val="left" w:leader="none"/>
              </w:tabs>
              <w:spacing w:line="247" w:lineRule="auto" w:before="7" w:after="0"/>
              <w:ind w:left="322" w:right="473" w:hanging="237"/>
              <w:jc w:val="left"/>
              <w:rPr>
                <w:sz w:val="24"/>
              </w:rPr>
            </w:pPr>
            <w:r>
              <w:rPr>
                <w:sz w:val="24"/>
              </w:rPr>
              <w:t>Global</w:t>
            </w:r>
            <w:r>
              <w:rPr>
                <w:spacing w:val="-19"/>
                <w:sz w:val="24"/>
              </w:rPr>
              <w:t> </w:t>
            </w:r>
            <w:r>
              <w:rPr>
                <w:sz w:val="24"/>
              </w:rPr>
              <w:t>Time</w:t>
            </w:r>
            <w:r>
              <w:rPr>
                <w:spacing w:val="-17"/>
                <w:sz w:val="24"/>
              </w:rPr>
              <w:t> </w:t>
            </w:r>
            <w:r>
              <w:rPr>
                <w:sz w:val="24"/>
              </w:rPr>
              <w:t>Synchronization</w:t>
            </w:r>
            <w:r>
              <w:rPr>
                <w:spacing w:val="-16"/>
                <w:sz w:val="24"/>
              </w:rPr>
              <w:t> </w:t>
            </w:r>
            <w:r>
              <w:rPr>
                <w:sz w:val="24"/>
              </w:rPr>
              <w:t>over </w:t>
            </w:r>
            <w:r>
              <w:rPr>
                <w:spacing w:val="-4"/>
                <w:sz w:val="24"/>
              </w:rPr>
              <w:t>CAN</w:t>
            </w:r>
          </w:p>
          <w:p>
            <w:pPr>
              <w:pStyle w:val="TableParagraph"/>
              <w:numPr>
                <w:ilvl w:val="0"/>
                <w:numId w:val="8"/>
              </w:numPr>
              <w:tabs>
                <w:tab w:pos="322" w:val="left" w:leader="none"/>
              </w:tabs>
              <w:spacing w:line="247" w:lineRule="auto" w:before="4" w:after="0"/>
              <w:ind w:left="322" w:right="976" w:hanging="237"/>
              <w:jc w:val="left"/>
              <w:rPr>
                <w:sz w:val="24"/>
              </w:rPr>
            </w:pPr>
            <w:r>
              <w:rPr>
                <w:spacing w:val="-2"/>
                <w:sz w:val="24"/>
              </w:rPr>
              <w:t>Removed CanIf_CancelTxConfirmation</w:t>
            </w:r>
          </w:p>
          <w:p>
            <w:pPr>
              <w:pStyle w:val="TableParagraph"/>
              <w:numPr>
                <w:ilvl w:val="0"/>
                <w:numId w:val="8"/>
              </w:numPr>
              <w:tabs>
                <w:tab w:pos="321" w:val="left" w:leader="none"/>
              </w:tabs>
              <w:spacing w:line="240" w:lineRule="auto" w:before="3" w:after="0"/>
              <w:ind w:left="321" w:right="0" w:hanging="236"/>
              <w:jc w:val="left"/>
              <w:rPr>
                <w:sz w:val="24"/>
              </w:rPr>
            </w:pPr>
            <w:r>
              <w:rPr>
                <w:sz w:val="24"/>
              </w:rPr>
              <w:t>Small</w:t>
            </w:r>
            <w:r>
              <w:rPr>
                <w:spacing w:val="-9"/>
                <w:sz w:val="24"/>
              </w:rPr>
              <w:t> </w:t>
            </w:r>
            <w:r>
              <w:rPr>
                <w:spacing w:val="-2"/>
                <w:sz w:val="24"/>
              </w:rPr>
              <w:t>improvements</w:t>
            </w:r>
          </w:p>
        </w:tc>
      </w:tr>
      <w:tr>
        <w:trPr>
          <w:trHeight w:val="1323" w:hRule="atLeast"/>
        </w:trPr>
        <w:tc>
          <w:tcPr>
            <w:tcW w:w="1494" w:type="dxa"/>
          </w:tcPr>
          <w:p>
            <w:pPr>
              <w:pStyle w:val="TableParagraph"/>
              <w:spacing w:before="228"/>
              <w:ind w:left="0"/>
              <w:rPr>
                <w:rFonts w:ascii="Times New Roman"/>
                <w:sz w:val="24"/>
              </w:rPr>
            </w:pPr>
          </w:p>
          <w:p>
            <w:pPr>
              <w:pStyle w:val="TableParagraph"/>
              <w:ind w:left="0" w:right="14"/>
              <w:jc w:val="center"/>
              <w:rPr>
                <w:sz w:val="24"/>
              </w:rPr>
            </w:pPr>
            <w:r>
              <w:rPr>
                <w:spacing w:val="-2"/>
                <w:sz w:val="24"/>
              </w:rPr>
              <w:t>2014-03-</w:t>
            </w:r>
            <w:r>
              <w:rPr>
                <w:spacing w:val="-5"/>
                <w:sz w:val="24"/>
              </w:rPr>
              <w:t>31</w:t>
            </w:r>
          </w:p>
        </w:tc>
        <w:tc>
          <w:tcPr>
            <w:tcW w:w="1154" w:type="dxa"/>
          </w:tcPr>
          <w:p>
            <w:pPr>
              <w:pStyle w:val="TableParagraph"/>
              <w:spacing w:before="228"/>
              <w:ind w:left="0"/>
              <w:rPr>
                <w:rFonts w:ascii="Times New Roman"/>
                <w:sz w:val="24"/>
              </w:rPr>
            </w:pPr>
          </w:p>
          <w:p>
            <w:pPr>
              <w:pStyle w:val="TableParagraph"/>
              <w:rPr>
                <w:sz w:val="24"/>
              </w:rPr>
            </w:pPr>
            <w:r>
              <w:rPr>
                <w:spacing w:val="-2"/>
                <w:sz w:val="24"/>
              </w:rPr>
              <w:t>4.1.3</w:t>
            </w:r>
          </w:p>
        </w:tc>
        <w:tc>
          <w:tcPr>
            <w:tcW w:w="1948" w:type="dxa"/>
          </w:tcPr>
          <w:p>
            <w:pPr>
              <w:pStyle w:val="TableParagraph"/>
              <w:spacing w:before="215"/>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9"/>
              </w:numPr>
              <w:tabs>
                <w:tab w:pos="321" w:val="left" w:leader="none"/>
              </w:tabs>
              <w:spacing w:line="240" w:lineRule="auto" w:before="122" w:after="0"/>
              <w:ind w:left="321" w:right="0" w:hanging="236"/>
              <w:jc w:val="left"/>
              <w:rPr>
                <w:sz w:val="24"/>
              </w:rPr>
            </w:pPr>
            <w:r>
              <w:rPr>
                <w:sz w:val="24"/>
              </w:rPr>
              <w:t>Removed</w:t>
            </w:r>
            <w:r>
              <w:rPr>
                <w:spacing w:val="-15"/>
                <w:sz w:val="24"/>
              </w:rPr>
              <w:t> </w:t>
            </w:r>
            <w:r>
              <w:rPr>
                <w:sz w:val="24"/>
              </w:rPr>
              <w:t>BSW</w:t>
            </w:r>
            <w:r>
              <w:rPr>
                <w:spacing w:val="-15"/>
                <w:sz w:val="24"/>
              </w:rPr>
              <w:t> </w:t>
            </w:r>
            <w:r>
              <w:rPr>
                <w:sz w:val="24"/>
              </w:rPr>
              <w:t>Exclusive</w:t>
            </w:r>
            <w:r>
              <w:rPr>
                <w:spacing w:val="-15"/>
                <w:sz w:val="24"/>
              </w:rPr>
              <w:t> </w:t>
            </w:r>
            <w:r>
              <w:rPr>
                <w:spacing w:val="-2"/>
                <w:sz w:val="24"/>
              </w:rPr>
              <w:t>areas</w:t>
            </w:r>
          </w:p>
          <w:p>
            <w:pPr>
              <w:pStyle w:val="TableParagraph"/>
              <w:numPr>
                <w:ilvl w:val="0"/>
                <w:numId w:val="9"/>
              </w:numPr>
              <w:tabs>
                <w:tab w:pos="321" w:val="left" w:leader="none"/>
              </w:tabs>
              <w:spacing w:line="240" w:lineRule="auto" w:before="7" w:after="0"/>
              <w:ind w:left="321" w:right="0" w:hanging="236"/>
              <w:jc w:val="left"/>
              <w:rPr>
                <w:sz w:val="24"/>
              </w:rPr>
            </w:pPr>
            <w:r>
              <w:rPr>
                <w:sz w:val="24"/>
              </w:rPr>
              <w:t>Set</w:t>
            </w:r>
            <w:r>
              <w:rPr>
                <w:spacing w:val="-4"/>
                <w:sz w:val="24"/>
              </w:rPr>
              <w:t> </w:t>
            </w:r>
            <w:r>
              <w:rPr>
                <w:sz w:val="24"/>
              </w:rPr>
              <w:t>ICOM</w:t>
            </w:r>
            <w:r>
              <w:rPr>
                <w:spacing w:val="-4"/>
                <w:sz w:val="24"/>
              </w:rPr>
              <w:t> </w:t>
            </w:r>
            <w:r>
              <w:rPr>
                <w:sz w:val="24"/>
              </w:rPr>
              <w:t>support</w:t>
            </w:r>
            <w:r>
              <w:rPr>
                <w:spacing w:val="-4"/>
                <w:sz w:val="24"/>
              </w:rPr>
              <w:t> </w:t>
            </w:r>
            <w:r>
              <w:rPr>
                <w:sz w:val="24"/>
              </w:rPr>
              <w:t>to</w:t>
            </w:r>
            <w:r>
              <w:rPr>
                <w:spacing w:val="-3"/>
                <w:sz w:val="24"/>
              </w:rPr>
              <w:t> </w:t>
            </w:r>
            <w:r>
              <w:rPr>
                <w:spacing w:val="-2"/>
                <w:sz w:val="24"/>
              </w:rPr>
              <w:t>optional</w:t>
            </w:r>
          </w:p>
          <w:p>
            <w:pPr>
              <w:pStyle w:val="TableParagraph"/>
              <w:numPr>
                <w:ilvl w:val="0"/>
                <w:numId w:val="9"/>
              </w:numPr>
              <w:tabs>
                <w:tab w:pos="321" w:val="left" w:leader="none"/>
              </w:tabs>
              <w:spacing w:line="293" w:lineRule="exact" w:before="8" w:after="0"/>
              <w:ind w:left="321" w:right="0" w:hanging="236"/>
              <w:jc w:val="left"/>
              <w:rPr>
                <w:sz w:val="24"/>
              </w:rPr>
            </w:pPr>
            <w:r>
              <w:rPr>
                <w:rFonts w:ascii="Courier New" w:hAnsi="Courier New"/>
                <w:spacing w:val="-2"/>
                <w:sz w:val="24"/>
              </w:rPr>
              <w:t>Can_IdType</w:t>
            </w:r>
            <w:r>
              <w:rPr>
                <w:rFonts w:ascii="Courier New" w:hAnsi="Courier New"/>
                <w:spacing w:val="-73"/>
                <w:sz w:val="24"/>
              </w:rPr>
              <w:t> </w:t>
            </w:r>
            <w:r>
              <w:rPr>
                <w:spacing w:val="-2"/>
                <w:sz w:val="24"/>
              </w:rPr>
              <w:t>handling</w:t>
            </w:r>
          </w:p>
          <w:p>
            <w:pPr>
              <w:pStyle w:val="TableParagraph"/>
              <w:numPr>
                <w:ilvl w:val="0"/>
                <w:numId w:val="9"/>
              </w:numPr>
              <w:tabs>
                <w:tab w:pos="321" w:val="left" w:leader="none"/>
              </w:tabs>
              <w:spacing w:line="278" w:lineRule="exact" w:before="0" w:after="0"/>
              <w:ind w:left="321" w:right="0" w:hanging="236"/>
              <w:jc w:val="left"/>
              <w:rPr>
                <w:sz w:val="24"/>
              </w:rPr>
            </w:pPr>
            <w:r>
              <w:rPr>
                <w:sz w:val="24"/>
              </w:rPr>
              <w:t>Small</w:t>
            </w:r>
            <w:r>
              <w:rPr>
                <w:spacing w:val="-9"/>
                <w:sz w:val="24"/>
              </w:rPr>
              <w:t> </w:t>
            </w:r>
            <w:r>
              <w:rPr>
                <w:spacing w:val="-2"/>
                <w:sz w:val="24"/>
              </w:rPr>
              <w:t>improvements</w:t>
            </w:r>
          </w:p>
        </w:tc>
      </w:tr>
      <w:tr>
        <w:trPr>
          <w:trHeight w:val="1901" w:hRule="atLeast"/>
        </w:trPr>
        <w:tc>
          <w:tcPr>
            <w:tcW w:w="149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ind w:left="0" w:right="14"/>
              <w:jc w:val="center"/>
              <w:rPr>
                <w:sz w:val="24"/>
              </w:rPr>
            </w:pPr>
            <w:r>
              <w:rPr>
                <w:spacing w:val="-2"/>
                <w:sz w:val="24"/>
              </w:rPr>
              <w:t>2013-10-</w:t>
            </w:r>
            <w:r>
              <w:rPr>
                <w:spacing w:val="-5"/>
                <w:sz w:val="24"/>
              </w:rPr>
              <w:t>31</w:t>
            </w:r>
          </w:p>
        </w:tc>
        <w:tc>
          <w:tcPr>
            <w:tcW w:w="1154"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rPr>
                <w:sz w:val="24"/>
              </w:rPr>
            </w:pPr>
            <w:r>
              <w:rPr>
                <w:spacing w:val="-2"/>
                <w:sz w:val="24"/>
              </w:rPr>
              <w:t>4.1.2</w:t>
            </w:r>
          </w:p>
        </w:tc>
        <w:tc>
          <w:tcPr>
            <w:tcW w:w="1948" w:type="dxa"/>
          </w:tcPr>
          <w:p>
            <w:pPr>
              <w:pStyle w:val="TableParagraph"/>
              <w:spacing w:before="228"/>
              <w:ind w:left="0"/>
              <w:rPr>
                <w:rFonts w:ascii="Times New Roman"/>
                <w:sz w:val="24"/>
              </w:rPr>
            </w:pPr>
          </w:p>
          <w:p>
            <w:pPr>
              <w:pStyle w:val="TableParagraph"/>
              <w:ind w:left="123"/>
              <w:rPr>
                <w:sz w:val="24"/>
              </w:rPr>
            </w:pPr>
            <w:r>
              <w:rPr>
                <w:spacing w:val="-2"/>
                <w:sz w:val="24"/>
              </w:rPr>
              <w:t>AUTOSAR</w:t>
            </w:r>
          </w:p>
          <w:p>
            <w:pPr>
              <w:pStyle w:val="TableParagraph"/>
              <w:spacing w:line="252" w:lineRule="auto" w:before="13"/>
              <w:ind w:left="123" w:right="414"/>
              <w:rPr>
                <w:sz w:val="24"/>
              </w:rPr>
            </w:pPr>
            <w:r>
              <w:rPr>
                <w:spacing w:val="-2"/>
                <w:sz w:val="24"/>
              </w:rPr>
              <w:t>Release Management</w:t>
            </w:r>
          </w:p>
        </w:tc>
        <w:tc>
          <w:tcPr>
            <w:tcW w:w="4386" w:type="dxa"/>
          </w:tcPr>
          <w:p>
            <w:pPr>
              <w:pStyle w:val="TableParagraph"/>
              <w:numPr>
                <w:ilvl w:val="0"/>
                <w:numId w:val="10"/>
              </w:numPr>
              <w:tabs>
                <w:tab w:pos="321" w:val="left" w:leader="none"/>
              </w:tabs>
              <w:spacing w:line="240" w:lineRule="auto" w:before="122" w:after="0"/>
              <w:ind w:left="321" w:right="0" w:hanging="236"/>
              <w:jc w:val="left"/>
              <w:rPr>
                <w:sz w:val="24"/>
              </w:rPr>
            </w:pPr>
            <w:r>
              <w:rPr>
                <w:sz w:val="24"/>
              </w:rPr>
              <w:t>Restricted</w:t>
            </w:r>
            <w:r>
              <w:rPr>
                <w:spacing w:val="-8"/>
                <w:sz w:val="24"/>
              </w:rPr>
              <w:t> </w:t>
            </w:r>
            <w:r>
              <w:rPr>
                <w:sz w:val="24"/>
              </w:rPr>
              <w:t>PDU</w:t>
            </w:r>
            <w:r>
              <w:rPr>
                <w:spacing w:val="-7"/>
                <w:sz w:val="24"/>
              </w:rPr>
              <w:t> </w:t>
            </w:r>
            <w:r>
              <w:rPr>
                <w:sz w:val="24"/>
              </w:rPr>
              <w:t>mode</w:t>
            </w:r>
            <w:r>
              <w:rPr>
                <w:spacing w:val="-7"/>
                <w:sz w:val="24"/>
              </w:rPr>
              <w:t> </w:t>
            </w:r>
            <w:r>
              <w:rPr>
                <w:spacing w:val="-2"/>
                <w:sz w:val="24"/>
              </w:rPr>
              <w:t>changes</w:t>
            </w:r>
          </w:p>
          <w:p>
            <w:pPr>
              <w:pStyle w:val="TableParagraph"/>
              <w:numPr>
                <w:ilvl w:val="0"/>
                <w:numId w:val="10"/>
              </w:numPr>
              <w:tabs>
                <w:tab w:pos="322" w:val="left" w:leader="none"/>
              </w:tabs>
              <w:spacing w:line="247" w:lineRule="auto" w:before="7" w:after="0"/>
              <w:ind w:left="322" w:right="496" w:hanging="237"/>
              <w:jc w:val="left"/>
              <w:rPr>
                <w:sz w:val="24"/>
              </w:rPr>
            </w:pPr>
            <w:r>
              <w:rPr>
                <w:sz w:val="24"/>
              </w:rPr>
              <w:t>Removed</w:t>
            </w:r>
            <w:r>
              <w:rPr>
                <w:spacing w:val="-19"/>
                <w:sz w:val="24"/>
              </w:rPr>
              <w:t> </w:t>
            </w:r>
            <w:r>
              <w:rPr>
                <w:sz w:val="24"/>
              </w:rPr>
              <w:t>critical</w:t>
            </w:r>
            <w:r>
              <w:rPr>
                <w:spacing w:val="-17"/>
                <w:sz w:val="24"/>
              </w:rPr>
              <w:t> </w:t>
            </w:r>
            <w:r>
              <w:rPr>
                <w:sz w:val="24"/>
              </w:rPr>
              <w:t>section</w:t>
            </w:r>
            <w:r>
              <w:rPr>
                <w:spacing w:val="-16"/>
                <w:sz w:val="24"/>
              </w:rPr>
              <w:t> </w:t>
            </w:r>
            <w:r>
              <w:rPr>
                <w:sz w:val="24"/>
              </w:rPr>
              <w:t>handling description in </w:t>
            </w:r>
            <w:hyperlink w:history="true" w:anchor="_bookmark438">
              <w:r>
                <w:rPr>
                  <w:color w:val="0000FF"/>
                  <w:sz w:val="24"/>
                </w:rPr>
                <w:t>chapter</w:t>
              </w:r>
            </w:hyperlink>
            <w:r>
              <w:rPr>
                <w:color w:val="0000FF"/>
                <w:sz w:val="24"/>
              </w:rPr>
              <w:t> </w:t>
            </w:r>
            <w:hyperlink w:history="true" w:anchor="_bookmark438">
              <w:r>
                <w:rPr>
                  <w:color w:val="0000FF"/>
                  <w:sz w:val="24"/>
                </w:rPr>
                <w:t>9</w:t>
              </w:r>
            </w:hyperlink>
          </w:p>
          <w:p>
            <w:pPr>
              <w:pStyle w:val="TableParagraph"/>
              <w:numPr>
                <w:ilvl w:val="0"/>
                <w:numId w:val="10"/>
              </w:numPr>
              <w:tabs>
                <w:tab w:pos="321" w:val="left" w:leader="none"/>
              </w:tabs>
              <w:spacing w:line="240" w:lineRule="auto" w:before="4" w:after="0"/>
              <w:ind w:left="321" w:right="0" w:hanging="236"/>
              <w:jc w:val="left"/>
              <w:rPr>
                <w:sz w:val="24"/>
              </w:rPr>
            </w:pPr>
            <w:r>
              <w:rPr>
                <w:sz w:val="24"/>
              </w:rPr>
              <w:t>Set</w:t>
            </w:r>
            <w:r>
              <w:rPr>
                <w:spacing w:val="-13"/>
                <w:sz w:val="24"/>
              </w:rPr>
              <w:t> </w:t>
            </w:r>
            <w:r>
              <w:rPr>
                <w:sz w:val="24"/>
              </w:rPr>
              <w:t>CanIfInitRefCfgSet</w:t>
            </w:r>
            <w:r>
              <w:rPr>
                <w:spacing w:val="-13"/>
                <w:sz w:val="24"/>
              </w:rPr>
              <w:t> </w:t>
            </w:r>
            <w:r>
              <w:rPr>
                <w:spacing w:val="-2"/>
                <w:sz w:val="24"/>
              </w:rPr>
              <w:t>oboslete</w:t>
            </w:r>
          </w:p>
          <w:p>
            <w:pPr>
              <w:pStyle w:val="TableParagraph"/>
              <w:numPr>
                <w:ilvl w:val="0"/>
                <w:numId w:val="10"/>
              </w:numPr>
              <w:tabs>
                <w:tab w:pos="321" w:val="left" w:leader="none"/>
              </w:tabs>
              <w:spacing w:line="240" w:lineRule="auto" w:before="7" w:after="0"/>
              <w:ind w:left="321" w:right="0" w:hanging="236"/>
              <w:jc w:val="left"/>
              <w:rPr>
                <w:sz w:val="24"/>
              </w:rPr>
            </w:pPr>
            <w:r>
              <w:rPr>
                <w:sz w:val="24"/>
              </w:rPr>
              <w:t>Pretended</w:t>
            </w:r>
            <w:r>
              <w:rPr>
                <w:spacing w:val="-13"/>
                <w:sz w:val="24"/>
              </w:rPr>
              <w:t> </w:t>
            </w:r>
            <w:r>
              <w:rPr>
                <w:sz w:val="24"/>
              </w:rPr>
              <w:t>Networking</w:t>
            </w:r>
            <w:r>
              <w:rPr>
                <w:spacing w:val="-13"/>
                <w:sz w:val="24"/>
              </w:rPr>
              <w:t> </w:t>
            </w:r>
            <w:r>
              <w:rPr>
                <w:spacing w:val="-2"/>
                <w:sz w:val="24"/>
              </w:rPr>
              <w:t>section</w:t>
            </w:r>
          </w:p>
          <w:p>
            <w:pPr>
              <w:pStyle w:val="TableParagraph"/>
              <w:numPr>
                <w:ilvl w:val="0"/>
                <w:numId w:val="10"/>
              </w:numPr>
              <w:tabs>
                <w:tab w:pos="321" w:val="left" w:leader="none"/>
              </w:tabs>
              <w:spacing w:line="240" w:lineRule="auto" w:before="7" w:after="0"/>
              <w:ind w:left="321" w:right="0" w:hanging="236"/>
              <w:jc w:val="left"/>
              <w:rPr>
                <w:sz w:val="24"/>
              </w:rPr>
            </w:pPr>
            <w:r>
              <w:rPr>
                <w:sz w:val="24"/>
              </w:rPr>
              <w:t>Small</w:t>
            </w:r>
            <w:r>
              <w:rPr>
                <w:spacing w:val="-9"/>
                <w:sz w:val="24"/>
              </w:rPr>
              <w:t> </w:t>
            </w:r>
            <w:r>
              <w:rPr>
                <w:spacing w:val="-2"/>
                <w:sz w:val="24"/>
              </w:rPr>
              <w:t>improvements</w:t>
            </w:r>
          </w:p>
        </w:tc>
      </w:tr>
      <w:tr>
        <w:trPr>
          <w:trHeight w:val="2190" w:hRule="atLeast"/>
        </w:trPr>
        <w:tc>
          <w:tcPr>
            <w:tcW w:w="1494" w:type="dxa"/>
          </w:tcPr>
          <w:p>
            <w:pPr>
              <w:pStyle w:val="TableParagraph"/>
              <w:ind w:left="0"/>
              <w:rPr>
                <w:rFonts w:ascii="Times New Roman"/>
                <w:sz w:val="24"/>
              </w:rPr>
            </w:pPr>
          </w:p>
          <w:p>
            <w:pPr>
              <w:pStyle w:val="TableParagraph"/>
              <w:ind w:left="0"/>
              <w:rPr>
                <w:rFonts w:ascii="Times New Roman"/>
                <w:sz w:val="24"/>
              </w:rPr>
            </w:pPr>
          </w:p>
          <w:p>
            <w:pPr>
              <w:pStyle w:val="TableParagraph"/>
              <w:spacing w:before="109"/>
              <w:ind w:left="0"/>
              <w:rPr>
                <w:rFonts w:ascii="Times New Roman"/>
                <w:sz w:val="24"/>
              </w:rPr>
            </w:pPr>
          </w:p>
          <w:p>
            <w:pPr>
              <w:pStyle w:val="TableParagraph"/>
              <w:spacing w:before="1"/>
              <w:ind w:left="0" w:right="14"/>
              <w:jc w:val="center"/>
              <w:rPr>
                <w:sz w:val="24"/>
              </w:rPr>
            </w:pPr>
            <w:r>
              <w:rPr>
                <w:spacing w:val="-2"/>
                <w:sz w:val="24"/>
              </w:rPr>
              <w:t>2013-03-</w:t>
            </w:r>
            <w:r>
              <w:rPr>
                <w:spacing w:val="-5"/>
                <w:sz w:val="24"/>
              </w:rPr>
              <w:t>15</w:t>
            </w:r>
          </w:p>
        </w:tc>
        <w:tc>
          <w:tcPr>
            <w:tcW w:w="1154" w:type="dxa"/>
          </w:tcPr>
          <w:p>
            <w:pPr>
              <w:pStyle w:val="TableParagraph"/>
              <w:ind w:left="0"/>
              <w:rPr>
                <w:rFonts w:ascii="Times New Roman"/>
                <w:sz w:val="24"/>
              </w:rPr>
            </w:pPr>
          </w:p>
          <w:p>
            <w:pPr>
              <w:pStyle w:val="TableParagraph"/>
              <w:ind w:left="0"/>
              <w:rPr>
                <w:rFonts w:ascii="Times New Roman"/>
                <w:sz w:val="24"/>
              </w:rPr>
            </w:pPr>
          </w:p>
          <w:p>
            <w:pPr>
              <w:pStyle w:val="TableParagraph"/>
              <w:spacing w:before="109"/>
              <w:ind w:left="0"/>
              <w:rPr>
                <w:rFonts w:ascii="Times New Roman"/>
                <w:sz w:val="24"/>
              </w:rPr>
            </w:pPr>
          </w:p>
          <w:p>
            <w:pPr>
              <w:pStyle w:val="TableParagraph"/>
              <w:spacing w:before="1"/>
              <w:rPr>
                <w:sz w:val="24"/>
              </w:rPr>
            </w:pPr>
            <w:r>
              <w:rPr>
                <w:spacing w:val="-2"/>
                <w:sz w:val="24"/>
              </w:rPr>
              <w:t>4.1.1</w:t>
            </w:r>
          </w:p>
        </w:tc>
        <w:tc>
          <w:tcPr>
            <w:tcW w:w="1948" w:type="dxa"/>
          </w:tcPr>
          <w:p>
            <w:pPr>
              <w:pStyle w:val="TableParagraph"/>
              <w:ind w:left="0"/>
              <w:rPr>
                <w:rFonts w:ascii="Times New Roman"/>
                <w:sz w:val="24"/>
              </w:rPr>
            </w:pPr>
          </w:p>
          <w:p>
            <w:pPr>
              <w:pStyle w:val="TableParagraph"/>
              <w:spacing w:before="241"/>
              <w:ind w:left="0"/>
              <w:rPr>
                <w:rFonts w:ascii="Times New Roman"/>
                <w:sz w:val="24"/>
              </w:rPr>
            </w:pPr>
          </w:p>
          <w:p>
            <w:pPr>
              <w:pStyle w:val="TableParagraph"/>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1"/>
              </w:numPr>
              <w:tabs>
                <w:tab w:pos="321" w:val="left" w:leader="none"/>
              </w:tabs>
              <w:spacing w:line="240" w:lineRule="auto" w:before="122" w:after="0"/>
              <w:ind w:left="321" w:right="0" w:hanging="236"/>
              <w:jc w:val="left"/>
              <w:rPr>
                <w:sz w:val="24"/>
              </w:rPr>
            </w:pPr>
            <w:r>
              <w:rPr>
                <w:sz w:val="24"/>
              </w:rPr>
              <w:t>CAN</w:t>
            </w:r>
            <w:r>
              <w:rPr>
                <w:spacing w:val="-7"/>
                <w:sz w:val="24"/>
              </w:rPr>
              <w:t> </w:t>
            </w:r>
            <w:r>
              <w:rPr>
                <w:sz w:val="24"/>
              </w:rPr>
              <w:t>FD</w:t>
            </w:r>
            <w:r>
              <w:rPr>
                <w:spacing w:val="-6"/>
                <w:sz w:val="24"/>
              </w:rPr>
              <w:t> </w:t>
            </w:r>
            <w:r>
              <w:rPr>
                <w:sz w:val="24"/>
              </w:rPr>
              <w:t>(without</w:t>
            </w:r>
            <w:r>
              <w:rPr>
                <w:spacing w:val="-7"/>
                <w:sz w:val="24"/>
              </w:rPr>
              <w:t> </w:t>
            </w:r>
            <w:r>
              <w:rPr>
                <w:sz w:val="24"/>
              </w:rPr>
              <w:t>DLC</w:t>
            </w:r>
            <w:r>
              <w:rPr>
                <w:spacing w:val="-6"/>
                <w:sz w:val="24"/>
              </w:rPr>
              <w:t> </w:t>
            </w:r>
            <w:r>
              <w:rPr>
                <w:spacing w:val="-2"/>
                <w:sz w:val="24"/>
              </w:rPr>
              <w:t>extension)</w:t>
            </w:r>
          </w:p>
          <w:p>
            <w:pPr>
              <w:pStyle w:val="TableParagraph"/>
              <w:numPr>
                <w:ilvl w:val="0"/>
                <w:numId w:val="11"/>
              </w:numPr>
              <w:tabs>
                <w:tab w:pos="321" w:val="left" w:leader="none"/>
              </w:tabs>
              <w:spacing w:line="240" w:lineRule="auto" w:before="7" w:after="0"/>
              <w:ind w:left="321" w:right="0" w:hanging="236"/>
              <w:jc w:val="left"/>
              <w:rPr>
                <w:sz w:val="24"/>
              </w:rPr>
            </w:pPr>
            <w:r>
              <w:rPr>
                <w:sz w:val="24"/>
              </w:rPr>
              <w:t>Pretended</w:t>
            </w:r>
            <w:r>
              <w:rPr>
                <w:spacing w:val="-13"/>
                <w:sz w:val="24"/>
              </w:rPr>
              <w:t> </w:t>
            </w:r>
            <w:r>
              <w:rPr>
                <w:sz w:val="24"/>
              </w:rPr>
              <w:t>Networking</w:t>
            </w:r>
            <w:r>
              <w:rPr>
                <w:spacing w:val="-13"/>
                <w:sz w:val="24"/>
              </w:rPr>
              <w:t> </w:t>
            </w:r>
            <w:r>
              <w:rPr>
                <w:spacing w:val="-2"/>
                <w:sz w:val="24"/>
              </w:rPr>
              <w:t>(ICOM)</w:t>
            </w:r>
          </w:p>
          <w:p>
            <w:pPr>
              <w:pStyle w:val="TableParagraph"/>
              <w:numPr>
                <w:ilvl w:val="0"/>
                <w:numId w:val="11"/>
              </w:numPr>
              <w:tabs>
                <w:tab w:pos="321" w:val="left" w:leader="none"/>
              </w:tabs>
              <w:spacing w:line="240" w:lineRule="auto" w:before="8" w:after="0"/>
              <w:ind w:left="321" w:right="0" w:hanging="236"/>
              <w:jc w:val="left"/>
              <w:rPr>
                <w:sz w:val="24"/>
              </w:rPr>
            </w:pPr>
            <w:r>
              <w:rPr>
                <w:sz w:val="24"/>
              </w:rPr>
              <w:t>Heavy</w:t>
            </w:r>
            <w:r>
              <w:rPr>
                <w:spacing w:val="-15"/>
                <w:sz w:val="24"/>
              </w:rPr>
              <w:t> </w:t>
            </w:r>
            <w:r>
              <w:rPr>
                <w:sz w:val="24"/>
              </w:rPr>
              <w:t>Duty</w:t>
            </w:r>
            <w:r>
              <w:rPr>
                <w:spacing w:val="-14"/>
                <w:sz w:val="24"/>
              </w:rPr>
              <w:t> </w:t>
            </w:r>
            <w:r>
              <w:rPr>
                <w:sz w:val="24"/>
              </w:rPr>
              <w:t>Vehicle</w:t>
            </w:r>
            <w:r>
              <w:rPr>
                <w:spacing w:val="-14"/>
                <w:sz w:val="24"/>
              </w:rPr>
              <w:t> </w:t>
            </w:r>
            <w:r>
              <w:rPr>
                <w:sz w:val="24"/>
              </w:rPr>
              <w:t>(J1939)</w:t>
            </w:r>
            <w:r>
              <w:rPr>
                <w:spacing w:val="-14"/>
                <w:sz w:val="24"/>
              </w:rPr>
              <w:t> </w:t>
            </w:r>
            <w:r>
              <w:rPr>
                <w:spacing w:val="-2"/>
                <w:sz w:val="24"/>
              </w:rPr>
              <w:t>support</w:t>
            </w:r>
          </w:p>
          <w:p>
            <w:pPr>
              <w:pStyle w:val="TableParagraph"/>
              <w:numPr>
                <w:ilvl w:val="0"/>
                <w:numId w:val="11"/>
              </w:numPr>
              <w:tabs>
                <w:tab w:pos="322" w:val="left" w:leader="none"/>
              </w:tabs>
              <w:spacing w:line="247" w:lineRule="auto" w:before="7" w:after="0"/>
              <w:ind w:left="322" w:right="304" w:hanging="237"/>
              <w:jc w:val="left"/>
              <w:rPr>
                <w:sz w:val="24"/>
              </w:rPr>
            </w:pPr>
            <w:r>
              <w:rPr>
                <w:sz w:val="24"/>
              </w:rPr>
              <w:t>PduModes</w:t>
            </w:r>
            <w:r>
              <w:rPr>
                <w:spacing w:val="-13"/>
                <w:sz w:val="24"/>
              </w:rPr>
              <w:t> </w:t>
            </w:r>
            <w:r>
              <w:rPr>
                <w:sz w:val="24"/>
              </w:rPr>
              <w:t>and</w:t>
            </w:r>
            <w:r>
              <w:rPr>
                <w:spacing w:val="-14"/>
                <w:sz w:val="24"/>
              </w:rPr>
              <w:t> </w:t>
            </w:r>
            <w:r>
              <w:rPr>
                <w:sz w:val="24"/>
              </w:rPr>
              <w:t>PnTxFilter</w:t>
            </w:r>
            <w:r>
              <w:rPr>
                <w:spacing w:val="-13"/>
                <w:sz w:val="24"/>
              </w:rPr>
              <w:t> </w:t>
            </w:r>
            <w:r>
              <w:rPr>
                <w:sz w:val="24"/>
              </w:rPr>
              <w:t>for</w:t>
            </w:r>
            <w:r>
              <w:rPr>
                <w:spacing w:val="-14"/>
                <w:sz w:val="24"/>
              </w:rPr>
              <w:t> </w:t>
            </w:r>
            <w:r>
              <w:rPr>
                <w:sz w:val="24"/>
              </w:rPr>
              <w:t>clean </w:t>
            </w:r>
            <w:r>
              <w:rPr>
                <w:spacing w:val="-2"/>
                <w:sz w:val="24"/>
              </w:rPr>
              <w:t>wake-up</w:t>
            </w:r>
          </w:p>
          <w:p>
            <w:pPr>
              <w:pStyle w:val="TableParagraph"/>
              <w:numPr>
                <w:ilvl w:val="0"/>
                <w:numId w:val="11"/>
              </w:numPr>
              <w:tabs>
                <w:tab w:pos="321" w:val="left" w:leader="none"/>
              </w:tabs>
              <w:spacing w:line="240" w:lineRule="auto" w:before="3" w:after="0"/>
              <w:ind w:left="321" w:right="0" w:hanging="236"/>
              <w:jc w:val="left"/>
              <w:rPr>
                <w:sz w:val="24"/>
              </w:rPr>
            </w:pPr>
            <w:r>
              <w:rPr>
                <w:sz w:val="24"/>
              </w:rPr>
              <w:t>Relation</w:t>
            </w:r>
            <w:r>
              <w:rPr>
                <w:spacing w:val="-9"/>
                <w:sz w:val="24"/>
              </w:rPr>
              <w:t> </w:t>
            </w:r>
            <w:r>
              <w:rPr>
                <w:sz w:val="24"/>
              </w:rPr>
              <w:t>between</w:t>
            </w:r>
            <w:r>
              <w:rPr>
                <w:spacing w:val="-8"/>
                <w:sz w:val="24"/>
              </w:rPr>
              <w:t> </w:t>
            </w:r>
            <w:r>
              <w:rPr>
                <w:sz w:val="24"/>
              </w:rPr>
              <w:t>PDUs</w:t>
            </w:r>
            <w:r>
              <w:rPr>
                <w:spacing w:val="-8"/>
                <w:sz w:val="24"/>
              </w:rPr>
              <w:t> </w:t>
            </w:r>
            <w:r>
              <w:rPr>
                <w:sz w:val="24"/>
              </w:rPr>
              <w:t>&amp;</w:t>
            </w:r>
            <w:r>
              <w:rPr>
                <w:spacing w:val="-8"/>
                <w:sz w:val="24"/>
              </w:rPr>
              <w:t> </w:t>
            </w:r>
            <w:r>
              <w:rPr>
                <w:spacing w:val="-4"/>
                <w:sz w:val="24"/>
              </w:rPr>
              <w:t>HOHs</w:t>
            </w:r>
          </w:p>
          <w:p>
            <w:pPr>
              <w:pStyle w:val="TableParagraph"/>
              <w:numPr>
                <w:ilvl w:val="0"/>
                <w:numId w:val="11"/>
              </w:numPr>
              <w:tabs>
                <w:tab w:pos="321" w:val="left" w:leader="none"/>
              </w:tabs>
              <w:spacing w:line="240" w:lineRule="auto" w:before="8" w:after="0"/>
              <w:ind w:left="321" w:right="0" w:hanging="236"/>
              <w:jc w:val="left"/>
              <w:rPr>
                <w:sz w:val="24"/>
              </w:rPr>
            </w:pPr>
            <w:r>
              <w:rPr>
                <w:spacing w:val="-2"/>
                <w:sz w:val="24"/>
              </w:rPr>
              <w:t>Post-build</w:t>
            </w:r>
            <w:r>
              <w:rPr>
                <w:spacing w:val="-4"/>
                <w:sz w:val="24"/>
              </w:rPr>
              <w:t> </w:t>
            </w:r>
            <w:r>
              <w:rPr>
                <w:spacing w:val="-2"/>
                <w:sz w:val="24"/>
              </w:rPr>
              <w:t>loadable</w:t>
            </w:r>
            <w:r>
              <w:rPr>
                <w:spacing w:val="-4"/>
                <w:sz w:val="24"/>
              </w:rPr>
              <w:t> </w:t>
            </w:r>
            <w:r>
              <w:rPr>
                <w:spacing w:val="-2"/>
                <w:sz w:val="24"/>
              </w:rPr>
              <w:t>concept</w:t>
            </w:r>
          </w:p>
        </w:tc>
      </w:tr>
      <w:tr>
        <w:trPr>
          <w:trHeight w:val="1034" w:hRule="atLeast"/>
        </w:trPr>
        <w:tc>
          <w:tcPr>
            <w:tcW w:w="1494" w:type="dxa"/>
          </w:tcPr>
          <w:p>
            <w:pPr>
              <w:pStyle w:val="TableParagraph"/>
              <w:spacing w:before="83"/>
              <w:ind w:left="0"/>
              <w:rPr>
                <w:rFonts w:ascii="Times New Roman"/>
                <w:sz w:val="24"/>
              </w:rPr>
            </w:pPr>
          </w:p>
          <w:p>
            <w:pPr>
              <w:pStyle w:val="TableParagraph"/>
              <w:spacing w:before="1"/>
              <w:ind w:left="0" w:right="14"/>
              <w:jc w:val="center"/>
              <w:rPr>
                <w:sz w:val="24"/>
              </w:rPr>
            </w:pPr>
            <w:r>
              <w:rPr>
                <w:spacing w:val="-2"/>
                <w:sz w:val="24"/>
              </w:rPr>
              <w:t>2011-12-</w:t>
            </w:r>
            <w:r>
              <w:rPr>
                <w:spacing w:val="-5"/>
                <w:sz w:val="24"/>
              </w:rPr>
              <w:t>22</w:t>
            </w:r>
          </w:p>
        </w:tc>
        <w:tc>
          <w:tcPr>
            <w:tcW w:w="1154" w:type="dxa"/>
          </w:tcPr>
          <w:p>
            <w:pPr>
              <w:pStyle w:val="TableParagraph"/>
              <w:spacing w:before="83"/>
              <w:ind w:left="0"/>
              <w:rPr>
                <w:rFonts w:ascii="Times New Roman"/>
                <w:sz w:val="24"/>
              </w:rPr>
            </w:pPr>
          </w:p>
          <w:p>
            <w:pPr>
              <w:pStyle w:val="TableParagraph"/>
              <w:spacing w:before="1"/>
              <w:rPr>
                <w:sz w:val="24"/>
              </w:rPr>
            </w:pPr>
            <w:r>
              <w:rPr>
                <w:spacing w:val="-2"/>
                <w:sz w:val="24"/>
              </w:rPr>
              <w:t>4.0.3</w:t>
            </w:r>
          </w:p>
        </w:tc>
        <w:tc>
          <w:tcPr>
            <w:tcW w:w="1948" w:type="dxa"/>
          </w:tcPr>
          <w:p>
            <w:pPr>
              <w:pStyle w:val="TableParagraph"/>
              <w:spacing w:before="215"/>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2"/>
              </w:numPr>
              <w:tabs>
                <w:tab w:pos="321" w:val="left" w:leader="none"/>
              </w:tabs>
              <w:spacing w:line="240" w:lineRule="auto" w:before="122" w:after="0"/>
              <w:ind w:left="321" w:right="0" w:hanging="236"/>
              <w:jc w:val="left"/>
              <w:rPr>
                <w:sz w:val="24"/>
              </w:rPr>
            </w:pPr>
            <w:r>
              <w:rPr>
                <w:sz w:val="24"/>
              </w:rPr>
              <w:t>Partial</w:t>
            </w:r>
            <w:r>
              <w:rPr>
                <w:spacing w:val="-11"/>
                <w:sz w:val="24"/>
              </w:rPr>
              <w:t> </w:t>
            </w:r>
            <w:r>
              <w:rPr>
                <w:sz w:val="24"/>
              </w:rPr>
              <w:t>Networking</w:t>
            </w:r>
            <w:r>
              <w:rPr>
                <w:spacing w:val="-11"/>
                <w:sz w:val="24"/>
              </w:rPr>
              <w:t> </w:t>
            </w:r>
            <w:r>
              <w:rPr>
                <w:spacing w:val="-2"/>
                <w:sz w:val="24"/>
              </w:rPr>
              <w:t>Support</w:t>
            </w:r>
          </w:p>
          <w:p>
            <w:pPr>
              <w:pStyle w:val="TableParagraph"/>
              <w:numPr>
                <w:ilvl w:val="0"/>
                <w:numId w:val="12"/>
              </w:numPr>
              <w:tabs>
                <w:tab w:pos="321" w:val="left" w:leader="none"/>
              </w:tabs>
              <w:spacing w:line="240" w:lineRule="auto" w:before="7" w:after="0"/>
              <w:ind w:left="321" w:right="0" w:hanging="236"/>
              <w:jc w:val="left"/>
              <w:rPr>
                <w:sz w:val="24"/>
              </w:rPr>
            </w:pPr>
            <w:r>
              <w:rPr>
                <w:spacing w:val="-4"/>
                <w:sz w:val="24"/>
              </w:rPr>
              <w:t>Improved</w:t>
            </w:r>
            <w:r>
              <w:rPr>
                <w:sz w:val="24"/>
              </w:rPr>
              <w:t> </w:t>
            </w:r>
            <w:r>
              <w:rPr>
                <w:spacing w:val="-4"/>
                <w:sz w:val="24"/>
              </w:rPr>
              <w:t>Transmit</w:t>
            </w:r>
            <w:r>
              <w:rPr>
                <w:sz w:val="24"/>
              </w:rPr>
              <w:t> </w:t>
            </w:r>
            <w:r>
              <w:rPr>
                <w:spacing w:val="-4"/>
                <w:sz w:val="24"/>
              </w:rPr>
              <w:t>Buffering</w:t>
            </w:r>
          </w:p>
          <w:p>
            <w:pPr>
              <w:pStyle w:val="TableParagraph"/>
              <w:numPr>
                <w:ilvl w:val="0"/>
                <w:numId w:val="12"/>
              </w:numPr>
              <w:tabs>
                <w:tab w:pos="321" w:val="left" w:leader="none"/>
              </w:tabs>
              <w:spacing w:line="240" w:lineRule="auto" w:before="8" w:after="0"/>
              <w:ind w:left="321" w:right="0" w:hanging="236"/>
              <w:jc w:val="left"/>
              <w:rPr>
                <w:sz w:val="24"/>
              </w:rPr>
            </w:pPr>
            <w:r>
              <w:rPr>
                <w:sz w:val="24"/>
              </w:rPr>
              <w:t>Improved</w:t>
            </w:r>
            <w:r>
              <w:rPr>
                <w:spacing w:val="-14"/>
                <w:sz w:val="24"/>
              </w:rPr>
              <w:t> </w:t>
            </w:r>
            <w:r>
              <w:rPr>
                <w:sz w:val="24"/>
              </w:rPr>
              <w:t>Error</w:t>
            </w:r>
            <w:r>
              <w:rPr>
                <w:spacing w:val="-14"/>
                <w:sz w:val="24"/>
              </w:rPr>
              <w:t> </w:t>
            </w:r>
            <w:r>
              <w:rPr>
                <w:spacing w:val="-2"/>
                <w:sz w:val="24"/>
              </w:rPr>
              <w:t>Detection</w:t>
            </w:r>
          </w:p>
        </w:tc>
      </w:tr>
    </w:tbl>
    <w:p>
      <w:pPr>
        <w:spacing w:after="0" w:line="240" w:lineRule="auto"/>
        <w:jc w:val="left"/>
        <w:rPr>
          <w:sz w:val="24"/>
        </w:rPr>
        <w:sectPr>
          <w:pgSz w:w="11910" w:h="16840"/>
          <w:pgMar w:header="1155" w:footer="619" w:top="1720" w:bottom="800" w:left="1260" w:right="1220"/>
        </w:sectPr>
      </w:pPr>
    </w:p>
    <w:p>
      <w:pPr>
        <w:pStyle w:val="BodyText"/>
        <w:rPr>
          <w:rFonts w:ascii="Times New Roman"/>
          <w:sz w:val="20"/>
        </w:rPr>
      </w:pPr>
    </w:p>
    <w:p>
      <w:pPr>
        <w:pStyle w:val="BodyText"/>
        <w:spacing w:before="206"/>
        <w:rPr>
          <w:rFonts w:ascii="Times New Roman"/>
          <w:sz w:val="20"/>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1154"/>
        <w:gridCol w:w="1948"/>
        <w:gridCol w:w="4386"/>
      </w:tblGrid>
      <w:tr>
        <w:trPr>
          <w:trHeight w:val="5900" w:hRule="atLeast"/>
        </w:trPr>
        <w:tc>
          <w:tcPr>
            <w:tcW w:w="149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33"/>
              <w:ind w:left="0"/>
              <w:rPr>
                <w:rFonts w:ascii="Times New Roman"/>
                <w:sz w:val="24"/>
              </w:rPr>
            </w:pPr>
          </w:p>
          <w:p>
            <w:pPr>
              <w:pStyle w:val="TableParagraph"/>
              <w:ind w:left="0" w:right="14"/>
              <w:jc w:val="center"/>
              <w:rPr>
                <w:sz w:val="24"/>
              </w:rPr>
            </w:pPr>
            <w:r>
              <w:rPr>
                <w:spacing w:val="-2"/>
                <w:sz w:val="24"/>
              </w:rPr>
              <w:t>2009-12-</w:t>
            </w:r>
            <w:r>
              <w:rPr>
                <w:spacing w:val="-5"/>
                <w:sz w:val="24"/>
              </w:rPr>
              <w:t>18</w:t>
            </w:r>
          </w:p>
        </w:tc>
        <w:tc>
          <w:tcPr>
            <w:tcW w:w="115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33"/>
              <w:ind w:left="0"/>
              <w:rPr>
                <w:rFonts w:ascii="Times New Roman"/>
                <w:sz w:val="24"/>
              </w:rPr>
            </w:pPr>
          </w:p>
          <w:p>
            <w:pPr>
              <w:pStyle w:val="TableParagraph"/>
              <w:rPr>
                <w:sz w:val="24"/>
              </w:rPr>
            </w:pPr>
            <w:r>
              <w:rPr>
                <w:spacing w:val="-2"/>
                <w:sz w:val="24"/>
              </w:rPr>
              <w:t>4.0.1</w:t>
            </w:r>
          </w:p>
        </w:tc>
        <w:tc>
          <w:tcPr>
            <w:tcW w:w="1948"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64"/>
              <w:ind w:left="0"/>
              <w:rPr>
                <w:rFonts w:ascii="Times New Roman"/>
                <w:sz w:val="24"/>
              </w:rPr>
            </w:pPr>
          </w:p>
          <w:p>
            <w:pPr>
              <w:pStyle w:val="TableParagraph"/>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3"/>
              </w:numPr>
              <w:tabs>
                <w:tab w:pos="322" w:val="left" w:leader="none"/>
              </w:tabs>
              <w:spacing w:line="249" w:lineRule="auto" w:before="122" w:after="0"/>
              <w:ind w:left="322" w:right="1221" w:hanging="237"/>
              <w:jc w:val="left"/>
              <w:rPr>
                <w:sz w:val="24"/>
              </w:rPr>
            </w:pPr>
            <w:r>
              <w:rPr>
                <w:spacing w:val="-2"/>
                <w:sz w:val="24"/>
              </w:rPr>
              <w:t>Updated</w:t>
            </w:r>
            <w:r>
              <w:rPr>
                <w:spacing w:val="-11"/>
                <w:sz w:val="24"/>
              </w:rPr>
              <w:t> </w:t>
            </w:r>
            <w:r>
              <w:rPr>
                <w:spacing w:val="-2"/>
                <w:sz w:val="24"/>
              </w:rPr>
              <w:t>chapters</w:t>
            </w:r>
            <w:r>
              <w:rPr>
                <w:spacing w:val="-11"/>
                <w:sz w:val="24"/>
              </w:rPr>
              <w:t> </w:t>
            </w:r>
            <w:r>
              <w:rPr>
                <w:spacing w:val="-2"/>
                <w:sz w:val="24"/>
              </w:rPr>
              <w:t>"Version </w:t>
            </w:r>
            <w:r>
              <w:rPr>
                <w:sz w:val="24"/>
              </w:rPr>
              <w:t>Checking" and "Published </w:t>
            </w:r>
            <w:r>
              <w:rPr>
                <w:spacing w:val="-2"/>
                <w:sz w:val="24"/>
              </w:rPr>
              <w:t>Information"</w:t>
            </w:r>
          </w:p>
          <w:p>
            <w:pPr>
              <w:pStyle w:val="TableParagraph"/>
              <w:numPr>
                <w:ilvl w:val="0"/>
                <w:numId w:val="13"/>
              </w:numPr>
              <w:tabs>
                <w:tab w:pos="322" w:val="left" w:leader="none"/>
              </w:tabs>
              <w:spacing w:line="247" w:lineRule="auto" w:before="0" w:after="0"/>
              <w:ind w:left="322" w:right="185" w:hanging="237"/>
              <w:jc w:val="left"/>
              <w:rPr>
                <w:sz w:val="24"/>
              </w:rPr>
            </w:pPr>
            <w:r>
              <w:rPr>
                <w:sz w:val="24"/>
              </w:rPr>
              <w:t>Multiple</w:t>
            </w:r>
            <w:r>
              <w:rPr>
                <w:spacing w:val="-11"/>
                <w:sz w:val="24"/>
              </w:rPr>
              <w:t> </w:t>
            </w:r>
            <w:r>
              <w:rPr>
                <w:sz w:val="24"/>
              </w:rPr>
              <w:t>CAN</w:t>
            </w:r>
            <w:r>
              <w:rPr>
                <w:spacing w:val="-11"/>
                <w:sz w:val="24"/>
              </w:rPr>
              <w:t> </w:t>
            </w:r>
            <w:r>
              <w:rPr>
                <w:sz w:val="24"/>
              </w:rPr>
              <w:t>IDs</w:t>
            </w:r>
            <w:r>
              <w:rPr>
                <w:spacing w:val="-11"/>
                <w:sz w:val="24"/>
              </w:rPr>
              <w:t> </w:t>
            </w:r>
            <w:r>
              <w:rPr>
                <w:sz w:val="24"/>
              </w:rPr>
              <w:t>could</w:t>
            </w:r>
            <w:r>
              <w:rPr>
                <w:spacing w:val="-11"/>
                <w:sz w:val="24"/>
              </w:rPr>
              <w:t> </w:t>
            </w:r>
            <w:r>
              <w:rPr>
                <w:sz w:val="24"/>
              </w:rPr>
              <w:t>optionally</w:t>
            </w:r>
            <w:r>
              <w:rPr>
                <w:spacing w:val="-11"/>
                <w:sz w:val="24"/>
              </w:rPr>
              <w:t> </w:t>
            </w:r>
            <w:r>
              <w:rPr>
                <w:sz w:val="24"/>
              </w:rPr>
              <w:t>be assigned to one I-PDU</w:t>
            </w:r>
          </w:p>
          <w:p>
            <w:pPr>
              <w:pStyle w:val="TableParagraph"/>
              <w:numPr>
                <w:ilvl w:val="0"/>
                <w:numId w:val="13"/>
              </w:numPr>
              <w:tabs>
                <w:tab w:pos="322" w:val="left" w:leader="none"/>
              </w:tabs>
              <w:spacing w:line="247" w:lineRule="auto" w:before="4" w:after="0"/>
              <w:ind w:left="322" w:right="457" w:hanging="237"/>
              <w:jc w:val="left"/>
              <w:rPr>
                <w:sz w:val="24"/>
              </w:rPr>
            </w:pPr>
            <w:r>
              <w:rPr>
                <w:sz w:val="24"/>
              </w:rPr>
              <w:t>Wake-up</w:t>
            </w:r>
            <w:r>
              <w:rPr>
                <w:spacing w:val="-19"/>
                <w:sz w:val="24"/>
              </w:rPr>
              <w:t> </w:t>
            </w:r>
            <w:r>
              <w:rPr>
                <w:sz w:val="24"/>
              </w:rPr>
              <w:t>validation</w:t>
            </w:r>
            <w:r>
              <w:rPr>
                <w:spacing w:val="-17"/>
                <w:sz w:val="24"/>
              </w:rPr>
              <w:t> </w:t>
            </w:r>
            <w:r>
              <w:rPr>
                <w:sz w:val="24"/>
              </w:rPr>
              <w:t>optionally</w:t>
            </w:r>
            <w:r>
              <w:rPr>
                <w:spacing w:val="-16"/>
                <w:sz w:val="24"/>
              </w:rPr>
              <w:t> </w:t>
            </w:r>
            <w:r>
              <w:rPr>
                <w:sz w:val="24"/>
              </w:rPr>
              <w:t>only via NM PDUs</w:t>
            </w:r>
          </w:p>
          <w:p>
            <w:pPr>
              <w:pStyle w:val="TableParagraph"/>
              <w:numPr>
                <w:ilvl w:val="0"/>
                <w:numId w:val="13"/>
              </w:numPr>
              <w:tabs>
                <w:tab w:pos="322" w:val="left" w:leader="none"/>
              </w:tabs>
              <w:spacing w:line="247" w:lineRule="auto" w:before="3" w:after="0"/>
              <w:ind w:left="322" w:right="320" w:hanging="237"/>
              <w:jc w:val="left"/>
              <w:rPr>
                <w:sz w:val="24"/>
              </w:rPr>
            </w:pPr>
            <w:r>
              <w:rPr>
                <w:sz w:val="24"/>
              </w:rPr>
              <w:t>Asynch.</w:t>
            </w:r>
            <w:r>
              <w:rPr>
                <w:spacing w:val="-8"/>
                <w:sz w:val="24"/>
              </w:rPr>
              <w:t> </w:t>
            </w:r>
            <w:r>
              <w:rPr>
                <w:sz w:val="24"/>
              </w:rPr>
              <w:t>mode</w:t>
            </w:r>
            <w:r>
              <w:rPr>
                <w:spacing w:val="-17"/>
                <w:sz w:val="24"/>
              </w:rPr>
              <w:t> </w:t>
            </w:r>
            <w:r>
              <w:rPr>
                <w:sz w:val="24"/>
              </w:rPr>
              <w:t>indication</w:t>
            </w:r>
            <w:r>
              <w:rPr>
                <w:spacing w:val="-17"/>
                <w:sz w:val="24"/>
              </w:rPr>
              <w:t> </w:t>
            </w:r>
            <w:r>
              <w:rPr>
                <w:sz w:val="24"/>
              </w:rPr>
              <w:t>call-backs instead of synch. mode changes</w:t>
            </w:r>
          </w:p>
          <w:p>
            <w:pPr>
              <w:pStyle w:val="TableParagraph"/>
              <w:numPr>
                <w:ilvl w:val="0"/>
                <w:numId w:val="13"/>
              </w:numPr>
              <w:tabs>
                <w:tab w:pos="322" w:val="left" w:leader="none"/>
              </w:tabs>
              <w:spacing w:line="247" w:lineRule="auto" w:before="4" w:after="0"/>
              <w:ind w:left="322" w:right="503" w:hanging="237"/>
              <w:jc w:val="left"/>
              <w:rPr>
                <w:sz w:val="24"/>
              </w:rPr>
            </w:pPr>
            <w:r>
              <w:rPr>
                <w:sz w:val="24"/>
              </w:rPr>
              <w:t>No</w:t>
            </w:r>
            <w:r>
              <w:rPr>
                <w:spacing w:val="-13"/>
                <w:sz w:val="24"/>
              </w:rPr>
              <w:t> </w:t>
            </w:r>
            <w:r>
              <w:rPr>
                <w:sz w:val="24"/>
              </w:rPr>
              <w:t>automatic</w:t>
            </w:r>
            <w:r>
              <w:rPr>
                <w:spacing w:val="-13"/>
                <w:sz w:val="24"/>
              </w:rPr>
              <w:t> </w:t>
            </w:r>
            <w:r>
              <w:rPr>
                <w:sz w:val="24"/>
              </w:rPr>
              <w:t>PDU</w:t>
            </w:r>
            <w:r>
              <w:rPr>
                <w:spacing w:val="-13"/>
                <w:sz w:val="24"/>
              </w:rPr>
              <w:t> </w:t>
            </w:r>
            <w:r>
              <w:rPr>
                <w:sz w:val="24"/>
              </w:rPr>
              <w:t>channel</w:t>
            </w:r>
            <w:r>
              <w:rPr>
                <w:spacing w:val="-13"/>
                <w:sz w:val="24"/>
              </w:rPr>
              <w:t> </w:t>
            </w:r>
            <w:r>
              <w:rPr>
                <w:sz w:val="24"/>
              </w:rPr>
              <w:t>mode change when CC mode changes</w:t>
            </w:r>
          </w:p>
          <w:p>
            <w:pPr>
              <w:pStyle w:val="TableParagraph"/>
              <w:numPr>
                <w:ilvl w:val="0"/>
                <w:numId w:val="13"/>
              </w:numPr>
              <w:tabs>
                <w:tab w:pos="322" w:val="left" w:leader="none"/>
              </w:tabs>
              <w:spacing w:line="247" w:lineRule="auto" w:before="3" w:after="0"/>
              <w:ind w:left="322" w:right="617" w:hanging="237"/>
              <w:jc w:val="left"/>
              <w:rPr>
                <w:sz w:val="24"/>
              </w:rPr>
            </w:pPr>
            <w:r>
              <w:rPr>
                <w:sz w:val="24"/>
              </w:rPr>
              <w:t>TxConfirmation</w:t>
            </w:r>
            <w:r>
              <w:rPr>
                <w:spacing w:val="-15"/>
                <w:sz w:val="24"/>
              </w:rPr>
              <w:t> </w:t>
            </w:r>
            <w:r>
              <w:rPr>
                <w:sz w:val="24"/>
              </w:rPr>
              <w:t>state</w:t>
            </w:r>
            <w:r>
              <w:rPr>
                <w:spacing w:val="-15"/>
                <w:sz w:val="24"/>
              </w:rPr>
              <w:t> </w:t>
            </w:r>
            <w:r>
              <w:rPr>
                <w:sz w:val="24"/>
              </w:rPr>
              <w:t>entered</w:t>
            </w:r>
            <w:r>
              <w:rPr>
                <w:spacing w:val="-15"/>
                <w:sz w:val="24"/>
              </w:rPr>
              <w:t> </w:t>
            </w:r>
            <w:r>
              <w:rPr>
                <w:sz w:val="24"/>
              </w:rPr>
              <w:t>for BusOff Recovery</w:t>
            </w:r>
          </w:p>
          <w:p>
            <w:pPr>
              <w:pStyle w:val="TableParagraph"/>
              <w:numPr>
                <w:ilvl w:val="0"/>
                <w:numId w:val="13"/>
              </w:numPr>
              <w:tabs>
                <w:tab w:pos="322" w:val="left" w:leader="none"/>
              </w:tabs>
              <w:spacing w:line="247" w:lineRule="auto" w:before="3" w:after="0"/>
              <w:ind w:left="322" w:right="1394" w:hanging="237"/>
              <w:jc w:val="left"/>
              <w:rPr>
                <w:sz w:val="24"/>
              </w:rPr>
            </w:pPr>
            <w:r>
              <w:rPr>
                <w:spacing w:val="-2"/>
                <w:sz w:val="24"/>
              </w:rPr>
              <w:t>WakeupSourceRefIn</w:t>
            </w:r>
            <w:r>
              <w:rPr>
                <w:spacing w:val="-15"/>
                <w:sz w:val="24"/>
              </w:rPr>
              <w:t> </w:t>
            </w:r>
            <w:r>
              <w:rPr>
                <w:spacing w:val="-2"/>
                <w:sz w:val="24"/>
              </w:rPr>
              <w:t>and WakeupSourceRefOut</w:t>
            </w:r>
          </w:p>
          <w:p>
            <w:pPr>
              <w:pStyle w:val="TableParagraph"/>
              <w:numPr>
                <w:ilvl w:val="0"/>
                <w:numId w:val="13"/>
              </w:numPr>
              <w:tabs>
                <w:tab w:pos="321" w:val="left" w:leader="none"/>
              </w:tabs>
              <w:spacing w:line="240" w:lineRule="auto" w:before="4" w:after="0"/>
              <w:ind w:left="321" w:right="0" w:hanging="236"/>
              <w:jc w:val="left"/>
              <w:rPr>
                <w:sz w:val="24"/>
              </w:rPr>
            </w:pPr>
            <w:r>
              <w:rPr>
                <w:sz w:val="24"/>
              </w:rPr>
              <w:t>PduInfoPtr</w:t>
            </w:r>
            <w:r>
              <w:rPr>
                <w:spacing w:val="-9"/>
                <w:sz w:val="24"/>
              </w:rPr>
              <w:t> </w:t>
            </w:r>
            <w:r>
              <w:rPr>
                <w:sz w:val="24"/>
              </w:rPr>
              <w:t>instead</w:t>
            </w:r>
            <w:r>
              <w:rPr>
                <w:spacing w:val="-8"/>
                <w:sz w:val="24"/>
              </w:rPr>
              <w:t> </w:t>
            </w:r>
            <w:r>
              <w:rPr>
                <w:sz w:val="24"/>
              </w:rPr>
              <w:t>of</w:t>
            </w:r>
            <w:r>
              <w:rPr>
                <w:spacing w:val="-8"/>
                <w:sz w:val="24"/>
              </w:rPr>
              <w:t> </w:t>
            </w:r>
            <w:r>
              <w:rPr>
                <w:spacing w:val="-2"/>
                <w:sz w:val="24"/>
              </w:rPr>
              <w:t>SduDataPtr</w:t>
            </w:r>
          </w:p>
          <w:p>
            <w:pPr>
              <w:pStyle w:val="TableParagraph"/>
              <w:numPr>
                <w:ilvl w:val="0"/>
                <w:numId w:val="13"/>
              </w:numPr>
              <w:tabs>
                <w:tab w:pos="322" w:val="left" w:leader="none"/>
              </w:tabs>
              <w:spacing w:line="247" w:lineRule="auto" w:before="7" w:after="0"/>
              <w:ind w:left="322" w:right="232" w:hanging="237"/>
              <w:jc w:val="left"/>
              <w:rPr>
                <w:sz w:val="24"/>
              </w:rPr>
            </w:pPr>
            <w:r>
              <w:rPr>
                <w:spacing w:val="-2"/>
                <w:sz w:val="24"/>
              </w:rPr>
              <w:t>Introduction</w:t>
            </w:r>
            <w:r>
              <w:rPr>
                <w:spacing w:val="-12"/>
                <w:sz w:val="24"/>
              </w:rPr>
              <w:t> </w:t>
            </w:r>
            <w:r>
              <w:rPr>
                <w:spacing w:val="-2"/>
                <w:sz w:val="24"/>
              </w:rPr>
              <w:t>of</w:t>
            </w:r>
            <w:r>
              <w:rPr>
                <w:spacing w:val="-12"/>
                <w:sz w:val="24"/>
              </w:rPr>
              <w:t> </w:t>
            </w:r>
            <w:r>
              <w:rPr>
                <w:spacing w:val="-2"/>
                <w:sz w:val="24"/>
              </w:rPr>
              <w:t>Can_GeneralTypes.h </w:t>
            </w:r>
            <w:r>
              <w:rPr>
                <w:sz w:val="24"/>
              </w:rPr>
              <w:t>and Can_HwHandleType</w:t>
            </w:r>
          </w:p>
          <w:p>
            <w:pPr>
              <w:pStyle w:val="TableParagraph"/>
              <w:numPr>
                <w:ilvl w:val="0"/>
                <w:numId w:val="13"/>
              </w:numPr>
              <w:tabs>
                <w:tab w:pos="322" w:val="left" w:leader="none"/>
              </w:tabs>
              <w:spacing w:line="280" w:lineRule="atLeast" w:before="0" w:after="0"/>
              <w:ind w:left="322" w:right="806" w:hanging="237"/>
              <w:jc w:val="left"/>
              <w:rPr>
                <w:sz w:val="24"/>
              </w:rPr>
            </w:pPr>
            <w:r>
              <w:rPr>
                <w:sz w:val="24"/>
              </w:rPr>
              <w:t>Transceiver</w:t>
            </w:r>
            <w:r>
              <w:rPr>
                <w:spacing w:val="-17"/>
                <w:sz w:val="24"/>
              </w:rPr>
              <w:t> </w:t>
            </w:r>
            <w:r>
              <w:rPr>
                <w:sz w:val="24"/>
              </w:rPr>
              <w:t>types</w:t>
            </w:r>
            <w:r>
              <w:rPr>
                <w:spacing w:val="-17"/>
                <w:sz w:val="24"/>
              </w:rPr>
              <w:t> </w:t>
            </w:r>
            <w:r>
              <w:rPr>
                <w:sz w:val="24"/>
              </w:rPr>
              <w:t>of</w:t>
            </w:r>
            <w:r>
              <w:rPr>
                <w:spacing w:val="-16"/>
                <w:sz w:val="24"/>
              </w:rPr>
              <w:t> </w:t>
            </w:r>
            <w:r>
              <w:rPr>
                <w:sz w:val="24"/>
              </w:rPr>
              <w:t>chapter</w:t>
            </w:r>
            <w:r>
              <w:rPr>
                <w:spacing w:val="-17"/>
                <w:sz w:val="24"/>
              </w:rPr>
              <w:t> </w:t>
            </w:r>
            <w:r>
              <w:rPr>
                <w:sz w:val="24"/>
              </w:rPr>
              <w:t>8. shifted to transceiver SWS</w:t>
            </w:r>
          </w:p>
        </w:tc>
      </w:tr>
      <w:tr>
        <w:trPr>
          <w:trHeight w:val="4793" w:hRule="atLeast"/>
        </w:trPr>
        <w:tc>
          <w:tcPr>
            <w:tcW w:w="149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31"/>
              <w:ind w:left="0"/>
              <w:rPr>
                <w:rFonts w:ascii="Times New Roman"/>
                <w:sz w:val="24"/>
              </w:rPr>
            </w:pPr>
          </w:p>
          <w:p>
            <w:pPr>
              <w:pStyle w:val="TableParagraph"/>
              <w:ind w:left="0" w:right="14"/>
              <w:jc w:val="center"/>
              <w:rPr>
                <w:sz w:val="24"/>
              </w:rPr>
            </w:pPr>
            <w:r>
              <w:rPr>
                <w:spacing w:val="-2"/>
                <w:sz w:val="24"/>
              </w:rPr>
              <w:t>2010-02-</w:t>
            </w:r>
            <w:r>
              <w:rPr>
                <w:spacing w:val="-5"/>
                <w:sz w:val="24"/>
              </w:rPr>
              <w:t>02</w:t>
            </w:r>
          </w:p>
        </w:tc>
        <w:tc>
          <w:tcPr>
            <w:tcW w:w="115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31"/>
              <w:ind w:left="0"/>
              <w:rPr>
                <w:rFonts w:ascii="Times New Roman"/>
                <w:sz w:val="24"/>
              </w:rPr>
            </w:pPr>
          </w:p>
          <w:p>
            <w:pPr>
              <w:pStyle w:val="TableParagraph"/>
              <w:rPr>
                <w:sz w:val="24"/>
              </w:rPr>
            </w:pPr>
            <w:r>
              <w:rPr>
                <w:spacing w:val="-2"/>
                <w:sz w:val="24"/>
              </w:rPr>
              <w:t>3.1.4</w:t>
            </w:r>
          </w:p>
        </w:tc>
        <w:tc>
          <w:tcPr>
            <w:tcW w:w="1948"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63"/>
              <w:ind w:left="0"/>
              <w:rPr>
                <w:rFonts w:ascii="Times New Roman"/>
                <w:sz w:val="24"/>
              </w:rPr>
            </w:pPr>
          </w:p>
          <w:p>
            <w:pPr>
              <w:pStyle w:val="TableParagraph"/>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4"/>
              </w:numPr>
              <w:tabs>
                <w:tab w:pos="321" w:val="left" w:leader="none"/>
              </w:tabs>
              <w:spacing w:line="240" w:lineRule="auto" w:before="122" w:after="0"/>
              <w:ind w:left="321" w:right="0" w:hanging="236"/>
              <w:jc w:val="left"/>
              <w:rPr>
                <w:sz w:val="24"/>
              </w:rPr>
            </w:pPr>
            <w:r>
              <w:rPr>
                <w:sz w:val="24"/>
              </w:rPr>
              <w:t>HOH</w:t>
            </w:r>
            <w:r>
              <w:rPr>
                <w:spacing w:val="-7"/>
                <w:sz w:val="24"/>
              </w:rPr>
              <w:t> </w:t>
            </w:r>
            <w:r>
              <w:rPr>
                <w:spacing w:val="-2"/>
                <w:sz w:val="24"/>
              </w:rPr>
              <w:t>definition</w:t>
            </w:r>
          </w:p>
          <w:p>
            <w:pPr>
              <w:pStyle w:val="TableParagraph"/>
              <w:numPr>
                <w:ilvl w:val="0"/>
                <w:numId w:val="14"/>
              </w:numPr>
              <w:tabs>
                <w:tab w:pos="322" w:val="left" w:leader="none"/>
              </w:tabs>
              <w:spacing w:line="247" w:lineRule="auto" w:before="7" w:after="0"/>
              <w:ind w:left="322" w:right="1170" w:hanging="237"/>
              <w:jc w:val="left"/>
              <w:rPr>
                <w:sz w:val="24"/>
              </w:rPr>
            </w:pPr>
            <w:r>
              <w:rPr>
                <w:sz w:val="24"/>
              </w:rPr>
              <w:t>abstracted</w:t>
            </w:r>
            <w:r>
              <w:rPr>
                <w:spacing w:val="-17"/>
                <w:sz w:val="24"/>
              </w:rPr>
              <w:t> </w:t>
            </w:r>
            <w:r>
              <w:rPr>
                <w:sz w:val="24"/>
              </w:rPr>
              <w:t>ControllerId</w:t>
            </w:r>
            <w:r>
              <w:rPr>
                <w:spacing w:val="-17"/>
                <w:sz w:val="24"/>
              </w:rPr>
              <w:t> </w:t>
            </w:r>
            <w:r>
              <w:rPr>
                <w:sz w:val="24"/>
              </w:rPr>
              <w:t>and </w:t>
            </w:r>
            <w:r>
              <w:rPr>
                <w:spacing w:val="-2"/>
                <w:sz w:val="24"/>
              </w:rPr>
              <w:t>TransceiverId</w:t>
            </w:r>
          </w:p>
          <w:p>
            <w:pPr>
              <w:pStyle w:val="TableParagraph"/>
              <w:numPr>
                <w:ilvl w:val="0"/>
                <w:numId w:val="14"/>
              </w:numPr>
              <w:tabs>
                <w:tab w:pos="322" w:val="left" w:leader="none"/>
              </w:tabs>
              <w:spacing w:line="247" w:lineRule="auto" w:before="4" w:after="0"/>
              <w:ind w:left="322" w:right="425" w:hanging="237"/>
              <w:jc w:val="left"/>
              <w:rPr>
                <w:sz w:val="24"/>
              </w:rPr>
            </w:pPr>
            <w:r>
              <w:rPr>
                <w:sz w:val="24"/>
              </w:rPr>
              <w:t>No</w:t>
            </w:r>
            <w:r>
              <w:rPr>
                <w:spacing w:val="-11"/>
                <w:sz w:val="24"/>
              </w:rPr>
              <w:t> </w:t>
            </w:r>
            <w:r>
              <w:rPr>
                <w:sz w:val="24"/>
              </w:rPr>
              <w:t>changing</w:t>
            </w:r>
            <w:r>
              <w:rPr>
                <w:spacing w:val="-11"/>
                <w:sz w:val="24"/>
              </w:rPr>
              <w:t> </w:t>
            </w:r>
            <w:r>
              <w:rPr>
                <w:sz w:val="24"/>
              </w:rPr>
              <w:t>of</w:t>
            </w:r>
            <w:r>
              <w:rPr>
                <w:spacing w:val="-11"/>
                <w:sz w:val="24"/>
              </w:rPr>
              <w:t> </w:t>
            </w:r>
            <w:r>
              <w:rPr>
                <w:sz w:val="24"/>
              </w:rPr>
              <w:t>baudrate</w:t>
            </w:r>
            <w:r>
              <w:rPr>
                <w:spacing w:val="-11"/>
                <w:sz w:val="24"/>
              </w:rPr>
              <w:t> </w:t>
            </w:r>
            <w:r>
              <w:rPr>
                <w:sz w:val="24"/>
              </w:rPr>
              <w:t>via</w:t>
            </w:r>
            <w:r>
              <w:rPr>
                <w:spacing w:val="-11"/>
                <w:sz w:val="24"/>
              </w:rPr>
              <w:t> </w:t>
            </w:r>
            <w:r>
              <w:rPr>
                <w:sz w:val="24"/>
              </w:rPr>
              <w:t>CanIf and CanIf_ControllerInit</w:t>
            </w:r>
          </w:p>
          <w:p>
            <w:pPr>
              <w:pStyle w:val="TableParagraph"/>
              <w:numPr>
                <w:ilvl w:val="0"/>
                <w:numId w:val="14"/>
              </w:numPr>
              <w:tabs>
                <w:tab w:pos="321" w:val="left" w:leader="none"/>
              </w:tabs>
              <w:spacing w:line="240" w:lineRule="auto" w:before="3" w:after="0"/>
              <w:ind w:left="321" w:right="0" w:hanging="236"/>
              <w:jc w:val="left"/>
              <w:rPr>
                <w:sz w:val="24"/>
              </w:rPr>
            </w:pPr>
            <w:r>
              <w:rPr>
                <w:sz w:val="24"/>
              </w:rPr>
              <w:t>Dispatcher</w:t>
            </w:r>
            <w:r>
              <w:rPr>
                <w:spacing w:val="-9"/>
                <w:sz w:val="24"/>
              </w:rPr>
              <w:t> </w:t>
            </w:r>
            <w:r>
              <w:rPr>
                <w:sz w:val="24"/>
              </w:rPr>
              <w:t>adapted</w:t>
            </w:r>
            <w:r>
              <w:rPr>
                <w:spacing w:val="-9"/>
                <w:sz w:val="24"/>
              </w:rPr>
              <w:t> </w:t>
            </w:r>
            <w:r>
              <w:rPr>
                <w:sz w:val="24"/>
              </w:rPr>
              <w:t>because</w:t>
            </w:r>
            <w:r>
              <w:rPr>
                <w:spacing w:val="-9"/>
                <w:sz w:val="24"/>
              </w:rPr>
              <w:t> </w:t>
            </w:r>
            <w:r>
              <w:rPr>
                <w:sz w:val="24"/>
              </w:rPr>
              <w:t>of</w:t>
            </w:r>
            <w:r>
              <w:rPr>
                <w:spacing w:val="-9"/>
                <w:sz w:val="24"/>
              </w:rPr>
              <w:t> </w:t>
            </w:r>
            <w:r>
              <w:rPr>
                <w:spacing w:val="-5"/>
                <w:sz w:val="24"/>
              </w:rPr>
              <w:t>CDD</w:t>
            </w:r>
          </w:p>
          <w:p>
            <w:pPr>
              <w:pStyle w:val="TableParagraph"/>
              <w:numPr>
                <w:ilvl w:val="0"/>
                <w:numId w:val="14"/>
              </w:numPr>
              <w:tabs>
                <w:tab w:pos="322" w:val="left" w:leader="none"/>
              </w:tabs>
              <w:spacing w:line="247" w:lineRule="auto" w:before="8" w:after="0"/>
              <w:ind w:left="322" w:right="688" w:hanging="237"/>
              <w:jc w:val="left"/>
              <w:rPr>
                <w:sz w:val="24"/>
              </w:rPr>
            </w:pPr>
            <w:r>
              <w:rPr>
                <w:sz w:val="24"/>
              </w:rPr>
              <w:t>TxBuffering: only</w:t>
            </w:r>
            <w:r>
              <w:rPr>
                <w:spacing w:val="-13"/>
                <w:sz w:val="24"/>
              </w:rPr>
              <w:t> </w:t>
            </w:r>
            <w:r>
              <w:rPr>
                <w:sz w:val="24"/>
              </w:rPr>
              <w:t>one</w:t>
            </w:r>
            <w:r>
              <w:rPr>
                <w:spacing w:val="-13"/>
                <w:sz w:val="24"/>
              </w:rPr>
              <w:t> </w:t>
            </w:r>
            <w:r>
              <w:rPr>
                <w:sz w:val="24"/>
              </w:rPr>
              <w:t>buffer</w:t>
            </w:r>
            <w:r>
              <w:rPr>
                <w:spacing w:val="-13"/>
                <w:sz w:val="24"/>
              </w:rPr>
              <w:t> </w:t>
            </w:r>
            <w:r>
              <w:rPr>
                <w:sz w:val="24"/>
              </w:rPr>
              <w:t>per </w:t>
            </w:r>
            <w:r>
              <w:rPr>
                <w:spacing w:val="-2"/>
                <w:sz w:val="24"/>
              </w:rPr>
              <w:t>L-PDU</w:t>
            </w:r>
          </w:p>
          <w:p>
            <w:pPr>
              <w:pStyle w:val="TableParagraph"/>
              <w:numPr>
                <w:ilvl w:val="0"/>
                <w:numId w:val="14"/>
              </w:numPr>
              <w:tabs>
                <w:tab w:pos="322" w:val="left" w:leader="none"/>
              </w:tabs>
              <w:spacing w:line="249" w:lineRule="auto" w:before="3" w:after="0"/>
              <w:ind w:left="322" w:right="492" w:hanging="237"/>
              <w:jc w:val="left"/>
              <w:rPr>
                <w:sz w:val="24"/>
              </w:rPr>
            </w:pPr>
            <w:r>
              <w:rPr>
                <w:sz w:val="24"/>
              </w:rPr>
              <w:t>Wake up mechanism adapted to environment</w:t>
            </w:r>
            <w:r>
              <w:rPr>
                <w:spacing w:val="-19"/>
                <w:sz w:val="24"/>
              </w:rPr>
              <w:t> </w:t>
            </w:r>
            <w:r>
              <w:rPr>
                <w:sz w:val="24"/>
              </w:rPr>
              <w:t>behavior</w:t>
            </w:r>
            <w:r>
              <w:rPr>
                <w:spacing w:val="-17"/>
                <w:sz w:val="24"/>
              </w:rPr>
              <w:t> </w:t>
            </w:r>
            <w:r>
              <w:rPr>
                <w:sz w:val="24"/>
              </w:rPr>
              <w:t>(network</w:t>
            </w:r>
            <w:r>
              <w:rPr>
                <w:spacing w:val="-16"/>
                <w:sz w:val="24"/>
              </w:rPr>
              <w:t> </w:t>
            </w:r>
            <w:r>
              <w:rPr>
                <w:sz w:val="24"/>
              </w:rPr>
              <w:t>-&gt; </w:t>
            </w:r>
            <w:r>
              <w:rPr>
                <w:spacing w:val="-2"/>
                <w:sz w:val="24"/>
              </w:rPr>
              <w:t>controller/transceiver; wakeupSource)</w:t>
            </w:r>
          </w:p>
          <w:p>
            <w:pPr>
              <w:pStyle w:val="TableParagraph"/>
              <w:numPr>
                <w:ilvl w:val="0"/>
                <w:numId w:val="14"/>
              </w:numPr>
              <w:tabs>
                <w:tab w:pos="321" w:val="left" w:leader="none"/>
              </w:tabs>
              <w:spacing w:line="240" w:lineRule="auto" w:before="2" w:after="0"/>
              <w:ind w:left="321" w:right="0" w:hanging="236"/>
              <w:jc w:val="left"/>
              <w:rPr>
                <w:sz w:val="24"/>
              </w:rPr>
            </w:pPr>
            <w:r>
              <w:rPr>
                <w:sz w:val="24"/>
              </w:rPr>
              <w:t>Mode</w:t>
            </w:r>
            <w:r>
              <w:rPr>
                <w:spacing w:val="-9"/>
                <w:sz w:val="24"/>
              </w:rPr>
              <w:t> </w:t>
            </w:r>
            <w:r>
              <w:rPr>
                <w:sz w:val="24"/>
              </w:rPr>
              <w:t>changes</w:t>
            </w:r>
            <w:r>
              <w:rPr>
                <w:spacing w:val="-8"/>
                <w:sz w:val="24"/>
              </w:rPr>
              <w:t> </w:t>
            </w:r>
            <w:r>
              <w:rPr>
                <w:sz w:val="24"/>
              </w:rPr>
              <w:t>made</w:t>
            </w:r>
            <w:r>
              <w:rPr>
                <w:spacing w:val="-8"/>
                <w:sz w:val="24"/>
              </w:rPr>
              <w:t> </w:t>
            </w:r>
            <w:r>
              <w:rPr>
                <w:spacing w:val="-2"/>
                <w:sz w:val="24"/>
              </w:rPr>
              <w:t>asynchronous</w:t>
            </w:r>
          </w:p>
          <w:p>
            <w:pPr>
              <w:pStyle w:val="TableParagraph"/>
              <w:numPr>
                <w:ilvl w:val="0"/>
                <w:numId w:val="14"/>
              </w:numPr>
              <w:tabs>
                <w:tab w:pos="322" w:val="left" w:leader="none"/>
              </w:tabs>
              <w:spacing w:line="247" w:lineRule="auto" w:before="7" w:after="0"/>
              <w:ind w:left="322" w:right="237" w:hanging="237"/>
              <w:jc w:val="left"/>
              <w:rPr>
                <w:sz w:val="24"/>
              </w:rPr>
            </w:pPr>
            <w:r>
              <w:rPr>
                <w:sz w:val="24"/>
              </w:rPr>
              <w:t>no</w:t>
            </w:r>
            <w:r>
              <w:rPr>
                <w:spacing w:val="-11"/>
                <w:sz w:val="24"/>
              </w:rPr>
              <w:t> </w:t>
            </w:r>
            <w:r>
              <w:rPr>
                <w:sz w:val="24"/>
              </w:rPr>
              <w:t>complete</w:t>
            </w:r>
            <w:r>
              <w:rPr>
                <w:spacing w:val="-11"/>
                <w:sz w:val="24"/>
              </w:rPr>
              <w:t> </w:t>
            </w:r>
            <w:r>
              <w:rPr>
                <w:sz w:val="24"/>
              </w:rPr>
              <w:t>state</w:t>
            </w:r>
            <w:r>
              <w:rPr>
                <w:spacing w:val="-11"/>
                <w:sz w:val="24"/>
              </w:rPr>
              <w:t> </w:t>
            </w:r>
            <w:r>
              <w:rPr>
                <w:sz w:val="24"/>
              </w:rPr>
              <w:t>machine</w:t>
            </w:r>
            <w:r>
              <w:rPr>
                <w:spacing w:val="-11"/>
                <w:sz w:val="24"/>
              </w:rPr>
              <w:t> </w:t>
            </w:r>
            <w:r>
              <w:rPr>
                <w:sz w:val="24"/>
              </w:rPr>
              <w:t>in</w:t>
            </w:r>
            <w:r>
              <w:rPr>
                <w:spacing w:val="-11"/>
                <w:sz w:val="24"/>
              </w:rPr>
              <w:t> </w:t>
            </w:r>
            <w:r>
              <w:rPr>
                <w:sz w:val="24"/>
              </w:rPr>
              <w:t>CanIf, just buffered states per controller</w:t>
            </w:r>
          </w:p>
          <w:p>
            <w:pPr>
              <w:pStyle w:val="TableParagraph"/>
              <w:numPr>
                <w:ilvl w:val="0"/>
                <w:numId w:val="14"/>
              </w:numPr>
              <w:tabs>
                <w:tab w:pos="321" w:val="left" w:leader="none"/>
              </w:tabs>
              <w:spacing w:line="240" w:lineRule="auto" w:before="3" w:after="0"/>
              <w:ind w:left="321" w:right="0" w:hanging="236"/>
              <w:jc w:val="left"/>
              <w:rPr>
                <w:sz w:val="24"/>
              </w:rPr>
            </w:pPr>
            <w:r>
              <w:rPr>
                <w:sz w:val="24"/>
              </w:rPr>
              <w:t>Legal</w:t>
            </w:r>
            <w:r>
              <w:rPr>
                <w:spacing w:val="-10"/>
                <w:sz w:val="24"/>
              </w:rPr>
              <w:t> </w:t>
            </w:r>
            <w:r>
              <w:rPr>
                <w:sz w:val="24"/>
              </w:rPr>
              <w:t>disclaimer</w:t>
            </w:r>
            <w:r>
              <w:rPr>
                <w:spacing w:val="-9"/>
                <w:sz w:val="24"/>
              </w:rPr>
              <w:t> </w:t>
            </w:r>
            <w:r>
              <w:rPr>
                <w:spacing w:val="-2"/>
                <w:sz w:val="24"/>
              </w:rPr>
              <w:t>revised</w:t>
            </w:r>
          </w:p>
        </w:tc>
      </w:tr>
      <w:tr>
        <w:trPr>
          <w:trHeight w:val="595" w:hRule="atLeast"/>
        </w:trPr>
        <w:tc>
          <w:tcPr>
            <w:tcW w:w="1494" w:type="dxa"/>
          </w:tcPr>
          <w:p>
            <w:pPr>
              <w:pStyle w:val="TableParagraph"/>
              <w:spacing w:before="140"/>
              <w:ind w:left="0" w:right="14"/>
              <w:jc w:val="center"/>
              <w:rPr>
                <w:sz w:val="24"/>
              </w:rPr>
            </w:pPr>
            <w:r>
              <w:rPr>
                <w:spacing w:val="-2"/>
                <w:sz w:val="24"/>
              </w:rPr>
              <w:t>2008-08-</w:t>
            </w:r>
            <w:r>
              <w:rPr>
                <w:spacing w:val="-5"/>
                <w:sz w:val="24"/>
              </w:rPr>
              <w:t>13</w:t>
            </w:r>
          </w:p>
        </w:tc>
        <w:tc>
          <w:tcPr>
            <w:tcW w:w="1154" w:type="dxa"/>
          </w:tcPr>
          <w:p>
            <w:pPr>
              <w:pStyle w:val="TableParagraph"/>
              <w:spacing w:before="140"/>
              <w:rPr>
                <w:sz w:val="24"/>
              </w:rPr>
            </w:pPr>
            <w:r>
              <w:rPr>
                <w:spacing w:val="-2"/>
                <w:sz w:val="24"/>
              </w:rPr>
              <w:t>3.1.1</w:t>
            </w:r>
          </w:p>
        </w:tc>
        <w:tc>
          <w:tcPr>
            <w:tcW w:w="1948" w:type="dxa"/>
          </w:tcPr>
          <w:p>
            <w:pPr>
              <w:pStyle w:val="TableParagraph"/>
              <w:spacing w:line="272" w:lineRule="exact"/>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spacing w:before="131"/>
              <w:rPr>
                <w:sz w:val="24"/>
              </w:rPr>
            </w:pPr>
            <w:r>
              <w:rPr>
                <w:sz w:val="24"/>
              </w:rPr>
              <w:t>Legal</w:t>
            </w:r>
            <w:r>
              <w:rPr>
                <w:spacing w:val="-10"/>
                <w:sz w:val="24"/>
              </w:rPr>
              <w:t> </w:t>
            </w:r>
            <w:r>
              <w:rPr>
                <w:sz w:val="24"/>
              </w:rPr>
              <w:t>disclaimer</w:t>
            </w:r>
            <w:r>
              <w:rPr>
                <w:spacing w:val="-9"/>
                <w:sz w:val="24"/>
              </w:rPr>
              <w:t> </w:t>
            </w:r>
            <w:r>
              <w:rPr>
                <w:spacing w:val="-2"/>
                <w:sz w:val="24"/>
              </w:rPr>
              <w:t>revised</w:t>
            </w:r>
          </w:p>
        </w:tc>
      </w:tr>
      <w:tr>
        <w:trPr>
          <w:trHeight w:val="987" w:hRule="atLeast"/>
        </w:trPr>
        <w:tc>
          <w:tcPr>
            <w:tcW w:w="1494" w:type="dxa"/>
          </w:tcPr>
          <w:p>
            <w:pPr>
              <w:pStyle w:val="TableParagraph"/>
              <w:spacing w:before="60"/>
              <w:ind w:left="0"/>
              <w:rPr>
                <w:rFonts w:ascii="Times New Roman"/>
                <w:sz w:val="24"/>
              </w:rPr>
            </w:pPr>
          </w:p>
          <w:p>
            <w:pPr>
              <w:pStyle w:val="TableParagraph"/>
              <w:ind w:left="0" w:right="14"/>
              <w:jc w:val="center"/>
              <w:rPr>
                <w:sz w:val="24"/>
              </w:rPr>
            </w:pPr>
            <w:r>
              <w:rPr>
                <w:spacing w:val="-2"/>
                <w:sz w:val="24"/>
              </w:rPr>
              <w:t>2008-02-</w:t>
            </w:r>
            <w:r>
              <w:rPr>
                <w:spacing w:val="-5"/>
                <w:sz w:val="24"/>
              </w:rPr>
              <w:t>01</w:t>
            </w:r>
          </w:p>
        </w:tc>
        <w:tc>
          <w:tcPr>
            <w:tcW w:w="1154" w:type="dxa"/>
          </w:tcPr>
          <w:p>
            <w:pPr>
              <w:pStyle w:val="TableParagraph"/>
              <w:spacing w:before="60"/>
              <w:ind w:left="0"/>
              <w:rPr>
                <w:rFonts w:ascii="Times New Roman"/>
                <w:sz w:val="24"/>
              </w:rPr>
            </w:pPr>
          </w:p>
          <w:p>
            <w:pPr>
              <w:pStyle w:val="TableParagraph"/>
              <w:rPr>
                <w:sz w:val="24"/>
              </w:rPr>
            </w:pPr>
            <w:r>
              <w:rPr>
                <w:spacing w:val="-2"/>
                <w:sz w:val="24"/>
              </w:rPr>
              <w:t>3.0.2</w:t>
            </w:r>
          </w:p>
        </w:tc>
        <w:tc>
          <w:tcPr>
            <w:tcW w:w="1948" w:type="dxa"/>
          </w:tcPr>
          <w:p>
            <w:pPr>
              <w:pStyle w:val="TableParagraph"/>
              <w:spacing w:before="191"/>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5"/>
              </w:numPr>
              <w:tabs>
                <w:tab w:pos="322" w:val="left" w:leader="none"/>
              </w:tabs>
              <w:spacing w:line="288" w:lineRule="exact" w:before="103" w:after="0"/>
              <w:ind w:left="322" w:right="503" w:hanging="237"/>
              <w:jc w:val="both"/>
              <w:rPr>
                <w:sz w:val="24"/>
              </w:rPr>
            </w:pPr>
            <w:r>
              <w:rPr>
                <w:sz w:val="24"/>
              </w:rPr>
              <w:t>Replaced</w:t>
            </w:r>
            <w:r>
              <w:rPr>
                <w:spacing w:val="-13"/>
                <w:sz w:val="24"/>
              </w:rPr>
              <w:t> </w:t>
            </w:r>
            <w:r>
              <w:rPr>
                <w:sz w:val="24"/>
              </w:rPr>
              <w:t>chapter</w:t>
            </w:r>
            <w:r>
              <w:rPr>
                <w:spacing w:val="-13"/>
                <w:sz w:val="24"/>
              </w:rPr>
              <w:t> </w:t>
            </w:r>
            <w:r>
              <w:rPr>
                <w:sz w:val="24"/>
              </w:rPr>
              <w:t>10</w:t>
            </w:r>
            <w:r>
              <w:rPr>
                <w:spacing w:val="-13"/>
                <w:sz w:val="24"/>
              </w:rPr>
              <w:t> </w:t>
            </w:r>
            <w:r>
              <w:rPr>
                <w:sz w:val="24"/>
              </w:rPr>
              <w:t>content</w:t>
            </w:r>
            <w:r>
              <w:rPr>
                <w:spacing w:val="-13"/>
                <w:sz w:val="24"/>
              </w:rPr>
              <w:t> </w:t>
            </w:r>
            <w:r>
              <w:rPr>
                <w:sz w:val="24"/>
              </w:rPr>
              <w:t>with generated</w:t>
            </w:r>
            <w:r>
              <w:rPr>
                <w:spacing w:val="-19"/>
                <w:sz w:val="24"/>
              </w:rPr>
              <w:t> </w:t>
            </w:r>
            <w:r>
              <w:rPr>
                <w:sz w:val="24"/>
              </w:rPr>
              <w:t>tables</w:t>
            </w:r>
            <w:r>
              <w:rPr>
                <w:spacing w:val="-17"/>
                <w:sz w:val="24"/>
              </w:rPr>
              <w:t> </w:t>
            </w:r>
            <w:r>
              <w:rPr>
                <w:sz w:val="24"/>
              </w:rPr>
              <w:t>from</w:t>
            </w:r>
            <w:r>
              <w:rPr>
                <w:spacing w:val="-16"/>
                <w:sz w:val="24"/>
              </w:rPr>
              <w:t> </w:t>
            </w:r>
            <w:r>
              <w:rPr>
                <w:sz w:val="24"/>
              </w:rPr>
              <w:t>AUTOSAR </w:t>
            </w:r>
            <w:r>
              <w:rPr>
                <w:spacing w:val="-2"/>
                <w:sz w:val="24"/>
              </w:rPr>
              <w:t>MetaModel.</w:t>
            </w:r>
          </w:p>
        </w:tc>
      </w:tr>
    </w:tbl>
    <w:p>
      <w:pPr>
        <w:spacing w:after="0" w:line="288" w:lineRule="exact"/>
        <w:jc w:val="both"/>
        <w:rPr>
          <w:sz w:val="24"/>
        </w:rPr>
        <w:sectPr>
          <w:pgSz w:w="11910" w:h="16840"/>
          <w:pgMar w:header="1155" w:footer="619" w:top="1720" w:bottom="800" w:left="1260" w:right="1220"/>
        </w:sectPr>
      </w:pPr>
    </w:p>
    <w:p>
      <w:pPr>
        <w:pStyle w:val="BodyText"/>
        <w:rPr>
          <w:rFonts w:ascii="Times New Roman"/>
          <w:sz w:val="20"/>
        </w:rPr>
      </w:pPr>
    </w:p>
    <w:p>
      <w:pPr>
        <w:pStyle w:val="BodyText"/>
        <w:spacing w:before="206"/>
        <w:rPr>
          <w:rFonts w:ascii="Times New Roman"/>
          <w:sz w:val="20"/>
        </w:rPr>
      </w:pPr>
    </w:p>
    <w:tbl>
      <w:tblPr>
        <w:tblW w:w="0" w:type="auto"/>
        <w:jc w:val="left"/>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1154"/>
        <w:gridCol w:w="1948"/>
        <w:gridCol w:w="4386"/>
      </w:tblGrid>
      <w:tr>
        <w:trPr>
          <w:trHeight w:val="4212" w:hRule="atLeast"/>
        </w:trPr>
        <w:tc>
          <w:tcPr>
            <w:tcW w:w="149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7"/>
              <w:ind w:left="0"/>
              <w:rPr>
                <w:rFonts w:ascii="Times New Roman"/>
                <w:sz w:val="24"/>
              </w:rPr>
            </w:pPr>
          </w:p>
          <w:p>
            <w:pPr>
              <w:pStyle w:val="TableParagraph"/>
              <w:ind w:left="0" w:right="14"/>
              <w:jc w:val="center"/>
              <w:rPr>
                <w:sz w:val="24"/>
              </w:rPr>
            </w:pPr>
            <w:r>
              <w:rPr>
                <w:spacing w:val="-2"/>
                <w:sz w:val="24"/>
              </w:rPr>
              <w:t>2008-02-</w:t>
            </w:r>
            <w:r>
              <w:rPr>
                <w:spacing w:val="-5"/>
                <w:sz w:val="24"/>
              </w:rPr>
              <w:t>01</w:t>
            </w:r>
          </w:p>
        </w:tc>
        <w:tc>
          <w:tcPr>
            <w:tcW w:w="115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7"/>
              <w:ind w:left="0"/>
              <w:rPr>
                <w:rFonts w:ascii="Times New Roman"/>
                <w:sz w:val="24"/>
              </w:rPr>
            </w:pPr>
          </w:p>
          <w:p>
            <w:pPr>
              <w:pStyle w:val="TableParagraph"/>
              <w:rPr>
                <w:sz w:val="24"/>
              </w:rPr>
            </w:pPr>
            <w:r>
              <w:rPr>
                <w:spacing w:val="-2"/>
                <w:sz w:val="24"/>
              </w:rPr>
              <w:t>3.0.2</w:t>
            </w:r>
          </w:p>
        </w:tc>
        <w:tc>
          <w:tcPr>
            <w:tcW w:w="1948"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48"/>
              <w:ind w:left="0"/>
              <w:rPr>
                <w:rFonts w:ascii="Times New Roman"/>
                <w:sz w:val="24"/>
              </w:rPr>
            </w:pPr>
          </w:p>
          <w:p>
            <w:pPr>
              <w:pStyle w:val="TableParagraph"/>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6"/>
              </w:numPr>
              <w:tabs>
                <w:tab w:pos="322" w:val="left" w:leader="none"/>
              </w:tabs>
              <w:spacing w:line="249" w:lineRule="auto" w:before="122" w:after="0"/>
              <w:ind w:left="322" w:right="702" w:hanging="237"/>
              <w:jc w:val="left"/>
              <w:rPr>
                <w:sz w:val="24"/>
              </w:rPr>
            </w:pPr>
            <w:r>
              <w:rPr>
                <w:sz w:val="24"/>
              </w:rPr>
              <w:t>Interface abstraction: network related</w:t>
            </w:r>
            <w:r>
              <w:rPr>
                <w:spacing w:val="-13"/>
                <w:sz w:val="24"/>
              </w:rPr>
              <w:t> </w:t>
            </w:r>
            <w:r>
              <w:rPr>
                <w:sz w:val="24"/>
              </w:rPr>
              <w:t>interface</w:t>
            </w:r>
            <w:r>
              <w:rPr>
                <w:spacing w:val="-13"/>
                <w:sz w:val="24"/>
              </w:rPr>
              <w:t> </w:t>
            </w:r>
            <w:r>
              <w:rPr>
                <w:sz w:val="24"/>
              </w:rPr>
              <w:t>changed</w:t>
            </w:r>
            <w:r>
              <w:rPr>
                <w:spacing w:val="-13"/>
                <w:sz w:val="24"/>
              </w:rPr>
              <w:t> </w:t>
            </w:r>
            <w:r>
              <w:rPr>
                <w:sz w:val="24"/>
              </w:rPr>
              <w:t>into</w:t>
            </w:r>
            <w:r>
              <w:rPr>
                <w:spacing w:val="-13"/>
                <w:sz w:val="24"/>
              </w:rPr>
              <w:t> </w:t>
            </w:r>
            <w:r>
              <w:rPr>
                <w:sz w:val="24"/>
              </w:rPr>
              <w:t>a controller related one</w:t>
            </w:r>
          </w:p>
          <w:p>
            <w:pPr>
              <w:pStyle w:val="TableParagraph"/>
              <w:numPr>
                <w:ilvl w:val="0"/>
                <w:numId w:val="16"/>
              </w:numPr>
              <w:tabs>
                <w:tab w:pos="322" w:val="left" w:leader="none"/>
              </w:tabs>
              <w:spacing w:line="249" w:lineRule="auto" w:before="0" w:after="0"/>
              <w:ind w:left="322" w:right="152" w:hanging="237"/>
              <w:jc w:val="left"/>
              <w:rPr>
                <w:sz w:val="24"/>
              </w:rPr>
            </w:pPr>
            <w:r>
              <w:rPr>
                <w:sz w:val="24"/>
              </w:rPr>
              <w:t>Wakeup mechanism completely reworked,</w:t>
            </w:r>
            <w:r>
              <w:rPr>
                <w:spacing w:val="-13"/>
                <w:sz w:val="24"/>
              </w:rPr>
              <w:t> </w:t>
            </w:r>
            <w:r>
              <w:rPr>
                <w:sz w:val="24"/>
              </w:rPr>
              <w:t>APIs</w:t>
            </w:r>
            <w:r>
              <w:rPr>
                <w:spacing w:val="-13"/>
                <w:sz w:val="24"/>
              </w:rPr>
              <w:t> </w:t>
            </w:r>
            <w:r>
              <w:rPr>
                <w:sz w:val="24"/>
              </w:rPr>
              <w:t>added</w:t>
            </w:r>
            <w:r>
              <w:rPr>
                <w:spacing w:val="-13"/>
                <w:sz w:val="24"/>
              </w:rPr>
              <w:t> </w:t>
            </w:r>
            <w:r>
              <w:rPr>
                <w:sz w:val="24"/>
              </w:rPr>
              <w:t>&amp;</w:t>
            </w:r>
            <w:r>
              <w:rPr>
                <w:spacing w:val="-13"/>
                <w:sz w:val="24"/>
              </w:rPr>
              <w:t> </w:t>
            </w:r>
            <w:r>
              <w:rPr>
                <w:sz w:val="24"/>
              </w:rPr>
              <w:t>changed</w:t>
            </w:r>
            <w:r>
              <w:rPr>
                <w:spacing w:val="-13"/>
                <w:sz w:val="24"/>
              </w:rPr>
              <w:t> </w:t>
            </w:r>
            <w:r>
              <w:rPr>
                <w:sz w:val="24"/>
              </w:rPr>
              <w:t>for </w:t>
            </w:r>
            <w:r>
              <w:rPr>
                <w:spacing w:val="-2"/>
                <w:sz w:val="24"/>
              </w:rPr>
              <w:t>Wakeup</w:t>
            </w:r>
          </w:p>
          <w:p>
            <w:pPr>
              <w:pStyle w:val="TableParagraph"/>
              <w:numPr>
                <w:ilvl w:val="0"/>
                <w:numId w:val="16"/>
              </w:numPr>
              <w:tabs>
                <w:tab w:pos="322" w:val="left" w:leader="none"/>
              </w:tabs>
              <w:spacing w:line="247" w:lineRule="auto" w:before="0" w:after="0"/>
              <w:ind w:left="322" w:right="1354" w:hanging="237"/>
              <w:jc w:val="left"/>
              <w:rPr>
                <w:sz w:val="24"/>
              </w:rPr>
            </w:pPr>
            <w:r>
              <w:rPr>
                <w:sz w:val="24"/>
              </w:rPr>
              <w:t>Initialization</w:t>
            </w:r>
            <w:r>
              <w:rPr>
                <w:spacing w:val="-17"/>
                <w:sz w:val="24"/>
              </w:rPr>
              <w:t> </w:t>
            </w:r>
            <w:r>
              <w:rPr>
                <w:sz w:val="24"/>
              </w:rPr>
              <w:t>changed</w:t>
            </w:r>
            <w:r>
              <w:rPr>
                <w:spacing w:val="-17"/>
                <w:sz w:val="24"/>
              </w:rPr>
              <w:t> </w:t>
            </w:r>
            <w:r>
              <w:rPr>
                <w:sz w:val="24"/>
              </w:rPr>
              <w:t>(flat </w:t>
            </w:r>
            <w:r>
              <w:rPr>
                <w:spacing w:val="-2"/>
                <w:sz w:val="24"/>
              </w:rPr>
              <w:t>initialization)</w:t>
            </w:r>
          </w:p>
          <w:p>
            <w:pPr>
              <w:pStyle w:val="TableParagraph"/>
              <w:numPr>
                <w:ilvl w:val="0"/>
                <w:numId w:val="16"/>
              </w:numPr>
              <w:tabs>
                <w:tab w:pos="322" w:val="left" w:leader="none"/>
              </w:tabs>
              <w:spacing w:line="249" w:lineRule="auto" w:before="3" w:after="0"/>
              <w:ind w:left="322" w:right="423" w:hanging="237"/>
              <w:jc w:val="left"/>
              <w:rPr>
                <w:sz w:val="24"/>
              </w:rPr>
            </w:pPr>
            <w:r>
              <w:rPr>
                <w:sz w:val="24"/>
              </w:rPr>
              <w:t>Scheduled</w:t>
            </w:r>
            <w:r>
              <w:rPr>
                <w:spacing w:val="-19"/>
                <w:sz w:val="24"/>
              </w:rPr>
              <w:t> </w:t>
            </w:r>
            <w:r>
              <w:rPr>
                <w:sz w:val="24"/>
              </w:rPr>
              <w:t>main</w:t>
            </w:r>
            <w:r>
              <w:rPr>
                <w:spacing w:val="-17"/>
                <w:sz w:val="24"/>
              </w:rPr>
              <w:t> </w:t>
            </w:r>
            <w:r>
              <w:rPr>
                <w:sz w:val="24"/>
              </w:rPr>
              <w:t>functions</w:t>
            </w:r>
            <w:r>
              <w:rPr>
                <w:spacing w:val="-16"/>
                <w:sz w:val="24"/>
              </w:rPr>
              <w:t> </w:t>
            </w:r>
            <w:r>
              <w:rPr>
                <w:sz w:val="24"/>
              </w:rPr>
              <w:t>skipped due to changed BSW Scheduler </w:t>
            </w:r>
            <w:r>
              <w:rPr>
                <w:spacing w:val="-2"/>
                <w:sz w:val="24"/>
              </w:rPr>
              <w:t>responsibility</w:t>
            </w:r>
          </w:p>
          <w:p>
            <w:pPr>
              <w:pStyle w:val="TableParagraph"/>
              <w:numPr>
                <w:ilvl w:val="0"/>
                <w:numId w:val="16"/>
              </w:numPr>
              <w:tabs>
                <w:tab w:pos="322" w:val="left" w:leader="none"/>
              </w:tabs>
              <w:spacing w:line="247" w:lineRule="auto" w:before="0" w:after="0"/>
              <w:ind w:left="322" w:right="1109" w:hanging="237"/>
              <w:jc w:val="left"/>
              <w:rPr>
                <w:sz w:val="24"/>
              </w:rPr>
            </w:pPr>
            <w:r>
              <w:rPr>
                <w:sz w:val="24"/>
              </w:rPr>
              <w:t>Document</w:t>
            </w:r>
            <w:r>
              <w:rPr>
                <w:spacing w:val="-17"/>
                <w:sz w:val="24"/>
              </w:rPr>
              <w:t> </w:t>
            </w:r>
            <w:r>
              <w:rPr>
                <w:sz w:val="24"/>
              </w:rPr>
              <w:t>meta</w:t>
            </w:r>
            <w:r>
              <w:rPr>
                <w:spacing w:val="-17"/>
                <w:sz w:val="24"/>
              </w:rPr>
              <w:t> </w:t>
            </w:r>
            <w:r>
              <w:rPr>
                <w:sz w:val="24"/>
              </w:rPr>
              <w:t>information </w:t>
            </w:r>
            <w:r>
              <w:rPr>
                <w:spacing w:val="-2"/>
                <w:sz w:val="24"/>
              </w:rPr>
              <w:t>extended</w:t>
            </w:r>
          </w:p>
          <w:p>
            <w:pPr>
              <w:pStyle w:val="TableParagraph"/>
              <w:numPr>
                <w:ilvl w:val="0"/>
                <w:numId w:val="16"/>
              </w:numPr>
              <w:tabs>
                <w:tab w:pos="321" w:val="left" w:leader="none"/>
              </w:tabs>
              <w:spacing w:line="240" w:lineRule="auto" w:before="4" w:after="0"/>
              <w:ind w:left="321" w:right="0" w:hanging="236"/>
              <w:jc w:val="left"/>
              <w:rPr>
                <w:sz w:val="24"/>
              </w:rPr>
            </w:pPr>
            <w:r>
              <w:rPr>
                <w:sz w:val="24"/>
              </w:rPr>
              <w:t>Small</w:t>
            </w:r>
            <w:r>
              <w:rPr>
                <w:spacing w:val="-14"/>
                <w:sz w:val="24"/>
              </w:rPr>
              <w:t> </w:t>
            </w:r>
            <w:r>
              <w:rPr>
                <w:sz w:val="24"/>
              </w:rPr>
              <w:t>layout</w:t>
            </w:r>
            <w:r>
              <w:rPr>
                <w:spacing w:val="-14"/>
                <w:sz w:val="24"/>
              </w:rPr>
              <w:t> </w:t>
            </w:r>
            <w:r>
              <w:rPr>
                <w:sz w:val="24"/>
              </w:rPr>
              <w:t>adaptations</w:t>
            </w:r>
            <w:r>
              <w:rPr>
                <w:spacing w:val="-13"/>
                <w:sz w:val="24"/>
              </w:rPr>
              <w:t> </w:t>
            </w:r>
            <w:r>
              <w:rPr>
                <w:spacing w:val="-4"/>
                <w:sz w:val="24"/>
              </w:rPr>
              <w:t>made</w:t>
            </w:r>
          </w:p>
        </w:tc>
      </w:tr>
      <w:tr>
        <w:trPr>
          <w:trHeight w:val="5320" w:hRule="atLeast"/>
        </w:trPr>
        <w:tc>
          <w:tcPr>
            <w:tcW w:w="149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9"/>
              <w:ind w:left="0"/>
              <w:rPr>
                <w:rFonts w:ascii="Times New Roman"/>
                <w:sz w:val="24"/>
              </w:rPr>
            </w:pPr>
          </w:p>
          <w:p>
            <w:pPr>
              <w:pStyle w:val="TableParagraph"/>
              <w:ind w:left="0" w:right="14"/>
              <w:jc w:val="center"/>
              <w:rPr>
                <w:sz w:val="24"/>
              </w:rPr>
            </w:pPr>
            <w:r>
              <w:rPr>
                <w:spacing w:val="-2"/>
                <w:sz w:val="24"/>
              </w:rPr>
              <w:t>2007-12-</w:t>
            </w:r>
            <w:r>
              <w:rPr>
                <w:spacing w:val="-5"/>
                <w:sz w:val="24"/>
              </w:rPr>
              <w:t>21</w:t>
            </w:r>
          </w:p>
        </w:tc>
        <w:tc>
          <w:tcPr>
            <w:tcW w:w="1154"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9"/>
              <w:ind w:left="0"/>
              <w:rPr>
                <w:rFonts w:ascii="Times New Roman"/>
                <w:sz w:val="24"/>
              </w:rPr>
            </w:pPr>
          </w:p>
          <w:p>
            <w:pPr>
              <w:pStyle w:val="TableParagraph"/>
              <w:rPr>
                <w:sz w:val="24"/>
              </w:rPr>
            </w:pPr>
            <w:r>
              <w:rPr>
                <w:spacing w:val="-2"/>
                <w:sz w:val="24"/>
              </w:rPr>
              <w:t>3.0.1</w:t>
            </w:r>
          </w:p>
        </w:tc>
        <w:tc>
          <w:tcPr>
            <w:tcW w:w="1948" w:type="dxa"/>
          </w:tcPr>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spacing w:before="150"/>
              <w:ind w:left="0"/>
              <w:rPr>
                <w:rFonts w:ascii="Times New Roman"/>
                <w:sz w:val="24"/>
              </w:rPr>
            </w:pPr>
          </w:p>
          <w:p>
            <w:pPr>
              <w:pStyle w:val="TableParagraph"/>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numPr>
                <w:ilvl w:val="0"/>
                <w:numId w:val="17"/>
              </w:numPr>
              <w:tabs>
                <w:tab w:pos="321" w:val="left" w:leader="none"/>
              </w:tabs>
              <w:spacing w:line="240" w:lineRule="auto" w:before="122" w:after="0"/>
              <w:ind w:left="321" w:right="0" w:hanging="236"/>
              <w:jc w:val="left"/>
              <w:rPr>
                <w:sz w:val="24"/>
              </w:rPr>
            </w:pPr>
            <w:r>
              <w:rPr>
                <w:sz w:val="24"/>
              </w:rPr>
              <w:t>Header</w:t>
            </w:r>
            <w:r>
              <w:rPr>
                <w:spacing w:val="-7"/>
                <w:sz w:val="24"/>
              </w:rPr>
              <w:t> </w:t>
            </w:r>
            <w:r>
              <w:rPr>
                <w:sz w:val="24"/>
              </w:rPr>
              <w:t>file</w:t>
            </w:r>
            <w:r>
              <w:rPr>
                <w:spacing w:val="-7"/>
                <w:sz w:val="24"/>
              </w:rPr>
              <w:t> </w:t>
            </w:r>
            <w:r>
              <w:rPr>
                <w:sz w:val="24"/>
              </w:rPr>
              <w:t>structure</w:t>
            </w:r>
            <w:r>
              <w:rPr>
                <w:spacing w:val="-7"/>
                <w:sz w:val="24"/>
              </w:rPr>
              <w:t> </w:t>
            </w:r>
            <w:r>
              <w:rPr>
                <w:spacing w:val="-2"/>
                <w:sz w:val="24"/>
              </w:rPr>
              <w:t>changed</w:t>
            </w:r>
          </w:p>
          <w:p>
            <w:pPr>
              <w:pStyle w:val="TableParagraph"/>
              <w:numPr>
                <w:ilvl w:val="0"/>
                <w:numId w:val="17"/>
              </w:numPr>
              <w:tabs>
                <w:tab w:pos="322" w:val="left" w:leader="none"/>
              </w:tabs>
              <w:spacing w:line="249" w:lineRule="auto" w:before="7" w:after="0"/>
              <w:ind w:left="322" w:right="304" w:hanging="237"/>
              <w:jc w:val="left"/>
              <w:rPr>
                <w:sz w:val="24"/>
              </w:rPr>
            </w:pPr>
            <w:r>
              <w:rPr>
                <w:sz w:val="24"/>
              </w:rPr>
              <w:t>Support of mixed mode operation (Standard</w:t>
            </w:r>
            <w:r>
              <w:rPr>
                <w:spacing w:val="-11"/>
                <w:sz w:val="24"/>
              </w:rPr>
              <w:t> </w:t>
            </w:r>
            <w:r>
              <w:rPr>
                <w:sz w:val="24"/>
              </w:rPr>
              <w:t>CAN</w:t>
            </w:r>
            <w:r>
              <w:rPr>
                <w:spacing w:val="-11"/>
                <w:sz w:val="24"/>
              </w:rPr>
              <w:t> </w:t>
            </w:r>
            <w:r>
              <w:rPr>
                <w:sz w:val="24"/>
              </w:rPr>
              <w:t>&amp;</w:t>
            </w:r>
            <w:r>
              <w:rPr>
                <w:spacing w:val="-11"/>
                <w:sz w:val="24"/>
              </w:rPr>
              <w:t> </w:t>
            </w:r>
            <w:r>
              <w:rPr>
                <w:sz w:val="24"/>
              </w:rPr>
              <w:t>Extended</w:t>
            </w:r>
            <w:r>
              <w:rPr>
                <w:spacing w:val="-11"/>
                <w:sz w:val="24"/>
              </w:rPr>
              <w:t> </w:t>
            </w:r>
            <w:r>
              <w:rPr>
                <w:sz w:val="24"/>
              </w:rPr>
              <w:t>CAN</w:t>
            </w:r>
            <w:r>
              <w:rPr>
                <w:spacing w:val="-11"/>
                <w:sz w:val="24"/>
              </w:rPr>
              <w:t> </w:t>
            </w:r>
            <w:r>
              <w:rPr>
                <w:sz w:val="24"/>
              </w:rPr>
              <w:t>in parallel on one network) added</w:t>
            </w:r>
          </w:p>
          <w:p>
            <w:pPr>
              <w:pStyle w:val="TableParagraph"/>
              <w:numPr>
                <w:ilvl w:val="0"/>
                <w:numId w:val="17"/>
              </w:numPr>
              <w:tabs>
                <w:tab w:pos="321" w:val="left" w:leader="none"/>
              </w:tabs>
              <w:spacing w:line="240" w:lineRule="auto" w:before="0" w:after="0"/>
              <w:ind w:left="321" w:right="0" w:hanging="236"/>
              <w:jc w:val="left"/>
              <w:rPr>
                <w:sz w:val="24"/>
              </w:rPr>
            </w:pPr>
            <w:r>
              <w:rPr>
                <w:sz w:val="24"/>
              </w:rPr>
              <w:t>Support</w:t>
            </w:r>
            <w:r>
              <w:rPr>
                <w:spacing w:val="-16"/>
                <w:sz w:val="24"/>
              </w:rPr>
              <w:t> </w:t>
            </w:r>
            <w:r>
              <w:rPr>
                <w:sz w:val="24"/>
              </w:rPr>
              <w:t>of</w:t>
            </w:r>
            <w:r>
              <w:rPr>
                <w:spacing w:val="-15"/>
                <w:sz w:val="24"/>
              </w:rPr>
              <w:t> </w:t>
            </w:r>
            <w:r>
              <w:rPr>
                <w:sz w:val="24"/>
              </w:rPr>
              <w:t>CAN</w:t>
            </w:r>
            <w:r>
              <w:rPr>
                <w:spacing w:val="-15"/>
                <w:sz w:val="24"/>
              </w:rPr>
              <w:t> </w:t>
            </w:r>
            <w:r>
              <w:rPr>
                <w:sz w:val="24"/>
              </w:rPr>
              <w:t>Transceiver</w:t>
            </w:r>
            <w:r>
              <w:rPr>
                <w:spacing w:val="-16"/>
                <w:sz w:val="24"/>
              </w:rPr>
              <w:t> </w:t>
            </w:r>
            <w:r>
              <w:rPr>
                <w:spacing w:val="-5"/>
                <w:sz w:val="24"/>
              </w:rPr>
              <w:t>API</w:t>
            </w:r>
          </w:p>
          <w:p>
            <w:pPr>
              <w:pStyle w:val="TableParagraph"/>
              <w:spacing w:before="7"/>
              <w:ind w:left="322"/>
              <w:rPr>
                <w:sz w:val="24"/>
              </w:rPr>
            </w:pPr>
            <w:r>
              <w:rPr>
                <w:spacing w:val="-2"/>
                <w:sz w:val="24"/>
              </w:rPr>
              <w:t>&lt;User&gt;_DlcErrorNotification</w:t>
            </w:r>
            <w:r>
              <w:rPr>
                <w:spacing w:val="23"/>
                <w:sz w:val="24"/>
              </w:rPr>
              <w:t> </w:t>
            </w:r>
            <w:r>
              <w:rPr>
                <w:spacing w:val="-2"/>
                <w:sz w:val="24"/>
              </w:rPr>
              <w:t>deleted</w:t>
            </w:r>
          </w:p>
          <w:p>
            <w:pPr>
              <w:pStyle w:val="TableParagraph"/>
              <w:numPr>
                <w:ilvl w:val="0"/>
                <w:numId w:val="17"/>
              </w:numPr>
              <w:tabs>
                <w:tab w:pos="322" w:val="left" w:leader="none"/>
              </w:tabs>
              <w:spacing w:line="249" w:lineRule="auto" w:before="13" w:after="0"/>
              <w:ind w:left="322" w:right="582" w:hanging="237"/>
              <w:jc w:val="left"/>
              <w:rPr>
                <w:sz w:val="24"/>
              </w:rPr>
            </w:pPr>
            <w:r>
              <w:rPr>
                <w:spacing w:val="-2"/>
                <w:sz w:val="24"/>
              </w:rPr>
              <w:t>Pre-compile/Link-Time/Post-Built </w:t>
            </w:r>
            <w:r>
              <w:rPr>
                <w:sz w:val="24"/>
              </w:rPr>
              <w:t>definition for configuration parameters partly changed</w:t>
            </w:r>
          </w:p>
          <w:p>
            <w:pPr>
              <w:pStyle w:val="TableParagraph"/>
              <w:numPr>
                <w:ilvl w:val="0"/>
                <w:numId w:val="17"/>
              </w:numPr>
              <w:tabs>
                <w:tab w:pos="322" w:val="left" w:leader="none"/>
              </w:tabs>
              <w:spacing w:line="247" w:lineRule="auto" w:before="0" w:after="0"/>
              <w:ind w:left="322" w:right="299" w:hanging="237"/>
              <w:jc w:val="left"/>
              <w:rPr>
                <w:sz w:val="24"/>
              </w:rPr>
            </w:pPr>
            <w:r>
              <w:rPr>
                <w:sz w:val="24"/>
              </w:rPr>
              <w:t>Re-entrant</w:t>
            </w:r>
            <w:r>
              <w:rPr>
                <w:spacing w:val="-16"/>
                <w:sz w:val="24"/>
              </w:rPr>
              <w:t> </w:t>
            </w:r>
            <w:r>
              <w:rPr>
                <w:sz w:val="24"/>
              </w:rPr>
              <w:t>interface</w:t>
            </w:r>
            <w:r>
              <w:rPr>
                <w:spacing w:val="-16"/>
                <w:sz w:val="24"/>
              </w:rPr>
              <w:t> </w:t>
            </w:r>
            <w:r>
              <w:rPr>
                <w:sz w:val="24"/>
              </w:rPr>
              <w:t>call</w:t>
            </w:r>
            <w:r>
              <w:rPr>
                <w:spacing w:val="-16"/>
                <w:sz w:val="24"/>
              </w:rPr>
              <w:t> </w:t>
            </w:r>
            <w:r>
              <w:rPr>
                <w:sz w:val="24"/>
              </w:rPr>
              <w:t>allowed</w:t>
            </w:r>
            <w:r>
              <w:rPr>
                <w:spacing w:val="-16"/>
                <w:sz w:val="24"/>
              </w:rPr>
              <w:t> </w:t>
            </w:r>
            <w:r>
              <w:rPr>
                <w:sz w:val="24"/>
              </w:rPr>
              <w:t>for certain APIs</w:t>
            </w:r>
          </w:p>
          <w:p>
            <w:pPr>
              <w:pStyle w:val="TableParagraph"/>
              <w:numPr>
                <w:ilvl w:val="0"/>
                <w:numId w:val="17"/>
              </w:numPr>
              <w:tabs>
                <w:tab w:pos="322" w:val="left" w:leader="none"/>
              </w:tabs>
              <w:spacing w:line="247" w:lineRule="auto" w:before="4" w:after="0"/>
              <w:ind w:left="322" w:right="1127" w:hanging="237"/>
              <w:jc w:val="left"/>
              <w:rPr>
                <w:sz w:val="24"/>
              </w:rPr>
            </w:pPr>
            <w:r>
              <w:rPr>
                <w:sz w:val="24"/>
              </w:rPr>
              <w:t>Support</w:t>
            </w:r>
            <w:r>
              <w:rPr>
                <w:spacing w:val="-19"/>
                <w:sz w:val="24"/>
              </w:rPr>
              <w:t> </w:t>
            </w:r>
            <w:r>
              <w:rPr>
                <w:sz w:val="24"/>
              </w:rPr>
              <w:t>of</w:t>
            </w:r>
            <w:r>
              <w:rPr>
                <w:spacing w:val="-17"/>
                <w:sz w:val="24"/>
              </w:rPr>
              <w:t> </w:t>
            </w:r>
            <w:r>
              <w:rPr>
                <w:sz w:val="24"/>
              </w:rPr>
              <w:t>AUTOSAR</w:t>
            </w:r>
            <w:r>
              <w:rPr>
                <w:spacing w:val="-16"/>
                <w:sz w:val="24"/>
              </w:rPr>
              <w:t> </w:t>
            </w:r>
            <w:r>
              <w:rPr>
                <w:sz w:val="24"/>
              </w:rPr>
              <w:t>BSW Scheduler added</w:t>
            </w:r>
          </w:p>
          <w:p>
            <w:pPr>
              <w:pStyle w:val="TableParagraph"/>
              <w:numPr>
                <w:ilvl w:val="0"/>
                <w:numId w:val="17"/>
              </w:numPr>
              <w:tabs>
                <w:tab w:pos="321" w:val="left" w:leader="none"/>
              </w:tabs>
              <w:spacing w:line="240" w:lineRule="auto" w:before="3" w:after="0"/>
              <w:ind w:left="321" w:right="0" w:hanging="236"/>
              <w:jc w:val="left"/>
              <w:rPr>
                <w:sz w:val="24"/>
              </w:rPr>
            </w:pPr>
            <w:r>
              <w:rPr>
                <w:sz w:val="24"/>
              </w:rPr>
              <w:t>Support</w:t>
            </w:r>
            <w:r>
              <w:rPr>
                <w:spacing w:val="-5"/>
                <w:sz w:val="24"/>
              </w:rPr>
              <w:t> </w:t>
            </w:r>
            <w:r>
              <w:rPr>
                <w:sz w:val="24"/>
              </w:rPr>
              <w:t>of</w:t>
            </w:r>
            <w:r>
              <w:rPr>
                <w:spacing w:val="-4"/>
                <w:sz w:val="24"/>
              </w:rPr>
              <w:t> </w:t>
            </w:r>
            <w:r>
              <w:rPr>
                <w:sz w:val="24"/>
              </w:rPr>
              <w:t>memory</w:t>
            </w:r>
            <w:r>
              <w:rPr>
                <w:spacing w:val="-4"/>
                <w:sz w:val="24"/>
              </w:rPr>
              <w:t> </w:t>
            </w:r>
            <w:r>
              <w:rPr>
                <w:sz w:val="24"/>
              </w:rPr>
              <w:t>mapping</w:t>
            </w:r>
            <w:r>
              <w:rPr>
                <w:spacing w:val="-4"/>
                <w:sz w:val="24"/>
              </w:rPr>
              <w:t> </w:t>
            </w:r>
            <w:r>
              <w:rPr>
                <w:spacing w:val="-2"/>
                <w:sz w:val="24"/>
              </w:rPr>
              <w:t>added</w:t>
            </w:r>
          </w:p>
          <w:p>
            <w:pPr>
              <w:pStyle w:val="TableParagraph"/>
              <w:numPr>
                <w:ilvl w:val="0"/>
                <w:numId w:val="17"/>
              </w:numPr>
              <w:tabs>
                <w:tab w:pos="322" w:val="left" w:leader="none"/>
              </w:tabs>
              <w:spacing w:line="247" w:lineRule="auto" w:before="7" w:after="0"/>
              <w:ind w:left="322" w:right="582" w:hanging="237"/>
              <w:jc w:val="left"/>
              <w:rPr>
                <w:sz w:val="24"/>
              </w:rPr>
            </w:pPr>
            <w:r>
              <w:rPr>
                <w:sz w:val="24"/>
              </w:rPr>
              <w:t>Configuration</w:t>
            </w:r>
            <w:r>
              <w:rPr>
                <w:spacing w:val="-17"/>
                <w:sz w:val="24"/>
              </w:rPr>
              <w:t> </w:t>
            </w:r>
            <w:r>
              <w:rPr>
                <w:sz w:val="24"/>
              </w:rPr>
              <w:t>container</w:t>
            </w:r>
            <w:r>
              <w:rPr>
                <w:spacing w:val="-17"/>
                <w:sz w:val="24"/>
              </w:rPr>
              <w:t> </w:t>
            </w:r>
            <w:r>
              <w:rPr>
                <w:sz w:val="24"/>
              </w:rPr>
              <w:t>structure </w:t>
            </w:r>
            <w:r>
              <w:rPr>
                <w:spacing w:val="-2"/>
                <w:sz w:val="24"/>
              </w:rPr>
              <w:t>reworked</w:t>
            </w:r>
          </w:p>
          <w:p>
            <w:pPr>
              <w:pStyle w:val="TableParagraph"/>
              <w:numPr>
                <w:ilvl w:val="0"/>
                <w:numId w:val="17"/>
              </w:numPr>
              <w:tabs>
                <w:tab w:pos="322" w:val="left" w:leader="none"/>
              </w:tabs>
              <w:spacing w:line="280" w:lineRule="atLeast" w:before="0" w:after="0"/>
              <w:ind w:left="322" w:right="520" w:hanging="237"/>
              <w:jc w:val="left"/>
              <w:rPr>
                <w:sz w:val="24"/>
              </w:rPr>
            </w:pPr>
            <w:r>
              <w:rPr>
                <w:sz w:val="24"/>
              </w:rPr>
              <w:t>Various</w:t>
            </w:r>
            <w:r>
              <w:rPr>
                <w:spacing w:val="-19"/>
                <w:sz w:val="24"/>
              </w:rPr>
              <w:t> </w:t>
            </w:r>
            <w:r>
              <w:rPr>
                <w:sz w:val="24"/>
              </w:rPr>
              <w:t>of</w:t>
            </w:r>
            <w:r>
              <w:rPr>
                <w:spacing w:val="-17"/>
                <w:sz w:val="24"/>
              </w:rPr>
              <w:t> </w:t>
            </w:r>
            <w:r>
              <w:rPr>
                <w:sz w:val="24"/>
              </w:rPr>
              <w:t>clarification</w:t>
            </w:r>
            <w:r>
              <w:rPr>
                <w:spacing w:val="-16"/>
                <w:sz w:val="24"/>
              </w:rPr>
              <w:t> </w:t>
            </w:r>
            <w:r>
              <w:rPr>
                <w:sz w:val="24"/>
              </w:rPr>
              <w:t>extensions and corrections</w:t>
            </w:r>
          </w:p>
        </w:tc>
      </w:tr>
      <w:tr>
        <w:trPr>
          <w:trHeight w:val="595" w:hRule="atLeast"/>
        </w:trPr>
        <w:tc>
          <w:tcPr>
            <w:tcW w:w="1494" w:type="dxa"/>
          </w:tcPr>
          <w:p>
            <w:pPr>
              <w:pStyle w:val="TableParagraph"/>
              <w:spacing w:before="140"/>
              <w:ind w:left="0" w:right="14"/>
              <w:jc w:val="center"/>
              <w:rPr>
                <w:sz w:val="24"/>
              </w:rPr>
            </w:pPr>
            <w:r>
              <w:rPr>
                <w:spacing w:val="-2"/>
                <w:sz w:val="24"/>
              </w:rPr>
              <w:t>2006-05-</w:t>
            </w:r>
            <w:r>
              <w:rPr>
                <w:spacing w:val="-5"/>
                <w:sz w:val="24"/>
              </w:rPr>
              <w:t>16</w:t>
            </w:r>
          </w:p>
        </w:tc>
        <w:tc>
          <w:tcPr>
            <w:tcW w:w="1154" w:type="dxa"/>
          </w:tcPr>
          <w:p>
            <w:pPr>
              <w:pStyle w:val="TableParagraph"/>
              <w:spacing w:before="140"/>
              <w:rPr>
                <w:sz w:val="24"/>
              </w:rPr>
            </w:pPr>
            <w:r>
              <w:rPr>
                <w:spacing w:val="-2"/>
                <w:sz w:val="24"/>
              </w:rPr>
              <w:t>2.0.0</w:t>
            </w:r>
          </w:p>
        </w:tc>
        <w:tc>
          <w:tcPr>
            <w:tcW w:w="1948" w:type="dxa"/>
          </w:tcPr>
          <w:p>
            <w:pPr>
              <w:pStyle w:val="TableParagraph"/>
              <w:spacing w:line="272" w:lineRule="exact"/>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spacing w:before="164"/>
              <w:rPr>
                <w:sz w:val="24"/>
              </w:rPr>
            </w:pPr>
            <w:r>
              <w:rPr>
                <w:sz w:val="24"/>
              </w:rPr>
              <w:t>Second</w:t>
            </w:r>
            <w:r>
              <w:rPr>
                <w:spacing w:val="-10"/>
                <w:sz w:val="24"/>
              </w:rPr>
              <w:t> </w:t>
            </w:r>
            <w:r>
              <w:rPr>
                <w:spacing w:val="-2"/>
                <w:sz w:val="24"/>
              </w:rPr>
              <w:t>Release</w:t>
            </w:r>
          </w:p>
        </w:tc>
      </w:tr>
      <w:tr>
        <w:trPr>
          <w:trHeight w:val="595" w:hRule="atLeast"/>
        </w:trPr>
        <w:tc>
          <w:tcPr>
            <w:tcW w:w="1494" w:type="dxa"/>
          </w:tcPr>
          <w:p>
            <w:pPr>
              <w:pStyle w:val="TableParagraph"/>
              <w:spacing w:before="140"/>
              <w:ind w:left="0" w:right="14"/>
              <w:jc w:val="center"/>
              <w:rPr>
                <w:sz w:val="24"/>
              </w:rPr>
            </w:pPr>
            <w:r>
              <w:rPr>
                <w:spacing w:val="-2"/>
                <w:sz w:val="24"/>
              </w:rPr>
              <w:t>2005-05-</w:t>
            </w:r>
            <w:r>
              <w:rPr>
                <w:spacing w:val="-5"/>
                <w:sz w:val="24"/>
              </w:rPr>
              <w:t>31</w:t>
            </w:r>
          </w:p>
        </w:tc>
        <w:tc>
          <w:tcPr>
            <w:tcW w:w="1154" w:type="dxa"/>
          </w:tcPr>
          <w:p>
            <w:pPr>
              <w:pStyle w:val="TableParagraph"/>
              <w:spacing w:before="140"/>
              <w:rPr>
                <w:sz w:val="24"/>
              </w:rPr>
            </w:pPr>
            <w:r>
              <w:rPr>
                <w:spacing w:val="-2"/>
                <w:sz w:val="24"/>
              </w:rPr>
              <w:t>1.0.0</w:t>
            </w:r>
          </w:p>
        </w:tc>
        <w:tc>
          <w:tcPr>
            <w:tcW w:w="1948" w:type="dxa"/>
          </w:tcPr>
          <w:p>
            <w:pPr>
              <w:pStyle w:val="TableParagraph"/>
              <w:spacing w:line="272" w:lineRule="exact"/>
              <w:ind w:left="123"/>
              <w:rPr>
                <w:sz w:val="24"/>
              </w:rPr>
            </w:pPr>
            <w:r>
              <w:rPr>
                <w:spacing w:val="-2"/>
                <w:sz w:val="24"/>
              </w:rPr>
              <w:t>AUTOSAR</w:t>
            </w:r>
          </w:p>
          <w:p>
            <w:pPr>
              <w:pStyle w:val="TableParagraph"/>
              <w:spacing w:before="13"/>
              <w:ind w:left="123"/>
              <w:rPr>
                <w:sz w:val="24"/>
              </w:rPr>
            </w:pPr>
            <w:r>
              <w:rPr>
                <w:spacing w:val="-2"/>
                <w:sz w:val="24"/>
              </w:rPr>
              <w:t>Administration</w:t>
            </w:r>
          </w:p>
        </w:tc>
        <w:tc>
          <w:tcPr>
            <w:tcW w:w="4386" w:type="dxa"/>
          </w:tcPr>
          <w:p>
            <w:pPr>
              <w:pStyle w:val="TableParagraph"/>
              <w:spacing w:before="164"/>
              <w:rPr>
                <w:sz w:val="24"/>
              </w:rPr>
            </w:pPr>
            <w:r>
              <w:rPr>
                <w:sz w:val="24"/>
              </w:rPr>
              <w:t>Initial</w:t>
            </w:r>
            <w:r>
              <w:rPr>
                <w:spacing w:val="-7"/>
                <w:sz w:val="24"/>
              </w:rPr>
              <w:t> </w:t>
            </w:r>
            <w:r>
              <w:rPr>
                <w:spacing w:val="-2"/>
                <w:sz w:val="24"/>
              </w:rPr>
              <w:t>Release</w:t>
            </w:r>
          </w:p>
        </w:tc>
      </w:tr>
    </w:tbl>
    <w:p>
      <w:pPr>
        <w:spacing w:after="0"/>
        <w:rPr>
          <w:sz w:val="24"/>
        </w:rPr>
        <w:sectPr>
          <w:pgSz w:w="11910" w:h="16840"/>
          <w:pgMar w:header="1155" w:footer="619" w:top="1720" w:bottom="800" w:left="1260" w:right="1220"/>
        </w:sectPr>
      </w:pPr>
    </w:p>
    <w:p>
      <w:pPr>
        <w:pStyle w:val="BodyText"/>
        <w:spacing w:before="172"/>
        <w:rPr>
          <w:rFonts w:ascii="Times New Roman"/>
        </w:rPr>
      </w:pPr>
    </w:p>
    <w:p>
      <w:pPr>
        <w:pStyle w:val="Heading3"/>
        <w:spacing w:before="1"/>
      </w:pPr>
      <w:r>
        <w:rPr>
          <w:spacing w:val="-2"/>
        </w:rPr>
        <w:t>Disclaimer</w:t>
      </w:r>
    </w:p>
    <w:p>
      <w:pPr>
        <w:pStyle w:val="BodyText"/>
        <w:spacing w:before="15"/>
        <w:rPr>
          <w:b/>
        </w:rPr>
      </w:pPr>
    </w:p>
    <w:p>
      <w:pPr>
        <w:pStyle w:val="BodyText"/>
        <w:spacing w:line="252" w:lineRule="auto" w:before="1"/>
        <w:ind w:left="157" w:right="195"/>
        <w:jc w:val="both"/>
      </w:pPr>
      <w:r>
        <w:rPr/>
        <w:t>This</w:t>
      </w:r>
      <w:r>
        <w:rPr>
          <w:spacing w:val="-10"/>
        </w:rPr>
        <w:t> </w:t>
      </w:r>
      <w:r>
        <w:rPr/>
        <w:t>work</w:t>
      </w:r>
      <w:r>
        <w:rPr>
          <w:spacing w:val="-10"/>
        </w:rPr>
        <w:t> </w:t>
      </w:r>
      <w:r>
        <w:rPr/>
        <w:t>(specification</w:t>
      </w:r>
      <w:r>
        <w:rPr>
          <w:spacing w:val="-10"/>
        </w:rPr>
        <w:t> </w:t>
      </w:r>
      <w:r>
        <w:rPr/>
        <w:t>and/or</w:t>
      </w:r>
      <w:r>
        <w:rPr>
          <w:spacing w:val="-10"/>
        </w:rPr>
        <w:t> </w:t>
      </w:r>
      <w:r>
        <w:rPr/>
        <w:t>software</w:t>
      </w:r>
      <w:r>
        <w:rPr>
          <w:spacing w:val="-10"/>
        </w:rPr>
        <w:t> </w:t>
      </w:r>
      <w:r>
        <w:rPr/>
        <w:t>implementation)</w:t>
      </w:r>
      <w:r>
        <w:rPr>
          <w:spacing w:val="-10"/>
        </w:rPr>
        <w:t> </w:t>
      </w:r>
      <w:r>
        <w:rPr/>
        <w:t>and</w:t>
      </w:r>
      <w:r>
        <w:rPr>
          <w:spacing w:val="-10"/>
        </w:rPr>
        <w:t> </w:t>
      </w:r>
      <w:r>
        <w:rPr/>
        <w:t>the</w:t>
      </w:r>
      <w:r>
        <w:rPr>
          <w:spacing w:val="-11"/>
        </w:rPr>
        <w:t> </w:t>
      </w:r>
      <w:r>
        <w:rPr/>
        <w:t>material</w:t>
      </w:r>
      <w:r>
        <w:rPr>
          <w:spacing w:val="-10"/>
        </w:rPr>
        <w:t> </w:t>
      </w:r>
      <w:r>
        <w:rPr/>
        <w:t>contained</w:t>
      </w:r>
      <w:r>
        <w:rPr>
          <w:spacing w:val="-10"/>
        </w:rPr>
        <w:t> </w:t>
      </w:r>
      <w:r>
        <w:rPr/>
        <w:t>in it,</w:t>
      </w:r>
      <w:r>
        <w:rPr>
          <w:spacing w:val="-14"/>
        </w:rPr>
        <w:t> </w:t>
      </w:r>
      <w:r>
        <w:rPr/>
        <w:t>as</w:t>
      </w:r>
      <w:r>
        <w:rPr>
          <w:spacing w:val="-15"/>
        </w:rPr>
        <w:t> </w:t>
      </w:r>
      <w:r>
        <w:rPr/>
        <w:t>released</w:t>
      </w:r>
      <w:r>
        <w:rPr>
          <w:spacing w:val="-15"/>
        </w:rPr>
        <w:t> </w:t>
      </w:r>
      <w:r>
        <w:rPr/>
        <w:t>by</w:t>
      </w:r>
      <w:r>
        <w:rPr>
          <w:spacing w:val="-15"/>
        </w:rPr>
        <w:t> </w:t>
      </w:r>
      <w:r>
        <w:rPr/>
        <w:t>AUTOSAR,</w:t>
      </w:r>
      <w:r>
        <w:rPr>
          <w:spacing w:val="-15"/>
        </w:rPr>
        <w:t> </w:t>
      </w:r>
      <w:r>
        <w:rPr/>
        <w:t>is</w:t>
      </w:r>
      <w:r>
        <w:rPr>
          <w:spacing w:val="-15"/>
        </w:rPr>
        <w:t> </w:t>
      </w:r>
      <w:r>
        <w:rPr/>
        <w:t>for</w:t>
      </w:r>
      <w:r>
        <w:rPr>
          <w:spacing w:val="-15"/>
        </w:rPr>
        <w:t> </w:t>
      </w:r>
      <w:r>
        <w:rPr/>
        <w:t>the</w:t>
      </w:r>
      <w:r>
        <w:rPr>
          <w:spacing w:val="-15"/>
        </w:rPr>
        <w:t> </w:t>
      </w:r>
      <w:r>
        <w:rPr/>
        <w:t>purpose</w:t>
      </w:r>
      <w:r>
        <w:rPr>
          <w:spacing w:val="-15"/>
        </w:rPr>
        <w:t> </w:t>
      </w:r>
      <w:r>
        <w:rPr/>
        <w:t>of</w:t>
      </w:r>
      <w:r>
        <w:rPr>
          <w:spacing w:val="-15"/>
        </w:rPr>
        <w:t> </w:t>
      </w:r>
      <w:r>
        <w:rPr/>
        <w:t>information</w:t>
      </w:r>
      <w:r>
        <w:rPr>
          <w:spacing w:val="-15"/>
        </w:rPr>
        <w:t> </w:t>
      </w:r>
      <w:r>
        <w:rPr/>
        <w:t>only. AUTOSAR</w:t>
      </w:r>
      <w:r>
        <w:rPr>
          <w:spacing w:val="-15"/>
        </w:rPr>
        <w:t> </w:t>
      </w:r>
      <w:r>
        <w:rPr/>
        <w:t>and</w:t>
      </w:r>
      <w:r>
        <w:rPr>
          <w:spacing w:val="-15"/>
        </w:rPr>
        <w:t> </w:t>
      </w:r>
      <w:r>
        <w:rPr/>
        <w:t>the companies that have contributed to it shall not be liable for any use of the work.</w:t>
      </w:r>
    </w:p>
    <w:p>
      <w:pPr>
        <w:pStyle w:val="BodyText"/>
        <w:spacing w:line="252" w:lineRule="auto" w:before="156"/>
        <w:ind w:left="157" w:right="195"/>
        <w:jc w:val="both"/>
      </w:pPr>
      <w:r>
        <w:rPr/>
        <w:t>The material contained in this work is protected by copyright and other types of </w:t>
      </w:r>
      <w:r>
        <w:rPr/>
        <w:t>intel- lectual property rights.</w:t>
      </w:r>
      <w:r>
        <w:rPr>
          <w:spacing w:val="40"/>
        </w:rPr>
        <w:t> </w:t>
      </w:r>
      <w:r>
        <w:rPr/>
        <w:t>The commercial exploitation of the material contained in this work requires a license to such intellectual property rights.</w:t>
      </w:r>
    </w:p>
    <w:p>
      <w:pPr>
        <w:pStyle w:val="BodyText"/>
        <w:spacing w:line="252" w:lineRule="auto" w:before="157"/>
        <w:ind w:left="157" w:right="195"/>
        <w:jc w:val="both"/>
      </w:pPr>
      <w:r>
        <w:rPr/>
        <w:t>This work may be utilized or reproduced without any modification, in any form or by any</w:t>
      </w:r>
      <w:r>
        <w:rPr>
          <w:spacing w:val="-14"/>
        </w:rPr>
        <w:t> </w:t>
      </w:r>
      <w:r>
        <w:rPr/>
        <w:t>means,</w:t>
      </w:r>
      <w:r>
        <w:rPr>
          <w:spacing w:val="-13"/>
        </w:rPr>
        <w:t> </w:t>
      </w:r>
      <w:r>
        <w:rPr/>
        <w:t>for</w:t>
      </w:r>
      <w:r>
        <w:rPr>
          <w:spacing w:val="-14"/>
        </w:rPr>
        <w:t> </w:t>
      </w:r>
      <w:r>
        <w:rPr/>
        <w:t>informational</w:t>
      </w:r>
      <w:r>
        <w:rPr>
          <w:spacing w:val="-14"/>
        </w:rPr>
        <w:t> </w:t>
      </w:r>
      <w:r>
        <w:rPr/>
        <w:t>purposes</w:t>
      </w:r>
      <w:r>
        <w:rPr>
          <w:spacing w:val="-14"/>
        </w:rPr>
        <w:t> </w:t>
      </w:r>
      <w:r>
        <w:rPr/>
        <w:t>only. For</w:t>
      </w:r>
      <w:r>
        <w:rPr>
          <w:spacing w:val="-14"/>
        </w:rPr>
        <w:t> </w:t>
      </w:r>
      <w:r>
        <w:rPr/>
        <w:t>any</w:t>
      </w:r>
      <w:r>
        <w:rPr>
          <w:spacing w:val="-14"/>
        </w:rPr>
        <w:t> </w:t>
      </w:r>
      <w:r>
        <w:rPr/>
        <w:t>other</w:t>
      </w:r>
      <w:r>
        <w:rPr>
          <w:spacing w:val="-14"/>
        </w:rPr>
        <w:t> </w:t>
      </w:r>
      <w:r>
        <w:rPr/>
        <w:t>purpose,</w:t>
      </w:r>
      <w:r>
        <w:rPr>
          <w:spacing w:val="-13"/>
        </w:rPr>
        <w:t> </w:t>
      </w:r>
      <w:r>
        <w:rPr/>
        <w:t>no</w:t>
      </w:r>
      <w:r>
        <w:rPr>
          <w:spacing w:val="-14"/>
        </w:rPr>
        <w:t> </w:t>
      </w:r>
      <w:r>
        <w:rPr/>
        <w:t>part</w:t>
      </w:r>
      <w:r>
        <w:rPr>
          <w:spacing w:val="-14"/>
        </w:rPr>
        <w:t> </w:t>
      </w:r>
      <w:r>
        <w:rPr/>
        <w:t>of</w:t>
      </w:r>
      <w:r>
        <w:rPr>
          <w:spacing w:val="-14"/>
        </w:rPr>
        <w:t> </w:t>
      </w:r>
      <w:r>
        <w:rPr/>
        <w:t>the</w:t>
      </w:r>
      <w:r>
        <w:rPr>
          <w:spacing w:val="-14"/>
        </w:rPr>
        <w:t> </w:t>
      </w:r>
      <w:r>
        <w:rPr/>
        <w:t>work may be utilized or reproduced, in any form or by any means, without permission in writing from the publisher.</w:t>
      </w:r>
    </w:p>
    <w:p>
      <w:pPr>
        <w:pStyle w:val="BodyText"/>
        <w:spacing w:line="252" w:lineRule="auto" w:before="156"/>
        <w:ind w:left="157" w:right="195"/>
        <w:jc w:val="both"/>
      </w:pPr>
      <w:r>
        <w:rPr/>
        <w:t>The work has been developed for automotive applications only.</w:t>
      </w:r>
      <w:r>
        <w:rPr>
          <w:spacing w:val="40"/>
        </w:rPr>
        <w:t> </w:t>
      </w:r>
      <w:r>
        <w:rPr/>
        <w:t>It has neither been developed, nor tested for non-automotive applications.</w:t>
      </w:r>
    </w:p>
    <w:p>
      <w:pPr>
        <w:pStyle w:val="BodyText"/>
        <w:spacing w:before="158"/>
        <w:ind w:left="157"/>
      </w:pPr>
      <w:r>
        <w:rPr/>
        <w:t>The</w:t>
      </w:r>
      <w:r>
        <w:rPr>
          <w:spacing w:val="-13"/>
        </w:rPr>
        <w:t> </w:t>
      </w:r>
      <w:r>
        <w:rPr/>
        <w:t>word</w:t>
      </w:r>
      <w:r>
        <w:rPr>
          <w:spacing w:val="-13"/>
        </w:rPr>
        <w:t> </w:t>
      </w:r>
      <w:r>
        <w:rPr/>
        <w:t>AUTOSAR</w:t>
      </w:r>
      <w:r>
        <w:rPr>
          <w:spacing w:val="-13"/>
        </w:rPr>
        <w:t> </w:t>
      </w:r>
      <w:r>
        <w:rPr/>
        <w:t>and</w:t>
      </w:r>
      <w:r>
        <w:rPr>
          <w:spacing w:val="-12"/>
        </w:rPr>
        <w:t> </w:t>
      </w:r>
      <w:r>
        <w:rPr/>
        <w:t>the</w:t>
      </w:r>
      <w:r>
        <w:rPr>
          <w:spacing w:val="-13"/>
        </w:rPr>
        <w:t> </w:t>
      </w:r>
      <w:r>
        <w:rPr/>
        <w:t>AUTOSAR</w:t>
      </w:r>
      <w:r>
        <w:rPr>
          <w:spacing w:val="-13"/>
        </w:rPr>
        <w:t> </w:t>
      </w:r>
      <w:r>
        <w:rPr/>
        <w:t>logo</w:t>
      </w:r>
      <w:r>
        <w:rPr>
          <w:spacing w:val="-13"/>
        </w:rPr>
        <w:t> </w:t>
      </w:r>
      <w:r>
        <w:rPr/>
        <w:t>are</w:t>
      </w:r>
      <w:r>
        <w:rPr>
          <w:spacing w:val="-12"/>
        </w:rPr>
        <w:t> </w:t>
      </w:r>
      <w:r>
        <w:rPr/>
        <w:t>registered</w:t>
      </w:r>
      <w:r>
        <w:rPr>
          <w:spacing w:val="-13"/>
        </w:rPr>
        <w:t> </w:t>
      </w:r>
      <w:r>
        <w:rPr>
          <w:spacing w:val="-2"/>
        </w:rPr>
        <w:t>trademarks.</w:t>
      </w:r>
    </w:p>
    <w:p>
      <w:pPr>
        <w:spacing w:after="0"/>
        <w:sectPr>
          <w:pgSz w:w="11910" w:h="16840"/>
          <w:pgMar w:header="1155" w:footer="619" w:top="1720" w:bottom="800" w:left="1260" w:right="1220"/>
        </w:sectPr>
      </w:pPr>
    </w:p>
    <w:p>
      <w:pPr>
        <w:pStyle w:val="Heading1"/>
        <w:ind w:left="157" w:firstLine="0"/>
      </w:pPr>
      <w:r>
        <w:rPr/>
        <w:t>Table</w:t>
      </w:r>
      <w:r>
        <w:rPr>
          <w:spacing w:val="-9"/>
        </w:rPr>
        <w:t> </w:t>
      </w:r>
      <w:r>
        <w:rPr/>
        <w:t>of</w:t>
      </w:r>
      <w:r>
        <w:rPr>
          <w:spacing w:val="-9"/>
        </w:rPr>
        <w:t> </w:t>
      </w:r>
      <w:r>
        <w:rPr>
          <w:spacing w:val="-2"/>
        </w:rPr>
        <w:t>Contents</w:t>
      </w:r>
    </w:p>
    <w:sdt>
      <w:sdtPr>
        <w:docPartObj>
          <w:docPartGallery w:val="Table of Contents"/>
          <w:docPartUnique/>
        </w:docPartObj>
      </w:sdtPr>
      <w:sdtEndPr/>
      <w:sdtContent>
        <w:p>
          <w:pPr>
            <w:pStyle w:val="TOC1"/>
            <w:numPr>
              <w:ilvl w:val="0"/>
              <w:numId w:val="18"/>
            </w:numPr>
            <w:tabs>
              <w:tab w:pos="515" w:val="left" w:leader="none"/>
              <w:tab w:pos="9228" w:val="right" w:leader="none"/>
            </w:tabs>
            <w:spacing w:line="240" w:lineRule="auto" w:before="338" w:after="0"/>
            <w:ind w:left="515" w:right="0" w:hanging="358"/>
            <w:jc w:val="left"/>
          </w:pPr>
          <w:hyperlink w:history="true" w:anchor="_bookmark0">
            <w:r>
              <w:rPr>
                <w:color w:val="0000FF"/>
              </w:rPr>
              <w:t>Introduction</w:t>
            </w:r>
            <w:r>
              <w:rPr>
                <w:color w:val="0000FF"/>
                <w:spacing w:val="-10"/>
              </w:rPr>
              <w:t> </w:t>
            </w:r>
            <w:r>
              <w:rPr>
                <w:color w:val="0000FF"/>
              </w:rPr>
              <w:t>and</w:t>
            </w:r>
            <w:r>
              <w:rPr>
                <w:color w:val="0000FF"/>
                <w:spacing w:val="-10"/>
              </w:rPr>
              <w:t> </w:t>
            </w:r>
            <w:r>
              <w:rPr>
                <w:color w:val="0000FF"/>
              </w:rPr>
              <w:t>functional</w:t>
            </w:r>
            <w:r>
              <w:rPr>
                <w:color w:val="0000FF"/>
                <w:spacing w:val="-10"/>
              </w:rPr>
              <w:t> </w:t>
            </w:r>
            <w:r>
              <w:rPr>
                <w:color w:val="0000FF"/>
                <w:spacing w:val="-2"/>
              </w:rPr>
              <w:t>overview</w:t>
            </w:r>
          </w:hyperlink>
          <w:r>
            <w:rPr>
              <w:rFonts w:ascii="Times New Roman"/>
              <w:color w:val="0000FF"/>
            </w:rPr>
            <w:tab/>
          </w:r>
          <w:r>
            <w:rPr>
              <w:spacing w:val="-5"/>
            </w:rPr>
            <w:t>10</w:t>
          </w:r>
        </w:p>
        <w:p>
          <w:pPr>
            <w:pStyle w:val="TOC1"/>
            <w:numPr>
              <w:ilvl w:val="0"/>
              <w:numId w:val="18"/>
            </w:numPr>
            <w:tabs>
              <w:tab w:pos="515" w:val="left" w:leader="none"/>
              <w:tab w:pos="9228" w:val="right" w:leader="none"/>
            </w:tabs>
            <w:spacing w:line="240" w:lineRule="auto" w:before="252" w:after="0"/>
            <w:ind w:left="515" w:right="0" w:hanging="358"/>
            <w:jc w:val="left"/>
          </w:pPr>
          <w:hyperlink w:history="true" w:anchor="_bookmark2">
            <w:r>
              <w:rPr>
                <w:color w:val="0000FF"/>
              </w:rPr>
              <w:t>Acronyms</w:t>
            </w:r>
            <w:r>
              <w:rPr>
                <w:color w:val="0000FF"/>
                <w:spacing w:val="-11"/>
              </w:rPr>
              <w:t> </w:t>
            </w:r>
            <w:r>
              <w:rPr>
                <w:color w:val="0000FF"/>
              </w:rPr>
              <w:t>and</w:t>
            </w:r>
            <w:r>
              <w:rPr>
                <w:color w:val="0000FF"/>
                <w:spacing w:val="-10"/>
              </w:rPr>
              <w:t> </w:t>
            </w:r>
            <w:r>
              <w:rPr>
                <w:color w:val="0000FF"/>
                <w:spacing w:val="-2"/>
              </w:rPr>
              <w:t>Abbreviations</w:t>
            </w:r>
          </w:hyperlink>
          <w:r>
            <w:rPr>
              <w:rFonts w:ascii="Times New Roman"/>
              <w:color w:val="0000FF"/>
            </w:rPr>
            <w:tab/>
          </w:r>
          <w:r>
            <w:rPr>
              <w:spacing w:val="-5"/>
            </w:rPr>
            <w:t>13</w:t>
          </w:r>
        </w:p>
        <w:p>
          <w:pPr>
            <w:pStyle w:val="TOC1"/>
            <w:numPr>
              <w:ilvl w:val="0"/>
              <w:numId w:val="18"/>
            </w:numPr>
            <w:tabs>
              <w:tab w:pos="515" w:val="left" w:leader="none"/>
              <w:tab w:pos="9228" w:val="right" w:leader="none"/>
            </w:tabs>
            <w:spacing w:line="240" w:lineRule="auto" w:before="252" w:after="0"/>
            <w:ind w:left="515" w:right="0" w:hanging="358"/>
            <w:jc w:val="left"/>
          </w:pPr>
          <w:hyperlink w:history="true" w:anchor="_bookmark34">
            <w:r>
              <w:rPr>
                <w:color w:val="0000FF"/>
              </w:rPr>
              <w:t>Related</w:t>
            </w:r>
            <w:r>
              <w:rPr>
                <w:color w:val="0000FF"/>
                <w:spacing w:val="-10"/>
              </w:rPr>
              <w:t> </w:t>
            </w:r>
            <w:r>
              <w:rPr>
                <w:color w:val="0000FF"/>
                <w:spacing w:val="-2"/>
              </w:rPr>
              <w:t>documentation</w:t>
            </w:r>
          </w:hyperlink>
          <w:r>
            <w:rPr>
              <w:rFonts w:ascii="Times New Roman"/>
              <w:color w:val="0000FF"/>
            </w:rPr>
            <w:tab/>
          </w:r>
          <w:r>
            <w:rPr>
              <w:spacing w:val="-5"/>
            </w:rPr>
            <w:t>15</w:t>
          </w:r>
        </w:p>
        <w:p>
          <w:pPr>
            <w:pStyle w:val="TOC2"/>
            <w:numPr>
              <w:ilvl w:val="1"/>
              <w:numId w:val="18"/>
            </w:numPr>
            <w:tabs>
              <w:tab w:pos="1209" w:val="left" w:leader="none"/>
              <w:tab w:pos="9228" w:val="right" w:leader="dot"/>
            </w:tabs>
            <w:spacing w:line="240" w:lineRule="auto" w:before="132" w:after="0"/>
            <w:ind w:left="1209" w:right="0" w:hanging="694"/>
            <w:jc w:val="left"/>
          </w:pPr>
          <w:hyperlink w:history="true" w:anchor="_bookmark35">
            <w:r>
              <w:rPr>
                <w:color w:val="0000FF"/>
              </w:rPr>
              <w:t>Input</w:t>
            </w:r>
            <w:r>
              <w:rPr>
                <w:color w:val="0000FF"/>
                <w:spacing w:val="-8"/>
              </w:rPr>
              <w:t> </w:t>
            </w:r>
            <w:r>
              <w:rPr>
                <w:color w:val="0000FF"/>
              </w:rPr>
              <w:t>documents</w:t>
            </w:r>
            <w:r>
              <w:rPr>
                <w:color w:val="0000FF"/>
                <w:spacing w:val="-8"/>
              </w:rPr>
              <w:t> </w:t>
            </w:r>
            <w:r>
              <w:rPr>
                <w:color w:val="0000FF"/>
              </w:rPr>
              <w:t>&amp;</w:t>
            </w:r>
            <w:r>
              <w:rPr>
                <w:color w:val="0000FF"/>
                <w:spacing w:val="-8"/>
              </w:rPr>
              <w:t> </w:t>
            </w:r>
            <w:r>
              <w:rPr>
                <w:color w:val="0000FF"/>
              </w:rPr>
              <w:t>related</w:t>
            </w:r>
            <w:r>
              <w:rPr>
                <w:color w:val="0000FF"/>
                <w:spacing w:val="-8"/>
              </w:rPr>
              <w:t> </w:t>
            </w:r>
            <w:r>
              <w:rPr>
                <w:color w:val="0000FF"/>
              </w:rPr>
              <w:t>standards</w:t>
            </w:r>
            <w:r>
              <w:rPr>
                <w:color w:val="0000FF"/>
                <w:spacing w:val="-7"/>
              </w:rPr>
              <w:t> </w:t>
            </w:r>
            <w:r>
              <w:rPr>
                <w:color w:val="0000FF"/>
              </w:rPr>
              <w:t>and</w:t>
            </w:r>
            <w:r>
              <w:rPr>
                <w:color w:val="0000FF"/>
                <w:spacing w:val="-8"/>
              </w:rPr>
              <w:t> </w:t>
            </w:r>
            <w:r>
              <w:rPr>
                <w:color w:val="0000FF"/>
                <w:spacing w:val="-4"/>
              </w:rPr>
              <w:t>norms</w:t>
            </w:r>
          </w:hyperlink>
          <w:r>
            <w:rPr>
              <w:rFonts w:ascii="Times New Roman"/>
              <w:color w:val="0000FF"/>
            </w:rPr>
            <w:tab/>
          </w:r>
          <w:r>
            <w:rPr>
              <w:spacing w:val="-7"/>
            </w:rPr>
            <w:t>15</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50">
            <w:r>
              <w:rPr>
                <w:color w:val="0000FF"/>
              </w:rPr>
              <w:t>Related</w:t>
            </w:r>
            <w:r>
              <w:rPr>
                <w:color w:val="0000FF"/>
                <w:spacing w:val="-10"/>
              </w:rPr>
              <w:t> </w:t>
            </w:r>
            <w:r>
              <w:rPr>
                <w:color w:val="0000FF"/>
                <w:spacing w:val="-2"/>
              </w:rPr>
              <w:t>specification</w:t>
            </w:r>
          </w:hyperlink>
          <w:r>
            <w:rPr>
              <w:rFonts w:ascii="Times New Roman"/>
              <w:color w:val="0000FF"/>
            </w:rPr>
            <w:tab/>
          </w:r>
          <w:r>
            <w:rPr>
              <w:spacing w:val="-5"/>
            </w:rPr>
            <w:t>16</w:t>
          </w:r>
        </w:p>
        <w:p>
          <w:pPr>
            <w:pStyle w:val="TOC1"/>
            <w:numPr>
              <w:ilvl w:val="0"/>
              <w:numId w:val="18"/>
            </w:numPr>
            <w:tabs>
              <w:tab w:pos="515" w:val="left" w:leader="none"/>
              <w:tab w:pos="9228" w:val="right" w:leader="none"/>
            </w:tabs>
            <w:spacing w:line="240" w:lineRule="auto" w:before="133" w:after="0"/>
            <w:ind w:left="515" w:right="0" w:hanging="358"/>
            <w:jc w:val="left"/>
          </w:pPr>
          <w:hyperlink w:history="true" w:anchor="_bookmark51">
            <w:r>
              <w:rPr>
                <w:color w:val="0000FF"/>
              </w:rPr>
              <w:t>Constraints</w:t>
            </w:r>
            <w:r>
              <w:rPr>
                <w:color w:val="0000FF"/>
                <w:spacing w:val="-11"/>
              </w:rPr>
              <w:t> </w:t>
            </w:r>
            <w:r>
              <w:rPr>
                <w:color w:val="0000FF"/>
              </w:rPr>
              <w:t>and</w:t>
            </w:r>
            <w:r>
              <w:rPr>
                <w:color w:val="0000FF"/>
                <w:spacing w:val="-11"/>
              </w:rPr>
              <w:t> </w:t>
            </w:r>
            <w:r>
              <w:rPr>
                <w:color w:val="0000FF"/>
                <w:spacing w:val="-2"/>
              </w:rPr>
              <w:t>assumptions</w:t>
            </w:r>
          </w:hyperlink>
          <w:r>
            <w:rPr>
              <w:rFonts w:ascii="Times New Roman"/>
              <w:color w:val="0000FF"/>
            </w:rPr>
            <w:tab/>
          </w:r>
          <w:r>
            <w:rPr>
              <w:spacing w:val="-5"/>
            </w:rPr>
            <w:t>17</w:t>
          </w:r>
        </w:p>
        <w:p>
          <w:pPr>
            <w:pStyle w:val="TOC2"/>
            <w:numPr>
              <w:ilvl w:val="1"/>
              <w:numId w:val="18"/>
            </w:numPr>
            <w:tabs>
              <w:tab w:pos="1209" w:val="left" w:leader="none"/>
              <w:tab w:pos="9228" w:val="right" w:leader="dot"/>
            </w:tabs>
            <w:spacing w:line="240" w:lineRule="auto" w:before="132" w:after="0"/>
            <w:ind w:left="1209" w:right="0" w:hanging="694"/>
            <w:jc w:val="left"/>
          </w:pPr>
          <w:hyperlink w:history="true" w:anchor="_bookmark52">
            <w:r>
              <w:rPr>
                <w:color w:val="0000FF"/>
                <w:spacing w:val="-2"/>
              </w:rPr>
              <w:t>Limitations</w:t>
            </w:r>
          </w:hyperlink>
          <w:r>
            <w:rPr>
              <w:rFonts w:ascii="Times New Roman"/>
              <w:color w:val="0000FF"/>
            </w:rPr>
            <w:tab/>
          </w:r>
          <w:r>
            <w:rPr>
              <w:spacing w:val="-5"/>
            </w:rPr>
            <w:t>17</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53">
            <w:r>
              <w:rPr>
                <w:color w:val="0000FF"/>
              </w:rPr>
              <w:t>Applicability</w:t>
            </w:r>
            <w:r>
              <w:rPr>
                <w:color w:val="0000FF"/>
                <w:spacing w:val="-9"/>
              </w:rPr>
              <w:t> </w:t>
            </w:r>
            <w:r>
              <w:rPr>
                <w:color w:val="0000FF"/>
              </w:rPr>
              <w:t>to</w:t>
            </w:r>
            <w:r>
              <w:rPr>
                <w:color w:val="0000FF"/>
                <w:spacing w:val="-7"/>
              </w:rPr>
              <w:t> </w:t>
            </w:r>
            <w:r>
              <w:rPr>
                <w:color w:val="0000FF"/>
              </w:rPr>
              <w:t>car</w:t>
            </w:r>
            <w:r>
              <w:rPr>
                <w:color w:val="0000FF"/>
                <w:spacing w:val="-7"/>
              </w:rPr>
              <w:t> </w:t>
            </w:r>
            <w:r>
              <w:rPr>
                <w:color w:val="0000FF"/>
                <w:spacing w:val="-2"/>
              </w:rPr>
              <w:t>domains</w:t>
            </w:r>
          </w:hyperlink>
          <w:r>
            <w:rPr>
              <w:rFonts w:ascii="Times New Roman"/>
              <w:color w:val="0000FF"/>
            </w:rPr>
            <w:tab/>
          </w:r>
          <w:r>
            <w:rPr>
              <w:spacing w:val="-5"/>
            </w:rPr>
            <w:t>17</w:t>
          </w:r>
        </w:p>
        <w:p>
          <w:pPr>
            <w:pStyle w:val="TOC1"/>
            <w:numPr>
              <w:ilvl w:val="0"/>
              <w:numId w:val="18"/>
            </w:numPr>
            <w:tabs>
              <w:tab w:pos="515" w:val="left" w:leader="none"/>
              <w:tab w:pos="9228" w:val="right" w:leader="none"/>
            </w:tabs>
            <w:spacing w:line="240" w:lineRule="auto" w:before="133" w:after="0"/>
            <w:ind w:left="515" w:right="0" w:hanging="358"/>
            <w:jc w:val="left"/>
          </w:pPr>
          <w:hyperlink w:history="true" w:anchor="_bookmark54">
            <w:r>
              <w:rPr>
                <w:color w:val="0000FF"/>
              </w:rPr>
              <w:t>Dependencies</w:t>
            </w:r>
            <w:r>
              <w:rPr>
                <w:color w:val="0000FF"/>
                <w:spacing w:val="-9"/>
              </w:rPr>
              <w:t> </w:t>
            </w:r>
            <w:r>
              <w:rPr>
                <w:color w:val="0000FF"/>
              </w:rPr>
              <w:t>to</w:t>
            </w:r>
            <w:r>
              <w:rPr>
                <w:color w:val="0000FF"/>
                <w:spacing w:val="-9"/>
              </w:rPr>
              <w:t> </w:t>
            </w:r>
            <w:r>
              <w:rPr>
                <w:color w:val="0000FF"/>
              </w:rPr>
              <w:t>other</w:t>
            </w:r>
            <w:r>
              <w:rPr>
                <w:color w:val="0000FF"/>
                <w:spacing w:val="-8"/>
              </w:rPr>
              <w:t> </w:t>
            </w:r>
            <w:r>
              <w:rPr>
                <w:color w:val="0000FF"/>
                <w:spacing w:val="-2"/>
              </w:rPr>
              <w:t>modules</w:t>
            </w:r>
          </w:hyperlink>
          <w:r>
            <w:rPr>
              <w:rFonts w:ascii="Times New Roman"/>
              <w:color w:val="0000FF"/>
            </w:rPr>
            <w:tab/>
          </w:r>
          <w:r>
            <w:rPr>
              <w:spacing w:val="-5"/>
            </w:rPr>
            <w:t>18</w:t>
          </w:r>
        </w:p>
        <w:p>
          <w:pPr>
            <w:pStyle w:val="TOC2"/>
            <w:numPr>
              <w:ilvl w:val="1"/>
              <w:numId w:val="18"/>
            </w:numPr>
            <w:tabs>
              <w:tab w:pos="1209" w:val="left" w:leader="none"/>
              <w:tab w:pos="9228" w:val="right" w:leader="dot"/>
            </w:tabs>
            <w:spacing w:line="240" w:lineRule="auto" w:before="132" w:after="0"/>
            <w:ind w:left="1209" w:right="0" w:hanging="694"/>
            <w:jc w:val="left"/>
          </w:pPr>
          <w:hyperlink w:history="true" w:anchor="_bookmark56">
            <w:r>
              <w:rPr>
                <w:color w:val="0000FF"/>
              </w:rPr>
              <w:t>Upper</w:t>
            </w:r>
            <w:r>
              <w:rPr>
                <w:color w:val="0000FF"/>
                <w:spacing w:val="-9"/>
              </w:rPr>
              <w:t> </w:t>
            </w:r>
            <w:r>
              <w:rPr>
                <w:color w:val="0000FF"/>
              </w:rPr>
              <w:t>Protocol</w:t>
            </w:r>
            <w:r>
              <w:rPr>
                <w:color w:val="0000FF"/>
                <w:spacing w:val="-9"/>
              </w:rPr>
              <w:t> </w:t>
            </w:r>
            <w:r>
              <w:rPr>
                <w:color w:val="0000FF"/>
                <w:spacing w:val="-2"/>
              </w:rPr>
              <w:t>Layers</w:t>
            </w:r>
          </w:hyperlink>
          <w:r>
            <w:rPr>
              <w:rFonts w:ascii="Times New Roman"/>
              <w:color w:val="0000FF"/>
            </w:rPr>
            <w:tab/>
          </w:r>
          <w:r>
            <w:rPr>
              <w:spacing w:val="-5"/>
            </w:rPr>
            <w:t>19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57">
            <w:r>
              <w:rPr>
                <w:color w:val="0000FF"/>
              </w:rPr>
              <w:t>Initialization:</w:t>
            </w:r>
            <w:r>
              <w:rPr>
                <w:color w:val="0000FF"/>
                <w:spacing w:val="6"/>
              </w:rPr>
              <w:t> </w:t>
            </w:r>
            <w:r>
              <w:rPr>
                <w:color w:val="0000FF"/>
              </w:rPr>
              <w:t>Ecu</w:t>
            </w:r>
            <w:r>
              <w:rPr>
                <w:color w:val="0000FF"/>
                <w:spacing w:val="-8"/>
              </w:rPr>
              <w:t> </w:t>
            </w:r>
            <w:r>
              <w:rPr>
                <w:color w:val="0000FF"/>
              </w:rPr>
              <w:t>State</w:t>
            </w:r>
            <w:r>
              <w:rPr>
                <w:color w:val="0000FF"/>
                <w:spacing w:val="-8"/>
              </w:rPr>
              <w:t> </w:t>
            </w:r>
            <w:r>
              <w:rPr>
                <w:color w:val="0000FF"/>
                <w:spacing w:val="-2"/>
              </w:rPr>
              <w:t>Manager</w:t>
            </w:r>
          </w:hyperlink>
          <w:r>
            <w:rPr>
              <w:rFonts w:ascii="Times New Roman"/>
              <w:color w:val="0000FF"/>
            </w:rPr>
            <w:tab/>
          </w:r>
          <w:r>
            <w:rPr>
              <w:spacing w:val="-5"/>
            </w:rPr>
            <w:t>19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58">
            <w:r>
              <w:rPr>
                <w:color w:val="0000FF"/>
              </w:rPr>
              <w:t>Mode</w:t>
            </w:r>
            <w:r>
              <w:rPr>
                <w:color w:val="0000FF"/>
                <w:spacing w:val="-7"/>
              </w:rPr>
              <w:t> </w:t>
            </w:r>
            <w:r>
              <w:rPr>
                <w:color w:val="0000FF"/>
              </w:rPr>
              <w:t>Control:</w:t>
            </w:r>
            <w:r>
              <w:rPr>
                <w:color w:val="0000FF"/>
                <w:spacing w:val="7"/>
              </w:rPr>
              <w:t> </w:t>
            </w:r>
            <w:r>
              <w:rPr>
                <w:color w:val="0000FF"/>
              </w:rPr>
              <w:t>CAN</w:t>
            </w:r>
            <w:r>
              <w:rPr>
                <w:color w:val="0000FF"/>
                <w:spacing w:val="-7"/>
              </w:rPr>
              <w:t> </w:t>
            </w:r>
            <w:r>
              <w:rPr>
                <w:color w:val="0000FF"/>
              </w:rPr>
              <w:t>State</w:t>
            </w:r>
            <w:r>
              <w:rPr>
                <w:color w:val="0000FF"/>
                <w:spacing w:val="-7"/>
              </w:rPr>
              <w:t> </w:t>
            </w:r>
            <w:r>
              <w:rPr>
                <w:color w:val="0000FF"/>
                <w:spacing w:val="-2"/>
              </w:rPr>
              <w:t>Manager</w:t>
            </w:r>
          </w:hyperlink>
          <w:r>
            <w:rPr>
              <w:rFonts w:ascii="Times New Roman"/>
              <w:color w:val="0000FF"/>
            </w:rPr>
            <w:tab/>
          </w:r>
          <w:r>
            <w:rPr>
              <w:spacing w:val="-5"/>
            </w:rPr>
            <w:t>19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59">
            <w:r>
              <w:rPr>
                <w:color w:val="0000FF"/>
              </w:rPr>
              <w:t>Lower</w:t>
            </w:r>
            <w:r>
              <w:rPr>
                <w:color w:val="0000FF"/>
                <w:spacing w:val="-13"/>
              </w:rPr>
              <w:t> </w:t>
            </w:r>
            <w:r>
              <w:rPr>
                <w:color w:val="0000FF"/>
              </w:rPr>
              <w:t>layers: CAN</w:t>
            </w:r>
            <w:r>
              <w:rPr>
                <w:color w:val="0000FF"/>
                <w:spacing w:val="-13"/>
              </w:rPr>
              <w:t> </w:t>
            </w:r>
            <w:r>
              <w:rPr>
                <w:color w:val="0000FF"/>
                <w:spacing w:val="-2"/>
              </w:rPr>
              <w:t>Driver</w:t>
            </w:r>
          </w:hyperlink>
          <w:r>
            <w:rPr>
              <w:rFonts w:ascii="Times New Roman"/>
              <w:color w:val="0000FF"/>
            </w:rPr>
            <w:tab/>
          </w:r>
          <w:r>
            <w:rPr>
              <w:spacing w:val="-5"/>
            </w:rPr>
            <w:t>19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60">
            <w:r>
              <w:rPr>
                <w:color w:val="0000FF"/>
                <w:spacing w:val="-2"/>
              </w:rPr>
              <w:t>Lower</w:t>
            </w:r>
            <w:r>
              <w:rPr>
                <w:color w:val="0000FF"/>
                <w:spacing w:val="-10"/>
              </w:rPr>
              <w:t> </w:t>
            </w:r>
            <w:r>
              <w:rPr>
                <w:color w:val="0000FF"/>
                <w:spacing w:val="-2"/>
              </w:rPr>
              <w:t>layers:</w:t>
            </w:r>
            <w:r>
              <w:rPr>
                <w:color w:val="0000FF"/>
                <w:spacing w:val="4"/>
              </w:rPr>
              <w:t> </w:t>
            </w:r>
            <w:r>
              <w:rPr>
                <w:color w:val="0000FF"/>
                <w:spacing w:val="-2"/>
              </w:rPr>
              <w:t>CAN</w:t>
            </w:r>
            <w:r>
              <w:rPr>
                <w:color w:val="0000FF"/>
                <w:spacing w:val="-10"/>
              </w:rPr>
              <w:t> </w:t>
            </w:r>
            <w:r>
              <w:rPr>
                <w:color w:val="0000FF"/>
                <w:spacing w:val="-2"/>
              </w:rPr>
              <w:t>Transceiver</w:t>
            </w:r>
            <w:r>
              <w:rPr>
                <w:color w:val="0000FF"/>
                <w:spacing w:val="-10"/>
              </w:rPr>
              <w:t> </w:t>
            </w:r>
            <w:r>
              <w:rPr>
                <w:color w:val="0000FF"/>
                <w:spacing w:val="-2"/>
              </w:rPr>
              <w:t>Driver</w:t>
            </w:r>
          </w:hyperlink>
          <w:r>
            <w:rPr>
              <w:rFonts w:ascii="Times New Roman"/>
              <w:color w:val="0000FF"/>
            </w:rPr>
            <w:tab/>
          </w:r>
          <w:r>
            <w:rPr>
              <w:spacing w:val="-5"/>
            </w:rPr>
            <w:t>20</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61">
            <w:r>
              <w:rPr>
                <w:color w:val="0000FF"/>
                <w:spacing w:val="-2"/>
              </w:rPr>
              <w:t>Configuration</w:t>
            </w:r>
          </w:hyperlink>
          <w:r>
            <w:rPr>
              <w:rFonts w:ascii="Times New Roman"/>
              <w:color w:val="0000FF"/>
            </w:rPr>
            <w:tab/>
          </w:r>
          <w:r>
            <w:rPr>
              <w:spacing w:val="-5"/>
            </w:rPr>
            <w:t>21</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62">
            <w:r>
              <w:rPr>
                <w:color w:val="0000FF"/>
              </w:rPr>
              <w:t>File</w:t>
            </w:r>
            <w:r>
              <w:rPr>
                <w:color w:val="0000FF"/>
                <w:spacing w:val="-5"/>
              </w:rPr>
              <w:t> </w:t>
            </w:r>
            <w:r>
              <w:rPr>
                <w:color w:val="0000FF"/>
                <w:spacing w:val="-2"/>
              </w:rPr>
              <w:t>structure</w:t>
            </w:r>
          </w:hyperlink>
          <w:r>
            <w:rPr>
              <w:rFonts w:ascii="Times New Roman"/>
              <w:color w:val="0000FF"/>
            </w:rPr>
            <w:tab/>
          </w:r>
          <w:r>
            <w:rPr>
              <w:spacing w:val="-5"/>
            </w:rPr>
            <w:t>22</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63">
            <w:r>
              <w:rPr>
                <w:color w:val="0000FF"/>
              </w:rPr>
              <w:t>Code</w:t>
            </w:r>
            <w:r>
              <w:rPr>
                <w:color w:val="0000FF"/>
                <w:spacing w:val="-6"/>
              </w:rPr>
              <w:t> </w:t>
            </w:r>
            <w:r>
              <w:rPr>
                <w:color w:val="0000FF"/>
              </w:rPr>
              <w:t>file</w:t>
            </w:r>
            <w:r>
              <w:rPr>
                <w:color w:val="0000FF"/>
                <w:spacing w:val="-5"/>
              </w:rPr>
              <w:t> </w:t>
            </w:r>
            <w:r>
              <w:rPr>
                <w:color w:val="0000FF"/>
                <w:spacing w:val="-2"/>
              </w:rPr>
              <w:t>structure</w:t>
            </w:r>
          </w:hyperlink>
          <w:r>
            <w:rPr>
              <w:rFonts w:ascii="Times New Roman"/>
              <w:color w:val="0000FF"/>
            </w:rPr>
            <w:tab/>
          </w:r>
          <w:r>
            <w:rPr>
              <w:spacing w:val="-5"/>
            </w:rPr>
            <w:t>22</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64">
            <w:r>
              <w:rPr>
                <w:color w:val="0000FF"/>
              </w:rPr>
              <w:t>Header</w:t>
            </w:r>
            <w:r>
              <w:rPr>
                <w:color w:val="0000FF"/>
                <w:spacing w:val="-7"/>
              </w:rPr>
              <w:t> </w:t>
            </w:r>
            <w:r>
              <w:rPr>
                <w:color w:val="0000FF"/>
              </w:rPr>
              <w:t>file</w:t>
            </w:r>
            <w:r>
              <w:rPr>
                <w:color w:val="0000FF"/>
                <w:spacing w:val="-6"/>
              </w:rPr>
              <w:t> </w:t>
            </w:r>
            <w:r>
              <w:rPr>
                <w:color w:val="0000FF"/>
                <w:spacing w:val="-2"/>
              </w:rPr>
              <w:t>structure</w:t>
            </w:r>
          </w:hyperlink>
          <w:r>
            <w:rPr>
              <w:rFonts w:ascii="Times New Roman"/>
              <w:color w:val="0000FF"/>
            </w:rPr>
            <w:tab/>
          </w:r>
          <w:r>
            <w:rPr>
              <w:spacing w:val="-5"/>
            </w:rPr>
            <w:t>22</w:t>
          </w:r>
        </w:p>
        <w:p>
          <w:pPr>
            <w:pStyle w:val="TOC1"/>
            <w:numPr>
              <w:ilvl w:val="0"/>
              <w:numId w:val="18"/>
            </w:numPr>
            <w:tabs>
              <w:tab w:pos="515" w:val="left" w:leader="none"/>
              <w:tab w:pos="9228" w:val="right" w:leader="none"/>
            </w:tabs>
            <w:spacing w:line="240" w:lineRule="auto" w:before="132" w:after="0"/>
            <w:ind w:left="515" w:right="0" w:hanging="358"/>
            <w:jc w:val="left"/>
          </w:pPr>
          <w:hyperlink w:history="true" w:anchor="_bookmark66">
            <w:r>
              <w:rPr>
                <w:color w:val="0000FF"/>
              </w:rPr>
              <w:t>Requirements</w:t>
            </w:r>
            <w:r>
              <w:rPr>
                <w:color w:val="0000FF"/>
                <w:spacing w:val="-16"/>
              </w:rPr>
              <w:t> </w:t>
            </w:r>
            <w:r>
              <w:rPr>
                <w:color w:val="0000FF"/>
                <w:spacing w:val="-2"/>
              </w:rPr>
              <w:t>Tracing</w:t>
            </w:r>
          </w:hyperlink>
          <w:r>
            <w:rPr>
              <w:rFonts w:ascii="Times New Roman"/>
              <w:color w:val="0000FF"/>
            </w:rPr>
            <w:tab/>
          </w:r>
          <w:r>
            <w:rPr>
              <w:spacing w:val="-5"/>
            </w:rPr>
            <w:t>23</w:t>
          </w:r>
        </w:p>
        <w:p>
          <w:pPr>
            <w:pStyle w:val="TOC1"/>
            <w:numPr>
              <w:ilvl w:val="0"/>
              <w:numId w:val="18"/>
            </w:numPr>
            <w:tabs>
              <w:tab w:pos="515" w:val="left" w:leader="none"/>
              <w:tab w:pos="9228" w:val="right" w:leader="none"/>
            </w:tabs>
            <w:spacing w:line="240" w:lineRule="auto" w:before="252" w:after="0"/>
            <w:ind w:left="515" w:right="0" w:hanging="358"/>
            <w:jc w:val="left"/>
          </w:pPr>
          <w:hyperlink w:history="true" w:anchor="_bookmark140">
            <w:r>
              <w:rPr>
                <w:color w:val="0000FF"/>
              </w:rPr>
              <w:t>Functional</w:t>
            </w:r>
            <w:r>
              <w:rPr>
                <w:color w:val="0000FF"/>
                <w:spacing w:val="-13"/>
              </w:rPr>
              <w:t> </w:t>
            </w:r>
            <w:r>
              <w:rPr>
                <w:color w:val="0000FF"/>
                <w:spacing w:val="-2"/>
              </w:rPr>
              <w:t>specification</w:t>
            </w:r>
          </w:hyperlink>
          <w:r>
            <w:rPr>
              <w:rFonts w:ascii="Times New Roman"/>
              <w:color w:val="0000FF"/>
            </w:rPr>
            <w:tab/>
          </w:r>
          <w:r>
            <w:rPr>
              <w:spacing w:val="-5"/>
            </w:rPr>
            <w:t>28</w:t>
          </w:r>
        </w:p>
        <w:p>
          <w:pPr>
            <w:pStyle w:val="TOC2"/>
            <w:numPr>
              <w:ilvl w:val="1"/>
              <w:numId w:val="18"/>
            </w:numPr>
            <w:tabs>
              <w:tab w:pos="1209" w:val="left" w:leader="none"/>
              <w:tab w:pos="9228" w:val="right" w:leader="dot"/>
            </w:tabs>
            <w:spacing w:line="240" w:lineRule="auto" w:before="133" w:after="0"/>
            <w:ind w:left="1209" w:right="0" w:hanging="694"/>
            <w:jc w:val="left"/>
          </w:pPr>
          <w:hyperlink w:history="true" w:anchor="_bookmark141">
            <w:r>
              <w:rPr>
                <w:color w:val="0000FF"/>
              </w:rPr>
              <w:t>General</w:t>
            </w:r>
            <w:r>
              <w:rPr>
                <w:color w:val="0000FF"/>
                <w:spacing w:val="-13"/>
              </w:rPr>
              <w:t> </w:t>
            </w:r>
            <w:r>
              <w:rPr>
                <w:color w:val="0000FF"/>
                <w:spacing w:val="-2"/>
              </w:rPr>
              <w:t>Functionality</w:t>
            </w:r>
          </w:hyperlink>
          <w:r>
            <w:rPr>
              <w:rFonts w:ascii="Times New Roman"/>
              <w:color w:val="0000FF"/>
            </w:rPr>
            <w:tab/>
          </w:r>
          <w:r>
            <w:rPr>
              <w:spacing w:val="-7"/>
            </w:rPr>
            <w:t>28</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42">
            <w:r>
              <w:rPr>
                <w:color w:val="0000FF"/>
              </w:rPr>
              <w:t>Hardware</w:t>
            </w:r>
            <w:r>
              <w:rPr>
                <w:color w:val="0000FF"/>
                <w:spacing w:val="-12"/>
              </w:rPr>
              <w:t> </w:t>
            </w:r>
            <w:r>
              <w:rPr>
                <w:color w:val="0000FF"/>
              </w:rPr>
              <w:t>object</w:t>
            </w:r>
            <w:r>
              <w:rPr>
                <w:color w:val="0000FF"/>
                <w:spacing w:val="-11"/>
              </w:rPr>
              <w:t> </w:t>
            </w:r>
            <w:r>
              <w:rPr>
                <w:color w:val="0000FF"/>
                <w:spacing w:val="-2"/>
              </w:rPr>
              <w:t>handles</w:t>
            </w:r>
          </w:hyperlink>
          <w:r>
            <w:rPr>
              <w:rFonts w:ascii="Times New Roman"/>
              <w:color w:val="0000FF"/>
            </w:rPr>
            <w:tab/>
          </w:r>
          <w:r>
            <w:rPr>
              <w:spacing w:val="-5"/>
            </w:rPr>
            <w:t>29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45">
            <w:r>
              <w:rPr>
                <w:color w:val="0000FF"/>
              </w:rPr>
              <w:t>Static</w:t>
            </w:r>
            <w:r>
              <w:rPr>
                <w:color w:val="0000FF"/>
                <w:spacing w:val="-10"/>
              </w:rPr>
              <w:t> </w:t>
            </w:r>
            <w:r>
              <w:rPr>
                <w:color w:val="0000FF"/>
              </w:rPr>
              <w:t>L-</w:t>
            </w:r>
            <w:r>
              <w:rPr>
                <w:color w:val="0000FF"/>
                <w:spacing w:val="-4"/>
              </w:rPr>
              <w:t>PDUs</w:t>
            </w:r>
          </w:hyperlink>
          <w:r>
            <w:rPr>
              <w:rFonts w:ascii="Times New Roman"/>
              <w:color w:val="0000FF"/>
            </w:rPr>
            <w:tab/>
          </w:r>
          <w:r>
            <w:rPr>
              <w:spacing w:val="-5"/>
            </w:rPr>
            <w:t>31</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46">
            <w:r>
              <w:rPr>
                <w:color w:val="0000FF"/>
              </w:rPr>
              <w:t>Dynamic</w:t>
            </w:r>
            <w:r>
              <w:rPr>
                <w:color w:val="0000FF"/>
                <w:spacing w:val="-13"/>
              </w:rPr>
              <w:t> </w:t>
            </w:r>
            <w:r>
              <w:rPr>
                <w:color w:val="0000FF"/>
              </w:rPr>
              <w:t>L-</w:t>
            </w:r>
            <w:r>
              <w:rPr>
                <w:color w:val="0000FF"/>
                <w:spacing w:val="-4"/>
              </w:rPr>
              <w:t>PDUs</w:t>
            </w:r>
          </w:hyperlink>
          <w:r>
            <w:rPr>
              <w:rFonts w:ascii="Times New Roman"/>
              <w:color w:val="0000FF"/>
            </w:rPr>
            <w:tab/>
          </w:r>
          <w:r>
            <w:rPr>
              <w:spacing w:val="-5"/>
            </w:rPr>
            <w:t>32</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147">
            <w:r>
              <w:rPr>
                <w:color w:val="0000FF"/>
                <w:spacing w:val="-2"/>
              </w:rPr>
              <w:t>Dynamic</w:t>
            </w:r>
            <w:r>
              <w:rPr>
                <w:color w:val="0000FF"/>
                <w:spacing w:val="-11"/>
              </w:rPr>
              <w:t> </w:t>
            </w:r>
            <w:r>
              <w:rPr>
                <w:color w:val="0000FF"/>
                <w:spacing w:val="-2"/>
              </w:rPr>
              <w:t>Transmit</w:t>
            </w:r>
            <w:r>
              <w:rPr>
                <w:color w:val="0000FF"/>
                <w:spacing w:val="-10"/>
              </w:rPr>
              <w:t> </w:t>
            </w:r>
            <w:r>
              <w:rPr>
                <w:color w:val="0000FF"/>
                <w:spacing w:val="-2"/>
              </w:rPr>
              <w:t>L-</w:t>
            </w:r>
            <w:r>
              <w:rPr>
                <w:color w:val="0000FF"/>
                <w:spacing w:val="-4"/>
              </w:rPr>
              <w:t>PDUs</w:t>
            </w:r>
          </w:hyperlink>
          <w:r>
            <w:rPr>
              <w:rFonts w:ascii="Times New Roman"/>
              <w:color w:val="0000FF"/>
            </w:rPr>
            <w:tab/>
          </w:r>
          <w:r>
            <w:rPr>
              <w:spacing w:val="-5"/>
            </w:rPr>
            <w:t>33</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148">
            <w:r>
              <w:rPr>
                <w:color w:val="0000FF"/>
              </w:rPr>
              <w:t>Dynamic</w:t>
            </w:r>
            <w:r>
              <w:rPr>
                <w:color w:val="0000FF"/>
                <w:spacing w:val="-14"/>
              </w:rPr>
              <w:t> </w:t>
            </w:r>
            <w:r>
              <w:rPr>
                <w:color w:val="0000FF"/>
              </w:rPr>
              <w:t>receive</w:t>
            </w:r>
            <w:r>
              <w:rPr>
                <w:color w:val="0000FF"/>
                <w:spacing w:val="-14"/>
              </w:rPr>
              <w:t> </w:t>
            </w:r>
            <w:r>
              <w:rPr>
                <w:color w:val="0000FF"/>
              </w:rPr>
              <w:t>L-</w:t>
            </w:r>
            <w:r>
              <w:rPr>
                <w:color w:val="0000FF"/>
                <w:spacing w:val="-4"/>
              </w:rPr>
              <w:t>PDUs</w:t>
            </w:r>
          </w:hyperlink>
          <w:r>
            <w:rPr>
              <w:rFonts w:ascii="Times New Roman"/>
              <w:color w:val="0000FF"/>
            </w:rPr>
            <w:tab/>
          </w:r>
          <w:r>
            <w:rPr>
              <w:spacing w:val="-5"/>
            </w:rPr>
            <w:t>34</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49">
            <w:r>
              <w:rPr>
                <w:color w:val="0000FF"/>
              </w:rPr>
              <w:t>Physical</w:t>
            </w:r>
            <w:r>
              <w:rPr>
                <w:color w:val="0000FF"/>
                <w:spacing w:val="-14"/>
              </w:rPr>
              <w:t> </w:t>
            </w:r>
            <w:r>
              <w:rPr>
                <w:color w:val="0000FF"/>
              </w:rPr>
              <w:t>channel</w:t>
            </w:r>
            <w:r>
              <w:rPr>
                <w:color w:val="0000FF"/>
                <w:spacing w:val="-14"/>
              </w:rPr>
              <w:t> </w:t>
            </w:r>
            <w:r>
              <w:rPr>
                <w:color w:val="0000FF"/>
                <w:spacing w:val="-4"/>
              </w:rPr>
              <w:t>view</w:t>
            </w:r>
          </w:hyperlink>
          <w:r>
            <w:rPr>
              <w:rFonts w:ascii="Times New Roman"/>
              <w:color w:val="0000FF"/>
            </w:rPr>
            <w:tab/>
          </w:r>
          <w:r>
            <w:rPr>
              <w:spacing w:val="-5"/>
            </w:rPr>
            <w:t>34</w:t>
          </w:r>
        </w:p>
        <w:p>
          <w:pPr>
            <w:pStyle w:val="TOC2"/>
            <w:numPr>
              <w:ilvl w:val="1"/>
              <w:numId w:val="18"/>
            </w:numPr>
            <w:tabs>
              <w:tab w:pos="1209" w:val="left" w:leader="none"/>
              <w:tab w:pos="9228" w:val="right" w:leader="dot"/>
            </w:tabs>
            <w:spacing w:line="240" w:lineRule="auto" w:before="12" w:after="0"/>
            <w:ind w:left="1209" w:right="0" w:hanging="694"/>
            <w:jc w:val="left"/>
          </w:pPr>
          <w:hyperlink w:history="true" w:anchor="_bookmark150">
            <w:r>
              <w:rPr>
                <w:color w:val="0000FF"/>
              </w:rPr>
              <w:t>CAN</w:t>
            </w:r>
            <w:r>
              <w:rPr>
                <w:color w:val="0000FF"/>
                <w:spacing w:val="-11"/>
              </w:rPr>
              <w:t> </w:t>
            </w:r>
            <w:r>
              <w:rPr>
                <w:color w:val="0000FF"/>
              </w:rPr>
              <w:t>Hardware</w:t>
            </w:r>
            <w:r>
              <w:rPr>
                <w:color w:val="0000FF"/>
                <w:spacing w:val="-11"/>
              </w:rPr>
              <w:t> </w:t>
            </w:r>
            <w:r>
              <w:rPr>
                <w:color w:val="0000FF"/>
                <w:spacing w:val="-4"/>
              </w:rPr>
              <w:t>Unit</w:t>
            </w:r>
          </w:hyperlink>
          <w:r>
            <w:rPr>
              <w:rFonts w:ascii="Times New Roman"/>
              <w:color w:val="0000FF"/>
            </w:rPr>
            <w:tab/>
          </w:r>
          <w:r>
            <w:rPr>
              <w:spacing w:val="-5"/>
            </w:rPr>
            <w:t>36</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52">
            <w:r>
              <w:rPr>
                <w:color w:val="0000FF"/>
              </w:rPr>
              <w:t>BasicCAN</w:t>
            </w:r>
            <w:r>
              <w:rPr>
                <w:color w:val="0000FF"/>
                <w:spacing w:val="-9"/>
              </w:rPr>
              <w:t> </w:t>
            </w:r>
            <w:r>
              <w:rPr>
                <w:color w:val="0000FF"/>
              </w:rPr>
              <w:t>and</w:t>
            </w:r>
            <w:r>
              <w:rPr>
                <w:color w:val="0000FF"/>
                <w:spacing w:val="-9"/>
              </w:rPr>
              <w:t> </w:t>
            </w:r>
            <w:r>
              <w:rPr>
                <w:color w:val="0000FF"/>
              </w:rPr>
              <w:t>FullCAN</w:t>
            </w:r>
            <w:r>
              <w:rPr>
                <w:color w:val="0000FF"/>
                <w:spacing w:val="-9"/>
              </w:rPr>
              <w:t> </w:t>
            </w:r>
            <w:r>
              <w:rPr>
                <w:color w:val="0000FF"/>
                <w:spacing w:val="-2"/>
              </w:rPr>
              <w:t>reception</w:t>
            </w:r>
          </w:hyperlink>
          <w:r>
            <w:rPr>
              <w:rFonts w:ascii="Times New Roman"/>
              <w:color w:val="0000FF"/>
            </w:rPr>
            <w:tab/>
          </w:r>
          <w:r>
            <w:rPr>
              <w:spacing w:val="-5"/>
            </w:rPr>
            <w:t>37</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56">
            <w:r>
              <w:rPr>
                <w:color w:val="0000FF"/>
                <w:spacing w:val="-2"/>
              </w:rPr>
              <w:t>Initialization</w:t>
            </w:r>
          </w:hyperlink>
          <w:r>
            <w:rPr>
              <w:rFonts w:ascii="Times New Roman"/>
              <w:color w:val="0000FF"/>
            </w:rPr>
            <w:tab/>
          </w:r>
          <w:r>
            <w:rPr>
              <w:spacing w:val="-5"/>
            </w:rPr>
            <w:t>39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57">
            <w:r>
              <w:rPr>
                <w:color w:val="0000FF"/>
                <w:spacing w:val="-5"/>
              </w:rPr>
              <w:t>Transmit</w:t>
            </w:r>
            <w:r>
              <w:rPr>
                <w:color w:val="0000FF"/>
                <w:spacing w:val="-3"/>
              </w:rPr>
              <w:t> </w:t>
            </w:r>
            <w:r>
              <w:rPr>
                <w:color w:val="0000FF"/>
                <w:spacing w:val="-2"/>
              </w:rPr>
              <w:t>request</w:t>
            </w:r>
          </w:hyperlink>
          <w:r>
            <w:rPr>
              <w:rFonts w:ascii="Times New Roman"/>
              <w:color w:val="0000FF"/>
            </w:rPr>
            <w:tab/>
          </w:r>
          <w:r>
            <w:rPr>
              <w:spacing w:val="-5"/>
            </w:rPr>
            <w:t>39</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59">
            <w:r>
              <w:rPr>
                <w:color w:val="0000FF"/>
                <w:spacing w:val="-2"/>
              </w:rPr>
              <w:t>Transmit</w:t>
            </w:r>
            <w:r>
              <w:rPr>
                <w:color w:val="0000FF"/>
                <w:spacing w:val="-14"/>
              </w:rPr>
              <w:t> </w:t>
            </w:r>
            <w:r>
              <w:rPr>
                <w:color w:val="0000FF"/>
                <w:spacing w:val="-2"/>
              </w:rPr>
              <w:t>data</w:t>
            </w:r>
            <w:r>
              <w:rPr>
                <w:color w:val="0000FF"/>
                <w:spacing w:val="-12"/>
              </w:rPr>
              <w:t> </w:t>
            </w:r>
            <w:r>
              <w:rPr>
                <w:color w:val="0000FF"/>
                <w:spacing w:val="-4"/>
              </w:rPr>
              <w:t>flow</w:t>
            </w:r>
          </w:hyperlink>
          <w:r>
            <w:rPr>
              <w:rFonts w:ascii="Times New Roman"/>
              <w:color w:val="0000FF"/>
            </w:rPr>
            <w:tab/>
          </w:r>
          <w:r>
            <w:rPr>
              <w:spacing w:val="-5"/>
            </w:rPr>
            <w:t>40</w:t>
          </w:r>
        </w:p>
        <w:p>
          <w:pPr>
            <w:pStyle w:val="TOC2"/>
            <w:numPr>
              <w:ilvl w:val="1"/>
              <w:numId w:val="18"/>
            </w:numPr>
            <w:tabs>
              <w:tab w:pos="1209" w:val="left" w:leader="none"/>
              <w:tab w:pos="9228" w:val="right" w:leader="dot"/>
            </w:tabs>
            <w:spacing w:line="240" w:lineRule="auto" w:before="13" w:after="0"/>
            <w:ind w:left="1209" w:right="0" w:hanging="694"/>
            <w:jc w:val="left"/>
          </w:pPr>
          <w:hyperlink w:history="true" w:anchor="_bookmark161">
            <w:r>
              <w:rPr>
                <w:color w:val="0000FF"/>
                <w:spacing w:val="-5"/>
              </w:rPr>
              <w:t>Transmit</w:t>
            </w:r>
            <w:r>
              <w:rPr>
                <w:color w:val="0000FF"/>
                <w:spacing w:val="-3"/>
              </w:rPr>
              <w:t> </w:t>
            </w:r>
            <w:r>
              <w:rPr>
                <w:color w:val="0000FF"/>
                <w:spacing w:val="-2"/>
              </w:rPr>
              <w:t>buffering</w:t>
            </w:r>
          </w:hyperlink>
          <w:r>
            <w:rPr>
              <w:rFonts w:ascii="Times New Roman"/>
              <w:color w:val="0000FF"/>
            </w:rPr>
            <w:tab/>
          </w:r>
          <w:r>
            <w:rPr>
              <w:spacing w:val="-5"/>
            </w:rPr>
            <w:t>42</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162">
            <w:r>
              <w:rPr>
                <w:color w:val="0000FF"/>
              </w:rPr>
              <w:t>General</w:t>
            </w:r>
            <w:r>
              <w:rPr>
                <w:color w:val="0000FF"/>
                <w:spacing w:val="-13"/>
              </w:rPr>
              <w:t> </w:t>
            </w:r>
            <w:r>
              <w:rPr>
                <w:color w:val="0000FF"/>
                <w:spacing w:val="-2"/>
              </w:rPr>
              <w:t>behavior</w:t>
            </w:r>
          </w:hyperlink>
          <w:r>
            <w:rPr>
              <w:rFonts w:ascii="Times New Roman"/>
              <w:color w:val="0000FF"/>
            </w:rPr>
            <w:tab/>
          </w:r>
          <w:r>
            <w:rPr>
              <w:spacing w:val="-5"/>
            </w:rPr>
            <w:t>42</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163">
            <w:r>
              <w:rPr>
                <w:color w:val="0000FF"/>
              </w:rPr>
              <w:t>Buffer</w:t>
            </w:r>
            <w:r>
              <w:rPr>
                <w:color w:val="0000FF"/>
                <w:spacing w:val="-8"/>
              </w:rPr>
              <w:t> </w:t>
            </w:r>
            <w:r>
              <w:rPr>
                <w:color w:val="0000FF"/>
                <w:spacing w:val="-2"/>
              </w:rPr>
              <w:t>characteristics</w:t>
            </w:r>
          </w:hyperlink>
          <w:r>
            <w:rPr>
              <w:rFonts w:ascii="Times New Roman"/>
              <w:color w:val="0000FF"/>
            </w:rPr>
            <w:tab/>
          </w:r>
          <w:r>
            <w:rPr>
              <w:spacing w:val="-5"/>
            </w:rPr>
            <w:t>43</w:t>
          </w:r>
        </w:p>
        <w:p>
          <w:pPr>
            <w:pStyle w:val="TOC4"/>
            <w:numPr>
              <w:ilvl w:val="3"/>
              <w:numId w:val="18"/>
            </w:numPr>
            <w:tabs>
              <w:tab w:pos="3098" w:val="left" w:leader="none"/>
              <w:tab w:pos="9228" w:val="right" w:leader="dot"/>
            </w:tabs>
            <w:spacing w:line="240" w:lineRule="auto" w:before="13" w:after="0"/>
            <w:ind w:left="3098" w:right="0" w:hanging="1483"/>
            <w:jc w:val="left"/>
          </w:pPr>
          <w:hyperlink w:history="true" w:anchor="_bookmark164">
            <w:r>
              <w:rPr>
                <w:color w:val="0000FF"/>
              </w:rPr>
              <w:t>Storage</w:t>
            </w:r>
            <w:r>
              <w:rPr>
                <w:color w:val="0000FF"/>
                <w:spacing w:val="-8"/>
              </w:rPr>
              <w:t> </w:t>
            </w:r>
            <w:r>
              <w:rPr>
                <w:color w:val="0000FF"/>
              </w:rPr>
              <w:t>of</w:t>
            </w:r>
            <w:r>
              <w:rPr>
                <w:color w:val="0000FF"/>
                <w:spacing w:val="-8"/>
              </w:rPr>
              <w:t> </w:t>
            </w:r>
            <w:r>
              <w:rPr>
                <w:color w:val="0000FF"/>
              </w:rPr>
              <w:t>L-PDUs</w:t>
            </w:r>
            <w:r>
              <w:rPr>
                <w:color w:val="0000FF"/>
                <w:spacing w:val="-7"/>
              </w:rPr>
              <w:t> </w:t>
            </w:r>
            <w:r>
              <w:rPr>
                <w:color w:val="0000FF"/>
              </w:rPr>
              <w:t>in</w:t>
            </w:r>
            <w:r>
              <w:rPr>
                <w:color w:val="0000FF"/>
                <w:spacing w:val="-8"/>
              </w:rPr>
              <w:t> </w:t>
            </w:r>
            <w:r>
              <w:rPr>
                <w:color w:val="0000FF"/>
              </w:rPr>
              <w:t>the</w:t>
            </w:r>
            <w:r>
              <w:rPr>
                <w:color w:val="0000FF"/>
                <w:spacing w:val="-7"/>
              </w:rPr>
              <w:t> </w:t>
            </w:r>
            <w:r>
              <w:rPr>
                <w:color w:val="0000FF"/>
              </w:rPr>
              <w:t>transmit</w:t>
            </w:r>
            <w:r>
              <w:rPr>
                <w:color w:val="0000FF"/>
                <w:spacing w:val="-8"/>
              </w:rPr>
              <w:t> </w:t>
            </w:r>
            <w:r>
              <w:rPr>
                <w:color w:val="0000FF"/>
              </w:rPr>
              <w:t>L-PDU</w:t>
            </w:r>
            <w:r>
              <w:rPr>
                <w:color w:val="0000FF"/>
                <w:spacing w:val="-7"/>
              </w:rPr>
              <w:t> </w:t>
            </w:r>
            <w:r>
              <w:rPr>
                <w:color w:val="0000FF"/>
                <w:spacing w:val="-2"/>
              </w:rPr>
              <w:t>buffer</w:t>
            </w:r>
          </w:hyperlink>
          <w:r>
            <w:rPr>
              <w:rFonts w:ascii="Times New Roman"/>
              <w:color w:val="0000FF"/>
            </w:rPr>
            <w:tab/>
          </w:r>
          <w:r>
            <w:rPr>
              <w:spacing w:val="-5"/>
            </w:rPr>
            <w:t>43</w:t>
          </w:r>
        </w:p>
        <w:p>
          <w:pPr>
            <w:pStyle w:val="TOC4"/>
            <w:numPr>
              <w:ilvl w:val="3"/>
              <w:numId w:val="18"/>
            </w:numPr>
            <w:tabs>
              <w:tab w:pos="3098" w:val="left" w:leader="none"/>
              <w:tab w:pos="9228" w:val="right" w:leader="dot"/>
            </w:tabs>
            <w:spacing w:line="240" w:lineRule="auto" w:before="13" w:after="0"/>
            <w:ind w:left="3098" w:right="0" w:hanging="1483"/>
            <w:jc w:val="left"/>
          </w:pPr>
          <w:hyperlink w:history="true" w:anchor="_bookmark170">
            <w:r>
              <w:rPr>
                <w:color w:val="0000FF"/>
              </w:rPr>
              <w:t>Clearance</w:t>
            </w:r>
            <w:r>
              <w:rPr>
                <w:color w:val="0000FF"/>
                <w:spacing w:val="-10"/>
              </w:rPr>
              <w:t> </w:t>
            </w:r>
            <w:r>
              <w:rPr>
                <w:color w:val="0000FF"/>
              </w:rPr>
              <w:t>of</w:t>
            </w:r>
            <w:r>
              <w:rPr>
                <w:color w:val="0000FF"/>
                <w:spacing w:val="-10"/>
              </w:rPr>
              <w:t> </w:t>
            </w:r>
            <w:r>
              <w:rPr>
                <w:color w:val="0000FF"/>
              </w:rPr>
              <w:t>transmit</w:t>
            </w:r>
            <w:r>
              <w:rPr>
                <w:color w:val="0000FF"/>
                <w:spacing w:val="-9"/>
              </w:rPr>
              <w:t> </w:t>
            </w:r>
            <w:r>
              <w:rPr>
                <w:color w:val="0000FF"/>
              </w:rPr>
              <w:t>L-PDU</w:t>
            </w:r>
            <w:r>
              <w:rPr>
                <w:color w:val="0000FF"/>
                <w:spacing w:val="-10"/>
              </w:rPr>
              <w:t> </w:t>
            </w:r>
            <w:r>
              <w:rPr>
                <w:color w:val="0000FF"/>
                <w:spacing w:val="-2"/>
              </w:rPr>
              <w:t>buffers</w:t>
            </w:r>
          </w:hyperlink>
          <w:r>
            <w:rPr>
              <w:rFonts w:ascii="Times New Roman"/>
              <w:color w:val="0000FF"/>
            </w:rPr>
            <w:tab/>
          </w:r>
          <w:r>
            <w:rPr>
              <w:spacing w:val="-5"/>
            </w:rPr>
            <w:t>44</w:t>
          </w:r>
        </w:p>
        <w:p>
          <w:pPr>
            <w:pStyle w:val="TOC4"/>
            <w:numPr>
              <w:ilvl w:val="3"/>
              <w:numId w:val="18"/>
            </w:numPr>
            <w:tabs>
              <w:tab w:pos="3098" w:val="left" w:leader="none"/>
              <w:tab w:pos="9228" w:val="right" w:leader="dot"/>
            </w:tabs>
            <w:spacing w:line="240" w:lineRule="auto" w:before="13" w:after="0"/>
            <w:ind w:left="3098" w:right="0" w:hanging="1483"/>
            <w:jc w:val="left"/>
          </w:pPr>
          <w:hyperlink w:history="true" w:anchor="_bookmark174">
            <w:r>
              <w:rPr>
                <w:color w:val="0000FF"/>
              </w:rPr>
              <w:t>Initialization</w:t>
            </w:r>
            <w:r>
              <w:rPr>
                <w:color w:val="0000FF"/>
                <w:spacing w:val="-10"/>
              </w:rPr>
              <w:t> </w:t>
            </w:r>
            <w:r>
              <w:rPr>
                <w:color w:val="0000FF"/>
              </w:rPr>
              <w:t>of</w:t>
            </w:r>
            <w:r>
              <w:rPr>
                <w:color w:val="0000FF"/>
                <w:spacing w:val="-9"/>
              </w:rPr>
              <w:t> </w:t>
            </w:r>
            <w:r>
              <w:rPr>
                <w:color w:val="0000FF"/>
              </w:rPr>
              <w:t>transmit</w:t>
            </w:r>
            <w:r>
              <w:rPr>
                <w:color w:val="0000FF"/>
                <w:spacing w:val="-9"/>
              </w:rPr>
              <w:t> </w:t>
            </w:r>
            <w:r>
              <w:rPr>
                <w:color w:val="0000FF"/>
              </w:rPr>
              <w:t>L-PDU</w:t>
            </w:r>
            <w:r>
              <w:rPr>
                <w:color w:val="0000FF"/>
                <w:spacing w:val="-10"/>
              </w:rPr>
              <w:t> </w:t>
            </w:r>
            <w:r>
              <w:rPr>
                <w:color w:val="0000FF"/>
                <w:spacing w:val="-2"/>
              </w:rPr>
              <w:t>buffers</w:t>
            </w:r>
          </w:hyperlink>
          <w:r>
            <w:rPr>
              <w:rFonts w:ascii="Times New Roman"/>
              <w:color w:val="0000FF"/>
            </w:rPr>
            <w:tab/>
          </w:r>
          <w:r>
            <w:rPr>
              <w:spacing w:val="-5"/>
            </w:rPr>
            <w:t>45</w:t>
          </w:r>
        </w:p>
        <w:p>
          <w:pPr>
            <w:pStyle w:val="TOC3"/>
            <w:numPr>
              <w:ilvl w:val="2"/>
              <w:numId w:val="18"/>
            </w:numPr>
            <w:tabs>
              <w:tab w:pos="2237" w:val="left" w:leader="none"/>
              <w:tab w:pos="9228" w:val="right" w:leader="dot"/>
            </w:tabs>
            <w:spacing w:line="240" w:lineRule="auto" w:before="13" w:after="0"/>
            <w:ind w:left="2237" w:right="0" w:hanging="1172"/>
            <w:jc w:val="left"/>
          </w:pPr>
          <w:hyperlink w:history="true" w:anchor="_bookmark176">
            <w:r>
              <w:rPr>
                <w:color w:val="0000FF"/>
              </w:rPr>
              <w:t>Data</w:t>
            </w:r>
            <w:r>
              <w:rPr>
                <w:color w:val="0000FF"/>
                <w:spacing w:val="-8"/>
              </w:rPr>
              <w:t> </w:t>
            </w:r>
            <w:r>
              <w:rPr>
                <w:color w:val="0000FF"/>
              </w:rPr>
              <w:t>integrity</w:t>
            </w:r>
            <w:r>
              <w:rPr>
                <w:color w:val="0000FF"/>
                <w:spacing w:val="-8"/>
              </w:rPr>
              <w:t> </w:t>
            </w:r>
            <w:r>
              <w:rPr>
                <w:color w:val="0000FF"/>
              </w:rPr>
              <w:t>of</w:t>
            </w:r>
            <w:r>
              <w:rPr>
                <w:color w:val="0000FF"/>
                <w:spacing w:val="-8"/>
              </w:rPr>
              <w:t> </w:t>
            </w:r>
            <w:r>
              <w:rPr>
                <w:color w:val="0000FF"/>
              </w:rPr>
              <w:t>transmit</w:t>
            </w:r>
            <w:r>
              <w:rPr>
                <w:color w:val="0000FF"/>
                <w:spacing w:val="-8"/>
              </w:rPr>
              <w:t> </w:t>
            </w:r>
            <w:r>
              <w:rPr>
                <w:color w:val="0000FF"/>
              </w:rPr>
              <w:t>L-PDU</w:t>
            </w:r>
            <w:r>
              <w:rPr>
                <w:color w:val="0000FF"/>
                <w:spacing w:val="-8"/>
              </w:rPr>
              <w:t> </w:t>
            </w:r>
            <w:r>
              <w:rPr>
                <w:color w:val="0000FF"/>
                <w:spacing w:val="-2"/>
              </w:rPr>
              <w:t>buffers</w:t>
            </w:r>
          </w:hyperlink>
          <w:r>
            <w:rPr>
              <w:rFonts w:ascii="Times New Roman"/>
              <w:color w:val="0000FF"/>
            </w:rPr>
            <w:tab/>
          </w:r>
          <w:r>
            <w:rPr>
              <w:spacing w:val="-5"/>
            </w:rPr>
            <w:t>45</w:t>
          </w:r>
        </w:p>
      </w:sdtContent>
    </w:sdt>
    <w:p>
      <w:pPr>
        <w:spacing w:after="0" w:line="240" w:lineRule="auto"/>
        <w:jc w:val="left"/>
        <w:sectPr>
          <w:pgSz w:w="11910" w:h="16840"/>
          <w:pgMar w:header="1155" w:footer="619" w:top="1720" w:bottom="800" w:left="1260" w:right="1220"/>
        </w:sectPr>
      </w:pPr>
    </w:p>
    <w:p>
      <w:pPr>
        <w:pStyle w:val="BodyText"/>
        <w:spacing w:before="216"/>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0"/>
        <w:gridCol w:w="1203"/>
        <w:gridCol w:w="6649"/>
        <w:gridCol w:w="470"/>
      </w:tblGrid>
      <w:tr>
        <w:trPr>
          <w:trHeight w:val="292" w:hRule="atLeast"/>
        </w:trPr>
        <w:tc>
          <w:tcPr>
            <w:tcW w:w="8702" w:type="dxa"/>
            <w:gridSpan w:val="3"/>
          </w:tcPr>
          <w:p>
            <w:pPr>
              <w:pStyle w:val="TableParagraph"/>
              <w:tabs>
                <w:tab w:pos="1101" w:val="left" w:leader="none"/>
              </w:tabs>
              <w:spacing w:line="270" w:lineRule="exact" w:before="2"/>
              <w:ind w:left="408"/>
              <w:rPr>
                <w:sz w:val="24"/>
              </w:rPr>
            </w:pPr>
            <w:hyperlink w:history="true" w:anchor="_bookmark178">
              <w:r>
                <w:rPr>
                  <w:color w:val="0000FF"/>
                  <w:spacing w:val="-4"/>
                  <w:sz w:val="24"/>
                </w:rPr>
                <w:t>7.12</w:t>
              </w:r>
              <w:r>
                <w:rPr>
                  <w:color w:val="0000FF"/>
                  <w:sz w:val="24"/>
                </w:rPr>
                <w:tab/>
                <w:t>Transmit</w:t>
              </w:r>
              <w:r>
                <w:rPr>
                  <w:color w:val="0000FF"/>
                  <w:spacing w:val="-3"/>
                  <w:sz w:val="24"/>
                </w:rPr>
                <w:t> </w:t>
              </w:r>
              <w:r>
                <w:rPr>
                  <w:color w:val="0000FF"/>
                  <w:sz w:val="24"/>
                </w:rPr>
                <w:t>confirmation</w:t>
              </w:r>
            </w:hyperlink>
            <w:r>
              <w:rPr>
                <w:color w:val="0000FF"/>
                <w:spacing w:val="15"/>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8"/>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470" w:type="dxa"/>
          </w:tcPr>
          <w:p>
            <w:pPr>
              <w:pStyle w:val="TableParagraph"/>
              <w:spacing w:line="270" w:lineRule="exact" w:before="2"/>
              <w:ind w:left="101"/>
              <w:jc w:val="center"/>
              <w:rPr>
                <w:sz w:val="24"/>
              </w:rPr>
            </w:pPr>
            <w:r>
              <w:rPr>
                <w:spacing w:val="-5"/>
                <w:sz w:val="24"/>
              </w:rPr>
              <w:t>46</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182">
              <w:r>
                <w:rPr>
                  <w:color w:val="0000FF"/>
                  <w:spacing w:val="-4"/>
                  <w:sz w:val="24"/>
                </w:rPr>
                <w:t>7.13</w:t>
              </w:r>
              <w:r>
                <w:rPr>
                  <w:color w:val="0000FF"/>
                  <w:sz w:val="24"/>
                </w:rPr>
                <w:tab/>
                <w:t>Receive</w:t>
              </w:r>
              <w:r>
                <w:rPr>
                  <w:color w:val="0000FF"/>
                  <w:spacing w:val="-2"/>
                  <w:sz w:val="24"/>
                </w:rPr>
                <w:t> </w:t>
              </w:r>
              <w:r>
                <w:rPr>
                  <w:color w:val="0000FF"/>
                  <w:sz w:val="24"/>
                </w:rPr>
                <w:t>data</w:t>
              </w:r>
              <w:r>
                <w:rPr>
                  <w:color w:val="0000FF"/>
                  <w:spacing w:val="-2"/>
                  <w:sz w:val="24"/>
                </w:rPr>
                <w:t> </w:t>
              </w:r>
              <w:r>
                <w:rPr>
                  <w:color w:val="0000FF"/>
                  <w:sz w:val="24"/>
                </w:rPr>
                <w:t>flow</w:t>
              </w:r>
            </w:hyperlink>
            <w:r>
              <w:rPr>
                <w:color w:val="0000FF"/>
                <w:spacing w:val="37"/>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46</w:t>
            </w:r>
          </w:p>
        </w:tc>
      </w:tr>
      <w:tr>
        <w:trPr>
          <w:trHeight w:val="288" w:hRule="atLeast"/>
        </w:trPr>
        <w:tc>
          <w:tcPr>
            <w:tcW w:w="8702" w:type="dxa"/>
            <w:gridSpan w:val="3"/>
          </w:tcPr>
          <w:p>
            <w:pPr>
              <w:pStyle w:val="TableParagraph"/>
              <w:tabs>
                <w:tab w:pos="1101" w:val="left" w:leader="none"/>
                <w:tab w:pos="3272" w:val="left" w:leader="none"/>
              </w:tabs>
              <w:spacing w:line="269" w:lineRule="exact"/>
              <w:ind w:left="408"/>
              <w:rPr>
                <w:sz w:val="24"/>
              </w:rPr>
            </w:pPr>
            <w:hyperlink w:history="true" w:anchor="_bookmark183">
              <w:r>
                <w:rPr>
                  <w:color w:val="0000FF"/>
                  <w:spacing w:val="-4"/>
                  <w:sz w:val="24"/>
                </w:rPr>
                <w:t>7.14</w:t>
              </w:r>
              <w:r>
                <w:rPr>
                  <w:color w:val="0000FF"/>
                  <w:sz w:val="24"/>
                </w:rPr>
                <w:tab/>
                <w:t>Receive</w:t>
              </w:r>
              <w:r>
                <w:rPr>
                  <w:color w:val="0000FF"/>
                  <w:spacing w:val="-16"/>
                  <w:sz w:val="24"/>
                </w:rPr>
                <w:t> </w:t>
              </w:r>
              <w:r>
                <w:rPr>
                  <w:color w:val="0000FF"/>
                  <w:spacing w:val="-2"/>
                  <w:sz w:val="24"/>
                </w:rPr>
                <w:t>indication</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48</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189">
              <w:r>
                <w:rPr>
                  <w:color w:val="0000FF"/>
                  <w:spacing w:val="-4"/>
                  <w:sz w:val="24"/>
                </w:rPr>
                <w:t>7.15</w:t>
              </w:r>
              <w:r>
                <w:rPr>
                  <w:color w:val="0000FF"/>
                  <w:sz w:val="24"/>
                </w:rPr>
                <w:tab/>
                <w:t>Read</w:t>
              </w:r>
              <w:r>
                <w:rPr>
                  <w:color w:val="0000FF"/>
                  <w:spacing w:val="-2"/>
                  <w:sz w:val="24"/>
                </w:rPr>
                <w:t> </w:t>
              </w:r>
              <w:r>
                <w:rPr>
                  <w:color w:val="0000FF"/>
                  <w:sz w:val="24"/>
                </w:rPr>
                <w:t>received</w:t>
              </w:r>
              <w:r>
                <w:rPr>
                  <w:color w:val="0000FF"/>
                  <w:spacing w:val="-2"/>
                  <w:sz w:val="24"/>
                </w:rPr>
                <w:t> </w:t>
              </w:r>
              <w:r>
                <w:rPr>
                  <w:color w:val="0000FF"/>
                  <w:sz w:val="24"/>
                </w:rPr>
                <w:t>data</w:t>
              </w:r>
            </w:hyperlink>
            <w:r>
              <w:rPr>
                <w:color w:val="0000FF"/>
                <w:spacing w:val="34"/>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50</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191">
              <w:r>
                <w:rPr>
                  <w:color w:val="0000FF"/>
                  <w:spacing w:val="-4"/>
                  <w:sz w:val="24"/>
                </w:rPr>
                <w:t>7.16</w:t>
              </w:r>
              <w:r>
                <w:rPr>
                  <w:color w:val="0000FF"/>
                  <w:sz w:val="24"/>
                </w:rPr>
                <w:tab/>
                <w:t>Read</w:t>
              </w:r>
              <w:r>
                <w:rPr>
                  <w:color w:val="0000FF"/>
                  <w:spacing w:val="-2"/>
                  <w:sz w:val="24"/>
                </w:rPr>
                <w:t> </w:t>
              </w:r>
              <w:r>
                <w:rPr>
                  <w:color w:val="0000FF"/>
                  <w:sz w:val="24"/>
                </w:rPr>
                <w:t>Tx/Rx</w:t>
              </w:r>
              <w:r>
                <w:rPr>
                  <w:color w:val="0000FF"/>
                  <w:spacing w:val="-2"/>
                  <w:sz w:val="24"/>
                </w:rPr>
                <w:t> </w:t>
              </w:r>
              <w:r>
                <w:rPr>
                  <w:color w:val="0000FF"/>
                  <w:sz w:val="24"/>
                </w:rPr>
                <w:t>notification</w:t>
              </w:r>
              <w:r>
                <w:rPr>
                  <w:color w:val="0000FF"/>
                  <w:spacing w:val="-3"/>
                  <w:sz w:val="24"/>
                </w:rPr>
                <w:t> </w:t>
              </w:r>
              <w:r>
                <w:rPr>
                  <w:color w:val="0000FF"/>
                  <w:sz w:val="24"/>
                </w:rPr>
                <w:t>status</w:t>
              </w:r>
            </w:hyperlink>
            <w:r>
              <w:rPr>
                <w:color w:val="0000FF"/>
                <w:spacing w:val="41"/>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51</w:t>
            </w:r>
          </w:p>
        </w:tc>
      </w:tr>
      <w:tr>
        <w:trPr>
          <w:trHeight w:val="288" w:hRule="atLeast"/>
        </w:trPr>
        <w:tc>
          <w:tcPr>
            <w:tcW w:w="8702" w:type="dxa"/>
            <w:gridSpan w:val="3"/>
          </w:tcPr>
          <w:p>
            <w:pPr>
              <w:pStyle w:val="TableParagraph"/>
              <w:tabs>
                <w:tab w:pos="1101" w:val="left" w:leader="none"/>
                <w:tab w:pos="2714" w:val="left" w:leader="none"/>
              </w:tabs>
              <w:spacing w:line="269" w:lineRule="exact"/>
              <w:ind w:left="408"/>
              <w:rPr>
                <w:sz w:val="24"/>
              </w:rPr>
            </w:pPr>
            <w:hyperlink w:history="true" w:anchor="_bookmark192">
              <w:r>
                <w:rPr>
                  <w:color w:val="0000FF"/>
                  <w:spacing w:val="-4"/>
                  <w:sz w:val="24"/>
                </w:rPr>
                <w:t>7.17</w:t>
              </w:r>
              <w:r>
                <w:rPr>
                  <w:color w:val="0000FF"/>
                  <w:sz w:val="24"/>
                </w:rPr>
                <w:tab/>
                <w:t>Data</w:t>
              </w:r>
              <w:r>
                <w:rPr>
                  <w:color w:val="0000FF"/>
                  <w:spacing w:val="-7"/>
                  <w:sz w:val="24"/>
                </w:rPr>
                <w:t> </w:t>
              </w:r>
              <w:r>
                <w:rPr>
                  <w:color w:val="0000FF"/>
                  <w:spacing w:val="-2"/>
                  <w:sz w:val="24"/>
                </w:rPr>
                <w:t>integrity</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51</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194">
              <w:r>
                <w:rPr>
                  <w:color w:val="0000FF"/>
                  <w:spacing w:val="-4"/>
                  <w:sz w:val="24"/>
                </w:rPr>
                <w:t>7.18</w:t>
              </w:r>
              <w:r>
                <w:rPr>
                  <w:color w:val="0000FF"/>
                  <w:sz w:val="24"/>
                </w:rPr>
                <w:tab/>
                <w:t>CAN</w:t>
              </w:r>
              <w:r>
                <w:rPr>
                  <w:color w:val="0000FF"/>
                  <w:spacing w:val="-2"/>
                  <w:sz w:val="24"/>
                </w:rPr>
                <w:t> </w:t>
              </w:r>
              <w:r>
                <w:rPr>
                  <w:color w:val="0000FF"/>
                  <w:sz w:val="24"/>
                </w:rPr>
                <w:t>Controller</w:t>
              </w:r>
              <w:r>
                <w:rPr>
                  <w:color w:val="0000FF"/>
                  <w:spacing w:val="-2"/>
                  <w:sz w:val="24"/>
                </w:rPr>
                <w:t> </w:t>
              </w:r>
              <w:r>
                <w:rPr>
                  <w:color w:val="0000FF"/>
                  <w:sz w:val="24"/>
                </w:rPr>
                <w:t>Mode</w:t>
              </w:r>
            </w:hyperlink>
            <w:r>
              <w:rPr>
                <w:color w:val="0000FF"/>
                <w:spacing w:val="16"/>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52</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195">
              <w:r>
                <w:rPr>
                  <w:color w:val="0000FF"/>
                  <w:spacing w:val="-2"/>
                  <w:sz w:val="24"/>
                </w:rPr>
                <w:t>7.18.1</w:t>
              </w:r>
              <w:r>
                <w:rPr>
                  <w:color w:val="0000FF"/>
                  <w:sz w:val="24"/>
                </w:rPr>
                <w:tab/>
                <w:t>General</w:t>
              </w:r>
              <w:r>
                <w:rPr>
                  <w:color w:val="0000FF"/>
                  <w:spacing w:val="-2"/>
                  <w:sz w:val="24"/>
                </w:rPr>
                <w:t> </w:t>
              </w:r>
              <w:r>
                <w:rPr>
                  <w:color w:val="0000FF"/>
                  <w:sz w:val="24"/>
                </w:rPr>
                <w:t>Functionality</w:t>
              </w:r>
            </w:hyperlink>
            <w:r>
              <w:rPr>
                <w:color w:val="0000FF"/>
                <w:spacing w:val="25"/>
                <w:sz w:val="24"/>
              </w:rPr>
              <w:t>  </w:t>
            </w:r>
            <w:r>
              <w:rPr>
                <w:sz w:val="24"/>
              </w:rPr>
              <w:t>.</w:t>
            </w:r>
            <w:r>
              <w:rPr>
                <w:spacing w:val="51"/>
                <w:sz w:val="24"/>
              </w:rPr>
              <w:t> </w:t>
            </w:r>
            <w:r>
              <w:rPr>
                <w:sz w:val="24"/>
              </w:rPr>
              <w:t>.</w:t>
            </w:r>
            <w:r>
              <w:rPr>
                <w:spacing w:val="49"/>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52</w:t>
            </w:r>
          </w:p>
        </w:tc>
      </w:tr>
      <w:tr>
        <w:trPr>
          <w:trHeight w:val="288" w:hRule="atLeast"/>
        </w:trPr>
        <w:tc>
          <w:tcPr>
            <w:tcW w:w="8702" w:type="dxa"/>
            <w:gridSpan w:val="3"/>
          </w:tcPr>
          <w:p>
            <w:pPr>
              <w:pStyle w:val="TableParagraph"/>
              <w:tabs>
                <w:tab w:pos="2130" w:val="left" w:leader="none"/>
                <w:tab w:pos="5876" w:val="left" w:leader="none"/>
              </w:tabs>
              <w:spacing w:line="269" w:lineRule="exact"/>
              <w:ind w:left="958"/>
              <w:rPr>
                <w:sz w:val="24"/>
              </w:rPr>
            </w:pPr>
            <w:hyperlink w:history="true" w:anchor="_bookmark196">
              <w:r>
                <w:rPr>
                  <w:color w:val="0000FF"/>
                  <w:spacing w:val="-2"/>
                  <w:sz w:val="24"/>
                </w:rPr>
                <w:t>7.18.2</w:t>
              </w:r>
              <w:r>
                <w:rPr>
                  <w:color w:val="0000FF"/>
                  <w:sz w:val="24"/>
                </w:rPr>
                <w:tab/>
                <w:t>CAN</w:t>
              </w:r>
              <w:r>
                <w:rPr>
                  <w:color w:val="0000FF"/>
                  <w:spacing w:val="-11"/>
                  <w:sz w:val="24"/>
                </w:rPr>
                <w:t> </w:t>
              </w:r>
              <w:r>
                <w:rPr>
                  <w:color w:val="0000FF"/>
                  <w:sz w:val="24"/>
                </w:rPr>
                <w:t>Controller</w:t>
              </w:r>
              <w:r>
                <w:rPr>
                  <w:color w:val="0000FF"/>
                  <w:spacing w:val="-11"/>
                  <w:sz w:val="24"/>
                </w:rPr>
                <w:t> </w:t>
              </w:r>
              <w:r>
                <w:rPr>
                  <w:color w:val="0000FF"/>
                  <w:sz w:val="24"/>
                </w:rPr>
                <w:t>Operation</w:t>
              </w:r>
              <w:r>
                <w:rPr>
                  <w:color w:val="0000FF"/>
                  <w:spacing w:val="-11"/>
                  <w:sz w:val="24"/>
                </w:rPr>
                <w:t> </w:t>
              </w:r>
              <w:r>
                <w:rPr>
                  <w:color w:val="0000FF"/>
                  <w:spacing w:val="-2"/>
                  <w:sz w:val="24"/>
                </w:rPr>
                <w:t>Modes</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53</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00">
              <w:r>
                <w:rPr>
                  <w:color w:val="0000FF"/>
                  <w:spacing w:val="-2"/>
                  <w:sz w:val="24"/>
                </w:rPr>
                <w:t>7.18.3</w:t>
              </w:r>
              <w:r>
                <w:rPr>
                  <w:color w:val="0000FF"/>
                  <w:sz w:val="24"/>
                </w:rPr>
                <w:tab/>
                <w:t>Controller</w:t>
              </w:r>
              <w:r>
                <w:rPr>
                  <w:color w:val="0000FF"/>
                  <w:spacing w:val="-3"/>
                  <w:sz w:val="24"/>
                </w:rPr>
                <w:t> </w:t>
              </w:r>
              <w:r>
                <w:rPr>
                  <w:color w:val="0000FF"/>
                  <w:sz w:val="24"/>
                </w:rPr>
                <w:t>Mode</w:t>
              </w:r>
              <w:r>
                <w:rPr>
                  <w:color w:val="0000FF"/>
                  <w:spacing w:val="-4"/>
                  <w:sz w:val="24"/>
                </w:rPr>
                <w:t> </w:t>
              </w:r>
              <w:r>
                <w:rPr>
                  <w:color w:val="0000FF"/>
                  <w:sz w:val="24"/>
                </w:rPr>
                <w:t>Transitions</w:t>
              </w:r>
            </w:hyperlink>
            <w:r>
              <w:rPr>
                <w:color w:val="0000FF"/>
                <w:spacing w:val="27"/>
                <w:sz w:val="24"/>
              </w:rPr>
              <w:t> </w:t>
            </w:r>
            <w:r>
              <w:rPr>
                <w:sz w:val="24"/>
              </w:rPr>
              <w:t>.</w:t>
            </w:r>
            <w:r>
              <w:rPr>
                <w:spacing w:val="48"/>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8"/>
                <w:sz w:val="24"/>
              </w:rPr>
              <w:t> </w:t>
            </w:r>
            <w:r>
              <w:rPr>
                <w:sz w:val="24"/>
              </w:rPr>
              <w:t>.</w:t>
            </w:r>
            <w:r>
              <w:rPr>
                <w:spacing w:val="48"/>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54</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01">
              <w:r>
                <w:rPr>
                  <w:color w:val="0000FF"/>
                  <w:spacing w:val="-2"/>
                  <w:sz w:val="24"/>
                </w:rPr>
                <w:t>7.18.4</w:t>
              </w:r>
              <w:r>
                <w:rPr>
                  <w:color w:val="0000FF"/>
                  <w:sz w:val="24"/>
                </w:rPr>
                <w:tab/>
                <w:t>Wake-up</w:t>
              </w:r>
            </w:hyperlink>
            <w:r>
              <w:rPr>
                <w:color w:val="0000FF"/>
                <w:spacing w:val="3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54</w:t>
            </w:r>
          </w:p>
        </w:tc>
      </w:tr>
      <w:tr>
        <w:trPr>
          <w:trHeight w:val="288" w:hRule="atLeast"/>
        </w:trPr>
        <w:tc>
          <w:tcPr>
            <w:tcW w:w="8702" w:type="dxa"/>
            <w:gridSpan w:val="3"/>
          </w:tcPr>
          <w:p>
            <w:pPr>
              <w:pStyle w:val="TableParagraph"/>
              <w:tabs>
                <w:tab w:pos="2990" w:val="left" w:leader="none"/>
              </w:tabs>
              <w:spacing w:line="269" w:lineRule="exact"/>
              <w:ind w:left="1508"/>
              <w:rPr>
                <w:sz w:val="24"/>
              </w:rPr>
            </w:pPr>
            <w:hyperlink w:history="true" w:anchor="_bookmark202">
              <w:r>
                <w:rPr>
                  <w:color w:val="0000FF"/>
                  <w:spacing w:val="-2"/>
                  <w:sz w:val="24"/>
                </w:rPr>
                <w:t>7.18.4.1</w:t>
              </w:r>
              <w:r>
                <w:rPr>
                  <w:color w:val="0000FF"/>
                  <w:sz w:val="24"/>
                </w:rPr>
                <w:tab/>
                <w:t>Wake-up</w:t>
              </w:r>
              <w:r>
                <w:rPr>
                  <w:color w:val="0000FF"/>
                  <w:spacing w:val="-3"/>
                  <w:sz w:val="24"/>
                </w:rPr>
                <w:t> </w:t>
              </w:r>
              <w:r>
                <w:rPr>
                  <w:color w:val="0000FF"/>
                  <w:sz w:val="24"/>
                </w:rPr>
                <w:t>detection</w:t>
              </w:r>
            </w:hyperlink>
            <w:r>
              <w:rPr>
                <w:color w:val="0000FF"/>
                <w:spacing w:val="58"/>
                <w:w w:val="1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55</w:t>
            </w:r>
          </w:p>
        </w:tc>
      </w:tr>
      <w:tr>
        <w:trPr>
          <w:trHeight w:val="288" w:hRule="atLeast"/>
        </w:trPr>
        <w:tc>
          <w:tcPr>
            <w:tcW w:w="8702" w:type="dxa"/>
            <w:gridSpan w:val="3"/>
          </w:tcPr>
          <w:p>
            <w:pPr>
              <w:pStyle w:val="TableParagraph"/>
              <w:tabs>
                <w:tab w:pos="2990" w:val="left" w:leader="none"/>
              </w:tabs>
              <w:spacing w:line="269" w:lineRule="exact"/>
              <w:ind w:left="1508"/>
              <w:rPr>
                <w:sz w:val="24"/>
              </w:rPr>
            </w:pPr>
            <w:hyperlink w:history="true" w:anchor="_bookmark203">
              <w:r>
                <w:rPr>
                  <w:color w:val="0000FF"/>
                  <w:spacing w:val="-2"/>
                  <w:sz w:val="24"/>
                </w:rPr>
                <w:t>7.18.4.2</w:t>
              </w:r>
              <w:r>
                <w:rPr>
                  <w:color w:val="0000FF"/>
                  <w:sz w:val="24"/>
                </w:rPr>
                <w:tab/>
                <w:t>Wake-up</w:t>
              </w:r>
              <w:r>
                <w:rPr>
                  <w:color w:val="0000FF"/>
                  <w:spacing w:val="-3"/>
                  <w:sz w:val="24"/>
                </w:rPr>
                <w:t> </w:t>
              </w:r>
              <w:r>
                <w:rPr>
                  <w:color w:val="0000FF"/>
                  <w:sz w:val="24"/>
                </w:rPr>
                <w:t>Validation</w:t>
              </w:r>
            </w:hyperlink>
            <w:r>
              <w:rPr>
                <w:color w:val="0000FF"/>
                <w:spacing w:val="2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55</w:t>
            </w:r>
          </w:p>
        </w:tc>
      </w:tr>
      <w:tr>
        <w:trPr>
          <w:trHeight w:val="288" w:hRule="atLeast"/>
        </w:trPr>
        <w:tc>
          <w:tcPr>
            <w:tcW w:w="8702" w:type="dxa"/>
            <w:gridSpan w:val="3"/>
          </w:tcPr>
          <w:p>
            <w:pPr>
              <w:pStyle w:val="TableParagraph"/>
              <w:tabs>
                <w:tab w:pos="1101" w:val="left" w:leader="none"/>
                <w:tab w:pos="4202" w:val="left" w:leader="none"/>
              </w:tabs>
              <w:spacing w:line="269" w:lineRule="exact"/>
              <w:ind w:left="408"/>
              <w:rPr>
                <w:sz w:val="24"/>
              </w:rPr>
            </w:pPr>
            <w:hyperlink w:history="true" w:anchor="_bookmark206">
              <w:r>
                <w:rPr>
                  <w:color w:val="0000FF"/>
                  <w:spacing w:val="-4"/>
                  <w:sz w:val="24"/>
                </w:rPr>
                <w:t>7.19</w:t>
              </w:r>
              <w:r>
                <w:rPr>
                  <w:color w:val="0000FF"/>
                  <w:sz w:val="24"/>
                </w:rPr>
                <w:tab/>
                <w:t>PDU</w:t>
              </w:r>
              <w:r>
                <w:rPr>
                  <w:color w:val="0000FF"/>
                  <w:spacing w:val="-8"/>
                  <w:sz w:val="24"/>
                </w:rPr>
                <w:t> </w:t>
              </w:r>
              <w:r>
                <w:rPr>
                  <w:color w:val="0000FF"/>
                  <w:sz w:val="24"/>
                </w:rPr>
                <w:t>channel</w:t>
              </w:r>
              <w:r>
                <w:rPr>
                  <w:color w:val="0000FF"/>
                  <w:spacing w:val="-7"/>
                  <w:sz w:val="24"/>
                </w:rPr>
                <w:t> </w:t>
              </w:r>
              <w:r>
                <w:rPr>
                  <w:color w:val="0000FF"/>
                  <w:sz w:val="24"/>
                </w:rPr>
                <w:t>mode</w:t>
              </w:r>
              <w:r>
                <w:rPr>
                  <w:color w:val="0000FF"/>
                  <w:spacing w:val="-8"/>
                  <w:sz w:val="24"/>
                </w:rPr>
                <w:t> </w:t>
              </w:r>
              <w:r>
                <w:rPr>
                  <w:color w:val="0000FF"/>
                  <w:spacing w:val="-2"/>
                  <w:sz w:val="24"/>
                </w:rPr>
                <w:t>control</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56</w:t>
            </w:r>
          </w:p>
        </w:tc>
      </w:tr>
      <w:tr>
        <w:trPr>
          <w:trHeight w:val="288" w:hRule="atLeast"/>
        </w:trPr>
        <w:tc>
          <w:tcPr>
            <w:tcW w:w="8702" w:type="dxa"/>
            <w:gridSpan w:val="3"/>
          </w:tcPr>
          <w:p>
            <w:pPr>
              <w:pStyle w:val="TableParagraph"/>
              <w:tabs>
                <w:tab w:pos="2130" w:val="left" w:leader="none"/>
                <w:tab w:pos="4574" w:val="left" w:leader="none"/>
              </w:tabs>
              <w:spacing w:line="269" w:lineRule="exact"/>
              <w:ind w:left="958"/>
              <w:rPr>
                <w:sz w:val="24"/>
              </w:rPr>
            </w:pPr>
            <w:hyperlink w:history="true" w:anchor="_bookmark207">
              <w:r>
                <w:rPr>
                  <w:color w:val="0000FF"/>
                  <w:spacing w:val="-2"/>
                  <w:sz w:val="24"/>
                </w:rPr>
                <w:t>7.19.1</w:t>
              </w:r>
              <w:r>
                <w:rPr>
                  <w:color w:val="0000FF"/>
                  <w:sz w:val="24"/>
                </w:rPr>
                <w:tab/>
                <w:t>PDU</w:t>
              </w:r>
              <w:r>
                <w:rPr>
                  <w:color w:val="0000FF"/>
                  <w:spacing w:val="-8"/>
                  <w:sz w:val="24"/>
                </w:rPr>
                <w:t> </w:t>
              </w:r>
              <w:r>
                <w:rPr>
                  <w:color w:val="0000FF"/>
                  <w:sz w:val="24"/>
                </w:rPr>
                <w:t>channel</w:t>
              </w:r>
              <w:r>
                <w:rPr>
                  <w:color w:val="0000FF"/>
                  <w:spacing w:val="-8"/>
                  <w:sz w:val="24"/>
                </w:rPr>
                <w:t> </w:t>
              </w:r>
              <w:r>
                <w:rPr>
                  <w:color w:val="0000FF"/>
                  <w:spacing w:val="-2"/>
                  <w:sz w:val="24"/>
                </w:rPr>
                <w:t>groups</w:t>
              </w:r>
            </w:hyperlink>
            <w:r>
              <w:rPr>
                <w:color w:val="0000FF"/>
                <w:sz w:val="24"/>
              </w:rPr>
              <w:tab/>
            </w:r>
            <w:r>
              <w:rPr>
                <w:sz w:val="24"/>
              </w:rPr>
              <w:t>.</w:t>
            </w:r>
            <w:r>
              <w:rPr>
                <w:spacing w:val="49"/>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56</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09">
              <w:r>
                <w:rPr>
                  <w:color w:val="0000FF"/>
                  <w:spacing w:val="-2"/>
                  <w:sz w:val="24"/>
                </w:rPr>
                <w:t>7.19.2</w:t>
              </w:r>
              <w:r>
                <w:rPr>
                  <w:color w:val="0000FF"/>
                  <w:sz w:val="24"/>
                </w:rPr>
                <w:tab/>
                <w:t>PDU</w:t>
              </w:r>
              <w:r>
                <w:rPr>
                  <w:color w:val="0000FF"/>
                  <w:spacing w:val="-2"/>
                  <w:sz w:val="24"/>
                </w:rPr>
                <w:t> </w:t>
              </w:r>
              <w:r>
                <w:rPr>
                  <w:color w:val="0000FF"/>
                  <w:sz w:val="24"/>
                </w:rPr>
                <w:t>channel</w:t>
              </w:r>
              <w:r>
                <w:rPr>
                  <w:color w:val="0000FF"/>
                  <w:spacing w:val="-2"/>
                  <w:sz w:val="24"/>
                </w:rPr>
                <w:t> </w:t>
              </w:r>
              <w:r>
                <w:rPr>
                  <w:color w:val="0000FF"/>
                  <w:sz w:val="24"/>
                </w:rPr>
                <w:t>modes</w:t>
              </w:r>
            </w:hyperlink>
            <w:r>
              <w:rPr>
                <w:color w:val="0000FF"/>
                <w:spacing w:val="-3"/>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57</w:t>
            </w:r>
          </w:p>
        </w:tc>
      </w:tr>
      <w:tr>
        <w:trPr>
          <w:trHeight w:val="288" w:hRule="atLeast"/>
        </w:trPr>
        <w:tc>
          <w:tcPr>
            <w:tcW w:w="8702" w:type="dxa"/>
            <w:gridSpan w:val="3"/>
          </w:tcPr>
          <w:p>
            <w:pPr>
              <w:pStyle w:val="TableParagraph"/>
              <w:tabs>
                <w:tab w:pos="2990" w:val="left" w:leader="none"/>
              </w:tabs>
              <w:spacing w:line="269" w:lineRule="exact"/>
              <w:ind w:left="1508"/>
              <w:rPr>
                <w:sz w:val="24"/>
              </w:rPr>
            </w:pPr>
            <w:hyperlink w:history="true" w:anchor="_bookmark211">
              <w:r>
                <w:rPr>
                  <w:color w:val="0000FF"/>
                  <w:spacing w:val="-2"/>
                  <w:sz w:val="24"/>
                </w:rPr>
                <w:t>7.19.2.1</w:t>
              </w:r>
              <w:r>
                <w:rPr>
                  <w:color w:val="0000FF"/>
                  <w:sz w:val="24"/>
                </w:rPr>
                <w:tab/>
                <w:t>CANIF_OFFLINE</w:t>
              </w:r>
            </w:hyperlink>
            <w:r>
              <w:rPr>
                <w:color w:val="0000FF"/>
                <w:spacing w:val="26"/>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58</w:t>
            </w:r>
          </w:p>
        </w:tc>
      </w:tr>
      <w:tr>
        <w:trPr>
          <w:trHeight w:val="288" w:hRule="atLeast"/>
        </w:trPr>
        <w:tc>
          <w:tcPr>
            <w:tcW w:w="8702" w:type="dxa"/>
            <w:gridSpan w:val="3"/>
          </w:tcPr>
          <w:p>
            <w:pPr>
              <w:pStyle w:val="TableParagraph"/>
              <w:tabs>
                <w:tab w:pos="2990" w:val="left" w:leader="none"/>
                <w:tab w:pos="4946" w:val="left" w:leader="none"/>
              </w:tabs>
              <w:spacing w:line="269" w:lineRule="exact"/>
              <w:ind w:left="1508"/>
              <w:rPr>
                <w:sz w:val="24"/>
              </w:rPr>
            </w:pPr>
            <w:hyperlink w:history="true" w:anchor="_bookmark212">
              <w:r>
                <w:rPr>
                  <w:color w:val="0000FF"/>
                  <w:spacing w:val="-2"/>
                  <w:sz w:val="24"/>
                </w:rPr>
                <w:t>7.19.2.2</w:t>
              </w:r>
              <w:r>
                <w:rPr>
                  <w:color w:val="0000FF"/>
                  <w:sz w:val="24"/>
                </w:rPr>
                <w:tab/>
              </w:r>
              <w:r>
                <w:rPr>
                  <w:color w:val="0000FF"/>
                  <w:spacing w:val="-2"/>
                  <w:sz w:val="24"/>
                </w:rPr>
                <w:t>CANIF_ONLINE</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59</w:t>
            </w:r>
          </w:p>
        </w:tc>
      </w:tr>
      <w:tr>
        <w:trPr>
          <w:trHeight w:val="288" w:hRule="atLeast"/>
        </w:trPr>
        <w:tc>
          <w:tcPr>
            <w:tcW w:w="8702" w:type="dxa"/>
            <w:gridSpan w:val="3"/>
          </w:tcPr>
          <w:p>
            <w:pPr>
              <w:pStyle w:val="TableParagraph"/>
              <w:tabs>
                <w:tab w:pos="2990" w:val="left" w:leader="none"/>
                <w:tab w:pos="6062" w:val="left" w:leader="none"/>
              </w:tabs>
              <w:spacing w:line="269" w:lineRule="exact"/>
              <w:ind w:left="1508"/>
              <w:rPr>
                <w:sz w:val="24"/>
              </w:rPr>
            </w:pPr>
            <w:hyperlink w:history="true" w:anchor="_bookmark213">
              <w:r>
                <w:rPr>
                  <w:color w:val="0000FF"/>
                  <w:spacing w:val="-2"/>
                  <w:sz w:val="24"/>
                </w:rPr>
                <w:t>7.19.2.3</w:t>
              </w:r>
              <w:r>
                <w:rPr>
                  <w:color w:val="0000FF"/>
                  <w:sz w:val="24"/>
                </w:rPr>
                <w:tab/>
              </w:r>
              <w:r>
                <w:rPr>
                  <w:color w:val="0000FF"/>
                  <w:spacing w:val="-2"/>
                  <w:sz w:val="24"/>
                </w:rPr>
                <w:t>CANIF_OFFLINE_ACTIVE</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60</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15">
              <w:r>
                <w:rPr>
                  <w:color w:val="0000FF"/>
                  <w:spacing w:val="-4"/>
                  <w:sz w:val="24"/>
                </w:rPr>
                <w:t>7.20</w:t>
              </w:r>
              <w:r>
                <w:rPr>
                  <w:color w:val="0000FF"/>
                  <w:sz w:val="24"/>
                </w:rPr>
                <w:tab/>
                <w:t>Software</w:t>
              </w:r>
              <w:r>
                <w:rPr>
                  <w:color w:val="0000FF"/>
                  <w:spacing w:val="-2"/>
                  <w:sz w:val="24"/>
                </w:rPr>
                <w:t> </w:t>
              </w:r>
              <w:r>
                <w:rPr>
                  <w:color w:val="0000FF"/>
                  <w:sz w:val="24"/>
                </w:rPr>
                <w:t>receive</w:t>
              </w:r>
              <w:r>
                <w:rPr>
                  <w:color w:val="0000FF"/>
                  <w:spacing w:val="-2"/>
                  <w:sz w:val="24"/>
                </w:rPr>
                <w:t> </w:t>
              </w:r>
              <w:r>
                <w:rPr>
                  <w:color w:val="0000FF"/>
                  <w:sz w:val="24"/>
                </w:rPr>
                <w:t>filter</w:t>
              </w:r>
            </w:hyperlink>
            <w:r>
              <w:rPr>
                <w:color w:val="0000FF"/>
                <w:spacing w:val="-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60</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16">
              <w:r>
                <w:rPr>
                  <w:color w:val="0000FF"/>
                  <w:spacing w:val="-2"/>
                  <w:sz w:val="24"/>
                </w:rPr>
                <w:t>7.20.1</w:t>
              </w:r>
              <w:r>
                <w:rPr>
                  <w:color w:val="0000FF"/>
                  <w:sz w:val="24"/>
                </w:rPr>
                <w:tab/>
                <w:t>Software</w:t>
              </w:r>
              <w:r>
                <w:rPr>
                  <w:color w:val="0000FF"/>
                  <w:spacing w:val="-3"/>
                  <w:sz w:val="24"/>
                </w:rPr>
                <w:t> </w:t>
              </w:r>
              <w:r>
                <w:rPr>
                  <w:color w:val="0000FF"/>
                  <w:sz w:val="24"/>
                </w:rPr>
                <w:t>filtering</w:t>
              </w:r>
              <w:r>
                <w:rPr>
                  <w:color w:val="0000FF"/>
                  <w:spacing w:val="-2"/>
                  <w:sz w:val="24"/>
                </w:rPr>
                <w:t> </w:t>
              </w:r>
              <w:r>
                <w:rPr>
                  <w:color w:val="0000FF"/>
                  <w:sz w:val="24"/>
                </w:rPr>
                <w:t>concept</w:t>
              </w:r>
            </w:hyperlink>
            <w:r>
              <w:rPr>
                <w:color w:val="0000FF"/>
                <w:spacing w:val="62"/>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60</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19">
              <w:r>
                <w:rPr>
                  <w:color w:val="0000FF"/>
                  <w:spacing w:val="-2"/>
                  <w:sz w:val="24"/>
                </w:rPr>
                <w:t>7.20.2</w:t>
              </w:r>
              <w:r>
                <w:rPr>
                  <w:color w:val="0000FF"/>
                  <w:sz w:val="24"/>
                </w:rPr>
                <w:tab/>
                <w:t>Software</w:t>
              </w:r>
              <w:r>
                <w:rPr>
                  <w:color w:val="0000FF"/>
                  <w:spacing w:val="-2"/>
                  <w:sz w:val="24"/>
                </w:rPr>
                <w:t> </w:t>
              </w:r>
              <w:r>
                <w:rPr>
                  <w:color w:val="0000FF"/>
                  <w:sz w:val="24"/>
                </w:rPr>
                <w:t>filter</w:t>
              </w:r>
              <w:r>
                <w:rPr>
                  <w:color w:val="0000FF"/>
                  <w:spacing w:val="-2"/>
                  <w:sz w:val="24"/>
                </w:rPr>
                <w:t> </w:t>
              </w:r>
              <w:r>
                <w:rPr>
                  <w:color w:val="0000FF"/>
                  <w:sz w:val="24"/>
                </w:rPr>
                <w:t>algorithms</w:t>
              </w:r>
            </w:hyperlink>
            <w:r>
              <w:rPr>
                <w:color w:val="0000FF"/>
                <w:spacing w:val="24"/>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62</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20">
              <w:r>
                <w:rPr>
                  <w:color w:val="0000FF"/>
                  <w:spacing w:val="-4"/>
                  <w:sz w:val="24"/>
                </w:rPr>
                <w:t>7.21</w:t>
              </w:r>
              <w:r>
                <w:rPr>
                  <w:color w:val="0000FF"/>
                  <w:sz w:val="24"/>
                </w:rPr>
                <w:tab/>
                <w:t>Data</w:t>
              </w:r>
              <w:r>
                <w:rPr>
                  <w:color w:val="0000FF"/>
                  <w:spacing w:val="-2"/>
                  <w:sz w:val="24"/>
                </w:rPr>
                <w:t> </w:t>
              </w:r>
              <w:r>
                <w:rPr>
                  <w:color w:val="0000FF"/>
                  <w:sz w:val="24"/>
                </w:rPr>
                <w:t>Length</w:t>
              </w:r>
              <w:r>
                <w:rPr>
                  <w:color w:val="0000FF"/>
                  <w:spacing w:val="-2"/>
                  <w:sz w:val="24"/>
                </w:rPr>
                <w:t> </w:t>
              </w:r>
              <w:r>
                <w:rPr>
                  <w:color w:val="0000FF"/>
                  <w:sz w:val="24"/>
                </w:rPr>
                <w:t>Check</w:t>
              </w:r>
            </w:hyperlink>
            <w:r>
              <w:rPr>
                <w:color w:val="0000FF"/>
                <w:spacing w:val="58"/>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62</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23">
              <w:r>
                <w:rPr>
                  <w:color w:val="0000FF"/>
                  <w:spacing w:val="-4"/>
                  <w:sz w:val="24"/>
                </w:rPr>
                <w:t>7.22</w:t>
              </w:r>
              <w:r>
                <w:rPr>
                  <w:color w:val="0000FF"/>
                  <w:sz w:val="24"/>
                </w:rPr>
                <w:tab/>
                <w:t>L-SDU</w:t>
              </w:r>
              <w:r>
                <w:rPr>
                  <w:color w:val="0000FF"/>
                  <w:spacing w:val="-3"/>
                  <w:sz w:val="24"/>
                </w:rPr>
                <w:t> </w:t>
              </w:r>
              <w:r>
                <w:rPr>
                  <w:color w:val="0000FF"/>
                  <w:sz w:val="24"/>
                </w:rPr>
                <w:t>dispatcher</w:t>
              </w:r>
              <w:r>
                <w:rPr>
                  <w:color w:val="0000FF"/>
                  <w:spacing w:val="-2"/>
                  <w:sz w:val="24"/>
                </w:rPr>
                <w:t> </w:t>
              </w:r>
              <w:r>
                <w:rPr>
                  <w:color w:val="0000FF"/>
                  <w:sz w:val="24"/>
                </w:rPr>
                <w:t>to</w:t>
              </w:r>
              <w:r>
                <w:rPr>
                  <w:color w:val="0000FF"/>
                  <w:spacing w:val="-3"/>
                  <w:sz w:val="24"/>
                </w:rPr>
                <w:t> </w:t>
              </w:r>
              <w:r>
                <w:rPr>
                  <w:color w:val="0000FF"/>
                  <w:sz w:val="24"/>
                </w:rPr>
                <w:t>upper</w:t>
              </w:r>
              <w:r>
                <w:rPr>
                  <w:color w:val="0000FF"/>
                  <w:spacing w:val="-2"/>
                  <w:sz w:val="24"/>
                </w:rPr>
                <w:t> </w:t>
              </w:r>
              <w:r>
                <w:rPr>
                  <w:color w:val="0000FF"/>
                  <w:sz w:val="24"/>
                </w:rPr>
                <w:t>layers</w:t>
              </w:r>
            </w:hyperlink>
            <w:r>
              <w:rPr>
                <w:color w:val="0000FF"/>
                <w:spacing w:val="65"/>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62</w:t>
            </w:r>
          </w:p>
        </w:tc>
      </w:tr>
      <w:tr>
        <w:trPr>
          <w:trHeight w:val="288" w:hRule="atLeast"/>
        </w:trPr>
        <w:tc>
          <w:tcPr>
            <w:tcW w:w="8702" w:type="dxa"/>
            <w:gridSpan w:val="3"/>
          </w:tcPr>
          <w:p>
            <w:pPr>
              <w:pStyle w:val="TableParagraph"/>
              <w:tabs>
                <w:tab w:pos="1101" w:val="left" w:leader="none"/>
                <w:tab w:pos="2714" w:val="left" w:leader="none"/>
              </w:tabs>
              <w:spacing w:line="269" w:lineRule="exact"/>
              <w:ind w:left="408"/>
              <w:rPr>
                <w:sz w:val="24"/>
              </w:rPr>
            </w:pPr>
            <w:hyperlink w:history="true" w:anchor="_bookmark224">
              <w:r>
                <w:rPr>
                  <w:color w:val="0000FF"/>
                  <w:spacing w:val="-4"/>
                  <w:sz w:val="24"/>
                </w:rPr>
                <w:t>7.23</w:t>
              </w:r>
              <w:r>
                <w:rPr>
                  <w:color w:val="0000FF"/>
                  <w:sz w:val="24"/>
                </w:rPr>
                <w:tab/>
              </w:r>
              <w:r>
                <w:rPr>
                  <w:color w:val="0000FF"/>
                  <w:spacing w:val="-2"/>
                  <w:sz w:val="24"/>
                </w:rPr>
                <w:t>Polling</w:t>
              </w:r>
              <w:r>
                <w:rPr>
                  <w:color w:val="0000FF"/>
                  <w:spacing w:val="-7"/>
                  <w:sz w:val="24"/>
                </w:rPr>
                <w:t> </w:t>
              </w:r>
              <w:r>
                <w:rPr>
                  <w:color w:val="0000FF"/>
                  <w:spacing w:val="-4"/>
                  <w:sz w:val="24"/>
                </w:rPr>
                <w:t>mode</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63</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25">
              <w:r>
                <w:rPr>
                  <w:color w:val="0000FF"/>
                  <w:spacing w:val="-4"/>
                  <w:sz w:val="24"/>
                </w:rPr>
                <w:t>7.24</w:t>
              </w:r>
              <w:r>
                <w:rPr>
                  <w:color w:val="0000FF"/>
                  <w:sz w:val="24"/>
                </w:rPr>
                <w:tab/>
                <w:t>Multiple</w:t>
              </w:r>
              <w:r>
                <w:rPr>
                  <w:color w:val="0000FF"/>
                  <w:spacing w:val="-2"/>
                  <w:sz w:val="24"/>
                </w:rPr>
                <w:t> </w:t>
              </w:r>
              <w:r>
                <w:rPr>
                  <w:color w:val="0000FF"/>
                  <w:sz w:val="24"/>
                </w:rPr>
                <w:t>CAN</w:t>
              </w:r>
              <w:r>
                <w:rPr>
                  <w:color w:val="0000FF"/>
                  <w:spacing w:val="-2"/>
                  <w:sz w:val="24"/>
                </w:rPr>
                <w:t> </w:t>
              </w:r>
              <w:r>
                <w:rPr>
                  <w:color w:val="0000FF"/>
                  <w:sz w:val="24"/>
                </w:rPr>
                <w:t>Driver</w:t>
              </w:r>
              <w:r>
                <w:rPr>
                  <w:color w:val="0000FF"/>
                  <w:spacing w:val="-2"/>
                  <w:sz w:val="24"/>
                </w:rPr>
                <w:t> </w:t>
              </w:r>
              <w:r>
                <w:rPr>
                  <w:color w:val="0000FF"/>
                  <w:sz w:val="24"/>
                </w:rPr>
                <w:t>support</w:t>
              </w:r>
            </w:hyperlink>
            <w:r>
              <w:rPr>
                <w:color w:val="0000FF"/>
                <w:spacing w:val="6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63</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26">
              <w:r>
                <w:rPr>
                  <w:color w:val="0000FF"/>
                  <w:spacing w:val="-2"/>
                  <w:sz w:val="24"/>
                </w:rPr>
                <w:t>7.24.1</w:t>
              </w:r>
              <w:r>
                <w:rPr>
                  <w:color w:val="0000FF"/>
                  <w:sz w:val="24"/>
                </w:rPr>
                <w:tab/>
                <w:t>Transmit</w:t>
              </w:r>
              <w:r>
                <w:rPr>
                  <w:color w:val="0000FF"/>
                  <w:spacing w:val="-7"/>
                  <w:sz w:val="24"/>
                </w:rPr>
                <w:t> </w:t>
              </w:r>
              <w:r>
                <w:rPr>
                  <w:color w:val="0000FF"/>
                  <w:sz w:val="24"/>
                </w:rPr>
                <w:t>requests</w:t>
              </w:r>
              <w:r>
                <w:rPr>
                  <w:color w:val="0000FF"/>
                  <w:spacing w:val="-6"/>
                  <w:sz w:val="24"/>
                </w:rPr>
                <w:t> </w:t>
              </w:r>
              <w:r>
                <w:rPr>
                  <w:color w:val="0000FF"/>
                  <w:sz w:val="24"/>
                </w:rPr>
                <w:t>by</w:t>
              </w:r>
              <w:r>
                <w:rPr>
                  <w:color w:val="0000FF"/>
                  <w:spacing w:val="-6"/>
                  <w:sz w:val="24"/>
                </w:rPr>
                <w:t> </w:t>
              </w:r>
              <w:r>
                <w:rPr>
                  <w:color w:val="0000FF"/>
                  <w:sz w:val="24"/>
                </w:rPr>
                <w:t>using</w:t>
              </w:r>
              <w:r>
                <w:rPr>
                  <w:color w:val="0000FF"/>
                  <w:spacing w:val="-6"/>
                  <w:sz w:val="24"/>
                </w:rPr>
                <w:t> </w:t>
              </w:r>
              <w:r>
                <w:rPr>
                  <w:color w:val="0000FF"/>
                  <w:sz w:val="24"/>
                </w:rPr>
                <w:t>multiple</w:t>
              </w:r>
              <w:r>
                <w:rPr>
                  <w:color w:val="0000FF"/>
                  <w:spacing w:val="-6"/>
                  <w:sz w:val="24"/>
                </w:rPr>
                <w:t> </w:t>
              </w:r>
              <w:r>
                <w:rPr>
                  <w:color w:val="0000FF"/>
                  <w:sz w:val="24"/>
                </w:rPr>
                <w:t>CAN</w:t>
              </w:r>
              <w:r>
                <w:rPr>
                  <w:color w:val="0000FF"/>
                  <w:spacing w:val="-6"/>
                  <w:sz w:val="24"/>
                </w:rPr>
                <w:t> </w:t>
              </w:r>
              <w:r>
                <w:rPr>
                  <w:color w:val="0000FF"/>
                  <w:sz w:val="24"/>
                </w:rPr>
                <w:t>Drivers</w:t>
              </w:r>
            </w:hyperlink>
            <w:r>
              <w:rPr>
                <w:color w:val="0000FF"/>
                <w:spacing w:val="43"/>
                <w:sz w:val="24"/>
              </w:rPr>
              <w:t> </w:t>
            </w:r>
            <w:r>
              <w:rPr>
                <w:sz w:val="24"/>
              </w:rPr>
              <w:t>.</w:t>
            </w:r>
            <w:r>
              <w:rPr>
                <w:spacing w:val="43"/>
                <w:sz w:val="24"/>
              </w:rPr>
              <w:t> </w:t>
            </w:r>
            <w:r>
              <w:rPr>
                <w:sz w:val="24"/>
              </w:rPr>
              <w:t>.</w:t>
            </w:r>
            <w:r>
              <w:rPr>
                <w:spacing w:val="42"/>
                <w:sz w:val="24"/>
              </w:rPr>
              <w:t> </w:t>
            </w:r>
            <w:r>
              <w:rPr>
                <w:sz w:val="24"/>
              </w:rPr>
              <w:t>.</w:t>
            </w:r>
            <w:r>
              <w:rPr>
                <w:spacing w:val="43"/>
                <w:sz w:val="24"/>
              </w:rPr>
              <w:t> </w:t>
            </w:r>
            <w:r>
              <w:rPr>
                <w:sz w:val="24"/>
              </w:rPr>
              <w:t>.</w:t>
            </w:r>
            <w:r>
              <w:rPr>
                <w:spacing w:val="43"/>
                <w:sz w:val="24"/>
              </w:rPr>
              <w:t> </w:t>
            </w:r>
            <w:r>
              <w:rPr>
                <w:sz w:val="24"/>
              </w:rPr>
              <w:t>.</w:t>
            </w:r>
            <w:r>
              <w:rPr>
                <w:spacing w:val="43"/>
                <w:sz w:val="24"/>
              </w:rPr>
              <w:t> </w:t>
            </w:r>
            <w:r>
              <w:rPr>
                <w:sz w:val="24"/>
              </w:rPr>
              <w:t>.</w:t>
            </w:r>
            <w:r>
              <w:rPr>
                <w:spacing w:val="43"/>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64</w:t>
            </w:r>
          </w:p>
        </w:tc>
      </w:tr>
      <w:tr>
        <w:trPr>
          <w:trHeight w:val="288" w:hRule="atLeast"/>
        </w:trPr>
        <w:tc>
          <w:tcPr>
            <w:tcW w:w="8702" w:type="dxa"/>
            <w:gridSpan w:val="3"/>
          </w:tcPr>
          <w:p>
            <w:pPr>
              <w:pStyle w:val="TableParagraph"/>
              <w:tabs>
                <w:tab w:pos="2130" w:val="left" w:leader="none"/>
                <w:tab w:pos="7736" w:val="left" w:leader="none"/>
              </w:tabs>
              <w:spacing w:line="269" w:lineRule="exact"/>
              <w:ind w:left="958"/>
              <w:rPr>
                <w:sz w:val="24"/>
              </w:rPr>
            </w:pPr>
            <w:hyperlink w:history="true" w:anchor="_bookmark228">
              <w:r>
                <w:rPr>
                  <w:color w:val="0000FF"/>
                  <w:spacing w:val="-2"/>
                  <w:sz w:val="24"/>
                </w:rPr>
                <w:t>7.24.2</w:t>
              </w:r>
              <w:r>
                <w:rPr>
                  <w:color w:val="0000FF"/>
                  <w:sz w:val="24"/>
                </w:rPr>
                <w:tab/>
                <w:t>Notification</w:t>
              </w:r>
              <w:r>
                <w:rPr>
                  <w:color w:val="0000FF"/>
                  <w:spacing w:val="-11"/>
                  <w:sz w:val="24"/>
                </w:rPr>
                <w:t> </w:t>
              </w:r>
              <w:r>
                <w:rPr>
                  <w:color w:val="0000FF"/>
                  <w:sz w:val="24"/>
                </w:rPr>
                <w:t>mechanism</w:t>
              </w:r>
              <w:r>
                <w:rPr>
                  <w:color w:val="0000FF"/>
                  <w:spacing w:val="-10"/>
                  <w:sz w:val="24"/>
                </w:rPr>
                <w:t> </w:t>
              </w:r>
              <w:r>
                <w:rPr>
                  <w:color w:val="0000FF"/>
                  <w:sz w:val="24"/>
                </w:rPr>
                <w:t>using</w:t>
              </w:r>
              <w:r>
                <w:rPr>
                  <w:color w:val="0000FF"/>
                  <w:spacing w:val="-10"/>
                  <w:sz w:val="24"/>
                </w:rPr>
                <w:t> </w:t>
              </w:r>
              <w:r>
                <w:rPr>
                  <w:color w:val="0000FF"/>
                  <w:sz w:val="24"/>
                </w:rPr>
                <w:t>multiple</w:t>
              </w:r>
              <w:r>
                <w:rPr>
                  <w:color w:val="0000FF"/>
                  <w:spacing w:val="-10"/>
                  <w:sz w:val="24"/>
                </w:rPr>
                <w:t> </w:t>
              </w:r>
              <w:r>
                <w:rPr>
                  <w:color w:val="0000FF"/>
                  <w:sz w:val="24"/>
                </w:rPr>
                <w:t>CAN</w:t>
              </w:r>
              <w:r>
                <w:rPr>
                  <w:color w:val="0000FF"/>
                  <w:spacing w:val="-11"/>
                  <w:sz w:val="24"/>
                </w:rPr>
                <w:t> </w:t>
              </w:r>
              <w:r>
                <w:rPr>
                  <w:color w:val="0000FF"/>
                  <w:spacing w:val="-2"/>
                  <w:sz w:val="24"/>
                </w:rPr>
                <w:t>Drivers</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65</w:t>
            </w:r>
          </w:p>
        </w:tc>
      </w:tr>
      <w:tr>
        <w:trPr>
          <w:trHeight w:val="288" w:hRule="atLeast"/>
        </w:trPr>
        <w:tc>
          <w:tcPr>
            <w:tcW w:w="8702" w:type="dxa"/>
            <w:gridSpan w:val="3"/>
          </w:tcPr>
          <w:p>
            <w:pPr>
              <w:pStyle w:val="TableParagraph"/>
              <w:tabs>
                <w:tab w:pos="1101" w:val="left" w:leader="none"/>
                <w:tab w:pos="3272" w:val="left" w:leader="none"/>
              </w:tabs>
              <w:spacing w:line="269" w:lineRule="exact"/>
              <w:ind w:left="408"/>
              <w:rPr>
                <w:sz w:val="24"/>
              </w:rPr>
            </w:pPr>
            <w:hyperlink w:history="true" w:anchor="_bookmark229">
              <w:r>
                <w:rPr>
                  <w:color w:val="0000FF"/>
                  <w:spacing w:val="-4"/>
                  <w:sz w:val="24"/>
                </w:rPr>
                <w:t>7.25</w:t>
              </w:r>
              <w:r>
                <w:rPr>
                  <w:color w:val="0000FF"/>
                  <w:sz w:val="24"/>
                </w:rPr>
                <w:tab/>
                <w:t>Partial</w:t>
              </w:r>
              <w:r>
                <w:rPr>
                  <w:color w:val="0000FF"/>
                  <w:spacing w:val="-9"/>
                  <w:sz w:val="24"/>
                </w:rPr>
                <w:t> </w:t>
              </w:r>
              <w:r>
                <w:rPr>
                  <w:color w:val="0000FF"/>
                  <w:spacing w:val="-2"/>
                  <w:sz w:val="24"/>
                </w:rPr>
                <w:t>Networking</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67</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32">
              <w:r>
                <w:rPr>
                  <w:color w:val="0000FF"/>
                  <w:spacing w:val="-4"/>
                  <w:sz w:val="24"/>
                </w:rPr>
                <w:t>7.26</w:t>
              </w:r>
              <w:r>
                <w:rPr>
                  <w:color w:val="0000FF"/>
                  <w:sz w:val="24"/>
                </w:rPr>
                <w:tab/>
                <w:t>CAN</w:t>
              </w:r>
              <w:r>
                <w:rPr>
                  <w:color w:val="0000FF"/>
                  <w:spacing w:val="-2"/>
                  <w:sz w:val="24"/>
                </w:rPr>
                <w:t> </w:t>
              </w:r>
              <w:r>
                <w:rPr>
                  <w:color w:val="0000FF"/>
                  <w:sz w:val="24"/>
                </w:rPr>
                <w:t>FD</w:t>
              </w:r>
              <w:r>
                <w:rPr>
                  <w:color w:val="0000FF"/>
                  <w:spacing w:val="-1"/>
                  <w:sz w:val="24"/>
                </w:rPr>
                <w:t> </w:t>
              </w:r>
              <w:r>
                <w:rPr>
                  <w:color w:val="0000FF"/>
                  <w:sz w:val="24"/>
                </w:rPr>
                <w:t>Support</w:t>
              </w:r>
            </w:hyperlink>
            <w:r>
              <w:rPr>
                <w:color w:val="0000FF"/>
                <w:spacing w:val="78"/>
                <w:w w:val="1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68</w:t>
            </w:r>
          </w:p>
        </w:tc>
      </w:tr>
      <w:tr>
        <w:trPr>
          <w:trHeight w:val="288" w:hRule="atLeast"/>
        </w:trPr>
        <w:tc>
          <w:tcPr>
            <w:tcW w:w="8702" w:type="dxa"/>
            <w:gridSpan w:val="3"/>
          </w:tcPr>
          <w:p>
            <w:pPr>
              <w:pStyle w:val="TableParagraph"/>
              <w:tabs>
                <w:tab w:pos="1101" w:val="left" w:leader="none"/>
              </w:tabs>
              <w:spacing w:line="269" w:lineRule="exact"/>
              <w:ind w:left="408"/>
              <w:rPr>
                <w:sz w:val="24"/>
              </w:rPr>
            </w:pPr>
            <w:hyperlink w:history="true" w:anchor="_bookmark233">
              <w:r>
                <w:rPr>
                  <w:color w:val="0000FF"/>
                  <w:spacing w:val="-4"/>
                  <w:sz w:val="24"/>
                </w:rPr>
                <w:t>7.27</w:t>
              </w:r>
              <w:r>
                <w:rPr>
                  <w:color w:val="0000FF"/>
                  <w:sz w:val="24"/>
                </w:rPr>
                <w:tab/>
                <w:t>Security</w:t>
              </w:r>
              <w:r>
                <w:rPr>
                  <w:color w:val="0000FF"/>
                  <w:spacing w:val="-2"/>
                  <w:sz w:val="24"/>
                </w:rPr>
                <w:t> </w:t>
              </w:r>
              <w:r>
                <w:rPr>
                  <w:color w:val="0000FF"/>
                  <w:sz w:val="24"/>
                </w:rPr>
                <w:t>Events</w:t>
              </w:r>
            </w:hyperlink>
            <w:r>
              <w:rPr>
                <w:color w:val="0000FF"/>
                <w:spacing w:val="7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69</w:t>
            </w:r>
          </w:p>
        </w:tc>
      </w:tr>
      <w:tr>
        <w:trPr>
          <w:trHeight w:val="288" w:hRule="atLeast"/>
        </w:trPr>
        <w:tc>
          <w:tcPr>
            <w:tcW w:w="8702" w:type="dxa"/>
            <w:gridSpan w:val="3"/>
          </w:tcPr>
          <w:p>
            <w:pPr>
              <w:pStyle w:val="TableParagraph"/>
              <w:tabs>
                <w:tab w:pos="1101" w:val="left" w:leader="none"/>
                <w:tab w:pos="3272" w:val="left" w:leader="none"/>
              </w:tabs>
              <w:spacing w:line="269" w:lineRule="exact"/>
              <w:ind w:left="408"/>
              <w:rPr>
                <w:sz w:val="24"/>
              </w:rPr>
            </w:pPr>
            <w:hyperlink w:history="true" w:anchor="_bookmark240">
              <w:r>
                <w:rPr>
                  <w:color w:val="0000FF"/>
                  <w:spacing w:val="-4"/>
                  <w:sz w:val="24"/>
                </w:rPr>
                <w:t>7.28</w:t>
              </w:r>
              <w:r>
                <w:rPr>
                  <w:color w:val="0000FF"/>
                  <w:sz w:val="24"/>
                </w:rPr>
                <w:tab/>
                <w:t>Error</w:t>
              </w:r>
              <w:r>
                <w:rPr>
                  <w:color w:val="0000FF"/>
                  <w:spacing w:val="-7"/>
                  <w:sz w:val="24"/>
                </w:rPr>
                <w:t> </w:t>
              </w:r>
              <w:r>
                <w:rPr>
                  <w:color w:val="0000FF"/>
                  <w:spacing w:val="-2"/>
                  <w:sz w:val="24"/>
                </w:rPr>
                <w:t>classification</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70</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41">
              <w:r>
                <w:rPr>
                  <w:color w:val="0000FF"/>
                  <w:spacing w:val="-2"/>
                  <w:sz w:val="24"/>
                </w:rPr>
                <w:t>7.28.1</w:t>
              </w:r>
              <w:r>
                <w:rPr>
                  <w:color w:val="0000FF"/>
                  <w:sz w:val="24"/>
                </w:rPr>
                <w:tab/>
                <w:t>Development</w:t>
              </w:r>
              <w:r>
                <w:rPr>
                  <w:color w:val="0000FF"/>
                  <w:spacing w:val="-3"/>
                  <w:sz w:val="24"/>
                </w:rPr>
                <w:t> </w:t>
              </w:r>
              <w:r>
                <w:rPr>
                  <w:color w:val="0000FF"/>
                  <w:sz w:val="24"/>
                </w:rPr>
                <w:t>Errors</w:t>
              </w:r>
            </w:hyperlink>
            <w:r>
              <w:rPr>
                <w:color w:val="0000FF"/>
                <w:spacing w:val="76"/>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70</w:t>
            </w:r>
          </w:p>
        </w:tc>
      </w:tr>
      <w:tr>
        <w:trPr>
          <w:trHeight w:val="288" w:hRule="atLeast"/>
        </w:trPr>
        <w:tc>
          <w:tcPr>
            <w:tcW w:w="8702" w:type="dxa"/>
            <w:gridSpan w:val="3"/>
          </w:tcPr>
          <w:p>
            <w:pPr>
              <w:pStyle w:val="TableParagraph"/>
              <w:tabs>
                <w:tab w:pos="2130" w:val="left" w:leader="none"/>
              </w:tabs>
              <w:spacing w:line="269" w:lineRule="exact"/>
              <w:ind w:left="958"/>
              <w:rPr>
                <w:sz w:val="24"/>
              </w:rPr>
            </w:pPr>
            <w:hyperlink w:history="true" w:anchor="_bookmark242">
              <w:r>
                <w:rPr>
                  <w:color w:val="0000FF"/>
                  <w:spacing w:val="-2"/>
                  <w:sz w:val="24"/>
                </w:rPr>
                <w:t>7.28.2</w:t>
              </w:r>
              <w:r>
                <w:rPr>
                  <w:color w:val="0000FF"/>
                  <w:sz w:val="24"/>
                </w:rPr>
                <w:tab/>
                <w:t>Runtime</w:t>
              </w:r>
              <w:r>
                <w:rPr>
                  <w:color w:val="0000FF"/>
                  <w:spacing w:val="-2"/>
                  <w:sz w:val="24"/>
                </w:rPr>
                <w:t> </w:t>
              </w:r>
              <w:r>
                <w:rPr>
                  <w:color w:val="0000FF"/>
                  <w:sz w:val="24"/>
                </w:rPr>
                <w:t>Errors</w:t>
              </w:r>
            </w:hyperlink>
            <w:r>
              <w:rPr>
                <w:color w:val="0000FF"/>
                <w:spacing w:val="24"/>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71</w:t>
            </w:r>
          </w:p>
        </w:tc>
      </w:tr>
      <w:tr>
        <w:trPr>
          <w:trHeight w:val="288" w:hRule="atLeast"/>
        </w:trPr>
        <w:tc>
          <w:tcPr>
            <w:tcW w:w="8702" w:type="dxa"/>
            <w:gridSpan w:val="3"/>
          </w:tcPr>
          <w:p>
            <w:pPr>
              <w:pStyle w:val="TableParagraph"/>
              <w:tabs>
                <w:tab w:pos="2130" w:val="left" w:leader="none"/>
                <w:tab w:pos="4016" w:val="left" w:leader="none"/>
              </w:tabs>
              <w:spacing w:line="269" w:lineRule="exact"/>
              <w:ind w:left="958"/>
              <w:rPr>
                <w:sz w:val="24"/>
              </w:rPr>
            </w:pPr>
            <w:hyperlink w:history="true" w:anchor="_bookmark243">
              <w:r>
                <w:rPr>
                  <w:color w:val="0000FF"/>
                  <w:spacing w:val="-2"/>
                  <w:sz w:val="24"/>
                </w:rPr>
                <w:t>7.28.3</w:t>
              </w:r>
              <w:r>
                <w:rPr>
                  <w:color w:val="0000FF"/>
                  <w:sz w:val="24"/>
                </w:rPr>
                <w:tab/>
              </w:r>
              <w:r>
                <w:rPr>
                  <w:color w:val="0000FF"/>
                  <w:spacing w:val="-4"/>
                  <w:sz w:val="24"/>
                </w:rPr>
                <w:t>Transient</w:t>
              </w:r>
              <w:r>
                <w:rPr>
                  <w:color w:val="0000FF"/>
                  <w:spacing w:val="-9"/>
                  <w:sz w:val="24"/>
                </w:rPr>
                <w:t> </w:t>
              </w:r>
              <w:r>
                <w:rPr>
                  <w:color w:val="0000FF"/>
                  <w:spacing w:val="-2"/>
                  <w:sz w:val="24"/>
                </w:rPr>
                <w:t>Faults</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71</w:t>
            </w:r>
          </w:p>
        </w:tc>
      </w:tr>
      <w:tr>
        <w:trPr>
          <w:trHeight w:val="288" w:hRule="atLeast"/>
        </w:trPr>
        <w:tc>
          <w:tcPr>
            <w:tcW w:w="8702" w:type="dxa"/>
            <w:gridSpan w:val="3"/>
          </w:tcPr>
          <w:p>
            <w:pPr>
              <w:pStyle w:val="TableParagraph"/>
              <w:tabs>
                <w:tab w:pos="2130" w:val="left" w:leader="none"/>
                <w:tab w:pos="4202" w:val="left" w:leader="none"/>
              </w:tabs>
              <w:spacing w:line="269" w:lineRule="exact"/>
              <w:ind w:left="958"/>
              <w:rPr>
                <w:sz w:val="24"/>
              </w:rPr>
            </w:pPr>
            <w:hyperlink w:history="true" w:anchor="_bookmark244">
              <w:r>
                <w:rPr>
                  <w:color w:val="0000FF"/>
                  <w:spacing w:val="-2"/>
                  <w:sz w:val="24"/>
                </w:rPr>
                <w:t>7.28.4</w:t>
              </w:r>
              <w:r>
                <w:rPr>
                  <w:color w:val="0000FF"/>
                  <w:sz w:val="24"/>
                </w:rPr>
                <w:tab/>
                <w:t>Production</w:t>
              </w:r>
              <w:r>
                <w:rPr>
                  <w:color w:val="0000FF"/>
                  <w:spacing w:val="-13"/>
                  <w:sz w:val="24"/>
                </w:rPr>
                <w:t> </w:t>
              </w:r>
              <w:r>
                <w:rPr>
                  <w:color w:val="0000FF"/>
                  <w:spacing w:val="-2"/>
                  <w:sz w:val="24"/>
                </w:rPr>
                <w:t>Errors</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71</w:t>
            </w:r>
          </w:p>
        </w:tc>
      </w:tr>
      <w:tr>
        <w:trPr>
          <w:trHeight w:val="348" w:hRule="atLeast"/>
        </w:trPr>
        <w:tc>
          <w:tcPr>
            <w:tcW w:w="8702" w:type="dxa"/>
            <w:gridSpan w:val="3"/>
          </w:tcPr>
          <w:p>
            <w:pPr>
              <w:pStyle w:val="TableParagraph"/>
              <w:tabs>
                <w:tab w:pos="2130" w:val="left" w:leader="none"/>
              </w:tabs>
              <w:spacing w:line="275" w:lineRule="exact"/>
              <w:ind w:left="958"/>
              <w:rPr>
                <w:sz w:val="24"/>
              </w:rPr>
            </w:pPr>
            <w:hyperlink w:history="true" w:anchor="_bookmark245">
              <w:r>
                <w:rPr>
                  <w:color w:val="0000FF"/>
                  <w:spacing w:val="-2"/>
                  <w:sz w:val="24"/>
                </w:rPr>
                <w:t>7.28.5</w:t>
              </w:r>
              <w:r>
                <w:rPr>
                  <w:color w:val="0000FF"/>
                  <w:sz w:val="24"/>
                </w:rPr>
                <w:tab/>
                <w:t>Extended</w:t>
              </w:r>
              <w:r>
                <w:rPr>
                  <w:color w:val="0000FF"/>
                  <w:spacing w:val="-3"/>
                  <w:sz w:val="24"/>
                </w:rPr>
                <w:t> </w:t>
              </w:r>
              <w:r>
                <w:rPr>
                  <w:color w:val="0000FF"/>
                  <w:sz w:val="24"/>
                </w:rPr>
                <w:t>Production</w:t>
              </w:r>
              <w:r>
                <w:rPr>
                  <w:color w:val="0000FF"/>
                  <w:spacing w:val="-2"/>
                  <w:sz w:val="24"/>
                </w:rPr>
                <w:t> </w:t>
              </w:r>
              <w:r>
                <w:rPr>
                  <w:color w:val="0000FF"/>
                  <w:sz w:val="24"/>
                </w:rPr>
                <w:t>Errors</w:t>
              </w:r>
            </w:hyperlink>
            <w:r>
              <w:rPr>
                <w:color w:val="0000FF"/>
                <w:spacing w:val="-3"/>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75" w:lineRule="exact"/>
              <w:ind w:left="101"/>
              <w:jc w:val="center"/>
              <w:rPr>
                <w:sz w:val="24"/>
              </w:rPr>
            </w:pPr>
            <w:r>
              <w:rPr>
                <w:spacing w:val="-5"/>
                <w:sz w:val="24"/>
              </w:rPr>
              <w:t>72</w:t>
            </w:r>
          </w:p>
        </w:tc>
      </w:tr>
      <w:tr>
        <w:trPr>
          <w:trHeight w:val="408" w:hRule="atLeast"/>
        </w:trPr>
        <w:tc>
          <w:tcPr>
            <w:tcW w:w="8702" w:type="dxa"/>
            <w:gridSpan w:val="3"/>
          </w:tcPr>
          <w:p>
            <w:pPr>
              <w:pStyle w:val="TableParagraph"/>
              <w:tabs>
                <w:tab w:pos="408" w:val="left" w:leader="none"/>
              </w:tabs>
              <w:spacing w:before="59"/>
              <w:ind w:left="50"/>
              <w:rPr>
                <w:sz w:val="24"/>
              </w:rPr>
            </w:pPr>
            <w:hyperlink w:history="true" w:anchor="_bookmark246">
              <w:r>
                <w:rPr>
                  <w:color w:val="0000FF"/>
                  <w:spacing w:val="-10"/>
                  <w:sz w:val="24"/>
                </w:rPr>
                <w:t>8</w:t>
              </w:r>
              <w:r>
                <w:rPr>
                  <w:color w:val="0000FF"/>
                  <w:sz w:val="24"/>
                </w:rPr>
                <w:tab/>
                <w:t>API</w:t>
              </w:r>
              <w:r>
                <w:rPr>
                  <w:color w:val="0000FF"/>
                  <w:spacing w:val="-5"/>
                  <w:sz w:val="24"/>
                </w:rPr>
                <w:t> </w:t>
              </w:r>
              <w:r>
                <w:rPr>
                  <w:color w:val="0000FF"/>
                  <w:spacing w:val="-2"/>
                  <w:sz w:val="24"/>
                </w:rPr>
                <w:t>specification</w:t>
              </w:r>
            </w:hyperlink>
          </w:p>
        </w:tc>
        <w:tc>
          <w:tcPr>
            <w:tcW w:w="470" w:type="dxa"/>
          </w:tcPr>
          <w:p>
            <w:pPr>
              <w:pStyle w:val="TableParagraph"/>
              <w:spacing w:before="59"/>
              <w:ind w:left="101"/>
              <w:jc w:val="center"/>
              <w:rPr>
                <w:sz w:val="24"/>
              </w:rPr>
            </w:pPr>
            <w:r>
              <w:rPr>
                <w:spacing w:val="-5"/>
                <w:sz w:val="24"/>
              </w:rPr>
              <w:t>73</w:t>
            </w:r>
          </w:p>
        </w:tc>
      </w:tr>
      <w:tr>
        <w:trPr>
          <w:trHeight w:val="348" w:hRule="atLeast"/>
        </w:trPr>
        <w:tc>
          <w:tcPr>
            <w:tcW w:w="8702" w:type="dxa"/>
            <w:gridSpan w:val="3"/>
          </w:tcPr>
          <w:p>
            <w:pPr>
              <w:pStyle w:val="TableParagraph"/>
              <w:tabs>
                <w:tab w:pos="1101" w:val="left" w:leader="none"/>
                <w:tab w:pos="2900" w:val="left" w:leader="none"/>
              </w:tabs>
              <w:spacing w:line="270" w:lineRule="exact" w:before="59"/>
              <w:ind w:left="408"/>
              <w:rPr>
                <w:sz w:val="24"/>
              </w:rPr>
            </w:pPr>
            <w:hyperlink w:history="true" w:anchor="_bookmark247">
              <w:r>
                <w:rPr>
                  <w:color w:val="0000FF"/>
                  <w:spacing w:val="-5"/>
                  <w:sz w:val="24"/>
                </w:rPr>
                <w:t>8.1</w:t>
              </w:r>
              <w:r>
                <w:rPr>
                  <w:color w:val="0000FF"/>
                  <w:sz w:val="24"/>
                </w:rPr>
                <w:tab/>
                <w:t>Imported</w:t>
              </w:r>
              <w:r>
                <w:rPr>
                  <w:color w:val="0000FF"/>
                  <w:spacing w:val="-2"/>
                  <w:sz w:val="24"/>
                </w:rPr>
                <w:t> types</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70" w:lineRule="exact" w:before="59"/>
              <w:ind w:left="101"/>
              <w:jc w:val="center"/>
              <w:rPr>
                <w:sz w:val="24"/>
              </w:rPr>
            </w:pPr>
            <w:r>
              <w:rPr>
                <w:spacing w:val="-5"/>
                <w:sz w:val="24"/>
              </w:rPr>
              <w:t>73</w:t>
            </w:r>
          </w:p>
        </w:tc>
      </w:tr>
      <w:tr>
        <w:trPr>
          <w:trHeight w:val="292" w:hRule="atLeast"/>
        </w:trPr>
        <w:tc>
          <w:tcPr>
            <w:tcW w:w="8702" w:type="dxa"/>
            <w:gridSpan w:val="3"/>
          </w:tcPr>
          <w:p>
            <w:pPr>
              <w:pStyle w:val="TableParagraph"/>
              <w:tabs>
                <w:tab w:pos="1101" w:val="left" w:leader="none"/>
              </w:tabs>
              <w:spacing w:line="272" w:lineRule="exact"/>
              <w:ind w:left="408"/>
              <w:rPr>
                <w:sz w:val="24"/>
              </w:rPr>
            </w:pPr>
            <w:hyperlink w:history="true" w:anchor="_bookmark249">
              <w:r>
                <w:rPr>
                  <w:color w:val="0000FF"/>
                  <w:spacing w:val="-5"/>
                  <w:sz w:val="24"/>
                </w:rPr>
                <w:t>8.2</w:t>
              </w:r>
              <w:r>
                <w:rPr>
                  <w:color w:val="0000FF"/>
                  <w:sz w:val="24"/>
                </w:rPr>
                <w:tab/>
                <w:t>Type</w:t>
              </w:r>
              <w:r>
                <w:rPr>
                  <w:color w:val="0000FF"/>
                  <w:spacing w:val="-3"/>
                  <w:sz w:val="24"/>
                </w:rPr>
                <w:t> </w:t>
              </w:r>
              <w:r>
                <w:rPr>
                  <w:color w:val="0000FF"/>
                  <w:sz w:val="24"/>
                </w:rPr>
                <w:t>definitions</w:t>
              </w:r>
            </w:hyperlink>
            <w:r>
              <w:rPr>
                <w:color w:val="0000FF"/>
                <w:spacing w:val="48"/>
                <w:w w:val="1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470" w:type="dxa"/>
          </w:tcPr>
          <w:p>
            <w:pPr>
              <w:pStyle w:val="TableParagraph"/>
              <w:spacing w:line="272" w:lineRule="exact"/>
              <w:ind w:left="101"/>
              <w:jc w:val="center"/>
              <w:rPr>
                <w:sz w:val="24"/>
              </w:rPr>
            </w:pPr>
            <w:r>
              <w:rPr>
                <w:spacing w:val="-5"/>
                <w:sz w:val="24"/>
              </w:rPr>
              <w:t>73</w:t>
            </w:r>
          </w:p>
        </w:tc>
      </w:tr>
      <w:tr>
        <w:trPr>
          <w:trHeight w:val="285" w:hRule="atLeast"/>
        </w:trPr>
        <w:tc>
          <w:tcPr>
            <w:tcW w:w="850" w:type="dxa"/>
          </w:tcPr>
          <w:p>
            <w:pPr>
              <w:pStyle w:val="TableParagraph"/>
              <w:ind w:left="0"/>
              <w:rPr>
                <w:rFonts w:ascii="Times New Roman"/>
                <w:sz w:val="20"/>
              </w:rPr>
            </w:pPr>
          </w:p>
        </w:tc>
        <w:tc>
          <w:tcPr>
            <w:tcW w:w="1203" w:type="dxa"/>
          </w:tcPr>
          <w:p>
            <w:pPr>
              <w:pStyle w:val="TableParagraph"/>
              <w:spacing w:line="270" w:lineRule="exact" w:before="2"/>
              <w:ind w:left="108"/>
              <w:rPr>
                <w:sz w:val="24"/>
              </w:rPr>
            </w:pPr>
            <w:hyperlink w:history="true" w:anchor="_bookmark250">
              <w:r>
                <w:rPr>
                  <w:color w:val="0000FF"/>
                  <w:spacing w:val="-2"/>
                  <w:sz w:val="24"/>
                </w:rPr>
                <w:t>8.2.1</w:t>
              </w:r>
            </w:hyperlink>
          </w:p>
        </w:tc>
        <w:tc>
          <w:tcPr>
            <w:tcW w:w="6649" w:type="dxa"/>
          </w:tcPr>
          <w:p>
            <w:pPr>
              <w:pStyle w:val="TableParagraph"/>
              <w:spacing w:line="270" w:lineRule="exact" w:before="2"/>
              <w:ind w:left="77"/>
              <w:rPr>
                <w:sz w:val="24"/>
              </w:rPr>
            </w:pPr>
            <w:hyperlink w:history="true" w:anchor="_bookmark250">
              <w:r>
                <w:rPr>
                  <w:color w:val="0000FF"/>
                  <w:sz w:val="24"/>
                </w:rPr>
                <w:t>CanIf_ConfigType</w:t>
              </w:r>
            </w:hyperlink>
            <w:r>
              <w:rPr>
                <w:color w:val="0000FF"/>
                <w:spacing w:val="68"/>
                <w:w w:val="1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8"/>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pacing w:val="-10"/>
                <w:sz w:val="24"/>
              </w:rPr>
              <w:t>.</w:t>
            </w:r>
          </w:p>
        </w:tc>
        <w:tc>
          <w:tcPr>
            <w:tcW w:w="470" w:type="dxa"/>
          </w:tcPr>
          <w:p>
            <w:pPr>
              <w:pStyle w:val="TableParagraph"/>
              <w:spacing w:line="270" w:lineRule="exact" w:before="2"/>
              <w:ind w:left="101"/>
              <w:jc w:val="center"/>
              <w:rPr>
                <w:sz w:val="24"/>
              </w:rPr>
            </w:pPr>
            <w:r>
              <w:rPr>
                <w:spacing w:val="-5"/>
                <w:sz w:val="24"/>
              </w:rPr>
              <w:t>73</w:t>
            </w:r>
          </w:p>
        </w:tc>
      </w:tr>
      <w:tr>
        <w:trPr>
          <w:trHeight w:val="288" w:hRule="atLeast"/>
        </w:trPr>
        <w:tc>
          <w:tcPr>
            <w:tcW w:w="850" w:type="dxa"/>
          </w:tcPr>
          <w:p>
            <w:pPr>
              <w:pStyle w:val="TableParagraph"/>
              <w:ind w:left="0"/>
              <w:rPr>
                <w:rFonts w:ascii="Times New Roman"/>
                <w:sz w:val="20"/>
              </w:rPr>
            </w:pPr>
          </w:p>
        </w:tc>
        <w:tc>
          <w:tcPr>
            <w:tcW w:w="1203" w:type="dxa"/>
          </w:tcPr>
          <w:p>
            <w:pPr>
              <w:pStyle w:val="TableParagraph"/>
              <w:spacing w:line="269" w:lineRule="exact"/>
              <w:ind w:left="108"/>
              <w:rPr>
                <w:sz w:val="24"/>
              </w:rPr>
            </w:pPr>
            <w:hyperlink w:history="true" w:anchor="_bookmark251">
              <w:r>
                <w:rPr>
                  <w:color w:val="0000FF"/>
                  <w:spacing w:val="-2"/>
                  <w:sz w:val="24"/>
                </w:rPr>
                <w:t>8.2.2</w:t>
              </w:r>
            </w:hyperlink>
          </w:p>
        </w:tc>
        <w:tc>
          <w:tcPr>
            <w:tcW w:w="6649" w:type="dxa"/>
          </w:tcPr>
          <w:p>
            <w:pPr>
              <w:pStyle w:val="TableParagraph"/>
              <w:tabs>
                <w:tab w:pos="2521" w:val="left" w:leader="none"/>
              </w:tabs>
              <w:spacing w:line="269" w:lineRule="exact"/>
              <w:ind w:left="77"/>
              <w:rPr>
                <w:sz w:val="24"/>
              </w:rPr>
            </w:pPr>
            <w:hyperlink w:history="true" w:anchor="_bookmark251">
              <w:r>
                <w:rPr>
                  <w:color w:val="0000FF"/>
                  <w:spacing w:val="-2"/>
                  <w:sz w:val="24"/>
                </w:rPr>
                <w:t>CanIf_PduModeType</w:t>
              </w:r>
            </w:hyperlink>
            <w:r>
              <w:rPr>
                <w:color w:val="0000FF"/>
                <w:sz w:val="24"/>
              </w:rPr>
              <w:tab/>
            </w:r>
            <w:r>
              <w:rPr>
                <w:sz w:val="24"/>
              </w:rPr>
              <w:t>.</w:t>
            </w:r>
            <w:r>
              <w:rPr>
                <w:spacing w:val="49"/>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74</w:t>
            </w:r>
          </w:p>
        </w:tc>
      </w:tr>
      <w:tr>
        <w:trPr>
          <w:trHeight w:val="288" w:hRule="atLeast"/>
        </w:trPr>
        <w:tc>
          <w:tcPr>
            <w:tcW w:w="850" w:type="dxa"/>
          </w:tcPr>
          <w:p>
            <w:pPr>
              <w:pStyle w:val="TableParagraph"/>
              <w:ind w:left="0"/>
              <w:rPr>
                <w:rFonts w:ascii="Times New Roman"/>
                <w:sz w:val="20"/>
              </w:rPr>
            </w:pPr>
          </w:p>
        </w:tc>
        <w:tc>
          <w:tcPr>
            <w:tcW w:w="1203" w:type="dxa"/>
          </w:tcPr>
          <w:p>
            <w:pPr>
              <w:pStyle w:val="TableParagraph"/>
              <w:spacing w:line="269" w:lineRule="exact"/>
              <w:ind w:left="108"/>
              <w:rPr>
                <w:sz w:val="24"/>
              </w:rPr>
            </w:pPr>
            <w:hyperlink w:history="true" w:anchor="_bookmark252">
              <w:r>
                <w:rPr>
                  <w:color w:val="0000FF"/>
                  <w:spacing w:val="-2"/>
                  <w:sz w:val="24"/>
                </w:rPr>
                <w:t>8.2.3</w:t>
              </w:r>
            </w:hyperlink>
          </w:p>
        </w:tc>
        <w:tc>
          <w:tcPr>
            <w:tcW w:w="6649" w:type="dxa"/>
          </w:tcPr>
          <w:p>
            <w:pPr>
              <w:pStyle w:val="TableParagraph"/>
              <w:spacing w:line="269" w:lineRule="exact"/>
              <w:ind w:left="77"/>
              <w:rPr>
                <w:sz w:val="24"/>
              </w:rPr>
            </w:pPr>
            <w:hyperlink w:history="true" w:anchor="_bookmark252">
              <w:r>
                <w:rPr>
                  <w:color w:val="0000FF"/>
                  <w:sz w:val="24"/>
                </w:rPr>
                <w:t>CanIf_NotifStatusType</w:t>
              </w:r>
            </w:hyperlink>
            <w:r>
              <w:rPr>
                <w:color w:val="0000FF"/>
                <w:spacing w:val="-2"/>
                <w:sz w:val="24"/>
              </w:rPr>
              <w:t> </w:t>
            </w:r>
            <w:r>
              <w:rPr>
                <w:sz w:val="24"/>
              </w:rPr>
              <w:t>.</w:t>
            </w:r>
            <w:r>
              <w:rPr>
                <w:spacing w:val="49"/>
                <w:sz w:val="24"/>
              </w:rPr>
              <w:t> </w:t>
            </w:r>
            <w:r>
              <w:rPr>
                <w:sz w:val="24"/>
              </w:rPr>
              <w:t>.</w:t>
            </w:r>
            <w:r>
              <w:rPr>
                <w:spacing w:val="48"/>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74</w:t>
            </w:r>
          </w:p>
        </w:tc>
      </w:tr>
      <w:tr>
        <w:trPr>
          <w:trHeight w:val="288" w:hRule="atLeast"/>
        </w:trPr>
        <w:tc>
          <w:tcPr>
            <w:tcW w:w="850" w:type="dxa"/>
          </w:tcPr>
          <w:p>
            <w:pPr>
              <w:pStyle w:val="TableParagraph"/>
              <w:spacing w:line="269" w:lineRule="exact"/>
              <w:ind w:left="408"/>
              <w:rPr>
                <w:sz w:val="24"/>
              </w:rPr>
            </w:pPr>
            <w:hyperlink w:history="true" w:anchor="_bookmark254">
              <w:r>
                <w:rPr>
                  <w:color w:val="0000FF"/>
                  <w:spacing w:val="-5"/>
                  <w:sz w:val="24"/>
                </w:rPr>
                <w:t>8.3</w:t>
              </w:r>
            </w:hyperlink>
          </w:p>
        </w:tc>
        <w:tc>
          <w:tcPr>
            <w:tcW w:w="1203" w:type="dxa"/>
          </w:tcPr>
          <w:p>
            <w:pPr>
              <w:pStyle w:val="TableParagraph"/>
              <w:spacing w:line="269" w:lineRule="exact"/>
              <w:ind w:left="252"/>
              <w:rPr>
                <w:sz w:val="24"/>
              </w:rPr>
            </w:pPr>
            <w:hyperlink w:history="true" w:anchor="_bookmark254">
              <w:r>
                <w:rPr>
                  <w:color w:val="0000FF"/>
                  <w:spacing w:val="-2"/>
                  <w:sz w:val="24"/>
                </w:rPr>
                <w:t>Function</w:t>
              </w:r>
            </w:hyperlink>
          </w:p>
        </w:tc>
        <w:tc>
          <w:tcPr>
            <w:tcW w:w="6649" w:type="dxa"/>
          </w:tcPr>
          <w:p>
            <w:pPr>
              <w:pStyle w:val="TableParagraph"/>
              <w:spacing w:line="269" w:lineRule="exact"/>
              <w:ind w:left="32"/>
              <w:rPr>
                <w:sz w:val="24"/>
              </w:rPr>
            </w:pPr>
            <w:hyperlink w:history="true" w:anchor="_bookmark254">
              <w:r>
                <w:rPr>
                  <w:color w:val="0000FF"/>
                  <w:sz w:val="24"/>
                </w:rPr>
                <w:t>definitions</w:t>
              </w:r>
            </w:hyperlink>
            <w:r>
              <w:rPr>
                <w:color w:val="0000FF"/>
                <w:spacing w:val="4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69" w:lineRule="exact"/>
              <w:ind w:left="101"/>
              <w:jc w:val="center"/>
              <w:rPr>
                <w:sz w:val="24"/>
              </w:rPr>
            </w:pPr>
            <w:r>
              <w:rPr>
                <w:spacing w:val="-5"/>
                <w:sz w:val="24"/>
              </w:rPr>
              <w:t>75</w:t>
            </w:r>
          </w:p>
        </w:tc>
      </w:tr>
      <w:tr>
        <w:trPr>
          <w:trHeight w:val="292" w:hRule="atLeast"/>
        </w:trPr>
        <w:tc>
          <w:tcPr>
            <w:tcW w:w="850" w:type="dxa"/>
          </w:tcPr>
          <w:p>
            <w:pPr>
              <w:pStyle w:val="TableParagraph"/>
              <w:ind w:left="0"/>
              <w:rPr>
                <w:rFonts w:ascii="Times New Roman"/>
                <w:sz w:val="20"/>
              </w:rPr>
            </w:pPr>
          </w:p>
        </w:tc>
        <w:tc>
          <w:tcPr>
            <w:tcW w:w="1203" w:type="dxa"/>
          </w:tcPr>
          <w:p>
            <w:pPr>
              <w:pStyle w:val="TableParagraph"/>
              <w:spacing w:line="272" w:lineRule="exact"/>
              <w:ind w:left="108"/>
              <w:rPr>
                <w:sz w:val="24"/>
              </w:rPr>
            </w:pPr>
            <w:hyperlink w:history="true" w:anchor="_bookmark255">
              <w:r>
                <w:rPr>
                  <w:color w:val="0000FF"/>
                  <w:spacing w:val="-2"/>
                  <w:sz w:val="24"/>
                </w:rPr>
                <w:t>8.3.1</w:t>
              </w:r>
            </w:hyperlink>
          </w:p>
        </w:tc>
        <w:tc>
          <w:tcPr>
            <w:tcW w:w="6649" w:type="dxa"/>
          </w:tcPr>
          <w:p>
            <w:pPr>
              <w:pStyle w:val="TableParagraph"/>
              <w:spacing w:line="272" w:lineRule="exact"/>
              <w:ind w:left="77"/>
              <w:rPr>
                <w:sz w:val="24"/>
              </w:rPr>
            </w:pPr>
            <w:hyperlink w:history="true" w:anchor="_bookmark255">
              <w:r>
                <w:rPr>
                  <w:color w:val="0000FF"/>
                  <w:sz w:val="24"/>
                </w:rPr>
                <w:t>CanIf_Init</w:t>
              </w:r>
            </w:hyperlink>
            <w:r>
              <w:rPr>
                <w:color w:val="0000FF"/>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470" w:type="dxa"/>
          </w:tcPr>
          <w:p>
            <w:pPr>
              <w:pStyle w:val="TableParagraph"/>
              <w:spacing w:line="272" w:lineRule="exact"/>
              <w:ind w:left="101"/>
              <w:jc w:val="center"/>
              <w:rPr>
                <w:sz w:val="24"/>
              </w:rPr>
            </w:pPr>
            <w:r>
              <w:rPr>
                <w:spacing w:val="-5"/>
                <w:sz w:val="24"/>
              </w:rPr>
              <w:t>75</w:t>
            </w:r>
          </w:p>
        </w:tc>
      </w:tr>
    </w:tbl>
    <w:p>
      <w:pPr>
        <w:spacing w:after="0" w:line="272" w:lineRule="exact"/>
        <w:jc w:val="center"/>
        <w:rPr>
          <w:sz w:val="24"/>
        </w:rPr>
        <w:sectPr>
          <w:pgSz w:w="11910" w:h="16840"/>
          <w:pgMar w:header="1155" w:footer="619" w:top="1720" w:bottom="800" w:left="1260" w:right="1220"/>
        </w:sectPr>
      </w:pPr>
    </w:p>
    <w:p>
      <w:pPr>
        <w:pStyle w:val="BodyText"/>
        <w:spacing w:before="216"/>
        <w:rPr>
          <w:sz w:val="20"/>
        </w:rPr>
      </w:pPr>
    </w:p>
    <w:tbl>
      <w:tblPr>
        <w:tblW w:w="0" w:type="auto"/>
        <w:jc w:val="left"/>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
        <w:gridCol w:w="7799"/>
        <w:gridCol w:w="551"/>
      </w:tblGrid>
      <w:tr>
        <w:trPr>
          <w:trHeight w:val="292" w:hRule="atLeast"/>
        </w:trPr>
        <w:tc>
          <w:tcPr>
            <w:tcW w:w="491" w:type="dxa"/>
            <w:vMerge w:val="restart"/>
          </w:tcPr>
          <w:p>
            <w:pPr>
              <w:pStyle w:val="TableParagraph"/>
              <w:ind w:left="0"/>
              <w:rPr>
                <w:rFonts w:ascii="Times New Roman"/>
                <w:sz w:val="22"/>
              </w:rPr>
            </w:pPr>
          </w:p>
        </w:tc>
        <w:tc>
          <w:tcPr>
            <w:tcW w:w="7799" w:type="dxa"/>
          </w:tcPr>
          <w:p>
            <w:pPr>
              <w:pStyle w:val="TableParagraph"/>
              <w:tabs>
                <w:tab w:pos="1280" w:val="left" w:leader="none"/>
              </w:tabs>
              <w:spacing w:line="270" w:lineRule="exact" w:before="2"/>
              <w:ind w:left="108"/>
              <w:rPr>
                <w:sz w:val="24"/>
              </w:rPr>
            </w:pPr>
            <w:hyperlink w:history="true" w:anchor="_bookmark259">
              <w:r>
                <w:rPr>
                  <w:color w:val="0000FF"/>
                  <w:spacing w:val="-2"/>
                  <w:sz w:val="24"/>
                </w:rPr>
                <w:t>8.3.2</w:t>
              </w:r>
              <w:r>
                <w:rPr>
                  <w:color w:val="0000FF"/>
                  <w:sz w:val="24"/>
                </w:rPr>
                <w:tab/>
                <w:t>CanIf_DeInit</w:t>
              </w:r>
            </w:hyperlink>
            <w:r>
              <w:rPr>
                <w:color w:val="0000FF"/>
                <w:spacing w:val="24"/>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70" w:lineRule="exact" w:before="2"/>
              <w:ind w:left="127"/>
              <w:jc w:val="center"/>
              <w:rPr>
                <w:sz w:val="24"/>
              </w:rPr>
            </w:pPr>
            <w:r>
              <w:rPr>
                <w:spacing w:val="-5"/>
                <w:sz w:val="24"/>
              </w:rPr>
              <w:t>76</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62">
              <w:r>
                <w:rPr>
                  <w:color w:val="0000FF"/>
                  <w:spacing w:val="-2"/>
                  <w:sz w:val="24"/>
                </w:rPr>
                <w:t>8.3.3</w:t>
              </w:r>
              <w:r>
                <w:rPr>
                  <w:color w:val="0000FF"/>
                  <w:sz w:val="24"/>
                </w:rPr>
                <w:tab/>
                <w:t>CanIf_SetControllerMode</w:t>
              </w:r>
            </w:hyperlink>
            <w:r>
              <w:rPr>
                <w:color w:val="0000FF"/>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76</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67">
              <w:r>
                <w:rPr>
                  <w:color w:val="0000FF"/>
                  <w:spacing w:val="-2"/>
                  <w:sz w:val="24"/>
                </w:rPr>
                <w:t>8.3.4</w:t>
              </w:r>
              <w:r>
                <w:rPr>
                  <w:color w:val="0000FF"/>
                  <w:sz w:val="24"/>
                </w:rPr>
                <w:tab/>
                <w:t>CanIf_GetControllerMode</w:t>
              </w:r>
            </w:hyperlink>
            <w:r>
              <w:rPr>
                <w:color w:val="0000FF"/>
                <w:spacing w:val="23"/>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77</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72">
              <w:r>
                <w:rPr>
                  <w:color w:val="0000FF"/>
                  <w:spacing w:val="-2"/>
                  <w:sz w:val="24"/>
                </w:rPr>
                <w:t>8.3.5</w:t>
              </w:r>
              <w:r>
                <w:rPr>
                  <w:color w:val="0000FF"/>
                  <w:sz w:val="24"/>
                </w:rPr>
                <w:tab/>
                <w:t>CanIf_GetControllerErrorState</w:t>
              </w:r>
            </w:hyperlink>
            <w:r>
              <w:rPr>
                <w:color w:val="0000FF"/>
                <w:spacing w:val="53"/>
                <w:w w:val="1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78</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77">
              <w:r>
                <w:rPr>
                  <w:color w:val="0000FF"/>
                  <w:spacing w:val="-2"/>
                  <w:sz w:val="24"/>
                </w:rPr>
                <w:t>8.3.6</w:t>
              </w:r>
              <w:r>
                <w:rPr>
                  <w:color w:val="0000FF"/>
                  <w:sz w:val="24"/>
                </w:rPr>
                <w:tab/>
                <w:t>CanIf_Transmit</w:t>
              </w:r>
            </w:hyperlink>
            <w:r>
              <w:rPr>
                <w:color w:val="0000FF"/>
                <w:spacing w:val="27"/>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8"/>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79</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87">
              <w:r>
                <w:rPr>
                  <w:color w:val="0000FF"/>
                  <w:spacing w:val="-2"/>
                  <w:sz w:val="24"/>
                </w:rPr>
                <w:t>8.3.7</w:t>
              </w:r>
              <w:r>
                <w:rPr>
                  <w:color w:val="0000FF"/>
                  <w:sz w:val="24"/>
                </w:rPr>
                <w:tab/>
                <w:t>CanIf_ReadRxPduData</w:t>
              </w:r>
            </w:hyperlink>
            <w:r>
              <w:rPr>
                <w:color w:val="0000FF"/>
                <w:spacing w:val="62"/>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81</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92">
              <w:r>
                <w:rPr>
                  <w:color w:val="0000FF"/>
                  <w:spacing w:val="-2"/>
                  <w:sz w:val="24"/>
                </w:rPr>
                <w:t>8.3.8</w:t>
              </w:r>
              <w:r>
                <w:rPr>
                  <w:color w:val="0000FF"/>
                  <w:sz w:val="24"/>
                </w:rPr>
                <w:tab/>
                <w:t>CanIf_ReadTxNotifStatus</w:t>
              </w:r>
            </w:hyperlink>
            <w:r>
              <w:rPr>
                <w:color w:val="0000FF"/>
                <w:spacing w:val="35"/>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82</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297">
              <w:r>
                <w:rPr>
                  <w:color w:val="0000FF"/>
                  <w:spacing w:val="-2"/>
                  <w:sz w:val="24"/>
                </w:rPr>
                <w:t>8.3.9</w:t>
              </w:r>
              <w:r>
                <w:rPr>
                  <w:color w:val="0000FF"/>
                  <w:sz w:val="24"/>
                </w:rPr>
                <w:tab/>
                <w:t>CanIf_ReadRxNotifStatus</w:t>
              </w:r>
            </w:hyperlink>
            <w:r>
              <w:rPr>
                <w:color w:val="0000FF"/>
                <w:spacing w:val="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83</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02">
              <w:r>
                <w:rPr>
                  <w:color w:val="0000FF"/>
                  <w:spacing w:val="-2"/>
                  <w:sz w:val="24"/>
                </w:rPr>
                <w:t>8.3.10</w:t>
              </w:r>
              <w:r>
                <w:rPr>
                  <w:color w:val="0000FF"/>
                  <w:sz w:val="24"/>
                </w:rPr>
                <w:tab/>
                <w:t>CanIf_SetPduMode</w:t>
              </w:r>
            </w:hyperlink>
            <w:r>
              <w:rPr>
                <w:color w:val="0000FF"/>
                <w:spacing w:val="68"/>
                <w:w w:val="150"/>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84</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08">
              <w:r>
                <w:rPr>
                  <w:color w:val="0000FF"/>
                  <w:spacing w:val="-2"/>
                  <w:sz w:val="24"/>
                </w:rPr>
                <w:t>8.3.11</w:t>
              </w:r>
              <w:r>
                <w:rPr>
                  <w:color w:val="0000FF"/>
                  <w:sz w:val="24"/>
                </w:rPr>
                <w:tab/>
                <w:t>CanIf_GetPduMode</w:t>
              </w:r>
            </w:hyperlink>
            <w:r>
              <w:rPr>
                <w:color w:val="0000FF"/>
                <w:spacing w:val="75"/>
                <w:sz w:val="24"/>
              </w:rPr>
              <w:t> </w:t>
            </w:r>
            <w:r>
              <w:rPr>
                <w:sz w:val="24"/>
              </w:rPr>
              <w:t>.</w:t>
            </w:r>
            <w:r>
              <w:rPr>
                <w:spacing w:val="50"/>
                <w:sz w:val="24"/>
              </w:rPr>
              <w:t> </w:t>
            </w:r>
            <w:r>
              <w:rPr>
                <w:sz w:val="24"/>
              </w:rPr>
              <w:t>.</w:t>
            </w:r>
            <w:r>
              <w:rPr>
                <w:spacing w:val="51"/>
                <w:sz w:val="24"/>
              </w:rPr>
              <w:t> </w:t>
            </w:r>
            <w:r>
              <w:rPr>
                <w:sz w:val="24"/>
              </w:rPr>
              <w:t>.</w:t>
            </w:r>
            <w:r>
              <w:rPr>
                <w:spacing w:val="49"/>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85</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12">
              <w:r>
                <w:rPr>
                  <w:color w:val="0000FF"/>
                  <w:spacing w:val="-2"/>
                  <w:sz w:val="24"/>
                </w:rPr>
                <w:t>8.3.12</w:t>
              </w:r>
              <w:r>
                <w:rPr>
                  <w:color w:val="0000FF"/>
                  <w:sz w:val="24"/>
                </w:rPr>
                <w:tab/>
                <w:t>CanIf_GetVersionInfo</w:t>
              </w:r>
            </w:hyperlink>
            <w:r>
              <w:rPr>
                <w:color w:val="0000FF"/>
                <w:spacing w:val="59"/>
                <w:w w:val="1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2"/>
                <w:sz w:val="24"/>
              </w:rPr>
              <w:t>.</w:t>
            </w:r>
          </w:p>
        </w:tc>
        <w:tc>
          <w:tcPr>
            <w:tcW w:w="551" w:type="dxa"/>
          </w:tcPr>
          <w:p>
            <w:pPr>
              <w:pStyle w:val="TableParagraph"/>
              <w:spacing w:line="269" w:lineRule="exact"/>
              <w:ind w:left="127"/>
              <w:jc w:val="center"/>
              <w:rPr>
                <w:sz w:val="24"/>
              </w:rPr>
            </w:pPr>
            <w:r>
              <w:rPr>
                <w:spacing w:val="-5"/>
                <w:sz w:val="24"/>
              </w:rPr>
              <w:t>85</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15">
              <w:r>
                <w:rPr>
                  <w:color w:val="0000FF"/>
                  <w:spacing w:val="-2"/>
                  <w:sz w:val="24"/>
                </w:rPr>
                <w:t>8.3.13</w:t>
              </w:r>
              <w:r>
                <w:rPr>
                  <w:color w:val="0000FF"/>
                  <w:sz w:val="24"/>
                </w:rPr>
                <w:tab/>
                <w:t>CanIf_SetDynamicTxId</w:t>
              </w:r>
            </w:hyperlink>
            <w:r>
              <w:rPr>
                <w:color w:val="0000FF"/>
                <w:spacing w:val="68"/>
                <w:w w:val="1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86</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20">
              <w:r>
                <w:rPr>
                  <w:color w:val="0000FF"/>
                  <w:spacing w:val="-2"/>
                  <w:sz w:val="24"/>
                </w:rPr>
                <w:t>8.3.14</w:t>
              </w:r>
              <w:r>
                <w:rPr>
                  <w:color w:val="0000FF"/>
                  <w:sz w:val="24"/>
                </w:rPr>
                <w:tab/>
                <w:t>CanIf_SetTrcvMode</w:t>
              </w:r>
            </w:hyperlink>
            <w:r>
              <w:rPr>
                <w:color w:val="0000FF"/>
                <w:spacing w:val="55"/>
                <w:w w:val="150"/>
                <w:sz w:val="24"/>
              </w:rPr>
              <w:t> </w:t>
            </w:r>
            <w:r>
              <w:rPr>
                <w:sz w:val="24"/>
              </w:rPr>
              <w:t>.</w:t>
            </w:r>
            <w:r>
              <w:rPr>
                <w:spacing w:val="50"/>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87</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25">
              <w:r>
                <w:rPr>
                  <w:color w:val="0000FF"/>
                  <w:spacing w:val="-2"/>
                  <w:sz w:val="24"/>
                </w:rPr>
                <w:t>8.3.15</w:t>
              </w:r>
              <w:r>
                <w:rPr>
                  <w:color w:val="0000FF"/>
                  <w:sz w:val="24"/>
                </w:rPr>
                <w:tab/>
                <w:t>CanIf_GetTrcvMode</w:t>
              </w:r>
            </w:hyperlink>
            <w:r>
              <w:rPr>
                <w:color w:val="0000FF"/>
                <w:spacing w:val="63"/>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88</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29">
              <w:r>
                <w:rPr>
                  <w:color w:val="0000FF"/>
                  <w:spacing w:val="-2"/>
                  <w:sz w:val="24"/>
                </w:rPr>
                <w:t>8.3.16</w:t>
              </w:r>
              <w:r>
                <w:rPr>
                  <w:color w:val="0000FF"/>
                  <w:sz w:val="24"/>
                </w:rPr>
                <w:tab/>
                <w:t>CanIf_GetTrcvWakeupReason</w:t>
              </w:r>
            </w:hyperlink>
            <w:r>
              <w:rPr>
                <w:color w:val="0000FF"/>
                <w:spacing w:val="53"/>
                <w:w w:val="150"/>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7"/>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89</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4468" w:val="left" w:leader="none"/>
              </w:tabs>
              <w:spacing w:line="269" w:lineRule="exact"/>
              <w:ind w:left="108"/>
              <w:rPr>
                <w:sz w:val="24"/>
              </w:rPr>
            </w:pPr>
            <w:hyperlink w:history="true" w:anchor="_bookmark333">
              <w:r>
                <w:rPr>
                  <w:color w:val="0000FF"/>
                  <w:spacing w:val="-2"/>
                  <w:sz w:val="24"/>
                </w:rPr>
                <w:t>8.3.17</w:t>
              </w:r>
              <w:r>
                <w:rPr>
                  <w:color w:val="0000FF"/>
                  <w:sz w:val="24"/>
                </w:rPr>
                <w:tab/>
              </w:r>
              <w:r>
                <w:rPr>
                  <w:color w:val="0000FF"/>
                  <w:spacing w:val="-2"/>
                  <w:sz w:val="24"/>
                </w:rPr>
                <w:t>CanIf_SetTrcvWakeupMode</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91</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3724" w:val="left" w:leader="none"/>
              </w:tabs>
              <w:spacing w:line="269" w:lineRule="exact"/>
              <w:ind w:left="108"/>
              <w:rPr>
                <w:sz w:val="24"/>
              </w:rPr>
            </w:pPr>
            <w:hyperlink w:history="true" w:anchor="_bookmark337">
              <w:r>
                <w:rPr>
                  <w:color w:val="0000FF"/>
                  <w:spacing w:val="-2"/>
                  <w:sz w:val="24"/>
                </w:rPr>
                <w:t>8.3.18</w:t>
              </w:r>
              <w:r>
                <w:rPr>
                  <w:color w:val="0000FF"/>
                  <w:sz w:val="24"/>
                </w:rPr>
                <w:tab/>
              </w:r>
              <w:r>
                <w:rPr>
                  <w:color w:val="0000FF"/>
                  <w:spacing w:val="-2"/>
                  <w:sz w:val="24"/>
                </w:rPr>
                <w:t>CanIf_CheckWakeup</w:t>
              </w:r>
            </w:hyperlink>
            <w:r>
              <w:rPr>
                <w:color w:val="0000FF"/>
                <w:sz w:val="24"/>
              </w:rPr>
              <w:tab/>
            </w:r>
            <w:r>
              <w:rPr>
                <w:sz w:val="24"/>
              </w:rPr>
              <w:t>.</w:t>
            </w:r>
            <w:r>
              <w:rPr>
                <w:spacing w:val="49"/>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92</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3910" w:val="left" w:leader="none"/>
              </w:tabs>
              <w:spacing w:line="269" w:lineRule="exact"/>
              <w:ind w:left="108"/>
              <w:rPr>
                <w:sz w:val="24"/>
              </w:rPr>
            </w:pPr>
            <w:hyperlink w:history="true" w:anchor="_bookmark340">
              <w:r>
                <w:rPr>
                  <w:color w:val="0000FF"/>
                  <w:spacing w:val="-2"/>
                  <w:sz w:val="24"/>
                </w:rPr>
                <w:t>8.3.19</w:t>
              </w:r>
              <w:r>
                <w:rPr>
                  <w:color w:val="0000FF"/>
                  <w:sz w:val="24"/>
                </w:rPr>
                <w:tab/>
              </w:r>
              <w:r>
                <w:rPr>
                  <w:color w:val="0000FF"/>
                  <w:spacing w:val="-2"/>
                  <w:sz w:val="24"/>
                </w:rPr>
                <w:t>CanIf_CheckValidation</w:t>
              </w:r>
            </w:hyperlink>
            <w:r>
              <w:rPr>
                <w:color w:val="0000FF"/>
                <w:sz w:val="24"/>
              </w:rPr>
              <w:tab/>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93</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43">
              <w:r>
                <w:rPr>
                  <w:color w:val="0000FF"/>
                  <w:spacing w:val="-2"/>
                  <w:sz w:val="24"/>
                </w:rPr>
                <w:t>8.3.20</w:t>
              </w:r>
              <w:r>
                <w:rPr>
                  <w:color w:val="0000FF"/>
                  <w:sz w:val="24"/>
                </w:rPr>
                <w:tab/>
                <w:t>CanIf_GetTxConfirmationState</w:t>
              </w:r>
            </w:hyperlink>
            <w:r>
              <w:rPr>
                <w:color w:val="0000FF"/>
                <w:spacing w:val="3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94</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4096" w:val="left" w:leader="none"/>
              </w:tabs>
              <w:spacing w:line="269" w:lineRule="exact"/>
              <w:ind w:left="108"/>
              <w:rPr>
                <w:sz w:val="24"/>
              </w:rPr>
            </w:pPr>
            <w:hyperlink w:history="true" w:anchor="_bookmark345">
              <w:r>
                <w:rPr>
                  <w:color w:val="0000FF"/>
                  <w:spacing w:val="-2"/>
                  <w:sz w:val="24"/>
                </w:rPr>
                <w:t>8.3.21</w:t>
              </w:r>
              <w:r>
                <w:rPr>
                  <w:color w:val="0000FF"/>
                  <w:sz w:val="24"/>
                </w:rPr>
                <w:tab/>
              </w:r>
              <w:r>
                <w:rPr>
                  <w:color w:val="0000FF"/>
                  <w:spacing w:val="-2"/>
                  <w:sz w:val="24"/>
                </w:rPr>
                <w:t>CanIf_ClearTrcvWufFlag</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95</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47">
              <w:r>
                <w:rPr>
                  <w:color w:val="0000FF"/>
                  <w:spacing w:val="-2"/>
                  <w:sz w:val="24"/>
                </w:rPr>
                <w:t>8.3.22</w:t>
              </w:r>
              <w:r>
                <w:rPr>
                  <w:color w:val="0000FF"/>
                  <w:sz w:val="24"/>
                </w:rPr>
                <w:tab/>
                <w:t>CanIf_CheckTrcvWakeFlag</w:t>
              </w:r>
            </w:hyperlink>
            <w:r>
              <w:rPr>
                <w:color w:val="0000FF"/>
                <w:spacing w:val="53"/>
                <w:sz w:val="24"/>
              </w:rPr>
              <w:t> </w:t>
            </w:r>
            <w:r>
              <w:rPr>
                <w:sz w:val="24"/>
              </w:rPr>
              <w:t>.</w:t>
            </w:r>
            <w:r>
              <w:rPr>
                <w:spacing w:val="48"/>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7"/>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96</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3538" w:val="left" w:leader="none"/>
              </w:tabs>
              <w:spacing w:line="269" w:lineRule="exact"/>
              <w:ind w:left="108"/>
              <w:rPr>
                <w:sz w:val="24"/>
              </w:rPr>
            </w:pPr>
            <w:hyperlink w:history="true" w:anchor="_bookmark349">
              <w:r>
                <w:rPr>
                  <w:color w:val="0000FF"/>
                  <w:spacing w:val="-2"/>
                  <w:sz w:val="24"/>
                </w:rPr>
                <w:t>8.3.23</w:t>
              </w:r>
              <w:r>
                <w:rPr>
                  <w:color w:val="0000FF"/>
                  <w:sz w:val="24"/>
                </w:rPr>
                <w:tab/>
              </w:r>
              <w:r>
                <w:rPr>
                  <w:color w:val="0000FF"/>
                  <w:spacing w:val="-2"/>
                  <w:sz w:val="24"/>
                </w:rPr>
                <w:t>CanIf_SetBaudrate</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96</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52">
              <w:r>
                <w:rPr>
                  <w:color w:val="0000FF"/>
                  <w:spacing w:val="-2"/>
                  <w:sz w:val="24"/>
                </w:rPr>
                <w:t>8.3.24</w:t>
              </w:r>
              <w:r>
                <w:rPr>
                  <w:color w:val="0000FF"/>
                  <w:sz w:val="24"/>
                </w:rPr>
                <w:tab/>
                <w:t>CanIf_GetControllerRxErrorCounter</w:t>
              </w:r>
            </w:hyperlink>
            <w:r>
              <w:rPr>
                <w:color w:val="0000FF"/>
                <w:spacing w:val="60"/>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97</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56">
              <w:r>
                <w:rPr>
                  <w:color w:val="0000FF"/>
                  <w:spacing w:val="-2"/>
                  <w:sz w:val="24"/>
                </w:rPr>
                <w:t>8.3.25</w:t>
              </w:r>
              <w:r>
                <w:rPr>
                  <w:color w:val="0000FF"/>
                  <w:sz w:val="24"/>
                </w:rPr>
                <w:tab/>
                <w:t>CanIf_GetControllerTxErrorCounter</w:t>
              </w:r>
            </w:hyperlink>
            <w:r>
              <w:rPr>
                <w:color w:val="0000FF"/>
                <w:spacing w:val="53"/>
                <w:w w:val="150"/>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98</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60">
              <w:r>
                <w:rPr>
                  <w:color w:val="0000FF"/>
                  <w:spacing w:val="-2"/>
                  <w:sz w:val="24"/>
                </w:rPr>
                <w:t>8.3.26</w:t>
              </w:r>
              <w:r>
                <w:rPr>
                  <w:color w:val="0000FF"/>
                  <w:sz w:val="24"/>
                </w:rPr>
                <w:tab/>
                <w:t>CanIf_EnableBusMirroring</w:t>
              </w:r>
            </w:hyperlink>
            <w:r>
              <w:rPr>
                <w:color w:val="0000FF"/>
                <w:spacing w:val="3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127"/>
              <w:jc w:val="center"/>
              <w:rPr>
                <w:sz w:val="24"/>
              </w:rPr>
            </w:pPr>
            <w:r>
              <w:rPr>
                <w:spacing w:val="-5"/>
                <w:sz w:val="24"/>
              </w:rPr>
              <w:t>99</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 w:pos="3910" w:val="left" w:leader="none"/>
              </w:tabs>
              <w:spacing w:line="269" w:lineRule="exact"/>
              <w:ind w:left="108"/>
              <w:rPr>
                <w:sz w:val="24"/>
              </w:rPr>
            </w:pPr>
            <w:hyperlink w:history="true" w:anchor="_bookmark364">
              <w:r>
                <w:rPr>
                  <w:color w:val="0000FF"/>
                  <w:spacing w:val="-2"/>
                  <w:sz w:val="24"/>
                </w:rPr>
                <w:t>8.3.27</w:t>
              </w:r>
              <w:r>
                <w:rPr>
                  <w:color w:val="0000FF"/>
                  <w:sz w:val="24"/>
                </w:rPr>
                <w:tab/>
              </w:r>
              <w:r>
                <w:rPr>
                  <w:color w:val="0000FF"/>
                  <w:spacing w:val="-2"/>
                  <w:sz w:val="24"/>
                </w:rPr>
                <w:t>CanIf_GetCurrentTime</w:t>
              </w:r>
            </w:hyperlink>
            <w:r>
              <w:rPr>
                <w:color w:val="0000FF"/>
                <w:sz w:val="24"/>
              </w:rPr>
              <w:tab/>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100</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66">
              <w:r>
                <w:rPr>
                  <w:color w:val="0000FF"/>
                  <w:spacing w:val="-2"/>
                  <w:sz w:val="24"/>
                </w:rPr>
                <w:t>8.3.28</w:t>
              </w:r>
              <w:r>
                <w:rPr>
                  <w:color w:val="0000FF"/>
                  <w:sz w:val="24"/>
                </w:rPr>
                <w:tab/>
                <w:t>CanIf_EnableEgressTimeStamp</w:t>
              </w:r>
            </w:hyperlink>
            <w:r>
              <w:rPr>
                <w:color w:val="0000FF"/>
                <w:spacing w:val="7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z w:val="24"/>
              </w:rPr>
              <w:t>.</w:t>
            </w:r>
            <w:r>
              <w:rPr>
                <w:spacing w:val="49"/>
                <w:sz w:val="24"/>
              </w:rPr>
              <w:t> </w:t>
            </w:r>
            <w:r>
              <w:rPr>
                <w:sz w:val="24"/>
              </w:rPr>
              <w:t>.</w:t>
            </w:r>
            <w:r>
              <w:rPr>
                <w:spacing w:val="49"/>
                <w:sz w:val="24"/>
              </w:rPr>
              <w:t> </w:t>
            </w:r>
            <w:r>
              <w:rPr>
                <w:sz w:val="24"/>
              </w:rPr>
              <w:t>.</w:t>
            </w:r>
            <w:r>
              <w:rPr>
                <w:spacing w:val="48"/>
                <w:sz w:val="24"/>
              </w:rPr>
              <w:t> </w:t>
            </w:r>
            <w:r>
              <w:rPr>
                <w:sz w:val="24"/>
              </w:rPr>
              <w:t>.</w:t>
            </w:r>
            <w:r>
              <w:rPr>
                <w:spacing w:val="49"/>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100</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68">
              <w:r>
                <w:rPr>
                  <w:color w:val="0000FF"/>
                  <w:spacing w:val="-2"/>
                  <w:sz w:val="24"/>
                </w:rPr>
                <w:t>8.3.29</w:t>
              </w:r>
              <w:r>
                <w:rPr>
                  <w:color w:val="0000FF"/>
                  <w:sz w:val="24"/>
                </w:rPr>
                <w:tab/>
                <w:t>CanIf_GetEgressTimeStamp</w:t>
              </w:r>
            </w:hyperlink>
            <w:r>
              <w:rPr>
                <w:color w:val="0000FF"/>
                <w:spacing w:val="63"/>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101</w:t>
            </w:r>
          </w:p>
        </w:tc>
      </w:tr>
      <w:tr>
        <w:trPr>
          <w:trHeight w:val="288" w:hRule="atLeast"/>
        </w:trPr>
        <w:tc>
          <w:tcPr>
            <w:tcW w:w="491" w:type="dxa"/>
            <w:vMerge/>
            <w:tcBorders>
              <w:top w:val="nil"/>
            </w:tcBorders>
          </w:tcPr>
          <w:p>
            <w:pPr>
              <w:rPr>
                <w:sz w:val="2"/>
                <w:szCs w:val="2"/>
              </w:rPr>
            </w:pPr>
          </w:p>
        </w:tc>
        <w:tc>
          <w:tcPr>
            <w:tcW w:w="7799" w:type="dxa"/>
          </w:tcPr>
          <w:p>
            <w:pPr>
              <w:pStyle w:val="TableParagraph"/>
              <w:tabs>
                <w:tab w:pos="1280" w:val="left" w:leader="none"/>
              </w:tabs>
              <w:spacing w:line="269" w:lineRule="exact"/>
              <w:ind w:left="108"/>
              <w:rPr>
                <w:sz w:val="24"/>
              </w:rPr>
            </w:pPr>
            <w:hyperlink w:history="true" w:anchor="_bookmark370">
              <w:r>
                <w:rPr>
                  <w:color w:val="0000FF"/>
                  <w:spacing w:val="-2"/>
                  <w:sz w:val="24"/>
                </w:rPr>
                <w:t>8.3.30</w:t>
              </w:r>
              <w:r>
                <w:rPr>
                  <w:color w:val="0000FF"/>
                  <w:sz w:val="24"/>
                </w:rPr>
                <w:tab/>
                <w:t>CanIf_GetIngressTimeStamp</w:t>
              </w:r>
            </w:hyperlink>
            <w:r>
              <w:rPr>
                <w:color w:val="0000FF"/>
                <w:spacing w:val="24"/>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102</w:t>
            </w:r>
          </w:p>
        </w:tc>
      </w:tr>
      <w:tr>
        <w:trPr>
          <w:trHeight w:val="288" w:hRule="atLeast"/>
        </w:trPr>
        <w:tc>
          <w:tcPr>
            <w:tcW w:w="491" w:type="dxa"/>
          </w:tcPr>
          <w:p>
            <w:pPr>
              <w:pStyle w:val="TableParagraph"/>
              <w:spacing w:line="269" w:lineRule="exact"/>
              <w:ind w:left="50"/>
              <w:rPr>
                <w:sz w:val="24"/>
              </w:rPr>
            </w:pPr>
            <w:hyperlink w:history="true" w:anchor="_bookmark372">
              <w:r>
                <w:rPr>
                  <w:color w:val="0000FF"/>
                  <w:spacing w:val="-5"/>
                  <w:sz w:val="24"/>
                </w:rPr>
                <w:t>8.4</w:t>
              </w:r>
            </w:hyperlink>
          </w:p>
        </w:tc>
        <w:tc>
          <w:tcPr>
            <w:tcW w:w="7799" w:type="dxa"/>
          </w:tcPr>
          <w:p>
            <w:pPr>
              <w:pStyle w:val="TableParagraph"/>
              <w:spacing w:line="269" w:lineRule="exact"/>
              <w:ind w:left="150"/>
              <w:jc w:val="center"/>
              <w:rPr>
                <w:sz w:val="24"/>
              </w:rPr>
            </w:pPr>
            <w:hyperlink w:history="true" w:anchor="_bookmark372">
              <w:r>
                <w:rPr>
                  <w:color w:val="0000FF"/>
                  <w:sz w:val="24"/>
                </w:rPr>
                <w:t>Callback</w:t>
              </w:r>
              <w:r>
                <w:rPr>
                  <w:color w:val="0000FF"/>
                  <w:spacing w:val="-2"/>
                  <w:sz w:val="24"/>
                </w:rPr>
                <w:t> </w:t>
              </w:r>
              <w:r>
                <w:rPr>
                  <w:color w:val="0000FF"/>
                  <w:sz w:val="24"/>
                </w:rPr>
                <w:t>notifications</w:t>
              </w:r>
            </w:hyperlink>
            <w:r>
              <w:rPr>
                <w:color w:val="0000FF"/>
                <w:spacing w:val="45"/>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103</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373">
              <w:r>
                <w:rPr>
                  <w:color w:val="0000FF"/>
                  <w:spacing w:val="-2"/>
                  <w:sz w:val="24"/>
                </w:rPr>
                <w:t>8.4.1</w:t>
              </w:r>
              <w:r>
                <w:rPr>
                  <w:color w:val="0000FF"/>
                  <w:sz w:val="24"/>
                </w:rPr>
                <w:tab/>
                <w:t>CanIf_TriggerTransmit</w:t>
              </w:r>
            </w:hyperlink>
            <w:r>
              <w:rPr>
                <w:color w:val="0000FF"/>
                <w:spacing w:val="35"/>
                <w:sz w:val="24"/>
              </w:rPr>
              <w:t> </w:t>
            </w:r>
            <w:r>
              <w:rPr>
                <w:sz w:val="24"/>
              </w:rPr>
              <w:t>.</w:t>
            </w:r>
            <w:r>
              <w:rPr>
                <w:spacing w:val="47"/>
                <w:sz w:val="24"/>
              </w:rPr>
              <w:t> </w:t>
            </w:r>
            <w:r>
              <w:rPr>
                <w:sz w:val="24"/>
              </w:rPr>
              <w:t>.</w:t>
            </w:r>
            <w:r>
              <w:rPr>
                <w:spacing w:val="47"/>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103</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375">
              <w:r>
                <w:rPr>
                  <w:color w:val="0000FF"/>
                  <w:spacing w:val="-2"/>
                  <w:sz w:val="24"/>
                </w:rPr>
                <w:t>8.4.2</w:t>
              </w:r>
              <w:r>
                <w:rPr>
                  <w:color w:val="0000FF"/>
                  <w:sz w:val="24"/>
                </w:rPr>
                <w:tab/>
                <w:t>CanIf_TxConfirmation</w:t>
              </w:r>
            </w:hyperlink>
            <w:r>
              <w:rPr>
                <w:color w:val="0000FF"/>
                <w:spacing w:val="43"/>
                <w:sz w:val="24"/>
              </w:rPr>
              <w:t> </w:t>
            </w:r>
            <w:r>
              <w:rPr>
                <w:sz w:val="24"/>
              </w:rPr>
              <w:t>.</w:t>
            </w:r>
            <w:r>
              <w:rPr>
                <w:spacing w:val="51"/>
                <w:sz w:val="24"/>
              </w:rPr>
              <w:t> </w:t>
            </w:r>
            <w:r>
              <w:rPr>
                <w:sz w:val="24"/>
              </w:rPr>
              <w:t>.</w:t>
            </w:r>
            <w:r>
              <w:rPr>
                <w:spacing w:val="49"/>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104</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3538" w:val="left" w:leader="none"/>
              </w:tabs>
              <w:spacing w:line="269" w:lineRule="exact"/>
              <w:ind w:left="108"/>
              <w:rPr>
                <w:sz w:val="24"/>
              </w:rPr>
            </w:pPr>
            <w:hyperlink w:history="true" w:anchor="_bookmark381">
              <w:r>
                <w:rPr>
                  <w:color w:val="0000FF"/>
                  <w:spacing w:val="-2"/>
                  <w:sz w:val="24"/>
                </w:rPr>
                <w:t>8.4.3</w:t>
              </w:r>
              <w:r>
                <w:rPr>
                  <w:color w:val="0000FF"/>
                  <w:sz w:val="24"/>
                </w:rPr>
                <w:tab/>
              </w:r>
              <w:r>
                <w:rPr>
                  <w:color w:val="0000FF"/>
                  <w:spacing w:val="-2"/>
                  <w:sz w:val="24"/>
                </w:rPr>
                <w:t>CanIf_RxIndication</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105</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388">
              <w:r>
                <w:rPr>
                  <w:color w:val="0000FF"/>
                  <w:spacing w:val="-2"/>
                  <w:sz w:val="24"/>
                </w:rPr>
                <w:t>8.4.4</w:t>
              </w:r>
              <w:r>
                <w:rPr>
                  <w:color w:val="0000FF"/>
                  <w:sz w:val="24"/>
                </w:rPr>
                <w:tab/>
                <w:t>CanIf_ControllerBusOff</w:t>
              </w:r>
            </w:hyperlink>
            <w:r>
              <w:rPr>
                <w:color w:val="0000FF"/>
                <w:spacing w:val="55"/>
                <w:w w:val="1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106</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4468" w:val="left" w:leader="none"/>
              </w:tabs>
              <w:spacing w:line="269" w:lineRule="exact"/>
              <w:ind w:left="108"/>
              <w:rPr>
                <w:sz w:val="24"/>
              </w:rPr>
            </w:pPr>
            <w:hyperlink w:history="true" w:anchor="_bookmark391">
              <w:r>
                <w:rPr>
                  <w:color w:val="0000FF"/>
                  <w:spacing w:val="-2"/>
                  <w:sz w:val="24"/>
                </w:rPr>
                <w:t>8.4.5</w:t>
              </w:r>
              <w:r>
                <w:rPr>
                  <w:color w:val="0000FF"/>
                  <w:sz w:val="24"/>
                </w:rPr>
                <w:tab/>
              </w:r>
              <w:r>
                <w:rPr>
                  <w:color w:val="0000FF"/>
                  <w:spacing w:val="-2"/>
                  <w:sz w:val="24"/>
                </w:rPr>
                <w:t>CanIf_ConfirmPnAvailability</w:t>
              </w:r>
            </w:hyperlink>
            <w:r>
              <w:rPr>
                <w:color w:val="0000FF"/>
                <w:sz w:val="24"/>
              </w:rPr>
              <w:tab/>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107</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394">
              <w:r>
                <w:rPr>
                  <w:color w:val="0000FF"/>
                  <w:spacing w:val="-2"/>
                  <w:sz w:val="24"/>
                </w:rPr>
                <w:t>8.4.6</w:t>
              </w:r>
              <w:r>
                <w:rPr>
                  <w:color w:val="0000FF"/>
                  <w:sz w:val="24"/>
                </w:rPr>
                <w:tab/>
                <w:t>CanIf_ClearTrcvWufFlagIndication</w:t>
              </w:r>
            </w:hyperlink>
            <w:r>
              <w:rPr>
                <w:color w:val="0000FF"/>
                <w:spacing w:val="54"/>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7"/>
                <w:sz w:val="24"/>
              </w:rPr>
              <w:t> </w:t>
            </w:r>
            <w:r>
              <w:rPr>
                <w:sz w:val="24"/>
              </w:rPr>
              <w:t>.</w:t>
            </w:r>
            <w:r>
              <w:rPr>
                <w:spacing w:val="46"/>
                <w:sz w:val="24"/>
              </w:rPr>
              <w:t> </w:t>
            </w:r>
            <w:r>
              <w:rPr>
                <w:sz w:val="24"/>
              </w:rPr>
              <w:t>.</w:t>
            </w:r>
            <w:r>
              <w:rPr>
                <w:spacing w:val="46"/>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108</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5398" w:val="left" w:leader="none"/>
              </w:tabs>
              <w:spacing w:line="269" w:lineRule="exact"/>
              <w:ind w:left="108"/>
              <w:rPr>
                <w:sz w:val="24"/>
              </w:rPr>
            </w:pPr>
            <w:hyperlink w:history="true" w:anchor="_bookmark397">
              <w:r>
                <w:rPr>
                  <w:color w:val="0000FF"/>
                  <w:spacing w:val="-2"/>
                  <w:sz w:val="24"/>
                </w:rPr>
                <w:t>8.4.7</w:t>
              </w:r>
              <w:r>
                <w:rPr>
                  <w:color w:val="0000FF"/>
                  <w:sz w:val="24"/>
                </w:rPr>
                <w:tab/>
              </w:r>
              <w:r>
                <w:rPr>
                  <w:color w:val="0000FF"/>
                  <w:spacing w:val="-2"/>
                  <w:sz w:val="24"/>
                </w:rPr>
                <w:t>CanIf_CheckTrcvWakeFlagIndication</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109</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400">
              <w:r>
                <w:rPr>
                  <w:color w:val="0000FF"/>
                  <w:spacing w:val="-2"/>
                  <w:sz w:val="24"/>
                </w:rPr>
                <w:t>8.4.8</w:t>
              </w:r>
              <w:r>
                <w:rPr>
                  <w:color w:val="0000FF"/>
                  <w:sz w:val="24"/>
                </w:rPr>
                <w:tab/>
                <w:t>CanIf_ControllerModeIndication</w:t>
              </w:r>
            </w:hyperlink>
            <w:r>
              <w:rPr>
                <w:color w:val="0000FF"/>
                <w:spacing w:val="2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49"/>
                <w:sz w:val="24"/>
              </w:rPr>
              <w:t> </w:t>
            </w:r>
            <w:r>
              <w:rPr>
                <w:sz w:val="24"/>
              </w:rPr>
              <w:t>.</w:t>
            </w:r>
            <w:r>
              <w:rPr>
                <w:spacing w:val="49"/>
                <w:sz w:val="24"/>
              </w:rPr>
              <w:t> </w:t>
            </w:r>
            <w:r>
              <w:rPr>
                <w:sz w:val="24"/>
              </w:rPr>
              <w:t>.</w:t>
            </w:r>
            <w:r>
              <w:rPr>
                <w:spacing w:val="50"/>
                <w:sz w:val="24"/>
              </w:rPr>
              <w:t> </w:t>
            </w:r>
            <w:r>
              <w:rPr>
                <w:sz w:val="24"/>
              </w:rPr>
              <w:t>.</w:t>
            </w:r>
            <w:r>
              <w:rPr>
                <w:spacing w:val="49"/>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110</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4282" w:val="left" w:leader="none"/>
              </w:tabs>
              <w:spacing w:line="269" w:lineRule="exact"/>
              <w:ind w:left="108"/>
              <w:rPr>
                <w:sz w:val="24"/>
              </w:rPr>
            </w:pPr>
            <w:hyperlink w:history="true" w:anchor="_bookmark403">
              <w:r>
                <w:rPr>
                  <w:color w:val="0000FF"/>
                  <w:spacing w:val="-2"/>
                  <w:sz w:val="24"/>
                </w:rPr>
                <w:t>8.4.9</w:t>
              </w:r>
              <w:r>
                <w:rPr>
                  <w:color w:val="0000FF"/>
                  <w:sz w:val="24"/>
                </w:rPr>
                <w:tab/>
              </w:r>
              <w:r>
                <w:rPr>
                  <w:color w:val="0000FF"/>
                  <w:spacing w:val="-2"/>
                  <w:sz w:val="24"/>
                </w:rPr>
                <w:t>CanIf_TrcvModeIndication</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111</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405">
              <w:r>
                <w:rPr>
                  <w:color w:val="0000FF"/>
                  <w:spacing w:val="-2"/>
                  <w:sz w:val="24"/>
                </w:rPr>
                <w:t>8.4.10</w:t>
              </w:r>
              <w:r>
                <w:rPr>
                  <w:color w:val="0000FF"/>
                  <w:sz w:val="24"/>
                </w:rPr>
                <w:tab/>
                <w:t>CanIf_ControllerErrorStatePassive</w:t>
              </w:r>
            </w:hyperlink>
            <w:r>
              <w:rPr>
                <w:color w:val="0000FF"/>
                <w:spacing w:val="23"/>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7"/>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8"/>
                <w:sz w:val="24"/>
              </w:rPr>
              <w:t> </w:t>
            </w:r>
            <w:r>
              <w:rPr>
                <w:sz w:val="24"/>
              </w:rPr>
              <w:t>.</w:t>
            </w:r>
            <w:r>
              <w:rPr>
                <w:spacing w:val="47"/>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112</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3910" w:val="left" w:leader="none"/>
              </w:tabs>
              <w:spacing w:line="269" w:lineRule="exact"/>
              <w:ind w:left="108"/>
              <w:rPr>
                <w:sz w:val="24"/>
              </w:rPr>
            </w:pPr>
            <w:hyperlink w:history="true" w:anchor="_bookmark409">
              <w:r>
                <w:rPr>
                  <w:color w:val="0000FF"/>
                  <w:spacing w:val="-2"/>
                  <w:sz w:val="24"/>
                </w:rPr>
                <w:t>8.4.11</w:t>
              </w:r>
              <w:r>
                <w:rPr>
                  <w:color w:val="0000FF"/>
                  <w:sz w:val="24"/>
                </w:rPr>
                <w:tab/>
              </w:r>
              <w:r>
                <w:rPr>
                  <w:color w:val="0000FF"/>
                  <w:spacing w:val="-2"/>
                  <w:sz w:val="24"/>
                </w:rPr>
                <w:t>CanIf_ErrorNotification</w:t>
              </w:r>
            </w:hyperlink>
            <w:r>
              <w:rPr>
                <w:color w:val="0000FF"/>
                <w:sz w:val="24"/>
              </w:rPr>
              <w:tab/>
            </w:r>
            <w:r>
              <w:rPr>
                <w:sz w:val="24"/>
              </w:rPr>
              <w:t>.</w:t>
            </w:r>
            <w:r>
              <w:rPr>
                <w:spacing w:val="50"/>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113</w:t>
            </w:r>
          </w:p>
        </w:tc>
      </w:tr>
      <w:tr>
        <w:trPr>
          <w:trHeight w:val="288" w:hRule="atLeast"/>
        </w:trPr>
        <w:tc>
          <w:tcPr>
            <w:tcW w:w="491" w:type="dxa"/>
          </w:tcPr>
          <w:p>
            <w:pPr>
              <w:pStyle w:val="TableParagraph"/>
              <w:spacing w:line="269" w:lineRule="exact"/>
              <w:ind w:left="50"/>
              <w:rPr>
                <w:sz w:val="24"/>
              </w:rPr>
            </w:pPr>
            <w:hyperlink w:history="true" w:anchor="_bookmark414">
              <w:r>
                <w:rPr>
                  <w:color w:val="0000FF"/>
                  <w:spacing w:val="-5"/>
                  <w:sz w:val="24"/>
                </w:rPr>
                <w:t>8.5</w:t>
              </w:r>
            </w:hyperlink>
          </w:p>
        </w:tc>
        <w:tc>
          <w:tcPr>
            <w:tcW w:w="7799" w:type="dxa"/>
          </w:tcPr>
          <w:p>
            <w:pPr>
              <w:pStyle w:val="TableParagraph"/>
              <w:tabs>
                <w:tab w:pos="2506" w:val="left" w:leader="none"/>
              </w:tabs>
              <w:spacing w:line="269" w:lineRule="exact"/>
              <w:ind w:left="150"/>
              <w:jc w:val="center"/>
              <w:rPr>
                <w:sz w:val="24"/>
              </w:rPr>
            </w:pPr>
            <w:hyperlink w:history="true" w:anchor="_bookmark414">
              <w:r>
                <w:rPr>
                  <w:color w:val="0000FF"/>
                  <w:sz w:val="24"/>
                </w:rPr>
                <w:t>Scheduled</w:t>
              </w:r>
              <w:r>
                <w:rPr>
                  <w:color w:val="0000FF"/>
                  <w:spacing w:val="-13"/>
                  <w:sz w:val="24"/>
                </w:rPr>
                <w:t> </w:t>
              </w:r>
              <w:r>
                <w:rPr>
                  <w:color w:val="0000FF"/>
                  <w:spacing w:val="-2"/>
                  <w:sz w:val="24"/>
                </w:rPr>
                <w:t>functions</w:t>
              </w:r>
            </w:hyperlink>
            <w:r>
              <w:rPr>
                <w:color w:val="0000FF"/>
                <w:sz w:val="24"/>
              </w:rPr>
              <w:tab/>
            </w:r>
            <w:r>
              <w:rPr>
                <w:sz w:val="24"/>
              </w:rPr>
              <w:t>.</w:t>
            </w:r>
            <w:r>
              <w:rPr>
                <w:spacing w:val="49"/>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113</w:t>
            </w:r>
          </w:p>
        </w:tc>
      </w:tr>
      <w:tr>
        <w:trPr>
          <w:trHeight w:val="288" w:hRule="atLeast"/>
        </w:trPr>
        <w:tc>
          <w:tcPr>
            <w:tcW w:w="491" w:type="dxa"/>
          </w:tcPr>
          <w:p>
            <w:pPr>
              <w:pStyle w:val="TableParagraph"/>
              <w:spacing w:line="269" w:lineRule="exact"/>
              <w:ind w:left="50"/>
              <w:rPr>
                <w:sz w:val="24"/>
              </w:rPr>
            </w:pPr>
            <w:hyperlink w:history="true" w:anchor="_bookmark415">
              <w:r>
                <w:rPr>
                  <w:color w:val="0000FF"/>
                  <w:spacing w:val="-5"/>
                  <w:sz w:val="24"/>
                </w:rPr>
                <w:t>8.6</w:t>
              </w:r>
            </w:hyperlink>
          </w:p>
        </w:tc>
        <w:tc>
          <w:tcPr>
            <w:tcW w:w="7799" w:type="dxa"/>
          </w:tcPr>
          <w:p>
            <w:pPr>
              <w:pStyle w:val="TableParagraph"/>
              <w:spacing w:line="269" w:lineRule="exact"/>
              <w:ind w:left="150"/>
              <w:jc w:val="center"/>
              <w:rPr>
                <w:sz w:val="24"/>
              </w:rPr>
            </w:pPr>
            <w:hyperlink w:history="true" w:anchor="_bookmark415">
              <w:r>
                <w:rPr>
                  <w:color w:val="0000FF"/>
                  <w:sz w:val="24"/>
                </w:rPr>
                <w:t>Expected</w:t>
              </w:r>
              <w:r>
                <w:rPr>
                  <w:color w:val="0000FF"/>
                  <w:spacing w:val="-2"/>
                  <w:sz w:val="24"/>
                </w:rPr>
                <w:t> </w:t>
              </w:r>
              <w:r>
                <w:rPr>
                  <w:color w:val="0000FF"/>
                  <w:sz w:val="24"/>
                </w:rPr>
                <w:t>interfaces</w:t>
              </w:r>
            </w:hyperlink>
            <w:r>
              <w:rPr>
                <w:color w:val="0000FF"/>
                <w:spacing w:val="2"/>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114</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 w:pos="3724" w:val="left" w:leader="none"/>
              </w:tabs>
              <w:spacing w:line="269" w:lineRule="exact"/>
              <w:ind w:left="108"/>
              <w:rPr>
                <w:sz w:val="24"/>
              </w:rPr>
            </w:pPr>
            <w:hyperlink w:history="true" w:anchor="_bookmark416">
              <w:r>
                <w:rPr>
                  <w:color w:val="0000FF"/>
                  <w:spacing w:val="-2"/>
                  <w:sz w:val="24"/>
                </w:rPr>
                <w:t>8.6.1</w:t>
              </w:r>
              <w:r>
                <w:rPr>
                  <w:color w:val="0000FF"/>
                  <w:sz w:val="24"/>
                </w:rPr>
                <w:tab/>
                <w:t>Mandatory</w:t>
              </w:r>
              <w:r>
                <w:rPr>
                  <w:color w:val="0000FF"/>
                  <w:spacing w:val="-6"/>
                  <w:sz w:val="24"/>
                </w:rPr>
                <w:t> </w:t>
              </w:r>
              <w:r>
                <w:rPr>
                  <w:color w:val="0000FF"/>
                  <w:spacing w:val="-2"/>
                  <w:sz w:val="24"/>
                </w:rPr>
                <w:t>interfaces</w:t>
              </w:r>
            </w:hyperlink>
            <w:r>
              <w:rPr>
                <w:color w:val="0000FF"/>
                <w:sz w:val="24"/>
              </w:rPr>
              <w:tab/>
            </w:r>
            <w:r>
              <w:rPr>
                <w:sz w:val="24"/>
              </w:rPr>
              <w:t>.</w:t>
            </w:r>
            <w:r>
              <w:rPr>
                <w:spacing w:val="49"/>
                <w:sz w:val="24"/>
              </w:rPr>
              <w:t> </w:t>
            </w:r>
            <w:r>
              <w:rPr>
                <w:sz w:val="24"/>
              </w:rPr>
              <w:t>.</w:t>
            </w:r>
            <w:r>
              <w:rPr>
                <w:spacing w:val="50"/>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z w:val="24"/>
              </w:rPr>
              <w:t>.</w:t>
            </w:r>
            <w:r>
              <w:rPr>
                <w:spacing w:val="51"/>
                <w:sz w:val="24"/>
              </w:rPr>
              <w:t> </w:t>
            </w:r>
            <w:r>
              <w:rPr>
                <w:sz w:val="24"/>
              </w:rPr>
              <w:t>.</w:t>
            </w:r>
            <w:r>
              <w:rPr>
                <w:spacing w:val="51"/>
                <w:sz w:val="24"/>
              </w:rPr>
              <w:t> </w:t>
            </w:r>
            <w:r>
              <w:rPr>
                <w:sz w:val="24"/>
              </w:rPr>
              <w:t>.</w:t>
            </w:r>
            <w:r>
              <w:rPr>
                <w:spacing w:val="52"/>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114</w:t>
            </w:r>
          </w:p>
        </w:tc>
      </w:tr>
      <w:tr>
        <w:trPr>
          <w:trHeight w:val="288"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69" w:lineRule="exact"/>
              <w:ind w:left="108"/>
              <w:rPr>
                <w:sz w:val="24"/>
              </w:rPr>
            </w:pPr>
            <w:hyperlink w:history="true" w:anchor="_bookmark417">
              <w:r>
                <w:rPr>
                  <w:color w:val="0000FF"/>
                  <w:spacing w:val="-2"/>
                  <w:sz w:val="24"/>
                </w:rPr>
                <w:t>8.6.2</w:t>
              </w:r>
              <w:r>
                <w:rPr>
                  <w:color w:val="0000FF"/>
                  <w:sz w:val="24"/>
                </w:rPr>
                <w:tab/>
                <w:t>Optional</w:t>
              </w:r>
              <w:r>
                <w:rPr>
                  <w:color w:val="0000FF"/>
                  <w:spacing w:val="-2"/>
                  <w:sz w:val="24"/>
                </w:rPr>
                <w:t> </w:t>
              </w:r>
              <w:r>
                <w:rPr>
                  <w:color w:val="0000FF"/>
                  <w:sz w:val="24"/>
                </w:rPr>
                <w:t>interfaces</w:t>
              </w:r>
            </w:hyperlink>
            <w:r>
              <w:rPr>
                <w:color w:val="0000FF"/>
                <w:spacing w:val="1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1"/>
                <w:sz w:val="24"/>
              </w:rPr>
              <w:t> </w:t>
            </w:r>
            <w:r>
              <w:rPr>
                <w:sz w:val="24"/>
              </w:rPr>
              <w:t>.</w:t>
            </w:r>
            <w:r>
              <w:rPr>
                <w:spacing w:val="50"/>
                <w:sz w:val="24"/>
              </w:rPr>
              <w:t> </w:t>
            </w:r>
            <w:r>
              <w:rPr>
                <w:sz w:val="24"/>
              </w:rPr>
              <w:t>.</w:t>
            </w:r>
            <w:r>
              <w:rPr>
                <w:spacing w:val="51"/>
                <w:sz w:val="24"/>
              </w:rPr>
              <w:t> </w:t>
            </w:r>
            <w:r>
              <w:rPr>
                <w:sz w:val="24"/>
              </w:rPr>
              <w:t>.</w:t>
            </w:r>
            <w:r>
              <w:rPr>
                <w:spacing w:val="50"/>
                <w:sz w:val="24"/>
              </w:rPr>
              <w:t> </w:t>
            </w:r>
            <w:r>
              <w:rPr>
                <w:sz w:val="24"/>
              </w:rPr>
              <w:t>.</w:t>
            </w:r>
            <w:r>
              <w:rPr>
                <w:spacing w:val="51"/>
                <w:sz w:val="24"/>
              </w:rPr>
              <w:t> </w:t>
            </w:r>
            <w:r>
              <w:rPr>
                <w:spacing w:val="-10"/>
                <w:sz w:val="24"/>
              </w:rPr>
              <w:t>.</w:t>
            </w:r>
          </w:p>
        </w:tc>
        <w:tc>
          <w:tcPr>
            <w:tcW w:w="551" w:type="dxa"/>
          </w:tcPr>
          <w:p>
            <w:pPr>
              <w:pStyle w:val="TableParagraph"/>
              <w:spacing w:line="269" w:lineRule="exact"/>
              <w:ind w:left="51"/>
              <w:jc w:val="center"/>
              <w:rPr>
                <w:sz w:val="24"/>
              </w:rPr>
            </w:pPr>
            <w:r>
              <w:rPr>
                <w:spacing w:val="-5"/>
                <w:sz w:val="24"/>
              </w:rPr>
              <w:t>114</w:t>
            </w:r>
          </w:p>
        </w:tc>
      </w:tr>
      <w:tr>
        <w:trPr>
          <w:trHeight w:val="292" w:hRule="atLeast"/>
        </w:trPr>
        <w:tc>
          <w:tcPr>
            <w:tcW w:w="491" w:type="dxa"/>
          </w:tcPr>
          <w:p>
            <w:pPr>
              <w:pStyle w:val="TableParagraph"/>
              <w:ind w:left="0"/>
              <w:rPr>
                <w:rFonts w:ascii="Times New Roman"/>
                <w:sz w:val="20"/>
              </w:rPr>
            </w:pPr>
          </w:p>
        </w:tc>
        <w:tc>
          <w:tcPr>
            <w:tcW w:w="7799" w:type="dxa"/>
          </w:tcPr>
          <w:p>
            <w:pPr>
              <w:pStyle w:val="TableParagraph"/>
              <w:tabs>
                <w:tab w:pos="1280" w:val="left" w:leader="none"/>
              </w:tabs>
              <w:spacing w:line="272" w:lineRule="exact"/>
              <w:ind w:left="108"/>
              <w:rPr>
                <w:sz w:val="24"/>
              </w:rPr>
            </w:pPr>
            <w:hyperlink w:history="true" w:anchor="_bookmark418">
              <w:r>
                <w:rPr>
                  <w:color w:val="0000FF"/>
                  <w:spacing w:val="-2"/>
                  <w:sz w:val="24"/>
                </w:rPr>
                <w:t>8.6.3</w:t>
              </w:r>
              <w:r>
                <w:rPr>
                  <w:color w:val="0000FF"/>
                  <w:sz w:val="24"/>
                </w:rPr>
                <w:tab/>
                <w:t>Configurable</w:t>
              </w:r>
              <w:r>
                <w:rPr>
                  <w:color w:val="0000FF"/>
                  <w:spacing w:val="-3"/>
                  <w:sz w:val="24"/>
                </w:rPr>
                <w:t> </w:t>
              </w:r>
              <w:r>
                <w:rPr>
                  <w:color w:val="0000FF"/>
                  <w:sz w:val="24"/>
                </w:rPr>
                <w:t>interfaces</w:t>
              </w:r>
            </w:hyperlink>
            <w:r>
              <w:rPr>
                <w:color w:val="0000FF"/>
                <w:spacing w:val="75"/>
                <w:w w:val="1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49"/>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z w:val="24"/>
              </w:rPr>
              <w:t>.</w:t>
            </w:r>
            <w:r>
              <w:rPr>
                <w:spacing w:val="50"/>
                <w:sz w:val="24"/>
              </w:rPr>
              <w:t> </w:t>
            </w:r>
            <w:r>
              <w:rPr>
                <w:spacing w:val="-10"/>
                <w:sz w:val="24"/>
              </w:rPr>
              <w:t>.</w:t>
            </w:r>
          </w:p>
        </w:tc>
        <w:tc>
          <w:tcPr>
            <w:tcW w:w="551" w:type="dxa"/>
          </w:tcPr>
          <w:p>
            <w:pPr>
              <w:pStyle w:val="TableParagraph"/>
              <w:spacing w:line="272" w:lineRule="exact"/>
              <w:ind w:left="51"/>
              <w:jc w:val="center"/>
              <w:rPr>
                <w:sz w:val="24"/>
              </w:rPr>
            </w:pPr>
            <w:r>
              <w:rPr>
                <w:spacing w:val="-5"/>
                <w:sz w:val="24"/>
              </w:rPr>
              <w:t>116</w:t>
            </w:r>
          </w:p>
        </w:tc>
      </w:tr>
    </w:tbl>
    <w:p>
      <w:pPr>
        <w:spacing w:after="0" w:line="272" w:lineRule="exact"/>
        <w:jc w:val="center"/>
        <w:rPr>
          <w:sz w:val="24"/>
        </w:rPr>
        <w:sectPr>
          <w:pgSz w:w="11910" w:h="16840"/>
          <w:pgMar w:header="1155" w:footer="619" w:top="1720" w:bottom="800" w:left="1260" w:right="1220"/>
        </w:sectPr>
      </w:pPr>
    </w:p>
    <w:p>
      <w:pPr>
        <w:pStyle w:val="ListParagraph"/>
        <w:numPr>
          <w:ilvl w:val="3"/>
          <w:numId w:val="19"/>
        </w:numPr>
        <w:tabs>
          <w:tab w:pos="3098" w:val="left" w:leader="none"/>
          <w:tab w:pos="9256" w:val="right" w:leader="dot"/>
        </w:tabs>
        <w:spacing w:line="240" w:lineRule="auto" w:before="449" w:after="0"/>
        <w:ind w:left="3098" w:right="0" w:hanging="1483"/>
        <w:jc w:val="left"/>
        <w:rPr>
          <w:sz w:val="24"/>
        </w:rPr>
      </w:pPr>
      <w:hyperlink w:history="true" w:anchor="_bookmark419">
        <w:r>
          <w:rPr>
            <w:color w:val="0000FF"/>
            <w:spacing w:val="-2"/>
            <w:sz w:val="24"/>
          </w:rPr>
          <w:t>&lt;User_TriggerTransmit&gt;</w:t>
        </w:r>
      </w:hyperlink>
      <w:r>
        <w:rPr>
          <w:rFonts w:ascii="Times New Roman"/>
          <w:color w:val="0000FF"/>
          <w:sz w:val="24"/>
        </w:rPr>
        <w:tab/>
      </w:r>
      <w:r>
        <w:rPr>
          <w:spacing w:val="-5"/>
          <w:sz w:val="24"/>
        </w:rPr>
        <w:t>117</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20">
        <w:r>
          <w:rPr>
            <w:color w:val="0000FF"/>
            <w:spacing w:val="-2"/>
            <w:sz w:val="24"/>
          </w:rPr>
          <w:t>&lt;User_TxConfirmation&gt;</w:t>
        </w:r>
      </w:hyperlink>
      <w:r>
        <w:rPr>
          <w:rFonts w:ascii="Times New Roman"/>
          <w:color w:val="0000FF"/>
          <w:sz w:val="24"/>
        </w:rPr>
        <w:tab/>
      </w:r>
      <w:r>
        <w:rPr>
          <w:spacing w:val="-5"/>
          <w:sz w:val="24"/>
        </w:rPr>
        <w:t>118</w:t>
      </w:r>
    </w:p>
    <w:p>
      <w:pPr>
        <w:pStyle w:val="ListParagraph"/>
        <w:numPr>
          <w:ilvl w:val="3"/>
          <w:numId w:val="19"/>
        </w:numPr>
        <w:tabs>
          <w:tab w:pos="3098" w:val="left" w:leader="none"/>
          <w:tab w:pos="9256" w:val="right" w:leader="dot"/>
        </w:tabs>
        <w:spacing w:line="240" w:lineRule="auto" w:before="12" w:after="0"/>
        <w:ind w:left="3098" w:right="0" w:hanging="1483"/>
        <w:jc w:val="left"/>
        <w:rPr>
          <w:sz w:val="24"/>
        </w:rPr>
      </w:pPr>
      <w:hyperlink w:history="true" w:anchor="_bookmark422">
        <w:r>
          <w:rPr>
            <w:color w:val="0000FF"/>
            <w:spacing w:val="-2"/>
            <w:sz w:val="24"/>
          </w:rPr>
          <w:t>&lt;User_RxIndication&gt;</w:t>
        </w:r>
      </w:hyperlink>
      <w:r>
        <w:rPr>
          <w:rFonts w:ascii="Times New Roman"/>
          <w:color w:val="0000FF"/>
          <w:sz w:val="24"/>
        </w:rPr>
        <w:tab/>
      </w:r>
      <w:r>
        <w:rPr>
          <w:spacing w:val="-5"/>
          <w:sz w:val="24"/>
        </w:rPr>
        <w:t>120</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24">
        <w:r>
          <w:rPr>
            <w:color w:val="0000FF"/>
            <w:spacing w:val="-2"/>
            <w:sz w:val="24"/>
          </w:rPr>
          <w:t>&lt;User_ValidateWakeupEvent&gt;</w:t>
        </w:r>
      </w:hyperlink>
      <w:r>
        <w:rPr>
          <w:rFonts w:ascii="Times New Roman"/>
          <w:color w:val="0000FF"/>
          <w:sz w:val="24"/>
        </w:rPr>
        <w:tab/>
      </w:r>
      <w:r>
        <w:rPr>
          <w:spacing w:val="-5"/>
          <w:sz w:val="24"/>
        </w:rPr>
        <w:t>121</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25">
        <w:r>
          <w:rPr>
            <w:color w:val="0000FF"/>
            <w:spacing w:val="-2"/>
            <w:sz w:val="24"/>
          </w:rPr>
          <w:t>&lt;User_ControllerBusOff&gt;</w:t>
        </w:r>
      </w:hyperlink>
      <w:r>
        <w:rPr>
          <w:rFonts w:ascii="Times New Roman"/>
          <w:color w:val="0000FF"/>
          <w:sz w:val="24"/>
        </w:rPr>
        <w:tab/>
      </w:r>
      <w:r>
        <w:rPr>
          <w:spacing w:val="-5"/>
          <w:sz w:val="24"/>
        </w:rPr>
        <w:t>123</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29">
        <w:r>
          <w:rPr>
            <w:color w:val="0000FF"/>
            <w:spacing w:val="-2"/>
            <w:sz w:val="24"/>
          </w:rPr>
          <w:t>&lt;User_ConfirmPnAvailability&gt;</w:t>
        </w:r>
      </w:hyperlink>
      <w:r>
        <w:rPr>
          <w:rFonts w:ascii="Times New Roman"/>
          <w:color w:val="0000FF"/>
          <w:sz w:val="24"/>
        </w:rPr>
        <w:tab/>
      </w:r>
      <w:r>
        <w:rPr>
          <w:spacing w:val="-5"/>
          <w:sz w:val="24"/>
        </w:rPr>
        <w:t>124</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30">
        <w:r>
          <w:rPr>
            <w:color w:val="0000FF"/>
            <w:spacing w:val="-2"/>
            <w:sz w:val="24"/>
          </w:rPr>
          <w:t>&lt;User_ClearTrcvWufFlagIndication&gt;</w:t>
        </w:r>
      </w:hyperlink>
      <w:r>
        <w:rPr>
          <w:rFonts w:ascii="Times New Roman"/>
          <w:color w:val="0000FF"/>
          <w:sz w:val="24"/>
        </w:rPr>
        <w:tab/>
      </w:r>
      <w:r>
        <w:rPr>
          <w:spacing w:val="-5"/>
          <w:sz w:val="24"/>
        </w:rPr>
        <w:t>125</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31">
        <w:r>
          <w:rPr>
            <w:color w:val="0000FF"/>
            <w:spacing w:val="-2"/>
            <w:sz w:val="24"/>
          </w:rPr>
          <w:t>&lt;User_CheckTrcvWakeFlagIndication&gt;</w:t>
        </w:r>
      </w:hyperlink>
      <w:r>
        <w:rPr>
          <w:rFonts w:ascii="Times New Roman"/>
          <w:color w:val="0000FF"/>
          <w:sz w:val="24"/>
        </w:rPr>
        <w:tab/>
      </w:r>
      <w:r>
        <w:rPr>
          <w:spacing w:val="-5"/>
          <w:sz w:val="24"/>
        </w:rPr>
        <w:t>126</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32">
        <w:r>
          <w:rPr>
            <w:color w:val="0000FF"/>
            <w:spacing w:val="-2"/>
            <w:sz w:val="24"/>
          </w:rPr>
          <w:t>&lt;User_ControllerModeIndication&gt;</w:t>
        </w:r>
      </w:hyperlink>
      <w:r>
        <w:rPr>
          <w:rFonts w:ascii="Times New Roman"/>
          <w:color w:val="0000FF"/>
          <w:sz w:val="24"/>
        </w:rPr>
        <w:tab/>
      </w:r>
      <w:r>
        <w:rPr>
          <w:spacing w:val="-5"/>
          <w:sz w:val="24"/>
        </w:rPr>
        <w:t>127</w:t>
      </w:r>
    </w:p>
    <w:p>
      <w:pPr>
        <w:pStyle w:val="ListParagraph"/>
        <w:numPr>
          <w:ilvl w:val="3"/>
          <w:numId w:val="19"/>
        </w:numPr>
        <w:tabs>
          <w:tab w:pos="3098" w:val="left" w:leader="none"/>
          <w:tab w:pos="9256" w:val="right" w:leader="dot"/>
        </w:tabs>
        <w:spacing w:line="240" w:lineRule="auto" w:before="13" w:after="0"/>
        <w:ind w:left="3098" w:right="0" w:hanging="1483"/>
        <w:jc w:val="left"/>
        <w:rPr>
          <w:sz w:val="24"/>
        </w:rPr>
      </w:pPr>
      <w:hyperlink w:history="true" w:anchor="_bookmark435">
        <w:r>
          <w:rPr>
            <w:color w:val="0000FF"/>
            <w:spacing w:val="-2"/>
            <w:sz w:val="24"/>
          </w:rPr>
          <w:t>&lt;User_TrcvModeIndication&gt;</w:t>
        </w:r>
      </w:hyperlink>
      <w:r>
        <w:rPr>
          <w:rFonts w:ascii="Times New Roman"/>
          <w:color w:val="0000FF"/>
          <w:sz w:val="24"/>
        </w:rPr>
        <w:tab/>
      </w:r>
      <w:r>
        <w:rPr>
          <w:spacing w:val="-5"/>
          <w:sz w:val="24"/>
        </w:rPr>
        <w:t>129</w:t>
      </w:r>
    </w:p>
    <w:p>
      <w:pPr>
        <w:pStyle w:val="ListParagraph"/>
        <w:numPr>
          <w:ilvl w:val="0"/>
          <w:numId w:val="20"/>
        </w:numPr>
        <w:tabs>
          <w:tab w:pos="515" w:val="left" w:leader="none"/>
          <w:tab w:pos="9228" w:val="right" w:leader="none"/>
        </w:tabs>
        <w:spacing w:line="240" w:lineRule="auto" w:before="133" w:after="0"/>
        <w:ind w:left="515" w:right="0" w:hanging="358"/>
        <w:jc w:val="left"/>
        <w:rPr>
          <w:sz w:val="24"/>
        </w:rPr>
      </w:pPr>
      <w:hyperlink w:history="true" w:anchor="_bookmark438">
        <w:r>
          <w:rPr>
            <w:color w:val="0000FF"/>
            <w:sz w:val="24"/>
          </w:rPr>
          <w:t>Sequence</w:t>
        </w:r>
        <w:r>
          <w:rPr>
            <w:color w:val="0000FF"/>
            <w:spacing w:val="-12"/>
            <w:sz w:val="24"/>
          </w:rPr>
          <w:t> </w:t>
        </w:r>
        <w:r>
          <w:rPr>
            <w:color w:val="0000FF"/>
            <w:spacing w:val="-2"/>
            <w:sz w:val="24"/>
          </w:rPr>
          <w:t>diagrams</w:t>
        </w:r>
      </w:hyperlink>
      <w:r>
        <w:rPr>
          <w:rFonts w:ascii="Times New Roman"/>
          <w:color w:val="0000FF"/>
          <w:sz w:val="24"/>
        </w:rPr>
        <w:tab/>
      </w:r>
      <w:r>
        <w:rPr>
          <w:spacing w:val="-5"/>
          <w:sz w:val="24"/>
        </w:rPr>
        <w:t>131</w:t>
      </w:r>
    </w:p>
    <w:p>
      <w:pPr>
        <w:pStyle w:val="ListParagraph"/>
        <w:numPr>
          <w:ilvl w:val="1"/>
          <w:numId w:val="20"/>
        </w:numPr>
        <w:tabs>
          <w:tab w:pos="1209" w:val="left" w:leader="none"/>
          <w:tab w:pos="9256" w:val="right" w:leader="dot"/>
        </w:tabs>
        <w:spacing w:line="240" w:lineRule="auto" w:before="132" w:after="0"/>
        <w:ind w:left="1209" w:right="0" w:hanging="694"/>
        <w:jc w:val="left"/>
        <w:rPr>
          <w:sz w:val="24"/>
        </w:rPr>
      </w:pPr>
      <w:hyperlink w:history="true" w:anchor="_bookmark439">
        <w:r>
          <w:rPr>
            <w:color w:val="0000FF"/>
            <w:sz w:val="24"/>
          </w:rPr>
          <w:t>Transmit</w:t>
        </w:r>
        <w:r>
          <w:rPr>
            <w:color w:val="0000FF"/>
            <w:spacing w:val="-17"/>
            <w:sz w:val="24"/>
          </w:rPr>
          <w:t> </w:t>
        </w:r>
        <w:r>
          <w:rPr>
            <w:color w:val="0000FF"/>
            <w:sz w:val="24"/>
          </w:rPr>
          <w:t>request</w:t>
        </w:r>
        <w:r>
          <w:rPr>
            <w:color w:val="0000FF"/>
            <w:spacing w:val="-16"/>
            <w:sz w:val="24"/>
          </w:rPr>
          <w:t> </w:t>
        </w:r>
        <w:r>
          <w:rPr>
            <w:color w:val="0000FF"/>
            <w:sz w:val="24"/>
          </w:rPr>
          <w:t>(single</w:t>
        </w:r>
        <w:r>
          <w:rPr>
            <w:color w:val="0000FF"/>
            <w:spacing w:val="-17"/>
            <w:sz w:val="24"/>
          </w:rPr>
          <w:t> </w:t>
        </w:r>
        <w:r>
          <w:rPr>
            <w:color w:val="0000FF"/>
            <w:sz w:val="24"/>
          </w:rPr>
          <w:t>CAN</w:t>
        </w:r>
        <w:r>
          <w:rPr>
            <w:color w:val="0000FF"/>
            <w:spacing w:val="-16"/>
            <w:sz w:val="24"/>
          </w:rPr>
          <w:t> </w:t>
        </w:r>
        <w:r>
          <w:rPr>
            <w:color w:val="0000FF"/>
            <w:spacing w:val="-2"/>
            <w:sz w:val="24"/>
          </w:rPr>
          <w:t>Driver)</w:t>
        </w:r>
      </w:hyperlink>
      <w:r>
        <w:rPr>
          <w:rFonts w:ascii="Times New Roman"/>
          <w:color w:val="0000FF"/>
          <w:sz w:val="24"/>
        </w:rPr>
        <w:tab/>
      </w:r>
      <w:r>
        <w:rPr>
          <w:spacing w:val="-5"/>
          <w:sz w:val="24"/>
        </w:rPr>
        <w:t>131</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0">
        <w:r>
          <w:rPr>
            <w:color w:val="0000FF"/>
            <w:spacing w:val="-2"/>
            <w:sz w:val="24"/>
          </w:rPr>
          <w:t>Transmit</w:t>
        </w:r>
        <w:r>
          <w:rPr>
            <w:color w:val="0000FF"/>
            <w:spacing w:val="-5"/>
            <w:sz w:val="24"/>
          </w:rPr>
          <w:t> </w:t>
        </w:r>
        <w:r>
          <w:rPr>
            <w:color w:val="0000FF"/>
            <w:spacing w:val="-2"/>
            <w:sz w:val="24"/>
          </w:rPr>
          <w:t>request</w:t>
        </w:r>
        <w:r>
          <w:rPr>
            <w:color w:val="0000FF"/>
            <w:spacing w:val="-4"/>
            <w:sz w:val="24"/>
          </w:rPr>
          <w:t> </w:t>
        </w:r>
        <w:r>
          <w:rPr>
            <w:color w:val="0000FF"/>
            <w:spacing w:val="-2"/>
            <w:sz w:val="24"/>
          </w:rPr>
          <w:t>(multiple</w:t>
        </w:r>
        <w:r>
          <w:rPr>
            <w:color w:val="0000FF"/>
            <w:spacing w:val="-4"/>
            <w:sz w:val="24"/>
          </w:rPr>
          <w:t> </w:t>
        </w:r>
        <w:r>
          <w:rPr>
            <w:color w:val="0000FF"/>
            <w:spacing w:val="-2"/>
            <w:sz w:val="24"/>
          </w:rPr>
          <w:t>CAN</w:t>
        </w:r>
        <w:r>
          <w:rPr>
            <w:color w:val="0000FF"/>
            <w:spacing w:val="-4"/>
            <w:sz w:val="24"/>
          </w:rPr>
          <w:t> </w:t>
        </w:r>
        <w:r>
          <w:rPr>
            <w:color w:val="0000FF"/>
            <w:spacing w:val="-2"/>
            <w:sz w:val="24"/>
          </w:rPr>
          <w:t>Drivers)</w:t>
        </w:r>
      </w:hyperlink>
      <w:r>
        <w:rPr>
          <w:rFonts w:ascii="Times New Roman"/>
          <w:color w:val="0000FF"/>
          <w:sz w:val="24"/>
        </w:rPr>
        <w:tab/>
      </w:r>
      <w:r>
        <w:rPr>
          <w:spacing w:val="-5"/>
          <w:sz w:val="24"/>
        </w:rPr>
        <w:t>132</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1">
        <w:r>
          <w:rPr>
            <w:color w:val="0000FF"/>
            <w:spacing w:val="-2"/>
            <w:sz w:val="24"/>
          </w:rPr>
          <w:t>Transmit confirmation</w:t>
        </w:r>
        <w:r>
          <w:rPr>
            <w:color w:val="0000FF"/>
            <w:sz w:val="24"/>
          </w:rPr>
          <w:t> </w:t>
        </w:r>
        <w:r>
          <w:rPr>
            <w:color w:val="0000FF"/>
            <w:spacing w:val="-2"/>
            <w:sz w:val="24"/>
          </w:rPr>
          <w:t>(interrupt</w:t>
        </w:r>
        <w:r>
          <w:rPr>
            <w:color w:val="0000FF"/>
            <w:spacing w:val="1"/>
            <w:sz w:val="24"/>
          </w:rPr>
          <w:t> </w:t>
        </w:r>
        <w:r>
          <w:rPr>
            <w:color w:val="0000FF"/>
            <w:spacing w:val="-2"/>
            <w:sz w:val="24"/>
          </w:rPr>
          <w:t>mode)</w:t>
        </w:r>
      </w:hyperlink>
      <w:r>
        <w:rPr>
          <w:rFonts w:ascii="Times New Roman"/>
          <w:color w:val="0000FF"/>
          <w:sz w:val="24"/>
        </w:rPr>
        <w:tab/>
      </w:r>
      <w:r>
        <w:rPr>
          <w:spacing w:val="-5"/>
          <w:sz w:val="24"/>
        </w:rPr>
        <w:t>134</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2">
        <w:r>
          <w:rPr>
            <w:color w:val="0000FF"/>
            <w:spacing w:val="-2"/>
            <w:sz w:val="24"/>
          </w:rPr>
          <w:t>Transmit confirmation</w:t>
        </w:r>
        <w:r>
          <w:rPr>
            <w:color w:val="0000FF"/>
            <w:spacing w:val="-1"/>
            <w:sz w:val="24"/>
          </w:rPr>
          <w:t> </w:t>
        </w:r>
        <w:r>
          <w:rPr>
            <w:color w:val="0000FF"/>
            <w:spacing w:val="-2"/>
            <w:sz w:val="24"/>
          </w:rPr>
          <w:t>(polling mode)</w:t>
        </w:r>
      </w:hyperlink>
      <w:r>
        <w:rPr>
          <w:rFonts w:ascii="Times New Roman"/>
          <w:color w:val="0000FF"/>
          <w:sz w:val="24"/>
        </w:rPr>
        <w:tab/>
      </w:r>
      <w:r>
        <w:rPr>
          <w:spacing w:val="-5"/>
          <w:sz w:val="24"/>
        </w:rPr>
        <w:t>135</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3">
        <w:r>
          <w:rPr>
            <w:color w:val="0000FF"/>
            <w:spacing w:val="-2"/>
            <w:sz w:val="24"/>
          </w:rPr>
          <w:t>Transmit</w:t>
        </w:r>
        <w:r>
          <w:rPr>
            <w:color w:val="0000FF"/>
            <w:spacing w:val="-3"/>
            <w:sz w:val="24"/>
          </w:rPr>
          <w:t> </w:t>
        </w:r>
        <w:r>
          <w:rPr>
            <w:color w:val="0000FF"/>
            <w:spacing w:val="-2"/>
            <w:sz w:val="24"/>
          </w:rPr>
          <w:t>confirmation (with</w:t>
        </w:r>
        <w:r>
          <w:rPr>
            <w:color w:val="0000FF"/>
            <w:spacing w:val="-3"/>
            <w:sz w:val="24"/>
          </w:rPr>
          <w:t> </w:t>
        </w:r>
        <w:r>
          <w:rPr>
            <w:color w:val="0000FF"/>
            <w:spacing w:val="-2"/>
            <w:sz w:val="24"/>
          </w:rPr>
          <w:t>buffering)</w:t>
        </w:r>
      </w:hyperlink>
      <w:r>
        <w:rPr>
          <w:rFonts w:ascii="Times New Roman"/>
          <w:color w:val="0000FF"/>
          <w:sz w:val="24"/>
        </w:rPr>
        <w:tab/>
      </w:r>
      <w:r>
        <w:rPr>
          <w:spacing w:val="-5"/>
          <w:sz w:val="24"/>
        </w:rPr>
        <w:t>136</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4">
        <w:r>
          <w:rPr>
            <w:color w:val="0000FF"/>
            <w:spacing w:val="-4"/>
            <w:sz w:val="24"/>
          </w:rPr>
          <w:t>Trigger</w:t>
        </w:r>
        <w:r>
          <w:rPr>
            <w:color w:val="0000FF"/>
            <w:spacing w:val="-9"/>
            <w:sz w:val="24"/>
          </w:rPr>
          <w:t> </w:t>
        </w:r>
        <w:r>
          <w:rPr>
            <w:color w:val="0000FF"/>
            <w:spacing w:val="-4"/>
            <w:sz w:val="24"/>
          </w:rPr>
          <w:t>Transmit</w:t>
        </w:r>
        <w:r>
          <w:rPr>
            <w:color w:val="0000FF"/>
            <w:spacing w:val="-8"/>
            <w:sz w:val="24"/>
          </w:rPr>
          <w:t> </w:t>
        </w:r>
        <w:r>
          <w:rPr>
            <w:color w:val="0000FF"/>
            <w:spacing w:val="-4"/>
            <w:sz w:val="24"/>
          </w:rPr>
          <w:t>Request</w:t>
        </w:r>
      </w:hyperlink>
      <w:r>
        <w:rPr>
          <w:rFonts w:ascii="Times New Roman"/>
          <w:color w:val="0000FF"/>
          <w:sz w:val="24"/>
        </w:rPr>
        <w:tab/>
      </w:r>
      <w:r>
        <w:rPr>
          <w:spacing w:val="-5"/>
          <w:sz w:val="24"/>
        </w:rPr>
        <w:t>137</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5">
        <w:r>
          <w:rPr>
            <w:color w:val="0000FF"/>
            <w:sz w:val="24"/>
          </w:rPr>
          <w:t>Receive</w:t>
        </w:r>
        <w:r>
          <w:rPr>
            <w:color w:val="0000FF"/>
            <w:spacing w:val="-12"/>
            <w:sz w:val="24"/>
          </w:rPr>
          <w:t> </w:t>
        </w:r>
        <w:r>
          <w:rPr>
            <w:color w:val="0000FF"/>
            <w:sz w:val="24"/>
          </w:rPr>
          <w:t>indication</w:t>
        </w:r>
        <w:r>
          <w:rPr>
            <w:color w:val="0000FF"/>
            <w:spacing w:val="-11"/>
            <w:sz w:val="24"/>
          </w:rPr>
          <w:t> </w:t>
        </w:r>
        <w:r>
          <w:rPr>
            <w:color w:val="0000FF"/>
            <w:sz w:val="24"/>
          </w:rPr>
          <w:t>(interrupt</w:t>
        </w:r>
        <w:r>
          <w:rPr>
            <w:color w:val="0000FF"/>
            <w:spacing w:val="-12"/>
            <w:sz w:val="24"/>
          </w:rPr>
          <w:t> </w:t>
        </w:r>
        <w:r>
          <w:rPr>
            <w:color w:val="0000FF"/>
            <w:spacing w:val="-2"/>
            <w:sz w:val="24"/>
          </w:rPr>
          <w:t>mode)</w:t>
        </w:r>
      </w:hyperlink>
      <w:r>
        <w:rPr>
          <w:rFonts w:ascii="Times New Roman"/>
          <w:color w:val="0000FF"/>
          <w:sz w:val="24"/>
        </w:rPr>
        <w:tab/>
      </w:r>
      <w:r>
        <w:rPr>
          <w:spacing w:val="-5"/>
          <w:sz w:val="24"/>
        </w:rPr>
        <w:t>139</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6">
        <w:r>
          <w:rPr>
            <w:color w:val="0000FF"/>
            <w:sz w:val="24"/>
          </w:rPr>
          <w:t>Receive</w:t>
        </w:r>
        <w:r>
          <w:rPr>
            <w:color w:val="0000FF"/>
            <w:spacing w:val="-12"/>
            <w:sz w:val="24"/>
          </w:rPr>
          <w:t> </w:t>
        </w:r>
        <w:r>
          <w:rPr>
            <w:color w:val="0000FF"/>
            <w:sz w:val="24"/>
          </w:rPr>
          <w:t>indication</w:t>
        </w:r>
        <w:r>
          <w:rPr>
            <w:color w:val="0000FF"/>
            <w:spacing w:val="-12"/>
            <w:sz w:val="24"/>
          </w:rPr>
          <w:t> </w:t>
        </w:r>
        <w:r>
          <w:rPr>
            <w:color w:val="0000FF"/>
            <w:sz w:val="24"/>
          </w:rPr>
          <w:t>(polling</w:t>
        </w:r>
        <w:r>
          <w:rPr>
            <w:color w:val="0000FF"/>
            <w:spacing w:val="-12"/>
            <w:sz w:val="24"/>
          </w:rPr>
          <w:t> </w:t>
        </w:r>
        <w:r>
          <w:rPr>
            <w:color w:val="0000FF"/>
            <w:spacing w:val="-2"/>
            <w:sz w:val="24"/>
          </w:rPr>
          <w:t>mode)</w:t>
        </w:r>
      </w:hyperlink>
      <w:r>
        <w:rPr>
          <w:rFonts w:ascii="Times New Roman"/>
          <w:color w:val="0000FF"/>
          <w:sz w:val="24"/>
        </w:rPr>
        <w:tab/>
      </w:r>
      <w:r>
        <w:rPr>
          <w:spacing w:val="-5"/>
          <w:sz w:val="24"/>
        </w:rPr>
        <w:t>141</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7">
        <w:r>
          <w:rPr>
            <w:color w:val="0000FF"/>
            <w:sz w:val="24"/>
          </w:rPr>
          <w:t>Read</w:t>
        </w:r>
        <w:r>
          <w:rPr>
            <w:color w:val="0000FF"/>
            <w:spacing w:val="-12"/>
            <w:sz w:val="24"/>
          </w:rPr>
          <w:t> </w:t>
        </w:r>
        <w:r>
          <w:rPr>
            <w:color w:val="0000FF"/>
            <w:sz w:val="24"/>
          </w:rPr>
          <w:t>received</w:t>
        </w:r>
        <w:r>
          <w:rPr>
            <w:color w:val="0000FF"/>
            <w:spacing w:val="-11"/>
            <w:sz w:val="24"/>
          </w:rPr>
          <w:t> </w:t>
        </w:r>
        <w:r>
          <w:rPr>
            <w:color w:val="0000FF"/>
            <w:spacing w:val="-4"/>
            <w:sz w:val="24"/>
          </w:rPr>
          <w:t>data</w:t>
        </w:r>
      </w:hyperlink>
      <w:r>
        <w:rPr>
          <w:rFonts w:ascii="Times New Roman"/>
          <w:color w:val="0000FF"/>
          <w:sz w:val="24"/>
        </w:rPr>
        <w:tab/>
      </w:r>
      <w:r>
        <w:rPr>
          <w:spacing w:val="-5"/>
          <w:sz w:val="24"/>
        </w:rPr>
        <w:t>143</w:t>
      </w:r>
    </w:p>
    <w:p>
      <w:pPr>
        <w:pStyle w:val="ListParagraph"/>
        <w:numPr>
          <w:ilvl w:val="1"/>
          <w:numId w:val="20"/>
        </w:numPr>
        <w:tabs>
          <w:tab w:pos="1209" w:val="left" w:leader="none"/>
          <w:tab w:pos="9256" w:val="right" w:leader="dot"/>
        </w:tabs>
        <w:spacing w:line="240" w:lineRule="auto" w:before="12" w:after="0"/>
        <w:ind w:left="1209" w:right="0" w:hanging="694"/>
        <w:jc w:val="left"/>
        <w:rPr>
          <w:sz w:val="24"/>
        </w:rPr>
      </w:pPr>
      <w:hyperlink w:history="true" w:anchor="_bookmark448">
        <w:r>
          <w:rPr>
            <w:color w:val="0000FF"/>
            <w:sz w:val="24"/>
          </w:rPr>
          <w:t>Start</w:t>
        </w:r>
        <w:r>
          <w:rPr>
            <w:color w:val="0000FF"/>
            <w:spacing w:val="-2"/>
            <w:sz w:val="24"/>
          </w:rPr>
          <w:t> </w:t>
        </w:r>
        <w:r>
          <w:rPr>
            <w:color w:val="0000FF"/>
            <w:sz w:val="24"/>
          </w:rPr>
          <w:t>CAN</w:t>
        </w:r>
        <w:r>
          <w:rPr>
            <w:color w:val="0000FF"/>
            <w:spacing w:val="-2"/>
            <w:sz w:val="24"/>
          </w:rPr>
          <w:t> network</w:t>
        </w:r>
      </w:hyperlink>
      <w:r>
        <w:rPr>
          <w:rFonts w:ascii="Times New Roman"/>
          <w:color w:val="0000FF"/>
          <w:sz w:val="24"/>
        </w:rPr>
        <w:tab/>
      </w:r>
      <w:r>
        <w:rPr>
          <w:spacing w:val="-5"/>
          <w:sz w:val="24"/>
        </w:rPr>
        <w:t>145</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49">
        <w:r>
          <w:rPr>
            <w:color w:val="0000FF"/>
            <w:sz w:val="24"/>
          </w:rPr>
          <w:t>BusOff</w:t>
        </w:r>
        <w:r>
          <w:rPr>
            <w:color w:val="0000FF"/>
            <w:spacing w:val="-9"/>
            <w:sz w:val="24"/>
          </w:rPr>
          <w:t> </w:t>
        </w:r>
        <w:r>
          <w:rPr>
            <w:color w:val="0000FF"/>
            <w:spacing w:val="-2"/>
            <w:sz w:val="24"/>
          </w:rPr>
          <w:t>notification</w:t>
        </w:r>
      </w:hyperlink>
      <w:r>
        <w:rPr>
          <w:rFonts w:ascii="Times New Roman"/>
          <w:color w:val="0000FF"/>
          <w:sz w:val="24"/>
        </w:rPr>
        <w:tab/>
      </w:r>
      <w:r>
        <w:rPr>
          <w:spacing w:val="-5"/>
          <w:sz w:val="24"/>
        </w:rPr>
        <w:t>147</w:t>
      </w:r>
    </w:p>
    <w:p>
      <w:pPr>
        <w:pStyle w:val="ListParagraph"/>
        <w:numPr>
          <w:ilvl w:val="1"/>
          <w:numId w:val="20"/>
        </w:numPr>
        <w:tabs>
          <w:tab w:pos="1209" w:val="left" w:leader="none"/>
          <w:tab w:pos="9256" w:val="right" w:leader="dot"/>
        </w:tabs>
        <w:spacing w:line="240" w:lineRule="auto" w:before="13" w:after="0"/>
        <w:ind w:left="1209" w:right="0" w:hanging="694"/>
        <w:jc w:val="left"/>
        <w:rPr>
          <w:sz w:val="24"/>
        </w:rPr>
      </w:pPr>
      <w:hyperlink w:history="true" w:anchor="_bookmark450">
        <w:r>
          <w:rPr>
            <w:color w:val="0000FF"/>
            <w:sz w:val="24"/>
          </w:rPr>
          <w:t>BusOff</w:t>
        </w:r>
        <w:r>
          <w:rPr>
            <w:color w:val="0000FF"/>
            <w:spacing w:val="-9"/>
            <w:sz w:val="24"/>
          </w:rPr>
          <w:t> </w:t>
        </w:r>
        <w:r>
          <w:rPr>
            <w:color w:val="0000FF"/>
            <w:spacing w:val="-2"/>
            <w:sz w:val="24"/>
          </w:rPr>
          <w:t>recovery</w:t>
        </w:r>
      </w:hyperlink>
      <w:r>
        <w:rPr>
          <w:rFonts w:ascii="Times New Roman"/>
          <w:color w:val="0000FF"/>
          <w:sz w:val="24"/>
        </w:rPr>
        <w:tab/>
      </w:r>
      <w:r>
        <w:rPr>
          <w:spacing w:val="-5"/>
          <w:sz w:val="24"/>
        </w:rPr>
        <w:t>148</w:t>
      </w:r>
    </w:p>
    <w:p>
      <w:pPr>
        <w:pStyle w:val="ListParagraph"/>
        <w:numPr>
          <w:ilvl w:val="0"/>
          <w:numId w:val="20"/>
        </w:numPr>
        <w:tabs>
          <w:tab w:pos="515" w:val="left" w:leader="none"/>
          <w:tab w:pos="9228" w:val="right" w:leader="none"/>
        </w:tabs>
        <w:spacing w:line="240" w:lineRule="auto" w:before="133" w:after="0"/>
        <w:ind w:left="515" w:right="0" w:hanging="358"/>
        <w:jc w:val="left"/>
        <w:rPr>
          <w:sz w:val="24"/>
        </w:rPr>
      </w:pPr>
      <w:hyperlink w:history="true" w:anchor="_bookmark451">
        <w:r>
          <w:rPr>
            <w:color w:val="0000FF"/>
            <w:spacing w:val="-2"/>
            <w:sz w:val="24"/>
          </w:rPr>
          <w:t>Configuration</w:t>
        </w:r>
        <w:r>
          <w:rPr>
            <w:color w:val="0000FF"/>
            <w:spacing w:val="7"/>
            <w:sz w:val="24"/>
          </w:rPr>
          <w:t> </w:t>
        </w:r>
        <w:r>
          <w:rPr>
            <w:color w:val="0000FF"/>
            <w:spacing w:val="-2"/>
            <w:sz w:val="24"/>
          </w:rPr>
          <w:t>specification</w:t>
        </w:r>
      </w:hyperlink>
      <w:r>
        <w:rPr>
          <w:rFonts w:ascii="Times New Roman"/>
          <w:color w:val="0000FF"/>
          <w:sz w:val="24"/>
        </w:rPr>
        <w:tab/>
      </w:r>
      <w:r>
        <w:rPr>
          <w:spacing w:val="-5"/>
          <w:sz w:val="24"/>
        </w:rPr>
        <w:t>150</w:t>
      </w:r>
    </w:p>
    <w:p>
      <w:pPr>
        <w:pStyle w:val="ListParagraph"/>
        <w:numPr>
          <w:ilvl w:val="1"/>
          <w:numId w:val="20"/>
        </w:numPr>
        <w:tabs>
          <w:tab w:pos="1209" w:val="left" w:leader="none"/>
          <w:tab w:pos="9256" w:val="right" w:leader="dot"/>
        </w:tabs>
        <w:spacing w:line="240" w:lineRule="auto" w:before="132" w:after="0"/>
        <w:ind w:left="1209" w:right="0" w:hanging="694"/>
        <w:jc w:val="left"/>
        <w:rPr>
          <w:sz w:val="24"/>
        </w:rPr>
      </w:pPr>
      <w:hyperlink w:history="true" w:anchor="_bookmark452">
        <w:r>
          <w:rPr>
            <w:color w:val="0000FF"/>
            <w:sz w:val="24"/>
          </w:rPr>
          <w:t>Containers</w:t>
        </w:r>
        <w:r>
          <w:rPr>
            <w:color w:val="0000FF"/>
            <w:spacing w:val="-12"/>
            <w:sz w:val="24"/>
          </w:rPr>
          <w:t> </w:t>
        </w:r>
        <w:r>
          <w:rPr>
            <w:color w:val="0000FF"/>
            <w:sz w:val="24"/>
          </w:rPr>
          <w:t>and</w:t>
        </w:r>
        <w:r>
          <w:rPr>
            <w:color w:val="0000FF"/>
            <w:spacing w:val="-12"/>
            <w:sz w:val="24"/>
          </w:rPr>
          <w:t> </w:t>
        </w:r>
        <w:r>
          <w:rPr>
            <w:color w:val="0000FF"/>
            <w:sz w:val="24"/>
          </w:rPr>
          <w:t>configuration</w:t>
        </w:r>
        <w:r>
          <w:rPr>
            <w:color w:val="0000FF"/>
            <w:spacing w:val="-12"/>
            <w:sz w:val="24"/>
          </w:rPr>
          <w:t> </w:t>
        </w:r>
        <w:r>
          <w:rPr>
            <w:color w:val="0000FF"/>
            <w:spacing w:val="-2"/>
            <w:sz w:val="24"/>
          </w:rPr>
          <w:t>parameters</w:t>
        </w:r>
      </w:hyperlink>
      <w:r>
        <w:rPr>
          <w:rFonts w:ascii="Times New Roman"/>
          <w:color w:val="0000FF"/>
          <w:sz w:val="24"/>
        </w:rPr>
        <w:tab/>
      </w:r>
      <w:r>
        <w:rPr>
          <w:spacing w:val="-5"/>
          <w:sz w:val="24"/>
        </w:rPr>
        <w:t>150</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54">
        <w:r>
          <w:rPr>
            <w:color w:val="0000FF"/>
            <w:spacing w:val="-2"/>
            <w:sz w:val="24"/>
          </w:rPr>
          <w:t>CanIf</w:t>
        </w:r>
      </w:hyperlink>
      <w:r>
        <w:rPr>
          <w:rFonts w:ascii="Times New Roman"/>
          <w:color w:val="0000FF"/>
          <w:sz w:val="24"/>
        </w:rPr>
        <w:tab/>
      </w:r>
      <w:r>
        <w:rPr>
          <w:spacing w:val="-5"/>
          <w:sz w:val="24"/>
        </w:rPr>
        <w:t>151</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56">
        <w:r>
          <w:rPr>
            <w:color w:val="0000FF"/>
            <w:spacing w:val="-2"/>
            <w:sz w:val="24"/>
          </w:rPr>
          <w:t>CanIfPrivateCfg</w:t>
        </w:r>
      </w:hyperlink>
      <w:r>
        <w:rPr>
          <w:rFonts w:ascii="Times New Roman"/>
          <w:color w:val="0000FF"/>
          <w:sz w:val="24"/>
        </w:rPr>
        <w:tab/>
      </w:r>
      <w:r>
        <w:rPr>
          <w:spacing w:val="-5"/>
          <w:sz w:val="24"/>
        </w:rPr>
        <w:t>152</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60">
        <w:r>
          <w:rPr>
            <w:color w:val="0000FF"/>
            <w:spacing w:val="-2"/>
            <w:sz w:val="24"/>
          </w:rPr>
          <w:t>CanIfPublicCfg</w:t>
        </w:r>
      </w:hyperlink>
      <w:r>
        <w:rPr>
          <w:rFonts w:ascii="Times New Roman"/>
          <w:color w:val="0000FF"/>
          <w:sz w:val="24"/>
        </w:rPr>
        <w:tab/>
      </w:r>
      <w:r>
        <w:rPr>
          <w:spacing w:val="-5"/>
          <w:sz w:val="24"/>
        </w:rPr>
        <w:t>155</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78">
        <w:r>
          <w:rPr>
            <w:color w:val="0000FF"/>
            <w:spacing w:val="-2"/>
            <w:sz w:val="24"/>
          </w:rPr>
          <w:t>CanIfInitCfg</w:t>
        </w:r>
      </w:hyperlink>
      <w:r>
        <w:rPr>
          <w:rFonts w:ascii="Times New Roman"/>
          <w:color w:val="0000FF"/>
          <w:sz w:val="24"/>
        </w:rPr>
        <w:tab/>
      </w:r>
      <w:r>
        <w:rPr>
          <w:spacing w:val="-5"/>
          <w:sz w:val="24"/>
        </w:rPr>
        <w:t>165</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80">
        <w:r>
          <w:rPr>
            <w:color w:val="0000FF"/>
            <w:spacing w:val="-2"/>
            <w:sz w:val="24"/>
          </w:rPr>
          <w:t>CanIfTxPduCfg</w:t>
        </w:r>
      </w:hyperlink>
      <w:r>
        <w:rPr>
          <w:rFonts w:ascii="Times New Roman"/>
          <w:color w:val="0000FF"/>
          <w:sz w:val="24"/>
        </w:rPr>
        <w:tab/>
      </w:r>
      <w:r>
        <w:rPr>
          <w:spacing w:val="-5"/>
          <w:sz w:val="24"/>
        </w:rPr>
        <w:t>169</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494">
        <w:r>
          <w:rPr>
            <w:color w:val="0000FF"/>
            <w:spacing w:val="-2"/>
            <w:sz w:val="24"/>
          </w:rPr>
          <w:t>CanIfRxPduCfg</w:t>
        </w:r>
      </w:hyperlink>
      <w:r>
        <w:rPr>
          <w:rFonts w:ascii="Times New Roman"/>
          <w:color w:val="0000FF"/>
          <w:sz w:val="24"/>
        </w:rPr>
        <w:tab/>
      </w:r>
      <w:r>
        <w:rPr>
          <w:spacing w:val="-5"/>
          <w:sz w:val="24"/>
        </w:rPr>
        <w:t>178</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06">
        <w:r>
          <w:rPr>
            <w:color w:val="0000FF"/>
            <w:spacing w:val="-2"/>
            <w:sz w:val="24"/>
          </w:rPr>
          <w:t>CanIfRxPduCanIdRange</w:t>
        </w:r>
      </w:hyperlink>
      <w:r>
        <w:rPr>
          <w:rFonts w:ascii="Times New Roman"/>
          <w:color w:val="0000FF"/>
          <w:sz w:val="24"/>
        </w:rPr>
        <w:tab/>
      </w:r>
      <w:r>
        <w:rPr>
          <w:spacing w:val="-5"/>
          <w:sz w:val="24"/>
        </w:rPr>
        <w:t>186</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08">
        <w:r>
          <w:rPr>
            <w:color w:val="0000FF"/>
            <w:spacing w:val="-2"/>
            <w:sz w:val="24"/>
          </w:rPr>
          <w:t>CanIfDispatchCfg</w:t>
        </w:r>
      </w:hyperlink>
      <w:r>
        <w:rPr>
          <w:rFonts w:ascii="Times New Roman"/>
          <w:color w:val="0000FF"/>
          <w:sz w:val="24"/>
        </w:rPr>
        <w:tab/>
      </w:r>
      <w:r>
        <w:rPr>
          <w:spacing w:val="-5"/>
          <w:sz w:val="24"/>
        </w:rPr>
        <w:t>186</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24">
        <w:r>
          <w:rPr>
            <w:color w:val="0000FF"/>
            <w:spacing w:val="-2"/>
            <w:sz w:val="24"/>
          </w:rPr>
          <w:t>CanIfCtrlCfg</w:t>
        </w:r>
      </w:hyperlink>
      <w:r>
        <w:rPr>
          <w:rFonts w:ascii="Times New Roman"/>
          <w:color w:val="0000FF"/>
          <w:sz w:val="24"/>
        </w:rPr>
        <w:tab/>
      </w:r>
      <w:r>
        <w:rPr>
          <w:spacing w:val="-5"/>
          <w:sz w:val="24"/>
        </w:rPr>
        <w:t>196</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29">
        <w:r>
          <w:rPr>
            <w:color w:val="0000FF"/>
            <w:spacing w:val="-2"/>
            <w:sz w:val="24"/>
          </w:rPr>
          <w:t>CanIfCtrlDrvCfg</w:t>
        </w:r>
      </w:hyperlink>
      <w:r>
        <w:rPr>
          <w:rFonts w:ascii="Times New Roman"/>
          <w:color w:val="0000FF"/>
          <w:sz w:val="24"/>
        </w:rPr>
        <w:tab/>
      </w:r>
      <w:r>
        <w:rPr>
          <w:spacing w:val="-5"/>
          <w:sz w:val="24"/>
        </w:rPr>
        <w:t>198</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31">
        <w:r>
          <w:rPr>
            <w:color w:val="0000FF"/>
            <w:spacing w:val="-2"/>
            <w:sz w:val="24"/>
          </w:rPr>
          <w:t>CanIfTrcvDrvCfg</w:t>
        </w:r>
      </w:hyperlink>
      <w:r>
        <w:rPr>
          <w:rFonts w:ascii="Times New Roman"/>
          <w:color w:val="0000FF"/>
          <w:sz w:val="24"/>
        </w:rPr>
        <w:tab/>
      </w:r>
      <w:r>
        <w:rPr>
          <w:spacing w:val="-5"/>
          <w:sz w:val="24"/>
        </w:rPr>
        <w:t>200</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33">
        <w:r>
          <w:rPr>
            <w:color w:val="0000FF"/>
            <w:spacing w:val="-2"/>
            <w:sz w:val="24"/>
          </w:rPr>
          <w:t>CanIfTrcvCfg</w:t>
        </w:r>
      </w:hyperlink>
      <w:r>
        <w:rPr>
          <w:rFonts w:ascii="Times New Roman"/>
          <w:color w:val="0000FF"/>
          <w:sz w:val="24"/>
        </w:rPr>
        <w:tab/>
      </w:r>
      <w:r>
        <w:rPr>
          <w:spacing w:val="-5"/>
          <w:sz w:val="24"/>
        </w:rPr>
        <w:t>201</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37">
        <w:r>
          <w:rPr>
            <w:color w:val="0000FF"/>
            <w:spacing w:val="-2"/>
            <w:sz w:val="24"/>
          </w:rPr>
          <w:t>CanIfInitHohCfg</w:t>
        </w:r>
      </w:hyperlink>
      <w:r>
        <w:rPr>
          <w:rFonts w:ascii="Times New Roman"/>
          <w:color w:val="0000FF"/>
          <w:sz w:val="24"/>
        </w:rPr>
        <w:tab/>
      </w:r>
      <w:r>
        <w:rPr>
          <w:spacing w:val="-5"/>
          <w:sz w:val="24"/>
        </w:rPr>
        <w:t>203</w:t>
      </w:r>
    </w:p>
    <w:p>
      <w:pPr>
        <w:pStyle w:val="ListParagraph"/>
        <w:numPr>
          <w:ilvl w:val="2"/>
          <w:numId w:val="20"/>
        </w:numPr>
        <w:tabs>
          <w:tab w:pos="2237" w:val="left" w:leader="none"/>
          <w:tab w:pos="9256" w:val="right" w:leader="dot"/>
        </w:tabs>
        <w:spacing w:line="240" w:lineRule="auto" w:before="12" w:after="0"/>
        <w:ind w:left="2237" w:right="0" w:hanging="1172"/>
        <w:jc w:val="left"/>
        <w:rPr>
          <w:sz w:val="24"/>
        </w:rPr>
      </w:pPr>
      <w:hyperlink w:history="true" w:anchor="_bookmark539">
        <w:r>
          <w:rPr>
            <w:color w:val="0000FF"/>
            <w:spacing w:val="-2"/>
            <w:sz w:val="24"/>
          </w:rPr>
          <w:t>CanIfHthCfg</w:t>
        </w:r>
      </w:hyperlink>
      <w:r>
        <w:rPr>
          <w:rFonts w:ascii="Times New Roman"/>
          <w:color w:val="0000FF"/>
          <w:sz w:val="24"/>
        </w:rPr>
        <w:tab/>
      </w:r>
      <w:r>
        <w:rPr>
          <w:spacing w:val="-5"/>
          <w:sz w:val="24"/>
        </w:rPr>
        <w:t>204</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43">
        <w:r>
          <w:rPr>
            <w:color w:val="0000FF"/>
            <w:spacing w:val="-2"/>
            <w:sz w:val="24"/>
          </w:rPr>
          <w:t>CanIfHrhCfg</w:t>
        </w:r>
      </w:hyperlink>
      <w:r>
        <w:rPr>
          <w:rFonts w:ascii="Times New Roman"/>
          <w:color w:val="0000FF"/>
          <w:sz w:val="24"/>
        </w:rPr>
        <w:tab/>
      </w:r>
      <w:r>
        <w:rPr>
          <w:spacing w:val="-5"/>
          <w:sz w:val="24"/>
        </w:rPr>
        <w:t>206</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48">
        <w:r>
          <w:rPr>
            <w:color w:val="0000FF"/>
            <w:spacing w:val="-2"/>
            <w:sz w:val="24"/>
          </w:rPr>
          <w:t>CanIfHrhRangeCfg</w:t>
        </w:r>
      </w:hyperlink>
      <w:r>
        <w:rPr>
          <w:rFonts w:ascii="Times New Roman"/>
          <w:color w:val="0000FF"/>
          <w:sz w:val="24"/>
        </w:rPr>
        <w:tab/>
      </w:r>
      <w:r>
        <w:rPr>
          <w:spacing w:val="-5"/>
          <w:sz w:val="24"/>
        </w:rPr>
        <w:t>208</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55">
        <w:r>
          <w:rPr>
            <w:color w:val="0000FF"/>
            <w:spacing w:val="-2"/>
            <w:sz w:val="24"/>
          </w:rPr>
          <w:t>CanIfBufferCfg</w:t>
        </w:r>
      </w:hyperlink>
      <w:r>
        <w:rPr>
          <w:rFonts w:ascii="Times New Roman"/>
          <w:color w:val="0000FF"/>
          <w:sz w:val="24"/>
        </w:rPr>
        <w:tab/>
      </w:r>
      <w:r>
        <w:rPr>
          <w:spacing w:val="-5"/>
          <w:sz w:val="24"/>
        </w:rPr>
        <w:t>211</w:t>
      </w:r>
    </w:p>
    <w:p>
      <w:pPr>
        <w:pStyle w:val="ListParagraph"/>
        <w:numPr>
          <w:ilvl w:val="2"/>
          <w:numId w:val="20"/>
        </w:numPr>
        <w:tabs>
          <w:tab w:pos="2237" w:val="left" w:leader="none"/>
          <w:tab w:pos="9256" w:val="right" w:leader="dot"/>
        </w:tabs>
        <w:spacing w:line="240" w:lineRule="auto" w:before="13" w:after="0"/>
        <w:ind w:left="2237" w:right="0" w:hanging="1172"/>
        <w:jc w:val="left"/>
        <w:rPr>
          <w:sz w:val="24"/>
        </w:rPr>
      </w:pPr>
      <w:hyperlink w:history="true" w:anchor="_bookmark559">
        <w:r>
          <w:rPr>
            <w:color w:val="0000FF"/>
            <w:spacing w:val="-2"/>
            <w:sz w:val="24"/>
          </w:rPr>
          <w:t>CanIfSecurityEventRefs</w:t>
        </w:r>
      </w:hyperlink>
      <w:r>
        <w:rPr>
          <w:rFonts w:ascii="Times New Roman"/>
          <w:color w:val="0000FF"/>
          <w:sz w:val="24"/>
        </w:rPr>
        <w:tab/>
      </w:r>
      <w:r>
        <w:rPr>
          <w:spacing w:val="-5"/>
          <w:sz w:val="24"/>
        </w:rPr>
        <w:t>213</w:t>
      </w:r>
    </w:p>
    <w:p>
      <w:pPr>
        <w:pStyle w:val="BodyText"/>
        <w:tabs>
          <w:tab w:pos="9228" w:val="right" w:leader="none"/>
        </w:tabs>
        <w:spacing w:before="133"/>
        <w:ind w:left="157"/>
      </w:pPr>
      <w:hyperlink w:history="true" w:anchor="_bookmark561">
        <w:r>
          <w:rPr>
            <w:color w:val="0000FF"/>
          </w:rPr>
          <w:t>A</w:t>
        </w:r>
        <w:r>
          <w:rPr>
            <w:color w:val="0000FF"/>
            <w:spacing w:val="26"/>
          </w:rPr>
          <w:t>  </w:t>
        </w:r>
        <w:r>
          <w:rPr>
            <w:color w:val="0000FF"/>
          </w:rPr>
          <w:t>Not</w:t>
        </w:r>
        <w:r>
          <w:rPr>
            <w:color w:val="0000FF"/>
            <w:spacing w:val="-5"/>
          </w:rPr>
          <w:t> </w:t>
        </w:r>
        <w:r>
          <w:rPr>
            <w:color w:val="0000FF"/>
          </w:rPr>
          <w:t>applicable</w:t>
        </w:r>
        <w:r>
          <w:rPr>
            <w:color w:val="0000FF"/>
            <w:spacing w:val="-5"/>
          </w:rPr>
          <w:t> </w:t>
        </w:r>
        <w:r>
          <w:rPr>
            <w:color w:val="0000FF"/>
            <w:spacing w:val="-2"/>
          </w:rPr>
          <w:t>requirements</w:t>
        </w:r>
      </w:hyperlink>
      <w:r>
        <w:rPr>
          <w:rFonts w:ascii="Times New Roman"/>
          <w:color w:val="0000FF"/>
        </w:rPr>
        <w:tab/>
      </w:r>
      <w:r>
        <w:rPr>
          <w:spacing w:val="-5"/>
        </w:rPr>
        <w:t>217</w:t>
      </w:r>
    </w:p>
    <w:p>
      <w:pPr>
        <w:spacing w:after="0"/>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1 Introduction and functional overview" w:id="1"/>
      <w:bookmarkEnd w:id="1"/>
      <w:r>
        <w:rPr>
          <w:b w:val="0"/>
        </w:rPr>
      </w:r>
      <w:bookmarkStart w:name="_bookmark0" w:id="2"/>
      <w:bookmarkEnd w:id="2"/>
      <w:r>
        <w:rPr>
          <w:b w:val="0"/>
        </w:rPr>
      </w:r>
      <w:r>
        <w:rPr/>
        <w:t>Introduction</w:t>
      </w:r>
      <w:r>
        <w:rPr>
          <w:spacing w:val="12"/>
        </w:rPr>
        <w:t> </w:t>
      </w:r>
      <w:r>
        <w:rPr/>
        <w:t>and</w:t>
      </w:r>
      <w:r>
        <w:rPr>
          <w:spacing w:val="13"/>
        </w:rPr>
        <w:t> </w:t>
      </w:r>
      <w:r>
        <w:rPr/>
        <w:t>functional</w:t>
      </w:r>
      <w:r>
        <w:rPr>
          <w:spacing w:val="13"/>
        </w:rPr>
        <w:t> </w:t>
      </w:r>
      <w:r>
        <w:rPr>
          <w:spacing w:val="-2"/>
        </w:rPr>
        <w:t>overview</w:t>
      </w:r>
    </w:p>
    <w:p>
      <w:pPr>
        <w:pStyle w:val="BodyText"/>
        <w:spacing w:line="252" w:lineRule="auto" w:before="378"/>
        <w:ind w:left="157" w:right="195"/>
        <w:jc w:val="both"/>
      </w:pPr>
      <w:r>
        <w:rPr/>
        <w:t>This specification describes the functionality, API and the configuration for the AUTOSAR Basic Software module CAN Interface.</w:t>
      </w:r>
    </w:p>
    <w:p>
      <w:pPr>
        <w:pStyle w:val="BodyText"/>
        <w:spacing w:line="252" w:lineRule="auto" w:before="157"/>
        <w:ind w:left="157" w:right="195"/>
        <w:jc w:val="both"/>
      </w:pPr>
      <w:r>
        <w:rPr/>
        <w:t>As depicted in </w:t>
      </w:r>
      <w:hyperlink w:history="true" w:anchor="_bookmark1">
        <w:r>
          <w:rPr>
            <w:color w:val="0000FF"/>
          </w:rPr>
          <w:t>Figure</w:t>
        </w:r>
      </w:hyperlink>
      <w:r>
        <w:rPr>
          <w:color w:val="0000FF"/>
        </w:rPr>
        <w:t> </w:t>
      </w:r>
      <w:hyperlink w:history="true" w:anchor="_bookmark1">
        <w:r>
          <w:rPr>
            <w:color w:val="0000FF"/>
          </w:rPr>
          <w:t>1.1</w:t>
        </w:r>
      </w:hyperlink>
      <w:r>
        <w:rPr>
          <w:color w:val="0000FF"/>
        </w:rPr>
        <w:t> </w:t>
      </w:r>
      <w:r>
        <w:rPr/>
        <w:t>the CAN Interface module is located between the low level CAN</w:t>
      </w:r>
      <w:r>
        <w:rPr>
          <w:spacing w:val="-8"/>
        </w:rPr>
        <w:t> </w:t>
      </w:r>
      <w:r>
        <w:rPr/>
        <w:t>device</w:t>
      </w:r>
      <w:r>
        <w:rPr>
          <w:spacing w:val="-8"/>
        </w:rPr>
        <w:t> </w:t>
      </w:r>
      <w:r>
        <w:rPr/>
        <w:t>drivers</w:t>
      </w:r>
      <w:r>
        <w:rPr>
          <w:spacing w:val="-8"/>
        </w:rPr>
        <w:t> </w:t>
      </w:r>
      <w:r>
        <w:rPr/>
        <w:t>(CAN</w:t>
      </w:r>
      <w:r>
        <w:rPr>
          <w:spacing w:val="-8"/>
        </w:rPr>
        <w:t> </w:t>
      </w:r>
      <w:r>
        <w:rPr/>
        <w:t>Driver</w:t>
      </w:r>
      <w:r>
        <w:rPr>
          <w:spacing w:val="-8"/>
        </w:rPr>
        <w:t> </w:t>
      </w:r>
      <w:r>
        <w:rPr/>
        <w:t>[</w:t>
      </w:r>
      <w:hyperlink w:history="true" w:anchor="_bookmark36">
        <w:r>
          <w:rPr>
            <w:color w:val="0000FF"/>
          </w:rPr>
          <w:t>1</w:t>
        </w:r>
      </w:hyperlink>
      <w:r>
        <w:rPr/>
        <w:t>]</w:t>
      </w:r>
      <w:r>
        <w:rPr>
          <w:spacing w:val="-8"/>
        </w:rPr>
        <w:t> </w:t>
      </w:r>
      <w:r>
        <w:rPr/>
        <w:t>and</w:t>
      </w:r>
      <w:r>
        <w:rPr>
          <w:spacing w:val="-8"/>
        </w:rPr>
        <w:t> </w:t>
      </w:r>
      <w:r>
        <w:rPr/>
        <w:t>Transceiver</w:t>
      </w:r>
      <w:r>
        <w:rPr>
          <w:spacing w:val="-8"/>
        </w:rPr>
        <w:t> </w:t>
      </w:r>
      <w:r>
        <w:rPr/>
        <w:t>Driver</w:t>
      </w:r>
      <w:r>
        <w:rPr>
          <w:spacing w:val="-8"/>
        </w:rPr>
        <w:t> </w:t>
      </w:r>
      <w:r>
        <w:rPr/>
        <w:t>[</w:t>
      </w:r>
      <w:hyperlink w:history="true" w:anchor="_bookmark37">
        <w:r>
          <w:rPr>
            <w:color w:val="0000FF"/>
          </w:rPr>
          <w:t>2</w:t>
        </w:r>
      </w:hyperlink>
      <w:r>
        <w:rPr/>
        <w:t>])</w:t>
      </w:r>
      <w:r>
        <w:rPr>
          <w:spacing w:val="-8"/>
        </w:rPr>
        <w:t> </w:t>
      </w:r>
      <w:r>
        <w:rPr/>
        <w:t>and</w:t>
      </w:r>
      <w:r>
        <w:rPr>
          <w:spacing w:val="-8"/>
        </w:rPr>
        <w:t> </w:t>
      </w:r>
      <w:r>
        <w:rPr/>
        <w:t>the</w:t>
      </w:r>
      <w:r>
        <w:rPr>
          <w:spacing w:val="-8"/>
        </w:rPr>
        <w:t> </w:t>
      </w:r>
      <w:r>
        <w:rPr/>
        <w:t>upper</w:t>
      </w:r>
      <w:r>
        <w:rPr>
          <w:spacing w:val="-8"/>
        </w:rPr>
        <w:t> </w:t>
      </w:r>
      <w:r>
        <w:rPr/>
        <w:t>commu- nication service layers (i.e.</w:t>
      </w:r>
      <w:r>
        <w:rPr>
          <w:spacing w:val="40"/>
        </w:rPr>
        <w:t> </w:t>
      </w:r>
      <w:r>
        <w:rPr/>
        <w:t>CAN State Manager [</w:t>
      </w:r>
      <w:hyperlink w:history="true" w:anchor="_bookmark38">
        <w:r>
          <w:rPr>
            <w:color w:val="0000FF"/>
          </w:rPr>
          <w:t>3</w:t>
        </w:r>
      </w:hyperlink>
      <w:r>
        <w:rPr/>
        <w:t>], CAN Network Management [</w:t>
      </w:r>
      <w:hyperlink w:history="true" w:anchor="_bookmark39">
        <w:r>
          <w:rPr>
            <w:color w:val="0000FF"/>
          </w:rPr>
          <w:t>4</w:t>
        </w:r>
      </w:hyperlink>
      <w:r>
        <w:rPr/>
        <w:t>], CAN</w:t>
      </w:r>
      <w:r>
        <w:rPr>
          <w:spacing w:val="-14"/>
        </w:rPr>
        <w:t> </w:t>
      </w:r>
      <w:r>
        <w:rPr/>
        <w:t>Transport</w:t>
      </w:r>
      <w:r>
        <w:rPr>
          <w:spacing w:val="-14"/>
        </w:rPr>
        <w:t> </w:t>
      </w:r>
      <w:r>
        <w:rPr/>
        <w:t>Protocol</w:t>
      </w:r>
      <w:r>
        <w:rPr>
          <w:spacing w:val="-14"/>
        </w:rPr>
        <w:t> </w:t>
      </w:r>
      <w:r>
        <w:rPr/>
        <w:t>[</w:t>
      </w:r>
      <w:hyperlink w:history="true" w:anchor="_bookmark40">
        <w:r>
          <w:rPr>
            <w:color w:val="0000FF"/>
          </w:rPr>
          <w:t>5</w:t>
        </w:r>
      </w:hyperlink>
      <w:r>
        <w:rPr/>
        <w:t>],</w:t>
      </w:r>
      <w:r>
        <w:rPr>
          <w:spacing w:val="-12"/>
        </w:rPr>
        <w:t> </w:t>
      </w:r>
      <w:r>
        <w:rPr/>
        <w:t>PDU</w:t>
      </w:r>
      <w:r>
        <w:rPr>
          <w:spacing w:val="-14"/>
        </w:rPr>
        <w:t> </w:t>
      </w:r>
      <w:r>
        <w:rPr/>
        <w:t>Router</w:t>
      </w:r>
      <w:r>
        <w:rPr>
          <w:spacing w:val="-14"/>
        </w:rPr>
        <w:t> </w:t>
      </w:r>
      <w:r>
        <w:rPr/>
        <w:t>[</w:t>
      </w:r>
      <w:hyperlink w:history="true" w:anchor="_bookmark41">
        <w:r>
          <w:rPr>
            <w:color w:val="0000FF"/>
          </w:rPr>
          <w:t>6</w:t>
        </w:r>
      </w:hyperlink>
      <w:r>
        <w:rPr/>
        <w:t>]). It</w:t>
      </w:r>
      <w:r>
        <w:rPr>
          <w:spacing w:val="-14"/>
        </w:rPr>
        <w:t> </w:t>
      </w:r>
      <w:r>
        <w:rPr/>
        <w:t>represents</w:t>
      </w:r>
      <w:r>
        <w:rPr>
          <w:spacing w:val="-14"/>
        </w:rPr>
        <w:t> </w:t>
      </w:r>
      <w:r>
        <w:rPr/>
        <w:t>the</w:t>
      </w:r>
      <w:r>
        <w:rPr>
          <w:spacing w:val="-14"/>
        </w:rPr>
        <w:t> </w:t>
      </w:r>
      <w:r>
        <w:rPr/>
        <w:t>interface</w:t>
      </w:r>
      <w:r>
        <w:rPr>
          <w:spacing w:val="-14"/>
        </w:rPr>
        <w:t> </w:t>
      </w:r>
      <w:r>
        <w:rPr/>
        <w:t>to</w:t>
      </w:r>
      <w:r>
        <w:rPr>
          <w:spacing w:val="-14"/>
        </w:rPr>
        <w:t> </w:t>
      </w:r>
      <w:r>
        <w:rPr/>
        <w:t>the</w:t>
      </w:r>
      <w:r>
        <w:rPr>
          <w:spacing w:val="-14"/>
        </w:rPr>
        <w:t> </w:t>
      </w:r>
      <w:r>
        <w:rPr/>
        <w:t>services of the CAN Driver for the upper communication layers.</w:t>
      </w:r>
    </w:p>
    <w:p>
      <w:pPr>
        <w:pStyle w:val="BodyText"/>
        <w:spacing w:line="252" w:lineRule="auto" w:before="156"/>
        <w:ind w:left="157" w:right="195"/>
        <w:jc w:val="both"/>
      </w:pPr>
      <w:r>
        <w:rPr/>
        <w:t>The</w:t>
      </w:r>
      <w:r>
        <w:rPr>
          <w:spacing w:val="-8"/>
        </w:rPr>
        <w:t> </w:t>
      </w:r>
      <w:r>
        <w:rPr/>
        <w:t>CAN</w:t>
      </w:r>
      <w:r>
        <w:rPr>
          <w:spacing w:val="-8"/>
        </w:rPr>
        <w:t> </w:t>
      </w:r>
      <w:r>
        <w:rPr/>
        <w:t>Interface</w:t>
      </w:r>
      <w:r>
        <w:rPr>
          <w:spacing w:val="-8"/>
        </w:rPr>
        <w:t> </w:t>
      </w:r>
      <w:r>
        <w:rPr/>
        <w:t>module</w:t>
      </w:r>
      <w:r>
        <w:rPr>
          <w:spacing w:val="-8"/>
        </w:rPr>
        <w:t> </w:t>
      </w:r>
      <w:r>
        <w:rPr/>
        <w:t>provides</w:t>
      </w:r>
      <w:r>
        <w:rPr>
          <w:spacing w:val="-8"/>
        </w:rPr>
        <w:t> </w:t>
      </w:r>
      <w:r>
        <w:rPr/>
        <w:t>a</w:t>
      </w:r>
      <w:r>
        <w:rPr>
          <w:spacing w:val="-8"/>
        </w:rPr>
        <w:t> </w:t>
      </w:r>
      <w:r>
        <w:rPr/>
        <w:t>unique</w:t>
      </w:r>
      <w:r>
        <w:rPr>
          <w:spacing w:val="-8"/>
        </w:rPr>
        <w:t> </w:t>
      </w:r>
      <w:r>
        <w:rPr/>
        <w:t>interface</w:t>
      </w:r>
      <w:r>
        <w:rPr>
          <w:spacing w:val="-8"/>
        </w:rPr>
        <w:t> </w:t>
      </w:r>
      <w:r>
        <w:rPr/>
        <w:t>to</w:t>
      </w:r>
      <w:r>
        <w:rPr>
          <w:spacing w:val="-8"/>
        </w:rPr>
        <w:t> </w:t>
      </w:r>
      <w:r>
        <w:rPr/>
        <w:t>manage</w:t>
      </w:r>
      <w:r>
        <w:rPr>
          <w:spacing w:val="-8"/>
        </w:rPr>
        <w:t> </w:t>
      </w:r>
      <w:r>
        <w:rPr/>
        <w:t>different</w:t>
      </w:r>
      <w:r>
        <w:rPr>
          <w:spacing w:val="-8"/>
        </w:rPr>
        <w:t> </w:t>
      </w:r>
      <w:r>
        <w:rPr/>
        <w:t>CAN</w:t>
      </w:r>
      <w:r>
        <w:rPr>
          <w:spacing w:val="-8"/>
        </w:rPr>
        <w:t> </w:t>
      </w:r>
      <w:r>
        <w:rPr/>
        <w:t>hard- ware device types like CAN Controllers and CAN Transceivers used by the defined ECU</w:t>
      </w:r>
      <w:r>
        <w:rPr>
          <w:spacing w:val="-1"/>
        </w:rPr>
        <w:t> </w:t>
      </w:r>
      <w:r>
        <w:rPr/>
        <w:t>hardware</w:t>
      </w:r>
      <w:r>
        <w:rPr>
          <w:spacing w:val="-1"/>
        </w:rPr>
        <w:t> </w:t>
      </w:r>
      <w:r>
        <w:rPr/>
        <w:t>layout.</w:t>
      </w:r>
      <w:r>
        <w:rPr>
          <w:spacing w:val="25"/>
        </w:rPr>
        <w:t> </w:t>
      </w:r>
      <w:r>
        <w:rPr/>
        <w:t>Thus</w:t>
      </w:r>
      <w:r>
        <w:rPr>
          <w:spacing w:val="-1"/>
        </w:rPr>
        <w:t> </w:t>
      </w:r>
      <w:r>
        <w:rPr/>
        <w:t>multiple</w:t>
      </w:r>
      <w:r>
        <w:rPr>
          <w:spacing w:val="-1"/>
        </w:rPr>
        <w:t> </w:t>
      </w:r>
      <w:r>
        <w:rPr/>
        <w:t>underlying</w:t>
      </w:r>
      <w:r>
        <w:rPr>
          <w:spacing w:val="-1"/>
        </w:rPr>
        <w:t> </w:t>
      </w:r>
      <w:r>
        <w:rPr/>
        <w:t>internal</w:t>
      </w:r>
      <w:r>
        <w:rPr>
          <w:spacing w:val="-1"/>
        </w:rPr>
        <w:t> </w:t>
      </w:r>
      <w:r>
        <w:rPr/>
        <w:t>and</w:t>
      </w:r>
      <w:r>
        <w:rPr>
          <w:spacing w:val="-1"/>
        </w:rPr>
        <w:t> </w:t>
      </w:r>
      <w:r>
        <w:rPr/>
        <w:t>external</w:t>
      </w:r>
      <w:r>
        <w:rPr>
          <w:spacing w:val="-1"/>
        </w:rPr>
        <w:t> </w:t>
      </w:r>
      <w:r>
        <w:rPr/>
        <w:t>CAN</w:t>
      </w:r>
      <w:r>
        <w:rPr>
          <w:spacing w:val="-1"/>
        </w:rPr>
        <w:t> </w:t>
      </w:r>
      <w:r>
        <w:rPr/>
        <w:t>Controller- s/CAN</w:t>
      </w:r>
      <w:r>
        <w:rPr>
          <w:spacing w:val="-12"/>
        </w:rPr>
        <w:t> </w:t>
      </w:r>
      <w:r>
        <w:rPr/>
        <w:t>Transceivers</w:t>
      </w:r>
      <w:r>
        <w:rPr>
          <w:spacing w:val="-12"/>
        </w:rPr>
        <w:t> </w:t>
      </w:r>
      <w:r>
        <w:rPr/>
        <w:t>can</w:t>
      </w:r>
      <w:r>
        <w:rPr>
          <w:spacing w:val="-12"/>
        </w:rPr>
        <w:t> </w:t>
      </w:r>
      <w:r>
        <w:rPr/>
        <w:t>be</w:t>
      </w:r>
      <w:r>
        <w:rPr>
          <w:spacing w:val="-12"/>
        </w:rPr>
        <w:t> </w:t>
      </w:r>
      <w:r>
        <w:rPr/>
        <w:t>controlled</w:t>
      </w:r>
      <w:r>
        <w:rPr>
          <w:spacing w:val="-12"/>
        </w:rPr>
        <w:t> </w:t>
      </w:r>
      <w:r>
        <w:rPr/>
        <w:t>by</w:t>
      </w:r>
      <w:r>
        <w:rPr>
          <w:spacing w:val="-12"/>
        </w:rPr>
        <w:t> </w:t>
      </w:r>
      <w:r>
        <w:rPr/>
        <w:t>the</w:t>
      </w:r>
      <w:r>
        <w:rPr>
          <w:spacing w:val="-12"/>
        </w:rPr>
        <w:t> </w:t>
      </w:r>
      <w:r>
        <w:rPr/>
        <w:t>CAN</w:t>
      </w:r>
      <w:r>
        <w:rPr>
          <w:spacing w:val="-12"/>
        </w:rPr>
        <w:t> </w:t>
      </w:r>
      <w:r>
        <w:rPr/>
        <w:t>State</w:t>
      </w:r>
      <w:r>
        <w:rPr>
          <w:spacing w:val="-12"/>
        </w:rPr>
        <w:t> </w:t>
      </w:r>
      <w:r>
        <w:rPr/>
        <w:t>Managers</w:t>
      </w:r>
      <w:r>
        <w:rPr>
          <w:spacing w:val="-12"/>
        </w:rPr>
        <w:t> </w:t>
      </w:r>
      <w:r>
        <w:rPr/>
        <w:t>module</w:t>
      </w:r>
      <w:r>
        <w:rPr>
          <w:spacing w:val="-12"/>
        </w:rPr>
        <w:t> </w:t>
      </w:r>
      <w:r>
        <w:rPr/>
        <w:t>based</w:t>
      </w:r>
      <w:r>
        <w:rPr>
          <w:spacing w:val="-12"/>
        </w:rPr>
        <w:t> </w:t>
      </w:r>
      <w:r>
        <w:rPr/>
        <w:t>on</w:t>
      </w:r>
      <w:r>
        <w:rPr>
          <w:spacing w:val="-12"/>
        </w:rPr>
        <w:t> </w:t>
      </w:r>
      <w:r>
        <w:rPr/>
        <w:t>a physical CAN channel related view.</w:t>
      </w:r>
    </w:p>
    <w:p>
      <w:pPr>
        <w:spacing w:after="0" w:line="252" w:lineRule="auto"/>
        <w:jc w:val="both"/>
        <w:sectPr>
          <w:pgSz w:w="11910" w:h="16840"/>
          <w:pgMar w:header="1155" w:footer="619" w:top="1720" w:bottom="800" w:left="1260" w:right="1220"/>
        </w:sectPr>
      </w:pPr>
    </w:p>
    <w:p>
      <w:pPr>
        <w:pStyle w:val="BodyText"/>
        <w:spacing w:before="204" w:after="1"/>
        <w:rPr>
          <w:sz w:val="20"/>
        </w:rPr>
      </w:pPr>
    </w:p>
    <w:p>
      <w:pPr>
        <w:pStyle w:val="BodyText"/>
        <w:ind w:left="1064"/>
        <w:rPr>
          <w:sz w:val="20"/>
        </w:rPr>
      </w:pPr>
      <w:r>
        <w:rPr>
          <w:sz w:val="20"/>
        </w:rPr>
        <w:drawing>
          <wp:inline distT="0" distB="0" distL="0" distR="0">
            <wp:extent cx="4595907" cy="544620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4595907" cy="5446204"/>
                    </a:xfrm>
                    <a:prstGeom prst="rect">
                      <a:avLst/>
                    </a:prstGeom>
                  </pic:spPr>
                </pic:pic>
              </a:graphicData>
            </a:graphic>
          </wp:inline>
        </w:drawing>
      </w:r>
      <w:r>
        <w:rPr>
          <w:sz w:val="20"/>
        </w:rPr>
      </w:r>
    </w:p>
    <w:p>
      <w:pPr>
        <w:spacing w:before="85"/>
        <w:ind w:left="208" w:right="245" w:firstLine="0"/>
        <w:jc w:val="center"/>
        <w:rPr>
          <w:b/>
          <w:sz w:val="22"/>
        </w:rPr>
      </w:pPr>
      <w:r>
        <w:rPr>
          <w:b/>
          <w:sz w:val="22"/>
        </w:rPr>
        <w:t>Figure</w:t>
      </w:r>
      <w:r>
        <w:rPr>
          <w:b/>
          <w:spacing w:val="-11"/>
          <w:sz w:val="22"/>
        </w:rPr>
        <w:t> </w:t>
      </w:r>
      <w:r>
        <w:rPr>
          <w:b/>
          <w:sz w:val="22"/>
        </w:rPr>
        <w:t>1.1:</w:t>
      </w:r>
      <w:r>
        <w:rPr>
          <w:b/>
          <w:spacing w:val="1"/>
          <w:sz w:val="22"/>
        </w:rPr>
        <w:t> </w:t>
      </w:r>
      <w:bookmarkStart w:name="_bookmark1" w:id="3"/>
      <w:bookmarkEnd w:id="3"/>
      <w:r>
        <w:rPr>
          <w:b/>
          <w:sz w:val="22"/>
        </w:rPr>
        <w:t>A</w:t>
      </w:r>
      <w:r>
        <w:rPr>
          <w:b/>
          <w:sz w:val="22"/>
        </w:rPr>
        <w:t>UTOSAR</w:t>
      </w:r>
      <w:r>
        <w:rPr>
          <w:b/>
          <w:spacing w:val="-11"/>
          <w:sz w:val="22"/>
        </w:rPr>
        <w:t> </w:t>
      </w:r>
      <w:r>
        <w:rPr>
          <w:b/>
          <w:sz w:val="22"/>
        </w:rPr>
        <w:t>CAN</w:t>
      </w:r>
      <w:r>
        <w:rPr>
          <w:b/>
          <w:spacing w:val="-11"/>
          <w:sz w:val="22"/>
        </w:rPr>
        <w:t> </w:t>
      </w:r>
      <w:r>
        <w:rPr>
          <w:b/>
          <w:sz w:val="22"/>
        </w:rPr>
        <w:t>Layer</w:t>
      </w:r>
      <w:r>
        <w:rPr>
          <w:b/>
          <w:spacing w:val="-11"/>
          <w:sz w:val="22"/>
        </w:rPr>
        <w:t> </w:t>
      </w:r>
      <w:r>
        <w:rPr>
          <w:b/>
          <w:sz w:val="22"/>
        </w:rPr>
        <w:t>Model</w:t>
      </w:r>
      <w:r>
        <w:rPr>
          <w:b/>
          <w:spacing w:val="-10"/>
          <w:sz w:val="22"/>
        </w:rPr>
        <w:t> </w:t>
      </w:r>
      <w:r>
        <w:rPr>
          <w:b/>
          <w:sz w:val="22"/>
        </w:rPr>
        <w:t>(see</w:t>
      </w:r>
      <w:r>
        <w:rPr>
          <w:b/>
          <w:spacing w:val="-11"/>
          <w:sz w:val="22"/>
        </w:rPr>
        <w:t> </w:t>
      </w:r>
      <w:r>
        <w:rPr>
          <w:b/>
          <w:spacing w:val="-4"/>
          <w:sz w:val="22"/>
        </w:rPr>
        <w:t>[</w:t>
      </w:r>
      <w:hyperlink w:history="true" w:anchor="_bookmark42">
        <w:r>
          <w:rPr>
            <w:b/>
            <w:color w:val="0000FF"/>
            <w:spacing w:val="-4"/>
            <w:sz w:val="22"/>
          </w:rPr>
          <w:t>7</w:t>
        </w:r>
      </w:hyperlink>
      <w:r>
        <w:rPr>
          <w:b/>
          <w:spacing w:val="-4"/>
          <w:sz w:val="22"/>
        </w:rPr>
        <w:t>])</w:t>
      </w:r>
    </w:p>
    <w:p>
      <w:pPr>
        <w:pStyle w:val="BodyText"/>
        <w:spacing w:before="151"/>
        <w:rPr>
          <w:b/>
          <w:sz w:val="22"/>
        </w:rPr>
      </w:pPr>
    </w:p>
    <w:p>
      <w:pPr>
        <w:pStyle w:val="BodyText"/>
        <w:spacing w:line="252" w:lineRule="auto"/>
        <w:ind w:left="157" w:right="195"/>
        <w:jc w:val="both"/>
      </w:pPr>
      <w:r>
        <w:rPr/>
        <w:t>The CAN Interface module consists of all CAN hardware independent tasks, which belongs to the CAN communication device drivers of the corresponding ECU. </w:t>
      </w:r>
      <w:r>
        <w:rPr/>
        <w:t>Those functionality</w:t>
      </w:r>
      <w:r>
        <w:rPr>
          <w:spacing w:val="-16"/>
        </w:rPr>
        <w:t> </w:t>
      </w:r>
      <w:r>
        <w:rPr/>
        <w:t>is</w:t>
      </w:r>
      <w:r>
        <w:rPr>
          <w:spacing w:val="-16"/>
        </w:rPr>
        <w:t> </w:t>
      </w:r>
      <w:r>
        <w:rPr/>
        <w:t>implemented</w:t>
      </w:r>
      <w:r>
        <w:rPr>
          <w:spacing w:val="-16"/>
        </w:rPr>
        <w:t> </w:t>
      </w:r>
      <w:r>
        <w:rPr/>
        <w:t>once</w:t>
      </w:r>
      <w:r>
        <w:rPr>
          <w:spacing w:val="-16"/>
        </w:rPr>
        <w:t> </w:t>
      </w:r>
      <w:r>
        <w:rPr/>
        <w:t>in</w:t>
      </w:r>
      <w:r>
        <w:rPr>
          <w:spacing w:val="-16"/>
        </w:rPr>
        <w:t> </w:t>
      </w:r>
      <w:r>
        <w:rPr/>
        <w:t>the</w:t>
      </w:r>
      <w:r>
        <w:rPr>
          <w:spacing w:val="-16"/>
        </w:rPr>
        <w:t> </w:t>
      </w:r>
      <w:r>
        <w:rPr/>
        <w:t>CAN</w:t>
      </w:r>
      <w:r>
        <w:rPr>
          <w:spacing w:val="-16"/>
        </w:rPr>
        <w:t> </w:t>
      </w:r>
      <w:r>
        <w:rPr/>
        <w:t>Interface</w:t>
      </w:r>
      <w:r>
        <w:rPr>
          <w:spacing w:val="-16"/>
        </w:rPr>
        <w:t> </w:t>
      </w:r>
      <w:r>
        <w:rPr/>
        <w:t>module,</w:t>
      </w:r>
      <w:r>
        <w:rPr>
          <w:spacing w:val="-14"/>
        </w:rPr>
        <w:t> </w:t>
      </w:r>
      <w:r>
        <w:rPr/>
        <w:t>so</w:t>
      </w:r>
      <w:r>
        <w:rPr>
          <w:spacing w:val="-16"/>
        </w:rPr>
        <w:t> </w:t>
      </w:r>
      <w:r>
        <w:rPr/>
        <w:t>that</w:t>
      </w:r>
      <w:r>
        <w:rPr>
          <w:spacing w:val="-16"/>
        </w:rPr>
        <w:t> </w:t>
      </w:r>
      <w:r>
        <w:rPr/>
        <w:t>underlying</w:t>
      </w:r>
      <w:r>
        <w:rPr>
          <w:spacing w:val="-16"/>
        </w:rPr>
        <w:t> </w:t>
      </w:r>
      <w:r>
        <w:rPr/>
        <w:t>CAN device drivers only focus on access and control of the corresponding specific CAN hardware device.</w:t>
      </w:r>
    </w:p>
    <w:p>
      <w:pPr>
        <w:spacing w:line="240" w:lineRule="auto" w:before="155"/>
        <w:ind w:left="157" w:right="195" w:firstLine="0"/>
        <w:jc w:val="both"/>
        <w:rPr>
          <w:sz w:val="24"/>
        </w:rPr>
      </w:pPr>
      <w:hyperlink w:history="true" w:anchor="_bookmark8">
        <w:r>
          <w:rPr>
            <w:rFonts w:ascii="Courier New"/>
            <w:color w:val="0000FF"/>
            <w:sz w:val="24"/>
          </w:rPr>
          <w:t>CanIf</w:t>
        </w:r>
      </w:hyperlink>
      <w:r>
        <w:rPr>
          <w:rFonts w:ascii="Courier New"/>
          <w:color w:val="0000FF"/>
          <w:spacing w:val="-36"/>
          <w:sz w:val="24"/>
        </w:rPr>
        <w:t> </w:t>
      </w:r>
      <w:r>
        <w:rPr>
          <w:sz w:val="24"/>
        </w:rPr>
        <w:t>fulfils main control flow and data flow requirements of the PDU Router </w:t>
      </w:r>
      <w:r>
        <w:rPr>
          <w:sz w:val="24"/>
        </w:rPr>
        <w:t>and upper layer communication modules of the AUTOSAR COM stack:</w:t>
      </w:r>
      <w:r>
        <w:rPr>
          <w:spacing w:val="40"/>
          <w:sz w:val="24"/>
        </w:rPr>
        <w:t> </w:t>
      </w:r>
      <w:r>
        <w:rPr>
          <w:i/>
          <w:sz w:val="24"/>
        </w:rPr>
        <w:t>transmit request</w:t>
      </w:r>
      <w:r>
        <w:rPr>
          <w:i/>
          <w:sz w:val="24"/>
        </w:rPr>
        <w:t> processing</w:t>
      </w:r>
      <w:r>
        <w:rPr>
          <w:sz w:val="24"/>
        </w:rPr>
        <w:t>, </w:t>
      </w:r>
      <w:r>
        <w:rPr>
          <w:i/>
          <w:sz w:val="24"/>
        </w:rPr>
        <w:t>transmit confirmation </w:t>
      </w:r>
      <w:r>
        <w:rPr>
          <w:sz w:val="24"/>
        </w:rPr>
        <w:t>/ </w:t>
      </w:r>
      <w:r>
        <w:rPr>
          <w:i/>
          <w:sz w:val="24"/>
        </w:rPr>
        <w:t>receive indication </w:t>
      </w:r>
      <w:r>
        <w:rPr>
          <w:sz w:val="24"/>
        </w:rPr>
        <w:t>/ </w:t>
      </w:r>
      <w:r>
        <w:rPr>
          <w:i/>
          <w:sz w:val="24"/>
        </w:rPr>
        <w:t>error notification </w:t>
      </w:r>
      <w:r>
        <w:rPr>
          <w:sz w:val="24"/>
        </w:rPr>
        <w:t>and </w:t>
      </w:r>
      <w:r>
        <w:rPr>
          <w:i/>
          <w:sz w:val="24"/>
        </w:rPr>
        <w:t>start </w:t>
      </w:r>
      <w:r>
        <w:rPr>
          <w:sz w:val="24"/>
        </w:rPr>
        <w:t>/ </w:t>
      </w:r>
      <w:r>
        <w:rPr>
          <w:i/>
          <w:sz w:val="24"/>
        </w:rPr>
        <w:t>stop</w:t>
      </w:r>
      <w:r>
        <w:rPr>
          <w:i/>
          <w:spacing w:val="-17"/>
          <w:sz w:val="24"/>
        </w:rPr>
        <w:t> </w:t>
      </w:r>
      <w:r>
        <w:rPr>
          <w:sz w:val="24"/>
        </w:rPr>
        <w:t>of</w:t>
      </w:r>
      <w:r>
        <w:rPr>
          <w:spacing w:val="-15"/>
          <w:sz w:val="24"/>
        </w:rPr>
        <w:t> </w:t>
      </w:r>
      <w:r>
        <w:rPr>
          <w:sz w:val="24"/>
        </w:rPr>
        <w:t>a </w:t>
      </w:r>
      <w:hyperlink w:history="true" w:anchor="_bookmark24">
        <w:r>
          <w:rPr>
            <w:rFonts w:ascii="Courier New"/>
            <w:color w:val="0000FF"/>
            <w:sz w:val="24"/>
          </w:rPr>
          <w:t>CAN</w:t>
        </w:r>
        <w:r>
          <w:rPr>
            <w:rFonts w:ascii="Courier New"/>
            <w:color w:val="0000FF"/>
            <w:spacing w:val="-8"/>
            <w:sz w:val="24"/>
          </w:rPr>
          <w:t> </w:t>
        </w:r>
        <w:r>
          <w:rPr>
            <w:rFonts w:ascii="Courier New"/>
            <w:color w:val="0000FF"/>
            <w:sz w:val="24"/>
          </w:rPr>
          <w:t>Controller</w:t>
        </w:r>
        <w:r>
          <w:rPr>
            <w:rFonts w:ascii="Courier New"/>
            <w:color w:val="0000FF"/>
            <w:spacing w:val="-36"/>
            <w:sz w:val="24"/>
          </w:rPr>
          <w:t> </w:t>
        </w:r>
      </w:hyperlink>
      <w:r>
        <w:rPr>
          <w:sz w:val="24"/>
        </w:rPr>
        <w:t>and thus </w:t>
      </w:r>
      <w:r>
        <w:rPr>
          <w:i/>
          <w:sz w:val="24"/>
        </w:rPr>
        <w:t>waking up </w:t>
      </w:r>
      <w:r>
        <w:rPr>
          <w:sz w:val="24"/>
        </w:rPr>
        <w:t>/ </w:t>
      </w:r>
      <w:r>
        <w:rPr>
          <w:i/>
          <w:sz w:val="24"/>
        </w:rPr>
        <w:t>participating on a network</w:t>
      </w:r>
      <w:r>
        <w:rPr>
          <w:sz w:val="24"/>
        </w:rPr>
        <w:t>.</w:t>
      </w:r>
      <w:r>
        <w:rPr>
          <w:spacing w:val="24"/>
          <w:sz w:val="24"/>
        </w:rPr>
        <w:t> </w:t>
      </w:r>
      <w:r>
        <w:rPr>
          <w:sz w:val="24"/>
        </w:rPr>
        <w:t>Its data processing and notification API is based on </w:t>
      </w:r>
      <w:hyperlink w:history="true" w:anchor="_bookmark4">
        <w:r>
          <w:rPr>
            <w:rFonts w:ascii="Courier New"/>
            <w:color w:val="0000FF"/>
            <w:sz w:val="24"/>
          </w:rPr>
          <w:t>CAN</w:t>
        </w:r>
        <w:r>
          <w:rPr>
            <w:rFonts w:ascii="Courier New"/>
            <w:color w:val="0000FF"/>
            <w:spacing w:val="-8"/>
            <w:sz w:val="24"/>
          </w:rPr>
          <w:t> </w:t>
        </w:r>
        <w:r>
          <w:rPr>
            <w:rFonts w:ascii="Courier New"/>
            <w:color w:val="0000FF"/>
            <w:sz w:val="24"/>
          </w:rPr>
          <w:t>L-SDUs</w:t>
        </w:r>
      </w:hyperlink>
      <w:r>
        <w:rPr>
          <w:sz w:val="24"/>
        </w:rPr>
        <w:t>, whereas APIs for control and mode handling provides a </w:t>
      </w:r>
      <w:hyperlink w:history="true" w:anchor="_bookmark24">
        <w:r>
          <w:rPr>
            <w:rFonts w:ascii="Courier New"/>
            <w:color w:val="0000FF"/>
            <w:sz w:val="24"/>
          </w:rPr>
          <w:t>CAN Controller</w:t>
        </w:r>
        <w:r>
          <w:rPr>
            <w:rFonts w:ascii="Courier New"/>
            <w:color w:val="0000FF"/>
            <w:spacing w:val="-66"/>
            <w:sz w:val="24"/>
          </w:rPr>
          <w:t> </w:t>
        </w:r>
      </w:hyperlink>
      <w:r>
        <w:rPr>
          <w:sz w:val="24"/>
        </w:rPr>
        <w:t>related view.</w:t>
      </w:r>
    </w:p>
    <w:p>
      <w:pPr>
        <w:pStyle w:val="BodyText"/>
        <w:spacing w:line="232" w:lineRule="auto" w:before="159"/>
        <w:ind w:left="157" w:right="195"/>
        <w:jc w:val="both"/>
      </w:pPr>
      <w:r>
        <w:rPr/>
        <w:t>In</w:t>
      </w:r>
      <w:r>
        <w:rPr>
          <w:spacing w:val="-17"/>
        </w:rPr>
        <w:t> </w:t>
      </w:r>
      <w:r>
        <w:rPr/>
        <w:t>case</w:t>
      </w:r>
      <w:r>
        <w:rPr>
          <w:spacing w:val="-17"/>
        </w:rPr>
        <w:t> </w:t>
      </w:r>
      <w:r>
        <w:rPr/>
        <w:t>of</w:t>
      </w:r>
      <w:r>
        <w:rPr>
          <w:spacing w:val="-16"/>
        </w:rPr>
        <w:t> </w:t>
      </w:r>
      <w:hyperlink w:history="true" w:anchor="_bookmark33">
        <w:r>
          <w:rPr>
            <w:rFonts w:ascii="Courier New"/>
            <w:color w:val="0000FF"/>
          </w:rPr>
          <w:t>Transmit</w:t>
        </w:r>
        <w:r>
          <w:rPr>
            <w:rFonts w:ascii="Courier New"/>
            <w:color w:val="0000FF"/>
            <w:spacing w:val="-37"/>
          </w:rPr>
          <w:t> </w:t>
        </w:r>
        <w:r>
          <w:rPr>
            <w:rFonts w:ascii="Courier New"/>
            <w:color w:val="0000FF"/>
          </w:rPr>
          <w:t>Requests</w:t>
        </w:r>
        <w:r>
          <w:rPr>
            <w:rFonts w:ascii="Courier New"/>
            <w:color w:val="0000FF"/>
            <w:spacing w:val="-36"/>
          </w:rPr>
          <w:t> </w:t>
        </w:r>
      </w:hyperlink>
      <w:hyperlink w:history="true" w:anchor="_bookmark8">
        <w:r>
          <w:rPr>
            <w:rFonts w:ascii="Courier New"/>
            <w:color w:val="0000FF"/>
          </w:rPr>
          <w:t>CanIf</w:t>
        </w:r>
        <w:r>
          <w:rPr>
            <w:rFonts w:ascii="Courier New"/>
            <w:color w:val="0000FF"/>
            <w:spacing w:val="-36"/>
          </w:rPr>
          <w:t> </w:t>
        </w:r>
      </w:hyperlink>
      <w:r>
        <w:rPr/>
        <w:t>completes</w:t>
      </w:r>
      <w:r>
        <w:rPr>
          <w:spacing w:val="-16"/>
        </w:rPr>
        <w:t> </w:t>
      </w:r>
      <w:r>
        <w:rPr/>
        <w:t>the</w:t>
      </w:r>
      <w:r>
        <w:rPr>
          <w:spacing w:val="-17"/>
        </w:rPr>
        <w:t> </w:t>
      </w:r>
      <w:hyperlink w:history="true" w:anchor="_bookmark3">
        <w:r>
          <w:rPr>
            <w:rFonts w:ascii="Courier New"/>
            <w:color w:val="0000FF"/>
          </w:rPr>
          <w:t>L-PDU</w:t>
        </w:r>
        <w:r>
          <w:rPr>
            <w:rFonts w:ascii="Courier New"/>
            <w:color w:val="0000FF"/>
            <w:spacing w:val="-36"/>
          </w:rPr>
          <w:t> </w:t>
        </w:r>
      </w:hyperlink>
      <w:r>
        <w:rPr/>
        <w:t>transmission</w:t>
      </w:r>
      <w:r>
        <w:rPr>
          <w:spacing w:val="-17"/>
        </w:rPr>
        <w:t> </w:t>
      </w:r>
      <w:r>
        <w:rPr/>
        <w:t>with</w:t>
      </w:r>
      <w:r>
        <w:rPr>
          <w:spacing w:val="-16"/>
        </w:rPr>
        <w:t> </w:t>
      </w:r>
      <w:r>
        <w:rPr/>
        <w:t>cor- responding</w:t>
      </w:r>
      <w:r>
        <w:rPr>
          <w:spacing w:val="-2"/>
        </w:rPr>
        <w:t> </w:t>
      </w:r>
      <w:r>
        <w:rPr/>
        <w:t>parameters</w:t>
      </w:r>
      <w:r>
        <w:rPr>
          <w:spacing w:val="-2"/>
        </w:rPr>
        <w:t> </w:t>
      </w:r>
      <w:r>
        <w:rPr/>
        <w:t>and</w:t>
      </w:r>
      <w:r>
        <w:rPr>
          <w:spacing w:val="-2"/>
        </w:rPr>
        <w:t> </w:t>
      </w:r>
      <w:r>
        <w:rPr/>
        <w:t>relays</w:t>
      </w:r>
      <w:r>
        <w:rPr>
          <w:spacing w:val="-2"/>
        </w:rPr>
        <w:t> </w:t>
      </w:r>
      <w:r>
        <w:rPr/>
        <w:t>the</w:t>
      </w:r>
      <w:r>
        <w:rPr>
          <w:spacing w:val="-2"/>
        </w:rPr>
        <w:t> </w:t>
      </w:r>
      <w:hyperlink w:history="true" w:anchor="_bookmark3">
        <w:r>
          <w:rPr>
            <w:rFonts w:ascii="Courier New"/>
            <w:color w:val="0000FF"/>
          </w:rPr>
          <w:t>CAN</w:t>
        </w:r>
        <w:r>
          <w:rPr>
            <w:rFonts w:ascii="Courier New"/>
            <w:color w:val="0000FF"/>
            <w:spacing w:val="-1"/>
          </w:rPr>
          <w:t> </w:t>
        </w:r>
        <w:r>
          <w:rPr>
            <w:rFonts w:ascii="Courier New"/>
            <w:color w:val="0000FF"/>
          </w:rPr>
          <w:t>L-PDU</w:t>
        </w:r>
        <w:r>
          <w:rPr>
            <w:rFonts w:ascii="Courier New"/>
            <w:color w:val="0000FF"/>
            <w:spacing w:val="-79"/>
          </w:rPr>
          <w:t> </w:t>
        </w:r>
      </w:hyperlink>
      <w:r>
        <w:rPr/>
        <w:t>via</w:t>
      </w:r>
      <w:r>
        <w:rPr>
          <w:spacing w:val="-2"/>
        </w:rPr>
        <w:t> </w:t>
      </w:r>
      <w:r>
        <w:rPr/>
        <w:t>the</w:t>
      </w:r>
      <w:r>
        <w:rPr>
          <w:spacing w:val="-2"/>
        </w:rPr>
        <w:t> </w:t>
      </w:r>
      <w:r>
        <w:rPr/>
        <w:t>appropriate</w:t>
      </w:r>
      <w:r>
        <w:rPr>
          <w:spacing w:val="-2"/>
        </w:rPr>
        <w:t> </w:t>
      </w:r>
      <w:hyperlink w:history="true" w:anchor="_bookmark5">
        <w:r>
          <w:rPr>
            <w:rFonts w:ascii="Courier New"/>
            <w:color w:val="0000FF"/>
          </w:rPr>
          <w:t>CanDrv</w:t>
        </w:r>
        <w:r>
          <w:rPr>
            <w:rFonts w:ascii="Courier New"/>
            <w:color w:val="0000FF"/>
            <w:spacing w:val="-79"/>
          </w:rPr>
          <w:t> </w:t>
        </w:r>
      </w:hyperlink>
      <w:r>
        <w:rPr/>
        <w:t>to</w:t>
      </w:r>
      <w:r>
        <w:rPr>
          <w:spacing w:val="-2"/>
        </w:rPr>
        <w:t> </w:t>
      </w:r>
      <w:r>
        <w:rPr/>
        <w:t>the</w:t>
      </w:r>
    </w:p>
    <w:p>
      <w:pPr>
        <w:spacing w:after="0" w:line="232" w:lineRule="auto"/>
        <w:jc w:val="both"/>
        <w:sectPr>
          <w:pgSz w:w="11910" w:h="16840"/>
          <w:pgMar w:header="1155" w:footer="619" w:top="1720" w:bottom="800" w:left="1260" w:right="1220"/>
        </w:sectPr>
      </w:pPr>
    </w:p>
    <w:p>
      <w:pPr>
        <w:pStyle w:val="BodyText"/>
      </w:pPr>
    </w:p>
    <w:p>
      <w:pPr>
        <w:pStyle w:val="BodyText"/>
        <w:spacing w:before="132"/>
      </w:pPr>
    </w:p>
    <w:p>
      <w:pPr>
        <w:pStyle w:val="BodyText"/>
        <w:spacing w:line="293" w:lineRule="exact"/>
        <w:ind w:left="157"/>
        <w:jc w:val="both"/>
        <w:rPr>
          <w:rFonts w:ascii="Courier New"/>
        </w:rPr>
      </w:pPr>
      <w:hyperlink w:history="true" w:anchor="_bookmark24">
        <w:r>
          <w:rPr>
            <w:rFonts w:ascii="Courier New"/>
            <w:color w:val="0000FF"/>
          </w:rPr>
          <w:t>CAN</w:t>
        </w:r>
        <w:r>
          <w:rPr>
            <w:rFonts w:ascii="Courier New"/>
            <w:color w:val="0000FF"/>
            <w:spacing w:val="-24"/>
          </w:rPr>
          <w:t> </w:t>
        </w:r>
        <w:r>
          <w:rPr>
            <w:rFonts w:ascii="Courier New"/>
            <w:color w:val="0000FF"/>
          </w:rPr>
          <w:t>Controller</w:t>
        </w:r>
      </w:hyperlink>
      <w:r>
        <w:rPr/>
        <w:t>.</w:t>
      </w:r>
      <w:r>
        <w:rPr>
          <w:spacing w:val="29"/>
        </w:rPr>
        <w:t>  </w:t>
      </w:r>
      <w:r>
        <w:rPr/>
        <w:t>At</w:t>
      </w:r>
      <w:r>
        <w:rPr>
          <w:spacing w:val="34"/>
        </w:rPr>
        <w:t> </w:t>
      </w:r>
      <w:r>
        <w:rPr/>
        <w:t>reception</w:t>
      </w:r>
      <w:r>
        <w:rPr>
          <w:spacing w:val="33"/>
        </w:rPr>
        <w:t> </w:t>
      </w:r>
      <w:hyperlink w:history="true" w:anchor="_bookmark8">
        <w:r>
          <w:rPr>
            <w:rFonts w:ascii="Courier New"/>
            <w:color w:val="0000FF"/>
          </w:rPr>
          <w:t>CanIf</w:t>
        </w:r>
      </w:hyperlink>
      <w:r>
        <w:rPr>
          <w:rFonts w:ascii="Courier New"/>
          <w:color w:val="0000FF"/>
          <w:spacing w:val="-37"/>
        </w:rPr>
        <w:t> </w:t>
      </w:r>
      <w:r>
        <w:rPr/>
        <w:t>distributes</w:t>
      </w:r>
      <w:r>
        <w:rPr>
          <w:spacing w:val="33"/>
        </w:rPr>
        <w:t> </w:t>
      </w:r>
      <w:r>
        <w:rPr/>
        <w:t>the</w:t>
      </w:r>
      <w:r>
        <w:rPr>
          <w:spacing w:val="34"/>
        </w:rPr>
        <w:t> </w:t>
      </w:r>
      <w:hyperlink w:history="true" w:anchor="_bookmark26">
        <w:r>
          <w:rPr>
            <w:rFonts w:ascii="Courier New"/>
            <w:color w:val="0000FF"/>
          </w:rPr>
          <w:t>Received</w:t>
        </w:r>
        <w:r>
          <w:rPr>
            <w:rFonts w:ascii="Courier New"/>
            <w:color w:val="0000FF"/>
            <w:spacing w:val="-10"/>
          </w:rPr>
          <w:t> </w:t>
        </w:r>
        <w:r>
          <w:rPr>
            <w:rFonts w:ascii="Courier New"/>
            <w:color w:val="0000FF"/>
          </w:rPr>
          <w:t>L-PDUs</w:t>
        </w:r>
      </w:hyperlink>
      <w:r>
        <w:rPr>
          <w:rFonts w:ascii="Courier New"/>
          <w:color w:val="0000FF"/>
          <w:spacing w:val="-37"/>
        </w:rPr>
        <w:t> </w:t>
      </w:r>
      <w:r>
        <w:rPr/>
        <w:t>as</w:t>
      </w:r>
      <w:r>
        <w:rPr>
          <w:spacing w:val="33"/>
        </w:rPr>
        <w:t> </w:t>
      </w:r>
      <w:hyperlink w:history="true" w:anchor="_bookmark4">
        <w:r>
          <w:rPr>
            <w:rFonts w:ascii="Courier New"/>
            <w:color w:val="0000FF"/>
            <w:spacing w:val="-5"/>
          </w:rPr>
          <w:t>L-</w:t>
        </w:r>
      </w:hyperlink>
    </w:p>
    <w:p>
      <w:pPr>
        <w:pStyle w:val="BodyText"/>
        <w:spacing w:line="232" w:lineRule="auto" w:before="2"/>
        <w:ind w:left="157" w:right="195"/>
        <w:jc w:val="both"/>
      </w:pPr>
      <w:hyperlink w:history="true" w:anchor="_bookmark4">
        <w:r>
          <w:rPr>
            <w:rFonts w:ascii="Courier New"/>
            <w:color w:val="0000FF"/>
          </w:rPr>
          <w:t>-SDUs</w:t>
        </w:r>
        <w:r>
          <w:rPr>
            <w:rFonts w:ascii="Courier New"/>
            <w:color w:val="0000FF"/>
            <w:spacing w:val="-36"/>
          </w:rPr>
          <w:t> </w:t>
        </w:r>
      </w:hyperlink>
      <w:r>
        <w:rPr/>
        <w:t>to</w:t>
      </w:r>
      <w:r>
        <w:rPr>
          <w:spacing w:val="-17"/>
        </w:rPr>
        <w:t> </w:t>
      </w:r>
      <w:r>
        <w:rPr/>
        <w:t>the</w:t>
      </w:r>
      <w:r>
        <w:rPr>
          <w:spacing w:val="-17"/>
        </w:rPr>
        <w:t> </w:t>
      </w:r>
      <w:r>
        <w:rPr/>
        <w:t>upper</w:t>
      </w:r>
      <w:r>
        <w:rPr>
          <w:spacing w:val="-17"/>
        </w:rPr>
        <w:t> </w:t>
      </w:r>
      <w:r>
        <w:rPr/>
        <w:t>layer.</w:t>
      </w:r>
      <w:r>
        <w:rPr>
          <w:spacing w:val="-16"/>
        </w:rPr>
        <w:t> </w:t>
      </w:r>
      <w:r>
        <w:rPr/>
        <w:t>The</w:t>
      </w:r>
      <w:r>
        <w:rPr>
          <w:spacing w:val="-17"/>
        </w:rPr>
        <w:t> </w:t>
      </w:r>
      <w:r>
        <w:rPr/>
        <w:t>assignment</w:t>
      </w:r>
      <w:r>
        <w:rPr>
          <w:spacing w:val="-17"/>
        </w:rPr>
        <w:t> </w:t>
      </w:r>
      <w:r>
        <w:rPr/>
        <w:t>between</w:t>
      </w:r>
      <w:r>
        <w:rPr>
          <w:spacing w:val="-16"/>
        </w:rPr>
        <w:t> </w:t>
      </w:r>
      <w:r>
        <w:rPr/>
        <w:t>Receive</w:t>
      </w:r>
      <w:r>
        <w:rPr>
          <w:spacing w:val="-17"/>
        </w:rPr>
        <w:t> </w:t>
      </w:r>
      <w:hyperlink w:history="true" w:anchor="_bookmark4">
        <w:r>
          <w:rPr>
            <w:rFonts w:ascii="Courier New"/>
            <w:color w:val="0000FF"/>
          </w:rPr>
          <w:t>L-SDU</w:t>
        </w:r>
        <w:r>
          <w:rPr>
            <w:rFonts w:ascii="Courier New"/>
            <w:color w:val="0000FF"/>
            <w:spacing w:val="-36"/>
          </w:rPr>
          <w:t> </w:t>
        </w:r>
      </w:hyperlink>
      <w:r>
        <w:rPr/>
        <w:t>and</w:t>
      </w:r>
      <w:r>
        <w:rPr>
          <w:spacing w:val="-17"/>
        </w:rPr>
        <w:t> </w:t>
      </w:r>
      <w:r>
        <w:rPr/>
        <w:t>upper</w:t>
      </w:r>
      <w:r>
        <w:rPr>
          <w:spacing w:val="-16"/>
        </w:rPr>
        <w:t> </w:t>
      </w:r>
      <w:r>
        <w:rPr/>
        <w:t>layer</w:t>
      </w:r>
      <w:r>
        <w:rPr>
          <w:spacing w:val="-17"/>
        </w:rPr>
        <w:t> </w:t>
      </w:r>
      <w:r>
        <w:rPr/>
        <w:t>is statically</w:t>
      </w:r>
      <w:r>
        <w:rPr>
          <w:spacing w:val="-17"/>
        </w:rPr>
        <w:t> </w:t>
      </w:r>
      <w:r>
        <w:rPr/>
        <w:t>configured.</w:t>
      </w:r>
      <w:r>
        <w:rPr>
          <w:spacing w:val="-11"/>
        </w:rPr>
        <w:t> </w:t>
      </w:r>
      <w:r>
        <w:rPr/>
        <w:t>At</w:t>
      </w:r>
      <w:r>
        <w:rPr>
          <w:spacing w:val="-3"/>
        </w:rPr>
        <w:t> </w:t>
      </w:r>
      <w:r>
        <w:rPr/>
        <w:t>transmit</w:t>
      </w:r>
      <w:r>
        <w:rPr>
          <w:spacing w:val="-3"/>
        </w:rPr>
        <w:t> </w:t>
      </w:r>
      <w:r>
        <w:rPr/>
        <w:t>confirmation</w:t>
      </w:r>
      <w:r>
        <w:rPr>
          <w:spacing w:val="-3"/>
        </w:rPr>
        <w:t> </w:t>
      </w:r>
      <w:hyperlink w:history="true" w:anchor="_bookmark8">
        <w:r>
          <w:rPr>
            <w:rFonts w:ascii="Courier New"/>
            <w:color w:val="0000FF"/>
          </w:rPr>
          <w:t>CanIf</w:t>
        </w:r>
        <w:r>
          <w:rPr>
            <w:rFonts w:ascii="Courier New"/>
            <w:color w:val="0000FF"/>
            <w:spacing w:val="-36"/>
          </w:rPr>
          <w:t> </w:t>
        </w:r>
      </w:hyperlink>
      <w:r>
        <w:rPr/>
        <w:t>is</w:t>
      </w:r>
      <w:r>
        <w:rPr>
          <w:spacing w:val="-3"/>
        </w:rPr>
        <w:t> </w:t>
      </w:r>
      <w:r>
        <w:rPr/>
        <w:t>responsible</w:t>
      </w:r>
      <w:r>
        <w:rPr>
          <w:spacing w:val="-3"/>
        </w:rPr>
        <w:t> </w:t>
      </w:r>
      <w:r>
        <w:rPr/>
        <w:t>for</w:t>
      </w:r>
      <w:r>
        <w:rPr>
          <w:spacing w:val="-3"/>
        </w:rPr>
        <w:t> </w:t>
      </w:r>
      <w:r>
        <w:rPr/>
        <w:t>the</w:t>
      </w:r>
      <w:r>
        <w:rPr>
          <w:spacing w:val="-3"/>
        </w:rPr>
        <w:t> </w:t>
      </w:r>
      <w:r>
        <w:rPr/>
        <w:t>notification of upper layers about successful transmission.</w:t>
      </w:r>
    </w:p>
    <w:p>
      <w:pPr>
        <w:pStyle w:val="BodyText"/>
        <w:spacing w:line="252" w:lineRule="auto" w:before="175"/>
        <w:ind w:left="157" w:right="195"/>
        <w:jc w:val="both"/>
      </w:pPr>
      <w:r>
        <w:rPr/>
        <w:t>The CAN Interface module provides CAN communication abstracted access to the CAN Driver and CAN Transceiver Driver services for control and supervision of the CAN network.</w:t>
      </w:r>
      <w:r>
        <w:rPr>
          <w:spacing w:val="40"/>
        </w:rPr>
        <w:t> </w:t>
      </w:r>
      <w:r>
        <w:rPr/>
        <w:t>The CAN Interface forwards downwards the status change requests from</w:t>
      </w:r>
      <w:r>
        <w:rPr>
          <w:spacing w:val="31"/>
        </w:rPr>
        <w:t> </w:t>
      </w:r>
      <w:r>
        <w:rPr/>
        <w:t>the</w:t>
      </w:r>
      <w:r>
        <w:rPr>
          <w:spacing w:val="31"/>
        </w:rPr>
        <w:t> </w:t>
      </w:r>
      <w:r>
        <w:rPr/>
        <w:t>CAN</w:t>
      </w:r>
      <w:r>
        <w:rPr>
          <w:spacing w:val="31"/>
        </w:rPr>
        <w:t> </w:t>
      </w:r>
      <w:r>
        <w:rPr/>
        <w:t>State</w:t>
      </w:r>
      <w:r>
        <w:rPr>
          <w:spacing w:val="31"/>
        </w:rPr>
        <w:t> </w:t>
      </w:r>
      <w:r>
        <w:rPr/>
        <w:t>Manager</w:t>
      </w:r>
      <w:r>
        <w:rPr>
          <w:spacing w:val="31"/>
        </w:rPr>
        <w:t> </w:t>
      </w:r>
      <w:r>
        <w:rPr/>
        <w:t>to</w:t>
      </w:r>
      <w:r>
        <w:rPr>
          <w:spacing w:val="31"/>
        </w:rPr>
        <w:t> </w:t>
      </w:r>
      <w:r>
        <w:rPr/>
        <w:t>the</w:t>
      </w:r>
      <w:r>
        <w:rPr>
          <w:spacing w:val="31"/>
        </w:rPr>
        <w:t> </w:t>
      </w:r>
      <w:r>
        <w:rPr/>
        <w:t>lower</w:t>
      </w:r>
      <w:r>
        <w:rPr>
          <w:spacing w:val="31"/>
        </w:rPr>
        <w:t> </w:t>
      </w:r>
      <w:r>
        <w:rPr/>
        <w:t>layer</w:t>
      </w:r>
      <w:r>
        <w:rPr>
          <w:spacing w:val="31"/>
        </w:rPr>
        <w:t> </w:t>
      </w:r>
      <w:r>
        <w:rPr/>
        <w:t>CAN</w:t>
      </w:r>
      <w:r>
        <w:rPr>
          <w:spacing w:val="31"/>
        </w:rPr>
        <w:t> </w:t>
      </w:r>
      <w:r>
        <w:rPr/>
        <w:t>device</w:t>
      </w:r>
      <w:r>
        <w:rPr>
          <w:spacing w:val="31"/>
        </w:rPr>
        <w:t> </w:t>
      </w:r>
      <w:r>
        <w:rPr/>
        <w:t>drivers,</w:t>
      </w:r>
      <w:r>
        <w:rPr>
          <w:spacing w:val="40"/>
        </w:rPr>
        <w:t> </w:t>
      </w:r>
      <w:r>
        <w:rPr/>
        <w:t>and</w:t>
      </w:r>
      <w:r>
        <w:rPr>
          <w:spacing w:val="31"/>
        </w:rPr>
        <w:t> </w:t>
      </w:r>
      <w:r>
        <w:rPr/>
        <w:t>upwards the CAN Driver / CAN Transceiver Driver events are forwarded by the CAN Interface module to e.g. the corresponding NM module.</w:t>
      </w:r>
    </w:p>
    <w:p>
      <w:pPr>
        <w:spacing w:after="0" w:line="252" w:lineRule="auto"/>
        <w:jc w:val="both"/>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2 Acronyms and Abbreviations" w:id="4"/>
      <w:bookmarkEnd w:id="4"/>
      <w:r>
        <w:rPr>
          <w:b w:val="0"/>
        </w:rPr>
      </w:r>
      <w:bookmarkStart w:name="_bookmark2" w:id="5"/>
      <w:bookmarkEnd w:id="5"/>
      <w:r>
        <w:rPr>
          <w:b w:val="0"/>
        </w:rPr>
      </w:r>
      <w:r>
        <w:rPr/>
        <w:t>Acronyms</w:t>
      </w:r>
      <w:r>
        <w:rPr>
          <w:spacing w:val="5"/>
        </w:rPr>
        <w:t> </w:t>
      </w:r>
      <w:r>
        <w:rPr/>
        <w:t>and</w:t>
      </w:r>
      <w:r>
        <w:rPr>
          <w:spacing w:val="5"/>
        </w:rPr>
        <w:t> </w:t>
      </w:r>
      <w:r>
        <w:rPr>
          <w:spacing w:val="-2"/>
        </w:rPr>
        <w:t>Abbreviations</w:t>
      </w:r>
    </w:p>
    <w:p>
      <w:pPr>
        <w:pStyle w:val="BodyText"/>
        <w:spacing w:line="252" w:lineRule="auto" w:before="378"/>
        <w:ind w:left="157" w:right="192"/>
      </w:pPr>
      <w:r>
        <w:rPr/>
        <w:t>The</w:t>
      </w:r>
      <w:r>
        <w:rPr>
          <w:spacing w:val="-17"/>
        </w:rPr>
        <w:t> </w:t>
      </w:r>
      <w:r>
        <w:rPr/>
        <w:t>glossary</w:t>
      </w:r>
      <w:r>
        <w:rPr>
          <w:spacing w:val="-17"/>
        </w:rPr>
        <w:t> </w:t>
      </w:r>
      <w:r>
        <w:rPr/>
        <w:t>below</w:t>
      </w:r>
      <w:r>
        <w:rPr>
          <w:spacing w:val="-16"/>
        </w:rPr>
        <w:t> </w:t>
      </w:r>
      <w:r>
        <w:rPr/>
        <w:t>includes</w:t>
      </w:r>
      <w:r>
        <w:rPr>
          <w:spacing w:val="-17"/>
        </w:rPr>
        <w:t> </w:t>
      </w:r>
      <w:r>
        <w:rPr/>
        <w:t>acronyms</w:t>
      </w:r>
      <w:r>
        <w:rPr>
          <w:spacing w:val="-17"/>
        </w:rPr>
        <w:t> </w:t>
      </w:r>
      <w:r>
        <w:rPr/>
        <w:t>and</w:t>
      </w:r>
      <w:r>
        <w:rPr>
          <w:spacing w:val="-17"/>
        </w:rPr>
        <w:t> </w:t>
      </w:r>
      <w:r>
        <w:rPr/>
        <w:t>abbreviations</w:t>
      </w:r>
      <w:r>
        <w:rPr>
          <w:spacing w:val="-16"/>
        </w:rPr>
        <w:t> </w:t>
      </w:r>
      <w:r>
        <w:rPr/>
        <w:t>relevant</w:t>
      </w:r>
      <w:r>
        <w:rPr>
          <w:spacing w:val="-17"/>
        </w:rPr>
        <w:t> </w:t>
      </w:r>
      <w:r>
        <w:rPr/>
        <w:t>to</w:t>
      </w:r>
      <w:r>
        <w:rPr>
          <w:spacing w:val="-17"/>
        </w:rPr>
        <w:t> </w:t>
      </w:r>
      <w:r>
        <w:rPr/>
        <w:t>the</w:t>
      </w:r>
      <w:r>
        <w:rPr>
          <w:spacing w:val="-16"/>
        </w:rPr>
        <w:t> </w:t>
      </w:r>
      <w:r>
        <w:rPr/>
        <w:t>CAN</w:t>
      </w:r>
      <w:r>
        <w:rPr>
          <w:spacing w:val="-17"/>
        </w:rPr>
        <w:t> </w:t>
      </w:r>
      <w:r>
        <w:rPr/>
        <w:t>Interface module that are not included in the [</w:t>
      </w:r>
      <w:hyperlink w:history="true" w:anchor="_bookmark43">
        <w:r>
          <w:rPr>
            <w:color w:val="0000FF"/>
          </w:rPr>
          <w:t>8</w:t>
        </w:r>
      </w:hyperlink>
      <w:r>
        <w:rPr/>
        <w:t>, AUTOSAR glossary].</w:t>
      </w:r>
    </w:p>
    <w:p>
      <w:pPr>
        <w:pStyle w:val="BodyText"/>
        <w:spacing w:before="8"/>
        <w:rPr>
          <w:sz w:val="19"/>
        </w:rPr>
      </w:pPr>
    </w:p>
    <w:tbl>
      <w:tblPr>
        <w:tblW w:w="0" w:type="auto"/>
        <w:jc w:val="left"/>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82"/>
        <w:gridCol w:w="5917"/>
      </w:tblGrid>
      <w:tr>
        <w:trPr>
          <w:trHeight w:val="238" w:hRule="atLeast"/>
        </w:trPr>
        <w:tc>
          <w:tcPr>
            <w:tcW w:w="3082"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Abbreviation</w:t>
            </w:r>
            <w:r>
              <w:rPr>
                <w:b/>
                <w:spacing w:val="-9"/>
                <w:sz w:val="20"/>
              </w:rPr>
              <w:t> </w:t>
            </w:r>
            <w:r>
              <w:rPr>
                <w:b/>
                <w:sz w:val="20"/>
              </w:rPr>
              <w:t>/</w:t>
            </w:r>
            <w:r>
              <w:rPr>
                <w:b/>
                <w:spacing w:val="-9"/>
                <w:sz w:val="20"/>
              </w:rPr>
              <w:t> </w:t>
            </w:r>
            <w:r>
              <w:rPr>
                <w:b/>
                <w:spacing w:val="-2"/>
                <w:sz w:val="20"/>
              </w:rPr>
              <w:t>Acronym:</w:t>
            </w:r>
          </w:p>
        </w:tc>
        <w:tc>
          <w:tcPr>
            <w:tcW w:w="5917"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before="98"/>
              <w:rPr>
                <w:sz w:val="20"/>
              </w:rPr>
            </w:pPr>
            <w:bookmarkStart w:name="_bookmark3" w:id="6"/>
            <w:bookmarkEnd w:id="6"/>
            <w:r>
              <w:rPr/>
            </w:r>
            <w:r>
              <w:rPr>
                <w:sz w:val="20"/>
              </w:rPr>
              <w:t>CAN</w:t>
            </w:r>
            <w:r>
              <w:rPr>
                <w:spacing w:val="-9"/>
                <w:sz w:val="20"/>
              </w:rPr>
              <w:t> </w:t>
            </w:r>
            <w:r>
              <w:rPr>
                <w:sz w:val="20"/>
              </w:rPr>
              <w:t>L-</w:t>
            </w:r>
            <w:r>
              <w:rPr>
                <w:spacing w:val="-5"/>
                <w:sz w:val="20"/>
              </w:rPr>
              <w:t>PDU</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1"/>
                <w:sz w:val="20"/>
              </w:rPr>
              <w:t> </w:t>
            </w:r>
            <w:r>
              <w:rPr>
                <w:sz w:val="20"/>
              </w:rPr>
              <w:t>Protocol</w:t>
            </w:r>
            <w:r>
              <w:rPr>
                <w:spacing w:val="11"/>
                <w:sz w:val="20"/>
              </w:rPr>
              <w:t> </w:t>
            </w:r>
            <w:r>
              <w:rPr>
                <w:sz w:val="20"/>
              </w:rPr>
              <w:t>Data</w:t>
            </w:r>
            <w:r>
              <w:rPr>
                <w:spacing w:val="12"/>
                <w:sz w:val="20"/>
              </w:rPr>
              <w:t> </w:t>
            </w:r>
            <w:r>
              <w:rPr>
                <w:sz w:val="20"/>
              </w:rPr>
              <w:t>Unit.</w:t>
            </w:r>
            <w:r>
              <w:rPr>
                <w:spacing w:val="55"/>
                <w:sz w:val="20"/>
              </w:rPr>
              <w:t> </w:t>
            </w:r>
            <w:r>
              <w:rPr>
                <w:sz w:val="20"/>
              </w:rPr>
              <w:t>Consists</w:t>
            </w:r>
            <w:r>
              <w:rPr>
                <w:spacing w:val="11"/>
                <w:sz w:val="20"/>
              </w:rPr>
              <w:t> </w:t>
            </w:r>
            <w:r>
              <w:rPr>
                <w:sz w:val="20"/>
              </w:rPr>
              <w:t>of</w:t>
            </w:r>
            <w:r>
              <w:rPr>
                <w:spacing w:val="12"/>
                <w:sz w:val="20"/>
              </w:rPr>
              <w:t> </w:t>
            </w:r>
            <w:r>
              <w:rPr>
                <w:sz w:val="20"/>
              </w:rPr>
              <w:t>an</w:t>
            </w:r>
            <w:r>
              <w:rPr>
                <w:spacing w:val="11"/>
                <w:sz w:val="20"/>
              </w:rPr>
              <w:t> </w:t>
            </w:r>
            <w:r>
              <w:rPr>
                <w:sz w:val="20"/>
              </w:rPr>
              <w:t>identifier,</w:t>
            </w:r>
            <w:r>
              <w:rPr>
                <w:spacing w:val="15"/>
                <w:sz w:val="20"/>
              </w:rPr>
              <w:t> </w:t>
            </w:r>
            <w:r>
              <w:rPr>
                <w:sz w:val="20"/>
              </w:rPr>
              <w:t>Data</w:t>
            </w:r>
            <w:r>
              <w:rPr>
                <w:spacing w:val="12"/>
                <w:sz w:val="20"/>
              </w:rPr>
              <w:t> </w:t>
            </w:r>
            <w:r>
              <w:rPr>
                <w:spacing w:val="-2"/>
                <w:sz w:val="20"/>
              </w:rPr>
              <w:t>Length</w:t>
            </w:r>
          </w:p>
          <w:p>
            <w:pPr>
              <w:pStyle w:val="TableParagraph"/>
              <w:spacing w:before="9"/>
              <w:rPr>
                <w:sz w:val="20"/>
              </w:rPr>
            </w:pPr>
            <w:r>
              <w:rPr>
                <w:sz w:val="20"/>
              </w:rPr>
              <w:t>and</w:t>
            </w:r>
            <w:r>
              <w:rPr>
                <w:spacing w:val="-6"/>
                <w:sz w:val="20"/>
              </w:rPr>
              <w:t> </w:t>
            </w:r>
            <w:r>
              <w:rPr>
                <w:sz w:val="20"/>
              </w:rPr>
              <w:t>data</w:t>
            </w:r>
            <w:r>
              <w:rPr>
                <w:spacing w:val="-5"/>
                <w:sz w:val="20"/>
              </w:rPr>
              <w:t> </w:t>
            </w:r>
            <w:r>
              <w:rPr>
                <w:sz w:val="20"/>
              </w:rPr>
              <w:t>(SDU)</w:t>
            </w:r>
            <w:r>
              <w:rPr>
                <w:spacing w:val="-6"/>
                <w:sz w:val="20"/>
              </w:rPr>
              <w:t> </w:t>
            </w:r>
            <w:r>
              <w:rPr>
                <w:sz w:val="20"/>
              </w:rPr>
              <w:t>Visible</w:t>
            </w:r>
            <w:r>
              <w:rPr>
                <w:spacing w:val="-5"/>
                <w:sz w:val="20"/>
              </w:rPr>
              <w:t> </w:t>
            </w:r>
            <w:r>
              <w:rPr>
                <w:sz w:val="20"/>
              </w:rPr>
              <w:t>to</w:t>
            </w:r>
            <w:r>
              <w:rPr>
                <w:spacing w:val="-6"/>
                <w:sz w:val="20"/>
              </w:rPr>
              <w:t> </w:t>
            </w:r>
            <w:r>
              <w:rPr>
                <w:sz w:val="20"/>
              </w:rPr>
              <w:t>the</w:t>
            </w:r>
            <w:r>
              <w:rPr>
                <w:spacing w:val="-5"/>
                <w:sz w:val="20"/>
              </w:rPr>
              <w:t> </w:t>
            </w:r>
            <w:r>
              <w:rPr>
                <w:sz w:val="20"/>
              </w:rPr>
              <w:t>CAN</w:t>
            </w:r>
            <w:r>
              <w:rPr>
                <w:spacing w:val="-6"/>
                <w:sz w:val="20"/>
              </w:rPr>
              <w:t> </w:t>
            </w:r>
            <w:r>
              <w:rPr>
                <w:spacing w:val="-2"/>
                <w:sz w:val="20"/>
              </w:rPr>
              <w:t>driver.</w:t>
            </w:r>
          </w:p>
        </w:tc>
      </w:tr>
      <w:tr>
        <w:trPr>
          <w:trHeight w:val="715"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before="218"/>
              <w:rPr>
                <w:sz w:val="20"/>
              </w:rPr>
            </w:pPr>
            <w:bookmarkStart w:name="_bookmark4" w:id="7"/>
            <w:bookmarkEnd w:id="7"/>
            <w:r>
              <w:rPr/>
            </w:r>
            <w:r>
              <w:rPr>
                <w:sz w:val="20"/>
              </w:rPr>
              <w:t>CAN</w:t>
            </w:r>
            <w:r>
              <w:rPr>
                <w:spacing w:val="-9"/>
                <w:sz w:val="20"/>
              </w:rPr>
              <w:t> </w:t>
            </w:r>
            <w:r>
              <w:rPr>
                <w:sz w:val="20"/>
              </w:rPr>
              <w:t>L-</w:t>
            </w:r>
            <w:r>
              <w:rPr>
                <w:spacing w:val="-5"/>
                <w:sz w:val="20"/>
              </w:rPr>
              <w:t>SDU</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4"/>
                <w:sz w:val="20"/>
              </w:rPr>
              <w:t> </w:t>
            </w:r>
            <w:r>
              <w:rPr>
                <w:sz w:val="20"/>
              </w:rPr>
              <w:t>Service</w:t>
            </w:r>
            <w:r>
              <w:rPr>
                <w:spacing w:val="-14"/>
                <w:sz w:val="20"/>
              </w:rPr>
              <w:t> </w:t>
            </w:r>
            <w:r>
              <w:rPr>
                <w:sz w:val="20"/>
              </w:rPr>
              <w:t>Data</w:t>
            </w:r>
            <w:r>
              <w:rPr>
                <w:spacing w:val="-14"/>
                <w:sz w:val="20"/>
              </w:rPr>
              <w:t> </w:t>
            </w:r>
            <w:r>
              <w:rPr>
                <w:sz w:val="20"/>
              </w:rPr>
              <w:t>Unit.</w:t>
            </w:r>
            <w:r>
              <w:rPr>
                <w:spacing w:val="2"/>
                <w:sz w:val="20"/>
              </w:rPr>
              <w:t> </w:t>
            </w:r>
            <w:r>
              <w:rPr>
                <w:sz w:val="20"/>
              </w:rPr>
              <w:t>Data</w:t>
            </w:r>
            <w:r>
              <w:rPr>
                <w:spacing w:val="-14"/>
                <w:sz w:val="20"/>
              </w:rPr>
              <w:t> </w:t>
            </w:r>
            <w:r>
              <w:rPr>
                <w:sz w:val="20"/>
              </w:rPr>
              <w:t>that</w:t>
            </w:r>
            <w:r>
              <w:rPr>
                <w:spacing w:val="-14"/>
                <w:sz w:val="20"/>
              </w:rPr>
              <w:t> </w:t>
            </w:r>
            <w:r>
              <w:rPr>
                <w:sz w:val="20"/>
              </w:rPr>
              <w:t>are</w:t>
            </w:r>
            <w:r>
              <w:rPr>
                <w:spacing w:val="-14"/>
                <w:sz w:val="20"/>
              </w:rPr>
              <w:t> </w:t>
            </w:r>
            <w:r>
              <w:rPr>
                <w:sz w:val="20"/>
              </w:rPr>
              <w:t>transported</w:t>
            </w:r>
            <w:r>
              <w:rPr>
                <w:spacing w:val="-14"/>
                <w:sz w:val="20"/>
              </w:rPr>
              <w:t> </w:t>
            </w:r>
            <w:r>
              <w:rPr>
                <w:sz w:val="20"/>
              </w:rPr>
              <w:t>inside</w:t>
            </w:r>
            <w:r>
              <w:rPr>
                <w:spacing w:val="-14"/>
                <w:sz w:val="20"/>
              </w:rPr>
              <w:t> </w:t>
            </w:r>
            <w:r>
              <w:rPr>
                <w:sz w:val="20"/>
              </w:rPr>
              <w:t>the</w:t>
            </w:r>
            <w:r>
              <w:rPr>
                <w:spacing w:val="-13"/>
                <w:sz w:val="20"/>
              </w:rPr>
              <w:t> </w:t>
            </w:r>
            <w:r>
              <w:rPr>
                <w:spacing w:val="-5"/>
                <w:sz w:val="20"/>
              </w:rPr>
              <w:t>CAN</w:t>
            </w:r>
          </w:p>
          <w:p>
            <w:pPr>
              <w:pStyle w:val="TableParagraph"/>
              <w:spacing w:line="240" w:lineRule="atLeast"/>
              <w:rPr>
                <w:sz w:val="20"/>
              </w:rPr>
            </w:pPr>
            <w:r>
              <w:rPr>
                <w:sz w:val="20"/>
              </w:rPr>
              <w:t>L-PDU.</w:t>
            </w:r>
            <w:r>
              <w:rPr>
                <w:spacing w:val="-14"/>
                <w:sz w:val="20"/>
              </w:rPr>
              <w:t> </w:t>
            </w:r>
            <w:r>
              <w:rPr>
                <w:sz w:val="20"/>
              </w:rPr>
              <w:t>Visible</w:t>
            </w:r>
            <w:r>
              <w:rPr>
                <w:spacing w:val="-14"/>
                <w:sz w:val="20"/>
              </w:rPr>
              <w:t> </w:t>
            </w:r>
            <w:r>
              <w:rPr>
                <w:sz w:val="20"/>
              </w:rPr>
              <w:t>to</w:t>
            </w:r>
            <w:r>
              <w:rPr>
                <w:spacing w:val="-14"/>
                <w:sz w:val="20"/>
              </w:rPr>
              <w:t> </w:t>
            </w:r>
            <w:r>
              <w:rPr>
                <w:sz w:val="20"/>
              </w:rPr>
              <w:t>the</w:t>
            </w:r>
            <w:r>
              <w:rPr>
                <w:spacing w:val="-14"/>
                <w:sz w:val="20"/>
              </w:rPr>
              <w:t> </w:t>
            </w:r>
            <w:r>
              <w:rPr>
                <w:sz w:val="20"/>
              </w:rPr>
              <w:t>upper</w:t>
            </w:r>
            <w:r>
              <w:rPr>
                <w:spacing w:val="-14"/>
                <w:sz w:val="20"/>
              </w:rPr>
              <w:t> </w:t>
            </w:r>
            <w:r>
              <w:rPr>
                <w:sz w:val="20"/>
              </w:rPr>
              <w:t>layers</w:t>
            </w:r>
            <w:r>
              <w:rPr>
                <w:spacing w:val="-14"/>
                <w:sz w:val="20"/>
              </w:rPr>
              <w:t> </w:t>
            </w:r>
            <w:r>
              <w:rPr>
                <w:sz w:val="20"/>
              </w:rPr>
              <w:t>of</w:t>
            </w:r>
            <w:r>
              <w:rPr>
                <w:spacing w:val="-14"/>
                <w:sz w:val="20"/>
              </w:rPr>
              <w:t> </w:t>
            </w:r>
            <w:r>
              <w:rPr>
                <w:sz w:val="20"/>
              </w:rPr>
              <w:t>the</w:t>
            </w:r>
            <w:r>
              <w:rPr>
                <w:spacing w:val="-14"/>
                <w:sz w:val="20"/>
              </w:rPr>
              <w:t> </w:t>
            </w:r>
            <w:r>
              <w:rPr>
                <w:sz w:val="20"/>
              </w:rPr>
              <w:t>CAN</w:t>
            </w:r>
            <w:r>
              <w:rPr>
                <w:spacing w:val="-14"/>
                <w:sz w:val="20"/>
              </w:rPr>
              <w:t> </w:t>
            </w:r>
            <w:r>
              <w:rPr>
                <w:sz w:val="20"/>
              </w:rPr>
              <w:t>interface</w:t>
            </w:r>
            <w:r>
              <w:rPr>
                <w:spacing w:val="-13"/>
                <w:sz w:val="20"/>
              </w:rPr>
              <w:t> </w:t>
            </w:r>
            <w:r>
              <w:rPr>
                <w:sz w:val="20"/>
              </w:rPr>
              <w:t>(e.g.</w:t>
            </w:r>
            <w:r>
              <w:rPr>
                <w:spacing w:val="-14"/>
                <w:sz w:val="20"/>
              </w:rPr>
              <w:t> </w:t>
            </w:r>
            <w:r>
              <w:rPr>
                <w:sz w:val="20"/>
              </w:rPr>
              <w:t>PDU</w:t>
            </w:r>
            <w:r>
              <w:rPr>
                <w:sz w:val="20"/>
              </w:rPr>
              <w:t> </w:t>
            </w:r>
            <w:bookmarkStart w:name="_bookmark5" w:id="8"/>
            <w:bookmarkEnd w:id="8"/>
            <w:r>
              <w:rPr>
                <w:spacing w:val="-2"/>
                <w:sz w:val="20"/>
              </w:rPr>
              <w:t>Router).</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6" w:id="9"/>
            <w:bookmarkEnd w:id="9"/>
            <w:r>
              <w:rPr/>
            </w:r>
            <w:r>
              <w:rPr>
                <w:spacing w:val="-2"/>
                <w:sz w:val="20"/>
              </w:rPr>
              <w:t>CanDrv</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8"/>
                <w:sz w:val="20"/>
              </w:rPr>
              <w:t> </w:t>
            </w:r>
            <w:r>
              <w:rPr>
                <w:sz w:val="20"/>
              </w:rPr>
              <w:t>Driver</w:t>
            </w:r>
            <w:r>
              <w:rPr>
                <w:spacing w:val="-7"/>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7" w:id="10"/>
            <w:bookmarkEnd w:id="10"/>
            <w:r>
              <w:rPr/>
            </w:r>
            <w:r>
              <w:rPr>
                <w:sz w:val="20"/>
              </w:rPr>
              <w:t>CAN</w:t>
            </w:r>
            <w:r>
              <w:rPr>
                <w:spacing w:val="-6"/>
                <w:sz w:val="20"/>
              </w:rPr>
              <w:t> </w:t>
            </w:r>
            <w:r>
              <w:rPr>
                <w:spacing w:val="-5"/>
                <w:sz w:val="20"/>
              </w:rPr>
              <w:t>FD</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1"/>
                <w:sz w:val="20"/>
              </w:rPr>
              <w:t> </w:t>
            </w:r>
            <w:r>
              <w:rPr>
                <w:sz w:val="20"/>
              </w:rPr>
              <w:t>with</w:t>
            </w:r>
            <w:r>
              <w:rPr>
                <w:spacing w:val="-11"/>
                <w:sz w:val="20"/>
              </w:rPr>
              <w:t> </w:t>
            </w:r>
            <w:r>
              <w:rPr>
                <w:sz w:val="20"/>
              </w:rPr>
              <w:t>Flexible</w:t>
            </w:r>
            <w:r>
              <w:rPr>
                <w:spacing w:val="-11"/>
                <w:sz w:val="20"/>
              </w:rPr>
              <w:t> </w:t>
            </w:r>
            <w:r>
              <w:rPr>
                <w:sz w:val="20"/>
              </w:rPr>
              <w:t>Data-</w:t>
            </w:r>
            <w:r>
              <w:rPr>
                <w:spacing w:val="-4"/>
                <w:sz w:val="20"/>
              </w:rPr>
              <w:t>Rate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8" w:id="11"/>
            <w:bookmarkEnd w:id="11"/>
            <w:r>
              <w:rPr/>
            </w:r>
            <w:r>
              <w:rPr>
                <w:spacing w:val="-2"/>
                <w:sz w:val="20"/>
              </w:rPr>
              <w:t>CanId</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6"/>
                <w:sz w:val="20"/>
              </w:rPr>
              <w:t> </w:t>
            </w:r>
            <w:r>
              <w:rPr>
                <w:spacing w:val="-2"/>
                <w:sz w:val="20"/>
              </w:rPr>
              <w:t>Identifier</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9" w:id="12"/>
            <w:bookmarkEnd w:id="12"/>
            <w:r>
              <w:rPr/>
            </w:r>
            <w:r>
              <w:rPr>
                <w:spacing w:val="-2"/>
                <w:sz w:val="20"/>
              </w:rPr>
              <w:t>CanIf</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9"/>
                <w:sz w:val="20"/>
              </w:rPr>
              <w:t> </w:t>
            </w:r>
            <w:r>
              <w:rPr>
                <w:sz w:val="20"/>
              </w:rPr>
              <w:t>Interface</w:t>
            </w:r>
            <w:r>
              <w:rPr>
                <w:spacing w:val="-7"/>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0" w:id="13"/>
            <w:bookmarkEnd w:id="13"/>
            <w:r>
              <w:rPr/>
            </w:r>
            <w:r>
              <w:rPr>
                <w:spacing w:val="-2"/>
                <w:sz w:val="20"/>
              </w:rPr>
              <w:t>CanNm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9"/>
                <w:sz w:val="20"/>
              </w:rPr>
              <w:t> </w:t>
            </w:r>
            <w:r>
              <w:rPr>
                <w:sz w:val="20"/>
              </w:rPr>
              <w:t>Network</w:t>
            </w:r>
            <w:r>
              <w:rPr>
                <w:spacing w:val="-9"/>
                <w:sz w:val="20"/>
              </w:rPr>
              <w:t> </w:t>
            </w:r>
            <w:r>
              <w:rPr>
                <w:sz w:val="20"/>
              </w:rPr>
              <w:t>Management</w:t>
            </w:r>
            <w:r>
              <w:rPr>
                <w:spacing w:val="-9"/>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1" w:id="14"/>
            <w:bookmarkEnd w:id="14"/>
            <w:r>
              <w:rPr/>
            </w:r>
            <w:r>
              <w:rPr>
                <w:spacing w:val="-2"/>
                <w:sz w:val="20"/>
              </w:rPr>
              <w:t>CanSm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7"/>
                <w:sz w:val="20"/>
              </w:rPr>
              <w:t> </w:t>
            </w:r>
            <w:r>
              <w:rPr>
                <w:sz w:val="20"/>
              </w:rPr>
              <w:t>State</w:t>
            </w:r>
            <w:r>
              <w:rPr>
                <w:spacing w:val="-7"/>
                <w:sz w:val="20"/>
              </w:rPr>
              <w:t> </w:t>
            </w:r>
            <w:r>
              <w:rPr>
                <w:sz w:val="20"/>
              </w:rPr>
              <w:t>Manager</w:t>
            </w:r>
            <w:r>
              <w:rPr>
                <w:spacing w:val="-6"/>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2" w:id="15"/>
            <w:bookmarkEnd w:id="15"/>
            <w:r>
              <w:rPr/>
            </w:r>
            <w:r>
              <w:rPr>
                <w:spacing w:val="-2"/>
                <w:sz w:val="20"/>
              </w:rPr>
              <w:t>CanTp</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2"/>
                <w:sz w:val="20"/>
              </w:rPr>
              <w:t>CAN</w:t>
            </w:r>
            <w:r>
              <w:rPr>
                <w:spacing w:val="-6"/>
                <w:sz w:val="20"/>
              </w:rPr>
              <w:t> </w:t>
            </w:r>
            <w:r>
              <w:rPr>
                <w:spacing w:val="-2"/>
                <w:sz w:val="20"/>
              </w:rPr>
              <w:t>Transport</w:t>
            </w:r>
            <w:r>
              <w:rPr>
                <w:spacing w:val="-5"/>
                <w:sz w:val="20"/>
              </w:rPr>
              <w:t> </w:t>
            </w:r>
            <w:r>
              <w:rPr>
                <w:spacing w:val="-2"/>
                <w:sz w:val="20"/>
              </w:rPr>
              <w:t>Layer</w:t>
            </w:r>
            <w:r>
              <w:rPr>
                <w:spacing w:val="-5"/>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3" w:id="16"/>
            <w:bookmarkEnd w:id="16"/>
            <w:r>
              <w:rPr/>
            </w:r>
            <w:r>
              <w:rPr>
                <w:spacing w:val="-2"/>
                <w:sz w:val="20"/>
              </w:rPr>
              <w:t>CanTrcv</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2"/>
                <w:sz w:val="20"/>
              </w:rPr>
              <w:t>CAN</w:t>
            </w:r>
            <w:r>
              <w:rPr>
                <w:spacing w:val="-8"/>
                <w:sz w:val="20"/>
              </w:rPr>
              <w:t> </w:t>
            </w:r>
            <w:r>
              <w:rPr>
                <w:spacing w:val="-2"/>
                <w:sz w:val="20"/>
              </w:rPr>
              <w:t>Transceiver</w:t>
            </w:r>
            <w:r>
              <w:rPr>
                <w:spacing w:val="-6"/>
                <w:sz w:val="20"/>
              </w:rPr>
              <w:t> </w:t>
            </w:r>
            <w:r>
              <w:rPr>
                <w:spacing w:val="-2"/>
                <w:sz w:val="20"/>
              </w:rPr>
              <w:t>Driver</w:t>
            </w:r>
            <w:r>
              <w:rPr>
                <w:spacing w:val="-5"/>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4" w:id="17"/>
            <w:bookmarkEnd w:id="17"/>
            <w:r>
              <w:rPr/>
            </w:r>
            <w:r>
              <w:rPr>
                <w:spacing w:val="-2"/>
                <w:sz w:val="20"/>
              </w:rPr>
              <w:t>CanTSyn</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Global</w:t>
            </w:r>
            <w:r>
              <w:rPr>
                <w:spacing w:val="-11"/>
                <w:sz w:val="20"/>
              </w:rPr>
              <w:t> </w:t>
            </w:r>
            <w:r>
              <w:rPr>
                <w:sz w:val="20"/>
              </w:rPr>
              <w:t>Time</w:t>
            </w:r>
            <w:r>
              <w:rPr>
                <w:spacing w:val="-10"/>
                <w:sz w:val="20"/>
              </w:rPr>
              <w:t> </w:t>
            </w:r>
            <w:r>
              <w:rPr>
                <w:sz w:val="20"/>
              </w:rPr>
              <w:t>Synchronization</w:t>
            </w:r>
            <w:r>
              <w:rPr>
                <w:spacing w:val="-10"/>
                <w:sz w:val="20"/>
              </w:rPr>
              <w:t> </w:t>
            </w:r>
            <w:r>
              <w:rPr>
                <w:sz w:val="20"/>
              </w:rPr>
              <w:t>over</w:t>
            </w:r>
            <w:r>
              <w:rPr>
                <w:spacing w:val="-10"/>
                <w:sz w:val="20"/>
              </w:rPr>
              <w:t> </w:t>
            </w:r>
            <w:r>
              <w:rPr>
                <w:spacing w:val="-5"/>
                <w:sz w:val="20"/>
              </w:rPr>
              <w:t>CAN</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5" w:id="18"/>
            <w:bookmarkEnd w:id="18"/>
            <w:r>
              <w:rPr/>
            </w:r>
            <w:r>
              <w:rPr>
                <w:spacing w:val="-4"/>
                <w:sz w:val="20"/>
              </w:rPr>
              <w:t>ComM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Communication</w:t>
            </w:r>
            <w:r>
              <w:rPr>
                <w:spacing w:val="-13"/>
                <w:sz w:val="20"/>
              </w:rPr>
              <w:t> </w:t>
            </w:r>
            <w:r>
              <w:rPr>
                <w:sz w:val="20"/>
              </w:rPr>
              <w:t>Manager</w:t>
            </w:r>
            <w:r>
              <w:rPr>
                <w:spacing w:val="-13"/>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6" w:id="19"/>
            <w:bookmarkEnd w:id="19"/>
            <w:r>
              <w:rPr/>
            </w:r>
            <w:r>
              <w:rPr>
                <w:spacing w:val="-5"/>
                <w:sz w:val="20"/>
              </w:rPr>
              <w:t>DCM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Diagnostic</w:t>
            </w:r>
            <w:r>
              <w:rPr>
                <w:spacing w:val="-13"/>
                <w:sz w:val="20"/>
              </w:rPr>
              <w:t> </w:t>
            </w:r>
            <w:r>
              <w:rPr>
                <w:sz w:val="20"/>
              </w:rPr>
              <w:t>Communication</w:t>
            </w:r>
            <w:r>
              <w:rPr>
                <w:spacing w:val="-12"/>
                <w:sz w:val="20"/>
              </w:rPr>
              <w:t> </w:t>
            </w:r>
            <w:r>
              <w:rPr>
                <w:sz w:val="20"/>
              </w:rPr>
              <w:t>Manager</w:t>
            </w:r>
            <w:r>
              <w:rPr>
                <w:spacing w:val="-12"/>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7" w:id="20"/>
            <w:bookmarkEnd w:id="20"/>
            <w:r>
              <w:rPr/>
            </w:r>
            <w:r>
              <w:rPr>
                <w:spacing w:val="-4"/>
                <w:sz w:val="20"/>
              </w:rPr>
              <w:t>EcuM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ECU</w:t>
            </w:r>
            <w:r>
              <w:rPr>
                <w:spacing w:val="-7"/>
                <w:sz w:val="20"/>
              </w:rPr>
              <w:t> </w:t>
            </w:r>
            <w:r>
              <w:rPr>
                <w:sz w:val="20"/>
              </w:rPr>
              <w:t>State</w:t>
            </w:r>
            <w:r>
              <w:rPr>
                <w:spacing w:val="-7"/>
                <w:sz w:val="20"/>
              </w:rPr>
              <w:t> </w:t>
            </w:r>
            <w:r>
              <w:rPr>
                <w:sz w:val="20"/>
              </w:rPr>
              <w:t>Manager</w:t>
            </w:r>
            <w:r>
              <w:rPr>
                <w:spacing w:val="-6"/>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8" w:id="21"/>
            <w:bookmarkEnd w:id="21"/>
            <w:r>
              <w:rPr/>
            </w:r>
            <w:r>
              <w:rPr>
                <w:spacing w:val="-5"/>
                <w:sz w:val="20"/>
              </w:rPr>
              <w:t>HOH</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8"/>
                <w:sz w:val="20"/>
              </w:rPr>
              <w:t> </w:t>
            </w:r>
            <w:r>
              <w:rPr>
                <w:sz w:val="20"/>
              </w:rPr>
              <w:t>hardware</w:t>
            </w:r>
            <w:r>
              <w:rPr>
                <w:spacing w:val="-8"/>
                <w:sz w:val="20"/>
              </w:rPr>
              <w:t> </w:t>
            </w:r>
            <w:r>
              <w:rPr>
                <w:sz w:val="20"/>
              </w:rPr>
              <w:t>object</w:t>
            </w:r>
            <w:r>
              <w:rPr>
                <w:spacing w:val="-8"/>
                <w:sz w:val="20"/>
              </w:rPr>
              <w:t> </w:t>
            </w:r>
            <w:r>
              <w:rPr>
                <w:spacing w:val="-2"/>
                <w:sz w:val="20"/>
              </w:rPr>
              <w:t>handle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19" w:id="22"/>
            <w:bookmarkEnd w:id="22"/>
            <w:r>
              <w:rPr/>
            </w:r>
            <w:r>
              <w:rPr>
                <w:spacing w:val="-5"/>
                <w:sz w:val="20"/>
              </w:rPr>
              <w:t>HRH</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2"/>
                <w:sz w:val="20"/>
              </w:rPr>
              <w:t> </w:t>
            </w:r>
            <w:r>
              <w:rPr>
                <w:sz w:val="20"/>
              </w:rPr>
              <w:t>hardware</w:t>
            </w:r>
            <w:r>
              <w:rPr>
                <w:spacing w:val="-10"/>
                <w:sz w:val="20"/>
              </w:rPr>
              <w:t> </w:t>
            </w:r>
            <w:r>
              <w:rPr>
                <w:sz w:val="20"/>
              </w:rPr>
              <w:t>receive</w:t>
            </w:r>
            <w:r>
              <w:rPr>
                <w:spacing w:val="-10"/>
                <w:sz w:val="20"/>
              </w:rPr>
              <w:t> </w:t>
            </w:r>
            <w:r>
              <w:rPr>
                <w:spacing w:val="-2"/>
                <w:sz w:val="20"/>
              </w:rPr>
              <w:t>handle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20" w:id="23"/>
            <w:bookmarkEnd w:id="23"/>
            <w:r>
              <w:rPr/>
            </w:r>
            <w:r>
              <w:rPr>
                <w:spacing w:val="-5"/>
                <w:sz w:val="20"/>
              </w:rPr>
              <w:t>HTH</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0"/>
                <w:sz w:val="20"/>
              </w:rPr>
              <w:t> </w:t>
            </w:r>
            <w:r>
              <w:rPr>
                <w:sz w:val="20"/>
              </w:rPr>
              <w:t>hardware</w:t>
            </w:r>
            <w:r>
              <w:rPr>
                <w:spacing w:val="-9"/>
                <w:sz w:val="20"/>
              </w:rPr>
              <w:t> </w:t>
            </w:r>
            <w:r>
              <w:rPr>
                <w:sz w:val="20"/>
              </w:rPr>
              <w:t>transmit</w:t>
            </w:r>
            <w:r>
              <w:rPr>
                <w:spacing w:val="-9"/>
                <w:sz w:val="20"/>
              </w:rPr>
              <w:t> </w:t>
            </w:r>
            <w:r>
              <w:rPr>
                <w:spacing w:val="-2"/>
                <w:sz w:val="20"/>
              </w:rPr>
              <w:t>handle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21" w:id="24"/>
            <w:bookmarkEnd w:id="24"/>
            <w:r>
              <w:rPr/>
            </w:r>
            <w:r>
              <w:rPr>
                <w:spacing w:val="-2"/>
                <w:sz w:val="20"/>
              </w:rPr>
              <w:t>J1939Nm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J1939</w:t>
            </w:r>
            <w:r>
              <w:rPr>
                <w:spacing w:val="-10"/>
                <w:sz w:val="20"/>
              </w:rPr>
              <w:t> </w:t>
            </w:r>
            <w:r>
              <w:rPr>
                <w:sz w:val="20"/>
              </w:rPr>
              <w:t>Network</w:t>
            </w:r>
            <w:r>
              <w:rPr>
                <w:spacing w:val="-9"/>
                <w:sz w:val="20"/>
              </w:rPr>
              <w:t> </w:t>
            </w:r>
            <w:r>
              <w:rPr>
                <w:sz w:val="20"/>
              </w:rPr>
              <w:t>Management</w:t>
            </w:r>
            <w:r>
              <w:rPr>
                <w:spacing w:val="-9"/>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22" w:id="25"/>
            <w:bookmarkEnd w:id="25"/>
            <w:r>
              <w:rPr/>
            </w:r>
            <w:r>
              <w:rPr>
                <w:spacing w:val="-2"/>
                <w:sz w:val="20"/>
              </w:rPr>
              <w:t>J1939Tp</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2"/>
                <w:sz w:val="20"/>
              </w:rPr>
              <w:t>J1939</w:t>
            </w:r>
            <w:r>
              <w:rPr>
                <w:spacing w:val="-5"/>
                <w:sz w:val="20"/>
              </w:rPr>
              <w:t> </w:t>
            </w:r>
            <w:r>
              <w:rPr>
                <w:spacing w:val="-2"/>
                <w:sz w:val="20"/>
              </w:rPr>
              <w:t>Transport</w:t>
            </w:r>
            <w:r>
              <w:rPr>
                <w:spacing w:val="-4"/>
                <w:sz w:val="20"/>
              </w:rPr>
              <w:t> </w:t>
            </w:r>
            <w:r>
              <w:rPr>
                <w:spacing w:val="-2"/>
                <w:sz w:val="20"/>
              </w:rPr>
              <w:t>Layer</w:t>
            </w:r>
            <w:r>
              <w:rPr>
                <w:spacing w:val="-5"/>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4"/>
                <w:sz w:val="20"/>
              </w:rPr>
              <w:t>PduR</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PDU</w:t>
            </w:r>
            <w:r>
              <w:rPr>
                <w:spacing w:val="-7"/>
                <w:sz w:val="20"/>
              </w:rPr>
              <w:t> </w:t>
            </w:r>
            <w:r>
              <w:rPr>
                <w:sz w:val="20"/>
              </w:rPr>
              <w:t>Router</w:t>
            </w:r>
            <w:r>
              <w:rPr>
                <w:spacing w:val="-6"/>
                <w:sz w:val="20"/>
              </w:rPr>
              <w:t> </w:t>
            </w:r>
            <w:r>
              <w:rPr>
                <w:spacing w:val="-2"/>
                <w:sz w:val="20"/>
              </w:rPr>
              <w:t>module</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bookmarkStart w:name="_bookmark23" w:id="26"/>
            <w:bookmarkEnd w:id="26"/>
            <w:r>
              <w:rPr/>
            </w:r>
            <w:r>
              <w:rPr>
                <w:spacing w:val="-5"/>
                <w:sz w:val="20"/>
              </w:rPr>
              <w:t>PN</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Partial</w:t>
            </w:r>
            <w:r>
              <w:rPr>
                <w:spacing w:val="-8"/>
                <w:sz w:val="20"/>
              </w:rPr>
              <w:t> </w:t>
            </w:r>
            <w:r>
              <w:rPr>
                <w:spacing w:val="-2"/>
                <w:sz w:val="20"/>
              </w:rPr>
              <w:t>Networking</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4"/>
                <w:sz w:val="20"/>
              </w:rPr>
              <w:t>SchM</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Scheduler</w:t>
            </w:r>
            <w:r>
              <w:rPr>
                <w:spacing w:val="-12"/>
                <w:sz w:val="20"/>
              </w:rPr>
              <w:t> </w:t>
            </w:r>
            <w:r>
              <w:rPr>
                <w:spacing w:val="-2"/>
                <w:sz w:val="20"/>
              </w:rPr>
              <w:t>Module</w:t>
            </w:r>
          </w:p>
        </w:tc>
      </w:tr>
    </w:tbl>
    <w:p>
      <w:pPr>
        <w:pStyle w:val="BodyText"/>
        <w:rPr>
          <w:sz w:val="20"/>
        </w:rPr>
      </w:pPr>
    </w:p>
    <w:p>
      <w:pPr>
        <w:pStyle w:val="BodyText"/>
        <w:spacing w:before="17"/>
        <w:rPr>
          <w:sz w:val="20"/>
        </w:rPr>
      </w:pPr>
    </w:p>
    <w:tbl>
      <w:tblPr>
        <w:tblW w:w="0" w:type="auto"/>
        <w:jc w:val="left"/>
        <w:tblInd w:w="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82"/>
        <w:gridCol w:w="5917"/>
      </w:tblGrid>
      <w:tr>
        <w:trPr>
          <w:trHeight w:val="238" w:hRule="atLeast"/>
        </w:trPr>
        <w:tc>
          <w:tcPr>
            <w:tcW w:w="3082"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Abbreviation</w:t>
            </w:r>
            <w:r>
              <w:rPr>
                <w:b/>
                <w:spacing w:val="-9"/>
                <w:sz w:val="20"/>
              </w:rPr>
              <w:t> </w:t>
            </w:r>
            <w:r>
              <w:rPr>
                <w:b/>
                <w:sz w:val="20"/>
              </w:rPr>
              <w:t>/</w:t>
            </w:r>
            <w:r>
              <w:rPr>
                <w:b/>
                <w:spacing w:val="-9"/>
                <w:sz w:val="20"/>
              </w:rPr>
              <w:t> </w:t>
            </w:r>
            <w:r>
              <w:rPr>
                <w:b/>
                <w:spacing w:val="-2"/>
                <w:sz w:val="20"/>
              </w:rPr>
              <w:t>Acronym:</w:t>
            </w:r>
          </w:p>
        </w:tc>
        <w:tc>
          <w:tcPr>
            <w:tcW w:w="5917"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715"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before="218"/>
              <w:rPr>
                <w:sz w:val="20"/>
              </w:rPr>
            </w:pPr>
            <w:r>
              <w:rPr>
                <w:spacing w:val="-2"/>
                <w:sz w:val="20"/>
              </w:rPr>
              <w:t>Buffer</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pacing w:val="-2"/>
                <w:sz w:val="20"/>
              </w:rPr>
              <w:t>Fixed</w:t>
            </w:r>
            <w:r>
              <w:rPr>
                <w:spacing w:val="-10"/>
                <w:sz w:val="20"/>
              </w:rPr>
              <w:t> </w:t>
            </w:r>
            <w:r>
              <w:rPr>
                <w:spacing w:val="-2"/>
                <w:sz w:val="20"/>
              </w:rPr>
              <w:t>sized</w:t>
            </w:r>
            <w:r>
              <w:rPr>
                <w:spacing w:val="-10"/>
                <w:sz w:val="20"/>
              </w:rPr>
              <w:t> </w:t>
            </w:r>
            <w:r>
              <w:rPr>
                <w:spacing w:val="-2"/>
                <w:sz w:val="20"/>
              </w:rPr>
              <w:t>memory</w:t>
            </w:r>
            <w:r>
              <w:rPr>
                <w:spacing w:val="-9"/>
                <w:sz w:val="20"/>
              </w:rPr>
              <w:t> </w:t>
            </w:r>
            <w:r>
              <w:rPr>
                <w:spacing w:val="-2"/>
                <w:sz w:val="20"/>
              </w:rPr>
              <w:t>area</w:t>
            </w:r>
            <w:r>
              <w:rPr>
                <w:spacing w:val="-10"/>
                <w:sz w:val="20"/>
              </w:rPr>
              <w:t> </w:t>
            </w:r>
            <w:r>
              <w:rPr>
                <w:spacing w:val="-2"/>
                <w:sz w:val="20"/>
              </w:rPr>
              <w:t>for</w:t>
            </w:r>
            <w:r>
              <w:rPr>
                <w:spacing w:val="-10"/>
                <w:sz w:val="20"/>
              </w:rPr>
              <w:t> </w:t>
            </w:r>
            <w:r>
              <w:rPr>
                <w:spacing w:val="-2"/>
                <w:sz w:val="20"/>
              </w:rPr>
              <w:t>a</w:t>
            </w:r>
            <w:r>
              <w:rPr>
                <w:spacing w:val="-9"/>
                <w:sz w:val="20"/>
              </w:rPr>
              <w:t> </w:t>
            </w:r>
            <w:r>
              <w:rPr>
                <w:spacing w:val="-2"/>
                <w:sz w:val="20"/>
              </w:rPr>
              <w:t>single</w:t>
            </w:r>
            <w:r>
              <w:rPr>
                <w:spacing w:val="-10"/>
                <w:sz w:val="20"/>
              </w:rPr>
              <w:t> </w:t>
            </w:r>
            <w:r>
              <w:rPr>
                <w:spacing w:val="-2"/>
                <w:sz w:val="20"/>
              </w:rPr>
              <w:t>data</w:t>
            </w:r>
            <w:r>
              <w:rPr>
                <w:spacing w:val="-9"/>
                <w:sz w:val="20"/>
              </w:rPr>
              <w:t> </w:t>
            </w:r>
            <w:r>
              <w:rPr>
                <w:spacing w:val="-2"/>
                <w:sz w:val="20"/>
              </w:rPr>
              <w:t>unit</w:t>
            </w:r>
            <w:r>
              <w:rPr>
                <w:spacing w:val="-10"/>
                <w:sz w:val="20"/>
              </w:rPr>
              <w:t> </w:t>
            </w:r>
            <w:r>
              <w:rPr>
                <w:spacing w:val="-2"/>
                <w:sz w:val="20"/>
              </w:rPr>
              <w:t>(e.g.</w:t>
            </w:r>
            <w:r>
              <w:rPr>
                <w:spacing w:val="12"/>
                <w:sz w:val="20"/>
              </w:rPr>
              <w:t> </w:t>
            </w:r>
            <w:r>
              <w:rPr>
                <w:spacing w:val="-2"/>
                <w:sz w:val="20"/>
              </w:rPr>
              <w:t>CAN</w:t>
            </w:r>
            <w:r>
              <w:rPr>
                <w:spacing w:val="-9"/>
                <w:sz w:val="20"/>
              </w:rPr>
              <w:t> </w:t>
            </w:r>
            <w:r>
              <w:rPr>
                <w:spacing w:val="-2"/>
                <w:sz w:val="20"/>
              </w:rPr>
              <w:t>ID,</w:t>
            </w:r>
            <w:r>
              <w:rPr>
                <w:spacing w:val="-10"/>
                <w:sz w:val="20"/>
              </w:rPr>
              <w:t> </w:t>
            </w:r>
            <w:r>
              <w:rPr>
                <w:spacing w:val="-4"/>
                <w:sz w:val="20"/>
              </w:rPr>
              <w:t>Data</w:t>
            </w:r>
          </w:p>
          <w:p>
            <w:pPr>
              <w:pStyle w:val="TableParagraph"/>
              <w:spacing w:line="240" w:lineRule="atLeast"/>
              <w:rPr>
                <w:sz w:val="20"/>
              </w:rPr>
            </w:pPr>
            <w:r>
              <w:rPr>
                <w:sz w:val="20"/>
              </w:rPr>
              <w:t>Length, SDU, etc.)</w:t>
            </w:r>
            <w:r>
              <w:rPr>
                <w:spacing w:val="40"/>
                <w:sz w:val="20"/>
              </w:rPr>
              <w:t> </w:t>
            </w:r>
            <w:r>
              <w:rPr>
                <w:sz w:val="20"/>
              </w:rPr>
              <w:t>is stored at a dedicated memory address </w:t>
            </w:r>
            <w:r>
              <w:rPr>
                <w:sz w:val="20"/>
              </w:rPr>
              <w:t>in </w:t>
            </w:r>
            <w:r>
              <w:rPr>
                <w:spacing w:val="-4"/>
                <w:sz w:val="20"/>
              </w:rPr>
              <w:t>RAM.</w:t>
            </w:r>
          </w:p>
        </w:tc>
      </w:tr>
      <w:tr>
        <w:trPr>
          <w:trHeight w:val="1412"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ind w:left="0"/>
              <w:rPr>
                <w:sz w:val="20"/>
              </w:rPr>
            </w:pPr>
          </w:p>
          <w:p>
            <w:pPr>
              <w:pStyle w:val="TableParagraph"/>
              <w:spacing w:before="106"/>
              <w:ind w:left="0"/>
              <w:rPr>
                <w:sz w:val="20"/>
              </w:rPr>
            </w:pPr>
          </w:p>
          <w:p>
            <w:pPr>
              <w:pStyle w:val="TableParagraph"/>
              <w:rPr>
                <w:sz w:val="20"/>
              </w:rPr>
            </w:pPr>
            <w:r>
              <w:rPr>
                <w:sz w:val="20"/>
              </w:rPr>
              <w:t>CAN</w:t>
            </w:r>
            <w:r>
              <w:rPr>
                <w:spacing w:val="-11"/>
                <w:sz w:val="20"/>
              </w:rPr>
              <w:t> </w:t>
            </w:r>
            <w:r>
              <w:rPr>
                <w:sz w:val="20"/>
              </w:rPr>
              <w:t>communication</w:t>
            </w:r>
            <w:r>
              <w:rPr>
                <w:spacing w:val="-11"/>
                <w:sz w:val="20"/>
              </w:rPr>
              <w:t> </w:t>
            </w:r>
            <w:r>
              <w:rPr>
                <w:spacing w:val="-2"/>
                <w:sz w:val="20"/>
              </w:rPr>
              <w:t>matrix</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Describes</w:t>
            </w:r>
            <w:r>
              <w:rPr>
                <w:spacing w:val="-9"/>
                <w:sz w:val="20"/>
              </w:rPr>
              <w:t> </w:t>
            </w:r>
            <w:r>
              <w:rPr>
                <w:sz w:val="20"/>
              </w:rPr>
              <w:t>the</w:t>
            </w:r>
            <w:r>
              <w:rPr>
                <w:spacing w:val="-6"/>
                <w:sz w:val="20"/>
              </w:rPr>
              <w:t> </w:t>
            </w:r>
            <w:r>
              <w:rPr>
                <w:sz w:val="20"/>
              </w:rPr>
              <w:t>complete</w:t>
            </w:r>
            <w:r>
              <w:rPr>
                <w:spacing w:val="-7"/>
                <w:sz w:val="20"/>
              </w:rPr>
              <w:t> </w:t>
            </w:r>
            <w:r>
              <w:rPr>
                <w:sz w:val="20"/>
              </w:rPr>
              <w:t>CAN</w:t>
            </w:r>
            <w:r>
              <w:rPr>
                <w:spacing w:val="-6"/>
                <w:sz w:val="20"/>
              </w:rPr>
              <w:t> </w:t>
            </w:r>
            <w:r>
              <w:rPr>
                <w:spacing w:val="-2"/>
                <w:sz w:val="20"/>
              </w:rPr>
              <w:t>network:</w:t>
            </w:r>
          </w:p>
          <w:p>
            <w:pPr>
              <w:pStyle w:val="TableParagraph"/>
              <w:numPr>
                <w:ilvl w:val="0"/>
                <w:numId w:val="22"/>
              </w:numPr>
              <w:tabs>
                <w:tab w:pos="705" w:val="left" w:leader="none"/>
              </w:tabs>
              <w:spacing w:line="240" w:lineRule="auto" w:before="128" w:after="0"/>
              <w:ind w:left="705" w:right="0" w:hanging="215"/>
              <w:jc w:val="left"/>
              <w:rPr>
                <w:sz w:val="20"/>
              </w:rPr>
            </w:pPr>
            <w:r>
              <w:rPr>
                <w:sz w:val="20"/>
              </w:rPr>
              <w:t>Participating</w:t>
            </w:r>
            <w:r>
              <w:rPr>
                <w:spacing w:val="-15"/>
                <w:sz w:val="20"/>
              </w:rPr>
              <w:t> </w:t>
            </w:r>
            <w:r>
              <w:rPr>
                <w:spacing w:val="-2"/>
                <w:sz w:val="20"/>
              </w:rPr>
              <w:t>nodes</w:t>
            </w:r>
          </w:p>
          <w:p>
            <w:pPr>
              <w:pStyle w:val="TableParagraph"/>
              <w:numPr>
                <w:ilvl w:val="0"/>
                <w:numId w:val="22"/>
              </w:numPr>
              <w:tabs>
                <w:tab w:pos="705" w:val="left" w:leader="none"/>
              </w:tabs>
              <w:spacing w:line="240" w:lineRule="auto" w:before="124" w:after="0"/>
              <w:ind w:left="705" w:right="0" w:hanging="215"/>
              <w:jc w:val="left"/>
              <w:rPr>
                <w:sz w:val="20"/>
              </w:rPr>
            </w:pPr>
            <w:r>
              <w:rPr>
                <w:sz w:val="20"/>
              </w:rPr>
              <w:t>Definition</w:t>
            </w:r>
            <w:r>
              <w:rPr>
                <w:spacing w:val="-8"/>
                <w:sz w:val="20"/>
              </w:rPr>
              <w:t> </w:t>
            </w:r>
            <w:r>
              <w:rPr>
                <w:sz w:val="20"/>
              </w:rPr>
              <w:t>of</w:t>
            </w:r>
            <w:r>
              <w:rPr>
                <w:spacing w:val="-7"/>
                <w:sz w:val="20"/>
              </w:rPr>
              <w:t> </w:t>
            </w:r>
            <w:r>
              <w:rPr>
                <w:sz w:val="20"/>
              </w:rPr>
              <w:t>all</w:t>
            </w:r>
            <w:r>
              <w:rPr>
                <w:spacing w:val="-8"/>
                <w:sz w:val="20"/>
              </w:rPr>
              <w:t> </w:t>
            </w:r>
            <w:r>
              <w:rPr>
                <w:sz w:val="20"/>
              </w:rPr>
              <w:t>CAN</w:t>
            </w:r>
            <w:r>
              <w:rPr>
                <w:spacing w:val="-7"/>
                <w:sz w:val="20"/>
              </w:rPr>
              <w:t> </w:t>
            </w:r>
            <w:r>
              <w:rPr>
                <w:sz w:val="20"/>
              </w:rPr>
              <w:t>PDUs</w:t>
            </w:r>
            <w:r>
              <w:rPr>
                <w:spacing w:val="-7"/>
                <w:sz w:val="20"/>
              </w:rPr>
              <w:t> </w:t>
            </w:r>
            <w:r>
              <w:rPr>
                <w:sz w:val="20"/>
              </w:rPr>
              <w:t>(Identifier,</w:t>
            </w:r>
            <w:r>
              <w:rPr>
                <w:spacing w:val="-8"/>
                <w:sz w:val="20"/>
              </w:rPr>
              <w:t> </w:t>
            </w:r>
            <w:r>
              <w:rPr>
                <w:sz w:val="20"/>
              </w:rPr>
              <w:t>Data</w:t>
            </w:r>
            <w:r>
              <w:rPr>
                <w:spacing w:val="-7"/>
                <w:sz w:val="20"/>
              </w:rPr>
              <w:t> </w:t>
            </w:r>
            <w:r>
              <w:rPr>
                <w:spacing w:val="-2"/>
                <w:sz w:val="20"/>
              </w:rPr>
              <w:t>Length)</w:t>
            </w:r>
          </w:p>
          <w:p>
            <w:pPr>
              <w:pStyle w:val="TableParagraph"/>
              <w:numPr>
                <w:ilvl w:val="0"/>
                <w:numId w:val="22"/>
              </w:numPr>
              <w:tabs>
                <w:tab w:pos="705" w:val="left" w:leader="none"/>
              </w:tabs>
              <w:spacing w:line="240" w:lineRule="auto" w:before="124" w:after="0"/>
              <w:ind w:left="705" w:right="0" w:hanging="215"/>
              <w:jc w:val="left"/>
              <w:rPr>
                <w:sz w:val="20"/>
              </w:rPr>
            </w:pPr>
            <w:r>
              <w:rPr>
                <w:sz w:val="20"/>
              </w:rPr>
              <w:t>Source</w:t>
            </w:r>
            <w:r>
              <w:rPr>
                <w:spacing w:val="-6"/>
                <w:sz w:val="20"/>
              </w:rPr>
              <w:t> </w:t>
            </w:r>
            <w:r>
              <w:rPr>
                <w:sz w:val="20"/>
              </w:rPr>
              <w:t>and</w:t>
            </w:r>
            <w:r>
              <w:rPr>
                <w:spacing w:val="-5"/>
                <w:sz w:val="20"/>
              </w:rPr>
              <w:t> </w:t>
            </w:r>
            <w:r>
              <w:rPr>
                <w:sz w:val="20"/>
              </w:rPr>
              <w:t>Sinks</w:t>
            </w:r>
            <w:r>
              <w:rPr>
                <w:spacing w:val="-5"/>
                <w:sz w:val="20"/>
              </w:rPr>
              <w:t> </w:t>
            </w:r>
            <w:r>
              <w:rPr>
                <w:sz w:val="20"/>
              </w:rPr>
              <w:t>for</w:t>
            </w:r>
            <w:r>
              <w:rPr>
                <w:spacing w:val="-5"/>
                <w:sz w:val="20"/>
              </w:rPr>
              <w:t> </w:t>
            </w:r>
            <w:r>
              <w:rPr>
                <w:spacing w:val="-4"/>
                <w:sz w:val="20"/>
              </w:rPr>
              <w:t>PDUs</w:t>
            </w:r>
          </w:p>
        </w:tc>
      </w:tr>
      <w:tr>
        <w:trPr>
          <w:trHeight w:val="715"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before="218"/>
              <w:rPr>
                <w:sz w:val="20"/>
              </w:rPr>
            </w:pPr>
            <w:bookmarkStart w:name="_bookmark24" w:id="27"/>
            <w:bookmarkEnd w:id="27"/>
            <w:r>
              <w:rPr/>
            </w:r>
            <w:r>
              <w:rPr>
                <w:sz w:val="20"/>
              </w:rPr>
              <w:t>CAN</w:t>
            </w:r>
            <w:r>
              <w:rPr>
                <w:spacing w:val="-6"/>
                <w:sz w:val="20"/>
              </w:rPr>
              <w:t> </w:t>
            </w:r>
            <w:r>
              <w:rPr>
                <w:spacing w:val="-2"/>
                <w:sz w:val="20"/>
              </w:rPr>
              <w:t>Controller</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w:t>
            </w:r>
            <w:r>
              <w:rPr>
                <w:spacing w:val="-1"/>
                <w:sz w:val="20"/>
              </w:rPr>
              <w:t> </w:t>
            </w:r>
            <w:r>
              <w:rPr>
                <w:sz w:val="20"/>
              </w:rPr>
              <w:t>CAN</w:t>
            </w:r>
            <w:r>
              <w:rPr>
                <w:spacing w:val="-1"/>
                <w:sz w:val="20"/>
              </w:rPr>
              <w:t> </w:t>
            </w:r>
            <w:r>
              <w:rPr>
                <w:sz w:val="20"/>
              </w:rPr>
              <w:t>Controller</w:t>
            </w:r>
            <w:r>
              <w:rPr>
                <w:spacing w:val="-1"/>
                <w:sz w:val="20"/>
              </w:rPr>
              <w:t> </w:t>
            </w:r>
            <w:r>
              <w:rPr>
                <w:sz w:val="20"/>
              </w:rPr>
              <w:t>is</w:t>
            </w:r>
            <w:r>
              <w:rPr>
                <w:spacing w:val="-1"/>
                <w:sz w:val="20"/>
              </w:rPr>
              <w:t> </w:t>
            </w:r>
            <w:r>
              <w:rPr>
                <w:sz w:val="20"/>
              </w:rPr>
              <w:t>a</w:t>
            </w:r>
            <w:r>
              <w:rPr>
                <w:spacing w:val="-1"/>
                <w:sz w:val="20"/>
              </w:rPr>
              <w:t> </w:t>
            </w:r>
            <w:r>
              <w:rPr>
                <w:sz w:val="20"/>
              </w:rPr>
              <w:t>CPU on-chip</w:t>
            </w:r>
            <w:r>
              <w:rPr>
                <w:spacing w:val="-1"/>
                <w:sz w:val="20"/>
              </w:rPr>
              <w:t> </w:t>
            </w:r>
            <w:r>
              <w:rPr>
                <w:sz w:val="20"/>
              </w:rPr>
              <w:t>or</w:t>
            </w:r>
            <w:r>
              <w:rPr>
                <w:spacing w:val="-1"/>
                <w:sz w:val="20"/>
              </w:rPr>
              <w:t> </w:t>
            </w:r>
            <w:r>
              <w:rPr>
                <w:sz w:val="20"/>
              </w:rPr>
              <w:t>external</w:t>
            </w:r>
            <w:r>
              <w:rPr>
                <w:spacing w:val="-1"/>
                <w:sz w:val="20"/>
              </w:rPr>
              <w:t> </w:t>
            </w:r>
            <w:r>
              <w:rPr>
                <w:sz w:val="20"/>
              </w:rPr>
              <w:t>standalone</w:t>
            </w:r>
            <w:r>
              <w:rPr>
                <w:spacing w:val="-1"/>
                <w:sz w:val="20"/>
              </w:rPr>
              <w:t> </w:t>
            </w:r>
            <w:r>
              <w:rPr>
                <w:spacing w:val="-2"/>
                <w:sz w:val="20"/>
              </w:rPr>
              <w:t>hard-</w:t>
            </w:r>
          </w:p>
          <w:p>
            <w:pPr>
              <w:pStyle w:val="TableParagraph"/>
              <w:spacing w:line="240" w:lineRule="atLeast"/>
              <w:rPr>
                <w:sz w:val="20"/>
              </w:rPr>
            </w:pPr>
            <w:r>
              <w:rPr>
                <w:sz w:val="20"/>
              </w:rPr>
              <w:t>ware device.</w:t>
            </w:r>
            <w:r>
              <w:rPr>
                <w:spacing w:val="40"/>
                <w:sz w:val="20"/>
              </w:rPr>
              <w:t> </w:t>
            </w:r>
            <w:r>
              <w:rPr>
                <w:sz w:val="20"/>
              </w:rPr>
              <w:t>One CAN Controller is connected to one </w:t>
            </w:r>
            <w:r>
              <w:rPr>
                <w:sz w:val="20"/>
              </w:rPr>
              <w:t>physical </w:t>
            </w:r>
            <w:r>
              <w:rPr>
                <w:spacing w:val="-2"/>
                <w:sz w:val="20"/>
              </w:rPr>
              <w:t>channel.</w:t>
            </w:r>
          </w:p>
        </w:tc>
      </w:tr>
      <w:tr>
        <w:trPr>
          <w:trHeight w:val="23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CAN</w:t>
            </w:r>
            <w:r>
              <w:rPr>
                <w:spacing w:val="-10"/>
                <w:sz w:val="20"/>
              </w:rPr>
              <w:t> </w:t>
            </w:r>
            <w:r>
              <w:rPr>
                <w:sz w:val="20"/>
              </w:rPr>
              <w:t>Device</w:t>
            </w:r>
            <w:r>
              <w:rPr>
                <w:spacing w:val="-9"/>
                <w:sz w:val="20"/>
              </w:rPr>
              <w:t> </w:t>
            </w:r>
            <w:r>
              <w:rPr>
                <w:spacing w:val="-2"/>
                <w:sz w:val="20"/>
              </w:rPr>
              <w:t>Driver</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Generic</w:t>
            </w:r>
            <w:r>
              <w:rPr>
                <w:spacing w:val="-10"/>
                <w:sz w:val="20"/>
              </w:rPr>
              <w:t> </w:t>
            </w:r>
            <w:r>
              <w:rPr>
                <w:sz w:val="20"/>
              </w:rPr>
              <w:t>term</w:t>
            </w:r>
            <w:r>
              <w:rPr>
                <w:spacing w:val="-10"/>
                <w:sz w:val="20"/>
              </w:rPr>
              <w:t> </w:t>
            </w:r>
            <w:r>
              <w:rPr>
                <w:sz w:val="20"/>
              </w:rPr>
              <w:t>of</w:t>
            </w:r>
            <w:r>
              <w:rPr>
                <w:spacing w:val="-9"/>
                <w:sz w:val="20"/>
              </w:rPr>
              <w:t> </w:t>
            </w:r>
            <w:r>
              <w:rPr>
                <w:sz w:val="20"/>
              </w:rPr>
              <w:t>CAN</w:t>
            </w:r>
            <w:r>
              <w:rPr>
                <w:spacing w:val="-10"/>
                <w:sz w:val="20"/>
              </w:rPr>
              <w:t> </w:t>
            </w:r>
            <w:r>
              <w:rPr>
                <w:sz w:val="20"/>
              </w:rPr>
              <w:t>Driver</w:t>
            </w:r>
            <w:r>
              <w:rPr>
                <w:spacing w:val="-9"/>
                <w:sz w:val="20"/>
              </w:rPr>
              <w:t> </w:t>
            </w:r>
            <w:r>
              <w:rPr>
                <w:sz w:val="20"/>
              </w:rPr>
              <w:t>and</w:t>
            </w:r>
            <w:r>
              <w:rPr>
                <w:spacing w:val="-10"/>
                <w:sz w:val="20"/>
              </w:rPr>
              <w:t> </w:t>
            </w:r>
            <w:r>
              <w:rPr>
                <w:sz w:val="20"/>
              </w:rPr>
              <w:t>CAN</w:t>
            </w:r>
            <w:r>
              <w:rPr>
                <w:spacing w:val="-9"/>
                <w:sz w:val="20"/>
              </w:rPr>
              <w:t> </w:t>
            </w:r>
            <w:r>
              <w:rPr>
                <w:sz w:val="20"/>
              </w:rPr>
              <w:t>Transceiver</w:t>
            </w:r>
            <w:r>
              <w:rPr>
                <w:spacing w:val="-10"/>
                <w:sz w:val="20"/>
              </w:rPr>
              <w:t> </w:t>
            </w:r>
            <w:r>
              <w:rPr>
                <w:spacing w:val="-2"/>
                <w:sz w:val="20"/>
              </w:rPr>
              <w:t>Driver.</w:t>
            </w:r>
          </w:p>
        </w:tc>
      </w:tr>
      <w:tr>
        <w:trPr>
          <w:trHeight w:val="1193"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spacing w:before="227"/>
              <w:ind w:left="0"/>
              <w:rPr>
                <w:sz w:val="20"/>
              </w:rPr>
            </w:pPr>
          </w:p>
          <w:p>
            <w:pPr>
              <w:pStyle w:val="TableParagraph"/>
              <w:rPr>
                <w:sz w:val="20"/>
              </w:rPr>
            </w:pPr>
            <w:bookmarkStart w:name="_bookmark25" w:id="28"/>
            <w:bookmarkEnd w:id="28"/>
            <w:r>
              <w:rPr/>
            </w:r>
            <w:r>
              <w:rPr>
                <w:sz w:val="20"/>
              </w:rPr>
              <w:t>CAN</w:t>
            </w:r>
            <w:r>
              <w:rPr>
                <w:spacing w:val="-9"/>
                <w:sz w:val="20"/>
              </w:rPr>
              <w:t> </w:t>
            </w:r>
            <w:r>
              <w:rPr>
                <w:sz w:val="20"/>
              </w:rPr>
              <w:t>Hardware</w:t>
            </w:r>
            <w:r>
              <w:rPr>
                <w:spacing w:val="-9"/>
                <w:sz w:val="20"/>
              </w:rPr>
              <w:t> </w:t>
            </w:r>
            <w:r>
              <w:rPr>
                <w:spacing w:val="-4"/>
                <w:sz w:val="20"/>
              </w:rPr>
              <w:t>Unit</w:t>
            </w:r>
          </w:p>
        </w:tc>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jc w:val="both"/>
              <w:rPr>
                <w:sz w:val="20"/>
              </w:rPr>
            </w:pPr>
            <w:r>
              <w:rPr>
                <w:sz w:val="20"/>
              </w:rPr>
              <w:t>A</w:t>
            </w:r>
            <w:r>
              <w:rPr>
                <w:spacing w:val="1"/>
                <w:sz w:val="20"/>
              </w:rPr>
              <w:t> </w:t>
            </w:r>
            <w:r>
              <w:rPr>
                <w:sz w:val="20"/>
              </w:rPr>
              <w:t>CAN</w:t>
            </w:r>
            <w:r>
              <w:rPr>
                <w:spacing w:val="3"/>
                <w:sz w:val="20"/>
              </w:rPr>
              <w:t> </w:t>
            </w:r>
            <w:r>
              <w:rPr>
                <w:sz w:val="20"/>
              </w:rPr>
              <w:t>Hardware</w:t>
            </w:r>
            <w:r>
              <w:rPr>
                <w:spacing w:val="2"/>
                <w:sz w:val="20"/>
              </w:rPr>
              <w:t> </w:t>
            </w:r>
            <w:r>
              <w:rPr>
                <w:sz w:val="20"/>
              </w:rPr>
              <w:t>Unit</w:t>
            </w:r>
            <w:r>
              <w:rPr>
                <w:spacing w:val="3"/>
                <w:sz w:val="20"/>
              </w:rPr>
              <w:t> </w:t>
            </w:r>
            <w:r>
              <w:rPr>
                <w:sz w:val="20"/>
              </w:rPr>
              <w:t>may</w:t>
            </w:r>
            <w:r>
              <w:rPr>
                <w:spacing w:val="1"/>
                <w:sz w:val="20"/>
              </w:rPr>
              <w:t> </w:t>
            </w:r>
            <w:r>
              <w:rPr>
                <w:sz w:val="20"/>
              </w:rPr>
              <w:t>consist</w:t>
            </w:r>
            <w:r>
              <w:rPr>
                <w:spacing w:val="3"/>
                <w:sz w:val="20"/>
              </w:rPr>
              <w:t> </w:t>
            </w:r>
            <w:r>
              <w:rPr>
                <w:sz w:val="20"/>
              </w:rPr>
              <w:t>of</w:t>
            </w:r>
            <w:r>
              <w:rPr>
                <w:spacing w:val="2"/>
                <w:sz w:val="20"/>
              </w:rPr>
              <w:t> </w:t>
            </w:r>
            <w:r>
              <w:rPr>
                <w:sz w:val="20"/>
              </w:rPr>
              <w:t>one</w:t>
            </w:r>
            <w:r>
              <w:rPr>
                <w:spacing w:val="3"/>
                <w:sz w:val="20"/>
              </w:rPr>
              <w:t> </w:t>
            </w:r>
            <w:r>
              <w:rPr>
                <w:sz w:val="20"/>
              </w:rPr>
              <w:t>or</w:t>
            </w:r>
            <w:r>
              <w:rPr>
                <w:spacing w:val="1"/>
                <w:sz w:val="20"/>
              </w:rPr>
              <w:t> </w:t>
            </w:r>
            <w:r>
              <w:rPr>
                <w:sz w:val="20"/>
              </w:rPr>
              <w:t>multiple</w:t>
            </w:r>
            <w:r>
              <w:rPr>
                <w:spacing w:val="3"/>
                <w:sz w:val="20"/>
              </w:rPr>
              <w:t> </w:t>
            </w:r>
            <w:r>
              <w:rPr>
                <w:sz w:val="20"/>
              </w:rPr>
              <w:t>CAN</w:t>
            </w:r>
            <w:r>
              <w:rPr>
                <w:spacing w:val="3"/>
                <w:sz w:val="20"/>
              </w:rPr>
              <w:t> </w:t>
            </w:r>
            <w:r>
              <w:rPr>
                <w:spacing w:val="-4"/>
                <w:sz w:val="20"/>
              </w:rPr>
              <w:t>Con-</w:t>
            </w:r>
          </w:p>
          <w:p>
            <w:pPr>
              <w:pStyle w:val="TableParagraph"/>
              <w:spacing w:line="240" w:lineRule="atLeast"/>
              <w:ind w:right="113"/>
              <w:jc w:val="both"/>
              <w:rPr>
                <w:sz w:val="20"/>
              </w:rPr>
            </w:pPr>
            <w:r>
              <w:rPr>
                <w:sz w:val="20"/>
              </w:rPr>
              <w:t>trollers of the same type and one, two or multiple CAN </w:t>
            </w:r>
            <w:r>
              <w:rPr>
                <w:sz w:val="20"/>
              </w:rPr>
              <w:t>RAM areas.</w:t>
            </w:r>
            <w:r>
              <w:rPr>
                <w:spacing w:val="40"/>
                <w:sz w:val="20"/>
              </w:rPr>
              <w:t> </w:t>
            </w:r>
            <w:r>
              <w:rPr>
                <w:sz w:val="20"/>
              </w:rPr>
              <w:t>The CAN Hardware Unit is located on-chip or as exter- nal device.</w:t>
            </w:r>
            <w:r>
              <w:rPr>
                <w:spacing w:val="36"/>
                <w:sz w:val="20"/>
              </w:rPr>
              <w:t> </w:t>
            </w:r>
            <w:r>
              <w:rPr>
                <w:sz w:val="20"/>
              </w:rPr>
              <w:t>The CAN hardware unit is represented by one CAN </w:t>
            </w:r>
            <w:r>
              <w:rPr>
                <w:spacing w:val="-2"/>
                <w:sz w:val="20"/>
              </w:rPr>
              <w:t>Driver.</w:t>
            </w:r>
          </w:p>
        </w:tc>
      </w:tr>
    </w:tbl>
    <w:p>
      <w:pPr>
        <w:spacing w:after="0" w:line="240" w:lineRule="atLeast"/>
        <w:jc w:val="both"/>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5917"/>
      </w:tblGrid>
      <w:tr>
        <w:trPr>
          <w:trHeight w:val="1193" w:hRule="atLeast"/>
        </w:trPr>
        <w:tc>
          <w:tcPr>
            <w:tcW w:w="3082" w:type="dxa"/>
          </w:tcPr>
          <w:p>
            <w:pPr>
              <w:pStyle w:val="TableParagraph"/>
              <w:spacing w:before="107"/>
              <w:ind w:left="0"/>
              <w:rPr>
                <w:sz w:val="20"/>
              </w:rPr>
            </w:pPr>
          </w:p>
          <w:p>
            <w:pPr>
              <w:pStyle w:val="TableParagraph"/>
              <w:spacing w:line="249" w:lineRule="auto"/>
              <w:rPr>
                <w:sz w:val="20"/>
              </w:rPr>
            </w:pPr>
            <w:r>
              <w:rPr>
                <w:sz w:val="20"/>
              </w:rPr>
              <w:t>CanIf</w:t>
            </w:r>
            <w:r>
              <w:rPr>
                <w:spacing w:val="-12"/>
                <w:sz w:val="20"/>
              </w:rPr>
              <w:t> </w:t>
            </w:r>
            <w:r>
              <w:rPr>
                <w:sz w:val="20"/>
              </w:rPr>
              <w:t>Controller</w:t>
            </w:r>
            <w:r>
              <w:rPr>
                <w:spacing w:val="-12"/>
                <w:sz w:val="20"/>
              </w:rPr>
              <w:t> </w:t>
            </w:r>
            <w:r>
              <w:rPr>
                <w:sz w:val="20"/>
              </w:rPr>
              <w:t>mode</w:t>
            </w:r>
            <w:r>
              <w:rPr>
                <w:spacing w:val="-12"/>
                <w:sz w:val="20"/>
              </w:rPr>
              <w:t> </w:t>
            </w:r>
            <w:r>
              <w:rPr>
                <w:sz w:val="20"/>
              </w:rPr>
              <w:t>state</w:t>
            </w:r>
            <w:r>
              <w:rPr>
                <w:spacing w:val="-12"/>
                <w:sz w:val="20"/>
              </w:rPr>
              <w:t> </w:t>
            </w:r>
            <w:r>
              <w:rPr>
                <w:sz w:val="20"/>
              </w:rPr>
              <w:t>ma- </w:t>
            </w:r>
            <w:r>
              <w:rPr>
                <w:spacing w:val="-2"/>
                <w:sz w:val="20"/>
              </w:rPr>
              <w:t>chine</w:t>
            </w:r>
          </w:p>
        </w:tc>
        <w:tc>
          <w:tcPr>
            <w:tcW w:w="5917" w:type="dxa"/>
          </w:tcPr>
          <w:p>
            <w:pPr>
              <w:pStyle w:val="TableParagraph"/>
              <w:spacing w:line="209" w:lineRule="exact"/>
              <w:jc w:val="both"/>
              <w:rPr>
                <w:sz w:val="20"/>
              </w:rPr>
            </w:pPr>
            <w:r>
              <w:rPr>
                <w:sz w:val="20"/>
              </w:rPr>
              <w:t>This</w:t>
            </w:r>
            <w:r>
              <w:rPr>
                <w:spacing w:val="13"/>
                <w:sz w:val="20"/>
              </w:rPr>
              <w:t> </w:t>
            </w:r>
            <w:r>
              <w:rPr>
                <w:sz w:val="20"/>
              </w:rPr>
              <w:t>is</w:t>
            </w:r>
            <w:r>
              <w:rPr>
                <w:spacing w:val="14"/>
                <w:sz w:val="20"/>
              </w:rPr>
              <w:t> </w:t>
            </w:r>
            <w:r>
              <w:rPr>
                <w:sz w:val="20"/>
              </w:rPr>
              <w:t>not</w:t>
            </w:r>
            <w:r>
              <w:rPr>
                <w:spacing w:val="14"/>
                <w:sz w:val="20"/>
              </w:rPr>
              <w:t> </w:t>
            </w:r>
            <w:r>
              <w:rPr>
                <w:sz w:val="20"/>
              </w:rPr>
              <w:t>really</w:t>
            </w:r>
            <w:r>
              <w:rPr>
                <w:spacing w:val="14"/>
                <w:sz w:val="20"/>
              </w:rPr>
              <w:t> </w:t>
            </w:r>
            <w:r>
              <w:rPr>
                <w:sz w:val="20"/>
              </w:rPr>
              <w:t>a</w:t>
            </w:r>
            <w:r>
              <w:rPr>
                <w:spacing w:val="14"/>
                <w:sz w:val="20"/>
              </w:rPr>
              <w:t> </w:t>
            </w:r>
            <w:r>
              <w:rPr>
                <w:sz w:val="20"/>
              </w:rPr>
              <w:t>state</w:t>
            </w:r>
            <w:r>
              <w:rPr>
                <w:spacing w:val="14"/>
                <w:sz w:val="20"/>
              </w:rPr>
              <w:t> </w:t>
            </w:r>
            <w:r>
              <w:rPr>
                <w:sz w:val="20"/>
              </w:rPr>
              <w:t>machine,</w:t>
            </w:r>
            <w:r>
              <w:rPr>
                <w:spacing w:val="19"/>
                <w:sz w:val="20"/>
              </w:rPr>
              <w:t> </w:t>
            </w:r>
            <w:r>
              <w:rPr>
                <w:sz w:val="20"/>
              </w:rPr>
              <w:t>which</w:t>
            </w:r>
            <w:r>
              <w:rPr>
                <w:spacing w:val="14"/>
                <w:sz w:val="20"/>
              </w:rPr>
              <w:t> </w:t>
            </w:r>
            <w:r>
              <w:rPr>
                <w:sz w:val="20"/>
              </w:rPr>
              <w:t>may</w:t>
            </w:r>
            <w:r>
              <w:rPr>
                <w:spacing w:val="14"/>
                <w:sz w:val="20"/>
              </w:rPr>
              <w:t> </w:t>
            </w:r>
            <w:r>
              <w:rPr>
                <w:sz w:val="20"/>
              </w:rPr>
              <w:t>be</w:t>
            </w:r>
            <w:r>
              <w:rPr>
                <w:spacing w:val="14"/>
                <w:sz w:val="20"/>
              </w:rPr>
              <w:t> </w:t>
            </w:r>
            <w:r>
              <w:rPr>
                <w:sz w:val="20"/>
              </w:rPr>
              <w:t>influenced</w:t>
            </w:r>
            <w:r>
              <w:rPr>
                <w:spacing w:val="14"/>
                <w:sz w:val="20"/>
              </w:rPr>
              <w:t> </w:t>
            </w:r>
            <w:r>
              <w:rPr>
                <w:spacing w:val="-5"/>
                <w:sz w:val="20"/>
              </w:rPr>
              <w:t>by</w:t>
            </w:r>
          </w:p>
          <w:p>
            <w:pPr>
              <w:pStyle w:val="TableParagraph"/>
              <w:spacing w:line="240" w:lineRule="atLeast"/>
              <w:ind w:right="113"/>
              <w:jc w:val="both"/>
              <w:rPr>
                <w:sz w:val="20"/>
              </w:rPr>
            </w:pPr>
            <w:r>
              <w:rPr>
                <w:sz w:val="20"/>
              </w:rPr>
              <w:t>transmission</w:t>
            </w:r>
            <w:r>
              <w:rPr>
                <w:spacing w:val="-14"/>
                <w:sz w:val="20"/>
              </w:rPr>
              <w:t> </w:t>
            </w:r>
            <w:r>
              <w:rPr>
                <w:sz w:val="20"/>
              </w:rPr>
              <w:t>requests. This</w:t>
            </w:r>
            <w:r>
              <w:rPr>
                <w:spacing w:val="-14"/>
                <w:sz w:val="20"/>
              </w:rPr>
              <w:t> </w:t>
            </w:r>
            <w:r>
              <w:rPr>
                <w:sz w:val="20"/>
              </w:rPr>
              <w:t>is</w:t>
            </w:r>
            <w:r>
              <w:rPr>
                <w:spacing w:val="-14"/>
                <w:sz w:val="20"/>
              </w:rPr>
              <w:t> </w:t>
            </w:r>
            <w:r>
              <w:rPr>
                <w:sz w:val="20"/>
              </w:rPr>
              <w:t>an</w:t>
            </w:r>
            <w:r>
              <w:rPr>
                <w:spacing w:val="-13"/>
                <w:sz w:val="20"/>
              </w:rPr>
              <w:t> </w:t>
            </w:r>
            <w:r>
              <w:rPr>
                <w:sz w:val="20"/>
              </w:rPr>
              <w:t>image</w:t>
            </w:r>
            <w:r>
              <w:rPr>
                <w:spacing w:val="-14"/>
                <w:sz w:val="20"/>
              </w:rPr>
              <w:t> </w:t>
            </w:r>
            <w:r>
              <w:rPr>
                <w:sz w:val="20"/>
              </w:rPr>
              <w:t>of</w:t>
            </w:r>
            <w:r>
              <w:rPr>
                <w:spacing w:val="-14"/>
                <w:sz w:val="20"/>
              </w:rPr>
              <w:t> </w:t>
            </w:r>
            <w:r>
              <w:rPr>
                <w:sz w:val="20"/>
              </w:rPr>
              <w:t>the</w:t>
            </w:r>
            <w:r>
              <w:rPr>
                <w:spacing w:val="-13"/>
                <w:sz w:val="20"/>
              </w:rPr>
              <w:t> </w:t>
            </w:r>
            <w:r>
              <w:rPr>
                <w:sz w:val="20"/>
              </w:rPr>
              <w:t>current</w:t>
            </w:r>
            <w:r>
              <w:rPr>
                <w:spacing w:val="-14"/>
                <w:sz w:val="20"/>
              </w:rPr>
              <w:t> </w:t>
            </w:r>
            <w:r>
              <w:rPr>
                <w:sz w:val="20"/>
              </w:rPr>
              <w:t>abstracted state</w:t>
            </w:r>
            <w:r>
              <w:rPr>
                <w:spacing w:val="-8"/>
                <w:sz w:val="20"/>
              </w:rPr>
              <w:t> </w:t>
            </w:r>
            <w:r>
              <w:rPr>
                <w:sz w:val="20"/>
              </w:rPr>
              <w:t>of</w:t>
            </w:r>
            <w:r>
              <w:rPr>
                <w:spacing w:val="-8"/>
                <w:sz w:val="20"/>
              </w:rPr>
              <w:t> </w:t>
            </w:r>
            <w:r>
              <w:rPr>
                <w:sz w:val="20"/>
              </w:rPr>
              <w:t>an</w:t>
            </w:r>
            <w:r>
              <w:rPr>
                <w:spacing w:val="-8"/>
                <w:sz w:val="20"/>
              </w:rPr>
              <w:t> </w:t>
            </w:r>
            <w:r>
              <w:rPr>
                <w:sz w:val="20"/>
              </w:rPr>
              <w:t>appropriate</w:t>
            </w:r>
            <w:r>
              <w:rPr>
                <w:spacing w:val="-8"/>
                <w:sz w:val="20"/>
              </w:rPr>
              <w:t> </w:t>
            </w:r>
            <w:r>
              <w:rPr>
                <w:sz w:val="20"/>
              </w:rPr>
              <w:t>CAN</w:t>
            </w:r>
            <w:r>
              <w:rPr>
                <w:spacing w:val="-8"/>
                <w:sz w:val="20"/>
              </w:rPr>
              <w:t> </w:t>
            </w:r>
            <w:r>
              <w:rPr>
                <w:sz w:val="20"/>
              </w:rPr>
              <w:t>Controller. The</w:t>
            </w:r>
            <w:r>
              <w:rPr>
                <w:spacing w:val="-8"/>
                <w:sz w:val="20"/>
              </w:rPr>
              <w:t> </w:t>
            </w:r>
            <w:r>
              <w:rPr>
                <w:sz w:val="20"/>
              </w:rPr>
              <w:t>state</w:t>
            </w:r>
            <w:r>
              <w:rPr>
                <w:spacing w:val="-8"/>
                <w:sz w:val="20"/>
              </w:rPr>
              <w:t> </w:t>
            </w:r>
            <w:r>
              <w:rPr>
                <w:sz w:val="20"/>
              </w:rPr>
              <w:t>transitions</w:t>
            </w:r>
            <w:r>
              <w:rPr>
                <w:spacing w:val="-8"/>
                <w:sz w:val="20"/>
              </w:rPr>
              <w:t> </w:t>
            </w:r>
            <w:r>
              <w:rPr>
                <w:sz w:val="20"/>
              </w:rPr>
              <w:t>can only be realized by upper layer modules like the CanSm or by </w:t>
            </w:r>
            <w:bookmarkStart w:name="_bookmark26" w:id="29"/>
            <w:bookmarkEnd w:id="29"/>
            <w:r>
              <w:rPr>
                <w:sz w:val="20"/>
              </w:rPr>
              <w:t>e</w:t>
            </w:r>
            <w:r>
              <w:rPr>
                <w:sz w:val="20"/>
              </w:rPr>
              <w:t>xternal events like e.g. if a BusOff occurred.</w:t>
            </w:r>
          </w:p>
        </w:tc>
      </w:tr>
      <w:tr>
        <w:trPr>
          <w:trHeight w:val="476" w:hRule="atLeast"/>
        </w:trPr>
        <w:tc>
          <w:tcPr>
            <w:tcW w:w="3082" w:type="dxa"/>
          </w:tcPr>
          <w:p>
            <w:pPr>
              <w:pStyle w:val="TableParagraph"/>
              <w:spacing w:line="209" w:lineRule="exact"/>
              <w:rPr>
                <w:sz w:val="20"/>
              </w:rPr>
            </w:pPr>
            <w:r>
              <w:rPr>
                <w:sz w:val="20"/>
              </w:rPr>
              <w:t>CanIf</w:t>
            </w:r>
            <w:r>
              <w:rPr>
                <w:spacing w:val="-8"/>
                <w:sz w:val="20"/>
              </w:rPr>
              <w:t> </w:t>
            </w:r>
            <w:r>
              <w:rPr>
                <w:sz w:val="20"/>
              </w:rPr>
              <w:t>Receive</w:t>
            </w:r>
            <w:r>
              <w:rPr>
                <w:spacing w:val="-8"/>
                <w:sz w:val="20"/>
              </w:rPr>
              <w:t> </w:t>
            </w:r>
            <w:r>
              <w:rPr>
                <w:sz w:val="20"/>
              </w:rPr>
              <w:t>L-PDU</w:t>
            </w:r>
            <w:r>
              <w:rPr>
                <w:spacing w:val="-8"/>
                <w:sz w:val="20"/>
              </w:rPr>
              <w:t> </w:t>
            </w:r>
            <w:r>
              <w:rPr>
                <w:sz w:val="20"/>
              </w:rPr>
              <w:t>/</w:t>
            </w:r>
            <w:r>
              <w:rPr>
                <w:spacing w:val="-8"/>
                <w:sz w:val="20"/>
              </w:rPr>
              <w:t> </w:t>
            </w:r>
            <w:r>
              <w:rPr>
                <w:sz w:val="20"/>
              </w:rPr>
              <w:t>CanIf</w:t>
            </w:r>
            <w:r>
              <w:rPr>
                <w:spacing w:val="-8"/>
                <w:sz w:val="20"/>
              </w:rPr>
              <w:t> </w:t>
            </w:r>
            <w:r>
              <w:rPr>
                <w:spacing w:val="-5"/>
                <w:sz w:val="20"/>
              </w:rPr>
              <w:t>Rx</w:t>
            </w:r>
          </w:p>
          <w:p>
            <w:pPr>
              <w:pStyle w:val="TableParagraph"/>
              <w:spacing w:before="9"/>
              <w:rPr>
                <w:sz w:val="20"/>
              </w:rPr>
            </w:pPr>
            <w:r>
              <w:rPr>
                <w:spacing w:val="-2"/>
                <w:sz w:val="20"/>
              </w:rPr>
              <w:t>L-</w:t>
            </w:r>
            <w:r>
              <w:rPr>
                <w:spacing w:val="-5"/>
                <w:sz w:val="20"/>
              </w:rPr>
              <w:t>PDU</w:t>
            </w:r>
          </w:p>
        </w:tc>
        <w:tc>
          <w:tcPr>
            <w:tcW w:w="5917" w:type="dxa"/>
          </w:tcPr>
          <w:p>
            <w:pPr>
              <w:pStyle w:val="TableParagraph"/>
              <w:spacing w:before="98"/>
              <w:rPr>
                <w:sz w:val="20"/>
              </w:rPr>
            </w:pPr>
            <w:r>
              <w:rPr>
                <w:sz w:val="20"/>
              </w:rPr>
              <w:t>L-PDU</w:t>
            </w:r>
            <w:r>
              <w:rPr>
                <w:spacing w:val="-6"/>
                <w:sz w:val="20"/>
              </w:rPr>
              <w:t> </w:t>
            </w:r>
            <w:r>
              <w:rPr>
                <w:sz w:val="20"/>
              </w:rPr>
              <w:t>of</w:t>
            </w:r>
            <w:r>
              <w:rPr>
                <w:spacing w:val="-5"/>
                <w:sz w:val="20"/>
              </w:rPr>
              <w:t> </w:t>
            </w:r>
            <w:r>
              <w:rPr>
                <w:sz w:val="20"/>
              </w:rPr>
              <w:t>which</w:t>
            </w:r>
            <w:r>
              <w:rPr>
                <w:spacing w:val="-5"/>
                <w:sz w:val="20"/>
              </w:rPr>
              <w:t> </w:t>
            </w:r>
            <w:r>
              <w:rPr>
                <w:sz w:val="20"/>
              </w:rPr>
              <w:t>the</w:t>
            </w:r>
            <w:r>
              <w:rPr>
                <w:spacing w:val="-5"/>
                <w:sz w:val="20"/>
              </w:rPr>
              <w:t> </w:t>
            </w:r>
            <w:r>
              <w:rPr>
                <w:sz w:val="20"/>
              </w:rPr>
              <w:t>direction</w:t>
            </w:r>
            <w:r>
              <w:rPr>
                <w:spacing w:val="-5"/>
                <w:sz w:val="20"/>
              </w:rPr>
              <w:t> </w:t>
            </w:r>
            <w:r>
              <w:rPr>
                <w:sz w:val="20"/>
              </w:rPr>
              <w:t>is</w:t>
            </w:r>
            <w:r>
              <w:rPr>
                <w:spacing w:val="-6"/>
                <w:sz w:val="20"/>
              </w:rPr>
              <w:t> </w:t>
            </w:r>
            <w:r>
              <w:rPr>
                <w:sz w:val="20"/>
              </w:rPr>
              <w:t>set</w:t>
            </w:r>
            <w:r>
              <w:rPr>
                <w:spacing w:val="-5"/>
                <w:sz w:val="20"/>
              </w:rPr>
              <w:t> </w:t>
            </w:r>
            <w:r>
              <w:rPr>
                <w:sz w:val="20"/>
              </w:rPr>
              <w:t>to</w:t>
            </w:r>
            <w:r>
              <w:rPr>
                <w:spacing w:val="-5"/>
                <w:sz w:val="20"/>
              </w:rPr>
              <w:t> </w:t>
            </w:r>
            <w:r>
              <w:rPr>
                <w:sz w:val="20"/>
              </w:rPr>
              <w:t>"lower</w:t>
            </w:r>
            <w:r>
              <w:rPr>
                <w:spacing w:val="-5"/>
                <w:sz w:val="20"/>
              </w:rPr>
              <w:t> </w:t>
            </w:r>
            <w:r>
              <w:rPr>
                <w:sz w:val="20"/>
              </w:rPr>
              <w:t>to</w:t>
            </w:r>
            <w:r>
              <w:rPr>
                <w:spacing w:val="-5"/>
                <w:sz w:val="20"/>
              </w:rPr>
              <w:t> </w:t>
            </w:r>
            <w:r>
              <w:rPr>
                <w:sz w:val="20"/>
              </w:rPr>
              <w:t>upper</w:t>
            </w:r>
            <w:r>
              <w:rPr>
                <w:spacing w:val="-6"/>
                <w:sz w:val="20"/>
              </w:rPr>
              <w:t> </w:t>
            </w:r>
            <w:r>
              <w:rPr>
                <w:spacing w:val="-2"/>
                <w:sz w:val="20"/>
              </w:rPr>
              <w:t>layer".</w:t>
            </w:r>
          </w:p>
        </w:tc>
      </w:tr>
      <w:tr>
        <w:trPr>
          <w:trHeight w:val="476" w:hRule="atLeast"/>
        </w:trPr>
        <w:tc>
          <w:tcPr>
            <w:tcW w:w="3082" w:type="dxa"/>
          </w:tcPr>
          <w:p>
            <w:pPr>
              <w:pStyle w:val="TableParagraph"/>
              <w:spacing w:line="209" w:lineRule="exact"/>
              <w:rPr>
                <w:sz w:val="20"/>
              </w:rPr>
            </w:pPr>
            <w:r>
              <w:rPr>
                <w:sz w:val="20"/>
              </w:rPr>
              <w:t>CanIf</w:t>
            </w:r>
            <w:r>
              <w:rPr>
                <w:spacing w:val="56"/>
                <w:sz w:val="20"/>
              </w:rPr>
              <w:t> </w:t>
            </w:r>
            <w:r>
              <w:rPr>
                <w:sz w:val="20"/>
              </w:rPr>
              <w:t>Receive</w:t>
            </w:r>
            <w:r>
              <w:rPr>
                <w:spacing w:val="57"/>
                <w:sz w:val="20"/>
              </w:rPr>
              <w:t> </w:t>
            </w:r>
            <w:r>
              <w:rPr>
                <w:sz w:val="20"/>
              </w:rPr>
              <w:t>L-PDU</w:t>
            </w:r>
            <w:r>
              <w:rPr>
                <w:spacing w:val="57"/>
                <w:sz w:val="20"/>
              </w:rPr>
              <w:t> </w:t>
            </w:r>
            <w:r>
              <w:rPr>
                <w:sz w:val="20"/>
              </w:rPr>
              <w:t>buffer</w:t>
            </w:r>
            <w:r>
              <w:rPr>
                <w:spacing w:val="57"/>
                <w:sz w:val="20"/>
              </w:rPr>
              <w:t> </w:t>
            </w:r>
            <w:r>
              <w:rPr>
                <w:spacing w:val="-10"/>
                <w:sz w:val="20"/>
              </w:rPr>
              <w:t>/</w:t>
            </w:r>
          </w:p>
          <w:p>
            <w:pPr>
              <w:pStyle w:val="TableParagraph"/>
              <w:spacing w:before="9"/>
              <w:rPr>
                <w:sz w:val="20"/>
              </w:rPr>
            </w:pPr>
            <w:bookmarkStart w:name="_bookmark27" w:id="30"/>
            <w:bookmarkEnd w:id="30"/>
            <w:r>
              <w:rPr/>
            </w:r>
            <w:r>
              <w:rPr>
                <w:spacing w:val="-2"/>
                <w:sz w:val="20"/>
              </w:rPr>
              <w:t>CanIfRxBuffer</w:t>
            </w:r>
          </w:p>
        </w:tc>
        <w:tc>
          <w:tcPr>
            <w:tcW w:w="5917" w:type="dxa"/>
          </w:tcPr>
          <w:p>
            <w:pPr>
              <w:pStyle w:val="TableParagraph"/>
              <w:spacing w:line="209" w:lineRule="exact"/>
              <w:rPr>
                <w:sz w:val="20"/>
              </w:rPr>
            </w:pPr>
            <w:r>
              <w:rPr>
                <w:sz w:val="20"/>
              </w:rPr>
              <w:t>Single</w:t>
            </w:r>
            <w:r>
              <w:rPr>
                <w:spacing w:val="-3"/>
                <w:sz w:val="20"/>
              </w:rPr>
              <w:t> </w:t>
            </w:r>
            <w:r>
              <w:rPr>
                <w:sz w:val="20"/>
              </w:rPr>
              <w:t>element</w:t>
            </w:r>
            <w:r>
              <w:rPr>
                <w:spacing w:val="-1"/>
                <w:sz w:val="20"/>
              </w:rPr>
              <w:t> </w:t>
            </w:r>
            <w:r>
              <w:rPr>
                <w:sz w:val="20"/>
              </w:rPr>
              <w:t>RAM</w:t>
            </w:r>
            <w:r>
              <w:rPr>
                <w:spacing w:val="-3"/>
                <w:sz w:val="20"/>
              </w:rPr>
              <w:t> </w:t>
            </w:r>
            <w:r>
              <w:rPr>
                <w:sz w:val="20"/>
              </w:rPr>
              <w:t>buffer</w:t>
            </w:r>
            <w:r>
              <w:rPr>
                <w:spacing w:val="-2"/>
                <w:sz w:val="20"/>
              </w:rPr>
              <w:t> </w:t>
            </w:r>
            <w:r>
              <w:rPr>
                <w:sz w:val="20"/>
              </w:rPr>
              <w:t>located</w:t>
            </w:r>
            <w:r>
              <w:rPr>
                <w:spacing w:val="-2"/>
                <w:sz w:val="20"/>
              </w:rPr>
              <w:t> </w:t>
            </w:r>
            <w:r>
              <w:rPr>
                <w:sz w:val="20"/>
              </w:rPr>
              <w:t>in</w:t>
            </w:r>
            <w:r>
              <w:rPr>
                <w:spacing w:val="-2"/>
                <w:sz w:val="20"/>
              </w:rPr>
              <w:t> </w:t>
            </w:r>
            <w:r>
              <w:rPr>
                <w:sz w:val="20"/>
              </w:rPr>
              <w:t>the</w:t>
            </w:r>
            <w:r>
              <w:rPr>
                <w:spacing w:val="-3"/>
                <w:sz w:val="20"/>
              </w:rPr>
              <w:t> </w:t>
            </w:r>
            <w:r>
              <w:rPr>
                <w:sz w:val="20"/>
              </w:rPr>
              <w:t>CAN</w:t>
            </w:r>
            <w:r>
              <w:rPr>
                <w:spacing w:val="-1"/>
                <w:sz w:val="20"/>
              </w:rPr>
              <w:t> </w:t>
            </w:r>
            <w:r>
              <w:rPr>
                <w:sz w:val="20"/>
              </w:rPr>
              <w:t>Interface</w:t>
            </w:r>
            <w:r>
              <w:rPr>
                <w:spacing w:val="-3"/>
                <w:sz w:val="20"/>
              </w:rPr>
              <w:t> </w:t>
            </w:r>
            <w:r>
              <w:rPr>
                <w:spacing w:val="-2"/>
                <w:sz w:val="20"/>
              </w:rPr>
              <w:t>module</w:t>
            </w:r>
          </w:p>
          <w:p>
            <w:pPr>
              <w:pStyle w:val="TableParagraph"/>
              <w:spacing w:before="9"/>
              <w:rPr>
                <w:sz w:val="20"/>
              </w:rPr>
            </w:pPr>
            <w:r>
              <w:rPr>
                <w:sz w:val="20"/>
              </w:rPr>
              <w:t>to</w:t>
            </w:r>
            <w:r>
              <w:rPr>
                <w:spacing w:val="-8"/>
                <w:sz w:val="20"/>
              </w:rPr>
              <w:t> </w:t>
            </w:r>
            <w:r>
              <w:rPr>
                <w:sz w:val="20"/>
              </w:rPr>
              <w:t>store</w:t>
            </w:r>
            <w:r>
              <w:rPr>
                <w:spacing w:val="-7"/>
                <w:sz w:val="20"/>
              </w:rPr>
              <w:t> </w:t>
            </w:r>
            <w:r>
              <w:rPr>
                <w:sz w:val="20"/>
              </w:rPr>
              <w:t>whole</w:t>
            </w:r>
            <w:r>
              <w:rPr>
                <w:spacing w:val="-7"/>
                <w:sz w:val="20"/>
              </w:rPr>
              <w:t> </w:t>
            </w:r>
            <w:r>
              <w:rPr>
                <w:sz w:val="20"/>
              </w:rPr>
              <w:t>receive</w:t>
            </w:r>
            <w:r>
              <w:rPr>
                <w:spacing w:val="-7"/>
                <w:sz w:val="20"/>
              </w:rPr>
              <w:t> </w:t>
            </w:r>
            <w:r>
              <w:rPr>
                <w:sz w:val="20"/>
              </w:rPr>
              <w:t>L-</w:t>
            </w:r>
            <w:r>
              <w:rPr>
                <w:spacing w:val="-2"/>
                <w:sz w:val="20"/>
              </w:rPr>
              <w:t>PDUs.</w:t>
            </w:r>
          </w:p>
        </w:tc>
      </w:tr>
      <w:tr>
        <w:trPr>
          <w:trHeight w:val="476" w:hRule="atLeast"/>
        </w:trPr>
        <w:tc>
          <w:tcPr>
            <w:tcW w:w="3082" w:type="dxa"/>
          </w:tcPr>
          <w:p>
            <w:pPr>
              <w:pStyle w:val="TableParagraph"/>
              <w:spacing w:line="209" w:lineRule="exact"/>
              <w:rPr>
                <w:sz w:val="20"/>
              </w:rPr>
            </w:pPr>
            <w:r>
              <w:rPr>
                <w:spacing w:val="-2"/>
                <w:sz w:val="20"/>
              </w:rPr>
              <w:t>CanIf</w:t>
            </w:r>
            <w:r>
              <w:rPr>
                <w:spacing w:val="-5"/>
                <w:sz w:val="20"/>
              </w:rPr>
              <w:t> </w:t>
            </w:r>
            <w:r>
              <w:rPr>
                <w:spacing w:val="-2"/>
                <w:sz w:val="20"/>
              </w:rPr>
              <w:t>Transmit</w:t>
            </w:r>
            <w:r>
              <w:rPr>
                <w:spacing w:val="-4"/>
                <w:sz w:val="20"/>
              </w:rPr>
              <w:t> </w:t>
            </w:r>
            <w:r>
              <w:rPr>
                <w:spacing w:val="-2"/>
                <w:sz w:val="20"/>
              </w:rPr>
              <w:t>L-PDU</w:t>
            </w:r>
            <w:r>
              <w:rPr>
                <w:spacing w:val="-5"/>
                <w:sz w:val="20"/>
              </w:rPr>
              <w:t> </w:t>
            </w:r>
            <w:r>
              <w:rPr>
                <w:spacing w:val="-2"/>
                <w:sz w:val="20"/>
              </w:rPr>
              <w:t>/</w:t>
            </w:r>
            <w:r>
              <w:rPr>
                <w:spacing w:val="-4"/>
                <w:sz w:val="20"/>
              </w:rPr>
              <w:t> </w:t>
            </w:r>
            <w:r>
              <w:rPr>
                <w:spacing w:val="-2"/>
                <w:sz w:val="20"/>
              </w:rPr>
              <w:t>CanIf</w:t>
            </w:r>
            <w:r>
              <w:rPr>
                <w:spacing w:val="-4"/>
                <w:sz w:val="20"/>
              </w:rPr>
              <w:t> </w:t>
            </w:r>
            <w:r>
              <w:rPr>
                <w:spacing w:val="-5"/>
                <w:sz w:val="20"/>
              </w:rPr>
              <w:t>Tx</w:t>
            </w:r>
          </w:p>
          <w:p>
            <w:pPr>
              <w:pStyle w:val="TableParagraph"/>
              <w:spacing w:before="9"/>
              <w:rPr>
                <w:sz w:val="20"/>
              </w:rPr>
            </w:pPr>
            <w:r>
              <w:rPr>
                <w:spacing w:val="-2"/>
                <w:sz w:val="20"/>
              </w:rPr>
              <w:t>L-</w:t>
            </w:r>
            <w:r>
              <w:rPr>
                <w:spacing w:val="-5"/>
                <w:sz w:val="20"/>
              </w:rPr>
              <w:t>PDU</w:t>
            </w:r>
          </w:p>
        </w:tc>
        <w:tc>
          <w:tcPr>
            <w:tcW w:w="5917" w:type="dxa"/>
          </w:tcPr>
          <w:p>
            <w:pPr>
              <w:pStyle w:val="TableParagraph"/>
              <w:spacing w:before="98"/>
              <w:rPr>
                <w:sz w:val="20"/>
              </w:rPr>
            </w:pPr>
            <w:r>
              <w:rPr>
                <w:sz w:val="20"/>
              </w:rPr>
              <w:t>L-PDU</w:t>
            </w:r>
            <w:r>
              <w:rPr>
                <w:spacing w:val="-6"/>
                <w:sz w:val="20"/>
              </w:rPr>
              <w:t> </w:t>
            </w:r>
            <w:r>
              <w:rPr>
                <w:sz w:val="20"/>
              </w:rPr>
              <w:t>of</w:t>
            </w:r>
            <w:r>
              <w:rPr>
                <w:spacing w:val="-5"/>
                <w:sz w:val="20"/>
              </w:rPr>
              <w:t> </w:t>
            </w:r>
            <w:r>
              <w:rPr>
                <w:sz w:val="20"/>
              </w:rPr>
              <w:t>which</w:t>
            </w:r>
            <w:r>
              <w:rPr>
                <w:spacing w:val="-5"/>
                <w:sz w:val="20"/>
              </w:rPr>
              <w:t> </w:t>
            </w:r>
            <w:r>
              <w:rPr>
                <w:sz w:val="20"/>
              </w:rPr>
              <w:t>the</w:t>
            </w:r>
            <w:r>
              <w:rPr>
                <w:spacing w:val="-5"/>
                <w:sz w:val="20"/>
              </w:rPr>
              <w:t> </w:t>
            </w:r>
            <w:r>
              <w:rPr>
                <w:sz w:val="20"/>
              </w:rPr>
              <w:t>direction</w:t>
            </w:r>
            <w:r>
              <w:rPr>
                <w:spacing w:val="-5"/>
                <w:sz w:val="20"/>
              </w:rPr>
              <w:t> </w:t>
            </w:r>
            <w:r>
              <w:rPr>
                <w:sz w:val="20"/>
              </w:rPr>
              <w:t>is</w:t>
            </w:r>
            <w:r>
              <w:rPr>
                <w:spacing w:val="-6"/>
                <w:sz w:val="20"/>
              </w:rPr>
              <w:t> </w:t>
            </w:r>
            <w:r>
              <w:rPr>
                <w:sz w:val="20"/>
              </w:rPr>
              <w:t>set</w:t>
            </w:r>
            <w:r>
              <w:rPr>
                <w:spacing w:val="-5"/>
                <w:sz w:val="20"/>
              </w:rPr>
              <w:t> </w:t>
            </w:r>
            <w:r>
              <w:rPr>
                <w:sz w:val="20"/>
              </w:rPr>
              <w:t>to</w:t>
            </w:r>
            <w:r>
              <w:rPr>
                <w:spacing w:val="-5"/>
                <w:sz w:val="20"/>
              </w:rPr>
              <w:t> </w:t>
            </w:r>
            <w:r>
              <w:rPr>
                <w:sz w:val="20"/>
              </w:rPr>
              <w:t>"upper</w:t>
            </w:r>
            <w:r>
              <w:rPr>
                <w:spacing w:val="-5"/>
                <w:sz w:val="20"/>
              </w:rPr>
              <w:t> </w:t>
            </w:r>
            <w:r>
              <w:rPr>
                <w:sz w:val="20"/>
              </w:rPr>
              <w:t>to</w:t>
            </w:r>
            <w:r>
              <w:rPr>
                <w:spacing w:val="-5"/>
                <w:sz w:val="20"/>
              </w:rPr>
              <w:t> </w:t>
            </w:r>
            <w:r>
              <w:rPr>
                <w:sz w:val="20"/>
              </w:rPr>
              <w:t>lower</w:t>
            </w:r>
            <w:r>
              <w:rPr>
                <w:spacing w:val="-6"/>
                <w:sz w:val="20"/>
              </w:rPr>
              <w:t> </w:t>
            </w:r>
            <w:r>
              <w:rPr>
                <w:spacing w:val="-2"/>
                <w:sz w:val="20"/>
              </w:rPr>
              <w:t>layer".</w:t>
            </w:r>
          </w:p>
        </w:tc>
      </w:tr>
      <w:tr>
        <w:trPr>
          <w:trHeight w:val="954" w:hRule="atLeast"/>
        </w:trPr>
        <w:tc>
          <w:tcPr>
            <w:tcW w:w="3082" w:type="dxa"/>
          </w:tcPr>
          <w:p>
            <w:pPr>
              <w:pStyle w:val="TableParagraph"/>
              <w:spacing w:line="249" w:lineRule="auto" w:before="218"/>
              <w:rPr>
                <w:sz w:val="20"/>
              </w:rPr>
            </w:pPr>
            <w:bookmarkStart w:name="_bookmark28" w:id="31"/>
            <w:bookmarkEnd w:id="31"/>
            <w:r>
              <w:rPr/>
            </w:r>
            <w:r>
              <w:rPr>
                <w:sz w:val="20"/>
              </w:rPr>
              <w:t>CanIf</w:t>
            </w:r>
            <w:r>
              <w:rPr>
                <w:spacing w:val="38"/>
                <w:sz w:val="20"/>
              </w:rPr>
              <w:t> </w:t>
            </w:r>
            <w:r>
              <w:rPr>
                <w:sz w:val="20"/>
              </w:rPr>
              <w:t>Transmit</w:t>
            </w:r>
            <w:r>
              <w:rPr>
                <w:spacing w:val="38"/>
                <w:sz w:val="20"/>
              </w:rPr>
              <w:t> </w:t>
            </w:r>
            <w:r>
              <w:rPr>
                <w:sz w:val="20"/>
              </w:rPr>
              <w:t>L-PDU</w:t>
            </w:r>
            <w:r>
              <w:rPr>
                <w:spacing w:val="38"/>
                <w:sz w:val="20"/>
              </w:rPr>
              <w:t> </w:t>
            </w:r>
            <w:r>
              <w:rPr>
                <w:sz w:val="20"/>
              </w:rPr>
              <w:t>buffer</w:t>
            </w:r>
            <w:r>
              <w:rPr>
                <w:spacing w:val="38"/>
                <w:sz w:val="20"/>
              </w:rPr>
              <w:t> </w:t>
            </w:r>
            <w:r>
              <w:rPr>
                <w:sz w:val="20"/>
              </w:rPr>
              <w:t>/ </w:t>
            </w:r>
            <w:r>
              <w:rPr>
                <w:spacing w:val="-2"/>
                <w:sz w:val="20"/>
              </w:rPr>
              <w:t>CanIfTxBuffer</w:t>
            </w:r>
          </w:p>
        </w:tc>
        <w:tc>
          <w:tcPr>
            <w:tcW w:w="5917" w:type="dxa"/>
          </w:tcPr>
          <w:p>
            <w:pPr>
              <w:pStyle w:val="TableParagraph"/>
              <w:spacing w:line="209" w:lineRule="exact"/>
              <w:jc w:val="both"/>
              <w:rPr>
                <w:sz w:val="20"/>
              </w:rPr>
            </w:pPr>
            <w:r>
              <w:rPr>
                <w:sz w:val="20"/>
              </w:rPr>
              <w:t>Single</w:t>
            </w:r>
            <w:r>
              <w:rPr>
                <w:spacing w:val="14"/>
                <w:sz w:val="20"/>
              </w:rPr>
              <w:t> </w:t>
            </w:r>
            <w:r>
              <w:rPr>
                <w:sz w:val="20"/>
              </w:rPr>
              <w:t>CanIfTxBuffer</w:t>
            </w:r>
            <w:r>
              <w:rPr>
                <w:spacing w:val="15"/>
                <w:sz w:val="20"/>
              </w:rPr>
              <w:t> </w:t>
            </w:r>
            <w:r>
              <w:rPr>
                <w:sz w:val="20"/>
              </w:rPr>
              <w:t>element</w:t>
            </w:r>
            <w:r>
              <w:rPr>
                <w:spacing w:val="15"/>
                <w:sz w:val="20"/>
              </w:rPr>
              <w:t> </w:t>
            </w:r>
            <w:r>
              <w:rPr>
                <w:sz w:val="20"/>
              </w:rPr>
              <w:t>located</w:t>
            </w:r>
            <w:r>
              <w:rPr>
                <w:spacing w:val="15"/>
                <w:sz w:val="20"/>
              </w:rPr>
              <w:t> </w:t>
            </w:r>
            <w:r>
              <w:rPr>
                <w:sz w:val="20"/>
              </w:rPr>
              <w:t>in</w:t>
            </w:r>
            <w:r>
              <w:rPr>
                <w:spacing w:val="15"/>
                <w:sz w:val="20"/>
              </w:rPr>
              <w:t> </w:t>
            </w:r>
            <w:r>
              <w:rPr>
                <w:sz w:val="20"/>
              </w:rPr>
              <w:t>the</w:t>
            </w:r>
            <w:r>
              <w:rPr>
                <w:spacing w:val="14"/>
                <w:sz w:val="20"/>
              </w:rPr>
              <w:t> </w:t>
            </w:r>
            <w:r>
              <w:rPr>
                <w:sz w:val="20"/>
              </w:rPr>
              <w:t>CanIf</w:t>
            </w:r>
            <w:r>
              <w:rPr>
                <w:spacing w:val="15"/>
                <w:sz w:val="20"/>
              </w:rPr>
              <w:t> </w:t>
            </w:r>
            <w:r>
              <w:rPr>
                <w:sz w:val="20"/>
              </w:rPr>
              <w:t>to</w:t>
            </w:r>
            <w:r>
              <w:rPr>
                <w:spacing w:val="15"/>
                <w:sz w:val="20"/>
              </w:rPr>
              <w:t> </w:t>
            </w:r>
            <w:r>
              <w:rPr>
                <w:sz w:val="20"/>
              </w:rPr>
              <w:t>store</w:t>
            </w:r>
            <w:r>
              <w:rPr>
                <w:spacing w:val="15"/>
                <w:sz w:val="20"/>
              </w:rPr>
              <w:t> </w:t>
            </w:r>
            <w:r>
              <w:rPr>
                <w:spacing w:val="-5"/>
                <w:sz w:val="20"/>
              </w:rPr>
              <w:t>one</w:t>
            </w:r>
          </w:p>
          <w:p>
            <w:pPr>
              <w:pStyle w:val="TableParagraph"/>
              <w:spacing w:line="240" w:lineRule="atLeast"/>
              <w:ind w:right="113"/>
              <w:jc w:val="both"/>
              <w:rPr>
                <w:sz w:val="20"/>
              </w:rPr>
            </w:pPr>
            <w:r>
              <w:rPr>
                <w:sz w:val="20"/>
              </w:rPr>
              <w:t>or multiple CanIf Tx L-PDUs.</w:t>
            </w:r>
            <w:r>
              <w:rPr>
                <w:spacing w:val="40"/>
                <w:sz w:val="20"/>
              </w:rPr>
              <w:t> </w:t>
            </w:r>
            <w:r>
              <w:rPr>
                <w:sz w:val="20"/>
              </w:rPr>
              <w:t>If the buffersize of a single CanI- fTxBuffer element is set to 0, a CanIfTxBuffer element is </w:t>
            </w:r>
            <w:r>
              <w:rPr>
                <w:sz w:val="20"/>
              </w:rPr>
              <w:t>only used to refer a HTH.</w:t>
            </w:r>
          </w:p>
        </w:tc>
      </w:tr>
      <w:tr>
        <w:trPr>
          <w:trHeight w:val="476" w:hRule="atLeast"/>
        </w:trPr>
        <w:tc>
          <w:tcPr>
            <w:tcW w:w="3082" w:type="dxa"/>
          </w:tcPr>
          <w:p>
            <w:pPr>
              <w:pStyle w:val="TableParagraph"/>
              <w:spacing w:before="98"/>
              <w:rPr>
                <w:sz w:val="20"/>
              </w:rPr>
            </w:pPr>
            <w:bookmarkStart w:name="_bookmark29" w:id="32"/>
            <w:bookmarkEnd w:id="32"/>
            <w:r>
              <w:rPr/>
            </w:r>
            <w:r>
              <w:rPr>
                <w:sz w:val="20"/>
              </w:rPr>
              <w:t>Hardware</w:t>
            </w:r>
            <w:r>
              <w:rPr>
                <w:spacing w:val="-7"/>
                <w:sz w:val="20"/>
              </w:rPr>
              <w:t> </w:t>
            </w:r>
            <w:r>
              <w:rPr>
                <w:sz w:val="20"/>
              </w:rPr>
              <w:t>object</w:t>
            </w:r>
            <w:r>
              <w:rPr>
                <w:spacing w:val="-6"/>
                <w:sz w:val="20"/>
              </w:rPr>
              <w:t> </w:t>
            </w:r>
            <w:r>
              <w:rPr>
                <w:sz w:val="20"/>
              </w:rPr>
              <w:t>/</w:t>
            </w:r>
            <w:r>
              <w:rPr>
                <w:spacing w:val="-6"/>
                <w:sz w:val="20"/>
              </w:rPr>
              <w:t> </w:t>
            </w:r>
            <w:r>
              <w:rPr>
                <w:sz w:val="20"/>
              </w:rPr>
              <w:t>HW</w:t>
            </w:r>
            <w:r>
              <w:rPr>
                <w:spacing w:val="-6"/>
                <w:sz w:val="20"/>
              </w:rPr>
              <w:t> </w:t>
            </w:r>
            <w:r>
              <w:rPr>
                <w:spacing w:val="-2"/>
                <w:sz w:val="20"/>
              </w:rPr>
              <w:t>object</w:t>
            </w:r>
          </w:p>
        </w:tc>
        <w:tc>
          <w:tcPr>
            <w:tcW w:w="5917" w:type="dxa"/>
          </w:tcPr>
          <w:p>
            <w:pPr>
              <w:pStyle w:val="TableParagraph"/>
              <w:spacing w:line="209" w:lineRule="exact"/>
              <w:rPr>
                <w:sz w:val="20"/>
              </w:rPr>
            </w:pPr>
            <w:r>
              <w:rPr>
                <w:sz w:val="20"/>
              </w:rPr>
              <w:t>A</w:t>
            </w:r>
            <w:r>
              <w:rPr>
                <w:spacing w:val="22"/>
                <w:sz w:val="20"/>
              </w:rPr>
              <w:t> </w:t>
            </w:r>
            <w:r>
              <w:rPr>
                <w:sz w:val="20"/>
              </w:rPr>
              <w:t>CAN</w:t>
            </w:r>
            <w:r>
              <w:rPr>
                <w:spacing w:val="22"/>
                <w:sz w:val="20"/>
              </w:rPr>
              <w:t> </w:t>
            </w:r>
            <w:r>
              <w:rPr>
                <w:sz w:val="20"/>
              </w:rPr>
              <w:t>hardware</w:t>
            </w:r>
            <w:r>
              <w:rPr>
                <w:spacing w:val="22"/>
                <w:sz w:val="20"/>
              </w:rPr>
              <w:t> </w:t>
            </w:r>
            <w:r>
              <w:rPr>
                <w:sz w:val="20"/>
              </w:rPr>
              <w:t>object</w:t>
            </w:r>
            <w:r>
              <w:rPr>
                <w:spacing w:val="23"/>
                <w:sz w:val="20"/>
              </w:rPr>
              <w:t> </w:t>
            </w:r>
            <w:r>
              <w:rPr>
                <w:sz w:val="20"/>
              </w:rPr>
              <w:t>is</w:t>
            </w:r>
            <w:r>
              <w:rPr>
                <w:spacing w:val="22"/>
                <w:sz w:val="20"/>
              </w:rPr>
              <w:t> </w:t>
            </w:r>
            <w:r>
              <w:rPr>
                <w:sz w:val="20"/>
              </w:rPr>
              <w:t>defined</w:t>
            </w:r>
            <w:r>
              <w:rPr>
                <w:spacing w:val="22"/>
                <w:sz w:val="20"/>
              </w:rPr>
              <w:t> </w:t>
            </w:r>
            <w:r>
              <w:rPr>
                <w:sz w:val="20"/>
              </w:rPr>
              <w:t>as</w:t>
            </w:r>
            <w:r>
              <w:rPr>
                <w:spacing w:val="22"/>
                <w:sz w:val="20"/>
              </w:rPr>
              <w:t> </w:t>
            </w:r>
            <w:r>
              <w:rPr>
                <w:sz w:val="20"/>
              </w:rPr>
              <w:t>a</w:t>
            </w:r>
            <w:r>
              <w:rPr>
                <w:spacing w:val="23"/>
                <w:sz w:val="20"/>
              </w:rPr>
              <w:t> </w:t>
            </w:r>
            <w:r>
              <w:rPr>
                <w:sz w:val="20"/>
              </w:rPr>
              <w:t>PDU</w:t>
            </w:r>
            <w:r>
              <w:rPr>
                <w:spacing w:val="22"/>
                <w:sz w:val="20"/>
              </w:rPr>
              <w:t> </w:t>
            </w:r>
            <w:r>
              <w:rPr>
                <w:sz w:val="20"/>
              </w:rPr>
              <w:t>buffer</w:t>
            </w:r>
            <w:r>
              <w:rPr>
                <w:spacing w:val="22"/>
                <w:sz w:val="20"/>
              </w:rPr>
              <w:t> </w:t>
            </w:r>
            <w:r>
              <w:rPr>
                <w:sz w:val="20"/>
              </w:rPr>
              <w:t>inside</w:t>
            </w:r>
            <w:r>
              <w:rPr>
                <w:spacing w:val="22"/>
                <w:sz w:val="20"/>
              </w:rPr>
              <w:t> </w:t>
            </w:r>
            <w:r>
              <w:rPr>
                <w:spacing w:val="-5"/>
                <w:sz w:val="20"/>
              </w:rPr>
              <w:t>the</w:t>
            </w:r>
          </w:p>
          <w:p>
            <w:pPr>
              <w:pStyle w:val="TableParagraph"/>
              <w:spacing w:before="9"/>
              <w:rPr>
                <w:sz w:val="20"/>
              </w:rPr>
            </w:pPr>
            <w:r>
              <w:rPr>
                <w:sz w:val="20"/>
              </w:rPr>
              <w:t>CAN</w:t>
            </w:r>
            <w:r>
              <w:rPr>
                <w:spacing w:val="-6"/>
                <w:sz w:val="20"/>
              </w:rPr>
              <w:t> </w:t>
            </w:r>
            <w:r>
              <w:rPr>
                <w:sz w:val="20"/>
              </w:rPr>
              <w:t>RAM</w:t>
            </w:r>
            <w:r>
              <w:rPr>
                <w:spacing w:val="-5"/>
                <w:sz w:val="20"/>
              </w:rPr>
              <w:t> </w:t>
            </w:r>
            <w:r>
              <w:rPr>
                <w:sz w:val="20"/>
              </w:rPr>
              <w:t>of</w:t>
            </w:r>
            <w:r>
              <w:rPr>
                <w:spacing w:val="-5"/>
                <w:sz w:val="20"/>
              </w:rPr>
              <w:t> </w:t>
            </w:r>
            <w:r>
              <w:rPr>
                <w:sz w:val="20"/>
              </w:rPr>
              <w:t>the</w:t>
            </w:r>
            <w:r>
              <w:rPr>
                <w:spacing w:val="-5"/>
                <w:sz w:val="20"/>
              </w:rPr>
              <w:t> </w:t>
            </w:r>
            <w:r>
              <w:rPr>
                <w:sz w:val="20"/>
              </w:rPr>
              <w:t>CAN</w:t>
            </w:r>
            <w:r>
              <w:rPr>
                <w:spacing w:val="-5"/>
                <w:sz w:val="20"/>
              </w:rPr>
              <w:t> </w:t>
            </w:r>
            <w:r>
              <w:rPr>
                <w:sz w:val="20"/>
              </w:rPr>
              <w:t>Hardware</w:t>
            </w:r>
            <w:r>
              <w:rPr>
                <w:spacing w:val="-5"/>
                <w:sz w:val="20"/>
              </w:rPr>
              <w:t> </w:t>
            </w:r>
            <w:r>
              <w:rPr>
                <w:sz w:val="20"/>
              </w:rPr>
              <w:t>Unit</w:t>
            </w:r>
            <w:r>
              <w:rPr>
                <w:spacing w:val="-6"/>
                <w:sz w:val="20"/>
              </w:rPr>
              <w:t> </w:t>
            </w:r>
            <w:r>
              <w:rPr>
                <w:sz w:val="20"/>
              </w:rPr>
              <w:t>/</w:t>
            </w:r>
            <w:r>
              <w:rPr>
                <w:spacing w:val="-5"/>
                <w:sz w:val="20"/>
              </w:rPr>
              <w:t> </w:t>
            </w:r>
            <w:r>
              <w:rPr>
                <w:sz w:val="20"/>
              </w:rPr>
              <w:t>CAN</w:t>
            </w:r>
            <w:r>
              <w:rPr>
                <w:spacing w:val="-5"/>
                <w:sz w:val="20"/>
              </w:rPr>
              <w:t> </w:t>
            </w:r>
            <w:r>
              <w:rPr>
                <w:spacing w:val="-2"/>
                <w:sz w:val="20"/>
              </w:rPr>
              <w:t>Controller.</w:t>
            </w:r>
          </w:p>
        </w:tc>
      </w:tr>
      <w:tr>
        <w:trPr>
          <w:trHeight w:val="954" w:hRule="atLeast"/>
        </w:trPr>
        <w:tc>
          <w:tcPr>
            <w:tcW w:w="3082" w:type="dxa"/>
          </w:tcPr>
          <w:p>
            <w:pPr>
              <w:pStyle w:val="TableParagraph"/>
              <w:tabs>
                <w:tab w:pos="1297" w:val="left" w:leader="none"/>
                <w:tab w:pos="2325" w:val="left" w:leader="none"/>
              </w:tabs>
              <w:spacing w:line="249" w:lineRule="auto" w:before="218"/>
              <w:ind w:right="112"/>
              <w:rPr>
                <w:sz w:val="20"/>
              </w:rPr>
            </w:pPr>
            <w:bookmarkStart w:name="_bookmark30" w:id="33"/>
            <w:bookmarkEnd w:id="33"/>
            <w:r>
              <w:rPr/>
            </w:r>
            <w:r>
              <w:rPr>
                <w:spacing w:val="-2"/>
                <w:sz w:val="20"/>
              </w:rPr>
              <w:t>Hardware</w:t>
            </w:r>
            <w:r>
              <w:rPr>
                <w:sz w:val="20"/>
              </w:rPr>
              <w:tab/>
            </w:r>
            <w:r>
              <w:rPr>
                <w:spacing w:val="-2"/>
                <w:sz w:val="20"/>
              </w:rPr>
              <w:t>Receive</w:t>
            </w:r>
            <w:r>
              <w:rPr>
                <w:sz w:val="20"/>
              </w:rPr>
              <w:tab/>
            </w:r>
            <w:r>
              <w:rPr>
                <w:spacing w:val="-2"/>
                <w:sz w:val="20"/>
              </w:rPr>
              <w:t>Handle (HRH)</w:t>
            </w:r>
          </w:p>
        </w:tc>
        <w:tc>
          <w:tcPr>
            <w:tcW w:w="5917" w:type="dxa"/>
          </w:tcPr>
          <w:p>
            <w:pPr>
              <w:pStyle w:val="TableParagraph"/>
              <w:spacing w:line="209" w:lineRule="exact"/>
              <w:jc w:val="both"/>
              <w:rPr>
                <w:sz w:val="20"/>
              </w:rPr>
            </w:pPr>
            <w:r>
              <w:rPr>
                <w:sz w:val="20"/>
              </w:rPr>
              <w:t>The</w:t>
            </w:r>
            <w:r>
              <w:rPr>
                <w:spacing w:val="-12"/>
                <w:sz w:val="20"/>
              </w:rPr>
              <w:t> </w:t>
            </w:r>
            <w:r>
              <w:rPr>
                <w:sz w:val="20"/>
              </w:rPr>
              <w:t>Hardware</w:t>
            </w:r>
            <w:r>
              <w:rPr>
                <w:spacing w:val="-12"/>
                <w:sz w:val="20"/>
              </w:rPr>
              <w:t> </w:t>
            </w:r>
            <w:r>
              <w:rPr>
                <w:sz w:val="20"/>
              </w:rPr>
              <w:t>Receive</w:t>
            </w:r>
            <w:r>
              <w:rPr>
                <w:spacing w:val="-12"/>
                <w:sz w:val="20"/>
              </w:rPr>
              <w:t> </w:t>
            </w:r>
            <w:r>
              <w:rPr>
                <w:sz w:val="20"/>
              </w:rPr>
              <w:t>Handle</w:t>
            </w:r>
            <w:r>
              <w:rPr>
                <w:spacing w:val="-12"/>
                <w:sz w:val="20"/>
              </w:rPr>
              <w:t> </w:t>
            </w:r>
            <w:r>
              <w:rPr>
                <w:sz w:val="20"/>
              </w:rPr>
              <w:t>(HRH)</w:t>
            </w:r>
            <w:r>
              <w:rPr>
                <w:spacing w:val="-12"/>
                <w:sz w:val="20"/>
              </w:rPr>
              <w:t> </w:t>
            </w:r>
            <w:r>
              <w:rPr>
                <w:sz w:val="20"/>
              </w:rPr>
              <w:t>is</w:t>
            </w:r>
            <w:r>
              <w:rPr>
                <w:spacing w:val="-11"/>
                <w:sz w:val="20"/>
              </w:rPr>
              <w:t> </w:t>
            </w:r>
            <w:r>
              <w:rPr>
                <w:sz w:val="20"/>
              </w:rPr>
              <w:t>defined</w:t>
            </w:r>
            <w:r>
              <w:rPr>
                <w:spacing w:val="-12"/>
                <w:sz w:val="20"/>
              </w:rPr>
              <w:t> </w:t>
            </w:r>
            <w:r>
              <w:rPr>
                <w:sz w:val="20"/>
              </w:rPr>
              <w:t>and</w:t>
            </w:r>
            <w:r>
              <w:rPr>
                <w:spacing w:val="-12"/>
                <w:sz w:val="20"/>
              </w:rPr>
              <w:t> </w:t>
            </w:r>
            <w:r>
              <w:rPr>
                <w:sz w:val="20"/>
              </w:rPr>
              <w:t>provided</w:t>
            </w:r>
            <w:r>
              <w:rPr>
                <w:spacing w:val="-12"/>
                <w:sz w:val="20"/>
              </w:rPr>
              <w:t> </w:t>
            </w:r>
            <w:r>
              <w:rPr>
                <w:spacing w:val="-5"/>
                <w:sz w:val="20"/>
              </w:rPr>
              <w:t>by</w:t>
            </w:r>
          </w:p>
          <w:p>
            <w:pPr>
              <w:pStyle w:val="TableParagraph"/>
              <w:spacing w:line="240" w:lineRule="atLeast"/>
              <w:ind w:right="113"/>
              <w:jc w:val="both"/>
              <w:rPr>
                <w:sz w:val="20"/>
              </w:rPr>
            </w:pPr>
            <w:r>
              <w:rPr>
                <w:sz w:val="20"/>
              </w:rPr>
              <w:t>the CAN Driver.</w:t>
            </w:r>
            <w:r>
              <w:rPr>
                <w:spacing w:val="40"/>
                <w:sz w:val="20"/>
              </w:rPr>
              <w:t> </w:t>
            </w:r>
            <w:r>
              <w:rPr>
                <w:sz w:val="20"/>
              </w:rPr>
              <w:t>Each HRH typically represents just one hard- ware</w:t>
            </w:r>
            <w:r>
              <w:rPr>
                <w:spacing w:val="-4"/>
                <w:sz w:val="20"/>
              </w:rPr>
              <w:t> </w:t>
            </w:r>
            <w:r>
              <w:rPr>
                <w:sz w:val="20"/>
              </w:rPr>
              <w:t>object. The</w:t>
            </w:r>
            <w:r>
              <w:rPr>
                <w:spacing w:val="-4"/>
                <w:sz w:val="20"/>
              </w:rPr>
              <w:t> </w:t>
            </w:r>
            <w:r>
              <w:rPr>
                <w:sz w:val="20"/>
              </w:rPr>
              <w:t>HRH</w:t>
            </w:r>
            <w:r>
              <w:rPr>
                <w:spacing w:val="-3"/>
                <w:sz w:val="20"/>
              </w:rPr>
              <w:t> </w:t>
            </w:r>
            <w:r>
              <w:rPr>
                <w:sz w:val="20"/>
              </w:rPr>
              <w:t>is</w:t>
            </w:r>
            <w:r>
              <w:rPr>
                <w:spacing w:val="-4"/>
                <w:sz w:val="20"/>
              </w:rPr>
              <w:t> </w:t>
            </w:r>
            <w:r>
              <w:rPr>
                <w:sz w:val="20"/>
              </w:rPr>
              <w:t>used</w:t>
            </w:r>
            <w:r>
              <w:rPr>
                <w:spacing w:val="-4"/>
                <w:sz w:val="20"/>
              </w:rPr>
              <w:t> </w:t>
            </w:r>
            <w:r>
              <w:rPr>
                <w:sz w:val="20"/>
              </w:rPr>
              <w:t>as</w:t>
            </w:r>
            <w:r>
              <w:rPr>
                <w:spacing w:val="-3"/>
                <w:sz w:val="20"/>
              </w:rPr>
              <w:t> </w:t>
            </w:r>
            <w:r>
              <w:rPr>
                <w:sz w:val="20"/>
              </w:rPr>
              <w:t>a</w:t>
            </w:r>
            <w:r>
              <w:rPr>
                <w:spacing w:val="-4"/>
                <w:sz w:val="20"/>
              </w:rPr>
              <w:t> </w:t>
            </w:r>
            <w:r>
              <w:rPr>
                <w:sz w:val="20"/>
              </w:rPr>
              <w:t>parameter</w:t>
            </w:r>
            <w:r>
              <w:rPr>
                <w:spacing w:val="-4"/>
                <w:sz w:val="20"/>
              </w:rPr>
              <w:t> </w:t>
            </w:r>
            <w:r>
              <w:rPr>
                <w:sz w:val="20"/>
              </w:rPr>
              <w:t>by</w:t>
            </w:r>
            <w:r>
              <w:rPr>
                <w:spacing w:val="-4"/>
                <w:sz w:val="20"/>
              </w:rPr>
              <w:t> </w:t>
            </w:r>
            <w:r>
              <w:rPr>
                <w:sz w:val="20"/>
              </w:rPr>
              <w:t>the</w:t>
            </w:r>
            <w:r>
              <w:rPr>
                <w:spacing w:val="-3"/>
                <w:sz w:val="20"/>
              </w:rPr>
              <w:t> </w:t>
            </w:r>
            <w:r>
              <w:rPr>
                <w:sz w:val="20"/>
              </w:rPr>
              <w:t>CAN</w:t>
            </w:r>
            <w:r>
              <w:rPr>
                <w:spacing w:val="-4"/>
                <w:sz w:val="20"/>
              </w:rPr>
              <w:t> </w:t>
            </w:r>
            <w:r>
              <w:rPr>
                <w:sz w:val="20"/>
              </w:rPr>
              <w:t>Inter- face Layer for i.e. software filtering.</w:t>
            </w:r>
          </w:p>
        </w:tc>
      </w:tr>
      <w:tr>
        <w:trPr>
          <w:trHeight w:val="954" w:hRule="atLeast"/>
        </w:trPr>
        <w:tc>
          <w:tcPr>
            <w:tcW w:w="3082" w:type="dxa"/>
          </w:tcPr>
          <w:p>
            <w:pPr>
              <w:pStyle w:val="TableParagraph"/>
              <w:tabs>
                <w:tab w:pos="1279" w:val="left" w:leader="none"/>
                <w:tab w:pos="2325" w:val="left" w:leader="none"/>
              </w:tabs>
              <w:spacing w:line="249" w:lineRule="auto" w:before="218"/>
              <w:ind w:right="112"/>
              <w:rPr>
                <w:sz w:val="20"/>
              </w:rPr>
            </w:pPr>
            <w:bookmarkStart w:name="_bookmark31" w:id="34"/>
            <w:bookmarkEnd w:id="34"/>
            <w:r>
              <w:rPr/>
            </w:r>
            <w:r>
              <w:rPr>
                <w:spacing w:val="-2"/>
                <w:sz w:val="20"/>
              </w:rPr>
              <w:t>Hardware</w:t>
            </w:r>
            <w:r>
              <w:rPr>
                <w:sz w:val="20"/>
              </w:rPr>
              <w:tab/>
            </w:r>
            <w:r>
              <w:rPr>
                <w:spacing w:val="-2"/>
                <w:sz w:val="20"/>
              </w:rPr>
              <w:t>Transmit</w:t>
            </w:r>
            <w:r>
              <w:rPr>
                <w:sz w:val="20"/>
              </w:rPr>
              <w:tab/>
            </w:r>
            <w:r>
              <w:rPr>
                <w:spacing w:val="-2"/>
                <w:sz w:val="20"/>
              </w:rPr>
              <w:t>Handle (HTH)</w:t>
            </w:r>
          </w:p>
        </w:tc>
        <w:tc>
          <w:tcPr>
            <w:tcW w:w="5917" w:type="dxa"/>
          </w:tcPr>
          <w:p>
            <w:pPr>
              <w:pStyle w:val="TableParagraph"/>
              <w:spacing w:line="209" w:lineRule="exact"/>
              <w:rPr>
                <w:sz w:val="20"/>
              </w:rPr>
            </w:pPr>
            <w:r>
              <w:rPr>
                <w:spacing w:val="-2"/>
                <w:sz w:val="20"/>
              </w:rPr>
              <w:t>The</w:t>
            </w:r>
            <w:r>
              <w:rPr>
                <w:spacing w:val="-5"/>
                <w:sz w:val="20"/>
              </w:rPr>
              <w:t> </w:t>
            </w:r>
            <w:r>
              <w:rPr>
                <w:spacing w:val="-2"/>
                <w:sz w:val="20"/>
              </w:rPr>
              <w:t>Hardware</w:t>
            </w:r>
            <w:r>
              <w:rPr>
                <w:spacing w:val="-5"/>
                <w:sz w:val="20"/>
              </w:rPr>
              <w:t> </w:t>
            </w:r>
            <w:r>
              <w:rPr>
                <w:spacing w:val="-2"/>
                <w:sz w:val="20"/>
              </w:rPr>
              <w:t>Transmit</w:t>
            </w:r>
            <w:r>
              <w:rPr>
                <w:spacing w:val="-4"/>
                <w:sz w:val="20"/>
              </w:rPr>
              <w:t> </w:t>
            </w:r>
            <w:r>
              <w:rPr>
                <w:spacing w:val="-2"/>
                <w:sz w:val="20"/>
              </w:rPr>
              <w:t>Handle</w:t>
            </w:r>
            <w:r>
              <w:rPr>
                <w:spacing w:val="-5"/>
                <w:sz w:val="20"/>
              </w:rPr>
              <w:t> </w:t>
            </w:r>
            <w:r>
              <w:rPr>
                <w:spacing w:val="-2"/>
                <w:sz w:val="20"/>
              </w:rPr>
              <w:t>(HTH)</w:t>
            </w:r>
            <w:r>
              <w:rPr>
                <w:spacing w:val="-4"/>
                <w:sz w:val="20"/>
              </w:rPr>
              <w:t> </w:t>
            </w:r>
            <w:r>
              <w:rPr>
                <w:spacing w:val="-2"/>
                <w:sz w:val="20"/>
              </w:rPr>
              <w:t>is</w:t>
            </w:r>
            <w:r>
              <w:rPr>
                <w:spacing w:val="-5"/>
                <w:sz w:val="20"/>
              </w:rPr>
              <w:t> </w:t>
            </w:r>
            <w:r>
              <w:rPr>
                <w:spacing w:val="-2"/>
                <w:sz w:val="20"/>
              </w:rPr>
              <w:t>defined</w:t>
            </w:r>
            <w:r>
              <w:rPr>
                <w:spacing w:val="-4"/>
                <w:sz w:val="20"/>
              </w:rPr>
              <w:t> </w:t>
            </w:r>
            <w:r>
              <w:rPr>
                <w:spacing w:val="-2"/>
                <w:sz w:val="20"/>
              </w:rPr>
              <w:t>and</w:t>
            </w:r>
            <w:r>
              <w:rPr>
                <w:spacing w:val="-5"/>
                <w:sz w:val="20"/>
              </w:rPr>
              <w:t> </w:t>
            </w:r>
            <w:r>
              <w:rPr>
                <w:spacing w:val="-2"/>
                <w:sz w:val="20"/>
              </w:rPr>
              <w:t>provided</w:t>
            </w:r>
            <w:r>
              <w:rPr>
                <w:spacing w:val="-4"/>
                <w:sz w:val="20"/>
              </w:rPr>
              <w:t> </w:t>
            </w:r>
            <w:r>
              <w:rPr>
                <w:spacing w:val="-5"/>
                <w:sz w:val="20"/>
              </w:rPr>
              <w:t>by</w:t>
            </w:r>
          </w:p>
          <w:p>
            <w:pPr>
              <w:pStyle w:val="TableParagraph"/>
              <w:spacing w:line="240" w:lineRule="atLeast"/>
              <w:ind w:right="113"/>
              <w:jc w:val="both"/>
              <w:rPr>
                <w:sz w:val="20"/>
              </w:rPr>
            </w:pPr>
            <w:r>
              <w:rPr>
                <w:sz w:val="20"/>
              </w:rPr>
              <w:t>the</w:t>
            </w:r>
            <w:r>
              <w:rPr>
                <w:spacing w:val="-7"/>
                <w:sz w:val="20"/>
              </w:rPr>
              <w:t> </w:t>
            </w:r>
            <w:r>
              <w:rPr>
                <w:sz w:val="20"/>
              </w:rPr>
              <w:t>CAN</w:t>
            </w:r>
            <w:r>
              <w:rPr>
                <w:spacing w:val="-7"/>
                <w:sz w:val="20"/>
              </w:rPr>
              <w:t> </w:t>
            </w:r>
            <w:r>
              <w:rPr>
                <w:sz w:val="20"/>
              </w:rPr>
              <w:t>Driver. Each</w:t>
            </w:r>
            <w:r>
              <w:rPr>
                <w:spacing w:val="-6"/>
                <w:sz w:val="20"/>
              </w:rPr>
              <w:t> </w:t>
            </w:r>
            <w:r>
              <w:rPr>
                <w:sz w:val="20"/>
              </w:rPr>
              <w:t>HTH</w:t>
            </w:r>
            <w:r>
              <w:rPr>
                <w:spacing w:val="-7"/>
                <w:sz w:val="20"/>
              </w:rPr>
              <w:t> </w:t>
            </w:r>
            <w:r>
              <w:rPr>
                <w:sz w:val="20"/>
              </w:rPr>
              <w:t>typically</w:t>
            </w:r>
            <w:r>
              <w:rPr>
                <w:spacing w:val="-7"/>
                <w:sz w:val="20"/>
              </w:rPr>
              <w:t> </w:t>
            </w:r>
            <w:r>
              <w:rPr>
                <w:sz w:val="20"/>
              </w:rPr>
              <w:t>represents</w:t>
            </w:r>
            <w:r>
              <w:rPr>
                <w:spacing w:val="-7"/>
                <w:sz w:val="20"/>
              </w:rPr>
              <w:t> </w:t>
            </w:r>
            <w:r>
              <w:rPr>
                <w:sz w:val="20"/>
              </w:rPr>
              <w:t>just</w:t>
            </w:r>
            <w:r>
              <w:rPr>
                <w:spacing w:val="-7"/>
                <w:sz w:val="20"/>
              </w:rPr>
              <w:t> </w:t>
            </w:r>
            <w:r>
              <w:rPr>
                <w:sz w:val="20"/>
              </w:rPr>
              <w:t>one</w:t>
            </w:r>
            <w:r>
              <w:rPr>
                <w:spacing w:val="-7"/>
                <w:sz w:val="20"/>
              </w:rPr>
              <w:t> </w:t>
            </w:r>
            <w:r>
              <w:rPr>
                <w:sz w:val="20"/>
              </w:rPr>
              <w:t>or</w:t>
            </w:r>
            <w:r>
              <w:rPr>
                <w:spacing w:val="-7"/>
                <w:sz w:val="20"/>
              </w:rPr>
              <w:t> </w:t>
            </w:r>
            <w:r>
              <w:rPr>
                <w:sz w:val="20"/>
              </w:rPr>
              <w:t>multi- ple</w:t>
            </w:r>
            <w:r>
              <w:rPr>
                <w:spacing w:val="-6"/>
                <w:sz w:val="20"/>
              </w:rPr>
              <w:t> </w:t>
            </w:r>
            <w:r>
              <w:rPr>
                <w:sz w:val="20"/>
              </w:rPr>
              <w:t>CAN</w:t>
            </w:r>
            <w:r>
              <w:rPr>
                <w:spacing w:val="-6"/>
                <w:sz w:val="20"/>
              </w:rPr>
              <w:t> </w:t>
            </w:r>
            <w:r>
              <w:rPr>
                <w:sz w:val="20"/>
              </w:rPr>
              <w:t>hardware</w:t>
            </w:r>
            <w:r>
              <w:rPr>
                <w:spacing w:val="-6"/>
                <w:sz w:val="20"/>
              </w:rPr>
              <w:t> </w:t>
            </w:r>
            <w:r>
              <w:rPr>
                <w:sz w:val="20"/>
              </w:rPr>
              <w:t>objects</w:t>
            </w:r>
            <w:r>
              <w:rPr>
                <w:spacing w:val="-6"/>
                <w:sz w:val="20"/>
              </w:rPr>
              <w:t> </w:t>
            </w:r>
            <w:r>
              <w:rPr>
                <w:sz w:val="20"/>
              </w:rPr>
              <w:t>that</w:t>
            </w:r>
            <w:r>
              <w:rPr>
                <w:spacing w:val="-6"/>
                <w:sz w:val="20"/>
              </w:rPr>
              <w:t> </w:t>
            </w:r>
            <w:r>
              <w:rPr>
                <w:sz w:val="20"/>
              </w:rPr>
              <w:t>are</w:t>
            </w:r>
            <w:r>
              <w:rPr>
                <w:spacing w:val="-6"/>
                <w:sz w:val="20"/>
              </w:rPr>
              <w:t> </w:t>
            </w:r>
            <w:r>
              <w:rPr>
                <w:sz w:val="20"/>
              </w:rPr>
              <w:t>configured</w:t>
            </w:r>
            <w:r>
              <w:rPr>
                <w:spacing w:val="-6"/>
                <w:sz w:val="20"/>
              </w:rPr>
              <w:t> </w:t>
            </w:r>
            <w:r>
              <w:rPr>
                <w:sz w:val="20"/>
              </w:rPr>
              <w:t>as</w:t>
            </w:r>
            <w:r>
              <w:rPr>
                <w:spacing w:val="-6"/>
                <w:sz w:val="20"/>
              </w:rPr>
              <w:t> </w:t>
            </w:r>
            <w:r>
              <w:rPr>
                <w:sz w:val="20"/>
              </w:rPr>
              <w:t>CAN</w:t>
            </w:r>
            <w:r>
              <w:rPr>
                <w:spacing w:val="-6"/>
                <w:sz w:val="20"/>
              </w:rPr>
              <w:t> </w:t>
            </w:r>
            <w:r>
              <w:rPr>
                <w:sz w:val="20"/>
              </w:rPr>
              <w:t>hardware transmit buffer pool.</w:t>
            </w:r>
          </w:p>
        </w:tc>
      </w:tr>
      <w:tr>
        <w:trPr>
          <w:trHeight w:val="715" w:hRule="atLeast"/>
        </w:trPr>
        <w:tc>
          <w:tcPr>
            <w:tcW w:w="3082" w:type="dxa"/>
          </w:tcPr>
          <w:p>
            <w:pPr>
              <w:pStyle w:val="TableParagraph"/>
              <w:spacing w:before="218"/>
              <w:rPr>
                <w:sz w:val="20"/>
              </w:rPr>
            </w:pPr>
            <w:r>
              <w:rPr>
                <w:sz w:val="20"/>
              </w:rPr>
              <w:t>Inner</w:t>
            </w:r>
            <w:r>
              <w:rPr>
                <w:spacing w:val="-5"/>
                <w:sz w:val="20"/>
              </w:rPr>
              <w:t> </w:t>
            </w:r>
            <w:r>
              <w:rPr>
                <w:sz w:val="20"/>
              </w:rPr>
              <w:t>priority</w:t>
            </w:r>
            <w:r>
              <w:rPr>
                <w:spacing w:val="-4"/>
                <w:sz w:val="20"/>
              </w:rPr>
              <w:t> </w:t>
            </w:r>
            <w:r>
              <w:rPr>
                <w:spacing w:val="-2"/>
                <w:sz w:val="20"/>
              </w:rPr>
              <w:t>inversion</w:t>
            </w:r>
          </w:p>
        </w:tc>
        <w:tc>
          <w:tcPr>
            <w:tcW w:w="5917" w:type="dxa"/>
          </w:tcPr>
          <w:p>
            <w:pPr>
              <w:pStyle w:val="TableParagraph"/>
              <w:spacing w:line="209" w:lineRule="exact"/>
              <w:rPr>
                <w:sz w:val="20"/>
              </w:rPr>
            </w:pPr>
            <w:r>
              <w:rPr>
                <w:sz w:val="20"/>
              </w:rPr>
              <w:t>Transmission</w:t>
            </w:r>
            <w:r>
              <w:rPr>
                <w:spacing w:val="4"/>
                <w:sz w:val="20"/>
              </w:rPr>
              <w:t> </w:t>
            </w:r>
            <w:r>
              <w:rPr>
                <w:sz w:val="20"/>
              </w:rPr>
              <w:t>of</w:t>
            </w:r>
            <w:r>
              <w:rPr>
                <w:spacing w:val="5"/>
                <w:sz w:val="20"/>
              </w:rPr>
              <w:t> </w:t>
            </w:r>
            <w:r>
              <w:rPr>
                <w:sz w:val="20"/>
              </w:rPr>
              <w:t>a</w:t>
            </w:r>
            <w:r>
              <w:rPr>
                <w:spacing w:val="5"/>
                <w:sz w:val="20"/>
              </w:rPr>
              <w:t> </w:t>
            </w:r>
            <w:r>
              <w:rPr>
                <w:sz w:val="20"/>
              </w:rPr>
              <w:t>high-priority</w:t>
            </w:r>
            <w:r>
              <w:rPr>
                <w:spacing w:val="4"/>
                <w:sz w:val="20"/>
              </w:rPr>
              <w:t> </w:t>
            </w:r>
            <w:r>
              <w:rPr>
                <w:sz w:val="20"/>
              </w:rPr>
              <w:t>L-PDU</w:t>
            </w:r>
            <w:r>
              <w:rPr>
                <w:spacing w:val="5"/>
                <w:sz w:val="20"/>
              </w:rPr>
              <w:t> </w:t>
            </w:r>
            <w:r>
              <w:rPr>
                <w:sz w:val="20"/>
              </w:rPr>
              <w:t>is</w:t>
            </w:r>
            <w:r>
              <w:rPr>
                <w:spacing w:val="5"/>
                <w:sz w:val="20"/>
              </w:rPr>
              <w:t> </w:t>
            </w:r>
            <w:r>
              <w:rPr>
                <w:sz w:val="20"/>
              </w:rPr>
              <w:t>prevented</w:t>
            </w:r>
            <w:r>
              <w:rPr>
                <w:spacing w:val="5"/>
                <w:sz w:val="20"/>
              </w:rPr>
              <w:t> </w:t>
            </w:r>
            <w:r>
              <w:rPr>
                <w:sz w:val="20"/>
              </w:rPr>
              <w:t>by</w:t>
            </w:r>
            <w:r>
              <w:rPr>
                <w:spacing w:val="4"/>
                <w:sz w:val="20"/>
              </w:rPr>
              <w:t> </w:t>
            </w:r>
            <w:r>
              <w:rPr>
                <w:sz w:val="20"/>
              </w:rPr>
              <w:t>the</w:t>
            </w:r>
            <w:r>
              <w:rPr>
                <w:spacing w:val="5"/>
                <w:sz w:val="20"/>
              </w:rPr>
              <w:t> </w:t>
            </w:r>
            <w:r>
              <w:rPr>
                <w:spacing w:val="-2"/>
                <w:sz w:val="20"/>
              </w:rPr>
              <w:t>pres-</w:t>
            </w:r>
          </w:p>
          <w:p>
            <w:pPr>
              <w:pStyle w:val="TableParagraph"/>
              <w:spacing w:line="240" w:lineRule="atLeast"/>
              <w:rPr>
                <w:sz w:val="20"/>
              </w:rPr>
            </w:pPr>
            <w:r>
              <w:rPr>
                <w:sz w:val="20"/>
              </w:rPr>
              <w:t>ence</w:t>
            </w:r>
            <w:r>
              <w:rPr>
                <w:spacing w:val="-2"/>
                <w:sz w:val="20"/>
              </w:rPr>
              <w:t> </w:t>
            </w:r>
            <w:r>
              <w:rPr>
                <w:sz w:val="20"/>
              </w:rPr>
              <w:t>of</w:t>
            </w:r>
            <w:r>
              <w:rPr>
                <w:spacing w:val="-2"/>
                <w:sz w:val="20"/>
              </w:rPr>
              <w:t> </w:t>
            </w:r>
            <w:r>
              <w:rPr>
                <w:sz w:val="20"/>
              </w:rPr>
              <w:t>a</w:t>
            </w:r>
            <w:r>
              <w:rPr>
                <w:spacing w:val="-2"/>
                <w:sz w:val="20"/>
              </w:rPr>
              <w:t> </w:t>
            </w:r>
            <w:r>
              <w:rPr>
                <w:sz w:val="20"/>
              </w:rPr>
              <w:t>pending</w:t>
            </w:r>
            <w:r>
              <w:rPr>
                <w:spacing w:val="-2"/>
                <w:sz w:val="20"/>
              </w:rPr>
              <w:t> </w:t>
            </w:r>
            <w:r>
              <w:rPr>
                <w:sz w:val="20"/>
              </w:rPr>
              <w:t>low-priority</w:t>
            </w:r>
            <w:r>
              <w:rPr>
                <w:spacing w:val="-2"/>
                <w:sz w:val="20"/>
              </w:rPr>
              <w:t> </w:t>
            </w:r>
            <w:r>
              <w:rPr>
                <w:sz w:val="20"/>
              </w:rPr>
              <w:t>L-PDU</w:t>
            </w:r>
            <w:r>
              <w:rPr>
                <w:spacing w:val="-2"/>
                <w:sz w:val="20"/>
              </w:rPr>
              <w:t> </w:t>
            </w:r>
            <w:r>
              <w:rPr>
                <w:sz w:val="20"/>
              </w:rPr>
              <w:t>in</w:t>
            </w:r>
            <w:r>
              <w:rPr>
                <w:spacing w:val="-2"/>
                <w:sz w:val="20"/>
              </w:rPr>
              <w:t> </w:t>
            </w:r>
            <w:r>
              <w:rPr>
                <w:sz w:val="20"/>
              </w:rPr>
              <w:t>the</w:t>
            </w:r>
            <w:r>
              <w:rPr>
                <w:spacing w:val="-2"/>
                <w:sz w:val="20"/>
              </w:rPr>
              <w:t> </w:t>
            </w:r>
            <w:r>
              <w:rPr>
                <w:sz w:val="20"/>
              </w:rPr>
              <w:t>same</w:t>
            </w:r>
            <w:r>
              <w:rPr>
                <w:spacing w:val="-2"/>
                <w:sz w:val="20"/>
              </w:rPr>
              <w:t> </w:t>
            </w:r>
            <w:r>
              <w:rPr>
                <w:sz w:val="20"/>
              </w:rPr>
              <w:t>transmit</w:t>
            </w:r>
            <w:r>
              <w:rPr>
                <w:spacing w:val="-2"/>
                <w:sz w:val="20"/>
              </w:rPr>
              <w:t> </w:t>
            </w:r>
            <w:r>
              <w:rPr>
                <w:sz w:val="20"/>
              </w:rPr>
              <w:t>hard- ware object.</w:t>
            </w:r>
          </w:p>
        </w:tc>
      </w:tr>
      <w:tr>
        <w:trPr>
          <w:trHeight w:val="1193" w:hRule="atLeast"/>
        </w:trPr>
        <w:tc>
          <w:tcPr>
            <w:tcW w:w="3082" w:type="dxa"/>
          </w:tcPr>
          <w:p>
            <w:pPr>
              <w:pStyle w:val="TableParagraph"/>
              <w:spacing w:before="227"/>
              <w:ind w:left="0"/>
              <w:rPr>
                <w:sz w:val="20"/>
              </w:rPr>
            </w:pPr>
          </w:p>
          <w:p>
            <w:pPr>
              <w:pStyle w:val="TableParagraph"/>
              <w:rPr>
                <w:sz w:val="20"/>
              </w:rPr>
            </w:pPr>
            <w:r>
              <w:rPr>
                <w:spacing w:val="-2"/>
                <w:sz w:val="20"/>
              </w:rPr>
              <w:t>Integration</w:t>
            </w:r>
            <w:r>
              <w:rPr>
                <w:spacing w:val="7"/>
                <w:sz w:val="20"/>
              </w:rPr>
              <w:t> </w:t>
            </w:r>
            <w:r>
              <w:rPr>
                <w:spacing w:val="-4"/>
                <w:sz w:val="20"/>
              </w:rPr>
              <w:t>Code</w:t>
            </w:r>
          </w:p>
        </w:tc>
        <w:tc>
          <w:tcPr>
            <w:tcW w:w="5917" w:type="dxa"/>
          </w:tcPr>
          <w:p>
            <w:pPr>
              <w:pStyle w:val="TableParagraph"/>
              <w:spacing w:line="209" w:lineRule="exact"/>
              <w:jc w:val="both"/>
              <w:rPr>
                <w:sz w:val="20"/>
              </w:rPr>
            </w:pPr>
            <w:r>
              <w:rPr>
                <w:sz w:val="20"/>
              </w:rPr>
              <w:t>Code</w:t>
            </w:r>
            <w:r>
              <w:rPr>
                <w:spacing w:val="1"/>
                <w:sz w:val="20"/>
              </w:rPr>
              <w:t> </w:t>
            </w:r>
            <w:r>
              <w:rPr>
                <w:sz w:val="20"/>
              </w:rPr>
              <w:t>that</w:t>
            </w:r>
            <w:r>
              <w:rPr>
                <w:spacing w:val="1"/>
                <w:sz w:val="20"/>
              </w:rPr>
              <w:t> </w:t>
            </w:r>
            <w:r>
              <w:rPr>
                <w:sz w:val="20"/>
              </w:rPr>
              <w:t>the</w:t>
            </w:r>
            <w:r>
              <w:rPr>
                <w:spacing w:val="2"/>
                <w:sz w:val="20"/>
              </w:rPr>
              <w:t> </w:t>
            </w:r>
            <w:r>
              <w:rPr>
                <w:sz w:val="20"/>
              </w:rPr>
              <w:t>Integrator</w:t>
            </w:r>
            <w:r>
              <w:rPr>
                <w:spacing w:val="1"/>
                <w:sz w:val="20"/>
              </w:rPr>
              <w:t> </w:t>
            </w:r>
            <w:r>
              <w:rPr>
                <w:sz w:val="20"/>
              </w:rPr>
              <w:t>needs</w:t>
            </w:r>
            <w:r>
              <w:rPr>
                <w:spacing w:val="2"/>
                <w:sz w:val="20"/>
              </w:rPr>
              <w:t> </w:t>
            </w:r>
            <w:r>
              <w:rPr>
                <w:sz w:val="20"/>
              </w:rPr>
              <w:t>to</w:t>
            </w:r>
            <w:r>
              <w:rPr>
                <w:spacing w:val="1"/>
                <w:sz w:val="20"/>
              </w:rPr>
              <w:t> </w:t>
            </w:r>
            <w:r>
              <w:rPr>
                <w:sz w:val="20"/>
              </w:rPr>
              <w:t>add</w:t>
            </w:r>
            <w:r>
              <w:rPr>
                <w:spacing w:val="2"/>
                <w:sz w:val="20"/>
              </w:rPr>
              <w:t> </w:t>
            </w:r>
            <w:r>
              <w:rPr>
                <w:sz w:val="20"/>
              </w:rPr>
              <w:t>to</w:t>
            </w:r>
            <w:r>
              <w:rPr>
                <w:spacing w:val="1"/>
                <w:sz w:val="20"/>
              </w:rPr>
              <w:t> </w:t>
            </w:r>
            <w:r>
              <w:rPr>
                <w:sz w:val="20"/>
              </w:rPr>
              <w:t>an</w:t>
            </w:r>
            <w:r>
              <w:rPr>
                <w:spacing w:val="2"/>
                <w:sz w:val="20"/>
              </w:rPr>
              <w:t> </w:t>
            </w:r>
            <w:r>
              <w:rPr>
                <w:sz w:val="20"/>
              </w:rPr>
              <w:t>AUTOSAR</w:t>
            </w:r>
            <w:r>
              <w:rPr>
                <w:spacing w:val="1"/>
                <w:sz w:val="20"/>
              </w:rPr>
              <w:t> </w:t>
            </w:r>
            <w:r>
              <w:rPr>
                <w:spacing w:val="-2"/>
                <w:sz w:val="20"/>
              </w:rPr>
              <w:t>System,</w:t>
            </w:r>
          </w:p>
          <w:p>
            <w:pPr>
              <w:pStyle w:val="TableParagraph"/>
              <w:spacing w:line="240" w:lineRule="atLeast"/>
              <w:ind w:right="113"/>
              <w:jc w:val="both"/>
              <w:rPr>
                <w:sz w:val="20"/>
              </w:rPr>
            </w:pPr>
            <w:r>
              <w:rPr>
                <w:sz w:val="20"/>
              </w:rPr>
              <w:t>to adapt non-standardized functionalities.</w:t>
            </w:r>
            <w:r>
              <w:rPr>
                <w:spacing w:val="40"/>
                <w:sz w:val="20"/>
              </w:rPr>
              <w:t> </w:t>
            </w:r>
            <w:r>
              <w:rPr>
                <w:sz w:val="20"/>
              </w:rPr>
              <w:t>Examples are </w:t>
            </w:r>
            <w:r>
              <w:rPr>
                <w:sz w:val="20"/>
              </w:rPr>
              <w:t>Call- outs of the ECU State Manager and Callbacks of various other BSW modules.</w:t>
            </w:r>
            <w:r>
              <w:rPr>
                <w:spacing w:val="40"/>
                <w:sz w:val="20"/>
              </w:rPr>
              <w:t> </w:t>
            </w:r>
            <w:r>
              <w:rPr>
                <w:sz w:val="20"/>
              </w:rPr>
              <w:t>The I/O Hardware Abstraction is called Integra- tion Code, too.</w:t>
            </w:r>
          </w:p>
        </w:tc>
      </w:tr>
      <w:tr>
        <w:trPr>
          <w:trHeight w:val="476" w:hRule="atLeast"/>
        </w:trPr>
        <w:tc>
          <w:tcPr>
            <w:tcW w:w="3082" w:type="dxa"/>
          </w:tcPr>
          <w:p>
            <w:pPr>
              <w:pStyle w:val="TableParagraph"/>
              <w:spacing w:before="98"/>
              <w:rPr>
                <w:sz w:val="20"/>
              </w:rPr>
            </w:pPr>
            <w:r>
              <w:rPr>
                <w:sz w:val="20"/>
              </w:rPr>
              <w:t>Lowest</w:t>
            </w:r>
            <w:r>
              <w:rPr>
                <w:spacing w:val="-5"/>
                <w:sz w:val="20"/>
              </w:rPr>
              <w:t> </w:t>
            </w:r>
            <w:r>
              <w:rPr>
                <w:sz w:val="20"/>
              </w:rPr>
              <w:t>In</w:t>
            </w:r>
            <w:r>
              <w:rPr>
                <w:spacing w:val="-5"/>
                <w:sz w:val="20"/>
              </w:rPr>
              <w:t> </w:t>
            </w:r>
            <w:r>
              <w:rPr>
                <w:sz w:val="20"/>
              </w:rPr>
              <w:t>-</w:t>
            </w:r>
            <w:r>
              <w:rPr>
                <w:spacing w:val="-4"/>
                <w:sz w:val="20"/>
              </w:rPr>
              <w:t> </w:t>
            </w:r>
            <w:r>
              <w:rPr>
                <w:sz w:val="20"/>
              </w:rPr>
              <w:t>First</w:t>
            </w:r>
            <w:r>
              <w:rPr>
                <w:spacing w:val="-5"/>
                <w:sz w:val="20"/>
              </w:rPr>
              <w:t> </w:t>
            </w:r>
            <w:r>
              <w:rPr>
                <w:sz w:val="20"/>
              </w:rPr>
              <w:t>Out</w:t>
            </w:r>
            <w:r>
              <w:rPr>
                <w:spacing w:val="-4"/>
                <w:sz w:val="20"/>
              </w:rPr>
              <w:t> </w:t>
            </w:r>
            <w:r>
              <w:rPr>
                <w:sz w:val="20"/>
              </w:rPr>
              <w:t>/</w:t>
            </w:r>
            <w:r>
              <w:rPr>
                <w:spacing w:val="-5"/>
                <w:sz w:val="20"/>
              </w:rPr>
              <w:t> </w:t>
            </w:r>
            <w:r>
              <w:rPr>
                <w:spacing w:val="-4"/>
                <w:sz w:val="20"/>
              </w:rPr>
              <w:t>LOFO</w:t>
            </w:r>
          </w:p>
        </w:tc>
        <w:tc>
          <w:tcPr>
            <w:tcW w:w="5917" w:type="dxa"/>
          </w:tcPr>
          <w:p>
            <w:pPr>
              <w:pStyle w:val="TableParagraph"/>
              <w:spacing w:line="209" w:lineRule="exact"/>
              <w:rPr>
                <w:sz w:val="20"/>
              </w:rPr>
            </w:pPr>
            <w:r>
              <w:rPr>
                <w:sz w:val="20"/>
              </w:rPr>
              <w:t>This</w:t>
            </w:r>
            <w:r>
              <w:rPr>
                <w:spacing w:val="3"/>
                <w:sz w:val="20"/>
              </w:rPr>
              <w:t> </w:t>
            </w:r>
            <w:r>
              <w:rPr>
                <w:sz w:val="20"/>
              </w:rPr>
              <w:t>is</w:t>
            </w:r>
            <w:r>
              <w:rPr>
                <w:spacing w:val="4"/>
                <w:sz w:val="20"/>
              </w:rPr>
              <w:t> </w:t>
            </w:r>
            <w:r>
              <w:rPr>
                <w:sz w:val="20"/>
              </w:rPr>
              <w:t>a</w:t>
            </w:r>
            <w:r>
              <w:rPr>
                <w:spacing w:val="4"/>
                <w:sz w:val="20"/>
              </w:rPr>
              <w:t> </w:t>
            </w:r>
            <w:r>
              <w:rPr>
                <w:sz w:val="20"/>
              </w:rPr>
              <w:t>data</w:t>
            </w:r>
            <w:r>
              <w:rPr>
                <w:spacing w:val="3"/>
                <w:sz w:val="20"/>
              </w:rPr>
              <w:t> </w:t>
            </w:r>
            <w:r>
              <w:rPr>
                <w:sz w:val="20"/>
              </w:rPr>
              <w:t>storage</w:t>
            </w:r>
            <w:r>
              <w:rPr>
                <w:spacing w:val="4"/>
                <w:sz w:val="20"/>
              </w:rPr>
              <w:t> </w:t>
            </w:r>
            <w:r>
              <w:rPr>
                <w:sz w:val="20"/>
              </w:rPr>
              <w:t>procedure,</w:t>
            </w:r>
            <w:r>
              <w:rPr>
                <w:spacing w:val="6"/>
                <w:sz w:val="20"/>
              </w:rPr>
              <w:t> </w:t>
            </w:r>
            <w:r>
              <w:rPr>
                <w:sz w:val="20"/>
              </w:rPr>
              <w:t>whereas</w:t>
            </w:r>
            <w:r>
              <w:rPr>
                <w:spacing w:val="4"/>
                <w:sz w:val="20"/>
              </w:rPr>
              <w:t> </w:t>
            </w:r>
            <w:r>
              <w:rPr>
                <w:sz w:val="20"/>
              </w:rPr>
              <w:t>always</w:t>
            </w:r>
            <w:r>
              <w:rPr>
                <w:spacing w:val="4"/>
                <w:sz w:val="20"/>
              </w:rPr>
              <w:t> </w:t>
            </w:r>
            <w:r>
              <w:rPr>
                <w:sz w:val="20"/>
              </w:rPr>
              <w:t>the</w:t>
            </w:r>
            <w:r>
              <w:rPr>
                <w:spacing w:val="4"/>
                <w:sz w:val="20"/>
              </w:rPr>
              <w:t> </w:t>
            </w:r>
            <w:r>
              <w:rPr>
                <w:spacing w:val="-2"/>
                <w:sz w:val="20"/>
              </w:rPr>
              <w:t>elements</w:t>
            </w:r>
          </w:p>
          <w:p>
            <w:pPr>
              <w:pStyle w:val="TableParagraph"/>
              <w:spacing w:before="9"/>
              <w:rPr>
                <w:sz w:val="20"/>
              </w:rPr>
            </w:pPr>
            <w:r>
              <w:rPr>
                <w:sz w:val="20"/>
              </w:rPr>
              <w:t>with</w:t>
            </w:r>
            <w:r>
              <w:rPr>
                <w:spacing w:val="-7"/>
                <w:sz w:val="20"/>
              </w:rPr>
              <w:t> </w:t>
            </w:r>
            <w:r>
              <w:rPr>
                <w:sz w:val="20"/>
              </w:rPr>
              <w:t>the</w:t>
            </w:r>
            <w:r>
              <w:rPr>
                <w:spacing w:val="-6"/>
                <w:sz w:val="20"/>
              </w:rPr>
              <w:t> </w:t>
            </w:r>
            <w:r>
              <w:rPr>
                <w:sz w:val="20"/>
              </w:rPr>
              <w:t>lowest</w:t>
            </w:r>
            <w:r>
              <w:rPr>
                <w:spacing w:val="-7"/>
                <w:sz w:val="20"/>
              </w:rPr>
              <w:t> </w:t>
            </w:r>
            <w:r>
              <w:rPr>
                <w:sz w:val="20"/>
              </w:rPr>
              <w:t>values</w:t>
            </w:r>
            <w:r>
              <w:rPr>
                <w:spacing w:val="-6"/>
                <w:sz w:val="20"/>
              </w:rPr>
              <w:t> </w:t>
            </w:r>
            <w:r>
              <w:rPr>
                <w:sz w:val="20"/>
              </w:rPr>
              <w:t>will</w:t>
            </w:r>
            <w:r>
              <w:rPr>
                <w:spacing w:val="-7"/>
                <w:sz w:val="20"/>
              </w:rPr>
              <w:t> </w:t>
            </w:r>
            <w:r>
              <w:rPr>
                <w:sz w:val="20"/>
              </w:rPr>
              <w:t>be</w:t>
            </w:r>
            <w:r>
              <w:rPr>
                <w:spacing w:val="-6"/>
                <w:sz w:val="20"/>
              </w:rPr>
              <w:t> </w:t>
            </w:r>
            <w:r>
              <w:rPr>
                <w:spacing w:val="-2"/>
                <w:sz w:val="20"/>
              </w:rPr>
              <w:t>extracted.</w:t>
            </w:r>
          </w:p>
        </w:tc>
      </w:tr>
      <w:tr>
        <w:trPr>
          <w:trHeight w:val="476" w:hRule="atLeast"/>
        </w:trPr>
        <w:tc>
          <w:tcPr>
            <w:tcW w:w="3082" w:type="dxa"/>
          </w:tcPr>
          <w:p>
            <w:pPr>
              <w:pStyle w:val="TableParagraph"/>
              <w:spacing w:before="98"/>
              <w:rPr>
                <w:sz w:val="20"/>
              </w:rPr>
            </w:pPr>
            <w:r>
              <w:rPr>
                <w:sz w:val="20"/>
              </w:rPr>
              <w:t>L-PDU</w:t>
            </w:r>
            <w:r>
              <w:rPr>
                <w:spacing w:val="-10"/>
                <w:sz w:val="20"/>
              </w:rPr>
              <w:t> </w:t>
            </w:r>
            <w:r>
              <w:rPr>
                <w:sz w:val="20"/>
              </w:rPr>
              <w:t>channel</w:t>
            </w:r>
            <w:r>
              <w:rPr>
                <w:spacing w:val="-7"/>
                <w:sz w:val="20"/>
              </w:rPr>
              <w:t> </w:t>
            </w:r>
            <w:r>
              <w:rPr>
                <w:spacing w:val="-2"/>
                <w:sz w:val="20"/>
              </w:rPr>
              <w:t>group</w:t>
            </w:r>
          </w:p>
        </w:tc>
        <w:tc>
          <w:tcPr>
            <w:tcW w:w="5917" w:type="dxa"/>
          </w:tcPr>
          <w:p>
            <w:pPr>
              <w:pStyle w:val="TableParagraph"/>
              <w:spacing w:line="209" w:lineRule="exact"/>
              <w:rPr>
                <w:sz w:val="20"/>
              </w:rPr>
            </w:pPr>
            <w:r>
              <w:rPr>
                <w:sz w:val="20"/>
              </w:rPr>
              <w:t>Group</w:t>
            </w:r>
            <w:r>
              <w:rPr>
                <w:spacing w:val="-1"/>
                <w:sz w:val="20"/>
              </w:rPr>
              <w:t> </w:t>
            </w:r>
            <w:r>
              <w:rPr>
                <w:sz w:val="20"/>
              </w:rPr>
              <w:t>of</w:t>
            </w:r>
            <w:r>
              <w:rPr>
                <w:spacing w:val="-1"/>
                <w:sz w:val="20"/>
              </w:rPr>
              <w:t> </w:t>
            </w:r>
            <w:r>
              <w:rPr>
                <w:sz w:val="20"/>
              </w:rPr>
              <w:t>CAN</w:t>
            </w:r>
            <w:r>
              <w:rPr>
                <w:spacing w:val="-1"/>
                <w:sz w:val="20"/>
              </w:rPr>
              <w:t> </w:t>
            </w:r>
            <w:r>
              <w:rPr>
                <w:sz w:val="20"/>
              </w:rPr>
              <w:t>L-PDUs, which</w:t>
            </w:r>
            <w:r>
              <w:rPr>
                <w:spacing w:val="-1"/>
                <w:sz w:val="20"/>
              </w:rPr>
              <w:t> </w:t>
            </w:r>
            <w:r>
              <w:rPr>
                <w:sz w:val="20"/>
              </w:rPr>
              <w:t>belong</w:t>
            </w:r>
            <w:r>
              <w:rPr>
                <w:spacing w:val="-1"/>
                <w:sz w:val="20"/>
              </w:rPr>
              <w:t> </w:t>
            </w:r>
            <w:r>
              <w:rPr>
                <w:sz w:val="20"/>
              </w:rPr>
              <w:t>to just</w:t>
            </w:r>
            <w:r>
              <w:rPr>
                <w:spacing w:val="-1"/>
                <w:sz w:val="20"/>
              </w:rPr>
              <w:t> </w:t>
            </w:r>
            <w:r>
              <w:rPr>
                <w:sz w:val="20"/>
              </w:rPr>
              <w:t>one</w:t>
            </w:r>
            <w:r>
              <w:rPr>
                <w:spacing w:val="-1"/>
                <w:sz w:val="20"/>
              </w:rPr>
              <w:t> </w:t>
            </w:r>
            <w:r>
              <w:rPr>
                <w:sz w:val="20"/>
              </w:rPr>
              <w:t>underlying</w:t>
            </w:r>
            <w:r>
              <w:rPr>
                <w:spacing w:val="-1"/>
                <w:sz w:val="20"/>
              </w:rPr>
              <w:t> </w:t>
            </w:r>
            <w:r>
              <w:rPr>
                <w:spacing w:val="-4"/>
                <w:sz w:val="20"/>
              </w:rPr>
              <w:t>net-</w:t>
            </w:r>
          </w:p>
          <w:p>
            <w:pPr>
              <w:pStyle w:val="TableParagraph"/>
              <w:spacing w:before="9"/>
              <w:rPr>
                <w:sz w:val="20"/>
              </w:rPr>
            </w:pPr>
            <w:r>
              <w:rPr>
                <w:sz w:val="20"/>
              </w:rPr>
              <w:t>work.</w:t>
            </w:r>
            <w:r>
              <w:rPr>
                <w:spacing w:val="4"/>
                <w:sz w:val="20"/>
              </w:rPr>
              <w:t> </w:t>
            </w:r>
            <w:r>
              <w:rPr>
                <w:sz w:val="20"/>
              </w:rPr>
              <w:t>Usually</w:t>
            </w:r>
            <w:r>
              <w:rPr>
                <w:spacing w:val="-8"/>
                <w:sz w:val="20"/>
              </w:rPr>
              <w:t> </w:t>
            </w:r>
            <w:r>
              <w:rPr>
                <w:sz w:val="20"/>
              </w:rPr>
              <w:t>they</w:t>
            </w:r>
            <w:r>
              <w:rPr>
                <w:spacing w:val="-7"/>
                <w:sz w:val="20"/>
              </w:rPr>
              <w:t> </w:t>
            </w:r>
            <w:r>
              <w:rPr>
                <w:sz w:val="20"/>
              </w:rPr>
              <w:t>are</w:t>
            </w:r>
            <w:r>
              <w:rPr>
                <w:spacing w:val="-7"/>
                <w:sz w:val="20"/>
              </w:rPr>
              <w:t> </w:t>
            </w:r>
            <w:r>
              <w:rPr>
                <w:sz w:val="20"/>
              </w:rPr>
              <w:t>handled</w:t>
            </w:r>
            <w:r>
              <w:rPr>
                <w:spacing w:val="-7"/>
                <w:sz w:val="20"/>
              </w:rPr>
              <w:t> </w:t>
            </w:r>
            <w:r>
              <w:rPr>
                <w:sz w:val="20"/>
              </w:rPr>
              <w:t>by</w:t>
            </w:r>
            <w:r>
              <w:rPr>
                <w:spacing w:val="-8"/>
                <w:sz w:val="20"/>
              </w:rPr>
              <w:t> </w:t>
            </w:r>
            <w:r>
              <w:rPr>
                <w:sz w:val="20"/>
              </w:rPr>
              <w:t>one</w:t>
            </w:r>
            <w:r>
              <w:rPr>
                <w:spacing w:val="-7"/>
                <w:sz w:val="20"/>
              </w:rPr>
              <w:t> </w:t>
            </w:r>
            <w:r>
              <w:rPr>
                <w:sz w:val="20"/>
              </w:rPr>
              <w:t>upper</w:t>
            </w:r>
            <w:r>
              <w:rPr>
                <w:spacing w:val="-7"/>
                <w:sz w:val="20"/>
              </w:rPr>
              <w:t> </w:t>
            </w:r>
            <w:r>
              <w:rPr>
                <w:sz w:val="20"/>
              </w:rPr>
              <w:t>layer</w:t>
            </w:r>
            <w:r>
              <w:rPr>
                <w:spacing w:val="-8"/>
                <w:sz w:val="20"/>
              </w:rPr>
              <w:t> </w:t>
            </w:r>
            <w:r>
              <w:rPr>
                <w:spacing w:val="-2"/>
                <w:sz w:val="20"/>
              </w:rPr>
              <w:t>module.</w:t>
            </w:r>
          </w:p>
        </w:tc>
      </w:tr>
      <w:tr>
        <w:trPr>
          <w:trHeight w:val="1193" w:hRule="atLeast"/>
        </w:trPr>
        <w:tc>
          <w:tcPr>
            <w:tcW w:w="3082" w:type="dxa"/>
          </w:tcPr>
          <w:p>
            <w:pPr>
              <w:pStyle w:val="TableParagraph"/>
              <w:spacing w:before="226"/>
              <w:ind w:left="0"/>
              <w:rPr>
                <w:sz w:val="20"/>
              </w:rPr>
            </w:pPr>
          </w:p>
          <w:p>
            <w:pPr>
              <w:pStyle w:val="TableParagraph"/>
              <w:spacing w:before="1"/>
              <w:rPr>
                <w:sz w:val="20"/>
              </w:rPr>
            </w:pPr>
            <w:r>
              <w:rPr>
                <w:sz w:val="20"/>
              </w:rPr>
              <w:t>Outer</w:t>
            </w:r>
            <w:r>
              <w:rPr>
                <w:spacing w:val="-7"/>
                <w:sz w:val="20"/>
              </w:rPr>
              <w:t> </w:t>
            </w:r>
            <w:r>
              <w:rPr>
                <w:sz w:val="20"/>
              </w:rPr>
              <w:t>priority</w:t>
            </w:r>
            <w:r>
              <w:rPr>
                <w:spacing w:val="-4"/>
                <w:sz w:val="20"/>
              </w:rPr>
              <w:t> </w:t>
            </w:r>
            <w:r>
              <w:rPr>
                <w:spacing w:val="-2"/>
                <w:sz w:val="20"/>
              </w:rPr>
              <w:t>inversion</w:t>
            </w:r>
          </w:p>
        </w:tc>
        <w:tc>
          <w:tcPr>
            <w:tcW w:w="5917" w:type="dxa"/>
          </w:tcPr>
          <w:p>
            <w:pPr>
              <w:pStyle w:val="TableParagraph"/>
              <w:spacing w:line="209" w:lineRule="exact"/>
              <w:jc w:val="both"/>
              <w:rPr>
                <w:sz w:val="20"/>
              </w:rPr>
            </w:pPr>
            <w:r>
              <w:rPr>
                <w:sz w:val="20"/>
              </w:rPr>
              <w:t>A</w:t>
            </w:r>
            <w:r>
              <w:rPr>
                <w:spacing w:val="-8"/>
                <w:sz w:val="20"/>
              </w:rPr>
              <w:t> </w:t>
            </w:r>
            <w:r>
              <w:rPr>
                <w:sz w:val="20"/>
              </w:rPr>
              <w:t>time</w:t>
            </w:r>
            <w:r>
              <w:rPr>
                <w:spacing w:val="-8"/>
                <w:sz w:val="20"/>
              </w:rPr>
              <w:t> </w:t>
            </w:r>
            <w:r>
              <w:rPr>
                <w:sz w:val="20"/>
              </w:rPr>
              <w:t>gap</w:t>
            </w:r>
            <w:r>
              <w:rPr>
                <w:spacing w:val="-7"/>
                <w:sz w:val="20"/>
              </w:rPr>
              <w:t> </w:t>
            </w:r>
            <w:r>
              <w:rPr>
                <w:sz w:val="20"/>
              </w:rPr>
              <w:t>occurs</w:t>
            </w:r>
            <w:r>
              <w:rPr>
                <w:spacing w:val="-8"/>
                <w:sz w:val="20"/>
              </w:rPr>
              <w:t> </w:t>
            </w:r>
            <w:r>
              <w:rPr>
                <w:sz w:val="20"/>
              </w:rPr>
              <w:t>between</w:t>
            </w:r>
            <w:r>
              <w:rPr>
                <w:spacing w:val="-8"/>
                <w:sz w:val="20"/>
              </w:rPr>
              <w:t> </w:t>
            </w:r>
            <w:r>
              <w:rPr>
                <w:sz w:val="20"/>
              </w:rPr>
              <w:t>two</w:t>
            </w:r>
            <w:r>
              <w:rPr>
                <w:spacing w:val="-8"/>
                <w:sz w:val="20"/>
              </w:rPr>
              <w:t> </w:t>
            </w:r>
            <w:r>
              <w:rPr>
                <w:sz w:val="20"/>
              </w:rPr>
              <w:t>consecutive</w:t>
            </w:r>
            <w:r>
              <w:rPr>
                <w:spacing w:val="-8"/>
                <w:sz w:val="20"/>
              </w:rPr>
              <w:t> </w:t>
            </w:r>
            <w:r>
              <w:rPr>
                <w:sz w:val="20"/>
              </w:rPr>
              <w:t>transmit</w:t>
            </w:r>
            <w:r>
              <w:rPr>
                <w:spacing w:val="-8"/>
                <w:sz w:val="20"/>
              </w:rPr>
              <w:t> </w:t>
            </w:r>
            <w:r>
              <w:rPr>
                <w:sz w:val="20"/>
              </w:rPr>
              <w:t>L-PDUs.</w:t>
            </w:r>
            <w:r>
              <w:rPr>
                <w:spacing w:val="4"/>
                <w:sz w:val="20"/>
              </w:rPr>
              <w:t> </w:t>
            </w:r>
            <w:r>
              <w:rPr>
                <w:spacing w:val="-5"/>
                <w:sz w:val="20"/>
              </w:rPr>
              <w:t>In</w:t>
            </w:r>
          </w:p>
          <w:p>
            <w:pPr>
              <w:pStyle w:val="TableParagraph"/>
              <w:spacing w:line="240" w:lineRule="atLeast"/>
              <w:ind w:right="113"/>
              <w:jc w:val="both"/>
              <w:rPr>
                <w:sz w:val="20"/>
              </w:rPr>
            </w:pPr>
            <w:r>
              <w:rPr>
                <w:sz w:val="20"/>
              </w:rPr>
              <w:t>this case a lower priority L-PDU from another node can prevent sending</w:t>
            </w:r>
            <w:r>
              <w:rPr>
                <w:spacing w:val="-13"/>
                <w:sz w:val="20"/>
              </w:rPr>
              <w:t> </w:t>
            </w:r>
            <w:r>
              <w:rPr>
                <w:sz w:val="20"/>
              </w:rPr>
              <w:t>the</w:t>
            </w:r>
            <w:r>
              <w:rPr>
                <w:spacing w:val="-13"/>
                <w:sz w:val="20"/>
              </w:rPr>
              <w:t> </w:t>
            </w:r>
            <w:r>
              <w:rPr>
                <w:sz w:val="20"/>
              </w:rPr>
              <w:t>own</w:t>
            </w:r>
            <w:r>
              <w:rPr>
                <w:spacing w:val="-13"/>
                <w:sz w:val="20"/>
              </w:rPr>
              <w:t> </w:t>
            </w:r>
            <w:r>
              <w:rPr>
                <w:sz w:val="20"/>
              </w:rPr>
              <w:t>higher</w:t>
            </w:r>
            <w:r>
              <w:rPr>
                <w:spacing w:val="-13"/>
                <w:sz w:val="20"/>
              </w:rPr>
              <w:t> </w:t>
            </w:r>
            <w:r>
              <w:rPr>
                <w:sz w:val="20"/>
              </w:rPr>
              <w:t>priority</w:t>
            </w:r>
            <w:r>
              <w:rPr>
                <w:spacing w:val="-13"/>
                <w:sz w:val="20"/>
              </w:rPr>
              <w:t> </w:t>
            </w:r>
            <w:r>
              <w:rPr>
                <w:sz w:val="20"/>
              </w:rPr>
              <w:t>L-PDU.</w:t>
            </w:r>
            <w:r>
              <w:rPr>
                <w:spacing w:val="-13"/>
                <w:sz w:val="20"/>
              </w:rPr>
              <w:t> </w:t>
            </w:r>
            <w:r>
              <w:rPr>
                <w:sz w:val="20"/>
              </w:rPr>
              <w:t>Here</w:t>
            </w:r>
            <w:r>
              <w:rPr>
                <w:spacing w:val="-13"/>
                <w:sz w:val="20"/>
              </w:rPr>
              <w:t> </w:t>
            </w:r>
            <w:r>
              <w:rPr>
                <w:sz w:val="20"/>
              </w:rPr>
              <w:t>the</w:t>
            </w:r>
            <w:r>
              <w:rPr>
                <w:spacing w:val="-13"/>
                <w:sz w:val="20"/>
              </w:rPr>
              <w:t> </w:t>
            </w:r>
            <w:r>
              <w:rPr>
                <w:sz w:val="20"/>
              </w:rPr>
              <w:t>higher</w:t>
            </w:r>
            <w:r>
              <w:rPr>
                <w:spacing w:val="-13"/>
                <w:sz w:val="20"/>
              </w:rPr>
              <w:t> </w:t>
            </w:r>
            <w:r>
              <w:rPr>
                <w:sz w:val="20"/>
              </w:rPr>
              <w:t>priority</w:t>
            </w:r>
            <w:r>
              <w:rPr>
                <w:spacing w:val="-13"/>
                <w:sz w:val="20"/>
              </w:rPr>
              <w:t> </w:t>
            </w:r>
            <w:r>
              <w:rPr>
                <w:sz w:val="20"/>
              </w:rPr>
              <w:t>L- PDU cannot participate in arbitration during network access be- cause the lower priority L-PDU already won the arbitration.</w:t>
            </w:r>
          </w:p>
        </w:tc>
      </w:tr>
      <w:tr>
        <w:trPr>
          <w:trHeight w:val="715" w:hRule="atLeast"/>
        </w:trPr>
        <w:tc>
          <w:tcPr>
            <w:tcW w:w="3082" w:type="dxa"/>
          </w:tcPr>
          <w:p>
            <w:pPr>
              <w:pStyle w:val="TableParagraph"/>
              <w:spacing w:before="218"/>
              <w:rPr>
                <w:sz w:val="20"/>
              </w:rPr>
            </w:pPr>
            <w:bookmarkStart w:name="_bookmark32" w:id="35"/>
            <w:bookmarkEnd w:id="35"/>
            <w:r>
              <w:rPr/>
            </w:r>
            <w:r>
              <w:rPr>
                <w:spacing w:val="-2"/>
                <w:sz w:val="20"/>
              </w:rPr>
              <w:t>Physical</w:t>
            </w:r>
            <w:r>
              <w:rPr>
                <w:spacing w:val="1"/>
                <w:sz w:val="20"/>
              </w:rPr>
              <w:t> </w:t>
            </w:r>
            <w:r>
              <w:rPr>
                <w:spacing w:val="-2"/>
                <w:sz w:val="20"/>
              </w:rPr>
              <w:t>channel</w:t>
            </w:r>
          </w:p>
        </w:tc>
        <w:tc>
          <w:tcPr>
            <w:tcW w:w="5917" w:type="dxa"/>
          </w:tcPr>
          <w:p>
            <w:pPr>
              <w:pStyle w:val="TableParagraph"/>
              <w:spacing w:line="209" w:lineRule="exact"/>
              <w:rPr>
                <w:sz w:val="20"/>
              </w:rPr>
            </w:pPr>
            <w:r>
              <w:rPr>
                <w:spacing w:val="-2"/>
                <w:sz w:val="20"/>
              </w:rPr>
              <w:t>A</w:t>
            </w:r>
            <w:r>
              <w:rPr>
                <w:spacing w:val="-7"/>
                <w:sz w:val="20"/>
              </w:rPr>
              <w:t> </w:t>
            </w:r>
            <w:r>
              <w:rPr>
                <w:spacing w:val="-2"/>
                <w:sz w:val="20"/>
              </w:rPr>
              <w:t>physical</w:t>
            </w:r>
            <w:r>
              <w:rPr>
                <w:spacing w:val="-7"/>
                <w:sz w:val="20"/>
              </w:rPr>
              <w:t> </w:t>
            </w:r>
            <w:r>
              <w:rPr>
                <w:spacing w:val="-2"/>
                <w:sz w:val="20"/>
              </w:rPr>
              <w:t>channel</w:t>
            </w:r>
            <w:r>
              <w:rPr>
                <w:spacing w:val="-6"/>
                <w:sz w:val="20"/>
              </w:rPr>
              <w:t> </w:t>
            </w:r>
            <w:r>
              <w:rPr>
                <w:spacing w:val="-2"/>
                <w:sz w:val="20"/>
              </w:rPr>
              <w:t>represents</w:t>
            </w:r>
            <w:r>
              <w:rPr>
                <w:spacing w:val="-7"/>
                <w:sz w:val="20"/>
              </w:rPr>
              <w:t> </w:t>
            </w:r>
            <w:r>
              <w:rPr>
                <w:spacing w:val="-2"/>
                <w:sz w:val="20"/>
              </w:rPr>
              <w:t>an</w:t>
            </w:r>
            <w:r>
              <w:rPr>
                <w:spacing w:val="-6"/>
                <w:sz w:val="20"/>
              </w:rPr>
              <w:t> </w:t>
            </w:r>
            <w:r>
              <w:rPr>
                <w:spacing w:val="-2"/>
                <w:sz w:val="20"/>
              </w:rPr>
              <w:t>interface</w:t>
            </w:r>
            <w:r>
              <w:rPr>
                <w:spacing w:val="-7"/>
                <w:sz w:val="20"/>
              </w:rPr>
              <w:t> </w:t>
            </w:r>
            <w:r>
              <w:rPr>
                <w:spacing w:val="-2"/>
                <w:sz w:val="20"/>
              </w:rPr>
              <w:t>from</w:t>
            </w:r>
            <w:r>
              <w:rPr>
                <w:spacing w:val="-7"/>
                <w:sz w:val="20"/>
              </w:rPr>
              <w:t> </w:t>
            </w:r>
            <w:r>
              <w:rPr>
                <w:spacing w:val="-2"/>
                <w:sz w:val="20"/>
              </w:rPr>
              <w:t>a</w:t>
            </w:r>
            <w:r>
              <w:rPr>
                <w:spacing w:val="-6"/>
                <w:sz w:val="20"/>
              </w:rPr>
              <w:t> </w:t>
            </w:r>
            <w:r>
              <w:rPr>
                <w:spacing w:val="-2"/>
                <w:sz w:val="20"/>
              </w:rPr>
              <w:t>CAN</w:t>
            </w:r>
            <w:r>
              <w:rPr>
                <w:spacing w:val="-7"/>
                <w:sz w:val="20"/>
              </w:rPr>
              <w:t> </w:t>
            </w:r>
            <w:r>
              <w:rPr>
                <w:spacing w:val="-2"/>
                <w:sz w:val="20"/>
              </w:rPr>
              <w:t>Controller</w:t>
            </w:r>
          </w:p>
          <w:p>
            <w:pPr>
              <w:pStyle w:val="TableParagraph"/>
              <w:spacing w:line="240" w:lineRule="atLeast"/>
              <w:rPr>
                <w:sz w:val="20"/>
              </w:rPr>
            </w:pPr>
            <w:r>
              <w:rPr>
                <w:sz w:val="20"/>
              </w:rPr>
              <w:t>to</w:t>
            </w:r>
            <w:r>
              <w:rPr>
                <w:spacing w:val="27"/>
                <w:sz w:val="20"/>
              </w:rPr>
              <w:t> </w:t>
            </w:r>
            <w:r>
              <w:rPr>
                <w:sz w:val="20"/>
              </w:rPr>
              <w:t>the</w:t>
            </w:r>
            <w:r>
              <w:rPr>
                <w:spacing w:val="27"/>
                <w:sz w:val="20"/>
              </w:rPr>
              <w:t> </w:t>
            </w:r>
            <w:r>
              <w:rPr>
                <w:sz w:val="20"/>
              </w:rPr>
              <w:t>CAN</w:t>
            </w:r>
            <w:r>
              <w:rPr>
                <w:spacing w:val="27"/>
                <w:sz w:val="20"/>
              </w:rPr>
              <w:t> </w:t>
            </w:r>
            <w:r>
              <w:rPr>
                <w:sz w:val="20"/>
              </w:rPr>
              <w:t>Network.</w:t>
            </w:r>
            <w:r>
              <w:rPr>
                <w:spacing w:val="80"/>
                <w:sz w:val="20"/>
              </w:rPr>
              <w:t> </w:t>
            </w:r>
            <w:r>
              <w:rPr>
                <w:sz w:val="20"/>
              </w:rPr>
              <w:t>Different</w:t>
            </w:r>
            <w:r>
              <w:rPr>
                <w:spacing w:val="27"/>
                <w:sz w:val="20"/>
              </w:rPr>
              <w:t> </w:t>
            </w:r>
            <w:r>
              <w:rPr>
                <w:sz w:val="20"/>
              </w:rPr>
              <w:t>physical</w:t>
            </w:r>
            <w:r>
              <w:rPr>
                <w:spacing w:val="27"/>
                <w:sz w:val="20"/>
              </w:rPr>
              <w:t> </w:t>
            </w:r>
            <w:r>
              <w:rPr>
                <w:sz w:val="20"/>
              </w:rPr>
              <w:t>channels</w:t>
            </w:r>
            <w:r>
              <w:rPr>
                <w:spacing w:val="27"/>
                <w:sz w:val="20"/>
              </w:rPr>
              <w:t> </w:t>
            </w:r>
            <w:r>
              <w:rPr>
                <w:sz w:val="20"/>
              </w:rPr>
              <w:t>of</w:t>
            </w:r>
            <w:r>
              <w:rPr>
                <w:spacing w:val="27"/>
                <w:sz w:val="20"/>
              </w:rPr>
              <w:t> </w:t>
            </w:r>
            <w:r>
              <w:rPr>
                <w:sz w:val="20"/>
              </w:rPr>
              <w:t>the</w:t>
            </w:r>
            <w:r>
              <w:rPr>
                <w:spacing w:val="27"/>
                <w:sz w:val="20"/>
              </w:rPr>
              <w:t> </w:t>
            </w:r>
            <w:r>
              <w:rPr>
                <w:sz w:val="20"/>
              </w:rPr>
              <w:t>CAN Hardware Unit may access different networks.</w:t>
            </w:r>
          </w:p>
        </w:tc>
      </w:tr>
      <w:tr>
        <w:trPr>
          <w:trHeight w:val="476" w:hRule="atLeast"/>
        </w:trPr>
        <w:tc>
          <w:tcPr>
            <w:tcW w:w="3082" w:type="dxa"/>
          </w:tcPr>
          <w:p>
            <w:pPr>
              <w:pStyle w:val="TableParagraph"/>
              <w:spacing w:before="98"/>
              <w:rPr>
                <w:sz w:val="20"/>
              </w:rPr>
            </w:pPr>
            <w:bookmarkStart w:name="_bookmark33" w:id="36"/>
            <w:bookmarkEnd w:id="36"/>
            <w:r>
              <w:rPr/>
            </w:r>
            <w:r>
              <w:rPr>
                <w:sz w:val="20"/>
              </w:rPr>
              <w:t>Tx</w:t>
            </w:r>
            <w:r>
              <w:rPr>
                <w:spacing w:val="-4"/>
                <w:sz w:val="20"/>
              </w:rPr>
              <w:t> </w:t>
            </w:r>
            <w:r>
              <w:rPr>
                <w:spacing w:val="-2"/>
                <w:sz w:val="20"/>
              </w:rPr>
              <w:t>request</w:t>
            </w:r>
          </w:p>
        </w:tc>
        <w:tc>
          <w:tcPr>
            <w:tcW w:w="5917" w:type="dxa"/>
          </w:tcPr>
          <w:p>
            <w:pPr>
              <w:pStyle w:val="TableParagraph"/>
              <w:spacing w:line="209" w:lineRule="exact"/>
              <w:rPr>
                <w:sz w:val="20"/>
              </w:rPr>
            </w:pPr>
            <w:r>
              <w:rPr>
                <w:sz w:val="20"/>
              </w:rPr>
              <w:t>Transmit</w:t>
            </w:r>
            <w:r>
              <w:rPr>
                <w:spacing w:val="-12"/>
                <w:sz w:val="20"/>
              </w:rPr>
              <w:t> </w:t>
            </w:r>
            <w:r>
              <w:rPr>
                <w:sz w:val="20"/>
              </w:rPr>
              <w:t>request</w:t>
            </w:r>
            <w:r>
              <w:rPr>
                <w:spacing w:val="-11"/>
                <w:sz w:val="20"/>
              </w:rPr>
              <w:t> </w:t>
            </w:r>
            <w:r>
              <w:rPr>
                <w:sz w:val="20"/>
              </w:rPr>
              <w:t>to</w:t>
            </w:r>
            <w:r>
              <w:rPr>
                <w:spacing w:val="-12"/>
                <w:sz w:val="20"/>
              </w:rPr>
              <w:t> </w:t>
            </w:r>
            <w:r>
              <w:rPr>
                <w:sz w:val="20"/>
              </w:rPr>
              <w:t>the</w:t>
            </w:r>
            <w:r>
              <w:rPr>
                <w:spacing w:val="-11"/>
                <w:sz w:val="20"/>
              </w:rPr>
              <w:t> </w:t>
            </w:r>
            <w:r>
              <w:rPr>
                <w:sz w:val="20"/>
              </w:rPr>
              <w:t>CAN</w:t>
            </w:r>
            <w:r>
              <w:rPr>
                <w:spacing w:val="-11"/>
                <w:sz w:val="20"/>
              </w:rPr>
              <w:t> </w:t>
            </w:r>
            <w:r>
              <w:rPr>
                <w:sz w:val="20"/>
              </w:rPr>
              <w:t>Interface</w:t>
            </w:r>
            <w:r>
              <w:rPr>
                <w:spacing w:val="-12"/>
                <w:sz w:val="20"/>
              </w:rPr>
              <w:t> </w:t>
            </w:r>
            <w:r>
              <w:rPr>
                <w:sz w:val="20"/>
              </w:rPr>
              <w:t>module</w:t>
            </w:r>
            <w:r>
              <w:rPr>
                <w:spacing w:val="-11"/>
                <w:sz w:val="20"/>
              </w:rPr>
              <w:t> </w:t>
            </w:r>
            <w:r>
              <w:rPr>
                <w:sz w:val="20"/>
              </w:rPr>
              <w:t>from</w:t>
            </w:r>
            <w:r>
              <w:rPr>
                <w:spacing w:val="-11"/>
                <w:sz w:val="20"/>
              </w:rPr>
              <w:t> </w:t>
            </w:r>
            <w:r>
              <w:rPr>
                <w:sz w:val="20"/>
              </w:rPr>
              <w:t>a</w:t>
            </w:r>
            <w:r>
              <w:rPr>
                <w:spacing w:val="-12"/>
                <w:sz w:val="20"/>
              </w:rPr>
              <w:t> </w:t>
            </w:r>
            <w:r>
              <w:rPr>
                <w:sz w:val="20"/>
              </w:rPr>
              <w:t>upper</w:t>
            </w:r>
            <w:r>
              <w:rPr>
                <w:spacing w:val="-11"/>
                <w:sz w:val="20"/>
              </w:rPr>
              <w:t> </w:t>
            </w:r>
            <w:r>
              <w:rPr>
                <w:spacing w:val="-2"/>
                <w:sz w:val="20"/>
              </w:rPr>
              <w:t>layer</w:t>
            </w:r>
          </w:p>
          <w:p>
            <w:pPr>
              <w:pStyle w:val="TableParagraph"/>
              <w:spacing w:before="9"/>
              <w:rPr>
                <w:sz w:val="20"/>
              </w:rPr>
            </w:pPr>
            <w:r>
              <w:rPr>
                <w:sz w:val="20"/>
              </w:rPr>
              <w:t>module</w:t>
            </w:r>
            <w:r>
              <w:rPr>
                <w:spacing w:val="-7"/>
                <w:sz w:val="20"/>
              </w:rPr>
              <w:t> </w:t>
            </w:r>
            <w:r>
              <w:rPr>
                <w:sz w:val="20"/>
              </w:rPr>
              <w:t>of</w:t>
            </w:r>
            <w:r>
              <w:rPr>
                <w:spacing w:val="-5"/>
                <w:sz w:val="20"/>
              </w:rPr>
              <w:t> </w:t>
            </w:r>
            <w:r>
              <w:rPr>
                <w:sz w:val="20"/>
              </w:rPr>
              <w:t>the</w:t>
            </w:r>
            <w:r>
              <w:rPr>
                <w:spacing w:val="-4"/>
                <w:sz w:val="20"/>
              </w:rPr>
              <w:t> </w:t>
            </w:r>
            <w:r>
              <w:rPr>
                <w:spacing w:val="-2"/>
                <w:sz w:val="20"/>
              </w:rPr>
              <w:t>CanIf</w:t>
            </w:r>
          </w:p>
        </w:tc>
      </w:tr>
    </w:tbl>
    <w:p>
      <w:pPr>
        <w:spacing w:after="0"/>
        <w:rPr>
          <w:sz w:val="20"/>
        </w:rPr>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3 Related documentation" w:id="37"/>
      <w:bookmarkEnd w:id="37"/>
      <w:r>
        <w:rPr>
          <w:b w:val="0"/>
        </w:rPr>
      </w:r>
      <w:bookmarkStart w:name="_bookmark34" w:id="38"/>
      <w:bookmarkEnd w:id="38"/>
      <w:r>
        <w:rPr>
          <w:b w:val="0"/>
        </w:rPr>
      </w:r>
      <w:r>
        <w:rPr/>
        <w:t>Related</w:t>
      </w:r>
      <w:r>
        <w:rPr>
          <w:spacing w:val="13"/>
        </w:rPr>
        <w:t> </w:t>
      </w:r>
      <w:r>
        <w:rPr>
          <w:spacing w:val="-2"/>
        </w:rPr>
        <w:t>documentation</w:t>
      </w:r>
    </w:p>
    <w:p>
      <w:pPr>
        <w:pStyle w:val="BodyText"/>
        <w:spacing w:before="19"/>
        <w:rPr>
          <w:b/>
          <w:sz w:val="34"/>
        </w:rPr>
      </w:pPr>
    </w:p>
    <w:p>
      <w:pPr>
        <w:pStyle w:val="Heading2"/>
        <w:numPr>
          <w:ilvl w:val="1"/>
          <w:numId w:val="21"/>
        </w:numPr>
        <w:tabs>
          <w:tab w:pos="842" w:val="left" w:leader="none"/>
        </w:tabs>
        <w:spacing w:line="240" w:lineRule="auto" w:before="0" w:after="0"/>
        <w:ind w:left="842" w:right="0" w:hanging="685"/>
        <w:jc w:val="left"/>
      </w:pPr>
      <w:bookmarkStart w:name="3.1 Input documents &amp; related standards " w:id="39"/>
      <w:bookmarkEnd w:id="39"/>
      <w:r>
        <w:rPr>
          <w:b w:val="0"/>
        </w:rPr>
      </w:r>
      <w:bookmarkStart w:name="_bookmark35" w:id="40"/>
      <w:bookmarkEnd w:id="40"/>
      <w:r>
        <w:rPr>
          <w:b w:val="0"/>
        </w:rPr>
      </w:r>
      <w:r>
        <w:rPr/>
        <w:t>Input</w:t>
      </w:r>
      <w:r>
        <w:rPr>
          <w:spacing w:val="17"/>
        </w:rPr>
        <w:t> </w:t>
      </w:r>
      <w:r>
        <w:rPr/>
        <w:t>documents</w:t>
      </w:r>
      <w:r>
        <w:rPr>
          <w:spacing w:val="17"/>
        </w:rPr>
        <w:t> </w:t>
      </w:r>
      <w:r>
        <w:rPr/>
        <w:t>&amp;</w:t>
      </w:r>
      <w:r>
        <w:rPr>
          <w:spacing w:val="17"/>
        </w:rPr>
        <w:t> </w:t>
      </w:r>
      <w:r>
        <w:rPr/>
        <w:t>related</w:t>
      </w:r>
      <w:r>
        <w:rPr>
          <w:spacing w:val="17"/>
        </w:rPr>
        <w:t> </w:t>
      </w:r>
      <w:r>
        <w:rPr/>
        <w:t>standards</w:t>
      </w:r>
      <w:r>
        <w:rPr>
          <w:spacing w:val="17"/>
        </w:rPr>
        <w:t> </w:t>
      </w:r>
      <w:r>
        <w:rPr/>
        <w:t>and</w:t>
      </w:r>
      <w:r>
        <w:rPr>
          <w:spacing w:val="17"/>
        </w:rPr>
        <w:t> </w:t>
      </w:r>
      <w:r>
        <w:rPr>
          <w:spacing w:val="-2"/>
        </w:rPr>
        <w:t>norms</w:t>
      </w:r>
    </w:p>
    <w:p>
      <w:pPr>
        <w:pStyle w:val="BodyText"/>
        <w:spacing w:before="17"/>
        <w:rPr>
          <w:b/>
          <w:sz w:val="28"/>
        </w:rPr>
      </w:pPr>
    </w:p>
    <w:p>
      <w:pPr>
        <w:pStyle w:val="Heading1"/>
        <w:spacing w:before="0"/>
        <w:ind w:left="157" w:firstLine="0"/>
      </w:pPr>
      <w:r>
        <w:rPr>
          <w:spacing w:val="-2"/>
        </w:rPr>
        <w:t>References</w:t>
      </w:r>
    </w:p>
    <w:p>
      <w:pPr>
        <w:pStyle w:val="ListParagraph"/>
        <w:numPr>
          <w:ilvl w:val="0"/>
          <w:numId w:val="23"/>
        </w:numPr>
        <w:tabs>
          <w:tab w:pos="673" w:val="left" w:leader="none"/>
        </w:tabs>
        <w:spacing w:line="252" w:lineRule="auto" w:before="378" w:after="0"/>
        <w:ind w:left="673" w:right="5665" w:hanging="383"/>
        <w:jc w:val="left"/>
        <w:rPr>
          <w:sz w:val="24"/>
        </w:rPr>
      </w:pPr>
      <w:bookmarkStart w:name="_bookmark36" w:id="41"/>
      <w:bookmarkEnd w:id="41"/>
      <w:r>
        <w:rPr/>
      </w:r>
      <w:r>
        <w:rPr>
          <w:sz w:val="24"/>
        </w:rPr>
        <w:t>Specification of CAN Driver </w:t>
      </w:r>
      <w:bookmarkStart w:name="_bookmark37" w:id="42"/>
      <w:bookmarkEnd w:id="42"/>
      <w:r>
        <w:rPr>
          <w:spacing w:val="-2"/>
          <w:sz w:val="24"/>
        </w:rPr>
        <w:t>A</w:t>
      </w:r>
      <w:r>
        <w:rPr>
          <w:spacing w:val="-2"/>
          <w:sz w:val="24"/>
        </w:rPr>
        <w:t>UTOSAR_SWS_CANDriver</w:t>
      </w:r>
    </w:p>
    <w:p>
      <w:pPr>
        <w:pStyle w:val="ListParagraph"/>
        <w:numPr>
          <w:ilvl w:val="0"/>
          <w:numId w:val="23"/>
        </w:numPr>
        <w:tabs>
          <w:tab w:pos="673" w:val="left" w:leader="none"/>
        </w:tabs>
        <w:spacing w:line="252" w:lineRule="auto" w:before="158" w:after="0"/>
        <w:ind w:left="673" w:right="4453" w:hanging="383"/>
        <w:jc w:val="left"/>
        <w:rPr>
          <w:sz w:val="24"/>
        </w:rPr>
      </w:pPr>
      <w:r>
        <w:rPr>
          <w:sz w:val="24"/>
        </w:rPr>
        <w:t>Specification of CAN Transceiver Driver </w:t>
      </w:r>
      <w:bookmarkStart w:name="_bookmark38" w:id="43"/>
      <w:bookmarkEnd w:id="43"/>
      <w:r>
        <w:rPr>
          <w:spacing w:val="-4"/>
          <w:sz w:val="24"/>
        </w:rPr>
        <w:t>A</w:t>
      </w:r>
      <w:r>
        <w:rPr>
          <w:spacing w:val="-4"/>
          <w:sz w:val="24"/>
        </w:rPr>
        <w:t>UTOSAR_SWS_CANTransceiverDriver</w:t>
      </w:r>
    </w:p>
    <w:p>
      <w:pPr>
        <w:pStyle w:val="ListParagraph"/>
        <w:numPr>
          <w:ilvl w:val="0"/>
          <w:numId w:val="23"/>
        </w:numPr>
        <w:tabs>
          <w:tab w:pos="673" w:val="left" w:leader="none"/>
        </w:tabs>
        <w:spacing w:line="252" w:lineRule="auto" w:before="157" w:after="0"/>
        <w:ind w:left="673" w:right="4798" w:hanging="383"/>
        <w:jc w:val="left"/>
        <w:rPr>
          <w:sz w:val="24"/>
        </w:rPr>
      </w:pPr>
      <w:r>
        <w:rPr>
          <w:sz w:val="24"/>
        </w:rPr>
        <w:t>Specification of CAN State Manager </w:t>
      </w:r>
      <w:bookmarkStart w:name="_bookmark39" w:id="44"/>
      <w:bookmarkEnd w:id="44"/>
      <w:r>
        <w:rPr>
          <w:spacing w:val="-2"/>
          <w:sz w:val="24"/>
        </w:rPr>
        <w:t>A</w:t>
      </w:r>
      <w:r>
        <w:rPr>
          <w:spacing w:val="-2"/>
          <w:sz w:val="24"/>
        </w:rPr>
        <w:t>UTOSAR_SWS_CANStateManager</w:t>
      </w:r>
    </w:p>
    <w:p>
      <w:pPr>
        <w:pStyle w:val="ListParagraph"/>
        <w:numPr>
          <w:ilvl w:val="0"/>
          <w:numId w:val="23"/>
        </w:numPr>
        <w:tabs>
          <w:tab w:pos="673" w:val="left" w:leader="none"/>
        </w:tabs>
        <w:spacing w:line="252" w:lineRule="auto" w:before="158" w:after="0"/>
        <w:ind w:left="673" w:right="4027" w:hanging="383"/>
        <w:jc w:val="left"/>
        <w:rPr>
          <w:sz w:val="24"/>
        </w:rPr>
      </w:pPr>
      <w:r>
        <w:rPr>
          <w:sz w:val="24"/>
        </w:rPr>
        <w:t>Specification of CAN Network Management </w:t>
      </w:r>
      <w:bookmarkStart w:name="_bookmark40" w:id="45"/>
      <w:bookmarkEnd w:id="45"/>
      <w:r>
        <w:rPr>
          <w:spacing w:val="-2"/>
          <w:sz w:val="24"/>
        </w:rPr>
        <w:t>A</w:t>
      </w:r>
      <w:r>
        <w:rPr>
          <w:spacing w:val="-2"/>
          <w:sz w:val="24"/>
        </w:rPr>
        <w:t>UTOSAR_SWS_CANNetworkManagement</w:t>
      </w:r>
    </w:p>
    <w:p>
      <w:pPr>
        <w:pStyle w:val="ListParagraph"/>
        <w:numPr>
          <w:ilvl w:val="0"/>
          <w:numId w:val="23"/>
        </w:numPr>
        <w:tabs>
          <w:tab w:pos="673" w:val="left" w:leader="none"/>
        </w:tabs>
        <w:spacing w:line="252" w:lineRule="auto" w:before="158" w:after="0"/>
        <w:ind w:left="673" w:right="4713" w:hanging="383"/>
        <w:jc w:val="left"/>
        <w:rPr>
          <w:sz w:val="24"/>
        </w:rPr>
      </w:pPr>
      <w:r>
        <w:rPr>
          <w:sz w:val="24"/>
        </w:rPr>
        <w:t>Specification of CAN Transport Layer </w:t>
      </w:r>
      <w:bookmarkStart w:name="_bookmark41" w:id="46"/>
      <w:bookmarkEnd w:id="46"/>
      <w:r>
        <w:rPr>
          <w:spacing w:val="-4"/>
          <w:sz w:val="24"/>
        </w:rPr>
        <w:t>A</w:t>
      </w:r>
      <w:r>
        <w:rPr>
          <w:spacing w:val="-4"/>
          <w:sz w:val="24"/>
        </w:rPr>
        <w:t>UTOSAR_SWS_CANTransportLayer</w:t>
      </w:r>
    </w:p>
    <w:p>
      <w:pPr>
        <w:pStyle w:val="ListParagraph"/>
        <w:numPr>
          <w:ilvl w:val="0"/>
          <w:numId w:val="23"/>
        </w:numPr>
        <w:tabs>
          <w:tab w:pos="673" w:val="left" w:leader="none"/>
        </w:tabs>
        <w:spacing w:line="252" w:lineRule="auto" w:before="157" w:after="0"/>
        <w:ind w:left="673" w:right="5583" w:hanging="383"/>
        <w:jc w:val="left"/>
        <w:rPr>
          <w:sz w:val="24"/>
        </w:rPr>
      </w:pPr>
      <w:r>
        <w:rPr>
          <w:sz w:val="24"/>
        </w:rPr>
        <w:t>Specification of PDU Router </w:t>
      </w:r>
      <w:bookmarkStart w:name="_bookmark42" w:id="47"/>
      <w:bookmarkEnd w:id="47"/>
      <w:r>
        <w:rPr>
          <w:spacing w:val="-2"/>
          <w:sz w:val="24"/>
        </w:rPr>
        <w:t>A</w:t>
      </w:r>
      <w:r>
        <w:rPr>
          <w:spacing w:val="-2"/>
          <w:sz w:val="24"/>
        </w:rPr>
        <w:t>UTOSAR_SWS_PDURouter</w:t>
      </w:r>
    </w:p>
    <w:p>
      <w:pPr>
        <w:pStyle w:val="ListParagraph"/>
        <w:numPr>
          <w:ilvl w:val="0"/>
          <w:numId w:val="23"/>
        </w:numPr>
        <w:tabs>
          <w:tab w:pos="673" w:val="left" w:leader="none"/>
        </w:tabs>
        <w:spacing w:line="252" w:lineRule="auto" w:before="158" w:after="0"/>
        <w:ind w:left="673" w:right="3804" w:hanging="383"/>
        <w:jc w:val="left"/>
        <w:rPr>
          <w:sz w:val="24"/>
        </w:rPr>
      </w:pPr>
      <w:r>
        <w:rPr>
          <w:sz w:val="24"/>
        </w:rPr>
        <w:t>Layered Software Architecture </w:t>
      </w:r>
      <w:bookmarkStart w:name="_bookmark43" w:id="48"/>
      <w:bookmarkEnd w:id="48"/>
      <w:r>
        <w:rPr>
          <w:spacing w:val="-2"/>
          <w:sz w:val="24"/>
        </w:rPr>
        <w:t>A</w:t>
      </w:r>
      <w:r>
        <w:rPr>
          <w:spacing w:val="-2"/>
          <w:sz w:val="24"/>
        </w:rPr>
        <w:t>UTOSAR_EXP_LayeredSoftwareArchitecture</w:t>
      </w:r>
    </w:p>
    <w:p>
      <w:pPr>
        <w:pStyle w:val="ListParagraph"/>
        <w:numPr>
          <w:ilvl w:val="0"/>
          <w:numId w:val="23"/>
        </w:numPr>
        <w:tabs>
          <w:tab w:pos="673" w:val="left" w:leader="none"/>
        </w:tabs>
        <w:spacing w:line="252" w:lineRule="auto" w:before="158" w:after="0"/>
        <w:ind w:left="673" w:right="6080" w:hanging="383"/>
        <w:jc w:val="left"/>
        <w:rPr>
          <w:sz w:val="24"/>
        </w:rPr>
      </w:pPr>
      <w:r>
        <w:rPr>
          <w:spacing w:val="-2"/>
          <w:sz w:val="24"/>
        </w:rPr>
        <w:t>Glossary </w:t>
      </w:r>
      <w:bookmarkStart w:name="_bookmark44" w:id="49"/>
      <w:bookmarkEnd w:id="49"/>
      <w:r>
        <w:rPr>
          <w:spacing w:val="-2"/>
          <w:sz w:val="24"/>
        </w:rPr>
        <w:t>A</w:t>
      </w:r>
      <w:r>
        <w:rPr>
          <w:spacing w:val="-2"/>
          <w:sz w:val="24"/>
        </w:rPr>
        <w:t>UTOSAR_TR_Glossary</w:t>
      </w:r>
    </w:p>
    <w:p>
      <w:pPr>
        <w:pStyle w:val="ListParagraph"/>
        <w:numPr>
          <w:ilvl w:val="0"/>
          <w:numId w:val="23"/>
        </w:numPr>
        <w:tabs>
          <w:tab w:pos="673" w:val="left" w:leader="none"/>
        </w:tabs>
        <w:spacing w:line="252" w:lineRule="auto" w:before="158" w:after="0"/>
        <w:ind w:left="673" w:right="3587" w:hanging="383"/>
        <w:jc w:val="left"/>
        <w:rPr>
          <w:sz w:val="24"/>
        </w:rPr>
      </w:pPr>
      <w:r>
        <w:rPr>
          <w:sz w:val="24"/>
        </w:rPr>
        <w:t>General</w:t>
      </w:r>
      <w:r>
        <w:rPr>
          <w:spacing w:val="-12"/>
          <w:sz w:val="24"/>
        </w:rPr>
        <w:t> </w:t>
      </w:r>
      <w:r>
        <w:rPr>
          <w:sz w:val="24"/>
        </w:rPr>
        <w:t>Specification</w:t>
      </w:r>
      <w:r>
        <w:rPr>
          <w:spacing w:val="-12"/>
          <w:sz w:val="24"/>
        </w:rPr>
        <w:t> </w:t>
      </w:r>
      <w:r>
        <w:rPr>
          <w:sz w:val="24"/>
        </w:rPr>
        <w:t>of</w:t>
      </w:r>
      <w:r>
        <w:rPr>
          <w:spacing w:val="-12"/>
          <w:sz w:val="24"/>
        </w:rPr>
        <w:t> </w:t>
      </w:r>
      <w:r>
        <w:rPr>
          <w:sz w:val="24"/>
        </w:rPr>
        <w:t>Basic</w:t>
      </w:r>
      <w:r>
        <w:rPr>
          <w:spacing w:val="-12"/>
          <w:sz w:val="24"/>
        </w:rPr>
        <w:t> </w:t>
      </w:r>
      <w:r>
        <w:rPr>
          <w:sz w:val="24"/>
        </w:rPr>
        <w:t>Software</w:t>
      </w:r>
      <w:r>
        <w:rPr>
          <w:spacing w:val="-12"/>
          <w:sz w:val="24"/>
        </w:rPr>
        <w:t> </w:t>
      </w:r>
      <w:r>
        <w:rPr>
          <w:sz w:val="24"/>
        </w:rPr>
        <w:t>Modules </w:t>
      </w:r>
      <w:bookmarkStart w:name="_bookmark45" w:id="50"/>
      <w:bookmarkEnd w:id="50"/>
      <w:r>
        <w:rPr>
          <w:spacing w:val="-2"/>
          <w:sz w:val="24"/>
        </w:rPr>
        <w:t>A</w:t>
      </w:r>
      <w:r>
        <w:rPr>
          <w:spacing w:val="-2"/>
          <w:sz w:val="24"/>
        </w:rPr>
        <w:t>UTOSAR_SWS_BSWGeneral</w:t>
      </w:r>
    </w:p>
    <w:p>
      <w:pPr>
        <w:pStyle w:val="ListParagraph"/>
        <w:numPr>
          <w:ilvl w:val="0"/>
          <w:numId w:val="23"/>
        </w:numPr>
        <w:tabs>
          <w:tab w:pos="673" w:val="left" w:leader="none"/>
        </w:tabs>
        <w:spacing w:line="252" w:lineRule="auto" w:before="157" w:after="0"/>
        <w:ind w:left="673" w:right="3387" w:hanging="516"/>
        <w:jc w:val="left"/>
        <w:rPr>
          <w:sz w:val="24"/>
        </w:rPr>
      </w:pPr>
      <w:r>
        <w:rPr>
          <w:sz w:val="24"/>
        </w:rPr>
        <w:t>General</w:t>
      </w:r>
      <w:r>
        <w:rPr>
          <w:spacing w:val="-12"/>
          <w:sz w:val="24"/>
        </w:rPr>
        <w:t> </w:t>
      </w:r>
      <w:r>
        <w:rPr>
          <w:sz w:val="24"/>
        </w:rPr>
        <w:t>Requirements</w:t>
      </w:r>
      <w:r>
        <w:rPr>
          <w:spacing w:val="-12"/>
          <w:sz w:val="24"/>
        </w:rPr>
        <w:t> </w:t>
      </w:r>
      <w:r>
        <w:rPr>
          <w:sz w:val="24"/>
        </w:rPr>
        <w:t>on</w:t>
      </w:r>
      <w:r>
        <w:rPr>
          <w:spacing w:val="-12"/>
          <w:sz w:val="24"/>
        </w:rPr>
        <w:t> </w:t>
      </w:r>
      <w:r>
        <w:rPr>
          <w:sz w:val="24"/>
        </w:rPr>
        <w:t>Basic</w:t>
      </w:r>
      <w:r>
        <w:rPr>
          <w:spacing w:val="-12"/>
          <w:sz w:val="24"/>
        </w:rPr>
        <w:t> </w:t>
      </w:r>
      <w:r>
        <w:rPr>
          <w:sz w:val="24"/>
        </w:rPr>
        <w:t>Software</w:t>
      </w:r>
      <w:r>
        <w:rPr>
          <w:spacing w:val="-12"/>
          <w:sz w:val="24"/>
        </w:rPr>
        <w:t> </w:t>
      </w:r>
      <w:r>
        <w:rPr>
          <w:sz w:val="24"/>
        </w:rPr>
        <w:t>Modules </w:t>
      </w:r>
      <w:bookmarkStart w:name="_bookmark46" w:id="51"/>
      <w:bookmarkEnd w:id="51"/>
      <w:r>
        <w:rPr>
          <w:spacing w:val="-2"/>
          <w:sz w:val="24"/>
        </w:rPr>
        <w:t>A</w:t>
      </w:r>
      <w:r>
        <w:rPr>
          <w:spacing w:val="-2"/>
          <w:sz w:val="24"/>
        </w:rPr>
        <w:t>UTOSAR_SRS_BSWGeneral</w:t>
      </w:r>
    </w:p>
    <w:p>
      <w:pPr>
        <w:pStyle w:val="ListParagraph"/>
        <w:numPr>
          <w:ilvl w:val="0"/>
          <w:numId w:val="23"/>
        </w:numPr>
        <w:tabs>
          <w:tab w:pos="673" w:val="left" w:leader="none"/>
        </w:tabs>
        <w:spacing w:line="252" w:lineRule="auto" w:before="158" w:after="0"/>
        <w:ind w:left="673" w:right="6353" w:hanging="516"/>
        <w:jc w:val="left"/>
        <w:rPr>
          <w:sz w:val="24"/>
        </w:rPr>
      </w:pPr>
      <w:r>
        <w:rPr>
          <w:sz w:val="24"/>
        </w:rPr>
        <w:t>Requirements</w:t>
      </w:r>
      <w:r>
        <w:rPr>
          <w:spacing w:val="-17"/>
          <w:sz w:val="24"/>
        </w:rPr>
        <w:t> </w:t>
      </w:r>
      <w:r>
        <w:rPr>
          <w:sz w:val="24"/>
        </w:rPr>
        <w:t>on</w:t>
      </w:r>
      <w:r>
        <w:rPr>
          <w:spacing w:val="-17"/>
          <w:sz w:val="24"/>
        </w:rPr>
        <w:t> </w:t>
      </w:r>
      <w:r>
        <w:rPr>
          <w:sz w:val="24"/>
        </w:rPr>
        <w:t>CAN </w:t>
      </w:r>
      <w:bookmarkStart w:name="_bookmark47" w:id="52"/>
      <w:bookmarkEnd w:id="52"/>
      <w:r>
        <w:rPr>
          <w:spacing w:val="-4"/>
          <w:sz w:val="24"/>
        </w:rPr>
        <w:t>A</w:t>
      </w:r>
      <w:r>
        <w:rPr>
          <w:spacing w:val="-4"/>
          <w:sz w:val="24"/>
        </w:rPr>
        <w:t>UTOSAR_SRS_CAN</w:t>
      </w:r>
    </w:p>
    <w:p>
      <w:pPr>
        <w:pStyle w:val="ListParagraph"/>
        <w:numPr>
          <w:ilvl w:val="0"/>
          <w:numId w:val="23"/>
        </w:numPr>
        <w:tabs>
          <w:tab w:pos="672" w:val="left" w:leader="none"/>
        </w:tabs>
        <w:spacing w:line="240" w:lineRule="auto" w:before="158" w:after="0"/>
        <w:ind w:left="672" w:right="0" w:hanging="515"/>
        <w:jc w:val="left"/>
        <w:rPr>
          <w:sz w:val="24"/>
        </w:rPr>
      </w:pPr>
      <w:bookmarkStart w:name="_bookmark48" w:id="53"/>
      <w:bookmarkEnd w:id="53"/>
      <w:r>
        <w:rPr/>
      </w:r>
      <w:r>
        <w:rPr>
          <w:sz w:val="24"/>
        </w:rPr>
        <w:t>ISO</w:t>
      </w:r>
      <w:r>
        <w:rPr>
          <w:spacing w:val="-9"/>
          <w:sz w:val="24"/>
        </w:rPr>
        <w:t> </w:t>
      </w:r>
      <w:r>
        <w:rPr>
          <w:sz w:val="24"/>
        </w:rPr>
        <w:t>11898-1:2015</w:t>
      </w:r>
      <w:r>
        <w:rPr>
          <w:spacing w:val="-8"/>
          <w:sz w:val="24"/>
        </w:rPr>
        <w:t> </w:t>
      </w:r>
      <w:r>
        <w:rPr>
          <w:sz w:val="24"/>
        </w:rPr>
        <w:t>–</w:t>
      </w:r>
      <w:r>
        <w:rPr>
          <w:spacing w:val="-9"/>
          <w:sz w:val="24"/>
        </w:rPr>
        <w:t> </w:t>
      </w:r>
      <w:r>
        <w:rPr>
          <w:sz w:val="24"/>
        </w:rPr>
        <w:t>Road</w:t>
      </w:r>
      <w:r>
        <w:rPr>
          <w:spacing w:val="-8"/>
          <w:sz w:val="24"/>
        </w:rPr>
        <w:t> </w:t>
      </w:r>
      <w:r>
        <w:rPr>
          <w:sz w:val="24"/>
        </w:rPr>
        <w:t>vehicles</w:t>
      </w:r>
      <w:r>
        <w:rPr>
          <w:spacing w:val="-9"/>
          <w:sz w:val="24"/>
        </w:rPr>
        <w:t> </w:t>
      </w:r>
      <w:r>
        <w:rPr>
          <w:sz w:val="24"/>
        </w:rPr>
        <w:t>–</w:t>
      </w:r>
      <w:r>
        <w:rPr>
          <w:spacing w:val="-8"/>
          <w:sz w:val="24"/>
        </w:rPr>
        <w:t> </w:t>
      </w:r>
      <w:r>
        <w:rPr>
          <w:sz w:val="24"/>
        </w:rPr>
        <w:t>Controller</w:t>
      </w:r>
      <w:r>
        <w:rPr>
          <w:spacing w:val="-8"/>
          <w:sz w:val="24"/>
        </w:rPr>
        <w:t> </w:t>
      </w:r>
      <w:r>
        <w:rPr>
          <w:sz w:val="24"/>
        </w:rPr>
        <w:t>area</w:t>
      </w:r>
      <w:r>
        <w:rPr>
          <w:spacing w:val="-9"/>
          <w:sz w:val="24"/>
        </w:rPr>
        <w:t> </w:t>
      </w:r>
      <w:r>
        <w:rPr>
          <w:sz w:val="24"/>
        </w:rPr>
        <w:t>network</w:t>
      </w:r>
      <w:r>
        <w:rPr>
          <w:spacing w:val="-8"/>
          <w:sz w:val="24"/>
        </w:rPr>
        <w:t> </w:t>
      </w:r>
      <w:r>
        <w:rPr>
          <w:spacing w:val="-2"/>
          <w:sz w:val="24"/>
        </w:rPr>
        <w:t>(CAN)</w:t>
      </w:r>
    </w:p>
    <w:p>
      <w:pPr>
        <w:pStyle w:val="ListParagraph"/>
        <w:numPr>
          <w:ilvl w:val="0"/>
          <w:numId w:val="23"/>
        </w:numPr>
        <w:tabs>
          <w:tab w:pos="673" w:val="left" w:leader="none"/>
        </w:tabs>
        <w:spacing w:line="252" w:lineRule="auto" w:before="172" w:after="0"/>
        <w:ind w:left="673" w:right="4798" w:hanging="516"/>
        <w:jc w:val="left"/>
        <w:rPr>
          <w:sz w:val="24"/>
        </w:rPr>
      </w:pPr>
      <w:r>
        <w:rPr>
          <w:sz w:val="24"/>
        </w:rPr>
        <w:t>Specification of ECU State Manager </w:t>
      </w:r>
      <w:bookmarkStart w:name="_bookmark49" w:id="54"/>
      <w:bookmarkEnd w:id="54"/>
      <w:r>
        <w:rPr>
          <w:spacing w:val="-2"/>
          <w:sz w:val="24"/>
        </w:rPr>
        <w:t>A</w:t>
      </w:r>
      <w:r>
        <w:rPr>
          <w:spacing w:val="-2"/>
          <w:sz w:val="24"/>
        </w:rPr>
        <w:t>UTOSAR_SWS_ECUStateManager</w:t>
      </w:r>
    </w:p>
    <w:p>
      <w:pPr>
        <w:pStyle w:val="ListParagraph"/>
        <w:numPr>
          <w:ilvl w:val="0"/>
          <w:numId w:val="23"/>
        </w:numPr>
        <w:tabs>
          <w:tab w:pos="673" w:val="left" w:leader="none"/>
        </w:tabs>
        <w:spacing w:line="252" w:lineRule="auto" w:before="158" w:after="0"/>
        <w:ind w:left="673" w:right="4960" w:hanging="516"/>
        <w:jc w:val="left"/>
        <w:rPr>
          <w:sz w:val="24"/>
        </w:rPr>
      </w:pPr>
      <w:r>
        <w:rPr>
          <w:sz w:val="24"/>
        </w:rPr>
        <w:t>Specification of ECU Configuration </w:t>
      </w:r>
      <w:r>
        <w:rPr>
          <w:spacing w:val="-2"/>
          <w:sz w:val="24"/>
        </w:rPr>
        <w:t>AUTOSAR_TPS_ECUConfiguration</w:t>
      </w:r>
    </w:p>
    <w:p>
      <w:pPr>
        <w:spacing w:after="0" w:line="252" w:lineRule="auto"/>
        <w:jc w:val="left"/>
        <w:rPr>
          <w:sz w:val="24"/>
        </w:rPr>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842" w:val="left" w:leader="none"/>
        </w:tabs>
        <w:spacing w:line="240" w:lineRule="auto" w:before="0" w:after="0"/>
        <w:ind w:left="842" w:right="0" w:hanging="685"/>
        <w:jc w:val="left"/>
      </w:pPr>
      <w:bookmarkStart w:name="3.2 Related specification" w:id="55"/>
      <w:bookmarkEnd w:id="55"/>
      <w:r>
        <w:rPr>
          <w:b w:val="0"/>
        </w:rPr>
      </w:r>
      <w:bookmarkStart w:name="_bookmark50" w:id="56"/>
      <w:bookmarkEnd w:id="56"/>
      <w:r>
        <w:rPr>
          <w:b w:val="0"/>
        </w:rPr>
      </w:r>
      <w:r>
        <w:rPr/>
        <w:t>Related</w:t>
      </w:r>
      <w:r>
        <w:rPr>
          <w:spacing w:val="21"/>
        </w:rPr>
        <w:t> </w:t>
      </w:r>
      <w:r>
        <w:rPr>
          <w:spacing w:val="-2"/>
        </w:rPr>
        <w:t>specification</w:t>
      </w:r>
    </w:p>
    <w:p>
      <w:pPr>
        <w:pStyle w:val="BodyText"/>
        <w:spacing w:line="252" w:lineRule="auto" w:before="283"/>
        <w:ind w:left="157"/>
      </w:pPr>
      <w:r>
        <w:rPr/>
        <w:t>AUTOSAR</w:t>
      </w:r>
      <w:r>
        <w:rPr>
          <w:spacing w:val="-17"/>
        </w:rPr>
        <w:t> </w:t>
      </w:r>
      <w:r>
        <w:rPr/>
        <w:t>provides</w:t>
      </w:r>
      <w:r>
        <w:rPr>
          <w:spacing w:val="-17"/>
        </w:rPr>
        <w:t> </w:t>
      </w:r>
      <w:r>
        <w:rPr/>
        <w:t>a</w:t>
      </w:r>
      <w:r>
        <w:rPr>
          <w:spacing w:val="-16"/>
        </w:rPr>
        <w:t> </w:t>
      </w:r>
      <w:r>
        <w:rPr/>
        <w:t>General</w:t>
      </w:r>
      <w:r>
        <w:rPr>
          <w:spacing w:val="-17"/>
        </w:rPr>
        <w:t> </w:t>
      </w:r>
      <w:r>
        <w:rPr/>
        <w:t>Specification</w:t>
      </w:r>
      <w:r>
        <w:rPr>
          <w:spacing w:val="-17"/>
        </w:rPr>
        <w:t> </w:t>
      </w:r>
      <w:r>
        <w:rPr/>
        <w:t>on</w:t>
      </w:r>
      <w:r>
        <w:rPr>
          <w:spacing w:val="-16"/>
        </w:rPr>
        <w:t> </w:t>
      </w:r>
      <w:r>
        <w:rPr/>
        <w:t>Basic</w:t>
      </w:r>
      <w:r>
        <w:rPr>
          <w:spacing w:val="-17"/>
        </w:rPr>
        <w:t> </w:t>
      </w:r>
      <w:r>
        <w:rPr/>
        <w:t>Software</w:t>
      </w:r>
      <w:r>
        <w:rPr>
          <w:spacing w:val="-17"/>
        </w:rPr>
        <w:t> </w:t>
      </w:r>
      <w:r>
        <w:rPr/>
        <w:t>modules</w:t>
      </w:r>
      <w:r>
        <w:rPr>
          <w:spacing w:val="-16"/>
        </w:rPr>
        <w:t> </w:t>
      </w:r>
      <w:r>
        <w:rPr/>
        <w:t>[</w:t>
      </w:r>
      <w:hyperlink w:history="true" w:anchor="_bookmark44">
        <w:r>
          <w:rPr>
            <w:color w:val="0000FF"/>
          </w:rPr>
          <w:t>9</w:t>
        </w:r>
      </w:hyperlink>
      <w:r>
        <w:rPr/>
        <w:t>,</w:t>
      </w:r>
      <w:r>
        <w:rPr>
          <w:spacing w:val="-16"/>
        </w:rPr>
        <w:t> </w:t>
      </w:r>
      <w:r>
        <w:rPr/>
        <w:t>SWS</w:t>
      </w:r>
      <w:r>
        <w:rPr>
          <w:spacing w:val="-17"/>
        </w:rPr>
        <w:t> </w:t>
      </w:r>
      <w:r>
        <w:rPr/>
        <w:t>BSW General], which is also valid for CAN Interface.</w:t>
      </w:r>
    </w:p>
    <w:p>
      <w:pPr>
        <w:pStyle w:val="BodyText"/>
        <w:spacing w:line="252" w:lineRule="auto" w:before="158"/>
        <w:ind w:left="157"/>
      </w:pPr>
      <w:r>
        <w:rPr/>
        <w:t>Thus, the specification SWS BSW General shall be considered as additional and </w:t>
      </w:r>
      <w:r>
        <w:rPr/>
        <w:t>re- quired specification for CAN Interface.</w:t>
      </w:r>
    </w:p>
    <w:p>
      <w:pPr>
        <w:spacing w:after="0" w:line="252" w:lineRule="auto"/>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4 Constraints and assumptions" w:id="57"/>
      <w:bookmarkEnd w:id="57"/>
      <w:r>
        <w:rPr>
          <w:b w:val="0"/>
        </w:rPr>
      </w:r>
      <w:bookmarkStart w:name="_bookmark51" w:id="58"/>
      <w:bookmarkEnd w:id="58"/>
      <w:r>
        <w:rPr>
          <w:b w:val="0"/>
        </w:rPr>
      </w:r>
      <w:r>
        <w:rPr/>
        <w:t>Constraints</w:t>
      </w:r>
      <w:r>
        <w:rPr>
          <w:spacing w:val="13"/>
        </w:rPr>
        <w:t> </w:t>
      </w:r>
      <w:r>
        <w:rPr/>
        <w:t>and</w:t>
      </w:r>
      <w:r>
        <w:rPr>
          <w:spacing w:val="13"/>
        </w:rPr>
        <w:t> </w:t>
      </w:r>
      <w:r>
        <w:rPr>
          <w:spacing w:val="-2"/>
        </w:rPr>
        <w:t>assumptions</w:t>
      </w:r>
    </w:p>
    <w:p>
      <w:pPr>
        <w:pStyle w:val="BodyText"/>
        <w:spacing w:before="19"/>
        <w:rPr>
          <w:b/>
          <w:sz w:val="34"/>
        </w:rPr>
      </w:pPr>
    </w:p>
    <w:p>
      <w:pPr>
        <w:pStyle w:val="Heading2"/>
        <w:numPr>
          <w:ilvl w:val="1"/>
          <w:numId w:val="21"/>
        </w:numPr>
        <w:tabs>
          <w:tab w:pos="842" w:val="left" w:leader="none"/>
        </w:tabs>
        <w:spacing w:line="240" w:lineRule="auto" w:before="0" w:after="0"/>
        <w:ind w:left="842" w:right="0" w:hanging="685"/>
        <w:jc w:val="left"/>
      </w:pPr>
      <w:bookmarkStart w:name="4.1 Limitations" w:id="59"/>
      <w:bookmarkEnd w:id="59"/>
      <w:r>
        <w:rPr>
          <w:b w:val="0"/>
        </w:rPr>
      </w:r>
      <w:bookmarkStart w:name="_bookmark52" w:id="60"/>
      <w:bookmarkEnd w:id="60"/>
      <w:r>
        <w:rPr>
          <w:b w:val="0"/>
        </w:rPr>
      </w:r>
      <w:r>
        <w:rPr>
          <w:spacing w:val="-2"/>
        </w:rPr>
        <w:t>Limitations</w:t>
      </w:r>
    </w:p>
    <w:p>
      <w:pPr>
        <w:pStyle w:val="BodyText"/>
        <w:spacing w:line="252" w:lineRule="auto" w:before="283"/>
        <w:ind w:left="157" w:right="195"/>
        <w:jc w:val="both"/>
      </w:pPr>
      <w:r>
        <w:rPr/>
        <w:t>The CAN Interface can be used for CAN communication only and is specifically </w:t>
      </w:r>
      <w:r>
        <w:rPr/>
        <w:t>de- signed to operate with one or multiple underlying CAN Drivers and CAN Transceiver Drivers. Several</w:t>
      </w:r>
      <w:r>
        <w:rPr>
          <w:spacing w:val="-6"/>
        </w:rPr>
        <w:t> </w:t>
      </w:r>
      <w:r>
        <w:rPr/>
        <w:t>CAN</w:t>
      </w:r>
      <w:r>
        <w:rPr>
          <w:spacing w:val="-5"/>
        </w:rPr>
        <w:t> </w:t>
      </w:r>
      <w:r>
        <w:rPr/>
        <w:t>Driver</w:t>
      </w:r>
      <w:r>
        <w:rPr>
          <w:spacing w:val="-6"/>
        </w:rPr>
        <w:t> </w:t>
      </w:r>
      <w:r>
        <w:rPr/>
        <w:t>modules</w:t>
      </w:r>
      <w:r>
        <w:rPr>
          <w:spacing w:val="-6"/>
        </w:rPr>
        <w:t> </w:t>
      </w:r>
      <w:r>
        <w:rPr/>
        <w:t>covering</w:t>
      </w:r>
      <w:r>
        <w:rPr>
          <w:spacing w:val="-6"/>
        </w:rPr>
        <w:t> </w:t>
      </w:r>
      <w:r>
        <w:rPr/>
        <w:t>different</w:t>
      </w:r>
      <w:r>
        <w:rPr>
          <w:spacing w:val="-5"/>
        </w:rPr>
        <w:t> </w:t>
      </w:r>
      <w:r>
        <w:rPr/>
        <w:t>CAN</w:t>
      </w:r>
      <w:r>
        <w:rPr>
          <w:spacing w:val="-6"/>
        </w:rPr>
        <w:t> </w:t>
      </w:r>
      <w:r>
        <w:rPr/>
        <w:t>Hardware</w:t>
      </w:r>
      <w:r>
        <w:rPr>
          <w:spacing w:val="-6"/>
        </w:rPr>
        <w:t> </w:t>
      </w:r>
      <w:r>
        <w:rPr/>
        <w:t>Units</w:t>
      </w:r>
      <w:r>
        <w:rPr>
          <w:spacing w:val="-5"/>
        </w:rPr>
        <w:t> </w:t>
      </w:r>
      <w:r>
        <w:rPr/>
        <w:t>are</w:t>
      </w:r>
      <w:r>
        <w:rPr>
          <w:spacing w:val="-6"/>
        </w:rPr>
        <w:t> </w:t>
      </w:r>
      <w:r>
        <w:rPr/>
        <w:t>rep- resented</w:t>
      </w:r>
      <w:r>
        <w:rPr>
          <w:spacing w:val="-2"/>
        </w:rPr>
        <w:t> </w:t>
      </w:r>
      <w:r>
        <w:rPr/>
        <w:t>by</w:t>
      </w:r>
      <w:r>
        <w:rPr>
          <w:spacing w:val="-2"/>
        </w:rPr>
        <w:t> </w:t>
      </w:r>
      <w:r>
        <w:rPr/>
        <w:t>just</w:t>
      </w:r>
      <w:r>
        <w:rPr>
          <w:spacing w:val="-2"/>
        </w:rPr>
        <w:t> </w:t>
      </w:r>
      <w:r>
        <w:rPr/>
        <w:t>one</w:t>
      </w:r>
      <w:r>
        <w:rPr>
          <w:spacing w:val="-2"/>
        </w:rPr>
        <w:t> </w:t>
      </w:r>
      <w:r>
        <w:rPr/>
        <w:t>generic</w:t>
      </w:r>
      <w:r>
        <w:rPr>
          <w:spacing w:val="-2"/>
        </w:rPr>
        <w:t> </w:t>
      </w:r>
      <w:r>
        <w:rPr/>
        <w:t>interface</w:t>
      </w:r>
      <w:r>
        <w:rPr>
          <w:spacing w:val="-2"/>
        </w:rPr>
        <w:t> </w:t>
      </w:r>
      <w:r>
        <w:rPr/>
        <w:t>as</w:t>
      </w:r>
      <w:r>
        <w:rPr>
          <w:spacing w:val="-2"/>
        </w:rPr>
        <w:t> </w:t>
      </w:r>
      <w:r>
        <w:rPr/>
        <w:t>specified</w:t>
      </w:r>
      <w:r>
        <w:rPr>
          <w:spacing w:val="-2"/>
        </w:rPr>
        <w:t> </w:t>
      </w:r>
      <w:r>
        <w:rPr/>
        <w:t>in</w:t>
      </w:r>
      <w:r>
        <w:rPr>
          <w:spacing w:val="-2"/>
        </w:rPr>
        <w:t> </w:t>
      </w:r>
      <w:r>
        <w:rPr/>
        <w:t>the</w:t>
      </w:r>
      <w:r>
        <w:rPr>
          <w:spacing w:val="-2"/>
        </w:rPr>
        <w:t> </w:t>
      </w:r>
      <w:r>
        <w:rPr/>
        <w:t>CAN</w:t>
      </w:r>
      <w:r>
        <w:rPr>
          <w:spacing w:val="-2"/>
        </w:rPr>
        <w:t> </w:t>
      </w:r>
      <w:r>
        <w:rPr/>
        <w:t>Driver</w:t>
      </w:r>
      <w:r>
        <w:rPr>
          <w:spacing w:val="-2"/>
        </w:rPr>
        <w:t> </w:t>
      </w:r>
      <w:r>
        <w:rPr/>
        <w:t>specification</w:t>
      </w:r>
      <w:r>
        <w:rPr>
          <w:spacing w:val="-2"/>
        </w:rPr>
        <w:t> </w:t>
      </w:r>
      <w:r>
        <w:rPr/>
        <w:t>[</w:t>
      </w:r>
      <w:hyperlink w:history="true" w:anchor="_bookmark36">
        <w:r>
          <w:rPr>
            <w:color w:val="0000FF"/>
          </w:rPr>
          <w:t>1</w:t>
        </w:r>
      </w:hyperlink>
      <w:r>
        <w:rPr/>
        <w:t>]. </w:t>
      </w:r>
      <w:r>
        <w:rPr>
          <w:spacing w:val="-2"/>
        </w:rPr>
        <w:t>As</w:t>
      </w:r>
      <w:r>
        <w:rPr>
          <w:spacing w:val="-8"/>
        </w:rPr>
        <w:t> </w:t>
      </w:r>
      <w:r>
        <w:rPr>
          <w:spacing w:val="-2"/>
        </w:rPr>
        <w:t>well</w:t>
      </w:r>
      <w:r>
        <w:rPr>
          <w:spacing w:val="-8"/>
        </w:rPr>
        <w:t> </w:t>
      </w:r>
      <w:r>
        <w:rPr>
          <w:spacing w:val="-2"/>
        </w:rPr>
        <w:t>in</w:t>
      </w:r>
      <w:r>
        <w:rPr>
          <w:spacing w:val="-8"/>
        </w:rPr>
        <w:t> </w:t>
      </w:r>
      <w:r>
        <w:rPr>
          <w:spacing w:val="-2"/>
        </w:rPr>
        <w:t>the</w:t>
      </w:r>
      <w:r>
        <w:rPr>
          <w:spacing w:val="-8"/>
        </w:rPr>
        <w:t> </w:t>
      </w:r>
      <w:r>
        <w:rPr>
          <w:spacing w:val="-2"/>
        </w:rPr>
        <w:t>same</w:t>
      </w:r>
      <w:r>
        <w:rPr>
          <w:spacing w:val="-8"/>
        </w:rPr>
        <w:t> </w:t>
      </w:r>
      <w:r>
        <w:rPr>
          <w:spacing w:val="-2"/>
        </w:rPr>
        <w:t>manner</w:t>
      </w:r>
      <w:r>
        <w:rPr>
          <w:spacing w:val="-8"/>
        </w:rPr>
        <w:t> </w:t>
      </w:r>
      <w:r>
        <w:rPr>
          <w:spacing w:val="-2"/>
        </w:rPr>
        <w:t>several</w:t>
      </w:r>
      <w:r>
        <w:rPr>
          <w:spacing w:val="-8"/>
        </w:rPr>
        <w:t> </w:t>
      </w:r>
      <w:r>
        <w:rPr>
          <w:spacing w:val="-2"/>
        </w:rPr>
        <w:t>CAN</w:t>
      </w:r>
      <w:r>
        <w:rPr>
          <w:spacing w:val="-8"/>
        </w:rPr>
        <w:t> </w:t>
      </w:r>
      <w:r>
        <w:rPr>
          <w:spacing w:val="-2"/>
        </w:rPr>
        <w:t>Transceiver</w:t>
      </w:r>
      <w:r>
        <w:rPr>
          <w:spacing w:val="-8"/>
        </w:rPr>
        <w:t> </w:t>
      </w:r>
      <w:r>
        <w:rPr>
          <w:spacing w:val="-2"/>
        </w:rPr>
        <w:t>Driver</w:t>
      </w:r>
      <w:r>
        <w:rPr>
          <w:spacing w:val="-8"/>
        </w:rPr>
        <w:t> </w:t>
      </w:r>
      <w:r>
        <w:rPr>
          <w:spacing w:val="-2"/>
        </w:rPr>
        <w:t>modules</w:t>
      </w:r>
      <w:r>
        <w:rPr>
          <w:spacing w:val="-8"/>
        </w:rPr>
        <w:t> </w:t>
      </w:r>
      <w:r>
        <w:rPr>
          <w:spacing w:val="-2"/>
        </w:rPr>
        <w:t>covering</w:t>
      </w:r>
      <w:r>
        <w:rPr>
          <w:spacing w:val="-8"/>
        </w:rPr>
        <w:t> </w:t>
      </w:r>
      <w:r>
        <w:rPr>
          <w:spacing w:val="-2"/>
        </w:rPr>
        <w:t>different </w:t>
      </w:r>
      <w:r>
        <w:rPr/>
        <w:t>CAN</w:t>
      </w:r>
      <w:r>
        <w:rPr>
          <w:spacing w:val="-8"/>
        </w:rPr>
        <w:t> </w:t>
      </w:r>
      <w:r>
        <w:rPr/>
        <w:t>Transceiver</w:t>
      </w:r>
      <w:r>
        <w:rPr>
          <w:spacing w:val="-7"/>
        </w:rPr>
        <w:t> </w:t>
      </w:r>
      <w:r>
        <w:rPr/>
        <w:t>devices</w:t>
      </w:r>
      <w:r>
        <w:rPr>
          <w:spacing w:val="-8"/>
        </w:rPr>
        <w:t> </w:t>
      </w:r>
      <w:r>
        <w:rPr/>
        <w:t>are</w:t>
      </w:r>
      <w:r>
        <w:rPr>
          <w:spacing w:val="-8"/>
        </w:rPr>
        <w:t> </w:t>
      </w:r>
      <w:r>
        <w:rPr/>
        <w:t>represented</w:t>
      </w:r>
      <w:r>
        <w:rPr>
          <w:spacing w:val="-7"/>
        </w:rPr>
        <w:t> </w:t>
      </w:r>
      <w:r>
        <w:rPr/>
        <w:t>by</w:t>
      </w:r>
      <w:r>
        <w:rPr>
          <w:spacing w:val="-8"/>
        </w:rPr>
        <w:t> </w:t>
      </w:r>
      <w:r>
        <w:rPr/>
        <w:t>just</w:t>
      </w:r>
      <w:r>
        <w:rPr>
          <w:spacing w:val="-8"/>
        </w:rPr>
        <w:t> </w:t>
      </w:r>
      <w:r>
        <w:rPr/>
        <w:t>one</w:t>
      </w:r>
      <w:r>
        <w:rPr>
          <w:spacing w:val="-7"/>
        </w:rPr>
        <w:t> </w:t>
      </w:r>
      <w:r>
        <w:rPr/>
        <w:t>generic</w:t>
      </w:r>
      <w:r>
        <w:rPr>
          <w:spacing w:val="-8"/>
        </w:rPr>
        <w:t> </w:t>
      </w:r>
      <w:r>
        <w:rPr/>
        <w:t>interface</w:t>
      </w:r>
      <w:r>
        <w:rPr>
          <w:spacing w:val="-8"/>
        </w:rPr>
        <w:t> </w:t>
      </w:r>
      <w:r>
        <w:rPr/>
        <w:t>as</w:t>
      </w:r>
      <w:r>
        <w:rPr>
          <w:spacing w:val="-7"/>
        </w:rPr>
        <w:t> </w:t>
      </w:r>
      <w:r>
        <w:rPr/>
        <w:t>specified</w:t>
      </w:r>
      <w:r>
        <w:rPr>
          <w:spacing w:val="-8"/>
        </w:rPr>
        <w:t> </w:t>
      </w:r>
      <w:r>
        <w:rPr/>
        <w:t>in the</w:t>
      </w:r>
      <w:r>
        <w:rPr>
          <w:spacing w:val="-5"/>
        </w:rPr>
        <w:t> </w:t>
      </w:r>
      <w:r>
        <w:rPr/>
        <w:t>CAN</w:t>
      </w:r>
      <w:r>
        <w:rPr>
          <w:spacing w:val="-5"/>
        </w:rPr>
        <w:t> </w:t>
      </w:r>
      <w:r>
        <w:rPr/>
        <w:t>Transceiver</w:t>
      </w:r>
      <w:r>
        <w:rPr>
          <w:spacing w:val="-5"/>
        </w:rPr>
        <w:t> </w:t>
      </w:r>
      <w:r>
        <w:rPr/>
        <w:t>Driver</w:t>
      </w:r>
      <w:r>
        <w:rPr>
          <w:spacing w:val="-5"/>
        </w:rPr>
        <w:t> </w:t>
      </w:r>
      <w:r>
        <w:rPr/>
        <w:t>specification</w:t>
      </w:r>
      <w:r>
        <w:rPr>
          <w:spacing w:val="-5"/>
        </w:rPr>
        <w:t> </w:t>
      </w:r>
      <w:r>
        <w:rPr/>
        <w:t>[</w:t>
      </w:r>
      <w:hyperlink w:history="true" w:anchor="_bookmark37">
        <w:r>
          <w:rPr>
            <w:color w:val="0000FF"/>
          </w:rPr>
          <w:t>2</w:t>
        </w:r>
      </w:hyperlink>
      <w:r>
        <w:rPr/>
        <w:t>,</w:t>
      </w:r>
      <w:r>
        <w:rPr>
          <w:spacing w:val="-3"/>
        </w:rPr>
        <w:t> </w:t>
      </w:r>
      <w:r>
        <w:rPr/>
        <w:t>Specification</w:t>
      </w:r>
      <w:r>
        <w:rPr>
          <w:spacing w:val="-5"/>
        </w:rPr>
        <w:t> </w:t>
      </w:r>
      <w:r>
        <w:rPr/>
        <w:t>of</w:t>
      </w:r>
      <w:r>
        <w:rPr>
          <w:spacing w:val="-5"/>
        </w:rPr>
        <w:t> </w:t>
      </w:r>
      <w:r>
        <w:rPr/>
        <w:t>CAN</w:t>
      </w:r>
      <w:r>
        <w:rPr>
          <w:spacing w:val="-5"/>
        </w:rPr>
        <w:t> </w:t>
      </w:r>
      <w:r>
        <w:rPr/>
        <w:t>Transceiver</w:t>
      </w:r>
      <w:r>
        <w:rPr>
          <w:spacing w:val="-5"/>
        </w:rPr>
        <w:t> </w:t>
      </w:r>
      <w:r>
        <w:rPr/>
        <w:t>Driver]. Other protocols than CAN (i.e. LIN or FlexRay) are not supported.</w:t>
      </w:r>
    </w:p>
    <w:p>
      <w:pPr>
        <w:pStyle w:val="BodyText"/>
        <w:spacing w:line="252" w:lineRule="auto" w:before="153"/>
        <w:ind w:left="157" w:right="195"/>
        <w:jc w:val="both"/>
      </w:pPr>
      <w:r>
        <w:rPr/>
        <w:t>Please</w:t>
      </w:r>
      <w:r>
        <w:rPr>
          <w:spacing w:val="31"/>
        </w:rPr>
        <w:t> </w:t>
      </w:r>
      <w:r>
        <w:rPr/>
        <w:t>be</w:t>
      </w:r>
      <w:r>
        <w:rPr>
          <w:spacing w:val="31"/>
        </w:rPr>
        <w:t> </w:t>
      </w:r>
      <w:r>
        <w:rPr/>
        <w:t>aware</w:t>
      </w:r>
      <w:r>
        <w:rPr>
          <w:spacing w:val="31"/>
        </w:rPr>
        <w:t> </w:t>
      </w:r>
      <w:r>
        <w:rPr/>
        <w:t>that</w:t>
      </w:r>
      <w:r>
        <w:rPr>
          <w:spacing w:val="32"/>
        </w:rPr>
        <w:t> </w:t>
      </w:r>
      <w:r>
        <w:rPr/>
        <w:t>an</w:t>
      </w:r>
      <w:r>
        <w:rPr>
          <w:spacing w:val="31"/>
        </w:rPr>
        <w:t> </w:t>
      </w:r>
      <w:r>
        <w:rPr/>
        <w:t>active</w:t>
      </w:r>
      <w:r>
        <w:rPr>
          <w:spacing w:val="31"/>
        </w:rPr>
        <w:t> </w:t>
      </w:r>
      <w:r>
        <w:rPr/>
        <w:t>PnTxFilter</w:t>
      </w:r>
      <w:r>
        <w:rPr>
          <w:spacing w:val="31"/>
        </w:rPr>
        <w:t> </w:t>
      </w:r>
      <w:r>
        <w:rPr/>
        <w:t>ensures</w:t>
      </w:r>
      <w:r>
        <w:rPr>
          <w:spacing w:val="31"/>
        </w:rPr>
        <w:t> </w:t>
      </w:r>
      <w:r>
        <w:rPr/>
        <w:t>that</w:t>
      </w:r>
      <w:r>
        <w:rPr>
          <w:spacing w:val="31"/>
        </w:rPr>
        <w:t> </w:t>
      </w:r>
      <w:r>
        <w:rPr/>
        <w:t>the</w:t>
      </w:r>
      <w:r>
        <w:rPr>
          <w:spacing w:val="32"/>
        </w:rPr>
        <w:t> </w:t>
      </w:r>
      <w:r>
        <w:rPr/>
        <w:t>first</w:t>
      </w:r>
      <w:r>
        <w:rPr>
          <w:spacing w:val="32"/>
        </w:rPr>
        <w:t> </w:t>
      </w:r>
      <w:r>
        <w:rPr/>
        <w:t>messages</w:t>
      </w:r>
      <w:r>
        <w:rPr>
          <w:spacing w:val="31"/>
        </w:rPr>
        <w:t> </w:t>
      </w:r>
      <w:r>
        <w:rPr/>
        <w:t>on</w:t>
      </w:r>
      <w:r>
        <w:rPr>
          <w:spacing w:val="31"/>
        </w:rPr>
        <w:t> </w:t>
      </w:r>
      <w:r>
        <w:rPr/>
        <w:t>bus is CanIfTxPduPnFilterPdu.</w:t>
      </w:r>
      <w:r>
        <w:rPr>
          <w:spacing w:val="40"/>
        </w:rPr>
        <w:t> </w:t>
      </w:r>
      <w:r>
        <w:rPr/>
        <w:t>In case that CanIfTxPduPnFilterPdu is the NM-PDU </w:t>
      </w:r>
      <w:r>
        <w:rPr/>
        <w:t>the COM-Stack</w:t>
      </w:r>
      <w:r>
        <w:rPr>
          <w:spacing w:val="-12"/>
        </w:rPr>
        <w:t> </w:t>
      </w:r>
      <w:r>
        <w:rPr/>
        <w:t>start</w:t>
      </w:r>
      <w:r>
        <w:rPr>
          <w:spacing w:val="-12"/>
        </w:rPr>
        <w:t> </w:t>
      </w:r>
      <w:r>
        <w:rPr/>
        <w:t>up</w:t>
      </w:r>
      <w:r>
        <w:rPr>
          <w:spacing w:val="-12"/>
        </w:rPr>
        <w:t> </w:t>
      </w:r>
      <w:r>
        <w:rPr/>
        <w:t>takes</w:t>
      </w:r>
      <w:r>
        <w:rPr>
          <w:spacing w:val="-12"/>
        </w:rPr>
        <w:t> </w:t>
      </w:r>
      <w:r>
        <w:rPr/>
        <w:t>care</w:t>
      </w:r>
      <w:r>
        <w:rPr>
          <w:spacing w:val="-12"/>
        </w:rPr>
        <w:t> </w:t>
      </w:r>
      <w:r>
        <w:rPr/>
        <w:t>that</w:t>
      </w:r>
      <w:r>
        <w:rPr>
          <w:spacing w:val="-12"/>
        </w:rPr>
        <w:t> </w:t>
      </w:r>
      <w:r>
        <w:rPr/>
        <w:t>the</w:t>
      </w:r>
      <w:r>
        <w:rPr>
          <w:spacing w:val="-12"/>
        </w:rPr>
        <w:t> </w:t>
      </w:r>
      <w:r>
        <w:rPr/>
        <w:t>PduGroups</w:t>
      </w:r>
      <w:r>
        <w:rPr>
          <w:spacing w:val="-12"/>
        </w:rPr>
        <w:t> </w:t>
      </w:r>
      <w:r>
        <w:rPr/>
        <w:t>are</w:t>
      </w:r>
      <w:r>
        <w:rPr>
          <w:spacing w:val="-12"/>
        </w:rPr>
        <w:t> </w:t>
      </w:r>
      <w:r>
        <w:rPr/>
        <w:t>disabled</w:t>
      </w:r>
      <w:r>
        <w:rPr>
          <w:spacing w:val="-12"/>
        </w:rPr>
        <w:t> </w:t>
      </w:r>
      <w:r>
        <w:rPr/>
        <w:t>until</w:t>
      </w:r>
      <w:r>
        <w:rPr>
          <w:spacing w:val="-12"/>
        </w:rPr>
        <w:t> </w:t>
      </w:r>
      <w:r>
        <w:rPr/>
        <w:t>successful</w:t>
      </w:r>
      <w:r>
        <w:rPr>
          <w:spacing w:val="-12"/>
        </w:rPr>
        <w:t> </w:t>
      </w:r>
      <w:r>
        <w:rPr/>
        <w:t>trans- mission of that PDU. However, transmit requests for other PDUs (i.e.</w:t>
      </w:r>
      <w:r>
        <w:rPr>
          <w:spacing w:val="40"/>
        </w:rPr>
        <w:t> </w:t>
      </w:r>
      <w:r>
        <w:rPr/>
        <w:t>initially started PDUs,</w:t>
      </w:r>
      <w:r>
        <w:rPr>
          <w:spacing w:val="-10"/>
        </w:rPr>
        <w:t> </w:t>
      </w:r>
      <w:r>
        <w:rPr/>
        <w:t>TP-PDUs,</w:t>
      </w:r>
      <w:r>
        <w:rPr>
          <w:spacing w:val="-10"/>
        </w:rPr>
        <w:t> </w:t>
      </w:r>
      <w:r>
        <w:rPr/>
        <w:t>XCP-PDUs)</w:t>
      </w:r>
      <w:r>
        <w:rPr>
          <w:spacing w:val="-11"/>
        </w:rPr>
        <w:t> </w:t>
      </w:r>
      <w:r>
        <w:rPr/>
        <w:t>will</w:t>
      </w:r>
      <w:r>
        <w:rPr>
          <w:spacing w:val="-11"/>
        </w:rPr>
        <w:t> </w:t>
      </w:r>
      <w:r>
        <w:rPr/>
        <w:t>be</w:t>
      </w:r>
      <w:r>
        <w:rPr>
          <w:spacing w:val="-11"/>
        </w:rPr>
        <w:t> </w:t>
      </w:r>
      <w:r>
        <w:rPr/>
        <w:t>rejected</w:t>
      </w:r>
      <w:r>
        <w:rPr>
          <w:spacing w:val="-11"/>
        </w:rPr>
        <w:t> </w:t>
      </w:r>
      <w:r>
        <w:rPr/>
        <w:t>until</w:t>
      </w:r>
      <w:r>
        <w:rPr>
          <w:spacing w:val="-11"/>
        </w:rPr>
        <w:t> </w:t>
      </w:r>
      <w:r>
        <w:rPr/>
        <w:t>the</w:t>
      </w:r>
      <w:r>
        <w:rPr>
          <w:spacing w:val="-11"/>
        </w:rPr>
        <w:t> </w:t>
      </w:r>
      <w:r>
        <w:rPr/>
        <w:t>configured</w:t>
      </w:r>
      <w:r>
        <w:rPr>
          <w:spacing w:val="-11"/>
        </w:rPr>
        <w:t> </w:t>
      </w:r>
      <w:r>
        <w:rPr/>
        <w:t>PDU</w:t>
      </w:r>
      <w:r>
        <w:rPr>
          <w:spacing w:val="-11"/>
        </w:rPr>
        <w:t> </w:t>
      </w:r>
      <w:r>
        <w:rPr/>
        <w:t>was</w:t>
      </w:r>
      <w:r>
        <w:rPr>
          <w:spacing w:val="-11"/>
        </w:rPr>
        <w:t> </w:t>
      </w:r>
      <w:r>
        <w:rPr/>
        <w:t>sent. Only the very first PDU which initiates the Wake-up of the Network has to be the CanIfTx- PduPnFilterPdu. In</w:t>
      </w:r>
      <w:r>
        <w:rPr>
          <w:spacing w:val="-1"/>
        </w:rPr>
        <w:t> </w:t>
      </w:r>
      <w:r>
        <w:rPr/>
        <w:t>case</w:t>
      </w:r>
      <w:r>
        <w:rPr>
          <w:spacing w:val="-1"/>
        </w:rPr>
        <w:t> </w:t>
      </w:r>
      <w:r>
        <w:rPr/>
        <w:t>communication</w:t>
      </w:r>
      <w:r>
        <w:rPr>
          <w:spacing w:val="-1"/>
        </w:rPr>
        <w:t> </w:t>
      </w:r>
      <w:r>
        <w:rPr/>
        <w:t>is</w:t>
      </w:r>
      <w:r>
        <w:rPr>
          <w:spacing w:val="-1"/>
        </w:rPr>
        <w:t> </w:t>
      </w:r>
      <w:r>
        <w:rPr/>
        <w:t>ongoing</w:t>
      </w:r>
      <w:r>
        <w:rPr>
          <w:spacing w:val="-1"/>
        </w:rPr>
        <w:t> </w:t>
      </w:r>
      <w:r>
        <w:rPr/>
        <w:t>and</w:t>
      </w:r>
      <w:r>
        <w:rPr>
          <w:spacing w:val="-1"/>
        </w:rPr>
        <w:t> </w:t>
      </w:r>
      <w:r>
        <w:rPr/>
        <w:t>there</w:t>
      </w:r>
      <w:r>
        <w:rPr>
          <w:spacing w:val="-1"/>
        </w:rPr>
        <w:t> </w:t>
      </w:r>
      <w:r>
        <w:rPr/>
        <w:t>is</w:t>
      </w:r>
      <w:r>
        <w:rPr>
          <w:spacing w:val="-1"/>
        </w:rPr>
        <w:t> </w:t>
      </w:r>
      <w:r>
        <w:rPr/>
        <w:t>an</w:t>
      </w:r>
      <w:r>
        <w:rPr>
          <w:spacing w:val="-1"/>
        </w:rPr>
        <w:t> </w:t>
      </w:r>
      <w:r>
        <w:rPr/>
        <w:t>successful</w:t>
      </w:r>
      <w:r>
        <w:rPr>
          <w:spacing w:val="-1"/>
        </w:rPr>
        <w:t> </w:t>
      </w:r>
      <w:r>
        <w:rPr/>
        <w:t>recep- tion of frame with PnTxFilter enabled, PnTxFilter shall be disabled.</w:t>
      </w:r>
      <w:r>
        <w:rPr>
          <w:spacing w:val="40"/>
        </w:rPr>
        <w:t> </w:t>
      </w:r>
      <w:r>
        <w:rPr/>
        <w:t>The PnTxFilter is in this case not needed since an Ack will be provided by an already active Node.</w:t>
      </w:r>
    </w:p>
    <w:p>
      <w:pPr>
        <w:pStyle w:val="BodyText"/>
      </w:pPr>
    </w:p>
    <w:p>
      <w:pPr>
        <w:pStyle w:val="BodyText"/>
        <w:spacing w:before="110"/>
      </w:pPr>
    </w:p>
    <w:p>
      <w:pPr>
        <w:pStyle w:val="Heading2"/>
        <w:numPr>
          <w:ilvl w:val="1"/>
          <w:numId w:val="21"/>
        </w:numPr>
        <w:tabs>
          <w:tab w:pos="842" w:val="left" w:leader="none"/>
        </w:tabs>
        <w:spacing w:line="240" w:lineRule="auto" w:before="0" w:after="0"/>
        <w:ind w:left="842" w:right="0" w:hanging="685"/>
        <w:jc w:val="left"/>
      </w:pPr>
      <w:bookmarkStart w:name="4.2 Applicability to car domains" w:id="61"/>
      <w:bookmarkEnd w:id="61"/>
      <w:r>
        <w:rPr>
          <w:b w:val="0"/>
        </w:rPr>
      </w:r>
      <w:bookmarkStart w:name="_bookmark53" w:id="62"/>
      <w:bookmarkEnd w:id="62"/>
      <w:r>
        <w:rPr>
          <w:b w:val="0"/>
        </w:rPr>
      </w:r>
      <w:r>
        <w:rPr/>
        <w:t>Applicability</w:t>
      </w:r>
      <w:r>
        <w:rPr>
          <w:spacing w:val="16"/>
        </w:rPr>
        <w:t> </w:t>
      </w:r>
      <w:r>
        <w:rPr/>
        <w:t>to</w:t>
      </w:r>
      <w:r>
        <w:rPr>
          <w:spacing w:val="17"/>
        </w:rPr>
        <w:t> </w:t>
      </w:r>
      <w:r>
        <w:rPr/>
        <w:t>car</w:t>
      </w:r>
      <w:r>
        <w:rPr>
          <w:spacing w:val="16"/>
        </w:rPr>
        <w:t> </w:t>
      </w:r>
      <w:r>
        <w:rPr>
          <w:spacing w:val="-2"/>
        </w:rPr>
        <w:t>domains</w:t>
      </w:r>
    </w:p>
    <w:p>
      <w:pPr>
        <w:pStyle w:val="BodyText"/>
        <w:spacing w:line="252" w:lineRule="auto" w:before="284"/>
        <w:ind w:left="157" w:right="195"/>
        <w:jc w:val="both"/>
      </w:pPr>
      <w:r>
        <w:rPr/>
        <w:t>The CAN Interface can be used for all domain applications when the CAN protocol is </w:t>
      </w:r>
      <w:r>
        <w:rPr>
          <w:spacing w:val="-2"/>
        </w:rPr>
        <w:t>used.</w:t>
      </w:r>
    </w:p>
    <w:p>
      <w:pPr>
        <w:spacing w:after="0" w:line="252" w:lineRule="auto"/>
        <w:jc w:val="both"/>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5 Dependencies to other modules" w:id="63"/>
      <w:bookmarkEnd w:id="63"/>
      <w:r>
        <w:rPr>
          <w:b w:val="0"/>
        </w:rPr>
      </w:r>
      <w:bookmarkStart w:name="_bookmark54" w:id="64"/>
      <w:bookmarkEnd w:id="64"/>
      <w:r>
        <w:rPr>
          <w:b w:val="0"/>
        </w:rPr>
      </w:r>
      <w:r>
        <w:rPr/>
        <w:t>Dependencies</w:t>
      </w:r>
      <w:r>
        <w:rPr>
          <w:spacing w:val="12"/>
        </w:rPr>
        <w:t> </w:t>
      </w:r>
      <w:r>
        <w:rPr/>
        <w:t>to</w:t>
      </w:r>
      <w:r>
        <w:rPr>
          <w:spacing w:val="13"/>
        </w:rPr>
        <w:t> </w:t>
      </w:r>
      <w:r>
        <w:rPr/>
        <w:t>other</w:t>
      </w:r>
      <w:r>
        <w:rPr>
          <w:spacing w:val="12"/>
        </w:rPr>
        <w:t> </w:t>
      </w:r>
      <w:r>
        <w:rPr>
          <w:spacing w:val="-2"/>
        </w:rPr>
        <w:t>modules</w:t>
      </w:r>
    </w:p>
    <w:p>
      <w:pPr>
        <w:pStyle w:val="BodyText"/>
        <w:spacing w:line="252" w:lineRule="auto" w:before="378"/>
        <w:ind w:left="157" w:right="195"/>
        <w:jc w:val="both"/>
      </w:pPr>
      <w:r>
        <w:rPr/>
        <w:t>This</w:t>
      </w:r>
      <w:r>
        <w:rPr>
          <w:spacing w:val="-3"/>
        </w:rPr>
        <w:t> </w:t>
      </w:r>
      <w:r>
        <w:rPr/>
        <w:t>section</w:t>
      </w:r>
      <w:r>
        <w:rPr>
          <w:spacing w:val="-3"/>
        </w:rPr>
        <w:t> </w:t>
      </w:r>
      <w:r>
        <w:rPr/>
        <w:t>describes</w:t>
      </w:r>
      <w:r>
        <w:rPr>
          <w:spacing w:val="-3"/>
        </w:rPr>
        <w:t> </w:t>
      </w:r>
      <w:r>
        <w:rPr/>
        <w:t>the</w:t>
      </w:r>
      <w:r>
        <w:rPr>
          <w:spacing w:val="-3"/>
        </w:rPr>
        <w:t> </w:t>
      </w:r>
      <w:r>
        <w:rPr/>
        <w:t>relations</w:t>
      </w:r>
      <w:r>
        <w:rPr>
          <w:spacing w:val="-3"/>
        </w:rPr>
        <w:t> </w:t>
      </w:r>
      <w:r>
        <w:rPr/>
        <w:t>to</w:t>
      </w:r>
      <w:r>
        <w:rPr>
          <w:spacing w:val="-3"/>
        </w:rPr>
        <w:t> </w:t>
      </w:r>
      <w:r>
        <w:rPr/>
        <w:t>other</w:t>
      </w:r>
      <w:r>
        <w:rPr>
          <w:spacing w:val="-3"/>
        </w:rPr>
        <w:t> </w:t>
      </w:r>
      <w:r>
        <w:rPr/>
        <w:t>modules</w:t>
      </w:r>
      <w:r>
        <w:rPr>
          <w:spacing w:val="-3"/>
        </w:rPr>
        <w:t> </w:t>
      </w:r>
      <w:r>
        <w:rPr/>
        <w:t>within</w:t>
      </w:r>
      <w:r>
        <w:rPr>
          <w:spacing w:val="-3"/>
        </w:rPr>
        <w:t> </w:t>
      </w:r>
      <w:r>
        <w:rPr/>
        <w:t>the</w:t>
      </w:r>
      <w:r>
        <w:rPr>
          <w:spacing w:val="-3"/>
        </w:rPr>
        <w:t> </w:t>
      </w:r>
      <w:r>
        <w:rPr/>
        <w:t>AUTOSAR</w:t>
      </w:r>
      <w:r>
        <w:rPr>
          <w:spacing w:val="-3"/>
        </w:rPr>
        <w:t> </w:t>
      </w:r>
      <w:r>
        <w:rPr/>
        <w:t>basic</w:t>
      </w:r>
      <w:r>
        <w:rPr>
          <w:spacing w:val="-3"/>
        </w:rPr>
        <w:t> </w:t>
      </w:r>
      <w:r>
        <w:rPr/>
        <w:t>soft- ware architecture.</w:t>
      </w:r>
      <w:r>
        <w:rPr>
          <w:spacing w:val="40"/>
        </w:rPr>
        <w:t> </w:t>
      </w:r>
      <w:r>
        <w:rPr/>
        <w:t>It contains brief descriptions of configuration information and ser- vices, which are required by the CAN Interface Layer from other modules (see </w:t>
      </w:r>
      <w:hyperlink w:history="true" w:anchor="_bookmark55">
        <w:r>
          <w:rPr>
            <w:color w:val="0000FF"/>
          </w:rPr>
          <w:t>Figure</w:t>
        </w:r>
      </w:hyperlink>
      <w:r>
        <w:rPr>
          <w:color w:val="0000FF"/>
        </w:rPr>
        <w:t> </w:t>
      </w:r>
      <w:hyperlink w:history="true" w:anchor="_bookmark55">
        <w:r>
          <w:rPr>
            <w:color w:val="0000FF"/>
            <w:spacing w:val="-4"/>
          </w:rPr>
          <w:t>5.1</w:t>
        </w:r>
      </w:hyperlink>
      <w:r>
        <w:rPr>
          <w:spacing w:val="-4"/>
        </w:rPr>
        <w:t>).</w:t>
      </w:r>
    </w:p>
    <w:p>
      <w:pPr>
        <w:pStyle w:val="BodyText"/>
        <w:rPr>
          <w:sz w:val="12"/>
        </w:rPr>
      </w:pPr>
      <w:r>
        <w:rPr/>
        <w:drawing>
          <wp:anchor distT="0" distB="0" distL="0" distR="0" allowOverlap="1" layoutInCell="1" locked="0" behindDoc="1" simplePos="0" relativeHeight="487587840">
            <wp:simplePos x="0" y="0"/>
            <wp:positionH relativeFrom="page">
              <wp:posOffset>1188021</wp:posOffset>
            </wp:positionH>
            <wp:positionV relativeFrom="paragraph">
              <wp:posOffset>103168</wp:posOffset>
            </wp:positionV>
            <wp:extent cx="5214071" cy="689800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8" cstate="print"/>
                    <a:stretch>
                      <a:fillRect/>
                    </a:stretch>
                  </pic:blipFill>
                  <pic:spPr>
                    <a:xfrm>
                      <a:off x="0" y="0"/>
                      <a:ext cx="5214071" cy="6898005"/>
                    </a:xfrm>
                    <a:prstGeom prst="rect">
                      <a:avLst/>
                    </a:prstGeom>
                  </pic:spPr>
                </pic:pic>
              </a:graphicData>
            </a:graphic>
          </wp:anchor>
        </w:drawing>
      </w:r>
    </w:p>
    <w:p>
      <w:pPr>
        <w:spacing w:before="1"/>
        <w:ind w:left="208" w:right="245" w:firstLine="0"/>
        <w:jc w:val="center"/>
        <w:rPr>
          <w:b/>
          <w:sz w:val="22"/>
        </w:rPr>
      </w:pPr>
      <w:r>
        <w:rPr>
          <w:b/>
          <w:sz w:val="22"/>
        </w:rPr>
        <w:t>Figure</w:t>
      </w:r>
      <w:r>
        <w:rPr>
          <w:b/>
          <w:spacing w:val="-12"/>
          <w:sz w:val="22"/>
        </w:rPr>
        <w:t> </w:t>
      </w:r>
      <w:r>
        <w:rPr>
          <w:b/>
          <w:sz w:val="22"/>
        </w:rPr>
        <w:t>5.1: </w:t>
      </w:r>
      <w:bookmarkStart w:name="_bookmark55" w:id="65"/>
      <w:bookmarkEnd w:id="65"/>
      <w:r>
        <w:rPr>
          <w:b/>
          <w:sz w:val="22"/>
        </w:rPr>
        <w:t>CANIF</w:t>
      </w:r>
      <w:r>
        <w:rPr>
          <w:b/>
          <w:spacing w:val="-11"/>
          <w:sz w:val="22"/>
        </w:rPr>
        <w:t> </w:t>
      </w:r>
      <w:r>
        <w:rPr>
          <w:b/>
          <w:sz w:val="22"/>
        </w:rPr>
        <w:t>dependencies</w:t>
      </w:r>
      <w:r>
        <w:rPr>
          <w:b/>
          <w:spacing w:val="-11"/>
          <w:sz w:val="22"/>
        </w:rPr>
        <w:t> </w:t>
      </w:r>
      <w:r>
        <w:rPr>
          <w:b/>
          <w:sz w:val="22"/>
        </w:rPr>
        <w:t>in</w:t>
      </w:r>
      <w:r>
        <w:rPr>
          <w:b/>
          <w:spacing w:val="-12"/>
          <w:sz w:val="22"/>
        </w:rPr>
        <w:t> </w:t>
      </w:r>
      <w:r>
        <w:rPr>
          <w:b/>
          <w:sz w:val="22"/>
        </w:rPr>
        <w:t>AUTOSAR</w:t>
      </w:r>
      <w:r>
        <w:rPr>
          <w:b/>
          <w:spacing w:val="-11"/>
          <w:sz w:val="22"/>
        </w:rPr>
        <w:t> </w:t>
      </w:r>
      <w:r>
        <w:rPr>
          <w:b/>
          <w:spacing w:val="-5"/>
          <w:sz w:val="22"/>
        </w:rPr>
        <w:t>BSW</w:t>
      </w:r>
    </w:p>
    <w:p>
      <w:pPr>
        <w:spacing w:after="0"/>
        <w:jc w:val="center"/>
        <w:rPr>
          <w:sz w:val="22"/>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5.1 Upper Protocol Layers" w:id="66"/>
      <w:bookmarkEnd w:id="66"/>
      <w:r>
        <w:rPr>
          <w:b w:val="0"/>
        </w:rPr>
      </w:r>
      <w:bookmarkStart w:name="_bookmark56" w:id="67"/>
      <w:bookmarkEnd w:id="67"/>
      <w:r>
        <w:rPr>
          <w:b w:val="0"/>
        </w:rPr>
      </w:r>
      <w:r>
        <w:rPr/>
        <w:t>Upper</w:t>
      </w:r>
      <w:r>
        <w:rPr>
          <w:spacing w:val="17"/>
        </w:rPr>
        <w:t> </w:t>
      </w:r>
      <w:r>
        <w:rPr/>
        <w:t>Protocol</w:t>
      </w:r>
      <w:r>
        <w:rPr>
          <w:spacing w:val="17"/>
        </w:rPr>
        <w:t> </w:t>
      </w:r>
      <w:r>
        <w:rPr>
          <w:spacing w:val="-2"/>
        </w:rPr>
        <w:t>Layers</w:t>
      </w:r>
    </w:p>
    <w:p>
      <w:pPr>
        <w:pStyle w:val="BodyText"/>
        <w:spacing w:line="235" w:lineRule="auto" w:before="288"/>
        <w:ind w:left="157" w:right="192"/>
      </w:pPr>
      <w:r>
        <w:rPr/>
        <w:t>Inside the AUTOSAR BSW architecture the upper layers of the CAN Interface </w:t>
      </w:r>
      <w:r>
        <w:rPr/>
        <w:t>mod- ule (Abbr.: </w:t>
      </w:r>
      <w:hyperlink w:history="true" w:anchor="_bookmark8">
        <w:r>
          <w:rPr>
            <w:rFonts w:ascii="Courier New"/>
            <w:color w:val="0000FF"/>
          </w:rPr>
          <w:t>CanIf</w:t>
        </w:r>
      </w:hyperlink>
      <w:r>
        <w:rPr/>
        <w:t>) are represented by the PDU Router module (Abbr.: </w:t>
      </w:r>
      <w:hyperlink w:history="true" w:anchor="_bookmark22">
        <w:r>
          <w:rPr>
            <w:rFonts w:ascii="Courier New"/>
            <w:color w:val="0000FF"/>
          </w:rPr>
          <w:t>PduR</w:t>
        </w:r>
      </w:hyperlink>
      <w:r>
        <w:rPr/>
        <w:t>), CAN</w:t>
      </w:r>
      <w:r>
        <w:rPr>
          <w:spacing w:val="40"/>
        </w:rPr>
        <w:t> </w:t>
      </w:r>
      <w:r>
        <w:rPr/>
        <w:t>Network Management module (Abbr.: </w:t>
      </w:r>
      <w:hyperlink w:history="true" w:anchor="_bookmark9">
        <w:r>
          <w:rPr>
            <w:rFonts w:ascii="Courier New"/>
            <w:color w:val="0000FF"/>
          </w:rPr>
          <w:t>CanNm</w:t>
        </w:r>
      </w:hyperlink>
      <w:r>
        <w:rPr/>
        <w:t>), CAN Transport Layer module (Abbr.: </w:t>
      </w:r>
      <w:hyperlink w:history="true" w:anchor="_bookmark11">
        <w:r>
          <w:rPr>
            <w:rFonts w:ascii="Courier New"/>
            <w:color w:val="0000FF"/>
          </w:rPr>
          <w:t>CanTp</w:t>
        </w:r>
      </w:hyperlink>
      <w:r>
        <w:rPr/>
        <w:t>),</w:t>
      </w:r>
      <w:r>
        <w:rPr>
          <w:spacing w:val="38"/>
        </w:rPr>
        <w:t> </w:t>
      </w:r>
      <w:r>
        <w:rPr/>
        <w:t>CAN</w:t>
      </w:r>
      <w:r>
        <w:rPr>
          <w:spacing w:val="29"/>
        </w:rPr>
        <w:t> </w:t>
      </w:r>
      <w:r>
        <w:rPr/>
        <w:t>State</w:t>
      </w:r>
      <w:r>
        <w:rPr>
          <w:spacing w:val="29"/>
        </w:rPr>
        <w:t> </w:t>
      </w:r>
      <w:r>
        <w:rPr/>
        <w:t>Manager</w:t>
      </w:r>
      <w:r>
        <w:rPr>
          <w:spacing w:val="29"/>
        </w:rPr>
        <w:t> </w:t>
      </w:r>
      <w:r>
        <w:rPr/>
        <w:t>module</w:t>
      </w:r>
      <w:r>
        <w:rPr>
          <w:spacing w:val="29"/>
        </w:rPr>
        <w:t> </w:t>
      </w:r>
      <w:r>
        <w:rPr/>
        <w:t>(Abbr.:</w:t>
      </w:r>
      <w:r>
        <w:rPr>
          <w:spacing w:val="29"/>
        </w:rPr>
        <w:t> </w:t>
      </w:r>
      <w:hyperlink w:history="true" w:anchor="_bookmark10">
        <w:r>
          <w:rPr>
            <w:rFonts w:ascii="Courier New"/>
            <w:color w:val="0000FF"/>
          </w:rPr>
          <w:t>CanSm</w:t>
        </w:r>
      </w:hyperlink>
      <w:r>
        <w:rPr/>
        <w:t>),</w:t>
      </w:r>
      <w:r>
        <w:rPr>
          <w:spacing w:val="38"/>
        </w:rPr>
        <w:t> </w:t>
      </w:r>
      <w:r>
        <w:rPr/>
        <w:t>ECU</w:t>
      </w:r>
      <w:r>
        <w:rPr>
          <w:spacing w:val="29"/>
        </w:rPr>
        <w:t> </w:t>
      </w:r>
      <w:r>
        <w:rPr/>
        <w:t>State</w:t>
      </w:r>
      <w:r>
        <w:rPr>
          <w:spacing w:val="29"/>
        </w:rPr>
        <w:t> </w:t>
      </w:r>
      <w:r>
        <w:rPr/>
        <w:t>Manager</w:t>
      </w:r>
      <w:r>
        <w:rPr>
          <w:spacing w:val="29"/>
        </w:rPr>
        <w:t> </w:t>
      </w:r>
      <w:r>
        <w:rPr/>
        <w:t>module (Abbr.: </w:t>
      </w:r>
      <w:hyperlink w:history="true" w:anchor="_bookmark16">
        <w:r>
          <w:rPr>
            <w:rFonts w:ascii="Courier New"/>
            <w:color w:val="0000FF"/>
          </w:rPr>
          <w:t>EcuM</w:t>
        </w:r>
      </w:hyperlink>
      <w:r>
        <w:rPr/>
        <w:t>), Complex Driver modules (Abbr.: </w:t>
      </w:r>
      <w:r>
        <w:rPr>
          <w:i/>
        </w:rPr>
        <w:t>CDD</w:t>
      </w:r>
      <w:r>
        <w:rPr/>
        <w:t>), Universal Calibration Protocol </w:t>
      </w:r>
      <w:r>
        <w:rPr>
          <w:spacing w:val="-2"/>
        </w:rPr>
        <w:t>module</w:t>
      </w:r>
      <w:r>
        <w:rPr>
          <w:spacing w:val="-8"/>
        </w:rPr>
        <w:t> </w:t>
      </w:r>
      <w:r>
        <w:rPr>
          <w:spacing w:val="-2"/>
        </w:rPr>
        <w:t>(Abbr.:</w:t>
      </w:r>
      <w:r>
        <w:rPr>
          <w:spacing w:val="-8"/>
        </w:rPr>
        <w:t> </w:t>
      </w:r>
      <w:r>
        <w:rPr>
          <w:i/>
          <w:spacing w:val="-2"/>
        </w:rPr>
        <w:t>XCP</w:t>
      </w:r>
      <w:r>
        <w:rPr>
          <w:spacing w:val="-2"/>
        </w:rPr>
        <w:t>),</w:t>
      </w:r>
      <w:r>
        <w:rPr>
          <w:spacing w:val="-8"/>
        </w:rPr>
        <w:t> </w:t>
      </w:r>
      <w:r>
        <w:rPr>
          <w:spacing w:val="-2"/>
        </w:rPr>
        <w:t>Global</w:t>
      </w:r>
      <w:r>
        <w:rPr>
          <w:spacing w:val="-8"/>
        </w:rPr>
        <w:t> </w:t>
      </w:r>
      <w:r>
        <w:rPr>
          <w:spacing w:val="-2"/>
        </w:rPr>
        <w:t>Time</w:t>
      </w:r>
      <w:r>
        <w:rPr>
          <w:spacing w:val="-8"/>
        </w:rPr>
        <w:t> </w:t>
      </w:r>
      <w:r>
        <w:rPr>
          <w:spacing w:val="-2"/>
        </w:rPr>
        <w:t>Synchronization</w:t>
      </w:r>
      <w:r>
        <w:rPr>
          <w:spacing w:val="-8"/>
        </w:rPr>
        <w:t> </w:t>
      </w:r>
      <w:r>
        <w:rPr>
          <w:spacing w:val="-2"/>
        </w:rPr>
        <w:t>over</w:t>
      </w:r>
      <w:r>
        <w:rPr>
          <w:spacing w:val="-8"/>
        </w:rPr>
        <w:t> </w:t>
      </w:r>
      <w:r>
        <w:rPr>
          <w:spacing w:val="-2"/>
        </w:rPr>
        <w:t>CAN</w:t>
      </w:r>
      <w:r>
        <w:rPr>
          <w:spacing w:val="-8"/>
        </w:rPr>
        <w:t> </w:t>
      </w:r>
      <w:r>
        <w:rPr>
          <w:spacing w:val="-2"/>
        </w:rPr>
        <w:t>(Abbr.:</w:t>
      </w:r>
      <w:r>
        <w:rPr>
          <w:spacing w:val="-8"/>
        </w:rPr>
        <w:t> </w:t>
      </w:r>
      <w:hyperlink w:history="true" w:anchor="_bookmark13">
        <w:r>
          <w:rPr>
            <w:rFonts w:ascii="Courier New"/>
            <w:color w:val="0000FF"/>
            <w:spacing w:val="-2"/>
          </w:rPr>
          <w:t>CanTSyn</w:t>
        </w:r>
      </w:hyperlink>
      <w:r>
        <w:rPr>
          <w:spacing w:val="-2"/>
        </w:rPr>
        <w:t>),</w:t>
      </w:r>
      <w:r>
        <w:rPr>
          <w:spacing w:val="-6"/>
        </w:rPr>
        <w:t> </w:t>
      </w:r>
      <w:r>
        <w:rPr>
          <w:spacing w:val="-2"/>
        </w:rPr>
        <w:t>J1939 </w:t>
      </w:r>
      <w:r>
        <w:rPr/>
        <w:t>Transport Layer module (Abbr.: </w:t>
      </w:r>
      <w:hyperlink w:history="true" w:anchor="_bookmark21">
        <w:r>
          <w:rPr>
            <w:rFonts w:ascii="Courier New"/>
            <w:color w:val="0000FF"/>
          </w:rPr>
          <w:t>J1939Tp</w:t>
        </w:r>
      </w:hyperlink>
      <w:r>
        <w:rPr/>
        <w:t>) and J1939 Network Management module (Abbr.: </w:t>
      </w:r>
      <w:hyperlink w:history="true" w:anchor="_bookmark20">
        <w:r>
          <w:rPr>
            <w:rFonts w:ascii="Courier New"/>
            <w:color w:val="0000FF"/>
          </w:rPr>
          <w:t>J1939Nm</w:t>
        </w:r>
      </w:hyperlink>
      <w:r>
        <w:rPr/>
        <w:t>).</w:t>
      </w:r>
    </w:p>
    <w:p>
      <w:pPr>
        <w:pStyle w:val="BodyText"/>
        <w:spacing w:line="247" w:lineRule="auto" w:before="154"/>
        <w:ind w:left="157"/>
      </w:pPr>
      <w:r>
        <w:rPr/>
        <w:t>The AUTOSAR BSW architecture indicates that the application data buffers are </w:t>
      </w:r>
      <w:r>
        <w:rPr/>
        <w:t>lo-</w:t>
      </w:r>
      <w:r>
        <w:rPr>
          <w:spacing w:val="80"/>
        </w:rPr>
        <w:t> </w:t>
      </w:r>
      <w:r>
        <w:rPr/>
        <w:t>cated in the upper layer, to which they belong.</w:t>
      </w:r>
      <w:r>
        <w:rPr>
          <w:spacing w:val="40"/>
        </w:rPr>
        <w:t> </w:t>
      </w:r>
      <w:r>
        <w:rPr/>
        <w:t>Direct access to these buffers is pro- hibited.</w:t>
      </w:r>
      <w:r>
        <w:rPr>
          <w:spacing w:val="40"/>
        </w:rPr>
        <w:t> </w:t>
      </w:r>
      <w:r>
        <w:rPr/>
        <w:t>The buffer location is passed by the CanIf from or to the CAN Driver module (Abbr.: </w:t>
      </w:r>
      <w:hyperlink w:history="true" w:anchor="_bookmark5">
        <w:r>
          <w:rPr>
            <w:rFonts w:ascii="Courier New" w:hAnsi="Courier New"/>
            <w:color w:val="0000FF"/>
          </w:rPr>
          <w:t>CanDrv</w:t>
        </w:r>
      </w:hyperlink>
      <w:r>
        <w:rPr/>
        <w:t>) during transmission and reception.</w:t>
      </w:r>
      <w:r>
        <w:rPr>
          <w:spacing w:val="40"/>
        </w:rPr>
        <w:t> </w:t>
      </w:r>
      <w:r>
        <w:rPr/>
        <w:t>During execution of these trans- mission/reception indication services buffer location is passed.</w:t>
      </w:r>
      <w:r>
        <w:rPr>
          <w:spacing w:val="37"/>
        </w:rPr>
        <w:t> </w:t>
      </w:r>
      <w:r>
        <w:rPr/>
        <w:t>Data integrity is guar- anteed</w:t>
      </w:r>
      <w:r>
        <w:rPr>
          <w:spacing w:val="30"/>
        </w:rPr>
        <w:t> </w:t>
      </w:r>
      <w:r>
        <w:rPr/>
        <w:t>by</w:t>
      </w:r>
      <w:r>
        <w:rPr>
          <w:spacing w:val="30"/>
        </w:rPr>
        <w:t> </w:t>
      </w:r>
      <w:r>
        <w:rPr/>
        <w:t>use</w:t>
      </w:r>
      <w:r>
        <w:rPr>
          <w:spacing w:val="30"/>
        </w:rPr>
        <w:t> </w:t>
      </w:r>
      <w:r>
        <w:rPr/>
        <w:t>of</w:t>
      </w:r>
      <w:r>
        <w:rPr>
          <w:spacing w:val="30"/>
        </w:rPr>
        <w:t> </w:t>
      </w:r>
      <w:r>
        <w:rPr/>
        <w:t>lock</w:t>
      </w:r>
      <w:r>
        <w:rPr>
          <w:spacing w:val="30"/>
        </w:rPr>
        <w:t> </w:t>
      </w:r>
      <w:r>
        <w:rPr/>
        <w:t>mechanisms</w:t>
      </w:r>
      <w:r>
        <w:rPr>
          <w:spacing w:val="30"/>
        </w:rPr>
        <w:t> </w:t>
      </w:r>
      <w:r>
        <w:rPr/>
        <w:t>each</w:t>
      </w:r>
      <w:r>
        <w:rPr>
          <w:spacing w:val="30"/>
        </w:rPr>
        <w:t> </w:t>
      </w:r>
      <w:r>
        <w:rPr/>
        <w:t>time</w:t>
      </w:r>
      <w:r>
        <w:rPr>
          <w:spacing w:val="30"/>
        </w:rPr>
        <w:t> </w:t>
      </w:r>
      <w:r>
        <w:rPr/>
        <w:t>the</w:t>
      </w:r>
      <w:r>
        <w:rPr>
          <w:spacing w:val="30"/>
        </w:rPr>
        <w:t> </w:t>
      </w:r>
      <w:r>
        <w:rPr/>
        <w:t>buffer</w:t>
      </w:r>
      <w:r>
        <w:rPr>
          <w:spacing w:val="30"/>
        </w:rPr>
        <w:t> </w:t>
      </w:r>
      <w:r>
        <w:rPr/>
        <w:t>has</w:t>
      </w:r>
      <w:r>
        <w:rPr>
          <w:spacing w:val="30"/>
        </w:rPr>
        <w:t> </w:t>
      </w:r>
      <w:r>
        <w:rPr/>
        <w:t>been</w:t>
      </w:r>
      <w:r>
        <w:rPr>
          <w:spacing w:val="30"/>
        </w:rPr>
        <w:t> </w:t>
      </w:r>
      <w:r>
        <w:rPr/>
        <w:t>accessed.</w:t>
      </w:r>
      <w:r>
        <w:rPr>
          <w:spacing w:val="80"/>
        </w:rPr>
        <w:t> </w:t>
      </w:r>
      <w:r>
        <w:rPr/>
        <w:t>See </w:t>
      </w:r>
      <w:hyperlink w:history="true" w:anchor="_bookmark192">
        <w:r>
          <w:rPr>
            <w:color w:val="0000FF"/>
          </w:rPr>
          <w:t>section</w:t>
        </w:r>
      </w:hyperlink>
      <w:r>
        <w:rPr>
          <w:color w:val="0000FF"/>
        </w:rPr>
        <w:t> </w:t>
      </w:r>
      <w:hyperlink w:history="true" w:anchor="_bookmark192">
        <w:r>
          <w:rPr>
            <w:color w:val="0000FF"/>
          </w:rPr>
          <w:t>7.17</w:t>
        </w:r>
      </w:hyperlink>
      <w:r>
        <w:rPr>
          <w:color w:val="0000FF"/>
        </w:rPr>
        <w:t> </w:t>
      </w:r>
      <w:r>
        <w:rPr/>
        <w:t>“</w:t>
      </w:r>
      <w:hyperlink w:history="true" w:anchor="_bookmark192">
        <w:r>
          <w:rPr>
            <w:color w:val="0000FF"/>
          </w:rPr>
          <w:t>Data integrity</w:t>
        </w:r>
      </w:hyperlink>
      <w:r>
        <w:rPr/>
        <w:t>”.</w:t>
      </w:r>
    </w:p>
    <w:p>
      <w:pPr>
        <w:pStyle w:val="BodyText"/>
        <w:spacing w:line="252" w:lineRule="auto" w:before="171"/>
        <w:ind w:left="157" w:right="195"/>
        <w:jc w:val="both"/>
      </w:pPr>
      <w:r>
        <w:rPr/>
        <w:t>The API used by the CanIf consists of notification services as basic agents for the transfer of CAN related data (i.e.</w:t>
      </w:r>
      <w:r>
        <w:rPr>
          <w:spacing w:val="40"/>
        </w:rPr>
        <w:t> </w:t>
      </w:r>
      <w:r>
        <w:rPr/>
        <w:t>Data Length) to the target upper layer.</w:t>
      </w:r>
      <w:r>
        <w:rPr>
          <w:spacing w:val="40"/>
        </w:rPr>
        <w:t> </w:t>
      </w:r>
      <w:r>
        <w:rPr/>
        <w:t>The call parameters of these services points to the information buffered in the CanDrv or they refer directly to the CAN Hardware.</w:t>
      </w:r>
    </w:p>
    <w:p>
      <w:pPr>
        <w:pStyle w:val="BodyText"/>
        <w:spacing w:line="252" w:lineRule="auto" w:before="156"/>
        <w:ind w:left="157" w:right="195"/>
        <w:jc w:val="both"/>
      </w:pPr>
      <w:r>
        <w:rPr/>
        <w:t>In addition, the CanIf supports a callout to the Bus Mirroring module, to report the content of received and transmitted frames.</w:t>
      </w:r>
    </w:p>
    <w:p>
      <w:pPr>
        <w:pStyle w:val="BodyText"/>
      </w:pPr>
    </w:p>
    <w:p>
      <w:pPr>
        <w:pStyle w:val="BodyText"/>
        <w:spacing w:before="116"/>
      </w:pPr>
    </w:p>
    <w:p>
      <w:pPr>
        <w:pStyle w:val="Heading2"/>
        <w:numPr>
          <w:ilvl w:val="1"/>
          <w:numId w:val="21"/>
        </w:numPr>
        <w:tabs>
          <w:tab w:pos="842" w:val="left" w:leader="none"/>
        </w:tabs>
        <w:spacing w:line="240" w:lineRule="auto" w:before="0" w:after="0"/>
        <w:ind w:left="842" w:right="0" w:hanging="685"/>
        <w:jc w:val="left"/>
      </w:pPr>
      <w:bookmarkStart w:name="5.2 Initialization: Ecu State Manager" w:id="68"/>
      <w:bookmarkEnd w:id="68"/>
      <w:r>
        <w:rPr>
          <w:b w:val="0"/>
        </w:rPr>
      </w:r>
      <w:bookmarkStart w:name="_bookmark57" w:id="69"/>
      <w:bookmarkEnd w:id="69"/>
      <w:r>
        <w:rPr>
          <w:b w:val="0"/>
        </w:rPr>
      </w:r>
      <w:r>
        <w:rPr/>
        <w:t>Initialization:</w:t>
      </w:r>
      <w:r>
        <w:rPr>
          <w:spacing w:val="42"/>
        </w:rPr>
        <w:t> </w:t>
      </w:r>
      <w:r>
        <w:rPr/>
        <w:t>Ecu</w:t>
      </w:r>
      <w:r>
        <w:rPr>
          <w:spacing w:val="19"/>
        </w:rPr>
        <w:t> </w:t>
      </w:r>
      <w:r>
        <w:rPr/>
        <w:t>State</w:t>
      </w:r>
      <w:r>
        <w:rPr>
          <w:spacing w:val="19"/>
        </w:rPr>
        <w:t> </w:t>
      </w:r>
      <w:r>
        <w:rPr>
          <w:spacing w:val="-2"/>
        </w:rPr>
        <w:t>Manager</w:t>
      </w:r>
    </w:p>
    <w:p>
      <w:pPr>
        <w:pStyle w:val="BodyText"/>
        <w:spacing w:before="283"/>
        <w:ind w:left="157"/>
        <w:jc w:val="both"/>
      </w:pPr>
      <w:r>
        <w:rPr/>
        <w:t>The</w:t>
      </w:r>
      <w:r>
        <w:rPr>
          <w:spacing w:val="-7"/>
        </w:rPr>
        <w:t> </w:t>
      </w:r>
      <w:r>
        <w:rPr/>
        <w:t>EcuM</w:t>
      </w:r>
      <w:r>
        <w:rPr>
          <w:spacing w:val="-7"/>
        </w:rPr>
        <w:t> </w:t>
      </w:r>
      <w:r>
        <w:rPr/>
        <w:t>initializes</w:t>
      </w:r>
      <w:r>
        <w:rPr>
          <w:spacing w:val="-7"/>
        </w:rPr>
        <w:t> </w:t>
      </w:r>
      <w:r>
        <w:rPr/>
        <w:t>the</w:t>
      </w:r>
      <w:r>
        <w:rPr>
          <w:spacing w:val="-7"/>
        </w:rPr>
        <w:t> </w:t>
      </w:r>
      <w:r>
        <w:rPr/>
        <w:t>CanIf</w:t>
      </w:r>
      <w:r>
        <w:rPr>
          <w:spacing w:val="-7"/>
        </w:rPr>
        <w:t> </w:t>
      </w:r>
      <w:r>
        <w:rPr/>
        <w:t>(refer</w:t>
      </w:r>
      <w:r>
        <w:rPr>
          <w:spacing w:val="-6"/>
        </w:rPr>
        <w:t> </w:t>
      </w:r>
      <w:r>
        <w:rPr/>
        <w:t>to</w:t>
      </w:r>
      <w:r>
        <w:rPr>
          <w:spacing w:val="-7"/>
        </w:rPr>
        <w:t> </w:t>
      </w:r>
      <w:r>
        <w:rPr/>
        <w:t>[</w:t>
      </w:r>
      <w:hyperlink w:history="true" w:anchor="_bookmark38">
        <w:r>
          <w:rPr>
            <w:color w:val="0000FF"/>
          </w:rPr>
          <w:t>3</w:t>
        </w:r>
      </w:hyperlink>
      <w:r>
        <w:rPr/>
        <w:t>,</w:t>
      </w:r>
      <w:r>
        <w:rPr>
          <w:spacing w:val="-7"/>
        </w:rPr>
        <w:t> </w:t>
      </w:r>
      <w:r>
        <w:rPr/>
        <w:t>Specification</w:t>
      </w:r>
      <w:r>
        <w:rPr>
          <w:spacing w:val="-7"/>
        </w:rPr>
        <w:t> </w:t>
      </w:r>
      <w:r>
        <w:rPr/>
        <w:t>of</w:t>
      </w:r>
      <w:r>
        <w:rPr>
          <w:spacing w:val="-7"/>
        </w:rPr>
        <w:t> </w:t>
      </w:r>
      <w:r>
        <w:rPr/>
        <w:t>ECU</w:t>
      </w:r>
      <w:r>
        <w:rPr>
          <w:spacing w:val="-6"/>
        </w:rPr>
        <w:t> </w:t>
      </w:r>
      <w:r>
        <w:rPr/>
        <w:t>State</w:t>
      </w:r>
      <w:r>
        <w:rPr>
          <w:spacing w:val="-7"/>
        </w:rPr>
        <w:t> </w:t>
      </w:r>
      <w:r>
        <w:rPr>
          <w:spacing w:val="-2"/>
        </w:rPr>
        <w:t>Manager]).</w:t>
      </w:r>
    </w:p>
    <w:p>
      <w:pPr>
        <w:pStyle w:val="BodyText"/>
      </w:pPr>
    </w:p>
    <w:p>
      <w:pPr>
        <w:pStyle w:val="BodyText"/>
        <w:spacing w:before="131"/>
      </w:pPr>
    </w:p>
    <w:p>
      <w:pPr>
        <w:pStyle w:val="Heading2"/>
        <w:numPr>
          <w:ilvl w:val="1"/>
          <w:numId w:val="21"/>
        </w:numPr>
        <w:tabs>
          <w:tab w:pos="842" w:val="left" w:leader="none"/>
        </w:tabs>
        <w:spacing w:line="240" w:lineRule="auto" w:before="0" w:after="0"/>
        <w:ind w:left="842" w:right="0" w:hanging="685"/>
        <w:jc w:val="left"/>
      </w:pPr>
      <w:bookmarkStart w:name="5.3 Mode Control: CAN State Manager" w:id="70"/>
      <w:bookmarkEnd w:id="70"/>
      <w:r>
        <w:rPr>
          <w:b w:val="0"/>
        </w:rPr>
      </w:r>
      <w:bookmarkStart w:name="_bookmark58" w:id="71"/>
      <w:bookmarkEnd w:id="71"/>
      <w:r>
        <w:rPr>
          <w:b w:val="0"/>
        </w:rPr>
      </w:r>
      <w:r>
        <w:rPr/>
        <w:t>Mode</w:t>
      </w:r>
      <w:r>
        <w:rPr>
          <w:spacing w:val="14"/>
        </w:rPr>
        <w:t> </w:t>
      </w:r>
      <w:r>
        <w:rPr/>
        <w:t>Control:</w:t>
      </w:r>
      <w:r>
        <w:rPr>
          <w:spacing w:val="36"/>
        </w:rPr>
        <w:t> </w:t>
      </w:r>
      <w:r>
        <w:rPr/>
        <w:t>CAN</w:t>
      </w:r>
      <w:r>
        <w:rPr>
          <w:spacing w:val="14"/>
        </w:rPr>
        <w:t> </w:t>
      </w:r>
      <w:r>
        <w:rPr/>
        <w:t>State</w:t>
      </w:r>
      <w:r>
        <w:rPr>
          <w:spacing w:val="15"/>
        </w:rPr>
        <w:t> </w:t>
      </w:r>
      <w:r>
        <w:rPr>
          <w:spacing w:val="-2"/>
        </w:rPr>
        <w:t>Manager</w:t>
      </w:r>
    </w:p>
    <w:p>
      <w:pPr>
        <w:pStyle w:val="BodyText"/>
        <w:spacing w:line="252" w:lineRule="auto" w:before="284"/>
        <w:ind w:left="157" w:right="195"/>
        <w:jc w:val="both"/>
      </w:pPr>
      <w:r>
        <w:rPr/>
        <w:t>The</w:t>
      </w:r>
      <w:r>
        <w:rPr>
          <w:spacing w:val="-16"/>
        </w:rPr>
        <w:t> </w:t>
      </w:r>
      <w:r>
        <w:rPr/>
        <w:t>CanSm</w:t>
      </w:r>
      <w:r>
        <w:rPr>
          <w:spacing w:val="-15"/>
        </w:rPr>
        <w:t> </w:t>
      </w:r>
      <w:r>
        <w:rPr/>
        <w:t>module</w:t>
      </w:r>
      <w:r>
        <w:rPr>
          <w:spacing w:val="-16"/>
        </w:rPr>
        <w:t> </w:t>
      </w:r>
      <w:r>
        <w:rPr/>
        <w:t>is</w:t>
      </w:r>
      <w:r>
        <w:rPr>
          <w:spacing w:val="-15"/>
        </w:rPr>
        <w:t> </w:t>
      </w:r>
      <w:r>
        <w:rPr/>
        <w:t>responsible</w:t>
      </w:r>
      <w:r>
        <w:rPr>
          <w:spacing w:val="-16"/>
        </w:rPr>
        <w:t> </w:t>
      </w:r>
      <w:r>
        <w:rPr/>
        <w:t>for</w:t>
      </w:r>
      <w:r>
        <w:rPr>
          <w:spacing w:val="-15"/>
        </w:rPr>
        <w:t> </w:t>
      </w:r>
      <w:r>
        <w:rPr/>
        <w:t>mode</w:t>
      </w:r>
      <w:r>
        <w:rPr>
          <w:spacing w:val="-16"/>
        </w:rPr>
        <w:t> </w:t>
      </w:r>
      <w:r>
        <w:rPr/>
        <w:t>control</w:t>
      </w:r>
      <w:r>
        <w:rPr>
          <w:spacing w:val="-16"/>
        </w:rPr>
        <w:t> </w:t>
      </w:r>
      <w:r>
        <w:rPr/>
        <w:t>management</w:t>
      </w:r>
      <w:r>
        <w:rPr>
          <w:spacing w:val="-15"/>
        </w:rPr>
        <w:t> </w:t>
      </w:r>
      <w:r>
        <w:rPr/>
        <w:t>of</w:t>
      </w:r>
      <w:r>
        <w:rPr>
          <w:spacing w:val="-16"/>
        </w:rPr>
        <w:t> </w:t>
      </w:r>
      <w:r>
        <w:rPr/>
        <w:t>all</w:t>
      </w:r>
      <w:r>
        <w:rPr>
          <w:spacing w:val="-15"/>
        </w:rPr>
        <w:t> </w:t>
      </w:r>
      <w:r>
        <w:rPr/>
        <w:t>supported</w:t>
      </w:r>
      <w:r>
        <w:rPr>
          <w:spacing w:val="-16"/>
        </w:rPr>
        <w:t> </w:t>
      </w:r>
      <w:r>
        <w:rPr/>
        <w:t>CAN Controllers and CAN Transceivers.</w:t>
      </w:r>
    </w:p>
    <w:p>
      <w:pPr>
        <w:pStyle w:val="BodyText"/>
      </w:pPr>
    </w:p>
    <w:p>
      <w:pPr>
        <w:pStyle w:val="BodyText"/>
        <w:spacing w:before="116"/>
      </w:pPr>
    </w:p>
    <w:p>
      <w:pPr>
        <w:pStyle w:val="Heading2"/>
        <w:numPr>
          <w:ilvl w:val="1"/>
          <w:numId w:val="21"/>
        </w:numPr>
        <w:tabs>
          <w:tab w:pos="842" w:val="left" w:leader="none"/>
        </w:tabs>
        <w:spacing w:line="240" w:lineRule="auto" w:before="0" w:after="0"/>
        <w:ind w:left="842" w:right="0" w:hanging="685"/>
        <w:jc w:val="left"/>
      </w:pPr>
      <w:bookmarkStart w:name="5.4 Lower layers: CAN Driver" w:id="72"/>
      <w:bookmarkEnd w:id="72"/>
      <w:r>
        <w:rPr>
          <w:b w:val="0"/>
        </w:rPr>
      </w:r>
      <w:bookmarkStart w:name="_bookmark59" w:id="73"/>
      <w:bookmarkEnd w:id="73"/>
      <w:r>
        <w:rPr>
          <w:b w:val="0"/>
        </w:rPr>
      </w:r>
      <w:r>
        <w:rPr/>
        <w:t>Lower</w:t>
      </w:r>
      <w:r>
        <w:rPr>
          <w:spacing w:val="9"/>
        </w:rPr>
        <w:t> </w:t>
      </w:r>
      <w:r>
        <w:rPr/>
        <w:t>layers:</w:t>
      </w:r>
      <w:r>
        <w:rPr>
          <w:spacing w:val="31"/>
        </w:rPr>
        <w:t> </w:t>
      </w:r>
      <w:r>
        <w:rPr/>
        <w:t>CAN</w:t>
      </w:r>
      <w:r>
        <w:rPr>
          <w:spacing w:val="9"/>
        </w:rPr>
        <w:t> </w:t>
      </w:r>
      <w:r>
        <w:rPr>
          <w:spacing w:val="-2"/>
        </w:rPr>
        <w:t>Driver</w:t>
      </w:r>
    </w:p>
    <w:p>
      <w:pPr>
        <w:pStyle w:val="BodyText"/>
        <w:spacing w:line="252" w:lineRule="auto" w:before="283"/>
        <w:ind w:left="157" w:right="195"/>
        <w:jc w:val="both"/>
      </w:pPr>
      <w:r>
        <w:rPr/>
        <w:t>The</w:t>
      </w:r>
      <w:r>
        <w:rPr>
          <w:spacing w:val="-9"/>
        </w:rPr>
        <w:t> </w:t>
      </w:r>
      <w:r>
        <w:rPr/>
        <w:t>main</w:t>
      </w:r>
      <w:r>
        <w:rPr>
          <w:spacing w:val="-9"/>
        </w:rPr>
        <w:t> </w:t>
      </w:r>
      <w:r>
        <w:rPr/>
        <w:t>lower</w:t>
      </w:r>
      <w:r>
        <w:rPr>
          <w:spacing w:val="-9"/>
        </w:rPr>
        <w:t> </w:t>
      </w:r>
      <w:r>
        <w:rPr/>
        <w:t>layer</w:t>
      </w:r>
      <w:r>
        <w:rPr>
          <w:spacing w:val="-9"/>
        </w:rPr>
        <w:t> </w:t>
      </w:r>
      <w:r>
        <w:rPr/>
        <w:t>CAN</w:t>
      </w:r>
      <w:r>
        <w:rPr>
          <w:spacing w:val="-9"/>
        </w:rPr>
        <w:t> </w:t>
      </w:r>
      <w:r>
        <w:rPr/>
        <w:t>device</w:t>
      </w:r>
      <w:r>
        <w:rPr>
          <w:spacing w:val="-9"/>
        </w:rPr>
        <w:t> </w:t>
      </w:r>
      <w:r>
        <w:rPr/>
        <w:t>driver</w:t>
      </w:r>
      <w:r>
        <w:rPr>
          <w:spacing w:val="-9"/>
        </w:rPr>
        <w:t> </w:t>
      </w:r>
      <w:r>
        <w:rPr/>
        <w:t>is</w:t>
      </w:r>
      <w:r>
        <w:rPr>
          <w:spacing w:val="-9"/>
        </w:rPr>
        <w:t> </w:t>
      </w:r>
      <w:r>
        <w:rPr/>
        <w:t>represented</w:t>
      </w:r>
      <w:r>
        <w:rPr>
          <w:spacing w:val="-9"/>
        </w:rPr>
        <w:t> </w:t>
      </w:r>
      <w:r>
        <w:rPr/>
        <w:t>by</w:t>
      </w:r>
      <w:r>
        <w:rPr>
          <w:spacing w:val="-9"/>
        </w:rPr>
        <w:t> </w:t>
      </w:r>
      <w:r>
        <w:rPr/>
        <w:t>the</w:t>
      </w:r>
      <w:r>
        <w:rPr>
          <w:spacing w:val="-9"/>
        </w:rPr>
        <w:t> </w:t>
      </w:r>
      <w:r>
        <w:rPr/>
        <w:t>CanDrv</w:t>
      </w:r>
      <w:r>
        <w:rPr>
          <w:spacing w:val="-9"/>
        </w:rPr>
        <w:t> </w:t>
      </w:r>
      <w:r>
        <w:rPr/>
        <w:t>(see</w:t>
      </w:r>
      <w:r>
        <w:rPr>
          <w:spacing w:val="-9"/>
        </w:rPr>
        <w:t> </w:t>
      </w:r>
      <w:r>
        <w:rPr/>
        <w:t>[</w:t>
      </w:r>
      <w:hyperlink w:history="true" w:anchor="_bookmark36">
        <w:r>
          <w:rPr>
            <w:color w:val="0000FF"/>
          </w:rPr>
          <w:t>1</w:t>
        </w:r>
      </w:hyperlink>
      <w:r>
        <w:rPr/>
        <w:t>,</w:t>
      </w:r>
      <w:r>
        <w:rPr>
          <w:spacing w:val="-9"/>
        </w:rPr>
        <w:t> </w:t>
      </w:r>
      <w:r>
        <w:rPr/>
        <w:t>Specifi- cation of CAN Driver]).</w:t>
      </w:r>
      <w:r>
        <w:rPr>
          <w:spacing w:val="32"/>
        </w:rPr>
        <w:t> </w:t>
      </w:r>
      <w:r>
        <w:rPr/>
        <w:t>The CanIf has a close relation to the CanDrv as a result of its position in the AUTOSAR Basic Software Architecture.</w:t>
      </w:r>
    </w:p>
    <w:p>
      <w:pPr>
        <w:pStyle w:val="BodyText"/>
        <w:spacing w:line="252" w:lineRule="auto" w:before="157"/>
        <w:ind w:left="157" w:right="195"/>
        <w:jc w:val="both"/>
      </w:pPr>
      <w:r>
        <w:rPr/>
        <w:t>The CanDrv provides a hardware abstracted access to the CAN Controller only, but control of operation modes is done in CanSm only.</w:t>
      </w:r>
    </w:p>
    <w:p>
      <w:pPr>
        <w:spacing w:after="0" w:line="252" w:lineRule="auto"/>
        <w:jc w:val="both"/>
        <w:sectPr>
          <w:pgSz w:w="11910" w:h="16840"/>
          <w:pgMar w:header="1155" w:footer="619" w:top="1720" w:bottom="800" w:left="1260" w:right="1220"/>
        </w:sectPr>
      </w:pPr>
    </w:p>
    <w:p>
      <w:pPr>
        <w:pStyle w:val="BodyText"/>
        <w:spacing w:before="172"/>
      </w:pPr>
    </w:p>
    <w:p>
      <w:pPr>
        <w:pStyle w:val="BodyText"/>
        <w:spacing w:line="252" w:lineRule="auto" w:before="1"/>
        <w:ind w:left="157" w:right="195"/>
        <w:jc w:val="both"/>
      </w:pPr>
      <w:r>
        <w:rPr/>
        <w:t>The CanDrv detects and processes events of the CAN Controllers and notifies </w:t>
      </w:r>
      <w:r>
        <w:rPr/>
        <w:t>those to the CanIf.</w:t>
      </w:r>
    </w:p>
    <w:p>
      <w:pPr>
        <w:pStyle w:val="BodyText"/>
        <w:spacing w:line="252" w:lineRule="auto" w:before="157"/>
        <w:ind w:left="157" w:right="195"/>
        <w:jc w:val="both"/>
      </w:pPr>
      <w:r>
        <w:rPr/>
        <w:t>The</w:t>
      </w:r>
      <w:r>
        <w:rPr>
          <w:spacing w:val="-10"/>
        </w:rPr>
        <w:t> </w:t>
      </w:r>
      <w:r>
        <w:rPr/>
        <w:t>CanIf</w:t>
      </w:r>
      <w:r>
        <w:rPr>
          <w:spacing w:val="-10"/>
        </w:rPr>
        <w:t> </w:t>
      </w:r>
      <w:r>
        <w:rPr/>
        <w:t>passes</w:t>
      </w:r>
      <w:r>
        <w:rPr>
          <w:spacing w:val="-10"/>
        </w:rPr>
        <w:t> </w:t>
      </w:r>
      <w:r>
        <w:rPr/>
        <w:t>operation</w:t>
      </w:r>
      <w:r>
        <w:rPr>
          <w:spacing w:val="-10"/>
        </w:rPr>
        <w:t> </w:t>
      </w:r>
      <w:r>
        <w:rPr/>
        <w:t>mode</w:t>
      </w:r>
      <w:r>
        <w:rPr>
          <w:spacing w:val="-10"/>
        </w:rPr>
        <w:t> </w:t>
      </w:r>
      <w:r>
        <w:rPr/>
        <w:t>requests</w:t>
      </w:r>
      <w:r>
        <w:rPr>
          <w:spacing w:val="-11"/>
        </w:rPr>
        <w:t> </w:t>
      </w:r>
      <w:r>
        <w:rPr/>
        <w:t>of</w:t>
      </w:r>
      <w:r>
        <w:rPr>
          <w:spacing w:val="-10"/>
        </w:rPr>
        <w:t> </w:t>
      </w:r>
      <w:r>
        <w:rPr/>
        <w:t>the</w:t>
      </w:r>
      <w:r>
        <w:rPr>
          <w:spacing w:val="-10"/>
        </w:rPr>
        <w:t> </w:t>
      </w:r>
      <w:r>
        <w:rPr/>
        <w:t>CanSm</w:t>
      </w:r>
      <w:r>
        <w:rPr>
          <w:spacing w:val="-10"/>
        </w:rPr>
        <w:t> </w:t>
      </w:r>
      <w:r>
        <w:rPr/>
        <w:t>to</w:t>
      </w:r>
      <w:r>
        <w:rPr>
          <w:spacing w:val="-10"/>
        </w:rPr>
        <w:t> </w:t>
      </w:r>
      <w:r>
        <w:rPr/>
        <w:t>the</w:t>
      </w:r>
      <w:r>
        <w:rPr>
          <w:spacing w:val="-11"/>
        </w:rPr>
        <w:t> </w:t>
      </w:r>
      <w:r>
        <w:rPr/>
        <w:t>corresponding</w:t>
      </w:r>
      <w:r>
        <w:rPr>
          <w:spacing w:val="-10"/>
        </w:rPr>
        <w:t> </w:t>
      </w:r>
      <w:r>
        <w:rPr/>
        <w:t>under- lying CAN Controllers.</w:t>
      </w:r>
    </w:p>
    <w:p>
      <w:pPr>
        <w:pStyle w:val="BodyText"/>
        <w:spacing w:before="158"/>
        <w:ind w:left="157" w:right="195"/>
        <w:jc w:val="both"/>
      </w:pPr>
      <w:hyperlink w:history="true" w:anchor="_bookmark5">
        <w:r>
          <w:rPr>
            <w:rFonts w:ascii="Courier New"/>
            <w:color w:val="0000FF"/>
          </w:rPr>
          <w:t>CanDrv</w:t>
        </w:r>
      </w:hyperlink>
      <w:r>
        <w:rPr>
          <w:rFonts w:ascii="Courier New"/>
          <w:color w:val="0000FF"/>
          <w:spacing w:val="-36"/>
        </w:rPr>
        <w:t> </w:t>
      </w:r>
      <w:r>
        <w:rPr/>
        <w:t>provides</w:t>
      </w:r>
      <w:r>
        <w:rPr>
          <w:spacing w:val="-14"/>
        </w:rPr>
        <w:t> </w:t>
      </w:r>
      <w:r>
        <w:rPr/>
        <w:t>a normalized L-PDU to ensure hardware independence of </w:t>
      </w:r>
      <w:hyperlink w:history="true" w:anchor="_bookmark8">
        <w:r>
          <w:rPr>
            <w:rFonts w:ascii="Courier New"/>
            <w:color w:val="0000FF"/>
          </w:rPr>
          <w:t>CanIf</w:t>
        </w:r>
      </w:hyperlink>
      <w:r>
        <w:rPr/>
        <w:t>. The</w:t>
      </w:r>
      <w:r>
        <w:rPr>
          <w:spacing w:val="-2"/>
        </w:rPr>
        <w:t> </w:t>
      </w:r>
      <w:r>
        <w:rPr/>
        <w:t>pointer</w:t>
      </w:r>
      <w:r>
        <w:rPr>
          <w:spacing w:val="-2"/>
        </w:rPr>
        <w:t> </w:t>
      </w:r>
      <w:r>
        <w:rPr/>
        <w:t>to</w:t>
      </w:r>
      <w:r>
        <w:rPr>
          <w:spacing w:val="-2"/>
        </w:rPr>
        <w:t> </w:t>
      </w:r>
      <w:r>
        <w:rPr/>
        <w:t>this</w:t>
      </w:r>
      <w:r>
        <w:rPr>
          <w:spacing w:val="-2"/>
        </w:rPr>
        <w:t> </w:t>
      </w:r>
      <w:r>
        <w:rPr/>
        <w:t>normalized</w:t>
      </w:r>
      <w:r>
        <w:rPr>
          <w:spacing w:val="-2"/>
        </w:rPr>
        <w:t> </w:t>
      </w:r>
      <w:r>
        <w:rPr/>
        <w:t>L-PDU</w:t>
      </w:r>
      <w:r>
        <w:rPr>
          <w:spacing w:val="-2"/>
        </w:rPr>
        <w:t> </w:t>
      </w:r>
      <w:r>
        <w:rPr/>
        <w:t>points</w:t>
      </w:r>
      <w:r>
        <w:rPr>
          <w:spacing w:val="-2"/>
        </w:rPr>
        <w:t> </w:t>
      </w:r>
      <w:r>
        <w:rPr/>
        <w:t>either</w:t>
      </w:r>
      <w:r>
        <w:rPr>
          <w:spacing w:val="-2"/>
        </w:rPr>
        <w:t> </w:t>
      </w:r>
      <w:r>
        <w:rPr/>
        <w:t>to</w:t>
      </w:r>
      <w:r>
        <w:rPr>
          <w:spacing w:val="-2"/>
        </w:rPr>
        <w:t> </w:t>
      </w:r>
      <w:r>
        <w:rPr/>
        <w:t>a</w:t>
      </w:r>
      <w:r>
        <w:rPr>
          <w:spacing w:val="-2"/>
        </w:rPr>
        <w:t> </w:t>
      </w:r>
      <w:r>
        <w:rPr/>
        <w:t>temporary</w:t>
      </w:r>
      <w:r>
        <w:rPr>
          <w:spacing w:val="-2"/>
        </w:rPr>
        <w:t> </w:t>
      </w:r>
      <w:r>
        <w:rPr/>
        <w:t>buffer</w:t>
      </w:r>
      <w:r>
        <w:rPr>
          <w:spacing w:val="-2"/>
        </w:rPr>
        <w:t> </w:t>
      </w:r>
      <w:r>
        <w:rPr/>
        <w:t>(for</w:t>
      </w:r>
      <w:r>
        <w:rPr>
          <w:spacing w:val="-2"/>
        </w:rPr>
        <w:t> </w:t>
      </w:r>
      <w:r>
        <w:rPr/>
        <w:t>e.g. data </w:t>
      </w:r>
      <w:r>
        <w:rPr>
          <w:spacing w:val="-2"/>
        </w:rPr>
        <w:t>normalizing)</w:t>
      </w:r>
      <w:r>
        <w:rPr>
          <w:spacing w:val="-15"/>
        </w:rPr>
        <w:t> </w:t>
      </w:r>
      <w:r>
        <w:rPr>
          <w:spacing w:val="-2"/>
        </w:rPr>
        <w:t>or</w:t>
      </w:r>
      <w:r>
        <w:rPr>
          <w:spacing w:val="-15"/>
        </w:rPr>
        <w:t> </w:t>
      </w:r>
      <w:r>
        <w:rPr>
          <w:spacing w:val="-2"/>
        </w:rPr>
        <w:t>to</w:t>
      </w:r>
      <w:r>
        <w:rPr>
          <w:spacing w:val="-14"/>
        </w:rPr>
        <w:t> </w:t>
      </w:r>
      <w:r>
        <w:rPr>
          <w:spacing w:val="-2"/>
        </w:rPr>
        <w:t>the</w:t>
      </w:r>
      <w:r>
        <w:rPr>
          <w:spacing w:val="-15"/>
        </w:rPr>
        <w:t> </w:t>
      </w:r>
      <w:r>
        <w:rPr>
          <w:spacing w:val="-2"/>
        </w:rPr>
        <w:t>CAN</w:t>
      </w:r>
      <w:r>
        <w:rPr>
          <w:spacing w:val="-15"/>
        </w:rPr>
        <w:t> </w:t>
      </w:r>
      <w:r>
        <w:rPr>
          <w:spacing w:val="-2"/>
        </w:rPr>
        <w:t>hardware</w:t>
      </w:r>
      <w:r>
        <w:rPr>
          <w:spacing w:val="-15"/>
        </w:rPr>
        <w:t> </w:t>
      </w:r>
      <w:r>
        <w:rPr>
          <w:spacing w:val="-2"/>
        </w:rPr>
        <w:t>dependent</w:t>
      </w:r>
      <w:r>
        <w:rPr>
          <w:spacing w:val="-14"/>
        </w:rPr>
        <w:t> </w:t>
      </w:r>
      <w:hyperlink w:history="true" w:anchor="_bookmark5">
        <w:r>
          <w:rPr>
            <w:rFonts w:ascii="Courier New"/>
            <w:color w:val="0000FF"/>
            <w:spacing w:val="-2"/>
          </w:rPr>
          <w:t>CanDrv</w:t>
        </w:r>
      </w:hyperlink>
      <w:r>
        <w:rPr>
          <w:spacing w:val="-2"/>
        </w:rPr>
        <w:t>.</w:t>
      </w:r>
      <w:r>
        <w:rPr>
          <w:spacing w:val="3"/>
        </w:rPr>
        <w:t> </w:t>
      </w:r>
      <w:r>
        <w:rPr>
          <w:spacing w:val="-2"/>
        </w:rPr>
        <w:t>For</w:t>
      </w:r>
      <w:r>
        <w:rPr>
          <w:spacing w:val="-10"/>
        </w:rPr>
        <w:t> </w:t>
      </w:r>
      <w:hyperlink w:history="true" w:anchor="_bookmark8">
        <w:r>
          <w:rPr>
            <w:rFonts w:ascii="Courier New"/>
            <w:color w:val="0000FF"/>
            <w:spacing w:val="-2"/>
          </w:rPr>
          <w:t>CanIf</w:t>
        </w:r>
        <w:r>
          <w:rPr>
            <w:rFonts w:ascii="Courier New"/>
            <w:color w:val="0000FF"/>
            <w:spacing w:val="-34"/>
          </w:rPr>
          <w:t> </w:t>
        </w:r>
      </w:hyperlink>
      <w:r>
        <w:rPr>
          <w:spacing w:val="-2"/>
        </w:rPr>
        <w:t>the</w:t>
      </w:r>
      <w:r>
        <w:rPr>
          <w:spacing w:val="-10"/>
        </w:rPr>
        <w:t> </w:t>
      </w:r>
      <w:r>
        <w:rPr>
          <w:spacing w:val="-2"/>
        </w:rPr>
        <w:t>kind</w:t>
      </w:r>
      <w:r>
        <w:rPr>
          <w:spacing w:val="-10"/>
        </w:rPr>
        <w:t> </w:t>
      </w:r>
      <w:r>
        <w:rPr>
          <w:spacing w:val="-2"/>
        </w:rPr>
        <w:t>of</w:t>
      </w:r>
      <w:r>
        <w:rPr>
          <w:spacing w:val="-10"/>
        </w:rPr>
        <w:t> </w:t>
      </w:r>
      <w:r>
        <w:rPr>
          <w:spacing w:val="-2"/>
        </w:rPr>
        <w:t>L-PDU </w:t>
      </w:r>
      <w:r>
        <w:rPr/>
        <w:t>buffer is invisible.</w:t>
      </w:r>
    </w:p>
    <w:p>
      <w:pPr>
        <w:spacing w:line="252" w:lineRule="auto" w:before="169"/>
        <w:ind w:left="157" w:right="0" w:firstLine="0"/>
        <w:jc w:val="left"/>
        <w:rPr>
          <w:sz w:val="24"/>
        </w:rPr>
      </w:pPr>
      <w:r>
        <w:rPr>
          <w:sz w:val="24"/>
        </w:rPr>
        <w:t>The CanIf provides notification services used by the CanDrv in all notifications sce-</w:t>
      </w:r>
      <w:r>
        <w:rPr>
          <w:spacing w:val="80"/>
          <w:sz w:val="24"/>
        </w:rPr>
        <w:t> </w:t>
      </w:r>
      <w:r>
        <w:rPr>
          <w:sz w:val="24"/>
        </w:rPr>
        <w:t>narios, for example:</w:t>
      </w:r>
      <w:r>
        <w:rPr>
          <w:spacing w:val="40"/>
          <w:sz w:val="24"/>
        </w:rPr>
        <w:t> </w:t>
      </w:r>
      <w:r>
        <w:rPr>
          <w:i/>
          <w:sz w:val="24"/>
        </w:rPr>
        <w:t>transmit confirmation </w:t>
      </w:r>
      <w:r>
        <w:rPr>
          <w:sz w:val="24"/>
        </w:rPr>
        <w:t>(</w:t>
      </w:r>
      <w:hyperlink w:history="true" w:anchor="_bookmark375">
        <w:r>
          <w:rPr>
            <w:color w:val="0000FF"/>
            <w:sz w:val="24"/>
          </w:rPr>
          <w:t>subsection</w:t>
        </w:r>
      </w:hyperlink>
      <w:r>
        <w:rPr>
          <w:color w:val="0000FF"/>
          <w:sz w:val="24"/>
        </w:rPr>
        <w:t> </w:t>
      </w:r>
      <w:hyperlink w:history="true" w:anchor="_bookmark375">
        <w:r>
          <w:rPr>
            <w:color w:val="0000FF"/>
            <w:sz w:val="24"/>
          </w:rPr>
          <w:t>8.4.2</w:t>
        </w:r>
      </w:hyperlink>
      <w:r>
        <w:rPr>
          <w:color w:val="0000FF"/>
          <w:sz w:val="24"/>
        </w:rPr>
        <w:t> </w:t>
      </w:r>
      <w:r>
        <w:rPr>
          <w:sz w:val="24"/>
        </w:rPr>
        <w:t>“</w:t>
      </w:r>
      <w:hyperlink w:history="true" w:anchor="_bookmark375">
        <w:r>
          <w:rPr>
            <w:color w:val="0000FF"/>
            <w:sz w:val="24"/>
          </w:rPr>
          <w:t>CanIf_TxConfirmation</w:t>
        </w:r>
      </w:hyperlink>
      <w:r>
        <w:rPr>
          <w:sz w:val="24"/>
        </w:rPr>
        <w:t>”, see</w:t>
      </w:r>
      <w:r>
        <w:rPr>
          <w:spacing w:val="-7"/>
          <w:sz w:val="24"/>
        </w:rPr>
        <w:t> </w:t>
      </w:r>
      <w:r>
        <w:rPr>
          <w:sz w:val="24"/>
        </w:rPr>
        <w:t>[</w:t>
      </w:r>
      <w:hyperlink w:history="true" w:anchor="_bookmark376">
        <w:r>
          <w:rPr>
            <w:color w:val="0000FF"/>
            <w:sz w:val="24"/>
          </w:rPr>
          <w:t>SWS_CANIF_00007</w:t>
        </w:r>
      </w:hyperlink>
      <w:r>
        <w:rPr>
          <w:sz w:val="24"/>
        </w:rPr>
        <w:t>]),</w:t>
      </w:r>
      <w:r>
        <w:rPr>
          <w:spacing w:val="-5"/>
          <w:sz w:val="24"/>
        </w:rPr>
        <w:t> </w:t>
      </w:r>
      <w:r>
        <w:rPr>
          <w:i/>
          <w:sz w:val="24"/>
        </w:rPr>
        <w:t>receive</w:t>
      </w:r>
      <w:r>
        <w:rPr>
          <w:i/>
          <w:spacing w:val="-7"/>
          <w:sz w:val="24"/>
        </w:rPr>
        <w:t> </w:t>
      </w:r>
      <w:r>
        <w:rPr>
          <w:i/>
          <w:sz w:val="24"/>
        </w:rPr>
        <w:t>indication</w:t>
      </w:r>
      <w:r>
        <w:rPr>
          <w:i/>
          <w:spacing w:val="-4"/>
          <w:sz w:val="24"/>
        </w:rPr>
        <w:t> </w:t>
      </w:r>
      <w:r>
        <w:rPr>
          <w:sz w:val="24"/>
        </w:rPr>
        <w:t>(</w:t>
      </w:r>
      <w:hyperlink w:history="true" w:anchor="_bookmark381">
        <w:r>
          <w:rPr>
            <w:color w:val="0000FF"/>
            <w:sz w:val="24"/>
          </w:rPr>
          <w:t>subsection</w:t>
        </w:r>
      </w:hyperlink>
      <w:r>
        <w:rPr>
          <w:color w:val="0000FF"/>
          <w:spacing w:val="-7"/>
          <w:sz w:val="24"/>
        </w:rPr>
        <w:t> </w:t>
      </w:r>
      <w:hyperlink w:history="true" w:anchor="_bookmark381">
        <w:r>
          <w:rPr>
            <w:color w:val="0000FF"/>
            <w:sz w:val="24"/>
          </w:rPr>
          <w:t>8.4.3</w:t>
        </w:r>
      </w:hyperlink>
      <w:r>
        <w:rPr>
          <w:color w:val="0000FF"/>
          <w:spacing w:val="-7"/>
          <w:sz w:val="24"/>
        </w:rPr>
        <w:t> </w:t>
      </w:r>
      <w:r>
        <w:rPr>
          <w:sz w:val="24"/>
        </w:rPr>
        <w:t>“</w:t>
      </w:r>
      <w:hyperlink w:history="true" w:anchor="_bookmark381">
        <w:r>
          <w:rPr>
            <w:color w:val="0000FF"/>
            <w:sz w:val="24"/>
          </w:rPr>
          <w:t>CanIf_RxIndication</w:t>
        </w:r>
      </w:hyperlink>
      <w:r>
        <w:rPr>
          <w:sz w:val="24"/>
        </w:rPr>
        <w:t>”, see [</w:t>
      </w:r>
      <w:hyperlink w:history="true" w:anchor="_bookmark382">
        <w:r>
          <w:rPr>
            <w:color w:val="0000FF"/>
            <w:sz w:val="24"/>
          </w:rPr>
          <w:t>SWS_CANIF_00006</w:t>
        </w:r>
      </w:hyperlink>
      <w:r>
        <w:rPr>
          <w:sz w:val="24"/>
        </w:rPr>
        <w:t>]) and </w:t>
      </w:r>
      <w:r>
        <w:rPr>
          <w:i/>
          <w:sz w:val="24"/>
        </w:rPr>
        <w:t>notification of a controller mode change </w:t>
      </w:r>
      <w:r>
        <w:rPr>
          <w:sz w:val="24"/>
        </w:rPr>
        <w:t>(</w:t>
      </w:r>
      <w:hyperlink w:history="true" w:anchor="_bookmark400">
        <w:r>
          <w:rPr>
            <w:color w:val="0000FF"/>
            <w:sz w:val="24"/>
          </w:rPr>
          <w:t>subsection</w:t>
        </w:r>
      </w:hyperlink>
      <w:r>
        <w:rPr>
          <w:color w:val="0000FF"/>
          <w:sz w:val="24"/>
        </w:rPr>
        <w:t> </w:t>
      </w:r>
      <w:hyperlink w:history="true" w:anchor="_bookmark400">
        <w:r>
          <w:rPr>
            <w:color w:val="0000FF"/>
            <w:sz w:val="24"/>
          </w:rPr>
          <w:t>8.4.8</w:t>
        </w:r>
      </w:hyperlink>
      <w:r>
        <w:rPr>
          <w:sz w:val="24"/>
        </w:rPr>
        <w:t>, see [</w:t>
      </w:r>
      <w:hyperlink w:history="true" w:anchor="_bookmark401">
        <w:r>
          <w:rPr>
            <w:color w:val="0000FF"/>
            <w:sz w:val="24"/>
          </w:rPr>
          <w:t>SWS_CANIF_00699</w:t>
        </w:r>
      </w:hyperlink>
      <w:r>
        <w:rPr>
          <w:sz w:val="24"/>
        </w:rPr>
        <w:t>]).</w:t>
      </w:r>
    </w:p>
    <w:p>
      <w:pPr>
        <w:pStyle w:val="BodyText"/>
        <w:spacing w:line="252" w:lineRule="auto" w:before="155"/>
        <w:ind w:left="157" w:right="195"/>
        <w:jc w:val="both"/>
      </w:pPr>
      <w:r>
        <w:rPr/>
        <w:t>In</w:t>
      </w:r>
      <w:r>
        <w:rPr>
          <w:spacing w:val="-4"/>
        </w:rPr>
        <w:t> </w:t>
      </w:r>
      <w:r>
        <w:rPr/>
        <w:t>case</w:t>
      </w:r>
      <w:r>
        <w:rPr>
          <w:spacing w:val="-4"/>
        </w:rPr>
        <w:t> </w:t>
      </w:r>
      <w:r>
        <w:rPr/>
        <w:t>of</w:t>
      </w:r>
      <w:r>
        <w:rPr>
          <w:spacing w:val="-4"/>
        </w:rPr>
        <w:t> </w:t>
      </w:r>
      <w:r>
        <w:rPr/>
        <w:t>using</w:t>
      </w:r>
      <w:r>
        <w:rPr>
          <w:spacing w:val="-5"/>
        </w:rPr>
        <w:t> </w:t>
      </w:r>
      <w:r>
        <w:rPr/>
        <w:t>multiple</w:t>
      </w:r>
      <w:r>
        <w:rPr>
          <w:spacing w:val="-4"/>
        </w:rPr>
        <w:t> </w:t>
      </w:r>
      <w:r>
        <w:rPr/>
        <w:t>CanDrv</w:t>
      </w:r>
      <w:r>
        <w:rPr>
          <w:spacing w:val="-4"/>
        </w:rPr>
        <w:t> </w:t>
      </w:r>
      <w:r>
        <w:rPr/>
        <w:t>serving</w:t>
      </w:r>
      <w:r>
        <w:rPr>
          <w:spacing w:val="-4"/>
        </w:rPr>
        <w:t> </w:t>
      </w:r>
      <w:r>
        <w:rPr/>
        <w:t>different</w:t>
      </w:r>
      <w:r>
        <w:rPr>
          <w:spacing w:val="-4"/>
        </w:rPr>
        <w:t> </w:t>
      </w:r>
      <w:r>
        <w:rPr/>
        <w:t>interrupt</w:t>
      </w:r>
      <w:r>
        <w:rPr>
          <w:spacing w:val="-5"/>
        </w:rPr>
        <w:t> </w:t>
      </w:r>
      <w:r>
        <w:rPr/>
        <w:t>vectors</w:t>
      </w:r>
      <w:r>
        <w:rPr>
          <w:spacing w:val="-4"/>
        </w:rPr>
        <w:t> </w:t>
      </w:r>
      <w:r>
        <w:rPr/>
        <w:t>these</w:t>
      </w:r>
      <w:r>
        <w:rPr>
          <w:spacing w:val="-4"/>
        </w:rPr>
        <w:t> </w:t>
      </w:r>
      <w:r>
        <w:rPr/>
        <w:t>callback</w:t>
      </w:r>
      <w:r>
        <w:rPr>
          <w:spacing w:val="-4"/>
        </w:rPr>
        <w:t> </w:t>
      </w:r>
      <w:r>
        <w:rPr/>
        <w:t>ser- vices mentioned above must be re-entrant, refer to </w:t>
      </w:r>
      <w:hyperlink w:history="true" w:anchor="_bookmark225">
        <w:r>
          <w:rPr>
            <w:color w:val="0000FF"/>
          </w:rPr>
          <w:t>section</w:t>
        </w:r>
      </w:hyperlink>
      <w:r>
        <w:rPr>
          <w:color w:val="0000FF"/>
        </w:rPr>
        <w:t> </w:t>
      </w:r>
      <w:hyperlink w:history="true" w:anchor="_bookmark225">
        <w:r>
          <w:rPr>
            <w:color w:val="0000FF"/>
          </w:rPr>
          <w:t>7.24</w:t>
        </w:r>
      </w:hyperlink>
      <w:r>
        <w:rPr>
          <w:color w:val="0000FF"/>
        </w:rPr>
        <w:t> </w:t>
      </w:r>
      <w:r>
        <w:rPr/>
        <w:t>“</w:t>
      </w:r>
      <w:hyperlink w:history="true" w:anchor="_bookmark225">
        <w:r>
          <w:rPr>
            <w:color w:val="0000FF"/>
          </w:rPr>
          <w:t>Multiple CAN Driver</w:t>
        </w:r>
      </w:hyperlink>
      <w:r>
        <w:rPr>
          <w:color w:val="0000FF"/>
        </w:rPr>
        <w:t> </w:t>
      </w:r>
      <w:hyperlink w:history="true" w:anchor="_bookmark225">
        <w:r>
          <w:rPr>
            <w:color w:val="0000FF"/>
          </w:rPr>
          <w:t>support</w:t>
        </w:r>
      </w:hyperlink>
      <w:r>
        <w:rPr/>
        <w:t>”. Reentrancy of callback functions is specified in </w:t>
      </w:r>
      <w:hyperlink w:history="true" w:anchor="_bookmark372">
        <w:r>
          <w:rPr>
            <w:color w:val="0000FF"/>
          </w:rPr>
          <w:t>section</w:t>
        </w:r>
      </w:hyperlink>
      <w:r>
        <w:rPr>
          <w:color w:val="0000FF"/>
        </w:rPr>
        <w:t> </w:t>
      </w:r>
      <w:hyperlink w:history="true" w:anchor="_bookmark372">
        <w:r>
          <w:rPr>
            <w:color w:val="0000FF"/>
          </w:rPr>
          <w:t>8.4</w:t>
        </w:r>
      </w:hyperlink>
      <w:r>
        <w:rPr/>
        <w:t>.</w:t>
      </w:r>
    </w:p>
    <w:p>
      <w:pPr>
        <w:pStyle w:val="BodyText"/>
        <w:spacing w:line="252" w:lineRule="auto" w:before="157"/>
        <w:ind w:left="157" w:right="195"/>
        <w:jc w:val="both"/>
      </w:pPr>
      <w:r>
        <w:rPr/>
        <w:t>The callback services called by the CanDrv are declared and implemented inside the CanIf.</w:t>
      </w:r>
      <w:r>
        <w:rPr>
          <w:spacing w:val="40"/>
        </w:rPr>
        <w:t> </w:t>
      </w:r>
      <w:r>
        <w:rPr/>
        <w:t>The callback services called by the CanIf are declared and placed inside the appropriate upper communication service layer, for example PduR, CanNm, CanTp. The CanIf structure is specified in </w:t>
      </w:r>
      <w:hyperlink w:history="true" w:anchor="_bookmark62">
        <w:r>
          <w:rPr>
            <w:color w:val="0000FF"/>
          </w:rPr>
          <w:t>section</w:t>
        </w:r>
      </w:hyperlink>
      <w:r>
        <w:rPr>
          <w:color w:val="0000FF"/>
        </w:rPr>
        <w:t> </w:t>
      </w:r>
      <w:hyperlink w:history="true" w:anchor="_bookmark62">
        <w:r>
          <w:rPr>
            <w:color w:val="0000FF"/>
          </w:rPr>
          <w:t>5.7</w:t>
        </w:r>
      </w:hyperlink>
      <w:r>
        <w:rPr>
          <w:color w:val="0000FF"/>
        </w:rPr>
        <w:t> </w:t>
      </w:r>
      <w:r>
        <w:rPr/>
        <w:t>“</w:t>
      </w:r>
      <w:hyperlink w:history="true" w:anchor="_bookmark62">
        <w:r>
          <w:rPr>
            <w:color w:val="0000FF"/>
          </w:rPr>
          <w:t>File structure</w:t>
        </w:r>
      </w:hyperlink>
      <w:r>
        <w:rPr/>
        <w:t>”.</w:t>
      </w:r>
    </w:p>
    <w:p>
      <w:pPr>
        <w:pStyle w:val="BodyText"/>
        <w:spacing w:line="247" w:lineRule="auto" w:before="156"/>
        <w:ind w:left="157" w:right="195"/>
        <w:jc w:val="both"/>
      </w:pPr>
      <w:r>
        <w:rPr/>
        <w:t>The</w:t>
      </w:r>
      <w:r>
        <w:rPr>
          <w:spacing w:val="-9"/>
        </w:rPr>
        <w:t> </w:t>
      </w:r>
      <w:r>
        <w:rPr/>
        <w:t>number</w:t>
      </w:r>
      <w:r>
        <w:rPr>
          <w:spacing w:val="-9"/>
        </w:rPr>
        <w:t> </w:t>
      </w:r>
      <w:r>
        <w:rPr/>
        <w:t>of</w:t>
      </w:r>
      <w:r>
        <w:rPr>
          <w:spacing w:val="-9"/>
        </w:rPr>
        <w:t> </w:t>
      </w:r>
      <w:r>
        <w:rPr/>
        <w:t>configured</w:t>
      </w:r>
      <w:r>
        <w:rPr>
          <w:spacing w:val="-9"/>
        </w:rPr>
        <w:t> </w:t>
      </w:r>
      <w:r>
        <w:rPr/>
        <w:t>CAN</w:t>
      </w:r>
      <w:r>
        <w:rPr>
          <w:spacing w:val="-9"/>
        </w:rPr>
        <w:t> </w:t>
      </w:r>
      <w:r>
        <w:rPr/>
        <w:t>Controllers</w:t>
      </w:r>
      <w:r>
        <w:rPr>
          <w:spacing w:val="-9"/>
        </w:rPr>
        <w:t> </w:t>
      </w:r>
      <w:r>
        <w:rPr/>
        <w:t>does</w:t>
      </w:r>
      <w:r>
        <w:rPr>
          <w:spacing w:val="-9"/>
        </w:rPr>
        <w:t> </w:t>
      </w:r>
      <w:r>
        <w:rPr/>
        <w:t>not</w:t>
      </w:r>
      <w:r>
        <w:rPr>
          <w:spacing w:val="-9"/>
        </w:rPr>
        <w:t> </w:t>
      </w:r>
      <w:r>
        <w:rPr/>
        <w:t>necessarily</w:t>
      </w:r>
      <w:r>
        <w:rPr>
          <w:spacing w:val="-9"/>
        </w:rPr>
        <w:t> </w:t>
      </w:r>
      <w:r>
        <w:rPr/>
        <w:t>belong</w:t>
      </w:r>
      <w:r>
        <w:rPr>
          <w:spacing w:val="-9"/>
        </w:rPr>
        <w:t> </w:t>
      </w:r>
      <w:r>
        <w:rPr/>
        <w:t>to</w:t>
      </w:r>
      <w:r>
        <w:rPr>
          <w:spacing w:val="-9"/>
        </w:rPr>
        <w:t> </w:t>
      </w:r>
      <w:r>
        <w:rPr/>
        <w:t>the</w:t>
      </w:r>
      <w:r>
        <w:rPr>
          <w:spacing w:val="-9"/>
        </w:rPr>
        <w:t> </w:t>
      </w:r>
      <w:r>
        <w:rPr/>
        <w:t>number </w:t>
      </w:r>
      <w:r>
        <w:rPr>
          <w:spacing w:val="-2"/>
        </w:rPr>
        <w:t>of</w:t>
      </w:r>
      <w:r>
        <w:rPr>
          <w:spacing w:val="-13"/>
        </w:rPr>
        <w:t> </w:t>
      </w:r>
      <w:r>
        <w:rPr>
          <w:spacing w:val="-2"/>
        </w:rPr>
        <w:t>used</w:t>
      </w:r>
      <w:r>
        <w:rPr>
          <w:spacing w:val="-13"/>
        </w:rPr>
        <w:t> </w:t>
      </w:r>
      <w:r>
        <w:rPr>
          <w:spacing w:val="-2"/>
        </w:rPr>
        <w:t>CAN</w:t>
      </w:r>
      <w:r>
        <w:rPr>
          <w:spacing w:val="-13"/>
        </w:rPr>
        <w:t> </w:t>
      </w:r>
      <w:r>
        <w:rPr>
          <w:spacing w:val="-2"/>
        </w:rPr>
        <w:t>Transceivers.</w:t>
      </w:r>
      <w:r>
        <w:rPr>
          <w:spacing w:val="14"/>
        </w:rPr>
        <w:t> </w:t>
      </w:r>
      <w:r>
        <w:rPr>
          <w:spacing w:val="-2"/>
        </w:rPr>
        <w:t>In</w:t>
      </w:r>
      <w:r>
        <w:rPr>
          <w:spacing w:val="-13"/>
        </w:rPr>
        <w:t> </w:t>
      </w:r>
      <w:r>
        <w:rPr>
          <w:spacing w:val="-2"/>
        </w:rPr>
        <w:t>case</w:t>
      </w:r>
      <w:r>
        <w:rPr>
          <w:spacing w:val="-13"/>
        </w:rPr>
        <w:t> </w:t>
      </w:r>
      <w:r>
        <w:rPr>
          <w:spacing w:val="-2"/>
        </w:rPr>
        <w:t>multiple</w:t>
      </w:r>
      <w:r>
        <w:rPr>
          <w:spacing w:val="-13"/>
        </w:rPr>
        <w:t> </w:t>
      </w:r>
      <w:r>
        <w:rPr>
          <w:spacing w:val="-2"/>
        </w:rPr>
        <w:t>CAN</w:t>
      </w:r>
      <w:r>
        <w:rPr>
          <w:spacing w:val="-13"/>
        </w:rPr>
        <w:t> </w:t>
      </w:r>
      <w:r>
        <w:rPr>
          <w:spacing w:val="-2"/>
        </w:rPr>
        <w:t>Controllers</w:t>
      </w:r>
      <w:r>
        <w:rPr>
          <w:spacing w:val="-13"/>
        </w:rPr>
        <w:t> </w:t>
      </w:r>
      <w:r>
        <w:rPr>
          <w:spacing w:val="-2"/>
        </w:rPr>
        <w:t>of</w:t>
      </w:r>
      <w:r>
        <w:rPr>
          <w:spacing w:val="-13"/>
        </w:rPr>
        <w:t> </w:t>
      </w:r>
      <w:r>
        <w:rPr>
          <w:spacing w:val="-2"/>
        </w:rPr>
        <w:t>a</w:t>
      </w:r>
      <w:r>
        <w:rPr>
          <w:spacing w:val="-13"/>
        </w:rPr>
        <w:t> </w:t>
      </w:r>
      <w:r>
        <w:rPr>
          <w:spacing w:val="-2"/>
        </w:rPr>
        <w:t>different</w:t>
      </w:r>
      <w:r>
        <w:rPr>
          <w:spacing w:val="-13"/>
        </w:rPr>
        <w:t> </w:t>
      </w:r>
      <w:r>
        <w:rPr>
          <w:spacing w:val="-2"/>
        </w:rPr>
        <w:t>types</w:t>
      </w:r>
      <w:r>
        <w:rPr>
          <w:spacing w:val="-13"/>
        </w:rPr>
        <w:t> </w:t>
      </w:r>
      <w:r>
        <w:rPr>
          <w:spacing w:val="-2"/>
        </w:rPr>
        <w:t>operate </w:t>
      </w:r>
      <w:r>
        <w:rPr/>
        <w:t>on</w:t>
      </w:r>
      <w:r>
        <w:rPr>
          <w:spacing w:val="-17"/>
        </w:rPr>
        <w:t> </w:t>
      </w:r>
      <w:r>
        <w:rPr/>
        <w:t>the</w:t>
      </w:r>
      <w:r>
        <w:rPr>
          <w:spacing w:val="-17"/>
        </w:rPr>
        <w:t> </w:t>
      </w:r>
      <w:r>
        <w:rPr/>
        <w:t>same</w:t>
      </w:r>
      <w:r>
        <w:rPr>
          <w:spacing w:val="-16"/>
        </w:rPr>
        <w:t> </w:t>
      </w:r>
      <w:r>
        <w:rPr/>
        <w:t>CAN</w:t>
      </w:r>
      <w:r>
        <w:rPr>
          <w:spacing w:val="-5"/>
        </w:rPr>
        <w:t> </w:t>
      </w:r>
      <w:r>
        <w:rPr/>
        <w:t>network,</w:t>
      </w:r>
      <w:r>
        <w:rPr>
          <w:spacing w:val="-2"/>
        </w:rPr>
        <w:t> </w:t>
      </w:r>
      <w:r>
        <w:rPr/>
        <w:t>one</w:t>
      </w:r>
      <w:r>
        <w:rPr>
          <w:spacing w:val="-3"/>
        </w:rPr>
        <w:t> </w:t>
      </w:r>
      <w:r>
        <w:rPr/>
        <w:t>CAN</w:t>
      </w:r>
      <w:r>
        <w:rPr>
          <w:spacing w:val="-3"/>
        </w:rPr>
        <w:t> </w:t>
      </w:r>
      <w:r>
        <w:rPr/>
        <w:t>Transceiver</w:t>
      </w:r>
      <w:r>
        <w:rPr>
          <w:spacing w:val="-3"/>
        </w:rPr>
        <w:t> </w:t>
      </w:r>
      <w:r>
        <w:rPr/>
        <w:t>and</w:t>
      </w:r>
      <w:r>
        <w:rPr>
          <w:spacing w:val="-3"/>
        </w:rPr>
        <w:t> </w:t>
      </w:r>
      <w:hyperlink w:history="true" w:anchor="_bookmark12">
        <w:r>
          <w:rPr>
            <w:rFonts w:ascii="Courier New" w:hAnsi="Courier New"/>
            <w:color w:val="0000FF"/>
          </w:rPr>
          <w:t>CanTrcv</w:t>
        </w:r>
      </w:hyperlink>
      <w:r>
        <w:rPr>
          <w:rFonts w:ascii="Courier New" w:hAnsi="Courier New"/>
          <w:color w:val="0000FF"/>
          <w:spacing w:val="-36"/>
        </w:rPr>
        <w:t> </w:t>
      </w:r>
      <w:r>
        <w:rPr/>
        <w:t>is</w:t>
      </w:r>
      <w:r>
        <w:rPr>
          <w:spacing w:val="-3"/>
        </w:rPr>
        <w:t> </w:t>
      </w:r>
      <w:r>
        <w:rPr/>
        <w:t>sufficient,</w:t>
      </w:r>
      <w:r>
        <w:rPr>
          <w:spacing w:val="-2"/>
        </w:rPr>
        <w:t> </w:t>
      </w:r>
      <w:r>
        <w:rPr/>
        <w:t>whereas dependent to the type of the CAN Controller devices one or two different CanDrv are needed (see </w:t>
      </w:r>
      <w:hyperlink w:history="true" w:anchor="_bookmark149">
        <w:r>
          <w:rPr>
            <w:color w:val="0000FF"/>
          </w:rPr>
          <w:t>section</w:t>
        </w:r>
      </w:hyperlink>
      <w:r>
        <w:rPr>
          <w:color w:val="0000FF"/>
        </w:rPr>
        <w:t> </w:t>
      </w:r>
      <w:hyperlink w:history="true" w:anchor="_bookmark149">
        <w:r>
          <w:rPr>
            <w:color w:val="0000FF"/>
          </w:rPr>
          <w:t>7.5</w:t>
        </w:r>
      </w:hyperlink>
      <w:r>
        <w:rPr>
          <w:color w:val="0000FF"/>
        </w:rPr>
        <w:t> </w:t>
      </w:r>
      <w:r>
        <w:rPr/>
        <w:t>“</w:t>
      </w:r>
      <w:hyperlink w:history="true" w:anchor="_bookmark149">
        <w:r>
          <w:rPr>
            <w:color w:val="0000FF"/>
          </w:rPr>
          <w:t>Physical channel view</w:t>
        </w:r>
      </w:hyperlink>
      <w:r>
        <w:rPr/>
        <w:t>”).</w:t>
      </w:r>
    </w:p>
    <w:p>
      <w:pPr>
        <w:pStyle w:val="BodyText"/>
      </w:pPr>
    </w:p>
    <w:p>
      <w:pPr>
        <w:pStyle w:val="BodyText"/>
        <w:spacing w:before="119"/>
      </w:pPr>
    </w:p>
    <w:p>
      <w:pPr>
        <w:pStyle w:val="Heading2"/>
        <w:numPr>
          <w:ilvl w:val="1"/>
          <w:numId w:val="21"/>
        </w:numPr>
        <w:tabs>
          <w:tab w:pos="842" w:val="left" w:leader="none"/>
        </w:tabs>
        <w:spacing w:line="240" w:lineRule="auto" w:before="1" w:after="0"/>
        <w:ind w:left="842" w:right="0" w:hanging="685"/>
        <w:jc w:val="left"/>
      </w:pPr>
      <w:bookmarkStart w:name="5.5 Lower layers: CAN Transceiver Driver" w:id="74"/>
      <w:bookmarkEnd w:id="74"/>
      <w:r>
        <w:rPr>
          <w:b w:val="0"/>
        </w:rPr>
      </w:r>
      <w:bookmarkStart w:name="_bookmark60" w:id="75"/>
      <w:bookmarkEnd w:id="75"/>
      <w:r>
        <w:rPr>
          <w:b w:val="0"/>
        </w:rPr>
      </w:r>
      <w:r>
        <w:rPr/>
        <w:t>Lower</w:t>
      </w:r>
      <w:r>
        <w:rPr>
          <w:spacing w:val="9"/>
        </w:rPr>
        <w:t> </w:t>
      </w:r>
      <w:r>
        <w:rPr/>
        <w:t>layers:</w:t>
      </w:r>
      <w:r>
        <w:rPr>
          <w:spacing w:val="31"/>
        </w:rPr>
        <w:t> </w:t>
      </w:r>
      <w:r>
        <w:rPr/>
        <w:t>CAN</w:t>
      </w:r>
      <w:r>
        <w:rPr>
          <w:spacing w:val="9"/>
        </w:rPr>
        <w:t> </w:t>
      </w:r>
      <w:r>
        <w:rPr/>
        <w:t>Transceiver</w:t>
      </w:r>
      <w:r>
        <w:rPr>
          <w:spacing w:val="10"/>
        </w:rPr>
        <w:t> </w:t>
      </w:r>
      <w:r>
        <w:rPr>
          <w:spacing w:val="-2"/>
        </w:rPr>
        <w:t>Driver</w:t>
      </w:r>
    </w:p>
    <w:p>
      <w:pPr>
        <w:pStyle w:val="BodyText"/>
        <w:spacing w:line="252" w:lineRule="auto" w:before="283"/>
        <w:ind w:left="157" w:right="192"/>
      </w:pPr>
      <w:r>
        <w:rPr/>
        <w:t>The second available lower layer CAN device driver is represented by the CanTrcv</w:t>
      </w:r>
      <w:r>
        <w:rPr>
          <w:spacing w:val="80"/>
        </w:rPr>
        <w:t> </w:t>
      </w:r>
      <w:r>
        <w:rPr/>
        <w:t>(see [</w:t>
      </w:r>
      <w:hyperlink w:history="true" w:anchor="_bookmark37">
        <w:r>
          <w:rPr>
            <w:color w:val="0000FF"/>
          </w:rPr>
          <w:t>2</w:t>
        </w:r>
      </w:hyperlink>
      <w:r>
        <w:rPr/>
        <w:t>, Specification of CAN Transceiver Driver]).</w:t>
      </w:r>
    </w:p>
    <w:p>
      <w:pPr>
        <w:pStyle w:val="BodyText"/>
        <w:spacing w:line="252" w:lineRule="auto" w:before="158"/>
        <w:ind w:left="157" w:right="195"/>
        <w:jc w:val="both"/>
      </w:pPr>
      <w:r>
        <w:rPr/>
        <w:t>Each</w:t>
      </w:r>
      <w:r>
        <w:rPr>
          <w:spacing w:val="-4"/>
        </w:rPr>
        <w:t> </w:t>
      </w:r>
      <w:r>
        <w:rPr/>
        <w:t>CanTrcv</w:t>
      </w:r>
      <w:r>
        <w:rPr>
          <w:spacing w:val="-4"/>
        </w:rPr>
        <w:t> </w:t>
      </w:r>
      <w:r>
        <w:rPr/>
        <w:t>itself</w:t>
      </w:r>
      <w:r>
        <w:rPr>
          <w:spacing w:val="-4"/>
        </w:rPr>
        <w:t> </w:t>
      </w:r>
      <w:r>
        <w:rPr/>
        <w:t>does</w:t>
      </w:r>
      <w:r>
        <w:rPr>
          <w:spacing w:val="-4"/>
        </w:rPr>
        <w:t> </w:t>
      </w:r>
      <w:r>
        <w:rPr/>
        <w:t>operation</w:t>
      </w:r>
      <w:r>
        <w:rPr>
          <w:spacing w:val="-4"/>
        </w:rPr>
        <w:t> </w:t>
      </w:r>
      <w:r>
        <w:rPr/>
        <w:t>mode</w:t>
      </w:r>
      <w:r>
        <w:rPr>
          <w:spacing w:val="-4"/>
        </w:rPr>
        <w:t> </w:t>
      </w:r>
      <w:r>
        <w:rPr/>
        <w:t>control</w:t>
      </w:r>
      <w:r>
        <w:rPr>
          <w:spacing w:val="-4"/>
        </w:rPr>
        <w:t> </w:t>
      </w:r>
      <w:r>
        <w:rPr/>
        <w:t>of</w:t>
      </w:r>
      <w:r>
        <w:rPr>
          <w:spacing w:val="-4"/>
        </w:rPr>
        <w:t> </w:t>
      </w:r>
      <w:r>
        <w:rPr/>
        <w:t>the</w:t>
      </w:r>
      <w:r>
        <w:rPr>
          <w:spacing w:val="-4"/>
        </w:rPr>
        <w:t> </w:t>
      </w:r>
      <w:r>
        <w:rPr/>
        <w:t>CAN</w:t>
      </w:r>
      <w:r>
        <w:rPr>
          <w:spacing w:val="-4"/>
        </w:rPr>
        <w:t> </w:t>
      </w:r>
      <w:r>
        <w:rPr/>
        <w:t>Transceiver</w:t>
      </w:r>
      <w:r>
        <w:rPr>
          <w:spacing w:val="-4"/>
        </w:rPr>
        <w:t> </w:t>
      </w:r>
      <w:r>
        <w:rPr/>
        <w:t>device.</w:t>
      </w:r>
      <w:r>
        <w:rPr>
          <w:spacing w:val="22"/>
        </w:rPr>
        <w:t> </w:t>
      </w:r>
      <w:r>
        <w:rPr/>
        <w:t>The CanIf</w:t>
      </w:r>
      <w:r>
        <w:rPr>
          <w:spacing w:val="-5"/>
        </w:rPr>
        <w:t> </w:t>
      </w:r>
      <w:r>
        <w:rPr/>
        <w:t>just</w:t>
      </w:r>
      <w:r>
        <w:rPr>
          <w:spacing w:val="-5"/>
        </w:rPr>
        <w:t> </w:t>
      </w:r>
      <w:r>
        <w:rPr/>
        <w:t>maps</w:t>
      </w:r>
      <w:r>
        <w:rPr>
          <w:spacing w:val="-5"/>
        </w:rPr>
        <w:t> </w:t>
      </w:r>
      <w:r>
        <w:rPr/>
        <w:t>all</w:t>
      </w:r>
      <w:r>
        <w:rPr>
          <w:spacing w:val="-5"/>
        </w:rPr>
        <w:t> </w:t>
      </w:r>
      <w:r>
        <w:rPr/>
        <w:t>APIs</w:t>
      </w:r>
      <w:r>
        <w:rPr>
          <w:spacing w:val="-5"/>
        </w:rPr>
        <w:t> </w:t>
      </w:r>
      <w:r>
        <w:rPr/>
        <w:t>of</w:t>
      </w:r>
      <w:r>
        <w:rPr>
          <w:spacing w:val="-5"/>
        </w:rPr>
        <w:t> </w:t>
      </w:r>
      <w:r>
        <w:rPr/>
        <w:t>several</w:t>
      </w:r>
      <w:r>
        <w:rPr>
          <w:spacing w:val="-5"/>
        </w:rPr>
        <w:t> </w:t>
      </w:r>
      <w:r>
        <w:rPr/>
        <w:t>underlying</w:t>
      </w:r>
      <w:r>
        <w:rPr>
          <w:spacing w:val="-5"/>
        </w:rPr>
        <w:t> </w:t>
      </w:r>
      <w:r>
        <w:rPr/>
        <w:t>CanTrcvs</w:t>
      </w:r>
      <w:r>
        <w:rPr>
          <w:spacing w:val="-5"/>
        </w:rPr>
        <w:t> </w:t>
      </w:r>
      <w:r>
        <w:rPr/>
        <w:t>to</w:t>
      </w:r>
      <w:r>
        <w:rPr>
          <w:spacing w:val="-5"/>
        </w:rPr>
        <w:t> </w:t>
      </w:r>
      <w:r>
        <w:rPr/>
        <w:t>a</w:t>
      </w:r>
      <w:r>
        <w:rPr>
          <w:spacing w:val="-5"/>
        </w:rPr>
        <w:t> </w:t>
      </w:r>
      <w:r>
        <w:rPr/>
        <w:t>unique</w:t>
      </w:r>
      <w:r>
        <w:rPr>
          <w:spacing w:val="-5"/>
        </w:rPr>
        <w:t> </w:t>
      </w:r>
      <w:r>
        <w:rPr/>
        <w:t>one,</w:t>
      </w:r>
      <w:r>
        <w:rPr>
          <w:spacing w:val="-4"/>
        </w:rPr>
        <w:t> </w:t>
      </w:r>
      <w:r>
        <w:rPr/>
        <w:t>thus</w:t>
      </w:r>
      <w:r>
        <w:rPr>
          <w:spacing w:val="-5"/>
        </w:rPr>
        <w:t> </w:t>
      </w:r>
      <w:r>
        <w:rPr/>
        <w:t>CanSm is</w:t>
      </w:r>
      <w:r>
        <w:rPr>
          <w:spacing w:val="-7"/>
        </w:rPr>
        <w:t> </w:t>
      </w:r>
      <w:r>
        <w:rPr/>
        <w:t>able</w:t>
      </w:r>
      <w:r>
        <w:rPr>
          <w:spacing w:val="-7"/>
        </w:rPr>
        <w:t> </w:t>
      </w:r>
      <w:r>
        <w:rPr/>
        <w:t>to</w:t>
      </w:r>
      <w:r>
        <w:rPr>
          <w:spacing w:val="-7"/>
        </w:rPr>
        <w:t> </w:t>
      </w:r>
      <w:r>
        <w:rPr/>
        <w:t>trigger</w:t>
      </w:r>
      <w:r>
        <w:rPr>
          <w:spacing w:val="-7"/>
        </w:rPr>
        <w:t> </w:t>
      </w:r>
      <w:r>
        <w:rPr/>
        <w:t>a</w:t>
      </w:r>
      <w:r>
        <w:rPr>
          <w:spacing w:val="-7"/>
        </w:rPr>
        <w:t> </w:t>
      </w:r>
      <w:r>
        <w:rPr/>
        <w:t>transition</w:t>
      </w:r>
      <w:r>
        <w:rPr>
          <w:spacing w:val="-7"/>
        </w:rPr>
        <w:t> </w:t>
      </w:r>
      <w:r>
        <w:rPr/>
        <w:t>of</w:t>
      </w:r>
      <w:r>
        <w:rPr>
          <w:spacing w:val="-7"/>
        </w:rPr>
        <w:t> </w:t>
      </w:r>
      <w:r>
        <w:rPr/>
        <w:t>the</w:t>
      </w:r>
      <w:r>
        <w:rPr>
          <w:spacing w:val="-7"/>
        </w:rPr>
        <w:t> </w:t>
      </w:r>
      <w:r>
        <w:rPr/>
        <w:t>corresponding</w:t>
      </w:r>
      <w:r>
        <w:rPr>
          <w:spacing w:val="-7"/>
        </w:rPr>
        <w:t> </w:t>
      </w:r>
      <w:r>
        <w:rPr/>
        <w:t>CAN</w:t>
      </w:r>
      <w:r>
        <w:rPr>
          <w:spacing w:val="-7"/>
        </w:rPr>
        <w:t> </w:t>
      </w:r>
      <w:r>
        <w:rPr/>
        <w:t>Transceiver</w:t>
      </w:r>
      <w:r>
        <w:rPr>
          <w:spacing w:val="-7"/>
        </w:rPr>
        <w:t> </w:t>
      </w:r>
      <w:r>
        <w:rPr/>
        <w:t>modes. No</w:t>
      </w:r>
      <w:r>
        <w:rPr>
          <w:spacing w:val="-7"/>
        </w:rPr>
        <w:t> </w:t>
      </w:r>
      <w:r>
        <w:rPr/>
        <w:t>control or handling functionality belonging to CanTrcv is done inside the CanIf.</w:t>
      </w:r>
    </w:p>
    <w:p>
      <w:pPr>
        <w:pStyle w:val="BodyText"/>
        <w:spacing w:line="252" w:lineRule="auto" w:before="156"/>
        <w:ind w:left="157" w:right="195"/>
        <w:jc w:val="both"/>
      </w:pPr>
      <w:r>
        <w:rPr/>
        <w:t>The CanIf maps the</w:t>
      </w:r>
      <w:r>
        <w:rPr>
          <w:spacing w:val="-1"/>
        </w:rPr>
        <w:t> </w:t>
      </w:r>
      <w:r>
        <w:rPr/>
        <w:t>following services of all underlying CanTrcvs</w:t>
      </w:r>
      <w:r>
        <w:rPr>
          <w:spacing w:val="-1"/>
        </w:rPr>
        <w:t> </w:t>
      </w:r>
      <w:r>
        <w:rPr/>
        <w:t>to one unique </w:t>
      </w:r>
      <w:r>
        <w:rPr/>
        <w:t>inter- face. These</w:t>
      </w:r>
      <w:r>
        <w:rPr>
          <w:spacing w:val="-9"/>
        </w:rPr>
        <w:t> </w:t>
      </w:r>
      <w:r>
        <w:rPr/>
        <w:t>are</w:t>
      </w:r>
      <w:r>
        <w:rPr>
          <w:spacing w:val="-9"/>
        </w:rPr>
        <w:t> </w:t>
      </w:r>
      <w:r>
        <w:rPr/>
        <w:t>further</w:t>
      </w:r>
      <w:r>
        <w:rPr>
          <w:spacing w:val="-9"/>
        </w:rPr>
        <w:t> </w:t>
      </w:r>
      <w:r>
        <w:rPr/>
        <w:t>described</w:t>
      </w:r>
      <w:r>
        <w:rPr>
          <w:spacing w:val="-9"/>
        </w:rPr>
        <w:t> </w:t>
      </w:r>
      <w:r>
        <w:rPr/>
        <w:t>in</w:t>
      </w:r>
      <w:r>
        <w:rPr>
          <w:spacing w:val="-9"/>
        </w:rPr>
        <w:t> </w:t>
      </w:r>
      <w:r>
        <w:rPr/>
        <w:t>the</w:t>
      </w:r>
      <w:r>
        <w:rPr>
          <w:spacing w:val="-9"/>
        </w:rPr>
        <w:t> </w:t>
      </w:r>
      <w:r>
        <w:rPr/>
        <w:t>CAN</w:t>
      </w:r>
      <w:r>
        <w:rPr>
          <w:spacing w:val="-9"/>
        </w:rPr>
        <w:t> </w:t>
      </w:r>
      <w:r>
        <w:rPr/>
        <w:t>Transceiver</w:t>
      </w:r>
      <w:r>
        <w:rPr>
          <w:spacing w:val="-9"/>
        </w:rPr>
        <w:t> </w:t>
      </w:r>
      <w:r>
        <w:rPr/>
        <w:t>Driver</w:t>
      </w:r>
      <w:r>
        <w:rPr>
          <w:spacing w:val="-9"/>
        </w:rPr>
        <w:t> </w:t>
      </w:r>
      <w:r>
        <w:rPr/>
        <w:t>SWS</w:t>
      </w:r>
      <w:r>
        <w:rPr>
          <w:spacing w:val="-9"/>
        </w:rPr>
        <w:t> </w:t>
      </w:r>
      <w:r>
        <w:rPr/>
        <w:t>(see</w:t>
      </w:r>
      <w:r>
        <w:rPr>
          <w:spacing w:val="-9"/>
        </w:rPr>
        <w:t> </w:t>
      </w:r>
      <w:r>
        <w:rPr/>
        <w:t>[</w:t>
      </w:r>
      <w:hyperlink w:history="true" w:anchor="_bookmark37">
        <w:r>
          <w:rPr>
            <w:color w:val="0000FF"/>
          </w:rPr>
          <w:t>2</w:t>
        </w:r>
      </w:hyperlink>
      <w:r>
        <w:rPr/>
        <w:t>,</w:t>
      </w:r>
      <w:r>
        <w:rPr>
          <w:spacing w:val="-9"/>
        </w:rPr>
        <w:t> </w:t>
      </w:r>
      <w:r>
        <w:rPr/>
        <w:t>Specifi- cation of CAN Transceiver Driver]):</w:t>
      </w:r>
    </w:p>
    <w:p>
      <w:pPr>
        <w:pStyle w:val="ListParagraph"/>
        <w:numPr>
          <w:ilvl w:val="0"/>
          <w:numId w:val="24"/>
        </w:numPr>
        <w:tabs>
          <w:tab w:pos="742" w:val="left" w:leader="none"/>
        </w:tabs>
        <w:spacing w:line="247" w:lineRule="auto" w:before="156" w:after="0"/>
        <w:ind w:left="742" w:right="195" w:hanging="237"/>
        <w:jc w:val="left"/>
        <w:rPr>
          <w:sz w:val="24"/>
        </w:rPr>
      </w:pPr>
      <w:r>
        <w:rPr>
          <w:spacing w:val="-2"/>
          <w:sz w:val="24"/>
        </w:rPr>
        <w:t>Unique</w:t>
      </w:r>
      <w:r>
        <w:rPr>
          <w:spacing w:val="-10"/>
          <w:sz w:val="24"/>
        </w:rPr>
        <w:t> </w:t>
      </w:r>
      <w:r>
        <w:rPr>
          <w:spacing w:val="-2"/>
          <w:sz w:val="24"/>
        </w:rPr>
        <w:t>CanTrcv</w:t>
      </w:r>
      <w:r>
        <w:rPr>
          <w:spacing w:val="-10"/>
          <w:sz w:val="24"/>
        </w:rPr>
        <w:t> </w:t>
      </w:r>
      <w:r>
        <w:rPr>
          <w:spacing w:val="-2"/>
          <w:sz w:val="24"/>
        </w:rPr>
        <w:t>mode</w:t>
      </w:r>
      <w:r>
        <w:rPr>
          <w:spacing w:val="-10"/>
          <w:sz w:val="24"/>
        </w:rPr>
        <w:t> </w:t>
      </w:r>
      <w:r>
        <w:rPr>
          <w:spacing w:val="-2"/>
          <w:sz w:val="24"/>
        </w:rPr>
        <w:t>request</w:t>
      </w:r>
      <w:r>
        <w:rPr>
          <w:spacing w:val="-10"/>
          <w:sz w:val="24"/>
        </w:rPr>
        <w:t> </w:t>
      </w:r>
      <w:r>
        <w:rPr>
          <w:spacing w:val="-2"/>
          <w:sz w:val="24"/>
        </w:rPr>
        <w:t>and</w:t>
      </w:r>
      <w:r>
        <w:rPr>
          <w:spacing w:val="-10"/>
          <w:sz w:val="24"/>
        </w:rPr>
        <w:t> </w:t>
      </w:r>
      <w:r>
        <w:rPr>
          <w:spacing w:val="-2"/>
          <w:sz w:val="24"/>
        </w:rPr>
        <w:t>read</w:t>
      </w:r>
      <w:r>
        <w:rPr>
          <w:spacing w:val="-10"/>
          <w:sz w:val="24"/>
        </w:rPr>
        <w:t> </w:t>
      </w:r>
      <w:r>
        <w:rPr>
          <w:spacing w:val="-2"/>
          <w:sz w:val="24"/>
        </w:rPr>
        <w:t>services</w:t>
      </w:r>
      <w:r>
        <w:rPr>
          <w:spacing w:val="-10"/>
          <w:sz w:val="24"/>
        </w:rPr>
        <w:t> </w:t>
      </w:r>
      <w:r>
        <w:rPr>
          <w:spacing w:val="-2"/>
          <w:sz w:val="24"/>
        </w:rPr>
        <w:t>to</w:t>
      </w:r>
      <w:r>
        <w:rPr>
          <w:spacing w:val="-10"/>
          <w:sz w:val="24"/>
        </w:rPr>
        <w:t> </w:t>
      </w:r>
      <w:r>
        <w:rPr>
          <w:spacing w:val="-2"/>
          <w:sz w:val="24"/>
        </w:rPr>
        <w:t>manage</w:t>
      </w:r>
      <w:r>
        <w:rPr>
          <w:spacing w:val="-10"/>
          <w:sz w:val="24"/>
        </w:rPr>
        <w:t> </w:t>
      </w:r>
      <w:r>
        <w:rPr>
          <w:spacing w:val="-2"/>
          <w:sz w:val="24"/>
        </w:rPr>
        <w:t>the</w:t>
      </w:r>
      <w:r>
        <w:rPr>
          <w:spacing w:val="-10"/>
          <w:sz w:val="24"/>
        </w:rPr>
        <w:t> </w:t>
      </w:r>
      <w:r>
        <w:rPr>
          <w:spacing w:val="-2"/>
          <w:sz w:val="24"/>
        </w:rPr>
        <w:t>operation</w:t>
      </w:r>
      <w:r>
        <w:rPr>
          <w:spacing w:val="-10"/>
          <w:sz w:val="24"/>
        </w:rPr>
        <w:t> </w:t>
      </w:r>
      <w:r>
        <w:rPr>
          <w:spacing w:val="-2"/>
          <w:sz w:val="24"/>
        </w:rPr>
        <w:t>modes </w:t>
      </w:r>
      <w:r>
        <w:rPr>
          <w:sz w:val="24"/>
        </w:rPr>
        <w:t>of each underlying CAN Transceiver device.</w:t>
      </w:r>
    </w:p>
    <w:p>
      <w:pPr>
        <w:spacing w:after="0" w:line="247" w:lineRule="auto"/>
        <w:jc w:val="left"/>
        <w:rPr>
          <w:sz w:val="24"/>
        </w:rPr>
        <w:sectPr>
          <w:pgSz w:w="11910" w:h="16840"/>
          <w:pgMar w:header="1155" w:footer="619" w:top="1720" w:bottom="800" w:left="1260" w:right="1220"/>
        </w:sectPr>
      </w:pPr>
    </w:p>
    <w:p>
      <w:pPr>
        <w:pStyle w:val="BodyText"/>
        <w:spacing w:before="172"/>
      </w:pPr>
    </w:p>
    <w:p>
      <w:pPr>
        <w:pStyle w:val="ListParagraph"/>
        <w:numPr>
          <w:ilvl w:val="0"/>
          <w:numId w:val="24"/>
        </w:numPr>
        <w:tabs>
          <w:tab w:pos="742" w:val="left" w:leader="none"/>
        </w:tabs>
        <w:spacing w:line="240" w:lineRule="auto" w:before="1" w:after="0"/>
        <w:ind w:left="742" w:right="0" w:hanging="236"/>
        <w:jc w:val="left"/>
        <w:rPr>
          <w:sz w:val="24"/>
        </w:rPr>
      </w:pPr>
      <w:r>
        <w:rPr>
          <w:sz w:val="24"/>
        </w:rPr>
        <w:t>Read</w:t>
      </w:r>
      <w:r>
        <w:rPr>
          <w:spacing w:val="-13"/>
          <w:sz w:val="24"/>
        </w:rPr>
        <w:t> </w:t>
      </w:r>
      <w:r>
        <w:rPr>
          <w:sz w:val="24"/>
        </w:rPr>
        <w:t>service</w:t>
      </w:r>
      <w:r>
        <w:rPr>
          <w:spacing w:val="-12"/>
          <w:sz w:val="24"/>
        </w:rPr>
        <w:t> </w:t>
      </w:r>
      <w:r>
        <w:rPr>
          <w:sz w:val="24"/>
        </w:rPr>
        <w:t>for</w:t>
      </w:r>
      <w:r>
        <w:rPr>
          <w:spacing w:val="-12"/>
          <w:sz w:val="24"/>
        </w:rPr>
        <w:t> </w:t>
      </w:r>
      <w:r>
        <w:rPr>
          <w:sz w:val="24"/>
        </w:rPr>
        <w:t>CAN</w:t>
      </w:r>
      <w:r>
        <w:rPr>
          <w:spacing w:val="-12"/>
          <w:sz w:val="24"/>
        </w:rPr>
        <w:t> </w:t>
      </w:r>
      <w:r>
        <w:rPr>
          <w:sz w:val="24"/>
        </w:rPr>
        <w:t>Transceiver</w:t>
      </w:r>
      <w:r>
        <w:rPr>
          <w:spacing w:val="-12"/>
          <w:sz w:val="24"/>
        </w:rPr>
        <w:t> </w:t>
      </w:r>
      <w:r>
        <w:rPr>
          <w:i/>
          <w:sz w:val="24"/>
        </w:rPr>
        <w:t>wake</w:t>
      </w:r>
      <w:r>
        <w:rPr>
          <w:i/>
          <w:spacing w:val="-12"/>
          <w:sz w:val="24"/>
        </w:rPr>
        <w:t> </w:t>
      </w:r>
      <w:r>
        <w:rPr>
          <w:i/>
          <w:sz w:val="24"/>
        </w:rPr>
        <w:t>up</w:t>
      </w:r>
      <w:r>
        <w:rPr>
          <w:i/>
          <w:spacing w:val="-12"/>
          <w:sz w:val="24"/>
        </w:rPr>
        <w:t> </w:t>
      </w:r>
      <w:r>
        <w:rPr>
          <w:i/>
          <w:sz w:val="24"/>
        </w:rPr>
        <w:t>reason</w:t>
      </w:r>
      <w:r>
        <w:rPr>
          <w:i/>
          <w:spacing w:val="-9"/>
          <w:sz w:val="24"/>
        </w:rPr>
        <w:t> </w:t>
      </w:r>
      <w:r>
        <w:rPr>
          <w:spacing w:val="-2"/>
          <w:sz w:val="24"/>
        </w:rPr>
        <w:t>support.</w:t>
      </w:r>
    </w:p>
    <w:p>
      <w:pPr>
        <w:pStyle w:val="ListParagraph"/>
        <w:numPr>
          <w:ilvl w:val="0"/>
          <w:numId w:val="24"/>
        </w:numPr>
        <w:tabs>
          <w:tab w:pos="742" w:val="left" w:leader="none"/>
        </w:tabs>
        <w:spacing w:line="247" w:lineRule="auto" w:before="166" w:after="0"/>
        <w:ind w:left="742" w:right="195" w:hanging="237"/>
        <w:jc w:val="both"/>
        <w:rPr>
          <w:sz w:val="24"/>
        </w:rPr>
      </w:pPr>
      <w:r>
        <w:rPr>
          <w:sz w:val="24"/>
        </w:rPr>
        <w:t>Mode request service to </w:t>
      </w:r>
      <w:r>
        <w:rPr>
          <w:i/>
          <w:sz w:val="24"/>
        </w:rPr>
        <w:t>enable</w:t>
      </w:r>
      <w:r>
        <w:rPr>
          <w:sz w:val="24"/>
        </w:rPr>
        <w:t>/</w:t>
      </w:r>
      <w:r>
        <w:rPr>
          <w:i/>
          <w:sz w:val="24"/>
        </w:rPr>
        <w:t>disable</w:t>
      </w:r>
      <w:r>
        <w:rPr>
          <w:sz w:val="24"/>
        </w:rPr>
        <w:t>/</w:t>
      </w:r>
      <w:r>
        <w:rPr>
          <w:i/>
          <w:sz w:val="24"/>
        </w:rPr>
        <w:t>clear </w:t>
      </w:r>
      <w:r>
        <w:rPr>
          <w:sz w:val="24"/>
        </w:rPr>
        <w:t>wake up event state of each used CAN transceiver (</w:t>
      </w:r>
      <w:hyperlink w:history="true" w:anchor="_bookmark322">
        <w:r>
          <w:rPr>
            <w:rFonts w:ascii="Courier New" w:hAnsi="Courier New"/>
            <w:color w:val="0000FF"/>
            <w:sz w:val="24"/>
          </w:rPr>
          <w:t>CanIf_SetTrcvMode()</w:t>
        </w:r>
      </w:hyperlink>
      <w:r>
        <w:rPr>
          <w:sz w:val="24"/>
        </w:rPr>
        <w:t>, see [</w:t>
      </w:r>
      <w:hyperlink w:history="true" w:anchor="_bookmark321">
        <w:r>
          <w:rPr>
            <w:color w:val="0000FF"/>
            <w:sz w:val="24"/>
          </w:rPr>
          <w:t>SWS_CANIF_00287</w:t>
        </w:r>
      </w:hyperlink>
      <w:r>
        <w:rPr>
          <w:sz w:val="24"/>
        </w:rPr>
        <w:t>]).</w:t>
      </w:r>
    </w:p>
    <w:p>
      <w:pPr>
        <w:pStyle w:val="BodyText"/>
      </w:pPr>
    </w:p>
    <w:p>
      <w:pPr>
        <w:pStyle w:val="BodyText"/>
        <w:spacing w:before="100"/>
      </w:pPr>
    </w:p>
    <w:p>
      <w:pPr>
        <w:pStyle w:val="Heading2"/>
        <w:numPr>
          <w:ilvl w:val="1"/>
          <w:numId w:val="21"/>
        </w:numPr>
        <w:tabs>
          <w:tab w:pos="842" w:val="left" w:leader="none"/>
        </w:tabs>
        <w:spacing w:line="240" w:lineRule="auto" w:before="0" w:after="0"/>
        <w:ind w:left="842" w:right="0" w:hanging="685"/>
        <w:jc w:val="left"/>
      </w:pPr>
      <w:bookmarkStart w:name="5.6 Configuration" w:id="76"/>
      <w:bookmarkEnd w:id="76"/>
      <w:r>
        <w:rPr>
          <w:b w:val="0"/>
        </w:rPr>
      </w:r>
      <w:bookmarkStart w:name="_bookmark61" w:id="77"/>
      <w:bookmarkEnd w:id="77"/>
      <w:r>
        <w:rPr>
          <w:b w:val="0"/>
        </w:rPr>
      </w:r>
      <w:r>
        <w:rPr>
          <w:spacing w:val="-2"/>
        </w:rPr>
        <w:t>Configuration</w:t>
      </w:r>
    </w:p>
    <w:p>
      <w:pPr>
        <w:pStyle w:val="BodyText"/>
        <w:spacing w:line="232" w:lineRule="auto" w:before="290"/>
        <w:ind w:left="157" w:right="195"/>
        <w:jc w:val="both"/>
      </w:pPr>
      <w:r>
        <w:rPr/>
        <w:t>The</w:t>
      </w:r>
      <w:r>
        <w:rPr>
          <w:spacing w:val="-17"/>
        </w:rPr>
        <w:t> </w:t>
      </w:r>
      <w:hyperlink w:history="true" w:anchor="_bookmark8">
        <w:r>
          <w:rPr>
            <w:rFonts w:ascii="Courier New"/>
            <w:color w:val="0000FF"/>
          </w:rPr>
          <w:t>CanIf</w:t>
        </w:r>
        <w:r>
          <w:rPr>
            <w:rFonts w:ascii="Courier New"/>
            <w:color w:val="0000FF"/>
            <w:spacing w:val="-36"/>
          </w:rPr>
          <w:t> </w:t>
        </w:r>
      </w:hyperlink>
      <w:r>
        <w:rPr/>
        <w:t>design</w:t>
      </w:r>
      <w:r>
        <w:rPr>
          <w:spacing w:val="-17"/>
        </w:rPr>
        <w:t> </w:t>
      </w:r>
      <w:r>
        <w:rPr/>
        <w:t>is</w:t>
      </w:r>
      <w:r>
        <w:rPr>
          <w:spacing w:val="-17"/>
        </w:rPr>
        <w:t> </w:t>
      </w:r>
      <w:r>
        <w:rPr/>
        <w:t>optimized</w:t>
      </w:r>
      <w:r>
        <w:rPr>
          <w:spacing w:val="-16"/>
        </w:rPr>
        <w:t> </w:t>
      </w:r>
      <w:r>
        <w:rPr/>
        <w:t>to</w:t>
      </w:r>
      <w:r>
        <w:rPr>
          <w:spacing w:val="-17"/>
        </w:rPr>
        <w:t> </w:t>
      </w:r>
      <w:r>
        <w:rPr/>
        <w:t>manage</w:t>
      </w:r>
      <w:r>
        <w:rPr>
          <w:spacing w:val="-16"/>
        </w:rPr>
        <w:t> </w:t>
      </w:r>
      <w:r>
        <w:rPr/>
        <w:t>CAN</w:t>
      </w:r>
      <w:r>
        <w:rPr>
          <w:spacing w:val="-8"/>
        </w:rPr>
        <w:t> </w:t>
      </w:r>
      <w:r>
        <w:rPr/>
        <w:t>protocol</w:t>
      </w:r>
      <w:r>
        <w:rPr>
          <w:spacing w:val="-9"/>
        </w:rPr>
        <w:t> </w:t>
      </w:r>
      <w:r>
        <w:rPr/>
        <w:t>specific</w:t>
      </w:r>
      <w:r>
        <w:rPr>
          <w:spacing w:val="-9"/>
        </w:rPr>
        <w:t> </w:t>
      </w:r>
      <w:r>
        <w:rPr/>
        <w:t>capabilities</w:t>
      </w:r>
      <w:r>
        <w:rPr>
          <w:spacing w:val="-9"/>
        </w:rPr>
        <w:t> </w:t>
      </w:r>
      <w:r>
        <w:rPr/>
        <w:t>and</w:t>
      </w:r>
      <w:r>
        <w:rPr>
          <w:spacing w:val="-9"/>
        </w:rPr>
        <w:t> </w:t>
      </w:r>
      <w:r>
        <w:rPr/>
        <w:t>han- dling of the used underlying CAN Controller.</w:t>
      </w:r>
    </w:p>
    <w:p>
      <w:pPr>
        <w:pStyle w:val="BodyText"/>
        <w:spacing w:line="244" w:lineRule="auto" w:before="174"/>
        <w:ind w:left="157" w:right="195"/>
        <w:jc w:val="both"/>
      </w:pPr>
      <w:r>
        <w:rPr/>
        <w:t>The</w:t>
      </w:r>
      <w:r>
        <w:rPr>
          <w:spacing w:val="-17"/>
        </w:rPr>
        <w:t> </w:t>
      </w:r>
      <w:r>
        <w:rPr/>
        <w:t>CanIf</w:t>
      </w:r>
      <w:r>
        <w:rPr>
          <w:spacing w:val="-17"/>
        </w:rPr>
        <w:t> </w:t>
      </w:r>
      <w:r>
        <w:rPr/>
        <w:t>is</w:t>
      </w:r>
      <w:r>
        <w:rPr>
          <w:spacing w:val="-16"/>
        </w:rPr>
        <w:t> </w:t>
      </w:r>
      <w:r>
        <w:rPr/>
        <w:t>capable</w:t>
      </w:r>
      <w:r>
        <w:rPr>
          <w:spacing w:val="-17"/>
        </w:rPr>
        <w:t> </w:t>
      </w:r>
      <w:r>
        <w:rPr/>
        <w:t>to</w:t>
      </w:r>
      <w:r>
        <w:rPr>
          <w:spacing w:val="-17"/>
        </w:rPr>
        <w:t> </w:t>
      </w:r>
      <w:r>
        <w:rPr/>
        <w:t>change</w:t>
      </w:r>
      <w:r>
        <w:rPr>
          <w:spacing w:val="-17"/>
        </w:rPr>
        <w:t> </w:t>
      </w:r>
      <w:r>
        <w:rPr/>
        <w:t>the</w:t>
      </w:r>
      <w:r>
        <w:rPr>
          <w:spacing w:val="-16"/>
        </w:rPr>
        <w:t> </w:t>
      </w:r>
      <w:r>
        <w:rPr/>
        <w:t>CAN</w:t>
      </w:r>
      <w:r>
        <w:rPr>
          <w:spacing w:val="-17"/>
        </w:rPr>
        <w:t> </w:t>
      </w:r>
      <w:r>
        <w:rPr/>
        <w:t>configuration</w:t>
      </w:r>
      <w:r>
        <w:rPr>
          <w:spacing w:val="-17"/>
        </w:rPr>
        <w:t> </w:t>
      </w:r>
      <w:r>
        <w:rPr/>
        <w:t>without</w:t>
      </w:r>
      <w:r>
        <w:rPr>
          <w:spacing w:val="-16"/>
        </w:rPr>
        <w:t> </w:t>
      </w:r>
      <w:r>
        <w:rPr/>
        <w:t>a</w:t>
      </w:r>
      <w:r>
        <w:rPr>
          <w:spacing w:val="-17"/>
        </w:rPr>
        <w:t> </w:t>
      </w:r>
      <w:r>
        <w:rPr>
          <w:i/>
        </w:rPr>
        <w:t>re-build</w:t>
      </w:r>
      <w:r>
        <w:rPr/>
        <w:t>.</w:t>
      </w:r>
      <w:r>
        <w:rPr>
          <w:spacing w:val="-17"/>
        </w:rPr>
        <w:t> </w:t>
      </w:r>
      <w:r>
        <w:rPr/>
        <w:t>Therefore,</w:t>
      </w:r>
      <w:r>
        <w:rPr>
          <w:spacing w:val="-16"/>
        </w:rPr>
        <w:t> </w:t>
      </w:r>
      <w:r>
        <w:rPr/>
        <w:t>the function</w:t>
      </w:r>
      <w:r>
        <w:rPr>
          <w:spacing w:val="-17"/>
        </w:rPr>
        <w:t> </w:t>
      </w:r>
      <w:hyperlink w:history="true" w:anchor="_bookmark257">
        <w:r>
          <w:rPr>
            <w:rFonts w:ascii="Courier New"/>
            <w:color w:val="0000FF"/>
          </w:rPr>
          <w:t>CanIf_Init()</w:t>
        </w:r>
        <w:r>
          <w:rPr>
            <w:rFonts w:ascii="Courier New"/>
            <w:color w:val="0000FF"/>
            <w:spacing w:val="-36"/>
          </w:rPr>
          <w:t> </w:t>
        </w:r>
      </w:hyperlink>
      <w:r>
        <w:rPr/>
        <w:t>(see</w:t>
      </w:r>
      <w:r>
        <w:rPr>
          <w:spacing w:val="-17"/>
        </w:rPr>
        <w:t> </w:t>
      </w:r>
      <w:r>
        <w:rPr/>
        <w:t>[</w:t>
      </w:r>
      <w:hyperlink w:history="true" w:anchor="_bookmark256">
        <w:r>
          <w:rPr>
            <w:color w:val="0000FF"/>
          </w:rPr>
          <w:t>SWS_CANIF_00001</w:t>
        </w:r>
      </w:hyperlink>
      <w:r>
        <w:rPr/>
        <w:t>])</w:t>
      </w:r>
      <w:r>
        <w:rPr>
          <w:spacing w:val="-17"/>
        </w:rPr>
        <w:t> </w:t>
      </w:r>
      <w:r>
        <w:rPr/>
        <w:t>retrieves</w:t>
      </w:r>
      <w:r>
        <w:rPr>
          <w:spacing w:val="-16"/>
        </w:rPr>
        <w:t> </w:t>
      </w:r>
      <w:r>
        <w:rPr/>
        <w:t>the</w:t>
      </w:r>
      <w:r>
        <w:rPr>
          <w:spacing w:val="-15"/>
        </w:rPr>
        <w:t> </w:t>
      </w:r>
      <w:r>
        <w:rPr/>
        <w:t>required</w:t>
      </w:r>
      <w:r>
        <w:rPr>
          <w:spacing w:val="-7"/>
        </w:rPr>
        <w:t> </w:t>
      </w:r>
      <w:r>
        <w:rPr/>
        <w:t>CAN</w:t>
      </w:r>
      <w:r>
        <w:rPr>
          <w:spacing w:val="-7"/>
        </w:rPr>
        <w:t> </w:t>
      </w:r>
      <w:r>
        <w:rPr/>
        <w:t>con- figuration information from configuration containers and parameters, which are speci- fied (linked as references, or additional parameters) in </w:t>
      </w:r>
      <w:hyperlink w:history="true" w:anchor="_bookmark451">
        <w:r>
          <w:rPr>
            <w:color w:val="0000FF"/>
          </w:rPr>
          <w:t>chapter</w:t>
        </w:r>
      </w:hyperlink>
      <w:r>
        <w:rPr>
          <w:color w:val="0000FF"/>
        </w:rPr>
        <w:t> </w:t>
      </w:r>
      <w:hyperlink w:history="true" w:anchor="_bookmark451">
        <w:r>
          <w:rPr>
            <w:color w:val="0000FF"/>
          </w:rPr>
          <w:t>10</w:t>
        </w:r>
      </w:hyperlink>
      <w:r>
        <w:rPr/>
        <w:t>, see </w:t>
      </w:r>
      <w:hyperlink w:history="true" w:anchor="_bookmark453">
        <w:r>
          <w:rPr>
            <w:color w:val="0000FF"/>
          </w:rPr>
          <w:t>Figure</w:t>
        </w:r>
      </w:hyperlink>
      <w:r>
        <w:rPr>
          <w:color w:val="0000FF"/>
        </w:rPr>
        <w:t> </w:t>
      </w:r>
      <w:hyperlink w:history="true" w:anchor="_bookmark453">
        <w:r>
          <w:rPr>
            <w:color w:val="0000FF"/>
          </w:rPr>
          <w:t>10.1</w:t>
        </w:r>
      </w:hyperlink>
      <w:r>
        <w:rPr/>
        <w:t>.</w:t>
      </w:r>
    </w:p>
    <w:p>
      <w:pPr>
        <w:pStyle w:val="BodyText"/>
        <w:spacing w:before="168"/>
        <w:ind w:left="157"/>
        <w:jc w:val="both"/>
      </w:pPr>
      <w:r>
        <w:rPr/>
        <w:t>This</w:t>
      </w:r>
      <w:r>
        <w:rPr>
          <w:spacing w:val="-8"/>
        </w:rPr>
        <w:t> </w:t>
      </w:r>
      <w:r>
        <w:rPr/>
        <w:t>section</w:t>
      </w:r>
      <w:r>
        <w:rPr>
          <w:spacing w:val="-8"/>
        </w:rPr>
        <w:t> </w:t>
      </w:r>
      <w:r>
        <w:rPr/>
        <w:t>gives</w:t>
      </w:r>
      <w:r>
        <w:rPr>
          <w:spacing w:val="-8"/>
        </w:rPr>
        <w:t> </w:t>
      </w:r>
      <w:r>
        <w:rPr/>
        <w:t>a</w:t>
      </w:r>
      <w:r>
        <w:rPr>
          <w:spacing w:val="-8"/>
        </w:rPr>
        <w:t> </w:t>
      </w:r>
      <w:r>
        <w:rPr/>
        <w:t>summary</w:t>
      </w:r>
      <w:r>
        <w:rPr>
          <w:spacing w:val="-7"/>
        </w:rPr>
        <w:t> </w:t>
      </w:r>
      <w:r>
        <w:rPr/>
        <w:t>of</w:t>
      </w:r>
      <w:r>
        <w:rPr>
          <w:spacing w:val="-8"/>
        </w:rPr>
        <w:t> </w:t>
      </w:r>
      <w:r>
        <w:rPr/>
        <w:t>the</w:t>
      </w:r>
      <w:r>
        <w:rPr>
          <w:spacing w:val="-8"/>
        </w:rPr>
        <w:t> </w:t>
      </w:r>
      <w:r>
        <w:rPr/>
        <w:t>retrieved</w:t>
      </w:r>
      <w:r>
        <w:rPr>
          <w:spacing w:val="-8"/>
        </w:rPr>
        <w:t> </w:t>
      </w:r>
      <w:r>
        <w:rPr/>
        <w:t>information,</w:t>
      </w:r>
      <w:r>
        <w:rPr>
          <w:spacing w:val="-8"/>
        </w:rPr>
        <w:t> </w:t>
      </w:r>
      <w:r>
        <w:rPr>
          <w:spacing w:val="-2"/>
        </w:rPr>
        <w:t>e.g.:</w:t>
      </w:r>
    </w:p>
    <w:p>
      <w:pPr>
        <w:pStyle w:val="ListParagraph"/>
        <w:numPr>
          <w:ilvl w:val="0"/>
          <w:numId w:val="25"/>
        </w:numPr>
        <w:tabs>
          <w:tab w:pos="742" w:val="left" w:leader="none"/>
        </w:tabs>
        <w:spacing w:line="249" w:lineRule="auto" w:before="173" w:after="0"/>
        <w:ind w:left="742" w:right="195" w:hanging="237"/>
        <w:jc w:val="both"/>
        <w:rPr>
          <w:sz w:val="24"/>
        </w:rPr>
      </w:pPr>
      <w:r>
        <w:rPr>
          <w:sz w:val="24"/>
        </w:rPr>
        <w:t>Number of CAN Controllers.</w:t>
      </w:r>
      <w:r>
        <w:rPr>
          <w:spacing w:val="40"/>
          <w:sz w:val="24"/>
        </w:rPr>
        <w:t> </w:t>
      </w:r>
      <w:r>
        <w:rPr>
          <w:sz w:val="24"/>
        </w:rPr>
        <w:t>The number of CAN Controllers is necessary for dispatching of transmit and receive L-PDUs and for the control of the status </w:t>
      </w:r>
      <w:r>
        <w:rPr>
          <w:sz w:val="24"/>
        </w:rPr>
        <w:t>of the available CAN Drivers (see </w:t>
      </w:r>
      <w:hyperlink w:history="true" w:anchor="_bookmark530">
        <w:r>
          <w:rPr>
            <w:rFonts w:ascii="Courier New" w:hAnsi="Courier New"/>
            <w:color w:val="0000FF"/>
            <w:sz w:val="24"/>
          </w:rPr>
          <w:t>CanIfCtrlDrvCfg</w:t>
        </w:r>
      </w:hyperlink>
      <w:r>
        <w:rPr>
          <w:sz w:val="24"/>
        </w:rPr>
        <w:t>).</w:t>
      </w:r>
    </w:p>
    <w:p>
      <w:pPr>
        <w:pStyle w:val="ListParagraph"/>
        <w:numPr>
          <w:ilvl w:val="0"/>
          <w:numId w:val="25"/>
        </w:numPr>
        <w:tabs>
          <w:tab w:pos="742" w:val="left" w:leader="none"/>
        </w:tabs>
        <w:spacing w:line="242" w:lineRule="auto" w:before="138" w:after="0"/>
        <w:ind w:left="742" w:right="195" w:hanging="237"/>
        <w:jc w:val="left"/>
        <w:rPr>
          <w:sz w:val="24"/>
        </w:rPr>
      </w:pPr>
      <w:r>
        <w:rPr>
          <w:sz w:val="24"/>
        </w:rPr>
        <w:t>Number of Hardware Object Handles.</w:t>
      </w:r>
      <w:r>
        <w:rPr>
          <w:spacing w:val="40"/>
          <w:sz w:val="24"/>
        </w:rPr>
        <w:t> </w:t>
      </w:r>
      <w:r>
        <w:rPr>
          <w:sz w:val="24"/>
        </w:rPr>
        <w:t>To supervise transmit requests the </w:t>
      </w:r>
      <w:r>
        <w:rPr>
          <w:sz w:val="24"/>
        </w:rPr>
        <w:t>CAN Interface</w:t>
      </w:r>
      <w:r>
        <w:rPr>
          <w:spacing w:val="-14"/>
          <w:sz w:val="24"/>
        </w:rPr>
        <w:t> </w:t>
      </w:r>
      <w:r>
        <w:rPr>
          <w:sz w:val="24"/>
        </w:rPr>
        <w:t>needs</w:t>
      </w:r>
      <w:r>
        <w:rPr>
          <w:spacing w:val="-14"/>
          <w:sz w:val="24"/>
        </w:rPr>
        <w:t> </w:t>
      </w:r>
      <w:r>
        <w:rPr>
          <w:sz w:val="24"/>
        </w:rPr>
        <w:t>to</w:t>
      </w:r>
      <w:r>
        <w:rPr>
          <w:spacing w:val="-14"/>
          <w:sz w:val="24"/>
        </w:rPr>
        <w:t> </w:t>
      </w:r>
      <w:r>
        <w:rPr>
          <w:sz w:val="24"/>
        </w:rPr>
        <w:t>know</w:t>
      </w:r>
      <w:r>
        <w:rPr>
          <w:spacing w:val="-14"/>
          <w:sz w:val="24"/>
        </w:rPr>
        <w:t> </w:t>
      </w:r>
      <w:r>
        <w:rPr>
          <w:sz w:val="24"/>
        </w:rPr>
        <w:t>the</w:t>
      </w:r>
      <w:r>
        <w:rPr>
          <w:spacing w:val="-14"/>
          <w:sz w:val="24"/>
        </w:rPr>
        <w:t> </w:t>
      </w:r>
      <w:r>
        <w:rPr>
          <w:sz w:val="24"/>
        </w:rPr>
        <w:t>number</w:t>
      </w:r>
      <w:r>
        <w:rPr>
          <w:spacing w:val="-14"/>
          <w:sz w:val="24"/>
        </w:rPr>
        <w:t> </w:t>
      </w:r>
      <w:r>
        <w:rPr>
          <w:sz w:val="24"/>
        </w:rPr>
        <w:t>of</w:t>
      </w:r>
      <w:r>
        <w:rPr>
          <w:spacing w:val="-14"/>
          <w:sz w:val="24"/>
        </w:rPr>
        <w:t> </w:t>
      </w:r>
      <w:r>
        <w:rPr>
          <w:sz w:val="24"/>
        </w:rPr>
        <w:t>HTHs</w:t>
      </w:r>
      <w:r>
        <w:rPr>
          <w:spacing w:val="-14"/>
          <w:sz w:val="24"/>
        </w:rPr>
        <w:t> </w:t>
      </w:r>
      <w:r>
        <w:rPr>
          <w:sz w:val="24"/>
        </w:rPr>
        <w:t>and</w:t>
      </w:r>
      <w:r>
        <w:rPr>
          <w:spacing w:val="-14"/>
          <w:sz w:val="24"/>
        </w:rPr>
        <w:t> </w:t>
      </w:r>
      <w:r>
        <w:rPr>
          <w:sz w:val="24"/>
        </w:rPr>
        <w:t>the</w:t>
      </w:r>
      <w:r>
        <w:rPr>
          <w:spacing w:val="-14"/>
          <w:sz w:val="24"/>
        </w:rPr>
        <w:t> </w:t>
      </w:r>
      <w:r>
        <w:rPr>
          <w:sz w:val="24"/>
        </w:rPr>
        <w:t>assignments</w:t>
      </w:r>
      <w:r>
        <w:rPr>
          <w:spacing w:val="-14"/>
          <w:sz w:val="24"/>
        </w:rPr>
        <w:t> </w:t>
      </w:r>
      <w:r>
        <w:rPr>
          <w:sz w:val="24"/>
        </w:rPr>
        <w:t>between</w:t>
      </w:r>
      <w:r>
        <w:rPr>
          <w:spacing w:val="-14"/>
          <w:sz w:val="24"/>
        </w:rPr>
        <w:t> </w:t>
      </w:r>
      <w:r>
        <w:rPr>
          <w:sz w:val="24"/>
        </w:rPr>
        <w:t>each HTH and the corresponding CAN Controller (see </w:t>
      </w:r>
      <w:hyperlink w:history="true" w:anchor="_bookmark541">
        <w:r>
          <w:rPr>
            <w:rFonts w:ascii="Courier New" w:hAnsi="Courier New"/>
            <w:color w:val="0000FF"/>
            <w:sz w:val="24"/>
          </w:rPr>
          <w:t>CanIfHthCanCtrlIdRef</w:t>
        </w:r>
      </w:hyperlink>
      <w:r>
        <w:rPr>
          <w:sz w:val="24"/>
        </w:rPr>
        <w:t>; </w:t>
      </w:r>
      <w:hyperlink w:history="true" w:anchor="_bookmark542">
        <w:r>
          <w:rPr>
            <w:rFonts w:ascii="Courier New" w:hAnsi="Courier New"/>
            <w:color w:val="0000FF"/>
            <w:spacing w:val="-2"/>
            <w:sz w:val="24"/>
          </w:rPr>
          <w:t>CanIfHthIdSymRef</w:t>
        </w:r>
      </w:hyperlink>
      <w:r>
        <w:rPr>
          <w:spacing w:val="-2"/>
          <w:sz w:val="24"/>
        </w:rPr>
        <w:t>).</w:t>
      </w:r>
    </w:p>
    <w:p>
      <w:pPr>
        <w:pStyle w:val="ListParagraph"/>
        <w:numPr>
          <w:ilvl w:val="0"/>
          <w:numId w:val="25"/>
        </w:numPr>
        <w:tabs>
          <w:tab w:pos="742" w:val="left" w:leader="none"/>
        </w:tabs>
        <w:spacing w:line="244" w:lineRule="auto" w:before="152" w:after="0"/>
        <w:ind w:left="742" w:right="195" w:hanging="237"/>
        <w:jc w:val="both"/>
        <w:rPr>
          <w:sz w:val="24"/>
        </w:rPr>
      </w:pPr>
      <w:r>
        <w:rPr>
          <w:sz w:val="24"/>
        </w:rPr>
        <w:t>Range of received CAN IDs passing hardware acceptance filter for each hard- ware</w:t>
      </w:r>
      <w:r>
        <w:rPr>
          <w:spacing w:val="30"/>
          <w:sz w:val="24"/>
        </w:rPr>
        <w:t> </w:t>
      </w:r>
      <w:r>
        <w:rPr>
          <w:sz w:val="24"/>
        </w:rPr>
        <w:t>object.</w:t>
      </w:r>
      <w:r>
        <w:rPr>
          <w:spacing w:val="80"/>
          <w:sz w:val="24"/>
        </w:rPr>
        <w:t> </w:t>
      </w:r>
      <w:r>
        <w:rPr>
          <w:sz w:val="24"/>
        </w:rPr>
        <w:t>The</w:t>
      </w:r>
      <w:r>
        <w:rPr>
          <w:spacing w:val="30"/>
          <w:sz w:val="24"/>
        </w:rPr>
        <w:t> </w:t>
      </w:r>
      <w:r>
        <w:rPr>
          <w:sz w:val="24"/>
        </w:rPr>
        <w:t>CAN</w:t>
      </w:r>
      <w:r>
        <w:rPr>
          <w:spacing w:val="30"/>
          <w:sz w:val="24"/>
        </w:rPr>
        <w:t> </w:t>
      </w:r>
      <w:r>
        <w:rPr>
          <w:sz w:val="24"/>
        </w:rPr>
        <w:t>Interface</w:t>
      </w:r>
      <w:r>
        <w:rPr>
          <w:spacing w:val="30"/>
          <w:sz w:val="24"/>
        </w:rPr>
        <w:t> </w:t>
      </w:r>
      <w:r>
        <w:rPr>
          <w:sz w:val="24"/>
        </w:rPr>
        <w:t>uses</w:t>
      </w:r>
      <w:r>
        <w:rPr>
          <w:spacing w:val="30"/>
          <w:sz w:val="24"/>
        </w:rPr>
        <w:t> </w:t>
      </w:r>
      <w:r>
        <w:rPr>
          <w:sz w:val="24"/>
        </w:rPr>
        <w:t>fixed</w:t>
      </w:r>
      <w:r>
        <w:rPr>
          <w:spacing w:val="30"/>
          <w:sz w:val="24"/>
        </w:rPr>
        <w:t> </w:t>
      </w:r>
      <w:r>
        <w:rPr>
          <w:sz w:val="24"/>
        </w:rPr>
        <w:t>assignments</w:t>
      </w:r>
      <w:r>
        <w:rPr>
          <w:spacing w:val="30"/>
          <w:sz w:val="24"/>
        </w:rPr>
        <w:t> </w:t>
      </w:r>
      <w:r>
        <w:rPr>
          <w:sz w:val="24"/>
        </w:rPr>
        <w:t>between</w:t>
      </w:r>
      <w:r>
        <w:rPr>
          <w:spacing w:val="30"/>
          <w:sz w:val="24"/>
        </w:rPr>
        <w:t> </w:t>
      </w:r>
      <w:r>
        <w:rPr>
          <w:sz w:val="24"/>
        </w:rPr>
        <w:t>HRHs</w:t>
      </w:r>
      <w:r>
        <w:rPr>
          <w:spacing w:val="30"/>
          <w:sz w:val="24"/>
        </w:rPr>
        <w:t> </w:t>
      </w:r>
      <w:r>
        <w:rPr>
          <w:sz w:val="24"/>
        </w:rPr>
        <w:t>and L-PDUs</w:t>
      </w:r>
      <w:r>
        <w:rPr>
          <w:spacing w:val="-12"/>
          <w:sz w:val="24"/>
        </w:rPr>
        <w:t> </w:t>
      </w:r>
      <w:r>
        <w:rPr>
          <w:sz w:val="24"/>
        </w:rPr>
        <w:t>to</w:t>
      </w:r>
      <w:r>
        <w:rPr>
          <w:spacing w:val="-12"/>
          <w:sz w:val="24"/>
        </w:rPr>
        <w:t> </w:t>
      </w:r>
      <w:r>
        <w:rPr>
          <w:sz w:val="24"/>
        </w:rPr>
        <w:t>be</w:t>
      </w:r>
      <w:r>
        <w:rPr>
          <w:spacing w:val="-12"/>
          <w:sz w:val="24"/>
        </w:rPr>
        <w:t> </w:t>
      </w:r>
      <w:r>
        <w:rPr>
          <w:sz w:val="24"/>
        </w:rPr>
        <w:t>received</w:t>
      </w:r>
      <w:r>
        <w:rPr>
          <w:spacing w:val="-12"/>
          <w:sz w:val="24"/>
        </w:rPr>
        <w:t> </w:t>
      </w:r>
      <w:r>
        <w:rPr>
          <w:sz w:val="24"/>
        </w:rPr>
        <w:t>in</w:t>
      </w:r>
      <w:r>
        <w:rPr>
          <w:spacing w:val="-12"/>
          <w:sz w:val="24"/>
        </w:rPr>
        <w:t> </w:t>
      </w:r>
      <w:r>
        <w:rPr>
          <w:sz w:val="24"/>
        </w:rPr>
        <w:t>the</w:t>
      </w:r>
      <w:r>
        <w:rPr>
          <w:spacing w:val="-12"/>
          <w:sz w:val="24"/>
        </w:rPr>
        <w:t> </w:t>
      </w:r>
      <w:r>
        <w:rPr>
          <w:sz w:val="24"/>
        </w:rPr>
        <w:t>corresponding</w:t>
      </w:r>
      <w:r>
        <w:rPr>
          <w:spacing w:val="-12"/>
          <w:sz w:val="24"/>
        </w:rPr>
        <w:t> </w:t>
      </w:r>
      <w:r>
        <w:rPr>
          <w:sz w:val="24"/>
        </w:rPr>
        <w:t>hardware</w:t>
      </w:r>
      <w:r>
        <w:rPr>
          <w:spacing w:val="-12"/>
          <w:sz w:val="24"/>
        </w:rPr>
        <w:t> </w:t>
      </w:r>
      <w:r>
        <w:rPr>
          <w:sz w:val="24"/>
        </w:rPr>
        <w:t>object</w:t>
      </w:r>
      <w:r>
        <w:rPr>
          <w:spacing w:val="-12"/>
          <w:sz w:val="24"/>
        </w:rPr>
        <w:t> </w:t>
      </w:r>
      <w:r>
        <w:rPr>
          <w:sz w:val="24"/>
        </w:rPr>
        <w:t>to</w:t>
      </w:r>
      <w:r>
        <w:rPr>
          <w:spacing w:val="-12"/>
          <w:sz w:val="24"/>
        </w:rPr>
        <w:t> </w:t>
      </w:r>
      <w:r>
        <w:rPr>
          <w:sz w:val="24"/>
        </w:rPr>
        <w:t>conduct</w:t>
      </w:r>
      <w:r>
        <w:rPr>
          <w:spacing w:val="-12"/>
          <w:sz w:val="24"/>
        </w:rPr>
        <w:t> </w:t>
      </w:r>
      <w:r>
        <w:rPr>
          <w:sz w:val="24"/>
        </w:rPr>
        <w:t>a</w:t>
      </w:r>
      <w:r>
        <w:rPr>
          <w:spacing w:val="-12"/>
          <w:sz w:val="24"/>
        </w:rPr>
        <w:t> </w:t>
      </w:r>
      <w:r>
        <w:rPr>
          <w:sz w:val="24"/>
        </w:rPr>
        <w:t>search algorithm (see </w:t>
      </w:r>
      <w:hyperlink w:history="true" w:anchor="_bookmark215">
        <w:r>
          <w:rPr>
            <w:color w:val="0000FF"/>
            <w:sz w:val="24"/>
          </w:rPr>
          <w:t>section</w:t>
        </w:r>
      </w:hyperlink>
      <w:r>
        <w:rPr>
          <w:color w:val="0000FF"/>
          <w:sz w:val="24"/>
        </w:rPr>
        <w:t> </w:t>
      </w:r>
      <w:hyperlink w:history="true" w:anchor="_bookmark215">
        <w:r>
          <w:rPr>
            <w:color w:val="0000FF"/>
            <w:sz w:val="24"/>
          </w:rPr>
          <w:t>7.20</w:t>
        </w:r>
      </w:hyperlink>
      <w:r>
        <w:rPr>
          <w:color w:val="0000FF"/>
          <w:sz w:val="24"/>
        </w:rPr>
        <w:t> </w:t>
      </w:r>
      <w:r>
        <w:rPr>
          <w:sz w:val="24"/>
        </w:rPr>
        <w:t>“</w:t>
      </w:r>
      <w:hyperlink w:history="true" w:anchor="_bookmark215">
        <w:r>
          <w:rPr>
            <w:color w:val="0000FF"/>
            <w:sz w:val="24"/>
          </w:rPr>
          <w:t>Software receive filter</w:t>
        </w:r>
      </w:hyperlink>
      <w:r>
        <w:rPr>
          <w:sz w:val="24"/>
        </w:rPr>
        <w:t>”, see </w:t>
      </w:r>
      <w:hyperlink w:history="true" w:anchor="_bookmark545">
        <w:r>
          <w:rPr>
            <w:rFonts w:ascii="Courier New" w:hAnsi="Courier New"/>
            <w:color w:val="0000FF"/>
            <w:sz w:val="24"/>
          </w:rPr>
          <w:t>CanIfHrhSoftware-</w:t>
        </w:r>
      </w:hyperlink>
      <w:r>
        <w:rPr>
          <w:rFonts w:ascii="Courier New" w:hAnsi="Courier New"/>
          <w:color w:val="0000FF"/>
          <w:sz w:val="24"/>
        </w:rPr>
        <w:t> </w:t>
      </w:r>
      <w:hyperlink w:history="true" w:anchor="_bookmark545">
        <w:r>
          <w:rPr>
            <w:rFonts w:ascii="Courier New" w:hAnsi="Courier New"/>
            <w:color w:val="0000FF"/>
            <w:sz w:val="24"/>
          </w:rPr>
          <w:t>Filter</w:t>
        </w:r>
      </w:hyperlink>
      <w:r>
        <w:rPr>
          <w:sz w:val="24"/>
        </w:rPr>
        <w:t>, </w:t>
      </w:r>
      <w:hyperlink w:history="true" w:anchor="_bookmark546">
        <w:r>
          <w:rPr>
            <w:rFonts w:ascii="Courier New" w:hAnsi="Courier New"/>
            <w:color w:val="0000FF"/>
            <w:sz w:val="24"/>
          </w:rPr>
          <w:t>CanIfHrhCanCtrlIdRef</w:t>
        </w:r>
      </w:hyperlink>
      <w:r>
        <w:rPr>
          <w:sz w:val="24"/>
        </w:rPr>
        <w:t>, </w:t>
      </w:r>
      <w:hyperlink w:history="true" w:anchor="_bookmark547">
        <w:r>
          <w:rPr>
            <w:rFonts w:ascii="Courier New" w:hAnsi="Courier New"/>
            <w:color w:val="0000FF"/>
            <w:sz w:val="24"/>
          </w:rPr>
          <w:t>CanIfHrhIdSymRef</w:t>
        </w:r>
      </w:hyperlink>
      <w:r>
        <w:rPr>
          <w:sz w:val="24"/>
        </w:rPr>
        <w:t>)</w:t>
      </w:r>
    </w:p>
    <w:p>
      <w:pPr>
        <w:pStyle w:val="BodyText"/>
        <w:spacing w:line="293" w:lineRule="exact" w:before="148"/>
        <w:ind w:left="157"/>
        <w:jc w:val="both"/>
        <w:rPr>
          <w:rFonts w:ascii="Courier New"/>
        </w:rPr>
      </w:pPr>
      <w:hyperlink w:history="true" w:anchor="_bookmark8">
        <w:r>
          <w:rPr>
            <w:rFonts w:ascii="Courier New"/>
            <w:color w:val="0000FF"/>
          </w:rPr>
          <w:t>CanIf</w:t>
        </w:r>
      </w:hyperlink>
      <w:r>
        <w:rPr>
          <w:rFonts w:ascii="Courier New"/>
          <w:color w:val="0000FF"/>
          <w:spacing w:val="-66"/>
        </w:rPr>
        <w:t> </w:t>
      </w:r>
      <w:r>
        <w:rPr/>
        <w:t>needs</w:t>
      </w:r>
      <w:r>
        <w:rPr>
          <w:spacing w:val="-5"/>
        </w:rPr>
        <w:t> </w:t>
      </w:r>
      <w:r>
        <w:rPr/>
        <w:t>information</w:t>
      </w:r>
      <w:r>
        <w:rPr>
          <w:spacing w:val="4"/>
        </w:rPr>
        <w:t> </w:t>
      </w:r>
      <w:r>
        <w:rPr/>
        <w:t>about</w:t>
      </w:r>
      <w:r>
        <w:rPr>
          <w:spacing w:val="3"/>
        </w:rPr>
        <w:t> </w:t>
      </w:r>
      <w:r>
        <w:rPr/>
        <w:t>all</w:t>
      </w:r>
      <w:r>
        <w:rPr>
          <w:spacing w:val="4"/>
        </w:rPr>
        <w:t> </w:t>
      </w:r>
      <w:r>
        <w:rPr/>
        <w:t>used</w:t>
      </w:r>
      <w:r>
        <w:rPr>
          <w:spacing w:val="3"/>
        </w:rPr>
        <w:t> </w:t>
      </w:r>
      <w:r>
        <w:rPr/>
        <w:t>upper</w:t>
      </w:r>
      <w:r>
        <w:rPr>
          <w:spacing w:val="3"/>
        </w:rPr>
        <w:t> </w:t>
      </w:r>
      <w:r>
        <w:rPr/>
        <w:t>communication</w:t>
      </w:r>
      <w:r>
        <w:rPr>
          <w:spacing w:val="4"/>
        </w:rPr>
        <w:t> </w:t>
      </w:r>
      <w:r>
        <w:rPr/>
        <w:t>service</w:t>
      </w:r>
      <w:r>
        <w:rPr>
          <w:spacing w:val="3"/>
        </w:rPr>
        <w:t> </w:t>
      </w:r>
      <w:r>
        <w:rPr/>
        <w:t>layers</w:t>
      </w:r>
      <w:r>
        <w:rPr>
          <w:spacing w:val="4"/>
        </w:rPr>
        <w:t> </w:t>
      </w:r>
      <w:r>
        <w:rPr/>
        <w:t>and</w:t>
      </w:r>
      <w:r>
        <w:rPr>
          <w:spacing w:val="3"/>
        </w:rPr>
        <w:t> </w:t>
      </w:r>
      <w:hyperlink w:history="true" w:anchor="_bookmark4">
        <w:r>
          <w:rPr>
            <w:rFonts w:ascii="Courier New"/>
            <w:color w:val="0000FF"/>
            <w:spacing w:val="-5"/>
          </w:rPr>
          <w:t>L-</w:t>
        </w:r>
      </w:hyperlink>
    </w:p>
    <w:p>
      <w:pPr>
        <w:pStyle w:val="BodyText"/>
        <w:spacing w:line="232" w:lineRule="auto" w:before="2"/>
        <w:ind w:left="157" w:right="195"/>
        <w:jc w:val="both"/>
      </w:pPr>
      <w:hyperlink w:history="true" w:anchor="_bookmark4">
        <w:r>
          <w:rPr>
            <w:rFonts w:ascii="Courier New"/>
            <w:color w:val="0000FF"/>
          </w:rPr>
          <w:t>-SDUs</w:t>
        </w:r>
      </w:hyperlink>
      <w:r>
        <w:rPr>
          <w:rFonts w:ascii="Courier New"/>
          <w:color w:val="0000FF"/>
          <w:spacing w:val="-36"/>
        </w:rPr>
        <w:t> </w:t>
      </w:r>
      <w:r>
        <w:rPr/>
        <w:t>to</w:t>
      </w:r>
      <w:r>
        <w:rPr>
          <w:spacing w:val="-17"/>
        </w:rPr>
        <w:t> </w:t>
      </w:r>
      <w:r>
        <w:rPr/>
        <w:t>be dispatched.</w:t>
      </w:r>
      <w:r>
        <w:rPr>
          <w:spacing w:val="40"/>
        </w:rPr>
        <w:t> </w:t>
      </w:r>
      <w:r>
        <w:rPr/>
        <w:t>The following information has to be set up at </w:t>
      </w:r>
      <w:r>
        <w:rPr/>
        <w:t>configuration time for integration of </w:t>
      </w:r>
      <w:hyperlink w:history="true" w:anchor="_bookmark8">
        <w:r>
          <w:rPr>
            <w:rFonts w:ascii="Courier New"/>
            <w:color w:val="0000FF"/>
          </w:rPr>
          <w:t>CanIf</w:t>
        </w:r>
        <w:r>
          <w:rPr>
            <w:rFonts w:ascii="Courier New"/>
            <w:color w:val="0000FF"/>
            <w:spacing w:val="-67"/>
          </w:rPr>
          <w:t> </w:t>
        </w:r>
      </w:hyperlink>
      <w:r>
        <w:rPr/>
        <w:t>inside the AUTOSAR COM stack:</w:t>
      </w:r>
    </w:p>
    <w:p>
      <w:pPr>
        <w:pStyle w:val="ListParagraph"/>
        <w:numPr>
          <w:ilvl w:val="0"/>
          <w:numId w:val="25"/>
        </w:numPr>
        <w:tabs>
          <w:tab w:pos="741" w:val="left" w:leader="none"/>
        </w:tabs>
        <w:spacing w:line="293" w:lineRule="exact" w:before="153" w:after="0"/>
        <w:ind w:left="741" w:right="0" w:hanging="236"/>
        <w:jc w:val="left"/>
        <w:rPr>
          <w:sz w:val="24"/>
        </w:rPr>
      </w:pPr>
      <w:r>
        <w:rPr>
          <w:sz w:val="24"/>
        </w:rPr>
        <w:t>Transmitting</w:t>
      </w:r>
      <w:r>
        <w:rPr>
          <w:spacing w:val="-13"/>
          <w:sz w:val="24"/>
        </w:rPr>
        <w:t> </w:t>
      </w:r>
      <w:r>
        <w:rPr>
          <w:sz w:val="24"/>
        </w:rPr>
        <w:t>upper</w:t>
      </w:r>
      <w:r>
        <w:rPr>
          <w:spacing w:val="-13"/>
          <w:sz w:val="24"/>
        </w:rPr>
        <w:t> </w:t>
      </w:r>
      <w:r>
        <w:rPr>
          <w:sz w:val="24"/>
        </w:rPr>
        <w:t>layer</w:t>
      </w:r>
      <w:r>
        <w:rPr>
          <w:spacing w:val="-13"/>
          <w:sz w:val="24"/>
        </w:rPr>
        <w:t> </w:t>
      </w:r>
      <w:r>
        <w:rPr>
          <w:sz w:val="24"/>
        </w:rPr>
        <w:t>module</w:t>
      </w:r>
      <w:r>
        <w:rPr>
          <w:spacing w:val="-13"/>
          <w:sz w:val="24"/>
        </w:rPr>
        <w:t> </w:t>
      </w:r>
      <w:r>
        <w:rPr>
          <w:sz w:val="24"/>
        </w:rPr>
        <w:t>and</w:t>
      </w:r>
      <w:r>
        <w:rPr>
          <w:spacing w:val="-13"/>
          <w:sz w:val="24"/>
        </w:rPr>
        <w:t> </w:t>
      </w:r>
      <w:r>
        <w:rPr>
          <w:sz w:val="24"/>
        </w:rPr>
        <w:t>transmit</w:t>
      </w:r>
      <w:r>
        <w:rPr>
          <w:spacing w:val="-13"/>
          <w:sz w:val="24"/>
        </w:rPr>
        <w:t> </w:t>
      </w:r>
      <w:r>
        <w:rPr>
          <w:i/>
          <w:sz w:val="24"/>
        </w:rPr>
        <w:t>I-PDU</w:t>
      </w:r>
      <w:r>
        <w:rPr>
          <w:i/>
          <w:spacing w:val="2"/>
          <w:sz w:val="24"/>
        </w:rPr>
        <w:t> </w:t>
      </w:r>
      <w:r>
        <w:rPr>
          <w:sz w:val="24"/>
        </w:rPr>
        <w:t>for</w:t>
      </w:r>
      <w:r>
        <w:rPr>
          <w:spacing w:val="-13"/>
          <w:sz w:val="24"/>
        </w:rPr>
        <w:t> </w:t>
      </w:r>
      <w:r>
        <w:rPr>
          <w:sz w:val="24"/>
        </w:rPr>
        <w:t>each</w:t>
      </w:r>
      <w:r>
        <w:rPr>
          <w:spacing w:val="-13"/>
          <w:sz w:val="24"/>
        </w:rPr>
        <w:t> </w:t>
      </w:r>
      <w:r>
        <w:rPr>
          <w:sz w:val="24"/>
        </w:rPr>
        <w:t>transmit</w:t>
      </w:r>
      <w:r>
        <w:rPr>
          <w:spacing w:val="-12"/>
          <w:sz w:val="24"/>
        </w:rPr>
        <w:t> </w:t>
      </w:r>
      <w:hyperlink w:history="true" w:anchor="_bookmark4">
        <w:r>
          <w:rPr>
            <w:rFonts w:ascii="Courier New" w:hAnsi="Courier New"/>
            <w:color w:val="0000FF"/>
            <w:sz w:val="24"/>
          </w:rPr>
          <w:t>L-</w:t>
        </w:r>
        <w:r>
          <w:rPr>
            <w:rFonts w:ascii="Courier New" w:hAnsi="Courier New"/>
            <w:color w:val="0000FF"/>
            <w:spacing w:val="-4"/>
            <w:sz w:val="24"/>
          </w:rPr>
          <w:t>SDU</w:t>
        </w:r>
      </w:hyperlink>
      <w:r>
        <w:rPr>
          <w:spacing w:val="-4"/>
          <w:sz w:val="24"/>
        </w:rPr>
        <w:t>.</w:t>
      </w:r>
    </w:p>
    <w:p>
      <w:pPr>
        <w:pStyle w:val="BodyText"/>
        <w:spacing w:line="252" w:lineRule="auto"/>
        <w:ind w:left="742" w:right="2325"/>
      </w:pPr>
      <w:r>
        <w:rPr/>
        <w:t>=&gt;</w:t>
      </w:r>
      <w:r>
        <w:rPr>
          <w:spacing w:val="-7"/>
        </w:rPr>
        <w:t> </w:t>
      </w:r>
      <w:r>
        <w:rPr/>
        <w:t>Used</w:t>
      </w:r>
      <w:r>
        <w:rPr>
          <w:spacing w:val="-7"/>
        </w:rPr>
        <w:t> </w:t>
      </w:r>
      <w:r>
        <w:rPr/>
        <w:t>for</w:t>
      </w:r>
      <w:r>
        <w:rPr>
          <w:spacing w:val="-7"/>
        </w:rPr>
        <w:t> </w:t>
      </w:r>
      <w:r>
        <w:rPr/>
        <w:t>dispatching</w:t>
      </w:r>
      <w:r>
        <w:rPr>
          <w:spacing w:val="-7"/>
        </w:rPr>
        <w:t> </w:t>
      </w:r>
      <w:r>
        <w:rPr/>
        <w:t>of</w:t>
      </w:r>
      <w:r>
        <w:rPr>
          <w:spacing w:val="-7"/>
        </w:rPr>
        <w:t> </w:t>
      </w:r>
      <w:r>
        <w:rPr/>
        <w:t>transmit</w:t>
      </w:r>
      <w:r>
        <w:rPr>
          <w:spacing w:val="-7"/>
        </w:rPr>
        <w:t> </w:t>
      </w:r>
      <w:r>
        <w:rPr/>
        <w:t>confirmation</w:t>
      </w:r>
      <w:r>
        <w:rPr>
          <w:spacing w:val="-7"/>
        </w:rPr>
        <w:t> </w:t>
      </w:r>
      <w:r>
        <w:rPr/>
        <w:t>services (see </w:t>
      </w:r>
      <w:hyperlink w:history="true" w:anchor="_bookmark485">
        <w:r>
          <w:rPr>
            <w:rFonts w:ascii="Courier New"/>
            <w:color w:val="0000FF"/>
          </w:rPr>
          <w:t>CanIfTxPduId</w:t>
        </w:r>
      </w:hyperlink>
      <w:r>
        <w:rPr/>
        <w:t>).</w:t>
      </w:r>
    </w:p>
    <w:p>
      <w:pPr>
        <w:pStyle w:val="ListParagraph"/>
        <w:numPr>
          <w:ilvl w:val="0"/>
          <w:numId w:val="25"/>
        </w:numPr>
        <w:tabs>
          <w:tab w:pos="741" w:val="left" w:leader="none"/>
        </w:tabs>
        <w:spacing w:line="293" w:lineRule="exact" w:before="132" w:after="0"/>
        <w:ind w:left="741" w:right="0" w:hanging="236"/>
        <w:jc w:val="left"/>
        <w:rPr>
          <w:sz w:val="24"/>
        </w:rPr>
      </w:pPr>
      <w:r>
        <w:rPr>
          <w:sz w:val="24"/>
        </w:rPr>
        <w:t>Receiving</w:t>
      </w:r>
      <w:r>
        <w:rPr>
          <w:spacing w:val="-10"/>
          <w:sz w:val="24"/>
        </w:rPr>
        <w:t> </w:t>
      </w:r>
      <w:r>
        <w:rPr>
          <w:sz w:val="24"/>
        </w:rPr>
        <w:t>upper</w:t>
      </w:r>
      <w:r>
        <w:rPr>
          <w:spacing w:val="-10"/>
          <w:sz w:val="24"/>
        </w:rPr>
        <w:t> </w:t>
      </w:r>
      <w:r>
        <w:rPr>
          <w:sz w:val="24"/>
        </w:rPr>
        <w:t>layer</w:t>
      </w:r>
      <w:r>
        <w:rPr>
          <w:spacing w:val="-10"/>
          <w:sz w:val="24"/>
        </w:rPr>
        <w:t> </w:t>
      </w:r>
      <w:r>
        <w:rPr>
          <w:sz w:val="24"/>
        </w:rPr>
        <w:t>module</w:t>
      </w:r>
      <w:r>
        <w:rPr>
          <w:spacing w:val="-10"/>
          <w:sz w:val="24"/>
        </w:rPr>
        <w:t> </w:t>
      </w:r>
      <w:r>
        <w:rPr>
          <w:sz w:val="24"/>
        </w:rPr>
        <w:t>and</w:t>
      </w:r>
      <w:r>
        <w:rPr>
          <w:spacing w:val="-10"/>
          <w:sz w:val="24"/>
        </w:rPr>
        <w:t> </w:t>
      </w:r>
      <w:r>
        <w:rPr>
          <w:sz w:val="24"/>
        </w:rPr>
        <w:t>receive</w:t>
      </w:r>
      <w:r>
        <w:rPr>
          <w:spacing w:val="-10"/>
          <w:sz w:val="24"/>
        </w:rPr>
        <w:t> </w:t>
      </w:r>
      <w:r>
        <w:rPr>
          <w:i/>
          <w:sz w:val="24"/>
        </w:rPr>
        <w:t>I-PDU</w:t>
      </w:r>
      <w:r>
        <w:rPr>
          <w:i/>
          <w:spacing w:val="6"/>
          <w:sz w:val="24"/>
        </w:rPr>
        <w:t> </w:t>
      </w:r>
      <w:r>
        <w:rPr>
          <w:sz w:val="24"/>
        </w:rPr>
        <w:t>for</w:t>
      </w:r>
      <w:r>
        <w:rPr>
          <w:spacing w:val="-10"/>
          <w:sz w:val="24"/>
        </w:rPr>
        <w:t> </w:t>
      </w:r>
      <w:r>
        <w:rPr>
          <w:sz w:val="24"/>
        </w:rPr>
        <w:t>each</w:t>
      </w:r>
      <w:r>
        <w:rPr>
          <w:spacing w:val="-10"/>
          <w:sz w:val="24"/>
        </w:rPr>
        <w:t> </w:t>
      </w:r>
      <w:r>
        <w:rPr>
          <w:sz w:val="24"/>
        </w:rPr>
        <w:t>receive</w:t>
      </w:r>
      <w:r>
        <w:rPr>
          <w:spacing w:val="-10"/>
          <w:sz w:val="24"/>
        </w:rPr>
        <w:t> </w:t>
      </w:r>
      <w:hyperlink w:history="true" w:anchor="_bookmark4">
        <w:r>
          <w:rPr>
            <w:rFonts w:ascii="Courier New" w:hAnsi="Courier New"/>
            <w:color w:val="0000FF"/>
            <w:sz w:val="24"/>
          </w:rPr>
          <w:t>L-</w:t>
        </w:r>
        <w:r>
          <w:rPr>
            <w:rFonts w:ascii="Courier New" w:hAnsi="Courier New"/>
            <w:color w:val="0000FF"/>
            <w:spacing w:val="-4"/>
            <w:sz w:val="24"/>
          </w:rPr>
          <w:t>SDU</w:t>
        </w:r>
      </w:hyperlink>
      <w:r>
        <w:rPr>
          <w:spacing w:val="-4"/>
          <w:sz w:val="24"/>
        </w:rPr>
        <w:t>.</w:t>
      </w:r>
    </w:p>
    <w:p>
      <w:pPr>
        <w:pStyle w:val="BodyText"/>
        <w:spacing w:line="232" w:lineRule="auto" w:before="2"/>
        <w:ind w:left="742" w:right="2325"/>
      </w:pPr>
      <w:r>
        <w:rPr/>
        <w:t>=&gt;</w:t>
      </w:r>
      <w:r>
        <w:rPr>
          <w:spacing w:val="-16"/>
        </w:rPr>
        <w:t> </w:t>
      </w:r>
      <w:r>
        <w:rPr/>
        <w:t>Used</w:t>
      </w:r>
      <w:r>
        <w:rPr>
          <w:spacing w:val="-8"/>
        </w:rPr>
        <w:t> </w:t>
      </w:r>
      <w:r>
        <w:rPr/>
        <w:t>for</w:t>
      </w:r>
      <w:r>
        <w:rPr>
          <w:spacing w:val="-9"/>
        </w:rPr>
        <w:t> </w:t>
      </w:r>
      <w:hyperlink w:history="true" w:anchor="_bookmark4">
        <w:r>
          <w:rPr>
            <w:rFonts w:ascii="Courier New"/>
            <w:color w:val="0000FF"/>
          </w:rPr>
          <w:t>L-SDU</w:t>
        </w:r>
        <w:r>
          <w:rPr>
            <w:rFonts w:ascii="Courier New"/>
            <w:color w:val="0000FF"/>
            <w:spacing w:val="-78"/>
          </w:rPr>
          <w:t> </w:t>
        </w:r>
      </w:hyperlink>
      <w:r>
        <w:rPr/>
        <w:t>dispatching</w:t>
      </w:r>
      <w:r>
        <w:rPr>
          <w:spacing w:val="-9"/>
        </w:rPr>
        <w:t> </w:t>
      </w:r>
      <w:r>
        <w:rPr/>
        <w:t>during</w:t>
      </w:r>
      <w:r>
        <w:rPr>
          <w:spacing w:val="-9"/>
        </w:rPr>
        <w:t> </w:t>
      </w:r>
      <w:r>
        <w:rPr/>
        <w:t>receive</w:t>
      </w:r>
      <w:r>
        <w:rPr>
          <w:spacing w:val="-9"/>
        </w:rPr>
        <w:t> </w:t>
      </w:r>
      <w:r>
        <w:rPr/>
        <w:t>indication (see </w:t>
      </w:r>
      <w:hyperlink w:history="true" w:anchor="_bookmark501">
        <w:r>
          <w:rPr>
            <w:rFonts w:ascii="Courier New"/>
            <w:color w:val="0000FF"/>
          </w:rPr>
          <w:t>CanIfRxPduId</w:t>
        </w:r>
      </w:hyperlink>
      <w:r>
        <w:rPr/>
        <w:t>).</w:t>
      </w:r>
    </w:p>
    <w:p>
      <w:pPr>
        <w:pStyle w:val="BodyText"/>
        <w:spacing w:line="252" w:lineRule="auto" w:before="154"/>
        <w:ind w:left="157" w:right="192"/>
      </w:pPr>
      <w:r>
        <w:rPr/>
        <w:t>The</w:t>
      </w:r>
      <w:r>
        <w:rPr>
          <w:spacing w:val="-14"/>
        </w:rPr>
        <w:t> </w:t>
      </w:r>
      <w:r>
        <w:rPr/>
        <w:t>CanIf</w:t>
      </w:r>
      <w:r>
        <w:rPr>
          <w:spacing w:val="-14"/>
        </w:rPr>
        <w:t> </w:t>
      </w:r>
      <w:r>
        <w:rPr/>
        <w:t>needs</w:t>
      </w:r>
      <w:r>
        <w:rPr>
          <w:spacing w:val="-14"/>
        </w:rPr>
        <w:t> </w:t>
      </w:r>
      <w:r>
        <w:rPr/>
        <w:t>the</w:t>
      </w:r>
      <w:r>
        <w:rPr>
          <w:spacing w:val="-14"/>
        </w:rPr>
        <w:t> </w:t>
      </w:r>
      <w:r>
        <w:rPr/>
        <w:t>description</w:t>
      </w:r>
      <w:r>
        <w:rPr>
          <w:spacing w:val="-14"/>
        </w:rPr>
        <w:t> </w:t>
      </w:r>
      <w:r>
        <w:rPr/>
        <w:t>of</w:t>
      </w:r>
      <w:r>
        <w:rPr>
          <w:spacing w:val="-14"/>
        </w:rPr>
        <w:t> </w:t>
      </w:r>
      <w:r>
        <w:rPr/>
        <w:t>the</w:t>
      </w:r>
      <w:r>
        <w:rPr>
          <w:spacing w:val="-14"/>
        </w:rPr>
        <w:t> </w:t>
      </w:r>
      <w:r>
        <w:rPr/>
        <w:t>controller</w:t>
      </w:r>
      <w:r>
        <w:rPr>
          <w:spacing w:val="-14"/>
        </w:rPr>
        <w:t> </w:t>
      </w:r>
      <w:r>
        <w:rPr/>
        <w:t>and</w:t>
      </w:r>
      <w:r>
        <w:rPr>
          <w:spacing w:val="-14"/>
        </w:rPr>
        <w:t> </w:t>
      </w:r>
      <w:r>
        <w:rPr/>
        <w:t>the</w:t>
      </w:r>
      <w:r>
        <w:rPr>
          <w:spacing w:val="-14"/>
        </w:rPr>
        <w:t> </w:t>
      </w:r>
      <w:r>
        <w:rPr/>
        <w:t>own</w:t>
      </w:r>
      <w:r>
        <w:rPr>
          <w:spacing w:val="-14"/>
        </w:rPr>
        <w:t> </w:t>
      </w:r>
      <w:r>
        <w:rPr/>
        <w:t>ECU,</w:t>
      </w:r>
      <w:r>
        <w:rPr>
          <w:spacing w:val="-14"/>
        </w:rPr>
        <w:t> </w:t>
      </w:r>
      <w:r>
        <w:rPr/>
        <w:t>which</w:t>
      </w:r>
      <w:r>
        <w:rPr>
          <w:spacing w:val="-14"/>
        </w:rPr>
        <w:t> </w:t>
      </w:r>
      <w:r>
        <w:rPr/>
        <w:t>is</w:t>
      </w:r>
      <w:r>
        <w:rPr>
          <w:spacing w:val="-14"/>
        </w:rPr>
        <w:t> </w:t>
      </w:r>
      <w:r>
        <w:rPr/>
        <w:t>connected to</w:t>
      </w:r>
      <w:r>
        <w:rPr>
          <w:spacing w:val="-4"/>
        </w:rPr>
        <w:t> </w:t>
      </w:r>
      <w:r>
        <w:rPr/>
        <w:t>one</w:t>
      </w:r>
      <w:r>
        <w:rPr>
          <w:spacing w:val="-3"/>
        </w:rPr>
        <w:t> </w:t>
      </w:r>
      <w:r>
        <w:rPr/>
        <w:t>or</w:t>
      </w:r>
      <w:r>
        <w:rPr>
          <w:spacing w:val="-4"/>
        </w:rPr>
        <w:t> </w:t>
      </w:r>
      <w:r>
        <w:rPr/>
        <w:t>multiple</w:t>
      </w:r>
      <w:r>
        <w:rPr>
          <w:spacing w:val="-4"/>
        </w:rPr>
        <w:t> </w:t>
      </w:r>
      <w:r>
        <w:rPr/>
        <w:t>CAN</w:t>
      </w:r>
      <w:r>
        <w:rPr>
          <w:spacing w:val="-4"/>
        </w:rPr>
        <w:t> </w:t>
      </w:r>
      <w:r>
        <w:rPr/>
        <w:t>networks. The</w:t>
      </w:r>
      <w:r>
        <w:rPr>
          <w:spacing w:val="-3"/>
        </w:rPr>
        <w:t> </w:t>
      </w:r>
      <w:r>
        <w:rPr/>
        <w:t>following</w:t>
      </w:r>
      <w:r>
        <w:rPr>
          <w:spacing w:val="-4"/>
        </w:rPr>
        <w:t> </w:t>
      </w:r>
      <w:r>
        <w:rPr/>
        <w:t>information</w:t>
      </w:r>
      <w:r>
        <w:rPr>
          <w:spacing w:val="-4"/>
        </w:rPr>
        <w:t> </w:t>
      </w:r>
      <w:r>
        <w:rPr/>
        <w:t>is</w:t>
      </w:r>
      <w:r>
        <w:rPr>
          <w:spacing w:val="-4"/>
        </w:rPr>
        <w:t> </w:t>
      </w:r>
      <w:r>
        <w:rPr/>
        <w:t>therefore</w:t>
      </w:r>
      <w:r>
        <w:rPr>
          <w:spacing w:val="-3"/>
        </w:rPr>
        <w:t> </w:t>
      </w:r>
      <w:r>
        <w:rPr/>
        <w:t>retrieved</w:t>
      </w:r>
      <w:r>
        <w:rPr>
          <w:spacing w:val="-4"/>
        </w:rPr>
        <w:t> </w:t>
      </w:r>
      <w:r>
        <w:rPr/>
        <w:t>from the</w:t>
      </w:r>
      <w:r>
        <w:rPr>
          <w:spacing w:val="40"/>
        </w:rPr>
        <w:t> </w:t>
      </w:r>
      <w:r>
        <w:rPr/>
        <w:t>CAN</w:t>
      </w:r>
      <w:r>
        <w:rPr>
          <w:spacing w:val="40"/>
        </w:rPr>
        <w:t> </w:t>
      </w:r>
      <w:r>
        <w:rPr/>
        <w:t>communication</w:t>
      </w:r>
      <w:r>
        <w:rPr>
          <w:spacing w:val="40"/>
        </w:rPr>
        <w:t> </w:t>
      </w:r>
      <w:r>
        <w:rPr/>
        <w:t>matrix,</w:t>
      </w:r>
      <w:r>
        <w:rPr>
          <w:spacing w:val="40"/>
        </w:rPr>
        <w:t> </w:t>
      </w:r>
      <w:r>
        <w:rPr/>
        <w:t>part</w:t>
      </w:r>
      <w:r>
        <w:rPr>
          <w:spacing w:val="40"/>
        </w:rPr>
        <w:t> </w:t>
      </w:r>
      <w:r>
        <w:rPr/>
        <w:t>of</w:t>
      </w:r>
      <w:r>
        <w:rPr>
          <w:spacing w:val="40"/>
        </w:rPr>
        <w:t> </w:t>
      </w:r>
      <w:r>
        <w:rPr/>
        <w:t>the</w:t>
      </w:r>
      <w:r>
        <w:rPr>
          <w:spacing w:val="40"/>
        </w:rPr>
        <w:t> </w:t>
      </w:r>
      <w:r>
        <w:rPr/>
        <w:t>AUTOSAR</w:t>
      </w:r>
      <w:r>
        <w:rPr>
          <w:spacing w:val="40"/>
        </w:rPr>
        <w:t> </w:t>
      </w:r>
      <w:r>
        <w:rPr/>
        <w:t>system</w:t>
      </w:r>
      <w:r>
        <w:rPr>
          <w:spacing w:val="40"/>
        </w:rPr>
        <w:t> </w:t>
      </w:r>
      <w:r>
        <w:rPr/>
        <w:t>configuration</w:t>
      </w:r>
      <w:r>
        <w:rPr>
          <w:spacing w:val="40"/>
        </w:rPr>
        <w:t> </w:t>
      </w:r>
      <w:r>
        <w:rPr/>
        <w:t>(see </w:t>
      </w:r>
      <w:hyperlink w:history="true" w:anchor="_bookmark481">
        <w:r>
          <w:rPr>
            <w:rFonts w:ascii="Courier New"/>
            <w:color w:val="0000FF"/>
          </w:rPr>
          <w:t>CanIfTxPduCfg</w:t>
        </w:r>
      </w:hyperlink>
      <w:r>
        <w:rPr/>
        <w:t>, </w:t>
      </w:r>
      <w:hyperlink w:history="true" w:anchor="_bookmark495">
        <w:r>
          <w:rPr>
            <w:rFonts w:ascii="Courier New"/>
            <w:color w:val="0000FF"/>
          </w:rPr>
          <w:t>CanIfRxPduCfg</w:t>
        </w:r>
      </w:hyperlink>
      <w:r>
        <w:rPr/>
        <w:t>):</w:t>
      </w:r>
    </w:p>
    <w:p>
      <w:pPr>
        <w:spacing w:after="0" w:line="252" w:lineRule="auto"/>
        <w:sectPr>
          <w:pgSz w:w="11910" w:h="16840"/>
          <w:pgMar w:header="1155" w:footer="619" w:top="1720" w:bottom="800" w:left="1260" w:right="1220"/>
        </w:sectPr>
      </w:pPr>
    </w:p>
    <w:p>
      <w:pPr>
        <w:pStyle w:val="BodyText"/>
        <w:spacing w:before="172"/>
      </w:pPr>
    </w:p>
    <w:p>
      <w:pPr>
        <w:pStyle w:val="ListParagraph"/>
        <w:numPr>
          <w:ilvl w:val="0"/>
          <w:numId w:val="25"/>
        </w:numPr>
        <w:tabs>
          <w:tab w:pos="742" w:val="left" w:leader="none"/>
        </w:tabs>
        <w:spacing w:line="240" w:lineRule="auto" w:before="1" w:after="0"/>
        <w:ind w:left="742" w:right="0" w:hanging="236"/>
        <w:jc w:val="left"/>
        <w:rPr>
          <w:sz w:val="24"/>
        </w:rPr>
      </w:pPr>
      <w:r>
        <w:rPr>
          <w:sz w:val="24"/>
        </w:rPr>
        <w:t>All</w:t>
      </w:r>
      <w:r>
        <w:rPr>
          <w:spacing w:val="-9"/>
          <w:sz w:val="24"/>
        </w:rPr>
        <w:t> </w:t>
      </w:r>
      <w:r>
        <w:rPr>
          <w:sz w:val="24"/>
        </w:rPr>
        <w:t>L-PDUs</w:t>
      </w:r>
      <w:r>
        <w:rPr>
          <w:spacing w:val="-8"/>
          <w:sz w:val="24"/>
        </w:rPr>
        <w:t> </w:t>
      </w:r>
      <w:r>
        <w:rPr>
          <w:sz w:val="24"/>
        </w:rPr>
        <w:t>received</w:t>
      </w:r>
      <w:r>
        <w:rPr>
          <w:spacing w:val="-8"/>
          <w:sz w:val="24"/>
        </w:rPr>
        <w:t> </w:t>
      </w:r>
      <w:r>
        <w:rPr>
          <w:sz w:val="24"/>
        </w:rPr>
        <w:t>on</w:t>
      </w:r>
      <w:r>
        <w:rPr>
          <w:spacing w:val="-8"/>
          <w:sz w:val="24"/>
        </w:rPr>
        <w:t> </w:t>
      </w:r>
      <w:r>
        <w:rPr>
          <w:sz w:val="24"/>
        </w:rPr>
        <w:t>each</w:t>
      </w:r>
      <w:r>
        <w:rPr>
          <w:spacing w:val="-9"/>
          <w:sz w:val="24"/>
        </w:rPr>
        <w:t> </w:t>
      </w:r>
      <w:r>
        <w:rPr>
          <w:sz w:val="24"/>
        </w:rPr>
        <w:t>physical</w:t>
      </w:r>
      <w:r>
        <w:rPr>
          <w:spacing w:val="-8"/>
          <w:sz w:val="24"/>
        </w:rPr>
        <w:t> </w:t>
      </w:r>
      <w:r>
        <w:rPr>
          <w:sz w:val="24"/>
        </w:rPr>
        <w:t>channel</w:t>
      </w:r>
      <w:r>
        <w:rPr>
          <w:spacing w:val="-8"/>
          <w:sz w:val="24"/>
        </w:rPr>
        <w:t> </w:t>
      </w:r>
      <w:r>
        <w:rPr>
          <w:sz w:val="24"/>
        </w:rPr>
        <w:t>of</w:t>
      </w:r>
      <w:r>
        <w:rPr>
          <w:spacing w:val="-8"/>
          <w:sz w:val="24"/>
        </w:rPr>
        <w:t> </w:t>
      </w:r>
      <w:r>
        <w:rPr>
          <w:sz w:val="24"/>
        </w:rPr>
        <w:t>this</w:t>
      </w:r>
      <w:r>
        <w:rPr>
          <w:spacing w:val="-8"/>
          <w:sz w:val="24"/>
        </w:rPr>
        <w:t> </w:t>
      </w:r>
      <w:r>
        <w:rPr>
          <w:spacing w:val="-4"/>
          <w:sz w:val="24"/>
        </w:rPr>
        <w:t>ECU.</w:t>
      </w:r>
    </w:p>
    <w:p>
      <w:pPr>
        <w:pStyle w:val="BodyText"/>
        <w:spacing w:before="7"/>
        <w:ind w:left="742"/>
      </w:pPr>
      <w:r>
        <w:rPr/>
        <w:t>=&gt;</w:t>
      </w:r>
      <w:r>
        <w:rPr>
          <w:spacing w:val="-15"/>
        </w:rPr>
        <w:t> </w:t>
      </w:r>
      <w:r>
        <w:rPr/>
        <w:t>Used</w:t>
      </w:r>
      <w:r>
        <w:rPr>
          <w:spacing w:val="-8"/>
        </w:rPr>
        <w:t> </w:t>
      </w:r>
      <w:r>
        <w:rPr/>
        <w:t>for</w:t>
      </w:r>
      <w:r>
        <w:rPr>
          <w:spacing w:val="-7"/>
        </w:rPr>
        <w:t> </w:t>
      </w:r>
      <w:r>
        <w:rPr/>
        <w:t>software</w:t>
      </w:r>
      <w:r>
        <w:rPr>
          <w:spacing w:val="-8"/>
        </w:rPr>
        <w:t> </w:t>
      </w:r>
      <w:r>
        <w:rPr/>
        <w:t>filtering</w:t>
      </w:r>
      <w:r>
        <w:rPr>
          <w:spacing w:val="-8"/>
        </w:rPr>
        <w:t> </w:t>
      </w:r>
      <w:r>
        <w:rPr/>
        <w:t>and</w:t>
      </w:r>
      <w:r>
        <w:rPr>
          <w:spacing w:val="-8"/>
        </w:rPr>
        <w:t> </w:t>
      </w:r>
      <w:r>
        <w:rPr/>
        <w:t>receive</w:t>
      </w:r>
      <w:r>
        <w:rPr>
          <w:spacing w:val="-7"/>
        </w:rPr>
        <w:t> </w:t>
      </w:r>
      <w:hyperlink w:history="true" w:anchor="_bookmark4">
        <w:r>
          <w:rPr>
            <w:rFonts w:ascii="Courier New"/>
            <w:color w:val="0000FF"/>
          </w:rPr>
          <w:t>L-SDU</w:t>
        </w:r>
        <w:r>
          <w:rPr>
            <w:rFonts w:ascii="Courier New"/>
            <w:color w:val="0000FF"/>
            <w:spacing w:val="-78"/>
          </w:rPr>
          <w:t> </w:t>
        </w:r>
      </w:hyperlink>
      <w:r>
        <w:rPr>
          <w:spacing w:val="-2"/>
        </w:rPr>
        <w:t>dispatch</w:t>
      </w:r>
    </w:p>
    <w:p>
      <w:pPr>
        <w:pStyle w:val="ListParagraph"/>
        <w:numPr>
          <w:ilvl w:val="0"/>
          <w:numId w:val="25"/>
        </w:numPr>
        <w:tabs>
          <w:tab w:pos="742" w:val="left" w:leader="none"/>
        </w:tabs>
        <w:spacing w:line="293" w:lineRule="exact" w:before="151" w:after="0"/>
        <w:ind w:left="742" w:right="0" w:hanging="236"/>
        <w:jc w:val="left"/>
        <w:rPr>
          <w:sz w:val="24"/>
        </w:rPr>
      </w:pPr>
      <w:r>
        <w:rPr>
          <w:sz w:val="24"/>
        </w:rPr>
        <w:t>All</w:t>
      </w:r>
      <w:r>
        <w:rPr>
          <w:spacing w:val="-17"/>
          <w:sz w:val="24"/>
        </w:rPr>
        <w:t> </w:t>
      </w:r>
      <w:hyperlink w:history="true" w:anchor="_bookmark4">
        <w:r>
          <w:rPr>
            <w:rFonts w:ascii="Courier New" w:hAnsi="Courier New"/>
            <w:color w:val="0000FF"/>
            <w:sz w:val="24"/>
          </w:rPr>
          <w:t>L-SDUs</w:t>
        </w:r>
        <w:r>
          <w:rPr>
            <w:rFonts w:ascii="Courier New" w:hAnsi="Courier New"/>
            <w:color w:val="0000FF"/>
            <w:spacing w:val="-78"/>
            <w:sz w:val="24"/>
          </w:rPr>
          <w:t> </w:t>
        </w:r>
      </w:hyperlink>
      <w:r>
        <w:rPr>
          <w:sz w:val="24"/>
        </w:rPr>
        <w:t>that</w:t>
      </w:r>
      <w:r>
        <w:rPr>
          <w:spacing w:val="-8"/>
          <w:sz w:val="24"/>
        </w:rPr>
        <w:t> </w:t>
      </w:r>
      <w:r>
        <w:rPr>
          <w:sz w:val="24"/>
        </w:rPr>
        <w:t>shall</w:t>
      </w:r>
      <w:r>
        <w:rPr>
          <w:spacing w:val="-8"/>
          <w:sz w:val="24"/>
        </w:rPr>
        <w:t> </w:t>
      </w:r>
      <w:r>
        <w:rPr>
          <w:sz w:val="24"/>
        </w:rPr>
        <w:t>be</w:t>
      </w:r>
      <w:r>
        <w:rPr>
          <w:spacing w:val="-8"/>
          <w:sz w:val="24"/>
        </w:rPr>
        <w:t> </w:t>
      </w:r>
      <w:r>
        <w:rPr>
          <w:sz w:val="24"/>
        </w:rPr>
        <w:t>transmitted</w:t>
      </w:r>
      <w:r>
        <w:rPr>
          <w:spacing w:val="-8"/>
          <w:sz w:val="24"/>
        </w:rPr>
        <w:t> </w:t>
      </w:r>
      <w:r>
        <w:rPr>
          <w:sz w:val="24"/>
        </w:rPr>
        <w:t>by</w:t>
      </w:r>
      <w:r>
        <w:rPr>
          <w:spacing w:val="-7"/>
          <w:sz w:val="24"/>
        </w:rPr>
        <w:t> </w:t>
      </w:r>
      <w:r>
        <w:rPr>
          <w:sz w:val="24"/>
        </w:rPr>
        <w:t>each</w:t>
      </w:r>
      <w:r>
        <w:rPr>
          <w:spacing w:val="-8"/>
          <w:sz w:val="24"/>
        </w:rPr>
        <w:t> </w:t>
      </w:r>
      <w:r>
        <w:rPr>
          <w:sz w:val="24"/>
        </w:rPr>
        <w:t>physical</w:t>
      </w:r>
      <w:r>
        <w:rPr>
          <w:spacing w:val="-8"/>
          <w:sz w:val="24"/>
        </w:rPr>
        <w:t> </w:t>
      </w:r>
      <w:r>
        <w:rPr>
          <w:sz w:val="24"/>
        </w:rPr>
        <w:t>channel</w:t>
      </w:r>
      <w:r>
        <w:rPr>
          <w:spacing w:val="-8"/>
          <w:sz w:val="24"/>
        </w:rPr>
        <w:t> </w:t>
      </w:r>
      <w:r>
        <w:rPr>
          <w:sz w:val="24"/>
        </w:rPr>
        <w:t>on</w:t>
      </w:r>
      <w:r>
        <w:rPr>
          <w:spacing w:val="-8"/>
          <w:sz w:val="24"/>
        </w:rPr>
        <w:t> </w:t>
      </w:r>
      <w:r>
        <w:rPr>
          <w:sz w:val="24"/>
        </w:rPr>
        <w:t>this</w:t>
      </w:r>
      <w:r>
        <w:rPr>
          <w:spacing w:val="-7"/>
          <w:sz w:val="24"/>
        </w:rPr>
        <w:t> </w:t>
      </w:r>
      <w:r>
        <w:rPr>
          <w:spacing w:val="-4"/>
          <w:sz w:val="24"/>
        </w:rPr>
        <w:t>ECU.</w:t>
      </w:r>
    </w:p>
    <w:p>
      <w:pPr>
        <w:pStyle w:val="BodyText"/>
        <w:spacing w:line="272" w:lineRule="exact"/>
        <w:ind w:left="742"/>
      </w:pPr>
      <w:r>
        <w:rPr/>
        <w:t>=&gt;</w:t>
      </w:r>
      <w:r>
        <w:rPr>
          <w:spacing w:val="-11"/>
        </w:rPr>
        <w:t> </w:t>
      </w:r>
      <w:r>
        <w:rPr/>
        <w:t>Used</w:t>
      </w:r>
      <w:r>
        <w:rPr>
          <w:spacing w:val="-11"/>
        </w:rPr>
        <w:t> </w:t>
      </w:r>
      <w:r>
        <w:rPr/>
        <w:t>for</w:t>
      </w:r>
      <w:r>
        <w:rPr>
          <w:spacing w:val="-10"/>
        </w:rPr>
        <w:t> </w:t>
      </w:r>
      <w:r>
        <w:rPr/>
        <w:t>the</w:t>
      </w:r>
      <w:r>
        <w:rPr>
          <w:spacing w:val="-11"/>
        </w:rPr>
        <w:t> </w:t>
      </w:r>
      <w:r>
        <w:rPr/>
        <w:t>transmit</w:t>
      </w:r>
      <w:r>
        <w:rPr>
          <w:spacing w:val="-11"/>
        </w:rPr>
        <w:t> </w:t>
      </w:r>
      <w:r>
        <w:rPr/>
        <w:t>request</w:t>
      </w:r>
      <w:r>
        <w:rPr>
          <w:spacing w:val="-10"/>
        </w:rPr>
        <w:t> </w:t>
      </w:r>
      <w:r>
        <w:rPr/>
        <w:t>and</w:t>
      </w:r>
      <w:r>
        <w:rPr>
          <w:spacing w:val="-11"/>
        </w:rPr>
        <w:t> </w:t>
      </w:r>
      <w:r>
        <w:rPr/>
        <w:t>Transmit</w:t>
      </w:r>
      <w:r>
        <w:rPr>
          <w:spacing w:val="-10"/>
        </w:rPr>
        <w:t> </w:t>
      </w:r>
      <w:r>
        <w:rPr/>
        <w:t>L-PDU</w:t>
      </w:r>
      <w:r>
        <w:rPr>
          <w:spacing w:val="-11"/>
        </w:rPr>
        <w:t> </w:t>
      </w:r>
      <w:r>
        <w:rPr>
          <w:spacing w:val="-2"/>
        </w:rPr>
        <w:t>dispatch</w:t>
      </w:r>
    </w:p>
    <w:p>
      <w:pPr>
        <w:pStyle w:val="ListParagraph"/>
        <w:numPr>
          <w:ilvl w:val="0"/>
          <w:numId w:val="25"/>
        </w:numPr>
        <w:tabs>
          <w:tab w:pos="742" w:val="left" w:leader="none"/>
        </w:tabs>
        <w:spacing w:line="240" w:lineRule="auto" w:before="172" w:after="0"/>
        <w:ind w:left="742" w:right="0" w:hanging="236"/>
        <w:jc w:val="left"/>
        <w:rPr>
          <w:sz w:val="24"/>
        </w:rPr>
      </w:pPr>
      <w:r>
        <w:rPr>
          <w:sz w:val="24"/>
        </w:rPr>
        <w:t>Properties</w:t>
      </w:r>
      <w:r>
        <w:rPr>
          <w:spacing w:val="-9"/>
          <w:sz w:val="24"/>
        </w:rPr>
        <w:t> </w:t>
      </w:r>
      <w:r>
        <w:rPr>
          <w:sz w:val="24"/>
        </w:rPr>
        <w:t>of</w:t>
      </w:r>
      <w:r>
        <w:rPr>
          <w:spacing w:val="-8"/>
          <w:sz w:val="24"/>
        </w:rPr>
        <w:t> </w:t>
      </w:r>
      <w:r>
        <w:rPr>
          <w:sz w:val="24"/>
        </w:rPr>
        <w:t>these</w:t>
      </w:r>
      <w:r>
        <w:rPr>
          <w:spacing w:val="-9"/>
          <w:sz w:val="24"/>
        </w:rPr>
        <w:t> </w:t>
      </w:r>
      <w:r>
        <w:rPr>
          <w:sz w:val="24"/>
        </w:rPr>
        <w:t>L-PDUs</w:t>
      </w:r>
      <w:r>
        <w:rPr>
          <w:spacing w:val="-8"/>
          <w:sz w:val="24"/>
        </w:rPr>
        <w:t> </w:t>
      </w:r>
      <w:r>
        <w:rPr>
          <w:sz w:val="24"/>
        </w:rPr>
        <w:t>(ID,</w:t>
      </w:r>
      <w:r>
        <w:rPr>
          <w:spacing w:val="-8"/>
          <w:sz w:val="24"/>
        </w:rPr>
        <w:t> </w:t>
      </w:r>
      <w:r>
        <w:rPr>
          <w:sz w:val="24"/>
        </w:rPr>
        <w:t>Data</w:t>
      </w:r>
      <w:r>
        <w:rPr>
          <w:spacing w:val="-9"/>
          <w:sz w:val="24"/>
        </w:rPr>
        <w:t> </w:t>
      </w:r>
      <w:r>
        <w:rPr>
          <w:spacing w:val="-2"/>
          <w:sz w:val="24"/>
        </w:rPr>
        <w:t>Length).</w:t>
      </w:r>
    </w:p>
    <w:p>
      <w:pPr>
        <w:pStyle w:val="BodyText"/>
        <w:spacing w:before="7"/>
        <w:ind w:left="742"/>
      </w:pPr>
      <w:r>
        <w:rPr/>
        <w:t>=&gt;</w:t>
      </w:r>
      <w:r>
        <w:rPr>
          <w:spacing w:val="-9"/>
        </w:rPr>
        <w:t> </w:t>
      </w:r>
      <w:r>
        <w:rPr/>
        <w:t>Used</w:t>
      </w:r>
      <w:r>
        <w:rPr>
          <w:spacing w:val="-8"/>
        </w:rPr>
        <w:t> </w:t>
      </w:r>
      <w:r>
        <w:rPr/>
        <w:t>for</w:t>
      </w:r>
      <w:r>
        <w:rPr>
          <w:spacing w:val="-8"/>
        </w:rPr>
        <w:t> </w:t>
      </w:r>
      <w:r>
        <w:rPr/>
        <w:t>software</w:t>
      </w:r>
      <w:r>
        <w:rPr>
          <w:spacing w:val="-8"/>
        </w:rPr>
        <w:t> </w:t>
      </w:r>
      <w:r>
        <w:rPr/>
        <w:t>filtering,</w:t>
      </w:r>
      <w:r>
        <w:rPr>
          <w:spacing w:val="-9"/>
        </w:rPr>
        <w:t> </w:t>
      </w:r>
      <w:r>
        <w:rPr/>
        <w:t>receive</w:t>
      </w:r>
      <w:r>
        <w:rPr>
          <w:spacing w:val="-8"/>
        </w:rPr>
        <w:t> </w:t>
      </w:r>
      <w:r>
        <w:rPr/>
        <w:t>indication</w:t>
      </w:r>
      <w:r>
        <w:rPr>
          <w:spacing w:val="-8"/>
        </w:rPr>
        <w:t> </w:t>
      </w:r>
      <w:r>
        <w:rPr/>
        <w:t>services,</w:t>
      </w:r>
      <w:r>
        <w:rPr>
          <w:spacing w:val="-8"/>
        </w:rPr>
        <w:t> </w:t>
      </w:r>
      <w:r>
        <w:rPr/>
        <w:t>Data</w:t>
      </w:r>
      <w:r>
        <w:rPr>
          <w:spacing w:val="-9"/>
        </w:rPr>
        <w:t> </w:t>
      </w:r>
      <w:r>
        <w:rPr/>
        <w:t>Length</w:t>
      </w:r>
      <w:r>
        <w:rPr>
          <w:spacing w:val="-8"/>
        </w:rPr>
        <w:t> </w:t>
      </w:r>
      <w:r>
        <w:rPr>
          <w:spacing w:val="-2"/>
        </w:rPr>
        <w:t>Check</w:t>
      </w:r>
    </w:p>
    <w:p>
      <w:pPr>
        <w:pStyle w:val="ListParagraph"/>
        <w:numPr>
          <w:ilvl w:val="0"/>
          <w:numId w:val="25"/>
        </w:numPr>
        <w:tabs>
          <w:tab w:pos="742" w:val="left" w:leader="none"/>
        </w:tabs>
        <w:spacing w:line="293" w:lineRule="exact" w:before="173" w:after="0"/>
        <w:ind w:left="742" w:right="0" w:hanging="236"/>
        <w:jc w:val="left"/>
        <w:rPr>
          <w:sz w:val="24"/>
        </w:rPr>
      </w:pPr>
      <w:r>
        <w:rPr>
          <w:sz w:val="24"/>
        </w:rPr>
        <w:t>Transmitter</w:t>
      </w:r>
      <w:r>
        <w:rPr>
          <w:spacing w:val="-17"/>
          <w:sz w:val="24"/>
        </w:rPr>
        <w:t> </w:t>
      </w:r>
      <w:r>
        <w:rPr>
          <w:sz w:val="24"/>
        </w:rPr>
        <w:t>for</w:t>
      </w:r>
      <w:r>
        <w:rPr>
          <w:spacing w:val="-17"/>
          <w:sz w:val="24"/>
        </w:rPr>
        <w:t> </w:t>
      </w:r>
      <w:r>
        <w:rPr>
          <w:sz w:val="24"/>
        </w:rPr>
        <w:t>each</w:t>
      </w:r>
      <w:r>
        <w:rPr>
          <w:spacing w:val="-16"/>
          <w:sz w:val="24"/>
        </w:rPr>
        <w:t> </w:t>
      </w:r>
      <w:r>
        <w:rPr>
          <w:sz w:val="24"/>
        </w:rPr>
        <w:t>transmitted</w:t>
      </w:r>
      <w:r>
        <w:rPr>
          <w:spacing w:val="-14"/>
          <w:sz w:val="24"/>
        </w:rPr>
        <w:t> </w:t>
      </w:r>
      <w:hyperlink w:history="true" w:anchor="_bookmark4">
        <w:r>
          <w:rPr>
            <w:rFonts w:ascii="Courier New" w:hAnsi="Courier New"/>
            <w:color w:val="0000FF"/>
            <w:sz w:val="24"/>
          </w:rPr>
          <w:t>L-SDU</w:t>
        </w:r>
        <w:r>
          <w:rPr>
            <w:rFonts w:ascii="Courier New" w:hAnsi="Courier New"/>
            <w:color w:val="0000FF"/>
            <w:spacing w:val="-78"/>
            <w:sz w:val="24"/>
          </w:rPr>
          <w:t> </w:t>
        </w:r>
      </w:hyperlink>
      <w:r>
        <w:rPr>
          <w:sz w:val="24"/>
        </w:rPr>
        <w:t>(i.e.</w:t>
      </w:r>
      <w:r>
        <w:rPr>
          <w:spacing w:val="1"/>
          <w:sz w:val="24"/>
        </w:rPr>
        <w:t> </w:t>
      </w:r>
      <w:r>
        <w:rPr>
          <w:sz w:val="24"/>
        </w:rPr>
        <w:t>PduR,</w:t>
      </w:r>
      <w:r>
        <w:rPr>
          <w:spacing w:val="-13"/>
          <w:sz w:val="24"/>
        </w:rPr>
        <w:t> </w:t>
      </w:r>
      <w:r>
        <w:rPr>
          <w:sz w:val="24"/>
        </w:rPr>
        <w:t>CanNm,</w:t>
      </w:r>
      <w:r>
        <w:rPr>
          <w:spacing w:val="-13"/>
          <w:sz w:val="24"/>
        </w:rPr>
        <w:t> </w:t>
      </w:r>
      <w:r>
        <w:rPr>
          <w:spacing w:val="-2"/>
          <w:sz w:val="24"/>
        </w:rPr>
        <w:t>CanTp).</w:t>
      </w:r>
    </w:p>
    <w:p>
      <w:pPr>
        <w:pStyle w:val="BodyText"/>
        <w:spacing w:line="272" w:lineRule="exact"/>
        <w:ind w:left="742"/>
      </w:pPr>
      <w:r>
        <w:rPr/>
        <w:t>=&gt;</w:t>
      </w:r>
      <w:r>
        <w:rPr>
          <w:spacing w:val="-7"/>
        </w:rPr>
        <w:t> </w:t>
      </w:r>
      <w:r>
        <w:rPr/>
        <w:t>Used</w:t>
      </w:r>
      <w:r>
        <w:rPr>
          <w:spacing w:val="-7"/>
        </w:rPr>
        <w:t> </w:t>
      </w:r>
      <w:r>
        <w:rPr/>
        <w:t>for</w:t>
      </w:r>
      <w:r>
        <w:rPr>
          <w:spacing w:val="-7"/>
        </w:rPr>
        <w:t> </w:t>
      </w:r>
      <w:r>
        <w:rPr/>
        <w:t>the</w:t>
      </w:r>
      <w:r>
        <w:rPr>
          <w:spacing w:val="-6"/>
        </w:rPr>
        <w:t> </w:t>
      </w:r>
      <w:r>
        <w:rPr/>
        <w:t>transmit</w:t>
      </w:r>
      <w:r>
        <w:rPr>
          <w:spacing w:val="-7"/>
        </w:rPr>
        <w:t> </w:t>
      </w:r>
      <w:r>
        <w:rPr/>
        <w:t>confirmation</w:t>
      </w:r>
      <w:r>
        <w:rPr>
          <w:spacing w:val="-7"/>
        </w:rPr>
        <w:t> </w:t>
      </w:r>
      <w:r>
        <w:rPr>
          <w:spacing w:val="-2"/>
        </w:rPr>
        <w:t>services</w:t>
      </w:r>
    </w:p>
    <w:p>
      <w:pPr>
        <w:pStyle w:val="ListParagraph"/>
        <w:numPr>
          <w:ilvl w:val="0"/>
          <w:numId w:val="25"/>
        </w:numPr>
        <w:tabs>
          <w:tab w:pos="742" w:val="left" w:leader="none"/>
        </w:tabs>
        <w:spacing w:line="293" w:lineRule="exact" w:before="172" w:after="0"/>
        <w:ind w:left="742" w:right="0" w:hanging="236"/>
        <w:jc w:val="left"/>
        <w:rPr>
          <w:sz w:val="24"/>
        </w:rPr>
      </w:pPr>
      <w:r>
        <w:rPr>
          <w:sz w:val="24"/>
        </w:rPr>
        <w:t>Receiver</w:t>
      </w:r>
      <w:r>
        <w:rPr>
          <w:spacing w:val="-17"/>
          <w:sz w:val="24"/>
        </w:rPr>
        <w:t> </w:t>
      </w:r>
      <w:r>
        <w:rPr>
          <w:sz w:val="24"/>
        </w:rPr>
        <w:t>for</w:t>
      </w:r>
      <w:r>
        <w:rPr>
          <w:spacing w:val="-10"/>
          <w:sz w:val="24"/>
        </w:rPr>
        <w:t> </w:t>
      </w:r>
      <w:r>
        <w:rPr>
          <w:sz w:val="24"/>
        </w:rPr>
        <w:t>each</w:t>
      </w:r>
      <w:r>
        <w:rPr>
          <w:spacing w:val="-9"/>
          <w:sz w:val="24"/>
        </w:rPr>
        <w:t> </w:t>
      </w:r>
      <w:r>
        <w:rPr>
          <w:sz w:val="24"/>
        </w:rPr>
        <w:t>receive</w:t>
      </w:r>
      <w:r>
        <w:rPr>
          <w:spacing w:val="-10"/>
          <w:sz w:val="24"/>
        </w:rPr>
        <w:t> </w:t>
      </w:r>
      <w:hyperlink w:history="true" w:anchor="_bookmark4">
        <w:r>
          <w:rPr>
            <w:rFonts w:ascii="Courier New" w:hAnsi="Courier New"/>
            <w:color w:val="0000FF"/>
            <w:sz w:val="24"/>
          </w:rPr>
          <w:t>L-SDU</w:t>
        </w:r>
        <w:r>
          <w:rPr>
            <w:rFonts w:ascii="Courier New" w:hAnsi="Courier New"/>
            <w:color w:val="0000FF"/>
            <w:spacing w:val="-78"/>
            <w:sz w:val="24"/>
          </w:rPr>
          <w:t> </w:t>
        </w:r>
      </w:hyperlink>
      <w:r>
        <w:rPr>
          <w:sz w:val="24"/>
        </w:rPr>
        <w:t>(i.e.</w:t>
      </w:r>
      <w:r>
        <w:rPr>
          <w:spacing w:val="5"/>
          <w:sz w:val="24"/>
        </w:rPr>
        <w:t> </w:t>
      </w:r>
      <w:r>
        <w:rPr>
          <w:sz w:val="24"/>
        </w:rPr>
        <w:t>PduR,</w:t>
      </w:r>
      <w:r>
        <w:rPr>
          <w:spacing w:val="-9"/>
          <w:sz w:val="24"/>
        </w:rPr>
        <w:t> </w:t>
      </w:r>
      <w:r>
        <w:rPr>
          <w:sz w:val="24"/>
        </w:rPr>
        <w:t>CanNm,</w:t>
      </w:r>
      <w:r>
        <w:rPr>
          <w:spacing w:val="-9"/>
          <w:sz w:val="24"/>
        </w:rPr>
        <w:t> </w:t>
      </w:r>
      <w:r>
        <w:rPr>
          <w:spacing w:val="-2"/>
          <w:sz w:val="24"/>
        </w:rPr>
        <w:t>CanTp)</w:t>
      </w:r>
    </w:p>
    <w:p>
      <w:pPr>
        <w:pStyle w:val="BodyText"/>
        <w:spacing w:line="272" w:lineRule="exact"/>
        <w:ind w:left="742"/>
      </w:pPr>
      <w:r>
        <w:rPr/>
        <w:t>=&gt;</w:t>
      </w:r>
      <w:r>
        <w:rPr>
          <w:spacing w:val="-6"/>
        </w:rPr>
        <w:t> </w:t>
      </w:r>
      <w:r>
        <w:rPr/>
        <w:t>Used</w:t>
      </w:r>
      <w:r>
        <w:rPr>
          <w:spacing w:val="-5"/>
        </w:rPr>
        <w:t> </w:t>
      </w:r>
      <w:r>
        <w:rPr/>
        <w:t>for</w:t>
      </w:r>
      <w:r>
        <w:rPr>
          <w:spacing w:val="-6"/>
        </w:rPr>
        <w:t> </w:t>
      </w:r>
      <w:r>
        <w:rPr/>
        <w:t>the</w:t>
      </w:r>
      <w:r>
        <w:rPr>
          <w:spacing w:val="-5"/>
        </w:rPr>
        <w:t> </w:t>
      </w:r>
      <w:r>
        <w:rPr/>
        <w:t>L-PDU</w:t>
      </w:r>
      <w:r>
        <w:rPr>
          <w:spacing w:val="-5"/>
        </w:rPr>
        <w:t> </w:t>
      </w:r>
      <w:r>
        <w:rPr>
          <w:spacing w:val="-2"/>
        </w:rPr>
        <w:t>dispatch</w:t>
      </w:r>
    </w:p>
    <w:p>
      <w:pPr>
        <w:pStyle w:val="ListParagraph"/>
        <w:numPr>
          <w:ilvl w:val="0"/>
          <w:numId w:val="25"/>
        </w:numPr>
        <w:tabs>
          <w:tab w:pos="742" w:val="left" w:leader="none"/>
        </w:tabs>
        <w:spacing w:line="293" w:lineRule="exact" w:before="172" w:after="0"/>
        <w:ind w:left="742" w:right="0" w:hanging="236"/>
        <w:jc w:val="left"/>
        <w:rPr>
          <w:sz w:val="24"/>
        </w:rPr>
      </w:pPr>
      <w:r>
        <w:rPr>
          <w:spacing w:val="-2"/>
          <w:sz w:val="24"/>
        </w:rPr>
        <w:t>Symbolic</w:t>
      </w:r>
      <w:r>
        <w:rPr>
          <w:spacing w:val="5"/>
          <w:sz w:val="24"/>
        </w:rPr>
        <w:t> </w:t>
      </w:r>
      <w:hyperlink w:history="true" w:anchor="_bookmark3">
        <w:r>
          <w:rPr>
            <w:rFonts w:ascii="Courier New" w:hAnsi="Courier New"/>
            <w:color w:val="0000FF"/>
            <w:spacing w:val="-2"/>
            <w:sz w:val="24"/>
          </w:rPr>
          <w:t>L-PDU</w:t>
        </w:r>
      </w:hyperlink>
      <w:r>
        <w:rPr>
          <w:spacing w:val="-2"/>
          <w:sz w:val="24"/>
        </w:rPr>
        <w:t>/</w:t>
      </w:r>
      <w:hyperlink w:history="true" w:anchor="_bookmark4">
        <w:r>
          <w:rPr>
            <w:rFonts w:ascii="Courier New" w:hAnsi="Courier New"/>
            <w:color w:val="0000FF"/>
            <w:spacing w:val="-2"/>
            <w:sz w:val="24"/>
          </w:rPr>
          <w:t>L-SDU</w:t>
        </w:r>
        <w:r>
          <w:rPr>
            <w:rFonts w:ascii="Courier New" w:hAnsi="Courier New"/>
            <w:color w:val="0000FF"/>
            <w:spacing w:val="-72"/>
            <w:sz w:val="24"/>
          </w:rPr>
          <w:t> </w:t>
        </w:r>
      </w:hyperlink>
      <w:r>
        <w:rPr>
          <w:spacing w:val="-4"/>
          <w:sz w:val="24"/>
        </w:rPr>
        <w:t>name.</w:t>
      </w:r>
    </w:p>
    <w:p>
      <w:pPr>
        <w:pStyle w:val="BodyText"/>
        <w:spacing w:line="272" w:lineRule="exact"/>
        <w:ind w:left="742"/>
      </w:pPr>
      <w:r>
        <w:rPr/>
        <w:t>=&gt;</w:t>
      </w:r>
      <w:r>
        <w:rPr>
          <w:spacing w:val="-7"/>
        </w:rPr>
        <w:t> </w:t>
      </w:r>
      <w:r>
        <w:rPr/>
        <w:t>Used</w:t>
      </w:r>
      <w:r>
        <w:rPr>
          <w:spacing w:val="-7"/>
        </w:rPr>
        <w:t> </w:t>
      </w:r>
      <w:r>
        <w:rPr/>
        <w:t>for</w:t>
      </w:r>
      <w:r>
        <w:rPr>
          <w:spacing w:val="-7"/>
        </w:rPr>
        <w:t> </w:t>
      </w:r>
      <w:r>
        <w:rPr/>
        <w:t>the</w:t>
      </w:r>
      <w:r>
        <w:rPr>
          <w:spacing w:val="-7"/>
        </w:rPr>
        <w:t> </w:t>
      </w:r>
      <w:r>
        <w:rPr/>
        <w:t>representation</w:t>
      </w:r>
      <w:r>
        <w:rPr>
          <w:spacing w:val="-7"/>
        </w:rPr>
        <w:t> </w:t>
      </w:r>
      <w:r>
        <w:rPr/>
        <w:t>of</w:t>
      </w:r>
      <w:r>
        <w:rPr>
          <w:spacing w:val="-7"/>
        </w:rPr>
        <w:t> </w:t>
      </w:r>
      <w:r>
        <w:rPr/>
        <w:t>Rx/Tx</w:t>
      </w:r>
      <w:r>
        <w:rPr>
          <w:spacing w:val="-7"/>
        </w:rPr>
        <w:t> </w:t>
      </w:r>
      <w:r>
        <w:rPr/>
        <w:t>data</w:t>
      </w:r>
      <w:r>
        <w:rPr>
          <w:spacing w:val="-7"/>
        </w:rPr>
        <w:t> </w:t>
      </w:r>
      <w:r>
        <w:rPr/>
        <w:t>buffer</w:t>
      </w:r>
      <w:r>
        <w:rPr>
          <w:spacing w:val="-7"/>
        </w:rPr>
        <w:t> </w:t>
      </w:r>
      <w:r>
        <w:rPr>
          <w:spacing w:val="-2"/>
        </w:rPr>
        <w:t>addresses</w:t>
      </w:r>
    </w:p>
    <w:p>
      <w:pPr>
        <w:pStyle w:val="BodyText"/>
      </w:pPr>
    </w:p>
    <w:p>
      <w:pPr>
        <w:pStyle w:val="BodyText"/>
        <w:spacing w:before="131"/>
      </w:pPr>
    </w:p>
    <w:p>
      <w:pPr>
        <w:pStyle w:val="Heading2"/>
        <w:numPr>
          <w:ilvl w:val="1"/>
          <w:numId w:val="21"/>
        </w:numPr>
        <w:tabs>
          <w:tab w:pos="842" w:val="left" w:leader="none"/>
        </w:tabs>
        <w:spacing w:line="240" w:lineRule="auto" w:before="0" w:after="0"/>
        <w:ind w:left="842" w:right="0" w:hanging="685"/>
        <w:jc w:val="left"/>
      </w:pPr>
      <w:bookmarkStart w:name="5.7 File structure" w:id="78"/>
      <w:bookmarkEnd w:id="78"/>
      <w:r>
        <w:rPr>
          <w:b w:val="0"/>
        </w:rPr>
      </w:r>
      <w:bookmarkStart w:name="_bookmark62" w:id="79"/>
      <w:bookmarkEnd w:id="79"/>
      <w:r>
        <w:rPr>
          <w:b w:val="0"/>
        </w:rPr>
      </w:r>
      <w:r>
        <w:rPr/>
        <w:t>File</w:t>
      </w:r>
      <w:r>
        <w:rPr>
          <w:spacing w:val="10"/>
        </w:rPr>
        <w:t> </w:t>
      </w:r>
      <w:r>
        <w:rPr>
          <w:spacing w:val="-2"/>
        </w:rPr>
        <w:t>structure</w:t>
      </w:r>
    </w:p>
    <w:p>
      <w:pPr>
        <w:pStyle w:val="BodyText"/>
        <w:spacing w:before="2"/>
        <w:rPr>
          <w:b/>
          <w:sz w:val="28"/>
        </w:rPr>
      </w:pPr>
    </w:p>
    <w:p>
      <w:pPr>
        <w:pStyle w:val="Heading3"/>
        <w:numPr>
          <w:ilvl w:val="2"/>
          <w:numId w:val="21"/>
        </w:numPr>
        <w:tabs>
          <w:tab w:pos="928" w:val="left" w:leader="none"/>
        </w:tabs>
        <w:spacing w:line="240" w:lineRule="auto" w:before="1" w:after="0"/>
        <w:ind w:left="928" w:right="0" w:hanging="771"/>
        <w:jc w:val="left"/>
      </w:pPr>
      <w:bookmarkStart w:name="5.7.1 Code file structure" w:id="80"/>
      <w:bookmarkEnd w:id="80"/>
      <w:r>
        <w:rPr>
          <w:b w:val="0"/>
        </w:rPr>
      </w:r>
      <w:bookmarkStart w:name="_bookmark63" w:id="81"/>
      <w:bookmarkEnd w:id="81"/>
      <w:r>
        <w:rPr>
          <w:b w:val="0"/>
        </w:rPr>
      </w:r>
      <w:r>
        <w:rPr/>
        <w:t>Code</w:t>
      </w:r>
      <w:r>
        <w:rPr>
          <w:spacing w:val="-6"/>
        </w:rPr>
        <w:t> </w:t>
      </w:r>
      <w:r>
        <w:rPr/>
        <w:t>file</w:t>
      </w:r>
      <w:r>
        <w:rPr>
          <w:spacing w:val="-6"/>
        </w:rPr>
        <w:t> </w:t>
      </w:r>
      <w:r>
        <w:rPr>
          <w:spacing w:val="-2"/>
        </w:rPr>
        <w:t>structure</w:t>
      </w:r>
    </w:p>
    <w:p>
      <w:pPr>
        <w:pStyle w:val="BodyText"/>
        <w:spacing w:before="22"/>
        <w:rPr>
          <w:b/>
        </w:rPr>
      </w:pPr>
    </w:p>
    <w:p>
      <w:pPr>
        <w:pStyle w:val="BodyText"/>
        <w:spacing w:line="232" w:lineRule="auto"/>
        <w:ind w:left="157" w:right="195"/>
        <w:jc w:val="both"/>
        <w:rPr>
          <w:i/>
        </w:rPr>
      </w:pPr>
      <w:r>
        <w:rPr>
          <w:b/>
        </w:rPr>
        <w:t>[SWS_CANIF_00378]</w:t>
      </w:r>
      <w:r>
        <w:rPr>
          <w:b/>
          <w:spacing w:val="-17"/>
        </w:rPr>
        <w:t> </w:t>
      </w:r>
      <w:r>
        <w:rPr>
          <w:rFonts w:ascii="DejaVu Sans" w:hAnsi="DejaVu Sans"/>
          <w:i/>
        </w:rPr>
        <w:t>[</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access</w:t>
      </w:r>
      <w:r>
        <w:rPr>
          <w:spacing w:val="-17"/>
        </w:rPr>
        <w:t> </w:t>
      </w:r>
      <w:r>
        <w:rPr/>
        <w:t>the</w:t>
      </w:r>
      <w:r>
        <w:rPr>
          <w:spacing w:val="-16"/>
        </w:rPr>
        <w:t> </w:t>
      </w:r>
      <w:r>
        <w:rPr/>
        <w:t>location</w:t>
      </w:r>
      <w:r>
        <w:rPr>
          <w:spacing w:val="-17"/>
        </w:rPr>
        <w:t> </w:t>
      </w:r>
      <w:r>
        <w:rPr/>
        <w:t>of</w:t>
      </w:r>
      <w:r>
        <w:rPr>
          <w:spacing w:val="-16"/>
        </w:rPr>
        <w:t> </w:t>
      </w:r>
      <w:r>
        <w:rPr/>
        <w:t>the</w:t>
      </w:r>
      <w:r>
        <w:rPr>
          <w:spacing w:val="-8"/>
        </w:rPr>
        <w:t> </w:t>
      </w:r>
      <w:r>
        <w:rPr/>
        <w:t>API</w:t>
      </w:r>
      <w:r>
        <w:rPr>
          <w:spacing w:val="-9"/>
        </w:rPr>
        <w:t> </w:t>
      </w:r>
      <w:r>
        <w:rPr/>
        <w:t>of</w:t>
      </w:r>
      <w:r>
        <w:rPr>
          <w:spacing w:val="-9"/>
        </w:rPr>
        <w:t> </w:t>
      </w:r>
      <w:r>
        <w:rPr/>
        <w:t>all</w:t>
      </w:r>
      <w:r>
        <w:rPr>
          <w:spacing w:val="-9"/>
        </w:rPr>
        <w:t> </w:t>
      </w:r>
      <w:r>
        <w:rPr/>
        <w:t>used</w:t>
      </w:r>
      <w:r>
        <w:rPr>
          <w:spacing w:val="-9"/>
        </w:rPr>
        <w:t> </w:t>
      </w:r>
      <w:r>
        <w:rPr/>
        <w:t>underly- ing</w:t>
      </w:r>
      <w:r>
        <w:rPr>
          <w:spacing w:val="-17"/>
        </w:rPr>
        <w:t> </w:t>
      </w:r>
      <w:hyperlink w:history="true" w:anchor="_bookmark5">
        <w:r>
          <w:rPr>
            <w:rFonts w:ascii="Courier New" w:hAnsi="Courier New"/>
            <w:color w:val="0000FF"/>
          </w:rPr>
          <w:t>CanDrvs</w:t>
        </w:r>
        <w:r>
          <w:rPr>
            <w:rFonts w:ascii="Courier New" w:hAnsi="Courier New"/>
            <w:color w:val="0000FF"/>
            <w:spacing w:val="-36"/>
          </w:rPr>
          <w:t> </w:t>
        </w:r>
      </w:hyperlink>
      <w:r>
        <w:rPr/>
        <w:t>for</w:t>
      </w:r>
      <w:r>
        <w:rPr>
          <w:spacing w:val="-17"/>
        </w:rPr>
        <w:t> </w:t>
      </w:r>
      <w:r>
        <w:rPr/>
        <w:t>link</w:t>
      </w:r>
      <w:r>
        <w:rPr>
          <w:spacing w:val="-17"/>
        </w:rPr>
        <w:t> </w:t>
      </w:r>
      <w:r>
        <w:rPr/>
        <w:t>time</w:t>
      </w:r>
      <w:r>
        <w:rPr>
          <w:spacing w:val="-16"/>
        </w:rPr>
        <w:t> </w:t>
      </w:r>
      <w:r>
        <w:rPr/>
        <w:t>configuration</w:t>
      </w:r>
      <w:r>
        <w:rPr>
          <w:spacing w:val="-17"/>
        </w:rPr>
        <w:t> </w:t>
      </w:r>
      <w:r>
        <w:rPr/>
        <w:t>by</w:t>
      </w:r>
      <w:r>
        <w:rPr>
          <w:spacing w:val="-17"/>
        </w:rPr>
        <w:t> </w:t>
      </w:r>
      <w:r>
        <w:rPr/>
        <w:t>a</w:t>
      </w:r>
      <w:r>
        <w:rPr>
          <w:spacing w:val="-16"/>
        </w:rPr>
        <w:t> </w:t>
      </w:r>
      <w:r>
        <w:rPr/>
        <w:t>set</w:t>
      </w:r>
      <w:r>
        <w:rPr>
          <w:spacing w:val="-14"/>
        </w:rPr>
        <w:t> </w:t>
      </w:r>
      <w:r>
        <w:rPr/>
        <w:t>of</w:t>
      </w:r>
      <w:r>
        <w:rPr>
          <w:spacing w:val="-9"/>
        </w:rPr>
        <w:t> </w:t>
      </w:r>
      <w:r>
        <w:rPr/>
        <w:t>function</w:t>
      </w:r>
      <w:r>
        <w:rPr>
          <w:spacing w:val="-10"/>
        </w:rPr>
        <w:t> </w:t>
      </w:r>
      <w:r>
        <w:rPr/>
        <w:t>pointers</w:t>
      </w:r>
      <w:r>
        <w:rPr>
          <w:spacing w:val="-10"/>
        </w:rPr>
        <w:t> </w:t>
      </w:r>
      <w:r>
        <w:rPr/>
        <w:t>for</w:t>
      </w:r>
      <w:r>
        <w:rPr>
          <w:spacing w:val="-10"/>
        </w:rPr>
        <w:t> </w:t>
      </w:r>
      <w:r>
        <w:rPr/>
        <w:t>each</w:t>
      </w:r>
      <w:r>
        <w:rPr>
          <w:spacing w:val="-10"/>
        </w:rPr>
        <w:t> </w:t>
      </w:r>
      <w:hyperlink w:history="true" w:anchor="_bookmark5">
        <w:r>
          <w:rPr>
            <w:rFonts w:ascii="Courier New" w:hAnsi="Courier New"/>
            <w:color w:val="0000FF"/>
          </w:rPr>
          <w:t>CanDrv</w:t>
        </w:r>
      </w:hyperlink>
      <w:r>
        <w:rPr/>
        <w:t>.</w:t>
      </w:r>
      <w:r>
        <w:rPr>
          <w:rFonts w:ascii="DejaVu Sans" w:hAnsi="DejaVu Sans"/>
          <w:i/>
        </w:rPr>
        <w:t>♩</w:t>
      </w:r>
      <w:r>
        <w:rPr>
          <w:rFonts w:ascii="DejaVu Sans" w:hAnsi="DejaVu Sans"/>
          <w:i/>
        </w:rPr>
        <w:t> </w:t>
      </w:r>
      <w:r>
        <w:rPr>
          <w:i/>
          <w:spacing w:val="-6"/>
        </w:rPr>
        <w:t>()</w:t>
      </w:r>
    </w:p>
    <w:p>
      <w:pPr>
        <w:pStyle w:val="BodyText"/>
        <w:spacing w:before="174"/>
        <w:ind w:left="157"/>
        <w:jc w:val="both"/>
      </w:pPr>
      <w:r>
        <w:rPr/>
        <w:t>The</w:t>
      </w:r>
      <w:r>
        <w:rPr>
          <w:spacing w:val="-13"/>
        </w:rPr>
        <w:t> </w:t>
      </w:r>
      <w:r>
        <w:rPr/>
        <w:t>values</w:t>
      </w:r>
      <w:r>
        <w:rPr>
          <w:spacing w:val="-7"/>
        </w:rPr>
        <w:t> </w:t>
      </w:r>
      <w:r>
        <w:rPr/>
        <w:t>for</w:t>
      </w:r>
      <w:r>
        <w:rPr>
          <w:spacing w:val="-7"/>
        </w:rPr>
        <w:t> </w:t>
      </w:r>
      <w:r>
        <w:rPr/>
        <w:t>the</w:t>
      </w:r>
      <w:r>
        <w:rPr>
          <w:spacing w:val="-7"/>
        </w:rPr>
        <w:t> </w:t>
      </w:r>
      <w:r>
        <w:rPr/>
        <w:t>function</w:t>
      </w:r>
      <w:r>
        <w:rPr>
          <w:spacing w:val="-7"/>
        </w:rPr>
        <w:t> </w:t>
      </w:r>
      <w:r>
        <w:rPr/>
        <w:t>pointers</w:t>
      </w:r>
      <w:r>
        <w:rPr>
          <w:spacing w:val="-7"/>
        </w:rPr>
        <w:t> </w:t>
      </w:r>
      <w:r>
        <w:rPr/>
        <w:t>for</w:t>
      </w:r>
      <w:r>
        <w:rPr>
          <w:spacing w:val="-7"/>
        </w:rPr>
        <w:t> </w:t>
      </w:r>
      <w:r>
        <w:rPr/>
        <w:t>each</w:t>
      </w:r>
      <w:r>
        <w:rPr>
          <w:spacing w:val="-7"/>
        </w:rPr>
        <w:t> </w:t>
      </w:r>
      <w:hyperlink w:history="true" w:anchor="_bookmark5">
        <w:r>
          <w:rPr>
            <w:rFonts w:ascii="Courier New"/>
            <w:color w:val="0000FF"/>
          </w:rPr>
          <w:t>CanDrv</w:t>
        </w:r>
        <w:r>
          <w:rPr>
            <w:rFonts w:ascii="Courier New"/>
            <w:color w:val="0000FF"/>
            <w:spacing w:val="-78"/>
          </w:rPr>
          <w:t> </w:t>
        </w:r>
      </w:hyperlink>
      <w:r>
        <w:rPr/>
        <w:t>are</w:t>
      </w:r>
      <w:r>
        <w:rPr>
          <w:spacing w:val="-7"/>
        </w:rPr>
        <w:t> </w:t>
      </w:r>
      <w:r>
        <w:rPr/>
        <w:t>given</w:t>
      </w:r>
      <w:r>
        <w:rPr>
          <w:spacing w:val="-7"/>
        </w:rPr>
        <w:t> </w:t>
      </w:r>
      <w:r>
        <w:rPr/>
        <w:t>at</w:t>
      </w:r>
      <w:r>
        <w:rPr>
          <w:spacing w:val="-7"/>
        </w:rPr>
        <w:t> </w:t>
      </w:r>
      <w:r>
        <w:rPr/>
        <w:t>link</w:t>
      </w:r>
      <w:r>
        <w:rPr>
          <w:spacing w:val="-7"/>
        </w:rPr>
        <w:t> </w:t>
      </w:r>
      <w:r>
        <w:rPr>
          <w:spacing w:val="-2"/>
        </w:rPr>
        <w:t>time.</w:t>
      </w:r>
    </w:p>
    <w:p>
      <w:pPr>
        <w:pStyle w:val="BodyText"/>
      </w:pPr>
    </w:p>
    <w:p>
      <w:pPr>
        <w:pStyle w:val="BodyText"/>
        <w:spacing w:before="78"/>
      </w:pPr>
    </w:p>
    <w:p>
      <w:pPr>
        <w:pStyle w:val="Heading3"/>
        <w:numPr>
          <w:ilvl w:val="2"/>
          <w:numId w:val="21"/>
        </w:numPr>
        <w:tabs>
          <w:tab w:pos="928" w:val="left" w:leader="none"/>
        </w:tabs>
        <w:spacing w:line="240" w:lineRule="auto" w:before="0" w:after="0"/>
        <w:ind w:left="928" w:right="0" w:hanging="771"/>
        <w:jc w:val="left"/>
      </w:pPr>
      <w:bookmarkStart w:name="5.7.2 Header file structure" w:id="82"/>
      <w:bookmarkEnd w:id="82"/>
      <w:r>
        <w:rPr>
          <w:b w:val="0"/>
        </w:rPr>
      </w:r>
      <w:bookmarkStart w:name="_bookmark64" w:id="83"/>
      <w:bookmarkEnd w:id="83"/>
      <w:r>
        <w:rPr>
          <w:b w:val="0"/>
        </w:rPr>
      </w:r>
      <w:r>
        <w:rPr/>
        <w:t>Header</w:t>
      </w:r>
      <w:r>
        <w:rPr>
          <w:spacing w:val="-7"/>
        </w:rPr>
        <w:t> </w:t>
      </w:r>
      <w:r>
        <w:rPr/>
        <w:t>file</w:t>
      </w:r>
      <w:r>
        <w:rPr>
          <w:spacing w:val="-7"/>
        </w:rPr>
        <w:t> </w:t>
      </w:r>
      <w:r>
        <w:rPr>
          <w:spacing w:val="-2"/>
        </w:rPr>
        <w:t>structure</w:t>
      </w:r>
    </w:p>
    <w:p>
      <w:pPr>
        <w:pStyle w:val="BodyText"/>
        <w:spacing w:before="22"/>
        <w:rPr>
          <w:b/>
        </w:rPr>
      </w:pPr>
    </w:p>
    <w:p>
      <w:pPr>
        <w:pStyle w:val="BodyText"/>
        <w:spacing w:line="232" w:lineRule="auto"/>
        <w:ind w:left="157" w:right="195"/>
        <w:jc w:val="both"/>
        <w:rPr>
          <w:i/>
        </w:rPr>
      </w:pPr>
      <w:r>
        <w:rPr>
          <w:b/>
        </w:rPr>
        <w:t>[SWS_CANIF_00672]</w:t>
      </w:r>
      <w:r>
        <w:rPr>
          <w:b/>
          <w:spacing w:val="-17"/>
        </w:rPr>
        <w:t> </w:t>
      </w:r>
      <w:r>
        <w:rPr>
          <w:rFonts w:ascii="DejaVu Sans" w:hAnsi="DejaVu Sans"/>
          <w:i/>
        </w:rPr>
        <w:t>[</w:t>
      </w:r>
      <w:r>
        <w:rPr/>
        <w:t>The</w:t>
      </w:r>
      <w:r>
        <w:rPr>
          <w:spacing w:val="-17"/>
        </w:rPr>
        <w:t> </w:t>
      </w:r>
      <w:r>
        <w:rPr/>
        <w:t>header</w:t>
      </w:r>
      <w:r>
        <w:rPr>
          <w:spacing w:val="-9"/>
        </w:rPr>
        <w:t> </w:t>
      </w:r>
      <w:r>
        <w:rPr/>
        <w:t>file</w:t>
      </w:r>
      <w:r>
        <w:rPr>
          <w:spacing w:val="-1"/>
        </w:rPr>
        <w:t> </w:t>
      </w:r>
      <w:r>
        <w:rPr>
          <w:rFonts w:ascii="Courier New" w:hAnsi="Courier New"/>
        </w:rPr>
        <w:t>CanIf.h</w:t>
      </w:r>
      <w:r>
        <w:rPr>
          <w:rFonts w:ascii="Courier New" w:hAnsi="Courier New"/>
          <w:spacing w:val="-36"/>
        </w:rPr>
        <w:t> </w:t>
      </w:r>
      <w:r>
        <w:rPr/>
        <w:t>only</w:t>
      </w:r>
      <w:r>
        <w:rPr>
          <w:spacing w:val="-1"/>
        </w:rPr>
        <w:t> </w:t>
      </w:r>
      <w:r>
        <w:rPr/>
        <w:t>contains</w:t>
      </w:r>
      <w:r>
        <w:rPr>
          <w:spacing w:val="-1"/>
        </w:rPr>
        <w:t> </w:t>
      </w:r>
      <w:r>
        <w:rPr/>
        <w:t>extern</w:t>
      </w:r>
      <w:r>
        <w:rPr>
          <w:spacing w:val="-1"/>
        </w:rPr>
        <w:t> </w:t>
      </w:r>
      <w:r>
        <w:rPr/>
        <w:t>declarations</w:t>
      </w:r>
      <w:r>
        <w:rPr>
          <w:spacing w:val="-1"/>
        </w:rPr>
        <w:t> </w:t>
      </w:r>
      <w:r>
        <w:rPr/>
        <w:t>of constants, global data and services that are specified in </w:t>
      </w:r>
      <w:hyperlink w:history="true" w:anchor="_bookmark8">
        <w:r>
          <w:rPr>
            <w:rFonts w:ascii="Courier New" w:hAnsi="Courier New"/>
            <w:color w:val="0000FF"/>
          </w:rPr>
          <w:t>CanIf</w:t>
        </w:r>
      </w:hyperlink>
      <w:r>
        <w:rPr/>
        <w:t>.</w:t>
      </w:r>
      <w:r>
        <w:rPr>
          <w:rFonts w:ascii="DejaVu Sans" w:hAnsi="DejaVu Sans"/>
          <w:i/>
        </w:rPr>
        <w:t>♩</w:t>
      </w:r>
      <w:r>
        <w:rPr>
          <w:i/>
        </w:rPr>
        <w:t>()</w:t>
      </w:r>
    </w:p>
    <w:p>
      <w:pPr>
        <w:pStyle w:val="BodyText"/>
        <w:spacing w:line="232" w:lineRule="auto" w:before="159"/>
        <w:ind w:left="157" w:right="195"/>
        <w:jc w:val="both"/>
      </w:pPr>
      <w:r>
        <w:rPr/>
        <w:t>Constants,</w:t>
      </w:r>
      <w:r>
        <w:rPr>
          <w:spacing w:val="-17"/>
        </w:rPr>
        <w:t> </w:t>
      </w:r>
      <w:r>
        <w:rPr/>
        <w:t>global</w:t>
      </w:r>
      <w:r>
        <w:rPr>
          <w:spacing w:val="-17"/>
        </w:rPr>
        <w:t> </w:t>
      </w:r>
      <w:r>
        <w:rPr/>
        <w:t>data</w:t>
      </w:r>
      <w:r>
        <w:rPr>
          <w:spacing w:val="-16"/>
        </w:rPr>
        <w:t> </w:t>
      </w:r>
      <w:r>
        <w:rPr/>
        <w:t>types</w:t>
      </w:r>
      <w:r>
        <w:rPr>
          <w:spacing w:val="-17"/>
        </w:rPr>
        <w:t> </w:t>
      </w:r>
      <w:r>
        <w:rPr/>
        <w:t>and</w:t>
      </w:r>
      <w:r>
        <w:rPr>
          <w:spacing w:val="-9"/>
        </w:rPr>
        <w:t> </w:t>
      </w:r>
      <w:r>
        <w:rPr/>
        <w:t>functions</w:t>
      </w:r>
      <w:r>
        <w:rPr>
          <w:spacing w:val="-6"/>
        </w:rPr>
        <w:t> </w:t>
      </w:r>
      <w:r>
        <w:rPr/>
        <w:t>that</w:t>
      </w:r>
      <w:r>
        <w:rPr>
          <w:spacing w:val="-6"/>
        </w:rPr>
        <w:t> </w:t>
      </w:r>
      <w:r>
        <w:rPr/>
        <w:t>are</w:t>
      </w:r>
      <w:r>
        <w:rPr>
          <w:spacing w:val="-6"/>
        </w:rPr>
        <w:t> </w:t>
      </w:r>
      <w:r>
        <w:rPr/>
        <w:t>only</w:t>
      </w:r>
      <w:r>
        <w:rPr>
          <w:spacing w:val="-6"/>
        </w:rPr>
        <w:t> </w:t>
      </w:r>
      <w:r>
        <w:rPr/>
        <w:t>used</w:t>
      </w:r>
      <w:r>
        <w:rPr>
          <w:spacing w:val="-6"/>
        </w:rPr>
        <w:t> </w:t>
      </w:r>
      <w:r>
        <w:rPr/>
        <w:t>by</w:t>
      </w:r>
      <w:r>
        <w:rPr>
          <w:spacing w:val="-6"/>
        </w:rPr>
        <w:t> </w:t>
      </w:r>
      <w:hyperlink w:history="true" w:anchor="_bookmark8">
        <w:r>
          <w:rPr>
            <w:rFonts w:ascii="Courier New"/>
            <w:color w:val="0000FF"/>
          </w:rPr>
          <w:t>CanIf</w:t>
        </w:r>
        <w:r>
          <w:rPr>
            <w:rFonts w:ascii="Courier New"/>
            <w:color w:val="0000FF"/>
            <w:spacing w:val="-36"/>
          </w:rPr>
          <w:t> </w:t>
        </w:r>
      </w:hyperlink>
      <w:r>
        <w:rPr/>
        <w:t>internally,</w:t>
      </w:r>
      <w:r>
        <w:rPr>
          <w:spacing w:val="-6"/>
        </w:rPr>
        <w:t> </w:t>
      </w:r>
      <w:r>
        <w:rPr/>
        <w:t>are declared within </w:t>
      </w:r>
      <w:r>
        <w:rPr>
          <w:rFonts w:ascii="Courier New"/>
        </w:rPr>
        <w:t>CanIf.c</w:t>
      </w:r>
      <w:r>
        <w:rPr/>
        <w:t>.</w:t>
      </w:r>
    </w:p>
    <w:p>
      <w:pPr>
        <w:spacing w:line="232" w:lineRule="auto" w:before="160"/>
        <w:ind w:left="157" w:right="195" w:firstLine="0"/>
        <w:jc w:val="both"/>
        <w:rPr>
          <w:i/>
          <w:sz w:val="24"/>
        </w:rPr>
      </w:pPr>
      <w:bookmarkStart w:name="_bookmark65" w:id="84"/>
      <w:bookmarkEnd w:id="84"/>
      <w:r>
        <w:rPr/>
      </w:r>
      <w:r>
        <w:rPr>
          <w:b/>
          <w:spacing w:val="-2"/>
          <w:sz w:val="24"/>
        </w:rPr>
        <w:t>[SWS_CANIF_00903]</w:t>
      </w:r>
      <w:r>
        <w:rPr>
          <w:b/>
          <w:spacing w:val="-15"/>
          <w:sz w:val="24"/>
        </w:rPr>
        <w:t> </w:t>
      </w:r>
      <w:r>
        <w:rPr>
          <w:rFonts w:ascii="DejaVu Sans" w:hAnsi="DejaVu Sans"/>
          <w:i/>
          <w:spacing w:val="-2"/>
          <w:sz w:val="24"/>
        </w:rPr>
        <w:t>[</w:t>
      </w:r>
      <w:hyperlink w:history="true" w:anchor="_bookmark8">
        <w:r>
          <w:rPr>
            <w:rFonts w:ascii="Courier New" w:hAnsi="Courier New"/>
            <w:color w:val="0000FF"/>
            <w:spacing w:val="-2"/>
            <w:sz w:val="24"/>
          </w:rPr>
          <w:t>CanIf</w:t>
        </w:r>
        <w:r>
          <w:rPr>
            <w:rFonts w:ascii="Courier New" w:hAnsi="Courier New"/>
            <w:color w:val="0000FF"/>
            <w:spacing w:val="-34"/>
            <w:sz w:val="24"/>
          </w:rPr>
          <w:t> </w:t>
        </w:r>
      </w:hyperlink>
      <w:r>
        <w:rPr>
          <w:spacing w:val="-2"/>
          <w:sz w:val="24"/>
        </w:rPr>
        <w:t>shall</w:t>
      </w:r>
      <w:r>
        <w:rPr>
          <w:spacing w:val="-15"/>
          <w:sz w:val="24"/>
        </w:rPr>
        <w:t> </w:t>
      </w:r>
      <w:r>
        <w:rPr>
          <w:spacing w:val="-2"/>
          <w:sz w:val="24"/>
        </w:rPr>
        <w:t>include</w:t>
      </w:r>
      <w:r>
        <w:rPr>
          <w:spacing w:val="-15"/>
          <w:sz w:val="24"/>
        </w:rPr>
        <w:t> </w:t>
      </w:r>
      <w:r>
        <w:rPr>
          <w:spacing w:val="-2"/>
          <w:sz w:val="24"/>
        </w:rPr>
        <w:t>the</w:t>
      </w:r>
      <w:r>
        <w:rPr>
          <w:spacing w:val="-13"/>
          <w:sz w:val="24"/>
        </w:rPr>
        <w:t> </w:t>
      </w:r>
      <w:r>
        <w:rPr>
          <w:spacing w:val="-2"/>
          <w:sz w:val="24"/>
        </w:rPr>
        <w:t>header file </w:t>
      </w:r>
      <w:r>
        <w:rPr>
          <w:rFonts w:ascii="Courier New" w:hAnsi="Courier New"/>
          <w:spacing w:val="-2"/>
          <w:sz w:val="24"/>
        </w:rPr>
        <w:t>Mirror.h</w:t>
      </w:r>
      <w:r>
        <w:rPr>
          <w:rFonts w:ascii="Courier New" w:hAnsi="Courier New"/>
          <w:spacing w:val="-34"/>
          <w:sz w:val="24"/>
        </w:rPr>
        <w:t> </w:t>
      </w:r>
      <w:r>
        <w:rPr>
          <w:spacing w:val="-2"/>
          <w:sz w:val="24"/>
        </w:rPr>
        <w:t>if Bus Mirroring </w:t>
      </w:r>
      <w:r>
        <w:rPr>
          <w:sz w:val="24"/>
        </w:rPr>
        <w:t>is enabled (see </w:t>
      </w:r>
      <w:hyperlink w:history="true" w:anchor="_bookmark462">
        <w:r>
          <w:rPr>
            <w:rFonts w:ascii="Courier New" w:hAnsi="Courier New"/>
            <w:color w:val="0000FF"/>
            <w:sz w:val="24"/>
          </w:rPr>
          <w:t>CanIfBusMirroringSupport</w:t>
        </w:r>
      </w:hyperlink>
      <w:r>
        <w:rPr>
          <w:sz w:val="24"/>
        </w:rPr>
        <w:t>).</w:t>
      </w:r>
      <w:r>
        <w:rPr>
          <w:rFonts w:ascii="DejaVu Sans" w:hAnsi="DejaVu Sans"/>
          <w:i/>
          <w:sz w:val="24"/>
        </w:rPr>
        <w:t>♩</w:t>
      </w:r>
      <w:r>
        <w:rPr>
          <w:i/>
          <w:sz w:val="24"/>
        </w:rPr>
        <w:t>(</w:t>
      </w:r>
      <w:hyperlink w:history="true" w:anchor="_bookmark138">
        <w:r>
          <w:rPr>
            <w:i/>
            <w:color w:val="0000FF"/>
            <w:sz w:val="24"/>
          </w:rPr>
          <w:t>SRS_Can_01172</w:t>
        </w:r>
      </w:hyperlink>
      <w:r>
        <w:rPr>
          <w:i/>
          <w:sz w:val="24"/>
        </w:rPr>
        <w:t>)</w:t>
      </w:r>
    </w:p>
    <w:p>
      <w:pPr>
        <w:spacing w:after="0" w:line="232" w:lineRule="auto"/>
        <w:jc w:val="both"/>
        <w:rPr>
          <w:sz w:val="24"/>
        </w:rPr>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6 Requirements Tracing" w:id="85"/>
      <w:bookmarkEnd w:id="85"/>
      <w:r>
        <w:rPr>
          <w:b w:val="0"/>
        </w:rPr>
      </w:r>
      <w:bookmarkStart w:name="_bookmark66" w:id="86"/>
      <w:bookmarkEnd w:id="86"/>
      <w:r>
        <w:rPr>
          <w:b w:val="0"/>
        </w:rPr>
      </w:r>
      <w:r>
        <w:rPr/>
        <w:t>Requirements</w:t>
      </w:r>
      <w:r>
        <w:rPr>
          <w:spacing w:val="23"/>
        </w:rPr>
        <w:t> </w:t>
      </w:r>
      <w:r>
        <w:rPr>
          <w:spacing w:val="-2"/>
        </w:rPr>
        <w:t>Tracing</w:t>
      </w:r>
    </w:p>
    <w:p>
      <w:pPr>
        <w:pStyle w:val="BodyText"/>
        <w:spacing w:line="252" w:lineRule="auto" w:before="378"/>
        <w:ind w:left="157" w:right="195"/>
        <w:jc w:val="both"/>
      </w:pPr>
      <w:r>
        <w:rPr/>
        <w:t>The following tables references the requirements specified in [</w:t>
      </w:r>
      <w:hyperlink w:history="true" w:anchor="_bookmark45">
        <w:r>
          <w:rPr>
            <w:color w:val="0000FF"/>
          </w:rPr>
          <w:t>10</w:t>
        </w:r>
      </w:hyperlink>
      <w:r>
        <w:rPr/>
        <w:t>] as well as [</w:t>
      </w:r>
      <w:hyperlink w:history="true" w:anchor="_bookmark46">
        <w:r>
          <w:rPr>
            <w:color w:val="0000FF"/>
          </w:rPr>
          <w:t>11</w:t>
        </w:r>
      </w:hyperlink>
      <w:r>
        <w:rPr/>
        <w:t>] </w:t>
      </w:r>
      <w:r>
        <w:rPr/>
        <w:t>and links to the fulfillment of these.</w:t>
      </w:r>
      <w:r>
        <w:rPr>
          <w:spacing w:val="31"/>
        </w:rPr>
        <w:t> </w:t>
      </w:r>
      <w:r>
        <w:rPr/>
        <w:t>Please note that if column ’Satisfied by’ is empty for a specific requirement this means that this requirement is not fulfilled by this document.</w:t>
      </w:r>
    </w:p>
    <w:p>
      <w:pPr>
        <w:pStyle w:val="BodyText"/>
        <w:spacing w:before="4"/>
        <w:rPr>
          <w:sz w:val="19"/>
        </w:rPr>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43"/>
        <w:gridCol w:w="4511"/>
        <w:gridCol w:w="2243"/>
      </w:tblGrid>
      <w:tr>
        <w:trPr>
          <w:trHeight w:val="236" w:hRule="atLeast"/>
        </w:trPr>
        <w:tc>
          <w:tcPr>
            <w:tcW w:w="2243"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bookmarkStart w:name="_bookmark67" w:id="87"/>
            <w:bookmarkEnd w:id="87"/>
            <w:r>
              <w:rPr/>
            </w:r>
            <w:r>
              <w:rPr>
                <w:b/>
                <w:spacing w:val="-2"/>
                <w:sz w:val="20"/>
              </w:rPr>
              <w:t>Requirement</w:t>
            </w:r>
          </w:p>
        </w:tc>
        <w:tc>
          <w:tcPr>
            <w:tcW w:w="4511"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c>
          <w:tcPr>
            <w:tcW w:w="2243" w:type="dxa"/>
            <w:tcBorders>
              <w:left w:val="single" w:sz="4" w:space="0" w:color="000000"/>
              <w:bottom w:val="single" w:sz="4" w:space="0" w:color="000000"/>
              <w:right w:val="single" w:sz="4" w:space="0" w:color="000000"/>
            </w:tcBorders>
            <w:shd w:val="clear" w:color="auto" w:fill="E5E5E5"/>
          </w:tcPr>
          <w:p>
            <w:pPr>
              <w:pStyle w:val="TableParagraph"/>
              <w:spacing w:line="208" w:lineRule="exact"/>
              <w:ind w:left="121"/>
              <w:rPr>
                <w:b/>
                <w:sz w:val="20"/>
              </w:rPr>
            </w:pPr>
            <w:r>
              <w:rPr>
                <w:b/>
                <w:sz w:val="20"/>
              </w:rPr>
              <w:t>Satisfied</w:t>
            </w:r>
            <w:r>
              <w:rPr>
                <w:b/>
                <w:spacing w:val="-10"/>
                <w:sz w:val="20"/>
              </w:rPr>
              <w:t> </w:t>
            </w:r>
            <w:r>
              <w:rPr>
                <w:b/>
                <w:spacing w:val="-5"/>
                <w:sz w:val="20"/>
              </w:rPr>
              <w:t>by</w:t>
            </w:r>
          </w:p>
        </w:tc>
      </w:tr>
      <w:tr>
        <w:trPr>
          <w:trHeight w:val="2628"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[RS_Ids_00810]</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Basic</w:t>
            </w:r>
            <w:r>
              <w:rPr>
                <w:spacing w:val="-8"/>
                <w:sz w:val="20"/>
              </w:rPr>
              <w:t> </w:t>
            </w:r>
            <w:r>
              <w:rPr>
                <w:sz w:val="20"/>
              </w:rPr>
              <w:t>SW</w:t>
            </w:r>
            <w:r>
              <w:rPr>
                <w:spacing w:val="-5"/>
                <w:sz w:val="20"/>
              </w:rPr>
              <w:t> </w:t>
            </w:r>
            <w:r>
              <w:rPr>
                <w:sz w:val="20"/>
              </w:rPr>
              <w:t>security</w:t>
            </w:r>
            <w:r>
              <w:rPr>
                <w:spacing w:val="-5"/>
                <w:sz w:val="20"/>
              </w:rPr>
              <w:t> </w:t>
            </w:r>
            <w:r>
              <w:rPr>
                <w:spacing w:val="-2"/>
                <w:sz w:val="20"/>
              </w:rPr>
              <w:t>events</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235">
              <w:r>
                <w:rPr>
                  <w:color w:val="0000FF"/>
                  <w:spacing w:val="-2"/>
                  <w:sz w:val="20"/>
                </w:rPr>
                <w:t>SWS_CANIF_00913</w:t>
              </w:r>
            </w:hyperlink>
            <w:r>
              <w:rPr>
                <w:spacing w:val="-2"/>
                <w:sz w:val="20"/>
              </w:rPr>
              <w:t>]</w:t>
            </w:r>
          </w:p>
          <w:p>
            <w:pPr>
              <w:pStyle w:val="TableParagraph"/>
              <w:spacing w:line="240" w:lineRule="atLeast"/>
              <w:ind w:left="121" w:right="171"/>
              <w:jc w:val="both"/>
              <w:rPr>
                <w:sz w:val="20"/>
              </w:rPr>
            </w:pPr>
            <w:r>
              <w:rPr>
                <w:spacing w:val="-2"/>
                <w:sz w:val="20"/>
              </w:rPr>
              <w:t>[</w:t>
            </w:r>
            <w:hyperlink w:history="true" w:anchor="_bookmark236">
              <w:r>
                <w:rPr>
                  <w:color w:val="0000FF"/>
                  <w:spacing w:val="-2"/>
                  <w:sz w:val="20"/>
                </w:rPr>
                <w:t>SWS_CANIF_00915</w:t>
              </w:r>
            </w:hyperlink>
            <w:r>
              <w:rPr>
                <w:spacing w:val="-2"/>
                <w:sz w:val="20"/>
              </w:rPr>
              <w:t>] [</w:t>
            </w:r>
            <w:hyperlink w:history="true" w:anchor="_bookmark237">
              <w:r>
                <w:rPr>
                  <w:color w:val="0000FF"/>
                  <w:spacing w:val="-2"/>
                  <w:sz w:val="20"/>
                </w:rPr>
                <w:t>SWS_CANIF_00916</w:t>
              </w:r>
            </w:hyperlink>
            <w:r>
              <w:rPr>
                <w:spacing w:val="-2"/>
                <w:sz w:val="20"/>
              </w:rPr>
              <w:t>] [</w:t>
            </w:r>
            <w:hyperlink w:history="true" w:anchor="_bookmark238">
              <w:r>
                <w:rPr>
                  <w:color w:val="0000FF"/>
                  <w:spacing w:val="-2"/>
                  <w:sz w:val="20"/>
                </w:rPr>
                <w:t>SWS_CANIF_00917</w:t>
              </w:r>
            </w:hyperlink>
            <w:r>
              <w:rPr>
                <w:spacing w:val="-2"/>
                <w:sz w:val="20"/>
              </w:rPr>
              <w:t>] [</w:t>
            </w:r>
            <w:hyperlink w:history="true" w:anchor="_bookmark239">
              <w:r>
                <w:rPr>
                  <w:color w:val="0000FF"/>
                  <w:spacing w:val="-2"/>
                  <w:sz w:val="20"/>
                </w:rPr>
                <w:t>SWS_CANIF_00918</w:t>
              </w:r>
            </w:hyperlink>
            <w:r>
              <w:rPr>
                <w:spacing w:val="-2"/>
                <w:sz w:val="20"/>
              </w:rPr>
              <w:t>] [</w:t>
            </w:r>
            <w:hyperlink w:history="true" w:anchor="_bookmark408">
              <w:r>
                <w:rPr>
                  <w:color w:val="0000FF"/>
                  <w:spacing w:val="-2"/>
                  <w:sz w:val="20"/>
                </w:rPr>
                <w:t>SWS_CANIF_00919</w:t>
              </w:r>
            </w:hyperlink>
            <w:r>
              <w:rPr>
                <w:spacing w:val="-2"/>
                <w:sz w:val="20"/>
              </w:rPr>
              <w:t>] [</w:t>
            </w:r>
            <w:hyperlink w:history="true" w:anchor="_bookmark412">
              <w:r>
                <w:rPr>
                  <w:color w:val="0000FF"/>
                  <w:spacing w:val="-2"/>
                  <w:sz w:val="20"/>
                </w:rPr>
                <w:t>SWS_CANIF_00920</w:t>
              </w:r>
            </w:hyperlink>
            <w:r>
              <w:rPr>
                <w:spacing w:val="-2"/>
                <w:sz w:val="20"/>
              </w:rPr>
              <w:t>] [</w:t>
            </w:r>
            <w:hyperlink w:history="true" w:anchor="_bookmark413">
              <w:r>
                <w:rPr>
                  <w:color w:val="0000FF"/>
                  <w:spacing w:val="-2"/>
                  <w:sz w:val="20"/>
                </w:rPr>
                <w:t>SWS_CANIF_00921</w:t>
              </w:r>
            </w:hyperlink>
            <w:r>
              <w:rPr>
                <w:spacing w:val="-2"/>
                <w:sz w:val="20"/>
              </w:rPr>
              <w:t>] [</w:t>
            </w:r>
            <w:hyperlink w:history="true" w:anchor="_bookmark406">
              <w:r>
                <w:rPr>
                  <w:color w:val="0000FF"/>
                  <w:spacing w:val="-2"/>
                  <w:sz w:val="20"/>
                </w:rPr>
                <w:t>SWS_CANIF_91008</w:t>
              </w:r>
            </w:hyperlink>
            <w:r>
              <w:rPr>
                <w:spacing w:val="-2"/>
                <w:sz w:val="20"/>
              </w:rPr>
              <w:t>] [</w:t>
            </w:r>
            <w:hyperlink w:history="true" w:anchor="_bookmark410">
              <w:r>
                <w:rPr>
                  <w:color w:val="0000FF"/>
                  <w:spacing w:val="-2"/>
                  <w:sz w:val="20"/>
                </w:rPr>
                <w:t>SWS_CANIF_91009</w:t>
              </w:r>
            </w:hyperlink>
            <w:r>
              <w:rPr>
                <w:spacing w:val="-2"/>
                <w:sz w:val="20"/>
              </w:rPr>
              <w:t>] </w:t>
            </w:r>
            <w:bookmarkStart w:name="_bookmark68" w:id="88"/>
            <w:bookmarkEnd w:id="88"/>
            <w:r>
              <w:rPr>
                <w:spacing w:val="-2"/>
                <w:sz w:val="20"/>
              </w:rPr>
              <w:t>[</w:t>
            </w:r>
            <w:hyperlink w:history="true" w:anchor="_bookmark234">
              <w:r>
                <w:rPr>
                  <w:color w:val="0000FF"/>
                  <w:spacing w:val="-2"/>
                  <w:sz w:val="20"/>
                </w:rPr>
                <w:t>SWS_CANIF_91010</w:t>
              </w:r>
            </w:hyperlink>
            <w:r>
              <w:rPr>
                <w:spacing w:val="-2"/>
                <w:sz w:val="20"/>
              </w:rPr>
              <w:t>]</w:t>
            </w:r>
          </w:p>
        </w:tc>
      </w:tr>
      <w:tr>
        <w:trPr>
          <w:trHeight w:val="476"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[SRS_BSW_00007]</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All</w:t>
            </w:r>
            <w:r>
              <w:rPr>
                <w:spacing w:val="-5"/>
                <w:sz w:val="20"/>
              </w:rPr>
              <w:t> </w:t>
            </w:r>
            <w:r>
              <w:rPr>
                <w:sz w:val="20"/>
              </w:rPr>
              <w:t>Basic</w:t>
            </w:r>
            <w:r>
              <w:rPr>
                <w:spacing w:val="-5"/>
                <w:sz w:val="20"/>
              </w:rPr>
              <w:t> </w:t>
            </w:r>
            <w:r>
              <w:rPr>
                <w:sz w:val="20"/>
              </w:rPr>
              <w:t>SW</w:t>
            </w:r>
            <w:r>
              <w:rPr>
                <w:spacing w:val="-4"/>
                <w:sz w:val="20"/>
              </w:rPr>
              <w:t> </w:t>
            </w:r>
            <w:r>
              <w:rPr>
                <w:sz w:val="20"/>
              </w:rPr>
              <w:t>Modules</w:t>
            </w:r>
            <w:r>
              <w:rPr>
                <w:spacing w:val="-5"/>
                <w:sz w:val="20"/>
              </w:rPr>
              <w:t> </w:t>
            </w:r>
            <w:r>
              <w:rPr>
                <w:sz w:val="20"/>
              </w:rPr>
              <w:t>written</w:t>
            </w:r>
            <w:r>
              <w:rPr>
                <w:spacing w:val="-4"/>
                <w:sz w:val="20"/>
              </w:rPr>
              <w:t> </w:t>
            </w:r>
            <w:r>
              <w:rPr>
                <w:sz w:val="20"/>
              </w:rPr>
              <w:t>in</w:t>
            </w:r>
            <w:r>
              <w:rPr>
                <w:spacing w:val="-5"/>
                <w:sz w:val="20"/>
              </w:rPr>
              <w:t> </w:t>
            </w:r>
            <w:r>
              <w:rPr>
                <w:sz w:val="20"/>
              </w:rPr>
              <w:t>C</w:t>
            </w:r>
            <w:r>
              <w:rPr>
                <w:spacing w:val="-4"/>
                <w:sz w:val="20"/>
              </w:rPr>
              <w:t> </w:t>
            </w:r>
            <w:r>
              <w:rPr>
                <w:spacing w:val="-2"/>
                <w:sz w:val="20"/>
              </w:rPr>
              <w:t>language</w:t>
            </w:r>
          </w:p>
          <w:p>
            <w:pPr>
              <w:pStyle w:val="TableParagraph"/>
              <w:spacing w:before="9"/>
              <w:rPr>
                <w:sz w:val="20"/>
              </w:rPr>
            </w:pPr>
            <w:bookmarkStart w:name="_bookmark69" w:id="89"/>
            <w:bookmarkEnd w:id="89"/>
            <w:r>
              <w:rPr/>
            </w:r>
            <w:r>
              <w:rPr>
                <w:sz w:val="20"/>
              </w:rPr>
              <w:t>shall</w:t>
            </w:r>
            <w:r>
              <w:rPr>
                <w:spacing w:val="-5"/>
                <w:sz w:val="20"/>
              </w:rPr>
              <w:t> </w:t>
            </w:r>
            <w:r>
              <w:rPr>
                <w:sz w:val="20"/>
              </w:rPr>
              <w:t>conform</w:t>
            </w:r>
            <w:r>
              <w:rPr>
                <w:spacing w:val="-4"/>
                <w:sz w:val="20"/>
              </w:rPr>
              <w:t> </w:t>
            </w:r>
            <w:r>
              <w:rPr>
                <w:sz w:val="20"/>
              </w:rPr>
              <w:t>to</w:t>
            </w:r>
            <w:r>
              <w:rPr>
                <w:spacing w:val="-5"/>
                <w:sz w:val="20"/>
              </w:rPr>
              <w:t> </w:t>
            </w:r>
            <w:r>
              <w:rPr>
                <w:sz w:val="20"/>
              </w:rPr>
              <w:t>the</w:t>
            </w:r>
            <w:r>
              <w:rPr>
                <w:spacing w:val="-4"/>
                <w:sz w:val="20"/>
              </w:rPr>
              <w:t> </w:t>
            </w:r>
            <w:r>
              <w:rPr>
                <w:sz w:val="20"/>
              </w:rPr>
              <w:t>MISRA</w:t>
            </w:r>
            <w:r>
              <w:rPr>
                <w:spacing w:val="-5"/>
                <w:sz w:val="20"/>
              </w:rPr>
              <w:t> </w:t>
            </w:r>
            <w:r>
              <w:rPr>
                <w:sz w:val="20"/>
              </w:rPr>
              <w:t>C</w:t>
            </w:r>
            <w:r>
              <w:rPr>
                <w:spacing w:val="-4"/>
                <w:sz w:val="20"/>
              </w:rPr>
              <w:t> </w:t>
            </w:r>
            <w:r>
              <w:rPr>
                <w:sz w:val="20"/>
              </w:rPr>
              <w:t>2012</w:t>
            </w:r>
            <w:r>
              <w:rPr>
                <w:spacing w:val="-5"/>
                <w:sz w:val="20"/>
              </w:rPr>
              <w:t> </w:t>
            </w:r>
            <w:r>
              <w:rPr>
                <w:spacing w:val="-2"/>
                <w:sz w:val="20"/>
              </w:rPr>
              <w:t>Standard.</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[SRS_BSW_00010]</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6"/>
                <w:sz w:val="20"/>
              </w:rPr>
              <w:t> </w:t>
            </w:r>
            <w:r>
              <w:rPr>
                <w:sz w:val="20"/>
              </w:rPr>
              <w:t>memory</w:t>
            </w:r>
            <w:r>
              <w:rPr>
                <w:spacing w:val="-5"/>
                <w:sz w:val="20"/>
              </w:rPr>
              <w:t> </w:t>
            </w:r>
            <w:r>
              <w:rPr>
                <w:sz w:val="20"/>
              </w:rPr>
              <w:t>consumption</w:t>
            </w:r>
            <w:r>
              <w:rPr>
                <w:spacing w:val="-5"/>
                <w:sz w:val="20"/>
              </w:rPr>
              <w:t> </w:t>
            </w:r>
            <w:r>
              <w:rPr>
                <w:sz w:val="20"/>
              </w:rPr>
              <w:t>of</w:t>
            </w:r>
            <w:r>
              <w:rPr>
                <w:spacing w:val="-6"/>
                <w:sz w:val="20"/>
              </w:rPr>
              <w:t> </w:t>
            </w:r>
            <w:r>
              <w:rPr>
                <w:sz w:val="20"/>
              </w:rPr>
              <w:t>all</w:t>
            </w:r>
            <w:r>
              <w:rPr>
                <w:spacing w:val="-5"/>
                <w:sz w:val="20"/>
              </w:rPr>
              <w:t> </w:t>
            </w:r>
            <w:r>
              <w:rPr>
                <w:sz w:val="20"/>
              </w:rPr>
              <w:t>Basic</w:t>
            </w:r>
            <w:r>
              <w:rPr>
                <w:spacing w:val="-5"/>
                <w:sz w:val="20"/>
              </w:rPr>
              <w:t> SW</w:t>
            </w:r>
          </w:p>
          <w:p>
            <w:pPr>
              <w:pStyle w:val="TableParagraph"/>
              <w:spacing w:line="240" w:lineRule="atLeast"/>
              <w:rPr>
                <w:sz w:val="20"/>
              </w:rPr>
            </w:pPr>
            <w:r>
              <w:rPr>
                <w:sz w:val="20"/>
              </w:rPr>
              <w:t>Modules</w:t>
            </w:r>
            <w:r>
              <w:rPr>
                <w:spacing w:val="-9"/>
                <w:sz w:val="20"/>
              </w:rPr>
              <w:t> </w:t>
            </w:r>
            <w:r>
              <w:rPr>
                <w:sz w:val="20"/>
              </w:rPr>
              <w:t>shall</w:t>
            </w:r>
            <w:r>
              <w:rPr>
                <w:spacing w:val="-9"/>
                <w:sz w:val="20"/>
              </w:rPr>
              <w:t> </w:t>
            </w:r>
            <w:r>
              <w:rPr>
                <w:sz w:val="20"/>
              </w:rPr>
              <w:t>be</w:t>
            </w:r>
            <w:r>
              <w:rPr>
                <w:spacing w:val="-9"/>
                <w:sz w:val="20"/>
              </w:rPr>
              <w:t> </w:t>
            </w:r>
            <w:r>
              <w:rPr>
                <w:sz w:val="20"/>
              </w:rPr>
              <w:t>documented</w:t>
            </w:r>
            <w:r>
              <w:rPr>
                <w:spacing w:val="-9"/>
                <w:sz w:val="20"/>
              </w:rPr>
              <w:t> </w:t>
            </w:r>
            <w:r>
              <w:rPr>
                <w:sz w:val="20"/>
              </w:rPr>
              <w:t>for</w:t>
            </w:r>
            <w:r>
              <w:rPr>
                <w:spacing w:val="-9"/>
                <w:sz w:val="20"/>
              </w:rPr>
              <w:t> </w:t>
            </w:r>
            <w:r>
              <w:rPr>
                <w:sz w:val="20"/>
              </w:rPr>
              <w:t>a</w:t>
            </w:r>
            <w:r>
              <w:rPr>
                <w:spacing w:val="-9"/>
                <w:sz w:val="20"/>
              </w:rPr>
              <w:t> </w:t>
            </w:r>
            <w:r>
              <w:rPr>
                <w:sz w:val="20"/>
              </w:rPr>
              <w:t>defined </w:t>
            </w:r>
            <w:bookmarkStart w:name="_bookmark70" w:id="90"/>
            <w:bookmarkEnd w:id="90"/>
            <w:r>
              <w:rPr>
                <w:sz w:val="20"/>
              </w:rPr>
              <w:t>configu</w:t>
            </w:r>
            <w:r>
              <w:rPr>
                <w:sz w:val="20"/>
              </w:rPr>
              <w:t>ration for all supported platforms.</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[SRS_BSW_00101]</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Basic</w:t>
            </w:r>
            <w:r>
              <w:rPr>
                <w:spacing w:val="-7"/>
                <w:sz w:val="20"/>
              </w:rPr>
              <w:t> </w:t>
            </w:r>
            <w:r>
              <w:rPr>
                <w:sz w:val="20"/>
              </w:rPr>
              <w:t>Software</w:t>
            </w:r>
            <w:r>
              <w:rPr>
                <w:spacing w:val="-7"/>
                <w:sz w:val="20"/>
              </w:rPr>
              <w:t> </w:t>
            </w:r>
            <w:r>
              <w:rPr>
                <w:sz w:val="20"/>
              </w:rPr>
              <w:t>Module</w:t>
            </w:r>
            <w:r>
              <w:rPr>
                <w:spacing w:val="-6"/>
                <w:sz w:val="20"/>
              </w:rPr>
              <w:t> </w:t>
            </w:r>
            <w:r>
              <w:rPr>
                <w:sz w:val="20"/>
              </w:rPr>
              <w:t>shall</w:t>
            </w:r>
            <w:r>
              <w:rPr>
                <w:spacing w:val="-7"/>
                <w:sz w:val="20"/>
              </w:rPr>
              <w:t> </w:t>
            </w:r>
            <w:r>
              <w:rPr>
                <w:sz w:val="20"/>
              </w:rPr>
              <w:t>be</w:t>
            </w:r>
            <w:r>
              <w:rPr>
                <w:spacing w:val="-7"/>
                <w:sz w:val="20"/>
              </w:rPr>
              <w:t> </w:t>
            </w:r>
            <w:r>
              <w:rPr>
                <w:sz w:val="20"/>
              </w:rPr>
              <w:t>able</w:t>
            </w:r>
            <w:r>
              <w:rPr>
                <w:spacing w:val="-6"/>
                <w:sz w:val="20"/>
              </w:rPr>
              <w:t> </w:t>
            </w:r>
            <w:r>
              <w:rPr>
                <w:spacing w:val="-5"/>
                <w:sz w:val="20"/>
              </w:rPr>
              <w:t>to</w:t>
            </w:r>
          </w:p>
          <w:p>
            <w:pPr>
              <w:pStyle w:val="TableParagraph"/>
              <w:spacing w:line="240" w:lineRule="atLeast"/>
              <w:rPr>
                <w:sz w:val="20"/>
              </w:rPr>
            </w:pPr>
            <w:r>
              <w:rPr>
                <w:sz w:val="20"/>
              </w:rPr>
              <w:t>initialize</w:t>
            </w:r>
            <w:r>
              <w:rPr>
                <w:spacing w:val="-12"/>
                <w:sz w:val="20"/>
              </w:rPr>
              <w:t> </w:t>
            </w:r>
            <w:r>
              <w:rPr>
                <w:sz w:val="20"/>
              </w:rPr>
              <w:t>variables</w:t>
            </w:r>
            <w:r>
              <w:rPr>
                <w:spacing w:val="-12"/>
                <w:sz w:val="20"/>
              </w:rPr>
              <w:t> </w:t>
            </w:r>
            <w:r>
              <w:rPr>
                <w:sz w:val="20"/>
              </w:rPr>
              <w:t>and</w:t>
            </w:r>
            <w:r>
              <w:rPr>
                <w:spacing w:val="-12"/>
                <w:sz w:val="20"/>
              </w:rPr>
              <w:t> </w:t>
            </w:r>
            <w:r>
              <w:rPr>
                <w:sz w:val="20"/>
              </w:rPr>
              <w:t>hardware</w:t>
            </w:r>
            <w:r>
              <w:rPr>
                <w:spacing w:val="-12"/>
                <w:sz w:val="20"/>
              </w:rPr>
              <w:t> </w:t>
            </w:r>
            <w:r>
              <w:rPr>
                <w:sz w:val="20"/>
              </w:rPr>
              <w:t>in</w:t>
            </w:r>
            <w:r>
              <w:rPr>
                <w:spacing w:val="-12"/>
                <w:sz w:val="20"/>
              </w:rPr>
              <w:t> </w:t>
            </w:r>
            <w:r>
              <w:rPr>
                <w:sz w:val="20"/>
              </w:rPr>
              <w:t>a</w:t>
            </w:r>
            <w:r>
              <w:rPr>
                <w:spacing w:val="-12"/>
                <w:sz w:val="20"/>
              </w:rPr>
              <w:t> </w:t>
            </w:r>
            <w:r>
              <w:rPr>
                <w:sz w:val="20"/>
              </w:rPr>
              <w:t>separate </w:t>
            </w:r>
            <w:bookmarkStart w:name="_bookmark71" w:id="91"/>
            <w:bookmarkEnd w:id="91"/>
            <w:r>
              <w:rPr>
                <w:sz w:val="20"/>
              </w:rPr>
              <w:t>initialization</w:t>
            </w:r>
            <w:r>
              <w:rPr>
                <w:sz w:val="20"/>
              </w:rPr>
              <w:t> function</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476"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[SRS_BSW_00159]</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All</w:t>
            </w:r>
            <w:r>
              <w:rPr>
                <w:spacing w:val="-9"/>
                <w:sz w:val="20"/>
              </w:rPr>
              <w:t> </w:t>
            </w:r>
            <w:r>
              <w:rPr>
                <w:sz w:val="20"/>
              </w:rPr>
              <w:t>modules</w:t>
            </w:r>
            <w:r>
              <w:rPr>
                <w:spacing w:val="-9"/>
                <w:sz w:val="20"/>
              </w:rPr>
              <w:t> </w:t>
            </w:r>
            <w:r>
              <w:rPr>
                <w:sz w:val="20"/>
              </w:rPr>
              <w:t>of</w:t>
            </w:r>
            <w:r>
              <w:rPr>
                <w:spacing w:val="-9"/>
                <w:sz w:val="20"/>
              </w:rPr>
              <w:t> </w:t>
            </w:r>
            <w:r>
              <w:rPr>
                <w:sz w:val="20"/>
              </w:rPr>
              <w:t>the</w:t>
            </w:r>
            <w:r>
              <w:rPr>
                <w:spacing w:val="-9"/>
                <w:sz w:val="20"/>
              </w:rPr>
              <w:t> </w:t>
            </w:r>
            <w:r>
              <w:rPr>
                <w:sz w:val="20"/>
              </w:rPr>
              <w:t>AUTOSAR</w:t>
            </w:r>
            <w:r>
              <w:rPr>
                <w:spacing w:val="-8"/>
                <w:sz w:val="20"/>
              </w:rPr>
              <w:t> </w:t>
            </w:r>
            <w:r>
              <w:rPr>
                <w:sz w:val="20"/>
              </w:rPr>
              <w:t>Basic</w:t>
            </w:r>
            <w:r>
              <w:rPr>
                <w:spacing w:val="-9"/>
                <w:sz w:val="20"/>
              </w:rPr>
              <w:t> </w:t>
            </w:r>
            <w:r>
              <w:rPr>
                <w:spacing w:val="-2"/>
                <w:sz w:val="20"/>
              </w:rPr>
              <w:t>Software</w:t>
            </w:r>
          </w:p>
          <w:p>
            <w:pPr>
              <w:pStyle w:val="TableParagraph"/>
              <w:spacing w:before="9"/>
              <w:rPr>
                <w:sz w:val="20"/>
              </w:rPr>
            </w:pPr>
            <w:bookmarkStart w:name="_bookmark72" w:id="92"/>
            <w:bookmarkEnd w:id="92"/>
            <w:r>
              <w:rPr/>
            </w:r>
            <w:r>
              <w:rPr>
                <w:sz w:val="20"/>
              </w:rPr>
              <w:t>shall</w:t>
            </w:r>
            <w:r>
              <w:rPr>
                <w:spacing w:val="-4"/>
                <w:sz w:val="20"/>
              </w:rPr>
              <w:t> </w:t>
            </w:r>
            <w:r>
              <w:rPr>
                <w:sz w:val="20"/>
              </w:rPr>
              <w:t>support</w:t>
            </w:r>
            <w:r>
              <w:rPr>
                <w:spacing w:val="-4"/>
                <w:sz w:val="20"/>
              </w:rPr>
              <w:t> </w:t>
            </w:r>
            <w:r>
              <w:rPr>
                <w:sz w:val="20"/>
              </w:rPr>
              <w:t>a</w:t>
            </w:r>
            <w:r>
              <w:rPr>
                <w:spacing w:val="-4"/>
                <w:sz w:val="20"/>
              </w:rPr>
              <w:t> </w:t>
            </w:r>
            <w:r>
              <w:rPr>
                <w:sz w:val="20"/>
              </w:rPr>
              <w:t>tool</w:t>
            </w:r>
            <w:r>
              <w:rPr>
                <w:spacing w:val="-3"/>
                <w:sz w:val="20"/>
              </w:rPr>
              <w:t> </w:t>
            </w:r>
            <w:r>
              <w:rPr>
                <w:sz w:val="20"/>
              </w:rPr>
              <w:t>based</w:t>
            </w:r>
            <w:r>
              <w:rPr>
                <w:spacing w:val="-4"/>
                <w:sz w:val="20"/>
              </w:rPr>
              <w:t> </w:t>
            </w:r>
            <w:r>
              <w:rPr>
                <w:spacing w:val="-2"/>
                <w:sz w:val="20"/>
              </w:rPr>
              <w:t>configuration</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[SRS_BSW_00164]</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Implementation</w:t>
            </w:r>
            <w:r>
              <w:rPr>
                <w:spacing w:val="-6"/>
                <w:sz w:val="20"/>
              </w:rPr>
              <w:t> </w:t>
            </w:r>
            <w:r>
              <w:rPr>
                <w:sz w:val="20"/>
              </w:rPr>
              <w:t>of</w:t>
            </w:r>
            <w:r>
              <w:rPr>
                <w:spacing w:val="-6"/>
                <w:sz w:val="20"/>
              </w:rPr>
              <w:t> </w:t>
            </w:r>
            <w:r>
              <w:rPr>
                <w:sz w:val="20"/>
              </w:rPr>
              <w:t>interrupt</w:t>
            </w:r>
            <w:r>
              <w:rPr>
                <w:spacing w:val="-6"/>
                <w:sz w:val="20"/>
              </w:rPr>
              <w:t> </w:t>
            </w:r>
            <w:r>
              <w:rPr>
                <w:sz w:val="20"/>
              </w:rPr>
              <w:t>service</w:t>
            </w:r>
            <w:r>
              <w:rPr>
                <w:spacing w:val="-6"/>
                <w:sz w:val="20"/>
              </w:rPr>
              <w:t> </w:t>
            </w:r>
            <w:r>
              <w:rPr>
                <w:spacing w:val="-2"/>
                <w:sz w:val="20"/>
              </w:rPr>
              <w:t>routines</w:t>
            </w:r>
          </w:p>
          <w:p>
            <w:pPr>
              <w:pStyle w:val="TableParagraph"/>
              <w:spacing w:line="240" w:lineRule="atLeast"/>
              <w:rPr>
                <w:sz w:val="20"/>
              </w:rPr>
            </w:pPr>
            <w:r>
              <w:rPr>
                <w:sz w:val="20"/>
              </w:rPr>
              <w:t>shall</w:t>
            </w:r>
            <w:r>
              <w:rPr>
                <w:spacing w:val="-11"/>
                <w:sz w:val="20"/>
              </w:rPr>
              <w:t> </w:t>
            </w:r>
            <w:r>
              <w:rPr>
                <w:sz w:val="20"/>
              </w:rPr>
              <w:t>be</w:t>
            </w:r>
            <w:r>
              <w:rPr>
                <w:spacing w:val="-11"/>
                <w:sz w:val="20"/>
              </w:rPr>
              <w:t> </w:t>
            </w:r>
            <w:r>
              <w:rPr>
                <w:sz w:val="20"/>
              </w:rPr>
              <w:t>done</w:t>
            </w:r>
            <w:r>
              <w:rPr>
                <w:spacing w:val="-11"/>
                <w:sz w:val="20"/>
              </w:rPr>
              <w:t> </w:t>
            </w:r>
            <w:r>
              <w:rPr>
                <w:sz w:val="20"/>
              </w:rPr>
              <w:t>by</w:t>
            </w:r>
            <w:r>
              <w:rPr>
                <w:spacing w:val="-11"/>
                <w:sz w:val="20"/>
              </w:rPr>
              <w:t> </w:t>
            </w:r>
            <w:r>
              <w:rPr>
                <w:sz w:val="20"/>
              </w:rPr>
              <w:t>the</w:t>
            </w:r>
            <w:r>
              <w:rPr>
                <w:spacing w:val="-11"/>
                <w:sz w:val="20"/>
              </w:rPr>
              <w:t> </w:t>
            </w:r>
            <w:r>
              <w:rPr>
                <w:sz w:val="20"/>
              </w:rPr>
              <w:t>Operating</w:t>
            </w:r>
            <w:r>
              <w:rPr>
                <w:spacing w:val="-11"/>
                <w:sz w:val="20"/>
              </w:rPr>
              <w:t> </w:t>
            </w:r>
            <w:r>
              <w:rPr>
                <w:sz w:val="20"/>
              </w:rPr>
              <w:t>System,</w:t>
            </w:r>
            <w:r>
              <w:rPr>
                <w:spacing w:val="-11"/>
                <w:sz w:val="20"/>
              </w:rPr>
              <w:t> </w:t>
            </w:r>
            <w:r>
              <w:rPr>
                <w:sz w:val="20"/>
              </w:rPr>
              <w:t>complex </w:t>
            </w:r>
            <w:bookmarkStart w:name="_bookmark73" w:id="93"/>
            <w:bookmarkEnd w:id="93"/>
            <w:r>
              <w:rPr>
                <w:sz w:val="20"/>
              </w:rPr>
              <w:t>d</w:t>
            </w:r>
            <w:r>
              <w:rPr>
                <w:sz w:val="20"/>
              </w:rPr>
              <w:t>rivers or modules</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[SRS_BSW_00167]</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All</w:t>
            </w:r>
            <w:r>
              <w:rPr>
                <w:spacing w:val="-12"/>
                <w:sz w:val="20"/>
              </w:rPr>
              <w:t> </w:t>
            </w:r>
            <w:r>
              <w:rPr>
                <w:sz w:val="20"/>
              </w:rPr>
              <w:t>AUTOSAR</w:t>
            </w:r>
            <w:r>
              <w:rPr>
                <w:spacing w:val="-12"/>
                <w:sz w:val="20"/>
              </w:rPr>
              <w:t> </w:t>
            </w:r>
            <w:r>
              <w:rPr>
                <w:sz w:val="20"/>
              </w:rPr>
              <w:t>Basic</w:t>
            </w:r>
            <w:r>
              <w:rPr>
                <w:spacing w:val="-11"/>
                <w:sz w:val="20"/>
              </w:rPr>
              <w:t> </w:t>
            </w:r>
            <w:r>
              <w:rPr>
                <w:sz w:val="20"/>
              </w:rPr>
              <w:t>Software</w:t>
            </w:r>
            <w:r>
              <w:rPr>
                <w:spacing w:val="-12"/>
                <w:sz w:val="20"/>
              </w:rPr>
              <w:t> </w:t>
            </w:r>
            <w:r>
              <w:rPr>
                <w:sz w:val="20"/>
              </w:rPr>
              <w:t>Modules</w:t>
            </w:r>
            <w:r>
              <w:rPr>
                <w:spacing w:val="-12"/>
                <w:sz w:val="20"/>
              </w:rPr>
              <w:t> </w:t>
            </w:r>
            <w:r>
              <w:rPr>
                <w:spacing w:val="-2"/>
                <w:sz w:val="20"/>
              </w:rPr>
              <w:t>shall</w:t>
            </w:r>
          </w:p>
          <w:p>
            <w:pPr>
              <w:pStyle w:val="TableParagraph"/>
              <w:spacing w:line="240" w:lineRule="atLeast"/>
              <w:rPr>
                <w:sz w:val="20"/>
              </w:rPr>
            </w:pPr>
            <w:r>
              <w:rPr>
                <w:sz w:val="20"/>
              </w:rPr>
              <w:t>provide</w:t>
            </w:r>
            <w:r>
              <w:rPr>
                <w:spacing w:val="-12"/>
                <w:sz w:val="20"/>
              </w:rPr>
              <w:t> </w:t>
            </w:r>
            <w:r>
              <w:rPr>
                <w:sz w:val="20"/>
              </w:rPr>
              <w:t>configuration</w:t>
            </w:r>
            <w:r>
              <w:rPr>
                <w:spacing w:val="-12"/>
                <w:sz w:val="20"/>
              </w:rPr>
              <w:t> </w:t>
            </w:r>
            <w:r>
              <w:rPr>
                <w:sz w:val="20"/>
              </w:rPr>
              <w:t>rules</w:t>
            </w:r>
            <w:r>
              <w:rPr>
                <w:spacing w:val="-12"/>
                <w:sz w:val="20"/>
              </w:rPr>
              <w:t> </w:t>
            </w:r>
            <w:r>
              <w:rPr>
                <w:sz w:val="20"/>
              </w:rPr>
              <w:t>and</w:t>
            </w:r>
            <w:r>
              <w:rPr>
                <w:spacing w:val="-12"/>
                <w:sz w:val="20"/>
              </w:rPr>
              <w:t> </w:t>
            </w:r>
            <w:r>
              <w:rPr>
                <w:sz w:val="20"/>
              </w:rPr>
              <w:t>constraints</w:t>
            </w:r>
            <w:r>
              <w:rPr>
                <w:spacing w:val="-12"/>
                <w:sz w:val="20"/>
              </w:rPr>
              <w:t> </w:t>
            </w:r>
            <w:r>
              <w:rPr>
                <w:sz w:val="20"/>
              </w:rPr>
              <w:t>to </w:t>
            </w:r>
            <w:bookmarkStart w:name="_bookmark74" w:id="94"/>
            <w:bookmarkEnd w:id="94"/>
            <w:r>
              <w:rPr>
                <w:sz w:val="20"/>
              </w:rPr>
              <w:t>ena</w:t>
            </w:r>
            <w:r>
              <w:rPr>
                <w:sz w:val="20"/>
              </w:rPr>
              <w:t>ble plausibility checks</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[SRS_BSW_00168]</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SW</w:t>
            </w:r>
            <w:r>
              <w:rPr>
                <w:spacing w:val="-6"/>
                <w:sz w:val="20"/>
              </w:rPr>
              <w:t> </w:t>
            </w:r>
            <w:r>
              <w:rPr>
                <w:sz w:val="20"/>
              </w:rPr>
              <w:t>components</w:t>
            </w:r>
            <w:r>
              <w:rPr>
                <w:spacing w:val="-6"/>
                <w:sz w:val="20"/>
              </w:rPr>
              <w:t> </w:t>
            </w:r>
            <w:r>
              <w:rPr>
                <w:sz w:val="20"/>
              </w:rPr>
              <w:t>shall</w:t>
            </w:r>
            <w:r>
              <w:rPr>
                <w:spacing w:val="-6"/>
                <w:sz w:val="20"/>
              </w:rPr>
              <w:t> </w:t>
            </w:r>
            <w:r>
              <w:rPr>
                <w:sz w:val="20"/>
              </w:rPr>
              <w:t>be</w:t>
            </w:r>
            <w:r>
              <w:rPr>
                <w:spacing w:val="-5"/>
                <w:sz w:val="20"/>
              </w:rPr>
              <w:t> </w:t>
            </w:r>
            <w:r>
              <w:rPr>
                <w:sz w:val="20"/>
              </w:rPr>
              <w:t>tested</w:t>
            </w:r>
            <w:r>
              <w:rPr>
                <w:spacing w:val="-6"/>
                <w:sz w:val="20"/>
              </w:rPr>
              <w:t> </w:t>
            </w:r>
            <w:r>
              <w:rPr>
                <w:sz w:val="20"/>
              </w:rPr>
              <w:t>by</w:t>
            </w:r>
            <w:r>
              <w:rPr>
                <w:spacing w:val="-6"/>
                <w:sz w:val="20"/>
              </w:rPr>
              <w:t> </w:t>
            </w:r>
            <w:r>
              <w:rPr>
                <w:sz w:val="20"/>
              </w:rPr>
              <w:t>a</w:t>
            </w:r>
            <w:r>
              <w:rPr>
                <w:spacing w:val="-6"/>
                <w:sz w:val="20"/>
              </w:rPr>
              <w:t> </w:t>
            </w:r>
            <w:r>
              <w:rPr>
                <w:spacing w:val="-2"/>
                <w:sz w:val="20"/>
              </w:rPr>
              <w:t>function</w:t>
            </w:r>
          </w:p>
          <w:p>
            <w:pPr>
              <w:pStyle w:val="TableParagraph"/>
              <w:spacing w:before="9"/>
              <w:rPr>
                <w:sz w:val="20"/>
              </w:rPr>
            </w:pPr>
            <w:bookmarkStart w:name="_bookmark75" w:id="95"/>
            <w:bookmarkEnd w:id="95"/>
            <w:r>
              <w:rPr/>
            </w:r>
            <w:r>
              <w:rPr>
                <w:sz w:val="20"/>
              </w:rPr>
              <w:t>defined</w:t>
            </w:r>
            <w:r>
              <w:rPr>
                <w:spacing w:val="-6"/>
                <w:sz w:val="20"/>
              </w:rPr>
              <w:t> </w:t>
            </w:r>
            <w:r>
              <w:rPr>
                <w:sz w:val="20"/>
              </w:rPr>
              <w:t>in</w:t>
            </w:r>
            <w:r>
              <w:rPr>
                <w:spacing w:val="-5"/>
                <w:sz w:val="20"/>
              </w:rPr>
              <w:t> </w:t>
            </w:r>
            <w:r>
              <w:rPr>
                <w:sz w:val="20"/>
              </w:rPr>
              <w:t>a</w:t>
            </w:r>
            <w:r>
              <w:rPr>
                <w:spacing w:val="-5"/>
                <w:sz w:val="20"/>
              </w:rPr>
              <w:t> </w:t>
            </w:r>
            <w:r>
              <w:rPr>
                <w:sz w:val="20"/>
              </w:rPr>
              <w:t>common</w:t>
            </w:r>
            <w:r>
              <w:rPr>
                <w:spacing w:val="-6"/>
                <w:sz w:val="20"/>
              </w:rPr>
              <w:t> </w:t>
            </w:r>
            <w:r>
              <w:rPr>
                <w:sz w:val="20"/>
              </w:rPr>
              <w:t>API</w:t>
            </w:r>
            <w:r>
              <w:rPr>
                <w:spacing w:val="-5"/>
                <w:sz w:val="20"/>
              </w:rPr>
              <w:t> </w:t>
            </w:r>
            <w:r>
              <w:rPr>
                <w:sz w:val="20"/>
              </w:rPr>
              <w:t>in</w:t>
            </w:r>
            <w:r>
              <w:rPr>
                <w:spacing w:val="-5"/>
                <w:sz w:val="20"/>
              </w:rPr>
              <w:t> </w:t>
            </w:r>
            <w:r>
              <w:rPr>
                <w:sz w:val="20"/>
              </w:rPr>
              <w:t>the</w:t>
            </w:r>
            <w:r>
              <w:rPr>
                <w:spacing w:val="-6"/>
                <w:sz w:val="20"/>
              </w:rPr>
              <w:t> </w:t>
            </w:r>
            <w:r>
              <w:rPr>
                <w:sz w:val="20"/>
              </w:rPr>
              <w:t>Basis-</w:t>
            </w:r>
            <w:r>
              <w:rPr>
                <w:spacing w:val="-5"/>
                <w:sz w:val="20"/>
              </w:rPr>
              <w:t>SW</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[SRS_BSW_00170]</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11"/>
                <w:sz w:val="20"/>
              </w:rPr>
              <w:t> </w:t>
            </w:r>
            <w:r>
              <w:rPr>
                <w:sz w:val="20"/>
              </w:rPr>
              <w:t>AUTOSAR</w:t>
            </w:r>
            <w:r>
              <w:rPr>
                <w:spacing w:val="-11"/>
                <w:sz w:val="20"/>
              </w:rPr>
              <w:t> </w:t>
            </w:r>
            <w:r>
              <w:rPr>
                <w:sz w:val="20"/>
              </w:rPr>
              <w:t>SW</w:t>
            </w:r>
            <w:r>
              <w:rPr>
                <w:spacing w:val="-11"/>
                <w:sz w:val="20"/>
              </w:rPr>
              <w:t> </w:t>
            </w:r>
            <w:r>
              <w:rPr>
                <w:sz w:val="20"/>
              </w:rPr>
              <w:t>Components</w:t>
            </w:r>
            <w:r>
              <w:rPr>
                <w:spacing w:val="-11"/>
                <w:sz w:val="20"/>
              </w:rPr>
              <w:t> </w:t>
            </w:r>
            <w:r>
              <w:rPr>
                <w:sz w:val="20"/>
              </w:rPr>
              <w:t>shall</w:t>
            </w:r>
            <w:r>
              <w:rPr>
                <w:spacing w:val="-11"/>
                <w:sz w:val="20"/>
              </w:rPr>
              <w:t> </w:t>
            </w:r>
            <w:r>
              <w:rPr>
                <w:spacing w:val="-2"/>
                <w:sz w:val="20"/>
              </w:rPr>
              <w:t>provide</w:t>
            </w:r>
          </w:p>
          <w:p>
            <w:pPr>
              <w:pStyle w:val="TableParagraph"/>
              <w:spacing w:line="240" w:lineRule="atLeast"/>
              <w:rPr>
                <w:sz w:val="20"/>
              </w:rPr>
            </w:pPr>
            <w:r>
              <w:rPr>
                <w:sz w:val="20"/>
              </w:rPr>
              <w:t>information</w:t>
            </w:r>
            <w:r>
              <w:rPr>
                <w:spacing w:val="-11"/>
                <w:sz w:val="20"/>
              </w:rPr>
              <w:t> </w:t>
            </w:r>
            <w:r>
              <w:rPr>
                <w:sz w:val="20"/>
              </w:rPr>
              <w:t>about</w:t>
            </w:r>
            <w:r>
              <w:rPr>
                <w:spacing w:val="-11"/>
                <w:sz w:val="20"/>
              </w:rPr>
              <w:t> </w:t>
            </w:r>
            <w:r>
              <w:rPr>
                <w:sz w:val="20"/>
              </w:rPr>
              <w:t>their</w:t>
            </w:r>
            <w:r>
              <w:rPr>
                <w:spacing w:val="-11"/>
                <w:sz w:val="20"/>
              </w:rPr>
              <w:t> </w:t>
            </w:r>
            <w:r>
              <w:rPr>
                <w:sz w:val="20"/>
              </w:rPr>
              <w:t>dependency</w:t>
            </w:r>
            <w:r>
              <w:rPr>
                <w:spacing w:val="-11"/>
                <w:sz w:val="20"/>
              </w:rPr>
              <w:t> </w:t>
            </w:r>
            <w:r>
              <w:rPr>
                <w:sz w:val="20"/>
              </w:rPr>
              <w:t>from</w:t>
            </w:r>
            <w:r>
              <w:rPr>
                <w:spacing w:val="-11"/>
                <w:sz w:val="20"/>
              </w:rPr>
              <w:t> </w:t>
            </w:r>
            <w:r>
              <w:rPr>
                <w:sz w:val="20"/>
              </w:rPr>
              <w:t>faults, </w:t>
            </w:r>
            <w:bookmarkStart w:name="_bookmark76" w:id="96"/>
            <w:bookmarkEnd w:id="96"/>
            <w:r>
              <w:rPr>
                <w:sz w:val="20"/>
              </w:rPr>
              <w:t>signal</w:t>
            </w:r>
            <w:r>
              <w:rPr>
                <w:sz w:val="20"/>
              </w:rPr>
              <w:t> qualities, driver demands</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[SRS_BSW_00172]</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scheduling</w:t>
            </w:r>
            <w:r>
              <w:rPr>
                <w:spacing w:val="-7"/>
                <w:sz w:val="20"/>
              </w:rPr>
              <w:t> </w:t>
            </w:r>
            <w:r>
              <w:rPr>
                <w:sz w:val="20"/>
              </w:rPr>
              <w:t>strategy</w:t>
            </w:r>
            <w:r>
              <w:rPr>
                <w:spacing w:val="-7"/>
                <w:sz w:val="20"/>
              </w:rPr>
              <w:t> </w:t>
            </w:r>
            <w:r>
              <w:rPr>
                <w:sz w:val="20"/>
              </w:rPr>
              <w:t>that</w:t>
            </w:r>
            <w:r>
              <w:rPr>
                <w:spacing w:val="-6"/>
                <w:sz w:val="20"/>
              </w:rPr>
              <w:t> </w:t>
            </w:r>
            <w:r>
              <w:rPr>
                <w:sz w:val="20"/>
              </w:rPr>
              <w:t>is</w:t>
            </w:r>
            <w:r>
              <w:rPr>
                <w:spacing w:val="-7"/>
                <w:sz w:val="20"/>
              </w:rPr>
              <w:t> </w:t>
            </w:r>
            <w:r>
              <w:rPr>
                <w:sz w:val="20"/>
              </w:rPr>
              <w:t>built</w:t>
            </w:r>
            <w:r>
              <w:rPr>
                <w:spacing w:val="-7"/>
                <w:sz w:val="20"/>
              </w:rPr>
              <w:t> </w:t>
            </w:r>
            <w:r>
              <w:rPr>
                <w:sz w:val="20"/>
              </w:rPr>
              <w:t>inside</w:t>
            </w:r>
            <w:r>
              <w:rPr>
                <w:spacing w:val="-6"/>
                <w:sz w:val="20"/>
              </w:rPr>
              <w:t> </w:t>
            </w:r>
            <w:r>
              <w:rPr>
                <w:spacing w:val="-5"/>
                <w:sz w:val="20"/>
              </w:rPr>
              <w:t>the</w:t>
            </w:r>
          </w:p>
          <w:p>
            <w:pPr>
              <w:pStyle w:val="TableParagraph"/>
              <w:spacing w:line="240" w:lineRule="atLeast"/>
              <w:ind w:right="207"/>
              <w:rPr>
                <w:sz w:val="20"/>
              </w:rPr>
            </w:pPr>
            <w:r>
              <w:rPr>
                <w:sz w:val="20"/>
              </w:rPr>
              <w:t>Basic</w:t>
            </w:r>
            <w:r>
              <w:rPr>
                <w:spacing w:val="-12"/>
                <w:sz w:val="20"/>
              </w:rPr>
              <w:t> </w:t>
            </w:r>
            <w:r>
              <w:rPr>
                <w:sz w:val="20"/>
              </w:rPr>
              <w:t>Software</w:t>
            </w:r>
            <w:r>
              <w:rPr>
                <w:spacing w:val="-12"/>
                <w:sz w:val="20"/>
              </w:rPr>
              <w:t> </w:t>
            </w:r>
            <w:r>
              <w:rPr>
                <w:sz w:val="20"/>
              </w:rPr>
              <w:t>Modules</w:t>
            </w:r>
            <w:r>
              <w:rPr>
                <w:spacing w:val="-12"/>
                <w:sz w:val="20"/>
              </w:rPr>
              <w:t> </w:t>
            </w:r>
            <w:r>
              <w:rPr>
                <w:sz w:val="20"/>
              </w:rPr>
              <w:t>shall</w:t>
            </w:r>
            <w:r>
              <w:rPr>
                <w:spacing w:val="-12"/>
                <w:sz w:val="20"/>
              </w:rPr>
              <w:t> </w:t>
            </w:r>
            <w:r>
              <w:rPr>
                <w:sz w:val="20"/>
              </w:rPr>
              <w:t>be</w:t>
            </w:r>
            <w:r>
              <w:rPr>
                <w:spacing w:val="-12"/>
                <w:sz w:val="20"/>
              </w:rPr>
              <w:t> </w:t>
            </w:r>
            <w:r>
              <w:rPr>
                <w:sz w:val="20"/>
              </w:rPr>
              <w:t>compatible </w:t>
            </w:r>
            <w:bookmarkStart w:name="_bookmark77" w:id="97"/>
            <w:bookmarkEnd w:id="97"/>
            <w:r>
              <w:rPr>
                <w:sz w:val="20"/>
              </w:rPr>
              <w:t>with</w:t>
            </w:r>
            <w:r>
              <w:rPr>
                <w:sz w:val="20"/>
              </w:rPr>
              <w:t> the strategy used in the system</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[SRS_BSW_00306]</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AUTOSAR</w:t>
            </w:r>
            <w:r>
              <w:rPr>
                <w:spacing w:val="-13"/>
                <w:sz w:val="20"/>
              </w:rPr>
              <w:t> </w:t>
            </w:r>
            <w:r>
              <w:rPr>
                <w:sz w:val="20"/>
              </w:rPr>
              <w:t>Basic</w:t>
            </w:r>
            <w:r>
              <w:rPr>
                <w:spacing w:val="-12"/>
                <w:sz w:val="20"/>
              </w:rPr>
              <w:t> </w:t>
            </w:r>
            <w:r>
              <w:rPr>
                <w:sz w:val="20"/>
              </w:rPr>
              <w:t>Software</w:t>
            </w:r>
            <w:r>
              <w:rPr>
                <w:spacing w:val="-12"/>
                <w:sz w:val="20"/>
              </w:rPr>
              <w:t> </w:t>
            </w:r>
            <w:r>
              <w:rPr>
                <w:sz w:val="20"/>
              </w:rPr>
              <w:t>Modules</w:t>
            </w:r>
            <w:r>
              <w:rPr>
                <w:spacing w:val="-12"/>
                <w:sz w:val="20"/>
              </w:rPr>
              <w:t> </w:t>
            </w:r>
            <w:r>
              <w:rPr>
                <w:sz w:val="20"/>
              </w:rPr>
              <w:t>shall</w:t>
            </w:r>
            <w:r>
              <w:rPr>
                <w:spacing w:val="-12"/>
                <w:sz w:val="20"/>
              </w:rPr>
              <w:t> </w:t>
            </w:r>
            <w:r>
              <w:rPr>
                <w:spacing w:val="-5"/>
                <w:sz w:val="20"/>
              </w:rPr>
              <w:t>be</w:t>
            </w:r>
          </w:p>
          <w:p>
            <w:pPr>
              <w:pStyle w:val="TableParagraph"/>
              <w:spacing w:before="9"/>
              <w:rPr>
                <w:sz w:val="20"/>
              </w:rPr>
            </w:pPr>
            <w:bookmarkStart w:name="_bookmark78" w:id="98"/>
            <w:bookmarkEnd w:id="98"/>
            <w:r>
              <w:rPr/>
            </w:r>
            <w:r>
              <w:rPr>
                <w:sz w:val="20"/>
              </w:rPr>
              <w:t>compiler</w:t>
            </w:r>
            <w:r>
              <w:rPr>
                <w:spacing w:val="-6"/>
                <w:sz w:val="20"/>
              </w:rPr>
              <w:t> </w:t>
            </w:r>
            <w:r>
              <w:rPr>
                <w:sz w:val="20"/>
              </w:rPr>
              <w:t>and</w:t>
            </w:r>
            <w:r>
              <w:rPr>
                <w:spacing w:val="-6"/>
                <w:sz w:val="20"/>
              </w:rPr>
              <w:t> </w:t>
            </w:r>
            <w:r>
              <w:rPr>
                <w:sz w:val="20"/>
              </w:rPr>
              <w:t>platform</w:t>
            </w:r>
            <w:r>
              <w:rPr>
                <w:spacing w:val="-6"/>
                <w:sz w:val="20"/>
              </w:rPr>
              <w:t> </w:t>
            </w:r>
            <w:r>
              <w:rPr>
                <w:spacing w:val="-2"/>
                <w:sz w:val="20"/>
              </w:rPr>
              <w:t>independent</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237"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bookmarkStart w:name="_bookmark79" w:id="99"/>
            <w:bookmarkEnd w:id="99"/>
            <w:r>
              <w:rPr/>
            </w:r>
            <w:r>
              <w:rPr>
                <w:b/>
                <w:spacing w:val="-2"/>
                <w:sz w:val="20"/>
              </w:rPr>
              <w:t>[SRS_BSW_00307]</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Global</w:t>
            </w:r>
            <w:r>
              <w:rPr>
                <w:spacing w:val="-11"/>
                <w:sz w:val="20"/>
              </w:rPr>
              <w:t> </w:t>
            </w:r>
            <w:r>
              <w:rPr>
                <w:sz w:val="20"/>
              </w:rPr>
              <w:t>variables</w:t>
            </w:r>
            <w:r>
              <w:rPr>
                <w:spacing w:val="-10"/>
                <w:sz w:val="20"/>
              </w:rPr>
              <w:t> </w:t>
            </w:r>
            <w:r>
              <w:rPr>
                <w:sz w:val="20"/>
              </w:rPr>
              <w:t>naming</w:t>
            </w:r>
            <w:r>
              <w:rPr>
                <w:spacing w:val="-10"/>
                <w:sz w:val="20"/>
              </w:rPr>
              <w:t> </w:t>
            </w:r>
            <w:r>
              <w:rPr>
                <w:spacing w:val="-2"/>
                <w:sz w:val="20"/>
              </w:rPr>
              <w:t>convention</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[SRS_BSW_00308]</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AUTOSAR</w:t>
            </w:r>
            <w:r>
              <w:rPr>
                <w:spacing w:val="-13"/>
                <w:sz w:val="20"/>
              </w:rPr>
              <w:t> </w:t>
            </w:r>
            <w:r>
              <w:rPr>
                <w:sz w:val="20"/>
              </w:rPr>
              <w:t>Basic</w:t>
            </w:r>
            <w:r>
              <w:rPr>
                <w:spacing w:val="-12"/>
                <w:sz w:val="20"/>
              </w:rPr>
              <w:t> </w:t>
            </w:r>
            <w:r>
              <w:rPr>
                <w:sz w:val="20"/>
              </w:rPr>
              <w:t>Software</w:t>
            </w:r>
            <w:r>
              <w:rPr>
                <w:spacing w:val="-12"/>
                <w:sz w:val="20"/>
              </w:rPr>
              <w:t> </w:t>
            </w:r>
            <w:r>
              <w:rPr>
                <w:sz w:val="20"/>
              </w:rPr>
              <w:t>Modules</w:t>
            </w:r>
            <w:r>
              <w:rPr>
                <w:spacing w:val="-12"/>
                <w:sz w:val="20"/>
              </w:rPr>
              <w:t> </w:t>
            </w:r>
            <w:r>
              <w:rPr>
                <w:sz w:val="20"/>
              </w:rPr>
              <w:t>shall</w:t>
            </w:r>
            <w:r>
              <w:rPr>
                <w:spacing w:val="-12"/>
                <w:sz w:val="20"/>
              </w:rPr>
              <w:t> </w:t>
            </w:r>
            <w:r>
              <w:rPr>
                <w:spacing w:val="-5"/>
                <w:sz w:val="20"/>
              </w:rPr>
              <w:t>not</w:t>
            </w:r>
          </w:p>
          <w:p>
            <w:pPr>
              <w:pStyle w:val="TableParagraph"/>
              <w:spacing w:line="240" w:lineRule="atLeast"/>
              <w:ind w:right="59"/>
              <w:rPr>
                <w:sz w:val="20"/>
              </w:rPr>
            </w:pPr>
            <w:r>
              <w:rPr>
                <w:sz w:val="20"/>
              </w:rPr>
              <w:t>define</w:t>
            </w:r>
            <w:r>
              <w:rPr>
                <w:spacing w:val="-7"/>
                <w:sz w:val="20"/>
              </w:rPr>
              <w:t> </w:t>
            </w:r>
            <w:r>
              <w:rPr>
                <w:sz w:val="20"/>
              </w:rPr>
              <w:t>global</w:t>
            </w:r>
            <w:r>
              <w:rPr>
                <w:spacing w:val="-7"/>
                <w:sz w:val="20"/>
              </w:rPr>
              <w:t> </w:t>
            </w:r>
            <w:r>
              <w:rPr>
                <w:sz w:val="20"/>
              </w:rPr>
              <w:t>data</w:t>
            </w:r>
            <w:r>
              <w:rPr>
                <w:spacing w:val="-7"/>
                <w:sz w:val="20"/>
              </w:rPr>
              <w:t> </w:t>
            </w:r>
            <w:r>
              <w:rPr>
                <w:sz w:val="20"/>
              </w:rPr>
              <w:t>in</w:t>
            </w:r>
            <w:r>
              <w:rPr>
                <w:spacing w:val="-7"/>
                <w:sz w:val="20"/>
              </w:rPr>
              <w:t> </w:t>
            </w:r>
            <w:r>
              <w:rPr>
                <w:sz w:val="20"/>
              </w:rPr>
              <w:t>their</w:t>
            </w:r>
            <w:r>
              <w:rPr>
                <w:spacing w:val="-7"/>
                <w:sz w:val="20"/>
              </w:rPr>
              <w:t> </w:t>
            </w:r>
            <w:r>
              <w:rPr>
                <w:sz w:val="20"/>
              </w:rPr>
              <w:t>header</w:t>
            </w:r>
            <w:r>
              <w:rPr>
                <w:spacing w:val="-7"/>
                <w:sz w:val="20"/>
              </w:rPr>
              <w:t> </w:t>
            </w:r>
            <w:r>
              <w:rPr>
                <w:sz w:val="20"/>
              </w:rPr>
              <w:t>files,</w:t>
            </w:r>
            <w:r>
              <w:rPr>
                <w:spacing w:val="-7"/>
                <w:sz w:val="20"/>
              </w:rPr>
              <w:t> </w:t>
            </w:r>
            <w:r>
              <w:rPr>
                <w:sz w:val="20"/>
              </w:rPr>
              <w:t>but</w:t>
            </w:r>
            <w:r>
              <w:rPr>
                <w:spacing w:val="-7"/>
                <w:sz w:val="20"/>
              </w:rPr>
              <w:t> </w:t>
            </w:r>
            <w:r>
              <w:rPr>
                <w:sz w:val="20"/>
              </w:rPr>
              <w:t>in</w:t>
            </w:r>
            <w:r>
              <w:rPr>
                <w:spacing w:val="-7"/>
                <w:sz w:val="20"/>
              </w:rPr>
              <w:t> </w:t>
            </w:r>
            <w:r>
              <w:rPr>
                <w:sz w:val="20"/>
              </w:rPr>
              <w:t>the </w:t>
            </w:r>
            <w:bookmarkStart w:name="_bookmark80" w:id="100"/>
            <w:bookmarkEnd w:id="100"/>
            <w:r>
              <w:rPr>
                <w:sz w:val="20"/>
              </w:rPr>
              <w:t>C</w:t>
            </w:r>
            <w:r>
              <w:rPr>
                <w:sz w:val="20"/>
              </w:rPr>
              <w:t> file</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[SRS_BSW_00309]</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All</w:t>
            </w:r>
            <w:r>
              <w:rPr>
                <w:spacing w:val="-12"/>
                <w:sz w:val="20"/>
              </w:rPr>
              <w:t> </w:t>
            </w:r>
            <w:r>
              <w:rPr>
                <w:sz w:val="20"/>
              </w:rPr>
              <w:t>AUTOSAR</w:t>
            </w:r>
            <w:r>
              <w:rPr>
                <w:spacing w:val="-12"/>
                <w:sz w:val="20"/>
              </w:rPr>
              <w:t> </w:t>
            </w:r>
            <w:r>
              <w:rPr>
                <w:sz w:val="20"/>
              </w:rPr>
              <w:t>Basic</w:t>
            </w:r>
            <w:r>
              <w:rPr>
                <w:spacing w:val="-11"/>
                <w:sz w:val="20"/>
              </w:rPr>
              <w:t> </w:t>
            </w:r>
            <w:r>
              <w:rPr>
                <w:sz w:val="20"/>
              </w:rPr>
              <w:t>Software</w:t>
            </w:r>
            <w:r>
              <w:rPr>
                <w:spacing w:val="-12"/>
                <w:sz w:val="20"/>
              </w:rPr>
              <w:t> </w:t>
            </w:r>
            <w:r>
              <w:rPr>
                <w:sz w:val="20"/>
              </w:rPr>
              <w:t>Modules</w:t>
            </w:r>
            <w:r>
              <w:rPr>
                <w:spacing w:val="-12"/>
                <w:sz w:val="20"/>
              </w:rPr>
              <w:t> </w:t>
            </w:r>
            <w:r>
              <w:rPr>
                <w:spacing w:val="-2"/>
                <w:sz w:val="20"/>
              </w:rPr>
              <w:t>shall</w:t>
            </w:r>
          </w:p>
          <w:p>
            <w:pPr>
              <w:pStyle w:val="TableParagraph"/>
              <w:spacing w:line="240" w:lineRule="atLeast"/>
              <w:ind w:right="207"/>
              <w:rPr>
                <w:sz w:val="20"/>
              </w:rPr>
            </w:pPr>
            <w:r>
              <w:rPr>
                <w:sz w:val="20"/>
              </w:rPr>
              <w:t>indicate</w:t>
            </w:r>
            <w:r>
              <w:rPr>
                <w:spacing w:val="-8"/>
                <w:sz w:val="20"/>
              </w:rPr>
              <w:t> </w:t>
            </w:r>
            <w:r>
              <w:rPr>
                <w:sz w:val="20"/>
              </w:rPr>
              <w:t>all</w:t>
            </w:r>
            <w:r>
              <w:rPr>
                <w:spacing w:val="-8"/>
                <w:sz w:val="20"/>
              </w:rPr>
              <w:t> </w:t>
            </w:r>
            <w:r>
              <w:rPr>
                <w:sz w:val="20"/>
              </w:rPr>
              <w:t>global</w:t>
            </w:r>
            <w:r>
              <w:rPr>
                <w:spacing w:val="-8"/>
                <w:sz w:val="20"/>
              </w:rPr>
              <w:t> </w:t>
            </w:r>
            <w:r>
              <w:rPr>
                <w:sz w:val="20"/>
              </w:rPr>
              <w:t>data</w:t>
            </w:r>
            <w:r>
              <w:rPr>
                <w:spacing w:val="-8"/>
                <w:sz w:val="20"/>
              </w:rPr>
              <w:t> </w:t>
            </w:r>
            <w:r>
              <w:rPr>
                <w:sz w:val="20"/>
              </w:rPr>
              <w:t>with</w:t>
            </w:r>
            <w:r>
              <w:rPr>
                <w:spacing w:val="-8"/>
                <w:sz w:val="20"/>
              </w:rPr>
              <w:t> </w:t>
            </w:r>
            <w:r>
              <w:rPr>
                <w:sz w:val="20"/>
              </w:rPr>
              <w:t>read-only</w:t>
            </w:r>
            <w:r>
              <w:rPr>
                <w:spacing w:val="-8"/>
                <w:sz w:val="20"/>
              </w:rPr>
              <w:t> </w:t>
            </w:r>
            <w:r>
              <w:rPr>
                <w:sz w:val="20"/>
              </w:rPr>
              <w:t>purposes </w:t>
            </w:r>
            <w:bookmarkStart w:name="_bookmark81" w:id="101"/>
            <w:bookmarkEnd w:id="101"/>
            <w:r>
              <w:rPr>
                <w:sz w:val="20"/>
              </w:rPr>
              <w:t>b</w:t>
            </w:r>
            <w:r>
              <w:rPr>
                <w:sz w:val="20"/>
              </w:rPr>
              <w:t>y explicitly assigning the const keyword</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237" w:hRule="atLeas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[SRS_BSW_00312]</w:t>
            </w:r>
          </w:p>
        </w:tc>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Shared</w:t>
            </w:r>
            <w:r>
              <w:rPr>
                <w:spacing w:val="-6"/>
                <w:sz w:val="20"/>
              </w:rPr>
              <w:t> </w:t>
            </w:r>
            <w:r>
              <w:rPr>
                <w:sz w:val="20"/>
              </w:rPr>
              <w:t>code</w:t>
            </w:r>
            <w:r>
              <w:rPr>
                <w:spacing w:val="-5"/>
                <w:sz w:val="20"/>
              </w:rPr>
              <w:t> </w:t>
            </w:r>
            <w:r>
              <w:rPr>
                <w:sz w:val="20"/>
              </w:rPr>
              <w:t>shall</w:t>
            </w:r>
            <w:r>
              <w:rPr>
                <w:spacing w:val="-5"/>
                <w:sz w:val="20"/>
              </w:rPr>
              <w:t> </w:t>
            </w:r>
            <w:r>
              <w:rPr>
                <w:sz w:val="20"/>
              </w:rPr>
              <w:t>be</w:t>
            </w:r>
            <w:r>
              <w:rPr>
                <w:spacing w:val="-6"/>
                <w:sz w:val="20"/>
              </w:rPr>
              <w:t> </w:t>
            </w:r>
            <w:r>
              <w:rPr>
                <w:spacing w:val="-2"/>
                <w:sz w:val="20"/>
              </w:rPr>
              <w:t>reentrant</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21"/>
              <w:rPr>
                <w:sz w:val="20"/>
              </w:rPr>
            </w:pPr>
            <w:r>
              <w:rPr>
                <w:spacing w:val="-2"/>
                <w:sz w:val="20"/>
              </w:rPr>
              <w:t>[</w:t>
            </w:r>
            <w:hyperlink w:history="true" w:anchor="_bookmark193">
              <w:r>
                <w:rPr>
                  <w:color w:val="0000FF"/>
                  <w:spacing w:val="-2"/>
                  <w:sz w:val="20"/>
                </w:rPr>
                <w:t>SWS_CANIF_00064</w:t>
              </w:r>
            </w:hyperlink>
            <w:r>
              <w:rPr>
                <w:spacing w:val="-2"/>
                <w:sz w:val="20"/>
              </w:rPr>
              <w:t>]</w:t>
            </w:r>
          </w:p>
        </w:tc>
      </w:tr>
    </w:tbl>
    <w:p>
      <w:pPr>
        <w:spacing w:after="0" w:line="209" w:lineRule="exact"/>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3"/>
        <w:gridCol w:w="4511"/>
        <w:gridCol w:w="2243"/>
      </w:tblGrid>
      <w:tr>
        <w:trPr>
          <w:trHeight w:val="9323" w:hRule="atLeast"/>
        </w:trPr>
        <w:tc>
          <w:tcPr>
            <w:tcW w:w="2243" w:type="dxa"/>
          </w:tcPr>
          <w:p>
            <w:pPr>
              <w:pStyle w:val="TableParagraph"/>
              <w:spacing w:line="209" w:lineRule="exact"/>
              <w:rPr>
                <w:b/>
                <w:sz w:val="20"/>
              </w:rPr>
            </w:pPr>
            <w:bookmarkStart w:name="_bookmark82" w:id="102"/>
            <w:bookmarkEnd w:id="102"/>
            <w:r>
              <w:rPr/>
            </w:r>
            <w:r>
              <w:rPr>
                <w:b/>
                <w:spacing w:val="-2"/>
                <w:sz w:val="20"/>
              </w:rPr>
              <w:t>[SRS_BSW_00323]</w:t>
            </w:r>
          </w:p>
        </w:tc>
        <w:tc>
          <w:tcPr>
            <w:tcW w:w="4511" w:type="dxa"/>
          </w:tcPr>
          <w:p>
            <w:pPr>
              <w:pStyle w:val="TableParagraph"/>
              <w:spacing w:line="209" w:lineRule="exact"/>
              <w:rPr>
                <w:sz w:val="20"/>
              </w:rPr>
            </w:pPr>
            <w:r>
              <w:rPr>
                <w:sz w:val="20"/>
              </w:rPr>
              <w:t>All</w:t>
            </w:r>
            <w:r>
              <w:rPr>
                <w:spacing w:val="-12"/>
                <w:sz w:val="20"/>
              </w:rPr>
              <w:t> </w:t>
            </w:r>
            <w:r>
              <w:rPr>
                <w:sz w:val="20"/>
              </w:rPr>
              <w:t>AUTOSAR</w:t>
            </w:r>
            <w:r>
              <w:rPr>
                <w:spacing w:val="-12"/>
                <w:sz w:val="20"/>
              </w:rPr>
              <w:t> </w:t>
            </w:r>
            <w:r>
              <w:rPr>
                <w:sz w:val="20"/>
              </w:rPr>
              <w:t>Basic</w:t>
            </w:r>
            <w:r>
              <w:rPr>
                <w:spacing w:val="-11"/>
                <w:sz w:val="20"/>
              </w:rPr>
              <w:t> </w:t>
            </w:r>
            <w:r>
              <w:rPr>
                <w:sz w:val="20"/>
              </w:rPr>
              <w:t>Software</w:t>
            </w:r>
            <w:r>
              <w:rPr>
                <w:spacing w:val="-12"/>
                <w:sz w:val="20"/>
              </w:rPr>
              <w:t> </w:t>
            </w:r>
            <w:r>
              <w:rPr>
                <w:sz w:val="20"/>
              </w:rPr>
              <w:t>Modules</w:t>
            </w:r>
            <w:r>
              <w:rPr>
                <w:spacing w:val="-12"/>
                <w:sz w:val="20"/>
              </w:rPr>
              <w:t> </w:t>
            </w:r>
            <w:r>
              <w:rPr>
                <w:spacing w:val="-2"/>
                <w:sz w:val="20"/>
              </w:rPr>
              <w:t>shall</w:t>
            </w:r>
          </w:p>
          <w:p>
            <w:pPr>
              <w:pStyle w:val="TableParagraph"/>
              <w:spacing w:before="9"/>
              <w:rPr>
                <w:sz w:val="20"/>
              </w:rPr>
            </w:pPr>
            <w:r>
              <w:rPr>
                <w:sz w:val="20"/>
              </w:rPr>
              <w:t>check</w:t>
            </w:r>
            <w:r>
              <w:rPr>
                <w:spacing w:val="-8"/>
                <w:sz w:val="20"/>
              </w:rPr>
              <w:t> </w:t>
            </w:r>
            <w:r>
              <w:rPr>
                <w:sz w:val="20"/>
              </w:rPr>
              <w:t>passed</w:t>
            </w:r>
            <w:r>
              <w:rPr>
                <w:spacing w:val="-8"/>
                <w:sz w:val="20"/>
              </w:rPr>
              <w:t> </w:t>
            </w:r>
            <w:r>
              <w:rPr>
                <w:sz w:val="20"/>
              </w:rPr>
              <w:t>API</w:t>
            </w:r>
            <w:r>
              <w:rPr>
                <w:spacing w:val="-7"/>
                <w:sz w:val="20"/>
              </w:rPr>
              <w:t> </w:t>
            </w:r>
            <w:r>
              <w:rPr>
                <w:sz w:val="20"/>
              </w:rPr>
              <w:t>parameters</w:t>
            </w:r>
            <w:r>
              <w:rPr>
                <w:spacing w:val="-8"/>
                <w:sz w:val="20"/>
              </w:rPr>
              <w:t> </w:t>
            </w:r>
            <w:r>
              <w:rPr>
                <w:sz w:val="20"/>
              </w:rPr>
              <w:t>for</w:t>
            </w:r>
            <w:r>
              <w:rPr>
                <w:spacing w:val="-8"/>
                <w:sz w:val="20"/>
              </w:rPr>
              <w:t> </w:t>
            </w:r>
            <w:r>
              <w:rPr>
                <w:spacing w:val="-2"/>
                <w:sz w:val="20"/>
              </w:rPr>
              <w:t>validity</w:t>
            </w:r>
          </w:p>
        </w:tc>
        <w:tc>
          <w:tcPr>
            <w:tcW w:w="2243" w:type="dxa"/>
          </w:tcPr>
          <w:p>
            <w:pPr>
              <w:pStyle w:val="TableParagraph"/>
              <w:spacing w:line="209" w:lineRule="exact"/>
              <w:ind w:left="121"/>
              <w:rPr>
                <w:sz w:val="20"/>
              </w:rPr>
            </w:pPr>
            <w:r>
              <w:rPr>
                <w:spacing w:val="-2"/>
                <w:sz w:val="20"/>
              </w:rPr>
              <w:t>[</w:t>
            </w:r>
            <w:hyperlink w:history="true" w:anchor="_bookmark265">
              <w:r>
                <w:rPr>
                  <w:color w:val="0000FF"/>
                  <w:spacing w:val="-2"/>
                  <w:sz w:val="20"/>
                </w:rPr>
                <w:t>SWS_CANIF_00311</w:t>
              </w:r>
            </w:hyperlink>
            <w:r>
              <w:rPr>
                <w:spacing w:val="-2"/>
                <w:sz w:val="20"/>
              </w:rPr>
              <w:t>]</w:t>
            </w:r>
          </w:p>
          <w:p>
            <w:pPr>
              <w:pStyle w:val="TableParagraph"/>
              <w:spacing w:line="240" w:lineRule="atLeast"/>
              <w:ind w:left="121" w:right="171"/>
              <w:jc w:val="both"/>
              <w:rPr>
                <w:sz w:val="20"/>
              </w:rPr>
            </w:pPr>
            <w:r>
              <w:rPr>
                <w:spacing w:val="-2"/>
                <w:sz w:val="20"/>
              </w:rPr>
              <w:t>[</w:t>
            </w:r>
            <w:hyperlink w:history="true" w:anchor="_bookmark270">
              <w:r>
                <w:rPr>
                  <w:color w:val="0000FF"/>
                  <w:spacing w:val="-2"/>
                  <w:sz w:val="20"/>
                </w:rPr>
                <w:t>SWS_CANIF_00313</w:t>
              </w:r>
            </w:hyperlink>
            <w:r>
              <w:rPr>
                <w:spacing w:val="-2"/>
                <w:sz w:val="20"/>
              </w:rPr>
              <w:t>] [</w:t>
            </w:r>
            <w:hyperlink w:history="true" w:anchor="_bookmark283">
              <w:r>
                <w:rPr>
                  <w:color w:val="0000FF"/>
                  <w:spacing w:val="-2"/>
                  <w:sz w:val="20"/>
                </w:rPr>
                <w:t>SWS_CANIF_00319</w:t>
              </w:r>
            </w:hyperlink>
            <w:r>
              <w:rPr>
                <w:spacing w:val="-2"/>
                <w:sz w:val="20"/>
              </w:rPr>
              <w:t>] [</w:t>
            </w:r>
            <w:hyperlink w:history="true" w:anchor="_bookmark284">
              <w:r>
                <w:rPr>
                  <w:color w:val="0000FF"/>
                  <w:spacing w:val="-2"/>
                  <w:sz w:val="20"/>
                </w:rPr>
                <w:t>SWS_CANIF_00320</w:t>
              </w:r>
            </w:hyperlink>
            <w:r>
              <w:rPr>
                <w:spacing w:val="-2"/>
                <w:sz w:val="20"/>
              </w:rPr>
              <w:t>] [</w:t>
            </w:r>
            <w:hyperlink w:history="true" w:anchor="_bookmark290">
              <w:r>
                <w:rPr>
                  <w:color w:val="0000FF"/>
                  <w:spacing w:val="-2"/>
                  <w:sz w:val="20"/>
                </w:rPr>
                <w:t>SWS_CANIF_00325</w:t>
              </w:r>
            </w:hyperlink>
            <w:r>
              <w:rPr>
                <w:spacing w:val="-2"/>
                <w:sz w:val="20"/>
              </w:rPr>
              <w:t>] [</w:t>
            </w:r>
            <w:hyperlink w:history="true" w:anchor="_bookmark291">
              <w:r>
                <w:rPr>
                  <w:color w:val="0000FF"/>
                  <w:spacing w:val="-2"/>
                  <w:sz w:val="20"/>
                </w:rPr>
                <w:t>SWS_CANIF_00326</w:t>
              </w:r>
            </w:hyperlink>
            <w:r>
              <w:rPr>
                <w:spacing w:val="-2"/>
                <w:sz w:val="20"/>
              </w:rPr>
              <w:t>] [</w:t>
            </w:r>
            <w:hyperlink w:history="true" w:anchor="_bookmark296">
              <w:r>
                <w:rPr>
                  <w:color w:val="0000FF"/>
                  <w:spacing w:val="-2"/>
                  <w:sz w:val="20"/>
                </w:rPr>
                <w:t>SWS_CANIF_00331</w:t>
              </w:r>
            </w:hyperlink>
            <w:r>
              <w:rPr>
                <w:spacing w:val="-2"/>
                <w:sz w:val="20"/>
              </w:rPr>
              <w:t>] [</w:t>
            </w:r>
            <w:hyperlink w:history="true" w:anchor="_bookmark301">
              <w:r>
                <w:rPr>
                  <w:color w:val="0000FF"/>
                  <w:spacing w:val="-2"/>
                  <w:sz w:val="20"/>
                </w:rPr>
                <w:t>SWS_CANIF_00336</w:t>
              </w:r>
            </w:hyperlink>
            <w:r>
              <w:rPr>
                <w:spacing w:val="-2"/>
                <w:sz w:val="20"/>
              </w:rPr>
              <w:t>] [</w:t>
            </w:r>
            <w:hyperlink w:history="true" w:anchor="_bookmark305">
              <w:r>
                <w:rPr>
                  <w:color w:val="0000FF"/>
                  <w:spacing w:val="-2"/>
                  <w:sz w:val="20"/>
                </w:rPr>
                <w:t>SWS_CANIF_00341</w:t>
              </w:r>
            </w:hyperlink>
            <w:r>
              <w:rPr>
                <w:spacing w:val="-2"/>
                <w:sz w:val="20"/>
              </w:rPr>
              <w:t>] [</w:t>
            </w:r>
            <w:hyperlink w:history="true" w:anchor="_bookmark310">
              <w:r>
                <w:rPr>
                  <w:color w:val="0000FF"/>
                  <w:spacing w:val="-2"/>
                  <w:sz w:val="20"/>
                </w:rPr>
                <w:t>SWS_CANIF_00346</w:t>
              </w:r>
            </w:hyperlink>
            <w:r>
              <w:rPr>
                <w:spacing w:val="-2"/>
                <w:sz w:val="20"/>
              </w:rPr>
              <w:t>] [</w:t>
            </w:r>
            <w:hyperlink w:history="true" w:anchor="_bookmark318">
              <w:r>
                <w:rPr>
                  <w:color w:val="0000FF"/>
                  <w:spacing w:val="-2"/>
                  <w:sz w:val="20"/>
                </w:rPr>
                <w:t>SWS_CANIF_00352</w:t>
              </w:r>
            </w:hyperlink>
            <w:r>
              <w:rPr>
                <w:spacing w:val="-2"/>
                <w:sz w:val="20"/>
              </w:rPr>
              <w:t>] [</w:t>
            </w:r>
            <w:hyperlink w:history="true" w:anchor="_bookmark319">
              <w:r>
                <w:rPr>
                  <w:color w:val="0000FF"/>
                  <w:spacing w:val="-2"/>
                  <w:sz w:val="20"/>
                </w:rPr>
                <w:t>SWS_CANIF_00353</w:t>
              </w:r>
            </w:hyperlink>
            <w:r>
              <w:rPr>
                <w:spacing w:val="-2"/>
                <w:sz w:val="20"/>
              </w:rPr>
              <w:t>] [</w:t>
            </w:r>
            <w:hyperlink w:history="true" w:anchor="_bookmark327">
              <w:r>
                <w:rPr>
                  <w:color w:val="0000FF"/>
                  <w:spacing w:val="-2"/>
                  <w:sz w:val="20"/>
                </w:rPr>
                <w:t>SWS_CANIF_00364</w:t>
              </w:r>
            </w:hyperlink>
            <w:r>
              <w:rPr>
                <w:spacing w:val="-2"/>
                <w:sz w:val="20"/>
              </w:rPr>
              <w:t>] [</w:t>
            </w:r>
            <w:hyperlink w:history="true" w:anchor="_bookmark339">
              <w:r>
                <w:rPr>
                  <w:color w:val="0000FF"/>
                  <w:spacing w:val="-2"/>
                  <w:sz w:val="20"/>
                </w:rPr>
                <w:t>SWS_CANIF_00398</w:t>
              </w:r>
            </w:hyperlink>
            <w:r>
              <w:rPr>
                <w:spacing w:val="-2"/>
                <w:sz w:val="20"/>
              </w:rPr>
              <w:t>] [</w:t>
            </w:r>
            <w:hyperlink w:history="true" w:anchor="_bookmark342">
              <w:r>
                <w:rPr>
                  <w:color w:val="0000FF"/>
                  <w:spacing w:val="-2"/>
                  <w:sz w:val="20"/>
                </w:rPr>
                <w:t>SWS_CANIF_00404</w:t>
              </w:r>
            </w:hyperlink>
            <w:r>
              <w:rPr>
                <w:spacing w:val="-2"/>
                <w:sz w:val="20"/>
              </w:rPr>
              <w:t>] [</w:t>
            </w:r>
            <w:hyperlink w:history="true" w:anchor="_bookmark379">
              <w:r>
                <w:rPr>
                  <w:color w:val="0000FF"/>
                  <w:spacing w:val="-2"/>
                  <w:sz w:val="20"/>
                </w:rPr>
                <w:t>SWS_CANIF_00410</w:t>
              </w:r>
            </w:hyperlink>
            <w:r>
              <w:rPr>
                <w:spacing w:val="-2"/>
                <w:sz w:val="20"/>
              </w:rPr>
              <w:t>] [</w:t>
            </w:r>
            <w:hyperlink w:history="true" w:anchor="_bookmark385">
              <w:r>
                <w:rPr>
                  <w:color w:val="0000FF"/>
                  <w:spacing w:val="-2"/>
                  <w:sz w:val="20"/>
                </w:rPr>
                <w:t>SWS_CANIF_00416</w:t>
              </w:r>
            </w:hyperlink>
            <w:r>
              <w:rPr>
                <w:spacing w:val="-2"/>
                <w:sz w:val="20"/>
              </w:rPr>
              <w:t>] [</w:t>
            </w:r>
            <w:hyperlink w:history="true" w:anchor="_bookmark386">
              <w:r>
                <w:rPr>
                  <w:color w:val="0000FF"/>
                  <w:spacing w:val="-2"/>
                  <w:sz w:val="20"/>
                </w:rPr>
                <w:t>SWS_CANIF_00417</w:t>
              </w:r>
            </w:hyperlink>
            <w:r>
              <w:rPr>
                <w:spacing w:val="-2"/>
                <w:sz w:val="20"/>
              </w:rPr>
              <w:t>] [</w:t>
            </w:r>
            <w:hyperlink w:history="true" w:anchor="_bookmark387">
              <w:r>
                <w:rPr>
                  <w:color w:val="0000FF"/>
                  <w:spacing w:val="-2"/>
                  <w:sz w:val="20"/>
                </w:rPr>
                <w:t>SWS_CANIF_00419</w:t>
              </w:r>
            </w:hyperlink>
            <w:r>
              <w:rPr>
                <w:spacing w:val="-2"/>
                <w:sz w:val="20"/>
              </w:rPr>
              <w:t>] [</w:t>
            </w:r>
            <w:hyperlink w:history="true" w:anchor="_bookmark390">
              <w:r>
                <w:rPr>
                  <w:color w:val="0000FF"/>
                  <w:spacing w:val="-2"/>
                  <w:sz w:val="20"/>
                </w:rPr>
                <w:t>SWS_CANIF_00429</w:t>
              </w:r>
            </w:hyperlink>
            <w:r>
              <w:rPr>
                <w:spacing w:val="-2"/>
                <w:sz w:val="20"/>
              </w:rPr>
              <w:t>] [</w:t>
            </w:r>
            <w:hyperlink w:history="true" w:anchor="_bookmark335">
              <w:r>
                <w:rPr>
                  <w:color w:val="0000FF"/>
                  <w:spacing w:val="-2"/>
                  <w:sz w:val="20"/>
                </w:rPr>
                <w:t>SWS_CANIF_00535</w:t>
              </w:r>
            </w:hyperlink>
            <w:r>
              <w:rPr>
                <w:spacing w:val="-2"/>
                <w:sz w:val="20"/>
              </w:rPr>
              <w:t>] [</w:t>
            </w:r>
            <w:hyperlink w:history="true" w:anchor="_bookmark336">
              <w:r>
                <w:rPr>
                  <w:color w:val="0000FF"/>
                  <w:spacing w:val="-2"/>
                  <w:sz w:val="20"/>
                </w:rPr>
                <w:t>SWS_CANIF_00536</w:t>
              </w:r>
            </w:hyperlink>
            <w:r>
              <w:rPr>
                <w:spacing w:val="-2"/>
                <w:sz w:val="20"/>
              </w:rPr>
              <w:t>] [</w:t>
            </w:r>
            <w:hyperlink w:history="true" w:anchor="_bookmark331">
              <w:r>
                <w:rPr>
                  <w:color w:val="0000FF"/>
                  <w:spacing w:val="-2"/>
                  <w:sz w:val="20"/>
                </w:rPr>
                <w:t>SWS_CANIF_00537</w:t>
              </w:r>
            </w:hyperlink>
            <w:r>
              <w:rPr>
                <w:spacing w:val="-2"/>
                <w:sz w:val="20"/>
              </w:rPr>
              <w:t>] [</w:t>
            </w:r>
            <w:hyperlink w:history="true" w:anchor="_bookmark323">
              <w:r>
                <w:rPr>
                  <w:color w:val="0000FF"/>
                  <w:spacing w:val="-2"/>
                  <w:sz w:val="20"/>
                </w:rPr>
                <w:t>SWS_CANIF_00538</w:t>
              </w:r>
            </w:hyperlink>
            <w:r>
              <w:rPr>
                <w:spacing w:val="-2"/>
                <w:sz w:val="20"/>
              </w:rPr>
              <w:t>] [</w:t>
            </w:r>
            <w:hyperlink w:history="true" w:anchor="_bookmark324">
              <w:r>
                <w:rPr>
                  <w:color w:val="0000FF"/>
                  <w:spacing w:val="-2"/>
                  <w:sz w:val="20"/>
                </w:rPr>
                <w:t>SWS_CANIF_00648</w:t>
              </w:r>
            </w:hyperlink>
            <w:r>
              <w:rPr>
                <w:spacing w:val="-2"/>
                <w:sz w:val="20"/>
              </w:rPr>
              <w:t>] [</w:t>
            </w:r>
            <w:hyperlink w:history="true" w:anchor="_bookmark332">
              <w:r>
                <w:rPr>
                  <w:color w:val="0000FF"/>
                  <w:spacing w:val="-2"/>
                  <w:sz w:val="20"/>
                </w:rPr>
                <w:t>SWS_CANIF_00649</w:t>
              </w:r>
            </w:hyperlink>
            <w:r>
              <w:rPr>
                <w:spacing w:val="-2"/>
                <w:sz w:val="20"/>
              </w:rPr>
              <w:t>] [</w:t>
            </w:r>
            <w:hyperlink w:history="true" w:anchor="_bookmark328">
              <w:r>
                <w:rPr>
                  <w:color w:val="0000FF"/>
                  <w:spacing w:val="-2"/>
                  <w:sz w:val="20"/>
                </w:rPr>
                <w:t>SWS_CANIF_00650</w:t>
              </w:r>
            </w:hyperlink>
            <w:r>
              <w:rPr>
                <w:spacing w:val="-2"/>
                <w:sz w:val="20"/>
              </w:rPr>
              <w:t>] [</w:t>
            </w:r>
            <w:hyperlink w:history="true" w:anchor="_bookmark271">
              <w:r>
                <w:rPr>
                  <w:color w:val="0000FF"/>
                  <w:spacing w:val="-2"/>
                  <w:sz w:val="20"/>
                </w:rPr>
                <w:t>SWS_CANIF_00656</w:t>
              </w:r>
            </w:hyperlink>
            <w:r>
              <w:rPr>
                <w:spacing w:val="-2"/>
                <w:sz w:val="20"/>
              </w:rPr>
              <w:t>] [</w:t>
            </w:r>
            <w:hyperlink w:history="true" w:anchor="_bookmark311">
              <w:r>
                <w:rPr>
                  <w:color w:val="0000FF"/>
                  <w:spacing w:val="-2"/>
                  <w:sz w:val="20"/>
                </w:rPr>
                <w:t>SWS_CANIF_00657</w:t>
              </w:r>
            </w:hyperlink>
            <w:r>
              <w:rPr>
                <w:spacing w:val="-2"/>
                <w:sz w:val="20"/>
              </w:rPr>
              <w:t>] [</w:t>
            </w:r>
            <w:hyperlink w:history="true" w:anchor="_bookmark266">
              <w:r>
                <w:rPr>
                  <w:color w:val="0000FF"/>
                  <w:spacing w:val="-2"/>
                  <w:sz w:val="20"/>
                </w:rPr>
                <w:t>SWS_CANIF_00774</w:t>
              </w:r>
            </w:hyperlink>
            <w:r>
              <w:rPr>
                <w:spacing w:val="-2"/>
                <w:sz w:val="20"/>
              </w:rPr>
              <w:t>] [</w:t>
            </w:r>
            <w:hyperlink w:history="true" w:anchor="_bookmark306">
              <w:r>
                <w:rPr>
                  <w:color w:val="0000FF"/>
                  <w:spacing w:val="-2"/>
                  <w:sz w:val="20"/>
                </w:rPr>
                <w:t>SWS_CANIF_00860</w:t>
              </w:r>
            </w:hyperlink>
            <w:r>
              <w:rPr>
                <w:spacing w:val="-2"/>
                <w:sz w:val="20"/>
              </w:rPr>
              <w:t>] [</w:t>
            </w:r>
            <w:hyperlink w:history="true" w:anchor="_bookmark351">
              <w:r>
                <w:rPr>
                  <w:color w:val="0000FF"/>
                  <w:spacing w:val="-2"/>
                  <w:sz w:val="20"/>
                </w:rPr>
                <w:t>SWS_CANIF_00869</w:t>
              </w:r>
            </w:hyperlink>
            <w:r>
              <w:rPr>
                <w:spacing w:val="-2"/>
                <w:sz w:val="20"/>
              </w:rPr>
              <w:t>] [</w:t>
            </w:r>
            <w:hyperlink w:history="true" w:anchor="_bookmark275">
              <w:r>
                <w:rPr>
                  <w:color w:val="0000FF"/>
                  <w:spacing w:val="-2"/>
                  <w:sz w:val="20"/>
                </w:rPr>
                <w:t>SWS_CANIF_00898</w:t>
              </w:r>
            </w:hyperlink>
            <w:r>
              <w:rPr>
                <w:spacing w:val="-2"/>
                <w:sz w:val="20"/>
              </w:rPr>
              <w:t>] [</w:t>
            </w:r>
            <w:hyperlink w:history="true" w:anchor="_bookmark276">
              <w:r>
                <w:rPr>
                  <w:color w:val="0000FF"/>
                  <w:spacing w:val="-2"/>
                  <w:sz w:val="20"/>
                </w:rPr>
                <w:t>SWS_CANIF_00899</w:t>
              </w:r>
            </w:hyperlink>
            <w:r>
              <w:rPr>
                <w:spacing w:val="-2"/>
                <w:sz w:val="20"/>
              </w:rPr>
              <w:t>] [</w:t>
            </w:r>
            <w:hyperlink w:history="true" w:anchor="_bookmark354">
              <w:r>
                <w:rPr>
                  <w:color w:val="0000FF"/>
                  <w:spacing w:val="-2"/>
                  <w:sz w:val="20"/>
                </w:rPr>
                <w:t>SWS_CANIF_00907</w:t>
              </w:r>
            </w:hyperlink>
            <w:r>
              <w:rPr>
                <w:spacing w:val="-2"/>
                <w:sz w:val="20"/>
              </w:rPr>
              <w:t>] [</w:t>
            </w:r>
            <w:hyperlink w:history="true" w:anchor="_bookmark355">
              <w:r>
                <w:rPr>
                  <w:color w:val="0000FF"/>
                  <w:spacing w:val="-2"/>
                  <w:sz w:val="20"/>
                </w:rPr>
                <w:t>SWS_CANIF_00908</w:t>
              </w:r>
            </w:hyperlink>
            <w:r>
              <w:rPr>
                <w:spacing w:val="-2"/>
                <w:sz w:val="20"/>
              </w:rPr>
              <w:t>] [</w:t>
            </w:r>
            <w:hyperlink w:history="true" w:anchor="_bookmark358">
              <w:r>
                <w:rPr>
                  <w:color w:val="0000FF"/>
                  <w:spacing w:val="-2"/>
                  <w:sz w:val="20"/>
                </w:rPr>
                <w:t>SWS_CANIF_00909</w:t>
              </w:r>
            </w:hyperlink>
            <w:r>
              <w:rPr>
                <w:spacing w:val="-2"/>
                <w:sz w:val="20"/>
              </w:rPr>
              <w:t>] [</w:t>
            </w:r>
            <w:hyperlink w:history="true" w:anchor="_bookmark359">
              <w:r>
                <w:rPr>
                  <w:color w:val="0000FF"/>
                  <w:spacing w:val="-2"/>
                  <w:sz w:val="20"/>
                </w:rPr>
                <w:t>SWS_CANIF_00910</w:t>
              </w:r>
            </w:hyperlink>
            <w:r>
              <w:rPr>
                <w:spacing w:val="-2"/>
                <w:sz w:val="20"/>
              </w:rPr>
              <w:t>] </w:t>
            </w:r>
            <w:bookmarkStart w:name="_bookmark83" w:id="103"/>
            <w:bookmarkEnd w:id="103"/>
            <w:r>
              <w:rPr>
                <w:spacing w:val="-2"/>
                <w:sz w:val="20"/>
              </w:rPr>
              <w:t>[</w:t>
            </w:r>
            <w:hyperlink w:history="true" w:anchor="_bookmark363">
              <w:r>
                <w:rPr>
                  <w:color w:val="0000FF"/>
                  <w:spacing w:val="-2"/>
                  <w:sz w:val="20"/>
                </w:rPr>
                <w:t>SWS_CANIF_00912</w:t>
              </w:r>
            </w:hyperlink>
            <w:r>
              <w:rPr>
                <w:spacing w:val="-2"/>
                <w:sz w:val="20"/>
              </w:rPr>
              <w:t>]</w:t>
            </w:r>
          </w:p>
        </w:tc>
      </w:tr>
      <w:tr>
        <w:trPr>
          <w:trHeight w:val="709" w:hRule="atLeast"/>
        </w:trPr>
        <w:tc>
          <w:tcPr>
            <w:tcW w:w="2243" w:type="dxa"/>
          </w:tcPr>
          <w:p>
            <w:pPr>
              <w:pStyle w:val="TableParagraph"/>
              <w:spacing w:line="203" w:lineRule="exact"/>
              <w:rPr>
                <w:b/>
                <w:sz w:val="20"/>
              </w:rPr>
            </w:pPr>
            <w:r>
              <w:rPr>
                <w:b/>
                <w:spacing w:val="-2"/>
                <w:sz w:val="20"/>
              </w:rPr>
              <w:t>[SRS_BSW_00325]</w:t>
            </w:r>
          </w:p>
        </w:tc>
        <w:tc>
          <w:tcPr>
            <w:tcW w:w="4511" w:type="dxa"/>
          </w:tcPr>
          <w:p>
            <w:pPr>
              <w:pStyle w:val="TableParagraph"/>
              <w:spacing w:line="203" w:lineRule="exact"/>
              <w:rPr>
                <w:sz w:val="20"/>
              </w:rPr>
            </w:pPr>
            <w:r>
              <w:rPr>
                <w:sz w:val="20"/>
              </w:rPr>
              <w:t>The</w:t>
            </w:r>
            <w:r>
              <w:rPr>
                <w:spacing w:val="-5"/>
                <w:sz w:val="20"/>
              </w:rPr>
              <w:t> </w:t>
            </w:r>
            <w:r>
              <w:rPr>
                <w:sz w:val="20"/>
              </w:rPr>
              <w:t>runtime</w:t>
            </w:r>
            <w:r>
              <w:rPr>
                <w:spacing w:val="-5"/>
                <w:sz w:val="20"/>
              </w:rPr>
              <w:t> </w:t>
            </w:r>
            <w:r>
              <w:rPr>
                <w:sz w:val="20"/>
              </w:rPr>
              <w:t>of</w:t>
            </w:r>
            <w:r>
              <w:rPr>
                <w:spacing w:val="-5"/>
                <w:sz w:val="20"/>
              </w:rPr>
              <w:t> </w:t>
            </w:r>
            <w:r>
              <w:rPr>
                <w:sz w:val="20"/>
              </w:rPr>
              <w:t>interrupt</w:t>
            </w:r>
            <w:r>
              <w:rPr>
                <w:spacing w:val="-5"/>
                <w:sz w:val="20"/>
              </w:rPr>
              <w:t> </w:t>
            </w:r>
            <w:r>
              <w:rPr>
                <w:sz w:val="20"/>
              </w:rPr>
              <w:t>service</w:t>
            </w:r>
            <w:r>
              <w:rPr>
                <w:spacing w:val="-5"/>
                <w:sz w:val="20"/>
              </w:rPr>
              <w:t> </w:t>
            </w:r>
            <w:r>
              <w:rPr>
                <w:sz w:val="20"/>
              </w:rPr>
              <w:t>routines</w:t>
            </w:r>
            <w:r>
              <w:rPr>
                <w:spacing w:val="-5"/>
                <w:sz w:val="20"/>
              </w:rPr>
              <w:t> and</w:t>
            </w:r>
          </w:p>
          <w:p>
            <w:pPr>
              <w:pStyle w:val="TableParagraph"/>
              <w:spacing w:line="240" w:lineRule="atLeast"/>
              <w:ind w:right="207"/>
              <w:rPr>
                <w:sz w:val="20"/>
              </w:rPr>
            </w:pPr>
            <w:r>
              <w:rPr>
                <w:sz w:val="20"/>
              </w:rPr>
              <w:t>functions</w:t>
            </w:r>
            <w:r>
              <w:rPr>
                <w:spacing w:val="-9"/>
                <w:sz w:val="20"/>
              </w:rPr>
              <w:t> </w:t>
            </w:r>
            <w:r>
              <w:rPr>
                <w:sz w:val="20"/>
              </w:rPr>
              <w:t>that</w:t>
            </w:r>
            <w:r>
              <w:rPr>
                <w:spacing w:val="-9"/>
                <w:sz w:val="20"/>
              </w:rPr>
              <w:t> </w:t>
            </w:r>
            <w:r>
              <w:rPr>
                <w:sz w:val="20"/>
              </w:rPr>
              <w:t>are</w:t>
            </w:r>
            <w:r>
              <w:rPr>
                <w:spacing w:val="-9"/>
                <w:sz w:val="20"/>
              </w:rPr>
              <w:t> </w:t>
            </w:r>
            <w:r>
              <w:rPr>
                <w:sz w:val="20"/>
              </w:rPr>
              <w:t>running</w:t>
            </w:r>
            <w:r>
              <w:rPr>
                <w:spacing w:val="-9"/>
                <w:sz w:val="20"/>
              </w:rPr>
              <w:t> </w:t>
            </w:r>
            <w:r>
              <w:rPr>
                <w:sz w:val="20"/>
              </w:rPr>
              <w:t>in</w:t>
            </w:r>
            <w:r>
              <w:rPr>
                <w:spacing w:val="-9"/>
                <w:sz w:val="20"/>
              </w:rPr>
              <w:t> </w:t>
            </w:r>
            <w:r>
              <w:rPr>
                <w:sz w:val="20"/>
              </w:rPr>
              <w:t>interrupt</w:t>
            </w:r>
            <w:r>
              <w:rPr>
                <w:spacing w:val="-9"/>
                <w:sz w:val="20"/>
              </w:rPr>
              <w:t> </w:t>
            </w:r>
            <w:r>
              <w:rPr>
                <w:sz w:val="20"/>
              </w:rPr>
              <w:t>context </w:t>
            </w:r>
            <w:bookmarkStart w:name="_bookmark84" w:id="104"/>
            <w:bookmarkEnd w:id="104"/>
            <w:r>
              <w:rPr>
                <w:sz w:val="20"/>
              </w:rPr>
              <w:t>shall</w:t>
            </w:r>
            <w:r>
              <w:rPr>
                <w:sz w:val="20"/>
              </w:rPr>
              <w:t> be kept short</w:t>
            </w:r>
          </w:p>
        </w:tc>
        <w:tc>
          <w:tcPr>
            <w:tcW w:w="2243" w:type="dxa"/>
          </w:tcPr>
          <w:p>
            <w:pPr>
              <w:pStyle w:val="TableParagraph"/>
              <w:spacing w:line="203" w:lineRule="exact"/>
              <w:ind w:left="121"/>
              <w:rPr>
                <w:sz w:val="20"/>
              </w:rPr>
            </w:pPr>
            <w:r>
              <w:rPr>
                <w:spacing w:val="-2"/>
                <w:sz w:val="20"/>
              </w:rPr>
              <w:t>[</w:t>
            </w:r>
            <w:hyperlink w:history="true" w:anchor="_bookmark188">
              <w:r>
                <w:rPr>
                  <w:color w:val="0000FF"/>
                  <w:spacing w:val="-2"/>
                  <w:sz w:val="20"/>
                </w:rPr>
                <w:t>SWS_CANIF_00135</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[SRS_BSW_00328]</w:t>
            </w:r>
          </w:p>
        </w:tc>
        <w:tc>
          <w:tcPr>
            <w:tcW w:w="4511" w:type="dxa"/>
          </w:tcPr>
          <w:p>
            <w:pPr>
              <w:pStyle w:val="TableParagraph"/>
              <w:spacing w:line="209" w:lineRule="exact"/>
              <w:rPr>
                <w:sz w:val="20"/>
              </w:rPr>
            </w:pPr>
            <w:r>
              <w:rPr>
                <w:sz w:val="20"/>
              </w:rPr>
              <w:t>All</w:t>
            </w:r>
            <w:r>
              <w:rPr>
                <w:spacing w:val="-12"/>
                <w:sz w:val="20"/>
              </w:rPr>
              <w:t> </w:t>
            </w:r>
            <w:r>
              <w:rPr>
                <w:sz w:val="20"/>
              </w:rPr>
              <w:t>AUTOSAR</w:t>
            </w:r>
            <w:r>
              <w:rPr>
                <w:spacing w:val="-12"/>
                <w:sz w:val="20"/>
              </w:rPr>
              <w:t> </w:t>
            </w:r>
            <w:r>
              <w:rPr>
                <w:sz w:val="20"/>
              </w:rPr>
              <w:t>Basic</w:t>
            </w:r>
            <w:r>
              <w:rPr>
                <w:spacing w:val="-11"/>
                <w:sz w:val="20"/>
              </w:rPr>
              <w:t> </w:t>
            </w:r>
            <w:r>
              <w:rPr>
                <w:sz w:val="20"/>
              </w:rPr>
              <w:t>Software</w:t>
            </w:r>
            <w:r>
              <w:rPr>
                <w:spacing w:val="-12"/>
                <w:sz w:val="20"/>
              </w:rPr>
              <w:t> </w:t>
            </w:r>
            <w:r>
              <w:rPr>
                <w:sz w:val="20"/>
              </w:rPr>
              <w:t>Modules</w:t>
            </w:r>
            <w:r>
              <w:rPr>
                <w:spacing w:val="-12"/>
                <w:sz w:val="20"/>
              </w:rPr>
              <w:t> </w:t>
            </w:r>
            <w:r>
              <w:rPr>
                <w:spacing w:val="-2"/>
                <w:sz w:val="20"/>
              </w:rPr>
              <w:t>shall</w:t>
            </w:r>
          </w:p>
          <w:p>
            <w:pPr>
              <w:pStyle w:val="TableParagraph"/>
              <w:spacing w:before="9"/>
              <w:rPr>
                <w:sz w:val="20"/>
              </w:rPr>
            </w:pPr>
            <w:bookmarkStart w:name="_bookmark85" w:id="105"/>
            <w:bookmarkEnd w:id="105"/>
            <w:r>
              <w:rPr/>
            </w:r>
            <w:r>
              <w:rPr>
                <w:sz w:val="20"/>
              </w:rPr>
              <w:t>avoid</w:t>
            </w:r>
            <w:r>
              <w:rPr>
                <w:spacing w:val="-8"/>
                <w:sz w:val="20"/>
              </w:rPr>
              <w:t> </w:t>
            </w:r>
            <w:r>
              <w:rPr>
                <w:sz w:val="20"/>
              </w:rPr>
              <w:t>the</w:t>
            </w:r>
            <w:r>
              <w:rPr>
                <w:spacing w:val="-8"/>
                <w:sz w:val="20"/>
              </w:rPr>
              <w:t> </w:t>
            </w:r>
            <w:r>
              <w:rPr>
                <w:sz w:val="20"/>
              </w:rPr>
              <w:t>duplication</w:t>
            </w:r>
            <w:r>
              <w:rPr>
                <w:spacing w:val="-8"/>
                <w:sz w:val="20"/>
              </w:rPr>
              <w:t> </w:t>
            </w:r>
            <w:r>
              <w:rPr>
                <w:sz w:val="20"/>
              </w:rPr>
              <w:t>of</w:t>
            </w:r>
            <w:r>
              <w:rPr>
                <w:spacing w:val="-8"/>
                <w:sz w:val="20"/>
              </w:rPr>
              <w:t> </w:t>
            </w:r>
            <w:r>
              <w:rPr>
                <w:spacing w:val="-4"/>
                <w:sz w:val="20"/>
              </w:rPr>
              <w:t>code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[SRS_BSW_00330]</w:t>
            </w:r>
          </w:p>
        </w:tc>
        <w:tc>
          <w:tcPr>
            <w:tcW w:w="4511" w:type="dxa"/>
          </w:tcPr>
          <w:p>
            <w:pPr>
              <w:pStyle w:val="TableParagraph"/>
              <w:spacing w:line="209" w:lineRule="exact"/>
              <w:rPr>
                <w:sz w:val="20"/>
              </w:rPr>
            </w:pPr>
            <w:r>
              <w:rPr>
                <w:sz w:val="20"/>
              </w:rPr>
              <w:t>It</w:t>
            </w:r>
            <w:r>
              <w:rPr>
                <w:spacing w:val="-6"/>
                <w:sz w:val="20"/>
              </w:rPr>
              <w:t> </w:t>
            </w:r>
            <w:r>
              <w:rPr>
                <w:sz w:val="20"/>
              </w:rPr>
              <w:t>shall</w:t>
            </w:r>
            <w:r>
              <w:rPr>
                <w:spacing w:val="-6"/>
                <w:sz w:val="20"/>
              </w:rPr>
              <w:t> </w:t>
            </w:r>
            <w:r>
              <w:rPr>
                <w:sz w:val="20"/>
              </w:rPr>
              <w:t>be</w:t>
            </w:r>
            <w:r>
              <w:rPr>
                <w:spacing w:val="-5"/>
                <w:sz w:val="20"/>
              </w:rPr>
              <w:t> </w:t>
            </w:r>
            <w:r>
              <w:rPr>
                <w:sz w:val="20"/>
              </w:rPr>
              <w:t>allowed</w:t>
            </w:r>
            <w:r>
              <w:rPr>
                <w:spacing w:val="-6"/>
                <w:sz w:val="20"/>
              </w:rPr>
              <w:t> </w:t>
            </w:r>
            <w:r>
              <w:rPr>
                <w:sz w:val="20"/>
              </w:rPr>
              <w:t>to</w:t>
            </w:r>
            <w:r>
              <w:rPr>
                <w:spacing w:val="-6"/>
                <w:sz w:val="20"/>
              </w:rPr>
              <w:t> </w:t>
            </w:r>
            <w:r>
              <w:rPr>
                <w:sz w:val="20"/>
              </w:rPr>
              <w:t>use</w:t>
            </w:r>
            <w:r>
              <w:rPr>
                <w:spacing w:val="-5"/>
                <w:sz w:val="20"/>
              </w:rPr>
              <w:t> </w:t>
            </w:r>
            <w:r>
              <w:rPr>
                <w:sz w:val="20"/>
              </w:rPr>
              <w:t>macros</w:t>
            </w:r>
            <w:r>
              <w:rPr>
                <w:spacing w:val="-6"/>
                <w:sz w:val="20"/>
              </w:rPr>
              <w:t> </w:t>
            </w:r>
            <w:r>
              <w:rPr>
                <w:sz w:val="20"/>
              </w:rPr>
              <w:t>instead</w:t>
            </w:r>
            <w:r>
              <w:rPr>
                <w:spacing w:val="-6"/>
                <w:sz w:val="20"/>
              </w:rPr>
              <w:t> </w:t>
            </w:r>
            <w:r>
              <w:rPr>
                <w:spacing w:val="-5"/>
                <w:sz w:val="20"/>
              </w:rPr>
              <w:t>of</w:t>
            </w:r>
          </w:p>
          <w:p>
            <w:pPr>
              <w:pStyle w:val="TableParagraph"/>
              <w:spacing w:line="240" w:lineRule="atLeast"/>
              <w:ind w:right="207"/>
              <w:rPr>
                <w:sz w:val="20"/>
              </w:rPr>
            </w:pPr>
            <w:r>
              <w:rPr>
                <w:sz w:val="20"/>
              </w:rPr>
              <w:t>functions</w:t>
            </w:r>
            <w:r>
              <w:rPr>
                <w:spacing w:val="-9"/>
                <w:sz w:val="20"/>
              </w:rPr>
              <w:t> </w:t>
            </w:r>
            <w:r>
              <w:rPr>
                <w:sz w:val="20"/>
              </w:rPr>
              <w:t>where</w:t>
            </w:r>
            <w:r>
              <w:rPr>
                <w:spacing w:val="-9"/>
                <w:sz w:val="20"/>
              </w:rPr>
              <w:t> </w:t>
            </w:r>
            <w:r>
              <w:rPr>
                <w:sz w:val="20"/>
              </w:rPr>
              <w:t>source</w:t>
            </w:r>
            <w:r>
              <w:rPr>
                <w:spacing w:val="-9"/>
                <w:sz w:val="20"/>
              </w:rPr>
              <w:t> </w:t>
            </w:r>
            <w:r>
              <w:rPr>
                <w:sz w:val="20"/>
              </w:rPr>
              <w:t>code</w:t>
            </w:r>
            <w:r>
              <w:rPr>
                <w:spacing w:val="-9"/>
                <w:sz w:val="20"/>
              </w:rPr>
              <w:t> </w:t>
            </w:r>
            <w:r>
              <w:rPr>
                <w:sz w:val="20"/>
              </w:rPr>
              <w:t>is</w:t>
            </w:r>
            <w:r>
              <w:rPr>
                <w:spacing w:val="-9"/>
                <w:sz w:val="20"/>
              </w:rPr>
              <w:t> </w:t>
            </w:r>
            <w:r>
              <w:rPr>
                <w:sz w:val="20"/>
              </w:rPr>
              <w:t>used</w:t>
            </w:r>
            <w:r>
              <w:rPr>
                <w:spacing w:val="-9"/>
                <w:sz w:val="20"/>
              </w:rPr>
              <w:t> </w:t>
            </w:r>
            <w:r>
              <w:rPr>
                <w:sz w:val="20"/>
              </w:rPr>
              <w:t>and </w:t>
            </w:r>
            <w:bookmarkStart w:name="_bookmark86" w:id="106"/>
            <w:bookmarkEnd w:id="106"/>
            <w:r>
              <w:rPr>
                <w:sz w:val="20"/>
              </w:rPr>
              <w:t>r</w:t>
            </w:r>
            <w:r>
              <w:rPr>
                <w:sz w:val="20"/>
              </w:rPr>
              <w:t>untime is critical</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[SRS_BSW_00334]</w:t>
            </w:r>
          </w:p>
        </w:tc>
        <w:tc>
          <w:tcPr>
            <w:tcW w:w="4511" w:type="dxa"/>
          </w:tcPr>
          <w:p>
            <w:pPr>
              <w:pStyle w:val="TableParagraph"/>
              <w:spacing w:line="209" w:lineRule="exact"/>
              <w:rPr>
                <w:sz w:val="20"/>
              </w:rPr>
            </w:pPr>
            <w:r>
              <w:rPr>
                <w:sz w:val="20"/>
              </w:rPr>
              <w:t>All</w:t>
            </w:r>
            <w:r>
              <w:rPr>
                <w:spacing w:val="-8"/>
                <w:sz w:val="20"/>
              </w:rPr>
              <w:t> </w:t>
            </w:r>
            <w:r>
              <w:rPr>
                <w:sz w:val="20"/>
              </w:rPr>
              <w:t>Basic</w:t>
            </w:r>
            <w:r>
              <w:rPr>
                <w:spacing w:val="-8"/>
                <w:sz w:val="20"/>
              </w:rPr>
              <w:t> </w:t>
            </w:r>
            <w:r>
              <w:rPr>
                <w:sz w:val="20"/>
              </w:rPr>
              <w:t>Software</w:t>
            </w:r>
            <w:r>
              <w:rPr>
                <w:spacing w:val="-7"/>
                <w:sz w:val="20"/>
              </w:rPr>
              <w:t> </w:t>
            </w:r>
            <w:r>
              <w:rPr>
                <w:sz w:val="20"/>
              </w:rPr>
              <w:t>Modules</w:t>
            </w:r>
            <w:r>
              <w:rPr>
                <w:spacing w:val="-8"/>
                <w:sz w:val="20"/>
              </w:rPr>
              <w:t> </w:t>
            </w:r>
            <w:r>
              <w:rPr>
                <w:sz w:val="20"/>
              </w:rPr>
              <w:t>shall</w:t>
            </w:r>
            <w:r>
              <w:rPr>
                <w:spacing w:val="-7"/>
                <w:sz w:val="20"/>
              </w:rPr>
              <w:t> </w:t>
            </w:r>
            <w:r>
              <w:rPr>
                <w:sz w:val="20"/>
              </w:rPr>
              <w:t>provide</w:t>
            </w:r>
            <w:r>
              <w:rPr>
                <w:spacing w:val="-8"/>
                <w:sz w:val="20"/>
              </w:rPr>
              <w:t> </w:t>
            </w:r>
            <w:r>
              <w:rPr>
                <w:spacing w:val="-5"/>
                <w:sz w:val="20"/>
              </w:rPr>
              <w:t>an</w:t>
            </w:r>
          </w:p>
          <w:p>
            <w:pPr>
              <w:pStyle w:val="TableParagraph"/>
              <w:spacing w:before="9"/>
              <w:rPr>
                <w:sz w:val="20"/>
              </w:rPr>
            </w:pPr>
            <w:bookmarkStart w:name="_bookmark87" w:id="107"/>
            <w:bookmarkEnd w:id="107"/>
            <w:r>
              <w:rPr/>
            </w:r>
            <w:r>
              <w:rPr>
                <w:sz w:val="20"/>
              </w:rPr>
              <w:t>XML</w:t>
            </w:r>
            <w:r>
              <w:rPr>
                <w:spacing w:val="-6"/>
                <w:sz w:val="20"/>
              </w:rPr>
              <w:t> </w:t>
            </w:r>
            <w:r>
              <w:rPr>
                <w:sz w:val="20"/>
              </w:rPr>
              <w:t>file</w:t>
            </w:r>
            <w:r>
              <w:rPr>
                <w:spacing w:val="-5"/>
                <w:sz w:val="20"/>
              </w:rPr>
              <w:t> </w:t>
            </w:r>
            <w:r>
              <w:rPr>
                <w:sz w:val="20"/>
              </w:rPr>
              <w:t>that</w:t>
            </w:r>
            <w:r>
              <w:rPr>
                <w:spacing w:val="-5"/>
                <w:sz w:val="20"/>
              </w:rPr>
              <w:t> </w:t>
            </w:r>
            <w:r>
              <w:rPr>
                <w:sz w:val="20"/>
              </w:rPr>
              <w:t>contains</w:t>
            </w:r>
            <w:r>
              <w:rPr>
                <w:spacing w:val="-5"/>
                <w:sz w:val="20"/>
              </w:rPr>
              <w:t> </w:t>
            </w:r>
            <w:r>
              <w:rPr>
                <w:sz w:val="20"/>
              </w:rPr>
              <w:t>the</w:t>
            </w:r>
            <w:r>
              <w:rPr>
                <w:spacing w:val="-5"/>
                <w:sz w:val="20"/>
              </w:rPr>
              <w:t> </w:t>
            </w:r>
            <w:r>
              <w:rPr>
                <w:sz w:val="20"/>
              </w:rPr>
              <w:t>meta</w:t>
            </w:r>
            <w:r>
              <w:rPr>
                <w:spacing w:val="-5"/>
                <w:sz w:val="20"/>
              </w:rPr>
              <w:t> </w:t>
            </w:r>
            <w:r>
              <w:rPr>
                <w:spacing w:val="-4"/>
                <w:sz w:val="20"/>
              </w:rPr>
              <w:t>data</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[SRS_BSW_00336]</w:t>
            </w:r>
          </w:p>
        </w:tc>
        <w:tc>
          <w:tcPr>
            <w:tcW w:w="4511" w:type="dxa"/>
          </w:tcPr>
          <w:p>
            <w:pPr>
              <w:pStyle w:val="TableParagraph"/>
              <w:spacing w:line="209" w:lineRule="exact"/>
              <w:rPr>
                <w:sz w:val="20"/>
              </w:rPr>
            </w:pPr>
            <w:r>
              <w:rPr>
                <w:sz w:val="20"/>
              </w:rPr>
              <w:t>Basic</w:t>
            </w:r>
            <w:r>
              <w:rPr>
                <w:spacing w:val="-6"/>
                <w:sz w:val="20"/>
              </w:rPr>
              <w:t> </w:t>
            </w:r>
            <w:r>
              <w:rPr>
                <w:sz w:val="20"/>
              </w:rPr>
              <w:t>SW</w:t>
            </w:r>
            <w:r>
              <w:rPr>
                <w:spacing w:val="-5"/>
                <w:sz w:val="20"/>
              </w:rPr>
              <w:t> </w:t>
            </w:r>
            <w:r>
              <w:rPr>
                <w:sz w:val="20"/>
              </w:rPr>
              <w:t>module</w:t>
            </w:r>
            <w:r>
              <w:rPr>
                <w:spacing w:val="-6"/>
                <w:sz w:val="20"/>
              </w:rPr>
              <w:t> </w:t>
            </w:r>
            <w:r>
              <w:rPr>
                <w:sz w:val="20"/>
              </w:rPr>
              <w:t>shall</w:t>
            </w:r>
            <w:r>
              <w:rPr>
                <w:spacing w:val="-5"/>
                <w:sz w:val="20"/>
              </w:rPr>
              <w:t> </w:t>
            </w:r>
            <w:r>
              <w:rPr>
                <w:sz w:val="20"/>
              </w:rPr>
              <w:t>be</w:t>
            </w:r>
            <w:r>
              <w:rPr>
                <w:spacing w:val="-5"/>
                <w:sz w:val="20"/>
              </w:rPr>
              <w:t> </w:t>
            </w:r>
            <w:r>
              <w:rPr>
                <w:sz w:val="20"/>
              </w:rPr>
              <w:t>able</w:t>
            </w:r>
            <w:r>
              <w:rPr>
                <w:spacing w:val="-6"/>
                <w:sz w:val="20"/>
              </w:rPr>
              <w:t> </w:t>
            </w:r>
            <w:r>
              <w:rPr>
                <w:sz w:val="20"/>
              </w:rPr>
              <w:t>to</w:t>
            </w:r>
            <w:r>
              <w:rPr>
                <w:spacing w:val="-5"/>
                <w:sz w:val="20"/>
              </w:rPr>
              <w:t> </w:t>
            </w:r>
            <w:r>
              <w:rPr>
                <w:spacing w:val="-2"/>
                <w:sz w:val="20"/>
              </w:rPr>
              <w:t>shutdown</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p>
            <w:pPr>
              <w:pStyle w:val="TableParagraph"/>
              <w:spacing w:before="9"/>
              <w:ind w:left="121"/>
              <w:rPr>
                <w:sz w:val="20"/>
              </w:rPr>
            </w:pPr>
            <w:bookmarkStart w:name="_bookmark88" w:id="108"/>
            <w:bookmarkEnd w:id="108"/>
            <w:r>
              <w:rPr/>
            </w:r>
            <w:r>
              <w:rPr>
                <w:spacing w:val="-2"/>
                <w:sz w:val="20"/>
              </w:rPr>
              <w:t>[</w:t>
            </w:r>
            <w:hyperlink w:history="true" w:anchor="_bookmark260">
              <w:r>
                <w:rPr>
                  <w:color w:val="0000FF"/>
                  <w:spacing w:val="-2"/>
                  <w:sz w:val="20"/>
                </w:rPr>
                <w:t>SWS_CANIF_91002</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[SRS_BSW_00341]</w:t>
            </w:r>
          </w:p>
        </w:tc>
        <w:tc>
          <w:tcPr>
            <w:tcW w:w="4511" w:type="dxa"/>
          </w:tcPr>
          <w:p>
            <w:pPr>
              <w:pStyle w:val="TableParagraph"/>
              <w:spacing w:line="209" w:lineRule="exact"/>
              <w:rPr>
                <w:sz w:val="20"/>
              </w:rPr>
            </w:pPr>
            <w:r>
              <w:rPr>
                <w:sz w:val="20"/>
              </w:rPr>
              <w:t>Module</w:t>
            </w:r>
            <w:r>
              <w:rPr>
                <w:spacing w:val="-8"/>
                <w:sz w:val="20"/>
              </w:rPr>
              <w:t> </w:t>
            </w:r>
            <w:r>
              <w:rPr>
                <w:sz w:val="20"/>
              </w:rPr>
              <w:t>documentation</w:t>
            </w:r>
            <w:r>
              <w:rPr>
                <w:spacing w:val="-8"/>
                <w:sz w:val="20"/>
              </w:rPr>
              <w:t> </w:t>
            </w:r>
            <w:r>
              <w:rPr>
                <w:sz w:val="20"/>
              </w:rPr>
              <w:t>shall</w:t>
            </w:r>
            <w:r>
              <w:rPr>
                <w:spacing w:val="-7"/>
                <w:sz w:val="20"/>
              </w:rPr>
              <w:t> </w:t>
            </w:r>
            <w:r>
              <w:rPr>
                <w:sz w:val="20"/>
              </w:rPr>
              <w:t>contains</w:t>
            </w:r>
            <w:r>
              <w:rPr>
                <w:spacing w:val="-8"/>
                <w:sz w:val="20"/>
              </w:rPr>
              <w:t> </w:t>
            </w:r>
            <w:r>
              <w:rPr>
                <w:sz w:val="20"/>
              </w:rPr>
              <w:t>all</w:t>
            </w:r>
            <w:r>
              <w:rPr>
                <w:spacing w:val="-8"/>
                <w:sz w:val="20"/>
              </w:rPr>
              <w:t> </w:t>
            </w:r>
            <w:r>
              <w:rPr>
                <w:spacing w:val="-2"/>
                <w:sz w:val="20"/>
              </w:rPr>
              <w:t>needed</w:t>
            </w:r>
          </w:p>
          <w:p>
            <w:pPr>
              <w:pStyle w:val="TableParagraph"/>
              <w:spacing w:before="9"/>
              <w:rPr>
                <w:sz w:val="20"/>
              </w:rPr>
            </w:pPr>
            <w:r>
              <w:rPr>
                <w:spacing w:val="-2"/>
                <w:sz w:val="20"/>
              </w:rPr>
              <w:t>informations</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bl>
    <w:p>
      <w:pPr>
        <w:spacing w:after="0" w:line="209" w:lineRule="exact"/>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3"/>
        <w:gridCol w:w="4511"/>
        <w:gridCol w:w="2243"/>
      </w:tblGrid>
      <w:tr>
        <w:trPr>
          <w:trHeight w:val="715" w:hRule="atLeast"/>
        </w:trPr>
        <w:tc>
          <w:tcPr>
            <w:tcW w:w="2243" w:type="dxa"/>
          </w:tcPr>
          <w:p>
            <w:pPr>
              <w:pStyle w:val="TableParagraph"/>
              <w:spacing w:line="209" w:lineRule="exact"/>
              <w:rPr>
                <w:b/>
                <w:sz w:val="20"/>
              </w:rPr>
            </w:pPr>
            <w:bookmarkStart w:name="_bookmark89" w:id="109"/>
            <w:bookmarkEnd w:id="109"/>
            <w:r>
              <w:rPr/>
            </w:r>
            <w:r>
              <w:rPr>
                <w:b/>
                <w:spacing w:val="-2"/>
                <w:sz w:val="20"/>
              </w:rPr>
              <w:t>[SRS_BSW_00348]</w:t>
            </w:r>
          </w:p>
        </w:tc>
        <w:tc>
          <w:tcPr>
            <w:tcW w:w="4511" w:type="dxa"/>
          </w:tcPr>
          <w:p>
            <w:pPr>
              <w:pStyle w:val="TableParagraph"/>
              <w:spacing w:line="209" w:lineRule="exact"/>
              <w:rPr>
                <w:sz w:val="20"/>
              </w:rPr>
            </w:pPr>
            <w:r>
              <w:rPr>
                <w:sz w:val="20"/>
              </w:rPr>
              <w:t>All</w:t>
            </w:r>
            <w:r>
              <w:rPr>
                <w:spacing w:val="-11"/>
                <w:sz w:val="20"/>
              </w:rPr>
              <w:t> </w:t>
            </w:r>
            <w:r>
              <w:rPr>
                <w:sz w:val="20"/>
              </w:rPr>
              <w:t>AUTOSAR</w:t>
            </w:r>
            <w:r>
              <w:rPr>
                <w:spacing w:val="-10"/>
                <w:sz w:val="20"/>
              </w:rPr>
              <w:t> </w:t>
            </w:r>
            <w:r>
              <w:rPr>
                <w:sz w:val="20"/>
              </w:rPr>
              <w:t>standard</w:t>
            </w:r>
            <w:r>
              <w:rPr>
                <w:spacing w:val="-10"/>
                <w:sz w:val="20"/>
              </w:rPr>
              <w:t> </w:t>
            </w:r>
            <w:r>
              <w:rPr>
                <w:sz w:val="20"/>
              </w:rPr>
              <w:t>types</w:t>
            </w:r>
            <w:r>
              <w:rPr>
                <w:spacing w:val="-10"/>
                <w:sz w:val="20"/>
              </w:rPr>
              <w:t> </w:t>
            </w:r>
            <w:r>
              <w:rPr>
                <w:sz w:val="20"/>
              </w:rPr>
              <w:t>and</w:t>
            </w:r>
            <w:r>
              <w:rPr>
                <w:spacing w:val="-10"/>
                <w:sz w:val="20"/>
              </w:rPr>
              <w:t> </w:t>
            </w:r>
            <w:r>
              <w:rPr>
                <w:spacing w:val="-2"/>
                <w:sz w:val="20"/>
              </w:rPr>
              <w:t>constants</w:t>
            </w:r>
          </w:p>
          <w:p>
            <w:pPr>
              <w:pStyle w:val="TableParagraph"/>
              <w:spacing w:line="240" w:lineRule="atLeast"/>
              <w:ind w:right="207"/>
              <w:rPr>
                <w:sz w:val="20"/>
              </w:rPr>
            </w:pPr>
            <w:r>
              <w:rPr>
                <w:sz w:val="20"/>
              </w:rPr>
              <w:t>shall</w:t>
            </w:r>
            <w:r>
              <w:rPr>
                <w:spacing w:val="-8"/>
                <w:sz w:val="20"/>
              </w:rPr>
              <w:t> </w:t>
            </w:r>
            <w:r>
              <w:rPr>
                <w:sz w:val="20"/>
              </w:rPr>
              <w:t>be</w:t>
            </w:r>
            <w:r>
              <w:rPr>
                <w:spacing w:val="-8"/>
                <w:sz w:val="20"/>
              </w:rPr>
              <w:t> </w:t>
            </w:r>
            <w:r>
              <w:rPr>
                <w:sz w:val="20"/>
              </w:rPr>
              <w:t>placed</w:t>
            </w:r>
            <w:r>
              <w:rPr>
                <w:spacing w:val="-8"/>
                <w:sz w:val="20"/>
              </w:rPr>
              <w:t> </w:t>
            </w:r>
            <w:r>
              <w:rPr>
                <w:sz w:val="20"/>
              </w:rPr>
              <w:t>and</w:t>
            </w:r>
            <w:r>
              <w:rPr>
                <w:spacing w:val="-8"/>
                <w:sz w:val="20"/>
              </w:rPr>
              <w:t> </w:t>
            </w:r>
            <w:r>
              <w:rPr>
                <w:sz w:val="20"/>
              </w:rPr>
              <w:t>organized</w:t>
            </w:r>
            <w:r>
              <w:rPr>
                <w:spacing w:val="-8"/>
                <w:sz w:val="20"/>
              </w:rPr>
              <w:t> </w:t>
            </w:r>
            <w:r>
              <w:rPr>
                <w:sz w:val="20"/>
              </w:rPr>
              <w:t>in</w:t>
            </w:r>
            <w:r>
              <w:rPr>
                <w:spacing w:val="-8"/>
                <w:sz w:val="20"/>
              </w:rPr>
              <w:t> </w:t>
            </w:r>
            <w:r>
              <w:rPr>
                <w:sz w:val="20"/>
              </w:rPr>
              <w:t>a</w:t>
            </w:r>
            <w:r>
              <w:rPr>
                <w:spacing w:val="-8"/>
                <w:sz w:val="20"/>
              </w:rPr>
              <w:t> </w:t>
            </w:r>
            <w:r>
              <w:rPr>
                <w:sz w:val="20"/>
              </w:rPr>
              <w:t>standard </w:t>
            </w:r>
            <w:bookmarkStart w:name="_bookmark90" w:id="110"/>
            <w:bookmarkEnd w:id="110"/>
            <w:r>
              <w:rPr>
                <w:sz w:val="20"/>
              </w:rPr>
              <w:t>type</w:t>
            </w:r>
            <w:r>
              <w:rPr>
                <w:sz w:val="20"/>
              </w:rPr>
              <w:t> header file</w:t>
            </w:r>
          </w:p>
        </w:tc>
        <w:tc>
          <w:tcPr>
            <w:tcW w:w="2243" w:type="dxa"/>
          </w:tcPr>
          <w:p>
            <w:pPr>
              <w:pStyle w:val="TableParagraph"/>
              <w:spacing w:line="209" w:lineRule="exact"/>
              <w:ind w:left="121"/>
              <w:rPr>
                <w:sz w:val="20"/>
              </w:rPr>
            </w:pPr>
            <w:r>
              <w:rPr>
                <w:spacing w:val="-2"/>
                <w:sz w:val="20"/>
              </w:rPr>
              <w:t>[</w:t>
            </w:r>
            <w:hyperlink w:history="true" w:anchor="_bookmark248">
              <w:r>
                <w:rPr>
                  <w:color w:val="0000FF"/>
                  <w:spacing w:val="-2"/>
                  <w:sz w:val="20"/>
                </w:rPr>
                <w:t>SWS_CANIF_00142</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[SRS_BSW_00353]</w:t>
            </w:r>
          </w:p>
        </w:tc>
        <w:tc>
          <w:tcPr>
            <w:tcW w:w="4511" w:type="dxa"/>
          </w:tcPr>
          <w:p>
            <w:pPr>
              <w:pStyle w:val="TableParagraph"/>
              <w:spacing w:line="209" w:lineRule="exact"/>
              <w:rPr>
                <w:sz w:val="20"/>
              </w:rPr>
            </w:pPr>
            <w:r>
              <w:rPr>
                <w:sz w:val="20"/>
              </w:rPr>
              <w:t>All</w:t>
            </w:r>
            <w:r>
              <w:rPr>
                <w:spacing w:val="-6"/>
                <w:sz w:val="20"/>
              </w:rPr>
              <w:t> </w:t>
            </w:r>
            <w:r>
              <w:rPr>
                <w:sz w:val="20"/>
              </w:rPr>
              <w:t>integer</w:t>
            </w:r>
            <w:r>
              <w:rPr>
                <w:spacing w:val="-5"/>
                <w:sz w:val="20"/>
              </w:rPr>
              <w:t> </w:t>
            </w:r>
            <w:r>
              <w:rPr>
                <w:sz w:val="20"/>
              </w:rPr>
              <w:t>type</w:t>
            </w:r>
            <w:r>
              <w:rPr>
                <w:spacing w:val="-6"/>
                <w:sz w:val="20"/>
              </w:rPr>
              <w:t> </w:t>
            </w:r>
            <w:r>
              <w:rPr>
                <w:sz w:val="20"/>
              </w:rPr>
              <w:t>definitions</w:t>
            </w:r>
            <w:r>
              <w:rPr>
                <w:spacing w:val="-5"/>
                <w:sz w:val="20"/>
              </w:rPr>
              <w:t> </w:t>
            </w:r>
            <w:r>
              <w:rPr>
                <w:sz w:val="20"/>
              </w:rPr>
              <w:t>of</w:t>
            </w:r>
            <w:r>
              <w:rPr>
                <w:spacing w:val="-6"/>
                <w:sz w:val="20"/>
              </w:rPr>
              <w:t> </w:t>
            </w:r>
            <w:r>
              <w:rPr>
                <w:sz w:val="20"/>
              </w:rPr>
              <w:t>target</w:t>
            </w:r>
            <w:r>
              <w:rPr>
                <w:spacing w:val="-5"/>
                <w:sz w:val="20"/>
              </w:rPr>
              <w:t> </w:t>
            </w:r>
            <w:r>
              <w:rPr>
                <w:sz w:val="20"/>
              </w:rPr>
              <w:t>and</w:t>
            </w:r>
            <w:r>
              <w:rPr>
                <w:spacing w:val="-6"/>
                <w:sz w:val="20"/>
              </w:rPr>
              <w:t> </w:t>
            </w:r>
            <w:r>
              <w:rPr>
                <w:spacing w:val="-2"/>
                <w:sz w:val="20"/>
              </w:rPr>
              <w:t>compiler</w:t>
            </w:r>
          </w:p>
          <w:p>
            <w:pPr>
              <w:pStyle w:val="TableParagraph"/>
              <w:spacing w:line="240" w:lineRule="atLeast"/>
              <w:ind w:right="207"/>
              <w:rPr>
                <w:sz w:val="20"/>
              </w:rPr>
            </w:pPr>
            <w:r>
              <w:rPr>
                <w:sz w:val="20"/>
              </w:rPr>
              <w:t>specific</w:t>
            </w:r>
            <w:r>
              <w:rPr>
                <w:spacing w:val="-9"/>
                <w:sz w:val="20"/>
              </w:rPr>
              <w:t> </w:t>
            </w:r>
            <w:r>
              <w:rPr>
                <w:sz w:val="20"/>
              </w:rPr>
              <w:t>scope</w:t>
            </w:r>
            <w:r>
              <w:rPr>
                <w:spacing w:val="-9"/>
                <w:sz w:val="20"/>
              </w:rPr>
              <w:t> </w:t>
            </w:r>
            <w:r>
              <w:rPr>
                <w:sz w:val="20"/>
              </w:rPr>
              <w:t>shall</w:t>
            </w:r>
            <w:r>
              <w:rPr>
                <w:spacing w:val="-9"/>
                <w:sz w:val="20"/>
              </w:rPr>
              <w:t> </w:t>
            </w:r>
            <w:r>
              <w:rPr>
                <w:sz w:val="20"/>
              </w:rPr>
              <w:t>be</w:t>
            </w:r>
            <w:r>
              <w:rPr>
                <w:spacing w:val="-9"/>
                <w:sz w:val="20"/>
              </w:rPr>
              <w:t> </w:t>
            </w:r>
            <w:r>
              <w:rPr>
                <w:sz w:val="20"/>
              </w:rPr>
              <w:t>placed</w:t>
            </w:r>
            <w:r>
              <w:rPr>
                <w:spacing w:val="-9"/>
                <w:sz w:val="20"/>
              </w:rPr>
              <w:t> </w:t>
            </w:r>
            <w:r>
              <w:rPr>
                <w:sz w:val="20"/>
              </w:rPr>
              <w:t>and</w:t>
            </w:r>
            <w:r>
              <w:rPr>
                <w:spacing w:val="-9"/>
                <w:sz w:val="20"/>
              </w:rPr>
              <w:t> </w:t>
            </w:r>
            <w:r>
              <w:rPr>
                <w:sz w:val="20"/>
              </w:rPr>
              <w:t>organized</w:t>
            </w:r>
            <w:r>
              <w:rPr>
                <w:spacing w:val="-9"/>
                <w:sz w:val="20"/>
              </w:rPr>
              <w:t> </w:t>
            </w:r>
            <w:r>
              <w:rPr>
                <w:sz w:val="20"/>
              </w:rPr>
              <w:t>in </w:t>
            </w:r>
            <w:bookmarkStart w:name="_bookmark91" w:id="111"/>
            <w:bookmarkEnd w:id="111"/>
            <w:r>
              <w:rPr>
                <w:sz w:val="20"/>
              </w:rPr>
              <w:t>a</w:t>
            </w:r>
            <w:r>
              <w:rPr>
                <w:sz w:val="20"/>
              </w:rPr>
              <w:t> single type header</w:t>
            </w:r>
          </w:p>
        </w:tc>
        <w:tc>
          <w:tcPr>
            <w:tcW w:w="2243" w:type="dxa"/>
          </w:tcPr>
          <w:p>
            <w:pPr>
              <w:pStyle w:val="TableParagraph"/>
              <w:spacing w:line="209" w:lineRule="exact"/>
              <w:ind w:left="121"/>
              <w:rPr>
                <w:sz w:val="20"/>
              </w:rPr>
            </w:pPr>
            <w:r>
              <w:rPr>
                <w:spacing w:val="-2"/>
                <w:sz w:val="20"/>
              </w:rPr>
              <w:t>[</w:t>
            </w:r>
            <w:hyperlink w:history="true" w:anchor="_bookmark248">
              <w:r>
                <w:rPr>
                  <w:color w:val="0000FF"/>
                  <w:spacing w:val="-2"/>
                  <w:sz w:val="20"/>
                </w:rPr>
                <w:t>SWS_CANIF_00142</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[SRS_BSW_00358]</w:t>
            </w:r>
          </w:p>
        </w:tc>
        <w:tc>
          <w:tcPr>
            <w:tcW w:w="4511" w:type="dxa"/>
          </w:tcPr>
          <w:p>
            <w:pPr>
              <w:pStyle w:val="TableParagraph"/>
              <w:spacing w:line="209" w:lineRule="exact"/>
              <w:rPr>
                <w:sz w:val="20"/>
              </w:rPr>
            </w:pPr>
            <w:r>
              <w:rPr>
                <w:sz w:val="20"/>
              </w:rPr>
              <w:t>The</w:t>
            </w:r>
            <w:r>
              <w:rPr>
                <w:spacing w:val="-5"/>
                <w:sz w:val="20"/>
              </w:rPr>
              <w:t> </w:t>
            </w:r>
            <w:r>
              <w:rPr>
                <w:sz w:val="20"/>
              </w:rPr>
              <w:t>return</w:t>
            </w:r>
            <w:r>
              <w:rPr>
                <w:spacing w:val="-5"/>
                <w:sz w:val="20"/>
              </w:rPr>
              <w:t> </w:t>
            </w:r>
            <w:r>
              <w:rPr>
                <w:sz w:val="20"/>
              </w:rPr>
              <w:t>type</w:t>
            </w:r>
            <w:r>
              <w:rPr>
                <w:spacing w:val="-4"/>
                <w:sz w:val="20"/>
              </w:rPr>
              <w:t> </w:t>
            </w:r>
            <w:r>
              <w:rPr>
                <w:sz w:val="20"/>
              </w:rPr>
              <w:t>of</w:t>
            </w:r>
            <w:r>
              <w:rPr>
                <w:spacing w:val="-5"/>
                <w:sz w:val="20"/>
              </w:rPr>
              <w:t> </w:t>
            </w:r>
            <w:r>
              <w:rPr>
                <w:sz w:val="20"/>
              </w:rPr>
              <w:t>init()</w:t>
            </w:r>
            <w:r>
              <w:rPr>
                <w:spacing w:val="-5"/>
                <w:sz w:val="20"/>
              </w:rPr>
              <w:t> </w:t>
            </w:r>
            <w:r>
              <w:rPr>
                <w:sz w:val="20"/>
              </w:rPr>
              <w:t>functions</w:t>
            </w:r>
            <w:r>
              <w:rPr>
                <w:spacing w:val="-5"/>
                <w:sz w:val="20"/>
              </w:rPr>
              <w:t> </w:t>
            </w:r>
            <w:r>
              <w:rPr>
                <w:spacing w:val="-2"/>
                <w:sz w:val="20"/>
              </w:rPr>
              <w:t>implemented</w:t>
            </w:r>
          </w:p>
          <w:p>
            <w:pPr>
              <w:pStyle w:val="TableParagraph"/>
              <w:spacing w:line="240" w:lineRule="atLeast"/>
              <w:rPr>
                <w:sz w:val="20"/>
              </w:rPr>
            </w:pPr>
            <w:r>
              <w:rPr>
                <w:sz w:val="20"/>
              </w:rPr>
              <w:t>by</w:t>
            </w:r>
            <w:r>
              <w:rPr>
                <w:spacing w:val="-14"/>
                <w:sz w:val="20"/>
              </w:rPr>
              <w:t> </w:t>
            </w:r>
            <w:r>
              <w:rPr>
                <w:sz w:val="20"/>
              </w:rPr>
              <w:t>AUTOSAR</w:t>
            </w:r>
            <w:r>
              <w:rPr>
                <w:spacing w:val="-13"/>
                <w:sz w:val="20"/>
              </w:rPr>
              <w:t> </w:t>
            </w:r>
            <w:r>
              <w:rPr>
                <w:sz w:val="20"/>
              </w:rPr>
              <w:t>Basic</w:t>
            </w:r>
            <w:r>
              <w:rPr>
                <w:spacing w:val="-14"/>
                <w:sz w:val="20"/>
              </w:rPr>
              <w:t> </w:t>
            </w:r>
            <w:r>
              <w:rPr>
                <w:sz w:val="20"/>
              </w:rPr>
              <w:t>Software</w:t>
            </w:r>
            <w:r>
              <w:rPr>
                <w:spacing w:val="-14"/>
                <w:sz w:val="20"/>
              </w:rPr>
              <w:t> </w:t>
            </w:r>
            <w:r>
              <w:rPr>
                <w:sz w:val="20"/>
              </w:rPr>
              <w:t>Modules</w:t>
            </w:r>
            <w:r>
              <w:rPr>
                <w:spacing w:val="-13"/>
                <w:sz w:val="20"/>
              </w:rPr>
              <w:t> </w:t>
            </w:r>
            <w:r>
              <w:rPr>
                <w:sz w:val="20"/>
              </w:rPr>
              <w:t>shall</w:t>
            </w:r>
            <w:r>
              <w:rPr>
                <w:spacing w:val="-14"/>
                <w:sz w:val="20"/>
              </w:rPr>
              <w:t> </w:t>
            </w:r>
            <w:r>
              <w:rPr>
                <w:sz w:val="20"/>
              </w:rPr>
              <w:t>be </w:t>
            </w:r>
            <w:bookmarkStart w:name="_bookmark92" w:id="112"/>
            <w:bookmarkEnd w:id="112"/>
            <w:r>
              <w:rPr>
                <w:spacing w:val="-4"/>
                <w:sz w:val="20"/>
              </w:rPr>
              <w:t>v</w:t>
            </w:r>
            <w:r>
              <w:rPr>
                <w:spacing w:val="-4"/>
                <w:sz w:val="20"/>
              </w:rPr>
              <w:t>oid</w:t>
            </w:r>
          </w:p>
        </w:tc>
        <w:tc>
          <w:tcPr>
            <w:tcW w:w="2243" w:type="dxa"/>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954" w:hRule="atLeast"/>
        </w:trPr>
        <w:tc>
          <w:tcPr>
            <w:tcW w:w="2243" w:type="dxa"/>
          </w:tcPr>
          <w:p>
            <w:pPr>
              <w:pStyle w:val="TableParagraph"/>
              <w:spacing w:line="209" w:lineRule="exact"/>
              <w:rPr>
                <w:b/>
                <w:sz w:val="20"/>
              </w:rPr>
            </w:pPr>
            <w:r>
              <w:rPr>
                <w:b/>
                <w:spacing w:val="-2"/>
                <w:sz w:val="20"/>
              </w:rPr>
              <w:t>[SRS_BSW_00361]</w:t>
            </w:r>
          </w:p>
        </w:tc>
        <w:tc>
          <w:tcPr>
            <w:tcW w:w="4511" w:type="dxa"/>
          </w:tcPr>
          <w:p>
            <w:pPr>
              <w:pStyle w:val="TableParagraph"/>
              <w:spacing w:line="209" w:lineRule="exact"/>
              <w:rPr>
                <w:sz w:val="20"/>
              </w:rPr>
            </w:pPr>
            <w:r>
              <w:rPr>
                <w:sz w:val="20"/>
              </w:rPr>
              <w:t>All</w:t>
            </w:r>
            <w:r>
              <w:rPr>
                <w:spacing w:val="-10"/>
                <w:sz w:val="20"/>
              </w:rPr>
              <w:t> </w:t>
            </w:r>
            <w:r>
              <w:rPr>
                <w:sz w:val="20"/>
              </w:rPr>
              <w:t>mappings</w:t>
            </w:r>
            <w:r>
              <w:rPr>
                <w:spacing w:val="-9"/>
                <w:sz w:val="20"/>
              </w:rPr>
              <w:t> </w:t>
            </w:r>
            <w:r>
              <w:rPr>
                <w:sz w:val="20"/>
              </w:rPr>
              <w:t>of</w:t>
            </w:r>
            <w:r>
              <w:rPr>
                <w:spacing w:val="-9"/>
                <w:sz w:val="20"/>
              </w:rPr>
              <w:t> </w:t>
            </w:r>
            <w:r>
              <w:rPr>
                <w:sz w:val="20"/>
              </w:rPr>
              <w:t>not</w:t>
            </w:r>
            <w:r>
              <w:rPr>
                <w:spacing w:val="-9"/>
                <w:sz w:val="20"/>
              </w:rPr>
              <w:t> </w:t>
            </w:r>
            <w:r>
              <w:rPr>
                <w:sz w:val="20"/>
              </w:rPr>
              <w:t>standardized</w:t>
            </w:r>
            <w:r>
              <w:rPr>
                <w:spacing w:val="-9"/>
                <w:sz w:val="20"/>
              </w:rPr>
              <w:t> </w:t>
            </w:r>
            <w:r>
              <w:rPr>
                <w:sz w:val="20"/>
              </w:rPr>
              <w:t>keywords</w:t>
            </w:r>
            <w:r>
              <w:rPr>
                <w:spacing w:val="-9"/>
                <w:sz w:val="20"/>
              </w:rPr>
              <w:t> </w:t>
            </w:r>
            <w:r>
              <w:rPr>
                <w:spacing w:val="-5"/>
                <w:sz w:val="20"/>
              </w:rPr>
              <w:t>of</w:t>
            </w:r>
          </w:p>
          <w:p>
            <w:pPr>
              <w:pStyle w:val="TableParagraph"/>
              <w:spacing w:line="240" w:lineRule="atLeast"/>
              <w:ind w:right="207"/>
              <w:rPr>
                <w:sz w:val="20"/>
              </w:rPr>
            </w:pPr>
            <w:r>
              <w:rPr>
                <w:sz w:val="20"/>
              </w:rPr>
              <w:t>compiler</w:t>
            </w:r>
            <w:r>
              <w:rPr>
                <w:spacing w:val="-9"/>
                <w:sz w:val="20"/>
              </w:rPr>
              <w:t> </w:t>
            </w:r>
            <w:r>
              <w:rPr>
                <w:sz w:val="20"/>
              </w:rPr>
              <w:t>specific</w:t>
            </w:r>
            <w:r>
              <w:rPr>
                <w:spacing w:val="-9"/>
                <w:sz w:val="20"/>
              </w:rPr>
              <w:t> </w:t>
            </w:r>
            <w:r>
              <w:rPr>
                <w:sz w:val="20"/>
              </w:rPr>
              <w:t>scope</w:t>
            </w:r>
            <w:r>
              <w:rPr>
                <w:spacing w:val="-9"/>
                <w:sz w:val="20"/>
              </w:rPr>
              <w:t> </w:t>
            </w:r>
            <w:r>
              <w:rPr>
                <w:sz w:val="20"/>
              </w:rPr>
              <w:t>shall</w:t>
            </w:r>
            <w:r>
              <w:rPr>
                <w:spacing w:val="-9"/>
                <w:sz w:val="20"/>
              </w:rPr>
              <w:t> </w:t>
            </w:r>
            <w:r>
              <w:rPr>
                <w:sz w:val="20"/>
              </w:rPr>
              <w:t>be</w:t>
            </w:r>
            <w:r>
              <w:rPr>
                <w:spacing w:val="-9"/>
                <w:sz w:val="20"/>
              </w:rPr>
              <w:t> </w:t>
            </w:r>
            <w:r>
              <w:rPr>
                <w:sz w:val="20"/>
              </w:rPr>
              <w:t>placed</w:t>
            </w:r>
            <w:r>
              <w:rPr>
                <w:spacing w:val="-9"/>
                <w:sz w:val="20"/>
              </w:rPr>
              <w:t> </w:t>
            </w:r>
            <w:r>
              <w:rPr>
                <w:sz w:val="20"/>
              </w:rPr>
              <w:t>and organized in a compiler specific type and </w:t>
            </w:r>
            <w:bookmarkStart w:name="_bookmark93" w:id="113"/>
            <w:bookmarkEnd w:id="113"/>
            <w:r>
              <w:rPr>
                <w:sz w:val="20"/>
              </w:rPr>
              <w:t>k</w:t>
            </w:r>
            <w:r>
              <w:rPr>
                <w:sz w:val="20"/>
              </w:rPr>
              <w:t>eyword header</w:t>
            </w:r>
          </w:p>
        </w:tc>
        <w:tc>
          <w:tcPr>
            <w:tcW w:w="2243" w:type="dxa"/>
          </w:tcPr>
          <w:p>
            <w:pPr>
              <w:pStyle w:val="TableParagraph"/>
              <w:spacing w:line="209" w:lineRule="exact"/>
              <w:ind w:left="121"/>
              <w:rPr>
                <w:sz w:val="20"/>
              </w:rPr>
            </w:pPr>
            <w:r>
              <w:rPr>
                <w:spacing w:val="-2"/>
                <w:sz w:val="20"/>
              </w:rPr>
              <w:t>[</w:t>
            </w:r>
            <w:hyperlink w:history="true" w:anchor="_bookmark248">
              <w:r>
                <w:rPr>
                  <w:color w:val="0000FF"/>
                  <w:spacing w:val="-2"/>
                  <w:sz w:val="20"/>
                </w:rPr>
                <w:t>SWS_CANIF_00142</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[SRS_BSW_00373]</w:t>
            </w:r>
          </w:p>
        </w:tc>
        <w:tc>
          <w:tcPr>
            <w:tcW w:w="4511" w:type="dxa"/>
          </w:tcPr>
          <w:p>
            <w:pPr>
              <w:pStyle w:val="TableParagraph"/>
              <w:spacing w:line="209" w:lineRule="exact"/>
              <w:rPr>
                <w:sz w:val="20"/>
              </w:rPr>
            </w:pPr>
            <w:r>
              <w:rPr>
                <w:sz w:val="20"/>
              </w:rPr>
              <w:t>The</w:t>
            </w:r>
            <w:r>
              <w:rPr>
                <w:spacing w:val="-7"/>
                <w:sz w:val="20"/>
              </w:rPr>
              <w:t> </w:t>
            </w:r>
            <w:r>
              <w:rPr>
                <w:sz w:val="20"/>
              </w:rPr>
              <w:t>main</w:t>
            </w:r>
            <w:r>
              <w:rPr>
                <w:spacing w:val="-6"/>
                <w:sz w:val="20"/>
              </w:rPr>
              <w:t> </w:t>
            </w:r>
            <w:r>
              <w:rPr>
                <w:sz w:val="20"/>
              </w:rPr>
              <w:t>processing</w:t>
            </w:r>
            <w:r>
              <w:rPr>
                <w:spacing w:val="-6"/>
                <w:sz w:val="20"/>
              </w:rPr>
              <w:t> </w:t>
            </w:r>
            <w:r>
              <w:rPr>
                <w:sz w:val="20"/>
              </w:rPr>
              <w:t>function</w:t>
            </w:r>
            <w:r>
              <w:rPr>
                <w:spacing w:val="-6"/>
                <w:sz w:val="20"/>
              </w:rPr>
              <w:t> </w:t>
            </w:r>
            <w:r>
              <w:rPr>
                <w:sz w:val="20"/>
              </w:rPr>
              <w:t>of</w:t>
            </w:r>
            <w:r>
              <w:rPr>
                <w:spacing w:val="-7"/>
                <w:sz w:val="20"/>
              </w:rPr>
              <w:t> </w:t>
            </w:r>
            <w:r>
              <w:rPr>
                <w:spacing w:val="-4"/>
                <w:sz w:val="20"/>
              </w:rPr>
              <w:t>each</w:t>
            </w:r>
          </w:p>
          <w:p>
            <w:pPr>
              <w:pStyle w:val="TableParagraph"/>
              <w:spacing w:line="240" w:lineRule="atLeast"/>
              <w:ind w:right="207"/>
              <w:rPr>
                <w:sz w:val="20"/>
              </w:rPr>
            </w:pPr>
            <w:r>
              <w:rPr>
                <w:sz w:val="20"/>
              </w:rPr>
              <w:t>AUTOSAR</w:t>
            </w:r>
            <w:r>
              <w:rPr>
                <w:spacing w:val="-14"/>
                <w:sz w:val="20"/>
              </w:rPr>
              <w:t> </w:t>
            </w:r>
            <w:r>
              <w:rPr>
                <w:sz w:val="20"/>
              </w:rPr>
              <w:t>Basic</w:t>
            </w:r>
            <w:r>
              <w:rPr>
                <w:spacing w:val="-14"/>
                <w:sz w:val="20"/>
              </w:rPr>
              <w:t> </w:t>
            </w:r>
            <w:r>
              <w:rPr>
                <w:sz w:val="20"/>
              </w:rPr>
              <w:t>Software</w:t>
            </w:r>
            <w:r>
              <w:rPr>
                <w:spacing w:val="-14"/>
                <w:sz w:val="20"/>
              </w:rPr>
              <w:t> </w:t>
            </w:r>
            <w:r>
              <w:rPr>
                <w:sz w:val="20"/>
              </w:rPr>
              <w:t>Module</w:t>
            </w:r>
            <w:r>
              <w:rPr>
                <w:spacing w:val="-14"/>
                <w:sz w:val="20"/>
              </w:rPr>
              <w:t> </w:t>
            </w:r>
            <w:r>
              <w:rPr>
                <w:sz w:val="20"/>
              </w:rPr>
              <w:t>shall</w:t>
            </w:r>
            <w:r>
              <w:rPr>
                <w:spacing w:val="-14"/>
                <w:sz w:val="20"/>
              </w:rPr>
              <w:t> </w:t>
            </w:r>
            <w:r>
              <w:rPr>
                <w:sz w:val="20"/>
              </w:rPr>
              <w:t>be </w:t>
            </w:r>
            <w:bookmarkStart w:name="_bookmark94" w:id="114"/>
            <w:bookmarkEnd w:id="114"/>
            <w:r>
              <w:rPr>
                <w:sz w:val="20"/>
              </w:rPr>
              <w:t>named</w:t>
            </w:r>
            <w:r>
              <w:rPr>
                <w:sz w:val="20"/>
              </w:rPr>
              <w:t> according the defined convention</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237" w:hRule="atLeast"/>
        </w:trPr>
        <w:tc>
          <w:tcPr>
            <w:tcW w:w="2243" w:type="dxa"/>
          </w:tcPr>
          <w:p>
            <w:pPr>
              <w:pStyle w:val="TableParagraph"/>
              <w:spacing w:line="209" w:lineRule="exact"/>
              <w:rPr>
                <w:b/>
                <w:sz w:val="20"/>
              </w:rPr>
            </w:pPr>
            <w:bookmarkStart w:name="_bookmark95" w:id="115"/>
            <w:bookmarkEnd w:id="115"/>
            <w:r>
              <w:rPr/>
            </w:r>
            <w:r>
              <w:rPr>
                <w:b/>
                <w:spacing w:val="-2"/>
                <w:sz w:val="20"/>
              </w:rPr>
              <w:t>[SRS_BSW_00378]</w:t>
            </w:r>
          </w:p>
        </w:tc>
        <w:tc>
          <w:tcPr>
            <w:tcW w:w="4511" w:type="dxa"/>
          </w:tcPr>
          <w:p>
            <w:pPr>
              <w:pStyle w:val="TableParagraph"/>
              <w:spacing w:line="209" w:lineRule="exact"/>
              <w:rPr>
                <w:sz w:val="20"/>
              </w:rPr>
            </w:pPr>
            <w:r>
              <w:rPr>
                <w:sz w:val="20"/>
              </w:rPr>
              <w:t>AUTOSAR</w:t>
            </w:r>
            <w:r>
              <w:rPr>
                <w:spacing w:val="-11"/>
                <w:sz w:val="20"/>
              </w:rPr>
              <w:t> </w:t>
            </w:r>
            <w:r>
              <w:rPr>
                <w:sz w:val="20"/>
              </w:rPr>
              <w:t>shall</w:t>
            </w:r>
            <w:r>
              <w:rPr>
                <w:spacing w:val="-11"/>
                <w:sz w:val="20"/>
              </w:rPr>
              <w:t> </w:t>
            </w:r>
            <w:r>
              <w:rPr>
                <w:sz w:val="20"/>
              </w:rPr>
              <w:t>provide</w:t>
            </w:r>
            <w:r>
              <w:rPr>
                <w:spacing w:val="-11"/>
                <w:sz w:val="20"/>
              </w:rPr>
              <w:t> </w:t>
            </w:r>
            <w:r>
              <w:rPr>
                <w:sz w:val="20"/>
              </w:rPr>
              <w:t>a</w:t>
            </w:r>
            <w:r>
              <w:rPr>
                <w:spacing w:val="-11"/>
                <w:sz w:val="20"/>
              </w:rPr>
              <w:t> </w:t>
            </w:r>
            <w:r>
              <w:rPr>
                <w:sz w:val="20"/>
              </w:rPr>
              <w:t>boolean</w:t>
            </w:r>
            <w:r>
              <w:rPr>
                <w:spacing w:val="-11"/>
                <w:sz w:val="20"/>
              </w:rPr>
              <w:t> </w:t>
            </w:r>
            <w:r>
              <w:rPr>
                <w:spacing w:val="-4"/>
                <w:sz w:val="20"/>
              </w:rPr>
              <w:t>type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[SRS_BSW_00405]</w:t>
            </w:r>
          </w:p>
        </w:tc>
        <w:tc>
          <w:tcPr>
            <w:tcW w:w="4511" w:type="dxa"/>
          </w:tcPr>
          <w:p>
            <w:pPr>
              <w:pStyle w:val="TableParagraph"/>
              <w:spacing w:line="209" w:lineRule="exact"/>
              <w:rPr>
                <w:sz w:val="20"/>
              </w:rPr>
            </w:pPr>
            <w:r>
              <w:rPr>
                <w:sz w:val="20"/>
              </w:rPr>
              <w:t>BSW</w:t>
            </w:r>
            <w:r>
              <w:rPr>
                <w:spacing w:val="-5"/>
                <w:sz w:val="20"/>
              </w:rPr>
              <w:t> </w:t>
            </w:r>
            <w:r>
              <w:rPr>
                <w:sz w:val="20"/>
              </w:rPr>
              <w:t>Modules</w:t>
            </w:r>
            <w:r>
              <w:rPr>
                <w:spacing w:val="-5"/>
                <w:sz w:val="20"/>
              </w:rPr>
              <w:t> </w:t>
            </w:r>
            <w:r>
              <w:rPr>
                <w:sz w:val="20"/>
              </w:rPr>
              <w:t>shall</w:t>
            </w:r>
            <w:r>
              <w:rPr>
                <w:spacing w:val="-5"/>
                <w:sz w:val="20"/>
              </w:rPr>
              <w:t> </w:t>
            </w:r>
            <w:r>
              <w:rPr>
                <w:sz w:val="20"/>
              </w:rPr>
              <w:t>support</w:t>
            </w:r>
            <w:r>
              <w:rPr>
                <w:spacing w:val="-5"/>
                <w:sz w:val="20"/>
              </w:rPr>
              <w:t> </w:t>
            </w:r>
            <w:r>
              <w:rPr>
                <w:spacing w:val="-2"/>
                <w:sz w:val="20"/>
              </w:rPr>
              <w:t>multiple</w:t>
            </w:r>
          </w:p>
          <w:p>
            <w:pPr>
              <w:pStyle w:val="TableParagraph"/>
              <w:spacing w:before="9"/>
              <w:rPr>
                <w:sz w:val="20"/>
              </w:rPr>
            </w:pPr>
            <w:bookmarkStart w:name="_bookmark96" w:id="116"/>
            <w:bookmarkEnd w:id="116"/>
            <w:r>
              <w:rPr/>
            </w:r>
            <w:r>
              <w:rPr>
                <w:spacing w:val="-2"/>
                <w:sz w:val="20"/>
              </w:rPr>
              <w:t>configuration</w:t>
            </w:r>
            <w:r>
              <w:rPr>
                <w:spacing w:val="11"/>
                <w:sz w:val="20"/>
              </w:rPr>
              <w:t> </w:t>
            </w:r>
            <w:r>
              <w:rPr>
                <w:spacing w:val="-4"/>
                <w:sz w:val="20"/>
              </w:rPr>
              <w:t>sets</w:t>
            </w:r>
          </w:p>
        </w:tc>
        <w:tc>
          <w:tcPr>
            <w:tcW w:w="2243" w:type="dxa"/>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[SRS_BSW_00407]</w:t>
            </w:r>
          </w:p>
        </w:tc>
        <w:tc>
          <w:tcPr>
            <w:tcW w:w="4511" w:type="dxa"/>
          </w:tcPr>
          <w:p>
            <w:pPr>
              <w:pStyle w:val="TableParagraph"/>
              <w:spacing w:line="209" w:lineRule="exact"/>
              <w:rPr>
                <w:sz w:val="20"/>
              </w:rPr>
            </w:pPr>
            <w:r>
              <w:rPr>
                <w:sz w:val="20"/>
              </w:rPr>
              <w:t>Each</w:t>
            </w:r>
            <w:r>
              <w:rPr>
                <w:spacing w:val="-7"/>
                <w:sz w:val="20"/>
              </w:rPr>
              <w:t> </w:t>
            </w:r>
            <w:r>
              <w:rPr>
                <w:sz w:val="20"/>
              </w:rPr>
              <w:t>BSW</w:t>
            </w:r>
            <w:r>
              <w:rPr>
                <w:spacing w:val="-6"/>
                <w:sz w:val="20"/>
              </w:rPr>
              <w:t> </w:t>
            </w:r>
            <w:r>
              <w:rPr>
                <w:sz w:val="20"/>
              </w:rPr>
              <w:t>module</w:t>
            </w:r>
            <w:r>
              <w:rPr>
                <w:spacing w:val="-7"/>
                <w:sz w:val="20"/>
              </w:rPr>
              <w:t> </w:t>
            </w:r>
            <w:r>
              <w:rPr>
                <w:sz w:val="20"/>
              </w:rPr>
              <w:t>shall</w:t>
            </w:r>
            <w:r>
              <w:rPr>
                <w:spacing w:val="-6"/>
                <w:sz w:val="20"/>
              </w:rPr>
              <w:t> </w:t>
            </w:r>
            <w:r>
              <w:rPr>
                <w:sz w:val="20"/>
              </w:rPr>
              <w:t>provide</w:t>
            </w:r>
            <w:r>
              <w:rPr>
                <w:spacing w:val="-6"/>
                <w:sz w:val="20"/>
              </w:rPr>
              <w:t> </w:t>
            </w:r>
            <w:r>
              <w:rPr>
                <w:sz w:val="20"/>
              </w:rPr>
              <w:t>a</w:t>
            </w:r>
            <w:r>
              <w:rPr>
                <w:spacing w:val="-7"/>
                <w:sz w:val="20"/>
              </w:rPr>
              <w:t> </w:t>
            </w:r>
            <w:r>
              <w:rPr>
                <w:sz w:val="20"/>
              </w:rPr>
              <w:t>function</w:t>
            </w:r>
            <w:r>
              <w:rPr>
                <w:spacing w:val="-6"/>
                <w:sz w:val="20"/>
              </w:rPr>
              <w:t> </w:t>
            </w:r>
            <w:r>
              <w:rPr>
                <w:spacing w:val="-5"/>
                <w:sz w:val="20"/>
              </w:rPr>
              <w:t>to</w:t>
            </w:r>
          </w:p>
          <w:p>
            <w:pPr>
              <w:pStyle w:val="TableParagraph"/>
              <w:spacing w:line="240" w:lineRule="atLeast"/>
              <w:rPr>
                <w:sz w:val="20"/>
              </w:rPr>
            </w:pPr>
            <w:r>
              <w:rPr>
                <w:sz w:val="20"/>
              </w:rPr>
              <w:t>read</w:t>
            </w:r>
            <w:r>
              <w:rPr>
                <w:spacing w:val="-8"/>
                <w:sz w:val="20"/>
              </w:rPr>
              <w:t> </w:t>
            </w:r>
            <w:r>
              <w:rPr>
                <w:sz w:val="20"/>
              </w:rPr>
              <w:t>out</w:t>
            </w:r>
            <w:r>
              <w:rPr>
                <w:spacing w:val="-8"/>
                <w:sz w:val="20"/>
              </w:rPr>
              <w:t> </w:t>
            </w:r>
            <w:r>
              <w:rPr>
                <w:sz w:val="20"/>
              </w:rPr>
              <w:t>the</w:t>
            </w:r>
            <w:r>
              <w:rPr>
                <w:spacing w:val="-8"/>
                <w:sz w:val="20"/>
              </w:rPr>
              <w:t> </w:t>
            </w:r>
            <w:r>
              <w:rPr>
                <w:sz w:val="20"/>
              </w:rPr>
              <w:t>version</w:t>
            </w:r>
            <w:r>
              <w:rPr>
                <w:spacing w:val="-8"/>
                <w:sz w:val="20"/>
              </w:rPr>
              <w:t> </w:t>
            </w:r>
            <w:r>
              <w:rPr>
                <w:sz w:val="20"/>
              </w:rPr>
              <w:t>information</w:t>
            </w:r>
            <w:r>
              <w:rPr>
                <w:spacing w:val="-8"/>
                <w:sz w:val="20"/>
              </w:rPr>
              <w:t> </w:t>
            </w:r>
            <w:r>
              <w:rPr>
                <w:sz w:val="20"/>
              </w:rPr>
              <w:t>of</w:t>
            </w:r>
            <w:r>
              <w:rPr>
                <w:spacing w:val="-8"/>
                <w:sz w:val="20"/>
              </w:rPr>
              <w:t> </w:t>
            </w:r>
            <w:r>
              <w:rPr>
                <w:sz w:val="20"/>
              </w:rPr>
              <w:t>a</w:t>
            </w:r>
            <w:r>
              <w:rPr>
                <w:spacing w:val="-8"/>
                <w:sz w:val="20"/>
              </w:rPr>
              <w:t> </w:t>
            </w:r>
            <w:r>
              <w:rPr>
                <w:sz w:val="20"/>
              </w:rPr>
              <w:t>dedicated </w:t>
            </w:r>
            <w:bookmarkStart w:name="_bookmark97" w:id="117"/>
            <w:bookmarkEnd w:id="117"/>
            <w:r>
              <w:rPr>
                <w:sz w:val="20"/>
              </w:rPr>
              <w:t>module</w:t>
            </w:r>
            <w:r>
              <w:rPr>
                <w:sz w:val="20"/>
              </w:rPr>
              <w:t> implementation</w:t>
            </w:r>
          </w:p>
        </w:tc>
        <w:tc>
          <w:tcPr>
            <w:tcW w:w="2243" w:type="dxa"/>
          </w:tcPr>
          <w:p>
            <w:pPr>
              <w:pStyle w:val="TableParagraph"/>
              <w:spacing w:line="209" w:lineRule="exact"/>
              <w:ind w:left="121"/>
              <w:rPr>
                <w:sz w:val="20"/>
              </w:rPr>
            </w:pPr>
            <w:r>
              <w:rPr>
                <w:spacing w:val="-2"/>
                <w:sz w:val="20"/>
              </w:rPr>
              <w:t>[</w:t>
            </w:r>
            <w:hyperlink w:history="true" w:anchor="_bookmark313">
              <w:r>
                <w:rPr>
                  <w:color w:val="0000FF"/>
                  <w:spacing w:val="-2"/>
                  <w:sz w:val="20"/>
                </w:rPr>
                <w:t>SWS_CANIF_00158</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[SRS_BSW_00411]</w:t>
            </w:r>
          </w:p>
        </w:tc>
        <w:tc>
          <w:tcPr>
            <w:tcW w:w="4511" w:type="dxa"/>
          </w:tcPr>
          <w:p>
            <w:pPr>
              <w:pStyle w:val="TableParagraph"/>
              <w:spacing w:line="209" w:lineRule="exact"/>
              <w:rPr>
                <w:sz w:val="20"/>
              </w:rPr>
            </w:pPr>
            <w:r>
              <w:rPr>
                <w:sz w:val="20"/>
              </w:rPr>
              <w:t>All</w:t>
            </w:r>
            <w:r>
              <w:rPr>
                <w:spacing w:val="-12"/>
                <w:sz w:val="20"/>
              </w:rPr>
              <w:t> </w:t>
            </w:r>
            <w:r>
              <w:rPr>
                <w:sz w:val="20"/>
              </w:rPr>
              <w:t>AUTOSAR</w:t>
            </w:r>
            <w:r>
              <w:rPr>
                <w:spacing w:val="-12"/>
                <w:sz w:val="20"/>
              </w:rPr>
              <w:t> </w:t>
            </w:r>
            <w:r>
              <w:rPr>
                <w:sz w:val="20"/>
              </w:rPr>
              <w:t>Basic</w:t>
            </w:r>
            <w:r>
              <w:rPr>
                <w:spacing w:val="-11"/>
                <w:sz w:val="20"/>
              </w:rPr>
              <w:t> </w:t>
            </w:r>
            <w:r>
              <w:rPr>
                <w:sz w:val="20"/>
              </w:rPr>
              <w:t>Software</w:t>
            </w:r>
            <w:r>
              <w:rPr>
                <w:spacing w:val="-12"/>
                <w:sz w:val="20"/>
              </w:rPr>
              <w:t> </w:t>
            </w:r>
            <w:r>
              <w:rPr>
                <w:sz w:val="20"/>
              </w:rPr>
              <w:t>Modules</w:t>
            </w:r>
            <w:r>
              <w:rPr>
                <w:spacing w:val="-12"/>
                <w:sz w:val="20"/>
              </w:rPr>
              <w:t> </w:t>
            </w:r>
            <w:r>
              <w:rPr>
                <w:spacing w:val="-2"/>
                <w:sz w:val="20"/>
              </w:rPr>
              <w:t>shall</w:t>
            </w:r>
          </w:p>
          <w:p>
            <w:pPr>
              <w:pStyle w:val="TableParagraph"/>
              <w:spacing w:line="240" w:lineRule="atLeast"/>
              <w:rPr>
                <w:sz w:val="20"/>
              </w:rPr>
            </w:pPr>
            <w:r>
              <w:rPr>
                <w:sz w:val="20"/>
              </w:rPr>
              <w:t>apply</w:t>
            </w:r>
            <w:r>
              <w:rPr>
                <w:spacing w:val="-10"/>
                <w:sz w:val="20"/>
              </w:rPr>
              <w:t> </w:t>
            </w:r>
            <w:r>
              <w:rPr>
                <w:sz w:val="20"/>
              </w:rPr>
              <w:t>a</w:t>
            </w:r>
            <w:r>
              <w:rPr>
                <w:spacing w:val="-10"/>
                <w:sz w:val="20"/>
              </w:rPr>
              <w:t> </w:t>
            </w:r>
            <w:r>
              <w:rPr>
                <w:sz w:val="20"/>
              </w:rPr>
              <w:t>naming</w:t>
            </w:r>
            <w:r>
              <w:rPr>
                <w:spacing w:val="-10"/>
                <w:sz w:val="20"/>
              </w:rPr>
              <w:t> </w:t>
            </w:r>
            <w:r>
              <w:rPr>
                <w:sz w:val="20"/>
              </w:rPr>
              <w:t>rule</w:t>
            </w:r>
            <w:r>
              <w:rPr>
                <w:spacing w:val="-10"/>
                <w:sz w:val="20"/>
              </w:rPr>
              <w:t> </w:t>
            </w:r>
            <w:r>
              <w:rPr>
                <w:sz w:val="20"/>
              </w:rPr>
              <w:t>for</w:t>
            </w:r>
            <w:r>
              <w:rPr>
                <w:spacing w:val="-10"/>
                <w:sz w:val="20"/>
              </w:rPr>
              <w:t> </w:t>
            </w:r>
            <w:r>
              <w:rPr>
                <w:sz w:val="20"/>
              </w:rPr>
              <w:t>enabling/disabling</w:t>
            </w:r>
            <w:r>
              <w:rPr>
                <w:spacing w:val="-10"/>
                <w:sz w:val="20"/>
              </w:rPr>
              <w:t> </w:t>
            </w:r>
            <w:r>
              <w:rPr>
                <w:sz w:val="20"/>
              </w:rPr>
              <w:t>the </w:t>
            </w:r>
            <w:bookmarkStart w:name="_bookmark98" w:id="118"/>
            <w:bookmarkEnd w:id="118"/>
            <w:r>
              <w:rPr>
                <w:sz w:val="20"/>
              </w:rPr>
              <w:t>e</w:t>
            </w:r>
            <w:r>
              <w:rPr>
                <w:sz w:val="20"/>
              </w:rPr>
              <w:t>xistence of the API</w:t>
            </w:r>
          </w:p>
        </w:tc>
        <w:tc>
          <w:tcPr>
            <w:tcW w:w="2243" w:type="dxa"/>
          </w:tcPr>
          <w:p>
            <w:pPr>
              <w:pStyle w:val="TableParagraph"/>
              <w:spacing w:line="209" w:lineRule="exact"/>
              <w:ind w:left="121"/>
              <w:rPr>
                <w:sz w:val="20"/>
              </w:rPr>
            </w:pPr>
            <w:r>
              <w:rPr>
                <w:spacing w:val="-2"/>
                <w:sz w:val="20"/>
              </w:rPr>
              <w:t>[</w:t>
            </w:r>
            <w:hyperlink w:history="true" w:anchor="_bookmark313">
              <w:r>
                <w:rPr>
                  <w:color w:val="0000FF"/>
                  <w:spacing w:val="-2"/>
                  <w:sz w:val="20"/>
                </w:rPr>
                <w:t>SWS_CANIF_00158</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[SRS_BSW_00414]</w:t>
            </w:r>
          </w:p>
        </w:tc>
        <w:tc>
          <w:tcPr>
            <w:tcW w:w="4511" w:type="dxa"/>
          </w:tcPr>
          <w:p>
            <w:pPr>
              <w:pStyle w:val="TableParagraph"/>
              <w:spacing w:line="209" w:lineRule="exact"/>
              <w:rPr>
                <w:sz w:val="20"/>
              </w:rPr>
            </w:pPr>
            <w:r>
              <w:rPr>
                <w:sz w:val="20"/>
              </w:rPr>
              <w:t>Init</w:t>
            </w:r>
            <w:r>
              <w:rPr>
                <w:spacing w:val="-7"/>
                <w:sz w:val="20"/>
              </w:rPr>
              <w:t> </w:t>
            </w:r>
            <w:r>
              <w:rPr>
                <w:sz w:val="20"/>
              </w:rPr>
              <w:t>functions</w:t>
            </w:r>
            <w:r>
              <w:rPr>
                <w:spacing w:val="-6"/>
                <w:sz w:val="20"/>
              </w:rPr>
              <w:t> </w:t>
            </w:r>
            <w:r>
              <w:rPr>
                <w:sz w:val="20"/>
              </w:rPr>
              <w:t>shall</w:t>
            </w:r>
            <w:r>
              <w:rPr>
                <w:spacing w:val="-6"/>
                <w:sz w:val="20"/>
              </w:rPr>
              <w:t> </w:t>
            </w:r>
            <w:r>
              <w:rPr>
                <w:sz w:val="20"/>
              </w:rPr>
              <w:t>have</w:t>
            </w:r>
            <w:r>
              <w:rPr>
                <w:spacing w:val="-7"/>
                <w:sz w:val="20"/>
              </w:rPr>
              <w:t> </w:t>
            </w:r>
            <w:r>
              <w:rPr>
                <w:sz w:val="20"/>
              </w:rPr>
              <w:t>a</w:t>
            </w:r>
            <w:r>
              <w:rPr>
                <w:spacing w:val="-6"/>
                <w:sz w:val="20"/>
              </w:rPr>
              <w:t> </w:t>
            </w:r>
            <w:r>
              <w:rPr>
                <w:sz w:val="20"/>
              </w:rPr>
              <w:t>pointer</w:t>
            </w:r>
            <w:r>
              <w:rPr>
                <w:spacing w:val="-6"/>
                <w:sz w:val="20"/>
              </w:rPr>
              <w:t> </w:t>
            </w:r>
            <w:r>
              <w:rPr>
                <w:sz w:val="20"/>
              </w:rPr>
              <w:t>to</w:t>
            </w:r>
            <w:r>
              <w:rPr>
                <w:spacing w:val="-7"/>
                <w:sz w:val="20"/>
              </w:rPr>
              <w:t> </w:t>
            </w:r>
            <w:r>
              <w:rPr>
                <w:spacing w:val="-10"/>
                <w:sz w:val="20"/>
              </w:rPr>
              <w:t>a</w:t>
            </w:r>
          </w:p>
          <w:p>
            <w:pPr>
              <w:pStyle w:val="TableParagraph"/>
              <w:spacing w:before="9"/>
              <w:rPr>
                <w:sz w:val="20"/>
              </w:rPr>
            </w:pPr>
            <w:bookmarkStart w:name="_bookmark99" w:id="119"/>
            <w:bookmarkEnd w:id="119"/>
            <w:r>
              <w:rPr/>
            </w:r>
            <w:r>
              <w:rPr>
                <w:sz w:val="20"/>
              </w:rPr>
              <w:t>configuration</w:t>
            </w:r>
            <w:r>
              <w:rPr>
                <w:spacing w:val="-8"/>
                <w:sz w:val="20"/>
              </w:rPr>
              <w:t> </w:t>
            </w:r>
            <w:r>
              <w:rPr>
                <w:sz w:val="20"/>
              </w:rPr>
              <w:t>structure</w:t>
            </w:r>
            <w:r>
              <w:rPr>
                <w:spacing w:val="-8"/>
                <w:sz w:val="20"/>
              </w:rPr>
              <w:t> </w:t>
            </w:r>
            <w:r>
              <w:rPr>
                <w:sz w:val="20"/>
              </w:rPr>
              <w:t>as</w:t>
            </w:r>
            <w:r>
              <w:rPr>
                <w:spacing w:val="-7"/>
                <w:sz w:val="20"/>
              </w:rPr>
              <w:t> </w:t>
            </w:r>
            <w:r>
              <w:rPr>
                <w:sz w:val="20"/>
              </w:rPr>
              <w:t>single</w:t>
            </w:r>
            <w:r>
              <w:rPr>
                <w:spacing w:val="-8"/>
                <w:sz w:val="20"/>
              </w:rPr>
              <w:t> </w:t>
            </w:r>
            <w:r>
              <w:rPr>
                <w:spacing w:val="-2"/>
                <w:sz w:val="20"/>
              </w:rPr>
              <w:t>parameter</w:t>
            </w:r>
          </w:p>
        </w:tc>
        <w:tc>
          <w:tcPr>
            <w:tcW w:w="2243" w:type="dxa"/>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[SRS_BSW_00416]</w:t>
            </w:r>
          </w:p>
        </w:tc>
        <w:tc>
          <w:tcPr>
            <w:tcW w:w="4511" w:type="dxa"/>
          </w:tcPr>
          <w:p>
            <w:pPr>
              <w:pStyle w:val="TableParagraph"/>
              <w:spacing w:line="209" w:lineRule="exact"/>
              <w:rPr>
                <w:sz w:val="20"/>
              </w:rPr>
            </w:pPr>
            <w:r>
              <w:rPr>
                <w:sz w:val="20"/>
              </w:rPr>
              <w:t>The</w:t>
            </w:r>
            <w:r>
              <w:rPr>
                <w:spacing w:val="-7"/>
                <w:sz w:val="20"/>
              </w:rPr>
              <w:t> </w:t>
            </w:r>
            <w:r>
              <w:rPr>
                <w:sz w:val="20"/>
              </w:rPr>
              <w:t>sequence</w:t>
            </w:r>
            <w:r>
              <w:rPr>
                <w:spacing w:val="-6"/>
                <w:sz w:val="20"/>
              </w:rPr>
              <w:t> </w:t>
            </w:r>
            <w:r>
              <w:rPr>
                <w:sz w:val="20"/>
              </w:rPr>
              <w:t>of</w:t>
            </w:r>
            <w:r>
              <w:rPr>
                <w:spacing w:val="-6"/>
                <w:sz w:val="20"/>
              </w:rPr>
              <w:t> </w:t>
            </w:r>
            <w:r>
              <w:rPr>
                <w:sz w:val="20"/>
              </w:rPr>
              <w:t>modules</w:t>
            </w:r>
            <w:r>
              <w:rPr>
                <w:spacing w:val="-6"/>
                <w:sz w:val="20"/>
              </w:rPr>
              <w:t> </w:t>
            </w:r>
            <w:r>
              <w:rPr>
                <w:sz w:val="20"/>
              </w:rPr>
              <w:t>to</w:t>
            </w:r>
            <w:r>
              <w:rPr>
                <w:spacing w:val="-7"/>
                <w:sz w:val="20"/>
              </w:rPr>
              <w:t> </w:t>
            </w:r>
            <w:r>
              <w:rPr>
                <w:sz w:val="20"/>
              </w:rPr>
              <w:t>be</w:t>
            </w:r>
            <w:r>
              <w:rPr>
                <w:spacing w:val="-6"/>
                <w:sz w:val="20"/>
              </w:rPr>
              <w:t> </w:t>
            </w:r>
            <w:r>
              <w:rPr>
                <w:sz w:val="20"/>
              </w:rPr>
              <w:t>initialized</w:t>
            </w:r>
            <w:r>
              <w:rPr>
                <w:spacing w:val="-6"/>
                <w:sz w:val="20"/>
              </w:rPr>
              <w:t> </w:t>
            </w:r>
            <w:r>
              <w:rPr>
                <w:spacing w:val="-2"/>
                <w:sz w:val="20"/>
              </w:rPr>
              <w:t>shall</w:t>
            </w:r>
          </w:p>
          <w:p>
            <w:pPr>
              <w:pStyle w:val="TableParagraph"/>
              <w:spacing w:before="9"/>
              <w:rPr>
                <w:sz w:val="20"/>
              </w:rPr>
            </w:pPr>
            <w:bookmarkStart w:name="_bookmark100" w:id="120"/>
            <w:bookmarkEnd w:id="120"/>
            <w:r>
              <w:rPr/>
            </w:r>
            <w:r>
              <w:rPr>
                <w:sz w:val="20"/>
              </w:rPr>
              <w:t>be</w:t>
            </w:r>
            <w:r>
              <w:rPr>
                <w:spacing w:val="-4"/>
                <w:sz w:val="20"/>
              </w:rPr>
              <w:t> </w:t>
            </w:r>
            <w:r>
              <w:rPr>
                <w:spacing w:val="-2"/>
                <w:sz w:val="20"/>
              </w:rPr>
              <w:t>configurable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[SRS_BSW_00417]</w:t>
            </w:r>
          </w:p>
        </w:tc>
        <w:tc>
          <w:tcPr>
            <w:tcW w:w="4511" w:type="dxa"/>
          </w:tcPr>
          <w:p>
            <w:pPr>
              <w:pStyle w:val="TableParagraph"/>
              <w:spacing w:line="209" w:lineRule="exact"/>
              <w:rPr>
                <w:sz w:val="20"/>
              </w:rPr>
            </w:pPr>
            <w:r>
              <w:rPr>
                <w:sz w:val="20"/>
              </w:rPr>
              <w:t>Software</w:t>
            </w:r>
            <w:r>
              <w:rPr>
                <w:spacing w:val="-6"/>
                <w:sz w:val="20"/>
              </w:rPr>
              <w:t> </w:t>
            </w:r>
            <w:r>
              <w:rPr>
                <w:sz w:val="20"/>
              </w:rPr>
              <w:t>which</w:t>
            </w:r>
            <w:r>
              <w:rPr>
                <w:spacing w:val="-5"/>
                <w:sz w:val="20"/>
              </w:rPr>
              <w:t> </w:t>
            </w:r>
            <w:r>
              <w:rPr>
                <w:sz w:val="20"/>
              </w:rPr>
              <w:t>is</w:t>
            </w:r>
            <w:r>
              <w:rPr>
                <w:spacing w:val="-5"/>
                <w:sz w:val="20"/>
              </w:rPr>
              <w:t> </w:t>
            </w:r>
            <w:r>
              <w:rPr>
                <w:sz w:val="20"/>
              </w:rPr>
              <w:t>not</w:t>
            </w:r>
            <w:r>
              <w:rPr>
                <w:spacing w:val="-6"/>
                <w:sz w:val="20"/>
              </w:rPr>
              <w:t> </w:t>
            </w:r>
            <w:r>
              <w:rPr>
                <w:sz w:val="20"/>
              </w:rPr>
              <w:t>part</w:t>
            </w:r>
            <w:r>
              <w:rPr>
                <w:spacing w:val="-5"/>
                <w:sz w:val="20"/>
              </w:rPr>
              <w:t> </w:t>
            </w:r>
            <w:r>
              <w:rPr>
                <w:sz w:val="20"/>
              </w:rPr>
              <w:t>of</w:t>
            </w:r>
            <w:r>
              <w:rPr>
                <w:spacing w:val="-5"/>
                <w:sz w:val="20"/>
              </w:rPr>
              <w:t> </w:t>
            </w:r>
            <w:r>
              <w:rPr>
                <w:sz w:val="20"/>
              </w:rPr>
              <w:t>the</w:t>
            </w:r>
            <w:r>
              <w:rPr>
                <w:spacing w:val="-6"/>
                <w:sz w:val="20"/>
              </w:rPr>
              <w:t> </w:t>
            </w:r>
            <w:r>
              <w:rPr>
                <w:sz w:val="20"/>
              </w:rPr>
              <w:t>SW-C</w:t>
            </w:r>
            <w:r>
              <w:rPr>
                <w:spacing w:val="-5"/>
                <w:sz w:val="20"/>
              </w:rPr>
              <w:t> </w:t>
            </w:r>
            <w:r>
              <w:rPr>
                <w:spacing w:val="-2"/>
                <w:sz w:val="20"/>
              </w:rPr>
              <w:t>shall</w:t>
            </w:r>
          </w:p>
          <w:p>
            <w:pPr>
              <w:pStyle w:val="TableParagraph"/>
              <w:spacing w:line="240" w:lineRule="atLeast"/>
              <w:rPr>
                <w:sz w:val="20"/>
              </w:rPr>
            </w:pPr>
            <w:r>
              <w:rPr>
                <w:sz w:val="20"/>
              </w:rPr>
              <w:t>report</w:t>
            </w:r>
            <w:r>
              <w:rPr>
                <w:spacing w:val="-7"/>
                <w:sz w:val="20"/>
              </w:rPr>
              <w:t> </w:t>
            </w:r>
            <w:r>
              <w:rPr>
                <w:sz w:val="20"/>
              </w:rPr>
              <w:t>error</w:t>
            </w:r>
            <w:r>
              <w:rPr>
                <w:spacing w:val="-7"/>
                <w:sz w:val="20"/>
              </w:rPr>
              <w:t> </w:t>
            </w:r>
            <w:r>
              <w:rPr>
                <w:sz w:val="20"/>
              </w:rPr>
              <w:t>events</w:t>
            </w:r>
            <w:r>
              <w:rPr>
                <w:spacing w:val="-7"/>
                <w:sz w:val="20"/>
              </w:rPr>
              <w:t> </w:t>
            </w:r>
            <w:r>
              <w:rPr>
                <w:sz w:val="20"/>
              </w:rPr>
              <w:t>only</w:t>
            </w:r>
            <w:r>
              <w:rPr>
                <w:spacing w:val="-7"/>
                <w:sz w:val="20"/>
              </w:rPr>
              <w:t> </w:t>
            </w:r>
            <w:r>
              <w:rPr>
                <w:sz w:val="20"/>
              </w:rPr>
              <w:t>after</w:t>
            </w:r>
            <w:r>
              <w:rPr>
                <w:spacing w:val="-7"/>
                <w:sz w:val="20"/>
              </w:rPr>
              <w:t> </w:t>
            </w:r>
            <w:r>
              <w:rPr>
                <w:sz w:val="20"/>
              </w:rPr>
              <w:t>the</w:t>
            </w:r>
            <w:r>
              <w:rPr>
                <w:spacing w:val="-7"/>
                <w:sz w:val="20"/>
              </w:rPr>
              <w:t> </w:t>
            </w:r>
            <w:r>
              <w:rPr>
                <w:sz w:val="20"/>
              </w:rPr>
              <w:t>DEM</w:t>
            </w:r>
            <w:r>
              <w:rPr>
                <w:spacing w:val="-7"/>
                <w:sz w:val="20"/>
              </w:rPr>
              <w:t> </w:t>
            </w:r>
            <w:r>
              <w:rPr>
                <w:sz w:val="20"/>
              </w:rPr>
              <w:t>is</w:t>
            </w:r>
            <w:r>
              <w:rPr>
                <w:spacing w:val="-7"/>
                <w:sz w:val="20"/>
              </w:rPr>
              <w:t> </w:t>
            </w:r>
            <w:r>
              <w:rPr>
                <w:sz w:val="20"/>
              </w:rPr>
              <w:t>fully </w:t>
            </w:r>
            <w:bookmarkStart w:name="_bookmark101" w:id="121"/>
            <w:bookmarkEnd w:id="121"/>
            <w:r>
              <w:rPr>
                <w:spacing w:val="-2"/>
                <w:sz w:val="20"/>
              </w:rPr>
              <w:t>ope</w:t>
            </w:r>
            <w:r>
              <w:rPr>
                <w:spacing w:val="-2"/>
                <w:sz w:val="20"/>
              </w:rPr>
              <w:t>rational.</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[SRS_BSW_00423]</w:t>
            </w:r>
          </w:p>
        </w:tc>
        <w:tc>
          <w:tcPr>
            <w:tcW w:w="4511" w:type="dxa"/>
          </w:tcPr>
          <w:p>
            <w:pPr>
              <w:pStyle w:val="TableParagraph"/>
              <w:spacing w:line="209" w:lineRule="exact"/>
              <w:rPr>
                <w:sz w:val="20"/>
              </w:rPr>
            </w:pPr>
            <w:r>
              <w:rPr>
                <w:sz w:val="20"/>
              </w:rPr>
              <w:t>BSW</w:t>
            </w:r>
            <w:r>
              <w:rPr>
                <w:spacing w:val="-12"/>
                <w:sz w:val="20"/>
              </w:rPr>
              <w:t> </w:t>
            </w:r>
            <w:r>
              <w:rPr>
                <w:sz w:val="20"/>
              </w:rPr>
              <w:t>modules</w:t>
            </w:r>
            <w:r>
              <w:rPr>
                <w:spacing w:val="-11"/>
                <w:sz w:val="20"/>
              </w:rPr>
              <w:t> </w:t>
            </w:r>
            <w:r>
              <w:rPr>
                <w:sz w:val="20"/>
              </w:rPr>
              <w:t>with</w:t>
            </w:r>
            <w:r>
              <w:rPr>
                <w:spacing w:val="-12"/>
                <w:sz w:val="20"/>
              </w:rPr>
              <w:t> </w:t>
            </w:r>
            <w:r>
              <w:rPr>
                <w:sz w:val="20"/>
              </w:rPr>
              <w:t>AUTOSAR</w:t>
            </w:r>
            <w:r>
              <w:rPr>
                <w:spacing w:val="-11"/>
                <w:sz w:val="20"/>
              </w:rPr>
              <w:t> </w:t>
            </w:r>
            <w:r>
              <w:rPr>
                <w:sz w:val="20"/>
              </w:rPr>
              <w:t>interfaces</w:t>
            </w:r>
            <w:r>
              <w:rPr>
                <w:spacing w:val="-12"/>
                <w:sz w:val="20"/>
              </w:rPr>
              <w:t> </w:t>
            </w:r>
            <w:r>
              <w:rPr>
                <w:spacing w:val="-2"/>
                <w:sz w:val="20"/>
              </w:rPr>
              <w:t>shall</w:t>
            </w:r>
          </w:p>
          <w:p>
            <w:pPr>
              <w:pStyle w:val="TableParagraph"/>
              <w:spacing w:line="240" w:lineRule="atLeast"/>
              <w:rPr>
                <w:sz w:val="20"/>
              </w:rPr>
            </w:pPr>
            <w:r>
              <w:rPr>
                <w:sz w:val="20"/>
              </w:rPr>
              <w:t>be</w:t>
            </w:r>
            <w:r>
              <w:rPr>
                <w:spacing w:val="-9"/>
                <w:sz w:val="20"/>
              </w:rPr>
              <w:t> </w:t>
            </w:r>
            <w:r>
              <w:rPr>
                <w:sz w:val="20"/>
              </w:rPr>
              <w:t>describable</w:t>
            </w:r>
            <w:r>
              <w:rPr>
                <w:spacing w:val="-9"/>
                <w:sz w:val="20"/>
              </w:rPr>
              <w:t> </w:t>
            </w:r>
            <w:r>
              <w:rPr>
                <w:sz w:val="20"/>
              </w:rPr>
              <w:t>with</w:t>
            </w:r>
            <w:r>
              <w:rPr>
                <w:spacing w:val="-9"/>
                <w:sz w:val="20"/>
              </w:rPr>
              <w:t> </w:t>
            </w:r>
            <w:r>
              <w:rPr>
                <w:sz w:val="20"/>
              </w:rPr>
              <w:t>the</w:t>
            </w:r>
            <w:r>
              <w:rPr>
                <w:spacing w:val="-9"/>
                <w:sz w:val="20"/>
              </w:rPr>
              <w:t> </w:t>
            </w:r>
            <w:r>
              <w:rPr>
                <w:sz w:val="20"/>
              </w:rPr>
              <w:t>means</w:t>
            </w:r>
            <w:r>
              <w:rPr>
                <w:spacing w:val="-9"/>
                <w:sz w:val="20"/>
              </w:rPr>
              <w:t> </w:t>
            </w:r>
            <w:r>
              <w:rPr>
                <w:sz w:val="20"/>
              </w:rPr>
              <w:t>of</w:t>
            </w:r>
            <w:r>
              <w:rPr>
                <w:spacing w:val="-9"/>
                <w:sz w:val="20"/>
              </w:rPr>
              <w:t> </w:t>
            </w:r>
            <w:r>
              <w:rPr>
                <w:sz w:val="20"/>
              </w:rPr>
              <w:t>the</w:t>
            </w:r>
            <w:r>
              <w:rPr>
                <w:spacing w:val="-9"/>
                <w:sz w:val="20"/>
              </w:rPr>
              <w:t> </w:t>
            </w:r>
            <w:r>
              <w:rPr>
                <w:sz w:val="20"/>
              </w:rPr>
              <w:t>SW-C </w:t>
            </w:r>
            <w:bookmarkStart w:name="_bookmark102" w:id="122"/>
            <w:bookmarkEnd w:id="122"/>
            <w:r>
              <w:rPr>
                <w:spacing w:val="-2"/>
                <w:sz w:val="20"/>
              </w:rPr>
              <w:t>T</w:t>
            </w:r>
            <w:r>
              <w:rPr>
                <w:spacing w:val="-2"/>
                <w:sz w:val="20"/>
              </w:rPr>
              <w:t>emplate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[SRS_BSW_00424]</w:t>
            </w:r>
          </w:p>
        </w:tc>
        <w:tc>
          <w:tcPr>
            <w:tcW w:w="4511" w:type="dxa"/>
          </w:tcPr>
          <w:p>
            <w:pPr>
              <w:pStyle w:val="TableParagraph"/>
              <w:spacing w:line="209" w:lineRule="exact"/>
              <w:rPr>
                <w:sz w:val="20"/>
              </w:rPr>
            </w:pPr>
            <w:r>
              <w:rPr>
                <w:sz w:val="20"/>
              </w:rPr>
              <w:t>BSW</w:t>
            </w:r>
            <w:r>
              <w:rPr>
                <w:spacing w:val="-8"/>
                <w:sz w:val="20"/>
              </w:rPr>
              <w:t> </w:t>
            </w:r>
            <w:r>
              <w:rPr>
                <w:sz w:val="20"/>
              </w:rPr>
              <w:t>module</w:t>
            </w:r>
            <w:r>
              <w:rPr>
                <w:spacing w:val="-8"/>
                <w:sz w:val="20"/>
              </w:rPr>
              <w:t> </w:t>
            </w:r>
            <w:r>
              <w:rPr>
                <w:sz w:val="20"/>
              </w:rPr>
              <w:t>main</w:t>
            </w:r>
            <w:r>
              <w:rPr>
                <w:spacing w:val="-7"/>
                <w:sz w:val="20"/>
              </w:rPr>
              <w:t> </w:t>
            </w:r>
            <w:r>
              <w:rPr>
                <w:sz w:val="20"/>
              </w:rPr>
              <w:t>processing</w:t>
            </w:r>
            <w:r>
              <w:rPr>
                <w:spacing w:val="-8"/>
                <w:sz w:val="20"/>
              </w:rPr>
              <w:t> </w:t>
            </w:r>
            <w:r>
              <w:rPr>
                <w:sz w:val="20"/>
              </w:rPr>
              <w:t>functions</w:t>
            </w:r>
            <w:r>
              <w:rPr>
                <w:spacing w:val="-8"/>
                <w:sz w:val="20"/>
              </w:rPr>
              <w:t> </w:t>
            </w:r>
            <w:r>
              <w:rPr>
                <w:spacing w:val="-2"/>
                <w:sz w:val="20"/>
              </w:rPr>
              <w:t>shall</w:t>
            </w:r>
          </w:p>
          <w:p>
            <w:pPr>
              <w:pStyle w:val="TableParagraph"/>
              <w:spacing w:before="9"/>
              <w:rPr>
                <w:sz w:val="20"/>
              </w:rPr>
            </w:pPr>
            <w:bookmarkStart w:name="_bookmark103" w:id="123"/>
            <w:bookmarkEnd w:id="123"/>
            <w:r>
              <w:rPr/>
            </w:r>
            <w:r>
              <w:rPr>
                <w:sz w:val="20"/>
              </w:rPr>
              <w:t>not</w:t>
            </w:r>
            <w:r>
              <w:rPr>
                <w:spacing w:val="-6"/>
                <w:sz w:val="20"/>
              </w:rPr>
              <w:t> </w:t>
            </w:r>
            <w:r>
              <w:rPr>
                <w:sz w:val="20"/>
              </w:rPr>
              <w:t>be</w:t>
            </w:r>
            <w:r>
              <w:rPr>
                <w:spacing w:val="-5"/>
                <w:sz w:val="20"/>
              </w:rPr>
              <w:t> </w:t>
            </w:r>
            <w:r>
              <w:rPr>
                <w:sz w:val="20"/>
              </w:rPr>
              <w:t>allowed</w:t>
            </w:r>
            <w:r>
              <w:rPr>
                <w:spacing w:val="-6"/>
                <w:sz w:val="20"/>
              </w:rPr>
              <w:t> </w:t>
            </w:r>
            <w:r>
              <w:rPr>
                <w:sz w:val="20"/>
              </w:rPr>
              <w:t>to</w:t>
            </w:r>
            <w:r>
              <w:rPr>
                <w:spacing w:val="-5"/>
                <w:sz w:val="20"/>
              </w:rPr>
              <w:t> </w:t>
            </w:r>
            <w:r>
              <w:rPr>
                <w:sz w:val="20"/>
              </w:rPr>
              <w:t>enter</w:t>
            </w:r>
            <w:r>
              <w:rPr>
                <w:spacing w:val="-5"/>
                <w:sz w:val="20"/>
              </w:rPr>
              <w:t> </w:t>
            </w:r>
            <w:r>
              <w:rPr>
                <w:sz w:val="20"/>
              </w:rPr>
              <w:t>a</w:t>
            </w:r>
            <w:r>
              <w:rPr>
                <w:spacing w:val="-6"/>
                <w:sz w:val="20"/>
              </w:rPr>
              <w:t> </w:t>
            </w:r>
            <w:r>
              <w:rPr>
                <w:sz w:val="20"/>
              </w:rPr>
              <w:t>wait</w:t>
            </w:r>
            <w:r>
              <w:rPr>
                <w:spacing w:val="-5"/>
                <w:sz w:val="20"/>
              </w:rPr>
              <w:t> </w:t>
            </w:r>
            <w:r>
              <w:rPr>
                <w:spacing w:val="-2"/>
                <w:sz w:val="20"/>
              </w:rPr>
              <w:t>state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[SRS_BSW_00425]</w:t>
            </w:r>
          </w:p>
        </w:tc>
        <w:tc>
          <w:tcPr>
            <w:tcW w:w="4511" w:type="dxa"/>
          </w:tcPr>
          <w:p>
            <w:pPr>
              <w:pStyle w:val="TableParagraph"/>
              <w:spacing w:line="209" w:lineRule="exact"/>
              <w:rPr>
                <w:sz w:val="20"/>
              </w:rPr>
            </w:pPr>
            <w:r>
              <w:rPr>
                <w:sz w:val="20"/>
              </w:rPr>
              <w:t>The</w:t>
            </w:r>
            <w:r>
              <w:rPr>
                <w:spacing w:val="-7"/>
                <w:sz w:val="20"/>
              </w:rPr>
              <w:t> </w:t>
            </w:r>
            <w:r>
              <w:rPr>
                <w:sz w:val="20"/>
              </w:rPr>
              <w:t>BSW</w:t>
            </w:r>
            <w:r>
              <w:rPr>
                <w:spacing w:val="-7"/>
                <w:sz w:val="20"/>
              </w:rPr>
              <w:t> </w:t>
            </w:r>
            <w:r>
              <w:rPr>
                <w:sz w:val="20"/>
              </w:rPr>
              <w:t>module</w:t>
            </w:r>
            <w:r>
              <w:rPr>
                <w:spacing w:val="-7"/>
                <w:sz w:val="20"/>
              </w:rPr>
              <w:t> </w:t>
            </w:r>
            <w:r>
              <w:rPr>
                <w:sz w:val="20"/>
              </w:rPr>
              <w:t>description</w:t>
            </w:r>
            <w:r>
              <w:rPr>
                <w:spacing w:val="-7"/>
                <w:sz w:val="20"/>
              </w:rPr>
              <w:t> </w:t>
            </w:r>
            <w:r>
              <w:rPr>
                <w:sz w:val="20"/>
              </w:rPr>
              <w:t>template</w:t>
            </w:r>
            <w:r>
              <w:rPr>
                <w:spacing w:val="-7"/>
                <w:sz w:val="20"/>
              </w:rPr>
              <w:t> </w:t>
            </w:r>
            <w:r>
              <w:rPr>
                <w:spacing w:val="-2"/>
                <w:sz w:val="20"/>
              </w:rPr>
              <w:t>shall</w:t>
            </w:r>
          </w:p>
          <w:p>
            <w:pPr>
              <w:pStyle w:val="TableParagraph"/>
              <w:spacing w:line="240" w:lineRule="atLeast"/>
              <w:rPr>
                <w:sz w:val="20"/>
              </w:rPr>
            </w:pPr>
            <w:r>
              <w:rPr>
                <w:sz w:val="20"/>
              </w:rPr>
              <w:t>provide</w:t>
            </w:r>
            <w:r>
              <w:rPr>
                <w:spacing w:val="-9"/>
                <w:sz w:val="20"/>
              </w:rPr>
              <w:t> </w:t>
            </w:r>
            <w:r>
              <w:rPr>
                <w:sz w:val="20"/>
              </w:rPr>
              <w:t>means</w:t>
            </w:r>
            <w:r>
              <w:rPr>
                <w:spacing w:val="-9"/>
                <w:sz w:val="20"/>
              </w:rPr>
              <w:t> </w:t>
            </w:r>
            <w:r>
              <w:rPr>
                <w:sz w:val="20"/>
              </w:rPr>
              <w:t>to</w:t>
            </w:r>
            <w:r>
              <w:rPr>
                <w:spacing w:val="-9"/>
                <w:sz w:val="20"/>
              </w:rPr>
              <w:t> </w:t>
            </w:r>
            <w:r>
              <w:rPr>
                <w:sz w:val="20"/>
              </w:rPr>
              <w:t>model</w:t>
            </w:r>
            <w:r>
              <w:rPr>
                <w:spacing w:val="-9"/>
                <w:sz w:val="20"/>
              </w:rPr>
              <w:t> </w:t>
            </w:r>
            <w:r>
              <w:rPr>
                <w:sz w:val="20"/>
              </w:rPr>
              <w:t>the</w:t>
            </w:r>
            <w:r>
              <w:rPr>
                <w:spacing w:val="-9"/>
                <w:sz w:val="20"/>
              </w:rPr>
              <w:t> </w:t>
            </w:r>
            <w:r>
              <w:rPr>
                <w:sz w:val="20"/>
              </w:rPr>
              <w:t>defined</w:t>
            </w:r>
            <w:r>
              <w:rPr>
                <w:spacing w:val="-9"/>
                <w:sz w:val="20"/>
              </w:rPr>
              <w:t> </w:t>
            </w:r>
            <w:r>
              <w:rPr>
                <w:sz w:val="20"/>
              </w:rPr>
              <w:t>trigger </w:t>
            </w:r>
            <w:bookmarkStart w:name="_bookmark104" w:id="124"/>
            <w:bookmarkEnd w:id="124"/>
            <w:r>
              <w:rPr>
                <w:sz w:val="20"/>
              </w:rPr>
              <w:t>conditions</w:t>
            </w:r>
            <w:r>
              <w:rPr>
                <w:sz w:val="20"/>
              </w:rPr>
              <w:t> of schedulable objects</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[SRS_BSW_00426]</w:t>
            </w:r>
          </w:p>
        </w:tc>
        <w:tc>
          <w:tcPr>
            <w:tcW w:w="4511" w:type="dxa"/>
          </w:tcPr>
          <w:p>
            <w:pPr>
              <w:pStyle w:val="TableParagraph"/>
              <w:spacing w:line="209" w:lineRule="exact"/>
              <w:rPr>
                <w:sz w:val="20"/>
              </w:rPr>
            </w:pPr>
            <w:r>
              <w:rPr>
                <w:sz w:val="20"/>
              </w:rPr>
              <w:t>BSW</w:t>
            </w:r>
            <w:r>
              <w:rPr>
                <w:spacing w:val="-8"/>
                <w:sz w:val="20"/>
              </w:rPr>
              <w:t> </w:t>
            </w:r>
            <w:r>
              <w:rPr>
                <w:sz w:val="20"/>
              </w:rPr>
              <w:t>Modules</w:t>
            </w:r>
            <w:r>
              <w:rPr>
                <w:spacing w:val="-7"/>
                <w:sz w:val="20"/>
              </w:rPr>
              <w:t> </w:t>
            </w:r>
            <w:r>
              <w:rPr>
                <w:sz w:val="20"/>
              </w:rPr>
              <w:t>shall</w:t>
            </w:r>
            <w:r>
              <w:rPr>
                <w:spacing w:val="-7"/>
                <w:sz w:val="20"/>
              </w:rPr>
              <w:t> </w:t>
            </w:r>
            <w:r>
              <w:rPr>
                <w:sz w:val="20"/>
              </w:rPr>
              <w:t>ensure</w:t>
            </w:r>
            <w:r>
              <w:rPr>
                <w:spacing w:val="-7"/>
                <w:sz w:val="20"/>
              </w:rPr>
              <w:t> </w:t>
            </w:r>
            <w:r>
              <w:rPr>
                <w:sz w:val="20"/>
              </w:rPr>
              <w:t>data</w:t>
            </w:r>
            <w:r>
              <w:rPr>
                <w:spacing w:val="-7"/>
                <w:sz w:val="20"/>
              </w:rPr>
              <w:t> </w:t>
            </w:r>
            <w:r>
              <w:rPr>
                <w:sz w:val="20"/>
              </w:rPr>
              <w:t>consistency</w:t>
            </w:r>
            <w:r>
              <w:rPr>
                <w:spacing w:val="-7"/>
                <w:sz w:val="20"/>
              </w:rPr>
              <w:t> </w:t>
            </w:r>
            <w:r>
              <w:rPr>
                <w:spacing w:val="-5"/>
                <w:sz w:val="20"/>
              </w:rPr>
              <w:t>of</w:t>
            </w:r>
          </w:p>
          <w:p>
            <w:pPr>
              <w:pStyle w:val="TableParagraph"/>
              <w:spacing w:before="9"/>
              <w:rPr>
                <w:sz w:val="20"/>
              </w:rPr>
            </w:pPr>
            <w:bookmarkStart w:name="_bookmark105" w:id="125"/>
            <w:bookmarkEnd w:id="125"/>
            <w:r>
              <w:rPr/>
            </w:r>
            <w:r>
              <w:rPr>
                <w:sz w:val="20"/>
              </w:rPr>
              <w:t>data</w:t>
            </w:r>
            <w:r>
              <w:rPr>
                <w:spacing w:val="-7"/>
                <w:sz w:val="20"/>
              </w:rPr>
              <w:t> </w:t>
            </w:r>
            <w:r>
              <w:rPr>
                <w:sz w:val="20"/>
              </w:rPr>
              <w:t>which</w:t>
            </w:r>
            <w:r>
              <w:rPr>
                <w:spacing w:val="-6"/>
                <w:sz w:val="20"/>
              </w:rPr>
              <w:t> </w:t>
            </w:r>
            <w:r>
              <w:rPr>
                <w:sz w:val="20"/>
              </w:rPr>
              <w:t>is</w:t>
            </w:r>
            <w:r>
              <w:rPr>
                <w:spacing w:val="-6"/>
                <w:sz w:val="20"/>
              </w:rPr>
              <w:t> </w:t>
            </w:r>
            <w:r>
              <w:rPr>
                <w:sz w:val="20"/>
              </w:rPr>
              <w:t>shared</w:t>
            </w:r>
            <w:r>
              <w:rPr>
                <w:spacing w:val="-6"/>
                <w:sz w:val="20"/>
              </w:rPr>
              <w:t> </w:t>
            </w:r>
            <w:r>
              <w:rPr>
                <w:sz w:val="20"/>
              </w:rPr>
              <w:t>between</w:t>
            </w:r>
            <w:r>
              <w:rPr>
                <w:spacing w:val="-6"/>
                <w:sz w:val="20"/>
              </w:rPr>
              <w:t> </w:t>
            </w:r>
            <w:r>
              <w:rPr>
                <w:sz w:val="20"/>
              </w:rPr>
              <w:t>BSW</w:t>
            </w:r>
            <w:r>
              <w:rPr>
                <w:spacing w:val="-6"/>
                <w:sz w:val="20"/>
              </w:rPr>
              <w:t> </w:t>
            </w:r>
            <w:r>
              <w:rPr>
                <w:spacing w:val="-2"/>
                <w:sz w:val="20"/>
              </w:rPr>
              <w:t>modules</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[SRS_BSW_00427]</w:t>
            </w:r>
          </w:p>
        </w:tc>
        <w:tc>
          <w:tcPr>
            <w:tcW w:w="4511" w:type="dxa"/>
          </w:tcPr>
          <w:p>
            <w:pPr>
              <w:pStyle w:val="TableParagraph"/>
              <w:spacing w:line="209" w:lineRule="exact"/>
              <w:rPr>
                <w:sz w:val="20"/>
              </w:rPr>
            </w:pPr>
            <w:r>
              <w:rPr>
                <w:sz w:val="20"/>
              </w:rPr>
              <w:t>ISR</w:t>
            </w:r>
            <w:r>
              <w:rPr>
                <w:spacing w:val="-6"/>
                <w:sz w:val="20"/>
              </w:rPr>
              <w:t> </w:t>
            </w:r>
            <w:r>
              <w:rPr>
                <w:sz w:val="20"/>
              </w:rPr>
              <w:t>functions</w:t>
            </w:r>
            <w:r>
              <w:rPr>
                <w:spacing w:val="-6"/>
                <w:sz w:val="20"/>
              </w:rPr>
              <w:t> </w:t>
            </w:r>
            <w:r>
              <w:rPr>
                <w:sz w:val="20"/>
              </w:rPr>
              <w:t>shall</w:t>
            </w:r>
            <w:r>
              <w:rPr>
                <w:spacing w:val="-5"/>
                <w:sz w:val="20"/>
              </w:rPr>
              <w:t> </w:t>
            </w:r>
            <w:r>
              <w:rPr>
                <w:sz w:val="20"/>
              </w:rPr>
              <w:t>be</w:t>
            </w:r>
            <w:r>
              <w:rPr>
                <w:spacing w:val="-6"/>
                <w:sz w:val="20"/>
              </w:rPr>
              <w:t> </w:t>
            </w:r>
            <w:r>
              <w:rPr>
                <w:sz w:val="20"/>
              </w:rPr>
              <w:t>defined</w:t>
            </w:r>
            <w:r>
              <w:rPr>
                <w:spacing w:val="-5"/>
                <w:sz w:val="20"/>
              </w:rPr>
              <w:t> </w:t>
            </w:r>
            <w:r>
              <w:rPr>
                <w:sz w:val="20"/>
              </w:rPr>
              <w:t>and</w:t>
            </w:r>
            <w:r>
              <w:rPr>
                <w:spacing w:val="-6"/>
                <w:sz w:val="20"/>
              </w:rPr>
              <w:t> </w:t>
            </w:r>
            <w:r>
              <w:rPr>
                <w:spacing w:val="-2"/>
                <w:sz w:val="20"/>
              </w:rPr>
              <w:t>documented</w:t>
            </w:r>
          </w:p>
          <w:p>
            <w:pPr>
              <w:pStyle w:val="TableParagraph"/>
              <w:spacing w:before="9"/>
              <w:rPr>
                <w:sz w:val="20"/>
              </w:rPr>
            </w:pPr>
            <w:bookmarkStart w:name="_bookmark106" w:id="126"/>
            <w:bookmarkEnd w:id="126"/>
            <w:r>
              <w:rPr/>
            </w:r>
            <w:r>
              <w:rPr>
                <w:sz w:val="20"/>
              </w:rPr>
              <w:t>in</w:t>
            </w:r>
            <w:r>
              <w:rPr>
                <w:spacing w:val="-6"/>
                <w:sz w:val="20"/>
              </w:rPr>
              <w:t> </w:t>
            </w:r>
            <w:r>
              <w:rPr>
                <w:sz w:val="20"/>
              </w:rPr>
              <w:t>the</w:t>
            </w:r>
            <w:r>
              <w:rPr>
                <w:spacing w:val="-6"/>
                <w:sz w:val="20"/>
              </w:rPr>
              <w:t> </w:t>
            </w:r>
            <w:r>
              <w:rPr>
                <w:sz w:val="20"/>
              </w:rPr>
              <w:t>BSW</w:t>
            </w:r>
            <w:r>
              <w:rPr>
                <w:spacing w:val="-5"/>
                <w:sz w:val="20"/>
              </w:rPr>
              <w:t> </w:t>
            </w:r>
            <w:r>
              <w:rPr>
                <w:sz w:val="20"/>
              </w:rPr>
              <w:t>module</w:t>
            </w:r>
            <w:r>
              <w:rPr>
                <w:spacing w:val="-6"/>
                <w:sz w:val="20"/>
              </w:rPr>
              <w:t> </w:t>
            </w:r>
            <w:r>
              <w:rPr>
                <w:sz w:val="20"/>
              </w:rPr>
              <w:t>description</w:t>
            </w:r>
            <w:r>
              <w:rPr>
                <w:spacing w:val="-6"/>
                <w:sz w:val="20"/>
              </w:rPr>
              <w:t> </w:t>
            </w:r>
            <w:r>
              <w:rPr>
                <w:spacing w:val="-2"/>
                <w:sz w:val="20"/>
              </w:rPr>
              <w:t>template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[SRS_BSW_00428]</w:t>
            </w:r>
          </w:p>
        </w:tc>
        <w:tc>
          <w:tcPr>
            <w:tcW w:w="4511" w:type="dxa"/>
          </w:tcPr>
          <w:p>
            <w:pPr>
              <w:pStyle w:val="TableParagraph"/>
              <w:spacing w:line="209" w:lineRule="exact"/>
              <w:rPr>
                <w:sz w:val="20"/>
              </w:rPr>
            </w:pPr>
            <w:r>
              <w:rPr>
                <w:sz w:val="20"/>
              </w:rPr>
              <w:t>A</w:t>
            </w:r>
            <w:r>
              <w:rPr>
                <w:spacing w:val="-5"/>
                <w:sz w:val="20"/>
              </w:rPr>
              <w:t> </w:t>
            </w:r>
            <w:r>
              <w:rPr>
                <w:sz w:val="20"/>
              </w:rPr>
              <w:t>BSW</w:t>
            </w:r>
            <w:r>
              <w:rPr>
                <w:spacing w:val="-5"/>
                <w:sz w:val="20"/>
              </w:rPr>
              <w:t> </w:t>
            </w:r>
            <w:r>
              <w:rPr>
                <w:sz w:val="20"/>
              </w:rPr>
              <w:t>module</w:t>
            </w:r>
            <w:r>
              <w:rPr>
                <w:spacing w:val="-4"/>
                <w:sz w:val="20"/>
              </w:rPr>
              <w:t> </w:t>
            </w:r>
            <w:r>
              <w:rPr>
                <w:sz w:val="20"/>
              </w:rPr>
              <w:t>shall</w:t>
            </w:r>
            <w:r>
              <w:rPr>
                <w:spacing w:val="-5"/>
                <w:sz w:val="20"/>
              </w:rPr>
              <w:t> </w:t>
            </w:r>
            <w:r>
              <w:rPr>
                <w:sz w:val="20"/>
              </w:rPr>
              <w:t>state</w:t>
            </w:r>
            <w:r>
              <w:rPr>
                <w:spacing w:val="-4"/>
                <w:sz w:val="20"/>
              </w:rPr>
              <w:t> </w:t>
            </w:r>
            <w:r>
              <w:rPr>
                <w:sz w:val="20"/>
              </w:rPr>
              <w:t>if</w:t>
            </w:r>
            <w:r>
              <w:rPr>
                <w:spacing w:val="-5"/>
                <w:sz w:val="20"/>
              </w:rPr>
              <w:t> </w:t>
            </w:r>
            <w:r>
              <w:rPr>
                <w:sz w:val="20"/>
              </w:rPr>
              <w:t>its</w:t>
            </w:r>
            <w:r>
              <w:rPr>
                <w:spacing w:val="-4"/>
                <w:sz w:val="20"/>
              </w:rPr>
              <w:t> </w:t>
            </w:r>
            <w:r>
              <w:rPr>
                <w:sz w:val="20"/>
              </w:rPr>
              <w:t>main</w:t>
            </w:r>
            <w:r>
              <w:rPr>
                <w:spacing w:val="-5"/>
                <w:sz w:val="20"/>
              </w:rPr>
              <w:t> </w:t>
            </w:r>
            <w:r>
              <w:rPr>
                <w:spacing w:val="-2"/>
                <w:sz w:val="20"/>
              </w:rPr>
              <w:t>processing</w:t>
            </w:r>
          </w:p>
          <w:p>
            <w:pPr>
              <w:pStyle w:val="TableParagraph"/>
              <w:spacing w:line="240" w:lineRule="atLeast"/>
              <w:rPr>
                <w:sz w:val="20"/>
              </w:rPr>
            </w:pPr>
            <w:r>
              <w:rPr>
                <w:sz w:val="20"/>
              </w:rPr>
              <w:t>function(s)</w:t>
            </w:r>
            <w:r>
              <w:rPr>
                <w:spacing w:val="-10"/>
                <w:sz w:val="20"/>
              </w:rPr>
              <w:t> </w:t>
            </w:r>
            <w:r>
              <w:rPr>
                <w:sz w:val="20"/>
              </w:rPr>
              <w:t>has</w:t>
            </w:r>
            <w:r>
              <w:rPr>
                <w:spacing w:val="-10"/>
                <w:sz w:val="20"/>
              </w:rPr>
              <w:t> </w:t>
            </w:r>
            <w:r>
              <w:rPr>
                <w:sz w:val="20"/>
              </w:rPr>
              <w:t>to</w:t>
            </w:r>
            <w:r>
              <w:rPr>
                <w:spacing w:val="-10"/>
                <w:sz w:val="20"/>
              </w:rPr>
              <w:t> </w:t>
            </w:r>
            <w:r>
              <w:rPr>
                <w:sz w:val="20"/>
              </w:rPr>
              <w:t>be</w:t>
            </w:r>
            <w:r>
              <w:rPr>
                <w:spacing w:val="-10"/>
                <w:sz w:val="20"/>
              </w:rPr>
              <w:t> </w:t>
            </w:r>
            <w:r>
              <w:rPr>
                <w:sz w:val="20"/>
              </w:rPr>
              <w:t>executed</w:t>
            </w:r>
            <w:r>
              <w:rPr>
                <w:spacing w:val="-10"/>
                <w:sz w:val="20"/>
              </w:rPr>
              <w:t> </w:t>
            </w:r>
            <w:r>
              <w:rPr>
                <w:sz w:val="20"/>
              </w:rPr>
              <w:t>in</w:t>
            </w:r>
            <w:r>
              <w:rPr>
                <w:spacing w:val="-10"/>
                <w:sz w:val="20"/>
              </w:rPr>
              <w:t> </w:t>
            </w:r>
            <w:r>
              <w:rPr>
                <w:sz w:val="20"/>
              </w:rPr>
              <w:t>a</w:t>
            </w:r>
            <w:r>
              <w:rPr>
                <w:spacing w:val="-10"/>
                <w:sz w:val="20"/>
              </w:rPr>
              <w:t> </w:t>
            </w:r>
            <w:r>
              <w:rPr>
                <w:sz w:val="20"/>
              </w:rPr>
              <w:t>specific</w:t>
            </w:r>
            <w:r>
              <w:rPr>
                <w:spacing w:val="-10"/>
                <w:sz w:val="20"/>
              </w:rPr>
              <w:t> </w:t>
            </w:r>
            <w:r>
              <w:rPr>
                <w:sz w:val="20"/>
              </w:rPr>
              <w:t>order </w:t>
            </w:r>
            <w:bookmarkStart w:name="_bookmark107" w:id="127"/>
            <w:bookmarkEnd w:id="127"/>
            <w:r>
              <w:rPr>
                <w:sz w:val="20"/>
              </w:rPr>
              <w:t>or</w:t>
            </w:r>
            <w:r>
              <w:rPr>
                <w:sz w:val="20"/>
              </w:rPr>
              <w:t> sequence</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237" w:hRule="atLeast"/>
        </w:trPr>
        <w:tc>
          <w:tcPr>
            <w:tcW w:w="2243" w:type="dxa"/>
          </w:tcPr>
          <w:p>
            <w:pPr>
              <w:pStyle w:val="TableParagraph"/>
              <w:spacing w:line="209" w:lineRule="exact"/>
              <w:rPr>
                <w:b/>
                <w:sz w:val="20"/>
              </w:rPr>
            </w:pPr>
            <w:bookmarkStart w:name="_bookmark108" w:id="128"/>
            <w:bookmarkEnd w:id="128"/>
            <w:r>
              <w:rPr/>
            </w:r>
            <w:r>
              <w:rPr>
                <w:b/>
                <w:spacing w:val="-2"/>
                <w:sz w:val="20"/>
              </w:rPr>
              <w:t>[SRS_BSW_00429]</w:t>
            </w:r>
          </w:p>
        </w:tc>
        <w:tc>
          <w:tcPr>
            <w:tcW w:w="4511" w:type="dxa"/>
          </w:tcPr>
          <w:p>
            <w:pPr>
              <w:pStyle w:val="TableParagraph"/>
              <w:spacing w:line="209" w:lineRule="exact"/>
              <w:rPr>
                <w:sz w:val="20"/>
              </w:rPr>
            </w:pPr>
            <w:r>
              <w:rPr>
                <w:sz w:val="20"/>
              </w:rPr>
              <w:t>Access</w:t>
            </w:r>
            <w:r>
              <w:rPr>
                <w:spacing w:val="-5"/>
                <w:sz w:val="20"/>
              </w:rPr>
              <w:t> </w:t>
            </w:r>
            <w:r>
              <w:rPr>
                <w:sz w:val="20"/>
              </w:rPr>
              <w:t>to</w:t>
            </w:r>
            <w:r>
              <w:rPr>
                <w:spacing w:val="-4"/>
                <w:sz w:val="20"/>
              </w:rPr>
              <w:t> </w:t>
            </w:r>
            <w:r>
              <w:rPr>
                <w:sz w:val="20"/>
              </w:rPr>
              <w:t>OS</w:t>
            </w:r>
            <w:r>
              <w:rPr>
                <w:spacing w:val="-4"/>
                <w:sz w:val="20"/>
              </w:rPr>
              <w:t> </w:t>
            </w:r>
            <w:r>
              <w:rPr>
                <w:sz w:val="20"/>
              </w:rPr>
              <w:t>is</w:t>
            </w:r>
            <w:r>
              <w:rPr>
                <w:spacing w:val="-4"/>
                <w:sz w:val="20"/>
              </w:rPr>
              <w:t> </w:t>
            </w:r>
            <w:r>
              <w:rPr>
                <w:spacing w:val="-2"/>
                <w:sz w:val="20"/>
              </w:rPr>
              <w:t>restricted</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[SRS_BSW_00432]</w:t>
            </w:r>
          </w:p>
        </w:tc>
        <w:tc>
          <w:tcPr>
            <w:tcW w:w="4511" w:type="dxa"/>
          </w:tcPr>
          <w:p>
            <w:pPr>
              <w:pStyle w:val="TableParagraph"/>
              <w:spacing w:line="209" w:lineRule="exact"/>
              <w:rPr>
                <w:sz w:val="20"/>
              </w:rPr>
            </w:pPr>
            <w:r>
              <w:rPr>
                <w:sz w:val="20"/>
              </w:rPr>
              <w:t>Modules</w:t>
            </w:r>
            <w:r>
              <w:rPr>
                <w:spacing w:val="-10"/>
                <w:sz w:val="20"/>
              </w:rPr>
              <w:t> </w:t>
            </w:r>
            <w:r>
              <w:rPr>
                <w:sz w:val="20"/>
              </w:rPr>
              <w:t>should</w:t>
            </w:r>
            <w:r>
              <w:rPr>
                <w:spacing w:val="-9"/>
                <w:sz w:val="20"/>
              </w:rPr>
              <w:t> </w:t>
            </w:r>
            <w:r>
              <w:rPr>
                <w:sz w:val="20"/>
              </w:rPr>
              <w:t>have</w:t>
            </w:r>
            <w:r>
              <w:rPr>
                <w:spacing w:val="-9"/>
                <w:sz w:val="20"/>
              </w:rPr>
              <w:t> </w:t>
            </w:r>
            <w:r>
              <w:rPr>
                <w:sz w:val="20"/>
              </w:rPr>
              <w:t>separate</w:t>
            </w:r>
            <w:r>
              <w:rPr>
                <w:spacing w:val="-9"/>
                <w:sz w:val="20"/>
              </w:rPr>
              <w:t> </w:t>
            </w:r>
            <w:r>
              <w:rPr>
                <w:sz w:val="20"/>
              </w:rPr>
              <w:t>main</w:t>
            </w:r>
            <w:r>
              <w:rPr>
                <w:spacing w:val="-9"/>
                <w:sz w:val="20"/>
              </w:rPr>
              <w:t> </w:t>
            </w:r>
            <w:r>
              <w:rPr>
                <w:spacing w:val="-2"/>
                <w:sz w:val="20"/>
              </w:rPr>
              <w:t>processing</w:t>
            </w:r>
          </w:p>
          <w:p>
            <w:pPr>
              <w:pStyle w:val="TableParagraph"/>
              <w:spacing w:line="240" w:lineRule="atLeast"/>
              <w:ind w:right="207"/>
              <w:rPr>
                <w:sz w:val="20"/>
              </w:rPr>
            </w:pPr>
            <w:r>
              <w:rPr>
                <w:sz w:val="20"/>
              </w:rPr>
              <w:t>functions</w:t>
            </w:r>
            <w:r>
              <w:rPr>
                <w:spacing w:val="-14"/>
                <w:sz w:val="20"/>
              </w:rPr>
              <w:t> </w:t>
            </w:r>
            <w:r>
              <w:rPr>
                <w:sz w:val="20"/>
              </w:rPr>
              <w:t>for</w:t>
            </w:r>
            <w:r>
              <w:rPr>
                <w:spacing w:val="-14"/>
                <w:sz w:val="20"/>
              </w:rPr>
              <w:t> </w:t>
            </w:r>
            <w:r>
              <w:rPr>
                <w:sz w:val="20"/>
              </w:rPr>
              <w:t>read/receive</w:t>
            </w:r>
            <w:r>
              <w:rPr>
                <w:spacing w:val="-14"/>
                <w:sz w:val="20"/>
              </w:rPr>
              <w:t> </w:t>
            </w:r>
            <w:r>
              <w:rPr>
                <w:sz w:val="20"/>
              </w:rPr>
              <w:t>and</w:t>
            </w:r>
            <w:r>
              <w:rPr>
                <w:spacing w:val="-14"/>
                <w:sz w:val="20"/>
              </w:rPr>
              <w:t> </w:t>
            </w:r>
            <w:r>
              <w:rPr>
                <w:sz w:val="20"/>
              </w:rPr>
              <w:t>write/transmit </w:t>
            </w:r>
            <w:bookmarkStart w:name="_bookmark109" w:id="129"/>
            <w:bookmarkEnd w:id="129"/>
            <w:r>
              <w:rPr>
                <w:sz w:val="20"/>
              </w:rPr>
              <w:t>data</w:t>
            </w:r>
            <w:r>
              <w:rPr>
                <w:sz w:val="20"/>
              </w:rPr>
              <w:t> path</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[SRS_BSW_00433]</w:t>
            </w:r>
          </w:p>
        </w:tc>
        <w:tc>
          <w:tcPr>
            <w:tcW w:w="4511" w:type="dxa"/>
          </w:tcPr>
          <w:p>
            <w:pPr>
              <w:pStyle w:val="TableParagraph"/>
              <w:spacing w:line="209" w:lineRule="exact"/>
              <w:rPr>
                <w:sz w:val="20"/>
              </w:rPr>
            </w:pPr>
            <w:r>
              <w:rPr>
                <w:sz w:val="20"/>
              </w:rPr>
              <w:t>Main</w:t>
            </w:r>
            <w:r>
              <w:rPr>
                <w:spacing w:val="-8"/>
                <w:sz w:val="20"/>
              </w:rPr>
              <w:t> </w:t>
            </w:r>
            <w:r>
              <w:rPr>
                <w:sz w:val="20"/>
              </w:rPr>
              <w:t>processing</w:t>
            </w:r>
            <w:r>
              <w:rPr>
                <w:spacing w:val="-8"/>
                <w:sz w:val="20"/>
              </w:rPr>
              <w:t> </w:t>
            </w:r>
            <w:r>
              <w:rPr>
                <w:sz w:val="20"/>
              </w:rPr>
              <w:t>functions</w:t>
            </w:r>
            <w:r>
              <w:rPr>
                <w:spacing w:val="-8"/>
                <w:sz w:val="20"/>
              </w:rPr>
              <w:t> </w:t>
            </w:r>
            <w:r>
              <w:rPr>
                <w:sz w:val="20"/>
              </w:rPr>
              <w:t>are</w:t>
            </w:r>
            <w:r>
              <w:rPr>
                <w:spacing w:val="-7"/>
                <w:sz w:val="20"/>
              </w:rPr>
              <w:t> </w:t>
            </w:r>
            <w:r>
              <w:rPr>
                <w:sz w:val="20"/>
              </w:rPr>
              <w:t>only</w:t>
            </w:r>
            <w:r>
              <w:rPr>
                <w:spacing w:val="-8"/>
                <w:sz w:val="20"/>
              </w:rPr>
              <w:t> </w:t>
            </w:r>
            <w:r>
              <w:rPr>
                <w:sz w:val="20"/>
              </w:rPr>
              <w:t>allowed</w:t>
            </w:r>
            <w:r>
              <w:rPr>
                <w:spacing w:val="-8"/>
                <w:sz w:val="20"/>
              </w:rPr>
              <w:t> </w:t>
            </w:r>
            <w:r>
              <w:rPr>
                <w:spacing w:val="-5"/>
                <w:sz w:val="20"/>
              </w:rPr>
              <w:t>to</w:t>
            </w:r>
          </w:p>
          <w:p>
            <w:pPr>
              <w:pStyle w:val="TableParagraph"/>
              <w:spacing w:line="240" w:lineRule="atLeast"/>
              <w:rPr>
                <w:sz w:val="20"/>
              </w:rPr>
            </w:pPr>
            <w:r>
              <w:rPr>
                <w:sz w:val="20"/>
              </w:rPr>
              <w:t>be</w:t>
            </w:r>
            <w:r>
              <w:rPr>
                <w:spacing w:val="-8"/>
                <w:sz w:val="20"/>
              </w:rPr>
              <w:t> </w:t>
            </w:r>
            <w:r>
              <w:rPr>
                <w:sz w:val="20"/>
              </w:rPr>
              <w:t>called</w:t>
            </w:r>
            <w:r>
              <w:rPr>
                <w:spacing w:val="-8"/>
                <w:sz w:val="20"/>
              </w:rPr>
              <w:t> </w:t>
            </w:r>
            <w:r>
              <w:rPr>
                <w:sz w:val="20"/>
              </w:rPr>
              <w:t>from</w:t>
            </w:r>
            <w:r>
              <w:rPr>
                <w:spacing w:val="-8"/>
                <w:sz w:val="20"/>
              </w:rPr>
              <w:t> </w:t>
            </w:r>
            <w:r>
              <w:rPr>
                <w:sz w:val="20"/>
              </w:rPr>
              <w:t>task</w:t>
            </w:r>
            <w:r>
              <w:rPr>
                <w:spacing w:val="-8"/>
                <w:sz w:val="20"/>
              </w:rPr>
              <w:t> </w:t>
            </w:r>
            <w:r>
              <w:rPr>
                <w:sz w:val="20"/>
              </w:rPr>
              <w:t>bodies</w:t>
            </w:r>
            <w:r>
              <w:rPr>
                <w:spacing w:val="-8"/>
                <w:sz w:val="20"/>
              </w:rPr>
              <w:t> </w:t>
            </w:r>
            <w:r>
              <w:rPr>
                <w:sz w:val="20"/>
              </w:rPr>
              <w:t>provided</w:t>
            </w:r>
            <w:r>
              <w:rPr>
                <w:spacing w:val="-8"/>
                <w:sz w:val="20"/>
              </w:rPr>
              <w:t> </w:t>
            </w:r>
            <w:r>
              <w:rPr>
                <w:sz w:val="20"/>
              </w:rPr>
              <w:t>by</w:t>
            </w:r>
            <w:r>
              <w:rPr>
                <w:spacing w:val="-8"/>
                <w:sz w:val="20"/>
              </w:rPr>
              <w:t> </w:t>
            </w:r>
            <w:r>
              <w:rPr>
                <w:sz w:val="20"/>
              </w:rPr>
              <w:t>the</w:t>
            </w:r>
            <w:r>
              <w:rPr>
                <w:spacing w:val="-8"/>
                <w:sz w:val="20"/>
              </w:rPr>
              <w:t> </w:t>
            </w:r>
            <w:r>
              <w:rPr>
                <w:sz w:val="20"/>
              </w:rPr>
              <w:t>BSW </w:t>
            </w:r>
            <w:r>
              <w:rPr>
                <w:spacing w:val="-2"/>
                <w:sz w:val="20"/>
              </w:rPr>
              <w:t>Scheduler</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bl>
    <w:p>
      <w:pPr>
        <w:spacing w:after="0" w:line="209" w:lineRule="exact"/>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3"/>
        <w:gridCol w:w="4511"/>
        <w:gridCol w:w="2243"/>
      </w:tblGrid>
      <w:tr>
        <w:trPr>
          <w:trHeight w:val="715" w:hRule="atLeast"/>
        </w:trPr>
        <w:tc>
          <w:tcPr>
            <w:tcW w:w="2243" w:type="dxa"/>
          </w:tcPr>
          <w:p>
            <w:pPr>
              <w:pStyle w:val="TableParagraph"/>
              <w:spacing w:line="209" w:lineRule="exact"/>
              <w:rPr>
                <w:b/>
                <w:sz w:val="20"/>
              </w:rPr>
            </w:pPr>
            <w:bookmarkStart w:name="_bookmark110" w:id="130"/>
            <w:bookmarkEnd w:id="130"/>
            <w:r>
              <w:rPr/>
            </w:r>
            <w:r>
              <w:rPr>
                <w:b/>
                <w:spacing w:val="-2"/>
                <w:sz w:val="20"/>
              </w:rPr>
              <w:t>[SRS_Can_01001]</w:t>
            </w:r>
          </w:p>
        </w:tc>
        <w:tc>
          <w:tcPr>
            <w:tcW w:w="4511" w:type="dxa"/>
          </w:tcPr>
          <w:p>
            <w:pPr>
              <w:pStyle w:val="TableParagraph"/>
              <w:spacing w:line="209" w:lineRule="exact"/>
              <w:rPr>
                <w:sz w:val="20"/>
              </w:rPr>
            </w:pPr>
            <w:r>
              <w:rPr>
                <w:sz w:val="20"/>
              </w:rPr>
              <w:t>The</w:t>
            </w:r>
            <w:r>
              <w:rPr>
                <w:spacing w:val="-8"/>
                <w:sz w:val="20"/>
              </w:rPr>
              <w:t> </w:t>
            </w:r>
            <w:r>
              <w:rPr>
                <w:sz w:val="20"/>
              </w:rPr>
              <w:t>CAN</w:t>
            </w:r>
            <w:r>
              <w:rPr>
                <w:spacing w:val="-7"/>
                <w:sz w:val="20"/>
              </w:rPr>
              <w:t> </w:t>
            </w:r>
            <w:r>
              <w:rPr>
                <w:sz w:val="20"/>
              </w:rPr>
              <w:t>Interface</w:t>
            </w:r>
            <w:r>
              <w:rPr>
                <w:spacing w:val="-8"/>
                <w:sz w:val="20"/>
              </w:rPr>
              <w:t> </w:t>
            </w:r>
            <w:r>
              <w:rPr>
                <w:sz w:val="20"/>
              </w:rPr>
              <w:t>implementation</w:t>
            </w:r>
            <w:r>
              <w:rPr>
                <w:spacing w:val="-7"/>
                <w:sz w:val="20"/>
              </w:rPr>
              <w:t> </w:t>
            </w:r>
            <w:r>
              <w:rPr>
                <w:sz w:val="20"/>
              </w:rPr>
              <w:t>and</w:t>
            </w:r>
            <w:r>
              <w:rPr>
                <w:spacing w:val="-8"/>
                <w:sz w:val="20"/>
              </w:rPr>
              <w:t> </w:t>
            </w:r>
            <w:r>
              <w:rPr>
                <w:spacing w:val="-2"/>
                <w:sz w:val="20"/>
              </w:rPr>
              <w:t>interface</w:t>
            </w:r>
          </w:p>
          <w:p>
            <w:pPr>
              <w:pStyle w:val="TableParagraph"/>
              <w:spacing w:line="240" w:lineRule="atLeast"/>
              <w:rPr>
                <w:sz w:val="20"/>
              </w:rPr>
            </w:pPr>
            <w:r>
              <w:rPr>
                <w:sz w:val="20"/>
              </w:rPr>
              <w:t>shall</w:t>
            </w:r>
            <w:r>
              <w:rPr>
                <w:spacing w:val="-10"/>
                <w:sz w:val="20"/>
              </w:rPr>
              <w:t> </w:t>
            </w:r>
            <w:r>
              <w:rPr>
                <w:sz w:val="20"/>
              </w:rPr>
              <w:t>be</w:t>
            </w:r>
            <w:r>
              <w:rPr>
                <w:spacing w:val="-10"/>
                <w:sz w:val="20"/>
              </w:rPr>
              <w:t> </w:t>
            </w:r>
            <w:r>
              <w:rPr>
                <w:sz w:val="20"/>
              </w:rPr>
              <w:t>independent</w:t>
            </w:r>
            <w:r>
              <w:rPr>
                <w:spacing w:val="-10"/>
                <w:sz w:val="20"/>
              </w:rPr>
              <w:t> </w:t>
            </w:r>
            <w:r>
              <w:rPr>
                <w:sz w:val="20"/>
              </w:rPr>
              <w:t>from</w:t>
            </w:r>
            <w:r>
              <w:rPr>
                <w:spacing w:val="-10"/>
                <w:sz w:val="20"/>
              </w:rPr>
              <w:t> </w:t>
            </w:r>
            <w:r>
              <w:rPr>
                <w:sz w:val="20"/>
              </w:rPr>
              <w:t>underlying</w:t>
            </w:r>
            <w:r>
              <w:rPr>
                <w:spacing w:val="-10"/>
                <w:sz w:val="20"/>
              </w:rPr>
              <w:t> </w:t>
            </w:r>
            <w:r>
              <w:rPr>
                <w:sz w:val="20"/>
              </w:rPr>
              <w:t>CAN </w:t>
            </w:r>
            <w:bookmarkStart w:name="_bookmark111" w:id="131"/>
            <w:bookmarkEnd w:id="131"/>
            <w:r>
              <w:rPr>
                <w:sz w:val="20"/>
              </w:rPr>
              <w:t>Controller</w:t>
            </w:r>
            <w:r>
              <w:rPr>
                <w:sz w:val="20"/>
              </w:rPr>
              <w:t> and CAN Transceiver</w:t>
            </w:r>
          </w:p>
        </w:tc>
        <w:tc>
          <w:tcPr>
            <w:tcW w:w="2243" w:type="dxa"/>
          </w:tcPr>
          <w:p>
            <w:pPr>
              <w:pStyle w:val="TableParagraph"/>
              <w:spacing w:line="209" w:lineRule="exact"/>
              <w:ind w:left="121"/>
              <w:rPr>
                <w:sz w:val="20"/>
              </w:rPr>
            </w:pPr>
            <w:r>
              <w:rPr>
                <w:spacing w:val="-2"/>
                <w:sz w:val="20"/>
              </w:rPr>
              <w:t>[</w:t>
            </w:r>
            <w:hyperlink w:history="true" w:anchor="_bookmark143">
              <w:r>
                <w:rPr>
                  <w:color w:val="0000FF"/>
                  <w:spacing w:val="-2"/>
                  <w:sz w:val="20"/>
                </w:rPr>
                <w:t>SWS_CANIF_00023</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[SRS_Can_01003]</w:t>
            </w:r>
          </w:p>
        </w:tc>
        <w:tc>
          <w:tcPr>
            <w:tcW w:w="4511" w:type="dxa"/>
          </w:tcPr>
          <w:p>
            <w:pPr>
              <w:pStyle w:val="TableParagraph"/>
              <w:spacing w:line="209" w:lineRule="exact"/>
              <w:rPr>
                <w:sz w:val="20"/>
              </w:rPr>
            </w:pPr>
            <w:r>
              <w:rPr>
                <w:sz w:val="20"/>
              </w:rPr>
              <w:t>The</w:t>
            </w:r>
            <w:r>
              <w:rPr>
                <w:spacing w:val="-10"/>
                <w:sz w:val="20"/>
              </w:rPr>
              <w:t> </w:t>
            </w:r>
            <w:r>
              <w:rPr>
                <w:sz w:val="20"/>
              </w:rPr>
              <w:t>appropriate</w:t>
            </w:r>
            <w:r>
              <w:rPr>
                <w:spacing w:val="-9"/>
                <w:sz w:val="20"/>
              </w:rPr>
              <w:t> </w:t>
            </w:r>
            <w:r>
              <w:rPr>
                <w:sz w:val="20"/>
              </w:rPr>
              <w:t>higher</w:t>
            </w:r>
            <w:r>
              <w:rPr>
                <w:spacing w:val="-9"/>
                <w:sz w:val="20"/>
              </w:rPr>
              <w:t> </w:t>
            </w:r>
            <w:r>
              <w:rPr>
                <w:sz w:val="20"/>
              </w:rPr>
              <w:t>communication</w:t>
            </w:r>
            <w:r>
              <w:rPr>
                <w:spacing w:val="-9"/>
                <w:sz w:val="20"/>
              </w:rPr>
              <w:t> </w:t>
            </w:r>
            <w:r>
              <w:rPr>
                <w:spacing w:val="-2"/>
                <w:sz w:val="20"/>
              </w:rPr>
              <w:t>stack</w:t>
            </w:r>
          </w:p>
          <w:p>
            <w:pPr>
              <w:pStyle w:val="TableParagraph"/>
              <w:spacing w:line="240" w:lineRule="atLeast"/>
              <w:rPr>
                <w:sz w:val="20"/>
              </w:rPr>
            </w:pPr>
            <w:r>
              <w:rPr>
                <w:sz w:val="20"/>
              </w:rPr>
              <w:t>shall</w:t>
            </w:r>
            <w:r>
              <w:rPr>
                <w:spacing w:val="-8"/>
                <w:sz w:val="20"/>
              </w:rPr>
              <w:t> </w:t>
            </w:r>
            <w:r>
              <w:rPr>
                <w:sz w:val="20"/>
              </w:rPr>
              <w:t>be</w:t>
            </w:r>
            <w:r>
              <w:rPr>
                <w:spacing w:val="-8"/>
                <w:sz w:val="20"/>
              </w:rPr>
              <w:t> </w:t>
            </w:r>
            <w:r>
              <w:rPr>
                <w:sz w:val="20"/>
              </w:rPr>
              <w:t>notified</w:t>
            </w:r>
            <w:r>
              <w:rPr>
                <w:spacing w:val="-8"/>
                <w:sz w:val="20"/>
              </w:rPr>
              <w:t> </w:t>
            </w:r>
            <w:r>
              <w:rPr>
                <w:sz w:val="20"/>
              </w:rPr>
              <w:t>by</w:t>
            </w:r>
            <w:r>
              <w:rPr>
                <w:spacing w:val="-8"/>
                <w:sz w:val="20"/>
              </w:rPr>
              <w:t> </w:t>
            </w:r>
            <w:r>
              <w:rPr>
                <w:sz w:val="20"/>
              </w:rPr>
              <w:t>the</w:t>
            </w:r>
            <w:r>
              <w:rPr>
                <w:spacing w:val="-8"/>
                <w:sz w:val="20"/>
              </w:rPr>
              <w:t> </w:t>
            </w:r>
            <w:r>
              <w:rPr>
                <w:sz w:val="20"/>
              </w:rPr>
              <w:t>CAN</w:t>
            </w:r>
            <w:r>
              <w:rPr>
                <w:spacing w:val="-8"/>
                <w:sz w:val="20"/>
              </w:rPr>
              <w:t> </w:t>
            </w:r>
            <w:r>
              <w:rPr>
                <w:sz w:val="20"/>
              </w:rPr>
              <w:t>Interface</w:t>
            </w:r>
            <w:r>
              <w:rPr>
                <w:spacing w:val="-8"/>
                <w:sz w:val="20"/>
              </w:rPr>
              <w:t> </w:t>
            </w:r>
            <w:r>
              <w:rPr>
                <w:sz w:val="20"/>
              </w:rPr>
              <w:t>about</w:t>
            </w:r>
            <w:r>
              <w:rPr>
                <w:spacing w:val="-8"/>
                <w:sz w:val="20"/>
              </w:rPr>
              <w:t> </w:t>
            </w:r>
            <w:r>
              <w:rPr>
                <w:sz w:val="20"/>
              </w:rPr>
              <w:t>an </w:t>
            </w:r>
            <w:bookmarkStart w:name="_bookmark112" w:id="132"/>
            <w:bookmarkEnd w:id="132"/>
            <w:r>
              <w:rPr>
                <w:sz w:val="20"/>
              </w:rPr>
              <w:t>occurred</w:t>
            </w:r>
            <w:r>
              <w:rPr>
                <w:sz w:val="20"/>
              </w:rPr>
              <w:t> reception</w:t>
            </w:r>
          </w:p>
        </w:tc>
        <w:tc>
          <w:tcPr>
            <w:tcW w:w="2243" w:type="dxa"/>
          </w:tcPr>
          <w:p>
            <w:pPr>
              <w:pStyle w:val="TableParagraph"/>
              <w:spacing w:line="209" w:lineRule="exact"/>
              <w:ind w:left="121"/>
              <w:rPr>
                <w:sz w:val="20"/>
              </w:rPr>
            </w:pPr>
            <w:r>
              <w:rPr>
                <w:spacing w:val="-2"/>
                <w:sz w:val="20"/>
              </w:rPr>
              <w:t>[</w:t>
            </w:r>
            <w:hyperlink w:history="true" w:anchor="_bookmark423">
              <w:r>
                <w:rPr>
                  <w:color w:val="0000FF"/>
                  <w:spacing w:val="-2"/>
                  <w:sz w:val="20"/>
                </w:rPr>
                <w:t>SWS_CANIF_00012</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[SRS_Can_01005]</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6"/>
                <w:sz w:val="20"/>
              </w:rPr>
              <w:t> </w:t>
            </w:r>
            <w:r>
              <w:rPr>
                <w:sz w:val="20"/>
              </w:rPr>
              <w:t>shall</w:t>
            </w:r>
            <w:r>
              <w:rPr>
                <w:spacing w:val="-5"/>
                <w:sz w:val="20"/>
              </w:rPr>
              <w:t> </w:t>
            </w:r>
            <w:r>
              <w:rPr>
                <w:sz w:val="20"/>
              </w:rPr>
              <w:t>perform</w:t>
            </w:r>
            <w:r>
              <w:rPr>
                <w:spacing w:val="-6"/>
                <w:sz w:val="20"/>
              </w:rPr>
              <w:t> </w:t>
            </w:r>
            <w:r>
              <w:rPr>
                <w:sz w:val="20"/>
              </w:rPr>
              <w:t>a</w:t>
            </w:r>
            <w:r>
              <w:rPr>
                <w:spacing w:val="-6"/>
                <w:sz w:val="20"/>
              </w:rPr>
              <w:t> </w:t>
            </w:r>
            <w:r>
              <w:rPr>
                <w:sz w:val="20"/>
              </w:rPr>
              <w:t>check</w:t>
            </w:r>
            <w:r>
              <w:rPr>
                <w:spacing w:val="-5"/>
                <w:sz w:val="20"/>
              </w:rPr>
              <w:t> for</w:t>
            </w:r>
          </w:p>
          <w:p>
            <w:pPr>
              <w:pStyle w:val="TableParagraph"/>
              <w:spacing w:before="9"/>
              <w:rPr>
                <w:sz w:val="20"/>
              </w:rPr>
            </w:pPr>
            <w:bookmarkStart w:name="_bookmark113" w:id="133"/>
            <w:bookmarkEnd w:id="133"/>
            <w:r>
              <w:rPr/>
            </w:r>
            <w:r>
              <w:rPr>
                <w:sz w:val="20"/>
              </w:rPr>
              <w:t>correct</w:t>
            </w:r>
            <w:r>
              <w:rPr>
                <w:spacing w:val="-8"/>
                <w:sz w:val="20"/>
              </w:rPr>
              <w:t> </w:t>
            </w:r>
            <w:r>
              <w:rPr>
                <w:sz w:val="20"/>
              </w:rPr>
              <w:t>DLC</w:t>
            </w:r>
            <w:r>
              <w:rPr>
                <w:spacing w:val="-7"/>
                <w:sz w:val="20"/>
              </w:rPr>
              <w:t> </w:t>
            </w:r>
            <w:r>
              <w:rPr>
                <w:sz w:val="20"/>
              </w:rPr>
              <w:t>of</w:t>
            </w:r>
            <w:r>
              <w:rPr>
                <w:spacing w:val="-7"/>
                <w:sz w:val="20"/>
              </w:rPr>
              <w:t> </w:t>
            </w:r>
            <w:r>
              <w:rPr>
                <w:sz w:val="20"/>
              </w:rPr>
              <w:t>received</w:t>
            </w:r>
            <w:r>
              <w:rPr>
                <w:spacing w:val="-7"/>
                <w:sz w:val="20"/>
              </w:rPr>
              <w:t> </w:t>
            </w:r>
            <w:r>
              <w:rPr>
                <w:spacing w:val="-4"/>
                <w:sz w:val="20"/>
              </w:rPr>
              <w:t>PDUs</w:t>
            </w:r>
          </w:p>
        </w:tc>
        <w:tc>
          <w:tcPr>
            <w:tcW w:w="2243" w:type="dxa"/>
          </w:tcPr>
          <w:p>
            <w:pPr>
              <w:pStyle w:val="TableParagraph"/>
              <w:spacing w:line="209" w:lineRule="exact"/>
              <w:ind w:left="121"/>
              <w:rPr>
                <w:sz w:val="20"/>
              </w:rPr>
            </w:pPr>
            <w:r>
              <w:rPr>
                <w:spacing w:val="-2"/>
                <w:sz w:val="20"/>
              </w:rPr>
              <w:t>[</w:t>
            </w:r>
            <w:hyperlink w:history="true" w:anchor="_bookmark221">
              <w:r>
                <w:rPr>
                  <w:color w:val="0000FF"/>
                  <w:spacing w:val="-2"/>
                  <w:sz w:val="20"/>
                </w:rPr>
                <w:t>SWS_CANIF_00026</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[SRS_Can_01008]</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6"/>
                <w:sz w:val="20"/>
              </w:rPr>
              <w:t> </w:t>
            </w:r>
            <w:r>
              <w:rPr>
                <w:sz w:val="20"/>
              </w:rPr>
              <w:t>provide</w:t>
            </w:r>
            <w:r>
              <w:rPr>
                <w:spacing w:val="-6"/>
                <w:sz w:val="20"/>
              </w:rPr>
              <w:t> </w:t>
            </w:r>
            <w:r>
              <w:rPr>
                <w:sz w:val="20"/>
              </w:rPr>
              <w:t>a</w:t>
            </w:r>
            <w:r>
              <w:rPr>
                <w:spacing w:val="-6"/>
                <w:sz w:val="20"/>
              </w:rPr>
              <w:t> </w:t>
            </w:r>
            <w:r>
              <w:rPr>
                <w:spacing w:val="-2"/>
                <w:sz w:val="20"/>
              </w:rPr>
              <w:t>transmission</w:t>
            </w:r>
          </w:p>
          <w:p>
            <w:pPr>
              <w:pStyle w:val="TableParagraph"/>
              <w:spacing w:before="9"/>
              <w:rPr>
                <w:sz w:val="20"/>
              </w:rPr>
            </w:pPr>
            <w:bookmarkStart w:name="_bookmark114" w:id="134"/>
            <w:bookmarkEnd w:id="134"/>
            <w:r>
              <w:rPr/>
            </w:r>
            <w:r>
              <w:rPr>
                <w:sz w:val="20"/>
              </w:rPr>
              <w:t>request</w:t>
            </w:r>
            <w:r>
              <w:rPr>
                <w:spacing w:val="-8"/>
                <w:sz w:val="20"/>
              </w:rPr>
              <w:t> </w:t>
            </w:r>
            <w:r>
              <w:rPr>
                <w:spacing w:val="-2"/>
                <w:sz w:val="20"/>
              </w:rPr>
              <w:t>service</w:t>
            </w:r>
          </w:p>
        </w:tc>
        <w:tc>
          <w:tcPr>
            <w:tcW w:w="2243" w:type="dxa"/>
          </w:tcPr>
          <w:p>
            <w:pPr>
              <w:pStyle w:val="TableParagraph"/>
              <w:spacing w:line="209" w:lineRule="exact"/>
              <w:ind w:left="121"/>
              <w:rPr>
                <w:sz w:val="20"/>
              </w:rPr>
            </w:pPr>
            <w:r>
              <w:rPr>
                <w:spacing w:val="-2"/>
                <w:sz w:val="20"/>
              </w:rPr>
              <w:t>[</w:t>
            </w:r>
            <w:hyperlink w:history="true" w:anchor="_bookmark278">
              <w:r>
                <w:rPr>
                  <w:color w:val="0000FF"/>
                  <w:spacing w:val="-2"/>
                  <w:sz w:val="20"/>
                </w:rPr>
                <w:t>SWS_CANIF_00005</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[SRS_Can_01009]</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6"/>
                <w:sz w:val="20"/>
              </w:rPr>
              <w:t> </w:t>
            </w:r>
            <w:r>
              <w:rPr>
                <w:sz w:val="20"/>
              </w:rPr>
              <w:t>provide</w:t>
            </w:r>
            <w:r>
              <w:rPr>
                <w:spacing w:val="-6"/>
                <w:sz w:val="20"/>
              </w:rPr>
              <w:t> </w:t>
            </w:r>
            <w:r>
              <w:rPr>
                <w:sz w:val="20"/>
              </w:rPr>
              <w:t>a</w:t>
            </w:r>
            <w:r>
              <w:rPr>
                <w:spacing w:val="-6"/>
                <w:sz w:val="20"/>
              </w:rPr>
              <w:t> </w:t>
            </w:r>
            <w:r>
              <w:rPr>
                <w:spacing w:val="-2"/>
                <w:sz w:val="20"/>
              </w:rPr>
              <w:t>transmission</w:t>
            </w:r>
          </w:p>
          <w:p>
            <w:pPr>
              <w:pStyle w:val="TableParagraph"/>
              <w:spacing w:before="9"/>
              <w:rPr>
                <w:sz w:val="20"/>
              </w:rPr>
            </w:pPr>
            <w:bookmarkStart w:name="_bookmark115" w:id="135"/>
            <w:bookmarkEnd w:id="135"/>
            <w:r>
              <w:rPr/>
            </w:r>
            <w:r>
              <w:rPr>
                <w:sz w:val="20"/>
              </w:rPr>
              <w:t>confirmation</w:t>
            </w:r>
            <w:r>
              <w:rPr>
                <w:spacing w:val="-8"/>
                <w:sz w:val="20"/>
              </w:rPr>
              <w:t> </w:t>
            </w:r>
            <w:r>
              <w:rPr>
                <w:spacing w:val="-2"/>
                <w:sz w:val="20"/>
              </w:rPr>
              <w:t>dispatcher</w:t>
            </w:r>
          </w:p>
        </w:tc>
        <w:tc>
          <w:tcPr>
            <w:tcW w:w="2243" w:type="dxa"/>
          </w:tcPr>
          <w:p>
            <w:pPr>
              <w:pStyle w:val="TableParagraph"/>
              <w:spacing w:line="209" w:lineRule="exact"/>
              <w:ind w:left="121"/>
              <w:rPr>
                <w:sz w:val="20"/>
              </w:rPr>
            </w:pPr>
            <w:r>
              <w:rPr>
                <w:spacing w:val="-2"/>
                <w:sz w:val="20"/>
              </w:rPr>
              <w:t>[</w:t>
            </w:r>
            <w:hyperlink w:history="true" w:anchor="_bookmark376">
              <w:r>
                <w:rPr>
                  <w:color w:val="0000FF"/>
                  <w:spacing w:val="-2"/>
                  <w:sz w:val="20"/>
                </w:rPr>
                <w:t>SWS_CANIF_00007</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[SRS_Can_01011]</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6"/>
                <w:sz w:val="20"/>
              </w:rPr>
              <w:t> </w:t>
            </w:r>
            <w:r>
              <w:rPr>
                <w:sz w:val="20"/>
              </w:rPr>
              <w:t>provide</w:t>
            </w:r>
            <w:r>
              <w:rPr>
                <w:spacing w:val="-6"/>
                <w:sz w:val="20"/>
              </w:rPr>
              <w:t> </w:t>
            </w:r>
            <w:r>
              <w:rPr>
                <w:sz w:val="20"/>
              </w:rPr>
              <w:t>a</w:t>
            </w:r>
            <w:r>
              <w:rPr>
                <w:spacing w:val="-6"/>
                <w:sz w:val="20"/>
              </w:rPr>
              <w:t> </w:t>
            </w:r>
            <w:r>
              <w:rPr>
                <w:spacing w:val="-2"/>
                <w:sz w:val="20"/>
              </w:rPr>
              <w:t>transmit</w:t>
            </w:r>
          </w:p>
          <w:p>
            <w:pPr>
              <w:pStyle w:val="TableParagraph"/>
              <w:spacing w:before="9"/>
              <w:rPr>
                <w:sz w:val="20"/>
              </w:rPr>
            </w:pPr>
            <w:bookmarkStart w:name="_bookmark116" w:id="136"/>
            <w:bookmarkEnd w:id="136"/>
            <w:r>
              <w:rPr/>
            </w:r>
            <w:r>
              <w:rPr>
                <w:spacing w:val="-2"/>
                <w:sz w:val="20"/>
              </w:rPr>
              <w:t>buffer</w:t>
            </w:r>
          </w:p>
        </w:tc>
        <w:tc>
          <w:tcPr>
            <w:tcW w:w="2243" w:type="dxa"/>
          </w:tcPr>
          <w:p>
            <w:pPr>
              <w:pStyle w:val="TableParagraph"/>
              <w:spacing w:line="209" w:lineRule="exact"/>
              <w:ind w:left="121"/>
              <w:rPr>
                <w:sz w:val="20"/>
              </w:rPr>
            </w:pPr>
            <w:r>
              <w:rPr>
                <w:spacing w:val="-2"/>
                <w:sz w:val="20"/>
              </w:rPr>
              <w:t>[</w:t>
            </w:r>
            <w:hyperlink w:history="true" w:anchor="_bookmark169">
              <w:r>
                <w:rPr>
                  <w:color w:val="0000FF"/>
                  <w:spacing w:val="-2"/>
                  <w:sz w:val="20"/>
                </w:rPr>
                <w:t>SWS_CANIF_00068</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[SRS_Can_01014]</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5"/>
                <w:sz w:val="20"/>
              </w:rPr>
              <w:t> </w:t>
            </w:r>
            <w:r>
              <w:rPr>
                <w:sz w:val="20"/>
              </w:rPr>
              <w:t>State</w:t>
            </w:r>
            <w:r>
              <w:rPr>
                <w:spacing w:val="-5"/>
                <w:sz w:val="20"/>
              </w:rPr>
              <w:t> </w:t>
            </w:r>
            <w:r>
              <w:rPr>
                <w:sz w:val="20"/>
              </w:rPr>
              <w:t>Manager</w:t>
            </w:r>
            <w:r>
              <w:rPr>
                <w:spacing w:val="-5"/>
                <w:sz w:val="20"/>
              </w:rPr>
              <w:t> </w:t>
            </w:r>
            <w:r>
              <w:rPr>
                <w:sz w:val="20"/>
              </w:rPr>
              <w:t>shall</w:t>
            </w:r>
            <w:r>
              <w:rPr>
                <w:spacing w:val="-6"/>
                <w:sz w:val="20"/>
              </w:rPr>
              <w:t> </w:t>
            </w:r>
            <w:r>
              <w:rPr>
                <w:sz w:val="20"/>
              </w:rPr>
              <w:t>offer</w:t>
            </w:r>
            <w:r>
              <w:rPr>
                <w:spacing w:val="-5"/>
                <w:sz w:val="20"/>
              </w:rPr>
              <w:t> </w:t>
            </w:r>
            <w:r>
              <w:rPr>
                <w:sz w:val="20"/>
              </w:rPr>
              <w:t>a</w:t>
            </w:r>
            <w:r>
              <w:rPr>
                <w:spacing w:val="-5"/>
                <w:sz w:val="20"/>
              </w:rPr>
              <w:t> </w:t>
            </w:r>
            <w:r>
              <w:rPr>
                <w:spacing w:val="-2"/>
                <w:sz w:val="20"/>
              </w:rPr>
              <w:t>network</w:t>
            </w:r>
          </w:p>
          <w:p>
            <w:pPr>
              <w:pStyle w:val="TableParagraph"/>
              <w:spacing w:line="240" w:lineRule="atLeast"/>
              <w:rPr>
                <w:sz w:val="20"/>
              </w:rPr>
            </w:pPr>
            <w:r>
              <w:rPr>
                <w:sz w:val="20"/>
              </w:rPr>
              <w:t>configuration</w:t>
            </w:r>
            <w:r>
              <w:rPr>
                <w:spacing w:val="-14"/>
                <w:sz w:val="20"/>
              </w:rPr>
              <w:t> </w:t>
            </w:r>
            <w:r>
              <w:rPr>
                <w:sz w:val="20"/>
              </w:rPr>
              <w:t>independent</w:t>
            </w:r>
            <w:r>
              <w:rPr>
                <w:spacing w:val="-14"/>
                <w:sz w:val="20"/>
              </w:rPr>
              <w:t> </w:t>
            </w:r>
            <w:r>
              <w:rPr>
                <w:sz w:val="20"/>
              </w:rPr>
              <w:t>interface</w:t>
            </w:r>
            <w:r>
              <w:rPr>
                <w:spacing w:val="-14"/>
                <w:sz w:val="20"/>
              </w:rPr>
              <w:t> </w:t>
            </w:r>
            <w:r>
              <w:rPr>
                <w:sz w:val="20"/>
              </w:rPr>
              <w:t>for</w:t>
            </w:r>
            <w:r>
              <w:rPr>
                <w:spacing w:val="-14"/>
                <w:sz w:val="20"/>
              </w:rPr>
              <w:t> </w:t>
            </w:r>
            <w:r>
              <w:rPr>
                <w:sz w:val="20"/>
              </w:rPr>
              <w:t>upper </w:t>
            </w:r>
            <w:bookmarkStart w:name="_bookmark117" w:id="137"/>
            <w:bookmarkEnd w:id="137"/>
            <w:r>
              <w:rPr>
                <w:spacing w:val="-2"/>
                <w:sz w:val="20"/>
              </w:rPr>
              <w:t>l</w:t>
            </w:r>
            <w:r>
              <w:rPr>
                <w:spacing w:val="-2"/>
                <w:sz w:val="20"/>
              </w:rPr>
              <w:t>ayers</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[SRS_Can_01018]</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6"/>
                <w:sz w:val="20"/>
              </w:rPr>
              <w:t> </w:t>
            </w:r>
            <w:r>
              <w:rPr>
                <w:sz w:val="20"/>
              </w:rPr>
              <w:t>shall</w:t>
            </w:r>
            <w:r>
              <w:rPr>
                <w:spacing w:val="-6"/>
                <w:sz w:val="20"/>
              </w:rPr>
              <w:t> </w:t>
            </w:r>
            <w:r>
              <w:rPr>
                <w:sz w:val="20"/>
              </w:rPr>
              <w:t>allow</w:t>
            </w:r>
            <w:r>
              <w:rPr>
                <w:spacing w:val="-6"/>
                <w:sz w:val="20"/>
              </w:rPr>
              <w:t> </w:t>
            </w:r>
            <w:r>
              <w:rPr>
                <w:sz w:val="20"/>
              </w:rPr>
              <w:t>the</w:t>
            </w:r>
            <w:r>
              <w:rPr>
                <w:spacing w:val="-6"/>
                <w:sz w:val="20"/>
              </w:rPr>
              <w:t> </w:t>
            </w:r>
            <w:r>
              <w:rPr>
                <w:spacing w:val="-2"/>
                <w:sz w:val="20"/>
              </w:rPr>
              <w:t>configuration</w:t>
            </w:r>
          </w:p>
          <w:p>
            <w:pPr>
              <w:pStyle w:val="TableParagraph"/>
              <w:spacing w:line="240" w:lineRule="atLeast"/>
              <w:ind w:right="59"/>
              <w:rPr>
                <w:sz w:val="20"/>
              </w:rPr>
            </w:pPr>
            <w:r>
              <w:rPr>
                <w:sz w:val="20"/>
              </w:rPr>
              <w:t>of</w:t>
            </w:r>
            <w:r>
              <w:rPr>
                <w:spacing w:val="-12"/>
                <w:sz w:val="20"/>
              </w:rPr>
              <w:t> </w:t>
            </w:r>
            <w:r>
              <w:rPr>
                <w:sz w:val="20"/>
              </w:rPr>
              <w:t>its</w:t>
            </w:r>
            <w:r>
              <w:rPr>
                <w:spacing w:val="-12"/>
                <w:sz w:val="20"/>
              </w:rPr>
              <w:t> </w:t>
            </w:r>
            <w:r>
              <w:rPr>
                <w:sz w:val="20"/>
              </w:rPr>
              <w:t>software</w:t>
            </w:r>
            <w:r>
              <w:rPr>
                <w:spacing w:val="-12"/>
                <w:sz w:val="20"/>
              </w:rPr>
              <w:t> </w:t>
            </w:r>
            <w:r>
              <w:rPr>
                <w:sz w:val="20"/>
              </w:rPr>
              <w:t>reception</w:t>
            </w:r>
            <w:r>
              <w:rPr>
                <w:spacing w:val="-12"/>
                <w:sz w:val="20"/>
              </w:rPr>
              <w:t> </w:t>
            </w:r>
            <w:r>
              <w:rPr>
                <w:sz w:val="20"/>
              </w:rPr>
              <w:t>filter</w:t>
            </w:r>
            <w:r>
              <w:rPr>
                <w:spacing w:val="-12"/>
                <w:sz w:val="20"/>
              </w:rPr>
              <w:t> </w:t>
            </w:r>
            <w:r>
              <w:rPr>
                <w:sz w:val="20"/>
              </w:rPr>
              <w:t>Pre-Compile-Time </w:t>
            </w:r>
            <w:bookmarkStart w:name="_bookmark118" w:id="138"/>
            <w:bookmarkEnd w:id="138"/>
            <w:r>
              <w:rPr>
                <w:sz w:val="20"/>
              </w:rPr>
              <w:t>as</w:t>
            </w:r>
            <w:r>
              <w:rPr>
                <w:sz w:val="20"/>
              </w:rPr>
              <w:t> well as Link-Time and Post-Build-Time</w:t>
            </w:r>
          </w:p>
        </w:tc>
        <w:tc>
          <w:tcPr>
            <w:tcW w:w="2243" w:type="dxa"/>
          </w:tcPr>
          <w:p>
            <w:pPr>
              <w:pStyle w:val="TableParagraph"/>
              <w:spacing w:line="209" w:lineRule="exact"/>
              <w:ind w:left="121"/>
              <w:rPr>
                <w:sz w:val="20"/>
              </w:rPr>
            </w:pPr>
            <w:r>
              <w:rPr>
                <w:spacing w:val="-2"/>
                <w:sz w:val="20"/>
              </w:rPr>
              <w:t>[</w:t>
            </w:r>
            <w:hyperlink w:history="true" w:anchor="_bookmark218">
              <w:r>
                <w:rPr>
                  <w:color w:val="0000FF"/>
                  <w:spacing w:val="-2"/>
                  <w:sz w:val="20"/>
                </w:rPr>
                <w:t>SWS_CANIF_00030</w:t>
              </w:r>
            </w:hyperlink>
            <w:r>
              <w:rPr>
                <w:spacing w:val="-2"/>
                <w:sz w:val="20"/>
              </w:rPr>
              <w:t>]</w:t>
            </w:r>
          </w:p>
        </w:tc>
      </w:tr>
      <w:tr>
        <w:trPr>
          <w:trHeight w:val="237" w:hRule="atLeast"/>
        </w:trPr>
        <w:tc>
          <w:tcPr>
            <w:tcW w:w="2243" w:type="dxa"/>
          </w:tcPr>
          <w:p>
            <w:pPr>
              <w:pStyle w:val="TableParagraph"/>
              <w:spacing w:line="209" w:lineRule="exact"/>
              <w:rPr>
                <w:b/>
                <w:sz w:val="20"/>
              </w:rPr>
            </w:pPr>
            <w:bookmarkStart w:name="_bookmark119" w:id="139"/>
            <w:bookmarkEnd w:id="139"/>
            <w:r>
              <w:rPr/>
            </w:r>
            <w:r>
              <w:rPr>
                <w:b/>
                <w:spacing w:val="-2"/>
                <w:sz w:val="20"/>
              </w:rPr>
              <w:t>[SRS_Can_01020]</w:t>
            </w:r>
          </w:p>
        </w:tc>
        <w:tc>
          <w:tcPr>
            <w:tcW w:w="4511" w:type="dxa"/>
          </w:tcPr>
          <w:p>
            <w:pPr>
              <w:pStyle w:val="TableParagraph"/>
              <w:spacing w:line="209" w:lineRule="exact"/>
              <w:rPr>
                <w:sz w:val="20"/>
              </w:rPr>
            </w:pPr>
            <w:r>
              <w:rPr>
                <w:sz w:val="20"/>
              </w:rPr>
              <w:t>The</w:t>
            </w:r>
            <w:r>
              <w:rPr>
                <w:spacing w:val="-7"/>
                <w:sz w:val="20"/>
              </w:rPr>
              <w:t> </w:t>
            </w:r>
            <w:r>
              <w:rPr>
                <w:sz w:val="20"/>
              </w:rPr>
              <w:t>TX-Buffer</w:t>
            </w:r>
            <w:r>
              <w:rPr>
                <w:spacing w:val="-6"/>
                <w:sz w:val="20"/>
              </w:rPr>
              <w:t> </w:t>
            </w:r>
            <w:r>
              <w:rPr>
                <w:sz w:val="20"/>
              </w:rPr>
              <w:t>shall</w:t>
            </w:r>
            <w:r>
              <w:rPr>
                <w:spacing w:val="-6"/>
                <w:sz w:val="20"/>
              </w:rPr>
              <w:t> </w:t>
            </w:r>
            <w:r>
              <w:rPr>
                <w:sz w:val="20"/>
              </w:rPr>
              <w:t>be</w:t>
            </w:r>
            <w:r>
              <w:rPr>
                <w:spacing w:val="-6"/>
                <w:sz w:val="20"/>
              </w:rPr>
              <w:t> </w:t>
            </w:r>
            <w:r>
              <w:rPr>
                <w:sz w:val="20"/>
              </w:rPr>
              <w:t>statically</w:t>
            </w:r>
            <w:r>
              <w:rPr>
                <w:spacing w:val="-7"/>
                <w:sz w:val="20"/>
              </w:rPr>
              <w:t> </w:t>
            </w:r>
            <w:r>
              <w:rPr>
                <w:spacing w:val="-2"/>
                <w:sz w:val="20"/>
              </w:rPr>
              <w:t>configurable</w:t>
            </w:r>
          </w:p>
        </w:tc>
        <w:tc>
          <w:tcPr>
            <w:tcW w:w="2243" w:type="dxa"/>
          </w:tcPr>
          <w:p>
            <w:pPr>
              <w:pStyle w:val="TableParagraph"/>
              <w:spacing w:line="209" w:lineRule="exact"/>
              <w:ind w:left="121"/>
              <w:rPr>
                <w:sz w:val="20"/>
              </w:rPr>
            </w:pPr>
            <w:r>
              <w:rPr>
                <w:spacing w:val="-2"/>
                <w:sz w:val="20"/>
              </w:rPr>
              <w:t>[</w:t>
            </w:r>
            <w:hyperlink w:history="true" w:anchor="_bookmark165">
              <w:r>
                <w:rPr>
                  <w:color w:val="0000FF"/>
                  <w:spacing w:val="-2"/>
                  <w:sz w:val="20"/>
                </w:rPr>
                <w:t>SWS_CANIF_00063</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[SRS_Can_01021]</w:t>
            </w:r>
          </w:p>
        </w:tc>
        <w:tc>
          <w:tcPr>
            <w:tcW w:w="4511" w:type="dxa"/>
          </w:tcPr>
          <w:p>
            <w:pPr>
              <w:pStyle w:val="TableParagraph"/>
              <w:spacing w:line="209" w:lineRule="exact"/>
              <w:rPr>
                <w:sz w:val="20"/>
              </w:rPr>
            </w:pPr>
            <w:r>
              <w:rPr>
                <w:sz w:val="20"/>
              </w:rPr>
              <w:t>CAN</w:t>
            </w:r>
            <w:r>
              <w:rPr>
                <w:spacing w:val="-7"/>
                <w:sz w:val="20"/>
              </w:rPr>
              <w:t> </w:t>
            </w:r>
            <w:r>
              <w:rPr>
                <w:sz w:val="20"/>
              </w:rPr>
              <w:t>The</w:t>
            </w:r>
            <w:r>
              <w:rPr>
                <w:spacing w:val="-6"/>
                <w:sz w:val="20"/>
              </w:rPr>
              <w:t> </w:t>
            </w:r>
            <w:r>
              <w:rPr>
                <w:sz w:val="20"/>
              </w:rPr>
              <w:t>CAN</w:t>
            </w:r>
            <w:r>
              <w:rPr>
                <w:spacing w:val="-7"/>
                <w:sz w:val="20"/>
              </w:rPr>
              <w:t> </w:t>
            </w:r>
            <w:r>
              <w:rPr>
                <w:sz w:val="20"/>
              </w:rPr>
              <w:t>Interface</w:t>
            </w:r>
            <w:r>
              <w:rPr>
                <w:spacing w:val="-6"/>
                <w:sz w:val="20"/>
              </w:rPr>
              <w:t> </w:t>
            </w:r>
            <w:r>
              <w:rPr>
                <w:sz w:val="20"/>
              </w:rPr>
              <w:t>shall</w:t>
            </w:r>
            <w:r>
              <w:rPr>
                <w:spacing w:val="-7"/>
                <w:sz w:val="20"/>
              </w:rPr>
              <w:t> </w:t>
            </w:r>
            <w:r>
              <w:rPr>
                <w:sz w:val="20"/>
              </w:rPr>
              <w:t>implement</w:t>
            </w:r>
            <w:r>
              <w:rPr>
                <w:spacing w:val="-7"/>
                <w:sz w:val="20"/>
              </w:rPr>
              <w:t> </w:t>
            </w:r>
            <w:r>
              <w:rPr>
                <w:spacing w:val="-5"/>
                <w:sz w:val="20"/>
              </w:rPr>
              <w:t>an</w:t>
            </w:r>
          </w:p>
          <w:p>
            <w:pPr>
              <w:pStyle w:val="TableParagraph"/>
              <w:spacing w:before="9"/>
              <w:rPr>
                <w:sz w:val="20"/>
              </w:rPr>
            </w:pPr>
            <w:bookmarkStart w:name="_bookmark120" w:id="140"/>
            <w:bookmarkEnd w:id="140"/>
            <w:r>
              <w:rPr/>
            </w:r>
            <w:r>
              <w:rPr>
                <w:sz w:val="20"/>
              </w:rPr>
              <w:t>interface</w:t>
            </w:r>
            <w:r>
              <w:rPr>
                <w:spacing w:val="-8"/>
                <w:sz w:val="20"/>
              </w:rPr>
              <w:t> </w:t>
            </w:r>
            <w:r>
              <w:rPr>
                <w:sz w:val="20"/>
              </w:rPr>
              <w:t>for</w:t>
            </w:r>
            <w:r>
              <w:rPr>
                <w:spacing w:val="-6"/>
                <w:sz w:val="20"/>
              </w:rPr>
              <w:t> </w:t>
            </w:r>
            <w:r>
              <w:rPr>
                <w:spacing w:val="-2"/>
                <w:sz w:val="20"/>
              </w:rPr>
              <w:t>initialization</w:t>
            </w:r>
          </w:p>
        </w:tc>
        <w:tc>
          <w:tcPr>
            <w:tcW w:w="2243" w:type="dxa"/>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[SRS_Can_01022]</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5"/>
                <w:sz w:val="20"/>
              </w:rPr>
              <w:t> </w:t>
            </w:r>
            <w:r>
              <w:rPr>
                <w:sz w:val="20"/>
              </w:rPr>
              <w:t>Interface</w:t>
            </w:r>
            <w:r>
              <w:rPr>
                <w:spacing w:val="-5"/>
                <w:sz w:val="20"/>
              </w:rPr>
              <w:t> </w:t>
            </w:r>
            <w:r>
              <w:rPr>
                <w:sz w:val="20"/>
              </w:rPr>
              <w:t>shall</w:t>
            </w:r>
            <w:r>
              <w:rPr>
                <w:spacing w:val="-6"/>
                <w:sz w:val="20"/>
              </w:rPr>
              <w:t> </w:t>
            </w:r>
            <w:r>
              <w:rPr>
                <w:sz w:val="20"/>
              </w:rPr>
              <w:t>support</w:t>
            </w:r>
            <w:r>
              <w:rPr>
                <w:spacing w:val="-5"/>
                <w:sz w:val="20"/>
              </w:rPr>
              <w:t> </w:t>
            </w:r>
            <w:r>
              <w:rPr>
                <w:sz w:val="20"/>
              </w:rPr>
              <w:t>the</w:t>
            </w:r>
            <w:r>
              <w:rPr>
                <w:spacing w:val="-5"/>
                <w:sz w:val="20"/>
              </w:rPr>
              <w:t> </w:t>
            </w:r>
            <w:r>
              <w:rPr>
                <w:sz w:val="20"/>
              </w:rPr>
              <w:t>selection</w:t>
            </w:r>
            <w:r>
              <w:rPr>
                <w:spacing w:val="-5"/>
                <w:sz w:val="20"/>
              </w:rPr>
              <w:t> of</w:t>
            </w:r>
          </w:p>
          <w:p>
            <w:pPr>
              <w:pStyle w:val="TableParagraph"/>
              <w:spacing w:before="9"/>
              <w:rPr>
                <w:sz w:val="20"/>
              </w:rPr>
            </w:pPr>
            <w:bookmarkStart w:name="_bookmark121" w:id="141"/>
            <w:bookmarkEnd w:id="141"/>
            <w:r>
              <w:rPr/>
            </w:r>
            <w:r>
              <w:rPr>
                <w:spacing w:val="-2"/>
                <w:sz w:val="20"/>
              </w:rPr>
              <w:t>configuration</w:t>
            </w:r>
            <w:r>
              <w:rPr>
                <w:spacing w:val="11"/>
                <w:sz w:val="20"/>
              </w:rPr>
              <w:t> </w:t>
            </w:r>
            <w:r>
              <w:rPr>
                <w:spacing w:val="-4"/>
                <w:sz w:val="20"/>
              </w:rPr>
              <w:t>sets</w:t>
            </w:r>
          </w:p>
        </w:tc>
        <w:tc>
          <w:tcPr>
            <w:tcW w:w="2243" w:type="dxa"/>
          </w:tcPr>
          <w:p>
            <w:pPr>
              <w:pStyle w:val="TableParagraph"/>
              <w:spacing w:line="209" w:lineRule="exact"/>
              <w:ind w:left="121"/>
              <w:rPr>
                <w:sz w:val="20"/>
              </w:rPr>
            </w:pPr>
            <w:r>
              <w:rPr>
                <w:spacing w:val="-2"/>
                <w:sz w:val="20"/>
              </w:rPr>
              <w:t>[</w:t>
            </w:r>
            <w:hyperlink w:history="true" w:anchor="_bookmark256">
              <w:r>
                <w:rPr>
                  <w:color w:val="0000FF"/>
                  <w:spacing w:val="-2"/>
                  <w:sz w:val="20"/>
                </w:rPr>
                <w:t>SWS_CANIF_00001</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[SRS_Can_01027]</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5"/>
                <w:sz w:val="20"/>
              </w:rPr>
              <w:t> </w:t>
            </w:r>
            <w:r>
              <w:rPr>
                <w:sz w:val="20"/>
              </w:rPr>
              <w:t>shall</w:t>
            </w:r>
            <w:r>
              <w:rPr>
                <w:spacing w:val="-6"/>
                <w:sz w:val="20"/>
              </w:rPr>
              <w:t> </w:t>
            </w:r>
            <w:r>
              <w:rPr>
                <w:sz w:val="20"/>
              </w:rPr>
              <w:t>provide</w:t>
            </w:r>
            <w:r>
              <w:rPr>
                <w:spacing w:val="-5"/>
                <w:sz w:val="20"/>
              </w:rPr>
              <w:t> </w:t>
            </w:r>
            <w:r>
              <w:rPr>
                <w:sz w:val="20"/>
              </w:rPr>
              <w:t>a</w:t>
            </w:r>
            <w:r>
              <w:rPr>
                <w:spacing w:val="-6"/>
                <w:sz w:val="20"/>
              </w:rPr>
              <w:t> </w:t>
            </w:r>
            <w:r>
              <w:rPr>
                <w:sz w:val="20"/>
              </w:rPr>
              <w:t>service</w:t>
            </w:r>
            <w:r>
              <w:rPr>
                <w:spacing w:val="-5"/>
                <w:sz w:val="20"/>
              </w:rPr>
              <w:t> to</w:t>
            </w:r>
          </w:p>
          <w:p>
            <w:pPr>
              <w:pStyle w:val="TableParagraph"/>
              <w:spacing w:before="9"/>
              <w:rPr>
                <w:sz w:val="20"/>
              </w:rPr>
            </w:pPr>
            <w:bookmarkStart w:name="_bookmark122" w:id="142"/>
            <w:bookmarkEnd w:id="142"/>
            <w:r>
              <w:rPr/>
            </w:r>
            <w:r>
              <w:rPr>
                <w:sz w:val="20"/>
              </w:rPr>
              <w:t>change</w:t>
            </w:r>
            <w:r>
              <w:rPr>
                <w:spacing w:val="-7"/>
                <w:sz w:val="20"/>
              </w:rPr>
              <w:t> </w:t>
            </w:r>
            <w:r>
              <w:rPr>
                <w:sz w:val="20"/>
              </w:rPr>
              <w:t>the</w:t>
            </w:r>
            <w:r>
              <w:rPr>
                <w:spacing w:val="-7"/>
                <w:sz w:val="20"/>
              </w:rPr>
              <w:t> </w:t>
            </w:r>
            <w:r>
              <w:rPr>
                <w:sz w:val="20"/>
              </w:rPr>
              <w:t>CAN</w:t>
            </w:r>
            <w:r>
              <w:rPr>
                <w:spacing w:val="-6"/>
                <w:sz w:val="20"/>
              </w:rPr>
              <w:t> </w:t>
            </w:r>
            <w:r>
              <w:rPr>
                <w:sz w:val="20"/>
              </w:rPr>
              <w:t>Controller</w:t>
            </w:r>
            <w:r>
              <w:rPr>
                <w:spacing w:val="-7"/>
                <w:sz w:val="20"/>
              </w:rPr>
              <w:t> </w:t>
            </w:r>
            <w:r>
              <w:rPr>
                <w:spacing w:val="-2"/>
                <w:sz w:val="20"/>
              </w:rPr>
              <w:t>mode.</w:t>
            </w:r>
          </w:p>
        </w:tc>
        <w:tc>
          <w:tcPr>
            <w:tcW w:w="2243" w:type="dxa"/>
          </w:tcPr>
          <w:p>
            <w:pPr>
              <w:pStyle w:val="TableParagraph"/>
              <w:spacing w:line="209" w:lineRule="exact"/>
              <w:ind w:left="121"/>
              <w:rPr>
                <w:sz w:val="20"/>
              </w:rPr>
            </w:pPr>
            <w:r>
              <w:rPr>
                <w:spacing w:val="-2"/>
                <w:sz w:val="20"/>
              </w:rPr>
              <w:t>[</w:t>
            </w:r>
            <w:hyperlink w:history="true" w:anchor="_bookmark263">
              <w:r>
                <w:rPr>
                  <w:color w:val="0000FF"/>
                  <w:spacing w:val="-2"/>
                  <w:sz w:val="20"/>
                </w:rPr>
                <w:t>SWS_CANIF_00003</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[SRS_Can_01028]</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5"/>
                <w:sz w:val="20"/>
              </w:rPr>
              <w:t> </w:t>
            </w:r>
            <w:r>
              <w:rPr>
                <w:sz w:val="20"/>
              </w:rPr>
              <w:t>shall</w:t>
            </w:r>
            <w:r>
              <w:rPr>
                <w:spacing w:val="-6"/>
                <w:sz w:val="20"/>
              </w:rPr>
              <w:t> </w:t>
            </w:r>
            <w:r>
              <w:rPr>
                <w:sz w:val="20"/>
              </w:rPr>
              <w:t>provide</w:t>
            </w:r>
            <w:r>
              <w:rPr>
                <w:spacing w:val="-5"/>
                <w:sz w:val="20"/>
              </w:rPr>
              <w:t> </w:t>
            </w:r>
            <w:r>
              <w:rPr>
                <w:sz w:val="20"/>
              </w:rPr>
              <w:t>a</w:t>
            </w:r>
            <w:r>
              <w:rPr>
                <w:spacing w:val="-6"/>
                <w:sz w:val="20"/>
              </w:rPr>
              <w:t> </w:t>
            </w:r>
            <w:r>
              <w:rPr>
                <w:sz w:val="20"/>
              </w:rPr>
              <w:t>service</w:t>
            </w:r>
            <w:r>
              <w:rPr>
                <w:spacing w:val="-5"/>
                <w:sz w:val="20"/>
              </w:rPr>
              <w:t> to</w:t>
            </w:r>
          </w:p>
          <w:p>
            <w:pPr>
              <w:pStyle w:val="TableParagraph"/>
              <w:spacing w:before="9"/>
              <w:rPr>
                <w:sz w:val="20"/>
              </w:rPr>
            </w:pPr>
            <w:bookmarkStart w:name="_bookmark123" w:id="143"/>
            <w:bookmarkEnd w:id="143"/>
            <w:r>
              <w:rPr/>
            </w:r>
            <w:r>
              <w:rPr>
                <w:sz w:val="20"/>
              </w:rPr>
              <w:t>query</w:t>
            </w:r>
            <w:r>
              <w:rPr>
                <w:spacing w:val="-5"/>
                <w:sz w:val="20"/>
              </w:rPr>
              <w:t> </w:t>
            </w:r>
            <w:r>
              <w:rPr>
                <w:sz w:val="20"/>
              </w:rPr>
              <w:t>the</w:t>
            </w:r>
            <w:r>
              <w:rPr>
                <w:spacing w:val="-5"/>
                <w:sz w:val="20"/>
              </w:rPr>
              <w:t> </w:t>
            </w:r>
            <w:r>
              <w:rPr>
                <w:sz w:val="20"/>
              </w:rPr>
              <w:t>CAN</w:t>
            </w:r>
            <w:r>
              <w:rPr>
                <w:spacing w:val="-5"/>
                <w:sz w:val="20"/>
              </w:rPr>
              <w:t> </w:t>
            </w:r>
            <w:r>
              <w:rPr>
                <w:sz w:val="20"/>
              </w:rPr>
              <w:t>controller</w:t>
            </w:r>
            <w:r>
              <w:rPr>
                <w:spacing w:val="-5"/>
                <w:sz w:val="20"/>
              </w:rPr>
              <w:t> </w:t>
            </w:r>
            <w:r>
              <w:rPr>
                <w:spacing w:val="-2"/>
                <w:sz w:val="20"/>
              </w:rPr>
              <w:t>state</w:t>
            </w:r>
          </w:p>
        </w:tc>
        <w:tc>
          <w:tcPr>
            <w:tcW w:w="2243" w:type="dxa"/>
          </w:tcPr>
          <w:p>
            <w:pPr>
              <w:pStyle w:val="TableParagraph"/>
              <w:spacing w:line="209" w:lineRule="exact"/>
              <w:ind w:left="121"/>
              <w:rPr>
                <w:sz w:val="20"/>
              </w:rPr>
            </w:pPr>
            <w:r>
              <w:rPr>
                <w:spacing w:val="-2"/>
                <w:sz w:val="20"/>
              </w:rPr>
              <w:t>[</w:t>
            </w:r>
            <w:hyperlink w:history="true" w:anchor="_bookmark268">
              <w:r>
                <w:rPr>
                  <w:color w:val="0000FF"/>
                  <w:spacing w:val="-2"/>
                  <w:sz w:val="20"/>
                </w:rPr>
                <w:t>SWS_CANIF_00229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[SRS_Can_01029]</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5"/>
                <w:sz w:val="20"/>
              </w:rPr>
              <w:t> </w:t>
            </w:r>
            <w:r>
              <w:rPr>
                <w:sz w:val="20"/>
              </w:rPr>
              <w:t>Interface</w:t>
            </w:r>
            <w:r>
              <w:rPr>
                <w:spacing w:val="-5"/>
                <w:sz w:val="20"/>
              </w:rPr>
              <w:t> </w:t>
            </w:r>
            <w:r>
              <w:rPr>
                <w:sz w:val="20"/>
              </w:rPr>
              <w:t>shall</w:t>
            </w:r>
            <w:r>
              <w:rPr>
                <w:spacing w:val="-5"/>
                <w:sz w:val="20"/>
              </w:rPr>
              <w:t> </w:t>
            </w:r>
            <w:r>
              <w:rPr>
                <w:sz w:val="20"/>
              </w:rPr>
              <w:t>report</w:t>
            </w:r>
            <w:r>
              <w:rPr>
                <w:spacing w:val="-6"/>
                <w:sz w:val="20"/>
              </w:rPr>
              <w:t> </w:t>
            </w:r>
            <w:r>
              <w:rPr>
                <w:sz w:val="20"/>
              </w:rPr>
              <w:t>bus-off</w:t>
            </w:r>
            <w:r>
              <w:rPr>
                <w:spacing w:val="-5"/>
                <w:sz w:val="20"/>
              </w:rPr>
              <w:t> </w:t>
            </w:r>
            <w:r>
              <w:rPr>
                <w:sz w:val="20"/>
              </w:rPr>
              <w:t>state</w:t>
            </w:r>
            <w:r>
              <w:rPr>
                <w:spacing w:val="-5"/>
                <w:sz w:val="20"/>
              </w:rPr>
              <w:t> </w:t>
            </w:r>
            <w:r>
              <w:rPr>
                <w:sz w:val="20"/>
              </w:rPr>
              <w:t>of</w:t>
            </w:r>
            <w:r>
              <w:rPr>
                <w:spacing w:val="-5"/>
                <w:sz w:val="20"/>
              </w:rPr>
              <w:t> </w:t>
            </w:r>
            <w:r>
              <w:rPr>
                <w:spacing w:val="-10"/>
                <w:sz w:val="20"/>
              </w:rPr>
              <w:t>a</w:t>
            </w:r>
          </w:p>
          <w:p>
            <w:pPr>
              <w:pStyle w:val="TableParagraph"/>
              <w:spacing w:before="9"/>
              <w:rPr>
                <w:sz w:val="20"/>
              </w:rPr>
            </w:pPr>
            <w:bookmarkStart w:name="_bookmark124" w:id="144"/>
            <w:bookmarkEnd w:id="144"/>
            <w:r>
              <w:rPr/>
            </w:r>
            <w:r>
              <w:rPr>
                <w:sz w:val="20"/>
              </w:rPr>
              <w:t>device</w:t>
            </w:r>
            <w:r>
              <w:rPr>
                <w:spacing w:val="-7"/>
                <w:sz w:val="20"/>
              </w:rPr>
              <w:t> </w:t>
            </w:r>
            <w:r>
              <w:rPr>
                <w:sz w:val="20"/>
              </w:rPr>
              <w:t>to</w:t>
            </w:r>
            <w:r>
              <w:rPr>
                <w:spacing w:val="-6"/>
                <w:sz w:val="20"/>
              </w:rPr>
              <w:t> </w:t>
            </w:r>
            <w:r>
              <w:rPr>
                <w:sz w:val="20"/>
              </w:rPr>
              <w:t>an</w:t>
            </w:r>
            <w:r>
              <w:rPr>
                <w:spacing w:val="-6"/>
                <w:sz w:val="20"/>
              </w:rPr>
              <w:t> </w:t>
            </w:r>
            <w:r>
              <w:rPr>
                <w:sz w:val="20"/>
              </w:rPr>
              <w:t>upper</w:t>
            </w:r>
            <w:r>
              <w:rPr>
                <w:spacing w:val="-6"/>
                <w:sz w:val="20"/>
              </w:rPr>
              <w:t> </w:t>
            </w:r>
            <w:r>
              <w:rPr>
                <w:spacing w:val="-4"/>
                <w:sz w:val="20"/>
              </w:rPr>
              <w:t>layer</w:t>
            </w:r>
          </w:p>
        </w:tc>
        <w:tc>
          <w:tcPr>
            <w:tcW w:w="2243" w:type="dxa"/>
          </w:tcPr>
          <w:p>
            <w:pPr>
              <w:pStyle w:val="TableParagraph"/>
              <w:spacing w:line="209" w:lineRule="exact"/>
              <w:ind w:left="121"/>
              <w:rPr>
                <w:sz w:val="20"/>
              </w:rPr>
            </w:pPr>
            <w:r>
              <w:rPr>
                <w:spacing w:val="-2"/>
                <w:sz w:val="20"/>
              </w:rPr>
              <w:t>[</w:t>
            </w:r>
            <w:hyperlink w:history="true" w:anchor="_bookmark426">
              <w:r>
                <w:rPr>
                  <w:color w:val="0000FF"/>
                  <w:spacing w:val="-2"/>
                  <w:sz w:val="20"/>
                </w:rPr>
                <w:t>SWS_CANIF_00014</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[SRS_Can_01114]</w:t>
            </w:r>
          </w:p>
        </w:tc>
        <w:tc>
          <w:tcPr>
            <w:tcW w:w="4511" w:type="dxa"/>
          </w:tcPr>
          <w:p>
            <w:pPr>
              <w:pStyle w:val="TableParagraph"/>
              <w:spacing w:line="209" w:lineRule="exact"/>
              <w:rPr>
                <w:sz w:val="20"/>
              </w:rPr>
            </w:pPr>
            <w:r>
              <w:rPr>
                <w:sz w:val="20"/>
              </w:rPr>
              <w:t>Data</w:t>
            </w:r>
            <w:r>
              <w:rPr>
                <w:spacing w:val="-7"/>
                <w:sz w:val="20"/>
              </w:rPr>
              <w:t> </w:t>
            </w:r>
            <w:r>
              <w:rPr>
                <w:sz w:val="20"/>
              </w:rPr>
              <w:t>Consistency</w:t>
            </w:r>
            <w:r>
              <w:rPr>
                <w:spacing w:val="-7"/>
                <w:sz w:val="20"/>
              </w:rPr>
              <w:t> </w:t>
            </w:r>
            <w:r>
              <w:rPr>
                <w:sz w:val="20"/>
              </w:rPr>
              <w:t>of</w:t>
            </w:r>
            <w:r>
              <w:rPr>
                <w:spacing w:val="-6"/>
                <w:sz w:val="20"/>
              </w:rPr>
              <w:t> </w:t>
            </w:r>
            <w:r>
              <w:rPr>
                <w:sz w:val="20"/>
              </w:rPr>
              <w:t>L-PDUs</w:t>
            </w:r>
            <w:r>
              <w:rPr>
                <w:spacing w:val="-7"/>
                <w:sz w:val="20"/>
              </w:rPr>
              <w:t> </w:t>
            </w:r>
            <w:r>
              <w:rPr>
                <w:sz w:val="20"/>
              </w:rPr>
              <w:t>to</w:t>
            </w:r>
            <w:r>
              <w:rPr>
                <w:spacing w:val="-6"/>
                <w:sz w:val="20"/>
              </w:rPr>
              <w:t> </w:t>
            </w:r>
            <w:r>
              <w:rPr>
                <w:sz w:val="20"/>
              </w:rPr>
              <w:t>transmit</w:t>
            </w:r>
            <w:r>
              <w:rPr>
                <w:spacing w:val="-7"/>
                <w:sz w:val="20"/>
              </w:rPr>
              <w:t> </w:t>
            </w:r>
            <w:r>
              <w:rPr>
                <w:sz w:val="20"/>
              </w:rPr>
              <w:t>shall</w:t>
            </w:r>
            <w:r>
              <w:rPr>
                <w:spacing w:val="-6"/>
                <w:sz w:val="20"/>
              </w:rPr>
              <w:t> </w:t>
            </w:r>
            <w:r>
              <w:rPr>
                <w:spacing w:val="-5"/>
                <w:sz w:val="20"/>
              </w:rPr>
              <w:t>be</w:t>
            </w:r>
          </w:p>
          <w:p>
            <w:pPr>
              <w:pStyle w:val="TableParagraph"/>
              <w:spacing w:before="9"/>
              <w:rPr>
                <w:sz w:val="20"/>
              </w:rPr>
            </w:pPr>
            <w:bookmarkStart w:name="_bookmark125" w:id="145"/>
            <w:bookmarkEnd w:id="145"/>
            <w:r>
              <w:rPr/>
            </w:r>
            <w:r>
              <w:rPr>
                <w:spacing w:val="-2"/>
                <w:sz w:val="20"/>
              </w:rPr>
              <w:t>guaranteed</w:t>
            </w:r>
          </w:p>
        </w:tc>
        <w:tc>
          <w:tcPr>
            <w:tcW w:w="2243" w:type="dxa"/>
          </w:tcPr>
          <w:p>
            <w:pPr>
              <w:pStyle w:val="TableParagraph"/>
              <w:spacing w:line="209" w:lineRule="exact"/>
              <w:ind w:left="121"/>
              <w:rPr>
                <w:sz w:val="20"/>
              </w:rPr>
            </w:pPr>
            <w:r>
              <w:rPr>
                <w:spacing w:val="-2"/>
                <w:sz w:val="20"/>
              </w:rPr>
              <w:t>[</w:t>
            </w:r>
            <w:hyperlink w:history="true" w:anchor="_bookmark177">
              <w:r>
                <w:rPr>
                  <w:color w:val="0000FF"/>
                  <w:spacing w:val="-2"/>
                  <w:sz w:val="20"/>
                </w:rPr>
                <w:t>SWS_CANIF_00033</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[SRS_Can_01125]</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5"/>
                <w:sz w:val="20"/>
              </w:rPr>
              <w:t> </w:t>
            </w:r>
            <w:r>
              <w:rPr>
                <w:sz w:val="20"/>
              </w:rPr>
              <w:t>stack</w:t>
            </w:r>
            <w:r>
              <w:rPr>
                <w:spacing w:val="-6"/>
                <w:sz w:val="20"/>
              </w:rPr>
              <w:t> </w:t>
            </w:r>
            <w:r>
              <w:rPr>
                <w:sz w:val="20"/>
              </w:rPr>
              <w:t>shall</w:t>
            </w:r>
            <w:r>
              <w:rPr>
                <w:spacing w:val="-5"/>
                <w:sz w:val="20"/>
              </w:rPr>
              <w:t> </w:t>
            </w:r>
            <w:r>
              <w:rPr>
                <w:sz w:val="20"/>
              </w:rPr>
              <w:t>ensure</w:t>
            </w:r>
            <w:r>
              <w:rPr>
                <w:spacing w:val="-6"/>
                <w:sz w:val="20"/>
              </w:rPr>
              <w:t> </w:t>
            </w:r>
            <w:r>
              <w:rPr>
                <w:sz w:val="20"/>
              </w:rPr>
              <w:t>not</w:t>
            </w:r>
            <w:r>
              <w:rPr>
                <w:spacing w:val="-5"/>
                <w:sz w:val="20"/>
              </w:rPr>
              <w:t> </w:t>
            </w:r>
            <w:r>
              <w:rPr>
                <w:sz w:val="20"/>
              </w:rPr>
              <w:t>to</w:t>
            </w:r>
            <w:r>
              <w:rPr>
                <w:spacing w:val="-6"/>
                <w:sz w:val="20"/>
              </w:rPr>
              <w:t> </w:t>
            </w:r>
            <w:r>
              <w:rPr>
                <w:spacing w:val="-4"/>
                <w:sz w:val="20"/>
              </w:rPr>
              <w:t>lose</w:t>
            </w:r>
          </w:p>
          <w:p>
            <w:pPr>
              <w:pStyle w:val="TableParagraph"/>
              <w:spacing w:before="9"/>
              <w:rPr>
                <w:sz w:val="20"/>
              </w:rPr>
            </w:pPr>
            <w:bookmarkStart w:name="_bookmark126" w:id="146"/>
            <w:bookmarkEnd w:id="146"/>
            <w:r>
              <w:rPr/>
            </w:r>
            <w:r>
              <w:rPr>
                <w:sz w:val="20"/>
              </w:rPr>
              <w:t>messages</w:t>
            </w:r>
            <w:r>
              <w:rPr>
                <w:spacing w:val="-9"/>
                <w:sz w:val="20"/>
              </w:rPr>
              <w:t> </w:t>
            </w:r>
            <w:r>
              <w:rPr>
                <w:sz w:val="20"/>
              </w:rPr>
              <w:t>in</w:t>
            </w:r>
            <w:r>
              <w:rPr>
                <w:spacing w:val="-8"/>
                <w:sz w:val="20"/>
              </w:rPr>
              <w:t> </w:t>
            </w:r>
            <w:r>
              <w:rPr>
                <w:sz w:val="20"/>
              </w:rPr>
              <w:t>receive</w:t>
            </w:r>
            <w:r>
              <w:rPr>
                <w:spacing w:val="-9"/>
                <w:sz w:val="20"/>
              </w:rPr>
              <w:t> </w:t>
            </w:r>
            <w:r>
              <w:rPr>
                <w:spacing w:val="-2"/>
                <w:sz w:val="20"/>
              </w:rPr>
              <w:t>direction</w:t>
            </w:r>
          </w:p>
        </w:tc>
        <w:tc>
          <w:tcPr>
            <w:tcW w:w="2243" w:type="dxa"/>
          </w:tcPr>
          <w:p>
            <w:pPr>
              <w:pStyle w:val="TableParagraph"/>
              <w:spacing w:line="209" w:lineRule="exact"/>
              <w:ind w:left="121"/>
              <w:rPr>
                <w:sz w:val="20"/>
              </w:rPr>
            </w:pPr>
            <w:r>
              <w:rPr>
                <w:spacing w:val="-2"/>
                <w:sz w:val="20"/>
              </w:rPr>
              <w:t>[</w:t>
            </w:r>
            <w:hyperlink w:history="true" w:anchor="_bookmark288">
              <w:r>
                <w:rPr>
                  <w:color w:val="0000FF"/>
                  <w:spacing w:val="-2"/>
                  <w:sz w:val="20"/>
                </w:rPr>
                <w:t>SWS_CANIF_00194</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[SRS_Can_01126]</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stack</w:t>
            </w:r>
            <w:r>
              <w:rPr>
                <w:spacing w:val="-6"/>
                <w:sz w:val="20"/>
              </w:rPr>
              <w:t> </w:t>
            </w:r>
            <w:r>
              <w:rPr>
                <w:sz w:val="20"/>
              </w:rPr>
              <w:t>shall</w:t>
            </w:r>
            <w:r>
              <w:rPr>
                <w:spacing w:val="-6"/>
                <w:sz w:val="20"/>
              </w:rPr>
              <w:t> </w:t>
            </w:r>
            <w:r>
              <w:rPr>
                <w:sz w:val="20"/>
              </w:rPr>
              <w:t>be</w:t>
            </w:r>
            <w:r>
              <w:rPr>
                <w:spacing w:val="-6"/>
                <w:sz w:val="20"/>
              </w:rPr>
              <w:t> </w:t>
            </w:r>
            <w:r>
              <w:rPr>
                <w:sz w:val="20"/>
              </w:rPr>
              <w:t>able</w:t>
            </w:r>
            <w:r>
              <w:rPr>
                <w:spacing w:val="-6"/>
                <w:sz w:val="20"/>
              </w:rPr>
              <w:t> </w:t>
            </w:r>
            <w:r>
              <w:rPr>
                <w:sz w:val="20"/>
              </w:rPr>
              <w:t>to</w:t>
            </w:r>
            <w:r>
              <w:rPr>
                <w:spacing w:val="-6"/>
                <w:sz w:val="20"/>
              </w:rPr>
              <w:t> </w:t>
            </w:r>
            <w:r>
              <w:rPr>
                <w:sz w:val="20"/>
              </w:rPr>
              <w:t>produce</w:t>
            </w:r>
            <w:r>
              <w:rPr>
                <w:spacing w:val="-6"/>
                <w:sz w:val="20"/>
              </w:rPr>
              <w:t> </w:t>
            </w:r>
            <w:r>
              <w:rPr>
                <w:spacing w:val="-4"/>
                <w:sz w:val="20"/>
              </w:rPr>
              <w:t>100%</w:t>
            </w:r>
          </w:p>
          <w:p>
            <w:pPr>
              <w:pStyle w:val="TableParagraph"/>
              <w:spacing w:before="9"/>
              <w:rPr>
                <w:sz w:val="20"/>
              </w:rPr>
            </w:pPr>
            <w:r>
              <w:rPr>
                <w:sz w:val="20"/>
              </w:rPr>
              <w:t>bus</w:t>
            </w:r>
            <w:r>
              <w:rPr>
                <w:spacing w:val="-9"/>
                <w:sz w:val="20"/>
              </w:rPr>
              <w:t> </w:t>
            </w:r>
            <w:r>
              <w:rPr>
                <w:spacing w:val="-4"/>
                <w:sz w:val="20"/>
              </w:rPr>
              <w:t>load</w:t>
            </w:r>
          </w:p>
        </w:tc>
        <w:tc>
          <w:tcPr>
            <w:tcW w:w="2243" w:type="dxa"/>
          </w:tcPr>
          <w:p>
            <w:pPr>
              <w:pStyle w:val="TableParagraph"/>
              <w:spacing w:line="209" w:lineRule="exact"/>
              <w:ind w:left="121"/>
              <w:rPr>
                <w:sz w:val="20"/>
              </w:rPr>
            </w:pPr>
            <w:r>
              <w:rPr>
                <w:spacing w:val="-2"/>
                <w:sz w:val="20"/>
              </w:rPr>
              <w:t>[</w:t>
            </w:r>
            <w:hyperlink w:history="true" w:anchor="_bookmark166">
              <w:r>
                <w:rPr>
                  <w:color w:val="0000FF"/>
                  <w:spacing w:val="-2"/>
                  <w:sz w:val="20"/>
                </w:rPr>
                <w:t>SWS_CANIF_00381</w:t>
              </w:r>
            </w:hyperlink>
            <w:r>
              <w:rPr>
                <w:spacing w:val="-2"/>
                <w:sz w:val="20"/>
              </w:rPr>
              <w:t>]</w:t>
            </w:r>
          </w:p>
          <w:p>
            <w:pPr>
              <w:pStyle w:val="TableParagraph"/>
              <w:spacing w:line="240" w:lineRule="atLeast"/>
              <w:ind w:left="121"/>
              <w:rPr>
                <w:sz w:val="20"/>
              </w:rPr>
            </w:pPr>
            <w:r>
              <w:rPr>
                <w:spacing w:val="-2"/>
                <w:sz w:val="20"/>
              </w:rPr>
              <w:t>[</w:t>
            </w:r>
            <w:hyperlink w:history="true" w:anchor="_bookmark158">
              <w:r>
                <w:rPr>
                  <w:color w:val="0000FF"/>
                  <w:spacing w:val="-2"/>
                  <w:sz w:val="20"/>
                </w:rPr>
                <w:t>SWS_CANIF_00382</w:t>
              </w:r>
            </w:hyperlink>
            <w:r>
              <w:rPr>
                <w:spacing w:val="-2"/>
                <w:sz w:val="20"/>
              </w:rPr>
              <w:t>] </w:t>
            </w:r>
            <w:bookmarkStart w:name="_bookmark127" w:id="147"/>
            <w:bookmarkEnd w:id="147"/>
            <w:r>
              <w:rPr>
                <w:spacing w:val="-2"/>
                <w:sz w:val="20"/>
              </w:rPr>
              <w:t>[</w:t>
            </w:r>
            <w:hyperlink w:history="true" w:anchor="_bookmark167">
              <w:r>
                <w:rPr>
                  <w:color w:val="0000FF"/>
                  <w:spacing w:val="-2"/>
                  <w:sz w:val="20"/>
                </w:rPr>
                <w:t>SWS_CANIF_00881</w:t>
              </w:r>
            </w:hyperlink>
            <w:r>
              <w:rPr>
                <w:spacing w:val="-2"/>
                <w:sz w:val="20"/>
              </w:rPr>
              <w:t>]</w:t>
            </w:r>
          </w:p>
        </w:tc>
      </w:tr>
      <w:tr>
        <w:trPr>
          <w:trHeight w:val="954" w:hRule="atLeast"/>
        </w:trPr>
        <w:tc>
          <w:tcPr>
            <w:tcW w:w="2243" w:type="dxa"/>
          </w:tcPr>
          <w:p>
            <w:pPr>
              <w:pStyle w:val="TableParagraph"/>
              <w:spacing w:line="209" w:lineRule="exact"/>
              <w:rPr>
                <w:b/>
                <w:sz w:val="20"/>
              </w:rPr>
            </w:pPr>
            <w:r>
              <w:rPr>
                <w:b/>
                <w:spacing w:val="-2"/>
                <w:sz w:val="20"/>
              </w:rPr>
              <w:t>[SRS_Can_01129]</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7"/>
                <w:sz w:val="20"/>
              </w:rPr>
              <w:t> </w:t>
            </w:r>
            <w:r>
              <w:rPr>
                <w:sz w:val="20"/>
              </w:rPr>
              <w:t>Interface</w:t>
            </w:r>
            <w:r>
              <w:rPr>
                <w:spacing w:val="-7"/>
                <w:sz w:val="20"/>
              </w:rPr>
              <w:t> </w:t>
            </w:r>
            <w:r>
              <w:rPr>
                <w:sz w:val="20"/>
              </w:rPr>
              <w:t>module</w:t>
            </w:r>
            <w:r>
              <w:rPr>
                <w:spacing w:val="-7"/>
                <w:sz w:val="20"/>
              </w:rPr>
              <w:t> </w:t>
            </w:r>
            <w:r>
              <w:rPr>
                <w:sz w:val="20"/>
              </w:rPr>
              <w:t>shall</w:t>
            </w:r>
            <w:r>
              <w:rPr>
                <w:spacing w:val="-7"/>
                <w:sz w:val="20"/>
              </w:rPr>
              <w:t> </w:t>
            </w:r>
            <w:r>
              <w:rPr>
                <w:sz w:val="20"/>
              </w:rPr>
              <w:t>provide</w:t>
            </w:r>
            <w:r>
              <w:rPr>
                <w:spacing w:val="-7"/>
                <w:sz w:val="20"/>
              </w:rPr>
              <w:t> </w:t>
            </w:r>
            <w:r>
              <w:rPr>
                <w:spacing w:val="-10"/>
                <w:sz w:val="20"/>
              </w:rPr>
              <w:t>a</w:t>
            </w:r>
          </w:p>
          <w:p>
            <w:pPr>
              <w:pStyle w:val="TableParagraph"/>
              <w:spacing w:line="240" w:lineRule="atLeast"/>
              <w:ind w:right="207"/>
              <w:rPr>
                <w:sz w:val="20"/>
              </w:rPr>
            </w:pPr>
            <w:r>
              <w:rPr>
                <w:sz w:val="20"/>
              </w:rPr>
              <w:t>procedural</w:t>
            </w:r>
            <w:r>
              <w:rPr>
                <w:spacing w:val="-8"/>
                <w:sz w:val="20"/>
              </w:rPr>
              <w:t> </w:t>
            </w:r>
            <w:r>
              <w:rPr>
                <w:sz w:val="20"/>
              </w:rPr>
              <w:t>interface</w:t>
            </w:r>
            <w:r>
              <w:rPr>
                <w:spacing w:val="-8"/>
                <w:sz w:val="20"/>
              </w:rPr>
              <w:t> </w:t>
            </w:r>
            <w:r>
              <w:rPr>
                <w:sz w:val="20"/>
              </w:rPr>
              <w:t>to</w:t>
            </w:r>
            <w:r>
              <w:rPr>
                <w:spacing w:val="-8"/>
                <w:sz w:val="20"/>
              </w:rPr>
              <w:t> </w:t>
            </w:r>
            <w:r>
              <w:rPr>
                <w:sz w:val="20"/>
              </w:rPr>
              <w:t>read</w:t>
            </w:r>
            <w:r>
              <w:rPr>
                <w:spacing w:val="-8"/>
                <w:sz w:val="20"/>
              </w:rPr>
              <w:t> </w:t>
            </w:r>
            <w:r>
              <w:rPr>
                <w:sz w:val="20"/>
              </w:rPr>
              <w:t>out</w:t>
            </w:r>
            <w:r>
              <w:rPr>
                <w:spacing w:val="-8"/>
                <w:sz w:val="20"/>
              </w:rPr>
              <w:t> </w:t>
            </w:r>
            <w:r>
              <w:rPr>
                <w:sz w:val="20"/>
              </w:rPr>
              <w:t>data</w:t>
            </w:r>
            <w:r>
              <w:rPr>
                <w:spacing w:val="-8"/>
                <w:sz w:val="20"/>
              </w:rPr>
              <w:t> </w:t>
            </w:r>
            <w:r>
              <w:rPr>
                <w:sz w:val="20"/>
              </w:rPr>
              <w:t>of</w:t>
            </w:r>
            <w:r>
              <w:rPr>
                <w:spacing w:val="-8"/>
                <w:sz w:val="20"/>
              </w:rPr>
              <w:t> </w:t>
            </w:r>
            <w:r>
              <w:rPr>
                <w:sz w:val="20"/>
              </w:rPr>
              <w:t>single CAN messages by upper layers (Polling </w:t>
            </w:r>
            <w:bookmarkStart w:name="_bookmark128" w:id="148"/>
            <w:bookmarkEnd w:id="148"/>
            <w:r>
              <w:rPr>
                <w:spacing w:val="-2"/>
                <w:sz w:val="20"/>
              </w:rPr>
              <w:t>mechanism)</w:t>
            </w:r>
          </w:p>
        </w:tc>
        <w:tc>
          <w:tcPr>
            <w:tcW w:w="2243" w:type="dxa"/>
          </w:tcPr>
          <w:p>
            <w:pPr>
              <w:pStyle w:val="TableParagraph"/>
              <w:spacing w:line="209" w:lineRule="exact"/>
              <w:ind w:left="121"/>
              <w:rPr>
                <w:sz w:val="20"/>
              </w:rPr>
            </w:pPr>
            <w:r>
              <w:rPr>
                <w:spacing w:val="-2"/>
                <w:sz w:val="20"/>
              </w:rPr>
              <w:t>[</w:t>
            </w:r>
            <w:hyperlink w:history="true" w:anchor="_bookmark288">
              <w:r>
                <w:rPr>
                  <w:color w:val="0000FF"/>
                  <w:spacing w:val="-2"/>
                  <w:sz w:val="20"/>
                </w:rPr>
                <w:t>SWS_CANIF_00194</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[SRS_Can_01130]</w:t>
            </w:r>
          </w:p>
        </w:tc>
        <w:tc>
          <w:tcPr>
            <w:tcW w:w="4511" w:type="dxa"/>
          </w:tcPr>
          <w:p>
            <w:pPr>
              <w:pStyle w:val="TableParagraph"/>
              <w:spacing w:line="209" w:lineRule="exact"/>
              <w:rPr>
                <w:sz w:val="20"/>
              </w:rPr>
            </w:pPr>
            <w:r>
              <w:rPr>
                <w:sz w:val="20"/>
              </w:rPr>
              <w:t>Receive</w:t>
            </w:r>
            <w:r>
              <w:rPr>
                <w:spacing w:val="-8"/>
                <w:sz w:val="20"/>
              </w:rPr>
              <w:t> </w:t>
            </w:r>
            <w:r>
              <w:rPr>
                <w:sz w:val="20"/>
              </w:rPr>
              <w:t>Status</w:t>
            </w:r>
            <w:r>
              <w:rPr>
                <w:spacing w:val="-7"/>
                <w:sz w:val="20"/>
              </w:rPr>
              <w:t> </w:t>
            </w:r>
            <w:r>
              <w:rPr>
                <w:sz w:val="20"/>
              </w:rPr>
              <w:t>Interface</w:t>
            </w:r>
            <w:r>
              <w:rPr>
                <w:spacing w:val="-7"/>
                <w:sz w:val="20"/>
              </w:rPr>
              <w:t> </w:t>
            </w:r>
            <w:r>
              <w:rPr>
                <w:sz w:val="20"/>
              </w:rPr>
              <w:t>of</w:t>
            </w:r>
            <w:r>
              <w:rPr>
                <w:spacing w:val="-8"/>
                <w:sz w:val="20"/>
              </w:rPr>
              <w:t> </w:t>
            </w:r>
            <w:r>
              <w:rPr>
                <w:sz w:val="20"/>
              </w:rPr>
              <w:t>CAN</w:t>
            </w:r>
            <w:r>
              <w:rPr>
                <w:spacing w:val="-7"/>
                <w:sz w:val="20"/>
              </w:rPr>
              <w:t> </w:t>
            </w:r>
            <w:r>
              <w:rPr>
                <w:spacing w:val="-2"/>
                <w:sz w:val="20"/>
              </w:rPr>
              <w:t>Interface</w:t>
            </w:r>
          </w:p>
        </w:tc>
        <w:tc>
          <w:tcPr>
            <w:tcW w:w="2243" w:type="dxa"/>
          </w:tcPr>
          <w:p>
            <w:pPr>
              <w:pStyle w:val="TableParagraph"/>
              <w:spacing w:line="209" w:lineRule="exact"/>
              <w:ind w:left="121"/>
              <w:rPr>
                <w:sz w:val="20"/>
              </w:rPr>
            </w:pPr>
            <w:r>
              <w:rPr>
                <w:spacing w:val="-2"/>
                <w:sz w:val="20"/>
              </w:rPr>
              <w:t>[</w:t>
            </w:r>
            <w:hyperlink w:history="true" w:anchor="_bookmark293">
              <w:r>
                <w:rPr>
                  <w:color w:val="0000FF"/>
                  <w:spacing w:val="-2"/>
                  <w:sz w:val="20"/>
                </w:rPr>
                <w:t>SWS_CANIF_00202</w:t>
              </w:r>
            </w:hyperlink>
            <w:r>
              <w:rPr>
                <w:spacing w:val="-2"/>
                <w:sz w:val="20"/>
              </w:rPr>
              <w:t>]</w:t>
            </w:r>
          </w:p>
          <w:p>
            <w:pPr>
              <w:pStyle w:val="TableParagraph"/>
              <w:spacing w:before="9"/>
              <w:ind w:left="121"/>
              <w:rPr>
                <w:sz w:val="20"/>
              </w:rPr>
            </w:pPr>
            <w:bookmarkStart w:name="_bookmark129" w:id="149"/>
            <w:bookmarkEnd w:id="149"/>
            <w:r>
              <w:rPr/>
            </w:r>
            <w:r>
              <w:rPr>
                <w:spacing w:val="-2"/>
                <w:sz w:val="20"/>
              </w:rPr>
              <w:t>[</w:t>
            </w:r>
            <w:hyperlink w:history="true" w:anchor="_bookmark298">
              <w:r>
                <w:rPr>
                  <w:color w:val="0000FF"/>
                  <w:spacing w:val="-2"/>
                  <w:sz w:val="20"/>
                </w:rPr>
                <w:t>SWS_CANIF_00230</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[SRS_Can_01131]</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7"/>
                <w:sz w:val="20"/>
              </w:rPr>
              <w:t> </w:t>
            </w:r>
            <w:r>
              <w:rPr>
                <w:sz w:val="20"/>
              </w:rPr>
              <w:t>Interface</w:t>
            </w:r>
            <w:r>
              <w:rPr>
                <w:spacing w:val="-7"/>
                <w:sz w:val="20"/>
              </w:rPr>
              <w:t> </w:t>
            </w:r>
            <w:r>
              <w:rPr>
                <w:sz w:val="20"/>
              </w:rPr>
              <w:t>module</w:t>
            </w:r>
            <w:r>
              <w:rPr>
                <w:spacing w:val="-7"/>
                <w:sz w:val="20"/>
              </w:rPr>
              <w:t> </w:t>
            </w:r>
            <w:r>
              <w:rPr>
                <w:sz w:val="20"/>
              </w:rPr>
              <w:t>shall</w:t>
            </w:r>
            <w:r>
              <w:rPr>
                <w:spacing w:val="-7"/>
                <w:sz w:val="20"/>
              </w:rPr>
              <w:t> </w:t>
            </w:r>
            <w:r>
              <w:rPr>
                <w:sz w:val="20"/>
              </w:rPr>
              <w:t>provide</w:t>
            </w:r>
            <w:r>
              <w:rPr>
                <w:spacing w:val="-7"/>
                <w:sz w:val="20"/>
              </w:rPr>
              <w:t> </w:t>
            </w:r>
            <w:r>
              <w:rPr>
                <w:spacing w:val="-5"/>
                <w:sz w:val="20"/>
              </w:rPr>
              <w:t>the</w:t>
            </w:r>
          </w:p>
          <w:p>
            <w:pPr>
              <w:pStyle w:val="TableParagraph"/>
              <w:spacing w:line="240" w:lineRule="atLeast"/>
              <w:ind w:right="207"/>
              <w:rPr>
                <w:sz w:val="20"/>
              </w:rPr>
            </w:pPr>
            <w:r>
              <w:rPr>
                <w:sz w:val="20"/>
              </w:rPr>
              <w:t>possibility</w:t>
            </w:r>
            <w:r>
              <w:rPr>
                <w:spacing w:val="-13"/>
                <w:sz w:val="20"/>
              </w:rPr>
              <w:t> </w:t>
            </w:r>
            <w:r>
              <w:rPr>
                <w:sz w:val="20"/>
              </w:rPr>
              <w:t>to</w:t>
            </w:r>
            <w:r>
              <w:rPr>
                <w:spacing w:val="-13"/>
                <w:sz w:val="20"/>
              </w:rPr>
              <w:t> </w:t>
            </w:r>
            <w:r>
              <w:rPr>
                <w:sz w:val="20"/>
              </w:rPr>
              <w:t>have</w:t>
            </w:r>
            <w:r>
              <w:rPr>
                <w:spacing w:val="-13"/>
                <w:sz w:val="20"/>
              </w:rPr>
              <w:t> </w:t>
            </w:r>
            <w:r>
              <w:rPr>
                <w:sz w:val="20"/>
              </w:rPr>
              <w:t>polling</w:t>
            </w:r>
            <w:r>
              <w:rPr>
                <w:spacing w:val="-13"/>
                <w:sz w:val="20"/>
              </w:rPr>
              <w:t> </w:t>
            </w:r>
            <w:r>
              <w:rPr>
                <w:sz w:val="20"/>
              </w:rPr>
              <w:t>and</w:t>
            </w:r>
            <w:r>
              <w:rPr>
                <w:spacing w:val="-13"/>
                <w:sz w:val="20"/>
              </w:rPr>
              <w:t> </w:t>
            </w:r>
            <w:r>
              <w:rPr>
                <w:sz w:val="20"/>
              </w:rPr>
              <w:t>callback </w:t>
            </w:r>
            <w:bookmarkStart w:name="_bookmark130" w:id="150"/>
            <w:bookmarkEnd w:id="150"/>
            <w:r>
              <w:rPr>
                <w:sz w:val="20"/>
              </w:rPr>
              <w:t>notification</w:t>
            </w:r>
            <w:r>
              <w:rPr>
                <w:sz w:val="20"/>
              </w:rPr>
              <w:t> mechanism in parallel</w:t>
            </w:r>
          </w:p>
        </w:tc>
        <w:tc>
          <w:tcPr>
            <w:tcW w:w="2243" w:type="dxa"/>
          </w:tcPr>
          <w:p>
            <w:pPr>
              <w:pStyle w:val="TableParagraph"/>
              <w:spacing w:line="209" w:lineRule="exact"/>
              <w:ind w:left="121"/>
              <w:rPr>
                <w:sz w:val="20"/>
              </w:rPr>
            </w:pPr>
            <w:r>
              <w:rPr>
                <w:spacing w:val="-2"/>
                <w:sz w:val="20"/>
              </w:rPr>
              <w:t>[</w:t>
            </w:r>
            <w:hyperlink w:history="true" w:anchor="_bookmark298">
              <w:r>
                <w:rPr>
                  <w:color w:val="0000FF"/>
                  <w:spacing w:val="-2"/>
                  <w:sz w:val="20"/>
                </w:rPr>
                <w:t>SWS_CANIF_00230</w:t>
              </w:r>
            </w:hyperlink>
            <w:r>
              <w:rPr>
                <w:spacing w:val="-2"/>
                <w:sz w:val="20"/>
              </w:rPr>
              <w:t>]</w:t>
            </w:r>
          </w:p>
        </w:tc>
      </w:tr>
      <w:tr>
        <w:trPr>
          <w:trHeight w:val="715" w:hRule="atLeast"/>
        </w:trPr>
        <w:tc>
          <w:tcPr>
            <w:tcW w:w="2243" w:type="dxa"/>
          </w:tcPr>
          <w:p>
            <w:pPr>
              <w:pStyle w:val="TableParagraph"/>
              <w:spacing w:line="209" w:lineRule="exact"/>
              <w:rPr>
                <w:b/>
                <w:sz w:val="20"/>
              </w:rPr>
            </w:pPr>
            <w:r>
              <w:rPr>
                <w:b/>
                <w:spacing w:val="-2"/>
                <w:sz w:val="20"/>
              </w:rPr>
              <w:t>[SRS_Can_01136]</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7"/>
                <w:sz w:val="20"/>
              </w:rPr>
              <w:t> </w:t>
            </w:r>
            <w:r>
              <w:rPr>
                <w:sz w:val="20"/>
              </w:rPr>
              <w:t>Interface</w:t>
            </w:r>
            <w:r>
              <w:rPr>
                <w:spacing w:val="-7"/>
                <w:sz w:val="20"/>
              </w:rPr>
              <w:t> </w:t>
            </w:r>
            <w:r>
              <w:rPr>
                <w:sz w:val="20"/>
              </w:rPr>
              <w:t>module</w:t>
            </w:r>
            <w:r>
              <w:rPr>
                <w:spacing w:val="-7"/>
                <w:sz w:val="20"/>
              </w:rPr>
              <w:t> </w:t>
            </w:r>
            <w:r>
              <w:rPr>
                <w:sz w:val="20"/>
              </w:rPr>
              <w:t>shall</w:t>
            </w:r>
            <w:r>
              <w:rPr>
                <w:spacing w:val="-7"/>
                <w:sz w:val="20"/>
              </w:rPr>
              <w:t> </w:t>
            </w:r>
            <w:r>
              <w:rPr>
                <w:sz w:val="20"/>
              </w:rPr>
              <w:t>provide</w:t>
            </w:r>
            <w:r>
              <w:rPr>
                <w:spacing w:val="-7"/>
                <w:sz w:val="20"/>
              </w:rPr>
              <w:t> </w:t>
            </w:r>
            <w:r>
              <w:rPr>
                <w:spacing w:val="-10"/>
                <w:sz w:val="20"/>
              </w:rPr>
              <w:t>a</w:t>
            </w:r>
          </w:p>
          <w:p>
            <w:pPr>
              <w:pStyle w:val="TableParagraph"/>
              <w:spacing w:line="240" w:lineRule="atLeast"/>
              <w:rPr>
                <w:sz w:val="20"/>
              </w:rPr>
            </w:pPr>
            <w:r>
              <w:rPr>
                <w:sz w:val="20"/>
              </w:rPr>
              <w:t>service</w:t>
            </w:r>
            <w:r>
              <w:rPr>
                <w:spacing w:val="-10"/>
                <w:sz w:val="20"/>
              </w:rPr>
              <w:t> </w:t>
            </w:r>
            <w:r>
              <w:rPr>
                <w:sz w:val="20"/>
              </w:rPr>
              <w:t>to</w:t>
            </w:r>
            <w:r>
              <w:rPr>
                <w:spacing w:val="-10"/>
                <w:sz w:val="20"/>
              </w:rPr>
              <w:t> </w:t>
            </w:r>
            <w:r>
              <w:rPr>
                <w:sz w:val="20"/>
              </w:rPr>
              <w:t>check</w:t>
            </w:r>
            <w:r>
              <w:rPr>
                <w:spacing w:val="-10"/>
                <w:sz w:val="20"/>
              </w:rPr>
              <w:t> </w:t>
            </w:r>
            <w:r>
              <w:rPr>
                <w:sz w:val="20"/>
              </w:rPr>
              <w:t>for</w:t>
            </w:r>
            <w:r>
              <w:rPr>
                <w:spacing w:val="-10"/>
                <w:sz w:val="20"/>
              </w:rPr>
              <w:t> </w:t>
            </w:r>
            <w:r>
              <w:rPr>
                <w:sz w:val="20"/>
              </w:rPr>
              <w:t>validation</w:t>
            </w:r>
            <w:r>
              <w:rPr>
                <w:spacing w:val="-10"/>
                <w:sz w:val="20"/>
              </w:rPr>
              <w:t> </w:t>
            </w:r>
            <w:r>
              <w:rPr>
                <w:sz w:val="20"/>
              </w:rPr>
              <w:t>of</w:t>
            </w:r>
            <w:r>
              <w:rPr>
                <w:spacing w:val="-10"/>
                <w:sz w:val="20"/>
              </w:rPr>
              <w:t> </w:t>
            </w:r>
            <w:r>
              <w:rPr>
                <w:sz w:val="20"/>
              </w:rPr>
              <w:t>a</w:t>
            </w:r>
            <w:r>
              <w:rPr>
                <w:spacing w:val="-10"/>
                <w:sz w:val="20"/>
              </w:rPr>
              <w:t> </w:t>
            </w:r>
            <w:r>
              <w:rPr>
                <w:sz w:val="20"/>
              </w:rPr>
              <w:t>CAN</w:t>
            </w:r>
            <w:r>
              <w:rPr>
                <w:spacing w:val="-10"/>
                <w:sz w:val="20"/>
              </w:rPr>
              <w:t> </w:t>
            </w:r>
            <w:r>
              <w:rPr>
                <w:sz w:val="20"/>
              </w:rPr>
              <w:t>wake-up </w:t>
            </w:r>
            <w:bookmarkStart w:name="_bookmark131" w:id="151"/>
            <w:bookmarkEnd w:id="151"/>
            <w:r>
              <w:rPr>
                <w:spacing w:val="-2"/>
                <w:sz w:val="20"/>
              </w:rPr>
              <w:t>e</w:t>
            </w:r>
            <w:r>
              <w:rPr>
                <w:spacing w:val="-2"/>
                <w:sz w:val="20"/>
              </w:rPr>
              <w:t>vent</w:t>
            </w:r>
          </w:p>
        </w:tc>
        <w:tc>
          <w:tcPr>
            <w:tcW w:w="2243" w:type="dxa"/>
          </w:tcPr>
          <w:p>
            <w:pPr>
              <w:pStyle w:val="TableParagraph"/>
              <w:spacing w:line="209" w:lineRule="exact"/>
              <w:ind w:left="121"/>
              <w:rPr>
                <w:sz w:val="20"/>
              </w:rPr>
            </w:pPr>
            <w:r>
              <w:rPr>
                <w:spacing w:val="-2"/>
                <w:sz w:val="20"/>
              </w:rPr>
              <w:t>[</w:t>
            </w:r>
            <w:hyperlink w:history="true" w:anchor="_bookmark205">
              <w:r>
                <w:rPr>
                  <w:color w:val="0000FF"/>
                  <w:spacing w:val="-2"/>
                  <w:sz w:val="20"/>
                </w:rPr>
                <w:t>SWS_CANIF_00179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[SRS_Can_01139]</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5"/>
                <w:sz w:val="20"/>
              </w:rPr>
              <w:t> </w:t>
            </w:r>
            <w:r>
              <w:rPr>
                <w:sz w:val="20"/>
              </w:rPr>
              <w:t>and</w:t>
            </w:r>
            <w:r>
              <w:rPr>
                <w:spacing w:val="-6"/>
                <w:sz w:val="20"/>
              </w:rPr>
              <w:t> </w:t>
            </w:r>
            <w:r>
              <w:rPr>
                <w:sz w:val="20"/>
              </w:rPr>
              <w:t>Driver</w:t>
            </w:r>
            <w:r>
              <w:rPr>
                <w:spacing w:val="-5"/>
                <w:sz w:val="20"/>
              </w:rPr>
              <w:t> </w:t>
            </w:r>
            <w:r>
              <w:rPr>
                <w:sz w:val="20"/>
              </w:rPr>
              <w:t>shall</w:t>
            </w:r>
            <w:r>
              <w:rPr>
                <w:spacing w:val="-6"/>
                <w:sz w:val="20"/>
              </w:rPr>
              <w:t> </w:t>
            </w:r>
            <w:r>
              <w:rPr>
                <w:sz w:val="20"/>
              </w:rPr>
              <w:t>offer</w:t>
            </w:r>
            <w:r>
              <w:rPr>
                <w:spacing w:val="-5"/>
                <w:sz w:val="20"/>
              </w:rPr>
              <w:t> </w:t>
            </w:r>
            <w:r>
              <w:rPr>
                <w:sz w:val="20"/>
              </w:rPr>
              <w:t>a</w:t>
            </w:r>
            <w:r>
              <w:rPr>
                <w:spacing w:val="-6"/>
                <w:sz w:val="20"/>
              </w:rPr>
              <w:t> </w:t>
            </w:r>
            <w:r>
              <w:rPr>
                <w:spacing w:val="-5"/>
                <w:sz w:val="20"/>
              </w:rPr>
              <w:t>CAN</w:t>
            </w:r>
          </w:p>
          <w:p>
            <w:pPr>
              <w:pStyle w:val="TableParagraph"/>
              <w:spacing w:before="9"/>
              <w:rPr>
                <w:sz w:val="20"/>
              </w:rPr>
            </w:pPr>
            <w:bookmarkStart w:name="_bookmark132" w:id="152"/>
            <w:bookmarkEnd w:id="152"/>
            <w:r>
              <w:rPr/>
            </w:r>
            <w:r>
              <w:rPr>
                <w:sz w:val="20"/>
              </w:rPr>
              <w:t>Controller</w:t>
            </w:r>
            <w:r>
              <w:rPr>
                <w:spacing w:val="-8"/>
                <w:sz w:val="20"/>
              </w:rPr>
              <w:t> </w:t>
            </w:r>
            <w:r>
              <w:rPr>
                <w:sz w:val="20"/>
              </w:rPr>
              <w:t>specific</w:t>
            </w:r>
            <w:r>
              <w:rPr>
                <w:spacing w:val="-7"/>
                <w:sz w:val="20"/>
              </w:rPr>
              <w:t> </w:t>
            </w:r>
            <w:r>
              <w:rPr>
                <w:sz w:val="20"/>
              </w:rPr>
              <w:t>interface</w:t>
            </w:r>
            <w:r>
              <w:rPr>
                <w:spacing w:val="-7"/>
                <w:sz w:val="20"/>
              </w:rPr>
              <w:t> </w:t>
            </w:r>
            <w:r>
              <w:rPr>
                <w:sz w:val="20"/>
              </w:rPr>
              <w:t>for</w:t>
            </w:r>
            <w:r>
              <w:rPr>
                <w:spacing w:val="-8"/>
                <w:sz w:val="20"/>
              </w:rPr>
              <w:t> </w:t>
            </w:r>
            <w:r>
              <w:rPr>
                <w:spacing w:val="-2"/>
                <w:sz w:val="20"/>
              </w:rPr>
              <w:t>initialization</w:t>
            </w:r>
          </w:p>
        </w:tc>
        <w:tc>
          <w:tcPr>
            <w:tcW w:w="2243" w:type="dxa"/>
          </w:tcPr>
          <w:p>
            <w:pPr>
              <w:pStyle w:val="TableParagraph"/>
              <w:spacing w:line="209" w:lineRule="exact"/>
              <w:ind w:left="121"/>
              <w:rPr>
                <w:sz w:val="20"/>
              </w:rPr>
            </w:pPr>
            <w:r>
              <w:rPr>
                <w:spacing w:val="-2"/>
                <w:sz w:val="20"/>
              </w:rPr>
              <w:t>[</w:t>
            </w:r>
            <w:hyperlink w:history="true" w:anchor="_bookmark562">
              <w:r>
                <w:rPr>
                  <w:color w:val="0000FF"/>
                  <w:spacing w:val="-2"/>
                  <w:sz w:val="20"/>
                </w:rPr>
                <w:t>SWS_CANIF_00999</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[SRS_Can_01140]</w:t>
            </w:r>
          </w:p>
        </w:tc>
        <w:tc>
          <w:tcPr>
            <w:tcW w:w="4511" w:type="dxa"/>
          </w:tcPr>
          <w:p>
            <w:pPr>
              <w:pStyle w:val="TableParagraph"/>
              <w:spacing w:line="209" w:lineRule="exact"/>
              <w:rPr>
                <w:sz w:val="20"/>
              </w:rPr>
            </w:pPr>
            <w:r>
              <w:rPr>
                <w:sz w:val="20"/>
              </w:rPr>
              <w:t>The</w:t>
            </w:r>
            <w:r>
              <w:rPr>
                <w:spacing w:val="-5"/>
                <w:sz w:val="20"/>
              </w:rPr>
              <w:t> </w:t>
            </w:r>
            <w:r>
              <w:rPr>
                <w:sz w:val="20"/>
              </w:rPr>
              <w:t>CAN</w:t>
            </w:r>
            <w:r>
              <w:rPr>
                <w:spacing w:val="-5"/>
                <w:sz w:val="20"/>
              </w:rPr>
              <w:t> </w:t>
            </w:r>
            <w:r>
              <w:rPr>
                <w:sz w:val="20"/>
              </w:rPr>
              <w:t>Interface</w:t>
            </w:r>
            <w:r>
              <w:rPr>
                <w:spacing w:val="-5"/>
                <w:sz w:val="20"/>
              </w:rPr>
              <w:t> </w:t>
            </w:r>
            <w:r>
              <w:rPr>
                <w:sz w:val="20"/>
              </w:rPr>
              <w:t>shall</w:t>
            </w:r>
            <w:r>
              <w:rPr>
                <w:spacing w:val="-5"/>
                <w:sz w:val="20"/>
              </w:rPr>
              <w:t> </w:t>
            </w:r>
            <w:r>
              <w:rPr>
                <w:sz w:val="20"/>
              </w:rPr>
              <w:t>support</w:t>
            </w:r>
            <w:r>
              <w:rPr>
                <w:spacing w:val="-5"/>
                <w:sz w:val="20"/>
              </w:rPr>
              <w:t> </w:t>
            </w:r>
            <w:r>
              <w:rPr>
                <w:sz w:val="20"/>
              </w:rPr>
              <w:t>both</w:t>
            </w:r>
            <w:r>
              <w:rPr>
                <w:spacing w:val="-5"/>
                <w:sz w:val="20"/>
              </w:rPr>
              <w:t> </w:t>
            </w:r>
            <w:r>
              <w:rPr>
                <w:spacing w:val="-2"/>
                <w:sz w:val="20"/>
              </w:rPr>
              <w:t>Standard</w:t>
            </w:r>
          </w:p>
          <w:p>
            <w:pPr>
              <w:pStyle w:val="TableParagraph"/>
              <w:spacing w:before="9"/>
              <w:rPr>
                <w:sz w:val="20"/>
              </w:rPr>
            </w:pPr>
            <w:r>
              <w:rPr>
                <w:sz w:val="20"/>
              </w:rPr>
              <w:t>(11bit)</w:t>
            </w:r>
            <w:r>
              <w:rPr>
                <w:spacing w:val="-7"/>
                <w:sz w:val="20"/>
              </w:rPr>
              <w:t> </w:t>
            </w:r>
            <w:r>
              <w:rPr>
                <w:sz w:val="20"/>
              </w:rPr>
              <w:t>and</w:t>
            </w:r>
            <w:r>
              <w:rPr>
                <w:spacing w:val="-7"/>
                <w:sz w:val="20"/>
              </w:rPr>
              <w:t> </w:t>
            </w:r>
            <w:r>
              <w:rPr>
                <w:sz w:val="20"/>
              </w:rPr>
              <w:t>Extended</w:t>
            </w:r>
            <w:r>
              <w:rPr>
                <w:spacing w:val="-7"/>
                <w:sz w:val="20"/>
              </w:rPr>
              <w:t> </w:t>
            </w:r>
            <w:r>
              <w:rPr>
                <w:sz w:val="20"/>
              </w:rPr>
              <w:t>(29bit)</w:t>
            </w:r>
            <w:r>
              <w:rPr>
                <w:spacing w:val="-7"/>
                <w:sz w:val="20"/>
              </w:rPr>
              <w:t> </w:t>
            </w:r>
            <w:r>
              <w:rPr>
                <w:spacing w:val="-2"/>
                <w:sz w:val="20"/>
              </w:rPr>
              <w:t>Identifiers</w:t>
            </w:r>
          </w:p>
        </w:tc>
        <w:tc>
          <w:tcPr>
            <w:tcW w:w="2243" w:type="dxa"/>
          </w:tcPr>
          <w:p>
            <w:pPr>
              <w:pStyle w:val="TableParagraph"/>
              <w:spacing w:line="209" w:lineRule="exact"/>
              <w:ind w:left="121"/>
              <w:rPr>
                <w:sz w:val="20"/>
              </w:rPr>
            </w:pPr>
            <w:r>
              <w:rPr>
                <w:spacing w:val="-2"/>
                <w:sz w:val="20"/>
              </w:rPr>
              <w:t>[</w:t>
            </w:r>
            <w:hyperlink w:history="true" w:anchor="_bookmark155">
              <w:r>
                <w:rPr>
                  <w:color w:val="0000FF"/>
                  <w:spacing w:val="-2"/>
                  <w:sz w:val="20"/>
                </w:rPr>
                <w:t>SWS_CANIF_00281</w:t>
              </w:r>
            </w:hyperlink>
            <w:r>
              <w:rPr>
                <w:spacing w:val="-2"/>
                <w:sz w:val="20"/>
              </w:rPr>
              <w:t>]</w:t>
            </w:r>
          </w:p>
          <w:p>
            <w:pPr>
              <w:pStyle w:val="TableParagraph"/>
              <w:spacing w:before="9"/>
              <w:ind w:left="121"/>
              <w:rPr>
                <w:sz w:val="20"/>
              </w:rPr>
            </w:pPr>
            <w:r>
              <w:rPr>
                <w:spacing w:val="-2"/>
                <w:sz w:val="20"/>
              </w:rPr>
              <w:t>[</w:t>
            </w:r>
            <w:hyperlink w:history="true" w:anchor="_bookmark154">
              <w:r>
                <w:rPr>
                  <w:color w:val="0000FF"/>
                  <w:spacing w:val="-2"/>
                  <w:sz w:val="20"/>
                </w:rPr>
                <w:t>SWS_CANIF_00877</w:t>
              </w:r>
            </w:hyperlink>
            <w:r>
              <w:rPr>
                <w:spacing w:val="-2"/>
                <w:sz w:val="20"/>
              </w:rPr>
              <w:t>]</w:t>
            </w:r>
          </w:p>
        </w:tc>
      </w:tr>
    </w:tbl>
    <w:p>
      <w:pPr>
        <w:spacing w:after="0"/>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3"/>
        <w:gridCol w:w="4511"/>
        <w:gridCol w:w="2243"/>
      </w:tblGrid>
      <w:tr>
        <w:trPr>
          <w:trHeight w:val="715" w:hRule="atLeast"/>
        </w:trPr>
        <w:tc>
          <w:tcPr>
            <w:tcW w:w="2243" w:type="dxa"/>
          </w:tcPr>
          <w:p>
            <w:pPr>
              <w:pStyle w:val="TableParagraph"/>
              <w:spacing w:line="209" w:lineRule="exact"/>
              <w:rPr>
                <w:b/>
                <w:sz w:val="20"/>
              </w:rPr>
            </w:pPr>
            <w:bookmarkStart w:name="_bookmark133" w:id="153"/>
            <w:bookmarkEnd w:id="153"/>
            <w:r>
              <w:rPr/>
            </w:r>
            <w:r>
              <w:rPr>
                <w:b/>
                <w:spacing w:val="-2"/>
                <w:sz w:val="20"/>
              </w:rPr>
              <w:t>[SRS_Can_01141]</w:t>
            </w:r>
          </w:p>
        </w:tc>
        <w:tc>
          <w:tcPr>
            <w:tcW w:w="4511" w:type="dxa"/>
          </w:tcPr>
          <w:p>
            <w:pPr>
              <w:pStyle w:val="TableParagraph"/>
              <w:spacing w:line="209" w:lineRule="exact"/>
              <w:rPr>
                <w:sz w:val="20"/>
              </w:rPr>
            </w:pPr>
            <w:r>
              <w:rPr>
                <w:sz w:val="20"/>
              </w:rPr>
              <w:t>The</w:t>
            </w:r>
            <w:r>
              <w:rPr>
                <w:spacing w:val="-5"/>
                <w:sz w:val="20"/>
              </w:rPr>
              <w:t> </w:t>
            </w:r>
            <w:r>
              <w:rPr>
                <w:sz w:val="20"/>
              </w:rPr>
              <w:t>CAN</w:t>
            </w:r>
            <w:r>
              <w:rPr>
                <w:spacing w:val="-5"/>
                <w:sz w:val="20"/>
              </w:rPr>
              <w:t> </w:t>
            </w:r>
            <w:r>
              <w:rPr>
                <w:sz w:val="20"/>
              </w:rPr>
              <w:t>Interface</w:t>
            </w:r>
            <w:r>
              <w:rPr>
                <w:spacing w:val="-5"/>
                <w:sz w:val="20"/>
              </w:rPr>
              <w:t> </w:t>
            </w:r>
            <w:r>
              <w:rPr>
                <w:sz w:val="20"/>
              </w:rPr>
              <w:t>shall</w:t>
            </w:r>
            <w:r>
              <w:rPr>
                <w:spacing w:val="-5"/>
                <w:sz w:val="20"/>
              </w:rPr>
              <w:t> </w:t>
            </w:r>
            <w:r>
              <w:rPr>
                <w:sz w:val="20"/>
              </w:rPr>
              <w:t>support</w:t>
            </w:r>
            <w:r>
              <w:rPr>
                <w:spacing w:val="-5"/>
                <w:sz w:val="20"/>
              </w:rPr>
              <w:t> </w:t>
            </w:r>
            <w:r>
              <w:rPr>
                <w:sz w:val="20"/>
              </w:rPr>
              <w:t>both</w:t>
            </w:r>
            <w:r>
              <w:rPr>
                <w:spacing w:val="-5"/>
                <w:sz w:val="20"/>
              </w:rPr>
              <w:t> </w:t>
            </w:r>
            <w:r>
              <w:rPr>
                <w:spacing w:val="-2"/>
                <w:sz w:val="20"/>
              </w:rPr>
              <w:t>Standard</w:t>
            </w:r>
          </w:p>
          <w:p>
            <w:pPr>
              <w:pStyle w:val="TableParagraph"/>
              <w:spacing w:line="240" w:lineRule="atLeast"/>
              <w:rPr>
                <w:sz w:val="20"/>
              </w:rPr>
            </w:pPr>
            <w:r>
              <w:rPr>
                <w:sz w:val="20"/>
              </w:rPr>
              <w:t>(11bit)</w:t>
            </w:r>
            <w:r>
              <w:rPr>
                <w:spacing w:val="-9"/>
                <w:sz w:val="20"/>
              </w:rPr>
              <w:t> </w:t>
            </w:r>
            <w:r>
              <w:rPr>
                <w:sz w:val="20"/>
              </w:rPr>
              <w:t>and</w:t>
            </w:r>
            <w:r>
              <w:rPr>
                <w:spacing w:val="-9"/>
                <w:sz w:val="20"/>
              </w:rPr>
              <w:t> </w:t>
            </w:r>
            <w:r>
              <w:rPr>
                <w:sz w:val="20"/>
              </w:rPr>
              <w:t>Extended</w:t>
            </w:r>
            <w:r>
              <w:rPr>
                <w:spacing w:val="-9"/>
                <w:sz w:val="20"/>
              </w:rPr>
              <w:t> </w:t>
            </w:r>
            <w:r>
              <w:rPr>
                <w:sz w:val="20"/>
              </w:rPr>
              <w:t>(29bit)</w:t>
            </w:r>
            <w:r>
              <w:rPr>
                <w:spacing w:val="-9"/>
                <w:sz w:val="20"/>
              </w:rPr>
              <w:t> </w:t>
            </w:r>
            <w:r>
              <w:rPr>
                <w:sz w:val="20"/>
              </w:rPr>
              <w:t>Identifiers</w:t>
            </w:r>
            <w:r>
              <w:rPr>
                <w:spacing w:val="-9"/>
                <w:sz w:val="20"/>
              </w:rPr>
              <w:t> </w:t>
            </w:r>
            <w:r>
              <w:rPr>
                <w:sz w:val="20"/>
              </w:rPr>
              <w:t>at</w:t>
            </w:r>
            <w:r>
              <w:rPr>
                <w:spacing w:val="-9"/>
                <w:sz w:val="20"/>
              </w:rPr>
              <w:t> </w:t>
            </w:r>
            <w:r>
              <w:rPr>
                <w:sz w:val="20"/>
              </w:rPr>
              <w:t>same </w:t>
            </w:r>
            <w:bookmarkStart w:name="_bookmark134" w:id="154"/>
            <w:bookmarkEnd w:id="154"/>
            <w:r>
              <w:rPr>
                <w:sz w:val="20"/>
              </w:rPr>
              <w:t>time</w:t>
            </w:r>
            <w:r>
              <w:rPr>
                <w:sz w:val="20"/>
              </w:rPr>
              <w:t> on one network</w:t>
            </w:r>
          </w:p>
        </w:tc>
        <w:tc>
          <w:tcPr>
            <w:tcW w:w="2243" w:type="dxa"/>
          </w:tcPr>
          <w:p>
            <w:pPr>
              <w:pStyle w:val="TableParagraph"/>
              <w:spacing w:line="209" w:lineRule="exact"/>
              <w:ind w:left="121"/>
              <w:rPr>
                <w:sz w:val="20"/>
              </w:rPr>
            </w:pPr>
            <w:r>
              <w:rPr>
                <w:spacing w:val="-2"/>
                <w:sz w:val="20"/>
              </w:rPr>
              <w:t>[</w:t>
            </w:r>
            <w:hyperlink w:history="true" w:anchor="_bookmark282">
              <w:r>
                <w:rPr>
                  <w:color w:val="0000FF"/>
                  <w:spacing w:val="-2"/>
                  <w:sz w:val="20"/>
                </w:rPr>
                <w:t>SWS_CANIF_00243</w:t>
              </w:r>
            </w:hyperlink>
            <w:r>
              <w:rPr>
                <w:spacing w:val="-2"/>
                <w:sz w:val="20"/>
              </w:rPr>
              <w:t>]</w:t>
            </w:r>
          </w:p>
          <w:p>
            <w:pPr>
              <w:pStyle w:val="TableParagraph"/>
              <w:spacing w:before="9"/>
              <w:ind w:left="121"/>
              <w:rPr>
                <w:sz w:val="20"/>
              </w:rPr>
            </w:pPr>
            <w:r>
              <w:rPr>
                <w:spacing w:val="-2"/>
                <w:sz w:val="20"/>
              </w:rPr>
              <w:t>[</w:t>
            </w:r>
            <w:hyperlink w:history="true" w:anchor="_bookmark154">
              <w:r>
                <w:rPr>
                  <w:color w:val="0000FF"/>
                  <w:spacing w:val="-2"/>
                  <w:sz w:val="20"/>
                </w:rPr>
                <w:t>SWS_CANIF_00877</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[SRS_Can_01151]</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Interface</w:t>
            </w:r>
            <w:r>
              <w:rPr>
                <w:spacing w:val="-5"/>
                <w:sz w:val="20"/>
              </w:rPr>
              <w:t> </w:t>
            </w:r>
            <w:r>
              <w:rPr>
                <w:sz w:val="20"/>
              </w:rPr>
              <w:t>shall</w:t>
            </w:r>
            <w:r>
              <w:rPr>
                <w:spacing w:val="-6"/>
                <w:sz w:val="20"/>
              </w:rPr>
              <w:t> </w:t>
            </w:r>
            <w:r>
              <w:rPr>
                <w:sz w:val="20"/>
              </w:rPr>
              <w:t>provide</w:t>
            </w:r>
            <w:r>
              <w:rPr>
                <w:spacing w:val="-5"/>
                <w:sz w:val="20"/>
              </w:rPr>
              <w:t> </w:t>
            </w:r>
            <w:r>
              <w:rPr>
                <w:sz w:val="20"/>
              </w:rPr>
              <w:t>a</w:t>
            </w:r>
            <w:r>
              <w:rPr>
                <w:spacing w:val="-6"/>
                <w:sz w:val="20"/>
              </w:rPr>
              <w:t> </w:t>
            </w:r>
            <w:r>
              <w:rPr>
                <w:sz w:val="20"/>
              </w:rPr>
              <w:t>service</w:t>
            </w:r>
            <w:r>
              <w:rPr>
                <w:spacing w:val="-5"/>
                <w:sz w:val="20"/>
              </w:rPr>
              <w:t> to</w:t>
            </w:r>
          </w:p>
          <w:p>
            <w:pPr>
              <w:pStyle w:val="TableParagraph"/>
              <w:spacing w:before="9"/>
              <w:rPr>
                <w:sz w:val="20"/>
              </w:rPr>
            </w:pPr>
            <w:bookmarkStart w:name="_bookmark135" w:id="155"/>
            <w:bookmarkEnd w:id="155"/>
            <w:r>
              <w:rPr/>
            </w:r>
            <w:r>
              <w:rPr>
                <w:sz w:val="20"/>
              </w:rPr>
              <w:t>check</w:t>
            </w:r>
            <w:r>
              <w:rPr>
                <w:spacing w:val="-9"/>
                <w:sz w:val="20"/>
              </w:rPr>
              <w:t> </w:t>
            </w:r>
            <w:r>
              <w:rPr>
                <w:sz w:val="20"/>
              </w:rPr>
              <w:t>for</w:t>
            </w:r>
            <w:r>
              <w:rPr>
                <w:spacing w:val="-8"/>
                <w:sz w:val="20"/>
              </w:rPr>
              <w:t> </w:t>
            </w:r>
            <w:r>
              <w:rPr>
                <w:sz w:val="20"/>
              </w:rPr>
              <w:t>a</w:t>
            </w:r>
            <w:r>
              <w:rPr>
                <w:spacing w:val="-9"/>
                <w:sz w:val="20"/>
              </w:rPr>
              <w:t> </w:t>
            </w:r>
            <w:r>
              <w:rPr>
                <w:sz w:val="20"/>
              </w:rPr>
              <w:t>CAN</w:t>
            </w:r>
            <w:r>
              <w:rPr>
                <w:spacing w:val="-8"/>
                <w:sz w:val="20"/>
              </w:rPr>
              <w:t> </w:t>
            </w:r>
            <w:r>
              <w:rPr>
                <w:sz w:val="20"/>
              </w:rPr>
              <w:t>Wake-up</w:t>
            </w:r>
            <w:r>
              <w:rPr>
                <w:spacing w:val="-8"/>
                <w:sz w:val="20"/>
              </w:rPr>
              <w:t> </w:t>
            </w:r>
            <w:r>
              <w:rPr>
                <w:spacing w:val="-2"/>
                <w:sz w:val="20"/>
              </w:rPr>
              <w:t>event.</w:t>
            </w:r>
          </w:p>
        </w:tc>
        <w:tc>
          <w:tcPr>
            <w:tcW w:w="2243" w:type="dxa"/>
          </w:tcPr>
          <w:p>
            <w:pPr>
              <w:pStyle w:val="TableParagraph"/>
              <w:spacing w:line="209" w:lineRule="exact"/>
              <w:ind w:left="121"/>
              <w:rPr>
                <w:sz w:val="20"/>
              </w:rPr>
            </w:pPr>
            <w:r>
              <w:rPr>
                <w:spacing w:val="-2"/>
                <w:sz w:val="20"/>
              </w:rPr>
              <w:t>[</w:t>
            </w:r>
            <w:hyperlink w:history="true" w:anchor="_bookmark204">
              <w:r>
                <w:rPr>
                  <w:color w:val="0000FF"/>
                  <w:spacing w:val="-2"/>
                  <w:sz w:val="20"/>
                </w:rPr>
                <w:t>SWS_CANIF_00286</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[SRS_Can_01162]</w:t>
            </w:r>
          </w:p>
        </w:tc>
        <w:tc>
          <w:tcPr>
            <w:tcW w:w="4511" w:type="dxa"/>
          </w:tcPr>
          <w:p>
            <w:pPr>
              <w:pStyle w:val="TableParagraph"/>
              <w:spacing w:line="209" w:lineRule="exact"/>
              <w:rPr>
                <w:sz w:val="20"/>
              </w:rPr>
            </w:pPr>
            <w:r>
              <w:rPr>
                <w:sz w:val="20"/>
              </w:rPr>
              <w:t>The</w:t>
            </w:r>
            <w:r>
              <w:rPr>
                <w:spacing w:val="-6"/>
                <w:sz w:val="20"/>
              </w:rPr>
              <w:t> </w:t>
            </w:r>
            <w:r>
              <w:rPr>
                <w:sz w:val="20"/>
              </w:rPr>
              <w:t>CAN</w:t>
            </w:r>
            <w:r>
              <w:rPr>
                <w:spacing w:val="-5"/>
                <w:sz w:val="20"/>
              </w:rPr>
              <w:t> </w:t>
            </w:r>
            <w:r>
              <w:rPr>
                <w:sz w:val="20"/>
              </w:rPr>
              <w:t>Interface</w:t>
            </w:r>
            <w:r>
              <w:rPr>
                <w:spacing w:val="-5"/>
                <w:sz w:val="20"/>
              </w:rPr>
              <w:t> </w:t>
            </w:r>
            <w:r>
              <w:rPr>
                <w:sz w:val="20"/>
              </w:rPr>
              <w:t>shall</w:t>
            </w:r>
            <w:r>
              <w:rPr>
                <w:spacing w:val="-5"/>
                <w:sz w:val="20"/>
              </w:rPr>
              <w:t> </w:t>
            </w:r>
            <w:r>
              <w:rPr>
                <w:sz w:val="20"/>
              </w:rPr>
              <w:t>support</w:t>
            </w:r>
            <w:r>
              <w:rPr>
                <w:spacing w:val="-6"/>
                <w:sz w:val="20"/>
              </w:rPr>
              <w:t> </w:t>
            </w:r>
            <w:r>
              <w:rPr>
                <w:sz w:val="20"/>
              </w:rPr>
              <w:t>classic</w:t>
            </w:r>
            <w:r>
              <w:rPr>
                <w:spacing w:val="-5"/>
                <w:sz w:val="20"/>
              </w:rPr>
              <w:t> CAN</w:t>
            </w:r>
          </w:p>
          <w:p>
            <w:pPr>
              <w:pStyle w:val="TableParagraph"/>
              <w:spacing w:before="9"/>
              <w:rPr>
                <w:sz w:val="20"/>
              </w:rPr>
            </w:pPr>
            <w:bookmarkStart w:name="_bookmark136" w:id="156"/>
            <w:bookmarkEnd w:id="156"/>
            <w:r>
              <w:rPr/>
            </w:r>
            <w:r>
              <w:rPr>
                <w:sz w:val="20"/>
              </w:rPr>
              <w:t>and</w:t>
            </w:r>
            <w:r>
              <w:rPr>
                <w:spacing w:val="-5"/>
                <w:sz w:val="20"/>
              </w:rPr>
              <w:t> </w:t>
            </w:r>
            <w:r>
              <w:rPr>
                <w:sz w:val="20"/>
              </w:rPr>
              <w:t>CAN</w:t>
            </w:r>
            <w:r>
              <w:rPr>
                <w:spacing w:val="-4"/>
                <w:sz w:val="20"/>
              </w:rPr>
              <w:t> </w:t>
            </w:r>
            <w:r>
              <w:rPr>
                <w:sz w:val="20"/>
              </w:rPr>
              <w:t>FD</w:t>
            </w:r>
            <w:r>
              <w:rPr>
                <w:spacing w:val="-5"/>
                <w:sz w:val="20"/>
              </w:rPr>
              <w:t> </w:t>
            </w:r>
            <w:r>
              <w:rPr>
                <w:spacing w:val="-2"/>
                <w:sz w:val="20"/>
              </w:rPr>
              <w:t>frames</w:t>
            </w:r>
          </w:p>
        </w:tc>
        <w:tc>
          <w:tcPr>
            <w:tcW w:w="2243" w:type="dxa"/>
          </w:tcPr>
          <w:p>
            <w:pPr>
              <w:pStyle w:val="TableParagraph"/>
              <w:spacing w:line="209" w:lineRule="exact"/>
              <w:ind w:left="121"/>
              <w:rPr>
                <w:sz w:val="20"/>
              </w:rPr>
            </w:pPr>
            <w:r>
              <w:rPr>
                <w:spacing w:val="-2"/>
                <w:sz w:val="20"/>
              </w:rPr>
              <w:t>[</w:t>
            </w:r>
            <w:hyperlink w:history="true" w:anchor="_bookmark154">
              <w:r>
                <w:rPr>
                  <w:color w:val="0000FF"/>
                  <w:spacing w:val="-2"/>
                  <w:sz w:val="20"/>
                </w:rPr>
                <w:t>SWS_CANIF_00877</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[SRS_Can_01168]</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6"/>
                <w:sz w:val="20"/>
              </w:rPr>
              <w:t> </w:t>
            </w:r>
            <w:r>
              <w:rPr>
                <w:sz w:val="20"/>
              </w:rPr>
              <w:t>implement</w:t>
            </w:r>
            <w:r>
              <w:rPr>
                <w:spacing w:val="-6"/>
                <w:sz w:val="20"/>
              </w:rPr>
              <w:t> </w:t>
            </w:r>
            <w:r>
              <w:rPr>
                <w:sz w:val="20"/>
              </w:rPr>
              <w:t>an</w:t>
            </w:r>
            <w:r>
              <w:rPr>
                <w:spacing w:val="-7"/>
                <w:sz w:val="20"/>
              </w:rPr>
              <w:t> </w:t>
            </w:r>
            <w:r>
              <w:rPr>
                <w:spacing w:val="-2"/>
                <w:sz w:val="20"/>
              </w:rPr>
              <w:t>interface</w:t>
            </w:r>
          </w:p>
          <w:p>
            <w:pPr>
              <w:pStyle w:val="TableParagraph"/>
              <w:spacing w:before="9"/>
              <w:rPr>
                <w:sz w:val="20"/>
              </w:rPr>
            </w:pPr>
            <w:bookmarkStart w:name="_bookmark137" w:id="157"/>
            <w:bookmarkEnd w:id="157"/>
            <w:r>
              <w:rPr/>
            </w:r>
            <w:r>
              <w:rPr>
                <w:sz w:val="20"/>
              </w:rPr>
              <w:t>for</w:t>
            </w:r>
            <w:r>
              <w:rPr>
                <w:spacing w:val="-7"/>
                <w:sz w:val="20"/>
              </w:rPr>
              <w:t> </w:t>
            </w:r>
            <w:r>
              <w:rPr>
                <w:sz w:val="20"/>
              </w:rPr>
              <w:t>de-</w:t>
            </w:r>
            <w:r>
              <w:rPr>
                <w:spacing w:val="-2"/>
                <w:sz w:val="20"/>
              </w:rPr>
              <w:t>initialization</w:t>
            </w:r>
          </w:p>
        </w:tc>
        <w:tc>
          <w:tcPr>
            <w:tcW w:w="2243" w:type="dxa"/>
          </w:tcPr>
          <w:p>
            <w:pPr>
              <w:pStyle w:val="TableParagraph"/>
              <w:spacing w:line="209" w:lineRule="exact"/>
              <w:ind w:left="121"/>
              <w:rPr>
                <w:sz w:val="20"/>
              </w:rPr>
            </w:pPr>
            <w:r>
              <w:rPr>
                <w:spacing w:val="-2"/>
                <w:sz w:val="20"/>
              </w:rPr>
              <w:t>[</w:t>
            </w:r>
            <w:hyperlink w:history="true" w:anchor="_bookmark260">
              <w:r>
                <w:rPr>
                  <w:color w:val="0000FF"/>
                  <w:spacing w:val="-2"/>
                  <w:sz w:val="20"/>
                </w:rPr>
                <w:t>SWS_CANIF_91002</w:t>
              </w:r>
            </w:hyperlink>
            <w:r>
              <w:rPr>
                <w:spacing w:val="-2"/>
                <w:sz w:val="20"/>
              </w:rPr>
              <w:t>]</w:t>
            </w:r>
          </w:p>
        </w:tc>
      </w:tr>
      <w:tr>
        <w:trPr>
          <w:trHeight w:val="476" w:hRule="atLeast"/>
        </w:trPr>
        <w:tc>
          <w:tcPr>
            <w:tcW w:w="2243" w:type="dxa"/>
          </w:tcPr>
          <w:p>
            <w:pPr>
              <w:pStyle w:val="TableParagraph"/>
              <w:spacing w:line="209" w:lineRule="exact"/>
              <w:rPr>
                <w:b/>
                <w:sz w:val="20"/>
              </w:rPr>
            </w:pPr>
            <w:r>
              <w:rPr>
                <w:b/>
                <w:spacing w:val="-2"/>
                <w:sz w:val="20"/>
              </w:rPr>
              <w:t>[SRS_Can_01169]</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7"/>
                <w:sz w:val="20"/>
              </w:rPr>
              <w:t> </w:t>
            </w:r>
            <w:r>
              <w:rPr>
                <w:sz w:val="20"/>
              </w:rPr>
              <w:t>provide</w:t>
            </w:r>
            <w:r>
              <w:rPr>
                <w:spacing w:val="-6"/>
                <w:sz w:val="20"/>
              </w:rPr>
              <w:t> </w:t>
            </w:r>
            <w:r>
              <w:rPr>
                <w:sz w:val="20"/>
              </w:rPr>
              <w:t>a</w:t>
            </w:r>
            <w:r>
              <w:rPr>
                <w:spacing w:val="-6"/>
                <w:sz w:val="20"/>
              </w:rPr>
              <w:t> </w:t>
            </w:r>
            <w:r>
              <w:rPr>
                <w:sz w:val="20"/>
              </w:rPr>
              <w:t>function</w:t>
            </w:r>
            <w:r>
              <w:rPr>
                <w:spacing w:val="-7"/>
                <w:sz w:val="20"/>
              </w:rPr>
              <w:t> </w:t>
            </w:r>
            <w:r>
              <w:rPr>
                <w:spacing w:val="-5"/>
                <w:sz w:val="20"/>
              </w:rPr>
              <w:t>to</w:t>
            </w:r>
          </w:p>
          <w:p>
            <w:pPr>
              <w:pStyle w:val="TableParagraph"/>
              <w:spacing w:before="9"/>
              <w:rPr>
                <w:sz w:val="20"/>
              </w:rPr>
            </w:pPr>
            <w:bookmarkStart w:name="_bookmark138" w:id="158"/>
            <w:bookmarkEnd w:id="158"/>
            <w:r>
              <w:rPr/>
            </w:r>
            <w:r>
              <w:rPr>
                <w:sz w:val="20"/>
              </w:rPr>
              <w:t>return</w:t>
            </w:r>
            <w:r>
              <w:rPr>
                <w:spacing w:val="-6"/>
                <w:sz w:val="20"/>
              </w:rPr>
              <w:t> </w:t>
            </w:r>
            <w:r>
              <w:rPr>
                <w:sz w:val="20"/>
              </w:rPr>
              <w:t>the</w:t>
            </w:r>
            <w:r>
              <w:rPr>
                <w:spacing w:val="-5"/>
                <w:sz w:val="20"/>
              </w:rPr>
              <w:t> </w:t>
            </w:r>
            <w:r>
              <w:rPr>
                <w:sz w:val="20"/>
              </w:rPr>
              <w:t>current</w:t>
            </w:r>
            <w:r>
              <w:rPr>
                <w:spacing w:val="-6"/>
                <w:sz w:val="20"/>
              </w:rPr>
              <w:t> </w:t>
            </w:r>
            <w:r>
              <w:rPr>
                <w:sz w:val="20"/>
              </w:rPr>
              <w:t>CAN</w:t>
            </w:r>
            <w:r>
              <w:rPr>
                <w:spacing w:val="-5"/>
                <w:sz w:val="20"/>
              </w:rPr>
              <w:t> </w:t>
            </w:r>
            <w:r>
              <w:rPr>
                <w:sz w:val="20"/>
              </w:rPr>
              <w:t>controller</w:t>
            </w:r>
            <w:r>
              <w:rPr>
                <w:spacing w:val="-6"/>
                <w:sz w:val="20"/>
              </w:rPr>
              <w:t> </w:t>
            </w:r>
            <w:r>
              <w:rPr>
                <w:sz w:val="20"/>
              </w:rPr>
              <w:t>error</w:t>
            </w:r>
            <w:r>
              <w:rPr>
                <w:spacing w:val="-5"/>
                <w:sz w:val="20"/>
              </w:rPr>
              <w:t> </w:t>
            </w:r>
            <w:r>
              <w:rPr>
                <w:spacing w:val="-2"/>
                <w:sz w:val="20"/>
              </w:rPr>
              <w:t>state</w:t>
            </w:r>
          </w:p>
        </w:tc>
        <w:tc>
          <w:tcPr>
            <w:tcW w:w="2243" w:type="dxa"/>
          </w:tcPr>
          <w:p>
            <w:pPr>
              <w:pStyle w:val="TableParagraph"/>
              <w:spacing w:line="209" w:lineRule="exact"/>
              <w:ind w:left="121"/>
              <w:rPr>
                <w:sz w:val="20"/>
              </w:rPr>
            </w:pPr>
            <w:r>
              <w:rPr>
                <w:spacing w:val="-2"/>
                <w:sz w:val="20"/>
              </w:rPr>
              <w:t>[</w:t>
            </w:r>
            <w:hyperlink w:history="true" w:anchor="_bookmark273">
              <w:r>
                <w:rPr>
                  <w:color w:val="0000FF"/>
                  <w:spacing w:val="-2"/>
                  <w:sz w:val="20"/>
                </w:rPr>
                <w:t>SWS_CANIF_91001</w:t>
              </w:r>
            </w:hyperlink>
            <w:r>
              <w:rPr>
                <w:spacing w:val="-2"/>
                <w:sz w:val="20"/>
              </w:rPr>
              <w:t>]</w:t>
            </w:r>
          </w:p>
        </w:tc>
      </w:tr>
      <w:tr>
        <w:trPr>
          <w:trHeight w:val="1193" w:hRule="atLeast"/>
        </w:trPr>
        <w:tc>
          <w:tcPr>
            <w:tcW w:w="2243" w:type="dxa"/>
          </w:tcPr>
          <w:p>
            <w:pPr>
              <w:pStyle w:val="TableParagraph"/>
              <w:spacing w:line="209" w:lineRule="exact"/>
              <w:rPr>
                <w:b/>
                <w:sz w:val="20"/>
              </w:rPr>
            </w:pPr>
            <w:r>
              <w:rPr>
                <w:b/>
                <w:spacing w:val="-2"/>
                <w:sz w:val="20"/>
              </w:rPr>
              <w:t>[SRS_Can_01172]</w:t>
            </w:r>
          </w:p>
        </w:tc>
        <w:tc>
          <w:tcPr>
            <w:tcW w:w="4511" w:type="dxa"/>
          </w:tcPr>
          <w:p>
            <w:pPr>
              <w:pStyle w:val="TableParagraph"/>
              <w:spacing w:line="209" w:lineRule="exact"/>
              <w:rPr>
                <w:sz w:val="20"/>
              </w:rPr>
            </w:pPr>
            <w:r>
              <w:rPr>
                <w:sz w:val="20"/>
              </w:rPr>
              <w:t>The</w:t>
            </w:r>
            <w:r>
              <w:rPr>
                <w:spacing w:val="-7"/>
                <w:sz w:val="20"/>
              </w:rPr>
              <w:t> </w:t>
            </w:r>
            <w:r>
              <w:rPr>
                <w:sz w:val="20"/>
              </w:rPr>
              <w:t>CAN</w:t>
            </w:r>
            <w:r>
              <w:rPr>
                <w:spacing w:val="-6"/>
                <w:sz w:val="20"/>
              </w:rPr>
              <w:t> </w:t>
            </w:r>
            <w:r>
              <w:rPr>
                <w:sz w:val="20"/>
              </w:rPr>
              <w:t>Interface</w:t>
            </w:r>
            <w:r>
              <w:rPr>
                <w:spacing w:val="-6"/>
                <w:sz w:val="20"/>
              </w:rPr>
              <w:t> </w:t>
            </w:r>
            <w:r>
              <w:rPr>
                <w:sz w:val="20"/>
              </w:rPr>
              <w:t>shall</w:t>
            </w:r>
            <w:r>
              <w:rPr>
                <w:spacing w:val="-7"/>
                <w:sz w:val="20"/>
              </w:rPr>
              <w:t> </w:t>
            </w:r>
            <w:r>
              <w:rPr>
                <w:sz w:val="20"/>
              </w:rPr>
              <w:t>provide</w:t>
            </w:r>
            <w:r>
              <w:rPr>
                <w:spacing w:val="-6"/>
                <w:sz w:val="20"/>
              </w:rPr>
              <w:t> </w:t>
            </w:r>
            <w:r>
              <w:rPr>
                <w:sz w:val="20"/>
              </w:rPr>
              <w:t>a</w:t>
            </w:r>
            <w:r>
              <w:rPr>
                <w:spacing w:val="-6"/>
                <w:sz w:val="20"/>
              </w:rPr>
              <w:t> </w:t>
            </w:r>
            <w:r>
              <w:rPr>
                <w:sz w:val="20"/>
              </w:rPr>
              <w:t>function</w:t>
            </w:r>
            <w:r>
              <w:rPr>
                <w:spacing w:val="-7"/>
                <w:sz w:val="20"/>
              </w:rPr>
              <w:t> </w:t>
            </w:r>
            <w:r>
              <w:rPr>
                <w:spacing w:val="-5"/>
                <w:sz w:val="20"/>
              </w:rPr>
              <w:t>to</w:t>
            </w:r>
          </w:p>
          <w:p>
            <w:pPr>
              <w:pStyle w:val="TableParagraph"/>
              <w:spacing w:line="249" w:lineRule="auto" w:before="9"/>
              <w:rPr>
                <w:sz w:val="20"/>
              </w:rPr>
            </w:pPr>
            <w:r>
              <w:rPr>
                <w:sz w:val="20"/>
              </w:rPr>
              <w:t>provide</w:t>
            </w:r>
            <w:r>
              <w:rPr>
                <w:spacing w:val="-11"/>
                <w:sz w:val="20"/>
              </w:rPr>
              <w:t> </w:t>
            </w:r>
            <w:r>
              <w:rPr>
                <w:sz w:val="20"/>
              </w:rPr>
              <w:t>received</w:t>
            </w:r>
            <w:r>
              <w:rPr>
                <w:spacing w:val="-11"/>
                <w:sz w:val="20"/>
              </w:rPr>
              <w:t> </w:t>
            </w:r>
            <w:r>
              <w:rPr>
                <w:sz w:val="20"/>
              </w:rPr>
              <w:t>and</w:t>
            </w:r>
            <w:r>
              <w:rPr>
                <w:spacing w:val="-11"/>
                <w:sz w:val="20"/>
              </w:rPr>
              <w:t> </w:t>
            </w:r>
            <w:r>
              <w:rPr>
                <w:sz w:val="20"/>
              </w:rPr>
              <w:t>transmitted</w:t>
            </w:r>
            <w:r>
              <w:rPr>
                <w:spacing w:val="-11"/>
                <w:sz w:val="20"/>
              </w:rPr>
              <w:t> </w:t>
            </w:r>
            <w:r>
              <w:rPr>
                <w:sz w:val="20"/>
              </w:rPr>
              <w:t>frames</w:t>
            </w:r>
            <w:r>
              <w:rPr>
                <w:spacing w:val="-11"/>
                <w:sz w:val="20"/>
              </w:rPr>
              <w:t> </w:t>
            </w:r>
            <w:r>
              <w:rPr>
                <w:sz w:val="20"/>
              </w:rPr>
              <w:t>to</w:t>
            </w:r>
            <w:r>
              <w:rPr>
                <w:spacing w:val="-11"/>
                <w:sz w:val="20"/>
              </w:rPr>
              <w:t> </w:t>
            </w:r>
            <w:r>
              <w:rPr>
                <w:sz w:val="20"/>
              </w:rPr>
              <w:t>the Bus Mirroring</w:t>
            </w:r>
          </w:p>
        </w:tc>
        <w:tc>
          <w:tcPr>
            <w:tcW w:w="2243" w:type="dxa"/>
          </w:tcPr>
          <w:p>
            <w:pPr>
              <w:pStyle w:val="TableParagraph"/>
              <w:spacing w:line="209" w:lineRule="exact"/>
              <w:ind w:left="121"/>
              <w:rPr>
                <w:sz w:val="20"/>
              </w:rPr>
            </w:pPr>
            <w:r>
              <w:rPr>
                <w:spacing w:val="-2"/>
                <w:sz w:val="20"/>
              </w:rPr>
              <w:t>[</w:t>
            </w:r>
            <w:hyperlink w:history="true" w:anchor="_bookmark65">
              <w:r>
                <w:rPr>
                  <w:color w:val="0000FF"/>
                  <w:spacing w:val="-2"/>
                  <w:sz w:val="20"/>
                </w:rPr>
                <w:t>SWS_CANIF_00903</w:t>
              </w:r>
            </w:hyperlink>
            <w:r>
              <w:rPr>
                <w:spacing w:val="-2"/>
                <w:sz w:val="20"/>
              </w:rPr>
              <w:t>]</w:t>
            </w:r>
          </w:p>
          <w:p>
            <w:pPr>
              <w:pStyle w:val="TableParagraph"/>
              <w:spacing w:line="240" w:lineRule="atLeast"/>
              <w:ind w:left="121" w:right="171"/>
              <w:jc w:val="both"/>
              <w:rPr>
                <w:sz w:val="20"/>
              </w:rPr>
            </w:pPr>
            <w:r>
              <w:rPr>
                <w:spacing w:val="-2"/>
                <w:sz w:val="20"/>
              </w:rPr>
              <w:t>[</w:t>
            </w:r>
            <w:hyperlink w:history="true" w:anchor="_bookmark160">
              <w:r>
                <w:rPr>
                  <w:color w:val="0000FF"/>
                  <w:spacing w:val="-2"/>
                  <w:sz w:val="20"/>
                </w:rPr>
                <w:t>SWS_CANIF_00904</w:t>
              </w:r>
            </w:hyperlink>
            <w:r>
              <w:rPr>
                <w:spacing w:val="-2"/>
                <w:sz w:val="20"/>
              </w:rPr>
              <w:t>] [</w:t>
            </w:r>
            <w:hyperlink w:history="true" w:anchor="_bookmark179">
              <w:r>
                <w:rPr>
                  <w:color w:val="0000FF"/>
                  <w:spacing w:val="-2"/>
                  <w:sz w:val="20"/>
                </w:rPr>
                <w:t>SWS_CANIF_00905</w:t>
              </w:r>
            </w:hyperlink>
            <w:r>
              <w:rPr>
                <w:spacing w:val="-2"/>
                <w:sz w:val="20"/>
              </w:rPr>
              <w:t>] [</w:t>
            </w:r>
            <w:hyperlink w:history="true" w:anchor="_bookmark184">
              <w:r>
                <w:rPr>
                  <w:color w:val="0000FF"/>
                  <w:spacing w:val="-2"/>
                  <w:sz w:val="20"/>
                </w:rPr>
                <w:t>SWS_CANIF_00906</w:t>
              </w:r>
            </w:hyperlink>
            <w:r>
              <w:rPr>
                <w:spacing w:val="-2"/>
                <w:sz w:val="20"/>
              </w:rPr>
              <w:t>] </w:t>
            </w:r>
            <w:bookmarkStart w:name="_bookmark139" w:id="159"/>
            <w:bookmarkEnd w:id="159"/>
            <w:r>
              <w:rPr>
                <w:spacing w:val="-2"/>
                <w:sz w:val="20"/>
              </w:rPr>
              <w:t>[</w:t>
            </w:r>
            <w:hyperlink w:history="true" w:anchor="_bookmark362">
              <w:r>
                <w:rPr>
                  <w:color w:val="0000FF"/>
                  <w:spacing w:val="-2"/>
                  <w:sz w:val="20"/>
                </w:rPr>
                <w:t>SWS_CANIF_00911</w:t>
              </w:r>
            </w:hyperlink>
            <w:r>
              <w:rPr>
                <w:spacing w:val="-2"/>
                <w:sz w:val="20"/>
              </w:rPr>
              <w:t>]</w:t>
            </w:r>
          </w:p>
        </w:tc>
      </w:tr>
      <w:tr>
        <w:trPr>
          <w:trHeight w:val="954" w:hRule="atLeast"/>
        </w:trPr>
        <w:tc>
          <w:tcPr>
            <w:tcW w:w="2243" w:type="dxa"/>
          </w:tcPr>
          <w:p>
            <w:pPr>
              <w:pStyle w:val="TableParagraph"/>
              <w:spacing w:line="209" w:lineRule="exact"/>
              <w:rPr>
                <w:b/>
                <w:sz w:val="20"/>
              </w:rPr>
            </w:pPr>
            <w:r>
              <w:rPr>
                <w:b/>
                <w:spacing w:val="-2"/>
                <w:sz w:val="20"/>
              </w:rPr>
              <w:t>[SRS_Can_01181]</w:t>
            </w:r>
          </w:p>
        </w:tc>
        <w:tc>
          <w:tcPr>
            <w:tcW w:w="4511" w:type="dxa"/>
          </w:tcPr>
          <w:p>
            <w:pPr>
              <w:pStyle w:val="TableParagraph"/>
              <w:spacing w:line="209" w:lineRule="exact"/>
              <w:rPr>
                <w:sz w:val="20"/>
              </w:rPr>
            </w:pPr>
            <w:r>
              <w:rPr>
                <w:sz w:val="20"/>
              </w:rPr>
              <w:t>The</w:t>
            </w:r>
            <w:r>
              <w:rPr>
                <w:spacing w:val="-8"/>
                <w:sz w:val="20"/>
              </w:rPr>
              <w:t> </w:t>
            </w:r>
            <w:r>
              <w:rPr>
                <w:sz w:val="20"/>
              </w:rPr>
              <w:t>CAN</w:t>
            </w:r>
            <w:r>
              <w:rPr>
                <w:spacing w:val="-7"/>
                <w:sz w:val="20"/>
              </w:rPr>
              <w:t> </w:t>
            </w:r>
            <w:r>
              <w:rPr>
                <w:sz w:val="20"/>
              </w:rPr>
              <w:t>Driver</w:t>
            </w:r>
            <w:r>
              <w:rPr>
                <w:spacing w:val="-8"/>
                <w:sz w:val="20"/>
              </w:rPr>
              <w:t> </w:t>
            </w:r>
            <w:r>
              <w:rPr>
                <w:sz w:val="20"/>
              </w:rPr>
              <w:t>shall</w:t>
            </w:r>
            <w:r>
              <w:rPr>
                <w:spacing w:val="-7"/>
                <w:sz w:val="20"/>
              </w:rPr>
              <w:t> </w:t>
            </w:r>
            <w:r>
              <w:rPr>
                <w:sz w:val="20"/>
              </w:rPr>
              <w:t>support</w:t>
            </w:r>
            <w:r>
              <w:rPr>
                <w:spacing w:val="-7"/>
                <w:sz w:val="20"/>
              </w:rPr>
              <w:t> </w:t>
            </w:r>
            <w:r>
              <w:rPr>
                <w:sz w:val="20"/>
              </w:rPr>
              <w:t>hardware-</w:t>
            </w:r>
            <w:r>
              <w:rPr>
                <w:spacing w:val="-2"/>
                <w:sz w:val="20"/>
              </w:rPr>
              <w:t>based</w:t>
            </w:r>
          </w:p>
          <w:p>
            <w:pPr>
              <w:pStyle w:val="TableParagraph"/>
              <w:spacing w:before="9"/>
              <w:rPr>
                <w:sz w:val="20"/>
              </w:rPr>
            </w:pPr>
            <w:r>
              <w:rPr>
                <w:spacing w:val="-2"/>
                <w:sz w:val="20"/>
              </w:rPr>
              <w:t>timestamping</w:t>
            </w:r>
          </w:p>
        </w:tc>
        <w:tc>
          <w:tcPr>
            <w:tcW w:w="2243" w:type="dxa"/>
          </w:tcPr>
          <w:p>
            <w:pPr>
              <w:pStyle w:val="TableParagraph"/>
              <w:spacing w:line="209" w:lineRule="exact"/>
              <w:ind w:left="121"/>
              <w:rPr>
                <w:sz w:val="20"/>
              </w:rPr>
            </w:pPr>
            <w:r>
              <w:rPr>
                <w:spacing w:val="-2"/>
                <w:sz w:val="20"/>
              </w:rPr>
              <w:t>[</w:t>
            </w:r>
            <w:hyperlink w:history="true" w:anchor="_bookmark367">
              <w:r>
                <w:rPr>
                  <w:color w:val="0000FF"/>
                  <w:spacing w:val="-2"/>
                  <w:sz w:val="20"/>
                </w:rPr>
                <w:t>SWS_CANIF_91011</w:t>
              </w:r>
            </w:hyperlink>
            <w:r>
              <w:rPr>
                <w:spacing w:val="-2"/>
                <w:sz w:val="20"/>
              </w:rPr>
              <w:t>]</w:t>
            </w:r>
          </w:p>
          <w:p>
            <w:pPr>
              <w:pStyle w:val="TableParagraph"/>
              <w:spacing w:line="240" w:lineRule="atLeast"/>
              <w:ind w:left="121" w:right="171"/>
              <w:jc w:val="both"/>
              <w:rPr>
                <w:sz w:val="20"/>
              </w:rPr>
            </w:pPr>
            <w:r>
              <w:rPr>
                <w:spacing w:val="-2"/>
                <w:sz w:val="20"/>
              </w:rPr>
              <w:t>[</w:t>
            </w:r>
            <w:hyperlink w:history="true" w:anchor="_bookmark369">
              <w:r>
                <w:rPr>
                  <w:color w:val="0000FF"/>
                  <w:spacing w:val="-2"/>
                  <w:sz w:val="20"/>
                </w:rPr>
                <w:t>SWS_CANIF_91012</w:t>
              </w:r>
            </w:hyperlink>
            <w:r>
              <w:rPr>
                <w:spacing w:val="-2"/>
                <w:sz w:val="20"/>
              </w:rPr>
              <w:t>] [</w:t>
            </w:r>
            <w:hyperlink w:history="true" w:anchor="_bookmark371">
              <w:r>
                <w:rPr>
                  <w:color w:val="0000FF"/>
                  <w:spacing w:val="-2"/>
                  <w:sz w:val="20"/>
                </w:rPr>
                <w:t>SWS_CANIF_91013</w:t>
              </w:r>
            </w:hyperlink>
            <w:r>
              <w:rPr>
                <w:spacing w:val="-2"/>
                <w:sz w:val="20"/>
              </w:rPr>
              <w:t>] [</w:t>
            </w:r>
            <w:hyperlink w:history="true" w:anchor="_bookmark365">
              <w:r>
                <w:rPr>
                  <w:color w:val="0000FF"/>
                  <w:spacing w:val="-2"/>
                  <w:sz w:val="20"/>
                </w:rPr>
                <w:t>SWS_CANIF_91014</w:t>
              </w:r>
            </w:hyperlink>
            <w:r>
              <w:rPr>
                <w:spacing w:val="-2"/>
                <w:sz w:val="20"/>
              </w:rPr>
              <w:t>]</w:t>
            </w:r>
          </w:p>
        </w:tc>
      </w:tr>
    </w:tbl>
    <w:p>
      <w:pPr>
        <w:spacing w:after="0" w:line="240" w:lineRule="atLeast"/>
        <w:jc w:val="both"/>
        <w:rPr>
          <w:sz w:val="20"/>
        </w:rPr>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both"/>
      </w:pPr>
      <w:bookmarkStart w:name="7 Functional specification" w:id="160"/>
      <w:bookmarkEnd w:id="160"/>
      <w:r>
        <w:rPr>
          <w:b w:val="0"/>
        </w:rPr>
      </w:r>
      <w:bookmarkStart w:name="_bookmark140" w:id="161"/>
      <w:bookmarkEnd w:id="161"/>
      <w:r>
        <w:rPr>
          <w:b w:val="0"/>
        </w:rPr>
      </w:r>
      <w:r>
        <w:rPr/>
        <w:t>Functional</w:t>
      </w:r>
      <w:r>
        <w:rPr>
          <w:spacing w:val="18"/>
        </w:rPr>
        <w:t> </w:t>
      </w:r>
      <w:r>
        <w:rPr>
          <w:spacing w:val="-2"/>
        </w:rPr>
        <w:t>specification</w:t>
      </w:r>
    </w:p>
    <w:p>
      <w:pPr>
        <w:pStyle w:val="BodyText"/>
        <w:spacing w:before="19"/>
        <w:rPr>
          <w:b/>
          <w:sz w:val="34"/>
        </w:rPr>
      </w:pPr>
    </w:p>
    <w:p>
      <w:pPr>
        <w:pStyle w:val="Heading2"/>
        <w:numPr>
          <w:ilvl w:val="1"/>
          <w:numId w:val="21"/>
        </w:numPr>
        <w:tabs>
          <w:tab w:pos="842" w:val="left" w:leader="none"/>
        </w:tabs>
        <w:spacing w:line="240" w:lineRule="auto" w:before="0" w:after="0"/>
        <w:ind w:left="842" w:right="0" w:hanging="685"/>
        <w:jc w:val="both"/>
      </w:pPr>
      <w:bookmarkStart w:name="7.1 General Functionality" w:id="162"/>
      <w:bookmarkEnd w:id="162"/>
      <w:r>
        <w:rPr>
          <w:b w:val="0"/>
        </w:rPr>
      </w:r>
      <w:bookmarkStart w:name="_bookmark141" w:id="163"/>
      <w:bookmarkEnd w:id="163"/>
      <w:r>
        <w:rPr>
          <w:b w:val="0"/>
        </w:rPr>
      </w:r>
      <w:r>
        <w:rPr/>
        <w:t>General</w:t>
      </w:r>
      <w:r>
        <w:rPr>
          <w:spacing w:val="21"/>
        </w:rPr>
        <w:t> </w:t>
      </w:r>
      <w:r>
        <w:rPr>
          <w:spacing w:val="-2"/>
        </w:rPr>
        <w:t>Functionality</w:t>
      </w:r>
    </w:p>
    <w:p>
      <w:pPr>
        <w:pStyle w:val="BodyText"/>
        <w:spacing w:before="283"/>
        <w:ind w:left="157"/>
        <w:jc w:val="both"/>
      </w:pPr>
      <w:r>
        <w:rPr/>
        <w:t>The</w:t>
      </w:r>
      <w:r>
        <w:rPr>
          <w:spacing w:val="-12"/>
        </w:rPr>
        <w:t> </w:t>
      </w:r>
      <w:r>
        <w:rPr/>
        <w:t>services</w:t>
      </w:r>
      <w:r>
        <w:rPr>
          <w:spacing w:val="-6"/>
        </w:rPr>
        <w:t> </w:t>
      </w:r>
      <w:r>
        <w:rPr/>
        <w:t>of</w:t>
      </w:r>
      <w:r>
        <w:rPr>
          <w:spacing w:val="-6"/>
        </w:rPr>
        <w:t> </w:t>
      </w:r>
      <w:hyperlink w:history="true" w:anchor="_bookmark8">
        <w:r>
          <w:rPr>
            <w:rFonts w:ascii="Courier New"/>
            <w:color w:val="0000FF"/>
          </w:rPr>
          <w:t>CanIf</w:t>
        </w:r>
        <w:r>
          <w:rPr>
            <w:rFonts w:ascii="Courier New"/>
            <w:color w:val="0000FF"/>
            <w:spacing w:val="-78"/>
          </w:rPr>
          <w:t> </w:t>
        </w:r>
      </w:hyperlink>
      <w:r>
        <w:rPr/>
        <w:t>can</w:t>
      </w:r>
      <w:r>
        <w:rPr>
          <w:spacing w:val="-6"/>
        </w:rPr>
        <w:t> </w:t>
      </w:r>
      <w:r>
        <w:rPr/>
        <w:t>be</w:t>
      </w:r>
      <w:r>
        <w:rPr>
          <w:spacing w:val="-6"/>
        </w:rPr>
        <w:t> </w:t>
      </w:r>
      <w:r>
        <w:rPr/>
        <w:t>divided</w:t>
      </w:r>
      <w:r>
        <w:rPr>
          <w:spacing w:val="-6"/>
        </w:rPr>
        <w:t> </w:t>
      </w:r>
      <w:r>
        <w:rPr/>
        <w:t>into</w:t>
      </w:r>
      <w:r>
        <w:rPr>
          <w:spacing w:val="-6"/>
        </w:rPr>
        <w:t> </w:t>
      </w:r>
      <w:r>
        <w:rPr/>
        <w:t>the</w:t>
      </w:r>
      <w:r>
        <w:rPr>
          <w:spacing w:val="-6"/>
        </w:rPr>
        <w:t> </w:t>
      </w:r>
      <w:r>
        <w:rPr/>
        <w:t>following</w:t>
      </w:r>
      <w:r>
        <w:rPr>
          <w:spacing w:val="-6"/>
        </w:rPr>
        <w:t> </w:t>
      </w:r>
      <w:r>
        <w:rPr/>
        <w:t>main</w:t>
      </w:r>
      <w:r>
        <w:rPr>
          <w:spacing w:val="-6"/>
        </w:rPr>
        <w:t> </w:t>
      </w:r>
      <w:r>
        <w:rPr>
          <w:spacing w:val="-2"/>
        </w:rPr>
        <w:t>groups:</w:t>
      </w:r>
    </w:p>
    <w:p>
      <w:pPr>
        <w:pStyle w:val="ListParagraph"/>
        <w:numPr>
          <w:ilvl w:val="0"/>
          <w:numId w:val="26"/>
        </w:numPr>
        <w:tabs>
          <w:tab w:pos="742" w:val="left" w:leader="none"/>
        </w:tabs>
        <w:spacing w:line="240" w:lineRule="auto" w:before="152" w:after="0"/>
        <w:ind w:left="742" w:right="0" w:hanging="236"/>
        <w:jc w:val="left"/>
        <w:rPr>
          <w:sz w:val="24"/>
        </w:rPr>
      </w:pPr>
      <w:r>
        <w:rPr>
          <w:spacing w:val="-2"/>
          <w:sz w:val="24"/>
        </w:rPr>
        <w:t>Initialization</w:t>
      </w:r>
    </w:p>
    <w:p>
      <w:pPr>
        <w:pStyle w:val="ListParagraph"/>
        <w:numPr>
          <w:ilvl w:val="0"/>
          <w:numId w:val="26"/>
        </w:numPr>
        <w:tabs>
          <w:tab w:pos="742" w:val="left" w:leader="none"/>
        </w:tabs>
        <w:spacing w:line="240" w:lineRule="auto" w:before="166" w:after="0"/>
        <w:ind w:left="742" w:right="0" w:hanging="236"/>
        <w:jc w:val="left"/>
        <w:rPr>
          <w:sz w:val="24"/>
        </w:rPr>
      </w:pPr>
      <w:r>
        <w:rPr>
          <w:spacing w:val="-2"/>
          <w:sz w:val="24"/>
        </w:rPr>
        <w:t>Transmit</w:t>
      </w:r>
      <w:r>
        <w:rPr>
          <w:spacing w:val="-11"/>
          <w:sz w:val="24"/>
        </w:rPr>
        <w:t> </w:t>
      </w:r>
      <w:r>
        <w:rPr>
          <w:spacing w:val="-2"/>
          <w:sz w:val="24"/>
        </w:rPr>
        <w:t>request</w:t>
      </w:r>
      <w:r>
        <w:rPr>
          <w:spacing w:val="-11"/>
          <w:sz w:val="24"/>
        </w:rPr>
        <w:t> </w:t>
      </w:r>
      <w:r>
        <w:rPr>
          <w:spacing w:val="-2"/>
          <w:sz w:val="24"/>
        </w:rPr>
        <w:t>services</w:t>
      </w:r>
    </w:p>
    <w:p>
      <w:pPr>
        <w:pStyle w:val="ListParagraph"/>
        <w:numPr>
          <w:ilvl w:val="0"/>
          <w:numId w:val="26"/>
        </w:numPr>
        <w:tabs>
          <w:tab w:pos="742" w:val="left" w:leader="none"/>
        </w:tabs>
        <w:spacing w:line="240" w:lineRule="auto" w:before="167" w:after="0"/>
        <w:ind w:left="742" w:right="0" w:hanging="236"/>
        <w:jc w:val="left"/>
        <w:rPr>
          <w:sz w:val="24"/>
        </w:rPr>
      </w:pPr>
      <w:r>
        <w:rPr>
          <w:spacing w:val="-2"/>
          <w:sz w:val="24"/>
        </w:rPr>
        <w:t>Transmit</w:t>
      </w:r>
      <w:r>
        <w:rPr>
          <w:spacing w:val="-6"/>
          <w:sz w:val="24"/>
        </w:rPr>
        <w:t> </w:t>
      </w:r>
      <w:r>
        <w:rPr>
          <w:spacing w:val="-2"/>
          <w:sz w:val="24"/>
        </w:rPr>
        <w:t>confirmation</w:t>
      </w:r>
      <w:r>
        <w:rPr>
          <w:spacing w:val="-6"/>
          <w:sz w:val="24"/>
        </w:rPr>
        <w:t> </w:t>
      </w:r>
      <w:r>
        <w:rPr>
          <w:spacing w:val="-2"/>
          <w:sz w:val="24"/>
        </w:rPr>
        <w:t>services</w:t>
      </w:r>
    </w:p>
    <w:p>
      <w:pPr>
        <w:pStyle w:val="ListParagraph"/>
        <w:numPr>
          <w:ilvl w:val="0"/>
          <w:numId w:val="26"/>
        </w:numPr>
        <w:tabs>
          <w:tab w:pos="742" w:val="left" w:leader="none"/>
        </w:tabs>
        <w:spacing w:line="240" w:lineRule="auto" w:before="166" w:after="0"/>
        <w:ind w:left="742" w:right="0" w:hanging="236"/>
        <w:jc w:val="left"/>
        <w:rPr>
          <w:sz w:val="24"/>
        </w:rPr>
      </w:pPr>
      <w:r>
        <w:rPr>
          <w:sz w:val="24"/>
        </w:rPr>
        <w:t>Reception</w:t>
      </w:r>
      <w:r>
        <w:rPr>
          <w:spacing w:val="-12"/>
          <w:sz w:val="24"/>
        </w:rPr>
        <w:t> </w:t>
      </w:r>
      <w:r>
        <w:rPr>
          <w:sz w:val="24"/>
        </w:rPr>
        <w:t>indication</w:t>
      </w:r>
      <w:r>
        <w:rPr>
          <w:spacing w:val="-11"/>
          <w:sz w:val="24"/>
        </w:rPr>
        <w:t> </w:t>
      </w:r>
      <w:r>
        <w:rPr>
          <w:spacing w:val="-2"/>
          <w:sz w:val="24"/>
        </w:rPr>
        <w:t>services</w:t>
      </w:r>
    </w:p>
    <w:p>
      <w:pPr>
        <w:pStyle w:val="ListParagraph"/>
        <w:numPr>
          <w:ilvl w:val="0"/>
          <w:numId w:val="26"/>
        </w:numPr>
        <w:tabs>
          <w:tab w:pos="742" w:val="left" w:leader="none"/>
        </w:tabs>
        <w:spacing w:line="240" w:lineRule="auto" w:before="167" w:after="0"/>
        <w:ind w:left="742" w:right="0" w:hanging="236"/>
        <w:jc w:val="left"/>
        <w:rPr>
          <w:sz w:val="24"/>
        </w:rPr>
      </w:pPr>
      <w:r>
        <w:rPr>
          <w:sz w:val="24"/>
        </w:rPr>
        <w:t>Controller</w:t>
      </w:r>
      <w:r>
        <w:rPr>
          <w:spacing w:val="-9"/>
          <w:sz w:val="24"/>
        </w:rPr>
        <w:t> </w:t>
      </w:r>
      <w:r>
        <w:rPr>
          <w:sz w:val="24"/>
        </w:rPr>
        <w:t>mode</w:t>
      </w:r>
      <w:r>
        <w:rPr>
          <w:spacing w:val="-9"/>
          <w:sz w:val="24"/>
        </w:rPr>
        <w:t> </w:t>
      </w:r>
      <w:r>
        <w:rPr>
          <w:sz w:val="24"/>
        </w:rPr>
        <w:t>control</w:t>
      </w:r>
      <w:r>
        <w:rPr>
          <w:spacing w:val="-9"/>
          <w:sz w:val="24"/>
        </w:rPr>
        <w:t> </w:t>
      </w:r>
      <w:r>
        <w:rPr>
          <w:spacing w:val="-2"/>
          <w:sz w:val="24"/>
        </w:rPr>
        <w:t>services</w:t>
      </w:r>
    </w:p>
    <w:p>
      <w:pPr>
        <w:pStyle w:val="ListParagraph"/>
        <w:numPr>
          <w:ilvl w:val="0"/>
          <w:numId w:val="26"/>
        </w:numPr>
        <w:tabs>
          <w:tab w:pos="741" w:val="left" w:leader="none"/>
        </w:tabs>
        <w:spacing w:line="381" w:lineRule="auto" w:before="167" w:after="0"/>
        <w:ind w:left="157" w:right="5777" w:firstLine="348"/>
        <w:jc w:val="left"/>
        <w:rPr>
          <w:sz w:val="24"/>
        </w:rPr>
      </w:pPr>
      <w:r>
        <w:rPr>
          <w:sz w:val="24"/>
        </w:rPr>
        <w:t>PDU</w:t>
      </w:r>
      <w:r>
        <w:rPr>
          <w:spacing w:val="-12"/>
          <w:sz w:val="24"/>
        </w:rPr>
        <w:t> </w:t>
      </w:r>
      <w:r>
        <w:rPr>
          <w:sz w:val="24"/>
        </w:rPr>
        <w:t>mode</w:t>
      </w:r>
      <w:r>
        <w:rPr>
          <w:spacing w:val="-12"/>
          <w:sz w:val="24"/>
        </w:rPr>
        <w:t> </w:t>
      </w:r>
      <w:r>
        <w:rPr>
          <w:sz w:val="24"/>
        </w:rPr>
        <w:t>control</w:t>
      </w:r>
      <w:r>
        <w:rPr>
          <w:spacing w:val="-12"/>
          <w:sz w:val="24"/>
        </w:rPr>
        <w:t> </w:t>
      </w:r>
      <w:r>
        <w:rPr>
          <w:sz w:val="24"/>
        </w:rPr>
        <w:t>services Possible applications of </w:t>
      </w:r>
      <w:hyperlink w:history="true" w:anchor="_bookmark8">
        <w:r>
          <w:rPr>
            <w:rFonts w:ascii="Courier New" w:hAnsi="Courier New"/>
            <w:color w:val="0000FF"/>
            <w:sz w:val="24"/>
          </w:rPr>
          <w:t>CanIf</w:t>
        </w:r>
      </w:hyperlink>
      <w:r>
        <w:rPr>
          <w:sz w:val="24"/>
        </w:rPr>
        <w:t>:</w:t>
      </w:r>
    </w:p>
    <w:p>
      <w:pPr>
        <w:pStyle w:val="ListParagraph"/>
        <w:numPr>
          <w:ilvl w:val="0"/>
          <w:numId w:val="27"/>
        </w:numPr>
        <w:tabs>
          <w:tab w:pos="564" w:val="left" w:leader="none"/>
        </w:tabs>
        <w:spacing w:line="266" w:lineRule="exact" w:before="0" w:after="0"/>
        <w:ind w:left="564" w:right="0" w:hanging="235"/>
        <w:jc w:val="left"/>
        <w:rPr>
          <w:sz w:val="24"/>
        </w:rPr>
      </w:pPr>
      <w:r>
        <w:rPr>
          <w:sz w:val="24"/>
        </w:rPr>
        <w:t>Interrupt</w:t>
      </w:r>
      <w:r>
        <w:rPr>
          <w:spacing w:val="-8"/>
          <w:sz w:val="24"/>
        </w:rPr>
        <w:t> </w:t>
      </w:r>
      <w:r>
        <w:rPr>
          <w:spacing w:val="-4"/>
          <w:sz w:val="24"/>
        </w:rPr>
        <w:t>Mode</w:t>
      </w:r>
    </w:p>
    <w:p>
      <w:pPr>
        <w:pStyle w:val="BodyText"/>
        <w:spacing w:line="232" w:lineRule="auto" w:before="19"/>
        <w:ind w:left="566" w:right="195"/>
        <w:jc w:val="both"/>
      </w:pPr>
      <w:hyperlink w:history="true" w:anchor="_bookmark5">
        <w:r>
          <w:rPr>
            <w:rFonts w:ascii="Courier New"/>
            <w:color w:val="0000FF"/>
          </w:rPr>
          <w:t>CanDrv</w:t>
        </w:r>
      </w:hyperlink>
      <w:r>
        <w:rPr>
          <w:rFonts w:ascii="Courier New"/>
          <w:color w:val="0000FF"/>
          <w:spacing w:val="-36"/>
        </w:rPr>
        <w:t> </w:t>
      </w:r>
      <w:r>
        <w:rPr/>
        <w:t>processes</w:t>
      </w:r>
      <w:r>
        <w:rPr>
          <w:spacing w:val="-17"/>
        </w:rPr>
        <w:t> </w:t>
      </w:r>
      <w:r>
        <w:rPr/>
        <w:t>interrupts triggered by the </w:t>
      </w:r>
      <w:hyperlink w:history="true" w:anchor="_bookmark24">
        <w:r>
          <w:rPr>
            <w:rFonts w:ascii="Courier New"/>
            <w:color w:val="0000FF"/>
          </w:rPr>
          <w:t>CAN</w:t>
        </w:r>
        <w:r>
          <w:rPr>
            <w:rFonts w:ascii="Courier New"/>
            <w:color w:val="0000FF"/>
            <w:spacing w:val="-11"/>
          </w:rPr>
          <w:t> </w:t>
        </w:r>
        <w:r>
          <w:rPr>
            <w:rFonts w:ascii="Courier New"/>
            <w:color w:val="0000FF"/>
          </w:rPr>
          <w:t>Controller</w:t>
        </w:r>
      </w:hyperlink>
      <w:r>
        <w:rPr/>
        <w:t>.</w:t>
      </w:r>
      <w:r>
        <w:rPr>
          <w:spacing w:val="40"/>
        </w:rPr>
        <w:t> </w:t>
      </w:r>
      <w:hyperlink w:history="true" w:anchor="_bookmark8">
        <w:r>
          <w:rPr>
            <w:rFonts w:ascii="Courier New"/>
            <w:color w:val="0000FF"/>
          </w:rPr>
          <w:t>CanIf</w:t>
        </w:r>
      </w:hyperlink>
      <w:r>
        <w:rPr/>
        <w:t>, </w:t>
      </w:r>
      <w:r>
        <w:rPr/>
        <w:t>which is event based, is notified when an event occurs.</w:t>
      </w:r>
      <w:r>
        <w:rPr>
          <w:spacing w:val="35"/>
        </w:rPr>
        <w:t> </w:t>
      </w:r>
      <w:r>
        <w:rPr/>
        <w:t>In this case the relevant </w:t>
      </w:r>
      <w:hyperlink w:history="true" w:anchor="_bookmark8">
        <w:r>
          <w:rPr>
            <w:rFonts w:ascii="Courier New"/>
            <w:color w:val="0000FF"/>
          </w:rPr>
          <w:t>CanIf</w:t>
        </w:r>
      </w:hyperlink>
      <w:r>
        <w:rPr>
          <w:rFonts w:ascii="Courier New"/>
          <w:color w:val="0000FF"/>
        </w:rPr>
        <w:t> </w:t>
      </w:r>
      <w:r>
        <w:rPr/>
        <w:t>services are called within the corresponding </w:t>
      </w:r>
      <w:r>
        <w:rPr>
          <w:i/>
        </w:rPr>
        <w:t>ISRs </w:t>
      </w:r>
      <w:r>
        <w:rPr/>
        <w:t>in </w:t>
      </w:r>
      <w:hyperlink w:history="true" w:anchor="_bookmark5">
        <w:r>
          <w:rPr>
            <w:rFonts w:ascii="Courier New"/>
            <w:color w:val="0000FF"/>
          </w:rPr>
          <w:t>CanDrv</w:t>
        </w:r>
      </w:hyperlink>
      <w:r>
        <w:rPr/>
        <w:t>.</w:t>
      </w:r>
    </w:p>
    <w:p>
      <w:pPr>
        <w:pStyle w:val="ListParagraph"/>
        <w:numPr>
          <w:ilvl w:val="0"/>
          <w:numId w:val="27"/>
        </w:numPr>
        <w:tabs>
          <w:tab w:pos="565" w:val="left" w:leader="none"/>
        </w:tabs>
        <w:spacing w:line="240" w:lineRule="auto" w:before="153" w:after="0"/>
        <w:ind w:left="565" w:right="0" w:hanging="289"/>
        <w:jc w:val="both"/>
        <w:rPr>
          <w:sz w:val="24"/>
        </w:rPr>
      </w:pPr>
      <w:r>
        <w:rPr>
          <w:spacing w:val="-2"/>
          <w:sz w:val="24"/>
        </w:rPr>
        <w:t>Polling</w:t>
      </w:r>
      <w:r>
        <w:rPr>
          <w:spacing w:val="-8"/>
          <w:sz w:val="24"/>
        </w:rPr>
        <w:t> </w:t>
      </w:r>
      <w:r>
        <w:rPr>
          <w:spacing w:val="-4"/>
          <w:sz w:val="24"/>
        </w:rPr>
        <w:t>Mode</w:t>
      </w:r>
    </w:p>
    <w:p>
      <w:pPr>
        <w:pStyle w:val="BodyText"/>
        <w:spacing w:line="232" w:lineRule="auto" w:before="19"/>
        <w:ind w:left="566" w:right="195"/>
        <w:jc w:val="both"/>
      </w:pPr>
      <w:hyperlink w:history="true" w:anchor="_bookmark5">
        <w:r>
          <w:rPr>
            <w:rFonts w:ascii="Courier New"/>
            <w:color w:val="0000FF"/>
          </w:rPr>
          <w:t>CanDrv</w:t>
        </w:r>
      </w:hyperlink>
      <w:r>
        <w:rPr>
          <w:rFonts w:ascii="Courier New"/>
          <w:color w:val="0000FF"/>
          <w:spacing w:val="-36"/>
        </w:rPr>
        <w:t> </w:t>
      </w:r>
      <w:r>
        <w:rPr/>
        <w:t>is triggered by the </w:t>
      </w:r>
      <w:hyperlink w:history="true" w:anchor="_bookmark23">
        <w:r>
          <w:rPr>
            <w:rFonts w:ascii="Courier New"/>
            <w:color w:val="0000FF"/>
          </w:rPr>
          <w:t>SchM</w:t>
        </w:r>
      </w:hyperlink>
      <w:r>
        <w:rPr>
          <w:rFonts w:ascii="Courier New"/>
          <w:color w:val="0000FF"/>
          <w:spacing w:val="-36"/>
        </w:rPr>
        <w:t> </w:t>
      </w:r>
      <w:r>
        <w:rPr/>
        <w:t>and performs subsequent processes (</w:t>
      </w:r>
      <w:r>
        <w:rPr>
          <w:i/>
        </w:rPr>
        <w:t>Polling</w:t>
      </w:r>
      <w:r>
        <w:rPr>
          <w:i/>
        </w:rPr>
        <w:t> Mode</w:t>
      </w:r>
      <w:r>
        <w:rPr/>
        <w:t>).</w:t>
      </w:r>
      <w:r>
        <w:rPr>
          <w:spacing w:val="40"/>
        </w:rPr>
        <w:t> </w:t>
      </w:r>
      <w:r>
        <w:rPr/>
        <w:t>In this case </w:t>
      </w:r>
      <w:r>
        <w:rPr>
          <w:rFonts w:ascii="Courier New"/>
        </w:rPr>
        <w:t>Can_MainFunction_&lt;Write/Read/BusOff/Wakeup/ Transceiver&gt;()</w:t>
      </w:r>
      <w:r>
        <w:rPr>
          <w:rFonts w:ascii="Courier New"/>
          <w:spacing w:val="-17"/>
        </w:rPr>
        <w:t> </w:t>
      </w:r>
      <w:r>
        <w:rPr/>
        <w:t>must</w:t>
      </w:r>
      <w:r>
        <w:rPr>
          <w:spacing w:val="40"/>
        </w:rPr>
        <w:t> </w:t>
      </w:r>
      <w:r>
        <w:rPr/>
        <w:t>be</w:t>
      </w:r>
      <w:r>
        <w:rPr>
          <w:spacing w:val="40"/>
        </w:rPr>
        <w:t> </w:t>
      </w:r>
      <w:r>
        <w:rPr/>
        <w:t>called</w:t>
      </w:r>
      <w:r>
        <w:rPr>
          <w:spacing w:val="40"/>
        </w:rPr>
        <w:t> </w:t>
      </w:r>
      <w:r>
        <w:rPr/>
        <w:t>periodically</w:t>
      </w:r>
      <w:r>
        <w:rPr>
          <w:spacing w:val="40"/>
        </w:rPr>
        <w:t> </w:t>
      </w:r>
      <w:r>
        <w:rPr/>
        <w:t>within</w:t>
      </w:r>
      <w:r>
        <w:rPr>
          <w:spacing w:val="40"/>
        </w:rPr>
        <w:t> </w:t>
      </w:r>
      <w:r>
        <w:rPr/>
        <w:t>a</w:t>
      </w:r>
      <w:r>
        <w:rPr>
          <w:spacing w:val="40"/>
        </w:rPr>
        <w:t> </w:t>
      </w:r>
      <w:r>
        <w:rPr/>
        <w:t>defined</w:t>
      </w:r>
      <w:r>
        <w:rPr>
          <w:spacing w:val="40"/>
        </w:rPr>
        <w:t> </w:t>
      </w:r>
      <w:r>
        <w:rPr/>
        <w:t>time</w:t>
      </w:r>
      <w:r>
        <w:rPr>
          <w:spacing w:val="40"/>
        </w:rPr>
        <w:t> </w:t>
      </w:r>
      <w:r>
        <w:rPr/>
        <w:t>interval.</w:t>
      </w:r>
    </w:p>
    <w:p>
      <w:pPr>
        <w:pStyle w:val="BodyText"/>
        <w:spacing w:line="232" w:lineRule="auto"/>
        <w:ind w:left="566" w:right="195"/>
        <w:jc w:val="both"/>
      </w:pPr>
      <w:hyperlink w:history="true" w:anchor="_bookmark8">
        <w:r>
          <w:rPr>
            <w:rFonts w:ascii="Courier New"/>
            <w:color w:val="0000FF"/>
          </w:rPr>
          <w:t>CanIf</w:t>
        </w:r>
      </w:hyperlink>
      <w:r>
        <w:rPr>
          <w:rFonts w:ascii="Courier New"/>
          <w:color w:val="0000FF"/>
          <w:spacing w:val="-34"/>
        </w:rPr>
        <w:t> </w:t>
      </w:r>
      <w:r>
        <w:rPr/>
        <w:t>is notified by </w:t>
      </w:r>
      <w:hyperlink w:history="true" w:anchor="_bookmark5">
        <w:r>
          <w:rPr>
            <w:rFonts w:ascii="Courier New"/>
            <w:color w:val="0000FF"/>
          </w:rPr>
          <w:t>CanDrv</w:t>
        </w:r>
      </w:hyperlink>
      <w:r>
        <w:rPr>
          <w:rFonts w:ascii="Courier New"/>
          <w:color w:val="0000FF"/>
          <w:spacing w:val="-34"/>
        </w:rPr>
        <w:t> </w:t>
      </w:r>
      <w:r>
        <w:rPr/>
        <w:t>about events (</w:t>
      </w:r>
      <w:r>
        <w:rPr>
          <w:i/>
        </w:rPr>
        <w:t>Reception</w:t>
      </w:r>
      <w:r>
        <w:rPr/>
        <w:t>,</w:t>
      </w:r>
      <w:r>
        <w:rPr>
          <w:spacing w:val="40"/>
        </w:rPr>
        <w:t> </w:t>
      </w:r>
      <w:r>
        <w:rPr>
          <w:i/>
        </w:rPr>
        <w:t>Transmission</w:t>
      </w:r>
      <w:r>
        <w:rPr/>
        <w:t>,</w:t>
      </w:r>
      <w:r>
        <w:rPr>
          <w:spacing w:val="40"/>
        </w:rPr>
        <w:t> </w:t>
      </w:r>
      <w:r>
        <w:rPr>
          <w:i/>
        </w:rPr>
        <w:t>BusOff</w:t>
      </w:r>
      <w:r>
        <w:rPr/>
        <w:t>, </w:t>
      </w:r>
      <w:r>
        <w:rPr>
          <w:i/>
        </w:rPr>
        <w:t>Timeout</w:t>
      </w:r>
      <w:r>
        <w:rPr>
          <w:i/>
          <w:spacing w:val="-17"/>
        </w:rPr>
        <w:t> </w:t>
      </w:r>
      <w:r>
        <w:rPr/>
        <w:t>),</w:t>
      </w:r>
      <w:r>
        <w:rPr>
          <w:spacing w:val="-17"/>
        </w:rPr>
        <w:t> </w:t>
      </w:r>
      <w:r>
        <w:rPr/>
        <w:t>that</w:t>
      </w:r>
      <w:r>
        <w:rPr>
          <w:spacing w:val="-10"/>
        </w:rPr>
        <w:t> </w:t>
      </w:r>
      <w:r>
        <w:rPr/>
        <w:t>occurred in one of the </w:t>
      </w:r>
      <w:hyperlink w:history="true" w:anchor="_bookmark24">
        <w:r>
          <w:rPr>
            <w:rFonts w:ascii="Courier New"/>
            <w:color w:val="0000FF"/>
          </w:rPr>
          <w:t>CAN</w:t>
        </w:r>
        <w:r>
          <w:rPr>
            <w:rFonts w:ascii="Courier New"/>
            <w:color w:val="0000FF"/>
            <w:spacing w:val="-9"/>
          </w:rPr>
          <w:t> </w:t>
        </w:r>
        <w:r>
          <w:rPr>
            <w:rFonts w:ascii="Courier New"/>
            <w:color w:val="0000FF"/>
          </w:rPr>
          <w:t>Controllers</w:t>
        </w:r>
      </w:hyperlink>
      <w:r>
        <w:rPr/>
        <w:t>, equally to the interrupt driven</w:t>
      </w:r>
      <w:r>
        <w:rPr>
          <w:spacing w:val="-17"/>
        </w:rPr>
        <w:t> </w:t>
      </w:r>
      <w:r>
        <w:rPr/>
        <w:t>operation.</w:t>
      </w:r>
      <w:r>
        <w:rPr>
          <w:spacing w:val="-17"/>
        </w:rPr>
        <w:t> </w:t>
      </w:r>
      <w:hyperlink w:history="true" w:anchor="_bookmark5">
        <w:r>
          <w:rPr>
            <w:rFonts w:ascii="Courier New"/>
            <w:color w:val="0000FF"/>
          </w:rPr>
          <w:t>CanDrv</w:t>
        </w:r>
        <w:r>
          <w:rPr>
            <w:rFonts w:ascii="Courier New"/>
            <w:color w:val="0000FF"/>
            <w:spacing w:val="-36"/>
          </w:rPr>
          <w:t> </w:t>
        </w:r>
      </w:hyperlink>
      <w:r>
        <w:rPr/>
        <w:t>is</w:t>
      </w:r>
      <w:r>
        <w:rPr>
          <w:spacing w:val="-12"/>
        </w:rPr>
        <w:t> </w:t>
      </w:r>
      <w:r>
        <w:rPr/>
        <w:t>responsible</w:t>
      </w:r>
      <w:r>
        <w:rPr>
          <w:spacing w:val="-6"/>
        </w:rPr>
        <w:t> </w:t>
      </w:r>
      <w:r>
        <w:rPr/>
        <w:t>for</w:t>
      </w:r>
      <w:r>
        <w:rPr>
          <w:spacing w:val="-6"/>
        </w:rPr>
        <w:t> </w:t>
      </w:r>
      <w:r>
        <w:rPr/>
        <w:t>the</w:t>
      </w:r>
      <w:r>
        <w:rPr>
          <w:spacing w:val="-6"/>
        </w:rPr>
        <w:t> </w:t>
      </w:r>
      <w:r>
        <w:rPr/>
        <w:t>update</w:t>
      </w:r>
      <w:r>
        <w:rPr>
          <w:spacing w:val="-6"/>
        </w:rPr>
        <w:t> </w:t>
      </w:r>
      <w:r>
        <w:rPr/>
        <w:t>of</w:t>
      </w:r>
      <w:r>
        <w:rPr>
          <w:spacing w:val="-6"/>
        </w:rPr>
        <w:t> </w:t>
      </w:r>
      <w:r>
        <w:rPr/>
        <w:t>the</w:t>
      </w:r>
      <w:r>
        <w:rPr>
          <w:spacing w:val="-6"/>
        </w:rPr>
        <w:t> </w:t>
      </w:r>
      <w:r>
        <w:rPr/>
        <w:t>corresponding</w:t>
      </w:r>
      <w:r>
        <w:rPr>
          <w:spacing w:val="-6"/>
        </w:rPr>
        <w:t> </w:t>
      </w:r>
      <w:r>
        <w:rPr/>
        <w:t>infor- mation</w:t>
      </w:r>
      <w:r>
        <w:rPr>
          <w:spacing w:val="-10"/>
        </w:rPr>
        <w:t> </w:t>
      </w:r>
      <w:r>
        <w:rPr/>
        <w:t>which</w:t>
      </w:r>
      <w:r>
        <w:rPr>
          <w:spacing w:val="-10"/>
        </w:rPr>
        <w:t> </w:t>
      </w:r>
      <w:r>
        <w:rPr/>
        <w:t>belongs</w:t>
      </w:r>
      <w:r>
        <w:rPr>
          <w:spacing w:val="-10"/>
        </w:rPr>
        <w:t> </w:t>
      </w:r>
      <w:r>
        <w:rPr/>
        <w:t>to</w:t>
      </w:r>
      <w:r>
        <w:rPr>
          <w:spacing w:val="-10"/>
        </w:rPr>
        <w:t> </w:t>
      </w:r>
      <w:r>
        <w:rPr/>
        <w:t>the</w:t>
      </w:r>
      <w:r>
        <w:rPr>
          <w:spacing w:val="-10"/>
        </w:rPr>
        <w:t> </w:t>
      </w:r>
      <w:r>
        <w:rPr/>
        <w:t>occurred</w:t>
      </w:r>
      <w:r>
        <w:rPr>
          <w:spacing w:val="-10"/>
        </w:rPr>
        <w:t> </w:t>
      </w:r>
      <w:r>
        <w:rPr/>
        <w:t>event</w:t>
      </w:r>
      <w:r>
        <w:rPr>
          <w:spacing w:val="-10"/>
        </w:rPr>
        <w:t> </w:t>
      </w:r>
      <w:r>
        <w:rPr/>
        <w:t>in</w:t>
      </w:r>
      <w:r>
        <w:rPr>
          <w:spacing w:val="-10"/>
        </w:rPr>
        <w:t> </w:t>
      </w:r>
      <w:r>
        <w:rPr/>
        <w:t>the</w:t>
      </w:r>
      <w:r>
        <w:rPr>
          <w:spacing w:val="-10"/>
        </w:rPr>
        <w:t> </w:t>
      </w:r>
      <w:hyperlink w:history="true" w:anchor="_bookmark24">
        <w:r>
          <w:rPr>
            <w:rFonts w:ascii="Courier New"/>
            <w:color w:val="0000FF"/>
          </w:rPr>
          <w:t>CAN</w:t>
        </w:r>
        <w:r>
          <w:rPr>
            <w:rFonts w:ascii="Courier New"/>
            <w:color w:val="0000FF"/>
            <w:spacing w:val="-15"/>
          </w:rPr>
          <w:t> </w:t>
        </w:r>
        <w:r>
          <w:rPr>
            <w:rFonts w:ascii="Courier New"/>
            <w:color w:val="0000FF"/>
          </w:rPr>
          <w:t>Controller</w:t>
        </w:r>
      </w:hyperlink>
      <w:r>
        <w:rPr/>
        <w:t>,</w:t>
      </w:r>
      <w:r>
        <w:rPr>
          <w:spacing w:val="-10"/>
        </w:rPr>
        <w:t> </w:t>
      </w:r>
      <w:r>
        <w:rPr/>
        <w:t>for</w:t>
      </w:r>
      <w:r>
        <w:rPr>
          <w:spacing w:val="-10"/>
        </w:rPr>
        <w:t> </w:t>
      </w:r>
      <w:r>
        <w:rPr/>
        <w:t>example reception of a </w:t>
      </w:r>
      <w:hyperlink w:history="true" w:anchor="_bookmark3">
        <w:r>
          <w:rPr>
            <w:rFonts w:ascii="Courier New"/>
            <w:color w:val="0000FF"/>
          </w:rPr>
          <w:t>L-PDU</w:t>
        </w:r>
      </w:hyperlink>
      <w:r>
        <w:rPr/>
        <w:t>.</w:t>
      </w:r>
    </w:p>
    <w:p>
      <w:pPr>
        <w:pStyle w:val="ListParagraph"/>
        <w:numPr>
          <w:ilvl w:val="0"/>
          <w:numId w:val="27"/>
        </w:numPr>
        <w:tabs>
          <w:tab w:pos="565" w:val="left" w:leader="none"/>
        </w:tabs>
        <w:spacing w:line="293" w:lineRule="exact" w:before="153" w:after="0"/>
        <w:ind w:left="565" w:right="0" w:hanging="342"/>
        <w:jc w:val="left"/>
        <w:rPr>
          <w:rFonts w:ascii="Courier New"/>
          <w:sz w:val="24"/>
        </w:rPr>
      </w:pPr>
      <w:r>
        <w:rPr>
          <w:sz w:val="24"/>
        </w:rPr>
        <w:t>Mixed</w:t>
      </w:r>
      <w:r>
        <w:rPr>
          <w:spacing w:val="-9"/>
          <w:sz w:val="24"/>
        </w:rPr>
        <w:t> </w:t>
      </w:r>
      <w:r>
        <w:rPr>
          <w:sz w:val="24"/>
        </w:rPr>
        <w:t>Mode:</w:t>
      </w:r>
      <w:r>
        <w:rPr>
          <w:spacing w:val="5"/>
          <w:sz w:val="24"/>
        </w:rPr>
        <w:t> </w:t>
      </w:r>
      <w:r>
        <w:rPr>
          <w:sz w:val="24"/>
        </w:rPr>
        <w:t>interrupt</w:t>
      </w:r>
      <w:r>
        <w:rPr>
          <w:spacing w:val="-8"/>
          <w:sz w:val="24"/>
        </w:rPr>
        <w:t> </w:t>
      </w:r>
      <w:r>
        <w:rPr>
          <w:sz w:val="24"/>
        </w:rPr>
        <w:t>and</w:t>
      </w:r>
      <w:r>
        <w:rPr>
          <w:spacing w:val="-9"/>
          <w:sz w:val="24"/>
        </w:rPr>
        <w:t> </w:t>
      </w:r>
      <w:r>
        <w:rPr>
          <w:sz w:val="24"/>
        </w:rPr>
        <w:t>polling</w:t>
      </w:r>
      <w:r>
        <w:rPr>
          <w:spacing w:val="-8"/>
          <w:sz w:val="24"/>
        </w:rPr>
        <w:t> </w:t>
      </w:r>
      <w:r>
        <w:rPr>
          <w:sz w:val="24"/>
        </w:rPr>
        <w:t>driven</w:t>
      </w:r>
      <w:r>
        <w:rPr>
          <w:spacing w:val="-9"/>
          <w:sz w:val="24"/>
        </w:rPr>
        <w:t> </w:t>
      </w:r>
      <w:hyperlink w:history="true" w:anchor="_bookmark5">
        <w:r>
          <w:rPr>
            <w:rFonts w:ascii="Courier New"/>
            <w:color w:val="0000FF"/>
            <w:spacing w:val="-2"/>
            <w:sz w:val="24"/>
          </w:rPr>
          <w:t>CanDrv</w:t>
        </w:r>
      </w:hyperlink>
    </w:p>
    <w:p>
      <w:pPr>
        <w:spacing w:line="252" w:lineRule="auto" w:before="0"/>
        <w:ind w:left="566" w:right="0" w:firstLine="0"/>
        <w:jc w:val="left"/>
        <w:rPr>
          <w:sz w:val="24"/>
        </w:rPr>
      </w:pPr>
      <w:r>
        <w:rPr>
          <w:sz w:val="24"/>
        </w:rPr>
        <w:t>The</w:t>
      </w:r>
      <w:r>
        <w:rPr>
          <w:spacing w:val="-9"/>
          <w:sz w:val="24"/>
        </w:rPr>
        <w:t> </w:t>
      </w:r>
      <w:r>
        <w:rPr>
          <w:sz w:val="24"/>
        </w:rPr>
        <w:t>functionality</w:t>
      </w:r>
      <w:r>
        <w:rPr>
          <w:spacing w:val="-9"/>
          <w:sz w:val="24"/>
        </w:rPr>
        <w:t> </w:t>
      </w:r>
      <w:r>
        <w:rPr>
          <w:sz w:val="24"/>
        </w:rPr>
        <w:t>can</w:t>
      </w:r>
      <w:r>
        <w:rPr>
          <w:spacing w:val="-9"/>
          <w:sz w:val="24"/>
        </w:rPr>
        <w:t> </w:t>
      </w:r>
      <w:r>
        <w:rPr>
          <w:sz w:val="24"/>
        </w:rPr>
        <w:t>be</w:t>
      </w:r>
      <w:r>
        <w:rPr>
          <w:spacing w:val="-9"/>
          <w:sz w:val="24"/>
        </w:rPr>
        <w:t> </w:t>
      </w:r>
      <w:r>
        <w:rPr>
          <w:sz w:val="24"/>
        </w:rPr>
        <w:t>divided</w:t>
      </w:r>
      <w:r>
        <w:rPr>
          <w:spacing w:val="-9"/>
          <w:sz w:val="24"/>
        </w:rPr>
        <w:t> </w:t>
      </w:r>
      <w:r>
        <w:rPr>
          <w:sz w:val="24"/>
        </w:rPr>
        <w:t>between</w:t>
      </w:r>
      <w:r>
        <w:rPr>
          <w:spacing w:val="-9"/>
          <w:sz w:val="24"/>
        </w:rPr>
        <w:t> </w:t>
      </w:r>
      <w:r>
        <w:rPr>
          <w:i/>
          <w:sz w:val="24"/>
        </w:rPr>
        <w:t>interrupt</w:t>
      </w:r>
      <w:r>
        <w:rPr>
          <w:i/>
          <w:spacing w:val="-9"/>
          <w:sz w:val="24"/>
        </w:rPr>
        <w:t> </w:t>
      </w:r>
      <w:r>
        <w:rPr>
          <w:i/>
          <w:sz w:val="24"/>
        </w:rPr>
        <w:t>driven</w:t>
      </w:r>
      <w:r>
        <w:rPr>
          <w:i/>
          <w:spacing w:val="-5"/>
          <w:sz w:val="24"/>
        </w:rPr>
        <w:t> </w:t>
      </w:r>
      <w:r>
        <w:rPr>
          <w:sz w:val="24"/>
        </w:rPr>
        <w:t>and</w:t>
      </w:r>
      <w:r>
        <w:rPr>
          <w:spacing w:val="-9"/>
          <w:sz w:val="24"/>
        </w:rPr>
        <w:t> </w:t>
      </w:r>
      <w:r>
        <w:rPr>
          <w:i/>
          <w:sz w:val="24"/>
        </w:rPr>
        <w:t>polling</w:t>
      </w:r>
      <w:r>
        <w:rPr>
          <w:i/>
          <w:spacing w:val="-9"/>
          <w:sz w:val="24"/>
        </w:rPr>
        <w:t> </w:t>
      </w:r>
      <w:r>
        <w:rPr>
          <w:i/>
          <w:sz w:val="24"/>
        </w:rPr>
        <w:t>driven</w:t>
      </w:r>
      <w:r>
        <w:rPr>
          <w:i/>
          <w:spacing w:val="-5"/>
          <w:sz w:val="24"/>
        </w:rPr>
        <w:t> </w:t>
      </w:r>
      <w:r>
        <w:rPr>
          <w:sz w:val="24"/>
        </w:rPr>
        <w:t>opera- tion mode depending on the used </w:t>
      </w:r>
      <w:hyperlink w:history="true" w:anchor="_bookmark24">
        <w:r>
          <w:rPr>
            <w:rFonts w:ascii="Courier New"/>
            <w:color w:val="0000FF"/>
            <w:sz w:val="24"/>
          </w:rPr>
          <w:t>CAN Controllers</w:t>
        </w:r>
      </w:hyperlink>
      <w:r>
        <w:rPr>
          <w:sz w:val="24"/>
        </w:rPr>
        <w:t>.</w:t>
      </w:r>
    </w:p>
    <w:p>
      <w:pPr>
        <w:spacing w:line="253" w:lineRule="exact" w:before="0"/>
        <w:ind w:left="566" w:right="0" w:firstLine="0"/>
        <w:jc w:val="left"/>
        <w:rPr>
          <w:sz w:val="24"/>
        </w:rPr>
      </w:pPr>
      <w:r>
        <w:rPr>
          <w:sz w:val="24"/>
        </w:rPr>
        <w:t>Examples:</w:t>
      </w:r>
      <w:r>
        <w:rPr>
          <w:spacing w:val="1"/>
          <w:sz w:val="24"/>
        </w:rPr>
        <w:t> </w:t>
      </w:r>
      <w:r>
        <w:rPr>
          <w:sz w:val="24"/>
        </w:rPr>
        <w:t>Polling</w:t>
      </w:r>
      <w:r>
        <w:rPr>
          <w:spacing w:val="-13"/>
          <w:sz w:val="24"/>
        </w:rPr>
        <w:t> </w:t>
      </w:r>
      <w:r>
        <w:rPr>
          <w:sz w:val="24"/>
        </w:rPr>
        <w:t>driven</w:t>
      </w:r>
      <w:r>
        <w:rPr>
          <w:spacing w:val="-13"/>
          <w:sz w:val="24"/>
        </w:rPr>
        <w:t> </w:t>
      </w:r>
      <w:r>
        <w:rPr>
          <w:i/>
          <w:sz w:val="24"/>
        </w:rPr>
        <w:t>FullCAN</w:t>
      </w:r>
      <w:r>
        <w:rPr>
          <w:i/>
          <w:spacing w:val="2"/>
          <w:sz w:val="24"/>
        </w:rPr>
        <w:t> </w:t>
      </w:r>
      <w:r>
        <w:rPr>
          <w:sz w:val="24"/>
        </w:rPr>
        <w:t>reception</w:t>
      </w:r>
      <w:r>
        <w:rPr>
          <w:spacing w:val="-13"/>
          <w:sz w:val="24"/>
        </w:rPr>
        <w:t> </w:t>
      </w:r>
      <w:r>
        <w:rPr>
          <w:sz w:val="24"/>
        </w:rPr>
        <w:t>and</w:t>
      </w:r>
      <w:r>
        <w:rPr>
          <w:spacing w:val="-13"/>
          <w:sz w:val="24"/>
        </w:rPr>
        <w:t> </w:t>
      </w:r>
      <w:r>
        <w:rPr>
          <w:sz w:val="24"/>
        </w:rPr>
        <w:t>interrupt</w:t>
      </w:r>
      <w:r>
        <w:rPr>
          <w:spacing w:val="-13"/>
          <w:sz w:val="24"/>
        </w:rPr>
        <w:t> </w:t>
      </w:r>
      <w:r>
        <w:rPr>
          <w:sz w:val="24"/>
        </w:rPr>
        <w:t>driven</w:t>
      </w:r>
      <w:r>
        <w:rPr>
          <w:spacing w:val="-13"/>
          <w:sz w:val="24"/>
        </w:rPr>
        <w:t> </w:t>
      </w:r>
      <w:r>
        <w:rPr>
          <w:i/>
          <w:sz w:val="24"/>
        </w:rPr>
        <w:t>BasicCAN</w:t>
      </w:r>
      <w:r>
        <w:rPr>
          <w:i/>
          <w:spacing w:val="2"/>
          <w:sz w:val="24"/>
        </w:rPr>
        <w:t> </w:t>
      </w:r>
      <w:r>
        <w:rPr>
          <w:spacing w:val="-2"/>
          <w:sz w:val="24"/>
        </w:rPr>
        <w:t>recep-</w:t>
      </w:r>
    </w:p>
    <w:p>
      <w:pPr>
        <w:pStyle w:val="BodyText"/>
        <w:spacing w:before="9"/>
        <w:ind w:left="566"/>
      </w:pPr>
      <w:r>
        <w:rPr/>
        <w:t>tion,</w:t>
      </w:r>
      <w:r>
        <w:rPr>
          <w:spacing w:val="-9"/>
        </w:rPr>
        <w:t> </w:t>
      </w:r>
      <w:r>
        <w:rPr/>
        <w:t>polling</w:t>
      </w:r>
      <w:r>
        <w:rPr>
          <w:spacing w:val="-9"/>
        </w:rPr>
        <w:t> </w:t>
      </w:r>
      <w:r>
        <w:rPr/>
        <w:t>driven</w:t>
      </w:r>
      <w:r>
        <w:rPr>
          <w:spacing w:val="-9"/>
        </w:rPr>
        <w:t> </w:t>
      </w:r>
      <w:r>
        <w:rPr/>
        <w:t>transmit</w:t>
      </w:r>
      <w:r>
        <w:rPr>
          <w:spacing w:val="-9"/>
        </w:rPr>
        <w:t> </w:t>
      </w:r>
      <w:r>
        <w:rPr/>
        <w:t>and</w:t>
      </w:r>
      <w:r>
        <w:rPr>
          <w:spacing w:val="-9"/>
        </w:rPr>
        <w:t> </w:t>
      </w:r>
      <w:r>
        <w:rPr/>
        <w:t>interrupt</w:t>
      </w:r>
      <w:r>
        <w:rPr>
          <w:spacing w:val="-8"/>
        </w:rPr>
        <w:t> </w:t>
      </w:r>
      <w:r>
        <w:rPr/>
        <w:t>driven</w:t>
      </w:r>
      <w:r>
        <w:rPr>
          <w:spacing w:val="-9"/>
        </w:rPr>
        <w:t> </w:t>
      </w:r>
      <w:r>
        <w:rPr/>
        <w:t>reception,</w:t>
      </w:r>
      <w:r>
        <w:rPr>
          <w:spacing w:val="-9"/>
        </w:rPr>
        <w:t> </w:t>
      </w:r>
      <w:r>
        <w:rPr>
          <w:spacing w:val="-4"/>
        </w:rPr>
        <w:t>etc.</w:t>
      </w:r>
    </w:p>
    <w:p>
      <w:pPr>
        <w:pStyle w:val="BodyText"/>
        <w:spacing w:line="247" w:lineRule="auto" w:before="172"/>
        <w:ind w:left="157" w:right="195"/>
        <w:jc w:val="both"/>
      </w:pPr>
      <w:r>
        <w:rPr/>
        <w:t>This specification describes a unique interface, which is valid for all three types </w:t>
      </w:r>
      <w:r>
        <w:rPr/>
        <w:t>of operation</w:t>
      </w:r>
      <w:r>
        <w:rPr>
          <w:spacing w:val="-17"/>
        </w:rPr>
        <w:t> </w:t>
      </w:r>
      <w:r>
        <w:rPr/>
        <w:t>modes.</w:t>
      </w:r>
      <w:r>
        <w:rPr>
          <w:spacing w:val="-17"/>
        </w:rPr>
        <w:t> </w:t>
      </w:r>
      <w:r>
        <w:rPr/>
        <w:t>Summarized,</w:t>
      </w:r>
      <w:r>
        <w:rPr>
          <w:spacing w:val="-16"/>
        </w:rPr>
        <w:t> </w:t>
      </w:r>
      <w:hyperlink w:history="true" w:anchor="_bookmark8">
        <w:r>
          <w:rPr>
            <w:rFonts w:ascii="Courier New"/>
            <w:color w:val="0000FF"/>
          </w:rPr>
          <w:t>CanIf</w:t>
        </w:r>
        <w:r>
          <w:rPr>
            <w:rFonts w:ascii="Courier New"/>
            <w:color w:val="0000FF"/>
            <w:spacing w:val="-37"/>
          </w:rPr>
          <w:t> </w:t>
        </w:r>
      </w:hyperlink>
      <w:r>
        <w:rPr/>
        <w:t>works</w:t>
      </w:r>
      <w:r>
        <w:rPr>
          <w:spacing w:val="-16"/>
        </w:rPr>
        <w:t> </w:t>
      </w:r>
      <w:r>
        <w:rPr/>
        <w:t>in</w:t>
      </w:r>
      <w:r>
        <w:rPr>
          <w:spacing w:val="-17"/>
        </w:rPr>
        <w:t> </w:t>
      </w:r>
      <w:r>
        <w:rPr/>
        <w:t>the</w:t>
      </w:r>
      <w:r>
        <w:rPr>
          <w:spacing w:val="-17"/>
        </w:rPr>
        <w:t> </w:t>
      </w:r>
      <w:r>
        <w:rPr/>
        <w:t>same</w:t>
      </w:r>
      <w:r>
        <w:rPr>
          <w:spacing w:val="-16"/>
        </w:rPr>
        <w:t> </w:t>
      </w:r>
      <w:r>
        <w:rPr/>
        <w:t>way,</w:t>
      </w:r>
      <w:r>
        <w:rPr>
          <w:spacing w:val="-17"/>
        </w:rPr>
        <w:t> </w:t>
      </w:r>
      <w:r>
        <w:rPr/>
        <w:t>either</w:t>
      </w:r>
      <w:r>
        <w:rPr>
          <w:spacing w:val="-12"/>
        </w:rPr>
        <w:t> </w:t>
      </w:r>
      <w:r>
        <w:rPr/>
        <w:t>if</w:t>
      </w:r>
      <w:r>
        <w:rPr>
          <w:spacing w:val="-12"/>
        </w:rPr>
        <w:t> </w:t>
      </w:r>
      <w:r>
        <w:rPr/>
        <w:t>any</w:t>
      </w:r>
      <w:r>
        <w:rPr>
          <w:spacing w:val="-12"/>
        </w:rPr>
        <w:t> </w:t>
      </w:r>
      <w:r>
        <w:rPr/>
        <w:t>events</w:t>
      </w:r>
      <w:r>
        <w:rPr>
          <w:spacing w:val="-12"/>
        </w:rPr>
        <w:t> </w:t>
      </w:r>
      <w:r>
        <w:rPr/>
        <w:t>are processed</w:t>
      </w:r>
      <w:r>
        <w:rPr>
          <w:spacing w:val="-3"/>
        </w:rPr>
        <w:t> </w:t>
      </w:r>
      <w:r>
        <w:rPr/>
        <w:t>on</w:t>
      </w:r>
      <w:r>
        <w:rPr>
          <w:spacing w:val="-3"/>
        </w:rPr>
        <w:t> </w:t>
      </w:r>
      <w:r>
        <w:rPr/>
        <w:t>interrupt,</w:t>
      </w:r>
      <w:r>
        <w:rPr>
          <w:spacing w:val="-3"/>
        </w:rPr>
        <w:t> </w:t>
      </w:r>
      <w:r>
        <w:rPr/>
        <w:t>task</w:t>
      </w:r>
      <w:r>
        <w:rPr>
          <w:spacing w:val="-3"/>
        </w:rPr>
        <w:t> </w:t>
      </w:r>
      <w:r>
        <w:rPr/>
        <w:t>level</w:t>
      </w:r>
      <w:r>
        <w:rPr>
          <w:spacing w:val="-3"/>
        </w:rPr>
        <w:t> </w:t>
      </w:r>
      <w:r>
        <w:rPr/>
        <w:t>or</w:t>
      </w:r>
      <w:r>
        <w:rPr>
          <w:spacing w:val="-3"/>
        </w:rPr>
        <w:t> </w:t>
      </w:r>
      <w:r>
        <w:rPr/>
        <w:t>mixed. The</w:t>
      </w:r>
      <w:r>
        <w:rPr>
          <w:spacing w:val="-3"/>
        </w:rPr>
        <w:t> </w:t>
      </w:r>
      <w:r>
        <w:rPr/>
        <w:t>only</w:t>
      </w:r>
      <w:r>
        <w:rPr>
          <w:spacing w:val="-3"/>
        </w:rPr>
        <w:t> </w:t>
      </w:r>
      <w:r>
        <w:rPr/>
        <w:t>difference</w:t>
      </w:r>
      <w:r>
        <w:rPr>
          <w:spacing w:val="-3"/>
        </w:rPr>
        <w:t> </w:t>
      </w:r>
      <w:r>
        <w:rPr/>
        <w:t>is</w:t>
      </w:r>
      <w:r>
        <w:rPr>
          <w:spacing w:val="-3"/>
        </w:rPr>
        <w:t> </w:t>
      </w:r>
      <w:r>
        <w:rPr/>
        <w:t>the</w:t>
      </w:r>
      <w:r>
        <w:rPr>
          <w:spacing w:val="-3"/>
        </w:rPr>
        <w:t> </w:t>
      </w:r>
      <w:r>
        <w:rPr/>
        <w:t>call</w:t>
      </w:r>
      <w:r>
        <w:rPr>
          <w:spacing w:val="-3"/>
        </w:rPr>
        <w:t> </w:t>
      </w:r>
      <w:r>
        <w:rPr/>
        <w:t>context</w:t>
      </w:r>
      <w:r>
        <w:rPr>
          <w:spacing w:val="-3"/>
        </w:rPr>
        <w:t> </w:t>
      </w:r>
      <w:r>
        <w:rPr/>
        <w:t>and probably the way of interruption of the notifications: </w:t>
      </w:r>
      <w:r>
        <w:rPr>
          <w:i/>
        </w:rPr>
        <w:t>pre-emptive </w:t>
      </w:r>
      <w:r>
        <w:rPr/>
        <w:t>or </w:t>
      </w:r>
      <w:r>
        <w:rPr>
          <w:i/>
        </w:rPr>
        <w:t>co-operative</w:t>
      </w:r>
      <w:r>
        <w:rPr/>
        <w:t>.</w:t>
      </w:r>
      <w:r>
        <w:rPr>
          <w:spacing w:val="40"/>
        </w:rPr>
        <w:t> </w:t>
      </w:r>
      <w:r>
        <w:rPr/>
        <w:t>All services are performed in accordance with the configuration.</w:t>
      </w:r>
    </w:p>
    <w:p>
      <w:pPr>
        <w:pStyle w:val="BodyText"/>
        <w:spacing w:before="162"/>
        <w:ind w:left="157"/>
        <w:jc w:val="both"/>
      </w:pPr>
      <w:r>
        <w:rPr/>
        <w:t>The</w:t>
      </w:r>
      <w:r>
        <w:rPr>
          <w:spacing w:val="-10"/>
        </w:rPr>
        <w:t> </w:t>
      </w:r>
      <w:r>
        <w:rPr/>
        <w:t>following</w:t>
      </w:r>
      <w:r>
        <w:rPr>
          <w:spacing w:val="-10"/>
        </w:rPr>
        <w:t> </w:t>
      </w:r>
      <w:r>
        <w:rPr/>
        <w:t>paragraphs</w:t>
      </w:r>
      <w:r>
        <w:rPr>
          <w:spacing w:val="-10"/>
        </w:rPr>
        <w:t> </w:t>
      </w:r>
      <w:r>
        <w:rPr/>
        <w:t>describe</w:t>
      </w:r>
      <w:r>
        <w:rPr>
          <w:spacing w:val="-10"/>
        </w:rPr>
        <w:t> </w:t>
      </w:r>
      <w:r>
        <w:rPr/>
        <w:t>the</w:t>
      </w:r>
      <w:r>
        <w:rPr>
          <w:spacing w:val="-10"/>
        </w:rPr>
        <w:t> </w:t>
      </w:r>
      <w:r>
        <w:rPr/>
        <w:t>functionality</w:t>
      </w:r>
      <w:r>
        <w:rPr>
          <w:spacing w:val="-10"/>
        </w:rPr>
        <w:t> </w:t>
      </w:r>
      <w:r>
        <w:rPr/>
        <w:t>of</w:t>
      </w:r>
      <w:r>
        <w:rPr>
          <w:spacing w:val="-10"/>
        </w:rPr>
        <w:t> </w:t>
      </w:r>
      <w:hyperlink w:history="true" w:anchor="_bookmark8">
        <w:r>
          <w:rPr>
            <w:rFonts w:ascii="Courier New"/>
            <w:color w:val="0000FF"/>
            <w:spacing w:val="-2"/>
          </w:rPr>
          <w:t>CanIf</w:t>
        </w:r>
      </w:hyperlink>
      <w:r>
        <w:rPr>
          <w:spacing w:val="-2"/>
        </w:rPr>
        <w:t>.</w:t>
      </w:r>
    </w:p>
    <w:p>
      <w:pPr>
        <w:spacing w:after="0"/>
        <w:jc w:val="both"/>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842" w:val="left" w:leader="none"/>
        </w:tabs>
        <w:spacing w:line="240" w:lineRule="auto" w:before="0" w:after="0"/>
        <w:ind w:left="842" w:right="0" w:hanging="685"/>
        <w:jc w:val="left"/>
      </w:pPr>
      <w:bookmarkStart w:name="7.2 Hardware object handles" w:id="164"/>
      <w:bookmarkEnd w:id="164"/>
      <w:r>
        <w:rPr>
          <w:b w:val="0"/>
        </w:rPr>
      </w:r>
      <w:bookmarkStart w:name="_bookmark142" w:id="165"/>
      <w:bookmarkEnd w:id="165"/>
      <w:r>
        <w:rPr>
          <w:b w:val="0"/>
        </w:rPr>
      </w:r>
      <w:r>
        <w:rPr/>
        <w:t>Hardware</w:t>
      </w:r>
      <w:r>
        <w:rPr>
          <w:spacing w:val="16"/>
        </w:rPr>
        <w:t> </w:t>
      </w:r>
      <w:r>
        <w:rPr/>
        <w:t>object</w:t>
      </w:r>
      <w:r>
        <w:rPr>
          <w:spacing w:val="17"/>
        </w:rPr>
        <w:t> </w:t>
      </w:r>
      <w:r>
        <w:rPr>
          <w:spacing w:val="-2"/>
        </w:rPr>
        <w:t>handles</w:t>
      </w:r>
    </w:p>
    <w:p>
      <w:pPr>
        <w:pStyle w:val="BodyText"/>
        <w:spacing w:line="232" w:lineRule="auto" w:before="290"/>
        <w:ind w:left="157" w:right="195"/>
        <w:jc w:val="both"/>
      </w:pPr>
      <w:hyperlink w:history="true" w:anchor="_bookmark17">
        <w:r>
          <w:rPr>
            <w:rFonts w:ascii="Courier New" w:hAnsi="Courier New"/>
            <w:color w:val="0000FF"/>
          </w:rPr>
          <w:t>Hardware</w:t>
        </w:r>
        <w:r>
          <w:rPr>
            <w:rFonts w:ascii="Courier New" w:hAnsi="Courier New"/>
            <w:color w:val="0000FF"/>
            <w:spacing w:val="-36"/>
          </w:rPr>
          <w:t> </w:t>
        </w:r>
        <w:r>
          <w:rPr>
            <w:rFonts w:ascii="Courier New" w:hAnsi="Courier New"/>
            <w:color w:val="0000FF"/>
          </w:rPr>
          <w:t>Object</w:t>
        </w:r>
        <w:r>
          <w:rPr>
            <w:rFonts w:ascii="Courier New" w:hAnsi="Courier New"/>
            <w:color w:val="0000FF"/>
            <w:spacing w:val="-28"/>
          </w:rPr>
          <w:t> </w:t>
        </w:r>
        <w:r>
          <w:rPr>
            <w:rFonts w:ascii="Courier New" w:hAnsi="Courier New"/>
            <w:color w:val="0000FF"/>
          </w:rPr>
          <w:t>Handles</w:t>
        </w:r>
        <w:r>
          <w:rPr>
            <w:rFonts w:ascii="Courier New" w:hAnsi="Courier New"/>
            <w:color w:val="0000FF"/>
            <w:spacing w:val="-36"/>
          </w:rPr>
          <w:t> </w:t>
        </w:r>
      </w:hyperlink>
      <w:r>
        <w:rPr/>
        <w:t>(</w:t>
      </w:r>
      <w:hyperlink w:history="true" w:anchor="_bookmark17">
        <w:r>
          <w:rPr>
            <w:rFonts w:ascii="Courier New" w:hAnsi="Courier New"/>
            <w:color w:val="0000FF"/>
          </w:rPr>
          <w:t>HOH</w:t>
        </w:r>
      </w:hyperlink>
      <w:r>
        <w:rPr/>
        <w:t>) for transmission (</w:t>
      </w:r>
      <w:hyperlink w:history="true" w:anchor="_bookmark19">
        <w:r>
          <w:rPr>
            <w:rFonts w:ascii="Courier New" w:hAnsi="Courier New"/>
            <w:color w:val="0000FF"/>
          </w:rPr>
          <w:t>HTH</w:t>
        </w:r>
      </w:hyperlink>
      <w:r>
        <w:rPr/>
        <w:t>) as well as for reception </w:t>
      </w:r>
      <w:r>
        <w:rPr/>
        <w:t>( </w:t>
      </w:r>
      <w:hyperlink w:history="true" w:anchor="_bookmark18">
        <w:r>
          <w:rPr>
            <w:rFonts w:ascii="Courier New" w:hAnsi="Courier New"/>
            <w:color w:val="0000FF"/>
          </w:rPr>
          <w:t>HRH</w:t>
        </w:r>
      </w:hyperlink>
      <w:r>
        <w:rPr/>
        <w:t>) represent an abstract reference to a </w:t>
      </w:r>
      <w:r>
        <w:rPr>
          <w:i/>
        </w:rPr>
        <w:t>CAN mailbox structure</w:t>
      </w:r>
      <w:r>
        <w:rPr/>
        <w:t>, that contains CAN </w:t>
      </w:r>
      <w:r>
        <w:rPr>
          <w:spacing w:val="-2"/>
        </w:rPr>
        <w:t>related</w:t>
      </w:r>
      <w:r>
        <w:rPr>
          <w:spacing w:val="-15"/>
        </w:rPr>
        <w:t> </w:t>
      </w:r>
      <w:r>
        <w:rPr>
          <w:spacing w:val="-2"/>
        </w:rPr>
        <w:t>parameters</w:t>
      </w:r>
      <w:r>
        <w:rPr>
          <w:spacing w:val="-15"/>
        </w:rPr>
        <w:t> </w:t>
      </w:r>
      <w:r>
        <w:rPr>
          <w:spacing w:val="-2"/>
        </w:rPr>
        <w:t>such</w:t>
      </w:r>
      <w:r>
        <w:rPr>
          <w:spacing w:val="-14"/>
        </w:rPr>
        <w:t> </w:t>
      </w:r>
      <w:r>
        <w:rPr>
          <w:spacing w:val="-2"/>
        </w:rPr>
        <w:t>as</w:t>
      </w:r>
      <w:r>
        <w:rPr>
          <w:spacing w:val="-15"/>
        </w:rPr>
        <w:t> </w:t>
      </w:r>
      <w:r>
        <w:rPr>
          <w:rFonts w:ascii="Courier New" w:hAnsi="Courier New"/>
          <w:spacing w:val="-2"/>
        </w:rPr>
        <w:t>CanId</w:t>
      </w:r>
      <w:r>
        <w:rPr>
          <w:spacing w:val="-2"/>
        </w:rPr>
        <w:t>,</w:t>
      </w:r>
      <w:r>
        <w:rPr>
          <w:spacing w:val="-15"/>
        </w:rPr>
        <w:t> </w:t>
      </w:r>
      <w:r>
        <w:rPr>
          <w:rFonts w:ascii="Courier New" w:hAnsi="Courier New"/>
          <w:spacing w:val="-2"/>
        </w:rPr>
        <w:t>DLC</w:t>
      </w:r>
      <w:r>
        <w:rPr>
          <w:rFonts w:ascii="Courier New" w:hAnsi="Courier New"/>
          <w:spacing w:val="-34"/>
        </w:rPr>
        <w:t> </w:t>
      </w:r>
      <w:r>
        <w:rPr>
          <w:spacing w:val="-2"/>
        </w:rPr>
        <w:t>and</w:t>
      </w:r>
      <w:r>
        <w:rPr>
          <w:spacing w:val="-15"/>
        </w:rPr>
        <w:t> </w:t>
      </w:r>
      <w:r>
        <w:rPr>
          <w:rFonts w:ascii="Courier New" w:hAnsi="Courier New"/>
          <w:spacing w:val="-2"/>
        </w:rPr>
        <w:t>data</w:t>
      </w:r>
      <w:r>
        <w:rPr>
          <w:spacing w:val="-2"/>
        </w:rPr>
        <w:t>.</w:t>
      </w:r>
      <w:r>
        <w:rPr>
          <w:spacing w:val="14"/>
        </w:rPr>
        <w:t> </w:t>
      </w:r>
      <w:r>
        <w:rPr>
          <w:spacing w:val="-2"/>
        </w:rPr>
        <w:t>Based</w:t>
      </w:r>
      <w:r>
        <w:rPr>
          <w:spacing w:val="-8"/>
        </w:rPr>
        <w:t> </w:t>
      </w:r>
      <w:r>
        <w:rPr>
          <w:spacing w:val="-2"/>
        </w:rPr>
        <w:t>on</w:t>
      </w:r>
      <w:r>
        <w:rPr>
          <w:spacing w:val="-8"/>
        </w:rPr>
        <w:t> </w:t>
      </w:r>
      <w:r>
        <w:rPr>
          <w:spacing w:val="-2"/>
        </w:rPr>
        <w:t>the</w:t>
      </w:r>
      <w:r>
        <w:rPr>
          <w:spacing w:val="-8"/>
        </w:rPr>
        <w:t> </w:t>
      </w:r>
      <w:r>
        <w:rPr>
          <w:spacing w:val="-2"/>
        </w:rPr>
        <w:t>CAN</w:t>
      </w:r>
      <w:r>
        <w:rPr>
          <w:spacing w:val="-8"/>
        </w:rPr>
        <w:t> </w:t>
      </w:r>
      <w:r>
        <w:rPr>
          <w:spacing w:val="-2"/>
        </w:rPr>
        <w:t>hardware</w:t>
      </w:r>
      <w:r>
        <w:rPr>
          <w:spacing w:val="-8"/>
        </w:rPr>
        <w:t> </w:t>
      </w:r>
      <w:r>
        <w:rPr>
          <w:spacing w:val="-2"/>
        </w:rPr>
        <w:t>buffer </w:t>
      </w:r>
      <w:r>
        <w:rPr/>
        <w:t>abstraction</w:t>
      </w:r>
      <w:r>
        <w:rPr>
          <w:spacing w:val="-17"/>
        </w:rPr>
        <w:t> </w:t>
      </w:r>
      <w:r>
        <w:rPr/>
        <w:t>each</w:t>
      </w:r>
      <w:r>
        <w:rPr>
          <w:spacing w:val="-17"/>
        </w:rPr>
        <w:t> </w:t>
      </w:r>
      <w:hyperlink w:history="true" w:anchor="_bookmark29">
        <w:r>
          <w:rPr>
            <w:rFonts w:ascii="Courier New" w:hAnsi="Courier New"/>
            <w:color w:val="0000FF"/>
          </w:rPr>
          <w:t>Hardware</w:t>
        </w:r>
        <w:r>
          <w:rPr>
            <w:rFonts w:ascii="Courier New" w:hAnsi="Courier New"/>
            <w:color w:val="0000FF"/>
            <w:spacing w:val="-36"/>
          </w:rPr>
          <w:t> </w:t>
        </w:r>
        <w:r>
          <w:rPr>
            <w:rFonts w:ascii="Courier New" w:hAnsi="Courier New"/>
            <w:color w:val="0000FF"/>
          </w:rPr>
          <w:t>Object</w:t>
        </w:r>
        <w:r>
          <w:rPr>
            <w:rFonts w:ascii="Courier New" w:hAnsi="Courier New"/>
            <w:color w:val="0000FF"/>
            <w:spacing w:val="-36"/>
          </w:rPr>
          <w:t> </w:t>
        </w:r>
      </w:hyperlink>
      <w:r>
        <w:rPr/>
        <w:t>is</w:t>
      </w:r>
      <w:r>
        <w:rPr>
          <w:spacing w:val="-17"/>
        </w:rPr>
        <w:t> </w:t>
      </w:r>
      <w:r>
        <w:rPr/>
        <w:t>referenced</w:t>
      </w:r>
      <w:r>
        <w:rPr>
          <w:spacing w:val="-16"/>
        </w:rPr>
        <w:t> </w:t>
      </w:r>
      <w:r>
        <w:rPr/>
        <w:t>in</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independent</w:t>
      </w:r>
      <w:r>
        <w:rPr>
          <w:spacing w:val="-17"/>
        </w:rPr>
        <w:t> </w:t>
      </w:r>
      <w:r>
        <w:rPr/>
        <w:t>of</w:t>
      </w:r>
      <w:r>
        <w:rPr>
          <w:spacing w:val="-13"/>
        </w:rPr>
        <w:t> </w:t>
      </w:r>
      <w:r>
        <w:rPr/>
        <w:t>the</w:t>
      </w:r>
      <w:r>
        <w:rPr>
          <w:spacing w:val="-6"/>
        </w:rPr>
        <w:t> </w:t>
      </w:r>
      <w:r>
        <w:rPr/>
        <w:t>CAN hardware buffer layout.</w:t>
      </w:r>
      <w:r>
        <w:rPr>
          <w:spacing w:val="40"/>
        </w:rPr>
        <w:t> </w:t>
      </w:r>
      <w:r>
        <w:rPr/>
        <w:t>The </w:t>
      </w:r>
      <w:hyperlink w:history="true" w:anchor="_bookmark17">
        <w:r>
          <w:rPr>
            <w:rFonts w:ascii="Courier New" w:hAnsi="Courier New"/>
            <w:color w:val="0000FF"/>
          </w:rPr>
          <w:t>HOH</w:t>
        </w:r>
      </w:hyperlink>
      <w:r>
        <w:rPr>
          <w:rFonts w:ascii="Courier New" w:hAnsi="Courier New"/>
          <w:color w:val="0000FF"/>
          <w:spacing w:val="-36"/>
        </w:rPr>
        <w:t> </w:t>
      </w:r>
      <w:r>
        <w:rPr/>
        <w:t>is used as a parameter in the calls of </w:t>
      </w:r>
      <w:hyperlink w:history="true" w:anchor="_bookmark5">
        <w:r>
          <w:rPr>
            <w:rFonts w:ascii="Courier New" w:hAnsi="Courier New"/>
            <w:color w:val="0000FF"/>
          </w:rPr>
          <w:t>CanDrv</w:t>
        </w:r>
      </w:hyperlink>
      <w:r>
        <w:rPr/>
        <w:t>’s interface</w:t>
      </w:r>
      <w:r>
        <w:rPr>
          <w:spacing w:val="-17"/>
        </w:rPr>
        <w:t> </w:t>
      </w:r>
      <w:r>
        <w:rPr/>
        <w:t>services</w:t>
      </w:r>
      <w:r>
        <w:rPr>
          <w:spacing w:val="-17"/>
        </w:rPr>
        <w:t> </w:t>
      </w:r>
      <w:r>
        <w:rPr/>
        <w:t>and</w:t>
      </w:r>
      <w:r>
        <w:rPr>
          <w:spacing w:val="-13"/>
        </w:rPr>
        <w:t> </w:t>
      </w:r>
      <w:r>
        <w:rPr/>
        <w:t>is</w:t>
      </w:r>
      <w:r>
        <w:rPr>
          <w:spacing w:val="-1"/>
        </w:rPr>
        <w:t> </w:t>
      </w:r>
      <w:r>
        <w:rPr/>
        <w:t>provided</w:t>
      </w:r>
      <w:r>
        <w:rPr>
          <w:spacing w:val="-2"/>
        </w:rPr>
        <w:t> </w:t>
      </w:r>
      <w:r>
        <w:rPr/>
        <w:t>by</w:t>
      </w:r>
      <w:r>
        <w:rPr>
          <w:spacing w:val="-1"/>
        </w:rPr>
        <w:t> </w:t>
      </w:r>
      <w:hyperlink w:history="true" w:anchor="_bookmark5">
        <w:r>
          <w:rPr>
            <w:rFonts w:ascii="Courier New" w:hAnsi="Courier New"/>
            <w:color w:val="0000FF"/>
          </w:rPr>
          <w:t>CanDrv</w:t>
        </w:r>
      </w:hyperlink>
      <w:r>
        <w:rPr/>
        <w:t>’s</w:t>
      </w:r>
      <w:r>
        <w:rPr>
          <w:spacing w:val="-1"/>
        </w:rPr>
        <w:t> </w:t>
      </w:r>
      <w:r>
        <w:rPr/>
        <w:t>configuration</w:t>
      </w:r>
      <w:r>
        <w:rPr>
          <w:spacing w:val="-2"/>
        </w:rPr>
        <w:t> </w:t>
      </w:r>
      <w:r>
        <w:rPr/>
        <w:t>and</w:t>
      </w:r>
      <w:r>
        <w:rPr>
          <w:spacing w:val="-1"/>
        </w:rPr>
        <w:t> </w:t>
      </w:r>
      <w:r>
        <w:rPr/>
        <w:t>used</w:t>
      </w:r>
      <w:r>
        <w:rPr>
          <w:spacing w:val="-1"/>
        </w:rPr>
        <w:t> </w:t>
      </w:r>
      <w:r>
        <w:rPr/>
        <w:t>by</w:t>
      </w:r>
      <w:r>
        <w:rPr>
          <w:spacing w:val="-2"/>
        </w:rPr>
        <w:t> </w:t>
      </w:r>
      <w:hyperlink w:history="true" w:anchor="_bookmark5">
        <w:r>
          <w:rPr>
            <w:rFonts w:ascii="Courier New" w:hAnsi="Courier New"/>
            <w:color w:val="0000FF"/>
          </w:rPr>
          <w:t>CanDrv</w:t>
        </w:r>
      </w:hyperlink>
      <w:r>
        <w:rPr>
          <w:rFonts w:ascii="Courier New" w:hAnsi="Courier New"/>
          <w:color w:val="0000FF"/>
          <w:spacing w:val="-36"/>
        </w:rPr>
        <w:t> </w:t>
      </w:r>
      <w:r>
        <w:rPr/>
        <w:t>as identifier for communication buffers of the CAN mailbox.</w:t>
      </w:r>
    </w:p>
    <w:p>
      <w:pPr>
        <w:pStyle w:val="BodyText"/>
        <w:spacing w:line="232" w:lineRule="auto" w:before="180"/>
        <w:ind w:left="157" w:right="195"/>
        <w:jc w:val="both"/>
      </w:pPr>
      <w:hyperlink w:history="true" w:anchor="_bookmark8">
        <w:r>
          <w:rPr>
            <w:rFonts w:ascii="Courier New"/>
            <w:color w:val="0000FF"/>
          </w:rPr>
          <w:t>CanIf</w:t>
        </w:r>
        <w:r>
          <w:rPr>
            <w:rFonts w:ascii="Courier New"/>
            <w:color w:val="0000FF"/>
            <w:spacing w:val="-36"/>
          </w:rPr>
          <w:t> </w:t>
        </w:r>
      </w:hyperlink>
      <w:r>
        <w:rPr/>
        <w:t>acts</w:t>
      </w:r>
      <w:r>
        <w:rPr>
          <w:spacing w:val="-17"/>
        </w:rPr>
        <w:t> </w:t>
      </w:r>
      <w:r>
        <w:rPr/>
        <w:t>only</w:t>
      </w:r>
      <w:r>
        <w:rPr>
          <w:spacing w:val="-17"/>
        </w:rPr>
        <w:t> </w:t>
      </w:r>
      <w:r>
        <w:rPr/>
        <w:t>as</w:t>
      </w:r>
      <w:r>
        <w:rPr>
          <w:spacing w:val="-16"/>
        </w:rPr>
        <w:t> </w:t>
      </w:r>
      <w:r>
        <w:rPr/>
        <w:t>user</w:t>
      </w:r>
      <w:r>
        <w:rPr>
          <w:spacing w:val="-2"/>
        </w:rPr>
        <w:t> </w:t>
      </w:r>
      <w:r>
        <w:rPr/>
        <w:t>of</w:t>
      </w:r>
      <w:r>
        <w:rPr>
          <w:spacing w:val="-3"/>
        </w:rPr>
        <w:t> </w:t>
      </w:r>
      <w:r>
        <w:rPr/>
        <w:t>the</w:t>
      </w:r>
      <w:r>
        <w:rPr>
          <w:spacing w:val="-3"/>
        </w:rPr>
        <w:t> </w:t>
      </w:r>
      <w:hyperlink w:history="true" w:anchor="_bookmark17">
        <w:r>
          <w:rPr>
            <w:rFonts w:ascii="Courier New"/>
            <w:color w:val="0000FF"/>
          </w:rPr>
          <w:t>Hardware</w:t>
        </w:r>
        <w:r>
          <w:rPr>
            <w:rFonts w:ascii="Courier New"/>
            <w:color w:val="0000FF"/>
            <w:spacing w:val="-8"/>
          </w:rPr>
          <w:t> </w:t>
        </w:r>
        <w:r>
          <w:rPr>
            <w:rFonts w:ascii="Courier New"/>
            <w:color w:val="0000FF"/>
          </w:rPr>
          <w:t>Object</w:t>
        </w:r>
        <w:r>
          <w:rPr>
            <w:rFonts w:ascii="Courier New"/>
            <w:color w:val="0000FF"/>
            <w:spacing w:val="-8"/>
          </w:rPr>
          <w:t> </w:t>
        </w:r>
        <w:r>
          <w:rPr>
            <w:rFonts w:ascii="Courier New"/>
            <w:color w:val="0000FF"/>
          </w:rPr>
          <w:t>Handle</w:t>
        </w:r>
      </w:hyperlink>
      <w:r>
        <w:rPr/>
        <w:t>,</w:t>
      </w:r>
      <w:r>
        <w:rPr>
          <w:spacing w:val="-2"/>
        </w:rPr>
        <w:t> </w:t>
      </w:r>
      <w:r>
        <w:rPr/>
        <w:t>but</w:t>
      </w:r>
      <w:r>
        <w:rPr>
          <w:spacing w:val="-3"/>
        </w:rPr>
        <w:t> </w:t>
      </w:r>
      <w:r>
        <w:rPr/>
        <w:t>does</w:t>
      </w:r>
      <w:r>
        <w:rPr>
          <w:spacing w:val="-3"/>
        </w:rPr>
        <w:t> </w:t>
      </w:r>
      <w:r>
        <w:rPr/>
        <w:t>not</w:t>
      </w:r>
      <w:r>
        <w:rPr>
          <w:spacing w:val="-3"/>
        </w:rPr>
        <w:t> </w:t>
      </w:r>
      <w:r>
        <w:rPr/>
        <w:t>interpret</w:t>
      </w:r>
      <w:r>
        <w:rPr>
          <w:spacing w:val="-3"/>
        </w:rPr>
        <w:t> </w:t>
      </w:r>
      <w:r>
        <w:rPr/>
        <w:t>it on</w:t>
      </w:r>
      <w:r>
        <w:rPr>
          <w:spacing w:val="-17"/>
        </w:rPr>
        <w:t> </w:t>
      </w:r>
      <w:r>
        <w:rPr/>
        <w:t>the</w:t>
      </w:r>
      <w:r>
        <w:rPr>
          <w:spacing w:val="-6"/>
        </w:rPr>
        <w:t> </w:t>
      </w:r>
      <w:r>
        <w:rPr/>
        <w:t>basis of hardware specific information.</w:t>
      </w:r>
      <w:r>
        <w:rPr>
          <w:spacing w:val="40"/>
        </w:rPr>
        <w:t> </w:t>
      </w:r>
      <w:hyperlink w:history="true" w:anchor="_bookmark8">
        <w:r>
          <w:rPr>
            <w:rFonts w:ascii="Courier New"/>
            <w:color w:val="0000FF"/>
          </w:rPr>
          <w:t>CanIf</w:t>
        </w:r>
      </w:hyperlink>
      <w:r>
        <w:rPr>
          <w:rFonts w:ascii="Courier New"/>
          <w:color w:val="0000FF"/>
          <w:spacing w:val="-36"/>
        </w:rPr>
        <w:t> </w:t>
      </w:r>
      <w:r>
        <w:rPr/>
        <w:t>therefore remains </w:t>
      </w:r>
      <w:r>
        <w:rPr/>
        <w:t>independent of hardware.</w:t>
      </w:r>
    </w:p>
    <w:p>
      <w:pPr>
        <w:spacing w:line="232" w:lineRule="auto" w:before="181"/>
        <w:ind w:left="157" w:right="195" w:firstLine="0"/>
        <w:jc w:val="both"/>
        <w:rPr>
          <w:i/>
          <w:sz w:val="24"/>
        </w:rPr>
      </w:pPr>
      <w:bookmarkStart w:name="_bookmark143" w:id="166"/>
      <w:bookmarkEnd w:id="166"/>
      <w:r>
        <w:rPr/>
      </w:r>
      <w:r>
        <w:rPr>
          <w:b/>
          <w:sz w:val="24"/>
        </w:rPr>
        <w:t>[SWS_CANIF_00023]</w:t>
      </w:r>
      <w:r>
        <w:rPr>
          <w:b/>
          <w:spacing w:val="-17"/>
          <w:sz w:val="24"/>
        </w:rPr>
        <w:t> </w:t>
      </w:r>
      <w:r>
        <w:rPr>
          <w:rFonts w:ascii="DejaVu Sans" w:hAnsi="DejaVu Sans"/>
          <w:i/>
          <w:sz w:val="24"/>
        </w:rPr>
        <w:t>[</w:t>
      </w:r>
      <w:hyperlink w:history="true" w:anchor="_bookmark8">
        <w:r>
          <w:rPr>
            <w:rFonts w:ascii="Courier New" w:hAnsi="Courier New"/>
            <w:color w:val="0000FF"/>
            <w:sz w:val="24"/>
          </w:rPr>
          <w:t>CanIf</w:t>
        </w:r>
      </w:hyperlink>
      <w:r>
        <w:rPr>
          <w:rFonts w:ascii="Courier New" w:hAnsi="Courier New"/>
          <w:color w:val="0000FF"/>
          <w:spacing w:val="-36"/>
          <w:sz w:val="24"/>
        </w:rPr>
        <w:t> </w:t>
      </w:r>
      <w:r>
        <w:rPr>
          <w:sz w:val="24"/>
        </w:rPr>
        <w:t>shall</w:t>
      </w:r>
      <w:r>
        <w:rPr>
          <w:spacing w:val="-17"/>
          <w:sz w:val="24"/>
        </w:rPr>
        <w:t> </w:t>
      </w:r>
      <w:r>
        <w:rPr>
          <w:sz w:val="24"/>
        </w:rPr>
        <w:t>avoid</w:t>
      </w:r>
      <w:r>
        <w:rPr>
          <w:spacing w:val="-16"/>
          <w:sz w:val="24"/>
        </w:rPr>
        <w:t> </w:t>
      </w:r>
      <w:r>
        <w:rPr>
          <w:sz w:val="24"/>
        </w:rPr>
        <w:t>direct</w:t>
      </w:r>
      <w:r>
        <w:rPr>
          <w:spacing w:val="-2"/>
          <w:sz w:val="24"/>
        </w:rPr>
        <w:t> </w:t>
      </w:r>
      <w:r>
        <w:rPr>
          <w:sz w:val="24"/>
        </w:rPr>
        <w:t>access</w:t>
      </w:r>
      <w:r>
        <w:rPr>
          <w:spacing w:val="-3"/>
          <w:sz w:val="24"/>
        </w:rPr>
        <w:t> </w:t>
      </w:r>
      <w:r>
        <w:rPr>
          <w:sz w:val="24"/>
        </w:rPr>
        <w:t>to</w:t>
      </w:r>
      <w:r>
        <w:rPr>
          <w:spacing w:val="-3"/>
          <w:sz w:val="24"/>
        </w:rPr>
        <w:t> </w:t>
      </w:r>
      <w:r>
        <w:rPr>
          <w:sz w:val="24"/>
        </w:rPr>
        <w:t>hardware</w:t>
      </w:r>
      <w:r>
        <w:rPr>
          <w:spacing w:val="-3"/>
          <w:sz w:val="24"/>
        </w:rPr>
        <w:t> </w:t>
      </w:r>
      <w:r>
        <w:rPr>
          <w:sz w:val="24"/>
        </w:rPr>
        <w:t>specific</w:t>
      </w:r>
      <w:r>
        <w:rPr>
          <w:spacing w:val="-3"/>
          <w:sz w:val="24"/>
        </w:rPr>
        <w:t> </w:t>
      </w:r>
      <w:r>
        <w:rPr>
          <w:sz w:val="24"/>
        </w:rPr>
        <w:t>commu- nication</w:t>
      </w:r>
      <w:r>
        <w:rPr>
          <w:spacing w:val="-17"/>
          <w:sz w:val="24"/>
        </w:rPr>
        <w:t> </w:t>
      </w:r>
      <w:r>
        <w:rPr>
          <w:sz w:val="24"/>
        </w:rPr>
        <w:t>buffers</w:t>
      </w:r>
      <w:r>
        <w:rPr>
          <w:spacing w:val="-17"/>
          <w:sz w:val="24"/>
        </w:rPr>
        <w:t> </w:t>
      </w:r>
      <w:r>
        <w:rPr>
          <w:sz w:val="24"/>
        </w:rPr>
        <w:t>and</w:t>
      </w:r>
      <w:r>
        <w:rPr>
          <w:spacing w:val="-16"/>
          <w:sz w:val="24"/>
        </w:rPr>
        <w:t> </w:t>
      </w:r>
      <w:r>
        <w:rPr>
          <w:sz w:val="24"/>
        </w:rPr>
        <w:t>shall</w:t>
      </w:r>
      <w:r>
        <w:rPr>
          <w:spacing w:val="-16"/>
          <w:sz w:val="24"/>
        </w:rPr>
        <w:t> </w:t>
      </w:r>
      <w:r>
        <w:rPr>
          <w:sz w:val="24"/>
        </w:rPr>
        <w:t>access</w:t>
      </w:r>
      <w:r>
        <w:rPr>
          <w:spacing w:val="-5"/>
          <w:sz w:val="24"/>
        </w:rPr>
        <w:t> </w:t>
      </w:r>
      <w:r>
        <w:rPr>
          <w:sz w:val="24"/>
        </w:rPr>
        <w:t>it</w:t>
      </w:r>
      <w:r>
        <w:rPr>
          <w:spacing w:val="-5"/>
          <w:sz w:val="24"/>
        </w:rPr>
        <w:t> </w:t>
      </w:r>
      <w:r>
        <w:rPr>
          <w:sz w:val="24"/>
        </w:rPr>
        <w:t>exclusively</w:t>
      </w:r>
      <w:r>
        <w:rPr>
          <w:spacing w:val="-5"/>
          <w:sz w:val="24"/>
        </w:rPr>
        <w:t> </w:t>
      </w:r>
      <w:r>
        <w:rPr>
          <w:sz w:val="24"/>
        </w:rPr>
        <w:t>via</w:t>
      </w:r>
      <w:r>
        <w:rPr>
          <w:spacing w:val="-5"/>
          <w:sz w:val="24"/>
        </w:rPr>
        <w:t> </w:t>
      </w:r>
      <w:hyperlink w:history="true" w:anchor="_bookmark5">
        <w:r>
          <w:rPr>
            <w:rFonts w:ascii="Courier New" w:hAnsi="Courier New"/>
            <w:color w:val="0000FF"/>
            <w:sz w:val="24"/>
          </w:rPr>
          <w:t>CanDrv</w:t>
        </w:r>
        <w:r>
          <w:rPr>
            <w:rFonts w:ascii="Courier New" w:hAnsi="Courier New"/>
            <w:color w:val="0000FF"/>
            <w:spacing w:val="-36"/>
            <w:sz w:val="24"/>
          </w:rPr>
          <w:t> </w:t>
        </w:r>
      </w:hyperlink>
      <w:r>
        <w:rPr>
          <w:sz w:val="24"/>
        </w:rPr>
        <w:t>interface</w:t>
      </w:r>
      <w:r>
        <w:rPr>
          <w:spacing w:val="-5"/>
          <w:sz w:val="24"/>
        </w:rPr>
        <w:t> </w:t>
      </w:r>
      <w:r>
        <w:rPr>
          <w:sz w:val="24"/>
        </w:rPr>
        <w:t>services.</w:t>
      </w:r>
      <w:r>
        <w:rPr>
          <w:rFonts w:ascii="DejaVu Sans" w:hAnsi="DejaVu Sans"/>
          <w:i/>
          <w:sz w:val="24"/>
        </w:rPr>
        <w:t>♩</w:t>
      </w:r>
      <w:r>
        <w:rPr>
          <w:i/>
          <w:sz w:val="24"/>
        </w:rPr>
        <w:t>(</w:t>
      </w:r>
      <w:hyperlink w:history="true" w:anchor="_bookmark110">
        <w:r>
          <w:rPr>
            <w:i/>
            <w:color w:val="0000FF"/>
            <w:sz w:val="24"/>
          </w:rPr>
          <w:t>SRS_-</w:t>
        </w:r>
      </w:hyperlink>
      <w:r>
        <w:rPr>
          <w:i/>
          <w:color w:val="0000FF"/>
          <w:sz w:val="24"/>
        </w:rPr>
        <w:t> </w:t>
      </w:r>
      <w:hyperlink w:history="true" w:anchor="_bookmark110">
        <w:r>
          <w:rPr>
            <w:i/>
            <w:color w:val="0000FF"/>
            <w:spacing w:val="-2"/>
            <w:sz w:val="24"/>
          </w:rPr>
          <w:t>Can_01001</w:t>
        </w:r>
      </w:hyperlink>
      <w:r>
        <w:rPr>
          <w:i/>
          <w:spacing w:val="-2"/>
          <w:sz w:val="24"/>
        </w:rPr>
        <w:t>)</w:t>
      </w:r>
    </w:p>
    <w:p>
      <w:pPr>
        <w:pStyle w:val="BodyText"/>
        <w:spacing w:line="232" w:lineRule="auto" w:before="181"/>
        <w:ind w:left="157" w:right="195"/>
        <w:jc w:val="both"/>
      </w:pPr>
      <w:r>
        <w:rPr/>
        <w:t>Rationale for [</w:t>
      </w:r>
      <w:hyperlink w:history="true" w:anchor="_bookmark143">
        <w:r>
          <w:rPr>
            <w:color w:val="0000FF"/>
          </w:rPr>
          <w:t>SWS_CANIF_00023</w:t>
        </w:r>
      </w:hyperlink>
      <w:r>
        <w:rPr/>
        <w:t>]:</w:t>
      </w:r>
      <w:r>
        <w:rPr>
          <w:spacing w:val="40"/>
        </w:rPr>
        <w:t> </w:t>
      </w:r>
      <w:hyperlink w:history="true" w:anchor="_bookmark8">
        <w:r>
          <w:rPr>
            <w:rFonts w:ascii="Courier New"/>
            <w:color w:val="0000FF"/>
          </w:rPr>
          <w:t>CanIf</w:t>
        </w:r>
      </w:hyperlink>
      <w:r>
        <w:rPr>
          <w:rFonts w:ascii="Courier New"/>
          <w:color w:val="0000FF"/>
          <w:spacing w:val="-36"/>
        </w:rPr>
        <w:t> </w:t>
      </w:r>
      <w:r>
        <w:rPr/>
        <w:t>remains independent of hardware, </w:t>
      </w:r>
      <w:r>
        <w:rPr/>
        <w:t>be- cause </w:t>
      </w:r>
      <w:hyperlink w:history="true" w:anchor="_bookmark5">
        <w:r>
          <w:rPr>
            <w:rFonts w:ascii="Courier New"/>
            <w:color w:val="0000FF"/>
          </w:rPr>
          <w:t>CanDrv</w:t>
        </w:r>
      </w:hyperlink>
      <w:r>
        <w:rPr>
          <w:rFonts w:ascii="Courier New"/>
          <w:color w:val="0000FF"/>
          <w:spacing w:val="-36"/>
        </w:rPr>
        <w:t> </w:t>
      </w:r>
      <w:r>
        <w:rPr/>
        <w:t>interfaces are called with </w:t>
      </w:r>
      <w:hyperlink w:history="true" w:anchor="_bookmark17">
        <w:r>
          <w:rPr>
            <w:rFonts w:ascii="Courier New"/>
            <w:color w:val="0000FF"/>
          </w:rPr>
          <w:t>HOH</w:t>
        </w:r>
      </w:hyperlink>
      <w:r>
        <w:rPr>
          <w:rFonts w:ascii="Courier New"/>
          <w:color w:val="0000FF"/>
          <w:spacing w:val="-36"/>
        </w:rPr>
        <w:t> </w:t>
      </w:r>
      <w:r>
        <w:rPr/>
        <w:t>parameters, which abstract from the concrete CAN hardware buffer properties.</w:t>
      </w:r>
    </w:p>
    <w:p>
      <w:pPr>
        <w:pStyle w:val="BodyText"/>
        <w:spacing w:line="232" w:lineRule="auto" w:before="180"/>
        <w:ind w:left="157" w:right="195"/>
        <w:jc w:val="both"/>
      </w:pPr>
      <w:r>
        <w:rPr/>
        <w:t>Each</w:t>
      </w:r>
      <w:r>
        <w:rPr>
          <w:spacing w:val="-17"/>
        </w:rPr>
        <w:t> </w:t>
      </w:r>
      <w:hyperlink w:history="true" w:anchor="_bookmark24">
        <w:r>
          <w:rPr>
            <w:rFonts w:ascii="Courier New"/>
            <w:color w:val="0000FF"/>
          </w:rPr>
          <w:t>CAN</w:t>
        </w:r>
        <w:r>
          <w:rPr>
            <w:rFonts w:ascii="Courier New"/>
            <w:color w:val="0000FF"/>
            <w:spacing w:val="-33"/>
          </w:rPr>
          <w:t> </w:t>
        </w:r>
        <w:r>
          <w:rPr>
            <w:rFonts w:ascii="Courier New"/>
            <w:color w:val="0000FF"/>
          </w:rPr>
          <w:t>Controller</w:t>
        </w:r>
      </w:hyperlink>
      <w:r>
        <w:rPr>
          <w:rFonts w:ascii="Courier New"/>
          <w:color w:val="0000FF"/>
          <w:spacing w:val="-36"/>
        </w:rPr>
        <w:t> </w:t>
      </w:r>
      <w:r>
        <w:rPr/>
        <w:t>can provide multiple </w:t>
      </w:r>
      <w:hyperlink w:history="true" w:anchor="_bookmark29">
        <w:r>
          <w:rPr>
            <w:rFonts w:ascii="Courier New"/>
            <w:color w:val="0000FF"/>
          </w:rPr>
          <w:t>CAN</w:t>
        </w:r>
        <w:r>
          <w:rPr>
            <w:rFonts w:ascii="Courier New"/>
            <w:color w:val="0000FF"/>
            <w:spacing w:val="-12"/>
          </w:rPr>
          <w:t> </w:t>
        </w:r>
        <w:r>
          <w:rPr>
            <w:rFonts w:ascii="Courier New"/>
            <w:color w:val="0000FF"/>
          </w:rPr>
          <w:t>Transmit</w:t>
        </w:r>
        <w:r>
          <w:rPr>
            <w:rFonts w:ascii="Courier New"/>
            <w:color w:val="0000FF"/>
            <w:spacing w:val="-12"/>
          </w:rPr>
          <w:t> </w:t>
        </w:r>
        <w:r>
          <w:rPr>
            <w:rFonts w:ascii="Courier New"/>
            <w:color w:val="0000FF"/>
          </w:rPr>
          <w:t>Hardware</w:t>
        </w:r>
        <w:r>
          <w:rPr>
            <w:rFonts w:ascii="Courier New"/>
            <w:color w:val="0000FF"/>
            <w:spacing w:val="-12"/>
          </w:rPr>
          <w:t> </w:t>
        </w:r>
        <w:r>
          <w:rPr>
            <w:rFonts w:ascii="Courier New"/>
            <w:color w:val="0000FF"/>
          </w:rPr>
          <w:t>Objects</w:t>
        </w:r>
      </w:hyperlink>
      <w:r>
        <w:rPr>
          <w:rFonts w:ascii="Courier New"/>
          <w:color w:val="0000FF"/>
        </w:rPr>
        <w:t> </w:t>
      </w:r>
      <w:r>
        <w:rPr/>
        <w:t>in the CAN mailbox.</w:t>
      </w:r>
      <w:r>
        <w:rPr>
          <w:spacing w:val="40"/>
        </w:rPr>
        <w:t> </w:t>
      </w:r>
      <w:r>
        <w:rPr/>
        <w:t>These can be logically linked to one entire pool of </w:t>
      </w:r>
      <w:hyperlink w:history="true" w:anchor="_bookmark29">
        <w:r>
          <w:rPr>
            <w:rFonts w:ascii="Courier New"/>
            <w:color w:val="0000FF"/>
          </w:rPr>
          <w:t>Hardware</w:t>
        </w:r>
      </w:hyperlink>
      <w:r>
        <w:rPr>
          <w:rFonts w:ascii="Courier New"/>
          <w:color w:val="0000FF"/>
        </w:rPr>
        <w:t> </w:t>
      </w:r>
      <w:hyperlink w:history="true" w:anchor="_bookmark29">
        <w:r>
          <w:rPr>
            <w:rFonts w:ascii="Courier New"/>
            <w:color w:val="0000FF"/>
          </w:rPr>
          <w:t>Objects</w:t>
        </w:r>
        <w:r>
          <w:rPr>
            <w:rFonts w:ascii="Courier New"/>
            <w:color w:val="0000FF"/>
            <w:spacing w:val="-68"/>
          </w:rPr>
          <w:t> </w:t>
        </w:r>
      </w:hyperlink>
      <w:r>
        <w:rPr/>
        <w:t>(multiplexed </w:t>
      </w:r>
      <w:hyperlink w:history="true" w:anchor="_bookmark29">
        <w:r>
          <w:rPr>
            <w:rFonts w:ascii="Courier New"/>
            <w:color w:val="0000FF"/>
          </w:rPr>
          <w:t>Hardware Objects</w:t>
        </w:r>
      </w:hyperlink>
      <w:r>
        <w:rPr/>
        <w:t>) and thus addressed by one </w:t>
      </w:r>
      <w:hyperlink w:history="true" w:anchor="_bookmark19">
        <w:r>
          <w:rPr>
            <w:rFonts w:ascii="Courier New"/>
            <w:color w:val="0000FF"/>
          </w:rPr>
          <w:t>HTH</w:t>
        </w:r>
      </w:hyperlink>
      <w:r>
        <w:rPr/>
        <w:t>.</w:t>
      </w:r>
    </w:p>
    <w:p>
      <w:pPr>
        <w:spacing w:line="232" w:lineRule="auto" w:before="160"/>
        <w:ind w:left="157" w:right="195" w:firstLine="0"/>
        <w:jc w:val="both"/>
        <w:rPr>
          <w:sz w:val="24"/>
        </w:rPr>
      </w:pPr>
      <w:r>
        <w:rPr>
          <w:b/>
          <w:sz w:val="24"/>
        </w:rPr>
        <w:t>[SWS_CANIF_00662]</w:t>
      </w:r>
      <w:r>
        <w:rPr>
          <w:b/>
          <w:spacing w:val="-17"/>
          <w:sz w:val="24"/>
        </w:rPr>
        <w:t> </w:t>
      </w:r>
      <w:r>
        <w:rPr>
          <w:rFonts w:ascii="DejaVu Sans"/>
          <w:i/>
          <w:sz w:val="24"/>
        </w:rPr>
        <w:t>[</w:t>
      </w:r>
      <w:hyperlink w:history="true" w:anchor="_bookmark8">
        <w:r>
          <w:rPr>
            <w:rFonts w:ascii="Courier New"/>
            <w:color w:val="0000FF"/>
            <w:sz w:val="24"/>
          </w:rPr>
          <w:t>CanIf</w:t>
        </w:r>
        <w:r>
          <w:rPr>
            <w:rFonts w:ascii="Courier New"/>
            <w:color w:val="0000FF"/>
            <w:spacing w:val="-36"/>
            <w:sz w:val="24"/>
          </w:rPr>
          <w:t> </w:t>
        </w:r>
      </w:hyperlink>
      <w:r>
        <w:rPr>
          <w:sz w:val="24"/>
        </w:rPr>
        <w:t>shall</w:t>
      </w:r>
      <w:r>
        <w:rPr>
          <w:spacing w:val="-17"/>
          <w:sz w:val="24"/>
        </w:rPr>
        <w:t> </w:t>
      </w:r>
      <w:r>
        <w:rPr>
          <w:sz w:val="24"/>
        </w:rPr>
        <w:t>use</w:t>
      </w:r>
      <w:r>
        <w:rPr>
          <w:spacing w:val="-17"/>
          <w:sz w:val="24"/>
        </w:rPr>
        <w:t> </w:t>
      </w:r>
      <w:r>
        <w:rPr>
          <w:sz w:val="24"/>
        </w:rPr>
        <w:t>two</w:t>
      </w:r>
      <w:r>
        <w:rPr>
          <w:spacing w:val="-16"/>
          <w:sz w:val="24"/>
        </w:rPr>
        <w:t> </w:t>
      </w:r>
      <w:r>
        <w:rPr>
          <w:sz w:val="24"/>
        </w:rPr>
        <w:t>types</w:t>
      </w:r>
      <w:r>
        <w:rPr>
          <w:spacing w:val="-15"/>
          <w:sz w:val="24"/>
        </w:rPr>
        <w:t> </w:t>
      </w:r>
      <w:r>
        <w:rPr>
          <w:sz w:val="24"/>
        </w:rPr>
        <w:t>of</w:t>
      </w:r>
      <w:r>
        <w:rPr>
          <w:spacing w:val="-1"/>
          <w:sz w:val="24"/>
        </w:rPr>
        <w:t> </w:t>
      </w:r>
      <w:hyperlink w:history="true" w:anchor="_bookmark17">
        <w:r>
          <w:rPr>
            <w:rFonts w:ascii="Courier New"/>
            <w:color w:val="0000FF"/>
            <w:sz w:val="24"/>
          </w:rPr>
          <w:t>HOHs</w:t>
        </w:r>
        <w:r>
          <w:rPr>
            <w:rFonts w:ascii="Courier New"/>
            <w:color w:val="0000FF"/>
            <w:spacing w:val="-36"/>
            <w:sz w:val="24"/>
          </w:rPr>
          <w:t> </w:t>
        </w:r>
      </w:hyperlink>
      <w:r>
        <w:rPr>
          <w:sz w:val="24"/>
        </w:rPr>
        <w:t>to enable access to </w:t>
      </w:r>
      <w:hyperlink w:history="true" w:anchor="_bookmark5">
        <w:r>
          <w:rPr>
            <w:rFonts w:ascii="Courier New"/>
            <w:color w:val="0000FF"/>
            <w:sz w:val="24"/>
          </w:rPr>
          <w:t>Can-</w:t>
        </w:r>
      </w:hyperlink>
      <w:r>
        <w:rPr>
          <w:rFonts w:ascii="Courier New"/>
          <w:color w:val="0000FF"/>
          <w:sz w:val="24"/>
        </w:rPr>
        <w:t> </w:t>
      </w:r>
      <w:hyperlink w:history="true" w:anchor="_bookmark5">
        <w:r>
          <w:rPr>
            <w:rFonts w:ascii="Courier New"/>
            <w:color w:val="0000FF"/>
            <w:spacing w:val="-4"/>
            <w:sz w:val="24"/>
          </w:rPr>
          <w:t>Drv</w:t>
        </w:r>
      </w:hyperlink>
      <w:r>
        <w:rPr>
          <w:spacing w:val="-4"/>
          <w:sz w:val="24"/>
        </w:rPr>
        <w:t>:</w:t>
      </w:r>
    </w:p>
    <w:p>
      <w:pPr>
        <w:pStyle w:val="ListParagraph"/>
        <w:numPr>
          <w:ilvl w:val="0"/>
          <w:numId w:val="28"/>
        </w:numPr>
        <w:tabs>
          <w:tab w:pos="742" w:val="left" w:leader="none"/>
        </w:tabs>
        <w:spacing w:line="240" w:lineRule="auto" w:before="153" w:after="0"/>
        <w:ind w:left="742" w:right="0" w:hanging="236"/>
        <w:jc w:val="left"/>
        <w:rPr>
          <w:sz w:val="24"/>
        </w:rPr>
      </w:pPr>
      <w:hyperlink w:history="true" w:anchor="_bookmark31">
        <w:r>
          <w:rPr>
            <w:rFonts w:ascii="Courier New" w:hAnsi="Courier New"/>
            <w:color w:val="0000FF"/>
            <w:sz w:val="24"/>
          </w:rPr>
          <w:t>Hardware</w:t>
        </w:r>
        <w:r>
          <w:rPr>
            <w:rFonts w:ascii="Courier New" w:hAnsi="Courier New"/>
            <w:color w:val="0000FF"/>
            <w:spacing w:val="-20"/>
            <w:sz w:val="24"/>
          </w:rPr>
          <w:t> </w:t>
        </w:r>
        <w:r>
          <w:rPr>
            <w:rFonts w:ascii="Courier New" w:hAnsi="Courier New"/>
            <w:color w:val="0000FF"/>
            <w:sz w:val="24"/>
          </w:rPr>
          <w:t>Transmit</w:t>
        </w:r>
        <w:r>
          <w:rPr>
            <w:rFonts w:ascii="Courier New" w:hAnsi="Courier New"/>
            <w:color w:val="0000FF"/>
            <w:spacing w:val="-14"/>
            <w:sz w:val="24"/>
          </w:rPr>
          <w:t> </w:t>
        </w:r>
        <w:r>
          <w:rPr>
            <w:rFonts w:ascii="Courier New" w:hAnsi="Courier New"/>
            <w:color w:val="0000FF"/>
            <w:sz w:val="24"/>
          </w:rPr>
          <w:t>Handle</w:t>
        </w:r>
        <w:r>
          <w:rPr>
            <w:rFonts w:ascii="Courier New" w:hAnsi="Courier New"/>
            <w:color w:val="0000FF"/>
            <w:spacing w:val="-78"/>
            <w:sz w:val="24"/>
          </w:rPr>
          <w:t> </w:t>
        </w:r>
      </w:hyperlink>
      <w:r>
        <w:rPr>
          <w:sz w:val="24"/>
        </w:rPr>
        <w:t>(</w:t>
      </w:r>
      <w:hyperlink w:history="true" w:anchor="_bookmark19">
        <w:r>
          <w:rPr>
            <w:rFonts w:ascii="Courier New" w:hAnsi="Courier New"/>
            <w:color w:val="0000FF"/>
            <w:sz w:val="24"/>
          </w:rPr>
          <w:t>HTH</w:t>
        </w:r>
      </w:hyperlink>
      <w:r>
        <w:rPr>
          <w:sz w:val="24"/>
        </w:rPr>
        <w:t>)</w:t>
      </w:r>
      <w:r>
        <w:rPr>
          <w:spacing w:val="-7"/>
          <w:sz w:val="24"/>
        </w:rPr>
        <w:t> </w:t>
      </w:r>
      <w:r>
        <w:rPr>
          <w:spacing w:val="-5"/>
          <w:sz w:val="24"/>
        </w:rPr>
        <w:t>and</w:t>
      </w:r>
    </w:p>
    <w:p>
      <w:pPr>
        <w:pStyle w:val="ListParagraph"/>
        <w:numPr>
          <w:ilvl w:val="0"/>
          <w:numId w:val="28"/>
        </w:numPr>
        <w:tabs>
          <w:tab w:pos="742" w:val="left" w:leader="none"/>
        </w:tabs>
        <w:spacing w:line="240" w:lineRule="auto" w:before="151" w:after="0"/>
        <w:ind w:left="742" w:right="0" w:hanging="236"/>
        <w:jc w:val="left"/>
        <w:rPr>
          <w:sz w:val="24"/>
        </w:rPr>
      </w:pPr>
      <w:hyperlink w:history="true" w:anchor="_bookmark30">
        <w:r>
          <w:rPr>
            <w:rFonts w:ascii="Courier New" w:hAnsi="Courier New"/>
            <w:color w:val="0000FF"/>
            <w:sz w:val="24"/>
          </w:rPr>
          <w:t>Hardware</w:t>
        </w:r>
        <w:r>
          <w:rPr>
            <w:rFonts w:ascii="Courier New" w:hAnsi="Courier New"/>
            <w:color w:val="0000FF"/>
            <w:spacing w:val="-19"/>
            <w:sz w:val="24"/>
          </w:rPr>
          <w:t> </w:t>
        </w:r>
        <w:r>
          <w:rPr>
            <w:rFonts w:ascii="Courier New" w:hAnsi="Courier New"/>
            <w:color w:val="0000FF"/>
            <w:sz w:val="24"/>
          </w:rPr>
          <w:t>Receive</w:t>
        </w:r>
        <w:r>
          <w:rPr>
            <w:rFonts w:ascii="Courier New" w:hAnsi="Courier New"/>
            <w:color w:val="0000FF"/>
            <w:spacing w:val="-14"/>
            <w:sz w:val="24"/>
          </w:rPr>
          <w:t> </w:t>
        </w:r>
        <w:r>
          <w:rPr>
            <w:rFonts w:ascii="Courier New" w:hAnsi="Courier New"/>
            <w:color w:val="0000FF"/>
            <w:sz w:val="24"/>
          </w:rPr>
          <w:t>Handle</w:t>
        </w:r>
        <w:r>
          <w:rPr>
            <w:rFonts w:ascii="Courier New" w:hAnsi="Courier New"/>
            <w:color w:val="0000FF"/>
            <w:spacing w:val="-78"/>
            <w:sz w:val="24"/>
          </w:rPr>
          <w:t> </w:t>
        </w:r>
      </w:hyperlink>
      <w:r>
        <w:rPr>
          <w:spacing w:val="-2"/>
          <w:sz w:val="24"/>
        </w:rPr>
        <w:t>(</w:t>
      </w:r>
      <w:hyperlink w:history="true" w:anchor="_bookmark18">
        <w:r>
          <w:rPr>
            <w:rFonts w:ascii="Courier New" w:hAnsi="Courier New"/>
            <w:color w:val="0000FF"/>
            <w:spacing w:val="-2"/>
            <w:sz w:val="24"/>
          </w:rPr>
          <w:t>HRH</w:t>
        </w:r>
      </w:hyperlink>
      <w:r>
        <w:rPr>
          <w:spacing w:val="-2"/>
          <w:sz w:val="24"/>
        </w:rPr>
        <w:t>).</w:t>
      </w:r>
    </w:p>
    <w:p>
      <w:pPr>
        <w:spacing w:before="151"/>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Pr>
          <w:i/>
        </w:rPr>
      </w:pPr>
      <w:r>
        <w:rPr>
          <w:b/>
        </w:rPr>
        <w:t>[SWS_CANIF_00291]</w:t>
      </w:r>
      <w:r>
        <w:rPr>
          <w:b/>
          <w:spacing w:val="27"/>
        </w:rPr>
        <w:t> </w:t>
      </w:r>
      <w:r>
        <w:rPr>
          <w:rFonts w:ascii="DejaVu Sans" w:hAnsi="DejaVu Sans"/>
          <w:i/>
        </w:rPr>
        <w:t>[</w:t>
      </w:r>
      <w:r>
        <w:rPr/>
        <w:t>Definition</w:t>
      </w:r>
      <w:r>
        <w:rPr>
          <w:spacing w:val="31"/>
        </w:rPr>
        <w:t> </w:t>
      </w:r>
      <w:r>
        <w:rPr/>
        <w:t>of</w:t>
      </w:r>
      <w:r>
        <w:rPr>
          <w:spacing w:val="31"/>
        </w:rPr>
        <w:t> </w:t>
      </w:r>
      <w:hyperlink w:history="true" w:anchor="_bookmark18">
        <w:r>
          <w:rPr>
            <w:rFonts w:ascii="Courier New" w:hAnsi="Courier New"/>
            <w:color w:val="0000FF"/>
          </w:rPr>
          <w:t>HRH</w:t>
        </w:r>
      </w:hyperlink>
      <w:r>
        <w:rPr/>
        <w:t>:</w:t>
      </w:r>
      <w:r>
        <w:rPr>
          <w:spacing w:val="31"/>
        </w:rPr>
        <w:t> </w:t>
      </w:r>
      <w:r>
        <w:rPr/>
        <w:t>The</w:t>
      </w:r>
      <w:r>
        <w:rPr>
          <w:spacing w:val="31"/>
        </w:rPr>
        <w:t> </w:t>
      </w:r>
      <w:hyperlink w:history="true" w:anchor="_bookmark18">
        <w:r>
          <w:rPr>
            <w:rFonts w:ascii="Courier New" w:hAnsi="Courier New"/>
            <w:color w:val="0000FF"/>
          </w:rPr>
          <w:t>HRH</w:t>
        </w:r>
      </w:hyperlink>
      <w:r>
        <w:rPr>
          <w:rFonts w:ascii="Courier New" w:hAnsi="Courier New"/>
          <w:color w:val="0000FF"/>
          <w:spacing w:val="-42"/>
        </w:rPr>
        <w:t> </w:t>
      </w:r>
      <w:r>
        <w:rPr/>
        <w:t>shall</w:t>
      </w:r>
      <w:r>
        <w:rPr>
          <w:spacing w:val="31"/>
        </w:rPr>
        <w:t> </w:t>
      </w:r>
      <w:r>
        <w:rPr/>
        <w:t>be</w:t>
      </w:r>
      <w:r>
        <w:rPr>
          <w:spacing w:val="30"/>
        </w:rPr>
        <w:t> </w:t>
      </w:r>
      <w:r>
        <w:rPr/>
        <w:t>a</w:t>
      </w:r>
      <w:r>
        <w:rPr>
          <w:spacing w:val="31"/>
        </w:rPr>
        <w:t> </w:t>
      </w:r>
      <w:r>
        <w:rPr/>
        <w:t>handle</w:t>
      </w:r>
      <w:r>
        <w:rPr>
          <w:spacing w:val="31"/>
        </w:rPr>
        <w:t> </w:t>
      </w:r>
      <w:r>
        <w:rPr/>
        <w:t>referencing</w:t>
      </w:r>
      <w:r>
        <w:rPr>
          <w:spacing w:val="31"/>
        </w:rPr>
        <w:t> </w:t>
      </w:r>
      <w:r>
        <w:rPr/>
        <w:t>a logical </w:t>
      </w:r>
      <w:hyperlink w:history="true" w:anchor="_bookmark29">
        <w:r>
          <w:rPr>
            <w:rFonts w:ascii="Courier New" w:hAnsi="Courier New"/>
            <w:color w:val="0000FF"/>
          </w:rPr>
          <w:t>Hardware Receive Object</w:t>
        </w:r>
        <w:r>
          <w:rPr>
            <w:rFonts w:ascii="Courier New" w:hAnsi="Courier New"/>
            <w:color w:val="0000FF"/>
            <w:spacing w:val="-67"/>
          </w:rPr>
          <w:t> </w:t>
        </w:r>
      </w:hyperlink>
      <w:r>
        <w:rPr/>
        <w:t>of the CAN Controller mailbox.</w:t>
      </w:r>
      <w:r>
        <w:rPr>
          <w:rFonts w:ascii="DejaVu Sans" w:hAnsi="DejaVu Sans"/>
          <w:i/>
        </w:rPr>
        <w:t>♩</w:t>
      </w:r>
      <w:r>
        <w:rPr>
          <w:i/>
        </w:rPr>
        <w:t>()</w:t>
      </w:r>
    </w:p>
    <w:p>
      <w:pPr>
        <w:spacing w:line="232" w:lineRule="auto" w:before="160"/>
        <w:ind w:left="157" w:right="195" w:firstLine="0"/>
        <w:jc w:val="both"/>
        <w:rPr>
          <w:i/>
          <w:sz w:val="24"/>
        </w:rPr>
      </w:pPr>
      <w:r>
        <w:rPr>
          <w:b/>
          <w:sz w:val="24"/>
        </w:rPr>
        <w:t>[SWS_CANIF_00665]</w:t>
      </w:r>
      <w:r>
        <w:rPr>
          <w:b/>
          <w:spacing w:val="-17"/>
          <w:sz w:val="24"/>
        </w:rPr>
        <w:t> </w:t>
      </w:r>
      <w:r>
        <w:rPr>
          <w:rFonts w:ascii="DejaVu Sans" w:hAnsi="DejaVu Sans"/>
          <w:i/>
          <w:sz w:val="24"/>
        </w:rPr>
        <w:t>[</w:t>
      </w:r>
      <w:r>
        <w:rPr>
          <w:sz w:val="24"/>
        </w:rPr>
        <w:t>The</w:t>
      </w:r>
      <w:r>
        <w:rPr>
          <w:spacing w:val="-17"/>
          <w:sz w:val="24"/>
        </w:rPr>
        <w:t> </w:t>
      </w:r>
      <w:hyperlink w:history="true" w:anchor="_bookmark18">
        <w:r>
          <w:rPr>
            <w:rFonts w:ascii="Courier New" w:hAnsi="Courier New"/>
            <w:color w:val="0000FF"/>
            <w:sz w:val="24"/>
          </w:rPr>
          <w:t>HRH</w:t>
        </w:r>
      </w:hyperlink>
      <w:r>
        <w:rPr>
          <w:rFonts w:ascii="Courier New" w:hAnsi="Courier New"/>
          <w:color w:val="0000FF"/>
          <w:spacing w:val="-36"/>
          <w:sz w:val="24"/>
        </w:rPr>
        <w:t> </w:t>
      </w:r>
      <w:r>
        <w:rPr>
          <w:sz w:val="24"/>
        </w:rPr>
        <w:t>shall enable </w:t>
      </w:r>
      <w:hyperlink w:history="true" w:anchor="_bookmark8">
        <w:r>
          <w:rPr>
            <w:rFonts w:ascii="Courier New" w:hAnsi="Courier New"/>
            <w:color w:val="0000FF"/>
            <w:sz w:val="24"/>
          </w:rPr>
          <w:t>CanIf</w:t>
        </w:r>
      </w:hyperlink>
      <w:r>
        <w:rPr>
          <w:rFonts w:ascii="Courier New" w:hAnsi="Courier New"/>
          <w:color w:val="0000FF"/>
          <w:spacing w:val="-36"/>
          <w:sz w:val="24"/>
        </w:rPr>
        <w:t> </w:t>
      </w:r>
      <w:r>
        <w:rPr>
          <w:sz w:val="24"/>
        </w:rPr>
        <w:t>to use </w:t>
      </w:r>
      <w:r>
        <w:rPr>
          <w:i/>
          <w:sz w:val="24"/>
        </w:rPr>
        <w:t>BasicCAN</w:t>
      </w:r>
      <w:r>
        <w:rPr>
          <w:i/>
          <w:spacing w:val="27"/>
          <w:sz w:val="24"/>
        </w:rPr>
        <w:t> </w:t>
      </w:r>
      <w:r>
        <w:rPr>
          <w:sz w:val="24"/>
        </w:rPr>
        <w:t>or a </w:t>
      </w:r>
      <w:r>
        <w:rPr>
          <w:i/>
          <w:sz w:val="24"/>
        </w:rPr>
        <w:t>FullCAN</w:t>
      </w:r>
      <w:r>
        <w:rPr>
          <w:i/>
          <w:sz w:val="24"/>
        </w:rPr>
        <w:t> </w:t>
      </w:r>
      <w:r>
        <w:rPr>
          <w:sz w:val="24"/>
        </w:rPr>
        <w:t>reception</w:t>
      </w:r>
      <w:r>
        <w:rPr>
          <w:spacing w:val="-17"/>
          <w:sz w:val="24"/>
        </w:rPr>
        <w:t> </w:t>
      </w:r>
      <w:r>
        <w:rPr>
          <w:sz w:val="24"/>
        </w:rPr>
        <w:t>method</w:t>
      </w:r>
      <w:r>
        <w:rPr>
          <w:spacing w:val="-17"/>
          <w:sz w:val="24"/>
        </w:rPr>
        <w:t> </w:t>
      </w:r>
      <w:r>
        <w:rPr>
          <w:sz w:val="24"/>
        </w:rPr>
        <w:t>of</w:t>
      </w:r>
      <w:r>
        <w:rPr>
          <w:spacing w:val="-16"/>
          <w:sz w:val="24"/>
        </w:rPr>
        <w:t> </w:t>
      </w:r>
      <w:r>
        <w:rPr>
          <w:sz w:val="24"/>
        </w:rPr>
        <w:t>the</w:t>
      </w:r>
      <w:r>
        <w:rPr>
          <w:spacing w:val="-17"/>
          <w:sz w:val="24"/>
        </w:rPr>
        <w:t> </w:t>
      </w:r>
      <w:r>
        <w:rPr>
          <w:sz w:val="24"/>
        </w:rPr>
        <w:t>referenced</w:t>
      </w:r>
      <w:r>
        <w:rPr>
          <w:spacing w:val="-17"/>
          <w:sz w:val="24"/>
        </w:rPr>
        <w:t> </w:t>
      </w:r>
      <w:r>
        <w:rPr>
          <w:sz w:val="24"/>
        </w:rPr>
        <w:t>reception</w:t>
      </w:r>
      <w:r>
        <w:rPr>
          <w:spacing w:val="-17"/>
          <w:sz w:val="24"/>
        </w:rPr>
        <w:t> </w:t>
      </w:r>
      <w:r>
        <w:rPr>
          <w:sz w:val="24"/>
        </w:rPr>
        <w:t>unit</w:t>
      </w:r>
      <w:r>
        <w:rPr>
          <w:spacing w:val="-16"/>
          <w:sz w:val="24"/>
        </w:rPr>
        <w:t> </w:t>
      </w:r>
      <w:r>
        <w:rPr>
          <w:sz w:val="24"/>
        </w:rPr>
        <w:t>and</w:t>
      </w:r>
      <w:r>
        <w:rPr>
          <w:spacing w:val="-17"/>
          <w:sz w:val="24"/>
        </w:rPr>
        <w:t> </w:t>
      </w:r>
      <w:r>
        <w:rPr>
          <w:sz w:val="24"/>
        </w:rPr>
        <w:t>to</w:t>
      </w:r>
      <w:r>
        <w:rPr>
          <w:spacing w:val="-17"/>
          <w:sz w:val="24"/>
        </w:rPr>
        <w:t> </w:t>
      </w:r>
      <w:r>
        <w:rPr>
          <w:sz w:val="24"/>
        </w:rPr>
        <w:t>indicate</w:t>
      </w:r>
      <w:r>
        <w:rPr>
          <w:spacing w:val="-16"/>
          <w:sz w:val="24"/>
        </w:rPr>
        <w:t> </w:t>
      </w:r>
      <w:r>
        <w:rPr>
          <w:sz w:val="24"/>
        </w:rPr>
        <w:t>a</w:t>
      </w:r>
      <w:r>
        <w:rPr>
          <w:spacing w:val="-17"/>
          <w:sz w:val="24"/>
        </w:rPr>
        <w:t> </w:t>
      </w:r>
      <w:r>
        <w:rPr>
          <w:sz w:val="24"/>
        </w:rPr>
        <w:t>Received</w:t>
      </w:r>
      <w:r>
        <w:rPr>
          <w:spacing w:val="-12"/>
          <w:sz w:val="24"/>
        </w:rPr>
        <w:t> </w:t>
      </w:r>
      <w:hyperlink w:history="true" w:anchor="_bookmark4">
        <w:r>
          <w:rPr>
            <w:rFonts w:ascii="Courier New" w:hAnsi="Courier New"/>
            <w:color w:val="0000FF"/>
            <w:sz w:val="24"/>
          </w:rPr>
          <w:t>L-SDU</w:t>
        </w:r>
        <w:r>
          <w:rPr>
            <w:rFonts w:ascii="Courier New" w:hAnsi="Courier New"/>
            <w:color w:val="0000FF"/>
            <w:spacing w:val="-36"/>
            <w:sz w:val="24"/>
          </w:rPr>
          <w:t> </w:t>
        </w:r>
      </w:hyperlink>
      <w:r>
        <w:rPr>
          <w:sz w:val="24"/>
        </w:rPr>
        <w:t>to a target upper layer module.</w:t>
      </w:r>
      <w:r>
        <w:rPr>
          <w:rFonts w:ascii="DejaVu Sans" w:hAnsi="DejaVu Sans"/>
          <w:i/>
          <w:sz w:val="24"/>
        </w:rPr>
        <w:t>♩</w:t>
      </w:r>
      <w:r>
        <w:rPr>
          <w:i/>
          <w:sz w:val="24"/>
        </w:rPr>
        <w:t>()</w:t>
      </w:r>
    </w:p>
    <w:p>
      <w:pPr>
        <w:spacing w:line="232" w:lineRule="auto" w:before="175"/>
        <w:ind w:left="157" w:right="195" w:firstLine="0"/>
        <w:jc w:val="both"/>
        <w:rPr>
          <w:i/>
          <w:sz w:val="24"/>
        </w:rPr>
      </w:pPr>
      <w:r>
        <w:rPr>
          <w:b/>
          <w:sz w:val="24"/>
        </w:rPr>
        <w:t>[SWS_CANIF_00663]</w:t>
      </w:r>
      <w:r>
        <w:rPr>
          <w:b/>
          <w:spacing w:val="-17"/>
          <w:sz w:val="24"/>
        </w:rPr>
        <w:t> </w:t>
      </w:r>
      <w:r>
        <w:rPr>
          <w:rFonts w:ascii="DejaVu Sans" w:hAnsi="DejaVu Sans"/>
          <w:i/>
          <w:sz w:val="24"/>
        </w:rPr>
        <w:t>[</w:t>
      </w:r>
      <w:r>
        <w:rPr>
          <w:sz w:val="24"/>
        </w:rPr>
        <w:t>If</w:t>
      </w:r>
      <w:r>
        <w:rPr>
          <w:spacing w:val="-17"/>
          <w:sz w:val="24"/>
        </w:rPr>
        <w:t> </w:t>
      </w:r>
      <w:r>
        <w:rPr>
          <w:sz w:val="24"/>
        </w:rPr>
        <w:t>the</w:t>
      </w:r>
      <w:r>
        <w:rPr>
          <w:spacing w:val="-16"/>
          <w:sz w:val="24"/>
        </w:rPr>
        <w:t> </w:t>
      </w:r>
      <w:hyperlink w:history="true" w:anchor="_bookmark18">
        <w:r>
          <w:rPr>
            <w:rFonts w:ascii="Courier New" w:hAnsi="Courier New"/>
            <w:color w:val="0000FF"/>
            <w:sz w:val="24"/>
          </w:rPr>
          <w:t>HRH</w:t>
        </w:r>
        <w:r>
          <w:rPr>
            <w:rFonts w:ascii="Courier New" w:hAnsi="Courier New"/>
            <w:color w:val="0000FF"/>
            <w:spacing w:val="-37"/>
            <w:sz w:val="24"/>
          </w:rPr>
          <w:t> </w:t>
        </w:r>
      </w:hyperlink>
      <w:r>
        <w:rPr>
          <w:sz w:val="24"/>
        </w:rPr>
        <w:t>references</w:t>
      </w:r>
      <w:r>
        <w:rPr>
          <w:spacing w:val="-16"/>
          <w:sz w:val="24"/>
        </w:rPr>
        <w:t> </w:t>
      </w:r>
      <w:r>
        <w:rPr>
          <w:sz w:val="24"/>
        </w:rPr>
        <w:t>a</w:t>
      </w:r>
      <w:r>
        <w:rPr>
          <w:spacing w:val="-17"/>
          <w:sz w:val="24"/>
        </w:rPr>
        <w:t> </w:t>
      </w:r>
      <w:r>
        <w:rPr>
          <w:sz w:val="24"/>
        </w:rPr>
        <w:t>reception</w:t>
      </w:r>
      <w:r>
        <w:rPr>
          <w:spacing w:val="-17"/>
          <w:sz w:val="24"/>
        </w:rPr>
        <w:t> </w:t>
      </w:r>
      <w:r>
        <w:rPr>
          <w:sz w:val="24"/>
        </w:rPr>
        <w:t>unit</w:t>
      </w:r>
      <w:r>
        <w:rPr>
          <w:spacing w:val="-16"/>
          <w:sz w:val="24"/>
        </w:rPr>
        <w:t> </w:t>
      </w:r>
      <w:r>
        <w:rPr>
          <w:sz w:val="24"/>
        </w:rPr>
        <w:t>configured</w:t>
      </w:r>
      <w:r>
        <w:rPr>
          <w:spacing w:val="-17"/>
          <w:sz w:val="24"/>
        </w:rPr>
        <w:t> </w:t>
      </w:r>
      <w:r>
        <w:rPr>
          <w:sz w:val="24"/>
        </w:rPr>
        <w:t>for</w:t>
      </w:r>
      <w:r>
        <w:rPr>
          <w:spacing w:val="-17"/>
          <w:sz w:val="24"/>
        </w:rPr>
        <w:t> </w:t>
      </w:r>
      <w:r>
        <w:rPr>
          <w:i/>
          <w:sz w:val="24"/>
        </w:rPr>
        <w:t>BasicCAN</w:t>
      </w:r>
      <w:r>
        <w:rPr>
          <w:i/>
          <w:sz w:val="24"/>
        </w:rPr>
        <w:t> reception</w:t>
      </w:r>
      <w:r>
        <w:rPr>
          <w:sz w:val="24"/>
        </w:rPr>
        <w:t>, software filtering shall be enabled in </w:t>
      </w:r>
      <w:hyperlink w:history="true" w:anchor="_bookmark8">
        <w:r>
          <w:rPr>
            <w:rFonts w:ascii="Courier New" w:hAnsi="Courier New"/>
            <w:color w:val="0000FF"/>
            <w:sz w:val="24"/>
          </w:rPr>
          <w:t>CanIf</w:t>
        </w:r>
      </w:hyperlink>
      <w:r>
        <w:rPr>
          <w:sz w:val="24"/>
        </w:rPr>
        <w:t>.</w:t>
      </w:r>
      <w:r>
        <w:rPr>
          <w:rFonts w:ascii="DejaVu Sans" w:hAnsi="DejaVu Sans"/>
          <w:i/>
          <w:sz w:val="24"/>
        </w:rPr>
        <w:t>♩</w:t>
      </w:r>
      <w:r>
        <w:rPr>
          <w:i/>
          <w:sz w:val="24"/>
        </w:rPr>
        <w:t>()</w:t>
      </w:r>
    </w:p>
    <w:p>
      <w:pPr>
        <w:pStyle w:val="BodyText"/>
        <w:spacing w:line="232" w:lineRule="auto" w:before="160"/>
        <w:ind w:left="157" w:right="195"/>
        <w:jc w:val="both"/>
        <w:rPr>
          <w:i/>
        </w:rPr>
      </w:pPr>
      <w:r>
        <w:rPr>
          <w:b/>
        </w:rPr>
        <w:t>[SWS_CANIF_00664]</w:t>
      </w:r>
      <w:r>
        <w:rPr>
          <w:b/>
          <w:spacing w:val="-17"/>
        </w:rPr>
        <w:t> </w:t>
      </w:r>
      <w:r>
        <w:rPr>
          <w:rFonts w:ascii="DejaVu Sans" w:hAnsi="DejaVu Sans"/>
          <w:i/>
        </w:rPr>
        <w:t>[</w:t>
      </w:r>
      <w:r>
        <w:rPr/>
        <w:t>If</w:t>
      </w:r>
      <w:r>
        <w:rPr>
          <w:spacing w:val="-17"/>
        </w:rPr>
        <w:t> </w:t>
      </w:r>
      <w:r>
        <w:rPr/>
        <w:t>multiple</w:t>
      </w:r>
      <w:r>
        <w:rPr>
          <w:spacing w:val="-16"/>
        </w:rPr>
        <w:t> </w:t>
      </w:r>
      <w:hyperlink w:history="true" w:anchor="_bookmark18">
        <w:r>
          <w:rPr>
            <w:rFonts w:ascii="Courier New" w:hAnsi="Courier New"/>
            <w:color w:val="0000FF"/>
          </w:rPr>
          <w:t>HRHs</w:t>
        </w:r>
      </w:hyperlink>
      <w:r>
        <w:rPr>
          <w:rFonts w:ascii="Courier New" w:hAnsi="Courier New"/>
          <w:color w:val="0000FF"/>
          <w:spacing w:val="-37"/>
        </w:rPr>
        <w:t> </w:t>
      </w:r>
      <w:r>
        <w:rPr/>
        <w:t>are</w:t>
      </w:r>
      <w:r>
        <w:rPr>
          <w:spacing w:val="-16"/>
        </w:rPr>
        <w:t> </w:t>
      </w:r>
      <w:r>
        <w:rPr/>
        <w:t>used,</w:t>
      </w:r>
      <w:r>
        <w:rPr>
          <w:spacing w:val="-4"/>
        </w:rPr>
        <w:t> </w:t>
      </w:r>
      <w:r>
        <w:rPr/>
        <w:t>each </w:t>
      </w:r>
      <w:hyperlink w:history="true" w:anchor="_bookmark18">
        <w:r>
          <w:rPr>
            <w:rFonts w:ascii="Courier New" w:hAnsi="Courier New"/>
            <w:color w:val="0000FF"/>
          </w:rPr>
          <w:t>HRH</w:t>
        </w:r>
      </w:hyperlink>
      <w:r>
        <w:rPr>
          <w:rFonts w:ascii="Courier New" w:hAnsi="Courier New"/>
          <w:color w:val="0000FF"/>
          <w:spacing w:val="-36"/>
        </w:rPr>
        <w:t> </w:t>
      </w:r>
      <w:r>
        <w:rPr/>
        <w:t>shall belong at least to </w:t>
      </w:r>
      <w:r>
        <w:rPr/>
        <w:t>a single or fixed group of Rx </w:t>
      </w:r>
      <w:hyperlink w:history="true" w:anchor="_bookmark4">
        <w:r>
          <w:rPr>
            <w:rFonts w:ascii="Courier New" w:hAnsi="Courier New"/>
            <w:color w:val="0000FF"/>
          </w:rPr>
          <w:t>L-SDU</w:t>
        </w:r>
        <w:r>
          <w:rPr>
            <w:rFonts w:ascii="Courier New" w:hAnsi="Courier New"/>
            <w:color w:val="0000FF"/>
            <w:spacing w:val="-61"/>
          </w:rPr>
          <w:t> </w:t>
        </w:r>
      </w:hyperlink>
      <w:r>
        <w:rPr/>
        <w:t>(</w:t>
      </w:r>
      <w:r>
        <w:rPr>
          <w:rFonts w:ascii="Courier New" w:hAnsi="Courier New"/>
        </w:rPr>
        <w:t>CanRxPduIds</w:t>
      </w:r>
      <w:r>
        <w:rPr/>
        <w:t>).</w:t>
      </w:r>
      <w:r>
        <w:rPr>
          <w:rFonts w:ascii="DejaVu Sans" w:hAnsi="DejaVu Sans"/>
          <w:i/>
        </w:rPr>
        <w:t>♩</w:t>
      </w:r>
      <w:r>
        <w:rPr>
          <w:i/>
        </w:rPr>
        <w:t>()</w:t>
      </w:r>
    </w:p>
    <w:p>
      <w:pPr>
        <w:spacing w:after="0" w:line="232" w:lineRule="auto"/>
        <w:jc w:val="both"/>
        <w:sectPr>
          <w:pgSz w:w="11910" w:h="16840"/>
          <w:pgMar w:header="1155" w:footer="619" w:top="1720" w:bottom="800" w:left="1260" w:right="1220"/>
        </w:sectPr>
      </w:pPr>
    </w:p>
    <w:p>
      <w:pPr>
        <w:pStyle w:val="BodyText"/>
        <w:spacing w:before="172"/>
        <w:rPr>
          <w:i/>
        </w:rPr>
      </w:pPr>
    </w:p>
    <w:p>
      <w:pPr>
        <w:pStyle w:val="BodyText"/>
        <w:spacing w:before="1"/>
        <w:ind w:left="157"/>
      </w:pPr>
      <w:r>
        <w:rPr/>
        <w:t>The</w:t>
      </w:r>
      <w:r>
        <w:rPr>
          <w:spacing w:val="-11"/>
        </w:rPr>
        <w:t> </w:t>
      </w:r>
      <w:hyperlink w:history="true" w:anchor="_bookmark18">
        <w:r>
          <w:rPr>
            <w:rFonts w:ascii="Courier New"/>
            <w:color w:val="0000FF"/>
          </w:rPr>
          <w:t>HRH</w:t>
        </w:r>
        <w:r>
          <w:rPr>
            <w:rFonts w:ascii="Courier New"/>
            <w:color w:val="0000FF"/>
            <w:spacing w:val="-78"/>
          </w:rPr>
          <w:t> </w:t>
        </w:r>
      </w:hyperlink>
      <w:r>
        <w:rPr/>
        <w:t>can</w:t>
      </w:r>
      <w:r>
        <w:rPr>
          <w:spacing w:val="-6"/>
        </w:rPr>
        <w:t> </w:t>
      </w:r>
      <w:r>
        <w:rPr/>
        <w:t>be</w:t>
      </w:r>
      <w:r>
        <w:rPr>
          <w:spacing w:val="-5"/>
        </w:rPr>
        <w:t> </w:t>
      </w:r>
      <w:r>
        <w:rPr/>
        <w:t>configured</w:t>
      </w:r>
      <w:r>
        <w:rPr>
          <w:spacing w:val="-6"/>
        </w:rPr>
        <w:t> </w:t>
      </w:r>
      <w:r>
        <w:rPr/>
        <w:t>to</w:t>
      </w:r>
      <w:r>
        <w:rPr>
          <w:spacing w:val="-6"/>
        </w:rPr>
        <w:t> </w:t>
      </w:r>
      <w:r>
        <w:rPr>
          <w:spacing w:val="-2"/>
        </w:rPr>
        <w:t>receive</w:t>
      </w:r>
    </w:p>
    <w:p>
      <w:pPr>
        <w:pStyle w:val="ListParagraph"/>
        <w:numPr>
          <w:ilvl w:val="0"/>
          <w:numId w:val="28"/>
        </w:numPr>
        <w:tabs>
          <w:tab w:pos="742" w:val="left" w:leader="none"/>
        </w:tabs>
        <w:spacing w:line="240" w:lineRule="auto" w:before="151" w:after="0"/>
        <w:ind w:left="742" w:right="0" w:hanging="236"/>
        <w:jc w:val="left"/>
        <w:rPr>
          <w:sz w:val="24"/>
        </w:rPr>
      </w:pPr>
      <w:r>
        <w:rPr>
          <w:sz w:val="24"/>
        </w:rPr>
        <w:t>one</w:t>
      </w:r>
      <w:r>
        <w:rPr>
          <w:spacing w:val="-13"/>
          <w:sz w:val="24"/>
        </w:rPr>
        <w:t> </w:t>
      </w:r>
      <w:r>
        <w:rPr>
          <w:sz w:val="24"/>
        </w:rPr>
        <w:t>single</w:t>
      </w:r>
      <w:r>
        <w:rPr>
          <w:spacing w:val="-7"/>
          <w:sz w:val="24"/>
        </w:rPr>
        <w:t> </w:t>
      </w:r>
      <w:r>
        <w:rPr>
          <w:rFonts w:ascii="Courier New" w:hAnsi="Courier New"/>
          <w:sz w:val="24"/>
        </w:rPr>
        <w:t>CanId</w:t>
      </w:r>
      <w:r>
        <w:rPr>
          <w:rFonts w:ascii="Courier New" w:hAnsi="Courier New"/>
          <w:spacing w:val="-78"/>
          <w:sz w:val="24"/>
        </w:rPr>
        <w:t> </w:t>
      </w:r>
      <w:r>
        <w:rPr>
          <w:spacing w:val="-2"/>
          <w:sz w:val="24"/>
        </w:rPr>
        <w:t>(</w:t>
      </w:r>
      <w:r>
        <w:rPr>
          <w:i/>
          <w:spacing w:val="-2"/>
          <w:sz w:val="24"/>
        </w:rPr>
        <w:t>FullCAN</w:t>
      </w:r>
      <w:r>
        <w:rPr>
          <w:spacing w:val="-2"/>
          <w:sz w:val="24"/>
        </w:rPr>
        <w:t>)</w:t>
      </w:r>
    </w:p>
    <w:p>
      <w:pPr>
        <w:pStyle w:val="ListParagraph"/>
        <w:numPr>
          <w:ilvl w:val="0"/>
          <w:numId w:val="28"/>
        </w:numPr>
        <w:tabs>
          <w:tab w:pos="742" w:val="left" w:leader="none"/>
        </w:tabs>
        <w:spacing w:line="240" w:lineRule="auto" w:before="151" w:after="0"/>
        <w:ind w:left="742" w:right="0" w:hanging="236"/>
        <w:jc w:val="left"/>
        <w:rPr>
          <w:sz w:val="24"/>
        </w:rPr>
      </w:pPr>
      <w:r>
        <w:rPr>
          <w:sz w:val="24"/>
        </w:rPr>
        <w:t>a</w:t>
      </w:r>
      <w:r>
        <w:rPr>
          <w:spacing w:val="-12"/>
          <w:sz w:val="24"/>
        </w:rPr>
        <w:t> </w:t>
      </w:r>
      <w:r>
        <w:rPr>
          <w:sz w:val="24"/>
        </w:rPr>
        <w:t>group</w:t>
      </w:r>
      <w:r>
        <w:rPr>
          <w:spacing w:val="-7"/>
          <w:sz w:val="24"/>
        </w:rPr>
        <w:t> </w:t>
      </w:r>
      <w:r>
        <w:rPr>
          <w:sz w:val="24"/>
        </w:rPr>
        <w:t>of</w:t>
      </w:r>
      <w:r>
        <w:rPr>
          <w:spacing w:val="-6"/>
          <w:sz w:val="24"/>
        </w:rPr>
        <w:t> </w:t>
      </w:r>
      <w:r>
        <w:rPr>
          <w:sz w:val="24"/>
        </w:rPr>
        <w:t>single</w:t>
      </w:r>
      <w:r>
        <w:rPr>
          <w:spacing w:val="-7"/>
          <w:sz w:val="24"/>
        </w:rPr>
        <w:t> </w:t>
      </w:r>
      <w:r>
        <w:rPr>
          <w:rFonts w:ascii="Courier New" w:hAnsi="Courier New"/>
          <w:sz w:val="24"/>
        </w:rPr>
        <w:t>CanIds</w:t>
      </w:r>
      <w:r>
        <w:rPr>
          <w:rFonts w:ascii="Courier New" w:hAnsi="Courier New"/>
          <w:spacing w:val="-78"/>
          <w:sz w:val="24"/>
        </w:rPr>
        <w:t> </w:t>
      </w:r>
      <w:r>
        <w:rPr>
          <w:spacing w:val="-2"/>
          <w:sz w:val="24"/>
        </w:rPr>
        <w:t>(</w:t>
      </w:r>
      <w:r>
        <w:rPr>
          <w:i/>
          <w:spacing w:val="-2"/>
          <w:sz w:val="24"/>
        </w:rPr>
        <w:t>BasicCAN</w:t>
      </w:r>
      <w:r>
        <w:rPr>
          <w:spacing w:val="-2"/>
          <w:sz w:val="24"/>
        </w:rPr>
        <w:t>)</w:t>
      </w:r>
    </w:p>
    <w:p>
      <w:pPr>
        <w:pStyle w:val="ListParagraph"/>
        <w:numPr>
          <w:ilvl w:val="0"/>
          <w:numId w:val="28"/>
        </w:numPr>
        <w:tabs>
          <w:tab w:pos="742" w:val="left" w:leader="none"/>
        </w:tabs>
        <w:spacing w:line="240" w:lineRule="auto" w:before="151" w:after="0"/>
        <w:ind w:left="742" w:right="0" w:hanging="236"/>
        <w:jc w:val="left"/>
        <w:rPr>
          <w:sz w:val="24"/>
        </w:rPr>
      </w:pPr>
      <w:r>
        <w:rPr>
          <w:sz w:val="24"/>
        </w:rPr>
        <w:t>a</w:t>
      </w:r>
      <w:r>
        <w:rPr>
          <w:spacing w:val="-10"/>
          <w:sz w:val="24"/>
        </w:rPr>
        <w:t> </w:t>
      </w:r>
      <w:r>
        <w:rPr>
          <w:sz w:val="24"/>
        </w:rPr>
        <w:t>range/area</w:t>
      </w:r>
      <w:r>
        <w:rPr>
          <w:spacing w:val="-5"/>
          <w:sz w:val="24"/>
        </w:rPr>
        <w:t> </w:t>
      </w:r>
      <w:r>
        <w:rPr>
          <w:sz w:val="24"/>
        </w:rPr>
        <w:t>of</w:t>
      </w:r>
      <w:r>
        <w:rPr>
          <w:spacing w:val="-5"/>
          <w:sz w:val="24"/>
        </w:rPr>
        <w:t> </w:t>
      </w:r>
      <w:r>
        <w:rPr>
          <w:rFonts w:ascii="Courier New" w:hAnsi="Courier New"/>
          <w:sz w:val="24"/>
        </w:rPr>
        <w:t>CanIds</w:t>
      </w:r>
      <w:r>
        <w:rPr>
          <w:rFonts w:ascii="Courier New" w:hAnsi="Courier New"/>
          <w:spacing w:val="-78"/>
          <w:sz w:val="24"/>
        </w:rPr>
        <w:t> </w:t>
      </w:r>
      <w:r>
        <w:rPr>
          <w:sz w:val="24"/>
        </w:rPr>
        <w:t>(</w:t>
      </w:r>
      <w:r>
        <w:rPr>
          <w:i/>
          <w:sz w:val="24"/>
        </w:rPr>
        <w:t>BasicCAN</w:t>
      </w:r>
      <w:r>
        <w:rPr>
          <w:sz w:val="24"/>
        </w:rPr>
        <w:t>)</w:t>
      </w:r>
      <w:r>
        <w:rPr>
          <w:spacing w:val="-6"/>
          <w:sz w:val="24"/>
        </w:rPr>
        <w:t> </w:t>
      </w:r>
      <w:r>
        <w:rPr>
          <w:spacing w:val="-5"/>
          <w:sz w:val="24"/>
        </w:rPr>
        <w:t>or</w:t>
      </w:r>
    </w:p>
    <w:p>
      <w:pPr>
        <w:pStyle w:val="ListParagraph"/>
        <w:numPr>
          <w:ilvl w:val="0"/>
          <w:numId w:val="28"/>
        </w:numPr>
        <w:tabs>
          <w:tab w:pos="742" w:val="left" w:leader="none"/>
        </w:tabs>
        <w:spacing w:line="240" w:lineRule="auto" w:before="151" w:after="0"/>
        <w:ind w:left="742" w:right="0" w:hanging="236"/>
        <w:jc w:val="left"/>
        <w:rPr>
          <w:sz w:val="24"/>
        </w:rPr>
      </w:pPr>
      <w:r>
        <w:rPr>
          <w:sz w:val="24"/>
        </w:rPr>
        <w:t>all</w:t>
      </w:r>
      <w:r>
        <w:rPr>
          <w:spacing w:val="-4"/>
          <w:sz w:val="24"/>
        </w:rPr>
        <w:t> </w:t>
      </w:r>
      <w:r>
        <w:rPr>
          <w:rFonts w:ascii="Courier New" w:hAnsi="Courier New"/>
          <w:spacing w:val="-2"/>
          <w:sz w:val="24"/>
        </w:rPr>
        <w:t>CanIds</w:t>
      </w:r>
      <w:r>
        <w:rPr>
          <w:spacing w:val="-2"/>
          <w:sz w:val="24"/>
        </w:rPr>
        <w:t>.</w:t>
      </w:r>
    </w:p>
    <w:p>
      <w:pPr>
        <w:pStyle w:val="BodyText"/>
        <w:spacing w:before="6"/>
        <w:rPr>
          <w:sz w:val="7"/>
        </w:rPr>
      </w:pPr>
      <w:r>
        <w:rPr/>
        <w:drawing>
          <wp:anchor distT="0" distB="0" distL="0" distR="0" allowOverlap="1" layoutInCell="1" locked="0" behindDoc="1" simplePos="0" relativeHeight="487588352">
            <wp:simplePos x="0" y="0"/>
            <wp:positionH relativeFrom="page">
              <wp:posOffset>899998</wp:posOffset>
            </wp:positionH>
            <wp:positionV relativeFrom="paragraph">
              <wp:posOffset>70705</wp:posOffset>
            </wp:positionV>
            <wp:extent cx="5766816" cy="666292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5766816" cy="6662928"/>
                    </a:xfrm>
                    <a:prstGeom prst="rect">
                      <a:avLst/>
                    </a:prstGeom>
                  </pic:spPr>
                </pic:pic>
              </a:graphicData>
            </a:graphic>
          </wp:anchor>
        </w:drawing>
      </w:r>
    </w:p>
    <w:p>
      <w:pPr>
        <w:spacing w:before="50"/>
        <w:ind w:left="208" w:right="245" w:firstLine="0"/>
        <w:jc w:val="center"/>
        <w:rPr>
          <w:b/>
          <w:sz w:val="22"/>
        </w:rPr>
      </w:pPr>
      <w:r>
        <w:rPr>
          <w:b/>
          <w:sz w:val="22"/>
        </w:rPr>
        <w:t>Figure</w:t>
      </w:r>
      <w:r>
        <w:rPr>
          <w:b/>
          <w:spacing w:val="-7"/>
          <w:sz w:val="22"/>
        </w:rPr>
        <w:t> </w:t>
      </w:r>
      <w:r>
        <w:rPr>
          <w:b/>
          <w:sz w:val="22"/>
        </w:rPr>
        <w:t>7.1:</w:t>
      </w:r>
      <w:r>
        <w:rPr>
          <w:b/>
          <w:spacing w:val="6"/>
          <w:sz w:val="22"/>
        </w:rPr>
        <w:t> </w:t>
      </w:r>
      <w:r>
        <w:rPr>
          <w:b/>
          <w:sz w:val="22"/>
        </w:rPr>
        <w:t>Mapping</w:t>
      </w:r>
      <w:r>
        <w:rPr>
          <w:b/>
          <w:spacing w:val="-6"/>
          <w:sz w:val="22"/>
        </w:rPr>
        <w:t> </w:t>
      </w:r>
      <w:r>
        <w:rPr>
          <w:b/>
          <w:sz w:val="22"/>
        </w:rPr>
        <w:t>between</w:t>
      </w:r>
      <w:r>
        <w:rPr>
          <w:b/>
          <w:spacing w:val="-7"/>
          <w:sz w:val="22"/>
        </w:rPr>
        <w:t> </w:t>
      </w:r>
      <w:r>
        <w:rPr>
          <w:b/>
          <w:sz w:val="22"/>
        </w:rPr>
        <w:t>PDU</w:t>
      </w:r>
      <w:r>
        <w:rPr>
          <w:b/>
          <w:spacing w:val="-6"/>
          <w:sz w:val="22"/>
        </w:rPr>
        <w:t> </w:t>
      </w:r>
      <w:r>
        <w:rPr>
          <w:b/>
          <w:sz w:val="22"/>
        </w:rPr>
        <w:t>Ids</w:t>
      </w:r>
      <w:r>
        <w:rPr>
          <w:b/>
          <w:spacing w:val="-6"/>
          <w:sz w:val="22"/>
        </w:rPr>
        <w:t> </w:t>
      </w:r>
      <w:r>
        <w:rPr>
          <w:b/>
          <w:sz w:val="22"/>
        </w:rPr>
        <w:t>and</w:t>
      </w:r>
      <w:r>
        <w:rPr>
          <w:b/>
          <w:spacing w:val="-7"/>
          <w:sz w:val="22"/>
        </w:rPr>
        <w:t> </w:t>
      </w:r>
      <w:r>
        <w:rPr>
          <w:b/>
          <w:sz w:val="22"/>
        </w:rPr>
        <w:t>HW</w:t>
      </w:r>
      <w:r>
        <w:rPr>
          <w:b/>
          <w:spacing w:val="-6"/>
          <w:sz w:val="22"/>
        </w:rPr>
        <w:t> </w:t>
      </w:r>
      <w:r>
        <w:rPr>
          <w:b/>
          <w:sz w:val="22"/>
        </w:rPr>
        <w:t>object</w:t>
      </w:r>
      <w:r>
        <w:rPr>
          <w:b/>
          <w:spacing w:val="-7"/>
          <w:sz w:val="22"/>
        </w:rPr>
        <w:t> </w:t>
      </w:r>
      <w:r>
        <w:rPr>
          <w:b/>
          <w:spacing w:val="-2"/>
          <w:sz w:val="22"/>
        </w:rPr>
        <w:t>handles</w:t>
      </w:r>
    </w:p>
    <w:p>
      <w:pPr>
        <w:spacing w:after="0"/>
        <w:jc w:val="center"/>
        <w:rPr>
          <w:sz w:val="22"/>
        </w:rPr>
        <w:sectPr>
          <w:pgSz w:w="11910" w:h="16840"/>
          <w:pgMar w:header="1155" w:footer="619" w:top="1720" w:bottom="800" w:left="1260" w:right="1220"/>
        </w:sectPr>
      </w:pPr>
    </w:p>
    <w:p>
      <w:pPr>
        <w:pStyle w:val="BodyText"/>
        <w:spacing w:before="179"/>
        <w:rPr>
          <w:b/>
        </w:rPr>
      </w:pPr>
    </w:p>
    <w:p>
      <w:pPr>
        <w:pStyle w:val="BodyText"/>
        <w:spacing w:line="232" w:lineRule="auto"/>
        <w:ind w:left="157" w:right="195"/>
        <w:jc w:val="both"/>
        <w:rPr>
          <w:i/>
        </w:rPr>
      </w:pPr>
      <w:r>
        <w:rPr>
          <w:b/>
        </w:rPr>
        <w:t>[SWS_CANIF_00292] </w:t>
      </w:r>
      <w:r>
        <w:rPr>
          <w:rFonts w:ascii="DejaVu Sans" w:hAnsi="DejaVu Sans"/>
          <w:i/>
        </w:rPr>
        <w:t>[</w:t>
      </w:r>
      <w:r>
        <w:rPr/>
        <w:t>Definition of </w:t>
      </w:r>
      <w:hyperlink w:history="true" w:anchor="_bookmark19">
        <w:r>
          <w:rPr>
            <w:rFonts w:ascii="Courier New" w:hAnsi="Courier New"/>
            <w:color w:val="0000FF"/>
          </w:rPr>
          <w:t>HTH</w:t>
        </w:r>
      </w:hyperlink>
      <w:r>
        <w:rPr/>
        <w:t>: The </w:t>
      </w:r>
      <w:hyperlink w:history="true" w:anchor="_bookmark19">
        <w:r>
          <w:rPr>
            <w:rFonts w:ascii="Courier New" w:hAnsi="Courier New"/>
            <w:color w:val="0000FF"/>
          </w:rPr>
          <w:t>HTH</w:t>
        </w:r>
      </w:hyperlink>
      <w:r>
        <w:rPr>
          <w:rFonts w:ascii="Courier New" w:hAnsi="Courier New"/>
          <w:color w:val="0000FF"/>
          <w:spacing w:val="-36"/>
        </w:rPr>
        <w:t> </w:t>
      </w:r>
      <w:r>
        <w:rPr/>
        <w:t>shall be a handle referencing </w:t>
      </w:r>
      <w:r>
        <w:rPr/>
        <w:t>a logical </w:t>
      </w:r>
      <w:hyperlink w:history="true" w:anchor="_bookmark29">
        <w:r>
          <w:rPr>
            <w:rFonts w:ascii="Courier New" w:hAnsi="Courier New"/>
            <w:color w:val="0000FF"/>
          </w:rPr>
          <w:t>Hardware Transmit Object</w:t>
        </w:r>
        <w:r>
          <w:rPr>
            <w:rFonts w:ascii="Courier New" w:hAnsi="Courier New"/>
            <w:color w:val="0000FF"/>
            <w:spacing w:val="-67"/>
          </w:rPr>
          <w:t> </w:t>
        </w:r>
      </w:hyperlink>
      <w:r>
        <w:rPr/>
        <w:t>of the CAN Controller mailbox.</w:t>
      </w:r>
      <w:r>
        <w:rPr>
          <w:rFonts w:ascii="DejaVu Sans" w:hAnsi="DejaVu Sans"/>
          <w:i/>
        </w:rPr>
        <w:t>♩</w:t>
      </w:r>
      <w:r>
        <w:rPr>
          <w:i/>
        </w:rPr>
        <w:t>()</w:t>
      </w:r>
    </w:p>
    <w:p>
      <w:pPr>
        <w:pStyle w:val="BodyText"/>
        <w:spacing w:line="242" w:lineRule="auto" w:before="153"/>
        <w:ind w:left="157" w:right="195"/>
        <w:rPr>
          <w:i/>
        </w:rPr>
      </w:pPr>
      <w:r>
        <w:rPr>
          <w:b/>
        </w:rPr>
        <w:t>[SWS_CANIF_00666]</w:t>
      </w:r>
      <w:r>
        <w:rPr>
          <w:b/>
          <w:spacing w:val="22"/>
        </w:rPr>
        <w:t> </w:t>
      </w:r>
      <w:r>
        <w:rPr>
          <w:rFonts w:ascii="DejaVu Sans" w:hAnsi="DejaVu Sans"/>
          <w:i/>
        </w:rPr>
        <w:t>[</w:t>
      </w:r>
      <w:r>
        <w:rPr/>
        <w:t>The</w:t>
      </w:r>
      <w:r>
        <w:rPr>
          <w:spacing w:val="31"/>
        </w:rPr>
        <w:t> </w:t>
      </w:r>
      <w:hyperlink w:history="true" w:anchor="_bookmark19">
        <w:r>
          <w:rPr>
            <w:rFonts w:ascii="Courier New" w:hAnsi="Courier New"/>
            <w:color w:val="0000FF"/>
          </w:rPr>
          <w:t>HTH</w:t>
        </w:r>
      </w:hyperlink>
      <w:r>
        <w:rPr>
          <w:rFonts w:ascii="Courier New" w:hAnsi="Courier New"/>
          <w:color w:val="0000FF"/>
          <w:spacing w:val="-41"/>
        </w:rPr>
        <w:t> </w:t>
      </w:r>
      <w:r>
        <w:rPr/>
        <w:t>shall</w:t>
      </w:r>
      <w:r>
        <w:rPr>
          <w:spacing w:val="31"/>
        </w:rPr>
        <w:t> </w:t>
      </w:r>
      <w:r>
        <w:rPr/>
        <w:t>enable</w:t>
      </w:r>
      <w:r>
        <w:rPr>
          <w:spacing w:val="31"/>
        </w:rPr>
        <w:t> </w:t>
      </w:r>
      <w:hyperlink w:history="true" w:anchor="_bookmark8">
        <w:r>
          <w:rPr>
            <w:rFonts w:ascii="Courier New" w:hAnsi="Courier New"/>
            <w:color w:val="0000FF"/>
          </w:rPr>
          <w:t>CanIf</w:t>
        </w:r>
      </w:hyperlink>
      <w:r>
        <w:rPr>
          <w:rFonts w:ascii="Courier New" w:hAnsi="Courier New"/>
          <w:color w:val="0000FF"/>
          <w:spacing w:val="-40"/>
        </w:rPr>
        <w:t> </w:t>
      </w:r>
      <w:r>
        <w:rPr/>
        <w:t>to</w:t>
      </w:r>
      <w:r>
        <w:rPr>
          <w:spacing w:val="31"/>
        </w:rPr>
        <w:t> </w:t>
      </w:r>
      <w:r>
        <w:rPr/>
        <w:t>use</w:t>
      </w:r>
      <w:r>
        <w:rPr>
          <w:spacing w:val="31"/>
        </w:rPr>
        <w:t> </w:t>
      </w:r>
      <w:r>
        <w:rPr>
          <w:i/>
        </w:rPr>
        <w:t>BasicCAN</w:t>
      </w:r>
      <w:r>
        <w:rPr>
          <w:i/>
          <w:spacing w:val="40"/>
        </w:rPr>
        <w:t> </w:t>
      </w:r>
      <w:r>
        <w:rPr/>
        <w:t>or</w:t>
      </w:r>
      <w:r>
        <w:rPr>
          <w:spacing w:val="31"/>
        </w:rPr>
        <w:t> </w:t>
      </w:r>
      <w:r>
        <w:rPr>
          <w:i/>
        </w:rPr>
        <w:t>FullCAN</w:t>
      </w:r>
      <w:r>
        <w:rPr>
          <w:i/>
        </w:rPr>
        <w:t> </w:t>
      </w:r>
      <w:r>
        <w:rPr/>
        <w:t>transmission method of the referenced transmission unit and to confirm a transmitted </w:t>
      </w:r>
      <w:hyperlink w:history="true" w:anchor="_bookmark4">
        <w:r>
          <w:rPr>
            <w:rFonts w:ascii="Courier New" w:hAnsi="Courier New"/>
            <w:color w:val="0000FF"/>
          </w:rPr>
          <w:t>L-SDU</w:t>
        </w:r>
        <w:r>
          <w:rPr>
            <w:rFonts w:ascii="Courier New" w:hAnsi="Courier New"/>
            <w:color w:val="0000FF"/>
            <w:spacing w:val="-58"/>
          </w:rPr>
          <w:t> </w:t>
        </w:r>
      </w:hyperlink>
      <w:r>
        <w:rPr/>
        <w:t>to a target upper layer module.</w:t>
      </w:r>
      <w:r>
        <w:rPr>
          <w:rFonts w:ascii="DejaVu Sans" w:hAnsi="DejaVu Sans"/>
          <w:i/>
        </w:rPr>
        <w:t>♩</w:t>
      </w:r>
      <w:r>
        <w:rPr>
          <w:i/>
        </w:rPr>
        <w:t>()</w:t>
      </w:r>
    </w:p>
    <w:p>
      <w:pPr>
        <w:pStyle w:val="BodyText"/>
        <w:spacing w:line="232" w:lineRule="auto" w:before="154"/>
        <w:ind w:left="157"/>
        <w:rPr>
          <w:i/>
        </w:rPr>
      </w:pPr>
      <w:bookmarkStart w:name="_bookmark144" w:id="167"/>
      <w:bookmarkEnd w:id="167"/>
      <w:r>
        <w:rPr/>
      </w:r>
      <w:r>
        <w:rPr>
          <w:b/>
        </w:rPr>
        <w:t>[SWS_CANIF_00466] </w:t>
      </w:r>
      <w:r>
        <w:rPr>
          <w:rFonts w:ascii="DejaVu Sans" w:hAnsi="DejaVu Sans"/>
          <w:i/>
        </w:rPr>
        <w:t>[</w:t>
      </w:r>
      <w:r>
        <w:rPr/>
        <w:t>Each </w:t>
      </w:r>
      <w:hyperlink w:history="true" w:anchor="_bookmark27">
        <w:r>
          <w:rPr>
            <w:rFonts w:ascii="Courier New" w:hAnsi="Courier New"/>
            <w:color w:val="0000FF"/>
          </w:rPr>
          <w:t>CanIf Tx L-PDU</w:t>
        </w:r>
      </w:hyperlink>
      <w:r>
        <w:rPr>
          <w:rFonts w:ascii="Courier New" w:hAnsi="Courier New"/>
          <w:color w:val="0000FF"/>
          <w:spacing w:val="-51"/>
        </w:rPr>
        <w:t> </w:t>
      </w:r>
      <w:r>
        <w:rPr/>
        <w:t>shall statically be assigned to one </w:t>
      </w:r>
      <w:hyperlink w:history="true" w:anchor="_bookmark556">
        <w:r>
          <w:rPr>
            <w:rFonts w:ascii="Courier New" w:hAnsi="Courier New"/>
            <w:color w:val="0000FF"/>
          </w:rPr>
          <w:t>CanIfBufferCfg</w:t>
        </w:r>
      </w:hyperlink>
      <w:r>
        <w:rPr>
          <w:rFonts w:ascii="Courier New" w:hAnsi="Courier New"/>
          <w:color w:val="0000FF"/>
          <w:spacing w:val="-20"/>
        </w:rPr>
        <w:t> </w:t>
      </w:r>
      <w:r>
        <w:rPr/>
        <w:t>configuration</w:t>
      </w:r>
      <w:r>
        <w:rPr>
          <w:spacing w:val="40"/>
        </w:rPr>
        <w:t> </w:t>
      </w:r>
      <w:r>
        <w:rPr/>
        <w:t>container</w:t>
      </w:r>
      <w:r>
        <w:rPr>
          <w:spacing w:val="40"/>
        </w:rPr>
        <w:t> </w:t>
      </w:r>
      <w:r>
        <w:rPr/>
        <w:t>at</w:t>
      </w:r>
      <w:r>
        <w:rPr>
          <w:spacing w:val="40"/>
        </w:rPr>
        <w:t> </w:t>
      </w:r>
      <w:r>
        <w:rPr/>
        <w:t>configuration</w:t>
      </w:r>
      <w:r>
        <w:rPr>
          <w:spacing w:val="40"/>
        </w:rPr>
        <w:t> </w:t>
      </w:r>
      <w:r>
        <w:rPr/>
        <w:t>time</w:t>
      </w:r>
      <w:r>
        <w:rPr>
          <w:spacing w:val="40"/>
        </w:rPr>
        <w:t> </w:t>
      </w:r>
      <w:r>
        <w:rPr/>
        <w:t>(see</w:t>
      </w:r>
      <w:r>
        <w:rPr>
          <w:spacing w:val="40"/>
        </w:rPr>
        <w:t> </w:t>
      </w:r>
      <w:hyperlink w:history="true" w:anchor="_bookmark493">
        <w:r>
          <w:rPr>
            <w:rFonts w:ascii="Courier New" w:hAnsi="Courier New"/>
            <w:color w:val="0000FF"/>
          </w:rPr>
          <w:t>CanIfTxP-</w:t>
        </w:r>
      </w:hyperlink>
      <w:r>
        <w:rPr>
          <w:rFonts w:ascii="Courier New" w:hAnsi="Courier New"/>
          <w:color w:val="0000FF"/>
        </w:rPr>
        <w:t> </w:t>
      </w:r>
      <w:hyperlink w:history="true" w:anchor="_bookmark493">
        <w:r>
          <w:rPr>
            <w:rFonts w:ascii="Courier New" w:hAnsi="Courier New"/>
            <w:color w:val="0000FF"/>
            <w:spacing w:val="-2"/>
          </w:rPr>
          <w:t>duBufferRef</w:t>
        </w:r>
      </w:hyperlink>
      <w:r>
        <w:rPr>
          <w:spacing w:val="-2"/>
        </w:rPr>
        <w:t>).</w:t>
      </w:r>
      <w:r>
        <w:rPr>
          <w:rFonts w:ascii="DejaVu Sans" w:hAnsi="DejaVu Sans"/>
          <w:i/>
          <w:spacing w:val="-2"/>
        </w:rPr>
        <w:t>♩</w:t>
      </w:r>
      <w:r>
        <w:rPr>
          <w:i/>
          <w:spacing w:val="-2"/>
        </w:rPr>
        <w:t>()</w:t>
      </w:r>
    </w:p>
    <w:p>
      <w:pPr>
        <w:pStyle w:val="BodyText"/>
        <w:spacing w:line="232" w:lineRule="auto" w:before="159"/>
        <w:ind w:left="157"/>
      </w:pPr>
      <w:r>
        <w:rPr/>
        <w:t>Rationale</w:t>
      </w:r>
      <w:r>
        <w:rPr>
          <w:spacing w:val="-12"/>
        </w:rPr>
        <w:t> </w:t>
      </w:r>
      <w:r>
        <w:rPr/>
        <w:t>for</w:t>
      </w:r>
      <w:r>
        <w:rPr>
          <w:spacing w:val="-7"/>
        </w:rPr>
        <w:t> </w:t>
      </w:r>
      <w:r>
        <w:rPr/>
        <w:t>[</w:t>
      </w:r>
      <w:hyperlink w:history="true" w:anchor="_bookmark144">
        <w:r>
          <w:rPr>
            <w:color w:val="0000FF"/>
          </w:rPr>
          <w:t>SWS_CANIF_00466</w:t>
        </w:r>
      </w:hyperlink>
      <w:r>
        <w:rPr/>
        <w:t>]: </w:t>
      </w:r>
      <w:hyperlink w:history="true" w:anchor="_bookmark27">
        <w:r>
          <w:rPr>
            <w:rFonts w:ascii="Courier New"/>
            <w:color w:val="0000FF"/>
          </w:rPr>
          <w:t>CanIf</w:t>
        </w:r>
        <w:r>
          <w:rPr>
            <w:rFonts w:ascii="Courier New"/>
            <w:color w:val="0000FF"/>
            <w:spacing w:val="-12"/>
          </w:rPr>
          <w:t> </w:t>
        </w:r>
        <w:r>
          <w:rPr>
            <w:rFonts w:ascii="Courier New"/>
            <w:color w:val="0000FF"/>
          </w:rPr>
          <w:t>Tx</w:t>
        </w:r>
        <w:r>
          <w:rPr>
            <w:rFonts w:ascii="Courier New"/>
            <w:color w:val="0000FF"/>
            <w:spacing w:val="-12"/>
          </w:rPr>
          <w:t> </w:t>
        </w:r>
        <w:r>
          <w:rPr>
            <w:rFonts w:ascii="Courier New"/>
            <w:color w:val="0000FF"/>
          </w:rPr>
          <w:t>L-PDUs</w:t>
        </w:r>
        <w:r>
          <w:rPr>
            <w:rFonts w:ascii="Courier New"/>
            <w:color w:val="0000FF"/>
            <w:spacing w:val="-79"/>
          </w:rPr>
          <w:t> </w:t>
        </w:r>
      </w:hyperlink>
      <w:r>
        <w:rPr/>
        <w:t>do</w:t>
      </w:r>
      <w:r>
        <w:rPr>
          <w:spacing w:val="-7"/>
        </w:rPr>
        <w:t> </w:t>
      </w:r>
      <w:r>
        <w:rPr/>
        <w:t>not</w:t>
      </w:r>
      <w:r>
        <w:rPr>
          <w:spacing w:val="-7"/>
        </w:rPr>
        <w:t> </w:t>
      </w:r>
      <w:r>
        <w:rPr/>
        <w:t>refer</w:t>
      </w:r>
      <w:r>
        <w:rPr>
          <w:spacing w:val="-7"/>
        </w:rPr>
        <w:t> </w:t>
      </w:r>
      <w:hyperlink w:history="true" w:anchor="_bookmark19">
        <w:r>
          <w:rPr>
            <w:rFonts w:ascii="Courier New"/>
            <w:color w:val="0000FF"/>
          </w:rPr>
          <w:t>HTHs</w:t>
        </w:r>
      </w:hyperlink>
      <w:r>
        <w:rPr/>
        <w:t>,</w:t>
      </w:r>
      <w:r>
        <w:rPr>
          <w:spacing w:val="-6"/>
        </w:rPr>
        <w:t> </w:t>
      </w:r>
      <w:r>
        <w:rPr/>
        <w:t>but</w:t>
      </w:r>
      <w:r>
        <w:rPr>
          <w:spacing w:val="-7"/>
        </w:rPr>
        <w:t> </w:t>
      </w:r>
      <w:hyperlink w:history="true" w:anchor="_bookmark556">
        <w:r>
          <w:rPr>
            <w:rFonts w:ascii="Courier New"/>
            <w:color w:val="0000FF"/>
          </w:rPr>
          <w:t>Can-</w:t>
        </w:r>
      </w:hyperlink>
      <w:r>
        <w:rPr>
          <w:rFonts w:ascii="Courier New"/>
          <w:color w:val="0000FF"/>
        </w:rPr>
        <w:t> </w:t>
      </w:r>
      <w:hyperlink w:history="true" w:anchor="_bookmark556">
        <w:r>
          <w:rPr>
            <w:rFonts w:ascii="Courier New"/>
            <w:color w:val="0000FF"/>
          </w:rPr>
          <w:t>IfBufferCfg</w:t>
        </w:r>
      </w:hyperlink>
      <w:r>
        <w:rPr/>
        <w:t>, which in turn do refer </w:t>
      </w:r>
      <w:hyperlink w:history="true" w:anchor="_bookmark19">
        <w:r>
          <w:rPr>
            <w:rFonts w:ascii="Courier New"/>
            <w:color w:val="0000FF"/>
          </w:rPr>
          <w:t>HTHs</w:t>
        </w:r>
      </w:hyperlink>
      <w:r>
        <w:rPr/>
        <w:t>.</w:t>
      </w:r>
    </w:p>
    <w:p>
      <w:pPr>
        <w:pStyle w:val="BodyText"/>
        <w:spacing w:line="232" w:lineRule="auto" w:before="160"/>
        <w:ind w:left="157"/>
        <w:rPr>
          <w:i/>
        </w:rPr>
      </w:pPr>
      <w:r>
        <w:rPr>
          <w:b/>
        </w:rPr>
        <w:t>[SWS_CANIF_00667]</w:t>
      </w:r>
      <w:r>
        <w:rPr>
          <w:b/>
          <w:spacing w:val="-16"/>
        </w:rPr>
        <w:t> </w:t>
      </w:r>
      <w:r>
        <w:rPr>
          <w:rFonts w:ascii="DejaVu Sans" w:hAnsi="DejaVu Sans"/>
          <w:i/>
        </w:rPr>
        <w:t>[</w:t>
      </w:r>
      <w:r>
        <w:rPr/>
        <w:t>If</w:t>
      </w:r>
      <w:r>
        <w:rPr>
          <w:spacing w:val="-8"/>
        </w:rPr>
        <w:t> </w:t>
      </w:r>
      <w:r>
        <w:rPr/>
        <w:t>multiple</w:t>
      </w:r>
      <w:r>
        <w:rPr>
          <w:spacing w:val="-9"/>
        </w:rPr>
        <w:t> </w:t>
      </w:r>
      <w:hyperlink w:history="true" w:anchor="_bookmark19">
        <w:r>
          <w:rPr>
            <w:rFonts w:ascii="Courier New" w:hAnsi="Courier New"/>
            <w:color w:val="0000FF"/>
          </w:rPr>
          <w:t>HTHs</w:t>
        </w:r>
        <w:r>
          <w:rPr>
            <w:rFonts w:ascii="Courier New" w:hAnsi="Courier New"/>
            <w:color w:val="0000FF"/>
            <w:spacing w:val="-82"/>
          </w:rPr>
          <w:t> </w:t>
        </w:r>
      </w:hyperlink>
      <w:r>
        <w:rPr/>
        <w:t>are</w:t>
      </w:r>
      <w:r>
        <w:rPr>
          <w:spacing w:val="-9"/>
        </w:rPr>
        <w:t> </w:t>
      </w:r>
      <w:r>
        <w:rPr/>
        <w:t>used,</w:t>
      </w:r>
      <w:r>
        <w:rPr>
          <w:spacing w:val="-8"/>
        </w:rPr>
        <w:t> </w:t>
      </w:r>
      <w:r>
        <w:rPr/>
        <w:t>each</w:t>
      </w:r>
      <w:r>
        <w:rPr>
          <w:spacing w:val="-9"/>
        </w:rPr>
        <w:t> </w:t>
      </w:r>
      <w:hyperlink w:history="true" w:anchor="_bookmark19">
        <w:r>
          <w:rPr>
            <w:rFonts w:ascii="Courier New" w:hAnsi="Courier New"/>
            <w:color w:val="0000FF"/>
          </w:rPr>
          <w:t>HTH</w:t>
        </w:r>
        <w:r>
          <w:rPr>
            <w:rFonts w:ascii="Courier New" w:hAnsi="Courier New"/>
            <w:color w:val="0000FF"/>
            <w:spacing w:val="-82"/>
          </w:rPr>
          <w:t> </w:t>
        </w:r>
      </w:hyperlink>
      <w:r>
        <w:rPr/>
        <w:t>shall</w:t>
      </w:r>
      <w:r>
        <w:rPr>
          <w:spacing w:val="-9"/>
        </w:rPr>
        <w:t> </w:t>
      </w:r>
      <w:r>
        <w:rPr/>
        <w:t>belong</w:t>
      </w:r>
      <w:r>
        <w:rPr>
          <w:spacing w:val="-9"/>
        </w:rPr>
        <w:t> </w:t>
      </w:r>
      <w:r>
        <w:rPr/>
        <w:t>to</w:t>
      </w:r>
      <w:r>
        <w:rPr>
          <w:spacing w:val="-9"/>
        </w:rPr>
        <w:t> </w:t>
      </w:r>
      <w:r>
        <w:rPr/>
        <w:t>a</w:t>
      </w:r>
      <w:r>
        <w:rPr>
          <w:spacing w:val="-9"/>
        </w:rPr>
        <w:t> </w:t>
      </w:r>
      <w:r>
        <w:rPr/>
        <w:t>single</w:t>
      </w:r>
      <w:r>
        <w:rPr>
          <w:spacing w:val="-9"/>
        </w:rPr>
        <w:t> </w:t>
      </w:r>
      <w:r>
        <w:rPr/>
        <w:t>or fixed group of </w:t>
      </w:r>
      <w:hyperlink w:history="true" w:anchor="_bookmark27">
        <w:r>
          <w:rPr>
            <w:rFonts w:ascii="Courier New" w:hAnsi="Courier New"/>
            <w:color w:val="0000FF"/>
          </w:rPr>
          <w:t>Tx L-PDU</w:t>
        </w:r>
        <w:r>
          <w:rPr>
            <w:rFonts w:ascii="Courier New" w:hAnsi="Courier New"/>
            <w:color w:val="0000FF"/>
            <w:spacing w:val="-58"/>
          </w:rPr>
          <w:t> </w:t>
        </w:r>
      </w:hyperlink>
      <w:r>
        <w:rPr/>
        <w:t>(</w:t>
      </w:r>
      <w:r>
        <w:rPr>
          <w:rFonts w:ascii="Courier New" w:hAnsi="Courier New"/>
        </w:rPr>
        <w:t>CanTxPduIds</w:t>
      </w:r>
      <w:r>
        <w:rPr/>
        <w:t>).</w:t>
      </w:r>
      <w:r>
        <w:rPr>
          <w:rFonts w:ascii="DejaVu Sans" w:hAnsi="DejaVu Sans"/>
          <w:i/>
        </w:rPr>
        <w:t>♩</w:t>
      </w:r>
      <w:r>
        <w:rPr>
          <w:i/>
        </w:rPr>
        <w:t>()</w:t>
      </w:r>
    </w:p>
    <w:p>
      <w:pPr>
        <w:spacing w:line="293" w:lineRule="exact" w:before="153"/>
        <w:ind w:left="157" w:right="0" w:firstLine="0"/>
        <w:jc w:val="left"/>
        <w:rPr>
          <w:rFonts w:ascii="Courier New"/>
          <w:sz w:val="24"/>
        </w:rPr>
      </w:pPr>
      <w:r>
        <w:rPr>
          <w:b/>
          <w:sz w:val="24"/>
        </w:rPr>
        <w:t>[SWS_CANIF_00115]</w:t>
      </w:r>
      <w:r>
        <w:rPr>
          <w:b/>
          <w:spacing w:val="-17"/>
          <w:sz w:val="24"/>
        </w:rPr>
        <w:t> </w:t>
      </w:r>
      <w:r>
        <w:rPr>
          <w:rFonts w:ascii="DejaVu Sans"/>
          <w:i/>
          <w:sz w:val="24"/>
        </w:rPr>
        <w:t>[</w:t>
      </w:r>
      <w:hyperlink w:history="true" w:anchor="_bookmark8">
        <w:r>
          <w:rPr>
            <w:rFonts w:ascii="Courier New"/>
            <w:color w:val="0000FF"/>
            <w:sz w:val="24"/>
          </w:rPr>
          <w:t>CanIf</w:t>
        </w:r>
        <w:r>
          <w:rPr>
            <w:rFonts w:ascii="Courier New"/>
            <w:color w:val="0000FF"/>
            <w:spacing w:val="-79"/>
            <w:sz w:val="24"/>
          </w:rPr>
          <w:t> </w:t>
        </w:r>
      </w:hyperlink>
      <w:r>
        <w:rPr>
          <w:sz w:val="24"/>
        </w:rPr>
        <w:t>shall</w:t>
      </w:r>
      <w:r>
        <w:rPr>
          <w:spacing w:val="-13"/>
          <w:sz w:val="24"/>
        </w:rPr>
        <w:t> </w:t>
      </w:r>
      <w:r>
        <w:rPr>
          <w:sz w:val="24"/>
        </w:rPr>
        <w:t>be</w:t>
      </w:r>
      <w:r>
        <w:rPr>
          <w:spacing w:val="-7"/>
          <w:sz w:val="24"/>
        </w:rPr>
        <w:t> </w:t>
      </w:r>
      <w:r>
        <w:rPr>
          <w:sz w:val="24"/>
        </w:rPr>
        <w:t>able</w:t>
      </w:r>
      <w:r>
        <w:rPr>
          <w:spacing w:val="-7"/>
          <w:sz w:val="24"/>
        </w:rPr>
        <w:t> </w:t>
      </w:r>
      <w:r>
        <w:rPr>
          <w:sz w:val="24"/>
        </w:rPr>
        <w:t>to</w:t>
      </w:r>
      <w:r>
        <w:rPr>
          <w:spacing w:val="-7"/>
          <w:sz w:val="24"/>
        </w:rPr>
        <w:t> </w:t>
      </w:r>
      <w:r>
        <w:rPr>
          <w:sz w:val="24"/>
        </w:rPr>
        <w:t>use</w:t>
      </w:r>
      <w:r>
        <w:rPr>
          <w:spacing w:val="-7"/>
          <w:sz w:val="24"/>
        </w:rPr>
        <w:t> </w:t>
      </w:r>
      <w:r>
        <w:rPr>
          <w:sz w:val="24"/>
        </w:rPr>
        <w:t>all</w:t>
      </w:r>
      <w:r>
        <w:rPr>
          <w:spacing w:val="-7"/>
          <w:sz w:val="24"/>
        </w:rPr>
        <w:t> </w:t>
      </w:r>
      <w:hyperlink w:history="true" w:anchor="_bookmark18">
        <w:r>
          <w:rPr>
            <w:rFonts w:ascii="Courier New"/>
            <w:color w:val="0000FF"/>
            <w:sz w:val="24"/>
          </w:rPr>
          <w:t>HRHs</w:t>
        </w:r>
        <w:r>
          <w:rPr>
            <w:rFonts w:ascii="Courier New"/>
            <w:color w:val="0000FF"/>
            <w:spacing w:val="-79"/>
            <w:sz w:val="24"/>
          </w:rPr>
          <w:t> </w:t>
        </w:r>
      </w:hyperlink>
      <w:r>
        <w:rPr>
          <w:sz w:val="24"/>
        </w:rPr>
        <w:t>and</w:t>
      </w:r>
      <w:r>
        <w:rPr>
          <w:spacing w:val="-7"/>
          <w:sz w:val="24"/>
        </w:rPr>
        <w:t> </w:t>
      </w:r>
      <w:hyperlink w:history="true" w:anchor="_bookmark19">
        <w:r>
          <w:rPr>
            <w:rFonts w:ascii="Courier New"/>
            <w:color w:val="0000FF"/>
            <w:sz w:val="24"/>
          </w:rPr>
          <w:t>HTHs</w:t>
        </w:r>
        <w:r>
          <w:rPr>
            <w:rFonts w:ascii="Courier New"/>
            <w:color w:val="0000FF"/>
            <w:spacing w:val="-79"/>
            <w:sz w:val="24"/>
          </w:rPr>
          <w:t> </w:t>
        </w:r>
      </w:hyperlink>
      <w:r>
        <w:rPr>
          <w:sz w:val="24"/>
        </w:rPr>
        <w:t>of</w:t>
      </w:r>
      <w:r>
        <w:rPr>
          <w:spacing w:val="-7"/>
          <w:sz w:val="24"/>
        </w:rPr>
        <w:t> </w:t>
      </w:r>
      <w:r>
        <w:rPr>
          <w:sz w:val="24"/>
        </w:rPr>
        <w:t>one</w:t>
      </w:r>
      <w:r>
        <w:rPr>
          <w:spacing w:val="-7"/>
          <w:sz w:val="24"/>
        </w:rPr>
        <w:t> </w:t>
      </w:r>
      <w:hyperlink w:history="true" w:anchor="_bookmark5">
        <w:r>
          <w:rPr>
            <w:rFonts w:ascii="Courier New"/>
            <w:color w:val="0000FF"/>
            <w:spacing w:val="-2"/>
            <w:sz w:val="24"/>
          </w:rPr>
          <w:t>CanDrv</w:t>
        </w:r>
      </w:hyperlink>
    </w:p>
    <w:p>
      <w:pPr>
        <w:pStyle w:val="BodyText"/>
        <w:spacing w:line="278" w:lineRule="exact"/>
        <w:ind w:left="157"/>
        <w:rPr>
          <w:i/>
        </w:rPr>
      </w:pPr>
      <w:r>
        <w:rPr/>
        <w:t>as</w:t>
      </w:r>
      <w:r>
        <w:rPr>
          <w:spacing w:val="-7"/>
        </w:rPr>
        <w:t> </w:t>
      </w:r>
      <w:r>
        <w:rPr/>
        <w:t>common,</w:t>
      </w:r>
      <w:r>
        <w:rPr>
          <w:spacing w:val="-6"/>
        </w:rPr>
        <w:t> </w:t>
      </w:r>
      <w:r>
        <w:rPr/>
        <w:t>single</w:t>
      </w:r>
      <w:r>
        <w:rPr>
          <w:spacing w:val="-7"/>
        </w:rPr>
        <w:t> </w:t>
      </w:r>
      <w:r>
        <w:rPr/>
        <w:t>numbering</w:t>
      </w:r>
      <w:r>
        <w:rPr>
          <w:spacing w:val="-6"/>
        </w:rPr>
        <w:t> </w:t>
      </w:r>
      <w:r>
        <w:rPr/>
        <w:t>area</w:t>
      </w:r>
      <w:r>
        <w:rPr>
          <w:spacing w:val="-7"/>
        </w:rPr>
        <w:t> </w:t>
      </w:r>
      <w:r>
        <w:rPr/>
        <w:t>starting</w:t>
      </w:r>
      <w:r>
        <w:rPr>
          <w:spacing w:val="-6"/>
        </w:rPr>
        <w:t> </w:t>
      </w:r>
      <w:r>
        <w:rPr/>
        <w:t>with</w:t>
      </w:r>
      <w:r>
        <w:rPr>
          <w:spacing w:val="-6"/>
        </w:rPr>
        <w:t> </w:t>
      </w:r>
      <w:r>
        <w:rPr>
          <w:spacing w:val="-2"/>
        </w:rPr>
        <w:t>zero.</w:t>
      </w:r>
      <w:r>
        <w:rPr>
          <w:rFonts w:ascii="DejaVu Sans" w:hAnsi="DejaVu Sans"/>
          <w:i/>
          <w:spacing w:val="-2"/>
        </w:rPr>
        <w:t>♩</w:t>
      </w:r>
      <w:r>
        <w:rPr>
          <w:i/>
          <w:spacing w:val="-2"/>
        </w:rPr>
        <w:t>()</w:t>
      </w:r>
    </w:p>
    <w:p>
      <w:pPr>
        <w:pStyle w:val="BodyText"/>
        <w:spacing w:line="232" w:lineRule="auto" w:before="173"/>
        <w:ind w:left="157"/>
      </w:pPr>
      <w:r>
        <w:rPr/>
        <w:t>The</w:t>
      </w:r>
      <w:r>
        <w:rPr>
          <w:spacing w:val="-14"/>
        </w:rPr>
        <w:t> </w:t>
      </w:r>
      <w:r>
        <w:rPr/>
        <w:t>dedicated</w:t>
      </w:r>
      <w:r>
        <w:rPr>
          <w:spacing w:val="-3"/>
        </w:rPr>
        <w:t> </w:t>
      </w:r>
      <w:hyperlink w:history="true" w:anchor="_bookmark18">
        <w:r>
          <w:rPr>
            <w:rFonts w:ascii="Courier New"/>
            <w:color w:val="0000FF"/>
          </w:rPr>
          <w:t>HRHs</w:t>
        </w:r>
        <w:r>
          <w:rPr>
            <w:rFonts w:ascii="Courier New"/>
            <w:color w:val="0000FF"/>
            <w:spacing w:val="-76"/>
          </w:rPr>
          <w:t> </w:t>
        </w:r>
      </w:hyperlink>
      <w:r>
        <w:rPr/>
        <w:t>and</w:t>
      </w:r>
      <w:r>
        <w:rPr>
          <w:spacing w:val="-3"/>
        </w:rPr>
        <w:t> </w:t>
      </w:r>
      <w:hyperlink w:history="true" w:anchor="_bookmark19">
        <w:r>
          <w:rPr>
            <w:rFonts w:ascii="Courier New"/>
            <w:color w:val="0000FF"/>
          </w:rPr>
          <w:t>HTHs</w:t>
        </w:r>
        <w:r>
          <w:rPr>
            <w:rFonts w:ascii="Courier New"/>
            <w:color w:val="0000FF"/>
            <w:spacing w:val="-76"/>
          </w:rPr>
          <w:t> </w:t>
        </w:r>
      </w:hyperlink>
      <w:r>
        <w:rPr/>
        <w:t>are</w:t>
      </w:r>
      <w:r>
        <w:rPr>
          <w:spacing w:val="-4"/>
        </w:rPr>
        <w:t> </w:t>
      </w:r>
      <w:r>
        <w:rPr/>
        <w:t>derived</w:t>
      </w:r>
      <w:r>
        <w:rPr>
          <w:spacing w:val="-3"/>
        </w:rPr>
        <w:t> </w:t>
      </w:r>
      <w:r>
        <w:rPr/>
        <w:t>from</w:t>
      </w:r>
      <w:r>
        <w:rPr>
          <w:spacing w:val="-4"/>
        </w:rPr>
        <w:t> </w:t>
      </w:r>
      <w:r>
        <w:rPr/>
        <w:t>the</w:t>
      </w:r>
      <w:r>
        <w:rPr>
          <w:spacing w:val="-3"/>
        </w:rPr>
        <w:t> </w:t>
      </w:r>
      <w:r>
        <w:rPr/>
        <w:t>configuration</w:t>
      </w:r>
      <w:r>
        <w:rPr>
          <w:spacing w:val="-4"/>
        </w:rPr>
        <w:t> </w:t>
      </w:r>
      <w:r>
        <w:rPr/>
        <w:t>set</w:t>
      </w:r>
      <w:r>
        <w:rPr>
          <w:spacing w:val="-3"/>
        </w:rPr>
        <w:t> </w:t>
      </w:r>
      <w:r>
        <w:rPr/>
        <w:t>of</w:t>
      </w:r>
      <w:r>
        <w:rPr>
          <w:spacing w:val="-3"/>
        </w:rPr>
        <w:t> </w:t>
      </w:r>
      <w:hyperlink w:history="true" w:anchor="_bookmark5">
        <w:r>
          <w:rPr>
            <w:rFonts w:ascii="Courier New"/>
            <w:color w:val="0000FF"/>
          </w:rPr>
          <w:t>CanDrv</w:t>
        </w:r>
      </w:hyperlink>
      <w:r>
        <w:rPr/>
        <w:t>.</w:t>
      </w:r>
      <w:r>
        <w:rPr>
          <w:spacing w:val="15"/>
        </w:rPr>
        <w:t> </w:t>
      </w:r>
      <w:r>
        <w:rPr/>
        <w:t>The definition of </w:t>
      </w:r>
      <w:hyperlink w:history="true" w:anchor="_bookmark19">
        <w:r>
          <w:rPr>
            <w:rFonts w:ascii="Courier New"/>
            <w:color w:val="0000FF"/>
          </w:rPr>
          <w:t>HTH</w:t>
        </w:r>
      </w:hyperlink>
      <w:r>
        <w:rPr/>
        <w:t>/</w:t>
      </w:r>
      <w:hyperlink w:history="true" w:anchor="_bookmark18">
        <w:r>
          <w:rPr>
            <w:rFonts w:ascii="Courier New"/>
            <w:color w:val="0000FF"/>
          </w:rPr>
          <w:t>HRH</w:t>
        </w:r>
      </w:hyperlink>
      <w:r>
        <w:rPr>
          <w:rFonts w:ascii="Courier New"/>
          <w:color w:val="0000FF"/>
          <w:spacing w:val="-52"/>
        </w:rPr>
        <w:t> </w:t>
      </w:r>
      <w:r>
        <w:rPr/>
        <w:t>inside the numbering area and </w:t>
      </w:r>
      <w:hyperlink w:history="true" w:anchor="_bookmark29">
        <w:r>
          <w:rPr>
            <w:rFonts w:ascii="Courier New"/>
            <w:color w:val="0000FF"/>
          </w:rPr>
          <w:t>Hardware Objects</w:t>
        </w:r>
      </w:hyperlink>
      <w:r>
        <w:rPr>
          <w:rFonts w:ascii="Courier New"/>
          <w:color w:val="0000FF"/>
          <w:spacing w:val="-52"/>
        </w:rPr>
        <w:t> </w:t>
      </w:r>
      <w:r>
        <w:rPr/>
        <w:t>is up to </w:t>
      </w:r>
      <w:hyperlink w:history="true" w:anchor="_bookmark5">
        <w:r>
          <w:rPr>
            <w:rFonts w:ascii="Courier New"/>
            <w:color w:val="0000FF"/>
            <w:spacing w:val="-2"/>
          </w:rPr>
          <w:t>CanDrv</w:t>
        </w:r>
      </w:hyperlink>
      <w:r>
        <w:rPr>
          <w:spacing w:val="-2"/>
        </w:rPr>
        <w:t>.</w:t>
      </w:r>
    </w:p>
    <w:p>
      <w:pPr>
        <w:pStyle w:val="BodyText"/>
      </w:pPr>
    </w:p>
    <w:p>
      <w:pPr>
        <w:pStyle w:val="BodyText"/>
        <w:spacing w:before="112"/>
      </w:pPr>
    </w:p>
    <w:p>
      <w:pPr>
        <w:pStyle w:val="Heading2"/>
        <w:numPr>
          <w:ilvl w:val="1"/>
          <w:numId w:val="21"/>
        </w:numPr>
        <w:tabs>
          <w:tab w:pos="842" w:val="left" w:leader="none"/>
        </w:tabs>
        <w:spacing w:line="240" w:lineRule="auto" w:before="0" w:after="0"/>
        <w:ind w:left="842" w:right="0" w:hanging="685"/>
        <w:jc w:val="left"/>
      </w:pPr>
      <w:bookmarkStart w:name="7.3 Static L-PDUs" w:id="168"/>
      <w:bookmarkEnd w:id="168"/>
      <w:r>
        <w:rPr>
          <w:b w:val="0"/>
        </w:rPr>
      </w:r>
      <w:bookmarkStart w:name="_bookmark145" w:id="169"/>
      <w:bookmarkEnd w:id="169"/>
      <w:r>
        <w:rPr>
          <w:b w:val="0"/>
        </w:rPr>
      </w:r>
      <w:r>
        <w:rPr/>
        <w:t>Static</w:t>
      </w:r>
      <w:r>
        <w:rPr>
          <w:spacing w:val="21"/>
        </w:rPr>
        <w:t> </w:t>
      </w:r>
      <w:r>
        <w:rPr/>
        <w:t>L-</w:t>
      </w:r>
      <w:r>
        <w:rPr>
          <w:spacing w:val="-4"/>
        </w:rPr>
        <w:t>PDUs</w:t>
      </w:r>
    </w:p>
    <w:p>
      <w:pPr>
        <w:pStyle w:val="BodyText"/>
        <w:spacing w:line="242" w:lineRule="auto" w:before="283"/>
        <w:ind w:left="157" w:right="195"/>
        <w:jc w:val="both"/>
      </w:pPr>
      <w:hyperlink w:history="true" w:anchor="_bookmark8">
        <w:r>
          <w:rPr>
            <w:rFonts w:ascii="Courier New"/>
            <w:color w:val="0000FF"/>
          </w:rPr>
          <w:t>CanIf</w:t>
        </w:r>
      </w:hyperlink>
      <w:r>
        <w:rPr>
          <w:rFonts w:ascii="Courier New"/>
          <w:color w:val="0000FF"/>
          <w:spacing w:val="-36"/>
        </w:rPr>
        <w:t> </w:t>
      </w:r>
      <w:r>
        <w:rPr/>
        <w:t>offers general access to the </w:t>
      </w:r>
      <w:hyperlink w:history="true" w:anchor="_bookmark4">
        <w:r>
          <w:rPr>
            <w:rFonts w:ascii="Courier New"/>
            <w:color w:val="0000FF"/>
          </w:rPr>
          <w:t>CAN</w:t>
        </w:r>
        <w:r>
          <w:rPr>
            <w:rFonts w:ascii="Courier New"/>
            <w:color w:val="0000FF"/>
            <w:spacing w:val="-8"/>
          </w:rPr>
          <w:t> </w:t>
        </w:r>
        <w:r>
          <w:rPr>
            <w:rFonts w:ascii="Courier New"/>
            <w:color w:val="0000FF"/>
          </w:rPr>
          <w:t>L-SDU</w:t>
        </w:r>
      </w:hyperlink>
      <w:r>
        <w:rPr>
          <w:rFonts w:ascii="Courier New"/>
          <w:color w:val="0000FF"/>
          <w:spacing w:val="-36"/>
        </w:rPr>
        <w:t> </w:t>
      </w:r>
      <w:r>
        <w:rPr/>
        <w:t>related data for upper layers.</w:t>
      </w:r>
      <w:r>
        <w:rPr>
          <w:spacing w:val="80"/>
        </w:rPr>
        <w:t> </w:t>
      </w:r>
      <w:r>
        <w:rPr/>
        <w:t>At- tributes of the following table are represented as configuration parameters and are specified in </w:t>
      </w:r>
      <w:hyperlink w:history="true" w:anchor="_bookmark451">
        <w:r>
          <w:rPr>
            <w:color w:val="0000FF"/>
          </w:rPr>
          <w:t>chapter</w:t>
        </w:r>
      </w:hyperlink>
      <w:r>
        <w:rPr>
          <w:color w:val="0000FF"/>
        </w:rPr>
        <w:t> </w:t>
      </w:r>
      <w:hyperlink w:history="true" w:anchor="_bookmark451">
        <w:r>
          <w:rPr>
            <w:color w:val="0000FF"/>
          </w:rPr>
          <w:t>10</w:t>
        </w:r>
      </w:hyperlink>
      <w:r>
        <w:rPr/>
        <w:t>:</w:t>
      </w:r>
    </w:p>
    <w:p>
      <w:pPr>
        <w:pStyle w:val="BodyText"/>
        <w:spacing w:before="5"/>
        <w:rPr>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10"/>
        <w:gridCol w:w="4510"/>
      </w:tblGrid>
      <w:tr>
        <w:trPr>
          <w:trHeight w:val="236" w:hRule="atLeast"/>
        </w:trPr>
        <w:tc>
          <w:tcPr>
            <w:tcW w:w="4510"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CAN</w:t>
            </w:r>
            <w:r>
              <w:rPr>
                <w:b/>
                <w:spacing w:val="-8"/>
                <w:sz w:val="20"/>
              </w:rPr>
              <w:t> </w:t>
            </w:r>
            <w:r>
              <w:rPr>
                <w:b/>
                <w:sz w:val="20"/>
              </w:rPr>
              <w:t>Interface</w:t>
            </w:r>
            <w:r>
              <w:rPr>
                <w:b/>
                <w:spacing w:val="-8"/>
                <w:sz w:val="20"/>
              </w:rPr>
              <w:t> </w:t>
            </w:r>
            <w:r>
              <w:rPr>
                <w:b/>
                <w:sz w:val="20"/>
              </w:rPr>
              <w:t>specific</w:t>
            </w:r>
            <w:r>
              <w:rPr>
                <w:b/>
                <w:spacing w:val="-8"/>
                <w:sz w:val="20"/>
              </w:rPr>
              <w:t> </w:t>
            </w:r>
            <w:r>
              <w:rPr>
                <w:b/>
                <w:spacing w:val="-2"/>
                <w:sz w:val="20"/>
              </w:rPr>
              <w:t>attributes</w:t>
            </w:r>
          </w:p>
        </w:tc>
        <w:tc>
          <w:tcPr>
            <w:tcW w:w="4510"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CAN</w:t>
            </w:r>
            <w:r>
              <w:rPr>
                <w:b/>
                <w:spacing w:val="-11"/>
                <w:sz w:val="20"/>
              </w:rPr>
              <w:t> </w:t>
            </w:r>
            <w:r>
              <w:rPr>
                <w:b/>
                <w:sz w:val="20"/>
              </w:rPr>
              <w:t>Protocol</w:t>
            </w:r>
            <w:r>
              <w:rPr>
                <w:b/>
                <w:spacing w:val="-11"/>
                <w:sz w:val="20"/>
              </w:rPr>
              <w:t> </w:t>
            </w:r>
            <w:r>
              <w:rPr>
                <w:b/>
                <w:sz w:val="20"/>
              </w:rPr>
              <w:t>Control</w:t>
            </w:r>
            <w:r>
              <w:rPr>
                <w:b/>
                <w:spacing w:val="-10"/>
                <w:sz w:val="20"/>
              </w:rPr>
              <w:t> </w:t>
            </w:r>
            <w:r>
              <w:rPr>
                <w:b/>
                <w:sz w:val="20"/>
              </w:rPr>
              <w:t>Information</w:t>
            </w:r>
            <w:r>
              <w:rPr>
                <w:b/>
                <w:spacing w:val="-11"/>
                <w:sz w:val="20"/>
              </w:rPr>
              <w:t> </w:t>
            </w:r>
            <w:r>
              <w:rPr>
                <w:b/>
                <w:spacing w:val="-2"/>
                <w:sz w:val="20"/>
              </w:rPr>
              <w:t>(PCI)</w:t>
            </w:r>
          </w:p>
        </w:tc>
      </w:tr>
      <w:tr>
        <w:trPr>
          <w:trHeight w:val="954"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Method</w:t>
            </w:r>
            <w:r>
              <w:rPr>
                <w:spacing w:val="-5"/>
                <w:sz w:val="20"/>
              </w:rPr>
              <w:t> </w:t>
            </w:r>
            <w:r>
              <w:rPr>
                <w:sz w:val="20"/>
              </w:rPr>
              <w:t>of</w:t>
            </w:r>
            <w:r>
              <w:rPr>
                <w:spacing w:val="-5"/>
                <w:sz w:val="20"/>
              </w:rPr>
              <w:t> </w:t>
            </w:r>
            <w:r>
              <w:rPr>
                <w:sz w:val="20"/>
              </w:rPr>
              <w:t>SW</w:t>
            </w:r>
            <w:r>
              <w:rPr>
                <w:spacing w:val="-5"/>
                <w:sz w:val="20"/>
              </w:rPr>
              <w:t> </w:t>
            </w:r>
            <w:r>
              <w:rPr>
                <w:spacing w:val="-2"/>
                <w:sz w:val="20"/>
              </w:rPr>
              <w:t>filtering</w:t>
            </w:r>
          </w:p>
          <w:p>
            <w:pPr>
              <w:pStyle w:val="TableParagraph"/>
              <w:spacing w:before="30"/>
              <w:rPr>
                <w:rFonts w:ascii="Courier New"/>
                <w:sz w:val="20"/>
              </w:rPr>
            </w:pPr>
            <w:hyperlink w:history="true" w:anchor="_bookmark459">
              <w:r>
                <w:rPr>
                  <w:rFonts w:ascii="Courier New"/>
                  <w:color w:val="0000FF"/>
                  <w:spacing w:val="-2"/>
                  <w:sz w:val="20"/>
                </w:rPr>
                <w:t>CanIfPrivateSoftwareFilterType</w:t>
              </w:r>
            </w:hyperlink>
          </w:p>
        </w:tc>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7">
              <w:r>
                <w:rPr>
                  <w:rFonts w:ascii="Courier New"/>
                  <w:color w:val="0000FF"/>
                  <w:sz w:val="20"/>
                </w:rPr>
                <w:t>CAN</w:t>
              </w:r>
              <w:r>
                <w:rPr>
                  <w:rFonts w:ascii="Courier New"/>
                  <w:color w:val="0000FF"/>
                  <w:spacing w:val="-17"/>
                  <w:sz w:val="20"/>
                </w:rPr>
                <w:t> </w:t>
              </w:r>
              <w:r>
                <w:rPr>
                  <w:rFonts w:ascii="Courier New"/>
                  <w:color w:val="0000FF"/>
                  <w:sz w:val="20"/>
                </w:rPr>
                <w:t>Identifier</w:t>
              </w:r>
              <w:r>
                <w:rPr>
                  <w:rFonts w:ascii="Courier New"/>
                  <w:color w:val="0000FF"/>
                  <w:spacing w:val="-65"/>
                  <w:sz w:val="20"/>
                </w:rPr>
                <w:t> </w:t>
              </w:r>
            </w:hyperlink>
            <w:r>
              <w:rPr>
                <w:spacing w:val="-2"/>
                <w:sz w:val="20"/>
              </w:rPr>
              <w:t>(</w:t>
            </w:r>
            <w:hyperlink w:history="true" w:anchor="_bookmark7">
              <w:r>
                <w:rPr>
                  <w:rFonts w:ascii="Courier New"/>
                  <w:color w:val="0000FF"/>
                  <w:spacing w:val="-2"/>
                  <w:sz w:val="20"/>
                </w:rPr>
                <w:t>CanId</w:t>
              </w:r>
            </w:hyperlink>
            <w:r>
              <w:rPr>
                <w:spacing w:val="-2"/>
                <w:sz w:val="20"/>
              </w:rPr>
              <w:t>)</w:t>
            </w:r>
          </w:p>
          <w:p>
            <w:pPr>
              <w:pStyle w:val="TableParagraph"/>
              <w:spacing w:line="239" w:lineRule="exact"/>
              <w:rPr>
                <w:i/>
                <w:sz w:val="20"/>
              </w:rPr>
            </w:pPr>
            <w:hyperlink w:history="true" w:anchor="_bookmark482">
              <w:r>
                <w:rPr>
                  <w:rFonts w:ascii="Courier New"/>
                  <w:color w:val="0000FF"/>
                  <w:sz w:val="20"/>
                </w:rPr>
                <w:t>CanIfTxPduCanId</w:t>
              </w:r>
            </w:hyperlink>
            <w:r>
              <w:rPr>
                <w:sz w:val="20"/>
              </w:rPr>
              <w:t>,</w:t>
            </w:r>
            <w:r>
              <w:rPr>
                <w:spacing w:val="-14"/>
                <w:sz w:val="20"/>
              </w:rPr>
              <w:t> </w:t>
            </w:r>
            <w:r>
              <w:rPr>
                <w:sz w:val="20"/>
              </w:rPr>
              <w:t>range</w:t>
            </w:r>
            <w:r>
              <w:rPr>
                <w:spacing w:val="-11"/>
                <w:sz w:val="20"/>
              </w:rPr>
              <w:t> </w:t>
            </w:r>
            <w:r>
              <w:rPr>
                <w:sz w:val="20"/>
              </w:rPr>
              <w:t>of</w:t>
            </w:r>
            <w:r>
              <w:rPr>
                <w:spacing w:val="-8"/>
                <w:sz w:val="20"/>
              </w:rPr>
              <w:t> </w:t>
            </w:r>
            <w:hyperlink w:history="true" w:anchor="_bookmark7">
              <w:r>
                <w:rPr>
                  <w:rFonts w:ascii="Courier New"/>
                  <w:color w:val="0000FF"/>
                  <w:sz w:val="20"/>
                </w:rPr>
                <w:t>CanIds</w:t>
              </w:r>
              <w:r>
                <w:rPr>
                  <w:rFonts w:ascii="Courier New"/>
                  <w:color w:val="0000FF"/>
                  <w:spacing w:val="-65"/>
                  <w:sz w:val="20"/>
                </w:rPr>
                <w:t> </w:t>
              </w:r>
            </w:hyperlink>
            <w:r>
              <w:rPr>
                <w:sz w:val="20"/>
              </w:rPr>
              <w:t>per</w:t>
            </w:r>
            <w:r>
              <w:rPr>
                <w:spacing w:val="-9"/>
                <w:sz w:val="20"/>
              </w:rPr>
              <w:t> </w:t>
            </w:r>
            <w:r>
              <w:rPr>
                <w:i/>
                <w:spacing w:val="-5"/>
                <w:sz w:val="20"/>
              </w:rPr>
              <w:t>PDU</w:t>
            </w:r>
          </w:p>
          <w:p>
            <w:pPr>
              <w:pStyle w:val="TableParagraph"/>
              <w:spacing w:line="239" w:lineRule="exact"/>
              <w:rPr>
                <w:sz w:val="20"/>
              </w:rPr>
            </w:pPr>
            <w:r>
              <w:rPr>
                <w:sz w:val="20"/>
              </w:rPr>
              <w:t>(see</w:t>
            </w:r>
            <w:r>
              <w:rPr>
                <w:spacing w:val="-5"/>
                <w:sz w:val="20"/>
              </w:rPr>
              <w:t> </w:t>
            </w:r>
            <w:hyperlink w:history="true" w:anchor="_bookmark507">
              <w:r>
                <w:rPr>
                  <w:rFonts w:ascii="Courier New"/>
                  <w:color w:val="0000FF"/>
                  <w:spacing w:val="-2"/>
                  <w:sz w:val="20"/>
                </w:rPr>
                <w:t>CanIfRxPduCanIdRange</w:t>
              </w:r>
            </w:hyperlink>
            <w:r>
              <w:rPr>
                <w:spacing w:val="-2"/>
                <w:sz w:val="20"/>
              </w:rPr>
              <w:t>),</w:t>
            </w:r>
          </w:p>
          <w:p>
            <w:pPr>
              <w:pStyle w:val="TableParagraph"/>
              <w:spacing w:line="234" w:lineRule="exact"/>
              <w:rPr>
                <w:rFonts w:ascii="Courier New"/>
                <w:sz w:val="20"/>
              </w:rPr>
            </w:pPr>
            <w:r>
              <w:rPr>
                <w:rFonts w:ascii="Courier New"/>
                <w:spacing w:val="-2"/>
                <w:sz w:val="20"/>
              </w:rPr>
              <w:t>CanIfRxPduCanId</w:t>
            </w:r>
            <w:r>
              <w:rPr>
                <w:spacing w:val="-2"/>
                <w:sz w:val="20"/>
              </w:rPr>
              <w:t>,</w:t>
            </w:r>
            <w:r>
              <w:rPr>
                <w:spacing w:val="12"/>
                <w:sz w:val="20"/>
              </w:rPr>
              <w:t> </w:t>
            </w:r>
            <w:hyperlink w:history="true" w:anchor="_bookmark497">
              <w:r>
                <w:rPr>
                  <w:rFonts w:ascii="Courier New"/>
                  <w:color w:val="0000FF"/>
                  <w:spacing w:val="-2"/>
                  <w:sz w:val="20"/>
                </w:rPr>
                <w:t>CanIfRxPduCanIdMask</w:t>
              </w:r>
            </w:hyperlink>
          </w:p>
        </w:tc>
      </w:tr>
      <w:tr>
        <w:trPr>
          <w:trHeight w:val="715"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Direction</w:t>
            </w:r>
            <w:r>
              <w:rPr>
                <w:spacing w:val="-10"/>
                <w:sz w:val="20"/>
              </w:rPr>
              <w:t> </w:t>
            </w:r>
            <w:r>
              <w:rPr>
                <w:sz w:val="20"/>
              </w:rPr>
              <w:t>of</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(Tx,</w:t>
            </w:r>
            <w:r>
              <w:rPr>
                <w:spacing w:val="-5"/>
                <w:sz w:val="20"/>
              </w:rPr>
              <w:t> </w:t>
            </w:r>
            <w:r>
              <w:rPr>
                <w:sz w:val="20"/>
              </w:rPr>
              <w:t>Rx)</w:t>
            </w:r>
            <w:r>
              <w:rPr>
                <w:spacing w:val="-6"/>
                <w:sz w:val="20"/>
              </w:rPr>
              <w:t> </w:t>
            </w:r>
            <w:hyperlink w:history="true" w:anchor="_bookmark485">
              <w:r>
                <w:rPr>
                  <w:rFonts w:ascii="Courier New"/>
                  <w:color w:val="0000FF"/>
                  <w:spacing w:val="-2"/>
                  <w:sz w:val="20"/>
                </w:rPr>
                <w:t>CanIfTxPduId</w:t>
              </w:r>
            </w:hyperlink>
            <w:r>
              <w:rPr>
                <w:spacing w:val="-2"/>
                <w:sz w:val="20"/>
              </w:rPr>
              <w:t>,</w:t>
            </w:r>
          </w:p>
          <w:p>
            <w:pPr>
              <w:pStyle w:val="TableParagraph"/>
              <w:spacing w:line="243" w:lineRule="exact"/>
              <w:rPr>
                <w:sz w:val="20"/>
              </w:rPr>
            </w:pPr>
            <w:hyperlink w:history="true" w:anchor="_bookmark501">
              <w:r>
                <w:rPr>
                  <w:rFonts w:ascii="Courier New"/>
                  <w:color w:val="0000FF"/>
                  <w:spacing w:val="-2"/>
                  <w:sz w:val="20"/>
                </w:rPr>
                <w:t>CanIfRxPduId</w:t>
              </w:r>
            </w:hyperlink>
            <w:r>
              <w:rPr>
                <w:spacing w:val="-2"/>
                <w:sz w:val="20"/>
              </w:rPr>
              <w:t>)</w:t>
            </w:r>
          </w:p>
        </w:tc>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Type</w:t>
            </w:r>
            <w:r>
              <w:rPr>
                <w:spacing w:val="-14"/>
                <w:sz w:val="20"/>
              </w:rPr>
              <w:t> </w:t>
            </w:r>
            <w:r>
              <w:rPr>
                <w:sz w:val="20"/>
              </w:rPr>
              <w:t>of</w:t>
            </w:r>
            <w:r>
              <w:rPr>
                <w:spacing w:val="-14"/>
                <w:sz w:val="20"/>
              </w:rPr>
              <w:t> </w:t>
            </w:r>
            <w:hyperlink w:history="true" w:anchor="_bookmark7">
              <w:r>
                <w:rPr>
                  <w:rFonts w:ascii="Courier New"/>
                  <w:color w:val="0000FF"/>
                  <w:sz w:val="20"/>
                </w:rPr>
                <w:t>CAN</w:t>
              </w:r>
              <w:r>
                <w:rPr>
                  <w:rFonts w:ascii="Courier New"/>
                  <w:color w:val="0000FF"/>
                  <w:spacing w:val="-21"/>
                  <w:sz w:val="20"/>
                </w:rPr>
                <w:t> </w:t>
              </w:r>
              <w:r>
                <w:rPr>
                  <w:rFonts w:ascii="Courier New"/>
                  <w:color w:val="0000FF"/>
                  <w:sz w:val="20"/>
                </w:rPr>
                <w:t>Identifier</w:t>
              </w:r>
              <w:r>
                <w:rPr>
                  <w:rFonts w:ascii="Courier New"/>
                  <w:color w:val="0000FF"/>
                  <w:spacing w:val="-65"/>
                  <w:sz w:val="20"/>
                </w:rPr>
                <w:t> </w:t>
              </w:r>
            </w:hyperlink>
            <w:r>
              <w:rPr>
                <w:spacing w:val="-2"/>
                <w:sz w:val="20"/>
              </w:rPr>
              <w:t>(</w:t>
            </w:r>
            <w:r>
              <w:rPr>
                <w:i/>
                <w:spacing w:val="-2"/>
                <w:sz w:val="20"/>
              </w:rPr>
              <w:t>StandardCAN</w:t>
            </w:r>
            <w:r>
              <w:rPr>
                <w:spacing w:val="-2"/>
                <w:sz w:val="20"/>
              </w:rPr>
              <w:t>,</w:t>
            </w:r>
          </w:p>
          <w:p>
            <w:pPr>
              <w:pStyle w:val="TableParagraph"/>
              <w:spacing w:line="239" w:lineRule="exact"/>
              <w:rPr>
                <w:sz w:val="20"/>
              </w:rPr>
            </w:pPr>
            <w:r>
              <w:rPr>
                <w:i/>
                <w:sz w:val="20"/>
              </w:rPr>
              <w:t>ExtendedCAN</w:t>
            </w:r>
            <w:r>
              <w:rPr>
                <w:sz w:val="20"/>
              </w:rPr>
              <w:t>)</w:t>
            </w:r>
            <w:r>
              <w:rPr>
                <w:spacing w:val="-11"/>
                <w:sz w:val="20"/>
              </w:rPr>
              <w:t> </w:t>
            </w:r>
            <w:r>
              <w:rPr>
                <w:sz w:val="20"/>
              </w:rPr>
              <w:t>referenced</w:t>
            </w:r>
            <w:r>
              <w:rPr>
                <w:spacing w:val="-6"/>
                <w:sz w:val="20"/>
              </w:rPr>
              <w:t> </w:t>
            </w:r>
            <w:r>
              <w:rPr>
                <w:sz w:val="20"/>
              </w:rPr>
              <w:t>from</w:t>
            </w:r>
            <w:r>
              <w:rPr>
                <w:spacing w:val="-6"/>
                <w:sz w:val="20"/>
              </w:rPr>
              <w:t> </w:t>
            </w:r>
            <w:hyperlink w:history="true" w:anchor="_bookmark5">
              <w:r>
                <w:rPr>
                  <w:rFonts w:ascii="Courier New"/>
                  <w:color w:val="0000FF"/>
                  <w:sz w:val="20"/>
                </w:rPr>
                <w:t>CanDrv</w:t>
              </w:r>
              <w:r>
                <w:rPr>
                  <w:rFonts w:ascii="Courier New"/>
                  <w:color w:val="0000FF"/>
                  <w:spacing w:val="-65"/>
                  <w:sz w:val="20"/>
                </w:rPr>
                <w:t> </w:t>
              </w:r>
            </w:hyperlink>
            <w:r>
              <w:rPr>
                <w:spacing w:val="-5"/>
                <w:sz w:val="20"/>
              </w:rPr>
              <w:t>via</w:t>
            </w:r>
          </w:p>
          <w:p>
            <w:pPr>
              <w:pStyle w:val="TableParagraph"/>
              <w:spacing w:line="234" w:lineRule="exact"/>
              <w:rPr>
                <w:rFonts w:ascii="Courier New"/>
                <w:sz w:val="20"/>
              </w:rPr>
            </w:pPr>
            <w:hyperlink w:history="true" w:anchor="_bookmark542">
              <w:r>
                <w:rPr>
                  <w:rFonts w:ascii="Courier New"/>
                  <w:color w:val="0000FF"/>
                  <w:spacing w:val="-2"/>
                  <w:sz w:val="20"/>
                </w:rPr>
                <w:t>CanIfHthIdSymRef</w:t>
              </w:r>
            </w:hyperlink>
            <w:r>
              <w:rPr>
                <w:spacing w:val="-2"/>
                <w:sz w:val="20"/>
              </w:rPr>
              <w:t>,</w:t>
            </w:r>
            <w:r>
              <w:rPr>
                <w:spacing w:val="13"/>
                <w:sz w:val="20"/>
              </w:rPr>
              <w:t> </w:t>
            </w:r>
            <w:hyperlink w:history="true" w:anchor="_bookmark547">
              <w:r>
                <w:rPr>
                  <w:rFonts w:ascii="Courier New"/>
                  <w:color w:val="0000FF"/>
                  <w:spacing w:val="-2"/>
                  <w:sz w:val="20"/>
                </w:rPr>
                <w:t>CanIfHrhIdSymRef</w:t>
              </w:r>
            </w:hyperlink>
          </w:p>
        </w:tc>
      </w:tr>
      <w:tr>
        <w:trPr>
          <w:trHeight w:val="476"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sz w:val="20"/>
              </w:rPr>
            </w:pPr>
            <w:hyperlink w:history="true" w:anchor="_bookmark19">
              <w:r>
                <w:rPr>
                  <w:rFonts w:ascii="Courier New"/>
                  <w:color w:val="0000FF"/>
                  <w:sz w:val="20"/>
                </w:rPr>
                <w:t>HTH</w:t>
              </w:r>
            </w:hyperlink>
            <w:r>
              <w:rPr>
                <w:sz w:val="20"/>
              </w:rPr>
              <w:t>/</w:t>
            </w:r>
            <w:hyperlink w:history="true" w:anchor="_bookmark18">
              <w:r>
                <w:rPr>
                  <w:rFonts w:ascii="Courier New"/>
                  <w:color w:val="0000FF"/>
                  <w:sz w:val="20"/>
                </w:rPr>
                <w:t>HRH</w:t>
              </w:r>
              <w:r>
                <w:rPr>
                  <w:rFonts w:ascii="Courier New"/>
                  <w:color w:val="0000FF"/>
                  <w:spacing w:val="-65"/>
                  <w:sz w:val="20"/>
                </w:rPr>
                <w:t> </w:t>
              </w:r>
            </w:hyperlink>
            <w:r>
              <w:rPr>
                <w:sz w:val="20"/>
              </w:rPr>
              <w:t>of</w:t>
            </w:r>
            <w:r>
              <w:rPr>
                <w:spacing w:val="-8"/>
                <w:sz w:val="20"/>
              </w:rPr>
              <w:t> </w:t>
            </w:r>
            <w:r>
              <w:rPr>
                <w:sz w:val="20"/>
              </w:rPr>
              <w:t>the</w:t>
            </w:r>
            <w:r>
              <w:rPr>
                <w:spacing w:val="-4"/>
                <w:sz w:val="20"/>
              </w:rPr>
              <w:t> </w:t>
            </w:r>
            <w:hyperlink w:history="true" w:anchor="_bookmark24">
              <w:r>
                <w:rPr>
                  <w:rFonts w:ascii="Courier New"/>
                  <w:color w:val="0000FF"/>
                  <w:sz w:val="20"/>
                </w:rPr>
                <w:t>CAN</w:t>
              </w:r>
              <w:r>
                <w:rPr>
                  <w:rFonts w:ascii="Courier New"/>
                  <w:color w:val="0000FF"/>
                  <w:spacing w:val="-8"/>
                  <w:sz w:val="20"/>
                </w:rPr>
                <w:t> </w:t>
              </w:r>
              <w:r>
                <w:rPr>
                  <w:rFonts w:ascii="Courier New"/>
                  <w:color w:val="0000FF"/>
                  <w:spacing w:val="-2"/>
                  <w:sz w:val="20"/>
                </w:rPr>
                <w:t>Controller</w:t>
              </w:r>
            </w:hyperlink>
          </w:p>
        </w:tc>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Data</w:t>
            </w:r>
            <w:r>
              <w:rPr>
                <w:spacing w:val="-6"/>
                <w:sz w:val="20"/>
              </w:rPr>
              <w:t> </w:t>
            </w:r>
            <w:r>
              <w:rPr>
                <w:sz w:val="20"/>
              </w:rPr>
              <w:t>Length</w:t>
            </w:r>
            <w:r>
              <w:rPr>
                <w:spacing w:val="-6"/>
                <w:sz w:val="20"/>
              </w:rPr>
              <w:t> </w:t>
            </w:r>
            <w:r>
              <w:rPr>
                <w:sz w:val="20"/>
              </w:rPr>
              <w:t>and</w:t>
            </w:r>
            <w:r>
              <w:rPr>
                <w:spacing w:val="-6"/>
                <w:sz w:val="20"/>
              </w:rPr>
              <w:t> </w:t>
            </w:r>
            <w:r>
              <w:rPr>
                <w:sz w:val="20"/>
              </w:rPr>
              <w:t>Data</w:t>
            </w:r>
            <w:r>
              <w:rPr>
                <w:spacing w:val="-6"/>
                <w:sz w:val="20"/>
              </w:rPr>
              <w:t> </w:t>
            </w:r>
            <w:r>
              <w:rPr>
                <w:sz w:val="20"/>
              </w:rPr>
              <w:t>Length</w:t>
            </w:r>
            <w:r>
              <w:rPr>
                <w:spacing w:val="-5"/>
                <w:sz w:val="20"/>
              </w:rPr>
              <w:t> </w:t>
            </w:r>
            <w:r>
              <w:rPr>
                <w:sz w:val="20"/>
              </w:rPr>
              <w:t>Code</w:t>
            </w:r>
            <w:r>
              <w:rPr>
                <w:spacing w:val="-6"/>
                <w:sz w:val="20"/>
              </w:rPr>
              <w:t> </w:t>
            </w:r>
            <w:r>
              <w:rPr>
                <w:spacing w:val="-4"/>
                <w:sz w:val="20"/>
              </w:rPr>
              <w:t>(</w:t>
            </w:r>
            <w:r>
              <w:rPr>
                <w:i/>
                <w:spacing w:val="-4"/>
                <w:sz w:val="20"/>
              </w:rPr>
              <w:t>DLC</w:t>
            </w:r>
            <w:r>
              <w:rPr>
                <w:spacing w:val="-4"/>
                <w:sz w:val="20"/>
              </w:rPr>
              <w:t>)</w:t>
            </w:r>
          </w:p>
          <w:p>
            <w:pPr>
              <w:pStyle w:val="TableParagraph"/>
              <w:spacing w:line="217" w:lineRule="exact" w:before="30"/>
              <w:rPr>
                <w:rFonts w:ascii="Courier New"/>
                <w:sz w:val="20"/>
              </w:rPr>
            </w:pPr>
            <w:hyperlink w:history="true" w:anchor="_bookmark499">
              <w:r>
                <w:rPr>
                  <w:rFonts w:ascii="Courier New"/>
                  <w:color w:val="0000FF"/>
                  <w:spacing w:val="-2"/>
                  <w:sz w:val="20"/>
                </w:rPr>
                <w:t>CanIfRxPduDataLength</w:t>
              </w:r>
            </w:hyperlink>
          </w:p>
        </w:tc>
      </w:tr>
      <w:tr>
        <w:trPr>
          <w:trHeight w:val="715"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Target</w:t>
            </w:r>
            <w:r>
              <w:rPr>
                <w:spacing w:val="-11"/>
                <w:sz w:val="20"/>
              </w:rPr>
              <w:t> </w:t>
            </w:r>
            <w:r>
              <w:rPr>
                <w:sz w:val="20"/>
              </w:rPr>
              <w:t>ID</w:t>
            </w:r>
            <w:r>
              <w:rPr>
                <w:spacing w:val="-10"/>
                <w:sz w:val="20"/>
              </w:rPr>
              <w:t> </w:t>
            </w:r>
            <w:r>
              <w:rPr>
                <w:sz w:val="20"/>
              </w:rPr>
              <w:t>for</w:t>
            </w:r>
            <w:r>
              <w:rPr>
                <w:spacing w:val="-10"/>
                <w:sz w:val="20"/>
              </w:rPr>
              <w:t> </w:t>
            </w:r>
            <w:r>
              <w:rPr>
                <w:sz w:val="20"/>
              </w:rPr>
              <w:t>the</w:t>
            </w:r>
            <w:r>
              <w:rPr>
                <w:spacing w:val="-10"/>
                <w:sz w:val="20"/>
              </w:rPr>
              <w:t> </w:t>
            </w:r>
            <w:r>
              <w:rPr>
                <w:sz w:val="20"/>
              </w:rPr>
              <w:t>corresponding</w:t>
            </w:r>
            <w:r>
              <w:rPr>
                <w:spacing w:val="-10"/>
                <w:sz w:val="20"/>
              </w:rPr>
              <w:t> </w:t>
            </w:r>
            <w:r>
              <w:rPr>
                <w:sz w:val="20"/>
              </w:rPr>
              <w:t>upper</w:t>
            </w:r>
            <w:r>
              <w:rPr>
                <w:spacing w:val="-10"/>
                <w:sz w:val="20"/>
              </w:rPr>
              <w:t> </w:t>
            </w:r>
            <w:r>
              <w:rPr>
                <w:spacing w:val="-4"/>
                <w:sz w:val="20"/>
              </w:rPr>
              <w:t>layer</w:t>
            </w:r>
          </w:p>
          <w:p>
            <w:pPr>
              <w:pStyle w:val="TableParagraph"/>
              <w:spacing w:line="240" w:lineRule="atLeast"/>
              <w:rPr>
                <w:rFonts w:ascii="Courier New"/>
                <w:sz w:val="20"/>
              </w:rPr>
            </w:pPr>
            <w:hyperlink w:history="true" w:anchor="_bookmark492">
              <w:r>
                <w:rPr>
                  <w:rFonts w:ascii="Courier New"/>
                  <w:color w:val="0000FF"/>
                  <w:spacing w:val="-2"/>
                  <w:sz w:val="20"/>
                </w:rPr>
                <w:t>CanIfTxPduUserTxConfirmationUL</w:t>
              </w:r>
            </w:hyperlink>
            <w:r>
              <w:rPr>
                <w:spacing w:val="-2"/>
                <w:sz w:val="20"/>
              </w:rPr>
              <w:t>, </w:t>
            </w:r>
            <w:hyperlink w:history="true" w:anchor="_bookmark505">
              <w:r>
                <w:rPr>
                  <w:rFonts w:ascii="Courier New"/>
                  <w:color w:val="0000FF"/>
                  <w:spacing w:val="-2"/>
                  <w:sz w:val="20"/>
                </w:rPr>
                <w:t>CanIfRxPduUserRxIndicationUL</w:t>
              </w:r>
            </w:hyperlink>
          </w:p>
        </w:tc>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Reference</w:t>
            </w:r>
            <w:r>
              <w:rPr>
                <w:spacing w:val="-6"/>
                <w:sz w:val="20"/>
              </w:rPr>
              <w:t> </w:t>
            </w:r>
            <w:r>
              <w:rPr>
                <w:sz w:val="20"/>
              </w:rPr>
              <w:t>to</w:t>
            </w:r>
            <w:r>
              <w:rPr>
                <w:spacing w:val="-5"/>
                <w:sz w:val="20"/>
              </w:rPr>
              <w:t> </w:t>
            </w:r>
            <w:r>
              <w:rPr>
                <w:sz w:val="20"/>
              </w:rPr>
              <w:t>the</w:t>
            </w:r>
            <w:r>
              <w:rPr>
                <w:spacing w:val="-5"/>
                <w:sz w:val="20"/>
              </w:rPr>
              <w:t> </w:t>
            </w:r>
            <w:r>
              <w:rPr>
                <w:sz w:val="20"/>
              </w:rPr>
              <w:t>PDU</w:t>
            </w:r>
            <w:r>
              <w:rPr>
                <w:spacing w:val="-6"/>
                <w:sz w:val="20"/>
              </w:rPr>
              <w:t> </w:t>
            </w:r>
            <w:r>
              <w:rPr>
                <w:sz w:val="20"/>
              </w:rPr>
              <w:t>data</w:t>
            </w:r>
            <w:r>
              <w:rPr>
                <w:spacing w:val="-5"/>
                <w:sz w:val="20"/>
              </w:rPr>
              <w:t> </w:t>
            </w:r>
            <w:r>
              <w:rPr>
                <w:sz w:val="20"/>
              </w:rPr>
              <w:t>(see</w:t>
            </w:r>
            <w:r>
              <w:rPr>
                <w:spacing w:val="-5"/>
                <w:sz w:val="20"/>
              </w:rPr>
              <w:t> [</w:t>
            </w:r>
            <w:hyperlink w:history="true" w:anchor="_bookmark36">
              <w:r>
                <w:rPr>
                  <w:color w:val="0000FF"/>
                  <w:spacing w:val="-5"/>
                  <w:sz w:val="20"/>
                </w:rPr>
                <w:t>1</w:t>
              </w:r>
            </w:hyperlink>
            <w:r>
              <w:rPr>
                <w:spacing w:val="-5"/>
                <w:sz w:val="20"/>
              </w:rPr>
              <w:t>,</w:t>
            </w:r>
          </w:p>
          <w:p>
            <w:pPr>
              <w:pStyle w:val="TableParagraph"/>
              <w:spacing w:before="9"/>
              <w:rPr>
                <w:sz w:val="20"/>
              </w:rPr>
            </w:pPr>
            <w:r>
              <w:rPr>
                <w:sz w:val="20"/>
              </w:rPr>
              <w:t>Specification</w:t>
            </w:r>
            <w:r>
              <w:rPr>
                <w:spacing w:val="-7"/>
                <w:sz w:val="20"/>
              </w:rPr>
              <w:t> </w:t>
            </w:r>
            <w:r>
              <w:rPr>
                <w:sz w:val="20"/>
              </w:rPr>
              <w:t>of</w:t>
            </w:r>
            <w:r>
              <w:rPr>
                <w:spacing w:val="-7"/>
                <w:sz w:val="20"/>
              </w:rPr>
              <w:t> </w:t>
            </w:r>
            <w:r>
              <w:rPr>
                <w:sz w:val="20"/>
              </w:rPr>
              <w:t>CAN</w:t>
            </w:r>
            <w:r>
              <w:rPr>
                <w:spacing w:val="-7"/>
                <w:sz w:val="20"/>
              </w:rPr>
              <w:t> </w:t>
            </w:r>
            <w:r>
              <w:rPr>
                <w:spacing w:val="-2"/>
                <w:sz w:val="20"/>
              </w:rPr>
              <w:t>Driver])</w:t>
            </w:r>
          </w:p>
        </w:tc>
      </w:tr>
      <w:tr>
        <w:trPr>
          <w:trHeight w:val="476"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sz w:val="20"/>
              </w:rPr>
            </w:pPr>
            <w:r>
              <w:rPr>
                <w:sz w:val="20"/>
              </w:rPr>
              <w:t>Type</w:t>
            </w:r>
            <w:r>
              <w:rPr>
                <w:spacing w:val="-14"/>
                <w:sz w:val="20"/>
              </w:rPr>
              <w:t> </w:t>
            </w:r>
            <w:r>
              <w:rPr>
                <w:sz w:val="20"/>
              </w:rPr>
              <w:t>of</w:t>
            </w:r>
            <w:r>
              <w:rPr>
                <w:spacing w:val="-14"/>
                <w:sz w:val="20"/>
              </w:rPr>
              <w:t> </w:t>
            </w:r>
            <w:hyperlink w:history="true" w:anchor="_bookmark27">
              <w:r>
                <w:rPr>
                  <w:rFonts w:ascii="Courier New"/>
                  <w:color w:val="0000FF"/>
                  <w:sz w:val="20"/>
                </w:rPr>
                <w:t>Transmit</w:t>
              </w:r>
              <w:r>
                <w:rPr>
                  <w:rFonts w:ascii="Courier New"/>
                  <w:color w:val="0000FF"/>
                  <w:spacing w:val="-22"/>
                  <w:sz w:val="20"/>
                </w:rPr>
                <w:t> </w:t>
              </w:r>
              <w:r>
                <w:rPr>
                  <w:rFonts w:ascii="Courier New"/>
                  <w:color w:val="0000FF"/>
                  <w:sz w:val="20"/>
                </w:rPr>
                <w:t>L-PDU</w:t>
              </w:r>
              <w:r>
                <w:rPr>
                  <w:rFonts w:ascii="Courier New"/>
                  <w:color w:val="0000FF"/>
                  <w:spacing w:val="-65"/>
                  <w:sz w:val="20"/>
                </w:rPr>
                <w:t> </w:t>
              </w:r>
            </w:hyperlink>
            <w:r>
              <w:rPr>
                <w:sz w:val="20"/>
              </w:rPr>
              <w:t>(</w:t>
            </w:r>
            <w:r>
              <w:rPr>
                <w:rFonts w:ascii="Courier New"/>
                <w:sz w:val="20"/>
              </w:rPr>
              <w:t>STATIC</w:t>
            </w:r>
            <w:r>
              <w:rPr>
                <w:sz w:val="20"/>
              </w:rPr>
              <w:t>,</w:t>
            </w:r>
            <w:r>
              <w:rPr>
                <w:spacing w:val="-10"/>
                <w:sz w:val="20"/>
              </w:rPr>
              <w:t> </w:t>
            </w:r>
            <w:r>
              <w:rPr>
                <w:rFonts w:ascii="Courier New"/>
                <w:spacing w:val="-2"/>
                <w:sz w:val="20"/>
              </w:rPr>
              <w:t>DYNAMIC</w:t>
            </w:r>
            <w:r>
              <w:rPr>
                <w:spacing w:val="-2"/>
                <w:sz w:val="20"/>
              </w:rPr>
              <w:t>)</w:t>
            </w:r>
          </w:p>
          <w:p>
            <w:pPr>
              <w:pStyle w:val="TableParagraph"/>
              <w:spacing w:line="217" w:lineRule="exact" w:before="12"/>
              <w:rPr>
                <w:rFonts w:ascii="Courier New"/>
                <w:sz w:val="20"/>
              </w:rPr>
            </w:pPr>
            <w:hyperlink w:history="true" w:anchor="_bookmark489">
              <w:r>
                <w:rPr>
                  <w:rFonts w:ascii="Courier New"/>
                  <w:color w:val="0000FF"/>
                  <w:spacing w:val="-2"/>
                  <w:sz w:val="20"/>
                </w:rPr>
                <w:t>CanIfTxPduType</w:t>
              </w:r>
            </w:hyperlink>
          </w:p>
        </w:tc>
        <w:tc>
          <w:tcPr>
            <w:tcW w:w="4510"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2"/>
              </w:rPr>
            </w:pPr>
          </w:p>
        </w:tc>
      </w:tr>
      <w:tr>
        <w:trPr>
          <w:trHeight w:val="476" w:hRule="atLeast"/>
        </w:trPr>
        <w:tc>
          <w:tcPr>
            <w:tcW w:w="451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Type</w:t>
            </w:r>
            <w:r>
              <w:rPr>
                <w:spacing w:val="-14"/>
                <w:sz w:val="20"/>
              </w:rPr>
              <w:t> </w:t>
            </w:r>
            <w:r>
              <w:rPr>
                <w:sz w:val="20"/>
              </w:rPr>
              <w:t>of</w:t>
            </w:r>
            <w:r>
              <w:rPr>
                <w:spacing w:val="-14"/>
                <w:sz w:val="20"/>
              </w:rPr>
              <w:t> </w:t>
            </w:r>
            <w:hyperlink w:history="true" w:anchor="_bookmark26">
              <w:r>
                <w:rPr>
                  <w:rFonts w:ascii="Courier New"/>
                  <w:color w:val="0000FF"/>
                  <w:sz w:val="20"/>
                </w:rPr>
                <w:t>Tx/Rx</w:t>
              </w:r>
              <w:r>
                <w:rPr>
                  <w:rFonts w:ascii="Courier New"/>
                  <w:color w:val="0000FF"/>
                  <w:spacing w:val="-19"/>
                  <w:sz w:val="20"/>
                </w:rPr>
                <w:t> </w:t>
              </w:r>
              <w:r>
                <w:rPr>
                  <w:rFonts w:ascii="Courier New"/>
                  <w:color w:val="0000FF"/>
                  <w:sz w:val="20"/>
                </w:rPr>
                <w:t>L-PDU</w:t>
              </w:r>
              <w:r>
                <w:rPr>
                  <w:rFonts w:ascii="Courier New"/>
                  <w:color w:val="0000FF"/>
                  <w:spacing w:val="-65"/>
                  <w:sz w:val="20"/>
                </w:rPr>
                <w:t> </w:t>
              </w:r>
            </w:hyperlink>
            <w:r>
              <w:rPr>
                <w:sz w:val="20"/>
              </w:rPr>
              <w:t>(</w:t>
            </w:r>
            <w:r>
              <w:rPr>
                <w:i/>
                <w:sz w:val="20"/>
              </w:rPr>
              <w:t>FullCAN</w:t>
            </w:r>
            <w:r>
              <w:rPr>
                <w:sz w:val="20"/>
              </w:rPr>
              <w:t>,</w:t>
            </w:r>
            <w:r>
              <w:rPr>
                <w:spacing w:val="-9"/>
                <w:sz w:val="20"/>
              </w:rPr>
              <w:t> </w:t>
            </w:r>
            <w:r>
              <w:rPr>
                <w:i/>
                <w:spacing w:val="-2"/>
                <w:sz w:val="20"/>
              </w:rPr>
              <w:t>BasicCAN</w:t>
            </w:r>
            <w:r>
              <w:rPr>
                <w:spacing w:val="-2"/>
                <w:sz w:val="20"/>
              </w:rPr>
              <w:t>)</w:t>
            </w:r>
          </w:p>
          <w:p>
            <w:pPr>
              <w:pStyle w:val="TableParagraph"/>
              <w:spacing w:line="234" w:lineRule="exact"/>
              <w:rPr>
                <w:rFonts w:ascii="Courier New"/>
                <w:sz w:val="20"/>
              </w:rPr>
            </w:pPr>
            <w:hyperlink w:history="true" w:anchor="_bookmark542">
              <w:r>
                <w:rPr>
                  <w:rFonts w:ascii="Courier New"/>
                  <w:color w:val="0000FF"/>
                  <w:spacing w:val="-2"/>
                  <w:sz w:val="20"/>
                </w:rPr>
                <w:t>CanIfHthIdSymRef</w:t>
              </w:r>
            </w:hyperlink>
            <w:r>
              <w:rPr>
                <w:spacing w:val="-2"/>
                <w:sz w:val="20"/>
              </w:rPr>
              <w:t>,</w:t>
            </w:r>
            <w:r>
              <w:rPr>
                <w:spacing w:val="13"/>
                <w:sz w:val="20"/>
              </w:rPr>
              <w:t> </w:t>
            </w:r>
            <w:hyperlink w:history="true" w:anchor="_bookmark547">
              <w:r>
                <w:rPr>
                  <w:rFonts w:ascii="Courier New"/>
                  <w:color w:val="0000FF"/>
                  <w:spacing w:val="-2"/>
                  <w:sz w:val="20"/>
                </w:rPr>
                <w:t>CanIfHrhIdSymRef</w:t>
              </w:r>
            </w:hyperlink>
          </w:p>
        </w:tc>
        <w:tc>
          <w:tcPr>
            <w:tcW w:w="4510"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2"/>
              </w:rPr>
            </w:pPr>
          </w:p>
        </w:tc>
      </w:tr>
    </w:tbl>
    <w:p>
      <w:pPr>
        <w:spacing w:after="0"/>
        <w:rPr>
          <w:rFonts w:ascii="Times New Roman"/>
          <w:sz w:val="22"/>
        </w:rPr>
        <w:sectPr>
          <w:pgSz w:w="11910" w:h="16840"/>
          <w:pgMar w:header="1155" w:footer="619" w:top="1720" w:bottom="800" w:left="1260" w:right="1220"/>
        </w:sectPr>
      </w:pPr>
    </w:p>
    <w:p>
      <w:pPr>
        <w:pStyle w:val="BodyText"/>
        <w:spacing w:before="179"/>
      </w:pPr>
    </w:p>
    <w:p>
      <w:pPr>
        <w:pStyle w:val="BodyText"/>
        <w:spacing w:line="232" w:lineRule="auto"/>
        <w:ind w:left="157" w:right="195"/>
        <w:jc w:val="both"/>
      </w:pPr>
      <w:hyperlink w:history="true" w:anchor="_bookmark8">
        <w:r>
          <w:rPr>
            <w:rFonts w:ascii="Courier New"/>
            <w:color w:val="0000FF"/>
          </w:rPr>
          <w:t>CanIf</w:t>
        </w:r>
        <w:r>
          <w:rPr>
            <w:rFonts w:ascii="Courier New"/>
            <w:color w:val="0000FF"/>
            <w:spacing w:val="-36"/>
          </w:rPr>
          <w:t> </w:t>
        </w:r>
      </w:hyperlink>
      <w:r>
        <w:rPr/>
        <w:t>supports</w:t>
      </w:r>
      <w:r>
        <w:rPr>
          <w:spacing w:val="-17"/>
        </w:rPr>
        <w:t> </w:t>
      </w:r>
      <w:r>
        <w:rPr/>
        <w:t>activation</w:t>
      </w:r>
      <w:r>
        <w:rPr>
          <w:spacing w:val="-17"/>
        </w:rPr>
        <w:t> </w:t>
      </w:r>
      <w:r>
        <w:rPr/>
        <w:t>and</w:t>
      </w:r>
      <w:r>
        <w:rPr>
          <w:spacing w:val="-17"/>
        </w:rPr>
        <w:t> </w:t>
      </w:r>
      <w:r>
        <w:rPr/>
        <w:t>deactivation</w:t>
      </w:r>
      <w:r>
        <w:rPr>
          <w:spacing w:val="-16"/>
        </w:rPr>
        <w:t> </w:t>
      </w:r>
      <w:r>
        <w:rPr/>
        <w:t>of</w:t>
      </w:r>
      <w:r>
        <w:rPr>
          <w:spacing w:val="-17"/>
        </w:rPr>
        <w:t> </w:t>
      </w:r>
      <w:r>
        <w:rPr/>
        <w:t>all</w:t>
      </w:r>
      <w:r>
        <w:rPr>
          <w:spacing w:val="-17"/>
        </w:rPr>
        <w:t> </w:t>
      </w:r>
      <w:hyperlink w:history="true" w:anchor="_bookmark3">
        <w:r>
          <w:rPr>
            <w:rFonts w:ascii="Courier New"/>
            <w:color w:val="0000FF"/>
          </w:rPr>
          <w:t>L-PDUs</w:t>
        </w:r>
        <w:r>
          <w:rPr>
            <w:rFonts w:ascii="Courier New"/>
            <w:color w:val="0000FF"/>
            <w:spacing w:val="-36"/>
          </w:rPr>
          <w:t> </w:t>
        </w:r>
      </w:hyperlink>
      <w:r>
        <w:rPr/>
        <w:t>belonging</w:t>
      </w:r>
      <w:r>
        <w:rPr>
          <w:spacing w:val="-16"/>
        </w:rPr>
        <w:t> </w:t>
      </w:r>
      <w:r>
        <w:rPr/>
        <w:t>to</w:t>
      </w:r>
      <w:r>
        <w:rPr>
          <w:spacing w:val="-17"/>
        </w:rPr>
        <w:t> </w:t>
      </w:r>
      <w:r>
        <w:rPr/>
        <w:t>one</w:t>
      </w:r>
      <w:r>
        <w:rPr>
          <w:spacing w:val="-17"/>
        </w:rPr>
        <w:t> </w:t>
      </w:r>
      <w:hyperlink w:history="true" w:anchor="_bookmark24">
        <w:r>
          <w:rPr>
            <w:rFonts w:ascii="Courier New"/>
            <w:color w:val="0000FF"/>
          </w:rPr>
          <w:t>CAN</w:t>
        </w:r>
        <w:r>
          <w:rPr>
            <w:rFonts w:ascii="Courier New"/>
            <w:color w:val="0000FF"/>
            <w:spacing w:val="-36"/>
          </w:rPr>
          <w:t> </w:t>
        </w:r>
        <w:r>
          <w:rPr>
            <w:rFonts w:ascii="Courier New"/>
            <w:color w:val="0000FF"/>
          </w:rPr>
          <w:t>Con-</w:t>
        </w:r>
      </w:hyperlink>
      <w:r>
        <w:rPr>
          <w:rFonts w:ascii="Courier New"/>
          <w:color w:val="0000FF"/>
        </w:rPr>
        <w:t> </w:t>
      </w:r>
      <w:hyperlink w:history="true" w:anchor="_bookmark24">
        <w:r>
          <w:rPr>
            <w:rFonts w:ascii="Courier New"/>
            <w:color w:val="0000FF"/>
          </w:rPr>
          <w:t>troller</w:t>
        </w:r>
      </w:hyperlink>
      <w:r>
        <w:rPr>
          <w:rFonts w:ascii="Courier New"/>
          <w:color w:val="0000FF"/>
          <w:spacing w:val="-36"/>
        </w:rPr>
        <w:t> </w:t>
      </w:r>
      <w:r>
        <w:rPr/>
        <w:t>for</w:t>
      </w:r>
      <w:r>
        <w:rPr>
          <w:spacing w:val="-17"/>
        </w:rPr>
        <w:t> </w:t>
      </w:r>
      <w:r>
        <w:rPr/>
        <w:t>transmission</w:t>
      </w:r>
      <w:r>
        <w:rPr>
          <w:spacing w:val="-17"/>
        </w:rPr>
        <w:t> </w:t>
      </w:r>
      <w:r>
        <w:rPr/>
        <w:t>as</w:t>
      </w:r>
      <w:r>
        <w:rPr>
          <w:spacing w:val="-2"/>
        </w:rPr>
        <w:t> </w:t>
      </w:r>
      <w:r>
        <w:rPr/>
        <w:t>well as for reception (see </w:t>
      </w:r>
      <w:hyperlink w:history="true" w:anchor="_bookmark209">
        <w:r>
          <w:rPr>
            <w:color w:val="0000FF"/>
          </w:rPr>
          <w:t>7.19.2</w:t>
        </w:r>
      </w:hyperlink>
      <w:r>
        <w:rPr/>
        <w:t>, see </w:t>
      </w:r>
      <w:hyperlink w:history="true" w:anchor="_bookmark304">
        <w:r>
          <w:rPr>
            <w:rFonts w:ascii="Courier New"/>
            <w:color w:val="0000FF"/>
          </w:rPr>
          <w:t>CanIf_SetPdu-</w:t>
        </w:r>
      </w:hyperlink>
      <w:r>
        <w:rPr>
          <w:rFonts w:ascii="Courier New"/>
          <w:color w:val="0000FF"/>
        </w:rPr>
        <w:t> </w:t>
      </w:r>
      <w:hyperlink w:history="true" w:anchor="_bookmark304">
        <w:r>
          <w:rPr>
            <w:rFonts w:ascii="Courier New"/>
            <w:color w:val="0000FF"/>
          </w:rPr>
          <w:t>Mode()</w:t>
        </w:r>
      </w:hyperlink>
      <w:r>
        <w:rPr/>
        <w:t>, [</w:t>
      </w:r>
      <w:hyperlink w:history="true" w:anchor="_bookmark303">
        <w:r>
          <w:rPr>
            <w:color w:val="0000FF"/>
          </w:rPr>
          <w:t>SWS_CANIF_00008</w:t>
        </w:r>
      </w:hyperlink>
      <w:r>
        <w:rPr/>
        <w:t>]). For </w:t>
      </w:r>
      <w:hyperlink w:history="true" w:anchor="_bookmark3">
        <w:r>
          <w:rPr>
            <w:rFonts w:ascii="Courier New"/>
            <w:color w:val="0000FF"/>
          </w:rPr>
          <w:t>L-PDU</w:t>
        </w:r>
        <w:r>
          <w:rPr>
            <w:rFonts w:ascii="Courier New"/>
            <w:color w:val="0000FF"/>
            <w:spacing w:val="-65"/>
          </w:rPr>
          <w:t> </w:t>
        </w:r>
      </w:hyperlink>
      <w:r>
        <w:rPr/>
        <w:t>mode control refer to </w:t>
      </w:r>
      <w:hyperlink w:history="true" w:anchor="_bookmark206">
        <w:r>
          <w:rPr>
            <w:color w:val="0000FF"/>
          </w:rPr>
          <w:t>section</w:t>
        </w:r>
      </w:hyperlink>
      <w:r>
        <w:rPr>
          <w:color w:val="0000FF"/>
        </w:rPr>
        <w:t> </w:t>
      </w:r>
      <w:hyperlink w:history="true" w:anchor="_bookmark206">
        <w:r>
          <w:rPr>
            <w:color w:val="0000FF"/>
          </w:rPr>
          <w:t>7.19</w:t>
        </w:r>
      </w:hyperlink>
      <w:r>
        <w:rPr/>
        <w:t>.</w:t>
      </w:r>
    </w:p>
    <w:p>
      <w:pPr>
        <w:pStyle w:val="BodyText"/>
        <w:spacing w:before="153"/>
        <w:ind w:left="157" w:right="195"/>
        <w:jc w:val="both"/>
      </w:pPr>
      <w:r>
        <w:rPr/>
        <w:t>Each</w:t>
      </w:r>
      <w:r>
        <w:rPr>
          <w:spacing w:val="-17"/>
        </w:rPr>
        <w:t> </w:t>
      </w:r>
      <w:hyperlink w:history="true" w:anchor="_bookmark3">
        <w:r>
          <w:rPr>
            <w:rFonts w:ascii="Courier New"/>
            <w:color w:val="0000FF"/>
          </w:rPr>
          <w:t>L-PDU</w:t>
        </w:r>
      </w:hyperlink>
      <w:r>
        <w:rPr>
          <w:rFonts w:ascii="Courier New"/>
          <w:color w:val="0000FF"/>
          <w:spacing w:val="-36"/>
        </w:rPr>
        <w:t> </w:t>
      </w:r>
      <w:r>
        <w:rPr/>
        <w:t>is</w:t>
      </w:r>
      <w:r>
        <w:rPr>
          <w:spacing w:val="-3"/>
        </w:rPr>
        <w:t> </w:t>
      </w:r>
      <w:r>
        <w:rPr/>
        <w:t>associated with an upper layer module in order to ensure correct dis- patching during reception, transmission confirmation, and data access.</w:t>
      </w:r>
      <w:r>
        <w:rPr>
          <w:spacing w:val="40"/>
        </w:rPr>
        <w:t> </w:t>
      </w:r>
      <w:r>
        <w:rPr/>
        <w:t>Each upper layer</w:t>
      </w:r>
      <w:r>
        <w:rPr>
          <w:spacing w:val="-17"/>
        </w:rPr>
        <w:t> </w:t>
      </w:r>
      <w:r>
        <w:rPr/>
        <w:t>module can use the </w:t>
      </w:r>
      <w:hyperlink w:history="true" w:anchor="_bookmark3">
        <w:r>
          <w:rPr>
            <w:rFonts w:ascii="Courier New"/>
            <w:color w:val="0000FF"/>
          </w:rPr>
          <w:t>L-PDUs</w:t>
        </w:r>
      </w:hyperlink>
      <w:r>
        <w:rPr>
          <w:rFonts w:ascii="Courier New"/>
          <w:color w:val="0000FF"/>
          <w:spacing w:val="-36"/>
        </w:rPr>
        <w:t> </w:t>
      </w:r>
      <w:r>
        <w:rPr/>
        <w:t>to serve different </w:t>
      </w:r>
      <w:hyperlink w:history="true" w:anchor="_bookmark24">
        <w:r>
          <w:rPr>
            <w:rFonts w:ascii="Courier New"/>
            <w:color w:val="0000FF"/>
          </w:rPr>
          <w:t>CAN</w:t>
        </w:r>
        <w:r>
          <w:rPr>
            <w:rFonts w:ascii="Courier New"/>
            <w:color w:val="0000FF"/>
            <w:spacing w:val="-11"/>
          </w:rPr>
          <w:t> </w:t>
        </w:r>
        <w:r>
          <w:rPr>
            <w:rFonts w:ascii="Courier New"/>
            <w:color w:val="0000FF"/>
          </w:rPr>
          <w:t>Controllers</w:t>
        </w:r>
      </w:hyperlink>
      <w:r>
        <w:rPr>
          <w:rFonts w:ascii="Courier New"/>
          <w:color w:val="0000FF"/>
          <w:spacing w:val="-36"/>
        </w:rPr>
        <w:t> </w:t>
      </w:r>
      <w:r>
        <w:rPr/>
        <w:t>simultane- </w:t>
      </w:r>
      <w:r>
        <w:rPr>
          <w:spacing w:val="-2"/>
        </w:rPr>
        <w:t>ously.</w:t>
      </w:r>
    </w:p>
    <w:p>
      <w:pPr>
        <w:pStyle w:val="BodyText"/>
        <w:spacing w:line="242" w:lineRule="auto" w:before="169"/>
        <w:ind w:left="157" w:right="195"/>
        <w:jc w:val="both"/>
      </w:pPr>
      <w:r>
        <w:rPr/>
        <w:t>According to the </w:t>
      </w:r>
      <w:r>
        <w:rPr>
          <w:i/>
        </w:rPr>
        <w:t>PDU </w:t>
      </w:r>
      <w:r>
        <w:rPr/>
        <w:t>architecture defined for the entire AUTOSAR </w:t>
      </w:r>
      <w:r>
        <w:rPr/>
        <w:t>communication stack (see [</w:t>
      </w:r>
      <w:hyperlink w:history="true" w:anchor="_bookmark42">
        <w:r>
          <w:rPr>
            <w:color w:val="0000FF"/>
          </w:rPr>
          <w:t>7</w:t>
        </w:r>
      </w:hyperlink>
      <w:r>
        <w:rPr/>
        <w:t>, Layered Software Architecture]), the usage of </w:t>
      </w:r>
      <w:hyperlink w:history="true" w:anchor="_bookmark3">
        <w:r>
          <w:rPr>
            <w:rFonts w:ascii="Courier New"/>
            <w:color w:val="0000FF"/>
          </w:rPr>
          <w:t>L-PDUs</w:t>
        </w:r>
      </w:hyperlink>
      <w:r>
        <w:rPr>
          <w:rFonts w:ascii="Courier New"/>
          <w:color w:val="0000FF"/>
          <w:spacing w:val="-36"/>
        </w:rPr>
        <w:t> </w:t>
      </w:r>
      <w:r>
        <w:rPr/>
        <w:t>is split in two different ways:</w:t>
      </w:r>
    </w:p>
    <w:p>
      <w:pPr>
        <w:pStyle w:val="ListParagraph"/>
        <w:numPr>
          <w:ilvl w:val="0"/>
          <w:numId w:val="29"/>
        </w:numPr>
        <w:tabs>
          <w:tab w:pos="742" w:val="left" w:leader="none"/>
        </w:tabs>
        <w:spacing w:line="240" w:lineRule="auto" w:before="168" w:after="0"/>
        <w:ind w:left="742" w:right="195" w:hanging="237"/>
        <w:jc w:val="both"/>
        <w:rPr>
          <w:sz w:val="24"/>
        </w:rPr>
      </w:pPr>
      <w:r>
        <w:rPr>
          <w:sz w:val="24"/>
        </w:rPr>
        <w:t>For</w:t>
      </w:r>
      <w:r>
        <w:rPr>
          <w:spacing w:val="-1"/>
          <w:sz w:val="24"/>
        </w:rPr>
        <w:t> </w:t>
      </w:r>
      <w:r>
        <w:rPr>
          <w:sz w:val="24"/>
        </w:rPr>
        <w:t>transmission</w:t>
      </w:r>
      <w:r>
        <w:rPr>
          <w:spacing w:val="-1"/>
          <w:sz w:val="24"/>
        </w:rPr>
        <w:t> </w:t>
      </w:r>
      <w:r>
        <w:rPr>
          <w:sz w:val="24"/>
        </w:rPr>
        <w:t>request</w:t>
      </w:r>
      <w:r>
        <w:rPr>
          <w:spacing w:val="-1"/>
          <w:sz w:val="24"/>
        </w:rPr>
        <w:t> </w:t>
      </w:r>
      <w:r>
        <w:rPr>
          <w:sz w:val="24"/>
        </w:rPr>
        <w:t>and</w:t>
      </w:r>
      <w:r>
        <w:rPr>
          <w:spacing w:val="-1"/>
          <w:sz w:val="24"/>
        </w:rPr>
        <w:t> </w:t>
      </w:r>
      <w:r>
        <w:rPr>
          <w:sz w:val="24"/>
        </w:rPr>
        <w:t>transmission/reception</w:t>
      </w:r>
      <w:r>
        <w:rPr>
          <w:spacing w:val="-1"/>
          <w:sz w:val="24"/>
        </w:rPr>
        <w:t> </w:t>
      </w:r>
      <w:r>
        <w:rPr>
          <w:sz w:val="24"/>
        </w:rPr>
        <w:t>polling</w:t>
      </w:r>
      <w:r>
        <w:rPr>
          <w:spacing w:val="-1"/>
          <w:sz w:val="24"/>
        </w:rPr>
        <w:t> </w:t>
      </w:r>
      <w:r>
        <w:rPr>
          <w:sz w:val="24"/>
        </w:rPr>
        <w:t>API</w:t>
      </w:r>
      <w:r>
        <w:rPr>
          <w:spacing w:val="-1"/>
          <w:sz w:val="24"/>
        </w:rPr>
        <w:t> </w:t>
      </w:r>
      <w:r>
        <w:rPr>
          <w:sz w:val="24"/>
        </w:rPr>
        <w:t>the</w:t>
      </w:r>
      <w:r>
        <w:rPr>
          <w:spacing w:val="-1"/>
          <w:sz w:val="24"/>
        </w:rPr>
        <w:t> </w:t>
      </w:r>
      <w:r>
        <w:rPr>
          <w:sz w:val="24"/>
        </w:rPr>
        <w:t>upper</w:t>
      </w:r>
      <w:r>
        <w:rPr>
          <w:spacing w:val="-1"/>
          <w:sz w:val="24"/>
        </w:rPr>
        <w:t> </w:t>
      </w:r>
      <w:r>
        <w:rPr>
          <w:sz w:val="24"/>
        </w:rPr>
        <w:t>layer module</w:t>
      </w:r>
      <w:r>
        <w:rPr>
          <w:spacing w:val="-17"/>
          <w:sz w:val="24"/>
        </w:rPr>
        <w:t> </w:t>
      </w:r>
      <w:r>
        <w:rPr>
          <w:sz w:val="24"/>
        </w:rPr>
        <w:t>uses</w:t>
      </w:r>
      <w:r>
        <w:rPr>
          <w:spacing w:val="-2"/>
          <w:sz w:val="24"/>
        </w:rPr>
        <w:t> </w:t>
      </w:r>
      <w:r>
        <w:rPr>
          <w:sz w:val="24"/>
        </w:rPr>
        <w:t>the </w:t>
      </w:r>
      <w:hyperlink w:history="true" w:anchor="_bookmark4">
        <w:r>
          <w:rPr>
            <w:rFonts w:ascii="Courier New" w:hAnsi="Courier New"/>
            <w:color w:val="0000FF"/>
            <w:sz w:val="24"/>
          </w:rPr>
          <w:t>L-SDU</w:t>
        </w:r>
      </w:hyperlink>
      <w:r>
        <w:rPr>
          <w:rFonts w:ascii="Courier New" w:hAnsi="Courier New"/>
          <w:color w:val="0000FF"/>
          <w:spacing w:val="-36"/>
          <w:sz w:val="24"/>
        </w:rPr>
        <w:t> </w:t>
      </w:r>
      <w:r>
        <w:rPr>
          <w:sz w:val="24"/>
        </w:rPr>
        <w:t>ID (</w:t>
      </w:r>
      <w:r>
        <w:rPr>
          <w:rFonts w:ascii="Courier New" w:hAnsi="Courier New"/>
          <w:sz w:val="24"/>
        </w:rPr>
        <w:t>CanTxPduId</w:t>
      </w:r>
      <w:r>
        <w:rPr>
          <w:sz w:val="24"/>
        </w:rPr>
        <w:t>/</w:t>
      </w:r>
      <w:r>
        <w:rPr>
          <w:rFonts w:ascii="Courier New" w:hAnsi="Courier New"/>
          <w:sz w:val="24"/>
        </w:rPr>
        <w:t>CanRxPduId</w:t>
      </w:r>
      <w:r>
        <w:rPr>
          <w:sz w:val="24"/>
        </w:rPr>
        <w:t>) defined by </w:t>
      </w:r>
      <w:hyperlink w:history="true" w:anchor="_bookmark8">
        <w:r>
          <w:rPr>
            <w:rFonts w:ascii="Courier New" w:hAnsi="Courier New"/>
            <w:color w:val="0000FF"/>
            <w:sz w:val="24"/>
          </w:rPr>
          <w:t>CanIf</w:t>
        </w:r>
      </w:hyperlink>
      <w:r>
        <w:rPr>
          <w:rFonts w:ascii="Courier New" w:hAnsi="Courier New"/>
          <w:color w:val="0000FF"/>
          <w:spacing w:val="-36"/>
          <w:sz w:val="24"/>
        </w:rPr>
        <w:t> </w:t>
      </w:r>
      <w:r>
        <w:rPr>
          <w:sz w:val="24"/>
        </w:rPr>
        <w:t>as </w:t>
      </w:r>
      <w:r>
        <w:rPr>
          <w:spacing w:val="-2"/>
          <w:sz w:val="24"/>
        </w:rPr>
        <w:t>parameter.</w:t>
      </w:r>
    </w:p>
    <w:p>
      <w:pPr>
        <w:pStyle w:val="ListParagraph"/>
        <w:numPr>
          <w:ilvl w:val="0"/>
          <w:numId w:val="29"/>
        </w:numPr>
        <w:tabs>
          <w:tab w:pos="742" w:val="left" w:leader="none"/>
        </w:tabs>
        <w:spacing w:line="232" w:lineRule="auto" w:before="178" w:after="0"/>
        <w:ind w:left="742" w:right="195" w:hanging="237"/>
        <w:jc w:val="both"/>
        <w:rPr>
          <w:sz w:val="24"/>
        </w:rPr>
      </w:pPr>
      <w:r>
        <w:rPr>
          <w:spacing w:val="-2"/>
          <w:sz w:val="24"/>
        </w:rPr>
        <w:t>For</w:t>
      </w:r>
      <w:r>
        <w:rPr>
          <w:spacing w:val="-15"/>
          <w:sz w:val="24"/>
        </w:rPr>
        <w:t> </w:t>
      </w:r>
      <w:r>
        <w:rPr>
          <w:spacing w:val="-2"/>
          <w:sz w:val="24"/>
        </w:rPr>
        <w:t>all</w:t>
      </w:r>
      <w:r>
        <w:rPr>
          <w:spacing w:val="-15"/>
          <w:sz w:val="24"/>
        </w:rPr>
        <w:t> </w:t>
      </w:r>
      <w:r>
        <w:rPr>
          <w:spacing w:val="-2"/>
          <w:sz w:val="24"/>
        </w:rPr>
        <w:t>callback</w:t>
      </w:r>
      <w:r>
        <w:rPr>
          <w:spacing w:val="-14"/>
          <w:sz w:val="24"/>
        </w:rPr>
        <w:t> </w:t>
      </w:r>
      <w:r>
        <w:rPr>
          <w:spacing w:val="-2"/>
          <w:sz w:val="24"/>
        </w:rPr>
        <w:t>APIs,</w:t>
      </w:r>
      <w:r>
        <w:rPr>
          <w:spacing w:val="-15"/>
          <w:sz w:val="24"/>
        </w:rPr>
        <w:t> </w:t>
      </w:r>
      <w:r>
        <w:rPr>
          <w:spacing w:val="-2"/>
          <w:sz w:val="24"/>
        </w:rPr>
        <w:t>which</w:t>
      </w:r>
      <w:r>
        <w:rPr>
          <w:spacing w:val="-15"/>
          <w:sz w:val="24"/>
        </w:rPr>
        <w:t> </w:t>
      </w:r>
      <w:r>
        <w:rPr>
          <w:spacing w:val="-2"/>
          <w:sz w:val="24"/>
        </w:rPr>
        <w:t>are</w:t>
      </w:r>
      <w:r>
        <w:rPr>
          <w:spacing w:val="-15"/>
          <w:sz w:val="24"/>
        </w:rPr>
        <w:t> </w:t>
      </w:r>
      <w:r>
        <w:rPr>
          <w:spacing w:val="-2"/>
          <w:sz w:val="24"/>
        </w:rPr>
        <w:t>invoked</w:t>
      </w:r>
      <w:r>
        <w:rPr>
          <w:spacing w:val="-14"/>
          <w:sz w:val="24"/>
        </w:rPr>
        <w:t> </w:t>
      </w:r>
      <w:r>
        <w:rPr>
          <w:spacing w:val="-2"/>
          <w:sz w:val="24"/>
        </w:rPr>
        <w:t>by</w:t>
      </w:r>
      <w:r>
        <w:rPr>
          <w:spacing w:val="-15"/>
          <w:sz w:val="24"/>
        </w:rPr>
        <w:t> </w:t>
      </w:r>
      <w:hyperlink w:history="true" w:anchor="_bookmark8">
        <w:r>
          <w:rPr>
            <w:rFonts w:ascii="Courier New" w:hAnsi="Courier New"/>
            <w:color w:val="0000FF"/>
            <w:spacing w:val="-2"/>
            <w:sz w:val="24"/>
          </w:rPr>
          <w:t>CanIf</w:t>
        </w:r>
        <w:r>
          <w:rPr>
            <w:rFonts w:ascii="Courier New" w:hAnsi="Courier New"/>
            <w:color w:val="0000FF"/>
            <w:spacing w:val="-34"/>
            <w:sz w:val="24"/>
          </w:rPr>
          <w:t> </w:t>
        </w:r>
      </w:hyperlink>
      <w:r>
        <w:rPr>
          <w:spacing w:val="-2"/>
          <w:sz w:val="24"/>
        </w:rPr>
        <w:t>at</w:t>
      </w:r>
      <w:r>
        <w:rPr>
          <w:spacing w:val="-13"/>
          <w:sz w:val="24"/>
        </w:rPr>
        <w:t> </w:t>
      </w:r>
      <w:r>
        <w:rPr>
          <w:spacing w:val="-2"/>
          <w:sz w:val="24"/>
        </w:rPr>
        <w:t>upper</w:t>
      </w:r>
      <w:r>
        <w:rPr>
          <w:spacing w:val="-9"/>
          <w:sz w:val="24"/>
        </w:rPr>
        <w:t> </w:t>
      </w:r>
      <w:r>
        <w:rPr>
          <w:spacing w:val="-2"/>
          <w:sz w:val="24"/>
        </w:rPr>
        <w:t>layer</w:t>
      </w:r>
      <w:r>
        <w:rPr>
          <w:spacing w:val="-9"/>
          <w:sz w:val="24"/>
        </w:rPr>
        <w:t> </w:t>
      </w:r>
      <w:r>
        <w:rPr>
          <w:spacing w:val="-2"/>
          <w:sz w:val="24"/>
        </w:rPr>
        <w:t>modules,</w:t>
      </w:r>
      <w:r>
        <w:rPr>
          <w:spacing w:val="-7"/>
          <w:sz w:val="24"/>
        </w:rPr>
        <w:t> </w:t>
      </w:r>
      <w:hyperlink w:history="true" w:anchor="_bookmark8">
        <w:r>
          <w:rPr>
            <w:rFonts w:ascii="Courier New" w:hAnsi="Courier New"/>
            <w:color w:val="0000FF"/>
            <w:spacing w:val="-2"/>
            <w:sz w:val="24"/>
          </w:rPr>
          <w:t>CanIf</w:t>
        </w:r>
      </w:hyperlink>
      <w:r>
        <w:rPr>
          <w:rFonts w:ascii="Courier New" w:hAnsi="Courier New"/>
          <w:color w:val="0000FF"/>
          <w:spacing w:val="-2"/>
          <w:sz w:val="24"/>
        </w:rPr>
        <w:t> </w:t>
      </w:r>
      <w:r>
        <w:rPr>
          <w:sz w:val="24"/>
        </w:rPr>
        <w:t>passes the target </w:t>
      </w:r>
      <w:r>
        <w:rPr>
          <w:rFonts w:ascii="Courier New" w:hAnsi="Courier New"/>
          <w:sz w:val="24"/>
        </w:rPr>
        <w:t>PduId</w:t>
      </w:r>
      <w:r>
        <w:rPr>
          <w:rFonts w:ascii="Courier New" w:hAnsi="Courier New"/>
          <w:spacing w:val="-70"/>
          <w:sz w:val="24"/>
        </w:rPr>
        <w:t> </w:t>
      </w:r>
      <w:r>
        <w:rPr>
          <w:sz w:val="24"/>
        </w:rPr>
        <w:t>defined by each upper layer module as parameter.</w:t>
      </w:r>
    </w:p>
    <w:p>
      <w:pPr>
        <w:pStyle w:val="BodyText"/>
        <w:spacing w:line="232" w:lineRule="auto" w:before="159"/>
        <w:ind w:left="157" w:right="195"/>
        <w:jc w:val="both"/>
      </w:pPr>
      <w:r>
        <w:rPr/>
        <w:t>The principle is that the caller must use the defined target </w:t>
      </w:r>
      <w:hyperlink w:history="true" w:anchor="_bookmark3">
        <w:r>
          <w:rPr>
            <w:rFonts w:ascii="Courier New"/>
            <w:color w:val="0000FF"/>
          </w:rPr>
          <w:t>L-PDU</w:t>
        </w:r>
      </w:hyperlink>
      <w:r>
        <w:rPr/>
        <w:t>/</w:t>
      </w:r>
      <w:hyperlink w:history="true" w:anchor="_bookmark4">
        <w:r>
          <w:rPr>
            <w:rFonts w:ascii="Courier New"/>
            <w:color w:val="0000FF"/>
          </w:rPr>
          <w:t>L-SDU</w:t>
        </w:r>
      </w:hyperlink>
      <w:r>
        <w:rPr>
          <w:rFonts w:ascii="Courier New"/>
          <w:color w:val="0000FF"/>
          <w:spacing w:val="-36"/>
        </w:rPr>
        <w:t> </w:t>
      </w:r>
      <w:r>
        <w:rPr/>
        <w:t>Id of the </w:t>
      </w:r>
      <w:r>
        <w:rPr>
          <w:spacing w:val="-2"/>
        </w:rPr>
        <w:t>callee.</w:t>
      </w:r>
    </w:p>
    <w:p>
      <w:pPr>
        <w:pStyle w:val="BodyText"/>
        <w:spacing w:before="175"/>
        <w:ind w:left="157" w:right="195"/>
        <w:jc w:val="both"/>
      </w:pPr>
      <w:r>
        <w:rPr/>
        <w:t>If power on initialization is not performed and upper layer performs transmit requests to</w:t>
      </w:r>
      <w:r>
        <w:rPr>
          <w:spacing w:val="-17"/>
        </w:rPr>
        <w:t> </w:t>
      </w:r>
      <w:hyperlink w:history="true" w:anchor="_bookmark8">
        <w:r>
          <w:rPr>
            <w:rFonts w:ascii="Courier New"/>
            <w:color w:val="0000FF"/>
          </w:rPr>
          <w:t>CanIf</w:t>
        </w:r>
      </w:hyperlink>
      <w:r>
        <w:rPr/>
        <w:t>,</w:t>
      </w:r>
      <w:r>
        <w:rPr>
          <w:spacing w:val="-17"/>
        </w:rPr>
        <w:t> </w:t>
      </w:r>
      <w:r>
        <w:rPr/>
        <w:t>no</w:t>
      </w:r>
      <w:r>
        <w:rPr>
          <w:spacing w:val="-15"/>
        </w:rPr>
        <w:t> </w:t>
      </w:r>
      <w:hyperlink w:history="true" w:anchor="_bookmark4">
        <w:r>
          <w:rPr>
            <w:rFonts w:ascii="Courier New"/>
            <w:color w:val="0000FF"/>
          </w:rPr>
          <w:t>L-SDUs</w:t>
        </w:r>
        <w:r>
          <w:rPr>
            <w:rFonts w:ascii="Courier New"/>
            <w:color w:val="0000FF"/>
            <w:spacing w:val="-36"/>
          </w:rPr>
          <w:t> </w:t>
        </w:r>
      </w:hyperlink>
      <w:r>
        <w:rPr/>
        <w:t>are</w:t>
      </w:r>
      <w:r>
        <w:rPr>
          <w:spacing w:val="-3"/>
        </w:rPr>
        <w:t> </w:t>
      </w:r>
      <w:r>
        <w:rPr/>
        <w:t>transmitted</w:t>
      </w:r>
      <w:r>
        <w:rPr>
          <w:spacing w:val="-3"/>
        </w:rPr>
        <w:t> </w:t>
      </w:r>
      <w:r>
        <w:rPr/>
        <w:t>to</w:t>
      </w:r>
      <w:r>
        <w:rPr>
          <w:spacing w:val="-3"/>
        </w:rPr>
        <w:t> </w:t>
      </w:r>
      <w:r>
        <w:rPr/>
        <w:t>lower</w:t>
      </w:r>
      <w:r>
        <w:rPr>
          <w:spacing w:val="-3"/>
        </w:rPr>
        <w:t> </w:t>
      </w:r>
      <w:r>
        <w:rPr/>
        <w:t>layer</w:t>
      </w:r>
      <w:r>
        <w:rPr>
          <w:spacing w:val="-3"/>
        </w:rPr>
        <w:t> </w:t>
      </w:r>
      <w:r>
        <w:rPr/>
        <w:t>and</w:t>
      </w:r>
      <w:r>
        <w:rPr>
          <w:spacing w:val="-3"/>
        </w:rPr>
        <w:t> </w:t>
      </w:r>
      <w:r>
        <w:rPr>
          <w:i/>
        </w:rPr>
        <w:t>DET</w:t>
      </w:r>
      <w:r>
        <w:rPr>
          <w:i/>
          <w:spacing w:val="27"/>
        </w:rPr>
        <w:t> </w:t>
      </w:r>
      <w:r>
        <w:rPr/>
        <w:t>shall</w:t>
      </w:r>
      <w:r>
        <w:rPr>
          <w:spacing w:val="-3"/>
        </w:rPr>
        <w:t> </w:t>
      </w:r>
      <w:r>
        <w:rPr/>
        <w:t>be</w:t>
      </w:r>
      <w:r>
        <w:rPr>
          <w:spacing w:val="-3"/>
        </w:rPr>
        <w:t> </w:t>
      </w:r>
      <w:r>
        <w:rPr/>
        <w:t>invoked.</w:t>
      </w:r>
      <w:r>
        <w:rPr>
          <w:spacing w:val="21"/>
        </w:rPr>
        <w:t> </w:t>
      </w:r>
      <w:r>
        <w:rPr/>
        <w:t>Thus, no un-initialized data can be transmitted on the network.</w:t>
      </w:r>
      <w:r>
        <w:rPr>
          <w:spacing w:val="40"/>
        </w:rPr>
        <w:t> </w:t>
      </w:r>
      <w:r>
        <w:rPr/>
        <w:t>Behavior of </w:t>
      </w:r>
      <w:hyperlink w:history="true" w:anchor="_bookmark3">
        <w:r>
          <w:rPr>
            <w:rFonts w:ascii="Courier New"/>
            <w:color w:val="0000FF"/>
          </w:rPr>
          <w:t>L-PDU</w:t>
        </w:r>
      </w:hyperlink>
      <w:r>
        <w:rPr/>
        <w:t>/</w:t>
      </w:r>
      <w:hyperlink w:history="true" w:anchor="_bookmark4">
        <w:r>
          <w:rPr>
            <w:rFonts w:ascii="Courier New"/>
            <w:color w:val="0000FF"/>
          </w:rPr>
          <w:t>L-SDU</w:t>
        </w:r>
      </w:hyperlink>
      <w:r>
        <w:rPr>
          <w:rFonts w:ascii="Courier New"/>
          <w:color w:val="0000FF"/>
        </w:rPr>
        <w:t> </w:t>
      </w:r>
      <w:r>
        <w:rPr/>
        <w:t>transmitting function is specified in detail in </w:t>
      </w:r>
      <w:hyperlink w:history="true" w:anchor="_bookmark277">
        <w:r>
          <w:rPr>
            <w:color w:val="0000FF"/>
          </w:rPr>
          <w:t>subsection</w:t>
        </w:r>
      </w:hyperlink>
      <w:r>
        <w:rPr>
          <w:color w:val="0000FF"/>
        </w:rPr>
        <w:t> </w:t>
      </w:r>
      <w:hyperlink w:history="true" w:anchor="_bookmark277">
        <w:r>
          <w:rPr>
            <w:color w:val="0000FF"/>
          </w:rPr>
          <w:t>8.3.6</w:t>
        </w:r>
      </w:hyperlink>
      <w:r>
        <w:rPr/>
        <w:t>.</w:t>
      </w:r>
    </w:p>
    <w:p>
      <w:pPr>
        <w:pStyle w:val="BodyText"/>
      </w:pPr>
    </w:p>
    <w:p>
      <w:pPr>
        <w:pStyle w:val="BodyText"/>
        <w:spacing w:before="127"/>
      </w:pPr>
    </w:p>
    <w:p>
      <w:pPr>
        <w:pStyle w:val="Heading2"/>
        <w:numPr>
          <w:ilvl w:val="1"/>
          <w:numId w:val="21"/>
        </w:numPr>
        <w:tabs>
          <w:tab w:pos="842" w:val="left" w:leader="none"/>
        </w:tabs>
        <w:spacing w:line="240" w:lineRule="auto" w:before="0" w:after="0"/>
        <w:ind w:left="842" w:right="0" w:hanging="685"/>
        <w:jc w:val="left"/>
      </w:pPr>
      <w:bookmarkStart w:name="7.4 Dynamic L-PDUs" w:id="170"/>
      <w:bookmarkEnd w:id="170"/>
      <w:r>
        <w:rPr>
          <w:b w:val="0"/>
        </w:rPr>
      </w:r>
      <w:bookmarkStart w:name="_bookmark146" w:id="171"/>
      <w:bookmarkEnd w:id="171"/>
      <w:r>
        <w:rPr>
          <w:b w:val="0"/>
        </w:rPr>
      </w:r>
      <w:r>
        <w:rPr/>
        <w:t>Dynamic</w:t>
      </w:r>
      <w:r>
        <w:rPr>
          <w:spacing w:val="29"/>
        </w:rPr>
        <w:t> </w:t>
      </w:r>
      <w:r>
        <w:rPr/>
        <w:t>L-</w:t>
      </w:r>
      <w:r>
        <w:rPr>
          <w:spacing w:val="-4"/>
        </w:rPr>
        <w:t>PDUs</w:t>
      </w:r>
    </w:p>
    <w:p>
      <w:pPr>
        <w:pStyle w:val="BodyText"/>
        <w:spacing w:line="232" w:lineRule="auto" w:before="290"/>
        <w:ind w:left="157" w:right="195"/>
        <w:jc w:val="both"/>
      </w:pPr>
      <w:hyperlink w:history="true" w:anchor="_bookmark8">
        <w:r>
          <w:rPr>
            <w:rFonts w:ascii="Courier New"/>
            <w:color w:val="0000FF"/>
          </w:rPr>
          <w:t>CanIf</w:t>
        </w:r>
      </w:hyperlink>
      <w:r>
        <w:rPr>
          <w:rFonts w:ascii="Courier New"/>
          <w:color w:val="0000FF"/>
          <w:spacing w:val="-36"/>
        </w:rPr>
        <w:t> </w:t>
      </w:r>
      <w:r>
        <w:rPr/>
        <w:t>shall</w:t>
      </w:r>
      <w:r>
        <w:rPr>
          <w:spacing w:val="-16"/>
        </w:rPr>
        <w:t> </w:t>
      </w:r>
      <w:r>
        <w:rPr/>
        <w:t>support the ability to filter incoming messages using the </w:t>
      </w:r>
      <w:r>
        <w:rPr>
          <w:rFonts w:ascii="Courier New"/>
        </w:rPr>
        <w:t>CanIfRxPdu- CanIdMask</w:t>
      </w:r>
      <w:r>
        <w:rPr/>
        <w:t>.</w:t>
      </w:r>
      <w:r>
        <w:rPr>
          <w:spacing w:val="40"/>
        </w:rPr>
        <w:t> </w:t>
      </w:r>
      <w:r>
        <w:rPr/>
        <w:t>The filtering shall be done by comparing the incoming </w:t>
      </w:r>
      <w:hyperlink w:history="true" w:anchor="_bookmark7">
        <w:r>
          <w:rPr>
            <w:rFonts w:ascii="Courier New"/>
            <w:color w:val="0000FF"/>
          </w:rPr>
          <w:t>CanId</w:t>
        </w:r>
      </w:hyperlink>
      <w:r>
        <w:rPr>
          <w:rFonts w:ascii="Courier New"/>
          <w:color w:val="0000FF"/>
          <w:spacing w:val="-36"/>
        </w:rPr>
        <w:t> </w:t>
      </w:r>
      <w:r>
        <w:rPr/>
        <w:t>with the stored</w:t>
      </w:r>
      <w:r>
        <w:rPr>
          <w:spacing w:val="-17"/>
        </w:rPr>
        <w:t> </w:t>
      </w:r>
      <w:hyperlink w:history="true" w:anchor="_bookmark496">
        <w:r>
          <w:rPr>
            <w:rFonts w:ascii="Courier New"/>
            <w:color w:val="0000FF"/>
          </w:rPr>
          <w:t>CanIfRxPduCanId</w:t>
        </w:r>
      </w:hyperlink>
      <w:r>
        <w:rPr>
          <w:rFonts w:ascii="Courier New"/>
          <w:color w:val="0000FF"/>
          <w:spacing w:val="-36"/>
        </w:rPr>
        <w:t> </w:t>
      </w:r>
      <w:r>
        <w:rPr/>
        <w:t>after applying the </w:t>
      </w:r>
      <w:hyperlink w:history="true" w:anchor="_bookmark497">
        <w:r>
          <w:rPr>
            <w:rFonts w:ascii="Courier New"/>
            <w:color w:val="0000FF"/>
          </w:rPr>
          <w:t>CanIfRxPduCanIdMask</w:t>
        </w:r>
      </w:hyperlink>
      <w:r>
        <w:rPr>
          <w:rFonts w:ascii="Courier New"/>
          <w:color w:val="0000FF"/>
          <w:spacing w:val="-36"/>
        </w:rPr>
        <w:t> </w:t>
      </w:r>
      <w:r>
        <w:rPr/>
        <w:t>to both IDs. This should be done after the filtering of regular </w:t>
      </w:r>
      <w:hyperlink w:history="true" w:anchor="_bookmark7">
        <w:r>
          <w:rPr>
            <w:rFonts w:ascii="Courier New"/>
            <w:color w:val="0000FF"/>
          </w:rPr>
          <w:t>CanIds</w:t>
        </w:r>
      </w:hyperlink>
      <w:r>
        <w:rPr>
          <w:rFonts w:ascii="Courier New"/>
          <w:color w:val="0000FF"/>
          <w:spacing w:val="-36"/>
        </w:rPr>
        <w:t> </w:t>
      </w:r>
      <w:r>
        <w:rPr/>
        <w:t>without mask, to allow for separate</w:t>
      </w:r>
      <w:r>
        <w:rPr>
          <w:spacing w:val="-17"/>
        </w:rPr>
        <w:t> </w:t>
      </w:r>
      <w:r>
        <w:rPr/>
        <w:t>handling</w:t>
      </w:r>
      <w:r>
        <w:rPr>
          <w:spacing w:val="-17"/>
        </w:rPr>
        <w:t> </w:t>
      </w:r>
      <w:r>
        <w:rPr/>
        <w:t>of</w:t>
      </w:r>
      <w:r>
        <w:rPr>
          <w:spacing w:val="-2"/>
        </w:rPr>
        <w:t> </w:t>
      </w:r>
      <w:r>
        <w:rPr/>
        <w:t>some of the </w:t>
      </w:r>
      <w:hyperlink w:history="true" w:anchor="_bookmark7">
        <w:r>
          <w:rPr>
            <w:rFonts w:ascii="Courier New"/>
            <w:color w:val="0000FF"/>
          </w:rPr>
          <w:t>CanIds</w:t>
        </w:r>
      </w:hyperlink>
      <w:r>
        <w:rPr>
          <w:rFonts w:ascii="Courier New"/>
          <w:color w:val="0000FF"/>
          <w:spacing w:val="-36"/>
        </w:rPr>
        <w:t> </w:t>
      </w:r>
      <w:r>
        <w:rPr/>
        <w:t>that fall into the range defined by the mask or a </w:t>
      </w:r>
      <w:hyperlink w:history="true" w:anchor="_bookmark7">
        <w:r>
          <w:rPr>
            <w:rFonts w:ascii="Courier New"/>
            <w:color w:val="0000FF"/>
          </w:rPr>
          <w:t>CanId</w:t>
        </w:r>
        <w:r>
          <w:rPr>
            <w:rFonts w:ascii="Courier New"/>
            <w:color w:val="0000FF"/>
            <w:spacing w:val="-43"/>
          </w:rPr>
          <w:t> </w:t>
        </w:r>
      </w:hyperlink>
      <w:r>
        <w:rPr/>
        <w:t>based range.</w:t>
      </w:r>
    </w:p>
    <w:p>
      <w:pPr>
        <w:pStyle w:val="BodyText"/>
        <w:spacing w:line="232" w:lineRule="auto" w:before="159"/>
        <w:ind w:left="157" w:right="195"/>
        <w:jc w:val="both"/>
      </w:pPr>
      <w:r>
        <w:rPr>
          <w:spacing w:val="-4"/>
        </w:rPr>
        <w:t>Additionally,</w:t>
      </w:r>
      <w:r>
        <w:rPr>
          <w:spacing w:val="-13"/>
        </w:rPr>
        <w:t> </w:t>
      </w:r>
      <w:r>
        <w:rPr>
          <w:rFonts w:ascii="Courier New"/>
          <w:spacing w:val="-4"/>
        </w:rPr>
        <w:t>DYNAMIC</w:t>
      </w:r>
      <w:r>
        <w:rPr>
          <w:rFonts w:ascii="Courier New"/>
          <w:spacing w:val="-32"/>
        </w:rPr>
        <w:t> </w:t>
      </w:r>
      <w:r>
        <w:rPr>
          <w:spacing w:val="-4"/>
        </w:rPr>
        <w:t>Tx</w:t>
      </w:r>
      <w:r>
        <w:rPr>
          <w:spacing w:val="-13"/>
        </w:rPr>
        <w:t> </w:t>
      </w:r>
      <w:r>
        <w:rPr>
          <w:spacing w:val="-4"/>
        </w:rPr>
        <w:t>and</w:t>
      </w:r>
      <w:r>
        <w:rPr>
          <w:spacing w:val="-13"/>
        </w:rPr>
        <w:t> </w:t>
      </w:r>
      <w:r>
        <w:rPr>
          <w:spacing w:val="-4"/>
        </w:rPr>
        <w:t>Rx</w:t>
      </w:r>
      <w:r>
        <w:rPr>
          <w:spacing w:val="-12"/>
        </w:rPr>
        <w:t> </w:t>
      </w:r>
      <w:hyperlink w:history="true" w:anchor="_bookmark4">
        <w:r>
          <w:rPr>
            <w:rFonts w:ascii="Courier New"/>
            <w:color w:val="0000FF"/>
            <w:spacing w:val="-4"/>
          </w:rPr>
          <w:t>L-SDUs</w:t>
        </w:r>
        <w:r>
          <w:rPr>
            <w:rFonts w:ascii="Courier New"/>
            <w:color w:val="0000FF"/>
            <w:spacing w:val="-32"/>
          </w:rPr>
          <w:t> </w:t>
        </w:r>
      </w:hyperlink>
      <w:r>
        <w:rPr>
          <w:spacing w:val="-4"/>
        </w:rPr>
        <w:t>shall</w:t>
      </w:r>
      <w:r>
        <w:rPr>
          <w:spacing w:val="-13"/>
        </w:rPr>
        <w:t> </w:t>
      </w:r>
      <w:r>
        <w:rPr>
          <w:spacing w:val="-4"/>
        </w:rPr>
        <w:t>be</w:t>
      </w:r>
      <w:r>
        <w:rPr>
          <w:spacing w:val="-13"/>
        </w:rPr>
        <w:t> </w:t>
      </w:r>
      <w:r>
        <w:rPr>
          <w:spacing w:val="-4"/>
        </w:rPr>
        <w:t>supported,</w:t>
      </w:r>
      <w:r>
        <w:rPr>
          <w:spacing w:val="-12"/>
        </w:rPr>
        <w:t> </w:t>
      </w:r>
      <w:r>
        <w:rPr>
          <w:spacing w:val="-4"/>
        </w:rPr>
        <w:t>where</w:t>
      </w:r>
      <w:r>
        <w:rPr>
          <w:spacing w:val="-13"/>
        </w:rPr>
        <w:t> </w:t>
      </w:r>
      <w:r>
        <w:rPr>
          <w:spacing w:val="-4"/>
        </w:rPr>
        <w:t>the</w:t>
      </w:r>
      <w:r>
        <w:rPr>
          <w:spacing w:val="-13"/>
        </w:rPr>
        <w:t> </w:t>
      </w:r>
      <w:hyperlink w:history="true" w:anchor="_bookmark7">
        <w:r>
          <w:rPr>
            <w:rFonts w:ascii="Courier New"/>
            <w:color w:val="0000FF"/>
            <w:spacing w:val="-4"/>
          </w:rPr>
          <w:t>CanId</w:t>
        </w:r>
        <w:r>
          <w:rPr>
            <w:rFonts w:ascii="Courier New"/>
            <w:color w:val="0000FF"/>
            <w:spacing w:val="-32"/>
          </w:rPr>
          <w:t> </w:t>
        </w:r>
      </w:hyperlink>
      <w:r>
        <w:rPr>
          <w:spacing w:val="-4"/>
        </w:rPr>
        <w:t>resides </w:t>
      </w:r>
      <w:r>
        <w:rPr/>
        <w:t>in the </w:t>
      </w:r>
      <w:r>
        <w:rPr>
          <w:rFonts w:ascii="Courier New"/>
        </w:rPr>
        <w:t>MetaData</w:t>
      </w:r>
      <w:r>
        <w:rPr>
          <w:rFonts w:ascii="Courier New"/>
          <w:spacing w:val="-49"/>
        </w:rPr>
        <w:t> </w:t>
      </w:r>
      <w:r>
        <w:rPr/>
        <w:t>of the </w:t>
      </w:r>
      <w:hyperlink w:history="true" w:anchor="_bookmark4">
        <w:r>
          <w:rPr>
            <w:rFonts w:ascii="Courier New"/>
            <w:color w:val="0000FF"/>
          </w:rPr>
          <w:t>L-SDU</w:t>
        </w:r>
      </w:hyperlink>
      <w:r>
        <w:rPr/>
        <w:t>.</w:t>
      </w:r>
    </w:p>
    <w:p>
      <w:pPr>
        <w:pStyle w:val="BodyText"/>
        <w:spacing w:line="232" w:lineRule="auto" w:before="160"/>
        <w:ind w:left="157" w:right="195"/>
        <w:jc w:val="both"/>
      </w:pPr>
      <w:r>
        <w:rPr/>
        <w:t>During</w:t>
      </w:r>
      <w:r>
        <w:rPr>
          <w:spacing w:val="-17"/>
        </w:rPr>
        <w:t> </w:t>
      </w:r>
      <w:r>
        <w:rPr/>
        <w:t>transmission</w:t>
      </w:r>
      <w:r>
        <w:rPr>
          <w:spacing w:val="-17"/>
        </w:rPr>
        <w:t> </w:t>
      </w:r>
      <w:r>
        <w:rPr/>
        <w:t>of</w:t>
      </w:r>
      <w:r>
        <w:rPr>
          <w:spacing w:val="-16"/>
        </w:rPr>
        <w:t> </w:t>
      </w:r>
      <w:r>
        <w:rPr/>
        <w:t>dynamic</w:t>
      </w:r>
      <w:r>
        <w:rPr>
          <w:spacing w:val="-17"/>
        </w:rPr>
        <w:t> </w:t>
      </w:r>
      <w:hyperlink w:history="true" w:anchor="_bookmark4">
        <w:r>
          <w:rPr>
            <w:rFonts w:ascii="Courier New"/>
            <w:color w:val="0000FF"/>
          </w:rPr>
          <w:t>L-SDUs</w:t>
        </w:r>
      </w:hyperlink>
      <w:r>
        <w:rPr/>
        <w:t>,</w:t>
      </w:r>
      <w:r>
        <w:rPr>
          <w:spacing w:val="-17"/>
        </w:rPr>
        <w:t> </w:t>
      </w:r>
      <w:r>
        <w:rPr/>
        <w:t>when</w:t>
      </w:r>
      <w:r>
        <w:rPr>
          <w:spacing w:val="-17"/>
        </w:rPr>
        <w:t> </w:t>
      </w:r>
      <w:r>
        <w:rPr/>
        <w:t>a</w:t>
      </w:r>
      <w:r>
        <w:rPr>
          <w:spacing w:val="-16"/>
        </w:rPr>
        <w:t> </w:t>
      </w:r>
      <w:hyperlink w:history="true" w:anchor="_bookmark483">
        <w:r>
          <w:rPr>
            <w:rFonts w:ascii="Courier New"/>
            <w:color w:val="0000FF"/>
          </w:rPr>
          <w:t>CanIfTxPduCanIdMask</w:t>
        </w:r>
        <w:r>
          <w:rPr>
            <w:rFonts w:ascii="Courier New"/>
            <w:color w:val="0000FF"/>
            <w:spacing w:val="-36"/>
          </w:rPr>
          <w:t> </w:t>
        </w:r>
      </w:hyperlink>
      <w:r>
        <w:rPr/>
        <w:t>is</w:t>
      </w:r>
      <w:r>
        <w:rPr>
          <w:spacing w:val="-17"/>
        </w:rPr>
        <w:t> </w:t>
      </w:r>
      <w:r>
        <w:rPr/>
        <w:t>defined, the</w:t>
      </w:r>
      <w:r>
        <w:rPr>
          <w:spacing w:val="-17"/>
        </w:rPr>
        <w:t> </w:t>
      </w:r>
      <w:r>
        <w:rPr/>
        <w:t>variable</w:t>
      </w:r>
      <w:r>
        <w:rPr>
          <w:spacing w:val="-17"/>
        </w:rPr>
        <w:t> </w:t>
      </w:r>
      <w:r>
        <w:rPr/>
        <w:t>parts</w:t>
      </w:r>
      <w:r>
        <w:rPr>
          <w:spacing w:val="-16"/>
        </w:rPr>
        <w:t> </w:t>
      </w:r>
      <w:r>
        <w:rPr/>
        <w:t>of</w:t>
      </w:r>
      <w:r>
        <w:rPr>
          <w:spacing w:val="-4"/>
        </w:rPr>
        <w:t> </w:t>
      </w:r>
      <w:r>
        <w:rPr/>
        <w:t>the </w:t>
      </w:r>
      <w:hyperlink w:history="true" w:anchor="_bookmark7">
        <w:r>
          <w:rPr>
            <w:rFonts w:ascii="Courier New"/>
            <w:color w:val="0000FF"/>
          </w:rPr>
          <w:t>CanId</w:t>
        </w:r>
        <w:r>
          <w:rPr>
            <w:rFonts w:ascii="Courier New"/>
            <w:color w:val="0000FF"/>
            <w:spacing w:val="-36"/>
          </w:rPr>
          <w:t> </w:t>
        </w:r>
      </w:hyperlink>
      <w:r>
        <w:rPr/>
        <w:t>provided via the </w:t>
      </w:r>
      <w:r>
        <w:rPr>
          <w:rFonts w:ascii="Courier New"/>
        </w:rPr>
        <w:t>MetaData</w:t>
      </w:r>
      <w:r>
        <w:rPr>
          <w:rFonts w:ascii="Courier New"/>
          <w:spacing w:val="-36"/>
        </w:rPr>
        <w:t> </w:t>
      </w:r>
      <w:r>
        <w:rPr/>
        <w:t>must be merged with the </w:t>
      </w:r>
      <w:hyperlink w:history="true" w:anchor="_bookmark7">
        <w:r>
          <w:rPr>
            <w:rFonts w:ascii="Courier New"/>
            <w:color w:val="0000FF"/>
          </w:rPr>
          <w:t>CanId</w:t>
        </w:r>
        <w:r>
          <w:rPr>
            <w:rFonts w:ascii="Courier New"/>
            <w:color w:val="0000FF"/>
            <w:spacing w:val="-36"/>
          </w:rPr>
          <w:t> </w:t>
        </w:r>
      </w:hyperlink>
      <w:r>
        <w:rPr/>
        <w:t>by</w:t>
      </w:r>
      <w:r>
        <w:rPr>
          <w:spacing w:val="-17"/>
        </w:rPr>
        <w:t> </w:t>
      </w:r>
      <w:r>
        <w:rPr/>
        <w:t>using</w:t>
      </w:r>
      <w:r>
        <w:rPr>
          <w:spacing w:val="-17"/>
        </w:rPr>
        <w:t> </w:t>
      </w:r>
      <w:r>
        <w:rPr/>
        <w:t>this</w:t>
      </w:r>
      <w:r>
        <w:rPr>
          <w:spacing w:val="-17"/>
        </w:rPr>
        <w:t> </w:t>
      </w:r>
      <w:r>
        <w:rPr/>
        <w:t>mask.</w:t>
      </w:r>
      <w:r>
        <w:rPr>
          <w:spacing w:val="-16"/>
        </w:rPr>
        <w:t> </w:t>
      </w:r>
      <w:r>
        <w:rPr/>
        <w:t>When</w:t>
      </w:r>
      <w:r>
        <w:rPr>
          <w:spacing w:val="-17"/>
        </w:rPr>
        <w:t> </w:t>
      </w:r>
      <w:r>
        <w:rPr/>
        <w:t>no</w:t>
      </w:r>
      <w:r>
        <w:rPr>
          <w:spacing w:val="-17"/>
        </w:rPr>
        <w:t> </w:t>
      </w:r>
      <w:hyperlink w:history="true" w:anchor="_bookmark483">
        <w:r>
          <w:rPr>
            <w:rFonts w:ascii="Courier New"/>
            <w:color w:val="0000FF"/>
          </w:rPr>
          <w:t>CanIfTxPduCanIdMask</w:t>
        </w:r>
        <w:r>
          <w:rPr>
            <w:rFonts w:ascii="Courier New"/>
            <w:color w:val="0000FF"/>
            <w:spacing w:val="-36"/>
          </w:rPr>
          <w:t> </w:t>
        </w:r>
      </w:hyperlink>
      <w:r>
        <w:rPr/>
        <w:t>and</w:t>
      </w:r>
      <w:r>
        <w:rPr>
          <w:spacing w:val="-16"/>
        </w:rPr>
        <w:t> </w:t>
      </w:r>
      <w:r>
        <w:rPr/>
        <w:t>no</w:t>
      </w:r>
      <w:r>
        <w:rPr>
          <w:spacing w:val="-17"/>
        </w:rPr>
        <w:t> </w:t>
      </w:r>
      <w:hyperlink w:history="true" w:anchor="_bookmark482">
        <w:r>
          <w:rPr>
            <w:rFonts w:ascii="Courier New"/>
            <w:color w:val="0000FF"/>
          </w:rPr>
          <w:t>CanIfTxPdu-</w:t>
        </w:r>
      </w:hyperlink>
      <w:r>
        <w:rPr>
          <w:rFonts w:ascii="Courier New"/>
          <w:color w:val="0000FF"/>
        </w:rPr>
        <w:t> </w:t>
      </w:r>
      <w:hyperlink w:history="true" w:anchor="_bookmark482">
        <w:r>
          <w:rPr>
            <w:rFonts w:ascii="Courier New"/>
            <w:color w:val="0000FF"/>
          </w:rPr>
          <w:t>CanId</w:t>
        </w:r>
        <w:r>
          <w:rPr>
            <w:rFonts w:ascii="Courier New"/>
            <w:color w:val="0000FF"/>
            <w:spacing w:val="-65"/>
          </w:rPr>
          <w:t> </w:t>
        </w:r>
      </w:hyperlink>
      <w:r>
        <w:rPr/>
        <w:t>are configured, the </w:t>
      </w:r>
      <w:r>
        <w:rPr>
          <w:rFonts w:ascii="Courier New"/>
        </w:rPr>
        <w:t>MetaData</w:t>
      </w:r>
      <w:r>
        <w:rPr>
          <w:rFonts w:ascii="Courier New"/>
          <w:spacing w:val="-65"/>
        </w:rPr>
        <w:t> </w:t>
      </w:r>
      <w:r>
        <w:rPr/>
        <w:t>shall be used directly as </w:t>
      </w:r>
      <w:hyperlink w:history="true" w:anchor="_bookmark7">
        <w:r>
          <w:rPr>
            <w:rFonts w:ascii="Courier New"/>
            <w:color w:val="0000FF"/>
          </w:rPr>
          <w:t>CanId</w:t>
        </w:r>
      </w:hyperlink>
      <w:r>
        <w:rPr/>
        <w:t>.</w:t>
      </w:r>
    </w:p>
    <w:p>
      <w:pPr>
        <w:pStyle w:val="BodyText"/>
        <w:spacing w:line="232" w:lineRule="auto" w:before="159"/>
        <w:ind w:left="157" w:right="195"/>
        <w:jc w:val="both"/>
      </w:pPr>
      <w:r>
        <w:rPr>
          <w:spacing w:val="-2"/>
        </w:rPr>
        <w:t>During</w:t>
      </w:r>
      <w:r>
        <w:rPr>
          <w:spacing w:val="-15"/>
        </w:rPr>
        <w:t> </w:t>
      </w:r>
      <w:r>
        <w:rPr>
          <w:spacing w:val="-2"/>
        </w:rPr>
        <w:t>reception</w:t>
      </w:r>
      <w:r>
        <w:rPr>
          <w:spacing w:val="-15"/>
        </w:rPr>
        <w:t> </w:t>
      </w:r>
      <w:r>
        <w:rPr>
          <w:spacing w:val="-2"/>
        </w:rPr>
        <w:t>of</w:t>
      </w:r>
      <w:r>
        <w:rPr>
          <w:spacing w:val="-14"/>
        </w:rPr>
        <w:t> </w:t>
      </w:r>
      <w:r>
        <w:rPr>
          <w:spacing w:val="-2"/>
        </w:rPr>
        <w:t>dynamic</w:t>
      </w:r>
      <w:r>
        <w:rPr>
          <w:spacing w:val="-15"/>
        </w:rPr>
        <w:t> </w:t>
      </w:r>
      <w:hyperlink w:history="true" w:anchor="_bookmark4">
        <w:r>
          <w:rPr>
            <w:rFonts w:ascii="Courier New"/>
            <w:color w:val="0000FF"/>
            <w:spacing w:val="-2"/>
          </w:rPr>
          <w:t>L-SDUs</w:t>
        </w:r>
      </w:hyperlink>
      <w:r>
        <w:rPr>
          <w:spacing w:val="-2"/>
        </w:rPr>
        <w:t>,</w:t>
      </w:r>
      <w:r>
        <w:rPr>
          <w:spacing w:val="-15"/>
        </w:rPr>
        <w:t> </w:t>
      </w:r>
      <w:r>
        <w:rPr>
          <w:spacing w:val="-2"/>
        </w:rPr>
        <w:t>the</w:t>
      </w:r>
      <w:r>
        <w:rPr>
          <w:spacing w:val="-10"/>
        </w:rPr>
        <w:t> </w:t>
      </w:r>
      <w:r>
        <w:rPr>
          <w:spacing w:val="-2"/>
        </w:rPr>
        <w:t>received</w:t>
      </w:r>
      <w:r>
        <w:rPr>
          <w:spacing w:val="-6"/>
        </w:rPr>
        <w:t> </w:t>
      </w:r>
      <w:hyperlink w:history="true" w:anchor="_bookmark7">
        <w:r>
          <w:rPr>
            <w:rFonts w:ascii="Courier New"/>
            <w:color w:val="0000FF"/>
            <w:spacing w:val="-2"/>
          </w:rPr>
          <w:t>CanId</w:t>
        </w:r>
        <w:r>
          <w:rPr>
            <w:rFonts w:ascii="Courier New"/>
            <w:color w:val="0000FF"/>
            <w:spacing w:val="-34"/>
          </w:rPr>
          <w:t> </w:t>
        </w:r>
      </w:hyperlink>
      <w:r>
        <w:rPr>
          <w:spacing w:val="-2"/>
        </w:rPr>
        <w:t>shall</w:t>
      </w:r>
      <w:r>
        <w:rPr>
          <w:spacing w:val="-7"/>
        </w:rPr>
        <w:t> </w:t>
      </w:r>
      <w:r>
        <w:rPr>
          <w:spacing w:val="-2"/>
        </w:rPr>
        <w:t>be</w:t>
      </w:r>
      <w:r>
        <w:rPr>
          <w:spacing w:val="-7"/>
        </w:rPr>
        <w:t> </w:t>
      </w:r>
      <w:r>
        <w:rPr>
          <w:spacing w:val="-2"/>
        </w:rPr>
        <w:t>placed</w:t>
      </w:r>
      <w:r>
        <w:rPr>
          <w:spacing w:val="-7"/>
        </w:rPr>
        <w:t> </w:t>
      </w:r>
      <w:r>
        <w:rPr>
          <w:spacing w:val="-2"/>
        </w:rPr>
        <w:t>in</w:t>
      </w:r>
      <w:r>
        <w:rPr>
          <w:spacing w:val="-7"/>
        </w:rPr>
        <w:t> </w:t>
      </w:r>
      <w:r>
        <w:rPr>
          <w:spacing w:val="-2"/>
        </w:rPr>
        <w:t>the</w:t>
      </w:r>
      <w:r>
        <w:rPr>
          <w:spacing w:val="-7"/>
        </w:rPr>
        <w:t> </w:t>
      </w:r>
      <w:hyperlink w:history="true" w:anchor="_bookmark4">
        <w:r>
          <w:rPr>
            <w:rFonts w:ascii="Courier New"/>
            <w:color w:val="0000FF"/>
            <w:spacing w:val="-2"/>
          </w:rPr>
          <w:t>L-SDU</w:t>
        </w:r>
      </w:hyperlink>
      <w:r>
        <w:rPr>
          <w:rFonts w:ascii="Courier New"/>
          <w:color w:val="0000FF"/>
          <w:spacing w:val="-2"/>
        </w:rPr>
        <w:t> </w:t>
      </w:r>
      <w:r>
        <w:rPr>
          <w:rFonts w:ascii="Courier New"/>
        </w:rPr>
        <w:t>MetaData</w:t>
      </w:r>
      <w:r>
        <w:rPr/>
        <w:t>.</w:t>
      </w:r>
      <w:r>
        <w:rPr>
          <w:spacing w:val="-17"/>
        </w:rPr>
        <w:t> </w:t>
      </w:r>
      <w:r>
        <w:rPr/>
        <w:t>The</w:t>
      </w:r>
      <w:r>
        <w:rPr>
          <w:spacing w:val="-17"/>
        </w:rPr>
        <w:t> </w:t>
      </w:r>
      <w:r>
        <w:rPr/>
        <w:t>content</w:t>
      </w:r>
      <w:r>
        <w:rPr>
          <w:spacing w:val="-16"/>
        </w:rPr>
        <w:t> </w:t>
      </w:r>
      <w:r>
        <w:rPr/>
        <w:t>of</w:t>
      </w:r>
      <w:r>
        <w:rPr>
          <w:spacing w:val="-17"/>
        </w:rPr>
        <w:t> </w:t>
      </w:r>
      <w:r>
        <w:rPr/>
        <w:t>the</w:t>
      </w:r>
      <w:r>
        <w:rPr>
          <w:spacing w:val="-9"/>
        </w:rPr>
        <w:t> </w:t>
      </w:r>
      <w:r>
        <w:rPr>
          <w:rFonts w:ascii="Courier New"/>
        </w:rPr>
        <w:t>MetaData</w:t>
      </w:r>
      <w:r>
        <w:rPr>
          <w:rFonts w:ascii="Courier New"/>
          <w:spacing w:val="-36"/>
        </w:rPr>
        <w:t> </w:t>
      </w:r>
      <w:r>
        <w:rPr/>
        <w:t>is</w:t>
      </w:r>
      <w:r>
        <w:rPr>
          <w:spacing w:val="-9"/>
        </w:rPr>
        <w:t> </w:t>
      </w:r>
      <w:r>
        <w:rPr/>
        <w:t>independent</w:t>
      </w:r>
      <w:r>
        <w:rPr>
          <w:spacing w:val="-9"/>
        </w:rPr>
        <w:t> </w:t>
      </w:r>
      <w:r>
        <w:rPr/>
        <w:t>of</w:t>
      </w:r>
      <w:r>
        <w:rPr>
          <w:spacing w:val="-9"/>
        </w:rPr>
        <w:t> </w:t>
      </w:r>
      <w:r>
        <w:rPr/>
        <w:t>the</w:t>
      </w:r>
      <w:r>
        <w:rPr>
          <w:spacing w:val="-9"/>
        </w:rPr>
        <w:t> </w:t>
      </w:r>
      <w:hyperlink w:history="true" w:anchor="_bookmark497">
        <w:r>
          <w:rPr>
            <w:rFonts w:ascii="Courier New"/>
            <w:color w:val="0000FF"/>
          </w:rPr>
          <w:t>CanIfRxPduCanId-</w:t>
        </w:r>
      </w:hyperlink>
      <w:r>
        <w:rPr>
          <w:rFonts w:ascii="Courier New"/>
          <w:color w:val="0000FF"/>
        </w:rPr>
        <w:t> </w:t>
      </w:r>
      <w:hyperlink w:history="true" w:anchor="_bookmark497">
        <w:r>
          <w:rPr>
            <w:rFonts w:ascii="Courier New"/>
            <w:color w:val="0000FF"/>
          </w:rPr>
          <w:t>Mask</w:t>
        </w:r>
        <w:r>
          <w:rPr>
            <w:rFonts w:ascii="Courier New"/>
            <w:color w:val="0000FF"/>
            <w:spacing w:val="-53"/>
          </w:rPr>
          <w:t> </w:t>
        </w:r>
      </w:hyperlink>
      <w:r>
        <w:rPr/>
        <w:t>parameter.</w:t>
      </w:r>
    </w:p>
    <w:p>
      <w:pPr>
        <w:spacing w:after="0" w:line="232" w:lineRule="auto"/>
        <w:jc w:val="both"/>
        <w:sectPr>
          <w:pgSz w:w="11910" w:h="16840"/>
          <w:pgMar w:header="1155" w:footer="619" w:top="1720" w:bottom="800" w:left="1260" w:right="1220"/>
        </w:sectPr>
      </w:pPr>
    </w:p>
    <w:p>
      <w:pPr>
        <w:pStyle w:val="BodyText"/>
        <w:spacing w:before="179"/>
      </w:pPr>
    </w:p>
    <w:p>
      <w:pPr>
        <w:pStyle w:val="BodyText"/>
        <w:spacing w:line="232" w:lineRule="auto"/>
        <w:ind w:left="157" w:right="195"/>
        <w:jc w:val="both"/>
        <w:rPr>
          <w:i/>
        </w:rPr>
      </w:pPr>
      <w:r>
        <w:rPr>
          <w:b/>
        </w:rPr>
        <w:t>[SWS_CANIF_00844]</w:t>
      </w:r>
      <w:r>
        <w:rPr>
          <w:b/>
          <w:spacing w:val="-15"/>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 support dynamic </w:t>
      </w:r>
      <w:hyperlink w:history="true" w:anchor="_bookmark3">
        <w:r>
          <w:rPr>
            <w:rFonts w:ascii="Courier New" w:hAnsi="Courier New"/>
            <w:color w:val="0000FF"/>
          </w:rPr>
          <w:t>L-PDUs</w:t>
        </w:r>
      </w:hyperlink>
      <w:r>
        <w:rPr/>
        <w:t>, where the </w:t>
      </w:r>
      <w:hyperlink w:history="true" w:anchor="_bookmark7">
        <w:r>
          <w:rPr>
            <w:rFonts w:ascii="Courier New" w:hAnsi="Courier New"/>
            <w:color w:val="0000FF"/>
          </w:rPr>
          <w:t>CanId</w:t>
        </w:r>
      </w:hyperlink>
      <w:r>
        <w:rPr>
          <w:rFonts w:ascii="Courier New" w:hAnsi="Courier New"/>
          <w:color w:val="0000FF"/>
          <w:spacing w:val="-36"/>
        </w:rPr>
        <w:t> </w:t>
      </w:r>
      <w:r>
        <w:rPr/>
        <w:t>or relevant parts of the </w:t>
      </w:r>
      <w:hyperlink w:history="true" w:anchor="_bookmark7">
        <w:r>
          <w:rPr>
            <w:rFonts w:ascii="Courier New" w:hAnsi="Courier New"/>
            <w:color w:val="0000FF"/>
          </w:rPr>
          <w:t>CanId</w:t>
        </w:r>
        <w:r>
          <w:rPr>
            <w:rFonts w:ascii="Courier New" w:hAnsi="Courier New"/>
            <w:color w:val="0000FF"/>
            <w:spacing w:val="-68"/>
          </w:rPr>
          <w:t> </w:t>
        </w:r>
      </w:hyperlink>
      <w:r>
        <w:rPr/>
        <w:t>are placed in the </w:t>
      </w:r>
      <w:r>
        <w:rPr>
          <w:rFonts w:ascii="Courier New" w:hAnsi="Courier New"/>
        </w:rPr>
        <w:t>MetaData</w:t>
      </w:r>
      <w:r>
        <w:rPr>
          <w:rFonts w:ascii="Courier New" w:hAnsi="Courier New"/>
          <w:spacing w:val="-68"/>
        </w:rPr>
        <w:t> </w:t>
      </w:r>
      <w:r>
        <w:rPr/>
        <w:t>of a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rPr>
          <w:i/>
        </w:rPr>
      </w:pPr>
    </w:p>
    <w:p>
      <w:pPr>
        <w:pStyle w:val="BodyText"/>
        <w:spacing w:before="79"/>
        <w:rPr>
          <w:i/>
        </w:rPr>
      </w:pPr>
    </w:p>
    <w:p>
      <w:pPr>
        <w:pStyle w:val="Heading3"/>
        <w:numPr>
          <w:ilvl w:val="2"/>
          <w:numId w:val="21"/>
        </w:numPr>
        <w:tabs>
          <w:tab w:pos="928" w:val="left" w:leader="none"/>
        </w:tabs>
        <w:spacing w:line="240" w:lineRule="auto" w:before="0" w:after="0"/>
        <w:ind w:left="928" w:right="0" w:hanging="771"/>
        <w:jc w:val="left"/>
      </w:pPr>
      <w:bookmarkStart w:name="7.4.1 Dynamic Transmit L-PDUs" w:id="172"/>
      <w:bookmarkEnd w:id="172"/>
      <w:r>
        <w:rPr>
          <w:b w:val="0"/>
        </w:rPr>
      </w:r>
      <w:bookmarkStart w:name="_bookmark147" w:id="173"/>
      <w:bookmarkEnd w:id="173"/>
      <w:r>
        <w:rPr>
          <w:b w:val="0"/>
        </w:rPr>
      </w:r>
      <w:r>
        <w:rPr>
          <w:spacing w:val="-2"/>
        </w:rPr>
        <w:t>Dynamic</w:t>
      </w:r>
      <w:r>
        <w:rPr>
          <w:spacing w:val="-6"/>
        </w:rPr>
        <w:t> </w:t>
      </w:r>
      <w:r>
        <w:rPr>
          <w:spacing w:val="-2"/>
        </w:rPr>
        <w:t>Transmit</w:t>
      </w:r>
      <w:r>
        <w:rPr>
          <w:spacing w:val="-5"/>
        </w:rPr>
        <w:t> </w:t>
      </w:r>
      <w:r>
        <w:rPr>
          <w:spacing w:val="-2"/>
        </w:rPr>
        <w:t>L-</w:t>
      </w:r>
      <w:r>
        <w:rPr>
          <w:spacing w:val="-4"/>
        </w:rPr>
        <w:t>PDUs</w:t>
      </w:r>
    </w:p>
    <w:p>
      <w:pPr>
        <w:pStyle w:val="BodyText"/>
        <w:spacing w:before="22"/>
        <w:rPr>
          <w:b/>
        </w:rPr>
      </w:pPr>
    </w:p>
    <w:p>
      <w:pPr>
        <w:pStyle w:val="BodyText"/>
        <w:spacing w:line="232" w:lineRule="auto" w:before="1"/>
        <w:ind w:left="157" w:right="195"/>
        <w:jc w:val="both"/>
      </w:pPr>
      <w:r>
        <w:rPr/>
        <w:t>Definition</w:t>
      </w:r>
      <w:r>
        <w:rPr>
          <w:spacing w:val="-17"/>
        </w:rPr>
        <w:t> </w:t>
      </w:r>
      <w:r>
        <w:rPr/>
        <w:t>of</w:t>
      </w:r>
      <w:r>
        <w:rPr>
          <w:spacing w:val="-17"/>
        </w:rPr>
        <w:t> </w:t>
      </w:r>
      <w:r>
        <w:rPr/>
        <w:t>dynamic</w:t>
      </w:r>
      <w:r>
        <w:rPr>
          <w:spacing w:val="-16"/>
        </w:rPr>
        <w:t> </w:t>
      </w:r>
      <w:hyperlink w:history="true" w:anchor="_bookmark27">
        <w:r>
          <w:rPr>
            <w:rFonts w:ascii="Courier New"/>
            <w:color w:val="0000FF"/>
          </w:rPr>
          <w:t>Transmit</w:t>
        </w:r>
        <w:r>
          <w:rPr>
            <w:rFonts w:ascii="Courier New"/>
            <w:color w:val="0000FF"/>
            <w:spacing w:val="-20"/>
          </w:rPr>
          <w:t> </w:t>
        </w:r>
        <w:r>
          <w:rPr>
            <w:rFonts w:ascii="Courier New"/>
            <w:color w:val="0000FF"/>
          </w:rPr>
          <w:t>L-PDUs</w:t>
        </w:r>
      </w:hyperlink>
      <w:r>
        <w:rPr/>
        <w:t>:</w:t>
      </w:r>
      <w:r>
        <w:rPr>
          <w:spacing w:val="13"/>
        </w:rPr>
        <w:t> </w:t>
      </w:r>
      <w:hyperlink w:history="true" w:anchor="_bookmark3">
        <w:r>
          <w:rPr>
            <w:rFonts w:ascii="Courier New"/>
            <w:color w:val="0000FF"/>
          </w:rPr>
          <w:t>L-PDUs</w:t>
        </w:r>
        <w:r>
          <w:rPr>
            <w:rFonts w:ascii="Courier New"/>
            <w:color w:val="0000FF"/>
            <w:spacing w:val="-36"/>
          </w:rPr>
          <w:t> </w:t>
        </w:r>
      </w:hyperlink>
      <w:r>
        <w:rPr/>
        <w:t>which</w:t>
      </w:r>
      <w:r>
        <w:rPr>
          <w:spacing w:val="-4"/>
        </w:rPr>
        <w:t> </w:t>
      </w:r>
      <w:r>
        <w:rPr/>
        <w:t>allow</w:t>
      </w:r>
      <w:r>
        <w:rPr>
          <w:spacing w:val="-4"/>
        </w:rPr>
        <w:t> </w:t>
      </w:r>
      <w:r>
        <w:rPr/>
        <w:t>reconfiguration</w:t>
      </w:r>
      <w:r>
        <w:rPr>
          <w:spacing w:val="-4"/>
        </w:rPr>
        <w:t> </w:t>
      </w:r>
      <w:r>
        <w:rPr/>
        <w:t>of</w:t>
      </w:r>
      <w:r>
        <w:rPr>
          <w:spacing w:val="-4"/>
        </w:rPr>
        <w:t> </w:t>
      </w:r>
      <w:r>
        <w:rPr/>
        <w:t>the </w:t>
      </w:r>
      <w:hyperlink w:history="true" w:anchor="_bookmark7">
        <w:r>
          <w:rPr>
            <w:rFonts w:ascii="Courier New"/>
            <w:color w:val="0000FF"/>
          </w:rPr>
          <w:t>CanId</w:t>
        </w:r>
      </w:hyperlink>
      <w:r>
        <w:rPr>
          <w:rFonts w:ascii="Courier New"/>
          <w:color w:val="0000FF"/>
          <w:spacing w:val="-36"/>
        </w:rPr>
        <w:t> </w:t>
      </w:r>
      <w:r>
        <w:rPr/>
        <w:t>during</w:t>
      </w:r>
      <w:r>
        <w:rPr>
          <w:spacing w:val="-14"/>
        </w:rPr>
        <w:t> </w:t>
      </w:r>
      <w:r>
        <w:rPr/>
        <w:t>runtime (</w:t>
      </w:r>
      <w:hyperlink w:history="true" w:anchor="_bookmark489">
        <w:r>
          <w:rPr>
            <w:rFonts w:ascii="Courier New"/>
            <w:color w:val="0000FF"/>
          </w:rPr>
          <w:t>CanIfTxPduType</w:t>
        </w:r>
      </w:hyperlink>
      <w:r>
        <w:rPr/>
        <w:t>) or where the ID or parts thereof are pro- vided as </w:t>
      </w:r>
      <w:r>
        <w:rPr>
          <w:rFonts w:ascii="Courier New"/>
        </w:rPr>
        <w:t>MetaData</w:t>
      </w:r>
      <w:r>
        <w:rPr>
          <w:rFonts w:ascii="Courier New"/>
          <w:spacing w:val="-49"/>
        </w:rPr>
        <w:t> </w:t>
      </w:r>
      <w:r>
        <w:rPr/>
        <w:t>of the </w:t>
      </w:r>
      <w:hyperlink w:history="true" w:anchor="_bookmark4">
        <w:r>
          <w:rPr>
            <w:rFonts w:ascii="Courier New"/>
            <w:color w:val="0000FF"/>
          </w:rPr>
          <w:t>L-SDU</w:t>
        </w:r>
      </w:hyperlink>
      <w:r>
        <w:rPr/>
        <w:t>.</w:t>
      </w:r>
    </w:p>
    <w:p>
      <w:pPr>
        <w:pStyle w:val="BodyText"/>
        <w:spacing w:before="153"/>
        <w:ind w:left="157"/>
        <w:jc w:val="both"/>
      </w:pPr>
      <w:r>
        <w:rPr/>
        <w:t>The</w:t>
      </w:r>
      <w:r>
        <w:rPr>
          <w:spacing w:val="-17"/>
        </w:rPr>
        <w:t> </w:t>
      </w:r>
      <w:r>
        <w:rPr/>
        <w:t>usage</w:t>
      </w:r>
      <w:r>
        <w:rPr>
          <w:spacing w:val="-16"/>
        </w:rPr>
        <w:t> </w:t>
      </w:r>
      <w:r>
        <w:rPr/>
        <w:t>of</w:t>
      </w:r>
      <w:r>
        <w:rPr>
          <w:spacing w:val="-14"/>
        </w:rPr>
        <w:t> </w:t>
      </w:r>
      <w:r>
        <w:rPr/>
        <w:t>all</w:t>
      </w:r>
      <w:r>
        <w:rPr>
          <w:spacing w:val="-15"/>
        </w:rPr>
        <w:t> </w:t>
      </w:r>
      <w:r>
        <w:rPr/>
        <w:t>other</w:t>
      </w:r>
      <w:r>
        <w:rPr>
          <w:spacing w:val="-14"/>
        </w:rPr>
        <w:t> </w:t>
      </w:r>
      <w:hyperlink w:history="true" w:anchor="_bookmark3">
        <w:r>
          <w:rPr>
            <w:rFonts w:ascii="Courier New"/>
            <w:color w:val="0000FF"/>
          </w:rPr>
          <w:t>L-PDU</w:t>
        </w:r>
        <w:r>
          <w:rPr>
            <w:rFonts w:ascii="Courier New"/>
            <w:color w:val="0000FF"/>
            <w:spacing w:val="-87"/>
          </w:rPr>
          <w:t> </w:t>
        </w:r>
      </w:hyperlink>
      <w:r>
        <w:rPr/>
        <w:t>elements</w:t>
      </w:r>
      <w:r>
        <w:rPr>
          <w:spacing w:val="-14"/>
        </w:rPr>
        <w:t> </w:t>
      </w:r>
      <w:r>
        <w:rPr/>
        <w:t>are</w:t>
      </w:r>
      <w:r>
        <w:rPr>
          <w:spacing w:val="-14"/>
        </w:rPr>
        <w:t> </w:t>
      </w:r>
      <w:r>
        <w:rPr/>
        <w:t>equal</w:t>
      </w:r>
      <w:r>
        <w:rPr>
          <w:spacing w:val="-15"/>
        </w:rPr>
        <w:t> </w:t>
      </w:r>
      <w:r>
        <w:rPr/>
        <w:t>to</w:t>
      </w:r>
      <w:r>
        <w:rPr>
          <w:spacing w:val="-14"/>
        </w:rPr>
        <w:t> </w:t>
      </w:r>
      <w:r>
        <w:rPr/>
        <w:t>normal</w:t>
      </w:r>
      <w:r>
        <w:rPr>
          <w:spacing w:val="-14"/>
        </w:rPr>
        <w:t> </w:t>
      </w:r>
      <w:r>
        <w:rPr/>
        <w:t>static</w:t>
      </w:r>
      <w:r>
        <w:rPr>
          <w:spacing w:val="-13"/>
        </w:rPr>
        <w:t> </w:t>
      </w:r>
      <w:hyperlink w:history="true" w:anchor="_bookmark27">
        <w:r>
          <w:rPr>
            <w:rFonts w:ascii="Courier New"/>
            <w:color w:val="0000FF"/>
          </w:rPr>
          <w:t>Transmit</w:t>
        </w:r>
        <w:r>
          <w:rPr>
            <w:rFonts w:ascii="Courier New"/>
            <w:color w:val="0000FF"/>
            <w:spacing w:val="-14"/>
          </w:rPr>
          <w:t> </w:t>
        </w:r>
        <w:r>
          <w:rPr>
            <w:rFonts w:ascii="Courier New"/>
            <w:color w:val="0000FF"/>
          </w:rPr>
          <w:t>L-</w:t>
        </w:r>
        <w:r>
          <w:rPr>
            <w:rFonts w:ascii="Courier New"/>
            <w:color w:val="0000FF"/>
            <w:spacing w:val="-2"/>
          </w:rPr>
          <w:t>PDUs</w:t>
        </w:r>
      </w:hyperlink>
      <w:r>
        <w:rPr>
          <w:spacing w:val="-2"/>
        </w:rPr>
        <w:t>:</w:t>
      </w:r>
    </w:p>
    <w:p>
      <w:pPr>
        <w:pStyle w:val="ListParagraph"/>
        <w:numPr>
          <w:ilvl w:val="0"/>
          <w:numId w:val="30"/>
        </w:numPr>
        <w:tabs>
          <w:tab w:pos="742" w:val="left" w:leader="none"/>
        </w:tabs>
        <w:spacing w:line="293" w:lineRule="exact" w:before="151" w:after="0"/>
        <w:ind w:left="742" w:right="0" w:hanging="236"/>
        <w:jc w:val="left"/>
        <w:rPr>
          <w:rFonts w:ascii="Courier New" w:hAnsi="Courier New"/>
          <w:sz w:val="24"/>
        </w:rPr>
      </w:pPr>
      <w:r>
        <w:rPr>
          <w:sz w:val="24"/>
        </w:rPr>
        <w:t>The</w:t>
      </w:r>
      <w:r>
        <w:rPr>
          <w:spacing w:val="41"/>
          <w:sz w:val="24"/>
        </w:rPr>
        <w:t> </w:t>
      </w:r>
      <w:r>
        <w:rPr>
          <w:sz w:val="24"/>
        </w:rPr>
        <w:t>transmit</w:t>
      </w:r>
      <w:r>
        <w:rPr>
          <w:spacing w:val="41"/>
          <w:sz w:val="24"/>
        </w:rPr>
        <w:t> </w:t>
      </w:r>
      <w:r>
        <w:rPr>
          <w:sz w:val="24"/>
        </w:rPr>
        <w:t>confirmation</w:t>
      </w:r>
      <w:r>
        <w:rPr>
          <w:spacing w:val="41"/>
          <w:sz w:val="24"/>
        </w:rPr>
        <w:t> </w:t>
      </w:r>
      <w:r>
        <w:rPr>
          <w:sz w:val="24"/>
        </w:rPr>
        <w:t>notification</w:t>
      </w:r>
      <w:r>
        <w:rPr>
          <w:spacing w:val="41"/>
          <w:sz w:val="24"/>
        </w:rPr>
        <w:t> </w:t>
      </w:r>
      <w:hyperlink w:history="true" w:anchor="_bookmark492">
        <w:r>
          <w:rPr>
            <w:rFonts w:ascii="Courier New" w:hAnsi="Courier New"/>
            <w:color w:val="0000FF"/>
            <w:spacing w:val="-2"/>
            <w:sz w:val="24"/>
          </w:rPr>
          <w:t>CanIfTxPduUserTxConfirmationUL</w:t>
        </w:r>
      </w:hyperlink>
    </w:p>
    <w:p>
      <w:pPr>
        <w:pStyle w:val="BodyText"/>
        <w:spacing w:line="293" w:lineRule="exact"/>
        <w:ind w:left="742"/>
      </w:pPr>
      <w:r>
        <w:rPr/>
        <w:t>cannot</w:t>
      </w:r>
      <w:r>
        <w:rPr>
          <w:spacing w:val="-7"/>
        </w:rPr>
        <w:t> </w:t>
      </w:r>
      <w:r>
        <w:rPr/>
        <w:t>be</w:t>
      </w:r>
      <w:r>
        <w:rPr>
          <w:spacing w:val="-6"/>
        </w:rPr>
        <w:t> </w:t>
      </w:r>
      <w:r>
        <w:rPr/>
        <w:t>reconfigured</w:t>
      </w:r>
      <w:r>
        <w:rPr>
          <w:spacing w:val="-7"/>
        </w:rPr>
        <w:t> </w:t>
      </w:r>
      <w:r>
        <w:rPr/>
        <w:t>as</w:t>
      </w:r>
      <w:r>
        <w:rPr>
          <w:spacing w:val="-6"/>
        </w:rPr>
        <w:t> </w:t>
      </w:r>
      <w:r>
        <w:rPr/>
        <w:t>it</w:t>
      </w:r>
      <w:r>
        <w:rPr>
          <w:spacing w:val="-7"/>
        </w:rPr>
        <w:t> </w:t>
      </w:r>
      <w:r>
        <w:rPr/>
        <w:t>belongs</w:t>
      </w:r>
      <w:r>
        <w:rPr>
          <w:spacing w:val="-6"/>
        </w:rPr>
        <w:t> </w:t>
      </w:r>
      <w:r>
        <w:rPr/>
        <w:t>to</w:t>
      </w:r>
      <w:r>
        <w:rPr>
          <w:spacing w:val="-7"/>
        </w:rPr>
        <w:t> </w:t>
      </w:r>
      <w:r>
        <w:rPr/>
        <w:t>the</w:t>
      </w:r>
      <w:r>
        <w:rPr>
          <w:spacing w:val="-6"/>
        </w:rPr>
        <w:t> </w:t>
      </w:r>
      <w:hyperlink w:history="true" w:anchor="_bookmark3">
        <w:r>
          <w:rPr>
            <w:rFonts w:ascii="Courier New"/>
            <w:color w:val="0000FF"/>
          </w:rPr>
          <w:t>L-</w:t>
        </w:r>
        <w:r>
          <w:rPr>
            <w:rFonts w:ascii="Courier New"/>
            <w:color w:val="0000FF"/>
            <w:spacing w:val="-4"/>
          </w:rPr>
          <w:t>PDU</w:t>
        </w:r>
      </w:hyperlink>
      <w:r>
        <w:rPr>
          <w:spacing w:val="-4"/>
        </w:rPr>
        <w:t>.</w:t>
      </w:r>
    </w:p>
    <w:p>
      <w:pPr>
        <w:pStyle w:val="ListParagraph"/>
        <w:numPr>
          <w:ilvl w:val="0"/>
          <w:numId w:val="30"/>
        </w:numPr>
        <w:tabs>
          <w:tab w:pos="742" w:val="left" w:leader="none"/>
        </w:tabs>
        <w:spacing w:line="247" w:lineRule="auto" w:before="151" w:after="0"/>
        <w:ind w:left="742" w:right="195" w:hanging="237"/>
        <w:jc w:val="left"/>
        <w:rPr>
          <w:sz w:val="24"/>
        </w:rPr>
      </w:pPr>
      <w:r>
        <w:rPr>
          <w:sz w:val="24"/>
        </w:rPr>
        <w:t>The Data Length and the pointer to the data buffer are both determined by the upper layer module at call of </w:t>
      </w:r>
      <w:hyperlink w:history="true" w:anchor="_bookmark279">
        <w:r>
          <w:rPr>
            <w:rFonts w:ascii="Courier New" w:hAnsi="Courier New"/>
            <w:color w:val="0000FF"/>
            <w:sz w:val="24"/>
          </w:rPr>
          <w:t>CanIf_Transmit()</w:t>
        </w:r>
      </w:hyperlink>
      <w:r>
        <w:rPr>
          <w:sz w:val="24"/>
        </w:rPr>
        <w:t>.</w:t>
      </w:r>
    </w:p>
    <w:p>
      <w:pPr>
        <w:pStyle w:val="BodyText"/>
        <w:spacing w:line="232" w:lineRule="auto" w:before="148"/>
        <w:ind w:left="157" w:right="195"/>
        <w:jc w:val="both"/>
      </w:pPr>
      <w:r>
        <w:rPr/>
        <w:t>The</w:t>
      </w:r>
      <w:r>
        <w:rPr>
          <w:spacing w:val="-10"/>
        </w:rPr>
        <w:t> </w:t>
      </w:r>
      <w:r>
        <w:rPr/>
        <w:t>function </w:t>
      </w:r>
      <w:hyperlink w:history="true" w:anchor="_bookmark317">
        <w:r>
          <w:rPr>
            <w:rFonts w:ascii="Courier New"/>
            <w:color w:val="0000FF"/>
          </w:rPr>
          <w:t>CanIf_SetDynamicTxId()</w:t>
        </w:r>
      </w:hyperlink>
      <w:r>
        <w:rPr>
          <w:rFonts w:ascii="Courier New"/>
          <w:color w:val="0000FF"/>
          <w:spacing w:val="-36"/>
        </w:rPr>
        <w:t> </w:t>
      </w:r>
      <w:r>
        <w:rPr/>
        <w:t>(see [</w:t>
      </w:r>
      <w:hyperlink w:history="true" w:anchor="_bookmark316">
        <w:r>
          <w:rPr>
            <w:color w:val="0000FF"/>
          </w:rPr>
          <w:t>SWS_CANIF_00189</w:t>
        </w:r>
      </w:hyperlink>
      <w:r>
        <w:rPr/>
        <w:t>]) </w:t>
      </w:r>
      <w:r>
        <w:rPr/>
        <w:t>reconfigures the </w:t>
      </w:r>
      <w:hyperlink w:history="true" w:anchor="_bookmark7">
        <w:r>
          <w:rPr>
            <w:rFonts w:ascii="Courier New"/>
            <w:color w:val="0000FF"/>
          </w:rPr>
          <w:t>CanId</w:t>
        </w:r>
        <w:r>
          <w:rPr>
            <w:rFonts w:ascii="Courier New"/>
            <w:color w:val="0000FF"/>
            <w:spacing w:val="-59"/>
          </w:rPr>
          <w:t> </w:t>
        </w:r>
      </w:hyperlink>
      <w:r>
        <w:rPr/>
        <w:t>of a dynamic </w:t>
      </w:r>
      <w:hyperlink w:history="true" w:anchor="_bookmark3">
        <w:r>
          <w:rPr>
            <w:rFonts w:ascii="Courier New"/>
            <w:color w:val="0000FF"/>
          </w:rPr>
          <w:t>L-PDU</w:t>
        </w:r>
        <w:r>
          <w:rPr>
            <w:rFonts w:ascii="Courier New"/>
            <w:color w:val="0000FF"/>
            <w:spacing w:val="-59"/>
          </w:rPr>
          <w:t> </w:t>
        </w:r>
      </w:hyperlink>
      <w:r>
        <w:rPr/>
        <w:t>with </w:t>
      </w:r>
      <w:hyperlink w:history="true" w:anchor="_bookmark489">
        <w:r>
          <w:rPr>
            <w:rFonts w:ascii="Courier New"/>
            <w:color w:val="0000FF"/>
          </w:rPr>
          <w:t>CanIfTxPduType</w:t>
        </w:r>
      </w:hyperlink>
      <w:r>
        <w:rPr/>
        <w:t>.</w:t>
      </w:r>
    </w:p>
    <w:p>
      <w:pPr>
        <w:pStyle w:val="BodyText"/>
        <w:spacing w:line="232" w:lineRule="auto" w:before="159"/>
        <w:ind w:left="157" w:right="195"/>
        <w:jc w:val="both"/>
        <w:rPr>
          <w:i/>
        </w:rPr>
      </w:pPr>
      <w:r>
        <w:rPr>
          <w:b/>
        </w:rPr>
        <w:t>[SWS_CANIF_00188]</w:t>
      </w:r>
      <w:r>
        <w:rPr>
          <w:b/>
          <w:spacing w:val="-17"/>
        </w:rPr>
        <w:t> </w:t>
      </w:r>
      <w:r>
        <w:rPr>
          <w:rFonts w:ascii="DejaVu Sans" w:hAnsi="DejaVu Sans"/>
          <w:i/>
        </w:rPr>
        <w:t>[</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process</w:t>
      </w:r>
      <w:r>
        <w:rPr>
          <w:spacing w:val="-17"/>
        </w:rPr>
        <w:t> </w:t>
      </w:r>
      <w:r>
        <w:rPr/>
        <w:t>the</w:t>
      </w:r>
      <w:r>
        <w:rPr>
          <w:spacing w:val="-16"/>
        </w:rPr>
        <w:t> </w:t>
      </w:r>
      <w:r>
        <w:rPr/>
        <w:t>two</w:t>
      </w:r>
      <w:r>
        <w:rPr>
          <w:spacing w:val="-17"/>
        </w:rPr>
        <w:t> </w:t>
      </w:r>
      <w:r>
        <w:rPr/>
        <w:t>most</w:t>
      </w:r>
      <w:r>
        <w:rPr>
          <w:spacing w:val="-17"/>
        </w:rPr>
        <w:t> </w:t>
      </w:r>
      <w:r>
        <w:rPr/>
        <w:t>significant</w:t>
      </w:r>
      <w:r>
        <w:rPr>
          <w:spacing w:val="-16"/>
        </w:rPr>
        <w:t> </w:t>
      </w:r>
      <w:r>
        <w:rPr/>
        <w:t>bits</w:t>
      </w:r>
      <w:r>
        <w:rPr>
          <w:spacing w:val="-17"/>
        </w:rPr>
        <w:t> </w:t>
      </w:r>
      <w:r>
        <w:rPr/>
        <w:t>of</w:t>
      </w:r>
      <w:r>
        <w:rPr>
          <w:spacing w:val="-17"/>
        </w:rPr>
        <w:t> </w:t>
      </w:r>
      <w:r>
        <w:rPr/>
        <w:t>the</w:t>
      </w:r>
      <w:r>
        <w:rPr>
          <w:spacing w:val="-16"/>
        </w:rPr>
        <w:t> </w:t>
      </w:r>
      <w:r>
        <w:rPr>
          <w:rFonts w:ascii="Courier New" w:hAnsi="Courier New"/>
        </w:rPr>
        <w:t>CanId </w:t>
      </w:r>
      <w:r>
        <w:rPr>
          <w:spacing w:val="-2"/>
        </w:rPr>
        <w:t>(see</w:t>
      </w:r>
      <w:r>
        <w:rPr>
          <w:spacing w:val="-15"/>
        </w:rPr>
        <w:t> </w:t>
      </w:r>
      <w:r>
        <w:rPr>
          <w:spacing w:val="-2"/>
        </w:rPr>
        <w:t>[</w:t>
      </w:r>
      <w:hyperlink w:history="true" w:anchor="_bookmark36">
        <w:r>
          <w:rPr>
            <w:color w:val="0000FF"/>
            <w:spacing w:val="-2"/>
          </w:rPr>
          <w:t>1</w:t>
        </w:r>
      </w:hyperlink>
      <w:r>
        <w:rPr>
          <w:spacing w:val="-2"/>
        </w:rPr>
        <w:t>,</w:t>
      </w:r>
      <w:r>
        <w:rPr>
          <w:spacing w:val="-15"/>
        </w:rPr>
        <w:t> </w:t>
      </w:r>
      <w:r>
        <w:rPr>
          <w:spacing w:val="-2"/>
        </w:rPr>
        <w:t>Specification</w:t>
      </w:r>
      <w:r>
        <w:rPr>
          <w:spacing w:val="-11"/>
        </w:rPr>
        <w:t> </w:t>
      </w:r>
      <w:r>
        <w:rPr>
          <w:spacing w:val="-2"/>
        </w:rPr>
        <w:t>of CAN Driver], definition of </w:t>
      </w:r>
      <w:r>
        <w:rPr>
          <w:rFonts w:ascii="Courier New" w:hAnsi="Courier New"/>
          <w:spacing w:val="-2"/>
        </w:rPr>
        <w:t>Can_IdType</w:t>
      </w:r>
      <w:r>
        <w:rPr>
          <w:rFonts w:ascii="Courier New" w:hAnsi="Courier New"/>
          <w:spacing w:val="-34"/>
        </w:rPr>
        <w:t> </w:t>
      </w:r>
      <w:r>
        <w:rPr>
          <w:spacing w:val="-2"/>
        </w:rPr>
        <w:t>[</w:t>
      </w:r>
      <w:r>
        <w:rPr>
          <w:i/>
          <w:spacing w:val="-2"/>
        </w:rPr>
        <w:t>SWS_Can_00416</w:t>
      </w:r>
      <w:r>
        <w:rPr>
          <w:spacing w:val="-2"/>
        </w:rPr>
        <w:t>]) to </w:t>
      </w:r>
      <w:r>
        <w:rPr/>
        <w:t>determine</w:t>
      </w:r>
      <w:r>
        <w:rPr>
          <w:spacing w:val="-17"/>
        </w:rPr>
        <w:t> </w:t>
      </w:r>
      <w:r>
        <w:rPr/>
        <w:t>which</w:t>
      </w:r>
      <w:r>
        <w:rPr>
          <w:spacing w:val="-17"/>
        </w:rPr>
        <w:t> </w:t>
      </w:r>
      <w:r>
        <w:rPr/>
        <w:t>type</w:t>
      </w:r>
      <w:r>
        <w:rPr>
          <w:spacing w:val="-16"/>
        </w:rPr>
        <w:t> </w:t>
      </w:r>
      <w:r>
        <w:rPr/>
        <w:t>of</w:t>
      </w:r>
      <w:r>
        <w:rPr>
          <w:spacing w:val="-9"/>
        </w:rPr>
        <w:t> </w:t>
      </w:r>
      <w:r>
        <w:rPr>
          <w:rFonts w:ascii="Courier New" w:hAnsi="Courier New"/>
        </w:rPr>
        <w:t>CanId</w:t>
      </w:r>
      <w:r>
        <w:rPr>
          <w:rFonts w:ascii="Courier New" w:hAnsi="Courier New"/>
          <w:spacing w:val="-36"/>
        </w:rPr>
        <w:t> </w:t>
      </w:r>
      <w:r>
        <w:rPr/>
        <w:t>is</w:t>
      </w:r>
      <w:r>
        <w:rPr>
          <w:spacing w:val="-4"/>
        </w:rPr>
        <w:t> </w:t>
      </w:r>
      <w:r>
        <w:rPr/>
        <w:t>used</w:t>
      </w:r>
      <w:r>
        <w:rPr>
          <w:spacing w:val="-4"/>
        </w:rPr>
        <w:t> </w:t>
      </w:r>
      <w:r>
        <w:rPr/>
        <w:t>and</w:t>
      </w:r>
      <w:r>
        <w:rPr>
          <w:spacing w:val="-4"/>
        </w:rPr>
        <w:t> </w:t>
      </w:r>
      <w:r>
        <w:rPr/>
        <w:t>thus</w:t>
      </w:r>
      <w:r>
        <w:rPr>
          <w:spacing w:val="-4"/>
        </w:rPr>
        <w:t> </w:t>
      </w:r>
      <w:r>
        <w:rPr/>
        <w:t>how</w:t>
      </w:r>
      <w:r>
        <w:rPr>
          <w:spacing w:val="-4"/>
        </w:rPr>
        <w:t> </w:t>
      </w:r>
      <w:r>
        <w:rPr/>
        <w:t>the</w:t>
      </w:r>
      <w:r>
        <w:rPr>
          <w:spacing w:val="-4"/>
        </w:rPr>
        <w:t> </w:t>
      </w:r>
      <w:r>
        <w:rPr/>
        <w:t>dynamic</w:t>
      </w:r>
      <w:r>
        <w:rPr>
          <w:spacing w:val="-4"/>
        </w:rPr>
        <w:t> </w:t>
      </w:r>
      <w:hyperlink w:history="true" w:anchor="_bookmark27">
        <w:r>
          <w:rPr>
            <w:rFonts w:ascii="Courier New" w:hAnsi="Courier New"/>
            <w:color w:val="0000FF"/>
          </w:rPr>
          <w:t>Transmit</w:t>
        </w:r>
        <w:r>
          <w:rPr>
            <w:rFonts w:ascii="Courier New" w:hAnsi="Courier New"/>
            <w:color w:val="0000FF"/>
            <w:spacing w:val="-10"/>
          </w:rPr>
          <w:t> </w:t>
        </w:r>
        <w:r>
          <w:rPr>
            <w:rFonts w:ascii="Courier New" w:hAnsi="Courier New"/>
            <w:color w:val="0000FF"/>
          </w:rPr>
          <w:t>L-PDU</w:t>
        </w:r>
      </w:hyperlink>
      <w:r>
        <w:rPr>
          <w:rFonts w:ascii="Courier New" w:hAnsi="Courier New"/>
          <w:color w:val="0000FF"/>
        </w:rPr>
        <w:t> </w:t>
      </w:r>
      <w:r>
        <w:rPr/>
        <w:t>shall be transmitted.</w:t>
      </w:r>
      <w:r>
        <w:rPr>
          <w:rFonts w:ascii="DejaVu Sans" w:hAnsi="DejaVu Sans"/>
          <w:i/>
        </w:rPr>
        <w:t>♩</w:t>
      </w:r>
      <w:r>
        <w:rPr>
          <w:i/>
        </w:rPr>
        <w:t>()</w:t>
      </w:r>
    </w:p>
    <w:p>
      <w:pPr>
        <w:pStyle w:val="BodyText"/>
        <w:spacing w:line="232" w:lineRule="auto" w:before="175"/>
        <w:ind w:left="157" w:right="195"/>
        <w:jc w:val="both"/>
        <w:rPr>
          <w:i/>
        </w:rPr>
      </w:pPr>
      <w:r>
        <w:rPr>
          <w:b/>
        </w:rPr>
        <w:t>[SWS_CANIF_00673]</w:t>
      </w:r>
      <w:r>
        <w:rPr>
          <w:b/>
          <w:spacing w:val="40"/>
        </w:rPr>
        <w:t> </w:t>
      </w:r>
      <w:r>
        <w:rPr>
          <w:rFonts w:ascii="DejaVu Sans" w:hAnsi="DejaVu Sans"/>
          <w:i/>
        </w:rPr>
        <w:t>[</w:t>
      </w:r>
      <w:r>
        <w:rPr/>
        <w:t>The</w:t>
      </w:r>
      <w:r>
        <w:rPr>
          <w:spacing w:val="40"/>
        </w:rPr>
        <w:t> </w:t>
      </w:r>
      <w:r>
        <w:rPr/>
        <w:t>CanIf</w:t>
      </w:r>
      <w:r>
        <w:rPr>
          <w:spacing w:val="40"/>
        </w:rPr>
        <w:t> </w:t>
      </w:r>
      <w:r>
        <w:rPr/>
        <w:t>shall</w:t>
      </w:r>
      <w:r>
        <w:rPr>
          <w:spacing w:val="40"/>
        </w:rPr>
        <w:t> </w:t>
      </w:r>
      <w:r>
        <w:rPr/>
        <w:t>guarantee</w:t>
      </w:r>
      <w:r>
        <w:rPr>
          <w:spacing w:val="40"/>
        </w:rPr>
        <w:t> </w:t>
      </w:r>
      <w:r>
        <w:rPr/>
        <w:t>data</w:t>
      </w:r>
      <w:r>
        <w:rPr>
          <w:spacing w:val="40"/>
        </w:rPr>
        <w:t> </w:t>
      </w:r>
      <w:r>
        <w:rPr/>
        <w:t>consistency</w:t>
      </w:r>
      <w:r>
        <w:rPr>
          <w:spacing w:val="40"/>
        </w:rPr>
        <w:t> </w:t>
      </w:r>
      <w:r>
        <w:rPr/>
        <w:t>of</w:t>
      </w:r>
      <w:r>
        <w:rPr>
          <w:spacing w:val="40"/>
        </w:rPr>
        <w:t> </w:t>
      </w:r>
      <w:r>
        <w:rPr/>
        <w:t>the</w:t>
      </w:r>
      <w:r>
        <w:rPr>
          <w:spacing w:val="40"/>
        </w:rPr>
        <w:t> </w:t>
      </w:r>
      <w:hyperlink w:history="true" w:anchor="_bookmark7">
        <w:r>
          <w:rPr>
            <w:rFonts w:ascii="Courier New" w:hAnsi="Courier New"/>
            <w:color w:val="0000FF"/>
          </w:rPr>
          <w:t>CanId</w:t>
        </w:r>
      </w:hyperlink>
      <w:r>
        <w:rPr>
          <w:rFonts w:ascii="Courier New" w:hAnsi="Courier New"/>
          <w:color w:val="0000FF"/>
        </w:rPr>
        <w:t> </w:t>
      </w:r>
      <w:r>
        <w:rPr/>
        <w:t>in case of running function </w:t>
      </w:r>
      <w:hyperlink w:history="true" w:anchor="_bookmark317">
        <w:r>
          <w:rPr>
            <w:rFonts w:ascii="Courier New" w:hAnsi="Courier New"/>
            <w:color w:val="0000FF"/>
          </w:rPr>
          <w:t>CanIf_SetDynamicTxId()</w:t>
        </w:r>
      </w:hyperlink>
      <w:r>
        <w:rPr/>
        <w:t>.</w:t>
      </w:r>
      <w:r>
        <w:rPr>
          <w:spacing w:val="40"/>
        </w:rPr>
        <w:t> </w:t>
      </w:r>
      <w:r>
        <w:rPr/>
        <w:t>This service may be in- terrupted by a </w:t>
      </w:r>
      <w:r>
        <w:rPr>
          <w:i/>
        </w:rPr>
        <w:t>pre-emptive </w:t>
      </w:r>
      <w:r>
        <w:rPr/>
        <w:t>call of </w:t>
      </w:r>
      <w:hyperlink w:history="true" w:anchor="_bookmark279">
        <w:r>
          <w:rPr>
            <w:rFonts w:ascii="Courier New" w:hAnsi="Courier New"/>
            <w:color w:val="0000FF"/>
          </w:rPr>
          <w:t>CanIf_Transmit()</w:t>
        </w:r>
      </w:hyperlink>
      <w:r>
        <w:rPr>
          <w:rFonts w:ascii="Courier New" w:hAnsi="Courier New"/>
          <w:color w:val="0000FF"/>
          <w:spacing w:val="-36"/>
        </w:rPr>
        <w:t> </w:t>
      </w:r>
      <w:r>
        <w:rPr/>
        <w:t>affecting the same L-PDU, see [</w:t>
      </w:r>
      <w:hyperlink w:history="true" w:anchor="_bookmark193">
        <w:r>
          <w:rPr>
            <w:color w:val="0000FF"/>
          </w:rPr>
          <w:t>SWS_CANIF_00064</w:t>
        </w:r>
      </w:hyperlink>
      <w:r>
        <w:rPr/>
        <w:t>].</w:t>
      </w:r>
      <w:r>
        <w:rPr>
          <w:rFonts w:ascii="DejaVu Sans" w:hAnsi="DejaVu Sans"/>
          <w:i/>
        </w:rPr>
        <w:t>♩</w:t>
      </w:r>
      <w:r>
        <w:rPr>
          <w:i/>
        </w:rPr>
        <w:t>()</w:t>
      </w:r>
    </w:p>
    <w:p>
      <w:pPr>
        <w:pStyle w:val="BodyText"/>
        <w:spacing w:line="232" w:lineRule="auto" w:before="176"/>
        <w:ind w:left="157" w:right="195"/>
        <w:jc w:val="both"/>
        <w:rPr>
          <w:i/>
        </w:rPr>
      </w:pPr>
      <w:r>
        <w:rPr>
          <w:b/>
          <w:spacing w:val="-4"/>
        </w:rPr>
        <w:t>[SWS_CANIF_00855]</w:t>
      </w:r>
      <w:r>
        <w:rPr>
          <w:b/>
          <w:spacing w:val="-13"/>
        </w:rPr>
        <w:t> </w:t>
      </w:r>
      <w:r>
        <w:rPr>
          <w:rFonts w:ascii="DejaVu Sans" w:hAnsi="DejaVu Sans"/>
          <w:i/>
          <w:spacing w:val="-4"/>
        </w:rPr>
        <w:t>[</w:t>
      </w:r>
      <w:r>
        <w:rPr>
          <w:spacing w:val="-4"/>
        </w:rPr>
        <w:t>If</w:t>
      </w:r>
      <w:r>
        <w:rPr>
          <w:spacing w:val="2"/>
        </w:rPr>
        <w:t> </w:t>
      </w:r>
      <w:r>
        <w:rPr>
          <w:rFonts w:ascii="Courier New" w:hAnsi="Courier New"/>
          <w:spacing w:val="-4"/>
        </w:rPr>
        <w:t>CanIfTxPduCanIdMask</w:t>
      </w:r>
      <w:r>
        <w:rPr>
          <w:rFonts w:ascii="Courier New" w:hAnsi="Courier New"/>
          <w:spacing w:val="-32"/>
        </w:rPr>
        <w:t> </w:t>
      </w:r>
      <w:r>
        <w:rPr>
          <w:spacing w:val="-4"/>
        </w:rPr>
        <w:t>and</w:t>
      </w:r>
      <w:r>
        <w:rPr>
          <w:spacing w:val="19"/>
        </w:rPr>
        <w:t> </w:t>
      </w:r>
      <w:r>
        <w:rPr>
          <w:rFonts w:ascii="Courier New" w:hAnsi="Courier New"/>
          <w:spacing w:val="-4"/>
        </w:rPr>
        <w:t>CanIfTxPduCanId</w:t>
      </w:r>
      <w:r>
        <w:rPr>
          <w:rFonts w:ascii="Courier New" w:hAnsi="Courier New"/>
          <w:spacing w:val="-32"/>
        </w:rPr>
        <w:t> </w:t>
      </w:r>
      <w:r>
        <w:rPr>
          <w:spacing w:val="-4"/>
        </w:rPr>
        <w:t>are</w:t>
      </w:r>
      <w:r>
        <w:rPr>
          <w:spacing w:val="19"/>
        </w:rPr>
        <w:t> </w:t>
      </w:r>
      <w:r>
        <w:rPr>
          <w:spacing w:val="-4"/>
        </w:rPr>
        <w:t>omit- </w:t>
      </w:r>
      <w:r>
        <w:rPr/>
        <w:t>ted, the </w:t>
      </w:r>
      <w:hyperlink w:history="true" w:anchor="_bookmark7">
        <w:r>
          <w:rPr>
            <w:rFonts w:ascii="Courier New" w:hAnsi="Courier New"/>
            <w:color w:val="0000FF"/>
          </w:rPr>
          <w:t>CanId</w:t>
        </w:r>
        <w:r>
          <w:rPr>
            <w:rFonts w:ascii="Courier New" w:hAnsi="Courier New"/>
            <w:color w:val="0000FF"/>
            <w:spacing w:val="-63"/>
          </w:rPr>
          <w:t> </w:t>
        </w:r>
      </w:hyperlink>
      <w:r>
        <w:rPr/>
        <w:t>is directly taken from the </w:t>
      </w:r>
      <w:r>
        <w:rPr>
          <w:rFonts w:ascii="Courier New" w:hAnsi="Courier New"/>
        </w:rPr>
        <w:t>MetaData</w:t>
      </w:r>
      <w:r>
        <w:rPr/>
        <w:t>.</w:t>
      </w:r>
      <w:r>
        <w:rPr>
          <w:rFonts w:ascii="DejaVu Sans" w:hAnsi="DejaVu Sans"/>
          <w:i/>
        </w:rPr>
        <w:t>♩</w:t>
      </w:r>
      <w:r>
        <w:rPr>
          <w:i/>
        </w:rPr>
        <w:t>()</w:t>
      </w:r>
    </w:p>
    <w:p>
      <w:pPr>
        <w:pStyle w:val="BodyText"/>
        <w:spacing w:line="232" w:lineRule="auto" w:before="159"/>
        <w:ind w:left="157" w:right="195"/>
        <w:jc w:val="both"/>
        <w:rPr>
          <w:i/>
        </w:rPr>
      </w:pPr>
      <w:r>
        <w:rPr>
          <w:b/>
        </w:rPr>
        <w:t>[SWS_CANIF_00856] </w:t>
      </w:r>
      <w:r>
        <w:rPr>
          <w:rFonts w:ascii="DejaVu Sans" w:hAnsi="DejaVu Sans"/>
          <w:i/>
        </w:rPr>
        <w:t>[</w:t>
      </w:r>
      <w:r>
        <w:rPr>
          <w:rFonts w:ascii="Courier New" w:hAnsi="Courier New"/>
        </w:rPr>
        <w:t>CanIfTxPduCanIdMask</w:t>
      </w:r>
      <w:r>
        <w:rPr>
          <w:rFonts w:ascii="Courier New" w:hAnsi="Courier New"/>
          <w:spacing w:val="-36"/>
        </w:rPr>
        <w:t> </w:t>
      </w:r>
      <w:r>
        <w:rPr/>
        <w:t>shall be ignored when meta </w:t>
      </w:r>
      <w:r>
        <w:rPr/>
        <w:t>data configuration does not contain </w:t>
      </w:r>
      <w:r>
        <w:rPr>
          <w:rFonts w:ascii="Courier New" w:hAnsi="Courier New"/>
        </w:rPr>
        <w:t>CAN_ID_32</w:t>
      </w:r>
      <w:r>
        <w:rPr>
          <w:rFonts w:ascii="Courier New" w:hAnsi="Courier New"/>
          <w:spacing w:val="-60"/>
        </w:rPr>
        <w:t> </w:t>
      </w:r>
      <w:r>
        <w:rPr/>
        <w:t>for this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32" w:lineRule="auto" w:before="160"/>
        <w:ind w:left="157" w:right="195"/>
        <w:jc w:val="both"/>
        <w:rPr>
          <w:i/>
        </w:rPr>
      </w:pPr>
      <w:r>
        <w:rPr>
          <w:b/>
          <w:spacing w:val="-2"/>
        </w:rPr>
        <w:t>[SWS_CANIF_00854]</w:t>
      </w:r>
      <w:r>
        <w:rPr>
          <w:b/>
          <w:spacing w:val="-15"/>
        </w:rPr>
        <w:t> </w:t>
      </w:r>
      <w:r>
        <w:rPr>
          <w:rFonts w:ascii="DejaVu Sans" w:hAnsi="DejaVu Sans"/>
          <w:i/>
          <w:spacing w:val="-2"/>
        </w:rPr>
        <w:t>[</w:t>
      </w:r>
      <w:r>
        <w:rPr>
          <w:spacing w:val="-2"/>
        </w:rPr>
        <w:t>If the </w:t>
      </w:r>
      <w:r>
        <w:rPr>
          <w:rFonts w:ascii="Courier New" w:hAnsi="Courier New"/>
          <w:spacing w:val="-2"/>
        </w:rPr>
        <w:t>MetaDataItem</w:t>
      </w:r>
      <w:r>
        <w:rPr>
          <w:rFonts w:ascii="Courier New" w:hAnsi="Courier New"/>
          <w:spacing w:val="-34"/>
        </w:rPr>
        <w:t> </w:t>
      </w:r>
      <w:r>
        <w:rPr>
          <w:rFonts w:ascii="Courier New" w:hAnsi="Courier New"/>
          <w:spacing w:val="-2"/>
        </w:rPr>
        <w:t>CAN_ID_32</w:t>
      </w:r>
      <w:r>
        <w:rPr>
          <w:spacing w:val="-2"/>
        </w:rPr>
        <w:t>, </w:t>
      </w:r>
      <w:r>
        <w:rPr>
          <w:rFonts w:ascii="Courier New" w:hAnsi="Courier New"/>
          <w:spacing w:val="-2"/>
        </w:rPr>
        <w:t>CanIfTxPduCanIdMask </w:t>
      </w:r>
      <w:r>
        <w:rPr/>
        <w:t>and</w:t>
      </w:r>
      <w:r>
        <w:rPr>
          <w:spacing w:val="-17"/>
        </w:rPr>
        <w:t> </w:t>
      </w:r>
      <w:r>
        <w:rPr>
          <w:rFonts w:ascii="Courier New" w:hAnsi="Courier New"/>
        </w:rPr>
        <w:t>CanIfTxPduCanId</w:t>
      </w:r>
      <w:r>
        <w:rPr>
          <w:rFonts w:ascii="Courier New" w:hAnsi="Courier New"/>
          <w:spacing w:val="-36"/>
        </w:rPr>
        <w:t> </w:t>
      </w:r>
      <w:r>
        <w:rPr/>
        <w:t>are available,</w:t>
      </w:r>
      <w:r>
        <w:rPr>
          <w:spacing w:val="28"/>
        </w:rPr>
        <w:t> </w:t>
      </w:r>
      <w:r>
        <w:rPr>
          <w:rFonts w:ascii="Courier New" w:hAnsi="Courier New"/>
        </w:rPr>
        <w:t>CanIfTxPduCanIdMask</w:t>
      </w:r>
      <w:r>
        <w:rPr>
          <w:rFonts w:ascii="Courier New" w:hAnsi="Courier New"/>
          <w:spacing w:val="-36"/>
        </w:rPr>
        <w:t> </w:t>
      </w:r>
      <w:r>
        <w:rPr/>
        <w:t>defines the bits in </w:t>
      </w:r>
      <w:r>
        <w:rPr>
          <w:rFonts w:ascii="Courier New" w:hAnsi="Courier New"/>
        </w:rPr>
        <w:t>CanIfTxPduCanId</w:t>
      </w:r>
      <w:r>
        <w:rPr>
          <w:rFonts w:ascii="Courier New" w:hAnsi="Courier New"/>
          <w:spacing w:val="-36"/>
        </w:rPr>
        <w:t> </w:t>
      </w:r>
      <w:r>
        <w:rPr/>
        <w:t>and the bits of the </w:t>
      </w:r>
      <w:r>
        <w:rPr>
          <w:rFonts w:ascii="Courier New" w:hAnsi="Courier New"/>
        </w:rPr>
        <w:t>Can_IdType</w:t>
      </w:r>
      <w:r>
        <w:rPr>
          <w:rFonts w:ascii="Courier New" w:hAnsi="Courier New"/>
          <w:spacing w:val="-36"/>
        </w:rPr>
        <w:t> </w:t>
      </w:r>
      <w:r>
        <w:rPr/>
        <w:t>derived from </w:t>
      </w:r>
      <w:r>
        <w:rPr>
          <w:rFonts w:ascii="Courier New" w:hAnsi="Courier New"/>
        </w:rPr>
        <w:t>CanIfTxPdu- CanIdType</w:t>
      </w:r>
      <w:r>
        <w:rPr>
          <w:rFonts w:ascii="Courier New" w:hAnsi="Courier New"/>
          <w:spacing w:val="-36"/>
        </w:rPr>
        <w:t> </w:t>
      </w:r>
      <w:r>
        <w:rPr/>
        <w:t>that</w:t>
      </w:r>
      <w:r>
        <w:rPr>
          <w:spacing w:val="-12"/>
        </w:rPr>
        <w:t> </w:t>
      </w:r>
      <w:r>
        <w:rPr/>
        <w:t>shall appear in the actual </w:t>
      </w:r>
      <w:hyperlink w:history="true" w:anchor="_bookmark7">
        <w:r>
          <w:rPr>
            <w:rFonts w:ascii="Courier New" w:hAnsi="Courier New"/>
            <w:color w:val="0000FF"/>
          </w:rPr>
          <w:t>CanId</w:t>
        </w:r>
      </w:hyperlink>
      <w:r>
        <w:rPr/>
        <w:t>, the other bits are taken from the </w:t>
      </w:r>
      <w:r>
        <w:rPr>
          <w:rFonts w:ascii="Courier New" w:hAnsi="Courier New"/>
          <w:spacing w:val="-2"/>
        </w:rPr>
        <w:t>MetaData</w:t>
      </w:r>
      <w:r>
        <w:rPr>
          <w:spacing w:val="-2"/>
        </w:rPr>
        <w:t>.</w:t>
      </w:r>
      <w:r>
        <w:rPr>
          <w:rFonts w:ascii="DejaVu Sans" w:hAnsi="DejaVu Sans"/>
          <w:i/>
          <w:spacing w:val="-2"/>
        </w:rPr>
        <w:t>♩</w:t>
      </w:r>
      <w:r>
        <w:rPr>
          <w:i/>
          <w:spacing w:val="-2"/>
        </w:rPr>
        <w:t>()</w:t>
      </w:r>
    </w:p>
    <w:p>
      <w:pPr>
        <w:pStyle w:val="BodyText"/>
        <w:spacing w:line="298" w:lineRule="exact" w:before="153"/>
        <w:ind w:left="157"/>
        <w:jc w:val="both"/>
        <w:rPr>
          <w:rFonts w:ascii="Alexander"/>
        </w:rPr>
      </w:pPr>
      <w:r>
        <w:rPr>
          <w:spacing w:val="-2"/>
        </w:rPr>
        <w:t>Note:</w:t>
      </w:r>
      <w:r>
        <w:rPr>
          <w:spacing w:val="13"/>
        </w:rPr>
        <w:t> </w:t>
      </w:r>
      <w:r>
        <w:rPr>
          <w:spacing w:val="-2"/>
        </w:rPr>
        <w:t>The</w:t>
      </w:r>
      <w:r>
        <w:rPr>
          <w:spacing w:val="-10"/>
        </w:rPr>
        <w:t> </w:t>
      </w:r>
      <w:r>
        <w:rPr>
          <w:spacing w:val="-2"/>
        </w:rPr>
        <w:t>resulting</w:t>
      </w:r>
      <w:r>
        <w:rPr>
          <w:spacing w:val="-10"/>
        </w:rPr>
        <w:t> </w:t>
      </w:r>
      <w:r>
        <w:rPr>
          <w:spacing w:val="-2"/>
        </w:rPr>
        <w:t>ID</w:t>
      </w:r>
      <w:r>
        <w:rPr>
          <w:spacing w:val="-10"/>
        </w:rPr>
        <w:t> </w:t>
      </w:r>
      <w:r>
        <w:rPr>
          <w:spacing w:val="-2"/>
        </w:rPr>
        <w:t>could</w:t>
      </w:r>
      <w:r>
        <w:rPr>
          <w:spacing w:val="-10"/>
        </w:rPr>
        <w:t> </w:t>
      </w:r>
      <w:r>
        <w:rPr>
          <w:spacing w:val="-2"/>
        </w:rPr>
        <w:t>be</w:t>
      </w:r>
      <w:r>
        <w:rPr>
          <w:spacing w:val="-10"/>
        </w:rPr>
        <w:t> </w:t>
      </w:r>
      <w:r>
        <w:rPr>
          <w:spacing w:val="-2"/>
        </w:rPr>
        <w:t>calculated</w:t>
      </w:r>
      <w:r>
        <w:rPr>
          <w:spacing w:val="-10"/>
        </w:rPr>
        <w:t> </w:t>
      </w:r>
      <w:r>
        <w:rPr>
          <w:spacing w:val="-2"/>
        </w:rPr>
        <w:t>in</w:t>
      </w:r>
      <w:r>
        <w:rPr>
          <w:spacing w:val="-10"/>
        </w:rPr>
        <w:t> </w:t>
      </w:r>
      <w:r>
        <w:rPr>
          <w:spacing w:val="-2"/>
        </w:rPr>
        <w:t>the</w:t>
      </w:r>
      <w:r>
        <w:rPr>
          <w:spacing w:val="-9"/>
        </w:rPr>
        <w:t> </w:t>
      </w:r>
      <w:r>
        <w:rPr>
          <w:spacing w:val="-2"/>
        </w:rPr>
        <w:t>following</w:t>
      </w:r>
      <w:r>
        <w:rPr>
          <w:spacing w:val="-10"/>
        </w:rPr>
        <w:t> </w:t>
      </w:r>
      <w:r>
        <w:rPr>
          <w:spacing w:val="-2"/>
        </w:rPr>
        <w:t>way:</w:t>
      </w:r>
      <w:r>
        <w:rPr>
          <w:spacing w:val="13"/>
        </w:rPr>
        <w:t> </w:t>
      </w:r>
      <w:r>
        <w:rPr>
          <w:spacing w:val="-2"/>
        </w:rPr>
        <w:t>(</w:t>
      </w:r>
      <w:r>
        <w:rPr>
          <w:rFonts w:ascii="Courier New"/>
          <w:spacing w:val="-2"/>
        </w:rPr>
        <w:t>CanIfTxPduCanId</w:t>
      </w:r>
      <w:r>
        <w:rPr>
          <w:rFonts w:ascii="Courier New"/>
          <w:spacing w:val="-88"/>
        </w:rPr>
        <w:t> </w:t>
      </w:r>
      <w:r>
        <w:rPr>
          <w:rFonts w:ascii="Alexander"/>
          <w:spacing w:val="-10"/>
        </w:rPr>
        <w:t>&amp;</w:t>
      </w:r>
    </w:p>
    <w:p>
      <w:pPr>
        <w:pStyle w:val="BodyText"/>
        <w:spacing w:line="298" w:lineRule="exact"/>
        <w:ind w:left="157"/>
        <w:jc w:val="both"/>
      </w:pPr>
      <w:r>
        <w:rPr>
          <w:rFonts w:ascii="Courier New" w:hAnsi="Courier New"/>
        </w:rPr>
        <w:t>CanIfTxPduCanIdMask</w:t>
      </w:r>
      <w:r>
        <w:rPr/>
        <w:t>)</w:t>
      </w:r>
      <w:r>
        <w:rPr>
          <w:spacing w:val="-17"/>
        </w:rPr>
        <w:t> </w:t>
      </w:r>
      <w:r>
        <w:rPr>
          <w:rFonts w:ascii="DejaVu Sans" w:hAnsi="DejaVu Sans"/>
          <w:i/>
        </w:rPr>
        <w:t>|</w:t>
      </w:r>
      <w:r>
        <w:rPr>
          <w:rFonts w:ascii="DejaVu Sans" w:hAnsi="DejaVu Sans"/>
          <w:i/>
          <w:spacing w:val="-19"/>
        </w:rPr>
        <w:t> </w:t>
      </w:r>
      <w:r>
        <w:rPr/>
        <w:t>(</w:t>
      </w:r>
      <w:r>
        <w:rPr>
          <w:rFonts w:ascii="Courier New" w:hAnsi="Courier New"/>
        </w:rPr>
        <w:t>&lt;dynamic</w:t>
      </w:r>
      <w:r>
        <w:rPr>
          <w:rFonts w:ascii="Courier New" w:hAnsi="Courier New"/>
          <w:spacing w:val="-21"/>
        </w:rPr>
        <w:t> </w:t>
      </w:r>
      <w:r>
        <w:rPr>
          <w:rFonts w:ascii="Courier New" w:hAnsi="Courier New"/>
        </w:rPr>
        <w:t>ID</w:t>
      </w:r>
      <w:r>
        <w:rPr>
          <w:rFonts w:ascii="Courier New" w:hAnsi="Courier New"/>
          <w:spacing w:val="-19"/>
        </w:rPr>
        <w:t> </w:t>
      </w:r>
      <w:r>
        <w:rPr>
          <w:rFonts w:ascii="Courier New" w:hAnsi="Courier New"/>
        </w:rPr>
        <w:t>parts&gt;</w:t>
      </w:r>
      <w:r>
        <w:rPr>
          <w:rFonts w:ascii="Courier New" w:hAnsi="Courier New"/>
          <w:spacing w:val="-78"/>
        </w:rPr>
        <w:t> </w:t>
      </w:r>
      <w:r>
        <w:rPr>
          <w:rFonts w:ascii="Alexander" w:hAnsi="Alexander"/>
        </w:rPr>
        <w:t>&amp;</w:t>
      </w:r>
      <w:r>
        <w:rPr>
          <w:rFonts w:ascii="Alexander" w:hAnsi="Alexander"/>
          <w:spacing w:val="5"/>
        </w:rPr>
        <w:t> </w:t>
      </w:r>
      <w:r>
        <w:rPr>
          <w:rFonts w:ascii="DejaVu Sans" w:hAnsi="DejaVu Sans"/>
          <w:i/>
          <w:spacing w:val="-2"/>
        </w:rPr>
        <w:t>∼</w:t>
      </w:r>
      <w:r>
        <w:rPr>
          <w:rFonts w:ascii="Courier New" w:hAnsi="Courier New"/>
          <w:spacing w:val="-2"/>
        </w:rPr>
        <w:t>CanIfTxPduCanIdMask</w:t>
      </w:r>
      <w:r>
        <w:rPr>
          <w:spacing w:val="-2"/>
        </w:rPr>
        <w:t>)</w:t>
      </w:r>
    </w:p>
    <w:p>
      <w:pPr>
        <w:pStyle w:val="BodyText"/>
        <w:spacing w:line="232" w:lineRule="auto" w:before="148"/>
        <w:ind w:left="157"/>
        <w:rPr>
          <w:i/>
        </w:rPr>
      </w:pPr>
      <w:r>
        <w:rPr>
          <w:b/>
        </w:rPr>
        <w:t>[SWS_CANIF_00857]</w:t>
      </w:r>
      <w:r>
        <w:rPr>
          <w:b/>
          <w:spacing w:val="40"/>
        </w:rPr>
        <w:t> </w:t>
      </w:r>
      <w:r>
        <w:rPr>
          <w:rFonts w:ascii="DejaVu Sans" w:hAnsi="DejaVu Sans"/>
          <w:i/>
        </w:rPr>
        <w:t>[</w:t>
      </w:r>
      <w:hyperlink w:history="true" w:anchor="_bookmark257">
        <w:r>
          <w:rPr>
            <w:rFonts w:ascii="Courier New" w:hAnsi="Courier New"/>
            <w:color w:val="0000FF"/>
          </w:rPr>
          <w:t>CanIf_Init()</w:t>
        </w:r>
      </w:hyperlink>
      <w:r>
        <w:rPr>
          <w:rFonts w:ascii="Courier New" w:hAnsi="Courier New"/>
          <w:color w:val="0000FF"/>
          <w:spacing w:val="-13"/>
        </w:rPr>
        <w:t> </w:t>
      </w:r>
      <w:r>
        <w:rPr/>
        <w:t>(see</w:t>
      </w:r>
      <w:r>
        <w:rPr>
          <w:spacing w:val="40"/>
        </w:rPr>
        <w:t> </w:t>
      </w:r>
      <w:r>
        <w:rPr/>
        <w:t>[</w:t>
      </w:r>
      <w:hyperlink w:history="true" w:anchor="_bookmark258">
        <w:r>
          <w:rPr>
            <w:color w:val="0000FF"/>
          </w:rPr>
          <w:t>SWS_CANIF_00085</w:t>
        </w:r>
      </w:hyperlink>
      <w:r>
        <w:rPr/>
        <w:t>])</w:t>
      </w:r>
      <w:r>
        <w:rPr>
          <w:spacing w:val="40"/>
        </w:rPr>
        <w:t> </w:t>
      </w:r>
      <w:r>
        <w:rPr/>
        <w:t>initializes</w:t>
      </w:r>
      <w:r>
        <w:rPr>
          <w:spacing w:val="40"/>
        </w:rPr>
        <w:t> </w:t>
      </w:r>
      <w:r>
        <w:rPr/>
        <w:t>the </w:t>
      </w:r>
      <w:hyperlink w:history="true" w:anchor="_bookmark7">
        <w:r>
          <w:rPr>
            <w:rFonts w:ascii="Courier New" w:hAnsi="Courier New"/>
            <w:color w:val="0000FF"/>
          </w:rPr>
          <w:t>CanIds</w:t>
        </w:r>
        <w:r>
          <w:rPr>
            <w:rFonts w:ascii="Courier New" w:hAnsi="Courier New"/>
            <w:color w:val="0000FF"/>
            <w:spacing w:val="-80"/>
          </w:rPr>
          <w:t> </w:t>
        </w:r>
      </w:hyperlink>
      <w:r>
        <w:rPr/>
        <w:t>of</w:t>
      </w:r>
      <w:r>
        <w:rPr>
          <w:spacing w:val="-17"/>
        </w:rPr>
        <w:t> </w:t>
      </w:r>
      <w:r>
        <w:rPr/>
        <w:t>the</w:t>
      </w:r>
      <w:r>
        <w:rPr>
          <w:spacing w:val="-17"/>
        </w:rPr>
        <w:t> </w:t>
      </w:r>
      <w:r>
        <w:rPr/>
        <w:t>dynamic</w:t>
      </w:r>
      <w:r>
        <w:rPr>
          <w:spacing w:val="-9"/>
        </w:rPr>
        <w:t> </w:t>
      </w:r>
      <w:hyperlink w:history="true" w:anchor="_bookmark27">
        <w:r>
          <w:rPr>
            <w:rFonts w:ascii="Courier New" w:hAnsi="Courier New"/>
            <w:color w:val="0000FF"/>
          </w:rPr>
          <w:t>Transmit</w:t>
        </w:r>
        <w:r>
          <w:rPr>
            <w:rFonts w:ascii="Courier New" w:hAnsi="Courier New"/>
            <w:color w:val="0000FF"/>
            <w:spacing w:val="-14"/>
          </w:rPr>
          <w:t> </w:t>
        </w:r>
        <w:r>
          <w:rPr>
            <w:rFonts w:ascii="Courier New" w:hAnsi="Courier New"/>
            <w:color w:val="0000FF"/>
          </w:rPr>
          <w:t>L-PDUs</w:t>
        </w:r>
        <w:r>
          <w:rPr>
            <w:rFonts w:ascii="Courier New" w:hAnsi="Courier New"/>
            <w:color w:val="0000FF"/>
            <w:spacing w:val="-80"/>
          </w:rPr>
          <w:t> </w:t>
        </w:r>
      </w:hyperlink>
      <w:r>
        <w:rPr/>
        <w:t>with</w:t>
      </w:r>
      <w:r>
        <w:rPr>
          <w:spacing w:val="-9"/>
        </w:rPr>
        <w:t> </w:t>
      </w:r>
      <w:hyperlink w:history="true" w:anchor="_bookmark489">
        <w:r>
          <w:rPr>
            <w:rFonts w:ascii="Courier New" w:hAnsi="Courier New"/>
            <w:color w:val="0000FF"/>
          </w:rPr>
          <w:t>CanIfTxPduType</w:t>
        </w:r>
        <w:r>
          <w:rPr>
            <w:rFonts w:ascii="Courier New" w:hAnsi="Courier New"/>
            <w:color w:val="0000FF"/>
            <w:spacing w:val="-80"/>
          </w:rPr>
          <w:t> </w:t>
        </w:r>
      </w:hyperlink>
      <w:r>
        <w:rPr/>
        <w:t>to</w:t>
      </w:r>
      <w:r>
        <w:rPr>
          <w:spacing w:val="-9"/>
        </w:rPr>
        <w:t> </w:t>
      </w:r>
      <w:r>
        <w:rPr/>
        <w:t>the</w:t>
      </w:r>
      <w:r>
        <w:rPr>
          <w:spacing w:val="-9"/>
        </w:rPr>
        <w:t> </w:t>
      </w:r>
      <w:r>
        <w:rPr/>
        <w:t>value</w:t>
      </w:r>
      <w:r>
        <w:rPr>
          <w:spacing w:val="-9"/>
        </w:rPr>
        <w:t> </w:t>
      </w:r>
      <w:r>
        <w:rPr/>
        <w:t>con- figured via </w:t>
      </w:r>
      <w:r>
        <w:rPr>
          <w:rFonts w:ascii="Courier New" w:hAnsi="Courier New"/>
        </w:rPr>
        <w:t>CanIfTxPduCanId</w:t>
      </w:r>
      <w:r>
        <w:rPr/>
        <w:t>.</w:t>
      </w:r>
      <w:r>
        <w:rPr>
          <w:rFonts w:ascii="DejaVu Sans" w:hAnsi="DejaVu Sans"/>
          <w:i/>
        </w:rPr>
        <w:t>♩</w:t>
      </w:r>
      <w:r>
        <w:rPr>
          <w:i/>
        </w:rPr>
        <w:t>()</w:t>
      </w:r>
    </w:p>
    <w:p>
      <w:pPr>
        <w:spacing w:after="0" w:line="232" w:lineRule="auto"/>
        <w:sectPr>
          <w:pgSz w:w="11910" w:h="16840"/>
          <w:pgMar w:header="1155" w:footer="619" w:top="1720" w:bottom="800" w:left="1260" w:right="1220"/>
        </w:sectPr>
      </w:pPr>
    </w:p>
    <w:p>
      <w:pPr>
        <w:pStyle w:val="BodyText"/>
        <w:spacing w:before="172"/>
        <w:rPr>
          <w:i/>
        </w:rPr>
      </w:pPr>
    </w:p>
    <w:p>
      <w:pPr>
        <w:pStyle w:val="Heading3"/>
        <w:numPr>
          <w:ilvl w:val="2"/>
          <w:numId w:val="21"/>
        </w:numPr>
        <w:tabs>
          <w:tab w:pos="928" w:val="left" w:leader="none"/>
        </w:tabs>
        <w:spacing w:line="240" w:lineRule="auto" w:before="1" w:after="0"/>
        <w:ind w:left="928" w:right="0" w:hanging="771"/>
        <w:jc w:val="left"/>
      </w:pPr>
      <w:bookmarkStart w:name="7.4.2 Dynamic receive L-PDUs" w:id="174"/>
      <w:bookmarkEnd w:id="174"/>
      <w:r>
        <w:rPr>
          <w:b w:val="0"/>
        </w:rPr>
      </w:r>
      <w:bookmarkStart w:name="_bookmark148" w:id="175"/>
      <w:bookmarkEnd w:id="175"/>
      <w:r>
        <w:rPr>
          <w:b w:val="0"/>
        </w:rPr>
      </w:r>
      <w:r>
        <w:rPr/>
        <w:t>Dynamic</w:t>
      </w:r>
      <w:r>
        <w:rPr>
          <w:spacing w:val="-12"/>
        </w:rPr>
        <w:t> </w:t>
      </w:r>
      <w:r>
        <w:rPr/>
        <w:t>receive</w:t>
      </w:r>
      <w:r>
        <w:rPr>
          <w:spacing w:val="-11"/>
        </w:rPr>
        <w:t> </w:t>
      </w:r>
      <w:r>
        <w:rPr/>
        <w:t>L-</w:t>
      </w:r>
      <w:r>
        <w:rPr>
          <w:spacing w:val="-4"/>
        </w:rPr>
        <w:t>PDUs</w:t>
      </w:r>
    </w:p>
    <w:p>
      <w:pPr>
        <w:pStyle w:val="BodyText"/>
        <w:spacing w:before="21"/>
        <w:rPr>
          <w:b/>
        </w:rPr>
      </w:pPr>
    </w:p>
    <w:p>
      <w:pPr>
        <w:pStyle w:val="BodyText"/>
        <w:spacing w:line="232" w:lineRule="auto" w:before="1"/>
        <w:ind w:left="157" w:right="195"/>
        <w:jc w:val="both"/>
      </w:pPr>
      <w:r>
        <w:rPr/>
        <w:t>Definition</w:t>
      </w:r>
      <w:r>
        <w:rPr>
          <w:spacing w:val="-10"/>
        </w:rPr>
        <w:t> </w:t>
      </w:r>
      <w:r>
        <w:rPr/>
        <w:t>of</w:t>
      </w:r>
      <w:r>
        <w:rPr>
          <w:spacing w:val="-10"/>
        </w:rPr>
        <w:t> </w:t>
      </w:r>
      <w:r>
        <w:rPr/>
        <w:t>dynamic</w:t>
      </w:r>
      <w:r>
        <w:rPr>
          <w:spacing w:val="-10"/>
        </w:rPr>
        <w:t> </w:t>
      </w:r>
      <w:hyperlink w:history="true" w:anchor="_bookmark26">
        <w:r>
          <w:rPr>
            <w:rFonts w:ascii="Courier New"/>
            <w:color w:val="0000FF"/>
          </w:rPr>
          <w:t>Receive</w:t>
        </w:r>
        <w:r>
          <w:rPr>
            <w:rFonts w:ascii="Courier New"/>
            <w:color w:val="0000FF"/>
            <w:spacing w:val="-12"/>
          </w:rPr>
          <w:t> </w:t>
        </w:r>
        <w:r>
          <w:rPr>
            <w:rFonts w:ascii="Courier New"/>
            <w:color w:val="0000FF"/>
          </w:rPr>
          <w:t>L-PDUs</w:t>
        </w:r>
      </w:hyperlink>
      <w:r>
        <w:rPr/>
        <w:t>: L-PDUs</w:t>
      </w:r>
      <w:r>
        <w:rPr>
          <w:spacing w:val="-10"/>
        </w:rPr>
        <w:t> </w:t>
      </w:r>
      <w:r>
        <w:rPr/>
        <w:t>that</w:t>
      </w:r>
      <w:r>
        <w:rPr>
          <w:spacing w:val="-10"/>
        </w:rPr>
        <w:t> </w:t>
      </w:r>
      <w:r>
        <w:rPr/>
        <w:t>correspond</w:t>
      </w:r>
      <w:r>
        <w:rPr>
          <w:spacing w:val="-10"/>
        </w:rPr>
        <w:t> </w:t>
      </w:r>
      <w:r>
        <w:rPr/>
        <w:t>to</w:t>
      </w:r>
      <w:r>
        <w:rPr>
          <w:spacing w:val="-10"/>
        </w:rPr>
        <w:t> </w:t>
      </w:r>
      <w:r>
        <w:rPr/>
        <w:t>a</w:t>
      </w:r>
      <w:r>
        <w:rPr>
          <w:spacing w:val="-10"/>
        </w:rPr>
        <w:t> </w:t>
      </w:r>
      <w:r>
        <w:rPr/>
        <w:t>set</w:t>
      </w:r>
      <w:r>
        <w:rPr>
          <w:spacing w:val="-10"/>
        </w:rPr>
        <w:t> </w:t>
      </w:r>
      <w:r>
        <w:rPr/>
        <w:t>of</w:t>
      </w:r>
      <w:r>
        <w:rPr>
          <w:spacing w:val="-10"/>
        </w:rPr>
        <w:t> </w:t>
      </w:r>
      <w:hyperlink w:history="true" w:anchor="_bookmark7">
        <w:r>
          <w:rPr>
            <w:rFonts w:ascii="Courier New"/>
            <w:color w:val="0000FF"/>
          </w:rPr>
          <w:t>CanIds</w:t>
        </w:r>
      </w:hyperlink>
      <w:r>
        <w:rPr/>
        <w:t>, where</w:t>
      </w:r>
      <w:r>
        <w:rPr>
          <w:spacing w:val="-17"/>
        </w:rPr>
        <w:t> </w:t>
      </w:r>
      <w:r>
        <w:rPr/>
        <w:t>the</w:t>
      </w:r>
      <w:r>
        <w:rPr>
          <w:spacing w:val="-16"/>
        </w:rPr>
        <w:t> </w:t>
      </w:r>
      <w:r>
        <w:rPr/>
        <w:t>actually</w:t>
      </w:r>
      <w:r>
        <w:rPr>
          <w:spacing w:val="-13"/>
        </w:rPr>
        <w:t> </w:t>
      </w:r>
      <w:r>
        <w:rPr/>
        <w:t>received</w:t>
      </w:r>
      <w:r>
        <w:rPr>
          <w:spacing w:val="-13"/>
        </w:rPr>
        <w:t> </w:t>
      </w:r>
      <w:hyperlink w:history="true" w:anchor="_bookmark7">
        <w:r>
          <w:rPr>
            <w:rFonts w:ascii="Courier New"/>
            <w:color w:val="0000FF"/>
          </w:rPr>
          <w:t>CanId</w:t>
        </w:r>
        <w:r>
          <w:rPr>
            <w:rFonts w:ascii="Courier New"/>
            <w:color w:val="0000FF"/>
            <w:spacing w:val="-85"/>
          </w:rPr>
          <w:t> </w:t>
        </w:r>
      </w:hyperlink>
      <w:r>
        <w:rPr/>
        <w:t>is</w:t>
      </w:r>
      <w:r>
        <w:rPr>
          <w:spacing w:val="-13"/>
        </w:rPr>
        <w:t> </w:t>
      </w:r>
      <w:r>
        <w:rPr/>
        <w:t>provided</w:t>
      </w:r>
      <w:r>
        <w:rPr>
          <w:spacing w:val="-13"/>
        </w:rPr>
        <w:t> </w:t>
      </w:r>
      <w:r>
        <w:rPr/>
        <w:t>to</w:t>
      </w:r>
      <w:r>
        <w:rPr>
          <w:spacing w:val="-13"/>
        </w:rPr>
        <w:t> </w:t>
      </w:r>
      <w:r>
        <w:rPr/>
        <w:t>upper</w:t>
      </w:r>
      <w:r>
        <w:rPr>
          <w:spacing w:val="-13"/>
        </w:rPr>
        <w:t> </w:t>
      </w:r>
      <w:r>
        <w:rPr/>
        <w:t>layers</w:t>
      </w:r>
      <w:r>
        <w:rPr>
          <w:spacing w:val="-13"/>
        </w:rPr>
        <w:t> </w:t>
      </w:r>
      <w:r>
        <w:rPr/>
        <w:t>as</w:t>
      </w:r>
      <w:r>
        <w:rPr>
          <w:spacing w:val="-13"/>
        </w:rPr>
        <w:t> </w:t>
      </w:r>
      <w:r>
        <w:rPr/>
        <w:t>part</w:t>
      </w:r>
      <w:r>
        <w:rPr>
          <w:spacing w:val="-13"/>
        </w:rPr>
        <w:t> </w:t>
      </w:r>
      <w:r>
        <w:rPr/>
        <w:t>of</w:t>
      </w:r>
      <w:r>
        <w:rPr>
          <w:spacing w:val="-13"/>
        </w:rPr>
        <w:t> </w:t>
      </w:r>
      <w:r>
        <w:rPr/>
        <w:t>the</w:t>
      </w:r>
      <w:r>
        <w:rPr>
          <w:spacing w:val="-13"/>
        </w:rPr>
        <w:t> </w:t>
      </w:r>
      <w:r>
        <w:rPr/>
        <w:t>PDU</w:t>
      </w:r>
      <w:r>
        <w:rPr>
          <w:spacing w:val="-13"/>
        </w:rPr>
        <w:t> </w:t>
      </w:r>
      <w:r>
        <w:rPr>
          <w:spacing w:val="-2"/>
        </w:rPr>
        <w:t>data.</w:t>
      </w:r>
    </w:p>
    <w:p>
      <w:pPr>
        <w:pStyle w:val="BodyText"/>
        <w:spacing w:line="232" w:lineRule="auto" w:before="159"/>
        <w:ind w:left="157" w:right="195"/>
        <w:jc w:val="both"/>
        <w:rPr>
          <w:i/>
        </w:rPr>
      </w:pPr>
      <w:r>
        <w:rPr>
          <w:b/>
        </w:rPr>
        <w:t>[SWS_CANIF_00847] </w:t>
      </w:r>
      <w:r>
        <w:rPr>
          <w:rFonts w:ascii="DejaVu Sans" w:hAnsi="DejaVu Sans"/>
          <w:i/>
        </w:rPr>
        <w:t>[</w:t>
      </w:r>
      <w:r>
        <w:rPr/>
        <w:t>Configuration shall ensure that dynamic </w:t>
      </w:r>
      <w:hyperlink w:history="true" w:anchor="_bookmark26">
        <w:r>
          <w:rPr>
            <w:rFonts w:ascii="Courier New" w:hAnsi="Courier New"/>
            <w:color w:val="0000FF"/>
          </w:rPr>
          <w:t>Receive</w:t>
        </w:r>
        <w:r>
          <w:rPr>
            <w:rFonts w:ascii="Courier New" w:hAnsi="Courier New"/>
            <w:color w:val="0000FF"/>
            <w:spacing w:val="-10"/>
          </w:rPr>
          <w:t> </w:t>
        </w:r>
        <w:r>
          <w:rPr>
            <w:rFonts w:ascii="Courier New" w:hAnsi="Courier New"/>
            <w:color w:val="0000FF"/>
          </w:rPr>
          <w:t>L-PDUs</w:t>
        </w:r>
      </w:hyperlink>
      <w:r>
        <w:rPr>
          <w:rFonts w:ascii="Courier New" w:hAnsi="Courier New"/>
          <w:color w:val="0000FF"/>
        </w:rPr>
        <w:t> </w:t>
      </w:r>
      <w:r>
        <w:rPr/>
        <w:t>use</w:t>
      </w:r>
      <w:r>
        <w:rPr>
          <w:spacing w:val="-16"/>
        </w:rPr>
        <w:t> </w:t>
      </w:r>
      <w:r>
        <w:rPr/>
        <w:t>an ID range or a mask and that the </w:t>
      </w:r>
      <w:r>
        <w:rPr>
          <w:rFonts w:ascii="Courier New" w:hAnsi="Courier New"/>
        </w:rPr>
        <w:t>MetaDataItem</w:t>
      </w:r>
      <w:r>
        <w:rPr>
          <w:rFonts w:ascii="Courier New" w:hAnsi="Courier New"/>
          <w:spacing w:val="-36"/>
        </w:rPr>
        <w:t> </w:t>
      </w:r>
      <w:r>
        <w:rPr>
          <w:rFonts w:ascii="Courier New" w:hAnsi="Courier New"/>
        </w:rPr>
        <w:t>CAN_ID_32</w:t>
      </w:r>
      <w:r>
        <w:rPr>
          <w:rFonts w:ascii="Courier New" w:hAnsi="Courier New"/>
          <w:spacing w:val="-37"/>
        </w:rPr>
        <w:t> </w:t>
      </w:r>
      <w:r>
        <w:rPr/>
        <w:t>is configured for the </w:t>
      </w:r>
      <w:hyperlink w:history="true" w:anchor="_bookmark4">
        <w:r>
          <w:rPr>
            <w:rFonts w:ascii="Courier New" w:hAnsi="Courier New"/>
            <w:color w:val="0000FF"/>
          </w:rPr>
          <w:t>L-SDU</w:t>
        </w:r>
      </w:hyperlink>
      <w:r>
        <w:rPr/>
        <w:t>. Besides, the software filtering must be enabled for these </w:t>
      </w:r>
      <w:hyperlink w:history="true" w:anchor="_bookmark4">
        <w:r>
          <w:rPr>
            <w:rFonts w:ascii="Courier New" w:hAnsi="Courier New"/>
            <w:color w:val="0000FF"/>
          </w:rPr>
          <w:t>L-SDUs</w:t>
        </w:r>
      </w:hyperlink>
      <w:r>
        <w:rPr/>
        <w:t>.</w:t>
      </w:r>
      <w:r>
        <w:rPr>
          <w:rFonts w:ascii="DejaVu Sans" w:hAnsi="DejaVu Sans"/>
          <w:i/>
        </w:rPr>
        <w:t>♩</w:t>
      </w:r>
      <w:r>
        <w:rPr>
          <w:i/>
        </w:rPr>
        <w:t>()</w:t>
      </w:r>
    </w:p>
    <w:p>
      <w:pPr>
        <w:spacing w:line="293" w:lineRule="exact" w:before="154"/>
        <w:ind w:left="157" w:right="0" w:firstLine="0"/>
        <w:jc w:val="both"/>
        <w:rPr>
          <w:sz w:val="24"/>
        </w:rPr>
      </w:pPr>
      <w:r>
        <w:rPr>
          <w:b/>
          <w:sz w:val="24"/>
        </w:rPr>
        <w:t>[SWS_CANIF_00848]</w:t>
      </w:r>
      <w:r>
        <w:rPr>
          <w:b/>
          <w:spacing w:val="3"/>
          <w:sz w:val="24"/>
        </w:rPr>
        <w:t> </w:t>
      </w:r>
      <w:r>
        <w:rPr>
          <w:rFonts w:ascii="DejaVu Sans"/>
          <w:i/>
          <w:sz w:val="24"/>
        </w:rPr>
        <w:t>[</w:t>
      </w:r>
      <w:r>
        <w:rPr>
          <w:sz w:val="24"/>
        </w:rPr>
        <w:t>Upon</w:t>
      </w:r>
      <w:r>
        <w:rPr>
          <w:spacing w:val="11"/>
          <w:sz w:val="24"/>
        </w:rPr>
        <w:t> </w:t>
      </w:r>
      <w:r>
        <w:rPr>
          <w:sz w:val="24"/>
        </w:rPr>
        <w:t>reception</w:t>
      </w:r>
      <w:r>
        <w:rPr>
          <w:spacing w:val="10"/>
          <w:sz w:val="24"/>
        </w:rPr>
        <w:t> </w:t>
      </w:r>
      <w:r>
        <w:rPr>
          <w:sz w:val="24"/>
        </w:rPr>
        <w:t>of</w:t>
      </w:r>
      <w:r>
        <w:rPr>
          <w:spacing w:val="11"/>
          <w:sz w:val="24"/>
        </w:rPr>
        <w:t> </w:t>
      </w:r>
      <w:r>
        <w:rPr>
          <w:sz w:val="24"/>
        </w:rPr>
        <w:t>a</w:t>
      </w:r>
      <w:r>
        <w:rPr>
          <w:spacing w:val="10"/>
          <w:sz w:val="24"/>
        </w:rPr>
        <w:t> </w:t>
      </w:r>
      <w:r>
        <w:rPr>
          <w:sz w:val="24"/>
        </w:rPr>
        <w:t>dynamic</w:t>
      </w:r>
      <w:r>
        <w:rPr>
          <w:spacing w:val="11"/>
          <w:sz w:val="24"/>
        </w:rPr>
        <w:t> </w:t>
      </w:r>
      <w:hyperlink w:history="true" w:anchor="_bookmark4">
        <w:r>
          <w:rPr>
            <w:rFonts w:ascii="Courier New"/>
            <w:color w:val="0000FF"/>
            <w:sz w:val="24"/>
          </w:rPr>
          <w:t>L-SDU</w:t>
        </w:r>
      </w:hyperlink>
      <w:r>
        <w:rPr>
          <w:sz w:val="24"/>
        </w:rPr>
        <w:t>,</w:t>
      </w:r>
      <w:r>
        <w:rPr>
          <w:spacing w:val="10"/>
          <w:sz w:val="24"/>
        </w:rPr>
        <w:t> </w:t>
      </w:r>
      <w:hyperlink w:history="true" w:anchor="_bookmark8">
        <w:r>
          <w:rPr>
            <w:rFonts w:ascii="Courier New"/>
            <w:color w:val="0000FF"/>
            <w:sz w:val="24"/>
          </w:rPr>
          <w:t>CanIf</w:t>
        </w:r>
      </w:hyperlink>
      <w:r>
        <w:rPr>
          <w:rFonts w:ascii="Courier New"/>
          <w:color w:val="0000FF"/>
          <w:spacing w:val="-60"/>
          <w:sz w:val="24"/>
        </w:rPr>
        <w:t> </w:t>
      </w:r>
      <w:r>
        <w:rPr>
          <w:sz w:val="24"/>
        </w:rPr>
        <w:t>shall</w:t>
      </w:r>
      <w:r>
        <w:rPr>
          <w:spacing w:val="11"/>
          <w:sz w:val="24"/>
        </w:rPr>
        <w:t> </w:t>
      </w:r>
      <w:r>
        <w:rPr>
          <w:sz w:val="24"/>
        </w:rPr>
        <w:t>place</w:t>
      </w:r>
      <w:r>
        <w:rPr>
          <w:spacing w:val="10"/>
          <w:sz w:val="24"/>
        </w:rPr>
        <w:t> </w:t>
      </w:r>
      <w:r>
        <w:rPr>
          <w:spacing w:val="-5"/>
          <w:sz w:val="24"/>
        </w:rPr>
        <w:t>the</w:t>
      </w:r>
    </w:p>
    <w:p>
      <w:pPr>
        <w:pStyle w:val="BodyText"/>
        <w:spacing w:line="293" w:lineRule="exact"/>
        <w:ind w:left="157"/>
        <w:jc w:val="both"/>
        <w:rPr>
          <w:i/>
        </w:rPr>
      </w:pPr>
      <w:hyperlink w:history="true" w:anchor="_bookmark7">
        <w:r>
          <w:rPr>
            <w:rFonts w:ascii="Courier New" w:hAnsi="Courier New"/>
            <w:color w:val="0000FF"/>
          </w:rPr>
          <w:t>CanId</w:t>
        </w:r>
        <w:r>
          <w:rPr>
            <w:rFonts w:ascii="Courier New" w:hAnsi="Courier New"/>
            <w:color w:val="0000FF"/>
            <w:spacing w:val="-78"/>
          </w:rPr>
          <w:t> </w:t>
        </w:r>
      </w:hyperlink>
      <w:r>
        <w:rPr/>
        <w:t>in</w:t>
      </w:r>
      <w:r>
        <w:rPr>
          <w:spacing w:val="-17"/>
        </w:rPr>
        <w:t> </w:t>
      </w:r>
      <w:r>
        <w:rPr/>
        <w:t>the</w:t>
      </w:r>
      <w:r>
        <w:rPr>
          <w:spacing w:val="-10"/>
        </w:rPr>
        <w:t> </w:t>
      </w:r>
      <w:r>
        <w:rPr>
          <w:rFonts w:ascii="Courier New" w:hAnsi="Courier New"/>
        </w:rPr>
        <w:t>MetaDataItem</w:t>
      </w:r>
      <w:r>
        <w:rPr>
          <w:rFonts w:ascii="Courier New" w:hAnsi="Courier New"/>
          <w:spacing w:val="-78"/>
        </w:rPr>
        <w:t> </w:t>
      </w:r>
      <w:r>
        <w:rPr/>
        <w:t>of</w:t>
      </w:r>
      <w:r>
        <w:rPr>
          <w:spacing w:val="-7"/>
        </w:rPr>
        <w:t> </w:t>
      </w:r>
      <w:r>
        <w:rPr/>
        <w:t>type</w:t>
      </w:r>
      <w:r>
        <w:rPr>
          <w:spacing w:val="-7"/>
        </w:rPr>
        <w:t> </w:t>
      </w:r>
      <w:r>
        <w:rPr>
          <w:rFonts w:ascii="Courier New" w:hAnsi="Courier New"/>
          <w:spacing w:val="-2"/>
        </w:rPr>
        <w:t>CAN_ID_32</w:t>
      </w:r>
      <w:r>
        <w:rPr>
          <w:spacing w:val="-2"/>
        </w:rPr>
        <w:t>.</w:t>
      </w:r>
      <w:r>
        <w:rPr>
          <w:rFonts w:ascii="DejaVu Sans" w:hAnsi="DejaVu Sans"/>
          <w:i/>
          <w:spacing w:val="-2"/>
        </w:rPr>
        <w:t>♩</w:t>
      </w:r>
      <w:r>
        <w:rPr>
          <w:i/>
          <w:spacing w:val="-2"/>
        </w:rPr>
        <w:t>()</w:t>
      </w:r>
    </w:p>
    <w:p>
      <w:pPr>
        <w:pStyle w:val="BodyText"/>
        <w:rPr>
          <w:i/>
        </w:rPr>
      </w:pPr>
    </w:p>
    <w:p>
      <w:pPr>
        <w:pStyle w:val="BodyText"/>
        <w:spacing w:before="109"/>
        <w:rPr>
          <w:i/>
        </w:rPr>
      </w:pPr>
    </w:p>
    <w:p>
      <w:pPr>
        <w:pStyle w:val="Heading2"/>
        <w:numPr>
          <w:ilvl w:val="1"/>
          <w:numId w:val="21"/>
        </w:numPr>
        <w:tabs>
          <w:tab w:pos="842" w:val="left" w:leader="none"/>
        </w:tabs>
        <w:spacing w:line="240" w:lineRule="auto" w:before="0" w:after="0"/>
        <w:ind w:left="842" w:right="0" w:hanging="685"/>
        <w:jc w:val="left"/>
      </w:pPr>
      <w:bookmarkStart w:name="7.5 Physical channel view" w:id="176"/>
      <w:bookmarkEnd w:id="176"/>
      <w:r>
        <w:rPr>
          <w:b w:val="0"/>
        </w:rPr>
      </w:r>
      <w:bookmarkStart w:name="_bookmark149" w:id="177"/>
      <w:bookmarkEnd w:id="177"/>
      <w:r>
        <w:rPr>
          <w:b w:val="0"/>
        </w:rPr>
      </w:r>
      <w:r>
        <w:rPr/>
        <w:t>Physical</w:t>
      </w:r>
      <w:r>
        <w:rPr>
          <w:spacing w:val="18"/>
        </w:rPr>
        <w:t> </w:t>
      </w:r>
      <w:r>
        <w:rPr/>
        <w:t>channel</w:t>
      </w:r>
      <w:r>
        <w:rPr>
          <w:spacing w:val="18"/>
        </w:rPr>
        <w:t> </w:t>
      </w:r>
      <w:r>
        <w:rPr>
          <w:spacing w:val="-4"/>
        </w:rPr>
        <w:t>view</w:t>
      </w:r>
    </w:p>
    <w:p>
      <w:pPr>
        <w:pStyle w:val="BodyText"/>
        <w:spacing w:line="252" w:lineRule="auto" w:before="284"/>
        <w:ind w:left="157" w:right="195"/>
        <w:jc w:val="both"/>
      </w:pPr>
      <w:r>
        <w:rPr/>
        <w:t>A physical channel is linked with one CAN Controller and one CAN Transceiver, whereas one or multiple physical channels may be connected to a single network.</w:t>
      </w:r>
    </w:p>
    <w:p>
      <w:pPr>
        <w:pStyle w:val="BodyText"/>
        <w:spacing w:line="244" w:lineRule="auto" w:before="157"/>
        <w:ind w:left="157" w:right="194"/>
        <w:jc w:val="both"/>
      </w:pPr>
      <w:r>
        <w:rPr/>
        <w:t>The</w:t>
      </w:r>
      <w:r>
        <w:rPr>
          <w:spacing w:val="-2"/>
        </w:rPr>
        <w:t> </w:t>
      </w:r>
      <w:r>
        <w:rPr/>
        <w:t>CanIf</w:t>
      </w:r>
      <w:r>
        <w:rPr>
          <w:spacing w:val="-2"/>
        </w:rPr>
        <w:t> </w:t>
      </w:r>
      <w:r>
        <w:rPr/>
        <w:t>provides</w:t>
      </w:r>
      <w:r>
        <w:rPr>
          <w:spacing w:val="-2"/>
        </w:rPr>
        <w:t> </w:t>
      </w:r>
      <w:r>
        <w:rPr/>
        <w:t>services</w:t>
      </w:r>
      <w:r>
        <w:rPr>
          <w:spacing w:val="-2"/>
        </w:rPr>
        <w:t> </w:t>
      </w:r>
      <w:r>
        <w:rPr/>
        <w:t>to</w:t>
      </w:r>
      <w:r>
        <w:rPr>
          <w:spacing w:val="-2"/>
        </w:rPr>
        <w:t> </w:t>
      </w:r>
      <w:r>
        <w:rPr/>
        <w:t>control</w:t>
      </w:r>
      <w:r>
        <w:rPr>
          <w:spacing w:val="-2"/>
        </w:rPr>
        <w:t> </w:t>
      </w:r>
      <w:r>
        <w:rPr/>
        <w:t>all</w:t>
      </w:r>
      <w:r>
        <w:rPr>
          <w:spacing w:val="-2"/>
        </w:rPr>
        <w:t> </w:t>
      </w:r>
      <w:r>
        <w:rPr/>
        <w:t>CAN</w:t>
      </w:r>
      <w:r>
        <w:rPr>
          <w:spacing w:val="-2"/>
        </w:rPr>
        <w:t> </w:t>
      </w:r>
      <w:r>
        <w:rPr/>
        <w:t>devices</w:t>
      </w:r>
      <w:r>
        <w:rPr>
          <w:spacing w:val="-2"/>
        </w:rPr>
        <w:t> </w:t>
      </w:r>
      <w:r>
        <w:rPr/>
        <w:t>like</w:t>
      </w:r>
      <w:r>
        <w:rPr>
          <w:spacing w:val="-2"/>
        </w:rPr>
        <w:t> </w:t>
      </w:r>
      <w:r>
        <w:rPr/>
        <w:t>CAN</w:t>
      </w:r>
      <w:r>
        <w:rPr>
          <w:spacing w:val="-2"/>
        </w:rPr>
        <w:t> </w:t>
      </w:r>
      <w:r>
        <w:rPr/>
        <w:t>Controllers</w:t>
      </w:r>
      <w:r>
        <w:rPr>
          <w:spacing w:val="-2"/>
        </w:rPr>
        <w:t> </w:t>
      </w:r>
      <w:r>
        <w:rPr/>
        <w:t>and</w:t>
      </w:r>
      <w:r>
        <w:rPr>
          <w:spacing w:val="-2"/>
        </w:rPr>
        <w:t> </w:t>
      </w:r>
      <w:r>
        <w:rPr/>
        <w:t>CAN Transceivers</w:t>
      </w:r>
      <w:r>
        <w:rPr>
          <w:spacing w:val="-17"/>
        </w:rPr>
        <w:t> </w:t>
      </w:r>
      <w:r>
        <w:rPr/>
        <w:t>of</w:t>
      </w:r>
      <w:r>
        <w:rPr>
          <w:spacing w:val="-17"/>
        </w:rPr>
        <w:t> </w:t>
      </w:r>
      <w:r>
        <w:rPr/>
        <w:t>all</w:t>
      </w:r>
      <w:r>
        <w:rPr>
          <w:spacing w:val="-16"/>
        </w:rPr>
        <w:t> </w:t>
      </w:r>
      <w:r>
        <w:rPr/>
        <w:t>supported</w:t>
      </w:r>
      <w:r>
        <w:rPr>
          <w:spacing w:val="-17"/>
        </w:rPr>
        <w:t> </w:t>
      </w:r>
      <w:r>
        <w:rPr/>
        <w:t>ECU’s</w:t>
      </w:r>
      <w:r>
        <w:rPr>
          <w:spacing w:val="-17"/>
        </w:rPr>
        <w:t> </w:t>
      </w:r>
      <w:r>
        <w:rPr/>
        <w:t>CAN</w:t>
      </w:r>
      <w:r>
        <w:rPr>
          <w:spacing w:val="-17"/>
        </w:rPr>
        <w:t> </w:t>
      </w:r>
      <w:r>
        <w:rPr/>
        <w:t>channel.</w:t>
      </w:r>
      <w:r>
        <w:rPr>
          <w:spacing w:val="-16"/>
        </w:rPr>
        <w:t> </w:t>
      </w:r>
      <w:r>
        <w:rPr/>
        <w:t>Those</w:t>
      </w:r>
      <w:r>
        <w:rPr>
          <w:spacing w:val="-17"/>
        </w:rPr>
        <w:t> </w:t>
      </w:r>
      <w:r>
        <w:rPr/>
        <w:t>APIs</w:t>
      </w:r>
      <w:r>
        <w:rPr>
          <w:spacing w:val="-17"/>
        </w:rPr>
        <w:t> </w:t>
      </w:r>
      <w:r>
        <w:rPr/>
        <w:t>are</w:t>
      </w:r>
      <w:r>
        <w:rPr>
          <w:spacing w:val="-16"/>
        </w:rPr>
        <w:t> </w:t>
      </w:r>
      <w:r>
        <w:rPr/>
        <w:t>used</w:t>
      </w:r>
      <w:r>
        <w:rPr>
          <w:spacing w:val="-17"/>
        </w:rPr>
        <w:t> </w:t>
      </w:r>
      <w:r>
        <w:rPr/>
        <w:t>by</w:t>
      </w:r>
      <w:r>
        <w:rPr>
          <w:spacing w:val="-17"/>
        </w:rPr>
        <w:t> </w:t>
      </w:r>
      <w:r>
        <w:rPr/>
        <w:t>the</w:t>
      </w:r>
      <w:r>
        <w:rPr>
          <w:spacing w:val="-16"/>
        </w:rPr>
        <w:t> </w:t>
      </w:r>
      <w:r>
        <w:rPr/>
        <w:t>CanSm to</w:t>
      </w:r>
      <w:r>
        <w:rPr>
          <w:spacing w:val="-11"/>
        </w:rPr>
        <w:t> </w:t>
      </w:r>
      <w:r>
        <w:rPr/>
        <w:t>provide a network view to the </w:t>
      </w:r>
      <w:hyperlink w:history="true" w:anchor="_bookmark14">
        <w:r>
          <w:rPr>
            <w:rFonts w:ascii="Courier New" w:hAnsi="Courier New"/>
            <w:color w:val="0000FF"/>
          </w:rPr>
          <w:t>ComM</w:t>
        </w:r>
      </w:hyperlink>
      <w:r>
        <w:rPr>
          <w:rFonts w:ascii="Courier New" w:hAnsi="Courier New"/>
          <w:color w:val="0000FF"/>
          <w:spacing w:val="-36"/>
        </w:rPr>
        <w:t> </w:t>
      </w:r>
      <w:r>
        <w:rPr/>
        <w:t>(see [</w:t>
      </w:r>
      <w:hyperlink w:history="true" w:anchor="_bookmark38">
        <w:r>
          <w:rPr>
            <w:color w:val="0000FF"/>
          </w:rPr>
          <w:t>3</w:t>
        </w:r>
      </w:hyperlink>
      <w:r>
        <w:rPr/>
        <w:t>]) used to perform </w:t>
      </w:r>
      <w:r>
        <w:rPr>
          <w:i/>
        </w:rPr>
        <w:t>wake up </w:t>
      </w:r>
      <w:r>
        <w:rPr/>
        <w:t>and </w:t>
      </w:r>
      <w:r>
        <w:rPr>
          <w:i/>
        </w:rPr>
        <w:t>sleep</w:t>
      </w:r>
      <w:r>
        <w:rPr>
          <w:i/>
        </w:rPr>
        <w:t> </w:t>
      </w:r>
      <w:r>
        <w:rPr/>
        <w:t>request for all physical channels connected to a single network.</w:t>
      </w:r>
    </w:p>
    <w:p>
      <w:pPr>
        <w:pStyle w:val="BodyText"/>
        <w:spacing w:line="242" w:lineRule="auto" w:before="168"/>
        <w:ind w:left="157" w:right="195"/>
        <w:jc w:val="both"/>
      </w:pPr>
      <w:r>
        <w:rPr/>
        <w:t>The</w:t>
      </w:r>
      <w:r>
        <w:rPr>
          <w:spacing w:val="-1"/>
        </w:rPr>
        <w:t> </w:t>
      </w:r>
      <w:r>
        <w:rPr/>
        <w:t>CanIf</w:t>
      </w:r>
      <w:r>
        <w:rPr>
          <w:spacing w:val="-1"/>
        </w:rPr>
        <w:t> </w:t>
      </w:r>
      <w:r>
        <w:rPr/>
        <w:t>passes</w:t>
      </w:r>
      <w:r>
        <w:rPr>
          <w:spacing w:val="-1"/>
        </w:rPr>
        <w:t> </w:t>
      </w:r>
      <w:r>
        <w:rPr/>
        <w:t>status</w:t>
      </w:r>
      <w:r>
        <w:rPr>
          <w:spacing w:val="-1"/>
        </w:rPr>
        <w:t> </w:t>
      </w:r>
      <w:r>
        <w:rPr/>
        <w:t>information</w:t>
      </w:r>
      <w:r>
        <w:rPr>
          <w:spacing w:val="-1"/>
        </w:rPr>
        <w:t> </w:t>
      </w:r>
      <w:r>
        <w:rPr/>
        <w:t>provided</w:t>
      </w:r>
      <w:r>
        <w:rPr>
          <w:spacing w:val="-1"/>
        </w:rPr>
        <w:t> </w:t>
      </w:r>
      <w:r>
        <w:rPr/>
        <w:t>by</w:t>
      </w:r>
      <w:r>
        <w:rPr>
          <w:spacing w:val="-1"/>
        </w:rPr>
        <w:t> </w:t>
      </w:r>
      <w:r>
        <w:rPr/>
        <w:t>the</w:t>
      </w:r>
      <w:r>
        <w:rPr>
          <w:spacing w:val="-1"/>
        </w:rPr>
        <w:t> </w:t>
      </w:r>
      <w:r>
        <w:rPr/>
        <w:t>CanDrv</w:t>
      </w:r>
      <w:r>
        <w:rPr>
          <w:spacing w:val="-1"/>
        </w:rPr>
        <w:t> </w:t>
      </w:r>
      <w:r>
        <w:rPr/>
        <w:t>and</w:t>
      </w:r>
      <w:r>
        <w:rPr>
          <w:spacing w:val="-1"/>
        </w:rPr>
        <w:t> </w:t>
      </w:r>
      <w:r>
        <w:rPr/>
        <w:t>CanTrcv</w:t>
      </w:r>
      <w:r>
        <w:rPr>
          <w:spacing w:val="-1"/>
        </w:rPr>
        <w:t> </w:t>
      </w:r>
      <w:r>
        <w:rPr/>
        <w:t>separately for</w:t>
      </w:r>
      <w:r>
        <w:rPr>
          <w:spacing w:val="-17"/>
        </w:rPr>
        <w:t> </w:t>
      </w:r>
      <w:r>
        <w:rPr/>
        <w:t>each</w:t>
      </w:r>
      <w:r>
        <w:rPr>
          <w:spacing w:val="-16"/>
        </w:rPr>
        <w:t> </w:t>
      </w:r>
      <w:r>
        <w:rPr/>
        <w:t>physical</w:t>
      </w:r>
      <w:r>
        <w:rPr>
          <w:spacing w:val="-17"/>
        </w:rPr>
        <w:t> </w:t>
      </w:r>
      <w:r>
        <w:rPr/>
        <w:t>channel</w:t>
      </w:r>
      <w:r>
        <w:rPr>
          <w:spacing w:val="-16"/>
        </w:rPr>
        <w:t> </w:t>
      </w:r>
      <w:r>
        <w:rPr/>
        <w:t>as</w:t>
      </w:r>
      <w:r>
        <w:rPr>
          <w:spacing w:val="-17"/>
        </w:rPr>
        <w:t> </w:t>
      </w:r>
      <w:r>
        <w:rPr/>
        <w:t>status</w:t>
      </w:r>
      <w:r>
        <w:rPr>
          <w:spacing w:val="-16"/>
        </w:rPr>
        <w:t> </w:t>
      </w:r>
      <w:r>
        <w:rPr/>
        <w:t>information</w:t>
      </w:r>
      <w:r>
        <w:rPr>
          <w:spacing w:val="-17"/>
        </w:rPr>
        <w:t> </w:t>
      </w:r>
      <w:r>
        <w:rPr/>
        <w:t>for</w:t>
      </w:r>
      <w:r>
        <w:rPr>
          <w:spacing w:val="-16"/>
        </w:rPr>
        <w:t> </w:t>
      </w:r>
      <w:r>
        <w:rPr/>
        <w:t>the</w:t>
      </w:r>
      <w:r>
        <w:rPr>
          <w:spacing w:val="-17"/>
        </w:rPr>
        <w:t> </w:t>
      </w:r>
      <w:r>
        <w:rPr/>
        <w:t>CanSm</w:t>
      </w:r>
      <w:r>
        <w:rPr>
          <w:spacing w:val="-16"/>
        </w:rPr>
        <w:t> </w:t>
      </w:r>
      <w:r>
        <w:rPr/>
        <w:t>(</w:t>
      </w:r>
      <w:r>
        <w:rPr>
          <w:rFonts w:ascii="Courier New"/>
        </w:rPr>
        <w:t>&lt;User_Controller- BusOff&gt;()</w:t>
      </w:r>
      <w:r>
        <w:rPr/>
        <w:t>, refer to [</w:t>
      </w:r>
      <w:hyperlink w:history="true" w:anchor="_bookmark426">
        <w:r>
          <w:rPr>
            <w:color w:val="0000FF"/>
          </w:rPr>
          <w:t>SWS_CANIF_00014</w:t>
        </w:r>
      </w:hyperlink>
      <w:r>
        <w:rPr/>
        <w:t>]).</w:t>
      </w:r>
    </w:p>
    <w:p>
      <w:pPr>
        <w:pStyle w:val="BodyText"/>
        <w:spacing w:line="232" w:lineRule="auto" w:before="154"/>
        <w:ind w:left="157" w:right="195"/>
        <w:jc w:val="both"/>
        <w:rPr>
          <w:i/>
        </w:rPr>
      </w:pPr>
      <w:r>
        <w:rPr>
          <w:b/>
        </w:rPr>
        <w:t>[SWS_CANIF_00653] </w:t>
      </w:r>
      <w:r>
        <w:rPr>
          <w:rFonts w:ascii="DejaVu Sans" w:hAnsi="DejaVu Sans"/>
          <w:i/>
        </w:rPr>
        <w:t>[</w:t>
      </w:r>
      <w:r>
        <w:rPr/>
        <w:t>The CanIf shall provide a </w:t>
      </w:r>
      <w:r>
        <w:rPr>
          <w:rFonts w:ascii="Courier New" w:hAnsi="Courier New"/>
        </w:rPr>
        <w:t>ControllerId</w:t>
      </w:r>
      <w:r>
        <w:rPr/>
        <w:t>, which </w:t>
      </w:r>
      <w:r>
        <w:rPr/>
        <w:t>abstracts from</w:t>
      </w:r>
      <w:r>
        <w:rPr>
          <w:spacing w:val="-10"/>
        </w:rPr>
        <w:t> </w:t>
      </w:r>
      <w:r>
        <w:rPr/>
        <w:t>the</w:t>
      </w:r>
      <w:r>
        <w:rPr>
          <w:spacing w:val="-10"/>
        </w:rPr>
        <w:t> </w:t>
      </w:r>
      <w:r>
        <w:rPr/>
        <w:t>different</w:t>
      </w:r>
      <w:r>
        <w:rPr>
          <w:spacing w:val="-10"/>
        </w:rPr>
        <w:t> </w:t>
      </w:r>
      <w:r>
        <w:rPr/>
        <w:t>Controllers</w:t>
      </w:r>
      <w:r>
        <w:rPr>
          <w:spacing w:val="-10"/>
        </w:rPr>
        <w:t> </w:t>
      </w:r>
      <w:r>
        <w:rPr/>
        <w:t>of</w:t>
      </w:r>
      <w:r>
        <w:rPr>
          <w:spacing w:val="-10"/>
        </w:rPr>
        <w:t> </w:t>
      </w:r>
      <w:r>
        <w:rPr/>
        <w:t>the</w:t>
      </w:r>
      <w:r>
        <w:rPr>
          <w:spacing w:val="-10"/>
        </w:rPr>
        <w:t> </w:t>
      </w:r>
      <w:r>
        <w:rPr/>
        <w:t>different</w:t>
      </w:r>
      <w:r>
        <w:rPr>
          <w:spacing w:val="-10"/>
        </w:rPr>
        <w:t> </w:t>
      </w:r>
      <w:r>
        <w:rPr/>
        <w:t>CanDrv</w:t>
      </w:r>
      <w:r>
        <w:rPr>
          <w:spacing w:val="-10"/>
        </w:rPr>
        <w:t> </w:t>
      </w:r>
      <w:r>
        <w:rPr/>
        <w:t>instances. The</w:t>
      </w:r>
      <w:r>
        <w:rPr>
          <w:spacing w:val="-10"/>
        </w:rPr>
        <w:t> </w:t>
      </w:r>
      <w:r>
        <w:rPr/>
        <w:t>range</w:t>
      </w:r>
      <w:r>
        <w:rPr>
          <w:spacing w:val="-10"/>
        </w:rPr>
        <w:t> </w:t>
      </w:r>
      <w:r>
        <w:rPr/>
        <w:t>of</w:t>
      </w:r>
      <w:r>
        <w:rPr>
          <w:spacing w:val="-10"/>
        </w:rPr>
        <w:t> </w:t>
      </w:r>
      <w:r>
        <w:rPr/>
        <w:t>the</w:t>
      </w:r>
      <w:r>
        <w:rPr>
          <w:spacing w:val="-10"/>
        </w:rPr>
        <w:t> </w:t>
      </w:r>
      <w:r>
        <w:rPr>
          <w:rFonts w:ascii="Courier New" w:hAnsi="Courier New"/>
        </w:rPr>
        <w:t>Con- trollerId</w:t>
      </w:r>
      <w:r>
        <w:rPr/>
        <w:t>s</w:t>
      </w:r>
      <w:r>
        <w:rPr>
          <w:spacing w:val="-1"/>
        </w:rPr>
        <w:t> </w:t>
      </w:r>
      <w:r>
        <w:rPr/>
        <w:t>within</w:t>
      </w:r>
      <w:r>
        <w:rPr>
          <w:spacing w:val="-1"/>
        </w:rPr>
        <w:t> </w:t>
      </w:r>
      <w:r>
        <w:rPr/>
        <w:t>the</w:t>
      </w:r>
      <w:r>
        <w:rPr>
          <w:spacing w:val="-1"/>
        </w:rPr>
        <w:t> </w:t>
      </w:r>
      <w:r>
        <w:rPr/>
        <w:t>CanIf</w:t>
      </w:r>
      <w:r>
        <w:rPr>
          <w:spacing w:val="-1"/>
        </w:rPr>
        <w:t> </w:t>
      </w:r>
      <w:r>
        <w:rPr/>
        <w:t>shall</w:t>
      </w:r>
      <w:r>
        <w:rPr>
          <w:spacing w:val="-1"/>
        </w:rPr>
        <w:t> </w:t>
      </w:r>
      <w:r>
        <w:rPr/>
        <w:t>start</w:t>
      </w:r>
      <w:r>
        <w:rPr>
          <w:spacing w:val="-1"/>
        </w:rPr>
        <w:t> </w:t>
      </w:r>
      <w:r>
        <w:rPr/>
        <w:t>with</w:t>
      </w:r>
      <w:r>
        <w:rPr>
          <w:spacing w:val="-1"/>
        </w:rPr>
        <w:t> </w:t>
      </w:r>
      <w:r>
        <w:rPr/>
        <w:t>’0’. It</w:t>
      </w:r>
      <w:r>
        <w:rPr>
          <w:spacing w:val="-1"/>
        </w:rPr>
        <w:t> </w:t>
      </w:r>
      <w:r>
        <w:rPr/>
        <w:t>shall</w:t>
      </w:r>
      <w:r>
        <w:rPr>
          <w:spacing w:val="-1"/>
        </w:rPr>
        <w:t> </w:t>
      </w:r>
      <w:r>
        <w:rPr/>
        <w:t>be</w:t>
      </w:r>
      <w:r>
        <w:rPr>
          <w:spacing w:val="-1"/>
        </w:rPr>
        <w:t> </w:t>
      </w:r>
      <w:r>
        <w:rPr/>
        <w:t>configurable</w:t>
      </w:r>
      <w:r>
        <w:rPr>
          <w:spacing w:val="-1"/>
        </w:rPr>
        <w:t> </w:t>
      </w:r>
      <w:r>
        <w:rPr/>
        <w:t>via </w:t>
      </w:r>
      <w:hyperlink w:history="true" w:anchor="_bookmark526">
        <w:r>
          <w:rPr>
            <w:rFonts w:ascii="Courier New" w:hAnsi="Courier New"/>
            <w:color w:val="0000FF"/>
          </w:rPr>
          <w:t>CanIfC-</w:t>
        </w:r>
      </w:hyperlink>
      <w:r>
        <w:rPr>
          <w:rFonts w:ascii="Courier New" w:hAnsi="Courier New"/>
          <w:color w:val="0000FF"/>
        </w:rPr>
        <w:t> </w:t>
      </w:r>
      <w:hyperlink w:history="true" w:anchor="_bookmark526">
        <w:r>
          <w:rPr>
            <w:rFonts w:ascii="Courier New" w:hAnsi="Courier New"/>
            <w:color w:val="0000FF"/>
            <w:spacing w:val="-2"/>
          </w:rPr>
          <w:t>trlId</w:t>
        </w:r>
      </w:hyperlink>
      <w:r>
        <w:rPr>
          <w:spacing w:val="-2"/>
        </w:rPr>
        <w:t>.</w:t>
      </w:r>
      <w:r>
        <w:rPr>
          <w:rFonts w:ascii="DejaVu Sans" w:hAnsi="DejaVu Sans"/>
          <w:i/>
          <w:spacing w:val="-2"/>
        </w:rPr>
        <w:t>♩</w:t>
      </w:r>
      <w:r>
        <w:rPr>
          <w:i/>
          <w:spacing w:val="-2"/>
        </w:rPr>
        <w:t>()</w:t>
      </w:r>
    </w:p>
    <w:p>
      <w:pPr>
        <w:pStyle w:val="BodyText"/>
        <w:spacing w:before="104"/>
        <w:ind w:left="157"/>
      </w:pPr>
      <w:r>
        <w:rPr>
          <w:spacing w:val="-2"/>
        </w:rPr>
        <w:t>Example:</w:t>
      </w:r>
    </w:p>
    <w:p>
      <w:pPr>
        <w:pStyle w:val="BodyText"/>
        <w:spacing w:before="7"/>
        <w:rPr>
          <w:sz w:val="18"/>
        </w:rPr>
      </w:pPr>
      <w:r>
        <w:rPr/>
        <mc:AlternateContent>
          <mc:Choice Requires="wps">
            <w:drawing>
              <wp:anchor distT="0" distB="0" distL="0" distR="0" allowOverlap="1" layoutInCell="1" locked="0" behindDoc="1" simplePos="0" relativeHeight="487588864">
                <wp:simplePos x="0" y="0"/>
                <wp:positionH relativeFrom="page">
                  <wp:posOffset>2366848</wp:posOffset>
                </wp:positionH>
                <wp:positionV relativeFrom="paragraph">
                  <wp:posOffset>153894</wp:posOffset>
                </wp:positionV>
                <wp:extent cx="282638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826385" cy="1270"/>
                        </a:xfrm>
                        <a:custGeom>
                          <a:avLst/>
                          <a:gdLst/>
                          <a:ahLst/>
                          <a:cxnLst/>
                          <a:rect l="l" t="t" r="r" b="b"/>
                          <a:pathLst>
                            <a:path w="2826385" h="0">
                              <a:moveTo>
                                <a:pt x="0" y="0"/>
                              </a:moveTo>
                              <a:lnTo>
                                <a:pt x="2826296" y="0"/>
                              </a:lnTo>
                            </a:path>
                            <a:path w="2826385" h="0">
                              <a:moveTo>
                                <a:pt x="0" y="0"/>
                              </a:moveTo>
                              <a:lnTo>
                                <a:pt x="28262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6.365997pt;margin-top:12.117697pt;width:222.55pt;height:.1pt;mso-position-horizontal-relative:page;mso-position-vertical-relative:paragraph;z-index:-15727616;mso-wrap-distance-left:0;mso-wrap-distance-right:0" id="docshape11" coordorigin="3727,242" coordsize="4451,0" path="m3727,242l8178,242m3727,242l8178,242e" filled="false" stroked="true" strokeweight=".398pt" strokecolor="#000000">
                <v:path arrowok="t"/>
                <v:stroke dashstyle="solid"/>
                <w10:wrap type="topAndBottom"/>
              </v:shape>
            </w:pict>
          </mc:Fallback>
        </mc:AlternateContent>
      </w:r>
    </w:p>
    <w:p>
      <w:pPr>
        <w:tabs>
          <w:tab w:pos="5410" w:val="left" w:leader="none"/>
          <w:tab w:pos="5649" w:val="left" w:leader="none"/>
          <w:tab w:pos="6918" w:val="left" w:leader="none"/>
        </w:tabs>
        <w:spacing w:before="0"/>
        <w:ind w:left="4141" w:right="0" w:firstLine="0"/>
        <w:jc w:val="left"/>
        <w:rPr>
          <w:b/>
          <w:sz w:val="20"/>
        </w:rPr>
      </w:pPr>
      <w:r>
        <w:rPr>
          <w:rFonts w:ascii="Times New Roman"/>
          <w:color w:val="000000"/>
          <w:spacing w:val="64"/>
          <w:sz w:val="20"/>
          <w:shd w:fill="CCCCCC" w:color="auto" w:val="clear"/>
        </w:rPr>
        <w:t> </w:t>
      </w:r>
      <w:r>
        <w:rPr>
          <w:b/>
          <w:color w:val="000000"/>
          <w:sz w:val="20"/>
          <w:shd w:fill="CCCCCC" w:color="auto" w:val="clear"/>
        </w:rPr>
        <w:t>CanDrv</w:t>
      </w:r>
      <w:r>
        <w:rPr>
          <w:b/>
          <w:color w:val="000000"/>
          <w:spacing w:val="-3"/>
          <w:sz w:val="20"/>
          <w:shd w:fill="CCCCCC" w:color="auto" w:val="clear"/>
        </w:rPr>
        <w:t> </w:t>
      </w:r>
      <w:r>
        <w:rPr>
          <w:b/>
          <w:color w:val="000000"/>
          <w:spacing w:val="-10"/>
          <w:sz w:val="20"/>
          <w:shd w:fill="CCCCCC" w:color="auto" w:val="clear"/>
        </w:rPr>
        <w:t>A</w:t>
      </w:r>
      <w:r>
        <w:rPr>
          <w:b/>
          <w:color w:val="000000"/>
          <w:sz w:val="20"/>
          <w:shd w:fill="CCCCCC" w:color="auto" w:val="clear"/>
        </w:rPr>
        <w:tab/>
      </w:r>
      <w:r>
        <w:rPr>
          <w:b/>
          <w:color w:val="000000"/>
          <w:sz w:val="20"/>
        </w:rPr>
        <w:tab/>
      </w:r>
      <w:r>
        <w:rPr>
          <w:rFonts w:ascii="Times New Roman"/>
          <w:color w:val="000000"/>
          <w:spacing w:val="40"/>
          <w:sz w:val="20"/>
          <w:shd w:fill="CCCCCC" w:color="auto" w:val="clear"/>
        </w:rPr>
        <w:t> </w:t>
      </w:r>
      <w:r>
        <w:rPr>
          <w:b/>
          <w:color w:val="000000"/>
          <w:sz w:val="20"/>
          <w:shd w:fill="CCCCCC" w:color="auto" w:val="clear"/>
        </w:rPr>
        <w:t>CanDrv B</w:t>
        <w:tab/>
      </w:r>
    </w:p>
    <w:p>
      <w:pPr>
        <w:tabs>
          <w:tab w:pos="4141" w:val="left" w:leader="none"/>
        </w:tabs>
        <w:spacing w:before="48"/>
        <w:ind w:left="2467" w:right="0" w:firstLine="0"/>
        <w:jc w:val="left"/>
        <w:rPr>
          <w:sz w:val="20"/>
        </w:rPr>
      </w:pPr>
      <w:r>
        <w:rPr/>
        <mc:AlternateContent>
          <mc:Choice Requires="wps">
            <w:drawing>
              <wp:anchor distT="0" distB="0" distL="0" distR="0" allowOverlap="1" layoutInCell="1" locked="0" behindDoc="0" simplePos="0" relativeHeight="15730688">
                <wp:simplePos x="0" y="0"/>
                <wp:positionH relativeFrom="page">
                  <wp:posOffset>4387443</wp:posOffset>
                </wp:positionH>
                <wp:positionV relativeFrom="paragraph">
                  <wp:posOffset>43763</wp:posOffset>
                </wp:positionV>
                <wp:extent cx="805815" cy="34163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05815" cy="341630"/>
                        </a:xfrm>
                        <a:custGeom>
                          <a:avLst/>
                          <a:gdLst/>
                          <a:ahLst/>
                          <a:cxnLst/>
                          <a:rect l="l" t="t" r="r" b="b"/>
                          <a:pathLst>
                            <a:path w="805815" h="341630">
                              <a:moveTo>
                                <a:pt x="805700" y="189788"/>
                              </a:moveTo>
                              <a:lnTo>
                                <a:pt x="0" y="189788"/>
                              </a:lnTo>
                              <a:lnTo>
                                <a:pt x="0" y="341617"/>
                              </a:lnTo>
                              <a:lnTo>
                                <a:pt x="805700" y="341617"/>
                              </a:lnTo>
                              <a:lnTo>
                                <a:pt x="805700" y="189788"/>
                              </a:lnTo>
                              <a:close/>
                            </a:path>
                            <a:path w="805815" h="341630">
                              <a:moveTo>
                                <a:pt x="805700" y="0"/>
                              </a:moveTo>
                              <a:lnTo>
                                <a:pt x="0" y="0"/>
                              </a:lnTo>
                              <a:lnTo>
                                <a:pt x="0" y="151828"/>
                              </a:lnTo>
                              <a:lnTo>
                                <a:pt x="805700" y="151828"/>
                              </a:lnTo>
                              <a:lnTo>
                                <a:pt x="805700"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45.468018pt;margin-top:3.445964pt;width:63.45pt;height:26.9pt;mso-position-horizontal-relative:page;mso-position-vertical-relative:paragraph;z-index:15730688" id="docshape12" coordorigin="6909,69" coordsize="1269,538" path="m8178,368l6909,368,6909,607,8178,607,8178,368xm8178,69l6909,69,6909,308,8178,308,8178,69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2366848</wp:posOffset>
                </wp:positionH>
                <wp:positionV relativeFrom="paragraph">
                  <wp:posOffset>-146024</wp:posOffset>
                </wp:positionV>
                <wp:extent cx="911225" cy="1524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11225" cy="152400"/>
                        </a:xfrm>
                        <a:prstGeom prst="rect">
                          <a:avLst/>
                        </a:prstGeom>
                        <a:solidFill>
                          <a:srgbClr val="CCCCCC"/>
                        </a:solidFill>
                      </wps:spPr>
                      <wps:txbx>
                        <w:txbxContent>
                          <w:p>
                            <w:pPr>
                              <w:spacing w:line="210" w:lineRule="exact" w:before="0"/>
                              <w:ind w:left="119" w:right="0" w:firstLine="0"/>
                              <w:jc w:val="left"/>
                              <w:rPr>
                                <w:b/>
                                <w:color w:val="000000"/>
                                <w:sz w:val="20"/>
                              </w:rPr>
                            </w:pPr>
                            <w:r>
                              <w:rPr>
                                <w:b/>
                                <w:color w:val="000000"/>
                                <w:spacing w:val="-2"/>
                                <w:sz w:val="20"/>
                              </w:rPr>
                              <w:t>CanIf</w:t>
                            </w:r>
                          </w:p>
                        </w:txbxContent>
                      </wps:txbx>
                      <wps:bodyPr wrap="square" lIns="0" tIns="0" rIns="0" bIns="0" rtlCol="0">
                        <a:noAutofit/>
                      </wps:bodyPr>
                    </wps:wsp>
                  </a:graphicData>
                </a:graphic>
              </wp:anchor>
            </w:drawing>
          </mc:Choice>
          <mc:Fallback>
            <w:pict>
              <v:shape style="position:absolute;margin-left:186.365997pt;margin-top:-11.498023pt;width:71.75pt;height:12pt;mso-position-horizontal-relative:page;mso-position-vertical-relative:paragraph;z-index:15732736" type="#_x0000_t202" id="docshape13" filled="true" fillcolor="#cccccc" stroked="false">
                <v:textbox inset="0,0,0,0">
                  <w:txbxContent>
                    <w:p>
                      <w:pPr>
                        <w:spacing w:line="210" w:lineRule="exact" w:before="0"/>
                        <w:ind w:left="119" w:right="0" w:firstLine="0"/>
                        <w:jc w:val="left"/>
                        <w:rPr>
                          <w:b/>
                          <w:color w:val="000000"/>
                          <w:sz w:val="20"/>
                        </w:rPr>
                      </w:pPr>
                      <w:r>
                        <w:rPr>
                          <w:b/>
                          <w:color w:val="000000"/>
                          <w:spacing w:val="-2"/>
                          <w:sz w:val="20"/>
                        </w:rPr>
                        <w:t>CanIf</w:t>
                      </w:r>
                    </w:p>
                  </w:txbxContent>
                </v:textbox>
                <v:fill type="solid"/>
                <w10:wrap type="none"/>
              </v:shape>
            </w:pict>
          </mc:Fallback>
        </mc:AlternateContent>
      </w:r>
      <w:r>
        <w:rPr>
          <w:rFonts w:ascii="Times New Roman"/>
          <w:color w:val="000000"/>
          <w:spacing w:val="80"/>
          <w:sz w:val="20"/>
          <w:shd w:fill="CCCCCC" w:color="auto" w:val="clear"/>
        </w:rPr>
        <w:t> </w:t>
      </w:r>
      <w:r>
        <w:rPr>
          <w:color w:val="000000"/>
          <w:sz w:val="20"/>
          <w:shd w:fill="CCCCCC" w:color="auto" w:val="clear"/>
        </w:rPr>
        <w:t>ControllerId 0</w:t>
      </w:r>
      <w:r>
        <w:rPr>
          <w:color w:val="000000"/>
          <w:spacing w:val="80"/>
          <w:sz w:val="20"/>
          <w:shd w:fill="CCCCCC" w:color="auto" w:val="clear"/>
        </w:rPr>
        <w:t> </w:t>
      </w:r>
      <w:r>
        <w:rPr>
          <w:color w:val="000000"/>
          <w:sz w:val="20"/>
        </w:rPr>
        <w:tab/>
      </w:r>
      <w:r>
        <w:rPr>
          <w:rFonts w:ascii="Times New Roman"/>
          <w:color w:val="000000"/>
          <w:spacing w:val="40"/>
          <w:sz w:val="20"/>
          <w:shd w:fill="CCCCCC" w:color="auto" w:val="clear"/>
        </w:rPr>
        <w:t> </w:t>
      </w:r>
      <w:r>
        <w:rPr>
          <w:color w:val="000000"/>
          <w:sz w:val="20"/>
          <w:shd w:fill="CCCCCC" w:color="auto" w:val="clear"/>
        </w:rPr>
        <w:t>Controller 0</w:t>
      </w:r>
      <w:r>
        <w:rPr>
          <w:color w:val="000000"/>
          <w:spacing w:val="80"/>
          <w:sz w:val="20"/>
          <w:shd w:fill="CCCCCC" w:color="auto" w:val="clear"/>
        </w:rPr>
        <w:t> </w:t>
      </w:r>
    </w:p>
    <w:p>
      <w:pPr>
        <w:tabs>
          <w:tab w:pos="4141" w:val="left" w:leader="none"/>
        </w:tabs>
        <w:spacing w:before="69"/>
        <w:ind w:left="2467" w:right="0" w:firstLine="0"/>
        <w:jc w:val="left"/>
        <w:rPr>
          <w:sz w:val="20"/>
        </w:rPr>
      </w:pPr>
      <w:r>
        <w:rPr>
          <w:rFonts w:ascii="Times New Roman"/>
          <w:color w:val="000000"/>
          <w:spacing w:val="80"/>
          <w:sz w:val="20"/>
          <w:shd w:fill="CCCCCC" w:color="auto" w:val="clear"/>
        </w:rPr>
        <w:t> </w:t>
      </w:r>
      <w:r>
        <w:rPr>
          <w:color w:val="000000"/>
          <w:sz w:val="20"/>
          <w:shd w:fill="CCCCCC" w:color="auto" w:val="clear"/>
        </w:rPr>
        <w:t>ControllerId 1</w:t>
      </w:r>
      <w:r>
        <w:rPr>
          <w:color w:val="000000"/>
          <w:spacing w:val="80"/>
          <w:sz w:val="20"/>
          <w:shd w:fill="CCCCCC" w:color="auto" w:val="clear"/>
        </w:rPr>
        <w:t> </w:t>
      </w:r>
      <w:r>
        <w:rPr>
          <w:color w:val="000000"/>
          <w:sz w:val="20"/>
        </w:rPr>
        <w:tab/>
      </w:r>
      <w:r>
        <w:rPr>
          <w:rFonts w:ascii="Times New Roman"/>
          <w:color w:val="000000"/>
          <w:spacing w:val="40"/>
          <w:sz w:val="20"/>
          <w:shd w:fill="CCCCCC" w:color="auto" w:val="clear"/>
        </w:rPr>
        <w:t> </w:t>
      </w:r>
      <w:r>
        <w:rPr>
          <w:color w:val="000000"/>
          <w:sz w:val="20"/>
          <w:shd w:fill="CCCCCC" w:color="auto" w:val="clear"/>
        </w:rPr>
        <w:t>Controller 1</w:t>
      </w:r>
      <w:r>
        <w:rPr>
          <w:color w:val="000000"/>
          <w:spacing w:val="80"/>
          <w:sz w:val="20"/>
          <w:shd w:fill="CCCCCC" w:color="auto" w:val="clear"/>
        </w:rPr>
        <w:t> </w:t>
      </w:r>
    </w:p>
    <w:p>
      <w:pPr>
        <w:tabs>
          <w:tab w:pos="5649" w:val="left" w:leader="none"/>
        </w:tabs>
        <w:spacing w:before="69"/>
        <w:ind w:left="2467" w:right="0" w:firstLine="0"/>
        <w:jc w:val="left"/>
        <w:rPr>
          <w:sz w:val="20"/>
        </w:rPr>
      </w:pPr>
      <w:r>
        <w:rPr/>
        <mc:AlternateContent>
          <mc:Choice Requires="wps">
            <w:drawing>
              <wp:anchor distT="0" distB="0" distL="0" distR="0" allowOverlap="1" layoutInCell="1" locked="0" behindDoc="1" simplePos="0" relativeHeight="471447552">
                <wp:simplePos x="0" y="0"/>
                <wp:positionH relativeFrom="page">
                  <wp:posOffset>2366848</wp:posOffset>
                </wp:positionH>
                <wp:positionV relativeFrom="paragraph">
                  <wp:posOffset>56971</wp:posOffset>
                </wp:positionV>
                <wp:extent cx="2826385" cy="1574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826385" cy="157480"/>
                          <a:chExt cx="2826385" cy="157480"/>
                        </a:xfrm>
                      </wpg:grpSpPr>
                      <wps:wsp>
                        <wps:cNvPr id="18" name="Graphic 18"/>
                        <wps:cNvSpPr/>
                        <wps:spPr>
                          <a:xfrm>
                            <a:off x="1063053" y="0"/>
                            <a:ext cx="805815" cy="152400"/>
                          </a:xfrm>
                          <a:custGeom>
                            <a:avLst/>
                            <a:gdLst/>
                            <a:ahLst/>
                            <a:cxnLst/>
                            <a:rect l="l" t="t" r="r" b="b"/>
                            <a:pathLst>
                              <a:path w="805815" h="152400">
                                <a:moveTo>
                                  <a:pt x="805700" y="0"/>
                                </a:moveTo>
                                <a:lnTo>
                                  <a:pt x="0" y="0"/>
                                </a:lnTo>
                                <a:lnTo>
                                  <a:pt x="0" y="151828"/>
                                </a:lnTo>
                                <a:lnTo>
                                  <a:pt x="805700" y="151828"/>
                                </a:lnTo>
                                <a:lnTo>
                                  <a:pt x="805700" y="0"/>
                                </a:lnTo>
                                <a:close/>
                              </a:path>
                            </a:pathLst>
                          </a:custGeom>
                          <a:solidFill>
                            <a:srgbClr val="CCCCCC"/>
                          </a:solidFill>
                        </wps:spPr>
                        <wps:bodyPr wrap="square" lIns="0" tIns="0" rIns="0" bIns="0" rtlCol="0">
                          <a:prstTxWarp prst="textNoShape">
                            <a:avLst/>
                          </a:prstTxWarp>
                          <a:noAutofit/>
                        </wps:bodyPr>
                      </wps:wsp>
                      <wps:wsp>
                        <wps:cNvPr id="19" name="Graphic 19"/>
                        <wps:cNvSpPr/>
                        <wps:spPr>
                          <a:xfrm>
                            <a:off x="0" y="154355"/>
                            <a:ext cx="2826385" cy="1270"/>
                          </a:xfrm>
                          <a:custGeom>
                            <a:avLst/>
                            <a:gdLst/>
                            <a:ahLst/>
                            <a:cxnLst/>
                            <a:rect l="l" t="t" r="r" b="b"/>
                            <a:pathLst>
                              <a:path w="2826385" h="0">
                                <a:moveTo>
                                  <a:pt x="0" y="0"/>
                                </a:moveTo>
                                <a:lnTo>
                                  <a:pt x="2826296" y="0"/>
                                </a:lnTo>
                              </a:path>
                              <a:path w="2826385" h="0">
                                <a:moveTo>
                                  <a:pt x="0" y="0"/>
                                </a:moveTo>
                                <a:lnTo>
                                  <a:pt x="2826296"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365997pt;margin-top:4.485929pt;width:222.55pt;height:12.4pt;mso-position-horizontal-relative:page;mso-position-vertical-relative:paragraph;z-index:-31868928" id="docshapegroup14" coordorigin="3727,90" coordsize="4451,248">
                <v:rect style="position:absolute;left:5401;top:89;width:1269;height:240" id="docshape15" filled="true" fillcolor="#cccccc" stroked="false">
                  <v:fill type="solid"/>
                </v:rect>
                <v:shape style="position:absolute;left:3727;top:332;width:4451;height:2" id="docshape16" coordorigin="3727,333" coordsize="4451,0" path="m3727,333l8178,333m3727,333l8178,333e" filled="false" stroked="true" strokeweight=".398pt" strokecolor="#000000">
                  <v:path arrowok="t"/>
                  <v:stroke dashstyle="solid"/>
                </v:shape>
                <w10:wrap type="none"/>
              </v:group>
            </w:pict>
          </mc:Fallback>
        </mc:AlternateContent>
      </w:r>
      <w:r>
        <w:rPr>
          <w:rFonts w:ascii="Times New Roman"/>
          <w:color w:val="000000"/>
          <w:spacing w:val="80"/>
          <w:sz w:val="20"/>
          <w:shd w:fill="CCCCCC" w:color="auto" w:val="clear"/>
        </w:rPr>
        <w:t> </w:t>
      </w:r>
      <w:r>
        <w:rPr>
          <w:color w:val="000000"/>
          <w:sz w:val="20"/>
          <w:shd w:fill="CCCCCC" w:color="auto" w:val="clear"/>
        </w:rPr>
        <w:t>ControllerId 2</w:t>
      </w:r>
      <w:r>
        <w:rPr>
          <w:color w:val="000000"/>
          <w:spacing w:val="80"/>
          <w:sz w:val="20"/>
          <w:shd w:fill="CCCCCC" w:color="auto" w:val="clear"/>
        </w:rPr>
        <w:t> </w:t>
      </w:r>
      <w:r>
        <w:rPr>
          <w:color w:val="000000"/>
          <w:sz w:val="20"/>
        </w:rPr>
        <w:tab/>
      </w:r>
      <w:r>
        <w:rPr>
          <w:rFonts w:ascii="Times New Roman"/>
          <w:color w:val="000000"/>
          <w:spacing w:val="40"/>
          <w:sz w:val="20"/>
          <w:shd w:fill="CCCCCC" w:color="auto" w:val="clear"/>
        </w:rPr>
        <w:t> </w:t>
      </w:r>
      <w:r>
        <w:rPr>
          <w:color w:val="000000"/>
          <w:sz w:val="20"/>
          <w:shd w:fill="CCCCCC" w:color="auto" w:val="clear"/>
        </w:rPr>
        <w:t>Controller 0</w:t>
      </w:r>
      <w:r>
        <w:rPr>
          <w:color w:val="000000"/>
          <w:spacing w:val="80"/>
          <w:sz w:val="20"/>
          <w:shd w:fill="CCCCCC" w:color="auto" w:val="clear"/>
        </w:rPr>
        <w:t> </w:t>
      </w:r>
    </w:p>
    <w:p>
      <w:pPr>
        <w:pStyle w:val="BodyText"/>
        <w:spacing w:before="173"/>
      </w:pPr>
    </w:p>
    <w:p>
      <w:pPr>
        <w:pStyle w:val="BodyText"/>
        <w:spacing w:before="1"/>
        <w:ind w:left="157"/>
        <w:rPr>
          <w:i/>
        </w:rPr>
      </w:pPr>
      <w:r>
        <w:rPr>
          <w:b/>
        </w:rPr>
        <w:t>[SWS_CANIF_00655] </w:t>
      </w:r>
      <w:r>
        <w:rPr>
          <w:rFonts w:ascii="DejaVu Sans" w:hAnsi="DejaVu Sans"/>
          <w:i/>
        </w:rPr>
        <w:t>[</w:t>
      </w:r>
      <w:r>
        <w:rPr/>
        <w:t>The CanIf shall provide a </w:t>
      </w:r>
      <w:r>
        <w:rPr>
          <w:rFonts w:ascii="Courier New" w:hAnsi="Courier New"/>
        </w:rPr>
        <w:t>TransceiverId</w:t>
      </w:r>
      <w:r>
        <w:rPr/>
        <w:t>, which </w:t>
      </w:r>
      <w:r>
        <w:rPr/>
        <w:t>abstracts from the different Transceivers of the different CanTrcv instances.</w:t>
      </w:r>
      <w:r>
        <w:rPr>
          <w:spacing w:val="40"/>
        </w:rPr>
        <w:t> </w:t>
      </w:r>
      <w:r>
        <w:rPr/>
        <w:t>The range of the </w:t>
      </w:r>
      <w:r>
        <w:rPr>
          <w:rFonts w:ascii="Courier New" w:hAnsi="Courier New"/>
        </w:rPr>
        <w:t>TransceiverId</w:t>
      </w:r>
      <w:r>
        <w:rPr/>
        <w:t>s</w:t>
      </w:r>
      <w:r>
        <w:rPr>
          <w:spacing w:val="36"/>
        </w:rPr>
        <w:t> </w:t>
      </w:r>
      <w:r>
        <w:rPr/>
        <w:t>within</w:t>
      </w:r>
      <w:r>
        <w:rPr>
          <w:spacing w:val="35"/>
        </w:rPr>
        <w:t> </w:t>
      </w:r>
      <w:r>
        <w:rPr/>
        <w:t>the</w:t>
      </w:r>
      <w:r>
        <w:rPr>
          <w:spacing w:val="36"/>
        </w:rPr>
        <w:t> </w:t>
      </w:r>
      <w:r>
        <w:rPr/>
        <w:t>CanIf</w:t>
      </w:r>
      <w:r>
        <w:rPr>
          <w:spacing w:val="36"/>
        </w:rPr>
        <w:t> </w:t>
      </w:r>
      <w:r>
        <w:rPr/>
        <w:t>shall</w:t>
      </w:r>
      <w:r>
        <w:rPr>
          <w:spacing w:val="35"/>
        </w:rPr>
        <w:t> </w:t>
      </w:r>
      <w:r>
        <w:rPr/>
        <w:t>start</w:t>
      </w:r>
      <w:r>
        <w:rPr>
          <w:spacing w:val="36"/>
        </w:rPr>
        <w:t> </w:t>
      </w:r>
      <w:r>
        <w:rPr/>
        <w:t>with</w:t>
      </w:r>
      <w:r>
        <w:rPr>
          <w:spacing w:val="36"/>
        </w:rPr>
        <w:t> </w:t>
      </w:r>
      <w:r>
        <w:rPr/>
        <w:t>’0’.</w:t>
      </w:r>
      <w:r>
        <w:rPr>
          <w:spacing w:val="80"/>
        </w:rPr>
        <w:t> </w:t>
      </w:r>
      <w:r>
        <w:rPr/>
        <w:t>It</w:t>
      </w:r>
      <w:r>
        <w:rPr>
          <w:spacing w:val="35"/>
        </w:rPr>
        <w:t> </w:t>
      </w:r>
      <w:r>
        <w:rPr/>
        <w:t>shall</w:t>
      </w:r>
      <w:r>
        <w:rPr>
          <w:spacing w:val="36"/>
        </w:rPr>
        <w:t> </w:t>
      </w:r>
      <w:r>
        <w:rPr/>
        <w:t>be</w:t>
      </w:r>
      <w:r>
        <w:rPr>
          <w:spacing w:val="36"/>
        </w:rPr>
        <w:t> </w:t>
      </w:r>
      <w:r>
        <w:rPr/>
        <w:t>configurable</w:t>
      </w:r>
      <w:r>
        <w:rPr>
          <w:spacing w:val="35"/>
        </w:rPr>
        <w:t> </w:t>
      </w:r>
      <w:r>
        <w:rPr/>
        <w:t>via </w:t>
      </w:r>
      <w:hyperlink w:history="true" w:anchor="_bookmark535">
        <w:r>
          <w:rPr>
            <w:rFonts w:ascii="Courier New" w:hAnsi="Courier New"/>
            <w:color w:val="0000FF"/>
            <w:spacing w:val="-2"/>
          </w:rPr>
          <w:t>CanIfTrcvId</w:t>
        </w:r>
      </w:hyperlink>
      <w:r>
        <w:rPr>
          <w:spacing w:val="-2"/>
        </w:rPr>
        <w:t>.</w:t>
      </w:r>
      <w:r>
        <w:rPr>
          <w:rFonts w:ascii="DejaVu Sans" w:hAnsi="DejaVu Sans"/>
          <w:i/>
          <w:spacing w:val="-2"/>
        </w:rPr>
        <w:t>♩</w:t>
      </w:r>
      <w:r>
        <w:rPr>
          <w:i/>
          <w:spacing w:val="-2"/>
        </w:rPr>
        <w:t>()</w:t>
      </w:r>
    </w:p>
    <w:p>
      <w:pPr>
        <w:pStyle w:val="BodyText"/>
        <w:spacing w:before="97"/>
        <w:ind w:left="157"/>
      </w:pPr>
      <w:r>
        <w:rPr>
          <w:spacing w:val="-2"/>
        </w:rPr>
        <w:t>Example:</w:t>
      </w:r>
    </w:p>
    <w:p>
      <w:pPr>
        <w:pStyle w:val="BodyText"/>
        <w:spacing w:before="8"/>
        <w:rPr>
          <w:sz w:val="18"/>
        </w:rPr>
      </w:pPr>
      <w:r>
        <w:rPr/>
        <mc:AlternateContent>
          <mc:Choice Requires="wps">
            <w:drawing>
              <wp:anchor distT="0" distB="0" distL="0" distR="0" allowOverlap="1" layoutInCell="1" locked="0" behindDoc="1" simplePos="0" relativeHeight="487589376">
                <wp:simplePos x="0" y="0"/>
                <wp:positionH relativeFrom="page">
                  <wp:posOffset>2227541</wp:posOffset>
                </wp:positionH>
                <wp:positionV relativeFrom="paragraph">
                  <wp:posOffset>154359</wp:posOffset>
                </wp:positionV>
                <wp:extent cx="310515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3105150" cy="1270"/>
                        </a:xfrm>
                        <a:custGeom>
                          <a:avLst/>
                          <a:gdLst/>
                          <a:ahLst/>
                          <a:cxnLst/>
                          <a:rect l="l" t="t" r="r" b="b"/>
                          <a:pathLst>
                            <a:path w="3105150" h="0">
                              <a:moveTo>
                                <a:pt x="0" y="0"/>
                              </a:moveTo>
                              <a:lnTo>
                                <a:pt x="3104921" y="0"/>
                              </a:lnTo>
                            </a:path>
                            <a:path w="3105150" h="0">
                              <a:moveTo>
                                <a:pt x="0" y="0"/>
                              </a:moveTo>
                              <a:lnTo>
                                <a:pt x="310492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397003pt;margin-top:12.154297pt;width:244.5pt;height:.1pt;mso-position-horizontal-relative:page;mso-position-vertical-relative:paragraph;z-index:-15727104;mso-wrap-distance-left:0;mso-wrap-distance-right:0" id="docshape17" coordorigin="3508,243" coordsize="4890,0" path="m3508,243l8398,243m3508,243l8398,243e" filled="false" stroked="true" strokeweight=".398pt" strokecolor="#000000">
                <v:path arrowok="t"/>
                <v:stroke dashstyle="solid"/>
                <w10:wrap type="topAndBottom"/>
              </v:shape>
            </w:pict>
          </mc:Fallback>
        </mc:AlternateContent>
      </w:r>
    </w:p>
    <w:p>
      <w:pPr>
        <w:tabs>
          <w:tab w:pos="3829" w:val="left" w:leader="none"/>
          <w:tab w:pos="4068" w:val="left" w:leader="none"/>
          <w:tab w:pos="5483" w:val="left" w:leader="none"/>
          <w:tab w:pos="5722" w:val="left" w:leader="none"/>
          <w:tab w:pos="7137" w:val="left" w:leader="none"/>
        </w:tabs>
        <w:spacing w:before="0"/>
        <w:ind w:left="2247" w:right="0" w:firstLine="0"/>
        <w:jc w:val="left"/>
        <w:rPr>
          <w:b/>
          <w:sz w:val="20"/>
        </w:rPr>
      </w:pPr>
      <w:r>
        <w:rPr>
          <w:rFonts w:ascii="Times New Roman"/>
          <w:color w:val="000000"/>
          <w:spacing w:val="68"/>
          <w:sz w:val="20"/>
          <w:shd w:fill="CCCCCC" w:color="auto" w:val="clear"/>
        </w:rPr>
        <w:t> </w:t>
      </w:r>
      <w:r>
        <w:rPr>
          <w:b/>
          <w:color w:val="000000"/>
          <w:spacing w:val="-4"/>
          <w:sz w:val="20"/>
          <w:shd w:fill="CCCCCC" w:color="auto" w:val="clear"/>
        </w:rPr>
        <w:t>CanIf</w:t>
      </w:r>
      <w:r>
        <w:rPr>
          <w:b/>
          <w:color w:val="000000"/>
          <w:sz w:val="20"/>
          <w:shd w:fill="CCCCCC" w:color="auto" w:val="clear"/>
        </w:rPr>
        <w:tab/>
      </w:r>
      <w:r>
        <w:rPr>
          <w:b/>
          <w:color w:val="000000"/>
          <w:sz w:val="20"/>
        </w:rPr>
        <w:tab/>
      </w:r>
      <w:r>
        <w:rPr>
          <w:rFonts w:ascii="Times New Roman"/>
          <w:color w:val="000000"/>
          <w:spacing w:val="40"/>
          <w:sz w:val="20"/>
          <w:shd w:fill="CCCCCC" w:color="auto" w:val="clear"/>
        </w:rPr>
        <w:t> </w:t>
      </w:r>
      <w:r>
        <w:rPr>
          <w:b/>
          <w:color w:val="000000"/>
          <w:sz w:val="20"/>
          <w:shd w:fill="CCCCCC" w:color="auto" w:val="clear"/>
        </w:rPr>
        <w:t>CanDrv A</w:t>
        <w:tab/>
      </w:r>
      <w:r>
        <w:rPr>
          <w:b/>
          <w:color w:val="000000"/>
          <w:sz w:val="20"/>
        </w:rPr>
        <w:tab/>
      </w:r>
      <w:r>
        <w:rPr>
          <w:rFonts w:ascii="Times New Roman"/>
          <w:color w:val="000000"/>
          <w:spacing w:val="40"/>
          <w:sz w:val="20"/>
          <w:shd w:fill="CCCCCC" w:color="auto" w:val="clear"/>
        </w:rPr>
        <w:t> </w:t>
      </w:r>
      <w:r>
        <w:rPr>
          <w:b/>
          <w:color w:val="000000"/>
          <w:sz w:val="20"/>
          <w:shd w:fill="CCCCCC" w:color="auto" w:val="clear"/>
        </w:rPr>
        <w:t>CanDrv B</w:t>
        <w:tab/>
      </w:r>
    </w:p>
    <w:p>
      <w:pPr>
        <w:tabs>
          <w:tab w:pos="4068" w:val="left" w:leader="none"/>
        </w:tabs>
        <w:spacing w:before="48"/>
        <w:ind w:left="2247" w:right="0" w:firstLine="0"/>
        <w:jc w:val="left"/>
        <w:rPr>
          <w:sz w:val="20"/>
        </w:rPr>
      </w:pPr>
      <w:r>
        <w:rPr/>
        <mc:AlternateContent>
          <mc:Choice Requires="wps">
            <w:drawing>
              <wp:anchor distT="0" distB="0" distL="0" distR="0" allowOverlap="1" layoutInCell="1" locked="0" behindDoc="0" simplePos="0" relativeHeight="15731712">
                <wp:simplePos x="0" y="0"/>
                <wp:positionH relativeFrom="page">
                  <wp:posOffset>4433875</wp:posOffset>
                </wp:positionH>
                <wp:positionV relativeFrom="paragraph">
                  <wp:posOffset>43751</wp:posOffset>
                </wp:positionV>
                <wp:extent cx="899160" cy="34163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899160" cy="341630"/>
                        </a:xfrm>
                        <a:custGeom>
                          <a:avLst/>
                          <a:gdLst/>
                          <a:ahLst/>
                          <a:cxnLst/>
                          <a:rect l="l" t="t" r="r" b="b"/>
                          <a:pathLst>
                            <a:path w="899160" h="341630">
                              <a:moveTo>
                                <a:pt x="898575" y="189788"/>
                              </a:moveTo>
                              <a:lnTo>
                                <a:pt x="0" y="189788"/>
                              </a:lnTo>
                              <a:lnTo>
                                <a:pt x="0" y="341617"/>
                              </a:lnTo>
                              <a:lnTo>
                                <a:pt x="898575" y="341617"/>
                              </a:lnTo>
                              <a:lnTo>
                                <a:pt x="898575" y="189788"/>
                              </a:lnTo>
                              <a:close/>
                            </a:path>
                            <a:path w="899160" h="341630">
                              <a:moveTo>
                                <a:pt x="898575" y="0"/>
                              </a:moveTo>
                              <a:lnTo>
                                <a:pt x="0" y="0"/>
                              </a:lnTo>
                              <a:lnTo>
                                <a:pt x="0" y="151828"/>
                              </a:lnTo>
                              <a:lnTo>
                                <a:pt x="898575" y="151828"/>
                              </a:lnTo>
                              <a:lnTo>
                                <a:pt x="898575" y="0"/>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49.124023pt;margin-top:3.444972pt;width:70.8pt;height:26.9pt;mso-position-horizontal-relative:page;mso-position-vertical-relative:paragraph;z-index:15731712" id="docshape18" coordorigin="6982,69" coordsize="1416,538" path="m8398,368l6982,368,6982,607,8398,607,8398,368xm8398,69l6982,69,6982,308,8398,308,8398,69xe" filled="true" fillcolor="#cccccc" stroked="false">
                <v:path arrowok="t"/>
                <v:fill type="solid"/>
                <w10:wrap type="none"/>
              </v:shape>
            </w:pict>
          </mc:Fallback>
        </mc:AlternateContent>
      </w:r>
      <w:r>
        <w:rPr>
          <w:rFonts w:ascii="Times New Roman"/>
          <w:color w:val="000000"/>
          <w:spacing w:val="80"/>
          <w:sz w:val="20"/>
          <w:shd w:fill="CCCCCC" w:color="auto" w:val="clear"/>
        </w:rPr>
        <w:t> </w:t>
      </w:r>
      <w:r>
        <w:rPr>
          <w:color w:val="000000"/>
          <w:spacing w:val="-4"/>
          <w:sz w:val="20"/>
          <w:shd w:fill="CCCCCC" w:color="auto" w:val="clear"/>
        </w:rPr>
        <w:t>TransceiverId </w:t>
      </w:r>
      <w:r>
        <w:rPr>
          <w:color w:val="000000"/>
          <w:sz w:val="20"/>
          <w:shd w:fill="CCCCCC" w:color="auto" w:val="clear"/>
        </w:rPr>
        <w:t>0</w:t>
      </w:r>
      <w:r>
        <w:rPr>
          <w:color w:val="000000"/>
          <w:spacing w:val="80"/>
          <w:sz w:val="20"/>
          <w:shd w:fill="CCCCCC" w:color="auto" w:val="clear"/>
        </w:rPr>
        <w:t> </w:t>
      </w:r>
      <w:r>
        <w:rPr>
          <w:color w:val="000000"/>
          <w:sz w:val="20"/>
        </w:rPr>
        <w:tab/>
      </w:r>
      <w:r>
        <w:rPr>
          <w:rFonts w:ascii="Times New Roman"/>
          <w:color w:val="000000"/>
          <w:spacing w:val="80"/>
          <w:sz w:val="20"/>
          <w:shd w:fill="CCCCCC" w:color="auto" w:val="clear"/>
        </w:rPr>
        <w:t> </w:t>
      </w:r>
      <w:r>
        <w:rPr>
          <w:color w:val="000000"/>
          <w:spacing w:val="-4"/>
          <w:sz w:val="20"/>
          <w:shd w:fill="CCCCCC" w:color="auto" w:val="clear"/>
        </w:rPr>
        <w:t>Transceiver </w:t>
      </w:r>
      <w:r>
        <w:rPr>
          <w:color w:val="000000"/>
          <w:sz w:val="20"/>
          <w:shd w:fill="CCCCCC" w:color="auto" w:val="clear"/>
        </w:rPr>
        <w:t>0</w:t>
      </w:r>
      <w:r>
        <w:rPr>
          <w:color w:val="000000"/>
          <w:spacing w:val="80"/>
          <w:sz w:val="20"/>
          <w:shd w:fill="CCCCCC" w:color="auto" w:val="clear"/>
        </w:rPr>
        <w:t> </w:t>
      </w:r>
    </w:p>
    <w:p>
      <w:pPr>
        <w:tabs>
          <w:tab w:pos="4068" w:val="left" w:leader="none"/>
        </w:tabs>
        <w:spacing w:before="69"/>
        <w:ind w:left="2247" w:right="0" w:firstLine="0"/>
        <w:jc w:val="left"/>
        <w:rPr>
          <w:sz w:val="20"/>
        </w:rPr>
      </w:pPr>
      <w:r>
        <w:rPr>
          <w:rFonts w:ascii="Times New Roman"/>
          <w:color w:val="000000"/>
          <w:spacing w:val="80"/>
          <w:sz w:val="20"/>
          <w:shd w:fill="CCCCCC" w:color="auto" w:val="clear"/>
        </w:rPr>
        <w:t> </w:t>
      </w:r>
      <w:r>
        <w:rPr>
          <w:color w:val="000000"/>
          <w:spacing w:val="-4"/>
          <w:sz w:val="20"/>
          <w:shd w:fill="CCCCCC" w:color="auto" w:val="clear"/>
        </w:rPr>
        <w:t>TransceiverId </w:t>
      </w:r>
      <w:r>
        <w:rPr>
          <w:color w:val="000000"/>
          <w:sz w:val="20"/>
          <w:shd w:fill="CCCCCC" w:color="auto" w:val="clear"/>
        </w:rPr>
        <w:t>1</w:t>
      </w:r>
      <w:r>
        <w:rPr>
          <w:color w:val="000000"/>
          <w:spacing w:val="80"/>
          <w:sz w:val="20"/>
          <w:shd w:fill="CCCCCC" w:color="auto" w:val="clear"/>
        </w:rPr>
        <w:t> </w:t>
      </w:r>
      <w:r>
        <w:rPr>
          <w:color w:val="000000"/>
          <w:sz w:val="20"/>
        </w:rPr>
        <w:tab/>
      </w:r>
      <w:r>
        <w:rPr>
          <w:rFonts w:ascii="Times New Roman"/>
          <w:color w:val="000000"/>
          <w:spacing w:val="80"/>
          <w:sz w:val="20"/>
          <w:shd w:fill="CCCCCC" w:color="auto" w:val="clear"/>
        </w:rPr>
        <w:t> </w:t>
      </w:r>
      <w:r>
        <w:rPr>
          <w:color w:val="000000"/>
          <w:spacing w:val="-4"/>
          <w:sz w:val="20"/>
          <w:shd w:fill="CCCCCC" w:color="auto" w:val="clear"/>
        </w:rPr>
        <w:t>Transceiver </w:t>
      </w:r>
      <w:r>
        <w:rPr>
          <w:color w:val="000000"/>
          <w:sz w:val="20"/>
          <w:shd w:fill="CCCCCC" w:color="auto" w:val="clear"/>
        </w:rPr>
        <w:t>1</w:t>
      </w:r>
      <w:r>
        <w:rPr>
          <w:color w:val="000000"/>
          <w:spacing w:val="80"/>
          <w:sz w:val="20"/>
          <w:shd w:fill="CCCCCC" w:color="auto" w:val="clear"/>
        </w:rPr>
        <w:t> </w:t>
      </w:r>
    </w:p>
    <w:p>
      <w:pPr>
        <w:tabs>
          <w:tab w:pos="5722" w:val="left" w:leader="none"/>
        </w:tabs>
        <w:spacing w:before="69"/>
        <w:ind w:left="2247" w:right="0" w:firstLine="0"/>
        <w:jc w:val="left"/>
        <w:rPr>
          <w:sz w:val="20"/>
        </w:rPr>
      </w:pPr>
      <w:r>
        <w:rPr/>
        <mc:AlternateContent>
          <mc:Choice Requires="wps">
            <w:drawing>
              <wp:anchor distT="0" distB="0" distL="0" distR="0" allowOverlap="1" layoutInCell="1" locked="0" behindDoc="1" simplePos="0" relativeHeight="471448576">
                <wp:simplePos x="0" y="0"/>
                <wp:positionH relativeFrom="page">
                  <wp:posOffset>2227541</wp:posOffset>
                </wp:positionH>
                <wp:positionV relativeFrom="paragraph">
                  <wp:posOffset>56958</wp:posOffset>
                </wp:positionV>
                <wp:extent cx="3105150" cy="1574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105150" cy="157480"/>
                          <a:chExt cx="3105150" cy="157480"/>
                        </a:xfrm>
                      </wpg:grpSpPr>
                      <wps:wsp>
                        <wps:cNvPr id="23" name="Graphic 23"/>
                        <wps:cNvSpPr/>
                        <wps:spPr>
                          <a:xfrm>
                            <a:off x="1155928" y="0"/>
                            <a:ext cx="899160" cy="152400"/>
                          </a:xfrm>
                          <a:custGeom>
                            <a:avLst/>
                            <a:gdLst/>
                            <a:ahLst/>
                            <a:cxnLst/>
                            <a:rect l="l" t="t" r="r" b="b"/>
                            <a:pathLst>
                              <a:path w="899160" h="152400">
                                <a:moveTo>
                                  <a:pt x="898575" y="0"/>
                                </a:moveTo>
                                <a:lnTo>
                                  <a:pt x="0" y="0"/>
                                </a:lnTo>
                                <a:lnTo>
                                  <a:pt x="0" y="151828"/>
                                </a:lnTo>
                                <a:lnTo>
                                  <a:pt x="898575" y="151828"/>
                                </a:lnTo>
                                <a:lnTo>
                                  <a:pt x="898575" y="0"/>
                                </a:lnTo>
                                <a:close/>
                              </a:path>
                            </a:pathLst>
                          </a:custGeom>
                          <a:solidFill>
                            <a:srgbClr val="CCCCCC"/>
                          </a:solidFill>
                        </wps:spPr>
                        <wps:bodyPr wrap="square" lIns="0" tIns="0" rIns="0" bIns="0" rtlCol="0">
                          <a:prstTxWarp prst="textNoShape">
                            <a:avLst/>
                          </a:prstTxWarp>
                          <a:noAutofit/>
                        </wps:bodyPr>
                      </wps:wsp>
                      <wps:wsp>
                        <wps:cNvPr id="24" name="Graphic 24"/>
                        <wps:cNvSpPr/>
                        <wps:spPr>
                          <a:xfrm>
                            <a:off x="0" y="154355"/>
                            <a:ext cx="3105150" cy="1270"/>
                          </a:xfrm>
                          <a:custGeom>
                            <a:avLst/>
                            <a:gdLst/>
                            <a:ahLst/>
                            <a:cxnLst/>
                            <a:rect l="l" t="t" r="r" b="b"/>
                            <a:pathLst>
                              <a:path w="3105150" h="0">
                                <a:moveTo>
                                  <a:pt x="0" y="0"/>
                                </a:moveTo>
                                <a:lnTo>
                                  <a:pt x="3104921" y="0"/>
                                </a:lnTo>
                              </a:path>
                              <a:path w="3105150" h="0">
                                <a:moveTo>
                                  <a:pt x="0" y="0"/>
                                </a:moveTo>
                                <a:lnTo>
                                  <a:pt x="3104921"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397003pt;margin-top:4.484930pt;width:244.5pt;height:12.4pt;mso-position-horizontal-relative:page;mso-position-vertical-relative:paragraph;z-index:-31867904" id="docshapegroup19" coordorigin="3508,90" coordsize="4890,248">
                <v:rect style="position:absolute;left:5328;top:89;width:1416;height:240" id="docshape20" filled="true" fillcolor="#cccccc" stroked="false">
                  <v:fill type="solid"/>
                </v:rect>
                <v:shape style="position:absolute;left:3507;top:332;width:4890;height:2" id="docshape21" coordorigin="3508,333" coordsize="4890,0" path="m3508,333l8398,333m3508,333l8398,333e" filled="false" stroked="true" strokeweight=".398pt" strokecolor="#000000">
                  <v:path arrowok="t"/>
                  <v:stroke dashstyle="solid"/>
                </v:shape>
                <w10:wrap type="none"/>
              </v:group>
            </w:pict>
          </mc:Fallback>
        </mc:AlternateContent>
      </w:r>
      <w:r>
        <w:rPr>
          <w:rFonts w:ascii="Times New Roman"/>
          <w:color w:val="000000"/>
          <w:spacing w:val="80"/>
          <w:sz w:val="20"/>
          <w:shd w:fill="CCCCCC" w:color="auto" w:val="clear"/>
        </w:rPr>
        <w:t> </w:t>
      </w:r>
      <w:r>
        <w:rPr>
          <w:color w:val="000000"/>
          <w:spacing w:val="-4"/>
          <w:sz w:val="20"/>
          <w:shd w:fill="CCCCCC" w:color="auto" w:val="clear"/>
        </w:rPr>
        <w:t>TransceiverId </w:t>
      </w:r>
      <w:r>
        <w:rPr>
          <w:color w:val="000000"/>
          <w:sz w:val="20"/>
          <w:shd w:fill="CCCCCC" w:color="auto" w:val="clear"/>
        </w:rPr>
        <w:t>2</w:t>
      </w:r>
      <w:r>
        <w:rPr>
          <w:color w:val="000000"/>
          <w:spacing w:val="80"/>
          <w:sz w:val="20"/>
          <w:shd w:fill="CCCCCC" w:color="auto" w:val="clear"/>
        </w:rPr>
        <w:t> </w:t>
      </w:r>
      <w:r>
        <w:rPr>
          <w:color w:val="000000"/>
          <w:sz w:val="20"/>
        </w:rPr>
        <w:tab/>
      </w:r>
      <w:r>
        <w:rPr>
          <w:rFonts w:ascii="Times New Roman"/>
          <w:color w:val="000000"/>
          <w:spacing w:val="80"/>
          <w:sz w:val="20"/>
          <w:shd w:fill="CCCCCC" w:color="auto" w:val="clear"/>
        </w:rPr>
        <w:t> </w:t>
      </w:r>
      <w:r>
        <w:rPr>
          <w:color w:val="000000"/>
          <w:spacing w:val="-4"/>
          <w:sz w:val="20"/>
          <w:shd w:fill="CCCCCC" w:color="auto" w:val="clear"/>
        </w:rPr>
        <w:t>Transceiver </w:t>
      </w:r>
      <w:r>
        <w:rPr>
          <w:color w:val="000000"/>
          <w:sz w:val="20"/>
          <w:shd w:fill="CCCCCC" w:color="auto" w:val="clear"/>
        </w:rPr>
        <w:t>0</w:t>
      </w:r>
      <w:r>
        <w:rPr>
          <w:color w:val="000000"/>
          <w:spacing w:val="80"/>
          <w:sz w:val="20"/>
          <w:shd w:fill="CCCCCC" w:color="auto" w:val="clear"/>
        </w:rPr>
        <w:t> </w:t>
      </w:r>
    </w:p>
    <w:p>
      <w:pPr>
        <w:spacing w:after="0"/>
        <w:jc w:val="left"/>
        <w:rPr>
          <w:sz w:val="20"/>
        </w:rPr>
        <w:sectPr>
          <w:pgSz w:w="11910" w:h="16840"/>
          <w:pgMar w:header="1155" w:footer="619" w:top="1720" w:bottom="800" w:left="1260" w:right="1220"/>
        </w:sectPr>
      </w:pPr>
    </w:p>
    <w:p>
      <w:pPr>
        <w:pStyle w:val="BodyText"/>
        <w:spacing w:before="172"/>
      </w:pPr>
    </w:p>
    <w:p>
      <w:pPr>
        <w:pStyle w:val="BodyText"/>
        <w:spacing w:line="252" w:lineRule="auto" w:before="1"/>
        <w:ind w:left="157" w:right="195"/>
        <w:jc w:val="both"/>
      </w:pPr>
      <w:r>
        <w:rPr/>
        <w:t>During the notification process the CanIf maps the original CAN Controller or </w:t>
      </w:r>
      <w:r>
        <w:rPr/>
        <w:t>CAN Transceiver</w:t>
      </w:r>
      <w:r>
        <w:rPr>
          <w:spacing w:val="-13"/>
        </w:rPr>
        <w:t> </w:t>
      </w:r>
      <w:r>
        <w:rPr/>
        <w:t>parameter</w:t>
      </w:r>
      <w:r>
        <w:rPr>
          <w:spacing w:val="-13"/>
        </w:rPr>
        <w:t> </w:t>
      </w:r>
      <w:r>
        <w:rPr/>
        <w:t>from</w:t>
      </w:r>
      <w:r>
        <w:rPr>
          <w:spacing w:val="-13"/>
        </w:rPr>
        <w:t> </w:t>
      </w:r>
      <w:r>
        <w:rPr/>
        <w:t>the</w:t>
      </w:r>
      <w:r>
        <w:rPr>
          <w:spacing w:val="-13"/>
        </w:rPr>
        <w:t> </w:t>
      </w:r>
      <w:r>
        <w:rPr/>
        <w:t>Driver</w:t>
      </w:r>
      <w:r>
        <w:rPr>
          <w:spacing w:val="-13"/>
        </w:rPr>
        <w:t> </w:t>
      </w:r>
      <w:r>
        <w:rPr/>
        <w:t>module</w:t>
      </w:r>
      <w:r>
        <w:rPr>
          <w:spacing w:val="-13"/>
        </w:rPr>
        <w:t> </w:t>
      </w:r>
      <w:r>
        <w:rPr/>
        <w:t>to</w:t>
      </w:r>
      <w:r>
        <w:rPr>
          <w:spacing w:val="-13"/>
        </w:rPr>
        <w:t> </w:t>
      </w:r>
      <w:r>
        <w:rPr/>
        <w:t>the</w:t>
      </w:r>
      <w:r>
        <w:rPr>
          <w:spacing w:val="-13"/>
        </w:rPr>
        <w:t> </w:t>
      </w:r>
      <w:r>
        <w:rPr/>
        <w:t>CanSm. This</w:t>
      </w:r>
      <w:r>
        <w:rPr>
          <w:spacing w:val="-13"/>
        </w:rPr>
        <w:t> </w:t>
      </w:r>
      <w:r>
        <w:rPr/>
        <w:t>mapping</w:t>
      </w:r>
      <w:r>
        <w:rPr>
          <w:spacing w:val="-13"/>
        </w:rPr>
        <w:t> </w:t>
      </w:r>
      <w:r>
        <w:rPr/>
        <w:t>is</w:t>
      </w:r>
      <w:r>
        <w:rPr>
          <w:spacing w:val="-13"/>
        </w:rPr>
        <w:t> </w:t>
      </w:r>
      <w:r>
        <w:rPr/>
        <w:t>done</w:t>
      </w:r>
      <w:r>
        <w:rPr>
          <w:spacing w:val="-13"/>
        </w:rPr>
        <w:t> </w:t>
      </w:r>
      <w:r>
        <w:rPr/>
        <w:t>as the</w:t>
      </w:r>
      <w:r>
        <w:rPr>
          <w:spacing w:val="-13"/>
        </w:rPr>
        <w:t> </w:t>
      </w:r>
      <w:r>
        <w:rPr/>
        <w:t>referenced</w:t>
      </w:r>
      <w:r>
        <w:rPr>
          <w:spacing w:val="-13"/>
        </w:rPr>
        <w:t> </w:t>
      </w:r>
      <w:r>
        <w:rPr/>
        <w:t>CAN</w:t>
      </w:r>
      <w:r>
        <w:rPr>
          <w:spacing w:val="-13"/>
        </w:rPr>
        <w:t> </w:t>
      </w:r>
      <w:r>
        <w:rPr/>
        <w:t>Controller</w:t>
      </w:r>
      <w:r>
        <w:rPr>
          <w:spacing w:val="-13"/>
        </w:rPr>
        <w:t> </w:t>
      </w:r>
      <w:r>
        <w:rPr/>
        <w:t>or</w:t>
      </w:r>
      <w:r>
        <w:rPr>
          <w:spacing w:val="-13"/>
        </w:rPr>
        <w:t> </w:t>
      </w:r>
      <w:r>
        <w:rPr/>
        <w:t>CAN</w:t>
      </w:r>
      <w:r>
        <w:rPr>
          <w:spacing w:val="-13"/>
        </w:rPr>
        <w:t> </w:t>
      </w:r>
      <w:r>
        <w:rPr/>
        <w:t>Transceiver</w:t>
      </w:r>
      <w:r>
        <w:rPr>
          <w:spacing w:val="-13"/>
        </w:rPr>
        <w:t> </w:t>
      </w:r>
      <w:r>
        <w:rPr/>
        <w:t>parameters</w:t>
      </w:r>
      <w:r>
        <w:rPr>
          <w:spacing w:val="-13"/>
        </w:rPr>
        <w:t> </w:t>
      </w:r>
      <w:r>
        <w:rPr/>
        <w:t>are</w:t>
      </w:r>
      <w:r>
        <w:rPr>
          <w:spacing w:val="-13"/>
        </w:rPr>
        <w:t> </w:t>
      </w:r>
      <w:r>
        <w:rPr/>
        <w:t>configured</w:t>
      </w:r>
      <w:r>
        <w:rPr>
          <w:spacing w:val="-13"/>
        </w:rPr>
        <w:t> </w:t>
      </w:r>
      <w:r>
        <w:rPr/>
        <w:t>with</w:t>
      </w:r>
      <w:r>
        <w:rPr>
          <w:spacing w:val="-13"/>
        </w:rPr>
        <w:t> </w:t>
      </w:r>
      <w:r>
        <w:rPr/>
        <w:t>the abstracted CanIf parameters </w:t>
      </w:r>
      <w:r>
        <w:rPr>
          <w:rFonts w:ascii="Courier New"/>
        </w:rPr>
        <w:t>ControllerId</w:t>
      </w:r>
      <w:r>
        <w:rPr>
          <w:rFonts w:ascii="Courier New"/>
          <w:spacing w:val="-53"/>
        </w:rPr>
        <w:t> </w:t>
      </w:r>
      <w:r>
        <w:rPr/>
        <w:t>or </w:t>
      </w:r>
      <w:r>
        <w:rPr>
          <w:rFonts w:ascii="Courier New"/>
        </w:rPr>
        <w:t>TransceiverId</w:t>
      </w:r>
      <w:r>
        <w:rPr/>
        <w:t>.</w:t>
      </w:r>
    </w:p>
    <w:p>
      <w:pPr>
        <w:pStyle w:val="BodyText"/>
        <w:spacing w:before="2"/>
        <w:rPr>
          <w:sz w:val="10"/>
        </w:rPr>
      </w:pPr>
      <w:r>
        <w:rPr/>
        <w:drawing>
          <wp:anchor distT="0" distB="0" distL="0" distR="0" allowOverlap="1" layoutInCell="1" locked="0" behindDoc="1" simplePos="0" relativeHeight="487592448">
            <wp:simplePos x="0" y="0"/>
            <wp:positionH relativeFrom="page">
              <wp:posOffset>899998</wp:posOffset>
            </wp:positionH>
            <wp:positionV relativeFrom="paragraph">
              <wp:posOffset>89585</wp:posOffset>
            </wp:positionV>
            <wp:extent cx="5791200" cy="449884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5791200" cy="4498848"/>
                    </a:xfrm>
                    <a:prstGeom prst="rect">
                      <a:avLst/>
                    </a:prstGeom>
                  </pic:spPr>
                </pic:pic>
              </a:graphicData>
            </a:graphic>
          </wp:anchor>
        </w:drawing>
      </w:r>
    </w:p>
    <w:p>
      <w:pPr>
        <w:spacing w:before="25"/>
        <w:ind w:left="208" w:right="245" w:firstLine="0"/>
        <w:jc w:val="center"/>
        <w:rPr>
          <w:b/>
          <w:sz w:val="22"/>
        </w:rPr>
      </w:pPr>
      <w:r>
        <w:rPr>
          <w:b/>
          <w:sz w:val="22"/>
        </w:rPr>
        <w:t>Figure</w:t>
      </w:r>
      <w:r>
        <w:rPr>
          <w:b/>
          <w:spacing w:val="-11"/>
          <w:sz w:val="22"/>
        </w:rPr>
        <w:t> </w:t>
      </w:r>
      <w:r>
        <w:rPr>
          <w:b/>
          <w:sz w:val="22"/>
        </w:rPr>
        <w:t>7.2:</w:t>
      </w:r>
      <w:r>
        <w:rPr>
          <w:b/>
          <w:spacing w:val="2"/>
          <w:sz w:val="22"/>
        </w:rPr>
        <w:t> </w:t>
      </w:r>
      <w:r>
        <w:rPr>
          <w:b/>
          <w:sz w:val="22"/>
        </w:rPr>
        <w:t>Physical</w:t>
      </w:r>
      <w:r>
        <w:rPr>
          <w:b/>
          <w:spacing w:val="-11"/>
          <w:sz w:val="22"/>
        </w:rPr>
        <w:t> </w:t>
      </w:r>
      <w:r>
        <w:rPr>
          <w:b/>
          <w:sz w:val="22"/>
        </w:rPr>
        <w:t>channel</w:t>
      </w:r>
      <w:r>
        <w:rPr>
          <w:b/>
          <w:spacing w:val="-10"/>
          <w:sz w:val="22"/>
        </w:rPr>
        <w:t> </w:t>
      </w:r>
      <w:r>
        <w:rPr>
          <w:b/>
          <w:sz w:val="22"/>
        </w:rPr>
        <w:t>view</w:t>
      </w:r>
      <w:r>
        <w:rPr>
          <w:b/>
          <w:spacing w:val="-10"/>
          <w:sz w:val="22"/>
        </w:rPr>
        <w:t> </w:t>
      </w:r>
      <w:r>
        <w:rPr>
          <w:b/>
          <w:sz w:val="22"/>
        </w:rPr>
        <w:t>definition</w:t>
      </w:r>
      <w:r>
        <w:rPr>
          <w:b/>
          <w:spacing w:val="-10"/>
          <w:sz w:val="22"/>
        </w:rPr>
        <w:t> </w:t>
      </w:r>
      <w:r>
        <w:rPr>
          <w:b/>
          <w:sz w:val="22"/>
        </w:rPr>
        <w:t>example</w:t>
      </w:r>
      <w:r>
        <w:rPr>
          <w:b/>
          <w:spacing w:val="-11"/>
          <w:sz w:val="22"/>
        </w:rPr>
        <w:t> </w:t>
      </w:r>
      <w:r>
        <w:rPr>
          <w:b/>
          <w:spacing w:val="-10"/>
          <w:sz w:val="22"/>
        </w:rPr>
        <w:t>A</w:t>
      </w:r>
    </w:p>
    <w:p>
      <w:pPr>
        <w:pStyle w:val="BodyText"/>
        <w:spacing w:before="151"/>
        <w:rPr>
          <w:b/>
          <w:sz w:val="22"/>
        </w:rPr>
      </w:pPr>
    </w:p>
    <w:p>
      <w:pPr>
        <w:pStyle w:val="BodyText"/>
        <w:spacing w:line="252" w:lineRule="auto"/>
        <w:ind w:left="157" w:right="195"/>
        <w:jc w:val="both"/>
      </w:pPr>
      <w:r>
        <w:rPr/>
        <w:t>The CanIf supports multiple physical CAN channels.</w:t>
      </w:r>
      <w:r>
        <w:rPr>
          <w:spacing w:val="40"/>
        </w:rPr>
        <w:t> </w:t>
      </w:r>
      <w:r>
        <w:rPr/>
        <w:t>These have to be distinguished by the CanSm for network control.</w:t>
      </w:r>
      <w:r>
        <w:rPr>
          <w:spacing w:val="40"/>
        </w:rPr>
        <w:t> </w:t>
      </w:r>
      <w:r>
        <w:rPr/>
        <w:t>The CanIf API provides request and read control for multiple underlying physical CAN channels.</w:t>
      </w:r>
    </w:p>
    <w:p>
      <w:pPr>
        <w:pStyle w:val="BodyText"/>
        <w:spacing w:line="252" w:lineRule="auto" w:before="157"/>
        <w:ind w:left="157" w:right="195"/>
        <w:jc w:val="both"/>
      </w:pPr>
      <w:r>
        <w:rPr/>
        <w:t>Moreover the CanIf does not distinguish between dedicated types of CAN </w:t>
      </w:r>
      <w:r>
        <w:rPr/>
        <w:t>physical layers</w:t>
      </w:r>
      <w:r>
        <w:rPr>
          <w:spacing w:val="-4"/>
        </w:rPr>
        <w:t> </w:t>
      </w:r>
      <w:r>
        <w:rPr/>
        <w:t>(i.e. </w:t>
      </w:r>
      <w:r>
        <w:rPr>
          <w:i/>
        </w:rPr>
        <w:t>Low-Speed</w:t>
      </w:r>
      <w:r>
        <w:rPr>
          <w:i/>
          <w:spacing w:val="-4"/>
        </w:rPr>
        <w:t> </w:t>
      </w:r>
      <w:r>
        <w:rPr>
          <w:i/>
        </w:rPr>
        <w:t>CAN </w:t>
      </w:r>
      <w:r>
        <w:rPr/>
        <w:t>or</w:t>
      </w:r>
      <w:r>
        <w:rPr>
          <w:spacing w:val="-4"/>
        </w:rPr>
        <w:t> </w:t>
      </w:r>
      <w:r>
        <w:rPr>
          <w:i/>
        </w:rPr>
        <w:t>High-Speed</w:t>
      </w:r>
      <w:r>
        <w:rPr>
          <w:i/>
          <w:spacing w:val="-4"/>
        </w:rPr>
        <w:t> </w:t>
      </w:r>
      <w:r>
        <w:rPr>
          <w:i/>
        </w:rPr>
        <w:t>CAN</w:t>
      </w:r>
      <w:r>
        <w:rPr/>
        <w:t>),</w:t>
      </w:r>
      <w:r>
        <w:rPr>
          <w:spacing w:val="-4"/>
        </w:rPr>
        <w:t> </w:t>
      </w:r>
      <w:r>
        <w:rPr/>
        <w:t>to</w:t>
      </w:r>
      <w:r>
        <w:rPr>
          <w:spacing w:val="-4"/>
        </w:rPr>
        <w:t> </w:t>
      </w:r>
      <w:r>
        <w:rPr/>
        <w:t>which</w:t>
      </w:r>
      <w:r>
        <w:rPr>
          <w:spacing w:val="-4"/>
        </w:rPr>
        <w:t> </w:t>
      </w:r>
      <w:r>
        <w:rPr/>
        <w:t>one</w:t>
      </w:r>
      <w:r>
        <w:rPr>
          <w:spacing w:val="-4"/>
        </w:rPr>
        <w:t> </w:t>
      </w:r>
      <w:r>
        <w:rPr/>
        <w:t>or</w:t>
      </w:r>
      <w:r>
        <w:rPr>
          <w:spacing w:val="-4"/>
        </w:rPr>
        <w:t> </w:t>
      </w:r>
      <w:r>
        <w:rPr/>
        <w:t>multiple</w:t>
      </w:r>
      <w:r>
        <w:rPr>
          <w:spacing w:val="-4"/>
        </w:rPr>
        <w:t> </w:t>
      </w:r>
      <w:r>
        <w:rPr/>
        <w:t>CAN</w:t>
      </w:r>
      <w:r>
        <w:rPr>
          <w:spacing w:val="-4"/>
        </w:rPr>
        <w:t> </w:t>
      </w:r>
      <w:r>
        <w:rPr/>
        <w:t>Con- trollers are connected.</w:t>
      </w:r>
    </w:p>
    <w:p>
      <w:pPr>
        <w:spacing w:after="0" w:line="252" w:lineRule="auto"/>
        <w:jc w:val="both"/>
        <w:sectPr>
          <w:pgSz w:w="11910" w:h="16840"/>
          <w:pgMar w:header="1155" w:footer="619" w:top="1720" w:bottom="800" w:left="1260" w:right="1220"/>
        </w:sectPr>
      </w:pPr>
    </w:p>
    <w:p>
      <w:pPr>
        <w:pStyle w:val="BodyText"/>
        <w:spacing w:before="204" w:after="1"/>
        <w:rPr>
          <w:sz w:val="20"/>
        </w:rPr>
      </w:pPr>
    </w:p>
    <w:p>
      <w:pPr>
        <w:pStyle w:val="BodyText"/>
        <w:ind w:left="157"/>
        <w:rPr>
          <w:sz w:val="20"/>
        </w:rPr>
      </w:pPr>
      <w:r>
        <w:rPr>
          <w:sz w:val="20"/>
        </w:rPr>
        <w:drawing>
          <wp:inline distT="0" distB="0" distL="0" distR="0">
            <wp:extent cx="5791200" cy="429158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1" cstate="print"/>
                    <a:stretch>
                      <a:fillRect/>
                    </a:stretch>
                  </pic:blipFill>
                  <pic:spPr>
                    <a:xfrm>
                      <a:off x="0" y="0"/>
                      <a:ext cx="5791200" cy="4291584"/>
                    </a:xfrm>
                    <a:prstGeom prst="rect">
                      <a:avLst/>
                    </a:prstGeom>
                  </pic:spPr>
                </pic:pic>
              </a:graphicData>
            </a:graphic>
          </wp:inline>
        </w:drawing>
      </w:r>
      <w:r>
        <w:rPr>
          <w:sz w:val="20"/>
        </w:rPr>
      </w:r>
    </w:p>
    <w:p>
      <w:pPr>
        <w:spacing w:before="26"/>
        <w:ind w:left="208" w:right="245" w:firstLine="0"/>
        <w:jc w:val="center"/>
        <w:rPr>
          <w:b/>
          <w:sz w:val="22"/>
        </w:rPr>
      </w:pPr>
      <w:r>
        <w:rPr>
          <w:b/>
          <w:sz w:val="22"/>
        </w:rPr>
        <w:t>Figure</w:t>
      </w:r>
      <w:r>
        <w:rPr>
          <w:b/>
          <w:spacing w:val="-11"/>
          <w:sz w:val="22"/>
        </w:rPr>
        <w:t> </w:t>
      </w:r>
      <w:r>
        <w:rPr>
          <w:b/>
          <w:sz w:val="22"/>
        </w:rPr>
        <w:t>7.3:</w:t>
      </w:r>
      <w:r>
        <w:rPr>
          <w:b/>
          <w:spacing w:val="2"/>
          <w:sz w:val="22"/>
        </w:rPr>
        <w:t> </w:t>
      </w:r>
      <w:r>
        <w:rPr>
          <w:b/>
          <w:sz w:val="22"/>
        </w:rPr>
        <w:t>Physical</w:t>
      </w:r>
      <w:r>
        <w:rPr>
          <w:b/>
          <w:spacing w:val="-11"/>
          <w:sz w:val="22"/>
        </w:rPr>
        <w:t> </w:t>
      </w:r>
      <w:r>
        <w:rPr>
          <w:b/>
          <w:sz w:val="22"/>
        </w:rPr>
        <w:t>channel</w:t>
      </w:r>
      <w:r>
        <w:rPr>
          <w:b/>
          <w:spacing w:val="-10"/>
          <w:sz w:val="22"/>
        </w:rPr>
        <w:t> </w:t>
      </w:r>
      <w:r>
        <w:rPr>
          <w:b/>
          <w:sz w:val="22"/>
        </w:rPr>
        <w:t>view</w:t>
      </w:r>
      <w:r>
        <w:rPr>
          <w:b/>
          <w:spacing w:val="-10"/>
          <w:sz w:val="22"/>
        </w:rPr>
        <w:t> </w:t>
      </w:r>
      <w:r>
        <w:rPr>
          <w:b/>
          <w:sz w:val="22"/>
        </w:rPr>
        <w:t>definition</w:t>
      </w:r>
      <w:r>
        <w:rPr>
          <w:b/>
          <w:spacing w:val="-10"/>
          <w:sz w:val="22"/>
        </w:rPr>
        <w:t> </w:t>
      </w:r>
      <w:r>
        <w:rPr>
          <w:b/>
          <w:sz w:val="22"/>
        </w:rPr>
        <w:t>example</w:t>
      </w:r>
      <w:r>
        <w:rPr>
          <w:b/>
          <w:spacing w:val="-11"/>
          <w:sz w:val="22"/>
        </w:rPr>
        <w:t> </w:t>
      </w:r>
      <w:r>
        <w:rPr>
          <w:b/>
          <w:spacing w:val="-10"/>
          <w:sz w:val="22"/>
        </w:rPr>
        <w:t>B</w:t>
      </w:r>
    </w:p>
    <w:p>
      <w:pPr>
        <w:pStyle w:val="BodyText"/>
        <w:rPr>
          <w:b/>
          <w:sz w:val="22"/>
        </w:rPr>
      </w:pPr>
    </w:p>
    <w:p>
      <w:pPr>
        <w:pStyle w:val="BodyText"/>
        <w:rPr>
          <w:b/>
          <w:sz w:val="22"/>
        </w:rPr>
      </w:pPr>
    </w:p>
    <w:p>
      <w:pPr>
        <w:pStyle w:val="BodyText"/>
        <w:rPr>
          <w:b/>
          <w:sz w:val="22"/>
        </w:rPr>
      </w:pPr>
    </w:p>
    <w:p>
      <w:pPr>
        <w:pStyle w:val="BodyText"/>
        <w:spacing w:before="15"/>
        <w:rPr>
          <w:b/>
          <w:sz w:val="22"/>
        </w:rPr>
      </w:pPr>
    </w:p>
    <w:p>
      <w:pPr>
        <w:pStyle w:val="Heading2"/>
        <w:numPr>
          <w:ilvl w:val="1"/>
          <w:numId w:val="21"/>
        </w:numPr>
        <w:tabs>
          <w:tab w:pos="842" w:val="left" w:leader="none"/>
        </w:tabs>
        <w:spacing w:line="240" w:lineRule="auto" w:before="0" w:after="0"/>
        <w:ind w:left="842" w:right="0" w:hanging="685"/>
        <w:jc w:val="left"/>
      </w:pPr>
      <w:bookmarkStart w:name="7.6 CAN Hardware Unit" w:id="178"/>
      <w:bookmarkEnd w:id="178"/>
      <w:r>
        <w:rPr>
          <w:b w:val="0"/>
        </w:rPr>
      </w:r>
      <w:bookmarkStart w:name="_bookmark150" w:id="179"/>
      <w:bookmarkEnd w:id="179"/>
      <w:r>
        <w:rPr>
          <w:b w:val="0"/>
        </w:rPr>
      </w:r>
      <w:r>
        <w:rPr/>
        <w:t>CAN</w:t>
      </w:r>
      <w:r>
        <w:rPr>
          <w:spacing w:val="14"/>
        </w:rPr>
        <w:t> </w:t>
      </w:r>
      <w:r>
        <w:rPr/>
        <w:t>Hardware</w:t>
      </w:r>
      <w:r>
        <w:rPr>
          <w:spacing w:val="14"/>
        </w:rPr>
        <w:t> </w:t>
      </w:r>
      <w:r>
        <w:rPr>
          <w:spacing w:val="-4"/>
        </w:rPr>
        <w:t>Unit</w:t>
      </w:r>
    </w:p>
    <w:p>
      <w:pPr>
        <w:pStyle w:val="BodyText"/>
        <w:spacing w:line="252" w:lineRule="auto" w:before="284"/>
        <w:ind w:left="157" w:right="195"/>
        <w:jc w:val="both"/>
      </w:pPr>
      <w:r>
        <w:rPr/>
        <w:t>The CAN Hardware Unit combines one or multiple CAN Controller modules of </w:t>
      </w:r>
      <w:r>
        <w:rPr/>
        <w:t>the same type, which may be located on-chip or as external standalone devices.</w:t>
      </w:r>
      <w:r>
        <w:rPr>
          <w:spacing w:val="40"/>
        </w:rPr>
        <w:t> </w:t>
      </w:r>
      <w:r>
        <w:rPr/>
        <w:t>Each CAN Hardware Unit is served by the corresponding </w:t>
      </w:r>
      <w:hyperlink w:history="true" w:anchor="_bookmark5">
        <w:r>
          <w:rPr>
            <w:rFonts w:ascii="Courier New"/>
            <w:color w:val="0000FF"/>
          </w:rPr>
          <w:t>CanDrv</w:t>
        </w:r>
      </w:hyperlink>
      <w:r>
        <w:rPr/>
        <w:t>.</w:t>
      </w:r>
    </w:p>
    <w:p>
      <w:pPr>
        <w:pStyle w:val="BodyText"/>
        <w:spacing w:line="232" w:lineRule="auto" w:before="142"/>
        <w:ind w:left="157" w:right="195"/>
        <w:jc w:val="both"/>
      </w:pPr>
      <w:r>
        <w:rPr>
          <w:spacing w:val="-2"/>
        </w:rPr>
        <w:t>If</w:t>
      </w:r>
      <w:r>
        <w:rPr>
          <w:spacing w:val="-15"/>
        </w:rPr>
        <w:t> </w:t>
      </w:r>
      <w:r>
        <w:rPr>
          <w:spacing w:val="-2"/>
        </w:rPr>
        <w:t>different</w:t>
      </w:r>
      <w:r>
        <w:rPr>
          <w:spacing w:val="-15"/>
        </w:rPr>
        <w:t> </w:t>
      </w:r>
      <w:r>
        <w:rPr>
          <w:spacing w:val="-2"/>
        </w:rPr>
        <w:t>types</w:t>
      </w:r>
      <w:r>
        <w:rPr>
          <w:spacing w:val="-14"/>
        </w:rPr>
        <w:t> </w:t>
      </w:r>
      <w:r>
        <w:rPr>
          <w:spacing w:val="-2"/>
        </w:rPr>
        <w:t>of</w:t>
      </w:r>
      <w:r>
        <w:rPr>
          <w:spacing w:val="-15"/>
        </w:rPr>
        <w:t> </w:t>
      </w:r>
      <w:hyperlink w:history="true" w:anchor="_bookmark24">
        <w:r>
          <w:rPr>
            <w:rFonts w:ascii="Courier New" w:hAnsi="Courier New"/>
            <w:color w:val="0000FF"/>
            <w:spacing w:val="-2"/>
          </w:rPr>
          <w:t>CAN</w:t>
        </w:r>
        <w:r>
          <w:rPr>
            <w:rFonts w:ascii="Courier New" w:hAnsi="Courier New"/>
            <w:color w:val="0000FF"/>
            <w:spacing w:val="-34"/>
          </w:rPr>
          <w:t> </w:t>
        </w:r>
        <w:r>
          <w:rPr>
            <w:rFonts w:ascii="Courier New" w:hAnsi="Courier New"/>
            <w:color w:val="0000FF"/>
            <w:spacing w:val="-2"/>
          </w:rPr>
          <w:t>Controllers</w:t>
        </w:r>
        <w:r>
          <w:rPr>
            <w:rFonts w:ascii="Courier New" w:hAnsi="Courier New"/>
            <w:color w:val="0000FF"/>
            <w:spacing w:val="-34"/>
          </w:rPr>
          <w:t> </w:t>
        </w:r>
      </w:hyperlink>
      <w:r>
        <w:rPr>
          <w:spacing w:val="-2"/>
        </w:rPr>
        <w:t>are</w:t>
      </w:r>
      <w:r>
        <w:rPr>
          <w:spacing w:val="-15"/>
        </w:rPr>
        <w:t> </w:t>
      </w:r>
      <w:r>
        <w:rPr>
          <w:spacing w:val="-2"/>
        </w:rPr>
        <w:t>used,</w:t>
      </w:r>
      <w:r>
        <w:rPr>
          <w:spacing w:val="-15"/>
        </w:rPr>
        <w:t> </w:t>
      </w:r>
      <w:r>
        <w:rPr>
          <w:spacing w:val="-2"/>
        </w:rPr>
        <w:t>also</w:t>
      </w:r>
      <w:r>
        <w:rPr>
          <w:spacing w:val="-14"/>
        </w:rPr>
        <w:t> </w:t>
      </w:r>
      <w:r>
        <w:rPr>
          <w:spacing w:val="-2"/>
        </w:rPr>
        <w:t>different</w:t>
      </w:r>
      <w:r>
        <w:rPr>
          <w:spacing w:val="-15"/>
        </w:rPr>
        <w:t> </w:t>
      </w:r>
      <w:r>
        <w:rPr>
          <w:spacing w:val="-2"/>
        </w:rPr>
        <w:t>types</w:t>
      </w:r>
      <w:r>
        <w:rPr>
          <w:spacing w:val="-15"/>
        </w:rPr>
        <w:t> </w:t>
      </w:r>
      <w:r>
        <w:rPr>
          <w:spacing w:val="-2"/>
        </w:rPr>
        <w:t>of</w:t>
      </w:r>
      <w:r>
        <w:rPr>
          <w:spacing w:val="-14"/>
        </w:rPr>
        <w:t> </w:t>
      </w:r>
      <w:hyperlink w:history="true" w:anchor="_bookmark5">
        <w:r>
          <w:rPr>
            <w:rFonts w:ascii="Courier New" w:hAnsi="Courier New"/>
            <w:color w:val="0000FF"/>
            <w:spacing w:val="-2"/>
          </w:rPr>
          <w:t>CanDrvs</w:t>
        </w:r>
        <w:r>
          <w:rPr>
            <w:rFonts w:ascii="Courier New" w:hAnsi="Courier New"/>
            <w:color w:val="0000FF"/>
            <w:spacing w:val="-34"/>
          </w:rPr>
          <w:t> </w:t>
        </w:r>
      </w:hyperlink>
      <w:r>
        <w:rPr>
          <w:spacing w:val="-2"/>
        </w:rPr>
        <w:t>have </w:t>
      </w:r>
      <w:r>
        <w:rPr/>
        <w:t>to</w:t>
      </w:r>
      <w:r>
        <w:rPr>
          <w:spacing w:val="-17"/>
        </w:rPr>
        <w:t> </w:t>
      </w:r>
      <w:r>
        <w:rPr/>
        <w:t>be applied with a unified API to </w:t>
      </w:r>
      <w:hyperlink w:history="true" w:anchor="_bookmark8">
        <w:r>
          <w:rPr>
            <w:rFonts w:ascii="Courier New" w:hAnsi="Courier New"/>
            <w:color w:val="0000FF"/>
          </w:rPr>
          <w:t>CanIf</w:t>
        </w:r>
      </w:hyperlink>
      <w:r>
        <w:rPr/>
        <w:t>.</w:t>
      </w:r>
      <w:r>
        <w:rPr>
          <w:spacing w:val="40"/>
        </w:rPr>
        <w:t> </w:t>
      </w:r>
      <w:hyperlink w:history="true" w:anchor="_bookmark8">
        <w:r>
          <w:rPr>
            <w:rFonts w:ascii="Courier New" w:hAnsi="Courier New"/>
            <w:color w:val="0000FF"/>
          </w:rPr>
          <w:t>CanIf</w:t>
        </w:r>
      </w:hyperlink>
      <w:r>
        <w:rPr>
          <w:rFonts w:ascii="Courier New" w:hAnsi="Courier New"/>
          <w:color w:val="0000FF"/>
          <w:spacing w:val="-36"/>
        </w:rPr>
        <w:t> </w:t>
      </w:r>
      <w:r>
        <w:rPr/>
        <w:t>collects information about number </w:t>
      </w:r>
      <w:r>
        <w:rPr>
          <w:spacing w:val="-2"/>
        </w:rPr>
        <w:t>and</w:t>
      </w:r>
      <w:r>
        <w:rPr>
          <w:spacing w:val="-15"/>
        </w:rPr>
        <w:t> </w:t>
      </w:r>
      <w:r>
        <w:rPr>
          <w:spacing w:val="-2"/>
        </w:rPr>
        <w:t>types</w:t>
      </w:r>
      <w:r>
        <w:rPr>
          <w:spacing w:val="-15"/>
        </w:rPr>
        <w:t> </w:t>
      </w:r>
      <w:r>
        <w:rPr>
          <w:spacing w:val="-2"/>
        </w:rPr>
        <w:t>of</w:t>
      </w:r>
      <w:r>
        <w:rPr>
          <w:spacing w:val="-14"/>
        </w:rPr>
        <w:t> </w:t>
      </w:r>
      <w:hyperlink w:history="true" w:anchor="_bookmark24">
        <w:r>
          <w:rPr>
            <w:rFonts w:ascii="Courier New" w:hAnsi="Courier New"/>
            <w:color w:val="0000FF"/>
            <w:spacing w:val="-2"/>
          </w:rPr>
          <w:t>CAN</w:t>
        </w:r>
        <w:r>
          <w:rPr>
            <w:rFonts w:ascii="Courier New" w:hAnsi="Courier New"/>
            <w:color w:val="0000FF"/>
            <w:spacing w:val="-35"/>
          </w:rPr>
          <w:t> </w:t>
        </w:r>
        <w:r>
          <w:rPr>
            <w:rFonts w:ascii="Courier New" w:hAnsi="Courier New"/>
            <w:color w:val="0000FF"/>
            <w:spacing w:val="-2"/>
          </w:rPr>
          <w:t>Controllers</w:t>
        </w:r>
        <w:r>
          <w:rPr>
            <w:rFonts w:ascii="Courier New" w:hAnsi="Courier New"/>
            <w:color w:val="0000FF"/>
            <w:spacing w:val="-34"/>
          </w:rPr>
          <w:t> </w:t>
        </w:r>
      </w:hyperlink>
      <w:r>
        <w:rPr>
          <w:spacing w:val="-2"/>
        </w:rPr>
        <w:t>and</w:t>
      </w:r>
      <w:r>
        <w:rPr>
          <w:spacing w:val="-14"/>
        </w:rPr>
        <w:t> </w:t>
      </w:r>
      <w:r>
        <w:rPr>
          <w:spacing w:val="-2"/>
        </w:rPr>
        <w:t>their</w:t>
      </w:r>
      <w:r>
        <w:rPr>
          <w:spacing w:val="-15"/>
        </w:rPr>
        <w:t> </w:t>
      </w:r>
      <w:hyperlink w:history="true" w:anchor="_bookmark29">
        <w:r>
          <w:rPr>
            <w:rFonts w:ascii="Courier New" w:hAnsi="Courier New"/>
            <w:color w:val="0000FF"/>
            <w:spacing w:val="-2"/>
          </w:rPr>
          <w:t>Hardware</w:t>
        </w:r>
        <w:r>
          <w:rPr>
            <w:rFonts w:ascii="Courier New" w:hAnsi="Courier New"/>
            <w:color w:val="0000FF"/>
            <w:spacing w:val="4"/>
          </w:rPr>
          <w:t> </w:t>
        </w:r>
        <w:r>
          <w:rPr>
            <w:rFonts w:ascii="Courier New" w:hAnsi="Courier New"/>
            <w:color w:val="0000FF"/>
            <w:spacing w:val="-2"/>
          </w:rPr>
          <w:t>Objects</w:t>
        </w:r>
        <w:r>
          <w:rPr>
            <w:rFonts w:ascii="Courier New" w:hAnsi="Courier New"/>
            <w:color w:val="0000FF"/>
            <w:spacing w:val="-34"/>
          </w:rPr>
          <w:t> </w:t>
        </w:r>
      </w:hyperlink>
      <w:r>
        <w:rPr>
          <w:spacing w:val="-2"/>
        </w:rPr>
        <w:t>at</w:t>
      </w:r>
      <w:r>
        <w:rPr>
          <w:spacing w:val="-6"/>
        </w:rPr>
        <w:t> </w:t>
      </w:r>
      <w:r>
        <w:rPr>
          <w:spacing w:val="-2"/>
        </w:rPr>
        <w:t>configuration</w:t>
      </w:r>
      <w:r>
        <w:rPr>
          <w:spacing w:val="-6"/>
        </w:rPr>
        <w:t> </w:t>
      </w:r>
      <w:r>
        <w:rPr>
          <w:spacing w:val="-2"/>
        </w:rPr>
        <w:t>time. </w:t>
      </w:r>
      <w:r>
        <w:rPr/>
        <w:t>This</w:t>
      </w:r>
      <w:r>
        <w:rPr>
          <w:spacing w:val="-6"/>
        </w:rPr>
        <w:t> </w:t>
      </w:r>
      <w:r>
        <w:rPr/>
        <w:t>allows</w:t>
      </w:r>
      <w:r>
        <w:rPr>
          <w:spacing w:val="-6"/>
        </w:rPr>
        <w:t> </w:t>
      </w:r>
      <w:r>
        <w:rPr/>
        <w:t>transparent</w:t>
      </w:r>
      <w:r>
        <w:rPr>
          <w:spacing w:val="-6"/>
        </w:rPr>
        <w:t> </w:t>
      </w:r>
      <w:r>
        <w:rPr/>
        <w:t>and</w:t>
      </w:r>
      <w:r>
        <w:rPr>
          <w:spacing w:val="-6"/>
        </w:rPr>
        <w:t> </w:t>
      </w:r>
      <w:r>
        <w:rPr/>
        <w:t>hardware</w:t>
      </w:r>
      <w:r>
        <w:rPr>
          <w:spacing w:val="-6"/>
        </w:rPr>
        <w:t> </w:t>
      </w:r>
      <w:r>
        <w:rPr/>
        <w:t>independent</w:t>
      </w:r>
      <w:r>
        <w:rPr>
          <w:spacing w:val="-6"/>
        </w:rPr>
        <w:t> </w:t>
      </w:r>
      <w:r>
        <w:rPr/>
        <w:t>access</w:t>
      </w:r>
      <w:r>
        <w:rPr>
          <w:spacing w:val="-6"/>
        </w:rPr>
        <w:t> </w:t>
      </w:r>
      <w:r>
        <w:rPr/>
        <w:t>to</w:t>
      </w:r>
      <w:r>
        <w:rPr>
          <w:spacing w:val="-6"/>
        </w:rPr>
        <w:t> </w:t>
      </w:r>
      <w:r>
        <w:rPr/>
        <w:t>the</w:t>
      </w:r>
      <w:r>
        <w:rPr>
          <w:spacing w:val="-6"/>
        </w:rPr>
        <w:t> </w:t>
      </w:r>
      <w:hyperlink w:history="true" w:anchor="_bookmark24">
        <w:r>
          <w:rPr>
            <w:rFonts w:ascii="Courier New" w:hAnsi="Courier New"/>
            <w:color w:val="0000FF"/>
          </w:rPr>
          <w:t>CAN</w:t>
        </w:r>
        <w:r>
          <w:rPr>
            <w:rFonts w:ascii="Courier New" w:hAnsi="Courier New"/>
            <w:color w:val="0000FF"/>
            <w:spacing w:val="-14"/>
          </w:rPr>
          <w:t> </w:t>
        </w:r>
        <w:r>
          <w:rPr>
            <w:rFonts w:ascii="Courier New" w:hAnsi="Courier New"/>
            <w:color w:val="0000FF"/>
          </w:rPr>
          <w:t>Controllers</w:t>
        </w:r>
      </w:hyperlink>
      <w:r>
        <w:rPr>
          <w:rFonts w:ascii="Courier New" w:hAnsi="Courier New"/>
          <w:color w:val="0000FF"/>
        </w:rPr>
        <w:t> </w:t>
      </w:r>
      <w:r>
        <w:rPr/>
        <w:t>from</w:t>
      </w:r>
      <w:r>
        <w:rPr>
          <w:spacing w:val="-17"/>
        </w:rPr>
        <w:t> </w:t>
      </w:r>
      <w:r>
        <w:rPr/>
        <w:t>upper</w:t>
      </w:r>
      <w:r>
        <w:rPr>
          <w:spacing w:val="-17"/>
        </w:rPr>
        <w:t> </w:t>
      </w:r>
      <w:r>
        <w:rPr/>
        <w:t>layer</w:t>
      </w:r>
      <w:r>
        <w:rPr>
          <w:spacing w:val="-2"/>
        </w:rPr>
        <w:t> </w:t>
      </w:r>
      <w:r>
        <w:rPr/>
        <w:t>modules using </w:t>
      </w:r>
      <w:hyperlink w:history="true" w:anchor="_bookmark17">
        <w:r>
          <w:rPr>
            <w:rFonts w:ascii="Courier New" w:hAnsi="Courier New"/>
            <w:color w:val="0000FF"/>
          </w:rPr>
          <w:t>HOHs</w:t>
        </w:r>
      </w:hyperlink>
      <w:r>
        <w:rPr>
          <w:rFonts w:ascii="Courier New" w:hAnsi="Courier New"/>
          <w:color w:val="0000FF"/>
          <w:spacing w:val="-36"/>
        </w:rPr>
        <w:t> </w:t>
      </w:r>
      <w:r>
        <w:rPr/>
        <w:t>(refer to </w:t>
      </w:r>
      <w:hyperlink w:history="true" w:anchor="_bookmark142">
        <w:r>
          <w:rPr>
            <w:color w:val="0000FF"/>
          </w:rPr>
          <w:t>section</w:t>
        </w:r>
      </w:hyperlink>
      <w:r>
        <w:rPr>
          <w:color w:val="0000FF"/>
        </w:rPr>
        <w:t> </w:t>
      </w:r>
      <w:hyperlink w:history="true" w:anchor="_bookmark142">
        <w:r>
          <w:rPr>
            <w:color w:val="0000FF"/>
          </w:rPr>
          <w:t>7.2</w:t>
        </w:r>
      </w:hyperlink>
      <w:r>
        <w:rPr>
          <w:color w:val="0000FF"/>
        </w:rPr>
        <w:t> </w:t>
      </w:r>
      <w:r>
        <w:rPr/>
        <w:t>“</w:t>
      </w:r>
      <w:hyperlink w:history="true" w:anchor="_bookmark142">
        <w:r>
          <w:rPr>
            <w:color w:val="0000FF"/>
          </w:rPr>
          <w:t>Hardware object handles</w:t>
        </w:r>
      </w:hyperlink>
      <w:r>
        <w:rPr/>
        <w:t>” and </w:t>
      </w:r>
      <w:hyperlink w:history="true" w:anchor="_bookmark225">
        <w:r>
          <w:rPr>
            <w:color w:val="0000FF"/>
          </w:rPr>
          <w:t>section</w:t>
        </w:r>
      </w:hyperlink>
      <w:r>
        <w:rPr>
          <w:color w:val="0000FF"/>
        </w:rPr>
        <w:t> </w:t>
      </w:r>
      <w:hyperlink w:history="true" w:anchor="_bookmark225">
        <w:r>
          <w:rPr>
            <w:color w:val="0000FF"/>
          </w:rPr>
          <w:t>7.24</w:t>
        </w:r>
      </w:hyperlink>
      <w:r>
        <w:rPr>
          <w:color w:val="0000FF"/>
        </w:rPr>
        <w:t> </w:t>
      </w:r>
      <w:r>
        <w:rPr/>
        <w:t>“</w:t>
      </w:r>
      <w:hyperlink w:history="true" w:anchor="_bookmark225">
        <w:r>
          <w:rPr>
            <w:color w:val="0000FF"/>
          </w:rPr>
          <w:t>Multiple CAN Driver support</w:t>
        </w:r>
      </w:hyperlink>
      <w:r>
        <w:rPr/>
        <w:t>”).</w:t>
      </w:r>
    </w:p>
    <w:p>
      <w:pPr>
        <w:pStyle w:val="BodyText"/>
        <w:spacing w:line="252" w:lineRule="auto" w:before="174"/>
        <w:ind w:left="157" w:right="195"/>
        <w:jc w:val="both"/>
      </w:pPr>
      <w:hyperlink w:history="true" w:anchor="_bookmark151">
        <w:r>
          <w:rPr>
            <w:color w:val="0000FF"/>
          </w:rPr>
          <w:t>Figure</w:t>
        </w:r>
      </w:hyperlink>
      <w:r>
        <w:rPr>
          <w:color w:val="0000FF"/>
          <w:spacing w:val="-9"/>
        </w:rPr>
        <w:t> </w:t>
      </w:r>
      <w:hyperlink w:history="true" w:anchor="_bookmark151">
        <w:r>
          <w:rPr>
            <w:color w:val="0000FF"/>
          </w:rPr>
          <w:t>7.4</w:t>
        </w:r>
      </w:hyperlink>
      <w:r>
        <w:rPr>
          <w:color w:val="0000FF"/>
          <w:spacing w:val="-9"/>
        </w:rPr>
        <w:t> </w:t>
      </w:r>
      <w:r>
        <w:rPr/>
        <w:t>shows</w:t>
      </w:r>
      <w:r>
        <w:rPr>
          <w:spacing w:val="-9"/>
        </w:rPr>
        <w:t> </w:t>
      </w:r>
      <w:r>
        <w:rPr/>
        <w:t>a</w:t>
      </w:r>
      <w:r>
        <w:rPr>
          <w:spacing w:val="-9"/>
        </w:rPr>
        <w:t> </w:t>
      </w:r>
      <w:r>
        <w:rPr/>
        <w:t>CAN</w:t>
      </w:r>
      <w:r>
        <w:rPr>
          <w:spacing w:val="-9"/>
        </w:rPr>
        <w:t> </w:t>
      </w:r>
      <w:r>
        <w:rPr/>
        <w:t>Hardware</w:t>
      </w:r>
      <w:r>
        <w:rPr>
          <w:spacing w:val="-9"/>
        </w:rPr>
        <w:t> </w:t>
      </w:r>
      <w:r>
        <w:rPr/>
        <w:t>Unit</w:t>
      </w:r>
      <w:r>
        <w:rPr>
          <w:spacing w:val="-9"/>
        </w:rPr>
        <w:t> </w:t>
      </w:r>
      <w:r>
        <w:rPr/>
        <w:t>consisting</w:t>
      </w:r>
      <w:r>
        <w:rPr>
          <w:spacing w:val="-9"/>
        </w:rPr>
        <w:t> </w:t>
      </w:r>
      <w:r>
        <w:rPr/>
        <w:t>of</w:t>
      </w:r>
      <w:r>
        <w:rPr>
          <w:spacing w:val="-9"/>
        </w:rPr>
        <w:t> </w:t>
      </w:r>
      <w:r>
        <w:rPr/>
        <w:t>two</w:t>
      </w:r>
      <w:r>
        <w:rPr>
          <w:spacing w:val="-9"/>
        </w:rPr>
        <w:t> </w:t>
      </w:r>
      <w:r>
        <w:rPr/>
        <w:t>CAN</w:t>
      </w:r>
      <w:r>
        <w:rPr>
          <w:spacing w:val="-9"/>
        </w:rPr>
        <w:t> </w:t>
      </w:r>
      <w:r>
        <w:rPr/>
        <w:t>Controllers</w:t>
      </w:r>
      <w:r>
        <w:rPr>
          <w:spacing w:val="-9"/>
        </w:rPr>
        <w:t> </w:t>
      </w:r>
      <w:r>
        <w:rPr/>
        <w:t>of</w:t>
      </w:r>
      <w:r>
        <w:rPr>
          <w:spacing w:val="-9"/>
        </w:rPr>
        <w:t> </w:t>
      </w:r>
      <w:r>
        <w:rPr/>
        <w:t>the</w:t>
      </w:r>
      <w:r>
        <w:rPr>
          <w:spacing w:val="-9"/>
        </w:rPr>
        <w:t> </w:t>
      </w:r>
      <w:r>
        <w:rPr/>
        <w:t>same type connected to two physical channels:</w:t>
      </w:r>
    </w:p>
    <w:p>
      <w:pPr>
        <w:spacing w:after="0" w:line="252" w:lineRule="auto"/>
        <w:jc w:val="both"/>
        <w:sectPr>
          <w:pgSz w:w="11910" w:h="16840"/>
          <w:pgMar w:header="1155" w:footer="619" w:top="1720" w:bottom="800" w:left="1260" w:right="1220"/>
        </w:sectPr>
      </w:pPr>
    </w:p>
    <w:p>
      <w:pPr>
        <w:pStyle w:val="BodyText"/>
        <w:spacing w:before="204" w:after="1"/>
        <w:rPr>
          <w:sz w:val="20"/>
        </w:rPr>
      </w:pPr>
    </w:p>
    <w:p>
      <w:pPr>
        <w:pStyle w:val="BodyText"/>
        <w:ind w:left="157"/>
        <w:rPr>
          <w:sz w:val="20"/>
        </w:rPr>
      </w:pPr>
      <w:r>
        <w:rPr>
          <w:sz w:val="20"/>
        </w:rPr>
        <w:drawing>
          <wp:inline distT="0" distB="0" distL="0" distR="0">
            <wp:extent cx="5756338" cy="4690586"/>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5756338" cy="4690586"/>
                    </a:xfrm>
                    <a:prstGeom prst="rect">
                      <a:avLst/>
                    </a:prstGeom>
                  </pic:spPr>
                </pic:pic>
              </a:graphicData>
            </a:graphic>
          </wp:inline>
        </w:drawing>
      </w:r>
      <w:r>
        <w:rPr>
          <w:sz w:val="20"/>
        </w:rPr>
      </w:r>
    </w:p>
    <w:p>
      <w:pPr>
        <w:spacing w:before="67"/>
        <w:ind w:left="208" w:right="245" w:firstLine="0"/>
        <w:jc w:val="center"/>
        <w:rPr>
          <w:b/>
          <w:sz w:val="22"/>
        </w:rPr>
      </w:pPr>
      <w:r>
        <w:rPr>
          <w:b/>
          <w:sz w:val="22"/>
        </w:rPr>
        <w:t>Figure</w:t>
      </w:r>
      <w:r>
        <w:rPr>
          <w:b/>
          <w:spacing w:val="-12"/>
          <w:sz w:val="22"/>
        </w:rPr>
        <w:t> </w:t>
      </w:r>
      <w:r>
        <w:rPr>
          <w:b/>
          <w:sz w:val="22"/>
        </w:rPr>
        <w:t>7.4: </w:t>
      </w:r>
      <w:bookmarkStart w:name="_bookmark151" w:id="180"/>
      <w:bookmarkEnd w:id="180"/>
      <w:r>
        <w:rPr>
          <w:b/>
          <w:sz w:val="22"/>
        </w:rPr>
        <w:t>T</w:t>
      </w:r>
      <w:r>
        <w:rPr>
          <w:b/>
          <w:sz w:val="22"/>
        </w:rPr>
        <w:t>ypical</w:t>
      </w:r>
      <w:r>
        <w:rPr>
          <w:b/>
          <w:spacing w:val="-12"/>
          <w:sz w:val="22"/>
        </w:rPr>
        <w:t> </w:t>
      </w:r>
      <w:r>
        <w:rPr>
          <w:b/>
          <w:sz w:val="22"/>
        </w:rPr>
        <w:t>CAN</w:t>
      </w:r>
      <w:r>
        <w:rPr>
          <w:b/>
          <w:spacing w:val="-12"/>
          <w:sz w:val="22"/>
        </w:rPr>
        <w:t> </w:t>
      </w:r>
      <w:r>
        <w:rPr>
          <w:b/>
          <w:sz w:val="22"/>
        </w:rPr>
        <w:t>Hardware</w:t>
      </w:r>
      <w:r>
        <w:rPr>
          <w:b/>
          <w:spacing w:val="-11"/>
          <w:sz w:val="22"/>
        </w:rPr>
        <w:t> </w:t>
      </w:r>
      <w:r>
        <w:rPr>
          <w:b/>
          <w:spacing w:val="-4"/>
          <w:sz w:val="22"/>
        </w:rPr>
        <w:t>Unit</w:t>
      </w:r>
    </w:p>
    <w:p>
      <w:pPr>
        <w:pStyle w:val="BodyText"/>
        <w:rPr>
          <w:b/>
          <w:sz w:val="22"/>
        </w:rPr>
      </w:pPr>
    </w:p>
    <w:p>
      <w:pPr>
        <w:pStyle w:val="BodyText"/>
        <w:rPr>
          <w:b/>
          <w:sz w:val="22"/>
        </w:rPr>
      </w:pPr>
    </w:p>
    <w:p>
      <w:pPr>
        <w:pStyle w:val="BodyText"/>
        <w:rPr>
          <w:b/>
          <w:sz w:val="22"/>
        </w:rPr>
      </w:pPr>
    </w:p>
    <w:p>
      <w:pPr>
        <w:pStyle w:val="BodyText"/>
        <w:spacing w:before="16"/>
        <w:rPr>
          <w:b/>
          <w:sz w:val="22"/>
        </w:rPr>
      </w:pPr>
    </w:p>
    <w:p>
      <w:pPr>
        <w:pStyle w:val="Heading2"/>
        <w:numPr>
          <w:ilvl w:val="1"/>
          <w:numId w:val="21"/>
        </w:numPr>
        <w:tabs>
          <w:tab w:pos="842" w:val="left" w:leader="none"/>
        </w:tabs>
        <w:spacing w:line="240" w:lineRule="auto" w:before="0" w:after="0"/>
        <w:ind w:left="842" w:right="0" w:hanging="685"/>
        <w:jc w:val="both"/>
      </w:pPr>
      <w:bookmarkStart w:name="7.7 BasicCAN and FullCAN reception" w:id="181"/>
      <w:bookmarkEnd w:id="181"/>
      <w:r>
        <w:rPr>
          <w:b w:val="0"/>
        </w:rPr>
      </w:r>
      <w:bookmarkStart w:name="_bookmark152" w:id="182"/>
      <w:bookmarkEnd w:id="182"/>
      <w:r>
        <w:rPr>
          <w:b w:val="0"/>
        </w:rPr>
      </w:r>
      <w:r>
        <w:rPr/>
        <w:t>BasicCAN</w:t>
      </w:r>
      <w:r>
        <w:rPr>
          <w:spacing w:val="20"/>
        </w:rPr>
        <w:t> </w:t>
      </w:r>
      <w:r>
        <w:rPr/>
        <w:t>and</w:t>
      </w:r>
      <w:r>
        <w:rPr>
          <w:spacing w:val="21"/>
        </w:rPr>
        <w:t> </w:t>
      </w:r>
      <w:r>
        <w:rPr/>
        <w:t>FullCAN</w:t>
      </w:r>
      <w:r>
        <w:rPr>
          <w:spacing w:val="21"/>
        </w:rPr>
        <w:t> </w:t>
      </w:r>
      <w:r>
        <w:rPr>
          <w:spacing w:val="-2"/>
        </w:rPr>
        <w:t>reception</w:t>
      </w:r>
    </w:p>
    <w:p>
      <w:pPr>
        <w:pStyle w:val="BodyText"/>
        <w:spacing w:line="232" w:lineRule="auto" w:before="289"/>
        <w:ind w:left="157" w:right="195"/>
        <w:jc w:val="both"/>
      </w:pPr>
      <w:hyperlink w:history="true" w:anchor="_bookmark8">
        <w:r>
          <w:rPr>
            <w:rFonts w:ascii="Courier New"/>
            <w:color w:val="0000FF"/>
          </w:rPr>
          <w:t>CanIf</w:t>
        </w:r>
      </w:hyperlink>
      <w:r>
        <w:rPr>
          <w:rFonts w:ascii="Courier New"/>
          <w:color w:val="0000FF"/>
          <w:spacing w:val="-36"/>
        </w:rPr>
        <w:t> </w:t>
      </w:r>
      <w:r>
        <w:rPr/>
        <w:t>distinguishes</w:t>
      </w:r>
      <w:r>
        <w:rPr>
          <w:spacing w:val="-17"/>
        </w:rPr>
        <w:t> </w:t>
      </w:r>
      <w:r>
        <w:rPr/>
        <w:t>between</w:t>
      </w:r>
      <w:r>
        <w:rPr>
          <w:spacing w:val="-5"/>
        </w:rPr>
        <w:t> </w:t>
      </w:r>
      <w:r>
        <w:rPr>
          <w:i/>
        </w:rPr>
        <w:t>BasicCAN </w:t>
      </w:r>
      <w:r>
        <w:rPr/>
        <w:t>and </w:t>
      </w:r>
      <w:r>
        <w:rPr>
          <w:i/>
        </w:rPr>
        <w:t>FullCAN </w:t>
      </w:r>
      <w:r>
        <w:rPr/>
        <w:t>handling for activation of </w:t>
      </w:r>
      <w:r>
        <w:rPr/>
        <w:t>soft- ware acceptance filtering.</w:t>
      </w:r>
    </w:p>
    <w:p>
      <w:pPr>
        <w:pStyle w:val="BodyText"/>
        <w:spacing w:line="232" w:lineRule="auto" w:before="181"/>
        <w:ind w:left="157" w:right="195"/>
        <w:jc w:val="both"/>
      </w:pPr>
      <w:r>
        <w:rPr/>
        <w:t>A</w:t>
      </w:r>
      <w:r>
        <w:rPr>
          <w:spacing w:val="-17"/>
        </w:rPr>
        <w:t> </w:t>
      </w:r>
      <w:r>
        <w:rPr/>
        <w:t>CAN</w:t>
      </w:r>
      <w:r>
        <w:rPr>
          <w:spacing w:val="-17"/>
        </w:rPr>
        <w:t> </w:t>
      </w:r>
      <w:r>
        <w:rPr/>
        <w:t>mailbox</w:t>
      </w:r>
      <w:r>
        <w:rPr>
          <w:spacing w:val="-16"/>
        </w:rPr>
        <w:t> </w:t>
      </w:r>
      <w:r>
        <w:rPr/>
        <w:t>(</w:t>
      </w:r>
      <w:hyperlink w:history="true" w:anchor="_bookmark29">
        <w:r>
          <w:rPr>
            <w:rFonts w:ascii="Courier New"/>
            <w:color w:val="0000FF"/>
          </w:rPr>
          <w:t>Hardware</w:t>
        </w:r>
        <w:r>
          <w:rPr>
            <w:rFonts w:ascii="Courier New"/>
            <w:color w:val="0000FF"/>
            <w:spacing w:val="-37"/>
          </w:rPr>
          <w:t> </w:t>
        </w:r>
        <w:r>
          <w:rPr>
            <w:rFonts w:ascii="Courier New"/>
            <w:color w:val="0000FF"/>
          </w:rPr>
          <w:t>Object</w:t>
        </w:r>
      </w:hyperlink>
      <w:r>
        <w:rPr/>
        <w:t>)</w:t>
      </w:r>
      <w:r>
        <w:rPr>
          <w:spacing w:val="-16"/>
        </w:rPr>
        <w:t> </w:t>
      </w:r>
      <w:r>
        <w:rPr/>
        <w:t>for</w:t>
      </w:r>
      <w:r>
        <w:rPr>
          <w:spacing w:val="-17"/>
        </w:rPr>
        <w:t> </w:t>
      </w:r>
      <w:r>
        <w:rPr>
          <w:i/>
        </w:rPr>
        <w:t>FullCAN</w:t>
      </w:r>
      <w:r>
        <w:rPr>
          <w:i/>
          <w:spacing w:val="-9"/>
        </w:rPr>
        <w:t> </w:t>
      </w:r>
      <w:r>
        <w:rPr/>
        <w:t>operation</w:t>
      </w:r>
      <w:r>
        <w:rPr>
          <w:spacing w:val="-17"/>
        </w:rPr>
        <w:t> </w:t>
      </w:r>
      <w:r>
        <w:rPr/>
        <w:t>only</w:t>
      </w:r>
      <w:r>
        <w:rPr>
          <w:spacing w:val="-16"/>
        </w:rPr>
        <w:t> </w:t>
      </w:r>
      <w:r>
        <w:rPr/>
        <w:t>enables</w:t>
      </w:r>
      <w:r>
        <w:rPr>
          <w:spacing w:val="-17"/>
        </w:rPr>
        <w:t> </w:t>
      </w:r>
      <w:r>
        <w:rPr/>
        <w:t>transmission or reception of single </w:t>
      </w:r>
      <w:hyperlink w:history="true" w:anchor="_bookmark7">
        <w:r>
          <w:rPr>
            <w:rFonts w:ascii="Courier New"/>
            <w:color w:val="0000FF"/>
          </w:rPr>
          <w:t>CanIds</w:t>
        </w:r>
      </w:hyperlink>
      <w:r>
        <w:rPr/>
        <w:t>.</w:t>
      </w:r>
      <w:r>
        <w:rPr>
          <w:spacing w:val="40"/>
        </w:rPr>
        <w:t> </w:t>
      </w:r>
      <w:r>
        <w:rPr/>
        <w:t>Accordingly, </w:t>
      </w:r>
      <w:r>
        <w:rPr>
          <w:i/>
        </w:rPr>
        <w:t>BasicCAN </w:t>
      </w:r>
      <w:r>
        <w:rPr/>
        <w:t>operation of one </w:t>
      </w:r>
      <w:hyperlink w:history="true" w:anchor="_bookmark29">
        <w:r>
          <w:rPr>
            <w:rFonts w:ascii="Courier New"/>
            <w:color w:val="0000FF"/>
          </w:rPr>
          <w:t>Hardware</w:t>
        </w:r>
      </w:hyperlink>
      <w:r>
        <w:rPr>
          <w:rFonts w:ascii="Courier New"/>
          <w:color w:val="0000FF"/>
        </w:rPr>
        <w:t> </w:t>
      </w:r>
      <w:hyperlink w:history="true" w:anchor="_bookmark29">
        <w:r>
          <w:rPr>
            <w:rFonts w:ascii="Courier New"/>
            <w:color w:val="0000FF"/>
          </w:rPr>
          <w:t>Object</w:t>
        </w:r>
        <w:r>
          <w:rPr>
            <w:rFonts w:ascii="Courier New"/>
            <w:color w:val="0000FF"/>
            <w:spacing w:val="-65"/>
          </w:rPr>
          <w:t> </w:t>
        </w:r>
      </w:hyperlink>
      <w:r>
        <w:rPr/>
        <w:t>enables to transmit or receive a range of </w:t>
      </w:r>
      <w:hyperlink w:history="true" w:anchor="_bookmark7">
        <w:r>
          <w:rPr>
            <w:rFonts w:ascii="Courier New"/>
            <w:color w:val="0000FF"/>
          </w:rPr>
          <w:t>CanIds</w:t>
        </w:r>
      </w:hyperlink>
      <w:r>
        <w:rPr/>
        <w:t>.</w:t>
      </w:r>
    </w:p>
    <w:p>
      <w:pPr>
        <w:pStyle w:val="BodyText"/>
        <w:spacing w:line="232" w:lineRule="auto" w:before="159"/>
        <w:ind w:left="157" w:right="195"/>
        <w:jc w:val="both"/>
      </w:pPr>
      <w:r>
        <w:rPr/>
        <w:t>A</w:t>
      </w:r>
      <w:r>
        <w:rPr>
          <w:spacing w:val="-17"/>
        </w:rPr>
        <w:t> </w:t>
      </w:r>
      <w:hyperlink w:history="true" w:anchor="_bookmark29">
        <w:r>
          <w:rPr>
            <w:rFonts w:ascii="Courier New"/>
            <w:color w:val="0000FF"/>
          </w:rPr>
          <w:t>Hardware</w:t>
        </w:r>
        <w:r>
          <w:rPr>
            <w:rFonts w:ascii="Courier New"/>
            <w:color w:val="0000FF"/>
            <w:spacing w:val="-36"/>
          </w:rPr>
          <w:t> </w:t>
        </w:r>
        <w:r>
          <w:rPr>
            <w:rFonts w:ascii="Courier New"/>
            <w:color w:val="0000FF"/>
          </w:rPr>
          <w:t>Receive</w:t>
        </w:r>
        <w:r>
          <w:rPr>
            <w:rFonts w:ascii="Courier New"/>
            <w:color w:val="0000FF"/>
            <w:spacing w:val="-36"/>
          </w:rPr>
          <w:t> </w:t>
        </w:r>
        <w:r>
          <w:rPr>
            <w:rFonts w:ascii="Courier New"/>
            <w:color w:val="0000FF"/>
          </w:rPr>
          <w:t>Object</w:t>
        </w:r>
        <w:r>
          <w:rPr>
            <w:rFonts w:ascii="Courier New"/>
            <w:color w:val="0000FF"/>
            <w:spacing w:val="-36"/>
          </w:rPr>
          <w:t> </w:t>
        </w:r>
      </w:hyperlink>
      <w:r>
        <w:rPr/>
        <w:t>for</w:t>
      </w:r>
      <w:r>
        <w:rPr>
          <w:spacing w:val="-15"/>
        </w:rPr>
        <w:t> </w:t>
      </w:r>
      <w:r>
        <w:rPr/>
        <w:t>configured</w:t>
      </w:r>
      <w:r>
        <w:rPr>
          <w:spacing w:val="-13"/>
        </w:rPr>
        <w:t> </w:t>
      </w:r>
      <w:r>
        <w:rPr>
          <w:i/>
        </w:rPr>
        <w:t>BasicCAN</w:t>
      </w:r>
      <w:r>
        <w:rPr>
          <w:i/>
          <w:spacing w:val="4"/>
        </w:rPr>
        <w:t> </w:t>
      </w:r>
      <w:r>
        <w:rPr/>
        <w:t>reception</w:t>
      </w:r>
      <w:r>
        <w:rPr>
          <w:spacing w:val="-13"/>
        </w:rPr>
        <w:t> </w:t>
      </w:r>
      <w:r>
        <w:rPr/>
        <w:t>is</w:t>
      </w:r>
      <w:r>
        <w:rPr>
          <w:spacing w:val="-13"/>
        </w:rPr>
        <w:t> </w:t>
      </w:r>
      <w:r>
        <w:rPr/>
        <w:t>able</w:t>
      </w:r>
      <w:r>
        <w:rPr>
          <w:spacing w:val="-13"/>
        </w:rPr>
        <w:t> </w:t>
      </w:r>
      <w:r>
        <w:rPr/>
        <w:t>to</w:t>
      </w:r>
      <w:r>
        <w:rPr>
          <w:spacing w:val="-13"/>
        </w:rPr>
        <w:t> </w:t>
      </w:r>
      <w:r>
        <w:rPr/>
        <w:t>receive a</w:t>
      </w:r>
      <w:r>
        <w:rPr>
          <w:spacing w:val="-10"/>
        </w:rPr>
        <w:t> </w:t>
      </w:r>
      <w:r>
        <w:rPr/>
        <w:t>range</w:t>
      </w:r>
      <w:r>
        <w:rPr>
          <w:spacing w:val="-10"/>
        </w:rPr>
        <w:t> </w:t>
      </w:r>
      <w:r>
        <w:rPr/>
        <w:t>of</w:t>
      </w:r>
      <w:r>
        <w:rPr>
          <w:spacing w:val="-10"/>
        </w:rPr>
        <w:t> </w:t>
      </w:r>
      <w:hyperlink w:history="true" w:anchor="_bookmark7">
        <w:r>
          <w:rPr>
            <w:rFonts w:ascii="Courier New"/>
            <w:color w:val="0000FF"/>
          </w:rPr>
          <w:t>CanIds</w:t>
        </w:r>
      </w:hyperlink>
      <w:r>
        <w:rPr/>
        <w:t>,</w:t>
      </w:r>
      <w:r>
        <w:rPr>
          <w:spacing w:val="-9"/>
        </w:rPr>
        <w:t> </w:t>
      </w:r>
      <w:r>
        <w:rPr/>
        <w:t>which</w:t>
      </w:r>
      <w:r>
        <w:rPr>
          <w:spacing w:val="-10"/>
        </w:rPr>
        <w:t> </w:t>
      </w:r>
      <w:r>
        <w:rPr/>
        <w:t>pass</w:t>
      </w:r>
      <w:r>
        <w:rPr>
          <w:spacing w:val="-10"/>
        </w:rPr>
        <w:t> </w:t>
      </w:r>
      <w:r>
        <w:rPr/>
        <w:t>its</w:t>
      </w:r>
      <w:r>
        <w:rPr>
          <w:spacing w:val="-10"/>
        </w:rPr>
        <w:t> </w:t>
      </w:r>
      <w:r>
        <w:rPr/>
        <w:t>hardware</w:t>
      </w:r>
      <w:r>
        <w:rPr>
          <w:spacing w:val="-10"/>
        </w:rPr>
        <w:t> </w:t>
      </w:r>
      <w:r>
        <w:rPr/>
        <w:t>acceptance</w:t>
      </w:r>
      <w:r>
        <w:rPr>
          <w:spacing w:val="-10"/>
        </w:rPr>
        <w:t> </w:t>
      </w:r>
      <w:r>
        <w:rPr/>
        <w:t>filter. This</w:t>
      </w:r>
      <w:r>
        <w:rPr>
          <w:spacing w:val="-10"/>
        </w:rPr>
        <w:t> </w:t>
      </w:r>
      <w:r>
        <w:rPr/>
        <w:t>range</w:t>
      </w:r>
      <w:r>
        <w:rPr>
          <w:spacing w:val="-10"/>
        </w:rPr>
        <w:t> </w:t>
      </w:r>
      <w:r>
        <w:rPr/>
        <w:t>may</w:t>
      </w:r>
      <w:r>
        <w:rPr>
          <w:spacing w:val="-10"/>
        </w:rPr>
        <w:t> </w:t>
      </w:r>
      <w:r>
        <w:rPr/>
        <w:t>exceed the</w:t>
      </w:r>
      <w:r>
        <w:rPr>
          <w:spacing w:val="-17"/>
        </w:rPr>
        <w:t> </w:t>
      </w:r>
      <w:r>
        <w:rPr/>
        <w:t>list</w:t>
      </w:r>
      <w:r>
        <w:rPr>
          <w:spacing w:val="-17"/>
        </w:rPr>
        <w:t> </w:t>
      </w:r>
      <w:r>
        <w:rPr/>
        <w:t>of</w:t>
      </w:r>
      <w:r>
        <w:rPr>
          <w:spacing w:val="-16"/>
        </w:rPr>
        <w:t> </w:t>
      </w:r>
      <w:r>
        <w:rPr/>
        <w:t>predefined</w:t>
      </w:r>
      <w:r>
        <w:rPr>
          <w:spacing w:val="-17"/>
        </w:rPr>
        <w:t> </w:t>
      </w:r>
      <w:hyperlink w:history="true" w:anchor="_bookmark26">
        <w:r>
          <w:rPr>
            <w:rFonts w:ascii="Courier New"/>
            <w:color w:val="0000FF"/>
          </w:rPr>
          <w:t>Rx</w:t>
        </w:r>
        <w:r>
          <w:rPr>
            <w:rFonts w:ascii="Courier New"/>
            <w:color w:val="0000FF"/>
            <w:spacing w:val="-36"/>
          </w:rPr>
          <w:t> </w:t>
        </w:r>
        <w:r>
          <w:rPr>
            <w:rFonts w:ascii="Courier New"/>
            <w:color w:val="0000FF"/>
          </w:rPr>
          <w:t>L-PDUs</w:t>
        </w:r>
        <w:r>
          <w:rPr>
            <w:rFonts w:ascii="Courier New"/>
            <w:color w:val="0000FF"/>
            <w:spacing w:val="-36"/>
          </w:rPr>
          <w:t> </w:t>
        </w:r>
      </w:hyperlink>
      <w:r>
        <w:rPr/>
        <w:t>to</w:t>
      </w:r>
      <w:r>
        <w:rPr>
          <w:spacing w:val="-17"/>
        </w:rPr>
        <w:t> </w:t>
      </w:r>
      <w:r>
        <w:rPr/>
        <w:t>be</w:t>
      </w:r>
      <w:r>
        <w:rPr>
          <w:spacing w:val="-17"/>
        </w:rPr>
        <w:t> </w:t>
      </w:r>
      <w:r>
        <w:rPr/>
        <w:t>received</w:t>
      </w:r>
      <w:r>
        <w:rPr>
          <w:spacing w:val="-16"/>
        </w:rPr>
        <w:t> </w:t>
      </w:r>
      <w:r>
        <w:rPr/>
        <w:t>by</w:t>
      </w:r>
      <w:r>
        <w:rPr>
          <w:spacing w:val="-17"/>
        </w:rPr>
        <w:t> </w:t>
      </w:r>
      <w:r>
        <w:rPr/>
        <w:t>this</w:t>
      </w:r>
      <w:r>
        <w:rPr>
          <w:spacing w:val="-17"/>
        </w:rPr>
        <w:t> </w:t>
      </w:r>
      <w:hyperlink w:history="true" w:anchor="_bookmark18">
        <w:r>
          <w:rPr>
            <w:rFonts w:ascii="Courier New"/>
            <w:color w:val="0000FF"/>
          </w:rPr>
          <w:t>HRH</w:t>
        </w:r>
      </w:hyperlink>
      <w:r>
        <w:rPr/>
        <w:t>.</w:t>
      </w:r>
      <w:r>
        <w:rPr>
          <w:spacing w:val="-16"/>
        </w:rPr>
        <w:t> </w:t>
      </w:r>
      <w:r>
        <w:rPr/>
        <w:t>Therefore,</w:t>
      </w:r>
      <w:r>
        <w:rPr>
          <w:spacing w:val="-14"/>
        </w:rPr>
        <w:t> </w:t>
      </w:r>
      <w:hyperlink w:history="true" w:anchor="_bookmark8">
        <w:r>
          <w:rPr>
            <w:rFonts w:ascii="Courier New"/>
            <w:color w:val="0000FF"/>
          </w:rPr>
          <w:t>CanIf</w:t>
        </w:r>
        <w:r>
          <w:rPr>
            <w:rFonts w:ascii="Courier New"/>
            <w:color w:val="0000FF"/>
            <w:spacing w:val="-36"/>
          </w:rPr>
          <w:t> </w:t>
        </w:r>
      </w:hyperlink>
      <w:r>
        <w:rPr/>
        <w:t>subse- quently shall execute software filtering to pass only the predefined list of </w:t>
      </w:r>
      <w:hyperlink w:history="true" w:anchor="_bookmark26">
        <w:r>
          <w:rPr>
            <w:rFonts w:ascii="Courier New"/>
            <w:color w:val="0000FF"/>
          </w:rPr>
          <w:t>Rx</w:t>
        </w:r>
        <w:r>
          <w:rPr>
            <w:rFonts w:ascii="Courier New"/>
            <w:color w:val="0000FF"/>
            <w:spacing w:val="-12"/>
          </w:rPr>
          <w:t> </w:t>
        </w:r>
        <w:r>
          <w:rPr>
            <w:rFonts w:ascii="Courier New"/>
            <w:color w:val="0000FF"/>
          </w:rPr>
          <w:t>L-PDUs</w:t>
        </w:r>
      </w:hyperlink>
      <w:r>
        <w:rPr>
          <w:rFonts w:ascii="Courier New"/>
          <w:color w:val="0000FF"/>
        </w:rPr>
        <w:t> </w:t>
      </w:r>
      <w:r>
        <w:rPr/>
        <w:t>to</w:t>
      </w:r>
      <w:r>
        <w:rPr>
          <w:spacing w:val="21"/>
        </w:rPr>
        <w:t> </w:t>
      </w:r>
      <w:r>
        <w:rPr/>
        <w:t>the</w:t>
      </w:r>
      <w:r>
        <w:rPr>
          <w:spacing w:val="21"/>
        </w:rPr>
        <w:t> </w:t>
      </w:r>
      <w:r>
        <w:rPr/>
        <w:t>corresponding</w:t>
      </w:r>
      <w:r>
        <w:rPr>
          <w:spacing w:val="21"/>
        </w:rPr>
        <w:t> </w:t>
      </w:r>
      <w:r>
        <w:rPr/>
        <w:t>upper</w:t>
      </w:r>
      <w:r>
        <w:rPr>
          <w:spacing w:val="21"/>
        </w:rPr>
        <w:t> </w:t>
      </w:r>
      <w:r>
        <w:rPr/>
        <w:t>layer</w:t>
      </w:r>
      <w:r>
        <w:rPr>
          <w:spacing w:val="21"/>
        </w:rPr>
        <w:t> </w:t>
      </w:r>
      <w:r>
        <w:rPr/>
        <w:t>modules.</w:t>
      </w:r>
      <w:r>
        <w:rPr>
          <w:spacing w:val="78"/>
        </w:rPr>
        <w:t> </w:t>
      </w:r>
      <w:r>
        <w:rPr/>
        <w:t>For</w:t>
      </w:r>
      <w:r>
        <w:rPr>
          <w:spacing w:val="21"/>
        </w:rPr>
        <w:t> </w:t>
      </w:r>
      <w:r>
        <w:rPr/>
        <w:t>more</w:t>
      </w:r>
      <w:r>
        <w:rPr>
          <w:spacing w:val="21"/>
        </w:rPr>
        <w:t> </w:t>
      </w:r>
      <w:r>
        <w:rPr/>
        <w:t>details</w:t>
      </w:r>
      <w:r>
        <w:rPr>
          <w:spacing w:val="21"/>
        </w:rPr>
        <w:t> </w:t>
      </w:r>
      <w:r>
        <w:rPr/>
        <w:t>please</w:t>
      </w:r>
      <w:r>
        <w:rPr>
          <w:spacing w:val="21"/>
        </w:rPr>
        <w:t> </w:t>
      </w:r>
      <w:r>
        <w:rPr/>
        <w:t>refer</w:t>
      </w:r>
      <w:r>
        <w:rPr>
          <w:spacing w:val="21"/>
        </w:rPr>
        <w:t> </w:t>
      </w:r>
      <w:r>
        <w:rPr/>
        <w:t>to</w:t>
      </w:r>
      <w:r>
        <w:rPr>
          <w:spacing w:val="21"/>
        </w:rPr>
        <w:t> </w:t>
      </w:r>
      <w:hyperlink w:history="true" w:anchor="_bookmark215">
        <w:r>
          <w:rPr>
            <w:color w:val="0000FF"/>
          </w:rPr>
          <w:t>section</w:t>
        </w:r>
      </w:hyperlink>
    </w:p>
    <w:p>
      <w:pPr>
        <w:pStyle w:val="BodyText"/>
        <w:spacing w:before="16"/>
        <w:ind w:left="157"/>
        <w:jc w:val="both"/>
      </w:pPr>
      <w:hyperlink w:history="true" w:anchor="_bookmark215">
        <w:r>
          <w:rPr>
            <w:color w:val="0000FF"/>
          </w:rPr>
          <w:t>7.20</w:t>
        </w:r>
      </w:hyperlink>
      <w:r>
        <w:rPr>
          <w:color w:val="0000FF"/>
          <w:spacing w:val="-12"/>
        </w:rPr>
        <w:t> </w:t>
      </w:r>
      <w:r>
        <w:rPr/>
        <w:t>“</w:t>
      </w:r>
      <w:hyperlink w:history="true" w:anchor="_bookmark215">
        <w:r>
          <w:rPr>
            <w:color w:val="0000FF"/>
          </w:rPr>
          <w:t>Software</w:t>
        </w:r>
        <w:r>
          <w:rPr>
            <w:color w:val="0000FF"/>
            <w:spacing w:val="-12"/>
          </w:rPr>
          <w:t> </w:t>
        </w:r>
        <w:r>
          <w:rPr>
            <w:color w:val="0000FF"/>
          </w:rPr>
          <w:t>receive</w:t>
        </w:r>
        <w:r>
          <w:rPr>
            <w:color w:val="0000FF"/>
            <w:spacing w:val="-12"/>
          </w:rPr>
          <w:t> </w:t>
        </w:r>
        <w:r>
          <w:rPr>
            <w:color w:val="0000FF"/>
            <w:spacing w:val="-2"/>
          </w:rPr>
          <w:t>filter</w:t>
        </w:r>
      </w:hyperlink>
      <w:r>
        <w:rPr>
          <w:spacing w:val="-2"/>
        </w:rPr>
        <w:t>”.</w:t>
      </w:r>
    </w:p>
    <w:p>
      <w:pPr>
        <w:spacing w:after="0"/>
        <w:jc w:val="both"/>
        <w:sectPr>
          <w:pgSz w:w="11910" w:h="16840"/>
          <w:pgMar w:header="1155" w:footer="619" w:top="1720" w:bottom="800" w:left="1260" w:right="1220"/>
        </w:sectPr>
      </w:pPr>
    </w:p>
    <w:p>
      <w:pPr>
        <w:pStyle w:val="BodyText"/>
        <w:spacing w:before="179"/>
      </w:pPr>
    </w:p>
    <w:p>
      <w:pPr>
        <w:pStyle w:val="BodyText"/>
        <w:spacing w:line="232" w:lineRule="auto"/>
        <w:ind w:left="157"/>
        <w:rPr>
          <w:i/>
        </w:rPr>
      </w:pPr>
      <w:r>
        <w:rPr>
          <w:b/>
        </w:rPr>
        <w:t>[SWS_CANIF_00467]</w:t>
      </w:r>
      <w:r>
        <w:rPr>
          <w:b/>
          <w:spacing w:val="40"/>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8"/>
        </w:rPr>
        <w:t> </w:t>
      </w:r>
      <w:r>
        <w:rPr/>
        <w:t>shall</w:t>
      </w:r>
      <w:r>
        <w:rPr>
          <w:spacing w:val="40"/>
        </w:rPr>
        <w:t> </w:t>
      </w:r>
      <w:r>
        <w:rPr/>
        <w:t>configure</w:t>
      </w:r>
      <w:r>
        <w:rPr>
          <w:spacing w:val="40"/>
        </w:rPr>
        <w:t> </w:t>
      </w:r>
      <w:r>
        <w:rPr/>
        <w:t>and</w:t>
      </w:r>
      <w:r>
        <w:rPr>
          <w:spacing w:val="40"/>
        </w:rPr>
        <w:t> </w:t>
      </w:r>
      <w:r>
        <w:rPr/>
        <w:t>store</w:t>
      </w:r>
      <w:r>
        <w:rPr>
          <w:spacing w:val="40"/>
        </w:rPr>
        <w:t> </w:t>
      </w:r>
      <w:r>
        <w:rPr/>
        <w:t>an</w:t>
      </w:r>
      <w:r>
        <w:rPr>
          <w:spacing w:val="40"/>
        </w:rPr>
        <w:t> </w:t>
      </w:r>
      <w:r>
        <w:rPr/>
        <w:t>order</w:t>
      </w:r>
      <w:r>
        <w:rPr>
          <w:spacing w:val="40"/>
        </w:rPr>
        <w:t> </w:t>
      </w:r>
      <w:r>
        <w:rPr/>
        <w:t>on</w:t>
      </w:r>
      <w:r>
        <w:rPr>
          <w:spacing w:val="40"/>
        </w:rPr>
        <w:t> </w:t>
      </w:r>
      <w:hyperlink w:history="true" w:anchor="_bookmark19">
        <w:r>
          <w:rPr>
            <w:rFonts w:ascii="Courier New" w:hAnsi="Courier New"/>
            <w:color w:val="0000FF"/>
          </w:rPr>
          <w:t>HTHs</w:t>
        </w:r>
      </w:hyperlink>
      <w:r>
        <w:rPr>
          <w:rFonts w:ascii="Courier New" w:hAnsi="Courier New"/>
          <w:color w:val="0000FF"/>
          <w:spacing w:val="-8"/>
        </w:rPr>
        <w:t> </w:t>
      </w:r>
      <w:r>
        <w:rPr/>
        <w:t>and </w:t>
      </w:r>
      <w:hyperlink w:history="true" w:anchor="_bookmark18">
        <w:r>
          <w:rPr>
            <w:rFonts w:ascii="Courier New" w:hAnsi="Courier New"/>
            <w:color w:val="0000FF"/>
          </w:rPr>
          <w:t>HRHs</w:t>
        </w:r>
      </w:hyperlink>
      <w:r>
        <w:rPr>
          <w:rFonts w:ascii="Courier New" w:hAnsi="Courier New"/>
          <w:color w:val="0000FF"/>
          <w:spacing w:val="-72"/>
        </w:rPr>
        <w:t> </w:t>
      </w:r>
      <w:r>
        <w:rPr/>
        <w:t>for</w:t>
      </w:r>
      <w:r>
        <w:rPr>
          <w:spacing w:val="-17"/>
        </w:rPr>
        <w:t> </w:t>
      </w:r>
      <w:r>
        <w:rPr/>
        <w:t>all</w:t>
      </w:r>
      <w:r>
        <w:rPr>
          <w:spacing w:val="-4"/>
        </w:rPr>
        <w:t> </w:t>
      </w:r>
      <w:hyperlink w:history="true" w:anchor="_bookmark17">
        <w:r>
          <w:rPr>
            <w:rFonts w:ascii="Courier New" w:hAnsi="Courier New"/>
            <w:color w:val="0000FF"/>
          </w:rPr>
          <w:t>HOHs</w:t>
        </w:r>
      </w:hyperlink>
      <w:r>
        <w:rPr>
          <w:rFonts w:ascii="Courier New" w:hAnsi="Courier New"/>
          <w:color w:val="0000FF"/>
          <w:spacing w:val="-72"/>
        </w:rPr>
        <w:t> </w:t>
      </w:r>
      <w:r>
        <w:rPr/>
        <w:t>derived</w:t>
      </w:r>
      <w:r>
        <w:rPr>
          <w:spacing w:val="-2"/>
        </w:rPr>
        <w:t> </w:t>
      </w:r>
      <w:r>
        <w:rPr/>
        <w:t>from</w:t>
      </w:r>
      <w:r>
        <w:rPr>
          <w:spacing w:val="-2"/>
        </w:rPr>
        <w:t> </w:t>
      </w:r>
      <w:r>
        <w:rPr/>
        <w:t>the</w:t>
      </w:r>
      <w:r>
        <w:rPr>
          <w:spacing w:val="-2"/>
        </w:rPr>
        <w:t> </w:t>
      </w:r>
      <w:r>
        <w:rPr/>
        <w:t>configuration</w:t>
      </w:r>
      <w:r>
        <w:rPr>
          <w:spacing w:val="-2"/>
        </w:rPr>
        <w:t> </w:t>
      </w:r>
      <w:r>
        <w:rPr/>
        <w:t>containers</w:t>
      </w:r>
      <w:r>
        <w:rPr>
          <w:spacing w:val="-2"/>
        </w:rPr>
        <w:t> </w:t>
      </w:r>
      <w:hyperlink w:history="true" w:anchor="_bookmark540">
        <w:r>
          <w:rPr>
            <w:rFonts w:ascii="Courier New" w:hAnsi="Courier New"/>
            <w:color w:val="0000FF"/>
          </w:rPr>
          <w:t>CanIfHthCfg</w:t>
        </w:r>
      </w:hyperlink>
      <w:r>
        <w:rPr>
          <w:rFonts w:ascii="Courier New" w:hAnsi="Courier New"/>
          <w:color w:val="0000FF"/>
          <w:spacing w:val="-72"/>
        </w:rPr>
        <w:t> </w:t>
      </w:r>
      <w:r>
        <w:rPr/>
        <w:t>and</w:t>
      </w:r>
      <w:r>
        <w:rPr>
          <w:spacing w:val="-2"/>
        </w:rPr>
        <w:t> </w:t>
      </w:r>
      <w:hyperlink w:history="true" w:anchor="_bookmark544">
        <w:r>
          <w:rPr>
            <w:rFonts w:ascii="Courier New" w:hAnsi="Courier New"/>
            <w:color w:val="0000FF"/>
          </w:rPr>
          <w:t>Can-</w:t>
        </w:r>
      </w:hyperlink>
      <w:r>
        <w:rPr>
          <w:rFonts w:ascii="Courier New" w:hAnsi="Courier New"/>
          <w:color w:val="0000FF"/>
        </w:rPr>
        <w:t> </w:t>
      </w:r>
      <w:hyperlink w:history="true" w:anchor="_bookmark544">
        <w:r>
          <w:rPr>
            <w:rFonts w:ascii="Courier New" w:hAnsi="Courier New"/>
            <w:color w:val="0000FF"/>
            <w:spacing w:val="-2"/>
          </w:rPr>
          <w:t>IfHrhCfg</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r>
        <w:rPr>
          <w:b/>
        </w:rPr>
        <w:t>[SWS_CANIF_00468]</w:t>
      </w:r>
      <w:r>
        <w:rPr>
          <w:b/>
          <w:spacing w:val="-14"/>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 reference a hardware acceptance filter for </w:t>
      </w:r>
      <w:r>
        <w:rPr/>
        <w:t>each </w:t>
      </w:r>
      <w:hyperlink w:history="true" w:anchor="_bookmark17">
        <w:r>
          <w:rPr>
            <w:rFonts w:ascii="Courier New" w:hAnsi="Courier New"/>
            <w:color w:val="0000FF"/>
          </w:rPr>
          <w:t>HOH</w:t>
        </w:r>
      </w:hyperlink>
      <w:r>
        <w:rPr>
          <w:rFonts w:ascii="Courier New" w:hAnsi="Courier New"/>
          <w:color w:val="0000FF"/>
          <w:spacing w:val="-2"/>
        </w:rPr>
        <w:t> </w:t>
      </w:r>
      <w:r>
        <w:rPr/>
        <w:t>derived from the configuration parameters </w:t>
      </w:r>
      <w:hyperlink w:history="true" w:anchor="_bookmark542">
        <w:r>
          <w:rPr>
            <w:rFonts w:ascii="Courier New" w:hAnsi="Courier New"/>
            <w:color w:val="0000FF"/>
          </w:rPr>
          <w:t>CanIfHthIdSymRef</w:t>
        </w:r>
      </w:hyperlink>
      <w:r>
        <w:rPr>
          <w:rFonts w:ascii="Courier New" w:hAnsi="Courier New"/>
          <w:color w:val="0000FF"/>
          <w:spacing w:val="-2"/>
        </w:rPr>
        <w:t> </w:t>
      </w:r>
      <w:r>
        <w:rPr/>
        <w:t>and </w:t>
      </w:r>
      <w:hyperlink w:history="true" w:anchor="_bookmark547">
        <w:r>
          <w:rPr>
            <w:rFonts w:ascii="Courier New" w:hAnsi="Courier New"/>
            <w:color w:val="0000FF"/>
          </w:rPr>
          <w:t>Can-</w:t>
        </w:r>
      </w:hyperlink>
      <w:r>
        <w:rPr>
          <w:rFonts w:ascii="Courier New" w:hAnsi="Courier New"/>
          <w:color w:val="0000FF"/>
        </w:rPr>
        <w:t> </w:t>
      </w:r>
      <w:hyperlink w:history="true" w:anchor="_bookmark547">
        <w:r>
          <w:rPr>
            <w:rFonts w:ascii="Courier New" w:hAnsi="Courier New"/>
            <w:color w:val="0000FF"/>
            <w:spacing w:val="-2"/>
          </w:rPr>
          <w:t>IfHrhIdSymRef</w:t>
        </w:r>
      </w:hyperlink>
      <w:r>
        <w:rPr>
          <w:spacing w:val="-2"/>
        </w:rPr>
        <w:t>.</w:t>
      </w:r>
      <w:r>
        <w:rPr>
          <w:rFonts w:ascii="DejaVu Sans" w:hAnsi="DejaVu Sans"/>
          <w:i/>
          <w:spacing w:val="-2"/>
        </w:rPr>
        <w:t>♩</w:t>
      </w:r>
      <w:r>
        <w:rPr>
          <w:i/>
          <w:spacing w:val="-2"/>
        </w:rPr>
        <w:t>()</w:t>
      </w:r>
    </w:p>
    <w:p>
      <w:pPr>
        <w:pStyle w:val="BodyText"/>
        <w:spacing w:line="252" w:lineRule="auto" w:before="154"/>
        <w:ind w:left="157" w:right="195"/>
        <w:jc w:val="both"/>
      </w:pPr>
      <w:r>
        <w:rPr/>
        <w:t>The main difference between </w:t>
      </w:r>
      <w:r>
        <w:rPr>
          <w:i/>
        </w:rPr>
        <w:t>BasicCAN </w:t>
      </w:r>
      <w:r>
        <w:rPr/>
        <w:t>and </w:t>
      </w:r>
      <w:r>
        <w:rPr>
          <w:i/>
        </w:rPr>
        <w:t>FullCAN </w:t>
      </w:r>
      <w:r>
        <w:rPr/>
        <w:t>operation is in the need of a software acceptance filtering mechanism (see </w:t>
      </w:r>
      <w:hyperlink w:history="true" w:anchor="_bookmark215">
        <w:r>
          <w:rPr>
            <w:color w:val="0000FF"/>
          </w:rPr>
          <w:t>section</w:t>
        </w:r>
      </w:hyperlink>
      <w:r>
        <w:rPr>
          <w:color w:val="0000FF"/>
        </w:rPr>
        <w:t> </w:t>
      </w:r>
      <w:hyperlink w:history="true" w:anchor="_bookmark215">
        <w:r>
          <w:rPr>
            <w:color w:val="0000FF"/>
          </w:rPr>
          <w:t>7.20</w:t>
        </w:r>
      </w:hyperlink>
      <w:r>
        <w:rPr>
          <w:color w:val="0000FF"/>
        </w:rPr>
        <w:t> </w:t>
      </w:r>
      <w:r>
        <w:rPr/>
        <w:t>“</w:t>
      </w:r>
      <w:hyperlink w:history="true" w:anchor="_bookmark215">
        <w:r>
          <w:rPr>
            <w:color w:val="0000FF"/>
          </w:rPr>
          <w:t>Software receive filter</w:t>
        </w:r>
      </w:hyperlink>
      <w:r>
        <w:rPr/>
        <w:t>”).</w:t>
      </w:r>
    </w:p>
    <w:p>
      <w:pPr>
        <w:pStyle w:val="BodyText"/>
        <w:spacing w:line="232" w:lineRule="auto" w:before="164"/>
        <w:ind w:left="157" w:right="195"/>
        <w:jc w:val="both"/>
        <w:rPr>
          <w:i/>
        </w:rPr>
      </w:pPr>
      <w:bookmarkStart w:name="_bookmark153" w:id="183"/>
      <w:bookmarkEnd w:id="183"/>
      <w:r>
        <w:rPr/>
      </w:r>
      <w:r>
        <w:rPr>
          <w:b/>
        </w:rPr>
        <w:t>[SWS_CANIF_00469]</w:t>
      </w:r>
      <w:r>
        <w:rPr>
          <w:b/>
          <w:spacing w:val="-17"/>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2"/>
        </w:rPr>
        <w:t> </w:t>
      </w:r>
      <w:r>
        <w:rPr/>
        <w:t>give the possibility to configure and store a </w:t>
      </w:r>
      <w:r>
        <w:rPr/>
        <w:t>soft- ware</w:t>
      </w:r>
      <w:r>
        <w:rPr>
          <w:spacing w:val="-17"/>
        </w:rPr>
        <w:t> </w:t>
      </w:r>
      <w:r>
        <w:rPr/>
        <w:t>acceptance</w:t>
      </w:r>
      <w:r>
        <w:rPr>
          <w:spacing w:val="-17"/>
        </w:rPr>
        <w:t> </w:t>
      </w:r>
      <w:r>
        <w:rPr/>
        <w:t>filter</w:t>
      </w:r>
      <w:r>
        <w:rPr>
          <w:spacing w:val="-9"/>
        </w:rPr>
        <w:t> </w:t>
      </w:r>
      <w:r>
        <w:rPr/>
        <w:t>for</w:t>
      </w:r>
      <w:r>
        <w:rPr>
          <w:spacing w:val="-1"/>
        </w:rPr>
        <w:t> </w:t>
      </w:r>
      <w:r>
        <w:rPr/>
        <w:t>each</w:t>
      </w:r>
      <w:r>
        <w:rPr>
          <w:spacing w:val="-1"/>
        </w:rPr>
        <w:t> </w:t>
      </w:r>
      <w:hyperlink w:history="true" w:anchor="_bookmark18">
        <w:r>
          <w:rPr>
            <w:rFonts w:ascii="Courier New" w:hAnsi="Courier New"/>
            <w:color w:val="0000FF"/>
          </w:rPr>
          <w:t>HRH</w:t>
        </w:r>
      </w:hyperlink>
      <w:r>
        <w:rPr>
          <w:rFonts w:ascii="Courier New" w:hAnsi="Courier New"/>
          <w:color w:val="0000FF"/>
          <w:spacing w:val="-36"/>
        </w:rPr>
        <w:t> </w:t>
      </w:r>
      <w:r>
        <w:rPr/>
        <w:t>of</w:t>
      </w:r>
      <w:r>
        <w:rPr>
          <w:spacing w:val="-1"/>
        </w:rPr>
        <w:t> </w:t>
      </w:r>
      <w:r>
        <w:rPr/>
        <w:t>type</w:t>
      </w:r>
      <w:r>
        <w:rPr>
          <w:spacing w:val="-1"/>
        </w:rPr>
        <w:t> </w:t>
      </w:r>
      <w:r>
        <w:rPr>
          <w:i/>
        </w:rPr>
        <w:t>BasicCAN</w:t>
      </w:r>
      <w:r>
        <w:rPr>
          <w:i/>
          <w:spacing w:val="17"/>
        </w:rPr>
        <w:t> </w:t>
      </w:r>
      <w:r>
        <w:rPr/>
        <w:t>configured</w:t>
      </w:r>
      <w:r>
        <w:rPr>
          <w:spacing w:val="-1"/>
        </w:rPr>
        <w:t> </w:t>
      </w:r>
      <w:r>
        <w:rPr/>
        <w:t>by</w:t>
      </w:r>
      <w:r>
        <w:rPr>
          <w:spacing w:val="-1"/>
        </w:rPr>
        <w:t> </w:t>
      </w:r>
      <w:r>
        <w:rPr/>
        <w:t>parameter</w:t>
      </w:r>
      <w:r>
        <w:rPr>
          <w:spacing w:val="-1"/>
        </w:rPr>
        <w:t> </w:t>
      </w:r>
      <w:hyperlink w:history="true" w:anchor="_bookmark545">
        <w:r>
          <w:rPr>
            <w:rFonts w:ascii="Courier New" w:hAnsi="Courier New"/>
            <w:color w:val="0000FF"/>
          </w:rPr>
          <w:t>Can-</w:t>
        </w:r>
      </w:hyperlink>
      <w:r>
        <w:rPr>
          <w:rFonts w:ascii="Courier New" w:hAnsi="Courier New"/>
          <w:color w:val="0000FF"/>
        </w:rPr>
        <w:t> </w:t>
      </w:r>
      <w:hyperlink w:history="true" w:anchor="_bookmark545">
        <w:r>
          <w:rPr>
            <w:rFonts w:ascii="Courier New" w:hAnsi="Courier New"/>
            <w:color w:val="0000FF"/>
            <w:spacing w:val="-2"/>
          </w:rPr>
          <w:t>IfHrhSoftwareFilter</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r>
        <w:rPr>
          <w:b/>
        </w:rPr>
        <w:t>[SWS_CANIF_00211]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5"/>
        </w:rPr>
        <w:t> </w:t>
      </w:r>
      <w:r>
        <w:rPr/>
        <w:t>shall execute the software acceptance filter </w:t>
      </w:r>
      <w:r>
        <w:rPr/>
        <w:t>from [</w:t>
      </w:r>
      <w:hyperlink w:history="true" w:anchor="_bookmark153">
        <w:r>
          <w:rPr>
            <w:color w:val="0000FF"/>
          </w:rPr>
          <w:t>SWS_CANIF_00469</w:t>
        </w:r>
      </w:hyperlink>
      <w:r>
        <w:rPr/>
        <w:t>] for the </w:t>
      </w:r>
      <w:hyperlink w:history="true" w:anchor="_bookmark18">
        <w:r>
          <w:rPr>
            <w:rFonts w:ascii="Courier New" w:hAnsi="Courier New"/>
            <w:color w:val="0000FF"/>
          </w:rPr>
          <w:t>HRH</w:t>
        </w:r>
      </w:hyperlink>
      <w:r>
        <w:rPr>
          <w:rFonts w:ascii="Courier New" w:hAnsi="Courier New"/>
          <w:color w:val="0000FF"/>
          <w:spacing w:val="-36"/>
        </w:rPr>
        <w:t> </w:t>
      </w:r>
      <w:r>
        <w:rPr/>
        <w:t>passed by callback function </w:t>
      </w:r>
      <w:hyperlink w:history="true" w:anchor="_bookmark383">
        <w:r>
          <w:rPr>
            <w:rFonts w:ascii="Courier New" w:hAnsi="Courier New"/>
            <w:color w:val="0000FF"/>
          </w:rPr>
          <w:t>CanIf_RxIndica-</w:t>
        </w:r>
      </w:hyperlink>
      <w:r>
        <w:rPr>
          <w:rFonts w:ascii="Courier New" w:hAnsi="Courier New"/>
          <w:color w:val="0000FF"/>
        </w:rPr>
        <w:t> </w:t>
      </w:r>
      <w:hyperlink w:history="true" w:anchor="_bookmark383">
        <w:r>
          <w:rPr>
            <w:rFonts w:ascii="Courier New" w:hAnsi="Courier New"/>
            <w:color w:val="0000FF"/>
            <w:spacing w:val="-2"/>
          </w:rPr>
          <w:t>tion()</w:t>
        </w:r>
      </w:hyperlink>
      <w:r>
        <w:rPr>
          <w:spacing w:val="-2"/>
        </w:rPr>
        <w:t>.</w:t>
      </w:r>
      <w:r>
        <w:rPr>
          <w:rFonts w:ascii="DejaVu Sans" w:hAnsi="DejaVu Sans"/>
          <w:i/>
          <w:spacing w:val="-2"/>
        </w:rPr>
        <w:t>♩</w:t>
      </w:r>
      <w:r>
        <w:rPr>
          <w:i/>
          <w:spacing w:val="-2"/>
        </w:rPr>
        <w:t>()</w:t>
      </w:r>
    </w:p>
    <w:p>
      <w:pPr>
        <w:pStyle w:val="BodyText"/>
        <w:spacing w:line="242" w:lineRule="auto" w:before="154"/>
        <w:ind w:left="157" w:right="195"/>
        <w:jc w:val="both"/>
      </w:pPr>
      <w:r>
        <w:rPr>
          <w:i/>
        </w:rPr>
        <w:t>BasicCAN </w:t>
      </w:r>
      <w:r>
        <w:rPr/>
        <w:t>and </w:t>
      </w:r>
      <w:r>
        <w:rPr>
          <w:i/>
        </w:rPr>
        <w:t>FullCAN </w:t>
      </w:r>
      <w:r>
        <w:rPr/>
        <w:t>objects may coexist in a single configuration setup.</w:t>
      </w:r>
      <w:r>
        <w:rPr>
          <w:spacing w:val="40"/>
        </w:rPr>
        <w:t> </w:t>
      </w:r>
      <w:r>
        <w:rPr/>
        <w:t>Multiple </w:t>
      </w:r>
      <w:r>
        <w:rPr>
          <w:i/>
        </w:rPr>
        <w:t>BasicCAN </w:t>
      </w:r>
      <w:r>
        <w:rPr/>
        <w:t>and</w:t>
      </w:r>
      <w:r>
        <w:rPr>
          <w:spacing w:val="-16"/>
        </w:rPr>
        <w:t> </w:t>
      </w:r>
      <w:r>
        <w:rPr>
          <w:i/>
        </w:rPr>
        <w:t>FullCAN </w:t>
      </w:r>
      <w:r>
        <w:rPr/>
        <w:t>receive</w:t>
      </w:r>
      <w:r>
        <w:rPr>
          <w:spacing w:val="-16"/>
        </w:rPr>
        <w:t> </w:t>
      </w:r>
      <w:r>
        <w:rPr/>
        <w:t>objects</w:t>
      </w:r>
      <w:r>
        <w:rPr>
          <w:spacing w:val="-16"/>
        </w:rPr>
        <w:t> </w:t>
      </w:r>
      <w:r>
        <w:rPr/>
        <w:t>can</w:t>
      </w:r>
      <w:r>
        <w:rPr>
          <w:spacing w:val="-16"/>
        </w:rPr>
        <w:t> </w:t>
      </w:r>
      <w:r>
        <w:rPr/>
        <w:t>be</w:t>
      </w:r>
      <w:r>
        <w:rPr>
          <w:spacing w:val="-16"/>
        </w:rPr>
        <w:t> </w:t>
      </w:r>
      <w:r>
        <w:rPr/>
        <w:t>used,</w:t>
      </w:r>
      <w:r>
        <w:rPr>
          <w:spacing w:val="-14"/>
        </w:rPr>
        <w:t> </w:t>
      </w:r>
      <w:r>
        <w:rPr/>
        <w:t>if</w:t>
      </w:r>
      <w:r>
        <w:rPr>
          <w:spacing w:val="-16"/>
        </w:rPr>
        <w:t> </w:t>
      </w:r>
      <w:r>
        <w:rPr/>
        <w:t>provided</w:t>
      </w:r>
      <w:r>
        <w:rPr>
          <w:spacing w:val="-16"/>
        </w:rPr>
        <w:t> </w:t>
      </w:r>
      <w:r>
        <w:rPr/>
        <w:t>by</w:t>
      </w:r>
      <w:r>
        <w:rPr>
          <w:spacing w:val="-16"/>
        </w:rPr>
        <w:t> </w:t>
      </w:r>
      <w:r>
        <w:rPr/>
        <w:t>the</w:t>
      </w:r>
      <w:r>
        <w:rPr>
          <w:spacing w:val="-16"/>
        </w:rPr>
        <w:t> </w:t>
      </w:r>
      <w:r>
        <w:rPr/>
        <w:t>underlying</w:t>
      </w:r>
      <w:r>
        <w:rPr>
          <w:spacing w:val="-16"/>
        </w:rPr>
        <w:t> </w:t>
      </w:r>
      <w:hyperlink w:history="true" w:anchor="_bookmark24">
        <w:r>
          <w:rPr>
            <w:rFonts w:ascii="Courier New"/>
            <w:color w:val="0000FF"/>
          </w:rPr>
          <w:t>CAN</w:t>
        </w:r>
      </w:hyperlink>
      <w:r>
        <w:rPr>
          <w:rFonts w:ascii="Courier New"/>
          <w:color w:val="0000FF"/>
        </w:rPr>
        <w:t> </w:t>
      </w:r>
      <w:hyperlink w:history="true" w:anchor="_bookmark24">
        <w:r>
          <w:rPr>
            <w:rFonts w:ascii="Courier New"/>
            <w:color w:val="0000FF"/>
            <w:spacing w:val="-2"/>
          </w:rPr>
          <w:t>Controllers</w:t>
        </w:r>
      </w:hyperlink>
      <w:r>
        <w:rPr>
          <w:spacing w:val="-2"/>
        </w:rPr>
        <w:t>.</w:t>
      </w:r>
    </w:p>
    <w:p>
      <w:pPr>
        <w:spacing w:line="293" w:lineRule="exact" w:before="147"/>
        <w:ind w:left="157" w:right="0" w:firstLine="0"/>
        <w:jc w:val="both"/>
        <w:rPr>
          <w:rFonts w:ascii="Courier New"/>
          <w:sz w:val="24"/>
        </w:rPr>
      </w:pPr>
      <w:bookmarkStart w:name="_bookmark154" w:id="184"/>
      <w:bookmarkEnd w:id="184"/>
      <w:r>
        <w:rPr/>
      </w:r>
      <w:r>
        <w:rPr>
          <w:b/>
          <w:sz w:val="24"/>
        </w:rPr>
        <w:t>[SWS_CANIF_00877]</w:t>
      </w:r>
      <w:r>
        <w:rPr>
          <w:b/>
          <w:spacing w:val="9"/>
          <w:sz w:val="24"/>
        </w:rPr>
        <w:t> </w:t>
      </w:r>
      <w:r>
        <w:rPr>
          <w:rFonts w:ascii="DejaVu Sans"/>
          <w:i/>
          <w:sz w:val="24"/>
        </w:rPr>
        <w:t>[</w:t>
      </w:r>
      <w:r>
        <w:rPr>
          <w:sz w:val="24"/>
        </w:rPr>
        <w:t>If</w:t>
      </w:r>
      <w:r>
        <w:rPr>
          <w:spacing w:val="23"/>
          <w:sz w:val="24"/>
        </w:rPr>
        <w:t> </w:t>
      </w:r>
      <w:hyperlink w:history="true" w:anchor="_bookmark8">
        <w:r>
          <w:rPr>
            <w:rFonts w:ascii="Courier New"/>
            <w:color w:val="0000FF"/>
            <w:sz w:val="24"/>
          </w:rPr>
          <w:t>CanIf</w:t>
        </w:r>
      </w:hyperlink>
      <w:r>
        <w:rPr>
          <w:rFonts w:ascii="Courier New"/>
          <w:color w:val="0000FF"/>
          <w:spacing w:val="-47"/>
          <w:sz w:val="24"/>
        </w:rPr>
        <w:t> </w:t>
      </w:r>
      <w:r>
        <w:rPr>
          <w:sz w:val="24"/>
        </w:rPr>
        <w:t>receives</w:t>
      </w:r>
      <w:r>
        <w:rPr>
          <w:spacing w:val="23"/>
          <w:sz w:val="24"/>
        </w:rPr>
        <w:t> </w:t>
      </w:r>
      <w:r>
        <w:rPr>
          <w:sz w:val="24"/>
        </w:rPr>
        <w:t>a</w:t>
      </w:r>
      <w:r>
        <w:rPr>
          <w:spacing w:val="23"/>
          <w:sz w:val="24"/>
        </w:rPr>
        <w:t> </w:t>
      </w:r>
      <w:hyperlink w:history="true" w:anchor="_bookmark3">
        <w:r>
          <w:rPr>
            <w:rFonts w:ascii="Courier New"/>
            <w:color w:val="0000FF"/>
            <w:sz w:val="24"/>
          </w:rPr>
          <w:t>L-PDU</w:t>
        </w:r>
      </w:hyperlink>
      <w:r>
        <w:rPr>
          <w:rFonts w:ascii="Courier New"/>
          <w:color w:val="0000FF"/>
          <w:spacing w:val="-47"/>
          <w:sz w:val="24"/>
        </w:rPr>
        <w:t> </w:t>
      </w:r>
      <w:r>
        <w:rPr>
          <w:sz w:val="24"/>
        </w:rPr>
        <w:t>(see</w:t>
      </w:r>
      <w:r>
        <w:rPr>
          <w:spacing w:val="23"/>
          <w:sz w:val="24"/>
        </w:rPr>
        <w:t> </w:t>
      </w:r>
      <w:hyperlink w:history="true" w:anchor="_bookmark383">
        <w:r>
          <w:rPr>
            <w:rFonts w:ascii="Courier New"/>
            <w:color w:val="0000FF"/>
            <w:spacing w:val="-2"/>
            <w:sz w:val="24"/>
          </w:rPr>
          <w:t>CanIf_RxIndication()</w:t>
        </w:r>
      </w:hyperlink>
    </w:p>
    <w:p>
      <w:pPr>
        <w:pStyle w:val="BodyText"/>
        <w:spacing w:line="289" w:lineRule="exact"/>
        <w:ind w:left="157"/>
        <w:jc w:val="both"/>
        <w:rPr>
          <w:rFonts w:ascii="Courier New"/>
        </w:rPr>
      </w:pPr>
      <w:r>
        <w:rPr/>
        <w:t>),</w:t>
      </w:r>
      <w:r>
        <w:rPr>
          <w:spacing w:val="41"/>
        </w:rPr>
        <w:t> </w:t>
      </w:r>
      <w:r>
        <w:rPr/>
        <w:t>it</w:t>
      </w:r>
      <w:r>
        <w:rPr>
          <w:spacing w:val="32"/>
        </w:rPr>
        <w:t> </w:t>
      </w:r>
      <w:r>
        <w:rPr/>
        <w:t>shall</w:t>
      </w:r>
      <w:r>
        <w:rPr>
          <w:spacing w:val="33"/>
        </w:rPr>
        <w:t> </w:t>
      </w:r>
      <w:r>
        <w:rPr/>
        <w:t>perform</w:t>
      </w:r>
      <w:r>
        <w:rPr>
          <w:spacing w:val="32"/>
        </w:rPr>
        <w:t> </w:t>
      </w:r>
      <w:r>
        <w:rPr/>
        <w:t>the</w:t>
      </w:r>
      <w:r>
        <w:rPr>
          <w:spacing w:val="32"/>
        </w:rPr>
        <w:t> </w:t>
      </w:r>
      <w:r>
        <w:rPr/>
        <w:t>following</w:t>
      </w:r>
      <w:r>
        <w:rPr>
          <w:spacing w:val="32"/>
        </w:rPr>
        <w:t> </w:t>
      </w:r>
      <w:r>
        <w:rPr/>
        <w:t>comparisons</w:t>
      </w:r>
      <w:r>
        <w:rPr>
          <w:spacing w:val="33"/>
        </w:rPr>
        <w:t> </w:t>
      </w:r>
      <w:r>
        <w:rPr/>
        <w:t>to</w:t>
      </w:r>
      <w:r>
        <w:rPr>
          <w:spacing w:val="32"/>
        </w:rPr>
        <w:t> </w:t>
      </w:r>
      <w:r>
        <w:rPr/>
        <w:t>select</w:t>
      </w:r>
      <w:r>
        <w:rPr>
          <w:spacing w:val="32"/>
        </w:rPr>
        <w:t> </w:t>
      </w:r>
      <w:r>
        <w:rPr/>
        <w:t>the</w:t>
      </w:r>
      <w:r>
        <w:rPr>
          <w:spacing w:val="32"/>
        </w:rPr>
        <w:t> </w:t>
      </w:r>
      <w:r>
        <w:rPr/>
        <w:t>correct</w:t>
      </w:r>
      <w:r>
        <w:rPr>
          <w:spacing w:val="32"/>
        </w:rPr>
        <w:t> </w:t>
      </w:r>
      <w:r>
        <w:rPr/>
        <w:t>reception</w:t>
      </w:r>
      <w:r>
        <w:rPr>
          <w:spacing w:val="33"/>
        </w:rPr>
        <w:t> </w:t>
      </w:r>
      <w:hyperlink w:history="true" w:anchor="_bookmark4">
        <w:r>
          <w:rPr>
            <w:rFonts w:ascii="Courier New"/>
            <w:color w:val="0000FF"/>
          </w:rPr>
          <w:t>L-</w:t>
        </w:r>
        <w:r>
          <w:rPr>
            <w:rFonts w:ascii="Courier New"/>
            <w:color w:val="0000FF"/>
            <w:spacing w:val="-5"/>
          </w:rPr>
          <w:t>SDU</w:t>
        </w:r>
      </w:hyperlink>
    </w:p>
    <w:p>
      <w:pPr>
        <w:pStyle w:val="BodyText"/>
        <w:spacing w:line="293" w:lineRule="exact"/>
        <w:ind w:left="157"/>
        <w:jc w:val="both"/>
      </w:pPr>
      <w:r>
        <w:rPr/>
        <w:t>configured</w:t>
      </w:r>
      <w:r>
        <w:rPr>
          <w:spacing w:val="-8"/>
        </w:rPr>
        <w:t> </w:t>
      </w:r>
      <w:r>
        <w:rPr/>
        <w:t>in</w:t>
      </w:r>
      <w:r>
        <w:rPr>
          <w:spacing w:val="-8"/>
        </w:rPr>
        <w:t> </w:t>
      </w:r>
      <w:r>
        <w:rPr>
          <w:rFonts w:ascii="Courier New"/>
          <w:spacing w:val="-2"/>
        </w:rPr>
        <w:t>CanIfRxPduCfg</w:t>
      </w:r>
      <w:r>
        <w:rPr>
          <w:spacing w:val="-2"/>
        </w:rPr>
        <w:t>:</w:t>
      </w:r>
    </w:p>
    <w:p>
      <w:pPr>
        <w:pStyle w:val="ListParagraph"/>
        <w:numPr>
          <w:ilvl w:val="0"/>
          <w:numId w:val="31"/>
        </w:numPr>
        <w:tabs>
          <w:tab w:pos="742" w:val="left" w:leader="none"/>
        </w:tabs>
        <w:spacing w:line="232" w:lineRule="auto" w:before="158" w:after="0"/>
        <w:ind w:left="742" w:right="195" w:hanging="237"/>
        <w:jc w:val="left"/>
        <w:rPr>
          <w:sz w:val="24"/>
        </w:rPr>
      </w:pPr>
      <w:r>
        <w:rPr>
          <w:sz w:val="24"/>
        </w:rPr>
        <w:t>compare</w:t>
      </w:r>
      <w:r>
        <w:rPr>
          <w:spacing w:val="40"/>
          <w:sz w:val="24"/>
        </w:rPr>
        <w:t> </w:t>
      </w:r>
      <w:hyperlink w:history="true" w:anchor="_bookmark496">
        <w:r>
          <w:rPr>
            <w:rFonts w:ascii="Courier New" w:hAnsi="Courier New"/>
            <w:color w:val="0000FF"/>
            <w:sz w:val="24"/>
          </w:rPr>
          <w:t>CanIfRxPduCanId</w:t>
        </w:r>
      </w:hyperlink>
      <w:r>
        <w:rPr>
          <w:rFonts w:ascii="Courier New" w:hAnsi="Courier New"/>
          <w:color w:val="0000FF"/>
          <w:spacing w:val="-24"/>
          <w:sz w:val="24"/>
        </w:rPr>
        <w:t> </w:t>
      </w:r>
      <w:r>
        <w:rPr>
          <w:sz w:val="24"/>
        </w:rPr>
        <w:t>with</w:t>
      </w:r>
      <w:r>
        <w:rPr>
          <w:spacing w:val="40"/>
          <w:sz w:val="24"/>
        </w:rPr>
        <w:t> </w:t>
      </w:r>
      <w:r>
        <w:rPr>
          <w:sz w:val="24"/>
        </w:rPr>
        <w:t>the</w:t>
      </w:r>
      <w:r>
        <w:rPr>
          <w:spacing w:val="40"/>
          <w:sz w:val="24"/>
        </w:rPr>
        <w:t> </w:t>
      </w:r>
      <w:r>
        <w:rPr>
          <w:sz w:val="24"/>
        </w:rPr>
        <w:t>passed</w:t>
      </w:r>
      <w:r>
        <w:rPr>
          <w:spacing w:val="40"/>
          <w:sz w:val="24"/>
        </w:rPr>
        <w:t> </w:t>
      </w:r>
      <w:r>
        <w:rPr>
          <w:rFonts w:ascii="Courier New" w:hAnsi="Courier New"/>
          <w:sz w:val="24"/>
        </w:rPr>
        <w:t>Mailbox-&gt;CanId</w:t>
      </w:r>
      <w:r>
        <w:rPr>
          <w:rFonts w:ascii="Courier New" w:hAnsi="Courier New"/>
          <w:spacing w:val="-24"/>
          <w:sz w:val="24"/>
        </w:rPr>
        <w:t> </w:t>
      </w:r>
      <w:r>
        <w:rPr>
          <w:sz w:val="24"/>
        </w:rPr>
        <w:t>(</w:t>
      </w:r>
      <w:r>
        <w:rPr>
          <w:rFonts w:ascii="Courier New" w:hAnsi="Courier New"/>
          <w:sz w:val="24"/>
        </w:rPr>
        <w:t>Can_Id- Type</w:t>
      </w:r>
      <w:r>
        <w:rPr>
          <w:sz w:val="24"/>
        </w:rPr>
        <w:t>) excluding the two most significant bits</w:t>
      </w:r>
    </w:p>
    <w:p>
      <w:pPr>
        <w:pStyle w:val="ListParagraph"/>
        <w:numPr>
          <w:ilvl w:val="0"/>
          <w:numId w:val="31"/>
        </w:numPr>
        <w:tabs>
          <w:tab w:pos="742" w:val="left" w:leader="none"/>
        </w:tabs>
        <w:spacing w:line="232" w:lineRule="auto" w:before="159" w:after="0"/>
        <w:ind w:left="742" w:right="195" w:hanging="237"/>
        <w:jc w:val="left"/>
        <w:rPr>
          <w:sz w:val="24"/>
        </w:rPr>
      </w:pPr>
      <w:r>
        <w:rPr>
          <w:sz w:val="24"/>
        </w:rPr>
        <w:t>compare</w:t>
      </w:r>
      <w:r>
        <w:rPr>
          <w:spacing w:val="40"/>
          <w:sz w:val="24"/>
        </w:rPr>
        <w:t> </w:t>
      </w:r>
      <w:r>
        <w:rPr>
          <w:rFonts w:ascii="Courier New" w:hAnsi="Courier New"/>
          <w:sz w:val="24"/>
        </w:rPr>
        <w:t>CanIfRxPduCanIdType</w:t>
      </w:r>
      <w:r>
        <w:rPr>
          <w:rFonts w:ascii="Courier New" w:hAnsi="Courier New"/>
          <w:spacing w:val="-15"/>
          <w:sz w:val="24"/>
        </w:rPr>
        <w:t> </w:t>
      </w:r>
      <w:r>
        <w:rPr>
          <w:sz w:val="24"/>
        </w:rPr>
        <w:t>with</w:t>
      </w:r>
      <w:r>
        <w:rPr>
          <w:spacing w:val="40"/>
          <w:sz w:val="24"/>
        </w:rPr>
        <w:t> </w:t>
      </w:r>
      <w:r>
        <w:rPr>
          <w:sz w:val="24"/>
        </w:rPr>
        <w:t>the</w:t>
      </w:r>
      <w:r>
        <w:rPr>
          <w:spacing w:val="40"/>
          <w:sz w:val="24"/>
        </w:rPr>
        <w:t> </w:t>
      </w:r>
      <w:r>
        <w:rPr>
          <w:sz w:val="24"/>
        </w:rPr>
        <w:t>two</w:t>
      </w:r>
      <w:r>
        <w:rPr>
          <w:spacing w:val="40"/>
          <w:sz w:val="24"/>
        </w:rPr>
        <w:t> </w:t>
      </w:r>
      <w:r>
        <w:rPr>
          <w:sz w:val="24"/>
        </w:rPr>
        <w:t>most</w:t>
      </w:r>
      <w:r>
        <w:rPr>
          <w:spacing w:val="40"/>
          <w:sz w:val="24"/>
        </w:rPr>
        <w:t> </w:t>
      </w:r>
      <w:r>
        <w:rPr>
          <w:sz w:val="24"/>
        </w:rPr>
        <w:t>significant</w:t>
      </w:r>
      <w:r>
        <w:rPr>
          <w:spacing w:val="40"/>
          <w:sz w:val="24"/>
        </w:rPr>
        <w:t> </w:t>
      </w:r>
      <w:r>
        <w:rPr>
          <w:sz w:val="24"/>
        </w:rPr>
        <w:t>bits</w:t>
      </w:r>
      <w:r>
        <w:rPr>
          <w:spacing w:val="40"/>
          <w:sz w:val="24"/>
        </w:rPr>
        <w:t> </w:t>
      </w:r>
      <w:r>
        <w:rPr>
          <w:sz w:val="24"/>
        </w:rPr>
        <w:t>of</w:t>
      </w:r>
      <w:r>
        <w:rPr>
          <w:spacing w:val="40"/>
          <w:sz w:val="24"/>
        </w:rPr>
        <w:t> </w:t>
      </w:r>
      <w:r>
        <w:rPr>
          <w:sz w:val="24"/>
        </w:rPr>
        <w:t>the passed </w:t>
      </w:r>
      <w:r>
        <w:rPr>
          <w:rFonts w:ascii="Courier New" w:hAnsi="Courier New"/>
          <w:sz w:val="24"/>
        </w:rPr>
        <w:t>Mailbox-&gt;CanId</w:t>
      </w:r>
      <w:r>
        <w:rPr>
          <w:rFonts w:ascii="Courier New" w:hAnsi="Courier New"/>
          <w:spacing w:val="-33"/>
          <w:sz w:val="24"/>
        </w:rPr>
        <w:t> </w:t>
      </w:r>
      <w:r>
        <w:rPr>
          <w:sz w:val="24"/>
        </w:rPr>
        <w:t>(</w:t>
      </w:r>
      <w:r>
        <w:rPr>
          <w:rFonts w:ascii="Courier New" w:hAnsi="Courier New"/>
          <w:sz w:val="24"/>
        </w:rPr>
        <w:t>Can_IdType</w:t>
      </w:r>
      <w:r>
        <w:rPr>
          <w:sz w:val="24"/>
        </w:rPr>
        <w:t>)</w:t>
      </w:r>
    </w:p>
    <w:p>
      <w:pPr>
        <w:spacing w:before="154"/>
        <w:ind w:left="157" w:right="0" w:firstLine="0"/>
        <w:jc w:val="both"/>
        <w:rPr>
          <w:i/>
          <w:sz w:val="24"/>
        </w:rPr>
      </w:pPr>
      <w:r>
        <w:rPr>
          <w:rFonts w:ascii="DejaVu Sans" w:hAnsi="DejaVu Sans"/>
          <w:i/>
          <w:spacing w:val="-2"/>
          <w:sz w:val="24"/>
        </w:rPr>
        <w:t>♩</w:t>
      </w:r>
      <w:r>
        <w:rPr>
          <w:i/>
          <w:spacing w:val="-2"/>
          <w:sz w:val="24"/>
        </w:rPr>
        <w:t>(</w:t>
      </w:r>
      <w:hyperlink w:history="true" w:anchor="_bookmark132">
        <w:r>
          <w:rPr>
            <w:i/>
            <w:color w:val="0000FF"/>
            <w:spacing w:val="-2"/>
            <w:sz w:val="24"/>
          </w:rPr>
          <w:t>SRS_Can_01140</w:t>
        </w:r>
      </w:hyperlink>
      <w:r>
        <w:rPr>
          <w:i/>
          <w:spacing w:val="-2"/>
          <w:sz w:val="24"/>
        </w:rPr>
        <w:t>,</w:t>
      </w:r>
      <w:r>
        <w:rPr>
          <w:i/>
          <w:spacing w:val="5"/>
          <w:sz w:val="24"/>
        </w:rPr>
        <w:t> </w:t>
      </w:r>
      <w:hyperlink w:history="true" w:anchor="_bookmark133">
        <w:r>
          <w:rPr>
            <w:i/>
            <w:color w:val="0000FF"/>
            <w:spacing w:val="-2"/>
            <w:sz w:val="24"/>
          </w:rPr>
          <w:t>SRS_Can_01141</w:t>
        </w:r>
      </w:hyperlink>
      <w:r>
        <w:rPr>
          <w:i/>
          <w:spacing w:val="-2"/>
          <w:sz w:val="24"/>
        </w:rPr>
        <w:t>,</w:t>
      </w:r>
      <w:r>
        <w:rPr>
          <w:i/>
          <w:spacing w:val="5"/>
          <w:sz w:val="24"/>
        </w:rPr>
        <w:t> </w:t>
      </w:r>
      <w:hyperlink w:history="true" w:anchor="_bookmark135">
        <w:r>
          <w:rPr>
            <w:i/>
            <w:color w:val="0000FF"/>
            <w:spacing w:val="-2"/>
            <w:sz w:val="24"/>
          </w:rPr>
          <w:t>SRS_Can_01162</w:t>
        </w:r>
      </w:hyperlink>
      <w:r>
        <w:rPr>
          <w:i/>
          <w:spacing w:val="-2"/>
          <w:sz w:val="24"/>
        </w:rPr>
        <w:t>)</w:t>
      </w:r>
    </w:p>
    <w:p>
      <w:pPr>
        <w:pStyle w:val="BodyText"/>
        <w:spacing w:line="232" w:lineRule="auto" w:before="172"/>
        <w:ind w:left="157"/>
      </w:pPr>
      <w:r>
        <w:rPr/>
        <w:t>Basically,</w:t>
      </w:r>
      <w:r>
        <w:rPr>
          <w:spacing w:val="-17"/>
        </w:rPr>
        <w:t> </w:t>
      </w:r>
      <w:hyperlink w:history="true" w:anchor="_bookmark8">
        <w:r>
          <w:rPr>
            <w:rFonts w:ascii="Courier New"/>
            <w:color w:val="0000FF"/>
          </w:rPr>
          <w:t>CanIf</w:t>
        </w:r>
        <w:r>
          <w:rPr>
            <w:rFonts w:ascii="Courier New"/>
            <w:color w:val="0000FF"/>
            <w:spacing w:val="-83"/>
          </w:rPr>
          <w:t> </w:t>
        </w:r>
      </w:hyperlink>
      <w:r>
        <w:rPr/>
        <w:t>supports</w:t>
      </w:r>
      <w:r>
        <w:rPr>
          <w:spacing w:val="-13"/>
        </w:rPr>
        <w:t> </w:t>
      </w:r>
      <w:r>
        <w:rPr/>
        <w:t>reception</w:t>
      </w:r>
      <w:r>
        <w:rPr>
          <w:spacing w:val="-13"/>
        </w:rPr>
        <w:t> </w:t>
      </w:r>
      <w:r>
        <w:rPr/>
        <w:t>either</w:t>
      </w:r>
      <w:r>
        <w:rPr>
          <w:spacing w:val="-13"/>
        </w:rPr>
        <w:t> </w:t>
      </w:r>
      <w:r>
        <w:rPr/>
        <w:t>of</w:t>
      </w:r>
      <w:r>
        <w:rPr>
          <w:spacing w:val="-13"/>
        </w:rPr>
        <w:t> </w:t>
      </w:r>
      <w:r>
        <w:rPr>
          <w:i/>
        </w:rPr>
        <w:t>Standard</w:t>
      </w:r>
      <w:r>
        <w:rPr>
          <w:i/>
          <w:spacing w:val="-13"/>
        </w:rPr>
        <w:t> </w:t>
      </w:r>
      <w:r>
        <w:rPr>
          <w:i/>
        </w:rPr>
        <w:t>CAN</w:t>
      </w:r>
      <w:r>
        <w:rPr>
          <w:i/>
          <w:spacing w:val="-13"/>
        </w:rPr>
        <w:t> </w:t>
      </w:r>
      <w:r>
        <w:rPr>
          <w:i/>
        </w:rPr>
        <w:t>IDs</w:t>
      </w:r>
      <w:r>
        <w:rPr>
          <w:i/>
          <w:spacing w:val="-6"/>
        </w:rPr>
        <w:t> </w:t>
      </w:r>
      <w:r>
        <w:rPr/>
        <w:t>or</w:t>
      </w:r>
      <w:r>
        <w:rPr>
          <w:spacing w:val="-13"/>
        </w:rPr>
        <w:t> </w:t>
      </w:r>
      <w:r>
        <w:rPr>
          <w:i/>
        </w:rPr>
        <w:t>Extended</w:t>
      </w:r>
      <w:r>
        <w:rPr>
          <w:i/>
          <w:spacing w:val="-13"/>
        </w:rPr>
        <w:t> </w:t>
      </w:r>
      <w:r>
        <w:rPr>
          <w:i/>
        </w:rPr>
        <w:t>CAN</w:t>
      </w:r>
      <w:r>
        <w:rPr>
          <w:i/>
          <w:spacing w:val="-13"/>
        </w:rPr>
        <w:t> </w:t>
      </w:r>
      <w:r>
        <w:rPr>
          <w:i/>
        </w:rPr>
        <w:t>IDs</w:t>
      </w:r>
      <w:r>
        <w:rPr>
          <w:i/>
        </w:rPr>
        <w:t> </w:t>
      </w:r>
      <w:r>
        <w:rPr/>
        <w:t>on one </w:t>
      </w:r>
      <w:hyperlink w:history="true" w:anchor="_bookmark32">
        <w:r>
          <w:rPr>
            <w:rFonts w:ascii="Courier New"/>
            <w:color w:val="0000FF"/>
          </w:rPr>
          <w:t>Physical CAN Channel</w:t>
        </w:r>
      </w:hyperlink>
      <w:r>
        <w:rPr>
          <w:rFonts w:ascii="Courier New"/>
          <w:color w:val="0000FF"/>
          <w:spacing w:val="-66"/>
        </w:rPr>
        <w:t> </w:t>
      </w:r>
      <w:r>
        <w:rPr/>
        <w:t>by the parameters </w:t>
      </w:r>
      <w:hyperlink w:history="true" w:anchor="_bookmark484">
        <w:r>
          <w:rPr>
            <w:rFonts w:ascii="Courier New"/>
            <w:color w:val="0000FF"/>
          </w:rPr>
          <w:t>CanIfTxPduCanIdType</w:t>
        </w:r>
      </w:hyperlink>
      <w:r>
        <w:rPr>
          <w:rFonts w:ascii="Courier New"/>
          <w:color w:val="0000FF"/>
          <w:spacing w:val="-66"/>
        </w:rPr>
        <w:t> </w:t>
      </w:r>
      <w:r>
        <w:rPr/>
        <w:t>and </w:t>
      </w:r>
      <w:hyperlink w:history="true" w:anchor="_bookmark498">
        <w:r>
          <w:rPr>
            <w:rFonts w:ascii="Courier New"/>
            <w:color w:val="0000FF"/>
            <w:spacing w:val="-2"/>
          </w:rPr>
          <w:t>CanIfRxPduCanIdType</w:t>
        </w:r>
      </w:hyperlink>
      <w:r>
        <w:rPr>
          <w:spacing w:val="-2"/>
        </w:rPr>
        <w:t>.</w:t>
      </w:r>
    </w:p>
    <w:p>
      <w:pPr>
        <w:spacing w:line="232" w:lineRule="auto" w:before="160"/>
        <w:ind w:left="157" w:right="195" w:firstLine="0"/>
        <w:jc w:val="both"/>
        <w:rPr>
          <w:i/>
          <w:sz w:val="24"/>
        </w:rPr>
      </w:pPr>
      <w:bookmarkStart w:name="_bookmark155" w:id="185"/>
      <w:bookmarkEnd w:id="185"/>
      <w:r>
        <w:rPr/>
      </w:r>
      <w:r>
        <w:rPr>
          <w:b/>
          <w:sz w:val="24"/>
        </w:rPr>
        <w:t>[SWS_CANIF_00281] </w:t>
      </w:r>
      <w:r>
        <w:rPr>
          <w:rFonts w:ascii="DejaVu Sans" w:hAnsi="DejaVu Sans"/>
          <w:i/>
          <w:sz w:val="24"/>
        </w:rPr>
        <w:t>[</w:t>
      </w:r>
      <w:hyperlink w:history="true" w:anchor="_bookmark8">
        <w:r>
          <w:rPr>
            <w:rFonts w:ascii="Courier New" w:hAnsi="Courier New"/>
            <w:color w:val="0000FF"/>
            <w:sz w:val="24"/>
          </w:rPr>
          <w:t>CanIf</w:t>
        </w:r>
      </w:hyperlink>
      <w:r>
        <w:rPr>
          <w:rFonts w:ascii="Courier New" w:hAnsi="Courier New"/>
          <w:color w:val="0000FF"/>
          <w:spacing w:val="-36"/>
          <w:sz w:val="24"/>
        </w:rPr>
        <w:t> </w:t>
      </w:r>
      <w:r>
        <w:rPr>
          <w:sz w:val="24"/>
        </w:rPr>
        <w:t>shall accept and handle </w:t>
      </w:r>
      <w:r>
        <w:rPr>
          <w:i/>
          <w:sz w:val="24"/>
        </w:rPr>
        <w:t>StandardCAN IDs </w:t>
      </w:r>
      <w:r>
        <w:rPr>
          <w:sz w:val="24"/>
        </w:rPr>
        <w:t>and </w:t>
      </w:r>
      <w:r>
        <w:rPr>
          <w:i/>
          <w:sz w:val="24"/>
        </w:rPr>
        <w:t>Ex-</w:t>
      </w:r>
      <w:r>
        <w:rPr>
          <w:i/>
          <w:sz w:val="24"/>
        </w:rPr>
        <w:t> </w:t>
      </w:r>
      <w:r>
        <w:rPr>
          <w:i/>
          <w:spacing w:val="-2"/>
          <w:sz w:val="24"/>
        </w:rPr>
        <w:t>tendedCAN</w:t>
      </w:r>
      <w:r>
        <w:rPr>
          <w:i/>
          <w:spacing w:val="-15"/>
          <w:sz w:val="24"/>
        </w:rPr>
        <w:t> </w:t>
      </w:r>
      <w:r>
        <w:rPr>
          <w:i/>
          <w:spacing w:val="-2"/>
          <w:sz w:val="24"/>
        </w:rPr>
        <w:t>IDs</w:t>
      </w:r>
      <w:r>
        <w:rPr>
          <w:i/>
          <w:spacing w:val="-15"/>
          <w:sz w:val="24"/>
        </w:rPr>
        <w:t> </w:t>
      </w:r>
      <w:r>
        <w:rPr>
          <w:spacing w:val="-2"/>
          <w:sz w:val="24"/>
        </w:rPr>
        <w:t>on</w:t>
      </w:r>
      <w:r>
        <w:rPr>
          <w:spacing w:val="-14"/>
          <w:sz w:val="24"/>
        </w:rPr>
        <w:t> </w:t>
      </w:r>
      <w:r>
        <w:rPr>
          <w:spacing w:val="-2"/>
          <w:sz w:val="24"/>
        </w:rPr>
        <w:t>the</w:t>
      </w:r>
      <w:r>
        <w:rPr>
          <w:spacing w:val="-15"/>
          <w:sz w:val="24"/>
        </w:rPr>
        <w:t> </w:t>
      </w:r>
      <w:r>
        <w:rPr>
          <w:spacing w:val="-2"/>
          <w:sz w:val="24"/>
        </w:rPr>
        <w:t>same</w:t>
      </w:r>
      <w:r>
        <w:rPr>
          <w:spacing w:val="-11"/>
          <w:sz w:val="24"/>
        </w:rPr>
        <w:t> </w:t>
      </w:r>
      <w:hyperlink w:history="true" w:anchor="_bookmark32">
        <w:r>
          <w:rPr>
            <w:rFonts w:ascii="Courier New" w:hAnsi="Courier New"/>
            <w:color w:val="0000FF"/>
            <w:spacing w:val="-2"/>
            <w:sz w:val="24"/>
          </w:rPr>
          <w:t>Physical Channel</w:t>
        </w:r>
        <w:r>
          <w:rPr>
            <w:rFonts w:ascii="Courier New" w:hAnsi="Courier New"/>
            <w:color w:val="0000FF"/>
            <w:spacing w:val="-34"/>
            <w:sz w:val="24"/>
          </w:rPr>
          <w:t> </w:t>
        </w:r>
      </w:hyperlink>
      <w:r>
        <w:rPr>
          <w:spacing w:val="-2"/>
          <w:sz w:val="24"/>
        </w:rPr>
        <w:t>(=</w:t>
      </w:r>
      <w:r>
        <w:rPr>
          <w:spacing w:val="-6"/>
          <w:sz w:val="24"/>
        </w:rPr>
        <w:t> </w:t>
      </w:r>
      <w:r>
        <w:rPr>
          <w:spacing w:val="-2"/>
          <w:sz w:val="24"/>
        </w:rPr>
        <w:t>mixed</w:t>
      </w:r>
      <w:r>
        <w:rPr>
          <w:spacing w:val="-6"/>
          <w:sz w:val="24"/>
        </w:rPr>
        <w:t> </w:t>
      </w:r>
      <w:r>
        <w:rPr>
          <w:spacing w:val="-2"/>
          <w:sz w:val="24"/>
        </w:rPr>
        <w:t>mode</w:t>
      </w:r>
      <w:r>
        <w:rPr>
          <w:spacing w:val="-6"/>
          <w:sz w:val="24"/>
        </w:rPr>
        <w:t> </w:t>
      </w:r>
      <w:r>
        <w:rPr>
          <w:spacing w:val="-2"/>
          <w:sz w:val="24"/>
        </w:rPr>
        <w:t>operation).</w:t>
      </w:r>
      <w:r>
        <w:rPr>
          <w:rFonts w:ascii="DejaVu Sans" w:hAnsi="DejaVu Sans"/>
          <w:i/>
          <w:spacing w:val="-2"/>
          <w:sz w:val="24"/>
        </w:rPr>
        <w:t>♩</w:t>
      </w:r>
      <w:r>
        <w:rPr>
          <w:i/>
          <w:spacing w:val="-2"/>
          <w:sz w:val="24"/>
        </w:rPr>
        <w:t>(</w:t>
      </w:r>
      <w:hyperlink w:history="true" w:anchor="_bookmark132">
        <w:r>
          <w:rPr>
            <w:i/>
            <w:color w:val="0000FF"/>
            <w:spacing w:val="-2"/>
            <w:sz w:val="24"/>
          </w:rPr>
          <w:t>SRS_-</w:t>
        </w:r>
      </w:hyperlink>
      <w:r>
        <w:rPr>
          <w:i/>
          <w:color w:val="0000FF"/>
          <w:spacing w:val="-2"/>
          <w:sz w:val="24"/>
        </w:rPr>
        <w:t> </w:t>
      </w:r>
      <w:hyperlink w:history="true" w:anchor="_bookmark132">
        <w:r>
          <w:rPr>
            <w:i/>
            <w:color w:val="0000FF"/>
            <w:spacing w:val="-2"/>
            <w:sz w:val="24"/>
          </w:rPr>
          <w:t>Can_01140</w:t>
        </w:r>
      </w:hyperlink>
      <w:r>
        <w:rPr>
          <w:i/>
          <w:spacing w:val="-2"/>
          <w:sz w:val="24"/>
        </w:rPr>
        <w:t>)</w:t>
      </w:r>
    </w:p>
    <w:p>
      <w:pPr>
        <w:pStyle w:val="BodyText"/>
        <w:spacing w:line="244" w:lineRule="auto" w:before="174"/>
        <w:ind w:left="157" w:right="195"/>
        <w:jc w:val="both"/>
      </w:pPr>
      <w:r>
        <w:rPr/>
        <w:t>In a mixed mode operation </w:t>
      </w:r>
      <w:r>
        <w:rPr>
          <w:i/>
        </w:rPr>
        <w:t>Standard CAN IDs </w:t>
      </w:r>
      <w:r>
        <w:rPr/>
        <w:t>and </w:t>
      </w:r>
      <w:r>
        <w:rPr>
          <w:i/>
        </w:rPr>
        <w:t>Extended CAN IDs </w:t>
      </w:r>
      <w:r>
        <w:rPr/>
        <w:t>can be used mixed at the same time on the same CAN network.</w:t>
      </w:r>
      <w:r>
        <w:rPr>
          <w:spacing w:val="40"/>
        </w:rPr>
        <w:t> </w:t>
      </w:r>
      <w:r>
        <w:rPr/>
        <w:t>Mixed mode operation can be accomplished,</w:t>
      </w:r>
      <w:r>
        <w:rPr>
          <w:spacing w:val="-17"/>
        </w:rPr>
        <w:t> </w:t>
      </w:r>
      <w:r>
        <w:rPr/>
        <w:t>if</w:t>
      </w:r>
      <w:r>
        <w:rPr>
          <w:spacing w:val="-4"/>
        </w:rPr>
        <w:t> </w:t>
      </w:r>
      <w:r>
        <w:rPr/>
        <w:t>the </w:t>
      </w:r>
      <w:r>
        <w:rPr>
          <w:i/>
        </w:rPr>
        <w:t>BasicCAN</w:t>
      </w:r>
      <w:r>
        <w:rPr/>
        <w:t>/</w:t>
      </w:r>
      <w:r>
        <w:rPr>
          <w:i/>
        </w:rPr>
        <w:t>FullCAN</w:t>
      </w:r>
      <w:r>
        <w:rPr>
          <w:i/>
          <w:spacing w:val="22"/>
        </w:rPr>
        <w:t> </w:t>
      </w:r>
      <w:hyperlink w:history="true" w:anchor="_bookmark29">
        <w:r>
          <w:rPr>
            <w:rFonts w:ascii="Courier New" w:hAnsi="Courier New"/>
            <w:color w:val="0000FF"/>
          </w:rPr>
          <w:t>Hardware</w:t>
        </w:r>
        <w:r>
          <w:rPr>
            <w:rFonts w:ascii="Courier New" w:hAnsi="Courier New"/>
            <w:color w:val="0000FF"/>
            <w:spacing w:val="-12"/>
          </w:rPr>
          <w:t> </w:t>
        </w:r>
        <w:r>
          <w:rPr>
            <w:rFonts w:ascii="Courier New" w:hAnsi="Courier New"/>
            <w:color w:val="0000FF"/>
          </w:rPr>
          <w:t>Objects</w:t>
        </w:r>
      </w:hyperlink>
      <w:r>
        <w:rPr>
          <w:rFonts w:ascii="Courier New" w:hAnsi="Courier New"/>
          <w:color w:val="0000FF"/>
          <w:spacing w:val="-36"/>
        </w:rPr>
        <w:t> </w:t>
      </w:r>
      <w:r>
        <w:rPr/>
        <w:t>have been </w:t>
      </w:r>
      <w:r>
        <w:rPr/>
        <w:t>configured separately</w:t>
      </w:r>
      <w:r>
        <w:rPr>
          <w:spacing w:val="-11"/>
        </w:rPr>
        <w:t> </w:t>
      </w:r>
      <w:r>
        <w:rPr/>
        <w:t>for</w:t>
      </w:r>
      <w:r>
        <w:rPr>
          <w:spacing w:val="-11"/>
        </w:rPr>
        <w:t> </w:t>
      </w:r>
      <w:r>
        <w:rPr/>
        <w:t>either</w:t>
      </w:r>
      <w:r>
        <w:rPr>
          <w:spacing w:val="-11"/>
        </w:rPr>
        <w:t> </w:t>
      </w:r>
      <w:r>
        <w:rPr>
          <w:i/>
        </w:rPr>
        <w:t>StandardCAN </w:t>
      </w:r>
      <w:r>
        <w:rPr/>
        <w:t>or</w:t>
      </w:r>
      <w:r>
        <w:rPr>
          <w:spacing w:val="-11"/>
        </w:rPr>
        <w:t> </w:t>
      </w:r>
      <w:r>
        <w:rPr>
          <w:i/>
        </w:rPr>
        <w:t>ExtendedCAN </w:t>
      </w:r>
      <w:r>
        <w:rPr/>
        <w:t>operation</w:t>
      </w:r>
      <w:r>
        <w:rPr>
          <w:spacing w:val="-11"/>
        </w:rPr>
        <w:t> </w:t>
      </w:r>
      <w:r>
        <w:rPr/>
        <w:t>using</w:t>
      </w:r>
      <w:r>
        <w:rPr>
          <w:spacing w:val="-11"/>
        </w:rPr>
        <w:t> </w:t>
      </w:r>
      <w:r>
        <w:rPr/>
        <w:t>configuration</w:t>
      </w:r>
      <w:r>
        <w:rPr>
          <w:spacing w:val="-11"/>
        </w:rPr>
        <w:t> </w:t>
      </w:r>
      <w:r>
        <w:rPr/>
        <w:t>pa- rameters</w:t>
      </w:r>
      <w:r>
        <w:rPr>
          <w:spacing w:val="-17"/>
        </w:rPr>
        <w:t> </w:t>
      </w:r>
      <w:hyperlink w:history="true" w:anchor="_bookmark484">
        <w:r>
          <w:rPr>
            <w:rFonts w:ascii="Courier New" w:hAnsi="Courier New"/>
            <w:color w:val="0000FF"/>
          </w:rPr>
          <w:t>CanIfTxPduCanIdType</w:t>
        </w:r>
      </w:hyperlink>
      <w:r>
        <w:rPr>
          <w:rFonts w:ascii="Courier New" w:hAnsi="Courier New"/>
          <w:color w:val="0000FF"/>
          <w:spacing w:val="-36"/>
        </w:rPr>
        <w:t> </w:t>
      </w:r>
      <w:r>
        <w:rPr/>
        <w:t>and </w:t>
      </w:r>
      <w:hyperlink w:history="true" w:anchor="_bookmark498">
        <w:r>
          <w:rPr>
            <w:rFonts w:ascii="Courier New" w:hAnsi="Courier New"/>
            <w:color w:val="0000FF"/>
          </w:rPr>
          <w:t>CanIfRxPduCanIdType</w:t>
        </w:r>
      </w:hyperlink>
      <w:r>
        <w:rPr/>
        <w:t>.</w:t>
      </w:r>
      <w:r>
        <w:rPr>
          <w:spacing w:val="40"/>
        </w:rPr>
        <w:t> </w:t>
      </w:r>
      <w:r>
        <w:rPr/>
        <w:t>In case of mixed mode operation the software acceptance filter algorithm (see </w:t>
      </w:r>
      <w:hyperlink w:history="true" w:anchor="_bookmark215">
        <w:r>
          <w:rPr>
            <w:color w:val="0000FF"/>
          </w:rPr>
          <w:t>section</w:t>
        </w:r>
      </w:hyperlink>
      <w:r>
        <w:rPr>
          <w:color w:val="0000FF"/>
        </w:rPr>
        <w:t> </w:t>
      </w:r>
      <w:hyperlink w:history="true" w:anchor="_bookmark215">
        <w:r>
          <w:rPr>
            <w:color w:val="0000FF"/>
          </w:rPr>
          <w:t>7.20</w:t>
        </w:r>
      </w:hyperlink>
      <w:r>
        <w:rPr>
          <w:color w:val="0000FF"/>
        </w:rPr>
        <w:t> </w:t>
      </w:r>
      <w:r>
        <w:rPr/>
        <w:t>“</w:t>
      </w:r>
      <w:hyperlink w:history="true" w:anchor="_bookmark215">
        <w:r>
          <w:rPr>
            <w:color w:val="0000FF"/>
          </w:rPr>
          <w:t>Software</w:t>
        </w:r>
      </w:hyperlink>
      <w:r>
        <w:rPr>
          <w:color w:val="0000FF"/>
        </w:rPr>
        <w:t> </w:t>
      </w:r>
      <w:hyperlink w:history="true" w:anchor="_bookmark215">
        <w:r>
          <w:rPr>
            <w:color w:val="0000FF"/>
          </w:rPr>
          <w:t>receive filter</w:t>
        </w:r>
      </w:hyperlink>
      <w:r>
        <w:rPr/>
        <w:t>”) must be able to deal with both type of </w:t>
      </w:r>
      <w:hyperlink w:history="true" w:anchor="_bookmark7">
        <w:r>
          <w:rPr>
            <w:rFonts w:ascii="Courier New" w:hAnsi="Courier New"/>
            <w:color w:val="0000FF"/>
          </w:rPr>
          <w:t>CanIds</w:t>
        </w:r>
      </w:hyperlink>
      <w:r>
        <w:rPr/>
        <w:t>.</w:t>
      </w:r>
    </w:p>
    <w:p>
      <w:pPr>
        <w:spacing w:after="0" w:line="244" w:lineRule="auto"/>
        <w:jc w:val="both"/>
        <w:sectPr>
          <w:pgSz w:w="11910" w:h="16840"/>
          <w:pgMar w:header="1155" w:footer="619" w:top="1720" w:bottom="800" w:left="1260" w:right="1220"/>
        </w:sectPr>
      </w:pPr>
    </w:p>
    <w:p>
      <w:pPr>
        <w:pStyle w:val="BodyText"/>
        <w:spacing w:before="172"/>
      </w:pPr>
    </w:p>
    <w:p>
      <w:pPr>
        <w:pStyle w:val="BodyText"/>
        <w:spacing w:line="252" w:lineRule="auto" w:before="1"/>
        <w:ind w:left="157" w:right="195"/>
        <w:jc w:val="both"/>
      </w:pPr>
      <w:r>
        <w:rPr/>
        <w:t>[</w:t>
      </w:r>
      <w:hyperlink w:history="true" w:anchor="_bookmark155">
        <w:r>
          <w:rPr>
            <w:color w:val="0000FF"/>
          </w:rPr>
          <w:t>SWS_CANIF_00281</w:t>
        </w:r>
      </w:hyperlink>
      <w:r>
        <w:rPr/>
        <w:t>] is an optional feature.</w:t>
      </w:r>
      <w:r>
        <w:rPr>
          <w:spacing w:val="33"/>
        </w:rPr>
        <w:t> </w:t>
      </w:r>
      <w:r>
        <w:rPr/>
        <w:t>This feature can be realized by </w:t>
      </w:r>
      <w:r>
        <w:rPr/>
        <w:t>different variants of implementations, no configuration options are available.</w:t>
      </w:r>
    </w:p>
    <w:p>
      <w:pPr>
        <w:pStyle w:val="BodyText"/>
      </w:pPr>
    </w:p>
    <w:p>
      <w:pPr>
        <w:pStyle w:val="BodyText"/>
        <w:spacing w:before="116"/>
      </w:pPr>
    </w:p>
    <w:p>
      <w:pPr>
        <w:pStyle w:val="Heading2"/>
        <w:numPr>
          <w:ilvl w:val="1"/>
          <w:numId w:val="21"/>
        </w:numPr>
        <w:tabs>
          <w:tab w:pos="842" w:val="left" w:leader="none"/>
        </w:tabs>
        <w:spacing w:line="240" w:lineRule="auto" w:before="0" w:after="0"/>
        <w:ind w:left="842" w:right="0" w:hanging="685"/>
        <w:jc w:val="left"/>
      </w:pPr>
      <w:bookmarkStart w:name="7.8 Initialization" w:id="186"/>
      <w:bookmarkEnd w:id="186"/>
      <w:r>
        <w:rPr>
          <w:b w:val="0"/>
        </w:rPr>
      </w:r>
      <w:bookmarkStart w:name="_bookmark156" w:id="187"/>
      <w:bookmarkEnd w:id="187"/>
      <w:r>
        <w:rPr>
          <w:b w:val="0"/>
        </w:rPr>
      </w:r>
      <w:r>
        <w:rPr>
          <w:spacing w:val="-2"/>
        </w:rPr>
        <w:t>Initialization</w:t>
      </w:r>
    </w:p>
    <w:p>
      <w:pPr>
        <w:pStyle w:val="BodyText"/>
        <w:spacing w:line="242" w:lineRule="auto" w:before="283"/>
        <w:ind w:left="157" w:right="195"/>
        <w:jc w:val="both"/>
      </w:pPr>
      <w:r>
        <w:rPr/>
        <w:t>The</w:t>
      </w:r>
      <w:r>
        <w:rPr>
          <w:spacing w:val="-17"/>
        </w:rPr>
        <w:t> </w:t>
      </w:r>
      <w:hyperlink w:history="true" w:anchor="_bookmark16">
        <w:r>
          <w:rPr>
            <w:rFonts w:ascii="Courier New" w:hAnsi="Courier New"/>
            <w:color w:val="0000FF"/>
          </w:rPr>
          <w:t>EcuM</w:t>
        </w:r>
        <w:r>
          <w:rPr>
            <w:rFonts w:ascii="Courier New" w:hAnsi="Courier New"/>
            <w:color w:val="0000FF"/>
            <w:spacing w:val="-36"/>
          </w:rPr>
          <w:t> </w:t>
        </w:r>
      </w:hyperlink>
      <w:r>
        <w:rPr/>
        <w:t>calls</w:t>
      </w:r>
      <w:r>
        <w:rPr>
          <w:spacing w:val="-17"/>
        </w:rPr>
        <w:t> </w:t>
      </w:r>
      <w:r>
        <w:rPr/>
        <w:t>the</w:t>
      </w:r>
      <w:r>
        <w:rPr>
          <w:spacing w:val="-17"/>
        </w:rPr>
        <w:t> </w:t>
      </w:r>
      <w:r>
        <w:rPr/>
        <w:t>CanIf’s</w:t>
      </w:r>
      <w:r>
        <w:rPr>
          <w:spacing w:val="-16"/>
        </w:rPr>
        <w:t> </w:t>
      </w:r>
      <w:r>
        <w:rPr/>
        <w:t>function</w:t>
      </w:r>
      <w:r>
        <w:rPr>
          <w:spacing w:val="-17"/>
        </w:rPr>
        <w:t> </w:t>
      </w:r>
      <w:hyperlink w:history="true" w:anchor="_bookmark257">
        <w:r>
          <w:rPr>
            <w:rFonts w:ascii="Courier New" w:hAnsi="Courier New"/>
            <w:color w:val="0000FF"/>
          </w:rPr>
          <w:t>CanIf_Init()</w:t>
        </w:r>
        <w:r>
          <w:rPr>
            <w:rFonts w:ascii="Courier New" w:hAnsi="Courier New"/>
            <w:color w:val="0000FF"/>
            <w:spacing w:val="-36"/>
          </w:rPr>
          <w:t> </w:t>
        </w:r>
      </w:hyperlink>
      <w:r>
        <w:rPr/>
        <w:t>for</w:t>
      </w:r>
      <w:r>
        <w:rPr>
          <w:spacing w:val="-17"/>
        </w:rPr>
        <w:t> </w:t>
      </w:r>
      <w:r>
        <w:rPr/>
        <w:t>initialization</w:t>
      </w:r>
      <w:r>
        <w:rPr>
          <w:spacing w:val="-16"/>
        </w:rPr>
        <w:t> </w:t>
      </w:r>
      <w:r>
        <w:rPr/>
        <w:t>of</w:t>
      </w:r>
      <w:r>
        <w:rPr>
          <w:spacing w:val="-17"/>
        </w:rPr>
        <w:t> </w:t>
      </w:r>
      <w:r>
        <w:rPr/>
        <w:t>the</w:t>
      </w:r>
      <w:r>
        <w:rPr>
          <w:spacing w:val="-17"/>
        </w:rPr>
        <w:t> </w:t>
      </w:r>
      <w:r>
        <w:rPr/>
        <w:t>entire</w:t>
      </w:r>
      <w:r>
        <w:rPr>
          <w:spacing w:val="-16"/>
        </w:rPr>
        <w:t> </w:t>
      </w:r>
      <w:r>
        <w:rPr/>
        <w:t>CanIf (see [</w:t>
      </w:r>
      <w:hyperlink w:history="true" w:anchor="_bookmark256">
        <w:r>
          <w:rPr>
            <w:color w:val="0000FF"/>
          </w:rPr>
          <w:t>SWS_CANIF_00001</w:t>
        </w:r>
      </w:hyperlink>
      <w:r>
        <w:rPr/>
        <w:t>]).</w:t>
      </w:r>
      <w:r>
        <w:rPr>
          <w:spacing w:val="40"/>
        </w:rPr>
        <w:t> </w:t>
      </w:r>
      <w:r>
        <w:rPr/>
        <w:t>All global variables and data structures are initialized including</w:t>
      </w:r>
      <w:r>
        <w:rPr>
          <w:spacing w:val="-6"/>
        </w:rPr>
        <w:t> </w:t>
      </w:r>
      <w:r>
        <w:rPr/>
        <w:t>flags</w:t>
      </w:r>
      <w:r>
        <w:rPr>
          <w:spacing w:val="-6"/>
        </w:rPr>
        <w:t> </w:t>
      </w:r>
      <w:r>
        <w:rPr/>
        <w:t>and</w:t>
      </w:r>
      <w:r>
        <w:rPr>
          <w:spacing w:val="-6"/>
        </w:rPr>
        <w:t> </w:t>
      </w:r>
      <w:r>
        <w:rPr/>
        <w:t>buffers</w:t>
      </w:r>
      <w:r>
        <w:rPr>
          <w:spacing w:val="-6"/>
        </w:rPr>
        <w:t> </w:t>
      </w:r>
      <w:r>
        <w:rPr/>
        <w:t>during</w:t>
      </w:r>
      <w:r>
        <w:rPr>
          <w:spacing w:val="-6"/>
        </w:rPr>
        <w:t> </w:t>
      </w:r>
      <w:r>
        <w:rPr/>
        <w:t>the</w:t>
      </w:r>
      <w:r>
        <w:rPr>
          <w:spacing w:val="-6"/>
        </w:rPr>
        <w:t> </w:t>
      </w:r>
      <w:r>
        <w:rPr/>
        <w:t>initialization</w:t>
      </w:r>
      <w:r>
        <w:rPr>
          <w:spacing w:val="-6"/>
        </w:rPr>
        <w:t> </w:t>
      </w:r>
      <w:r>
        <w:rPr/>
        <w:t>process. The</w:t>
      </w:r>
      <w:r>
        <w:rPr>
          <w:spacing w:val="-6"/>
        </w:rPr>
        <w:t> </w:t>
      </w:r>
      <w:r>
        <w:rPr/>
        <w:t>EcuM</w:t>
      </w:r>
      <w:r>
        <w:rPr>
          <w:spacing w:val="-6"/>
        </w:rPr>
        <w:t> </w:t>
      </w:r>
      <w:r>
        <w:rPr/>
        <w:t>executes</w:t>
      </w:r>
      <w:r>
        <w:rPr>
          <w:spacing w:val="-6"/>
        </w:rPr>
        <w:t> </w:t>
      </w:r>
      <w:r>
        <w:rPr/>
        <w:t>initial- </w:t>
      </w:r>
      <w:r>
        <w:rPr>
          <w:spacing w:val="-2"/>
        </w:rPr>
        <w:t>ization</w:t>
      </w:r>
      <w:r>
        <w:rPr>
          <w:spacing w:val="-15"/>
        </w:rPr>
        <w:t> </w:t>
      </w:r>
      <w:r>
        <w:rPr>
          <w:spacing w:val="-2"/>
        </w:rPr>
        <w:t>of</w:t>
      </w:r>
      <w:r>
        <w:rPr>
          <w:spacing w:val="-15"/>
        </w:rPr>
        <w:t> </w:t>
      </w:r>
      <w:hyperlink w:history="true" w:anchor="_bookmark5">
        <w:r>
          <w:rPr>
            <w:rFonts w:ascii="Courier New" w:hAnsi="Courier New"/>
            <w:color w:val="0000FF"/>
            <w:spacing w:val="-2"/>
          </w:rPr>
          <w:t>CanDrvs</w:t>
        </w:r>
        <w:r>
          <w:rPr>
            <w:rFonts w:ascii="Courier New" w:hAnsi="Courier New"/>
            <w:color w:val="0000FF"/>
            <w:spacing w:val="-34"/>
          </w:rPr>
          <w:t> </w:t>
        </w:r>
      </w:hyperlink>
      <w:r>
        <w:rPr>
          <w:spacing w:val="-2"/>
        </w:rPr>
        <w:t>and</w:t>
      </w:r>
      <w:r>
        <w:rPr>
          <w:spacing w:val="-15"/>
        </w:rPr>
        <w:t> </w:t>
      </w:r>
      <w:r>
        <w:rPr>
          <w:spacing w:val="-2"/>
        </w:rPr>
        <w:t>CanTrcvs</w:t>
      </w:r>
      <w:r>
        <w:rPr>
          <w:spacing w:val="-8"/>
        </w:rPr>
        <w:t> </w:t>
      </w:r>
      <w:r>
        <w:rPr>
          <w:spacing w:val="-2"/>
        </w:rPr>
        <w:t>separately by call of their corresponding initialization </w:t>
      </w:r>
      <w:r>
        <w:rPr/>
        <w:t>services (refer to [</w:t>
      </w:r>
      <w:hyperlink w:history="true" w:anchor="_bookmark36">
        <w:r>
          <w:rPr>
            <w:color w:val="0000FF"/>
          </w:rPr>
          <w:t>1</w:t>
        </w:r>
      </w:hyperlink>
      <w:r>
        <w:rPr/>
        <w:t>] and [</w:t>
      </w:r>
      <w:hyperlink w:history="true" w:anchor="_bookmark37">
        <w:r>
          <w:rPr>
            <w:color w:val="0000FF"/>
          </w:rPr>
          <w:t>2</w:t>
        </w:r>
      </w:hyperlink>
      <w:r>
        <w:rPr/>
        <w:t>, Specification of CAN Transceiver Driver]).</w:t>
      </w:r>
    </w:p>
    <w:p>
      <w:pPr>
        <w:pStyle w:val="BodyText"/>
        <w:spacing w:line="244" w:lineRule="auto" w:before="168"/>
        <w:ind w:left="157" w:right="195"/>
        <w:jc w:val="both"/>
      </w:pPr>
      <w:r>
        <w:rPr/>
        <w:t>The</w:t>
      </w:r>
      <w:r>
        <w:rPr>
          <w:spacing w:val="40"/>
        </w:rPr>
        <w:t> </w:t>
      </w:r>
      <w:r>
        <w:rPr/>
        <w:t>CanIf</w:t>
      </w:r>
      <w:r>
        <w:rPr>
          <w:spacing w:val="40"/>
        </w:rPr>
        <w:t> </w:t>
      </w:r>
      <w:r>
        <w:rPr/>
        <w:t>expects</w:t>
      </w:r>
      <w:r>
        <w:rPr>
          <w:spacing w:val="40"/>
        </w:rPr>
        <w:t> </w:t>
      </w:r>
      <w:r>
        <w:rPr/>
        <w:t>that</w:t>
      </w:r>
      <w:r>
        <w:rPr>
          <w:spacing w:val="40"/>
        </w:rPr>
        <w:t> </w:t>
      </w:r>
      <w:r>
        <w:rPr/>
        <w:t>the</w:t>
      </w:r>
      <w:r>
        <w:rPr>
          <w:spacing w:val="40"/>
        </w:rPr>
        <w:t> </w:t>
      </w:r>
      <w:r>
        <w:rPr/>
        <w:t>CAN</w:t>
      </w:r>
      <w:r>
        <w:rPr>
          <w:spacing w:val="40"/>
        </w:rPr>
        <w:t> </w:t>
      </w:r>
      <w:r>
        <w:rPr/>
        <w:t>Controller</w:t>
      </w:r>
      <w:r>
        <w:rPr>
          <w:spacing w:val="40"/>
        </w:rPr>
        <w:t> </w:t>
      </w:r>
      <w:r>
        <w:rPr/>
        <w:t>remains</w:t>
      </w:r>
      <w:r>
        <w:rPr>
          <w:spacing w:val="40"/>
        </w:rPr>
        <w:t> </w:t>
      </w:r>
      <w:r>
        <w:rPr/>
        <w:t>in</w:t>
      </w:r>
      <w:r>
        <w:rPr>
          <w:spacing w:val="40"/>
        </w:rPr>
        <w:t> </w:t>
      </w:r>
      <w:r>
        <w:rPr>
          <w:i/>
        </w:rPr>
        <w:t>STOPPED</w:t>
      </w:r>
      <w:r>
        <w:rPr>
          <w:i/>
          <w:spacing w:val="40"/>
        </w:rPr>
        <w:t> </w:t>
      </w:r>
      <w:r>
        <w:rPr/>
        <w:t>mode</w:t>
      </w:r>
      <w:r>
        <w:rPr>
          <w:spacing w:val="40"/>
        </w:rPr>
        <w:t> </w:t>
      </w:r>
      <w:r>
        <w:rPr/>
        <w:t>like</w:t>
      </w:r>
      <w:r>
        <w:rPr>
          <w:spacing w:val="40"/>
        </w:rPr>
        <w:t> </w:t>
      </w:r>
      <w:r>
        <w:rPr/>
        <w:t>af- ter</w:t>
      </w:r>
      <w:r>
        <w:rPr>
          <w:spacing w:val="40"/>
        </w:rPr>
        <w:t> </w:t>
      </w:r>
      <w:r>
        <w:rPr/>
        <w:t>power-on</w:t>
      </w:r>
      <w:r>
        <w:rPr>
          <w:spacing w:val="40"/>
        </w:rPr>
        <w:t> </w:t>
      </w:r>
      <w:r>
        <w:rPr/>
        <w:t>reset</w:t>
      </w:r>
      <w:r>
        <w:rPr>
          <w:spacing w:val="40"/>
        </w:rPr>
        <w:t> </w:t>
      </w:r>
      <w:r>
        <w:rPr/>
        <w:t>after</w:t>
      </w:r>
      <w:r>
        <w:rPr>
          <w:spacing w:val="40"/>
        </w:rPr>
        <w:t> </w:t>
      </w:r>
      <w:r>
        <w:rPr/>
        <w:t>the</w:t>
      </w:r>
      <w:r>
        <w:rPr>
          <w:spacing w:val="40"/>
        </w:rPr>
        <w:t> </w:t>
      </w:r>
      <w:r>
        <w:rPr/>
        <w:t>initialization</w:t>
      </w:r>
      <w:r>
        <w:rPr>
          <w:spacing w:val="40"/>
        </w:rPr>
        <w:t> </w:t>
      </w:r>
      <w:r>
        <w:rPr/>
        <w:t>process</w:t>
      </w:r>
      <w:r>
        <w:rPr>
          <w:spacing w:val="40"/>
        </w:rPr>
        <w:t> </w:t>
      </w:r>
      <w:r>
        <w:rPr/>
        <w:t>has</w:t>
      </w:r>
      <w:r>
        <w:rPr>
          <w:spacing w:val="40"/>
        </w:rPr>
        <w:t> </w:t>
      </w:r>
      <w:r>
        <w:rPr/>
        <w:t>been</w:t>
      </w:r>
      <w:r>
        <w:rPr>
          <w:spacing w:val="40"/>
        </w:rPr>
        <w:t> </w:t>
      </w:r>
      <w:r>
        <w:rPr/>
        <w:t>completed.</w:t>
      </w:r>
      <w:r>
        <w:rPr>
          <w:spacing w:val="80"/>
          <w:w w:val="150"/>
        </w:rPr>
        <w:t> </w:t>
      </w:r>
      <w:r>
        <w:rPr/>
        <w:t>In</w:t>
      </w:r>
      <w:r>
        <w:rPr>
          <w:spacing w:val="40"/>
        </w:rPr>
        <w:t> </w:t>
      </w:r>
      <w:r>
        <w:rPr/>
        <w:t>this mode the CanIf and CanDrv are neither able to transmit nor receive </w:t>
      </w:r>
      <w:hyperlink w:history="true" w:anchor="_bookmark3">
        <w:r>
          <w:rPr>
            <w:rFonts w:ascii="Courier New"/>
            <w:color w:val="0000FF"/>
          </w:rPr>
          <w:t>CAN</w:t>
        </w:r>
        <w:r>
          <w:rPr>
            <w:rFonts w:ascii="Courier New"/>
            <w:color w:val="0000FF"/>
            <w:spacing w:val="-7"/>
          </w:rPr>
          <w:t> </w:t>
        </w:r>
        <w:r>
          <w:rPr>
            <w:rFonts w:ascii="Courier New"/>
            <w:color w:val="0000FF"/>
          </w:rPr>
          <w:t>L-PDUs</w:t>
        </w:r>
      </w:hyperlink>
      <w:r>
        <w:rPr>
          <w:rFonts w:ascii="Courier New"/>
          <w:color w:val="0000FF"/>
        </w:rPr>
        <w:t> </w:t>
      </w:r>
      <w:r>
        <w:rPr/>
        <w:t>(see [</w:t>
      </w:r>
      <w:hyperlink w:history="true" w:anchor="_bookmark256">
        <w:r>
          <w:rPr>
            <w:color w:val="0000FF"/>
          </w:rPr>
          <w:t>SWS_CANIF_00001</w:t>
        </w:r>
      </w:hyperlink>
      <w:r>
        <w:rPr/>
        <w:t>]).</w:t>
      </w:r>
    </w:p>
    <w:p>
      <w:pPr>
        <w:pStyle w:val="BodyText"/>
        <w:spacing w:line="237" w:lineRule="auto" w:before="170"/>
        <w:ind w:left="157" w:right="192"/>
      </w:pPr>
      <w:r>
        <w:rPr/>
        <w:t>If</w:t>
      </w:r>
      <w:r>
        <w:rPr>
          <w:spacing w:val="-7"/>
        </w:rPr>
        <w:t> </w:t>
      </w:r>
      <w:r>
        <w:rPr/>
        <w:t>re-initialization</w:t>
      </w:r>
      <w:r>
        <w:rPr>
          <w:spacing w:val="-3"/>
        </w:rPr>
        <w:t> </w:t>
      </w:r>
      <w:r>
        <w:rPr/>
        <w:t>of</w:t>
      </w:r>
      <w:r>
        <w:rPr>
          <w:spacing w:val="-3"/>
        </w:rPr>
        <w:t> </w:t>
      </w:r>
      <w:r>
        <w:rPr/>
        <w:t>the</w:t>
      </w:r>
      <w:r>
        <w:rPr>
          <w:spacing w:val="-3"/>
        </w:rPr>
        <w:t> </w:t>
      </w:r>
      <w:r>
        <w:rPr/>
        <w:t>entire</w:t>
      </w:r>
      <w:r>
        <w:rPr>
          <w:spacing w:val="-3"/>
        </w:rPr>
        <w:t> </w:t>
      </w:r>
      <w:r>
        <w:rPr/>
        <w:t>CAN</w:t>
      </w:r>
      <w:r>
        <w:rPr>
          <w:spacing w:val="-3"/>
        </w:rPr>
        <w:t> </w:t>
      </w:r>
      <w:r>
        <w:rPr/>
        <w:t>modules</w:t>
      </w:r>
      <w:r>
        <w:rPr>
          <w:spacing w:val="-3"/>
        </w:rPr>
        <w:t> </w:t>
      </w:r>
      <w:r>
        <w:rPr/>
        <w:t>during</w:t>
      </w:r>
      <w:r>
        <w:rPr>
          <w:spacing w:val="-3"/>
        </w:rPr>
        <w:t> </w:t>
      </w:r>
      <w:r>
        <w:rPr/>
        <w:t>runtime</w:t>
      </w:r>
      <w:r>
        <w:rPr>
          <w:spacing w:val="-3"/>
        </w:rPr>
        <w:t> </w:t>
      </w:r>
      <w:r>
        <w:rPr/>
        <w:t>is</w:t>
      </w:r>
      <w:r>
        <w:rPr>
          <w:spacing w:val="-3"/>
        </w:rPr>
        <w:t> </w:t>
      </w:r>
      <w:r>
        <w:rPr/>
        <w:t>required,</w:t>
      </w:r>
      <w:r>
        <w:rPr>
          <w:spacing w:val="-2"/>
        </w:rPr>
        <w:t> </w:t>
      </w:r>
      <w:r>
        <w:rPr/>
        <w:t>the</w:t>
      </w:r>
      <w:r>
        <w:rPr>
          <w:spacing w:val="-3"/>
        </w:rPr>
        <w:t> </w:t>
      </w:r>
      <w:hyperlink w:history="true" w:anchor="_bookmark16">
        <w:r>
          <w:rPr>
            <w:rFonts w:ascii="Courier New" w:hAnsi="Courier New"/>
            <w:color w:val="0000FF"/>
          </w:rPr>
          <w:t>EcuM</w:t>
        </w:r>
        <w:r>
          <w:rPr>
            <w:rFonts w:ascii="Courier New" w:hAnsi="Courier New"/>
            <w:color w:val="0000FF"/>
            <w:spacing w:val="-76"/>
          </w:rPr>
          <w:t> </w:t>
        </w:r>
      </w:hyperlink>
      <w:r>
        <w:rPr/>
        <w:t>shall invoke the CanSm (see [</w:t>
      </w:r>
      <w:hyperlink w:history="true" w:anchor="_bookmark38">
        <w:r>
          <w:rPr>
            <w:color w:val="0000FF"/>
          </w:rPr>
          <w:t>3</w:t>
        </w:r>
      </w:hyperlink>
      <w:r>
        <w:rPr/>
        <w:t>]) to initiate the required state transitions of the CAN Con- troller by call of CAN Interface module’s API service </w:t>
      </w:r>
      <w:hyperlink w:history="true" w:anchor="_bookmark264">
        <w:r>
          <w:rPr>
            <w:rFonts w:ascii="Courier New" w:hAnsi="Courier New"/>
            <w:color w:val="0000FF"/>
          </w:rPr>
          <w:t>CanIf_SetControllerMode</w:t>
        </w:r>
      </w:hyperlink>
      <w:r>
        <w:rPr>
          <w:rFonts w:ascii="Courier New" w:hAnsi="Courier New"/>
          <w:color w:val="0000FF"/>
        </w:rPr>
        <w:t> </w:t>
      </w:r>
      <w:hyperlink w:history="true" w:anchor="_bookmark264">
        <w:r>
          <w:rPr>
            <w:rFonts w:ascii="Courier New" w:hAnsi="Courier New"/>
            <w:color w:val="0000FF"/>
          </w:rPr>
          <w:t>()</w:t>
        </w:r>
      </w:hyperlink>
      <w:r>
        <w:rPr/>
        <w:t>.</w:t>
      </w:r>
      <w:r>
        <w:rPr>
          <w:spacing w:val="40"/>
        </w:rPr>
        <w:t> </w:t>
      </w:r>
      <w:r>
        <w:rPr/>
        <w:t>The CanIf maps the calls from CanSm to calls of the respective </w:t>
      </w:r>
      <w:hyperlink w:history="true" w:anchor="_bookmark5">
        <w:r>
          <w:rPr>
            <w:rFonts w:ascii="Courier New" w:hAnsi="Courier New"/>
            <w:color w:val="0000FF"/>
          </w:rPr>
          <w:t>CanDrvs</w:t>
        </w:r>
      </w:hyperlink>
      <w:r>
        <w:rPr>
          <w:rFonts w:ascii="Courier New" w:hAnsi="Courier New"/>
          <w:color w:val="0000FF"/>
          <w:spacing w:val="-60"/>
        </w:rPr>
        <w:t> </w:t>
      </w:r>
      <w:r>
        <w:rPr/>
        <w:t>(see </w:t>
      </w:r>
      <w:hyperlink w:history="true" w:anchor="_bookmark418">
        <w:r>
          <w:rPr>
            <w:color w:val="0000FF"/>
          </w:rPr>
          <w:t>subsection</w:t>
        </w:r>
      </w:hyperlink>
      <w:r>
        <w:rPr>
          <w:color w:val="0000FF"/>
        </w:rPr>
        <w:t> </w:t>
      </w:r>
      <w:hyperlink w:history="true" w:anchor="_bookmark418">
        <w:r>
          <w:rPr>
            <w:color w:val="0000FF"/>
          </w:rPr>
          <w:t>8.6.3</w:t>
        </w:r>
      </w:hyperlink>
      <w:r>
        <w:rPr/>
        <w:t>).</w:t>
      </w:r>
    </w:p>
    <w:p>
      <w:pPr>
        <w:pStyle w:val="BodyText"/>
      </w:pPr>
    </w:p>
    <w:p>
      <w:pPr>
        <w:pStyle w:val="BodyText"/>
        <w:spacing w:before="130"/>
      </w:pPr>
    </w:p>
    <w:p>
      <w:pPr>
        <w:pStyle w:val="Heading2"/>
        <w:numPr>
          <w:ilvl w:val="1"/>
          <w:numId w:val="21"/>
        </w:numPr>
        <w:tabs>
          <w:tab w:pos="842" w:val="left" w:leader="none"/>
        </w:tabs>
        <w:spacing w:line="240" w:lineRule="auto" w:before="1" w:after="0"/>
        <w:ind w:left="842" w:right="0" w:hanging="685"/>
        <w:jc w:val="left"/>
      </w:pPr>
      <w:bookmarkStart w:name="7.9 Transmit request" w:id="188"/>
      <w:bookmarkEnd w:id="188"/>
      <w:r>
        <w:rPr>
          <w:b w:val="0"/>
        </w:rPr>
      </w:r>
      <w:bookmarkStart w:name="_bookmark157" w:id="189"/>
      <w:bookmarkEnd w:id="189"/>
      <w:r>
        <w:rPr>
          <w:b w:val="0"/>
        </w:rPr>
      </w:r>
      <w:r>
        <w:rPr/>
        <w:t>Transmit</w:t>
      </w:r>
      <w:r>
        <w:rPr>
          <w:spacing w:val="1"/>
        </w:rPr>
        <w:t> </w:t>
      </w:r>
      <w:r>
        <w:rPr>
          <w:spacing w:val="-2"/>
        </w:rPr>
        <w:t>request</w:t>
      </w:r>
    </w:p>
    <w:p>
      <w:pPr>
        <w:pStyle w:val="BodyText"/>
        <w:spacing w:line="232" w:lineRule="auto" w:before="289"/>
        <w:ind w:left="157" w:right="195"/>
        <w:jc w:val="both"/>
      </w:pPr>
      <w:hyperlink w:history="true" w:anchor="_bookmark8">
        <w:r>
          <w:rPr>
            <w:rFonts w:ascii="Courier New" w:hAnsi="Courier New"/>
            <w:color w:val="0000FF"/>
          </w:rPr>
          <w:t>CanIf</w:t>
        </w:r>
      </w:hyperlink>
      <w:r>
        <w:rPr/>
        <w:t>’s</w:t>
      </w:r>
      <w:r>
        <w:rPr>
          <w:spacing w:val="-17"/>
        </w:rPr>
        <w:t> </w:t>
      </w:r>
      <w:r>
        <w:rPr/>
        <w:t>transmit request function </w:t>
      </w:r>
      <w:hyperlink w:history="true" w:anchor="_bookmark279">
        <w:r>
          <w:rPr>
            <w:rFonts w:ascii="Courier New" w:hAnsi="Courier New"/>
            <w:color w:val="0000FF"/>
          </w:rPr>
          <w:t>CanIf_Transmit()</w:t>
        </w:r>
      </w:hyperlink>
      <w:r>
        <w:rPr>
          <w:rFonts w:ascii="Courier New" w:hAnsi="Courier New"/>
          <w:color w:val="0000FF"/>
          <w:spacing w:val="-36"/>
        </w:rPr>
        <w:t> </w:t>
      </w:r>
      <w:r>
        <w:rPr/>
        <w:t>([</w:t>
      </w:r>
      <w:hyperlink w:history="true" w:anchor="_bookmark278">
        <w:r>
          <w:rPr>
            <w:color w:val="0000FF"/>
          </w:rPr>
          <w:t>SWS_CANIF_00005</w:t>
        </w:r>
      </w:hyperlink>
      <w:r>
        <w:rPr/>
        <w:t>]) is </w:t>
      </w:r>
      <w:r>
        <w:rPr/>
        <w:t>a common</w:t>
      </w:r>
      <w:r>
        <w:rPr>
          <w:spacing w:val="-17"/>
        </w:rPr>
        <w:t> </w:t>
      </w:r>
      <w:r>
        <w:rPr/>
        <w:t>interface</w:t>
      </w:r>
      <w:r>
        <w:rPr>
          <w:spacing w:val="-9"/>
        </w:rPr>
        <w:t> </w:t>
      </w:r>
      <w:r>
        <w:rPr/>
        <w:t>for upper layers to transmit </w:t>
      </w:r>
      <w:hyperlink w:history="true" w:anchor="_bookmark3">
        <w:r>
          <w:rPr>
            <w:rFonts w:ascii="Courier New" w:hAnsi="Courier New"/>
            <w:color w:val="0000FF"/>
          </w:rPr>
          <w:t>L-PDUs</w:t>
        </w:r>
      </w:hyperlink>
      <w:r>
        <w:rPr>
          <w:rFonts w:ascii="Courier New" w:hAnsi="Courier New"/>
          <w:color w:val="0000FF"/>
          <w:spacing w:val="-36"/>
        </w:rPr>
        <w:t> </w:t>
      </w:r>
      <w:r>
        <w:rPr/>
        <w:t>on the CAN network.</w:t>
      </w:r>
      <w:r>
        <w:rPr>
          <w:spacing w:val="40"/>
        </w:rPr>
        <w:t> </w:t>
      </w:r>
      <w:r>
        <w:rPr/>
        <w:t>The up- per communication layer modules initiate the transmission only via </w:t>
      </w:r>
      <w:hyperlink w:history="true" w:anchor="_bookmark8">
        <w:r>
          <w:rPr>
            <w:rFonts w:ascii="Courier New" w:hAnsi="Courier New"/>
            <w:color w:val="0000FF"/>
          </w:rPr>
          <w:t>CanIf</w:t>
        </w:r>
      </w:hyperlink>
      <w:r>
        <w:rPr/>
        <w:t>’s services without</w:t>
      </w:r>
      <w:r>
        <w:rPr>
          <w:spacing w:val="-8"/>
        </w:rPr>
        <w:t> </w:t>
      </w:r>
      <w:r>
        <w:rPr/>
        <w:t>direct access to </w:t>
      </w:r>
      <w:hyperlink w:history="true" w:anchor="_bookmark5">
        <w:r>
          <w:rPr>
            <w:rFonts w:ascii="Courier New" w:hAnsi="Courier New"/>
            <w:color w:val="0000FF"/>
          </w:rPr>
          <w:t>CanDrv</w:t>
        </w:r>
      </w:hyperlink>
      <w:r>
        <w:rPr/>
        <w:t>.</w:t>
      </w:r>
      <w:r>
        <w:rPr>
          <w:spacing w:val="40"/>
        </w:rPr>
        <w:t> </w:t>
      </w:r>
      <w:r>
        <w:rPr/>
        <w:t>The initiated </w:t>
      </w:r>
      <w:hyperlink w:history="true" w:anchor="_bookmark33">
        <w:r>
          <w:rPr>
            <w:rFonts w:ascii="Courier New" w:hAnsi="Courier New"/>
            <w:color w:val="0000FF"/>
          </w:rPr>
          <w:t>Transmit</w:t>
        </w:r>
        <w:r>
          <w:rPr>
            <w:rFonts w:ascii="Courier New" w:hAnsi="Courier New"/>
            <w:color w:val="0000FF"/>
            <w:spacing w:val="-10"/>
          </w:rPr>
          <w:t> </w:t>
        </w:r>
        <w:r>
          <w:rPr>
            <w:rFonts w:ascii="Courier New" w:hAnsi="Courier New"/>
            <w:color w:val="0000FF"/>
          </w:rPr>
          <w:t>Request</w:t>
        </w:r>
      </w:hyperlink>
      <w:r>
        <w:rPr>
          <w:rFonts w:ascii="Courier New" w:hAnsi="Courier New"/>
          <w:color w:val="0000FF"/>
          <w:spacing w:val="-36"/>
        </w:rPr>
        <w:t> </w:t>
      </w:r>
      <w:r>
        <w:rPr/>
        <w:t>is successfully completed,</w:t>
      </w:r>
      <w:r>
        <w:rPr>
          <w:spacing w:val="-17"/>
        </w:rPr>
        <w:t> </w:t>
      </w:r>
      <w:r>
        <w:rPr/>
        <w:t>if</w:t>
      </w:r>
      <w:r>
        <w:rPr>
          <w:spacing w:val="-17"/>
        </w:rPr>
        <w:t> </w:t>
      </w:r>
      <w:hyperlink w:history="true" w:anchor="_bookmark5">
        <w:r>
          <w:rPr>
            <w:rFonts w:ascii="Courier New" w:hAnsi="Courier New"/>
            <w:color w:val="0000FF"/>
          </w:rPr>
          <w:t>CanDrv</w:t>
        </w:r>
        <w:r>
          <w:rPr>
            <w:rFonts w:ascii="Courier New" w:hAnsi="Courier New"/>
            <w:color w:val="0000FF"/>
            <w:spacing w:val="-36"/>
          </w:rPr>
          <w:t> </w:t>
        </w:r>
      </w:hyperlink>
      <w:r>
        <w:rPr/>
        <w:t>could</w:t>
      </w:r>
      <w:r>
        <w:rPr>
          <w:spacing w:val="-17"/>
        </w:rPr>
        <w:t> </w:t>
      </w:r>
      <w:r>
        <w:rPr/>
        <w:t>write</w:t>
      </w:r>
      <w:r>
        <w:rPr>
          <w:spacing w:val="-16"/>
        </w:rPr>
        <w:t> </w:t>
      </w:r>
      <w:r>
        <w:rPr/>
        <w:t>the</w:t>
      </w:r>
      <w:r>
        <w:rPr>
          <w:spacing w:val="-17"/>
        </w:rPr>
        <w:t> </w:t>
      </w:r>
      <w:hyperlink w:history="true" w:anchor="_bookmark3">
        <w:r>
          <w:rPr>
            <w:rFonts w:ascii="Courier New" w:hAnsi="Courier New"/>
            <w:color w:val="0000FF"/>
          </w:rPr>
          <w:t>L-PDU</w:t>
        </w:r>
        <w:r>
          <w:rPr>
            <w:rFonts w:ascii="Courier New" w:hAnsi="Courier New"/>
            <w:color w:val="0000FF"/>
            <w:spacing w:val="-36"/>
          </w:rPr>
          <w:t> </w:t>
        </w:r>
      </w:hyperlink>
      <w:r>
        <w:rPr/>
        <w:t>data</w:t>
      </w:r>
      <w:r>
        <w:rPr>
          <w:spacing w:val="-9"/>
        </w:rPr>
        <w:t> </w:t>
      </w:r>
      <w:r>
        <w:rPr/>
        <w:t>into</w:t>
      </w:r>
      <w:r>
        <w:rPr>
          <w:spacing w:val="-1"/>
        </w:rPr>
        <w:t> </w:t>
      </w:r>
      <w:r>
        <w:rPr/>
        <w:t>the</w:t>
      </w:r>
      <w:r>
        <w:rPr>
          <w:spacing w:val="-2"/>
        </w:rPr>
        <w:t> </w:t>
      </w:r>
      <w:r>
        <w:rPr/>
        <w:t>CAN</w:t>
      </w:r>
      <w:r>
        <w:rPr>
          <w:spacing w:val="-2"/>
        </w:rPr>
        <w:t> </w:t>
      </w:r>
      <w:r>
        <w:rPr/>
        <w:t>hardware</w:t>
      </w:r>
      <w:r>
        <w:rPr>
          <w:spacing w:val="-2"/>
        </w:rPr>
        <w:t> </w:t>
      </w:r>
      <w:r>
        <w:rPr/>
        <w:t>transmit</w:t>
      </w:r>
      <w:r>
        <w:rPr>
          <w:spacing w:val="-2"/>
        </w:rPr>
        <w:t> </w:t>
      </w:r>
      <w:r>
        <w:rPr/>
        <w:t>ob- </w:t>
      </w:r>
      <w:r>
        <w:rPr>
          <w:spacing w:val="-2"/>
        </w:rPr>
        <w:t>ject.</w:t>
      </w:r>
    </w:p>
    <w:p>
      <w:pPr>
        <w:pStyle w:val="BodyText"/>
        <w:spacing w:line="232" w:lineRule="auto" w:before="181"/>
        <w:ind w:left="157" w:right="195"/>
        <w:jc w:val="both"/>
      </w:pPr>
      <w:r>
        <w:rPr/>
        <w:t>Upper</w:t>
      </w:r>
      <w:r>
        <w:rPr>
          <w:spacing w:val="-11"/>
        </w:rPr>
        <w:t> </w:t>
      </w:r>
      <w:r>
        <w:rPr/>
        <w:t>layer modules use the API service </w:t>
      </w:r>
      <w:hyperlink w:history="true" w:anchor="_bookmark279">
        <w:r>
          <w:rPr>
            <w:rFonts w:ascii="Courier New" w:hAnsi="Courier New"/>
            <w:color w:val="0000FF"/>
          </w:rPr>
          <w:t>CanIf_Transmit()</w:t>
        </w:r>
      </w:hyperlink>
      <w:r>
        <w:rPr>
          <w:rFonts w:ascii="Courier New" w:hAnsi="Courier New"/>
          <w:color w:val="0000FF"/>
          <w:spacing w:val="-36"/>
        </w:rPr>
        <w:t> </w:t>
      </w:r>
      <w:r>
        <w:rPr/>
        <w:t>to initiate a </w:t>
      </w:r>
      <w:r>
        <w:rPr/>
        <w:t>transmit request (refer to </w:t>
      </w:r>
      <w:hyperlink w:history="true" w:anchor="_bookmark277">
        <w:r>
          <w:rPr>
            <w:color w:val="0000FF"/>
          </w:rPr>
          <w:t>subsection</w:t>
        </w:r>
      </w:hyperlink>
      <w:r>
        <w:rPr>
          <w:color w:val="0000FF"/>
        </w:rPr>
        <w:t> </w:t>
      </w:r>
      <w:hyperlink w:history="true" w:anchor="_bookmark277">
        <w:r>
          <w:rPr>
            <w:color w:val="0000FF"/>
          </w:rPr>
          <w:t>8.3.6</w:t>
        </w:r>
      </w:hyperlink>
      <w:r>
        <w:rPr>
          <w:color w:val="0000FF"/>
        </w:rPr>
        <w:t> </w:t>
      </w:r>
      <w:r>
        <w:rPr/>
        <w:t>“</w:t>
      </w:r>
      <w:hyperlink w:history="true" w:anchor="_bookmark277">
        <w:r>
          <w:rPr>
            <w:color w:val="0000FF"/>
          </w:rPr>
          <w:t>CanIf_Transmit</w:t>
        </w:r>
      </w:hyperlink>
      <w:r>
        <w:rPr/>
        <w:t>”).</w:t>
      </w:r>
    </w:p>
    <w:p>
      <w:pPr>
        <w:pStyle w:val="BodyText"/>
        <w:spacing w:line="293" w:lineRule="exact" w:before="174"/>
        <w:ind w:left="157"/>
        <w:jc w:val="both"/>
      </w:pPr>
      <w:hyperlink w:history="true" w:anchor="_bookmark8">
        <w:r>
          <w:rPr>
            <w:rFonts w:ascii="Courier New"/>
            <w:color w:val="0000FF"/>
          </w:rPr>
          <w:t>CanIf</w:t>
        </w:r>
      </w:hyperlink>
      <w:r>
        <w:rPr>
          <w:rFonts w:ascii="Courier New"/>
          <w:color w:val="0000FF"/>
          <w:spacing w:val="-24"/>
        </w:rPr>
        <w:t> </w:t>
      </w:r>
      <w:r>
        <w:rPr/>
        <w:t>performs</w:t>
      </w:r>
      <w:r>
        <w:rPr>
          <w:spacing w:val="54"/>
        </w:rPr>
        <w:t> </w:t>
      </w:r>
      <w:r>
        <w:rPr/>
        <w:t>following</w:t>
      </w:r>
      <w:r>
        <w:rPr>
          <w:spacing w:val="53"/>
        </w:rPr>
        <w:t> </w:t>
      </w:r>
      <w:r>
        <w:rPr/>
        <w:t>actions</w:t>
      </w:r>
      <w:r>
        <w:rPr>
          <w:spacing w:val="54"/>
        </w:rPr>
        <w:t> </w:t>
      </w:r>
      <w:r>
        <w:rPr/>
        <w:t>for</w:t>
      </w:r>
      <w:r>
        <w:rPr>
          <w:spacing w:val="54"/>
        </w:rPr>
        <w:t> </w:t>
      </w:r>
      <w:hyperlink w:history="true" w:anchor="_bookmark3">
        <w:r>
          <w:rPr>
            <w:rFonts w:ascii="Courier New"/>
            <w:color w:val="0000FF"/>
          </w:rPr>
          <w:t>L-PDU</w:t>
        </w:r>
      </w:hyperlink>
      <w:r>
        <w:rPr>
          <w:rFonts w:ascii="Courier New"/>
          <w:color w:val="0000FF"/>
          <w:spacing w:val="-24"/>
        </w:rPr>
        <w:t> </w:t>
      </w:r>
      <w:r>
        <w:rPr/>
        <w:t>transmission</w:t>
      </w:r>
      <w:r>
        <w:rPr>
          <w:spacing w:val="54"/>
        </w:rPr>
        <w:t> </w:t>
      </w:r>
      <w:r>
        <w:rPr/>
        <w:t>at</w:t>
      </w:r>
      <w:r>
        <w:rPr>
          <w:spacing w:val="54"/>
        </w:rPr>
        <w:t> </w:t>
      </w:r>
      <w:r>
        <w:rPr/>
        <w:t>call</w:t>
      </w:r>
      <w:r>
        <w:rPr>
          <w:spacing w:val="53"/>
        </w:rPr>
        <w:t> </w:t>
      </w:r>
      <w:r>
        <w:rPr/>
        <w:t>of</w:t>
      </w:r>
      <w:r>
        <w:rPr>
          <w:spacing w:val="54"/>
        </w:rPr>
        <w:t> </w:t>
      </w:r>
      <w:r>
        <w:rPr/>
        <w:t>the</w:t>
      </w:r>
      <w:r>
        <w:rPr>
          <w:spacing w:val="53"/>
        </w:rPr>
        <w:t> </w:t>
      </w:r>
      <w:r>
        <w:rPr>
          <w:spacing w:val="-2"/>
        </w:rPr>
        <w:t>service</w:t>
      </w:r>
    </w:p>
    <w:p>
      <w:pPr>
        <w:pStyle w:val="BodyText"/>
        <w:spacing w:line="293" w:lineRule="exact"/>
        <w:ind w:left="157"/>
      </w:pPr>
      <w:hyperlink w:history="true" w:anchor="_bookmark279">
        <w:r>
          <w:rPr>
            <w:rFonts w:ascii="Courier New"/>
            <w:color w:val="0000FF"/>
            <w:spacing w:val="-2"/>
          </w:rPr>
          <w:t>CanIf_Transmit()</w:t>
        </w:r>
      </w:hyperlink>
      <w:r>
        <w:rPr>
          <w:spacing w:val="-2"/>
        </w:rPr>
        <w:t>:</w:t>
      </w:r>
    </w:p>
    <w:p>
      <w:pPr>
        <w:pStyle w:val="ListParagraph"/>
        <w:numPr>
          <w:ilvl w:val="0"/>
          <w:numId w:val="32"/>
        </w:numPr>
        <w:tabs>
          <w:tab w:pos="742" w:val="left" w:leader="none"/>
        </w:tabs>
        <w:spacing w:line="240" w:lineRule="auto" w:before="151" w:after="0"/>
        <w:ind w:left="742" w:right="0" w:hanging="236"/>
        <w:jc w:val="left"/>
        <w:rPr>
          <w:rFonts w:ascii="Courier New" w:hAnsi="Courier New"/>
          <w:sz w:val="24"/>
        </w:rPr>
      </w:pPr>
      <w:r>
        <w:rPr>
          <w:sz w:val="24"/>
        </w:rPr>
        <w:t>Check,</w:t>
      </w:r>
      <w:r>
        <w:rPr>
          <w:spacing w:val="-10"/>
          <w:sz w:val="24"/>
        </w:rPr>
        <w:t> </w:t>
      </w:r>
      <w:r>
        <w:rPr>
          <w:sz w:val="24"/>
        </w:rPr>
        <w:t>initialization</w:t>
      </w:r>
      <w:r>
        <w:rPr>
          <w:spacing w:val="-9"/>
          <w:sz w:val="24"/>
        </w:rPr>
        <w:t> </w:t>
      </w:r>
      <w:r>
        <w:rPr>
          <w:sz w:val="24"/>
        </w:rPr>
        <w:t>status</w:t>
      </w:r>
      <w:r>
        <w:rPr>
          <w:spacing w:val="-9"/>
          <w:sz w:val="24"/>
        </w:rPr>
        <w:t> </w:t>
      </w:r>
      <w:r>
        <w:rPr>
          <w:sz w:val="24"/>
        </w:rPr>
        <w:t>of</w:t>
      </w:r>
      <w:r>
        <w:rPr>
          <w:spacing w:val="-10"/>
          <w:sz w:val="24"/>
        </w:rPr>
        <w:t> </w:t>
      </w:r>
      <w:hyperlink w:history="true" w:anchor="_bookmark8">
        <w:r>
          <w:rPr>
            <w:rFonts w:ascii="Courier New" w:hAnsi="Courier New"/>
            <w:color w:val="0000FF"/>
            <w:spacing w:val="-2"/>
            <w:sz w:val="24"/>
          </w:rPr>
          <w:t>CanIf</w:t>
        </w:r>
      </w:hyperlink>
    </w:p>
    <w:p>
      <w:pPr>
        <w:pStyle w:val="ListParagraph"/>
        <w:numPr>
          <w:ilvl w:val="0"/>
          <w:numId w:val="32"/>
        </w:numPr>
        <w:tabs>
          <w:tab w:pos="742" w:val="left" w:leader="none"/>
        </w:tabs>
        <w:spacing w:line="240" w:lineRule="auto" w:before="152" w:after="0"/>
        <w:ind w:left="742" w:right="0" w:hanging="236"/>
        <w:jc w:val="left"/>
        <w:rPr>
          <w:sz w:val="24"/>
        </w:rPr>
      </w:pPr>
      <w:r>
        <w:rPr>
          <w:sz w:val="24"/>
        </w:rPr>
        <w:t>Identify</w:t>
      </w:r>
      <w:r>
        <w:rPr>
          <w:spacing w:val="-17"/>
          <w:sz w:val="24"/>
        </w:rPr>
        <w:t> </w:t>
      </w:r>
      <w:hyperlink w:history="true" w:anchor="_bookmark5">
        <w:r>
          <w:rPr>
            <w:rFonts w:ascii="Courier New" w:hAnsi="Courier New"/>
            <w:color w:val="0000FF"/>
            <w:sz w:val="24"/>
          </w:rPr>
          <w:t>CanDrv</w:t>
        </w:r>
        <w:r>
          <w:rPr>
            <w:rFonts w:ascii="Courier New" w:hAnsi="Courier New"/>
            <w:color w:val="0000FF"/>
            <w:spacing w:val="-78"/>
            <w:sz w:val="24"/>
          </w:rPr>
          <w:t> </w:t>
        </w:r>
      </w:hyperlink>
      <w:r>
        <w:rPr>
          <w:sz w:val="24"/>
        </w:rPr>
        <w:t>(only</w:t>
      </w:r>
      <w:r>
        <w:rPr>
          <w:spacing w:val="-13"/>
          <w:sz w:val="24"/>
        </w:rPr>
        <w:t> </w:t>
      </w:r>
      <w:r>
        <w:rPr>
          <w:sz w:val="24"/>
        </w:rPr>
        <w:t>if</w:t>
      </w:r>
      <w:r>
        <w:rPr>
          <w:spacing w:val="-8"/>
          <w:sz w:val="24"/>
        </w:rPr>
        <w:t> </w:t>
      </w:r>
      <w:r>
        <w:rPr>
          <w:sz w:val="24"/>
        </w:rPr>
        <w:t>multiple</w:t>
      </w:r>
      <w:r>
        <w:rPr>
          <w:spacing w:val="-7"/>
          <w:sz w:val="24"/>
        </w:rPr>
        <w:t> </w:t>
      </w:r>
      <w:hyperlink w:history="true" w:anchor="_bookmark5">
        <w:r>
          <w:rPr>
            <w:rFonts w:ascii="Courier New" w:hAnsi="Courier New"/>
            <w:color w:val="0000FF"/>
            <w:sz w:val="24"/>
          </w:rPr>
          <w:t>CanDrvs</w:t>
        </w:r>
        <w:r>
          <w:rPr>
            <w:rFonts w:ascii="Courier New" w:hAnsi="Courier New"/>
            <w:color w:val="0000FF"/>
            <w:spacing w:val="-78"/>
            <w:sz w:val="24"/>
          </w:rPr>
          <w:t> </w:t>
        </w:r>
      </w:hyperlink>
      <w:r>
        <w:rPr>
          <w:sz w:val="24"/>
        </w:rPr>
        <w:t>are</w:t>
      </w:r>
      <w:r>
        <w:rPr>
          <w:spacing w:val="-8"/>
          <w:sz w:val="24"/>
        </w:rPr>
        <w:t> </w:t>
      </w:r>
      <w:r>
        <w:rPr>
          <w:spacing w:val="-2"/>
          <w:sz w:val="24"/>
        </w:rPr>
        <w:t>used)</w:t>
      </w:r>
    </w:p>
    <w:p>
      <w:pPr>
        <w:pStyle w:val="ListParagraph"/>
        <w:numPr>
          <w:ilvl w:val="0"/>
          <w:numId w:val="32"/>
        </w:numPr>
        <w:tabs>
          <w:tab w:pos="742" w:val="left" w:leader="none"/>
        </w:tabs>
        <w:spacing w:line="240" w:lineRule="auto" w:before="151" w:after="0"/>
        <w:ind w:left="742" w:right="0" w:hanging="236"/>
        <w:jc w:val="left"/>
        <w:rPr>
          <w:sz w:val="24"/>
        </w:rPr>
      </w:pPr>
      <w:r>
        <w:rPr>
          <w:sz w:val="24"/>
        </w:rPr>
        <w:t>Determine</w:t>
      </w:r>
      <w:r>
        <w:rPr>
          <w:spacing w:val="-14"/>
          <w:sz w:val="24"/>
        </w:rPr>
        <w:t> </w:t>
      </w:r>
      <w:hyperlink w:history="true" w:anchor="_bookmark19">
        <w:r>
          <w:rPr>
            <w:rFonts w:ascii="Courier New" w:hAnsi="Courier New"/>
            <w:color w:val="0000FF"/>
            <w:sz w:val="24"/>
          </w:rPr>
          <w:t>HTH</w:t>
        </w:r>
        <w:r>
          <w:rPr>
            <w:rFonts w:ascii="Courier New" w:hAnsi="Courier New"/>
            <w:color w:val="0000FF"/>
            <w:spacing w:val="-78"/>
            <w:sz w:val="24"/>
          </w:rPr>
          <w:t> </w:t>
        </w:r>
      </w:hyperlink>
      <w:r>
        <w:rPr>
          <w:sz w:val="24"/>
        </w:rPr>
        <w:t>for</w:t>
      </w:r>
      <w:r>
        <w:rPr>
          <w:spacing w:val="-7"/>
          <w:sz w:val="24"/>
        </w:rPr>
        <w:t> </w:t>
      </w:r>
      <w:r>
        <w:rPr>
          <w:sz w:val="24"/>
        </w:rPr>
        <w:t>access</w:t>
      </w:r>
      <w:r>
        <w:rPr>
          <w:spacing w:val="-8"/>
          <w:sz w:val="24"/>
        </w:rPr>
        <w:t> </w:t>
      </w:r>
      <w:r>
        <w:rPr>
          <w:sz w:val="24"/>
        </w:rPr>
        <w:t>to</w:t>
      </w:r>
      <w:r>
        <w:rPr>
          <w:spacing w:val="-7"/>
          <w:sz w:val="24"/>
        </w:rPr>
        <w:t> </w:t>
      </w:r>
      <w:r>
        <w:rPr>
          <w:sz w:val="24"/>
        </w:rPr>
        <w:t>the</w:t>
      </w:r>
      <w:r>
        <w:rPr>
          <w:spacing w:val="-7"/>
          <w:sz w:val="24"/>
        </w:rPr>
        <w:t> </w:t>
      </w:r>
      <w:r>
        <w:rPr>
          <w:sz w:val="24"/>
        </w:rPr>
        <w:t>CAN</w:t>
      </w:r>
      <w:r>
        <w:rPr>
          <w:spacing w:val="-8"/>
          <w:sz w:val="24"/>
        </w:rPr>
        <w:t> </w:t>
      </w:r>
      <w:r>
        <w:rPr>
          <w:sz w:val="24"/>
        </w:rPr>
        <w:t>hardware</w:t>
      </w:r>
      <w:r>
        <w:rPr>
          <w:spacing w:val="-7"/>
          <w:sz w:val="24"/>
        </w:rPr>
        <w:t> </w:t>
      </w:r>
      <w:r>
        <w:rPr>
          <w:sz w:val="24"/>
        </w:rPr>
        <w:t>transmit</w:t>
      </w:r>
      <w:r>
        <w:rPr>
          <w:spacing w:val="-7"/>
          <w:sz w:val="24"/>
        </w:rPr>
        <w:t> </w:t>
      </w:r>
      <w:r>
        <w:rPr>
          <w:spacing w:val="-2"/>
          <w:sz w:val="24"/>
        </w:rPr>
        <w:t>object</w:t>
      </w:r>
    </w:p>
    <w:p>
      <w:pPr>
        <w:pStyle w:val="ListParagraph"/>
        <w:numPr>
          <w:ilvl w:val="0"/>
          <w:numId w:val="32"/>
        </w:numPr>
        <w:tabs>
          <w:tab w:pos="742" w:val="left" w:leader="none"/>
        </w:tabs>
        <w:spacing w:line="240" w:lineRule="auto" w:before="151" w:after="0"/>
        <w:ind w:left="742" w:right="0" w:hanging="236"/>
        <w:jc w:val="left"/>
        <w:rPr>
          <w:rFonts w:ascii="Courier New" w:hAnsi="Courier New"/>
          <w:sz w:val="24"/>
        </w:rPr>
      </w:pPr>
      <w:r>
        <w:rPr>
          <w:sz w:val="24"/>
        </w:rPr>
        <w:t>Call</w:t>
      </w:r>
      <w:r>
        <w:rPr>
          <w:spacing w:val="-16"/>
          <w:sz w:val="24"/>
        </w:rPr>
        <w:t> </w:t>
      </w:r>
      <w:r>
        <w:rPr>
          <w:rFonts w:ascii="Courier New" w:hAnsi="Courier New"/>
          <w:sz w:val="24"/>
        </w:rPr>
        <w:t>Can_Write()</w:t>
      </w:r>
      <w:r>
        <w:rPr>
          <w:rFonts w:ascii="Courier New" w:hAnsi="Courier New"/>
          <w:spacing w:val="-78"/>
          <w:sz w:val="24"/>
        </w:rPr>
        <w:t> </w:t>
      </w:r>
      <w:r>
        <w:rPr>
          <w:sz w:val="24"/>
        </w:rPr>
        <w:t>of</w:t>
      </w:r>
      <w:r>
        <w:rPr>
          <w:spacing w:val="-8"/>
          <w:sz w:val="24"/>
        </w:rPr>
        <w:t> </w:t>
      </w:r>
      <w:hyperlink w:history="true" w:anchor="_bookmark5">
        <w:r>
          <w:rPr>
            <w:rFonts w:ascii="Courier New" w:hAnsi="Courier New"/>
            <w:color w:val="0000FF"/>
            <w:spacing w:val="-2"/>
            <w:sz w:val="24"/>
          </w:rPr>
          <w:t>CanDrv</w:t>
        </w:r>
      </w:hyperlink>
    </w:p>
    <w:p>
      <w:pPr>
        <w:pStyle w:val="BodyText"/>
        <w:spacing w:line="232" w:lineRule="auto" w:before="157"/>
        <w:ind w:left="157" w:right="195"/>
        <w:jc w:val="both"/>
      </w:pPr>
      <w:r>
        <w:rPr/>
        <w:t>The transmission is successfully completed, if the transmit request service </w:t>
      </w:r>
      <w:hyperlink w:history="true" w:anchor="_bookmark279">
        <w:r>
          <w:rPr>
            <w:rFonts w:ascii="Courier New"/>
            <w:color w:val="0000FF"/>
          </w:rPr>
          <w:t>CanIf_-</w:t>
        </w:r>
      </w:hyperlink>
      <w:r>
        <w:rPr>
          <w:rFonts w:ascii="Courier New"/>
          <w:color w:val="0000FF"/>
        </w:rPr>
        <w:t> </w:t>
      </w:r>
      <w:hyperlink w:history="true" w:anchor="_bookmark279">
        <w:r>
          <w:rPr>
            <w:rFonts w:ascii="Courier New"/>
            <w:color w:val="0000FF"/>
          </w:rPr>
          <w:t>Transmit()</w:t>
        </w:r>
        <w:r>
          <w:rPr>
            <w:rFonts w:ascii="Courier New"/>
            <w:color w:val="0000FF"/>
            <w:spacing w:val="-33"/>
          </w:rPr>
          <w:t> </w:t>
        </w:r>
      </w:hyperlink>
      <w:r>
        <w:rPr/>
        <w:t>returns </w:t>
      </w:r>
      <w:r>
        <w:rPr>
          <w:rFonts w:ascii="Courier New"/>
        </w:rPr>
        <w:t>E_OK</w:t>
      </w:r>
      <w:r>
        <w:rPr/>
        <w:t>.</w:t>
      </w:r>
    </w:p>
    <w:p>
      <w:pPr>
        <w:spacing w:after="0" w:line="232" w:lineRule="auto"/>
        <w:jc w:val="both"/>
        <w:sectPr>
          <w:pgSz w:w="11910" w:h="16840"/>
          <w:pgMar w:header="1155" w:footer="619" w:top="1720" w:bottom="800" w:left="1260" w:right="1220"/>
        </w:sectPr>
      </w:pPr>
    </w:p>
    <w:p>
      <w:pPr>
        <w:pStyle w:val="BodyText"/>
        <w:spacing w:before="175"/>
      </w:pPr>
    </w:p>
    <w:p>
      <w:pPr>
        <w:pStyle w:val="BodyText"/>
        <w:spacing w:line="237" w:lineRule="auto"/>
        <w:ind w:left="157"/>
        <w:rPr>
          <w:i/>
        </w:rPr>
      </w:pPr>
      <w:bookmarkStart w:name="_bookmark158" w:id="190"/>
      <w:bookmarkEnd w:id="190"/>
      <w:r>
        <w:rPr/>
      </w:r>
      <w:r>
        <w:rPr>
          <w:b/>
        </w:rPr>
        <w:t>[SWS_CANIF_00382]</w:t>
      </w:r>
      <w:r>
        <w:rPr>
          <w:b/>
          <w:spacing w:val="-3"/>
        </w:rPr>
        <w:t> </w:t>
      </w:r>
      <w:r>
        <w:rPr>
          <w:rFonts w:ascii="DejaVu Sans" w:hAnsi="DejaVu Sans"/>
          <w:i/>
        </w:rPr>
        <w:t>[</w:t>
      </w:r>
      <w:r>
        <w:rPr/>
        <w:t>If</w:t>
      </w:r>
      <w:r>
        <w:rPr>
          <w:spacing w:val="-3"/>
        </w:rPr>
        <w:t> </w:t>
      </w:r>
      <w:r>
        <w:rPr/>
        <w:t>an</w:t>
      </w:r>
      <w:r>
        <w:rPr>
          <w:spacing w:val="-3"/>
        </w:rPr>
        <w:t> </w:t>
      </w:r>
      <w:r>
        <w:rPr/>
        <w:t>L-PDU</w:t>
      </w:r>
      <w:r>
        <w:rPr>
          <w:spacing w:val="-3"/>
        </w:rPr>
        <w:t> </w:t>
      </w:r>
      <w:r>
        <w:rPr/>
        <w:t>is</w:t>
      </w:r>
      <w:r>
        <w:rPr>
          <w:spacing w:val="-3"/>
        </w:rPr>
        <w:t> </w:t>
      </w:r>
      <w:r>
        <w:rPr/>
        <w:t>requested</w:t>
      </w:r>
      <w:r>
        <w:rPr>
          <w:spacing w:val="-3"/>
        </w:rPr>
        <w:t> </w:t>
      </w:r>
      <w:r>
        <w:rPr/>
        <w:t>to</w:t>
      </w:r>
      <w:r>
        <w:rPr>
          <w:spacing w:val="-3"/>
        </w:rPr>
        <w:t> </w:t>
      </w:r>
      <w:r>
        <w:rPr/>
        <w:t>be</w:t>
      </w:r>
      <w:r>
        <w:rPr>
          <w:spacing w:val="-3"/>
        </w:rPr>
        <w:t> </w:t>
      </w:r>
      <w:r>
        <w:rPr/>
        <w:t>transmitted</w:t>
      </w:r>
      <w:r>
        <w:rPr>
          <w:spacing w:val="-3"/>
        </w:rPr>
        <w:t> </w:t>
      </w:r>
      <w:r>
        <w:rPr/>
        <w:t>via</w:t>
      </w:r>
      <w:r>
        <w:rPr>
          <w:spacing w:val="-3"/>
        </w:rPr>
        <w:t> </w:t>
      </w:r>
      <w:r>
        <w:rPr/>
        <w:t>a</w:t>
      </w:r>
      <w:r>
        <w:rPr>
          <w:spacing w:val="-3"/>
        </w:rPr>
        <w:t> </w:t>
      </w:r>
      <w:r>
        <w:rPr/>
        <w:t>PDU</w:t>
      </w:r>
      <w:r>
        <w:rPr>
          <w:spacing w:val="-3"/>
        </w:rPr>
        <w:t> </w:t>
      </w:r>
      <w:r>
        <w:rPr/>
        <w:t>channel mode, which equals </w:t>
      </w:r>
      <w:r>
        <w:rPr>
          <w:rFonts w:ascii="Courier New" w:hAnsi="Courier New"/>
        </w:rPr>
        <w:t>CANIF_OFFLINE</w:t>
      </w:r>
      <w:r>
        <w:rPr/>
        <w:t>, the CanIf shall report the runtime error code </w:t>
      </w:r>
      <w:r>
        <w:rPr>
          <w:rFonts w:ascii="Courier New" w:hAnsi="Courier New"/>
        </w:rPr>
        <w:t>CANIF_E_STOPPED</w:t>
      </w:r>
      <w:r>
        <w:rPr>
          <w:rFonts w:ascii="Courier New" w:hAnsi="Courier New"/>
          <w:spacing w:val="-60"/>
        </w:rPr>
        <w:t> </w:t>
      </w:r>
      <w:r>
        <w:rPr/>
        <w:t>to the </w:t>
      </w:r>
      <w:r>
        <w:rPr>
          <w:rFonts w:ascii="Courier New" w:hAnsi="Courier New"/>
        </w:rPr>
        <w:t>Det_ReportRuntimeError()</w:t>
      </w:r>
      <w:r>
        <w:rPr>
          <w:rFonts w:ascii="Courier New" w:hAnsi="Courier New"/>
          <w:spacing w:val="-60"/>
        </w:rPr>
        <w:t> </w:t>
      </w:r>
      <w:r>
        <w:rPr/>
        <w:t>service of the </w:t>
      </w:r>
      <w:r>
        <w:rPr>
          <w:i/>
        </w:rPr>
        <w:t>DET</w:t>
      </w:r>
      <w:r>
        <w:rPr>
          <w:i/>
          <w:spacing w:val="40"/>
        </w:rPr>
        <w:t> </w:t>
      </w:r>
      <w:r>
        <w:rPr/>
        <w:t>and </w:t>
      </w:r>
      <w:hyperlink w:history="true" w:anchor="_bookmark279">
        <w:r>
          <w:rPr>
            <w:rFonts w:ascii="Courier New" w:hAnsi="Courier New"/>
            <w:color w:val="0000FF"/>
          </w:rPr>
          <w:t>CanIf_Transmit()</w:t>
        </w:r>
        <w:r>
          <w:rPr>
            <w:rFonts w:ascii="Courier New" w:hAnsi="Courier New"/>
            <w:color w:val="0000FF"/>
            <w:spacing w:val="-35"/>
          </w:rPr>
          <w:t> </w:t>
        </w:r>
      </w:hyperlink>
      <w:r>
        <w:rPr/>
        <w:t>shall return </w:t>
      </w:r>
      <w:r>
        <w:rPr>
          <w:rFonts w:ascii="Courier New" w:hAnsi="Courier New"/>
        </w:rPr>
        <w:t>E_NOT_OK</w:t>
      </w:r>
      <w:r>
        <w:rPr/>
        <w:t>.</w:t>
      </w:r>
      <w:r>
        <w:rPr>
          <w:rFonts w:ascii="DejaVu Sans" w:hAnsi="DejaVu Sans"/>
          <w:i/>
        </w:rPr>
        <w:t>♩</w:t>
      </w:r>
      <w:r>
        <w:rPr>
          <w:i/>
        </w:rPr>
        <w:t>(</w:t>
      </w:r>
      <w:hyperlink w:history="true" w:anchor="_bookmark126">
        <w:r>
          <w:rPr>
            <w:i/>
            <w:color w:val="0000FF"/>
          </w:rPr>
          <w:t>SRS_Can_01126</w:t>
        </w:r>
      </w:hyperlink>
      <w:r>
        <w:rPr>
          <w:i/>
        </w:rPr>
        <w:t>)</w:t>
      </w:r>
    </w:p>
    <w:p>
      <w:pPr>
        <w:pStyle w:val="BodyText"/>
        <w:spacing w:before="150"/>
        <w:ind w:left="157"/>
      </w:pPr>
      <w:r>
        <w:rPr/>
        <w:t>Note</w:t>
      </w:r>
      <w:r>
        <w:rPr>
          <w:spacing w:val="-10"/>
        </w:rPr>
        <w:t> </w:t>
      </w:r>
      <w:r>
        <w:rPr/>
        <w:t>for</w:t>
      </w:r>
      <w:r>
        <w:rPr>
          <w:spacing w:val="-9"/>
        </w:rPr>
        <w:t> </w:t>
      </w:r>
      <w:r>
        <w:rPr/>
        <w:t>[</w:t>
      </w:r>
      <w:hyperlink w:history="true" w:anchor="_bookmark158">
        <w:r>
          <w:rPr>
            <w:color w:val="0000FF"/>
          </w:rPr>
          <w:t>SWS_CANIF_00382</w:t>
        </w:r>
      </w:hyperlink>
      <w:r>
        <w:rPr/>
        <w:t>]:</w:t>
      </w:r>
      <w:r>
        <w:rPr>
          <w:spacing w:val="5"/>
        </w:rPr>
        <w:t> </w:t>
      </w:r>
      <w:r>
        <w:rPr/>
        <w:t>See</w:t>
      </w:r>
      <w:r>
        <w:rPr>
          <w:spacing w:val="-10"/>
        </w:rPr>
        <w:t> </w:t>
      </w:r>
      <w:hyperlink w:history="true" w:anchor="_bookmark209">
        <w:r>
          <w:rPr>
            <w:color w:val="0000FF"/>
          </w:rPr>
          <w:t>subsection</w:t>
        </w:r>
      </w:hyperlink>
      <w:r>
        <w:rPr>
          <w:color w:val="0000FF"/>
          <w:spacing w:val="-9"/>
        </w:rPr>
        <w:t> </w:t>
      </w:r>
      <w:hyperlink w:history="true" w:anchor="_bookmark209">
        <w:r>
          <w:rPr>
            <w:color w:val="0000FF"/>
          </w:rPr>
          <w:t>7.19.2</w:t>
        </w:r>
      </w:hyperlink>
      <w:r>
        <w:rPr>
          <w:color w:val="0000FF"/>
          <w:spacing w:val="-9"/>
        </w:rPr>
        <w:t> </w:t>
      </w:r>
      <w:r>
        <w:rPr/>
        <w:t>“</w:t>
      </w:r>
      <w:hyperlink w:history="true" w:anchor="_bookmark209">
        <w:r>
          <w:rPr>
            <w:color w:val="0000FF"/>
          </w:rPr>
          <w:t>PDU</w:t>
        </w:r>
        <w:r>
          <w:rPr>
            <w:color w:val="0000FF"/>
            <w:spacing w:val="-10"/>
          </w:rPr>
          <w:t> </w:t>
        </w:r>
        <w:r>
          <w:rPr>
            <w:color w:val="0000FF"/>
          </w:rPr>
          <w:t>channel</w:t>
        </w:r>
        <w:r>
          <w:rPr>
            <w:color w:val="0000FF"/>
            <w:spacing w:val="-9"/>
          </w:rPr>
          <w:t> </w:t>
        </w:r>
        <w:r>
          <w:rPr>
            <w:color w:val="0000FF"/>
            <w:spacing w:val="-2"/>
          </w:rPr>
          <w:t>modes</w:t>
        </w:r>
      </w:hyperlink>
      <w:r>
        <w:rPr>
          <w:spacing w:val="-2"/>
        </w:rPr>
        <w:t>”.</w:t>
      </w:r>
    </w:p>
    <w:p>
      <w:pPr>
        <w:pStyle w:val="BodyText"/>
        <w:spacing w:line="232" w:lineRule="auto" w:before="179"/>
        <w:ind w:left="157" w:right="192"/>
      </w:pPr>
      <w:r>
        <w:rPr/>
        <w:t>If</w:t>
      </w:r>
      <w:r>
        <w:rPr>
          <w:spacing w:val="-17"/>
        </w:rPr>
        <w:t> </w:t>
      </w:r>
      <w:r>
        <w:rPr/>
        <w:t>the</w:t>
      </w:r>
      <w:r>
        <w:rPr>
          <w:spacing w:val="-17"/>
        </w:rPr>
        <w:t> </w:t>
      </w:r>
      <w:r>
        <w:rPr/>
        <w:t>call</w:t>
      </w:r>
      <w:r>
        <w:rPr>
          <w:spacing w:val="-16"/>
        </w:rPr>
        <w:t> </w:t>
      </w:r>
      <w:r>
        <w:rPr/>
        <w:t>of</w:t>
      </w:r>
      <w:r>
        <w:rPr>
          <w:spacing w:val="-17"/>
        </w:rPr>
        <w:t> </w:t>
      </w:r>
      <w:r>
        <w:rPr>
          <w:rFonts w:ascii="Courier New" w:hAnsi="Courier New"/>
        </w:rPr>
        <w:t>Can_Write()</w:t>
      </w:r>
      <w:r>
        <w:rPr>
          <w:rFonts w:ascii="Courier New" w:hAnsi="Courier New"/>
          <w:spacing w:val="-89"/>
        </w:rPr>
        <w:t> </w:t>
      </w:r>
      <w:r>
        <w:rPr/>
        <w:t>returns</w:t>
      </w:r>
      <w:r>
        <w:rPr>
          <w:spacing w:val="-17"/>
        </w:rPr>
        <w:t> </w:t>
      </w:r>
      <w:r>
        <w:rPr/>
        <w:t>with</w:t>
      </w:r>
      <w:r>
        <w:rPr>
          <w:spacing w:val="-17"/>
        </w:rPr>
        <w:t> </w:t>
      </w:r>
      <w:r>
        <w:rPr>
          <w:rFonts w:ascii="Courier New" w:hAnsi="Courier New"/>
        </w:rPr>
        <w:t>CAN_BUSY</w:t>
      </w:r>
      <w:r>
        <w:rPr/>
        <w:t>,</w:t>
      </w:r>
      <w:r>
        <w:rPr>
          <w:spacing w:val="-16"/>
        </w:rPr>
        <w:t> </w:t>
      </w:r>
      <w:r>
        <w:rPr/>
        <w:t>please</w:t>
      </w:r>
      <w:r>
        <w:rPr>
          <w:spacing w:val="-17"/>
        </w:rPr>
        <w:t> </w:t>
      </w:r>
      <w:r>
        <w:rPr/>
        <w:t>refer</w:t>
      </w:r>
      <w:r>
        <w:rPr>
          <w:spacing w:val="-17"/>
        </w:rPr>
        <w:t> </w:t>
      </w:r>
      <w:r>
        <w:rPr/>
        <w:t>to</w:t>
      </w:r>
      <w:r>
        <w:rPr>
          <w:spacing w:val="-16"/>
        </w:rPr>
        <w:t> </w:t>
      </w:r>
      <w:hyperlink w:history="true" w:anchor="_bookmark178">
        <w:r>
          <w:rPr>
            <w:color w:val="0000FF"/>
          </w:rPr>
          <w:t>section</w:t>
        </w:r>
      </w:hyperlink>
      <w:r>
        <w:rPr>
          <w:color w:val="0000FF"/>
          <w:spacing w:val="-17"/>
        </w:rPr>
        <w:t> </w:t>
      </w:r>
      <w:hyperlink w:history="true" w:anchor="_bookmark178">
        <w:r>
          <w:rPr>
            <w:color w:val="0000FF"/>
          </w:rPr>
          <w:t>7.12</w:t>
        </w:r>
      </w:hyperlink>
      <w:r>
        <w:rPr>
          <w:color w:val="0000FF"/>
          <w:spacing w:val="-17"/>
        </w:rPr>
        <w:t> </w:t>
      </w:r>
      <w:r>
        <w:rPr/>
        <w:t>“</w:t>
      </w:r>
      <w:hyperlink w:history="true" w:anchor="_bookmark178">
        <w:r>
          <w:rPr>
            <w:color w:val="0000FF"/>
          </w:rPr>
          <w:t>Trans-</w:t>
        </w:r>
      </w:hyperlink>
      <w:r>
        <w:rPr>
          <w:color w:val="0000FF"/>
        </w:rPr>
        <w:t> </w:t>
      </w:r>
      <w:hyperlink w:history="true" w:anchor="_bookmark178">
        <w:r>
          <w:rPr>
            <w:color w:val="0000FF"/>
          </w:rPr>
          <w:t>mit confirmation</w:t>
        </w:r>
      </w:hyperlink>
      <w:r>
        <w:rPr/>
        <w:t>” for further details.</w:t>
      </w:r>
    </w:p>
    <w:p>
      <w:pPr>
        <w:pStyle w:val="BodyText"/>
      </w:pPr>
    </w:p>
    <w:p>
      <w:pPr>
        <w:pStyle w:val="BodyText"/>
        <w:spacing w:before="133"/>
      </w:pPr>
    </w:p>
    <w:p>
      <w:pPr>
        <w:pStyle w:val="Heading2"/>
        <w:numPr>
          <w:ilvl w:val="1"/>
          <w:numId w:val="21"/>
        </w:numPr>
        <w:tabs>
          <w:tab w:pos="1002" w:val="left" w:leader="none"/>
        </w:tabs>
        <w:spacing w:line="240" w:lineRule="auto" w:before="0" w:after="0"/>
        <w:ind w:left="1002" w:right="0" w:hanging="845"/>
        <w:jc w:val="left"/>
      </w:pPr>
      <w:bookmarkStart w:name="7.10 Transmit data flow" w:id="191"/>
      <w:bookmarkEnd w:id="191"/>
      <w:r>
        <w:rPr>
          <w:b w:val="0"/>
        </w:rPr>
      </w:r>
      <w:bookmarkStart w:name="_bookmark159" w:id="192"/>
      <w:bookmarkEnd w:id="192"/>
      <w:r>
        <w:rPr>
          <w:b w:val="0"/>
        </w:rPr>
      </w:r>
      <w:r>
        <w:rPr/>
        <w:t>Transmit</w:t>
      </w:r>
      <w:r>
        <w:rPr>
          <w:spacing w:val="7"/>
        </w:rPr>
        <w:t> </w:t>
      </w:r>
      <w:r>
        <w:rPr/>
        <w:t>data</w:t>
      </w:r>
      <w:r>
        <w:rPr>
          <w:spacing w:val="7"/>
        </w:rPr>
        <w:t> </w:t>
      </w:r>
      <w:r>
        <w:rPr>
          <w:spacing w:val="-4"/>
        </w:rPr>
        <w:t>flow</w:t>
      </w:r>
    </w:p>
    <w:p>
      <w:pPr>
        <w:pStyle w:val="BodyText"/>
        <w:spacing w:line="232" w:lineRule="auto" w:before="289"/>
        <w:ind w:left="157"/>
      </w:pPr>
      <w:r>
        <w:rPr/>
        <w:t>The</w:t>
      </w:r>
      <w:r>
        <w:rPr>
          <w:spacing w:val="16"/>
        </w:rPr>
        <w:t> </w:t>
      </w:r>
      <w:hyperlink w:history="true" w:anchor="_bookmark33">
        <w:r>
          <w:rPr>
            <w:rFonts w:ascii="Courier New"/>
            <w:color w:val="0000FF"/>
          </w:rPr>
          <w:t>Transmit</w:t>
        </w:r>
        <w:r>
          <w:rPr>
            <w:rFonts w:ascii="Courier New"/>
            <w:color w:val="0000FF"/>
            <w:spacing w:val="-9"/>
          </w:rPr>
          <w:t> </w:t>
        </w:r>
        <w:r>
          <w:rPr>
            <w:rFonts w:ascii="Courier New"/>
            <w:color w:val="0000FF"/>
          </w:rPr>
          <w:t>Request</w:t>
        </w:r>
      </w:hyperlink>
      <w:r>
        <w:rPr>
          <w:rFonts w:ascii="Courier New"/>
          <w:color w:val="0000FF"/>
          <w:spacing w:val="-45"/>
        </w:rPr>
        <w:t> </w:t>
      </w:r>
      <w:r>
        <w:rPr/>
        <w:t>service</w:t>
      </w:r>
      <w:r>
        <w:rPr>
          <w:spacing w:val="26"/>
        </w:rPr>
        <w:t> </w:t>
      </w:r>
      <w:hyperlink w:history="true" w:anchor="_bookmark279">
        <w:r>
          <w:rPr>
            <w:rFonts w:ascii="Courier New"/>
            <w:color w:val="0000FF"/>
          </w:rPr>
          <w:t>CanIf_Transmit()</w:t>
        </w:r>
      </w:hyperlink>
      <w:r>
        <w:rPr>
          <w:rFonts w:ascii="Courier New"/>
          <w:color w:val="0000FF"/>
          <w:spacing w:val="-45"/>
        </w:rPr>
        <w:t> </w:t>
      </w:r>
      <w:r>
        <w:rPr/>
        <w:t>is</w:t>
      </w:r>
      <w:r>
        <w:rPr>
          <w:spacing w:val="26"/>
        </w:rPr>
        <w:t> </w:t>
      </w:r>
      <w:r>
        <w:rPr/>
        <w:t>based</w:t>
      </w:r>
      <w:r>
        <w:rPr>
          <w:spacing w:val="26"/>
        </w:rPr>
        <w:t> </w:t>
      </w:r>
      <w:r>
        <w:rPr/>
        <w:t>on</w:t>
      </w:r>
      <w:r>
        <w:rPr>
          <w:spacing w:val="26"/>
        </w:rPr>
        <w:t> </w:t>
      </w:r>
      <w:hyperlink w:history="true" w:anchor="_bookmark3">
        <w:r>
          <w:rPr>
            <w:rFonts w:ascii="Courier New"/>
            <w:color w:val="0000FF"/>
          </w:rPr>
          <w:t>L-PDUs</w:t>
        </w:r>
      </w:hyperlink>
      <w:r>
        <w:rPr/>
        <w:t>.</w:t>
      </w:r>
      <w:r>
        <w:rPr>
          <w:spacing w:val="80"/>
        </w:rPr>
        <w:t> </w:t>
      </w:r>
      <w:r>
        <w:rPr/>
        <w:t>The access to the </w:t>
      </w:r>
      <w:hyperlink w:history="true" w:anchor="_bookmark4">
        <w:r>
          <w:rPr>
            <w:rFonts w:ascii="Courier New"/>
            <w:color w:val="0000FF"/>
          </w:rPr>
          <w:t>L-SDU</w:t>
        </w:r>
        <w:r>
          <w:rPr>
            <w:rFonts w:ascii="Courier New"/>
            <w:color w:val="0000FF"/>
            <w:spacing w:val="-68"/>
          </w:rPr>
          <w:t> </w:t>
        </w:r>
      </w:hyperlink>
      <w:r>
        <w:rPr/>
        <w:t>specific data is organized by the following parameters:</w:t>
      </w:r>
    </w:p>
    <w:p>
      <w:pPr>
        <w:pStyle w:val="ListParagraph"/>
        <w:numPr>
          <w:ilvl w:val="0"/>
          <w:numId w:val="33"/>
        </w:numPr>
        <w:tabs>
          <w:tab w:pos="741" w:val="left" w:leader="none"/>
        </w:tabs>
        <w:spacing w:line="240" w:lineRule="auto" w:before="154" w:after="0"/>
        <w:ind w:left="741" w:right="0" w:hanging="236"/>
        <w:jc w:val="left"/>
        <w:rPr>
          <w:sz w:val="24"/>
        </w:rPr>
      </w:pPr>
      <w:hyperlink w:history="true" w:anchor="_bookmark27">
        <w:r>
          <w:rPr>
            <w:rFonts w:ascii="Courier New" w:hAnsi="Courier New"/>
            <w:color w:val="0000FF"/>
            <w:sz w:val="24"/>
          </w:rPr>
          <w:t>Transmit</w:t>
        </w:r>
        <w:r>
          <w:rPr>
            <w:rFonts w:ascii="Courier New" w:hAnsi="Courier New"/>
            <w:color w:val="0000FF"/>
            <w:spacing w:val="-25"/>
            <w:sz w:val="24"/>
          </w:rPr>
          <w:t> </w:t>
        </w:r>
        <w:r>
          <w:rPr>
            <w:rFonts w:ascii="Courier New" w:hAnsi="Courier New"/>
            <w:color w:val="0000FF"/>
            <w:sz w:val="24"/>
          </w:rPr>
          <w:t>L-PDU</w:t>
        </w:r>
        <w:r>
          <w:rPr>
            <w:rFonts w:ascii="Courier New" w:hAnsi="Courier New"/>
            <w:color w:val="0000FF"/>
            <w:spacing w:val="-78"/>
            <w:sz w:val="24"/>
          </w:rPr>
          <w:t> </w:t>
        </w:r>
      </w:hyperlink>
      <w:r>
        <w:rPr>
          <w:sz w:val="24"/>
        </w:rPr>
        <w:t>=&gt;</w:t>
      </w:r>
      <w:r>
        <w:rPr>
          <w:spacing w:val="-6"/>
          <w:sz w:val="24"/>
        </w:rPr>
        <w:t> </w:t>
      </w:r>
      <w:hyperlink w:history="true" w:anchor="_bookmark4">
        <w:r>
          <w:rPr>
            <w:rFonts w:ascii="Courier New" w:hAnsi="Courier New"/>
            <w:color w:val="0000FF"/>
            <w:sz w:val="24"/>
          </w:rPr>
          <w:t>L-SDU</w:t>
        </w:r>
        <w:r>
          <w:rPr>
            <w:rFonts w:ascii="Courier New" w:hAnsi="Courier New"/>
            <w:color w:val="0000FF"/>
            <w:spacing w:val="-78"/>
            <w:sz w:val="24"/>
          </w:rPr>
          <w:t> </w:t>
        </w:r>
      </w:hyperlink>
      <w:r>
        <w:rPr>
          <w:spacing w:val="-5"/>
          <w:sz w:val="24"/>
        </w:rPr>
        <w:t>ID</w:t>
      </w:r>
    </w:p>
    <w:p>
      <w:pPr>
        <w:pStyle w:val="ListParagraph"/>
        <w:numPr>
          <w:ilvl w:val="0"/>
          <w:numId w:val="33"/>
        </w:numPr>
        <w:tabs>
          <w:tab w:pos="741" w:val="left" w:leader="none"/>
        </w:tabs>
        <w:spacing w:line="293" w:lineRule="exact" w:before="151" w:after="0"/>
        <w:ind w:left="741" w:right="0" w:hanging="236"/>
        <w:jc w:val="left"/>
        <w:rPr>
          <w:sz w:val="24"/>
        </w:rPr>
      </w:pPr>
      <w:r>
        <w:rPr>
          <w:sz w:val="24"/>
        </w:rPr>
        <w:t>Reference</w:t>
      </w:r>
      <w:r>
        <w:rPr>
          <w:spacing w:val="-15"/>
          <w:sz w:val="24"/>
        </w:rPr>
        <w:t> </w:t>
      </w:r>
      <w:r>
        <w:rPr>
          <w:sz w:val="24"/>
        </w:rPr>
        <w:t>to</w:t>
      </w:r>
      <w:r>
        <w:rPr>
          <w:spacing w:val="-7"/>
          <w:sz w:val="24"/>
        </w:rPr>
        <w:t> </w:t>
      </w:r>
      <w:r>
        <w:rPr>
          <w:sz w:val="24"/>
        </w:rPr>
        <w:t>a</w:t>
      </w:r>
      <w:r>
        <w:rPr>
          <w:spacing w:val="-7"/>
          <w:sz w:val="24"/>
        </w:rPr>
        <w:t> </w:t>
      </w:r>
      <w:r>
        <w:rPr>
          <w:sz w:val="24"/>
        </w:rPr>
        <w:t>data</w:t>
      </w:r>
      <w:r>
        <w:rPr>
          <w:spacing w:val="-7"/>
          <w:sz w:val="24"/>
        </w:rPr>
        <w:t> </w:t>
      </w:r>
      <w:r>
        <w:rPr>
          <w:sz w:val="24"/>
        </w:rPr>
        <w:t>structure,</w:t>
      </w:r>
      <w:r>
        <w:rPr>
          <w:spacing w:val="-6"/>
          <w:sz w:val="24"/>
        </w:rPr>
        <w:t> </w:t>
      </w:r>
      <w:r>
        <w:rPr>
          <w:sz w:val="24"/>
        </w:rPr>
        <w:t>which</w:t>
      </w:r>
      <w:r>
        <w:rPr>
          <w:spacing w:val="-7"/>
          <w:sz w:val="24"/>
        </w:rPr>
        <w:t> </w:t>
      </w:r>
      <w:r>
        <w:rPr>
          <w:sz w:val="24"/>
        </w:rPr>
        <w:t>contains</w:t>
      </w:r>
      <w:r>
        <w:rPr>
          <w:spacing w:val="-7"/>
          <w:sz w:val="24"/>
        </w:rPr>
        <w:t> </w:t>
      </w:r>
      <w:hyperlink w:history="true" w:anchor="_bookmark4">
        <w:r>
          <w:rPr>
            <w:rFonts w:ascii="Courier New" w:hAnsi="Courier New"/>
            <w:color w:val="0000FF"/>
            <w:sz w:val="24"/>
          </w:rPr>
          <w:t>L-SDU</w:t>
        </w:r>
        <w:r>
          <w:rPr>
            <w:rFonts w:ascii="Courier New" w:hAnsi="Courier New"/>
            <w:color w:val="0000FF"/>
            <w:spacing w:val="-77"/>
            <w:sz w:val="24"/>
          </w:rPr>
          <w:t> </w:t>
        </w:r>
      </w:hyperlink>
      <w:r>
        <w:rPr>
          <w:sz w:val="24"/>
        </w:rPr>
        <w:t>related</w:t>
      </w:r>
      <w:r>
        <w:rPr>
          <w:spacing w:val="-7"/>
          <w:sz w:val="24"/>
        </w:rPr>
        <w:t> </w:t>
      </w:r>
      <w:r>
        <w:rPr>
          <w:sz w:val="24"/>
        </w:rPr>
        <w:t>data:</w:t>
      </w:r>
      <w:r>
        <w:rPr>
          <w:spacing w:val="8"/>
          <w:sz w:val="24"/>
        </w:rPr>
        <w:t> </w:t>
      </w:r>
      <w:r>
        <w:rPr>
          <w:sz w:val="24"/>
        </w:rPr>
        <w:t>Pointer</w:t>
      </w:r>
      <w:r>
        <w:rPr>
          <w:spacing w:val="-7"/>
          <w:sz w:val="24"/>
        </w:rPr>
        <w:t> </w:t>
      </w:r>
      <w:r>
        <w:rPr>
          <w:sz w:val="24"/>
        </w:rPr>
        <w:t>to</w:t>
      </w:r>
      <w:r>
        <w:rPr>
          <w:spacing w:val="-7"/>
          <w:sz w:val="24"/>
        </w:rPr>
        <w:t> </w:t>
      </w:r>
      <w:r>
        <w:rPr>
          <w:spacing w:val="-5"/>
          <w:sz w:val="24"/>
        </w:rPr>
        <w:t>the</w:t>
      </w:r>
    </w:p>
    <w:p>
      <w:pPr>
        <w:pStyle w:val="BodyText"/>
        <w:spacing w:line="293" w:lineRule="exact"/>
        <w:ind w:left="742"/>
      </w:pPr>
      <w:hyperlink w:history="true" w:anchor="_bookmark4">
        <w:r>
          <w:rPr>
            <w:rFonts w:ascii="Courier New"/>
            <w:color w:val="0000FF"/>
          </w:rPr>
          <w:t>L-SDU</w:t>
        </w:r>
      </w:hyperlink>
      <w:r>
        <w:rPr/>
        <w:t>,</w:t>
      </w:r>
      <w:r>
        <w:rPr>
          <w:spacing w:val="-17"/>
        </w:rPr>
        <w:t> </w:t>
      </w:r>
      <w:r>
        <w:rPr/>
        <w:t>pointer</w:t>
      </w:r>
      <w:r>
        <w:rPr>
          <w:spacing w:val="-11"/>
        </w:rPr>
        <w:t> </w:t>
      </w:r>
      <w:r>
        <w:rPr/>
        <w:t>to</w:t>
      </w:r>
      <w:r>
        <w:rPr>
          <w:spacing w:val="-7"/>
        </w:rPr>
        <w:t> </w:t>
      </w:r>
      <w:r>
        <w:rPr/>
        <w:t>the</w:t>
      </w:r>
      <w:r>
        <w:rPr>
          <w:spacing w:val="-7"/>
        </w:rPr>
        <w:t> </w:t>
      </w:r>
      <w:r>
        <w:rPr>
          <w:rFonts w:ascii="Courier New"/>
        </w:rPr>
        <w:t>MetaData</w:t>
      </w:r>
      <w:r>
        <w:rPr>
          <w:rFonts w:ascii="Courier New"/>
          <w:spacing w:val="-78"/>
        </w:rPr>
        <w:t> </w:t>
      </w:r>
      <w:r>
        <w:rPr/>
        <w:t>and</w:t>
      </w:r>
      <w:r>
        <w:rPr>
          <w:spacing w:val="-8"/>
        </w:rPr>
        <w:t> </w:t>
      </w:r>
      <w:hyperlink w:history="true" w:anchor="_bookmark4">
        <w:r>
          <w:rPr>
            <w:rFonts w:ascii="Courier New"/>
            <w:color w:val="0000FF"/>
          </w:rPr>
          <w:t>L-SDU</w:t>
        </w:r>
        <w:r>
          <w:rPr>
            <w:rFonts w:ascii="Courier New"/>
            <w:color w:val="0000FF"/>
            <w:spacing w:val="-78"/>
          </w:rPr>
          <w:t> </w:t>
        </w:r>
      </w:hyperlink>
      <w:r>
        <w:rPr>
          <w:spacing w:val="-2"/>
        </w:rPr>
        <w:t>length.</w:t>
      </w:r>
    </w:p>
    <w:p>
      <w:pPr>
        <w:pStyle w:val="BodyText"/>
        <w:spacing w:line="232" w:lineRule="auto" w:before="157"/>
        <w:ind w:left="157" w:right="195"/>
        <w:jc w:val="both"/>
      </w:pPr>
      <w:r>
        <w:rPr/>
        <w:t>The</w:t>
      </w:r>
      <w:r>
        <w:rPr>
          <w:spacing w:val="-17"/>
        </w:rPr>
        <w:t> </w:t>
      </w:r>
      <w:r>
        <w:rPr/>
        <w:t>reference</w:t>
      </w:r>
      <w:r>
        <w:rPr>
          <w:spacing w:val="-17"/>
        </w:rPr>
        <w:t> </w:t>
      </w:r>
      <w:r>
        <w:rPr/>
        <w:t>to</w:t>
      </w:r>
      <w:r>
        <w:rPr>
          <w:spacing w:val="-10"/>
        </w:rPr>
        <w:t> </w:t>
      </w:r>
      <w:r>
        <w:rPr/>
        <w:t>the</w:t>
      </w:r>
      <w:r>
        <w:rPr>
          <w:spacing w:val="-1"/>
        </w:rPr>
        <w:t> </w:t>
      </w:r>
      <w:hyperlink w:history="true" w:anchor="_bookmark4">
        <w:r>
          <w:rPr>
            <w:rFonts w:ascii="Courier New" w:hAnsi="Courier New"/>
            <w:color w:val="0000FF"/>
          </w:rPr>
          <w:t>L-SDU</w:t>
        </w:r>
      </w:hyperlink>
      <w:r>
        <w:rPr>
          <w:rFonts w:ascii="Courier New" w:hAnsi="Courier New"/>
          <w:color w:val="0000FF"/>
          <w:spacing w:val="-36"/>
        </w:rPr>
        <w:t> </w:t>
      </w:r>
      <w:r>
        <w:rPr/>
        <w:t>data</w:t>
      </w:r>
      <w:r>
        <w:rPr>
          <w:spacing w:val="-1"/>
        </w:rPr>
        <w:t> </w:t>
      </w:r>
      <w:r>
        <w:rPr/>
        <w:t>structure</w:t>
      </w:r>
      <w:r>
        <w:rPr>
          <w:spacing w:val="-1"/>
        </w:rPr>
        <w:t> </w:t>
      </w:r>
      <w:r>
        <w:rPr/>
        <w:t>is</w:t>
      </w:r>
      <w:r>
        <w:rPr>
          <w:spacing w:val="-1"/>
        </w:rPr>
        <w:t> </w:t>
      </w:r>
      <w:r>
        <w:rPr/>
        <w:t>used</w:t>
      </w:r>
      <w:r>
        <w:rPr>
          <w:spacing w:val="-1"/>
        </w:rPr>
        <w:t> </w:t>
      </w:r>
      <w:r>
        <w:rPr/>
        <w:t>as</w:t>
      </w:r>
      <w:r>
        <w:rPr>
          <w:spacing w:val="-1"/>
        </w:rPr>
        <w:t> </w:t>
      </w:r>
      <w:r>
        <w:rPr/>
        <w:t>a</w:t>
      </w:r>
      <w:r>
        <w:rPr>
          <w:spacing w:val="-1"/>
        </w:rPr>
        <w:t> </w:t>
      </w:r>
      <w:r>
        <w:rPr/>
        <w:t>parameter</w:t>
      </w:r>
      <w:r>
        <w:rPr>
          <w:spacing w:val="-1"/>
        </w:rPr>
        <w:t> </w:t>
      </w:r>
      <w:r>
        <w:rPr/>
        <w:t>in</w:t>
      </w:r>
      <w:r>
        <w:rPr>
          <w:spacing w:val="-1"/>
        </w:rPr>
        <w:t> </w:t>
      </w:r>
      <w:r>
        <w:rPr/>
        <w:t>several</w:t>
      </w:r>
      <w:r>
        <w:rPr>
          <w:spacing w:val="-1"/>
        </w:rPr>
        <w:t> </w:t>
      </w:r>
      <w:hyperlink w:history="true" w:anchor="_bookmark8">
        <w:r>
          <w:rPr>
            <w:rFonts w:ascii="Courier New" w:hAnsi="Courier New"/>
            <w:color w:val="0000FF"/>
          </w:rPr>
          <w:t>CanIf</w:t>
        </w:r>
      </w:hyperlink>
      <w:r>
        <w:rPr/>
        <w:t>’s API</w:t>
      </w:r>
      <w:r>
        <w:rPr>
          <w:spacing w:val="-17"/>
        </w:rPr>
        <w:t> </w:t>
      </w:r>
      <w:r>
        <w:rPr/>
        <w:t>services, e.g.</w:t>
      </w:r>
      <w:r>
        <w:rPr>
          <w:spacing w:val="40"/>
        </w:rPr>
        <w:t> </w:t>
      </w:r>
      <w:hyperlink w:history="true" w:anchor="_bookmark279">
        <w:r>
          <w:rPr>
            <w:rFonts w:ascii="Courier New" w:hAnsi="Courier New"/>
            <w:color w:val="0000FF"/>
          </w:rPr>
          <w:t>CanIf_Transmit()</w:t>
        </w:r>
      </w:hyperlink>
      <w:r>
        <w:rPr>
          <w:rFonts w:ascii="Courier New" w:hAnsi="Courier New"/>
          <w:color w:val="0000FF"/>
          <w:spacing w:val="-36"/>
        </w:rPr>
        <w:t> </w:t>
      </w:r>
      <w:r>
        <w:rPr/>
        <w:t>or the callback service </w:t>
      </w:r>
      <w:r>
        <w:rPr>
          <w:rFonts w:ascii="Courier New" w:hAnsi="Courier New"/>
        </w:rPr>
        <w:t>&lt;User_RxIndica- tion&gt;()</w:t>
      </w:r>
      <w:r>
        <w:rPr/>
        <w:t>.</w:t>
      </w:r>
      <w:r>
        <w:rPr>
          <w:spacing w:val="40"/>
        </w:rPr>
        <w:t> </w:t>
      </w:r>
      <w:r>
        <w:rPr/>
        <w:t>In case the </w:t>
      </w:r>
      <w:hyperlink w:history="true" w:anchor="_bookmark3">
        <w:r>
          <w:rPr>
            <w:rFonts w:ascii="Courier New" w:hAnsi="Courier New"/>
            <w:color w:val="0000FF"/>
          </w:rPr>
          <w:t>L-PDU</w:t>
        </w:r>
      </w:hyperlink>
      <w:r>
        <w:rPr>
          <w:rFonts w:ascii="Courier New" w:hAnsi="Courier New"/>
          <w:color w:val="0000FF"/>
          <w:spacing w:val="-36"/>
        </w:rPr>
        <w:t> </w:t>
      </w:r>
      <w:r>
        <w:rPr/>
        <w:t>is configured for triggered transmission, the </w:t>
      </w:r>
      <w:hyperlink w:history="true" w:anchor="_bookmark4">
        <w:r>
          <w:rPr>
            <w:rFonts w:ascii="Courier New" w:hAnsi="Courier New"/>
            <w:color w:val="0000FF"/>
          </w:rPr>
          <w:t>L-SDU</w:t>
        </w:r>
      </w:hyperlink>
      <w:r>
        <w:rPr>
          <w:rFonts w:ascii="Courier New" w:hAnsi="Courier New"/>
          <w:color w:val="0000FF"/>
        </w:rPr>
        <w:t> </w:t>
      </w:r>
      <w:r>
        <w:rPr/>
        <w:t>pointer is a null pointer.</w:t>
      </w:r>
    </w:p>
    <w:p>
      <w:pPr>
        <w:spacing w:after="0" w:line="232" w:lineRule="auto"/>
        <w:jc w:val="both"/>
        <w:sectPr>
          <w:pgSz w:w="11910" w:h="16840"/>
          <w:pgMar w:header="1155" w:footer="619" w:top="1720" w:bottom="800" w:left="1260" w:right="1220"/>
        </w:sectPr>
      </w:pPr>
    </w:p>
    <w:p>
      <w:pPr>
        <w:pStyle w:val="BodyText"/>
        <w:rPr>
          <w:sz w:val="10"/>
        </w:rPr>
      </w:pPr>
    </w:p>
    <w:p>
      <w:pPr>
        <w:pStyle w:val="BodyText"/>
        <w:rPr>
          <w:sz w:val="10"/>
        </w:rPr>
      </w:pPr>
    </w:p>
    <w:p>
      <w:pPr>
        <w:pStyle w:val="BodyText"/>
        <w:rPr>
          <w:sz w:val="10"/>
        </w:rPr>
      </w:pPr>
    </w:p>
    <w:p>
      <w:pPr>
        <w:pStyle w:val="BodyText"/>
        <w:spacing w:before="75"/>
        <w:rPr>
          <w:sz w:val="10"/>
        </w:rPr>
      </w:pPr>
    </w:p>
    <w:p>
      <w:pPr>
        <w:spacing w:line="285" w:lineRule="auto" w:before="0"/>
        <w:ind w:left="2641" w:right="5274" w:firstLine="0"/>
        <w:jc w:val="left"/>
        <w:rPr>
          <w:sz w:val="10"/>
        </w:rPr>
      </w:pPr>
      <w:r>
        <w:rPr/>
        <mc:AlternateContent>
          <mc:Choice Requires="wps">
            <w:drawing>
              <wp:anchor distT="0" distB="0" distL="0" distR="0" allowOverlap="1" layoutInCell="1" locked="0" behindDoc="1" simplePos="0" relativeHeight="471451136">
                <wp:simplePos x="0" y="0"/>
                <wp:positionH relativeFrom="page">
                  <wp:posOffset>2802908</wp:posOffset>
                </wp:positionH>
                <wp:positionV relativeFrom="paragraph">
                  <wp:posOffset>22021</wp:posOffset>
                </wp:positionV>
                <wp:extent cx="2766060" cy="205168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766060" cy="2051685"/>
                          <a:chExt cx="2766060" cy="2051685"/>
                        </a:xfrm>
                      </wpg:grpSpPr>
                      <pic:pic>
                        <pic:nvPicPr>
                          <pic:cNvPr id="29" name="Image 29"/>
                          <pic:cNvPicPr/>
                        </pic:nvPicPr>
                        <pic:blipFill>
                          <a:blip r:embed="rId13" cstate="print"/>
                          <a:stretch>
                            <a:fillRect/>
                          </a:stretch>
                        </pic:blipFill>
                        <pic:spPr>
                          <a:xfrm>
                            <a:off x="382395" y="0"/>
                            <a:ext cx="141447" cy="141447"/>
                          </a:xfrm>
                          <a:prstGeom prst="rect">
                            <a:avLst/>
                          </a:prstGeom>
                        </pic:spPr>
                      </pic:pic>
                      <wps:wsp>
                        <wps:cNvPr id="30" name="Graphic 30"/>
                        <wps:cNvSpPr/>
                        <wps:spPr>
                          <a:xfrm>
                            <a:off x="3355" y="480708"/>
                            <a:ext cx="893444" cy="376555"/>
                          </a:xfrm>
                          <a:custGeom>
                            <a:avLst/>
                            <a:gdLst/>
                            <a:ahLst/>
                            <a:cxnLst/>
                            <a:rect l="l" t="t" r="r" b="b"/>
                            <a:pathLst>
                              <a:path w="893444" h="376555">
                                <a:moveTo>
                                  <a:pt x="791739" y="0"/>
                                </a:moveTo>
                                <a:lnTo>
                                  <a:pt x="101373" y="0"/>
                                </a:lnTo>
                                <a:lnTo>
                                  <a:pt x="61714" y="7879"/>
                                </a:lnTo>
                                <a:lnTo>
                                  <a:pt x="29513" y="29353"/>
                                </a:lnTo>
                                <a:lnTo>
                                  <a:pt x="7899" y="61172"/>
                                </a:lnTo>
                                <a:lnTo>
                                  <a:pt x="0" y="100090"/>
                                </a:lnTo>
                                <a:lnTo>
                                  <a:pt x="0" y="274606"/>
                                </a:lnTo>
                                <a:lnTo>
                                  <a:pt x="7899" y="313724"/>
                                </a:lnTo>
                                <a:lnTo>
                                  <a:pt x="29513" y="345984"/>
                                </a:lnTo>
                                <a:lnTo>
                                  <a:pt x="61714" y="367899"/>
                                </a:lnTo>
                                <a:lnTo>
                                  <a:pt x="101373" y="375979"/>
                                </a:lnTo>
                                <a:lnTo>
                                  <a:pt x="791739" y="375979"/>
                                </a:lnTo>
                                <a:lnTo>
                                  <a:pt x="831398" y="367899"/>
                                </a:lnTo>
                                <a:lnTo>
                                  <a:pt x="863598" y="345984"/>
                                </a:lnTo>
                                <a:lnTo>
                                  <a:pt x="885213" y="313724"/>
                                </a:lnTo>
                                <a:lnTo>
                                  <a:pt x="893112" y="274606"/>
                                </a:lnTo>
                                <a:lnTo>
                                  <a:pt x="893112" y="100090"/>
                                </a:lnTo>
                                <a:lnTo>
                                  <a:pt x="885213" y="61172"/>
                                </a:lnTo>
                                <a:lnTo>
                                  <a:pt x="863598" y="29353"/>
                                </a:lnTo>
                                <a:lnTo>
                                  <a:pt x="831398" y="7879"/>
                                </a:lnTo>
                                <a:lnTo>
                                  <a:pt x="791739" y="0"/>
                                </a:lnTo>
                                <a:close/>
                              </a:path>
                            </a:pathLst>
                          </a:custGeom>
                          <a:solidFill>
                            <a:srgbClr val="FCF2E3"/>
                          </a:solidFill>
                        </wps:spPr>
                        <wps:bodyPr wrap="square" lIns="0" tIns="0" rIns="0" bIns="0" rtlCol="0">
                          <a:prstTxWarp prst="textNoShape">
                            <a:avLst/>
                          </a:prstTxWarp>
                          <a:noAutofit/>
                        </wps:bodyPr>
                      </wps:wsp>
                      <wps:wsp>
                        <wps:cNvPr id="31" name="Graphic 31"/>
                        <wps:cNvSpPr/>
                        <wps:spPr>
                          <a:xfrm>
                            <a:off x="3355" y="480708"/>
                            <a:ext cx="893444" cy="376555"/>
                          </a:xfrm>
                          <a:custGeom>
                            <a:avLst/>
                            <a:gdLst/>
                            <a:ahLst/>
                            <a:cxnLst/>
                            <a:rect l="l" t="t" r="r" b="b"/>
                            <a:pathLst>
                              <a:path w="893444" h="376555">
                                <a:moveTo>
                                  <a:pt x="791739" y="0"/>
                                </a:moveTo>
                                <a:lnTo>
                                  <a:pt x="831398" y="7879"/>
                                </a:lnTo>
                                <a:lnTo>
                                  <a:pt x="863599" y="29353"/>
                                </a:lnTo>
                                <a:lnTo>
                                  <a:pt x="885213" y="61172"/>
                                </a:lnTo>
                                <a:lnTo>
                                  <a:pt x="893112" y="100090"/>
                                </a:lnTo>
                                <a:lnTo>
                                  <a:pt x="893112" y="274606"/>
                                </a:lnTo>
                                <a:lnTo>
                                  <a:pt x="885213" y="313724"/>
                                </a:lnTo>
                                <a:lnTo>
                                  <a:pt x="863599" y="345984"/>
                                </a:lnTo>
                                <a:lnTo>
                                  <a:pt x="831398" y="367899"/>
                                </a:lnTo>
                                <a:lnTo>
                                  <a:pt x="791739" y="375979"/>
                                </a:lnTo>
                                <a:lnTo>
                                  <a:pt x="101373" y="375979"/>
                                </a:lnTo>
                                <a:lnTo>
                                  <a:pt x="61714" y="367899"/>
                                </a:lnTo>
                                <a:lnTo>
                                  <a:pt x="29513" y="345984"/>
                                </a:lnTo>
                                <a:lnTo>
                                  <a:pt x="7899" y="313724"/>
                                </a:lnTo>
                                <a:lnTo>
                                  <a:pt x="0" y="274606"/>
                                </a:lnTo>
                                <a:lnTo>
                                  <a:pt x="0" y="100090"/>
                                </a:lnTo>
                                <a:lnTo>
                                  <a:pt x="7899" y="61172"/>
                                </a:lnTo>
                                <a:lnTo>
                                  <a:pt x="29513" y="29353"/>
                                </a:lnTo>
                                <a:lnTo>
                                  <a:pt x="61714" y="7879"/>
                                </a:lnTo>
                                <a:lnTo>
                                  <a:pt x="101373" y="0"/>
                                </a:lnTo>
                                <a:lnTo>
                                  <a:pt x="791739" y="0"/>
                                </a:lnTo>
                                <a:close/>
                              </a:path>
                            </a:pathLst>
                          </a:custGeom>
                          <a:ln w="6710">
                            <a:solidFill>
                              <a:srgbClr val="000000"/>
                            </a:solidFill>
                            <a:prstDash val="solid"/>
                          </a:ln>
                        </wps:spPr>
                        <wps:bodyPr wrap="square" lIns="0" tIns="0" rIns="0" bIns="0" rtlCol="0">
                          <a:prstTxWarp prst="textNoShape">
                            <a:avLst/>
                          </a:prstTxWarp>
                          <a:noAutofit/>
                        </wps:bodyPr>
                      </wps:wsp>
                      <wps:wsp>
                        <wps:cNvPr id="32" name="Graphic 32"/>
                        <wps:cNvSpPr/>
                        <wps:spPr>
                          <a:xfrm>
                            <a:off x="292077" y="1198022"/>
                            <a:ext cx="322580" cy="342900"/>
                          </a:xfrm>
                          <a:custGeom>
                            <a:avLst/>
                            <a:gdLst/>
                            <a:ahLst/>
                            <a:cxnLst/>
                            <a:rect l="l" t="t" r="r" b="b"/>
                            <a:pathLst>
                              <a:path w="322580" h="342900">
                                <a:moveTo>
                                  <a:pt x="161684" y="0"/>
                                </a:moveTo>
                                <a:lnTo>
                                  <a:pt x="0" y="168100"/>
                                </a:lnTo>
                                <a:lnTo>
                                  <a:pt x="161684" y="342616"/>
                                </a:lnTo>
                                <a:lnTo>
                                  <a:pt x="322085" y="168100"/>
                                </a:lnTo>
                                <a:lnTo>
                                  <a:pt x="161684" y="0"/>
                                </a:lnTo>
                                <a:close/>
                              </a:path>
                            </a:pathLst>
                          </a:custGeom>
                          <a:solidFill>
                            <a:srgbClr val="FCF2E3"/>
                          </a:solidFill>
                        </wps:spPr>
                        <wps:bodyPr wrap="square" lIns="0" tIns="0" rIns="0" bIns="0" rtlCol="0">
                          <a:prstTxWarp prst="textNoShape">
                            <a:avLst/>
                          </a:prstTxWarp>
                          <a:noAutofit/>
                        </wps:bodyPr>
                      </wps:wsp>
                      <wps:wsp>
                        <wps:cNvPr id="33" name="Graphic 33"/>
                        <wps:cNvSpPr/>
                        <wps:spPr>
                          <a:xfrm>
                            <a:off x="292077" y="1198022"/>
                            <a:ext cx="322580" cy="342900"/>
                          </a:xfrm>
                          <a:custGeom>
                            <a:avLst/>
                            <a:gdLst/>
                            <a:ahLst/>
                            <a:cxnLst/>
                            <a:rect l="l" t="t" r="r" b="b"/>
                            <a:pathLst>
                              <a:path w="322580" h="342900">
                                <a:moveTo>
                                  <a:pt x="322085" y="168100"/>
                                </a:moveTo>
                                <a:lnTo>
                                  <a:pt x="161684" y="342616"/>
                                </a:lnTo>
                                <a:lnTo>
                                  <a:pt x="0" y="168100"/>
                                </a:lnTo>
                                <a:lnTo>
                                  <a:pt x="161684" y="0"/>
                                </a:lnTo>
                                <a:lnTo>
                                  <a:pt x="322085" y="168100"/>
                                </a:lnTo>
                                <a:close/>
                              </a:path>
                            </a:pathLst>
                          </a:custGeom>
                          <a:ln w="6710">
                            <a:solidFill>
                              <a:srgbClr val="000000"/>
                            </a:solidFill>
                            <a:prstDash val="solid"/>
                          </a:ln>
                        </wps:spPr>
                        <wps:bodyPr wrap="square" lIns="0" tIns="0" rIns="0" bIns="0" rtlCol="0">
                          <a:prstTxWarp prst="textNoShape">
                            <a:avLst/>
                          </a:prstTxWarp>
                          <a:noAutofit/>
                        </wps:bodyPr>
                      </wps:wsp>
                      <wps:wsp>
                        <wps:cNvPr id="34" name="Graphic 34"/>
                        <wps:cNvSpPr/>
                        <wps:spPr>
                          <a:xfrm>
                            <a:off x="1559886" y="1567586"/>
                            <a:ext cx="322580" cy="342900"/>
                          </a:xfrm>
                          <a:custGeom>
                            <a:avLst/>
                            <a:gdLst/>
                            <a:ahLst/>
                            <a:cxnLst/>
                            <a:rect l="l" t="t" r="r" b="b"/>
                            <a:pathLst>
                              <a:path w="322580" h="342900">
                                <a:moveTo>
                                  <a:pt x="161684" y="0"/>
                                </a:moveTo>
                                <a:lnTo>
                                  <a:pt x="0" y="168100"/>
                                </a:lnTo>
                                <a:lnTo>
                                  <a:pt x="161684" y="342616"/>
                                </a:lnTo>
                                <a:lnTo>
                                  <a:pt x="322085" y="168100"/>
                                </a:lnTo>
                                <a:lnTo>
                                  <a:pt x="161684" y="0"/>
                                </a:lnTo>
                                <a:close/>
                              </a:path>
                            </a:pathLst>
                          </a:custGeom>
                          <a:solidFill>
                            <a:srgbClr val="FCF2E3"/>
                          </a:solidFill>
                        </wps:spPr>
                        <wps:bodyPr wrap="square" lIns="0" tIns="0" rIns="0" bIns="0" rtlCol="0">
                          <a:prstTxWarp prst="textNoShape">
                            <a:avLst/>
                          </a:prstTxWarp>
                          <a:noAutofit/>
                        </wps:bodyPr>
                      </wps:wsp>
                      <wps:wsp>
                        <wps:cNvPr id="35" name="Graphic 35"/>
                        <wps:cNvSpPr/>
                        <wps:spPr>
                          <a:xfrm>
                            <a:off x="1559886" y="1567586"/>
                            <a:ext cx="322580" cy="342900"/>
                          </a:xfrm>
                          <a:custGeom>
                            <a:avLst/>
                            <a:gdLst/>
                            <a:ahLst/>
                            <a:cxnLst/>
                            <a:rect l="l" t="t" r="r" b="b"/>
                            <a:pathLst>
                              <a:path w="322580" h="342900">
                                <a:moveTo>
                                  <a:pt x="322085" y="168100"/>
                                </a:moveTo>
                                <a:lnTo>
                                  <a:pt x="161684" y="342616"/>
                                </a:lnTo>
                                <a:lnTo>
                                  <a:pt x="0" y="168100"/>
                                </a:lnTo>
                                <a:lnTo>
                                  <a:pt x="161684" y="0"/>
                                </a:lnTo>
                                <a:lnTo>
                                  <a:pt x="322085" y="168100"/>
                                </a:lnTo>
                                <a:close/>
                              </a:path>
                            </a:pathLst>
                          </a:custGeom>
                          <a:ln w="6710">
                            <a:solidFill>
                              <a:srgbClr val="000000"/>
                            </a:solidFill>
                            <a:prstDash val="solid"/>
                          </a:ln>
                        </wps:spPr>
                        <wps:bodyPr wrap="square" lIns="0" tIns="0" rIns="0" bIns="0" rtlCol="0">
                          <a:prstTxWarp prst="textNoShape">
                            <a:avLst/>
                          </a:prstTxWarp>
                          <a:noAutofit/>
                        </wps:bodyPr>
                      </wps:wsp>
                      <wps:wsp>
                        <wps:cNvPr id="36" name="Graphic 36"/>
                        <wps:cNvSpPr/>
                        <wps:spPr>
                          <a:xfrm>
                            <a:off x="419114" y="138092"/>
                            <a:ext cx="2343150" cy="1597660"/>
                          </a:xfrm>
                          <a:custGeom>
                            <a:avLst/>
                            <a:gdLst/>
                            <a:ahLst/>
                            <a:cxnLst/>
                            <a:rect l="l" t="t" r="r" b="b"/>
                            <a:pathLst>
                              <a:path w="2343150" h="1597660">
                                <a:moveTo>
                                  <a:pt x="34646" y="725012"/>
                                </a:moveTo>
                                <a:lnTo>
                                  <a:pt x="34646" y="1059929"/>
                                </a:lnTo>
                              </a:path>
                              <a:path w="2343150" h="1597660">
                                <a:moveTo>
                                  <a:pt x="34646" y="1059929"/>
                                </a:moveTo>
                                <a:lnTo>
                                  <a:pt x="0" y="966255"/>
                                </a:lnTo>
                              </a:path>
                              <a:path w="2343150" h="1597660">
                                <a:moveTo>
                                  <a:pt x="34646" y="1059929"/>
                                </a:moveTo>
                                <a:lnTo>
                                  <a:pt x="68010" y="966255"/>
                                </a:lnTo>
                              </a:path>
                              <a:path w="2343150" h="1597660">
                                <a:moveTo>
                                  <a:pt x="34646" y="0"/>
                                </a:moveTo>
                                <a:lnTo>
                                  <a:pt x="34646" y="342616"/>
                                </a:lnTo>
                              </a:path>
                              <a:path w="2343150" h="1597660">
                                <a:moveTo>
                                  <a:pt x="34646" y="342616"/>
                                </a:moveTo>
                                <a:lnTo>
                                  <a:pt x="0" y="248942"/>
                                </a:lnTo>
                              </a:path>
                              <a:path w="2343150" h="1597660">
                                <a:moveTo>
                                  <a:pt x="34646" y="342616"/>
                                </a:moveTo>
                                <a:lnTo>
                                  <a:pt x="68010" y="248942"/>
                                </a:lnTo>
                              </a:path>
                              <a:path w="2343150" h="1597660">
                                <a:moveTo>
                                  <a:pt x="1462857" y="1597594"/>
                                </a:moveTo>
                                <a:lnTo>
                                  <a:pt x="2343137" y="1597594"/>
                                </a:lnTo>
                              </a:path>
                            </a:pathLst>
                          </a:custGeom>
                          <a:ln w="6710">
                            <a:solidFill>
                              <a:srgbClr val="000000"/>
                            </a:solidFill>
                            <a:prstDash val="solid"/>
                          </a:ln>
                        </wps:spPr>
                        <wps:bodyPr wrap="square" lIns="0" tIns="0" rIns="0" bIns="0" rtlCol="0">
                          <a:prstTxWarp prst="textNoShape">
                            <a:avLst/>
                          </a:prstTxWarp>
                          <a:noAutofit/>
                        </wps:bodyPr>
                      </wps:wsp>
                      <wps:wsp>
                        <wps:cNvPr id="37" name="Graphic 37"/>
                        <wps:cNvSpPr/>
                        <wps:spPr>
                          <a:xfrm>
                            <a:off x="453761" y="1540638"/>
                            <a:ext cx="2308860" cy="511175"/>
                          </a:xfrm>
                          <a:custGeom>
                            <a:avLst/>
                            <a:gdLst/>
                            <a:ahLst/>
                            <a:cxnLst/>
                            <a:rect l="l" t="t" r="r" b="b"/>
                            <a:pathLst>
                              <a:path w="2308860" h="511175">
                                <a:moveTo>
                                  <a:pt x="2308491" y="195047"/>
                                </a:moveTo>
                                <a:lnTo>
                                  <a:pt x="2308491" y="504300"/>
                                </a:lnTo>
                              </a:path>
                              <a:path w="2308860" h="511175">
                                <a:moveTo>
                                  <a:pt x="1267809" y="369563"/>
                                </a:moveTo>
                                <a:lnTo>
                                  <a:pt x="1267809" y="510716"/>
                                </a:lnTo>
                              </a:path>
                              <a:path w="2308860" h="511175">
                                <a:moveTo>
                                  <a:pt x="0" y="0"/>
                                </a:moveTo>
                                <a:lnTo>
                                  <a:pt x="0" y="309253"/>
                                </a:lnTo>
                              </a:path>
                            </a:pathLst>
                          </a:custGeom>
                          <a:ln w="6710">
                            <a:solidFill>
                              <a:srgbClr val="000000"/>
                            </a:solidFill>
                            <a:prstDash val="solid"/>
                          </a:ln>
                        </wps:spPr>
                        <wps:bodyPr wrap="square" lIns="0" tIns="0" rIns="0" bIns="0" rtlCol="0">
                          <a:prstTxWarp prst="textNoShape">
                            <a:avLst/>
                          </a:prstTxWarp>
                          <a:noAutofit/>
                        </wps:bodyPr>
                      </wps:wsp>
                      <wps:wsp>
                        <wps:cNvPr id="38" name="Graphic 38"/>
                        <wps:cNvSpPr/>
                        <wps:spPr>
                          <a:xfrm>
                            <a:off x="614162" y="1366122"/>
                            <a:ext cx="1107440" cy="1270"/>
                          </a:xfrm>
                          <a:custGeom>
                            <a:avLst/>
                            <a:gdLst/>
                            <a:ahLst/>
                            <a:cxnLst/>
                            <a:rect l="l" t="t" r="r" b="b"/>
                            <a:pathLst>
                              <a:path w="1107440" h="0">
                                <a:moveTo>
                                  <a:pt x="0" y="0"/>
                                </a:moveTo>
                                <a:lnTo>
                                  <a:pt x="134736" y="0"/>
                                </a:lnTo>
                              </a:path>
                              <a:path w="1107440" h="0">
                                <a:moveTo>
                                  <a:pt x="264339" y="0"/>
                                </a:moveTo>
                                <a:lnTo>
                                  <a:pt x="1107408" y="0"/>
                                </a:lnTo>
                              </a:path>
                            </a:pathLst>
                          </a:custGeom>
                          <a:ln w="6710">
                            <a:solidFill>
                              <a:srgbClr val="000000"/>
                            </a:solidFill>
                            <a:prstDash val="solid"/>
                          </a:ln>
                        </wps:spPr>
                        <wps:bodyPr wrap="square" lIns="0" tIns="0" rIns="0" bIns="0" rtlCol="0">
                          <a:prstTxWarp prst="textNoShape">
                            <a:avLst/>
                          </a:prstTxWarp>
                          <a:noAutofit/>
                        </wps:bodyPr>
                      </wps:wsp>
                      <wps:wsp>
                        <wps:cNvPr id="39" name="Graphic 39"/>
                        <wps:cNvSpPr/>
                        <wps:spPr>
                          <a:xfrm>
                            <a:off x="1688207" y="1366122"/>
                            <a:ext cx="67310" cy="201930"/>
                          </a:xfrm>
                          <a:custGeom>
                            <a:avLst/>
                            <a:gdLst/>
                            <a:ahLst/>
                            <a:cxnLst/>
                            <a:rect l="l" t="t" r="r" b="b"/>
                            <a:pathLst>
                              <a:path w="67310" h="201930">
                                <a:moveTo>
                                  <a:pt x="33363" y="0"/>
                                </a:moveTo>
                                <a:lnTo>
                                  <a:pt x="33363" y="201463"/>
                                </a:lnTo>
                              </a:path>
                              <a:path w="67310" h="201930">
                                <a:moveTo>
                                  <a:pt x="33363" y="201463"/>
                                </a:moveTo>
                                <a:lnTo>
                                  <a:pt x="0" y="107789"/>
                                </a:lnTo>
                              </a:path>
                              <a:path w="67310" h="201930">
                                <a:moveTo>
                                  <a:pt x="33363" y="201463"/>
                                </a:moveTo>
                                <a:lnTo>
                                  <a:pt x="66726" y="107789"/>
                                </a:lnTo>
                              </a:path>
                            </a:pathLst>
                          </a:custGeom>
                          <a:ln w="67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701431pt;margin-top:1.733947pt;width:217.8pt;height:161.550pt;mso-position-horizontal-relative:page;mso-position-vertical-relative:paragraph;z-index:-31865344" id="docshapegroup22" coordorigin="4414,35" coordsize="4356,3231">
                <v:shape style="position:absolute;left:5016;top:34;width:223;height:223" type="#_x0000_t75" id="docshape23" stroked="false">
                  <v:imagedata r:id="rId13" o:title=""/>
                </v:shape>
                <v:shape style="position:absolute;left:4419;top:791;width:1407;height:593" id="docshape24" coordorigin="4419,792" coordsize="1407,593" path="m5666,792l4579,792,4517,804,4466,838,4432,888,4419,949,4419,1224,4432,1286,4466,1337,4517,1371,4579,1384,5666,1384,5729,1371,5779,1337,5813,1286,5826,1224,5826,949,5813,888,5779,838,5729,804,5666,792xe" filled="true" fillcolor="#fcf2e3" stroked="false">
                  <v:path arrowok="t"/>
                  <v:fill type="solid"/>
                </v:shape>
                <v:shape style="position:absolute;left:4419;top:791;width:1407;height:593" id="docshape25" coordorigin="4419,792" coordsize="1407,593" path="m5666,792l5729,804,5779,838,5813,888,5826,949,5826,1224,5813,1286,5779,1337,5729,1371,5666,1384,4579,1384,4517,1371,4466,1337,4432,1286,4419,1224,4419,949,4432,888,4466,838,4517,804,4579,792,5666,792xe" filled="false" stroked="true" strokeweight=".528409pt" strokecolor="#000000">
                  <v:path arrowok="t"/>
                  <v:stroke dashstyle="solid"/>
                </v:shape>
                <v:shape style="position:absolute;left:4874;top:1921;width:508;height:540" id="docshape26" coordorigin="4874,1921" coordsize="508,540" path="m5129,1921l4874,2186,5129,2461,5381,2186,5129,1921xe" filled="true" fillcolor="#fcf2e3" stroked="false">
                  <v:path arrowok="t"/>
                  <v:fill type="solid"/>
                </v:shape>
                <v:shape style="position:absolute;left:4874;top:1921;width:508;height:540" id="docshape27" coordorigin="4874,1921" coordsize="508,540" path="m5381,2186l5129,2461,4874,2186,5129,1921,5381,2186xe" filled="false" stroked="true" strokeweight=".528409pt" strokecolor="#000000">
                  <v:path arrowok="t"/>
                  <v:stroke dashstyle="solid"/>
                </v:shape>
                <v:shape style="position:absolute;left:6870;top:2503;width:508;height:540" id="docshape28" coordorigin="6871,2503" coordsize="508,540" path="m7125,2503l6871,2768,7125,3043,7378,2768,7125,2503xe" filled="true" fillcolor="#fcf2e3" stroked="false">
                  <v:path arrowok="t"/>
                  <v:fill type="solid"/>
                </v:shape>
                <v:shape style="position:absolute;left:6870;top:2503;width:508;height:540" id="docshape29" coordorigin="6871,2503" coordsize="508,540" path="m7378,2768l7125,3043,6871,2768,7125,2503,7378,2768xe" filled="false" stroked="true" strokeweight=".528409pt" strokecolor="#000000">
                  <v:path arrowok="t"/>
                  <v:stroke dashstyle="solid"/>
                </v:shape>
                <v:shape style="position:absolute;left:5074;top:252;width:3690;height:2516" id="docshape30" coordorigin="5074,252" coordsize="3690,2516" path="m5129,1394l5129,1921m5129,1921l5074,1774m5129,1921l5181,1774m5129,252l5129,792m5129,792l5074,644m5129,792l5181,644m7378,2768l8764,2768e" filled="false" stroked="true" strokeweight=".528409pt" strokecolor="#000000">
                  <v:path arrowok="t"/>
                  <v:stroke dashstyle="solid"/>
                </v:shape>
                <v:shape style="position:absolute;left:5128;top:2460;width:3636;height:805" id="docshape31" coordorigin="5129,2461" coordsize="3636,805" path="m8764,2768l8764,3255m7125,3043l7125,3265m5129,2461l5129,2948e" filled="false" stroked="true" strokeweight=".528409pt" strokecolor="#000000">
                  <v:path arrowok="t"/>
                  <v:stroke dashstyle="solid"/>
                </v:shape>
                <v:shape style="position:absolute;left:5381;top:2186;width:1744;height:2" id="docshape32" coordorigin="5381,2186" coordsize="1744,0" path="m5381,2186l5593,2186m5797,2186l7125,2186e" filled="false" stroked="true" strokeweight=".528409pt" strokecolor="#000000">
                  <v:path arrowok="t"/>
                  <v:stroke dashstyle="solid"/>
                </v:shape>
                <v:shape style="position:absolute;left:7072;top:2186;width:106;height:318" id="docshape33" coordorigin="7073,2186" coordsize="106,318" path="m7125,2186l7125,2503m7125,2503l7073,2356m7125,2503l7178,2356e" filled="false" stroked="true" strokeweight=".52840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1541513</wp:posOffset>
                </wp:positionH>
                <wp:positionV relativeFrom="paragraph">
                  <wp:posOffset>-51121</wp:posOffset>
                </wp:positionV>
                <wp:extent cx="570230" cy="28956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70230" cy="289560"/>
                          <a:chExt cx="570230" cy="289560"/>
                        </a:xfrm>
                      </wpg:grpSpPr>
                      <wps:wsp>
                        <wps:cNvPr id="41" name="Graphic 41"/>
                        <wps:cNvSpPr/>
                        <wps:spPr>
                          <a:xfrm>
                            <a:off x="3355" y="3355"/>
                            <a:ext cx="563880" cy="282575"/>
                          </a:xfrm>
                          <a:custGeom>
                            <a:avLst/>
                            <a:gdLst/>
                            <a:ahLst/>
                            <a:cxnLst/>
                            <a:rect l="l" t="t" r="r" b="b"/>
                            <a:pathLst>
                              <a:path w="563880" h="282575">
                                <a:moveTo>
                                  <a:pt x="482489" y="0"/>
                                </a:moveTo>
                                <a:lnTo>
                                  <a:pt x="0" y="0"/>
                                </a:lnTo>
                                <a:lnTo>
                                  <a:pt x="0" y="282305"/>
                                </a:lnTo>
                                <a:lnTo>
                                  <a:pt x="563329" y="282305"/>
                                </a:lnTo>
                                <a:lnTo>
                                  <a:pt x="563329" y="80842"/>
                                </a:lnTo>
                                <a:lnTo>
                                  <a:pt x="482489" y="0"/>
                                </a:lnTo>
                                <a:close/>
                              </a:path>
                            </a:pathLst>
                          </a:custGeom>
                          <a:solidFill>
                            <a:srgbClr val="F7F3F7"/>
                          </a:solidFill>
                        </wps:spPr>
                        <wps:bodyPr wrap="square" lIns="0" tIns="0" rIns="0" bIns="0" rtlCol="0">
                          <a:prstTxWarp prst="textNoShape">
                            <a:avLst/>
                          </a:prstTxWarp>
                          <a:noAutofit/>
                        </wps:bodyPr>
                      </wps:wsp>
                      <wps:wsp>
                        <wps:cNvPr id="42" name="Graphic 42"/>
                        <wps:cNvSpPr/>
                        <wps:spPr>
                          <a:xfrm>
                            <a:off x="3355" y="3355"/>
                            <a:ext cx="563880" cy="282575"/>
                          </a:xfrm>
                          <a:custGeom>
                            <a:avLst/>
                            <a:gdLst/>
                            <a:ahLst/>
                            <a:cxnLst/>
                            <a:rect l="l" t="t" r="r" b="b"/>
                            <a:pathLst>
                              <a:path w="563880" h="282575">
                                <a:moveTo>
                                  <a:pt x="0" y="0"/>
                                </a:moveTo>
                                <a:lnTo>
                                  <a:pt x="0" y="282305"/>
                                </a:lnTo>
                                <a:lnTo>
                                  <a:pt x="563329" y="282305"/>
                                </a:lnTo>
                                <a:lnTo>
                                  <a:pt x="563329" y="80842"/>
                                </a:lnTo>
                                <a:lnTo>
                                  <a:pt x="48248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4" cstate="print"/>
                          <a:stretch>
                            <a:fillRect/>
                          </a:stretch>
                        </pic:blipFill>
                        <pic:spPr>
                          <a:xfrm>
                            <a:off x="482489" y="0"/>
                            <a:ext cx="87550" cy="87552"/>
                          </a:xfrm>
                          <a:prstGeom prst="rect">
                            <a:avLst/>
                          </a:prstGeom>
                        </pic:spPr>
                      </pic:pic>
                    </wpg:wgp>
                  </a:graphicData>
                </a:graphic>
              </wp:anchor>
            </w:drawing>
          </mc:Choice>
          <mc:Fallback>
            <w:pict>
              <v:group style="position:absolute;margin-left:121.379036pt;margin-top:-4.025333pt;width:44.9pt;height:22.8pt;mso-position-horizontal-relative:page;mso-position-vertical-relative:paragraph;z-index:15735808" id="docshapegroup34" coordorigin="2428,-81" coordsize="898,456">
                <v:shape style="position:absolute;left:2432;top:-76;width:888;height:445" id="docshape35" coordorigin="2433,-75" coordsize="888,445" path="m3193,-75l2433,-75,2433,369,3320,369,3320,52,3193,-75xe" filled="true" fillcolor="#f7f3f7" stroked="false">
                  <v:path arrowok="t"/>
                  <v:fill type="solid"/>
                </v:shape>
                <v:shape style="position:absolute;left:2432;top:-76;width:888;height:445" id="docshape36" coordorigin="2433,-75" coordsize="888,445" path="m2433,-75l2433,369,3320,369,3320,52,3193,-75,2433,-75xe" filled="false" stroked="true" strokeweight=".528409pt" strokecolor="#000000">
                  <v:path arrowok="t"/>
                  <v:stroke dashstyle="solid"/>
                </v:shape>
                <v:shape style="position:absolute;left:3187;top:-81;width:138;height:138" type="#_x0000_t75" id="docshape37" stroked="false">
                  <v:imagedata r:id="rId14" o:title=""/>
                </v:shape>
                <w10:wrap type="none"/>
              </v:group>
            </w:pict>
          </mc:Fallback>
        </mc:AlternateContent>
      </w:r>
      <w:r>
        <w:rPr>
          <w:w w:val="105"/>
          <w:sz w:val="10"/>
        </w:rPr>
        <w:t>Upper layers</w:t>
      </w:r>
      <w:r>
        <w:rPr>
          <w:spacing w:val="-3"/>
          <w:w w:val="105"/>
          <w:sz w:val="10"/>
        </w:rPr>
        <w:t> </w:t>
      </w:r>
      <w:r>
        <w:rPr>
          <w:w w:val="105"/>
          <w:sz w:val="10"/>
        </w:rPr>
        <w:t>call</w:t>
      </w:r>
      <w:r>
        <w:rPr>
          <w:spacing w:val="40"/>
          <w:w w:val="105"/>
          <w:sz w:val="10"/>
        </w:rPr>
        <w:t> </w:t>
      </w:r>
      <w:r>
        <w:rPr>
          <w:spacing w:val="-2"/>
          <w:w w:val="105"/>
          <w:sz w:val="10"/>
        </w:rPr>
        <w:t>CanIf_Transmit()</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29"/>
        <w:rPr>
          <w:sz w:val="10"/>
        </w:rPr>
      </w:pPr>
    </w:p>
    <w:p>
      <w:pPr>
        <w:spacing w:before="0"/>
        <w:ind w:left="16" w:right="1711" w:firstLine="0"/>
        <w:jc w:val="center"/>
        <w:rPr>
          <w:sz w:val="10"/>
        </w:rPr>
      </w:pPr>
      <w:r>
        <w:rPr/>
        <mc:AlternateContent>
          <mc:Choice Requires="wps">
            <w:drawing>
              <wp:anchor distT="0" distB="0" distL="0" distR="0" allowOverlap="1" layoutInCell="1" locked="0" behindDoc="0" simplePos="0" relativeHeight="15735296">
                <wp:simplePos x="0" y="0"/>
                <wp:positionH relativeFrom="page">
                  <wp:posOffset>1541513</wp:posOffset>
                </wp:positionH>
                <wp:positionV relativeFrom="paragraph">
                  <wp:posOffset>-18139</wp:posOffset>
                </wp:positionV>
                <wp:extent cx="570230" cy="30861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570230" cy="308610"/>
                          <a:chExt cx="570230" cy="308610"/>
                        </a:xfrm>
                      </wpg:grpSpPr>
                      <wps:wsp>
                        <wps:cNvPr id="45" name="Graphic 45"/>
                        <wps:cNvSpPr/>
                        <wps:spPr>
                          <a:xfrm>
                            <a:off x="3355" y="3355"/>
                            <a:ext cx="563880" cy="301625"/>
                          </a:xfrm>
                          <a:custGeom>
                            <a:avLst/>
                            <a:gdLst/>
                            <a:ahLst/>
                            <a:cxnLst/>
                            <a:rect l="l" t="t" r="r" b="b"/>
                            <a:pathLst>
                              <a:path w="563880" h="301625">
                                <a:moveTo>
                                  <a:pt x="482489" y="0"/>
                                </a:moveTo>
                                <a:lnTo>
                                  <a:pt x="0" y="0"/>
                                </a:lnTo>
                                <a:lnTo>
                                  <a:pt x="0" y="301553"/>
                                </a:lnTo>
                                <a:lnTo>
                                  <a:pt x="563329" y="301553"/>
                                </a:lnTo>
                                <a:lnTo>
                                  <a:pt x="563329" y="80842"/>
                                </a:lnTo>
                                <a:lnTo>
                                  <a:pt x="482489" y="0"/>
                                </a:lnTo>
                                <a:close/>
                              </a:path>
                            </a:pathLst>
                          </a:custGeom>
                          <a:solidFill>
                            <a:srgbClr val="F7F3F7"/>
                          </a:solidFill>
                        </wps:spPr>
                        <wps:bodyPr wrap="square" lIns="0" tIns="0" rIns="0" bIns="0" rtlCol="0">
                          <a:prstTxWarp prst="textNoShape">
                            <a:avLst/>
                          </a:prstTxWarp>
                          <a:noAutofit/>
                        </wps:bodyPr>
                      </wps:wsp>
                      <wps:wsp>
                        <wps:cNvPr id="46" name="Graphic 46"/>
                        <wps:cNvSpPr/>
                        <wps:spPr>
                          <a:xfrm>
                            <a:off x="3355" y="3355"/>
                            <a:ext cx="563880" cy="301625"/>
                          </a:xfrm>
                          <a:custGeom>
                            <a:avLst/>
                            <a:gdLst/>
                            <a:ahLst/>
                            <a:cxnLst/>
                            <a:rect l="l" t="t" r="r" b="b"/>
                            <a:pathLst>
                              <a:path w="563880" h="301625">
                                <a:moveTo>
                                  <a:pt x="0" y="0"/>
                                </a:moveTo>
                                <a:lnTo>
                                  <a:pt x="0" y="301553"/>
                                </a:lnTo>
                                <a:lnTo>
                                  <a:pt x="563329" y="301553"/>
                                </a:lnTo>
                                <a:lnTo>
                                  <a:pt x="563329" y="80842"/>
                                </a:lnTo>
                                <a:lnTo>
                                  <a:pt x="48248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5" cstate="print"/>
                          <a:stretch>
                            <a:fillRect/>
                          </a:stretch>
                        </pic:blipFill>
                        <pic:spPr>
                          <a:xfrm>
                            <a:off x="482489" y="0"/>
                            <a:ext cx="87550" cy="87552"/>
                          </a:xfrm>
                          <a:prstGeom prst="rect">
                            <a:avLst/>
                          </a:prstGeom>
                        </pic:spPr>
                      </pic:pic>
                    </wpg:wgp>
                  </a:graphicData>
                </a:graphic>
              </wp:anchor>
            </w:drawing>
          </mc:Choice>
          <mc:Fallback>
            <w:pict>
              <v:group style="position:absolute;margin-left:121.379036pt;margin-top:-1.428328pt;width:44.9pt;height:24.3pt;mso-position-horizontal-relative:page;mso-position-vertical-relative:paragraph;z-index:15735296" id="docshapegroup38" coordorigin="2428,-29" coordsize="898,486">
                <v:shape style="position:absolute;left:2432;top:-24;width:888;height:475" id="docshape39" coordorigin="2433,-23" coordsize="888,475" path="m3193,-23l2433,-23,2433,452,3320,452,3320,104,3193,-23xe" filled="true" fillcolor="#f7f3f7" stroked="false">
                  <v:path arrowok="t"/>
                  <v:fill type="solid"/>
                </v:shape>
                <v:shape style="position:absolute;left:2432;top:-24;width:888;height:475" id="docshape40" coordorigin="2433,-23" coordsize="888,475" path="m2433,-23l2433,452,3320,452,3320,104,3193,-23,2433,-23xe" filled="false" stroked="true" strokeweight=".528409pt" strokecolor="#000000">
                  <v:path arrowok="t"/>
                  <v:stroke dashstyle="solid"/>
                </v:shape>
                <v:shape style="position:absolute;left:3187;top:-29;width:138;height:138" type="#_x0000_t75" id="docshape41" stroked="false">
                  <v:imagedata r:id="rId15" o:title=""/>
                </v:shape>
                <w10:wrap type="none"/>
              </v:group>
            </w:pict>
          </mc:Fallback>
        </mc:AlternateContent>
      </w:r>
      <w:r>
        <w:rPr>
          <w:w w:val="105"/>
          <w:sz w:val="10"/>
        </w:rPr>
        <w:t>Call</w:t>
      </w:r>
      <w:r>
        <w:rPr>
          <w:spacing w:val="17"/>
          <w:w w:val="105"/>
          <w:sz w:val="10"/>
        </w:rPr>
        <w:t> </w:t>
      </w:r>
      <w:r>
        <w:rPr>
          <w:w w:val="105"/>
          <w:sz w:val="10"/>
        </w:rPr>
        <w:t>of</w:t>
      </w:r>
      <w:r>
        <w:rPr>
          <w:spacing w:val="10"/>
          <w:w w:val="105"/>
          <w:sz w:val="10"/>
        </w:rPr>
        <w:t> </w:t>
      </w:r>
      <w:r>
        <w:rPr>
          <w:spacing w:val="-2"/>
          <w:w w:val="105"/>
          <w:sz w:val="10"/>
        </w:rPr>
        <w:t>Can_Write()</w:t>
      </w:r>
    </w:p>
    <w:p>
      <w:pPr>
        <w:pStyle w:val="BodyText"/>
        <w:rPr>
          <w:sz w:val="20"/>
        </w:rPr>
      </w:pPr>
    </w:p>
    <w:p>
      <w:pPr>
        <w:pStyle w:val="BodyText"/>
        <w:rPr>
          <w:sz w:val="20"/>
        </w:rPr>
      </w:pPr>
    </w:p>
    <w:p>
      <w:pPr>
        <w:pStyle w:val="BodyText"/>
        <w:rPr>
          <w:sz w:val="20"/>
        </w:rPr>
      </w:pPr>
    </w:p>
    <w:p>
      <w:pPr>
        <w:pStyle w:val="BodyText"/>
        <w:spacing w:before="27"/>
        <w:rPr>
          <w:sz w:val="20"/>
        </w:rPr>
      </w:pPr>
    </w:p>
    <w:p>
      <w:pPr>
        <w:spacing w:after="0"/>
        <w:rPr>
          <w:sz w:val="20"/>
        </w:rPr>
        <w:sectPr>
          <w:pgSz w:w="11910" w:h="16840"/>
          <w:pgMar w:header="1155" w:footer="619" w:top="1720" w:bottom="800" w:left="1260" w:right="1220"/>
        </w:sectPr>
      </w:pPr>
    </w:p>
    <w:p>
      <w:pPr>
        <w:spacing w:line="285" w:lineRule="auto" w:before="102"/>
        <w:ind w:left="2652" w:right="0" w:firstLine="0"/>
        <w:jc w:val="left"/>
        <w:rPr>
          <w:sz w:val="10"/>
        </w:rPr>
      </w:pPr>
      <w:r>
        <w:rPr>
          <w:w w:val="105"/>
          <w:sz w:val="10"/>
        </w:rPr>
        <w:t>CAN</w:t>
      </w:r>
      <w:r>
        <w:rPr>
          <w:spacing w:val="-8"/>
          <w:w w:val="105"/>
          <w:sz w:val="10"/>
        </w:rPr>
        <w:t> </w:t>
      </w:r>
      <w:r>
        <w:rPr>
          <w:w w:val="105"/>
          <w:sz w:val="10"/>
        </w:rPr>
        <w:t>Hardware</w:t>
      </w:r>
      <w:r>
        <w:rPr>
          <w:spacing w:val="-6"/>
          <w:w w:val="105"/>
          <w:sz w:val="10"/>
        </w:rPr>
        <w:t> </w:t>
      </w:r>
      <w:r>
        <w:rPr>
          <w:w w:val="105"/>
          <w:sz w:val="10"/>
        </w:rPr>
        <w:t>is</w:t>
      </w:r>
      <w:r>
        <w:rPr>
          <w:spacing w:val="40"/>
          <w:w w:val="105"/>
          <w:sz w:val="10"/>
        </w:rPr>
        <w:t> </w:t>
      </w:r>
      <w:r>
        <w:rPr>
          <w:spacing w:val="-2"/>
          <w:w w:val="105"/>
          <w:sz w:val="10"/>
        </w:rPr>
        <w:t>free?</w:t>
      </w:r>
    </w:p>
    <w:p>
      <w:pPr>
        <w:spacing w:line="240" w:lineRule="auto" w:before="72"/>
        <w:rPr>
          <w:sz w:val="10"/>
        </w:rPr>
      </w:pPr>
      <w:r>
        <w:rPr/>
        <w:br w:type="column"/>
      </w:r>
      <w:r>
        <w:rPr>
          <w:sz w:val="10"/>
        </w:rPr>
      </w:r>
    </w:p>
    <w:p>
      <w:pPr>
        <w:spacing w:before="0"/>
        <w:ind w:left="0" w:right="0" w:firstLine="0"/>
        <w:jc w:val="right"/>
        <w:rPr>
          <w:sz w:val="10"/>
        </w:rPr>
      </w:pPr>
      <w:r>
        <w:rPr>
          <w:spacing w:val="-4"/>
          <w:w w:val="105"/>
          <w:sz w:val="10"/>
        </w:rPr>
        <w:t>[No]</w:t>
      </w:r>
    </w:p>
    <w:p>
      <w:pPr>
        <w:spacing w:line="240" w:lineRule="auto" w:before="0"/>
        <w:rPr>
          <w:sz w:val="10"/>
        </w:rPr>
      </w:pPr>
      <w:r>
        <w:rPr/>
        <w:br w:type="column"/>
      </w:r>
      <w:r>
        <w:rPr>
          <w:sz w:val="10"/>
        </w:rPr>
      </w:r>
    </w:p>
    <w:p>
      <w:pPr>
        <w:pStyle w:val="BodyText"/>
        <w:rPr>
          <w:sz w:val="10"/>
        </w:rPr>
      </w:pPr>
    </w:p>
    <w:p>
      <w:pPr>
        <w:pStyle w:val="BodyText"/>
        <w:spacing w:before="106"/>
        <w:rPr>
          <w:sz w:val="10"/>
        </w:rPr>
      </w:pPr>
    </w:p>
    <w:p>
      <w:pPr>
        <w:spacing w:line="288" w:lineRule="auto" w:before="1"/>
        <w:ind w:left="1559" w:right="2514" w:firstLine="0"/>
        <w:jc w:val="left"/>
        <w:rPr>
          <w:sz w:val="10"/>
        </w:rPr>
      </w:pPr>
      <w:r>
        <w:rPr>
          <w:spacing w:val="-2"/>
          <w:w w:val="105"/>
          <w:sz w:val="10"/>
        </w:rPr>
        <w:t>Trigger-transmit</w:t>
      </w:r>
      <w:r>
        <w:rPr>
          <w:spacing w:val="40"/>
          <w:w w:val="105"/>
          <w:sz w:val="10"/>
        </w:rPr>
        <w:t> </w:t>
      </w:r>
      <w:r>
        <w:rPr>
          <w:spacing w:val="-4"/>
          <w:w w:val="105"/>
          <w:sz w:val="10"/>
        </w:rPr>
        <w:t>PDU?</w:t>
      </w:r>
    </w:p>
    <w:p>
      <w:pPr>
        <w:spacing w:after="0" w:line="288" w:lineRule="auto"/>
        <w:jc w:val="left"/>
        <w:rPr>
          <w:sz w:val="10"/>
        </w:rPr>
        <w:sectPr>
          <w:type w:val="continuous"/>
          <w:pgSz w:w="11910" w:h="16840"/>
          <w:pgMar w:header="1155" w:footer="619" w:top="1720" w:bottom="800" w:left="1260" w:right="1220"/>
          <w:cols w:num="3" w:equalWidth="0">
            <w:col w:w="3488" w:space="40"/>
            <w:col w:w="1004" w:space="39"/>
            <w:col w:w="4859"/>
          </w:cols>
        </w:sectPr>
      </w:pPr>
    </w:p>
    <w:p>
      <w:pPr>
        <w:pStyle w:val="BodyText"/>
        <w:rPr>
          <w:sz w:val="10"/>
        </w:rPr>
      </w:pPr>
    </w:p>
    <w:p>
      <w:pPr>
        <w:pStyle w:val="BodyText"/>
        <w:spacing w:before="53"/>
        <w:rPr>
          <w:sz w:val="10"/>
        </w:rPr>
      </w:pPr>
    </w:p>
    <w:p>
      <w:pPr>
        <w:spacing w:before="0"/>
        <w:ind w:left="32" w:right="1711" w:firstLine="0"/>
        <w:jc w:val="center"/>
        <w:rPr>
          <w:sz w:val="10"/>
        </w:rPr>
      </w:pPr>
      <w:r>
        <w:rPr>
          <w:spacing w:val="-2"/>
          <w:w w:val="105"/>
          <w:sz w:val="10"/>
        </w:rPr>
        <w:t>[Yes]</w:t>
      </w:r>
    </w:p>
    <w:p>
      <w:pPr>
        <w:spacing w:line="240" w:lineRule="auto"/>
        <w:ind w:left="2001" w:right="0" w:firstLine="0"/>
        <w:jc w:val="left"/>
        <w:rPr>
          <w:sz w:val="20"/>
        </w:rPr>
      </w:pPr>
      <w:r>
        <w:rPr>
          <w:position w:val="269"/>
          <w:sz w:val="20"/>
        </w:rPr>
        <mc:AlternateContent>
          <mc:Choice Requires="wps">
            <w:drawing>
              <wp:inline distT="0" distB="0" distL="0" distR="0">
                <wp:extent cx="611505" cy="289560"/>
                <wp:effectExtent l="9525" t="0" r="0" b="5714"/>
                <wp:docPr id="48" name="Group 48"/>
                <wp:cNvGraphicFramePr>
                  <a:graphicFrameLocks/>
                </wp:cNvGraphicFramePr>
                <a:graphic>
                  <a:graphicData uri="http://schemas.microsoft.com/office/word/2010/wordprocessingGroup">
                    <wpg:wgp>
                      <wpg:cNvPr id="48" name="Group 48"/>
                      <wpg:cNvGrpSpPr/>
                      <wpg:grpSpPr>
                        <a:xfrm>
                          <a:off x="0" y="0"/>
                          <a:ext cx="611505" cy="289560"/>
                          <a:chExt cx="611505" cy="289560"/>
                        </a:xfrm>
                      </wpg:grpSpPr>
                      <wps:wsp>
                        <wps:cNvPr id="49" name="Graphic 49"/>
                        <wps:cNvSpPr/>
                        <wps:spPr>
                          <a:xfrm>
                            <a:off x="3355" y="3355"/>
                            <a:ext cx="604520" cy="282575"/>
                          </a:xfrm>
                          <a:custGeom>
                            <a:avLst/>
                            <a:gdLst/>
                            <a:ahLst/>
                            <a:cxnLst/>
                            <a:rect l="l" t="t" r="r" b="b"/>
                            <a:pathLst>
                              <a:path w="604520" h="282575">
                                <a:moveTo>
                                  <a:pt x="523549" y="0"/>
                                </a:moveTo>
                                <a:lnTo>
                                  <a:pt x="0" y="0"/>
                                </a:lnTo>
                                <a:lnTo>
                                  <a:pt x="0" y="282305"/>
                                </a:lnTo>
                                <a:lnTo>
                                  <a:pt x="604389" y="282305"/>
                                </a:lnTo>
                                <a:lnTo>
                                  <a:pt x="604389" y="80842"/>
                                </a:lnTo>
                                <a:lnTo>
                                  <a:pt x="523549" y="0"/>
                                </a:lnTo>
                                <a:close/>
                              </a:path>
                            </a:pathLst>
                          </a:custGeom>
                          <a:solidFill>
                            <a:srgbClr val="F7F3F7"/>
                          </a:solidFill>
                        </wps:spPr>
                        <wps:bodyPr wrap="square" lIns="0" tIns="0" rIns="0" bIns="0" rtlCol="0">
                          <a:prstTxWarp prst="textNoShape">
                            <a:avLst/>
                          </a:prstTxWarp>
                          <a:noAutofit/>
                        </wps:bodyPr>
                      </wps:wsp>
                      <wps:wsp>
                        <wps:cNvPr id="50" name="Graphic 50"/>
                        <wps:cNvSpPr/>
                        <wps:spPr>
                          <a:xfrm>
                            <a:off x="3355" y="3355"/>
                            <a:ext cx="604520" cy="282575"/>
                          </a:xfrm>
                          <a:custGeom>
                            <a:avLst/>
                            <a:gdLst/>
                            <a:ahLst/>
                            <a:cxnLst/>
                            <a:rect l="l" t="t" r="r" b="b"/>
                            <a:pathLst>
                              <a:path w="604520" h="282575">
                                <a:moveTo>
                                  <a:pt x="0" y="0"/>
                                </a:moveTo>
                                <a:lnTo>
                                  <a:pt x="0" y="282305"/>
                                </a:lnTo>
                                <a:lnTo>
                                  <a:pt x="604389" y="282305"/>
                                </a:lnTo>
                                <a:lnTo>
                                  <a:pt x="604389" y="80842"/>
                                </a:lnTo>
                                <a:lnTo>
                                  <a:pt x="52354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5" cstate="print"/>
                          <a:stretch>
                            <a:fillRect/>
                          </a:stretch>
                        </pic:blipFill>
                        <pic:spPr>
                          <a:xfrm>
                            <a:off x="523549" y="0"/>
                            <a:ext cx="87550" cy="87552"/>
                          </a:xfrm>
                          <a:prstGeom prst="rect">
                            <a:avLst/>
                          </a:prstGeom>
                        </pic:spPr>
                      </pic:pic>
                    </wpg:wgp>
                  </a:graphicData>
                </a:graphic>
              </wp:inline>
            </w:drawing>
          </mc:Choice>
          <mc:Fallback>
            <w:pict>
              <v:group style="width:48.15pt;height:22.8pt;mso-position-horizontal-relative:char;mso-position-vertical-relative:line" id="docshapegroup42" coordorigin="0,0" coordsize="963,456">
                <v:shape style="position:absolute;left:5;top:5;width:952;height:445" id="docshape43" coordorigin="5,5" coordsize="952,445" path="m830,5l5,5,5,450,957,450,957,133,830,5xe" filled="true" fillcolor="#f7f3f7" stroked="false">
                  <v:path arrowok="t"/>
                  <v:fill type="solid"/>
                </v:shape>
                <v:shape style="position:absolute;left:5;top:5;width:952;height:445" id="docshape44" coordorigin="5,5" coordsize="952,445" path="m5,5l5,450,957,450,957,133,830,5,5,5xe" filled="false" stroked="true" strokeweight=".528409pt" strokecolor="#000000">
                  <v:path arrowok="t"/>
                  <v:stroke dashstyle="solid"/>
                </v:shape>
                <v:shape style="position:absolute;left:824;top:0;width:138;height:138" type="#_x0000_t75" id="docshape45" stroked="false">
                  <v:imagedata r:id="rId15" o:title=""/>
                </v:shape>
              </v:group>
            </w:pict>
          </mc:Fallback>
        </mc:AlternateContent>
      </w:r>
      <w:r>
        <w:rPr>
          <w:position w:val="269"/>
          <w:sz w:val="20"/>
        </w:rPr>
      </w:r>
      <w:r>
        <w:rPr>
          <w:rFonts w:ascii="Times New Roman"/>
          <w:spacing w:val="117"/>
          <w:position w:val="269"/>
          <w:sz w:val="20"/>
        </w:rPr>
        <w:t> </w:t>
      </w:r>
      <w:r>
        <w:rPr>
          <w:spacing w:val="117"/>
          <w:sz w:val="20"/>
        </w:rPr>
        <mc:AlternateContent>
          <mc:Choice Requires="wps">
            <w:drawing>
              <wp:inline distT="0" distB="0" distL="0" distR="0">
                <wp:extent cx="3208655" cy="2459990"/>
                <wp:effectExtent l="9525" t="0" r="1269" b="6985"/>
                <wp:docPr id="52" name="Group 52"/>
                <wp:cNvGraphicFramePr>
                  <a:graphicFrameLocks/>
                </wp:cNvGraphicFramePr>
                <a:graphic>
                  <a:graphicData uri="http://schemas.microsoft.com/office/word/2010/wordprocessingGroup">
                    <wpg:wgp>
                      <wpg:cNvPr id="52" name="Group 52"/>
                      <wpg:cNvGrpSpPr/>
                      <wpg:grpSpPr>
                        <a:xfrm>
                          <a:off x="0" y="0"/>
                          <a:ext cx="3208655" cy="2459990"/>
                          <a:chExt cx="3208655" cy="2459990"/>
                        </a:xfrm>
                      </wpg:grpSpPr>
                      <wps:wsp>
                        <wps:cNvPr id="53" name="Graphic 53"/>
                        <wps:cNvSpPr/>
                        <wps:spPr>
                          <a:xfrm>
                            <a:off x="17470" y="1913261"/>
                            <a:ext cx="3187700" cy="33655"/>
                          </a:xfrm>
                          <a:custGeom>
                            <a:avLst/>
                            <a:gdLst/>
                            <a:ahLst/>
                            <a:cxnLst/>
                            <a:rect l="l" t="t" r="r" b="b"/>
                            <a:pathLst>
                              <a:path w="3187700" h="33655">
                                <a:moveTo>
                                  <a:pt x="3183639" y="0"/>
                                </a:moveTo>
                                <a:lnTo>
                                  <a:pt x="3179789" y="0"/>
                                </a:lnTo>
                                <a:lnTo>
                                  <a:pt x="2566" y="0"/>
                                </a:lnTo>
                                <a:lnTo>
                                  <a:pt x="0" y="2564"/>
                                </a:lnTo>
                                <a:lnTo>
                                  <a:pt x="0" y="29510"/>
                                </a:lnTo>
                                <a:lnTo>
                                  <a:pt x="2566" y="33362"/>
                                </a:lnTo>
                                <a:lnTo>
                                  <a:pt x="3183639" y="33362"/>
                                </a:lnTo>
                                <a:lnTo>
                                  <a:pt x="3187488" y="29510"/>
                                </a:lnTo>
                                <a:lnTo>
                                  <a:pt x="3187488" y="2564"/>
                                </a:lnTo>
                                <a:lnTo>
                                  <a:pt x="3183639" y="0"/>
                                </a:lnTo>
                                <a:close/>
                              </a:path>
                            </a:pathLst>
                          </a:custGeom>
                          <a:solidFill>
                            <a:srgbClr val="3F3F3F"/>
                          </a:solidFill>
                        </wps:spPr>
                        <wps:bodyPr wrap="square" lIns="0" tIns="0" rIns="0" bIns="0" rtlCol="0">
                          <a:prstTxWarp prst="textNoShape">
                            <a:avLst/>
                          </a:prstTxWarp>
                          <a:noAutofit/>
                        </wps:bodyPr>
                      </wps:wsp>
                      <wps:wsp>
                        <wps:cNvPr id="54" name="Graphic 54"/>
                        <wps:cNvSpPr/>
                        <wps:spPr>
                          <a:xfrm>
                            <a:off x="17470" y="1913261"/>
                            <a:ext cx="3187700" cy="33655"/>
                          </a:xfrm>
                          <a:custGeom>
                            <a:avLst/>
                            <a:gdLst/>
                            <a:ahLst/>
                            <a:cxnLst/>
                            <a:rect l="l" t="t" r="r" b="b"/>
                            <a:pathLst>
                              <a:path w="3187700" h="33655">
                                <a:moveTo>
                                  <a:pt x="3179789" y="0"/>
                                </a:moveTo>
                                <a:lnTo>
                                  <a:pt x="3183639" y="0"/>
                                </a:lnTo>
                                <a:lnTo>
                                  <a:pt x="3187488" y="2564"/>
                                </a:lnTo>
                                <a:lnTo>
                                  <a:pt x="3187488" y="6416"/>
                                </a:lnTo>
                                <a:lnTo>
                                  <a:pt x="3187488" y="26946"/>
                                </a:lnTo>
                                <a:lnTo>
                                  <a:pt x="3187488" y="29510"/>
                                </a:lnTo>
                                <a:lnTo>
                                  <a:pt x="3183639" y="33362"/>
                                </a:lnTo>
                                <a:lnTo>
                                  <a:pt x="3179789" y="33362"/>
                                </a:lnTo>
                                <a:lnTo>
                                  <a:pt x="6416" y="33362"/>
                                </a:lnTo>
                                <a:lnTo>
                                  <a:pt x="2566" y="33362"/>
                                </a:lnTo>
                                <a:lnTo>
                                  <a:pt x="0" y="29510"/>
                                </a:lnTo>
                                <a:lnTo>
                                  <a:pt x="0" y="26946"/>
                                </a:lnTo>
                                <a:lnTo>
                                  <a:pt x="0" y="6416"/>
                                </a:lnTo>
                                <a:lnTo>
                                  <a:pt x="0" y="2564"/>
                                </a:lnTo>
                                <a:lnTo>
                                  <a:pt x="2566" y="0"/>
                                </a:lnTo>
                                <a:lnTo>
                                  <a:pt x="6416" y="0"/>
                                </a:lnTo>
                                <a:lnTo>
                                  <a:pt x="3179789" y="0"/>
                                </a:lnTo>
                                <a:close/>
                              </a:path>
                            </a:pathLst>
                          </a:custGeom>
                          <a:ln w="6710">
                            <a:solidFill>
                              <a:srgbClr val="3F3F3F"/>
                            </a:solidFill>
                            <a:prstDash val="solid"/>
                          </a:ln>
                        </wps:spPr>
                        <wps:bodyPr wrap="square" lIns="0" tIns="0" rIns="0" bIns="0" rtlCol="0">
                          <a:prstTxWarp prst="textNoShape">
                            <a:avLst/>
                          </a:prstTxWarp>
                          <a:noAutofit/>
                        </wps:bodyPr>
                      </wps:wsp>
                      <pic:pic>
                        <pic:nvPicPr>
                          <pic:cNvPr id="55" name="Image 55"/>
                          <pic:cNvPicPr/>
                        </pic:nvPicPr>
                        <pic:blipFill>
                          <a:blip r:embed="rId16" cstate="print"/>
                          <a:stretch>
                            <a:fillRect/>
                          </a:stretch>
                        </pic:blipFill>
                        <pic:spPr>
                          <a:xfrm>
                            <a:off x="1543699" y="2319248"/>
                            <a:ext cx="141447" cy="140161"/>
                          </a:xfrm>
                          <a:prstGeom prst="rect">
                            <a:avLst/>
                          </a:prstGeom>
                        </pic:spPr>
                      </pic:pic>
                      <wps:wsp>
                        <wps:cNvPr id="56" name="Graphic 56"/>
                        <wps:cNvSpPr/>
                        <wps:spPr>
                          <a:xfrm>
                            <a:off x="23886" y="388812"/>
                            <a:ext cx="858519" cy="436880"/>
                          </a:xfrm>
                          <a:custGeom>
                            <a:avLst/>
                            <a:gdLst/>
                            <a:ahLst/>
                            <a:cxnLst/>
                            <a:rect l="l" t="t" r="r" b="b"/>
                            <a:pathLst>
                              <a:path w="858519" h="436880">
                                <a:moveTo>
                                  <a:pt x="858467" y="0"/>
                                </a:moveTo>
                                <a:lnTo>
                                  <a:pt x="0" y="0"/>
                                </a:lnTo>
                                <a:lnTo>
                                  <a:pt x="0" y="436290"/>
                                </a:lnTo>
                                <a:lnTo>
                                  <a:pt x="858467" y="436290"/>
                                </a:lnTo>
                                <a:lnTo>
                                  <a:pt x="858467" y="0"/>
                                </a:lnTo>
                                <a:close/>
                              </a:path>
                            </a:pathLst>
                          </a:custGeom>
                          <a:solidFill>
                            <a:srgbClr val="FCF2E3"/>
                          </a:solidFill>
                        </wps:spPr>
                        <wps:bodyPr wrap="square" lIns="0" tIns="0" rIns="0" bIns="0" rtlCol="0">
                          <a:prstTxWarp prst="textNoShape">
                            <a:avLst/>
                          </a:prstTxWarp>
                          <a:noAutofit/>
                        </wps:bodyPr>
                      </wps:wsp>
                      <wps:wsp>
                        <wps:cNvPr id="57" name="Graphic 57"/>
                        <wps:cNvSpPr/>
                        <wps:spPr>
                          <a:xfrm>
                            <a:off x="23886" y="388812"/>
                            <a:ext cx="858519" cy="436880"/>
                          </a:xfrm>
                          <a:custGeom>
                            <a:avLst/>
                            <a:gdLst/>
                            <a:ahLst/>
                            <a:cxnLst/>
                            <a:rect l="l" t="t" r="r" b="b"/>
                            <a:pathLst>
                              <a:path w="858519" h="436880">
                                <a:moveTo>
                                  <a:pt x="0" y="436290"/>
                                </a:moveTo>
                                <a:lnTo>
                                  <a:pt x="858467" y="436290"/>
                                </a:lnTo>
                                <a:lnTo>
                                  <a:pt x="858467" y="0"/>
                                </a:lnTo>
                                <a:lnTo>
                                  <a:pt x="0" y="0"/>
                                </a:lnTo>
                                <a:lnTo>
                                  <a:pt x="0" y="436290"/>
                                </a:lnTo>
                                <a:close/>
                              </a:path>
                            </a:pathLst>
                          </a:custGeom>
                          <a:ln w="6710">
                            <a:solidFill>
                              <a:srgbClr val="000000"/>
                            </a:solidFill>
                            <a:prstDash val="solid"/>
                          </a:ln>
                        </wps:spPr>
                        <wps:bodyPr wrap="square" lIns="0" tIns="0" rIns="0" bIns="0" rtlCol="0">
                          <a:prstTxWarp prst="textNoShape">
                            <a:avLst/>
                          </a:prstTxWarp>
                          <a:noAutofit/>
                        </wps:bodyPr>
                      </wps:wsp>
                      <wps:wsp>
                        <wps:cNvPr id="58" name="Graphic 58"/>
                        <wps:cNvSpPr/>
                        <wps:spPr>
                          <a:xfrm>
                            <a:off x="3355" y="1120240"/>
                            <a:ext cx="893444" cy="376555"/>
                          </a:xfrm>
                          <a:custGeom>
                            <a:avLst/>
                            <a:gdLst/>
                            <a:ahLst/>
                            <a:cxnLst/>
                            <a:rect l="l" t="t" r="r" b="b"/>
                            <a:pathLst>
                              <a:path w="893444" h="376555">
                                <a:moveTo>
                                  <a:pt x="791739" y="0"/>
                                </a:moveTo>
                                <a:lnTo>
                                  <a:pt x="101373" y="0"/>
                                </a:lnTo>
                                <a:lnTo>
                                  <a:pt x="61714" y="8080"/>
                                </a:lnTo>
                                <a:lnTo>
                                  <a:pt x="29513" y="29994"/>
                                </a:lnTo>
                                <a:lnTo>
                                  <a:pt x="7899" y="62255"/>
                                </a:lnTo>
                                <a:lnTo>
                                  <a:pt x="0" y="101373"/>
                                </a:lnTo>
                                <a:lnTo>
                                  <a:pt x="0" y="275889"/>
                                </a:lnTo>
                                <a:lnTo>
                                  <a:pt x="7899" y="314807"/>
                                </a:lnTo>
                                <a:lnTo>
                                  <a:pt x="29513" y="346626"/>
                                </a:lnTo>
                                <a:lnTo>
                                  <a:pt x="61714" y="368100"/>
                                </a:lnTo>
                                <a:lnTo>
                                  <a:pt x="101373" y="375979"/>
                                </a:lnTo>
                                <a:lnTo>
                                  <a:pt x="791739" y="375979"/>
                                </a:lnTo>
                                <a:lnTo>
                                  <a:pt x="831398" y="368100"/>
                                </a:lnTo>
                                <a:lnTo>
                                  <a:pt x="863598" y="346626"/>
                                </a:lnTo>
                                <a:lnTo>
                                  <a:pt x="885213" y="314807"/>
                                </a:lnTo>
                                <a:lnTo>
                                  <a:pt x="893112" y="275889"/>
                                </a:lnTo>
                                <a:lnTo>
                                  <a:pt x="893112" y="101373"/>
                                </a:lnTo>
                                <a:lnTo>
                                  <a:pt x="885213" y="62255"/>
                                </a:lnTo>
                                <a:lnTo>
                                  <a:pt x="863598" y="29994"/>
                                </a:lnTo>
                                <a:lnTo>
                                  <a:pt x="831398" y="8080"/>
                                </a:lnTo>
                                <a:lnTo>
                                  <a:pt x="791739" y="0"/>
                                </a:lnTo>
                                <a:close/>
                              </a:path>
                            </a:pathLst>
                          </a:custGeom>
                          <a:solidFill>
                            <a:srgbClr val="FCF2E3"/>
                          </a:solidFill>
                        </wps:spPr>
                        <wps:bodyPr wrap="square" lIns="0" tIns="0" rIns="0" bIns="0" rtlCol="0">
                          <a:prstTxWarp prst="textNoShape">
                            <a:avLst/>
                          </a:prstTxWarp>
                          <a:noAutofit/>
                        </wps:bodyPr>
                      </wps:wsp>
                      <wps:wsp>
                        <wps:cNvPr id="59" name="Graphic 59"/>
                        <wps:cNvSpPr/>
                        <wps:spPr>
                          <a:xfrm>
                            <a:off x="3355" y="1120240"/>
                            <a:ext cx="893444" cy="376555"/>
                          </a:xfrm>
                          <a:custGeom>
                            <a:avLst/>
                            <a:gdLst/>
                            <a:ahLst/>
                            <a:cxnLst/>
                            <a:rect l="l" t="t" r="r" b="b"/>
                            <a:pathLst>
                              <a:path w="893444" h="376555">
                                <a:moveTo>
                                  <a:pt x="791739" y="0"/>
                                </a:moveTo>
                                <a:lnTo>
                                  <a:pt x="831398" y="8080"/>
                                </a:lnTo>
                                <a:lnTo>
                                  <a:pt x="863599" y="29994"/>
                                </a:lnTo>
                                <a:lnTo>
                                  <a:pt x="885213" y="62255"/>
                                </a:lnTo>
                                <a:lnTo>
                                  <a:pt x="893112" y="101373"/>
                                </a:lnTo>
                                <a:lnTo>
                                  <a:pt x="893112" y="275889"/>
                                </a:lnTo>
                                <a:lnTo>
                                  <a:pt x="885213" y="314807"/>
                                </a:lnTo>
                                <a:lnTo>
                                  <a:pt x="863599" y="346626"/>
                                </a:lnTo>
                                <a:lnTo>
                                  <a:pt x="831398" y="368100"/>
                                </a:lnTo>
                                <a:lnTo>
                                  <a:pt x="791739" y="375979"/>
                                </a:lnTo>
                                <a:lnTo>
                                  <a:pt x="101373" y="375979"/>
                                </a:lnTo>
                                <a:lnTo>
                                  <a:pt x="61714" y="368100"/>
                                </a:lnTo>
                                <a:lnTo>
                                  <a:pt x="29513" y="346626"/>
                                </a:lnTo>
                                <a:lnTo>
                                  <a:pt x="7899" y="314807"/>
                                </a:lnTo>
                                <a:lnTo>
                                  <a:pt x="0" y="275889"/>
                                </a:lnTo>
                                <a:lnTo>
                                  <a:pt x="0" y="101373"/>
                                </a:lnTo>
                                <a:lnTo>
                                  <a:pt x="7899" y="62255"/>
                                </a:lnTo>
                                <a:lnTo>
                                  <a:pt x="29513" y="29994"/>
                                </a:lnTo>
                                <a:lnTo>
                                  <a:pt x="61714" y="8080"/>
                                </a:lnTo>
                                <a:lnTo>
                                  <a:pt x="101373" y="0"/>
                                </a:lnTo>
                                <a:lnTo>
                                  <a:pt x="791739" y="0"/>
                                </a:lnTo>
                                <a:close/>
                              </a:path>
                            </a:pathLst>
                          </a:custGeom>
                          <a:ln w="6710">
                            <a:solidFill>
                              <a:srgbClr val="000000"/>
                            </a:solidFill>
                            <a:prstDash val="solid"/>
                          </a:ln>
                        </wps:spPr>
                        <wps:bodyPr wrap="square" lIns="0" tIns="0" rIns="0" bIns="0" rtlCol="0">
                          <a:prstTxWarp prst="textNoShape">
                            <a:avLst/>
                          </a:prstTxWarp>
                          <a:noAutofit/>
                        </wps:bodyPr>
                      </wps:wsp>
                      <wps:wsp>
                        <wps:cNvPr id="60" name="Graphic 60"/>
                        <wps:cNvSpPr/>
                        <wps:spPr>
                          <a:xfrm>
                            <a:off x="1378954" y="388812"/>
                            <a:ext cx="685800" cy="436880"/>
                          </a:xfrm>
                          <a:custGeom>
                            <a:avLst/>
                            <a:gdLst/>
                            <a:ahLst/>
                            <a:cxnLst/>
                            <a:rect l="l" t="t" r="r" b="b"/>
                            <a:pathLst>
                              <a:path w="685800" h="436880">
                                <a:moveTo>
                                  <a:pt x="685234" y="0"/>
                                </a:moveTo>
                                <a:lnTo>
                                  <a:pt x="0" y="0"/>
                                </a:lnTo>
                                <a:lnTo>
                                  <a:pt x="0" y="436290"/>
                                </a:lnTo>
                                <a:lnTo>
                                  <a:pt x="685234" y="436290"/>
                                </a:lnTo>
                                <a:lnTo>
                                  <a:pt x="685234" y="0"/>
                                </a:lnTo>
                                <a:close/>
                              </a:path>
                            </a:pathLst>
                          </a:custGeom>
                          <a:solidFill>
                            <a:srgbClr val="FCF2E3"/>
                          </a:solidFill>
                        </wps:spPr>
                        <wps:bodyPr wrap="square" lIns="0" tIns="0" rIns="0" bIns="0" rtlCol="0">
                          <a:prstTxWarp prst="textNoShape">
                            <a:avLst/>
                          </a:prstTxWarp>
                          <a:noAutofit/>
                        </wps:bodyPr>
                      </wps:wsp>
                      <wps:wsp>
                        <wps:cNvPr id="61" name="Graphic 61"/>
                        <wps:cNvSpPr/>
                        <wps:spPr>
                          <a:xfrm>
                            <a:off x="1378954" y="388812"/>
                            <a:ext cx="685800" cy="436880"/>
                          </a:xfrm>
                          <a:custGeom>
                            <a:avLst/>
                            <a:gdLst/>
                            <a:ahLst/>
                            <a:cxnLst/>
                            <a:rect l="l" t="t" r="r" b="b"/>
                            <a:pathLst>
                              <a:path w="685800" h="436880">
                                <a:moveTo>
                                  <a:pt x="0" y="436290"/>
                                </a:moveTo>
                                <a:lnTo>
                                  <a:pt x="685234" y="436290"/>
                                </a:lnTo>
                                <a:lnTo>
                                  <a:pt x="685234" y="0"/>
                                </a:lnTo>
                                <a:lnTo>
                                  <a:pt x="0" y="0"/>
                                </a:lnTo>
                                <a:lnTo>
                                  <a:pt x="0" y="436290"/>
                                </a:lnTo>
                                <a:close/>
                              </a:path>
                            </a:pathLst>
                          </a:custGeom>
                          <a:ln w="6710">
                            <a:solidFill>
                              <a:srgbClr val="000000"/>
                            </a:solidFill>
                            <a:prstDash val="solid"/>
                          </a:ln>
                        </wps:spPr>
                        <wps:bodyPr wrap="square" lIns="0" tIns="0" rIns="0" bIns="0" rtlCol="0">
                          <a:prstTxWarp prst="textNoShape">
                            <a:avLst/>
                          </a:prstTxWarp>
                          <a:noAutofit/>
                        </wps:bodyPr>
                      </wps:wsp>
                      <wps:wsp>
                        <wps:cNvPr id="62" name="Graphic 62"/>
                        <wps:cNvSpPr/>
                        <wps:spPr>
                          <a:xfrm>
                            <a:off x="2016708" y="966255"/>
                            <a:ext cx="557530" cy="276225"/>
                          </a:xfrm>
                          <a:custGeom>
                            <a:avLst/>
                            <a:gdLst/>
                            <a:ahLst/>
                            <a:cxnLst/>
                            <a:rect l="l" t="t" r="r" b="b"/>
                            <a:pathLst>
                              <a:path w="557530" h="276225">
                                <a:moveTo>
                                  <a:pt x="476070" y="0"/>
                                </a:moveTo>
                                <a:lnTo>
                                  <a:pt x="0" y="0"/>
                                </a:lnTo>
                                <a:lnTo>
                                  <a:pt x="0" y="275889"/>
                                </a:lnTo>
                                <a:lnTo>
                                  <a:pt x="556912" y="275889"/>
                                </a:lnTo>
                                <a:lnTo>
                                  <a:pt x="556912" y="80842"/>
                                </a:lnTo>
                                <a:lnTo>
                                  <a:pt x="476070" y="0"/>
                                </a:lnTo>
                                <a:close/>
                              </a:path>
                            </a:pathLst>
                          </a:custGeom>
                          <a:solidFill>
                            <a:srgbClr val="F7F3F7"/>
                          </a:solidFill>
                        </wps:spPr>
                        <wps:bodyPr wrap="square" lIns="0" tIns="0" rIns="0" bIns="0" rtlCol="0">
                          <a:prstTxWarp prst="textNoShape">
                            <a:avLst/>
                          </a:prstTxWarp>
                          <a:noAutofit/>
                        </wps:bodyPr>
                      </wps:wsp>
                      <wps:wsp>
                        <wps:cNvPr id="63" name="Graphic 63"/>
                        <wps:cNvSpPr/>
                        <wps:spPr>
                          <a:xfrm>
                            <a:off x="2016708" y="966255"/>
                            <a:ext cx="557530" cy="276225"/>
                          </a:xfrm>
                          <a:custGeom>
                            <a:avLst/>
                            <a:gdLst/>
                            <a:ahLst/>
                            <a:cxnLst/>
                            <a:rect l="l" t="t" r="r" b="b"/>
                            <a:pathLst>
                              <a:path w="557530" h="276225">
                                <a:moveTo>
                                  <a:pt x="0" y="0"/>
                                </a:moveTo>
                                <a:lnTo>
                                  <a:pt x="0" y="275889"/>
                                </a:lnTo>
                                <a:lnTo>
                                  <a:pt x="556912" y="275889"/>
                                </a:lnTo>
                                <a:lnTo>
                                  <a:pt x="556912" y="80842"/>
                                </a:lnTo>
                                <a:lnTo>
                                  <a:pt x="476070"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7" cstate="print"/>
                          <a:stretch>
                            <a:fillRect/>
                          </a:stretch>
                        </pic:blipFill>
                        <pic:spPr>
                          <a:xfrm>
                            <a:off x="2489423" y="962900"/>
                            <a:ext cx="87552" cy="87552"/>
                          </a:xfrm>
                          <a:prstGeom prst="rect">
                            <a:avLst/>
                          </a:prstGeom>
                        </pic:spPr>
                      </pic:pic>
                      <wps:wsp>
                        <wps:cNvPr id="65" name="Graphic 65"/>
                        <wps:cNvSpPr/>
                        <wps:spPr>
                          <a:xfrm>
                            <a:off x="1029921" y="972671"/>
                            <a:ext cx="557530" cy="255904"/>
                          </a:xfrm>
                          <a:custGeom>
                            <a:avLst/>
                            <a:gdLst/>
                            <a:ahLst/>
                            <a:cxnLst/>
                            <a:rect l="l" t="t" r="r" b="b"/>
                            <a:pathLst>
                              <a:path w="557530" h="255904">
                                <a:moveTo>
                                  <a:pt x="477353" y="0"/>
                                </a:moveTo>
                                <a:lnTo>
                                  <a:pt x="0" y="0"/>
                                </a:lnTo>
                                <a:lnTo>
                                  <a:pt x="0" y="255358"/>
                                </a:lnTo>
                                <a:lnTo>
                                  <a:pt x="556912" y="255358"/>
                                </a:lnTo>
                                <a:lnTo>
                                  <a:pt x="556912" y="80842"/>
                                </a:lnTo>
                                <a:lnTo>
                                  <a:pt x="477353" y="0"/>
                                </a:lnTo>
                                <a:close/>
                              </a:path>
                            </a:pathLst>
                          </a:custGeom>
                          <a:solidFill>
                            <a:srgbClr val="F7F3F7"/>
                          </a:solidFill>
                        </wps:spPr>
                        <wps:bodyPr wrap="square" lIns="0" tIns="0" rIns="0" bIns="0" rtlCol="0">
                          <a:prstTxWarp prst="textNoShape">
                            <a:avLst/>
                          </a:prstTxWarp>
                          <a:noAutofit/>
                        </wps:bodyPr>
                      </wps:wsp>
                      <wps:wsp>
                        <wps:cNvPr id="66" name="Graphic 66"/>
                        <wps:cNvSpPr/>
                        <wps:spPr>
                          <a:xfrm>
                            <a:off x="1029921" y="972671"/>
                            <a:ext cx="557530" cy="255904"/>
                          </a:xfrm>
                          <a:custGeom>
                            <a:avLst/>
                            <a:gdLst/>
                            <a:ahLst/>
                            <a:cxnLst/>
                            <a:rect l="l" t="t" r="r" b="b"/>
                            <a:pathLst>
                              <a:path w="557530" h="255904">
                                <a:moveTo>
                                  <a:pt x="0" y="0"/>
                                </a:moveTo>
                                <a:lnTo>
                                  <a:pt x="0" y="255358"/>
                                </a:lnTo>
                                <a:lnTo>
                                  <a:pt x="556912" y="255358"/>
                                </a:lnTo>
                                <a:lnTo>
                                  <a:pt x="556912" y="80842"/>
                                </a:lnTo>
                                <a:lnTo>
                                  <a:pt x="477353"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8" cstate="print"/>
                          <a:stretch>
                            <a:fillRect/>
                          </a:stretch>
                        </pic:blipFill>
                        <pic:spPr>
                          <a:xfrm>
                            <a:off x="1503919" y="969316"/>
                            <a:ext cx="86269" cy="87552"/>
                          </a:xfrm>
                          <a:prstGeom prst="rect">
                            <a:avLst/>
                          </a:prstGeom>
                        </pic:spPr>
                      </pic:pic>
                      <wps:wsp>
                        <wps:cNvPr id="68" name="Graphic 68"/>
                        <wps:cNvSpPr/>
                        <wps:spPr>
                          <a:xfrm>
                            <a:off x="2440167" y="388812"/>
                            <a:ext cx="684530" cy="436880"/>
                          </a:xfrm>
                          <a:custGeom>
                            <a:avLst/>
                            <a:gdLst/>
                            <a:ahLst/>
                            <a:cxnLst/>
                            <a:rect l="l" t="t" r="r" b="b"/>
                            <a:pathLst>
                              <a:path w="684530" h="436880">
                                <a:moveTo>
                                  <a:pt x="683947" y="0"/>
                                </a:moveTo>
                                <a:lnTo>
                                  <a:pt x="0" y="0"/>
                                </a:lnTo>
                                <a:lnTo>
                                  <a:pt x="0" y="436290"/>
                                </a:lnTo>
                                <a:lnTo>
                                  <a:pt x="683947" y="436290"/>
                                </a:lnTo>
                                <a:lnTo>
                                  <a:pt x="683947" y="0"/>
                                </a:lnTo>
                                <a:close/>
                              </a:path>
                            </a:pathLst>
                          </a:custGeom>
                          <a:solidFill>
                            <a:srgbClr val="FCF2E3"/>
                          </a:solidFill>
                        </wps:spPr>
                        <wps:bodyPr wrap="square" lIns="0" tIns="0" rIns="0" bIns="0" rtlCol="0">
                          <a:prstTxWarp prst="textNoShape">
                            <a:avLst/>
                          </a:prstTxWarp>
                          <a:noAutofit/>
                        </wps:bodyPr>
                      </wps:wsp>
                      <wps:wsp>
                        <wps:cNvPr id="69" name="Graphic 69"/>
                        <wps:cNvSpPr/>
                        <wps:spPr>
                          <a:xfrm>
                            <a:off x="2440167" y="388812"/>
                            <a:ext cx="684530" cy="436880"/>
                          </a:xfrm>
                          <a:custGeom>
                            <a:avLst/>
                            <a:gdLst/>
                            <a:ahLst/>
                            <a:cxnLst/>
                            <a:rect l="l" t="t" r="r" b="b"/>
                            <a:pathLst>
                              <a:path w="684530" h="436880">
                                <a:moveTo>
                                  <a:pt x="0" y="436290"/>
                                </a:moveTo>
                                <a:lnTo>
                                  <a:pt x="683947" y="436290"/>
                                </a:lnTo>
                                <a:lnTo>
                                  <a:pt x="683947" y="0"/>
                                </a:lnTo>
                                <a:lnTo>
                                  <a:pt x="0" y="0"/>
                                </a:lnTo>
                                <a:lnTo>
                                  <a:pt x="0" y="436290"/>
                                </a:lnTo>
                                <a:close/>
                              </a:path>
                            </a:pathLst>
                          </a:custGeom>
                          <a:ln w="6710">
                            <a:solidFill>
                              <a:srgbClr val="000000"/>
                            </a:solidFill>
                            <a:prstDash val="solid"/>
                          </a:ln>
                        </wps:spPr>
                        <wps:bodyPr wrap="square" lIns="0" tIns="0" rIns="0" bIns="0" rtlCol="0">
                          <a:prstTxWarp prst="textNoShape">
                            <a:avLst/>
                          </a:prstTxWarp>
                          <a:noAutofit/>
                        </wps:bodyPr>
                      </wps:wsp>
                      <wps:wsp>
                        <wps:cNvPr id="70" name="Graphic 70"/>
                        <wps:cNvSpPr/>
                        <wps:spPr>
                          <a:xfrm>
                            <a:off x="2762252" y="198897"/>
                            <a:ext cx="1270" cy="190500"/>
                          </a:xfrm>
                          <a:custGeom>
                            <a:avLst/>
                            <a:gdLst/>
                            <a:ahLst/>
                            <a:cxnLst/>
                            <a:rect l="l" t="t" r="r" b="b"/>
                            <a:pathLst>
                              <a:path w="0" h="190500">
                                <a:moveTo>
                                  <a:pt x="0" y="0"/>
                                </a:moveTo>
                                <a:lnTo>
                                  <a:pt x="0" y="189914"/>
                                </a:lnTo>
                              </a:path>
                            </a:pathLst>
                          </a:custGeom>
                          <a:ln w="6710">
                            <a:solidFill>
                              <a:srgbClr val="000000"/>
                            </a:solidFill>
                            <a:prstDash val="solid"/>
                          </a:ln>
                        </wps:spPr>
                        <wps:bodyPr wrap="square" lIns="0" tIns="0" rIns="0" bIns="0" rtlCol="0">
                          <a:prstTxWarp prst="textNoShape">
                            <a:avLst/>
                          </a:prstTxWarp>
                          <a:noAutofit/>
                        </wps:bodyPr>
                      </wps:wsp>
                      <wps:wsp>
                        <wps:cNvPr id="71" name="Graphic 71"/>
                        <wps:cNvSpPr/>
                        <wps:spPr>
                          <a:xfrm>
                            <a:off x="2727605" y="295137"/>
                            <a:ext cx="68580" cy="93980"/>
                          </a:xfrm>
                          <a:custGeom>
                            <a:avLst/>
                            <a:gdLst/>
                            <a:ahLst/>
                            <a:cxnLst/>
                            <a:rect l="l" t="t" r="r" b="b"/>
                            <a:pathLst>
                              <a:path w="68580" h="93980">
                                <a:moveTo>
                                  <a:pt x="34646" y="93674"/>
                                </a:moveTo>
                                <a:lnTo>
                                  <a:pt x="0" y="0"/>
                                </a:lnTo>
                              </a:path>
                              <a:path w="68580" h="93980">
                                <a:moveTo>
                                  <a:pt x="34646" y="93674"/>
                                </a:moveTo>
                                <a:lnTo>
                                  <a:pt x="68010" y="0"/>
                                </a:lnTo>
                              </a:path>
                            </a:pathLst>
                          </a:custGeom>
                          <a:ln w="6710">
                            <a:solidFill>
                              <a:srgbClr val="000000"/>
                            </a:solidFill>
                            <a:prstDash val="solid"/>
                          </a:ln>
                        </wps:spPr>
                        <wps:bodyPr wrap="square" lIns="0" tIns="0" rIns="0" bIns="0" rtlCol="0">
                          <a:prstTxWarp prst="textNoShape">
                            <a:avLst/>
                          </a:prstTxWarp>
                          <a:noAutofit/>
                        </wps:bodyPr>
                      </wps:wsp>
                      <wps:wsp>
                        <wps:cNvPr id="72" name="Graphic 72"/>
                        <wps:cNvSpPr/>
                        <wps:spPr>
                          <a:xfrm>
                            <a:off x="1721570" y="205313"/>
                            <a:ext cx="1270" cy="183515"/>
                          </a:xfrm>
                          <a:custGeom>
                            <a:avLst/>
                            <a:gdLst/>
                            <a:ahLst/>
                            <a:cxnLst/>
                            <a:rect l="l" t="t" r="r" b="b"/>
                            <a:pathLst>
                              <a:path w="0" h="183515">
                                <a:moveTo>
                                  <a:pt x="0" y="0"/>
                                </a:moveTo>
                                <a:lnTo>
                                  <a:pt x="0" y="183498"/>
                                </a:lnTo>
                              </a:path>
                            </a:pathLst>
                          </a:custGeom>
                          <a:ln w="6710">
                            <a:solidFill>
                              <a:srgbClr val="000000"/>
                            </a:solidFill>
                            <a:prstDash val="solid"/>
                          </a:ln>
                        </wps:spPr>
                        <wps:bodyPr wrap="square" lIns="0" tIns="0" rIns="0" bIns="0" rtlCol="0">
                          <a:prstTxWarp prst="textNoShape">
                            <a:avLst/>
                          </a:prstTxWarp>
                          <a:noAutofit/>
                        </wps:bodyPr>
                      </wps:wsp>
                      <wps:wsp>
                        <wps:cNvPr id="73" name="Graphic 73"/>
                        <wps:cNvSpPr/>
                        <wps:spPr>
                          <a:xfrm>
                            <a:off x="419114" y="0"/>
                            <a:ext cx="2389505" cy="2322830"/>
                          </a:xfrm>
                          <a:custGeom>
                            <a:avLst/>
                            <a:gdLst/>
                            <a:ahLst/>
                            <a:cxnLst/>
                            <a:rect l="l" t="t" r="r" b="b"/>
                            <a:pathLst>
                              <a:path w="2389505" h="2322830">
                                <a:moveTo>
                                  <a:pt x="1302456" y="388812"/>
                                </a:moveTo>
                                <a:lnTo>
                                  <a:pt x="1269092" y="295137"/>
                                </a:lnTo>
                              </a:path>
                              <a:path w="2389505" h="2322830">
                                <a:moveTo>
                                  <a:pt x="1302456" y="388812"/>
                                </a:moveTo>
                                <a:lnTo>
                                  <a:pt x="1335819" y="295137"/>
                                </a:lnTo>
                              </a:path>
                              <a:path w="2389505" h="2322830">
                                <a:moveTo>
                                  <a:pt x="34646" y="0"/>
                                </a:moveTo>
                                <a:lnTo>
                                  <a:pt x="34646" y="388812"/>
                                </a:lnTo>
                              </a:path>
                              <a:path w="2389505" h="2322830">
                                <a:moveTo>
                                  <a:pt x="34646" y="388812"/>
                                </a:moveTo>
                                <a:lnTo>
                                  <a:pt x="0" y="295137"/>
                                </a:lnTo>
                              </a:path>
                              <a:path w="2389505" h="2322830">
                                <a:moveTo>
                                  <a:pt x="34646" y="388812"/>
                                </a:moveTo>
                                <a:lnTo>
                                  <a:pt x="68010" y="295137"/>
                                </a:lnTo>
                              </a:path>
                              <a:path w="2389505" h="2322830">
                                <a:moveTo>
                                  <a:pt x="34646" y="825102"/>
                                </a:moveTo>
                                <a:lnTo>
                                  <a:pt x="34646" y="1120240"/>
                                </a:lnTo>
                              </a:path>
                              <a:path w="2389505" h="2322830">
                                <a:moveTo>
                                  <a:pt x="34646" y="1120240"/>
                                </a:moveTo>
                                <a:lnTo>
                                  <a:pt x="0" y="1026566"/>
                                </a:lnTo>
                              </a:path>
                              <a:path w="2389505" h="2322830">
                                <a:moveTo>
                                  <a:pt x="34646" y="1120240"/>
                                </a:moveTo>
                                <a:lnTo>
                                  <a:pt x="68010" y="1026566"/>
                                </a:lnTo>
                              </a:path>
                              <a:path w="2389505" h="2322830">
                                <a:moveTo>
                                  <a:pt x="1194666" y="1953039"/>
                                </a:moveTo>
                                <a:lnTo>
                                  <a:pt x="1194666" y="2322604"/>
                                </a:lnTo>
                              </a:path>
                              <a:path w="2389505" h="2322830">
                                <a:moveTo>
                                  <a:pt x="1194666" y="2322604"/>
                                </a:moveTo>
                                <a:lnTo>
                                  <a:pt x="1161303" y="2227647"/>
                                </a:lnTo>
                              </a:path>
                              <a:path w="2389505" h="2322830">
                                <a:moveTo>
                                  <a:pt x="1194666" y="2322604"/>
                                </a:moveTo>
                                <a:lnTo>
                                  <a:pt x="1228030" y="2227647"/>
                                </a:lnTo>
                              </a:path>
                              <a:path w="2389505" h="2322830">
                                <a:moveTo>
                                  <a:pt x="41062" y="1503919"/>
                                </a:moveTo>
                                <a:lnTo>
                                  <a:pt x="41062" y="1913261"/>
                                </a:lnTo>
                              </a:path>
                              <a:path w="2389505" h="2322830">
                                <a:moveTo>
                                  <a:pt x="41062" y="1913261"/>
                                </a:moveTo>
                                <a:lnTo>
                                  <a:pt x="7699" y="1818302"/>
                                </a:lnTo>
                              </a:path>
                              <a:path w="2389505" h="2322830">
                                <a:moveTo>
                                  <a:pt x="41062" y="1913261"/>
                                </a:moveTo>
                                <a:lnTo>
                                  <a:pt x="74426" y="1818302"/>
                                </a:lnTo>
                              </a:path>
                              <a:path w="2389505" h="2322830">
                                <a:moveTo>
                                  <a:pt x="1329403" y="825102"/>
                                </a:moveTo>
                                <a:lnTo>
                                  <a:pt x="1329403" y="1913261"/>
                                </a:lnTo>
                              </a:path>
                              <a:path w="2389505" h="2322830">
                                <a:moveTo>
                                  <a:pt x="1329403" y="1913261"/>
                                </a:moveTo>
                                <a:lnTo>
                                  <a:pt x="1296040" y="1818302"/>
                                </a:lnTo>
                              </a:path>
                              <a:path w="2389505" h="2322830">
                                <a:moveTo>
                                  <a:pt x="1329403" y="1913261"/>
                                </a:moveTo>
                                <a:lnTo>
                                  <a:pt x="1362766" y="1818302"/>
                                </a:lnTo>
                              </a:path>
                              <a:path w="2389505" h="2322830">
                                <a:moveTo>
                                  <a:pt x="2355969" y="825102"/>
                                </a:moveTo>
                                <a:lnTo>
                                  <a:pt x="2355969" y="1913261"/>
                                </a:lnTo>
                              </a:path>
                              <a:path w="2389505" h="2322830">
                                <a:moveTo>
                                  <a:pt x="2355969" y="1913261"/>
                                </a:moveTo>
                                <a:lnTo>
                                  <a:pt x="2322606" y="1818302"/>
                                </a:lnTo>
                              </a:path>
                              <a:path w="2389505" h="2322830">
                                <a:moveTo>
                                  <a:pt x="2355969" y="1913261"/>
                                </a:moveTo>
                                <a:lnTo>
                                  <a:pt x="2389333" y="1818302"/>
                                </a:lnTo>
                              </a:path>
                            </a:pathLst>
                          </a:custGeom>
                          <a:ln w="6710">
                            <a:solidFill>
                              <a:srgbClr val="000000"/>
                            </a:solidFill>
                            <a:prstDash val="solid"/>
                          </a:ln>
                        </wps:spPr>
                        <wps:bodyPr wrap="square" lIns="0" tIns="0" rIns="0" bIns="0" rtlCol="0">
                          <a:prstTxWarp prst="textNoShape">
                            <a:avLst/>
                          </a:prstTxWarp>
                          <a:noAutofit/>
                        </wps:bodyPr>
                      </wps:wsp>
                      <wps:wsp>
                        <wps:cNvPr id="74" name="Textbox 74"/>
                        <wps:cNvSpPr txBox="1"/>
                        <wps:spPr>
                          <a:xfrm>
                            <a:off x="1648428" y="129141"/>
                            <a:ext cx="138430" cy="75565"/>
                          </a:xfrm>
                          <a:prstGeom prst="rect">
                            <a:avLst/>
                          </a:prstGeom>
                        </wps:spPr>
                        <wps:txbx>
                          <w:txbxContent>
                            <w:p>
                              <w:pPr>
                                <w:spacing w:before="2"/>
                                <w:ind w:left="0" w:right="0" w:firstLine="0"/>
                                <w:jc w:val="left"/>
                                <w:rPr>
                                  <w:sz w:val="10"/>
                                </w:rPr>
                              </w:pPr>
                              <w:r>
                                <w:rPr>
                                  <w:spacing w:val="-4"/>
                                  <w:w w:val="105"/>
                                  <w:sz w:val="10"/>
                                </w:rPr>
                                <w:t>[No]</w:t>
                              </w:r>
                            </w:p>
                          </w:txbxContent>
                        </wps:txbx>
                        <wps:bodyPr wrap="square" lIns="0" tIns="0" rIns="0" bIns="0" rtlCol="0">
                          <a:noAutofit/>
                        </wps:bodyPr>
                      </wps:wsp>
                      <wps:wsp>
                        <wps:cNvPr id="75" name="Textbox 75"/>
                        <wps:cNvSpPr txBox="1"/>
                        <wps:spPr>
                          <a:xfrm>
                            <a:off x="2689109" y="122725"/>
                            <a:ext cx="165100" cy="75565"/>
                          </a:xfrm>
                          <a:prstGeom prst="rect">
                            <a:avLst/>
                          </a:prstGeom>
                        </wps:spPr>
                        <wps:txbx>
                          <w:txbxContent>
                            <w:p>
                              <w:pPr>
                                <w:spacing w:before="2"/>
                                <w:ind w:left="0" w:right="0" w:firstLine="0"/>
                                <w:jc w:val="left"/>
                                <w:rPr>
                                  <w:sz w:val="10"/>
                                </w:rPr>
                              </w:pPr>
                              <w:r>
                                <w:rPr>
                                  <w:spacing w:val="-2"/>
                                  <w:w w:val="105"/>
                                  <w:sz w:val="10"/>
                                </w:rPr>
                                <w:t>[Yes]</w:t>
                              </w:r>
                            </w:p>
                          </w:txbxContent>
                        </wps:txbx>
                        <wps:bodyPr wrap="square" lIns="0" tIns="0" rIns="0" bIns="0" rtlCol="0">
                          <a:noAutofit/>
                        </wps:bodyPr>
                      </wps:wsp>
                      <wps:wsp>
                        <wps:cNvPr id="76" name="Textbox 76"/>
                        <wps:cNvSpPr txBox="1"/>
                        <wps:spPr>
                          <a:xfrm>
                            <a:off x="130392" y="430695"/>
                            <a:ext cx="638810" cy="249554"/>
                          </a:xfrm>
                          <a:prstGeom prst="rect">
                            <a:avLst/>
                          </a:prstGeom>
                        </wps:spPr>
                        <wps:txbx>
                          <w:txbxContent>
                            <w:p>
                              <w:pPr>
                                <w:spacing w:before="2"/>
                                <w:ind w:left="212" w:right="0" w:firstLine="0"/>
                                <w:jc w:val="left"/>
                                <w:rPr>
                                  <w:sz w:val="10"/>
                                </w:rPr>
                              </w:pPr>
                              <w:r>
                                <w:rPr>
                                  <w:spacing w:val="-2"/>
                                  <w:w w:val="105"/>
                                  <w:sz w:val="10"/>
                                </w:rPr>
                                <w:t>«datastore»</w:t>
                              </w:r>
                            </w:p>
                            <w:p>
                              <w:pPr>
                                <w:spacing w:line="285" w:lineRule="auto" w:before="2"/>
                                <w:ind w:left="274" w:right="0" w:hanging="275"/>
                                <w:jc w:val="left"/>
                                <w:rPr>
                                  <w:sz w:val="10"/>
                                </w:rPr>
                              </w:pPr>
                              <w:r>
                                <w:rPr>
                                  <w:w w:val="105"/>
                                  <w:sz w:val="10"/>
                                </w:rPr>
                                <w:t>Copy data into CAN</w:t>
                              </w:r>
                              <w:r>
                                <w:rPr>
                                  <w:spacing w:val="40"/>
                                  <w:w w:val="105"/>
                                  <w:sz w:val="10"/>
                                </w:rPr>
                                <w:t> </w:t>
                              </w:r>
                              <w:r>
                                <w:rPr>
                                  <w:spacing w:val="-2"/>
                                  <w:w w:val="105"/>
                                  <w:sz w:val="10"/>
                                </w:rPr>
                                <w:t>hardware</w:t>
                              </w:r>
                            </w:p>
                          </w:txbxContent>
                        </wps:txbx>
                        <wps:bodyPr wrap="square" lIns="0" tIns="0" rIns="0" bIns="0" rtlCol="0">
                          <a:noAutofit/>
                        </wps:bodyPr>
                      </wps:wsp>
                      <wps:wsp>
                        <wps:cNvPr id="77" name="Textbox 77"/>
                        <wps:cNvSpPr txBox="1"/>
                        <wps:spPr>
                          <a:xfrm>
                            <a:off x="90613" y="1176239"/>
                            <a:ext cx="715010" cy="162560"/>
                          </a:xfrm>
                          <a:prstGeom prst="rect">
                            <a:avLst/>
                          </a:prstGeom>
                        </wps:spPr>
                        <wps:txbx>
                          <w:txbxContent>
                            <w:p>
                              <w:pPr>
                                <w:spacing w:line="288" w:lineRule="auto" w:before="0"/>
                                <w:ind w:left="212" w:right="0" w:hanging="213"/>
                                <w:jc w:val="left"/>
                                <w:rPr>
                                  <w:sz w:val="10"/>
                                </w:rPr>
                              </w:pPr>
                              <w:r>
                                <w:rPr>
                                  <w:w w:val="105"/>
                                  <w:sz w:val="10"/>
                                </w:rPr>
                                <w:t>Set transmit request in</w:t>
                              </w:r>
                              <w:r>
                                <w:rPr>
                                  <w:spacing w:val="40"/>
                                  <w:w w:val="105"/>
                                  <w:sz w:val="10"/>
                                </w:rPr>
                                <w:t> </w:t>
                              </w:r>
                              <w:r>
                                <w:rPr>
                                  <w:w w:val="105"/>
                                  <w:sz w:val="10"/>
                                </w:rPr>
                                <w:t>CAN</w:t>
                              </w:r>
                              <w:r>
                                <w:rPr>
                                  <w:spacing w:val="-8"/>
                                  <w:w w:val="105"/>
                                  <w:sz w:val="10"/>
                                </w:rPr>
                                <w:t> </w:t>
                              </w:r>
                              <w:r>
                                <w:rPr>
                                  <w:w w:val="105"/>
                                  <w:sz w:val="10"/>
                                </w:rPr>
                                <w:t>controller</w:t>
                              </w:r>
                            </w:p>
                          </w:txbxContent>
                        </wps:txbx>
                        <wps:bodyPr wrap="square" lIns="0" tIns="0" rIns="0" bIns="0" rtlCol="0">
                          <a:noAutofit/>
                        </wps:bodyPr>
                      </wps:wsp>
                      <wps:wsp>
                        <wps:cNvPr id="78" name="Textbox 78"/>
                        <wps:cNvSpPr txBox="1"/>
                        <wps:spPr>
                          <a:xfrm>
                            <a:off x="1480325" y="430695"/>
                            <a:ext cx="478155" cy="249554"/>
                          </a:xfrm>
                          <a:prstGeom prst="rect">
                            <a:avLst/>
                          </a:prstGeom>
                        </wps:spPr>
                        <wps:txbx>
                          <w:txbxContent>
                            <w:p>
                              <w:pPr>
                                <w:spacing w:line="288" w:lineRule="auto" w:before="0"/>
                                <w:ind w:left="0" w:right="0" w:firstLine="84"/>
                                <w:jc w:val="left"/>
                                <w:rPr>
                                  <w:sz w:val="10"/>
                                </w:rPr>
                              </w:pPr>
                              <w:r>
                                <w:rPr>
                                  <w:spacing w:val="-2"/>
                                  <w:w w:val="105"/>
                                  <w:sz w:val="10"/>
                                </w:rPr>
                                <w:t>«datastore»</w:t>
                              </w:r>
                              <w:r>
                                <w:rPr>
                                  <w:spacing w:val="40"/>
                                  <w:w w:val="105"/>
                                  <w:sz w:val="10"/>
                                </w:rPr>
                                <w:t> </w:t>
                              </w:r>
                              <w:r>
                                <w:rPr>
                                  <w:w w:val="105"/>
                                  <w:sz w:val="10"/>
                                </w:rPr>
                                <w:t>Copy data into</w:t>
                              </w:r>
                              <w:r>
                                <w:rPr>
                                  <w:spacing w:val="40"/>
                                  <w:w w:val="105"/>
                                  <w:sz w:val="10"/>
                                </w:rPr>
                                <w:t> </w:t>
                              </w:r>
                              <w:r>
                                <w:rPr>
                                  <w:w w:val="105"/>
                                  <w:sz w:val="10"/>
                                </w:rPr>
                                <w:t>transmit</w:t>
                              </w:r>
                              <w:r>
                                <w:rPr>
                                  <w:spacing w:val="13"/>
                                  <w:w w:val="105"/>
                                  <w:sz w:val="10"/>
                                </w:rPr>
                                <w:t> </w:t>
                              </w:r>
                              <w:r>
                                <w:rPr>
                                  <w:spacing w:val="-2"/>
                                  <w:w w:val="105"/>
                                  <w:sz w:val="10"/>
                                </w:rPr>
                                <w:t>buffer</w:t>
                              </w:r>
                            </w:p>
                          </w:txbxContent>
                        </wps:txbx>
                        <wps:bodyPr wrap="square" lIns="0" tIns="0" rIns="0" bIns="0" rtlCol="0">
                          <a:noAutofit/>
                        </wps:bodyPr>
                      </wps:wsp>
                      <wps:wsp>
                        <wps:cNvPr id="79" name="Textbox 79"/>
                        <wps:cNvSpPr txBox="1"/>
                        <wps:spPr>
                          <a:xfrm>
                            <a:off x="2527423" y="430695"/>
                            <a:ext cx="494665" cy="249554"/>
                          </a:xfrm>
                          <a:prstGeom prst="rect">
                            <a:avLst/>
                          </a:prstGeom>
                        </wps:spPr>
                        <wps:txbx>
                          <w:txbxContent>
                            <w:p>
                              <w:pPr>
                                <w:spacing w:line="288" w:lineRule="auto" w:before="0"/>
                                <w:ind w:left="-1" w:right="18" w:firstLine="29"/>
                                <w:jc w:val="center"/>
                                <w:rPr>
                                  <w:sz w:val="10"/>
                                </w:rPr>
                              </w:pPr>
                              <w:r>
                                <w:rPr>
                                  <w:spacing w:val="-2"/>
                                  <w:w w:val="105"/>
                                  <w:sz w:val="10"/>
                                </w:rPr>
                                <w:t>«datastore»</w:t>
                              </w:r>
                              <w:r>
                                <w:rPr>
                                  <w:spacing w:val="40"/>
                                  <w:w w:val="105"/>
                                  <w:sz w:val="10"/>
                                </w:rPr>
                                <w:t> </w:t>
                              </w:r>
                              <w:r>
                                <w:rPr>
                                  <w:w w:val="105"/>
                                  <w:sz w:val="10"/>
                                </w:rPr>
                                <w:t>Queue</w:t>
                              </w:r>
                              <w:r>
                                <w:rPr>
                                  <w:spacing w:val="-8"/>
                                  <w:w w:val="105"/>
                                  <w:sz w:val="10"/>
                                </w:rPr>
                                <w:t> </w:t>
                              </w:r>
                              <w:r>
                                <w:rPr>
                                  <w:w w:val="105"/>
                                  <w:sz w:val="10"/>
                                </w:rPr>
                                <w:t>transmit</w:t>
                              </w:r>
                              <w:r>
                                <w:rPr>
                                  <w:spacing w:val="40"/>
                                  <w:w w:val="105"/>
                                  <w:sz w:val="10"/>
                                </w:rPr>
                                <w:t> </w:t>
                              </w:r>
                              <w:r>
                                <w:rPr>
                                  <w:spacing w:val="-2"/>
                                  <w:w w:val="105"/>
                                  <w:sz w:val="10"/>
                                </w:rPr>
                                <w:t>request</w:t>
                              </w:r>
                            </w:p>
                          </w:txbxContent>
                        </wps:txbx>
                        <wps:bodyPr wrap="square" lIns="0" tIns="0" rIns="0" bIns="0" rtlCol="0">
                          <a:noAutofit/>
                        </wps:bodyPr>
                      </wps:wsp>
                    </wpg:wgp>
                  </a:graphicData>
                </a:graphic>
              </wp:inline>
            </w:drawing>
          </mc:Choice>
          <mc:Fallback>
            <w:pict>
              <v:group style="width:252.65pt;height:193.7pt;mso-position-horizontal-relative:char;mso-position-vertical-relative:line" id="docshapegroup46" coordorigin="0,0" coordsize="5053,3874">
                <v:shape style="position:absolute;left:27;top:3013;width:5020;height:53" id="docshape47" coordorigin="28,3013" coordsize="5020,53" path="m5041,3013l5035,3013,32,3013,28,3017,28,3059,32,3066,5041,3066,5047,3059,5047,3017,5041,3013xe" filled="true" fillcolor="#3f3f3f" stroked="false">
                  <v:path arrowok="t"/>
                  <v:fill type="solid"/>
                </v:shape>
                <v:shape style="position:absolute;left:27;top:3013;width:5020;height:53" id="docshape48" coordorigin="28,3013" coordsize="5020,53" path="m5035,3013l5041,3013,5047,3017,5047,3023,5047,3055,5047,3059,5041,3066,5035,3066,38,3066,32,3066,28,3059,28,3055,28,3023,28,3017,32,3013,38,3013,5035,3013xe" filled="false" stroked="true" strokeweight=".528409pt" strokecolor="#3f3f3f">
                  <v:path arrowok="t"/>
                  <v:stroke dashstyle="solid"/>
                </v:shape>
                <v:shape style="position:absolute;left:2431;top:3652;width:223;height:221" type="#_x0000_t75" id="docshape49" stroked="false">
                  <v:imagedata r:id="rId16" o:title=""/>
                </v:shape>
                <v:rect style="position:absolute;left:37;top:612;width:1352;height:688" id="docshape50" filled="true" fillcolor="#fcf2e3" stroked="false">
                  <v:fill type="solid"/>
                </v:rect>
                <v:rect style="position:absolute;left:37;top:612;width:1352;height:688" id="docshape51" filled="false" stroked="true" strokeweight=".528409pt" strokecolor="#000000">
                  <v:stroke dashstyle="solid"/>
                </v:rect>
                <v:shape style="position:absolute;left:5;top:1764;width:1407;height:593" id="docshape52" coordorigin="5,1764" coordsize="1407,593" path="m1252,1764l165,1764,102,1777,52,1811,18,1862,5,1924,5,2199,18,2260,52,2310,102,2344,165,2356,1252,2356,1315,2344,1365,2310,1399,2260,1412,2199,1412,1924,1399,1862,1365,1811,1315,1777,1252,1764xe" filled="true" fillcolor="#fcf2e3" stroked="false">
                  <v:path arrowok="t"/>
                  <v:fill type="solid"/>
                </v:shape>
                <v:shape style="position:absolute;left:5;top:1764;width:1407;height:593" id="docshape53" coordorigin="5,1764" coordsize="1407,593" path="m1252,1764l1315,1777,1365,1811,1399,1862,1412,1924,1412,2199,1399,2260,1365,2310,1315,2344,1252,2356,165,2356,102,2344,52,2310,18,2260,5,2199,5,1924,18,1862,52,1811,102,1777,165,1764,1252,1764xe" filled="false" stroked="true" strokeweight=".528409pt" strokecolor="#000000">
                  <v:path arrowok="t"/>
                  <v:stroke dashstyle="solid"/>
                </v:shape>
                <v:rect style="position:absolute;left:2171;top:612;width:1080;height:688" id="docshape54" filled="true" fillcolor="#fcf2e3" stroked="false">
                  <v:fill type="solid"/>
                </v:rect>
                <v:rect style="position:absolute;left:2171;top:612;width:1080;height:688" id="docshape55" filled="false" stroked="true" strokeweight=".528409pt" strokecolor="#000000">
                  <v:stroke dashstyle="solid"/>
                </v:rect>
                <v:shape style="position:absolute;left:3175;top:1521;width:878;height:435" id="docshape56" coordorigin="3176,1522" coordsize="878,435" path="m3926,1522l3176,1522,3176,1956,4053,1956,4053,1649,3926,1522xe" filled="true" fillcolor="#f7f3f7" stroked="false">
                  <v:path arrowok="t"/>
                  <v:fill type="solid"/>
                </v:shape>
                <v:shape style="position:absolute;left:3175;top:1521;width:878;height:435" id="docshape57" coordorigin="3176,1522" coordsize="878,435" path="m3176,1522l3176,1956,4053,1956,4053,1649,3926,1522,3176,1522xe" filled="false" stroked="true" strokeweight=".528409pt" strokecolor="#000000">
                  <v:path arrowok="t"/>
                  <v:stroke dashstyle="solid"/>
                </v:shape>
                <v:shape style="position:absolute;left:3920;top:1516;width:138;height:138" type="#_x0000_t75" id="docshape58" stroked="false">
                  <v:imagedata r:id="rId17" o:title=""/>
                </v:shape>
                <v:shape style="position:absolute;left:1621;top:1531;width:878;height:403" id="docshape59" coordorigin="1622,1532" coordsize="878,403" path="m2374,1532l1622,1532,1622,1934,2499,1934,2499,1659,2374,1532xe" filled="true" fillcolor="#f7f3f7" stroked="false">
                  <v:path arrowok="t"/>
                  <v:fill type="solid"/>
                </v:shape>
                <v:shape style="position:absolute;left:1621;top:1531;width:878;height:403" id="docshape60" coordorigin="1622,1532" coordsize="878,403" path="m1622,1532l1622,1934,2499,1934,2499,1659,2374,1532,1622,1532xe" filled="false" stroked="true" strokeweight=".528409pt" strokecolor="#000000">
                  <v:path arrowok="t"/>
                  <v:stroke dashstyle="solid"/>
                </v:shape>
                <v:shape style="position:absolute;left:2368;top:1526;width:136;height:138" type="#_x0000_t75" id="docshape61" stroked="false">
                  <v:imagedata r:id="rId18" o:title=""/>
                </v:shape>
                <v:rect style="position:absolute;left:3842;top:612;width:1078;height:688" id="docshape62" filled="true" fillcolor="#fcf2e3" stroked="false">
                  <v:fill type="solid"/>
                </v:rect>
                <v:rect style="position:absolute;left:3842;top:612;width:1078;height:688" id="docshape63" filled="false" stroked="true" strokeweight=".528409pt" strokecolor="#000000">
                  <v:stroke dashstyle="solid"/>
                </v:rect>
                <v:line style="position:absolute" from="4350,313" to="4350,612" stroked="true" strokeweight=".528409pt" strokecolor="#000000">
                  <v:stroke dashstyle="solid"/>
                </v:line>
                <v:shape style="position:absolute;left:4295;top:464;width:108;height:148" id="docshape64" coordorigin="4295,465" coordsize="108,148" path="m4350,612l4295,465m4350,612l4403,465e" filled="false" stroked="true" strokeweight=".528409pt" strokecolor="#000000">
                  <v:path arrowok="t"/>
                  <v:stroke dashstyle="solid"/>
                </v:shape>
                <v:line style="position:absolute" from="2711,323" to="2711,612" stroked="true" strokeweight=".528409pt" strokecolor="#000000">
                  <v:stroke dashstyle="solid"/>
                </v:line>
                <v:shape style="position:absolute;left:660;top:0;width:3763;height:3658" id="docshape65" coordorigin="660,0" coordsize="3763,3658" path="m2711,612l2659,465m2711,612l2764,465m715,0l715,612m715,612l660,465m715,612l767,465m715,1299l715,1764m715,1764l660,1617m715,1764l767,1617m2541,3076l2541,3658m2541,3658l2489,3508m2541,3658l2594,3508m725,2368l725,3013m725,3013l672,2863m725,3013l777,2863m2754,1299l2754,3013m2754,3013l2701,2863m2754,3013l2806,2863m4370,1299l4370,3013m4370,3013l4318,2863m4370,3013l4423,2863e" filled="false" stroked="true" strokeweight=".528409pt" strokecolor="#000000">
                  <v:path arrowok="t"/>
                  <v:stroke dashstyle="solid"/>
                </v:shape>
                <v:shape style="position:absolute;left:2595;top:203;width:218;height:119" type="#_x0000_t202" id="docshape66" filled="false" stroked="false">
                  <v:textbox inset="0,0,0,0">
                    <w:txbxContent>
                      <w:p>
                        <w:pPr>
                          <w:spacing w:before="2"/>
                          <w:ind w:left="0" w:right="0" w:firstLine="0"/>
                          <w:jc w:val="left"/>
                          <w:rPr>
                            <w:sz w:val="10"/>
                          </w:rPr>
                        </w:pPr>
                        <w:r>
                          <w:rPr>
                            <w:spacing w:val="-4"/>
                            <w:w w:val="105"/>
                            <w:sz w:val="10"/>
                          </w:rPr>
                          <w:t>[No]</w:t>
                        </w:r>
                      </w:p>
                    </w:txbxContent>
                  </v:textbox>
                  <w10:wrap type="none"/>
                </v:shape>
                <v:shape style="position:absolute;left:4234;top:193;width:260;height:119" type="#_x0000_t202" id="docshape67" filled="false" stroked="false">
                  <v:textbox inset="0,0,0,0">
                    <w:txbxContent>
                      <w:p>
                        <w:pPr>
                          <w:spacing w:before="2"/>
                          <w:ind w:left="0" w:right="0" w:firstLine="0"/>
                          <w:jc w:val="left"/>
                          <w:rPr>
                            <w:sz w:val="10"/>
                          </w:rPr>
                        </w:pPr>
                        <w:r>
                          <w:rPr>
                            <w:spacing w:val="-2"/>
                            <w:w w:val="105"/>
                            <w:sz w:val="10"/>
                          </w:rPr>
                          <w:t>[Yes]</w:t>
                        </w:r>
                      </w:p>
                    </w:txbxContent>
                  </v:textbox>
                  <w10:wrap type="none"/>
                </v:shape>
                <v:shape style="position:absolute;left:205;top:678;width:1006;height:393" type="#_x0000_t202" id="docshape68" filled="false" stroked="false">
                  <v:textbox inset="0,0,0,0">
                    <w:txbxContent>
                      <w:p>
                        <w:pPr>
                          <w:spacing w:before="2"/>
                          <w:ind w:left="212" w:right="0" w:firstLine="0"/>
                          <w:jc w:val="left"/>
                          <w:rPr>
                            <w:sz w:val="10"/>
                          </w:rPr>
                        </w:pPr>
                        <w:r>
                          <w:rPr>
                            <w:spacing w:val="-2"/>
                            <w:w w:val="105"/>
                            <w:sz w:val="10"/>
                          </w:rPr>
                          <w:t>«datastore»</w:t>
                        </w:r>
                      </w:p>
                      <w:p>
                        <w:pPr>
                          <w:spacing w:line="285" w:lineRule="auto" w:before="2"/>
                          <w:ind w:left="274" w:right="0" w:hanging="275"/>
                          <w:jc w:val="left"/>
                          <w:rPr>
                            <w:sz w:val="10"/>
                          </w:rPr>
                        </w:pPr>
                        <w:r>
                          <w:rPr>
                            <w:w w:val="105"/>
                            <w:sz w:val="10"/>
                          </w:rPr>
                          <w:t>Copy data into CAN</w:t>
                        </w:r>
                        <w:r>
                          <w:rPr>
                            <w:spacing w:val="40"/>
                            <w:w w:val="105"/>
                            <w:sz w:val="10"/>
                          </w:rPr>
                          <w:t> </w:t>
                        </w:r>
                        <w:r>
                          <w:rPr>
                            <w:spacing w:val="-2"/>
                            <w:w w:val="105"/>
                            <w:sz w:val="10"/>
                          </w:rPr>
                          <w:t>hardware</w:t>
                        </w:r>
                      </w:p>
                    </w:txbxContent>
                  </v:textbox>
                  <w10:wrap type="none"/>
                </v:shape>
                <v:shape style="position:absolute;left:142;top:1852;width:1126;height:256" type="#_x0000_t202" id="docshape69" filled="false" stroked="false">
                  <v:textbox inset="0,0,0,0">
                    <w:txbxContent>
                      <w:p>
                        <w:pPr>
                          <w:spacing w:line="288" w:lineRule="auto" w:before="0"/>
                          <w:ind w:left="212" w:right="0" w:hanging="213"/>
                          <w:jc w:val="left"/>
                          <w:rPr>
                            <w:sz w:val="10"/>
                          </w:rPr>
                        </w:pPr>
                        <w:r>
                          <w:rPr>
                            <w:w w:val="105"/>
                            <w:sz w:val="10"/>
                          </w:rPr>
                          <w:t>Set transmit request in</w:t>
                        </w:r>
                        <w:r>
                          <w:rPr>
                            <w:spacing w:val="40"/>
                            <w:w w:val="105"/>
                            <w:sz w:val="10"/>
                          </w:rPr>
                          <w:t> </w:t>
                        </w:r>
                        <w:r>
                          <w:rPr>
                            <w:w w:val="105"/>
                            <w:sz w:val="10"/>
                          </w:rPr>
                          <w:t>CAN</w:t>
                        </w:r>
                        <w:r>
                          <w:rPr>
                            <w:spacing w:val="-8"/>
                            <w:w w:val="105"/>
                            <w:sz w:val="10"/>
                          </w:rPr>
                          <w:t> </w:t>
                        </w:r>
                        <w:r>
                          <w:rPr>
                            <w:w w:val="105"/>
                            <w:sz w:val="10"/>
                          </w:rPr>
                          <w:t>controller</w:t>
                        </w:r>
                      </w:p>
                    </w:txbxContent>
                  </v:textbox>
                  <w10:wrap type="none"/>
                </v:shape>
                <v:shape style="position:absolute;left:2331;top:678;width:753;height:393" type="#_x0000_t202" id="docshape70" filled="false" stroked="false">
                  <v:textbox inset="0,0,0,0">
                    <w:txbxContent>
                      <w:p>
                        <w:pPr>
                          <w:spacing w:line="288" w:lineRule="auto" w:before="0"/>
                          <w:ind w:left="0" w:right="0" w:firstLine="84"/>
                          <w:jc w:val="left"/>
                          <w:rPr>
                            <w:sz w:val="10"/>
                          </w:rPr>
                        </w:pPr>
                        <w:r>
                          <w:rPr>
                            <w:spacing w:val="-2"/>
                            <w:w w:val="105"/>
                            <w:sz w:val="10"/>
                          </w:rPr>
                          <w:t>«datastore»</w:t>
                        </w:r>
                        <w:r>
                          <w:rPr>
                            <w:spacing w:val="40"/>
                            <w:w w:val="105"/>
                            <w:sz w:val="10"/>
                          </w:rPr>
                          <w:t> </w:t>
                        </w:r>
                        <w:r>
                          <w:rPr>
                            <w:w w:val="105"/>
                            <w:sz w:val="10"/>
                          </w:rPr>
                          <w:t>Copy data into</w:t>
                        </w:r>
                        <w:r>
                          <w:rPr>
                            <w:spacing w:val="40"/>
                            <w:w w:val="105"/>
                            <w:sz w:val="10"/>
                          </w:rPr>
                          <w:t> </w:t>
                        </w:r>
                        <w:r>
                          <w:rPr>
                            <w:w w:val="105"/>
                            <w:sz w:val="10"/>
                          </w:rPr>
                          <w:t>transmit</w:t>
                        </w:r>
                        <w:r>
                          <w:rPr>
                            <w:spacing w:val="13"/>
                            <w:w w:val="105"/>
                            <w:sz w:val="10"/>
                          </w:rPr>
                          <w:t> </w:t>
                        </w:r>
                        <w:r>
                          <w:rPr>
                            <w:spacing w:val="-2"/>
                            <w:w w:val="105"/>
                            <w:sz w:val="10"/>
                          </w:rPr>
                          <w:t>buffer</w:t>
                        </w:r>
                      </w:p>
                    </w:txbxContent>
                  </v:textbox>
                  <w10:wrap type="none"/>
                </v:shape>
                <v:shape style="position:absolute;left:3980;top:678;width:779;height:393" type="#_x0000_t202" id="docshape71" filled="false" stroked="false">
                  <v:textbox inset="0,0,0,0">
                    <w:txbxContent>
                      <w:p>
                        <w:pPr>
                          <w:spacing w:line="288" w:lineRule="auto" w:before="0"/>
                          <w:ind w:left="-1" w:right="18" w:firstLine="29"/>
                          <w:jc w:val="center"/>
                          <w:rPr>
                            <w:sz w:val="10"/>
                          </w:rPr>
                        </w:pPr>
                        <w:r>
                          <w:rPr>
                            <w:spacing w:val="-2"/>
                            <w:w w:val="105"/>
                            <w:sz w:val="10"/>
                          </w:rPr>
                          <w:t>«datastore»</w:t>
                        </w:r>
                        <w:r>
                          <w:rPr>
                            <w:spacing w:val="40"/>
                            <w:w w:val="105"/>
                            <w:sz w:val="10"/>
                          </w:rPr>
                          <w:t> </w:t>
                        </w:r>
                        <w:r>
                          <w:rPr>
                            <w:w w:val="105"/>
                            <w:sz w:val="10"/>
                          </w:rPr>
                          <w:t>Queue</w:t>
                        </w:r>
                        <w:r>
                          <w:rPr>
                            <w:spacing w:val="-8"/>
                            <w:w w:val="105"/>
                            <w:sz w:val="10"/>
                          </w:rPr>
                          <w:t> </w:t>
                        </w:r>
                        <w:r>
                          <w:rPr>
                            <w:w w:val="105"/>
                            <w:sz w:val="10"/>
                          </w:rPr>
                          <w:t>transmit</w:t>
                        </w:r>
                        <w:r>
                          <w:rPr>
                            <w:spacing w:val="40"/>
                            <w:w w:val="105"/>
                            <w:sz w:val="10"/>
                          </w:rPr>
                          <w:t> </w:t>
                        </w:r>
                        <w:r>
                          <w:rPr>
                            <w:spacing w:val="-2"/>
                            <w:w w:val="105"/>
                            <w:sz w:val="10"/>
                          </w:rPr>
                          <w:t>request</w:t>
                        </w:r>
                      </w:p>
                    </w:txbxContent>
                  </v:textbox>
                  <w10:wrap type="none"/>
                </v:shape>
              </v:group>
            </w:pict>
          </mc:Fallback>
        </mc:AlternateContent>
      </w:r>
      <w:r>
        <w:rPr>
          <w:spacing w:val="117"/>
          <w:sz w:val="20"/>
        </w:rPr>
      </w:r>
    </w:p>
    <w:p>
      <w:pPr>
        <w:spacing w:before="56"/>
        <w:ind w:left="4660" w:right="0" w:firstLine="0"/>
        <w:jc w:val="left"/>
        <w:rPr>
          <w:sz w:val="10"/>
        </w:rPr>
      </w:pPr>
      <w:r>
        <w:rPr>
          <w:w w:val="105"/>
          <w:sz w:val="10"/>
        </w:rPr>
        <w:t>CanIf_Transmit()</w:t>
      </w:r>
      <w:r>
        <w:rPr>
          <w:spacing w:val="11"/>
          <w:w w:val="105"/>
          <w:sz w:val="10"/>
        </w:rPr>
        <w:t> </w:t>
      </w:r>
      <w:r>
        <w:rPr>
          <w:w w:val="105"/>
          <w:sz w:val="10"/>
        </w:rPr>
        <w:t>returns</w:t>
      </w:r>
      <w:r>
        <w:rPr>
          <w:spacing w:val="-2"/>
          <w:w w:val="105"/>
          <w:sz w:val="10"/>
        </w:rPr>
        <w:t> </w:t>
      </w:r>
      <w:r>
        <w:rPr>
          <w:w w:val="105"/>
          <w:sz w:val="10"/>
        </w:rPr>
        <w:t>with</w:t>
      </w:r>
      <w:r>
        <w:rPr>
          <w:spacing w:val="24"/>
          <w:w w:val="105"/>
          <w:sz w:val="10"/>
        </w:rPr>
        <w:t> </w:t>
      </w:r>
      <w:r>
        <w:rPr>
          <w:spacing w:val="-4"/>
          <w:w w:val="105"/>
          <w:sz w:val="10"/>
        </w:rPr>
        <w:t>E_OK</w:t>
      </w:r>
    </w:p>
    <w:p>
      <w:pPr>
        <w:spacing w:before="75"/>
        <w:ind w:left="208" w:right="245" w:firstLine="0"/>
        <w:jc w:val="center"/>
        <w:rPr>
          <w:b/>
          <w:sz w:val="22"/>
        </w:rPr>
      </w:pPr>
      <w:r>
        <w:rPr>
          <w:b/>
          <w:sz w:val="22"/>
        </w:rPr>
        <w:t>Figure</w:t>
      </w:r>
      <w:r>
        <w:rPr>
          <w:b/>
          <w:spacing w:val="-11"/>
          <w:sz w:val="22"/>
        </w:rPr>
        <w:t> </w:t>
      </w:r>
      <w:r>
        <w:rPr>
          <w:b/>
          <w:sz w:val="22"/>
        </w:rPr>
        <w:t>7.5: Transmit</w:t>
      </w:r>
      <w:r>
        <w:rPr>
          <w:b/>
          <w:spacing w:val="-11"/>
          <w:sz w:val="22"/>
        </w:rPr>
        <w:t> </w:t>
      </w:r>
      <w:r>
        <w:rPr>
          <w:b/>
          <w:sz w:val="22"/>
        </w:rPr>
        <w:t>data</w:t>
      </w:r>
      <w:r>
        <w:rPr>
          <w:b/>
          <w:spacing w:val="-11"/>
          <w:sz w:val="22"/>
        </w:rPr>
        <w:t> </w:t>
      </w:r>
      <w:r>
        <w:rPr>
          <w:b/>
          <w:spacing w:val="-4"/>
          <w:sz w:val="22"/>
        </w:rPr>
        <w:t>flow</w:t>
      </w:r>
    </w:p>
    <w:p>
      <w:pPr>
        <w:pStyle w:val="BodyText"/>
        <w:spacing w:before="157"/>
        <w:rPr>
          <w:b/>
          <w:sz w:val="22"/>
        </w:rPr>
      </w:pPr>
    </w:p>
    <w:p>
      <w:pPr>
        <w:pStyle w:val="BodyText"/>
        <w:spacing w:line="232" w:lineRule="auto"/>
        <w:ind w:left="157" w:right="195"/>
        <w:jc w:val="both"/>
      </w:pPr>
      <w:hyperlink w:history="true" w:anchor="_bookmark8">
        <w:r>
          <w:rPr>
            <w:rFonts w:ascii="Courier New"/>
            <w:color w:val="0000FF"/>
          </w:rPr>
          <w:t>CanIf</w:t>
        </w:r>
      </w:hyperlink>
      <w:r>
        <w:rPr>
          <w:rFonts w:ascii="Courier New"/>
          <w:color w:val="0000FF"/>
          <w:spacing w:val="-36"/>
        </w:rPr>
        <w:t> </w:t>
      </w:r>
      <w:r>
        <w:rPr/>
        <w:t>stores</w:t>
      </w:r>
      <w:r>
        <w:rPr>
          <w:spacing w:val="-11"/>
        </w:rPr>
        <w:t> </w:t>
      </w:r>
      <w:r>
        <w:rPr/>
        <w:t>information about the available hardware objects configured for </w:t>
      </w:r>
      <w:r>
        <w:rPr/>
        <w:t>trans- mission</w:t>
      </w:r>
      <w:r>
        <w:rPr>
          <w:spacing w:val="-17"/>
        </w:rPr>
        <w:t> </w:t>
      </w:r>
      <w:r>
        <w:rPr/>
        <w:t>purposes.</w:t>
      </w:r>
      <w:r>
        <w:rPr>
          <w:spacing w:val="9"/>
        </w:rPr>
        <w:t> </w:t>
      </w:r>
      <w:r>
        <w:rPr/>
        <w:t>The function </w:t>
      </w:r>
      <w:hyperlink w:history="true" w:anchor="_bookmark279">
        <w:r>
          <w:rPr>
            <w:rFonts w:ascii="Courier New"/>
            <w:color w:val="0000FF"/>
          </w:rPr>
          <w:t>CanIf_Transmit()</w:t>
        </w:r>
      </w:hyperlink>
      <w:r>
        <w:rPr>
          <w:rFonts w:ascii="Courier New"/>
          <w:color w:val="0000FF"/>
          <w:spacing w:val="-36"/>
        </w:rPr>
        <w:t> </w:t>
      </w:r>
      <w:r>
        <w:rPr/>
        <w:t>maps the </w:t>
      </w:r>
      <w:r>
        <w:rPr>
          <w:rFonts w:ascii="Courier New"/>
        </w:rPr>
        <w:t>CanTxPduId</w:t>
      </w:r>
      <w:r>
        <w:rPr>
          <w:rFonts w:ascii="Courier New"/>
          <w:spacing w:val="-36"/>
        </w:rPr>
        <w:t> </w:t>
      </w:r>
      <w:r>
        <w:rPr/>
        <w:t>to the corresponding</w:t>
      </w:r>
      <w:r>
        <w:rPr>
          <w:spacing w:val="-12"/>
        </w:rPr>
        <w:t> </w:t>
      </w:r>
      <w:hyperlink w:history="true" w:anchor="_bookmark19">
        <w:r>
          <w:rPr>
            <w:rFonts w:ascii="Courier New"/>
            <w:color w:val="0000FF"/>
          </w:rPr>
          <w:t>HTH</w:t>
        </w:r>
        <w:r>
          <w:rPr>
            <w:rFonts w:ascii="Courier New"/>
            <w:color w:val="0000FF"/>
            <w:spacing w:val="-78"/>
          </w:rPr>
          <w:t> </w:t>
        </w:r>
      </w:hyperlink>
      <w:r>
        <w:rPr/>
        <w:t>and</w:t>
      </w:r>
      <w:r>
        <w:rPr>
          <w:spacing w:val="-5"/>
        </w:rPr>
        <w:t> </w:t>
      </w:r>
      <w:r>
        <w:rPr/>
        <w:t>calls</w:t>
      </w:r>
      <w:r>
        <w:rPr>
          <w:spacing w:val="-5"/>
        </w:rPr>
        <w:t> </w:t>
      </w:r>
      <w:r>
        <w:rPr/>
        <w:t>the</w:t>
      </w:r>
      <w:r>
        <w:rPr>
          <w:spacing w:val="-5"/>
        </w:rPr>
        <w:t> </w:t>
      </w:r>
      <w:r>
        <w:rPr/>
        <w:t>function</w:t>
      </w:r>
      <w:r>
        <w:rPr>
          <w:spacing w:val="-5"/>
        </w:rPr>
        <w:t> </w:t>
      </w:r>
      <w:r>
        <w:rPr>
          <w:rFonts w:ascii="Courier New"/>
        </w:rPr>
        <w:t>Can_Write()</w:t>
      </w:r>
      <w:r>
        <w:rPr>
          <w:rFonts w:ascii="Courier New"/>
          <w:spacing w:val="-78"/>
        </w:rPr>
        <w:t> </w:t>
      </w:r>
      <w:r>
        <w:rPr/>
        <w:t>(see</w:t>
      </w:r>
      <w:r>
        <w:rPr>
          <w:spacing w:val="-5"/>
        </w:rPr>
        <w:t> </w:t>
      </w:r>
      <w:r>
        <w:rPr/>
        <w:t>[</w:t>
      </w:r>
      <w:hyperlink w:history="true" w:anchor="_bookmark281">
        <w:r>
          <w:rPr>
            <w:color w:val="0000FF"/>
          </w:rPr>
          <w:t>SWS_CANIF_00318</w:t>
        </w:r>
      </w:hyperlink>
      <w:r>
        <w:rPr/>
        <w:t>]).</w:t>
      </w:r>
    </w:p>
    <w:p>
      <w:pPr>
        <w:pStyle w:val="BodyText"/>
        <w:spacing w:line="232" w:lineRule="auto" w:before="159"/>
        <w:ind w:left="157" w:right="195"/>
        <w:jc w:val="both"/>
        <w:rPr>
          <w:i/>
        </w:rPr>
      </w:pPr>
      <w:bookmarkStart w:name="_bookmark160" w:id="193"/>
      <w:bookmarkEnd w:id="193"/>
      <w:r>
        <w:rPr/>
      </w:r>
      <w:r>
        <w:rPr>
          <w:b/>
        </w:rPr>
        <w:t>[SWS_CANIF_00904] </w:t>
      </w:r>
      <w:r>
        <w:rPr>
          <w:rFonts w:ascii="DejaVu Sans" w:hAnsi="DejaVu Sans"/>
          <w:i/>
        </w:rPr>
        <w:t>[</w:t>
      </w:r>
      <w:r>
        <w:rPr/>
        <w:t>If Bus Mirroring is enabled globally (see </w:t>
      </w:r>
      <w:hyperlink w:history="true" w:anchor="_bookmark462">
        <w:r>
          <w:rPr>
            <w:rFonts w:ascii="Courier New" w:hAnsi="Courier New"/>
            <w:color w:val="0000FF"/>
          </w:rPr>
          <w:t>CanIfBusMirror-</w:t>
        </w:r>
      </w:hyperlink>
      <w:r>
        <w:rPr>
          <w:rFonts w:ascii="Courier New" w:hAnsi="Courier New"/>
          <w:color w:val="0000FF"/>
        </w:rPr>
        <w:t> </w:t>
      </w:r>
      <w:hyperlink w:history="true" w:anchor="_bookmark462">
        <w:r>
          <w:rPr>
            <w:rFonts w:ascii="Courier New" w:hAnsi="Courier New"/>
            <w:color w:val="0000FF"/>
          </w:rPr>
          <w:t>ingSupport</w:t>
        </w:r>
      </w:hyperlink>
      <w:r>
        <w:rPr/>
        <w:t>) and has been activated with a call to </w:t>
      </w:r>
      <w:hyperlink w:history="true" w:anchor="_bookmark361">
        <w:r>
          <w:rPr>
            <w:rFonts w:ascii="Courier New" w:hAnsi="Courier New"/>
            <w:color w:val="0000FF"/>
          </w:rPr>
          <w:t>CanIf_EnableBusMirroring</w:t>
        </w:r>
      </w:hyperlink>
      <w:r>
        <w:rPr>
          <w:rFonts w:ascii="Courier New" w:hAnsi="Courier New"/>
          <w:color w:val="0000FF"/>
        </w:rPr>
        <w:t> </w:t>
      </w:r>
      <w:hyperlink w:history="true" w:anchor="_bookmark361">
        <w:r>
          <w:rPr>
            <w:rFonts w:ascii="Courier New" w:hAnsi="Courier New"/>
            <w:color w:val="0000FF"/>
          </w:rPr>
          <w:t>()</w:t>
        </w:r>
        <w:r>
          <w:rPr>
            <w:rFonts w:ascii="Courier New" w:hAnsi="Courier New"/>
            <w:color w:val="0000FF"/>
            <w:spacing w:val="-36"/>
          </w:rPr>
          <w:t> </w:t>
        </w:r>
      </w:hyperlink>
      <w:r>
        <w:rPr/>
        <w:t>for</w:t>
      </w:r>
      <w:r>
        <w:rPr>
          <w:spacing w:val="-17"/>
        </w:rPr>
        <w:t> </w:t>
      </w:r>
      <w:r>
        <w:rPr/>
        <w:t>a</w:t>
      </w:r>
      <w:r>
        <w:rPr>
          <w:spacing w:val="-17"/>
        </w:rPr>
        <w:t> </w:t>
      </w:r>
      <w:hyperlink w:history="true" w:anchor="_bookmark24">
        <w:r>
          <w:rPr>
            <w:rFonts w:ascii="Courier New" w:hAnsi="Courier New"/>
            <w:color w:val="0000FF"/>
          </w:rPr>
          <w:t>CAN</w:t>
        </w:r>
        <w:r>
          <w:rPr>
            <w:rFonts w:ascii="Courier New" w:hAnsi="Courier New"/>
            <w:color w:val="0000FF"/>
            <w:spacing w:val="-36"/>
          </w:rPr>
          <w:t> </w:t>
        </w:r>
        <w:r>
          <w:rPr>
            <w:rFonts w:ascii="Courier New" w:hAnsi="Courier New"/>
            <w:color w:val="0000FF"/>
          </w:rPr>
          <w:t>Controller</w:t>
        </w:r>
      </w:hyperlink>
      <w:r>
        <w:rPr/>
        <w:t>,</w:t>
      </w:r>
      <w:r>
        <w:rPr>
          <w:spacing w:val="-17"/>
        </w:rPr>
        <w:t> </w:t>
      </w:r>
      <w:r>
        <w:rPr/>
        <w:t>the</w:t>
      </w:r>
      <w:r>
        <w:rPr>
          <w:spacing w:val="-7"/>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
        </w:rPr>
        <w:t> </w:t>
      </w:r>
      <w:r>
        <w:rPr/>
        <w:t>store</w:t>
      </w:r>
      <w:r>
        <w:rPr>
          <w:spacing w:val="-1"/>
        </w:rPr>
        <w:t> </w:t>
      </w:r>
      <w:r>
        <w:rPr/>
        <w:t>the</w:t>
      </w:r>
      <w:r>
        <w:rPr>
          <w:spacing w:val="-1"/>
        </w:rPr>
        <w:t> </w:t>
      </w:r>
      <w:r>
        <w:rPr/>
        <w:t>content</w:t>
      </w:r>
      <w:r>
        <w:rPr>
          <w:spacing w:val="-1"/>
        </w:rPr>
        <w:t> </w:t>
      </w:r>
      <w:r>
        <w:rPr/>
        <w:t>of</w:t>
      </w:r>
      <w:r>
        <w:rPr>
          <w:spacing w:val="-1"/>
        </w:rPr>
        <w:t> </w:t>
      </w:r>
      <w:r>
        <w:rPr/>
        <w:t>each</w:t>
      </w:r>
      <w:r>
        <w:rPr>
          <w:spacing w:val="-1"/>
        </w:rPr>
        <w:t> </w:t>
      </w:r>
      <w:r>
        <w:rPr/>
        <w:t>frame</w:t>
      </w:r>
      <w:r>
        <w:rPr>
          <w:spacing w:val="-1"/>
        </w:rPr>
        <w:t> </w:t>
      </w:r>
      <w:r>
        <w:rPr/>
        <w:t>before</w:t>
      </w:r>
      <w:r>
        <w:rPr>
          <w:spacing w:val="-1"/>
        </w:rPr>
        <w:t> </w:t>
      </w:r>
      <w:r>
        <w:rPr/>
        <w:t>it is transmitted on that controller with </w:t>
      </w:r>
      <w:r>
        <w:rPr>
          <w:rFonts w:ascii="Courier New" w:hAnsi="Courier New"/>
        </w:rPr>
        <w:t>Can_Write()</w:t>
      </w:r>
      <w:r>
        <w:rPr/>
        <w:t>.</w:t>
      </w:r>
      <w:r>
        <w:rPr>
          <w:rFonts w:ascii="DejaVu Sans" w:hAnsi="DejaVu Sans"/>
          <w:i/>
        </w:rPr>
        <w:t>♩</w:t>
      </w:r>
      <w:r>
        <w:rPr>
          <w:i/>
        </w:rPr>
        <w:t>(</w:t>
      </w:r>
      <w:hyperlink w:history="true" w:anchor="_bookmark138">
        <w:r>
          <w:rPr>
            <w:i/>
            <w:color w:val="0000FF"/>
          </w:rPr>
          <w:t>SRS_Can_01172</w:t>
        </w:r>
      </w:hyperlink>
      <w:r>
        <w:rPr>
          <w:i/>
        </w:rPr>
        <w:t>)</w:t>
      </w:r>
    </w:p>
    <w:p>
      <w:pPr>
        <w:pStyle w:val="BodyText"/>
        <w:spacing w:line="252" w:lineRule="auto" w:before="154"/>
        <w:ind w:left="157" w:right="195"/>
        <w:jc w:val="both"/>
      </w:pPr>
      <w:r>
        <w:rPr/>
        <w:t>Note: The</w:t>
      </w:r>
      <w:r>
        <w:rPr>
          <w:spacing w:val="-1"/>
        </w:rPr>
        <w:t> </w:t>
      </w:r>
      <w:r>
        <w:rPr/>
        <w:t>frame</w:t>
      </w:r>
      <w:r>
        <w:rPr>
          <w:spacing w:val="-1"/>
        </w:rPr>
        <w:t> </w:t>
      </w:r>
      <w:r>
        <w:rPr/>
        <w:t>content</w:t>
      </w:r>
      <w:r>
        <w:rPr>
          <w:spacing w:val="-1"/>
        </w:rPr>
        <w:t> </w:t>
      </w:r>
      <w:r>
        <w:rPr/>
        <w:t>should</w:t>
      </w:r>
      <w:r>
        <w:rPr>
          <w:spacing w:val="-1"/>
        </w:rPr>
        <w:t> </w:t>
      </w:r>
      <w:r>
        <w:rPr/>
        <w:t>only</w:t>
      </w:r>
      <w:r>
        <w:rPr>
          <w:spacing w:val="-1"/>
        </w:rPr>
        <w:t> </w:t>
      </w:r>
      <w:r>
        <w:rPr/>
        <w:t>be</w:t>
      </w:r>
      <w:r>
        <w:rPr>
          <w:spacing w:val="-1"/>
        </w:rPr>
        <w:t> </w:t>
      </w:r>
      <w:r>
        <w:rPr/>
        <w:t>provided</w:t>
      </w:r>
      <w:r>
        <w:rPr>
          <w:spacing w:val="-1"/>
        </w:rPr>
        <w:t> </w:t>
      </w:r>
      <w:r>
        <w:rPr/>
        <w:t>to</w:t>
      </w:r>
      <w:r>
        <w:rPr>
          <w:spacing w:val="-1"/>
        </w:rPr>
        <w:t> </w:t>
      </w:r>
      <w:r>
        <w:rPr/>
        <w:t>the</w:t>
      </w:r>
      <w:r>
        <w:rPr>
          <w:spacing w:val="-1"/>
        </w:rPr>
        <w:t> </w:t>
      </w:r>
      <w:r>
        <w:rPr/>
        <w:t>Bus</w:t>
      </w:r>
      <w:r>
        <w:rPr>
          <w:spacing w:val="-1"/>
        </w:rPr>
        <w:t> </w:t>
      </w:r>
      <w:r>
        <w:rPr/>
        <w:t>Mirroring</w:t>
      </w:r>
      <w:r>
        <w:rPr>
          <w:spacing w:val="-1"/>
        </w:rPr>
        <w:t> </w:t>
      </w:r>
      <w:r>
        <w:rPr/>
        <w:t>module</w:t>
      </w:r>
      <w:r>
        <w:rPr>
          <w:spacing w:val="-1"/>
        </w:rPr>
        <w:t> </w:t>
      </w:r>
      <w:r>
        <w:rPr/>
        <w:t>when</w:t>
      </w:r>
      <w:r>
        <w:rPr>
          <w:spacing w:val="-1"/>
        </w:rPr>
        <w:t> </w:t>
      </w:r>
      <w:r>
        <w:rPr/>
        <w:t>it was</w:t>
      </w:r>
      <w:r>
        <w:rPr>
          <w:spacing w:val="-7"/>
        </w:rPr>
        <w:t> </w:t>
      </w:r>
      <w:r>
        <w:rPr/>
        <w:t>actually</w:t>
      </w:r>
      <w:r>
        <w:rPr>
          <w:spacing w:val="-7"/>
        </w:rPr>
        <w:t> </w:t>
      </w:r>
      <w:r>
        <w:rPr/>
        <w:t>sent. Therefore,</w:t>
      </w:r>
      <w:r>
        <w:rPr>
          <w:spacing w:val="-7"/>
        </w:rPr>
        <w:t> </w:t>
      </w:r>
      <w:r>
        <w:rPr/>
        <w:t>the</w:t>
      </w:r>
      <w:r>
        <w:rPr>
          <w:spacing w:val="-7"/>
        </w:rPr>
        <w:t> </w:t>
      </w:r>
      <w:r>
        <w:rPr/>
        <w:t>content</w:t>
      </w:r>
      <w:r>
        <w:rPr>
          <w:spacing w:val="-7"/>
        </w:rPr>
        <w:t> </w:t>
      </w:r>
      <w:r>
        <w:rPr/>
        <w:t>has</w:t>
      </w:r>
      <w:r>
        <w:rPr>
          <w:spacing w:val="-7"/>
        </w:rPr>
        <w:t> </w:t>
      </w:r>
      <w:r>
        <w:rPr/>
        <w:t>to</w:t>
      </w:r>
      <w:r>
        <w:rPr>
          <w:spacing w:val="-7"/>
        </w:rPr>
        <w:t> </w:t>
      </w:r>
      <w:r>
        <w:rPr/>
        <w:t>be</w:t>
      </w:r>
      <w:r>
        <w:rPr>
          <w:spacing w:val="-7"/>
        </w:rPr>
        <w:t> </w:t>
      </w:r>
      <w:r>
        <w:rPr/>
        <w:t>stored</w:t>
      </w:r>
      <w:r>
        <w:rPr>
          <w:spacing w:val="-7"/>
        </w:rPr>
        <w:t> </w:t>
      </w:r>
      <w:r>
        <w:rPr/>
        <w:t>so</w:t>
      </w:r>
      <w:r>
        <w:rPr>
          <w:spacing w:val="-7"/>
        </w:rPr>
        <w:t> </w:t>
      </w:r>
      <w:r>
        <w:rPr/>
        <w:t>that</w:t>
      </w:r>
      <w:r>
        <w:rPr>
          <w:spacing w:val="-7"/>
        </w:rPr>
        <w:t> </w:t>
      </w:r>
      <w:r>
        <w:rPr/>
        <w:t>it</w:t>
      </w:r>
      <w:r>
        <w:rPr>
          <w:spacing w:val="-7"/>
        </w:rPr>
        <w:t> </w:t>
      </w:r>
      <w:r>
        <w:rPr/>
        <w:t>can</w:t>
      </w:r>
      <w:r>
        <w:rPr>
          <w:spacing w:val="-7"/>
        </w:rPr>
        <w:t> </w:t>
      </w:r>
      <w:r>
        <w:rPr/>
        <w:t>be</w:t>
      </w:r>
      <w:r>
        <w:rPr>
          <w:spacing w:val="-7"/>
        </w:rPr>
        <w:t> </w:t>
      </w:r>
      <w:r>
        <w:rPr/>
        <w:t>provided</w:t>
      </w:r>
      <w:r>
        <w:rPr>
          <w:spacing w:val="-7"/>
        </w:rPr>
        <w:t> </w:t>
      </w:r>
      <w:r>
        <w:rPr/>
        <w:t>to the Bus Mirroring module from within the </w:t>
      </w:r>
      <w:hyperlink w:history="true" w:anchor="_bookmark377">
        <w:r>
          <w:rPr>
            <w:rFonts w:ascii="Courier New"/>
            <w:color w:val="0000FF"/>
          </w:rPr>
          <w:t>CanIf_TxConfirmation()</w:t>
        </w:r>
      </w:hyperlink>
      <w:r>
        <w:rPr/>
        <w:t>.</w:t>
      </w:r>
    </w:p>
    <w:p>
      <w:pPr>
        <w:spacing w:after="0" w:line="252" w:lineRule="auto"/>
        <w:jc w:val="both"/>
        <w:sectPr>
          <w:type w:val="continuous"/>
          <w:pgSz w:w="11910" w:h="16840"/>
          <w:pgMar w:header="1155" w:footer="619" w:top="1720" w:bottom="800" w:left="1260" w:right="1220"/>
        </w:sectPr>
      </w:pPr>
    </w:p>
    <w:p>
      <w:pPr>
        <w:pStyle w:val="BodyText"/>
        <w:spacing w:before="101"/>
        <w:rPr>
          <w:sz w:val="28"/>
        </w:rPr>
      </w:pPr>
    </w:p>
    <w:p>
      <w:pPr>
        <w:pStyle w:val="Heading2"/>
        <w:numPr>
          <w:ilvl w:val="1"/>
          <w:numId w:val="21"/>
        </w:numPr>
        <w:tabs>
          <w:tab w:pos="1002" w:val="left" w:leader="none"/>
        </w:tabs>
        <w:spacing w:line="240" w:lineRule="auto" w:before="0" w:after="0"/>
        <w:ind w:left="1002" w:right="0" w:hanging="845"/>
        <w:jc w:val="left"/>
      </w:pPr>
      <w:bookmarkStart w:name="7.11 Transmit buffering" w:id="194"/>
      <w:bookmarkEnd w:id="194"/>
      <w:r>
        <w:rPr>
          <w:b w:val="0"/>
        </w:rPr>
      </w:r>
      <w:bookmarkStart w:name="_bookmark161" w:id="195"/>
      <w:bookmarkEnd w:id="195"/>
      <w:r>
        <w:rPr>
          <w:b w:val="0"/>
        </w:rPr>
      </w:r>
      <w:r>
        <w:rPr/>
        <w:t>Transmit</w:t>
      </w:r>
      <w:r>
        <w:rPr>
          <w:spacing w:val="1"/>
        </w:rPr>
        <w:t> </w:t>
      </w:r>
      <w:r>
        <w:rPr>
          <w:spacing w:val="-2"/>
        </w:rPr>
        <w:t>buffering</w:t>
      </w:r>
    </w:p>
    <w:p>
      <w:pPr>
        <w:pStyle w:val="BodyText"/>
        <w:spacing w:before="2"/>
        <w:rPr>
          <w:b/>
          <w:sz w:val="28"/>
        </w:rPr>
      </w:pPr>
    </w:p>
    <w:p>
      <w:pPr>
        <w:pStyle w:val="Heading3"/>
        <w:numPr>
          <w:ilvl w:val="2"/>
          <w:numId w:val="21"/>
        </w:numPr>
        <w:tabs>
          <w:tab w:pos="1061" w:val="left" w:leader="none"/>
        </w:tabs>
        <w:spacing w:line="240" w:lineRule="auto" w:before="0" w:after="0"/>
        <w:ind w:left="1061" w:right="0" w:hanging="904"/>
        <w:jc w:val="left"/>
      </w:pPr>
      <w:bookmarkStart w:name="7.11.1 General behavior" w:id="196"/>
      <w:bookmarkEnd w:id="196"/>
      <w:r>
        <w:rPr>
          <w:b w:val="0"/>
        </w:rPr>
      </w:r>
      <w:bookmarkStart w:name="_bookmark162" w:id="197"/>
      <w:bookmarkEnd w:id="197"/>
      <w:r>
        <w:rPr>
          <w:b w:val="0"/>
        </w:rPr>
      </w:r>
      <w:r>
        <w:rPr/>
        <w:t>General</w:t>
      </w:r>
      <w:r>
        <w:rPr>
          <w:spacing w:val="-10"/>
        </w:rPr>
        <w:t> </w:t>
      </w:r>
      <w:r>
        <w:rPr>
          <w:spacing w:val="-2"/>
        </w:rPr>
        <w:t>behavior</w:t>
      </w:r>
    </w:p>
    <w:p>
      <w:pPr>
        <w:pStyle w:val="BodyText"/>
        <w:spacing w:before="22"/>
        <w:rPr>
          <w:b/>
        </w:rPr>
      </w:pPr>
    </w:p>
    <w:p>
      <w:pPr>
        <w:pStyle w:val="BodyText"/>
        <w:spacing w:line="232" w:lineRule="auto"/>
        <w:ind w:left="157" w:right="195"/>
        <w:jc w:val="both"/>
      </w:pPr>
      <w:r>
        <w:rPr>
          <w:spacing w:val="-2"/>
        </w:rPr>
        <w:t>At</w:t>
      </w:r>
      <w:r>
        <w:rPr>
          <w:spacing w:val="-15"/>
        </w:rPr>
        <w:t> </w:t>
      </w:r>
      <w:r>
        <w:rPr>
          <w:spacing w:val="-2"/>
        </w:rPr>
        <w:t>the</w:t>
      </w:r>
      <w:r>
        <w:rPr>
          <w:spacing w:val="-15"/>
        </w:rPr>
        <w:t> </w:t>
      </w:r>
      <w:r>
        <w:rPr>
          <w:spacing w:val="-2"/>
        </w:rPr>
        <w:t>scope</w:t>
      </w:r>
      <w:r>
        <w:rPr>
          <w:spacing w:val="-14"/>
        </w:rPr>
        <w:t> </w:t>
      </w:r>
      <w:r>
        <w:rPr>
          <w:spacing w:val="-2"/>
        </w:rPr>
        <w:t>of</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the</w:t>
      </w:r>
      <w:r>
        <w:rPr>
          <w:spacing w:val="-7"/>
        </w:rPr>
        <w:t> </w:t>
      </w:r>
      <w:r>
        <w:rPr>
          <w:spacing w:val="-2"/>
        </w:rPr>
        <w:t>transmit</w:t>
      </w:r>
      <w:r>
        <w:rPr>
          <w:spacing w:val="-4"/>
        </w:rPr>
        <w:t> </w:t>
      </w:r>
      <w:r>
        <w:rPr>
          <w:spacing w:val="-2"/>
        </w:rPr>
        <w:t>process</w:t>
      </w:r>
      <w:r>
        <w:rPr>
          <w:spacing w:val="-4"/>
        </w:rPr>
        <w:t> </w:t>
      </w:r>
      <w:r>
        <w:rPr>
          <w:spacing w:val="-2"/>
        </w:rPr>
        <w:t>starts</w:t>
      </w:r>
      <w:r>
        <w:rPr>
          <w:spacing w:val="-4"/>
        </w:rPr>
        <w:t> </w:t>
      </w:r>
      <w:r>
        <w:rPr>
          <w:spacing w:val="-2"/>
        </w:rPr>
        <w:t>with</w:t>
      </w:r>
      <w:r>
        <w:rPr>
          <w:spacing w:val="-4"/>
        </w:rPr>
        <w:t> </w:t>
      </w:r>
      <w:r>
        <w:rPr>
          <w:spacing w:val="-2"/>
        </w:rPr>
        <w:t>the</w:t>
      </w:r>
      <w:r>
        <w:rPr>
          <w:spacing w:val="-4"/>
        </w:rPr>
        <w:t> </w:t>
      </w:r>
      <w:r>
        <w:rPr>
          <w:spacing w:val="-2"/>
        </w:rPr>
        <w:t>call</w:t>
      </w:r>
      <w:r>
        <w:rPr>
          <w:spacing w:val="-4"/>
        </w:rPr>
        <w:t> </w:t>
      </w:r>
      <w:r>
        <w:rPr>
          <w:spacing w:val="-2"/>
        </w:rPr>
        <w:t>of</w:t>
      </w:r>
      <w:r>
        <w:rPr>
          <w:spacing w:val="-4"/>
        </w:rPr>
        <w:t> </w:t>
      </w:r>
      <w:hyperlink w:history="true" w:anchor="_bookmark279">
        <w:r>
          <w:rPr>
            <w:rFonts w:ascii="Courier New" w:hAnsi="Courier New"/>
            <w:color w:val="0000FF"/>
            <w:spacing w:val="-2"/>
          </w:rPr>
          <w:t>CanIf_Transmit()</w:t>
        </w:r>
      </w:hyperlink>
      <w:r>
        <w:rPr>
          <w:rFonts w:ascii="Courier New" w:hAnsi="Courier New"/>
          <w:color w:val="0000FF"/>
          <w:spacing w:val="-2"/>
        </w:rPr>
        <w:t> </w:t>
      </w:r>
      <w:r>
        <w:rPr/>
        <w:t>and it ends with invocation of upper layer module’s callback service </w:t>
      </w:r>
      <w:r>
        <w:rPr>
          <w:rFonts w:ascii="Courier New" w:hAnsi="Courier New"/>
        </w:rPr>
        <w:t>&lt;User_TxCon- firmation&gt;()</w:t>
      </w:r>
      <w:r>
        <w:rPr/>
        <w:t>.</w:t>
      </w:r>
      <w:r>
        <w:rPr>
          <w:spacing w:val="15"/>
        </w:rPr>
        <w:t> </w:t>
      </w:r>
      <w:r>
        <w:rPr/>
        <w:t>During the transmit process </w:t>
      </w:r>
      <w:hyperlink w:history="true" w:anchor="_bookmark8">
        <w:r>
          <w:rPr>
            <w:rFonts w:ascii="Courier New" w:hAnsi="Courier New"/>
            <w:color w:val="0000FF"/>
          </w:rPr>
          <w:t>CanIf</w:t>
        </w:r>
      </w:hyperlink>
      <w:r>
        <w:rPr/>
        <w:t>, </w:t>
      </w:r>
      <w:hyperlink w:history="true" w:anchor="_bookmark5">
        <w:r>
          <w:rPr>
            <w:rFonts w:ascii="Courier New" w:hAnsi="Courier New"/>
            <w:color w:val="0000FF"/>
          </w:rPr>
          <w:t>CanDrv</w:t>
        </w:r>
      </w:hyperlink>
      <w:r>
        <w:rPr>
          <w:rFonts w:ascii="Courier New" w:hAnsi="Courier New"/>
          <w:color w:val="0000FF"/>
          <w:spacing w:val="-36"/>
        </w:rPr>
        <w:t> </w:t>
      </w:r>
      <w:r>
        <w:rPr/>
        <w:t>and the CAN </w:t>
      </w:r>
      <w:r>
        <w:rPr/>
        <w:t>Mailbox altogether</w:t>
      </w:r>
      <w:r>
        <w:rPr>
          <w:spacing w:val="-17"/>
        </w:rPr>
        <w:t> </w:t>
      </w:r>
      <w:r>
        <w:rPr/>
        <w:t>shall</w:t>
      </w:r>
      <w:r>
        <w:rPr>
          <w:spacing w:val="-10"/>
        </w:rPr>
        <w:t> </w:t>
      </w:r>
      <w:r>
        <w:rPr/>
        <w:t>store the </w:t>
      </w:r>
      <w:hyperlink w:history="true" w:anchor="_bookmark3">
        <w:r>
          <w:rPr>
            <w:rFonts w:ascii="Courier New" w:hAnsi="Courier New"/>
            <w:color w:val="0000FF"/>
          </w:rPr>
          <w:t>L-PDU</w:t>
        </w:r>
      </w:hyperlink>
      <w:r>
        <w:rPr>
          <w:rFonts w:ascii="Courier New" w:hAnsi="Courier New"/>
          <w:color w:val="0000FF"/>
          <w:spacing w:val="-36"/>
        </w:rPr>
        <w:t> </w:t>
      </w:r>
      <w:r>
        <w:rPr/>
        <w:t>to be transmitted only once at a single location.</w:t>
      </w:r>
      <w:r>
        <w:rPr>
          <w:spacing w:val="36"/>
        </w:rPr>
        <w:t> </w:t>
      </w:r>
      <w:r>
        <w:rPr/>
        <w:t>De- pending on the transmit method, these are:</w:t>
      </w:r>
    </w:p>
    <w:p>
      <w:pPr>
        <w:pStyle w:val="ListParagraph"/>
        <w:numPr>
          <w:ilvl w:val="0"/>
          <w:numId w:val="34"/>
        </w:numPr>
        <w:tabs>
          <w:tab w:pos="742" w:val="left" w:leader="none"/>
        </w:tabs>
        <w:spacing w:line="240" w:lineRule="auto" w:before="175" w:after="0"/>
        <w:ind w:left="742" w:right="0" w:hanging="236"/>
        <w:jc w:val="both"/>
        <w:rPr>
          <w:sz w:val="24"/>
        </w:rPr>
      </w:pPr>
      <w:r>
        <w:rPr>
          <w:sz w:val="24"/>
        </w:rPr>
        <w:t>The</w:t>
      </w:r>
      <w:r>
        <w:rPr>
          <w:spacing w:val="-10"/>
          <w:sz w:val="24"/>
        </w:rPr>
        <w:t> </w:t>
      </w:r>
      <w:r>
        <w:rPr>
          <w:sz w:val="24"/>
        </w:rPr>
        <w:t>CAN</w:t>
      </w:r>
      <w:r>
        <w:rPr>
          <w:spacing w:val="-9"/>
          <w:sz w:val="24"/>
        </w:rPr>
        <w:t> </w:t>
      </w:r>
      <w:r>
        <w:rPr>
          <w:sz w:val="24"/>
        </w:rPr>
        <w:t>hardware</w:t>
      </w:r>
      <w:r>
        <w:rPr>
          <w:spacing w:val="-9"/>
          <w:sz w:val="24"/>
        </w:rPr>
        <w:t> </w:t>
      </w:r>
      <w:r>
        <w:rPr>
          <w:sz w:val="24"/>
        </w:rPr>
        <w:t>transmit</w:t>
      </w:r>
      <w:r>
        <w:rPr>
          <w:spacing w:val="-9"/>
          <w:sz w:val="24"/>
        </w:rPr>
        <w:t> </w:t>
      </w:r>
      <w:r>
        <w:rPr>
          <w:sz w:val="24"/>
        </w:rPr>
        <w:t>object</w:t>
      </w:r>
      <w:r>
        <w:rPr>
          <w:spacing w:val="-10"/>
          <w:sz w:val="24"/>
        </w:rPr>
        <w:t> </w:t>
      </w:r>
      <w:r>
        <w:rPr>
          <w:spacing w:val="-5"/>
          <w:sz w:val="24"/>
        </w:rPr>
        <w:t>or</w:t>
      </w:r>
    </w:p>
    <w:p>
      <w:pPr>
        <w:pStyle w:val="ListParagraph"/>
        <w:numPr>
          <w:ilvl w:val="0"/>
          <w:numId w:val="34"/>
        </w:numPr>
        <w:tabs>
          <w:tab w:pos="741" w:val="left" w:leader="none"/>
        </w:tabs>
        <w:spacing w:line="450" w:lineRule="atLeast" w:before="14" w:after="0"/>
        <w:ind w:left="157" w:right="262" w:firstLine="348"/>
        <w:jc w:val="both"/>
        <w:rPr>
          <w:sz w:val="24"/>
        </w:rPr>
      </w:pPr>
      <w:r>
        <w:rPr>
          <w:sz w:val="24"/>
        </w:rPr>
        <w:t>The</w:t>
      </w:r>
      <w:r>
        <w:rPr>
          <w:spacing w:val="-17"/>
          <w:sz w:val="24"/>
        </w:rPr>
        <w:t> </w:t>
      </w:r>
      <w:hyperlink w:history="true" w:anchor="_bookmark28">
        <w:r>
          <w:rPr>
            <w:rFonts w:ascii="Courier New" w:hAnsi="Courier New"/>
            <w:color w:val="0000FF"/>
            <w:sz w:val="24"/>
          </w:rPr>
          <w:t>Transmit</w:t>
        </w:r>
        <w:r>
          <w:rPr>
            <w:rFonts w:ascii="Courier New" w:hAnsi="Courier New"/>
            <w:color w:val="0000FF"/>
            <w:spacing w:val="-24"/>
            <w:sz w:val="24"/>
          </w:rPr>
          <w:t> </w:t>
        </w:r>
        <w:r>
          <w:rPr>
            <w:rFonts w:ascii="Courier New" w:hAnsi="Courier New"/>
            <w:color w:val="0000FF"/>
            <w:sz w:val="24"/>
          </w:rPr>
          <w:t>L-PDU Buffer</w:t>
        </w:r>
        <w:r>
          <w:rPr>
            <w:rFonts w:ascii="Courier New" w:hAnsi="Courier New"/>
            <w:color w:val="0000FF"/>
            <w:spacing w:val="-36"/>
            <w:sz w:val="24"/>
          </w:rPr>
          <w:t> </w:t>
        </w:r>
      </w:hyperlink>
      <w:r>
        <w:rPr>
          <w:sz w:val="24"/>
        </w:rPr>
        <w:t>inside</w:t>
      </w:r>
      <w:r>
        <w:rPr>
          <w:spacing w:val="-1"/>
          <w:sz w:val="24"/>
        </w:rPr>
        <w:t> </w:t>
      </w:r>
      <w:hyperlink w:history="true" w:anchor="_bookmark8">
        <w:r>
          <w:rPr>
            <w:rFonts w:ascii="Courier New" w:hAnsi="Courier New"/>
            <w:color w:val="0000FF"/>
            <w:sz w:val="24"/>
          </w:rPr>
          <w:t>CanIf</w:t>
        </w:r>
      </w:hyperlink>
      <w:r>
        <w:rPr>
          <w:sz w:val="24"/>
        </w:rPr>
        <w:t>,</w:t>
      </w:r>
      <w:r>
        <w:rPr>
          <w:spacing w:val="-1"/>
          <w:sz w:val="24"/>
        </w:rPr>
        <w:t> </w:t>
      </w:r>
      <w:r>
        <w:rPr>
          <w:sz w:val="24"/>
        </w:rPr>
        <w:t>if</w:t>
      </w:r>
      <w:r>
        <w:rPr>
          <w:spacing w:val="-1"/>
          <w:sz w:val="24"/>
        </w:rPr>
        <w:t> </w:t>
      </w:r>
      <w:r>
        <w:rPr>
          <w:sz w:val="24"/>
        </w:rPr>
        <w:t>transmit</w:t>
      </w:r>
      <w:r>
        <w:rPr>
          <w:spacing w:val="-1"/>
          <w:sz w:val="24"/>
        </w:rPr>
        <w:t> </w:t>
      </w:r>
      <w:r>
        <w:rPr>
          <w:sz w:val="24"/>
        </w:rPr>
        <w:t>buffering</w:t>
      </w:r>
      <w:r>
        <w:rPr>
          <w:spacing w:val="-1"/>
          <w:sz w:val="24"/>
        </w:rPr>
        <w:t> </w:t>
      </w:r>
      <w:r>
        <w:rPr>
          <w:sz w:val="24"/>
        </w:rPr>
        <w:t>is</w:t>
      </w:r>
      <w:r>
        <w:rPr>
          <w:spacing w:val="-1"/>
          <w:sz w:val="24"/>
        </w:rPr>
        <w:t> </w:t>
      </w:r>
      <w:r>
        <w:rPr>
          <w:sz w:val="24"/>
        </w:rPr>
        <w:t>enabled. For</w:t>
      </w:r>
      <w:r>
        <w:rPr>
          <w:spacing w:val="-12"/>
          <w:sz w:val="24"/>
        </w:rPr>
        <w:t> </w:t>
      </w:r>
      <w:r>
        <w:rPr>
          <w:sz w:val="24"/>
        </w:rPr>
        <w:t>triggered</w:t>
      </w:r>
      <w:r>
        <w:rPr>
          <w:spacing w:val="-6"/>
          <w:sz w:val="24"/>
        </w:rPr>
        <w:t> </w:t>
      </w:r>
      <w:r>
        <w:rPr>
          <w:sz w:val="24"/>
        </w:rPr>
        <w:t>transmission,</w:t>
      </w:r>
      <w:r>
        <w:rPr>
          <w:spacing w:val="-6"/>
          <w:sz w:val="24"/>
        </w:rPr>
        <w:t> </w:t>
      </w:r>
      <w:hyperlink w:history="true" w:anchor="_bookmark8">
        <w:r>
          <w:rPr>
            <w:rFonts w:ascii="Courier New" w:hAnsi="Courier New"/>
            <w:color w:val="0000FF"/>
            <w:sz w:val="24"/>
          </w:rPr>
          <w:t>CanIf</w:t>
        </w:r>
        <w:r>
          <w:rPr>
            <w:rFonts w:ascii="Courier New" w:hAnsi="Courier New"/>
            <w:color w:val="0000FF"/>
            <w:spacing w:val="-77"/>
            <w:sz w:val="24"/>
          </w:rPr>
          <w:t> </w:t>
        </w:r>
      </w:hyperlink>
      <w:r>
        <w:rPr>
          <w:sz w:val="24"/>
        </w:rPr>
        <w:t>only</w:t>
      </w:r>
      <w:r>
        <w:rPr>
          <w:spacing w:val="-6"/>
          <w:sz w:val="24"/>
        </w:rPr>
        <w:t> </w:t>
      </w:r>
      <w:r>
        <w:rPr>
          <w:sz w:val="24"/>
        </w:rPr>
        <w:t>has</w:t>
      </w:r>
      <w:r>
        <w:rPr>
          <w:spacing w:val="-6"/>
          <w:sz w:val="24"/>
        </w:rPr>
        <w:t> </w:t>
      </w:r>
      <w:r>
        <w:rPr>
          <w:sz w:val="24"/>
        </w:rPr>
        <w:t>to</w:t>
      </w:r>
      <w:r>
        <w:rPr>
          <w:spacing w:val="-6"/>
          <w:sz w:val="24"/>
        </w:rPr>
        <w:t> </w:t>
      </w:r>
      <w:r>
        <w:rPr>
          <w:sz w:val="24"/>
        </w:rPr>
        <w:t>store</w:t>
      </w:r>
      <w:r>
        <w:rPr>
          <w:spacing w:val="-6"/>
          <w:sz w:val="24"/>
        </w:rPr>
        <w:t> </w:t>
      </w:r>
      <w:r>
        <w:rPr>
          <w:sz w:val="24"/>
        </w:rPr>
        <w:t>the</w:t>
      </w:r>
      <w:r>
        <w:rPr>
          <w:spacing w:val="-6"/>
          <w:sz w:val="24"/>
        </w:rPr>
        <w:t> </w:t>
      </w:r>
      <w:r>
        <w:rPr>
          <w:sz w:val="24"/>
        </w:rPr>
        <w:t>transmit</w:t>
      </w:r>
      <w:r>
        <w:rPr>
          <w:spacing w:val="-6"/>
          <w:sz w:val="24"/>
        </w:rPr>
        <w:t> </w:t>
      </w:r>
      <w:r>
        <w:rPr>
          <w:sz w:val="24"/>
        </w:rPr>
        <w:t>request</w:t>
      </w:r>
      <w:r>
        <w:rPr>
          <w:spacing w:val="-6"/>
          <w:sz w:val="24"/>
        </w:rPr>
        <w:t> </w:t>
      </w:r>
      <w:r>
        <w:rPr>
          <w:sz w:val="24"/>
        </w:rPr>
        <w:t>for</w:t>
      </w:r>
      <w:r>
        <w:rPr>
          <w:spacing w:val="-6"/>
          <w:sz w:val="24"/>
        </w:rPr>
        <w:t> </w:t>
      </w:r>
      <w:r>
        <w:rPr>
          <w:sz w:val="24"/>
        </w:rPr>
        <w:t>the</w:t>
      </w:r>
      <w:r>
        <w:rPr>
          <w:spacing w:val="-6"/>
          <w:sz w:val="24"/>
        </w:rPr>
        <w:t> </w:t>
      </w:r>
      <w:r>
        <w:rPr>
          <w:sz w:val="24"/>
        </w:rPr>
        <w:t>given</w:t>
      </w:r>
    </w:p>
    <w:p>
      <w:pPr>
        <w:pStyle w:val="BodyText"/>
        <w:ind w:left="157" w:right="195"/>
        <w:jc w:val="both"/>
      </w:pPr>
      <w:hyperlink w:history="true" w:anchor="_bookmark3">
        <w:r>
          <w:rPr>
            <w:rFonts w:ascii="Courier New"/>
            <w:color w:val="0000FF"/>
          </w:rPr>
          <w:t>L-PDU</w:t>
        </w:r>
        <w:r>
          <w:rPr>
            <w:rFonts w:ascii="Courier New"/>
            <w:color w:val="0000FF"/>
            <w:spacing w:val="-36"/>
          </w:rPr>
          <w:t> </w:t>
        </w:r>
      </w:hyperlink>
      <w:r>
        <w:rPr/>
        <w:t>but</w:t>
      </w:r>
      <w:r>
        <w:rPr>
          <w:spacing w:val="-17"/>
        </w:rPr>
        <w:t> </w:t>
      </w:r>
      <w:r>
        <w:rPr/>
        <w:t>not</w:t>
      </w:r>
      <w:r>
        <w:rPr>
          <w:spacing w:val="-17"/>
        </w:rPr>
        <w:t> </w:t>
      </w:r>
      <w:r>
        <w:rPr/>
        <w:t>its</w:t>
      </w:r>
      <w:r>
        <w:rPr>
          <w:spacing w:val="-17"/>
        </w:rPr>
        <w:t> </w:t>
      </w:r>
      <w:r>
        <w:rPr/>
        <w:t>data.</w:t>
      </w:r>
      <w:r>
        <w:rPr>
          <w:spacing w:val="-16"/>
        </w:rPr>
        <w:t> </w:t>
      </w:r>
      <w:r>
        <w:rPr/>
        <w:t>The</w:t>
      </w:r>
      <w:r>
        <w:rPr>
          <w:spacing w:val="-17"/>
        </w:rPr>
        <w:t> </w:t>
      </w:r>
      <w:r>
        <w:rPr/>
        <w:t>data</w:t>
      </w:r>
      <w:r>
        <w:rPr>
          <w:spacing w:val="-11"/>
        </w:rPr>
        <w:t> </w:t>
      </w:r>
      <w:r>
        <w:rPr/>
        <w:t>is</w:t>
      </w:r>
      <w:r>
        <w:rPr>
          <w:spacing w:val="-11"/>
        </w:rPr>
        <w:t> </w:t>
      </w:r>
      <w:r>
        <w:rPr/>
        <w:t>fetched</w:t>
      </w:r>
      <w:r>
        <w:rPr>
          <w:spacing w:val="-11"/>
        </w:rPr>
        <w:t> </w:t>
      </w:r>
      <w:r>
        <w:rPr/>
        <w:t>just</w:t>
      </w:r>
      <w:r>
        <w:rPr>
          <w:spacing w:val="-11"/>
        </w:rPr>
        <w:t> </w:t>
      </w:r>
      <w:r>
        <w:rPr/>
        <w:t>in</w:t>
      </w:r>
      <w:r>
        <w:rPr>
          <w:spacing w:val="-11"/>
        </w:rPr>
        <w:t> </w:t>
      </w:r>
      <w:r>
        <w:rPr/>
        <w:t>time</w:t>
      </w:r>
      <w:r>
        <w:rPr>
          <w:spacing w:val="-11"/>
        </w:rPr>
        <w:t> </w:t>
      </w:r>
      <w:r>
        <w:rPr/>
        <w:t>by</w:t>
      </w:r>
      <w:r>
        <w:rPr>
          <w:spacing w:val="-11"/>
        </w:rPr>
        <w:t> </w:t>
      </w:r>
      <w:r>
        <w:rPr/>
        <w:t>means</w:t>
      </w:r>
      <w:r>
        <w:rPr>
          <w:spacing w:val="-11"/>
        </w:rPr>
        <w:t> </w:t>
      </w:r>
      <w:r>
        <w:rPr/>
        <w:t>of</w:t>
      </w:r>
      <w:r>
        <w:rPr>
          <w:spacing w:val="-11"/>
        </w:rPr>
        <w:t> </w:t>
      </w:r>
      <w:r>
        <w:rPr/>
        <w:t>the</w:t>
      </w:r>
      <w:r>
        <w:rPr>
          <w:spacing w:val="-11"/>
        </w:rPr>
        <w:t> </w:t>
      </w:r>
      <w:r>
        <w:rPr/>
        <w:t>trigger</w:t>
      </w:r>
      <w:r>
        <w:rPr>
          <w:spacing w:val="-11"/>
        </w:rPr>
        <w:t> </w:t>
      </w:r>
      <w:r>
        <w:rPr/>
        <w:t>transmit</w:t>
      </w:r>
      <w:r>
        <w:rPr/>
        <w:t> function</w:t>
      </w:r>
      <w:r>
        <w:rPr>
          <w:spacing w:val="-17"/>
        </w:rPr>
        <w:t> </w:t>
      </w:r>
      <w:r>
        <w:rPr/>
        <w:t>when</w:t>
      </w:r>
      <w:r>
        <w:rPr>
          <w:spacing w:val="-17"/>
        </w:rPr>
        <w:t> </w:t>
      </w:r>
      <w:r>
        <w:rPr/>
        <w:t>the</w:t>
      </w:r>
      <w:r>
        <w:rPr>
          <w:spacing w:val="-16"/>
        </w:rPr>
        <w:t> </w:t>
      </w:r>
      <w:hyperlink w:history="true" w:anchor="_bookmark19">
        <w:r>
          <w:rPr>
            <w:rFonts w:ascii="Courier New"/>
            <w:color w:val="0000FF"/>
          </w:rPr>
          <w:t>HTH</w:t>
        </w:r>
        <w:r>
          <w:rPr>
            <w:rFonts w:ascii="Courier New"/>
            <w:color w:val="0000FF"/>
            <w:spacing w:val="-37"/>
          </w:rPr>
          <w:t> </w:t>
        </w:r>
      </w:hyperlink>
      <w:r>
        <w:rPr/>
        <w:t>is</w:t>
      </w:r>
      <w:r>
        <w:rPr>
          <w:spacing w:val="-16"/>
        </w:rPr>
        <w:t> </w:t>
      </w:r>
      <w:r>
        <w:rPr/>
        <w:t>free</w:t>
      </w:r>
      <w:r>
        <w:rPr>
          <w:spacing w:val="-17"/>
        </w:rPr>
        <w:t> </w:t>
      </w:r>
      <w:r>
        <w:rPr/>
        <w:t>(again).</w:t>
      </w:r>
      <w:r>
        <w:rPr>
          <w:spacing w:val="-8"/>
        </w:rPr>
        <w:t> </w:t>
      </w:r>
      <w:r>
        <w:rPr/>
        <w:t>A</w:t>
      </w:r>
      <w:r>
        <w:rPr>
          <w:spacing w:val="-10"/>
        </w:rPr>
        <w:t> </w:t>
      </w:r>
      <w:r>
        <w:rPr/>
        <w:t>single</w:t>
      </w:r>
      <w:r>
        <w:rPr>
          <w:spacing w:val="-11"/>
        </w:rPr>
        <w:t> </w:t>
      </w:r>
      <w:hyperlink w:history="true" w:anchor="_bookmark27">
        <w:r>
          <w:rPr>
            <w:rFonts w:ascii="Courier New"/>
            <w:color w:val="0000FF"/>
          </w:rPr>
          <w:t>Tx</w:t>
        </w:r>
        <w:r>
          <w:rPr>
            <w:rFonts w:ascii="Courier New"/>
            <w:color w:val="0000FF"/>
            <w:spacing w:val="-11"/>
          </w:rPr>
          <w:t> </w:t>
        </w:r>
        <w:r>
          <w:rPr>
            <w:rFonts w:ascii="Courier New"/>
            <w:color w:val="0000FF"/>
          </w:rPr>
          <w:t>L-PDU</w:t>
        </w:r>
      </w:hyperlink>
      <w:r>
        <w:rPr/>
        <w:t>,</w:t>
      </w:r>
      <w:r>
        <w:rPr>
          <w:spacing w:val="-11"/>
        </w:rPr>
        <w:t> </w:t>
      </w:r>
      <w:r>
        <w:rPr/>
        <w:t>requested</w:t>
      </w:r>
      <w:r>
        <w:rPr>
          <w:spacing w:val="-10"/>
        </w:rPr>
        <w:t> </w:t>
      </w:r>
      <w:r>
        <w:rPr/>
        <w:t>for</w:t>
      </w:r>
      <w:r>
        <w:rPr>
          <w:spacing w:val="-11"/>
        </w:rPr>
        <w:t> </w:t>
      </w:r>
      <w:r>
        <w:rPr/>
        <w:t>transmission, shall never be stored twice.</w:t>
      </w:r>
      <w:r>
        <w:rPr>
          <w:spacing w:val="40"/>
        </w:rPr>
        <w:t> </w:t>
      </w:r>
      <w:r>
        <w:rPr/>
        <w:t>This behavior corresponds to the usual way of periodic communication on the CAN network.</w:t>
      </w:r>
    </w:p>
    <w:p>
      <w:pPr>
        <w:pStyle w:val="BodyText"/>
        <w:spacing w:line="232" w:lineRule="auto" w:before="165"/>
        <w:ind w:left="157" w:right="195"/>
        <w:jc w:val="both"/>
      </w:pPr>
      <w:r>
        <w:rPr/>
        <w:t>If</w:t>
      </w:r>
      <w:r>
        <w:rPr>
          <w:spacing w:val="-5"/>
        </w:rPr>
        <w:t> </w:t>
      </w:r>
      <w:r>
        <w:rPr/>
        <w:t>transmit buffering is enabled, </w:t>
      </w:r>
      <w:hyperlink w:history="true" w:anchor="_bookmark8">
        <w:r>
          <w:rPr>
            <w:rFonts w:ascii="Courier New"/>
            <w:color w:val="0000FF"/>
          </w:rPr>
          <w:t>CanIf</w:t>
        </w:r>
      </w:hyperlink>
      <w:r>
        <w:rPr>
          <w:rFonts w:ascii="Courier New"/>
          <w:color w:val="0000FF"/>
          <w:spacing w:val="-36"/>
        </w:rPr>
        <w:t> </w:t>
      </w:r>
      <w:r>
        <w:rPr/>
        <w:t>will store a </w:t>
      </w:r>
      <w:hyperlink w:history="true" w:anchor="_bookmark27">
        <w:r>
          <w:rPr>
            <w:rFonts w:ascii="Courier New"/>
            <w:color w:val="0000FF"/>
          </w:rPr>
          <w:t>Tx</w:t>
        </w:r>
        <w:r>
          <w:rPr>
            <w:rFonts w:ascii="Courier New"/>
            <w:color w:val="0000FF"/>
            <w:spacing w:val="-8"/>
          </w:rPr>
          <w:t> </w:t>
        </w:r>
        <w:r>
          <w:rPr>
            <w:rFonts w:ascii="Courier New"/>
            <w:color w:val="0000FF"/>
          </w:rPr>
          <w:t>L-PDU</w:t>
        </w:r>
      </w:hyperlink>
      <w:r>
        <w:rPr>
          <w:rFonts w:ascii="Courier New"/>
          <w:color w:val="0000FF"/>
          <w:spacing w:val="-36"/>
        </w:rPr>
        <w:t> </w:t>
      </w:r>
      <w:r>
        <w:rPr/>
        <w:t>in a </w:t>
      </w:r>
      <w:hyperlink w:history="true" w:anchor="_bookmark28">
        <w:r>
          <w:rPr>
            <w:rFonts w:ascii="Courier New"/>
            <w:color w:val="0000FF"/>
          </w:rPr>
          <w:t>CanIf</w:t>
        </w:r>
        <w:r>
          <w:rPr>
            <w:rFonts w:ascii="Courier New"/>
            <w:color w:val="0000FF"/>
            <w:spacing w:val="-8"/>
          </w:rPr>
          <w:t> </w:t>
        </w:r>
        <w:r>
          <w:rPr>
            <w:rFonts w:ascii="Courier New"/>
            <w:color w:val="0000FF"/>
          </w:rPr>
          <w:t>Trans-</w:t>
        </w:r>
      </w:hyperlink>
      <w:r>
        <w:rPr>
          <w:rFonts w:ascii="Courier New"/>
          <w:color w:val="0000FF"/>
        </w:rPr>
        <w:t> </w:t>
      </w:r>
      <w:hyperlink w:history="true" w:anchor="_bookmark28">
        <w:r>
          <w:rPr>
            <w:rFonts w:ascii="Courier New"/>
            <w:color w:val="0000FF"/>
          </w:rPr>
          <w:t>mit</w:t>
        </w:r>
        <w:r>
          <w:rPr>
            <w:rFonts w:ascii="Courier New"/>
            <w:color w:val="0000FF"/>
            <w:spacing w:val="-36"/>
          </w:rPr>
          <w:t> </w:t>
        </w:r>
        <w:r>
          <w:rPr>
            <w:rFonts w:ascii="Courier New"/>
            <w:color w:val="0000FF"/>
          </w:rPr>
          <w:t>L-PDU</w:t>
        </w:r>
        <w:r>
          <w:rPr>
            <w:rFonts w:ascii="Courier New"/>
            <w:color w:val="0000FF"/>
            <w:spacing w:val="-30"/>
          </w:rPr>
          <w:t> </w:t>
        </w:r>
        <w:r>
          <w:rPr>
            <w:rFonts w:ascii="Courier New"/>
            <w:color w:val="0000FF"/>
          </w:rPr>
          <w:t>Buffer</w:t>
        </w:r>
      </w:hyperlink>
      <w:r>
        <w:rPr>
          <w:rFonts w:ascii="Courier New"/>
          <w:color w:val="0000FF"/>
          <w:spacing w:val="-36"/>
        </w:rPr>
        <w:t> </w:t>
      </w:r>
      <w:r>
        <w:rPr/>
        <w:t>(</w:t>
      </w:r>
      <w:hyperlink w:history="true" w:anchor="_bookmark556">
        <w:r>
          <w:rPr>
            <w:rFonts w:ascii="Courier New"/>
            <w:color w:val="0000FF"/>
          </w:rPr>
          <w:t>CanIfBufferCfg</w:t>
        </w:r>
      </w:hyperlink>
      <w:r>
        <w:rPr/>
        <w:t>),</w:t>
      </w:r>
      <w:r>
        <w:rPr>
          <w:spacing w:val="24"/>
        </w:rPr>
        <w:t> </w:t>
      </w:r>
      <w:r>
        <w:rPr/>
        <w:t>if it is rejected by </w:t>
      </w:r>
      <w:hyperlink w:history="true" w:anchor="_bookmark5">
        <w:r>
          <w:rPr>
            <w:rFonts w:ascii="Courier New"/>
            <w:color w:val="0000FF"/>
          </w:rPr>
          <w:t>CanDrv</w:t>
        </w:r>
      </w:hyperlink>
      <w:r>
        <w:rPr>
          <w:rFonts w:ascii="Courier New"/>
          <w:color w:val="0000FF"/>
          <w:spacing w:val="-36"/>
        </w:rPr>
        <w:t> </w:t>
      </w:r>
      <w:r>
        <w:rPr/>
        <w:t>at </w:t>
      </w:r>
      <w:hyperlink w:history="true" w:anchor="_bookmark33">
        <w:r>
          <w:rPr>
            <w:rFonts w:ascii="Courier New"/>
            <w:color w:val="0000FF"/>
          </w:rPr>
          <w:t>Transmit</w:t>
        </w:r>
      </w:hyperlink>
      <w:r>
        <w:rPr>
          <w:rFonts w:ascii="Courier New"/>
          <w:color w:val="0000FF"/>
        </w:rPr>
        <w:t> </w:t>
      </w:r>
      <w:hyperlink w:history="true" w:anchor="_bookmark33">
        <w:r>
          <w:rPr>
            <w:rFonts w:ascii="Courier New"/>
            <w:color w:val="0000FF"/>
            <w:spacing w:val="-2"/>
          </w:rPr>
          <w:t>Request</w:t>
        </w:r>
      </w:hyperlink>
      <w:r>
        <w:rPr>
          <w:spacing w:val="-2"/>
        </w:rPr>
        <w:t>.</w:t>
      </w:r>
    </w:p>
    <w:p>
      <w:pPr>
        <w:pStyle w:val="BodyText"/>
        <w:spacing w:line="232" w:lineRule="auto" w:before="159"/>
        <w:ind w:left="157" w:right="195"/>
        <w:jc w:val="both"/>
      </w:pPr>
      <w:r>
        <w:rPr/>
        <w:t>Basically,</w:t>
      </w:r>
      <w:r>
        <w:rPr>
          <w:spacing w:val="-17"/>
        </w:rPr>
        <w:t> </w:t>
      </w:r>
      <w:r>
        <w:rPr/>
        <w:t>the</w:t>
      </w:r>
      <w:r>
        <w:rPr>
          <w:spacing w:val="-17"/>
        </w:rPr>
        <w:t> </w:t>
      </w:r>
      <w:r>
        <w:rPr/>
        <w:t>overall</w:t>
      </w:r>
      <w:r>
        <w:rPr>
          <w:spacing w:val="-16"/>
        </w:rPr>
        <w:t> </w:t>
      </w:r>
      <w:r>
        <w:rPr/>
        <w:t>buffer</w:t>
      </w:r>
      <w:r>
        <w:rPr>
          <w:spacing w:val="-17"/>
        </w:rPr>
        <w:t> </w:t>
      </w:r>
      <w:r>
        <w:rPr/>
        <w:t>in</w:t>
      </w:r>
      <w:r>
        <w:rPr>
          <w:spacing w:val="-17"/>
        </w:rPr>
        <w:t> </w:t>
      </w:r>
      <w:hyperlink w:history="true" w:anchor="_bookmark8">
        <w:r>
          <w:rPr>
            <w:rFonts w:ascii="Courier New"/>
            <w:color w:val="0000FF"/>
          </w:rPr>
          <w:t>CanIf</w:t>
        </w:r>
        <w:r>
          <w:rPr>
            <w:rFonts w:ascii="Courier New"/>
            <w:color w:val="0000FF"/>
            <w:spacing w:val="-36"/>
          </w:rPr>
          <w:t> </w:t>
        </w:r>
      </w:hyperlink>
      <w:r>
        <w:rPr/>
        <w:t>for</w:t>
      </w:r>
      <w:r>
        <w:rPr>
          <w:spacing w:val="-17"/>
        </w:rPr>
        <w:t> </w:t>
      </w:r>
      <w:r>
        <w:rPr/>
        <w:t>buffering</w:t>
      </w:r>
      <w:r>
        <w:rPr>
          <w:spacing w:val="-14"/>
        </w:rPr>
        <w:t> </w:t>
      </w:r>
      <w:hyperlink w:history="true" w:anchor="_bookmark27">
        <w:r>
          <w:rPr>
            <w:rFonts w:ascii="Courier New"/>
            <w:color w:val="0000FF"/>
          </w:rPr>
          <w:t>Tx</w:t>
        </w:r>
        <w:r>
          <w:rPr>
            <w:rFonts w:ascii="Courier New"/>
            <w:color w:val="0000FF"/>
            <w:spacing w:val="-15"/>
          </w:rPr>
          <w:t> </w:t>
        </w:r>
        <w:r>
          <w:rPr>
            <w:rFonts w:ascii="Courier New"/>
            <w:color w:val="0000FF"/>
          </w:rPr>
          <w:t>L-PDUs</w:t>
        </w:r>
        <w:r>
          <w:rPr>
            <w:rFonts w:ascii="Courier New"/>
            <w:color w:val="0000FF"/>
            <w:spacing w:val="-36"/>
          </w:rPr>
          <w:t> </w:t>
        </w:r>
      </w:hyperlink>
      <w:r>
        <w:rPr/>
        <w:t>consits</w:t>
      </w:r>
      <w:r>
        <w:rPr>
          <w:spacing w:val="-4"/>
        </w:rPr>
        <w:t> </w:t>
      </w:r>
      <w:r>
        <w:rPr/>
        <w:t>of</w:t>
      </w:r>
      <w:r>
        <w:rPr>
          <w:spacing w:val="-4"/>
        </w:rPr>
        <w:t> </w:t>
      </w:r>
      <w:r>
        <w:rPr/>
        <w:t>one</w:t>
      </w:r>
      <w:r>
        <w:rPr>
          <w:spacing w:val="-4"/>
        </w:rPr>
        <w:t> </w:t>
      </w:r>
      <w:r>
        <w:rPr/>
        <w:t>or</w:t>
      </w:r>
      <w:r>
        <w:rPr>
          <w:spacing w:val="-4"/>
        </w:rPr>
        <w:t> </w:t>
      </w:r>
      <w:r>
        <w:rPr/>
        <w:t>multi- </w:t>
      </w:r>
      <w:r>
        <w:rPr>
          <w:spacing w:val="-2"/>
        </w:rPr>
        <w:t>ple</w:t>
      </w:r>
      <w:r>
        <w:rPr>
          <w:spacing w:val="-15"/>
        </w:rPr>
        <w:t> </w:t>
      </w:r>
      <w:hyperlink w:history="true" w:anchor="_bookmark556">
        <w:r>
          <w:rPr>
            <w:rFonts w:ascii="Courier New"/>
            <w:color w:val="0000FF"/>
            <w:spacing w:val="-2"/>
          </w:rPr>
          <w:t>CanIfBufferCfg</w:t>
        </w:r>
        <w:r>
          <w:rPr>
            <w:rFonts w:ascii="Courier New"/>
            <w:color w:val="0000FF"/>
            <w:spacing w:val="-34"/>
          </w:rPr>
          <w:t> </w:t>
        </w:r>
      </w:hyperlink>
      <w:r>
        <w:rPr>
          <w:spacing w:val="-2"/>
        </w:rPr>
        <w:t>(see</w:t>
      </w:r>
      <w:r>
        <w:rPr>
          <w:spacing w:val="-15"/>
        </w:rPr>
        <w:t> </w:t>
      </w:r>
      <w:hyperlink w:history="true" w:anchor="_bookmark556">
        <w:r>
          <w:rPr>
            <w:rFonts w:ascii="Courier New"/>
            <w:color w:val="0000FF"/>
            <w:spacing w:val="-2"/>
          </w:rPr>
          <w:t>CanIfBufferCfg</w:t>
        </w:r>
      </w:hyperlink>
      <w:r>
        <w:rPr>
          <w:spacing w:val="-2"/>
        </w:rPr>
        <w:t>).</w:t>
      </w:r>
      <w:r>
        <w:rPr>
          <w:spacing w:val="-7"/>
        </w:rPr>
        <w:t> </w:t>
      </w:r>
      <w:r>
        <w:rPr>
          <w:spacing w:val="-2"/>
        </w:rPr>
        <w:t>Whereas</w:t>
      </w:r>
      <w:r>
        <w:rPr/>
        <w:t> </w:t>
      </w:r>
      <w:r>
        <w:rPr>
          <w:spacing w:val="-2"/>
        </w:rPr>
        <w:t>each</w:t>
      </w:r>
      <w:r>
        <w:rPr/>
        <w:t> </w:t>
      </w:r>
      <w:hyperlink w:history="true" w:anchor="_bookmark556">
        <w:r>
          <w:rPr>
            <w:rFonts w:ascii="Courier New"/>
            <w:color w:val="0000FF"/>
            <w:spacing w:val="-2"/>
          </w:rPr>
          <w:t>CanIfBufferCfg</w:t>
        </w:r>
        <w:r>
          <w:rPr>
            <w:rFonts w:ascii="Courier New"/>
            <w:color w:val="0000FF"/>
            <w:spacing w:val="-34"/>
          </w:rPr>
          <w:t> </w:t>
        </w:r>
      </w:hyperlink>
      <w:r>
        <w:rPr>
          <w:spacing w:val="-2"/>
        </w:rPr>
        <w:t>is </w:t>
      </w:r>
      <w:r>
        <w:rPr/>
        <w:t>assigned to one or multiple dedicated </w:t>
      </w:r>
      <w:hyperlink w:history="true" w:anchor="_bookmark558">
        <w:r>
          <w:rPr>
            <w:rFonts w:ascii="Courier New"/>
            <w:color w:val="0000FF"/>
          </w:rPr>
          <w:t>CanIfBufferHthRef</w:t>
        </w:r>
      </w:hyperlink>
      <w:r>
        <w:rPr>
          <w:rFonts w:ascii="Courier New"/>
          <w:color w:val="0000FF"/>
          <w:spacing w:val="-36"/>
        </w:rPr>
        <w:t> </w:t>
      </w:r>
      <w:r>
        <w:rPr/>
        <w:t>(see </w:t>
      </w:r>
      <w:hyperlink w:history="true" w:anchor="_bookmark558">
        <w:r>
          <w:rPr>
            <w:rFonts w:ascii="Courier New"/>
            <w:color w:val="0000FF"/>
          </w:rPr>
          <w:t>CanIfBuffer-</w:t>
        </w:r>
      </w:hyperlink>
      <w:r>
        <w:rPr>
          <w:rFonts w:ascii="Courier New"/>
          <w:color w:val="0000FF"/>
        </w:rPr>
        <w:t> </w:t>
      </w:r>
      <w:hyperlink w:history="true" w:anchor="_bookmark558">
        <w:r>
          <w:rPr>
            <w:rFonts w:ascii="Courier New"/>
            <w:color w:val="0000FF"/>
          </w:rPr>
          <w:t>HthRef</w:t>
        </w:r>
      </w:hyperlink>
      <w:r>
        <w:rPr/>
        <w:t>) and can be configured to buffer one or multiple </w:t>
      </w:r>
      <w:hyperlink w:history="true" w:anchor="_bookmark27">
        <w:r>
          <w:rPr>
            <w:rFonts w:ascii="Courier New"/>
            <w:color w:val="0000FF"/>
          </w:rPr>
          <w:t>Tx</w:t>
        </w:r>
        <w:r>
          <w:rPr>
            <w:rFonts w:ascii="Courier New"/>
            <w:color w:val="0000FF"/>
            <w:spacing w:val="-6"/>
          </w:rPr>
          <w:t> </w:t>
        </w:r>
        <w:r>
          <w:rPr>
            <w:rFonts w:ascii="Courier New"/>
            <w:color w:val="0000FF"/>
          </w:rPr>
          <w:t>L-PDUs</w:t>
        </w:r>
      </w:hyperlink>
      <w:r>
        <w:rPr/>
        <w:t>.</w:t>
      </w:r>
      <w:r>
        <w:rPr>
          <w:spacing w:val="80"/>
        </w:rPr>
        <w:t> </w:t>
      </w:r>
      <w:r>
        <w:rPr/>
        <w:t>But as al- ready</w:t>
      </w:r>
      <w:r>
        <w:rPr>
          <w:spacing w:val="-17"/>
        </w:rPr>
        <w:t> </w:t>
      </w:r>
      <w:r>
        <w:rPr/>
        <w:t>mentioned</w:t>
      </w:r>
      <w:r>
        <w:rPr>
          <w:spacing w:val="-17"/>
        </w:rPr>
        <w:t> </w:t>
      </w:r>
      <w:r>
        <w:rPr/>
        <w:t>above</w:t>
      </w:r>
      <w:r>
        <w:rPr>
          <w:spacing w:val="-16"/>
        </w:rPr>
        <w:t> </w:t>
      </w:r>
      <w:r>
        <w:rPr/>
        <w:t>only</w:t>
      </w:r>
      <w:r>
        <w:rPr>
          <w:spacing w:val="-17"/>
        </w:rPr>
        <w:t> </w:t>
      </w:r>
      <w:r>
        <w:rPr/>
        <w:t>one</w:t>
      </w:r>
      <w:r>
        <w:rPr>
          <w:spacing w:val="-17"/>
        </w:rPr>
        <w:t> </w:t>
      </w:r>
      <w:r>
        <w:rPr/>
        <w:t>instance</w:t>
      </w:r>
      <w:r>
        <w:rPr>
          <w:spacing w:val="-17"/>
        </w:rPr>
        <w:t> </w:t>
      </w:r>
      <w:r>
        <w:rPr/>
        <w:t>per</w:t>
      </w:r>
      <w:r>
        <w:rPr>
          <w:spacing w:val="-16"/>
        </w:rPr>
        <w:t> </w:t>
      </w:r>
      <w:hyperlink w:history="true" w:anchor="_bookmark27">
        <w:r>
          <w:rPr>
            <w:rFonts w:ascii="Courier New"/>
            <w:color w:val="0000FF"/>
          </w:rPr>
          <w:t>Tx</w:t>
        </w:r>
        <w:r>
          <w:rPr>
            <w:rFonts w:ascii="Courier New"/>
            <w:color w:val="0000FF"/>
            <w:spacing w:val="-36"/>
          </w:rPr>
          <w:t> </w:t>
        </w:r>
        <w:r>
          <w:rPr>
            <w:rFonts w:ascii="Courier New"/>
            <w:color w:val="0000FF"/>
          </w:rPr>
          <w:t>L-PDU</w:t>
        </w:r>
        <w:r>
          <w:rPr>
            <w:rFonts w:ascii="Courier New"/>
            <w:color w:val="0000FF"/>
            <w:spacing w:val="-36"/>
          </w:rPr>
          <w:t> </w:t>
        </w:r>
      </w:hyperlink>
      <w:r>
        <w:rPr/>
        <w:t>can</w:t>
      </w:r>
      <w:r>
        <w:rPr>
          <w:spacing w:val="-17"/>
        </w:rPr>
        <w:t> </w:t>
      </w:r>
      <w:r>
        <w:rPr/>
        <w:t>be</w:t>
      </w:r>
      <w:r>
        <w:rPr>
          <w:spacing w:val="-17"/>
        </w:rPr>
        <w:t> </w:t>
      </w:r>
      <w:r>
        <w:rPr/>
        <w:t>buffered</w:t>
      </w:r>
      <w:r>
        <w:rPr>
          <w:spacing w:val="-16"/>
        </w:rPr>
        <w:t> </w:t>
      </w:r>
      <w:r>
        <w:rPr/>
        <w:t>in</w:t>
      </w:r>
      <w:r>
        <w:rPr>
          <w:spacing w:val="-17"/>
        </w:rPr>
        <w:t> </w:t>
      </w:r>
      <w:r>
        <w:rPr/>
        <w:t>the</w:t>
      </w:r>
      <w:r>
        <w:rPr>
          <w:spacing w:val="-17"/>
        </w:rPr>
        <w:t> </w:t>
      </w:r>
      <w:r>
        <w:rPr/>
        <w:t>overall amount of </w:t>
      </w:r>
      <w:hyperlink w:history="true" w:anchor="_bookmark556">
        <w:r>
          <w:rPr>
            <w:rFonts w:ascii="Courier New"/>
            <w:color w:val="0000FF"/>
          </w:rPr>
          <w:t>CanIfBufferCfg</w:t>
        </w:r>
      </w:hyperlink>
      <w:r>
        <w:rPr/>
        <w:t>.</w:t>
      </w:r>
    </w:p>
    <w:p>
      <w:pPr>
        <w:pStyle w:val="BodyText"/>
        <w:spacing w:line="232" w:lineRule="auto" w:before="159"/>
        <w:ind w:left="157" w:right="192"/>
        <w:rPr>
          <w:rFonts w:ascii="Courier New" w:hAnsi="Courier New"/>
        </w:rPr>
      </w:pPr>
      <w:r>
        <w:rPr/>
        <w:t>The</w:t>
      </w:r>
      <w:r>
        <w:rPr>
          <w:spacing w:val="-5"/>
        </w:rPr>
        <w:t> </w:t>
      </w:r>
      <w:r>
        <w:rPr/>
        <w:t>behavior of </w:t>
      </w:r>
      <w:hyperlink w:history="true" w:anchor="_bookmark8">
        <w:r>
          <w:rPr>
            <w:rFonts w:ascii="Courier New" w:hAnsi="Courier New"/>
            <w:color w:val="0000FF"/>
          </w:rPr>
          <w:t>CanIf</w:t>
        </w:r>
      </w:hyperlink>
      <w:r>
        <w:rPr>
          <w:rFonts w:ascii="Courier New" w:hAnsi="Courier New"/>
          <w:color w:val="0000FF"/>
          <w:spacing w:val="-62"/>
        </w:rPr>
        <w:t> </w:t>
      </w:r>
      <w:r>
        <w:rPr/>
        <w:t>during </w:t>
      </w:r>
      <w:hyperlink w:history="true" w:anchor="_bookmark3">
        <w:r>
          <w:rPr>
            <w:rFonts w:ascii="Courier New" w:hAnsi="Courier New"/>
            <w:color w:val="0000FF"/>
          </w:rPr>
          <w:t>L-PDU</w:t>
        </w:r>
      </w:hyperlink>
      <w:r>
        <w:rPr>
          <w:rFonts w:ascii="Courier New" w:hAnsi="Courier New"/>
          <w:color w:val="0000FF"/>
          <w:spacing w:val="-62"/>
        </w:rPr>
        <w:t> </w:t>
      </w:r>
      <w:r>
        <w:rPr/>
        <w:t>transmission differs whether transmit </w:t>
      </w:r>
      <w:r>
        <w:rPr/>
        <w:t>buffering is</w:t>
      </w:r>
      <w:r>
        <w:rPr>
          <w:spacing w:val="-5"/>
        </w:rPr>
        <w:t> </w:t>
      </w:r>
      <w:r>
        <w:rPr/>
        <w:t>enabled</w:t>
      </w:r>
      <w:r>
        <w:rPr>
          <w:spacing w:val="-5"/>
        </w:rPr>
        <w:t> </w:t>
      </w:r>
      <w:r>
        <w:rPr/>
        <w:t>in</w:t>
      </w:r>
      <w:r>
        <w:rPr>
          <w:spacing w:val="-5"/>
        </w:rPr>
        <w:t> </w:t>
      </w:r>
      <w:r>
        <w:rPr/>
        <w:t>the</w:t>
      </w:r>
      <w:r>
        <w:rPr>
          <w:spacing w:val="-5"/>
        </w:rPr>
        <w:t> </w:t>
      </w:r>
      <w:r>
        <w:rPr/>
        <w:t>configuration</w:t>
      </w:r>
      <w:r>
        <w:rPr>
          <w:spacing w:val="-5"/>
        </w:rPr>
        <w:t> </w:t>
      </w:r>
      <w:r>
        <w:rPr/>
        <w:t>setup</w:t>
      </w:r>
      <w:r>
        <w:rPr>
          <w:spacing w:val="-5"/>
        </w:rPr>
        <w:t> </w:t>
      </w:r>
      <w:r>
        <w:rPr/>
        <w:t>for</w:t>
      </w:r>
      <w:r>
        <w:rPr>
          <w:spacing w:val="-5"/>
        </w:rPr>
        <w:t> </w:t>
      </w:r>
      <w:r>
        <w:rPr/>
        <w:t>the</w:t>
      </w:r>
      <w:r>
        <w:rPr>
          <w:spacing w:val="-5"/>
        </w:rPr>
        <w:t> </w:t>
      </w:r>
      <w:r>
        <w:rPr/>
        <w:t>corresponding</w:t>
      </w:r>
      <w:r>
        <w:rPr>
          <w:spacing w:val="-5"/>
        </w:rPr>
        <w:t> </w:t>
      </w:r>
      <w:hyperlink w:history="true" w:anchor="_bookmark27">
        <w:r>
          <w:rPr>
            <w:rFonts w:ascii="Courier New" w:hAnsi="Courier New"/>
            <w:color w:val="0000FF"/>
          </w:rPr>
          <w:t>Tx</w:t>
        </w:r>
        <w:r>
          <w:rPr>
            <w:rFonts w:ascii="Courier New" w:hAnsi="Courier New"/>
            <w:color w:val="0000FF"/>
            <w:spacing w:val="-11"/>
          </w:rPr>
          <w:t> </w:t>
        </w:r>
        <w:r>
          <w:rPr>
            <w:rFonts w:ascii="Courier New" w:hAnsi="Courier New"/>
            <w:color w:val="0000FF"/>
          </w:rPr>
          <w:t>L-PDU</w:t>
        </w:r>
      </w:hyperlink>
      <w:r>
        <w:rPr/>
        <w:t>,</w:t>
      </w:r>
      <w:r>
        <w:rPr>
          <w:spacing w:val="-5"/>
        </w:rPr>
        <w:t> </w:t>
      </w:r>
      <w:r>
        <w:rPr/>
        <w:t>or</w:t>
      </w:r>
      <w:r>
        <w:rPr>
          <w:spacing w:val="-5"/>
        </w:rPr>
        <w:t> </w:t>
      </w:r>
      <w:r>
        <w:rPr/>
        <w:t>not. If</w:t>
      </w:r>
      <w:r>
        <w:rPr>
          <w:spacing w:val="-5"/>
        </w:rPr>
        <w:t> </w:t>
      </w:r>
      <w:r>
        <w:rPr/>
        <w:t>trans- mit buffering is disabled and a transmit request to </w:t>
      </w:r>
      <w:hyperlink w:history="true" w:anchor="_bookmark5">
        <w:r>
          <w:rPr>
            <w:rFonts w:ascii="Courier New" w:hAnsi="Courier New"/>
            <w:color w:val="0000FF"/>
          </w:rPr>
          <w:t>CanDrv</w:t>
        </w:r>
      </w:hyperlink>
      <w:r>
        <w:rPr>
          <w:rFonts w:ascii="Courier New" w:hAnsi="Courier New"/>
          <w:color w:val="0000FF"/>
          <w:spacing w:val="-52"/>
        </w:rPr>
        <w:t> </w:t>
      </w:r>
      <w:r>
        <w:rPr/>
        <w:t>fails (</w:t>
      </w:r>
      <w:hyperlink w:history="true" w:anchor="_bookmark24">
        <w:r>
          <w:rPr>
            <w:rFonts w:ascii="Courier New" w:hAnsi="Courier New"/>
            <w:color w:val="0000FF"/>
          </w:rPr>
          <w:t>CAN</w:t>
        </w:r>
        <w:r>
          <w:rPr>
            <w:rFonts w:ascii="Courier New" w:hAnsi="Courier New"/>
            <w:color w:val="0000FF"/>
            <w:spacing w:val="-10"/>
          </w:rPr>
          <w:t> </w:t>
        </w:r>
        <w:r>
          <w:rPr>
            <w:rFonts w:ascii="Courier New" w:hAnsi="Courier New"/>
            <w:color w:val="0000FF"/>
          </w:rPr>
          <w:t>Controller</w:t>
        </w:r>
      </w:hyperlink>
      <w:r>
        <w:rPr>
          <w:rFonts w:ascii="Courier New" w:hAnsi="Courier New"/>
          <w:color w:val="0000FF"/>
        </w:rPr>
        <w:t> </w:t>
      </w:r>
      <w:r>
        <w:rPr/>
        <w:t>mailbox</w:t>
      </w:r>
      <w:r>
        <w:rPr>
          <w:spacing w:val="26"/>
        </w:rPr>
        <w:t> </w:t>
      </w:r>
      <w:r>
        <w:rPr/>
        <w:t>is</w:t>
      </w:r>
      <w:r>
        <w:rPr>
          <w:spacing w:val="30"/>
        </w:rPr>
        <w:t> </w:t>
      </w:r>
      <w:r>
        <w:rPr/>
        <w:t>in</w:t>
      </w:r>
      <w:r>
        <w:rPr>
          <w:spacing w:val="30"/>
        </w:rPr>
        <w:t> </w:t>
      </w:r>
      <w:r>
        <w:rPr/>
        <w:t>use,</w:t>
      </w:r>
      <w:r>
        <w:rPr>
          <w:spacing w:val="38"/>
        </w:rPr>
        <w:t> </w:t>
      </w:r>
      <w:r>
        <w:rPr>
          <w:i/>
        </w:rPr>
        <w:t>BasicCAN</w:t>
      </w:r>
      <w:r>
        <w:rPr/>
        <w:t>),</w:t>
      </w:r>
      <w:r>
        <w:rPr>
          <w:spacing w:val="30"/>
        </w:rPr>
        <w:t> </w:t>
      </w:r>
      <w:r>
        <w:rPr/>
        <w:t>the</w:t>
      </w:r>
      <w:r>
        <w:rPr>
          <w:spacing w:val="30"/>
        </w:rPr>
        <w:t> </w:t>
      </w:r>
      <w:hyperlink w:history="true" w:anchor="_bookmark3">
        <w:r>
          <w:rPr>
            <w:rFonts w:ascii="Courier New" w:hAnsi="Courier New"/>
            <w:color w:val="0000FF"/>
          </w:rPr>
          <w:t>L-PDU</w:t>
        </w:r>
      </w:hyperlink>
      <w:r>
        <w:rPr>
          <w:rFonts w:ascii="Courier New" w:hAnsi="Courier New"/>
          <w:color w:val="0000FF"/>
          <w:spacing w:val="-43"/>
        </w:rPr>
        <w:t> </w:t>
      </w:r>
      <w:r>
        <w:rPr/>
        <w:t>is</w:t>
      </w:r>
      <w:r>
        <w:rPr>
          <w:spacing w:val="30"/>
        </w:rPr>
        <w:t> </w:t>
      </w:r>
      <w:r>
        <w:rPr/>
        <w:t>not</w:t>
      </w:r>
      <w:r>
        <w:rPr>
          <w:spacing w:val="30"/>
        </w:rPr>
        <w:t> </w:t>
      </w:r>
      <w:r>
        <w:rPr/>
        <w:t>copied</w:t>
      </w:r>
      <w:r>
        <w:rPr>
          <w:spacing w:val="30"/>
        </w:rPr>
        <w:t> </w:t>
      </w:r>
      <w:r>
        <w:rPr/>
        <w:t>to</w:t>
      </w:r>
      <w:r>
        <w:rPr>
          <w:spacing w:val="30"/>
        </w:rPr>
        <w:t> </w:t>
      </w:r>
      <w:r>
        <w:rPr/>
        <w:t>the</w:t>
      </w:r>
      <w:r>
        <w:rPr>
          <w:spacing w:val="30"/>
        </w:rPr>
        <w:t> </w:t>
      </w:r>
      <w:hyperlink w:history="true" w:anchor="_bookmark24">
        <w:r>
          <w:rPr>
            <w:rFonts w:ascii="Courier New" w:hAnsi="Courier New"/>
            <w:color w:val="0000FF"/>
          </w:rPr>
          <w:t>CAN</w:t>
        </w:r>
        <w:r>
          <w:rPr>
            <w:rFonts w:ascii="Courier New" w:hAnsi="Courier New"/>
            <w:color w:val="0000FF"/>
            <w:spacing w:val="-7"/>
          </w:rPr>
          <w:t> </w:t>
        </w:r>
        <w:r>
          <w:rPr>
            <w:rFonts w:ascii="Courier New" w:hAnsi="Courier New"/>
            <w:color w:val="0000FF"/>
          </w:rPr>
          <w:t>Controller</w:t>
        </w:r>
      </w:hyperlink>
      <w:r>
        <w:rPr/>
        <w:t>’s mailbox</w:t>
      </w:r>
      <w:r>
        <w:rPr>
          <w:spacing w:val="-17"/>
        </w:rPr>
        <w:t> </w:t>
      </w:r>
      <w:r>
        <w:rPr/>
        <w:t>and</w:t>
      </w:r>
      <w:r>
        <w:rPr>
          <w:spacing w:val="-17"/>
        </w:rPr>
        <w:t> </w:t>
      </w:r>
      <w:hyperlink w:history="true" w:anchor="_bookmark279">
        <w:r>
          <w:rPr>
            <w:rFonts w:ascii="Courier New" w:hAnsi="Courier New"/>
            <w:color w:val="0000FF"/>
          </w:rPr>
          <w:t>CanIf_Transmit()</w:t>
        </w:r>
        <w:r>
          <w:rPr>
            <w:rFonts w:ascii="Courier New" w:hAnsi="Courier New"/>
            <w:color w:val="0000FF"/>
            <w:spacing w:val="-83"/>
          </w:rPr>
          <w:t> </w:t>
        </w:r>
      </w:hyperlink>
      <w:r>
        <w:rPr/>
        <w:t>returns</w:t>
      </w:r>
      <w:r>
        <w:rPr>
          <w:spacing w:val="-13"/>
        </w:rPr>
        <w:t> </w:t>
      </w:r>
      <w:r>
        <w:rPr/>
        <w:t>the</w:t>
      </w:r>
      <w:r>
        <w:rPr>
          <w:spacing w:val="-13"/>
        </w:rPr>
        <w:t> </w:t>
      </w:r>
      <w:r>
        <w:rPr/>
        <w:t>value</w:t>
      </w:r>
      <w:r>
        <w:rPr>
          <w:spacing w:val="-14"/>
        </w:rPr>
        <w:t> </w:t>
      </w:r>
      <w:r>
        <w:rPr>
          <w:rFonts w:ascii="Courier New" w:hAnsi="Courier New"/>
        </w:rPr>
        <w:t>E_NOT_OK</w:t>
      </w:r>
      <w:r>
        <w:rPr/>
        <w:t>.</w:t>
      </w:r>
      <w:r>
        <w:rPr>
          <w:spacing w:val="-14"/>
        </w:rPr>
        <w:t> </w:t>
      </w:r>
      <w:r>
        <w:rPr/>
        <w:t>If</w:t>
      </w:r>
      <w:r>
        <w:rPr>
          <w:spacing w:val="-13"/>
        </w:rPr>
        <w:t> </w:t>
      </w:r>
      <w:r>
        <w:rPr/>
        <w:t>transmit</w:t>
      </w:r>
      <w:r>
        <w:rPr>
          <w:spacing w:val="-14"/>
        </w:rPr>
        <w:t> </w:t>
      </w:r>
      <w:r>
        <w:rPr/>
        <w:t>buffering</w:t>
      </w:r>
      <w:r>
        <w:rPr>
          <w:spacing w:val="-13"/>
        </w:rPr>
        <w:t> </w:t>
      </w:r>
      <w:r>
        <w:rPr/>
        <w:t>is enabled and a transmit request to </w:t>
      </w:r>
      <w:hyperlink w:history="true" w:anchor="_bookmark5">
        <w:r>
          <w:rPr>
            <w:rFonts w:ascii="Courier New" w:hAnsi="Courier New"/>
            <w:color w:val="0000FF"/>
          </w:rPr>
          <w:t>CanDrv</w:t>
        </w:r>
      </w:hyperlink>
      <w:r>
        <w:rPr>
          <w:rFonts w:ascii="Courier New" w:hAnsi="Courier New"/>
          <w:color w:val="0000FF"/>
          <w:spacing w:val="-61"/>
        </w:rPr>
        <w:t> </w:t>
      </w:r>
      <w:r>
        <w:rPr/>
        <w:t>fails, depending on the </w:t>
      </w:r>
      <w:r>
        <w:rPr>
          <w:rFonts w:ascii="Courier New" w:hAnsi="Courier New"/>
        </w:rPr>
        <w:t>CanIfTxBuffer </w:t>
      </w:r>
      <w:r>
        <w:rPr/>
        <w:t>configuration the </w:t>
      </w:r>
      <w:hyperlink w:history="true" w:anchor="_bookmark3">
        <w:r>
          <w:rPr>
            <w:rFonts w:ascii="Courier New" w:hAnsi="Courier New"/>
            <w:color w:val="0000FF"/>
          </w:rPr>
          <w:t>L-PDU</w:t>
        </w:r>
      </w:hyperlink>
      <w:r>
        <w:rPr>
          <w:rFonts w:ascii="Courier New" w:hAnsi="Courier New"/>
          <w:color w:val="0000FF"/>
          <w:spacing w:val="-54"/>
        </w:rPr>
        <w:t> </w:t>
      </w:r>
      <w:r>
        <w:rPr/>
        <w:t>can be stored in a </w:t>
      </w:r>
      <w:r>
        <w:rPr>
          <w:rFonts w:ascii="Courier New" w:hAnsi="Courier New"/>
        </w:rPr>
        <w:t>CanIfTxBuffer</w:t>
      </w:r>
      <w:r>
        <w:rPr/>
        <w:t>.</w:t>
      </w:r>
      <w:r>
        <w:rPr>
          <w:spacing w:val="40"/>
        </w:rPr>
        <w:t> </w:t>
      </w:r>
      <w:r>
        <w:rPr/>
        <w:t>In this case the API</w:t>
      </w:r>
      <w:r>
        <w:rPr>
          <w:spacing w:val="40"/>
        </w:rPr>
        <w:t> </w:t>
      </w:r>
      <w:hyperlink w:history="true" w:anchor="_bookmark279">
        <w:r>
          <w:rPr>
            <w:rFonts w:ascii="Courier New" w:hAnsi="Courier New"/>
            <w:color w:val="0000FF"/>
          </w:rPr>
          <w:t>CanIf_Transmit()</w:t>
        </w:r>
      </w:hyperlink>
      <w:r>
        <w:rPr>
          <w:rFonts w:ascii="Courier New" w:hAnsi="Courier New"/>
          <w:color w:val="0000FF"/>
          <w:spacing w:val="-65"/>
        </w:rPr>
        <w:t> </w:t>
      </w:r>
      <w:r>
        <w:rPr/>
        <w:t>returns</w:t>
      </w:r>
      <w:r>
        <w:rPr>
          <w:spacing w:val="-7"/>
        </w:rPr>
        <w:t> </w:t>
      </w:r>
      <w:r>
        <w:rPr/>
        <w:t>the value </w:t>
      </w:r>
      <w:r>
        <w:rPr>
          <w:rFonts w:ascii="Courier New" w:hAnsi="Courier New"/>
        </w:rPr>
        <w:t>E_OK</w:t>
      </w:r>
      <w:r>
        <w:rPr>
          <w:rFonts w:ascii="Courier New" w:hAnsi="Courier New"/>
          <w:spacing w:val="-65"/>
        </w:rPr>
        <w:t> </w:t>
      </w:r>
      <w:r>
        <w:rPr/>
        <w:t>although the transmission could not be performed.</w:t>
      </w:r>
      <w:r>
        <w:rPr>
          <w:spacing w:val="54"/>
        </w:rPr>
        <w:t> </w:t>
      </w:r>
      <w:r>
        <w:rPr/>
        <w:t>In</w:t>
      </w:r>
      <w:r>
        <w:rPr>
          <w:spacing w:val="12"/>
        </w:rPr>
        <w:t> </w:t>
      </w:r>
      <w:r>
        <w:rPr/>
        <w:t>this</w:t>
      </w:r>
      <w:r>
        <w:rPr>
          <w:spacing w:val="13"/>
        </w:rPr>
        <w:t> </w:t>
      </w:r>
      <w:r>
        <w:rPr/>
        <w:t>case</w:t>
      </w:r>
      <w:r>
        <w:rPr>
          <w:spacing w:val="12"/>
        </w:rPr>
        <w:t> </w:t>
      </w:r>
      <w:hyperlink w:history="true" w:anchor="_bookmark8">
        <w:r>
          <w:rPr>
            <w:rFonts w:ascii="Courier New" w:hAnsi="Courier New"/>
            <w:color w:val="0000FF"/>
          </w:rPr>
          <w:t>CanIf</w:t>
        </w:r>
      </w:hyperlink>
      <w:r>
        <w:rPr>
          <w:rFonts w:ascii="Courier New" w:hAnsi="Courier New"/>
          <w:color w:val="0000FF"/>
          <w:spacing w:val="-60"/>
        </w:rPr>
        <w:t> </w:t>
      </w:r>
      <w:r>
        <w:rPr/>
        <w:t>takes</w:t>
      </w:r>
      <w:r>
        <w:rPr>
          <w:spacing w:val="12"/>
        </w:rPr>
        <w:t> </w:t>
      </w:r>
      <w:r>
        <w:rPr/>
        <w:t>care</w:t>
      </w:r>
      <w:r>
        <w:rPr>
          <w:spacing w:val="12"/>
        </w:rPr>
        <w:t> </w:t>
      </w:r>
      <w:r>
        <w:rPr/>
        <w:t>of</w:t>
      </w:r>
      <w:r>
        <w:rPr>
          <w:spacing w:val="12"/>
        </w:rPr>
        <w:t> </w:t>
      </w:r>
      <w:r>
        <w:rPr/>
        <w:t>the</w:t>
      </w:r>
      <w:r>
        <w:rPr>
          <w:spacing w:val="12"/>
        </w:rPr>
        <w:t> </w:t>
      </w:r>
      <w:r>
        <w:rPr/>
        <w:t>outstanding</w:t>
      </w:r>
      <w:r>
        <w:rPr>
          <w:spacing w:val="12"/>
        </w:rPr>
        <w:t> </w:t>
      </w:r>
      <w:r>
        <w:rPr/>
        <w:t>transmission</w:t>
      </w:r>
      <w:r>
        <w:rPr>
          <w:spacing w:val="13"/>
        </w:rPr>
        <w:t> </w:t>
      </w:r>
      <w:r>
        <w:rPr/>
        <w:t>of</w:t>
      </w:r>
      <w:r>
        <w:rPr>
          <w:spacing w:val="12"/>
        </w:rPr>
        <w:t> </w:t>
      </w:r>
      <w:r>
        <w:rPr/>
        <w:t>the</w:t>
      </w:r>
      <w:r>
        <w:rPr>
          <w:spacing w:val="12"/>
        </w:rPr>
        <w:t> </w:t>
      </w:r>
      <w:hyperlink w:history="true" w:anchor="_bookmark3">
        <w:r>
          <w:rPr>
            <w:rFonts w:ascii="Courier New" w:hAnsi="Courier New"/>
            <w:color w:val="0000FF"/>
            <w:spacing w:val="-5"/>
          </w:rPr>
          <w:t>L-</w:t>
        </w:r>
      </w:hyperlink>
    </w:p>
    <w:p>
      <w:pPr>
        <w:pStyle w:val="BodyText"/>
        <w:spacing w:line="232" w:lineRule="auto" w:before="1"/>
        <w:ind w:left="157"/>
      </w:pPr>
      <w:hyperlink w:history="true" w:anchor="_bookmark3">
        <w:r>
          <w:rPr>
            <w:rFonts w:ascii="Courier New" w:hAnsi="Courier New"/>
            <w:color w:val="0000FF"/>
          </w:rPr>
          <w:t>-PDU</w:t>
        </w:r>
      </w:hyperlink>
      <w:r>
        <w:rPr>
          <w:rFonts w:ascii="Courier New" w:hAnsi="Courier New"/>
          <w:color w:val="0000FF"/>
          <w:spacing w:val="-60"/>
        </w:rPr>
        <w:t> </w:t>
      </w:r>
      <w:r>
        <w:rPr/>
        <w:t>via</w:t>
      </w:r>
      <w:r>
        <w:rPr>
          <w:spacing w:val="-9"/>
        </w:rPr>
        <w:t> </w:t>
      </w:r>
      <w:hyperlink w:history="true" w:anchor="_bookmark377">
        <w:r>
          <w:rPr>
            <w:rFonts w:ascii="Courier New" w:hAnsi="Courier New"/>
            <w:color w:val="0000FF"/>
          </w:rPr>
          <w:t>CanIf_TxConfirmation()</w:t>
        </w:r>
      </w:hyperlink>
      <w:r>
        <w:rPr>
          <w:rFonts w:ascii="Courier New" w:hAnsi="Courier New"/>
          <w:color w:val="0000FF"/>
          <w:spacing w:val="-60"/>
        </w:rPr>
        <w:t> </w:t>
      </w:r>
      <w:r>
        <w:rPr/>
        <w:t>callback and the upper layer doesn’t have </w:t>
      </w:r>
      <w:r>
        <w:rPr/>
        <w:t>to retry the transmit request.</w:t>
      </w:r>
    </w:p>
    <w:p>
      <w:pPr>
        <w:pStyle w:val="BodyText"/>
        <w:spacing w:line="232" w:lineRule="auto" w:before="180"/>
        <w:ind w:left="157" w:right="195"/>
        <w:jc w:val="both"/>
      </w:pPr>
      <w:r>
        <w:rPr/>
        <w:t>The</w:t>
      </w:r>
      <w:r>
        <w:rPr>
          <w:spacing w:val="40"/>
        </w:rPr>
        <w:t> </w:t>
      </w:r>
      <w:r>
        <w:rPr/>
        <w:t>number</w:t>
      </w:r>
      <w:r>
        <w:rPr>
          <w:spacing w:val="40"/>
        </w:rPr>
        <w:t> </w:t>
      </w:r>
      <w:r>
        <w:rPr/>
        <w:t>of</w:t>
      </w:r>
      <w:r>
        <w:rPr>
          <w:spacing w:val="40"/>
        </w:rPr>
        <w:t> </w:t>
      </w:r>
      <w:r>
        <w:rPr/>
        <w:t>available</w:t>
      </w:r>
      <w:r>
        <w:rPr>
          <w:spacing w:val="40"/>
        </w:rPr>
        <w:t> </w:t>
      </w:r>
      <w:r>
        <w:rPr/>
        <w:t>transmit</w:t>
      </w:r>
      <w:r>
        <w:rPr>
          <w:spacing w:val="40"/>
        </w:rPr>
        <w:t> </w:t>
      </w:r>
      <w:hyperlink w:history="true" w:anchor="_bookmark28">
        <w:r>
          <w:rPr>
            <w:rFonts w:ascii="Courier New"/>
            <w:color w:val="0000FF"/>
          </w:rPr>
          <w:t>CanIf</w:t>
        </w:r>
        <w:r>
          <w:rPr>
            <w:rFonts w:ascii="Courier New"/>
            <w:color w:val="0000FF"/>
            <w:spacing w:val="-9"/>
          </w:rPr>
          <w:t> </w:t>
        </w:r>
        <w:r>
          <w:rPr>
            <w:rFonts w:ascii="Courier New"/>
            <w:color w:val="0000FF"/>
          </w:rPr>
          <w:t>Tx</w:t>
        </w:r>
        <w:r>
          <w:rPr>
            <w:rFonts w:ascii="Courier New"/>
            <w:color w:val="0000FF"/>
            <w:spacing w:val="-9"/>
          </w:rPr>
          <w:t> </w:t>
        </w:r>
        <w:r>
          <w:rPr>
            <w:rFonts w:ascii="Courier New"/>
            <w:color w:val="0000FF"/>
          </w:rPr>
          <w:t>L-PDU</w:t>
        </w:r>
        <w:r>
          <w:rPr>
            <w:rFonts w:ascii="Courier New"/>
            <w:color w:val="0000FF"/>
            <w:spacing w:val="-9"/>
          </w:rPr>
          <w:t> </w:t>
        </w:r>
        <w:r>
          <w:rPr>
            <w:rFonts w:ascii="Courier New"/>
            <w:color w:val="0000FF"/>
          </w:rPr>
          <w:t>Buffers</w:t>
        </w:r>
      </w:hyperlink>
      <w:r>
        <w:rPr>
          <w:rFonts w:ascii="Courier New"/>
          <w:color w:val="0000FF"/>
          <w:spacing w:val="-33"/>
        </w:rPr>
        <w:t> </w:t>
      </w:r>
      <w:r>
        <w:rPr/>
        <w:t>can</w:t>
      </w:r>
      <w:r>
        <w:rPr>
          <w:spacing w:val="40"/>
        </w:rPr>
        <w:t> </w:t>
      </w:r>
      <w:r>
        <w:rPr/>
        <w:t>be</w:t>
      </w:r>
      <w:r>
        <w:rPr>
          <w:spacing w:val="40"/>
        </w:rPr>
        <w:t> </w:t>
      </w:r>
      <w:r>
        <w:rPr/>
        <w:t>configured completely</w:t>
      </w:r>
      <w:r>
        <w:rPr>
          <w:spacing w:val="-17"/>
        </w:rPr>
        <w:t> </w:t>
      </w:r>
      <w:r>
        <w:rPr/>
        <w:t>independent from the number of used </w:t>
      </w:r>
      <w:hyperlink w:history="true" w:anchor="_bookmark27">
        <w:r>
          <w:rPr>
            <w:rFonts w:ascii="Courier New"/>
            <w:color w:val="0000FF"/>
          </w:rPr>
          <w:t>Transmit</w:t>
        </w:r>
        <w:r>
          <w:rPr>
            <w:rFonts w:ascii="Courier New"/>
            <w:color w:val="0000FF"/>
            <w:spacing w:val="-11"/>
          </w:rPr>
          <w:t> </w:t>
        </w:r>
        <w:r>
          <w:rPr>
            <w:rFonts w:ascii="Courier New"/>
            <w:color w:val="0000FF"/>
          </w:rPr>
          <w:t>L-PDUs</w:t>
        </w:r>
      </w:hyperlink>
      <w:r>
        <w:rPr>
          <w:rFonts w:ascii="Courier New"/>
          <w:color w:val="0000FF"/>
          <w:spacing w:val="-36"/>
        </w:rPr>
        <w:t> </w:t>
      </w:r>
      <w:r>
        <w:rPr/>
        <w:t>defined in </w:t>
      </w:r>
      <w:r>
        <w:rPr/>
        <w:t>the CAN network description file for this ECU.</w:t>
      </w:r>
    </w:p>
    <w:p>
      <w:pPr>
        <w:pStyle w:val="BodyText"/>
        <w:spacing w:line="232" w:lineRule="auto" w:before="181"/>
        <w:ind w:left="157"/>
      </w:pPr>
      <w:r>
        <w:rPr/>
        <w:t>As</w:t>
      </w:r>
      <w:r>
        <w:rPr>
          <w:spacing w:val="-17"/>
        </w:rPr>
        <w:t> </w:t>
      </w:r>
      <w:r>
        <w:rPr/>
        <w:t>per</w:t>
      </w:r>
      <w:r>
        <w:rPr>
          <w:spacing w:val="-17"/>
        </w:rPr>
        <w:t> </w:t>
      </w:r>
      <w:r>
        <w:rPr/>
        <w:t>[</w:t>
      </w:r>
      <w:hyperlink w:history="true" w:anchor="_bookmark168">
        <w:r>
          <w:rPr>
            <w:color w:val="0000FF"/>
          </w:rPr>
          <w:t>SWS_CANIF_00835</w:t>
        </w:r>
      </w:hyperlink>
      <w:r>
        <w:rPr/>
        <w:t>]</w:t>
      </w:r>
      <w:r>
        <w:rPr>
          <w:spacing w:val="-16"/>
        </w:rPr>
        <w:t> </w:t>
      </w:r>
      <w:r>
        <w:rPr/>
        <w:t>a</w:t>
      </w:r>
      <w:r>
        <w:rPr>
          <w:spacing w:val="-17"/>
        </w:rPr>
        <w:t> </w:t>
      </w:r>
      <w:hyperlink w:history="true" w:anchor="_bookmark27">
        <w:r>
          <w:rPr>
            <w:rFonts w:ascii="Courier New"/>
            <w:color w:val="0000FF"/>
          </w:rPr>
          <w:t>Tx</w:t>
        </w:r>
        <w:r>
          <w:rPr>
            <w:rFonts w:ascii="Courier New"/>
            <w:color w:val="0000FF"/>
            <w:spacing w:val="-35"/>
          </w:rPr>
          <w:t> </w:t>
        </w:r>
        <w:r>
          <w:rPr>
            <w:rFonts w:ascii="Courier New"/>
            <w:color w:val="0000FF"/>
          </w:rPr>
          <w:t>L-PDU</w:t>
        </w:r>
        <w:r>
          <w:rPr>
            <w:rFonts w:ascii="Courier New"/>
            <w:color w:val="0000FF"/>
            <w:spacing w:val="-90"/>
          </w:rPr>
          <w:t> </w:t>
        </w:r>
      </w:hyperlink>
      <w:r>
        <w:rPr/>
        <w:t>refers</w:t>
      </w:r>
      <w:r>
        <w:rPr>
          <w:spacing w:val="-16"/>
        </w:rPr>
        <w:t> </w:t>
      </w:r>
      <w:hyperlink w:history="true" w:anchor="_bookmark19">
        <w:r>
          <w:rPr>
            <w:rFonts w:ascii="Courier New"/>
            <w:color w:val="0000FF"/>
          </w:rPr>
          <w:t>HTHs</w:t>
        </w:r>
        <w:r>
          <w:rPr>
            <w:rFonts w:ascii="Courier New"/>
            <w:color w:val="0000FF"/>
            <w:spacing w:val="-90"/>
          </w:rPr>
          <w:t> </w:t>
        </w:r>
      </w:hyperlink>
      <w:r>
        <w:rPr/>
        <w:t>via</w:t>
      </w:r>
      <w:r>
        <w:rPr>
          <w:spacing w:val="-17"/>
        </w:rPr>
        <w:t> </w:t>
      </w:r>
      <w:r>
        <w:rPr/>
        <w:t>the</w:t>
      </w:r>
      <w:r>
        <w:rPr>
          <w:spacing w:val="-17"/>
        </w:rPr>
        <w:t> </w:t>
      </w:r>
      <w:hyperlink w:history="true" w:anchor="_bookmark556">
        <w:r>
          <w:rPr>
            <w:rFonts w:ascii="Courier New"/>
            <w:color w:val="0000FF"/>
          </w:rPr>
          <w:t>CanIfBufferCfg</w:t>
        </w:r>
        <w:r>
          <w:rPr>
            <w:rFonts w:ascii="Courier New"/>
            <w:color w:val="0000FF"/>
            <w:spacing w:val="-90"/>
          </w:rPr>
          <w:t> </w:t>
        </w:r>
      </w:hyperlink>
      <w:r>
        <w:rPr/>
        <w:t>con- figuration</w:t>
      </w:r>
      <w:r>
        <w:rPr>
          <w:spacing w:val="8"/>
        </w:rPr>
        <w:t> </w:t>
      </w:r>
      <w:r>
        <w:rPr/>
        <w:t>container</w:t>
      </w:r>
      <w:r>
        <w:rPr>
          <w:spacing w:val="9"/>
        </w:rPr>
        <w:t> </w:t>
      </w:r>
      <w:r>
        <w:rPr/>
        <w:t>(see</w:t>
      </w:r>
      <w:r>
        <w:rPr>
          <w:spacing w:val="9"/>
        </w:rPr>
        <w:t> </w:t>
      </w:r>
      <w:hyperlink w:history="true" w:anchor="_bookmark556">
        <w:r>
          <w:rPr>
            <w:rFonts w:ascii="Courier New"/>
            <w:color w:val="0000FF"/>
          </w:rPr>
          <w:t>CanIfBufferCfg</w:t>
        </w:r>
      </w:hyperlink>
      <w:r>
        <w:rPr/>
        <w:t>).</w:t>
      </w:r>
      <w:r>
        <w:rPr>
          <w:spacing w:val="55"/>
        </w:rPr>
        <w:t> </w:t>
      </w:r>
      <w:r>
        <w:rPr/>
        <w:t>This</w:t>
      </w:r>
      <w:r>
        <w:rPr>
          <w:spacing w:val="9"/>
        </w:rPr>
        <w:t> </w:t>
      </w:r>
      <w:r>
        <w:rPr/>
        <w:t>is</w:t>
      </w:r>
      <w:r>
        <w:rPr>
          <w:spacing w:val="9"/>
        </w:rPr>
        <w:t> </w:t>
      </w:r>
      <w:r>
        <w:rPr/>
        <w:t>valid</w:t>
      </w:r>
      <w:r>
        <w:rPr>
          <w:spacing w:val="9"/>
        </w:rPr>
        <w:t> </w:t>
      </w:r>
      <w:r>
        <w:rPr/>
        <w:t>if</w:t>
      </w:r>
      <w:r>
        <w:rPr>
          <w:spacing w:val="9"/>
        </w:rPr>
        <w:t> </w:t>
      </w:r>
      <w:r>
        <w:rPr/>
        <w:t>transmit</w:t>
      </w:r>
      <w:r>
        <w:rPr>
          <w:spacing w:val="9"/>
        </w:rPr>
        <w:t> </w:t>
      </w:r>
      <w:r>
        <w:rPr/>
        <w:t>buffering</w:t>
      </w:r>
      <w:r>
        <w:rPr>
          <w:spacing w:val="8"/>
        </w:rPr>
        <w:t> </w:t>
      </w:r>
      <w:r>
        <w:rPr/>
        <w:t>is</w:t>
      </w:r>
      <w:r>
        <w:rPr>
          <w:spacing w:val="9"/>
        </w:rPr>
        <w:t> </w:t>
      </w:r>
      <w:r>
        <w:rPr>
          <w:spacing w:val="-5"/>
        </w:rPr>
        <w:t>not</w:t>
      </w:r>
    </w:p>
    <w:p>
      <w:pPr>
        <w:spacing w:after="0" w:line="232" w:lineRule="auto"/>
        <w:sectPr>
          <w:pgSz w:w="11910" w:h="16840"/>
          <w:pgMar w:header="1155" w:footer="619" w:top="1720" w:bottom="800" w:left="1260" w:right="1220"/>
        </w:sectPr>
      </w:pPr>
    </w:p>
    <w:p>
      <w:pPr>
        <w:pStyle w:val="BodyText"/>
        <w:spacing w:before="179"/>
      </w:pPr>
    </w:p>
    <w:p>
      <w:pPr>
        <w:pStyle w:val="BodyText"/>
        <w:spacing w:line="232" w:lineRule="auto"/>
        <w:ind w:left="157" w:right="195"/>
        <w:jc w:val="both"/>
      </w:pPr>
      <w:r>
        <w:rPr/>
        <w:t>needed as well.</w:t>
      </w:r>
      <w:r>
        <w:rPr>
          <w:spacing w:val="40"/>
        </w:rPr>
        <w:t> </w:t>
      </w:r>
      <w:r>
        <w:rPr/>
        <w:t>In this case, the buffer size (see </w:t>
      </w:r>
      <w:hyperlink w:history="true" w:anchor="_bookmark557">
        <w:r>
          <w:rPr>
            <w:rFonts w:ascii="Courier New"/>
            <w:color w:val="0000FF"/>
          </w:rPr>
          <w:t>CanIfBufferSize</w:t>
        </w:r>
      </w:hyperlink>
      <w:r>
        <w:rPr/>
        <w:t>) of the </w:t>
      </w:r>
      <w:hyperlink w:history="true" w:anchor="_bookmark556">
        <w:r>
          <w:rPr>
            <w:rFonts w:ascii="Courier New"/>
            <w:color w:val="0000FF"/>
          </w:rPr>
          <w:t>Can-</w:t>
        </w:r>
      </w:hyperlink>
      <w:r>
        <w:rPr>
          <w:rFonts w:ascii="Courier New"/>
          <w:color w:val="0000FF"/>
        </w:rPr>
        <w:t> </w:t>
      </w:r>
      <w:hyperlink w:history="true" w:anchor="_bookmark556">
        <w:r>
          <w:rPr>
            <w:rFonts w:ascii="Courier New"/>
            <w:color w:val="0000FF"/>
          </w:rPr>
          <w:t>IfBufferCfg</w:t>
        </w:r>
      </w:hyperlink>
      <w:r>
        <w:rPr>
          <w:rFonts w:ascii="Courier New"/>
          <w:color w:val="0000FF"/>
          <w:spacing w:val="-36"/>
        </w:rPr>
        <w:t> </w:t>
      </w:r>
      <w:r>
        <w:rPr/>
        <w:t>has</w:t>
      </w:r>
      <w:r>
        <w:rPr>
          <w:spacing w:val="-17"/>
        </w:rPr>
        <w:t> </w:t>
      </w:r>
      <w:r>
        <w:rPr/>
        <w:t>to</w:t>
      </w:r>
      <w:r>
        <w:rPr>
          <w:spacing w:val="-17"/>
        </w:rPr>
        <w:t> </w:t>
      </w:r>
      <w:r>
        <w:rPr/>
        <w:t>be</w:t>
      </w:r>
      <w:r>
        <w:rPr>
          <w:spacing w:val="-17"/>
        </w:rPr>
        <w:t> </w:t>
      </w:r>
      <w:r>
        <w:rPr/>
        <w:t>set</w:t>
      </w:r>
      <w:r>
        <w:rPr>
          <w:spacing w:val="-16"/>
        </w:rPr>
        <w:t> </w:t>
      </w:r>
      <w:r>
        <w:rPr/>
        <w:t>to</w:t>
      </w:r>
      <w:r>
        <w:rPr>
          <w:spacing w:val="-10"/>
        </w:rPr>
        <w:t> </w:t>
      </w:r>
      <w:r>
        <w:rPr>
          <w:rFonts w:ascii="Courier New"/>
        </w:rPr>
        <w:t>0</w:t>
      </w:r>
      <w:r>
        <w:rPr/>
        <w:t>.</w:t>
      </w:r>
      <w:r>
        <w:rPr>
          <w:spacing w:val="28"/>
        </w:rPr>
        <w:t> </w:t>
      </w:r>
      <w:r>
        <w:rPr/>
        <w:t>Then </w:t>
      </w:r>
      <w:hyperlink w:history="true" w:anchor="_bookmark556">
        <w:r>
          <w:rPr>
            <w:rFonts w:ascii="Courier New"/>
            <w:color w:val="0000FF"/>
          </w:rPr>
          <w:t>CanIfBufferCfg</w:t>
        </w:r>
      </w:hyperlink>
      <w:r>
        <w:rPr>
          <w:rFonts w:ascii="Courier New"/>
          <w:color w:val="0000FF"/>
          <w:spacing w:val="-36"/>
        </w:rPr>
        <w:t> </w:t>
      </w:r>
      <w:r>
        <w:rPr/>
        <w:t>configuration container is only used to refer a </w:t>
      </w:r>
      <w:hyperlink w:history="true" w:anchor="_bookmark19">
        <w:r>
          <w:rPr>
            <w:rFonts w:ascii="Courier New"/>
            <w:color w:val="0000FF"/>
          </w:rPr>
          <w:t>HTH</w:t>
        </w:r>
      </w:hyperlink>
      <w:r>
        <w:rPr/>
        <w:t>.</w:t>
      </w:r>
    </w:p>
    <w:p>
      <w:pPr>
        <w:pStyle w:val="BodyText"/>
      </w:pPr>
    </w:p>
    <w:p>
      <w:pPr>
        <w:pStyle w:val="BodyText"/>
        <w:spacing w:before="79"/>
      </w:pPr>
    </w:p>
    <w:p>
      <w:pPr>
        <w:pStyle w:val="Heading3"/>
        <w:numPr>
          <w:ilvl w:val="2"/>
          <w:numId w:val="21"/>
        </w:numPr>
        <w:tabs>
          <w:tab w:pos="1061" w:val="left" w:leader="none"/>
        </w:tabs>
        <w:spacing w:line="240" w:lineRule="auto" w:before="0" w:after="0"/>
        <w:ind w:left="1061" w:right="0" w:hanging="904"/>
        <w:jc w:val="left"/>
      </w:pPr>
      <w:bookmarkStart w:name="7.11.2 Buffer characteristics" w:id="198"/>
      <w:bookmarkEnd w:id="198"/>
      <w:r>
        <w:rPr>
          <w:b w:val="0"/>
        </w:rPr>
      </w:r>
      <w:bookmarkStart w:name="_bookmark163" w:id="199"/>
      <w:bookmarkEnd w:id="199"/>
      <w:r>
        <w:rPr>
          <w:b w:val="0"/>
        </w:rPr>
      </w:r>
      <w:r>
        <w:rPr/>
        <w:t>Buffer</w:t>
      </w:r>
      <w:r>
        <w:rPr>
          <w:spacing w:val="-9"/>
        </w:rPr>
        <w:t> </w:t>
      </w:r>
      <w:r>
        <w:rPr>
          <w:spacing w:val="-2"/>
        </w:rPr>
        <w:t>characteristics</w:t>
      </w:r>
    </w:p>
    <w:p>
      <w:pPr>
        <w:pStyle w:val="BodyText"/>
        <w:spacing w:before="22"/>
        <w:rPr>
          <w:b/>
        </w:rPr>
      </w:pPr>
    </w:p>
    <w:p>
      <w:pPr>
        <w:pStyle w:val="BodyText"/>
        <w:spacing w:line="232" w:lineRule="auto"/>
        <w:ind w:left="157"/>
      </w:pPr>
      <w:hyperlink w:history="true" w:anchor="_bookmark493">
        <w:r>
          <w:rPr>
            <w:rFonts w:ascii="Courier New"/>
            <w:color w:val="0000FF"/>
          </w:rPr>
          <w:t>CanIfTxPduBufferRef</w:t>
        </w:r>
      </w:hyperlink>
      <w:r>
        <w:rPr/>
        <w:t>,</w:t>
      </w:r>
      <w:r>
        <w:rPr>
          <w:spacing w:val="40"/>
        </w:rPr>
        <w:t> </w:t>
      </w:r>
      <w:hyperlink w:history="true" w:anchor="_bookmark556">
        <w:r>
          <w:rPr>
            <w:rFonts w:ascii="Courier New"/>
            <w:color w:val="0000FF"/>
          </w:rPr>
          <w:t>CanIfBufferCfg</w:t>
        </w:r>
      </w:hyperlink>
      <w:r>
        <w:rPr/>
        <w:t>,</w:t>
      </w:r>
      <w:r>
        <w:rPr>
          <w:spacing w:val="40"/>
        </w:rPr>
        <w:t> </w:t>
      </w:r>
      <w:hyperlink w:history="true" w:anchor="_bookmark558">
        <w:r>
          <w:rPr>
            <w:rFonts w:ascii="Courier New"/>
            <w:color w:val="0000FF"/>
          </w:rPr>
          <w:t>CanIfBufferHthRef</w:t>
        </w:r>
      </w:hyperlink>
      <w:r>
        <w:rPr>
          <w:rFonts w:ascii="Courier New"/>
          <w:color w:val="0000FF"/>
          <w:spacing w:val="-36"/>
        </w:rPr>
        <w:t> </w:t>
      </w:r>
      <w:r>
        <w:rPr/>
        <w:t>and</w:t>
      </w:r>
      <w:r>
        <w:rPr>
          <w:spacing w:val="37"/>
        </w:rPr>
        <w:t> </w:t>
      </w:r>
      <w:hyperlink w:history="true" w:anchor="_bookmark557">
        <w:r>
          <w:rPr>
            <w:rFonts w:ascii="Courier New"/>
            <w:color w:val="0000FF"/>
          </w:rPr>
          <w:t>CanIf-</w:t>
        </w:r>
      </w:hyperlink>
      <w:r>
        <w:rPr>
          <w:rFonts w:ascii="Courier New"/>
          <w:color w:val="0000FF"/>
        </w:rPr>
        <w:t> </w:t>
      </w:r>
      <w:hyperlink w:history="true" w:anchor="_bookmark557">
        <w:r>
          <w:rPr>
            <w:rFonts w:ascii="Courier New"/>
            <w:color w:val="0000FF"/>
          </w:rPr>
          <w:t>BufferSize</w:t>
        </w:r>
        <w:r>
          <w:rPr>
            <w:rFonts w:ascii="Courier New"/>
            <w:color w:val="0000FF"/>
            <w:spacing w:val="-54"/>
          </w:rPr>
          <w:t> </w:t>
        </w:r>
      </w:hyperlink>
      <w:r>
        <w:rPr/>
        <w:t>describe the possible </w:t>
      </w:r>
      <w:hyperlink w:history="true" w:anchor="_bookmark556">
        <w:r>
          <w:rPr>
            <w:rFonts w:ascii="Courier New"/>
            <w:color w:val="0000FF"/>
          </w:rPr>
          <w:t>CanIfBufferCfg</w:t>
        </w:r>
        <w:r>
          <w:rPr>
            <w:rFonts w:ascii="Courier New"/>
            <w:color w:val="0000FF"/>
            <w:spacing w:val="-54"/>
          </w:rPr>
          <w:t> </w:t>
        </w:r>
      </w:hyperlink>
      <w:r>
        <w:rPr/>
        <w:t>configurations.</w:t>
      </w:r>
    </w:p>
    <w:p>
      <w:pPr>
        <w:pStyle w:val="BodyText"/>
      </w:pPr>
    </w:p>
    <w:p>
      <w:pPr>
        <w:pStyle w:val="BodyText"/>
        <w:spacing w:before="80"/>
      </w:pPr>
    </w:p>
    <w:p>
      <w:pPr>
        <w:pStyle w:val="Heading3"/>
        <w:numPr>
          <w:ilvl w:val="3"/>
          <w:numId w:val="21"/>
        </w:numPr>
        <w:tabs>
          <w:tab w:pos="1260" w:val="left" w:leader="none"/>
        </w:tabs>
        <w:spacing w:line="240" w:lineRule="auto" w:before="0" w:after="0"/>
        <w:ind w:left="1260" w:right="0" w:hanging="1103"/>
        <w:jc w:val="left"/>
      </w:pPr>
      <w:bookmarkStart w:name="7.11.2.1 Storage of L-PDUs in the transm" w:id="200"/>
      <w:bookmarkEnd w:id="200"/>
      <w:r>
        <w:rPr>
          <w:b w:val="0"/>
        </w:rPr>
      </w:r>
      <w:bookmarkStart w:name="_bookmark164" w:id="201"/>
      <w:bookmarkEnd w:id="201"/>
      <w:r>
        <w:rPr>
          <w:b w:val="0"/>
        </w:rPr>
      </w:r>
      <w:r>
        <w:rPr/>
        <w:t>Storage</w:t>
      </w:r>
      <w:r>
        <w:rPr>
          <w:spacing w:val="-8"/>
        </w:rPr>
        <w:t> </w:t>
      </w:r>
      <w:r>
        <w:rPr/>
        <w:t>of</w:t>
      </w:r>
      <w:r>
        <w:rPr>
          <w:spacing w:val="-7"/>
        </w:rPr>
        <w:t> </w:t>
      </w:r>
      <w:r>
        <w:rPr/>
        <w:t>L-PDUs</w:t>
      </w:r>
      <w:r>
        <w:rPr>
          <w:spacing w:val="-7"/>
        </w:rPr>
        <w:t> </w:t>
      </w:r>
      <w:r>
        <w:rPr/>
        <w:t>in</w:t>
      </w:r>
      <w:r>
        <w:rPr>
          <w:spacing w:val="-7"/>
        </w:rPr>
        <w:t> </w:t>
      </w:r>
      <w:r>
        <w:rPr/>
        <w:t>the</w:t>
      </w:r>
      <w:r>
        <w:rPr>
          <w:spacing w:val="-7"/>
        </w:rPr>
        <w:t> </w:t>
      </w:r>
      <w:r>
        <w:rPr/>
        <w:t>transmit</w:t>
      </w:r>
      <w:r>
        <w:rPr>
          <w:spacing w:val="-8"/>
        </w:rPr>
        <w:t> </w:t>
      </w:r>
      <w:r>
        <w:rPr/>
        <w:t>L-PDU</w:t>
      </w:r>
      <w:r>
        <w:rPr>
          <w:spacing w:val="-7"/>
        </w:rPr>
        <w:t> </w:t>
      </w:r>
      <w:r>
        <w:rPr>
          <w:spacing w:val="-2"/>
        </w:rPr>
        <w:t>buffer</w:t>
      </w:r>
    </w:p>
    <w:p>
      <w:pPr>
        <w:pStyle w:val="BodyText"/>
        <w:spacing w:before="22"/>
        <w:rPr>
          <w:b/>
        </w:rPr>
      </w:pPr>
    </w:p>
    <w:p>
      <w:pPr>
        <w:pStyle w:val="BodyText"/>
        <w:spacing w:line="232" w:lineRule="auto"/>
        <w:ind w:left="157"/>
      </w:pPr>
      <w:hyperlink w:history="true" w:anchor="_bookmark8">
        <w:r>
          <w:rPr>
            <w:rFonts w:ascii="Courier New"/>
            <w:color w:val="0000FF"/>
          </w:rPr>
          <w:t>CanIf</w:t>
        </w:r>
      </w:hyperlink>
      <w:r>
        <w:rPr>
          <w:rFonts w:ascii="Courier New"/>
          <w:color w:val="0000FF"/>
          <w:spacing w:val="-30"/>
        </w:rPr>
        <w:t> </w:t>
      </w:r>
      <w:r>
        <w:rPr/>
        <w:t>tries</w:t>
      </w:r>
      <w:r>
        <w:rPr>
          <w:spacing w:val="40"/>
        </w:rPr>
        <w:t> </w:t>
      </w:r>
      <w:r>
        <w:rPr/>
        <w:t>to</w:t>
      </w:r>
      <w:r>
        <w:rPr>
          <w:spacing w:val="40"/>
        </w:rPr>
        <w:t> </w:t>
      </w:r>
      <w:r>
        <w:rPr/>
        <w:t>store</w:t>
      </w:r>
      <w:r>
        <w:rPr>
          <w:spacing w:val="40"/>
        </w:rPr>
        <w:t> </w:t>
      </w:r>
      <w:r>
        <w:rPr/>
        <w:t>a</w:t>
      </w:r>
      <w:r>
        <w:rPr>
          <w:spacing w:val="40"/>
        </w:rPr>
        <w:t> </w:t>
      </w:r>
      <w:r>
        <w:rPr/>
        <w:t>new</w:t>
      </w:r>
      <w:r>
        <w:rPr>
          <w:spacing w:val="40"/>
        </w:rPr>
        <w:t> </w:t>
      </w:r>
      <w:hyperlink w:history="true" w:anchor="_bookmark27">
        <w:r>
          <w:rPr>
            <w:rFonts w:ascii="Courier New"/>
            <w:color w:val="0000FF"/>
          </w:rPr>
          <w:t>Transmit L-PDU</w:t>
        </w:r>
      </w:hyperlink>
      <w:r>
        <w:rPr>
          <w:rFonts w:ascii="Courier New"/>
          <w:color w:val="0000FF"/>
          <w:spacing w:val="-30"/>
        </w:rPr>
        <w:t> </w:t>
      </w:r>
      <w:r>
        <w:rPr/>
        <w:t>or</w:t>
      </w:r>
      <w:r>
        <w:rPr>
          <w:spacing w:val="40"/>
        </w:rPr>
        <w:t> </w:t>
      </w:r>
      <w:r>
        <w:rPr/>
        <w:t>its</w:t>
      </w:r>
      <w:r>
        <w:rPr>
          <w:spacing w:val="40"/>
        </w:rPr>
        <w:t> </w:t>
      </w:r>
      <w:hyperlink w:history="true" w:anchor="_bookmark33">
        <w:r>
          <w:rPr>
            <w:rFonts w:ascii="Courier New"/>
            <w:color w:val="0000FF"/>
          </w:rPr>
          <w:t>Transmit Request</w:t>
        </w:r>
      </w:hyperlink>
      <w:r>
        <w:rPr>
          <w:rFonts w:ascii="Courier New"/>
          <w:color w:val="0000FF"/>
          <w:spacing w:val="-30"/>
        </w:rPr>
        <w:t> </w:t>
      </w:r>
      <w:r>
        <w:rPr/>
        <w:t>in</w:t>
      </w:r>
      <w:r>
        <w:rPr>
          <w:spacing w:val="40"/>
        </w:rPr>
        <w:t> </w:t>
      </w:r>
      <w:r>
        <w:rPr/>
        <w:t>the </w:t>
      </w:r>
      <w:hyperlink w:history="true" w:anchor="_bookmark28">
        <w:r>
          <w:rPr>
            <w:rFonts w:ascii="Courier New"/>
            <w:color w:val="0000FF"/>
          </w:rPr>
          <w:t>Transmit</w:t>
        </w:r>
        <w:r>
          <w:rPr>
            <w:rFonts w:ascii="Courier New"/>
            <w:color w:val="0000FF"/>
            <w:spacing w:val="-28"/>
          </w:rPr>
          <w:t> </w:t>
        </w:r>
        <w:r>
          <w:rPr>
            <w:rFonts w:ascii="Courier New"/>
            <w:color w:val="0000FF"/>
          </w:rPr>
          <w:t>L-PDU</w:t>
        </w:r>
        <w:r>
          <w:rPr>
            <w:rFonts w:ascii="Courier New"/>
            <w:color w:val="0000FF"/>
            <w:spacing w:val="-12"/>
          </w:rPr>
          <w:t> </w:t>
        </w:r>
        <w:r>
          <w:rPr>
            <w:rFonts w:ascii="Courier New"/>
            <w:color w:val="0000FF"/>
          </w:rPr>
          <w:t>Buffer</w:t>
        </w:r>
      </w:hyperlink>
      <w:r>
        <w:rPr>
          <w:rFonts w:ascii="Courier New"/>
          <w:color w:val="0000FF"/>
          <w:spacing w:val="-70"/>
        </w:rPr>
        <w:t> </w:t>
      </w:r>
      <w:r>
        <w:rPr/>
        <w:t>only, if </w:t>
      </w:r>
      <w:hyperlink w:history="true" w:anchor="_bookmark5">
        <w:r>
          <w:rPr>
            <w:rFonts w:ascii="Courier New"/>
            <w:color w:val="0000FF"/>
          </w:rPr>
          <w:t>CanDrv</w:t>
        </w:r>
      </w:hyperlink>
      <w:r>
        <w:rPr>
          <w:rFonts w:ascii="Courier New"/>
          <w:color w:val="0000FF"/>
          <w:spacing w:val="-70"/>
        </w:rPr>
        <w:t> </w:t>
      </w:r>
      <w:r>
        <w:rPr/>
        <w:t>return </w:t>
      </w:r>
      <w:r>
        <w:rPr>
          <w:rFonts w:ascii="Courier New"/>
        </w:rPr>
        <w:t>CAN_BUSY</w:t>
      </w:r>
      <w:r>
        <w:rPr>
          <w:rFonts w:ascii="Courier New"/>
          <w:spacing w:val="-70"/>
        </w:rPr>
        <w:t> </w:t>
      </w:r>
      <w:r>
        <w:rPr/>
        <w:t>during a call of </w:t>
      </w:r>
      <w:r>
        <w:rPr>
          <w:rFonts w:ascii="Courier New"/>
        </w:rPr>
        <w:t>Can_- Write()</w:t>
      </w:r>
      <w:r>
        <w:rPr>
          <w:rFonts w:ascii="Courier New"/>
          <w:spacing w:val="-33"/>
        </w:rPr>
        <w:t> </w:t>
      </w:r>
      <w:r>
        <w:rPr/>
        <w:t>(see [</w:t>
      </w:r>
      <w:hyperlink w:history="true" w:anchor="_bookmark166">
        <w:r>
          <w:rPr>
            <w:color w:val="0000FF"/>
          </w:rPr>
          <w:t>SWS_CANIF_00381</w:t>
        </w:r>
      </w:hyperlink>
      <w:r>
        <w:rPr/>
        <w:t>]).</w:t>
      </w:r>
    </w:p>
    <w:p>
      <w:pPr>
        <w:spacing w:line="232" w:lineRule="auto" w:before="159"/>
        <w:ind w:left="157" w:right="0" w:firstLine="0"/>
        <w:jc w:val="left"/>
        <w:rPr>
          <w:i/>
          <w:sz w:val="24"/>
        </w:rPr>
      </w:pPr>
      <w:bookmarkStart w:name="_bookmark165" w:id="202"/>
      <w:bookmarkEnd w:id="202"/>
      <w:r>
        <w:rPr/>
      </w:r>
      <w:r>
        <w:rPr>
          <w:b/>
          <w:sz w:val="24"/>
        </w:rPr>
        <w:t>[SWS_CANIF_00063] </w:t>
      </w:r>
      <w:r>
        <w:rPr>
          <w:rFonts w:ascii="DejaVu Sans" w:hAnsi="DejaVu Sans"/>
          <w:i/>
          <w:sz w:val="24"/>
        </w:rPr>
        <w:t>[</w:t>
      </w:r>
      <w:r>
        <w:rPr>
          <w:sz w:val="24"/>
        </w:rPr>
        <w:t>The </w:t>
      </w:r>
      <w:hyperlink w:history="true" w:anchor="_bookmark8">
        <w:r>
          <w:rPr>
            <w:rFonts w:ascii="Courier New" w:hAnsi="Courier New"/>
            <w:color w:val="0000FF"/>
            <w:sz w:val="24"/>
          </w:rPr>
          <w:t>CanIf</w:t>
        </w:r>
      </w:hyperlink>
      <w:r>
        <w:rPr>
          <w:rFonts w:ascii="Courier New" w:hAnsi="Courier New"/>
          <w:color w:val="0000FF"/>
          <w:spacing w:val="-50"/>
          <w:sz w:val="24"/>
        </w:rPr>
        <w:t> </w:t>
      </w:r>
      <w:r>
        <w:rPr>
          <w:sz w:val="24"/>
        </w:rPr>
        <w:t>shall support buffering of a CAN L-PDU for </w:t>
      </w:r>
      <w:r>
        <w:rPr>
          <w:i/>
          <w:sz w:val="24"/>
        </w:rPr>
        <w:t>Ba-</w:t>
      </w:r>
      <w:r>
        <w:rPr>
          <w:i/>
          <w:spacing w:val="40"/>
          <w:sz w:val="24"/>
        </w:rPr>
        <w:t> </w:t>
      </w:r>
      <w:r>
        <w:rPr>
          <w:i/>
          <w:sz w:val="24"/>
        </w:rPr>
        <w:t>sicCAN</w:t>
      </w:r>
      <w:r>
        <w:rPr>
          <w:i/>
          <w:spacing w:val="39"/>
          <w:sz w:val="24"/>
        </w:rPr>
        <w:t> </w:t>
      </w:r>
      <w:r>
        <w:rPr>
          <w:sz w:val="24"/>
        </w:rPr>
        <w:t>transmission in the </w:t>
      </w:r>
      <w:hyperlink w:history="true" w:anchor="_bookmark8">
        <w:r>
          <w:rPr>
            <w:rFonts w:ascii="Courier New" w:hAnsi="Courier New"/>
            <w:color w:val="0000FF"/>
            <w:sz w:val="24"/>
          </w:rPr>
          <w:t>CanIf</w:t>
        </w:r>
      </w:hyperlink>
      <w:r>
        <w:rPr>
          <w:sz w:val="24"/>
        </w:rPr>
        <w:t>, if parameter </w:t>
      </w:r>
      <w:hyperlink w:history="true" w:anchor="_bookmark471">
        <w:r>
          <w:rPr>
            <w:rFonts w:ascii="Courier New" w:hAnsi="Courier New"/>
            <w:color w:val="0000FF"/>
            <w:sz w:val="24"/>
          </w:rPr>
          <w:t>CanIfPublicTxBuffering</w:t>
        </w:r>
      </w:hyperlink>
      <w:r>
        <w:rPr>
          <w:rFonts w:ascii="Courier New" w:hAnsi="Courier New"/>
          <w:color w:val="0000FF"/>
          <w:spacing w:val="-56"/>
          <w:sz w:val="24"/>
        </w:rPr>
        <w:t> </w:t>
      </w:r>
      <w:r>
        <w:rPr>
          <w:sz w:val="24"/>
        </w:rPr>
        <w:t>(see </w:t>
      </w:r>
      <w:hyperlink w:history="true" w:anchor="_bookmark471">
        <w:r>
          <w:rPr>
            <w:rFonts w:ascii="Courier New" w:hAnsi="Courier New"/>
            <w:color w:val="0000FF"/>
            <w:sz w:val="24"/>
          </w:rPr>
          <w:t>CanIfPublicTxBuffering</w:t>
        </w:r>
      </w:hyperlink>
      <w:r>
        <w:rPr>
          <w:sz w:val="24"/>
        </w:rPr>
        <w:t>) is enabled.</w:t>
      </w:r>
      <w:r>
        <w:rPr>
          <w:rFonts w:ascii="DejaVu Sans" w:hAnsi="DejaVu Sans"/>
          <w:i/>
          <w:sz w:val="24"/>
        </w:rPr>
        <w:t>♩</w:t>
      </w:r>
      <w:r>
        <w:rPr>
          <w:i/>
          <w:sz w:val="24"/>
        </w:rPr>
        <w:t>(</w:t>
      </w:r>
      <w:hyperlink w:history="true" w:anchor="_bookmark118">
        <w:r>
          <w:rPr>
            <w:i/>
            <w:color w:val="0000FF"/>
            <w:sz w:val="24"/>
          </w:rPr>
          <w:t>SRS_Can_01020</w:t>
        </w:r>
      </w:hyperlink>
      <w:r>
        <w:rPr>
          <w:i/>
          <w:sz w:val="24"/>
        </w:rPr>
        <w:t>)</w:t>
      </w:r>
    </w:p>
    <w:p>
      <w:pPr>
        <w:spacing w:line="232" w:lineRule="auto" w:before="160"/>
        <w:ind w:left="157" w:right="0" w:firstLine="0"/>
        <w:jc w:val="left"/>
        <w:rPr>
          <w:i/>
          <w:sz w:val="24"/>
        </w:rPr>
      </w:pPr>
      <w:r>
        <w:rPr>
          <w:b/>
          <w:sz w:val="24"/>
        </w:rPr>
        <w:t>[SWS_CANIF_00849] </w:t>
      </w:r>
      <w:r>
        <w:rPr>
          <w:rFonts w:ascii="DejaVu Sans" w:hAnsi="DejaVu Sans"/>
          <w:i/>
          <w:sz w:val="24"/>
        </w:rPr>
        <w:t>[</w:t>
      </w:r>
      <w:r>
        <w:rPr>
          <w:sz w:val="24"/>
        </w:rPr>
        <w:t>For dynamic </w:t>
      </w:r>
      <w:hyperlink w:history="true" w:anchor="_bookmark27">
        <w:r>
          <w:rPr>
            <w:rFonts w:ascii="Courier New" w:hAnsi="Courier New"/>
            <w:color w:val="0000FF"/>
            <w:sz w:val="24"/>
          </w:rPr>
          <w:t>Transmit</w:t>
        </w:r>
        <w:r>
          <w:rPr>
            <w:rFonts w:ascii="Courier New" w:hAnsi="Courier New"/>
            <w:color w:val="0000FF"/>
            <w:spacing w:val="-10"/>
            <w:sz w:val="24"/>
          </w:rPr>
          <w:t> </w:t>
        </w:r>
        <w:r>
          <w:rPr>
            <w:rFonts w:ascii="Courier New" w:hAnsi="Courier New"/>
            <w:color w:val="0000FF"/>
            <w:sz w:val="24"/>
          </w:rPr>
          <w:t>L-PDUs</w:t>
        </w:r>
      </w:hyperlink>
      <w:r>
        <w:rPr>
          <w:sz w:val="24"/>
        </w:rPr>
        <w:t>, also the </w:t>
      </w:r>
      <w:r>
        <w:rPr>
          <w:rFonts w:ascii="Courier New" w:hAnsi="Courier New"/>
          <w:sz w:val="24"/>
        </w:rPr>
        <w:t>CanId</w:t>
      </w:r>
      <w:r>
        <w:rPr>
          <w:rFonts w:ascii="Courier New" w:hAnsi="Courier New"/>
          <w:spacing w:val="-56"/>
          <w:sz w:val="24"/>
        </w:rPr>
        <w:t> </w:t>
      </w:r>
      <w:r>
        <w:rPr>
          <w:sz w:val="24"/>
        </w:rPr>
        <w:t>has to be stored in the </w:t>
      </w:r>
      <w:r>
        <w:rPr>
          <w:rFonts w:ascii="Courier New" w:hAnsi="Courier New"/>
          <w:sz w:val="24"/>
        </w:rPr>
        <w:t>CanIfTxBuffer</w:t>
      </w:r>
      <w:r>
        <w:rPr>
          <w:sz w:val="24"/>
        </w:rPr>
        <w:t>.</w:t>
      </w:r>
      <w:r>
        <w:rPr>
          <w:rFonts w:ascii="DejaVu Sans" w:hAnsi="DejaVu Sans"/>
          <w:i/>
          <w:sz w:val="24"/>
        </w:rPr>
        <w:t>♩</w:t>
      </w:r>
      <w:r>
        <w:rPr>
          <w:i/>
          <w:sz w:val="24"/>
        </w:rPr>
        <w:t>()</w:t>
      </w:r>
    </w:p>
    <w:p>
      <w:pPr>
        <w:pStyle w:val="BodyText"/>
        <w:spacing w:line="235" w:lineRule="auto" w:before="158"/>
        <w:ind w:left="157" w:right="195"/>
        <w:jc w:val="both"/>
        <w:rPr>
          <w:i/>
        </w:rPr>
      </w:pPr>
      <w:bookmarkStart w:name="_bookmark166" w:id="203"/>
      <w:bookmarkEnd w:id="203"/>
      <w:r>
        <w:rPr/>
      </w:r>
      <w:r>
        <w:rPr>
          <w:b/>
        </w:rPr>
        <w:t>[SWS_CANIF_00381] </w:t>
      </w:r>
      <w:r>
        <w:rPr>
          <w:rFonts w:ascii="DejaVu Sans" w:hAnsi="DejaVu Sans"/>
          <w:i/>
        </w:rPr>
        <w:t>[</w:t>
      </w:r>
      <w:r>
        <w:rPr/>
        <w:t>If transmit buffering is enabled (see </w:t>
      </w:r>
      <w:r>
        <w:rPr/>
        <w:t>[</w:t>
      </w:r>
      <w:hyperlink w:history="true" w:anchor="_bookmark165">
        <w:r>
          <w:rPr>
            <w:color w:val="0000FF"/>
          </w:rPr>
          <w:t>SWS_CANIF_00063</w:t>
        </w:r>
      </w:hyperlink>
      <w:r>
        <w:rPr/>
        <w:t>]) and</w:t>
      </w:r>
      <w:r>
        <w:rPr>
          <w:spacing w:val="-15"/>
        </w:rPr>
        <w:t> </w:t>
      </w:r>
      <w:r>
        <w:rPr/>
        <w:t>if the call of </w:t>
      </w:r>
      <w:r>
        <w:rPr>
          <w:rFonts w:ascii="Courier New" w:hAnsi="Courier New"/>
        </w:rPr>
        <w:t>Can_Write()</w:t>
      </w:r>
      <w:r>
        <w:rPr>
          <w:rFonts w:ascii="Courier New" w:hAnsi="Courier New"/>
          <w:spacing w:val="-36"/>
        </w:rPr>
        <w:t> </w:t>
      </w:r>
      <w:r>
        <w:rPr/>
        <w:t>for a PDU configured for direct transmission returns with</w:t>
      </w:r>
      <w:r>
        <w:rPr>
          <w:spacing w:val="-1"/>
        </w:rPr>
        <w:t> </w:t>
      </w:r>
      <w:r>
        <w:rPr>
          <w:rFonts w:ascii="Courier New" w:hAnsi="Courier New"/>
        </w:rPr>
        <w:t>CAN_BUSY</w:t>
      </w:r>
      <w:r>
        <w:rPr/>
        <w:t>, </w:t>
      </w:r>
      <w:hyperlink w:history="true" w:anchor="_bookmark8">
        <w:r>
          <w:rPr>
            <w:rFonts w:ascii="Courier New" w:hAnsi="Courier New"/>
            <w:color w:val="0000FF"/>
          </w:rPr>
          <w:t>CanIf</w:t>
        </w:r>
      </w:hyperlink>
      <w:r>
        <w:rPr>
          <w:rFonts w:ascii="Courier New" w:hAnsi="Courier New"/>
          <w:color w:val="0000FF"/>
          <w:spacing w:val="-36"/>
        </w:rPr>
        <w:t> </w:t>
      </w:r>
      <w:r>
        <w:rPr/>
        <w:t>shall check if it is possible to buffer the </w:t>
      </w:r>
      <w:hyperlink w:history="true" w:anchor="_bookmark27">
        <w:r>
          <w:rPr>
            <w:rFonts w:ascii="Courier New" w:hAnsi="Courier New"/>
            <w:color w:val="0000FF"/>
          </w:rPr>
          <w:t>CanIf</w:t>
        </w:r>
        <w:r>
          <w:rPr>
            <w:rFonts w:ascii="Courier New" w:hAnsi="Courier New"/>
            <w:color w:val="0000FF"/>
            <w:spacing w:val="-9"/>
          </w:rPr>
          <w:t> </w:t>
        </w:r>
        <w:r>
          <w:rPr>
            <w:rFonts w:ascii="Courier New" w:hAnsi="Courier New"/>
            <w:color w:val="0000FF"/>
          </w:rPr>
          <w:t>Tx</w:t>
        </w:r>
        <w:r>
          <w:rPr>
            <w:rFonts w:ascii="Courier New" w:hAnsi="Courier New"/>
            <w:color w:val="0000FF"/>
            <w:spacing w:val="-9"/>
          </w:rPr>
          <w:t> </w:t>
        </w:r>
        <w:r>
          <w:rPr>
            <w:rFonts w:ascii="Courier New" w:hAnsi="Courier New"/>
            <w:color w:val="0000FF"/>
          </w:rPr>
          <w:t>L-PDU</w:t>
        </w:r>
      </w:hyperlink>
      <w:r>
        <w:rPr/>
        <w:t>, which was requested to be transmitted via </w:t>
      </w:r>
      <w:r>
        <w:rPr>
          <w:rFonts w:ascii="Courier New" w:hAnsi="Courier New"/>
        </w:rPr>
        <w:t>Can_Write()</w:t>
      </w:r>
      <w:r>
        <w:rPr>
          <w:rFonts w:ascii="Courier New" w:hAnsi="Courier New"/>
          <w:spacing w:val="-36"/>
        </w:rPr>
        <w:t> </w:t>
      </w:r>
      <w:r>
        <w:rPr/>
        <w:t>in a </w:t>
      </w:r>
      <w:r>
        <w:rPr>
          <w:rFonts w:ascii="Courier New" w:hAnsi="Courier New"/>
        </w:rPr>
        <w:t>CanIfTxBuffer</w:t>
      </w:r>
      <w:r>
        <w:rPr/>
        <w:t>.</w:t>
      </w:r>
      <w:r>
        <w:rPr>
          <w:rFonts w:ascii="DejaVu Sans" w:hAnsi="DejaVu Sans"/>
          <w:i/>
        </w:rPr>
        <w:t>♩</w:t>
      </w:r>
      <w:r>
        <w:rPr>
          <w:rFonts w:ascii="DejaVu Sans" w:hAnsi="DejaVu Sans"/>
          <w:i/>
        </w:rPr>
        <w:t> </w:t>
      </w:r>
      <w:r>
        <w:rPr>
          <w:i/>
          <w:spacing w:val="-2"/>
        </w:rPr>
        <w:t>(</w:t>
      </w:r>
      <w:hyperlink w:history="true" w:anchor="_bookmark126">
        <w:r>
          <w:rPr>
            <w:i/>
            <w:color w:val="0000FF"/>
            <w:spacing w:val="-2"/>
          </w:rPr>
          <w:t>SRS_Can_01126</w:t>
        </w:r>
      </w:hyperlink>
      <w:r>
        <w:rPr>
          <w:i/>
          <w:spacing w:val="-2"/>
        </w:rPr>
        <w:t>)</w:t>
      </w:r>
    </w:p>
    <w:p>
      <w:pPr>
        <w:pStyle w:val="BodyText"/>
        <w:spacing w:line="232" w:lineRule="auto" w:before="184"/>
        <w:ind w:left="157" w:right="195"/>
        <w:jc w:val="both"/>
      </w:pPr>
      <w:r>
        <w:rPr/>
        <w:t>When the call of </w:t>
      </w:r>
      <w:r>
        <w:rPr>
          <w:rFonts w:ascii="Courier New"/>
        </w:rPr>
        <w:t>Can_Write()</w:t>
      </w:r>
      <w:r>
        <w:rPr>
          <w:rFonts w:ascii="Courier New"/>
          <w:spacing w:val="-36"/>
        </w:rPr>
        <w:t> </w:t>
      </w:r>
      <w:r>
        <w:rPr/>
        <w:t>returns with </w:t>
      </w:r>
      <w:r>
        <w:rPr>
          <w:rFonts w:ascii="Courier New"/>
        </w:rPr>
        <w:t>CAN_BUSY</w:t>
      </w:r>
      <w:r>
        <w:rPr/>
        <w:t>, </w:t>
      </w:r>
      <w:hyperlink w:history="true" w:anchor="_bookmark5">
        <w:r>
          <w:rPr>
            <w:rFonts w:ascii="Courier New"/>
            <w:color w:val="0000FF"/>
          </w:rPr>
          <w:t>CanDrv</w:t>
        </w:r>
      </w:hyperlink>
      <w:r>
        <w:rPr>
          <w:rFonts w:ascii="Courier New"/>
          <w:color w:val="0000FF"/>
          <w:spacing w:val="-36"/>
        </w:rPr>
        <w:t> </w:t>
      </w:r>
      <w:r>
        <w:rPr/>
        <w:t>has rejected </w:t>
      </w:r>
      <w:r>
        <w:rPr/>
        <w:t>the </w:t>
      </w:r>
      <w:r>
        <w:rPr>
          <w:spacing w:val="-2"/>
        </w:rPr>
        <w:t>requested</w:t>
      </w:r>
      <w:r>
        <w:rPr>
          <w:spacing w:val="-15"/>
        </w:rPr>
        <w:t> </w:t>
      </w:r>
      <w:r>
        <w:rPr>
          <w:spacing w:val="-2"/>
        </w:rPr>
        <w:t>transmission</w:t>
      </w:r>
      <w:r>
        <w:rPr>
          <w:spacing w:val="-15"/>
        </w:rPr>
        <w:t> </w:t>
      </w:r>
      <w:r>
        <w:rPr>
          <w:spacing w:val="-2"/>
        </w:rPr>
        <w:t>of</w:t>
      </w:r>
      <w:r>
        <w:rPr>
          <w:spacing w:val="-14"/>
        </w:rPr>
        <w:t> </w:t>
      </w:r>
      <w:r>
        <w:rPr>
          <w:spacing w:val="-2"/>
        </w:rPr>
        <w:t>the</w:t>
      </w:r>
      <w:r>
        <w:rPr>
          <w:spacing w:val="-15"/>
        </w:rPr>
        <w:t> </w:t>
      </w:r>
      <w:hyperlink w:history="true" w:anchor="_bookmark3">
        <w:r>
          <w:rPr>
            <w:rFonts w:ascii="Courier New"/>
            <w:color w:val="0000FF"/>
            <w:spacing w:val="-2"/>
          </w:rPr>
          <w:t>L-PDU</w:t>
        </w:r>
        <w:r>
          <w:rPr>
            <w:rFonts w:ascii="Courier New"/>
            <w:color w:val="0000FF"/>
            <w:spacing w:val="-34"/>
          </w:rPr>
          <w:t> </w:t>
        </w:r>
      </w:hyperlink>
      <w:r>
        <w:rPr>
          <w:spacing w:val="-2"/>
        </w:rPr>
        <w:t>(see</w:t>
      </w:r>
      <w:r>
        <w:rPr>
          <w:spacing w:val="-15"/>
        </w:rPr>
        <w:t> </w:t>
      </w:r>
      <w:r>
        <w:rPr>
          <w:spacing w:val="-2"/>
        </w:rPr>
        <w:t>[</w:t>
      </w:r>
      <w:hyperlink w:history="true" w:anchor="_bookmark36">
        <w:r>
          <w:rPr>
            <w:color w:val="0000FF"/>
            <w:spacing w:val="-2"/>
          </w:rPr>
          <w:t>1</w:t>
        </w:r>
      </w:hyperlink>
      <w:r>
        <w:rPr>
          <w:spacing w:val="-2"/>
        </w:rPr>
        <w:t>])</w:t>
      </w:r>
      <w:r>
        <w:rPr>
          <w:spacing w:val="-15"/>
        </w:rPr>
        <w:t> </w:t>
      </w:r>
      <w:r>
        <w:rPr>
          <w:spacing w:val="-2"/>
        </w:rPr>
        <w:t>because</w:t>
      </w:r>
      <w:r>
        <w:rPr>
          <w:spacing w:val="-14"/>
        </w:rPr>
        <w:t> </w:t>
      </w:r>
      <w:r>
        <w:rPr>
          <w:spacing w:val="-2"/>
        </w:rPr>
        <w:t>there</w:t>
      </w:r>
      <w:r>
        <w:rPr>
          <w:spacing w:val="-15"/>
        </w:rPr>
        <w:t> </w:t>
      </w:r>
      <w:r>
        <w:rPr>
          <w:spacing w:val="-2"/>
        </w:rPr>
        <w:t>is</w:t>
      </w:r>
      <w:r>
        <w:rPr>
          <w:spacing w:val="-14"/>
        </w:rPr>
        <w:t> </w:t>
      </w:r>
      <w:r>
        <w:rPr>
          <w:spacing w:val="-2"/>
        </w:rPr>
        <w:t>no</w:t>
      </w:r>
      <w:r>
        <w:rPr>
          <w:spacing w:val="-9"/>
        </w:rPr>
        <w:t> </w:t>
      </w:r>
      <w:r>
        <w:rPr>
          <w:spacing w:val="-2"/>
        </w:rPr>
        <w:t>free</w:t>
      </w:r>
      <w:r>
        <w:rPr>
          <w:spacing w:val="-9"/>
        </w:rPr>
        <w:t> </w:t>
      </w:r>
      <w:r>
        <w:rPr>
          <w:spacing w:val="-2"/>
        </w:rPr>
        <w:t>hardware</w:t>
      </w:r>
      <w:r>
        <w:rPr>
          <w:spacing w:val="-9"/>
        </w:rPr>
        <w:t> </w:t>
      </w:r>
      <w:r>
        <w:rPr>
          <w:spacing w:val="-2"/>
        </w:rPr>
        <w:t>object </w:t>
      </w:r>
      <w:r>
        <w:rPr/>
        <w:t>available at time of the transmit request (</w:t>
      </w:r>
      <w:hyperlink w:history="true" w:anchor="_bookmark33">
        <w:r>
          <w:rPr>
            <w:rFonts w:ascii="Courier New"/>
            <w:color w:val="0000FF"/>
          </w:rPr>
          <w:t>Tx request</w:t>
        </w:r>
      </w:hyperlink>
      <w:r>
        <w:rPr/>
        <w:t>).</w:t>
      </w:r>
    </w:p>
    <w:p>
      <w:pPr>
        <w:spacing w:line="293" w:lineRule="exact" w:before="153"/>
        <w:ind w:left="157" w:right="0" w:firstLine="0"/>
        <w:jc w:val="left"/>
        <w:rPr>
          <w:rFonts w:ascii="Courier New"/>
          <w:sz w:val="24"/>
        </w:rPr>
      </w:pPr>
      <w:r>
        <w:rPr>
          <w:b/>
          <w:sz w:val="24"/>
        </w:rPr>
        <w:t>[SWS_CANIF_00895]</w:t>
      </w:r>
      <w:r>
        <w:rPr>
          <w:b/>
          <w:spacing w:val="-13"/>
          <w:sz w:val="24"/>
        </w:rPr>
        <w:t> </w:t>
      </w:r>
      <w:r>
        <w:rPr>
          <w:rFonts w:ascii="DejaVu Sans"/>
          <w:i/>
          <w:sz w:val="24"/>
        </w:rPr>
        <w:t>[</w:t>
      </w:r>
      <w:r>
        <w:rPr>
          <w:sz w:val="24"/>
        </w:rPr>
        <w:t>If</w:t>
      </w:r>
      <w:r>
        <w:rPr>
          <w:spacing w:val="-12"/>
          <w:sz w:val="24"/>
        </w:rPr>
        <w:t> </w:t>
      </w:r>
      <w:r>
        <w:rPr>
          <w:sz w:val="24"/>
        </w:rPr>
        <w:t>the</w:t>
      </w:r>
      <w:r>
        <w:rPr>
          <w:spacing w:val="-12"/>
          <w:sz w:val="24"/>
        </w:rPr>
        <w:t> </w:t>
      </w:r>
      <w:r>
        <w:rPr>
          <w:sz w:val="24"/>
        </w:rPr>
        <w:t>rejected</w:t>
      </w:r>
      <w:r>
        <w:rPr>
          <w:spacing w:val="-12"/>
          <w:sz w:val="24"/>
        </w:rPr>
        <w:t> </w:t>
      </w:r>
      <w:r>
        <w:rPr>
          <w:sz w:val="24"/>
        </w:rPr>
        <w:t>data</w:t>
      </w:r>
      <w:r>
        <w:rPr>
          <w:spacing w:val="-12"/>
          <w:sz w:val="24"/>
        </w:rPr>
        <w:t> </w:t>
      </w:r>
      <w:r>
        <w:rPr>
          <w:sz w:val="24"/>
        </w:rPr>
        <w:t>length</w:t>
      </w:r>
      <w:r>
        <w:rPr>
          <w:spacing w:val="-12"/>
          <w:sz w:val="24"/>
        </w:rPr>
        <w:t> </w:t>
      </w:r>
      <w:r>
        <w:rPr>
          <w:sz w:val="24"/>
        </w:rPr>
        <w:t>exceeds</w:t>
      </w:r>
      <w:r>
        <w:rPr>
          <w:spacing w:val="-12"/>
          <w:sz w:val="24"/>
        </w:rPr>
        <w:t> </w:t>
      </w:r>
      <w:r>
        <w:rPr>
          <w:sz w:val="24"/>
        </w:rPr>
        <w:t>the</w:t>
      </w:r>
      <w:r>
        <w:rPr>
          <w:spacing w:val="-12"/>
          <w:sz w:val="24"/>
        </w:rPr>
        <w:t> </w:t>
      </w:r>
      <w:r>
        <w:rPr>
          <w:sz w:val="24"/>
        </w:rPr>
        <w:t>configured</w:t>
      </w:r>
      <w:r>
        <w:rPr>
          <w:spacing w:val="-12"/>
          <w:sz w:val="24"/>
        </w:rPr>
        <w:t> </w:t>
      </w:r>
      <w:r>
        <w:rPr>
          <w:sz w:val="24"/>
        </w:rPr>
        <w:t>size,</w:t>
      </w:r>
      <w:r>
        <w:rPr>
          <w:spacing w:val="-11"/>
          <w:sz w:val="24"/>
        </w:rPr>
        <w:t> </w:t>
      </w:r>
      <w:hyperlink w:history="true" w:anchor="_bookmark8">
        <w:r>
          <w:rPr>
            <w:rFonts w:ascii="Courier New"/>
            <w:color w:val="0000FF"/>
            <w:spacing w:val="-2"/>
            <w:sz w:val="24"/>
          </w:rPr>
          <w:t>CanIf</w:t>
        </w:r>
      </w:hyperlink>
    </w:p>
    <w:p>
      <w:pPr>
        <w:pStyle w:val="BodyText"/>
        <w:spacing w:line="272" w:lineRule="exact"/>
        <w:ind w:left="157"/>
      </w:pPr>
      <w:r>
        <w:rPr>
          <w:spacing w:val="-2"/>
        </w:rPr>
        <w:t>shall:</w:t>
      </w:r>
    </w:p>
    <w:p>
      <w:pPr>
        <w:pStyle w:val="ListParagraph"/>
        <w:numPr>
          <w:ilvl w:val="0"/>
          <w:numId w:val="35"/>
        </w:numPr>
        <w:tabs>
          <w:tab w:pos="742" w:val="left" w:leader="none"/>
        </w:tabs>
        <w:spacing w:line="240" w:lineRule="auto" w:before="173" w:after="0"/>
        <w:ind w:left="742" w:right="0" w:hanging="236"/>
        <w:jc w:val="left"/>
        <w:rPr>
          <w:sz w:val="24"/>
        </w:rPr>
      </w:pPr>
      <w:r>
        <w:rPr>
          <w:sz w:val="24"/>
        </w:rPr>
        <w:t>buffer</w:t>
      </w:r>
      <w:r>
        <w:rPr>
          <w:spacing w:val="-8"/>
          <w:sz w:val="24"/>
        </w:rPr>
        <w:t> </w:t>
      </w:r>
      <w:r>
        <w:rPr>
          <w:sz w:val="24"/>
        </w:rPr>
        <w:t>the</w:t>
      </w:r>
      <w:r>
        <w:rPr>
          <w:spacing w:val="-7"/>
          <w:sz w:val="24"/>
        </w:rPr>
        <w:t> </w:t>
      </w:r>
      <w:r>
        <w:rPr>
          <w:sz w:val="24"/>
        </w:rPr>
        <w:t>configured</w:t>
      </w:r>
      <w:r>
        <w:rPr>
          <w:spacing w:val="-7"/>
          <w:sz w:val="24"/>
        </w:rPr>
        <w:t> </w:t>
      </w:r>
      <w:r>
        <w:rPr>
          <w:sz w:val="24"/>
        </w:rPr>
        <w:t>amount</w:t>
      </w:r>
      <w:r>
        <w:rPr>
          <w:spacing w:val="-7"/>
          <w:sz w:val="24"/>
        </w:rPr>
        <w:t> </w:t>
      </w:r>
      <w:r>
        <w:rPr>
          <w:sz w:val="24"/>
        </w:rPr>
        <w:t>of</w:t>
      </w:r>
      <w:r>
        <w:rPr>
          <w:spacing w:val="-7"/>
          <w:sz w:val="24"/>
        </w:rPr>
        <w:t> </w:t>
      </w:r>
      <w:r>
        <w:rPr>
          <w:sz w:val="24"/>
        </w:rPr>
        <w:t>data</w:t>
      </w:r>
      <w:r>
        <w:rPr>
          <w:spacing w:val="-7"/>
          <w:sz w:val="24"/>
        </w:rPr>
        <w:t> </w:t>
      </w:r>
      <w:r>
        <w:rPr>
          <w:sz w:val="24"/>
        </w:rPr>
        <w:t>and</w:t>
      </w:r>
      <w:r>
        <w:rPr>
          <w:spacing w:val="-8"/>
          <w:sz w:val="24"/>
        </w:rPr>
        <w:t> </w:t>
      </w:r>
      <w:r>
        <w:rPr>
          <w:sz w:val="24"/>
        </w:rPr>
        <w:t>discard</w:t>
      </w:r>
      <w:r>
        <w:rPr>
          <w:spacing w:val="-7"/>
          <w:sz w:val="24"/>
        </w:rPr>
        <w:t> </w:t>
      </w:r>
      <w:r>
        <w:rPr>
          <w:sz w:val="24"/>
        </w:rPr>
        <w:t>the</w:t>
      </w:r>
      <w:r>
        <w:rPr>
          <w:spacing w:val="-7"/>
          <w:sz w:val="24"/>
        </w:rPr>
        <w:t> </w:t>
      </w:r>
      <w:r>
        <w:rPr>
          <w:spacing w:val="-4"/>
          <w:sz w:val="24"/>
        </w:rPr>
        <w:t>rest</w:t>
      </w:r>
    </w:p>
    <w:p>
      <w:pPr>
        <w:pStyle w:val="ListParagraph"/>
        <w:numPr>
          <w:ilvl w:val="0"/>
          <w:numId w:val="35"/>
        </w:numPr>
        <w:tabs>
          <w:tab w:pos="742" w:val="left" w:leader="none"/>
        </w:tabs>
        <w:spacing w:line="293" w:lineRule="exact" w:before="166" w:after="0"/>
        <w:ind w:left="742" w:right="0" w:hanging="236"/>
        <w:jc w:val="left"/>
        <w:rPr>
          <w:sz w:val="24"/>
        </w:rPr>
      </w:pPr>
      <w:r>
        <w:rPr>
          <w:sz w:val="24"/>
        </w:rPr>
        <w:t>and</w:t>
      </w:r>
      <w:r>
        <w:rPr>
          <w:spacing w:val="77"/>
          <w:sz w:val="24"/>
        </w:rPr>
        <w:t> </w:t>
      </w:r>
      <w:r>
        <w:rPr>
          <w:sz w:val="24"/>
        </w:rPr>
        <w:t>report</w:t>
      </w:r>
      <w:r>
        <w:rPr>
          <w:spacing w:val="79"/>
          <w:sz w:val="24"/>
        </w:rPr>
        <w:t> </w:t>
      </w:r>
      <w:r>
        <w:rPr>
          <w:sz w:val="24"/>
        </w:rPr>
        <w:t>runtime</w:t>
      </w:r>
      <w:r>
        <w:rPr>
          <w:spacing w:val="77"/>
          <w:sz w:val="24"/>
        </w:rPr>
        <w:t> </w:t>
      </w:r>
      <w:r>
        <w:rPr>
          <w:sz w:val="24"/>
        </w:rPr>
        <w:t>error</w:t>
      </w:r>
      <w:r>
        <w:rPr>
          <w:spacing w:val="78"/>
          <w:sz w:val="24"/>
        </w:rPr>
        <w:t> </w:t>
      </w:r>
      <w:r>
        <w:rPr>
          <w:sz w:val="24"/>
        </w:rPr>
        <w:t>code</w:t>
      </w:r>
      <w:r>
        <w:rPr>
          <w:spacing w:val="78"/>
          <w:sz w:val="24"/>
        </w:rPr>
        <w:t> </w:t>
      </w:r>
      <w:r>
        <w:rPr>
          <w:rFonts w:ascii="Courier New" w:hAnsi="Courier New"/>
          <w:sz w:val="24"/>
        </w:rPr>
        <w:t>CANIF_E_DATA_LENGTH_MISMATCH</w:t>
      </w:r>
      <w:r>
        <w:rPr>
          <w:rFonts w:ascii="Courier New" w:hAnsi="Courier New"/>
          <w:spacing w:val="2"/>
          <w:sz w:val="24"/>
        </w:rPr>
        <w:t> </w:t>
      </w:r>
      <w:r>
        <w:rPr>
          <w:sz w:val="24"/>
        </w:rPr>
        <w:t>to</w:t>
      </w:r>
      <w:r>
        <w:rPr>
          <w:spacing w:val="78"/>
          <w:sz w:val="24"/>
        </w:rPr>
        <w:t> </w:t>
      </w:r>
      <w:r>
        <w:rPr>
          <w:spacing w:val="-5"/>
          <w:sz w:val="24"/>
        </w:rPr>
        <w:t>the</w:t>
      </w:r>
    </w:p>
    <w:p>
      <w:pPr>
        <w:pStyle w:val="BodyText"/>
        <w:spacing w:line="293" w:lineRule="exact"/>
        <w:ind w:left="742"/>
      </w:pPr>
      <w:r>
        <w:rPr>
          <w:rFonts w:ascii="Courier New"/>
        </w:rPr>
        <w:t>Det_ReportRuntimeError()</w:t>
      </w:r>
      <w:r>
        <w:rPr>
          <w:rFonts w:ascii="Courier New"/>
          <w:spacing w:val="-78"/>
        </w:rPr>
        <w:t> </w:t>
      </w:r>
      <w:r>
        <w:rPr/>
        <w:t>service</w:t>
      </w:r>
      <w:r>
        <w:rPr>
          <w:spacing w:val="-17"/>
        </w:rPr>
        <w:t> </w:t>
      </w:r>
      <w:r>
        <w:rPr/>
        <w:t>of</w:t>
      </w:r>
      <w:r>
        <w:rPr>
          <w:spacing w:val="-16"/>
        </w:rPr>
        <w:t> </w:t>
      </w:r>
      <w:r>
        <w:rPr/>
        <w:t>the</w:t>
      </w:r>
      <w:r>
        <w:rPr>
          <w:spacing w:val="-11"/>
        </w:rPr>
        <w:t> </w:t>
      </w:r>
      <w:r>
        <w:rPr>
          <w:rFonts w:ascii="Courier New"/>
          <w:spacing w:val="-4"/>
        </w:rPr>
        <w:t>DET</w:t>
      </w:r>
      <w:r>
        <w:rPr>
          <w:spacing w:val="-4"/>
        </w:rPr>
        <w:t>.</w:t>
      </w:r>
    </w:p>
    <w:p>
      <w:pPr>
        <w:spacing w:before="151"/>
        <w:ind w:left="157" w:right="0" w:firstLine="0"/>
        <w:jc w:val="left"/>
        <w:rPr>
          <w:i/>
          <w:sz w:val="24"/>
        </w:rPr>
      </w:pPr>
      <w:r>
        <w:rPr>
          <w:rFonts w:ascii="DejaVu Sans" w:hAnsi="DejaVu Sans"/>
          <w:i/>
          <w:spacing w:val="-5"/>
          <w:sz w:val="24"/>
        </w:rPr>
        <w:t>♩</w:t>
      </w:r>
      <w:r>
        <w:rPr>
          <w:i/>
          <w:spacing w:val="-5"/>
          <w:sz w:val="24"/>
        </w:rPr>
        <w:t>()</w:t>
      </w:r>
    </w:p>
    <w:p>
      <w:pPr>
        <w:pStyle w:val="BodyText"/>
        <w:spacing w:line="235" w:lineRule="auto" w:before="171"/>
        <w:ind w:left="157" w:right="195"/>
        <w:jc w:val="both"/>
        <w:rPr>
          <w:i/>
        </w:rPr>
      </w:pPr>
      <w:bookmarkStart w:name="_bookmark167" w:id="204"/>
      <w:bookmarkEnd w:id="204"/>
      <w:r>
        <w:rPr/>
      </w:r>
      <w:r>
        <w:rPr>
          <w:b/>
        </w:rPr>
        <w:t>[SWS_CANIF_00881] </w:t>
      </w:r>
      <w:r>
        <w:rPr>
          <w:rFonts w:ascii="DejaVu Sans" w:hAnsi="DejaVu Sans"/>
          <w:i/>
        </w:rPr>
        <w:t>[</w:t>
      </w:r>
      <w:r>
        <w:rPr/>
        <w:t>If transmit buffering is enabled (see </w:t>
      </w:r>
      <w:r>
        <w:rPr/>
        <w:t>[</w:t>
      </w:r>
      <w:hyperlink w:history="true" w:anchor="_bookmark165">
        <w:r>
          <w:rPr>
            <w:color w:val="0000FF"/>
          </w:rPr>
          <w:t>SWS_CANIF_00063</w:t>
        </w:r>
      </w:hyperlink>
      <w:r>
        <w:rPr/>
        <w:t>]) </w:t>
      </w:r>
      <w:r>
        <w:rPr>
          <w:spacing w:val="-2"/>
        </w:rPr>
        <w:t>and</w:t>
      </w:r>
      <w:r>
        <w:rPr>
          <w:spacing w:val="-15"/>
        </w:rPr>
        <w:t> </w:t>
      </w:r>
      <w:r>
        <w:rPr>
          <w:spacing w:val="-2"/>
        </w:rPr>
        <w:t>if</w:t>
      </w:r>
      <w:r>
        <w:rPr>
          <w:spacing w:val="-15"/>
        </w:rPr>
        <w:t> </w:t>
      </w:r>
      <w:r>
        <w:rPr>
          <w:spacing w:val="-2"/>
        </w:rPr>
        <w:t>the</w:t>
      </w:r>
      <w:r>
        <w:rPr>
          <w:spacing w:val="-14"/>
        </w:rPr>
        <w:t> </w:t>
      </w:r>
      <w:r>
        <w:rPr>
          <w:spacing w:val="-2"/>
        </w:rPr>
        <w:t>call</w:t>
      </w:r>
      <w:r>
        <w:rPr>
          <w:spacing w:val="-15"/>
        </w:rPr>
        <w:t> </w:t>
      </w:r>
      <w:r>
        <w:rPr>
          <w:spacing w:val="-2"/>
        </w:rPr>
        <w:t>of</w:t>
      </w:r>
      <w:r>
        <w:rPr>
          <w:spacing w:val="-5"/>
        </w:rPr>
        <w:t> </w:t>
      </w:r>
      <w:r>
        <w:rPr>
          <w:rFonts w:ascii="Courier New" w:hAnsi="Courier New"/>
          <w:spacing w:val="-2"/>
        </w:rPr>
        <w:t>Can_Write()</w:t>
      </w:r>
      <w:r>
        <w:rPr>
          <w:rFonts w:ascii="Courier New" w:hAnsi="Courier New"/>
          <w:spacing w:val="-34"/>
        </w:rPr>
        <w:t> </w:t>
      </w:r>
      <w:r>
        <w:rPr>
          <w:spacing w:val="-2"/>
        </w:rPr>
        <w:t>for</w:t>
      </w:r>
      <w:r>
        <w:rPr>
          <w:spacing w:val="-4"/>
        </w:rPr>
        <w:t> </w:t>
      </w:r>
      <w:r>
        <w:rPr>
          <w:spacing w:val="-2"/>
        </w:rPr>
        <w:t>a</w:t>
      </w:r>
      <w:r>
        <w:rPr>
          <w:spacing w:val="-4"/>
        </w:rPr>
        <w:t> </w:t>
      </w:r>
      <w:r>
        <w:rPr>
          <w:spacing w:val="-2"/>
        </w:rPr>
        <w:t>PDU</w:t>
      </w:r>
      <w:r>
        <w:rPr>
          <w:spacing w:val="-4"/>
        </w:rPr>
        <w:t> </w:t>
      </w:r>
      <w:r>
        <w:rPr>
          <w:spacing w:val="-2"/>
        </w:rPr>
        <w:t>configured</w:t>
      </w:r>
      <w:r>
        <w:rPr>
          <w:spacing w:val="-4"/>
        </w:rPr>
        <w:t> </w:t>
      </w:r>
      <w:r>
        <w:rPr>
          <w:spacing w:val="-2"/>
        </w:rPr>
        <w:t>for</w:t>
      </w:r>
      <w:r>
        <w:rPr>
          <w:spacing w:val="-4"/>
        </w:rPr>
        <w:t> </w:t>
      </w:r>
      <w:r>
        <w:rPr>
          <w:spacing w:val="-2"/>
        </w:rPr>
        <w:t>triggered</w:t>
      </w:r>
      <w:r>
        <w:rPr>
          <w:spacing w:val="-4"/>
        </w:rPr>
        <w:t> </w:t>
      </w:r>
      <w:r>
        <w:rPr>
          <w:spacing w:val="-2"/>
        </w:rPr>
        <w:t>transmission</w:t>
      </w:r>
      <w:r>
        <w:rPr>
          <w:spacing w:val="-4"/>
        </w:rPr>
        <w:t> </w:t>
      </w:r>
      <w:r>
        <w:rPr>
          <w:spacing w:val="-2"/>
        </w:rPr>
        <w:t>returns </w:t>
      </w:r>
      <w:r>
        <w:rPr/>
        <w:t>with</w:t>
      </w:r>
      <w:r>
        <w:rPr>
          <w:spacing w:val="-17"/>
        </w:rPr>
        <w:t> </w:t>
      </w:r>
      <w:r>
        <w:rPr>
          <w:rFonts w:ascii="Courier New" w:hAnsi="Courier New"/>
        </w:rPr>
        <w:t>CAN_BUSY</w:t>
      </w:r>
      <w:r>
        <w:rPr/>
        <w:t>,</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check</w:t>
      </w:r>
      <w:r>
        <w:rPr>
          <w:spacing w:val="-11"/>
        </w:rPr>
        <w:t> </w:t>
      </w:r>
      <w:r>
        <w:rPr/>
        <w:t>if</w:t>
      </w:r>
      <w:r>
        <w:rPr>
          <w:spacing w:val="-5"/>
        </w:rPr>
        <w:t> </w:t>
      </w:r>
      <w:r>
        <w:rPr/>
        <w:t>it</w:t>
      </w:r>
      <w:r>
        <w:rPr>
          <w:spacing w:val="-5"/>
        </w:rPr>
        <w:t> </w:t>
      </w:r>
      <w:r>
        <w:rPr/>
        <w:t>is</w:t>
      </w:r>
      <w:r>
        <w:rPr>
          <w:spacing w:val="-5"/>
        </w:rPr>
        <w:t> </w:t>
      </w:r>
      <w:r>
        <w:rPr/>
        <w:t>possible</w:t>
      </w:r>
      <w:r>
        <w:rPr>
          <w:spacing w:val="-5"/>
        </w:rPr>
        <w:t> </w:t>
      </w:r>
      <w:r>
        <w:rPr/>
        <w:t>to</w:t>
      </w:r>
      <w:r>
        <w:rPr>
          <w:spacing w:val="-5"/>
        </w:rPr>
        <w:t> </w:t>
      </w:r>
      <w:r>
        <w:rPr/>
        <w:t>buffer</w:t>
      </w:r>
      <w:r>
        <w:rPr>
          <w:spacing w:val="-5"/>
        </w:rPr>
        <w:t> </w:t>
      </w:r>
      <w:r>
        <w:rPr/>
        <w:t>the</w:t>
      </w:r>
      <w:r>
        <w:rPr>
          <w:spacing w:val="-5"/>
        </w:rPr>
        <w:t> </w:t>
      </w:r>
      <w:hyperlink w:history="true" w:anchor="_bookmark33">
        <w:r>
          <w:rPr>
            <w:rFonts w:ascii="Courier New" w:hAnsi="Courier New"/>
            <w:color w:val="0000FF"/>
          </w:rPr>
          <w:t>Transmit</w:t>
        </w:r>
        <w:r>
          <w:rPr>
            <w:rFonts w:ascii="Courier New" w:hAnsi="Courier New"/>
            <w:color w:val="0000FF"/>
            <w:spacing w:val="-12"/>
          </w:rPr>
          <w:t> </w:t>
        </w:r>
        <w:r>
          <w:rPr>
            <w:rFonts w:ascii="Courier New" w:hAnsi="Courier New"/>
            <w:color w:val="0000FF"/>
          </w:rPr>
          <w:t>Request</w:t>
        </w:r>
      </w:hyperlink>
      <w:r>
        <w:rPr/>
        <w:t>, which was requested to be transmitted via </w:t>
      </w:r>
      <w:r>
        <w:rPr>
          <w:rFonts w:ascii="Courier New" w:hAnsi="Courier New"/>
        </w:rPr>
        <w:t>Can_Write()</w:t>
      </w:r>
      <w:r>
        <w:rPr>
          <w:rFonts w:ascii="Courier New" w:hAnsi="Courier New"/>
          <w:spacing w:val="-36"/>
        </w:rPr>
        <w:t> </w:t>
      </w:r>
      <w:r>
        <w:rPr/>
        <w:t>in a </w:t>
      </w:r>
      <w:r>
        <w:rPr>
          <w:rFonts w:ascii="Courier New" w:hAnsi="Courier New"/>
        </w:rPr>
        <w:t>CanIfTxBuffer</w:t>
      </w:r>
      <w:r>
        <w:rPr/>
        <w:t>.</w:t>
      </w:r>
      <w:r>
        <w:rPr>
          <w:rFonts w:ascii="DejaVu Sans" w:hAnsi="DejaVu Sans"/>
          <w:i/>
        </w:rPr>
        <w:t>♩</w:t>
      </w:r>
      <w:r>
        <w:rPr>
          <w:rFonts w:ascii="DejaVu Sans" w:hAnsi="DejaVu Sans"/>
          <w:i/>
        </w:rPr>
        <w:t> </w:t>
      </w:r>
      <w:r>
        <w:rPr>
          <w:i/>
          <w:spacing w:val="-2"/>
        </w:rPr>
        <w:t>(</w:t>
      </w:r>
      <w:hyperlink w:history="true" w:anchor="_bookmark126">
        <w:r>
          <w:rPr>
            <w:i/>
            <w:color w:val="0000FF"/>
            <w:spacing w:val="-2"/>
          </w:rPr>
          <w:t>SRS_Can_01126</w:t>
        </w:r>
      </w:hyperlink>
      <w:r>
        <w:rPr>
          <w:i/>
          <w:spacing w:val="-2"/>
        </w:rPr>
        <w:t>)</w:t>
      </w:r>
    </w:p>
    <w:p>
      <w:pPr>
        <w:spacing w:after="0" w:line="235"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168" w:id="205"/>
      <w:bookmarkEnd w:id="205"/>
      <w:r>
        <w:rPr/>
      </w:r>
      <w:r>
        <w:rPr>
          <w:b/>
        </w:rPr>
        <w:t>[SWS_CANIF_00835]</w:t>
      </w:r>
      <w:r>
        <w:rPr>
          <w:b/>
          <w:spacing w:val="80"/>
          <w:w w:val="150"/>
        </w:rPr>
        <w:t> </w:t>
      </w:r>
      <w:r>
        <w:rPr>
          <w:rFonts w:ascii="DejaVu Sans" w:hAnsi="DejaVu Sans"/>
          <w:i/>
        </w:rPr>
        <w:t>[</w:t>
      </w:r>
      <w:r>
        <w:rPr/>
        <w:t>When</w:t>
      </w:r>
      <w:r>
        <w:rPr>
          <w:spacing w:val="80"/>
          <w:w w:val="150"/>
        </w:rPr>
        <w:t> </w:t>
      </w:r>
      <w:hyperlink w:history="true" w:anchor="_bookmark8">
        <w:r>
          <w:rPr>
            <w:rFonts w:ascii="Courier New" w:hAnsi="Courier New"/>
            <w:color w:val="0000FF"/>
          </w:rPr>
          <w:t>CanIf</w:t>
        </w:r>
      </w:hyperlink>
      <w:r>
        <w:rPr>
          <w:rFonts w:ascii="Courier New" w:hAnsi="Courier New"/>
          <w:color w:val="0000FF"/>
          <w:spacing w:val="37"/>
        </w:rPr>
        <w:t> </w:t>
      </w:r>
      <w:r>
        <w:rPr/>
        <w:t>checks</w:t>
      </w:r>
      <w:r>
        <w:rPr>
          <w:spacing w:val="80"/>
          <w:w w:val="150"/>
        </w:rPr>
        <w:t> </w:t>
      </w:r>
      <w:r>
        <w:rPr/>
        <w:t>whether</w:t>
      </w:r>
      <w:r>
        <w:rPr>
          <w:spacing w:val="80"/>
          <w:w w:val="150"/>
        </w:rPr>
        <w:t> </w:t>
      </w:r>
      <w:r>
        <w:rPr/>
        <w:t>it</w:t>
      </w:r>
      <w:r>
        <w:rPr>
          <w:spacing w:val="80"/>
          <w:w w:val="150"/>
        </w:rPr>
        <w:t> </w:t>
      </w:r>
      <w:r>
        <w:rPr/>
        <w:t>is</w:t>
      </w:r>
      <w:r>
        <w:rPr>
          <w:spacing w:val="80"/>
          <w:w w:val="150"/>
        </w:rPr>
        <w:t> </w:t>
      </w:r>
      <w:r>
        <w:rPr/>
        <w:t>possible</w:t>
      </w:r>
      <w:r>
        <w:rPr>
          <w:spacing w:val="80"/>
          <w:w w:val="150"/>
        </w:rPr>
        <w:t> </w:t>
      </w:r>
      <w:r>
        <w:rPr/>
        <w:t>to</w:t>
      </w:r>
      <w:r>
        <w:rPr>
          <w:spacing w:val="80"/>
          <w:w w:val="150"/>
        </w:rPr>
        <w:t> </w:t>
      </w:r>
      <w:r>
        <w:rPr/>
        <w:t>buffer a</w:t>
      </w:r>
      <w:r>
        <w:rPr>
          <w:spacing w:val="40"/>
        </w:rPr>
        <w:t> </w:t>
      </w:r>
      <w:hyperlink w:history="true" w:anchor="_bookmark27">
        <w:r>
          <w:rPr>
            <w:rFonts w:ascii="Courier New" w:hAnsi="Courier New"/>
            <w:color w:val="0000FF"/>
          </w:rPr>
          <w:t>CanIf</w:t>
        </w:r>
        <w:r>
          <w:rPr>
            <w:rFonts w:ascii="Courier New" w:hAnsi="Courier New"/>
            <w:color w:val="0000FF"/>
            <w:spacing w:val="-6"/>
          </w:rPr>
          <w:t> </w:t>
        </w:r>
        <w:r>
          <w:rPr>
            <w:rFonts w:ascii="Courier New" w:hAnsi="Courier New"/>
            <w:color w:val="0000FF"/>
          </w:rPr>
          <w:t>Tx</w:t>
        </w:r>
        <w:r>
          <w:rPr>
            <w:rFonts w:ascii="Courier New" w:hAnsi="Courier New"/>
            <w:color w:val="0000FF"/>
            <w:spacing w:val="-6"/>
          </w:rPr>
          <w:t> </w:t>
        </w:r>
        <w:r>
          <w:rPr>
            <w:rFonts w:ascii="Courier New" w:hAnsi="Courier New"/>
            <w:color w:val="0000FF"/>
          </w:rPr>
          <w:t>L-PDU</w:t>
        </w:r>
      </w:hyperlink>
      <w:r>
        <w:rPr>
          <w:rFonts w:ascii="Courier New" w:hAnsi="Courier New"/>
          <w:color w:val="0000FF"/>
        </w:rPr>
        <w:t> </w:t>
      </w:r>
      <w:r>
        <w:rPr/>
        <w:t>or</w:t>
      </w:r>
      <w:r>
        <w:rPr>
          <w:spacing w:val="40"/>
        </w:rPr>
        <w:t> </w:t>
      </w:r>
      <w:r>
        <w:rPr/>
        <w:t>a</w:t>
      </w:r>
      <w:r>
        <w:rPr>
          <w:spacing w:val="40"/>
        </w:rPr>
        <w:t> </w:t>
      </w:r>
      <w:hyperlink w:history="true" w:anchor="_bookmark33">
        <w:r>
          <w:rPr>
            <w:rFonts w:ascii="Courier New" w:hAnsi="Courier New"/>
            <w:color w:val="0000FF"/>
          </w:rPr>
          <w:t>Transmit</w:t>
        </w:r>
        <w:r>
          <w:rPr>
            <w:rFonts w:ascii="Courier New" w:hAnsi="Courier New"/>
            <w:color w:val="0000FF"/>
            <w:spacing w:val="-6"/>
          </w:rPr>
          <w:t> </w:t>
        </w:r>
        <w:r>
          <w:rPr>
            <w:rFonts w:ascii="Courier New" w:hAnsi="Courier New"/>
            <w:color w:val="0000FF"/>
          </w:rPr>
          <w:t>Request</w:t>
        </w:r>
      </w:hyperlink>
      <w:r>
        <w:rPr>
          <w:rFonts w:ascii="Courier New" w:hAnsi="Courier New"/>
          <w:color w:val="0000FF"/>
        </w:rPr>
        <w:t> </w:t>
      </w:r>
      <w:r>
        <w:rPr/>
        <w:t>(see</w:t>
      </w:r>
      <w:r>
        <w:rPr>
          <w:spacing w:val="40"/>
        </w:rPr>
        <w:t> </w:t>
      </w:r>
      <w:r>
        <w:rPr/>
        <w:t>[</w:t>
      </w:r>
      <w:hyperlink w:history="true" w:anchor="_bookmark166">
        <w:r>
          <w:rPr>
            <w:color w:val="0000FF"/>
          </w:rPr>
          <w:t>SWS_CANIF_00381</w:t>
        </w:r>
      </w:hyperlink>
      <w:r>
        <w:rPr/>
        <w:t>], [</w:t>
      </w:r>
      <w:hyperlink w:history="true" w:anchor="_bookmark167">
        <w:r>
          <w:rPr>
            <w:color w:val="0000FF"/>
          </w:rPr>
          <w:t>SWS_CANIF_00881</w:t>
        </w:r>
      </w:hyperlink>
      <w:r>
        <w:rPr/>
        <w:t>]), this shall only be possible, if the </w:t>
      </w:r>
      <w:hyperlink w:history="true" w:anchor="_bookmark27">
        <w:r>
          <w:rPr>
            <w:rFonts w:ascii="Courier New" w:hAnsi="Courier New"/>
            <w:color w:val="0000FF"/>
          </w:rPr>
          <w:t>CanIf</w:t>
        </w:r>
        <w:r>
          <w:rPr>
            <w:rFonts w:ascii="Courier New" w:hAnsi="Courier New"/>
            <w:color w:val="0000FF"/>
            <w:spacing w:val="-7"/>
          </w:rPr>
          <w:t> </w:t>
        </w:r>
        <w:r>
          <w:rPr>
            <w:rFonts w:ascii="Courier New" w:hAnsi="Courier New"/>
            <w:color w:val="0000FF"/>
          </w:rPr>
          <w:t>Tx</w:t>
        </w:r>
        <w:r>
          <w:rPr>
            <w:rFonts w:ascii="Courier New" w:hAnsi="Courier New"/>
            <w:color w:val="0000FF"/>
            <w:spacing w:val="-7"/>
          </w:rPr>
          <w:t> </w:t>
        </w:r>
        <w:r>
          <w:rPr>
            <w:rFonts w:ascii="Courier New" w:hAnsi="Courier New"/>
            <w:color w:val="0000FF"/>
          </w:rPr>
          <w:t>L-PDU</w:t>
        </w:r>
      </w:hyperlink>
      <w:r>
        <w:rPr>
          <w:rFonts w:ascii="Courier New" w:hAnsi="Courier New"/>
          <w:color w:val="0000FF"/>
          <w:spacing w:val="-36"/>
        </w:rPr>
        <w:t> </w:t>
      </w:r>
      <w:r>
        <w:rPr/>
        <w:t>is as- signed</w:t>
      </w:r>
      <w:r>
        <w:rPr>
          <w:spacing w:val="-17"/>
        </w:rPr>
        <w:t> </w:t>
      </w:r>
      <w:r>
        <w:rPr/>
        <w:t>(see</w:t>
      </w:r>
      <w:r>
        <w:rPr>
          <w:spacing w:val="-9"/>
        </w:rPr>
        <w:t> </w:t>
      </w:r>
      <w:hyperlink w:history="true" w:anchor="_bookmark493">
        <w:r>
          <w:rPr>
            <w:rFonts w:ascii="Courier New" w:hAnsi="Courier New"/>
            <w:color w:val="0000FF"/>
          </w:rPr>
          <w:t>CanIfTxPduBufferRef</w:t>
        </w:r>
      </w:hyperlink>
      <w:r>
        <w:rPr/>
        <w:t>) to a </w:t>
      </w:r>
      <w:hyperlink w:history="true" w:anchor="_bookmark556">
        <w:r>
          <w:rPr>
            <w:rFonts w:ascii="Courier New" w:hAnsi="Courier New"/>
            <w:color w:val="0000FF"/>
          </w:rPr>
          <w:t>CanIfBufferCfg</w:t>
        </w:r>
      </w:hyperlink>
      <w:r>
        <w:rPr>
          <w:rFonts w:ascii="Courier New" w:hAnsi="Courier New"/>
          <w:color w:val="0000FF"/>
          <w:spacing w:val="-36"/>
        </w:rPr>
        <w:t> </w:t>
      </w:r>
      <w:r>
        <w:rPr/>
        <w:t>(see </w:t>
      </w:r>
      <w:hyperlink w:history="true" w:anchor="_bookmark556">
        <w:r>
          <w:rPr>
            <w:rFonts w:ascii="Courier New" w:hAnsi="Courier New"/>
            <w:color w:val="0000FF"/>
          </w:rPr>
          <w:t>CanIfBuffer-</w:t>
        </w:r>
      </w:hyperlink>
      <w:r>
        <w:rPr>
          <w:rFonts w:ascii="Courier New" w:hAnsi="Courier New"/>
          <w:color w:val="0000FF"/>
        </w:rPr>
        <w:t> </w:t>
      </w:r>
      <w:hyperlink w:history="true" w:anchor="_bookmark556">
        <w:r>
          <w:rPr>
            <w:rFonts w:ascii="Courier New" w:hAnsi="Courier New"/>
            <w:color w:val="0000FF"/>
          </w:rPr>
          <w:t>Cfg</w:t>
        </w:r>
      </w:hyperlink>
      <w:r>
        <w:rPr/>
        <w:t>), which is configured with a buffer size (see </w:t>
      </w:r>
      <w:hyperlink w:history="true" w:anchor="_bookmark557">
        <w:r>
          <w:rPr>
            <w:rFonts w:ascii="Courier New" w:hAnsi="Courier New"/>
            <w:color w:val="0000FF"/>
          </w:rPr>
          <w:t>CanIfBufferSize</w:t>
        </w:r>
      </w:hyperlink>
      <w:r>
        <w:rPr/>
        <w:t>) bigger than </w:t>
      </w:r>
      <w:r>
        <w:rPr>
          <w:spacing w:val="-2"/>
        </w:rPr>
        <w:t>zero.</w:t>
      </w:r>
      <w:r>
        <w:rPr>
          <w:rFonts w:ascii="DejaVu Sans" w:hAnsi="DejaVu Sans"/>
          <w:i/>
          <w:spacing w:val="-2"/>
        </w:rPr>
        <w:t>♩</w:t>
      </w:r>
      <w:r>
        <w:rPr>
          <w:i/>
          <w:spacing w:val="-2"/>
        </w:rPr>
        <w:t>()</w:t>
      </w:r>
    </w:p>
    <w:p>
      <w:pPr>
        <w:pStyle w:val="BodyText"/>
        <w:spacing w:line="232" w:lineRule="auto" w:before="175"/>
        <w:ind w:left="157" w:right="195"/>
        <w:jc w:val="both"/>
      </w:pPr>
      <w:r>
        <w:rPr>
          <w:spacing w:val="-2"/>
        </w:rPr>
        <w:t>The</w:t>
      </w:r>
      <w:r>
        <w:rPr>
          <w:spacing w:val="-15"/>
        </w:rPr>
        <w:t> </w:t>
      </w:r>
      <w:r>
        <w:rPr>
          <w:spacing w:val="-2"/>
        </w:rPr>
        <w:t>buffer</w:t>
      </w:r>
      <w:r>
        <w:rPr>
          <w:spacing w:val="-15"/>
        </w:rPr>
        <w:t> </w:t>
      </w:r>
      <w:r>
        <w:rPr>
          <w:spacing w:val="-2"/>
        </w:rPr>
        <w:t>size</w:t>
      </w:r>
      <w:r>
        <w:rPr>
          <w:spacing w:val="-14"/>
        </w:rPr>
        <w:t> </w:t>
      </w:r>
      <w:r>
        <w:rPr>
          <w:spacing w:val="-2"/>
        </w:rPr>
        <w:t>of</w:t>
      </w:r>
      <w:r>
        <w:rPr>
          <w:spacing w:val="-15"/>
        </w:rPr>
        <w:t> </w:t>
      </w:r>
      <w:r>
        <w:rPr>
          <w:spacing w:val="-2"/>
        </w:rPr>
        <w:t>any</w:t>
      </w:r>
      <w:r>
        <w:rPr>
          <w:spacing w:val="-15"/>
        </w:rPr>
        <w:t> </w:t>
      </w:r>
      <w:r>
        <w:rPr>
          <w:rFonts w:ascii="Courier New"/>
          <w:spacing w:val="-2"/>
        </w:rPr>
        <w:t>CanIfTxBuffer</w:t>
      </w:r>
      <w:r>
        <w:rPr>
          <w:rFonts w:ascii="Courier New"/>
          <w:spacing w:val="-34"/>
        </w:rPr>
        <w:t> </w:t>
      </w:r>
      <w:r>
        <w:rPr>
          <w:spacing w:val="-2"/>
        </w:rPr>
        <w:t>is</w:t>
      </w:r>
      <w:r>
        <w:rPr>
          <w:spacing w:val="-15"/>
        </w:rPr>
        <w:t> </w:t>
      </w:r>
      <w:r>
        <w:rPr>
          <w:spacing w:val="-2"/>
        </w:rPr>
        <w:t>only</w:t>
      </w:r>
      <w:r>
        <w:rPr>
          <w:spacing w:val="-14"/>
        </w:rPr>
        <w:t> </w:t>
      </w:r>
      <w:r>
        <w:rPr>
          <w:spacing w:val="-2"/>
        </w:rPr>
        <w:t>configurable</w:t>
      </w:r>
      <w:r>
        <w:rPr>
          <w:spacing w:val="-15"/>
        </w:rPr>
        <w:t> </w:t>
      </w:r>
      <w:r>
        <w:rPr>
          <w:spacing w:val="-2"/>
        </w:rPr>
        <w:t>bigger</w:t>
      </w:r>
      <w:r>
        <w:rPr>
          <w:spacing w:val="-15"/>
        </w:rPr>
        <w:t> </w:t>
      </w:r>
      <w:r>
        <w:rPr>
          <w:spacing w:val="-2"/>
        </w:rPr>
        <w:t>than</w:t>
      </w:r>
      <w:r>
        <w:rPr>
          <w:spacing w:val="-14"/>
        </w:rPr>
        <w:t> </w:t>
      </w:r>
      <w:r>
        <w:rPr>
          <w:spacing w:val="-2"/>
        </w:rPr>
        <w:t>zero,</w:t>
      </w:r>
      <w:r>
        <w:rPr>
          <w:spacing w:val="-15"/>
        </w:rPr>
        <w:t> </w:t>
      </w:r>
      <w:r>
        <w:rPr>
          <w:spacing w:val="-2"/>
        </w:rPr>
        <w:t>if</w:t>
      </w:r>
      <w:r>
        <w:rPr>
          <w:spacing w:val="-15"/>
        </w:rPr>
        <w:t> </w:t>
      </w:r>
      <w:r>
        <w:rPr>
          <w:spacing w:val="-2"/>
        </w:rPr>
        <w:t>transmit </w:t>
      </w:r>
      <w:r>
        <w:rPr/>
        <w:t>buffering</w:t>
      </w:r>
      <w:r>
        <w:rPr>
          <w:spacing w:val="-17"/>
        </w:rPr>
        <w:t> </w:t>
      </w:r>
      <w:r>
        <w:rPr/>
        <w:t>is enabled.</w:t>
      </w:r>
      <w:r>
        <w:rPr>
          <w:spacing w:val="40"/>
        </w:rPr>
        <w:t> </w:t>
      </w:r>
      <w:r>
        <w:rPr/>
        <w:t>Additionally the buffer size of a single </w:t>
      </w:r>
      <w:r>
        <w:rPr>
          <w:rFonts w:ascii="Courier New"/>
        </w:rPr>
        <w:t>CanIfTxBuffer</w:t>
      </w:r>
      <w:r>
        <w:rPr>
          <w:rFonts w:ascii="Courier New"/>
          <w:spacing w:val="-36"/>
        </w:rPr>
        <w:t> </w:t>
      </w:r>
      <w:r>
        <w:rPr/>
        <w:t>is only </w:t>
      </w:r>
      <w:r>
        <w:rPr>
          <w:spacing w:val="-2"/>
        </w:rPr>
        <w:t>configurable</w:t>
      </w:r>
      <w:r>
        <w:rPr>
          <w:spacing w:val="-15"/>
        </w:rPr>
        <w:t> </w:t>
      </w:r>
      <w:r>
        <w:rPr>
          <w:spacing w:val="-2"/>
        </w:rPr>
        <w:t>bigger</w:t>
      </w:r>
      <w:r>
        <w:rPr>
          <w:spacing w:val="-15"/>
        </w:rPr>
        <w:t> </w:t>
      </w:r>
      <w:r>
        <w:rPr>
          <w:spacing w:val="-2"/>
        </w:rPr>
        <w:t>than</w:t>
      </w:r>
      <w:r>
        <w:rPr>
          <w:spacing w:val="-14"/>
        </w:rPr>
        <w:t> </w:t>
      </w:r>
      <w:r>
        <w:rPr>
          <w:spacing w:val="-2"/>
        </w:rPr>
        <w:t>zero</w:t>
      </w:r>
      <w:r>
        <w:rPr>
          <w:spacing w:val="-15"/>
        </w:rPr>
        <w:t> </w:t>
      </w:r>
      <w:r>
        <w:rPr>
          <w:spacing w:val="-2"/>
        </w:rPr>
        <w:t>if</w:t>
      </w:r>
      <w:r>
        <w:rPr>
          <w:spacing w:val="-9"/>
        </w:rPr>
        <w:t> </w:t>
      </w:r>
      <w:r>
        <w:rPr>
          <w:spacing w:val="-2"/>
        </w:rPr>
        <w:t>the</w:t>
      </w:r>
      <w:r>
        <w:rPr>
          <w:spacing w:val="-4"/>
        </w:rPr>
        <w:t> </w:t>
      </w:r>
      <w:r>
        <w:rPr>
          <w:rFonts w:ascii="Courier New"/>
          <w:spacing w:val="-2"/>
        </w:rPr>
        <w:t>CanIfTxBuffer</w:t>
      </w:r>
      <w:r>
        <w:rPr>
          <w:rFonts w:ascii="Courier New"/>
          <w:spacing w:val="-34"/>
        </w:rPr>
        <w:t> </w:t>
      </w:r>
      <w:r>
        <w:rPr>
          <w:spacing w:val="-2"/>
        </w:rPr>
        <w:t>is</w:t>
      </w:r>
      <w:r>
        <w:rPr>
          <w:spacing w:val="-4"/>
        </w:rPr>
        <w:t> </w:t>
      </w:r>
      <w:r>
        <w:rPr>
          <w:spacing w:val="-2"/>
        </w:rPr>
        <w:t>not</w:t>
      </w:r>
      <w:r>
        <w:rPr>
          <w:spacing w:val="-4"/>
        </w:rPr>
        <w:t> </w:t>
      </w:r>
      <w:r>
        <w:rPr>
          <w:spacing w:val="-2"/>
        </w:rPr>
        <w:t>assigned</w:t>
      </w:r>
      <w:r>
        <w:rPr>
          <w:spacing w:val="-4"/>
        </w:rPr>
        <w:t> </w:t>
      </w:r>
      <w:r>
        <w:rPr>
          <w:spacing w:val="-2"/>
        </w:rPr>
        <w:t>to</w:t>
      </w:r>
      <w:r>
        <w:rPr>
          <w:spacing w:val="-4"/>
        </w:rPr>
        <w:t> </w:t>
      </w:r>
      <w:r>
        <w:rPr>
          <w:spacing w:val="-2"/>
        </w:rPr>
        <w:t>a</w:t>
      </w:r>
      <w:r>
        <w:rPr>
          <w:spacing w:val="-4"/>
        </w:rPr>
        <w:t> </w:t>
      </w:r>
      <w:r>
        <w:rPr>
          <w:spacing w:val="-2"/>
        </w:rPr>
        <w:t>FullCAN</w:t>
      </w:r>
      <w:r>
        <w:rPr>
          <w:spacing w:val="-4"/>
        </w:rPr>
        <w:t> </w:t>
      </w:r>
      <w:hyperlink w:history="true" w:anchor="_bookmark19">
        <w:r>
          <w:rPr>
            <w:rFonts w:ascii="Courier New"/>
            <w:color w:val="0000FF"/>
            <w:spacing w:val="-2"/>
          </w:rPr>
          <w:t>HTH</w:t>
        </w:r>
      </w:hyperlink>
      <w:r>
        <w:rPr>
          <w:rFonts w:ascii="Courier New"/>
          <w:color w:val="0000FF"/>
          <w:spacing w:val="-2"/>
        </w:rPr>
        <w:t> </w:t>
      </w:r>
      <w:r>
        <w:rPr/>
        <w:t>(see </w:t>
      </w:r>
      <w:hyperlink w:history="true" w:anchor="_bookmark557">
        <w:r>
          <w:rPr>
            <w:rFonts w:ascii="Courier New"/>
            <w:color w:val="0000FF"/>
          </w:rPr>
          <w:t>CanIfBufferSize</w:t>
        </w:r>
      </w:hyperlink>
      <w:r>
        <w:rPr/>
        <w:t>).</w:t>
      </w:r>
    </w:p>
    <w:p>
      <w:pPr>
        <w:pStyle w:val="BodyText"/>
        <w:spacing w:line="232" w:lineRule="auto" w:before="159"/>
        <w:ind w:left="157" w:right="195"/>
        <w:jc w:val="both"/>
        <w:rPr>
          <w:i/>
        </w:rPr>
      </w:pPr>
      <w:r>
        <w:rPr>
          <w:b/>
        </w:rPr>
        <w:t>[SWS_CANIF_00836]</w:t>
      </w:r>
      <w:r>
        <w:rPr>
          <w:b/>
          <w:spacing w:val="-17"/>
        </w:rPr>
        <w:t> </w:t>
      </w:r>
      <w:r>
        <w:rPr>
          <w:rFonts w:ascii="DejaVu Sans" w:hAnsi="DejaVu Sans"/>
          <w:i/>
        </w:rPr>
        <w:t>[</w:t>
      </w:r>
      <w:r>
        <w:rPr/>
        <w:t>If</w:t>
      </w:r>
      <w:r>
        <w:rPr>
          <w:spacing w:val="-2"/>
        </w:rPr>
        <w:t> </w:t>
      </w:r>
      <w:r>
        <w:rPr/>
        <w:t>it is possible to buffer a </w:t>
      </w:r>
      <w:hyperlink w:history="true" w:anchor="_bookmark27">
        <w:r>
          <w:rPr>
            <w:rFonts w:ascii="Courier New" w:hAnsi="Courier New"/>
            <w:color w:val="0000FF"/>
          </w:rPr>
          <w:t>CanIf</w:t>
        </w:r>
        <w:r>
          <w:rPr>
            <w:rFonts w:ascii="Courier New" w:hAnsi="Courier New"/>
            <w:color w:val="0000FF"/>
            <w:spacing w:val="-8"/>
          </w:rPr>
          <w:t> </w:t>
        </w:r>
        <w:r>
          <w:rPr>
            <w:rFonts w:ascii="Courier New" w:hAnsi="Courier New"/>
            <w:color w:val="0000FF"/>
          </w:rPr>
          <w:t>Tx</w:t>
        </w:r>
        <w:r>
          <w:rPr>
            <w:rFonts w:ascii="Courier New" w:hAnsi="Courier New"/>
            <w:color w:val="0000FF"/>
            <w:spacing w:val="-8"/>
          </w:rPr>
          <w:t> </w:t>
        </w:r>
        <w:r>
          <w:rPr>
            <w:rFonts w:ascii="Courier New" w:hAnsi="Courier New"/>
            <w:color w:val="0000FF"/>
          </w:rPr>
          <w:t>L-PDU</w:t>
        </w:r>
      </w:hyperlink>
      <w:r>
        <w:rPr>
          <w:rFonts w:ascii="Courier New" w:hAnsi="Courier New"/>
          <w:color w:val="0000FF"/>
          <w:spacing w:val="-36"/>
        </w:rPr>
        <w:t> </w:t>
      </w:r>
      <w:r>
        <w:rPr/>
        <w:t>or a </w:t>
      </w:r>
      <w:hyperlink w:history="true" w:anchor="_bookmark33">
        <w:r>
          <w:rPr>
            <w:rFonts w:ascii="Courier New" w:hAnsi="Courier New"/>
            <w:color w:val="0000FF"/>
          </w:rPr>
          <w:t>Transmit</w:t>
        </w:r>
      </w:hyperlink>
      <w:r>
        <w:rPr>
          <w:rFonts w:ascii="Courier New" w:hAnsi="Courier New"/>
          <w:color w:val="0000FF"/>
        </w:rPr>
        <w:t> </w:t>
      </w:r>
      <w:hyperlink w:history="true" w:anchor="_bookmark33">
        <w:r>
          <w:rPr>
            <w:rFonts w:ascii="Courier New" w:hAnsi="Courier New"/>
            <w:color w:val="0000FF"/>
            <w:spacing w:val="-2"/>
          </w:rPr>
          <w:t>Request</w:t>
        </w:r>
      </w:hyperlink>
      <w:r>
        <w:rPr>
          <w:spacing w:val="-2"/>
        </w:rPr>
        <w:t>,</w:t>
      </w:r>
      <w:r>
        <w:rPr>
          <w:spacing w:val="-15"/>
        </w:rPr>
        <w:t> </w:t>
      </w:r>
      <w:r>
        <w:rPr>
          <w:spacing w:val="-2"/>
        </w:rPr>
        <w:t>because</w:t>
      </w:r>
      <w:r>
        <w:rPr>
          <w:spacing w:val="-15"/>
        </w:rPr>
        <w:t> </w:t>
      </w:r>
      <w:r>
        <w:rPr>
          <w:spacing w:val="-2"/>
        </w:rPr>
        <w:t>the</w:t>
      </w:r>
      <w:r>
        <w:rPr>
          <w:spacing w:val="-14"/>
        </w:rPr>
        <w:t> </w:t>
      </w:r>
      <w:r>
        <w:rPr>
          <w:spacing w:val="-2"/>
        </w:rPr>
        <w:t>buffer</w:t>
      </w:r>
      <w:r>
        <w:rPr>
          <w:spacing w:val="-15"/>
        </w:rPr>
        <w:t> </w:t>
      </w:r>
      <w:r>
        <w:rPr>
          <w:spacing w:val="-2"/>
        </w:rPr>
        <w:t>size</w:t>
      </w:r>
      <w:r>
        <w:rPr>
          <w:spacing w:val="-15"/>
        </w:rPr>
        <w:t> </w:t>
      </w:r>
      <w:r>
        <w:rPr>
          <w:spacing w:val="-2"/>
        </w:rPr>
        <w:t>of</w:t>
      </w:r>
      <w:r>
        <w:rPr>
          <w:spacing w:val="-15"/>
        </w:rPr>
        <w:t> </w:t>
      </w:r>
      <w:r>
        <w:rPr>
          <w:spacing w:val="-2"/>
        </w:rPr>
        <w:t>the</w:t>
      </w:r>
      <w:r>
        <w:rPr>
          <w:spacing w:val="-14"/>
        </w:rPr>
        <w:t> </w:t>
      </w:r>
      <w:r>
        <w:rPr>
          <w:spacing w:val="-2"/>
        </w:rPr>
        <w:t>assigned</w:t>
      </w:r>
      <w:r>
        <w:rPr>
          <w:spacing w:val="-15"/>
        </w:rPr>
        <w:t> </w:t>
      </w:r>
      <w:r>
        <w:rPr>
          <w:rFonts w:ascii="Courier New" w:hAnsi="Courier New"/>
          <w:spacing w:val="-2"/>
        </w:rPr>
        <w:t>CanIfTxBuffer</w:t>
      </w:r>
      <w:r>
        <w:rPr>
          <w:rFonts w:ascii="Courier New" w:hAnsi="Courier New"/>
          <w:spacing w:val="-34"/>
        </w:rPr>
        <w:t> </w:t>
      </w:r>
      <w:r>
        <w:rPr>
          <w:spacing w:val="-2"/>
        </w:rPr>
        <w:t>is</w:t>
      </w:r>
      <w:r>
        <w:rPr>
          <w:spacing w:val="-15"/>
        </w:rPr>
        <w:t> </w:t>
      </w:r>
      <w:r>
        <w:rPr>
          <w:spacing w:val="-2"/>
        </w:rPr>
        <w:t>bigger</w:t>
      </w:r>
      <w:r>
        <w:rPr>
          <w:spacing w:val="-14"/>
        </w:rPr>
        <w:t> </w:t>
      </w:r>
      <w:r>
        <w:rPr>
          <w:spacing w:val="-2"/>
        </w:rPr>
        <w:t>than</w:t>
      </w:r>
      <w:r>
        <w:rPr>
          <w:spacing w:val="-15"/>
        </w:rPr>
        <w:t> </w:t>
      </w:r>
      <w:r>
        <w:rPr>
          <w:spacing w:val="-2"/>
        </w:rPr>
        <w:t>zero (see</w:t>
      </w:r>
      <w:r>
        <w:rPr>
          <w:spacing w:val="-15"/>
        </w:rPr>
        <w:t> </w:t>
      </w:r>
      <w:r>
        <w:rPr>
          <w:spacing w:val="-2"/>
        </w:rPr>
        <w:t>[</w:t>
      </w:r>
      <w:hyperlink w:history="true" w:anchor="_bookmark168">
        <w:r>
          <w:rPr>
            <w:color w:val="0000FF"/>
            <w:spacing w:val="-2"/>
          </w:rPr>
          <w:t>SWS_CANIF_00835</w:t>
        </w:r>
      </w:hyperlink>
      <w:r>
        <w:rPr>
          <w:spacing w:val="-2"/>
        </w:rPr>
        <w:t>]),</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buffer</w:t>
      </w:r>
      <w:r>
        <w:rPr>
          <w:spacing w:val="-14"/>
        </w:rPr>
        <w:t> </w:t>
      </w:r>
      <w:r>
        <w:rPr>
          <w:spacing w:val="-2"/>
        </w:rPr>
        <w:t>a</w:t>
      </w:r>
      <w:r>
        <w:rPr>
          <w:spacing w:val="-15"/>
        </w:rPr>
        <w:t> </w:t>
      </w:r>
      <w:hyperlink w:history="true" w:anchor="_bookmark27">
        <w:r>
          <w:rPr>
            <w:rFonts w:ascii="Courier New" w:hAnsi="Courier New"/>
            <w:color w:val="0000FF"/>
            <w:spacing w:val="-2"/>
          </w:rPr>
          <w:t>CanIf</w:t>
        </w:r>
        <w:r>
          <w:rPr>
            <w:rFonts w:ascii="Courier New" w:hAnsi="Courier New"/>
            <w:color w:val="0000FF"/>
            <w:spacing w:val="-34"/>
          </w:rPr>
          <w:t> </w:t>
        </w:r>
        <w:r>
          <w:rPr>
            <w:rFonts w:ascii="Courier New" w:hAnsi="Courier New"/>
            <w:color w:val="0000FF"/>
            <w:spacing w:val="-2"/>
          </w:rPr>
          <w:t>Tx</w:t>
        </w:r>
        <w:r>
          <w:rPr>
            <w:rFonts w:ascii="Courier New" w:hAnsi="Courier New"/>
            <w:color w:val="0000FF"/>
            <w:spacing w:val="-17"/>
          </w:rPr>
          <w:t> </w:t>
        </w:r>
        <w:r>
          <w:rPr>
            <w:rFonts w:ascii="Courier New" w:hAnsi="Courier New"/>
            <w:color w:val="0000FF"/>
            <w:spacing w:val="-2"/>
          </w:rPr>
          <w:t>L-PDU</w:t>
        </w:r>
        <w:r>
          <w:rPr>
            <w:rFonts w:ascii="Courier New" w:hAnsi="Courier New"/>
            <w:color w:val="0000FF"/>
            <w:spacing w:val="-34"/>
          </w:rPr>
          <w:t> </w:t>
        </w:r>
      </w:hyperlink>
      <w:r>
        <w:rPr>
          <w:spacing w:val="-2"/>
        </w:rPr>
        <w:t>or</w:t>
      </w:r>
      <w:r>
        <w:rPr>
          <w:spacing w:val="-9"/>
        </w:rPr>
        <w:t> </w:t>
      </w:r>
      <w:r>
        <w:rPr>
          <w:spacing w:val="-2"/>
        </w:rPr>
        <w:t>the</w:t>
      </w:r>
      <w:r>
        <w:rPr>
          <w:spacing w:val="-10"/>
        </w:rPr>
        <w:t> </w:t>
      </w:r>
      <w:hyperlink w:history="true" w:anchor="_bookmark33">
        <w:r>
          <w:rPr>
            <w:rFonts w:ascii="Courier New" w:hAnsi="Courier New"/>
            <w:color w:val="0000FF"/>
            <w:spacing w:val="-2"/>
          </w:rPr>
          <w:t>Transmit</w:t>
        </w:r>
      </w:hyperlink>
      <w:r>
        <w:rPr>
          <w:rFonts w:ascii="Courier New" w:hAnsi="Courier New"/>
          <w:color w:val="0000FF"/>
          <w:spacing w:val="-2"/>
        </w:rPr>
        <w:t> </w:t>
      </w:r>
      <w:hyperlink w:history="true" w:anchor="_bookmark33">
        <w:r>
          <w:rPr>
            <w:rFonts w:ascii="Courier New" w:hAnsi="Courier New"/>
            <w:color w:val="0000FF"/>
          </w:rPr>
          <w:t>Request</w:t>
        </w:r>
        <w:r>
          <w:rPr>
            <w:rFonts w:ascii="Courier New" w:hAnsi="Courier New"/>
            <w:color w:val="0000FF"/>
            <w:spacing w:val="-36"/>
          </w:rPr>
          <w:t> </w:t>
        </w:r>
      </w:hyperlink>
      <w:r>
        <w:rPr/>
        <w:t>in</w:t>
      </w:r>
      <w:r>
        <w:rPr>
          <w:spacing w:val="-17"/>
        </w:rPr>
        <w:t> </w:t>
      </w:r>
      <w:r>
        <w:rPr/>
        <w:t>a</w:t>
      </w:r>
      <w:r>
        <w:rPr>
          <w:spacing w:val="-17"/>
        </w:rPr>
        <w:t> </w:t>
      </w:r>
      <w:r>
        <w:rPr/>
        <w:t>free</w:t>
      </w:r>
      <w:r>
        <w:rPr>
          <w:spacing w:val="-9"/>
        </w:rPr>
        <w:t> </w:t>
      </w:r>
      <w:r>
        <w:rPr/>
        <w:t>buffer</w:t>
      </w:r>
      <w:r>
        <w:rPr>
          <w:spacing w:val="-1"/>
        </w:rPr>
        <w:t> </w:t>
      </w:r>
      <w:r>
        <w:rPr/>
        <w:t>element</w:t>
      </w:r>
      <w:r>
        <w:rPr>
          <w:spacing w:val="-1"/>
        </w:rPr>
        <w:t> </w:t>
      </w:r>
      <w:r>
        <w:rPr/>
        <w:t>of</w:t>
      </w:r>
      <w:r>
        <w:rPr>
          <w:spacing w:val="-1"/>
        </w:rPr>
        <w:t> </w:t>
      </w:r>
      <w:r>
        <w:rPr/>
        <w:t>the</w:t>
      </w:r>
      <w:r>
        <w:rPr>
          <w:spacing w:val="-1"/>
        </w:rPr>
        <w:t> </w:t>
      </w:r>
      <w:r>
        <w:rPr/>
        <w:t>assigned</w:t>
      </w:r>
      <w:r>
        <w:rPr>
          <w:spacing w:val="-1"/>
        </w:rPr>
        <w:t> </w:t>
      </w:r>
      <w:r>
        <w:rPr>
          <w:rFonts w:ascii="Courier New" w:hAnsi="Courier New"/>
        </w:rPr>
        <w:t>CanIfTxBuffer</w:t>
      </w:r>
      <w:r>
        <w:rPr/>
        <w:t>, if</w:t>
      </w:r>
      <w:r>
        <w:rPr>
          <w:spacing w:val="-1"/>
        </w:rPr>
        <w:t> </w:t>
      </w:r>
      <w:r>
        <w:rPr/>
        <w:t>the</w:t>
      </w:r>
      <w:r>
        <w:rPr>
          <w:spacing w:val="-1"/>
        </w:rPr>
        <w:t> </w:t>
      </w:r>
      <w:hyperlink w:history="true" w:anchor="_bookmark27">
        <w:r>
          <w:rPr>
            <w:rFonts w:ascii="Courier New" w:hAnsi="Courier New"/>
            <w:color w:val="0000FF"/>
          </w:rPr>
          <w:t>CanIf</w:t>
        </w:r>
        <w:r>
          <w:rPr>
            <w:rFonts w:ascii="Courier New" w:hAnsi="Courier New"/>
            <w:color w:val="0000FF"/>
            <w:spacing w:val="-10"/>
          </w:rPr>
          <w:t> </w:t>
        </w:r>
        <w:r>
          <w:rPr>
            <w:rFonts w:ascii="Courier New" w:hAnsi="Courier New"/>
            <w:color w:val="0000FF"/>
          </w:rPr>
          <w:t>Tx</w:t>
        </w:r>
      </w:hyperlink>
      <w:r>
        <w:rPr>
          <w:rFonts w:ascii="Courier New" w:hAnsi="Courier New"/>
          <w:color w:val="0000FF"/>
        </w:rPr>
        <w:t> </w:t>
      </w:r>
      <w:hyperlink w:history="true" w:anchor="_bookmark27">
        <w:r>
          <w:rPr>
            <w:rFonts w:ascii="Courier New" w:hAnsi="Courier New"/>
            <w:color w:val="0000FF"/>
          </w:rPr>
          <w:t>L-PDU</w:t>
        </w:r>
        <w:r>
          <w:rPr>
            <w:rFonts w:ascii="Courier New" w:hAnsi="Courier New"/>
            <w:color w:val="0000FF"/>
            <w:spacing w:val="-81"/>
          </w:rPr>
          <w:t> </w:t>
        </w:r>
      </w:hyperlink>
      <w:r>
        <w:rPr/>
        <w:t>or</w:t>
      </w:r>
      <w:r>
        <w:rPr>
          <w:spacing w:val="-17"/>
        </w:rPr>
        <w:t> </w:t>
      </w:r>
      <w:r>
        <w:rPr/>
        <w:t>the</w:t>
      </w:r>
      <w:r>
        <w:rPr>
          <w:spacing w:val="-13"/>
        </w:rPr>
        <w:t> </w:t>
      </w:r>
      <w:hyperlink w:history="true" w:anchor="_bookmark33">
        <w:r>
          <w:rPr>
            <w:rFonts w:ascii="Courier New" w:hAnsi="Courier New"/>
            <w:color w:val="0000FF"/>
          </w:rPr>
          <w:t>Transmit</w:t>
        </w:r>
        <w:r>
          <w:rPr>
            <w:rFonts w:ascii="Courier New" w:hAnsi="Courier New"/>
            <w:color w:val="0000FF"/>
            <w:spacing w:val="-14"/>
          </w:rPr>
          <w:t> </w:t>
        </w:r>
        <w:r>
          <w:rPr>
            <w:rFonts w:ascii="Courier New" w:hAnsi="Courier New"/>
            <w:color w:val="0000FF"/>
          </w:rPr>
          <w:t>Request</w:t>
        </w:r>
        <w:r>
          <w:rPr>
            <w:rFonts w:ascii="Courier New" w:hAnsi="Courier New"/>
            <w:color w:val="0000FF"/>
            <w:spacing w:val="-81"/>
          </w:rPr>
          <w:t> </w:t>
        </w:r>
      </w:hyperlink>
      <w:r>
        <w:rPr/>
        <w:t>is</w:t>
      </w:r>
      <w:r>
        <w:rPr>
          <w:spacing w:val="-9"/>
        </w:rPr>
        <w:t> </w:t>
      </w:r>
      <w:r>
        <w:rPr/>
        <w:t>not</w:t>
      </w:r>
      <w:r>
        <w:rPr>
          <w:spacing w:val="-10"/>
        </w:rPr>
        <w:t> </w:t>
      </w:r>
      <w:r>
        <w:rPr/>
        <w:t>already</w:t>
      </w:r>
      <w:r>
        <w:rPr>
          <w:spacing w:val="-9"/>
        </w:rPr>
        <w:t> </w:t>
      </w:r>
      <w:r>
        <w:rPr/>
        <w:t>buffered</w:t>
      </w:r>
      <w:r>
        <w:rPr>
          <w:spacing w:val="-10"/>
        </w:rPr>
        <w:t> </w:t>
      </w:r>
      <w:r>
        <w:rPr/>
        <w:t>in</w:t>
      </w:r>
      <w:r>
        <w:rPr>
          <w:spacing w:val="-9"/>
        </w:rPr>
        <w:t> </w:t>
      </w:r>
      <w:r>
        <w:rPr/>
        <w:t>the</w:t>
      </w:r>
      <w:r>
        <w:rPr>
          <w:spacing w:val="-10"/>
        </w:rPr>
        <w:t> </w:t>
      </w:r>
      <w:r>
        <w:rPr>
          <w:rFonts w:ascii="Courier New" w:hAnsi="Courier New"/>
          <w:spacing w:val="-2"/>
        </w:rPr>
        <w:t>CanIfTxBuffer</w:t>
      </w:r>
      <w:r>
        <w:rPr>
          <w:spacing w:val="-2"/>
        </w:rPr>
        <w:t>.</w:t>
      </w:r>
      <w:r>
        <w:rPr>
          <w:rFonts w:ascii="DejaVu Sans" w:hAnsi="DejaVu Sans"/>
          <w:i/>
          <w:spacing w:val="-2"/>
        </w:rPr>
        <w:t>♩</w:t>
      </w:r>
      <w:r>
        <w:rPr>
          <w:i/>
          <w:spacing w:val="-2"/>
        </w:rPr>
        <w:t>()</w:t>
      </w:r>
    </w:p>
    <w:p>
      <w:pPr>
        <w:pStyle w:val="BodyText"/>
        <w:spacing w:line="232" w:lineRule="auto" w:before="160"/>
        <w:ind w:left="157" w:right="195"/>
        <w:jc w:val="both"/>
        <w:rPr>
          <w:i/>
        </w:rPr>
      </w:pPr>
      <w:bookmarkStart w:name="_bookmark169" w:id="206"/>
      <w:bookmarkEnd w:id="206"/>
      <w:r>
        <w:rPr/>
      </w:r>
      <w:r>
        <w:rPr>
          <w:b/>
        </w:rPr>
        <w:t>[SWS_CANIF_00068]</w:t>
      </w:r>
      <w:r>
        <w:rPr>
          <w:b/>
          <w:spacing w:val="-17"/>
        </w:rPr>
        <w:t> </w:t>
      </w:r>
      <w:r>
        <w:rPr>
          <w:rFonts w:ascii="DejaVu Sans" w:hAnsi="DejaVu Sans"/>
          <w:i/>
        </w:rPr>
        <w:t>[</w:t>
      </w:r>
      <w:r>
        <w:rPr/>
        <w:t>If</w:t>
      </w:r>
      <w:r>
        <w:rPr>
          <w:spacing w:val="-2"/>
        </w:rPr>
        <w:t> </w:t>
      </w:r>
      <w:r>
        <w:rPr/>
        <w:t>it is possible to buffer a </w:t>
      </w:r>
      <w:hyperlink w:history="true" w:anchor="_bookmark27">
        <w:r>
          <w:rPr>
            <w:rFonts w:ascii="Courier New" w:hAnsi="Courier New"/>
            <w:color w:val="0000FF"/>
          </w:rPr>
          <w:t>CanIf</w:t>
        </w:r>
        <w:r>
          <w:rPr>
            <w:rFonts w:ascii="Courier New" w:hAnsi="Courier New"/>
            <w:color w:val="0000FF"/>
            <w:spacing w:val="-8"/>
          </w:rPr>
          <w:t> </w:t>
        </w:r>
        <w:r>
          <w:rPr>
            <w:rFonts w:ascii="Courier New" w:hAnsi="Courier New"/>
            <w:color w:val="0000FF"/>
          </w:rPr>
          <w:t>Tx</w:t>
        </w:r>
        <w:r>
          <w:rPr>
            <w:rFonts w:ascii="Courier New" w:hAnsi="Courier New"/>
            <w:color w:val="0000FF"/>
            <w:spacing w:val="-8"/>
          </w:rPr>
          <w:t> </w:t>
        </w:r>
        <w:r>
          <w:rPr>
            <w:rFonts w:ascii="Courier New" w:hAnsi="Courier New"/>
            <w:color w:val="0000FF"/>
          </w:rPr>
          <w:t>L-PDU</w:t>
        </w:r>
      </w:hyperlink>
      <w:r>
        <w:rPr>
          <w:rFonts w:ascii="Courier New" w:hAnsi="Courier New"/>
          <w:color w:val="0000FF"/>
          <w:spacing w:val="-36"/>
        </w:rPr>
        <w:t> </w:t>
      </w:r>
      <w:r>
        <w:rPr/>
        <w:t>or a </w:t>
      </w:r>
      <w:hyperlink w:history="true" w:anchor="_bookmark33">
        <w:r>
          <w:rPr>
            <w:rFonts w:ascii="Courier New" w:hAnsi="Courier New"/>
            <w:color w:val="0000FF"/>
          </w:rPr>
          <w:t>Transmit</w:t>
        </w:r>
      </w:hyperlink>
      <w:r>
        <w:rPr>
          <w:rFonts w:ascii="Courier New" w:hAnsi="Courier New"/>
          <w:color w:val="0000FF"/>
        </w:rPr>
        <w:t> </w:t>
      </w:r>
      <w:hyperlink w:history="true" w:anchor="_bookmark33">
        <w:r>
          <w:rPr>
            <w:rFonts w:ascii="Courier New" w:hAnsi="Courier New"/>
            <w:color w:val="0000FF"/>
          </w:rPr>
          <w:t>Request</w:t>
        </w:r>
      </w:hyperlink>
      <w:r>
        <w:rPr/>
        <w:t>, because the buffer size of the assigned </w:t>
      </w:r>
      <w:r>
        <w:rPr>
          <w:rFonts w:ascii="Courier New" w:hAnsi="Courier New"/>
        </w:rPr>
        <w:t>CanIfTxBuffer</w:t>
      </w:r>
      <w:r>
        <w:rPr>
          <w:rFonts w:ascii="Courier New" w:hAnsi="Courier New"/>
          <w:spacing w:val="-36"/>
        </w:rPr>
        <w:t> </w:t>
      </w:r>
      <w:r>
        <w:rPr/>
        <w:t>is bigger than zero</w:t>
      </w:r>
      <w:r>
        <w:rPr>
          <w:spacing w:val="-17"/>
        </w:rPr>
        <w:t> </w:t>
      </w:r>
      <w:r>
        <w:rPr/>
        <w:t>(see</w:t>
      </w:r>
      <w:r>
        <w:rPr>
          <w:spacing w:val="-17"/>
        </w:rPr>
        <w:t> </w:t>
      </w:r>
      <w:r>
        <w:rPr/>
        <w:t>[</w:t>
      </w:r>
      <w:hyperlink w:history="true" w:anchor="_bookmark168">
        <w:r>
          <w:rPr>
            <w:color w:val="0000FF"/>
          </w:rPr>
          <w:t>SWS_CANIF_00835</w:t>
        </w:r>
      </w:hyperlink>
      <w:r>
        <w:rPr/>
        <w:t>]),</w:t>
      </w:r>
      <w:r>
        <w:rPr>
          <w:spacing w:val="-11"/>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
        </w:rPr>
        <w:t> </w:t>
      </w:r>
      <w:r>
        <w:rPr/>
        <w:t>overwrite</w:t>
      </w:r>
      <w:r>
        <w:rPr>
          <w:spacing w:val="-2"/>
        </w:rPr>
        <w:t> </w:t>
      </w:r>
      <w:r>
        <w:rPr/>
        <w:t>direct</w:t>
      </w:r>
      <w:r>
        <w:rPr>
          <w:spacing w:val="-2"/>
        </w:rPr>
        <w:t> </w:t>
      </w:r>
      <w:r>
        <w:rPr/>
        <w:t>transmitted</w:t>
      </w:r>
      <w:r>
        <w:rPr>
          <w:spacing w:val="-2"/>
        </w:rPr>
        <w:t> </w:t>
      </w:r>
      <w:hyperlink w:history="true" w:anchor="_bookmark27">
        <w:r>
          <w:rPr>
            <w:rFonts w:ascii="Courier New" w:hAnsi="Courier New"/>
            <w:color w:val="0000FF"/>
          </w:rPr>
          <w:t>CanIf</w:t>
        </w:r>
        <w:r>
          <w:rPr>
            <w:rFonts w:ascii="Courier New" w:hAnsi="Courier New"/>
            <w:color w:val="0000FF"/>
            <w:spacing w:val="-16"/>
          </w:rPr>
          <w:t> </w:t>
        </w:r>
        <w:r>
          <w:rPr>
            <w:rFonts w:ascii="Courier New" w:hAnsi="Courier New"/>
            <w:color w:val="0000FF"/>
          </w:rPr>
          <w:t>Tx</w:t>
        </w:r>
      </w:hyperlink>
      <w:r>
        <w:rPr>
          <w:rFonts w:ascii="Courier New" w:hAnsi="Courier New"/>
          <w:color w:val="0000FF"/>
        </w:rPr>
        <w:t> </w:t>
      </w:r>
      <w:hyperlink w:history="true" w:anchor="_bookmark27">
        <w:r>
          <w:rPr>
            <w:rFonts w:ascii="Courier New" w:hAnsi="Courier New"/>
            <w:color w:val="0000FF"/>
          </w:rPr>
          <w:t>L-PDU</w:t>
        </w:r>
        <w:r>
          <w:rPr>
            <w:rFonts w:ascii="Courier New" w:hAnsi="Courier New"/>
            <w:color w:val="0000FF"/>
            <w:spacing w:val="-36"/>
          </w:rPr>
          <w:t> </w:t>
        </w:r>
      </w:hyperlink>
      <w:r>
        <w:rPr/>
        <w:t>in</w:t>
      </w:r>
      <w:r>
        <w:rPr>
          <w:spacing w:val="-17"/>
        </w:rPr>
        <w:t> </w:t>
      </w:r>
      <w:r>
        <w:rPr/>
        <w:t>the</w:t>
      </w:r>
      <w:r>
        <w:rPr>
          <w:spacing w:val="-17"/>
        </w:rPr>
        <w:t> </w:t>
      </w:r>
      <w:r>
        <w:rPr/>
        <w:t>assigned</w:t>
      </w:r>
      <w:r>
        <w:rPr>
          <w:spacing w:val="-17"/>
        </w:rPr>
        <w:t> </w:t>
      </w:r>
      <w:r>
        <w:rPr>
          <w:rFonts w:ascii="Courier New" w:hAnsi="Courier New"/>
        </w:rPr>
        <w:t>CanIfTxBuffer</w:t>
      </w:r>
      <w:r>
        <w:rPr/>
        <w:t>,</w:t>
      </w:r>
      <w:r>
        <w:rPr>
          <w:spacing w:val="-16"/>
        </w:rPr>
        <w:t> </w:t>
      </w:r>
      <w:r>
        <w:rPr/>
        <w:t>if</w:t>
      </w:r>
      <w:r>
        <w:rPr>
          <w:spacing w:val="-17"/>
        </w:rPr>
        <w:t> </w:t>
      </w:r>
      <w:r>
        <w:rPr/>
        <w:t>the</w:t>
      </w:r>
      <w:r>
        <w:rPr>
          <w:spacing w:val="-17"/>
        </w:rPr>
        <w:t> </w:t>
      </w:r>
      <w:hyperlink w:history="true" w:anchor="_bookmark27">
        <w:r>
          <w:rPr>
            <w:rFonts w:ascii="Courier New" w:hAnsi="Courier New"/>
            <w:color w:val="0000FF"/>
          </w:rPr>
          <w:t>CanIf</w:t>
        </w:r>
        <w:r>
          <w:rPr>
            <w:rFonts w:ascii="Courier New" w:hAnsi="Courier New"/>
            <w:color w:val="0000FF"/>
            <w:spacing w:val="-36"/>
          </w:rPr>
          <w:t> </w:t>
        </w:r>
        <w:r>
          <w:rPr>
            <w:rFonts w:ascii="Courier New" w:hAnsi="Courier New"/>
            <w:color w:val="0000FF"/>
          </w:rPr>
          <w:t>Tx</w:t>
        </w:r>
        <w:r>
          <w:rPr>
            <w:rFonts w:ascii="Courier New" w:hAnsi="Courier New"/>
            <w:color w:val="0000FF"/>
            <w:spacing w:val="-15"/>
          </w:rPr>
          <w:t> </w:t>
        </w:r>
        <w:r>
          <w:rPr>
            <w:rFonts w:ascii="Courier New" w:hAnsi="Courier New"/>
            <w:color w:val="0000FF"/>
          </w:rPr>
          <w:t>L-PDU</w:t>
        </w:r>
        <w:r>
          <w:rPr>
            <w:rFonts w:ascii="Courier New" w:hAnsi="Courier New"/>
            <w:color w:val="0000FF"/>
            <w:spacing w:val="-36"/>
          </w:rPr>
          <w:t> </w:t>
        </w:r>
      </w:hyperlink>
      <w:r>
        <w:rPr/>
        <w:t>is</w:t>
      </w:r>
      <w:r>
        <w:rPr>
          <w:spacing w:val="-6"/>
        </w:rPr>
        <w:t> </w:t>
      </w:r>
      <w:r>
        <w:rPr/>
        <w:t>already</w:t>
      </w:r>
      <w:r>
        <w:rPr>
          <w:spacing w:val="-6"/>
        </w:rPr>
        <w:t> </w:t>
      </w:r>
      <w:r>
        <w:rPr/>
        <w:t>buffered in</w:t>
      </w:r>
      <w:r>
        <w:rPr>
          <w:spacing w:val="-9"/>
        </w:rPr>
        <w:t> </w:t>
      </w:r>
      <w:r>
        <w:rPr/>
        <w:t>the</w:t>
      </w:r>
      <w:r>
        <w:rPr>
          <w:spacing w:val="-4"/>
        </w:rPr>
        <w:t> </w:t>
      </w:r>
      <w:r>
        <w:rPr>
          <w:rFonts w:ascii="Courier New" w:hAnsi="Courier New"/>
        </w:rPr>
        <w:t>CanIfTxBuffer</w:t>
      </w:r>
      <w:r>
        <w:rPr>
          <w:rFonts w:ascii="Courier New" w:hAnsi="Courier New"/>
          <w:spacing w:val="-78"/>
        </w:rPr>
        <w:t> </w:t>
      </w:r>
      <w:r>
        <w:rPr/>
        <w:t>when</w:t>
      </w:r>
      <w:r>
        <w:rPr>
          <w:spacing w:val="-4"/>
        </w:rPr>
        <w:t> </w:t>
      </w:r>
      <w:r>
        <w:rPr>
          <w:rFonts w:ascii="Courier New" w:hAnsi="Courier New"/>
        </w:rPr>
        <w:t>Can_Write()</w:t>
      </w:r>
      <w:r>
        <w:rPr>
          <w:rFonts w:ascii="Courier New" w:hAnsi="Courier New"/>
          <w:spacing w:val="-78"/>
        </w:rPr>
        <w:t> </w:t>
      </w:r>
      <w:r>
        <w:rPr/>
        <w:t>returns</w:t>
      </w:r>
      <w:r>
        <w:rPr>
          <w:spacing w:val="-4"/>
        </w:rPr>
        <w:t> </w:t>
      </w:r>
      <w:r>
        <w:rPr>
          <w:rFonts w:ascii="Courier New" w:hAnsi="Courier New"/>
        </w:rPr>
        <w:t>CAN_BUSY</w:t>
      </w:r>
      <w:r>
        <w:rPr/>
        <w:t>.</w:t>
      </w:r>
      <w:r>
        <w:rPr>
          <w:rFonts w:ascii="DejaVu Sans" w:hAnsi="DejaVu Sans"/>
          <w:i/>
        </w:rPr>
        <w:t>♩</w:t>
      </w:r>
      <w:r>
        <w:rPr>
          <w:i/>
        </w:rPr>
        <w:t>(</w:t>
      </w:r>
      <w:hyperlink w:history="true" w:anchor="_bookmark115">
        <w:r>
          <w:rPr>
            <w:i/>
            <w:color w:val="0000FF"/>
          </w:rPr>
          <w:t>SRS_Can_01011</w:t>
        </w:r>
      </w:hyperlink>
      <w:r>
        <w:rPr>
          <w:i/>
        </w:rPr>
        <w:t>)</w:t>
      </w:r>
    </w:p>
    <w:p>
      <w:pPr>
        <w:pStyle w:val="BodyText"/>
        <w:spacing w:line="232" w:lineRule="auto" w:before="160"/>
        <w:ind w:left="157" w:right="195"/>
        <w:jc w:val="both"/>
      </w:pPr>
      <w:r>
        <w:rPr/>
        <w:t>Note:</w:t>
      </w:r>
      <w:r>
        <w:rPr>
          <w:spacing w:val="80"/>
          <w:w w:val="150"/>
        </w:rPr>
        <w:t>  </w:t>
      </w:r>
      <w:r>
        <w:rPr/>
        <w:t>There</w:t>
      </w:r>
      <w:r>
        <w:rPr>
          <w:spacing w:val="80"/>
          <w:w w:val="150"/>
        </w:rPr>
        <w:t> </w:t>
      </w:r>
      <w:r>
        <w:rPr/>
        <w:t>is</w:t>
      </w:r>
      <w:r>
        <w:rPr>
          <w:spacing w:val="80"/>
          <w:w w:val="150"/>
        </w:rPr>
        <w:t> </w:t>
      </w:r>
      <w:r>
        <w:rPr/>
        <w:t>nothing</w:t>
      </w:r>
      <w:r>
        <w:rPr>
          <w:spacing w:val="80"/>
          <w:w w:val="150"/>
        </w:rPr>
        <w:t> </w:t>
      </w:r>
      <w:r>
        <w:rPr/>
        <w:t>to</w:t>
      </w:r>
      <w:r>
        <w:rPr>
          <w:spacing w:val="80"/>
          <w:w w:val="150"/>
        </w:rPr>
        <w:t> </w:t>
      </w:r>
      <w:r>
        <w:rPr/>
        <w:t>do</w:t>
      </w:r>
      <w:r>
        <w:rPr>
          <w:spacing w:val="80"/>
          <w:w w:val="150"/>
        </w:rPr>
        <w:t> </w:t>
      </w:r>
      <w:r>
        <w:rPr/>
        <w:t>for</w:t>
      </w:r>
      <w:r>
        <w:rPr>
          <w:spacing w:val="80"/>
          <w:w w:val="150"/>
        </w:rPr>
        <w:t> </w:t>
      </w:r>
      <w:r>
        <w:rPr/>
        <w:t>already</w:t>
      </w:r>
      <w:r>
        <w:rPr>
          <w:spacing w:val="80"/>
          <w:w w:val="150"/>
        </w:rPr>
        <w:t> </w:t>
      </w:r>
      <w:r>
        <w:rPr/>
        <w:t>stored</w:t>
      </w:r>
      <w:r>
        <w:rPr>
          <w:spacing w:val="80"/>
          <w:w w:val="150"/>
        </w:rPr>
        <w:t> </w:t>
      </w:r>
      <w:hyperlink w:history="true" w:anchor="_bookmark33">
        <w:r>
          <w:rPr>
            <w:rFonts w:ascii="Courier New"/>
            <w:color w:val="0000FF"/>
          </w:rPr>
          <w:t>Transmit</w:t>
        </w:r>
        <w:r>
          <w:rPr>
            <w:rFonts w:ascii="Courier New"/>
            <w:color w:val="0000FF"/>
            <w:spacing w:val="-5"/>
          </w:rPr>
          <w:t> </w:t>
        </w:r>
        <w:r>
          <w:rPr>
            <w:rFonts w:ascii="Courier New"/>
            <w:color w:val="0000FF"/>
          </w:rPr>
          <w:t>Requests</w:t>
        </w:r>
      </w:hyperlink>
      <w:r>
        <w:rPr>
          <w:rFonts w:ascii="Courier New"/>
          <w:color w:val="0000FF"/>
        </w:rPr>
        <w:t> </w:t>
      </w:r>
      <w:r>
        <w:rPr/>
        <w:t>(see [</w:t>
      </w:r>
      <w:hyperlink w:history="true" w:anchor="_bookmark169">
        <w:r>
          <w:rPr>
            <w:color w:val="0000FF"/>
          </w:rPr>
          <w:t>SWS_CANIF_00068</w:t>
        </w:r>
      </w:hyperlink>
      <w:r>
        <w:rPr/>
        <w:t>]) due to the fact the data will be catched by </w:t>
      </w:r>
      <w:hyperlink w:history="true" w:anchor="_bookmark5">
        <w:r>
          <w:rPr>
            <w:rFonts w:ascii="Courier New"/>
            <w:color w:val="0000FF"/>
          </w:rPr>
          <w:t>CanDrv</w:t>
        </w:r>
      </w:hyperlink>
      <w:r>
        <w:rPr>
          <w:rFonts w:ascii="Courier New"/>
          <w:color w:val="0000FF"/>
          <w:spacing w:val="-36"/>
        </w:rPr>
        <w:t> </w:t>
      </w:r>
      <w:r>
        <w:rPr/>
        <w:t>di- rectly (using </w:t>
      </w:r>
      <w:hyperlink w:history="true" w:anchor="_bookmark374">
        <w:r>
          <w:rPr>
            <w:rFonts w:ascii="Courier New"/>
            <w:color w:val="0000FF"/>
          </w:rPr>
          <w:t>CanIf_TriggerTransmit()</w:t>
        </w:r>
      </w:hyperlink>
      <w:r>
        <w:rPr/>
        <w:t>).</w:t>
      </w:r>
      <w:r>
        <w:rPr>
          <w:spacing w:val="40"/>
        </w:rPr>
        <w:t> </w:t>
      </w:r>
      <w:r>
        <w:rPr/>
        <w:t>Therefore, the latest data will be sent </w:t>
      </w:r>
      <w:r>
        <w:rPr>
          <w:spacing w:val="-2"/>
        </w:rPr>
        <w:t>automatically.</w:t>
      </w:r>
    </w:p>
    <w:p>
      <w:pPr>
        <w:pStyle w:val="BodyText"/>
        <w:spacing w:line="242" w:lineRule="auto" w:before="174"/>
        <w:ind w:left="157" w:right="195"/>
        <w:jc w:val="both"/>
      </w:pPr>
      <w:r>
        <w:rPr/>
        <w:t>If the order of various transmit requests of different </w:t>
      </w:r>
      <w:hyperlink w:history="true" w:anchor="_bookmark3">
        <w:r>
          <w:rPr>
            <w:rFonts w:ascii="Courier New"/>
            <w:color w:val="0000FF"/>
          </w:rPr>
          <w:t>L-PDUs</w:t>
        </w:r>
      </w:hyperlink>
      <w:r>
        <w:rPr>
          <w:rFonts w:ascii="Courier New"/>
          <w:color w:val="0000FF"/>
          <w:spacing w:val="-36"/>
        </w:rPr>
        <w:t> </w:t>
      </w:r>
      <w:r>
        <w:rPr/>
        <w:t>shall be kept, transmit requests</w:t>
      </w:r>
      <w:r>
        <w:rPr>
          <w:spacing w:val="-2"/>
        </w:rPr>
        <w:t> </w:t>
      </w:r>
      <w:r>
        <w:rPr/>
        <w:t>of</w:t>
      </w:r>
      <w:r>
        <w:rPr>
          <w:spacing w:val="-2"/>
        </w:rPr>
        <w:t> </w:t>
      </w:r>
      <w:r>
        <w:rPr/>
        <w:t>upper</w:t>
      </w:r>
      <w:r>
        <w:rPr>
          <w:spacing w:val="-2"/>
        </w:rPr>
        <w:t> </w:t>
      </w:r>
      <w:r>
        <w:rPr/>
        <w:t>layer</w:t>
      </w:r>
      <w:r>
        <w:rPr>
          <w:spacing w:val="-2"/>
        </w:rPr>
        <w:t> </w:t>
      </w:r>
      <w:r>
        <w:rPr/>
        <w:t>modules</w:t>
      </w:r>
      <w:r>
        <w:rPr>
          <w:spacing w:val="-2"/>
        </w:rPr>
        <w:t> </w:t>
      </w:r>
      <w:r>
        <w:rPr/>
        <w:t>must</w:t>
      </w:r>
      <w:r>
        <w:rPr>
          <w:spacing w:val="-2"/>
        </w:rPr>
        <w:t> </w:t>
      </w:r>
      <w:r>
        <w:rPr/>
        <w:t>be</w:t>
      </w:r>
      <w:r>
        <w:rPr>
          <w:spacing w:val="-2"/>
        </w:rPr>
        <w:t> </w:t>
      </w:r>
      <w:r>
        <w:rPr/>
        <w:t>connected</w:t>
      </w:r>
      <w:r>
        <w:rPr>
          <w:spacing w:val="-2"/>
        </w:rPr>
        <w:t> </w:t>
      </w:r>
      <w:r>
        <w:rPr/>
        <w:t>to</w:t>
      </w:r>
      <w:r>
        <w:rPr>
          <w:spacing w:val="-2"/>
        </w:rPr>
        <w:t> </w:t>
      </w:r>
      <w:r>
        <w:rPr/>
        <w:t>previous</w:t>
      </w:r>
      <w:r>
        <w:rPr>
          <w:spacing w:val="-2"/>
        </w:rPr>
        <w:t> </w:t>
      </w:r>
      <w:r>
        <w:rPr/>
        <w:t>transmit</w:t>
      </w:r>
      <w:r>
        <w:rPr>
          <w:spacing w:val="-2"/>
        </w:rPr>
        <w:t> </w:t>
      </w:r>
      <w:r>
        <w:rPr/>
        <w:t>confirmation </w:t>
      </w:r>
      <w:r>
        <w:rPr>
          <w:spacing w:val="-2"/>
        </w:rPr>
        <w:t>notifications.</w:t>
      </w:r>
      <w:r>
        <w:rPr>
          <w:spacing w:val="-15"/>
        </w:rPr>
        <w:t> </w:t>
      </w:r>
      <w:r>
        <w:rPr>
          <w:spacing w:val="-2"/>
        </w:rPr>
        <w:t>This</w:t>
      </w:r>
      <w:r>
        <w:rPr>
          <w:spacing w:val="-15"/>
        </w:rPr>
        <w:t> </w:t>
      </w:r>
      <w:r>
        <w:rPr>
          <w:spacing w:val="-2"/>
        </w:rPr>
        <w:t>means</w:t>
      </w:r>
      <w:r>
        <w:rPr>
          <w:spacing w:val="-14"/>
        </w:rPr>
        <w:t> </w:t>
      </w:r>
      <w:r>
        <w:rPr>
          <w:spacing w:val="-2"/>
        </w:rPr>
        <w:t>that</w:t>
      </w:r>
      <w:r>
        <w:rPr>
          <w:spacing w:val="-13"/>
        </w:rPr>
        <w:t> </w:t>
      </w:r>
      <w:r>
        <w:rPr>
          <w:spacing w:val="-2"/>
        </w:rPr>
        <w:t>a</w:t>
      </w:r>
      <w:r>
        <w:rPr>
          <w:spacing w:val="-9"/>
        </w:rPr>
        <w:t> </w:t>
      </w:r>
      <w:r>
        <w:rPr>
          <w:spacing w:val="-2"/>
        </w:rPr>
        <w:t>subsequent</w:t>
      </w:r>
      <w:r>
        <w:rPr>
          <w:spacing w:val="-9"/>
        </w:rPr>
        <w:t> </w:t>
      </w:r>
      <w:hyperlink w:history="true" w:anchor="_bookmark3">
        <w:r>
          <w:rPr>
            <w:rFonts w:ascii="Courier New"/>
            <w:color w:val="0000FF"/>
            <w:spacing w:val="-2"/>
          </w:rPr>
          <w:t>L-PDU</w:t>
        </w:r>
        <w:r>
          <w:rPr>
            <w:rFonts w:ascii="Courier New"/>
            <w:color w:val="0000FF"/>
            <w:spacing w:val="-34"/>
          </w:rPr>
          <w:t> </w:t>
        </w:r>
      </w:hyperlink>
      <w:r>
        <w:rPr>
          <w:spacing w:val="-2"/>
        </w:rPr>
        <w:t>is</w:t>
      </w:r>
      <w:r>
        <w:rPr>
          <w:spacing w:val="-9"/>
        </w:rPr>
        <w:t> </w:t>
      </w:r>
      <w:r>
        <w:rPr>
          <w:spacing w:val="-2"/>
        </w:rPr>
        <w:t>requested</w:t>
      </w:r>
      <w:r>
        <w:rPr>
          <w:spacing w:val="-9"/>
        </w:rPr>
        <w:t> </w:t>
      </w:r>
      <w:r>
        <w:rPr>
          <w:spacing w:val="-2"/>
        </w:rPr>
        <w:t>for</w:t>
      </w:r>
      <w:r>
        <w:rPr>
          <w:spacing w:val="-9"/>
        </w:rPr>
        <w:t> </w:t>
      </w:r>
      <w:r>
        <w:rPr>
          <w:spacing w:val="-2"/>
        </w:rPr>
        <w:t>transmission</w:t>
      </w:r>
      <w:r>
        <w:rPr>
          <w:spacing w:val="-9"/>
        </w:rPr>
        <w:t> </w:t>
      </w:r>
      <w:r>
        <w:rPr>
          <w:spacing w:val="-2"/>
        </w:rPr>
        <w:t>by</w:t>
      </w:r>
      <w:r>
        <w:rPr>
          <w:spacing w:val="-8"/>
        </w:rPr>
        <w:t> </w:t>
      </w:r>
      <w:r>
        <w:rPr>
          <w:spacing w:val="-2"/>
        </w:rPr>
        <w:t>the </w:t>
      </w:r>
      <w:r>
        <w:rPr/>
        <w:t>upper</w:t>
      </w:r>
      <w:r>
        <w:rPr>
          <w:spacing w:val="-3"/>
        </w:rPr>
        <w:t> </w:t>
      </w:r>
      <w:r>
        <w:rPr/>
        <w:t>layer</w:t>
      </w:r>
      <w:r>
        <w:rPr>
          <w:spacing w:val="-3"/>
        </w:rPr>
        <w:t> </w:t>
      </w:r>
      <w:r>
        <w:rPr/>
        <w:t>modules</w:t>
      </w:r>
      <w:r>
        <w:rPr>
          <w:spacing w:val="-3"/>
        </w:rPr>
        <w:t> </w:t>
      </w:r>
      <w:r>
        <w:rPr/>
        <w:t>only,</w:t>
      </w:r>
      <w:r>
        <w:rPr>
          <w:spacing w:val="-1"/>
        </w:rPr>
        <w:t> </w:t>
      </w:r>
      <w:r>
        <w:rPr/>
        <w:t>if</w:t>
      </w:r>
      <w:r>
        <w:rPr>
          <w:spacing w:val="-3"/>
        </w:rPr>
        <w:t> </w:t>
      </w:r>
      <w:r>
        <w:rPr/>
        <w:t>the</w:t>
      </w:r>
      <w:r>
        <w:rPr>
          <w:spacing w:val="-3"/>
        </w:rPr>
        <w:t> </w:t>
      </w:r>
      <w:r>
        <w:rPr/>
        <w:t>transmit</w:t>
      </w:r>
      <w:r>
        <w:rPr>
          <w:spacing w:val="-3"/>
        </w:rPr>
        <w:t> </w:t>
      </w:r>
      <w:r>
        <w:rPr/>
        <w:t>confirmation</w:t>
      </w:r>
      <w:r>
        <w:rPr>
          <w:spacing w:val="-3"/>
        </w:rPr>
        <w:t> </w:t>
      </w:r>
      <w:r>
        <w:rPr/>
        <w:t>of</w:t>
      </w:r>
      <w:r>
        <w:rPr>
          <w:spacing w:val="-3"/>
        </w:rPr>
        <w:t> </w:t>
      </w:r>
      <w:r>
        <w:rPr/>
        <w:t>the</w:t>
      </w:r>
      <w:r>
        <w:rPr>
          <w:spacing w:val="-3"/>
        </w:rPr>
        <w:t> </w:t>
      </w:r>
      <w:r>
        <w:rPr/>
        <w:t>previous</w:t>
      </w:r>
      <w:r>
        <w:rPr>
          <w:spacing w:val="-3"/>
        </w:rPr>
        <w:t> </w:t>
      </w:r>
      <w:r>
        <w:rPr/>
        <w:t>one</w:t>
      </w:r>
      <w:r>
        <w:rPr>
          <w:spacing w:val="-3"/>
        </w:rPr>
        <w:t> </w:t>
      </w:r>
      <w:r>
        <w:rPr/>
        <w:t>was</w:t>
      </w:r>
      <w:r>
        <w:rPr>
          <w:spacing w:val="-3"/>
        </w:rPr>
        <w:t> </w:t>
      </w:r>
      <w:r>
        <w:rPr/>
        <w:t>notified by </w:t>
      </w:r>
      <w:hyperlink w:history="true" w:anchor="_bookmark8">
        <w:r>
          <w:rPr>
            <w:rFonts w:ascii="Courier New"/>
            <w:color w:val="0000FF"/>
          </w:rPr>
          <w:t>CanIf</w:t>
        </w:r>
      </w:hyperlink>
      <w:r>
        <w:rPr/>
        <w:t>.</w:t>
      </w:r>
    </w:p>
    <w:p>
      <w:pPr>
        <w:pStyle w:val="BodyText"/>
        <w:spacing w:line="252" w:lineRule="auto" w:before="147"/>
        <w:ind w:left="157" w:right="195"/>
        <w:jc w:val="both"/>
      </w:pPr>
      <w:r>
        <w:rPr/>
        <w:t>Note:</w:t>
      </w:r>
      <w:r>
        <w:rPr>
          <w:spacing w:val="33"/>
        </w:rPr>
        <w:t> </w:t>
      </w:r>
      <w:r>
        <w:rPr/>
        <w:t>Additionally the order of transmit requests can differ depending on the number of configured hardware transmit objects.</w:t>
      </w:r>
    </w:p>
    <w:p>
      <w:pPr>
        <w:pStyle w:val="BodyText"/>
        <w:spacing w:line="237" w:lineRule="auto" w:before="160"/>
        <w:ind w:left="157" w:right="195"/>
        <w:jc w:val="both"/>
        <w:rPr>
          <w:i/>
        </w:rPr>
      </w:pPr>
      <w:r>
        <w:rPr>
          <w:b/>
        </w:rPr>
        <w:t>[SWS_CANIF_00837] </w:t>
      </w:r>
      <w:r>
        <w:rPr>
          <w:rFonts w:ascii="DejaVu Sans" w:hAnsi="DejaVu Sans"/>
          <w:i/>
        </w:rPr>
        <w:t>[</w:t>
      </w:r>
      <w:r>
        <w:rPr/>
        <w:t>If the buffer size is greater zero, all buffer elements are </w:t>
      </w:r>
      <w:r>
        <w:rPr/>
        <w:t>busy and</w:t>
      </w:r>
      <w:r>
        <w:rPr>
          <w:spacing w:val="-17"/>
        </w:rPr>
        <w:t> </w:t>
      </w:r>
      <w:hyperlink w:history="true" w:anchor="_bookmark279">
        <w:r>
          <w:rPr>
            <w:rFonts w:ascii="Courier New" w:hAnsi="Courier New"/>
            <w:color w:val="0000FF"/>
          </w:rPr>
          <w:t>CanIf_Transmit()</w:t>
        </w:r>
        <w:r>
          <w:rPr>
            <w:rFonts w:ascii="Courier New" w:hAnsi="Courier New"/>
            <w:color w:val="0000FF"/>
            <w:spacing w:val="-36"/>
          </w:rPr>
          <w:t> </w:t>
        </w:r>
      </w:hyperlink>
      <w:r>
        <w:rPr/>
        <w:t>is</w:t>
      </w:r>
      <w:r>
        <w:rPr>
          <w:spacing w:val="-17"/>
        </w:rPr>
        <w:t> </w:t>
      </w:r>
      <w:r>
        <w:rPr/>
        <w:t>called</w:t>
      </w:r>
      <w:r>
        <w:rPr>
          <w:spacing w:val="-17"/>
        </w:rPr>
        <w:t> </w:t>
      </w:r>
      <w:r>
        <w:rPr/>
        <w:t>with</w:t>
      </w:r>
      <w:r>
        <w:rPr>
          <w:spacing w:val="-15"/>
        </w:rPr>
        <w:t> </w:t>
      </w:r>
      <w:r>
        <w:rPr/>
        <w:t>a new </w:t>
      </w:r>
      <w:hyperlink w:history="true" w:anchor="_bookmark3">
        <w:r>
          <w:rPr>
            <w:rFonts w:ascii="Courier New" w:hAnsi="Courier New"/>
            <w:color w:val="0000FF"/>
          </w:rPr>
          <w:t>L-PDU</w:t>
        </w:r>
        <w:r>
          <w:rPr>
            <w:rFonts w:ascii="Courier New" w:hAnsi="Courier New"/>
            <w:color w:val="0000FF"/>
            <w:spacing w:val="-36"/>
          </w:rPr>
          <w:t> </w:t>
        </w:r>
      </w:hyperlink>
      <w:r>
        <w:rPr/>
        <w:t>(no other instance of the same </w:t>
      </w:r>
      <w:hyperlink w:history="true" w:anchor="_bookmark3">
        <w:r>
          <w:rPr>
            <w:rFonts w:ascii="Courier New" w:hAnsi="Courier New"/>
            <w:color w:val="0000FF"/>
            <w:spacing w:val="-2"/>
          </w:rPr>
          <w:t>L-PDU</w:t>
        </w:r>
        <w:r>
          <w:rPr>
            <w:rFonts w:ascii="Courier New" w:hAnsi="Courier New"/>
            <w:color w:val="0000FF"/>
            <w:spacing w:val="-34"/>
          </w:rPr>
          <w:t> </w:t>
        </w:r>
      </w:hyperlink>
      <w:r>
        <w:rPr>
          <w:spacing w:val="-2"/>
        </w:rPr>
        <w:t>is</w:t>
      </w:r>
      <w:r>
        <w:rPr>
          <w:spacing w:val="-15"/>
        </w:rPr>
        <w:t> </w:t>
      </w:r>
      <w:r>
        <w:rPr>
          <w:spacing w:val="-2"/>
        </w:rPr>
        <w:t>already</w:t>
      </w:r>
      <w:r>
        <w:rPr>
          <w:spacing w:val="-15"/>
        </w:rPr>
        <w:t> </w:t>
      </w:r>
      <w:r>
        <w:rPr>
          <w:spacing w:val="-2"/>
        </w:rPr>
        <w:t>stored</w:t>
      </w:r>
      <w:r>
        <w:rPr>
          <w:spacing w:val="-15"/>
        </w:rPr>
        <w:t> </w:t>
      </w:r>
      <w:r>
        <w:rPr>
          <w:spacing w:val="-2"/>
        </w:rPr>
        <w:t>in</w:t>
      </w:r>
      <w:r>
        <w:rPr>
          <w:spacing w:val="-14"/>
        </w:rPr>
        <w:t> </w:t>
      </w:r>
      <w:r>
        <w:rPr>
          <w:spacing w:val="-2"/>
        </w:rPr>
        <w:t>the</w:t>
      </w:r>
      <w:r>
        <w:rPr>
          <w:spacing w:val="-15"/>
        </w:rPr>
        <w:t> </w:t>
      </w:r>
      <w:r>
        <w:rPr>
          <w:spacing w:val="-2"/>
        </w:rPr>
        <w:t>buffer),</w:t>
      </w:r>
      <w:r>
        <w:rPr>
          <w:spacing w:val="-15"/>
        </w:rPr>
        <w:t> </w:t>
      </w:r>
      <w:r>
        <w:rPr>
          <w:spacing w:val="-2"/>
        </w:rPr>
        <w:t>then</w:t>
      </w:r>
      <w:r>
        <w:rPr>
          <w:spacing w:val="-14"/>
        </w:rPr>
        <w:t> </w:t>
      </w:r>
      <w:r>
        <w:rPr>
          <w:spacing w:val="-2"/>
        </w:rPr>
        <w:t>the</w:t>
      </w:r>
      <w:r>
        <w:rPr>
          <w:spacing w:val="-15"/>
        </w:rPr>
        <w:t> </w:t>
      </w:r>
      <w:r>
        <w:rPr>
          <w:spacing w:val="-2"/>
        </w:rPr>
        <w:t>new</w:t>
      </w:r>
      <w:r>
        <w:rPr>
          <w:spacing w:val="-11"/>
        </w:rPr>
        <w:t> </w:t>
      </w:r>
      <w:hyperlink w:history="true" w:anchor="_bookmark3">
        <w:r>
          <w:rPr>
            <w:rFonts w:ascii="Courier New" w:hAnsi="Courier New"/>
            <w:color w:val="0000FF"/>
            <w:spacing w:val="-2"/>
          </w:rPr>
          <w:t>L-PDU</w:t>
        </w:r>
        <w:r>
          <w:rPr>
            <w:rFonts w:ascii="Courier New" w:hAnsi="Courier New"/>
            <w:color w:val="0000FF"/>
            <w:spacing w:val="-34"/>
          </w:rPr>
          <w:t> </w:t>
        </w:r>
      </w:hyperlink>
      <w:r>
        <w:rPr>
          <w:spacing w:val="-2"/>
        </w:rPr>
        <w:t>or</w:t>
      </w:r>
      <w:r>
        <w:rPr>
          <w:spacing w:val="-4"/>
        </w:rPr>
        <w:t> </w:t>
      </w:r>
      <w:r>
        <w:rPr>
          <w:spacing w:val="-2"/>
        </w:rPr>
        <w:t>its</w:t>
      </w:r>
      <w:r>
        <w:rPr>
          <w:spacing w:val="-4"/>
        </w:rPr>
        <w:t> </w:t>
      </w:r>
      <w:hyperlink w:history="true" w:anchor="_bookmark33">
        <w:r>
          <w:rPr>
            <w:rFonts w:ascii="Courier New" w:hAnsi="Courier New"/>
            <w:color w:val="0000FF"/>
            <w:spacing w:val="-2"/>
          </w:rPr>
          <w:t>Transmit</w:t>
        </w:r>
        <w:r>
          <w:rPr>
            <w:rFonts w:ascii="Courier New" w:hAnsi="Courier New"/>
            <w:color w:val="0000FF"/>
          </w:rPr>
          <w:t> </w:t>
        </w:r>
        <w:r>
          <w:rPr>
            <w:rFonts w:ascii="Courier New" w:hAnsi="Courier New"/>
            <w:color w:val="0000FF"/>
            <w:spacing w:val="-2"/>
          </w:rPr>
          <w:t>Request</w:t>
        </w:r>
      </w:hyperlink>
      <w:r>
        <w:rPr>
          <w:rFonts w:ascii="Courier New" w:hAnsi="Courier New"/>
          <w:color w:val="0000FF"/>
          <w:spacing w:val="-2"/>
        </w:rPr>
        <w:t> </w:t>
      </w:r>
      <w:r>
        <w:rPr/>
        <w:t>shall not be stored and </w:t>
      </w:r>
      <w:hyperlink w:history="true" w:anchor="_bookmark279">
        <w:r>
          <w:rPr>
            <w:rFonts w:ascii="Courier New" w:hAnsi="Courier New"/>
            <w:color w:val="0000FF"/>
          </w:rPr>
          <w:t>CanIf_Transmit()</w:t>
        </w:r>
        <w:r>
          <w:rPr>
            <w:rFonts w:ascii="Courier New" w:hAnsi="Courier New"/>
            <w:color w:val="0000FF"/>
            <w:spacing w:val="-62"/>
          </w:rPr>
          <w:t> </w:t>
        </w:r>
      </w:hyperlink>
      <w:r>
        <w:rPr/>
        <w:t>shall return </w:t>
      </w:r>
      <w:r>
        <w:rPr>
          <w:rFonts w:ascii="Courier New" w:hAnsi="Courier New"/>
        </w:rPr>
        <w:t>E_NOT_OK</w:t>
      </w:r>
      <w:r>
        <w:rPr/>
        <w:t>.</w:t>
      </w:r>
      <w:r>
        <w:rPr>
          <w:rFonts w:ascii="DejaVu Sans" w:hAnsi="DejaVu Sans"/>
          <w:i/>
        </w:rPr>
        <w:t>♩</w:t>
      </w:r>
      <w:r>
        <w:rPr>
          <w:i/>
        </w:rPr>
        <w:t>()</w:t>
      </w:r>
    </w:p>
    <w:p>
      <w:pPr>
        <w:pStyle w:val="BodyText"/>
        <w:rPr>
          <w:i/>
        </w:rPr>
      </w:pPr>
    </w:p>
    <w:p>
      <w:pPr>
        <w:pStyle w:val="BodyText"/>
        <w:spacing w:before="76"/>
        <w:rPr>
          <w:i/>
        </w:rPr>
      </w:pPr>
    </w:p>
    <w:p>
      <w:pPr>
        <w:pStyle w:val="Heading3"/>
        <w:numPr>
          <w:ilvl w:val="3"/>
          <w:numId w:val="21"/>
        </w:numPr>
        <w:tabs>
          <w:tab w:pos="1260" w:val="left" w:leader="none"/>
        </w:tabs>
        <w:spacing w:line="240" w:lineRule="auto" w:before="1" w:after="0"/>
        <w:ind w:left="1260" w:right="0" w:hanging="1103"/>
        <w:jc w:val="left"/>
      </w:pPr>
      <w:bookmarkStart w:name="7.11.2.2 Clearance of transmit L-PDU buf" w:id="207"/>
      <w:bookmarkEnd w:id="207"/>
      <w:r>
        <w:rPr>
          <w:b w:val="0"/>
        </w:rPr>
      </w:r>
      <w:bookmarkStart w:name="_bookmark170" w:id="208"/>
      <w:bookmarkEnd w:id="208"/>
      <w:r>
        <w:rPr>
          <w:b w:val="0"/>
        </w:rPr>
      </w:r>
      <w:r>
        <w:rPr/>
        <w:t>Clearance</w:t>
      </w:r>
      <w:r>
        <w:rPr>
          <w:spacing w:val="-9"/>
        </w:rPr>
        <w:t> </w:t>
      </w:r>
      <w:r>
        <w:rPr/>
        <w:t>of</w:t>
      </w:r>
      <w:r>
        <w:rPr>
          <w:spacing w:val="-9"/>
        </w:rPr>
        <w:t> </w:t>
      </w:r>
      <w:r>
        <w:rPr/>
        <w:t>transmit</w:t>
      </w:r>
      <w:r>
        <w:rPr>
          <w:spacing w:val="-8"/>
        </w:rPr>
        <w:t> </w:t>
      </w:r>
      <w:r>
        <w:rPr/>
        <w:t>L-PDU</w:t>
      </w:r>
      <w:r>
        <w:rPr>
          <w:spacing w:val="-9"/>
        </w:rPr>
        <w:t> </w:t>
      </w:r>
      <w:r>
        <w:rPr>
          <w:spacing w:val="-2"/>
        </w:rPr>
        <w:t>buffers</w:t>
      </w:r>
    </w:p>
    <w:p>
      <w:pPr>
        <w:pStyle w:val="BodyText"/>
        <w:spacing w:before="22"/>
        <w:rPr>
          <w:b/>
        </w:rPr>
      </w:pPr>
    </w:p>
    <w:p>
      <w:pPr>
        <w:pStyle w:val="BodyText"/>
        <w:spacing w:line="232" w:lineRule="auto"/>
        <w:ind w:left="157" w:right="195"/>
        <w:jc w:val="both"/>
        <w:rPr>
          <w:rFonts w:ascii="Courier New"/>
        </w:rPr>
      </w:pPr>
      <w:bookmarkStart w:name="_bookmark171" w:id="209"/>
      <w:bookmarkEnd w:id="209"/>
      <w:r>
        <w:rPr/>
      </w:r>
      <w:r>
        <w:rPr>
          <w:b/>
        </w:rPr>
        <w:t>[SWS_CANIF_00386]</w:t>
      </w:r>
      <w:r>
        <w:rPr>
          <w:b/>
          <w:spacing w:val="80"/>
          <w:w w:val="150"/>
        </w:rPr>
        <w:t> </w:t>
      </w:r>
      <w:r>
        <w:rPr>
          <w:rFonts w:ascii="DejaVu Sans"/>
          <w:i/>
        </w:rPr>
        <w:t>[</w:t>
      </w:r>
      <w:hyperlink w:history="true" w:anchor="_bookmark8">
        <w:r>
          <w:rPr>
            <w:rFonts w:ascii="Courier New"/>
            <w:color w:val="0000FF"/>
          </w:rPr>
          <w:t>CanIf</w:t>
        </w:r>
      </w:hyperlink>
      <w:r>
        <w:rPr>
          <w:rFonts w:ascii="Courier New"/>
          <w:color w:val="0000FF"/>
          <w:spacing w:val="40"/>
        </w:rPr>
        <w:t> </w:t>
      </w:r>
      <w:r>
        <w:rPr/>
        <w:t>shall</w:t>
      </w:r>
      <w:r>
        <w:rPr>
          <w:spacing w:val="80"/>
          <w:w w:val="150"/>
        </w:rPr>
        <w:t> </w:t>
      </w:r>
      <w:r>
        <w:rPr/>
        <w:t>evaluate</w:t>
      </w:r>
      <w:r>
        <w:rPr>
          <w:spacing w:val="80"/>
          <w:w w:val="150"/>
        </w:rPr>
        <w:t> </w:t>
      </w:r>
      <w:r>
        <w:rPr/>
        <w:t>during</w:t>
      </w:r>
      <w:r>
        <w:rPr>
          <w:spacing w:val="80"/>
          <w:w w:val="150"/>
        </w:rPr>
        <w:t> </w:t>
      </w:r>
      <w:r>
        <w:rPr/>
        <w:t>transmit</w:t>
      </w:r>
      <w:r>
        <w:rPr>
          <w:spacing w:val="80"/>
          <w:w w:val="150"/>
        </w:rPr>
        <w:t> </w:t>
      </w:r>
      <w:r>
        <w:rPr/>
        <w:t>confirmation</w:t>
      </w:r>
      <w:r>
        <w:rPr>
          <w:spacing w:val="80"/>
          <w:w w:val="150"/>
        </w:rPr>
        <w:t> </w:t>
      </w:r>
      <w:r>
        <w:rPr/>
        <w:t>(see</w:t>
      </w:r>
      <w:r>
        <w:rPr>
          <w:spacing w:val="73"/>
        </w:rPr>
        <w:t> </w:t>
      </w:r>
      <w:r>
        <w:rPr/>
        <w:t>[</w:t>
      </w:r>
      <w:hyperlink w:history="true" w:anchor="_bookmark376">
        <w:r>
          <w:rPr>
            <w:color w:val="0000FF"/>
          </w:rPr>
          <w:t>SWS_CANIF_00007</w:t>
        </w:r>
      </w:hyperlink>
      <w:r>
        <w:rPr/>
        <w:t>]),</w:t>
      </w:r>
      <w:r>
        <w:rPr>
          <w:spacing w:val="60"/>
          <w:w w:val="150"/>
        </w:rPr>
        <w:t> </w:t>
      </w:r>
      <w:r>
        <w:rPr/>
        <w:t>whether</w:t>
      </w:r>
      <w:r>
        <w:rPr>
          <w:spacing w:val="74"/>
        </w:rPr>
        <w:t> </w:t>
      </w:r>
      <w:r>
        <w:rPr/>
        <w:t>pending</w:t>
      </w:r>
      <w:r>
        <w:rPr>
          <w:spacing w:val="74"/>
        </w:rPr>
        <w:t> </w:t>
      </w:r>
      <w:hyperlink w:history="true" w:anchor="_bookmark27">
        <w:r>
          <w:rPr>
            <w:rFonts w:ascii="Courier New"/>
            <w:color w:val="0000FF"/>
          </w:rPr>
          <w:t>CanIf</w:t>
        </w:r>
        <w:r>
          <w:rPr>
            <w:rFonts w:ascii="Courier New"/>
            <w:color w:val="0000FF"/>
            <w:spacing w:val="-9"/>
          </w:rPr>
          <w:t> </w:t>
        </w:r>
        <w:r>
          <w:rPr>
            <w:rFonts w:ascii="Courier New"/>
            <w:color w:val="0000FF"/>
          </w:rPr>
          <w:t>Tx</w:t>
        </w:r>
        <w:r>
          <w:rPr>
            <w:rFonts w:ascii="Courier New"/>
            <w:color w:val="0000FF"/>
            <w:spacing w:val="-10"/>
          </w:rPr>
          <w:t> </w:t>
        </w:r>
        <w:r>
          <w:rPr>
            <w:rFonts w:ascii="Courier New"/>
            <w:color w:val="0000FF"/>
          </w:rPr>
          <w:t>L-PDUs</w:t>
        </w:r>
      </w:hyperlink>
      <w:r>
        <w:rPr>
          <w:rFonts w:ascii="Courier New"/>
          <w:color w:val="0000FF"/>
          <w:spacing w:val="-3"/>
        </w:rPr>
        <w:t> </w:t>
      </w:r>
      <w:r>
        <w:rPr/>
        <w:t>or</w:t>
      </w:r>
      <w:r>
        <w:rPr>
          <w:spacing w:val="74"/>
        </w:rPr>
        <w:t> </w:t>
      </w:r>
      <w:hyperlink w:history="true" w:anchor="_bookmark33">
        <w:r>
          <w:rPr>
            <w:rFonts w:ascii="Courier New"/>
            <w:color w:val="0000FF"/>
            <w:spacing w:val="-2"/>
          </w:rPr>
          <w:t>Transmit</w:t>
        </w:r>
      </w:hyperlink>
    </w:p>
    <w:p>
      <w:pPr>
        <w:spacing w:after="0" w:line="232" w:lineRule="auto"/>
        <w:jc w:val="both"/>
        <w:rPr>
          <w:rFonts w:ascii="Courier New"/>
        </w:rPr>
        <w:sectPr>
          <w:pgSz w:w="11910" w:h="16840"/>
          <w:pgMar w:header="1155" w:footer="619" w:top="1720" w:bottom="800" w:left="1260" w:right="1220"/>
        </w:sectPr>
      </w:pPr>
    </w:p>
    <w:p>
      <w:pPr>
        <w:pStyle w:val="BodyText"/>
        <w:rPr>
          <w:rFonts w:ascii="Courier New"/>
        </w:rPr>
      </w:pPr>
    </w:p>
    <w:p>
      <w:pPr>
        <w:pStyle w:val="BodyText"/>
        <w:spacing w:before="146"/>
        <w:rPr>
          <w:rFonts w:ascii="Courier New"/>
        </w:rPr>
      </w:pPr>
    </w:p>
    <w:p>
      <w:pPr>
        <w:pStyle w:val="BodyText"/>
        <w:spacing w:line="232" w:lineRule="auto" w:before="1"/>
        <w:ind w:left="157" w:right="195"/>
        <w:jc w:val="both"/>
        <w:rPr>
          <w:i/>
        </w:rPr>
      </w:pPr>
      <w:hyperlink w:history="true" w:anchor="_bookmark33">
        <w:r>
          <w:rPr>
            <w:rFonts w:ascii="Courier New" w:hAnsi="Courier New"/>
            <w:color w:val="0000FF"/>
          </w:rPr>
          <w:t>Requests</w:t>
        </w:r>
      </w:hyperlink>
      <w:r>
        <w:rPr>
          <w:rFonts w:ascii="Courier New" w:hAnsi="Courier New"/>
          <w:color w:val="0000FF"/>
          <w:spacing w:val="-36"/>
        </w:rPr>
        <w:t> </w:t>
      </w:r>
      <w:r>
        <w:rPr/>
        <w:t>are</w:t>
      </w:r>
      <w:r>
        <w:rPr>
          <w:spacing w:val="-4"/>
        </w:rPr>
        <w:t> </w:t>
      </w:r>
      <w:r>
        <w:rPr/>
        <w:t>stored within the </w:t>
      </w:r>
      <w:r>
        <w:rPr>
          <w:rFonts w:ascii="Courier New" w:hAnsi="Courier New"/>
        </w:rPr>
        <w:t>CanIfTxBuffers</w:t>
      </w:r>
      <w:r>
        <w:rPr/>
        <w:t>, which are assigned to the </w:t>
      </w:r>
      <w:r>
        <w:rPr/>
        <w:t>new free </w:t>
      </w:r>
      <w:hyperlink w:history="true" w:anchor="_bookmark29">
        <w:r>
          <w:rPr>
            <w:rFonts w:ascii="Courier New" w:hAnsi="Courier New"/>
            <w:color w:val="0000FF"/>
          </w:rPr>
          <w:t>Hardware Transmit Object</w:t>
        </w:r>
        <w:r>
          <w:rPr>
            <w:rFonts w:ascii="Courier New" w:hAnsi="Courier New"/>
            <w:color w:val="0000FF"/>
            <w:spacing w:val="-61"/>
          </w:rPr>
          <w:t> </w:t>
        </w:r>
      </w:hyperlink>
      <w:r>
        <w:rPr/>
        <w:t>(see [</w:t>
      </w:r>
      <w:hyperlink w:history="true" w:anchor="_bookmark144">
        <w:r>
          <w:rPr>
            <w:color w:val="0000FF"/>
          </w:rPr>
          <w:t>SWS_CANIF_00466</w:t>
        </w:r>
      </w:hyperlink>
      <w:r>
        <w:rPr/>
        <w:t>]).</w:t>
      </w:r>
      <w:r>
        <w:rPr>
          <w:rFonts w:ascii="DejaVu Sans" w:hAnsi="DejaVu Sans"/>
          <w:i/>
        </w:rPr>
        <w:t>♩</w:t>
      </w:r>
      <w:r>
        <w:rPr>
          <w:i/>
        </w:rPr>
        <w:t>()</w:t>
      </w:r>
    </w:p>
    <w:p>
      <w:pPr>
        <w:pStyle w:val="BodyText"/>
        <w:spacing w:line="232" w:lineRule="auto" w:before="159"/>
        <w:ind w:left="157" w:right="195"/>
        <w:jc w:val="both"/>
        <w:rPr>
          <w:i/>
        </w:rPr>
      </w:pPr>
      <w:r>
        <w:rPr>
          <w:b/>
        </w:rPr>
        <w:t>[SWS_CANIF_00668]</w:t>
      </w:r>
      <w:r>
        <w:rPr>
          <w:b/>
          <w:spacing w:val="-17"/>
        </w:rPr>
        <w:t> </w:t>
      </w:r>
      <w:r>
        <w:rPr>
          <w:rFonts w:ascii="DejaVu Sans" w:hAnsi="DejaVu Sans"/>
          <w:i/>
        </w:rPr>
        <w:t>[</w:t>
      </w:r>
      <w:r>
        <w:rPr/>
        <w:t>If</w:t>
      </w:r>
      <w:r>
        <w:rPr>
          <w:spacing w:val="-17"/>
        </w:rPr>
        <w:t> </w:t>
      </w:r>
      <w:r>
        <w:rPr/>
        <w:t>pending</w:t>
      </w:r>
      <w:r>
        <w:rPr>
          <w:spacing w:val="-16"/>
        </w:rPr>
        <w:t> </w:t>
      </w:r>
      <w:hyperlink w:history="true" w:anchor="_bookmark27">
        <w:r>
          <w:rPr>
            <w:rFonts w:ascii="Courier New" w:hAnsi="Courier New"/>
            <w:color w:val="0000FF"/>
          </w:rPr>
          <w:t>CanIf</w:t>
        </w:r>
        <w:r>
          <w:rPr>
            <w:rFonts w:ascii="Courier New" w:hAnsi="Courier New"/>
            <w:color w:val="0000FF"/>
            <w:spacing w:val="-9"/>
          </w:rPr>
          <w:t> </w:t>
        </w:r>
        <w:r>
          <w:rPr>
            <w:rFonts w:ascii="Courier New" w:hAnsi="Courier New"/>
            <w:color w:val="0000FF"/>
          </w:rPr>
          <w:t>Tx</w:t>
        </w:r>
        <w:r>
          <w:rPr>
            <w:rFonts w:ascii="Courier New" w:hAnsi="Courier New"/>
            <w:color w:val="0000FF"/>
            <w:spacing w:val="-9"/>
          </w:rPr>
          <w:t> </w:t>
        </w:r>
        <w:r>
          <w:rPr>
            <w:rFonts w:ascii="Courier New" w:hAnsi="Courier New"/>
            <w:color w:val="0000FF"/>
          </w:rPr>
          <w:t>L-PDUs</w:t>
        </w:r>
      </w:hyperlink>
      <w:r>
        <w:rPr>
          <w:rFonts w:ascii="Courier New" w:hAnsi="Courier New"/>
          <w:color w:val="0000FF"/>
          <w:spacing w:val="-36"/>
        </w:rPr>
        <w:t> </w:t>
      </w:r>
      <w:r>
        <w:rPr/>
        <w:t>or </w:t>
      </w:r>
      <w:hyperlink w:history="true" w:anchor="_bookmark33">
        <w:r>
          <w:rPr>
            <w:rFonts w:ascii="Courier New" w:hAnsi="Courier New"/>
            <w:color w:val="0000FF"/>
          </w:rPr>
          <w:t>Transmit</w:t>
        </w:r>
        <w:r>
          <w:rPr>
            <w:rFonts w:ascii="Courier New" w:hAnsi="Courier New"/>
            <w:color w:val="0000FF"/>
            <w:spacing w:val="-9"/>
          </w:rPr>
          <w:t> </w:t>
        </w:r>
        <w:r>
          <w:rPr>
            <w:rFonts w:ascii="Courier New" w:hAnsi="Courier New"/>
            <w:color w:val="0000FF"/>
          </w:rPr>
          <w:t>Requests</w:t>
        </w:r>
      </w:hyperlink>
      <w:r>
        <w:rPr>
          <w:rFonts w:ascii="Courier New" w:hAnsi="Courier New"/>
          <w:color w:val="0000FF"/>
          <w:spacing w:val="-36"/>
        </w:rPr>
        <w:t> </w:t>
      </w:r>
      <w:r>
        <w:rPr/>
        <w:t>are available in the </w:t>
      </w:r>
      <w:r>
        <w:rPr>
          <w:rFonts w:ascii="Courier New" w:hAnsi="Courier New"/>
        </w:rPr>
        <w:t>CanIfTxBuffers</w:t>
      </w:r>
      <w:r>
        <w:rPr>
          <w:rFonts w:ascii="Courier New" w:hAnsi="Courier New"/>
          <w:spacing w:val="-36"/>
        </w:rPr>
        <w:t> </w:t>
      </w:r>
      <w:r>
        <w:rPr/>
        <w:t>as per [</w:t>
      </w:r>
      <w:hyperlink w:history="true" w:anchor="_bookmark171">
        <w:r>
          <w:rPr>
            <w:color w:val="0000FF"/>
          </w:rPr>
          <w:t>SWS_CANIF_00386</w:t>
        </w:r>
      </w:hyperlink>
      <w:r>
        <w:rPr/>
        <w:t>],</w:t>
      </w:r>
      <w:r>
        <w:rPr>
          <w:spacing w:val="37"/>
        </w:rPr>
        <w:t> </w:t>
      </w:r>
      <w:r>
        <w:rPr/>
        <w:t>then </w:t>
      </w:r>
      <w:hyperlink w:history="true" w:anchor="_bookmark8">
        <w:r>
          <w:rPr>
            <w:rFonts w:ascii="Courier New" w:hAnsi="Courier New"/>
            <w:color w:val="0000FF"/>
          </w:rPr>
          <w:t>CanIf</w:t>
        </w:r>
      </w:hyperlink>
      <w:r>
        <w:rPr>
          <w:rFonts w:ascii="Courier New" w:hAnsi="Courier New"/>
          <w:color w:val="0000FF"/>
          <w:spacing w:val="-36"/>
        </w:rPr>
        <w:t> </w:t>
      </w:r>
      <w:r>
        <w:rPr/>
        <w:t>shall call</w:t>
      </w:r>
      <w:r>
        <w:rPr>
          <w:spacing w:val="-17"/>
        </w:rPr>
        <w:t> </w:t>
      </w:r>
      <w:r>
        <w:rPr>
          <w:rFonts w:ascii="Courier New" w:hAnsi="Courier New"/>
        </w:rPr>
        <w:t>Can_Write()</w:t>
      </w:r>
      <w:r>
        <w:rPr>
          <w:rFonts w:ascii="Courier New" w:hAnsi="Courier New"/>
          <w:spacing w:val="-36"/>
        </w:rPr>
        <w:t> </w:t>
      </w:r>
      <w:r>
        <w:rPr/>
        <w:t>for</w:t>
      </w:r>
      <w:r>
        <w:rPr>
          <w:spacing w:val="-17"/>
        </w:rPr>
        <w:t> </w:t>
      </w:r>
      <w:r>
        <w:rPr/>
        <w:t>that</w:t>
      </w:r>
      <w:r>
        <w:rPr>
          <w:spacing w:val="-17"/>
        </w:rPr>
        <w:t> </w:t>
      </w:r>
      <w:r>
        <w:rPr/>
        <w:t>pending</w:t>
      </w:r>
      <w:r>
        <w:rPr>
          <w:spacing w:val="8"/>
        </w:rPr>
        <w:t> </w:t>
      </w:r>
      <w:hyperlink w:history="true" w:anchor="_bookmark27">
        <w:r>
          <w:rPr>
            <w:rFonts w:ascii="Courier New" w:hAnsi="Courier New"/>
            <w:color w:val="0000FF"/>
          </w:rPr>
          <w:t>CanIf</w:t>
        </w:r>
        <w:r>
          <w:rPr>
            <w:rFonts w:ascii="Courier New" w:hAnsi="Courier New"/>
            <w:color w:val="0000FF"/>
            <w:spacing w:val="-9"/>
          </w:rPr>
          <w:t> </w:t>
        </w:r>
        <w:r>
          <w:rPr>
            <w:rFonts w:ascii="Courier New" w:hAnsi="Courier New"/>
            <w:color w:val="0000FF"/>
          </w:rPr>
          <w:t>Tx</w:t>
        </w:r>
        <w:r>
          <w:rPr>
            <w:rFonts w:ascii="Courier New" w:hAnsi="Courier New"/>
            <w:color w:val="0000FF"/>
            <w:spacing w:val="-9"/>
          </w:rPr>
          <w:t> </w:t>
        </w:r>
        <w:r>
          <w:rPr>
            <w:rFonts w:ascii="Courier New" w:hAnsi="Courier New"/>
            <w:color w:val="0000FF"/>
          </w:rPr>
          <w:t>L-PDU</w:t>
        </w:r>
      </w:hyperlink>
      <w:r>
        <w:rPr>
          <w:rFonts w:ascii="Courier New" w:hAnsi="Courier New"/>
          <w:color w:val="0000FF"/>
          <w:spacing w:val="-36"/>
        </w:rPr>
        <w:t> </w:t>
      </w:r>
      <w:r>
        <w:rPr/>
        <w:t>or</w:t>
      </w:r>
      <w:r>
        <w:rPr>
          <w:spacing w:val="11"/>
        </w:rPr>
        <w:t> </w:t>
      </w:r>
      <w:hyperlink w:history="true" w:anchor="_bookmark33">
        <w:r>
          <w:rPr>
            <w:rFonts w:ascii="Courier New" w:hAnsi="Courier New"/>
            <w:color w:val="0000FF"/>
          </w:rPr>
          <w:t>Transmit</w:t>
        </w:r>
        <w:r>
          <w:rPr>
            <w:rFonts w:ascii="Courier New" w:hAnsi="Courier New"/>
            <w:color w:val="0000FF"/>
            <w:spacing w:val="-9"/>
          </w:rPr>
          <w:t> </w:t>
        </w:r>
        <w:r>
          <w:rPr>
            <w:rFonts w:ascii="Courier New" w:hAnsi="Courier New"/>
            <w:color w:val="0000FF"/>
          </w:rPr>
          <w:t>Requests</w:t>
        </w:r>
      </w:hyperlink>
      <w:r>
        <w:rPr>
          <w:rFonts w:ascii="Courier New" w:hAnsi="Courier New"/>
          <w:color w:val="0000FF"/>
          <w:spacing w:val="-36"/>
        </w:rPr>
        <w:t> </w:t>
      </w:r>
      <w:r>
        <w:rPr/>
        <w:t>(of the</w:t>
      </w:r>
      <w:r>
        <w:rPr>
          <w:spacing w:val="-7"/>
        </w:rPr>
        <w:t> </w:t>
      </w:r>
      <w:r>
        <w:rPr/>
        <w:t>one</w:t>
      </w:r>
      <w:r>
        <w:rPr>
          <w:spacing w:val="-7"/>
        </w:rPr>
        <w:t> </w:t>
      </w:r>
      <w:r>
        <w:rPr/>
        <w:t>assigned</w:t>
      </w:r>
      <w:r>
        <w:rPr>
          <w:spacing w:val="-7"/>
        </w:rPr>
        <w:t> </w:t>
      </w:r>
      <w:r>
        <w:rPr/>
        <w:t>to</w:t>
      </w:r>
      <w:r>
        <w:rPr>
          <w:spacing w:val="-7"/>
        </w:rPr>
        <w:t> </w:t>
      </w:r>
      <w:r>
        <w:rPr/>
        <w:t>the</w:t>
      </w:r>
      <w:r>
        <w:rPr>
          <w:spacing w:val="-7"/>
        </w:rPr>
        <w:t> </w:t>
      </w:r>
      <w:r>
        <w:rPr/>
        <w:t>new</w:t>
      </w:r>
      <w:r>
        <w:rPr>
          <w:spacing w:val="-7"/>
        </w:rPr>
        <w:t> </w:t>
      </w:r>
      <w:hyperlink w:history="true" w:anchor="_bookmark29">
        <w:r>
          <w:rPr>
            <w:rFonts w:ascii="Courier New" w:hAnsi="Courier New"/>
            <w:color w:val="0000FF"/>
          </w:rPr>
          <w:t>Hardware</w:t>
        </w:r>
        <w:r>
          <w:rPr>
            <w:rFonts w:ascii="Courier New" w:hAnsi="Courier New"/>
            <w:color w:val="0000FF"/>
            <w:spacing w:val="-10"/>
          </w:rPr>
          <w:t> </w:t>
        </w:r>
        <w:r>
          <w:rPr>
            <w:rFonts w:ascii="Courier New" w:hAnsi="Courier New"/>
            <w:color w:val="0000FF"/>
          </w:rPr>
          <w:t>Transmit</w:t>
        </w:r>
        <w:r>
          <w:rPr>
            <w:rFonts w:ascii="Courier New" w:hAnsi="Courier New"/>
            <w:color w:val="0000FF"/>
            <w:spacing w:val="-10"/>
          </w:rPr>
          <w:t> </w:t>
        </w:r>
        <w:r>
          <w:rPr>
            <w:rFonts w:ascii="Courier New" w:hAnsi="Courier New"/>
            <w:color w:val="0000FF"/>
          </w:rPr>
          <w:t>Object</w:t>
        </w:r>
      </w:hyperlink>
      <w:r>
        <w:rPr/>
        <w:t>)</w:t>
      </w:r>
      <w:r>
        <w:rPr>
          <w:spacing w:val="-7"/>
        </w:rPr>
        <w:t> </w:t>
      </w:r>
      <w:r>
        <w:rPr/>
        <w:t>with</w:t>
      </w:r>
      <w:r>
        <w:rPr>
          <w:spacing w:val="-7"/>
        </w:rPr>
        <w:t> </w:t>
      </w:r>
      <w:r>
        <w:rPr/>
        <w:t>the</w:t>
      </w:r>
      <w:r>
        <w:rPr>
          <w:spacing w:val="-7"/>
        </w:rPr>
        <w:t> </w:t>
      </w:r>
      <w:r>
        <w:rPr/>
        <w:t>highest</w:t>
      </w:r>
      <w:r>
        <w:rPr>
          <w:spacing w:val="-7"/>
        </w:rPr>
        <w:t> </w:t>
      </w:r>
      <w:r>
        <w:rPr/>
        <w:t>priority (see [</w:t>
      </w:r>
      <w:hyperlink w:history="true" w:anchor="_bookmark172">
        <w:r>
          <w:rPr>
            <w:color w:val="0000FF"/>
          </w:rPr>
          <w:t>SWS_CANIF_00070</w:t>
        </w:r>
      </w:hyperlink>
      <w:r>
        <w:rPr/>
        <w:t>]).</w:t>
      </w:r>
      <w:r>
        <w:rPr>
          <w:rFonts w:ascii="DejaVu Sans" w:hAnsi="DejaVu Sans"/>
          <w:i/>
        </w:rPr>
        <w:t>♩</w:t>
      </w:r>
      <w:r>
        <w:rPr>
          <w:i/>
        </w:rPr>
        <w:t>()</w:t>
      </w:r>
    </w:p>
    <w:p>
      <w:pPr>
        <w:pStyle w:val="BodyText"/>
        <w:spacing w:line="232" w:lineRule="auto" w:before="175"/>
        <w:ind w:left="157" w:right="195"/>
        <w:jc w:val="both"/>
        <w:rPr>
          <w:i/>
        </w:rPr>
      </w:pPr>
      <w:bookmarkStart w:name="_bookmark172" w:id="210"/>
      <w:bookmarkEnd w:id="210"/>
      <w:r>
        <w:rPr/>
      </w:r>
      <w:r>
        <w:rPr>
          <w:b/>
          <w:spacing w:val="-4"/>
        </w:rPr>
        <w:t>[SWS_CANIF_00070]</w:t>
      </w:r>
      <w:r>
        <w:rPr>
          <w:b/>
          <w:spacing w:val="-13"/>
        </w:rPr>
        <w:t> </w:t>
      </w:r>
      <w:r>
        <w:rPr>
          <w:rFonts w:ascii="DejaVu Sans" w:hAnsi="DejaVu Sans"/>
          <w:i/>
          <w:spacing w:val="-4"/>
        </w:rPr>
        <w:t>[</w:t>
      </w:r>
      <w:hyperlink w:history="true" w:anchor="_bookmark8">
        <w:r>
          <w:rPr>
            <w:rFonts w:ascii="Courier New" w:hAnsi="Courier New"/>
            <w:color w:val="0000FF"/>
            <w:spacing w:val="-4"/>
          </w:rPr>
          <w:t>CanIf</w:t>
        </w:r>
        <w:r>
          <w:rPr>
            <w:rFonts w:ascii="Courier New" w:hAnsi="Courier New"/>
            <w:color w:val="0000FF"/>
            <w:spacing w:val="-32"/>
          </w:rPr>
          <w:t> </w:t>
        </w:r>
      </w:hyperlink>
      <w:r>
        <w:rPr>
          <w:spacing w:val="-4"/>
        </w:rPr>
        <w:t>shall</w:t>
      </w:r>
      <w:r>
        <w:rPr>
          <w:spacing w:val="-13"/>
        </w:rPr>
        <w:t> </w:t>
      </w:r>
      <w:r>
        <w:rPr>
          <w:spacing w:val="-4"/>
        </w:rPr>
        <w:t>transmit</w:t>
      </w:r>
      <w:r>
        <w:rPr>
          <w:spacing w:val="-13"/>
        </w:rPr>
        <w:t> </w:t>
      </w:r>
      <w:hyperlink w:history="true" w:anchor="_bookmark3">
        <w:r>
          <w:rPr>
            <w:rFonts w:ascii="Courier New" w:hAnsi="Courier New"/>
            <w:color w:val="0000FF"/>
            <w:spacing w:val="-4"/>
          </w:rPr>
          <w:t>L-PDUs</w:t>
        </w:r>
        <w:r>
          <w:rPr>
            <w:rFonts w:ascii="Courier New" w:hAnsi="Courier New"/>
            <w:color w:val="0000FF"/>
            <w:spacing w:val="-32"/>
          </w:rPr>
          <w:t> </w:t>
        </w:r>
      </w:hyperlink>
      <w:r>
        <w:rPr>
          <w:spacing w:val="-4"/>
        </w:rPr>
        <w:t>or</w:t>
      </w:r>
      <w:r>
        <w:rPr>
          <w:spacing w:val="-12"/>
        </w:rPr>
        <w:t> </w:t>
      </w:r>
      <w:hyperlink w:history="true" w:anchor="_bookmark33">
        <w:r>
          <w:rPr>
            <w:rFonts w:ascii="Courier New" w:hAnsi="Courier New"/>
            <w:color w:val="0000FF"/>
            <w:spacing w:val="-4"/>
          </w:rPr>
          <w:t>Transmit</w:t>
        </w:r>
        <w:r>
          <w:rPr>
            <w:rFonts w:ascii="Courier New" w:hAnsi="Courier New"/>
            <w:color w:val="0000FF"/>
            <w:spacing w:val="22"/>
          </w:rPr>
          <w:t> </w:t>
        </w:r>
        <w:r>
          <w:rPr>
            <w:rFonts w:ascii="Courier New" w:hAnsi="Courier New"/>
            <w:color w:val="0000FF"/>
            <w:spacing w:val="-4"/>
          </w:rPr>
          <w:t>Requests</w:t>
        </w:r>
        <w:r>
          <w:rPr>
            <w:rFonts w:ascii="Courier New" w:hAnsi="Courier New"/>
            <w:color w:val="0000FF"/>
            <w:spacing w:val="-32"/>
          </w:rPr>
          <w:t> </w:t>
        </w:r>
      </w:hyperlink>
      <w:r>
        <w:rPr>
          <w:spacing w:val="-4"/>
        </w:rPr>
        <w:t>stored </w:t>
      </w:r>
      <w:r>
        <w:rPr/>
        <w:t>in</w:t>
      </w:r>
      <w:r>
        <w:rPr>
          <w:spacing w:val="-17"/>
        </w:rPr>
        <w:t> </w:t>
      </w:r>
      <w:r>
        <w:rPr/>
        <w:t>the</w:t>
      </w:r>
      <w:r>
        <w:rPr>
          <w:spacing w:val="-17"/>
        </w:rPr>
        <w:t> </w:t>
      </w:r>
      <w:hyperlink w:history="true" w:anchor="_bookmark28">
        <w:r>
          <w:rPr>
            <w:rFonts w:ascii="Courier New" w:hAnsi="Courier New"/>
            <w:color w:val="0000FF"/>
          </w:rPr>
          <w:t>Transmit</w:t>
        </w:r>
        <w:r>
          <w:rPr>
            <w:rFonts w:ascii="Courier New" w:hAnsi="Courier New"/>
            <w:color w:val="0000FF"/>
            <w:spacing w:val="-23"/>
          </w:rPr>
          <w:t> </w:t>
        </w:r>
        <w:r>
          <w:rPr>
            <w:rFonts w:ascii="Courier New" w:hAnsi="Courier New"/>
            <w:color w:val="0000FF"/>
          </w:rPr>
          <w:t>L-PDU</w:t>
        </w:r>
        <w:r>
          <w:rPr>
            <w:rFonts w:ascii="Courier New" w:hAnsi="Courier New"/>
            <w:color w:val="0000FF"/>
            <w:spacing w:val="-9"/>
          </w:rPr>
          <w:t> </w:t>
        </w:r>
        <w:r>
          <w:rPr>
            <w:rFonts w:ascii="Courier New" w:hAnsi="Courier New"/>
            <w:color w:val="0000FF"/>
          </w:rPr>
          <w:t>Buffers</w:t>
        </w:r>
        <w:r>
          <w:rPr>
            <w:rFonts w:ascii="Courier New" w:hAnsi="Courier New"/>
            <w:color w:val="0000FF"/>
            <w:spacing w:val="-36"/>
          </w:rPr>
          <w:t> </w:t>
        </w:r>
      </w:hyperlink>
      <w:r>
        <w:rPr/>
        <w:t>in</w:t>
      </w:r>
      <w:r>
        <w:rPr>
          <w:spacing w:val="-3"/>
        </w:rPr>
        <w:t> </w:t>
      </w:r>
      <w:r>
        <w:rPr/>
        <w:t>priority</w:t>
      </w:r>
      <w:r>
        <w:rPr>
          <w:spacing w:val="-3"/>
        </w:rPr>
        <w:t> </w:t>
      </w:r>
      <w:r>
        <w:rPr/>
        <w:t>order</w:t>
      </w:r>
      <w:r>
        <w:rPr>
          <w:spacing w:val="-3"/>
        </w:rPr>
        <w:t> </w:t>
      </w:r>
      <w:r>
        <w:rPr/>
        <w:t>(see</w:t>
      </w:r>
      <w:r>
        <w:rPr>
          <w:spacing w:val="-3"/>
        </w:rPr>
        <w:t> </w:t>
      </w:r>
      <w:r>
        <w:rPr/>
        <w:t>[</w:t>
      </w:r>
      <w:hyperlink w:history="true" w:anchor="_bookmark47">
        <w:r>
          <w:rPr>
            <w:color w:val="0000FF"/>
          </w:rPr>
          <w:t>12</w:t>
        </w:r>
      </w:hyperlink>
      <w:r>
        <w:rPr/>
        <w:t>,</w:t>
      </w:r>
      <w:r>
        <w:rPr>
          <w:spacing w:val="-2"/>
        </w:rPr>
        <w:t> </w:t>
      </w:r>
      <w:r>
        <w:rPr/>
        <w:t>ISO</w:t>
      </w:r>
      <w:r>
        <w:rPr>
          <w:spacing w:val="-3"/>
        </w:rPr>
        <w:t> </w:t>
      </w:r>
      <w:r>
        <w:rPr/>
        <w:t>11898-1:2015])</w:t>
      </w:r>
      <w:r>
        <w:rPr>
          <w:spacing w:val="-3"/>
        </w:rPr>
        <w:t> </w:t>
      </w:r>
      <w:r>
        <w:rPr/>
        <w:t>per </w:t>
      </w:r>
      <w:r>
        <w:rPr>
          <w:spacing w:val="-2"/>
        </w:rPr>
        <w:t>each</w:t>
      </w:r>
      <w:r>
        <w:rPr>
          <w:spacing w:val="-15"/>
        </w:rPr>
        <w:t> </w:t>
      </w:r>
      <w:hyperlink w:history="true" w:anchor="_bookmark19">
        <w:r>
          <w:rPr>
            <w:rFonts w:ascii="Courier New" w:hAnsi="Courier New"/>
            <w:color w:val="0000FF"/>
            <w:spacing w:val="-2"/>
          </w:rPr>
          <w:t>HTH</w:t>
        </w:r>
      </w:hyperlink>
      <w:r>
        <w:rPr>
          <w:spacing w:val="-2"/>
        </w:rPr>
        <w:t>.</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not</w:t>
      </w:r>
      <w:r>
        <w:rPr>
          <w:spacing w:val="-14"/>
        </w:rPr>
        <w:t> </w:t>
      </w:r>
      <w:r>
        <w:rPr>
          <w:spacing w:val="-2"/>
        </w:rPr>
        <w:t>differentiate</w:t>
      </w:r>
      <w:r>
        <w:rPr>
          <w:spacing w:val="-15"/>
        </w:rPr>
        <w:t> </w:t>
      </w:r>
      <w:r>
        <w:rPr>
          <w:spacing w:val="-2"/>
        </w:rPr>
        <w:t>between</w:t>
      </w:r>
      <w:r>
        <w:rPr>
          <w:spacing w:val="-15"/>
        </w:rPr>
        <w:t> </w:t>
      </w:r>
      <w:hyperlink w:history="true" w:anchor="_bookmark3">
        <w:r>
          <w:rPr>
            <w:rFonts w:ascii="Courier New" w:hAnsi="Courier New"/>
            <w:color w:val="0000FF"/>
            <w:spacing w:val="-2"/>
          </w:rPr>
          <w:t>L-PDUs</w:t>
        </w:r>
        <w:r>
          <w:rPr>
            <w:rFonts w:ascii="Courier New" w:hAnsi="Courier New"/>
            <w:color w:val="0000FF"/>
            <w:spacing w:val="-34"/>
          </w:rPr>
          <w:t> </w:t>
        </w:r>
      </w:hyperlink>
      <w:r>
        <w:rPr>
          <w:spacing w:val="-2"/>
        </w:rPr>
        <w:t>and</w:t>
      </w:r>
      <w:r>
        <w:rPr>
          <w:spacing w:val="-14"/>
        </w:rPr>
        <w:t> </w:t>
      </w:r>
      <w:hyperlink w:history="true" w:anchor="_bookmark33">
        <w:r>
          <w:rPr>
            <w:rFonts w:ascii="Courier New" w:hAnsi="Courier New"/>
            <w:color w:val="0000FF"/>
            <w:spacing w:val="-2"/>
          </w:rPr>
          <w:t>Transmit</w:t>
        </w:r>
        <w:r>
          <w:rPr>
            <w:rFonts w:ascii="Courier New" w:hAnsi="Courier New"/>
            <w:color w:val="0000FF"/>
            <w:spacing w:val="-31"/>
          </w:rPr>
          <w:t> </w:t>
        </w:r>
        <w:r>
          <w:rPr>
            <w:rFonts w:ascii="Courier New" w:hAnsi="Courier New"/>
            <w:color w:val="0000FF"/>
            <w:spacing w:val="-2"/>
          </w:rPr>
          <w:t>Requests</w:t>
        </w:r>
      </w:hyperlink>
      <w:r>
        <w:rPr>
          <w:spacing w:val="-2"/>
        </w:rPr>
        <w:t>.</w:t>
      </w:r>
      <w:r>
        <w:rPr>
          <w:rFonts w:ascii="DejaVu Sans" w:hAnsi="DejaVu Sans"/>
          <w:i/>
          <w:spacing w:val="-2"/>
        </w:rPr>
        <w:t>♩</w:t>
      </w:r>
      <w:r>
        <w:rPr>
          <w:rFonts w:ascii="DejaVu Sans" w:hAnsi="DejaVu Sans"/>
          <w:i/>
          <w:spacing w:val="-2"/>
        </w:rPr>
        <w:t> </w:t>
      </w:r>
      <w:r>
        <w:rPr>
          <w:i/>
          <w:spacing w:val="-6"/>
        </w:rPr>
        <w:t>()</w:t>
      </w:r>
    </w:p>
    <w:p>
      <w:pPr>
        <w:pStyle w:val="BodyText"/>
        <w:spacing w:line="232" w:lineRule="auto" w:before="181"/>
        <w:ind w:left="157" w:right="195"/>
        <w:rPr>
          <w:i/>
        </w:rPr>
      </w:pPr>
      <w:bookmarkStart w:name="_bookmark173" w:id="211"/>
      <w:bookmarkEnd w:id="211"/>
      <w:r>
        <w:rPr/>
      </w:r>
      <w:r>
        <w:rPr>
          <w:b/>
        </w:rPr>
        <w:t>[SWS_CANIF_00183] </w:t>
      </w:r>
      <w:r>
        <w:rPr>
          <w:rFonts w:ascii="DejaVu Sans" w:hAnsi="DejaVu Sans"/>
          <w:i/>
        </w:rPr>
        <w:t>[</w:t>
      </w:r>
      <w:r>
        <w:rPr/>
        <w:t>When </w:t>
      </w:r>
      <w:hyperlink w:history="true" w:anchor="_bookmark8">
        <w:r>
          <w:rPr>
            <w:rFonts w:ascii="Courier New" w:hAnsi="Courier New"/>
            <w:color w:val="0000FF"/>
          </w:rPr>
          <w:t>CanIf</w:t>
        </w:r>
      </w:hyperlink>
      <w:r>
        <w:rPr>
          <w:rFonts w:ascii="Courier New" w:hAnsi="Courier New"/>
          <w:color w:val="0000FF"/>
          <w:spacing w:val="-61"/>
        </w:rPr>
        <w:t> </w:t>
      </w:r>
      <w:r>
        <w:rPr/>
        <w:t>calls the function </w:t>
      </w:r>
      <w:r>
        <w:rPr>
          <w:rFonts w:ascii="Courier New" w:hAnsi="Courier New"/>
        </w:rPr>
        <w:t>Can_Write()</w:t>
      </w:r>
      <w:r>
        <w:rPr>
          <w:rFonts w:ascii="Courier New" w:hAnsi="Courier New"/>
          <w:spacing w:val="-61"/>
        </w:rPr>
        <w:t> </w:t>
      </w:r>
      <w:r>
        <w:rPr/>
        <w:t>for prioritized </w:t>
      </w:r>
      <w:hyperlink w:history="true" w:anchor="_bookmark3">
        <w:r>
          <w:rPr>
            <w:rFonts w:ascii="Courier New" w:hAnsi="Courier New"/>
            <w:color w:val="0000FF"/>
          </w:rPr>
          <w:t>L-PDUs</w:t>
        </w:r>
        <w:r>
          <w:rPr>
            <w:rFonts w:ascii="Courier New" w:hAnsi="Courier New"/>
            <w:color w:val="0000FF"/>
            <w:spacing w:val="-91"/>
          </w:rPr>
          <w:t> </w:t>
        </w:r>
      </w:hyperlink>
      <w:r>
        <w:rPr/>
        <w:t>and</w:t>
      </w:r>
      <w:r>
        <w:rPr>
          <w:spacing w:val="-17"/>
        </w:rPr>
        <w:t> </w:t>
      </w:r>
      <w:hyperlink w:history="true" w:anchor="_bookmark33">
        <w:r>
          <w:rPr>
            <w:rFonts w:ascii="Courier New" w:hAnsi="Courier New"/>
            <w:color w:val="0000FF"/>
          </w:rPr>
          <w:t>Transmit</w:t>
        </w:r>
        <w:r>
          <w:rPr>
            <w:rFonts w:ascii="Courier New" w:hAnsi="Courier New"/>
            <w:color w:val="0000FF"/>
            <w:spacing w:val="-36"/>
          </w:rPr>
          <w:t> </w:t>
        </w:r>
        <w:r>
          <w:rPr>
            <w:rFonts w:ascii="Courier New" w:hAnsi="Courier New"/>
            <w:color w:val="0000FF"/>
          </w:rPr>
          <w:t>Requests</w:t>
        </w:r>
        <w:r>
          <w:rPr>
            <w:rFonts w:ascii="Courier New" w:hAnsi="Courier New"/>
            <w:color w:val="0000FF"/>
            <w:spacing w:val="-91"/>
          </w:rPr>
          <w:t> </w:t>
        </w:r>
      </w:hyperlink>
      <w:r>
        <w:rPr/>
        <w:t>stored</w:t>
      </w:r>
      <w:r>
        <w:rPr>
          <w:spacing w:val="-17"/>
        </w:rPr>
        <w:t> </w:t>
      </w:r>
      <w:r>
        <w:rPr/>
        <w:t>in</w:t>
      </w:r>
      <w:r>
        <w:rPr>
          <w:spacing w:val="-17"/>
        </w:rPr>
        <w:t> </w:t>
      </w:r>
      <w:r>
        <w:rPr>
          <w:rFonts w:ascii="Courier New" w:hAnsi="Courier New"/>
        </w:rPr>
        <w:t>CanIfTxBuffer</w:t>
      </w:r>
      <w:r>
        <w:rPr>
          <w:rFonts w:ascii="Courier New" w:hAnsi="Courier New"/>
          <w:spacing w:val="-91"/>
        </w:rPr>
        <w:t> </w:t>
      </w:r>
      <w:r>
        <w:rPr/>
        <w:t>and</w:t>
      </w:r>
      <w:r>
        <w:rPr>
          <w:spacing w:val="-16"/>
        </w:rPr>
        <w:t> </w:t>
      </w:r>
      <w:r>
        <w:rPr/>
        <w:t>the</w:t>
      </w:r>
      <w:r>
        <w:rPr>
          <w:spacing w:val="-17"/>
        </w:rPr>
        <w:t> </w:t>
      </w:r>
      <w:r>
        <w:rPr/>
        <w:t>return</w:t>
      </w:r>
      <w:r>
        <w:rPr>
          <w:spacing w:val="-17"/>
        </w:rPr>
        <w:t> </w:t>
      </w:r>
      <w:r>
        <w:rPr/>
        <w:t>value</w:t>
      </w:r>
      <w:r>
        <w:rPr>
          <w:spacing w:val="-16"/>
        </w:rPr>
        <w:t> </w:t>
      </w:r>
      <w:r>
        <w:rPr/>
        <w:t>of </w:t>
      </w:r>
      <w:r>
        <w:rPr>
          <w:rFonts w:ascii="Courier New" w:hAnsi="Courier New"/>
        </w:rPr>
        <w:t>Can_Write()</w:t>
      </w:r>
      <w:r>
        <w:rPr>
          <w:rFonts w:ascii="Courier New" w:hAnsi="Courier New"/>
          <w:spacing w:val="-82"/>
        </w:rPr>
        <w:t> </w:t>
      </w:r>
      <w:r>
        <w:rPr/>
        <w:t>is</w:t>
      </w:r>
      <w:r>
        <w:rPr>
          <w:spacing w:val="-17"/>
        </w:rPr>
        <w:t> </w:t>
      </w:r>
      <w:r>
        <w:rPr>
          <w:rFonts w:ascii="Courier New" w:hAnsi="Courier New"/>
        </w:rPr>
        <w:t>E_OK</w:t>
      </w:r>
      <w:r>
        <w:rPr/>
        <w:t>,</w:t>
      </w:r>
      <w:r>
        <w:rPr>
          <w:spacing w:val="-17"/>
        </w:rPr>
        <w:t> </w:t>
      </w:r>
      <w:r>
        <w:rPr/>
        <w:t>then</w:t>
      </w:r>
      <w:r>
        <w:rPr>
          <w:spacing w:val="-16"/>
        </w:rPr>
        <w:t> </w:t>
      </w:r>
      <w:hyperlink w:history="true" w:anchor="_bookmark8">
        <w:r>
          <w:rPr>
            <w:rFonts w:ascii="Courier New" w:hAnsi="Courier New"/>
            <w:color w:val="0000FF"/>
          </w:rPr>
          <w:t>CanIf</w:t>
        </w:r>
        <w:r>
          <w:rPr>
            <w:rFonts w:ascii="Courier New" w:hAnsi="Courier New"/>
            <w:color w:val="0000FF"/>
            <w:spacing w:val="-82"/>
          </w:rPr>
          <w:t> </w:t>
        </w:r>
      </w:hyperlink>
      <w:r>
        <w:rPr/>
        <w:t>shall</w:t>
      </w:r>
      <w:r>
        <w:rPr>
          <w:spacing w:val="-11"/>
        </w:rPr>
        <w:t> </w:t>
      </w:r>
      <w:r>
        <w:rPr/>
        <w:t>remove</w:t>
      </w:r>
      <w:r>
        <w:rPr>
          <w:spacing w:val="-11"/>
        </w:rPr>
        <w:t> </w:t>
      </w:r>
      <w:r>
        <w:rPr/>
        <w:t>this</w:t>
      </w:r>
      <w:r>
        <w:rPr>
          <w:spacing w:val="-11"/>
        </w:rPr>
        <w:t> </w:t>
      </w:r>
      <w:hyperlink w:history="true" w:anchor="_bookmark3">
        <w:r>
          <w:rPr>
            <w:rFonts w:ascii="Courier New" w:hAnsi="Courier New"/>
            <w:color w:val="0000FF"/>
          </w:rPr>
          <w:t>L-PDU</w:t>
        </w:r>
        <w:r>
          <w:rPr>
            <w:rFonts w:ascii="Courier New" w:hAnsi="Courier New"/>
            <w:color w:val="0000FF"/>
            <w:spacing w:val="-82"/>
          </w:rPr>
          <w:t> </w:t>
        </w:r>
      </w:hyperlink>
      <w:r>
        <w:rPr/>
        <w:t>or</w:t>
      </w:r>
      <w:r>
        <w:rPr>
          <w:spacing w:val="-11"/>
        </w:rPr>
        <w:t> </w:t>
      </w:r>
      <w:hyperlink w:history="true" w:anchor="_bookmark33">
        <w:r>
          <w:rPr>
            <w:rFonts w:ascii="Courier New" w:hAnsi="Courier New"/>
            <w:color w:val="0000FF"/>
          </w:rPr>
          <w:t>Transmit</w:t>
        </w:r>
        <w:r>
          <w:rPr>
            <w:rFonts w:ascii="Courier New" w:hAnsi="Courier New"/>
            <w:color w:val="0000FF"/>
            <w:spacing w:val="-15"/>
          </w:rPr>
          <w:t> </w:t>
        </w:r>
        <w:r>
          <w:rPr>
            <w:rFonts w:ascii="Courier New" w:hAnsi="Courier New"/>
            <w:color w:val="0000FF"/>
          </w:rPr>
          <w:t>Request</w:t>
        </w:r>
      </w:hyperlink>
      <w:r>
        <w:rPr>
          <w:rFonts w:ascii="Courier New" w:hAnsi="Courier New"/>
          <w:color w:val="0000FF"/>
        </w:rPr>
        <w:t> </w:t>
      </w:r>
      <w:r>
        <w:rPr/>
        <w:t>from</w:t>
      </w:r>
      <w:r>
        <w:rPr>
          <w:spacing w:val="-17"/>
        </w:rPr>
        <w:t> </w:t>
      </w:r>
      <w:r>
        <w:rPr/>
        <w:t>the</w:t>
      </w:r>
      <w:r>
        <w:rPr>
          <w:spacing w:val="-17"/>
        </w:rPr>
        <w:t> </w:t>
      </w:r>
      <w:hyperlink w:history="true" w:anchor="_bookmark28">
        <w:r>
          <w:rPr>
            <w:rFonts w:ascii="Courier New" w:hAnsi="Courier New"/>
            <w:color w:val="0000FF"/>
          </w:rPr>
          <w:t>Transmit</w:t>
        </w:r>
        <w:r>
          <w:rPr>
            <w:rFonts w:ascii="Courier New" w:hAnsi="Courier New"/>
            <w:color w:val="0000FF"/>
            <w:spacing w:val="-18"/>
          </w:rPr>
          <w:t> </w:t>
        </w:r>
        <w:r>
          <w:rPr>
            <w:rFonts w:ascii="Courier New" w:hAnsi="Courier New"/>
            <w:color w:val="0000FF"/>
          </w:rPr>
          <w:t>L-PDU</w:t>
        </w:r>
        <w:r>
          <w:rPr>
            <w:rFonts w:ascii="Courier New" w:hAnsi="Courier New"/>
            <w:color w:val="0000FF"/>
            <w:spacing w:val="-17"/>
          </w:rPr>
          <w:t> </w:t>
        </w:r>
        <w:r>
          <w:rPr>
            <w:rFonts w:ascii="Courier New" w:hAnsi="Courier New"/>
            <w:color w:val="0000FF"/>
          </w:rPr>
          <w:t>Buffer</w:t>
        </w:r>
        <w:r>
          <w:rPr>
            <w:rFonts w:ascii="Courier New" w:hAnsi="Courier New"/>
            <w:color w:val="0000FF"/>
            <w:spacing w:val="-86"/>
          </w:rPr>
          <w:t> </w:t>
        </w:r>
      </w:hyperlink>
      <w:r>
        <w:rPr/>
        <w:t>immediately,</w:t>
      </w:r>
      <w:r>
        <w:rPr>
          <w:spacing w:val="-14"/>
        </w:rPr>
        <w:t> </w:t>
      </w:r>
      <w:r>
        <w:rPr/>
        <w:t>before</w:t>
      </w:r>
      <w:r>
        <w:rPr>
          <w:spacing w:val="-15"/>
        </w:rPr>
        <w:t> </w:t>
      </w:r>
      <w:r>
        <w:rPr/>
        <w:t>the</w:t>
      </w:r>
      <w:r>
        <w:rPr>
          <w:spacing w:val="-16"/>
        </w:rPr>
        <w:t> </w:t>
      </w:r>
      <w:r>
        <w:rPr/>
        <w:t>transmit</w:t>
      </w:r>
      <w:r>
        <w:rPr>
          <w:spacing w:val="-15"/>
        </w:rPr>
        <w:t> </w:t>
      </w:r>
      <w:r>
        <w:rPr/>
        <w:t>confirmation</w:t>
      </w:r>
      <w:r>
        <w:rPr>
          <w:spacing w:val="-16"/>
        </w:rPr>
        <w:t> </w:t>
      </w:r>
      <w:r>
        <w:rPr/>
        <w:t>re- </w:t>
      </w:r>
      <w:r>
        <w:rPr>
          <w:spacing w:val="-2"/>
        </w:rPr>
        <w:t>turns.</w:t>
      </w:r>
      <w:r>
        <w:rPr>
          <w:rFonts w:ascii="DejaVu Sans" w:hAnsi="DejaVu Sans"/>
          <w:i/>
          <w:spacing w:val="-2"/>
        </w:rPr>
        <w:t>♩</w:t>
      </w:r>
      <w:r>
        <w:rPr>
          <w:i/>
          <w:spacing w:val="-2"/>
        </w:rPr>
        <w:t>()</w:t>
      </w:r>
    </w:p>
    <w:p>
      <w:pPr>
        <w:pStyle w:val="BodyText"/>
        <w:spacing w:line="252" w:lineRule="auto" w:before="169"/>
        <w:ind w:left="157"/>
      </w:pPr>
      <w:r>
        <w:rPr/>
        <w:t>The</w:t>
      </w:r>
      <w:r>
        <w:rPr>
          <w:spacing w:val="-10"/>
        </w:rPr>
        <w:t> </w:t>
      </w:r>
      <w:r>
        <w:rPr/>
        <w:t>behavior</w:t>
      </w:r>
      <w:r>
        <w:rPr>
          <w:spacing w:val="-9"/>
        </w:rPr>
        <w:t> </w:t>
      </w:r>
      <w:r>
        <w:rPr/>
        <w:t>specified</w:t>
      </w:r>
      <w:r>
        <w:rPr>
          <w:spacing w:val="-10"/>
        </w:rPr>
        <w:t> </w:t>
      </w:r>
      <w:r>
        <w:rPr/>
        <w:t>in</w:t>
      </w:r>
      <w:r>
        <w:rPr>
          <w:spacing w:val="-10"/>
        </w:rPr>
        <w:t> </w:t>
      </w:r>
      <w:r>
        <w:rPr/>
        <w:t>[</w:t>
      </w:r>
      <w:hyperlink w:history="true" w:anchor="_bookmark173">
        <w:r>
          <w:rPr>
            <w:color w:val="0000FF"/>
          </w:rPr>
          <w:t>SWS_CANIF_00183</w:t>
        </w:r>
      </w:hyperlink>
      <w:r>
        <w:rPr/>
        <w:t>]</w:t>
      </w:r>
      <w:r>
        <w:rPr>
          <w:spacing w:val="-9"/>
        </w:rPr>
        <w:t> </w:t>
      </w:r>
      <w:r>
        <w:rPr/>
        <w:t>simplifies</w:t>
      </w:r>
      <w:r>
        <w:rPr>
          <w:spacing w:val="-10"/>
        </w:rPr>
        <w:t> </w:t>
      </w:r>
      <w:r>
        <w:rPr/>
        <w:t>the</w:t>
      </w:r>
      <w:r>
        <w:rPr>
          <w:spacing w:val="-10"/>
        </w:rPr>
        <w:t> </w:t>
      </w:r>
      <w:r>
        <w:rPr/>
        <w:t>choice</w:t>
      </w:r>
      <w:r>
        <w:rPr>
          <w:spacing w:val="-9"/>
        </w:rPr>
        <w:t> </w:t>
      </w:r>
      <w:r>
        <w:rPr/>
        <w:t>of</w:t>
      </w:r>
      <w:r>
        <w:rPr>
          <w:spacing w:val="-10"/>
        </w:rPr>
        <w:t> </w:t>
      </w:r>
      <w:r>
        <w:rPr/>
        <w:t>the</w:t>
      </w:r>
      <w:r>
        <w:rPr>
          <w:spacing w:val="-9"/>
        </w:rPr>
        <w:t> </w:t>
      </w:r>
      <w:r>
        <w:rPr/>
        <w:t>new</w:t>
      </w:r>
      <w:r>
        <w:rPr>
          <w:spacing w:val="-10"/>
        </w:rPr>
        <w:t> </w:t>
      </w:r>
      <w:r>
        <w:rPr/>
        <w:t>trans- mit </w:t>
      </w:r>
      <w:hyperlink w:history="true" w:anchor="_bookmark3">
        <w:r>
          <w:rPr>
            <w:rFonts w:ascii="Courier New"/>
            <w:color w:val="0000FF"/>
          </w:rPr>
          <w:t>L-PDU</w:t>
        </w:r>
        <w:r>
          <w:rPr>
            <w:rFonts w:ascii="Courier New"/>
            <w:color w:val="0000FF"/>
            <w:spacing w:val="-64"/>
          </w:rPr>
          <w:t> </w:t>
        </w:r>
      </w:hyperlink>
      <w:r>
        <w:rPr/>
        <w:t>stored in the </w:t>
      </w:r>
      <w:hyperlink w:history="true" w:anchor="_bookmark28">
        <w:r>
          <w:rPr>
            <w:rFonts w:ascii="Courier New"/>
            <w:color w:val="0000FF"/>
          </w:rPr>
          <w:t>Transmit L-PDU Buffer</w:t>
        </w:r>
      </w:hyperlink>
      <w:r>
        <w:rPr/>
        <w:t>.</w:t>
      </w:r>
    </w:p>
    <w:p>
      <w:pPr>
        <w:pStyle w:val="BodyText"/>
      </w:pPr>
    </w:p>
    <w:p>
      <w:pPr>
        <w:pStyle w:val="BodyText"/>
        <w:spacing w:before="63"/>
      </w:pPr>
    </w:p>
    <w:p>
      <w:pPr>
        <w:pStyle w:val="Heading3"/>
        <w:numPr>
          <w:ilvl w:val="3"/>
          <w:numId w:val="21"/>
        </w:numPr>
        <w:tabs>
          <w:tab w:pos="1260" w:val="left" w:leader="none"/>
        </w:tabs>
        <w:spacing w:line="240" w:lineRule="auto" w:before="0" w:after="0"/>
        <w:ind w:left="1260" w:right="0" w:hanging="1103"/>
        <w:jc w:val="left"/>
      </w:pPr>
      <w:bookmarkStart w:name="7.11.2.3 Initialization of transmit L-PD" w:id="212"/>
      <w:bookmarkEnd w:id="212"/>
      <w:r>
        <w:rPr>
          <w:b w:val="0"/>
        </w:rPr>
      </w:r>
      <w:bookmarkStart w:name="_bookmark174" w:id="213"/>
      <w:bookmarkEnd w:id="213"/>
      <w:r>
        <w:rPr>
          <w:b w:val="0"/>
        </w:rPr>
      </w:r>
      <w:r>
        <w:rPr/>
        <w:t>Initialization</w:t>
      </w:r>
      <w:r>
        <w:rPr>
          <w:spacing w:val="-10"/>
        </w:rPr>
        <w:t> </w:t>
      </w:r>
      <w:r>
        <w:rPr/>
        <w:t>of</w:t>
      </w:r>
      <w:r>
        <w:rPr>
          <w:spacing w:val="-9"/>
        </w:rPr>
        <w:t> </w:t>
      </w:r>
      <w:r>
        <w:rPr/>
        <w:t>transmit</w:t>
      </w:r>
      <w:r>
        <w:rPr>
          <w:spacing w:val="-9"/>
        </w:rPr>
        <w:t> </w:t>
      </w:r>
      <w:r>
        <w:rPr/>
        <w:t>L-PDU</w:t>
      </w:r>
      <w:r>
        <w:rPr>
          <w:spacing w:val="-9"/>
        </w:rPr>
        <w:t> </w:t>
      </w:r>
      <w:r>
        <w:rPr>
          <w:spacing w:val="-2"/>
        </w:rPr>
        <w:t>buffers</w:t>
      </w:r>
    </w:p>
    <w:p>
      <w:pPr>
        <w:pStyle w:val="BodyText"/>
        <w:spacing w:before="22"/>
        <w:rPr>
          <w:b/>
        </w:rPr>
      </w:pPr>
    </w:p>
    <w:p>
      <w:pPr>
        <w:pStyle w:val="BodyText"/>
        <w:spacing w:line="232" w:lineRule="auto"/>
        <w:ind w:left="157"/>
        <w:rPr>
          <w:i/>
        </w:rPr>
      </w:pPr>
      <w:bookmarkStart w:name="_bookmark175" w:id="214"/>
      <w:bookmarkEnd w:id="214"/>
      <w:r>
        <w:rPr/>
      </w:r>
      <w:r>
        <w:rPr>
          <w:b/>
        </w:rPr>
        <w:t>[SWS_CANIF_00387]</w:t>
      </w:r>
      <w:r>
        <w:rPr>
          <w:b/>
          <w:spacing w:val="-17"/>
        </w:rPr>
        <w:t> </w:t>
      </w:r>
      <w:r>
        <w:rPr>
          <w:rFonts w:ascii="DejaVu Sans" w:hAnsi="DejaVu Sans"/>
          <w:i/>
        </w:rPr>
        <w:t>[</w:t>
      </w:r>
      <w:r>
        <w:rPr/>
        <w:t>When</w:t>
      </w:r>
      <w:r>
        <w:rPr>
          <w:spacing w:val="-17"/>
        </w:rPr>
        <w:t> </w:t>
      </w:r>
      <w:r>
        <w:rPr/>
        <w:t>function</w:t>
      </w:r>
      <w:r>
        <w:rPr>
          <w:spacing w:val="-15"/>
        </w:rPr>
        <w:t> </w:t>
      </w:r>
      <w:hyperlink w:history="true" w:anchor="_bookmark257">
        <w:r>
          <w:rPr>
            <w:rFonts w:ascii="Courier New" w:hAnsi="Courier New"/>
            <w:color w:val="0000FF"/>
          </w:rPr>
          <w:t>CanIf_Init()</w:t>
        </w:r>
        <w:r>
          <w:rPr>
            <w:rFonts w:ascii="Courier New" w:hAnsi="Courier New"/>
            <w:color w:val="0000FF"/>
            <w:spacing w:val="-83"/>
          </w:rPr>
          <w:t> </w:t>
        </w:r>
      </w:hyperlink>
      <w:r>
        <w:rPr/>
        <w:t>is</w:t>
      </w:r>
      <w:r>
        <w:rPr>
          <w:spacing w:val="-12"/>
        </w:rPr>
        <w:t> </w:t>
      </w:r>
      <w:r>
        <w:rPr/>
        <w:t>called,</w:t>
      </w:r>
      <w:r>
        <w:rPr>
          <w:spacing w:val="-11"/>
        </w:rPr>
        <w:t> </w:t>
      </w:r>
      <w:hyperlink w:history="true" w:anchor="_bookmark8">
        <w:r>
          <w:rPr>
            <w:rFonts w:ascii="Courier New" w:hAnsi="Courier New"/>
            <w:color w:val="0000FF"/>
          </w:rPr>
          <w:t>CanIf</w:t>
        </w:r>
        <w:r>
          <w:rPr>
            <w:rFonts w:ascii="Courier New" w:hAnsi="Courier New"/>
            <w:color w:val="0000FF"/>
            <w:spacing w:val="-82"/>
          </w:rPr>
          <w:t> </w:t>
        </w:r>
      </w:hyperlink>
      <w:r>
        <w:rPr/>
        <w:t>shall</w:t>
      </w:r>
      <w:r>
        <w:rPr>
          <w:spacing w:val="-12"/>
        </w:rPr>
        <w:t> </w:t>
      </w:r>
      <w:r>
        <w:rPr/>
        <w:t>initialize every </w:t>
      </w:r>
      <w:hyperlink w:history="true" w:anchor="_bookmark28">
        <w:r>
          <w:rPr>
            <w:rFonts w:ascii="Courier New" w:hAnsi="Courier New"/>
            <w:color w:val="0000FF"/>
          </w:rPr>
          <w:t>Transmit L-PDU Buffer</w:t>
        </w:r>
        <w:r>
          <w:rPr>
            <w:rFonts w:ascii="Courier New" w:hAnsi="Courier New"/>
            <w:color w:val="0000FF"/>
            <w:spacing w:val="-64"/>
          </w:rPr>
          <w:t> </w:t>
        </w:r>
      </w:hyperlink>
      <w:r>
        <w:rPr/>
        <w:t>assigned to </w:t>
      </w:r>
      <w:hyperlink w:history="true" w:anchor="_bookmark8">
        <w:r>
          <w:rPr>
            <w:rFonts w:ascii="Courier New" w:hAnsi="Courier New"/>
            <w:color w:val="0000FF"/>
          </w:rPr>
          <w:t>CanIf</w:t>
        </w:r>
      </w:hyperlink>
      <w:r>
        <w:rPr/>
        <w:t>.</w:t>
      </w:r>
      <w:r>
        <w:rPr>
          <w:rFonts w:ascii="DejaVu Sans" w:hAnsi="DejaVu Sans"/>
          <w:i/>
        </w:rPr>
        <w:t>♩</w:t>
      </w:r>
      <w:r>
        <w:rPr>
          <w:i/>
        </w:rPr>
        <w:t>()</w:t>
      </w:r>
    </w:p>
    <w:p>
      <w:pPr>
        <w:pStyle w:val="BodyText"/>
        <w:spacing w:line="252" w:lineRule="auto" w:before="153"/>
        <w:ind w:left="157"/>
      </w:pPr>
      <w:r>
        <w:rPr/>
        <w:t>The</w:t>
      </w:r>
      <w:r>
        <w:rPr>
          <w:spacing w:val="30"/>
        </w:rPr>
        <w:t> </w:t>
      </w:r>
      <w:r>
        <w:rPr/>
        <w:t>requirement</w:t>
      </w:r>
      <w:r>
        <w:rPr>
          <w:spacing w:val="30"/>
        </w:rPr>
        <w:t> </w:t>
      </w:r>
      <w:r>
        <w:rPr/>
        <w:t>[</w:t>
      </w:r>
      <w:hyperlink w:history="true" w:anchor="_bookmark175">
        <w:r>
          <w:rPr>
            <w:color w:val="0000FF"/>
          </w:rPr>
          <w:t>SWS_CANIF_00387</w:t>
        </w:r>
      </w:hyperlink>
      <w:r>
        <w:rPr/>
        <w:t>]</w:t>
      </w:r>
      <w:r>
        <w:rPr>
          <w:spacing w:val="30"/>
        </w:rPr>
        <w:t> </w:t>
      </w:r>
      <w:r>
        <w:rPr/>
        <w:t>is</w:t>
      </w:r>
      <w:r>
        <w:rPr>
          <w:spacing w:val="30"/>
        </w:rPr>
        <w:t> </w:t>
      </w:r>
      <w:r>
        <w:rPr/>
        <w:t>necessary</w:t>
      </w:r>
      <w:r>
        <w:rPr>
          <w:spacing w:val="30"/>
        </w:rPr>
        <w:t> </w:t>
      </w:r>
      <w:r>
        <w:rPr/>
        <w:t>to</w:t>
      </w:r>
      <w:r>
        <w:rPr>
          <w:spacing w:val="30"/>
        </w:rPr>
        <w:t> </w:t>
      </w:r>
      <w:r>
        <w:rPr/>
        <w:t>prevent</w:t>
      </w:r>
      <w:r>
        <w:rPr>
          <w:spacing w:val="30"/>
        </w:rPr>
        <w:t> </w:t>
      </w:r>
      <w:r>
        <w:rPr/>
        <w:t>transmission</w:t>
      </w:r>
      <w:r>
        <w:rPr>
          <w:spacing w:val="30"/>
        </w:rPr>
        <w:t> </w:t>
      </w:r>
      <w:r>
        <w:rPr/>
        <w:t>of</w:t>
      </w:r>
      <w:r>
        <w:rPr>
          <w:spacing w:val="30"/>
        </w:rPr>
        <w:t> </w:t>
      </w:r>
      <w:r>
        <w:rPr/>
        <w:t>old data after restart of the </w:t>
      </w:r>
      <w:hyperlink w:history="true" w:anchor="_bookmark24">
        <w:r>
          <w:rPr>
            <w:rFonts w:ascii="Courier New"/>
            <w:color w:val="0000FF"/>
          </w:rPr>
          <w:t>CAN Controller</w:t>
        </w:r>
      </w:hyperlink>
      <w:r>
        <w:rPr/>
        <w:t>.</w:t>
      </w:r>
    </w:p>
    <w:p>
      <w:pPr>
        <w:pStyle w:val="BodyText"/>
      </w:pPr>
    </w:p>
    <w:p>
      <w:pPr>
        <w:pStyle w:val="BodyText"/>
        <w:spacing w:before="63"/>
      </w:pPr>
    </w:p>
    <w:p>
      <w:pPr>
        <w:pStyle w:val="Heading3"/>
        <w:numPr>
          <w:ilvl w:val="2"/>
          <w:numId w:val="21"/>
        </w:numPr>
        <w:tabs>
          <w:tab w:pos="1061" w:val="left" w:leader="none"/>
        </w:tabs>
        <w:spacing w:line="240" w:lineRule="auto" w:before="0" w:after="0"/>
        <w:ind w:left="1061" w:right="0" w:hanging="904"/>
        <w:jc w:val="left"/>
      </w:pPr>
      <w:bookmarkStart w:name="7.11.3 Data integrity of transmit L-PDU " w:id="215"/>
      <w:bookmarkEnd w:id="215"/>
      <w:r>
        <w:rPr>
          <w:b w:val="0"/>
        </w:rPr>
      </w:r>
      <w:bookmarkStart w:name="_bookmark176" w:id="216"/>
      <w:bookmarkEnd w:id="216"/>
      <w:r>
        <w:rPr>
          <w:b w:val="0"/>
        </w:rPr>
      </w:r>
      <w:r>
        <w:rPr/>
        <w:t>Data</w:t>
      </w:r>
      <w:r>
        <w:rPr>
          <w:spacing w:val="-8"/>
        </w:rPr>
        <w:t> </w:t>
      </w:r>
      <w:r>
        <w:rPr/>
        <w:t>integrity</w:t>
      </w:r>
      <w:r>
        <w:rPr>
          <w:spacing w:val="-8"/>
        </w:rPr>
        <w:t> </w:t>
      </w:r>
      <w:r>
        <w:rPr/>
        <w:t>of</w:t>
      </w:r>
      <w:r>
        <w:rPr>
          <w:spacing w:val="-8"/>
        </w:rPr>
        <w:t> </w:t>
      </w:r>
      <w:r>
        <w:rPr/>
        <w:t>transmit</w:t>
      </w:r>
      <w:r>
        <w:rPr>
          <w:spacing w:val="-7"/>
        </w:rPr>
        <w:t> </w:t>
      </w:r>
      <w:r>
        <w:rPr/>
        <w:t>L-PDU</w:t>
      </w:r>
      <w:r>
        <w:rPr>
          <w:spacing w:val="-8"/>
        </w:rPr>
        <w:t> </w:t>
      </w:r>
      <w:r>
        <w:rPr>
          <w:spacing w:val="-2"/>
        </w:rPr>
        <w:t>buffers</w:t>
      </w:r>
    </w:p>
    <w:p>
      <w:pPr>
        <w:pStyle w:val="BodyText"/>
        <w:spacing w:before="22"/>
        <w:rPr>
          <w:b/>
        </w:rPr>
      </w:pPr>
    </w:p>
    <w:p>
      <w:pPr>
        <w:spacing w:line="232" w:lineRule="auto" w:before="0"/>
        <w:ind w:left="157" w:right="195" w:firstLine="0"/>
        <w:jc w:val="both"/>
        <w:rPr>
          <w:i/>
          <w:sz w:val="24"/>
        </w:rPr>
      </w:pPr>
      <w:bookmarkStart w:name="_bookmark177" w:id="217"/>
      <w:bookmarkEnd w:id="217"/>
      <w:r>
        <w:rPr/>
      </w:r>
      <w:r>
        <w:rPr>
          <w:b/>
          <w:sz w:val="24"/>
        </w:rPr>
        <w:t>[SWS_CANIF_00033] </w:t>
      </w:r>
      <w:r>
        <w:rPr>
          <w:rFonts w:ascii="DejaVu Sans" w:hAnsi="DejaVu Sans"/>
          <w:i/>
          <w:sz w:val="24"/>
        </w:rPr>
        <w:t>[</w:t>
      </w:r>
      <w:hyperlink w:history="true" w:anchor="_bookmark8">
        <w:r>
          <w:rPr>
            <w:rFonts w:ascii="Courier New" w:hAnsi="Courier New"/>
            <w:color w:val="0000FF"/>
            <w:sz w:val="24"/>
          </w:rPr>
          <w:t>CanIf</w:t>
        </w:r>
      </w:hyperlink>
      <w:r>
        <w:rPr>
          <w:rFonts w:ascii="Courier New" w:hAnsi="Courier New"/>
          <w:color w:val="0000FF"/>
          <w:spacing w:val="-31"/>
          <w:sz w:val="24"/>
        </w:rPr>
        <w:t> </w:t>
      </w:r>
      <w:r>
        <w:rPr>
          <w:sz w:val="24"/>
        </w:rPr>
        <w:t>shall protect against concurrent access to </w:t>
      </w:r>
      <w:hyperlink w:history="true" w:anchor="_bookmark28">
        <w:r>
          <w:rPr>
            <w:rFonts w:ascii="Courier New" w:hAnsi="Courier New"/>
            <w:color w:val="0000FF"/>
            <w:sz w:val="24"/>
          </w:rPr>
          <w:t>Trans-</w:t>
        </w:r>
      </w:hyperlink>
      <w:r>
        <w:rPr>
          <w:rFonts w:ascii="Courier New" w:hAnsi="Courier New"/>
          <w:color w:val="0000FF"/>
          <w:sz w:val="24"/>
        </w:rPr>
        <w:t> </w:t>
      </w:r>
      <w:hyperlink w:history="true" w:anchor="_bookmark28">
        <w:r>
          <w:rPr>
            <w:rFonts w:ascii="Courier New" w:hAnsi="Courier New"/>
            <w:color w:val="0000FF"/>
            <w:spacing w:val="-2"/>
            <w:sz w:val="24"/>
          </w:rPr>
          <w:t>mit</w:t>
        </w:r>
        <w:r>
          <w:rPr>
            <w:rFonts w:ascii="Courier New" w:hAnsi="Courier New"/>
            <w:color w:val="0000FF"/>
            <w:spacing w:val="-34"/>
            <w:sz w:val="24"/>
          </w:rPr>
          <w:t> </w:t>
        </w:r>
        <w:r>
          <w:rPr>
            <w:rFonts w:ascii="Courier New" w:hAnsi="Courier New"/>
            <w:color w:val="0000FF"/>
            <w:spacing w:val="-2"/>
            <w:sz w:val="24"/>
          </w:rPr>
          <w:t>L-PDU</w:t>
        </w:r>
        <w:r>
          <w:rPr>
            <w:rFonts w:ascii="Courier New" w:hAnsi="Courier New"/>
            <w:color w:val="0000FF"/>
            <w:spacing w:val="-35"/>
            <w:sz w:val="24"/>
          </w:rPr>
          <w:t> </w:t>
        </w:r>
        <w:r>
          <w:rPr>
            <w:rFonts w:ascii="Courier New" w:hAnsi="Courier New"/>
            <w:color w:val="0000FF"/>
            <w:spacing w:val="-2"/>
            <w:sz w:val="24"/>
          </w:rPr>
          <w:t>Buffers</w:t>
        </w:r>
        <w:r>
          <w:rPr>
            <w:rFonts w:ascii="Courier New" w:hAnsi="Courier New"/>
            <w:color w:val="0000FF"/>
            <w:spacing w:val="-34"/>
            <w:sz w:val="24"/>
          </w:rPr>
          <w:t> </w:t>
        </w:r>
      </w:hyperlink>
      <w:r>
        <w:rPr>
          <w:spacing w:val="-2"/>
          <w:sz w:val="24"/>
        </w:rPr>
        <w:t>for</w:t>
      </w:r>
      <w:r>
        <w:rPr>
          <w:spacing w:val="-14"/>
          <w:sz w:val="24"/>
        </w:rPr>
        <w:t> </w:t>
      </w:r>
      <w:r>
        <w:rPr>
          <w:spacing w:val="-2"/>
          <w:sz w:val="24"/>
        </w:rPr>
        <w:t>transmit</w:t>
      </w:r>
      <w:r>
        <w:rPr>
          <w:spacing w:val="-12"/>
          <w:sz w:val="24"/>
        </w:rPr>
        <w:t> </w:t>
      </w:r>
      <w:hyperlink w:history="true" w:anchor="_bookmark3">
        <w:r>
          <w:rPr>
            <w:rFonts w:ascii="Courier New" w:hAnsi="Courier New"/>
            <w:color w:val="0000FF"/>
            <w:spacing w:val="-2"/>
            <w:sz w:val="24"/>
          </w:rPr>
          <w:t>L-PDUs</w:t>
        </w:r>
        <w:r>
          <w:rPr>
            <w:rFonts w:ascii="Courier New" w:hAnsi="Courier New"/>
            <w:color w:val="0000FF"/>
            <w:spacing w:val="-34"/>
            <w:sz w:val="24"/>
          </w:rPr>
          <w:t> </w:t>
        </w:r>
      </w:hyperlink>
      <w:r>
        <w:rPr>
          <w:spacing w:val="-2"/>
          <w:sz w:val="24"/>
        </w:rPr>
        <w:t>and</w:t>
      </w:r>
      <w:r>
        <w:rPr>
          <w:spacing w:val="-7"/>
          <w:sz w:val="24"/>
        </w:rPr>
        <w:t> </w:t>
      </w:r>
      <w:hyperlink w:history="true" w:anchor="_bookmark33">
        <w:r>
          <w:rPr>
            <w:rFonts w:ascii="Courier New" w:hAnsi="Courier New"/>
            <w:color w:val="0000FF"/>
            <w:spacing w:val="-2"/>
            <w:sz w:val="24"/>
          </w:rPr>
          <w:t>Transmit</w:t>
        </w:r>
        <w:r>
          <w:rPr>
            <w:rFonts w:ascii="Courier New" w:hAnsi="Courier New"/>
            <w:color w:val="0000FF"/>
            <w:sz w:val="24"/>
          </w:rPr>
          <w:t> </w:t>
        </w:r>
        <w:r>
          <w:rPr>
            <w:rFonts w:ascii="Courier New" w:hAnsi="Courier New"/>
            <w:color w:val="0000FF"/>
            <w:spacing w:val="-2"/>
            <w:sz w:val="24"/>
          </w:rPr>
          <w:t>Requests</w:t>
        </w:r>
      </w:hyperlink>
      <w:r>
        <w:rPr>
          <w:spacing w:val="-2"/>
          <w:sz w:val="24"/>
        </w:rPr>
        <w:t>.</w:t>
      </w:r>
      <w:r>
        <w:rPr>
          <w:rFonts w:ascii="DejaVu Sans" w:hAnsi="DejaVu Sans"/>
          <w:i/>
          <w:spacing w:val="-2"/>
          <w:sz w:val="24"/>
        </w:rPr>
        <w:t>♩</w:t>
      </w:r>
      <w:r>
        <w:rPr>
          <w:i/>
          <w:spacing w:val="-2"/>
          <w:sz w:val="24"/>
        </w:rPr>
        <w:t>(</w:t>
      </w:r>
      <w:hyperlink w:history="true" w:anchor="_bookmark124">
        <w:r>
          <w:rPr>
            <w:i/>
            <w:color w:val="0000FF"/>
            <w:spacing w:val="-2"/>
            <w:sz w:val="24"/>
          </w:rPr>
          <w:t>SRS_Can_-</w:t>
        </w:r>
      </w:hyperlink>
      <w:r>
        <w:rPr>
          <w:i/>
          <w:color w:val="0000FF"/>
          <w:spacing w:val="-2"/>
          <w:sz w:val="24"/>
        </w:rPr>
        <w:t> </w:t>
      </w:r>
      <w:hyperlink w:history="true" w:anchor="_bookmark124">
        <w:r>
          <w:rPr>
            <w:i/>
            <w:color w:val="0000FF"/>
            <w:spacing w:val="-2"/>
            <w:sz w:val="24"/>
          </w:rPr>
          <w:t>01114</w:t>
        </w:r>
      </w:hyperlink>
      <w:r>
        <w:rPr>
          <w:i/>
          <w:spacing w:val="-2"/>
          <w:sz w:val="24"/>
        </w:rPr>
        <w:t>)</w:t>
      </w:r>
    </w:p>
    <w:p>
      <w:pPr>
        <w:pStyle w:val="BodyText"/>
        <w:spacing w:line="252" w:lineRule="auto" w:before="175"/>
        <w:ind w:left="157" w:right="195"/>
        <w:jc w:val="both"/>
      </w:pPr>
      <w:r>
        <w:rPr/>
        <w:t>This may be realized by using exclusive areas defined within the </w:t>
      </w:r>
      <w:r>
        <w:rPr>
          <w:i/>
        </w:rPr>
        <w:t>BSW Scheduler</w:t>
      </w:r>
      <w:r>
        <w:rPr/>
        <w:t>. These exclusive areas can e.g.</w:t>
      </w:r>
      <w:r>
        <w:rPr>
          <w:spacing w:val="40"/>
        </w:rPr>
        <w:t> </w:t>
      </w:r>
      <w:r>
        <w:rPr/>
        <w:t>configured, that all interrupts will be disabled while the exclusive area is entered.</w:t>
      </w:r>
      <w:r>
        <w:rPr>
          <w:spacing w:val="40"/>
        </w:rPr>
        <w:t> </w:t>
      </w:r>
      <w:r>
        <w:rPr/>
        <w:t>The corresponding services from the </w:t>
      </w:r>
      <w:r>
        <w:rPr>
          <w:i/>
        </w:rPr>
        <w:t>BSW </w:t>
      </w:r>
      <w:r>
        <w:rPr>
          <w:i/>
        </w:rPr>
        <w:t>Scheduler</w:t>
      </w:r>
      <w:r>
        <w:rPr>
          <w:i/>
        </w:rPr>
        <w:t> </w:t>
      </w:r>
      <w:r>
        <w:rPr/>
        <w:t>module are </w:t>
      </w:r>
      <w:r>
        <w:rPr>
          <w:rFonts w:ascii="Courier New"/>
        </w:rPr>
        <w:t>SchM_Enter_CanIf()</w:t>
      </w:r>
      <w:r>
        <w:rPr>
          <w:rFonts w:ascii="Courier New"/>
          <w:spacing w:val="-45"/>
        </w:rPr>
        <w:t> </w:t>
      </w:r>
      <w:r>
        <w:rPr/>
        <w:t>and </w:t>
      </w:r>
      <w:r>
        <w:rPr>
          <w:rFonts w:ascii="Courier New"/>
        </w:rPr>
        <w:t>SchM_Exit_CanIf()</w:t>
      </w:r>
      <w:r>
        <w:rPr/>
        <w:t>.</w:t>
      </w:r>
    </w:p>
    <w:p>
      <w:pPr>
        <w:pStyle w:val="BodyText"/>
        <w:spacing w:line="232" w:lineRule="auto" w:before="141"/>
        <w:ind w:left="157" w:right="195"/>
        <w:jc w:val="both"/>
      </w:pPr>
      <w:r>
        <w:rPr/>
        <w:t>Rationale: for</w:t>
      </w:r>
      <w:r>
        <w:rPr>
          <w:spacing w:val="-4"/>
        </w:rPr>
        <w:t> </w:t>
      </w:r>
      <w:r>
        <w:rPr/>
        <w:t>[</w:t>
      </w:r>
      <w:hyperlink w:history="true" w:anchor="_bookmark177">
        <w:r>
          <w:rPr>
            <w:color w:val="0000FF"/>
          </w:rPr>
          <w:t>SWS_CANIF_00033</w:t>
        </w:r>
      </w:hyperlink>
      <w:r>
        <w:rPr/>
        <w:t>]: pre-emptive</w:t>
      </w:r>
      <w:r>
        <w:rPr>
          <w:spacing w:val="-4"/>
        </w:rPr>
        <w:t> </w:t>
      </w:r>
      <w:r>
        <w:rPr/>
        <w:t>accesses</w:t>
      </w:r>
      <w:r>
        <w:rPr>
          <w:spacing w:val="-4"/>
        </w:rPr>
        <w:t> </w:t>
      </w:r>
      <w:r>
        <w:rPr/>
        <w:t>to</w:t>
      </w:r>
      <w:r>
        <w:rPr>
          <w:spacing w:val="-4"/>
        </w:rPr>
        <w:t> </w:t>
      </w:r>
      <w:r>
        <w:rPr/>
        <w:t>the</w:t>
      </w:r>
      <w:r>
        <w:rPr>
          <w:spacing w:val="-4"/>
        </w:rPr>
        <w:t> </w:t>
      </w:r>
      <w:hyperlink w:history="true" w:anchor="_bookmark28">
        <w:r>
          <w:rPr>
            <w:rFonts w:ascii="Courier New"/>
            <w:color w:val="0000FF"/>
          </w:rPr>
          <w:t>Transmit</w:t>
        </w:r>
        <w:r>
          <w:rPr>
            <w:rFonts w:ascii="Courier New"/>
            <w:color w:val="0000FF"/>
            <w:spacing w:val="-16"/>
          </w:rPr>
          <w:t> </w:t>
        </w:r>
        <w:r>
          <w:rPr>
            <w:rFonts w:ascii="Courier New"/>
            <w:color w:val="0000FF"/>
          </w:rPr>
          <w:t>L-PDU</w:t>
        </w:r>
      </w:hyperlink>
      <w:r>
        <w:rPr>
          <w:rFonts w:ascii="Courier New"/>
          <w:color w:val="0000FF"/>
        </w:rPr>
        <w:t> </w:t>
      </w:r>
      <w:hyperlink w:history="true" w:anchor="_bookmark28">
        <w:r>
          <w:rPr>
            <w:rFonts w:ascii="Courier New"/>
            <w:color w:val="0000FF"/>
          </w:rPr>
          <w:t>Buffer</w:t>
        </w:r>
      </w:hyperlink>
      <w:r>
        <w:rPr>
          <w:rFonts w:ascii="Courier New"/>
          <w:color w:val="0000FF"/>
          <w:spacing w:val="-36"/>
        </w:rPr>
        <w:t> </w:t>
      </w:r>
      <w:r>
        <w:rPr/>
        <w:t>cannot always be avoided.</w:t>
      </w:r>
      <w:r>
        <w:rPr>
          <w:spacing w:val="80"/>
        </w:rPr>
        <w:t> </w:t>
      </w:r>
      <w:r>
        <w:rPr/>
        <w:t>Such </w:t>
      </w:r>
      <w:hyperlink w:history="true" w:anchor="_bookmark28">
        <w:r>
          <w:rPr>
            <w:rFonts w:ascii="Courier New"/>
            <w:color w:val="0000FF"/>
          </w:rPr>
          <w:t>Transmit</w:t>
        </w:r>
        <w:r>
          <w:rPr>
            <w:rFonts w:ascii="Courier New"/>
            <w:color w:val="0000FF"/>
            <w:spacing w:val="-11"/>
          </w:rPr>
          <w:t> </w:t>
        </w:r>
        <w:r>
          <w:rPr>
            <w:rFonts w:ascii="Courier New"/>
            <w:color w:val="0000FF"/>
          </w:rPr>
          <w:t>L-PDU</w:t>
        </w:r>
        <w:r>
          <w:rPr>
            <w:rFonts w:ascii="Courier New"/>
            <w:color w:val="0000FF"/>
            <w:spacing w:val="-11"/>
          </w:rPr>
          <w:t> </w:t>
        </w:r>
        <w:r>
          <w:rPr>
            <w:rFonts w:ascii="Courier New"/>
            <w:color w:val="0000FF"/>
          </w:rPr>
          <w:t>Buffer</w:t>
        </w:r>
      </w:hyperlink>
      <w:r>
        <w:rPr>
          <w:rFonts w:ascii="Courier New"/>
          <w:color w:val="0000FF"/>
          <w:spacing w:val="-36"/>
        </w:rPr>
        <w:t> </w:t>
      </w:r>
      <w:r>
        <w:rPr/>
        <w:t>access like storing a new </w:t>
      </w:r>
      <w:hyperlink w:history="true" w:anchor="_bookmark3">
        <w:r>
          <w:rPr>
            <w:rFonts w:ascii="Courier New"/>
            <w:color w:val="0000FF"/>
          </w:rPr>
          <w:t>L-PDU</w:t>
        </w:r>
        <w:r>
          <w:rPr>
            <w:rFonts w:ascii="Courier New"/>
            <w:color w:val="0000FF"/>
            <w:spacing w:val="-70"/>
          </w:rPr>
          <w:t> </w:t>
        </w:r>
      </w:hyperlink>
      <w:r>
        <w:rPr/>
        <w:t>or removing transmitted </w:t>
      </w:r>
      <w:hyperlink w:history="true" w:anchor="_bookmark3">
        <w:r>
          <w:rPr>
            <w:rFonts w:ascii="Courier New"/>
            <w:color w:val="0000FF"/>
          </w:rPr>
          <w:t>L-PDU</w:t>
        </w:r>
        <w:r>
          <w:rPr>
            <w:rFonts w:ascii="Courier New"/>
            <w:color w:val="0000FF"/>
            <w:spacing w:val="-70"/>
          </w:rPr>
          <w:t> </w:t>
        </w:r>
      </w:hyperlink>
      <w:r>
        <w:rPr/>
        <w:t>may occur preemptively.</w:t>
      </w:r>
    </w:p>
    <w:p>
      <w:pPr>
        <w:spacing w:after="0" w:line="232" w:lineRule="auto"/>
        <w:jc w:val="both"/>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1002" w:val="left" w:leader="none"/>
        </w:tabs>
        <w:spacing w:line="240" w:lineRule="auto" w:before="0" w:after="0"/>
        <w:ind w:left="1002" w:right="0" w:hanging="845"/>
        <w:jc w:val="left"/>
      </w:pPr>
      <w:bookmarkStart w:name="7.12 Transmit confirmation" w:id="218"/>
      <w:bookmarkEnd w:id="218"/>
      <w:r>
        <w:rPr>
          <w:b w:val="0"/>
        </w:rPr>
      </w:r>
      <w:bookmarkStart w:name="_bookmark178" w:id="219"/>
      <w:bookmarkEnd w:id="219"/>
      <w:r>
        <w:rPr>
          <w:b w:val="0"/>
        </w:rPr>
      </w:r>
      <w:r>
        <w:rPr/>
        <w:t>Transmit</w:t>
      </w:r>
      <w:r>
        <w:rPr>
          <w:spacing w:val="1"/>
        </w:rPr>
        <w:t> </w:t>
      </w:r>
      <w:r>
        <w:rPr>
          <w:spacing w:val="-2"/>
        </w:rPr>
        <w:t>confirmation</w:t>
      </w:r>
    </w:p>
    <w:p>
      <w:pPr>
        <w:pStyle w:val="BodyText"/>
        <w:spacing w:line="293" w:lineRule="exact" w:before="283"/>
        <w:ind w:left="157"/>
        <w:jc w:val="both"/>
        <w:rPr>
          <w:rFonts w:ascii="Courier New"/>
        </w:rPr>
      </w:pPr>
      <w:r>
        <w:rPr/>
        <w:t>If</w:t>
      </w:r>
      <w:r>
        <w:rPr>
          <w:spacing w:val="-3"/>
        </w:rPr>
        <w:t> </w:t>
      </w:r>
      <w:r>
        <w:rPr/>
        <w:t>a</w:t>
      </w:r>
      <w:r>
        <w:rPr>
          <w:spacing w:val="7"/>
        </w:rPr>
        <w:t> </w:t>
      </w:r>
      <w:r>
        <w:rPr/>
        <w:t>previous</w:t>
      </w:r>
      <w:r>
        <w:rPr>
          <w:spacing w:val="7"/>
        </w:rPr>
        <w:t> </w:t>
      </w:r>
      <w:r>
        <w:rPr/>
        <w:t>transmit</w:t>
      </w:r>
      <w:r>
        <w:rPr>
          <w:spacing w:val="7"/>
        </w:rPr>
        <w:t> </w:t>
      </w:r>
      <w:r>
        <w:rPr/>
        <w:t>request</w:t>
      </w:r>
      <w:r>
        <w:rPr>
          <w:spacing w:val="7"/>
        </w:rPr>
        <w:t> </w:t>
      </w:r>
      <w:r>
        <w:rPr/>
        <w:t>is</w:t>
      </w:r>
      <w:r>
        <w:rPr>
          <w:spacing w:val="7"/>
        </w:rPr>
        <w:t> </w:t>
      </w:r>
      <w:r>
        <w:rPr/>
        <w:t>completed</w:t>
      </w:r>
      <w:r>
        <w:rPr>
          <w:spacing w:val="7"/>
        </w:rPr>
        <w:t> </w:t>
      </w:r>
      <w:r>
        <w:rPr/>
        <w:t>successfully,</w:t>
      </w:r>
      <w:r>
        <w:rPr>
          <w:spacing w:val="11"/>
        </w:rPr>
        <w:t> </w:t>
      </w:r>
      <w:hyperlink w:history="true" w:anchor="_bookmark5">
        <w:r>
          <w:rPr>
            <w:rFonts w:ascii="Courier New"/>
            <w:color w:val="0000FF"/>
          </w:rPr>
          <w:t>CanDrv</w:t>
        </w:r>
      </w:hyperlink>
      <w:r>
        <w:rPr>
          <w:rFonts w:ascii="Courier New"/>
          <w:color w:val="0000FF"/>
          <w:spacing w:val="-61"/>
        </w:rPr>
        <w:t> </w:t>
      </w:r>
      <w:r>
        <w:rPr/>
        <w:t>notifies</w:t>
      </w:r>
      <w:r>
        <w:rPr>
          <w:spacing w:val="6"/>
        </w:rPr>
        <w:t> </w:t>
      </w:r>
      <w:r>
        <w:rPr/>
        <w:t>it</w:t>
      </w:r>
      <w:r>
        <w:rPr>
          <w:spacing w:val="7"/>
        </w:rPr>
        <w:t> </w:t>
      </w:r>
      <w:r>
        <w:rPr/>
        <w:t>to</w:t>
      </w:r>
      <w:r>
        <w:rPr>
          <w:spacing w:val="7"/>
        </w:rPr>
        <w:t> </w:t>
      </w:r>
      <w:hyperlink w:history="true" w:anchor="_bookmark8">
        <w:r>
          <w:rPr>
            <w:rFonts w:ascii="Courier New"/>
            <w:color w:val="0000FF"/>
            <w:spacing w:val="-2"/>
          </w:rPr>
          <w:t>CanIf</w:t>
        </w:r>
      </w:hyperlink>
    </w:p>
    <w:p>
      <w:pPr>
        <w:pStyle w:val="BodyText"/>
        <w:spacing w:line="293" w:lineRule="exact"/>
        <w:ind w:left="157"/>
        <w:jc w:val="both"/>
      </w:pPr>
      <w:r>
        <w:rPr/>
        <w:t>by</w:t>
      </w:r>
      <w:r>
        <w:rPr>
          <w:spacing w:val="-17"/>
        </w:rPr>
        <w:t> </w:t>
      </w:r>
      <w:r>
        <w:rPr/>
        <w:t>the</w:t>
      </w:r>
      <w:r>
        <w:rPr>
          <w:spacing w:val="-14"/>
        </w:rPr>
        <w:t> </w:t>
      </w:r>
      <w:r>
        <w:rPr/>
        <w:t>call</w:t>
      </w:r>
      <w:r>
        <w:rPr>
          <w:spacing w:val="-11"/>
        </w:rPr>
        <w:t> </w:t>
      </w:r>
      <w:r>
        <w:rPr/>
        <w:t>of</w:t>
      </w:r>
      <w:r>
        <w:rPr>
          <w:spacing w:val="-11"/>
        </w:rPr>
        <w:t> </w:t>
      </w:r>
      <w:hyperlink w:history="true" w:anchor="_bookmark377">
        <w:r>
          <w:rPr>
            <w:rFonts w:ascii="Courier New"/>
            <w:color w:val="0000FF"/>
          </w:rPr>
          <w:t>CanIf_TxConfirmation()</w:t>
        </w:r>
        <w:r>
          <w:rPr>
            <w:rFonts w:ascii="Courier New"/>
            <w:color w:val="0000FF"/>
            <w:spacing w:val="-78"/>
          </w:rPr>
          <w:t> </w:t>
        </w:r>
      </w:hyperlink>
      <w:r>
        <w:rPr>
          <w:spacing w:val="-2"/>
        </w:rPr>
        <w:t>([</w:t>
      </w:r>
      <w:hyperlink w:history="true" w:anchor="_bookmark376">
        <w:r>
          <w:rPr>
            <w:color w:val="0000FF"/>
            <w:spacing w:val="-2"/>
          </w:rPr>
          <w:t>SWS_CANIF_00007</w:t>
        </w:r>
      </w:hyperlink>
      <w:r>
        <w:rPr>
          <w:spacing w:val="-2"/>
        </w:rPr>
        <w:t>]).</w:t>
      </w:r>
    </w:p>
    <w:p>
      <w:pPr>
        <w:pStyle w:val="BodyText"/>
        <w:spacing w:line="232" w:lineRule="auto" w:before="158"/>
        <w:ind w:left="157" w:right="195"/>
        <w:jc w:val="both"/>
        <w:rPr>
          <w:i/>
        </w:rPr>
      </w:pPr>
      <w:bookmarkStart w:name="_bookmark179" w:id="220"/>
      <w:bookmarkEnd w:id="220"/>
      <w:r>
        <w:rPr/>
      </w:r>
      <w:r>
        <w:rPr>
          <w:b/>
        </w:rPr>
        <w:t>[SWS_CANIF_00905] </w:t>
      </w:r>
      <w:r>
        <w:rPr>
          <w:rFonts w:ascii="DejaVu Sans" w:hAnsi="DejaVu Sans"/>
          <w:i/>
        </w:rPr>
        <w:t>[</w:t>
      </w:r>
      <w:r>
        <w:rPr/>
        <w:t>If Bus Mirroring is enabled globally (see </w:t>
      </w:r>
      <w:hyperlink w:history="true" w:anchor="_bookmark462">
        <w:r>
          <w:rPr>
            <w:rFonts w:ascii="Courier New" w:hAnsi="Courier New"/>
            <w:color w:val="0000FF"/>
          </w:rPr>
          <w:t>CanIfBusMirror-</w:t>
        </w:r>
      </w:hyperlink>
      <w:r>
        <w:rPr>
          <w:rFonts w:ascii="Courier New" w:hAnsi="Courier New"/>
          <w:color w:val="0000FF"/>
        </w:rPr>
        <w:t> </w:t>
      </w:r>
      <w:hyperlink w:history="true" w:anchor="_bookmark462">
        <w:r>
          <w:rPr>
            <w:rFonts w:ascii="Courier New" w:hAnsi="Courier New"/>
            <w:color w:val="0000FF"/>
          </w:rPr>
          <w:t>ingSupport</w:t>
        </w:r>
      </w:hyperlink>
      <w:r>
        <w:rPr/>
        <w:t>) and has been activated with a call to </w:t>
      </w:r>
      <w:hyperlink w:history="true" w:anchor="_bookmark361">
        <w:r>
          <w:rPr>
            <w:rFonts w:ascii="Courier New" w:hAnsi="Courier New"/>
            <w:color w:val="0000FF"/>
          </w:rPr>
          <w:t>CanIf_EnableBusMirroring</w:t>
        </w:r>
      </w:hyperlink>
      <w:r>
        <w:rPr>
          <w:rFonts w:ascii="Courier New" w:hAnsi="Courier New"/>
          <w:color w:val="0000FF"/>
        </w:rPr>
        <w:t> </w:t>
      </w:r>
      <w:hyperlink w:history="true" w:anchor="_bookmark361">
        <w:r>
          <w:rPr>
            <w:rFonts w:ascii="Courier New" w:hAnsi="Courier New"/>
            <w:color w:val="0000FF"/>
          </w:rPr>
          <w:t>()</w:t>
        </w:r>
      </w:hyperlink>
      <w:r>
        <w:rPr>
          <w:rFonts w:ascii="Courier New" w:hAnsi="Courier New"/>
          <w:color w:val="0000FF"/>
          <w:spacing w:val="-36"/>
        </w:rPr>
        <w:t> </w:t>
      </w:r>
      <w:r>
        <w:rPr/>
        <w:t>for</w:t>
      </w:r>
      <w:r>
        <w:rPr>
          <w:spacing w:val="-17"/>
        </w:rPr>
        <w:t> </w:t>
      </w:r>
      <w:r>
        <w:rPr/>
        <w:t>a</w:t>
      </w:r>
      <w:r>
        <w:rPr>
          <w:spacing w:val="-17"/>
        </w:rPr>
        <w:t> </w:t>
      </w:r>
      <w:hyperlink w:history="true" w:anchor="_bookmark24">
        <w:r>
          <w:rPr>
            <w:rFonts w:ascii="Courier New" w:hAnsi="Courier New"/>
            <w:color w:val="0000FF"/>
          </w:rPr>
          <w:t>CAN</w:t>
        </w:r>
        <w:r>
          <w:rPr>
            <w:rFonts w:ascii="Courier New" w:hAnsi="Courier New"/>
            <w:color w:val="0000FF"/>
            <w:spacing w:val="-13"/>
          </w:rPr>
          <w:t> </w:t>
        </w:r>
        <w:r>
          <w:rPr>
            <w:rFonts w:ascii="Courier New" w:hAnsi="Courier New"/>
            <w:color w:val="0000FF"/>
          </w:rPr>
          <w:t>Controller</w:t>
        </w:r>
      </w:hyperlink>
      <w:r>
        <w:rPr/>
        <w:t>,</w:t>
      </w:r>
      <w:r>
        <w:rPr>
          <w:spacing w:val="23"/>
        </w:rPr>
        <w:t> </w:t>
      </w:r>
      <w:r>
        <w:rPr/>
        <w:t>the</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call</w:t>
      </w:r>
      <w:r>
        <w:rPr>
          <w:spacing w:val="17"/>
        </w:rPr>
        <w:t> </w:t>
      </w:r>
      <w:r>
        <w:rPr>
          <w:rFonts w:ascii="Courier New" w:hAnsi="Courier New"/>
        </w:rPr>
        <w:t>Mirror_ReportCanFrame()</w:t>
      </w:r>
      <w:r>
        <w:rPr>
          <w:rFonts w:ascii="Courier New" w:hAnsi="Courier New"/>
          <w:spacing w:val="-36"/>
        </w:rPr>
        <w:t> </w:t>
      </w:r>
      <w:r>
        <w:rPr/>
        <w:t>for each frame transmission on that controller that is confirmed with </w:t>
      </w:r>
      <w:hyperlink w:history="true" w:anchor="_bookmark377">
        <w:r>
          <w:rPr>
            <w:rFonts w:ascii="Courier New" w:hAnsi="Courier New"/>
            <w:color w:val="0000FF"/>
          </w:rPr>
          <w:t>CanIf_TxConfir-</w:t>
        </w:r>
      </w:hyperlink>
      <w:r>
        <w:rPr>
          <w:rFonts w:ascii="Courier New" w:hAnsi="Courier New"/>
          <w:color w:val="0000FF"/>
        </w:rPr>
        <w:t> </w:t>
      </w:r>
      <w:hyperlink w:history="true" w:anchor="_bookmark377">
        <w:r>
          <w:rPr>
            <w:rFonts w:ascii="Courier New" w:hAnsi="Courier New"/>
            <w:color w:val="0000FF"/>
          </w:rPr>
          <w:t>mation()</w:t>
        </w:r>
      </w:hyperlink>
      <w:r>
        <w:rPr/>
        <w:t>, providing the stored content and the actual </w:t>
      </w:r>
      <w:r>
        <w:rPr>
          <w:rFonts w:ascii="Courier New" w:hAnsi="Courier New"/>
        </w:rPr>
        <w:t>CAN ID</w:t>
      </w:r>
      <w:r>
        <w:rPr/>
        <w:t>.</w:t>
      </w:r>
      <w:r>
        <w:rPr>
          <w:rFonts w:ascii="DejaVu Sans" w:hAnsi="DejaVu Sans"/>
          <w:i/>
        </w:rPr>
        <w:t>♩</w:t>
      </w:r>
      <w:r>
        <w:rPr>
          <w:i/>
        </w:rPr>
        <w:t>(</w:t>
      </w:r>
      <w:hyperlink w:history="true" w:anchor="_bookmark138">
        <w:r>
          <w:rPr>
            <w:i/>
            <w:color w:val="0000FF"/>
          </w:rPr>
          <w:t>SRS_Can_01172</w:t>
        </w:r>
      </w:hyperlink>
      <w:r>
        <w:rPr>
          <w:i/>
        </w:rPr>
        <w:t>)</w:t>
      </w:r>
    </w:p>
    <w:p>
      <w:pPr>
        <w:pStyle w:val="BodyText"/>
        <w:spacing w:line="232" w:lineRule="auto" w:before="159"/>
        <w:ind w:left="157" w:right="195"/>
        <w:jc w:val="both"/>
        <w:rPr>
          <w:rFonts w:ascii="Courier New"/>
        </w:rPr>
      </w:pPr>
      <w:bookmarkStart w:name="_bookmark180" w:id="221"/>
      <w:bookmarkEnd w:id="221"/>
      <w:r>
        <w:rPr/>
      </w:r>
      <w:r>
        <w:rPr>
          <w:b/>
        </w:rPr>
        <w:t>[SWS_CANIF_00383]</w:t>
      </w:r>
      <w:r>
        <w:rPr>
          <w:b/>
          <w:spacing w:val="80"/>
        </w:rPr>
        <w:t> </w:t>
      </w:r>
      <w:r>
        <w:rPr>
          <w:rFonts w:ascii="DejaVu Sans"/>
          <w:i/>
        </w:rPr>
        <w:t>[</w:t>
      </w:r>
      <w:r>
        <w:rPr/>
        <w:t>When</w:t>
      </w:r>
      <w:r>
        <w:rPr>
          <w:spacing w:val="80"/>
        </w:rPr>
        <w:t> </w:t>
      </w:r>
      <w:r>
        <w:rPr/>
        <w:t>callback</w:t>
      </w:r>
      <w:r>
        <w:rPr>
          <w:spacing w:val="80"/>
        </w:rPr>
        <w:t> </w:t>
      </w:r>
      <w:r>
        <w:rPr/>
        <w:t>notification</w:t>
      </w:r>
      <w:r>
        <w:rPr>
          <w:spacing w:val="80"/>
        </w:rPr>
        <w:t> </w:t>
      </w:r>
      <w:hyperlink w:history="true" w:anchor="_bookmark377">
        <w:r>
          <w:rPr>
            <w:rFonts w:ascii="Courier New"/>
            <w:color w:val="0000FF"/>
          </w:rPr>
          <w:t>CanIf_TxConfirma-</w:t>
        </w:r>
      </w:hyperlink>
      <w:r>
        <w:rPr>
          <w:rFonts w:ascii="Courier New"/>
          <w:color w:val="0000FF"/>
        </w:rPr>
        <w:t> </w:t>
      </w:r>
      <w:hyperlink w:history="true" w:anchor="_bookmark377">
        <w:r>
          <w:rPr>
            <w:rFonts w:ascii="Courier New"/>
            <w:color w:val="0000FF"/>
          </w:rPr>
          <w:t>tion()</w:t>
        </w:r>
      </w:hyperlink>
      <w:r>
        <w:rPr>
          <w:rFonts w:ascii="Courier New"/>
          <w:color w:val="0000FF"/>
        </w:rPr>
        <w:t> </w:t>
      </w:r>
      <w:r>
        <w:rPr/>
        <w:t>is</w:t>
      </w:r>
      <w:r>
        <w:rPr>
          <w:spacing w:val="80"/>
        </w:rPr>
        <w:t> </w:t>
      </w:r>
      <w:r>
        <w:rPr/>
        <w:t>called,</w:t>
      </w:r>
      <w:r>
        <w:rPr>
          <w:spacing w:val="80"/>
        </w:rPr>
        <w:t> </w:t>
      </w:r>
      <w:hyperlink w:history="true" w:anchor="_bookmark8">
        <w:r>
          <w:rPr>
            <w:rFonts w:ascii="Courier New"/>
            <w:color w:val="0000FF"/>
          </w:rPr>
          <w:t>CanIf</w:t>
        </w:r>
      </w:hyperlink>
      <w:r>
        <w:rPr>
          <w:rFonts w:ascii="Courier New"/>
          <w:color w:val="0000FF"/>
        </w:rPr>
        <w:t> </w:t>
      </w:r>
      <w:r>
        <w:rPr/>
        <w:t>shall</w:t>
      </w:r>
      <w:r>
        <w:rPr>
          <w:spacing w:val="80"/>
        </w:rPr>
        <w:t> </w:t>
      </w:r>
      <w:r>
        <w:rPr/>
        <w:t>identify</w:t>
      </w:r>
      <w:r>
        <w:rPr>
          <w:spacing w:val="80"/>
        </w:rPr>
        <w:t> </w:t>
      </w:r>
      <w:r>
        <w:rPr/>
        <w:t>the</w:t>
      </w:r>
      <w:r>
        <w:rPr>
          <w:spacing w:val="80"/>
        </w:rPr>
        <w:t> </w:t>
      </w:r>
      <w:r>
        <w:rPr/>
        <w:t>upper</w:t>
      </w:r>
      <w:r>
        <w:rPr>
          <w:spacing w:val="80"/>
        </w:rPr>
        <w:t> </w:t>
      </w:r>
      <w:r>
        <w:rPr/>
        <w:t>layer</w:t>
      </w:r>
      <w:r>
        <w:rPr>
          <w:spacing w:val="80"/>
        </w:rPr>
        <w:t> </w:t>
      </w:r>
      <w:r>
        <w:rPr/>
        <w:t>communication</w:t>
      </w:r>
      <w:r>
        <w:rPr>
          <w:spacing w:val="80"/>
        </w:rPr>
        <w:t> </w:t>
      </w:r>
      <w:r>
        <w:rPr/>
        <w:t>layer (see</w:t>
      </w:r>
      <w:r>
        <w:rPr>
          <w:spacing w:val="47"/>
          <w:w w:val="150"/>
        </w:rPr>
        <w:t> </w:t>
      </w:r>
      <w:r>
        <w:rPr/>
        <w:t>[</w:t>
      </w:r>
      <w:hyperlink w:history="true" w:anchor="_bookmark380">
        <w:r>
          <w:rPr>
            <w:color w:val="0000FF"/>
          </w:rPr>
          <w:t>SWS_CANIF_00414</w:t>
        </w:r>
      </w:hyperlink>
      <w:r>
        <w:rPr/>
        <w:t>]),</w:t>
      </w:r>
      <w:r>
        <w:rPr>
          <w:spacing w:val="70"/>
          <w:w w:val="150"/>
        </w:rPr>
        <w:t> </w:t>
      </w:r>
      <w:r>
        <w:rPr/>
        <w:t>which</w:t>
      </w:r>
      <w:r>
        <w:rPr>
          <w:spacing w:val="47"/>
          <w:w w:val="150"/>
        </w:rPr>
        <w:t> </w:t>
      </w:r>
      <w:r>
        <w:rPr/>
        <w:t>is</w:t>
      </w:r>
      <w:r>
        <w:rPr>
          <w:spacing w:val="48"/>
          <w:w w:val="150"/>
        </w:rPr>
        <w:t> </w:t>
      </w:r>
      <w:r>
        <w:rPr/>
        <w:t>linked</w:t>
      </w:r>
      <w:r>
        <w:rPr>
          <w:spacing w:val="48"/>
          <w:w w:val="150"/>
        </w:rPr>
        <w:t> </w:t>
      </w:r>
      <w:r>
        <w:rPr/>
        <w:t>to</w:t>
      </w:r>
      <w:r>
        <w:rPr>
          <w:spacing w:val="48"/>
          <w:w w:val="150"/>
        </w:rPr>
        <w:t> </w:t>
      </w:r>
      <w:r>
        <w:rPr/>
        <w:t>the</w:t>
      </w:r>
      <w:r>
        <w:rPr>
          <w:spacing w:val="47"/>
          <w:w w:val="150"/>
        </w:rPr>
        <w:t> </w:t>
      </w:r>
      <w:r>
        <w:rPr/>
        <w:t>successfully</w:t>
      </w:r>
      <w:r>
        <w:rPr>
          <w:spacing w:val="48"/>
          <w:w w:val="150"/>
        </w:rPr>
        <w:t> </w:t>
      </w:r>
      <w:r>
        <w:rPr/>
        <w:t>transmitted</w:t>
      </w:r>
      <w:r>
        <w:rPr>
          <w:spacing w:val="48"/>
          <w:w w:val="150"/>
        </w:rPr>
        <w:t> </w:t>
      </w:r>
      <w:hyperlink w:history="true" w:anchor="_bookmark3">
        <w:r>
          <w:rPr>
            <w:rFonts w:ascii="Courier New"/>
            <w:color w:val="0000FF"/>
            <w:spacing w:val="-5"/>
          </w:rPr>
          <w:t>L-</w:t>
        </w:r>
      </w:hyperlink>
    </w:p>
    <w:p>
      <w:pPr>
        <w:pStyle w:val="BodyText"/>
        <w:spacing w:line="232" w:lineRule="auto"/>
        <w:ind w:left="157" w:right="195"/>
        <w:jc w:val="both"/>
        <w:rPr>
          <w:i/>
        </w:rPr>
      </w:pPr>
      <w:hyperlink w:history="true" w:anchor="_bookmark3">
        <w:r>
          <w:rPr>
            <w:rFonts w:ascii="Courier New" w:hAnsi="Courier New"/>
            <w:color w:val="0000FF"/>
          </w:rPr>
          <w:t>-PDU</w:t>
        </w:r>
      </w:hyperlink>
      <w:r>
        <w:rPr/>
        <w:t>, and shall notify it about the performed transmission by call of </w:t>
      </w:r>
      <w:hyperlink w:history="true" w:anchor="_bookmark8">
        <w:r>
          <w:rPr>
            <w:rFonts w:ascii="Courier New" w:hAnsi="Courier New"/>
            <w:color w:val="0000FF"/>
          </w:rPr>
          <w:t>CanIf</w:t>
        </w:r>
      </w:hyperlink>
      <w:r>
        <w:rPr/>
        <w:t>’s transmit confirmation service </w:t>
      </w:r>
      <w:r>
        <w:rPr>
          <w:rFonts w:ascii="Courier New" w:hAnsi="Courier New"/>
        </w:rPr>
        <w:t>&lt;User_TxConfirmation&gt;(E_OK)</w:t>
      </w:r>
      <w:r>
        <w:rPr/>
        <w:t>.</w:t>
      </w:r>
      <w:r>
        <w:rPr>
          <w:rFonts w:ascii="DejaVu Sans" w:hAnsi="DejaVu Sans"/>
          <w:i/>
        </w:rPr>
        <w:t>♩</w:t>
      </w:r>
      <w:r>
        <w:rPr>
          <w:i/>
        </w:rPr>
        <w:t>()</w:t>
      </w:r>
    </w:p>
    <w:p>
      <w:pPr>
        <w:pStyle w:val="BodyText"/>
        <w:spacing w:before="154"/>
        <w:ind w:left="157"/>
        <w:jc w:val="both"/>
      </w:pPr>
      <w:r>
        <w:rPr/>
        <w:t>Note</w:t>
      </w:r>
      <w:r>
        <w:rPr>
          <w:spacing w:val="-14"/>
        </w:rPr>
        <w:t> </w:t>
      </w:r>
      <w:r>
        <w:rPr/>
        <w:t>for</w:t>
      </w:r>
      <w:r>
        <w:rPr>
          <w:spacing w:val="-13"/>
        </w:rPr>
        <w:t> </w:t>
      </w:r>
      <w:r>
        <w:rPr/>
        <w:t>[</w:t>
      </w:r>
      <w:hyperlink w:history="true" w:anchor="_bookmark180">
        <w:r>
          <w:rPr>
            <w:color w:val="0000FF"/>
          </w:rPr>
          <w:t>SWS_CANIF_00383</w:t>
        </w:r>
      </w:hyperlink>
      <w:r>
        <w:rPr/>
        <w:t>]:</w:t>
      </w:r>
      <w:r>
        <w:rPr>
          <w:spacing w:val="-1"/>
        </w:rPr>
        <w:t> </w:t>
      </w:r>
      <w:r>
        <w:rPr/>
        <w:t>See</w:t>
      </w:r>
      <w:r>
        <w:rPr>
          <w:spacing w:val="-14"/>
        </w:rPr>
        <w:t> </w:t>
      </w:r>
      <w:hyperlink w:history="true" w:anchor="_bookmark178">
        <w:r>
          <w:rPr>
            <w:color w:val="0000FF"/>
          </w:rPr>
          <w:t>section</w:t>
        </w:r>
      </w:hyperlink>
      <w:r>
        <w:rPr>
          <w:color w:val="0000FF"/>
          <w:spacing w:val="-13"/>
        </w:rPr>
        <w:t> </w:t>
      </w:r>
      <w:hyperlink w:history="true" w:anchor="_bookmark178">
        <w:r>
          <w:rPr>
            <w:color w:val="0000FF"/>
          </w:rPr>
          <w:t>7.12</w:t>
        </w:r>
      </w:hyperlink>
      <w:r>
        <w:rPr>
          <w:color w:val="0000FF"/>
          <w:spacing w:val="-14"/>
        </w:rPr>
        <w:t> </w:t>
      </w:r>
      <w:r>
        <w:rPr/>
        <w:t>“</w:t>
      </w:r>
      <w:hyperlink w:history="true" w:anchor="_bookmark178">
        <w:r>
          <w:rPr>
            <w:color w:val="0000FF"/>
          </w:rPr>
          <w:t>Transmit</w:t>
        </w:r>
        <w:r>
          <w:rPr>
            <w:color w:val="0000FF"/>
            <w:spacing w:val="-13"/>
          </w:rPr>
          <w:t> </w:t>
        </w:r>
        <w:r>
          <w:rPr>
            <w:color w:val="0000FF"/>
            <w:spacing w:val="-2"/>
          </w:rPr>
          <w:t>confirmation</w:t>
        </w:r>
      </w:hyperlink>
      <w:r>
        <w:rPr>
          <w:spacing w:val="-2"/>
        </w:rPr>
        <w:t>”.</w:t>
      </w:r>
    </w:p>
    <w:p>
      <w:pPr>
        <w:pStyle w:val="BodyText"/>
        <w:spacing w:line="232" w:lineRule="auto" w:before="178"/>
        <w:ind w:left="157" w:right="195"/>
        <w:jc w:val="both"/>
      </w:pPr>
      <w:r>
        <w:rPr/>
        <w:t>The callback service </w:t>
      </w:r>
      <w:r>
        <w:rPr>
          <w:rFonts w:ascii="Courier New"/>
        </w:rPr>
        <w:t>&lt;User_TxConfirmation&gt;()</w:t>
      </w:r>
      <w:r>
        <w:rPr>
          <w:rFonts w:ascii="Courier New"/>
          <w:spacing w:val="-36"/>
        </w:rPr>
        <w:t> </w:t>
      </w:r>
      <w:r>
        <w:rPr/>
        <w:t>is implemented by the </w:t>
      </w:r>
      <w:r>
        <w:rPr/>
        <w:t>notified upper layer module.</w:t>
      </w:r>
    </w:p>
    <w:p>
      <w:pPr>
        <w:pStyle w:val="BodyText"/>
        <w:spacing w:line="247" w:lineRule="auto" w:before="175"/>
        <w:ind w:left="157" w:right="195"/>
        <w:jc w:val="both"/>
      </w:pPr>
      <w:r>
        <w:rPr/>
        <w:t>An upper communication layer module can be designed or configured in a way, </w:t>
      </w:r>
      <w:r>
        <w:rPr/>
        <w:t>that transmit confirmations can be processed with single or multiple callback services for </w:t>
      </w:r>
      <w:r>
        <w:rPr>
          <w:spacing w:val="-2"/>
        </w:rPr>
        <w:t>different</w:t>
      </w:r>
      <w:r>
        <w:rPr>
          <w:spacing w:val="-15"/>
        </w:rPr>
        <w:t> </w:t>
      </w:r>
      <w:hyperlink w:history="true" w:anchor="_bookmark3">
        <w:r>
          <w:rPr>
            <w:rFonts w:ascii="Courier New"/>
            <w:color w:val="0000FF"/>
            <w:spacing w:val="-2"/>
          </w:rPr>
          <w:t>L-PDUs</w:t>
        </w:r>
        <w:r>
          <w:rPr>
            <w:rFonts w:ascii="Courier New"/>
            <w:color w:val="0000FF"/>
            <w:spacing w:val="-34"/>
          </w:rPr>
          <w:t> </w:t>
        </w:r>
      </w:hyperlink>
      <w:r>
        <w:rPr>
          <w:spacing w:val="-2"/>
        </w:rPr>
        <w:t>or</w:t>
      </w:r>
      <w:r>
        <w:rPr>
          <w:spacing w:val="-15"/>
        </w:rPr>
        <w:t> </w:t>
      </w:r>
      <w:r>
        <w:rPr>
          <w:spacing w:val="-2"/>
        </w:rPr>
        <w:t>groups</w:t>
      </w:r>
      <w:r>
        <w:rPr>
          <w:spacing w:val="-15"/>
        </w:rPr>
        <w:t> </w:t>
      </w:r>
      <w:r>
        <w:rPr>
          <w:spacing w:val="-2"/>
        </w:rPr>
        <w:t>of</w:t>
      </w:r>
      <w:r>
        <w:rPr>
          <w:spacing w:val="-14"/>
        </w:rPr>
        <w:t> </w:t>
      </w:r>
      <w:hyperlink w:history="true" w:anchor="_bookmark3">
        <w:r>
          <w:rPr>
            <w:rFonts w:ascii="Courier New"/>
            <w:color w:val="0000FF"/>
            <w:spacing w:val="-2"/>
          </w:rPr>
          <w:t>L-PDUs</w:t>
        </w:r>
      </w:hyperlink>
      <w:r>
        <w:rPr>
          <w:spacing w:val="-2"/>
        </w:rPr>
        <w:t>.</w:t>
      </w:r>
      <w:r>
        <w:rPr>
          <w:spacing w:val="-15"/>
        </w:rPr>
        <w:t> </w:t>
      </w:r>
      <w:r>
        <w:rPr>
          <w:spacing w:val="-2"/>
        </w:rPr>
        <w:t>All</w:t>
      </w:r>
      <w:r>
        <w:rPr>
          <w:spacing w:val="-15"/>
        </w:rPr>
        <w:t> </w:t>
      </w:r>
      <w:r>
        <w:rPr>
          <w:spacing w:val="-2"/>
        </w:rPr>
        <w:t>that</w:t>
      </w:r>
      <w:r>
        <w:rPr>
          <w:spacing w:val="-14"/>
        </w:rPr>
        <w:t> </w:t>
      </w:r>
      <w:r>
        <w:rPr>
          <w:spacing w:val="-2"/>
        </w:rPr>
        <w:t>services</w:t>
      </w:r>
      <w:r>
        <w:rPr>
          <w:spacing w:val="-15"/>
        </w:rPr>
        <w:t> </w:t>
      </w:r>
      <w:r>
        <w:rPr>
          <w:spacing w:val="-2"/>
        </w:rPr>
        <w:t>are</w:t>
      </w:r>
      <w:r>
        <w:rPr>
          <w:spacing w:val="-15"/>
        </w:rPr>
        <w:t> </w:t>
      </w:r>
      <w:r>
        <w:rPr>
          <w:spacing w:val="-2"/>
        </w:rPr>
        <w:t>called</w:t>
      </w:r>
      <w:r>
        <w:rPr>
          <w:spacing w:val="-14"/>
        </w:rPr>
        <w:t> </w:t>
      </w:r>
      <w:r>
        <w:rPr>
          <w:spacing w:val="-2"/>
        </w:rPr>
        <w:t>by</w:t>
      </w:r>
      <w:r>
        <w:rPr>
          <w:spacing w:val="-15"/>
        </w:rPr>
        <w:t> </w:t>
      </w:r>
      <w:hyperlink w:history="true" w:anchor="_bookmark8">
        <w:r>
          <w:rPr>
            <w:rFonts w:ascii="Courier New"/>
            <w:color w:val="0000FF"/>
            <w:spacing w:val="-2"/>
          </w:rPr>
          <w:t>CanIf</w:t>
        </w:r>
        <w:r>
          <w:rPr>
            <w:rFonts w:ascii="Courier New"/>
            <w:color w:val="0000FF"/>
            <w:spacing w:val="-34"/>
          </w:rPr>
          <w:t> </w:t>
        </w:r>
      </w:hyperlink>
      <w:r>
        <w:rPr>
          <w:spacing w:val="-2"/>
        </w:rPr>
        <w:t>at</w:t>
      </w:r>
      <w:r>
        <w:rPr>
          <w:spacing w:val="-15"/>
        </w:rPr>
        <w:t> </w:t>
      </w:r>
      <w:r>
        <w:rPr>
          <w:spacing w:val="-2"/>
        </w:rPr>
        <w:t>transmit </w:t>
      </w:r>
      <w:r>
        <w:rPr/>
        <w:t>confirmation of the corresponding L-PDU transmission request.</w:t>
      </w:r>
      <w:r>
        <w:rPr>
          <w:spacing w:val="40"/>
        </w:rPr>
        <w:t> </w:t>
      </w:r>
      <w:r>
        <w:rPr/>
        <w:t>The Transmit L-PDU enables</w:t>
      </w:r>
      <w:r>
        <w:rPr>
          <w:spacing w:val="-11"/>
        </w:rPr>
        <w:t> </w:t>
      </w:r>
      <w:r>
        <w:rPr/>
        <w:t>to</w:t>
      </w:r>
      <w:r>
        <w:rPr>
          <w:spacing w:val="-11"/>
        </w:rPr>
        <w:t> </w:t>
      </w:r>
      <w:r>
        <w:rPr/>
        <w:t>dispatch</w:t>
      </w:r>
      <w:r>
        <w:rPr>
          <w:spacing w:val="-11"/>
        </w:rPr>
        <w:t> </w:t>
      </w:r>
      <w:r>
        <w:rPr/>
        <w:t>different</w:t>
      </w:r>
      <w:r>
        <w:rPr>
          <w:spacing w:val="-11"/>
        </w:rPr>
        <w:t> </w:t>
      </w:r>
      <w:r>
        <w:rPr/>
        <w:t>confirmation</w:t>
      </w:r>
      <w:r>
        <w:rPr>
          <w:spacing w:val="-11"/>
        </w:rPr>
        <w:t> </w:t>
      </w:r>
      <w:r>
        <w:rPr/>
        <w:t>services</w:t>
      </w:r>
      <w:r>
        <w:rPr>
          <w:spacing w:val="-11"/>
        </w:rPr>
        <w:t> </w:t>
      </w:r>
      <w:r>
        <w:rPr/>
        <w:t>associated</w:t>
      </w:r>
      <w:r>
        <w:rPr>
          <w:spacing w:val="-11"/>
        </w:rPr>
        <w:t> </w:t>
      </w:r>
      <w:r>
        <w:rPr/>
        <w:t>to</w:t>
      </w:r>
      <w:r>
        <w:rPr>
          <w:spacing w:val="-11"/>
        </w:rPr>
        <w:t> </w:t>
      </w:r>
      <w:r>
        <w:rPr/>
        <w:t>the</w:t>
      </w:r>
      <w:r>
        <w:rPr>
          <w:spacing w:val="-11"/>
        </w:rPr>
        <w:t> </w:t>
      </w:r>
      <w:r>
        <w:rPr/>
        <w:t>target</w:t>
      </w:r>
      <w:r>
        <w:rPr>
          <w:spacing w:val="-11"/>
        </w:rPr>
        <w:t> </w:t>
      </w:r>
      <w:r>
        <w:rPr/>
        <w:t>upper</w:t>
      </w:r>
      <w:r>
        <w:rPr>
          <w:spacing w:val="-11"/>
        </w:rPr>
        <w:t> </w:t>
      </w:r>
      <w:r>
        <w:rPr/>
        <w:t>layer module. This assignment is made statically during configuration.</w:t>
      </w:r>
    </w:p>
    <w:p>
      <w:pPr>
        <w:pStyle w:val="BodyText"/>
        <w:spacing w:line="252" w:lineRule="auto" w:before="166"/>
        <w:ind w:left="157" w:right="195"/>
        <w:jc w:val="both"/>
      </w:pPr>
      <w:r>
        <w:rPr/>
        <w:t>One</w:t>
      </w:r>
      <w:r>
        <w:rPr>
          <w:spacing w:val="-9"/>
        </w:rPr>
        <w:t> </w:t>
      </w:r>
      <w:r>
        <w:rPr/>
        <w:t>transmit</w:t>
      </w:r>
      <w:r>
        <w:rPr>
          <w:spacing w:val="-9"/>
        </w:rPr>
        <w:t> </w:t>
      </w:r>
      <w:r>
        <w:rPr/>
        <w:t>L-PDU</w:t>
      </w:r>
      <w:r>
        <w:rPr>
          <w:spacing w:val="-9"/>
        </w:rPr>
        <w:t> </w:t>
      </w:r>
      <w:r>
        <w:rPr/>
        <w:t>can</w:t>
      </w:r>
      <w:r>
        <w:rPr>
          <w:spacing w:val="-9"/>
        </w:rPr>
        <w:t> </w:t>
      </w:r>
      <w:r>
        <w:rPr/>
        <w:t>only</w:t>
      </w:r>
      <w:r>
        <w:rPr>
          <w:spacing w:val="-9"/>
        </w:rPr>
        <w:t> </w:t>
      </w:r>
      <w:r>
        <w:rPr/>
        <w:t>be</w:t>
      </w:r>
      <w:r>
        <w:rPr>
          <w:spacing w:val="-9"/>
        </w:rPr>
        <w:t> </w:t>
      </w:r>
      <w:r>
        <w:rPr/>
        <w:t>assigned</w:t>
      </w:r>
      <w:r>
        <w:rPr>
          <w:spacing w:val="-9"/>
        </w:rPr>
        <w:t> </w:t>
      </w:r>
      <w:r>
        <w:rPr/>
        <w:t>to</w:t>
      </w:r>
      <w:r>
        <w:rPr>
          <w:spacing w:val="-9"/>
        </w:rPr>
        <w:t> </w:t>
      </w:r>
      <w:r>
        <w:rPr/>
        <w:t>one</w:t>
      </w:r>
      <w:r>
        <w:rPr>
          <w:spacing w:val="-9"/>
        </w:rPr>
        <w:t> </w:t>
      </w:r>
      <w:r>
        <w:rPr/>
        <w:t>single</w:t>
      </w:r>
      <w:r>
        <w:rPr>
          <w:spacing w:val="-9"/>
        </w:rPr>
        <w:t> </w:t>
      </w:r>
      <w:r>
        <w:rPr/>
        <w:t>transmit</w:t>
      </w:r>
      <w:r>
        <w:rPr>
          <w:spacing w:val="-9"/>
        </w:rPr>
        <w:t> </w:t>
      </w:r>
      <w:r>
        <w:rPr/>
        <w:t>confirmation</w:t>
      </w:r>
      <w:r>
        <w:rPr>
          <w:spacing w:val="-9"/>
        </w:rPr>
        <w:t> </w:t>
      </w:r>
      <w:r>
        <w:rPr/>
        <w:t>callback service. Please refer to </w:t>
      </w:r>
      <w:hyperlink w:history="true" w:anchor="_bookmark420">
        <w:r>
          <w:rPr>
            <w:color w:val="0000FF"/>
          </w:rPr>
          <w:t>subsubsection</w:t>
        </w:r>
      </w:hyperlink>
      <w:r>
        <w:rPr>
          <w:color w:val="0000FF"/>
        </w:rPr>
        <w:t> </w:t>
      </w:r>
      <w:hyperlink w:history="true" w:anchor="_bookmark420">
        <w:r>
          <w:rPr>
            <w:color w:val="0000FF"/>
          </w:rPr>
          <w:t>8.6.3.2</w:t>
        </w:r>
      </w:hyperlink>
      <w:r>
        <w:rPr>
          <w:color w:val="0000FF"/>
        </w:rPr>
        <w:t> </w:t>
      </w:r>
      <w:r>
        <w:rPr/>
        <w:t>“</w:t>
      </w:r>
      <w:hyperlink w:history="true" w:anchor="_bookmark420">
        <w:r>
          <w:rPr>
            <w:color w:val="0000FF"/>
          </w:rPr>
          <w:t>&lt;User_TxConfirmation&gt;</w:t>
        </w:r>
      </w:hyperlink>
      <w:r>
        <w:rPr/>
        <w:t>”.</w:t>
      </w:r>
    </w:p>
    <w:p>
      <w:pPr>
        <w:pStyle w:val="BodyText"/>
        <w:spacing w:line="232" w:lineRule="auto" w:before="164"/>
        <w:ind w:left="157"/>
        <w:rPr>
          <w:i/>
        </w:rPr>
      </w:pPr>
      <w:bookmarkStart w:name="_bookmark181" w:id="222"/>
      <w:bookmarkEnd w:id="222"/>
      <w:r>
        <w:rPr/>
      </w:r>
      <w:r>
        <w:rPr>
          <w:b/>
        </w:rPr>
        <w:t>[SWS_CANIF_00740]</w:t>
      </w:r>
      <w:r>
        <w:rPr>
          <w:b/>
          <w:spacing w:val="40"/>
        </w:rPr>
        <w:t> </w:t>
      </w:r>
      <w:r>
        <w:rPr>
          <w:rFonts w:ascii="DejaVu Sans" w:hAnsi="DejaVu Sans"/>
          <w:i/>
        </w:rPr>
        <w:t>[</w:t>
      </w:r>
      <w:r>
        <w:rPr/>
        <w:t>If</w:t>
      </w:r>
      <w:r>
        <w:rPr>
          <w:spacing w:val="40"/>
        </w:rPr>
        <w:t> </w:t>
      </w:r>
      <w:hyperlink w:history="true" w:anchor="_bookmark472">
        <w:r>
          <w:rPr>
            <w:rFonts w:ascii="Courier New" w:hAnsi="Courier New"/>
            <w:color w:val="0000FF"/>
          </w:rPr>
          <w:t>CanIfPublicTxConfirmPollingSupport</w:t>
        </w:r>
      </w:hyperlink>
      <w:r>
        <w:rPr>
          <w:rFonts w:ascii="Courier New" w:hAnsi="Courier New"/>
          <w:color w:val="0000FF"/>
          <w:spacing w:val="-33"/>
        </w:rPr>
        <w:t> </w:t>
      </w:r>
      <w:r>
        <w:rPr/>
        <w:t>is</w:t>
      </w:r>
      <w:r>
        <w:rPr>
          <w:spacing w:val="40"/>
        </w:rPr>
        <w:t> </w:t>
      </w:r>
      <w:r>
        <w:rPr/>
        <w:t>enabled, </w:t>
      </w:r>
      <w:hyperlink w:history="true" w:anchor="_bookmark8">
        <w:r>
          <w:rPr>
            <w:rFonts w:ascii="Courier New" w:hAnsi="Courier New"/>
            <w:color w:val="0000FF"/>
          </w:rPr>
          <w:t>CanIf</w:t>
        </w:r>
        <w:r>
          <w:rPr>
            <w:rFonts w:ascii="Courier New" w:hAnsi="Courier New"/>
            <w:color w:val="0000FF"/>
            <w:spacing w:val="-84"/>
          </w:rPr>
          <w:t> </w:t>
        </w:r>
      </w:hyperlink>
      <w:r>
        <w:rPr/>
        <w:t>shall</w:t>
      </w:r>
      <w:r>
        <w:rPr>
          <w:spacing w:val="-17"/>
        </w:rPr>
        <w:t> </w:t>
      </w:r>
      <w:r>
        <w:rPr/>
        <w:t>buffer</w:t>
      </w:r>
      <w:r>
        <w:rPr>
          <w:spacing w:val="-17"/>
        </w:rPr>
        <w:t> </w:t>
      </w:r>
      <w:r>
        <w:rPr/>
        <w:t>the</w:t>
      </w:r>
      <w:r>
        <w:rPr>
          <w:spacing w:val="-13"/>
        </w:rPr>
        <w:t> </w:t>
      </w:r>
      <w:r>
        <w:rPr/>
        <w:t>information</w:t>
      </w:r>
      <w:r>
        <w:rPr>
          <w:spacing w:val="-13"/>
        </w:rPr>
        <w:t> </w:t>
      </w:r>
      <w:r>
        <w:rPr/>
        <w:t>about</w:t>
      </w:r>
      <w:r>
        <w:rPr>
          <w:spacing w:val="-13"/>
        </w:rPr>
        <w:t> </w:t>
      </w:r>
      <w:r>
        <w:rPr/>
        <w:t>a</w:t>
      </w:r>
      <w:r>
        <w:rPr>
          <w:spacing w:val="-13"/>
        </w:rPr>
        <w:t> </w:t>
      </w:r>
      <w:r>
        <w:rPr/>
        <w:t>received</w:t>
      </w:r>
      <w:r>
        <w:rPr>
          <w:spacing w:val="-13"/>
        </w:rPr>
        <w:t> </w:t>
      </w:r>
      <w:r>
        <w:rPr>
          <w:rFonts w:ascii="Courier New" w:hAnsi="Courier New"/>
        </w:rPr>
        <w:t>TxConfirmation</w:t>
      </w:r>
      <w:r>
        <w:rPr>
          <w:rFonts w:ascii="Courier New" w:hAnsi="Courier New"/>
          <w:spacing w:val="-84"/>
        </w:rPr>
        <w:t> </w:t>
      </w:r>
      <w:r>
        <w:rPr/>
        <w:t>per</w:t>
      </w:r>
      <w:r>
        <w:rPr>
          <w:spacing w:val="-13"/>
        </w:rPr>
        <w:t> </w:t>
      </w:r>
      <w:hyperlink w:history="true" w:anchor="_bookmark24">
        <w:r>
          <w:rPr>
            <w:rFonts w:ascii="Courier New" w:hAnsi="Courier New"/>
            <w:color w:val="0000FF"/>
          </w:rPr>
          <w:t>CAN</w:t>
        </w:r>
        <w:r>
          <w:rPr>
            <w:rFonts w:ascii="Courier New" w:hAnsi="Courier New"/>
            <w:color w:val="0000FF"/>
            <w:spacing w:val="-14"/>
          </w:rPr>
          <w:t> </w:t>
        </w:r>
        <w:r>
          <w:rPr>
            <w:rFonts w:ascii="Courier New" w:hAnsi="Courier New"/>
            <w:color w:val="0000FF"/>
          </w:rPr>
          <w:t>Con-</w:t>
        </w:r>
      </w:hyperlink>
      <w:r>
        <w:rPr>
          <w:rFonts w:ascii="Courier New" w:hAnsi="Courier New"/>
          <w:color w:val="0000FF"/>
        </w:rPr>
        <w:t> </w:t>
      </w:r>
      <w:hyperlink w:history="true" w:anchor="_bookmark24">
        <w:r>
          <w:rPr>
            <w:rFonts w:ascii="Courier New" w:hAnsi="Courier New"/>
            <w:color w:val="0000FF"/>
          </w:rPr>
          <w:t>troller</w:t>
        </w:r>
      </w:hyperlink>
      <w:r>
        <w:rPr/>
        <w:t>, if the controller mode of that controller is in state </w:t>
      </w:r>
      <w:r>
        <w:rPr>
          <w:rFonts w:ascii="Courier New" w:hAnsi="Courier New"/>
        </w:rPr>
        <w:t>CAN_CS_STARTED</w:t>
      </w:r>
      <w:r>
        <w:rPr/>
        <w:t>.</w:t>
      </w:r>
      <w:r>
        <w:rPr>
          <w:rFonts w:ascii="DejaVu Sans" w:hAnsi="DejaVu Sans"/>
          <w:i/>
        </w:rPr>
        <w:t>♩</w:t>
      </w:r>
      <w:r>
        <w:rPr>
          <w:i/>
        </w:rPr>
        <w:t>()</w:t>
      </w:r>
    </w:p>
    <w:p>
      <w:pPr>
        <w:pStyle w:val="BodyText"/>
        <w:rPr>
          <w:i/>
        </w:rPr>
      </w:pPr>
    </w:p>
    <w:p>
      <w:pPr>
        <w:pStyle w:val="BodyText"/>
        <w:spacing w:before="112"/>
        <w:rPr>
          <w:i/>
        </w:rPr>
      </w:pPr>
    </w:p>
    <w:p>
      <w:pPr>
        <w:pStyle w:val="Heading2"/>
        <w:numPr>
          <w:ilvl w:val="1"/>
          <w:numId w:val="21"/>
        </w:numPr>
        <w:tabs>
          <w:tab w:pos="1002" w:val="left" w:leader="none"/>
        </w:tabs>
        <w:spacing w:line="240" w:lineRule="auto" w:before="0" w:after="0"/>
        <w:ind w:left="1002" w:right="0" w:hanging="845"/>
        <w:jc w:val="left"/>
      </w:pPr>
      <w:bookmarkStart w:name="7.13 Receive data flow" w:id="223"/>
      <w:bookmarkEnd w:id="223"/>
      <w:r>
        <w:rPr>
          <w:b w:val="0"/>
        </w:rPr>
      </w:r>
      <w:bookmarkStart w:name="_bookmark182" w:id="224"/>
      <w:bookmarkEnd w:id="224"/>
      <w:r>
        <w:rPr>
          <w:b w:val="0"/>
        </w:rPr>
      </w:r>
      <w:r>
        <w:rPr/>
        <w:t>Receive</w:t>
      </w:r>
      <w:r>
        <w:rPr>
          <w:spacing w:val="17"/>
        </w:rPr>
        <w:t> </w:t>
      </w:r>
      <w:r>
        <w:rPr/>
        <w:t>data</w:t>
      </w:r>
      <w:r>
        <w:rPr>
          <w:spacing w:val="17"/>
        </w:rPr>
        <w:t> </w:t>
      </w:r>
      <w:r>
        <w:rPr>
          <w:spacing w:val="-4"/>
        </w:rPr>
        <w:t>flow</w:t>
      </w:r>
    </w:p>
    <w:p>
      <w:pPr>
        <w:pStyle w:val="BodyText"/>
        <w:spacing w:line="244" w:lineRule="auto" w:before="283"/>
        <w:ind w:left="157"/>
      </w:pPr>
      <w:r>
        <w:rPr/>
        <w:t>According</w:t>
      </w:r>
      <w:r>
        <w:rPr>
          <w:spacing w:val="-14"/>
        </w:rPr>
        <w:t> </w:t>
      </w:r>
      <w:r>
        <w:rPr/>
        <w:t>to</w:t>
      </w:r>
      <w:r>
        <w:rPr>
          <w:spacing w:val="-14"/>
        </w:rPr>
        <w:t> </w:t>
      </w:r>
      <w:r>
        <w:rPr/>
        <w:t>the</w:t>
      </w:r>
      <w:r>
        <w:rPr>
          <w:spacing w:val="-14"/>
        </w:rPr>
        <w:t> </w:t>
      </w:r>
      <w:r>
        <w:rPr/>
        <w:t>AUTOSAR</w:t>
      </w:r>
      <w:r>
        <w:rPr>
          <w:spacing w:val="-14"/>
        </w:rPr>
        <w:t> </w:t>
      </w:r>
      <w:r>
        <w:rPr/>
        <w:t>Basic</w:t>
      </w:r>
      <w:r>
        <w:rPr>
          <w:spacing w:val="-14"/>
        </w:rPr>
        <w:t> </w:t>
      </w:r>
      <w:r>
        <w:rPr/>
        <w:t>Software</w:t>
      </w:r>
      <w:r>
        <w:rPr>
          <w:spacing w:val="-14"/>
        </w:rPr>
        <w:t> </w:t>
      </w:r>
      <w:r>
        <w:rPr/>
        <w:t>Architecture</w:t>
      </w:r>
      <w:r>
        <w:rPr>
          <w:spacing w:val="-14"/>
        </w:rPr>
        <w:t> </w:t>
      </w:r>
      <w:r>
        <w:rPr/>
        <w:t>the</w:t>
      </w:r>
      <w:r>
        <w:rPr>
          <w:spacing w:val="-14"/>
        </w:rPr>
        <w:t> </w:t>
      </w:r>
      <w:r>
        <w:rPr/>
        <w:t>received</w:t>
      </w:r>
      <w:r>
        <w:rPr>
          <w:spacing w:val="-14"/>
        </w:rPr>
        <w:t> </w:t>
      </w:r>
      <w:r>
        <w:rPr/>
        <w:t>data</w:t>
      </w:r>
      <w:r>
        <w:rPr>
          <w:spacing w:val="-14"/>
        </w:rPr>
        <w:t> </w:t>
      </w:r>
      <w:r>
        <w:rPr/>
        <w:t>will</w:t>
      </w:r>
      <w:r>
        <w:rPr>
          <w:spacing w:val="-14"/>
        </w:rPr>
        <w:t> </w:t>
      </w:r>
      <w:r>
        <w:rPr/>
        <w:t>be</w:t>
      </w:r>
      <w:r>
        <w:rPr>
          <w:spacing w:val="-14"/>
        </w:rPr>
        <w:t> </w:t>
      </w:r>
      <w:r>
        <w:rPr/>
        <w:t>eval- uated and processed in the upper layer communication stacks (i.e.</w:t>
      </w:r>
      <w:r>
        <w:rPr>
          <w:spacing w:val="29"/>
        </w:rPr>
        <w:t> </w:t>
      </w:r>
      <w:r>
        <w:rPr/>
        <w:t>AUTOSAR COM, </w:t>
      </w:r>
      <w:hyperlink w:history="true" w:anchor="_bookmark9">
        <w:r>
          <w:rPr>
            <w:rFonts w:ascii="Courier New"/>
            <w:color w:val="0000FF"/>
          </w:rPr>
          <w:t>CanNm</w:t>
        </w:r>
      </w:hyperlink>
      <w:r>
        <w:rPr/>
        <w:t>,</w:t>
      </w:r>
      <w:r>
        <w:rPr>
          <w:spacing w:val="27"/>
        </w:rPr>
        <w:t> </w:t>
      </w:r>
      <w:hyperlink w:history="true" w:anchor="_bookmark11">
        <w:r>
          <w:rPr>
            <w:rFonts w:ascii="Courier New"/>
            <w:color w:val="0000FF"/>
          </w:rPr>
          <w:t>CanTp</w:t>
        </w:r>
      </w:hyperlink>
      <w:r>
        <w:rPr/>
        <w:t>,</w:t>
      </w:r>
      <w:r>
        <w:rPr>
          <w:spacing w:val="27"/>
        </w:rPr>
        <w:t> </w:t>
      </w:r>
      <w:hyperlink w:history="true" w:anchor="_bookmark15">
        <w:r>
          <w:rPr>
            <w:rFonts w:ascii="Courier New"/>
            <w:color w:val="0000FF"/>
          </w:rPr>
          <w:t>DCM</w:t>
        </w:r>
      </w:hyperlink>
      <w:r>
        <w:rPr/>
        <w:t>). This means,</w:t>
      </w:r>
      <w:r>
        <w:rPr>
          <w:spacing w:val="27"/>
        </w:rPr>
        <w:t> </w:t>
      </w:r>
      <w:r>
        <w:rPr/>
        <w:t>upper layer modules may neither work with (i.e. change) buffers of </w:t>
      </w:r>
      <w:hyperlink w:history="true" w:anchor="_bookmark5">
        <w:r>
          <w:rPr>
            <w:rFonts w:ascii="Courier New"/>
            <w:color w:val="0000FF"/>
          </w:rPr>
          <w:t>CanDrv</w:t>
        </w:r>
        <w:r>
          <w:rPr>
            <w:rFonts w:ascii="Courier New"/>
            <w:color w:val="0000FF"/>
            <w:spacing w:val="-71"/>
          </w:rPr>
          <w:t> </w:t>
        </w:r>
      </w:hyperlink>
      <w:r>
        <w:rPr/>
        <w:t>(Rx) nor do they have access to buffers of </w:t>
      </w:r>
      <w:hyperlink w:history="true" w:anchor="_bookmark8">
        <w:r>
          <w:rPr>
            <w:rFonts w:ascii="Courier New"/>
            <w:color w:val="0000FF"/>
          </w:rPr>
          <w:t>CanIf</w:t>
        </w:r>
        <w:r>
          <w:rPr>
            <w:rFonts w:ascii="Courier New"/>
            <w:color w:val="0000FF"/>
            <w:spacing w:val="-71"/>
          </w:rPr>
          <w:t> </w:t>
        </w:r>
      </w:hyperlink>
      <w:r>
        <w:rPr/>
        <w:t>(Tx).</w:t>
      </w:r>
    </w:p>
    <w:p>
      <w:pPr>
        <w:pStyle w:val="BodyText"/>
        <w:spacing w:line="232" w:lineRule="auto" w:before="153"/>
        <w:ind w:left="157"/>
      </w:pPr>
      <w:hyperlink w:history="true" w:anchor="_bookmark8">
        <w:r>
          <w:rPr>
            <w:rFonts w:ascii="Courier New"/>
            <w:color w:val="0000FF"/>
          </w:rPr>
          <w:t>CanIf</w:t>
        </w:r>
        <w:r>
          <w:rPr>
            <w:rFonts w:ascii="Courier New"/>
            <w:color w:val="0000FF"/>
            <w:spacing w:val="-74"/>
          </w:rPr>
          <w:t> </w:t>
        </w:r>
      </w:hyperlink>
      <w:r>
        <w:rPr/>
        <w:t>provides</w:t>
      </w:r>
      <w:r>
        <w:rPr>
          <w:spacing w:val="-11"/>
        </w:rPr>
        <w:t> </w:t>
      </w:r>
      <w:r>
        <w:rPr/>
        <w:t>internal</w:t>
      </w:r>
      <w:r>
        <w:rPr>
          <w:spacing w:val="-4"/>
        </w:rPr>
        <w:t> </w:t>
      </w:r>
      <w:r>
        <w:rPr/>
        <w:t>buffering</w:t>
      </w:r>
      <w:r>
        <w:rPr>
          <w:spacing w:val="-4"/>
        </w:rPr>
        <w:t> </w:t>
      </w:r>
      <w:r>
        <w:rPr/>
        <w:t>in</w:t>
      </w:r>
      <w:r>
        <w:rPr>
          <w:spacing w:val="-4"/>
        </w:rPr>
        <w:t> </w:t>
      </w:r>
      <w:r>
        <w:rPr/>
        <w:t>the</w:t>
      </w:r>
      <w:r>
        <w:rPr>
          <w:spacing w:val="-4"/>
        </w:rPr>
        <w:t> </w:t>
      </w:r>
      <w:r>
        <w:rPr/>
        <w:t>receive</w:t>
      </w:r>
      <w:r>
        <w:rPr>
          <w:spacing w:val="-4"/>
        </w:rPr>
        <w:t> </w:t>
      </w:r>
      <w:r>
        <w:rPr/>
        <w:t>path</w:t>
      </w:r>
      <w:r>
        <w:rPr>
          <w:spacing w:val="-4"/>
        </w:rPr>
        <w:t> </w:t>
      </w:r>
      <w:r>
        <w:rPr/>
        <w:t>only</w:t>
      </w:r>
      <w:r>
        <w:rPr>
          <w:spacing w:val="-4"/>
        </w:rPr>
        <w:t> </w:t>
      </w:r>
      <w:r>
        <w:rPr/>
        <w:t>if</w:t>
      </w:r>
      <w:r>
        <w:rPr>
          <w:spacing w:val="-4"/>
        </w:rPr>
        <w:t> </w:t>
      </w:r>
      <w:hyperlink w:history="true" w:anchor="_bookmark467">
        <w:r>
          <w:rPr>
            <w:rFonts w:ascii="Courier New"/>
            <w:color w:val="0000FF"/>
          </w:rPr>
          <w:t>CanIfPublicReadRxP-</w:t>
        </w:r>
      </w:hyperlink>
      <w:r>
        <w:rPr>
          <w:rFonts w:ascii="Courier New"/>
          <w:color w:val="0000FF"/>
        </w:rPr>
        <w:t> </w:t>
      </w:r>
      <w:hyperlink w:history="true" w:anchor="_bookmark467">
        <w:r>
          <w:rPr>
            <w:rFonts w:ascii="Courier New"/>
            <w:color w:val="0000FF"/>
          </w:rPr>
          <w:t>duDataApi</w:t>
        </w:r>
        <w:r>
          <w:rPr>
            <w:rFonts w:ascii="Courier New"/>
            <w:color w:val="0000FF"/>
            <w:spacing w:val="-83"/>
          </w:rPr>
          <w:t> </w:t>
        </w:r>
      </w:hyperlink>
      <w:r>
        <w:rPr/>
        <w:t>is</w:t>
      </w:r>
      <w:r>
        <w:rPr>
          <w:spacing w:val="-5"/>
        </w:rPr>
        <w:t> </w:t>
      </w:r>
      <w:r>
        <w:rPr/>
        <w:t>set</w:t>
      </w:r>
      <w:r>
        <w:rPr>
          <w:spacing w:val="-5"/>
        </w:rPr>
        <w:t> </w:t>
      </w:r>
      <w:r>
        <w:rPr/>
        <w:t>to</w:t>
      </w:r>
      <w:r>
        <w:rPr>
          <w:spacing w:val="-5"/>
        </w:rPr>
        <w:t> </w:t>
      </w:r>
      <w:r>
        <w:rPr>
          <w:rFonts w:ascii="Courier New"/>
        </w:rPr>
        <w:t>TRUE</w:t>
      </w:r>
      <w:r>
        <w:rPr>
          <w:rFonts w:ascii="Courier New"/>
          <w:spacing w:val="-83"/>
        </w:rPr>
        <w:t> </w:t>
      </w:r>
      <w:r>
        <w:rPr/>
        <w:t>(refer</w:t>
      </w:r>
      <w:r>
        <w:rPr>
          <w:spacing w:val="-5"/>
        </w:rPr>
        <w:t> </w:t>
      </w:r>
      <w:r>
        <w:rPr/>
        <w:t>to</w:t>
      </w:r>
      <w:r>
        <w:rPr>
          <w:spacing w:val="-5"/>
        </w:rPr>
        <w:t> </w:t>
      </w:r>
      <w:hyperlink w:history="true" w:anchor="_bookmark189">
        <w:r>
          <w:rPr>
            <w:color w:val="0000FF"/>
          </w:rPr>
          <w:t>section</w:t>
        </w:r>
      </w:hyperlink>
      <w:r>
        <w:rPr>
          <w:color w:val="0000FF"/>
          <w:spacing w:val="-5"/>
        </w:rPr>
        <w:t> </w:t>
      </w:r>
      <w:hyperlink w:history="true" w:anchor="_bookmark189">
        <w:r>
          <w:rPr>
            <w:color w:val="0000FF"/>
          </w:rPr>
          <w:t>7.15</w:t>
        </w:r>
      </w:hyperlink>
      <w:r>
        <w:rPr/>
        <w:t>). Tx</w:t>
      </w:r>
      <w:r>
        <w:rPr>
          <w:spacing w:val="-5"/>
        </w:rPr>
        <w:t> </w:t>
      </w:r>
      <w:r>
        <w:rPr/>
        <w:t>buffering</w:t>
      </w:r>
      <w:r>
        <w:rPr>
          <w:spacing w:val="-5"/>
        </w:rPr>
        <w:t> </w:t>
      </w:r>
      <w:r>
        <w:rPr/>
        <w:t>is</w:t>
      </w:r>
      <w:r>
        <w:rPr>
          <w:spacing w:val="-5"/>
        </w:rPr>
        <w:t> </w:t>
      </w:r>
      <w:r>
        <w:rPr/>
        <w:t>addressed</w:t>
      </w:r>
      <w:r>
        <w:rPr>
          <w:spacing w:val="-5"/>
        </w:rPr>
        <w:t> </w:t>
      </w:r>
      <w:r>
        <w:rPr/>
        <w:t>in</w:t>
      </w:r>
      <w:r>
        <w:rPr>
          <w:spacing w:val="-5"/>
        </w:rPr>
        <w:t> </w:t>
      </w:r>
      <w:hyperlink w:history="true" w:anchor="_bookmark161">
        <w:r>
          <w:rPr>
            <w:color w:val="0000FF"/>
          </w:rPr>
          <w:t>section</w:t>
        </w:r>
      </w:hyperlink>
    </w:p>
    <w:p>
      <w:pPr>
        <w:pStyle w:val="BodyText"/>
        <w:spacing w:line="291" w:lineRule="exact"/>
        <w:ind w:left="157"/>
      </w:pPr>
      <w:hyperlink w:history="true" w:anchor="_bookmark161">
        <w:r>
          <w:rPr>
            <w:color w:val="0000FF"/>
          </w:rPr>
          <w:t>7.11</w:t>
        </w:r>
      </w:hyperlink>
      <w:r>
        <w:rPr>
          <w:color w:val="0000FF"/>
          <w:spacing w:val="-13"/>
        </w:rPr>
        <w:t> </w:t>
      </w:r>
      <w:r>
        <w:rPr/>
        <w:t>and</w:t>
      </w:r>
      <w:r>
        <w:rPr>
          <w:spacing w:val="-7"/>
        </w:rPr>
        <w:t> </w:t>
      </w:r>
      <w:r>
        <w:rPr/>
        <w:t>dynamic</w:t>
      </w:r>
      <w:r>
        <w:rPr>
          <w:spacing w:val="-6"/>
        </w:rPr>
        <w:t> </w:t>
      </w:r>
      <w:hyperlink w:history="true" w:anchor="_bookmark3">
        <w:r>
          <w:rPr>
            <w:rFonts w:ascii="Courier New"/>
            <w:color w:val="0000FF"/>
          </w:rPr>
          <w:t>L-PDUs</w:t>
        </w:r>
        <w:r>
          <w:rPr>
            <w:rFonts w:ascii="Courier New"/>
            <w:color w:val="0000FF"/>
            <w:spacing w:val="-78"/>
          </w:rPr>
          <w:t> </w:t>
        </w:r>
      </w:hyperlink>
      <w:r>
        <w:rPr/>
        <w:t>are</w:t>
      </w:r>
      <w:r>
        <w:rPr>
          <w:spacing w:val="-7"/>
        </w:rPr>
        <w:t> </w:t>
      </w:r>
      <w:r>
        <w:rPr/>
        <w:t>concerned</w:t>
      </w:r>
      <w:r>
        <w:rPr>
          <w:spacing w:val="-7"/>
        </w:rPr>
        <w:t> </w:t>
      </w:r>
      <w:r>
        <w:rPr/>
        <w:t>in</w:t>
      </w:r>
      <w:r>
        <w:rPr>
          <w:spacing w:val="-6"/>
        </w:rPr>
        <w:t> </w:t>
      </w:r>
      <w:hyperlink w:history="true" w:anchor="_bookmark146">
        <w:r>
          <w:rPr>
            <w:color w:val="0000FF"/>
          </w:rPr>
          <w:t>section</w:t>
        </w:r>
      </w:hyperlink>
      <w:r>
        <w:rPr>
          <w:color w:val="0000FF"/>
          <w:spacing w:val="-7"/>
        </w:rPr>
        <w:t> </w:t>
      </w:r>
      <w:hyperlink w:history="true" w:anchor="_bookmark146">
        <w:r>
          <w:rPr>
            <w:color w:val="0000FF"/>
            <w:spacing w:val="-4"/>
          </w:rPr>
          <w:t>7.4</w:t>
        </w:r>
      </w:hyperlink>
      <w:r>
        <w:rPr>
          <w:spacing w:val="-4"/>
        </w:rPr>
        <w:t>.</w:t>
      </w:r>
    </w:p>
    <w:p>
      <w:pPr>
        <w:spacing w:after="0" w:line="291" w:lineRule="exact"/>
        <w:sectPr>
          <w:pgSz w:w="11910" w:h="16840"/>
          <w:pgMar w:header="1155" w:footer="619" w:top="1720" w:bottom="800" w:left="1260" w:right="1220"/>
        </w:sectPr>
      </w:pPr>
    </w:p>
    <w:p>
      <w:pPr>
        <w:pStyle w:val="BodyText"/>
        <w:spacing w:before="179"/>
      </w:pPr>
    </w:p>
    <w:p>
      <w:pPr>
        <w:pStyle w:val="BodyText"/>
        <w:spacing w:line="232" w:lineRule="auto"/>
        <w:ind w:left="157" w:right="195"/>
        <w:jc w:val="both"/>
      </w:pPr>
      <w:r>
        <w:rPr>
          <w:spacing w:val="-4"/>
        </w:rPr>
        <w:t>In</w:t>
      </w:r>
      <w:r>
        <w:rPr>
          <w:spacing w:val="-13"/>
        </w:rPr>
        <w:t> </w:t>
      </w:r>
      <w:r>
        <w:rPr>
          <w:spacing w:val="-4"/>
        </w:rPr>
        <w:t>case</w:t>
      </w:r>
      <w:r>
        <w:rPr>
          <w:spacing w:val="-13"/>
        </w:rPr>
        <w:t> </w:t>
      </w:r>
      <w:r>
        <w:rPr>
          <w:spacing w:val="-4"/>
        </w:rPr>
        <w:t>of</w:t>
      </w:r>
      <w:r>
        <w:rPr>
          <w:spacing w:val="-12"/>
        </w:rPr>
        <w:t> </w:t>
      </w:r>
      <w:r>
        <w:rPr>
          <w:spacing w:val="-4"/>
        </w:rPr>
        <w:t>a</w:t>
      </w:r>
      <w:r>
        <w:rPr>
          <w:spacing w:val="-13"/>
        </w:rPr>
        <w:t> </w:t>
      </w:r>
      <w:r>
        <w:rPr>
          <w:spacing w:val="-4"/>
        </w:rPr>
        <w:t>new</w:t>
      </w:r>
      <w:r>
        <w:rPr>
          <w:spacing w:val="-13"/>
        </w:rPr>
        <w:t> </w:t>
      </w:r>
      <w:r>
        <w:rPr>
          <w:spacing w:val="-4"/>
        </w:rPr>
        <w:t>reception</w:t>
      </w:r>
      <w:r>
        <w:rPr>
          <w:spacing w:val="-13"/>
        </w:rPr>
        <w:t> </w:t>
      </w:r>
      <w:r>
        <w:rPr>
          <w:spacing w:val="-4"/>
        </w:rPr>
        <w:t>of</w:t>
      </w:r>
      <w:r>
        <w:rPr>
          <w:spacing w:val="-12"/>
        </w:rPr>
        <w:t> </w:t>
      </w:r>
      <w:r>
        <w:rPr>
          <w:spacing w:val="-4"/>
        </w:rPr>
        <w:t>an</w:t>
      </w:r>
      <w:r>
        <w:rPr>
          <w:spacing w:val="1"/>
        </w:rPr>
        <w:t> </w:t>
      </w:r>
      <w:hyperlink w:history="true" w:anchor="_bookmark3">
        <w:r>
          <w:rPr>
            <w:rFonts w:ascii="Courier New"/>
            <w:color w:val="0000FF"/>
            <w:spacing w:val="-4"/>
          </w:rPr>
          <w:t>L-PDU</w:t>
        </w:r>
        <w:r>
          <w:rPr>
            <w:rFonts w:ascii="Courier New"/>
            <w:color w:val="0000FF"/>
            <w:spacing w:val="-32"/>
          </w:rPr>
          <w:t> </w:t>
        </w:r>
      </w:hyperlink>
      <w:hyperlink w:history="true" w:anchor="_bookmark5">
        <w:r>
          <w:rPr>
            <w:rFonts w:ascii="Courier New"/>
            <w:color w:val="0000FF"/>
            <w:spacing w:val="-4"/>
          </w:rPr>
          <w:t>CanDrv</w:t>
        </w:r>
        <w:r>
          <w:rPr>
            <w:rFonts w:ascii="Courier New"/>
            <w:color w:val="0000FF"/>
            <w:spacing w:val="-32"/>
          </w:rPr>
          <w:t> </w:t>
        </w:r>
      </w:hyperlink>
      <w:r>
        <w:rPr>
          <w:spacing w:val="-4"/>
        </w:rPr>
        <w:t>calls</w:t>
      </w:r>
      <w:r>
        <w:rPr>
          <w:spacing w:val="3"/>
        </w:rPr>
        <w:t> </w:t>
      </w:r>
      <w:hyperlink w:history="true" w:anchor="_bookmark383">
        <w:r>
          <w:rPr>
            <w:rFonts w:ascii="Courier New"/>
            <w:color w:val="0000FF"/>
            <w:spacing w:val="-4"/>
          </w:rPr>
          <w:t>CanIf_RxIndication()</w:t>
        </w:r>
        <w:r>
          <w:rPr>
            <w:rFonts w:ascii="Courier New"/>
            <w:color w:val="0000FF"/>
            <w:spacing w:val="-32"/>
          </w:rPr>
          <w:t> </w:t>
        </w:r>
      </w:hyperlink>
      <w:r>
        <w:rPr>
          <w:spacing w:val="-4"/>
        </w:rPr>
        <w:t>(refer </w:t>
      </w:r>
      <w:r>
        <w:rPr/>
        <w:t>to</w:t>
      </w:r>
      <w:r>
        <w:rPr>
          <w:spacing w:val="-14"/>
        </w:rPr>
        <w:t> </w:t>
      </w:r>
      <w:r>
        <w:rPr/>
        <w:t>[</w:t>
      </w:r>
      <w:hyperlink w:history="true" w:anchor="_bookmark382">
        <w:r>
          <w:rPr>
            <w:color w:val="0000FF"/>
          </w:rPr>
          <w:t>SWS_CANIF_00006</w:t>
        </w:r>
      </w:hyperlink>
      <w:r>
        <w:rPr/>
        <w:t>]) of </w:t>
      </w:r>
      <w:hyperlink w:history="true" w:anchor="_bookmark8">
        <w:r>
          <w:rPr>
            <w:rFonts w:ascii="Courier New"/>
            <w:color w:val="0000FF"/>
          </w:rPr>
          <w:t>CanIf</w:t>
        </w:r>
      </w:hyperlink>
      <w:r>
        <w:rPr/>
        <w:t>.</w:t>
      </w:r>
      <w:r>
        <w:rPr>
          <w:spacing w:val="40"/>
        </w:rPr>
        <w:t> </w:t>
      </w:r>
      <w:r>
        <w:rPr/>
        <w:t>The access to the </w:t>
      </w:r>
      <w:hyperlink w:history="true" w:anchor="_bookmark3">
        <w:r>
          <w:rPr>
            <w:rFonts w:ascii="Courier New"/>
            <w:color w:val="0000FF"/>
          </w:rPr>
          <w:t>L-PDU</w:t>
        </w:r>
      </w:hyperlink>
      <w:r>
        <w:rPr>
          <w:rFonts w:ascii="Courier New"/>
          <w:color w:val="0000FF"/>
          <w:spacing w:val="-36"/>
        </w:rPr>
        <w:t> </w:t>
      </w:r>
      <w:r>
        <w:rPr/>
        <w:t>specific data is </w:t>
      </w:r>
      <w:r>
        <w:rPr/>
        <w:t>orga- nized by these parameters:</w:t>
      </w:r>
    </w:p>
    <w:p>
      <w:pPr>
        <w:pStyle w:val="ListParagraph"/>
        <w:numPr>
          <w:ilvl w:val="0"/>
          <w:numId w:val="36"/>
        </w:numPr>
        <w:tabs>
          <w:tab w:pos="742" w:val="left" w:leader="none"/>
        </w:tabs>
        <w:spacing w:line="240" w:lineRule="auto" w:before="174" w:after="0"/>
        <w:ind w:left="742" w:right="0" w:hanging="236"/>
        <w:jc w:val="left"/>
        <w:rPr>
          <w:sz w:val="24"/>
        </w:rPr>
      </w:pPr>
      <w:r>
        <w:rPr>
          <w:sz w:val="24"/>
        </w:rPr>
        <w:t>Hardware</w:t>
      </w:r>
      <w:r>
        <w:rPr>
          <w:spacing w:val="-14"/>
          <w:sz w:val="24"/>
        </w:rPr>
        <w:t> </w:t>
      </w:r>
      <w:r>
        <w:rPr>
          <w:sz w:val="24"/>
        </w:rPr>
        <w:t>Receive</w:t>
      </w:r>
      <w:r>
        <w:rPr>
          <w:spacing w:val="-13"/>
          <w:sz w:val="24"/>
        </w:rPr>
        <w:t> </w:t>
      </w:r>
      <w:r>
        <w:rPr>
          <w:sz w:val="24"/>
        </w:rPr>
        <w:t>Handle</w:t>
      </w:r>
      <w:r>
        <w:rPr>
          <w:spacing w:val="-13"/>
          <w:sz w:val="24"/>
        </w:rPr>
        <w:t> </w:t>
      </w:r>
      <w:r>
        <w:rPr>
          <w:spacing w:val="-4"/>
          <w:sz w:val="24"/>
        </w:rPr>
        <w:t>(</w:t>
      </w:r>
      <w:hyperlink w:history="true" w:anchor="_bookmark18">
        <w:r>
          <w:rPr>
            <w:rFonts w:ascii="Courier New" w:hAnsi="Courier New"/>
            <w:color w:val="0000FF"/>
            <w:spacing w:val="-4"/>
            <w:sz w:val="24"/>
          </w:rPr>
          <w:t>HRH</w:t>
        </w:r>
      </w:hyperlink>
      <w:r>
        <w:rPr>
          <w:spacing w:val="-4"/>
          <w:sz w:val="24"/>
        </w:rPr>
        <w:t>)</w:t>
      </w:r>
    </w:p>
    <w:p>
      <w:pPr>
        <w:pStyle w:val="ListParagraph"/>
        <w:numPr>
          <w:ilvl w:val="0"/>
          <w:numId w:val="36"/>
        </w:numPr>
        <w:tabs>
          <w:tab w:pos="742" w:val="left" w:leader="none"/>
        </w:tabs>
        <w:spacing w:line="240" w:lineRule="auto" w:before="151" w:after="0"/>
        <w:ind w:left="742" w:right="0" w:hanging="236"/>
        <w:jc w:val="left"/>
        <w:rPr>
          <w:sz w:val="24"/>
        </w:rPr>
      </w:pPr>
      <w:r>
        <w:rPr>
          <w:sz w:val="24"/>
        </w:rPr>
        <w:t>Received</w:t>
      </w:r>
      <w:r>
        <w:rPr>
          <w:spacing w:val="-12"/>
          <w:sz w:val="24"/>
        </w:rPr>
        <w:t> </w:t>
      </w:r>
      <w:r>
        <w:rPr>
          <w:sz w:val="24"/>
        </w:rPr>
        <w:t>CAN</w:t>
      </w:r>
      <w:r>
        <w:rPr>
          <w:spacing w:val="-11"/>
          <w:sz w:val="24"/>
        </w:rPr>
        <w:t> </w:t>
      </w:r>
      <w:r>
        <w:rPr>
          <w:sz w:val="24"/>
        </w:rPr>
        <w:t>Identifier</w:t>
      </w:r>
      <w:r>
        <w:rPr>
          <w:spacing w:val="-11"/>
          <w:sz w:val="24"/>
        </w:rPr>
        <w:t> </w:t>
      </w:r>
      <w:r>
        <w:rPr>
          <w:spacing w:val="-2"/>
          <w:sz w:val="24"/>
        </w:rPr>
        <w:t>(CanId)</w:t>
      </w:r>
    </w:p>
    <w:p>
      <w:pPr>
        <w:pStyle w:val="ListParagraph"/>
        <w:numPr>
          <w:ilvl w:val="0"/>
          <w:numId w:val="36"/>
        </w:numPr>
        <w:tabs>
          <w:tab w:pos="742" w:val="left" w:leader="none"/>
        </w:tabs>
        <w:spacing w:line="240" w:lineRule="auto" w:before="167" w:after="0"/>
        <w:ind w:left="742" w:right="0" w:hanging="236"/>
        <w:jc w:val="left"/>
        <w:rPr>
          <w:sz w:val="24"/>
        </w:rPr>
      </w:pPr>
      <w:r>
        <w:rPr>
          <w:sz w:val="24"/>
        </w:rPr>
        <w:t>Received</w:t>
      </w:r>
      <w:r>
        <w:rPr>
          <w:spacing w:val="-12"/>
          <w:sz w:val="24"/>
        </w:rPr>
        <w:t> </w:t>
      </w:r>
      <w:r>
        <w:rPr>
          <w:sz w:val="24"/>
        </w:rPr>
        <w:t>Data</w:t>
      </w:r>
      <w:r>
        <w:rPr>
          <w:spacing w:val="-12"/>
          <w:sz w:val="24"/>
        </w:rPr>
        <w:t> </w:t>
      </w:r>
      <w:r>
        <w:rPr>
          <w:spacing w:val="-2"/>
          <w:sz w:val="24"/>
        </w:rPr>
        <w:t>Length</w:t>
      </w:r>
    </w:p>
    <w:p>
      <w:pPr>
        <w:pStyle w:val="ListParagraph"/>
        <w:numPr>
          <w:ilvl w:val="0"/>
          <w:numId w:val="36"/>
        </w:numPr>
        <w:tabs>
          <w:tab w:pos="742" w:val="left" w:leader="none"/>
        </w:tabs>
        <w:spacing w:line="240" w:lineRule="auto" w:before="167" w:after="0"/>
        <w:ind w:left="742" w:right="0" w:hanging="236"/>
        <w:jc w:val="left"/>
        <w:rPr>
          <w:rFonts w:ascii="Courier New" w:hAnsi="Courier New"/>
          <w:sz w:val="24"/>
        </w:rPr>
      </w:pPr>
      <w:r>
        <w:rPr>
          <w:sz w:val="24"/>
        </w:rPr>
        <w:t>Reference</w:t>
      </w:r>
      <w:r>
        <w:rPr>
          <w:spacing w:val="-8"/>
          <w:sz w:val="24"/>
        </w:rPr>
        <w:t> </w:t>
      </w:r>
      <w:r>
        <w:rPr>
          <w:sz w:val="24"/>
        </w:rPr>
        <w:t>to</w:t>
      </w:r>
      <w:r>
        <w:rPr>
          <w:spacing w:val="-8"/>
          <w:sz w:val="24"/>
        </w:rPr>
        <w:t> </w:t>
      </w:r>
      <w:hyperlink w:history="true" w:anchor="_bookmark26">
        <w:r>
          <w:rPr>
            <w:rFonts w:ascii="Courier New" w:hAnsi="Courier New"/>
            <w:color w:val="0000FF"/>
            <w:sz w:val="24"/>
          </w:rPr>
          <w:t>Received</w:t>
        </w:r>
        <w:r>
          <w:rPr>
            <w:rFonts w:ascii="Courier New" w:hAnsi="Courier New"/>
            <w:color w:val="0000FF"/>
            <w:spacing w:val="-15"/>
            <w:sz w:val="24"/>
          </w:rPr>
          <w:t> </w:t>
        </w:r>
        <w:r>
          <w:rPr>
            <w:rFonts w:ascii="Courier New" w:hAnsi="Courier New"/>
            <w:color w:val="0000FF"/>
            <w:sz w:val="24"/>
          </w:rPr>
          <w:t>L-</w:t>
        </w:r>
        <w:r>
          <w:rPr>
            <w:rFonts w:ascii="Courier New" w:hAnsi="Courier New"/>
            <w:color w:val="0000FF"/>
            <w:spacing w:val="-5"/>
            <w:sz w:val="24"/>
          </w:rPr>
          <w:t>PDU</w:t>
        </w:r>
      </w:hyperlink>
    </w:p>
    <w:p>
      <w:pPr>
        <w:pStyle w:val="BodyText"/>
        <w:spacing w:line="232" w:lineRule="auto" w:before="157"/>
        <w:ind w:left="157" w:right="195"/>
        <w:jc w:val="both"/>
      </w:pPr>
      <w:r>
        <w:rPr/>
        <w:t>The</w:t>
      </w:r>
      <w:r>
        <w:rPr>
          <w:spacing w:val="-17"/>
        </w:rPr>
        <w:t> </w:t>
      </w:r>
      <w:hyperlink w:history="true" w:anchor="_bookmark26">
        <w:r>
          <w:rPr>
            <w:rFonts w:ascii="Courier New"/>
            <w:color w:val="0000FF"/>
          </w:rPr>
          <w:t>Received</w:t>
        </w:r>
        <w:r>
          <w:rPr>
            <w:rFonts w:ascii="Courier New"/>
            <w:color w:val="0000FF"/>
            <w:spacing w:val="-36"/>
          </w:rPr>
          <w:t> </w:t>
        </w:r>
        <w:r>
          <w:rPr>
            <w:rFonts w:ascii="Courier New"/>
            <w:color w:val="0000FF"/>
          </w:rPr>
          <w:t>L-PDU</w:t>
        </w:r>
        <w:r>
          <w:rPr>
            <w:rFonts w:ascii="Courier New"/>
            <w:color w:val="0000FF"/>
            <w:spacing w:val="-36"/>
          </w:rPr>
          <w:t> </w:t>
        </w:r>
      </w:hyperlink>
      <w:r>
        <w:rPr/>
        <w:t>is</w:t>
      </w:r>
      <w:r>
        <w:rPr>
          <w:spacing w:val="-17"/>
        </w:rPr>
        <w:t> </w:t>
      </w:r>
      <w:r>
        <w:rPr/>
        <w:t>hardware</w:t>
      </w:r>
      <w:r>
        <w:rPr>
          <w:spacing w:val="-17"/>
        </w:rPr>
        <w:t> </w:t>
      </w:r>
      <w:r>
        <w:rPr/>
        <w:t>dependent</w:t>
      </w:r>
      <w:r>
        <w:rPr>
          <w:spacing w:val="-16"/>
        </w:rPr>
        <w:t> </w:t>
      </w:r>
      <w:r>
        <w:rPr/>
        <w:t>(nibble</w:t>
      </w:r>
      <w:r>
        <w:rPr>
          <w:spacing w:val="-17"/>
        </w:rPr>
        <w:t> </w:t>
      </w:r>
      <w:r>
        <w:rPr/>
        <w:t>and</w:t>
      </w:r>
      <w:r>
        <w:rPr>
          <w:spacing w:val="-17"/>
        </w:rPr>
        <w:t> </w:t>
      </w:r>
      <w:r>
        <w:rPr/>
        <w:t>byte</w:t>
      </w:r>
      <w:r>
        <w:rPr>
          <w:spacing w:val="-16"/>
        </w:rPr>
        <w:t> </w:t>
      </w:r>
      <w:r>
        <w:rPr/>
        <w:t>ordering,</w:t>
      </w:r>
      <w:r>
        <w:rPr>
          <w:spacing w:val="-17"/>
        </w:rPr>
        <w:t> </w:t>
      </w:r>
      <w:r>
        <w:rPr/>
        <w:t>access</w:t>
      </w:r>
      <w:r>
        <w:rPr>
          <w:spacing w:val="-17"/>
        </w:rPr>
        <w:t> </w:t>
      </w:r>
      <w:r>
        <w:rPr/>
        <w:t>type) </w:t>
      </w:r>
      <w:r>
        <w:rPr>
          <w:spacing w:val="-2"/>
        </w:rPr>
        <w:t>and</w:t>
      </w:r>
      <w:r>
        <w:rPr>
          <w:spacing w:val="-15"/>
        </w:rPr>
        <w:t> </w:t>
      </w:r>
      <w:r>
        <w:rPr>
          <w:spacing w:val="-2"/>
        </w:rPr>
        <w:t>allocated</w:t>
      </w:r>
      <w:r>
        <w:rPr>
          <w:spacing w:val="-15"/>
        </w:rPr>
        <w:t> </w:t>
      </w:r>
      <w:r>
        <w:rPr>
          <w:spacing w:val="-2"/>
        </w:rPr>
        <w:t>to</w:t>
      </w:r>
      <w:r>
        <w:rPr>
          <w:spacing w:val="-14"/>
        </w:rPr>
        <w:t> </w:t>
      </w:r>
      <w:r>
        <w:rPr>
          <w:spacing w:val="-2"/>
        </w:rPr>
        <w:t>the</w:t>
      </w:r>
      <w:r>
        <w:rPr>
          <w:spacing w:val="-15"/>
        </w:rPr>
        <w:t> </w:t>
      </w:r>
      <w:r>
        <w:rPr>
          <w:spacing w:val="-2"/>
        </w:rPr>
        <w:t>lowest</w:t>
      </w:r>
      <w:r>
        <w:rPr>
          <w:spacing w:val="-15"/>
        </w:rPr>
        <w:t> </w:t>
      </w:r>
      <w:r>
        <w:rPr>
          <w:spacing w:val="-2"/>
        </w:rPr>
        <w:t>layer</w:t>
      </w:r>
      <w:r>
        <w:rPr>
          <w:spacing w:val="-15"/>
        </w:rPr>
        <w:t> </w:t>
      </w:r>
      <w:r>
        <w:rPr>
          <w:spacing w:val="-2"/>
        </w:rPr>
        <w:t>in</w:t>
      </w:r>
      <w:r>
        <w:rPr>
          <w:spacing w:val="-14"/>
        </w:rPr>
        <w:t> </w:t>
      </w:r>
      <w:r>
        <w:rPr>
          <w:spacing w:val="-2"/>
        </w:rPr>
        <w:t>the</w:t>
      </w:r>
      <w:r>
        <w:rPr>
          <w:spacing w:val="-15"/>
        </w:rPr>
        <w:t> </w:t>
      </w:r>
      <w:r>
        <w:rPr>
          <w:spacing w:val="-2"/>
        </w:rPr>
        <w:t>communication</w:t>
      </w:r>
      <w:r>
        <w:rPr>
          <w:spacing w:val="-11"/>
        </w:rPr>
        <w:t> </w:t>
      </w:r>
      <w:r>
        <w:rPr>
          <w:spacing w:val="-2"/>
        </w:rPr>
        <w:t>system</w:t>
      </w:r>
      <w:r>
        <w:rPr>
          <w:spacing w:val="-9"/>
        </w:rPr>
        <w:t> </w:t>
      </w:r>
      <w:r>
        <w:rPr>
          <w:spacing w:val="-2"/>
        </w:rPr>
        <w:t>-</w:t>
      </w:r>
      <w:r>
        <w:rPr>
          <w:spacing w:val="-9"/>
        </w:rPr>
        <w:t> </w:t>
      </w:r>
      <w:r>
        <w:rPr>
          <w:spacing w:val="-2"/>
        </w:rPr>
        <w:t>to</w:t>
      </w:r>
      <w:r>
        <w:rPr>
          <w:spacing w:val="-9"/>
        </w:rPr>
        <w:t> </w:t>
      </w:r>
      <w:hyperlink w:history="true" w:anchor="_bookmark5">
        <w:r>
          <w:rPr>
            <w:rFonts w:ascii="Courier New"/>
            <w:color w:val="0000FF"/>
            <w:spacing w:val="-2"/>
          </w:rPr>
          <w:t>CanDrv</w:t>
        </w:r>
      </w:hyperlink>
      <w:r>
        <w:rPr>
          <w:spacing w:val="-2"/>
        </w:rPr>
        <w:t>.</w:t>
      </w:r>
      <w:r>
        <w:rPr>
          <w:spacing w:val="17"/>
        </w:rPr>
        <w:t> </w:t>
      </w:r>
      <w:hyperlink w:history="true" w:anchor="_bookmark18">
        <w:r>
          <w:rPr>
            <w:rFonts w:ascii="Courier New"/>
            <w:color w:val="0000FF"/>
            <w:spacing w:val="-2"/>
          </w:rPr>
          <w:t>HRH</w:t>
        </w:r>
        <w:r>
          <w:rPr>
            <w:rFonts w:ascii="Courier New"/>
            <w:color w:val="0000FF"/>
            <w:spacing w:val="-34"/>
          </w:rPr>
          <w:t> </w:t>
        </w:r>
      </w:hyperlink>
      <w:r>
        <w:rPr>
          <w:spacing w:val="-2"/>
        </w:rPr>
        <w:t>serves </w:t>
      </w:r>
      <w:r>
        <w:rPr/>
        <w:t>as a link between </w:t>
      </w:r>
      <w:hyperlink w:history="true" w:anchor="_bookmark5">
        <w:r>
          <w:rPr>
            <w:rFonts w:ascii="Courier New"/>
            <w:color w:val="0000FF"/>
          </w:rPr>
          <w:t>CanDrv</w:t>
        </w:r>
      </w:hyperlink>
      <w:r>
        <w:rPr>
          <w:rFonts w:ascii="Courier New"/>
          <w:color w:val="0000FF"/>
          <w:spacing w:val="-36"/>
        </w:rPr>
        <w:t> </w:t>
      </w:r>
      <w:r>
        <w:rPr/>
        <w:t>and the upper layer module using the </w:t>
      </w:r>
      <w:hyperlink w:history="true" w:anchor="_bookmark3">
        <w:r>
          <w:rPr>
            <w:rFonts w:ascii="Courier New"/>
            <w:color w:val="0000FF"/>
          </w:rPr>
          <w:t>L-PDU</w:t>
        </w:r>
      </w:hyperlink>
      <w:r>
        <w:rPr/>
        <w:t>. The </w:t>
      </w:r>
      <w:hyperlink w:history="true" w:anchor="_bookmark18">
        <w:r>
          <w:rPr>
            <w:rFonts w:ascii="Courier New"/>
            <w:color w:val="0000FF"/>
          </w:rPr>
          <w:t>HRH</w:t>
        </w:r>
      </w:hyperlink>
      <w:r>
        <w:rPr>
          <w:rFonts w:ascii="Courier New"/>
          <w:color w:val="0000FF"/>
        </w:rPr>
        <w:t> </w:t>
      </w:r>
      <w:r>
        <w:rPr/>
        <w:t>identifies one CAN hardware receive object, where a new </w:t>
      </w:r>
      <w:hyperlink w:history="true" w:anchor="_bookmark3">
        <w:r>
          <w:rPr>
            <w:rFonts w:ascii="Courier New"/>
            <w:color w:val="0000FF"/>
          </w:rPr>
          <w:t>CAN L-PDU</w:t>
        </w:r>
        <w:r>
          <w:rPr>
            <w:rFonts w:ascii="Courier New"/>
            <w:color w:val="0000FF"/>
            <w:spacing w:val="-74"/>
          </w:rPr>
          <w:t> </w:t>
        </w:r>
      </w:hyperlink>
      <w:r>
        <w:rPr/>
        <w:t>was received.</w:t>
      </w:r>
    </w:p>
    <w:p>
      <w:pPr>
        <w:pStyle w:val="BodyText"/>
        <w:spacing w:line="232" w:lineRule="auto" w:before="159"/>
        <w:ind w:left="157" w:right="195"/>
        <w:jc w:val="both"/>
      </w:pPr>
      <w:r>
        <w:rPr/>
        <w:t>After</w:t>
      </w:r>
      <w:r>
        <w:rPr>
          <w:spacing w:val="-2"/>
        </w:rPr>
        <w:t> </w:t>
      </w:r>
      <w:r>
        <w:rPr/>
        <w:t>the</w:t>
      </w:r>
      <w:r>
        <w:rPr>
          <w:spacing w:val="30"/>
        </w:rPr>
        <w:t> </w:t>
      </w:r>
      <w:r>
        <w:rPr/>
        <w:t>indication</w:t>
      </w:r>
      <w:r>
        <w:rPr>
          <w:spacing w:val="30"/>
        </w:rPr>
        <w:t> </w:t>
      </w:r>
      <w:r>
        <w:rPr/>
        <w:t>of</w:t>
      </w:r>
      <w:r>
        <w:rPr>
          <w:spacing w:val="30"/>
        </w:rPr>
        <w:t> </w:t>
      </w:r>
      <w:r>
        <w:rPr/>
        <w:t>a</w:t>
      </w:r>
      <w:r>
        <w:rPr>
          <w:spacing w:val="30"/>
        </w:rPr>
        <w:t> </w:t>
      </w:r>
      <w:r>
        <w:rPr/>
        <w:t>received</w:t>
      </w:r>
      <w:r>
        <w:rPr>
          <w:spacing w:val="30"/>
        </w:rPr>
        <w:t> </w:t>
      </w:r>
      <w:hyperlink w:history="true" w:anchor="_bookmark3">
        <w:r>
          <w:rPr>
            <w:rFonts w:ascii="Courier New"/>
            <w:color w:val="0000FF"/>
          </w:rPr>
          <w:t>L-PDU</w:t>
        </w:r>
      </w:hyperlink>
      <w:r>
        <w:rPr>
          <w:rFonts w:ascii="Courier New"/>
          <w:color w:val="0000FF"/>
          <w:spacing w:val="-36"/>
        </w:rPr>
        <w:t> </w:t>
      </w:r>
      <w:r>
        <w:rPr/>
        <w:t>by</w:t>
      </w:r>
      <w:r>
        <w:rPr>
          <w:spacing w:val="30"/>
        </w:rPr>
        <w:t> </w:t>
      </w:r>
      <w:hyperlink w:history="true" w:anchor="_bookmark5">
        <w:r>
          <w:rPr>
            <w:rFonts w:ascii="Courier New"/>
            <w:color w:val="0000FF"/>
          </w:rPr>
          <w:t>CanDrv</w:t>
        </w:r>
      </w:hyperlink>
      <w:r>
        <w:rPr>
          <w:rFonts w:ascii="Courier New"/>
          <w:color w:val="0000FF"/>
          <w:spacing w:val="-36"/>
        </w:rPr>
        <w:t> </w:t>
      </w:r>
      <w:r>
        <w:rPr/>
        <w:t>(</w:t>
      </w:r>
      <w:hyperlink w:history="true" w:anchor="_bookmark383">
        <w:r>
          <w:rPr>
            <w:rFonts w:ascii="Courier New"/>
            <w:color w:val="0000FF"/>
          </w:rPr>
          <w:t>CanIf_RxIndication()</w:t>
        </w:r>
      </w:hyperlink>
      <w:r>
        <w:rPr>
          <w:rFonts w:ascii="Courier New"/>
          <w:color w:val="0000FF"/>
          <w:spacing w:val="-37"/>
        </w:rPr>
        <w:t> </w:t>
      </w:r>
      <w:r>
        <w:rPr/>
        <w:t>is called)</w:t>
      </w:r>
      <w:r>
        <w:rPr>
          <w:spacing w:val="-17"/>
        </w:rPr>
        <w:t> </w:t>
      </w:r>
      <w:r>
        <w:rPr/>
        <w:t>the </w:t>
      </w:r>
      <w:hyperlink w:history="true" w:anchor="_bookmark8">
        <w:r>
          <w:rPr>
            <w:rFonts w:ascii="Courier New"/>
            <w:color w:val="0000FF"/>
          </w:rPr>
          <w:t>CanIf</w:t>
        </w:r>
      </w:hyperlink>
      <w:r>
        <w:rPr>
          <w:rFonts w:ascii="Courier New"/>
          <w:color w:val="0000FF"/>
          <w:spacing w:val="-36"/>
        </w:rPr>
        <w:t> </w:t>
      </w:r>
      <w:r>
        <w:rPr/>
        <w:t>shall proceed as described in </w:t>
      </w:r>
      <w:hyperlink w:history="true" w:anchor="_bookmark183">
        <w:r>
          <w:rPr>
            <w:color w:val="0000FF"/>
          </w:rPr>
          <w:t>7.14</w:t>
        </w:r>
      </w:hyperlink>
      <w:r>
        <w:rPr>
          <w:color w:val="0000FF"/>
        </w:rPr>
        <w:t> </w:t>
      </w:r>
      <w:hyperlink w:history="true" w:anchor="_bookmark183">
        <w:r>
          <w:rPr>
            <w:color w:val="0000FF"/>
          </w:rPr>
          <w:t>Receive indication</w:t>
        </w:r>
      </w:hyperlink>
      <w:r>
        <w:rPr/>
        <w:t>.</w:t>
      </w:r>
      <w:r>
        <w:rPr>
          <w:spacing w:val="40"/>
        </w:rPr>
        <w:t> </w:t>
      </w:r>
      <w:hyperlink w:history="true" w:anchor="_bookmark8">
        <w:r>
          <w:rPr>
            <w:rFonts w:ascii="Courier New"/>
            <w:color w:val="0000FF"/>
          </w:rPr>
          <w:t>CanIf</w:t>
        </w:r>
      </w:hyperlink>
      <w:r>
        <w:rPr>
          <w:rFonts w:ascii="Courier New"/>
          <w:color w:val="0000FF"/>
          <w:spacing w:val="-36"/>
        </w:rPr>
        <w:t> </w:t>
      </w:r>
      <w:r>
        <w:rPr/>
        <w:t>is not</w:t>
      </w:r>
      <w:r>
        <w:rPr>
          <w:spacing w:val="-17"/>
        </w:rPr>
        <w:t> </w:t>
      </w:r>
      <w:r>
        <w:rPr/>
        <w:t>able</w:t>
      </w:r>
      <w:r>
        <w:rPr>
          <w:spacing w:val="-17"/>
        </w:rPr>
        <w:t> </w:t>
      </w:r>
      <w:r>
        <w:rPr/>
        <w:t>to</w:t>
      </w:r>
      <w:r>
        <w:rPr>
          <w:spacing w:val="-16"/>
        </w:rPr>
        <w:t> </w:t>
      </w:r>
      <w:r>
        <w:rPr/>
        <w:t>recognize,</w:t>
      </w:r>
      <w:r>
        <w:rPr>
          <w:spacing w:val="-4"/>
        </w:rPr>
        <w:t> </w:t>
      </w:r>
      <w:r>
        <w:rPr/>
        <w:t>whether</w:t>
      </w:r>
      <w:r>
        <w:rPr>
          <w:spacing w:val="-3"/>
        </w:rPr>
        <w:t> </w:t>
      </w:r>
      <w:hyperlink w:history="true" w:anchor="_bookmark5">
        <w:r>
          <w:rPr>
            <w:rFonts w:ascii="Courier New"/>
            <w:color w:val="0000FF"/>
          </w:rPr>
          <w:t>CanDrv</w:t>
        </w:r>
        <w:r>
          <w:rPr>
            <w:rFonts w:ascii="Courier New"/>
            <w:color w:val="0000FF"/>
            <w:spacing w:val="-36"/>
          </w:rPr>
          <w:t> </w:t>
        </w:r>
      </w:hyperlink>
      <w:r>
        <w:rPr/>
        <w:t>uses</w:t>
      </w:r>
      <w:r>
        <w:rPr>
          <w:spacing w:val="-3"/>
        </w:rPr>
        <w:t> </w:t>
      </w:r>
      <w:r>
        <w:rPr/>
        <w:t>temporary</w:t>
      </w:r>
      <w:r>
        <w:rPr>
          <w:spacing w:val="-3"/>
        </w:rPr>
        <w:t> </w:t>
      </w:r>
      <w:r>
        <w:rPr/>
        <w:t>buffering</w:t>
      </w:r>
      <w:r>
        <w:rPr>
          <w:spacing w:val="-3"/>
        </w:rPr>
        <w:t> </w:t>
      </w:r>
      <w:r>
        <w:rPr/>
        <w:t>or</w:t>
      </w:r>
      <w:r>
        <w:rPr>
          <w:spacing w:val="-3"/>
        </w:rPr>
        <w:t> </w:t>
      </w:r>
      <w:r>
        <w:rPr/>
        <w:t>a</w:t>
      </w:r>
      <w:r>
        <w:rPr>
          <w:spacing w:val="-3"/>
        </w:rPr>
        <w:t> </w:t>
      </w:r>
      <w:r>
        <w:rPr/>
        <w:t>direct</w:t>
      </w:r>
      <w:r>
        <w:rPr>
          <w:spacing w:val="-3"/>
        </w:rPr>
        <w:t> </w:t>
      </w:r>
      <w:r>
        <w:rPr/>
        <w:t>hardware access. It expects normalized </w:t>
      </w:r>
      <w:hyperlink w:history="true" w:anchor="_bookmark3">
        <w:r>
          <w:rPr>
            <w:rFonts w:ascii="Courier New"/>
            <w:color w:val="0000FF"/>
          </w:rPr>
          <w:t>L-PDU</w:t>
        </w:r>
        <w:r>
          <w:rPr>
            <w:rFonts w:ascii="Courier New"/>
            <w:color w:val="0000FF"/>
            <w:spacing w:val="-70"/>
          </w:rPr>
          <w:t> </w:t>
        </w:r>
      </w:hyperlink>
      <w:r>
        <w:rPr/>
        <w:t>data in calls of the </w:t>
      </w:r>
      <w:hyperlink w:history="true" w:anchor="_bookmark383">
        <w:r>
          <w:rPr>
            <w:rFonts w:ascii="Courier New"/>
            <w:color w:val="0000FF"/>
          </w:rPr>
          <w:t>CanIf_RxIndication()</w:t>
        </w:r>
      </w:hyperlink>
      <w:r>
        <w:rPr/>
        <w:t>.</w:t>
      </w:r>
    </w:p>
    <w:p>
      <w:pPr>
        <w:pStyle w:val="BodyText"/>
        <w:spacing w:line="252" w:lineRule="auto" w:before="154"/>
        <w:ind w:left="157" w:right="195"/>
        <w:jc w:val="both"/>
      </w:pPr>
      <w:r>
        <w:rPr>
          <w:spacing w:val="-2"/>
        </w:rPr>
        <w:t>The</w:t>
      </w:r>
      <w:r>
        <w:rPr>
          <w:spacing w:val="-11"/>
        </w:rPr>
        <w:t> </w:t>
      </w:r>
      <w:r>
        <w:rPr>
          <w:spacing w:val="-2"/>
        </w:rPr>
        <w:t>CAN</w:t>
      </w:r>
      <w:r>
        <w:rPr>
          <w:spacing w:val="-10"/>
        </w:rPr>
        <w:t> </w:t>
      </w:r>
      <w:r>
        <w:rPr>
          <w:spacing w:val="-2"/>
        </w:rPr>
        <w:t>hardware</w:t>
      </w:r>
      <w:r>
        <w:rPr>
          <w:spacing w:val="-11"/>
        </w:rPr>
        <w:t> </w:t>
      </w:r>
      <w:r>
        <w:rPr>
          <w:spacing w:val="-2"/>
        </w:rPr>
        <w:t>receive</w:t>
      </w:r>
      <w:r>
        <w:rPr>
          <w:spacing w:val="-11"/>
        </w:rPr>
        <w:t> </w:t>
      </w:r>
      <w:r>
        <w:rPr>
          <w:spacing w:val="-2"/>
        </w:rPr>
        <w:t>object</w:t>
      </w:r>
      <w:r>
        <w:rPr>
          <w:spacing w:val="-11"/>
        </w:rPr>
        <w:t> </w:t>
      </w:r>
      <w:r>
        <w:rPr>
          <w:spacing w:val="-2"/>
        </w:rPr>
        <w:t>is</w:t>
      </w:r>
      <w:r>
        <w:rPr>
          <w:spacing w:val="-10"/>
        </w:rPr>
        <w:t> </w:t>
      </w:r>
      <w:r>
        <w:rPr>
          <w:spacing w:val="-2"/>
        </w:rPr>
        <w:t>locked</w:t>
      </w:r>
      <w:r>
        <w:rPr>
          <w:spacing w:val="-11"/>
        </w:rPr>
        <w:t> </w:t>
      </w:r>
      <w:r>
        <w:rPr>
          <w:spacing w:val="-2"/>
        </w:rPr>
        <w:t>until</w:t>
      </w:r>
      <w:r>
        <w:rPr>
          <w:spacing w:val="-11"/>
        </w:rPr>
        <w:t> </w:t>
      </w:r>
      <w:r>
        <w:rPr>
          <w:spacing w:val="-2"/>
        </w:rPr>
        <w:t>the</w:t>
      </w:r>
      <w:r>
        <w:rPr>
          <w:spacing w:val="-10"/>
        </w:rPr>
        <w:t> </w:t>
      </w:r>
      <w:r>
        <w:rPr>
          <w:spacing w:val="-2"/>
        </w:rPr>
        <w:t>end</w:t>
      </w:r>
      <w:r>
        <w:rPr>
          <w:spacing w:val="-11"/>
        </w:rPr>
        <w:t> </w:t>
      </w:r>
      <w:r>
        <w:rPr>
          <w:spacing w:val="-2"/>
        </w:rPr>
        <w:t>of</w:t>
      </w:r>
      <w:r>
        <w:rPr>
          <w:spacing w:val="-11"/>
        </w:rPr>
        <w:t> </w:t>
      </w:r>
      <w:r>
        <w:rPr>
          <w:spacing w:val="-2"/>
        </w:rPr>
        <w:t>the</w:t>
      </w:r>
      <w:r>
        <w:rPr>
          <w:spacing w:val="-10"/>
        </w:rPr>
        <w:t> </w:t>
      </w:r>
      <w:r>
        <w:rPr>
          <w:spacing w:val="-2"/>
        </w:rPr>
        <w:t>copy</w:t>
      </w:r>
      <w:r>
        <w:rPr>
          <w:spacing w:val="-11"/>
        </w:rPr>
        <w:t> </w:t>
      </w:r>
      <w:r>
        <w:rPr>
          <w:spacing w:val="-2"/>
        </w:rPr>
        <w:t>process</w:t>
      </w:r>
      <w:r>
        <w:rPr>
          <w:spacing w:val="-11"/>
        </w:rPr>
        <w:t> </w:t>
      </w:r>
      <w:r>
        <w:rPr>
          <w:spacing w:val="-2"/>
        </w:rPr>
        <w:t>to</w:t>
      </w:r>
      <w:r>
        <w:rPr>
          <w:spacing w:val="-10"/>
        </w:rPr>
        <w:t> </w:t>
      </w:r>
      <w:r>
        <w:rPr>
          <w:spacing w:val="-2"/>
        </w:rPr>
        <w:t>the</w:t>
      </w:r>
      <w:r>
        <w:rPr>
          <w:spacing w:val="-11"/>
        </w:rPr>
        <w:t> </w:t>
      </w:r>
      <w:r>
        <w:rPr>
          <w:spacing w:val="-2"/>
        </w:rPr>
        <w:t>tem- </w:t>
      </w:r>
      <w:r>
        <w:rPr/>
        <w:t>porary</w:t>
      </w:r>
      <w:r>
        <w:rPr>
          <w:spacing w:val="-11"/>
        </w:rPr>
        <w:t> </w:t>
      </w:r>
      <w:r>
        <w:rPr/>
        <w:t>or</w:t>
      </w:r>
      <w:r>
        <w:rPr>
          <w:spacing w:val="-11"/>
        </w:rPr>
        <w:t> </w:t>
      </w:r>
      <w:r>
        <w:rPr/>
        <w:t>upper</w:t>
      </w:r>
      <w:r>
        <w:rPr>
          <w:spacing w:val="-11"/>
        </w:rPr>
        <w:t> </w:t>
      </w:r>
      <w:r>
        <w:rPr/>
        <w:t>layer</w:t>
      </w:r>
      <w:r>
        <w:rPr>
          <w:spacing w:val="-11"/>
        </w:rPr>
        <w:t> </w:t>
      </w:r>
      <w:r>
        <w:rPr/>
        <w:t>module</w:t>
      </w:r>
      <w:r>
        <w:rPr>
          <w:spacing w:val="-11"/>
        </w:rPr>
        <w:t> </w:t>
      </w:r>
      <w:r>
        <w:rPr/>
        <w:t>buffer. The</w:t>
      </w:r>
      <w:r>
        <w:rPr>
          <w:spacing w:val="-11"/>
        </w:rPr>
        <w:t> </w:t>
      </w:r>
      <w:r>
        <w:rPr/>
        <w:t>hardware</w:t>
      </w:r>
      <w:r>
        <w:rPr>
          <w:spacing w:val="-11"/>
        </w:rPr>
        <w:t> </w:t>
      </w:r>
      <w:r>
        <w:rPr/>
        <w:t>object</w:t>
      </w:r>
      <w:r>
        <w:rPr>
          <w:spacing w:val="-11"/>
        </w:rPr>
        <w:t> </w:t>
      </w:r>
      <w:r>
        <w:rPr/>
        <w:t>will</w:t>
      </w:r>
      <w:r>
        <w:rPr>
          <w:spacing w:val="-11"/>
        </w:rPr>
        <w:t> </w:t>
      </w:r>
      <w:r>
        <w:rPr/>
        <w:t>be</w:t>
      </w:r>
      <w:r>
        <w:rPr>
          <w:spacing w:val="-11"/>
        </w:rPr>
        <w:t> </w:t>
      </w:r>
      <w:r>
        <w:rPr/>
        <w:t>immediately</w:t>
      </w:r>
      <w:r>
        <w:rPr>
          <w:spacing w:val="-11"/>
        </w:rPr>
        <w:t> </w:t>
      </w:r>
      <w:r>
        <w:rPr/>
        <w:t>released after </w:t>
      </w:r>
      <w:hyperlink w:history="true" w:anchor="_bookmark383">
        <w:r>
          <w:rPr>
            <w:rFonts w:ascii="Courier New"/>
            <w:color w:val="0000FF"/>
          </w:rPr>
          <w:t>CanIf_RxIndication()</w:t>
        </w:r>
        <w:r>
          <w:rPr>
            <w:rFonts w:ascii="Courier New"/>
            <w:color w:val="0000FF"/>
            <w:spacing w:val="-64"/>
          </w:rPr>
          <w:t> </w:t>
        </w:r>
      </w:hyperlink>
      <w:r>
        <w:rPr/>
        <w:t>of </w:t>
      </w:r>
      <w:hyperlink w:history="true" w:anchor="_bookmark8">
        <w:r>
          <w:rPr>
            <w:rFonts w:ascii="Courier New"/>
            <w:color w:val="0000FF"/>
          </w:rPr>
          <w:t>CanIf</w:t>
        </w:r>
        <w:r>
          <w:rPr>
            <w:rFonts w:ascii="Courier New"/>
            <w:color w:val="0000FF"/>
            <w:spacing w:val="-64"/>
          </w:rPr>
          <w:t> </w:t>
        </w:r>
      </w:hyperlink>
      <w:r>
        <w:rPr/>
        <w:t>returns to avoid loss of data.</w:t>
      </w:r>
    </w:p>
    <w:p>
      <w:pPr>
        <w:pStyle w:val="BodyText"/>
        <w:spacing w:line="242" w:lineRule="auto" w:before="135"/>
        <w:ind w:left="157" w:right="195"/>
        <w:jc w:val="both"/>
      </w:pPr>
      <w:hyperlink w:history="true" w:anchor="_bookmark5">
        <w:r>
          <w:rPr>
            <w:rFonts w:ascii="Courier New"/>
            <w:color w:val="0000FF"/>
          </w:rPr>
          <w:t>CanDrv</w:t>
        </w:r>
      </w:hyperlink>
      <w:r>
        <w:rPr/>
        <w:t>,</w:t>
      </w:r>
      <w:r>
        <w:rPr>
          <w:spacing w:val="-8"/>
        </w:rPr>
        <w:t> </w:t>
      </w:r>
      <w:hyperlink w:history="true" w:anchor="_bookmark8">
        <w:r>
          <w:rPr>
            <w:rFonts w:ascii="Courier New"/>
            <w:color w:val="0000FF"/>
          </w:rPr>
          <w:t>CanIf</w:t>
        </w:r>
      </w:hyperlink>
      <w:r>
        <w:rPr>
          <w:rFonts w:ascii="Courier New"/>
          <w:color w:val="0000FF"/>
          <w:spacing w:val="-36"/>
        </w:rPr>
        <w:t> </w:t>
      </w:r>
      <w:r>
        <w:rPr/>
        <w:t>and the upper layer module, which belongs to the received </w:t>
      </w:r>
      <w:hyperlink w:history="true" w:anchor="_bookmark3">
        <w:r>
          <w:rPr>
            <w:rFonts w:ascii="Courier New"/>
            <w:color w:val="0000FF"/>
          </w:rPr>
          <w:t>L-PDU</w:t>
        </w:r>
      </w:hyperlink>
      <w:r>
        <w:rPr/>
        <w:t>, access</w:t>
      </w:r>
      <w:r>
        <w:rPr>
          <w:spacing w:val="-17"/>
        </w:rPr>
        <w:t> </w:t>
      </w:r>
      <w:r>
        <w:rPr/>
        <w:t>the</w:t>
      </w:r>
      <w:r>
        <w:rPr>
          <w:spacing w:val="-17"/>
        </w:rPr>
        <w:t> </w:t>
      </w:r>
      <w:r>
        <w:rPr/>
        <w:t>same</w:t>
      </w:r>
      <w:r>
        <w:rPr>
          <w:spacing w:val="-16"/>
        </w:rPr>
        <w:t> </w:t>
      </w:r>
      <w:r>
        <w:rPr/>
        <w:t>temporary</w:t>
      </w:r>
      <w:r>
        <w:rPr>
          <w:spacing w:val="-17"/>
        </w:rPr>
        <w:t> </w:t>
      </w:r>
      <w:r>
        <w:rPr/>
        <w:t>intermediate</w:t>
      </w:r>
      <w:r>
        <w:rPr>
          <w:spacing w:val="-17"/>
        </w:rPr>
        <w:t> </w:t>
      </w:r>
      <w:r>
        <w:rPr/>
        <w:t>buffer,</w:t>
      </w:r>
      <w:r>
        <w:rPr>
          <w:spacing w:val="-17"/>
        </w:rPr>
        <w:t> </w:t>
      </w:r>
      <w:r>
        <w:rPr/>
        <w:t>which</w:t>
      </w:r>
      <w:r>
        <w:rPr>
          <w:spacing w:val="-16"/>
        </w:rPr>
        <w:t> </w:t>
      </w:r>
      <w:r>
        <w:rPr/>
        <w:t>can</w:t>
      </w:r>
      <w:r>
        <w:rPr>
          <w:spacing w:val="-17"/>
        </w:rPr>
        <w:t> </w:t>
      </w:r>
      <w:r>
        <w:rPr/>
        <w:t>be</w:t>
      </w:r>
      <w:r>
        <w:rPr>
          <w:spacing w:val="-17"/>
        </w:rPr>
        <w:t> </w:t>
      </w:r>
      <w:r>
        <w:rPr/>
        <w:t>located</w:t>
      </w:r>
      <w:r>
        <w:rPr>
          <w:spacing w:val="-16"/>
        </w:rPr>
        <w:t> </w:t>
      </w:r>
      <w:r>
        <w:rPr/>
        <w:t>either</w:t>
      </w:r>
      <w:r>
        <w:rPr>
          <w:spacing w:val="-17"/>
        </w:rPr>
        <w:t> </w:t>
      </w:r>
      <w:r>
        <w:rPr/>
        <w:t>in</w:t>
      </w:r>
      <w:r>
        <w:rPr>
          <w:spacing w:val="-17"/>
        </w:rPr>
        <w:t> </w:t>
      </w:r>
      <w:r>
        <w:rPr/>
        <w:t>the</w:t>
      </w:r>
      <w:r>
        <w:rPr>
          <w:spacing w:val="-16"/>
        </w:rPr>
        <w:t> </w:t>
      </w:r>
      <w:r>
        <w:rPr/>
        <w:t>CAN hardware receive object of the </w:t>
      </w:r>
      <w:hyperlink w:history="true" w:anchor="_bookmark24">
        <w:r>
          <w:rPr>
            <w:rFonts w:ascii="Courier New"/>
            <w:color w:val="0000FF"/>
          </w:rPr>
          <w:t>CAN Controller</w:t>
        </w:r>
        <w:r>
          <w:rPr>
            <w:rFonts w:ascii="Courier New"/>
            <w:color w:val="0000FF"/>
            <w:spacing w:val="-73"/>
          </w:rPr>
          <w:t> </w:t>
        </w:r>
      </w:hyperlink>
      <w:r>
        <w:rPr/>
        <w:t>or as temporary buffer in </w:t>
      </w:r>
      <w:hyperlink w:history="true" w:anchor="_bookmark5">
        <w:r>
          <w:rPr>
            <w:rFonts w:ascii="Courier New"/>
            <w:color w:val="0000FF"/>
          </w:rPr>
          <w:t>CanDrv</w:t>
        </w:r>
      </w:hyperlink>
      <w:r>
        <w:rPr/>
        <w:t>.</w:t>
      </w:r>
    </w:p>
    <w:p>
      <w:pPr>
        <w:spacing w:after="0" w:line="242" w:lineRule="auto"/>
        <w:jc w:val="both"/>
        <w:sectPr>
          <w:pgSz w:w="11910" w:h="16840"/>
          <w:pgMar w:header="1155" w:footer="619" w:top="1720" w:bottom="800" w:left="1260" w:right="1220"/>
        </w:sectPr>
      </w:pPr>
    </w:p>
    <w:p>
      <w:pPr>
        <w:pStyle w:val="BodyText"/>
        <w:rPr>
          <w:sz w:val="20"/>
        </w:rPr>
      </w:pPr>
      <w:r>
        <w:rPr/>
        <mc:AlternateContent>
          <mc:Choice Requires="wps">
            <w:drawing>
              <wp:anchor distT="0" distB="0" distL="0" distR="0" allowOverlap="1" layoutInCell="1" locked="0" behindDoc="0" simplePos="0" relativeHeight="15738368">
                <wp:simplePos x="0" y="0"/>
                <wp:positionH relativeFrom="page">
                  <wp:posOffset>1648447</wp:posOffset>
                </wp:positionH>
                <wp:positionV relativeFrom="page">
                  <wp:posOffset>2214040</wp:posOffset>
                </wp:positionV>
                <wp:extent cx="603885" cy="28956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03885" cy="289560"/>
                          <a:chExt cx="603885" cy="289560"/>
                        </a:xfrm>
                      </wpg:grpSpPr>
                      <wps:wsp>
                        <wps:cNvPr id="81" name="Graphic 81"/>
                        <wps:cNvSpPr/>
                        <wps:spPr>
                          <a:xfrm>
                            <a:off x="3355" y="3355"/>
                            <a:ext cx="596900" cy="282575"/>
                          </a:xfrm>
                          <a:custGeom>
                            <a:avLst/>
                            <a:gdLst/>
                            <a:ahLst/>
                            <a:cxnLst/>
                            <a:rect l="l" t="t" r="r" b="b"/>
                            <a:pathLst>
                              <a:path w="596900" h="282575">
                                <a:moveTo>
                                  <a:pt x="517134" y="0"/>
                                </a:moveTo>
                                <a:lnTo>
                                  <a:pt x="0" y="0"/>
                                </a:lnTo>
                                <a:lnTo>
                                  <a:pt x="0" y="282305"/>
                                </a:lnTo>
                                <a:lnTo>
                                  <a:pt x="596691" y="282305"/>
                                </a:lnTo>
                                <a:lnTo>
                                  <a:pt x="596691" y="80842"/>
                                </a:lnTo>
                                <a:lnTo>
                                  <a:pt x="517134" y="0"/>
                                </a:lnTo>
                                <a:close/>
                              </a:path>
                            </a:pathLst>
                          </a:custGeom>
                          <a:solidFill>
                            <a:srgbClr val="F7F3F7"/>
                          </a:solidFill>
                        </wps:spPr>
                        <wps:bodyPr wrap="square" lIns="0" tIns="0" rIns="0" bIns="0" rtlCol="0">
                          <a:prstTxWarp prst="textNoShape">
                            <a:avLst/>
                          </a:prstTxWarp>
                          <a:noAutofit/>
                        </wps:bodyPr>
                      </wps:wsp>
                      <wps:wsp>
                        <wps:cNvPr id="82" name="Graphic 82"/>
                        <wps:cNvSpPr/>
                        <wps:spPr>
                          <a:xfrm>
                            <a:off x="3355" y="3355"/>
                            <a:ext cx="596900" cy="282575"/>
                          </a:xfrm>
                          <a:custGeom>
                            <a:avLst/>
                            <a:gdLst/>
                            <a:ahLst/>
                            <a:cxnLst/>
                            <a:rect l="l" t="t" r="r" b="b"/>
                            <a:pathLst>
                              <a:path w="596900" h="282575">
                                <a:moveTo>
                                  <a:pt x="0" y="0"/>
                                </a:moveTo>
                                <a:lnTo>
                                  <a:pt x="0" y="282305"/>
                                </a:lnTo>
                                <a:lnTo>
                                  <a:pt x="596691" y="282305"/>
                                </a:lnTo>
                                <a:lnTo>
                                  <a:pt x="596691" y="80842"/>
                                </a:lnTo>
                                <a:lnTo>
                                  <a:pt x="517134" y="0"/>
                                </a:lnTo>
                                <a:lnTo>
                                  <a:pt x="0"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19" cstate="print"/>
                          <a:stretch>
                            <a:fillRect/>
                          </a:stretch>
                        </pic:blipFill>
                        <pic:spPr>
                          <a:xfrm>
                            <a:off x="517134" y="0"/>
                            <a:ext cx="86267" cy="87553"/>
                          </a:xfrm>
                          <a:prstGeom prst="rect">
                            <a:avLst/>
                          </a:prstGeom>
                        </pic:spPr>
                      </pic:pic>
                    </wpg:wgp>
                  </a:graphicData>
                </a:graphic>
              </wp:anchor>
            </w:drawing>
          </mc:Choice>
          <mc:Fallback>
            <w:pict>
              <v:group style="position:absolute;margin-left:129.799026pt;margin-top:174.333862pt;width:47.55pt;height:22.8pt;mso-position-horizontal-relative:page;mso-position-vertical-relative:page;z-index:15738368" id="docshapegroup72" coordorigin="2596,3487" coordsize="951,456">
                <v:shape style="position:absolute;left:2601;top:3491;width:940;height:445" id="docshape73" coordorigin="2601,3492" coordsize="940,445" path="m3416,3492l2601,3492,2601,3937,3541,3937,3541,3619,3416,3492xe" filled="true" fillcolor="#f7f3f7" stroked="false">
                  <v:path arrowok="t"/>
                  <v:fill type="solid"/>
                </v:shape>
                <v:shape style="position:absolute;left:2601;top:3491;width:940;height:445" id="docshape74" coordorigin="2601,3492" coordsize="940,445" path="m2601,3492l2601,3937,3541,3937,3541,3619,3416,3492,2601,3492xe" filled="false" stroked="true" strokeweight=".528439pt" strokecolor="#000000">
                  <v:path arrowok="t"/>
                  <v:stroke dashstyle="solid"/>
                </v:shape>
                <v:shape style="position:absolute;left:3410;top:3486;width:136;height:138" type="#_x0000_t75" id="docshape75"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1648447</wp:posOffset>
                </wp:positionH>
                <wp:positionV relativeFrom="page">
                  <wp:posOffset>3099453</wp:posOffset>
                </wp:positionV>
                <wp:extent cx="591185" cy="29591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91185" cy="295910"/>
                          <a:chExt cx="591185" cy="295910"/>
                        </a:xfrm>
                      </wpg:grpSpPr>
                      <wps:wsp>
                        <wps:cNvPr id="85" name="Graphic 85"/>
                        <wps:cNvSpPr/>
                        <wps:spPr>
                          <a:xfrm>
                            <a:off x="3355" y="3355"/>
                            <a:ext cx="584200" cy="288925"/>
                          </a:xfrm>
                          <a:custGeom>
                            <a:avLst/>
                            <a:gdLst/>
                            <a:ahLst/>
                            <a:cxnLst/>
                            <a:rect l="l" t="t" r="r" b="b"/>
                            <a:pathLst>
                              <a:path w="584200" h="288925">
                                <a:moveTo>
                                  <a:pt x="503019" y="0"/>
                                </a:moveTo>
                                <a:lnTo>
                                  <a:pt x="0" y="0"/>
                                </a:lnTo>
                                <a:lnTo>
                                  <a:pt x="0" y="288721"/>
                                </a:lnTo>
                                <a:lnTo>
                                  <a:pt x="583859" y="288721"/>
                                </a:lnTo>
                                <a:lnTo>
                                  <a:pt x="583859" y="80842"/>
                                </a:lnTo>
                                <a:lnTo>
                                  <a:pt x="503019" y="0"/>
                                </a:lnTo>
                                <a:close/>
                              </a:path>
                            </a:pathLst>
                          </a:custGeom>
                          <a:solidFill>
                            <a:srgbClr val="F7F3F7"/>
                          </a:solidFill>
                        </wps:spPr>
                        <wps:bodyPr wrap="square" lIns="0" tIns="0" rIns="0" bIns="0" rtlCol="0">
                          <a:prstTxWarp prst="textNoShape">
                            <a:avLst/>
                          </a:prstTxWarp>
                          <a:noAutofit/>
                        </wps:bodyPr>
                      </wps:wsp>
                      <wps:wsp>
                        <wps:cNvPr id="86" name="Graphic 86"/>
                        <wps:cNvSpPr/>
                        <wps:spPr>
                          <a:xfrm>
                            <a:off x="3355" y="3355"/>
                            <a:ext cx="584200" cy="288925"/>
                          </a:xfrm>
                          <a:custGeom>
                            <a:avLst/>
                            <a:gdLst/>
                            <a:ahLst/>
                            <a:cxnLst/>
                            <a:rect l="l" t="t" r="r" b="b"/>
                            <a:pathLst>
                              <a:path w="584200" h="288925">
                                <a:moveTo>
                                  <a:pt x="0" y="0"/>
                                </a:moveTo>
                                <a:lnTo>
                                  <a:pt x="0" y="288721"/>
                                </a:lnTo>
                                <a:lnTo>
                                  <a:pt x="583859" y="288721"/>
                                </a:lnTo>
                                <a:lnTo>
                                  <a:pt x="583859" y="80842"/>
                                </a:lnTo>
                                <a:lnTo>
                                  <a:pt x="503019" y="0"/>
                                </a:lnTo>
                                <a:lnTo>
                                  <a:pt x="0"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14" cstate="print"/>
                          <a:stretch>
                            <a:fillRect/>
                          </a:stretch>
                        </pic:blipFill>
                        <pic:spPr>
                          <a:xfrm>
                            <a:off x="503019" y="0"/>
                            <a:ext cx="87551" cy="87553"/>
                          </a:xfrm>
                          <a:prstGeom prst="rect">
                            <a:avLst/>
                          </a:prstGeom>
                        </pic:spPr>
                      </pic:pic>
                    </wpg:wgp>
                  </a:graphicData>
                </a:graphic>
              </wp:anchor>
            </w:drawing>
          </mc:Choice>
          <mc:Fallback>
            <w:pict>
              <v:group style="position:absolute;margin-left:129.799026pt;margin-top:244.051468pt;width:46.55pt;height:23.3pt;mso-position-horizontal-relative:page;mso-position-vertical-relative:page;z-index:15738880" id="docshapegroup76" coordorigin="2596,4881" coordsize="931,466">
                <v:shape style="position:absolute;left:2601;top:4886;width:920;height:455" id="docshape77" coordorigin="2601,4886" coordsize="920,455" path="m3393,4886l2601,4886,2601,5341,3521,5341,3521,5014,3393,4886xe" filled="true" fillcolor="#f7f3f7" stroked="false">
                  <v:path arrowok="t"/>
                  <v:fill type="solid"/>
                </v:shape>
                <v:shape style="position:absolute;left:2601;top:4886;width:920;height:455" id="docshape78" coordorigin="2601,4886" coordsize="920,455" path="m2601,4886l2601,5341,3521,5341,3521,5014,3393,4886,2601,4886xe" filled="false" stroked="true" strokeweight=".528439pt" strokecolor="#000000">
                  <v:path arrowok="t"/>
                  <v:stroke dashstyle="solid"/>
                </v:shape>
                <v:shape style="position:absolute;left:3388;top:4881;width:138;height:138" type="#_x0000_t75" id="docshape79" stroked="false">
                  <v:imagedata r:id="rId14" o:title=""/>
                </v:shape>
                <w10:wrap type="none"/>
              </v:group>
            </w:pict>
          </mc:Fallback>
        </mc:AlternateContent>
      </w:r>
    </w:p>
    <w:p>
      <w:pPr>
        <w:pStyle w:val="BodyText"/>
        <w:spacing w:before="9"/>
        <w:rPr>
          <w:sz w:val="20"/>
        </w:rPr>
      </w:pPr>
    </w:p>
    <w:p>
      <w:pPr>
        <w:pStyle w:val="BodyText"/>
        <w:ind w:left="1335"/>
        <w:rPr>
          <w:sz w:val="20"/>
        </w:rPr>
      </w:pPr>
      <w:r>
        <w:rPr>
          <w:sz w:val="20"/>
        </w:rPr>
        <mc:AlternateContent>
          <mc:Choice Requires="wps">
            <w:drawing>
              <wp:inline distT="0" distB="0" distL="0" distR="0">
                <wp:extent cx="617855" cy="308610"/>
                <wp:effectExtent l="9525" t="0" r="1270" b="5714"/>
                <wp:docPr id="88" name="Group 88"/>
                <wp:cNvGraphicFramePr>
                  <a:graphicFrameLocks/>
                </wp:cNvGraphicFramePr>
                <a:graphic>
                  <a:graphicData uri="http://schemas.microsoft.com/office/word/2010/wordprocessingGroup">
                    <wpg:wgp>
                      <wpg:cNvPr id="88" name="Group 88"/>
                      <wpg:cNvGrpSpPr/>
                      <wpg:grpSpPr>
                        <a:xfrm>
                          <a:off x="0" y="0"/>
                          <a:ext cx="617855" cy="308610"/>
                          <a:chExt cx="617855" cy="308610"/>
                        </a:xfrm>
                      </wpg:grpSpPr>
                      <wps:wsp>
                        <wps:cNvPr id="89" name="Graphic 89"/>
                        <wps:cNvSpPr/>
                        <wps:spPr>
                          <a:xfrm>
                            <a:off x="3355" y="3355"/>
                            <a:ext cx="610870" cy="301625"/>
                          </a:xfrm>
                          <a:custGeom>
                            <a:avLst/>
                            <a:gdLst/>
                            <a:ahLst/>
                            <a:cxnLst/>
                            <a:rect l="l" t="t" r="r" b="b"/>
                            <a:pathLst>
                              <a:path w="610870" h="301625">
                                <a:moveTo>
                                  <a:pt x="529966" y="0"/>
                                </a:moveTo>
                                <a:lnTo>
                                  <a:pt x="0" y="0"/>
                                </a:lnTo>
                                <a:lnTo>
                                  <a:pt x="0" y="301553"/>
                                </a:lnTo>
                                <a:lnTo>
                                  <a:pt x="610810" y="301553"/>
                                </a:lnTo>
                                <a:lnTo>
                                  <a:pt x="610810" y="79558"/>
                                </a:lnTo>
                                <a:lnTo>
                                  <a:pt x="529966" y="0"/>
                                </a:lnTo>
                                <a:close/>
                              </a:path>
                            </a:pathLst>
                          </a:custGeom>
                          <a:solidFill>
                            <a:srgbClr val="F7F3F7"/>
                          </a:solidFill>
                        </wps:spPr>
                        <wps:bodyPr wrap="square" lIns="0" tIns="0" rIns="0" bIns="0" rtlCol="0">
                          <a:prstTxWarp prst="textNoShape">
                            <a:avLst/>
                          </a:prstTxWarp>
                          <a:noAutofit/>
                        </wps:bodyPr>
                      </wps:wsp>
                      <wps:wsp>
                        <wps:cNvPr id="90" name="Graphic 90"/>
                        <wps:cNvSpPr/>
                        <wps:spPr>
                          <a:xfrm>
                            <a:off x="3355" y="3355"/>
                            <a:ext cx="610870" cy="301625"/>
                          </a:xfrm>
                          <a:custGeom>
                            <a:avLst/>
                            <a:gdLst/>
                            <a:ahLst/>
                            <a:cxnLst/>
                            <a:rect l="l" t="t" r="r" b="b"/>
                            <a:pathLst>
                              <a:path w="610870" h="301625">
                                <a:moveTo>
                                  <a:pt x="0" y="0"/>
                                </a:moveTo>
                                <a:lnTo>
                                  <a:pt x="0" y="301553"/>
                                </a:lnTo>
                                <a:lnTo>
                                  <a:pt x="610810" y="301553"/>
                                </a:lnTo>
                                <a:lnTo>
                                  <a:pt x="610810" y="79558"/>
                                </a:lnTo>
                                <a:lnTo>
                                  <a:pt x="529966" y="0"/>
                                </a:lnTo>
                                <a:lnTo>
                                  <a:pt x="0"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91" name="Image 91"/>
                          <pic:cNvPicPr/>
                        </pic:nvPicPr>
                        <pic:blipFill>
                          <a:blip r:embed="rId20" cstate="print"/>
                          <a:stretch>
                            <a:fillRect/>
                          </a:stretch>
                        </pic:blipFill>
                        <pic:spPr>
                          <a:xfrm>
                            <a:off x="529966" y="0"/>
                            <a:ext cx="87554" cy="86270"/>
                          </a:xfrm>
                          <a:prstGeom prst="rect">
                            <a:avLst/>
                          </a:prstGeom>
                        </pic:spPr>
                      </pic:pic>
                    </wpg:wgp>
                  </a:graphicData>
                </a:graphic>
              </wp:inline>
            </w:drawing>
          </mc:Choice>
          <mc:Fallback>
            <w:pict>
              <v:group style="width:48.65pt;height:24.3pt;mso-position-horizontal-relative:char;mso-position-vertical-relative:line" id="docshapegroup80" coordorigin="0,0" coordsize="973,486">
                <v:shape style="position:absolute;left:5;top:5;width:962;height:475" id="docshape81" coordorigin="5,5" coordsize="962,475" path="m840,5l5,5,5,480,967,480,967,131,840,5xe" filled="true" fillcolor="#f7f3f7" stroked="false">
                  <v:path arrowok="t"/>
                  <v:fill type="solid"/>
                </v:shape>
                <v:shape style="position:absolute;left:5;top:5;width:962;height:475" id="docshape82" coordorigin="5,5" coordsize="962,475" path="m5,5l5,480,967,480,967,131,840,5,5,5xe" filled="false" stroked="true" strokeweight=".528439pt" strokecolor="#000000">
                  <v:path arrowok="t"/>
                  <v:stroke dashstyle="solid"/>
                </v:shape>
                <v:shape style="position:absolute;left:834;top:0;width:138;height:136" type="#_x0000_t75" id="docshape83" stroked="false">
                  <v:imagedata r:id="rId20" o:title=""/>
                </v:shape>
              </v:group>
            </w:pict>
          </mc:Fallback>
        </mc:AlternateContent>
      </w:r>
      <w:r>
        <w:rPr>
          <w:sz w:val="20"/>
        </w:rPr>
      </w:r>
    </w:p>
    <w:p>
      <w:pPr>
        <w:pStyle w:val="BodyText"/>
        <w:rPr>
          <w:sz w:val="20"/>
        </w:rPr>
      </w:pPr>
    </w:p>
    <w:p>
      <w:pPr>
        <w:pStyle w:val="BodyText"/>
        <w:rPr>
          <w:sz w:val="20"/>
        </w:rPr>
      </w:pPr>
    </w:p>
    <w:p>
      <w:pPr>
        <w:pStyle w:val="BodyText"/>
        <w:spacing w:before="68"/>
        <w:rPr>
          <w:sz w:val="20"/>
        </w:rPr>
      </w:pPr>
    </w:p>
    <w:tbl>
      <w:tblPr>
        <w:tblW w:w="0" w:type="auto"/>
        <w:jc w:val="left"/>
        <w:tblInd w:w="5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382"/>
        <w:gridCol w:w="1099"/>
      </w:tblGrid>
      <w:tr>
        <w:trPr>
          <w:trHeight w:val="544" w:hRule="atLeast"/>
        </w:trPr>
        <w:tc>
          <w:tcPr>
            <w:tcW w:w="877" w:type="dxa"/>
            <w:tcBorders>
              <w:right w:val="single" w:sz="6" w:space="0" w:color="000000"/>
            </w:tcBorders>
          </w:tcPr>
          <w:p>
            <w:pPr>
              <w:pStyle w:val="TableParagraph"/>
              <w:spacing w:before="90"/>
              <w:ind w:left="17"/>
              <w:rPr>
                <w:sz w:val="10"/>
              </w:rPr>
            </w:pPr>
            <w:r>
              <w:rPr/>
              <mc:AlternateContent>
                <mc:Choice Requires="wps">
                  <w:drawing>
                    <wp:anchor distT="0" distB="0" distL="0" distR="0" allowOverlap="1" layoutInCell="1" locked="0" behindDoc="1" simplePos="0" relativeHeight="471455744">
                      <wp:simplePos x="0" y="0"/>
                      <wp:positionH relativeFrom="column">
                        <wp:posOffset>-12832</wp:posOffset>
                      </wp:positionH>
                      <wp:positionV relativeFrom="paragraph">
                        <wp:posOffset>126188</wp:posOffset>
                      </wp:positionV>
                      <wp:extent cx="573405" cy="7366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73405" cy="73660"/>
                                <a:chExt cx="573405" cy="73660"/>
                              </a:xfrm>
                            </wpg:grpSpPr>
                            <wps:wsp>
                              <wps:cNvPr id="93" name="Graphic 93"/>
                              <wps:cNvSpPr/>
                              <wps:spPr>
                                <a:xfrm>
                                  <a:off x="0" y="3355"/>
                                  <a:ext cx="570230" cy="67310"/>
                                </a:xfrm>
                                <a:custGeom>
                                  <a:avLst/>
                                  <a:gdLst/>
                                  <a:ahLst/>
                                  <a:cxnLst/>
                                  <a:rect l="l" t="t" r="r" b="b"/>
                                  <a:pathLst>
                                    <a:path w="570230" h="67310">
                                      <a:moveTo>
                                        <a:pt x="0" y="33363"/>
                                      </a:moveTo>
                                      <a:lnTo>
                                        <a:pt x="288721" y="33363"/>
                                      </a:lnTo>
                                    </a:path>
                                    <a:path w="570230" h="67310">
                                      <a:moveTo>
                                        <a:pt x="288721" y="33363"/>
                                      </a:moveTo>
                                      <a:lnTo>
                                        <a:pt x="569744" y="33363"/>
                                      </a:lnTo>
                                    </a:path>
                                    <a:path w="570230" h="67310">
                                      <a:moveTo>
                                        <a:pt x="569744" y="33363"/>
                                      </a:moveTo>
                                      <a:lnTo>
                                        <a:pt x="476070" y="66726"/>
                                      </a:lnTo>
                                    </a:path>
                                    <a:path w="570230" h="67310">
                                      <a:moveTo>
                                        <a:pt x="569744" y="33363"/>
                                      </a:moveTo>
                                      <a:lnTo>
                                        <a:pt x="476070" y="0"/>
                                      </a:lnTo>
                                    </a:path>
                                  </a:pathLst>
                                </a:custGeom>
                                <a:ln w="67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04pt;margin-top:9.936105pt;width:45.15pt;height:5.8pt;mso-position-horizontal-relative:column;mso-position-vertical-relative:paragraph;z-index:-31860736" id="docshapegroup84" coordorigin="-20,199" coordsize="903,116">
                      <v:shape style="position:absolute;left:-21;top:204;width:898;height:106" id="docshape85" coordorigin="-20,204" coordsize="898,106" path="m-20,257l434,257m434,257l877,257m877,257l730,309m877,257l730,204e" filled="false" stroked="true" strokeweight=".528439pt" strokecolor="#000000">
                        <v:path arrowok="t"/>
                        <v:stroke dashstyle="solid"/>
                      </v:shape>
                      <w10:wrap type="none"/>
                    </v:group>
                  </w:pict>
                </mc:Fallback>
              </mc:AlternateContent>
            </w:r>
            <w:r>
              <w:rPr>
                <w:spacing w:val="-2"/>
                <w:w w:val="105"/>
                <w:sz w:val="10"/>
              </w:rPr>
              <w:t>[Yes]</w:t>
            </w:r>
          </w:p>
        </w:tc>
        <w:tc>
          <w:tcPr>
            <w:tcW w:w="1481" w:type="dxa"/>
            <w:gridSpan w:val="2"/>
            <w:tcBorders>
              <w:top w:val="single" w:sz="6" w:space="0" w:color="000000"/>
              <w:left w:val="single" w:sz="6" w:space="0" w:color="000000"/>
              <w:bottom w:val="single" w:sz="6" w:space="0" w:color="000000"/>
              <w:right w:val="single" w:sz="6" w:space="0" w:color="000000"/>
            </w:tcBorders>
            <w:shd w:val="clear" w:color="auto" w:fill="FCF2E3"/>
          </w:tcPr>
          <w:p>
            <w:pPr>
              <w:pStyle w:val="TableParagraph"/>
              <w:spacing w:before="58"/>
              <w:ind w:left="41" w:right="42"/>
              <w:jc w:val="center"/>
              <w:rPr>
                <w:sz w:val="10"/>
              </w:rPr>
            </w:pPr>
            <w:r>
              <w:rPr>
                <w:spacing w:val="-2"/>
                <w:w w:val="105"/>
                <w:sz w:val="10"/>
              </w:rPr>
              <w:t>«datastore»</w:t>
            </w:r>
          </w:p>
          <w:p>
            <w:pPr>
              <w:pStyle w:val="TableParagraph"/>
              <w:spacing w:line="288" w:lineRule="auto" w:before="22"/>
              <w:ind w:left="28" w:right="42"/>
              <w:jc w:val="center"/>
              <w:rPr>
                <w:sz w:val="10"/>
              </w:rPr>
            </w:pPr>
            <w:r>
              <w:rPr>
                <w:w w:val="105"/>
                <w:sz w:val="10"/>
              </w:rPr>
              <w:t>Temporary buffer in CAN</w:t>
            </w:r>
            <w:r>
              <w:rPr>
                <w:spacing w:val="40"/>
                <w:w w:val="105"/>
                <w:sz w:val="10"/>
              </w:rPr>
              <w:t> </w:t>
            </w:r>
            <w:r>
              <w:rPr>
                <w:spacing w:val="-2"/>
                <w:w w:val="105"/>
                <w:sz w:val="10"/>
              </w:rPr>
              <w:t>Driver</w:t>
            </w:r>
          </w:p>
        </w:tc>
      </w:tr>
      <w:tr>
        <w:trPr>
          <w:trHeight w:val="429" w:hRule="atLeast"/>
        </w:trPr>
        <w:tc>
          <w:tcPr>
            <w:tcW w:w="1259" w:type="dxa"/>
            <w:gridSpan w:val="2"/>
            <w:tcBorders>
              <w:bottom w:val="single" w:sz="6" w:space="0" w:color="000000"/>
              <w:right w:val="single" w:sz="6" w:space="0" w:color="000000"/>
            </w:tcBorders>
          </w:tcPr>
          <w:p>
            <w:pPr>
              <w:pStyle w:val="TableParagraph"/>
              <w:ind w:left="0"/>
              <w:rPr>
                <w:rFonts w:ascii="Times New Roman"/>
                <w:sz w:val="14"/>
              </w:rPr>
            </w:pPr>
          </w:p>
        </w:tc>
        <w:tc>
          <w:tcPr>
            <w:tcW w:w="1099" w:type="dxa"/>
            <w:tcBorders>
              <w:top w:val="single" w:sz="6" w:space="0" w:color="000000"/>
              <w:left w:val="single" w:sz="6" w:space="0" w:color="000000"/>
            </w:tcBorders>
          </w:tcPr>
          <w:p>
            <w:pPr>
              <w:pStyle w:val="TableParagraph"/>
              <w:ind w:left="0"/>
              <w:rPr>
                <w:rFonts w:ascii="Times New Roman"/>
                <w:sz w:val="14"/>
              </w:rPr>
            </w:pPr>
          </w:p>
        </w:tc>
      </w:tr>
      <w:tr>
        <w:trPr>
          <w:trHeight w:val="435" w:hRule="atLeast"/>
        </w:trPr>
        <w:tc>
          <w:tcPr>
            <w:tcW w:w="2358" w:type="dxa"/>
            <w:gridSpan w:val="3"/>
            <w:tcBorders>
              <w:left w:val="single" w:sz="6" w:space="0" w:color="000000"/>
            </w:tcBorders>
          </w:tcPr>
          <w:p>
            <w:pPr>
              <w:pStyle w:val="TableParagraph"/>
              <w:spacing w:before="57"/>
              <w:ind w:left="0"/>
              <w:rPr>
                <w:sz w:val="20"/>
              </w:rPr>
            </w:pPr>
          </w:p>
          <w:p>
            <w:pPr>
              <w:pStyle w:val="TableParagraph"/>
              <w:spacing w:line="147" w:lineRule="exact"/>
              <w:ind w:left="-3"/>
              <w:rPr>
                <w:sz w:val="14"/>
              </w:rPr>
            </w:pPr>
            <w:r>
              <w:rPr>
                <w:position w:val="-2"/>
                <w:sz w:val="14"/>
              </w:rPr>
              <mc:AlternateContent>
                <mc:Choice Requires="wps">
                  <w:drawing>
                    <wp:inline distT="0" distB="0" distL="0" distR="0">
                      <wp:extent cx="40640" cy="100965"/>
                      <wp:effectExtent l="9525" t="0" r="0" b="3809"/>
                      <wp:docPr id="94" name="Group 94"/>
                      <wp:cNvGraphicFramePr>
                        <a:graphicFrameLocks/>
                      </wp:cNvGraphicFramePr>
                      <a:graphic>
                        <a:graphicData uri="http://schemas.microsoft.com/office/word/2010/wordprocessingGroup">
                          <wpg:wgp>
                            <wpg:cNvPr id="94" name="Group 94"/>
                            <wpg:cNvGrpSpPr/>
                            <wpg:grpSpPr>
                              <a:xfrm>
                                <a:off x="0" y="0"/>
                                <a:ext cx="40640" cy="100965"/>
                                <a:chExt cx="40640" cy="100965"/>
                              </a:xfrm>
                            </wpg:grpSpPr>
                            <wps:wsp>
                              <wps:cNvPr id="95" name="Graphic 95"/>
                              <wps:cNvSpPr/>
                              <wps:spPr>
                                <a:xfrm>
                                  <a:off x="3355" y="3355"/>
                                  <a:ext cx="33655" cy="93980"/>
                                </a:xfrm>
                                <a:custGeom>
                                  <a:avLst/>
                                  <a:gdLst/>
                                  <a:ahLst/>
                                  <a:cxnLst/>
                                  <a:rect l="l" t="t" r="r" b="b"/>
                                  <a:pathLst>
                                    <a:path w="33655" h="93980">
                                      <a:moveTo>
                                        <a:pt x="0" y="93674"/>
                                      </a:moveTo>
                                      <a:lnTo>
                                        <a:pt x="33363" y="0"/>
                                      </a:lnTo>
                                    </a:path>
                                  </a:pathLst>
                                </a:custGeom>
                                <a:ln w="67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pt;height:7.95pt;mso-position-horizontal-relative:char;mso-position-vertical-relative:line" id="docshapegroup86" coordorigin="0,0" coordsize="64,159">
                      <v:line style="position:absolute" from="5,153" to="58,5" stroked="true" strokeweight=".528439pt" strokecolor="#000000">
                        <v:stroke dashstyle="solid"/>
                      </v:line>
                    </v:group>
                  </w:pict>
                </mc:Fallback>
              </mc:AlternateContent>
            </w:r>
            <w:r>
              <w:rPr>
                <w:position w:val="-2"/>
                <w:sz w:val="14"/>
              </w:rPr>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r>
        <w:rPr/>
        <mc:AlternateContent>
          <mc:Choice Requires="wps">
            <w:drawing>
              <wp:anchor distT="0" distB="0" distL="0" distR="0" allowOverlap="1" layoutInCell="1" locked="0" behindDoc="1" simplePos="0" relativeHeight="487596544">
                <wp:simplePos x="0" y="0"/>
                <wp:positionH relativeFrom="page">
                  <wp:posOffset>1648447</wp:posOffset>
                </wp:positionH>
                <wp:positionV relativeFrom="paragraph">
                  <wp:posOffset>224565</wp:posOffset>
                </wp:positionV>
                <wp:extent cx="624205" cy="30988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624205" cy="309880"/>
                          <a:chExt cx="624205" cy="309880"/>
                        </a:xfrm>
                      </wpg:grpSpPr>
                      <wps:wsp>
                        <wps:cNvPr id="97" name="Graphic 97"/>
                        <wps:cNvSpPr/>
                        <wps:spPr>
                          <a:xfrm>
                            <a:off x="3355" y="3355"/>
                            <a:ext cx="617220" cy="302895"/>
                          </a:xfrm>
                          <a:custGeom>
                            <a:avLst/>
                            <a:gdLst/>
                            <a:ahLst/>
                            <a:cxnLst/>
                            <a:rect l="l" t="t" r="r" b="b"/>
                            <a:pathLst>
                              <a:path w="617220" h="302895">
                                <a:moveTo>
                                  <a:pt x="536383" y="0"/>
                                </a:moveTo>
                                <a:lnTo>
                                  <a:pt x="0" y="0"/>
                                </a:lnTo>
                                <a:lnTo>
                                  <a:pt x="0" y="302831"/>
                                </a:lnTo>
                                <a:lnTo>
                                  <a:pt x="617226" y="302831"/>
                                </a:lnTo>
                                <a:lnTo>
                                  <a:pt x="617226" y="80839"/>
                                </a:lnTo>
                                <a:lnTo>
                                  <a:pt x="536383" y="0"/>
                                </a:lnTo>
                                <a:close/>
                              </a:path>
                            </a:pathLst>
                          </a:custGeom>
                          <a:solidFill>
                            <a:srgbClr val="F7F3F7"/>
                          </a:solidFill>
                        </wps:spPr>
                        <wps:bodyPr wrap="square" lIns="0" tIns="0" rIns="0" bIns="0" rtlCol="0">
                          <a:prstTxWarp prst="textNoShape">
                            <a:avLst/>
                          </a:prstTxWarp>
                          <a:noAutofit/>
                        </wps:bodyPr>
                      </wps:wsp>
                      <wps:wsp>
                        <wps:cNvPr id="98" name="Graphic 98"/>
                        <wps:cNvSpPr/>
                        <wps:spPr>
                          <a:xfrm>
                            <a:off x="3355" y="3355"/>
                            <a:ext cx="617220" cy="302895"/>
                          </a:xfrm>
                          <a:custGeom>
                            <a:avLst/>
                            <a:gdLst/>
                            <a:ahLst/>
                            <a:cxnLst/>
                            <a:rect l="l" t="t" r="r" b="b"/>
                            <a:pathLst>
                              <a:path w="617220" h="302895">
                                <a:moveTo>
                                  <a:pt x="0" y="0"/>
                                </a:moveTo>
                                <a:lnTo>
                                  <a:pt x="0" y="302831"/>
                                </a:lnTo>
                                <a:lnTo>
                                  <a:pt x="617226" y="302831"/>
                                </a:lnTo>
                                <a:lnTo>
                                  <a:pt x="617226" y="80839"/>
                                </a:lnTo>
                                <a:lnTo>
                                  <a:pt x="536383" y="0"/>
                                </a:lnTo>
                                <a:lnTo>
                                  <a:pt x="0"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14" cstate="print"/>
                          <a:stretch>
                            <a:fillRect/>
                          </a:stretch>
                        </pic:blipFill>
                        <pic:spPr>
                          <a:xfrm>
                            <a:off x="536383" y="0"/>
                            <a:ext cx="87554" cy="87551"/>
                          </a:xfrm>
                          <a:prstGeom prst="rect">
                            <a:avLst/>
                          </a:prstGeom>
                        </pic:spPr>
                      </pic:pic>
                    </wpg:wgp>
                  </a:graphicData>
                </a:graphic>
              </wp:anchor>
            </w:drawing>
          </mc:Choice>
          <mc:Fallback>
            <w:pict>
              <v:group style="position:absolute;margin-left:129.799026pt;margin-top:17.682352pt;width:49.15pt;height:24.4pt;mso-position-horizontal-relative:page;mso-position-vertical-relative:paragraph;z-index:-15719936;mso-wrap-distance-left:0;mso-wrap-distance-right:0" id="docshapegroup87" coordorigin="2596,354" coordsize="983,488">
                <v:shape style="position:absolute;left:2601;top:358;width:972;height:477" id="docshape88" coordorigin="2601,359" coordsize="972,477" path="m3446,359l2601,359,2601,836,3573,836,3573,486,3446,359xe" filled="true" fillcolor="#f7f3f7" stroked="false">
                  <v:path arrowok="t"/>
                  <v:fill type="solid"/>
                </v:shape>
                <v:shape style="position:absolute;left:2601;top:358;width:972;height:477" id="docshape89" coordorigin="2601,359" coordsize="972,477" path="m2601,359l2601,836,3573,836,3573,486,3446,359,2601,359xe" filled="false" stroked="true" strokeweight=".528439pt" strokecolor="#000000">
                  <v:path arrowok="t"/>
                  <v:stroke dashstyle="solid"/>
                </v:shape>
                <v:shape style="position:absolute;left:3440;top:353;width:138;height:138" type="#_x0000_t75" id="docshape90" stroked="false">
                  <v:imagedata r:id="rId14" o:title=""/>
                </v:shape>
                <w10:wrap type="topAndBottom"/>
              </v:group>
            </w:pict>
          </mc:Fallback>
        </mc:AlternateConten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3"/>
        <w:rPr>
          <w:sz w:val="22"/>
        </w:rPr>
      </w:pPr>
    </w:p>
    <w:p>
      <w:pPr>
        <w:spacing w:before="0"/>
        <w:ind w:left="208" w:right="245" w:firstLine="0"/>
        <w:jc w:val="center"/>
        <w:rPr>
          <w:b/>
          <w:sz w:val="22"/>
        </w:rPr>
      </w:pPr>
      <w:r>
        <w:rPr/>
        <mc:AlternateContent>
          <mc:Choice Requires="wps">
            <w:drawing>
              <wp:anchor distT="0" distB="0" distL="0" distR="0" allowOverlap="1" layoutInCell="1" locked="0" behindDoc="1" simplePos="0" relativeHeight="471454208">
                <wp:simplePos x="0" y="0"/>
                <wp:positionH relativeFrom="page">
                  <wp:posOffset>2084738</wp:posOffset>
                </wp:positionH>
                <wp:positionV relativeFrom="paragraph">
                  <wp:posOffset>-6903073</wp:posOffset>
                </wp:positionV>
                <wp:extent cx="3765550" cy="685673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765550" cy="6856730"/>
                          <a:chExt cx="3765550" cy="6856730"/>
                        </a:xfrm>
                      </wpg:grpSpPr>
                      <pic:pic>
                        <pic:nvPicPr>
                          <pic:cNvPr id="101" name="Image 101"/>
                          <pic:cNvPicPr/>
                        </pic:nvPicPr>
                        <pic:blipFill>
                          <a:blip r:embed="rId21" cstate="print"/>
                          <a:stretch>
                            <a:fillRect/>
                          </a:stretch>
                        </pic:blipFill>
                        <pic:spPr>
                          <a:xfrm>
                            <a:off x="1911980" y="0"/>
                            <a:ext cx="141448" cy="140164"/>
                          </a:xfrm>
                          <a:prstGeom prst="rect">
                            <a:avLst/>
                          </a:prstGeom>
                        </pic:spPr>
                      </pic:pic>
                      <wps:wsp>
                        <wps:cNvPr id="102" name="Graphic 102"/>
                        <wps:cNvSpPr/>
                        <wps:spPr>
                          <a:xfrm>
                            <a:off x="1574003" y="1753651"/>
                            <a:ext cx="1000125" cy="309880"/>
                          </a:xfrm>
                          <a:custGeom>
                            <a:avLst/>
                            <a:gdLst/>
                            <a:ahLst/>
                            <a:cxnLst/>
                            <a:rect l="l" t="t" r="r" b="b"/>
                            <a:pathLst>
                              <a:path w="1000125" h="309880">
                                <a:moveTo>
                                  <a:pt x="899528" y="0"/>
                                </a:moveTo>
                                <a:lnTo>
                                  <a:pt x="100090" y="0"/>
                                </a:lnTo>
                                <a:lnTo>
                                  <a:pt x="61172" y="8080"/>
                                </a:lnTo>
                                <a:lnTo>
                                  <a:pt x="29353" y="29994"/>
                                </a:lnTo>
                                <a:lnTo>
                                  <a:pt x="7879" y="62255"/>
                                </a:lnTo>
                                <a:lnTo>
                                  <a:pt x="0" y="101373"/>
                                </a:lnTo>
                                <a:lnTo>
                                  <a:pt x="0" y="209162"/>
                                </a:lnTo>
                                <a:lnTo>
                                  <a:pt x="7879" y="248080"/>
                                </a:lnTo>
                                <a:lnTo>
                                  <a:pt x="29353" y="279899"/>
                                </a:lnTo>
                                <a:lnTo>
                                  <a:pt x="61172" y="301373"/>
                                </a:lnTo>
                                <a:lnTo>
                                  <a:pt x="100090" y="309253"/>
                                </a:lnTo>
                                <a:lnTo>
                                  <a:pt x="899528" y="309253"/>
                                </a:lnTo>
                                <a:lnTo>
                                  <a:pt x="938446" y="301373"/>
                                </a:lnTo>
                                <a:lnTo>
                                  <a:pt x="970265" y="279899"/>
                                </a:lnTo>
                                <a:lnTo>
                                  <a:pt x="991739" y="248080"/>
                                </a:lnTo>
                                <a:lnTo>
                                  <a:pt x="999619" y="209162"/>
                                </a:lnTo>
                                <a:lnTo>
                                  <a:pt x="999619" y="101373"/>
                                </a:lnTo>
                                <a:lnTo>
                                  <a:pt x="991739" y="62255"/>
                                </a:lnTo>
                                <a:lnTo>
                                  <a:pt x="970265" y="29994"/>
                                </a:lnTo>
                                <a:lnTo>
                                  <a:pt x="938446" y="8080"/>
                                </a:lnTo>
                                <a:lnTo>
                                  <a:pt x="899528" y="0"/>
                                </a:lnTo>
                                <a:close/>
                              </a:path>
                            </a:pathLst>
                          </a:custGeom>
                          <a:solidFill>
                            <a:srgbClr val="FCF2E3"/>
                          </a:solidFill>
                        </wps:spPr>
                        <wps:bodyPr wrap="square" lIns="0" tIns="0" rIns="0" bIns="0" rtlCol="0">
                          <a:prstTxWarp prst="textNoShape">
                            <a:avLst/>
                          </a:prstTxWarp>
                          <a:noAutofit/>
                        </wps:bodyPr>
                      </wps:wsp>
                      <wps:wsp>
                        <wps:cNvPr id="103" name="Graphic 103"/>
                        <wps:cNvSpPr/>
                        <wps:spPr>
                          <a:xfrm>
                            <a:off x="1574003" y="1753651"/>
                            <a:ext cx="1000125" cy="309880"/>
                          </a:xfrm>
                          <a:custGeom>
                            <a:avLst/>
                            <a:gdLst/>
                            <a:ahLst/>
                            <a:cxnLst/>
                            <a:rect l="l" t="t" r="r" b="b"/>
                            <a:pathLst>
                              <a:path w="1000125" h="309880">
                                <a:moveTo>
                                  <a:pt x="899528" y="0"/>
                                </a:moveTo>
                                <a:lnTo>
                                  <a:pt x="938446" y="8080"/>
                                </a:lnTo>
                                <a:lnTo>
                                  <a:pt x="970265" y="29994"/>
                                </a:lnTo>
                                <a:lnTo>
                                  <a:pt x="991739" y="62255"/>
                                </a:lnTo>
                                <a:lnTo>
                                  <a:pt x="999619" y="101373"/>
                                </a:lnTo>
                                <a:lnTo>
                                  <a:pt x="999619" y="209162"/>
                                </a:lnTo>
                                <a:lnTo>
                                  <a:pt x="991739" y="248080"/>
                                </a:lnTo>
                                <a:lnTo>
                                  <a:pt x="970265" y="279899"/>
                                </a:lnTo>
                                <a:lnTo>
                                  <a:pt x="938446" y="301373"/>
                                </a:lnTo>
                                <a:lnTo>
                                  <a:pt x="899528" y="309253"/>
                                </a:lnTo>
                                <a:lnTo>
                                  <a:pt x="100090" y="309253"/>
                                </a:lnTo>
                                <a:lnTo>
                                  <a:pt x="61172" y="301373"/>
                                </a:lnTo>
                                <a:lnTo>
                                  <a:pt x="29353" y="279899"/>
                                </a:lnTo>
                                <a:lnTo>
                                  <a:pt x="7879" y="248080"/>
                                </a:lnTo>
                                <a:lnTo>
                                  <a:pt x="0" y="209162"/>
                                </a:lnTo>
                                <a:lnTo>
                                  <a:pt x="0" y="101373"/>
                                </a:lnTo>
                                <a:lnTo>
                                  <a:pt x="7879" y="62255"/>
                                </a:lnTo>
                                <a:lnTo>
                                  <a:pt x="29353" y="29994"/>
                                </a:lnTo>
                                <a:lnTo>
                                  <a:pt x="61172" y="8080"/>
                                </a:lnTo>
                                <a:lnTo>
                                  <a:pt x="100090" y="0"/>
                                </a:lnTo>
                                <a:lnTo>
                                  <a:pt x="899528" y="0"/>
                                </a:lnTo>
                                <a:close/>
                              </a:path>
                            </a:pathLst>
                          </a:custGeom>
                          <a:ln w="6711">
                            <a:solidFill>
                              <a:srgbClr val="000000"/>
                            </a:solidFill>
                            <a:prstDash val="solid"/>
                          </a:ln>
                        </wps:spPr>
                        <wps:bodyPr wrap="square" lIns="0" tIns="0" rIns="0" bIns="0" rtlCol="0">
                          <a:prstTxWarp prst="textNoShape">
                            <a:avLst/>
                          </a:prstTxWarp>
                          <a:noAutofit/>
                        </wps:bodyPr>
                      </wps:wsp>
                      <wps:wsp>
                        <wps:cNvPr id="104" name="Graphic 104"/>
                        <wps:cNvSpPr/>
                        <wps:spPr>
                          <a:xfrm>
                            <a:off x="1640730" y="720668"/>
                            <a:ext cx="664845" cy="563880"/>
                          </a:xfrm>
                          <a:custGeom>
                            <a:avLst/>
                            <a:gdLst/>
                            <a:ahLst/>
                            <a:cxnLst/>
                            <a:rect l="l" t="t" r="r" b="b"/>
                            <a:pathLst>
                              <a:path w="664845" h="563880">
                                <a:moveTo>
                                  <a:pt x="328501" y="0"/>
                                </a:moveTo>
                                <a:lnTo>
                                  <a:pt x="0" y="282305"/>
                                </a:lnTo>
                                <a:lnTo>
                                  <a:pt x="328501" y="563328"/>
                                </a:lnTo>
                                <a:lnTo>
                                  <a:pt x="664701" y="282305"/>
                                </a:lnTo>
                                <a:lnTo>
                                  <a:pt x="328501" y="0"/>
                                </a:lnTo>
                                <a:close/>
                              </a:path>
                            </a:pathLst>
                          </a:custGeom>
                          <a:solidFill>
                            <a:srgbClr val="FCF2E3"/>
                          </a:solidFill>
                        </wps:spPr>
                        <wps:bodyPr wrap="square" lIns="0" tIns="0" rIns="0" bIns="0" rtlCol="0">
                          <a:prstTxWarp prst="textNoShape">
                            <a:avLst/>
                          </a:prstTxWarp>
                          <a:noAutofit/>
                        </wps:bodyPr>
                      </wps:wsp>
                      <wps:wsp>
                        <wps:cNvPr id="105" name="Graphic 105"/>
                        <wps:cNvSpPr/>
                        <wps:spPr>
                          <a:xfrm>
                            <a:off x="1640730" y="720668"/>
                            <a:ext cx="664845" cy="563880"/>
                          </a:xfrm>
                          <a:custGeom>
                            <a:avLst/>
                            <a:gdLst/>
                            <a:ahLst/>
                            <a:cxnLst/>
                            <a:rect l="l" t="t" r="r" b="b"/>
                            <a:pathLst>
                              <a:path w="664845" h="563880">
                                <a:moveTo>
                                  <a:pt x="664701" y="282305"/>
                                </a:moveTo>
                                <a:lnTo>
                                  <a:pt x="328501" y="563328"/>
                                </a:lnTo>
                                <a:lnTo>
                                  <a:pt x="0" y="282305"/>
                                </a:lnTo>
                                <a:lnTo>
                                  <a:pt x="328501" y="0"/>
                                </a:lnTo>
                                <a:lnTo>
                                  <a:pt x="664701" y="282305"/>
                                </a:lnTo>
                                <a:close/>
                              </a:path>
                            </a:pathLst>
                          </a:custGeom>
                          <a:ln w="6711">
                            <a:solidFill>
                              <a:srgbClr val="000000"/>
                            </a:solidFill>
                            <a:prstDash val="solid"/>
                          </a:ln>
                        </wps:spPr>
                        <wps:bodyPr wrap="square" lIns="0" tIns="0" rIns="0" bIns="0" rtlCol="0">
                          <a:prstTxWarp prst="textNoShape">
                            <a:avLst/>
                          </a:prstTxWarp>
                          <a:noAutofit/>
                        </wps:bodyPr>
                      </wps:wsp>
                      <wps:wsp>
                        <wps:cNvPr id="106" name="Graphic 106"/>
                        <wps:cNvSpPr/>
                        <wps:spPr>
                          <a:xfrm>
                            <a:off x="1647146" y="2310563"/>
                            <a:ext cx="664845" cy="565150"/>
                          </a:xfrm>
                          <a:custGeom>
                            <a:avLst/>
                            <a:gdLst/>
                            <a:ahLst/>
                            <a:cxnLst/>
                            <a:rect l="l" t="t" r="r" b="b"/>
                            <a:pathLst>
                              <a:path w="664845" h="565150">
                                <a:moveTo>
                                  <a:pt x="329784" y="0"/>
                                </a:moveTo>
                                <a:lnTo>
                                  <a:pt x="0" y="282305"/>
                                </a:lnTo>
                                <a:lnTo>
                                  <a:pt x="329784" y="564611"/>
                                </a:lnTo>
                                <a:lnTo>
                                  <a:pt x="664701" y="282305"/>
                                </a:lnTo>
                                <a:lnTo>
                                  <a:pt x="329784" y="0"/>
                                </a:lnTo>
                                <a:close/>
                              </a:path>
                            </a:pathLst>
                          </a:custGeom>
                          <a:solidFill>
                            <a:srgbClr val="FCF2E3"/>
                          </a:solidFill>
                        </wps:spPr>
                        <wps:bodyPr wrap="square" lIns="0" tIns="0" rIns="0" bIns="0" rtlCol="0">
                          <a:prstTxWarp prst="textNoShape">
                            <a:avLst/>
                          </a:prstTxWarp>
                          <a:noAutofit/>
                        </wps:bodyPr>
                      </wps:wsp>
                      <wps:wsp>
                        <wps:cNvPr id="107" name="Graphic 107"/>
                        <wps:cNvSpPr/>
                        <wps:spPr>
                          <a:xfrm>
                            <a:off x="1647146" y="2310563"/>
                            <a:ext cx="664845" cy="565150"/>
                          </a:xfrm>
                          <a:custGeom>
                            <a:avLst/>
                            <a:gdLst/>
                            <a:ahLst/>
                            <a:cxnLst/>
                            <a:rect l="l" t="t" r="r" b="b"/>
                            <a:pathLst>
                              <a:path w="664845" h="565150">
                                <a:moveTo>
                                  <a:pt x="664701" y="282305"/>
                                </a:moveTo>
                                <a:lnTo>
                                  <a:pt x="329784" y="564611"/>
                                </a:lnTo>
                                <a:lnTo>
                                  <a:pt x="0" y="282305"/>
                                </a:lnTo>
                                <a:lnTo>
                                  <a:pt x="329784" y="0"/>
                                </a:lnTo>
                                <a:lnTo>
                                  <a:pt x="664701" y="282305"/>
                                </a:lnTo>
                                <a:close/>
                              </a:path>
                            </a:pathLst>
                          </a:custGeom>
                          <a:ln w="6711">
                            <a:solidFill>
                              <a:srgbClr val="000000"/>
                            </a:solidFill>
                            <a:prstDash val="solid"/>
                          </a:ln>
                        </wps:spPr>
                        <wps:bodyPr wrap="square" lIns="0" tIns="0" rIns="0" bIns="0" rtlCol="0">
                          <a:prstTxWarp prst="textNoShape">
                            <a:avLst/>
                          </a:prstTxWarp>
                          <a:noAutofit/>
                        </wps:bodyPr>
                      </wps:wsp>
                      <wps:wsp>
                        <wps:cNvPr id="108" name="Graphic 108"/>
                        <wps:cNvSpPr/>
                        <wps:spPr>
                          <a:xfrm>
                            <a:off x="2862344" y="2485080"/>
                            <a:ext cx="899794" cy="222250"/>
                          </a:xfrm>
                          <a:custGeom>
                            <a:avLst/>
                            <a:gdLst/>
                            <a:ahLst/>
                            <a:cxnLst/>
                            <a:rect l="l" t="t" r="r" b="b"/>
                            <a:pathLst>
                              <a:path w="899794" h="222250">
                                <a:moveTo>
                                  <a:pt x="798155" y="0"/>
                                </a:moveTo>
                                <a:lnTo>
                                  <a:pt x="100090" y="0"/>
                                </a:lnTo>
                                <a:lnTo>
                                  <a:pt x="61172" y="7899"/>
                                </a:lnTo>
                                <a:lnTo>
                                  <a:pt x="29353" y="29513"/>
                                </a:lnTo>
                                <a:lnTo>
                                  <a:pt x="7879" y="61714"/>
                                </a:lnTo>
                                <a:lnTo>
                                  <a:pt x="0" y="101373"/>
                                </a:lnTo>
                                <a:lnTo>
                                  <a:pt x="0" y="120621"/>
                                </a:lnTo>
                                <a:lnTo>
                                  <a:pt x="7879" y="160280"/>
                                </a:lnTo>
                                <a:lnTo>
                                  <a:pt x="29353" y="192481"/>
                                </a:lnTo>
                                <a:lnTo>
                                  <a:pt x="61172" y="214095"/>
                                </a:lnTo>
                                <a:lnTo>
                                  <a:pt x="100090" y="221994"/>
                                </a:lnTo>
                                <a:lnTo>
                                  <a:pt x="798155" y="221994"/>
                                </a:lnTo>
                                <a:lnTo>
                                  <a:pt x="837814" y="214095"/>
                                </a:lnTo>
                                <a:lnTo>
                                  <a:pt x="870015" y="192481"/>
                                </a:lnTo>
                                <a:lnTo>
                                  <a:pt x="891629" y="160280"/>
                                </a:lnTo>
                                <a:lnTo>
                                  <a:pt x="899528" y="120621"/>
                                </a:lnTo>
                                <a:lnTo>
                                  <a:pt x="899528" y="101373"/>
                                </a:lnTo>
                                <a:lnTo>
                                  <a:pt x="891629" y="61714"/>
                                </a:lnTo>
                                <a:lnTo>
                                  <a:pt x="870015" y="29513"/>
                                </a:lnTo>
                                <a:lnTo>
                                  <a:pt x="837814" y="7899"/>
                                </a:lnTo>
                                <a:lnTo>
                                  <a:pt x="798155" y="0"/>
                                </a:lnTo>
                                <a:close/>
                              </a:path>
                            </a:pathLst>
                          </a:custGeom>
                          <a:solidFill>
                            <a:srgbClr val="FCF2E3"/>
                          </a:solidFill>
                        </wps:spPr>
                        <wps:bodyPr wrap="square" lIns="0" tIns="0" rIns="0" bIns="0" rtlCol="0">
                          <a:prstTxWarp prst="textNoShape">
                            <a:avLst/>
                          </a:prstTxWarp>
                          <a:noAutofit/>
                        </wps:bodyPr>
                      </wps:wsp>
                      <wps:wsp>
                        <wps:cNvPr id="109" name="Graphic 109"/>
                        <wps:cNvSpPr/>
                        <wps:spPr>
                          <a:xfrm>
                            <a:off x="2862344" y="2485079"/>
                            <a:ext cx="899794" cy="222250"/>
                          </a:xfrm>
                          <a:custGeom>
                            <a:avLst/>
                            <a:gdLst/>
                            <a:ahLst/>
                            <a:cxnLst/>
                            <a:rect l="l" t="t" r="r" b="b"/>
                            <a:pathLst>
                              <a:path w="899794" h="222250">
                                <a:moveTo>
                                  <a:pt x="798155" y="0"/>
                                </a:moveTo>
                                <a:lnTo>
                                  <a:pt x="837814" y="7899"/>
                                </a:lnTo>
                                <a:lnTo>
                                  <a:pt x="870015" y="29513"/>
                                </a:lnTo>
                                <a:lnTo>
                                  <a:pt x="891629" y="61714"/>
                                </a:lnTo>
                                <a:lnTo>
                                  <a:pt x="899528" y="101373"/>
                                </a:lnTo>
                                <a:lnTo>
                                  <a:pt x="899528" y="120621"/>
                                </a:lnTo>
                                <a:lnTo>
                                  <a:pt x="891629" y="160280"/>
                                </a:lnTo>
                                <a:lnTo>
                                  <a:pt x="870015" y="192481"/>
                                </a:lnTo>
                                <a:lnTo>
                                  <a:pt x="837814" y="214095"/>
                                </a:lnTo>
                                <a:lnTo>
                                  <a:pt x="798155" y="221994"/>
                                </a:lnTo>
                                <a:lnTo>
                                  <a:pt x="100090" y="221994"/>
                                </a:lnTo>
                                <a:lnTo>
                                  <a:pt x="61172" y="214095"/>
                                </a:lnTo>
                                <a:lnTo>
                                  <a:pt x="29353" y="192481"/>
                                </a:lnTo>
                                <a:lnTo>
                                  <a:pt x="7879" y="160280"/>
                                </a:lnTo>
                                <a:lnTo>
                                  <a:pt x="0" y="120621"/>
                                </a:lnTo>
                                <a:lnTo>
                                  <a:pt x="0" y="101373"/>
                                </a:lnTo>
                                <a:lnTo>
                                  <a:pt x="7879" y="61714"/>
                                </a:lnTo>
                                <a:lnTo>
                                  <a:pt x="29353" y="29513"/>
                                </a:lnTo>
                                <a:lnTo>
                                  <a:pt x="61172" y="7899"/>
                                </a:lnTo>
                                <a:lnTo>
                                  <a:pt x="100090" y="0"/>
                                </a:lnTo>
                                <a:lnTo>
                                  <a:pt x="798155" y="0"/>
                                </a:lnTo>
                                <a:close/>
                              </a:path>
                            </a:pathLst>
                          </a:custGeom>
                          <a:ln w="6711">
                            <a:solidFill>
                              <a:srgbClr val="000000"/>
                            </a:solidFill>
                            <a:prstDash val="solid"/>
                          </a:ln>
                        </wps:spPr>
                        <wps:bodyPr wrap="square" lIns="0" tIns="0" rIns="0" bIns="0" rtlCol="0">
                          <a:prstTxWarp prst="textNoShape">
                            <a:avLst/>
                          </a:prstTxWarp>
                          <a:noAutofit/>
                        </wps:bodyPr>
                      </wps:wsp>
                      <wps:wsp>
                        <wps:cNvPr id="110" name="Graphic 110"/>
                        <wps:cNvSpPr/>
                        <wps:spPr>
                          <a:xfrm>
                            <a:off x="1593251" y="3156197"/>
                            <a:ext cx="772795" cy="731520"/>
                          </a:xfrm>
                          <a:custGeom>
                            <a:avLst/>
                            <a:gdLst/>
                            <a:ahLst/>
                            <a:cxnLst/>
                            <a:rect l="l" t="t" r="r" b="b"/>
                            <a:pathLst>
                              <a:path w="772795" h="731520">
                                <a:moveTo>
                                  <a:pt x="383679" y="0"/>
                                </a:moveTo>
                                <a:lnTo>
                                  <a:pt x="0" y="361864"/>
                                </a:lnTo>
                                <a:lnTo>
                                  <a:pt x="383679" y="731428"/>
                                </a:lnTo>
                                <a:lnTo>
                                  <a:pt x="772491" y="361864"/>
                                </a:lnTo>
                                <a:lnTo>
                                  <a:pt x="383679" y="0"/>
                                </a:lnTo>
                                <a:close/>
                              </a:path>
                            </a:pathLst>
                          </a:custGeom>
                          <a:solidFill>
                            <a:srgbClr val="FCF2E3"/>
                          </a:solidFill>
                        </wps:spPr>
                        <wps:bodyPr wrap="square" lIns="0" tIns="0" rIns="0" bIns="0" rtlCol="0">
                          <a:prstTxWarp prst="textNoShape">
                            <a:avLst/>
                          </a:prstTxWarp>
                          <a:noAutofit/>
                        </wps:bodyPr>
                      </wps:wsp>
                      <wps:wsp>
                        <wps:cNvPr id="111" name="Graphic 111"/>
                        <wps:cNvSpPr/>
                        <wps:spPr>
                          <a:xfrm>
                            <a:off x="1593251" y="3156197"/>
                            <a:ext cx="772795" cy="731520"/>
                          </a:xfrm>
                          <a:custGeom>
                            <a:avLst/>
                            <a:gdLst/>
                            <a:ahLst/>
                            <a:cxnLst/>
                            <a:rect l="l" t="t" r="r" b="b"/>
                            <a:pathLst>
                              <a:path w="772795" h="731520">
                                <a:moveTo>
                                  <a:pt x="772491" y="361864"/>
                                </a:moveTo>
                                <a:lnTo>
                                  <a:pt x="383679" y="731428"/>
                                </a:lnTo>
                                <a:lnTo>
                                  <a:pt x="0" y="361864"/>
                                </a:lnTo>
                                <a:lnTo>
                                  <a:pt x="383679" y="0"/>
                                </a:lnTo>
                                <a:lnTo>
                                  <a:pt x="772491" y="361864"/>
                                </a:lnTo>
                                <a:close/>
                              </a:path>
                            </a:pathLst>
                          </a:custGeom>
                          <a:ln w="6711">
                            <a:solidFill>
                              <a:srgbClr val="000000"/>
                            </a:solidFill>
                            <a:prstDash val="solid"/>
                          </a:ln>
                        </wps:spPr>
                        <wps:bodyPr wrap="square" lIns="0" tIns="0" rIns="0" bIns="0" rtlCol="0">
                          <a:prstTxWarp prst="textNoShape">
                            <a:avLst/>
                          </a:prstTxWarp>
                          <a:noAutofit/>
                        </wps:bodyPr>
                      </wps:wsp>
                      <wps:wsp>
                        <wps:cNvPr id="112" name="Graphic 112"/>
                        <wps:cNvSpPr/>
                        <wps:spPr>
                          <a:xfrm>
                            <a:off x="352390" y="3779836"/>
                            <a:ext cx="664845" cy="565150"/>
                          </a:xfrm>
                          <a:custGeom>
                            <a:avLst/>
                            <a:gdLst/>
                            <a:ahLst/>
                            <a:cxnLst/>
                            <a:rect l="l" t="t" r="r" b="b"/>
                            <a:pathLst>
                              <a:path w="664845" h="565150">
                                <a:moveTo>
                                  <a:pt x="328500" y="0"/>
                                </a:moveTo>
                                <a:lnTo>
                                  <a:pt x="0" y="282305"/>
                                </a:lnTo>
                                <a:lnTo>
                                  <a:pt x="328500" y="564611"/>
                                </a:lnTo>
                                <a:lnTo>
                                  <a:pt x="664700" y="282305"/>
                                </a:lnTo>
                                <a:lnTo>
                                  <a:pt x="328500" y="0"/>
                                </a:lnTo>
                                <a:close/>
                              </a:path>
                            </a:pathLst>
                          </a:custGeom>
                          <a:solidFill>
                            <a:srgbClr val="FCF2E3"/>
                          </a:solidFill>
                        </wps:spPr>
                        <wps:bodyPr wrap="square" lIns="0" tIns="0" rIns="0" bIns="0" rtlCol="0">
                          <a:prstTxWarp prst="textNoShape">
                            <a:avLst/>
                          </a:prstTxWarp>
                          <a:noAutofit/>
                        </wps:bodyPr>
                      </wps:wsp>
                      <wps:wsp>
                        <wps:cNvPr id="113" name="Graphic 113"/>
                        <wps:cNvSpPr/>
                        <wps:spPr>
                          <a:xfrm>
                            <a:off x="352390" y="3779836"/>
                            <a:ext cx="664845" cy="565150"/>
                          </a:xfrm>
                          <a:custGeom>
                            <a:avLst/>
                            <a:gdLst/>
                            <a:ahLst/>
                            <a:cxnLst/>
                            <a:rect l="l" t="t" r="r" b="b"/>
                            <a:pathLst>
                              <a:path w="664845" h="565150">
                                <a:moveTo>
                                  <a:pt x="664700" y="282305"/>
                                </a:moveTo>
                                <a:lnTo>
                                  <a:pt x="328500" y="564611"/>
                                </a:lnTo>
                                <a:lnTo>
                                  <a:pt x="0" y="282305"/>
                                </a:lnTo>
                                <a:lnTo>
                                  <a:pt x="328500" y="0"/>
                                </a:lnTo>
                                <a:lnTo>
                                  <a:pt x="664700" y="282305"/>
                                </a:lnTo>
                                <a:close/>
                              </a:path>
                            </a:pathLst>
                          </a:custGeom>
                          <a:ln w="6711">
                            <a:solidFill>
                              <a:srgbClr val="000000"/>
                            </a:solidFill>
                            <a:prstDash val="solid"/>
                          </a:ln>
                        </wps:spPr>
                        <wps:bodyPr wrap="square" lIns="0" tIns="0" rIns="0" bIns="0" rtlCol="0">
                          <a:prstTxWarp prst="textNoShape">
                            <a:avLst/>
                          </a:prstTxWarp>
                          <a:noAutofit/>
                        </wps:bodyPr>
                      </wps:wsp>
                      <wps:wsp>
                        <wps:cNvPr id="114" name="Graphic 114"/>
                        <wps:cNvSpPr/>
                        <wps:spPr>
                          <a:xfrm>
                            <a:off x="3355" y="4652418"/>
                            <a:ext cx="1294765" cy="342900"/>
                          </a:xfrm>
                          <a:custGeom>
                            <a:avLst/>
                            <a:gdLst/>
                            <a:ahLst/>
                            <a:cxnLst/>
                            <a:rect l="l" t="t" r="r" b="b"/>
                            <a:pathLst>
                              <a:path w="1294765" h="342900">
                                <a:moveTo>
                                  <a:pt x="1194667" y="0"/>
                                </a:moveTo>
                                <a:lnTo>
                                  <a:pt x="100092" y="0"/>
                                </a:lnTo>
                                <a:lnTo>
                                  <a:pt x="61173" y="7879"/>
                                </a:lnTo>
                                <a:lnTo>
                                  <a:pt x="29353" y="29353"/>
                                </a:lnTo>
                                <a:lnTo>
                                  <a:pt x="7879" y="61172"/>
                                </a:lnTo>
                                <a:lnTo>
                                  <a:pt x="0" y="100090"/>
                                </a:lnTo>
                                <a:lnTo>
                                  <a:pt x="0" y="241243"/>
                                </a:lnTo>
                                <a:lnTo>
                                  <a:pt x="7879" y="280902"/>
                                </a:lnTo>
                                <a:lnTo>
                                  <a:pt x="29353" y="313102"/>
                                </a:lnTo>
                                <a:lnTo>
                                  <a:pt x="61173" y="334716"/>
                                </a:lnTo>
                                <a:lnTo>
                                  <a:pt x="100092" y="342616"/>
                                </a:lnTo>
                                <a:lnTo>
                                  <a:pt x="1194667" y="342616"/>
                                </a:lnTo>
                                <a:lnTo>
                                  <a:pt x="1233585" y="334716"/>
                                </a:lnTo>
                                <a:lnTo>
                                  <a:pt x="1265404" y="313102"/>
                                </a:lnTo>
                                <a:lnTo>
                                  <a:pt x="1286878" y="280902"/>
                                </a:lnTo>
                                <a:lnTo>
                                  <a:pt x="1294757" y="241243"/>
                                </a:lnTo>
                                <a:lnTo>
                                  <a:pt x="1294757" y="100090"/>
                                </a:lnTo>
                                <a:lnTo>
                                  <a:pt x="1286878" y="61172"/>
                                </a:lnTo>
                                <a:lnTo>
                                  <a:pt x="1265404" y="29353"/>
                                </a:lnTo>
                                <a:lnTo>
                                  <a:pt x="1233585" y="7879"/>
                                </a:lnTo>
                                <a:lnTo>
                                  <a:pt x="1194667" y="0"/>
                                </a:lnTo>
                                <a:close/>
                              </a:path>
                            </a:pathLst>
                          </a:custGeom>
                          <a:solidFill>
                            <a:srgbClr val="FCF2E3"/>
                          </a:solidFill>
                        </wps:spPr>
                        <wps:bodyPr wrap="square" lIns="0" tIns="0" rIns="0" bIns="0" rtlCol="0">
                          <a:prstTxWarp prst="textNoShape">
                            <a:avLst/>
                          </a:prstTxWarp>
                          <a:noAutofit/>
                        </wps:bodyPr>
                      </wps:wsp>
                      <wps:wsp>
                        <wps:cNvPr id="115" name="Graphic 115"/>
                        <wps:cNvSpPr/>
                        <wps:spPr>
                          <a:xfrm>
                            <a:off x="3355" y="4652418"/>
                            <a:ext cx="1294765" cy="342900"/>
                          </a:xfrm>
                          <a:custGeom>
                            <a:avLst/>
                            <a:gdLst/>
                            <a:ahLst/>
                            <a:cxnLst/>
                            <a:rect l="l" t="t" r="r" b="b"/>
                            <a:pathLst>
                              <a:path w="1294765" h="342900">
                                <a:moveTo>
                                  <a:pt x="1194667" y="0"/>
                                </a:moveTo>
                                <a:lnTo>
                                  <a:pt x="1233585" y="7879"/>
                                </a:lnTo>
                                <a:lnTo>
                                  <a:pt x="1265404" y="29353"/>
                                </a:lnTo>
                                <a:lnTo>
                                  <a:pt x="1286878" y="61172"/>
                                </a:lnTo>
                                <a:lnTo>
                                  <a:pt x="1294757" y="100090"/>
                                </a:lnTo>
                                <a:lnTo>
                                  <a:pt x="1294757" y="241243"/>
                                </a:lnTo>
                                <a:lnTo>
                                  <a:pt x="1286878" y="280902"/>
                                </a:lnTo>
                                <a:lnTo>
                                  <a:pt x="1265404" y="313102"/>
                                </a:lnTo>
                                <a:lnTo>
                                  <a:pt x="1233585" y="334716"/>
                                </a:lnTo>
                                <a:lnTo>
                                  <a:pt x="1194667" y="342616"/>
                                </a:lnTo>
                                <a:lnTo>
                                  <a:pt x="100092" y="342616"/>
                                </a:lnTo>
                                <a:lnTo>
                                  <a:pt x="61173" y="334716"/>
                                </a:lnTo>
                                <a:lnTo>
                                  <a:pt x="29353" y="313102"/>
                                </a:lnTo>
                                <a:lnTo>
                                  <a:pt x="7879" y="280902"/>
                                </a:lnTo>
                                <a:lnTo>
                                  <a:pt x="0" y="241243"/>
                                </a:lnTo>
                                <a:lnTo>
                                  <a:pt x="0" y="100090"/>
                                </a:lnTo>
                                <a:lnTo>
                                  <a:pt x="7879" y="61172"/>
                                </a:lnTo>
                                <a:lnTo>
                                  <a:pt x="29353" y="29353"/>
                                </a:lnTo>
                                <a:lnTo>
                                  <a:pt x="61173" y="7879"/>
                                </a:lnTo>
                                <a:lnTo>
                                  <a:pt x="100092" y="0"/>
                                </a:lnTo>
                                <a:lnTo>
                                  <a:pt x="1194667"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2" cstate="print"/>
                          <a:stretch>
                            <a:fillRect/>
                          </a:stretch>
                        </pic:blipFill>
                        <pic:spPr>
                          <a:xfrm>
                            <a:off x="1992823" y="6715022"/>
                            <a:ext cx="141448" cy="141447"/>
                          </a:xfrm>
                          <a:prstGeom prst="rect">
                            <a:avLst/>
                          </a:prstGeom>
                        </pic:spPr>
                      </pic:pic>
                      <wps:wsp>
                        <wps:cNvPr id="117" name="Graphic 117"/>
                        <wps:cNvSpPr/>
                        <wps:spPr>
                          <a:xfrm>
                            <a:off x="1486745" y="5041230"/>
                            <a:ext cx="1066800" cy="322580"/>
                          </a:xfrm>
                          <a:custGeom>
                            <a:avLst/>
                            <a:gdLst/>
                            <a:ahLst/>
                            <a:cxnLst/>
                            <a:rect l="l" t="t" r="r" b="b"/>
                            <a:pathLst>
                              <a:path w="1066800" h="322580">
                                <a:moveTo>
                                  <a:pt x="966255" y="0"/>
                                </a:moveTo>
                                <a:lnTo>
                                  <a:pt x="100090" y="0"/>
                                </a:lnTo>
                                <a:lnTo>
                                  <a:pt x="61172" y="7899"/>
                                </a:lnTo>
                                <a:lnTo>
                                  <a:pt x="29353" y="29513"/>
                                </a:lnTo>
                                <a:lnTo>
                                  <a:pt x="7879" y="61714"/>
                                </a:lnTo>
                                <a:lnTo>
                                  <a:pt x="0" y="101373"/>
                                </a:lnTo>
                                <a:lnTo>
                                  <a:pt x="0" y="221994"/>
                                </a:lnTo>
                                <a:lnTo>
                                  <a:pt x="7879" y="260912"/>
                                </a:lnTo>
                                <a:lnTo>
                                  <a:pt x="29353" y="292731"/>
                                </a:lnTo>
                                <a:lnTo>
                                  <a:pt x="61172" y="314205"/>
                                </a:lnTo>
                                <a:lnTo>
                                  <a:pt x="100090" y="322085"/>
                                </a:lnTo>
                                <a:lnTo>
                                  <a:pt x="966255" y="322085"/>
                                </a:lnTo>
                                <a:lnTo>
                                  <a:pt x="1005172" y="314205"/>
                                </a:lnTo>
                                <a:lnTo>
                                  <a:pt x="1036992" y="292731"/>
                                </a:lnTo>
                                <a:lnTo>
                                  <a:pt x="1058466" y="260912"/>
                                </a:lnTo>
                                <a:lnTo>
                                  <a:pt x="1066345" y="221994"/>
                                </a:lnTo>
                                <a:lnTo>
                                  <a:pt x="1066345" y="101373"/>
                                </a:lnTo>
                                <a:lnTo>
                                  <a:pt x="1058466" y="61714"/>
                                </a:lnTo>
                                <a:lnTo>
                                  <a:pt x="1036992" y="29513"/>
                                </a:lnTo>
                                <a:lnTo>
                                  <a:pt x="1005172" y="7899"/>
                                </a:lnTo>
                                <a:lnTo>
                                  <a:pt x="966255" y="0"/>
                                </a:lnTo>
                                <a:close/>
                              </a:path>
                            </a:pathLst>
                          </a:custGeom>
                          <a:solidFill>
                            <a:srgbClr val="FCF2E3"/>
                          </a:solidFill>
                        </wps:spPr>
                        <wps:bodyPr wrap="square" lIns="0" tIns="0" rIns="0" bIns="0" rtlCol="0">
                          <a:prstTxWarp prst="textNoShape">
                            <a:avLst/>
                          </a:prstTxWarp>
                          <a:noAutofit/>
                        </wps:bodyPr>
                      </wps:wsp>
                      <wps:wsp>
                        <wps:cNvPr id="118" name="Graphic 118"/>
                        <wps:cNvSpPr/>
                        <wps:spPr>
                          <a:xfrm>
                            <a:off x="1486745" y="5041230"/>
                            <a:ext cx="1066800" cy="322580"/>
                          </a:xfrm>
                          <a:custGeom>
                            <a:avLst/>
                            <a:gdLst/>
                            <a:ahLst/>
                            <a:cxnLst/>
                            <a:rect l="l" t="t" r="r" b="b"/>
                            <a:pathLst>
                              <a:path w="1066800" h="322580">
                                <a:moveTo>
                                  <a:pt x="966255" y="0"/>
                                </a:moveTo>
                                <a:lnTo>
                                  <a:pt x="1005172" y="7899"/>
                                </a:lnTo>
                                <a:lnTo>
                                  <a:pt x="1036992" y="29513"/>
                                </a:lnTo>
                                <a:lnTo>
                                  <a:pt x="1058466" y="61714"/>
                                </a:lnTo>
                                <a:lnTo>
                                  <a:pt x="1066345" y="101373"/>
                                </a:lnTo>
                                <a:lnTo>
                                  <a:pt x="1066345" y="221994"/>
                                </a:lnTo>
                                <a:lnTo>
                                  <a:pt x="1058466" y="260912"/>
                                </a:lnTo>
                                <a:lnTo>
                                  <a:pt x="1036992" y="292731"/>
                                </a:lnTo>
                                <a:lnTo>
                                  <a:pt x="1005172" y="314205"/>
                                </a:lnTo>
                                <a:lnTo>
                                  <a:pt x="966255" y="322085"/>
                                </a:lnTo>
                                <a:lnTo>
                                  <a:pt x="100090" y="322085"/>
                                </a:lnTo>
                                <a:lnTo>
                                  <a:pt x="61172" y="314205"/>
                                </a:lnTo>
                                <a:lnTo>
                                  <a:pt x="29353" y="292731"/>
                                </a:lnTo>
                                <a:lnTo>
                                  <a:pt x="7879" y="260912"/>
                                </a:lnTo>
                                <a:lnTo>
                                  <a:pt x="0" y="221994"/>
                                </a:lnTo>
                                <a:lnTo>
                                  <a:pt x="0" y="101373"/>
                                </a:lnTo>
                                <a:lnTo>
                                  <a:pt x="7879" y="61714"/>
                                </a:lnTo>
                                <a:lnTo>
                                  <a:pt x="29353" y="29513"/>
                                </a:lnTo>
                                <a:lnTo>
                                  <a:pt x="61172" y="7899"/>
                                </a:lnTo>
                                <a:lnTo>
                                  <a:pt x="100090" y="0"/>
                                </a:lnTo>
                                <a:lnTo>
                                  <a:pt x="966255" y="0"/>
                                </a:lnTo>
                                <a:close/>
                              </a:path>
                            </a:pathLst>
                          </a:custGeom>
                          <a:ln w="6711">
                            <a:solidFill>
                              <a:srgbClr val="000000"/>
                            </a:solidFill>
                            <a:prstDash val="solid"/>
                          </a:ln>
                        </wps:spPr>
                        <wps:bodyPr wrap="square" lIns="0" tIns="0" rIns="0" bIns="0" rtlCol="0">
                          <a:prstTxWarp prst="textNoShape">
                            <a:avLst/>
                          </a:prstTxWarp>
                          <a:noAutofit/>
                        </wps:bodyPr>
                      </wps:wsp>
                      <wps:wsp>
                        <wps:cNvPr id="119" name="Graphic 119"/>
                        <wps:cNvSpPr/>
                        <wps:spPr>
                          <a:xfrm>
                            <a:off x="1627898" y="5772655"/>
                            <a:ext cx="805180" cy="355600"/>
                          </a:xfrm>
                          <a:custGeom>
                            <a:avLst/>
                            <a:gdLst/>
                            <a:ahLst/>
                            <a:cxnLst/>
                            <a:rect l="l" t="t" r="r" b="b"/>
                            <a:pathLst>
                              <a:path w="805180" h="355600">
                                <a:moveTo>
                                  <a:pt x="804569" y="0"/>
                                </a:moveTo>
                                <a:lnTo>
                                  <a:pt x="0" y="0"/>
                                </a:lnTo>
                                <a:lnTo>
                                  <a:pt x="0" y="355446"/>
                                </a:lnTo>
                                <a:lnTo>
                                  <a:pt x="804569" y="355446"/>
                                </a:lnTo>
                                <a:lnTo>
                                  <a:pt x="804569" y="0"/>
                                </a:lnTo>
                                <a:close/>
                              </a:path>
                            </a:pathLst>
                          </a:custGeom>
                          <a:solidFill>
                            <a:srgbClr val="FCF2E3"/>
                          </a:solidFill>
                        </wps:spPr>
                        <wps:bodyPr wrap="square" lIns="0" tIns="0" rIns="0" bIns="0" rtlCol="0">
                          <a:prstTxWarp prst="textNoShape">
                            <a:avLst/>
                          </a:prstTxWarp>
                          <a:noAutofit/>
                        </wps:bodyPr>
                      </wps:wsp>
                      <wps:wsp>
                        <wps:cNvPr id="120" name="Graphic 120"/>
                        <wps:cNvSpPr/>
                        <wps:spPr>
                          <a:xfrm>
                            <a:off x="1627898" y="5772655"/>
                            <a:ext cx="805180" cy="355600"/>
                          </a:xfrm>
                          <a:custGeom>
                            <a:avLst/>
                            <a:gdLst/>
                            <a:ahLst/>
                            <a:cxnLst/>
                            <a:rect l="l" t="t" r="r" b="b"/>
                            <a:pathLst>
                              <a:path w="805180" h="355600">
                                <a:moveTo>
                                  <a:pt x="0" y="355446"/>
                                </a:moveTo>
                                <a:lnTo>
                                  <a:pt x="804569" y="355446"/>
                                </a:lnTo>
                                <a:lnTo>
                                  <a:pt x="804569" y="0"/>
                                </a:lnTo>
                                <a:lnTo>
                                  <a:pt x="0" y="0"/>
                                </a:lnTo>
                                <a:lnTo>
                                  <a:pt x="0" y="355446"/>
                                </a:lnTo>
                                <a:close/>
                              </a:path>
                            </a:pathLst>
                          </a:custGeom>
                          <a:ln w="6711">
                            <a:solidFill>
                              <a:srgbClr val="000000"/>
                            </a:solidFill>
                            <a:prstDash val="solid"/>
                          </a:ln>
                        </wps:spPr>
                        <wps:bodyPr wrap="square" lIns="0" tIns="0" rIns="0" bIns="0" rtlCol="0">
                          <a:prstTxWarp prst="textNoShape">
                            <a:avLst/>
                          </a:prstTxWarp>
                          <a:noAutofit/>
                        </wps:bodyPr>
                      </wps:wsp>
                      <wps:wsp>
                        <wps:cNvPr id="121" name="Graphic 121"/>
                        <wps:cNvSpPr/>
                        <wps:spPr>
                          <a:xfrm>
                            <a:off x="1156960" y="6396292"/>
                            <a:ext cx="1846580" cy="33655"/>
                          </a:xfrm>
                          <a:custGeom>
                            <a:avLst/>
                            <a:gdLst/>
                            <a:ahLst/>
                            <a:cxnLst/>
                            <a:rect l="l" t="t" r="r" b="b"/>
                            <a:pathLst>
                              <a:path w="1846580" h="33655">
                                <a:moveTo>
                                  <a:pt x="1842686" y="0"/>
                                </a:moveTo>
                                <a:lnTo>
                                  <a:pt x="1838837" y="0"/>
                                </a:lnTo>
                                <a:lnTo>
                                  <a:pt x="3849" y="0"/>
                                </a:lnTo>
                                <a:lnTo>
                                  <a:pt x="0" y="3851"/>
                                </a:lnTo>
                                <a:lnTo>
                                  <a:pt x="0" y="30798"/>
                                </a:lnTo>
                                <a:lnTo>
                                  <a:pt x="3849" y="33363"/>
                                </a:lnTo>
                                <a:lnTo>
                                  <a:pt x="1842686" y="33363"/>
                                </a:lnTo>
                                <a:lnTo>
                                  <a:pt x="1846536" y="30798"/>
                                </a:lnTo>
                                <a:lnTo>
                                  <a:pt x="1846536" y="3851"/>
                                </a:lnTo>
                                <a:lnTo>
                                  <a:pt x="1842686" y="0"/>
                                </a:lnTo>
                                <a:close/>
                              </a:path>
                            </a:pathLst>
                          </a:custGeom>
                          <a:solidFill>
                            <a:srgbClr val="3F3F3F"/>
                          </a:solidFill>
                        </wps:spPr>
                        <wps:bodyPr wrap="square" lIns="0" tIns="0" rIns="0" bIns="0" rtlCol="0">
                          <a:prstTxWarp prst="textNoShape">
                            <a:avLst/>
                          </a:prstTxWarp>
                          <a:noAutofit/>
                        </wps:bodyPr>
                      </wps:wsp>
                      <wps:wsp>
                        <wps:cNvPr id="122" name="Graphic 122"/>
                        <wps:cNvSpPr/>
                        <wps:spPr>
                          <a:xfrm>
                            <a:off x="1156960" y="6396292"/>
                            <a:ext cx="1846580" cy="33655"/>
                          </a:xfrm>
                          <a:custGeom>
                            <a:avLst/>
                            <a:gdLst/>
                            <a:ahLst/>
                            <a:cxnLst/>
                            <a:rect l="l" t="t" r="r" b="b"/>
                            <a:pathLst>
                              <a:path w="1846580" h="33655">
                                <a:moveTo>
                                  <a:pt x="1838837" y="0"/>
                                </a:moveTo>
                                <a:lnTo>
                                  <a:pt x="1842686" y="0"/>
                                </a:lnTo>
                                <a:lnTo>
                                  <a:pt x="1846536" y="3851"/>
                                </a:lnTo>
                                <a:lnTo>
                                  <a:pt x="1846536" y="7699"/>
                                </a:lnTo>
                                <a:lnTo>
                                  <a:pt x="1846536" y="26947"/>
                                </a:lnTo>
                                <a:lnTo>
                                  <a:pt x="1846536" y="30798"/>
                                </a:lnTo>
                                <a:lnTo>
                                  <a:pt x="1842686" y="33363"/>
                                </a:lnTo>
                                <a:lnTo>
                                  <a:pt x="1838837" y="33363"/>
                                </a:lnTo>
                                <a:lnTo>
                                  <a:pt x="7699" y="33363"/>
                                </a:lnTo>
                                <a:lnTo>
                                  <a:pt x="3849" y="33363"/>
                                </a:lnTo>
                                <a:lnTo>
                                  <a:pt x="0" y="30798"/>
                                </a:lnTo>
                                <a:lnTo>
                                  <a:pt x="0" y="26947"/>
                                </a:lnTo>
                                <a:lnTo>
                                  <a:pt x="0" y="7699"/>
                                </a:lnTo>
                                <a:lnTo>
                                  <a:pt x="0" y="3851"/>
                                </a:lnTo>
                                <a:lnTo>
                                  <a:pt x="3849" y="0"/>
                                </a:lnTo>
                                <a:lnTo>
                                  <a:pt x="7699" y="0"/>
                                </a:lnTo>
                                <a:lnTo>
                                  <a:pt x="1838837" y="0"/>
                                </a:lnTo>
                                <a:close/>
                              </a:path>
                            </a:pathLst>
                          </a:custGeom>
                          <a:ln w="6711">
                            <a:solidFill>
                              <a:srgbClr val="3F3F3F"/>
                            </a:solidFill>
                            <a:prstDash val="solid"/>
                          </a:ln>
                        </wps:spPr>
                        <wps:bodyPr wrap="square" lIns="0" tIns="0" rIns="0" bIns="0" rtlCol="0">
                          <a:prstTxWarp prst="textNoShape">
                            <a:avLst/>
                          </a:prstTxWarp>
                          <a:noAutofit/>
                        </wps:bodyPr>
                      </wps:wsp>
                      <wps:wsp>
                        <wps:cNvPr id="123" name="Graphic 123"/>
                        <wps:cNvSpPr/>
                        <wps:spPr>
                          <a:xfrm>
                            <a:off x="647527" y="136809"/>
                            <a:ext cx="2732405" cy="6581775"/>
                          </a:xfrm>
                          <a:custGeom>
                            <a:avLst/>
                            <a:gdLst/>
                            <a:ahLst/>
                            <a:cxnLst/>
                            <a:rect l="l" t="t" r="r" b="b"/>
                            <a:pathLst>
                              <a:path w="2732405" h="6581775">
                                <a:moveTo>
                                  <a:pt x="1321704" y="1147187"/>
                                </a:moveTo>
                                <a:lnTo>
                                  <a:pt x="1321704" y="1382015"/>
                                </a:lnTo>
                              </a:path>
                              <a:path w="2732405" h="6581775">
                                <a:moveTo>
                                  <a:pt x="1321704" y="1382015"/>
                                </a:moveTo>
                                <a:lnTo>
                                  <a:pt x="1321704" y="1616842"/>
                                </a:lnTo>
                              </a:path>
                              <a:path w="2732405" h="6581775">
                                <a:moveTo>
                                  <a:pt x="1321704" y="1616842"/>
                                </a:moveTo>
                                <a:lnTo>
                                  <a:pt x="1288340" y="1523167"/>
                                </a:lnTo>
                              </a:path>
                              <a:path w="2732405" h="6581775">
                                <a:moveTo>
                                  <a:pt x="1321704" y="1616842"/>
                                </a:moveTo>
                                <a:lnTo>
                                  <a:pt x="1355067" y="1523167"/>
                                </a:lnTo>
                              </a:path>
                              <a:path w="2732405" h="6581775">
                                <a:moveTo>
                                  <a:pt x="945724" y="3381253"/>
                                </a:moveTo>
                                <a:lnTo>
                                  <a:pt x="33363" y="3381253"/>
                                </a:lnTo>
                              </a:path>
                              <a:path w="2732405" h="6581775">
                                <a:moveTo>
                                  <a:pt x="33363" y="3381253"/>
                                </a:moveTo>
                                <a:lnTo>
                                  <a:pt x="33363" y="3643027"/>
                                </a:lnTo>
                              </a:path>
                              <a:path w="2732405" h="6581775">
                                <a:moveTo>
                                  <a:pt x="33363" y="3643027"/>
                                </a:moveTo>
                                <a:lnTo>
                                  <a:pt x="0" y="3549353"/>
                                </a:lnTo>
                              </a:path>
                              <a:path w="2732405" h="6581775">
                                <a:moveTo>
                                  <a:pt x="33363" y="3643027"/>
                                </a:moveTo>
                                <a:lnTo>
                                  <a:pt x="66726" y="3549353"/>
                                </a:lnTo>
                              </a:path>
                              <a:path w="2732405" h="6581775">
                                <a:moveTo>
                                  <a:pt x="33363" y="4207639"/>
                                </a:moveTo>
                                <a:lnTo>
                                  <a:pt x="33363" y="4361624"/>
                                </a:lnTo>
                              </a:path>
                              <a:path w="2732405" h="6581775">
                                <a:moveTo>
                                  <a:pt x="33363" y="4361624"/>
                                </a:moveTo>
                                <a:lnTo>
                                  <a:pt x="33363" y="4515609"/>
                                </a:lnTo>
                              </a:path>
                              <a:path w="2732405" h="6581775">
                                <a:moveTo>
                                  <a:pt x="33363" y="4515609"/>
                                </a:moveTo>
                                <a:lnTo>
                                  <a:pt x="0" y="4421934"/>
                                </a:lnTo>
                              </a:path>
                              <a:path w="2732405" h="6581775">
                                <a:moveTo>
                                  <a:pt x="33363" y="4515609"/>
                                </a:moveTo>
                                <a:lnTo>
                                  <a:pt x="66726" y="4421934"/>
                                </a:lnTo>
                              </a:path>
                              <a:path w="2732405" h="6581775">
                                <a:moveTo>
                                  <a:pt x="1382015" y="5232922"/>
                                </a:moveTo>
                                <a:lnTo>
                                  <a:pt x="1382015" y="5635849"/>
                                </a:lnTo>
                              </a:path>
                              <a:path w="2732405" h="6581775">
                                <a:moveTo>
                                  <a:pt x="1382015" y="5635849"/>
                                </a:moveTo>
                                <a:lnTo>
                                  <a:pt x="1348651" y="5542175"/>
                                </a:lnTo>
                              </a:path>
                              <a:path w="2732405" h="6581775">
                                <a:moveTo>
                                  <a:pt x="1382015" y="5635849"/>
                                </a:moveTo>
                                <a:lnTo>
                                  <a:pt x="1416661" y="5542175"/>
                                </a:lnTo>
                              </a:path>
                              <a:path w="2732405" h="6581775">
                                <a:moveTo>
                                  <a:pt x="2470175" y="2576681"/>
                                </a:moveTo>
                                <a:lnTo>
                                  <a:pt x="2470175" y="3381253"/>
                                </a:lnTo>
                              </a:path>
                              <a:path w="2732405" h="6581775">
                                <a:moveTo>
                                  <a:pt x="2470175" y="3381253"/>
                                </a:moveTo>
                                <a:lnTo>
                                  <a:pt x="1718215" y="3381253"/>
                                </a:lnTo>
                              </a:path>
                              <a:path w="2732405" h="6581775">
                                <a:moveTo>
                                  <a:pt x="1718215" y="3381253"/>
                                </a:moveTo>
                                <a:lnTo>
                                  <a:pt x="1811889" y="3347889"/>
                                </a:lnTo>
                              </a:path>
                              <a:path w="2732405" h="6581775">
                                <a:moveTo>
                                  <a:pt x="1718215" y="3381253"/>
                                </a:moveTo>
                                <a:lnTo>
                                  <a:pt x="1811889" y="3415899"/>
                                </a:lnTo>
                              </a:path>
                              <a:path w="2732405" h="6581775">
                                <a:moveTo>
                                  <a:pt x="1329403" y="2738365"/>
                                </a:moveTo>
                                <a:lnTo>
                                  <a:pt x="1329403" y="2878235"/>
                                </a:lnTo>
                              </a:path>
                              <a:path w="2732405" h="6581775">
                                <a:moveTo>
                                  <a:pt x="1329403" y="2878235"/>
                                </a:moveTo>
                                <a:lnTo>
                                  <a:pt x="1329403" y="3019388"/>
                                </a:lnTo>
                              </a:path>
                              <a:path w="2732405" h="6581775">
                                <a:moveTo>
                                  <a:pt x="1329403" y="3019388"/>
                                </a:moveTo>
                                <a:lnTo>
                                  <a:pt x="1294756" y="2925714"/>
                                </a:lnTo>
                              </a:path>
                              <a:path w="2732405" h="6581775">
                                <a:moveTo>
                                  <a:pt x="1329403" y="3019388"/>
                                </a:moveTo>
                                <a:lnTo>
                                  <a:pt x="1362766" y="2925714"/>
                                </a:lnTo>
                              </a:path>
                              <a:path w="2732405" h="6581775">
                                <a:moveTo>
                                  <a:pt x="1329403" y="1932511"/>
                                </a:moveTo>
                                <a:lnTo>
                                  <a:pt x="1329403" y="2053132"/>
                                </a:lnTo>
                              </a:path>
                              <a:path w="2732405" h="6581775">
                                <a:moveTo>
                                  <a:pt x="1329403" y="2053132"/>
                                </a:moveTo>
                                <a:lnTo>
                                  <a:pt x="1329403" y="2173754"/>
                                </a:lnTo>
                              </a:path>
                              <a:path w="2732405" h="6581775">
                                <a:moveTo>
                                  <a:pt x="1329403" y="2173754"/>
                                </a:moveTo>
                                <a:lnTo>
                                  <a:pt x="1294756" y="2080080"/>
                                </a:lnTo>
                              </a:path>
                              <a:path w="2732405" h="6581775">
                                <a:moveTo>
                                  <a:pt x="1329403" y="2173754"/>
                                </a:moveTo>
                                <a:lnTo>
                                  <a:pt x="1362766" y="2080080"/>
                                </a:lnTo>
                              </a:path>
                              <a:path w="2732405" h="6581775">
                                <a:moveTo>
                                  <a:pt x="1329403" y="3750817"/>
                                </a:moveTo>
                                <a:lnTo>
                                  <a:pt x="1329403" y="4328260"/>
                                </a:lnTo>
                              </a:path>
                              <a:path w="2732405" h="6581775">
                                <a:moveTo>
                                  <a:pt x="1329403" y="4328260"/>
                                </a:moveTo>
                                <a:lnTo>
                                  <a:pt x="1329403" y="4904421"/>
                                </a:lnTo>
                              </a:path>
                              <a:path w="2732405" h="6581775">
                                <a:moveTo>
                                  <a:pt x="1329403" y="4904421"/>
                                </a:moveTo>
                                <a:lnTo>
                                  <a:pt x="1294756" y="4810746"/>
                                </a:lnTo>
                              </a:path>
                              <a:path w="2732405" h="6581775">
                                <a:moveTo>
                                  <a:pt x="1329403" y="4904421"/>
                                </a:moveTo>
                                <a:lnTo>
                                  <a:pt x="1362766" y="4810746"/>
                                </a:lnTo>
                              </a:path>
                              <a:path w="2732405" h="6581775">
                                <a:moveTo>
                                  <a:pt x="1369182" y="6300549"/>
                                </a:moveTo>
                                <a:lnTo>
                                  <a:pt x="1369182" y="6581568"/>
                                </a:lnTo>
                              </a:path>
                              <a:path w="2732405" h="6581775">
                                <a:moveTo>
                                  <a:pt x="1369182" y="6581568"/>
                                </a:moveTo>
                                <a:lnTo>
                                  <a:pt x="1335819" y="6487896"/>
                                </a:lnTo>
                              </a:path>
                              <a:path w="2732405" h="6581775">
                                <a:moveTo>
                                  <a:pt x="1369182" y="6581568"/>
                                </a:moveTo>
                                <a:lnTo>
                                  <a:pt x="1402546" y="6487896"/>
                                </a:lnTo>
                              </a:path>
                              <a:path w="2732405" h="6581775">
                                <a:moveTo>
                                  <a:pt x="1670736" y="1616842"/>
                                </a:moveTo>
                                <a:lnTo>
                                  <a:pt x="1637373" y="1523167"/>
                                </a:lnTo>
                              </a:path>
                              <a:path w="2732405" h="6581775">
                                <a:moveTo>
                                  <a:pt x="2731949" y="2576681"/>
                                </a:moveTo>
                                <a:lnTo>
                                  <a:pt x="2731949" y="4415518"/>
                                </a:lnTo>
                              </a:path>
                              <a:path w="2732405" h="6581775">
                                <a:moveTo>
                                  <a:pt x="2731949" y="4415518"/>
                                </a:moveTo>
                                <a:lnTo>
                                  <a:pt x="2362385" y="4415518"/>
                                </a:lnTo>
                              </a:path>
                              <a:path w="2732405" h="6581775">
                                <a:moveTo>
                                  <a:pt x="2362385" y="4415518"/>
                                </a:moveTo>
                                <a:lnTo>
                                  <a:pt x="2362385" y="6259483"/>
                                </a:lnTo>
                              </a:path>
                              <a:path w="2732405" h="6581775">
                                <a:moveTo>
                                  <a:pt x="2362385" y="6259483"/>
                                </a:moveTo>
                                <a:lnTo>
                                  <a:pt x="2329022" y="6165812"/>
                                </a:lnTo>
                              </a:path>
                              <a:path w="2732405" h="6581775">
                                <a:moveTo>
                                  <a:pt x="2362385" y="6259483"/>
                                </a:moveTo>
                                <a:lnTo>
                                  <a:pt x="2395749" y="6165812"/>
                                </a:lnTo>
                              </a:path>
                              <a:path w="2732405" h="6581775">
                                <a:moveTo>
                                  <a:pt x="1375599" y="5991292"/>
                                </a:moveTo>
                                <a:lnTo>
                                  <a:pt x="1375599" y="6259483"/>
                                </a:lnTo>
                              </a:path>
                              <a:path w="2732405" h="6581775">
                                <a:moveTo>
                                  <a:pt x="1375599" y="6259483"/>
                                </a:moveTo>
                                <a:lnTo>
                                  <a:pt x="1342235" y="6165812"/>
                                </a:lnTo>
                              </a:path>
                              <a:path w="2732405" h="6581775">
                                <a:moveTo>
                                  <a:pt x="1375599" y="6259483"/>
                                </a:moveTo>
                                <a:lnTo>
                                  <a:pt x="1408962" y="6165812"/>
                                </a:lnTo>
                              </a:path>
                              <a:path w="2732405" h="6581775">
                                <a:moveTo>
                                  <a:pt x="39779" y="4864641"/>
                                </a:moveTo>
                                <a:lnTo>
                                  <a:pt x="39779" y="5562706"/>
                                </a:lnTo>
                              </a:path>
                              <a:path w="2732405" h="6581775">
                                <a:moveTo>
                                  <a:pt x="39779" y="5562706"/>
                                </a:moveTo>
                                <a:lnTo>
                                  <a:pt x="509433" y="5562706"/>
                                </a:lnTo>
                              </a:path>
                              <a:path w="2732405" h="6581775">
                                <a:moveTo>
                                  <a:pt x="509433" y="5562706"/>
                                </a:moveTo>
                                <a:lnTo>
                                  <a:pt x="509433" y="6259483"/>
                                </a:lnTo>
                              </a:path>
                              <a:path w="2732405" h="6581775">
                                <a:moveTo>
                                  <a:pt x="509433" y="6259483"/>
                                </a:moveTo>
                                <a:lnTo>
                                  <a:pt x="476070" y="6165812"/>
                                </a:lnTo>
                              </a:path>
                              <a:path w="2732405" h="6581775">
                                <a:moveTo>
                                  <a:pt x="509433" y="6259483"/>
                                </a:moveTo>
                                <a:lnTo>
                                  <a:pt x="544080" y="6165812"/>
                                </a:lnTo>
                              </a:path>
                              <a:path w="2732405" h="6581775">
                                <a:moveTo>
                                  <a:pt x="1664320" y="2456060"/>
                                </a:moveTo>
                                <a:lnTo>
                                  <a:pt x="2214817" y="2456060"/>
                                </a:lnTo>
                              </a:path>
                              <a:path w="2732405" h="6581775">
                                <a:moveTo>
                                  <a:pt x="2214817" y="2456060"/>
                                </a:moveTo>
                                <a:lnTo>
                                  <a:pt x="2121142" y="2489423"/>
                                </a:lnTo>
                              </a:path>
                              <a:path w="2732405" h="6581775">
                                <a:moveTo>
                                  <a:pt x="2214817" y="2456060"/>
                                </a:moveTo>
                                <a:lnTo>
                                  <a:pt x="2121142" y="2422696"/>
                                </a:lnTo>
                              </a:path>
                              <a:path w="2732405" h="6581775">
                                <a:moveTo>
                                  <a:pt x="1335819" y="0"/>
                                </a:moveTo>
                                <a:lnTo>
                                  <a:pt x="1389714" y="423458"/>
                                </a:lnTo>
                                <a:lnTo>
                                  <a:pt x="1267809" y="155268"/>
                                </a:lnTo>
                                <a:lnTo>
                                  <a:pt x="1321704" y="583859"/>
                                </a:lnTo>
                              </a:path>
                              <a:path w="2732405" h="6581775">
                                <a:moveTo>
                                  <a:pt x="1321704" y="583859"/>
                                </a:moveTo>
                                <a:lnTo>
                                  <a:pt x="1288340" y="490185"/>
                                </a:lnTo>
                              </a:path>
                              <a:path w="2732405" h="6581775">
                                <a:moveTo>
                                  <a:pt x="1321704" y="583859"/>
                                </a:moveTo>
                                <a:lnTo>
                                  <a:pt x="1355067" y="490185"/>
                                </a:lnTo>
                              </a:path>
                              <a:path w="2732405" h="6581775">
                                <a:moveTo>
                                  <a:pt x="369563" y="3925333"/>
                                </a:moveTo>
                                <a:lnTo>
                                  <a:pt x="1047097" y="3925333"/>
                                </a:lnTo>
                              </a:path>
                              <a:path w="2732405" h="6581775">
                                <a:moveTo>
                                  <a:pt x="1047097" y="3925333"/>
                                </a:moveTo>
                                <a:lnTo>
                                  <a:pt x="1047097" y="4904421"/>
                                </a:lnTo>
                              </a:path>
                              <a:path w="2732405" h="6581775">
                                <a:moveTo>
                                  <a:pt x="1047097" y="4904421"/>
                                </a:moveTo>
                                <a:lnTo>
                                  <a:pt x="1013734" y="4810746"/>
                                </a:lnTo>
                              </a:path>
                              <a:path w="2732405" h="6581775">
                                <a:moveTo>
                                  <a:pt x="1047097" y="4904421"/>
                                </a:moveTo>
                                <a:lnTo>
                                  <a:pt x="1080461" y="4810746"/>
                                </a:lnTo>
                              </a:path>
                            </a:pathLst>
                          </a:custGeom>
                          <a:ln w="6711">
                            <a:solidFill>
                              <a:srgbClr val="000000"/>
                            </a:solidFill>
                            <a:prstDash val="solid"/>
                          </a:ln>
                        </wps:spPr>
                        <wps:bodyPr wrap="square" lIns="0" tIns="0" rIns="0" bIns="0" rtlCol="0">
                          <a:prstTxWarp prst="textNoShape">
                            <a:avLst/>
                          </a:prstTxWarp>
                          <a:noAutofit/>
                        </wps:bodyPr>
                      </wps:wsp>
                      <wps:wsp>
                        <wps:cNvPr id="124" name="Graphic 124"/>
                        <wps:cNvSpPr/>
                        <wps:spPr>
                          <a:xfrm>
                            <a:off x="458894" y="1264755"/>
                            <a:ext cx="1997075" cy="3136265"/>
                          </a:xfrm>
                          <a:custGeom>
                            <a:avLst/>
                            <a:gdLst/>
                            <a:ahLst/>
                            <a:cxnLst/>
                            <a:rect l="l" t="t" r="r" b="b"/>
                            <a:pathLst>
                              <a:path w="1997075" h="3136265">
                                <a:moveTo>
                                  <a:pt x="156552" y="3059163"/>
                                </a:moveTo>
                                <a:lnTo>
                                  <a:pt x="0" y="3059163"/>
                                </a:lnTo>
                                <a:lnTo>
                                  <a:pt x="0" y="3136163"/>
                                </a:lnTo>
                                <a:lnTo>
                                  <a:pt x="156552" y="3136163"/>
                                </a:lnTo>
                                <a:lnTo>
                                  <a:pt x="156552" y="3059163"/>
                                </a:lnTo>
                                <a:close/>
                              </a:path>
                              <a:path w="1997075" h="3136265">
                                <a:moveTo>
                                  <a:pt x="1433334" y="0"/>
                                </a:moveTo>
                                <a:lnTo>
                                  <a:pt x="1303731" y="0"/>
                                </a:lnTo>
                                <a:lnTo>
                                  <a:pt x="1303731" y="76987"/>
                                </a:lnTo>
                                <a:lnTo>
                                  <a:pt x="1433334" y="76987"/>
                                </a:lnTo>
                                <a:lnTo>
                                  <a:pt x="1433334" y="0"/>
                                </a:lnTo>
                                <a:close/>
                              </a:path>
                              <a:path w="1997075" h="3136265">
                                <a:moveTo>
                                  <a:pt x="1459001" y="1589900"/>
                                </a:moveTo>
                                <a:lnTo>
                                  <a:pt x="1329397" y="1589900"/>
                                </a:lnTo>
                                <a:lnTo>
                                  <a:pt x="1329397" y="1666887"/>
                                </a:lnTo>
                                <a:lnTo>
                                  <a:pt x="1459001" y="1666887"/>
                                </a:lnTo>
                                <a:lnTo>
                                  <a:pt x="1459001" y="1589900"/>
                                </a:lnTo>
                                <a:close/>
                              </a:path>
                              <a:path w="1997075" h="3136265">
                                <a:moveTo>
                                  <a:pt x="1996668" y="1207503"/>
                                </a:moveTo>
                                <a:lnTo>
                                  <a:pt x="1840115" y="1207503"/>
                                </a:lnTo>
                                <a:lnTo>
                                  <a:pt x="1840115" y="1284490"/>
                                </a:lnTo>
                                <a:lnTo>
                                  <a:pt x="1996668" y="1284490"/>
                                </a:lnTo>
                                <a:lnTo>
                                  <a:pt x="1996668" y="1207503"/>
                                </a:lnTo>
                                <a:close/>
                              </a:path>
                            </a:pathLst>
                          </a:custGeom>
                          <a:solidFill>
                            <a:srgbClr val="FFFFFF"/>
                          </a:solidFill>
                        </wps:spPr>
                        <wps:bodyPr wrap="square" lIns="0" tIns="0" rIns="0" bIns="0" rtlCol="0">
                          <a:prstTxWarp prst="textNoShape">
                            <a:avLst/>
                          </a:prstTxWarp>
                          <a:noAutofit/>
                        </wps:bodyPr>
                      </wps:wsp>
                      <wps:wsp>
                        <wps:cNvPr id="125" name="Textbox 125"/>
                        <wps:cNvSpPr txBox="1"/>
                        <wps:spPr>
                          <a:xfrm>
                            <a:off x="2124499" y="17040"/>
                            <a:ext cx="548640" cy="75565"/>
                          </a:xfrm>
                          <a:prstGeom prst="rect">
                            <a:avLst/>
                          </a:prstGeom>
                        </wps:spPr>
                        <wps:txbx>
                          <w:txbxContent>
                            <w:p>
                              <w:pPr>
                                <w:spacing w:before="2"/>
                                <w:ind w:left="0" w:right="0" w:firstLine="0"/>
                                <w:jc w:val="left"/>
                                <w:rPr>
                                  <w:sz w:val="10"/>
                                </w:rPr>
                              </w:pPr>
                              <w:r>
                                <w:rPr>
                                  <w:w w:val="105"/>
                                  <w:sz w:val="10"/>
                                </w:rPr>
                                <w:t>Receive</w:t>
                              </w:r>
                              <w:r>
                                <w:rPr>
                                  <w:spacing w:val="18"/>
                                  <w:w w:val="105"/>
                                  <w:sz w:val="10"/>
                                </w:rPr>
                                <w:t> </w:t>
                              </w:r>
                              <w:r>
                                <w:rPr>
                                  <w:spacing w:val="-2"/>
                                  <w:w w:val="105"/>
                                  <w:sz w:val="10"/>
                                </w:rPr>
                                <w:t>Interrupt</w:t>
                              </w:r>
                            </w:p>
                          </w:txbxContent>
                        </wps:txbx>
                        <wps:bodyPr wrap="square" lIns="0" tIns="0" rIns="0" bIns="0" rtlCol="0">
                          <a:noAutofit/>
                        </wps:bodyPr>
                      </wps:wsp>
                      <wps:wsp>
                        <wps:cNvPr id="126" name="Textbox 126"/>
                        <wps:cNvSpPr txBox="1"/>
                        <wps:spPr>
                          <a:xfrm>
                            <a:off x="1762634" y="862674"/>
                            <a:ext cx="499745" cy="478155"/>
                          </a:xfrm>
                          <a:prstGeom prst="rect">
                            <a:avLst/>
                          </a:prstGeom>
                        </wps:spPr>
                        <wps:txbx>
                          <w:txbxContent>
                            <w:p>
                              <w:pPr>
                                <w:spacing w:before="2"/>
                                <w:ind w:left="82" w:right="0" w:firstLine="0"/>
                                <w:jc w:val="left"/>
                                <w:rPr>
                                  <w:sz w:val="10"/>
                                </w:rPr>
                              </w:pPr>
                              <w:r>
                                <w:rPr>
                                  <w:spacing w:val="-4"/>
                                  <w:w w:val="105"/>
                                  <w:sz w:val="10"/>
                                </w:rPr>
                                <w:t>Data</w:t>
                              </w:r>
                            </w:p>
                            <w:p>
                              <w:pPr>
                                <w:spacing w:line="288" w:lineRule="auto" w:before="22"/>
                                <w:ind w:left="82" w:right="0" w:firstLine="0"/>
                                <w:jc w:val="left"/>
                                <w:rPr>
                                  <w:sz w:val="10"/>
                                </w:rPr>
                              </w:pPr>
                              <w:r>
                                <w:rPr>
                                  <w:spacing w:val="-2"/>
                                  <w:w w:val="105"/>
                                  <w:sz w:val="10"/>
                                </w:rPr>
                                <w:t>normalization</w:t>
                              </w:r>
                              <w:r>
                                <w:rPr>
                                  <w:spacing w:val="40"/>
                                  <w:w w:val="105"/>
                                  <w:sz w:val="10"/>
                                </w:rPr>
                                <w:t> </w:t>
                              </w:r>
                              <w:r>
                                <w:rPr>
                                  <w:spacing w:val="-2"/>
                                  <w:w w:val="105"/>
                                  <w:sz w:val="10"/>
                                </w:rPr>
                                <w:t>necessary?</w:t>
                              </w:r>
                            </w:p>
                            <w:p>
                              <w:pPr>
                                <w:spacing w:line="240" w:lineRule="auto" w:before="106"/>
                                <w:rPr>
                                  <w:sz w:val="10"/>
                                </w:rPr>
                              </w:pPr>
                            </w:p>
                            <w:p>
                              <w:pPr>
                                <w:spacing w:before="0"/>
                                <w:ind w:left="0" w:right="0" w:firstLine="0"/>
                                <w:jc w:val="left"/>
                                <w:rPr>
                                  <w:sz w:val="10"/>
                                </w:rPr>
                              </w:pPr>
                              <w:r>
                                <w:rPr>
                                  <w:spacing w:val="-4"/>
                                  <w:w w:val="105"/>
                                  <w:sz w:val="10"/>
                                </w:rPr>
                                <w:t>[No]</w:t>
                              </w:r>
                            </w:p>
                          </w:txbxContent>
                        </wps:txbx>
                        <wps:bodyPr wrap="square" lIns="0" tIns="0" rIns="0" bIns="0" rtlCol="0">
                          <a:noAutofit/>
                        </wps:bodyPr>
                      </wps:wsp>
                      <wps:wsp>
                        <wps:cNvPr id="127" name="Textbox 127"/>
                        <wps:cNvSpPr txBox="1"/>
                        <wps:spPr>
                          <a:xfrm>
                            <a:off x="1681792" y="1808398"/>
                            <a:ext cx="806450" cy="75565"/>
                          </a:xfrm>
                          <a:prstGeom prst="rect">
                            <a:avLst/>
                          </a:prstGeom>
                        </wps:spPr>
                        <wps:txbx>
                          <w:txbxContent>
                            <w:p>
                              <w:pPr>
                                <w:spacing w:before="2"/>
                                <w:ind w:left="0" w:right="0" w:firstLine="0"/>
                                <w:jc w:val="left"/>
                                <w:rPr>
                                  <w:sz w:val="10"/>
                                </w:rPr>
                              </w:pPr>
                              <w:r>
                                <w:rPr>
                                  <w:w w:val="105"/>
                                  <w:sz w:val="10"/>
                                </w:rPr>
                                <w:t>Call</w:t>
                              </w:r>
                              <w:r>
                                <w:rPr>
                                  <w:spacing w:val="18"/>
                                  <w:w w:val="105"/>
                                  <w:sz w:val="10"/>
                                </w:rPr>
                                <w:t> </w:t>
                              </w:r>
                              <w:r>
                                <w:rPr>
                                  <w:spacing w:val="-2"/>
                                  <w:w w:val="105"/>
                                  <w:sz w:val="10"/>
                                </w:rPr>
                                <w:t>CanIf_RxIndication()</w:t>
                              </w:r>
                            </w:p>
                          </w:txbxContent>
                        </wps:txbx>
                        <wps:bodyPr wrap="square" lIns="0" tIns="0" rIns="0" bIns="0" rtlCol="0">
                          <a:noAutofit/>
                        </wps:bodyPr>
                      </wps:wsp>
                      <wps:wsp>
                        <wps:cNvPr id="128" name="Textbox 128"/>
                        <wps:cNvSpPr txBox="1"/>
                        <wps:spPr>
                          <a:xfrm>
                            <a:off x="1795998" y="2466684"/>
                            <a:ext cx="669290" cy="249554"/>
                          </a:xfrm>
                          <a:prstGeom prst="rect">
                            <a:avLst/>
                          </a:prstGeom>
                        </wps:spPr>
                        <wps:txbx>
                          <w:txbxContent>
                            <w:p>
                              <w:pPr>
                                <w:tabs>
                                  <w:tab w:pos="792" w:val="left" w:leader="none"/>
                                </w:tabs>
                                <w:spacing w:before="2"/>
                                <w:ind w:left="0" w:right="0" w:firstLine="0"/>
                                <w:jc w:val="left"/>
                                <w:rPr>
                                  <w:sz w:val="10"/>
                                </w:rPr>
                              </w:pPr>
                              <w:r>
                                <w:rPr>
                                  <w:w w:val="105"/>
                                  <w:position w:val="1"/>
                                  <w:sz w:val="10"/>
                                </w:rPr>
                                <w:t>Rx</w:t>
                              </w:r>
                              <w:r>
                                <w:rPr>
                                  <w:spacing w:val="-2"/>
                                  <w:w w:val="105"/>
                                  <w:position w:val="1"/>
                                  <w:sz w:val="10"/>
                                </w:rPr>
                                <w:t> </w:t>
                              </w:r>
                              <w:r>
                                <w:rPr>
                                  <w:w w:val="105"/>
                                  <w:position w:val="1"/>
                                  <w:sz w:val="10"/>
                                </w:rPr>
                                <w:t>L-</w:t>
                              </w:r>
                              <w:r>
                                <w:rPr>
                                  <w:spacing w:val="-5"/>
                                  <w:w w:val="105"/>
                                  <w:position w:val="1"/>
                                  <w:sz w:val="10"/>
                                </w:rPr>
                                <w:t>PDU</w:t>
                              </w:r>
                              <w:r>
                                <w:rPr>
                                  <w:position w:val="1"/>
                                  <w:sz w:val="10"/>
                                </w:rPr>
                                <w:tab/>
                              </w:r>
                              <w:r>
                                <w:rPr>
                                  <w:spacing w:val="-2"/>
                                  <w:w w:val="105"/>
                                  <w:sz w:val="10"/>
                                </w:rPr>
                                <w:t>[Yes]</w:t>
                              </w:r>
                            </w:p>
                            <w:p>
                              <w:pPr>
                                <w:spacing w:line="288" w:lineRule="auto" w:before="0"/>
                                <w:ind w:left="0" w:right="87" w:firstLine="0"/>
                                <w:jc w:val="left"/>
                                <w:rPr>
                                  <w:sz w:val="10"/>
                                </w:rPr>
                              </w:pPr>
                              <w:r>
                                <w:rPr>
                                  <w:w w:val="105"/>
                                  <w:sz w:val="10"/>
                                </w:rPr>
                                <w:t>received in</w:t>
                              </w:r>
                              <w:r>
                                <w:rPr>
                                  <w:spacing w:val="40"/>
                                  <w:w w:val="105"/>
                                  <w:sz w:val="10"/>
                                </w:rPr>
                                <w:t> </w:t>
                              </w:r>
                              <w:r>
                                <w:rPr>
                                  <w:w w:val="105"/>
                                  <w:sz w:val="10"/>
                                </w:rPr>
                                <w:t>BasicCAN</w:t>
                              </w:r>
                              <w:r>
                                <w:rPr>
                                  <w:spacing w:val="1"/>
                                  <w:w w:val="105"/>
                                  <w:sz w:val="10"/>
                                </w:rPr>
                                <w:t> </w:t>
                              </w:r>
                              <w:r>
                                <w:rPr>
                                  <w:spacing w:val="-10"/>
                                  <w:w w:val="105"/>
                                  <w:sz w:val="10"/>
                                </w:rPr>
                                <w:t>?</w:t>
                              </w:r>
                            </w:p>
                          </w:txbxContent>
                        </wps:txbx>
                        <wps:bodyPr wrap="square" lIns="0" tIns="0" rIns="0" bIns="0" rtlCol="0">
                          <a:noAutofit/>
                        </wps:bodyPr>
                      </wps:wsp>
                      <wps:wsp>
                        <wps:cNvPr id="129" name="Textbox 129"/>
                        <wps:cNvSpPr txBox="1"/>
                        <wps:spPr>
                          <a:xfrm>
                            <a:off x="3044559" y="2539826"/>
                            <a:ext cx="546735" cy="75565"/>
                          </a:xfrm>
                          <a:prstGeom prst="rect">
                            <a:avLst/>
                          </a:prstGeom>
                        </wps:spPr>
                        <wps:txbx>
                          <w:txbxContent>
                            <w:p>
                              <w:pPr>
                                <w:spacing w:before="2"/>
                                <w:ind w:left="0" w:right="0" w:firstLine="0"/>
                                <w:jc w:val="left"/>
                                <w:rPr>
                                  <w:sz w:val="10"/>
                                </w:rPr>
                              </w:pPr>
                              <w:r>
                                <w:rPr>
                                  <w:w w:val="105"/>
                                  <w:sz w:val="10"/>
                                </w:rPr>
                                <w:t>Software</w:t>
                              </w:r>
                              <w:r>
                                <w:rPr>
                                  <w:spacing w:val="13"/>
                                  <w:w w:val="105"/>
                                  <w:sz w:val="10"/>
                                </w:rPr>
                                <w:t> </w:t>
                              </w:r>
                              <w:r>
                                <w:rPr>
                                  <w:spacing w:val="-2"/>
                                  <w:w w:val="105"/>
                                  <w:sz w:val="10"/>
                                </w:rPr>
                                <w:t>filtering</w:t>
                              </w:r>
                            </w:p>
                          </w:txbxContent>
                        </wps:txbx>
                        <wps:bodyPr wrap="square" lIns="0" tIns="0" rIns="0" bIns="0" rtlCol="0">
                          <a:noAutofit/>
                        </wps:bodyPr>
                      </wps:wsp>
                      <wps:wsp>
                        <wps:cNvPr id="130" name="Textbox 130"/>
                        <wps:cNvSpPr txBox="1"/>
                        <wps:spPr>
                          <a:xfrm>
                            <a:off x="1788298" y="2855496"/>
                            <a:ext cx="139700" cy="75565"/>
                          </a:xfrm>
                          <a:prstGeom prst="rect">
                            <a:avLst/>
                          </a:prstGeom>
                        </wps:spPr>
                        <wps:txbx>
                          <w:txbxContent>
                            <w:p>
                              <w:pPr>
                                <w:spacing w:before="2"/>
                                <w:ind w:left="0" w:right="0" w:firstLine="0"/>
                                <w:jc w:val="left"/>
                                <w:rPr>
                                  <w:sz w:val="10"/>
                                </w:rPr>
                              </w:pPr>
                              <w:r>
                                <w:rPr>
                                  <w:spacing w:val="-4"/>
                                  <w:w w:val="105"/>
                                  <w:sz w:val="10"/>
                                </w:rPr>
                                <w:t>[No]</w:t>
                              </w:r>
                            </w:p>
                          </w:txbxContent>
                        </wps:txbx>
                        <wps:bodyPr wrap="square" lIns="0" tIns="0" rIns="0" bIns="0" rtlCol="0">
                          <a:noAutofit/>
                        </wps:bodyPr>
                      </wps:wsp>
                      <wps:wsp>
                        <wps:cNvPr id="131" name="Textbox 131"/>
                        <wps:cNvSpPr txBox="1"/>
                        <wps:spPr>
                          <a:xfrm>
                            <a:off x="1378955" y="3391877"/>
                            <a:ext cx="166370" cy="75565"/>
                          </a:xfrm>
                          <a:prstGeom prst="rect">
                            <a:avLst/>
                          </a:prstGeom>
                        </wps:spPr>
                        <wps:txbx>
                          <w:txbxContent>
                            <w:p>
                              <w:pPr>
                                <w:spacing w:before="2"/>
                                <w:ind w:left="0" w:right="0" w:firstLine="0"/>
                                <w:jc w:val="left"/>
                                <w:rPr>
                                  <w:sz w:val="10"/>
                                </w:rPr>
                              </w:pPr>
                              <w:r>
                                <w:rPr>
                                  <w:spacing w:val="-2"/>
                                  <w:w w:val="105"/>
                                  <w:sz w:val="10"/>
                                </w:rPr>
                                <w:t>[Yes]</w:t>
                              </w:r>
                            </w:p>
                          </w:txbxContent>
                        </wps:txbx>
                        <wps:bodyPr wrap="square" lIns="0" tIns="0" rIns="0" bIns="0" rtlCol="0">
                          <a:noAutofit/>
                        </wps:bodyPr>
                      </wps:wsp>
                      <wps:wsp>
                        <wps:cNvPr id="132" name="Textbox 132"/>
                        <wps:cNvSpPr txBox="1"/>
                        <wps:spPr>
                          <a:xfrm>
                            <a:off x="1748519" y="3452187"/>
                            <a:ext cx="520065" cy="162560"/>
                          </a:xfrm>
                          <a:prstGeom prst="rect">
                            <a:avLst/>
                          </a:prstGeom>
                        </wps:spPr>
                        <wps:txbx>
                          <w:txbxContent>
                            <w:p>
                              <w:pPr>
                                <w:spacing w:line="288" w:lineRule="auto" w:before="0"/>
                                <w:ind w:left="0" w:right="0" w:firstLine="0"/>
                                <w:jc w:val="left"/>
                                <w:rPr>
                                  <w:sz w:val="10"/>
                                </w:rPr>
                              </w:pPr>
                              <w:r>
                                <w:rPr>
                                  <w:w w:val="105"/>
                                  <w:sz w:val="10"/>
                                </w:rPr>
                                <w:t>Data Length</w:t>
                              </w:r>
                              <w:r>
                                <w:rPr>
                                  <w:spacing w:val="40"/>
                                  <w:w w:val="105"/>
                                  <w:sz w:val="10"/>
                                </w:rPr>
                                <w:t> </w:t>
                              </w:r>
                              <w:r>
                                <w:rPr>
                                  <w:w w:val="105"/>
                                  <w:sz w:val="10"/>
                                </w:rPr>
                                <w:t>Check</w:t>
                              </w:r>
                              <w:r>
                                <w:rPr>
                                  <w:spacing w:val="-10"/>
                                  <w:w w:val="105"/>
                                  <w:sz w:val="10"/>
                                </w:rPr>
                                <w:t> </w:t>
                              </w:r>
                              <w:r>
                                <w:rPr>
                                  <w:w w:val="105"/>
                                  <w:sz w:val="10"/>
                                </w:rPr>
                                <w:t>enabled?</w:t>
                              </w:r>
                            </w:p>
                          </w:txbxContent>
                        </wps:txbx>
                        <wps:bodyPr wrap="square" lIns="0" tIns="0" rIns="0" bIns="0" rtlCol="0">
                          <a:noAutofit/>
                        </wps:bodyPr>
                      </wps:wsp>
                      <wps:wsp>
                        <wps:cNvPr id="133" name="Textbox 133"/>
                        <wps:cNvSpPr txBox="1"/>
                        <wps:spPr>
                          <a:xfrm>
                            <a:off x="2514594" y="3545862"/>
                            <a:ext cx="487045" cy="75565"/>
                          </a:xfrm>
                          <a:prstGeom prst="rect">
                            <a:avLst/>
                          </a:prstGeom>
                        </wps:spPr>
                        <wps:txbx>
                          <w:txbxContent>
                            <w:p>
                              <w:pPr>
                                <w:spacing w:before="2"/>
                                <w:ind w:left="0" w:right="0" w:firstLine="0"/>
                                <w:jc w:val="left"/>
                                <w:rPr>
                                  <w:sz w:val="10"/>
                                </w:rPr>
                              </w:pPr>
                              <w:r>
                                <w:rPr>
                                  <w:w w:val="105"/>
                                  <w:sz w:val="10"/>
                                </w:rPr>
                                <w:t>[L-PDU </w:t>
                              </w:r>
                              <w:r>
                                <w:rPr>
                                  <w:spacing w:val="-2"/>
                                  <w:w w:val="105"/>
                                  <w:sz w:val="10"/>
                                </w:rPr>
                                <w:t>passed]</w:t>
                              </w:r>
                            </w:p>
                          </w:txbxContent>
                        </wps:txbx>
                        <wps:bodyPr wrap="square" lIns="0" tIns="0" rIns="0" bIns="0" rtlCol="0">
                          <a:noAutofit/>
                        </wps:bodyPr>
                      </wps:wsp>
                      <wps:wsp>
                        <wps:cNvPr id="134" name="Textbox 134"/>
                        <wps:cNvSpPr txBox="1"/>
                        <wps:spPr>
                          <a:xfrm>
                            <a:off x="1997461" y="3894894"/>
                            <a:ext cx="138430" cy="75565"/>
                          </a:xfrm>
                          <a:prstGeom prst="rect">
                            <a:avLst/>
                          </a:prstGeom>
                        </wps:spPr>
                        <wps:txbx>
                          <w:txbxContent>
                            <w:p>
                              <w:pPr>
                                <w:spacing w:before="2"/>
                                <w:ind w:left="0" w:right="0" w:firstLine="0"/>
                                <w:jc w:val="left"/>
                                <w:rPr>
                                  <w:sz w:val="10"/>
                                </w:rPr>
                              </w:pPr>
                              <w:r>
                                <w:rPr>
                                  <w:spacing w:val="-4"/>
                                  <w:w w:val="105"/>
                                  <w:sz w:val="10"/>
                                </w:rPr>
                                <w:t>[No]</w:t>
                              </w:r>
                            </w:p>
                          </w:txbxContent>
                        </wps:txbx>
                        <wps:bodyPr wrap="square" lIns="0" tIns="0" rIns="0" bIns="0" rtlCol="0">
                          <a:noAutofit/>
                        </wps:bodyPr>
                      </wps:wsp>
                      <wps:wsp>
                        <wps:cNvPr id="135" name="Textbox 135"/>
                        <wps:cNvSpPr txBox="1"/>
                        <wps:spPr>
                          <a:xfrm>
                            <a:off x="466596" y="3969320"/>
                            <a:ext cx="459740" cy="162560"/>
                          </a:xfrm>
                          <a:prstGeom prst="rect">
                            <a:avLst/>
                          </a:prstGeom>
                        </wps:spPr>
                        <wps:txbx>
                          <w:txbxContent>
                            <w:p>
                              <w:pPr>
                                <w:spacing w:line="285" w:lineRule="auto" w:before="0"/>
                                <w:ind w:left="0" w:right="18" w:firstLine="0"/>
                                <w:jc w:val="left"/>
                                <w:rPr>
                                  <w:sz w:val="10"/>
                                </w:rPr>
                              </w:pPr>
                              <w:r>
                                <w:rPr>
                                  <w:w w:val="105"/>
                                  <w:sz w:val="10"/>
                                </w:rPr>
                                <w:t>Data Length</w:t>
                              </w:r>
                              <w:r>
                                <w:rPr>
                                  <w:spacing w:val="40"/>
                                  <w:w w:val="105"/>
                                  <w:sz w:val="10"/>
                                </w:rPr>
                                <w:t> </w:t>
                              </w:r>
                              <w:r>
                                <w:rPr>
                                  <w:w w:val="105"/>
                                  <w:sz w:val="10"/>
                                </w:rPr>
                                <w:t>Check</w:t>
                              </w:r>
                              <w:r>
                                <w:rPr>
                                  <w:spacing w:val="-7"/>
                                  <w:w w:val="105"/>
                                  <w:sz w:val="10"/>
                                </w:rPr>
                                <w:t> </w:t>
                              </w:r>
                              <w:r>
                                <w:rPr>
                                  <w:w w:val="105"/>
                                  <w:sz w:val="10"/>
                                </w:rPr>
                                <w:t>failed </w:t>
                              </w:r>
                              <w:r>
                                <w:rPr>
                                  <w:w w:val="105"/>
                                  <w:sz w:val="10"/>
                                </w:rPr>
                                <w:t>?</w:t>
                              </w:r>
                            </w:p>
                          </w:txbxContent>
                        </wps:txbx>
                        <wps:bodyPr wrap="square" lIns="0" tIns="0" rIns="0" bIns="0" rtlCol="0">
                          <a:noAutofit/>
                        </wps:bodyPr>
                      </wps:wsp>
                      <wps:wsp>
                        <wps:cNvPr id="136" name="Textbox 136"/>
                        <wps:cNvSpPr txBox="1"/>
                        <wps:spPr>
                          <a:xfrm>
                            <a:off x="1056870" y="3955205"/>
                            <a:ext cx="139700" cy="75565"/>
                          </a:xfrm>
                          <a:prstGeom prst="rect">
                            <a:avLst/>
                          </a:prstGeom>
                        </wps:spPr>
                        <wps:txbx>
                          <w:txbxContent>
                            <w:p>
                              <w:pPr>
                                <w:spacing w:before="2"/>
                                <w:ind w:left="0" w:right="0" w:firstLine="0"/>
                                <w:jc w:val="left"/>
                                <w:rPr>
                                  <w:sz w:val="10"/>
                                </w:rPr>
                              </w:pPr>
                              <w:r>
                                <w:rPr>
                                  <w:spacing w:val="-4"/>
                                  <w:w w:val="105"/>
                                  <w:sz w:val="10"/>
                                </w:rPr>
                                <w:t>[No]</w:t>
                              </w:r>
                            </w:p>
                          </w:txbxContent>
                        </wps:txbx>
                        <wps:bodyPr wrap="square" lIns="0" tIns="0" rIns="0" bIns="0" rtlCol="0">
                          <a:noAutofit/>
                        </wps:bodyPr>
                      </wps:wsp>
                      <wps:wsp>
                        <wps:cNvPr id="137" name="Textbox 137"/>
                        <wps:cNvSpPr txBox="1"/>
                        <wps:spPr>
                          <a:xfrm>
                            <a:off x="458894" y="4324769"/>
                            <a:ext cx="166370" cy="75565"/>
                          </a:xfrm>
                          <a:prstGeom prst="rect">
                            <a:avLst/>
                          </a:prstGeom>
                        </wps:spPr>
                        <wps:txbx>
                          <w:txbxContent>
                            <w:p>
                              <w:pPr>
                                <w:spacing w:before="2"/>
                                <w:ind w:left="0" w:right="0" w:firstLine="0"/>
                                <w:jc w:val="left"/>
                                <w:rPr>
                                  <w:sz w:val="10"/>
                                </w:rPr>
                              </w:pPr>
                              <w:r>
                                <w:rPr>
                                  <w:spacing w:val="-2"/>
                                  <w:w w:val="105"/>
                                  <w:sz w:val="10"/>
                                </w:rPr>
                                <w:t>[Yes]</w:t>
                              </w:r>
                            </w:p>
                          </w:txbxContent>
                        </wps:txbx>
                        <wps:bodyPr wrap="square" lIns="0" tIns="0" rIns="0" bIns="0" rtlCol="0">
                          <a:noAutofit/>
                        </wps:bodyPr>
                      </wps:wsp>
                      <wps:wsp>
                        <wps:cNvPr id="138" name="Textbox 138"/>
                        <wps:cNvSpPr txBox="1"/>
                        <wps:spPr>
                          <a:xfrm>
                            <a:off x="76501" y="4707165"/>
                            <a:ext cx="1162685" cy="249554"/>
                          </a:xfrm>
                          <a:prstGeom prst="rect">
                            <a:avLst/>
                          </a:prstGeom>
                        </wps:spPr>
                        <wps:txbx>
                          <w:txbxContent>
                            <w:p>
                              <w:pPr>
                                <w:spacing w:line="285" w:lineRule="auto" w:before="2"/>
                                <w:ind w:left="0" w:right="43" w:firstLine="0"/>
                                <w:jc w:val="center"/>
                                <w:rPr>
                                  <w:sz w:val="10"/>
                                </w:rPr>
                              </w:pPr>
                              <w:r>
                                <w:rPr>
                                  <w:w w:val="105"/>
                                  <w:sz w:val="10"/>
                                </w:rPr>
                                <w:t>Call Det_ReportRuntimeError() with</w:t>
                              </w:r>
                              <w:r>
                                <w:rPr>
                                  <w:spacing w:val="40"/>
                                  <w:w w:val="105"/>
                                  <w:sz w:val="10"/>
                                </w:rPr>
                                <w:t> </w:t>
                              </w:r>
                              <w:r>
                                <w:rPr>
                                  <w:w w:val="105"/>
                                  <w:sz w:val="10"/>
                                </w:rPr>
                                <w:t>error</w:t>
                              </w:r>
                              <w:r>
                                <w:rPr>
                                  <w:spacing w:val="-8"/>
                                  <w:w w:val="105"/>
                                  <w:sz w:val="10"/>
                                </w:rPr>
                                <w:t> </w:t>
                              </w:r>
                              <w:r>
                                <w:rPr>
                                  <w:w w:val="105"/>
                                  <w:sz w:val="10"/>
                                </w:rPr>
                                <w:t>code</w:t>
                              </w:r>
                            </w:p>
                            <w:p>
                              <w:pPr>
                                <w:spacing w:before="1"/>
                                <w:ind w:left="25" w:right="43" w:firstLine="0"/>
                                <w:jc w:val="center"/>
                                <w:rPr>
                                  <w:sz w:val="10"/>
                                </w:rPr>
                              </w:pPr>
                              <w:r>
                                <w:rPr>
                                  <w:spacing w:val="-2"/>
                                  <w:w w:val="105"/>
                                  <w:sz w:val="10"/>
                                </w:rPr>
                                <w:t>CANIF_E_INVALID_DATA_LENGTH</w:t>
                              </w:r>
                            </w:p>
                          </w:txbxContent>
                        </wps:txbx>
                        <wps:bodyPr wrap="square" lIns="0" tIns="0" rIns="0" bIns="0" rtlCol="0">
                          <a:noAutofit/>
                        </wps:bodyPr>
                      </wps:wsp>
                      <wps:wsp>
                        <wps:cNvPr id="139" name="Textbox 139"/>
                        <wps:cNvSpPr txBox="1"/>
                        <wps:spPr>
                          <a:xfrm>
                            <a:off x="3017612" y="4619907"/>
                            <a:ext cx="353695" cy="162560"/>
                          </a:xfrm>
                          <a:prstGeom prst="rect">
                            <a:avLst/>
                          </a:prstGeom>
                        </wps:spPr>
                        <wps:txbx>
                          <w:txbxContent>
                            <w:p>
                              <w:pPr>
                                <w:spacing w:line="288" w:lineRule="auto" w:before="0"/>
                                <w:ind w:left="0" w:right="18" w:firstLine="0"/>
                                <w:jc w:val="left"/>
                                <w:rPr>
                                  <w:sz w:val="10"/>
                                </w:rPr>
                              </w:pPr>
                              <w:r>
                                <w:rPr>
                                  <w:w w:val="105"/>
                                  <w:sz w:val="10"/>
                                </w:rPr>
                                <w:t>[L-PDU</w:t>
                              </w:r>
                              <w:r>
                                <w:rPr>
                                  <w:spacing w:val="-8"/>
                                  <w:w w:val="105"/>
                                  <w:sz w:val="10"/>
                                </w:rPr>
                                <w:t> </w:t>
                              </w:r>
                              <w:r>
                                <w:rPr>
                                  <w:w w:val="105"/>
                                  <w:sz w:val="10"/>
                                </w:rPr>
                                <w:t>not</w:t>
                              </w:r>
                              <w:r>
                                <w:rPr>
                                  <w:spacing w:val="40"/>
                                  <w:w w:val="105"/>
                                  <w:sz w:val="10"/>
                                </w:rPr>
                                <w:t> </w:t>
                              </w:r>
                              <w:r>
                                <w:rPr>
                                  <w:spacing w:val="-2"/>
                                  <w:w w:val="105"/>
                                  <w:sz w:val="10"/>
                                </w:rPr>
                                <w:t>passed]</w:t>
                              </w:r>
                            </w:p>
                          </w:txbxContent>
                        </wps:txbx>
                        <wps:bodyPr wrap="square" lIns="0" tIns="0" rIns="0" bIns="0" rtlCol="0">
                          <a:noAutofit/>
                        </wps:bodyPr>
                      </wps:wsp>
                      <wps:wsp>
                        <wps:cNvPr id="140" name="Textbox 140"/>
                        <wps:cNvSpPr txBox="1"/>
                        <wps:spPr>
                          <a:xfrm>
                            <a:off x="1553471" y="5095977"/>
                            <a:ext cx="930910" cy="162560"/>
                          </a:xfrm>
                          <a:prstGeom prst="rect">
                            <a:avLst/>
                          </a:prstGeom>
                        </wps:spPr>
                        <wps:txbx>
                          <w:txbxContent>
                            <w:p>
                              <w:pPr>
                                <w:spacing w:line="288" w:lineRule="auto" w:before="0"/>
                                <w:ind w:left="434" w:right="0" w:hanging="435"/>
                                <w:jc w:val="left"/>
                                <w:rPr>
                                  <w:sz w:val="10"/>
                                </w:rPr>
                              </w:pPr>
                              <w:r>
                                <w:rPr>
                                  <w:w w:val="105"/>
                                  <w:sz w:val="10"/>
                                </w:rPr>
                                <w:t>Call &lt;User_RxIndication&gt;() to</w:t>
                              </w:r>
                              <w:r>
                                <w:rPr>
                                  <w:spacing w:val="40"/>
                                  <w:w w:val="105"/>
                                  <w:sz w:val="10"/>
                                </w:rPr>
                                <w:t> </w:t>
                              </w:r>
                              <w:r>
                                <w:rPr>
                                  <w:w w:val="105"/>
                                  <w:sz w:val="10"/>
                                </w:rPr>
                                <w:t>upper</w:t>
                              </w:r>
                              <w:r>
                                <w:rPr>
                                  <w:spacing w:val="-8"/>
                                  <w:w w:val="105"/>
                                  <w:sz w:val="10"/>
                                </w:rPr>
                                <w:t> </w:t>
                              </w:r>
                              <w:r>
                                <w:rPr>
                                  <w:w w:val="105"/>
                                  <w:sz w:val="10"/>
                                </w:rPr>
                                <w:t>layers</w:t>
                              </w:r>
                            </w:p>
                          </w:txbxContent>
                        </wps:txbx>
                        <wps:bodyPr wrap="square" lIns="0" tIns="0" rIns="0" bIns="0" rtlCol="0">
                          <a:noAutofit/>
                        </wps:bodyPr>
                      </wps:wsp>
                      <wps:wsp>
                        <wps:cNvPr id="141" name="Textbox 141"/>
                        <wps:cNvSpPr txBox="1"/>
                        <wps:spPr>
                          <a:xfrm>
                            <a:off x="1708738" y="5814569"/>
                            <a:ext cx="638810" cy="249554"/>
                          </a:xfrm>
                          <a:prstGeom prst="rect">
                            <a:avLst/>
                          </a:prstGeom>
                        </wps:spPr>
                        <wps:txbx>
                          <w:txbxContent>
                            <w:p>
                              <w:pPr>
                                <w:spacing w:before="2"/>
                                <w:ind w:left="210" w:right="0" w:firstLine="0"/>
                                <w:jc w:val="left"/>
                                <w:rPr>
                                  <w:sz w:val="10"/>
                                </w:rPr>
                              </w:pPr>
                              <w:r>
                                <w:rPr>
                                  <w:spacing w:val="-2"/>
                                  <w:w w:val="105"/>
                                  <w:sz w:val="10"/>
                                </w:rPr>
                                <w:t>«datastore»</w:t>
                              </w:r>
                            </w:p>
                            <w:p>
                              <w:pPr>
                                <w:spacing w:line="285" w:lineRule="auto" w:before="2"/>
                                <w:ind w:left="359" w:right="0" w:hanging="360"/>
                                <w:jc w:val="left"/>
                                <w:rPr>
                                  <w:sz w:val="10"/>
                                </w:rPr>
                              </w:pPr>
                              <w:r>
                                <w:rPr>
                                  <w:w w:val="105"/>
                                  <w:sz w:val="10"/>
                                </w:rPr>
                                <w:t>Copy data to L-PDU</w:t>
                              </w:r>
                              <w:r>
                                <w:rPr>
                                  <w:spacing w:val="40"/>
                                  <w:w w:val="105"/>
                                  <w:sz w:val="10"/>
                                </w:rPr>
                                <w:t> </w:t>
                              </w:r>
                              <w:r>
                                <w:rPr>
                                  <w:spacing w:val="-2"/>
                                  <w:w w:val="105"/>
                                  <w:sz w:val="10"/>
                                </w:rPr>
                                <w:t>buffer</w:t>
                              </w:r>
                            </w:p>
                          </w:txbxContent>
                        </wps:txbx>
                        <wps:bodyPr wrap="square" lIns="0" tIns="0" rIns="0" bIns="0" rtlCol="0">
                          <a:noAutofit/>
                        </wps:bodyPr>
                      </wps:wsp>
                      <wps:wsp>
                        <wps:cNvPr id="142" name="Textbox 142"/>
                        <wps:cNvSpPr txBox="1"/>
                        <wps:spPr>
                          <a:xfrm>
                            <a:off x="2218173" y="6693567"/>
                            <a:ext cx="939800" cy="162560"/>
                          </a:xfrm>
                          <a:prstGeom prst="rect">
                            <a:avLst/>
                          </a:prstGeom>
                        </wps:spPr>
                        <wps:txbx>
                          <w:txbxContent>
                            <w:p>
                              <w:pPr>
                                <w:spacing w:line="288" w:lineRule="auto" w:before="0"/>
                                <w:ind w:left="0" w:right="0" w:firstLine="0"/>
                                <w:jc w:val="left"/>
                                <w:rPr>
                                  <w:sz w:val="10"/>
                                </w:rPr>
                              </w:pPr>
                              <w:r>
                                <w:rPr>
                                  <w:w w:val="105"/>
                                  <w:sz w:val="10"/>
                                </w:rPr>
                                <w:t>&lt;User_RxIndication&gt;()</w:t>
                              </w:r>
                              <w:r>
                                <w:rPr>
                                  <w:spacing w:val="-8"/>
                                  <w:w w:val="105"/>
                                  <w:sz w:val="10"/>
                                </w:rPr>
                                <w:t> </w:t>
                              </w:r>
                              <w:r>
                                <w:rPr>
                                  <w:w w:val="105"/>
                                  <w:sz w:val="10"/>
                                </w:rPr>
                                <w:t>returns</w:t>
                              </w:r>
                              <w:r>
                                <w:rPr>
                                  <w:spacing w:val="40"/>
                                  <w:w w:val="105"/>
                                  <w:sz w:val="10"/>
                                </w:rPr>
                                <w:t> </w:t>
                              </w:r>
                              <w:r>
                                <w:rPr>
                                  <w:w w:val="105"/>
                                  <w:sz w:val="10"/>
                                </w:rPr>
                                <w:t>CanIf_RxIndication()</w:t>
                              </w:r>
                              <w:r>
                                <w:rPr>
                                  <w:spacing w:val="-8"/>
                                  <w:w w:val="105"/>
                                  <w:sz w:val="10"/>
                                </w:rPr>
                                <w:t> </w:t>
                              </w:r>
                              <w:r>
                                <w:rPr>
                                  <w:w w:val="105"/>
                                  <w:sz w:val="10"/>
                                </w:rPr>
                                <w:t>returns</w:t>
                              </w:r>
                            </w:p>
                          </w:txbxContent>
                        </wps:txbx>
                        <wps:bodyPr wrap="square" lIns="0" tIns="0" rIns="0" bIns="0" rtlCol="0">
                          <a:noAutofit/>
                        </wps:bodyPr>
                      </wps:wsp>
                    </wpg:wgp>
                  </a:graphicData>
                </a:graphic>
              </wp:anchor>
            </w:drawing>
          </mc:Choice>
          <mc:Fallback>
            <w:pict>
              <v:group style="position:absolute;margin-left:164.152618pt;margin-top:-543.549133pt;width:296.5pt;height:539.9pt;mso-position-horizontal-relative:page;mso-position-vertical-relative:paragraph;z-index:-31862272" id="docshapegroup91" coordorigin="3283,-10871" coordsize="5930,10798">
                <v:shape style="position:absolute;left:6294;top:-10871;width:223;height:221" type="#_x0000_t75" id="docshape92" stroked="false">
                  <v:imagedata r:id="rId21" o:title=""/>
                </v:shape>
                <v:shape style="position:absolute;left:5761;top:-8110;width:1575;height:488" id="docshape93" coordorigin="5762,-8109" coordsize="1575,488" path="m7178,-8109l5919,-8109,5858,-8097,5808,-8062,5774,-8011,5762,-7950,5762,-7780,5774,-7719,5808,-7669,5858,-7635,5919,-7622,7178,-7622,7240,-7635,7290,-7669,7324,-7719,7336,-7780,7336,-7950,7324,-8011,7290,-8062,7240,-8097,7178,-8109xe" filled="true" fillcolor="#fcf2e3" stroked="false">
                  <v:path arrowok="t"/>
                  <v:fill type="solid"/>
                </v:shape>
                <v:shape style="position:absolute;left:5761;top:-8110;width:1575;height:488" id="docshape94" coordorigin="5762,-8109" coordsize="1575,488" path="m7178,-8109l7240,-8097,7290,-8062,7324,-8011,7336,-7950,7336,-7780,7324,-7719,7290,-7669,7240,-7635,7178,-7622,5919,-7622,5858,-7635,5808,-7669,5774,-7719,5762,-7780,5762,-7950,5774,-8011,5808,-8062,5858,-8097,5919,-8109,7178,-8109xe" filled="false" stroked="true" strokeweight=".528439pt" strokecolor="#000000">
                  <v:path arrowok="t"/>
                  <v:stroke dashstyle="solid"/>
                </v:shape>
                <v:shape style="position:absolute;left:5866;top:-9737;width:1047;height:888" id="docshape95" coordorigin="5867,-9736" coordsize="1047,888" path="m6384,-9736l5867,-9291,6384,-8849,6914,-9291,6384,-9736xe" filled="true" fillcolor="#fcf2e3" stroked="false">
                  <v:path arrowok="t"/>
                  <v:fill type="solid"/>
                </v:shape>
                <v:shape style="position:absolute;left:5866;top:-9737;width:1047;height:888" id="docshape96" coordorigin="5867,-9736" coordsize="1047,888" path="m6914,-9291l6384,-8849,5867,-9291,6384,-9736,6914,-9291xe" filled="false" stroked="true" strokeweight=".528439pt" strokecolor="#000000">
                  <v:path arrowok="t"/>
                  <v:stroke dashstyle="solid"/>
                </v:shape>
                <v:shape style="position:absolute;left:5876;top:-7233;width:1047;height:890" id="docshape97" coordorigin="5877,-7232" coordsize="1047,890" path="m6396,-7232l5877,-6788,6396,-6343,6924,-6788,6396,-7232xe" filled="true" fillcolor="#fcf2e3" stroked="false">
                  <v:path arrowok="t"/>
                  <v:fill type="solid"/>
                </v:shape>
                <v:shape style="position:absolute;left:5876;top:-7233;width:1047;height:890" id="docshape98" coordorigin="5877,-7232" coordsize="1047,890" path="m6924,-6788l6396,-6343,5877,-6788,6396,-7232,6924,-6788xe" filled="false" stroked="true" strokeweight=".528439pt" strokecolor="#000000">
                  <v:path arrowok="t"/>
                  <v:stroke dashstyle="solid"/>
                </v:shape>
                <v:shape style="position:absolute;left:7790;top:-6958;width:1417;height:350" id="docshape99" coordorigin="7791,-6957" coordsize="1417,350" path="m9048,-6957l7948,-6957,7887,-6945,7837,-6911,7803,-6860,7791,-6798,7791,-6768,7803,-6705,7837,-6654,7887,-6620,7948,-6608,9048,-6608,9110,-6620,9161,-6654,9195,-6705,9207,-6768,9207,-6798,9195,-6860,9161,-6911,9110,-6945,9048,-6957xe" filled="true" fillcolor="#fcf2e3" stroked="false">
                  <v:path arrowok="t"/>
                  <v:fill type="solid"/>
                </v:shape>
                <v:shape style="position:absolute;left:7790;top:-6958;width:1417;height:350" id="docshape100" coordorigin="7791,-6957" coordsize="1417,350" path="m9048,-6957l9110,-6945,9161,-6911,9195,-6860,9207,-6798,9207,-6768,9195,-6705,9161,-6654,9110,-6620,9048,-6608,7948,-6608,7887,-6620,7837,-6654,7803,-6705,7791,-6768,7791,-6798,7803,-6860,7837,-6911,7887,-6945,7948,-6957,9048,-6957xe" filled="false" stroked="true" strokeweight=".528439pt" strokecolor="#000000">
                  <v:path arrowok="t"/>
                  <v:stroke dashstyle="solid"/>
                </v:shape>
                <v:shape style="position:absolute;left:5792;top:-5901;width:1217;height:1152" id="docshape101" coordorigin="5792,-5901" coordsize="1217,1152" path="m6396,-5901l5792,-5331,6396,-4749,7009,-5331,6396,-5901xe" filled="true" fillcolor="#fcf2e3" stroked="false">
                  <v:path arrowok="t"/>
                  <v:fill type="solid"/>
                </v:shape>
                <v:shape style="position:absolute;left:5792;top:-5901;width:1217;height:1152" id="docshape102" coordorigin="5792,-5901" coordsize="1217,1152" path="m7009,-5331l6396,-4749,5792,-5331,6396,-5901,7009,-5331xe" filled="false" stroked="true" strokeweight=".528439pt" strokecolor="#000000">
                  <v:path arrowok="t"/>
                  <v:stroke dashstyle="solid"/>
                </v:shape>
                <v:shape style="position:absolute;left:3838;top:-4919;width:1047;height:890" id="docshape103" coordorigin="3838,-4918" coordsize="1047,890" path="m4355,-4918l3838,-4474,4355,-4029,4885,-4474,4355,-4918xe" filled="true" fillcolor="#fcf2e3" stroked="false">
                  <v:path arrowok="t"/>
                  <v:fill type="solid"/>
                </v:shape>
                <v:shape style="position:absolute;left:3838;top:-4919;width:1047;height:890" id="docshape104" coordorigin="3838,-4918" coordsize="1047,890" path="m4885,-4474l4355,-4029,3838,-4474,4355,-4918,4885,-4474xe" filled="false" stroked="true" strokeweight=".528439pt" strokecolor="#000000">
                  <v:path arrowok="t"/>
                  <v:stroke dashstyle="solid"/>
                </v:shape>
                <v:shape style="position:absolute;left:3288;top:-3545;width:2039;height:540" id="docshape105" coordorigin="3288,-3544" coordsize="2039,540" path="m5170,-3544l3446,-3544,3385,-3532,3335,-3498,3301,-3448,3288,-3387,3288,-3164,3301,-3102,3335,-3051,3385,-3017,3446,-3005,5170,-3005,5231,-3017,5281,-3051,5315,-3102,5327,-3164,5327,-3387,5315,-3448,5281,-3498,5231,-3532,5170,-3544xe" filled="true" fillcolor="#fcf2e3" stroked="false">
                  <v:path arrowok="t"/>
                  <v:fill type="solid"/>
                </v:shape>
                <v:shape style="position:absolute;left:3288;top:-3545;width:2039;height:540" id="docshape106" coordorigin="3288,-3544" coordsize="2039,540" path="m5170,-3544l5231,-3532,5281,-3498,5315,-3448,5327,-3387,5327,-3164,5315,-3102,5281,-3051,5231,-3017,5170,-3005,3446,-3005,3385,-3017,3335,-3051,3301,-3102,3288,-3164,3288,-3387,3301,-3448,3335,-3498,3385,-3532,3446,-3544,5170,-3544xe" filled="false" stroked="true" strokeweight=".528439pt" strokecolor="#000000">
                  <v:path arrowok="t"/>
                  <v:stroke dashstyle="solid"/>
                </v:shape>
                <v:shape style="position:absolute;left:6421;top:-297;width:223;height:223" type="#_x0000_t75" id="docshape107" stroked="false">
                  <v:imagedata r:id="rId22" o:title=""/>
                </v:shape>
                <v:shape style="position:absolute;left:5624;top:-2933;width:1680;height:508" id="docshape108" coordorigin="5624,-2932" coordsize="1680,508" path="m7146,-2932l5782,-2932,5721,-2920,5671,-2886,5637,-2835,5624,-2772,5624,-2582,5637,-2521,5671,-2471,5721,-2437,5782,-2425,7146,-2425,7207,-2437,7257,-2471,7291,-2521,7304,-2582,7304,-2772,7291,-2835,7257,-2886,7207,-2920,7146,-2932xe" filled="true" fillcolor="#fcf2e3" stroked="false">
                  <v:path arrowok="t"/>
                  <v:fill type="solid"/>
                </v:shape>
                <v:shape style="position:absolute;left:5624;top:-2933;width:1680;height:508" id="docshape109" coordorigin="5624,-2932" coordsize="1680,508" path="m7146,-2932l7207,-2920,7257,-2886,7291,-2835,7304,-2772,7304,-2582,7291,-2521,7257,-2471,7207,-2437,7146,-2425,5782,-2425,5721,-2437,5671,-2471,5637,-2521,5624,-2582,5624,-2772,5637,-2835,5671,-2886,5721,-2920,5782,-2932,7146,-2932xe" filled="false" stroked="true" strokeweight=".528439pt" strokecolor="#000000">
                  <v:path arrowok="t"/>
                  <v:stroke dashstyle="solid"/>
                </v:shape>
                <v:rect style="position:absolute;left:5846;top:-1781;width:1268;height:560" id="docshape110" filled="true" fillcolor="#fcf2e3" stroked="false">
                  <v:fill type="solid"/>
                </v:rect>
                <v:rect style="position:absolute;left:5846;top:-1781;width:1268;height:560" id="docshape111" filled="false" stroked="true" strokeweight=".528439pt" strokecolor="#000000">
                  <v:stroke dashstyle="solid"/>
                </v:rect>
                <v:shape style="position:absolute;left:5105;top:-799;width:2908;height:53" id="docshape112" coordorigin="5105,-798" coordsize="2908,53" path="m8007,-798l8001,-798,5111,-798,5105,-792,5105,-750,5111,-746,8007,-746,8013,-750,8013,-792,8007,-798xe" filled="true" fillcolor="#3f3f3f" stroked="false">
                  <v:path arrowok="t"/>
                  <v:fill type="solid"/>
                </v:shape>
                <v:shape style="position:absolute;left:5105;top:-799;width:2908;height:53" id="docshape113" coordorigin="5105,-798" coordsize="2908,53" path="m8001,-798l8007,-798,8013,-792,8013,-786,8013,-756,8013,-750,8007,-746,8001,-746,5117,-746,5111,-746,5105,-750,5105,-756,5105,-786,5105,-792,5111,-798,5117,-798,8001,-798xe" filled="false" stroked="true" strokeweight=".528439pt" strokecolor="#3f3f3f">
                  <v:path arrowok="t"/>
                  <v:stroke dashstyle="solid"/>
                </v:shape>
                <v:shape style="position:absolute;left:4302;top:-10656;width:4303;height:10365" id="docshape114" coordorigin="4303,-10656" coordsize="4303,10365" path="m6384,-8849l6384,-8479m6384,-8479l6384,-8109m6384,-8109l6332,-8257m6384,-8109l6437,-8257m5792,-5331l4355,-5331m4355,-5331l4355,-4918m4355,-4918l4303,-5066m4355,-4918l4408,-5066m4355,-4029l4355,-3787m4355,-3787l4355,-3544m4355,-3544l4303,-3692m4355,-3544l4408,-3692m6479,-2415l6479,-1780m6479,-1780l6427,-1928m6479,-1780l6534,-1928m8193,-6598l8193,-5331m8193,-5331l7009,-5331m7009,-5331l7156,-5383m7009,-5331l7156,-5276m6396,-6343l6396,-6123m6396,-6123l6396,-5901m6396,-5901l6342,-6048m6396,-5901l6449,-6048m6396,-7612l6396,-7422m6396,-7422l6396,-7232m6396,-7232l6342,-7380m6396,-7232l6449,-7380m6396,-4749l6396,-3839m6396,-3839l6396,-2932m6396,-2932l6342,-3080m6396,-2932l6449,-3080m6459,-733l6459,-291m6459,-291l6406,-438m6459,-291l6512,-438m6934,-8109l6881,-8257m8605,-6598l8605,-3702m8605,-3702l8023,-3702m8023,-3702l8023,-798m8023,-798l7971,-946m8023,-798l8076,-946m6469,-1220l6469,-798m6469,-798l6417,-946m6469,-798l6522,-946m4365,-2995l4365,-1895m4365,-1895l5105,-1895m5105,-1895l5105,-798m5105,-798l5052,-946m5105,-798l5160,-946m6924,-6788l7791,-6788m7791,-6788l7643,-6735m7791,-6788l7643,-6840m6406,-10656l6491,-9989,6299,-10411,6384,-9736m6384,-9736l6332,-9884m6384,-9736l6437,-9884m4885,-4474l5952,-4474m5952,-4474l5952,-2932m5952,-2932l5899,-3080m5952,-2932l6004,-3080e" filled="false" stroked="true" strokeweight=".528439pt" strokecolor="#000000">
                  <v:path arrowok="t"/>
                  <v:stroke dashstyle="solid"/>
                </v:shape>
                <v:shape style="position:absolute;left:4005;top:-8880;width:3145;height:4939" id="docshape115" coordorigin="4006,-8879" coordsize="3145,4939" path="m4252,-4062l4006,-4062,4006,-3940,4252,-3940,4252,-4062xm6263,-8879l6059,-8879,6059,-8758,6263,-8758,6263,-8879xm6303,-6375l6099,-6375,6099,-6254,6303,-6254,6303,-6375xm7150,-6978l6904,-6978,6904,-6856,7150,-6856,7150,-6978xe" filled="true" fillcolor="#ffffff" stroked="false">
                  <v:path arrowok="t"/>
                  <v:fill type="solid"/>
                </v:shape>
                <v:shape style="position:absolute;left:6628;top:-10845;width:864;height:119" type="#_x0000_t202" id="docshape116" filled="false" stroked="false">
                  <v:textbox inset="0,0,0,0">
                    <w:txbxContent>
                      <w:p>
                        <w:pPr>
                          <w:spacing w:before="2"/>
                          <w:ind w:left="0" w:right="0" w:firstLine="0"/>
                          <w:jc w:val="left"/>
                          <w:rPr>
                            <w:sz w:val="10"/>
                          </w:rPr>
                        </w:pPr>
                        <w:r>
                          <w:rPr>
                            <w:w w:val="105"/>
                            <w:sz w:val="10"/>
                          </w:rPr>
                          <w:t>Receive</w:t>
                        </w:r>
                        <w:r>
                          <w:rPr>
                            <w:spacing w:val="18"/>
                            <w:w w:val="105"/>
                            <w:sz w:val="10"/>
                          </w:rPr>
                          <w:t> </w:t>
                        </w:r>
                        <w:r>
                          <w:rPr>
                            <w:spacing w:val="-2"/>
                            <w:w w:val="105"/>
                            <w:sz w:val="10"/>
                          </w:rPr>
                          <w:t>Interrupt</w:t>
                        </w:r>
                      </w:p>
                    </w:txbxContent>
                  </v:textbox>
                  <w10:wrap type="none"/>
                </v:shape>
                <v:shape style="position:absolute;left:6058;top:-9513;width:787;height:753" type="#_x0000_t202" id="docshape117" filled="false" stroked="false">
                  <v:textbox inset="0,0,0,0">
                    <w:txbxContent>
                      <w:p>
                        <w:pPr>
                          <w:spacing w:before="2"/>
                          <w:ind w:left="82" w:right="0" w:firstLine="0"/>
                          <w:jc w:val="left"/>
                          <w:rPr>
                            <w:sz w:val="10"/>
                          </w:rPr>
                        </w:pPr>
                        <w:r>
                          <w:rPr>
                            <w:spacing w:val="-4"/>
                            <w:w w:val="105"/>
                            <w:sz w:val="10"/>
                          </w:rPr>
                          <w:t>Data</w:t>
                        </w:r>
                      </w:p>
                      <w:p>
                        <w:pPr>
                          <w:spacing w:line="288" w:lineRule="auto" w:before="22"/>
                          <w:ind w:left="82" w:right="0" w:firstLine="0"/>
                          <w:jc w:val="left"/>
                          <w:rPr>
                            <w:sz w:val="10"/>
                          </w:rPr>
                        </w:pPr>
                        <w:r>
                          <w:rPr>
                            <w:spacing w:val="-2"/>
                            <w:w w:val="105"/>
                            <w:sz w:val="10"/>
                          </w:rPr>
                          <w:t>normalization</w:t>
                        </w:r>
                        <w:r>
                          <w:rPr>
                            <w:spacing w:val="40"/>
                            <w:w w:val="105"/>
                            <w:sz w:val="10"/>
                          </w:rPr>
                          <w:t> </w:t>
                        </w:r>
                        <w:r>
                          <w:rPr>
                            <w:spacing w:val="-2"/>
                            <w:w w:val="105"/>
                            <w:sz w:val="10"/>
                          </w:rPr>
                          <w:t>necessary?</w:t>
                        </w:r>
                      </w:p>
                      <w:p>
                        <w:pPr>
                          <w:spacing w:line="240" w:lineRule="auto" w:before="106"/>
                          <w:rPr>
                            <w:sz w:val="10"/>
                          </w:rPr>
                        </w:pPr>
                      </w:p>
                      <w:p>
                        <w:pPr>
                          <w:spacing w:before="0"/>
                          <w:ind w:left="0" w:right="0" w:firstLine="0"/>
                          <w:jc w:val="left"/>
                          <w:rPr>
                            <w:sz w:val="10"/>
                          </w:rPr>
                        </w:pPr>
                        <w:r>
                          <w:rPr>
                            <w:spacing w:val="-4"/>
                            <w:w w:val="105"/>
                            <w:sz w:val="10"/>
                          </w:rPr>
                          <w:t>[No]</w:t>
                        </w:r>
                      </w:p>
                    </w:txbxContent>
                  </v:textbox>
                  <w10:wrap type="none"/>
                </v:shape>
                <v:shape style="position:absolute;left:5931;top:-8024;width:1270;height:119" type="#_x0000_t202" id="docshape118" filled="false" stroked="false">
                  <v:textbox inset="0,0,0,0">
                    <w:txbxContent>
                      <w:p>
                        <w:pPr>
                          <w:spacing w:before="2"/>
                          <w:ind w:left="0" w:right="0" w:firstLine="0"/>
                          <w:jc w:val="left"/>
                          <w:rPr>
                            <w:sz w:val="10"/>
                          </w:rPr>
                        </w:pPr>
                        <w:r>
                          <w:rPr>
                            <w:w w:val="105"/>
                            <w:sz w:val="10"/>
                          </w:rPr>
                          <w:t>Call</w:t>
                        </w:r>
                        <w:r>
                          <w:rPr>
                            <w:spacing w:val="18"/>
                            <w:w w:val="105"/>
                            <w:sz w:val="10"/>
                          </w:rPr>
                          <w:t> </w:t>
                        </w:r>
                        <w:r>
                          <w:rPr>
                            <w:spacing w:val="-2"/>
                            <w:w w:val="105"/>
                            <w:sz w:val="10"/>
                          </w:rPr>
                          <w:t>CanIf_RxIndication()</w:t>
                        </w:r>
                      </w:p>
                    </w:txbxContent>
                  </v:textbox>
                  <w10:wrap type="none"/>
                </v:shape>
                <v:shape style="position:absolute;left:6111;top:-6987;width:1054;height:393" type="#_x0000_t202" id="docshape119" filled="false" stroked="false">
                  <v:textbox inset="0,0,0,0">
                    <w:txbxContent>
                      <w:p>
                        <w:pPr>
                          <w:tabs>
                            <w:tab w:pos="792" w:val="left" w:leader="none"/>
                          </w:tabs>
                          <w:spacing w:before="2"/>
                          <w:ind w:left="0" w:right="0" w:firstLine="0"/>
                          <w:jc w:val="left"/>
                          <w:rPr>
                            <w:sz w:val="10"/>
                          </w:rPr>
                        </w:pPr>
                        <w:r>
                          <w:rPr>
                            <w:w w:val="105"/>
                            <w:position w:val="1"/>
                            <w:sz w:val="10"/>
                          </w:rPr>
                          <w:t>Rx</w:t>
                        </w:r>
                        <w:r>
                          <w:rPr>
                            <w:spacing w:val="-2"/>
                            <w:w w:val="105"/>
                            <w:position w:val="1"/>
                            <w:sz w:val="10"/>
                          </w:rPr>
                          <w:t> </w:t>
                        </w:r>
                        <w:r>
                          <w:rPr>
                            <w:w w:val="105"/>
                            <w:position w:val="1"/>
                            <w:sz w:val="10"/>
                          </w:rPr>
                          <w:t>L-</w:t>
                        </w:r>
                        <w:r>
                          <w:rPr>
                            <w:spacing w:val="-5"/>
                            <w:w w:val="105"/>
                            <w:position w:val="1"/>
                            <w:sz w:val="10"/>
                          </w:rPr>
                          <w:t>PDU</w:t>
                        </w:r>
                        <w:r>
                          <w:rPr>
                            <w:position w:val="1"/>
                            <w:sz w:val="10"/>
                          </w:rPr>
                          <w:tab/>
                        </w:r>
                        <w:r>
                          <w:rPr>
                            <w:spacing w:val="-2"/>
                            <w:w w:val="105"/>
                            <w:sz w:val="10"/>
                          </w:rPr>
                          <w:t>[Yes]</w:t>
                        </w:r>
                      </w:p>
                      <w:p>
                        <w:pPr>
                          <w:spacing w:line="288" w:lineRule="auto" w:before="0"/>
                          <w:ind w:left="0" w:right="87" w:firstLine="0"/>
                          <w:jc w:val="left"/>
                          <w:rPr>
                            <w:sz w:val="10"/>
                          </w:rPr>
                        </w:pPr>
                        <w:r>
                          <w:rPr>
                            <w:w w:val="105"/>
                            <w:sz w:val="10"/>
                          </w:rPr>
                          <w:t>received in</w:t>
                        </w:r>
                        <w:r>
                          <w:rPr>
                            <w:spacing w:val="40"/>
                            <w:w w:val="105"/>
                            <w:sz w:val="10"/>
                          </w:rPr>
                          <w:t> </w:t>
                        </w:r>
                        <w:r>
                          <w:rPr>
                            <w:w w:val="105"/>
                            <w:sz w:val="10"/>
                          </w:rPr>
                          <w:t>BasicCAN</w:t>
                        </w:r>
                        <w:r>
                          <w:rPr>
                            <w:spacing w:val="1"/>
                            <w:w w:val="105"/>
                            <w:sz w:val="10"/>
                          </w:rPr>
                          <w:t> </w:t>
                        </w:r>
                        <w:r>
                          <w:rPr>
                            <w:spacing w:val="-10"/>
                            <w:w w:val="105"/>
                            <w:sz w:val="10"/>
                          </w:rPr>
                          <w:t>?</w:t>
                        </w:r>
                      </w:p>
                    </w:txbxContent>
                  </v:textbox>
                  <w10:wrap type="none"/>
                </v:shape>
                <v:shape style="position:absolute;left:8077;top:-6872;width:861;height:119" type="#_x0000_t202" id="docshape120" filled="false" stroked="false">
                  <v:textbox inset="0,0,0,0">
                    <w:txbxContent>
                      <w:p>
                        <w:pPr>
                          <w:spacing w:before="2"/>
                          <w:ind w:left="0" w:right="0" w:firstLine="0"/>
                          <w:jc w:val="left"/>
                          <w:rPr>
                            <w:sz w:val="10"/>
                          </w:rPr>
                        </w:pPr>
                        <w:r>
                          <w:rPr>
                            <w:w w:val="105"/>
                            <w:sz w:val="10"/>
                          </w:rPr>
                          <w:t>Software</w:t>
                        </w:r>
                        <w:r>
                          <w:rPr>
                            <w:spacing w:val="13"/>
                            <w:w w:val="105"/>
                            <w:sz w:val="10"/>
                          </w:rPr>
                          <w:t> </w:t>
                        </w:r>
                        <w:r>
                          <w:rPr>
                            <w:spacing w:val="-2"/>
                            <w:w w:val="105"/>
                            <w:sz w:val="10"/>
                          </w:rPr>
                          <w:t>filtering</w:t>
                        </w:r>
                      </w:p>
                    </w:txbxContent>
                  </v:textbox>
                  <w10:wrap type="none"/>
                </v:shape>
                <v:shape style="position:absolute;left:6099;top:-6375;width:220;height:119" type="#_x0000_t202" id="docshape121" filled="false" stroked="false">
                  <v:textbox inset="0,0,0,0">
                    <w:txbxContent>
                      <w:p>
                        <w:pPr>
                          <w:spacing w:before="2"/>
                          <w:ind w:left="0" w:right="0" w:firstLine="0"/>
                          <w:jc w:val="left"/>
                          <w:rPr>
                            <w:sz w:val="10"/>
                          </w:rPr>
                        </w:pPr>
                        <w:r>
                          <w:rPr>
                            <w:spacing w:val="-4"/>
                            <w:w w:val="105"/>
                            <w:sz w:val="10"/>
                          </w:rPr>
                          <w:t>[No]</w:t>
                        </w:r>
                      </w:p>
                    </w:txbxContent>
                  </v:textbox>
                  <w10:wrap type="none"/>
                </v:shape>
                <v:shape style="position:absolute;left:5454;top:-5530;width:262;height:119" type="#_x0000_t202" id="docshape122" filled="false" stroked="false">
                  <v:textbox inset="0,0,0,0">
                    <w:txbxContent>
                      <w:p>
                        <w:pPr>
                          <w:spacing w:before="2"/>
                          <w:ind w:left="0" w:right="0" w:firstLine="0"/>
                          <w:jc w:val="left"/>
                          <w:rPr>
                            <w:sz w:val="10"/>
                          </w:rPr>
                        </w:pPr>
                        <w:r>
                          <w:rPr>
                            <w:spacing w:val="-2"/>
                            <w:w w:val="105"/>
                            <w:sz w:val="10"/>
                          </w:rPr>
                          <w:t>[Yes]</w:t>
                        </w:r>
                      </w:p>
                    </w:txbxContent>
                  </v:textbox>
                  <w10:wrap type="none"/>
                </v:shape>
                <v:shape style="position:absolute;left:6036;top:-5435;width:819;height:256" type="#_x0000_t202" id="docshape123" filled="false" stroked="false">
                  <v:textbox inset="0,0,0,0">
                    <w:txbxContent>
                      <w:p>
                        <w:pPr>
                          <w:spacing w:line="288" w:lineRule="auto" w:before="0"/>
                          <w:ind w:left="0" w:right="0" w:firstLine="0"/>
                          <w:jc w:val="left"/>
                          <w:rPr>
                            <w:sz w:val="10"/>
                          </w:rPr>
                        </w:pPr>
                        <w:r>
                          <w:rPr>
                            <w:w w:val="105"/>
                            <w:sz w:val="10"/>
                          </w:rPr>
                          <w:t>Data Length</w:t>
                        </w:r>
                        <w:r>
                          <w:rPr>
                            <w:spacing w:val="40"/>
                            <w:w w:val="105"/>
                            <w:sz w:val="10"/>
                          </w:rPr>
                          <w:t> </w:t>
                        </w:r>
                        <w:r>
                          <w:rPr>
                            <w:w w:val="105"/>
                            <w:sz w:val="10"/>
                          </w:rPr>
                          <w:t>Check</w:t>
                        </w:r>
                        <w:r>
                          <w:rPr>
                            <w:spacing w:val="-10"/>
                            <w:w w:val="105"/>
                            <w:sz w:val="10"/>
                          </w:rPr>
                          <w:t> </w:t>
                        </w:r>
                        <w:r>
                          <w:rPr>
                            <w:w w:val="105"/>
                            <w:sz w:val="10"/>
                          </w:rPr>
                          <w:t>enabled?</w:t>
                        </w:r>
                      </w:p>
                    </w:txbxContent>
                  </v:textbox>
                  <w10:wrap type="none"/>
                </v:shape>
                <v:shape style="position:absolute;left:7243;top:-5287;width:767;height:119" type="#_x0000_t202" id="docshape124" filled="false" stroked="false">
                  <v:textbox inset="0,0,0,0">
                    <w:txbxContent>
                      <w:p>
                        <w:pPr>
                          <w:spacing w:before="2"/>
                          <w:ind w:left="0" w:right="0" w:firstLine="0"/>
                          <w:jc w:val="left"/>
                          <w:rPr>
                            <w:sz w:val="10"/>
                          </w:rPr>
                        </w:pPr>
                        <w:r>
                          <w:rPr>
                            <w:w w:val="105"/>
                            <w:sz w:val="10"/>
                          </w:rPr>
                          <w:t>[L-PDU </w:t>
                        </w:r>
                        <w:r>
                          <w:rPr>
                            <w:spacing w:val="-2"/>
                            <w:w w:val="105"/>
                            <w:sz w:val="10"/>
                          </w:rPr>
                          <w:t>passed]</w:t>
                        </w:r>
                      </w:p>
                    </w:txbxContent>
                  </v:textbox>
                  <w10:wrap type="none"/>
                </v:shape>
                <v:shape style="position:absolute;left:6428;top:-4738;width:218;height:119" type="#_x0000_t202" id="docshape125" filled="false" stroked="false">
                  <v:textbox inset="0,0,0,0">
                    <w:txbxContent>
                      <w:p>
                        <w:pPr>
                          <w:spacing w:before="2"/>
                          <w:ind w:left="0" w:right="0" w:firstLine="0"/>
                          <w:jc w:val="left"/>
                          <w:rPr>
                            <w:sz w:val="10"/>
                          </w:rPr>
                        </w:pPr>
                        <w:r>
                          <w:rPr>
                            <w:spacing w:val="-4"/>
                            <w:w w:val="105"/>
                            <w:sz w:val="10"/>
                          </w:rPr>
                          <w:t>[No]</w:t>
                        </w:r>
                      </w:p>
                    </w:txbxContent>
                  </v:textbox>
                  <w10:wrap type="none"/>
                </v:shape>
                <v:shape style="position:absolute;left:4017;top:-4621;width:724;height:256" type="#_x0000_t202" id="docshape126" filled="false" stroked="false">
                  <v:textbox inset="0,0,0,0">
                    <w:txbxContent>
                      <w:p>
                        <w:pPr>
                          <w:spacing w:line="285" w:lineRule="auto" w:before="0"/>
                          <w:ind w:left="0" w:right="18" w:firstLine="0"/>
                          <w:jc w:val="left"/>
                          <w:rPr>
                            <w:sz w:val="10"/>
                          </w:rPr>
                        </w:pPr>
                        <w:r>
                          <w:rPr>
                            <w:w w:val="105"/>
                            <w:sz w:val="10"/>
                          </w:rPr>
                          <w:t>Data Length</w:t>
                        </w:r>
                        <w:r>
                          <w:rPr>
                            <w:spacing w:val="40"/>
                            <w:w w:val="105"/>
                            <w:sz w:val="10"/>
                          </w:rPr>
                          <w:t> </w:t>
                        </w:r>
                        <w:r>
                          <w:rPr>
                            <w:w w:val="105"/>
                            <w:sz w:val="10"/>
                          </w:rPr>
                          <w:t>Check</w:t>
                        </w:r>
                        <w:r>
                          <w:rPr>
                            <w:spacing w:val="-7"/>
                            <w:w w:val="105"/>
                            <w:sz w:val="10"/>
                          </w:rPr>
                          <w:t> </w:t>
                        </w:r>
                        <w:r>
                          <w:rPr>
                            <w:w w:val="105"/>
                            <w:sz w:val="10"/>
                          </w:rPr>
                          <w:t>failed </w:t>
                        </w:r>
                        <w:r>
                          <w:rPr>
                            <w:w w:val="105"/>
                            <w:sz w:val="10"/>
                          </w:rPr>
                          <w:t>?</w:t>
                        </w:r>
                      </w:p>
                    </w:txbxContent>
                  </v:textbox>
                  <w10:wrap type="none"/>
                </v:shape>
                <v:shape style="position:absolute;left:4947;top:-4643;width:220;height:119" type="#_x0000_t202" id="docshape127" filled="false" stroked="false">
                  <v:textbox inset="0,0,0,0">
                    <w:txbxContent>
                      <w:p>
                        <w:pPr>
                          <w:spacing w:before="2"/>
                          <w:ind w:left="0" w:right="0" w:firstLine="0"/>
                          <w:jc w:val="left"/>
                          <w:rPr>
                            <w:sz w:val="10"/>
                          </w:rPr>
                        </w:pPr>
                        <w:r>
                          <w:rPr>
                            <w:spacing w:val="-4"/>
                            <w:w w:val="105"/>
                            <w:sz w:val="10"/>
                          </w:rPr>
                          <w:t>[No]</w:t>
                        </w:r>
                      </w:p>
                    </w:txbxContent>
                  </v:textbox>
                  <w10:wrap type="none"/>
                </v:shape>
                <v:shape style="position:absolute;left:4005;top:-4061;width:262;height:119" type="#_x0000_t202" id="docshape128" filled="false" stroked="false">
                  <v:textbox inset="0,0,0,0">
                    <w:txbxContent>
                      <w:p>
                        <w:pPr>
                          <w:spacing w:before="2"/>
                          <w:ind w:left="0" w:right="0" w:firstLine="0"/>
                          <w:jc w:val="left"/>
                          <w:rPr>
                            <w:sz w:val="10"/>
                          </w:rPr>
                        </w:pPr>
                        <w:r>
                          <w:rPr>
                            <w:spacing w:val="-2"/>
                            <w:w w:val="105"/>
                            <w:sz w:val="10"/>
                          </w:rPr>
                          <w:t>[Yes]</w:t>
                        </w:r>
                      </w:p>
                    </w:txbxContent>
                  </v:textbox>
                  <w10:wrap type="none"/>
                </v:shape>
                <v:shape style="position:absolute;left:3403;top:-3459;width:1831;height:393" type="#_x0000_t202" id="docshape129" filled="false" stroked="false">
                  <v:textbox inset="0,0,0,0">
                    <w:txbxContent>
                      <w:p>
                        <w:pPr>
                          <w:spacing w:line="285" w:lineRule="auto" w:before="2"/>
                          <w:ind w:left="0" w:right="43" w:firstLine="0"/>
                          <w:jc w:val="center"/>
                          <w:rPr>
                            <w:sz w:val="10"/>
                          </w:rPr>
                        </w:pPr>
                        <w:r>
                          <w:rPr>
                            <w:w w:val="105"/>
                            <w:sz w:val="10"/>
                          </w:rPr>
                          <w:t>Call Det_ReportRuntimeError() with</w:t>
                        </w:r>
                        <w:r>
                          <w:rPr>
                            <w:spacing w:val="40"/>
                            <w:w w:val="105"/>
                            <w:sz w:val="10"/>
                          </w:rPr>
                          <w:t> </w:t>
                        </w:r>
                        <w:r>
                          <w:rPr>
                            <w:w w:val="105"/>
                            <w:sz w:val="10"/>
                          </w:rPr>
                          <w:t>error</w:t>
                        </w:r>
                        <w:r>
                          <w:rPr>
                            <w:spacing w:val="-8"/>
                            <w:w w:val="105"/>
                            <w:sz w:val="10"/>
                          </w:rPr>
                          <w:t> </w:t>
                        </w:r>
                        <w:r>
                          <w:rPr>
                            <w:w w:val="105"/>
                            <w:sz w:val="10"/>
                          </w:rPr>
                          <w:t>code</w:t>
                        </w:r>
                      </w:p>
                      <w:p>
                        <w:pPr>
                          <w:spacing w:before="1"/>
                          <w:ind w:left="25" w:right="43" w:firstLine="0"/>
                          <w:jc w:val="center"/>
                          <w:rPr>
                            <w:sz w:val="10"/>
                          </w:rPr>
                        </w:pPr>
                        <w:r>
                          <w:rPr>
                            <w:spacing w:val="-2"/>
                            <w:w w:val="105"/>
                            <w:sz w:val="10"/>
                          </w:rPr>
                          <w:t>CANIF_E_INVALID_DATA_LENGTH</w:t>
                        </w:r>
                      </w:p>
                    </w:txbxContent>
                  </v:textbox>
                  <w10:wrap type="none"/>
                </v:shape>
                <v:shape style="position:absolute;left:8035;top:-3596;width:557;height:256" type="#_x0000_t202" id="docshape130" filled="false" stroked="false">
                  <v:textbox inset="0,0,0,0">
                    <w:txbxContent>
                      <w:p>
                        <w:pPr>
                          <w:spacing w:line="288" w:lineRule="auto" w:before="0"/>
                          <w:ind w:left="0" w:right="18" w:firstLine="0"/>
                          <w:jc w:val="left"/>
                          <w:rPr>
                            <w:sz w:val="10"/>
                          </w:rPr>
                        </w:pPr>
                        <w:r>
                          <w:rPr>
                            <w:w w:val="105"/>
                            <w:sz w:val="10"/>
                          </w:rPr>
                          <w:t>[L-PDU</w:t>
                        </w:r>
                        <w:r>
                          <w:rPr>
                            <w:spacing w:val="-8"/>
                            <w:w w:val="105"/>
                            <w:sz w:val="10"/>
                          </w:rPr>
                          <w:t> </w:t>
                        </w:r>
                        <w:r>
                          <w:rPr>
                            <w:w w:val="105"/>
                            <w:sz w:val="10"/>
                          </w:rPr>
                          <w:t>not</w:t>
                        </w:r>
                        <w:r>
                          <w:rPr>
                            <w:spacing w:val="40"/>
                            <w:w w:val="105"/>
                            <w:sz w:val="10"/>
                          </w:rPr>
                          <w:t> </w:t>
                        </w:r>
                        <w:r>
                          <w:rPr>
                            <w:spacing w:val="-2"/>
                            <w:w w:val="105"/>
                            <w:sz w:val="10"/>
                          </w:rPr>
                          <w:t>passed]</w:t>
                        </w:r>
                      </w:p>
                    </w:txbxContent>
                  </v:textbox>
                  <w10:wrap type="none"/>
                </v:shape>
                <v:shape style="position:absolute;left:5729;top:-2846;width:1466;height:256" type="#_x0000_t202" id="docshape131" filled="false" stroked="false">
                  <v:textbox inset="0,0,0,0">
                    <w:txbxContent>
                      <w:p>
                        <w:pPr>
                          <w:spacing w:line="288" w:lineRule="auto" w:before="0"/>
                          <w:ind w:left="434" w:right="0" w:hanging="435"/>
                          <w:jc w:val="left"/>
                          <w:rPr>
                            <w:sz w:val="10"/>
                          </w:rPr>
                        </w:pPr>
                        <w:r>
                          <w:rPr>
                            <w:w w:val="105"/>
                            <w:sz w:val="10"/>
                          </w:rPr>
                          <w:t>Call &lt;User_RxIndication&gt;() to</w:t>
                        </w:r>
                        <w:r>
                          <w:rPr>
                            <w:spacing w:val="40"/>
                            <w:w w:val="105"/>
                            <w:sz w:val="10"/>
                          </w:rPr>
                          <w:t> </w:t>
                        </w:r>
                        <w:r>
                          <w:rPr>
                            <w:w w:val="105"/>
                            <w:sz w:val="10"/>
                          </w:rPr>
                          <w:t>upper</w:t>
                        </w:r>
                        <w:r>
                          <w:rPr>
                            <w:spacing w:val="-8"/>
                            <w:w w:val="105"/>
                            <w:sz w:val="10"/>
                          </w:rPr>
                          <w:t> </w:t>
                        </w:r>
                        <w:r>
                          <w:rPr>
                            <w:w w:val="105"/>
                            <w:sz w:val="10"/>
                          </w:rPr>
                          <w:t>layers</w:t>
                        </w:r>
                      </w:p>
                    </w:txbxContent>
                  </v:textbox>
                  <w10:wrap type="none"/>
                </v:shape>
                <v:shape style="position:absolute;left:5973;top:-1715;width:1006;height:393" type="#_x0000_t202" id="docshape132" filled="false" stroked="false">
                  <v:textbox inset="0,0,0,0">
                    <w:txbxContent>
                      <w:p>
                        <w:pPr>
                          <w:spacing w:before="2"/>
                          <w:ind w:left="210" w:right="0" w:firstLine="0"/>
                          <w:jc w:val="left"/>
                          <w:rPr>
                            <w:sz w:val="10"/>
                          </w:rPr>
                        </w:pPr>
                        <w:r>
                          <w:rPr>
                            <w:spacing w:val="-2"/>
                            <w:w w:val="105"/>
                            <w:sz w:val="10"/>
                          </w:rPr>
                          <w:t>«datastore»</w:t>
                        </w:r>
                      </w:p>
                      <w:p>
                        <w:pPr>
                          <w:spacing w:line="285" w:lineRule="auto" w:before="2"/>
                          <w:ind w:left="359" w:right="0" w:hanging="360"/>
                          <w:jc w:val="left"/>
                          <w:rPr>
                            <w:sz w:val="10"/>
                          </w:rPr>
                        </w:pPr>
                        <w:r>
                          <w:rPr>
                            <w:w w:val="105"/>
                            <w:sz w:val="10"/>
                          </w:rPr>
                          <w:t>Copy data to L-PDU</w:t>
                        </w:r>
                        <w:r>
                          <w:rPr>
                            <w:spacing w:val="40"/>
                            <w:w w:val="105"/>
                            <w:sz w:val="10"/>
                          </w:rPr>
                          <w:t> </w:t>
                        </w:r>
                        <w:r>
                          <w:rPr>
                            <w:spacing w:val="-2"/>
                            <w:w w:val="105"/>
                            <w:sz w:val="10"/>
                          </w:rPr>
                          <w:t>buffer</w:t>
                        </w:r>
                      </w:p>
                    </w:txbxContent>
                  </v:textbox>
                  <w10:wrap type="none"/>
                </v:shape>
                <v:shape style="position:absolute;left:6776;top:-330;width:1480;height:256" type="#_x0000_t202" id="docshape133" filled="false" stroked="false">
                  <v:textbox inset="0,0,0,0">
                    <w:txbxContent>
                      <w:p>
                        <w:pPr>
                          <w:spacing w:line="288" w:lineRule="auto" w:before="0"/>
                          <w:ind w:left="0" w:right="0" w:firstLine="0"/>
                          <w:jc w:val="left"/>
                          <w:rPr>
                            <w:sz w:val="10"/>
                          </w:rPr>
                        </w:pPr>
                        <w:r>
                          <w:rPr>
                            <w:w w:val="105"/>
                            <w:sz w:val="10"/>
                          </w:rPr>
                          <w:t>&lt;User_RxIndication&gt;()</w:t>
                        </w:r>
                        <w:r>
                          <w:rPr>
                            <w:spacing w:val="-8"/>
                            <w:w w:val="105"/>
                            <w:sz w:val="10"/>
                          </w:rPr>
                          <w:t> </w:t>
                        </w:r>
                        <w:r>
                          <w:rPr>
                            <w:w w:val="105"/>
                            <w:sz w:val="10"/>
                          </w:rPr>
                          <w:t>returns</w:t>
                        </w:r>
                        <w:r>
                          <w:rPr>
                            <w:spacing w:val="40"/>
                            <w:w w:val="105"/>
                            <w:sz w:val="10"/>
                          </w:rPr>
                          <w:t> </w:t>
                        </w:r>
                        <w:r>
                          <w:rPr>
                            <w:w w:val="105"/>
                            <w:sz w:val="10"/>
                          </w:rPr>
                          <w:t>CanIf_RxIndication()</w:t>
                        </w:r>
                        <w:r>
                          <w:rPr>
                            <w:spacing w:val="-8"/>
                            <w:w w:val="105"/>
                            <w:sz w:val="10"/>
                          </w:rPr>
                          <w:t> </w:t>
                        </w:r>
                        <w:r>
                          <w:rPr>
                            <w:w w:val="105"/>
                            <w:sz w:val="10"/>
                          </w:rPr>
                          <w:t>returns</w:t>
                        </w:r>
                      </w:p>
                    </w:txbxContent>
                  </v:textbox>
                  <w10:wrap type="none"/>
                </v:shape>
                <w10:wrap type="none"/>
              </v:group>
            </w:pict>
          </mc:Fallback>
        </mc:AlternateContent>
      </w:r>
      <w:r>
        <w:rPr>
          <w:b/>
          <w:sz w:val="22"/>
        </w:rPr>
        <w:t>Figure</w:t>
      </w:r>
      <w:r>
        <w:rPr>
          <w:b/>
          <w:spacing w:val="-7"/>
          <w:sz w:val="22"/>
        </w:rPr>
        <w:t> </w:t>
      </w:r>
      <w:r>
        <w:rPr>
          <w:b/>
          <w:sz w:val="22"/>
        </w:rPr>
        <w:t>7.6:</w:t>
      </w:r>
      <w:r>
        <w:rPr>
          <w:b/>
          <w:spacing w:val="6"/>
          <w:sz w:val="22"/>
        </w:rPr>
        <w:t> </w:t>
      </w:r>
      <w:r>
        <w:rPr>
          <w:b/>
          <w:sz w:val="22"/>
        </w:rPr>
        <w:t>Receive</w:t>
      </w:r>
      <w:r>
        <w:rPr>
          <w:b/>
          <w:spacing w:val="-6"/>
          <w:sz w:val="22"/>
        </w:rPr>
        <w:t> </w:t>
      </w:r>
      <w:r>
        <w:rPr>
          <w:b/>
          <w:sz w:val="22"/>
        </w:rPr>
        <w:t>data</w:t>
      </w:r>
      <w:r>
        <w:rPr>
          <w:b/>
          <w:spacing w:val="-7"/>
          <w:sz w:val="22"/>
        </w:rPr>
        <w:t> </w:t>
      </w:r>
      <w:r>
        <w:rPr>
          <w:b/>
          <w:spacing w:val="-4"/>
          <w:sz w:val="22"/>
        </w:rPr>
        <w:t>flow</w:t>
      </w:r>
    </w:p>
    <w:p>
      <w:pPr>
        <w:pStyle w:val="BodyText"/>
        <w:rPr>
          <w:b/>
          <w:sz w:val="22"/>
        </w:rPr>
      </w:pPr>
    </w:p>
    <w:p>
      <w:pPr>
        <w:pStyle w:val="BodyText"/>
        <w:rPr>
          <w:b/>
          <w:sz w:val="22"/>
        </w:rPr>
      </w:pPr>
    </w:p>
    <w:p>
      <w:pPr>
        <w:pStyle w:val="BodyText"/>
        <w:rPr>
          <w:b/>
          <w:sz w:val="22"/>
        </w:rPr>
      </w:pPr>
    </w:p>
    <w:p>
      <w:pPr>
        <w:pStyle w:val="BodyText"/>
        <w:spacing w:before="15"/>
        <w:rPr>
          <w:b/>
          <w:sz w:val="22"/>
        </w:rPr>
      </w:pPr>
    </w:p>
    <w:p>
      <w:pPr>
        <w:pStyle w:val="Heading2"/>
        <w:numPr>
          <w:ilvl w:val="1"/>
          <w:numId w:val="21"/>
        </w:numPr>
        <w:tabs>
          <w:tab w:pos="1002" w:val="left" w:leader="none"/>
        </w:tabs>
        <w:spacing w:line="240" w:lineRule="auto" w:before="1" w:after="0"/>
        <w:ind w:left="1002" w:right="0" w:hanging="845"/>
        <w:jc w:val="left"/>
      </w:pPr>
      <w:bookmarkStart w:name="7.14 Receive indication" w:id="225"/>
      <w:bookmarkEnd w:id="225"/>
      <w:r>
        <w:rPr>
          <w:b w:val="0"/>
        </w:rPr>
      </w:r>
      <w:bookmarkStart w:name="_bookmark183" w:id="226"/>
      <w:bookmarkEnd w:id="226"/>
      <w:r>
        <w:rPr>
          <w:b w:val="0"/>
        </w:rPr>
      </w:r>
      <w:r>
        <w:rPr/>
        <w:t>Receive</w:t>
      </w:r>
      <w:r>
        <w:rPr>
          <w:spacing w:val="22"/>
        </w:rPr>
        <w:t> </w:t>
      </w:r>
      <w:r>
        <w:rPr>
          <w:spacing w:val="-2"/>
        </w:rPr>
        <w:t>indication</w:t>
      </w:r>
    </w:p>
    <w:p>
      <w:pPr>
        <w:pStyle w:val="BodyText"/>
        <w:spacing w:line="232" w:lineRule="auto" w:before="289"/>
        <w:ind w:left="157" w:right="195" w:hanging="1"/>
        <w:jc w:val="center"/>
      </w:pPr>
      <w:r>
        <w:rPr/>
        <w:t>A</w:t>
      </w:r>
      <w:r>
        <w:rPr>
          <w:spacing w:val="-2"/>
        </w:rPr>
        <w:t> </w:t>
      </w:r>
      <w:r>
        <w:rPr/>
        <w:t>call of </w:t>
      </w:r>
      <w:hyperlink w:history="true" w:anchor="_bookmark383">
        <w:r>
          <w:rPr>
            <w:rFonts w:ascii="Courier New"/>
            <w:color w:val="0000FF"/>
          </w:rPr>
          <w:t>CanIf_RxIndication()</w:t>
        </w:r>
      </w:hyperlink>
      <w:r>
        <w:rPr>
          <w:rFonts w:ascii="Courier New"/>
          <w:color w:val="0000FF"/>
          <w:spacing w:val="-65"/>
        </w:rPr>
        <w:t> </w:t>
      </w:r>
      <w:r>
        <w:rPr/>
        <w:t>(see [</w:t>
      </w:r>
      <w:hyperlink w:history="true" w:anchor="_bookmark382">
        <w:r>
          <w:rPr>
            <w:color w:val="0000FF"/>
          </w:rPr>
          <w:t>SWS_CANIF_00006</w:t>
        </w:r>
      </w:hyperlink>
      <w:r>
        <w:rPr/>
        <w:t>]) references in its </w:t>
      </w:r>
      <w:r>
        <w:rPr/>
        <w:t>pa- rameters</w:t>
      </w:r>
      <w:r>
        <w:rPr>
          <w:spacing w:val="-1"/>
        </w:rPr>
        <w:t> </w:t>
      </w:r>
      <w:r>
        <w:rPr/>
        <w:t>a</w:t>
      </w:r>
      <w:r>
        <w:rPr>
          <w:spacing w:val="9"/>
        </w:rPr>
        <w:t> </w:t>
      </w:r>
      <w:r>
        <w:rPr/>
        <w:t>newly</w:t>
      </w:r>
      <w:r>
        <w:rPr>
          <w:spacing w:val="10"/>
        </w:rPr>
        <w:t> </w:t>
      </w:r>
      <w:r>
        <w:rPr/>
        <w:t>received</w:t>
      </w:r>
      <w:r>
        <w:rPr>
          <w:spacing w:val="9"/>
        </w:rPr>
        <w:t> </w:t>
      </w:r>
      <w:r>
        <w:rPr/>
        <w:t>CAN</w:t>
      </w:r>
      <w:r>
        <w:rPr>
          <w:spacing w:val="10"/>
        </w:rPr>
        <w:t> </w:t>
      </w:r>
      <w:r>
        <w:rPr/>
        <w:t>L-PDU.</w:t>
      </w:r>
      <w:r>
        <w:rPr>
          <w:spacing w:val="9"/>
        </w:rPr>
        <w:t> </w:t>
      </w:r>
      <w:r>
        <w:rPr/>
        <w:t>If</w:t>
      </w:r>
      <w:r>
        <w:rPr>
          <w:spacing w:val="10"/>
        </w:rPr>
        <w:t> </w:t>
      </w:r>
      <w:r>
        <w:rPr/>
        <w:t>the</w:t>
      </w:r>
      <w:r>
        <w:rPr>
          <w:spacing w:val="9"/>
        </w:rPr>
        <w:t> </w:t>
      </w:r>
      <w:r>
        <w:rPr/>
        <w:t>function</w:t>
      </w:r>
      <w:r>
        <w:rPr>
          <w:spacing w:val="10"/>
        </w:rPr>
        <w:t> </w:t>
      </w:r>
      <w:hyperlink w:history="true" w:anchor="_bookmark383">
        <w:r>
          <w:rPr>
            <w:rFonts w:ascii="Courier New"/>
            <w:color w:val="0000FF"/>
          </w:rPr>
          <w:t>CanIf_RxIndication()</w:t>
        </w:r>
      </w:hyperlink>
      <w:r>
        <w:rPr>
          <w:rFonts w:ascii="Courier New"/>
          <w:color w:val="0000FF"/>
          <w:spacing w:val="-58"/>
        </w:rPr>
        <w:t> </w:t>
      </w:r>
      <w:r>
        <w:rPr>
          <w:spacing w:val="-5"/>
        </w:rPr>
        <w:t>is</w:t>
      </w:r>
    </w:p>
    <w:p>
      <w:pPr>
        <w:spacing w:after="0" w:line="232" w:lineRule="auto"/>
        <w:jc w:val="center"/>
        <w:sectPr>
          <w:pgSz w:w="11910" w:h="16840"/>
          <w:pgMar w:header="1155" w:footer="619" w:top="1720" w:bottom="800" w:left="1260" w:right="1220"/>
        </w:sectPr>
      </w:pPr>
    </w:p>
    <w:p>
      <w:pPr>
        <w:pStyle w:val="BodyText"/>
        <w:spacing w:before="172"/>
      </w:pPr>
    </w:p>
    <w:p>
      <w:pPr>
        <w:pStyle w:val="BodyText"/>
        <w:spacing w:line="244" w:lineRule="auto" w:before="1"/>
        <w:ind w:left="157" w:right="195"/>
        <w:jc w:val="both"/>
      </w:pPr>
      <w:r>
        <w:rPr/>
        <w:t>called, the CanIf evaluates the CAN L-PDU for acceptance and prepares the </w:t>
      </w:r>
      <w:hyperlink w:history="true" w:anchor="_bookmark4">
        <w:r>
          <w:rPr>
            <w:rFonts w:ascii="Courier New" w:hAnsi="Courier New"/>
            <w:color w:val="0000FF"/>
          </w:rPr>
          <w:t>L-SDU</w:t>
        </w:r>
      </w:hyperlink>
      <w:r>
        <w:rPr>
          <w:rFonts w:ascii="Courier New" w:hAnsi="Courier New"/>
          <w:color w:val="0000FF"/>
        </w:rPr>
        <w:t> </w:t>
      </w:r>
      <w:r>
        <w:rPr/>
        <w:t>for later access by the upper communication layers.</w:t>
      </w:r>
      <w:r>
        <w:rPr>
          <w:spacing w:val="40"/>
        </w:rPr>
        <w:t> </w:t>
      </w:r>
      <w:r>
        <w:rPr/>
        <w:t>The CanIf notifies upper </w:t>
      </w:r>
      <w:r>
        <w:rPr/>
        <w:t>layer modules</w:t>
      </w:r>
      <w:r>
        <w:rPr>
          <w:spacing w:val="-17"/>
        </w:rPr>
        <w:t> </w:t>
      </w:r>
      <w:r>
        <w:rPr/>
        <w:t>about</w:t>
      </w:r>
      <w:r>
        <w:rPr>
          <w:spacing w:val="-17"/>
        </w:rPr>
        <w:t> </w:t>
      </w:r>
      <w:r>
        <w:rPr/>
        <w:t>this</w:t>
      </w:r>
      <w:r>
        <w:rPr>
          <w:spacing w:val="-3"/>
        </w:rPr>
        <w:t> </w:t>
      </w:r>
      <w:r>
        <w:rPr/>
        <w:t>asynchronous event using </w:t>
      </w:r>
      <w:r>
        <w:rPr>
          <w:rFonts w:ascii="Courier New" w:hAnsi="Courier New"/>
        </w:rPr>
        <w:t>&lt;User_RxIndication&gt;()</w:t>
      </w:r>
      <w:r>
        <w:rPr>
          <w:rFonts w:ascii="Courier New" w:hAnsi="Courier New"/>
          <w:spacing w:val="-36"/>
        </w:rPr>
        <w:t> </w:t>
      </w:r>
      <w:r>
        <w:rPr/>
        <w:t>(see </w:t>
      </w:r>
      <w:hyperlink w:history="true" w:anchor="_bookmark422">
        <w:r>
          <w:rPr>
            <w:color w:val="0000FF"/>
          </w:rPr>
          <w:t>sub-</w:t>
        </w:r>
      </w:hyperlink>
      <w:r>
        <w:rPr>
          <w:color w:val="0000FF"/>
        </w:rPr>
        <w:t> </w:t>
      </w:r>
      <w:hyperlink w:history="true" w:anchor="_bookmark422">
        <w:r>
          <w:rPr>
            <w:color w:val="0000FF"/>
          </w:rPr>
          <w:t>subsection</w:t>
        </w:r>
      </w:hyperlink>
      <w:r>
        <w:rPr>
          <w:color w:val="0000FF"/>
          <w:spacing w:val="-4"/>
        </w:rPr>
        <w:t> </w:t>
      </w:r>
      <w:hyperlink w:history="true" w:anchor="_bookmark422">
        <w:r>
          <w:rPr>
            <w:color w:val="0000FF"/>
          </w:rPr>
          <w:t>8.6.3.3</w:t>
        </w:r>
      </w:hyperlink>
      <w:r>
        <w:rPr>
          <w:color w:val="0000FF"/>
          <w:spacing w:val="-4"/>
        </w:rPr>
        <w:t> </w:t>
      </w:r>
      <w:r>
        <w:rPr/>
        <w:t>“</w:t>
      </w:r>
      <w:hyperlink w:history="true" w:anchor="_bookmark422">
        <w:r>
          <w:rPr>
            <w:color w:val="0000FF"/>
          </w:rPr>
          <w:t>&lt;User_RxIndication&gt;</w:t>
        </w:r>
      </w:hyperlink>
      <w:r>
        <w:rPr/>
        <w:t>”,</w:t>
      </w:r>
      <w:r>
        <w:rPr>
          <w:spacing w:val="-3"/>
        </w:rPr>
        <w:t> </w:t>
      </w:r>
      <w:r>
        <w:rPr/>
        <w:t>[</w:t>
      </w:r>
      <w:hyperlink w:history="true" w:anchor="_bookmark423">
        <w:r>
          <w:rPr>
            <w:color w:val="0000FF"/>
          </w:rPr>
          <w:t>SWS_CANIF_00012</w:t>
        </w:r>
      </w:hyperlink>
      <w:r>
        <w:rPr/>
        <w:t>]),</w:t>
      </w:r>
      <w:r>
        <w:rPr>
          <w:spacing w:val="-3"/>
        </w:rPr>
        <w:t> </w:t>
      </w:r>
      <w:r>
        <w:rPr/>
        <w:t>if</w:t>
      </w:r>
      <w:r>
        <w:rPr>
          <w:spacing w:val="-4"/>
        </w:rPr>
        <w:t> </w:t>
      </w:r>
      <w:r>
        <w:rPr/>
        <w:t>configured</w:t>
      </w:r>
      <w:r>
        <w:rPr>
          <w:spacing w:val="-4"/>
        </w:rPr>
        <w:t> </w:t>
      </w:r>
      <w:r>
        <w:rPr/>
        <w:t>and</w:t>
      </w:r>
      <w:r>
        <w:rPr>
          <w:spacing w:val="-4"/>
        </w:rPr>
        <w:t> </w:t>
      </w:r>
      <w:r>
        <w:rPr/>
        <w:t>if this CAN L-PDU is successfully detected and accepted for further processing.</w:t>
      </w:r>
      <w:r>
        <w:rPr>
          <w:spacing w:val="40"/>
        </w:rPr>
        <w:t> </w:t>
      </w:r>
      <w:r>
        <w:rPr/>
        <w:t>The detailed requirements for this behavior follow here.</w:t>
      </w:r>
    </w:p>
    <w:p>
      <w:pPr>
        <w:pStyle w:val="BodyText"/>
        <w:spacing w:line="232" w:lineRule="auto" w:before="167"/>
        <w:ind w:left="157" w:right="195"/>
        <w:jc w:val="both"/>
        <w:rPr>
          <w:i/>
        </w:rPr>
      </w:pPr>
      <w:bookmarkStart w:name="_bookmark184" w:id="227"/>
      <w:bookmarkEnd w:id="227"/>
      <w:r>
        <w:rPr/>
      </w:r>
      <w:r>
        <w:rPr>
          <w:b/>
        </w:rPr>
        <w:t>[SWS_CANIF_00906] </w:t>
      </w:r>
      <w:r>
        <w:rPr>
          <w:rFonts w:ascii="DejaVu Sans" w:hAnsi="DejaVu Sans"/>
          <w:i/>
        </w:rPr>
        <w:t>[</w:t>
      </w:r>
      <w:r>
        <w:rPr/>
        <w:t>If Bus Mirroring is enabled globally (see </w:t>
      </w:r>
      <w:hyperlink w:history="true" w:anchor="_bookmark462">
        <w:r>
          <w:rPr>
            <w:rFonts w:ascii="Courier New" w:hAnsi="Courier New"/>
            <w:color w:val="0000FF"/>
          </w:rPr>
          <w:t>CanIfBusMirror-</w:t>
        </w:r>
      </w:hyperlink>
      <w:r>
        <w:rPr>
          <w:rFonts w:ascii="Courier New" w:hAnsi="Courier New"/>
          <w:color w:val="0000FF"/>
        </w:rPr>
        <w:t> </w:t>
      </w:r>
      <w:hyperlink w:history="true" w:anchor="_bookmark462">
        <w:r>
          <w:rPr>
            <w:rFonts w:ascii="Courier New" w:hAnsi="Courier New"/>
            <w:color w:val="0000FF"/>
          </w:rPr>
          <w:t>ingSupport</w:t>
        </w:r>
      </w:hyperlink>
      <w:r>
        <w:rPr/>
        <w:t>) and has been activated with a call to </w:t>
      </w:r>
      <w:hyperlink w:history="true" w:anchor="_bookmark361">
        <w:r>
          <w:rPr>
            <w:rFonts w:ascii="Courier New" w:hAnsi="Courier New"/>
            <w:color w:val="0000FF"/>
          </w:rPr>
          <w:t>CanIf_EnableBusMirroring</w:t>
        </w:r>
      </w:hyperlink>
      <w:r>
        <w:rPr>
          <w:rFonts w:ascii="Courier New" w:hAnsi="Courier New"/>
          <w:color w:val="0000FF"/>
        </w:rPr>
        <w:t> </w:t>
      </w:r>
      <w:hyperlink w:history="true" w:anchor="_bookmark361">
        <w:r>
          <w:rPr>
            <w:rFonts w:ascii="Courier New" w:hAnsi="Courier New"/>
            <w:color w:val="0000FF"/>
          </w:rPr>
          <w:t>()</w:t>
        </w:r>
      </w:hyperlink>
      <w:r>
        <w:rPr>
          <w:rFonts w:ascii="Courier New" w:hAnsi="Courier New"/>
          <w:color w:val="0000FF"/>
          <w:spacing w:val="-36"/>
        </w:rPr>
        <w:t> </w:t>
      </w:r>
      <w:r>
        <w:rPr/>
        <w:t>for</w:t>
      </w:r>
      <w:r>
        <w:rPr>
          <w:spacing w:val="-17"/>
        </w:rPr>
        <w:t> </w:t>
      </w:r>
      <w:r>
        <w:rPr/>
        <w:t>a</w:t>
      </w:r>
      <w:r>
        <w:rPr>
          <w:spacing w:val="-17"/>
        </w:rPr>
        <w:t> </w:t>
      </w:r>
      <w:hyperlink w:history="true" w:anchor="_bookmark24">
        <w:r>
          <w:rPr>
            <w:rFonts w:ascii="Courier New" w:hAnsi="Courier New"/>
            <w:color w:val="0000FF"/>
          </w:rPr>
          <w:t>CAN</w:t>
        </w:r>
        <w:r>
          <w:rPr>
            <w:rFonts w:ascii="Courier New" w:hAnsi="Courier New"/>
            <w:color w:val="0000FF"/>
            <w:spacing w:val="-13"/>
          </w:rPr>
          <w:t> </w:t>
        </w:r>
        <w:r>
          <w:rPr>
            <w:rFonts w:ascii="Courier New" w:hAnsi="Courier New"/>
            <w:color w:val="0000FF"/>
          </w:rPr>
          <w:t>Controller</w:t>
        </w:r>
      </w:hyperlink>
      <w:r>
        <w:rPr/>
        <w:t>,</w:t>
      </w:r>
      <w:r>
        <w:rPr>
          <w:spacing w:val="23"/>
        </w:rPr>
        <w:t> </w:t>
      </w:r>
      <w:r>
        <w:rPr/>
        <w:t>the</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call</w:t>
      </w:r>
      <w:r>
        <w:rPr>
          <w:spacing w:val="17"/>
        </w:rPr>
        <w:t> </w:t>
      </w:r>
      <w:r>
        <w:rPr>
          <w:rFonts w:ascii="Courier New" w:hAnsi="Courier New"/>
        </w:rPr>
        <w:t>Mirror_ReportCanFrame()</w:t>
      </w:r>
      <w:r>
        <w:rPr>
          <w:rFonts w:ascii="Courier New" w:hAnsi="Courier New"/>
          <w:spacing w:val="-36"/>
        </w:rPr>
        <w:t> </w:t>
      </w:r>
      <w:r>
        <w:rPr/>
        <w:t>for each frame reception on that controller that is indicated with </w:t>
      </w:r>
      <w:hyperlink w:history="true" w:anchor="_bookmark383">
        <w:r>
          <w:rPr>
            <w:rFonts w:ascii="Courier New" w:hAnsi="Courier New"/>
            <w:color w:val="0000FF"/>
          </w:rPr>
          <w:t>CanIf_RxIndication</w:t>
        </w:r>
      </w:hyperlink>
      <w:r>
        <w:rPr>
          <w:rFonts w:ascii="Courier New" w:hAnsi="Courier New"/>
          <w:color w:val="0000FF"/>
        </w:rPr>
        <w:t> </w:t>
      </w:r>
      <w:hyperlink w:history="true" w:anchor="_bookmark383">
        <w:r>
          <w:rPr>
            <w:rFonts w:ascii="Courier New" w:hAnsi="Courier New"/>
            <w:color w:val="0000FF"/>
            <w:spacing w:val="-2"/>
          </w:rPr>
          <w:t>()</w:t>
        </w:r>
      </w:hyperlink>
      <w:r>
        <w:rPr>
          <w:spacing w:val="-2"/>
        </w:rPr>
        <w:t>.</w:t>
      </w:r>
      <w:r>
        <w:rPr>
          <w:rFonts w:ascii="DejaVu Sans" w:hAnsi="DejaVu Sans"/>
          <w:i/>
          <w:spacing w:val="-2"/>
        </w:rPr>
        <w:t>♩</w:t>
      </w:r>
      <w:r>
        <w:rPr>
          <w:i/>
          <w:spacing w:val="-2"/>
        </w:rPr>
        <w:t>(</w:t>
      </w:r>
      <w:hyperlink w:history="true" w:anchor="_bookmark138">
        <w:r>
          <w:rPr>
            <w:i/>
            <w:color w:val="0000FF"/>
            <w:spacing w:val="-2"/>
          </w:rPr>
          <w:t>SRS_Can_01172</w:t>
        </w:r>
      </w:hyperlink>
      <w:r>
        <w:rPr>
          <w:i/>
          <w:spacing w:val="-2"/>
        </w:rPr>
        <w:t>)</w:t>
      </w:r>
    </w:p>
    <w:p>
      <w:pPr>
        <w:pStyle w:val="BodyText"/>
        <w:spacing w:line="235" w:lineRule="auto" w:before="158"/>
        <w:ind w:left="157" w:right="195"/>
        <w:jc w:val="both"/>
        <w:rPr>
          <w:i/>
        </w:rPr>
      </w:pPr>
      <w:bookmarkStart w:name="_bookmark185" w:id="228"/>
      <w:bookmarkEnd w:id="228"/>
      <w:r>
        <w:rPr/>
      </w:r>
      <w:r>
        <w:rPr>
          <w:b/>
        </w:rPr>
        <w:t>[SWS_CANIF_00389]</w:t>
      </w:r>
      <w:r>
        <w:rPr>
          <w:b/>
          <w:spacing w:val="-17"/>
        </w:rPr>
        <w:t> </w:t>
      </w:r>
      <w:r>
        <w:rPr>
          <w:rFonts w:ascii="DejaVu Sans" w:hAnsi="DejaVu Sans"/>
          <w:i/>
        </w:rPr>
        <w:t>[</w:t>
      </w:r>
      <w:r>
        <w:rPr/>
        <w:t>If</w:t>
      </w:r>
      <w:r>
        <w:rPr>
          <w:spacing w:val="-17"/>
        </w:rPr>
        <w:t> </w:t>
      </w:r>
      <w:r>
        <w:rPr/>
        <w:t>the</w:t>
      </w:r>
      <w:r>
        <w:rPr>
          <w:spacing w:val="-16"/>
        </w:rPr>
        <w:t> </w:t>
      </w:r>
      <w:r>
        <w:rPr/>
        <w:t>function</w:t>
      </w:r>
      <w:r>
        <w:rPr>
          <w:spacing w:val="-17"/>
        </w:rPr>
        <w:t> </w:t>
      </w:r>
      <w:hyperlink w:history="true" w:anchor="_bookmark383">
        <w:r>
          <w:rPr>
            <w:rFonts w:ascii="Courier New" w:hAnsi="Courier New"/>
            <w:color w:val="0000FF"/>
          </w:rPr>
          <w:t>CanIf_RxIndication()</w:t>
        </w:r>
        <w:r>
          <w:rPr>
            <w:rFonts w:ascii="Courier New" w:hAnsi="Courier New"/>
            <w:color w:val="0000FF"/>
            <w:spacing w:val="-36"/>
          </w:rPr>
          <w:t> </w:t>
        </w:r>
      </w:hyperlink>
      <w:r>
        <w:rPr/>
        <w:t>is</w:t>
      </w:r>
      <w:r>
        <w:rPr>
          <w:spacing w:val="-17"/>
        </w:rPr>
        <w:t> </w:t>
      </w:r>
      <w:r>
        <w:rPr/>
        <w:t>called,</w:t>
      </w:r>
      <w:r>
        <w:rPr>
          <w:spacing w:val="-17"/>
        </w:rPr>
        <w:t> </w:t>
      </w:r>
      <w:r>
        <w:rPr/>
        <w:t>the</w:t>
      </w:r>
      <w:r>
        <w:rPr>
          <w:spacing w:val="-13"/>
        </w:rPr>
        <w:t> </w:t>
      </w:r>
      <w:hyperlink w:history="true" w:anchor="_bookmark8">
        <w:r>
          <w:rPr>
            <w:rFonts w:ascii="Courier New" w:hAnsi="Courier New"/>
            <w:color w:val="0000FF"/>
          </w:rPr>
          <w:t>CanIf</w:t>
        </w:r>
      </w:hyperlink>
      <w:r>
        <w:rPr>
          <w:rFonts w:ascii="Courier New" w:hAnsi="Courier New"/>
          <w:color w:val="0000FF"/>
        </w:rPr>
        <w:t> </w:t>
      </w:r>
      <w:r>
        <w:rPr/>
        <w:t>shall process the Software Filtering on the received L-PDU, if configured (see multi- plicity</w:t>
      </w:r>
      <w:r>
        <w:rPr>
          <w:spacing w:val="-17"/>
        </w:rPr>
        <w:t> </w:t>
      </w:r>
      <w:r>
        <w:rPr/>
        <w:t>of</w:t>
      </w:r>
      <w:r>
        <w:rPr>
          <w:spacing w:val="-13"/>
        </w:rPr>
        <w:t> </w:t>
      </w:r>
      <w:hyperlink w:history="true" w:anchor="_bookmark549">
        <w:r>
          <w:rPr>
            <w:rFonts w:ascii="Courier New" w:hAnsi="Courier New"/>
            <w:color w:val="0000FF"/>
          </w:rPr>
          <w:t>CanIfHrhRangeCfg</w:t>
        </w:r>
      </w:hyperlink>
      <w:r>
        <w:rPr>
          <w:rFonts w:ascii="Courier New" w:hAnsi="Courier New"/>
          <w:color w:val="0000FF"/>
          <w:spacing w:val="-36"/>
        </w:rPr>
        <w:t> </w:t>
      </w:r>
      <w:r>
        <w:rPr/>
        <w:t>equals </w:t>
      </w:r>
      <w:r>
        <w:rPr>
          <w:rFonts w:ascii="Alexander" w:hAnsi="Alexander"/>
        </w:rPr>
        <w:t>0</w:t>
      </w:r>
      <w:r>
        <w:rPr>
          <w:i/>
        </w:rPr>
        <w:t>..</w:t>
      </w:r>
      <w:r>
        <w:rPr>
          <w:rFonts w:ascii="DejaVu Sans" w:hAnsi="DejaVu Sans"/>
          <w:i/>
        </w:rPr>
        <w:t>∗</w:t>
      </w:r>
      <w:r>
        <w:rPr/>
        <w:t>).</w:t>
      </w:r>
      <w:r>
        <w:rPr>
          <w:spacing w:val="40"/>
        </w:rPr>
        <w:t> </w:t>
      </w:r>
      <w:r>
        <w:rPr/>
        <w:t>If Software Filtering rejects the received L-PDU, the CanIf shall end the receive indication for that call of </w:t>
      </w:r>
      <w:hyperlink w:history="true" w:anchor="_bookmark383">
        <w:r>
          <w:rPr>
            <w:rFonts w:ascii="Courier New" w:hAnsi="Courier New"/>
            <w:color w:val="0000FF"/>
          </w:rPr>
          <w:t>CanIf_RxIndica-</w:t>
        </w:r>
      </w:hyperlink>
      <w:r>
        <w:rPr>
          <w:rFonts w:ascii="Courier New" w:hAnsi="Courier New"/>
          <w:color w:val="0000FF"/>
        </w:rPr>
        <w:t> </w:t>
      </w:r>
      <w:hyperlink w:history="true" w:anchor="_bookmark383">
        <w:r>
          <w:rPr>
            <w:rFonts w:ascii="Courier New" w:hAnsi="Courier New"/>
            <w:color w:val="0000FF"/>
            <w:spacing w:val="-2"/>
          </w:rPr>
          <w:t>tion()</w:t>
        </w:r>
      </w:hyperlink>
      <w:r>
        <w:rPr>
          <w:spacing w:val="-2"/>
        </w:rPr>
        <w:t>.</w:t>
      </w:r>
      <w:r>
        <w:rPr>
          <w:rFonts w:ascii="DejaVu Sans" w:hAnsi="DejaVu Sans"/>
          <w:i/>
          <w:spacing w:val="-2"/>
        </w:rPr>
        <w:t>♩</w:t>
      </w:r>
      <w:r>
        <w:rPr>
          <w:i/>
          <w:spacing w:val="-2"/>
        </w:rPr>
        <w:t>()</w:t>
      </w:r>
    </w:p>
    <w:p>
      <w:pPr>
        <w:pStyle w:val="BodyText"/>
        <w:spacing w:before="153"/>
        <w:ind w:left="157"/>
        <w:jc w:val="both"/>
      </w:pPr>
      <w:r>
        <w:rPr/>
        <w:t>Note</w:t>
      </w:r>
      <w:r>
        <w:rPr>
          <w:spacing w:val="-10"/>
        </w:rPr>
        <w:t> </w:t>
      </w:r>
      <w:r>
        <w:rPr/>
        <w:t>for</w:t>
      </w:r>
      <w:r>
        <w:rPr>
          <w:spacing w:val="-10"/>
        </w:rPr>
        <w:t> </w:t>
      </w:r>
      <w:r>
        <w:rPr/>
        <w:t>[</w:t>
      </w:r>
      <w:hyperlink w:history="true" w:anchor="_bookmark185">
        <w:r>
          <w:rPr>
            <w:color w:val="0000FF"/>
          </w:rPr>
          <w:t>SWS_CANIF_00389</w:t>
        </w:r>
      </w:hyperlink>
      <w:r>
        <w:rPr/>
        <w:t>]:</w:t>
      </w:r>
      <w:r>
        <w:rPr>
          <w:spacing w:val="5"/>
        </w:rPr>
        <w:t> </w:t>
      </w:r>
      <w:r>
        <w:rPr/>
        <w:t>See</w:t>
      </w:r>
      <w:r>
        <w:rPr>
          <w:spacing w:val="-10"/>
        </w:rPr>
        <w:t> </w:t>
      </w:r>
      <w:hyperlink w:history="true" w:anchor="_bookmark215">
        <w:r>
          <w:rPr>
            <w:color w:val="0000FF"/>
            <w:spacing w:val="-2"/>
          </w:rPr>
          <w:t>7.20</w:t>
        </w:r>
      </w:hyperlink>
      <w:r>
        <w:rPr>
          <w:spacing w:val="-2"/>
        </w:rPr>
        <w:t>.</w:t>
      </w:r>
    </w:p>
    <w:p>
      <w:pPr>
        <w:pStyle w:val="BodyText"/>
        <w:spacing w:line="232" w:lineRule="auto" w:before="179"/>
        <w:ind w:left="157" w:right="195"/>
        <w:jc w:val="both"/>
        <w:rPr>
          <w:i/>
        </w:rPr>
      </w:pPr>
      <w:bookmarkStart w:name="_bookmark186" w:id="229"/>
      <w:bookmarkEnd w:id="229"/>
      <w:r>
        <w:rPr/>
      </w:r>
      <w:r>
        <w:rPr>
          <w:b/>
        </w:rPr>
        <w:t>[SWS_CANIF_00390]</w:t>
      </w:r>
      <w:r>
        <w:rPr>
          <w:b/>
          <w:spacing w:val="-17"/>
        </w:rPr>
        <w:t> </w:t>
      </w:r>
      <w:r>
        <w:rPr>
          <w:rFonts w:ascii="DejaVu Sans" w:hAnsi="DejaVu Sans"/>
          <w:i/>
        </w:rPr>
        <w:t>[</w:t>
      </w:r>
      <w:r>
        <w:rPr/>
        <w:t>If</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accepts</w:t>
      </w:r>
      <w:r>
        <w:rPr>
          <w:spacing w:val="-10"/>
        </w:rPr>
        <w:t> </w:t>
      </w:r>
      <w:r>
        <w:rPr/>
        <w:t>an</w:t>
      </w:r>
      <w:r>
        <w:rPr>
          <w:spacing w:val="-1"/>
        </w:rPr>
        <w:t> </w:t>
      </w:r>
      <w:r>
        <w:rPr/>
        <w:t>L-PDU</w:t>
      </w:r>
      <w:r>
        <w:rPr>
          <w:spacing w:val="-1"/>
        </w:rPr>
        <w:t> </w:t>
      </w:r>
      <w:r>
        <w:rPr/>
        <w:t>received</w:t>
      </w:r>
      <w:r>
        <w:rPr>
          <w:spacing w:val="-1"/>
        </w:rPr>
        <w:t> </w:t>
      </w:r>
      <w:r>
        <w:rPr/>
        <w:t>via</w:t>
      </w:r>
      <w:r>
        <w:rPr>
          <w:spacing w:val="-1"/>
        </w:rPr>
        <w:t> </w:t>
      </w:r>
      <w:hyperlink w:history="true" w:anchor="_bookmark383">
        <w:r>
          <w:rPr>
            <w:rFonts w:ascii="Courier New" w:hAnsi="Courier New"/>
            <w:color w:val="0000FF"/>
          </w:rPr>
          <w:t>CanIf_RxIndica-</w:t>
        </w:r>
      </w:hyperlink>
      <w:r>
        <w:rPr>
          <w:rFonts w:ascii="Courier New" w:hAnsi="Courier New"/>
          <w:color w:val="0000FF"/>
        </w:rPr>
        <w:t> </w:t>
      </w:r>
      <w:hyperlink w:history="true" w:anchor="_bookmark383">
        <w:r>
          <w:rPr>
            <w:rFonts w:ascii="Courier New" w:hAnsi="Courier New"/>
            <w:color w:val="0000FF"/>
          </w:rPr>
          <w:t>tion()</w:t>
        </w:r>
      </w:hyperlink>
      <w:r>
        <w:rPr>
          <w:rFonts w:ascii="Courier New" w:hAnsi="Courier New"/>
          <w:color w:val="0000FF"/>
          <w:spacing w:val="-36"/>
        </w:rPr>
        <w:t> </w:t>
      </w:r>
      <w:r>
        <w:rPr/>
        <w:t>during</w:t>
      </w:r>
      <w:r>
        <w:rPr>
          <w:spacing w:val="-17"/>
        </w:rPr>
        <w:t> </w:t>
      </w:r>
      <w:r>
        <w:rPr/>
        <w:t>Software Filtering (see [</w:t>
      </w:r>
      <w:hyperlink w:history="true" w:anchor="_bookmark185">
        <w:r>
          <w:rPr>
            <w:color w:val="0000FF"/>
          </w:rPr>
          <w:t>SWS_CANIF_00389</w:t>
        </w:r>
      </w:hyperlink>
      <w:r>
        <w:rPr/>
        <w:t>]),</w:t>
      </w:r>
      <w:r>
        <w:rPr>
          <w:spacing w:val="26"/>
        </w:rPr>
        <w:t> </w:t>
      </w:r>
      <w:hyperlink w:history="true" w:anchor="_bookmark8">
        <w:r>
          <w:rPr>
            <w:rFonts w:ascii="Courier New" w:hAnsi="Courier New"/>
            <w:color w:val="0000FF"/>
          </w:rPr>
          <w:t>CanIf</w:t>
        </w:r>
      </w:hyperlink>
      <w:r>
        <w:rPr>
          <w:rFonts w:ascii="Courier New" w:hAnsi="Courier New"/>
          <w:color w:val="0000FF"/>
          <w:spacing w:val="-36"/>
        </w:rPr>
        <w:t> </w:t>
      </w:r>
      <w:r>
        <w:rPr/>
        <w:t>shall process the Data Length check afterwards, if configured (see </w:t>
      </w:r>
      <w:hyperlink w:history="true" w:anchor="_bookmark458">
        <w:r>
          <w:rPr>
            <w:rFonts w:ascii="Courier New" w:hAnsi="Courier New"/>
            <w:color w:val="0000FF"/>
          </w:rPr>
          <w:t>CanIfPrivateDataLength-</w:t>
        </w:r>
      </w:hyperlink>
      <w:r>
        <w:rPr>
          <w:rFonts w:ascii="Courier New" w:hAnsi="Courier New"/>
          <w:color w:val="0000FF"/>
        </w:rPr>
        <w:t> </w:t>
      </w:r>
      <w:hyperlink w:history="true" w:anchor="_bookmark458">
        <w:r>
          <w:rPr>
            <w:rFonts w:ascii="Courier New" w:hAnsi="Courier New"/>
            <w:color w:val="0000FF"/>
          </w:rPr>
          <w:t>Check</w:t>
        </w:r>
        <w:r>
          <w:rPr>
            <w:rFonts w:ascii="Courier New" w:hAnsi="Courier New"/>
            <w:color w:val="0000FF"/>
            <w:spacing w:val="-33"/>
          </w:rPr>
          <w:t> </w:t>
        </w:r>
      </w:hyperlink>
      <w:r>
        <w:rPr/>
        <w:t>and </w:t>
      </w:r>
      <w:hyperlink w:history="true" w:anchor="_bookmark500">
        <w:r>
          <w:rPr>
            <w:rFonts w:ascii="Courier New" w:hAnsi="Courier New"/>
            <w:color w:val="0000FF"/>
          </w:rPr>
          <w:t>CanIfRxPduDataLengthCheck</w:t>
        </w:r>
      </w:hyperlink>
      <w:r>
        <w:rPr/>
        <w:t>).</w:t>
      </w:r>
      <w:r>
        <w:rPr>
          <w:rFonts w:ascii="DejaVu Sans" w:hAnsi="DejaVu Sans"/>
          <w:i/>
        </w:rPr>
        <w:t>♩</w:t>
      </w:r>
      <w:r>
        <w:rPr>
          <w:i/>
        </w:rPr>
        <w:t>()</w:t>
      </w:r>
    </w:p>
    <w:p>
      <w:pPr>
        <w:pStyle w:val="BodyText"/>
        <w:spacing w:before="153"/>
        <w:ind w:left="157"/>
        <w:jc w:val="both"/>
      </w:pPr>
      <w:r>
        <w:rPr/>
        <w:t>For</w:t>
      </w:r>
      <w:r>
        <w:rPr>
          <w:spacing w:val="-8"/>
        </w:rPr>
        <w:t> </w:t>
      </w:r>
      <w:r>
        <w:rPr/>
        <w:t>further</w:t>
      </w:r>
      <w:r>
        <w:rPr>
          <w:spacing w:val="-7"/>
        </w:rPr>
        <w:t> </w:t>
      </w:r>
      <w:r>
        <w:rPr/>
        <w:t>details,</w:t>
      </w:r>
      <w:r>
        <w:rPr>
          <w:spacing w:val="-7"/>
        </w:rPr>
        <w:t> </w:t>
      </w:r>
      <w:r>
        <w:rPr/>
        <w:t>please</w:t>
      </w:r>
      <w:r>
        <w:rPr>
          <w:spacing w:val="-7"/>
        </w:rPr>
        <w:t> </w:t>
      </w:r>
      <w:r>
        <w:rPr/>
        <w:t>refer</w:t>
      </w:r>
      <w:r>
        <w:rPr>
          <w:spacing w:val="-7"/>
        </w:rPr>
        <w:t> </w:t>
      </w:r>
      <w:r>
        <w:rPr/>
        <w:t>to</w:t>
      </w:r>
      <w:r>
        <w:rPr>
          <w:spacing w:val="-7"/>
        </w:rPr>
        <w:t> </w:t>
      </w:r>
      <w:hyperlink w:history="true" w:anchor="_bookmark220">
        <w:r>
          <w:rPr>
            <w:color w:val="0000FF"/>
          </w:rPr>
          <w:t>section</w:t>
        </w:r>
      </w:hyperlink>
      <w:r>
        <w:rPr>
          <w:color w:val="0000FF"/>
          <w:spacing w:val="-7"/>
        </w:rPr>
        <w:t> </w:t>
      </w:r>
      <w:hyperlink w:history="true" w:anchor="_bookmark220">
        <w:r>
          <w:rPr>
            <w:color w:val="0000FF"/>
          </w:rPr>
          <w:t>7.21</w:t>
        </w:r>
      </w:hyperlink>
      <w:r>
        <w:rPr>
          <w:color w:val="0000FF"/>
          <w:spacing w:val="-7"/>
        </w:rPr>
        <w:t> </w:t>
      </w:r>
      <w:r>
        <w:rPr/>
        <w:t>“</w:t>
      </w:r>
      <w:hyperlink w:history="true" w:anchor="_bookmark220">
        <w:r>
          <w:rPr>
            <w:color w:val="0000FF"/>
          </w:rPr>
          <w:t>Data</w:t>
        </w:r>
        <w:r>
          <w:rPr>
            <w:color w:val="0000FF"/>
            <w:spacing w:val="-7"/>
          </w:rPr>
          <w:t> </w:t>
        </w:r>
        <w:r>
          <w:rPr>
            <w:color w:val="0000FF"/>
          </w:rPr>
          <w:t>Length</w:t>
        </w:r>
        <w:r>
          <w:rPr>
            <w:color w:val="0000FF"/>
            <w:spacing w:val="-7"/>
          </w:rPr>
          <w:t> </w:t>
        </w:r>
        <w:r>
          <w:rPr>
            <w:color w:val="0000FF"/>
            <w:spacing w:val="-2"/>
          </w:rPr>
          <w:t>Check</w:t>
        </w:r>
      </w:hyperlink>
      <w:r>
        <w:rPr>
          <w:spacing w:val="-2"/>
        </w:rPr>
        <w:t>”.</w:t>
      </w:r>
    </w:p>
    <w:p>
      <w:pPr>
        <w:pStyle w:val="BodyText"/>
        <w:spacing w:line="242" w:lineRule="auto" w:before="173"/>
        <w:ind w:left="157"/>
        <w:rPr>
          <w:i/>
        </w:rPr>
      </w:pPr>
      <w:r>
        <w:rPr>
          <w:b/>
        </w:rPr>
        <w:t>[SWS_CANIF_00297]</w:t>
      </w:r>
      <w:r>
        <w:rPr>
          <w:b/>
          <w:spacing w:val="75"/>
        </w:rPr>
        <w:t> </w:t>
      </w:r>
      <w:r>
        <w:rPr>
          <w:rFonts w:ascii="DejaVu Sans" w:hAnsi="DejaVu Sans"/>
          <w:i/>
        </w:rPr>
        <w:t>[</w:t>
      </w:r>
      <w:r>
        <w:rPr/>
        <w:t>If</w:t>
      </w:r>
      <w:r>
        <w:rPr>
          <w:spacing w:val="75"/>
        </w:rPr>
        <w:t> </w:t>
      </w:r>
      <w:hyperlink w:history="true" w:anchor="_bookmark8">
        <w:r>
          <w:rPr>
            <w:rFonts w:ascii="Courier New" w:hAnsi="Courier New"/>
            <w:color w:val="0000FF"/>
          </w:rPr>
          <w:t>CanIf</w:t>
        </w:r>
      </w:hyperlink>
      <w:r>
        <w:rPr>
          <w:rFonts w:ascii="Courier New" w:hAnsi="Courier New"/>
          <w:color w:val="0000FF"/>
          <w:spacing w:val="-2"/>
        </w:rPr>
        <w:t> </w:t>
      </w:r>
      <w:r>
        <w:rPr/>
        <w:t>has</w:t>
      </w:r>
      <w:r>
        <w:rPr>
          <w:spacing w:val="75"/>
        </w:rPr>
        <w:t> </w:t>
      </w:r>
      <w:r>
        <w:rPr/>
        <w:t>accepted</w:t>
      </w:r>
      <w:r>
        <w:rPr>
          <w:spacing w:val="75"/>
        </w:rPr>
        <w:t> </w:t>
      </w:r>
      <w:r>
        <w:rPr/>
        <w:t>a</w:t>
      </w:r>
      <w:r>
        <w:rPr>
          <w:spacing w:val="75"/>
        </w:rPr>
        <w:t> </w:t>
      </w:r>
      <w:hyperlink w:history="true" w:anchor="_bookmark3">
        <w:r>
          <w:rPr>
            <w:rFonts w:ascii="Courier New" w:hAnsi="Courier New"/>
            <w:color w:val="0000FF"/>
          </w:rPr>
          <w:t>L-PDU</w:t>
        </w:r>
      </w:hyperlink>
      <w:r>
        <w:rPr>
          <w:rFonts w:ascii="Courier New" w:hAnsi="Courier New"/>
          <w:color w:val="0000FF"/>
          <w:spacing w:val="-2"/>
        </w:rPr>
        <w:t> </w:t>
      </w:r>
      <w:r>
        <w:rPr/>
        <w:t>received</w:t>
      </w:r>
      <w:r>
        <w:rPr>
          <w:spacing w:val="75"/>
        </w:rPr>
        <w:t> </w:t>
      </w:r>
      <w:r>
        <w:rPr/>
        <w:t>via</w:t>
      </w:r>
      <w:r>
        <w:rPr>
          <w:spacing w:val="75"/>
        </w:rPr>
        <w:t> </w:t>
      </w:r>
      <w:hyperlink w:history="true" w:anchor="_bookmark383">
        <w:r>
          <w:rPr>
            <w:rFonts w:ascii="Courier New" w:hAnsi="Courier New"/>
            <w:color w:val="0000FF"/>
          </w:rPr>
          <w:t>CanIf_-</w:t>
        </w:r>
      </w:hyperlink>
      <w:r>
        <w:rPr>
          <w:rFonts w:ascii="Courier New" w:hAnsi="Courier New"/>
          <w:color w:val="0000FF"/>
        </w:rPr>
        <w:t> </w:t>
      </w:r>
      <w:hyperlink w:history="true" w:anchor="_bookmark383">
        <w:r>
          <w:rPr>
            <w:rFonts w:ascii="Courier New" w:hAnsi="Courier New"/>
            <w:color w:val="0000FF"/>
          </w:rPr>
          <w:t>RxIndication()</w:t>
        </w:r>
      </w:hyperlink>
      <w:r>
        <w:rPr>
          <w:rFonts w:ascii="Courier New" w:hAnsi="Courier New"/>
          <w:color w:val="0000FF"/>
          <w:spacing w:val="-36"/>
        </w:rPr>
        <w:t> </w:t>
      </w:r>
      <w:r>
        <w:rPr/>
        <w:t>during</w:t>
      </w:r>
      <w:r>
        <w:rPr>
          <w:spacing w:val="40"/>
        </w:rPr>
        <w:t> </w:t>
      </w:r>
      <w:r>
        <w:rPr/>
        <w:t>Data</w:t>
      </w:r>
      <w:r>
        <w:rPr>
          <w:spacing w:val="40"/>
        </w:rPr>
        <w:t> </w:t>
      </w:r>
      <w:r>
        <w:rPr/>
        <w:t>Length</w:t>
      </w:r>
      <w:r>
        <w:rPr>
          <w:spacing w:val="40"/>
        </w:rPr>
        <w:t> </w:t>
      </w:r>
      <w:r>
        <w:rPr/>
        <w:t>Check</w:t>
      </w:r>
      <w:r>
        <w:rPr>
          <w:spacing w:val="40"/>
        </w:rPr>
        <w:t> </w:t>
      </w:r>
      <w:r>
        <w:rPr/>
        <w:t>(see</w:t>
      </w:r>
      <w:r>
        <w:rPr>
          <w:spacing w:val="40"/>
        </w:rPr>
        <w:t> </w:t>
      </w:r>
      <w:r>
        <w:rPr/>
        <w:t>[</w:t>
      </w:r>
      <w:hyperlink w:history="true" w:anchor="_bookmark186">
        <w:r>
          <w:rPr>
            <w:color w:val="0000FF"/>
          </w:rPr>
          <w:t>SWS_CANIF_00390</w:t>
        </w:r>
      </w:hyperlink>
      <w:r>
        <w:rPr/>
        <w:t>]),</w:t>
      </w:r>
      <w:r>
        <w:rPr>
          <w:spacing w:val="40"/>
        </w:rPr>
        <w:t> </w:t>
      </w:r>
      <w:hyperlink w:history="true" w:anchor="_bookmark8">
        <w:r>
          <w:rPr>
            <w:rFonts w:ascii="Courier New" w:hAnsi="Courier New"/>
            <w:color w:val="0000FF"/>
          </w:rPr>
          <w:t>CanIf</w:t>
        </w:r>
      </w:hyperlink>
      <w:r>
        <w:rPr>
          <w:rFonts w:ascii="Courier New" w:hAnsi="Courier New"/>
          <w:color w:val="0000FF"/>
        </w:rPr>
        <w:t> </w:t>
      </w:r>
      <w:r>
        <w:rPr/>
        <w:t>shall</w:t>
      </w:r>
      <w:r>
        <w:rPr>
          <w:spacing w:val="76"/>
        </w:rPr>
        <w:t> </w:t>
      </w:r>
      <w:r>
        <w:rPr/>
        <w:t>copy</w:t>
      </w:r>
      <w:r>
        <w:rPr>
          <w:spacing w:val="76"/>
        </w:rPr>
        <w:t> </w:t>
      </w:r>
      <w:r>
        <w:rPr/>
        <w:t>the</w:t>
      </w:r>
      <w:r>
        <w:rPr>
          <w:spacing w:val="76"/>
        </w:rPr>
        <w:t> </w:t>
      </w:r>
      <w:r>
        <w:rPr/>
        <w:t>number</w:t>
      </w:r>
      <w:r>
        <w:rPr>
          <w:spacing w:val="76"/>
        </w:rPr>
        <w:t> </w:t>
      </w:r>
      <w:r>
        <w:rPr/>
        <w:t>of</w:t>
      </w:r>
      <w:r>
        <w:rPr>
          <w:spacing w:val="76"/>
        </w:rPr>
        <w:t> </w:t>
      </w:r>
      <w:r>
        <w:rPr/>
        <w:t>bytes</w:t>
      </w:r>
      <w:r>
        <w:rPr>
          <w:spacing w:val="76"/>
        </w:rPr>
        <w:t> </w:t>
      </w:r>
      <w:r>
        <w:rPr/>
        <w:t>according</w:t>
      </w:r>
      <w:r>
        <w:rPr>
          <w:spacing w:val="76"/>
        </w:rPr>
        <w:t> </w:t>
      </w:r>
      <w:r>
        <w:rPr/>
        <w:t>to</w:t>
      </w:r>
      <w:r>
        <w:rPr>
          <w:spacing w:val="76"/>
        </w:rPr>
        <w:t> </w:t>
      </w:r>
      <w:r>
        <w:rPr/>
        <w:t>the</w:t>
      </w:r>
      <w:r>
        <w:rPr>
          <w:spacing w:val="76"/>
        </w:rPr>
        <w:t> </w:t>
      </w:r>
      <w:r>
        <w:rPr/>
        <w:t>configured</w:t>
      </w:r>
      <w:r>
        <w:rPr>
          <w:spacing w:val="76"/>
        </w:rPr>
        <w:t> </w:t>
      </w:r>
      <w:r>
        <w:rPr/>
        <w:t>Data</w:t>
      </w:r>
      <w:r>
        <w:rPr>
          <w:spacing w:val="76"/>
        </w:rPr>
        <w:t> </w:t>
      </w:r>
      <w:r>
        <w:rPr/>
        <w:t>Length</w:t>
      </w:r>
      <w:r>
        <w:rPr>
          <w:spacing w:val="76"/>
        </w:rPr>
        <w:t> </w:t>
      </w:r>
      <w:r>
        <w:rPr/>
        <w:t>(see </w:t>
      </w:r>
      <w:hyperlink w:history="true" w:anchor="_bookmark499">
        <w:r>
          <w:rPr>
            <w:color w:val="0000FF"/>
          </w:rPr>
          <w:t>ECUC_CanIf_00599</w:t>
        </w:r>
      </w:hyperlink>
      <w:r>
        <w:rPr/>
        <w:t>)</w:t>
      </w:r>
      <w:r>
        <w:rPr>
          <w:spacing w:val="80"/>
        </w:rPr>
        <w:t> </w:t>
      </w:r>
      <w:r>
        <w:rPr/>
        <w:t>to</w:t>
      </w:r>
      <w:r>
        <w:rPr>
          <w:spacing w:val="80"/>
        </w:rPr>
        <w:t> </w:t>
      </w:r>
      <w:r>
        <w:rPr/>
        <w:t>the</w:t>
      </w:r>
      <w:r>
        <w:rPr>
          <w:spacing w:val="80"/>
        </w:rPr>
        <w:t> </w:t>
      </w:r>
      <w:r>
        <w:rPr/>
        <w:t>static</w:t>
      </w:r>
      <w:r>
        <w:rPr>
          <w:spacing w:val="80"/>
        </w:rPr>
        <w:t> </w:t>
      </w:r>
      <w:r>
        <w:rPr/>
        <w:t>receive</w:t>
      </w:r>
      <w:r>
        <w:rPr>
          <w:spacing w:val="80"/>
        </w:rPr>
        <w:t> </w:t>
      </w:r>
      <w:r>
        <w:rPr/>
        <w:t>buffer,</w:t>
      </w:r>
      <w:r>
        <w:rPr>
          <w:spacing w:val="80"/>
        </w:rPr>
        <w:t> </w:t>
      </w:r>
      <w:r>
        <w:rPr/>
        <w:t>if</w:t>
      </w:r>
      <w:r>
        <w:rPr>
          <w:spacing w:val="80"/>
        </w:rPr>
        <w:t> </w:t>
      </w:r>
      <w:r>
        <w:rPr/>
        <w:t>configured</w:t>
      </w:r>
      <w:r>
        <w:rPr>
          <w:spacing w:val="80"/>
        </w:rPr>
        <w:t> </w:t>
      </w:r>
      <w:r>
        <w:rPr/>
        <w:t>for</w:t>
      </w:r>
      <w:r>
        <w:rPr>
          <w:spacing w:val="80"/>
        </w:rPr>
        <w:t> </w:t>
      </w:r>
      <w:r>
        <w:rPr/>
        <w:t>that</w:t>
      </w:r>
      <w:r>
        <w:rPr>
          <w:spacing w:val="80"/>
        </w:rPr>
        <w:t> </w:t>
      </w:r>
      <w:r>
        <w:rPr/>
        <w:t>L-PDU (see [</w:t>
      </w:r>
      <w:hyperlink w:history="true" w:anchor="_bookmark190">
        <w:r>
          <w:rPr>
            <w:color w:val="0000FF"/>
          </w:rPr>
          <w:t>SWS_CANIF_00198</w:t>
        </w:r>
      </w:hyperlink>
      <w:r>
        <w:rPr/>
        <w:t>], </w:t>
      </w:r>
      <w:hyperlink w:history="true" w:anchor="_bookmark502">
        <w:r>
          <w:rPr>
            <w:color w:val="0000FF"/>
          </w:rPr>
          <w:t>ECUC_CanIf_00600</w:t>
        </w:r>
      </w:hyperlink>
      <w:r>
        <w:rPr/>
        <w:t>).</w:t>
      </w:r>
      <w:r>
        <w:rPr>
          <w:rFonts w:ascii="DejaVu Sans" w:hAnsi="DejaVu Sans"/>
          <w:i/>
        </w:rPr>
        <w:t>♩</w:t>
      </w:r>
      <w:r>
        <w:rPr>
          <w:i/>
        </w:rPr>
        <w:t>()</w:t>
      </w:r>
    </w:p>
    <w:p>
      <w:pPr>
        <w:pStyle w:val="BodyText"/>
        <w:spacing w:line="232" w:lineRule="auto" w:before="168"/>
        <w:ind w:left="157" w:right="195"/>
        <w:jc w:val="both"/>
        <w:rPr>
          <w:i/>
        </w:rPr>
      </w:pPr>
      <w:r>
        <w:rPr>
          <w:b/>
        </w:rPr>
        <w:t>[SWS_CANIF_00851]</w:t>
      </w:r>
      <w:r>
        <w:rPr>
          <w:b/>
          <w:spacing w:val="-17"/>
        </w:rPr>
        <w:t> </w:t>
      </w:r>
      <w:r>
        <w:rPr>
          <w:rFonts w:ascii="DejaVu Sans" w:hAnsi="DejaVu Sans"/>
          <w:i/>
        </w:rPr>
        <w:t>[</w:t>
      </w:r>
      <w:r>
        <w:rPr/>
        <w:t>If MetaData is configured for a received </w:t>
      </w:r>
      <w:hyperlink w:history="true" w:anchor="_bookmark4">
        <w:r>
          <w:rPr>
            <w:rFonts w:ascii="Courier New" w:hAnsi="Courier New"/>
            <w:color w:val="0000FF"/>
          </w:rPr>
          <w:t>L-SDU</w:t>
        </w:r>
      </w:hyperlink>
      <w:r>
        <w:rPr/>
        <w:t>, </w:t>
      </w:r>
      <w:hyperlink w:history="true" w:anchor="_bookmark8">
        <w:r>
          <w:rPr>
            <w:rFonts w:ascii="Courier New" w:hAnsi="Courier New"/>
            <w:color w:val="0000FF"/>
          </w:rPr>
          <w:t>CanIf</w:t>
        </w:r>
      </w:hyperlink>
      <w:r>
        <w:rPr>
          <w:rFonts w:ascii="Courier New" w:hAnsi="Courier New"/>
          <w:color w:val="0000FF"/>
          <w:spacing w:val="-36"/>
        </w:rPr>
        <w:t> </w:t>
      </w:r>
      <w:r>
        <w:rPr/>
        <w:t>shall copy the PDU payload to the static receive buffer and the CAN ID to the </w:t>
      </w:r>
      <w:r>
        <w:rPr>
          <w:rFonts w:ascii="Courier New" w:hAnsi="Courier New"/>
        </w:rPr>
        <w:t>Meta- DataItem</w:t>
      </w:r>
      <w:r>
        <w:rPr>
          <w:rFonts w:ascii="Courier New" w:hAnsi="Courier New"/>
          <w:spacing w:val="-32"/>
        </w:rPr>
        <w:t> </w:t>
      </w:r>
      <w:r>
        <w:rPr/>
        <w:t>of type </w:t>
      </w:r>
      <w:r>
        <w:rPr>
          <w:rFonts w:ascii="Courier New" w:hAnsi="Courier New"/>
        </w:rPr>
        <w:t>CAN_ID_32</w:t>
      </w:r>
      <w:r>
        <w:rPr/>
        <w:t>.</w:t>
      </w:r>
      <w:r>
        <w:rPr>
          <w:rFonts w:ascii="DejaVu Sans" w:hAnsi="DejaVu Sans"/>
          <w:i/>
        </w:rPr>
        <w:t>♩</w:t>
      </w:r>
      <w:r>
        <w:rPr>
          <w:i/>
        </w:rPr>
        <w:t>()</w:t>
      </w:r>
    </w:p>
    <w:p>
      <w:pPr>
        <w:pStyle w:val="BodyText"/>
        <w:spacing w:line="232" w:lineRule="auto" w:before="160"/>
        <w:ind w:left="157" w:right="195"/>
        <w:jc w:val="both"/>
        <w:rPr>
          <w:i/>
        </w:rPr>
      </w:pPr>
      <w:bookmarkStart w:name="_bookmark187" w:id="230"/>
      <w:bookmarkEnd w:id="230"/>
      <w:r>
        <w:rPr/>
      </w:r>
      <w:r>
        <w:rPr>
          <w:b/>
        </w:rPr>
        <w:t>[SWS_CANIF_00056] </w:t>
      </w:r>
      <w:r>
        <w:rPr>
          <w:rFonts w:ascii="DejaVu Sans" w:hAnsi="DejaVu Sans"/>
          <w:i/>
        </w:rPr>
        <w:t>[</w:t>
      </w:r>
      <w:r>
        <w:rPr/>
        <w:t>If </w:t>
      </w:r>
      <w:hyperlink w:history="true" w:anchor="_bookmark8">
        <w:r>
          <w:rPr>
            <w:rFonts w:ascii="Courier New" w:hAnsi="Courier New"/>
            <w:color w:val="0000FF"/>
          </w:rPr>
          <w:t>CanIf</w:t>
        </w:r>
      </w:hyperlink>
      <w:r>
        <w:rPr>
          <w:rFonts w:ascii="Courier New" w:hAnsi="Courier New"/>
          <w:color w:val="0000FF"/>
        </w:rPr>
        <w:t> </w:t>
      </w:r>
      <w:r>
        <w:rPr/>
        <w:t>accepts a </w:t>
      </w:r>
      <w:hyperlink w:history="true" w:anchor="_bookmark3">
        <w:r>
          <w:rPr>
            <w:rFonts w:ascii="Courier New" w:hAnsi="Courier New"/>
            <w:color w:val="0000FF"/>
          </w:rPr>
          <w:t>L-PDU</w:t>
        </w:r>
      </w:hyperlink>
      <w:r>
        <w:rPr>
          <w:rFonts w:ascii="Courier New" w:hAnsi="Courier New"/>
          <w:color w:val="0000FF"/>
        </w:rPr>
        <w:t> </w:t>
      </w:r>
      <w:r>
        <w:rPr/>
        <w:t>received via </w:t>
      </w:r>
      <w:hyperlink w:history="true" w:anchor="_bookmark383">
        <w:r>
          <w:rPr>
            <w:rFonts w:ascii="Courier New" w:hAnsi="Courier New"/>
            <w:color w:val="0000FF"/>
          </w:rPr>
          <w:t>CanIf_-</w:t>
        </w:r>
      </w:hyperlink>
      <w:r>
        <w:rPr>
          <w:rFonts w:ascii="Courier New" w:hAnsi="Courier New"/>
          <w:color w:val="0000FF"/>
        </w:rPr>
        <w:t> </w:t>
      </w:r>
      <w:hyperlink w:history="true" w:anchor="_bookmark383">
        <w:r>
          <w:rPr>
            <w:rFonts w:ascii="Courier New" w:hAnsi="Courier New"/>
            <w:color w:val="0000FF"/>
          </w:rPr>
          <w:t>RxIndication()</w:t>
        </w:r>
      </w:hyperlink>
      <w:r>
        <w:rPr>
          <w:rFonts w:ascii="Courier New" w:hAnsi="Courier New"/>
          <w:color w:val="0000FF"/>
        </w:rPr>
        <w:t> </w:t>
      </w:r>
      <w:r>
        <w:rPr/>
        <w:t>during Data Length Check (see [</w:t>
      </w:r>
      <w:hyperlink w:history="true" w:anchor="_bookmark186">
        <w:r>
          <w:rPr>
            <w:color w:val="0000FF"/>
          </w:rPr>
          <w:t>SWS_CANIF_00390</w:t>
        </w:r>
      </w:hyperlink>
      <w:r>
        <w:rPr/>
        <w:t>], [</w:t>
      </w:r>
      <w:hyperlink w:history="true" w:anchor="_bookmark221">
        <w:r>
          <w:rPr>
            <w:color w:val="0000FF"/>
          </w:rPr>
          <w:t>SWS_CANIF_00026</w:t>
        </w:r>
      </w:hyperlink>
      <w:r>
        <w:rPr/>
        <w:t>]), </w:t>
      </w:r>
      <w:hyperlink w:history="true" w:anchor="_bookmark8">
        <w:r>
          <w:rPr>
            <w:rFonts w:ascii="Courier New" w:hAnsi="Courier New"/>
            <w:color w:val="0000FF"/>
          </w:rPr>
          <w:t>CanIf</w:t>
        </w:r>
      </w:hyperlink>
      <w:r>
        <w:rPr>
          <w:rFonts w:ascii="Courier New" w:hAnsi="Courier New"/>
          <w:color w:val="0000FF"/>
          <w:spacing w:val="-9"/>
        </w:rPr>
        <w:t> </w:t>
      </w:r>
      <w:r>
        <w:rPr/>
        <w:t>shall identify if a target upper layer module was configured (see configuration descrption of [</w:t>
      </w:r>
      <w:hyperlink w:history="true" w:anchor="_bookmark423">
        <w:r>
          <w:rPr>
            <w:color w:val="0000FF"/>
          </w:rPr>
          <w:t>SWS_CANIF_00012</w:t>
        </w:r>
      </w:hyperlink>
      <w:r>
        <w:rPr/>
        <w:t>], </w:t>
      </w:r>
      <w:hyperlink w:history="true" w:anchor="_bookmark505">
        <w:r>
          <w:rPr>
            <w:rFonts w:ascii="Courier New" w:hAnsi="Courier New"/>
            <w:color w:val="0000FF"/>
          </w:rPr>
          <w:t>CanIfRxPdu-</w:t>
        </w:r>
      </w:hyperlink>
      <w:r>
        <w:rPr>
          <w:rFonts w:ascii="Courier New" w:hAnsi="Courier New"/>
          <w:color w:val="0000FF"/>
        </w:rPr>
        <w:t> </w:t>
      </w:r>
      <w:hyperlink w:history="true" w:anchor="_bookmark505">
        <w:r>
          <w:rPr>
            <w:rFonts w:ascii="Courier New" w:hAnsi="Courier New"/>
            <w:color w:val="0000FF"/>
          </w:rPr>
          <w:t>UserRxIndicationUL</w:t>
        </w:r>
      </w:hyperlink>
      <w:r>
        <w:rPr/>
        <w:t>, </w:t>
      </w:r>
      <w:hyperlink w:history="true" w:anchor="_bookmark504">
        <w:r>
          <w:rPr>
            <w:rFonts w:ascii="Courier New" w:hAnsi="Courier New"/>
            <w:color w:val="0000FF"/>
          </w:rPr>
          <w:t>CanIfRxPduUserRxIndicationName</w:t>
        </w:r>
      </w:hyperlink>
      <w:r>
        <w:rPr/>
        <w:t>) to be called with its providing receive indication service for the received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42" w:lineRule="auto" w:before="153"/>
        <w:ind w:left="157" w:right="195"/>
        <w:jc w:val="both"/>
      </w:pPr>
      <w:bookmarkStart w:name="_bookmark188" w:id="231"/>
      <w:bookmarkEnd w:id="231"/>
      <w:r>
        <w:rPr/>
      </w:r>
      <w:r>
        <w:rPr>
          <w:b/>
        </w:rPr>
        <w:t>[SWS_CANIF_00135]</w:t>
      </w:r>
      <w:r>
        <w:rPr>
          <w:b/>
          <w:spacing w:val="-9"/>
        </w:rPr>
        <w:t> </w:t>
      </w:r>
      <w:r>
        <w:rPr>
          <w:rFonts w:ascii="DejaVu Sans"/>
          <w:i/>
        </w:rPr>
        <w:t>[</w:t>
      </w:r>
      <w:r>
        <w:rPr/>
        <w:t>If</w:t>
      </w:r>
      <w:r>
        <w:rPr>
          <w:spacing w:val="-9"/>
        </w:rPr>
        <w:t> </w:t>
      </w:r>
      <w:r>
        <w:rPr/>
        <w:t>a</w:t>
      </w:r>
      <w:r>
        <w:rPr>
          <w:spacing w:val="-9"/>
        </w:rPr>
        <w:t> </w:t>
      </w:r>
      <w:r>
        <w:rPr/>
        <w:t>target</w:t>
      </w:r>
      <w:r>
        <w:rPr>
          <w:spacing w:val="-9"/>
        </w:rPr>
        <w:t> </w:t>
      </w:r>
      <w:r>
        <w:rPr/>
        <w:t>upper</w:t>
      </w:r>
      <w:r>
        <w:rPr>
          <w:spacing w:val="-9"/>
        </w:rPr>
        <w:t> </w:t>
      </w:r>
      <w:r>
        <w:rPr/>
        <w:t>layer</w:t>
      </w:r>
      <w:r>
        <w:rPr>
          <w:spacing w:val="-9"/>
        </w:rPr>
        <w:t> </w:t>
      </w:r>
      <w:r>
        <w:rPr/>
        <w:t>module</w:t>
      </w:r>
      <w:r>
        <w:rPr>
          <w:spacing w:val="-9"/>
        </w:rPr>
        <w:t> </w:t>
      </w:r>
      <w:r>
        <w:rPr/>
        <w:t>was</w:t>
      </w:r>
      <w:r>
        <w:rPr>
          <w:spacing w:val="-9"/>
        </w:rPr>
        <w:t> </w:t>
      </w:r>
      <w:r>
        <w:rPr/>
        <w:t>configured</w:t>
      </w:r>
      <w:r>
        <w:rPr>
          <w:spacing w:val="-9"/>
        </w:rPr>
        <w:t> </w:t>
      </w:r>
      <w:r>
        <w:rPr/>
        <w:t>to</w:t>
      </w:r>
      <w:r>
        <w:rPr>
          <w:spacing w:val="-9"/>
        </w:rPr>
        <w:t> </w:t>
      </w:r>
      <w:r>
        <w:rPr/>
        <w:t>be</w:t>
      </w:r>
      <w:r>
        <w:rPr>
          <w:spacing w:val="-9"/>
        </w:rPr>
        <w:t> </w:t>
      </w:r>
      <w:r>
        <w:rPr/>
        <w:t>called</w:t>
      </w:r>
      <w:r>
        <w:rPr>
          <w:spacing w:val="-9"/>
        </w:rPr>
        <w:t> </w:t>
      </w:r>
      <w:r>
        <w:rPr/>
        <w:t>with its</w:t>
      </w:r>
      <w:r>
        <w:rPr>
          <w:spacing w:val="-11"/>
        </w:rPr>
        <w:t> </w:t>
      </w:r>
      <w:r>
        <w:rPr/>
        <w:t>providing</w:t>
      </w:r>
      <w:r>
        <w:rPr>
          <w:spacing w:val="-11"/>
        </w:rPr>
        <w:t> </w:t>
      </w:r>
      <w:r>
        <w:rPr/>
        <w:t>receive</w:t>
      </w:r>
      <w:r>
        <w:rPr>
          <w:spacing w:val="-11"/>
        </w:rPr>
        <w:t> </w:t>
      </w:r>
      <w:r>
        <w:rPr/>
        <w:t>indication</w:t>
      </w:r>
      <w:r>
        <w:rPr>
          <w:spacing w:val="-11"/>
        </w:rPr>
        <w:t> </w:t>
      </w:r>
      <w:r>
        <w:rPr/>
        <w:t>service</w:t>
      </w:r>
      <w:r>
        <w:rPr>
          <w:spacing w:val="-11"/>
        </w:rPr>
        <w:t> </w:t>
      </w:r>
      <w:r>
        <w:rPr/>
        <w:t>(see</w:t>
      </w:r>
      <w:r>
        <w:rPr>
          <w:spacing w:val="-11"/>
        </w:rPr>
        <w:t> </w:t>
      </w:r>
      <w:r>
        <w:rPr/>
        <w:t>[</w:t>
      </w:r>
      <w:hyperlink w:history="true" w:anchor="_bookmark187">
        <w:r>
          <w:rPr>
            <w:color w:val="0000FF"/>
          </w:rPr>
          <w:t>SWS_CANIF_00056</w:t>
        </w:r>
      </w:hyperlink>
      <w:r>
        <w:rPr/>
        <w:t>]),</w:t>
      </w:r>
      <w:r>
        <w:rPr>
          <w:spacing w:val="-10"/>
        </w:rPr>
        <w:t> </w:t>
      </w:r>
      <w:r>
        <w:rPr/>
        <w:t>the</w:t>
      </w:r>
      <w:r>
        <w:rPr>
          <w:spacing w:val="-11"/>
        </w:rPr>
        <w:t> </w:t>
      </w:r>
      <w:r>
        <w:rPr/>
        <w:t>CanIf</w:t>
      </w:r>
      <w:r>
        <w:rPr>
          <w:spacing w:val="-11"/>
        </w:rPr>
        <w:t> </w:t>
      </w:r>
      <w:r>
        <w:rPr/>
        <w:t>shall</w:t>
      </w:r>
      <w:r>
        <w:rPr>
          <w:spacing w:val="-11"/>
        </w:rPr>
        <w:t> </w:t>
      </w:r>
      <w:r>
        <w:rPr/>
        <w:t>call this configured receive indication callback service (see </w:t>
      </w:r>
      <w:hyperlink w:history="true" w:anchor="_bookmark504">
        <w:r>
          <w:rPr>
            <w:rFonts w:ascii="Courier New"/>
            <w:color w:val="0000FF"/>
          </w:rPr>
          <w:t>CanIfRxPduUserRxIndi-</w:t>
        </w:r>
      </w:hyperlink>
      <w:r>
        <w:rPr>
          <w:rFonts w:ascii="Courier New"/>
          <w:color w:val="0000FF"/>
        </w:rPr>
        <w:t> </w:t>
      </w:r>
      <w:hyperlink w:history="true" w:anchor="_bookmark504">
        <w:r>
          <w:rPr>
            <w:rFonts w:ascii="Courier New"/>
            <w:color w:val="0000FF"/>
          </w:rPr>
          <w:t>cationName</w:t>
        </w:r>
      </w:hyperlink>
      <w:r>
        <w:rPr/>
        <w:t>)</w:t>
      </w:r>
      <w:r>
        <w:rPr>
          <w:spacing w:val="16"/>
        </w:rPr>
        <w:t> </w:t>
      </w:r>
      <w:r>
        <w:rPr/>
        <w:t>and</w:t>
      </w:r>
      <w:r>
        <w:rPr>
          <w:spacing w:val="17"/>
        </w:rPr>
        <w:t> </w:t>
      </w:r>
      <w:r>
        <w:rPr/>
        <w:t>shall</w:t>
      </w:r>
      <w:r>
        <w:rPr>
          <w:spacing w:val="17"/>
        </w:rPr>
        <w:t> </w:t>
      </w:r>
      <w:r>
        <w:rPr/>
        <w:t>provide</w:t>
      </w:r>
      <w:r>
        <w:rPr>
          <w:spacing w:val="17"/>
        </w:rPr>
        <w:t> </w:t>
      </w:r>
      <w:r>
        <w:rPr/>
        <w:t>the</w:t>
      </w:r>
      <w:r>
        <w:rPr>
          <w:spacing w:val="17"/>
        </w:rPr>
        <w:t> </w:t>
      </w:r>
      <w:r>
        <w:rPr/>
        <w:t>parameters</w:t>
      </w:r>
      <w:r>
        <w:rPr>
          <w:spacing w:val="17"/>
        </w:rPr>
        <w:t> </w:t>
      </w:r>
      <w:r>
        <w:rPr/>
        <w:t>required</w:t>
      </w:r>
      <w:r>
        <w:rPr>
          <w:spacing w:val="17"/>
        </w:rPr>
        <w:t> </w:t>
      </w:r>
      <w:r>
        <w:rPr/>
        <w:t>for</w:t>
      </w:r>
      <w:r>
        <w:rPr>
          <w:spacing w:val="17"/>
        </w:rPr>
        <w:t> </w:t>
      </w:r>
      <w:r>
        <w:rPr/>
        <w:t>upper</w:t>
      </w:r>
      <w:r>
        <w:rPr>
          <w:spacing w:val="17"/>
        </w:rPr>
        <w:t> </w:t>
      </w:r>
      <w:r>
        <w:rPr/>
        <w:t>layer</w:t>
      </w:r>
      <w:r>
        <w:rPr>
          <w:spacing w:val="17"/>
        </w:rPr>
        <w:t> </w:t>
      </w:r>
      <w:r>
        <w:rPr>
          <w:spacing w:val="-2"/>
        </w:rPr>
        <w:t>notification</w:t>
      </w:r>
    </w:p>
    <w:p>
      <w:pPr>
        <w:spacing w:after="0" w:line="242" w:lineRule="auto"/>
        <w:jc w:val="both"/>
        <w:sectPr>
          <w:pgSz w:w="11910" w:h="16840"/>
          <w:pgMar w:header="1155" w:footer="619" w:top="1720" w:bottom="800" w:left="1260" w:right="1220"/>
        </w:sectPr>
      </w:pPr>
    </w:p>
    <w:p>
      <w:pPr>
        <w:pStyle w:val="BodyText"/>
        <w:spacing w:before="179"/>
      </w:pPr>
    </w:p>
    <w:p>
      <w:pPr>
        <w:pStyle w:val="BodyText"/>
        <w:spacing w:line="232" w:lineRule="auto"/>
        <w:ind w:left="157"/>
        <w:rPr>
          <w:i/>
        </w:rPr>
      </w:pPr>
      <w:r>
        <w:rPr/>
        <w:t>callback functions (see [</w:t>
      </w:r>
      <w:hyperlink w:history="true" w:anchor="_bookmark423">
        <w:r>
          <w:rPr>
            <w:color w:val="0000FF"/>
          </w:rPr>
          <w:t>SWS_CANIF_00012</w:t>
        </w:r>
      </w:hyperlink>
      <w:r>
        <w:rPr/>
        <w:t>]) based on the parameters of </w:t>
      </w:r>
      <w:hyperlink w:history="true" w:anchor="_bookmark383">
        <w:r>
          <w:rPr>
            <w:rFonts w:ascii="Courier New" w:hAnsi="Courier New"/>
            <w:color w:val="0000FF"/>
          </w:rPr>
          <w:t>CanIf_-</w:t>
        </w:r>
      </w:hyperlink>
      <w:r>
        <w:rPr>
          <w:rFonts w:ascii="Courier New" w:hAnsi="Courier New"/>
          <w:color w:val="0000FF"/>
        </w:rPr>
        <w:t> </w:t>
      </w:r>
      <w:hyperlink w:history="true" w:anchor="_bookmark383">
        <w:r>
          <w:rPr>
            <w:rFonts w:ascii="Courier New" w:hAnsi="Courier New"/>
            <w:color w:val="0000FF"/>
            <w:spacing w:val="-2"/>
          </w:rPr>
          <w:t>RxIndication()</w:t>
        </w:r>
      </w:hyperlink>
      <w:r>
        <w:rPr>
          <w:spacing w:val="-2"/>
        </w:rPr>
        <w:t>.</w:t>
      </w:r>
      <w:r>
        <w:rPr>
          <w:rFonts w:ascii="DejaVu Sans" w:hAnsi="DejaVu Sans"/>
          <w:i/>
          <w:spacing w:val="-2"/>
        </w:rPr>
        <w:t>♩</w:t>
      </w:r>
      <w:r>
        <w:rPr>
          <w:i/>
          <w:spacing w:val="-2"/>
        </w:rPr>
        <w:t>(</w:t>
      </w:r>
      <w:hyperlink w:history="true" w:anchor="_bookmark83">
        <w:r>
          <w:rPr>
            <w:i/>
            <w:color w:val="0000FF"/>
            <w:spacing w:val="-2"/>
          </w:rPr>
          <w:t>SRS_BSW_00325</w:t>
        </w:r>
      </w:hyperlink>
      <w:r>
        <w:rPr>
          <w:i/>
          <w:spacing w:val="-2"/>
        </w:rPr>
        <w:t>)</w:t>
      </w:r>
    </w:p>
    <w:p>
      <w:pPr>
        <w:pStyle w:val="BodyText"/>
        <w:spacing w:line="252" w:lineRule="auto" w:before="153"/>
        <w:ind w:left="157"/>
      </w:pPr>
      <w:r>
        <w:rPr/>
        <w:t>Note: A</w:t>
      </w:r>
      <w:r>
        <w:rPr>
          <w:spacing w:val="-1"/>
        </w:rPr>
        <w:t> </w:t>
      </w:r>
      <w:r>
        <w:rPr/>
        <w:t>single</w:t>
      </w:r>
      <w:r>
        <w:rPr>
          <w:spacing w:val="-1"/>
        </w:rPr>
        <w:t> </w:t>
      </w:r>
      <w:r>
        <w:rPr/>
        <w:t>receive</w:t>
      </w:r>
      <w:r>
        <w:rPr>
          <w:spacing w:val="-1"/>
        </w:rPr>
        <w:t> </w:t>
      </w:r>
      <w:r>
        <w:rPr/>
        <w:t>L-PDU</w:t>
      </w:r>
      <w:r>
        <w:rPr>
          <w:spacing w:val="-1"/>
        </w:rPr>
        <w:t> </w:t>
      </w:r>
      <w:r>
        <w:rPr/>
        <w:t>can</w:t>
      </w:r>
      <w:r>
        <w:rPr>
          <w:spacing w:val="-1"/>
        </w:rPr>
        <w:t> </w:t>
      </w:r>
      <w:r>
        <w:rPr/>
        <w:t>only</w:t>
      </w:r>
      <w:r>
        <w:rPr>
          <w:spacing w:val="-1"/>
        </w:rPr>
        <w:t> </w:t>
      </w:r>
      <w:r>
        <w:rPr/>
        <w:t>be</w:t>
      </w:r>
      <w:r>
        <w:rPr>
          <w:spacing w:val="-1"/>
        </w:rPr>
        <w:t> </w:t>
      </w:r>
      <w:r>
        <w:rPr/>
        <w:t>assigned</w:t>
      </w:r>
      <w:r>
        <w:rPr>
          <w:spacing w:val="-1"/>
        </w:rPr>
        <w:t> </w:t>
      </w:r>
      <w:r>
        <w:rPr/>
        <w:t>to</w:t>
      </w:r>
      <w:r>
        <w:rPr>
          <w:spacing w:val="-1"/>
        </w:rPr>
        <w:t> </w:t>
      </w:r>
      <w:r>
        <w:rPr/>
        <w:t>a</w:t>
      </w:r>
      <w:r>
        <w:rPr>
          <w:spacing w:val="-1"/>
        </w:rPr>
        <w:t> </w:t>
      </w:r>
      <w:r>
        <w:rPr/>
        <w:t>single</w:t>
      </w:r>
      <w:r>
        <w:rPr>
          <w:spacing w:val="-1"/>
        </w:rPr>
        <w:t> </w:t>
      </w:r>
      <w:r>
        <w:rPr/>
        <w:t>receive</w:t>
      </w:r>
      <w:r>
        <w:rPr>
          <w:spacing w:val="-1"/>
        </w:rPr>
        <w:t> </w:t>
      </w:r>
      <w:r>
        <w:rPr/>
        <w:t>indication</w:t>
      </w:r>
      <w:r>
        <w:rPr>
          <w:spacing w:val="-1"/>
        </w:rPr>
        <w:t> </w:t>
      </w:r>
      <w:r>
        <w:rPr/>
        <w:t>call- back service (refer to multiplicity of </w:t>
      </w:r>
      <w:hyperlink w:history="true" w:anchor="_bookmark504">
        <w:r>
          <w:rPr>
            <w:rFonts w:ascii="Courier New"/>
            <w:color w:val="0000FF"/>
          </w:rPr>
          <w:t>CanIfRxPduUserRxIndicationName</w:t>
        </w:r>
      </w:hyperlink>
      <w:r>
        <w:rPr/>
        <w:t>).</w:t>
      </w:r>
    </w:p>
    <w:p>
      <w:pPr>
        <w:pStyle w:val="BodyText"/>
        <w:spacing w:before="137"/>
        <w:ind w:left="157"/>
      </w:pPr>
      <w:r>
        <w:rPr/>
        <w:t>Overview:</w:t>
      </w:r>
      <w:r>
        <w:rPr>
          <w:spacing w:val="8"/>
        </w:rPr>
        <w:t> </w:t>
      </w:r>
      <w:r>
        <w:rPr/>
        <w:t>CanIf</w:t>
      </w:r>
      <w:r>
        <w:rPr>
          <w:spacing w:val="-7"/>
        </w:rPr>
        <w:t> </w:t>
      </w:r>
      <w:r>
        <w:rPr/>
        <w:t>performs</w:t>
      </w:r>
      <w:r>
        <w:rPr>
          <w:spacing w:val="-6"/>
        </w:rPr>
        <w:t> </w:t>
      </w:r>
      <w:r>
        <w:rPr/>
        <w:t>the</w:t>
      </w:r>
      <w:r>
        <w:rPr>
          <w:spacing w:val="-7"/>
        </w:rPr>
        <w:t> </w:t>
      </w:r>
      <w:r>
        <w:rPr/>
        <w:t>following</w:t>
      </w:r>
      <w:r>
        <w:rPr>
          <w:spacing w:val="-6"/>
        </w:rPr>
        <w:t> </w:t>
      </w:r>
      <w:r>
        <w:rPr/>
        <w:t>steps</w:t>
      </w:r>
      <w:r>
        <w:rPr>
          <w:spacing w:val="-7"/>
        </w:rPr>
        <w:t> </w:t>
      </w:r>
      <w:r>
        <w:rPr/>
        <w:t>at</w:t>
      </w:r>
      <w:r>
        <w:rPr>
          <w:spacing w:val="-6"/>
        </w:rPr>
        <w:t> </w:t>
      </w:r>
      <w:r>
        <w:rPr/>
        <w:t>a</w:t>
      </w:r>
      <w:r>
        <w:rPr>
          <w:spacing w:val="-7"/>
        </w:rPr>
        <w:t> </w:t>
      </w:r>
      <w:r>
        <w:rPr/>
        <w:t>call</w:t>
      </w:r>
      <w:r>
        <w:rPr>
          <w:spacing w:val="-6"/>
        </w:rPr>
        <w:t> </w:t>
      </w:r>
      <w:r>
        <w:rPr/>
        <w:t>of</w:t>
      </w:r>
      <w:r>
        <w:rPr>
          <w:spacing w:val="-7"/>
        </w:rPr>
        <w:t> </w:t>
      </w:r>
      <w:hyperlink w:history="true" w:anchor="_bookmark383">
        <w:r>
          <w:rPr>
            <w:rFonts w:ascii="Courier New"/>
            <w:color w:val="0000FF"/>
            <w:spacing w:val="-2"/>
          </w:rPr>
          <w:t>CanIf_RxIndication()</w:t>
        </w:r>
      </w:hyperlink>
      <w:r>
        <w:rPr>
          <w:spacing w:val="-2"/>
        </w:rPr>
        <w:t>:</w:t>
      </w:r>
    </w:p>
    <w:p>
      <w:pPr>
        <w:pStyle w:val="ListParagraph"/>
        <w:numPr>
          <w:ilvl w:val="0"/>
          <w:numId w:val="37"/>
        </w:numPr>
        <w:tabs>
          <w:tab w:pos="741" w:val="left" w:leader="none"/>
        </w:tabs>
        <w:spacing w:line="240" w:lineRule="auto" w:before="151" w:after="0"/>
        <w:ind w:left="741" w:right="0" w:hanging="236"/>
        <w:jc w:val="left"/>
        <w:rPr>
          <w:sz w:val="24"/>
        </w:rPr>
      </w:pPr>
      <w:r>
        <w:rPr>
          <w:sz w:val="24"/>
        </w:rPr>
        <w:t>Software</w:t>
      </w:r>
      <w:r>
        <w:rPr>
          <w:spacing w:val="-9"/>
          <w:sz w:val="24"/>
        </w:rPr>
        <w:t> </w:t>
      </w:r>
      <w:r>
        <w:rPr>
          <w:sz w:val="24"/>
        </w:rPr>
        <w:t>Filtering</w:t>
      </w:r>
      <w:r>
        <w:rPr>
          <w:spacing w:val="-9"/>
          <w:sz w:val="24"/>
        </w:rPr>
        <w:t> </w:t>
      </w:r>
      <w:r>
        <w:rPr>
          <w:sz w:val="24"/>
        </w:rPr>
        <w:t>(only</w:t>
      </w:r>
      <w:r>
        <w:rPr>
          <w:spacing w:val="-8"/>
          <w:sz w:val="24"/>
        </w:rPr>
        <w:t> </w:t>
      </w:r>
      <w:r>
        <w:rPr>
          <w:sz w:val="24"/>
        </w:rPr>
        <w:t>BasicCAN),</w:t>
      </w:r>
      <w:r>
        <w:rPr>
          <w:spacing w:val="-9"/>
          <w:sz w:val="24"/>
        </w:rPr>
        <w:t> </w:t>
      </w:r>
      <w:r>
        <w:rPr>
          <w:sz w:val="24"/>
        </w:rPr>
        <w:t>if</w:t>
      </w:r>
      <w:r>
        <w:rPr>
          <w:spacing w:val="-8"/>
          <w:sz w:val="24"/>
        </w:rPr>
        <w:t> </w:t>
      </w:r>
      <w:r>
        <w:rPr>
          <w:spacing w:val="-2"/>
          <w:sz w:val="24"/>
        </w:rPr>
        <w:t>configured</w:t>
      </w:r>
    </w:p>
    <w:p>
      <w:pPr>
        <w:pStyle w:val="ListParagraph"/>
        <w:numPr>
          <w:ilvl w:val="0"/>
          <w:numId w:val="37"/>
        </w:numPr>
        <w:tabs>
          <w:tab w:pos="741" w:val="left" w:leader="none"/>
        </w:tabs>
        <w:spacing w:line="240" w:lineRule="auto" w:before="166" w:after="0"/>
        <w:ind w:left="741" w:right="0" w:hanging="236"/>
        <w:jc w:val="left"/>
        <w:rPr>
          <w:sz w:val="24"/>
        </w:rPr>
      </w:pPr>
      <w:r>
        <w:rPr>
          <w:sz w:val="24"/>
        </w:rPr>
        <w:t>Data</w:t>
      </w:r>
      <w:r>
        <w:rPr>
          <w:spacing w:val="-8"/>
          <w:sz w:val="24"/>
        </w:rPr>
        <w:t> </w:t>
      </w:r>
      <w:r>
        <w:rPr>
          <w:sz w:val="24"/>
        </w:rPr>
        <w:t>Length</w:t>
      </w:r>
      <w:r>
        <w:rPr>
          <w:spacing w:val="-8"/>
          <w:sz w:val="24"/>
        </w:rPr>
        <w:t> </w:t>
      </w:r>
      <w:r>
        <w:rPr>
          <w:sz w:val="24"/>
        </w:rPr>
        <w:t>Check,</w:t>
      </w:r>
      <w:r>
        <w:rPr>
          <w:spacing w:val="-7"/>
          <w:sz w:val="24"/>
        </w:rPr>
        <w:t> </w:t>
      </w:r>
      <w:r>
        <w:rPr>
          <w:sz w:val="24"/>
        </w:rPr>
        <w:t>if</w:t>
      </w:r>
      <w:r>
        <w:rPr>
          <w:spacing w:val="-8"/>
          <w:sz w:val="24"/>
        </w:rPr>
        <w:t> </w:t>
      </w:r>
      <w:r>
        <w:rPr>
          <w:spacing w:val="-2"/>
          <w:sz w:val="24"/>
        </w:rPr>
        <w:t>configured</w:t>
      </w:r>
    </w:p>
    <w:p>
      <w:pPr>
        <w:pStyle w:val="ListParagraph"/>
        <w:numPr>
          <w:ilvl w:val="0"/>
          <w:numId w:val="37"/>
        </w:numPr>
        <w:tabs>
          <w:tab w:pos="741" w:val="left" w:leader="none"/>
        </w:tabs>
        <w:spacing w:line="240" w:lineRule="auto" w:before="167" w:after="0"/>
        <w:ind w:left="741" w:right="0" w:hanging="236"/>
        <w:jc w:val="left"/>
        <w:rPr>
          <w:sz w:val="24"/>
        </w:rPr>
      </w:pPr>
      <w:r>
        <w:rPr>
          <w:sz w:val="24"/>
        </w:rPr>
        <w:t>buffer</w:t>
      </w:r>
      <w:r>
        <w:rPr>
          <w:spacing w:val="-17"/>
          <w:sz w:val="24"/>
        </w:rPr>
        <w:t> </w:t>
      </w:r>
      <w:r>
        <w:rPr>
          <w:sz w:val="24"/>
        </w:rPr>
        <w:t>received</w:t>
      </w:r>
      <w:r>
        <w:rPr>
          <w:spacing w:val="-11"/>
          <w:sz w:val="24"/>
        </w:rPr>
        <w:t> </w:t>
      </w:r>
      <w:hyperlink w:history="true" w:anchor="_bookmark4">
        <w:r>
          <w:rPr>
            <w:rFonts w:ascii="Courier New" w:hAnsi="Courier New"/>
            <w:color w:val="0000FF"/>
            <w:sz w:val="24"/>
          </w:rPr>
          <w:t>L-SDU</w:t>
        </w:r>
        <w:r>
          <w:rPr>
            <w:rFonts w:ascii="Courier New" w:hAnsi="Courier New"/>
            <w:color w:val="0000FF"/>
            <w:spacing w:val="-78"/>
            <w:sz w:val="24"/>
          </w:rPr>
          <w:t> </w:t>
        </w:r>
      </w:hyperlink>
      <w:r>
        <w:rPr>
          <w:sz w:val="24"/>
        </w:rPr>
        <w:t>if</w:t>
      </w:r>
      <w:r>
        <w:rPr>
          <w:spacing w:val="-10"/>
          <w:sz w:val="24"/>
        </w:rPr>
        <w:t> </w:t>
      </w:r>
      <w:r>
        <w:rPr>
          <w:spacing w:val="-2"/>
          <w:sz w:val="24"/>
        </w:rPr>
        <w:t>configured</w:t>
      </w:r>
    </w:p>
    <w:p>
      <w:pPr>
        <w:pStyle w:val="ListParagraph"/>
        <w:numPr>
          <w:ilvl w:val="0"/>
          <w:numId w:val="37"/>
        </w:numPr>
        <w:tabs>
          <w:tab w:pos="741" w:val="left" w:leader="none"/>
        </w:tabs>
        <w:spacing w:line="240" w:lineRule="auto" w:before="151" w:after="0"/>
        <w:ind w:left="741" w:right="0" w:hanging="236"/>
        <w:jc w:val="left"/>
        <w:rPr>
          <w:sz w:val="24"/>
        </w:rPr>
      </w:pPr>
      <w:r>
        <w:rPr>
          <w:sz w:val="24"/>
        </w:rPr>
        <w:t>call</w:t>
      </w:r>
      <w:r>
        <w:rPr>
          <w:spacing w:val="-10"/>
          <w:sz w:val="24"/>
        </w:rPr>
        <w:t> </w:t>
      </w:r>
      <w:r>
        <w:rPr>
          <w:sz w:val="24"/>
        </w:rPr>
        <w:t>upper</w:t>
      </w:r>
      <w:r>
        <w:rPr>
          <w:spacing w:val="-10"/>
          <w:sz w:val="24"/>
        </w:rPr>
        <w:t> </w:t>
      </w:r>
      <w:r>
        <w:rPr>
          <w:sz w:val="24"/>
        </w:rPr>
        <w:t>layer</w:t>
      </w:r>
      <w:r>
        <w:rPr>
          <w:spacing w:val="-10"/>
          <w:sz w:val="24"/>
        </w:rPr>
        <w:t> </w:t>
      </w:r>
      <w:r>
        <w:rPr>
          <w:sz w:val="24"/>
        </w:rPr>
        <w:t>receive</w:t>
      </w:r>
      <w:r>
        <w:rPr>
          <w:spacing w:val="-10"/>
          <w:sz w:val="24"/>
        </w:rPr>
        <w:t> </w:t>
      </w:r>
      <w:r>
        <w:rPr>
          <w:sz w:val="24"/>
        </w:rPr>
        <w:t>indication</w:t>
      </w:r>
      <w:r>
        <w:rPr>
          <w:spacing w:val="-10"/>
          <w:sz w:val="24"/>
        </w:rPr>
        <w:t> </w:t>
      </w:r>
      <w:r>
        <w:rPr>
          <w:sz w:val="24"/>
        </w:rPr>
        <w:t>callback</w:t>
      </w:r>
      <w:r>
        <w:rPr>
          <w:spacing w:val="-10"/>
          <w:sz w:val="24"/>
        </w:rPr>
        <w:t> </w:t>
      </w:r>
      <w:r>
        <w:rPr>
          <w:sz w:val="24"/>
        </w:rPr>
        <w:t>service,</w:t>
      </w:r>
      <w:r>
        <w:rPr>
          <w:spacing w:val="-10"/>
          <w:sz w:val="24"/>
        </w:rPr>
        <w:t> </w:t>
      </w:r>
      <w:r>
        <w:rPr>
          <w:sz w:val="24"/>
        </w:rPr>
        <w:t>if</w:t>
      </w:r>
      <w:r>
        <w:rPr>
          <w:spacing w:val="-10"/>
          <w:sz w:val="24"/>
        </w:rPr>
        <w:t> </w:t>
      </w:r>
      <w:r>
        <w:rPr>
          <w:spacing w:val="-2"/>
          <w:sz w:val="24"/>
        </w:rPr>
        <w:t>configured.</w:t>
      </w:r>
    </w:p>
    <w:p>
      <w:pPr>
        <w:pStyle w:val="BodyText"/>
      </w:pPr>
    </w:p>
    <w:p>
      <w:pPr>
        <w:pStyle w:val="BodyText"/>
        <w:spacing w:before="125"/>
      </w:pPr>
    </w:p>
    <w:p>
      <w:pPr>
        <w:pStyle w:val="Heading2"/>
        <w:numPr>
          <w:ilvl w:val="1"/>
          <w:numId w:val="21"/>
        </w:numPr>
        <w:tabs>
          <w:tab w:pos="1002" w:val="left" w:leader="none"/>
        </w:tabs>
        <w:spacing w:line="240" w:lineRule="auto" w:before="0" w:after="0"/>
        <w:ind w:left="1002" w:right="0" w:hanging="845"/>
        <w:jc w:val="left"/>
      </w:pPr>
      <w:bookmarkStart w:name="7.15 Read received data" w:id="232"/>
      <w:bookmarkEnd w:id="232"/>
      <w:r>
        <w:rPr>
          <w:b w:val="0"/>
        </w:rPr>
      </w:r>
      <w:bookmarkStart w:name="_bookmark189" w:id="233"/>
      <w:bookmarkEnd w:id="233"/>
      <w:r>
        <w:rPr>
          <w:b w:val="0"/>
        </w:rPr>
      </w:r>
      <w:r>
        <w:rPr/>
        <w:t>Read</w:t>
      </w:r>
      <w:r>
        <w:rPr>
          <w:spacing w:val="19"/>
        </w:rPr>
        <w:t> </w:t>
      </w:r>
      <w:r>
        <w:rPr/>
        <w:t>received</w:t>
      </w:r>
      <w:r>
        <w:rPr>
          <w:spacing w:val="19"/>
        </w:rPr>
        <w:t> </w:t>
      </w:r>
      <w:r>
        <w:rPr>
          <w:spacing w:val="-4"/>
        </w:rPr>
        <w:t>data</w:t>
      </w:r>
    </w:p>
    <w:p>
      <w:pPr>
        <w:pStyle w:val="BodyText"/>
        <w:spacing w:line="237" w:lineRule="auto" w:before="286"/>
        <w:ind w:left="157" w:right="195"/>
      </w:pPr>
      <w:r>
        <w:rPr/>
        <w:t>The</w:t>
      </w:r>
      <w:r>
        <w:rPr>
          <w:spacing w:val="-9"/>
        </w:rPr>
        <w:t> </w:t>
      </w:r>
      <w:r>
        <w:rPr/>
        <w:t>read received data API </w:t>
      </w:r>
      <w:hyperlink w:history="true" w:anchor="_bookmark289">
        <w:r>
          <w:rPr>
            <w:rFonts w:ascii="Courier New"/>
            <w:color w:val="0000FF"/>
          </w:rPr>
          <w:t>CanIf_ReadRxPduData()</w:t>
        </w:r>
      </w:hyperlink>
      <w:r>
        <w:rPr>
          <w:rFonts w:ascii="Courier New"/>
          <w:color w:val="0000FF"/>
          <w:spacing w:val="-66"/>
        </w:rPr>
        <w:t> </w:t>
      </w:r>
      <w:r>
        <w:rPr/>
        <w:t>(see </w:t>
      </w:r>
      <w:r>
        <w:rPr/>
        <w:t>[</w:t>
      </w:r>
      <w:hyperlink w:history="true" w:anchor="_bookmark288">
        <w:r>
          <w:rPr>
            <w:color w:val="0000FF"/>
          </w:rPr>
          <w:t>SWS_CANIF_00194</w:t>
        </w:r>
      </w:hyperlink>
      <w:r>
        <w:rPr/>
        <w:t>]) is</w:t>
      </w:r>
      <w:r>
        <w:rPr>
          <w:spacing w:val="-13"/>
        </w:rPr>
        <w:t> </w:t>
      </w:r>
      <w:r>
        <w:rPr/>
        <w:t>a</w:t>
      </w:r>
      <w:r>
        <w:rPr>
          <w:spacing w:val="-8"/>
        </w:rPr>
        <w:t> </w:t>
      </w:r>
      <w:r>
        <w:rPr/>
        <w:t>common</w:t>
      </w:r>
      <w:r>
        <w:rPr>
          <w:spacing w:val="-8"/>
        </w:rPr>
        <w:t> </w:t>
      </w:r>
      <w:r>
        <w:rPr/>
        <w:t>interface</w:t>
      </w:r>
      <w:r>
        <w:rPr>
          <w:spacing w:val="-8"/>
        </w:rPr>
        <w:t> </w:t>
      </w:r>
      <w:r>
        <w:rPr/>
        <w:t>for</w:t>
      </w:r>
      <w:r>
        <w:rPr>
          <w:spacing w:val="-8"/>
        </w:rPr>
        <w:t> </w:t>
      </w:r>
      <w:r>
        <w:rPr/>
        <w:t>upper</w:t>
      </w:r>
      <w:r>
        <w:rPr>
          <w:spacing w:val="-8"/>
        </w:rPr>
        <w:t> </w:t>
      </w:r>
      <w:r>
        <w:rPr/>
        <w:t>layer</w:t>
      </w:r>
      <w:r>
        <w:rPr>
          <w:spacing w:val="-8"/>
        </w:rPr>
        <w:t> </w:t>
      </w:r>
      <w:r>
        <w:rPr/>
        <w:t>modules</w:t>
      </w:r>
      <w:r>
        <w:rPr>
          <w:spacing w:val="-8"/>
        </w:rPr>
        <w:t> </w:t>
      </w:r>
      <w:r>
        <w:rPr/>
        <w:t>to</w:t>
      </w:r>
      <w:r>
        <w:rPr>
          <w:spacing w:val="-8"/>
        </w:rPr>
        <w:t> </w:t>
      </w:r>
      <w:r>
        <w:rPr/>
        <w:t>read</w:t>
      </w:r>
      <w:r>
        <w:rPr>
          <w:spacing w:val="-8"/>
        </w:rPr>
        <w:t> </w:t>
      </w:r>
      <w:hyperlink w:history="true" w:anchor="_bookmark4">
        <w:r>
          <w:rPr>
            <w:rFonts w:ascii="Courier New"/>
            <w:color w:val="0000FF"/>
          </w:rPr>
          <w:t>CAN</w:t>
        </w:r>
        <w:r>
          <w:rPr>
            <w:rFonts w:ascii="Courier New"/>
            <w:color w:val="0000FF"/>
            <w:spacing w:val="-13"/>
          </w:rPr>
          <w:t> </w:t>
        </w:r>
        <w:r>
          <w:rPr>
            <w:rFonts w:ascii="Courier New"/>
            <w:color w:val="0000FF"/>
          </w:rPr>
          <w:t>L-SDUs</w:t>
        </w:r>
        <w:r>
          <w:rPr>
            <w:rFonts w:ascii="Courier New"/>
            <w:color w:val="0000FF"/>
            <w:spacing w:val="-79"/>
          </w:rPr>
          <w:t> </w:t>
        </w:r>
      </w:hyperlink>
      <w:r>
        <w:rPr/>
        <w:t>recently</w:t>
      </w:r>
      <w:r>
        <w:rPr>
          <w:spacing w:val="-8"/>
        </w:rPr>
        <w:t> </w:t>
      </w:r>
      <w:r>
        <w:rPr/>
        <w:t>received from the CAN network.</w:t>
      </w:r>
      <w:r>
        <w:rPr>
          <w:spacing w:val="40"/>
        </w:rPr>
        <w:t> </w:t>
      </w:r>
      <w:r>
        <w:rPr/>
        <w:t>The upper layer modules initiate the receive request only via </w:t>
      </w:r>
      <w:hyperlink w:history="true" w:anchor="_bookmark8">
        <w:r>
          <w:rPr>
            <w:rFonts w:ascii="Courier New"/>
            <w:color w:val="0000FF"/>
          </w:rPr>
          <w:t>CanIf</w:t>
        </w:r>
        <w:r>
          <w:rPr>
            <w:rFonts w:ascii="Courier New"/>
            <w:color w:val="0000FF"/>
            <w:spacing w:val="-77"/>
          </w:rPr>
          <w:t> </w:t>
        </w:r>
      </w:hyperlink>
      <w:r>
        <w:rPr/>
        <w:t>services</w:t>
      </w:r>
      <w:r>
        <w:rPr>
          <w:spacing w:val="-9"/>
        </w:rPr>
        <w:t> </w:t>
      </w:r>
      <w:r>
        <w:rPr/>
        <w:t>without</w:t>
      </w:r>
      <w:r>
        <w:rPr>
          <w:spacing w:val="-4"/>
        </w:rPr>
        <w:t> </w:t>
      </w:r>
      <w:r>
        <w:rPr/>
        <w:t>direct</w:t>
      </w:r>
      <w:r>
        <w:rPr>
          <w:spacing w:val="-4"/>
        </w:rPr>
        <w:t> </w:t>
      </w:r>
      <w:r>
        <w:rPr/>
        <w:t>access</w:t>
      </w:r>
      <w:r>
        <w:rPr>
          <w:spacing w:val="-4"/>
        </w:rPr>
        <w:t> </w:t>
      </w:r>
      <w:r>
        <w:rPr/>
        <w:t>to</w:t>
      </w:r>
      <w:r>
        <w:rPr>
          <w:spacing w:val="-4"/>
        </w:rPr>
        <w:t> </w:t>
      </w:r>
      <w:hyperlink w:history="true" w:anchor="_bookmark5">
        <w:r>
          <w:rPr>
            <w:rFonts w:ascii="Courier New"/>
            <w:color w:val="0000FF"/>
          </w:rPr>
          <w:t>CanDrv</w:t>
        </w:r>
      </w:hyperlink>
      <w:r>
        <w:rPr/>
        <w:t>. The</w:t>
      </w:r>
      <w:r>
        <w:rPr>
          <w:spacing w:val="-4"/>
        </w:rPr>
        <w:t> </w:t>
      </w:r>
      <w:r>
        <w:rPr/>
        <w:t>initiated</w:t>
      </w:r>
      <w:r>
        <w:rPr>
          <w:spacing w:val="-4"/>
        </w:rPr>
        <w:t> </w:t>
      </w:r>
      <w:r>
        <w:rPr/>
        <w:t>receive</w:t>
      </w:r>
      <w:r>
        <w:rPr>
          <w:spacing w:val="-4"/>
        </w:rPr>
        <w:t> </w:t>
      </w:r>
      <w:r>
        <w:rPr/>
        <w:t>request</w:t>
      </w:r>
      <w:r>
        <w:rPr>
          <w:spacing w:val="-4"/>
        </w:rPr>
        <w:t> </w:t>
      </w:r>
      <w:r>
        <w:rPr/>
        <w:t>is</w:t>
      </w:r>
      <w:r>
        <w:rPr>
          <w:spacing w:val="-4"/>
        </w:rPr>
        <w:t> </w:t>
      </w:r>
      <w:r>
        <w:rPr/>
        <w:t>suc- cessfully</w:t>
      </w:r>
      <w:r>
        <w:rPr>
          <w:spacing w:val="-4"/>
        </w:rPr>
        <w:t> </w:t>
      </w:r>
      <w:r>
        <w:rPr/>
        <w:t>completed, if </w:t>
      </w:r>
      <w:hyperlink w:history="true" w:anchor="_bookmark8">
        <w:r>
          <w:rPr>
            <w:rFonts w:ascii="Courier New"/>
            <w:color w:val="0000FF"/>
          </w:rPr>
          <w:t>CanIf</w:t>
        </w:r>
      </w:hyperlink>
      <w:r>
        <w:rPr>
          <w:rFonts w:ascii="Courier New"/>
          <w:color w:val="0000FF"/>
          <w:spacing w:val="-62"/>
        </w:rPr>
        <w:t> </w:t>
      </w:r>
      <w:r>
        <w:rPr/>
        <w:t>wrote the received </w:t>
      </w:r>
      <w:hyperlink w:history="true" w:anchor="_bookmark4">
        <w:r>
          <w:rPr>
            <w:rFonts w:ascii="Courier New"/>
            <w:color w:val="0000FF"/>
          </w:rPr>
          <w:t>L-SDU</w:t>
        </w:r>
      </w:hyperlink>
      <w:r>
        <w:rPr>
          <w:rFonts w:ascii="Courier New"/>
          <w:color w:val="0000FF"/>
          <w:spacing w:val="-62"/>
        </w:rPr>
        <w:t> </w:t>
      </w:r>
      <w:r>
        <w:rPr/>
        <w:t>into the upper layer module I-PDU buffer.</w:t>
      </w:r>
    </w:p>
    <w:p>
      <w:pPr>
        <w:pStyle w:val="BodyText"/>
        <w:spacing w:line="237" w:lineRule="auto" w:before="168"/>
        <w:ind w:left="157" w:right="195"/>
        <w:jc w:val="both"/>
      </w:pPr>
      <w:r>
        <w:rPr>
          <w:spacing w:val="-2"/>
        </w:rPr>
        <w:t>The</w:t>
      </w:r>
      <w:r>
        <w:rPr>
          <w:spacing w:val="-15"/>
        </w:rPr>
        <w:t> </w:t>
      </w:r>
      <w:r>
        <w:rPr>
          <w:spacing w:val="-2"/>
        </w:rPr>
        <w:t>function</w:t>
      </w:r>
      <w:r>
        <w:rPr>
          <w:spacing w:val="-15"/>
        </w:rPr>
        <w:t> </w:t>
      </w:r>
      <w:hyperlink w:history="true" w:anchor="_bookmark289">
        <w:r>
          <w:rPr>
            <w:rFonts w:ascii="Courier New"/>
            <w:color w:val="0000FF"/>
            <w:spacing w:val="-2"/>
          </w:rPr>
          <w:t>CanIf_ReadRxPduData()</w:t>
        </w:r>
        <w:r>
          <w:rPr>
            <w:rFonts w:ascii="Courier New"/>
            <w:color w:val="0000FF"/>
            <w:spacing w:val="-34"/>
          </w:rPr>
          <w:t> </w:t>
        </w:r>
      </w:hyperlink>
      <w:r>
        <w:rPr>
          <w:spacing w:val="-2"/>
        </w:rPr>
        <w:t>makes</w:t>
      </w:r>
      <w:r>
        <w:rPr>
          <w:spacing w:val="-15"/>
        </w:rPr>
        <w:t> </w:t>
      </w:r>
      <w:r>
        <w:rPr>
          <w:spacing w:val="-2"/>
        </w:rPr>
        <w:t>reading</w:t>
      </w:r>
      <w:r>
        <w:rPr>
          <w:spacing w:val="-14"/>
        </w:rPr>
        <w:t> </w:t>
      </w:r>
      <w:r>
        <w:rPr>
          <w:spacing w:val="-2"/>
        </w:rPr>
        <w:t>out</w:t>
      </w:r>
      <w:r>
        <w:rPr>
          <w:spacing w:val="-6"/>
        </w:rPr>
        <w:t> </w:t>
      </w:r>
      <w:r>
        <w:rPr>
          <w:spacing w:val="-2"/>
        </w:rPr>
        <w:t>data</w:t>
      </w:r>
      <w:r>
        <w:rPr>
          <w:spacing w:val="-4"/>
        </w:rPr>
        <w:t> </w:t>
      </w:r>
      <w:r>
        <w:rPr>
          <w:spacing w:val="-2"/>
        </w:rPr>
        <w:t>without</w:t>
      </w:r>
      <w:r>
        <w:rPr>
          <w:spacing w:val="-4"/>
        </w:rPr>
        <w:t> </w:t>
      </w:r>
      <w:r>
        <w:rPr>
          <w:spacing w:val="-2"/>
        </w:rPr>
        <w:t>dependence </w:t>
      </w:r>
      <w:r>
        <w:rPr/>
        <w:t>of reception event (RxIndication) possible.</w:t>
      </w:r>
      <w:r>
        <w:rPr>
          <w:spacing w:val="40"/>
        </w:rPr>
        <w:t> </w:t>
      </w:r>
      <w:r>
        <w:rPr/>
        <w:t>When it is enabled at configuration time (see</w:t>
      </w:r>
      <w:r>
        <w:rPr>
          <w:spacing w:val="-17"/>
        </w:rPr>
        <w:t> </w:t>
      </w:r>
      <w:hyperlink w:history="true" w:anchor="_bookmark467">
        <w:r>
          <w:rPr>
            <w:rFonts w:ascii="Courier New"/>
            <w:color w:val="0000FF"/>
          </w:rPr>
          <w:t>CanIfPublicReadRxPduDataApi</w:t>
        </w:r>
      </w:hyperlink>
      <w:r>
        <w:rPr/>
        <w:t>),</w:t>
      </w:r>
      <w:r>
        <w:rPr>
          <w:spacing w:val="-17"/>
        </w:rPr>
        <w:t> </w:t>
      </w:r>
      <w:r>
        <w:rPr/>
        <w:t>not</w:t>
      </w:r>
      <w:r>
        <w:rPr>
          <w:spacing w:val="-16"/>
        </w:rPr>
        <w:t> </w:t>
      </w:r>
      <w:r>
        <w:rPr/>
        <w:t>necessarily</w:t>
      </w:r>
      <w:r>
        <w:rPr>
          <w:spacing w:val="-17"/>
        </w:rPr>
        <w:t> </w:t>
      </w:r>
      <w:r>
        <w:rPr/>
        <w:t>a</w:t>
      </w:r>
      <w:r>
        <w:rPr>
          <w:spacing w:val="-17"/>
        </w:rPr>
        <w:t> </w:t>
      </w:r>
      <w:r>
        <w:rPr/>
        <w:t>receive</w:t>
      </w:r>
      <w:r>
        <w:rPr>
          <w:spacing w:val="-17"/>
        </w:rPr>
        <w:t> </w:t>
      </w:r>
      <w:r>
        <w:rPr/>
        <w:t>indication</w:t>
      </w:r>
      <w:r>
        <w:rPr>
          <w:spacing w:val="-16"/>
        </w:rPr>
        <w:t> </w:t>
      </w:r>
      <w:r>
        <w:rPr/>
        <w:t>service for</w:t>
      </w:r>
      <w:r>
        <w:rPr>
          <w:spacing w:val="-17"/>
        </w:rPr>
        <w:t> </w:t>
      </w:r>
      <w:r>
        <w:rPr/>
        <w:t>the</w:t>
      </w:r>
      <w:r>
        <w:rPr>
          <w:spacing w:val="-17"/>
        </w:rPr>
        <w:t> </w:t>
      </w:r>
      <w:r>
        <w:rPr/>
        <w:t>same</w:t>
      </w:r>
      <w:r>
        <w:rPr>
          <w:spacing w:val="-16"/>
        </w:rPr>
        <w:t> </w:t>
      </w:r>
      <w:hyperlink w:history="true" w:anchor="_bookmark4">
        <w:r>
          <w:rPr>
            <w:rFonts w:ascii="Courier New"/>
            <w:color w:val="0000FF"/>
          </w:rPr>
          <w:t>L-SDU</w:t>
        </w:r>
        <w:r>
          <w:rPr>
            <w:rFonts w:ascii="Courier New"/>
            <w:color w:val="0000FF"/>
            <w:spacing w:val="-37"/>
          </w:rPr>
          <w:t> </w:t>
        </w:r>
      </w:hyperlink>
      <w:r>
        <w:rPr/>
        <w:t>has</w:t>
      </w:r>
      <w:r>
        <w:rPr>
          <w:spacing w:val="-16"/>
        </w:rPr>
        <w:t> </w:t>
      </w:r>
      <w:r>
        <w:rPr/>
        <w:t>to</w:t>
      </w:r>
      <w:r>
        <w:rPr>
          <w:spacing w:val="-17"/>
        </w:rPr>
        <w:t> </w:t>
      </w:r>
      <w:r>
        <w:rPr/>
        <w:t>be</w:t>
      </w:r>
      <w:r>
        <w:rPr>
          <w:spacing w:val="-17"/>
        </w:rPr>
        <w:t> </w:t>
      </w:r>
      <w:r>
        <w:rPr/>
        <w:t>configured</w:t>
      </w:r>
      <w:r>
        <w:rPr>
          <w:spacing w:val="-16"/>
        </w:rPr>
        <w:t> </w:t>
      </w:r>
      <w:r>
        <w:rPr/>
        <w:t>(see</w:t>
      </w:r>
      <w:r>
        <w:rPr>
          <w:spacing w:val="-17"/>
        </w:rPr>
        <w:t> </w:t>
      </w:r>
      <w:hyperlink w:history="true" w:anchor="_bookmark505">
        <w:r>
          <w:rPr>
            <w:rFonts w:ascii="Courier New"/>
            <w:color w:val="0000FF"/>
          </w:rPr>
          <w:t>CanIfRxPduUserRxIndicationUL</w:t>
        </w:r>
      </w:hyperlink>
      <w:r>
        <w:rPr/>
        <w:t>). If needed, the receive indication can be enabled, too.</w:t>
      </w:r>
    </w:p>
    <w:p>
      <w:pPr>
        <w:pStyle w:val="BodyText"/>
        <w:spacing w:line="232" w:lineRule="auto" w:before="179"/>
        <w:ind w:left="157" w:right="195"/>
        <w:jc w:val="both"/>
      </w:pPr>
      <w:r>
        <w:rPr/>
        <w:t>By</w:t>
      </w:r>
      <w:r>
        <w:rPr>
          <w:spacing w:val="5"/>
        </w:rPr>
        <w:t> </w:t>
      </w:r>
      <w:r>
        <w:rPr/>
        <w:t>this</w:t>
      </w:r>
      <w:r>
        <w:rPr>
          <w:spacing w:val="23"/>
        </w:rPr>
        <w:t> </w:t>
      </w:r>
      <w:r>
        <w:rPr/>
        <w:t>way</w:t>
      </w:r>
      <w:r>
        <w:rPr>
          <w:spacing w:val="23"/>
        </w:rPr>
        <w:t> </w:t>
      </w:r>
      <w:r>
        <w:rPr/>
        <w:t>the</w:t>
      </w:r>
      <w:r>
        <w:rPr>
          <w:spacing w:val="23"/>
        </w:rPr>
        <w:t> </w:t>
      </w:r>
      <w:r>
        <w:rPr/>
        <w:t>type</w:t>
      </w:r>
      <w:r>
        <w:rPr>
          <w:spacing w:val="23"/>
        </w:rPr>
        <w:t> </w:t>
      </w:r>
      <w:r>
        <w:rPr/>
        <w:t>of</w:t>
      </w:r>
      <w:r>
        <w:rPr>
          <w:spacing w:val="23"/>
        </w:rPr>
        <w:t> </w:t>
      </w:r>
      <w:r>
        <w:rPr/>
        <w:t>mechanism</w:t>
      </w:r>
      <w:r>
        <w:rPr>
          <w:spacing w:val="22"/>
        </w:rPr>
        <w:t> </w:t>
      </w:r>
      <w:r>
        <w:rPr/>
        <w:t>to</w:t>
      </w:r>
      <w:r>
        <w:rPr>
          <w:spacing w:val="23"/>
        </w:rPr>
        <w:t> </w:t>
      </w:r>
      <w:r>
        <w:rPr/>
        <w:t>receive</w:t>
      </w:r>
      <w:r>
        <w:rPr>
          <w:spacing w:val="23"/>
        </w:rPr>
        <w:t> </w:t>
      </w:r>
      <w:hyperlink w:history="true" w:anchor="_bookmark4">
        <w:r>
          <w:rPr>
            <w:rFonts w:ascii="Courier New" w:hAnsi="Courier New"/>
            <w:color w:val="0000FF"/>
          </w:rPr>
          <w:t>L-SDUs</w:t>
        </w:r>
      </w:hyperlink>
      <w:r>
        <w:rPr>
          <w:rFonts w:ascii="Courier New" w:hAnsi="Courier New"/>
          <w:color w:val="0000FF"/>
          <w:spacing w:val="-36"/>
        </w:rPr>
        <w:t> </w:t>
      </w:r>
      <w:r>
        <w:rPr/>
        <w:t>(in</w:t>
      </w:r>
      <w:r>
        <w:rPr>
          <w:spacing w:val="23"/>
        </w:rPr>
        <w:t> </w:t>
      </w:r>
      <w:r>
        <w:rPr/>
        <w:t>the</w:t>
      </w:r>
      <w:r>
        <w:rPr>
          <w:spacing w:val="23"/>
        </w:rPr>
        <w:t> </w:t>
      </w:r>
      <w:r>
        <w:rPr/>
        <w:t>upper</w:t>
      </w:r>
      <w:r>
        <w:rPr>
          <w:spacing w:val="23"/>
        </w:rPr>
        <w:t> </w:t>
      </w:r>
      <w:r>
        <w:rPr/>
        <w:t>layer</w:t>
      </w:r>
      <w:r>
        <w:rPr>
          <w:spacing w:val="23"/>
        </w:rPr>
        <w:t> </w:t>
      </w:r>
      <w:r>
        <w:rPr/>
        <w:t>modules of </w:t>
      </w:r>
      <w:hyperlink w:history="true" w:anchor="_bookmark8">
        <w:r>
          <w:rPr>
            <w:rFonts w:ascii="Courier New" w:hAnsi="Courier New"/>
            <w:color w:val="0000FF"/>
          </w:rPr>
          <w:t>CanIf</w:t>
        </w:r>
      </w:hyperlink>
      <w:r>
        <w:rPr/>
        <w:t>) can be chosen at configuration time by the parameter </w:t>
      </w:r>
      <w:hyperlink w:history="true" w:anchor="_bookmark505">
        <w:r>
          <w:rPr>
            <w:rFonts w:ascii="Courier New" w:hAnsi="Courier New"/>
            <w:color w:val="0000FF"/>
          </w:rPr>
          <w:t>CanIfRxPduUser-</w:t>
        </w:r>
      </w:hyperlink>
      <w:r>
        <w:rPr>
          <w:rFonts w:ascii="Courier New" w:hAnsi="Courier New"/>
          <w:color w:val="0000FF"/>
        </w:rPr>
        <w:t> </w:t>
      </w:r>
      <w:hyperlink w:history="true" w:anchor="_bookmark505">
        <w:r>
          <w:rPr>
            <w:rFonts w:ascii="Courier New" w:hAnsi="Courier New"/>
            <w:color w:val="0000FF"/>
          </w:rPr>
          <w:t>RxIndicationUL</w:t>
        </w:r>
        <w:r>
          <w:rPr>
            <w:rFonts w:ascii="Courier New" w:hAnsi="Courier New"/>
            <w:color w:val="0000FF"/>
            <w:spacing w:val="-36"/>
          </w:rPr>
          <w:t> </w:t>
        </w:r>
      </w:hyperlink>
      <w:r>
        <w:rPr/>
        <w:t>and</w:t>
      </w:r>
      <w:r>
        <w:rPr>
          <w:spacing w:val="-17"/>
        </w:rPr>
        <w:t> </w:t>
      </w:r>
      <w:r>
        <w:rPr/>
        <w:t>parameter</w:t>
      </w:r>
      <w:r>
        <w:rPr>
          <w:spacing w:val="-17"/>
        </w:rPr>
        <w:t> </w:t>
      </w:r>
      <w:hyperlink w:history="true" w:anchor="_bookmark502">
        <w:r>
          <w:rPr>
            <w:rFonts w:ascii="Courier New" w:hAnsi="Courier New"/>
            <w:color w:val="0000FF"/>
          </w:rPr>
          <w:t>CanIfRxPduReadData</w:t>
        </w:r>
        <w:r>
          <w:rPr>
            <w:rFonts w:ascii="Courier New" w:hAnsi="Courier New"/>
            <w:color w:val="0000FF"/>
            <w:spacing w:val="-36"/>
          </w:rPr>
          <w:t> </w:t>
        </w:r>
      </w:hyperlink>
      <w:r>
        <w:rPr/>
        <w:t>according</w:t>
      </w:r>
      <w:r>
        <w:rPr>
          <w:spacing w:val="-17"/>
        </w:rPr>
        <w:t> </w:t>
      </w:r>
      <w:r>
        <w:rPr/>
        <w:t>to</w:t>
      </w:r>
      <w:r>
        <w:rPr>
          <w:spacing w:val="-16"/>
        </w:rPr>
        <w:t> </w:t>
      </w:r>
      <w:r>
        <w:rPr/>
        <w:t>the</w:t>
      </w:r>
      <w:r>
        <w:rPr>
          <w:spacing w:val="-17"/>
        </w:rPr>
        <w:t> </w:t>
      </w:r>
      <w:r>
        <w:rPr/>
        <w:t>needs</w:t>
      </w:r>
      <w:r>
        <w:rPr>
          <w:spacing w:val="-17"/>
        </w:rPr>
        <w:t> </w:t>
      </w:r>
      <w:r>
        <w:rPr/>
        <w:t>of the</w:t>
      </w:r>
      <w:r>
        <w:rPr>
          <w:spacing w:val="-6"/>
        </w:rPr>
        <w:t> </w:t>
      </w:r>
      <w:r>
        <w:rPr/>
        <w:t>upper layer module, to which the corresponding receive </w:t>
      </w:r>
      <w:hyperlink w:history="true" w:anchor="_bookmark4">
        <w:r>
          <w:rPr>
            <w:rFonts w:ascii="Courier New" w:hAnsi="Courier New"/>
            <w:color w:val="0000FF"/>
          </w:rPr>
          <w:t>L-SDU</w:t>
        </w:r>
      </w:hyperlink>
      <w:r>
        <w:rPr>
          <w:rFonts w:ascii="Courier New" w:hAnsi="Courier New"/>
          <w:color w:val="0000FF"/>
          <w:spacing w:val="-36"/>
        </w:rPr>
        <w:t> </w:t>
      </w:r>
      <w:r>
        <w:rPr/>
        <w:t>belongs to.</w:t>
      </w:r>
      <w:r>
        <w:rPr>
          <w:spacing w:val="40"/>
        </w:rPr>
        <w:t> </w:t>
      </w:r>
      <w:r>
        <w:rPr/>
        <w:t>For details please refer to </w:t>
      </w:r>
      <w:hyperlink w:history="true" w:anchor="_bookmark447">
        <w:r>
          <w:rPr>
            <w:color w:val="0000FF"/>
          </w:rPr>
          <w:t>section</w:t>
        </w:r>
      </w:hyperlink>
      <w:r>
        <w:rPr>
          <w:color w:val="0000FF"/>
        </w:rPr>
        <w:t> </w:t>
      </w:r>
      <w:hyperlink w:history="true" w:anchor="_bookmark447">
        <w:r>
          <w:rPr>
            <w:color w:val="0000FF"/>
          </w:rPr>
          <w:t>9.9</w:t>
        </w:r>
      </w:hyperlink>
      <w:r>
        <w:rPr>
          <w:color w:val="0000FF"/>
        </w:rPr>
        <w:t> </w:t>
      </w:r>
      <w:r>
        <w:rPr/>
        <w:t>“</w:t>
      </w:r>
      <w:hyperlink w:history="true" w:anchor="_bookmark447">
        <w:r>
          <w:rPr>
            <w:color w:val="0000FF"/>
          </w:rPr>
          <w:t>Read received data</w:t>
        </w:r>
      </w:hyperlink>
      <w:r>
        <w:rPr/>
        <w:t>”.</w:t>
      </w:r>
    </w:p>
    <w:p>
      <w:pPr>
        <w:pStyle w:val="BodyText"/>
        <w:spacing w:line="232" w:lineRule="auto" w:before="180"/>
        <w:ind w:left="157" w:right="195"/>
        <w:jc w:val="both"/>
        <w:rPr>
          <w:i/>
        </w:rPr>
      </w:pPr>
      <w:bookmarkStart w:name="_bookmark190" w:id="234"/>
      <w:bookmarkEnd w:id="234"/>
      <w:r>
        <w:rPr/>
      </w:r>
      <w:r>
        <w:rPr>
          <w:b/>
        </w:rPr>
        <w:t>[SWS_CANIF_00198] </w:t>
      </w:r>
      <w:r>
        <w:rPr>
          <w:rFonts w:ascii="DejaVu Sans" w:hAnsi="DejaVu Sans"/>
          <w:i/>
        </w:rPr>
        <w:t>[</w:t>
      </w:r>
      <w:r>
        <w:rPr/>
        <w:t>If the configuration parameter </w:t>
      </w:r>
      <w:hyperlink w:history="true" w:anchor="_bookmark467">
        <w:r>
          <w:rPr>
            <w:rFonts w:ascii="Courier New" w:hAnsi="Courier New"/>
            <w:color w:val="0000FF"/>
          </w:rPr>
          <w:t>CanIfPublicReadRxPdu-</w:t>
        </w:r>
      </w:hyperlink>
      <w:r>
        <w:rPr>
          <w:rFonts w:ascii="Courier New" w:hAnsi="Courier New"/>
          <w:color w:val="0000FF"/>
        </w:rPr>
        <w:t> </w:t>
      </w:r>
      <w:hyperlink w:history="true" w:anchor="_bookmark467">
        <w:r>
          <w:rPr>
            <w:rFonts w:ascii="Courier New" w:hAnsi="Courier New"/>
            <w:color w:val="0000FF"/>
          </w:rPr>
          <w:t>DataApi</w:t>
        </w:r>
      </w:hyperlink>
      <w:r>
        <w:rPr>
          <w:rFonts w:ascii="Courier New" w:hAnsi="Courier New"/>
          <w:color w:val="0000FF"/>
          <w:spacing w:val="-36"/>
        </w:rPr>
        <w:t> </w:t>
      </w:r>
      <w:r>
        <w:rPr/>
        <w:t>is</w:t>
      </w:r>
      <w:r>
        <w:rPr>
          <w:spacing w:val="-17"/>
        </w:rPr>
        <w:t> </w:t>
      </w:r>
      <w:r>
        <w:rPr/>
        <w:t>set to TRUE, </w:t>
      </w:r>
      <w:hyperlink w:history="true" w:anchor="_bookmark8">
        <w:r>
          <w:rPr>
            <w:rFonts w:ascii="Courier New" w:hAnsi="Courier New"/>
            <w:color w:val="0000FF"/>
          </w:rPr>
          <w:t>CanIf</w:t>
        </w:r>
      </w:hyperlink>
      <w:r>
        <w:rPr>
          <w:rFonts w:ascii="Courier New" w:hAnsi="Courier New"/>
          <w:color w:val="0000FF"/>
          <w:spacing w:val="-36"/>
        </w:rPr>
        <w:t> </w:t>
      </w:r>
      <w:r>
        <w:rPr/>
        <w:t>shall store each received </w:t>
      </w:r>
      <w:hyperlink w:history="true" w:anchor="_bookmark4">
        <w:r>
          <w:rPr>
            <w:rFonts w:ascii="Courier New" w:hAnsi="Courier New"/>
            <w:color w:val="0000FF"/>
          </w:rPr>
          <w:t>L-SDU</w:t>
        </w:r>
      </w:hyperlink>
      <w:r>
        <w:rPr/>
        <w:t>, at which </w:t>
      </w:r>
      <w:hyperlink w:history="true" w:anchor="_bookmark502">
        <w:r>
          <w:rPr>
            <w:rFonts w:ascii="Courier New" w:hAnsi="Courier New"/>
            <w:color w:val="0000FF"/>
          </w:rPr>
          <w:t>CanI-</w:t>
        </w:r>
      </w:hyperlink>
      <w:r>
        <w:rPr>
          <w:rFonts w:ascii="Courier New" w:hAnsi="Courier New"/>
          <w:color w:val="0000FF"/>
        </w:rPr>
        <w:t> </w:t>
      </w:r>
      <w:hyperlink w:history="true" w:anchor="_bookmark502">
        <w:r>
          <w:rPr>
            <w:rFonts w:ascii="Courier New" w:hAnsi="Courier New"/>
            <w:color w:val="0000FF"/>
          </w:rPr>
          <w:t>fRxPduReadData</w:t>
        </w:r>
        <w:r>
          <w:rPr>
            <w:rFonts w:ascii="Courier New" w:hAnsi="Courier New"/>
            <w:color w:val="0000FF"/>
            <w:spacing w:val="-36"/>
          </w:rPr>
          <w:t> </w:t>
        </w:r>
      </w:hyperlink>
      <w:r>
        <w:rPr/>
        <w:t>is</w:t>
      </w:r>
      <w:r>
        <w:rPr>
          <w:spacing w:val="-17"/>
        </w:rPr>
        <w:t> </w:t>
      </w:r>
      <w:r>
        <w:rPr/>
        <w:t>enabled,</w:t>
      </w:r>
      <w:r>
        <w:rPr>
          <w:spacing w:val="-17"/>
        </w:rPr>
        <w:t> </w:t>
      </w:r>
      <w:r>
        <w:rPr/>
        <w:t>into</w:t>
      </w:r>
      <w:r>
        <w:rPr>
          <w:spacing w:val="-17"/>
        </w:rPr>
        <w:t> </w:t>
      </w:r>
      <w:r>
        <w:rPr/>
        <w:t>a</w:t>
      </w:r>
      <w:r>
        <w:rPr>
          <w:spacing w:val="-16"/>
        </w:rPr>
        <w:t> </w:t>
      </w:r>
      <w:r>
        <w:rPr/>
        <w:t>receive</w:t>
      </w:r>
      <w:r>
        <w:rPr>
          <w:spacing w:val="-17"/>
        </w:rPr>
        <w:t> </w:t>
      </w:r>
      <w:hyperlink w:history="true" w:anchor="_bookmark4">
        <w:r>
          <w:rPr>
            <w:rFonts w:ascii="Courier New" w:hAnsi="Courier New"/>
            <w:color w:val="0000FF"/>
          </w:rPr>
          <w:t>L-SDU</w:t>
        </w:r>
        <w:r>
          <w:rPr>
            <w:rFonts w:ascii="Courier New" w:hAnsi="Courier New"/>
            <w:color w:val="0000FF"/>
            <w:spacing w:val="-36"/>
          </w:rPr>
          <w:t> </w:t>
        </w:r>
      </w:hyperlink>
      <w:r>
        <w:rPr/>
        <w:t>buffer.</w:t>
      </w:r>
      <w:r>
        <w:rPr>
          <w:spacing w:val="-17"/>
        </w:rPr>
        <w:t> </w:t>
      </w:r>
      <w:r>
        <w:rPr/>
        <w:t>This</w:t>
      </w:r>
      <w:r>
        <w:rPr>
          <w:spacing w:val="-16"/>
        </w:rPr>
        <w:t> </w:t>
      </w:r>
      <w:r>
        <w:rPr/>
        <w:t>means</w:t>
      </w:r>
      <w:r>
        <w:rPr>
          <w:spacing w:val="-17"/>
        </w:rPr>
        <w:t> </w:t>
      </w:r>
      <w:r>
        <w:rPr/>
        <w:t>that</w:t>
      </w:r>
      <w:r>
        <w:rPr>
          <w:spacing w:val="-17"/>
        </w:rPr>
        <w:t> </w:t>
      </w:r>
      <w:r>
        <w:rPr/>
        <w:t>if</w:t>
      </w:r>
      <w:r>
        <w:rPr>
          <w:spacing w:val="-16"/>
        </w:rPr>
        <w:t> </w:t>
      </w:r>
      <w:r>
        <w:rPr/>
        <w:t>the</w:t>
      </w:r>
      <w:r>
        <w:rPr>
          <w:spacing w:val="-17"/>
        </w:rPr>
        <w:t> </w:t>
      </w:r>
      <w:r>
        <w:rPr/>
        <w:t>con- figuration</w:t>
      </w:r>
      <w:r>
        <w:rPr>
          <w:spacing w:val="-17"/>
        </w:rPr>
        <w:t> </w:t>
      </w:r>
      <w:r>
        <w:rPr/>
        <w:t>parameter</w:t>
      </w:r>
      <w:r>
        <w:rPr>
          <w:spacing w:val="-17"/>
        </w:rPr>
        <w:t> </w:t>
      </w:r>
      <w:hyperlink w:history="true" w:anchor="_bookmark502">
        <w:r>
          <w:rPr>
            <w:rFonts w:ascii="Courier New" w:hAnsi="Courier New"/>
            <w:color w:val="0000FF"/>
          </w:rPr>
          <w:t>CanIfRxPduReadData</w:t>
        </w:r>
      </w:hyperlink>
      <w:r>
        <w:rPr>
          <w:rFonts w:ascii="Courier New" w:hAnsi="Courier New"/>
          <w:color w:val="0000FF"/>
          <w:spacing w:val="-36"/>
        </w:rPr>
        <w:t> </w:t>
      </w:r>
      <w:r>
        <w:rPr/>
        <w:t>is</w:t>
      </w:r>
      <w:r>
        <w:rPr>
          <w:spacing w:val="-17"/>
        </w:rPr>
        <w:t> </w:t>
      </w:r>
      <w:r>
        <w:rPr/>
        <w:t>set</w:t>
      </w:r>
      <w:r>
        <w:rPr>
          <w:spacing w:val="-16"/>
        </w:rPr>
        <w:t> </w:t>
      </w:r>
      <w:r>
        <w:rPr/>
        <w:t>to </w:t>
      </w:r>
      <w:r>
        <w:rPr>
          <w:rFonts w:ascii="Courier New" w:hAnsi="Courier New"/>
        </w:rPr>
        <w:t>TRUE</w:t>
      </w:r>
      <w:r>
        <w:rPr/>
        <w:t>, </w:t>
      </w:r>
      <w:hyperlink w:history="true" w:anchor="_bookmark8">
        <w:r>
          <w:rPr>
            <w:rFonts w:ascii="Courier New" w:hAnsi="Courier New"/>
            <w:color w:val="0000FF"/>
          </w:rPr>
          <w:t>CanIf</w:t>
        </w:r>
      </w:hyperlink>
      <w:r>
        <w:rPr>
          <w:rFonts w:ascii="Courier New" w:hAnsi="Courier New"/>
          <w:color w:val="0000FF"/>
          <w:spacing w:val="-36"/>
        </w:rPr>
        <w:t> </w:t>
      </w:r>
      <w:r>
        <w:rPr/>
        <w:t>has to allocate a receive </w:t>
      </w:r>
      <w:hyperlink w:history="true" w:anchor="_bookmark4">
        <w:r>
          <w:rPr>
            <w:rFonts w:ascii="Courier New" w:hAnsi="Courier New"/>
            <w:color w:val="0000FF"/>
          </w:rPr>
          <w:t>L-SDU</w:t>
        </w:r>
        <w:r>
          <w:rPr>
            <w:rFonts w:ascii="Courier New" w:hAnsi="Courier New"/>
            <w:color w:val="0000FF"/>
            <w:spacing w:val="-59"/>
          </w:rPr>
          <w:t> </w:t>
        </w:r>
      </w:hyperlink>
      <w:r>
        <w:rPr/>
        <w:t>buffer for this receive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32" w:lineRule="auto" w:before="160"/>
        <w:ind w:left="157" w:right="195"/>
        <w:jc w:val="both"/>
        <w:rPr>
          <w:i/>
        </w:rPr>
      </w:pPr>
      <w:r>
        <w:rPr>
          <w:b/>
        </w:rPr>
        <w:t>[SWS_CANIF_00199] </w:t>
      </w:r>
      <w:r>
        <w:rPr>
          <w:rFonts w:ascii="DejaVu Sans" w:hAnsi="DejaVu Sans"/>
          <w:i/>
        </w:rPr>
        <w:t>[</w:t>
      </w:r>
      <w:r>
        <w:rPr/>
        <w:t>After call of </w:t>
      </w:r>
      <w:hyperlink w:history="true" w:anchor="_bookmark383">
        <w:r>
          <w:rPr>
            <w:rFonts w:ascii="Courier New" w:hAnsi="Courier New"/>
            <w:color w:val="0000FF"/>
          </w:rPr>
          <w:t>CanIf_RxIndication()</w:t>
        </w:r>
      </w:hyperlink>
      <w:r>
        <w:rPr>
          <w:rFonts w:ascii="Courier New" w:hAnsi="Courier New"/>
          <w:color w:val="0000FF"/>
          <w:spacing w:val="-36"/>
        </w:rPr>
        <w:t> </w:t>
      </w:r>
      <w:r>
        <w:rPr/>
        <w:t>and passing of soft- ware</w:t>
      </w:r>
      <w:r>
        <w:rPr>
          <w:spacing w:val="-17"/>
        </w:rPr>
        <w:t> </w:t>
      </w:r>
      <w:r>
        <w:rPr/>
        <w:t>filtering</w:t>
      </w:r>
      <w:r>
        <w:rPr>
          <w:spacing w:val="-1"/>
        </w:rPr>
        <w:t> </w:t>
      </w:r>
      <w:r>
        <w:rPr/>
        <w:t>and Data Length Check, </w:t>
      </w:r>
      <w:hyperlink w:history="true" w:anchor="_bookmark8">
        <w:r>
          <w:rPr>
            <w:rFonts w:ascii="Courier New" w:hAnsi="Courier New"/>
            <w:color w:val="0000FF"/>
          </w:rPr>
          <w:t>CanIf</w:t>
        </w:r>
      </w:hyperlink>
      <w:r>
        <w:rPr>
          <w:rFonts w:ascii="Courier New" w:hAnsi="Courier New"/>
          <w:color w:val="0000FF"/>
          <w:spacing w:val="-36"/>
        </w:rPr>
        <w:t> </w:t>
      </w:r>
      <w:r>
        <w:rPr/>
        <w:t>shall store the received </w:t>
      </w:r>
      <w:hyperlink w:history="true" w:anchor="_bookmark4">
        <w:r>
          <w:rPr>
            <w:rFonts w:ascii="Courier New" w:hAnsi="Courier New"/>
            <w:color w:val="0000FF"/>
          </w:rPr>
          <w:t>L-SDU</w:t>
        </w:r>
      </w:hyperlink>
      <w:r>
        <w:rPr>
          <w:rFonts w:ascii="Courier New" w:hAnsi="Courier New"/>
          <w:color w:val="0000FF"/>
          <w:spacing w:val="-36"/>
        </w:rPr>
        <w:t> </w:t>
      </w:r>
      <w:r>
        <w:rPr/>
        <w:t>in </w:t>
      </w:r>
      <w:r>
        <w:rPr/>
        <w:t>this receive </w:t>
      </w:r>
      <w:hyperlink w:history="true" w:anchor="_bookmark4">
        <w:r>
          <w:rPr>
            <w:rFonts w:ascii="Courier New" w:hAnsi="Courier New"/>
            <w:color w:val="0000FF"/>
          </w:rPr>
          <w:t>L-SDU</w:t>
        </w:r>
      </w:hyperlink>
      <w:r>
        <w:rPr>
          <w:rFonts w:ascii="Courier New" w:hAnsi="Courier New"/>
          <w:color w:val="0000FF"/>
          <w:spacing w:val="-36"/>
        </w:rPr>
        <w:t> </w:t>
      </w:r>
      <w:r>
        <w:rPr/>
        <w:t>buffer.</w:t>
      </w:r>
      <w:r>
        <w:rPr>
          <w:spacing w:val="80"/>
        </w:rPr>
        <w:t> </w:t>
      </w:r>
      <w:r>
        <w:rPr/>
        <w:t>During the call of </w:t>
      </w:r>
      <w:hyperlink w:history="true" w:anchor="_bookmark289">
        <w:r>
          <w:rPr>
            <w:rFonts w:ascii="Courier New" w:hAnsi="Courier New"/>
            <w:color w:val="0000FF"/>
          </w:rPr>
          <w:t>CanIf_ReadRxPduData()</w:t>
        </w:r>
      </w:hyperlink>
      <w:r>
        <w:rPr>
          <w:rFonts w:ascii="Courier New" w:hAnsi="Courier New"/>
          <w:color w:val="0000FF"/>
          <w:spacing w:val="-36"/>
        </w:rPr>
        <w:t> </w:t>
      </w:r>
      <w:r>
        <w:rPr/>
        <w:t>the assigned receive</w:t>
      </w:r>
      <w:r>
        <w:rPr>
          <w:spacing w:val="-17"/>
        </w:rPr>
        <w:t> </w:t>
      </w:r>
      <w:hyperlink w:history="true" w:anchor="_bookmark4">
        <w:r>
          <w:rPr>
            <w:rFonts w:ascii="Courier New" w:hAnsi="Courier New"/>
            <w:color w:val="0000FF"/>
          </w:rPr>
          <w:t>L-SDU</w:t>
        </w:r>
      </w:hyperlink>
      <w:r>
        <w:rPr>
          <w:rFonts w:ascii="Courier New" w:hAnsi="Courier New"/>
          <w:color w:val="0000FF"/>
          <w:spacing w:val="-36"/>
        </w:rPr>
        <w:t> </w:t>
      </w:r>
      <w:r>
        <w:rPr/>
        <w:t>buffer containing a recently received </w:t>
      </w:r>
      <w:hyperlink w:history="true" w:anchor="_bookmark4">
        <w:r>
          <w:rPr>
            <w:rFonts w:ascii="Courier New" w:hAnsi="Courier New"/>
            <w:color w:val="0000FF"/>
          </w:rPr>
          <w:t>L-SDU</w:t>
        </w:r>
      </w:hyperlink>
      <w:r>
        <w:rPr/>
        <w:t>, </w:t>
      </w:r>
      <w:hyperlink w:history="true" w:anchor="_bookmark8">
        <w:r>
          <w:rPr>
            <w:rFonts w:ascii="Courier New" w:hAnsi="Courier New"/>
            <w:color w:val="0000FF"/>
          </w:rPr>
          <w:t>CanIf</w:t>
        </w:r>
      </w:hyperlink>
      <w:r>
        <w:rPr>
          <w:rFonts w:ascii="Courier New" w:hAnsi="Courier New"/>
          <w:color w:val="0000FF"/>
          <w:spacing w:val="-36"/>
        </w:rPr>
        <w:t> </w:t>
      </w:r>
      <w:r>
        <w:rPr/>
        <w:t>shall avoid pre- emptive</w:t>
      </w:r>
      <w:r>
        <w:rPr>
          <w:spacing w:val="-5"/>
        </w:rPr>
        <w:t> </w:t>
      </w:r>
      <w:r>
        <w:rPr/>
        <w:t>receive </w:t>
      </w:r>
      <w:hyperlink w:history="true" w:anchor="_bookmark4">
        <w:r>
          <w:rPr>
            <w:rFonts w:ascii="Courier New" w:hAnsi="Courier New"/>
            <w:color w:val="0000FF"/>
          </w:rPr>
          <w:t>L-SDU</w:t>
        </w:r>
      </w:hyperlink>
      <w:r>
        <w:rPr>
          <w:rFonts w:ascii="Courier New" w:hAnsi="Courier New"/>
          <w:color w:val="0000FF"/>
          <w:spacing w:val="-36"/>
        </w:rPr>
        <w:t> </w:t>
      </w:r>
      <w:r>
        <w:rPr/>
        <w:t>buffer access events (refer to [</w:t>
      </w:r>
      <w:hyperlink w:history="true" w:anchor="_bookmark193">
        <w:r>
          <w:rPr>
            <w:color w:val="0000FF"/>
          </w:rPr>
          <w:t>SWS_CANIF_00064</w:t>
        </w:r>
      </w:hyperlink>
      <w:r>
        <w:rPr/>
        <w:t>]) to that receive </w:t>
      </w:r>
      <w:hyperlink w:history="true" w:anchor="_bookmark4">
        <w:r>
          <w:rPr>
            <w:rFonts w:ascii="Courier New" w:hAnsi="Courier New"/>
            <w:color w:val="0000FF"/>
          </w:rPr>
          <w:t>L-SDU</w:t>
        </w:r>
        <w:r>
          <w:rPr>
            <w:rFonts w:ascii="Courier New" w:hAnsi="Courier New"/>
            <w:color w:val="0000FF"/>
            <w:spacing w:val="-33"/>
          </w:rPr>
          <w:t> </w:t>
        </w:r>
      </w:hyperlink>
      <w:r>
        <w:rPr/>
        <w:t>buffer.</w:t>
      </w:r>
      <w:r>
        <w:rPr>
          <w:rFonts w:ascii="DejaVu Sans" w:hAnsi="DejaVu Sans"/>
          <w:i/>
        </w:rPr>
        <w:t>♩</w:t>
      </w:r>
      <w:r>
        <w:rPr>
          <w:i/>
        </w:rPr>
        <w:t>()</w:t>
      </w:r>
    </w:p>
    <w:p>
      <w:pPr>
        <w:spacing w:after="0" w:line="232" w:lineRule="auto"/>
        <w:jc w:val="both"/>
        <w:sectPr>
          <w:pgSz w:w="11910" w:h="16840"/>
          <w:pgMar w:header="1155" w:footer="619" w:top="1720" w:bottom="800" w:left="1260" w:right="1220"/>
        </w:sectPr>
      </w:pPr>
    </w:p>
    <w:p>
      <w:pPr>
        <w:pStyle w:val="BodyText"/>
        <w:spacing w:before="101"/>
        <w:rPr>
          <w:i/>
          <w:sz w:val="28"/>
        </w:rPr>
      </w:pPr>
    </w:p>
    <w:p>
      <w:pPr>
        <w:pStyle w:val="Heading2"/>
        <w:numPr>
          <w:ilvl w:val="1"/>
          <w:numId w:val="21"/>
        </w:numPr>
        <w:tabs>
          <w:tab w:pos="1002" w:val="left" w:leader="none"/>
        </w:tabs>
        <w:spacing w:line="240" w:lineRule="auto" w:before="0" w:after="0"/>
        <w:ind w:left="1002" w:right="0" w:hanging="845"/>
        <w:jc w:val="left"/>
      </w:pPr>
      <w:bookmarkStart w:name="7.16 Read Tx/Rx notification status" w:id="235"/>
      <w:bookmarkEnd w:id="235"/>
      <w:r>
        <w:rPr>
          <w:b w:val="0"/>
        </w:rPr>
      </w:r>
      <w:bookmarkStart w:name="_bookmark191" w:id="236"/>
      <w:bookmarkEnd w:id="236"/>
      <w:r>
        <w:rPr>
          <w:b w:val="0"/>
        </w:rPr>
      </w:r>
      <w:r>
        <w:rPr/>
        <w:t>Read</w:t>
      </w:r>
      <w:r>
        <w:rPr>
          <w:spacing w:val="20"/>
        </w:rPr>
        <w:t> </w:t>
      </w:r>
      <w:r>
        <w:rPr/>
        <w:t>Tx/Rx</w:t>
      </w:r>
      <w:r>
        <w:rPr>
          <w:spacing w:val="21"/>
        </w:rPr>
        <w:t> </w:t>
      </w:r>
      <w:r>
        <w:rPr/>
        <w:t>notification</w:t>
      </w:r>
      <w:r>
        <w:rPr>
          <w:spacing w:val="21"/>
        </w:rPr>
        <w:t> </w:t>
      </w:r>
      <w:r>
        <w:rPr>
          <w:spacing w:val="-2"/>
        </w:rPr>
        <w:t>status</w:t>
      </w:r>
    </w:p>
    <w:p>
      <w:pPr>
        <w:pStyle w:val="BodyText"/>
        <w:spacing w:line="232" w:lineRule="auto" w:before="290"/>
        <w:ind w:left="157"/>
      </w:pPr>
      <w:r>
        <w:rPr/>
        <w:t>In</w:t>
      </w:r>
      <w:r>
        <w:rPr>
          <w:spacing w:val="40"/>
        </w:rPr>
        <w:t> </w:t>
      </w:r>
      <w:r>
        <w:rPr/>
        <w:t>addition</w:t>
      </w:r>
      <w:r>
        <w:rPr>
          <w:spacing w:val="40"/>
        </w:rPr>
        <w:t> </w:t>
      </w:r>
      <w:r>
        <w:rPr/>
        <w:t>to</w:t>
      </w:r>
      <w:r>
        <w:rPr>
          <w:spacing w:val="40"/>
        </w:rPr>
        <w:t> </w:t>
      </w:r>
      <w:r>
        <w:rPr/>
        <w:t>the</w:t>
      </w:r>
      <w:r>
        <w:rPr>
          <w:spacing w:val="40"/>
        </w:rPr>
        <w:t> </w:t>
      </w:r>
      <w:r>
        <w:rPr/>
        <w:t>notification</w:t>
      </w:r>
      <w:r>
        <w:rPr>
          <w:spacing w:val="40"/>
        </w:rPr>
        <w:t> </w:t>
      </w:r>
      <w:r>
        <w:rPr/>
        <w:t>callback</w:t>
      </w:r>
      <w:r>
        <w:rPr>
          <w:spacing w:val="40"/>
        </w:rPr>
        <w:t> </w:t>
      </w:r>
      <w:r>
        <w:rPr/>
        <w:t>functions</w:t>
      </w:r>
      <w:r>
        <w:rPr>
          <w:spacing w:val="40"/>
        </w:rPr>
        <w:t> </w:t>
      </w:r>
      <w:hyperlink w:history="true" w:anchor="_bookmark8">
        <w:r>
          <w:rPr>
            <w:rFonts w:ascii="Courier New"/>
            <w:color w:val="0000FF"/>
          </w:rPr>
          <w:t>CanIf</w:t>
        </w:r>
      </w:hyperlink>
      <w:r>
        <w:rPr>
          <w:rFonts w:ascii="Courier New"/>
          <w:color w:val="0000FF"/>
          <w:spacing w:val="-18"/>
        </w:rPr>
        <w:t> </w:t>
      </w:r>
      <w:r>
        <w:rPr/>
        <w:t>provides</w:t>
      </w:r>
      <w:r>
        <w:rPr>
          <w:spacing w:val="40"/>
        </w:rPr>
        <w:t> </w:t>
      </w:r>
      <w:r>
        <w:rPr/>
        <w:t>the</w:t>
      </w:r>
      <w:r>
        <w:rPr>
          <w:spacing w:val="40"/>
        </w:rPr>
        <w:t> </w:t>
      </w:r>
      <w:r>
        <w:rPr/>
        <w:t>API</w:t>
      </w:r>
      <w:r>
        <w:rPr>
          <w:spacing w:val="40"/>
        </w:rPr>
        <w:t> </w:t>
      </w:r>
      <w:r>
        <w:rPr/>
        <w:t>service </w:t>
      </w:r>
      <w:hyperlink w:history="true" w:anchor="_bookmark294">
        <w:r>
          <w:rPr>
            <w:rFonts w:ascii="Courier New"/>
            <w:color w:val="0000FF"/>
          </w:rPr>
          <w:t>CanIf_ReadTxNotifStatus()</w:t>
        </w:r>
      </w:hyperlink>
      <w:r>
        <w:rPr>
          <w:rFonts w:ascii="Courier New"/>
          <w:color w:val="0000FF"/>
          <w:spacing w:val="-30"/>
        </w:rPr>
        <w:t> </w:t>
      </w:r>
      <w:r>
        <w:rPr/>
        <w:t>(see</w:t>
      </w:r>
      <w:r>
        <w:rPr>
          <w:spacing w:val="40"/>
        </w:rPr>
        <w:t> </w:t>
      </w:r>
      <w:r>
        <w:rPr/>
        <w:t>[</w:t>
      </w:r>
      <w:hyperlink w:history="true" w:anchor="_bookmark293">
        <w:r>
          <w:rPr>
            <w:color w:val="0000FF"/>
          </w:rPr>
          <w:t>SWS_CANIF_00202</w:t>
        </w:r>
      </w:hyperlink>
      <w:r>
        <w:rPr/>
        <w:t>])</w:t>
      </w:r>
      <w:r>
        <w:rPr>
          <w:spacing w:val="40"/>
        </w:rPr>
        <w:t> </w:t>
      </w:r>
      <w:r>
        <w:rPr/>
        <w:t>to</w:t>
      </w:r>
      <w:r>
        <w:rPr>
          <w:spacing w:val="40"/>
        </w:rPr>
        <w:t> </w:t>
      </w:r>
      <w:r>
        <w:rPr/>
        <w:t>read</w:t>
      </w:r>
      <w:r>
        <w:rPr>
          <w:spacing w:val="40"/>
        </w:rPr>
        <w:t> </w:t>
      </w:r>
      <w:r>
        <w:rPr/>
        <w:t>the</w:t>
      </w:r>
      <w:r>
        <w:rPr>
          <w:spacing w:val="40"/>
        </w:rPr>
        <w:t> </w:t>
      </w:r>
      <w:r>
        <w:rPr/>
        <w:t>transmit confirmation status of any transmit </w:t>
      </w:r>
      <w:hyperlink w:history="true" w:anchor="_bookmark4">
        <w:r>
          <w:rPr>
            <w:rFonts w:ascii="Courier New"/>
            <w:color w:val="0000FF"/>
          </w:rPr>
          <w:t>L-SDU</w:t>
        </w:r>
      </w:hyperlink>
      <w:r>
        <w:rPr>
          <w:rFonts w:ascii="Courier New"/>
          <w:color w:val="0000FF"/>
          <w:spacing w:val="-50"/>
        </w:rPr>
        <w:t> </w:t>
      </w:r>
      <w:r>
        <w:rPr/>
        <w:t>and the API service </w:t>
      </w:r>
      <w:hyperlink w:history="true" w:anchor="_bookmark299">
        <w:r>
          <w:rPr>
            <w:rFonts w:ascii="Courier New"/>
            <w:color w:val="0000FF"/>
          </w:rPr>
          <w:t>CanIf_ReadRxNo-</w:t>
        </w:r>
      </w:hyperlink>
      <w:r>
        <w:rPr>
          <w:rFonts w:ascii="Courier New"/>
          <w:color w:val="0000FF"/>
        </w:rPr>
        <w:t> </w:t>
      </w:r>
      <w:hyperlink w:history="true" w:anchor="_bookmark299">
        <w:r>
          <w:rPr>
            <w:rFonts w:ascii="Courier New"/>
            <w:color w:val="0000FF"/>
          </w:rPr>
          <w:t>tifStatus()</w:t>
        </w:r>
        <w:r>
          <w:rPr>
            <w:rFonts w:ascii="Courier New"/>
            <w:color w:val="0000FF"/>
            <w:spacing w:val="-78"/>
          </w:rPr>
          <w:t> </w:t>
        </w:r>
      </w:hyperlink>
      <w:r>
        <w:rPr/>
        <w:t>is</w:t>
      </w:r>
      <w:r>
        <w:rPr>
          <w:spacing w:val="-5"/>
        </w:rPr>
        <w:t> </w:t>
      </w:r>
      <w:r>
        <w:rPr/>
        <w:t>provided</w:t>
      </w:r>
      <w:r>
        <w:rPr>
          <w:spacing w:val="-3"/>
        </w:rPr>
        <w:t> </w:t>
      </w:r>
      <w:r>
        <w:rPr/>
        <w:t>to</w:t>
      </w:r>
      <w:r>
        <w:rPr>
          <w:spacing w:val="-3"/>
        </w:rPr>
        <w:t> </w:t>
      </w:r>
      <w:r>
        <w:rPr/>
        <w:t>read</w:t>
      </w:r>
      <w:r>
        <w:rPr>
          <w:spacing w:val="-3"/>
        </w:rPr>
        <w:t> </w:t>
      </w:r>
      <w:r>
        <w:rPr/>
        <w:t>the</w:t>
      </w:r>
      <w:r>
        <w:rPr>
          <w:spacing w:val="-3"/>
        </w:rPr>
        <w:t> </w:t>
      </w:r>
      <w:r>
        <w:rPr/>
        <w:t>receive</w:t>
      </w:r>
      <w:r>
        <w:rPr>
          <w:spacing w:val="-3"/>
        </w:rPr>
        <w:t> </w:t>
      </w:r>
      <w:r>
        <w:rPr/>
        <w:t>indication</w:t>
      </w:r>
      <w:r>
        <w:rPr>
          <w:spacing w:val="-3"/>
        </w:rPr>
        <w:t> </w:t>
      </w:r>
      <w:r>
        <w:rPr/>
        <w:t>status</w:t>
      </w:r>
      <w:r>
        <w:rPr>
          <w:spacing w:val="-3"/>
        </w:rPr>
        <w:t> </w:t>
      </w:r>
      <w:r>
        <w:rPr/>
        <w:t>of</w:t>
      </w:r>
      <w:r>
        <w:rPr>
          <w:spacing w:val="-3"/>
        </w:rPr>
        <w:t> </w:t>
      </w:r>
      <w:r>
        <w:rPr/>
        <w:t>any</w:t>
      </w:r>
      <w:r>
        <w:rPr>
          <w:spacing w:val="-3"/>
        </w:rPr>
        <w:t> </w:t>
      </w:r>
      <w:r>
        <w:rPr/>
        <w:t>receive</w:t>
      </w:r>
      <w:r>
        <w:rPr>
          <w:spacing w:val="-3"/>
        </w:rPr>
        <w:t> </w:t>
      </w:r>
      <w:hyperlink w:history="true" w:anchor="_bookmark4">
        <w:r>
          <w:rPr>
            <w:rFonts w:ascii="Courier New"/>
            <w:color w:val="0000FF"/>
          </w:rPr>
          <w:t>L-SDU</w:t>
        </w:r>
      </w:hyperlink>
      <w:r>
        <w:rPr/>
        <w:t>.</w:t>
      </w:r>
    </w:p>
    <w:p>
      <w:pPr>
        <w:pStyle w:val="BodyText"/>
        <w:spacing w:line="232" w:lineRule="auto" w:before="159"/>
        <w:ind w:left="157" w:right="195"/>
        <w:jc w:val="both"/>
      </w:pPr>
      <w:hyperlink w:history="true" w:anchor="_bookmark8">
        <w:r>
          <w:rPr>
            <w:rFonts w:ascii="Courier New" w:hAnsi="Courier New"/>
            <w:color w:val="0000FF"/>
          </w:rPr>
          <w:t>CanIf</w:t>
        </w:r>
      </w:hyperlink>
      <w:r>
        <w:rPr/>
        <w:t>’s</w:t>
      </w:r>
      <w:r>
        <w:rPr>
          <w:spacing w:val="-17"/>
        </w:rPr>
        <w:t> </w:t>
      </w:r>
      <w:r>
        <w:rPr/>
        <w:t>API services </w:t>
      </w:r>
      <w:hyperlink w:history="true" w:anchor="_bookmark294">
        <w:r>
          <w:rPr>
            <w:rFonts w:ascii="Courier New" w:hAnsi="Courier New"/>
            <w:color w:val="0000FF"/>
          </w:rPr>
          <w:t>CanIf_ReadTxNotifStatus()</w:t>
        </w:r>
      </w:hyperlink>
      <w:r>
        <w:rPr>
          <w:rFonts w:ascii="Courier New" w:hAnsi="Courier New"/>
          <w:color w:val="0000FF"/>
          <w:spacing w:val="-36"/>
        </w:rPr>
        <w:t> </w:t>
      </w:r>
      <w:r>
        <w:rPr/>
        <w:t>(see </w:t>
      </w:r>
      <w:r>
        <w:rPr/>
        <w:t>[</w:t>
      </w:r>
      <w:hyperlink w:history="true" w:anchor="_bookmark293">
        <w:r>
          <w:rPr>
            <w:color w:val="0000FF"/>
          </w:rPr>
          <w:t>SWS_CANIF_00202</w:t>
        </w:r>
      </w:hyperlink>
      <w:r>
        <w:rPr/>
        <w:t>]) and </w:t>
      </w:r>
      <w:hyperlink w:history="true" w:anchor="_bookmark299">
        <w:r>
          <w:rPr>
            <w:rFonts w:ascii="Courier New" w:hAnsi="Courier New"/>
            <w:color w:val="0000FF"/>
          </w:rPr>
          <w:t>CanIf_ReadRxNotifStatus()</w:t>
        </w:r>
      </w:hyperlink>
      <w:r>
        <w:rPr>
          <w:rFonts w:ascii="Courier New" w:hAnsi="Courier New"/>
          <w:color w:val="0000FF"/>
        </w:rPr>
        <w:t> </w:t>
      </w:r>
      <w:r>
        <w:rPr/>
        <w:t>(see [</w:t>
      </w:r>
      <w:hyperlink w:history="true" w:anchor="_bookmark298">
        <w:r>
          <w:rPr>
            <w:color w:val="0000FF"/>
          </w:rPr>
          <w:t>SWS_CANIF_00230</w:t>
        </w:r>
      </w:hyperlink>
      <w:r>
        <w:rPr/>
        <w:t>]) can be en- abled/disabled</w:t>
      </w:r>
      <w:r>
        <w:rPr>
          <w:spacing w:val="-17"/>
        </w:rPr>
        <w:t> </w:t>
      </w:r>
      <w:r>
        <w:rPr/>
        <w:t>globally</w:t>
      </w:r>
      <w:r>
        <w:rPr>
          <w:spacing w:val="-17"/>
        </w:rPr>
        <w:t> </w:t>
      </w:r>
      <w:r>
        <w:rPr/>
        <w:t>or</w:t>
      </w:r>
      <w:r>
        <w:rPr>
          <w:spacing w:val="-5"/>
        </w:rPr>
        <w:t> </w:t>
      </w:r>
      <w:r>
        <w:rPr/>
        <w:t>per </w:t>
      </w:r>
      <w:hyperlink w:history="true" w:anchor="_bookmark4">
        <w:r>
          <w:rPr>
            <w:rFonts w:ascii="Courier New" w:hAnsi="Courier New"/>
            <w:color w:val="0000FF"/>
          </w:rPr>
          <w:t>L-SDU</w:t>
        </w:r>
      </w:hyperlink>
      <w:r>
        <w:rPr>
          <w:rFonts w:ascii="Courier New" w:hAnsi="Courier New"/>
          <w:color w:val="0000FF"/>
          <w:spacing w:val="-36"/>
        </w:rPr>
        <w:t> </w:t>
      </w:r>
      <w:r>
        <w:rPr/>
        <w:t>at pre-compile time configuration using the con- figuration</w:t>
      </w:r>
      <w:r>
        <w:rPr>
          <w:spacing w:val="-19"/>
        </w:rPr>
        <w:t> </w:t>
      </w:r>
      <w:r>
        <w:rPr/>
        <w:t>parameters</w:t>
      </w:r>
      <w:r>
        <w:rPr>
          <w:spacing w:val="-17"/>
        </w:rPr>
        <w:t> </w:t>
      </w:r>
      <w:hyperlink w:history="true" w:anchor="_bookmark469">
        <w:r>
          <w:rPr>
            <w:rFonts w:ascii="Courier New" w:hAnsi="Courier New"/>
            <w:color w:val="0000FF"/>
          </w:rPr>
          <w:t>CanIfPublicReadTxPduNotifyStatusApi</w:t>
        </w:r>
      </w:hyperlink>
      <w:r>
        <w:rPr/>
        <w:t>,</w:t>
      </w:r>
      <w:r>
        <w:rPr>
          <w:spacing w:val="-16"/>
        </w:rPr>
        <w:t> </w:t>
      </w:r>
      <w:hyperlink w:history="true" w:anchor="_bookmark468">
        <w:r>
          <w:rPr>
            <w:rFonts w:ascii="Courier New" w:hAnsi="Courier New"/>
            <w:color w:val="0000FF"/>
          </w:rPr>
          <w:t>CanIfPubli-</w:t>
        </w:r>
      </w:hyperlink>
      <w:r>
        <w:rPr>
          <w:rFonts w:ascii="Courier New" w:hAnsi="Courier New"/>
          <w:color w:val="0000FF"/>
        </w:rPr>
        <w:t> </w:t>
      </w:r>
      <w:hyperlink w:history="true" w:anchor="_bookmark468">
        <w:r>
          <w:rPr>
            <w:rFonts w:ascii="Courier New" w:hAnsi="Courier New"/>
            <w:color w:val="0000FF"/>
          </w:rPr>
          <w:t>cReadRxPduNotifyStatusApi</w:t>
        </w:r>
      </w:hyperlink>
      <w:r>
        <w:rPr/>
        <w:t>, </w:t>
      </w:r>
      <w:hyperlink w:history="true" w:anchor="_bookmark487">
        <w:r>
          <w:rPr>
            <w:rFonts w:ascii="Courier New" w:hAnsi="Courier New"/>
            <w:color w:val="0000FF"/>
          </w:rPr>
          <w:t>CanIfTxPduReadNotifyStatus</w:t>
        </w:r>
      </w:hyperlink>
      <w:r>
        <w:rPr/>
        <w:t>, and </w:t>
      </w:r>
      <w:hyperlink w:history="true" w:anchor="_bookmark503">
        <w:r>
          <w:rPr>
            <w:rFonts w:ascii="Courier New" w:hAnsi="Courier New"/>
            <w:color w:val="0000FF"/>
          </w:rPr>
          <w:t>CanI-</w:t>
        </w:r>
      </w:hyperlink>
      <w:r>
        <w:rPr>
          <w:rFonts w:ascii="Courier New" w:hAnsi="Courier New"/>
          <w:color w:val="0000FF"/>
        </w:rPr>
        <w:t> </w:t>
      </w:r>
      <w:hyperlink w:history="true" w:anchor="_bookmark503">
        <w:r>
          <w:rPr>
            <w:rFonts w:ascii="Courier New" w:hAnsi="Courier New"/>
            <w:color w:val="0000FF"/>
            <w:spacing w:val="-2"/>
          </w:rPr>
          <w:t>fRxPduReadNotifyStatus</w:t>
        </w:r>
      </w:hyperlink>
      <w:r>
        <w:rPr>
          <w:spacing w:val="-2"/>
        </w:rPr>
        <w:t>.</w:t>
      </w:r>
    </w:p>
    <w:p>
      <w:pPr>
        <w:pStyle w:val="BodyText"/>
        <w:spacing w:line="232" w:lineRule="auto" w:before="160"/>
        <w:ind w:left="157" w:right="195"/>
        <w:jc w:val="both"/>
        <w:rPr>
          <w:i/>
        </w:rPr>
      </w:pPr>
      <w:r>
        <w:rPr>
          <w:b/>
        </w:rPr>
        <w:t>[SWS_CANIF_00472] </w:t>
      </w:r>
      <w:r>
        <w:rPr>
          <w:rFonts w:ascii="DejaVu Sans" w:hAnsi="DejaVu Sans"/>
          <w:i/>
        </w:rPr>
        <w:t>[</w:t>
      </w:r>
      <w:r>
        <w:rPr/>
        <w:t>If configuration parameter </w:t>
      </w:r>
      <w:hyperlink w:history="true" w:anchor="_bookmark469">
        <w:r>
          <w:rPr>
            <w:rFonts w:ascii="Courier New" w:hAnsi="Courier New"/>
            <w:color w:val="0000FF"/>
          </w:rPr>
          <w:t>CanIfPublicReadTxPduNoti-</w:t>
        </w:r>
      </w:hyperlink>
      <w:r>
        <w:rPr>
          <w:rFonts w:ascii="Courier New" w:hAnsi="Courier New"/>
          <w:color w:val="0000FF"/>
        </w:rPr>
        <w:t> </w:t>
      </w:r>
      <w:hyperlink w:history="true" w:anchor="_bookmark469">
        <w:r>
          <w:rPr>
            <w:rFonts w:ascii="Courier New" w:hAnsi="Courier New"/>
            <w:color w:val="0000FF"/>
            <w:spacing w:val="-2"/>
          </w:rPr>
          <w:t>fyStatusApi</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15"/>
        </w:rPr>
        <w:t> </w:t>
      </w:r>
      <w:r>
        <w:rPr>
          <w:rFonts w:ascii="Courier New" w:hAnsi="Courier New"/>
          <w:spacing w:val="-2"/>
        </w:rPr>
        <w:t>TRUE</w:t>
      </w:r>
      <w:r>
        <w:rPr>
          <w:spacing w:val="-2"/>
        </w:rPr>
        <w:t>,</w:t>
      </w:r>
      <w:r>
        <w:rPr>
          <w:spacing w:val="-14"/>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store</w:t>
      </w:r>
      <w:r>
        <w:rPr>
          <w:spacing w:val="-15"/>
        </w:rPr>
        <w:t> </w:t>
      </w:r>
      <w:r>
        <w:rPr>
          <w:spacing w:val="-2"/>
        </w:rPr>
        <w:t>the</w:t>
      </w:r>
      <w:r>
        <w:rPr>
          <w:spacing w:val="-12"/>
        </w:rPr>
        <w:t> </w:t>
      </w:r>
      <w:r>
        <w:rPr>
          <w:spacing w:val="-2"/>
        </w:rPr>
        <w:t>current notification status for each </w:t>
      </w:r>
      <w:r>
        <w:rPr/>
        <w:t>transmit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32" w:lineRule="auto" w:before="159"/>
        <w:ind w:left="157" w:right="195"/>
        <w:jc w:val="both"/>
        <w:rPr>
          <w:i/>
        </w:rPr>
      </w:pPr>
      <w:r>
        <w:rPr>
          <w:b/>
        </w:rPr>
        <w:t>[SWS_CANIF_00473] </w:t>
      </w:r>
      <w:r>
        <w:rPr>
          <w:rFonts w:ascii="DejaVu Sans" w:hAnsi="DejaVu Sans"/>
          <w:i/>
        </w:rPr>
        <w:t>[</w:t>
      </w:r>
      <w:r>
        <w:rPr/>
        <w:t>If configuration parameter </w:t>
      </w:r>
      <w:hyperlink w:history="true" w:anchor="_bookmark468">
        <w:r>
          <w:rPr>
            <w:rFonts w:ascii="Courier New" w:hAnsi="Courier New"/>
            <w:color w:val="0000FF"/>
          </w:rPr>
          <w:t>CanIfPublicReadRxPduNoti-</w:t>
        </w:r>
      </w:hyperlink>
      <w:r>
        <w:rPr>
          <w:rFonts w:ascii="Courier New" w:hAnsi="Courier New"/>
          <w:color w:val="0000FF"/>
        </w:rPr>
        <w:t> </w:t>
      </w:r>
      <w:hyperlink w:history="true" w:anchor="_bookmark468">
        <w:r>
          <w:rPr>
            <w:rFonts w:ascii="Courier New" w:hAnsi="Courier New"/>
            <w:color w:val="0000FF"/>
            <w:spacing w:val="-2"/>
          </w:rPr>
          <w:t>fyStatusApi</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15"/>
        </w:rPr>
        <w:t> </w:t>
      </w:r>
      <w:r>
        <w:rPr>
          <w:rFonts w:ascii="Courier New" w:hAnsi="Courier New"/>
          <w:spacing w:val="-2"/>
        </w:rPr>
        <w:t>TRUE</w:t>
      </w:r>
      <w:r>
        <w:rPr>
          <w:spacing w:val="-2"/>
        </w:rPr>
        <w:t>,</w:t>
      </w:r>
      <w:r>
        <w:rPr>
          <w:spacing w:val="-14"/>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store</w:t>
      </w:r>
      <w:r>
        <w:rPr>
          <w:spacing w:val="-15"/>
        </w:rPr>
        <w:t> </w:t>
      </w:r>
      <w:r>
        <w:rPr>
          <w:spacing w:val="-2"/>
        </w:rPr>
        <w:t>the</w:t>
      </w:r>
      <w:r>
        <w:rPr>
          <w:spacing w:val="-12"/>
        </w:rPr>
        <w:t> </w:t>
      </w:r>
      <w:r>
        <w:rPr>
          <w:spacing w:val="-2"/>
        </w:rPr>
        <w:t>current notification status for each </w:t>
      </w:r>
      <w:r>
        <w:rPr/>
        <w:t>receive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52" w:lineRule="auto" w:before="154"/>
        <w:ind w:left="157" w:right="191"/>
        <w:jc w:val="both"/>
      </w:pPr>
      <w:r>
        <w:rPr/>
        <w:t>Rationale for [</w:t>
      </w:r>
      <w:hyperlink w:history="true" w:anchor="_bookmark378">
        <w:r>
          <w:rPr>
            <w:color w:val="0000FF"/>
          </w:rPr>
          <w:t>SWS_CANIF_00391</w:t>
        </w:r>
      </w:hyperlink>
      <w:r>
        <w:rPr/>
        <w:t>] and [</w:t>
      </w:r>
      <w:hyperlink w:history="true" w:anchor="_bookmark295">
        <w:r>
          <w:rPr>
            <w:color w:val="0000FF"/>
          </w:rPr>
          <w:t>SWS_CANIF_00393</w:t>
        </w:r>
      </w:hyperlink>
      <w:r>
        <w:rPr/>
        <w:t>] </w:t>
      </w:r>
      <w:r>
        <w:rPr/>
        <w:t>respectively [</w:t>
      </w:r>
      <w:hyperlink w:history="true" w:anchor="_bookmark384">
        <w:r>
          <w:rPr>
            <w:color w:val="0000FF"/>
          </w:rPr>
          <w:t>SWS_CANIF_00392</w:t>
        </w:r>
      </w:hyperlink>
      <w:r>
        <w:rPr/>
        <w:t>] and [</w:t>
      </w:r>
      <w:hyperlink w:history="true" w:anchor="_bookmark300">
        <w:r>
          <w:rPr>
            <w:color w:val="0000FF"/>
          </w:rPr>
          <w:t>SWS_CANIF_00394</w:t>
        </w:r>
      </w:hyperlink>
      <w:r>
        <w:rPr/>
        <w:t>]:</w:t>
      </w:r>
      <w:r>
        <w:rPr>
          <w:spacing w:val="40"/>
        </w:rPr>
        <w:t> </w:t>
      </w:r>
      <w:r>
        <w:rPr/>
        <w:t>This ’read-and-consume’ be- havior ensures, that at least one successful transmit or receive event occurred after last call of this service.</w:t>
      </w:r>
    </w:p>
    <w:p>
      <w:pPr>
        <w:pStyle w:val="BodyText"/>
      </w:pPr>
    </w:p>
    <w:p>
      <w:pPr>
        <w:pStyle w:val="BodyText"/>
        <w:spacing w:before="114"/>
      </w:pPr>
    </w:p>
    <w:p>
      <w:pPr>
        <w:pStyle w:val="Heading2"/>
        <w:numPr>
          <w:ilvl w:val="1"/>
          <w:numId w:val="21"/>
        </w:numPr>
        <w:tabs>
          <w:tab w:pos="1002" w:val="left" w:leader="none"/>
        </w:tabs>
        <w:spacing w:line="240" w:lineRule="auto" w:before="0" w:after="0"/>
        <w:ind w:left="1002" w:right="0" w:hanging="845"/>
        <w:jc w:val="left"/>
      </w:pPr>
      <w:bookmarkStart w:name="7.17 Data integrity" w:id="237"/>
      <w:bookmarkEnd w:id="237"/>
      <w:r>
        <w:rPr>
          <w:b w:val="0"/>
        </w:rPr>
      </w:r>
      <w:bookmarkStart w:name="_bookmark192" w:id="238"/>
      <w:bookmarkEnd w:id="238"/>
      <w:r>
        <w:rPr>
          <w:b w:val="0"/>
        </w:rPr>
      </w:r>
      <w:r>
        <w:rPr/>
        <w:t>Data</w:t>
      </w:r>
      <w:r>
        <w:rPr>
          <w:spacing w:val="13"/>
        </w:rPr>
        <w:t> </w:t>
      </w:r>
      <w:r>
        <w:rPr>
          <w:spacing w:val="-2"/>
        </w:rPr>
        <w:t>integrity</w:t>
      </w:r>
    </w:p>
    <w:p>
      <w:pPr>
        <w:spacing w:line="232" w:lineRule="auto" w:before="290"/>
        <w:ind w:left="157" w:right="195" w:firstLine="0"/>
        <w:jc w:val="both"/>
        <w:rPr>
          <w:i/>
          <w:sz w:val="24"/>
        </w:rPr>
      </w:pPr>
      <w:bookmarkStart w:name="_bookmark193" w:id="239"/>
      <w:bookmarkEnd w:id="239"/>
      <w:r>
        <w:rPr/>
      </w:r>
      <w:r>
        <w:rPr>
          <w:b/>
          <w:sz w:val="24"/>
        </w:rPr>
        <w:t>[SWS_CANIF_00064]</w:t>
      </w:r>
      <w:r>
        <w:rPr>
          <w:b/>
          <w:spacing w:val="-17"/>
          <w:sz w:val="24"/>
        </w:rPr>
        <w:t> </w:t>
      </w:r>
      <w:r>
        <w:rPr>
          <w:b/>
          <w:sz w:val="24"/>
        </w:rPr>
        <w:t>Shared</w:t>
      </w:r>
      <w:r>
        <w:rPr>
          <w:b/>
          <w:spacing w:val="-17"/>
          <w:sz w:val="24"/>
        </w:rPr>
        <w:t> </w:t>
      </w:r>
      <w:r>
        <w:rPr>
          <w:b/>
          <w:sz w:val="24"/>
        </w:rPr>
        <w:t>code</w:t>
      </w:r>
      <w:r>
        <w:rPr>
          <w:b/>
          <w:spacing w:val="-16"/>
          <w:sz w:val="24"/>
        </w:rPr>
        <w:t> </w:t>
      </w:r>
      <w:r>
        <w:rPr>
          <w:b/>
          <w:sz w:val="24"/>
        </w:rPr>
        <w:t>shall</w:t>
      </w:r>
      <w:r>
        <w:rPr>
          <w:b/>
          <w:spacing w:val="-17"/>
          <w:sz w:val="24"/>
        </w:rPr>
        <w:t> </w:t>
      </w:r>
      <w:r>
        <w:rPr>
          <w:b/>
          <w:sz w:val="24"/>
        </w:rPr>
        <w:t>be</w:t>
      </w:r>
      <w:r>
        <w:rPr>
          <w:b/>
          <w:spacing w:val="-17"/>
          <w:sz w:val="24"/>
        </w:rPr>
        <w:t> </w:t>
      </w:r>
      <w:r>
        <w:rPr>
          <w:b/>
          <w:sz w:val="24"/>
        </w:rPr>
        <w:t>reentrant</w:t>
      </w:r>
      <w:r>
        <w:rPr>
          <w:b/>
          <w:spacing w:val="-17"/>
          <w:sz w:val="24"/>
        </w:rPr>
        <w:t> </w:t>
      </w:r>
      <w:r>
        <w:rPr>
          <w:rFonts w:ascii="DejaVu Sans" w:hAnsi="DejaVu Sans"/>
          <w:i/>
          <w:sz w:val="24"/>
        </w:rPr>
        <w:t>[</w:t>
      </w:r>
      <w:hyperlink w:history="true" w:anchor="_bookmark8">
        <w:r>
          <w:rPr>
            <w:rFonts w:ascii="Courier New" w:hAnsi="Courier New"/>
            <w:color w:val="0000FF"/>
            <w:sz w:val="24"/>
          </w:rPr>
          <w:t>CanIf</w:t>
        </w:r>
        <w:r>
          <w:rPr>
            <w:rFonts w:ascii="Courier New" w:hAnsi="Courier New"/>
            <w:color w:val="0000FF"/>
            <w:spacing w:val="-36"/>
            <w:sz w:val="24"/>
          </w:rPr>
          <w:t> </w:t>
        </w:r>
      </w:hyperlink>
      <w:r>
        <w:rPr>
          <w:sz w:val="24"/>
        </w:rPr>
        <w:t>shall</w:t>
      </w:r>
      <w:r>
        <w:rPr>
          <w:spacing w:val="-16"/>
          <w:sz w:val="24"/>
        </w:rPr>
        <w:t> </w:t>
      </w:r>
      <w:r>
        <w:rPr>
          <w:sz w:val="24"/>
        </w:rPr>
        <w:t>protect</w:t>
      </w:r>
      <w:r>
        <w:rPr>
          <w:spacing w:val="-17"/>
          <w:sz w:val="24"/>
        </w:rPr>
        <w:t> </w:t>
      </w:r>
      <w:r>
        <w:rPr>
          <w:sz w:val="24"/>
        </w:rPr>
        <w:t>preemp- tive events, which access shared resources, that could be changed during </w:t>
      </w:r>
      <w:hyperlink w:history="true" w:anchor="_bookmark8">
        <w:r>
          <w:rPr>
            <w:rFonts w:ascii="Courier New" w:hAnsi="Courier New"/>
            <w:color w:val="0000FF"/>
            <w:sz w:val="24"/>
          </w:rPr>
          <w:t>CanIf</w:t>
        </w:r>
      </w:hyperlink>
      <w:r>
        <w:rPr>
          <w:sz w:val="24"/>
        </w:rPr>
        <w:t>’s event handling, against each other.</w:t>
      </w:r>
      <w:r>
        <w:rPr>
          <w:rFonts w:ascii="DejaVu Sans" w:hAnsi="DejaVu Sans"/>
          <w:i/>
          <w:sz w:val="24"/>
        </w:rPr>
        <w:t>♩</w:t>
      </w:r>
      <w:r>
        <w:rPr>
          <w:i/>
          <w:sz w:val="24"/>
        </w:rPr>
        <w:t>(</w:t>
      </w:r>
      <w:hyperlink w:history="true" w:anchor="_bookmark81">
        <w:r>
          <w:rPr>
            <w:i/>
            <w:color w:val="0000FF"/>
            <w:sz w:val="24"/>
          </w:rPr>
          <w:t>SRS_BSW_00312</w:t>
        </w:r>
      </w:hyperlink>
      <w:r>
        <w:rPr>
          <w:i/>
          <w:sz w:val="24"/>
        </w:rPr>
        <w:t>)</w:t>
      </w:r>
    </w:p>
    <w:p>
      <w:pPr>
        <w:pStyle w:val="BodyText"/>
        <w:spacing w:line="244" w:lineRule="auto" w:before="169"/>
        <w:ind w:left="157" w:right="195"/>
        <w:jc w:val="both"/>
      </w:pPr>
      <w:r>
        <w:rPr/>
        <w:t>Rationale:</w:t>
      </w:r>
      <w:r>
        <w:rPr>
          <w:spacing w:val="40"/>
        </w:rPr>
        <w:t> </w:t>
      </w:r>
      <w:r>
        <w:rPr/>
        <w:t>An attempt to update the data in the upper layer module buffers as </w:t>
      </w:r>
      <w:r>
        <w:rPr/>
        <w:t>well</w:t>
      </w:r>
      <w:r>
        <w:rPr>
          <w:spacing w:val="80"/>
        </w:rPr>
        <w:t> </w:t>
      </w:r>
      <w:r>
        <w:rPr/>
        <w:t>as in </w:t>
      </w:r>
      <w:hyperlink w:history="true" w:anchor="_bookmark8">
        <w:r>
          <w:rPr>
            <w:rFonts w:ascii="Courier New" w:hAnsi="Courier New"/>
            <w:color w:val="0000FF"/>
          </w:rPr>
          <w:t>CanIf</w:t>
        </w:r>
      </w:hyperlink>
      <w:r>
        <w:rPr/>
        <w:t>’s internal buffers has to be done with respect to possible changes done in the context of an interrupt service routine or other preemptive events.</w:t>
      </w:r>
      <w:r>
        <w:rPr>
          <w:spacing w:val="40"/>
        </w:rPr>
        <w:t> </w:t>
      </w:r>
      <w:r>
        <w:rPr/>
        <w:t>Preemptive events</w:t>
      </w:r>
      <w:r>
        <w:rPr>
          <w:spacing w:val="-15"/>
        </w:rPr>
        <w:t> </w:t>
      </w:r>
      <w:r>
        <w:rPr/>
        <w:t>probably</w:t>
      </w:r>
      <w:r>
        <w:rPr>
          <w:spacing w:val="-14"/>
        </w:rPr>
        <w:t> </w:t>
      </w:r>
      <w:r>
        <w:rPr/>
        <w:t>occur</w:t>
      </w:r>
      <w:r>
        <w:rPr>
          <w:spacing w:val="-15"/>
        </w:rPr>
        <w:t> </w:t>
      </w:r>
      <w:r>
        <w:rPr/>
        <w:t>either</w:t>
      </w:r>
      <w:r>
        <w:rPr>
          <w:spacing w:val="-14"/>
        </w:rPr>
        <w:t> </w:t>
      </w:r>
      <w:r>
        <w:rPr/>
        <w:t>from</w:t>
      </w:r>
      <w:r>
        <w:rPr>
          <w:spacing w:val="-15"/>
        </w:rPr>
        <w:t> </w:t>
      </w:r>
      <w:r>
        <w:rPr/>
        <w:t>preemptive</w:t>
      </w:r>
      <w:r>
        <w:rPr>
          <w:spacing w:val="-14"/>
        </w:rPr>
        <w:t> </w:t>
      </w:r>
      <w:r>
        <w:rPr/>
        <w:t>tasks,</w:t>
      </w:r>
      <w:r>
        <w:rPr>
          <w:spacing w:val="-14"/>
        </w:rPr>
        <w:t> </w:t>
      </w:r>
      <w:r>
        <w:rPr/>
        <w:t>multiple</w:t>
      </w:r>
      <w:r>
        <w:rPr>
          <w:spacing w:val="-14"/>
        </w:rPr>
        <w:t> </w:t>
      </w:r>
      <w:r>
        <w:rPr/>
        <w:t>CAN</w:t>
      </w:r>
      <w:r>
        <w:rPr>
          <w:spacing w:val="-15"/>
        </w:rPr>
        <w:t> </w:t>
      </w:r>
      <w:r>
        <w:rPr/>
        <w:t>interrupts,</w:t>
      </w:r>
      <w:r>
        <w:rPr>
          <w:spacing w:val="-14"/>
        </w:rPr>
        <w:t> </w:t>
      </w:r>
      <w:r>
        <w:rPr/>
        <w:t>if</w:t>
      </w:r>
      <w:r>
        <w:rPr>
          <w:spacing w:val="-15"/>
        </w:rPr>
        <w:t> </w:t>
      </w:r>
      <w:r>
        <w:rPr/>
        <w:t>multiple physical channels i.e.</w:t>
      </w:r>
      <w:r>
        <w:rPr>
          <w:spacing w:val="40"/>
        </w:rPr>
        <w:t> </w:t>
      </w:r>
      <w:r>
        <w:rPr/>
        <w:t>for gateways are used, or in case of other peripherals or net- work</w:t>
      </w:r>
      <w:r>
        <w:rPr>
          <w:spacing w:val="-17"/>
        </w:rPr>
        <w:t> </w:t>
      </w:r>
      <w:r>
        <w:rPr/>
        <w:t>systems</w:t>
      </w:r>
      <w:r>
        <w:rPr>
          <w:spacing w:val="-17"/>
        </w:rPr>
        <w:t> </w:t>
      </w:r>
      <w:r>
        <w:rPr/>
        <w:t>interrupts,</w:t>
      </w:r>
      <w:r>
        <w:rPr>
          <w:spacing w:val="-16"/>
        </w:rPr>
        <w:t> </w:t>
      </w:r>
      <w:r>
        <w:rPr/>
        <w:t>which</w:t>
      </w:r>
      <w:r>
        <w:rPr>
          <w:spacing w:val="-17"/>
        </w:rPr>
        <w:t> </w:t>
      </w:r>
      <w:r>
        <w:rPr/>
        <w:t>have</w:t>
      </w:r>
      <w:r>
        <w:rPr>
          <w:spacing w:val="-17"/>
        </w:rPr>
        <w:t> </w:t>
      </w:r>
      <w:r>
        <w:rPr/>
        <w:t>the</w:t>
      </w:r>
      <w:r>
        <w:rPr>
          <w:spacing w:val="-9"/>
        </w:rPr>
        <w:t> </w:t>
      </w:r>
      <w:r>
        <w:rPr/>
        <w:t>needs</w:t>
      </w:r>
      <w:r>
        <w:rPr>
          <w:spacing w:val="-8"/>
        </w:rPr>
        <w:t> </w:t>
      </w:r>
      <w:r>
        <w:rPr/>
        <w:t>to</w:t>
      </w:r>
      <w:r>
        <w:rPr>
          <w:spacing w:val="-8"/>
        </w:rPr>
        <w:t> </w:t>
      </w:r>
      <w:r>
        <w:rPr/>
        <w:t>transmit</w:t>
      </w:r>
      <w:r>
        <w:rPr>
          <w:spacing w:val="-7"/>
        </w:rPr>
        <w:t> </w:t>
      </w:r>
      <w:r>
        <w:rPr/>
        <w:t>and</w:t>
      </w:r>
      <w:r>
        <w:rPr>
          <w:spacing w:val="-8"/>
        </w:rPr>
        <w:t> </w:t>
      </w:r>
      <w:r>
        <w:rPr/>
        <w:t>receive</w:t>
      </w:r>
      <w:r>
        <w:rPr>
          <w:spacing w:val="-8"/>
        </w:rPr>
        <w:t> </w:t>
      </w:r>
      <w:hyperlink w:history="true" w:anchor="_bookmark3">
        <w:r>
          <w:rPr>
            <w:rFonts w:ascii="Courier New" w:hAnsi="Courier New"/>
            <w:color w:val="0000FF"/>
          </w:rPr>
          <w:t>L-PDUs</w:t>
        </w:r>
        <w:r>
          <w:rPr>
            <w:rFonts w:ascii="Courier New" w:hAnsi="Courier New"/>
            <w:color w:val="0000FF"/>
            <w:spacing w:val="-36"/>
          </w:rPr>
          <w:t> </w:t>
        </w:r>
      </w:hyperlink>
      <w:r>
        <w:rPr/>
        <w:t>on</w:t>
      </w:r>
      <w:r>
        <w:rPr>
          <w:spacing w:val="-8"/>
        </w:rPr>
        <w:t> </w:t>
      </w:r>
      <w:r>
        <w:rPr/>
        <w:t>the </w:t>
      </w:r>
      <w:r>
        <w:rPr>
          <w:spacing w:val="-2"/>
        </w:rPr>
        <w:t>network.</w:t>
      </w:r>
    </w:p>
    <w:p>
      <w:pPr>
        <w:pStyle w:val="BodyText"/>
        <w:spacing w:line="237" w:lineRule="auto" w:before="171"/>
        <w:ind w:left="157" w:right="195"/>
      </w:pPr>
      <w:r>
        <w:rPr>
          <w:spacing w:val="-2"/>
        </w:rPr>
        <w:t>Handling</w:t>
      </w:r>
      <w:r>
        <w:rPr>
          <w:spacing w:val="-8"/>
        </w:rPr>
        <w:t> </w:t>
      </w:r>
      <w:r>
        <w:rPr>
          <w:spacing w:val="-2"/>
        </w:rPr>
        <w:t>of</w:t>
      </w:r>
      <w:r>
        <w:rPr>
          <w:spacing w:val="-8"/>
        </w:rPr>
        <w:t> </w:t>
      </w:r>
      <w:r>
        <w:rPr>
          <w:spacing w:val="-2"/>
        </w:rPr>
        <w:t>shared</w:t>
      </w:r>
      <w:r>
        <w:rPr>
          <w:spacing w:val="-8"/>
        </w:rPr>
        <w:t> </w:t>
      </w:r>
      <w:r>
        <w:rPr>
          <w:spacing w:val="-2"/>
        </w:rPr>
        <w:t>transmit</w:t>
      </w:r>
      <w:r>
        <w:rPr>
          <w:spacing w:val="-8"/>
        </w:rPr>
        <w:t> </w:t>
      </w:r>
      <w:r>
        <w:rPr>
          <w:spacing w:val="-2"/>
        </w:rPr>
        <w:t>and</w:t>
      </w:r>
      <w:r>
        <w:rPr>
          <w:spacing w:val="-8"/>
        </w:rPr>
        <w:t> </w:t>
      </w:r>
      <w:r>
        <w:rPr>
          <w:spacing w:val="-2"/>
        </w:rPr>
        <w:t>receive</w:t>
      </w:r>
      <w:r>
        <w:rPr>
          <w:spacing w:val="-6"/>
        </w:rPr>
        <w:t> </w:t>
      </w:r>
      <w:hyperlink w:history="true" w:anchor="_bookmark3">
        <w:r>
          <w:rPr>
            <w:rFonts w:ascii="Courier New"/>
            <w:color w:val="0000FF"/>
            <w:spacing w:val="-2"/>
          </w:rPr>
          <w:t>L-PDU</w:t>
        </w:r>
      </w:hyperlink>
      <w:r>
        <w:rPr>
          <w:spacing w:val="-2"/>
        </w:rPr>
        <w:t>/</w:t>
      </w:r>
      <w:hyperlink w:history="true" w:anchor="_bookmark4">
        <w:r>
          <w:rPr>
            <w:rFonts w:ascii="Courier New"/>
            <w:color w:val="0000FF"/>
            <w:spacing w:val="-2"/>
          </w:rPr>
          <w:t>L-SDU</w:t>
        </w:r>
        <w:r>
          <w:rPr>
            <w:rFonts w:ascii="Courier New"/>
            <w:color w:val="0000FF"/>
            <w:spacing w:val="-84"/>
          </w:rPr>
          <w:t> </w:t>
        </w:r>
      </w:hyperlink>
      <w:r>
        <w:rPr>
          <w:spacing w:val="-2"/>
        </w:rPr>
        <w:t>buffers</w:t>
      </w:r>
      <w:r>
        <w:rPr>
          <w:spacing w:val="-8"/>
        </w:rPr>
        <w:t> </w:t>
      </w:r>
      <w:r>
        <w:rPr>
          <w:spacing w:val="-2"/>
        </w:rPr>
        <w:t>are</w:t>
      </w:r>
      <w:r>
        <w:rPr>
          <w:spacing w:val="-8"/>
        </w:rPr>
        <w:t> </w:t>
      </w:r>
      <w:r>
        <w:rPr>
          <w:spacing w:val="-2"/>
        </w:rPr>
        <w:t>critical</w:t>
      </w:r>
      <w:r>
        <w:rPr>
          <w:spacing w:val="-8"/>
        </w:rPr>
        <w:t> </w:t>
      </w:r>
      <w:r>
        <w:rPr>
          <w:spacing w:val="-2"/>
        </w:rPr>
        <w:t>issues</w:t>
      </w:r>
      <w:r>
        <w:rPr>
          <w:spacing w:val="-8"/>
        </w:rPr>
        <w:t> </w:t>
      </w:r>
      <w:r>
        <w:rPr>
          <w:spacing w:val="-2"/>
        </w:rPr>
        <w:t>for</w:t>
      </w:r>
      <w:r>
        <w:rPr>
          <w:spacing w:val="-8"/>
        </w:rPr>
        <w:t> </w:t>
      </w:r>
      <w:r>
        <w:rPr>
          <w:spacing w:val="-2"/>
        </w:rPr>
        <w:t>the </w:t>
      </w:r>
      <w:r>
        <w:rPr/>
        <w:t>implementation of </w:t>
      </w:r>
      <w:hyperlink w:history="true" w:anchor="_bookmark8">
        <w:r>
          <w:rPr>
            <w:rFonts w:ascii="Courier New"/>
            <w:color w:val="0000FF"/>
          </w:rPr>
          <w:t>CanIf</w:t>
        </w:r>
      </w:hyperlink>
      <w:r>
        <w:rPr/>
        <w:t>.</w:t>
      </w:r>
      <w:r>
        <w:rPr>
          <w:spacing w:val="40"/>
        </w:rPr>
        <w:t> </w:t>
      </w:r>
      <w:r>
        <w:rPr/>
        <w:t>Therefore </w:t>
      </w:r>
      <w:hyperlink w:history="true" w:anchor="_bookmark8">
        <w:r>
          <w:rPr>
            <w:rFonts w:ascii="Courier New"/>
            <w:color w:val="0000FF"/>
          </w:rPr>
          <w:t>CanIf</w:t>
        </w:r>
      </w:hyperlink>
      <w:r>
        <w:rPr>
          <w:rFonts w:ascii="Courier New"/>
          <w:color w:val="0000FF"/>
          <w:spacing w:val="-62"/>
        </w:rPr>
        <w:t> </w:t>
      </w:r>
      <w:r>
        <w:rPr/>
        <w:t>shall ensure data integrity and thus </w:t>
      </w:r>
      <w:r>
        <w:rPr/>
        <w:t>use appropriate mechanisms for access to shared resources like transmission/reception </w:t>
      </w:r>
      <w:hyperlink w:history="true" w:anchor="_bookmark3">
        <w:r>
          <w:rPr>
            <w:rFonts w:ascii="Courier New"/>
            <w:color w:val="0000FF"/>
          </w:rPr>
          <w:t>L-PDU</w:t>
        </w:r>
      </w:hyperlink>
      <w:r>
        <w:rPr/>
        <w:t>/</w:t>
      </w:r>
      <w:hyperlink w:history="true" w:anchor="_bookmark4">
        <w:r>
          <w:rPr>
            <w:rFonts w:ascii="Courier New"/>
            <w:color w:val="0000FF"/>
          </w:rPr>
          <w:t>L-SDU</w:t>
        </w:r>
      </w:hyperlink>
      <w:r>
        <w:rPr>
          <w:rFonts w:ascii="Courier New"/>
          <w:color w:val="0000FF"/>
          <w:spacing w:val="-70"/>
        </w:rPr>
        <w:t> </w:t>
      </w:r>
      <w:r>
        <w:rPr/>
        <w:t>buffers.</w:t>
      </w:r>
      <w:r>
        <w:rPr>
          <w:spacing w:val="12"/>
        </w:rPr>
        <w:t> </w:t>
      </w:r>
      <w:r>
        <w:rPr/>
        <w:t>Preemptive</w:t>
      </w:r>
      <w:r>
        <w:rPr>
          <w:spacing w:val="-4"/>
        </w:rPr>
        <w:t> </w:t>
      </w:r>
      <w:r>
        <w:rPr/>
        <w:t>events,</w:t>
      </w:r>
      <w:r>
        <w:rPr>
          <w:spacing w:val="-3"/>
        </w:rPr>
        <w:t> </w:t>
      </w:r>
      <w:r>
        <w:rPr/>
        <w:t>i.e.</w:t>
      </w:r>
      <w:r>
        <w:rPr>
          <w:spacing w:val="23"/>
        </w:rPr>
        <w:t> </w:t>
      </w:r>
      <w:r>
        <w:rPr/>
        <w:t>transmission</w:t>
      </w:r>
      <w:r>
        <w:rPr>
          <w:spacing w:val="-4"/>
        </w:rPr>
        <w:t> </w:t>
      </w:r>
      <w:r>
        <w:rPr/>
        <w:t>and</w:t>
      </w:r>
      <w:r>
        <w:rPr>
          <w:spacing w:val="-4"/>
        </w:rPr>
        <w:t> </w:t>
      </w:r>
      <w:r>
        <w:rPr/>
        <w:t>reception</w:t>
      </w:r>
      <w:r>
        <w:rPr>
          <w:spacing w:val="-4"/>
        </w:rPr>
        <w:t> </w:t>
      </w:r>
      <w:r>
        <w:rPr/>
        <w:t>event</w:t>
      </w:r>
      <w:r>
        <w:rPr>
          <w:spacing w:val="-4"/>
        </w:rPr>
        <w:t> </w:t>
      </w:r>
      <w:r>
        <w:rPr/>
        <w:t>from other </w:t>
      </w:r>
      <w:hyperlink w:history="true" w:anchor="_bookmark24">
        <w:r>
          <w:rPr>
            <w:rFonts w:ascii="Courier New"/>
            <w:color w:val="0000FF"/>
          </w:rPr>
          <w:t>CAN Controllers</w:t>
        </w:r>
      </w:hyperlink>
      <w:r>
        <w:rPr>
          <w:rFonts w:ascii="Courier New"/>
          <w:color w:val="0000FF"/>
          <w:spacing w:val="-56"/>
        </w:rPr>
        <w:t> </w:t>
      </w:r>
      <w:r>
        <w:rPr/>
        <w:t>could compromise data integrity by writing into the same </w:t>
      </w:r>
      <w:hyperlink w:history="true" w:anchor="_bookmark3">
        <w:r>
          <w:rPr>
            <w:rFonts w:ascii="Courier New"/>
            <w:color w:val="0000FF"/>
          </w:rPr>
          <w:t>L-PDU</w:t>
        </w:r>
      </w:hyperlink>
      <w:r>
        <w:rPr/>
        <w:t>/</w:t>
      </w:r>
      <w:hyperlink w:history="true" w:anchor="_bookmark4">
        <w:r>
          <w:rPr>
            <w:rFonts w:ascii="Courier New"/>
            <w:color w:val="0000FF"/>
          </w:rPr>
          <w:t>L-SDU</w:t>
        </w:r>
        <w:r>
          <w:rPr>
            <w:rFonts w:ascii="Courier New"/>
            <w:color w:val="0000FF"/>
            <w:spacing w:val="-53"/>
          </w:rPr>
          <w:t> </w:t>
        </w:r>
      </w:hyperlink>
      <w:r>
        <w:rPr/>
        <w:t>buffer.</w:t>
      </w:r>
    </w:p>
    <w:p>
      <w:pPr>
        <w:spacing w:after="0" w:line="237" w:lineRule="auto"/>
        <w:sectPr>
          <w:pgSz w:w="11910" w:h="16840"/>
          <w:pgMar w:header="1155" w:footer="619" w:top="1720" w:bottom="800" w:left="1260" w:right="1220"/>
        </w:sectPr>
      </w:pPr>
    </w:p>
    <w:p>
      <w:pPr>
        <w:pStyle w:val="BodyText"/>
        <w:spacing w:before="172"/>
      </w:pPr>
    </w:p>
    <w:p>
      <w:pPr>
        <w:pStyle w:val="BodyText"/>
        <w:spacing w:line="242" w:lineRule="auto" w:before="1"/>
        <w:ind w:left="157" w:right="195"/>
        <w:jc w:val="both"/>
      </w:pPr>
      <w:hyperlink w:history="true" w:anchor="_bookmark8">
        <w:r>
          <w:rPr>
            <w:rFonts w:ascii="Courier New"/>
            <w:color w:val="0000FF"/>
          </w:rPr>
          <w:t>CanIf</w:t>
        </w:r>
      </w:hyperlink>
      <w:r>
        <w:rPr>
          <w:rFonts w:ascii="Courier New"/>
          <w:color w:val="0000FF"/>
          <w:spacing w:val="-36"/>
        </w:rPr>
        <w:t> </w:t>
      </w:r>
      <w:r>
        <w:rPr/>
        <w:t>can</w:t>
      </w:r>
      <w:r>
        <w:rPr>
          <w:spacing w:val="-17"/>
        </w:rPr>
        <w:t> </w:t>
      </w:r>
      <w:r>
        <w:rPr/>
        <w:t>e.g.</w:t>
      </w:r>
      <w:r>
        <w:rPr>
          <w:spacing w:val="16"/>
        </w:rPr>
        <w:t> </w:t>
      </w:r>
      <w:r>
        <w:rPr/>
        <w:t>use </w:t>
      </w:r>
      <w:hyperlink w:history="true" w:anchor="_bookmark5">
        <w:r>
          <w:rPr>
            <w:rFonts w:ascii="Courier New"/>
            <w:color w:val="0000FF"/>
          </w:rPr>
          <w:t>CanDrv</w:t>
        </w:r>
      </w:hyperlink>
      <w:r>
        <w:rPr>
          <w:rFonts w:ascii="Courier New"/>
          <w:color w:val="0000FF"/>
          <w:spacing w:val="-36"/>
        </w:rPr>
        <w:t> </w:t>
      </w:r>
      <w:r>
        <w:rPr/>
        <w:t>services to enable </w:t>
      </w:r>
      <w:r>
        <w:rPr/>
        <w:t>(</w:t>
      </w:r>
      <w:r>
        <w:rPr>
          <w:rFonts w:ascii="Courier New"/>
        </w:rPr>
        <w:t>Can_EnableControllerInter- rupts()</w:t>
      </w:r>
      <w:r>
        <w:rPr/>
        <w:t>)</w:t>
      </w:r>
      <w:r>
        <w:rPr>
          <w:spacing w:val="-17"/>
        </w:rPr>
        <w:t> </w:t>
      </w:r>
      <w:r>
        <w:rPr/>
        <w:t>and</w:t>
      </w:r>
      <w:r>
        <w:rPr>
          <w:spacing w:val="-17"/>
        </w:rPr>
        <w:t> </w:t>
      </w:r>
      <w:r>
        <w:rPr/>
        <w:t>disable</w:t>
      </w:r>
      <w:r>
        <w:rPr>
          <w:spacing w:val="-16"/>
        </w:rPr>
        <w:t> </w:t>
      </w:r>
      <w:r>
        <w:rPr/>
        <w:t>(</w:t>
      </w:r>
      <w:r>
        <w:rPr>
          <w:rFonts w:ascii="Courier New"/>
        </w:rPr>
        <w:t>Can_Disable-ControllerInterrupts()</w:t>
      </w:r>
      <w:r>
        <w:rPr/>
        <w:t>)</w:t>
      </w:r>
      <w:r>
        <w:rPr>
          <w:spacing w:val="-17"/>
        </w:rPr>
        <w:t> </w:t>
      </w:r>
      <w:r>
        <w:rPr/>
        <w:t>CAN</w:t>
      </w:r>
      <w:r>
        <w:rPr>
          <w:spacing w:val="-17"/>
        </w:rPr>
        <w:t> </w:t>
      </w:r>
      <w:r>
        <w:rPr/>
        <w:t>interrupts and its notifications at entry and exit of the critical sections separately for each </w:t>
      </w:r>
      <w:hyperlink w:history="true" w:anchor="_bookmark24">
        <w:r>
          <w:rPr>
            <w:rFonts w:ascii="Courier New"/>
            <w:color w:val="0000FF"/>
          </w:rPr>
          <w:t>CAN</w:t>
        </w:r>
      </w:hyperlink>
      <w:r>
        <w:rPr>
          <w:rFonts w:ascii="Courier New"/>
          <w:color w:val="0000FF"/>
        </w:rPr>
        <w:t> </w:t>
      </w:r>
      <w:hyperlink w:history="true" w:anchor="_bookmark24">
        <w:r>
          <w:rPr>
            <w:rFonts w:ascii="Courier New"/>
            <w:color w:val="0000FF"/>
          </w:rPr>
          <w:t>Controller</w:t>
        </w:r>
      </w:hyperlink>
      <w:r>
        <w:rPr/>
        <w:t>.</w:t>
      </w:r>
      <w:r>
        <w:rPr>
          <w:spacing w:val="40"/>
        </w:rPr>
        <w:t> </w:t>
      </w:r>
      <w:r>
        <w:rPr/>
        <w:t>If there are common resources for multiple </w:t>
      </w:r>
      <w:hyperlink w:history="true" w:anchor="_bookmark24">
        <w:r>
          <w:rPr>
            <w:rFonts w:ascii="Courier New"/>
            <w:color w:val="0000FF"/>
          </w:rPr>
          <w:t>CAN</w:t>
        </w:r>
        <w:r>
          <w:rPr>
            <w:rFonts w:ascii="Courier New"/>
            <w:color w:val="0000FF"/>
            <w:spacing w:val="-10"/>
          </w:rPr>
          <w:t> </w:t>
        </w:r>
        <w:r>
          <w:rPr>
            <w:rFonts w:ascii="Courier New"/>
            <w:color w:val="0000FF"/>
          </w:rPr>
          <w:t>Controllers</w:t>
        </w:r>
      </w:hyperlink>
      <w:r>
        <w:rPr/>
        <w:t>, the entire CAN Interrupts must be locked.</w:t>
      </w:r>
      <w:r>
        <w:rPr>
          <w:spacing w:val="40"/>
        </w:rPr>
        <w:t> </w:t>
      </w:r>
      <w:r>
        <w:rPr/>
        <w:t>These sections must not take a long time in order to prevent serious performance degradation.</w:t>
      </w:r>
      <w:r>
        <w:rPr>
          <w:spacing w:val="40"/>
        </w:rPr>
        <w:t> </w:t>
      </w:r>
      <w:r>
        <w:rPr/>
        <w:t>Thus copying of data, change of static variables, counters and semaphores should be carried out inside these critical sections.</w:t>
      </w:r>
      <w:r>
        <w:rPr>
          <w:spacing w:val="40"/>
        </w:rPr>
        <w:t> </w:t>
      </w:r>
      <w:r>
        <w:rPr/>
        <w:t>It is up to the implementation to use appropriate mechanisms to guarantee data integrity, interrupt ability and reentrancy.</w:t>
      </w:r>
    </w:p>
    <w:p>
      <w:pPr>
        <w:pStyle w:val="BodyText"/>
        <w:spacing w:before="166"/>
        <w:ind w:left="157" w:right="195"/>
        <w:jc w:val="both"/>
      </w:pPr>
      <w:r>
        <w:rPr/>
        <w:t>The</w:t>
      </w:r>
      <w:r>
        <w:rPr>
          <w:spacing w:val="-17"/>
        </w:rPr>
        <w:t> </w:t>
      </w:r>
      <w:r>
        <w:rPr/>
        <w:t>transmit</w:t>
      </w:r>
      <w:r>
        <w:rPr>
          <w:spacing w:val="-11"/>
        </w:rPr>
        <w:t> </w:t>
      </w:r>
      <w:r>
        <w:rPr/>
        <w:t>request API </w:t>
      </w:r>
      <w:hyperlink w:history="true" w:anchor="_bookmark279">
        <w:r>
          <w:rPr>
            <w:rFonts w:ascii="Courier New" w:hAnsi="Courier New"/>
            <w:color w:val="0000FF"/>
          </w:rPr>
          <w:t>CanIf_Transmit()</w:t>
        </w:r>
      </w:hyperlink>
      <w:r>
        <w:rPr>
          <w:rFonts w:ascii="Courier New" w:hAnsi="Courier New"/>
          <w:color w:val="0000FF"/>
          <w:spacing w:val="-36"/>
        </w:rPr>
        <w:t> </w:t>
      </w:r>
      <w:r>
        <w:rPr/>
        <w:t>must be able to operate re-entrant to allow</w:t>
      </w:r>
      <w:r>
        <w:rPr>
          <w:spacing w:val="-6"/>
        </w:rPr>
        <w:t> </w:t>
      </w:r>
      <w:r>
        <w:rPr/>
        <w:t>multiple</w:t>
      </w:r>
      <w:r>
        <w:rPr>
          <w:spacing w:val="-6"/>
        </w:rPr>
        <w:t> </w:t>
      </w:r>
      <w:r>
        <w:rPr/>
        <w:t>transmit</w:t>
      </w:r>
      <w:r>
        <w:rPr>
          <w:spacing w:val="-6"/>
        </w:rPr>
        <w:t> </w:t>
      </w:r>
      <w:r>
        <w:rPr/>
        <w:t>request</w:t>
      </w:r>
      <w:r>
        <w:rPr>
          <w:spacing w:val="-6"/>
        </w:rPr>
        <w:t> </w:t>
      </w:r>
      <w:r>
        <w:rPr/>
        <w:t>calls</w:t>
      </w:r>
      <w:r>
        <w:rPr>
          <w:spacing w:val="-6"/>
        </w:rPr>
        <w:t> </w:t>
      </w:r>
      <w:r>
        <w:rPr/>
        <w:t>caused</w:t>
      </w:r>
      <w:r>
        <w:rPr>
          <w:spacing w:val="-6"/>
        </w:rPr>
        <w:t> </w:t>
      </w:r>
      <w:r>
        <w:rPr/>
        <w:t>by</w:t>
      </w:r>
      <w:r>
        <w:rPr>
          <w:spacing w:val="-6"/>
        </w:rPr>
        <w:t> </w:t>
      </w:r>
      <w:r>
        <w:rPr/>
        <w:t>different</w:t>
      </w:r>
      <w:r>
        <w:rPr>
          <w:spacing w:val="-6"/>
        </w:rPr>
        <w:t> </w:t>
      </w:r>
      <w:r>
        <w:rPr/>
        <w:t>preemptive</w:t>
      </w:r>
      <w:r>
        <w:rPr>
          <w:spacing w:val="-6"/>
        </w:rPr>
        <w:t> </w:t>
      </w:r>
      <w:r>
        <w:rPr/>
        <w:t>events</w:t>
      </w:r>
      <w:r>
        <w:rPr>
          <w:spacing w:val="-6"/>
        </w:rPr>
        <w:t> </w:t>
      </w:r>
      <w:r>
        <w:rPr/>
        <w:t>of</w:t>
      </w:r>
      <w:r>
        <w:rPr>
          <w:spacing w:val="-6"/>
        </w:rPr>
        <w:t> </w:t>
      </w:r>
      <w:r>
        <w:rPr/>
        <w:t>different </w:t>
      </w:r>
      <w:hyperlink w:history="true" w:anchor="_bookmark3">
        <w:r>
          <w:rPr>
            <w:rFonts w:ascii="Courier New" w:hAnsi="Courier New"/>
            <w:color w:val="0000FF"/>
          </w:rPr>
          <w:t>L-PDUs</w:t>
        </w:r>
      </w:hyperlink>
      <w:r>
        <w:rPr/>
        <w:t>/</w:t>
      </w:r>
      <w:hyperlink w:history="true" w:anchor="_bookmark4">
        <w:r>
          <w:rPr>
            <w:rFonts w:ascii="Courier New" w:hAnsi="Courier New"/>
            <w:color w:val="0000FF"/>
          </w:rPr>
          <w:t>L-SDUs</w:t>
        </w:r>
      </w:hyperlink>
      <w:r>
        <w:rPr/>
        <w:t>.</w:t>
      </w:r>
      <w:r>
        <w:rPr>
          <w:spacing w:val="8"/>
        </w:rPr>
        <w:t> </w:t>
      </w:r>
      <w:hyperlink w:history="true" w:anchor="_bookmark5">
        <w:r>
          <w:rPr>
            <w:rFonts w:ascii="Courier New" w:hAnsi="Courier New"/>
            <w:color w:val="0000FF"/>
          </w:rPr>
          <w:t>CanDrv</w:t>
        </w:r>
      </w:hyperlink>
      <w:r>
        <w:rPr/>
        <w:t>’s transmit request API </w:t>
      </w:r>
      <w:r>
        <w:rPr>
          <w:rFonts w:ascii="Courier New" w:hAnsi="Courier New"/>
        </w:rPr>
        <w:t>Can_Write()</w:t>
      </w:r>
      <w:r>
        <w:rPr>
          <w:rFonts w:ascii="Courier New" w:hAnsi="Courier New"/>
          <w:spacing w:val="-36"/>
        </w:rPr>
        <w:t> </w:t>
      </w:r>
      <w:r>
        <w:rPr/>
        <w:t>operates </w:t>
      </w:r>
      <w:r>
        <w:rPr/>
        <w:t>re-entrant as well.</w:t>
      </w:r>
    </w:p>
    <w:p>
      <w:pPr>
        <w:pStyle w:val="BodyText"/>
      </w:pPr>
    </w:p>
    <w:p>
      <w:pPr>
        <w:pStyle w:val="BodyText"/>
        <w:spacing w:before="127"/>
      </w:pPr>
    </w:p>
    <w:p>
      <w:pPr>
        <w:pStyle w:val="Heading2"/>
        <w:numPr>
          <w:ilvl w:val="1"/>
          <w:numId w:val="21"/>
        </w:numPr>
        <w:tabs>
          <w:tab w:pos="1002" w:val="left" w:leader="none"/>
        </w:tabs>
        <w:spacing w:line="240" w:lineRule="auto" w:before="0" w:after="0"/>
        <w:ind w:left="1002" w:right="0" w:hanging="845"/>
        <w:jc w:val="left"/>
      </w:pPr>
      <w:bookmarkStart w:name="7.18 CAN Controller Mode" w:id="240"/>
      <w:bookmarkEnd w:id="240"/>
      <w:r>
        <w:rPr>
          <w:b w:val="0"/>
        </w:rPr>
      </w:r>
      <w:bookmarkStart w:name="_bookmark194" w:id="241"/>
      <w:bookmarkEnd w:id="241"/>
      <w:r>
        <w:rPr>
          <w:b w:val="0"/>
        </w:rPr>
      </w:r>
      <w:r>
        <w:rPr/>
        <w:t>CAN</w:t>
      </w:r>
      <w:r>
        <w:rPr>
          <w:spacing w:val="17"/>
        </w:rPr>
        <w:t> </w:t>
      </w:r>
      <w:r>
        <w:rPr/>
        <w:t>Controller</w:t>
      </w:r>
      <w:r>
        <w:rPr>
          <w:spacing w:val="17"/>
        </w:rPr>
        <w:t> </w:t>
      </w:r>
      <w:r>
        <w:rPr>
          <w:spacing w:val="-4"/>
        </w:rPr>
        <w:t>Mode</w:t>
      </w:r>
    </w:p>
    <w:p>
      <w:pPr>
        <w:pStyle w:val="BodyText"/>
        <w:spacing w:before="2"/>
        <w:rPr>
          <w:b/>
          <w:sz w:val="28"/>
        </w:rPr>
      </w:pPr>
    </w:p>
    <w:p>
      <w:pPr>
        <w:pStyle w:val="Heading3"/>
        <w:numPr>
          <w:ilvl w:val="2"/>
          <w:numId w:val="21"/>
        </w:numPr>
        <w:tabs>
          <w:tab w:pos="1061" w:val="left" w:leader="none"/>
        </w:tabs>
        <w:spacing w:line="240" w:lineRule="auto" w:before="0" w:after="0"/>
        <w:ind w:left="1061" w:right="0" w:hanging="904"/>
        <w:jc w:val="left"/>
      </w:pPr>
      <w:bookmarkStart w:name="7.18.1 General Functionality" w:id="242"/>
      <w:bookmarkEnd w:id="242"/>
      <w:r>
        <w:rPr>
          <w:b w:val="0"/>
        </w:rPr>
      </w:r>
      <w:bookmarkStart w:name="_bookmark195" w:id="243"/>
      <w:bookmarkEnd w:id="243"/>
      <w:r>
        <w:rPr>
          <w:b w:val="0"/>
        </w:rPr>
      </w:r>
      <w:r>
        <w:rPr/>
        <w:t>General</w:t>
      </w:r>
      <w:r>
        <w:rPr>
          <w:spacing w:val="-10"/>
        </w:rPr>
        <w:t> </w:t>
      </w:r>
      <w:r>
        <w:rPr>
          <w:spacing w:val="-2"/>
        </w:rPr>
        <w:t>Functionality</w:t>
      </w:r>
    </w:p>
    <w:p>
      <w:pPr>
        <w:pStyle w:val="BodyText"/>
        <w:spacing w:before="22"/>
        <w:rPr>
          <w:b/>
        </w:rPr>
      </w:pPr>
    </w:p>
    <w:p>
      <w:pPr>
        <w:pStyle w:val="BodyText"/>
        <w:spacing w:line="232" w:lineRule="auto"/>
        <w:ind w:left="157"/>
      </w:pPr>
      <w:hyperlink w:history="true" w:anchor="_bookmark8">
        <w:r>
          <w:rPr>
            <w:rFonts w:ascii="Courier New"/>
            <w:color w:val="0000FF"/>
          </w:rPr>
          <w:t>CanIf</w:t>
        </w:r>
      </w:hyperlink>
      <w:r>
        <w:rPr>
          <w:rFonts w:ascii="Courier New"/>
          <w:color w:val="0000FF"/>
          <w:spacing w:val="-34"/>
        </w:rPr>
        <w:t> </w:t>
      </w:r>
      <w:r>
        <w:rPr/>
        <w:t>provides</w:t>
      </w:r>
      <w:r>
        <w:rPr>
          <w:spacing w:val="40"/>
        </w:rPr>
        <w:t> </w:t>
      </w:r>
      <w:r>
        <w:rPr/>
        <w:t>services</w:t>
      </w:r>
      <w:r>
        <w:rPr>
          <w:spacing w:val="40"/>
        </w:rPr>
        <w:t> </w:t>
      </w:r>
      <w:r>
        <w:rPr/>
        <w:t>for</w:t>
      </w:r>
      <w:r>
        <w:rPr>
          <w:spacing w:val="40"/>
        </w:rPr>
        <w:t> </w:t>
      </w:r>
      <w:r>
        <w:rPr/>
        <w:t>controlling</w:t>
      </w:r>
      <w:r>
        <w:rPr>
          <w:spacing w:val="40"/>
        </w:rPr>
        <w:t> </w:t>
      </w:r>
      <w:r>
        <w:rPr/>
        <w:t>the</w:t>
      </w:r>
      <w:r>
        <w:rPr>
          <w:spacing w:val="40"/>
        </w:rPr>
        <w:t> </w:t>
      </w:r>
      <w:r>
        <w:rPr/>
        <w:t>communication</w:t>
      </w:r>
      <w:r>
        <w:rPr>
          <w:spacing w:val="40"/>
        </w:rPr>
        <w:t> </w:t>
      </w:r>
      <w:r>
        <w:rPr/>
        <w:t>mode</w:t>
      </w:r>
      <w:r>
        <w:rPr>
          <w:spacing w:val="40"/>
        </w:rPr>
        <w:t> </w:t>
      </w:r>
      <w:r>
        <w:rPr/>
        <w:t>of</w:t>
      </w:r>
      <w:r>
        <w:rPr>
          <w:spacing w:val="40"/>
        </w:rPr>
        <w:t> </w:t>
      </w:r>
      <w:r>
        <w:rPr/>
        <w:t>all</w:t>
      </w:r>
      <w:r>
        <w:rPr>
          <w:spacing w:val="40"/>
        </w:rPr>
        <w:t> </w:t>
      </w:r>
      <w:r>
        <w:rPr/>
        <w:t>supported </w:t>
      </w:r>
      <w:hyperlink w:history="true" w:anchor="_bookmark24">
        <w:r>
          <w:rPr>
            <w:rFonts w:ascii="Courier New"/>
            <w:color w:val="0000FF"/>
          </w:rPr>
          <w:t>CAN</w:t>
        </w:r>
        <w:r>
          <w:rPr>
            <w:rFonts w:ascii="Courier New"/>
            <w:color w:val="0000FF"/>
            <w:spacing w:val="-16"/>
          </w:rPr>
          <w:t> </w:t>
        </w:r>
        <w:r>
          <w:rPr>
            <w:rFonts w:ascii="Courier New"/>
            <w:color w:val="0000FF"/>
          </w:rPr>
          <w:t>Controllers</w:t>
        </w:r>
      </w:hyperlink>
      <w:r>
        <w:rPr>
          <w:rFonts w:ascii="Courier New"/>
          <w:color w:val="0000FF"/>
          <w:spacing w:val="-69"/>
        </w:rPr>
        <w:t> </w:t>
      </w:r>
      <w:r>
        <w:rPr/>
        <w:t>represented by the underlying </w:t>
      </w:r>
      <w:hyperlink w:history="true" w:anchor="_bookmark5">
        <w:r>
          <w:rPr>
            <w:rFonts w:ascii="Courier New"/>
            <w:color w:val="0000FF"/>
          </w:rPr>
          <w:t>CanDrv</w:t>
        </w:r>
      </w:hyperlink>
      <w:r>
        <w:rPr/>
        <w:t>.</w:t>
      </w:r>
      <w:r>
        <w:rPr>
          <w:spacing w:val="34"/>
        </w:rPr>
        <w:t> </w:t>
      </w:r>
      <w:r>
        <w:rPr/>
        <w:t>This means that all </w:t>
      </w:r>
      <w:hyperlink w:history="true" w:anchor="_bookmark24">
        <w:r>
          <w:rPr>
            <w:rFonts w:ascii="Courier New"/>
            <w:color w:val="0000FF"/>
          </w:rPr>
          <w:t>CAN</w:t>
        </w:r>
      </w:hyperlink>
      <w:r>
        <w:rPr>
          <w:rFonts w:ascii="Courier New"/>
          <w:color w:val="0000FF"/>
        </w:rPr>
        <w:t> </w:t>
      </w:r>
      <w:hyperlink w:history="true" w:anchor="_bookmark24">
        <w:r>
          <w:rPr>
            <w:rFonts w:ascii="Courier New"/>
            <w:color w:val="0000FF"/>
          </w:rPr>
          <w:t>Controllers</w:t>
        </w:r>
      </w:hyperlink>
      <w:r>
        <w:rPr>
          <w:rFonts w:ascii="Courier New"/>
          <w:color w:val="0000FF"/>
          <w:spacing w:val="-61"/>
        </w:rPr>
        <w:t> </w:t>
      </w:r>
      <w:r>
        <w:rPr/>
        <w:t>are controlled by the corresponding provided API services to request and read the current controller mode.</w:t>
      </w:r>
    </w:p>
    <w:p>
      <w:pPr>
        <w:pStyle w:val="BodyText"/>
        <w:spacing w:line="232" w:lineRule="auto" w:before="181"/>
        <w:ind w:left="157" w:right="195"/>
        <w:jc w:val="both"/>
      </w:pPr>
      <w:r>
        <w:rPr/>
        <w:t>The</w:t>
      </w:r>
      <w:r>
        <w:rPr>
          <w:spacing w:val="-9"/>
        </w:rPr>
        <w:t> </w:t>
      </w:r>
      <w:hyperlink w:history="true" w:anchor="_bookmark24">
        <w:r>
          <w:rPr>
            <w:rFonts w:ascii="Courier New"/>
            <w:color w:val="0000FF"/>
          </w:rPr>
          <w:t>CAN</w:t>
        </w:r>
        <w:r>
          <w:rPr>
            <w:rFonts w:ascii="Courier New"/>
            <w:color w:val="0000FF"/>
            <w:spacing w:val="-10"/>
          </w:rPr>
          <w:t> </w:t>
        </w:r>
        <w:r>
          <w:rPr>
            <w:rFonts w:ascii="Courier New"/>
            <w:color w:val="0000FF"/>
          </w:rPr>
          <w:t>Controller</w:t>
        </w:r>
      </w:hyperlink>
      <w:r>
        <w:rPr>
          <w:rFonts w:ascii="Courier New"/>
          <w:color w:val="0000FF"/>
          <w:spacing w:val="-36"/>
        </w:rPr>
        <w:t> </w:t>
      </w:r>
      <w:r>
        <w:rPr/>
        <w:t>status may be changed at request of the upper layer by the calling</w:t>
      </w:r>
      <w:r>
        <w:rPr>
          <w:spacing w:val="-17"/>
        </w:rPr>
        <w:t> </w:t>
      </w:r>
      <w:r>
        <w:rPr/>
        <w:t>of</w:t>
      </w:r>
      <w:r>
        <w:rPr>
          <w:spacing w:val="-17"/>
        </w:rPr>
        <w:t> </w:t>
      </w:r>
      <w:hyperlink w:history="true" w:anchor="_bookmark264">
        <w:r>
          <w:rPr>
            <w:rFonts w:ascii="Courier New"/>
            <w:color w:val="0000FF"/>
          </w:rPr>
          <w:t>CanIf_SetControllerMode()</w:t>
        </w:r>
        <w:r>
          <w:rPr>
            <w:rFonts w:ascii="Courier New"/>
            <w:color w:val="0000FF"/>
            <w:spacing w:val="-36"/>
          </w:rPr>
          <w:t> </w:t>
        </w:r>
      </w:hyperlink>
      <w:r>
        <w:rPr/>
        <w:t>service.</w:t>
      </w:r>
      <w:r>
        <w:rPr>
          <w:spacing w:val="2"/>
        </w:rPr>
        <w:t> </w:t>
      </w:r>
      <w:r>
        <w:rPr/>
        <w:t>The</w:t>
      </w:r>
      <w:r>
        <w:rPr>
          <w:spacing w:val="-3"/>
        </w:rPr>
        <w:t> </w:t>
      </w:r>
      <w:r>
        <w:rPr/>
        <w:t>request</w:t>
      </w:r>
      <w:r>
        <w:rPr>
          <w:spacing w:val="-3"/>
        </w:rPr>
        <w:t> </w:t>
      </w:r>
      <w:r>
        <w:rPr/>
        <w:t>is</w:t>
      </w:r>
      <w:r>
        <w:rPr>
          <w:spacing w:val="-3"/>
        </w:rPr>
        <w:t> </w:t>
      </w:r>
      <w:r>
        <w:rPr/>
        <w:t>passed</w:t>
      </w:r>
      <w:r>
        <w:rPr>
          <w:spacing w:val="-3"/>
        </w:rPr>
        <w:t> </w:t>
      </w:r>
      <w:r>
        <w:rPr/>
        <w:t>by</w:t>
      </w:r>
      <w:r>
        <w:rPr>
          <w:spacing w:val="-3"/>
        </w:rPr>
        <w:t> </w:t>
      </w:r>
      <w:hyperlink w:history="true" w:anchor="_bookmark8">
        <w:r>
          <w:rPr>
            <w:rFonts w:ascii="Courier New"/>
            <w:color w:val="0000FF"/>
          </w:rPr>
          <w:t>CanIf</w:t>
        </w:r>
      </w:hyperlink>
      <w:r>
        <w:rPr>
          <w:rFonts w:ascii="Courier New"/>
          <w:color w:val="0000FF"/>
        </w:rPr>
        <w:t> </w:t>
      </w:r>
      <w:r>
        <w:rPr/>
        <w:t>via the </w:t>
      </w:r>
      <w:hyperlink w:history="true" w:anchor="_bookmark5">
        <w:r>
          <w:rPr>
            <w:rFonts w:ascii="Courier New"/>
            <w:color w:val="0000FF"/>
          </w:rPr>
          <w:t>CanDrv</w:t>
        </w:r>
        <w:r>
          <w:rPr>
            <w:rFonts w:ascii="Courier New"/>
            <w:color w:val="0000FF"/>
            <w:spacing w:val="-63"/>
          </w:rPr>
          <w:t> </w:t>
        </w:r>
      </w:hyperlink>
      <w:r>
        <w:rPr/>
        <w:t>API to the addressed </w:t>
      </w:r>
      <w:hyperlink w:history="true" w:anchor="_bookmark24">
        <w:r>
          <w:rPr>
            <w:rFonts w:ascii="Courier New"/>
            <w:color w:val="0000FF"/>
          </w:rPr>
          <w:t>CAN Controller</w:t>
        </w:r>
      </w:hyperlink>
      <w:r>
        <w:rPr/>
        <w:t>.</w:t>
      </w:r>
    </w:p>
    <w:p>
      <w:pPr>
        <w:pStyle w:val="BodyText"/>
        <w:spacing w:line="232" w:lineRule="auto" w:before="159"/>
        <w:ind w:left="157" w:right="195"/>
        <w:jc w:val="both"/>
      </w:pPr>
      <w:r>
        <w:rPr>
          <w:spacing w:val="-2"/>
        </w:rPr>
        <w:t>The</w:t>
      </w:r>
      <w:r>
        <w:rPr>
          <w:spacing w:val="-15"/>
        </w:rPr>
        <w:t> </w:t>
      </w:r>
      <w:r>
        <w:rPr>
          <w:spacing w:val="-2"/>
        </w:rPr>
        <w:t>consistent</w:t>
      </w:r>
      <w:r>
        <w:rPr>
          <w:spacing w:val="-15"/>
        </w:rPr>
        <w:t> </w:t>
      </w:r>
      <w:r>
        <w:rPr>
          <w:spacing w:val="-2"/>
        </w:rPr>
        <w:t>management</w:t>
      </w:r>
      <w:r>
        <w:rPr>
          <w:spacing w:val="-14"/>
        </w:rPr>
        <w:t> </w:t>
      </w:r>
      <w:r>
        <w:rPr>
          <w:spacing w:val="-2"/>
        </w:rPr>
        <w:t>of</w:t>
      </w:r>
      <w:r>
        <w:rPr>
          <w:spacing w:val="-15"/>
        </w:rPr>
        <w:t> </w:t>
      </w:r>
      <w:r>
        <w:rPr>
          <w:spacing w:val="-2"/>
        </w:rPr>
        <w:t>all</w:t>
      </w:r>
      <w:r>
        <w:rPr>
          <w:spacing w:val="-15"/>
        </w:rPr>
        <w:t> </w:t>
      </w:r>
      <w:hyperlink w:history="true" w:anchor="_bookmark24">
        <w:r>
          <w:rPr>
            <w:rFonts w:ascii="Courier New"/>
            <w:color w:val="0000FF"/>
            <w:spacing w:val="-2"/>
          </w:rPr>
          <w:t>CAN</w:t>
        </w:r>
        <w:r>
          <w:rPr>
            <w:rFonts w:ascii="Courier New"/>
            <w:color w:val="0000FF"/>
          </w:rPr>
          <w:t> </w:t>
        </w:r>
        <w:r>
          <w:rPr>
            <w:rFonts w:ascii="Courier New"/>
            <w:color w:val="0000FF"/>
            <w:spacing w:val="-2"/>
          </w:rPr>
          <w:t>Controllers</w:t>
        </w:r>
        <w:r>
          <w:rPr>
            <w:rFonts w:ascii="Courier New"/>
            <w:color w:val="0000FF"/>
            <w:spacing w:val="-34"/>
          </w:rPr>
          <w:t> </w:t>
        </w:r>
      </w:hyperlink>
      <w:r>
        <w:rPr>
          <w:spacing w:val="-2"/>
        </w:rPr>
        <w:t>connected</w:t>
      </w:r>
      <w:r>
        <w:rPr>
          <w:spacing w:val="-7"/>
        </w:rPr>
        <w:t> </w:t>
      </w:r>
      <w:r>
        <w:rPr>
          <w:spacing w:val="-2"/>
        </w:rPr>
        <w:t>at</w:t>
      </w:r>
      <w:r>
        <w:rPr>
          <w:spacing w:val="-7"/>
        </w:rPr>
        <w:t> </w:t>
      </w:r>
      <w:r>
        <w:rPr>
          <w:spacing w:val="-2"/>
        </w:rPr>
        <w:t>one</w:t>
      </w:r>
      <w:r>
        <w:rPr>
          <w:spacing w:val="-7"/>
        </w:rPr>
        <w:t> </w:t>
      </w:r>
      <w:r>
        <w:rPr>
          <w:spacing w:val="-2"/>
        </w:rPr>
        <w:t>CAN</w:t>
      </w:r>
      <w:r>
        <w:rPr>
          <w:spacing w:val="-7"/>
        </w:rPr>
        <w:t> </w:t>
      </w:r>
      <w:r>
        <w:rPr>
          <w:spacing w:val="-2"/>
        </w:rPr>
        <w:t>network </w:t>
      </w:r>
      <w:r>
        <w:rPr/>
        <w:t>is</w:t>
      </w:r>
      <w:r>
        <w:rPr>
          <w:spacing w:val="-17"/>
        </w:rPr>
        <w:t> </w:t>
      </w:r>
      <w:r>
        <w:rPr/>
        <w:t>the</w:t>
      </w:r>
      <w:r>
        <w:rPr>
          <w:spacing w:val="-17"/>
        </w:rPr>
        <w:t> </w:t>
      </w:r>
      <w:r>
        <w:rPr/>
        <w:t>task of </w:t>
      </w:r>
      <w:hyperlink w:history="true" w:anchor="_bookmark10">
        <w:r>
          <w:rPr>
            <w:rFonts w:ascii="Courier New"/>
            <w:color w:val="0000FF"/>
          </w:rPr>
          <w:t>CanSm</w:t>
        </w:r>
      </w:hyperlink>
      <w:r>
        <w:rPr/>
        <w:t>.</w:t>
      </w:r>
      <w:r>
        <w:rPr>
          <w:spacing w:val="30"/>
        </w:rPr>
        <w:t> </w:t>
      </w:r>
      <w:r>
        <w:rPr/>
        <w:t>By this way </w:t>
      </w:r>
      <w:hyperlink w:history="true" w:anchor="_bookmark10">
        <w:r>
          <w:rPr>
            <w:rFonts w:ascii="Courier New"/>
            <w:color w:val="0000FF"/>
          </w:rPr>
          <w:t>CanSm</w:t>
        </w:r>
      </w:hyperlink>
      <w:r>
        <w:rPr>
          <w:rFonts w:ascii="Courier New"/>
          <w:color w:val="0000FF"/>
          <w:spacing w:val="-36"/>
        </w:rPr>
        <w:t> </w:t>
      </w:r>
      <w:r>
        <w:rPr/>
        <w:t>is responsible to set all </w:t>
      </w:r>
      <w:hyperlink w:history="true" w:anchor="_bookmark24">
        <w:r>
          <w:rPr>
            <w:rFonts w:ascii="Courier New"/>
            <w:color w:val="0000FF"/>
          </w:rPr>
          <w:t>CAN</w:t>
        </w:r>
        <w:r>
          <w:rPr>
            <w:rFonts w:ascii="Courier New"/>
            <w:color w:val="0000FF"/>
            <w:spacing w:val="-10"/>
          </w:rPr>
          <w:t> </w:t>
        </w:r>
        <w:r>
          <w:rPr>
            <w:rFonts w:ascii="Courier New"/>
            <w:color w:val="0000FF"/>
          </w:rPr>
          <w:t>Controllers</w:t>
        </w:r>
      </w:hyperlink>
      <w:r>
        <w:rPr>
          <w:rFonts w:ascii="Courier New"/>
          <w:color w:val="0000FF"/>
        </w:rPr>
        <w:t> </w:t>
      </w:r>
      <w:r>
        <w:rPr/>
        <w:t>of one CAN network sequentially to sleep mode or to wake them up.</w:t>
      </w:r>
    </w:p>
    <w:p>
      <w:pPr>
        <w:pStyle w:val="BodyText"/>
        <w:spacing w:line="232" w:lineRule="auto" w:before="181"/>
        <w:ind w:left="157" w:right="195"/>
        <w:jc w:val="both"/>
      </w:pPr>
      <w:hyperlink w:history="true" w:anchor="_bookmark8">
        <w:r>
          <w:rPr>
            <w:rFonts w:ascii="Courier New"/>
            <w:color w:val="0000FF"/>
          </w:rPr>
          <w:t>CanIf</w:t>
        </w:r>
        <w:r>
          <w:rPr>
            <w:rFonts w:ascii="Courier New"/>
            <w:color w:val="0000FF"/>
            <w:spacing w:val="-36"/>
          </w:rPr>
          <w:t> </w:t>
        </w:r>
      </w:hyperlink>
      <w:r>
        <w:rPr/>
        <w:t>accepts</w:t>
      </w:r>
      <w:r>
        <w:rPr>
          <w:spacing w:val="-17"/>
        </w:rPr>
        <w:t> </w:t>
      </w:r>
      <w:r>
        <w:rPr/>
        <w:t>every</w:t>
      </w:r>
      <w:r>
        <w:rPr>
          <w:spacing w:val="-17"/>
        </w:rPr>
        <w:t> </w:t>
      </w:r>
      <w:r>
        <w:rPr/>
        <w:t>state</w:t>
      </w:r>
      <w:r>
        <w:rPr>
          <w:spacing w:val="-17"/>
        </w:rPr>
        <w:t> </w:t>
      </w:r>
      <w:r>
        <w:rPr/>
        <w:t>transition</w:t>
      </w:r>
      <w:r>
        <w:rPr>
          <w:spacing w:val="-10"/>
        </w:rPr>
        <w:t> </w:t>
      </w:r>
      <w:r>
        <w:rPr/>
        <w:t>request</w:t>
      </w:r>
      <w:r>
        <w:rPr>
          <w:spacing w:val="-5"/>
        </w:rPr>
        <w:t> </w:t>
      </w:r>
      <w:r>
        <w:rPr/>
        <w:t>by</w:t>
      </w:r>
      <w:r>
        <w:rPr>
          <w:spacing w:val="-4"/>
        </w:rPr>
        <w:t> </w:t>
      </w:r>
      <w:r>
        <w:rPr/>
        <w:t>calling</w:t>
      </w:r>
      <w:r>
        <w:rPr>
          <w:spacing w:val="-4"/>
        </w:rPr>
        <w:t> </w:t>
      </w:r>
      <w:r>
        <w:rPr/>
        <w:t>the</w:t>
      </w:r>
      <w:r>
        <w:rPr>
          <w:spacing w:val="-4"/>
        </w:rPr>
        <w:t> </w:t>
      </w:r>
      <w:r>
        <w:rPr/>
        <w:t>function</w:t>
      </w:r>
      <w:r>
        <w:rPr>
          <w:spacing w:val="-4"/>
        </w:rPr>
        <w:t> </w:t>
      </w:r>
      <w:hyperlink w:history="true" w:anchor="_bookmark264">
        <w:r>
          <w:rPr>
            <w:rFonts w:ascii="Courier New"/>
            <w:color w:val="0000FF"/>
          </w:rPr>
          <w:t>CanIf_SetCon-</w:t>
        </w:r>
      </w:hyperlink>
      <w:r>
        <w:rPr>
          <w:rFonts w:ascii="Courier New"/>
          <w:color w:val="0000FF"/>
        </w:rPr>
        <w:t> </w:t>
      </w:r>
      <w:hyperlink w:history="true" w:anchor="_bookmark264">
        <w:r>
          <w:rPr>
            <w:rFonts w:ascii="Courier New"/>
            <w:color w:val="0000FF"/>
          </w:rPr>
          <w:t>trollerMode()</w:t>
        </w:r>
        <w:r>
          <w:rPr>
            <w:rFonts w:ascii="Courier New"/>
            <w:color w:val="0000FF"/>
            <w:spacing w:val="-36"/>
          </w:rPr>
          <w:t> </w:t>
        </w:r>
      </w:hyperlink>
      <w:r>
        <w:rPr/>
        <w:t>or</w:t>
      </w:r>
      <w:r>
        <w:rPr>
          <w:spacing w:val="-17"/>
        </w:rPr>
        <w:t> </w:t>
      </w:r>
      <w:hyperlink w:history="true" w:anchor="_bookmark389">
        <w:r>
          <w:rPr>
            <w:rFonts w:ascii="Courier New"/>
            <w:color w:val="0000FF"/>
          </w:rPr>
          <w:t>CanIf_ControllerBusOff()</w:t>
        </w:r>
      </w:hyperlink>
      <w:r>
        <w:rPr/>
        <w:t>.</w:t>
      </w:r>
      <w:r>
        <w:rPr>
          <w:spacing w:val="-17"/>
        </w:rPr>
        <w:t> </w:t>
      </w:r>
      <w:hyperlink w:history="true" w:anchor="_bookmark8">
        <w:r>
          <w:rPr>
            <w:rFonts w:ascii="Courier New"/>
            <w:color w:val="0000FF"/>
          </w:rPr>
          <w:t>CanIf</w:t>
        </w:r>
        <w:r>
          <w:rPr>
            <w:rFonts w:ascii="Courier New"/>
            <w:color w:val="0000FF"/>
            <w:spacing w:val="-36"/>
          </w:rPr>
          <w:t> </w:t>
        </w:r>
      </w:hyperlink>
      <w:r>
        <w:rPr/>
        <w:t>does</w:t>
      </w:r>
      <w:r>
        <w:rPr>
          <w:spacing w:val="-17"/>
        </w:rPr>
        <w:t> </w:t>
      </w:r>
      <w:r>
        <w:rPr/>
        <w:t>not</w:t>
      </w:r>
      <w:r>
        <w:rPr>
          <w:spacing w:val="-16"/>
        </w:rPr>
        <w:t> </w:t>
      </w:r>
      <w:r>
        <w:rPr/>
        <w:t>decide</w:t>
      </w:r>
      <w:r>
        <w:rPr>
          <w:spacing w:val="-11"/>
        </w:rPr>
        <w:t> </w:t>
      </w:r>
      <w:r>
        <w:rPr/>
        <w:t>if</w:t>
      </w:r>
      <w:r>
        <w:rPr>
          <w:spacing w:val="-2"/>
        </w:rPr>
        <w:t> </w:t>
      </w:r>
      <w:r>
        <w:rPr/>
        <w:t>a</w:t>
      </w:r>
      <w:r>
        <w:rPr>
          <w:spacing w:val="-3"/>
        </w:rPr>
        <w:t> </w:t>
      </w:r>
      <w:r>
        <w:rPr/>
        <w:t>re- quested</w:t>
      </w:r>
      <w:r>
        <w:rPr>
          <w:spacing w:val="-17"/>
        </w:rPr>
        <w:t> </w:t>
      </w:r>
      <w:r>
        <w:rPr/>
        <w:t>mode</w:t>
      </w:r>
      <w:r>
        <w:rPr>
          <w:spacing w:val="-17"/>
        </w:rPr>
        <w:t> </w:t>
      </w:r>
      <w:r>
        <w:rPr/>
        <w:t>transition</w:t>
      </w:r>
      <w:r>
        <w:rPr>
          <w:spacing w:val="-16"/>
        </w:rPr>
        <w:t> </w:t>
      </w:r>
      <w:r>
        <w:rPr/>
        <w:t>of</w:t>
      </w:r>
      <w:r>
        <w:rPr>
          <w:spacing w:val="-17"/>
        </w:rPr>
        <w:t> </w:t>
      </w:r>
      <w:r>
        <w:rPr/>
        <w:t>the</w:t>
      </w:r>
      <w:r>
        <w:rPr>
          <w:spacing w:val="-17"/>
        </w:rPr>
        <w:t> </w:t>
      </w:r>
      <w:hyperlink w:history="true" w:anchor="_bookmark24">
        <w:r>
          <w:rPr>
            <w:rFonts w:ascii="Courier New"/>
            <w:color w:val="0000FF"/>
          </w:rPr>
          <w:t>CAN</w:t>
        </w:r>
        <w:r>
          <w:rPr>
            <w:rFonts w:ascii="Courier New"/>
            <w:color w:val="0000FF"/>
            <w:spacing w:val="-36"/>
          </w:rPr>
          <w:t> </w:t>
        </w:r>
        <w:r>
          <w:rPr>
            <w:rFonts w:ascii="Courier New"/>
            <w:color w:val="0000FF"/>
          </w:rPr>
          <w:t>Controller</w:t>
        </w:r>
        <w:r>
          <w:rPr>
            <w:rFonts w:ascii="Courier New"/>
            <w:color w:val="0000FF"/>
            <w:spacing w:val="-36"/>
          </w:rPr>
          <w:t> </w:t>
        </w:r>
      </w:hyperlink>
      <w:r>
        <w:rPr/>
        <w:t>is</w:t>
      </w:r>
      <w:r>
        <w:rPr>
          <w:spacing w:val="-17"/>
        </w:rPr>
        <w:t> </w:t>
      </w:r>
      <w:r>
        <w:rPr/>
        <w:t>valid</w:t>
      </w:r>
      <w:r>
        <w:rPr>
          <w:spacing w:val="-16"/>
        </w:rPr>
        <w:t> </w:t>
      </w:r>
      <w:r>
        <w:rPr/>
        <w:t>or</w:t>
      </w:r>
      <w:r>
        <w:rPr>
          <w:spacing w:val="-17"/>
        </w:rPr>
        <w:t> </w:t>
      </w:r>
      <w:r>
        <w:rPr/>
        <w:t>not.</w:t>
      </w:r>
      <w:r>
        <w:rPr>
          <w:spacing w:val="6"/>
        </w:rPr>
        <w:t> </w:t>
      </w:r>
      <w:hyperlink w:history="true" w:anchor="_bookmark8">
        <w:r>
          <w:rPr>
            <w:rFonts w:ascii="Courier New"/>
            <w:color w:val="0000FF"/>
          </w:rPr>
          <w:t>CanIf</w:t>
        </w:r>
        <w:r>
          <w:rPr>
            <w:rFonts w:ascii="Courier New"/>
            <w:color w:val="0000FF"/>
            <w:spacing w:val="-36"/>
          </w:rPr>
          <w:t> </w:t>
        </w:r>
      </w:hyperlink>
      <w:r>
        <w:rPr/>
        <w:t>only</w:t>
      </w:r>
      <w:r>
        <w:rPr>
          <w:spacing w:val="-8"/>
        </w:rPr>
        <w:t> </w:t>
      </w:r>
      <w:r>
        <w:rPr/>
        <w:t>interacts with</w:t>
      </w:r>
      <w:r>
        <w:rPr>
          <w:spacing w:val="-7"/>
        </w:rPr>
        <w:t> </w:t>
      </w:r>
      <w:hyperlink w:history="true" w:anchor="_bookmark5">
        <w:r>
          <w:rPr>
            <w:rFonts w:ascii="Courier New"/>
            <w:color w:val="0000FF"/>
          </w:rPr>
          <w:t>CanDrv</w:t>
        </w:r>
      </w:hyperlink>
      <w:r>
        <w:rPr>
          <w:rFonts w:ascii="Courier New"/>
          <w:color w:val="0000FF"/>
          <w:spacing w:val="-36"/>
        </w:rPr>
        <w:t> </w:t>
      </w:r>
      <w:r>
        <w:rPr/>
        <w:t>by fetching the current mode and execution of requested mode transi- </w:t>
      </w:r>
      <w:r>
        <w:rPr>
          <w:spacing w:val="-2"/>
        </w:rPr>
        <w:t>tions.</w:t>
      </w:r>
    </w:p>
    <w:p>
      <w:pPr>
        <w:pStyle w:val="BodyText"/>
        <w:spacing w:line="232" w:lineRule="auto" w:before="181"/>
        <w:ind w:left="157"/>
      </w:pPr>
      <w:r>
        <w:rPr/>
        <w:t>This</w:t>
      </w:r>
      <w:r>
        <w:rPr>
          <w:spacing w:val="-14"/>
        </w:rPr>
        <w:t> </w:t>
      </w:r>
      <w:r>
        <w:rPr/>
        <w:t>network</w:t>
      </w:r>
      <w:r>
        <w:rPr>
          <w:spacing w:val="-10"/>
        </w:rPr>
        <w:t> </w:t>
      </w:r>
      <w:r>
        <w:rPr/>
        <w:t>related</w:t>
      </w:r>
      <w:r>
        <w:rPr>
          <w:spacing w:val="-10"/>
        </w:rPr>
        <w:t> </w:t>
      </w:r>
      <w:r>
        <w:rPr/>
        <w:t>state</w:t>
      </w:r>
      <w:r>
        <w:rPr>
          <w:spacing w:val="-10"/>
        </w:rPr>
        <w:t> </w:t>
      </w:r>
      <w:r>
        <w:rPr/>
        <w:t>machine</w:t>
      </w:r>
      <w:r>
        <w:rPr>
          <w:spacing w:val="-10"/>
        </w:rPr>
        <w:t> </w:t>
      </w:r>
      <w:r>
        <w:rPr/>
        <w:t>is</w:t>
      </w:r>
      <w:r>
        <w:rPr>
          <w:spacing w:val="-10"/>
        </w:rPr>
        <w:t> </w:t>
      </w:r>
      <w:r>
        <w:rPr/>
        <w:t>implemented</w:t>
      </w:r>
      <w:r>
        <w:rPr>
          <w:spacing w:val="-10"/>
        </w:rPr>
        <w:t> </w:t>
      </w:r>
      <w:r>
        <w:rPr/>
        <w:t>in</w:t>
      </w:r>
      <w:r>
        <w:rPr>
          <w:spacing w:val="-10"/>
        </w:rPr>
        <w:t> </w:t>
      </w:r>
      <w:hyperlink w:history="true" w:anchor="_bookmark10">
        <w:r>
          <w:rPr>
            <w:rFonts w:ascii="Courier New"/>
            <w:color w:val="0000FF"/>
          </w:rPr>
          <w:t>CanSm</w:t>
        </w:r>
      </w:hyperlink>
      <w:r>
        <w:rPr/>
        <w:t>. Refer</w:t>
      </w:r>
      <w:r>
        <w:rPr>
          <w:spacing w:val="-10"/>
        </w:rPr>
        <w:t> </w:t>
      </w:r>
      <w:r>
        <w:rPr/>
        <w:t>to</w:t>
      </w:r>
      <w:r>
        <w:rPr>
          <w:spacing w:val="-10"/>
        </w:rPr>
        <w:t> </w:t>
      </w:r>
      <w:r>
        <w:rPr/>
        <w:t>[</w:t>
      </w:r>
      <w:hyperlink w:history="true" w:anchor="_bookmark38">
        <w:r>
          <w:rPr>
            <w:color w:val="0000FF"/>
          </w:rPr>
          <w:t>3</w:t>
        </w:r>
      </w:hyperlink>
      <w:r>
        <w:rPr/>
        <w:t>]. </w:t>
      </w:r>
      <w:hyperlink w:history="true" w:anchor="_bookmark8">
        <w:r>
          <w:rPr>
            <w:rFonts w:ascii="Courier New"/>
            <w:color w:val="0000FF"/>
          </w:rPr>
          <w:t>CanIf</w:t>
        </w:r>
        <w:r>
          <w:rPr>
            <w:rFonts w:ascii="Courier New"/>
            <w:color w:val="0000FF"/>
            <w:spacing w:val="-82"/>
          </w:rPr>
          <w:t> </w:t>
        </w:r>
      </w:hyperlink>
      <w:r>
        <w:rPr/>
        <w:t>only stores the requested mode and executes the requested transition.</w:t>
      </w:r>
    </w:p>
    <w:p>
      <w:pPr>
        <w:pStyle w:val="BodyText"/>
        <w:spacing w:line="232" w:lineRule="auto" w:before="180"/>
        <w:ind w:left="157" w:right="195"/>
        <w:jc w:val="both"/>
      </w:pPr>
      <w:r>
        <w:rPr/>
        <w:t>Hint:</w:t>
      </w:r>
      <w:r>
        <w:rPr>
          <w:spacing w:val="80"/>
        </w:rPr>
        <w:t> </w:t>
      </w:r>
      <w:r>
        <w:rPr/>
        <w:t>As</w:t>
      </w:r>
      <w:r>
        <w:rPr>
          <w:spacing w:val="40"/>
        </w:rPr>
        <w:t> </w:t>
      </w:r>
      <w:r>
        <w:rPr/>
        <w:t>optimisation</w:t>
      </w:r>
      <w:r>
        <w:rPr>
          <w:spacing w:val="40"/>
        </w:rPr>
        <w:t> </w:t>
      </w:r>
      <w:r>
        <w:rPr/>
        <w:t>to</w:t>
      </w:r>
      <w:r>
        <w:rPr>
          <w:spacing w:val="40"/>
        </w:rPr>
        <w:t> </w:t>
      </w:r>
      <w:r>
        <w:rPr/>
        <w:t>avoid</w:t>
      </w:r>
      <w:r>
        <w:rPr>
          <w:spacing w:val="40"/>
        </w:rPr>
        <w:t> </w:t>
      </w:r>
      <w:r>
        <w:rPr/>
        <w:t>frequent</w:t>
      </w:r>
      <w:r>
        <w:rPr>
          <w:spacing w:val="40"/>
        </w:rPr>
        <w:t> </w:t>
      </w:r>
      <w:r>
        <w:rPr/>
        <w:t>requests</w:t>
      </w:r>
      <w:r>
        <w:rPr>
          <w:spacing w:val="40"/>
        </w:rPr>
        <w:t> </w:t>
      </w:r>
      <w:r>
        <w:rPr/>
        <w:t>to</w:t>
      </w:r>
      <w:r>
        <w:rPr>
          <w:spacing w:val="40"/>
        </w:rPr>
        <w:t> </w:t>
      </w:r>
      <w:hyperlink w:history="true" w:anchor="_bookmark5">
        <w:r>
          <w:rPr>
            <w:rFonts w:ascii="Courier New"/>
            <w:color w:val="0000FF"/>
          </w:rPr>
          <w:t>CanDrv</w:t>
        </w:r>
      </w:hyperlink>
      <w:r>
        <w:rPr>
          <w:rFonts w:ascii="Courier New"/>
          <w:color w:val="0000FF"/>
          <w:spacing w:val="-21"/>
        </w:rPr>
        <w:t> </w:t>
      </w:r>
      <w:r>
        <w:rPr/>
        <w:t>for</w:t>
      </w:r>
      <w:r>
        <w:rPr>
          <w:spacing w:val="40"/>
        </w:rPr>
        <w:t> </w:t>
      </w:r>
      <w:r>
        <w:rPr/>
        <w:t>internal</w:t>
      </w:r>
      <w:r>
        <w:rPr>
          <w:spacing w:val="40"/>
        </w:rPr>
        <w:t> </w:t>
      </w:r>
      <w:r>
        <w:rPr/>
        <w:t>use</w:t>
      </w:r>
      <w:r>
        <w:rPr>
          <w:spacing w:val="40"/>
        </w:rPr>
        <w:t> </w:t>
      </w:r>
      <w:r>
        <w:rPr/>
        <w:t>the last</w:t>
      </w:r>
      <w:r>
        <w:rPr>
          <w:spacing w:val="-17"/>
        </w:rPr>
        <w:t> </w:t>
      </w:r>
      <w:r>
        <w:rPr/>
        <w:t>state</w:t>
      </w:r>
      <w:r>
        <w:rPr>
          <w:spacing w:val="-17"/>
        </w:rPr>
        <w:t> </w:t>
      </w:r>
      <w:r>
        <w:rPr/>
        <w:t>indicated</w:t>
      </w:r>
      <w:r>
        <w:rPr>
          <w:spacing w:val="-16"/>
        </w:rPr>
        <w:t> </w:t>
      </w:r>
      <w:r>
        <w:rPr/>
        <w:t>by</w:t>
      </w:r>
      <w:r>
        <w:rPr>
          <w:spacing w:val="-17"/>
        </w:rPr>
        <w:t> </w:t>
      </w:r>
      <w:hyperlink w:history="true" w:anchor="_bookmark402">
        <w:r>
          <w:rPr>
            <w:rFonts w:ascii="Courier New"/>
            <w:color w:val="0000FF"/>
          </w:rPr>
          <w:t>CanIf_ControllerModeIndication()</w:t>
        </w:r>
        <w:r>
          <w:rPr>
            <w:rFonts w:ascii="Courier New"/>
            <w:color w:val="0000FF"/>
            <w:spacing w:val="-36"/>
          </w:rPr>
          <w:t> </w:t>
        </w:r>
      </w:hyperlink>
      <w:r>
        <w:rPr/>
        <w:t>and</w:t>
      </w:r>
      <w:r>
        <w:rPr>
          <w:spacing w:val="-17"/>
        </w:rPr>
        <w:t> </w:t>
      </w:r>
      <w:r>
        <w:rPr>
          <w:rFonts w:ascii="Courier New"/>
        </w:rPr>
        <w:t>Can_GetCon- trollerMode()</w:t>
      </w:r>
      <w:r>
        <w:rPr>
          <w:rFonts w:ascii="Courier New"/>
          <w:spacing w:val="-53"/>
        </w:rPr>
        <w:t> </w:t>
      </w:r>
      <w:r>
        <w:rPr/>
        <w:t>could be stored per controller.</w:t>
      </w:r>
    </w:p>
    <w:p>
      <w:pPr>
        <w:pStyle w:val="BodyText"/>
        <w:spacing w:line="232" w:lineRule="auto" w:before="160"/>
        <w:ind w:left="157"/>
      </w:pPr>
      <w:r>
        <w:rPr/>
        <w:t>Hint: It</w:t>
      </w:r>
      <w:r>
        <w:rPr>
          <w:spacing w:val="-10"/>
        </w:rPr>
        <w:t> </w:t>
      </w:r>
      <w:r>
        <w:rPr/>
        <w:t>has</w:t>
      </w:r>
      <w:r>
        <w:rPr>
          <w:spacing w:val="-10"/>
        </w:rPr>
        <w:t> </w:t>
      </w:r>
      <w:r>
        <w:rPr/>
        <w:t>to</w:t>
      </w:r>
      <w:r>
        <w:rPr>
          <w:spacing w:val="-10"/>
        </w:rPr>
        <w:t> </w:t>
      </w:r>
      <w:r>
        <w:rPr/>
        <w:t>be</w:t>
      </w:r>
      <w:r>
        <w:rPr>
          <w:spacing w:val="-10"/>
        </w:rPr>
        <w:t> </w:t>
      </w:r>
      <w:r>
        <w:rPr/>
        <w:t>regarded</w:t>
      </w:r>
      <w:r>
        <w:rPr>
          <w:spacing w:val="-10"/>
        </w:rPr>
        <w:t> </w:t>
      </w:r>
      <w:r>
        <w:rPr/>
        <w:t>that</w:t>
      </w:r>
      <w:r>
        <w:rPr>
          <w:spacing w:val="-10"/>
        </w:rPr>
        <w:t> </w:t>
      </w:r>
      <w:r>
        <w:rPr/>
        <w:t>not</w:t>
      </w:r>
      <w:r>
        <w:rPr>
          <w:spacing w:val="-10"/>
        </w:rPr>
        <w:t> </w:t>
      </w:r>
      <w:r>
        <w:rPr/>
        <w:t>only</w:t>
      </w:r>
      <w:r>
        <w:rPr>
          <w:spacing w:val="-10"/>
        </w:rPr>
        <w:t> </w:t>
      </w:r>
      <w:hyperlink w:history="true" w:anchor="_bookmark10">
        <w:r>
          <w:rPr>
            <w:rFonts w:ascii="Courier New"/>
            <w:color w:val="0000FF"/>
          </w:rPr>
          <w:t>CanSm</w:t>
        </w:r>
        <w:r>
          <w:rPr>
            <w:rFonts w:ascii="Courier New"/>
            <w:color w:val="0000FF"/>
            <w:spacing w:val="-83"/>
          </w:rPr>
          <w:t> </w:t>
        </w:r>
      </w:hyperlink>
      <w:r>
        <w:rPr/>
        <w:t>is</w:t>
      </w:r>
      <w:r>
        <w:rPr>
          <w:spacing w:val="-10"/>
        </w:rPr>
        <w:t> </w:t>
      </w:r>
      <w:r>
        <w:rPr/>
        <w:t>able</w:t>
      </w:r>
      <w:r>
        <w:rPr>
          <w:spacing w:val="-10"/>
        </w:rPr>
        <w:t> </w:t>
      </w:r>
      <w:r>
        <w:rPr/>
        <w:t>to</w:t>
      </w:r>
      <w:r>
        <w:rPr>
          <w:spacing w:val="-10"/>
        </w:rPr>
        <w:t> </w:t>
      </w:r>
      <w:r>
        <w:rPr/>
        <w:t>request</w:t>
      </w:r>
      <w:r>
        <w:rPr>
          <w:spacing w:val="-10"/>
        </w:rPr>
        <w:t> </w:t>
      </w:r>
      <w:r>
        <w:rPr/>
        <w:t>CAN</w:t>
      </w:r>
      <w:r>
        <w:rPr>
          <w:spacing w:val="-10"/>
        </w:rPr>
        <w:t> </w:t>
      </w:r>
      <w:r>
        <w:rPr/>
        <w:t>Controller</w:t>
      </w:r>
      <w:r>
        <w:rPr>
          <w:spacing w:val="-10"/>
        </w:rPr>
        <w:t> </w:t>
      </w:r>
      <w:r>
        <w:rPr/>
        <w:t>Mode </w:t>
      </w:r>
      <w:r>
        <w:rPr>
          <w:spacing w:val="-2"/>
        </w:rPr>
        <w:t>changes.</w:t>
      </w:r>
    </w:p>
    <w:p>
      <w:pPr>
        <w:spacing w:after="0" w:line="232" w:lineRule="auto"/>
        <w:sectPr>
          <w:pgSz w:w="11910" w:h="16840"/>
          <w:pgMar w:header="1155" w:footer="619" w:top="1720" w:bottom="800" w:left="1260" w:right="1220"/>
        </w:sectPr>
      </w:pPr>
    </w:p>
    <w:p>
      <w:pPr>
        <w:pStyle w:val="BodyText"/>
        <w:spacing w:before="172"/>
      </w:pPr>
    </w:p>
    <w:p>
      <w:pPr>
        <w:pStyle w:val="Heading3"/>
        <w:numPr>
          <w:ilvl w:val="2"/>
          <w:numId w:val="21"/>
        </w:numPr>
        <w:tabs>
          <w:tab w:pos="1061" w:val="left" w:leader="none"/>
        </w:tabs>
        <w:spacing w:line="240" w:lineRule="auto" w:before="1" w:after="0"/>
        <w:ind w:left="1061" w:right="0" w:hanging="904"/>
        <w:jc w:val="left"/>
      </w:pPr>
      <w:bookmarkStart w:name="7.18.2 CAN Controller Operation Modes" w:id="244"/>
      <w:bookmarkEnd w:id="244"/>
      <w:r>
        <w:rPr>
          <w:b w:val="0"/>
        </w:rPr>
      </w:r>
      <w:bookmarkStart w:name="_bookmark196" w:id="245"/>
      <w:bookmarkEnd w:id="245"/>
      <w:r>
        <w:rPr>
          <w:b w:val="0"/>
        </w:rPr>
      </w:r>
      <w:r>
        <w:rPr/>
        <w:t>CAN</w:t>
      </w:r>
      <w:r>
        <w:rPr>
          <w:spacing w:val="-14"/>
        </w:rPr>
        <w:t> </w:t>
      </w:r>
      <w:r>
        <w:rPr/>
        <w:t>Controller</w:t>
      </w:r>
      <w:r>
        <w:rPr>
          <w:spacing w:val="-12"/>
        </w:rPr>
        <w:t> </w:t>
      </w:r>
      <w:r>
        <w:rPr/>
        <w:t>Operation</w:t>
      </w:r>
      <w:r>
        <w:rPr>
          <w:spacing w:val="-12"/>
        </w:rPr>
        <w:t> </w:t>
      </w:r>
      <w:r>
        <w:rPr>
          <w:spacing w:val="-2"/>
        </w:rPr>
        <w:t>Modes</w:t>
      </w:r>
    </w:p>
    <w:p>
      <w:pPr>
        <w:pStyle w:val="BodyText"/>
        <w:spacing w:before="21"/>
        <w:rPr>
          <w:b/>
        </w:rPr>
      </w:pPr>
    </w:p>
    <w:p>
      <w:pPr>
        <w:pStyle w:val="BodyText"/>
        <w:spacing w:line="232" w:lineRule="auto" w:before="1"/>
        <w:ind w:left="157" w:right="195"/>
        <w:jc w:val="both"/>
      </w:pPr>
      <w:r>
        <w:rPr/>
        <w:t>According</w:t>
      </w:r>
      <w:r>
        <w:rPr>
          <w:spacing w:val="-17"/>
        </w:rPr>
        <w:t> </w:t>
      </w:r>
      <w:r>
        <w:rPr/>
        <w:t>to</w:t>
      </w:r>
      <w:r>
        <w:rPr>
          <w:spacing w:val="-17"/>
        </w:rPr>
        <w:t> </w:t>
      </w:r>
      <w:r>
        <w:rPr/>
        <w:t>the</w:t>
      </w:r>
      <w:r>
        <w:rPr>
          <w:spacing w:val="-16"/>
        </w:rPr>
        <w:t> </w:t>
      </w:r>
      <w:r>
        <w:rPr/>
        <w:t>requested</w:t>
      </w:r>
      <w:r>
        <w:rPr>
          <w:spacing w:val="-3"/>
        </w:rPr>
        <w:t> </w:t>
      </w:r>
      <w:r>
        <w:rPr/>
        <w:t>operation</w:t>
      </w:r>
      <w:r>
        <w:rPr>
          <w:spacing w:val="-3"/>
        </w:rPr>
        <w:t> </w:t>
      </w:r>
      <w:r>
        <w:rPr/>
        <w:t>mode</w:t>
      </w:r>
      <w:r>
        <w:rPr>
          <w:spacing w:val="-3"/>
        </w:rPr>
        <w:t> </w:t>
      </w:r>
      <w:r>
        <w:rPr/>
        <w:t>by</w:t>
      </w:r>
      <w:r>
        <w:rPr>
          <w:spacing w:val="-3"/>
        </w:rPr>
        <w:t> </w:t>
      </w:r>
      <w:hyperlink w:history="true" w:anchor="_bookmark10">
        <w:r>
          <w:rPr>
            <w:rFonts w:ascii="Courier New"/>
            <w:color w:val="0000FF"/>
          </w:rPr>
          <w:t>CanSm</w:t>
        </w:r>
      </w:hyperlink>
      <w:r>
        <w:rPr/>
        <w:t>,</w:t>
      </w:r>
      <w:r>
        <w:rPr>
          <w:spacing w:val="-1"/>
        </w:rPr>
        <w:t> </w:t>
      </w:r>
      <w:hyperlink w:history="true" w:anchor="_bookmark8">
        <w:r>
          <w:rPr>
            <w:rFonts w:ascii="Courier New"/>
            <w:color w:val="0000FF"/>
          </w:rPr>
          <w:t>CanIf</w:t>
        </w:r>
        <w:r>
          <w:rPr>
            <w:rFonts w:ascii="Courier New"/>
            <w:color w:val="0000FF"/>
            <w:spacing w:val="-36"/>
          </w:rPr>
          <w:t> </w:t>
        </w:r>
      </w:hyperlink>
      <w:r>
        <w:rPr/>
        <w:t>forwards</w:t>
      </w:r>
      <w:r>
        <w:rPr>
          <w:spacing w:val="-3"/>
        </w:rPr>
        <w:t> </w:t>
      </w:r>
      <w:r>
        <w:rPr/>
        <w:t>request</w:t>
      </w:r>
      <w:r>
        <w:rPr>
          <w:spacing w:val="-3"/>
        </w:rPr>
        <w:t> </w:t>
      </w:r>
      <w:hyperlink w:history="true" w:anchor="_bookmark5">
        <w:r>
          <w:rPr>
            <w:rFonts w:ascii="Courier New"/>
            <w:color w:val="0000FF"/>
          </w:rPr>
          <w:t>Can-</w:t>
        </w:r>
      </w:hyperlink>
      <w:r>
        <w:rPr>
          <w:rFonts w:ascii="Courier New"/>
          <w:color w:val="0000FF"/>
        </w:rPr>
        <w:t> </w:t>
      </w:r>
      <w:hyperlink w:history="true" w:anchor="_bookmark5">
        <w:r>
          <w:rPr>
            <w:rFonts w:ascii="Courier New"/>
            <w:color w:val="0000FF"/>
            <w:spacing w:val="-2"/>
          </w:rPr>
          <w:t>Drvs</w:t>
        </w:r>
      </w:hyperlink>
      <w:r>
        <w:rPr>
          <w:spacing w:val="-2"/>
        </w:rPr>
        <w:t>.</w:t>
      </w:r>
    </w:p>
    <w:p>
      <w:pPr>
        <w:pStyle w:val="BodyText"/>
        <w:spacing w:line="232" w:lineRule="auto" w:before="159"/>
        <w:ind w:left="157" w:right="195"/>
        <w:jc w:val="both"/>
        <w:rPr>
          <w:i/>
        </w:rPr>
      </w:pPr>
      <w:r>
        <w:rPr>
          <w:b/>
        </w:rPr>
        <w:t>[SWS_CANIF_00677]</w:t>
      </w:r>
      <w:r>
        <w:rPr>
          <w:b/>
          <w:spacing w:val="-17"/>
        </w:rPr>
        <w:t> </w:t>
      </w:r>
      <w:r>
        <w:rPr>
          <w:rFonts w:ascii="DejaVu Sans" w:hAnsi="DejaVu Sans"/>
          <w:i/>
        </w:rPr>
        <w:t>[</w:t>
      </w:r>
      <w:r>
        <w:rPr/>
        <w:t>If</w:t>
      </w:r>
      <w:r>
        <w:rPr>
          <w:spacing w:val="-13"/>
        </w:rPr>
        <w:t> </w:t>
      </w:r>
      <w:r>
        <w:rPr/>
        <w:t>a controller mode referenced by </w:t>
      </w:r>
      <w:r>
        <w:rPr>
          <w:rFonts w:ascii="Courier New" w:hAnsi="Courier New"/>
        </w:rPr>
        <w:t>ControllerId</w:t>
      </w:r>
      <w:r>
        <w:rPr>
          <w:rFonts w:ascii="Courier New" w:hAnsi="Courier New"/>
          <w:spacing w:val="-36"/>
        </w:rPr>
        <w:t> </w:t>
      </w:r>
      <w:r>
        <w:rPr/>
        <w:t>is in state </w:t>
      </w:r>
      <w:r>
        <w:rPr>
          <w:rFonts w:ascii="Courier New" w:hAnsi="Courier New"/>
        </w:rPr>
        <w:t>CAN_CS_STOPPED</w:t>
      </w:r>
      <w:r>
        <w:rPr>
          <w:rFonts w:ascii="Courier New" w:hAnsi="Courier New"/>
          <w:spacing w:val="-36"/>
        </w:rPr>
        <w:t> </w:t>
      </w:r>
      <w:r>
        <w:rPr/>
        <w:t>and</w:t>
      </w:r>
      <w:r>
        <w:rPr>
          <w:spacing w:val="-17"/>
        </w:rPr>
        <w:t> </w:t>
      </w:r>
      <w:r>
        <w:rPr/>
        <w:t>if</w:t>
      </w:r>
      <w:r>
        <w:rPr>
          <w:spacing w:val="-17"/>
        </w:rPr>
        <w:t> </w:t>
      </w:r>
      <w:r>
        <w:rPr/>
        <w:t>the</w:t>
      </w:r>
      <w:r>
        <w:rPr>
          <w:spacing w:val="-17"/>
        </w:rPr>
        <w:t> </w:t>
      </w:r>
      <w:r>
        <w:rPr>
          <w:rFonts w:ascii="Courier New" w:hAnsi="Courier New"/>
        </w:rPr>
        <w:t>PduIdType</w:t>
      </w:r>
      <w:r>
        <w:rPr>
          <w:rFonts w:ascii="Courier New" w:hAnsi="Courier New"/>
          <w:spacing w:val="-36"/>
        </w:rPr>
        <w:t> </w:t>
      </w:r>
      <w:r>
        <w:rPr/>
        <w:t>parameter</w:t>
      </w:r>
      <w:r>
        <w:rPr>
          <w:spacing w:val="-16"/>
        </w:rPr>
        <w:t> </w:t>
      </w:r>
      <w:r>
        <w:rPr/>
        <w:t>in</w:t>
      </w:r>
      <w:r>
        <w:rPr>
          <w:spacing w:val="-17"/>
        </w:rPr>
        <w:t> </w:t>
      </w:r>
      <w:r>
        <w:rPr/>
        <w:t>a</w:t>
      </w:r>
      <w:r>
        <w:rPr>
          <w:spacing w:val="-17"/>
        </w:rPr>
        <w:t> </w:t>
      </w:r>
      <w:r>
        <w:rPr/>
        <w:t>call</w:t>
      </w:r>
      <w:r>
        <w:rPr>
          <w:spacing w:val="-16"/>
        </w:rPr>
        <w:t> </w:t>
      </w:r>
      <w:r>
        <w:rPr/>
        <w:t>of</w:t>
      </w:r>
      <w:r>
        <w:rPr>
          <w:spacing w:val="-17"/>
        </w:rPr>
        <w:t> </w:t>
      </w:r>
      <w:hyperlink w:history="true" w:anchor="_bookmark279">
        <w:r>
          <w:rPr>
            <w:rFonts w:ascii="Courier New" w:hAnsi="Courier New"/>
            <w:color w:val="0000FF"/>
          </w:rPr>
          <w:t>CanIf_Transmit()</w:t>
        </w:r>
      </w:hyperlink>
      <w:r>
        <w:rPr>
          <w:rFonts w:ascii="Courier New" w:hAnsi="Courier New"/>
          <w:color w:val="0000FF"/>
        </w:rPr>
        <w:t> </w:t>
      </w:r>
      <w:r>
        <w:rPr/>
        <w:t>is</w:t>
      </w:r>
      <w:r>
        <w:rPr>
          <w:spacing w:val="-17"/>
        </w:rPr>
        <w:t> </w:t>
      </w:r>
      <w:r>
        <w:rPr/>
        <w:t>assigned</w:t>
      </w:r>
      <w:r>
        <w:rPr>
          <w:spacing w:val="-17"/>
        </w:rPr>
        <w:t> </w:t>
      </w:r>
      <w:r>
        <w:rPr/>
        <w:t>to</w:t>
      </w:r>
      <w:r>
        <w:rPr>
          <w:spacing w:val="-16"/>
        </w:rPr>
        <w:t> </w:t>
      </w:r>
      <w:r>
        <w:rPr/>
        <w:t>that</w:t>
      </w:r>
      <w:r>
        <w:rPr>
          <w:spacing w:val="-3"/>
        </w:rPr>
        <w:t> </w:t>
      </w:r>
      <w:hyperlink w:history="true" w:anchor="_bookmark24">
        <w:r>
          <w:rPr>
            <w:rFonts w:ascii="Courier New" w:hAnsi="Courier New"/>
            <w:color w:val="0000FF"/>
          </w:rPr>
          <w:t>CAN</w:t>
        </w:r>
        <w:r>
          <w:rPr>
            <w:rFonts w:ascii="Courier New" w:hAnsi="Courier New"/>
            <w:color w:val="0000FF"/>
            <w:spacing w:val="-11"/>
          </w:rPr>
          <w:t> </w:t>
        </w:r>
        <w:r>
          <w:rPr>
            <w:rFonts w:ascii="Courier New" w:hAnsi="Courier New"/>
            <w:color w:val="0000FF"/>
          </w:rPr>
          <w:t>Controller</w:t>
        </w:r>
      </w:hyperlink>
      <w:r>
        <w:rPr/>
        <w:t>,</w:t>
      </w:r>
      <w:r>
        <w:rPr>
          <w:spacing w:val="-2"/>
        </w:rPr>
        <w:t> </w:t>
      </w:r>
      <w:r>
        <w:rPr/>
        <w:t>then</w:t>
      </w:r>
      <w:r>
        <w:rPr>
          <w:spacing w:val="-3"/>
        </w:rPr>
        <w:t> </w:t>
      </w:r>
      <w:r>
        <w:rPr/>
        <w:t>the</w:t>
      </w:r>
      <w:r>
        <w:rPr>
          <w:spacing w:val="-2"/>
        </w:rPr>
        <w:t> </w:t>
      </w:r>
      <w:r>
        <w:rPr/>
        <w:t>call</w:t>
      </w:r>
      <w:r>
        <w:rPr>
          <w:spacing w:val="-2"/>
        </w:rPr>
        <w:t> </w:t>
      </w:r>
      <w:r>
        <w:rPr/>
        <w:t>of</w:t>
      </w:r>
      <w:r>
        <w:rPr>
          <w:spacing w:val="-3"/>
        </w:rPr>
        <w:t> </w:t>
      </w:r>
      <w:hyperlink w:history="true" w:anchor="_bookmark279">
        <w:r>
          <w:rPr>
            <w:rFonts w:ascii="Courier New" w:hAnsi="Courier New"/>
            <w:color w:val="0000FF"/>
          </w:rPr>
          <w:t>CanIf_Transmit()</w:t>
        </w:r>
        <w:r>
          <w:rPr>
            <w:rFonts w:ascii="Courier New" w:hAnsi="Courier New"/>
            <w:color w:val="0000FF"/>
            <w:spacing w:val="-36"/>
          </w:rPr>
          <w:t> </w:t>
        </w:r>
      </w:hyperlink>
      <w:r>
        <w:rPr/>
        <w:t>does</w:t>
      </w:r>
      <w:r>
        <w:rPr>
          <w:spacing w:val="-3"/>
        </w:rPr>
        <w:t> </w:t>
      </w:r>
      <w:r>
        <w:rPr/>
        <w:t>not result</w:t>
      </w:r>
      <w:r>
        <w:rPr>
          <w:spacing w:val="-17"/>
        </w:rPr>
        <w:t> </w:t>
      </w:r>
      <w:r>
        <w:rPr/>
        <w:t>in</w:t>
      </w:r>
      <w:r>
        <w:rPr>
          <w:spacing w:val="-17"/>
        </w:rPr>
        <w:t> </w:t>
      </w:r>
      <w:r>
        <w:rPr/>
        <w:t>a</w:t>
      </w:r>
      <w:r>
        <w:rPr>
          <w:spacing w:val="-16"/>
        </w:rPr>
        <w:t> </w:t>
      </w:r>
      <w:r>
        <w:rPr/>
        <w:t>call</w:t>
      </w:r>
      <w:r>
        <w:rPr>
          <w:spacing w:val="-12"/>
        </w:rPr>
        <w:t> </w:t>
      </w:r>
      <w:r>
        <w:rPr/>
        <w:t>of</w:t>
      </w:r>
      <w:r>
        <w:rPr>
          <w:spacing w:val="-4"/>
        </w:rPr>
        <w:t> </w:t>
      </w:r>
      <w:r>
        <w:rPr>
          <w:rFonts w:ascii="Courier New" w:hAnsi="Courier New"/>
        </w:rPr>
        <w:t>Can_Write()</w:t>
      </w:r>
      <w:r>
        <w:rPr>
          <w:rFonts w:ascii="Courier New" w:hAnsi="Courier New"/>
          <w:spacing w:val="-36"/>
        </w:rPr>
        <w:t> </w:t>
      </w:r>
      <w:r>
        <w:rPr/>
        <w:t>(see</w:t>
      </w:r>
      <w:r>
        <w:rPr>
          <w:spacing w:val="-5"/>
        </w:rPr>
        <w:t> </w:t>
      </w:r>
      <w:r>
        <w:rPr/>
        <w:t>[</w:t>
      </w:r>
      <w:hyperlink w:history="true" w:anchor="_bookmark280">
        <w:r>
          <w:rPr>
            <w:color w:val="0000FF"/>
          </w:rPr>
          <w:t>SWS_CANIF_00317</w:t>
        </w:r>
      </w:hyperlink>
      <w:r>
        <w:rPr/>
        <w:t>])</w:t>
      </w:r>
      <w:r>
        <w:rPr>
          <w:spacing w:val="-5"/>
        </w:rPr>
        <w:t> </w:t>
      </w:r>
      <w:r>
        <w:rPr/>
        <w:t>and</w:t>
      </w:r>
      <w:r>
        <w:rPr>
          <w:spacing w:val="-5"/>
        </w:rPr>
        <w:t> </w:t>
      </w:r>
      <w:r>
        <w:rPr/>
        <w:t>returns</w:t>
      </w:r>
      <w:r>
        <w:rPr>
          <w:spacing w:val="-5"/>
        </w:rPr>
        <w:t> </w:t>
      </w:r>
      <w:r>
        <w:rPr>
          <w:rFonts w:ascii="Courier New" w:hAnsi="Courier New"/>
        </w:rPr>
        <w:t>E_NOT_OK</w:t>
      </w:r>
      <w:r>
        <w:rPr/>
        <w:t>.</w:t>
      </w:r>
      <w:r>
        <w:rPr>
          <w:rFonts w:ascii="DejaVu Sans" w:hAnsi="DejaVu Sans"/>
          <w:i/>
        </w:rPr>
        <w:t>♩</w:t>
      </w:r>
      <w:r>
        <w:rPr>
          <w:rFonts w:ascii="DejaVu Sans" w:hAnsi="DejaVu Sans"/>
          <w:i/>
        </w:rPr>
        <w:t> </w:t>
      </w:r>
      <w:r>
        <w:rPr>
          <w:i/>
          <w:spacing w:val="-6"/>
        </w:rPr>
        <w:t>()</w:t>
      </w:r>
    </w:p>
    <w:p>
      <w:pPr>
        <w:pStyle w:val="BodyText"/>
        <w:spacing w:line="232" w:lineRule="auto" w:before="181"/>
        <w:ind w:left="157" w:right="195"/>
        <w:jc w:val="both"/>
        <w:rPr>
          <w:i/>
        </w:rPr>
      </w:pPr>
      <w:r>
        <w:rPr>
          <w:b/>
          <w:spacing w:val="-2"/>
        </w:rPr>
        <w:t>[SWS_CANIF_00485]</w:t>
      </w:r>
      <w:r>
        <w:rPr>
          <w:b/>
          <w:spacing w:val="-15"/>
        </w:rPr>
        <w:t> </w:t>
      </w:r>
      <w:r>
        <w:rPr>
          <w:rFonts w:ascii="DejaVu Sans" w:hAnsi="DejaVu Sans"/>
          <w:i/>
          <w:spacing w:val="-2"/>
        </w:rPr>
        <w:t>[</w:t>
      </w:r>
      <w:r>
        <w:rPr>
          <w:spacing w:val="-2"/>
        </w:rPr>
        <w:t>If</w:t>
      </w:r>
      <w:r>
        <w:rPr>
          <w:spacing w:val="-15"/>
        </w:rPr>
        <w:t> </w:t>
      </w:r>
      <w:r>
        <w:rPr>
          <w:spacing w:val="-2"/>
        </w:rPr>
        <w:t>a</w:t>
      </w:r>
      <w:r>
        <w:rPr>
          <w:spacing w:val="-14"/>
        </w:rPr>
        <w:t> </w:t>
      </w:r>
      <w:r>
        <w:rPr>
          <w:spacing w:val="-2"/>
        </w:rPr>
        <w:t>controller</w:t>
      </w:r>
      <w:r>
        <w:rPr>
          <w:spacing w:val="-15"/>
        </w:rPr>
        <w:t> </w:t>
      </w:r>
      <w:r>
        <w:rPr>
          <w:spacing w:val="-2"/>
        </w:rPr>
        <w:t>mode</w:t>
      </w:r>
      <w:r>
        <w:rPr>
          <w:spacing w:val="-15"/>
        </w:rPr>
        <w:t> </w:t>
      </w:r>
      <w:r>
        <w:rPr>
          <w:spacing w:val="-2"/>
        </w:rPr>
        <w:t>referenced</w:t>
      </w:r>
      <w:r>
        <w:rPr>
          <w:spacing w:val="-15"/>
        </w:rPr>
        <w:t> </w:t>
      </w:r>
      <w:r>
        <w:rPr>
          <w:spacing w:val="-2"/>
        </w:rPr>
        <w:t>by</w:t>
      </w:r>
      <w:r>
        <w:rPr>
          <w:spacing w:val="-9"/>
        </w:rPr>
        <w:t> </w:t>
      </w:r>
      <w:r>
        <w:rPr>
          <w:rFonts w:ascii="Courier New" w:hAnsi="Courier New"/>
          <w:spacing w:val="-2"/>
        </w:rPr>
        <w:t>ControllerId</w:t>
      </w:r>
      <w:r>
        <w:rPr>
          <w:rFonts w:ascii="Courier New" w:hAnsi="Courier New"/>
          <w:spacing w:val="-34"/>
        </w:rPr>
        <w:t> </w:t>
      </w:r>
      <w:r>
        <w:rPr>
          <w:spacing w:val="-2"/>
        </w:rPr>
        <w:t>enters</w:t>
      </w:r>
      <w:r>
        <w:rPr>
          <w:spacing w:val="-7"/>
        </w:rPr>
        <w:t> </w:t>
      </w:r>
      <w:r>
        <w:rPr>
          <w:spacing w:val="-2"/>
        </w:rPr>
        <w:t>state </w:t>
      </w:r>
      <w:r>
        <w:rPr>
          <w:rFonts w:ascii="Courier New" w:hAnsi="Courier New"/>
        </w:rPr>
        <w:t>CAN_CS_STOPPED</w:t>
      </w:r>
      <w:r>
        <w:rPr/>
        <w:t>,</w:t>
      </w:r>
      <w:r>
        <w:rPr>
          <w:spacing w:val="-17"/>
        </w:rPr>
        <w:t> </w:t>
      </w:r>
      <w:r>
        <w:rPr/>
        <w:t>then</w:t>
      </w:r>
      <w:r>
        <w:rPr>
          <w:spacing w:val="-16"/>
        </w:rPr>
        <w:t> </w:t>
      </w:r>
      <w:hyperlink w:history="true" w:anchor="_bookmark8">
        <w:r>
          <w:rPr>
            <w:rFonts w:ascii="Courier New" w:hAnsi="Courier New"/>
            <w:color w:val="0000FF"/>
          </w:rPr>
          <w:t>CanIf</w:t>
        </w:r>
        <w:r>
          <w:rPr>
            <w:rFonts w:ascii="Courier New" w:hAnsi="Courier New"/>
            <w:color w:val="0000FF"/>
            <w:spacing w:val="-36"/>
          </w:rPr>
          <w:t> </w:t>
        </w:r>
      </w:hyperlink>
      <w:r>
        <w:rPr/>
        <w:t>shall clear the CanIf transmit buffers assigned to the </w:t>
      </w:r>
      <w:hyperlink w:history="true" w:anchor="_bookmark24">
        <w:r>
          <w:rPr>
            <w:rFonts w:ascii="Courier New" w:hAnsi="Courier New"/>
            <w:color w:val="0000FF"/>
          </w:rPr>
          <w:t>CAN Controller</w:t>
        </w:r>
        <w:r>
          <w:rPr>
            <w:rFonts w:ascii="Courier New" w:hAnsi="Courier New"/>
            <w:color w:val="0000FF"/>
            <w:spacing w:val="-35"/>
          </w:rPr>
          <w:t> </w:t>
        </w:r>
      </w:hyperlink>
      <w:r>
        <w:rPr/>
        <w:t>corresponding.</w:t>
      </w:r>
      <w:r>
        <w:rPr>
          <w:rFonts w:ascii="DejaVu Sans" w:hAnsi="DejaVu Sans"/>
          <w:i/>
        </w:rPr>
        <w:t>♩</w:t>
      </w:r>
      <w:r>
        <w:rPr>
          <w:i/>
        </w:rPr>
        <w:t>()</w:t>
      </w:r>
    </w:p>
    <w:p>
      <w:pPr>
        <w:pStyle w:val="BodyText"/>
        <w:spacing w:line="232" w:lineRule="auto" w:before="160"/>
        <w:ind w:left="157" w:right="195"/>
        <w:jc w:val="both"/>
        <w:rPr>
          <w:i/>
        </w:rPr>
      </w:pPr>
      <w:r>
        <w:rPr>
          <w:b/>
          <w:spacing w:val="-2"/>
        </w:rPr>
        <w:t>[SWS_CANIF_00739]</w:t>
      </w:r>
      <w:r>
        <w:rPr>
          <w:b/>
          <w:spacing w:val="-15"/>
        </w:rPr>
        <w:t> </w:t>
      </w:r>
      <w:r>
        <w:rPr>
          <w:rFonts w:ascii="DejaVu Sans" w:hAnsi="DejaVu Sans"/>
          <w:i/>
          <w:spacing w:val="-2"/>
        </w:rPr>
        <w:t>[</w:t>
      </w:r>
      <w:r>
        <w:rPr>
          <w:spacing w:val="-2"/>
        </w:rPr>
        <w:t>If</w:t>
      </w:r>
      <w:r>
        <w:rPr>
          <w:spacing w:val="-15"/>
        </w:rPr>
        <w:t> </w:t>
      </w:r>
      <w:r>
        <w:rPr>
          <w:spacing w:val="-2"/>
        </w:rPr>
        <w:t>a</w:t>
      </w:r>
      <w:r>
        <w:rPr>
          <w:spacing w:val="-14"/>
        </w:rPr>
        <w:t> </w:t>
      </w:r>
      <w:r>
        <w:rPr>
          <w:spacing w:val="-2"/>
        </w:rPr>
        <w:t>controller</w:t>
      </w:r>
      <w:r>
        <w:rPr>
          <w:spacing w:val="-15"/>
        </w:rPr>
        <w:t> </w:t>
      </w:r>
      <w:r>
        <w:rPr>
          <w:spacing w:val="-2"/>
        </w:rPr>
        <w:t>mode</w:t>
      </w:r>
      <w:r>
        <w:rPr>
          <w:spacing w:val="-15"/>
        </w:rPr>
        <w:t> </w:t>
      </w:r>
      <w:r>
        <w:rPr>
          <w:spacing w:val="-2"/>
        </w:rPr>
        <w:t>referenced</w:t>
      </w:r>
      <w:r>
        <w:rPr>
          <w:spacing w:val="-15"/>
        </w:rPr>
        <w:t> </w:t>
      </w:r>
      <w:r>
        <w:rPr>
          <w:spacing w:val="-2"/>
        </w:rPr>
        <w:t>by</w:t>
      </w:r>
      <w:r>
        <w:rPr>
          <w:spacing w:val="-9"/>
        </w:rPr>
        <w:t> </w:t>
      </w:r>
      <w:r>
        <w:rPr>
          <w:rFonts w:ascii="Courier New" w:hAnsi="Courier New"/>
          <w:spacing w:val="-2"/>
        </w:rPr>
        <w:t>ControllerId</w:t>
      </w:r>
      <w:r>
        <w:rPr>
          <w:rFonts w:ascii="Courier New" w:hAnsi="Courier New"/>
          <w:spacing w:val="-34"/>
        </w:rPr>
        <w:t> </w:t>
      </w:r>
      <w:r>
        <w:rPr>
          <w:spacing w:val="-2"/>
        </w:rPr>
        <w:t>enters</w:t>
      </w:r>
      <w:r>
        <w:rPr>
          <w:spacing w:val="-7"/>
        </w:rPr>
        <w:t> </w:t>
      </w:r>
      <w:r>
        <w:rPr>
          <w:spacing w:val="-2"/>
        </w:rPr>
        <w:t>state </w:t>
      </w:r>
      <w:r>
        <w:rPr>
          <w:rFonts w:ascii="Courier New" w:hAnsi="Courier New"/>
          <w:spacing w:val="-2"/>
        </w:rPr>
        <w:t>CAN_CS_STOPPED</w:t>
      </w:r>
      <w:r>
        <w:rPr>
          <w:spacing w:val="-2"/>
        </w:rPr>
        <w:t>,</w:t>
      </w:r>
      <w:r>
        <w:rPr>
          <w:spacing w:val="-15"/>
        </w:rPr>
        <w:t> </w:t>
      </w:r>
      <w:r>
        <w:rPr>
          <w:spacing w:val="-2"/>
        </w:rPr>
        <w:t>then</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inform</w:t>
      </w:r>
      <w:r>
        <w:rPr>
          <w:spacing w:val="-7"/>
        </w:rPr>
        <w:t> </w:t>
      </w:r>
      <w:r>
        <w:rPr>
          <w:spacing w:val="-2"/>
        </w:rPr>
        <w:t>corresponding upper layer modules about failed</w:t>
      </w:r>
      <w:r>
        <w:rPr>
          <w:spacing w:val="-15"/>
        </w:rPr>
        <w:t> </w:t>
      </w:r>
      <w:r>
        <w:rPr>
          <w:spacing w:val="-2"/>
        </w:rPr>
        <w:t>transmission</w:t>
      </w:r>
      <w:r>
        <w:rPr>
          <w:spacing w:val="-15"/>
        </w:rPr>
        <w:t> </w:t>
      </w:r>
      <w:r>
        <w:rPr>
          <w:spacing w:val="-2"/>
        </w:rPr>
        <w:t>by</w:t>
      </w:r>
      <w:r>
        <w:rPr>
          <w:spacing w:val="-14"/>
        </w:rPr>
        <w:t> </w:t>
      </w:r>
      <w:r>
        <w:rPr>
          <w:spacing w:val="-2"/>
        </w:rPr>
        <w:t>calling</w:t>
      </w:r>
      <w:r>
        <w:rPr>
          <w:spacing w:val="-3"/>
        </w:rPr>
        <w:t> </w:t>
      </w:r>
      <w:r>
        <w:rPr>
          <w:rFonts w:ascii="Courier New" w:hAnsi="Courier New"/>
          <w:spacing w:val="-2"/>
        </w:rPr>
        <w:t>&lt;User_TxConfirmation&gt;(id, E_NOT_OK)</w:t>
      </w:r>
      <w:r>
        <w:rPr>
          <w:rFonts w:ascii="Courier New" w:hAnsi="Courier New"/>
          <w:spacing w:val="-34"/>
        </w:rPr>
        <w:t> </w:t>
      </w:r>
      <w:r>
        <w:rPr>
          <w:spacing w:val="-2"/>
        </w:rPr>
        <w:t>for every </w:t>
      </w:r>
      <w:r>
        <w:rPr/>
        <w:t>outstanding TxConfirmation assigned to that CAN Controller.</w:t>
      </w:r>
      <w:r>
        <w:rPr>
          <w:spacing w:val="40"/>
        </w:rPr>
        <w:t> </w:t>
      </w:r>
      <w:r>
        <w:rPr/>
        <w:t>If </w:t>
      </w:r>
      <w:hyperlink w:history="true" w:anchor="_bookmark472">
        <w:r>
          <w:rPr>
            <w:rFonts w:ascii="Courier New" w:hAnsi="Courier New"/>
            <w:color w:val="0000FF"/>
          </w:rPr>
          <w:t>CanIfPublicTx-</w:t>
        </w:r>
      </w:hyperlink>
      <w:r>
        <w:rPr>
          <w:rFonts w:ascii="Courier New" w:hAnsi="Courier New"/>
          <w:color w:val="0000FF"/>
        </w:rPr>
        <w:t> </w:t>
      </w:r>
      <w:hyperlink w:history="true" w:anchor="_bookmark472">
        <w:r>
          <w:rPr>
            <w:rFonts w:ascii="Courier New" w:hAnsi="Courier New"/>
            <w:color w:val="0000FF"/>
          </w:rPr>
          <w:t>ConfirmPollingSupport</w:t>
        </w:r>
      </w:hyperlink>
      <w:r>
        <w:rPr>
          <w:rFonts w:ascii="Courier New" w:hAnsi="Courier New"/>
          <w:color w:val="0000FF"/>
          <w:spacing w:val="-36"/>
        </w:rPr>
        <w:t> </w:t>
      </w:r>
      <w:r>
        <w:rPr/>
        <w:t>is</w:t>
      </w:r>
      <w:r>
        <w:rPr>
          <w:spacing w:val="-17"/>
        </w:rPr>
        <w:t> </w:t>
      </w:r>
      <w:r>
        <w:rPr/>
        <w:t>enabled,</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also</w:t>
      </w:r>
      <w:r>
        <w:rPr>
          <w:spacing w:val="-16"/>
        </w:rPr>
        <w:t> </w:t>
      </w:r>
      <w:r>
        <w:rPr/>
        <w:t>clear the information about a </w:t>
      </w:r>
      <w:r>
        <w:rPr>
          <w:rFonts w:ascii="Courier New" w:hAnsi="Courier New"/>
        </w:rPr>
        <w:t>TxConfirmation</w:t>
      </w:r>
      <w:r>
        <w:rPr>
          <w:rFonts w:ascii="Courier New" w:hAnsi="Courier New"/>
          <w:spacing w:val="-34"/>
        </w:rPr>
        <w:t> </w:t>
      </w:r>
      <w:r>
        <w:rPr/>
        <w:t>(see [</w:t>
      </w:r>
      <w:hyperlink w:history="true" w:anchor="_bookmark181">
        <w:r>
          <w:rPr>
            <w:color w:val="0000FF"/>
          </w:rPr>
          <w:t>SWS_CANIF_00740</w:t>
        </w:r>
      </w:hyperlink>
      <w:r>
        <w:rPr/>
        <w:t>]).</w:t>
      </w:r>
      <w:r>
        <w:rPr>
          <w:rFonts w:ascii="DejaVu Sans" w:hAnsi="DejaVu Sans"/>
          <w:i/>
        </w:rPr>
        <w:t>♩</w:t>
      </w:r>
      <w:r>
        <w:rPr>
          <w:i/>
        </w:rPr>
        <w:t>()</w:t>
      </w:r>
    </w:p>
    <w:p>
      <w:pPr>
        <w:pStyle w:val="BodyText"/>
        <w:spacing w:line="232" w:lineRule="auto" w:before="159"/>
        <w:ind w:left="157" w:right="195"/>
        <w:jc w:val="both"/>
      </w:pPr>
      <w:r>
        <w:rPr/>
        <w:t>Note: This</w:t>
      </w:r>
      <w:r>
        <w:rPr>
          <w:spacing w:val="-8"/>
        </w:rPr>
        <w:t> </w:t>
      </w:r>
      <w:r>
        <w:rPr/>
        <w:t>ensures,</w:t>
      </w:r>
      <w:r>
        <w:rPr>
          <w:spacing w:val="-8"/>
        </w:rPr>
        <w:t> </w:t>
      </w:r>
      <w:r>
        <w:rPr/>
        <w:t>that</w:t>
      </w:r>
      <w:r>
        <w:rPr>
          <w:spacing w:val="-8"/>
        </w:rPr>
        <w:t> </w:t>
      </w:r>
      <w:r>
        <w:rPr/>
        <w:t>for</w:t>
      </w:r>
      <w:r>
        <w:rPr>
          <w:spacing w:val="-8"/>
        </w:rPr>
        <w:t> </w:t>
      </w:r>
      <w:r>
        <w:rPr/>
        <w:t>each</w:t>
      </w:r>
      <w:r>
        <w:rPr>
          <w:spacing w:val="-8"/>
        </w:rPr>
        <w:t> </w:t>
      </w:r>
      <w:r>
        <w:rPr/>
        <w:t>PDU,</w:t>
      </w:r>
      <w:r>
        <w:rPr>
          <w:spacing w:val="-8"/>
        </w:rPr>
        <w:t> </w:t>
      </w:r>
      <w:r>
        <w:rPr/>
        <w:t>which</w:t>
      </w:r>
      <w:r>
        <w:rPr>
          <w:spacing w:val="-8"/>
        </w:rPr>
        <w:t> </w:t>
      </w:r>
      <w:r>
        <w:rPr/>
        <w:t>shall</w:t>
      </w:r>
      <w:r>
        <w:rPr>
          <w:spacing w:val="-8"/>
        </w:rPr>
        <w:t> </w:t>
      </w:r>
      <w:r>
        <w:rPr/>
        <w:t>be</w:t>
      </w:r>
      <w:r>
        <w:rPr>
          <w:spacing w:val="-8"/>
        </w:rPr>
        <w:t> </w:t>
      </w:r>
      <w:r>
        <w:rPr/>
        <w:t>transmitted</w:t>
      </w:r>
      <w:r>
        <w:rPr>
          <w:spacing w:val="-8"/>
        </w:rPr>
        <w:t> </w:t>
      </w:r>
      <w:r>
        <w:rPr/>
        <w:t>via</w:t>
      </w:r>
      <w:r>
        <w:rPr>
          <w:spacing w:val="-8"/>
        </w:rPr>
        <w:t> </w:t>
      </w:r>
      <w:hyperlink w:history="true" w:anchor="_bookmark279">
        <w:r>
          <w:rPr>
            <w:rFonts w:ascii="Courier New"/>
            <w:color w:val="0000FF"/>
          </w:rPr>
          <w:t>CanIf_Trans-</w:t>
        </w:r>
      </w:hyperlink>
      <w:r>
        <w:rPr>
          <w:rFonts w:ascii="Courier New"/>
          <w:color w:val="0000FF"/>
        </w:rPr>
        <w:t> </w:t>
      </w:r>
      <w:hyperlink w:history="true" w:anchor="_bookmark279">
        <w:r>
          <w:rPr>
            <w:rFonts w:ascii="Courier New"/>
            <w:color w:val="0000FF"/>
          </w:rPr>
          <w:t>mit()</w:t>
        </w:r>
      </w:hyperlink>
      <w:r>
        <w:rPr/>
        <w:t>, either a positive or negative </w:t>
      </w:r>
      <w:r>
        <w:rPr>
          <w:rFonts w:ascii="Courier New"/>
        </w:rPr>
        <w:t>&lt;User_TxConfirmation&gt;()</w:t>
      </w:r>
      <w:r>
        <w:rPr>
          <w:rFonts w:ascii="Courier New"/>
          <w:spacing w:val="-64"/>
        </w:rPr>
        <w:t> </w:t>
      </w:r>
      <w:r>
        <w:rPr/>
        <w:t>is called.</w:t>
      </w:r>
    </w:p>
    <w:p>
      <w:pPr>
        <w:pStyle w:val="BodyText"/>
        <w:spacing w:line="232" w:lineRule="auto" w:before="160"/>
        <w:ind w:left="157" w:right="195"/>
        <w:jc w:val="both"/>
        <w:rPr>
          <w:i/>
        </w:rPr>
      </w:pPr>
      <w:bookmarkStart w:name="_bookmark197" w:id="246"/>
      <w:bookmarkEnd w:id="246"/>
      <w:r>
        <w:rPr/>
      </w:r>
      <w:r>
        <w:rPr>
          <w:b/>
        </w:rPr>
        <w:t>[SWS_CANIF_00724] </w:t>
      </w:r>
      <w:r>
        <w:rPr>
          <w:rFonts w:ascii="DejaVu Sans" w:hAnsi="DejaVu Sans"/>
          <w:i/>
        </w:rPr>
        <w:t>[</w:t>
      </w:r>
      <w:r>
        <w:rPr/>
        <w:t>When callback </w:t>
      </w:r>
      <w:hyperlink w:history="true" w:anchor="_bookmark389">
        <w:r>
          <w:rPr>
            <w:rFonts w:ascii="Courier New" w:hAnsi="Courier New"/>
            <w:color w:val="0000FF"/>
          </w:rPr>
          <w:t>CanIf_ControllerBusOff(Control-</w:t>
        </w:r>
      </w:hyperlink>
      <w:r>
        <w:rPr>
          <w:rFonts w:ascii="Courier New" w:hAnsi="Courier New"/>
          <w:color w:val="0000FF"/>
        </w:rPr>
        <w:t> </w:t>
      </w:r>
      <w:hyperlink w:history="true" w:anchor="_bookmark389">
        <w:r>
          <w:rPr>
            <w:rFonts w:ascii="Courier New" w:hAnsi="Courier New"/>
            <w:color w:val="0000FF"/>
          </w:rPr>
          <w:t>lerId)</w:t>
        </w:r>
      </w:hyperlink>
      <w:r>
        <w:rPr>
          <w:rFonts w:ascii="Courier New" w:hAnsi="Courier New"/>
          <w:color w:val="0000FF"/>
          <w:spacing w:val="-13"/>
        </w:rPr>
        <w:t> </w:t>
      </w:r>
      <w:r>
        <w:rPr/>
        <w:t>is called,</w:t>
      </w:r>
      <w:r>
        <w:rPr>
          <w:spacing w:val="40"/>
        </w:rPr>
        <w:t> </w:t>
      </w:r>
      <w:r>
        <w:rPr/>
        <w:t>the </w:t>
      </w:r>
      <w:hyperlink w:history="true" w:anchor="_bookmark8">
        <w:r>
          <w:rPr>
            <w:rFonts w:ascii="Courier New" w:hAnsi="Courier New"/>
            <w:color w:val="0000FF"/>
          </w:rPr>
          <w:t>CanIf</w:t>
        </w:r>
      </w:hyperlink>
      <w:r>
        <w:rPr>
          <w:rFonts w:ascii="Courier New" w:hAnsi="Courier New"/>
          <w:color w:val="0000FF"/>
          <w:spacing w:val="-13"/>
        </w:rPr>
        <w:t> </w:t>
      </w:r>
      <w:r>
        <w:rPr/>
        <w:t>shall call </w:t>
      </w:r>
      <w:r>
        <w:rPr>
          <w:rFonts w:ascii="Courier New" w:hAnsi="Courier New"/>
        </w:rPr>
        <w:t>CanSM_ControllerBusOff(Control- lerId)</w:t>
      </w:r>
      <w:r>
        <w:rPr>
          <w:rFonts w:ascii="Courier New" w:hAnsi="Courier New"/>
          <w:spacing w:val="-36"/>
        </w:rPr>
        <w:t> </w:t>
      </w:r>
      <w:r>
        <w:rPr/>
        <w:t>of</w:t>
      </w:r>
      <w:r>
        <w:rPr>
          <w:spacing w:val="-17"/>
        </w:rPr>
        <w:t> </w:t>
      </w:r>
      <w:r>
        <w:rPr/>
        <w:t>the</w:t>
      </w:r>
      <w:r>
        <w:rPr>
          <w:spacing w:val="-17"/>
        </w:rPr>
        <w:t> </w:t>
      </w:r>
      <w:hyperlink w:history="true" w:anchor="_bookmark10">
        <w:r>
          <w:rPr>
            <w:rFonts w:ascii="Courier New" w:hAnsi="Courier New"/>
            <w:color w:val="0000FF"/>
          </w:rPr>
          <w:t>CanSm</w:t>
        </w:r>
      </w:hyperlink>
      <w:r>
        <w:rPr>
          <w:rFonts w:ascii="Courier New" w:hAnsi="Courier New"/>
          <w:color w:val="0000FF"/>
          <w:spacing w:val="-36"/>
        </w:rPr>
        <w:t> </w:t>
      </w:r>
      <w:r>
        <w:rPr/>
        <w:t>or</w:t>
      </w:r>
      <w:r>
        <w:rPr>
          <w:spacing w:val="-17"/>
        </w:rPr>
        <w:t> </w:t>
      </w:r>
      <w:r>
        <w:rPr/>
        <w:t>a</w:t>
      </w:r>
      <w:r>
        <w:rPr>
          <w:spacing w:val="-16"/>
        </w:rPr>
        <w:t> </w:t>
      </w:r>
      <w:r>
        <w:rPr>
          <w:i/>
        </w:rPr>
        <w:t>CDD</w:t>
      </w:r>
      <w:r>
        <w:rPr>
          <w:i/>
          <w:spacing w:val="-17"/>
        </w:rPr>
        <w:t> </w:t>
      </w:r>
      <w:r>
        <w:rPr/>
        <w:t>(see</w:t>
      </w:r>
      <w:r>
        <w:rPr>
          <w:spacing w:val="-7"/>
        </w:rPr>
        <w:t> </w:t>
      </w:r>
      <w:r>
        <w:rPr/>
        <w:t>[</w:t>
      </w:r>
      <w:hyperlink w:history="true" w:anchor="_bookmark427">
        <w:r>
          <w:rPr>
            <w:color w:val="0000FF"/>
          </w:rPr>
          <w:t>SWS_CANIF_00559</w:t>
        </w:r>
      </w:hyperlink>
      <w:r>
        <w:rPr/>
        <w:t>],</w:t>
      </w:r>
      <w:r>
        <w:rPr>
          <w:spacing w:val="-1"/>
        </w:rPr>
        <w:t> </w:t>
      </w:r>
      <w:r>
        <w:rPr/>
        <w:t>[</w:t>
      </w:r>
      <w:hyperlink w:history="true" w:anchor="_bookmark428">
        <w:r>
          <w:rPr>
            <w:color w:val="0000FF"/>
          </w:rPr>
          <w:t>SWS_CANIF_00560</w:t>
        </w:r>
      </w:hyperlink>
      <w:r>
        <w:rPr/>
        <w:t>]).</w:t>
      </w:r>
      <w:r>
        <w:rPr>
          <w:rFonts w:ascii="DejaVu Sans" w:hAnsi="DejaVu Sans"/>
          <w:i/>
        </w:rPr>
        <w:t>♩</w:t>
      </w:r>
      <w:r>
        <w:rPr>
          <w:rFonts w:ascii="DejaVu Sans" w:hAnsi="DejaVu Sans"/>
          <w:i/>
        </w:rPr>
        <w:t> </w:t>
      </w:r>
      <w:r>
        <w:rPr>
          <w:i/>
          <w:spacing w:val="-6"/>
        </w:rPr>
        <w:t>()</w:t>
      </w:r>
    </w:p>
    <w:p>
      <w:pPr>
        <w:pStyle w:val="BodyText"/>
        <w:spacing w:line="252" w:lineRule="auto" w:before="174"/>
        <w:ind w:left="157" w:right="195"/>
        <w:jc w:val="both"/>
      </w:pPr>
      <w:r>
        <w:rPr/>
        <w:t>Note for [</w:t>
      </w:r>
      <w:hyperlink w:history="true" w:anchor="_bookmark197">
        <w:r>
          <w:rPr>
            <w:color w:val="0000FF"/>
          </w:rPr>
          <w:t>SWS_CANIF_00724</w:t>
        </w:r>
      </w:hyperlink>
      <w:r>
        <w:rPr/>
        <w:t>]:</w:t>
      </w:r>
      <w:r>
        <w:rPr>
          <w:spacing w:val="40"/>
        </w:rPr>
        <w:t> </w:t>
      </w:r>
      <w:r>
        <w:rPr/>
        <w:t>See </w:t>
      </w:r>
      <w:hyperlink w:history="true" w:anchor="_bookmark432">
        <w:r>
          <w:rPr>
            <w:color w:val="0000FF"/>
          </w:rPr>
          <w:t>subsubsection</w:t>
        </w:r>
      </w:hyperlink>
      <w:r>
        <w:rPr>
          <w:color w:val="0000FF"/>
        </w:rPr>
        <w:t> </w:t>
      </w:r>
      <w:hyperlink w:history="true" w:anchor="_bookmark432">
        <w:r>
          <w:rPr>
            <w:color w:val="0000FF"/>
          </w:rPr>
          <w:t>8.6.3.9</w:t>
        </w:r>
      </w:hyperlink>
      <w:r>
        <w:rPr>
          <w:color w:val="0000FF"/>
        </w:rPr>
        <w:t> </w:t>
      </w:r>
      <w:r>
        <w:rPr/>
        <w:t>“</w:t>
      </w:r>
      <w:hyperlink w:history="true" w:anchor="_bookmark432">
        <w:r>
          <w:rPr>
            <w:color w:val="0000FF"/>
          </w:rPr>
          <w:t>&lt;User_ControllerMod-</w:t>
        </w:r>
      </w:hyperlink>
      <w:r>
        <w:rPr>
          <w:color w:val="0000FF"/>
        </w:rPr>
        <w:t> </w:t>
      </w:r>
      <w:hyperlink w:history="true" w:anchor="_bookmark432">
        <w:r>
          <w:rPr>
            <w:color w:val="0000FF"/>
            <w:spacing w:val="-2"/>
          </w:rPr>
          <w:t>eIndication&gt;</w:t>
        </w:r>
      </w:hyperlink>
      <w:r>
        <w:rPr>
          <w:spacing w:val="-2"/>
        </w:rPr>
        <w:t>”.</w:t>
      </w:r>
    </w:p>
    <w:p>
      <w:pPr>
        <w:pStyle w:val="BodyText"/>
        <w:spacing w:line="232" w:lineRule="auto" w:before="164"/>
        <w:ind w:left="157" w:right="195"/>
        <w:jc w:val="both"/>
        <w:rPr>
          <w:i/>
        </w:rPr>
      </w:pPr>
      <w:bookmarkStart w:name="_bookmark198" w:id="247"/>
      <w:bookmarkEnd w:id="247"/>
      <w:r>
        <w:rPr/>
      </w:r>
      <w:r>
        <w:rPr>
          <w:b/>
        </w:rPr>
        <w:t>[SWS_CANIF_00711] </w:t>
      </w:r>
      <w:r>
        <w:rPr>
          <w:rFonts w:ascii="DejaVu Sans" w:hAnsi="DejaVu Sans"/>
          <w:i/>
        </w:rPr>
        <w:t>[</w:t>
      </w:r>
      <w:r>
        <w:rPr/>
        <w:t>When callback </w:t>
      </w:r>
      <w:hyperlink w:history="true" w:anchor="_bookmark402">
        <w:r>
          <w:rPr>
            <w:rFonts w:ascii="Courier New" w:hAnsi="Courier New"/>
            <w:color w:val="0000FF"/>
          </w:rPr>
          <w:t>CanIf_ControllerModeIndication</w:t>
        </w:r>
      </w:hyperlink>
      <w:r>
        <w:rPr>
          <w:rFonts w:ascii="Courier New" w:hAnsi="Courier New"/>
          <w:color w:val="0000FF"/>
        </w:rPr>
        <w:t> </w:t>
      </w:r>
      <w:hyperlink w:history="true" w:anchor="_bookmark402">
        <w:r>
          <w:rPr>
            <w:rFonts w:ascii="Courier New" w:hAnsi="Courier New"/>
            <w:color w:val="0000FF"/>
          </w:rPr>
          <w:t>(ControllerId,</w:t>
        </w:r>
        <w:r>
          <w:rPr>
            <w:rFonts w:ascii="Courier New" w:hAnsi="Courier New"/>
            <w:color w:val="0000FF"/>
            <w:spacing w:val="-9"/>
          </w:rPr>
          <w:t> </w:t>
        </w:r>
        <w:r>
          <w:rPr>
            <w:rFonts w:ascii="Courier New" w:hAnsi="Courier New"/>
            <w:color w:val="0000FF"/>
          </w:rPr>
          <w:t>ControllerMode)</w:t>
        </w:r>
      </w:hyperlink>
      <w:r>
        <w:rPr>
          <w:rFonts w:ascii="Courier New" w:hAnsi="Courier New"/>
          <w:color w:val="0000FF"/>
          <w:spacing w:val="-7"/>
        </w:rPr>
        <w:t> </w:t>
      </w:r>
      <w:r>
        <w:rPr/>
        <w:t>is</w:t>
      </w:r>
      <w:r>
        <w:rPr>
          <w:spacing w:val="40"/>
        </w:rPr>
        <w:t> </w:t>
      </w:r>
      <w:r>
        <w:rPr/>
        <w:t>called,</w:t>
      </w:r>
      <w:r>
        <w:rPr>
          <w:spacing w:val="40"/>
        </w:rPr>
        <w:t> </w:t>
      </w:r>
      <w:hyperlink w:history="true" w:anchor="_bookmark8">
        <w:r>
          <w:rPr>
            <w:rFonts w:ascii="Courier New" w:hAnsi="Courier New"/>
            <w:color w:val="0000FF"/>
          </w:rPr>
          <w:t>CanIf</w:t>
        </w:r>
      </w:hyperlink>
      <w:r>
        <w:rPr>
          <w:rFonts w:ascii="Courier New" w:hAnsi="Courier New"/>
          <w:color w:val="0000FF"/>
          <w:spacing w:val="-7"/>
        </w:rPr>
        <w:t> </w:t>
      </w:r>
      <w:r>
        <w:rPr/>
        <w:t>shall</w:t>
      </w:r>
      <w:r>
        <w:rPr>
          <w:spacing w:val="40"/>
        </w:rPr>
        <w:t> </w:t>
      </w:r>
      <w:r>
        <w:rPr/>
        <w:t>call</w:t>
      </w:r>
      <w:r>
        <w:rPr>
          <w:spacing w:val="40"/>
        </w:rPr>
        <w:t> </w:t>
      </w:r>
      <w:r>
        <w:rPr>
          <w:rFonts w:ascii="Courier New" w:hAnsi="Courier New"/>
        </w:rPr>
        <w:t>CanSm_Con- </w:t>
      </w:r>
      <w:r>
        <w:rPr>
          <w:rFonts w:ascii="Courier New" w:hAnsi="Courier New"/>
          <w:spacing w:val="-2"/>
        </w:rPr>
        <w:t>trollerModeIndication(ControllerId,</w:t>
      </w:r>
      <w:r>
        <w:rPr>
          <w:rFonts w:ascii="Courier New" w:hAnsi="Courier New"/>
          <w:spacing w:val="-34"/>
        </w:rPr>
        <w:t> </w:t>
      </w:r>
      <w:r>
        <w:rPr>
          <w:rFonts w:ascii="Courier New" w:hAnsi="Courier New"/>
          <w:spacing w:val="-2"/>
        </w:rPr>
        <w:t>ControllerMode)</w:t>
      </w:r>
      <w:r>
        <w:rPr>
          <w:rFonts w:ascii="Courier New" w:hAnsi="Courier New"/>
          <w:spacing w:val="-35"/>
        </w:rPr>
        <w:t> </w:t>
      </w:r>
      <w:r>
        <w:rPr>
          <w:spacing w:val="-2"/>
        </w:rPr>
        <w:t>of</w:t>
      </w:r>
      <w:r>
        <w:rPr>
          <w:spacing w:val="15"/>
        </w:rPr>
        <w:t> </w:t>
      </w:r>
      <w:r>
        <w:rPr>
          <w:spacing w:val="-2"/>
        </w:rPr>
        <w:t>the</w:t>
      </w:r>
      <w:r>
        <w:rPr>
          <w:spacing w:val="15"/>
        </w:rPr>
        <w:t> </w:t>
      </w:r>
      <w:hyperlink w:history="true" w:anchor="_bookmark10">
        <w:r>
          <w:rPr>
            <w:rFonts w:ascii="Courier New" w:hAnsi="Courier New"/>
            <w:color w:val="0000FF"/>
            <w:spacing w:val="-2"/>
          </w:rPr>
          <w:t>CanSm</w:t>
        </w:r>
      </w:hyperlink>
      <w:r>
        <w:rPr>
          <w:rFonts w:ascii="Courier New" w:hAnsi="Courier New"/>
          <w:color w:val="0000FF"/>
          <w:spacing w:val="-34"/>
        </w:rPr>
        <w:t> </w:t>
      </w:r>
      <w:r>
        <w:rPr>
          <w:spacing w:val="-2"/>
        </w:rPr>
        <w:t>or </w:t>
      </w:r>
      <w:r>
        <w:rPr/>
        <w:t>a </w:t>
      </w:r>
      <w:r>
        <w:rPr>
          <w:i/>
        </w:rPr>
        <w:t>CDD </w:t>
      </w:r>
      <w:r>
        <w:rPr/>
        <w:t>(see [</w:t>
      </w:r>
      <w:hyperlink w:history="true" w:anchor="_bookmark433">
        <w:r>
          <w:rPr>
            <w:color w:val="0000FF"/>
          </w:rPr>
          <w:t>SWS_CANIF_00691</w:t>
        </w:r>
      </w:hyperlink>
      <w:r>
        <w:rPr/>
        <w:t>], [</w:t>
      </w:r>
      <w:hyperlink w:history="true" w:anchor="_bookmark434">
        <w:r>
          <w:rPr>
            <w:color w:val="0000FF"/>
          </w:rPr>
          <w:t>SWS_CANIF_00692</w:t>
        </w:r>
      </w:hyperlink>
      <w:r>
        <w:rPr/>
        <w:t>]).</w:t>
      </w:r>
      <w:r>
        <w:rPr>
          <w:rFonts w:ascii="DejaVu Sans" w:hAnsi="DejaVu Sans"/>
          <w:i/>
        </w:rPr>
        <w:t>♩</w:t>
      </w:r>
      <w:r>
        <w:rPr>
          <w:i/>
        </w:rPr>
        <w:t>()</w:t>
      </w:r>
    </w:p>
    <w:p>
      <w:pPr>
        <w:pStyle w:val="BodyText"/>
        <w:spacing w:line="252" w:lineRule="auto" w:before="169"/>
        <w:ind w:left="157" w:right="195"/>
        <w:jc w:val="both"/>
      </w:pPr>
      <w:r>
        <w:rPr/>
        <w:t>Note for [</w:t>
      </w:r>
      <w:hyperlink w:history="true" w:anchor="_bookmark198">
        <w:r>
          <w:rPr>
            <w:color w:val="0000FF"/>
          </w:rPr>
          <w:t>SWS_CANIF_00711</w:t>
        </w:r>
      </w:hyperlink>
      <w:r>
        <w:rPr/>
        <w:t>]:</w:t>
      </w:r>
      <w:r>
        <w:rPr>
          <w:spacing w:val="40"/>
        </w:rPr>
        <w:t> </w:t>
      </w:r>
      <w:r>
        <w:rPr/>
        <w:t>See </w:t>
      </w:r>
      <w:hyperlink w:history="true" w:anchor="_bookmark432">
        <w:r>
          <w:rPr>
            <w:color w:val="0000FF"/>
          </w:rPr>
          <w:t>subsubsection</w:t>
        </w:r>
      </w:hyperlink>
      <w:r>
        <w:rPr>
          <w:color w:val="0000FF"/>
        </w:rPr>
        <w:t> </w:t>
      </w:r>
      <w:hyperlink w:history="true" w:anchor="_bookmark432">
        <w:r>
          <w:rPr>
            <w:color w:val="0000FF"/>
          </w:rPr>
          <w:t>8.6.3.9</w:t>
        </w:r>
      </w:hyperlink>
      <w:r>
        <w:rPr>
          <w:color w:val="0000FF"/>
        </w:rPr>
        <w:t> </w:t>
      </w:r>
      <w:r>
        <w:rPr/>
        <w:t>“</w:t>
      </w:r>
      <w:hyperlink w:history="true" w:anchor="_bookmark432">
        <w:r>
          <w:rPr>
            <w:color w:val="0000FF"/>
          </w:rPr>
          <w:t>&lt;User_ControllerMod-</w:t>
        </w:r>
      </w:hyperlink>
      <w:r>
        <w:rPr>
          <w:color w:val="0000FF"/>
        </w:rPr>
        <w:t> </w:t>
      </w:r>
      <w:hyperlink w:history="true" w:anchor="_bookmark432">
        <w:r>
          <w:rPr>
            <w:color w:val="0000FF"/>
            <w:spacing w:val="-2"/>
          </w:rPr>
          <w:t>eIndication&gt;</w:t>
        </w:r>
      </w:hyperlink>
      <w:r>
        <w:rPr>
          <w:spacing w:val="-2"/>
        </w:rPr>
        <w:t>”.</w:t>
      </w:r>
    </w:p>
    <w:p>
      <w:pPr>
        <w:pStyle w:val="BodyText"/>
        <w:tabs>
          <w:tab w:pos="3079" w:val="left" w:leader="none"/>
          <w:tab w:pos="4368" w:val="left" w:leader="none"/>
          <w:tab w:pos="5065" w:val="left" w:leader="none"/>
          <w:tab w:pos="5785" w:val="left" w:leader="none"/>
          <w:tab w:pos="6009" w:val="left" w:leader="none"/>
          <w:tab w:pos="7649" w:val="left" w:leader="none"/>
          <w:tab w:pos="8223" w:val="left" w:leader="none"/>
        </w:tabs>
        <w:spacing w:line="232" w:lineRule="auto" w:before="164"/>
        <w:ind w:left="157" w:right="195"/>
        <w:rPr>
          <w:i/>
        </w:rPr>
      </w:pPr>
      <w:bookmarkStart w:name="_bookmark199" w:id="248"/>
      <w:bookmarkEnd w:id="248"/>
      <w:r>
        <w:rPr/>
      </w:r>
      <w:r>
        <w:rPr>
          <w:b/>
          <w:spacing w:val="-2"/>
        </w:rPr>
        <w:t>[SWS_CANIF_00712]</w:t>
      </w:r>
      <w:r>
        <w:rPr>
          <w:b/>
        </w:rPr>
        <w:tab/>
      </w:r>
      <w:r>
        <w:rPr>
          <w:rFonts w:ascii="DejaVu Sans" w:hAnsi="DejaVu Sans"/>
          <w:i/>
          <w:spacing w:val="-2"/>
        </w:rPr>
        <w:t>[</w:t>
      </w:r>
      <w:r>
        <w:rPr>
          <w:spacing w:val="-2"/>
        </w:rPr>
        <w:t>When</w:t>
      </w:r>
      <w:r>
        <w:rPr/>
        <w:tab/>
      </w:r>
      <w:r>
        <w:rPr>
          <w:spacing w:val="-2"/>
        </w:rPr>
        <w:t>callback</w:t>
      </w:r>
      <w:r>
        <w:rPr/>
        <w:tab/>
      </w:r>
      <w:hyperlink w:history="true" w:anchor="_bookmark404">
        <w:r>
          <w:rPr>
            <w:rFonts w:ascii="Courier New" w:hAnsi="Courier New"/>
            <w:color w:val="0000FF"/>
            <w:spacing w:val="-2"/>
          </w:rPr>
          <w:t>CanIf_TrcvModeIndication</w:t>
        </w:r>
      </w:hyperlink>
      <w:r>
        <w:rPr>
          <w:rFonts w:ascii="Courier New" w:hAnsi="Courier New"/>
          <w:color w:val="0000FF"/>
          <w:spacing w:val="-2"/>
        </w:rPr>
        <w:t> </w:t>
      </w:r>
      <w:hyperlink w:history="true" w:anchor="_bookmark404">
        <w:r>
          <w:rPr>
            <w:rFonts w:ascii="Courier New" w:hAnsi="Courier New"/>
            <w:color w:val="0000FF"/>
          </w:rPr>
          <w:t>(Transceiver, TransceiverMode)</w:t>
        </w:r>
      </w:hyperlink>
      <w:r>
        <w:rPr>
          <w:rFonts w:ascii="Courier New" w:hAnsi="Courier New"/>
          <w:color w:val="0000FF"/>
          <w:spacing w:val="40"/>
        </w:rPr>
        <w:t> </w:t>
      </w:r>
      <w:r>
        <w:rPr/>
        <w:t>is</w:t>
        <w:tab/>
      </w:r>
      <w:r>
        <w:rPr>
          <w:spacing w:val="-2"/>
        </w:rPr>
        <w:t>called,</w:t>
      </w:r>
      <w:r>
        <w:rPr/>
        <w:tab/>
        <w:tab/>
      </w:r>
      <w:hyperlink w:history="true" w:anchor="_bookmark8">
        <w:r>
          <w:rPr>
            <w:rFonts w:ascii="Courier New" w:hAnsi="Courier New"/>
            <w:color w:val="0000FF"/>
          </w:rPr>
          <w:t>CanIf</w:t>
        </w:r>
      </w:hyperlink>
      <w:r>
        <w:rPr>
          <w:rFonts w:ascii="Courier New" w:hAnsi="Courier New"/>
          <w:color w:val="0000FF"/>
        </w:rPr>
        <w:t> </w:t>
      </w:r>
      <w:r>
        <w:rPr/>
        <w:t>shall</w:t>
        <w:tab/>
      </w:r>
      <w:r>
        <w:rPr>
          <w:spacing w:val="-4"/>
        </w:rPr>
        <w:t>call</w:t>
      </w:r>
      <w:r>
        <w:rPr/>
        <w:tab/>
      </w:r>
      <w:r>
        <w:rPr>
          <w:rFonts w:ascii="Courier New" w:hAnsi="Courier New"/>
          <w:spacing w:val="-2"/>
        </w:rPr>
        <w:t>CanSM_- </w:t>
      </w:r>
      <w:r>
        <w:rPr>
          <w:rFonts w:ascii="Courier New" w:hAnsi="Courier New"/>
        </w:rPr>
        <w:t>TransceiverModeIndication(TransceiverId, TransceiverMode)</w:t>
      </w:r>
      <w:r>
        <w:rPr>
          <w:rFonts w:ascii="Courier New" w:hAnsi="Courier New"/>
          <w:spacing w:val="-7"/>
        </w:rPr>
        <w:t> </w:t>
      </w:r>
      <w:r>
        <w:rPr/>
        <w:t>of</w:t>
      </w:r>
      <w:r>
        <w:rPr>
          <w:spacing w:val="40"/>
        </w:rPr>
        <w:t> </w:t>
      </w:r>
      <w:r>
        <w:rPr/>
        <w:t>the </w:t>
      </w:r>
      <w:hyperlink w:history="true" w:anchor="_bookmark10">
        <w:r>
          <w:rPr>
            <w:rFonts w:ascii="Courier New" w:hAnsi="Courier New"/>
            <w:color w:val="0000FF"/>
          </w:rPr>
          <w:t>CanSm</w:t>
        </w:r>
        <w:r>
          <w:rPr>
            <w:rFonts w:ascii="Courier New" w:hAnsi="Courier New"/>
            <w:color w:val="0000FF"/>
            <w:spacing w:val="-58"/>
          </w:rPr>
          <w:t> </w:t>
        </w:r>
      </w:hyperlink>
      <w:r>
        <w:rPr/>
        <w:t>or a </w:t>
      </w:r>
      <w:r>
        <w:rPr>
          <w:i/>
        </w:rPr>
        <w:t>CDD </w:t>
      </w:r>
      <w:r>
        <w:rPr/>
        <w:t>(see [</w:t>
      </w:r>
      <w:hyperlink w:history="true" w:anchor="_bookmark436">
        <w:r>
          <w:rPr>
            <w:color w:val="0000FF"/>
          </w:rPr>
          <w:t>SWS_CANIF_00697</w:t>
        </w:r>
      </w:hyperlink>
      <w:r>
        <w:rPr/>
        <w:t>], [</w:t>
      </w:r>
      <w:hyperlink w:history="true" w:anchor="_bookmark437">
        <w:r>
          <w:rPr>
            <w:color w:val="0000FF"/>
          </w:rPr>
          <w:t>SWS_CANIF_00698</w:t>
        </w:r>
      </w:hyperlink>
      <w:r>
        <w:rPr/>
        <w:t>]).</w:t>
      </w:r>
      <w:r>
        <w:rPr>
          <w:rFonts w:ascii="DejaVu Sans" w:hAnsi="DejaVu Sans"/>
          <w:i/>
        </w:rPr>
        <w:t>♩</w:t>
      </w:r>
      <w:r>
        <w:rPr>
          <w:i/>
        </w:rPr>
        <w:t>()</w:t>
      </w:r>
    </w:p>
    <w:p>
      <w:pPr>
        <w:pStyle w:val="BodyText"/>
        <w:spacing w:line="252" w:lineRule="auto" w:before="153"/>
        <w:ind w:left="157" w:right="195"/>
        <w:jc w:val="both"/>
      </w:pPr>
      <w:r>
        <w:rPr/>
        <w:t>Note for [</w:t>
      </w:r>
      <w:hyperlink w:history="true" w:anchor="_bookmark199">
        <w:r>
          <w:rPr>
            <w:color w:val="0000FF"/>
          </w:rPr>
          <w:t>SWS_CANIF_00712</w:t>
        </w:r>
      </w:hyperlink>
      <w:r>
        <w:rPr/>
        <w:t>]:</w:t>
      </w:r>
      <w:r>
        <w:rPr>
          <w:spacing w:val="40"/>
        </w:rPr>
        <w:t> </w:t>
      </w:r>
      <w:r>
        <w:rPr/>
        <w:t>See </w:t>
      </w:r>
      <w:hyperlink w:history="true" w:anchor="_bookmark432">
        <w:r>
          <w:rPr>
            <w:color w:val="0000FF"/>
          </w:rPr>
          <w:t>subsubsection</w:t>
        </w:r>
      </w:hyperlink>
      <w:r>
        <w:rPr>
          <w:color w:val="0000FF"/>
        </w:rPr>
        <w:t> </w:t>
      </w:r>
      <w:hyperlink w:history="true" w:anchor="_bookmark432">
        <w:r>
          <w:rPr>
            <w:color w:val="0000FF"/>
          </w:rPr>
          <w:t>8.6.3.9</w:t>
        </w:r>
      </w:hyperlink>
      <w:r>
        <w:rPr>
          <w:color w:val="0000FF"/>
        </w:rPr>
        <w:t> </w:t>
      </w:r>
      <w:r>
        <w:rPr/>
        <w:t>“</w:t>
      </w:r>
      <w:hyperlink w:history="true" w:anchor="_bookmark432">
        <w:r>
          <w:rPr>
            <w:color w:val="0000FF"/>
          </w:rPr>
          <w:t>&lt;User_ControllerMod-</w:t>
        </w:r>
      </w:hyperlink>
      <w:r>
        <w:rPr>
          <w:color w:val="0000FF"/>
        </w:rPr>
        <w:t> </w:t>
      </w:r>
      <w:hyperlink w:history="true" w:anchor="_bookmark432">
        <w:r>
          <w:rPr>
            <w:color w:val="0000FF"/>
            <w:spacing w:val="-2"/>
          </w:rPr>
          <w:t>eIndication&gt;</w:t>
        </w:r>
      </w:hyperlink>
      <w:r>
        <w:rPr>
          <w:spacing w:val="-2"/>
        </w:rPr>
        <w:t>”.</w:t>
      </w:r>
    </w:p>
    <w:p>
      <w:pPr>
        <w:spacing w:after="0" w:line="252" w:lineRule="auto"/>
        <w:jc w:val="both"/>
        <w:sectPr>
          <w:pgSz w:w="11910" w:h="16840"/>
          <w:pgMar w:header="1155" w:footer="619" w:top="1720" w:bottom="800" w:left="1260" w:right="1220"/>
        </w:sectPr>
      </w:pPr>
    </w:p>
    <w:p>
      <w:pPr>
        <w:pStyle w:val="BodyText"/>
        <w:spacing w:before="172"/>
      </w:pPr>
    </w:p>
    <w:p>
      <w:pPr>
        <w:pStyle w:val="Heading3"/>
        <w:numPr>
          <w:ilvl w:val="2"/>
          <w:numId w:val="21"/>
        </w:numPr>
        <w:tabs>
          <w:tab w:pos="1061" w:val="left" w:leader="none"/>
        </w:tabs>
        <w:spacing w:line="240" w:lineRule="auto" w:before="1" w:after="0"/>
        <w:ind w:left="1061" w:right="0" w:hanging="904"/>
        <w:jc w:val="left"/>
      </w:pPr>
      <w:bookmarkStart w:name="7.18.3 Controller Mode Transitions" w:id="249"/>
      <w:bookmarkEnd w:id="249"/>
      <w:r>
        <w:rPr>
          <w:b w:val="0"/>
        </w:rPr>
      </w:r>
      <w:bookmarkStart w:name="_bookmark200" w:id="250"/>
      <w:bookmarkEnd w:id="250"/>
      <w:r>
        <w:rPr>
          <w:b w:val="0"/>
        </w:rPr>
      </w:r>
      <w:r>
        <w:rPr/>
        <w:t>Controller</w:t>
      </w:r>
      <w:r>
        <w:rPr>
          <w:spacing w:val="-13"/>
        </w:rPr>
        <w:t> </w:t>
      </w:r>
      <w:r>
        <w:rPr/>
        <w:t>Mode</w:t>
      </w:r>
      <w:r>
        <w:rPr>
          <w:spacing w:val="-12"/>
        </w:rPr>
        <w:t> </w:t>
      </w:r>
      <w:r>
        <w:rPr>
          <w:spacing w:val="-2"/>
        </w:rPr>
        <w:t>Transitions</w:t>
      </w:r>
    </w:p>
    <w:p>
      <w:pPr>
        <w:pStyle w:val="BodyText"/>
        <w:spacing w:before="21"/>
        <w:rPr>
          <w:b/>
        </w:rPr>
      </w:pPr>
    </w:p>
    <w:p>
      <w:pPr>
        <w:pStyle w:val="BodyText"/>
        <w:spacing w:line="232" w:lineRule="auto" w:before="1"/>
        <w:ind w:left="157" w:right="195"/>
        <w:jc w:val="both"/>
      </w:pPr>
      <w:r>
        <w:rPr/>
        <w:t>The API for state change requests to the </w:t>
      </w:r>
      <w:hyperlink w:history="true" w:anchor="_bookmark24">
        <w:r>
          <w:rPr>
            <w:rFonts w:ascii="Courier New"/>
            <w:color w:val="0000FF"/>
          </w:rPr>
          <w:t>CAN</w:t>
        </w:r>
        <w:r>
          <w:rPr>
            <w:rFonts w:ascii="Courier New"/>
            <w:color w:val="0000FF"/>
            <w:spacing w:val="-8"/>
          </w:rPr>
          <w:t> </w:t>
        </w:r>
        <w:r>
          <w:rPr>
            <w:rFonts w:ascii="Courier New"/>
            <w:color w:val="0000FF"/>
          </w:rPr>
          <w:t>Controller</w:t>
        </w:r>
      </w:hyperlink>
      <w:r>
        <w:rPr>
          <w:rFonts w:ascii="Courier New"/>
          <w:color w:val="0000FF"/>
          <w:spacing w:val="-36"/>
        </w:rPr>
        <w:t> </w:t>
      </w:r>
      <w:r>
        <w:rPr/>
        <w:t>behaves in an </w:t>
      </w:r>
      <w:r>
        <w:rPr/>
        <w:t>asyn- chronous manner with asynchronous notification via callback services.</w:t>
      </w:r>
    </w:p>
    <w:p>
      <w:pPr>
        <w:pStyle w:val="BodyText"/>
        <w:spacing w:line="244" w:lineRule="auto" w:before="174"/>
        <w:ind w:left="157" w:right="195"/>
        <w:jc w:val="both"/>
      </w:pPr>
      <w:r>
        <w:rPr/>
        <w:t>The real transition to the requested mode occurs asynchronously based on setting </w:t>
      </w:r>
      <w:r>
        <w:rPr/>
        <w:t>of transition requests in the CAN controller hardware, e.g.</w:t>
      </w:r>
      <w:r>
        <w:rPr>
          <w:spacing w:val="40"/>
        </w:rPr>
        <w:t> </w:t>
      </w:r>
      <w:r>
        <w:rPr/>
        <w:t>request for sleep transition </w:t>
      </w:r>
      <w:r>
        <w:rPr>
          <w:rFonts w:ascii="Courier New"/>
        </w:rPr>
        <w:t>CAN_CS_SLEEP</w:t>
      </w:r>
      <w:r>
        <w:rPr/>
        <w:t>.</w:t>
      </w:r>
      <w:r>
        <w:rPr>
          <w:spacing w:val="-17"/>
        </w:rPr>
        <w:t> </w:t>
      </w:r>
      <w:r>
        <w:rPr/>
        <w:t>After</w:t>
      </w:r>
      <w:r>
        <w:rPr>
          <w:spacing w:val="-17"/>
        </w:rPr>
        <w:t> </w:t>
      </w:r>
      <w:r>
        <w:rPr/>
        <w:t>successful</w:t>
      </w:r>
      <w:r>
        <w:rPr>
          <w:spacing w:val="-16"/>
        </w:rPr>
        <w:t> </w:t>
      </w:r>
      <w:r>
        <w:rPr/>
        <w:t>change</w:t>
      </w:r>
      <w:r>
        <w:rPr>
          <w:spacing w:val="-17"/>
        </w:rPr>
        <w:t> </w:t>
      </w:r>
      <w:r>
        <w:rPr/>
        <w:t>to</w:t>
      </w:r>
      <w:r>
        <w:rPr>
          <w:spacing w:val="-17"/>
        </w:rPr>
        <w:t> </w:t>
      </w:r>
      <w:r>
        <w:rPr/>
        <w:t>e.g.</w:t>
      </w:r>
      <w:r>
        <w:rPr>
          <w:spacing w:val="-17"/>
        </w:rPr>
        <w:t> </w:t>
      </w:r>
      <w:r>
        <w:rPr>
          <w:rFonts w:ascii="Courier New"/>
        </w:rPr>
        <w:t>CAN_CS_SLEEP</w:t>
      </w:r>
      <w:r>
        <w:rPr>
          <w:rFonts w:ascii="Courier New"/>
          <w:spacing w:val="-36"/>
        </w:rPr>
        <w:t> </w:t>
      </w:r>
      <w:r>
        <w:rPr/>
        <w:t>mode</w:t>
      </w:r>
      <w:r>
        <w:rPr>
          <w:spacing w:val="-16"/>
        </w:rPr>
        <w:t> </w:t>
      </w:r>
      <w:hyperlink w:history="true" w:anchor="_bookmark5">
        <w:r>
          <w:rPr>
            <w:rFonts w:ascii="Courier New"/>
            <w:color w:val="0000FF"/>
          </w:rPr>
          <w:t>CanDrv</w:t>
        </w:r>
        <w:r>
          <w:rPr>
            <w:rFonts w:ascii="Courier New"/>
            <w:color w:val="0000FF"/>
            <w:spacing w:val="-36"/>
          </w:rPr>
          <w:t> </w:t>
        </w:r>
      </w:hyperlink>
      <w:r>
        <w:rPr/>
        <w:t>calls function</w:t>
      </w:r>
      <w:r>
        <w:rPr>
          <w:spacing w:val="-11"/>
        </w:rPr>
        <w:t> </w:t>
      </w:r>
      <w:hyperlink w:history="true" w:anchor="_bookmark402">
        <w:r>
          <w:rPr>
            <w:rFonts w:ascii="Courier New"/>
            <w:color w:val="0000FF"/>
          </w:rPr>
          <w:t>CanIf_ControllerModeIndication()</w:t>
        </w:r>
      </w:hyperlink>
      <w:r>
        <w:rPr>
          <w:rFonts w:ascii="Courier New"/>
          <w:color w:val="0000FF"/>
          <w:spacing w:val="-58"/>
        </w:rPr>
        <w:t> </w:t>
      </w:r>
      <w:r>
        <w:rPr/>
        <w:t>and</w:t>
      </w:r>
      <w:r>
        <w:rPr>
          <w:spacing w:val="10"/>
        </w:rPr>
        <w:t> </w:t>
      </w:r>
      <w:hyperlink w:history="true" w:anchor="_bookmark8">
        <w:r>
          <w:rPr>
            <w:rFonts w:ascii="Courier New"/>
            <w:color w:val="0000FF"/>
          </w:rPr>
          <w:t>CanIf</w:t>
        </w:r>
      </w:hyperlink>
      <w:r>
        <w:rPr>
          <w:rFonts w:ascii="Courier New"/>
          <w:color w:val="0000FF"/>
          <w:spacing w:val="-58"/>
        </w:rPr>
        <w:t> </w:t>
      </w:r>
      <w:r>
        <w:rPr/>
        <w:t>in</w:t>
      </w:r>
      <w:r>
        <w:rPr>
          <w:spacing w:val="9"/>
        </w:rPr>
        <w:t> </w:t>
      </w:r>
      <w:r>
        <w:rPr/>
        <w:t>turn</w:t>
      </w:r>
      <w:r>
        <w:rPr>
          <w:spacing w:val="9"/>
        </w:rPr>
        <w:t> </w:t>
      </w:r>
      <w:r>
        <w:rPr/>
        <w:t>calls</w:t>
      </w:r>
      <w:r>
        <w:rPr>
          <w:spacing w:val="10"/>
        </w:rPr>
        <w:t> </w:t>
      </w:r>
      <w:r>
        <w:rPr>
          <w:spacing w:val="-2"/>
        </w:rPr>
        <w:t>function</w:t>
      </w:r>
    </w:p>
    <w:p>
      <w:pPr>
        <w:pStyle w:val="BodyText"/>
        <w:spacing w:line="232" w:lineRule="auto"/>
        <w:ind w:left="157" w:right="195"/>
        <w:jc w:val="both"/>
      </w:pPr>
      <w:r>
        <w:rPr>
          <w:rFonts w:ascii="Courier New"/>
        </w:rPr>
        <w:t>&lt;User_ControllerModeIndication&gt;()</w:t>
      </w:r>
      <w:r>
        <w:rPr/>
        <w:t>.</w:t>
      </w:r>
      <w:r>
        <w:rPr>
          <w:spacing w:val="40"/>
        </w:rPr>
        <w:t> </w:t>
      </w:r>
      <w:r>
        <w:rPr/>
        <w:t>If CAN transitions very fast, </w:t>
      </w:r>
      <w:hyperlink w:history="true" w:anchor="_bookmark402">
        <w:r>
          <w:rPr>
            <w:rFonts w:ascii="Courier New"/>
            <w:color w:val="0000FF"/>
          </w:rPr>
          <w:t>CanIf_-</w:t>
        </w:r>
      </w:hyperlink>
      <w:r>
        <w:rPr>
          <w:rFonts w:ascii="Courier New"/>
          <w:color w:val="0000FF"/>
        </w:rPr>
        <w:t> </w:t>
      </w:r>
      <w:hyperlink w:history="true" w:anchor="_bookmark402">
        <w:r>
          <w:rPr>
            <w:rFonts w:ascii="Courier New"/>
            <w:color w:val="0000FF"/>
          </w:rPr>
          <w:t>ControllerModeIndication()</w:t>
        </w:r>
      </w:hyperlink>
      <w:r>
        <w:rPr>
          <w:rFonts w:ascii="Courier New"/>
          <w:color w:val="0000FF"/>
          <w:spacing w:val="-36"/>
        </w:rPr>
        <w:t> </w:t>
      </w:r>
      <w:r>
        <w:rPr/>
        <w:t>can be called during </w:t>
      </w:r>
      <w:hyperlink w:history="true" w:anchor="_bookmark264">
        <w:r>
          <w:rPr>
            <w:rFonts w:ascii="Courier New"/>
            <w:color w:val="0000FF"/>
          </w:rPr>
          <w:t>CanIf_SetController-</w:t>
        </w:r>
      </w:hyperlink>
      <w:r>
        <w:rPr>
          <w:rFonts w:ascii="Courier New"/>
          <w:color w:val="0000FF"/>
        </w:rPr>
        <w:t> </w:t>
      </w:r>
      <w:hyperlink w:history="true" w:anchor="_bookmark264">
        <w:r>
          <w:rPr>
            <w:rFonts w:ascii="Courier New"/>
            <w:color w:val="0000FF"/>
          </w:rPr>
          <w:t>Mode()</w:t>
        </w:r>
      </w:hyperlink>
      <w:r>
        <w:rPr/>
        <w:t>. This is implementation specific.</w:t>
      </w:r>
    </w:p>
    <w:p>
      <w:pPr>
        <w:pStyle w:val="BodyText"/>
        <w:spacing w:line="232" w:lineRule="auto" w:before="153"/>
        <w:ind w:left="157" w:right="195"/>
        <w:jc w:val="both"/>
      </w:pPr>
      <w:r>
        <w:rPr/>
        <w:t>Unsuccessful</w:t>
      </w:r>
      <w:r>
        <w:rPr>
          <w:spacing w:val="-17"/>
        </w:rPr>
        <w:t> </w:t>
      </w:r>
      <w:r>
        <w:rPr/>
        <w:t>or</w:t>
      </w:r>
      <w:r>
        <w:rPr>
          <w:spacing w:val="-17"/>
        </w:rPr>
        <w:t> </w:t>
      </w:r>
      <w:r>
        <w:rPr/>
        <w:t>no</w:t>
      </w:r>
      <w:r>
        <w:rPr>
          <w:spacing w:val="-16"/>
        </w:rPr>
        <w:t> </w:t>
      </w:r>
      <w:r>
        <w:rPr/>
        <w:t>mode</w:t>
      </w:r>
      <w:r>
        <w:rPr>
          <w:spacing w:val="-17"/>
        </w:rPr>
        <w:t> </w:t>
      </w:r>
      <w:r>
        <w:rPr/>
        <w:t>transitions</w:t>
      </w:r>
      <w:r>
        <w:rPr>
          <w:spacing w:val="-11"/>
        </w:rPr>
        <w:t> </w:t>
      </w:r>
      <w:r>
        <w:rPr/>
        <w:t>of</w:t>
      </w:r>
      <w:r>
        <w:rPr>
          <w:spacing w:val="-7"/>
        </w:rPr>
        <w:t> </w:t>
      </w:r>
      <w:r>
        <w:rPr/>
        <w:t>the</w:t>
      </w:r>
      <w:r>
        <w:rPr>
          <w:spacing w:val="-7"/>
        </w:rPr>
        <w:t> </w:t>
      </w:r>
      <w:hyperlink w:history="true" w:anchor="_bookmark24">
        <w:r>
          <w:rPr>
            <w:rFonts w:ascii="Courier New"/>
            <w:color w:val="0000FF"/>
          </w:rPr>
          <w:t>CAN</w:t>
        </w:r>
        <w:r>
          <w:rPr>
            <w:rFonts w:ascii="Courier New"/>
            <w:color w:val="0000FF"/>
            <w:spacing w:val="-14"/>
          </w:rPr>
          <w:t> </w:t>
        </w:r>
        <w:r>
          <w:rPr>
            <w:rFonts w:ascii="Courier New"/>
            <w:color w:val="0000FF"/>
          </w:rPr>
          <w:t>Controllers</w:t>
        </w:r>
        <w:r>
          <w:rPr>
            <w:rFonts w:ascii="Courier New"/>
            <w:color w:val="0000FF"/>
            <w:spacing w:val="-36"/>
          </w:rPr>
          <w:t> </w:t>
        </w:r>
      </w:hyperlink>
      <w:r>
        <w:rPr/>
        <w:t>have</w:t>
      </w:r>
      <w:r>
        <w:rPr>
          <w:spacing w:val="-7"/>
        </w:rPr>
        <w:t> </w:t>
      </w:r>
      <w:r>
        <w:rPr/>
        <w:t>to</w:t>
      </w:r>
      <w:r>
        <w:rPr>
          <w:spacing w:val="-7"/>
        </w:rPr>
        <w:t> </w:t>
      </w:r>
      <w:r>
        <w:rPr/>
        <w:t>be</w:t>
      </w:r>
      <w:r>
        <w:rPr>
          <w:spacing w:val="-7"/>
        </w:rPr>
        <w:t> </w:t>
      </w:r>
      <w:r>
        <w:rPr/>
        <w:t>tracked</w:t>
      </w:r>
      <w:r>
        <w:rPr>
          <w:spacing w:val="-7"/>
        </w:rPr>
        <w:t> </w:t>
      </w:r>
      <w:r>
        <w:rPr/>
        <w:t>by </w:t>
      </w:r>
      <w:r>
        <w:rPr>
          <w:spacing w:val="-2"/>
        </w:rPr>
        <w:t>upper</w:t>
      </w:r>
      <w:r>
        <w:rPr>
          <w:spacing w:val="-15"/>
        </w:rPr>
        <w:t> </w:t>
      </w:r>
      <w:r>
        <w:rPr>
          <w:spacing w:val="-2"/>
        </w:rPr>
        <w:t>layer</w:t>
      </w:r>
      <w:r>
        <w:rPr>
          <w:spacing w:val="-15"/>
        </w:rPr>
        <w:t> </w:t>
      </w:r>
      <w:r>
        <w:rPr>
          <w:spacing w:val="-2"/>
        </w:rPr>
        <w:t>modules.</w:t>
      </w:r>
      <w:r>
        <w:rPr>
          <w:spacing w:val="-14"/>
        </w:rPr>
        <w:t> </w:t>
      </w:r>
      <w:r>
        <w:rPr>
          <w:spacing w:val="-2"/>
        </w:rPr>
        <w:t>Mode transitions </w:t>
      </w:r>
      <w:r>
        <w:rPr>
          <w:rFonts w:ascii="Courier New"/>
          <w:spacing w:val="-2"/>
        </w:rPr>
        <w:t>CAN_CS_STARTED</w:t>
      </w:r>
      <w:r>
        <w:rPr>
          <w:rFonts w:ascii="Courier New"/>
          <w:spacing w:val="-34"/>
        </w:rPr>
        <w:t> </w:t>
      </w:r>
      <w:r>
        <w:rPr>
          <w:spacing w:val="-2"/>
        </w:rPr>
        <w:t>and </w:t>
      </w:r>
      <w:r>
        <w:rPr>
          <w:rFonts w:ascii="Courier New"/>
          <w:spacing w:val="-2"/>
        </w:rPr>
        <w:t>CAN_CS_STOPPED</w:t>
      </w:r>
      <w:r>
        <w:rPr>
          <w:rFonts w:ascii="Courier New"/>
          <w:spacing w:val="-34"/>
        </w:rPr>
        <w:t> </w:t>
      </w:r>
      <w:r>
        <w:rPr>
          <w:spacing w:val="-2"/>
        </w:rPr>
        <w:t>are </w:t>
      </w:r>
      <w:r>
        <w:rPr/>
        <w:t>treated similar.</w:t>
      </w:r>
    </w:p>
    <w:p>
      <w:pPr>
        <w:pStyle w:val="BodyText"/>
        <w:spacing w:line="232" w:lineRule="auto" w:before="181"/>
        <w:ind w:left="157" w:right="195"/>
        <w:jc w:val="both"/>
      </w:pPr>
      <w:r>
        <w:rPr/>
        <w:t>Upper</w:t>
      </w:r>
      <w:r>
        <w:rPr>
          <w:spacing w:val="-17"/>
        </w:rPr>
        <w:t> </w:t>
      </w:r>
      <w:r>
        <w:rPr/>
        <w:t>layer</w:t>
      </w:r>
      <w:r>
        <w:rPr>
          <w:spacing w:val="-10"/>
        </w:rPr>
        <w:t> </w:t>
      </w:r>
      <w:r>
        <w:rPr/>
        <w:t>modules of </w:t>
      </w:r>
      <w:hyperlink w:history="true" w:anchor="_bookmark8">
        <w:r>
          <w:rPr>
            <w:rFonts w:ascii="Courier New"/>
            <w:color w:val="0000FF"/>
          </w:rPr>
          <w:t>CanIf</w:t>
        </w:r>
      </w:hyperlink>
      <w:r>
        <w:rPr>
          <w:rFonts w:ascii="Courier New"/>
          <w:color w:val="0000FF"/>
          <w:spacing w:val="-36"/>
        </w:rPr>
        <w:t> </w:t>
      </w:r>
      <w:r>
        <w:rPr/>
        <w:t>can poll the current Controller Mode by </w:t>
      </w:r>
      <w:hyperlink w:history="true" w:anchor="_bookmark269">
        <w:r>
          <w:rPr>
            <w:rFonts w:ascii="Courier New"/>
            <w:color w:val="0000FF"/>
          </w:rPr>
          <w:t>CanIf_Get-</w:t>
        </w:r>
      </w:hyperlink>
      <w:r>
        <w:rPr>
          <w:rFonts w:ascii="Courier New"/>
          <w:color w:val="0000FF"/>
        </w:rPr>
        <w:t> </w:t>
      </w:r>
      <w:hyperlink w:history="true" w:anchor="_bookmark269">
        <w:r>
          <w:rPr>
            <w:rFonts w:ascii="Courier New"/>
            <w:color w:val="0000FF"/>
            <w:spacing w:val="-2"/>
          </w:rPr>
          <w:t>ControllerMode()</w:t>
        </w:r>
      </w:hyperlink>
      <w:r>
        <w:rPr>
          <w:spacing w:val="-2"/>
        </w:rPr>
        <w:t>.</w:t>
      </w:r>
    </w:p>
    <w:p>
      <w:pPr>
        <w:pStyle w:val="BodyText"/>
        <w:spacing w:line="232" w:lineRule="auto" w:before="159"/>
        <w:ind w:left="157" w:right="195"/>
        <w:jc w:val="both"/>
      </w:pPr>
      <w:r>
        <w:rPr/>
        <w:t>Not all types of </w:t>
      </w:r>
      <w:hyperlink w:history="true" w:anchor="_bookmark24">
        <w:r>
          <w:rPr>
            <w:rFonts w:ascii="Courier New"/>
            <w:color w:val="0000FF"/>
          </w:rPr>
          <w:t>CAN</w:t>
        </w:r>
        <w:r>
          <w:rPr>
            <w:rFonts w:ascii="Courier New"/>
            <w:color w:val="0000FF"/>
            <w:spacing w:val="-7"/>
          </w:rPr>
          <w:t> </w:t>
        </w:r>
        <w:r>
          <w:rPr>
            <w:rFonts w:ascii="Courier New"/>
            <w:color w:val="0000FF"/>
          </w:rPr>
          <w:t>Controllers</w:t>
        </w:r>
      </w:hyperlink>
      <w:r>
        <w:rPr>
          <w:rFonts w:ascii="Courier New"/>
          <w:color w:val="0000FF"/>
          <w:spacing w:val="-23"/>
        </w:rPr>
        <w:t> </w:t>
      </w:r>
      <w:r>
        <w:rPr/>
        <w:t>support </w:t>
      </w:r>
      <w:r>
        <w:rPr>
          <w:i/>
        </w:rPr>
        <w:t>Sleep </w:t>
      </w:r>
      <w:r>
        <w:rPr/>
        <w:t>and </w:t>
      </w:r>
      <w:r>
        <w:rPr>
          <w:i/>
        </w:rPr>
        <w:t>Wake-Up Mode</w:t>
      </w:r>
      <w:r>
        <w:rPr/>
        <w:t>.</w:t>
      </w:r>
      <w:r>
        <w:rPr>
          <w:spacing w:val="80"/>
        </w:rPr>
        <w:t> </w:t>
      </w:r>
      <w:r>
        <w:rPr/>
        <w:t>These modes</w:t>
      </w:r>
      <w:r>
        <w:rPr>
          <w:spacing w:val="-5"/>
        </w:rPr>
        <w:t> </w:t>
      </w:r>
      <w:r>
        <w:rPr/>
        <w:t>are then encapsulated by </w:t>
      </w:r>
      <w:hyperlink w:history="true" w:anchor="_bookmark5">
        <w:r>
          <w:rPr>
            <w:rFonts w:ascii="Courier New"/>
            <w:color w:val="0000FF"/>
          </w:rPr>
          <w:t>CanDrv</w:t>
        </w:r>
      </w:hyperlink>
      <w:r>
        <w:rPr>
          <w:rFonts w:ascii="Courier New"/>
          <w:color w:val="0000FF"/>
          <w:spacing w:val="-36"/>
        </w:rPr>
        <w:t> </w:t>
      </w:r>
      <w:r>
        <w:rPr/>
        <w:t>by providing hardware independent oper- ation modes via its interface, which has to be managed by </w:t>
      </w:r>
      <w:hyperlink w:history="true" w:anchor="_bookmark8">
        <w:r>
          <w:rPr>
            <w:rFonts w:ascii="Courier New"/>
            <w:color w:val="0000FF"/>
          </w:rPr>
          <w:t>CanIf</w:t>
        </w:r>
      </w:hyperlink>
      <w:r>
        <w:rPr/>
        <w:t>.</w:t>
      </w:r>
    </w:p>
    <w:p>
      <w:pPr>
        <w:pStyle w:val="BodyText"/>
        <w:spacing w:line="232" w:lineRule="auto" w:before="159"/>
        <w:ind w:left="157" w:right="272"/>
        <w:jc w:val="both"/>
      </w:pPr>
      <w:r>
        <w:rPr/>
        <w:t>Note:</w:t>
      </w:r>
      <w:r>
        <w:rPr>
          <w:spacing w:val="-9"/>
        </w:rPr>
        <w:t> </w:t>
      </w:r>
      <w:r>
        <w:rPr/>
        <w:t>It is possible that during transition from </w:t>
      </w:r>
      <w:r>
        <w:rPr>
          <w:rFonts w:ascii="Courier New"/>
        </w:rPr>
        <w:t>CAN_CS_STOPPED</w:t>
      </w:r>
      <w:r>
        <w:rPr>
          <w:rFonts w:ascii="Courier New"/>
          <w:spacing w:val="-36"/>
        </w:rPr>
        <w:t> </w:t>
      </w:r>
      <w:r>
        <w:rPr/>
        <w:t>to </w:t>
      </w:r>
      <w:r>
        <w:rPr>
          <w:rFonts w:ascii="Courier New"/>
        </w:rPr>
        <w:t>CAN_CS_SLEEP </w:t>
      </w:r>
      <w:hyperlink w:history="true" w:anchor="_bookmark24">
        <w:r>
          <w:rPr>
            <w:rFonts w:ascii="Courier New"/>
            <w:color w:val="0000FF"/>
          </w:rPr>
          <w:t>CAN Controller</w:t>
        </w:r>
        <w:r>
          <w:rPr>
            <w:rFonts w:ascii="Courier New"/>
            <w:color w:val="0000FF"/>
            <w:spacing w:val="-70"/>
          </w:rPr>
          <w:t> </w:t>
        </w:r>
      </w:hyperlink>
      <w:r>
        <w:rPr/>
        <w:t>may indicate a wake-up interrupt to the ECU Integration Code.</w:t>
      </w:r>
    </w:p>
    <w:p>
      <w:pPr>
        <w:pStyle w:val="BodyText"/>
        <w:spacing w:before="154"/>
        <w:ind w:left="157" w:right="195"/>
        <w:jc w:val="both"/>
      </w:pPr>
      <w:hyperlink w:history="true" w:anchor="_bookmark8">
        <w:r>
          <w:rPr>
            <w:rFonts w:ascii="Courier New" w:hAnsi="Courier New"/>
            <w:color w:val="0000FF"/>
          </w:rPr>
          <w:t>CanIf</w:t>
        </w:r>
      </w:hyperlink>
      <w:r>
        <w:rPr>
          <w:rFonts w:ascii="Courier New" w:hAnsi="Courier New"/>
          <w:color w:val="0000FF"/>
          <w:spacing w:val="-36"/>
        </w:rPr>
        <w:t> </w:t>
      </w:r>
      <w:r>
        <w:rPr/>
        <w:t>distinguishes</w:t>
      </w:r>
      <w:r>
        <w:rPr>
          <w:spacing w:val="-17"/>
        </w:rPr>
        <w:t> </w:t>
      </w:r>
      <w:r>
        <w:rPr/>
        <w:t>between</w:t>
      </w:r>
      <w:r>
        <w:rPr>
          <w:spacing w:val="-17"/>
        </w:rPr>
        <w:t> </w:t>
      </w:r>
      <w:r>
        <w:rPr/>
        <w:t>internal</w:t>
      </w:r>
      <w:r>
        <w:rPr>
          <w:spacing w:val="-16"/>
        </w:rPr>
        <w:t> </w:t>
      </w:r>
      <w:r>
        <w:rPr/>
        <w:t>initiated</w:t>
      </w:r>
      <w:r>
        <w:rPr>
          <w:spacing w:val="-3"/>
        </w:rPr>
        <w:t> </w:t>
      </w:r>
      <w:r>
        <w:rPr/>
        <w:t>CAN</w:t>
      </w:r>
      <w:r>
        <w:rPr>
          <w:spacing w:val="-3"/>
        </w:rPr>
        <w:t> </w:t>
      </w:r>
      <w:r>
        <w:rPr/>
        <w:t>controller</w:t>
      </w:r>
      <w:r>
        <w:rPr>
          <w:spacing w:val="-3"/>
        </w:rPr>
        <w:t> </w:t>
      </w:r>
      <w:r>
        <w:rPr/>
        <w:t>wake-up</w:t>
      </w:r>
      <w:r>
        <w:rPr>
          <w:spacing w:val="-3"/>
        </w:rPr>
        <w:t> </w:t>
      </w:r>
      <w:r>
        <w:rPr/>
        <w:t>request</w:t>
      </w:r>
      <w:r>
        <w:rPr>
          <w:spacing w:val="-3"/>
        </w:rPr>
        <w:t> </w:t>
      </w:r>
      <w:r>
        <w:rPr/>
        <w:t>(inter- nal request) and network wake-up request (external request).</w:t>
      </w:r>
      <w:r>
        <w:rPr>
          <w:spacing w:val="40"/>
        </w:rPr>
        <w:t> </w:t>
      </w:r>
      <w:r>
        <w:rPr/>
        <w:t>The internal request is initiated</w:t>
      </w:r>
      <w:r>
        <w:rPr>
          <w:spacing w:val="-12"/>
        </w:rPr>
        <w:t> </w:t>
      </w:r>
      <w:r>
        <w:rPr/>
        <w:t>by</w:t>
      </w:r>
      <w:r>
        <w:rPr>
          <w:spacing w:val="-12"/>
        </w:rPr>
        <w:t> </w:t>
      </w:r>
      <w:r>
        <w:rPr/>
        <w:t>call</w:t>
      </w:r>
      <w:r>
        <w:rPr>
          <w:spacing w:val="-12"/>
        </w:rPr>
        <w:t> </w:t>
      </w:r>
      <w:r>
        <w:rPr/>
        <w:t>of</w:t>
      </w:r>
      <w:r>
        <w:rPr>
          <w:spacing w:val="-11"/>
        </w:rPr>
        <w:t> </w:t>
      </w:r>
      <w:hyperlink w:history="true" w:anchor="_bookmark8">
        <w:r>
          <w:rPr>
            <w:rFonts w:ascii="Courier New" w:hAnsi="Courier New"/>
            <w:color w:val="0000FF"/>
          </w:rPr>
          <w:t>CanIf</w:t>
        </w:r>
      </w:hyperlink>
      <w:r>
        <w:rPr/>
        <w:t>’s</w:t>
      </w:r>
      <w:r>
        <w:rPr>
          <w:spacing w:val="-12"/>
        </w:rPr>
        <w:t> </w:t>
      </w:r>
      <w:r>
        <w:rPr/>
        <w:t>function</w:t>
      </w:r>
      <w:r>
        <w:rPr>
          <w:spacing w:val="-12"/>
        </w:rPr>
        <w:t> </w:t>
      </w:r>
      <w:hyperlink w:history="true" w:anchor="_bookmark264">
        <w:r>
          <w:rPr>
            <w:rFonts w:ascii="Courier New" w:hAnsi="Courier New"/>
            <w:color w:val="0000FF"/>
          </w:rPr>
          <w:t>CanIf_SetControllerMode(ControllerId,</w:t>
        </w:r>
      </w:hyperlink>
      <w:r>
        <w:rPr>
          <w:rFonts w:ascii="Courier New" w:hAnsi="Courier New"/>
          <w:color w:val="0000FF"/>
        </w:rPr>
        <w:t> </w:t>
      </w:r>
      <w:hyperlink w:history="true" w:anchor="_bookmark264">
        <w:r>
          <w:rPr>
            <w:rFonts w:ascii="Courier New" w:hAnsi="Courier New"/>
            <w:color w:val="0000FF"/>
          </w:rPr>
          <w:t>CAN_CS_STARTED)</w:t>
        </w:r>
      </w:hyperlink>
      <w:r>
        <w:rPr>
          <w:rFonts w:ascii="Courier New" w:hAnsi="Courier New"/>
          <w:color w:val="0000FF"/>
          <w:spacing w:val="-36"/>
        </w:rPr>
        <w:t> </w:t>
      </w:r>
      <w:r>
        <w:rPr/>
        <w:t>and</w:t>
      </w:r>
      <w:r>
        <w:rPr>
          <w:spacing w:val="-17"/>
        </w:rPr>
        <w:t> </w:t>
      </w:r>
      <w:r>
        <w:rPr/>
        <w:t>it</w:t>
      </w:r>
      <w:r>
        <w:rPr>
          <w:spacing w:val="-17"/>
        </w:rPr>
        <w:t> </w:t>
      </w:r>
      <w:r>
        <w:rPr/>
        <w:t>is</w:t>
      </w:r>
      <w:r>
        <w:rPr>
          <w:spacing w:val="-5"/>
        </w:rPr>
        <w:t> </w:t>
      </w:r>
      <w:r>
        <w:rPr/>
        <w:t>an internal asynchronous request.</w:t>
      </w:r>
      <w:r>
        <w:rPr>
          <w:spacing w:val="27"/>
        </w:rPr>
        <w:t> </w:t>
      </w:r>
      <w:r>
        <w:rPr/>
        <w:t>The external request is</w:t>
      </w:r>
      <w:r>
        <w:rPr>
          <w:spacing w:val="-17"/>
        </w:rPr>
        <w:t> </w:t>
      </w:r>
      <w:r>
        <w:rPr/>
        <w:t>a</w:t>
      </w:r>
      <w:r>
        <w:rPr>
          <w:spacing w:val="-17"/>
        </w:rPr>
        <w:t> </w:t>
      </w:r>
      <w:r>
        <w:rPr/>
        <w:t>CAN controller event, which is notified by </w:t>
      </w:r>
      <w:hyperlink w:history="true" w:anchor="_bookmark5">
        <w:r>
          <w:rPr>
            <w:rFonts w:ascii="Courier New" w:hAnsi="Courier New"/>
            <w:color w:val="0000FF"/>
          </w:rPr>
          <w:t>CanDrv</w:t>
        </w:r>
      </w:hyperlink>
      <w:r>
        <w:rPr>
          <w:rFonts w:ascii="Courier New" w:hAnsi="Courier New"/>
          <w:color w:val="0000FF"/>
          <w:spacing w:val="-36"/>
        </w:rPr>
        <w:t> </w:t>
      </w:r>
      <w:r>
        <w:rPr/>
        <w:t>or </w:t>
      </w:r>
      <w:hyperlink w:history="true" w:anchor="_bookmark12">
        <w:r>
          <w:rPr>
            <w:rFonts w:ascii="Courier New" w:hAnsi="Courier New"/>
            <w:color w:val="0000FF"/>
          </w:rPr>
          <w:t>CanTrcv</w:t>
        </w:r>
      </w:hyperlink>
      <w:r>
        <w:rPr>
          <w:rFonts w:ascii="Courier New" w:hAnsi="Courier New"/>
          <w:color w:val="0000FF"/>
          <w:spacing w:val="-36"/>
        </w:rPr>
        <w:t> </w:t>
      </w:r>
      <w:r>
        <w:rPr/>
        <w:t>to the ECU Inte- gration Code.</w:t>
      </w:r>
      <w:r>
        <w:rPr>
          <w:spacing w:val="40"/>
        </w:rPr>
        <w:t> </w:t>
      </w:r>
      <w:r>
        <w:rPr/>
        <w:t>For details see respective UML diagram in the chapter "CAN Wakeup Sequences" of document [</w:t>
      </w:r>
      <w:hyperlink w:history="true" w:anchor="_bookmark48">
        <w:r>
          <w:rPr>
            <w:color w:val="0000FF"/>
          </w:rPr>
          <w:t>13</w:t>
        </w:r>
      </w:hyperlink>
      <w:r>
        <w:rPr/>
        <w:t>].</w:t>
      </w:r>
    </w:p>
    <w:p>
      <w:pPr>
        <w:pStyle w:val="BodyText"/>
      </w:pPr>
    </w:p>
    <w:p>
      <w:pPr>
        <w:pStyle w:val="BodyText"/>
        <w:spacing w:before="91"/>
      </w:pPr>
    </w:p>
    <w:p>
      <w:pPr>
        <w:pStyle w:val="Heading3"/>
        <w:numPr>
          <w:ilvl w:val="2"/>
          <w:numId w:val="21"/>
        </w:numPr>
        <w:tabs>
          <w:tab w:pos="1061" w:val="left" w:leader="none"/>
        </w:tabs>
        <w:spacing w:line="240" w:lineRule="auto" w:before="0" w:after="0"/>
        <w:ind w:left="1061" w:right="0" w:hanging="904"/>
        <w:jc w:val="left"/>
      </w:pPr>
      <w:bookmarkStart w:name="7.18.4 Wake-up" w:id="251"/>
      <w:bookmarkEnd w:id="251"/>
      <w:r>
        <w:rPr>
          <w:b w:val="0"/>
        </w:rPr>
      </w:r>
      <w:bookmarkStart w:name="_bookmark201" w:id="252"/>
      <w:bookmarkEnd w:id="252"/>
      <w:r>
        <w:rPr>
          <w:b w:val="0"/>
        </w:rPr>
      </w:r>
      <w:r>
        <w:rPr>
          <w:spacing w:val="-5"/>
        </w:rPr>
        <w:t>Wake-up</w:t>
      </w:r>
    </w:p>
    <w:p>
      <w:pPr>
        <w:pStyle w:val="BodyText"/>
        <w:spacing w:before="16"/>
        <w:rPr>
          <w:b/>
        </w:rPr>
      </w:pPr>
    </w:p>
    <w:p>
      <w:pPr>
        <w:pStyle w:val="BodyText"/>
        <w:ind w:left="157" w:right="195"/>
        <w:jc w:val="both"/>
      </w:pPr>
      <w:r>
        <w:rPr/>
        <w:t>The ECU supports wake-up over CAN network, regardless of the used </w:t>
      </w:r>
      <w:r>
        <w:rPr/>
        <w:t>wake-up method (directly about </w:t>
      </w:r>
      <w:hyperlink w:history="true" w:anchor="_bookmark24">
        <w:r>
          <w:rPr>
            <w:rFonts w:ascii="Courier New"/>
            <w:color w:val="0000FF"/>
          </w:rPr>
          <w:t>CAN</w:t>
        </w:r>
        <w:r>
          <w:rPr>
            <w:rFonts w:ascii="Courier New"/>
            <w:color w:val="0000FF"/>
            <w:spacing w:val="-7"/>
          </w:rPr>
          <w:t> </w:t>
        </w:r>
        <w:r>
          <w:rPr>
            <w:rFonts w:ascii="Courier New"/>
            <w:color w:val="0000FF"/>
          </w:rPr>
          <w:t>Controller</w:t>
        </w:r>
      </w:hyperlink>
      <w:r>
        <w:rPr>
          <w:rFonts w:ascii="Courier New"/>
          <w:color w:val="0000FF"/>
          <w:spacing w:val="-36"/>
        </w:rPr>
        <w:t> </w:t>
      </w:r>
      <w:r>
        <w:rPr/>
        <w:t>or </w:t>
      </w:r>
      <w:hyperlink w:history="true" w:anchor="_bookmark12">
        <w:r>
          <w:rPr>
            <w:rFonts w:ascii="Courier New"/>
            <w:color w:val="0000FF"/>
          </w:rPr>
          <w:t>CAN</w:t>
        </w:r>
        <w:r>
          <w:rPr>
            <w:rFonts w:ascii="Courier New"/>
            <w:color w:val="0000FF"/>
            <w:spacing w:val="-7"/>
          </w:rPr>
          <w:t> </w:t>
        </w:r>
        <w:r>
          <w:rPr>
            <w:rFonts w:ascii="Courier New"/>
            <w:color w:val="0000FF"/>
          </w:rPr>
          <w:t>Transceiver</w:t>
        </w:r>
      </w:hyperlink>
      <w:r>
        <w:rPr/>
        <w:t>),</w:t>
      </w:r>
      <w:r>
        <w:rPr>
          <w:spacing w:val="40"/>
        </w:rPr>
        <w:t> </w:t>
      </w:r>
      <w:r>
        <w:rPr/>
        <w:t>only if the </w:t>
      </w:r>
      <w:hyperlink w:history="true" w:anchor="_bookmark24">
        <w:r>
          <w:rPr>
            <w:rFonts w:ascii="Courier New"/>
            <w:color w:val="0000FF"/>
          </w:rPr>
          <w:t>CAN</w:t>
        </w:r>
      </w:hyperlink>
      <w:r>
        <w:rPr>
          <w:rFonts w:ascii="Courier New"/>
          <w:color w:val="0000FF"/>
        </w:rPr>
        <w:t> </w:t>
      </w:r>
      <w:hyperlink w:history="true" w:anchor="_bookmark24">
        <w:r>
          <w:rPr>
            <w:rFonts w:ascii="Courier New"/>
            <w:color w:val="0000FF"/>
          </w:rPr>
          <w:t>Controller</w:t>
        </w:r>
      </w:hyperlink>
      <w:r>
        <w:rPr>
          <w:rFonts w:ascii="Courier New"/>
          <w:color w:val="0000FF"/>
          <w:spacing w:val="-36"/>
        </w:rPr>
        <w:t> </w:t>
      </w:r>
      <w:r>
        <w:rPr/>
        <w:t>and</w:t>
      </w:r>
      <w:r>
        <w:rPr>
          <w:spacing w:val="-2"/>
        </w:rPr>
        <w:t> </w:t>
      </w:r>
      <w:hyperlink w:history="true" w:anchor="_bookmark12">
        <w:r>
          <w:rPr>
            <w:rFonts w:ascii="Courier New"/>
            <w:color w:val="0000FF"/>
          </w:rPr>
          <w:t>CAN</w:t>
        </w:r>
        <w:r>
          <w:rPr>
            <w:rFonts w:ascii="Courier New"/>
            <w:color w:val="0000FF"/>
            <w:spacing w:val="-10"/>
          </w:rPr>
          <w:t> </w:t>
        </w:r>
        <w:r>
          <w:rPr>
            <w:rFonts w:ascii="Courier New"/>
            <w:color w:val="0000FF"/>
          </w:rPr>
          <w:t>Transceiver</w:t>
        </w:r>
      </w:hyperlink>
      <w:r>
        <w:rPr>
          <w:rFonts w:ascii="Courier New"/>
          <w:color w:val="0000FF"/>
          <w:spacing w:val="-36"/>
        </w:rPr>
        <w:t> </w:t>
      </w:r>
      <w:r>
        <w:rPr/>
        <w:t>are set to some kind of "listen for wake-up" mode. This</w:t>
      </w:r>
      <w:r>
        <w:rPr>
          <w:spacing w:val="-10"/>
        </w:rPr>
        <w:t> </w:t>
      </w:r>
      <w:r>
        <w:rPr/>
        <w:t>is</w:t>
      </w:r>
      <w:r>
        <w:rPr>
          <w:spacing w:val="-10"/>
        </w:rPr>
        <w:t> </w:t>
      </w:r>
      <w:r>
        <w:rPr/>
        <w:t>usually</w:t>
      </w:r>
      <w:r>
        <w:rPr>
          <w:spacing w:val="-10"/>
        </w:rPr>
        <w:t> </w:t>
      </w:r>
      <w:r>
        <w:rPr/>
        <w:t>a</w:t>
      </w:r>
      <w:r>
        <w:rPr>
          <w:spacing w:val="-10"/>
        </w:rPr>
        <w:t> </w:t>
      </w:r>
      <w:r>
        <w:rPr>
          <w:i/>
        </w:rPr>
        <w:t>Sleep</w:t>
      </w:r>
      <w:r>
        <w:rPr>
          <w:i/>
          <w:spacing w:val="-10"/>
        </w:rPr>
        <w:t> </w:t>
      </w:r>
      <w:r>
        <w:rPr>
          <w:i/>
        </w:rPr>
        <w:t>Mode</w:t>
      </w:r>
      <w:r>
        <w:rPr/>
        <w:t>,</w:t>
      </w:r>
      <w:r>
        <w:rPr>
          <w:spacing w:val="-9"/>
        </w:rPr>
        <w:t> </w:t>
      </w:r>
      <w:r>
        <w:rPr/>
        <w:t>where</w:t>
      </w:r>
      <w:r>
        <w:rPr>
          <w:spacing w:val="-10"/>
        </w:rPr>
        <w:t> </w:t>
      </w:r>
      <w:r>
        <w:rPr/>
        <w:t>the</w:t>
      </w:r>
      <w:r>
        <w:rPr>
          <w:spacing w:val="-10"/>
        </w:rPr>
        <w:t> </w:t>
      </w:r>
      <w:r>
        <w:rPr/>
        <w:t>usual</w:t>
      </w:r>
      <w:r>
        <w:rPr>
          <w:spacing w:val="-10"/>
        </w:rPr>
        <w:t> </w:t>
      </w:r>
      <w:r>
        <w:rPr/>
        <w:t>communication</w:t>
      </w:r>
      <w:r>
        <w:rPr>
          <w:spacing w:val="-10"/>
        </w:rPr>
        <w:t> </w:t>
      </w:r>
      <w:r>
        <w:rPr/>
        <w:t>is</w:t>
      </w:r>
      <w:r>
        <w:rPr>
          <w:spacing w:val="-10"/>
        </w:rPr>
        <w:t> </w:t>
      </w:r>
      <w:r>
        <w:rPr/>
        <w:t>disabled. Only this</w:t>
      </w:r>
      <w:r>
        <w:rPr>
          <w:spacing w:val="-17"/>
        </w:rPr>
        <w:t> </w:t>
      </w:r>
      <w:r>
        <w:rPr/>
        <w:t>mode</w:t>
      </w:r>
      <w:r>
        <w:rPr>
          <w:spacing w:val="-17"/>
        </w:rPr>
        <w:t> </w:t>
      </w:r>
      <w:r>
        <w:rPr/>
        <w:t>ensures</w:t>
      </w:r>
      <w:r>
        <w:rPr>
          <w:spacing w:val="-16"/>
        </w:rPr>
        <w:t> </w:t>
      </w:r>
      <w:r>
        <w:rPr/>
        <w:t>that</w:t>
      </w:r>
      <w:r>
        <w:rPr>
          <w:spacing w:val="-17"/>
        </w:rPr>
        <w:t> </w:t>
      </w:r>
      <w:r>
        <w:rPr/>
        <w:t>the</w:t>
      </w:r>
      <w:r>
        <w:rPr>
          <w:spacing w:val="-17"/>
        </w:rPr>
        <w:t> </w:t>
      </w:r>
      <w:hyperlink w:history="true" w:anchor="_bookmark24">
        <w:r>
          <w:rPr>
            <w:rFonts w:ascii="Courier New"/>
            <w:color w:val="0000FF"/>
          </w:rPr>
          <w:t>CAN</w:t>
        </w:r>
        <w:r>
          <w:rPr>
            <w:rFonts w:ascii="Courier New"/>
            <w:color w:val="0000FF"/>
            <w:spacing w:val="-21"/>
          </w:rPr>
          <w:t> </w:t>
        </w:r>
        <w:r>
          <w:rPr>
            <w:rFonts w:ascii="Courier New"/>
            <w:color w:val="0000FF"/>
          </w:rPr>
          <w:t>Controller</w:t>
        </w:r>
        <w:r>
          <w:rPr>
            <w:rFonts w:ascii="Courier New"/>
            <w:color w:val="0000FF"/>
            <w:spacing w:val="-36"/>
          </w:rPr>
          <w:t> </w:t>
        </w:r>
      </w:hyperlink>
      <w:r>
        <w:rPr/>
        <w:t>is</w:t>
      </w:r>
      <w:r>
        <w:rPr>
          <w:spacing w:val="-9"/>
        </w:rPr>
        <w:t> </w:t>
      </w:r>
      <w:r>
        <w:rPr/>
        <w:t>stopped.</w:t>
      </w:r>
      <w:r>
        <w:rPr>
          <w:spacing w:val="7"/>
        </w:rPr>
        <w:t> </w:t>
      </w:r>
      <w:r>
        <w:rPr/>
        <w:t>Thus,</w:t>
      </w:r>
      <w:r>
        <w:rPr>
          <w:spacing w:val="-8"/>
        </w:rPr>
        <w:t> </w:t>
      </w:r>
      <w:r>
        <w:rPr/>
        <w:t>the</w:t>
      </w:r>
      <w:r>
        <w:rPr>
          <w:spacing w:val="-9"/>
        </w:rPr>
        <w:t> </w:t>
      </w:r>
      <w:r>
        <w:rPr/>
        <w:t>wake-up</w:t>
      </w:r>
      <w:r>
        <w:rPr>
          <w:spacing w:val="-9"/>
        </w:rPr>
        <w:t> </w:t>
      </w:r>
      <w:r>
        <w:rPr/>
        <w:t>interrupt can be enabled.</w:t>
      </w:r>
    </w:p>
    <w:p>
      <w:pPr>
        <w:spacing w:after="0"/>
        <w:jc w:val="both"/>
        <w:sectPr>
          <w:pgSz w:w="11910" w:h="16840"/>
          <w:pgMar w:header="1155" w:footer="619" w:top="1720" w:bottom="800" w:left="1260" w:right="1220"/>
        </w:sectPr>
      </w:pPr>
    </w:p>
    <w:p>
      <w:pPr>
        <w:pStyle w:val="BodyText"/>
        <w:spacing w:before="172"/>
      </w:pPr>
    </w:p>
    <w:p>
      <w:pPr>
        <w:pStyle w:val="Heading3"/>
        <w:numPr>
          <w:ilvl w:val="3"/>
          <w:numId w:val="21"/>
        </w:numPr>
        <w:tabs>
          <w:tab w:pos="1260" w:val="left" w:leader="none"/>
        </w:tabs>
        <w:spacing w:line="240" w:lineRule="auto" w:before="1" w:after="0"/>
        <w:ind w:left="1260" w:right="0" w:hanging="1103"/>
        <w:jc w:val="left"/>
      </w:pPr>
      <w:bookmarkStart w:name="7.18.4.1 Wake-up detection" w:id="253"/>
      <w:bookmarkEnd w:id="253"/>
      <w:r>
        <w:rPr>
          <w:b w:val="0"/>
        </w:rPr>
      </w:r>
      <w:bookmarkStart w:name="_bookmark202" w:id="254"/>
      <w:bookmarkEnd w:id="254"/>
      <w:r>
        <w:rPr>
          <w:b w:val="0"/>
        </w:rPr>
      </w:r>
      <w:r>
        <w:rPr>
          <w:spacing w:val="-2"/>
        </w:rPr>
        <w:t>Wake-up</w:t>
      </w:r>
      <w:r>
        <w:rPr>
          <w:spacing w:val="-9"/>
        </w:rPr>
        <w:t> </w:t>
      </w:r>
      <w:r>
        <w:rPr>
          <w:spacing w:val="-2"/>
        </w:rPr>
        <w:t>detection</w:t>
      </w:r>
    </w:p>
    <w:p>
      <w:pPr>
        <w:pStyle w:val="BodyText"/>
        <w:spacing w:before="21"/>
        <w:rPr>
          <w:b/>
        </w:rPr>
      </w:pPr>
    </w:p>
    <w:p>
      <w:pPr>
        <w:pStyle w:val="BodyText"/>
        <w:spacing w:line="232" w:lineRule="auto" w:before="1"/>
        <w:ind w:left="157" w:right="195"/>
        <w:jc w:val="both"/>
      </w:pPr>
      <w:r>
        <w:rPr/>
        <w:t>If</w:t>
      </w:r>
      <w:r>
        <w:rPr>
          <w:spacing w:val="-17"/>
        </w:rPr>
        <w:t> </w:t>
      </w:r>
      <w:r>
        <w:rPr>
          <w:i/>
        </w:rPr>
        <w:t>wake-up</w:t>
      </w:r>
      <w:r>
        <w:rPr>
          <w:i/>
          <w:spacing w:val="-17"/>
        </w:rPr>
        <w:t> </w:t>
      </w:r>
      <w:r>
        <w:rPr>
          <w:i/>
        </w:rPr>
        <w:t>support</w:t>
      </w:r>
      <w:r>
        <w:rPr>
          <w:i/>
          <w:spacing w:val="-16"/>
        </w:rPr>
        <w:t> </w:t>
      </w:r>
      <w:r>
        <w:rPr/>
        <w:t>is</w:t>
      </w:r>
      <w:r>
        <w:rPr>
          <w:spacing w:val="-17"/>
        </w:rPr>
        <w:t> </w:t>
      </w:r>
      <w:r>
        <w:rPr/>
        <w:t>enabled</w:t>
      </w:r>
      <w:r>
        <w:rPr>
          <w:spacing w:val="-16"/>
        </w:rPr>
        <w:t> </w:t>
      </w:r>
      <w:r>
        <w:rPr/>
        <w:t>(see</w:t>
      </w:r>
      <w:r>
        <w:rPr>
          <w:spacing w:val="-10"/>
        </w:rPr>
        <w:t> </w:t>
      </w:r>
      <w:hyperlink w:history="true" w:anchor="_bookmark477">
        <w:r>
          <w:rPr>
            <w:color w:val="0000FF"/>
          </w:rPr>
          <w:t>ECUC_CanIf_00843</w:t>
        </w:r>
      </w:hyperlink>
      <w:r>
        <w:rPr/>
        <w:t>)</w:t>
      </w:r>
      <w:r>
        <w:rPr>
          <w:spacing w:val="-10"/>
        </w:rPr>
        <w:t> </w:t>
      </w:r>
      <w:hyperlink w:history="true" w:anchor="_bookmark8">
        <w:r>
          <w:rPr>
            <w:rFonts w:ascii="Courier New"/>
            <w:color w:val="0000FF"/>
          </w:rPr>
          <w:t>CanIf</w:t>
        </w:r>
        <w:r>
          <w:rPr>
            <w:rFonts w:ascii="Courier New"/>
            <w:color w:val="0000FF"/>
            <w:spacing w:val="-36"/>
          </w:rPr>
          <w:t> </w:t>
        </w:r>
      </w:hyperlink>
      <w:r>
        <w:rPr/>
        <w:t>is</w:t>
      </w:r>
      <w:r>
        <w:rPr>
          <w:spacing w:val="-11"/>
        </w:rPr>
        <w:t> </w:t>
      </w:r>
      <w:r>
        <w:rPr/>
        <w:t>notified</w:t>
      </w:r>
      <w:r>
        <w:rPr>
          <w:spacing w:val="-11"/>
        </w:rPr>
        <w:t> </w:t>
      </w:r>
      <w:r>
        <w:rPr/>
        <w:t>by</w:t>
      </w:r>
      <w:r>
        <w:rPr>
          <w:spacing w:val="-10"/>
        </w:rPr>
        <w:t> </w:t>
      </w:r>
      <w:r>
        <w:rPr/>
        <w:t>the</w:t>
      </w:r>
      <w:r>
        <w:rPr>
          <w:spacing w:val="-10"/>
        </w:rPr>
        <w:t> </w:t>
      </w:r>
      <w:r>
        <w:rPr/>
        <w:t>Inte- gration</w:t>
      </w:r>
      <w:r>
        <w:rPr>
          <w:spacing w:val="-9"/>
        </w:rPr>
        <w:t> </w:t>
      </w:r>
      <w:r>
        <w:rPr/>
        <w:t>Code</w:t>
      </w:r>
      <w:r>
        <w:rPr>
          <w:spacing w:val="-9"/>
        </w:rPr>
        <w:t> </w:t>
      </w:r>
      <w:r>
        <w:rPr/>
        <w:t>about</w:t>
      </w:r>
      <w:r>
        <w:rPr>
          <w:spacing w:val="-9"/>
        </w:rPr>
        <w:t> </w:t>
      </w:r>
      <w:r>
        <w:rPr/>
        <w:t>a</w:t>
      </w:r>
      <w:r>
        <w:rPr>
          <w:spacing w:val="-9"/>
        </w:rPr>
        <w:t> </w:t>
      </w:r>
      <w:r>
        <w:rPr/>
        <w:t>detected</w:t>
      </w:r>
      <w:r>
        <w:rPr>
          <w:spacing w:val="-9"/>
        </w:rPr>
        <w:t> </w:t>
      </w:r>
      <w:r>
        <w:rPr/>
        <w:t>CAN</w:t>
      </w:r>
      <w:r>
        <w:rPr>
          <w:spacing w:val="-9"/>
        </w:rPr>
        <w:t> </w:t>
      </w:r>
      <w:r>
        <w:rPr/>
        <w:t>wake-up</w:t>
      </w:r>
      <w:r>
        <w:rPr>
          <w:spacing w:val="-9"/>
        </w:rPr>
        <w:t> </w:t>
      </w:r>
      <w:r>
        <w:rPr/>
        <w:t>by</w:t>
      </w:r>
      <w:r>
        <w:rPr>
          <w:spacing w:val="-9"/>
        </w:rPr>
        <w:t> </w:t>
      </w:r>
      <w:r>
        <w:rPr/>
        <w:t>the</w:t>
      </w:r>
      <w:r>
        <w:rPr>
          <w:spacing w:val="-9"/>
        </w:rPr>
        <w:t> </w:t>
      </w:r>
      <w:r>
        <w:rPr/>
        <w:t>service</w:t>
      </w:r>
      <w:r>
        <w:rPr>
          <w:spacing w:val="-9"/>
        </w:rPr>
        <w:t> </w:t>
      </w:r>
      <w:hyperlink w:history="true" w:anchor="_bookmark338">
        <w:r>
          <w:rPr>
            <w:rFonts w:ascii="Courier New"/>
            <w:color w:val="0000FF"/>
          </w:rPr>
          <w:t>CanIf_CheckWakeup()</w:t>
        </w:r>
      </w:hyperlink>
      <w:r>
        <w:rPr>
          <w:rFonts w:ascii="Courier New"/>
          <w:color w:val="0000FF"/>
        </w:rPr>
        <w:t> </w:t>
      </w:r>
      <w:r>
        <w:rPr/>
        <w:t>(see CAN Wakeup Sequences of [</w:t>
      </w:r>
      <w:hyperlink w:history="true" w:anchor="_bookmark48">
        <w:r>
          <w:rPr>
            <w:color w:val="0000FF"/>
          </w:rPr>
          <w:t>13</w:t>
        </w:r>
      </w:hyperlink>
      <w:r>
        <w:rPr/>
        <w:t>]).</w:t>
      </w:r>
    </w:p>
    <w:p>
      <w:pPr>
        <w:pStyle w:val="BodyText"/>
        <w:spacing w:line="232" w:lineRule="auto" w:before="180"/>
        <w:ind w:left="157"/>
      </w:pPr>
      <w:r>
        <w:rPr/>
        <w:t>In</w:t>
      </w:r>
      <w:r>
        <w:rPr>
          <w:spacing w:val="-1"/>
        </w:rPr>
        <w:t> </w:t>
      </w:r>
      <w:r>
        <w:rPr/>
        <w:t>case</w:t>
      </w:r>
      <w:r>
        <w:rPr>
          <w:spacing w:val="-1"/>
        </w:rPr>
        <w:t> </w:t>
      </w:r>
      <w:r>
        <w:rPr/>
        <w:t>of</w:t>
      </w:r>
      <w:r>
        <w:rPr>
          <w:spacing w:val="-1"/>
        </w:rPr>
        <w:t> </w:t>
      </w:r>
      <w:r>
        <w:rPr/>
        <w:t>a</w:t>
      </w:r>
      <w:r>
        <w:rPr>
          <w:spacing w:val="-1"/>
        </w:rPr>
        <w:t> </w:t>
      </w:r>
      <w:r>
        <w:rPr/>
        <w:t>CAN</w:t>
      </w:r>
      <w:r>
        <w:rPr>
          <w:spacing w:val="-1"/>
        </w:rPr>
        <w:t> </w:t>
      </w:r>
      <w:r>
        <w:rPr/>
        <w:t>bus</w:t>
      </w:r>
      <w:r>
        <w:rPr>
          <w:spacing w:val="-1"/>
        </w:rPr>
        <w:t> </w:t>
      </w:r>
      <w:r>
        <w:rPr/>
        <w:t>"</w:t>
      </w:r>
      <w:r>
        <w:rPr>
          <w:i/>
        </w:rPr>
        <w:t>wake-up</w:t>
      </w:r>
      <w:r>
        <w:rPr/>
        <w:t>"</w:t>
      </w:r>
      <w:r>
        <w:rPr>
          <w:spacing w:val="-1"/>
        </w:rPr>
        <w:t> </w:t>
      </w:r>
      <w:r>
        <w:rPr/>
        <w:t>event</w:t>
      </w:r>
      <w:r>
        <w:rPr>
          <w:spacing w:val="-1"/>
        </w:rPr>
        <w:t> </w:t>
      </w:r>
      <w:r>
        <w:rPr/>
        <w:t>the</w:t>
      </w:r>
      <w:r>
        <w:rPr>
          <w:spacing w:val="-1"/>
        </w:rPr>
        <w:t> </w:t>
      </w:r>
      <w:r>
        <w:rPr/>
        <w:t>function</w:t>
      </w:r>
      <w:r>
        <w:rPr>
          <w:spacing w:val="-1"/>
        </w:rPr>
        <w:t> </w:t>
      </w:r>
      <w:hyperlink w:history="true" w:anchor="_bookmark338">
        <w:r>
          <w:rPr>
            <w:rFonts w:ascii="Courier New"/>
            <w:color w:val="0000FF"/>
          </w:rPr>
          <w:t>CanIf_CheckWakeup(Wakeup-</w:t>
        </w:r>
      </w:hyperlink>
      <w:r>
        <w:rPr>
          <w:rFonts w:ascii="Courier New"/>
          <w:color w:val="0000FF"/>
        </w:rPr>
        <w:t> </w:t>
      </w:r>
      <w:hyperlink w:history="true" w:anchor="_bookmark338">
        <w:r>
          <w:rPr>
            <w:rFonts w:ascii="Courier New"/>
            <w:color w:val="0000FF"/>
          </w:rPr>
          <w:t>Source)</w:t>
        </w:r>
      </w:hyperlink>
      <w:r>
        <w:rPr>
          <w:rFonts w:ascii="Courier New"/>
          <w:color w:val="0000FF"/>
          <w:spacing w:val="-66"/>
        </w:rPr>
        <w:t> </w:t>
      </w:r>
      <w:r>
        <w:rPr/>
        <w:t>may</w:t>
      </w:r>
      <w:r>
        <w:rPr>
          <w:spacing w:val="-12"/>
        </w:rPr>
        <w:t> </w:t>
      </w:r>
      <w:r>
        <w:rPr/>
        <w:t>be called</w:t>
      </w:r>
      <w:r>
        <w:rPr>
          <w:spacing w:val="-1"/>
        </w:rPr>
        <w:t> </w:t>
      </w:r>
      <w:r>
        <w:rPr/>
        <w:t>during execution</w:t>
      </w:r>
      <w:r>
        <w:rPr>
          <w:spacing w:val="-1"/>
        </w:rPr>
        <w:t> </w:t>
      </w:r>
      <w:r>
        <w:rPr/>
        <w:t>of </w:t>
      </w:r>
      <w:r>
        <w:rPr>
          <w:rFonts w:ascii="Courier New"/>
        </w:rPr>
        <w:t>EcuM_CheckWakeup(WakeupSource) </w:t>
      </w:r>
      <w:r>
        <w:rPr/>
        <w:t>(see</w:t>
      </w:r>
      <w:r>
        <w:rPr>
          <w:spacing w:val="-11"/>
        </w:rPr>
        <w:t> </w:t>
      </w:r>
      <w:r>
        <w:rPr/>
        <w:t>wake-up</w:t>
      </w:r>
      <w:r>
        <w:rPr>
          <w:spacing w:val="-5"/>
        </w:rPr>
        <w:t> </w:t>
      </w:r>
      <w:r>
        <w:rPr/>
        <w:t>sequence</w:t>
      </w:r>
      <w:r>
        <w:rPr>
          <w:spacing w:val="-5"/>
        </w:rPr>
        <w:t> </w:t>
      </w:r>
      <w:r>
        <w:rPr/>
        <w:t>diagrams</w:t>
      </w:r>
      <w:r>
        <w:rPr>
          <w:spacing w:val="-5"/>
        </w:rPr>
        <w:t> </w:t>
      </w:r>
      <w:r>
        <w:rPr/>
        <w:t>of</w:t>
      </w:r>
      <w:r>
        <w:rPr>
          <w:spacing w:val="-5"/>
        </w:rPr>
        <w:t> </w:t>
      </w:r>
      <w:hyperlink w:history="true" w:anchor="_bookmark16">
        <w:r>
          <w:rPr>
            <w:rFonts w:ascii="Courier New"/>
            <w:color w:val="0000FF"/>
          </w:rPr>
          <w:t>EcuM</w:t>
        </w:r>
      </w:hyperlink>
      <w:r>
        <w:rPr/>
        <w:t>).</w:t>
      </w:r>
      <w:r>
        <w:rPr>
          <w:spacing w:val="-5"/>
        </w:rPr>
        <w:t> </w:t>
      </w:r>
      <w:hyperlink w:history="true" w:anchor="_bookmark8">
        <w:r>
          <w:rPr>
            <w:rFonts w:ascii="Courier New"/>
            <w:color w:val="0000FF"/>
          </w:rPr>
          <w:t>CanIf</w:t>
        </w:r>
        <w:r>
          <w:rPr>
            <w:rFonts w:ascii="Courier New"/>
            <w:color w:val="0000FF"/>
            <w:spacing w:val="-75"/>
          </w:rPr>
          <w:t> </w:t>
        </w:r>
      </w:hyperlink>
      <w:r>
        <w:rPr/>
        <w:t>in</w:t>
      </w:r>
      <w:r>
        <w:rPr>
          <w:spacing w:val="-5"/>
        </w:rPr>
        <w:t> </w:t>
      </w:r>
      <w:r>
        <w:rPr/>
        <w:t>turn</w:t>
      </w:r>
      <w:r>
        <w:rPr>
          <w:spacing w:val="-5"/>
        </w:rPr>
        <w:t> </w:t>
      </w:r>
      <w:r>
        <w:rPr/>
        <w:t>checks</w:t>
      </w:r>
      <w:r>
        <w:rPr>
          <w:spacing w:val="-5"/>
        </w:rPr>
        <w:t> </w:t>
      </w:r>
      <w:r>
        <w:rPr/>
        <w:t>by</w:t>
      </w:r>
      <w:r>
        <w:rPr>
          <w:spacing w:val="-5"/>
        </w:rPr>
        <w:t> </w:t>
      </w:r>
      <w:r>
        <w:rPr/>
        <w:t>configured</w:t>
      </w:r>
      <w:r>
        <w:rPr>
          <w:spacing w:val="-5"/>
        </w:rPr>
        <w:t> </w:t>
      </w:r>
      <w:r>
        <w:rPr/>
        <w:t>input reference to </w:t>
      </w:r>
      <w:r>
        <w:rPr>
          <w:rFonts w:ascii="Courier New"/>
        </w:rPr>
        <w:t>EcuMWakeupSource</w:t>
      </w:r>
      <w:r>
        <w:rPr>
          <w:rFonts w:ascii="Courier New"/>
          <w:spacing w:val="-76"/>
        </w:rPr>
        <w:t> </w:t>
      </w:r>
      <w:r>
        <w:rPr/>
        <w:t>in </w:t>
      </w:r>
      <w:hyperlink w:history="true" w:anchor="_bookmark5">
        <w:r>
          <w:rPr>
            <w:rFonts w:ascii="Courier New"/>
            <w:color w:val="0000FF"/>
          </w:rPr>
          <w:t>CanDrvs</w:t>
        </w:r>
      </w:hyperlink>
      <w:r>
        <w:rPr/>
        <w:t>, which </w:t>
      </w:r>
      <w:hyperlink w:history="true" w:anchor="_bookmark5">
        <w:r>
          <w:rPr>
            <w:rFonts w:ascii="Courier New"/>
            <w:color w:val="0000FF"/>
          </w:rPr>
          <w:t>CanDrvs</w:t>
        </w:r>
        <w:r>
          <w:rPr>
            <w:rFonts w:ascii="Courier New"/>
            <w:color w:val="0000FF"/>
            <w:spacing w:val="-76"/>
          </w:rPr>
          <w:t> </w:t>
        </w:r>
      </w:hyperlink>
      <w:r>
        <w:rPr/>
        <w:t>have to be checked. </w:t>
      </w:r>
      <w:hyperlink w:history="true" w:anchor="_bookmark8">
        <w:r>
          <w:rPr>
            <w:rFonts w:ascii="Courier New"/>
            <w:color w:val="0000FF"/>
          </w:rPr>
          <w:t>CanIf</w:t>
        </w:r>
        <w:r>
          <w:rPr>
            <w:rFonts w:ascii="Courier New"/>
            <w:color w:val="0000FF"/>
            <w:spacing w:val="-55"/>
          </w:rPr>
          <w:t> </w:t>
        </w:r>
      </w:hyperlink>
      <w:r>
        <w:rPr/>
        <w:t>gets this information via reference </w:t>
      </w:r>
      <w:hyperlink w:history="true" w:anchor="_bookmark528">
        <w:r>
          <w:rPr>
            <w:rFonts w:ascii="Courier New"/>
            <w:color w:val="0000FF"/>
          </w:rPr>
          <w:t>CanIfCtrlCanCtrlRef</w:t>
        </w:r>
      </w:hyperlink>
      <w:r>
        <w:rPr/>
        <w:t>.</w:t>
      </w:r>
    </w:p>
    <w:p>
      <w:pPr>
        <w:pStyle w:val="BodyText"/>
        <w:spacing w:line="244" w:lineRule="auto" w:before="154"/>
        <w:ind w:left="157" w:right="195"/>
        <w:jc w:val="both"/>
      </w:pPr>
      <w:r>
        <w:rPr/>
        <w:t>The Communication Service, which is called, belongs to the service defined </w:t>
      </w:r>
      <w:r>
        <w:rPr/>
        <w:t>during configuration</w:t>
      </w:r>
      <w:r>
        <w:rPr>
          <w:spacing w:val="-17"/>
        </w:rPr>
        <w:t> </w:t>
      </w:r>
      <w:r>
        <w:rPr/>
        <w:t>(see</w:t>
      </w:r>
      <w:r>
        <w:rPr>
          <w:spacing w:val="-17"/>
        </w:rPr>
        <w:t> </w:t>
      </w:r>
      <w:hyperlink w:history="true" w:anchor="_bookmark509">
        <w:r>
          <w:rPr>
            <w:rFonts w:ascii="Courier New"/>
            <w:color w:val="0000FF"/>
          </w:rPr>
          <w:t>CanIfDispatchCfg</w:t>
        </w:r>
      </w:hyperlink>
      <w:r>
        <w:rPr/>
        <w:t>).</w:t>
      </w:r>
      <w:r>
        <w:rPr>
          <w:spacing w:val="-16"/>
        </w:rPr>
        <w:t> </w:t>
      </w:r>
      <w:r>
        <w:rPr/>
        <w:t>In</w:t>
      </w:r>
      <w:r>
        <w:rPr>
          <w:spacing w:val="-17"/>
        </w:rPr>
        <w:t> </w:t>
      </w:r>
      <w:r>
        <w:rPr/>
        <w:t>this</w:t>
      </w:r>
      <w:r>
        <w:rPr>
          <w:spacing w:val="-17"/>
        </w:rPr>
        <w:t> </w:t>
      </w:r>
      <w:r>
        <w:rPr/>
        <w:t>way</w:t>
      </w:r>
      <w:r>
        <w:rPr>
          <w:spacing w:val="-17"/>
        </w:rPr>
        <w:t> </w:t>
      </w:r>
      <w:hyperlink w:history="true" w:anchor="_bookmark16">
        <w:r>
          <w:rPr>
            <w:rFonts w:ascii="Courier New"/>
            <w:color w:val="0000FF"/>
          </w:rPr>
          <w:t>EcuM</w:t>
        </w:r>
        <w:r>
          <w:rPr>
            <w:rFonts w:ascii="Courier New"/>
            <w:color w:val="0000FF"/>
            <w:spacing w:val="-36"/>
          </w:rPr>
          <w:t> </w:t>
        </w:r>
      </w:hyperlink>
      <w:r>
        <w:rPr/>
        <w:t>as</w:t>
      </w:r>
      <w:r>
        <w:rPr>
          <w:spacing w:val="-16"/>
        </w:rPr>
        <w:t> </w:t>
      </w:r>
      <w:r>
        <w:rPr/>
        <w:t>well</w:t>
      </w:r>
      <w:r>
        <w:rPr>
          <w:spacing w:val="-17"/>
        </w:rPr>
        <w:t> </w:t>
      </w:r>
      <w:r>
        <w:rPr/>
        <w:t>as</w:t>
      </w:r>
      <w:r>
        <w:rPr>
          <w:spacing w:val="-14"/>
        </w:rPr>
        <w:t> </w:t>
      </w:r>
      <w:hyperlink w:history="true" w:anchor="_bookmark10">
        <w:r>
          <w:rPr>
            <w:rFonts w:ascii="Courier New"/>
            <w:color w:val="0000FF"/>
          </w:rPr>
          <w:t>CanSm</w:t>
        </w:r>
        <w:r>
          <w:rPr>
            <w:rFonts w:ascii="Courier New"/>
            <w:color w:val="0000FF"/>
            <w:spacing w:val="-36"/>
          </w:rPr>
          <w:t> </w:t>
        </w:r>
      </w:hyperlink>
      <w:r>
        <w:rPr/>
        <w:t>are</w:t>
      </w:r>
      <w:r>
        <w:rPr>
          <w:spacing w:val="-7"/>
        </w:rPr>
        <w:t> </w:t>
      </w:r>
      <w:r>
        <w:rPr/>
        <w:t>able to change CAN Controller States and to control the system behavior concerning the </w:t>
      </w:r>
      <w:r>
        <w:rPr>
          <w:i/>
        </w:rPr>
        <w:t>BusOff recovery </w:t>
      </w:r>
      <w:r>
        <w:rPr/>
        <w:t>or </w:t>
      </w:r>
      <w:r>
        <w:rPr>
          <w:i/>
        </w:rPr>
        <w:t>wake-up procedure</w:t>
      </w:r>
      <w:r>
        <w:rPr/>
        <w:t>.</w:t>
      </w:r>
    </w:p>
    <w:p>
      <w:pPr>
        <w:pStyle w:val="BodyText"/>
        <w:spacing w:line="232" w:lineRule="auto" w:before="174"/>
        <w:ind w:left="157" w:right="195"/>
        <w:jc w:val="both"/>
        <w:rPr>
          <w:i/>
        </w:rPr>
      </w:pPr>
      <w:r>
        <w:rPr>
          <w:b/>
        </w:rPr>
        <w:t>[SWS_CANIF_00395] </w:t>
      </w:r>
      <w:r>
        <w:rPr>
          <w:rFonts w:ascii="DejaVu Sans" w:hAnsi="DejaVu Sans"/>
          <w:i/>
        </w:rPr>
        <w:t>[</w:t>
      </w:r>
      <w:r>
        <w:rPr/>
        <w:t>When </w:t>
      </w:r>
      <w:hyperlink w:history="true" w:anchor="_bookmark338">
        <w:r>
          <w:rPr>
            <w:rFonts w:ascii="Courier New" w:hAnsi="Courier New"/>
            <w:color w:val="0000FF"/>
          </w:rPr>
          <w:t>CanIf_CheckWakeup(EcuM_WakeupSourceType</w:t>
        </w:r>
      </w:hyperlink>
      <w:r>
        <w:rPr>
          <w:rFonts w:ascii="Courier New" w:hAnsi="Courier New"/>
          <w:color w:val="0000FF"/>
        </w:rPr>
        <w:t> </w:t>
      </w:r>
      <w:hyperlink w:history="true" w:anchor="_bookmark338">
        <w:r>
          <w:rPr>
            <w:rFonts w:ascii="Courier New" w:hAnsi="Courier New"/>
            <w:color w:val="0000FF"/>
            <w:spacing w:val="-6"/>
          </w:rPr>
          <w:t>WakeupSource)</w:t>
        </w:r>
        <w:r>
          <w:rPr>
            <w:rFonts w:ascii="Courier New" w:hAnsi="Courier New"/>
            <w:color w:val="0000FF"/>
            <w:spacing w:val="-30"/>
          </w:rPr>
          <w:t> </w:t>
        </w:r>
      </w:hyperlink>
      <w:r>
        <w:rPr>
          <w:spacing w:val="-6"/>
        </w:rPr>
        <w:t>is</w:t>
      </w:r>
      <w:r>
        <w:rPr>
          <w:spacing w:val="-11"/>
        </w:rPr>
        <w:t> </w:t>
      </w:r>
      <w:r>
        <w:rPr>
          <w:spacing w:val="-6"/>
        </w:rPr>
        <w:t>invoked,</w:t>
      </w:r>
      <w:r>
        <w:rPr>
          <w:spacing w:val="-11"/>
        </w:rPr>
        <w:t> </w:t>
      </w:r>
      <w:hyperlink w:history="true" w:anchor="_bookmark8">
        <w:r>
          <w:rPr>
            <w:rFonts w:ascii="Courier New" w:hAnsi="Courier New"/>
            <w:color w:val="0000FF"/>
            <w:spacing w:val="-6"/>
          </w:rPr>
          <w:t>CanIf</w:t>
        </w:r>
        <w:r>
          <w:rPr>
            <w:rFonts w:ascii="Courier New" w:hAnsi="Courier New"/>
            <w:color w:val="0000FF"/>
            <w:spacing w:val="-30"/>
          </w:rPr>
          <w:t> </w:t>
        </w:r>
      </w:hyperlink>
      <w:r>
        <w:rPr>
          <w:spacing w:val="-6"/>
        </w:rPr>
        <w:t>shall</w:t>
      </w:r>
      <w:r>
        <w:rPr>
          <w:spacing w:val="-11"/>
        </w:rPr>
        <w:t> </w:t>
      </w:r>
      <w:r>
        <w:rPr>
          <w:spacing w:val="-6"/>
        </w:rPr>
        <w:t>query</w:t>
      </w:r>
      <w:r>
        <w:rPr>
          <w:spacing w:val="-9"/>
        </w:rPr>
        <w:t> </w:t>
      </w:r>
      <w:hyperlink w:history="true" w:anchor="_bookmark5">
        <w:r>
          <w:rPr>
            <w:rFonts w:ascii="Courier New" w:hAnsi="Courier New"/>
            <w:color w:val="0000FF"/>
            <w:spacing w:val="-6"/>
          </w:rPr>
          <w:t>CanDrvs</w:t>
        </w:r>
        <w:r>
          <w:rPr>
            <w:rFonts w:ascii="Courier New" w:hAnsi="Courier New"/>
            <w:color w:val="0000FF"/>
            <w:spacing w:val="-30"/>
          </w:rPr>
          <w:t> </w:t>
        </w:r>
      </w:hyperlink>
      <w:r>
        <w:rPr>
          <w:spacing w:val="-6"/>
        </w:rPr>
        <w:t>/</w:t>
      </w:r>
      <w:r>
        <w:rPr>
          <w:spacing w:val="18"/>
        </w:rPr>
        <w:t> </w:t>
      </w:r>
      <w:hyperlink w:history="true" w:anchor="_bookmark12">
        <w:r>
          <w:rPr>
            <w:rFonts w:ascii="Courier New" w:hAnsi="Courier New"/>
            <w:color w:val="0000FF"/>
            <w:spacing w:val="-6"/>
          </w:rPr>
          <w:t>CanTrcvs</w:t>
        </w:r>
        <w:r>
          <w:rPr>
            <w:rFonts w:ascii="Courier New" w:hAnsi="Courier New"/>
            <w:color w:val="0000FF"/>
            <w:spacing w:val="-30"/>
          </w:rPr>
          <w:t> </w:t>
        </w:r>
      </w:hyperlink>
      <w:r>
        <w:rPr>
          <w:spacing w:val="-6"/>
        </w:rPr>
        <w:t>via</w:t>
      </w:r>
      <w:r>
        <w:rPr>
          <w:spacing w:val="17"/>
        </w:rPr>
        <w:t> </w:t>
      </w:r>
      <w:r>
        <w:rPr>
          <w:rFonts w:ascii="Courier New" w:hAnsi="Courier New"/>
          <w:spacing w:val="-6"/>
        </w:rPr>
        <w:t>CanTrcv_- </w:t>
      </w:r>
      <w:r>
        <w:rPr>
          <w:rFonts w:ascii="Courier New" w:hAnsi="Courier New"/>
        </w:rPr>
        <w:t>CheckWakeup() </w:t>
      </w:r>
      <w:r>
        <w:rPr/>
        <w:t>or </w:t>
      </w:r>
      <w:r>
        <w:rPr>
          <w:rFonts w:ascii="Courier New" w:hAnsi="Courier New"/>
        </w:rPr>
        <w:t>Can_CheckWakeup()</w:t>
      </w:r>
      <w:r>
        <w:rPr/>
        <w:t>, which exact CAN hardware device caused the bus wake-up.</w:t>
      </w:r>
      <w:r>
        <w:rPr>
          <w:rFonts w:ascii="DejaVu Sans" w:hAnsi="DejaVu Sans"/>
          <w:i/>
        </w:rPr>
        <w:t>♩</w:t>
      </w:r>
      <w:r>
        <w:rPr>
          <w:i/>
        </w:rPr>
        <w:t>()</w:t>
      </w:r>
    </w:p>
    <w:p>
      <w:pPr>
        <w:pStyle w:val="BodyText"/>
        <w:spacing w:before="169"/>
        <w:ind w:left="157"/>
      </w:pPr>
      <w:r>
        <w:rPr/>
        <w:t>Note:</w:t>
      </w:r>
      <w:r>
        <w:rPr>
          <w:spacing w:val="51"/>
        </w:rPr>
        <w:t> </w:t>
      </w:r>
      <w:r>
        <w:rPr/>
        <w:t>It</w:t>
      </w:r>
      <w:r>
        <w:rPr>
          <w:spacing w:val="15"/>
        </w:rPr>
        <w:t> </w:t>
      </w:r>
      <w:r>
        <w:rPr/>
        <w:t>is</w:t>
      </w:r>
      <w:r>
        <w:rPr>
          <w:spacing w:val="15"/>
        </w:rPr>
        <w:t> </w:t>
      </w:r>
      <w:r>
        <w:rPr/>
        <w:t>implementation</w:t>
      </w:r>
      <w:r>
        <w:rPr>
          <w:spacing w:val="15"/>
        </w:rPr>
        <w:t> </w:t>
      </w:r>
      <w:r>
        <w:rPr/>
        <w:t>specific,</w:t>
      </w:r>
      <w:r>
        <w:rPr>
          <w:spacing w:val="20"/>
        </w:rPr>
        <w:t> </w:t>
      </w:r>
      <w:r>
        <w:rPr/>
        <w:t>which</w:t>
      </w:r>
      <w:r>
        <w:rPr>
          <w:spacing w:val="15"/>
        </w:rPr>
        <w:t> </w:t>
      </w:r>
      <w:r>
        <w:rPr/>
        <w:t>controllers</w:t>
      </w:r>
      <w:r>
        <w:rPr>
          <w:spacing w:val="15"/>
        </w:rPr>
        <w:t> </w:t>
      </w:r>
      <w:r>
        <w:rPr/>
        <w:t>and</w:t>
      </w:r>
      <w:r>
        <w:rPr>
          <w:spacing w:val="15"/>
        </w:rPr>
        <w:t> </w:t>
      </w:r>
      <w:r>
        <w:rPr/>
        <w:t>transceivers</w:t>
      </w:r>
      <w:r>
        <w:rPr>
          <w:spacing w:val="15"/>
        </w:rPr>
        <w:t> </w:t>
      </w:r>
      <w:r>
        <w:rPr/>
        <w:t>are</w:t>
      </w:r>
      <w:r>
        <w:rPr>
          <w:spacing w:val="15"/>
        </w:rPr>
        <w:t> </w:t>
      </w:r>
      <w:r>
        <w:rPr>
          <w:spacing w:val="-2"/>
        </w:rPr>
        <w:t>queried.</w:t>
      </w:r>
    </w:p>
    <w:p>
      <w:pPr>
        <w:pStyle w:val="BodyText"/>
        <w:spacing w:before="13"/>
        <w:ind w:left="157"/>
      </w:pPr>
      <w:hyperlink w:history="true" w:anchor="_bookmark8">
        <w:r>
          <w:rPr>
            <w:rFonts w:ascii="Courier New"/>
            <w:color w:val="0000FF"/>
          </w:rPr>
          <w:t>CanIf</w:t>
        </w:r>
        <w:r>
          <w:rPr>
            <w:rFonts w:ascii="Courier New"/>
            <w:color w:val="0000FF"/>
            <w:spacing w:val="-78"/>
          </w:rPr>
          <w:t> </w:t>
        </w:r>
      </w:hyperlink>
      <w:r>
        <w:rPr/>
        <w:t>just</w:t>
      </w:r>
      <w:r>
        <w:rPr>
          <w:spacing w:val="-14"/>
        </w:rPr>
        <w:t> </w:t>
      </w:r>
      <w:r>
        <w:rPr/>
        <w:t>has</w:t>
      </w:r>
      <w:r>
        <w:rPr>
          <w:spacing w:val="-7"/>
        </w:rPr>
        <w:t> </w:t>
      </w:r>
      <w:r>
        <w:rPr/>
        <w:t>to</w:t>
      </w:r>
      <w:r>
        <w:rPr>
          <w:spacing w:val="-7"/>
        </w:rPr>
        <w:t> </w:t>
      </w:r>
      <w:r>
        <w:rPr/>
        <w:t>find</w:t>
      </w:r>
      <w:r>
        <w:rPr>
          <w:spacing w:val="-7"/>
        </w:rPr>
        <w:t> </w:t>
      </w:r>
      <w:r>
        <w:rPr/>
        <w:t>out</w:t>
      </w:r>
      <w:r>
        <w:rPr>
          <w:spacing w:val="-7"/>
        </w:rPr>
        <w:t> </w:t>
      </w:r>
      <w:r>
        <w:rPr/>
        <w:t>the</w:t>
      </w:r>
      <w:r>
        <w:rPr>
          <w:spacing w:val="-7"/>
        </w:rPr>
        <w:t> </w:t>
      </w:r>
      <w:r>
        <w:rPr/>
        <w:t>exact</w:t>
      </w:r>
      <w:r>
        <w:rPr>
          <w:spacing w:val="-7"/>
        </w:rPr>
        <w:t> </w:t>
      </w:r>
      <w:r>
        <w:rPr/>
        <w:t>CAN</w:t>
      </w:r>
      <w:r>
        <w:rPr>
          <w:spacing w:val="-7"/>
        </w:rPr>
        <w:t> </w:t>
      </w:r>
      <w:r>
        <w:rPr/>
        <w:t>hardware</w:t>
      </w:r>
      <w:r>
        <w:rPr>
          <w:spacing w:val="-7"/>
        </w:rPr>
        <w:t> </w:t>
      </w:r>
      <w:r>
        <w:rPr>
          <w:spacing w:val="-2"/>
        </w:rPr>
        <w:t>device.</w:t>
      </w:r>
    </w:p>
    <w:p>
      <w:pPr>
        <w:pStyle w:val="BodyText"/>
        <w:spacing w:line="232" w:lineRule="auto" w:before="157"/>
        <w:ind w:left="157" w:right="195"/>
        <w:jc w:val="both"/>
        <w:rPr>
          <w:i/>
        </w:rPr>
      </w:pPr>
      <w:r>
        <w:rPr>
          <w:b/>
        </w:rPr>
        <w:t>[SWS_CANIF_00720] </w:t>
      </w:r>
      <w:r>
        <w:rPr>
          <w:rFonts w:ascii="DejaVu Sans" w:hAnsi="DejaVu Sans"/>
          <w:i/>
        </w:rPr>
        <w:t>[</w:t>
      </w:r>
      <w:r>
        <w:rPr/>
        <w:t>If at least one function call of </w:t>
      </w:r>
      <w:r>
        <w:rPr>
          <w:rFonts w:ascii="Courier New" w:hAnsi="Courier New"/>
        </w:rPr>
        <w:t>Can_CheckWakeup()</w:t>
      </w:r>
      <w:r>
        <w:rPr>
          <w:rFonts w:ascii="Courier New" w:hAnsi="Courier New"/>
          <w:spacing w:val="-3"/>
        </w:rPr>
        <w:t> </w:t>
      </w:r>
      <w:r>
        <w:rPr/>
        <w:t>or </w:t>
      </w:r>
      <w:r>
        <w:rPr>
          <w:rFonts w:ascii="Courier New" w:hAnsi="Courier New"/>
        </w:rPr>
        <w:t>CanTrcv_CheckWakeup()</w:t>
      </w:r>
      <w:r>
        <w:rPr>
          <w:rFonts w:ascii="Courier New" w:hAnsi="Courier New"/>
          <w:spacing w:val="-36"/>
        </w:rPr>
        <w:t> </w:t>
      </w:r>
      <w:r>
        <w:rPr/>
        <w:t>returns</w:t>
      </w:r>
      <w:r>
        <w:rPr>
          <w:spacing w:val="-17"/>
        </w:rPr>
        <w:t> </w:t>
      </w:r>
      <w:r>
        <w:rPr>
          <w:rFonts w:ascii="Courier New" w:hAnsi="Courier New"/>
        </w:rPr>
        <w:t>E_OK</w:t>
      </w:r>
      <w:r>
        <w:rPr>
          <w:rFonts w:ascii="Courier New" w:hAnsi="Courier New"/>
          <w:spacing w:val="-36"/>
        </w:rPr>
        <w:t> </w:t>
      </w:r>
      <w:r>
        <w:rPr/>
        <w:t>to</w:t>
      </w:r>
      <w:r>
        <w:rPr>
          <w:spacing w:val="-4"/>
        </w:rPr>
        <w:t> </w:t>
      </w:r>
      <w:hyperlink w:history="true" w:anchor="_bookmark8">
        <w:r>
          <w:rPr>
            <w:rFonts w:ascii="Courier New" w:hAnsi="Courier New"/>
            <w:color w:val="0000FF"/>
          </w:rPr>
          <w:t>CanIf</w:t>
        </w:r>
      </w:hyperlink>
      <w:r>
        <w:rPr/>
        <w:t>,</w:t>
      </w:r>
      <w:r>
        <w:rPr>
          <w:spacing w:val="22"/>
        </w:rPr>
        <w:t> </w:t>
      </w:r>
      <w:r>
        <w:rPr/>
        <w:t>then</w:t>
      </w:r>
      <w:r>
        <w:rPr>
          <w:spacing w:val="15"/>
        </w:rPr>
        <w:t> </w:t>
      </w:r>
      <w:hyperlink w:history="true" w:anchor="_bookmark338">
        <w:r>
          <w:rPr>
            <w:rFonts w:ascii="Courier New" w:hAnsi="Courier New"/>
            <w:color w:val="0000FF"/>
          </w:rPr>
          <w:t>CanIf_CheckWakeup()</w:t>
        </w:r>
      </w:hyperlink>
      <w:r>
        <w:rPr>
          <w:rFonts w:ascii="Courier New" w:hAnsi="Courier New"/>
          <w:color w:val="0000FF"/>
        </w:rPr>
        <w:t> </w:t>
      </w:r>
      <w:r>
        <w:rPr/>
        <w:t>shall return </w:t>
      </w:r>
      <w:r>
        <w:rPr>
          <w:rFonts w:ascii="Courier New" w:hAnsi="Courier New"/>
        </w:rPr>
        <w:t>E_OK</w:t>
      </w:r>
      <w:r>
        <w:rPr/>
        <w:t>.</w:t>
      </w:r>
      <w:r>
        <w:rPr>
          <w:rFonts w:ascii="DejaVu Sans" w:hAnsi="DejaVu Sans"/>
          <w:i/>
        </w:rPr>
        <w:t>♩</w:t>
      </w:r>
      <w:r>
        <w:rPr>
          <w:i/>
        </w:rPr>
        <w:t>()</w:t>
      </w:r>
    </w:p>
    <w:p>
      <w:pPr>
        <w:pStyle w:val="BodyText"/>
        <w:spacing w:line="232" w:lineRule="auto" w:before="159"/>
        <w:ind w:left="157" w:right="195"/>
        <w:jc w:val="both"/>
        <w:rPr>
          <w:i/>
        </w:rPr>
      </w:pPr>
      <w:r>
        <w:rPr>
          <w:b/>
        </w:rPr>
        <w:t>[SWS_CANIF_00678] </w:t>
      </w:r>
      <w:r>
        <w:rPr>
          <w:rFonts w:ascii="DejaVu Sans" w:hAnsi="DejaVu Sans"/>
          <w:i/>
        </w:rPr>
        <w:t>[</w:t>
      </w:r>
      <w:r>
        <w:rPr/>
        <w:t>If all calls of </w:t>
      </w:r>
      <w:r>
        <w:rPr>
          <w:rFonts w:ascii="Courier New" w:hAnsi="Courier New"/>
        </w:rPr>
        <w:t>Can_CheckWakeup()</w:t>
      </w:r>
      <w:r>
        <w:rPr>
          <w:rFonts w:ascii="Courier New" w:hAnsi="Courier New"/>
          <w:spacing w:val="-24"/>
        </w:rPr>
        <w:t> </w:t>
      </w:r>
      <w:r>
        <w:rPr/>
        <w:t>or </w:t>
      </w:r>
      <w:r>
        <w:rPr>
          <w:rFonts w:ascii="Courier New" w:hAnsi="Courier New"/>
        </w:rPr>
        <w:t>CanTrcv_Check- Wakeup()</w:t>
      </w:r>
      <w:r>
        <w:rPr>
          <w:rFonts w:ascii="Courier New" w:hAnsi="Courier New"/>
          <w:spacing w:val="-36"/>
        </w:rPr>
        <w:t> </w:t>
      </w:r>
      <w:r>
        <w:rPr/>
        <w:t>return</w:t>
      </w:r>
      <w:r>
        <w:rPr>
          <w:spacing w:val="2"/>
        </w:rPr>
        <w:t> </w:t>
      </w:r>
      <w:r>
        <w:rPr>
          <w:rFonts w:ascii="Courier New" w:hAnsi="Courier New"/>
        </w:rPr>
        <w:t>E_NOT_OK</w:t>
      </w:r>
      <w:r>
        <w:rPr>
          <w:rFonts w:ascii="Courier New" w:hAnsi="Courier New"/>
          <w:spacing w:val="-36"/>
        </w:rPr>
        <w:t> </w:t>
      </w:r>
      <w:r>
        <w:rPr/>
        <w:t>to</w:t>
      </w:r>
      <w:r>
        <w:rPr>
          <w:spacing w:val="32"/>
        </w:rPr>
        <w:t> </w:t>
      </w:r>
      <w:hyperlink w:history="true" w:anchor="_bookmark8">
        <w:r>
          <w:rPr>
            <w:rFonts w:ascii="Courier New" w:hAnsi="Courier New"/>
            <w:color w:val="0000FF"/>
          </w:rPr>
          <w:t>CanIf</w:t>
        </w:r>
      </w:hyperlink>
      <w:r>
        <w:rPr/>
        <w:t>,</w:t>
      </w:r>
      <w:r>
        <w:rPr>
          <w:spacing w:val="40"/>
        </w:rPr>
        <w:t> </w:t>
      </w:r>
      <w:r>
        <w:rPr/>
        <w:t>then</w:t>
      </w:r>
      <w:r>
        <w:rPr>
          <w:spacing w:val="31"/>
        </w:rPr>
        <w:t> </w:t>
      </w:r>
      <w:hyperlink w:history="true" w:anchor="_bookmark338">
        <w:r>
          <w:rPr>
            <w:rFonts w:ascii="Courier New" w:hAnsi="Courier New"/>
            <w:color w:val="0000FF"/>
          </w:rPr>
          <w:t>CanIf_CheckWakeup()</w:t>
        </w:r>
      </w:hyperlink>
      <w:r>
        <w:rPr>
          <w:rFonts w:ascii="Courier New" w:hAnsi="Courier New"/>
          <w:color w:val="0000FF"/>
          <w:spacing w:val="-36"/>
        </w:rPr>
        <w:t> </w:t>
      </w:r>
      <w:r>
        <w:rPr/>
        <w:t>shall</w:t>
      </w:r>
      <w:r>
        <w:rPr>
          <w:spacing w:val="31"/>
        </w:rPr>
        <w:t> </w:t>
      </w:r>
      <w:r>
        <w:rPr/>
        <w:t>return </w:t>
      </w:r>
      <w:r>
        <w:rPr>
          <w:rFonts w:ascii="Courier New" w:hAnsi="Courier New"/>
          <w:spacing w:val="-2"/>
        </w:rPr>
        <w:t>E_NOT_OK</w:t>
      </w:r>
      <w:r>
        <w:rPr>
          <w:spacing w:val="-2"/>
        </w:rPr>
        <w:t>.</w:t>
      </w:r>
      <w:r>
        <w:rPr>
          <w:rFonts w:ascii="DejaVu Sans" w:hAnsi="DejaVu Sans"/>
          <w:i/>
          <w:spacing w:val="-2"/>
        </w:rPr>
        <w:t>♩</w:t>
      </w:r>
      <w:r>
        <w:rPr>
          <w:i/>
          <w:spacing w:val="-2"/>
        </w:rPr>
        <w:t>()</w:t>
      </w:r>
    </w:p>
    <w:p>
      <w:pPr>
        <w:pStyle w:val="BodyText"/>
        <w:rPr>
          <w:i/>
        </w:rPr>
      </w:pPr>
    </w:p>
    <w:p>
      <w:pPr>
        <w:pStyle w:val="BodyText"/>
        <w:spacing w:before="80"/>
        <w:rPr>
          <w:i/>
        </w:rPr>
      </w:pPr>
    </w:p>
    <w:p>
      <w:pPr>
        <w:pStyle w:val="Heading3"/>
        <w:numPr>
          <w:ilvl w:val="3"/>
          <w:numId w:val="21"/>
        </w:numPr>
        <w:tabs>
          <w:tab w:pos="1260" w:val="left" w:leader="none"/>
        </w:tabs>
        <w:spacing w:line="240" w:lineRule="auto" w:before="0" w:after="0"/>
        <w:ind w:left="1260" w:right="0" w:hanging="1103"/>
        <w:jc w:val="left"/>
      </w:pPr>
      <w:bookmarkStart w:name="7.18.4.2 Wake-up Validation" w:id="255"/>
      <w:bookmarkEnd w:id="255"/>
      <w:r>
        <w:rPr>
          <w:b w:val="0"/>
        </w:rPr>
      </w:r>
      <w:bookmarkStart w:name="_bookmark203" w:id="256"/>
      <w:bookmarkEnd w:id="256"/>
      <w:r>
        <w:rPr>
          <w:b w:val="0"/>
        </w:rPr>
      </w:r>
      <w:r>
        <w:rPr>
          <w:spacing w:val="-2"/>
        </w:rPr>
        <w:t>Wake-up</w:t>
      </w:r>
      <w:r>
        <w:rPr>
          <w:spacing w:val="-9"/>
        </w:rPr>
        <w:t> </w:t>
      </w:r>
      <w:r>
        <w:rPr>
          <w:spacing w:val="-2"/>
        </w:rPr>
        <w:t>Validation</w:t>
      </w:r>
    </w:p>
    <w:p>
      <w:pPr>
        <w:pStyle w:val="BodyText"/>
        <w:spacing w:before="18"/>
        <w:rPr>
          <w:b/>
        </w:rPr>
      </w:pPr>
    </w:p>
    <w:p>
      <w:pPr>
        <w:pStyle w:val="BodyText"/>
        <w:spacing w:line="237" w:lineRule="auto"/>
        <w:ind w:left="157" w:right="195"/>
        <w:jc w:val="both"/>
      </w:pPr>
      <w:r>
        <w:rPr/>
        <w:t>Note:</w:t>
      </w:r>
      <w:r>
        <w:rPr>
          <w:spacing w:val="-17"/>
        </w:rPr>
        <w:t> </w:t>
      </w:r>
      <w:r>
        <w:rPr/>
        <w:t>When</w:t>
      </w:r>
      <w:r>
        <w:rPr>
          <w:spacing w:val="-17"/>
        </w:rPr>
        <w:t> </w:t>
      </w:r>
      <w:r>
        <w:rPr/>
        <w:t>a</w:t>
      </w:r>
      <w:r>
        <w:rPr>
          <w:spacing w:val="-16"/>
        </w:rPr>
        <w:t> </w:t>
      </w:r>
      <w:hyperlink w:history="true" w:anchor="_bookmark24">
        <w:r>
          <w:rPr>
            <w:rFonts w:ascii="Courier New"/>
            <w:color w:val="0000FF"/>
          </w:rPr>
          <w:t>CAN</w:t>
        </w:r>
        <w:r>
          <w:rPr>
            <w:rFonts w:ascii="Courier New"/>
            <w:color w:val="0000FF"/>
            <w:spacing w:val="-37"/>
          </w:rPr>
          <w:t> </w:t>
        </w:r>
        <w:r>
          <w:rPr>
            <w:rFonts w:ascii="Courier New"/>
            <w:color w:val="0000FF"/>
          </w:rPr>
          <w:t>Controller</w:t>
        </w:r>
        <w:r>
          <w:rPr>
            <w:rFonts w:ascii="Courier New"/>
            <w:color w:val="0000FF"/>
            <w:spacing w:val="-36"/>
          </w:rPr>
          <w:t> </w:t>
        </w:r>
      </w:hyperlink>
      <w:r>
        <w:rPr/>
        <w:t>/</w:t>
      </w:r>
      <w:r>
        <w:rPr>
          <w:spacing w:val="-16"/>
        </w:rPr>
        <w:t> </w:t>
      </w:r>
      <w:hyperlink w:history="true" w:anchor="_bookmark12">
        <w:r>
          <w:rPr>
            <w:rFonts w:ascii="Courier New"/>
            <w:color w:val="0000FF"/>
          </w:rPr>
          <w:t>CAN</w:t>
        </w:r>
        <w:r>
          <w:rPr>
            <w:rFonts w:ascii="Courier New"/>
            <w:color w:val="0000FF"/>
            <w:spacing w:val="-22"/>
          </w:rPr>
          <w:t> </w:t>
        </w:r>
        <w:r>
          <w:rPr>
            <w:rFonts w:ascii="Courier New"/>
            <w:color w:val="0000FF"/>
          </w:rPr>
          <w:t>Transceiver</w:t>
        </w:r>
        <w:r>
          <w:rPr>
            <w:rFonts w:ascii="Courier New"/>
            <w:color w:val="0000FF"/>
            <w:spacing w:val="-36"/>
          </w:rPr>
          <w:t> </w:t>
        </w:r>
      </w:hyperlink>
      <w:r>
        <w:rPr/>
        <w:t>detects</w:t>
      </w:r>
      <w:r>
        <w:rPr>
          <w:spacing w:val="-5"/>
        </w:rPr>
        <w:t> </w:t>
      </w:r>
      <w:r>
        <w:rPr/>
        <w:t>a</w:t>
      </w:r>
      <w:r>
        <w:rPr>
          <w:spacing w:val="-5"/>
        </w:rPr>
        <w:t> </w:t>
      </w:r>
      <w:r>
        <w:rPr/>
        <w:t>bus</w:t>
      </w:r>
      <w:r>
        <w:rPr>
          <w:spacing w:val="-5"/>
        </w:rPr>
        <w:t> </w:t>
      </w:r>
      <w:r>
        <w:rPr/>
        <w:t>wake-up</w:t>
      </w:r>
      <w:r>
        <w:rPr>
          <w:spacing w:val="-5"/>
        </w:rPr>
        <w:t> </w:t>
      </w:r>
      <w:r>
        <w:rPr/>
        <w:t>event, then this will be notified to the </w:t>
      </w:r>
      <w:r>
        <w:rPr>
          <w:i/>
        </w:rPr>
        <w:t>ECU State Manager </w:t>
      </w:r>
      <w:r>
        <w:rPr/>
        <w:t>directly.</w:t>
      </w:r>
      <w:r>
        <w:rPr>
          <w:spacing w:val="40"/>
        </w:rPr>
        <w:t> </w:t>
      </w:r>
      <w:r>
        <w:rPr/>
        <w:t>If such a </w:t>
      </w:r>
      <w:r>
        <w:rPr>
          <w:i/>
        </w:rPr>
        <w:t>wake-up event</w:t>
      </w:r>
      <w:r>
        <w:rPr>
          <w:i/>
        </w:rPr>
        <w:t> </w:t>
      </w:r>
      <w:r>
        <w:rPr/>
        <w:t>needs</w:t>
      </w:r>
      <w:r>
        <w:rPr>
          <w:spacing w:val="-17"/>
        </w:rPr>
        <w:t> </w:t>
      </w:r>
      <w:r>
        <w:rPr/>
        <w:t>to</w:t>
      </w:r>
      <w:r>
        <w:rPr>
          <w:spacing w:val="-17"/>
        </w:rPr>
        <w:t> </w:t>
      </w:r>
      <w:r>
        <w:rPr/>
        <w:t>be</w:t>
      </w:r>
      <w:r>
        <w:rPr>
          <w:spacing w:val="-16"/>
        </w:rPr>
        <w:t> </w:t>
      </w:r>
      <w:r>
        <w:rPr/>
        <w:t>validated,</w:t>
      </w:r>
      <w:r>
        <w:rPr>
          <w:spacing w:val="-17"/>
        </w:rPr>
        <w:t> </w:t>
      </w:r>
      <w:r>
        <w:rPr/>
        <w:t>the</w:t>
      </w:r>
      <w:r>
        <w:rPr>
          <w:spacing w:val="-17"/>
        </w:rPr>
        <w:t> </w:t>
      </w:r>
      <w:hyperlink w:history="true" w:anchor="_bookmark16">
        <w:r>
          <w:rPr>
            <w:rFonts w:ascii="Courier New"/>
            <w:color w:val="0000FF"/>
          </w:rPr>
          <w:t>EcuM</w:t>
        </w:r>
        <w:r>
          <w:rPr>
            <w:rFonts w:ascii="Courier New"/>
            <w:color w:val="0000FF"/>
            <w:spacing w:val="-36"/>
          </w:rPr>
          <w:t> </w:t>
        </w:r>
      </w:hyperlink>
      <w:r>
        <w:rPr/>
        <w:t>(or</w:t>
      </w:r>
      <w:r>
        <w:rPr>
          <w:spacing w:val="-10"/>
        </w:rPr>
        <w:t> </w:t>
      </w:r>
      <w:r>
        <w:rPr/>
        <w:t>a</w:t>
      </w:r>
      <w:r>
        <w:rPr>
          <w:spacing w:val="-8"/>
        </w:rPr>
        <w:t> </w:t>
      </w:r>
      <w:r>
        <w:rPr>
          <w:i/>
        </w:rPr>
        <w:t>CDD</w:t>
      </w:r>
      <w:r>
        <w:rPr/>
        <w:t>)</w:t>
      </w:r>
      <w:r>
        <w:rPr>
          <w:spacing w:val="-8"/>
        </w:rPr>
        <w:t> </w:t>
      </w:r>
      <w:r>
        <w:rPr/>
        <w:t>switches</w:t>
      </w:r>
      <w:r>
        <w:rPr>
          <w:spacing w:val="-8"/>
        </w:rPr>
        <w:t> </w:t>
      </w:r>
      <w:r>
        <w:rPr/>
        <w:t>on</w:t>
      </w:r>
      <w:r>
        <w:rPr>
          <w:spacing w:val="-8"/>
        </w:rPr>
        <w:t> </w:t>
      </w:r>
      <w:r>
        <w:rPr/>
        <w:t>the</w:t>
      </w:r>
      <w:r>
        <w:rPr>
          <w:spacing w:val="-8"/>
        </w:rPr>
        <w:t> </w:t>
      </w:r>
      <w:r>
        <w:rPr/>
        <w:t>corresponding</w:t>
      </w:r>
      <w:r>
        <w:rPr>
          <w:spacing w:val="-8"/>
        </w:rPr>
        <w:t> </w:t>
      </w:r>
      <w:hyperlink w:history="true" w:anchor="_bookmark24">
        <w:r>
          <w:rPr>
            <w:rFonts w:ascii="Courier New"/>
            <w:color w:val="0000FF"/>
          </w:rPr>
          <w:t>CAN</w:t>
        </w:r>
        <w:r>
          <w:rPr>
            <w:rFonts w:ascii="Courier New"/>
            <w:color w:val="0000FF"/>
            <w:spacing w:val="-10"/>
          </w:rPr>
          <w:t> </w:t>
        </w:r>
        <w:r>
          <w:rPr>
            <w:rFonts w:ascii="Courier New"/>
            <w:color w:val="0000FF"/>
          </w:rPr>
          <w:t>Con-</w:t>
        </w:r>
      </w:hyperlink>
      <w:r>
        <w:rPr>
          <w:rFonts w:ascii="Courier New"/>
          <w:color w:val="0000FF"/>
        </w:rPr>
        <w:t> </w:t>
      </w:r>
      <w:hyperlink w:history="true" w:anchor="_bookmark24">
        <w:r>
          <w:rPr>
            <w:rFonts w:ascii="Courier New"/>
            <w:color w:val="0000FF"/>
            <w:spacing w:val="-2"/>
          </w:rPr>
          <w:t>troller</w:t>
        </w:r>
        <w:r>
          <w:rPr>
            <w:rFonts w:ascii="Courier New"/>
            <w:color w:val="0000FF"/>
            <w:spacing w:val="-34"/>
          </w:rPr>
          <w:t> </w:t>
        </w:r>
      </w:hyperlink>
      <w:r>
        <w:rPr>
          <w:spacing w:val="-2"/>
        </w:rPr>
        <w:t>(</w:t>
      </w:r>
      <w:hyperlink w:history="true" w:anchor="_bookmark264">
        <w:r>
          <w:rPr>
            <w:rFonts w:ascii="Courier New"/>
            <w:color w:val="0000FF"/>
            <w:spacing w:val="-2"/>
          </w:rPr>
          <w:t>CanIf_SetControllerMode()</w:t>
        </w:r>
      </w:hyperlink>
      <w:r>
        <w:rPr>
          <w:spacing w:val="-2"/>
        </w:rPr>
        <w:t>)</w:t>
      </w:r>
      <w:r>
        <w:rPr>
          <w:spacing w:val="-15"/>
        </w:rPr>
        <w:t> </w:t>
      </w:r>
      <w:r>
        <w:rPr>
          <w:spacing w:val="-2"/>
        </w:rPr>
        <w:t>and</w:t>
      </w:r>
      <w:r>
        <w:rPr>
          <w:spacing w:val="-15"/>
        </w:rPr>
        <w:t> </w:t>
      </w:r>
      <w:hyperlink w:history="true" w:anchor="_bookmark12">
        <w:r>
          <w:rPr>
            <w:rFonts w:ascii="Courier New"/>
            <w:color w:val="0000FF"/>
            <w:spacing w:val="-2"/>
          </w:rPr>
          <w:t>CAN</w:t>
        </w:r>
        <w:r>
          <w:rPr>
            <w:rFonts w:ascii="Courier New"/>
            <w:color w:val="0000FF"/>
            <w:spacing w:val="-12"/>
          </w:rPr>
          <w:t> </w:t>
        </w:r>
        <w:r>
          <w:rPr>
            <w:rFonts w:ascii="Courier New"/>
            <w:color w:val="0000FF"/>
            <w:spacing w:val="-2"/>
          </w:rPr>
          <w:t>Transceiver</w:t>
        </w:r>
        <w:r>
          <w:rPr>
            <w:rFonts w:ascii="Courier New"/>
            <w:color w:val="0000FF"/>
            <w:spacing w:val="-34"/>
          </w:rPr>
          <w:t> </w:t>
        </w:r>
      </w:hyperlink>
      <w:r>
        <w:rPr>
          <w:spacing w:val="-2"/>
        </w:rPr>
        <w:t>(</w:t>
      </w:r>
      <w:hyperlink w:history="true" w:anchor="_bookmark322">
        <w:r>
          <w:rPr>
            <w:rFonts w:ascii="Courier New"/>
            <w:color w:val="0000FF"/>
            <w:spacing w:val="-2"/>
          </w:rPr>
          <w:t>CanIf_Set-</w:t>
        </w:r>
      </w:hyperlink>
      <w:r>
        <w:rPr>
          <w:rFonts w:ascii="Courier New"/>
          <w:color w:val="0000FF"/>
          <w:spacing w:val="-2"/>
        </w:rPr>
        <w:t> </w:t>
      </w:r>
      <w:hyperlink w:history="true" w:anchor="_bookmark322">
        <w:r>
          <w:rPr>
            <w:rFonts w:ascii="Courier New"/>
            <w:color w:val="0000FF"/>
          </w:rPr>
          <w:t>TrcvMode()</w:t>
        </w:r>
      </w:hyperlink>
      <w:r>
        <w:rPr/>
        <w:t>) (For more details see chapter 9 of [</w:t>
      </w:r>
      <w:hyperlink w:history="true" w:anchor="_bookmark48">
        <w:r>
          <w:rPr>
            <w:color w:val="0000FF"/>
          </w:rPr>
          <w:t>13</w:t>
        </w:r>
      </w:hyperlink>
      <w:r>
        <w:rPr/>
        <w:t>]).</w:t>
      </w:r>
    </w:p>
    <w:p>
      <w:pPr>
        <w:pStyle w:val="BodyText"/>
        <w:spacing w:line="232" w:lineRule="auto" w:before="157"/>
        <w:ind w:left="157" w:right="195"/>
        <w:jc w:val="both"/>
      </w:pPr>
      <w:r>
        <w:rPr/>
        <w:t>Attention:</w:t>
      </w:r>
      <w:r>
        <w:rPr>
          <w:spacing w:val="-17"/>
        </w:rPr>
        <w:t> </w:t>
      </w:r>
      <w:hyperlink w:history="true" w:anchor="_bookmark8">
        <w:r>
          <w:rPr>
            <w:rFonts w:ascii="Courier New"/>
            <w:color w:val="0000FF"/>
          </w:rPr>
          <w:t>CanIf</w:t>
        </w:r>
      </w:hyperlink>
      <w:r>
        <w:rPr>
          <w:rFonts w:ascii="Courier New"/>
          <w:color w:val="0000FF"/>
          <w:spacing w:val="-36"/>
        </w:rPr>
        <w:t> </w:t>
      </w:r>
      <w:r>
        <w:rPr/>
        <w:t>notifies</w:t>
      </w:r>
      <w:r>
        <w:rPr>
          <w:spacing w:val="-5"/>
        </w:rPr>
        <w:t> </w:t>
      </w:r>
      <w:r>
        <w:rPr/>
        <w:t>the</w:t>
      </w:r>
      <w:r>
        <w:rPr>
          <w:spacing w:val="-1"/>
        </w:rPr>
        <w:t> </w:t>
      </w:r>
      <w:r>
        <w:rPr/>
        <w:t>upper</w:t>
      </w:r>
      <w:r>
        <w:rPr>
          <w:spacing w:val="-1"/>
        </w:rPr>
        <w:t> </w:t>
      </w:r>
      <w:r>
        <w:rPr/>
        <w:t>layer</w:t>
      </w:r>
      <w:r>
        <w:rPr>
          <w:spacing w:val="-1"/>
        </w:rPr>
        <w:t> </w:t>
      </w:r>
      <w:r>
        <w:rPr/>
        <w:t>modules</w:t>
      </w:r>
      <w:r>
        <w:rPr>
          <w:spacing w:val="-1"/>
        </w:rPr>
        <w:t> </w:t>
      </w:r>
      <w:r>
        <w:rPr/>
        <w:t>about</w:t>
      </w:r>
      <w:r>
        <w:rPr>
          <w:spacing w:val="-1"/>
        </w:rPr>
        <w:t> </w:t>
      </w:r>
      <w:r>
        <w:rPr/>
        <w:t>received</w:t>
      </w:r>
      <w:r>
        <w:rPr>
          <w:spacing w:val="-1"/>
        </w:rPr>
        <w:t> </w:t>
      </w:r>
      <w:r>
        <w:rPr/>
        <w:t>messages</w:t>
      </w:r>
      <w:r>
        <w:rPr>
          <w:spacing w:val="-1"/>
        </w:rPr>
        <w:t> </w:t>
      </w:r>
      <w:r>
        <w:rPr/>
        <w:t>after</w:t>
      </w:r>
      <w:r>
        <w:rPr>
          <w:spacing w:val="-1"/>
        </w:rPr>
        <w:t> </w:t>
      </w:r>
      <w:r>
        <w:rPr/>
        <w:t>the </w:t>
      </w:r>
      <w:r>
        <w:rPr>
          <w:i/>
        </w:rPr>
        <w:t>PDU</w:t>
      </w:r>
      <w:r>
        <w:rPr>
          <w:i/>
          <w:spacing w:val="-17"/>
        </w:rPr>
        <w:t> </w:t>
      </w:r>
      <w:r>
        <w:rPr>
          <w:i/>
        </w:rPr>
        <w:t>Channel</w:t>
      </w:r>
      <w:r>
        <w:rPr>
          <w:i/>
          <w:spacing w:val="-17"/>
        </w:rPr>
        <w:t> </w:t>
      </w:r>
      <w:r>
        <w:rPr>
          <w:i/>
        </w:rPr>
        <w:t>Mode </w:t>
      </w:r>
      <w:r>
        <w:rPr/>
        <w:t>has been set to </w:t>
      </w:r>
      <w:r>
        <w:rPr>
          <w:rFonts w:ascii="Courier New"/>
        </w:rPr>
        <w:t>CANIF_ONLINE</w:t>
      </w:r>
      <w:r>
        <w:rPr>
          <w:rFonts w:ascii="Courier New"/>
          <w:spacing w:val="-36"/>
        </w:rPr>
        <w:t> </w:t>
      </w:r>
      <w:r>
        <w:rPr/>
        <w:t>or </w:t>
      </w:r>
      <w:r>
        <w:rPr>
          <w:rFonts w:ascii="Courier New"/>
        </w:rPr>
        <w:t>CANIF_TX_OFFLINE</w:t>
      </w:r>
      <w:r>
        <w:rPr/>
        <w:t>. Thus, it</w:t>
      </w:r>
      <w:r>
        <w:rPr>
          <w:spacing w:val="-17"/>
        </w:rPr>
        <w:t> </w:t>
      </w:r>
      <w:r>
        <w:rPr/>
        <w:t>is</w:t>
      </w:r>
      <w:r>
        <w:rPr>
          <w:spacing w:val="-17"/>
        </w:rPr>
        <w:t> </w:t>
      </w:r>
      <w:r>
        <w:rPr/>
        <w:t>necessary</w:t>
      </w:r>
      <w:r>
        <w:rPr>
          <w:spacing w:val="-8"/>
        </w:rPr>
        <w:t> </w:t>
      </w:r>
      <w:r>
        <w:rPr/>
        <w:t>that the </w:t>
      </w:r>
      <w:r>
        <w:rPr>
          <w:i/>
        </w:rPr>
        <w:t>PDU Channel Mode </w:t>
      </w:r>
      <w:r>
        <w:rPr/>
        <w:t>is not set to </w:t>
      </w:r>
      <w:r>
        <w:rPr>
          <w:rFonts w:ascii="Courier New"/>
        </w:rPr>
        <w:t>CANIF_ONLINE</w:t>
      </w:r>
      <w:r>
        <w:rPr>
          <w:rFonts w:ascii="Courier New"/>
          <w:spacing w:val="-36"/>
        </w:rPr>
        <w:t> </w:t>
      </w:r>
      <w:r>
        <w:rPr/>
        <w:t>or </w:t>
      </w:r>
      <w:r>
        <w:rPr>
          <w:rFonts w:ascii="Courier New"/>
        </w:rPr>
        <w:t>CANIF_- TX_OFFLINE</w:t>
      </w:r>
      <w:r>
        <w:rPr>
          <w:rFonts w:ascii="Courier New"/>
          <w:spacing w:val="-53"/>
        </w:rPr>
        <w:t> </w:t>
      </w:r>
      <w:r>
        <w:rPr/>
        <w:t>if wake-up validation is required.</w:t>
      </w:r>
    </w:p>
    <w:p>
      <w:pPr>
        <w:pStyle w:val="BodyText"/>
        <w:spacing w:line="252" w:lineRule="auto" w:before="154"/>
        <w:ind w:left="157"/>
      </w:pPr>
      <w:r>
        <w:rPr/>
        <w:t>Note: As</w:t>
      </w:r>
      <w:r>
        <w:rPr>
          <w:spacing w:val="-5"/>
        </w:rPr>
        <w:t> </w:t>
      </w:r>
      <w:r>
        <w:rPr/>
        <w:t>per</w:t>
      </w:r>
      <w:r>
        <w:rPr>
          <w:spacing w:val="-5"/>
        </w:rPr>
        <w:t> </w:t>
      </w:r>
      <w:r>
        <w:rPr/>
        <w:t>[SWS_CAN_00411]</w:t>
      </w:r>
      <w:r>
        <w:rPr>
          <w:spacing w:val="-5"/>
        </w:rPr>
        <w:t> </w:t>
      </w:r>
      <w:r>
        <w:rPr/>
        <w:t>and</w:t>
      </w:r>
      <w:r>
        <w:rPr>
          <w:spacing w:val="-5"/>
        </w:rPr>
        <w:t> </w:t>
      </w:r>
      <w:r>
        <w:rPr>
          <w:i/>
        </w:rPr>
        <w:t>CAN</w:t>
      </w:r>
      <w:r>
        <w:rPr>
          <w:i/>
          <w:spacing w:val="-5"/>
        </w:rPr>
        <w:t> </w:t>
      </w:r>
      <w:r>
        <w:rPr>
          <w:i/>
        </w:rPr>
        <w:t>Controller</w:t>
      </w:r>
      <w:r>
        <w:rPr>
          <w:i/>
          <w:spacing w:val="-5"/>
        </w:rPr>
        <w:t> </w:t>
      </w:r>
      <w:r>
        <w:rPr>
          <w:i/>
        </w:rPr>
        <w:t>State</w:t>
      </w:r>
      <w:r>
        <w:rPr>
          <w:i/>
          <w:spacing w:val="-5"/>
        </w:rPr>
        <w:t> </w:t>
      </w:r>
      <w:r>
        <w:rPr>
          <w:i/>
        </w:rPr>
        <w:t>Diagram </w:t>
      </w:r>
      <w:r>
        <w:rPr/>
        <w:t>(see</w:t>
      </w:r>
      <w:r>
        <w:rPr>
          <w:spacing w:val="-5"/>
        </w:rPr>
        <w:t> </w:t>
      </w:r>
      <w:r>
        <w:rPr/>
        <w:t>[</w:t>
      </w:r>
      <w:hyperlink w:history="true" w:anchor="_bookmark36">
        <w:r>
          <w:rPr>
            <w:color w:val="0000FF"/>
          </w:rPr>
          <w:t>1</w:t>
        </w:r>
      </w:hyperlink>
      <w:r>
        <w:rPr/>
        <w:t>])</w:t>
      </w:r>
      <w:r>
        <w:rPr>
          <w:spacing w:val="-5"/>
        </w:rPr>
        <w:t> </w:t>
      </w:r>
      <w:r>
        <w:rPr/>
        <w:t>a</w:t>
      </w:r>
      <w:r>
        <w:rPr>
          <w:spacing w:val="-5"/>
        </w:rPr>
        <w:t> </w:t>
      </w:r>
      <w:r>
        <w:rPr/>
        <w:t>direct transition from mode </w:t>
      </w:r>
      <w:r>
        <w:rPr>
          <w:rFonts w:ascii="Courier New"/>
        </w:rPr>
        <w:t>CAN_CS_SLEEP</w:t>
      </w:r>
      <w:r>
        <w:rPr>
          <w:rFonts w:ascii="Courier New"/>
          <w:spacing w:val="-63"/>
        </w:rPr>
        <w:t> </w:t>
      </w:r>
      <w:r>
        <w:rPr/>
        <w:t>to </w:t>
      </w:r>
      <w:r>
        <w:rPr>
          <w:rFonts w:ascii="Courier New"/>
        </w:rPr>
        <w:t>CAN_CS_STARTED</w:t>
      </w:r>
      <w:r>
        <w:rPr>
          <w:rFonts w:ascii="Courier New"/>
          <w:spacing w:val="-63"/>
        </w:rPr>
        <w:t> </w:t>
      </w:r>
      <w:r>
        <w:rPr/>
        <w:t>is not allowed.</w:t>
      </w:r>
    </w:p>
    <w:p>
      <w:pPr>
        <w:spacing w:after="0" w:line="252" w:lineRule="auto"/>
        <w:sectPr>
          <w:pgSz w:w="11910" w:h="16840"/>
          <w:pgMar w:header="1155" w:footer="619" w:top="1720" w:bottom="800" w:left="1260" w:right="1220"/>
        </w:sectPr>
      </w:pPr>
    </w:p>
    <w:p>
      <w:pPr>
        <w:pStyle w:val="BodyText"/>
        <w:spacing w:before="179"/>
      </w:pPr>
    </w:p>
    <w:p>
      <w:pPr>
        <w:pStyle w:val="BodyText"/>
        <w:spacing w:line="232" w:lineRule="auto"/>
        <w:ind w:left="157" w:right="195"/>
        <w:jc w:val="both"/>
      </w:pPr>
      <w:bookmarkStart w:name="_bookmark204" w:id="257"/>
      <w:bookmarkEnd w:id="257"/>
      <w:r>
        <w:rPr/>
      </w:r>
      <w:r>
        <w:rPr>
          <w:b/>
          <w:spacing w:val="-2"/>
        </w:rPr>
        <w:t>[SWS_CANIF_00286]</w:t>
      </w:r>
      <w:r>
        <w:rPr>
          <w:b/>
          <w:spacing w:val="-15"/>
        </w:rPr>
        <w:t> </w:t>
      </w:r>
      <w:r>
        <w:rPr>
          <w:rFonts w:ascii="DejaVu Sans"/>
          <w:i/>
          <w:spacing w:val="-2"/>
        </w:rPr>
        <w:t>[</w:t>
      </w:r>
      <w:r>
        <w:rPr>
          <w:spacing w:val="-2"/>
        </w:rPr>
        <w:t>If</w:t>
      </w:r>
      <w:r>
        <w:rPr>
          <w:spacing w:val="11"/>
        </w:rPr>
        <w:t> </w:t>
      </w:r>
      <w:hyperlink w:history="true" w:anchor="_bookmark474">
        <w:r>
          <w:rPr>
            <w:rFonts w:ascii="Courier New"/>
            <w:color w:val="0000FF"/>
            <w:spacing w:val="-2"/>
          </w:rPr>
          <w:t>CanIfPublicWakeupCheckValidSupport</w:t>
        </w:r>
        <w:r>
          <w:rPr>
            <w:rFonts w:ascii="Courier New"/>
            <w:color w:val="0000FF"/>
            <w:spacing w:val="-34"/>
          </w:rPr>
          <w:t> </w:t>
        </w:r>
      </w:hyperlink>
      <w:r>
        <w:rPr>
          <w:spacing w:val="-2"/>
        </w:rPr>
        <w:t>equals</w:t>
      </w:r>
      <w:r>
        <w:rPr/>
        <w:t> </w:t>
      </w:r>
      <w:r>
        <w:rPr>
          <w:rFonts w:ascii="Courier New"/>
          <w:spacing w:val="-2"/>
        </w:rPr>
        <w:t>TRUE</w:t>
      </w:r>
      <w:r>
        <w:rPr>
          <w:spacing w:val="-2"/>
        </w:rPr>
        <w:t>, </w:t>
      </w:r>
      <w:hyperlink w:history="true" w:anchor="_bookmark8">
        <w:r>
          <w:rPr>
            <w:rFonts w:ascii="Courier New"/>
            <w:color w:val="0000FF"/>
            <w:spacing w:val="-2"/>
          </w:rPr>
          <w:t>CanIf</w:t>
        </w:r>
        <w:r>
          <w:rPr>
            <w:rFonts w:ascii="Courier New"/>
            <w:color w:val="0000FF"/>
            <w:spacing w:val="-34"/>
          </w:rPr>
          <w:t> </w:t>
        </w:r>
      </w:hyperlink>
      <w:r>
        <w:rPr>
          <w:spacing w:val="-2"/>
        </w:rPr>
        <w:t>enables</w:t>
      </w:r>
      <w:r>
        <w:rPr>
          <w:spacing w:val="-15"/>
        </w:rPr>
        <w:t> </w:t>
      </w:r>
      <w:r>
        <w:rPr>
          <w:spacing w:val="-2"/>
        </w:rPr>
        <w:t>the</w:t>
      </w:r>
      <w:r>
        <w:rPr>
          <w:spacing w:val="-15"/>
        </w:rPr>
        <w:t> </w:t>
      </w:r>
      <w:r>
        <w:rPr>
          <w:spacing w:val="-2"/>
        </w:rPr>
        <w:t>detection</w:t>
      </w:r>
      <w:r>
        <w:rPr>
          <w:spacing w:val="-15"/>
        </w:rPr>
        <w:t> </w:t>
      </w:r>
      <w:r>
        <w:rPr>
          <w:spacing w:val="-2"/>
        </w:rPr>
        <w:t>for</w:t>
      </w:r>
      <w:r>
        <w:rPr>
          <w:spacing w:val="-14"/>
        </w:rPr>
        <w:t> </w:t>
      </w:r>
      <w:r>
        <w:rPr>
          <w:spacing w:val="-2"/>
        </w:rPr>
        <w:t>CAN</w:t>
      </w:r>
      <w:r>
        <w:rPr>
          <w:spacing w:val="-15"/>
        </w:rPr>
        <w:t> </w:t>
      </w:r>
      <w:r>
        <w:rPr>
          <w:spacing w:val="-2"/>
        </w:rPr>
        <w:t>wake-up</w:t>
      </w:r>
      <w:r>
        <w:rPr>
          <w:spacing w:val="-15"/>
        </w:rPr>
        <w:t> </w:t>
      </w:r>
      <w:r>
        <w:rPr>
          <w:spacing w:val="-2"/>
        </w:rPr>
        <w:t>validation.</w:t>
      </w:r>
      <w:r>
        <w:rPr>
          <w:spacing w:val="-3"/>
        </w:rPr>
        <w:t> </w:t>
      </w:r>
      <w:r>
        <w:rPr>
          <w:spacing w:val="-2"/>
        </w:rPr>
        <w:t>Therefore, </w:t>
      </w:r>
      <w:hyperlink w:history="true" w:anchor="_bookmark8">
        <w:r>
          <w:rPr>
            <w:rFonts w:ascii="Courier New"/>
            <w:color w:val="0000FF"/>
            <w:spacing w:val="-2"/>
          </w:rPr>
          <w:t>CanIf</w:t>
        </w:r>
        <w:r>
          <w:rPr>
            <w:rFonts w:ascii="Courier New"/>
            <w:color w:val="0000FF"/>
            <w:spacing w:val="-34"/>
          </w:rPr>
          <w:t> </w:t>
        </w:r>
      </w:hyperlink>
      <w:r>
        <w:rPr>
          <w:spacing w:val="-2"/>
        </w:rPr>
        <w:t>stores</w:t>
      </w:r>
      <w:r>
        <w:rPr>
          <w:spacing w:val="-3"/>
        </w:rPr>
        <w:t> </w:t>
      </w:r>
      <w:r>
        <w:rPr>
          <w:spacing w:val="-2"/>
        </w:rPr>
        <w:t>the </w:t>
      </w:r>
      <w:r>
        <w:rPr/>
        <w:t>event</w:t>
      </w:r>
      <w:r>
        <w:rPr>
          <w:spacing w:val="-17"/>
        </w:rPr>
        <w:t> </w:t>
      </w:r>
      <w:r>
        <w:rPr/>
        <w:t>of</w:t>
      </w:r>
      <w:r>
        <w:rPr>
          <w:spacing w:val="-17"/>
        </w:rPr>
        <w:t> </w:t>
      </w:r>
      <w:r>
        <w:rPr/>
        <w:t>the</w:t>
      </w:r>
      <w:r>
        <w:rPr>
          <w:spacing w:val="-16"/>
        </w:rPr>
        <w:t> </w:t>
      </w:r>
      <w:r>
        <w:rPr/>
        <w:t>first</w:t>
      </w:r>
      <w:r>
        <w:rPr>
          <w:spacing w:val="-17"/>
        </w:rPr>
        <w:t> </w:t>
      </w:r>
      <w:r>
        <w:rPr/>
        <w:t>valid</w:t>
      </w:r>
      <w:r>
        <w:rPr>
          <w:spacing w:val="-17"/>
        </w:rPr>
        <w:t> </w:t>
      </w:r>
      <w:r>
        <w:rPr/>
        <w:t>call</w:t>
      </w:r>
      <w:r>
        <w:rPr>
          <w:spacing w:val="-17"/>
        </w:rPr>
        <w:t> </w:t>
      </w:r>
      <w:r>
        <w:rPr/>
        <w:t>of</w:t>
      </w:r>
      <w:r>
        <w:rPr>
          <w:spacing w:val="-16"/>
        </w:rPr>
        <w:t> </w:t>
      </w:r>
      <w:hyperlink w:history="true" w:anchor="_bookmark383">
        <w:r>
          <w:rPr>
            <w:rFonts w:ascii="Courier New"/>
            <w:color w:val="0000FF"/>
          </w:rPr>
          <w:t>CanIf_RxIndication()</w:t>
        </w:r>
        <w:r>
          <w:rPr>
            <w:rFonts w:ascii="Courier New"/>
            <w:color w:val="0000FF"/>
            <w:spacing w:val="-36"/>
          </w:rPr>
          <w:t> </w:t>
        </w:r>
      </w:hyperlink>
      <w:r>
        <w:rPr/>
        <w:t>of</w:t>
      </w:r>
      <w:r>
        <w:rPr>
          <w:spacing w:val="-17"/>
        </w:rPr>
        <w:t> </w:t>
      </w:r>
      <w:r>
        <w:rPr/>
        <w:t>a</w:t>
      </w:r>
      <w:r>
        <w:rPr>
          <w:spacing w:val="-17"/>
        </w:rPr>
        <w:t> </w:t>
      </w:r>
      <w:hyperlink w:history="true" w:anchor="_bookmark24">
        <w:r>
          <w:rPr>
            <w:rFonts w:ascii="Courier New"/>
            <w:color w:val="0000FF"/>
          </w:rPr>
          <w:t>CAN</w:t>
        </w:r>
        <w:r>
          <w:rPr>
            <w:rFonts w:ascii="Courier New"/>
            <w:color w:val="0000FF"/>
            <w:spacing w:val="-33"/>
          </w:rPr>
          <w:t> </w:t>
        </w:r>
        <w:r>
          <w:rPr>
            <w:rFonts w:ascii="Courier New"/>
            <w:color w:val="0000FF"/>
          </w:rPr>
          <w:t>Controller</w:t>
        </w:r>
        <w:r>
          <w:rPr>
            <w:rFonts w:ascii="Courier New"/>
            <w:color w:val="0000FF"/>
            <w:spacing w:val="-36"/>
          </w:rPr>
          <w:t> </w:t>
        </w:r>
      </w:hyperlink>
      <w:r>
        <w:rPr/>
        <w:t>which </w:t>
      </w:r>
      <w:r>
        <w:rPr>
          <w:spacing w:val="-2"/>
        </w:rPr>
        <w:t>has</w:t>
      </w:r>
      <w:r>
        <w:rPr>
          <w:spacing w:val="-8"/>
        </w:rPr>
        <w:t> </w:t>
      </w:r>
      <w:r>
        <w:rPr>
          <w:spacing w:val="-2"/>
        </w:rPr>
        <w:t>been</w:t>
      </w:r>
      <w:r>
        <w:rPr>
          <w:spacing w:val="-7"/>
        </w:rPr>
        <w:t> </w:t>
      </w:r>
      <w:r>
        <w:rPr>
          <w:spacing w:val="-2"/>
        </w:rPr>
        <w:t>set</w:t>
      </w:r>
      <w:r>
        <w:rPr>
          <w:spacing w:val="-8"/>
        </w:rPr>
        <w:t> </w:t>
      </w:r>
      <w:r>
        <w:rPr>
          <w:spacing w:val="-2"/>
        </w:rPr>
        <w:t>to</w:t>
      </w:r>
      <w:r>
        <w:rPr>
          <w:spacing w:val="-8"/>
        </w:rPr>
        <w:t> </w:t>
      </w:r>
      <w:r>
        <w:rPr>
          <w:rFonts w:ascii="Courier New"/>
          <w:spacing w:val="-2"/>
        </w:rPr>
        <w:t>CAN_CS_STARTED</w:t>
      </w:r>
      <w:r>
        <w:rPr>
          <w:spacing w:val="-2"/>
        </w:rPr>
        <w:t>.</w:t>
      </w:r>
      <w:r>
        <w:rPr>
          <w:spacing w:val="-8"/>
        </w:rPr>
        <w:t> </w:t>
      </w:r>
      <w:r>
        <w:rPr>
          <w:spacing w:val="-2"/>
        </w:rPr>
        <w:t>The</w:t>
      </w:r>
      <w:r>
        <w:rPr>
          <w:spacing w:val="-7"/>
        </w:rPr>
        <w:t> </w:t>
      </w:r>
      <w:r>
        <w:rPr>
          <w:spacing w:val="-2"/>
        </w:rPr>
        <w:t>first</w:t>
      </w:r>
      <w:r>
        <w:rPr>
          <w:spacing w:val="-7"/>
        </w:rPr>
        <w:t> </w:t>
      </w:r>
      <w:r>
        <w:rPr>
          <w:spacing w:val="-2"/>
        </w:rPr>
        <w:t>call</w:t>
      </w:r>
      <w:r>
        <w:rPr>
          <w:spacing w:val="-8"/>
        </w:rPr>
        <w:t> </w:t>
      </w:r>
      <w:r>
        <w:rPr>
          <w:spacing w:val="-2"/>
        </w:rPr>
        <w:t>of</w:t>
      </w:r>
      <w:r>
        <w:rPr>
          <w:spacing w:val="-8"/>
        </w:rPr>
        <w:t> </w:t>
      </w:r>
      <w:hyperlink w:history="true" w:anchor="_bookmark383">
        <w:r>
          <w:rPr>
            <w:rFonts w:ascii="Courier New"/>
            <w:color w:val="0000FF"/>
            <w:spacing w:val="-2"/>
          </w:rPr>
          <w:t>CanIf_RxIndication()</w:t>
        </w:r>
        <w:r>
          <w:rPr>
            <w:rFonts w:ascii="Courier New"/>
            <w:color w:val="0000FF"/>
            <w:spacing w:val="-85"/>
          </w:rPr>
          <w:t> </w:t>
        </w:r>
      </w:hyperlink>
      <w:r>
        <w:rPr>
          <w:spacing w:val="-2"/>
        </w:rPr>
        <w:t>is</w:t>
      </w:r>
      <w:r>
        <w:rPr>
          <w:spacing w:val="-8"/>
        </w:rPr>
        <w:t> </w:t>
      </w:r>
      <w:r>
        <w:rPr>
          <w:spacing w:val="-2"/>
        </w:rPr>
        <w:t>valid:</w:t>
      </w:r>
    </w:p>
    <w:p>
      <w:pPr>
        <w:pStyle w:val="ListParagraph"/>
        <w:numPr>
          <w:ilvl w:val="4"/>
          <w:numId w:val="21"/>
        </w:numPr>
        <w:tabs>
          <w:tab w:pos="741" w:val="left" w:leader="none"/>
        </w:tabs>
        <w:spacing w:line="240" w:lineRule="auto" w:before="153" w:after="0"/>
        <w:ind w:left="741" w:right="0" w:hanging="236"/>
        <w:jc w:val="left"/>
        <w:rPr>
          <w:sz w:val="24"/>
        </w:rPr>
      </w:pPr>
      <w:r>
        <w:rPr>
          <w:sz w:val="24"/>
        </w:rPr>
        <w:t>only</w:t>
      </w:r>
      <w:r>
        <w:rPr>
          <w:spacing w:val="4"/>
          <w:sz w:val="24"/>
        </w:rPr>
        <w:t> </w:t>
      </w:r>
      <w:r>
        <w:rPr>
          <w:sz w:val="24"/>
        </w:rPr>
        <w:t>for</w:t>
      </w:r>
      <w:r>
        <w:rPr>
          <w:spacing w:val="16"/>
          <w:sz w:val="24"/>
        </w:rPr>
        <w:t> </w:t>
      </w:r>
      <w:r>
        <w:rPr>
          <w:sz w:val="24"/>
        </w:rPr>
        <w:t>received</w:t>
      </w:r>
      <w:r>
        <w:rPr>
          <w:spacing w:val="16"/>
          <w:sz w:val="24"/>
        </w:rPr>
        <w:t> </w:t>
      </w:r>
      <w:r>
        <w:rPr>
          <w:sz w:val="24"/>
        </w:rPr>
        <w:t>NM</w:t>
      </w:r>
      <w:r>
        <w:rPr>
          <w:spacing w:val="16"/>
          <w:sz w:val="24"/>
        </w:rPr>
        <w:t> </w:t>
      </w:r>
      <w:r>
        <w:rPr>
          <w:sz w:val="24"/>
        </w:rPr>
        <w:t>messages</w:t>
      </w:r>
      <w:r>
        <w:rPr>
          <w:spacing w:val="17"/>
          <w:sz w:val="24"/>
        </w:rPr>
        <w:t> </w:t>
      </w:r>
      <w:r>
        <w:rPr>
          <w:sz w:val="24"/>
        </w:rPr>
        <w:t>if</w:t>
      </w:r>
      <w:r>
        <w:rPr>
          <w:spacing w:val="16"/>
          <w:sz w:val="24"/>
        </w:rPr>
        <w:t> </w:t>
      </w:r>
      <w:hyperlink w:history="true" w:anchor="_bookmark473">
        <w:r>
          <w:rPr>
            <w:rFonts w:ascii="Courier New" w:hAnsi="Courier New"/>
            <w:color w:val="0000FF"/>
            <w:sz w:val="24"/>
          </w:rPr>
          <w:t>CanIfPublicWakeupCheckValidByNM</w:t>
        </w:r>
      </w:hyperlink>
      <w:r>
        <w:rPr>
          <w:rFonts w:ascii="Courier New" w:hAnsi="Courier New"/>
          <w:color w:val="0000FF"/>
          <w:spacing w:val="-49"/>
          <w:sz w:val="24"/>
        </w:rPr>
        <w:t> </w:t>
      </w:r>
      <w:r>
        <w:rPr>
          <w:spacing w:val="-5"/>
          <w:sz w:val="24"/>
        </w:rPr>
        <w:t>is</w:t>
      </w:r>
    </w:p>
    <w:p>
      <w:pPr>
        <w:pStyle w:val="BodyText"/>
        <w:spacing w:before="17"/>
        <w:ind w:left="742"/>
        <w:rPr>
          <w:rFonts w:ascii="Courier New"/>
        </w:rPr>
      </w:pPr>
      <w:r>
        <w:rPr>
          <w:rFonts w:ascii="Courier New"/>
          <w:spacing w:val="-4"/>
        </w:rPr>
        <w:t>TRUE</w:t>
      </w:r>
    </w:p>
    <w:p>
      <w:pPr>
        <w:pStyle w:val="ListParagraph"/>
        <w:numPr>
          <w:ilvl w:val="4"/>
          <w:numId w:val="21"/>
        </w:numPr>
        <w:tabs>
          <w:tab w:pos="742" w:val="left" w:leader="none"/>
        </w:tabs>
        <w:spacing w:line="232" w:lineRule="auto" w:before="158" w:after="0"/>
        <w:ind w:left="742" w:right="195" w:hanging="237"/>
        <w:jc w:val="left"/>
        <w:rPr>
          <w:sz w:val="24"/>
        </w:rPr>
      </w:pPr>
      <w:r>
        <w:rPr>
          <w:sz w:val="24"/>
        </w:rPr>
        <w:t>for all received messages corresponding to a configured Rx PDU if </w:t>
      </w:r>
      <w:hyperlink w:history="true" w:anchor="_bookmark473">
        <w:r>
          <w:rPr>
            <w:rFonts w:ascii="Courier New" w:hAnsi="Courier New"/>
            <w:color w:val="0000FF"/>
            <w:sz w:val="24"/>
          </w:rPr>
          <w:t>CanIfPub-</w:t>
        </w:r>
      </w:hyperlink>
      <w:r>
        <w:rPr>
          <w:rFonts w:ascii="Courier New" w:hAnsi="Courier New"/>
          <w:color w:val="0000FF"/>
          <w:sz w:val="24"/>
        </w:rPr>
        <w:t> </w:t>
      </w:r>
      <w:hyperlink w:history="true" w:anchor="_bookmark473">
        <w:r>
          <w:rPr>
            <w:rFonts w:ascii="Courier New" w:hAnsi="Courier New"/>
            <w:color w:val="0000FF"/>
            <w:sz w:val="24"/>
          </w:rPr>
          <w:t>licWakeupCheckValidByNM</w:t>
        </w:r>
        <w:r>
          <w:rPr>
            <w:rFonts w:ascii="Courier New" w:hAnsi="Courier New"/>
            <w:color w:val="0000FF"/>
            <w:spacing w:val="-33"/>
            <w:sz w:val="24"/>
          </w:rPr>
          <w:t> </w:t>
        </w:r>
      </w:hyperlink>
      <w:r>
        <w:rPr>
          <w:sz w:val="24"/>
        </w:rPr>
        <w:t>is </w:t>
      </w:r>
      <w:r>
        <w:rPr>
          <w:rFonts w:ascii="Courier New" w:hAnsi="Courier New"/>
          <w:sz w:val="24"/>
        </w:rPr>
        <w:t>FALSE</w:t>
      </w:r>
      <w:r>
        <w:rPr>
          <w:sz w:val="24"/>
        </w:rPr>
        <w:t>.</w:t>
      </w:r>
    </w:p>
    <w:p>
      <w:pPr>
        <w:spacing w:before="153"/>
        <w:ind w:left="157" w:right="0" w:firstLine="0"/>
        <w:jc w:val="left"/>
        <w:rPr>
          <w:i/>
          <w:sz w:val="24"/>
        </w:rPr>
      </w:pPr>
      <w:r>
        <w:rPr>
          <w:rFonts w:ascii="DejaVu Sans" w:hAnsi="DejaVu Sans"/>
          <w:i/>
          <w:spacing w:val="-2"/>
          <w:sz w:val="24"/>
        </w:rPr>
        <w:t>♩</w:t>
      </w:r>
      <w:r>
        <w:rPr>
          <w:i/>
          <w:spacing w:val="-2"/>
          <w:sz w:val="24"/>
        </w:rPr>
        <w:t>(</w:t>
      </w:r>
      <w:hyperlink w:history="true" w:anchor="_bookmark134">
        <w:r>
          <w:rPr>
            <w:i/>
            <w:color w:val="0000FF"/>
            <w:spacing w:val="-2"/>
            <w:sz w:val="24"/>
          </w:rPr>
          <w:t>SRS_Can_01151</w:t>
        </w:r>
      </w:hyperlink>
      <w:r>
        <w:rPr>
          <w:i/>
          <w:spacing w:val="-2"/>
          <w:sz w:val="24"/>
        </w:rPr>
        <w:t>)</w:t>
      </w:r>
    </w:p>
    <w:p>
      <w:pPr>
        <w:pStyle w:val="BodyText"/>
        <w:spacing w:line="232" w:lineRule="auto" w:before="173"/>
        <w:ind w:left="157" w:right="195"/>
        <w:jc w:val="both"/>
        <w:rPr>
          <w:i/>
        </w:rPr>
      </w:pPr>
      <w:bookmarkStart w:name="_bookmark205" w:id="258"/>
      <w:bookmarkEnd w:id="258"/>
      <w:r>
        <w:rPr/>
      </w:r>
      <w:r>
        <w:rPr>
          <w:b/>
        </w:rPr>
        <w:t>[SWS_CANIF_00179]</w:t>
      </w:r>
      <w:r>
        <w:rPr>
          <w:b/>
          <w:spacing w:val="40"/>
        </w:rPr>
        <w:t> </w:t>
      </w:r>
      <w:r>
        <w:rPr>
          <w:rFonts w:ascii="DejaVu Sans" w:hAnsi="DejaVu Sans"/>
          <w:i/>
        </w:rPr>
        <w:t>[</w:t>
      </w:r>
      <w:r>
        <w:rPr>
          <w:rFonts w:ascii="Courier New" w:hAnsi="Courier New"/>
        </w:rPr>
        <w:t>&lt;User_ValidateWakeupEvent&gt;(sources) </w:t>
      </w:r>
      <w:r>
        <w:rPr/>
        <w:t>shall</w:t>
      </w:r>
      <w:r>
        <w:rPr>
          <w:spacing w:val="40"/>
        </w:rPr>
        <w:t> </w:t>
      </w:r>
      <w:r>
        <w:rPr/>
        <w:t>be called during </w:t>
      </w:r>
      <w:hyperlink w:history="true" w:anchor="_bookmark341">
        <w:r>
          <w:rPr>
            <w:rFonts w:ascii="Courier New" w:hAnsi="Courier New"/>
            <w:color w:val="0000FF"/>
          </w:rPr>
          <w:t>CanIf_CheckValidation(WakeupSource)</w:t>
        </w:r>
      </w:hyperlink>
      <w:r>
        <w:rPr/>
        <w:t>,</w:t>
      </w:r>
      <w:r>
        <w:rPr>
          <w:spacing w:val="40"/>
        </w:rPr>
        <w:t> </w:t>
      </w:r>
      <w:r>
        <w:rPr/>
        <w:t>whereas </w:t>
      </w:r>
      <w:r>
        <w:rPr>
          <w:rFonts w:ascii="Courier New" w:hAnsi="Courier New"/>
        </w:rPr>
        <w:t>sources</w:t>
      </w:r>
      <w:r>
        <w:rPr>
          <w:rFonts w:ascii="Courier New" w:hAnsi="Courier New"/>
          <w:spacing w:val="-36"/>
        </w:rPr>
        <w:t> </w:t>
      </w:r>
      <w:r>
        <w:rPr/>
        <w:t>is set to </w:t>
      </w:r>
      <w:r>
        <w:rPr>
          <w:rFonts w:ascii="Courier New" w:hAnsi="Courier New"/>
        </w:rPr>
        <w:t>WakeupSource</w:t>
      </w:r>
      <w:r>
        <w:rPr/>
        <w:t>, if the event of the first called </w:t>
      </w:r>
      <w:hyperlink w:history="true" w:anchor="_bookmark383">
        <w:r>
          <w:rPr>
            <w:rFonts w:ascii="Courier New" w:hAnsi="Courier New"/>
            <w:color w:val="0000FF"/>
          </w:rPr>
          <w:t>CanIf_RxIndication()</w:t>
        </w:r>
      </w:hyperlink>
      <w:r>
        <w:rPr>
          <w:rFonts w:ascii="Courier New" w:hAnsi="Courier New"/>
          <w:color w:val="0000FF"/>
          <w:spacing w:val="-36"/>
        </w:rPr>
        <w:t> </w:t>
      </w:r>
      <w:r>
        <w:rPr/>
        <w:t>is stored in </w:t>
      </w:r>
      <w:hyperlink w:history="true" w:anchor="_bookmark8">
        <w:r>
          <w:rPr>
            <w:rFonts w:ascii="Courier New" w:hAnsi="Courier New"/>
            <w:color w:val="0000FF"/>
          </w:rPr>
          <w:t>CanIf</w:t>
        </w:r>
        <w:r>
          <w:rPr>
            <w:rFonts w:ascii="Courier New" w:hAnsi="Courier New"/>
            <w:color w:val="0000FF"/>
            <w:spacing w:val="-63"/>
          </w:rPr>
          <w:t> </w:t>
        </w:r>
      </w:hyperlink>
      <w:r>
        <w:rPr/>
        <w:t>at the corresponding </w:t>
      </w:r>
      <w:hyperlink w:history="true" w:anchor="_bookmark24">
        <w:r>
          <w:rPr>
            <w:rFonts w:ascii="Courier New" w:hAnsi="Courier New"/>
            <w:color w:val="0000FF"/>
          </w:rPr>
          <w:t>CAN Controller</w:t>
        </w:r>
      </w:hyperlink>
      <w:r>
        <w:rPr/>
        <w:t>.</w:t>
      </w:r>
      <w:r>
        <w:rPr>
          <w:rFonts w:ascii="DejaVu Sans" w:hAnsi="DejaVu Sans"/>
          <w:i/>
        </w:rPr>
        <w:t>♩</w:t>
      </w:r>
      <w:r>
        <w:rPr>
          <w:i/>
        </w:rPr>
        <w:t>(</w:t>
      </w:r>
      <w:hyperlink w:history="true" w:anchor="_bookmark130">
        <w:r>
          <w:rPr>
            <w:i/>
            <w:color w:val="0000FF"/>
          </w:rPr>
          <w:t>SRS_Can_01136</w:t>
        </w:r>
      </w:hyperlink>
      <w:r>
        <w:rPr>
          <w:i/>
        </w:rPr>
        <w:t>)</w:t>
      </w:r>
    </w:p>
    <w:p>
      <w:pPr>
        <w:pStyle w:val="BodyText"/>
        <w:spacing w:before="153"/>
        <w:ind w:left="157"/>
      </w:pPr>
      <w:r>
        <w:rPr/>
        <w:t>Note:</w:t>
      </w:r>
      <w:r>
        <w:rPr>
          <w:spacing w:val="-5"/>
        </w:rPr>
        <w:t> </w:t>
      </w:r>
      <w:r>
        <w:rPr/>
        <w:t>The</w:t>
      </w:r>
      <w:r>
        <w:rPr>
          <w:spacing w:val="-10"/>
        </w:rPr>
        <w:t> </w:t>
      </w:r>
      <w:r>
        <w:rPr/>
        <w:t>parameter</w:t>
      </w:r>
      <w:r>
        <w:rPr>
          <w:spacing w:val="-10"/>
        </w:rPr>
        <w:t> </w:t>
      </w:r>
      <w:r>
        <w:rPr/>
        <w:t>of</w:t>
      </w:r>
      <w:r>
        <w:rPr>
          <w:spacing w:val="-10"/>
        </w:rPr>
        <w:t> </w:t>
      </w:r>
      <w:r>
        <w:rPr/>
        <w:t>the</w:t>
      </w:r>
      <w:r>
        <w:rPr>
          <w:spacing w:val="-10"/>
        </w:rPr>
        <w:t> </w:t>
      </w:r>
      <w:r>
        <w:rPr/>
        <w:t>function</w:t>
      </w:r>
      <w:r>
        <w:rPr>
          <w:spacing w:val="-9"/>
        </w:rPr>
        <w:t> </w:t>
      </w:r>
      <w:r>
        <w:rPr>
          <w:rFonts w:ascii="Courier New"/>
        </w:rPr>
        <w:t>&lt;User_ValidateWakeupEvent&gt;()</w:t>
      </w:r>
      <w:r>
        <w:rPr>
          <w:rFonts w:ascii="Courier New"/>
          <w:spacing w:val="-78"/>
        </w:rPr>
        <w:t> </w:t>
      </w:r>
      <w:r>
        <w:rPr/>
        <w:t>is</w:t>
      </w:r>
      <w:r>
        <w:rPr>
          <w:spacing w:val="-10"/>
        </w:rPr>
        <w:t> </w:t>
      </w:r>
      <w:r>
        <w:rPr/>
        <w:t>of</w:t>
      </w:r>
      <w:r>
        <w:rPr>
          <w:spacing w:val="-10"/>
        </w:rPr>
        <w:t> </w:t>
      </w:r>
      <w:r>
        <w:rPr>
          <w:spacing w:val="-2"/>
        </w:rPr>
        <w:t>type:</w:t>
      </w:r>
    </w:p>
    <w:p>
      <w:pPr>
        <w:pStyle w:val="ListParagraph"/>
        <w:numPr>
          <w:ilvl w:val="4"/>
          <w:numId w:val="21"/>
        </w:numPr>
        <w:tabs>
          <w:tab w:pos="742" w:val="left" w:leader="none"/>
        </w:tabs>
        <w:spacing w:line="240" w:lineRule="auto" w:before="151" w:after="0"/>
        <w:ind w:left="742" w:right="0" w:hanging="236"/>
        <w:jc w:val="left"/>
        <w:rPr>
          <w:sz w:val="24"/>
        </w:rPr>
      </w:pPr>
      <w:r>
        <w:rPr>
          <w:rFonts w:ascii="Courier New" w:hAnsi="Courier New"/>
          <w:spacing w:val="-2"/>
          <w:sz w:val="24"/>
        </w:rPr>
        <w:t>sources</w:t>
      </w:r>
      <w:r>
        <w:rPr>
          <w:spacing w:val="-2"/>
          <w:sz w:val="24"/>
        </w:rPr>
        <w:t>:</w:t>
      </w:r>
      <w:r>
        <w:rPr>
          <w:spacing w:val="22"/>
          <w:sz w:val="24"/>
        </w:rPr>
        <w:t> </w:t>
      </w:r>
      <w:r>
        <w:rPr>
          <w:rFonts w:ascii="Courier New" w:hAnsi="Courier New"/>
          <w:spacing w:val="-2"/>
          <w:sz w:val="24"/>
        </w:rPr>
        <w:t>EcuM_WakeupSourceType</w:t>
      </w:r>
      <w:r>
        <w:rPr>
          <w:rFonts w:ascii="Courier New" w:hAnsi="Courier New"/>
          <w:spacing w:val="-71"/>
          <w:sz w:val="24"/>
        </w:rPr>
        <w:t> </w:t>
      </w:r>
      <w:r>
        <w:rPr>
          <w:spacing w:val="-2"/>
          <w:sz w:val="24"/>
        </w:rPr>
        <w:t>(see</w:t>
      </w:r>
      <w:r>
        <w:rPr>
          <w:spacing w:val="5"/>
          <w:sz w:val="24"/>
        </w:rPr>
        <w:t> </w:t>
      </w:r>
      <w:r>
        <w:rPr>
          <w:spacing w:val="-2"/>
          <w:sz w:val="24"/>
        </w:rPr>
        <w:t>[</w:t>
      </w:r>
      <w:hyperlink w:history="true" w:anchor="_bookmark48">
        <w:r>
          <w:rPr>
            <w:color w:val="0000FF"/>
            <w:spacing w:val="-2"/>
            <w:sz w:val="24"/>
          </w:rPr>
          <w:t>13</w:t>
        </w:r>
      </w:hyperlink>
      <w:r>
        <w:rPr>
          <w:spacing w:val="-2"/>
          <w:sz w:val="24"/>
        </w:rPr>
        <w:t>])</w:t>
      </w:r>
    </w:p>
    <w:p>
      <w:pPr>
        <w:pStyle w:val="BodyText"/>
        <w:spacing w:line="232" w:lineRule="auto" w:before="158"/>
        <w:ind w:left="157" w:right="195"/>
        <w:jc w:val="both"/>
        <w:rPr>
          <w:i/>
        </w:rPr>
      </w:pPr>
      <w:r>
        <w:rPr>
          <w:b/>
        </w:rPr>
        <w:t>[SWS_CANIF_00756] </w:t>
      </w:r>
      <w:r>
        <w:rPr>
          <w:rFonts w:ascii="DejaVu Sans" w:hAnsi="DejaVu Sans"/>
          <w:i/>
        </w:rPr>
        <w:t>[</w:t>
      </w:r>
      <w:r>
        <w:rPr/>
        <w:t>When controller mode is set to </w:t>
      </w:r>
      <w:r>
        <w:rPr>
          <w:rFonts w:ascii="Courier New" w:hAnsi="Courier New"/>
        </w:rPr>
        <w:t>CAN_CS_SLEEP</w:t>
      </w:r>
      <w:r>
        <w:rPr>
          <w:rFonts w:ascii="Courier New" w:hAnsi="Courier New"/>
          <w:spacing w:val="-36"/>
        </w:rPr>
        <w:t> </w:t>
      </w:r>
      <w:r>
        <w:rPr/>
        <w:t>the </w:t>
      </w:r>
      <w:r>
        <w:rPr/>
        <w:t>stored event from previous wake-up (first call of </w:t>
      </w:r>
      <w:hyperlink w:history="true" w:anchor="_bookmark383">
        <w:r>
          <w:rPr>
            <w:rFonts w:ascii="Courier New" w:hAnsi="Courier New"/>
            <w:color w:val="0000FF"/>
          </w:rPr>
          <w:t>CanIf_RxIndication</w:t>
        </w:r>
      </w:hyperlink>
      <w:r>
        <w:rPr/>
        <w:t>) shall be cleared (see [</w:t>
      </w:r>
      <w:hyperlink w:history="true" w:anchor="_bookmark205">
        <w:r>
          <w:rPr>
            <w:color w:val="0000FF"/>
          </w:rPr>
          <w:t>SWS_CANIF_00179</w:t>
        </w:r>
      </w:hyperlink>
      <w:r>
        <w:rPr/>
        <w:t>]).</w:t>
      </w:r>
      <w:r>
        <w:rPr>
          <w:rFonts w:ascii="DejaVu Sans" w:hAnsi="DejaVu Sans"/>
          <w:i/>
        </w:rPr>
        <w:t>♩</w:t>
      </w:r>
      <w:r>
        <w:rPr>
          <w:i/>
        </w:rPr>
        <w:t>()</w:t>
      </w:r>
    </w:p>
    <w:p>
      <w:pPr>
        <w:pStyle w:val="BodyText"/>
        <w:rPr>
          <w:i/>
        </w:rPr>
      </w:pPr>
    </w:p>
    <w:p>
      <w:pPr>
        <w:pStyle w:val="BodyText"/>
        <w:spacing w:before="127"/>
        <w:rPr>
          <w:i/>
        </w:rPr>
      </w:pPr>
    </w:p>
    <w:p>
      <w:pPr>
        <w:pStyle w:val="Heading2"/>
        <w:numPr>
          <w:ilvl w:val="1"/>
          <w:numId w:val="21"/>
        </w:numPr>
        <w:tabs>
          <w:tab w:pos="1002" w:val="left" w:leader="none"/>
        </w:tabs>
        <w:spacing w:line="240" w:lineRule="auto" w:before="0" w:after="0"/>
        <w:ind w:left="1002" w:right="0" w:hanging="845"/>
        <w:jc w:val="left"/>
      </w:pPr>
      <w:bookmarkStart w:name="7.19 PDU channel mode control" w:id="259"/>
      <w:bookmarkEnd w:id="259"/>
      <w:r>
        <w:rPr>
          <w:b w:val="0"/>
        </w:rPr>
      </w:r>
      <w:bookmarkStart w:name="_bookmark206" w:id="260"/>
      <w:bookmarkEnd w:id="260"/>
      <w:r>
        <w:rPr>
          <w:b w:val="0"/>
        </w:rPr>
      </w:r>
      <w:r>
        <w:rPr/>
        <w:t>PDU</w:t>
      </w:r>
      <w:r>
        <w:rPr>
          <w:spacing w:val="15"/>
        </w:rPr>
        <w:t> </w:t>
      </w:r>
      <w:r>
        <w:rPr/>
        <w:t>channel</w:t>
      </w:r>
      <w:r>
        <w:rPr>
          <w:spacing w:val="16"/>
        </w:rPr>
        <w:t> </w:t>
      </w:r>
      <w:r>
        <w:rPr/>
        <w:t>mode</w:t>
      </w:r>
      <w:r>
        <w:rPr>
          <w:spacing w:val="16"/>
        </w:rPr>
        <w:t> </w:t>
      </w:r>
      <w:r>
        <w:rPr>
          <w:spacing w:val="-2"/>
        </w:rPr>
        <w:t>control</w:t>
      </w:r>
    </w:p>
    <w:p>
      <w:pPr>
        <w:pStyle w:val="BodyText"/>
        <w:spacing w:before="2"/>
        <w:rPr>
          <w:b/>
          <w:sz w:val="28"/>
        </w:rPr>
      </w:pPr>
    </w:p>
    <w:p>
      <w:pPr>
        <w:pStyle w:val="Heading3"/>
        <w:numPr>
          <w:ilvl w:val="2"/>
          <w:numId w:val="21"/>
        </w:numPr>
        <w:tabs>
          <w:tab w:pos="1061" w:val="left" w:leader="none"/>
        </w:tabs>
        <w:spacing w:line="240" w:lineRule="auto" w:before="0" w:after="0"/>
        <w:ind w:left="1061" w:right="0" w:hanging="904"/>
        <w:jc w:val="left"/>
      </w:pPr>
      <w:bookmarkStart w:name="7.19.1 PDU channel groups" w:id="261"/>
      <w:bookmarkEnd w:id="261"/>
      <w:r>
        <w:rPr>
          <w:b w:val="0"/>
        </w:rPr>
      </w:r>
      <w:bookmarkStart w:name="_bookmark207" w:id="262"/>
      <w:bookmarkEnd w:id="262"/>
      <w:r>
        <w:rPr>
          <w:b w:val="0"/>
        </w:rPr>
      </w:r>
      <w:r>
        <w:rPr/>
        <w:t>PDU</w:t>
      </w:r>
      <w:r>
        <w:rPr>
          <w:spacing w:val="-10"/>
        </w:rPr>
        <w:t> </w:t>
      </w:r>
      <w:r>
        <w:rPr/>
        <w:t>channel</w:t>
      </w:r>
      <w:r>
        <w:rPr>
          <w:spacing w:val="-10"/>
        </w:rPr>
        <w:t> </w:t>
      </w:r>
      <w:r>
        <w:rPr>
          <w:spacing w:val="-2"/>
        </w:rPr>
        <w:t>groups</w:t>
      </w:r>
    </w:p>
    <w:p>
      <w:pPr>
        <w:pStyle w:val="BodyText"/>
        <w:spacing w:before="22"/>
        <w:rPr>
          <w:b/>
        </w:rPr>
      </w:pPr>
    </w:p>
    <w:p>
      <w:pPr>
        <w:pStyle w:val="BodyText"/>
        <w:spacing w:line="232" w:lineRule="auto"/>
        <w:ind w:left="157" w:right="192"/>
      </w:pPr>
      <w:r>
        <w:rPr/>
        <w:t>Each </w:t>
      </w:r>
      <w:hyperlink w:history="true" w:anchor="_bookmark3">
        <w:r>
          <w:rPr>
            <w:rFonts w:ascii="Courier New"/>
            <w:color w:val="0000FF"/>
          </w:rPr>
          <w:t>L-PDU</w:t>
        </w:r>
      </w:hyperlink>
      <w:r>
        <w:rPr>
          <w:rFonts w:ascii="Courier New"/>
          <w:color w:val="0000FF"/>
          <w:spacing w:val="-56"/>
        </w:rPr>
        <w:t> </w:t>
      </w:r>
      <w:r>
        <w:rPr/>
        <w:t>is assigned to one dedicated physical CAN channel connected to one </w:t>
      </w:r>
      <w:hyperlink w:history="true" w:anchor="_bookmark24">
        <w:r>
          <w:rPr>
            <w:rFonts w:ascii="Courier New"/>
            <w:color w:val="0000FF"/>
          </w:rPr>
          <w:t>CAN Controller</w:t>
        </w:r>
      </w:hyperlink>
      <w:r>
        <w:rPr>
          <w:rFonts w:ascii="Courier New"/>
          <w:color w:val="0000FF"/>
          <w:spacing w:val="-66"/>
        </w:rPr>
        <w:t> </w:t>
      </w:r>
      <w:r>
        <w:rPr/>
        <w:t>and one CAN network.</w:t>
      </w:r>
      <w:r>
        <w:rPr>
          <w:spacing w:val="40"/>
        </w:rPr>
        <w:t> </w:t>
      </w:r>
      <w:r>
        <w:rPr/>
        <w:t>By this way all </w:t>
      </w:r>
      <w:hyperlink w:history="true" w:anchor="_bookmark3">
        <w:r>
          <w:rPr>
            <w:rFonts w:ascii="Courier New"/>
            <w:color w:val="0000FF"/>
          </w:rPr>
          <w:t>L-PDUs</w:t>
        </w:r>
      </w:hyperlink>
      <w:r>
        <w:rPr>
          <w:rFonts w:ascii="Courier New"/>
          <w:color w:val="0000FF"/>
          <w:spacing w:val="-66"/>
        </w:rPr>
        <w:t> </w:t>
      </w:r>
      <w:r>
        <w:rPr/>
        <w:t>belonging to one </w:t>
      </w:r>
      <w:hyperlink w:history="true" w:anchor="_bookmark32">
        <w:r>
          <w:rPr>
            <w:rFonts w:ascii="Courier New"/>
            <w:color w:val="0000FF"/>
          </w:rPr>
          <w:t>Physical</w:t>
        </w:r>
        <w:r>
          <w:rPr>
            <w:rFonts w:ascii="Courier New"/>
            <w:color w:val="0000FF"/>
            <w:spacing w:val="-16"/>
          </w:rPr>
          <w:t> </w:t>
        </w:r>
        <w:r>
          <w:rPr>
            <w:rFonts w:ascii="Courier New"/>
            <w:color w:val="0000FF"/>
          </w:rPr>
          <w:t>Channel</w:t>
        </w:r>
        <w:r>
          <w:rPr>
            <w:rFonts w:ascii="Courier New"/>
            <w:color w:val="0000FF"/>
            <w:spacing w:val="-79"/>
          </w:rPr>
          <w:t> </w:t>
        </w:r>
      </w:hyperlink>
      <w:r>
        <w:rPr/>
        <w:t>can</w:t>
      </w:r>
      <w:r>
        <w:rPr>
          <w:spacing w:val="-7"/>
        </w:rPr>
        <w:t> </w:t>
      </w:r>
      <w:r>
        <w:rPr/>
        <w:t>be</w:t>
      </w:r>
      <w:r>
        <w:rPr>
          <w:spacing w:val="-7"/>
        </w:rPr>
        <w:t> </w:t>
      </w:r>
      <w:r>
        <w:rPr/>
        <w:t>controlled</w:t>
      </w:r>
      <w:r>
        <w:rPr>
          <w:spacing w:val="-7"/>
        </w:rPr>
        <w:t> </w:t>
      </w:r>
      <w:r>
        <w:rPr/>
        <w:t>on</w:t>
      </w:r>
      <w:r>
        <w:rPr>
          <w:spacing w:val="-7"/>
        </w:rPr>
        <w:t> </w:t>
      </w:r>
      <w:r>
        <w:rPr/>
        <w:t>the</w:t>
      </w:r>
      <w:r>
        <w:rPr>
          <w:spacing w:val="-7"/>
        </w:rPr>
        <w:t> </w:t>
      </w:r>
      <w:r>
        <w:rPr/>
        <w:t>view</w:t>
      </w:r>
      <w:r>
        <w:rPr>
          <w:spacing w:val="-7"/>
        </w:rPr>
        <w:t> </w:t>
      </w:r>
      <w:r>
        <w:rPr/>
        <w:t>of</w:t>
      </w:r>
      <w:r>
        <w:rPr>
          <w:spacing w:val="-7"/>
        </w:rPr>
        <w:t> </w:t>
      </w:r>
      <w:r>
        <w:rPr/>
        <w:t>handling</w:t>
      </w:r>
      <w:r>
        <w:rPr>
          <w:spacing w:val="-7"/>
        </w:rPr>
        <w:t> </w:t>
      </w:r>
      <w:r>
        <w:rPr/>
        <w:t>logically</w:t>
      </w:r>
      <w:r>
        <w:rPr>
          <w:spacing w:val="-7"/>
        </w:rPr>
        <w:t> </w:t>
      </w:r>
      <w:r>
        <w:rPr/>
        <w:t>single</w:t>
      </w:r>
      <w:r>
        <w:rPr>
          <w:spacing w:val="-7"/>
        </w:rPr>
        <w:t> </w:t>
      </w:r>
      <w:hyperlink w:history="true" w:anchor="_bookmark3">
        <w:r>
          <w:rPr>
            <w:rFonts w:ascii="Courier New"/>
            <w:color w:val="0000FF"/>
          </w:rPr>
          <w:t>L-PDU</w:t>
        </w:r>
      </w:hyperlink>
      <w:r>
        <w:rPr>
          <w:rFonts w:ascii="Courier New"/>
          <w:color w:val="0000FF"/>
        </w:rPr>
        <w:t> </w:t>
      </w:r>
      <w:r>
        <w:rPr/>
        <w:t>channel</w:t>
      </w:r>
      <w:r>
        <w:rPr>
          <w:spacing w:val="-9"/>
        </w:rPr>
        <w:t> </w:t>
      </w:r>
      <w:r>
        <w:rPr/>
        <w:t>groups.</w:t>
      </w:r>
      <w:r>
        <w:rPr>
          <w:spacing w:val="17"/>
        </w:rPr>
        <w:t> </w:t>
      </w:r>
      <w:r>
        <w:rPr/>
        <w:t>Those</w:t>
      </w:r>
      <w:r>
        <w:rPr>
          <w:spacing w:val="-4"/>
        </w:rPr>
        <w:t> </w:t>
      </w:r>
      <w:r>
        <w:rPr/>
        <w:t>logical</w:t>
      </w:r>
      <w:r>
        <w:rPr>
          <w:spacing w:val="-4"/>
        </w:rPr>
        <w:t> </w:t>
      </w:r>
      <w:r>
        <w:rPr/>
        <w:t>groups</w:t>
      </w:r>
      <w:r>
        <w:rPr>
          <w:spacing w:val="-4"/>
        </w:rPr>
        <w:t> </w:t>
      </w:r>
      <w:r>
        <w:rPr/>
        <w:t>represent</w:t>
      </w:r>
      <w:r>
        <w:rPr>
          <w:spacing w:val="-4"/>
        </w:rPr>
        <w:t> </w:t>
      </w:r>
      <w:r>
        <w:rPr/>
        <w:t>all</w:t>
      </w:r>
      <w:r>
        <w:rPr>
          <w:spacing w:val="-4"/>
        </w:rPr>
        <w:t> </w:t>
      </w:r>
      <w:hyperlink w:history="true" w:anchor="_bookmark3">
        <w:r>
          <w:rPr>
            <w:rFonts w:ascii="Courier New"/>
            <w:color w:val="0000FF"/>
          </w:rPr>
          <w:t>L-PDUs</w:t>
        </w:r>
        <w:r>
          <w:rPr>
            <w:rFonts w:ascii="Courier New"/>
            <w:color w:val="0000FF"/>
            <w:spacing w:val="-75"/>
          </w:rPr>
          <w:t> </w:t>
        </w:r>
      </w:hyperlink>
      <w:r>
        <w:rPr/>
        <w:t>of</w:t>
      </w:r>
      <w:r>
        <w:rPr>
          <w:spacing w:val="-4"/>
        </w:rPr>
        <w:t> </w:t>
      </w:r>
      <w:r>
        <w:rPr/>
        <w:t>one</w:t>
      </w:r>
      <w:r>
        <w:rPr>
          <w:spacing w:val="-4"/>
        </w:rPr>
        <w:t> </w:t>
      </w:r>
      <w:r>
        <w:rPr/>
        <w:t>ECU</w:t>
      </w:r>
      <w:r>
        <w:rPr>
          <w:spacing w:val="-4"/>
        </w:rPr>
        <w:t> </w:t>
      </w:r>
      <w:r>
        <w:rPr/>
        <w:t>connected</w:t>
      </w:r>
      <w:r>
        <w:rPr>
          <w:spacing w:val="-4"/>
        </w:rPr>
        <w:t> </w:t>
      </w:r>
      <w:r>
        <w:rPr/>
        <w:t>to one underlying CAN network.</w:t>
      </w:r>
    </w:p>
    <w:p>
      <w:pPr>
        <w:pStyle w:val="BodyText"/>
        <w:spacing w:line="232" w:lineRule="auto" w:before="181"/>
        <w:ind w:left="157"/>
      </w:pPr>
      <w:hyperlink w:history="true" w:anchor="_bookmark208">
        <w:r>
          <w:rPr>
            <w:color w:val="0000FF"/>
          </w:rPr>
          <w:t>Figure</w:t>
        </w:r>
      </w:hyperlink>
      <w:r>
        <w:rPr>
          <w:color w:val="0000FF"/>
          <w:spacing w:val="-17"/>
        </w:rPr>
        <w:t> </w:t>
      </w:r>
      <w:hyperlink w:history="true" w:anchor="_bookmark208">
        <w:r>
          <w:rPr>
            <w:color w:val="0000FF"/>
          </w:rPr>
          <w:t>7.7</w:t>
        </w:r>
      </w:hyperlink>
      <w:r>
        <w:rPr>
          <w:color w:val="0000FF"/>
          <w:spacing w:val="-11"/>
        </w:rPr>
        <w:t> </w:t>
      </w:r>
      <w:r>
        <w:rPr/>
        <w:t>below</w:t>
      </w:r>
      <w:r>
        <w:rPr>
          <w:spacing w:val="-12"/>
        </w:rPr>
        <w:t> </w:t>
      </w:r>
      <w:r>
        <w:rPr/>
        <w:t>shows</w:t>
      </w:r>
      <w:r>
        <w:rPr>
          <w:spacing w:val="-12"/>
        </w:rPr>
        <w:t> </w:t>
      </w:r>
      <w:r>
        <w:rPr/>
        <w:t>one</w:t>
      </w:r>
      <w:r>
        <w:rPr>
          <w:spacing w:val="-12"/>
        </w:rPr>
        <w:t> </w:t>
      </w:r>
      <w:r>
        <w:rPr/>
        <w:t>possible</w:t>
      </w:r>
      <w:r>
        <w:rPr>
          <w:spacing w:val="-12"/>
        </w:rPr>
        <w:t> </w:t>
      </w:r>
      <w:r>
        <w:rPr/>
        <w:t>usage</w:t>
      </w:r>
      <w:r>
        <w:rPr>
          <w:spacing w:val="-12"/>
        </w:rPr>
        <w:t> </w:t>
      </w:r>
      <w:r>
        <w:rPr/>
        <w:t>of</w:t>
      </w:r>
      <w:r>
        <w:rPr>
          <w:spacing w:val="-12"/>
        </w:rPr>
        <w:t> </w:t>
      </w:r>
      <w:hyperlink w:history="true" w:anchor="_bookmark3">
        <w:r>
          <w:rPr>
            <w:rFonts w:ascii="Courier New"/>
            <w:color w:val="0000FF"/>
          </w:rPr>
          <w:t>L-PDU</w:t>
        </w:r>
        <w:r>
          <w:rPr>
            <w:rFonts w:ascii="Courier New"/>
            <w:color w:val="0000FF"/>
            <w:spacing w:val="-83"/>
          </w:rPr>
          <w:t> </w:t>
        </w:r>
      </w:hyperlink>
      <w:r>
        <w:rPr/>
        <w:t>channel</w:t>
      </w:r>
      <w:r>
        <w:rPr>
          <w:spacing w:val="-12"/>
        </w:rPr>
        <w:t> </w:t>
      </w:r>
      <w:r>
        <w:rPr/>
        <w:t>group</w:t>
      </w:r>
      <w:r>
        <w:rPr>
          <w:spacing w:val="-12"/>
        </w:rPr>
        <w:t> </w:t>
      </w:r>
      <w:r>
        <w:rPr/>
        <w:t>and</w:t>
      </w:r>
      <w:r>
        <w:rPr>
          <w:spacing w:val="-12"/>
        </w:rPr>
        <w:t> </w:t>
      </w:r>
      <w:r>
        <w:rPr/>
        <w:t>its</w:t>
      </w:r>
      <w:r>
        <w:rPr>
          <w:spacing w:val="-12"/>
        </w:rPr>
        <w:t> </w:t>
      </w:r>
      <w:r>
        <w:rPr/>
        <w:t>relation</w:t>
      </w:r>
      <w:r>
        <w:rPr>
          <w:spacing w:val="-12"/>
        </w:rPr>
        <w:t> </w:t>
      </w:r>
      <w:r>
        <w:rPr/>
        <w:t>to the upper layers and/or networks.</w:t>
      </w:r>
    </w:p>
    <w:p>
      <w:pPr>
        <w:pStyle w:val="BodyText"/>
        <w:spacing w:before="174"/>
        <w:ind w:left="157"/>
      </w:pPr>
      <w:r>
        <w:rPr/>
        <w:t>An</w:t>
      </w:r>
      <w:r>
        <w:rPr>
          <w:spacing w:val="-12"/>
        </w:rPr>
        <w:t> </w:t>
      </w:r>
      <w:hyperlink w:history="true" w:anchor="_bookmark3">
        <w:r>
          <w:rPr>
            <w:rFonts w:ascii="Courier New"/>
            <w:color w:val="0000FF"/>
          </w:rPr>
          <w:t>L-PDU</w:t>
        </w:r>
        <w:r>
          <w:rPr>
            <w:rFonts w:ascii="Courier New"/>
            <w:color w:val="0000FF"/>
            <w:spacing w:val="-78"/>
          </w:rPr>
          <w:t> </w:t>
        </w:r>
      </w:hyperlink>
      <w:r>
        <w:rPr/>
        <w:t>can</w:t>
      </w:r>
      <w:r>
        <w:rPr>
          <w:spacing w:val="-6"/>
        </w:rPr>
        <w:t> </w:t>
      </w:r>
      <w:r>
        <w:rPr/>
        <w:t>only</w:t>
      </w:r>
      <w:r>
        <w:rPr>
          <w:spacing w:val="-6"/>
        </w:rPr>
        <w:t> </w:t>
      </w:r>
      <w:r>
        <w:rPr/>
        <w:t>be</w:t>
      </w:r>
      <w:r>
        <w:rPr>
          <w:spacing w:val="-6"/>
        </w:rPr>
        <w:t> </w:t>
      </w:r>
      <w:r>
        <w:rPr/>
        <w:t>assigned</w:t>
      </w:r>
      <w:r>
        <w:rPr>
          <w:spacing w:val="-6"/>
        </w:rPr>
        <w:t> </w:t>
      </w:r>
      <w:r>
        <w:rPr/>
        <w:t>to</w:t>
      </w:r>
      <w:r>
        <w:rPr>
          <w:spacing w:val="-6"/>
        </w:rPr>
        <w:t> </w:t>
      </w:r>
      <w:r>
        <w:rPr/>
        <w:t>one</w:t>
      </w:r>
      <w:r>
        <w:rPr>
          <w:spacing w:val="-6"/>
        </w:rPr>
        <w:t> </w:t>
      </w:r>
      <w:r>
        <w:rPr/>
        <w:t>channel</w:t>
      </w:r>
      <w:r>
        <w:rPr>
          <w:spacing w:val="-6"/>
        </w:rPr>
        <w:t> </w:t>
      </w:r>
      <w:r>
        <w:rPr>
          <w:spacing w:val="-2"/>
        </w:rPr>
        <w:t>group.</w:t>
      </w:r>
    </w:p>
    <w:p>
      <w:pPr>
        <w:pStyle w:val="BodyText"/>
        <w:spacing w:line="232" w:lineRule="auto" w:before="158"/>
        <w:ind w:left="157"/>
      </w:pPr>
      <w:r>
        <w:rPr/>
        <w:t>Typical</w:t>
      </w:r>
      <w:r>
        <w:rPr>
          <w:spacing w:val="-17"/>
        </w:rPr>
        <w:t> </w:t>
      </w:r>
      <w:r>
        <w:rPr/>
        <w:t>users</w:t>
      </w:r>
      <w:r>
        <w:rPr>
          <w:spacing w:val="-17"/>
        </w:rPr>
        <w:t> </w:t>
      </w:r>
      <w:r>
        <w:rPr/>
        <w:t>like</w:t>
      </w:r>
      <w:r>
        <w:rPr>
          <w:spacing w:val="-14"/>
        </w:rPr>
        <w:t> </w:t>
      </w:r>
      <w:hyperlink w:history="true" w:anchor="_bookmark22">
        <w:r>
          <w:rPr>
            <w:rFonts w:ascii="Courier New"/>
            <w:color w:val="0000FF"/>
          </w:rPr>
          <w:t>PduR</w:t>
        </w:r>
        <w:r>
          <w:rPr>
            <w:rFonts w:ascii="Courier New"/>
            <w:color w:val="0000FF"/>
            <w:spacing w:val="-82"/>
          </w:rPr>
          <w:t> </w:t>
        </w:r>
      </w:hyperlink>
      <w:r>
        <w:rPr/>
        <w:t>or</w:t>
      </w:r>
      <w:r>
        <w:rPr>
          <w:spacing w:val="-13"/>
        </w:rPr>
        <w:t> </w:t>
      </w:r>
      <w:r>
        <w:rPr/>
        <w:t>the</w:t>
      </w:r>
      <w:r>
        <w:rPr>
          <w:spacing w:val="-13"/>
        </w:rPr>
        <w:t> </w:t>
      </w:r>
      <w:r>
        <w:rPr/>
        <w:t>Network</w:t>
      </w:r>
      <w:r>
        <w:rPr>
          <w:spacing w:val="-13"/>
        </w:rPr>
        <w:t> </w:t>
      </w:r>
      <w:r>
        <w:rPr/>
        <w:t>Management</w:t>
      </w:r>
      <w:r>
        <w:rPr>
          <w:spacing w:val="-13"/>
        </w:rPr>
        <w:t> </w:t>
      </w:r>
      <w:r>
        <w:rPr/>
        <w:t>are</w:t>
      </w:r>
      <w:r>
        <w:rPr>
          <w:spacing w:val="-13"/>
        </w:rPr>
        <w:t> </w:t>
      </w:r>
      <w:r>
        <w:rPr/>
        <w:t>responsible</w:t>
      </w:r>
      <w:r>
        <w:rPr>
          <w:spacing w:val="-13"/>
        </w:rPr>
        <w:t> </w:t>
      </w:r>
      <w:r>
        <w:rPr/>
        <w:t>for</w:t>
      </w:r>
      <w:r>
        <w:rPr>
          <w:spacing w:val="-13"/>
        </w:rPr>
        <w:t> </w:t>
      </w:r>
      <w:r>
        <w:rPr/>
        <w:t>controlling</w:t>
      </w:r>
      <w:r>
        <w:rPr>
          <w:spacing w:val="-13"/>
        </w:rPr>
        <w:t> </w:t>
      </w:r>
      <w:r>
        <w:rPr/>
        <w:t>the PDU operation modes.</w:t>
      </w:r>
    </w:p>
    <w:p>
      <w:pPr>
        <w:spacing w:after="0" w:line="232" w:lineRule="auto"/>
        <w:sectPr>
          <w:pgSz w:w="11910" w:h="16840"/>
          <w:pgMar w:header="1155" w:footer="619" w:top="1720" w:bottom="800" w:left="1260" w:right="1220"/>
        </w:sectPr>
      </w:pPr>
    </w:p>
    <w:p>
      <w:pPr>
        <w:pStyle w:val="BodyText"/>
        <w:spacing w:before="204" w:after="1"/>
        <w:rPr>
          <w:sz w:val="20"/>
        </w:rPr>
      </w:pPr>
    </w:p>
    <w:p>
      <w:pPr>
        <w:pStyle w:val="BodyText"/>
        <w:ind w:left="157"/>
        <w:rPr>
          <w:sz w:val="20"/>
        </w:rPr>
      </w:pPr>
      <w:r>
        <w:rPr>
          <w:sz w:val="20"/>
        </w:rPr>
        <w:drawing>
          <wp:inline distT="0" distB="0" distL="0" distR="0">
            <wp:extent cx="5748528" cy="4163567"/>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3" cstate="print"/>
                    <a:stretch>
                      <a:fillRect/>
                    </a:stretch>
                  </pic:blipFill>
                  <pic:spPr>
                    <a:xfrm>
                      <a:off x="0" y="0"/>
                      <a:ext cx="5748528" cy="4163567"/>
                    </a:xfrm>
                    <a:prstGeom prst="rect">
                      <a:avLst/>
                    </a:prstGeom>
                  </pic:spPr>
                </pic:pic>
              </a:graphicData>
            </a:graphic>
          </wp:inline>
        </w:drawing>
      </w:r>
      <w:r>
        <w:rPr>
          <w:sz w:val="20"/>
        </w:rPr>
      </w:r>
    </w:p>
    <w:p>
      <w:pPr>
        <w:spacing w:before="76"/>
        <w:ind w:left="208" w:right="245" w:firstLine="0"/>
        <w:jc w:val="center"/>
        <w:rPr>
          <w:b/>
          <w:sz w:val="22"/>
        </w:rPr>
      </w:pPr>
      <w:r>
        <w:rPr>
          <w:b/>
          <w:sz w:val="22"/>
        </w:rPr>
        <w:t>Figure</w:t>
      </w:r>
      <w:r>
        <w:rPr>
          <w:b/>
          <w:spacing w:val="-7"/>
          <w:sz w:val="22"/>
        </w:rPr>
        <w:t> </w:t>
      </w:r>
      <w:r>
        <w:rPr>
          <w:b/>
          <w:sz w:val="22"/>
        </w:rPr>
        <w:t>7.7:</w:t>
      </w:r>
      <w:r>
        <w:rPr>
          <w:b/>
          <w:spacing w:val="6"/>
          <w:sz w:val="22"/>
        </w:rPr>
        <w:t> </w:t>
      </w:r>
      <w:bookmarkStart w:name="_bookmark208" w:id="263"/>
      <w:bookmarkEnd w:id="263"/>
      <w:r>
        <w:rPr>
          <w:b/>
          <w:sz w:val="22"/>
        </w:rPr>
        <w:t>Channel</w:t>
      </w:r>
      <w:r>
        <w:rPr>
          <w:b/>
          <w:spacing w:val="-7"/>
          <w:sz w:val="22"/>
        </w:rPr>
        <w:t> </w:t>
      </w:r>
      <w:r>
        <w:rPr>
          <w:b/>
          <w:sz w:val="22"/>
        </w:rPr>
        <w:t>PDU</w:t>
      </w:r>
      <w:r>
        <w:rPr>
          <w:b/>
          <w:spacing w:val="-6"/>
          <w:sz w:val="22"/>
        </w:rPr>
        <w:t> </w:t>
      </w:r>
      <w:r>
        <w:rPr>
          <w:b/>
          <w:spacing w:val="-2"/>
          <w:sz w:val="22"/>
        </w:rPr>
        <w:t>groups</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061" w:val="left" w:leader="none"/>
        </w:tabs>
        <w:spacing w:line="240" w:lineRule="auto" w:before="0" w:after="0"/>
        <w:ind w:left="1061" w:right="0" w:hanging="904"/>
        <w:jc w:val="left"/>
      </w:pPr>
      <w:bookmarkStart w:name="7.19.2 PDU channel modes" w:id="264"/>
      <w:bookmarkEnd w:id="264"/>
      <w:r>
        <w:rPr>
          <w:b w:val="0"/>
        </w:rPr>
      </w:r>
      <w:bookmarkStart w:name="_bookmark209" w:id="265"/>
      <w:bookmarkEnd w:id="265"/>
      <w:r>
        <w:rPr>
          <w:b w:val="0"/>
        </w:rPr>
      </w:r>
      <w:r>
        <w:rPr/>
        <w:t>PDU</w:t>
      </w:r>
      <w:r>
        <w:rPr>
          <w:spacing w:val="-10"/>
        </w:rPr>
        <w:t> </w:t>
      </w:r>
      <w:r>
        <w:rPr/>
        <w:t>channel</w:t>
      </w:r>
      <w:r>
        <w:rPr>
          <w:spacing w:val="-10"/>
        </w:rPr>
        <w:t> </w:t>
      </w:r>
      <w:r>
        <w:rPr>
          <w:spacing w:val="-2"/>
        </w:rPr>
        <w:t>modes</w:t>
      </w:r>
    </w:p>
    <w:p>
      <w:pPr>
        <w:pStyle w:val="BodyText"/>
        <w:spacing w:before="22"/>
        <w:rPr>
          <w:b/>
        </w:rPr>
      </w:pPr>
    </w:p>
    <w:p>
      <w:pPr>
        <w:pStyle w:val="BodyText"/>
        <w:spacing w:line="232" w:lineRule="auto"/>
        <w:ind w:left="157" w:right="195"/>
        <w:jc w:val="both"/>
      </w:pPr>
      <w:hyperlink w:history="true" w:anchor="_bookmark8">
        <w:r>
          <w:rPr>
            <w:rFonts w:ascii="Courier New"/>
            <w:color w:val="0000FF"/>
            <w:spacing w:val="-2"/>
          </w:rPr>
          <w:t>CanIf</w:t>
        </w:r>
        <w:r>
          <w:rPr>
            <w:rFonts w:ascii="Courier New"/>
            <w:color w:val="0000FF"/>
            <w:spacing w:val="-34"/>
          </w:rPr>
          <w:t> </w:t>
        </w:r>
      </w:hyperlink>
      <w:r>
        <w:rPr>
          <w:spacing w:val="-2"/>
        </w:rPr>
        <w:t>provides</w:t>
      </w:r>
      <w:r>
        <w:rPr>
          <w:spacing w:val="-15"/>
        </w:rPr>
        <w:t> </w:t>
      </w:r>
      <w:r>
        <w:rPr>
          <w:spacing w:val="-2"/>
        </w:rPr>
        <w:t>the</w:t>
      </w:r>
      <w:r>
        <w:rPr>
          <w:spacing w:val="-15"/>
        </w:rPr>
        <w:t> </w:t>
      </w:r>
      <w:r>
        <w:rPr>
          <w:spacing w:val="-2"/>
        </w:rPr>
        <w:t>services</w:t>
      </w:r>
      <w:r>
        <w:rPr>
          <w:spacing w:val="-15"/>
        </w:rPr>
        <w:t> </w:t>
      </w:r>
      <w:hyperlink w:history="true" w:anchor="_bookmark304">
        <w:r>
          <w:rPr>
            <w:rFonts w:ascii="Courier New"/>
            <w:color w:val="0000FF"/>
            <w:spacing w:val="-2"/>
          </w:rPr>
          <w:t>CanIf_SetPduMode()</w:t>
        </w:r>
        <w:r>
          <w:rPr>
            <w:rFonts w:ascii="Courier New"/>
            <w:color w:val="0000FF"/>
            <w:spacing w:val="-34"/>
          </w:rPr>
          <w:t> </w:t>
        </w:r>
      </w:hyperlink>
      <w:r>
        <w:rPr>
          <w:spacing w:val="-2"/>
        </w:rPr>
        <w:t>and</w:t>
      </w:r>
      <w:r>
        <w:rPr>
          <w:spacing w:val="-11"/>
        </w:rPr>
        <w:t> </w:t>
      </w:r>
      <w:hyperlink w:history="true" w:anchor="_bookmark309">
        <w:r>
          <w:rPr>
            <w:rFonts w:ascii="Courier New"/>
            <w:color w:val="0000FF"/>
            <w:spacing w:val="-2"/>
          </w:rPr>
          <w:t>CanIf_GetPduMode()</w:t>
        </w:r>
        <w:r>
          <w:rPr>
            <w:rFonts w:ascii="Courier New"/>
            <w:color w:val="0000FF"/>
            <w:spacing w:val="-34"/>
          </w:rPr>
          <w:t> </w:t>
        </w:r>
      </w:hyperlink>
      <w:r>
        <w:rPr>
          <w:spacing w:val="-2"/>
        </w:rPr>
        <w:t>to </w:t>
      </w:r>
      <w:r>
        <w:rPr/>
        <w:t>prevent the processing of</w:t>
      </w:r>
    </w:p>
    <w:p>
      <w:pPr>
        <w:pStyle w:val="ListParagraph"/>
        <w:numPr>
          <w:ilvl w:val="0"/>
          <w:numId w:val="38"/>
        </w:numPr>
        <w:tabs>
          <w:tab w:pos="741" w:val="left" w:leader="none"/>
        </w:tabs>
        <w:spacing w:line="240" w:lineRule="auto" w:before="175" w:after="0"/>
        <w:ind w:left="741" w:right="0" w:hanging="236"/>
        <w:jc w:val="left"/>
        <w:rPr>
          <w:sz w:val="24"/>
        </w:rPr>
      </w:pPr>
      <w:r>
        <w:rPr>
          <w:sz w:val="24"/>
        </w:rPr>
        <w:t>all</w:t>
      </w:r>
      <w:r>
        <w:rPr>
          <w:spacing w:val="-13"/>
          <w:sz w:val="24"/>
        </w:rPr>
        <w:t> </w:t>
      </w:r>
      <w:hyperlink w:history="true" w:anchor="_bookmark27">
        <w:r>
          <w:rPr>
            <w:rFonts w:ascii="Courier New" w:hAnsi="Courier New"/>
            <w:color w:val="0000FF"/>
            <w:sz w:val="24"/>
          </w:rPr>
          <w:t>Transmit</w:t>
        </w:r>
        <w:r>
          <w:rPr>
            <w:rFonts w:ascii="Courier New" w:hAnsi="Courier New"/>
            <w:color w:val="0000FF"/>
            <w:spacing w:val="-13"/>
            <w:sz w:val="24"/>
          </w:rPr>
          <w:t> </w:t>
        </w:r>
        <w:r>
          <w:rPr>
            <w:rFonts w:ascii="Courier New" w:hAnsi="Courier New"/>
            <w:color w:val="0000FF"/>
            <w:sz w:val="24"/>
          </w:rPr>
          <w:t>L-PDUs</w:t>
        </w:r>
        <w:r>
          <w:rPr>
            <w:rFonts w:ascii="Courier New" w:hAnsi="Courier New"/>
            <w:color w:val="0000FF"/>
            <w:spacing w:val="-78"/>
            <w:sz w:val="24"/>
          </w:rPr>
          <w:t> </w:t>
        </w:r>
      </w:hyperlink>
      <w:r>
        <w:rPr>
          <w:sz w:val="24"/>
        </w:rPr>
        <w:t>belonging</w:t>
      </w:r>
      <w:r>
        <w:rPr>
          <w:spacing w:val="-6"/>
          <w:sz w:val="24"/>
        </w:rPr>
        <w:t> </w:t>
      </w:r>
      <w:r>
        <w:rPr>
          <w:sz w:val="24"/>
        </w:rPr>
        <w:t>to</w:t>
      </w:r>
      <w:r>
        <w:rPr>
          <w:spacing w:val="-7"/>
          <w:sz w:val="24"/>
        </w:rPr>
        <w:t> </w:t>
      </w:r>
      <w:r>
        <w:rPr>
          <w:sz w:val="24"/>
        </w:rPr>
        <w:t>one</w:t>
      </w:r>
      <w:r>
        <w:rPr>
          <w:spacing w:val="-7"/>
          <w:sz w:val="24"/>
        </w:rPr>
        <w:t> </w:t>
      </w:r>
      <w:r>
        <w:rPr>
          <w:sz w:val="24"/>
        </w:rPr>
        <w:t>logical</w:t>
      </w:r>
      <w:r>
        <w:rPr>
          <w:spacing w:val="-6"/>
          <w:sz w:val="24"/>
        </w:rPr>
        <w:t> </w:t>
      </w:r>
      <w:r>
        <w:rPr>
          <w:spacing w:val="-2"/>
          <w:sz w:val="24"/>
        </w:rPr>
        <w:t>channel,</w:t>
      </w:r>
    </w:p>
    <w:p>
      <w:pPr>
        <w:pStyle w:val="ListParagraph"/>
        <w:numPr>
          <w:ilvl w:val="0"/>
          <w:numId w:val="38"/>
        </w:numPr>
        <w:tabs>
          <w:tab w:pos="741" w:val="left" w:leader="none"/>
        </w:tabs>
        <w:spacing w:line="240" w:lineRule="auto" w:before="151" w:after="0"/>
        <w:ind w:left="741" w:right="0" w:hanging="236"/>
        <w:jc w:val="left"/>
        <w:rPr>
          <w:sz w:val="24"/>
        </w:rPr>
      </w:pPr>
      <w:r>
        <w:rPr>
          <w:sz w:val="24"/>
        </w:rPr>
        <w:t>all</w:t>
      </w:r>
      <w:r>
        <w:rPr>
          <w:spacing w:val="-17"/>
          <w:sz w:val="24"/>
        </w:rPr>
        <w:t> </w:t>
      </w:r>
      <w:hyperlink w:history="true" w:anchor="_bookmark27">
        <w:r>
          <w:rPr>
            <w:rFonts w:ascii="Courier New" w:hAnsi="Courier New"/>
            <w:color w:val="0000FF"/>
            <w:sz w:val="24"/>
          </w:rPr>
          <w:t>Transmit</w:t>
        </w:r>
        <w:r>
          <w:rPr>
            <w:rFonts w:ascii="Courier New" w:hAnsi="Courier New"/>
            <w:color w:val="0000FF"/>
            <w:spacing w:val="-21"/>
            <w:sz w:val="24"/>
          </w:rPr>
          <w:t> </w:t>
        </w:r>
        <w:r>
          <w:rPr>
            <w:rFonts w:ascii="Courier New" w:hAnsi="Courier New"/>
            <w:color w:val="0000FF"/>
            <w:sz w:val="24"/>
          </w:rPr>
          <w:t>L-PDUs</w:t>
        </w:r>
        <w:r>
          <w:rPr>
            <w:rFonts w:ascii="Courier New" w:hAnsi="Courier New"/>
            <w:color w:val="0000FF"/>
            <w:spacing w:val="-86"/>
            <w:sz w:val="24"/>
          </w:rPr>
          <w:t> </w:t>
        </w:r>
      </w:hyperlink>
      <w:r>
        <w:rPr>
          <w:sz w:val="24"/>
        </w:rPr>
        <w:t>and</w:t>
      </w:r>
      <w:r>
        <w:rPr>
          <w:spacing w:val="-14"/>
          <w:sz w:val="24"/>
        </w:rPr>
        <w:t> </w:t>
      </w:r>
      <w:hyperlink w:history="true" w:anchor="_bookmark26">
        <w:r>
          <w:rPr>
            <w:rFonts w:ascii="Courier New" w:hAnsi="Courier New"/>
            <w:color w:val="0000FF"/>
            <w:sz w:val="24"/>
          </w:rPr>
          <w:t>Receive</w:t>
        </w:r>
        <w:r>
          <w:rPr>
            <w:rFonts w:ascii="Courier New" w:hAnsi="Courier New"/>
            <w:color w:val="0000FF"/>
            <w:spacing w:val="-14"/>
            <w:sz w:val="24"/>
          </w:rPr>
          <w:t> </w:t>
        </w:r>
        <w:r>
          <w:rPr>
            <w:rFonts w:ascii="Courier New" w:hAnsi="Courier New"/>
            <w:color w:val="0000FF"/>
            <w:sz w:val="24"/>
          </w:rPr>
          <w:t>L-PDUs</w:t>
        </w:r>
        <w:r>
          <w:rPr>
            <w:rFonts w:ascii="Courier New" w:hAnsi="Courier New"/>
            <w:color w:val="0000FF"/>
            <w:spacing w:val="-86"/>
            <w:sz w:val="24"/>
          </w:rPr>
          <w:t> </w:t>
        </w:r>
      </w:hyperlink>
      <w:r>
        <w:rPr>
          <w:sz w:val="24"/>
        </w:rPr>
        <w:t>belonging</w:t>
      </w:r>
      <w:r>
        <w:rPr>
          <w:spacing w:val="-13"/>
          <w:sz w:val="24"/>
        </w:rPr>
        <w:t> </w:t>
      </w:r>
      <w:r>
        <w:rPr>
          <w:sz w:val="24"/>
        </w:rPr>
        <w:t>to</w:t>
      </w:r>
      <w:r>
        <w:rPr>
          <w:spacing w:val="-13"/>
          <w:sz w:val="24"/>
        </w:rPr>
        <w:t> </w:t>
      </w:r>
      <w:r>
        <w:rPr>
          <w:sz w:val="24"/>
        </w:rPr>
        <w:t>one</w:t>
      </w:r>
      <w:r>
        <w:rPr>
          <w:spacing w:val="-14"/>
          <w:sz w:val="24"/>
        </w:rPr>
        <w:t> </w:t>
      </w:r>
      <w:r>
        <w:rPr>
          <w:sz w:val="24"/>
        </w:rPr>
        <w:t>logical</w:t>
      </w:r>
      <w:r>
        <w:rPr>
          <w:spacing w:val="-13"/>
          <w:sz w:val="24"/>
        </w:rPr>
        <w:t> </w:t>
      </w:r>
      <w:r>
        <w:rPr>
          <w:spacing w:val="-2"/>
          <w:sz w:val="24"/>
        </w:rPr>
        <w:t>channel.</w:t>
      </w:r>
    </w:p>
    <w:p>
      <w:pPr>
        <w:pStyle w:val="BodyText"/>
        <w:spacing w:line="252" w:lineRule="auto" w:before="151"/>
        <w:ind w:left="157" w:right="195"/>
        <w:jc w:val="both"/>
      </w:pPr>
      <w:r>
        <w:rPr/>
        <w:t>Changing the PDU channel mode is only allowed in case corresponding </w:t>
      </w:r>
      <w:r>
        <w:rPr/>
        <w:t>controller mode equals </w:t>
      </w:r>
      <w:r>
        <w:rPr>
          <w:rFonts w:ascii="Courier New"/>
        </w:rPr>
        <w:t>CAN_CS_STARTED</w:t>
      </w:r>
      <w:r>
        <w:rPr>
          <w:rFonts w:ascii="Courier New"/>
          <w:spacing w:val="-51"/>
        </w:rPr>
        <w:t> </w:t>
      </w:r>
      <w:r>
        <w:rPr/>
        <w:t>(refer to [</w:t>
      </w:r>
      <w:hyperlink w:history="true" w:anchor="_bookmark307">
        <w:r>
          <w:rPr>
            <w:color w:val="0000FF"/>
          </w:rPr>
          <w:t>SWS_CANIF_00874</w:t>
        </w:r>
      </w:hyperlink>
      <w:r>
        <w:rPr/>
        <w:t>]).</w:t>
      </w:r>
    </w:p>
    <w:p>
      <w:pPr>
        <w:pStyle w:val="BodyText"/>
        <w:spacing w:line="232" w:lineRule="auto" w:before="143"/>
        <w:ind w:left="157" w:right="195"/>
        <w:jc w:val="both"/>
      </w:pPr>
      <w:r>
        <w:rPr/>
        <w:t>While</w:t>
      </w:r>
      <w:r>
        <w:rPr>
          <w:spacing w:val="-17"/>
        </w:rPr>
        <w:t> </w:t>
      </w:r>
      <w:r>
        <w:rPr>
          <w:rFonts w:ascii="Courier New"/>
        </w:rPr>
        <w:t>CANIF_ONLINE</w:t>
      </w:r>
      <w:r>
        <w:rPr>
          <w:rFonts w:ascii="Courier New"/>
          <w:spacing w:val="-36"/>
        </w:rPr>
        <w:t> </w:t>
      </w:r>
      <w:r>
        <w:rPr/>
        <w:t>and</w:t>
      </w:r>
      <w:r>
        <w:rPr>
          <w:spacing w:val="-17"/>
        </w:rPr>
        <w:t> </w:t>
      </w:r>
      <w:r>
        <w:rPr>
          <w:rFonts w:ascii="Courier New"/>
        </w:rPr>
        <w:t>CANIF_OFFLINE</w:t>
      </w:r>
      <w:r>
        <w:rPr>
          <w:rFonts w:ascii="Courier New"/>
          <w:spacing w:val="-36"/>
        </w:rPr>
        <w:t> </w:t>
      </w:r>
      <w:r>
        <w:rPr/>
        <w:t>affecting the whole communicatoin </w:t>
      </w:r>
      <w:r>
        <w:rPr/>
        <w:t>the PDU</w:t>
      </w:r>
      <w:r>
        <w:rPr>
          <w:spacing w:val="20"/>
        </w:rPr>
        <w:t> </w:t>
      </w:r>
      <w:r>
        <w:rPr/>
        <w:t>channel</w:t>
      </w:r>
      <w:r>
        <w:rPr>
          <w:spacing w:val="34"/>
        </w:rPr>
        <w:t> </w:t>
      </w:r>
      <w:r>
        <w:rPr/>
        <w:t>modes</w:t>
      </w:r>
      <w:r>
        <w:rPr>
          <w:spacing w:val="34"/>
        </w:rPr>
        <w:t> </w:t>
      </w:r>
      <w:r>
        <w:rPr>
          <w:rFonts w:ascii="Courier New"/>
        </w:rPr>
        <w:t>CANIF_TX_OFFLINE</w:t>
      </w:r>
      <w:r>
        <w:rPr>
          <w:rFonts w:ascii="Courier New"/>
          <w:spacing w:val="-36"/>
        </w:rPr>
        <w:t> </w:t>
      </w:r>
      <w:r>
        <w:rPr/>
        <w:t>and</w:t>
      </w:r>
      <w:r>
        <w:rPr>
          <w:spacing w:val="34"/>
        </w:rPr>
        <w:t> </w:t>
      </w:r>
      <w:r>
        <w:rPr>
          <w:rFonts w:ascii="Courier New"/>
        </w:rPr>
        <w:t>CANIF_TX_OFFLINE_ACTIVE</w:t>
      </w:r>
      <w:r>
        <w:rPr>
          <w:rFonts w:ascii="Courier New"/>
          <w:spacing w:val="-36"/>
        </w:rPr>
        <w:t> </w:t>
      </w:r>
      <w:r>
        <w:rPr/>
        <w:t>en- able/disable transmission path seperately.</w:t>
      </w:r>
    </w:p>
    <w:p>
      <w:pPr>
        <w:pStyle w:val="BodyText"/>
        <w:spacing w:line="293" w:lineRule="exact" w:before="174"/>
        <w:ind w:left="157"/>
        <w:jc w:val="both"/>
      </w:pPr>
      <w:hyperlink w:history="true" w:anchor="_bookmark8">
        <w:r>
          <w:rPr>
            <w:rFonts w:ascii="Courier New"/>
            <w:color w:val="0000FF"/>
          </w:rPr>
          <w:t>CanIf</w:t>
        </w:r>
      </w:hyperlink>
      <w:r>
        <w:rPr>
          <w:rFonts w:ascii="Courier New"/>
          <w:color w:val="0000FF"/>
          <w:spacing w:val="-41"/>
        </w:rPr>
        <w:t> </w:t>
      </w:r>
      <w:r>
        <w:rPr/>
        <w:t>provides</w:t>
      </w:r>
      <w:r>
        <w:rPr>
          <w:spacing w:val="23"/>
        </w:rPr>
        <w:t> </w:t>
      </w:r>
      <w:r>
        <w:rPr/>
        <w:t>information</w:t>
      </w:r>
      <w:r>
        <w:rPr>
          <w:spacing w:val="29"/>
        </w:rPr>
        <w:t> </w:t>
      </w:r>
      <w:r>
        <w:rPr/>
        <w:t>about</w:t>
      </w:r>
      <w:r>
        <w:rPr>
          <w:spacing w:val="30"/>
        </w:rPr>
        <w:t> </w:t>
      </w:r>
      <w:r>
        <w:rPr/>
        <w:t>the</w:t>
      </w:r>
      <w:r>
        <w:rPr>
          <w:spacing w:val="30"/>
        </w:rPr>
        <w:t> </w:t>
      </w:r>
      <w:r>
        <w:rPr/>
        <w:t>current</w:t>
      </w:r>
      <w:r>
        <w:rPr>
          <w:spacing w:val="29"/>
        </w:rPr>
        <w:t> </w:t>
      </w:r>
      <w:r>
        <w:rPr/>
        <w:t>PDU</w:t>
      </w:r>
      <w:r>
        <w:rPr>
          <w:spacing w:val="30"/>
        </w:rPr>
        <w:t> </w:t>
      </w:r>
      <w:r>
        <w:rPr/>
        <w:t>channel</w:t>
      </w:r>
      <w:r>
        <w:rPr>
          <w:spacing w:val="30"/>
        </w:rPr>
        <w:t> </w:t>
      </w:r>
      <w:r>
        <w:rPr/>
        <w:t>mode</w:t>
      </w:r>
      <w:r>
        <w:rPr>
          <w:spacing w:val="29"/>
        </w:rPr>
        <w:t> </w:t>
      </w:r>
      <w:r>
        <w:rPr/>
        <w:t>via</w:t>
      </w:r>
      <w:r>
        <w:rPr>
          <w:spacing w:val="30"/>
        </w:rPr>
        <w:t> </w:t>
      </w:r>
      <w:r>
        <w:rPr/>
        <w:t>the</w:t>
      </w:r>
      <w:r>
        <w:rPr>
          <w:spacing w:val="30"/>
        </w:rPr>
        <w:t> </w:t>
      </w:r>
      <w:r>
        <w:rPr>
          <w:spacing w:val="-2"/>
        </w:rPr>
        <w:t>service</w:t>
      </w:r>
    </w:p>
    <w:p>
      <w:pPr>
        <w:pStyle w:val="BodyText"/>
        <w:spacing w:line="293" w:lineRule="exact"/>
        <w:ind w:left="157"/>
      </w:pPr>
      <w:hyperlink w:history="true" w:anchor="_bookmark309">
        <w:r>
          <w:rPr>
            <w:rFonts w:ascii="Courier New"/>
            <w:color w:val="0000FF"/>
            <w:spacing w:val="-2"/>
          </w:rPr>
          <w:t>CanIf_GetPduMode()</w:t>
        </w:r>
      </w:hyperlink>
      <w:r>
        <w:rPr>
          <w:spacing w:val="-2"/>
        </w:rPr>
        <w:t>.</w:t>
      </w:r>
    </w:p>
    <w:p>
      <w:pPr>
        <w:spacing w:after="0" w:line="293" w:lineRule="exact"/>
        <w:sectPr>
          <w:pgSz w:w="11910" w:h="16840"/>
          <w:pgMar w:header="1155" w:footer="619" w:top="1720" w:bottom="800" w:left="1260" w:right="1220"/>
        </w:sectPr>
      </w:pPr>
    </w:p>
    <w:p>
      <w:pPr>
        <w:pStyle w:val="BodyText"/>
        <w:spacing w:before="204" w:after="1"/>
        <w:rPr>
          <w:sz w:val="20"/>
        </w:rPr>
      </w:pPr>
    </w:p>
    <w:p>
      <w:pPr>
        <w:pStyle w:val="BodyText"/>
        <w:ind w:left="157"/>
        <w:rPr>
          <w:sz w:val="20"/>
        </w:rPr>
      </w:pPr>
      <w:r>
        <w:rPr>
          <w:sz w:val="20"/>
        </w:rPr>
        <w:drawing>
          <wp:inline distT="0" distB="0" distL="0" distR="0">
            <wp:extent cx="5730240" cy="2334768"/>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4" cstate="print"/>
                    <a:stretch>
                      <a:fillRect/>
                    </a:stretch>
                  </pic:blipFill>
                  <pic:spPr>
                    <a:xfrm>
                      <a:off x="0" y="0"/>
                      <a:ext cx="5730240" cy="2334768"/>
                    </a:xfrm>
                    <a:prstGeom prst="rect">
                      <a:avLst/>
                    </a:prstGeom>
                  </pic:spPr>
                </pic:pic>
              </a:graphicData>
            </a:graphic>
          </wp:inline>
        </w:drawing>
      </w:r>
      <w:r>
        <w:rPr>
          <w:sz w:val="20"/>
        </w:rPr>
      </w:r>
    </w:p>
    <w:p>
      <w:pPr>
        <w:spacing w:before="82"/>
        <w:ind w:left="208" w:right="245" w:firstLine="0"/>
        <w:jc w:val="center"/>
        <w:rPr>
          <w:b/>
          <w:sz w:val="22"/>
        </w:rPr>
      </w:pPr>
      <w:r>
        <w:rPr>
          <w:b/>
          <w:sz w:val="22"/>
        </w:rPr>
        <w:t>Figure</w:t>
      </w:r>
      <w:r>
        <w:rPr>
          <w:b/>
          <w:spacing w:val="-8"/>
          <w:sz w:val="22"/>
        </w:rPr>
        <w:t> </w:t>
      </w:r>
      <w:r>
        <w:rPr>
          <w:b/>
          <w:sz w:val="22"/>
        </w:rPr>
        <w:t>7.8:</w:t>
      </w:r>
      <w:r>
        <w:rPr>
          <w:b/>
          <w:spacing w:val="6"/>
          <w:sz w:val="22"/>
        </w:rPr>
        <w:t> </w:t>
      </w:r>
      <w:bookmarkStart w:name="_bookmark210" w:id="266"/>
      <w:bookmarkEnd w:id="266"/>
      <w:r>
        <w:rPr>
          <w:b/>
          <w:sz w:val="22"/>
        </w:rPr>
        <w:t>PDU</w:t>
      </w:r>
      <w:r>
        <w:rPr>
          <w:b/>
          <w:spacing w:val="-7"/>
          <w:sz w:val="22"/>
        </w:rPr>
        <w:t> </w:t>
      </w:r>
      <w:r>
        <w:rPr>
          <w:b/>
          <w:sz w:val="22"/>
        </w:rPr>
        <w:t>channel</w:t>
      </w:r>
      <w:r>
        <w:rPr>
          <w:b/>
          <w:spacing w:val="-8"/>
          <w:sz w:val="22"/>
        </w:rPr>
        <w:t> </w:t>
      </w:r>
      <w:r>
        <w:rPr>
          <w:b/>
          <w:sz w:val="22"/>
        </w:rPr>
        <w:t>mode</w:t>
      </w:r>
      <w:r>
        <w:rPr>
          <w:b/>
          <w:spacing w:val="-7"/>
          <w:sz w:val="22"/>
        </w:rPr>
        <w:t> </w:t>
      </w:r>
      <w:r>
        <w:rPr>
          <w:b/>
          <w:spacing w:val="-2"/>
          <w:sz w:val="22"/>
        </w:rPr>
        <w:t>control</w:t>
      </w:r>
    </w:p>
    <w:p>
      <w:pPr>
        <w:pStyle w:val="BodyText"/>
        <w:spacing w:before="151"/>
        <w:rPr>
          <w:b/>
          <w:sz w:val="22"/>
        </w:rPr>
      </w:pPr>
    </w:p>
    <w:p>
      <w:pPr>
        <w:pStyle w:val="BodyText"/>
        <w:spacing w:line="232" w:lineRule="auto"/>
        <w:ind w:left="157" w:right="195"/>
        <w:jc w:val="both"/>
      </w:pPr>
      <w:hyperlink w:history="true" w:anchor="_bookmark210">
        <w:r>
          <w:rPr>
            <w:color w:val="0000FF"/>
          </w:rPr>
          <w:t>Figure</w:t>
        </w:r>
      </w:hyperlink>
      <w:r>
        <w:rPr>
          <w:color w:val="0000FF"/>
          <w:spacing w:val="-12"/>
        </w:rPr>
        <w:t> </w:t>
      </w:r>
      <w:hyperlink w:history="true" w:anchor="_bookmark210">
        <w:r>
          <w:rPr>
            <w:color w:val="0000FF"/>
          </w:rPr>
          <w:t>7.8</w:t>
        </w:r>
      </w:hyperlink>
      <w:r>
        <w:rPr>
          <w:color w:val="0000FF"/>
        </w:rPr>
        <w:t> </w:t>
      </w:r>
      <w:r>
        <w:rPr/>
        <w:t>shows a diagram with possible PDU channel modes.</w:t>
      </w:r>
      <w:r>
        <w:rPr>
          <w:spacing w:val="40"/>
        </w:rPr>
        <w:t> </w:t>
      </w:r>
      <w:r>
        <w:rPr/>
        <w:t>Each </w:t>
      </w:r>
      <w:hyperlink w:history="true" w:anchor="_bookmark3">
        <w:r>
          <w:rPr>
            <w:rFonts w:ascii="Courier New"/>
            <w:color w:val="0000FF"/>
          </w:rPr>
          <w:t>L-PDU</w:t>
        </w:r>
      </w:hyperlink>
      <w:r>
        <w:rPr>
          <w:rFonts w:ascii="Courier New"/>
          <w:color w:val="0000FF"/>
          <w:spacing w:val="-36"/>
        </w:rPr>
        <w:t> </w:t>
      </w:r>
      <w:r>
        <w:rPr/>
        <w:t>chan- nel</w:t>
      </w:r>
      <w:r>
        <w:rPr>
          <w:spacing w:val="-17"/>
        </w:rPr>
        <w:t> </w:t>
      </w:r>
      <w:r>
        <w:rPr/>
        <w:t>can be in </w:t>
      </w:r>
      <w:r>
        <w:rPr>
          <w:rFonts w:ascii="Courier New"/>
        </w:rPr>
        <w:t>CANIF_OFFLINE</w:t>
      </w:r>
      <w:r>
        <w:rPr>
          <w:rFonts w:ascii="Courier New"/>
          <w:spacing w:val="-36"/>
        </w:rPr>
        <w:t> </w:t>
      </w:r>
      <w:r>
        <w:rPr/>
        <w:t>(no communication),</w:t>
      </w:r>
      <w:r>
        <w:rPr>
          <w:spacing w:val="25"/>
        </w:rPr>
        <w:t> </w:t>
      </w:r>
      <w:r>
        <w:rPr>
          <w:rFonts w:ascii="Courier New"/>
        </w:rPr>
        <w:t>CANIF_TX_OFFLINE</w:t>
      </w:r>
      <w:r>
        <w:rPr>
          <w:rFonts w:ascii="Courier New"/>
          <w:spacing w:val="-36"/>
        </w:rPr>
        <w:t> </w:t>
      </w:r>
      <w:r>
        <w:rPr/>
        <w:t>(passive mode</w:t>
      </w:r>
      <w:r>
        <w:rPr>
          <w:spacing w:val="-17"/>
        </w:rPr>
        <w:t> </w:t>
      </w:r>
      <w:r>
        <w:rPr/>
        <w:t>=&gt;</w:t>
      </w:r>
      <w:r>
        <w:rPr>
          <w:spacing w:val="-17"/>
        </w:rPr>
        <w:t> </w:t>
      </w:r>
      <w:r>
        <w:rPr/>
        <w:t>listen</w:t>
      </w:r>
      <w:r>
        <w:rPr>
          <w:spacing w:val="-16"/>
        </w:rPr>
        <w:t> </w:t>
      </w:r>
      <w:r>
        <w:rPr/>
        <w:t>without</w:t>
      </w:r>
      <w:r>
        <w:rPr>
          <w:spacing w:val="-10"/>
        </w:rPr>
        <w:t> </w:t>
      </w:r>
      <w:r>
        <w:rPr/>
        <w:t>sending),</w:t>
      </w:r>
      <w:r>
        <w:rPr>
          <w:spacing w:val="-2"/>
        </w:rPr>
        <w:t> </w:t>
      </w:r>
      <w:r>
        <w:rPr>
          <w:rFonts w:ascii="Courier New"/>
        </w:rPr>
        <w:t>CANIF_TX_OFFLINE_ACTIVE</w:t>
      </w:r>
      <w:r>
        <w:rPr>
          <w:rFonts w:ascii="Courier New"/>
          <w:spacing w:val="-36"/>
        </w:rPr>
        <w:t> </w:t>
      </w:r>
      <w:r>
        <w:rPr/>
        <w:t>(simulated</w:t>
      </w:r>
      <w:r>
        <w:rPr>
          <w:spacing w:val="-4"/>
        </w:rPr>
        <w:t> </w:t>
      </w:r>
      <w:r>
        <w:rPr/>
        <w:t>transmis- sion</w:t>
      </w:r>
      <w:r>
        <w:rPr>
          <w:spacing w:val="-17"/>
        </w:rPr>
        <w:t> </w:t>
      </w:r>
      <w:r>
        <w:rPr/>
        <w:t>with</w:t>
      </w:r>
      <w:r>
        <w:rPr>
          <w:spacing w:val="-17"/>
        </w:rPr>
        <w:t> </w:t>
      </w:r>
      <w:r>
        <w:rPr/>
        <w:t>listening),</w:t>
      </w:r>
      <w:r>
        <w:rPr>
          <w:spacing w:val="-16"/>
        </w:rPr>
        <w:t> </w:t>
      </w:r>
      <w:r>
        <w:rPr/>
        <w:t>and</w:t>
      </w:r>
      <w:r>
        <w:rPr>
          <w:spacing w:val="-12"/>
        </w:rPr>
        <w:t> </w:t>
      </w:r>
      <w:r>
        <w:rPr>
          <w:rFonts w:ascii="Courier New"/>
        </w:rPr>
        <w:t>CANIF_ONLINE</w:t>
      </w:r>
      <w:r>
        <w:rPr>
          <w:rFonts w:ascii="Courier New"/>
          <w:spacing w:val="-36"/>
        </w:rPr>
        <w:t> </w:t>
      </w:r>
      <w:r>
        <w:rPr/>
        <w:t>(full</w:t>
      </w:r>
      <w:r>
        <w:rPr>
          <w:spacing w:val="-5"/>
        </w:rPr>
        <w:t> </w:t>
      </w:r>
      <w:r>
        <w:rPr/>
        <w:t>communication).</w:t>
      </w:r>
      <w:r>
        <w:rPr>
          <w:spacing w:val="14"/>
        </w:rPr>
        <w:t> </w:t>
      </w:r>
      <w:r>
        <w:rPr/>
        <w:t>The</w:t>
      </w:r>
      <w:r>
        <w:rPr>
          <w:spacing w:val="-5"/>
        </w:rPr>
        <w:t> </w:t>
      </w:r>
      <w:r>
        <w:rPr/>
        <w:t>default</w:t>
      </w:r>
      <w:r>
        <w:rPr>
          <w:spacing w:val="-5"/>
        </w:rPr>
        <w:t> </w:t>
      </w:r>
      <w:r>
        <w:rPr/>
        <w:t>state</w:t>
      </w:r>
      <w:r>
        <w:rPr>
          <w:spacing w:val="-5"/>
        </w:rPr>
        <w:t> </w:t>
      </w:r>
      <w:r>
        <w:rPr/>
        <w:t>is</w:t>
      </w:r>
      <w:r>
        <w:rPr>
          <w:spacing w:val="-5"/>
        </w:rPr>
        <w:t> </w:t>
      </w:r>
      <w:r>
        <w:rPr/>
        <w:t>the </w:t>
      </w:r>
      <w:r>
        <w:rPr>
          <w:rFonts w:ascii="Courier New"/>
        </w:rPr>
        <w:t>CANIF_OFFLINE</w:t>
      </w:r>
      <w:r>
        <w:rPr>
          <w:rFonts w:ascii="Courier New"/>
          <w:spacing w:val="-53"/>
        </w:rPr>
        <w:t> </w:t>
      </w:r>
      <w:r>
        <w:rPr/>
        <w:t>mode.</w:t>
      </w:r>
    </w:p>
    <w:p>
      <w:pPr>
        <w:pStyle w:val="BodyText"/>
      </w:pPr>
    </w:p>
    <w:p>
      <w:pPr>
        <w:pStyle w:val="BodyText"/>
        <w:spacing w:before="80"/>
      </w:pPr>
    </w:p>
    <w:p>
      <w:pPr>
        <w:pStyle w:val="Heading3"/>
        <w:numPr>
          <w:ilvl w:val="3"/>
          <w:numId w:val="21"/>
        </w:numPr>
        <w:tabs>
          <w:tab w:pos="1260" w:val="left" w:leader="none"/>
        </w:tabs>
        <w:spacing w:line="240" w:lineRule="auto" w:before="0" w:after="0"/>
        <w:ind w:left="1260" w:right="0" w:hanging="1103"/>
        <w:jc w:val="left"/>
      </w:pPr>
      <w:bookmarkStart w:name="7.19.2.1 CANIF_OFFLINE" w:id="267"/>
      <w:bookmarkEnd w:id="267"/>
      <w:r>
        <w:rPr>
          <w:b w:val="0"/>
        </w:rPr>
      </w:r>
      <w:bookmarkStart w:name="_bookmark211" w:id="268"/>
      <w:bookmarkEnd w:id="268"/>
      <w:r>
        <w:rPr>
          <w:b w:val="0"/>
        </w:rPr>
      </w:r>
      <w:r>
        <w:rPr>
          <w:spacing w:val="-2"/>
        </w:rPr>
        <w:t>CANIF_OFFLINE</w:t>
      </w:r>
    </w:p>
    <w:p>
      <w:pPr>
        <w:pStyle w:val="BodyText"/>
        <w:spacing w:before="16"/>
        <w:rPr>
          <w:b/>
        </w:rPr>
      </w:pPr>
    </w:p>
    <w:p>
      <w:pPr>
        <w:spacing w:line="293" w:lineRule="exact" w:before="0"/>
        <w:ind w:left="157" w:right="0" w:firstLine="0"/>
        <w:jc w:val="both"/>
        <w:rPr>
          <w:sz w:val="24"/>
        </w:rPr>
      </w:pPr>
      <w:r>
        <w:rPr>
          <w:b/>
          <w:sz w:val="24"/>
        </w:rPr>
        <w:t>[SWS_CANIF_00864]</w:t>
      </w:r>
      <w:r>
        <w:rPr>
          <w:b/>
          <w:spacing w:val="69"/>
          <w:sz w:val="24"/>
        </w:rPr>
        <w:t> </w:t>
      </w:r>
      <w:r>
        <w:rPr>
          <w:rFonts w:ascii="DejaVu Sans"/>
          <w:i/>
          <w:sz w:val="24"/>
        </w:rPr>
        <w:t>[</w:t>
      </w:r>
      <w:r>
        <w:rPr>
          <w:sz w:val="24"/>
        </w:rPr>
        <w:t>During</w:t>
      </w:r>
      <w:r>
        <w:rPr>
          <w:spacing w:val="69"/>
          <w:sz w:val="24"/>
        </w:rPr>
        <w:t> </w:t>
      </w:r>
      <w:r>
        <w:rPr>
          <w:sz w:val="24"/>
        </w:rPr>
        <w:t>initialization</w:t>
      </w:r>
      <w:r>
        <w:rPr>
          <w:spacing w:val="70"/>
          <w:sz w:val="24"/>
        </w:rPr>
        <w:t> </w:t>
      </w:r>
      <w:hyperlink w:history="true" w:anchor="_bookmark8">
        <w:r>
          <w:rPr>
            <w:rFonts w:ascii="Courier New"/>
            <w:color w:val="0000FF"/>
            <w:sz w:val="24"/>
          </w:rPr>
          <w:t>CanIf</w:t>
        </w:r>
      </w:hyperlink>
      <w:r>
        <w:rPr>
          <w:rFonts w:ascii="Courier New"/>
          <w:color w:val="0000FF"/>
          <w:spacing w:val="-8"/>
          <w:sz w:val="24"/>
        </w:rPr>
        <w:t> </w:t>
      </w:r>
      <w:r>
        <w:rPr>
          <w:sz w:val="24"/>
        </w:rPr>
        <w:t>shall</w:t>
      </w:r>
      <w:r>
        <w:rPr>
          <w:spacing w:val="70"/>
          <w:sz w:val="24"/>
        </w:rPr>
        <w:t> </w:t>
      </w:r>
      <w:r>
        <w:rPr>
          <w:sz w:val="24"/>
        </w:rPr>
        <w:t>switch</w:t>
      </w:r>
      <w:r>
        <w:rPr>
          <w:spacing w:val="69"/>
          <w:sz w:val="24"/>
        </w:rPr>
        <w:t> </w:t>
      </w:r>
      <w:r>
        <w:rPr>
          <w:sz w:val="24"/>
        </w:rPr>
        <w:t>every</w:t>
      </w:r>
      <w:r>
        <w:rPr>
          <w:spacing w:val="70"/>
          <w:sz w:val="24"/>
        </w:rPr>
        <w:t> </w:t>
      </w:r>
      <w:r>
        <w:rPr>
          <w:sz w:val="24"/>
        </w:rPr>
        <w:t>channel</w:t>
      </w:r>
      <w:r>
        <w:rPr>
          <w:spacing w:val="69"/>
          <w:sz w:val="24"/>
        </w:rPr>
        <w:t> </w:t>
      </w:r>
      <w:r>
        <w:rPr>
          <w:spacing w:val="-5"/>
          <w:sz w:val="24"/>
        </w:rPr>
        <w:t>to</w:t>
      </w:r>
    </w:p>
    <w:p>
      <w:pPr>
        <w:pStyle w:val="BodyText"/>
        <w:spacing w:line="293" w:lineRule="exact"/>
        <w:ind w:left="157"/>
        <w:rPr>
          <w:i/>
        </w:rPr>
      </w:pPr>
      <w:r>
        <w:rPr>
          <w:rFonts w:ascii="Courier New" w:hAnsi="Courier New"/>
          <w:spacing w:val="-2"/>
        </w:rPr>
        <w:t>CANIF_OFFLINE</w:t>
      </w:r>
      <w:r>
        <w:rPr>
          <w:spacing w:val="-2"/>
        </w:rPr>
        <w:t>.</w:t>
      </w:r>
      <w:r>
        <w:rPr>
          <w:rFonts w:ascii="DejaVu Sans" w:hAnsi="DejaVu Sans"/>
          <w:i/>
          <w:spacing w:val="-2"/>
        </w:rPr>
        <w:t>♩</w:t>
      </w:r>
      <w:r>
        <w:rPr>
          <w:i/>
          <w:spacing w:val="-2"/>
        </w:rPr>
        <w:t>()</w:t>
      </w:r>
    </w:p>
    <w:p>
      <w:pPr>
        <w:pStyle w:val="BodyText"/>
        <w:spacing w:line="232" w:lineRule="auto" w:before="157"/>
        <w:ind w:left="157" w:right="195"/>
        <w:jc w:val="both"/>
        <w:rPr>
          <w:i/>
        </w:rPr>
      </w:pPr>
      <w:r>
        <w:rPr>
          <w:b/>
        </w:rPr>
        <w:t>[SWS_CANIF_00865]</w:t>
      </w:r>
      <w:r>
        <w:rPr>
          <w:b/>
          <w:spacing w:val="40"/>
        </w:rPr>
        <w:t> </w:t>
      </w:r>
      <w:r>
        <w:rPr>
          <w:rFonts w:ascii="DejaVu Sans" w:hAnsi="DejaVu Sans"/>
          <w:i/>
        </w:rPr>
        <w:t>[</w:t>
      </w:r>
      <w:r>
        <w:rPr/>
        <w:t>If</w:t>
      </w:r>
      <w:r>
        <w:rPr>
          <w:spacing w:val="40"/>
        </w:rPr>
        <w:t> </w:t>
      </w:r>
      <w:hyperlink w:history="true" w:anchor="_bookmark264">
        <w:r>
          <w:rPr>
            <w:rFonts w:ascii="Courier New" w:hAnsi="Courier New"/>
            <w:color w:val="0000FF"/>
          </w:rPr>
          <w:t>CanIf_SetControllerMode(ControllerId,</w:t>
        </w:r>
        <w:r>
          <w:rPr>
            <w:rFonts w:ascii="Courier New" w:hAnsi="Courier New"/>
            <w:color w:val="0000FF"/>
            <w:spacing w:val="-18"/>
          </w:rPr>
          <w:t> </w:t>
        </w:r>
        <w:r>
          <w:rPr>
            <w:rFonts w:ascii="Courier New" w:hAnsi="Courier New"/>
            <w:color w:val="0000FF"/>
          </w:rPr>
          <w:t>CAN_-</w:t>
        </w:r>
      </w:hyperlink>
      <w:r>
        <w:rPr>
          <w:rFonts w:ascii="Courier New" w:hAnsi="Courier New"/>
          <w:color w:val="0000FF"/>
        </w:rPr>
        <w:t> </w:t>
      </w:r>
      <w:hyperlink w:history="true" w:anchor="_bookmark264">
        <w:r>
          <w:rPr>
            <w:rFonts w:ascii="Courier New" w:hAnsi="Courier New"/>
            <w:color w:val="0000FF"/>
          </w:rPr>
          <w:t>CS_SLEEP)</w:t>
        </w:r>
      </w:hyperlink>
      <w:r>
        <w:rPr>
          <w:rFonts w:ascii="Courier New" w:hAnsi="Courier New"/>
          <w:color w:val="0000FF"/>
          <w:spacing w:val="-36"/>
        </w:rPr>
        <w:t> </w:t>
      </w:r>
      <w:r>
        <w:rPr/>
        <w:t>is</w:t>
      </w:r>
      <w:r>
        <w:rPr>
          <w:spacing w:val="-17"/>
        </w:rPr>
        <w:t> </w:t>
      </w:r>
      <w:r>
        <w:rPr/>
        <w:t>called, </w:t>
      </w:r>
      <w:hyperlink w:history="true" w:anchor="_bookmark8">
        <w:r>
          <w:rPr>
            <w:rFonts w:ascii="Courier New" w:hAnsi="Courier New"/>
            <w:color w:val="0000FF"/>
          </w:rPr>
          <w:t>CanIf</w:t>
        </w:r>
      </w:hyperlink>
      <w:r>
        <w:rPr>
          <w:rFonts w:ascii="Courier New" w:hAnsi="Courier New"/>
          <w:color w:val="0000FF"/>
          <w:spacing w:val="-36"/>
        </w:rPr>
        <w:t> </w:t>
      </w:r>
      <w:r>
        <w:rPr/>
        <w:t>shall set the PDU channel mode of the corresponding channel to </w:t>
      </w:r>
      <w:r>
        <w:rPr>
          <w:rFonts w:ascii="Courier New" w:hAnsi="Courier New"/>
        </w:rPr>
        <w:t>CANIF_OFFLINE</w:t>
      </w:r>
      <w:r>
        <w:rPr/>
        <w:t>.</w:t>
      </w:r>
      <w:r>
        <w:rPr>
          <w:rFonts w:ascii="DejaVu Sans" w:hAnsi="DejaVu Sans"/>
          <w:i/>
        </w:rPr>
        <w:t>♩</w:t>
      </w:r>
      <w:r>
        <w:rPr>
          <w:i/>
        </w:rPr>
        <w:t>()</w:t>
      </w:r>
    </w:p>
    <w:p>
      <w:pPr>
        <w:spacing w:line="293" w:lineRule="exact" w:before="153"/>
        <w:ind w:left="157" w:right="0" w:firstLine="0"/>
        <w:jc w:val="both"/>
        <w:rPr>
          <w:rFonts w:ascii="Courier New"/>
          <w:sz w:val="24"/>
        </w:rPr>
      </w:pPr>
      <w:r>
        <w:rPr>
          <w:b/>
          <w:sz w:val="24"/>
        </w:rPr>
        <w:t>[SWS_CANIF_00073]</w:t>
      </w:r>
      <w:r>
        <w:rPr>
          <w:b/>
          <w:spacing w:val="74"/>
          <w:sz w:val="24"/>
        </w:rPr>
        <w:t> </w:t>
      </w:r>
      <w:r>
        <w:rPr>
          <w:rFonts w:ascii="DejaVu Sans"/>
          <w:i/>
          <w:sz w:val="24"/>
        </w:rPr>
        <w:t>[</w:t>
      </w:r>
      <w:r>
        <w:rPr>
          <w:sz w:val="24"/>
        </w:rPr>
        <w:t>For</w:t>
      </w:r>
      <w:r>
        <w:rPr>
          <w:spacing w:val="75"/>
          <w:sz w:val="24"/>
        </w:rPr>
        <w:t> </w:t>
      </w:r>
      <w:hyperlink w:history="true" w:anchor="_bookmark32">
        <w:r>
          <w:rPr>
            <w:rFonts w:ascii="Courier New"/>
            <w:color w:val="0000FF"/>
            <w:sz w:val="24"/>
          </w:rPr>
          <w:t>Physical</w:t>
        </w:r>
        <w:r>
          <w:rPr>
            <w:rFonts w:ascii="Courier New"/>
            <w:color w:val="0000FF"/>
            <w:spacing w:val="-11"/>
            <w:sz w:val="24"/>
          </w:rPr>
          <w:t> </w:t>
        </w:r>
        <w:r>
          <w:rPr>
            <w:rFonts w:ascii="Courier New"/>
            <w:color w:val="0000FF"/>
            <w:sz w:val="24"/>
          </w:rPr>
          <w:t>Channels</w:t>
        </w:r>
      </w:hyperlink>
      <w:r>
        <w:rPr>
          <w:rFonts w:ascii="Courier New"/>
          <w:color w:val="0000FF"/>
          <w:spacing w:val="-2"/>
          <w:sz w:val="24"/>
        </w:rPr>
        <w:t> </w:t>
      </w:r>
      <w:r>
        <w:rPr>
          <w:sz w:val="24"/>
        </w:rPr>
        <w:t>switching</w:t>
      </w:r>
      <w:r>
        <w:rPr>
          <w:spacing w:val="75"/>
          <w:sz w:val="24"/>
        </w:rPr>
        <w:t> </w:t>
      </w:r>
      <w:r>
        <w:rPr>
          <w:sz w:val="24"/>
        </w:rPr>
        <w:t>to</w:t>
      </w:r>
      <w:r>
        <w:rPr>
          <w:spacing w:val="74"/>
          <w:sz w:val="24"/>
        </w:rPr>
        <w:t> </w:t>
      </w:r>
      <w:r>
        <w:rPr>
          <w:rFonts w:ascii="Courier New"/>
          <w:spacing w:val="-2"/>
          <w:sz w:val="24"/>
        </w:rPr>
        <w:t>CANIF_OFFLINE</w:t>
      </w:r>
    </w:p>
    <w:p>
      <w:pPr>
        <w:pStyle w:val="BodyText"/>
        <w:spacing w:line="293" w:lineRule="exact"/>
        <w:ind w:left="157"/>
        <w:jc w:val="both"/>
      </w:pPr>
      <w:r>
        <w:rPr/>
        <w:t>mode</w:t>
      </w:r>
      <w:r>
        <w:rPr>
          <w:spacing w:val="-15"/>
        </w:rPr>
        <w:t> </w:t>
      </w:r>
      <w:hyperlink w:history="true" w:anchor="_bookmark8">
        <w:r>
          <w:rPr>
            <w:rFonts w:ascii="Courier New"/>
            <w:color w:val="0000FF"/>
          </w:rPr>
          <w:t>CanIf</w:t>
        </w:r>
        <w:r>
          <w:rPr>
            <w:rFonts w:ascii="Courier New"/>
            <w:color w:val="0000FF"/>
            <w:spacing w:val="-78"/>
          </w:rPr>
          <w:t> </w:t>
        </w:r>
      </w:hyperlink>
      <w:r>
        <w:rPr>
          <w:spacing w:val="-2"/>
        </w:rPr>
        <w:t>shall:</w:t>
      </w:r>
    </w:p>
    <w:p>
      <w:pPr>
        <w:pStyle w:val="ListParagraph"/>
        <w:numPr>
          <w:ilvl w:val="4"/>
          <w:numId w:val="21"/>
        </w:numPr>
        <w:tabs>
          <w:tab w:pos="741" w:val="left" w:leader="none"/>
        </w:tabs>
        <w:spacing w:line="293" w:lineRule="exact" w:before="152" w:after="0"/>
        <w:ind w:left="741" w:right="0" w:hanging="236"/>
        <w:jc w:val="left"/>
        <w:rPr>
          <w:rFonts w:ascii="Courier New" w:hAnsi="Courier New"/>
          <w:sz w:val="24"/>
        </w:rPr>
      </w:pPr>
      <w:r>
        <w:rPr>
          <w:sz w:val="24"/>
        </w:rPr>
        <w:t>prevent</w:t>
      </w:r>
      <w:r>
        <w:rPr>
          <w:spacing w:val="-5"/>
          <w:sz w:val="24"/>
        </w:rPr>
        <w:t> </w:t>
      </w:r>
      <w:r>
        <w:rPr>
          <w:sz w:val="24"/>
        </w:rPr>
        <w:t>forwarding</w:t>
      </w:r>
      <w:r>
        <w:rPr>
          <w:spacing w:val="8"/>
          <w:sz w:val="24"/>
        </w:rPr>
        <w:t> </w:t>
      </w:r>
      <w:r>
        <w:rPr>
          <w:sz w:val="24"/>
        </w:rPr>
        <w:t>of</w:t>
      </w:r>
      <w:r>
        <w:rPr>
          <w:spacing w:val="8"/>
          <w:sz w:val="24"/>
        </w:rPr>
        <w:t> </w:t>
      </w:r>
      <w:r>
        <w:rPr>
          <w:sz w:val="24"/>
        </w:rPr>
        <w:t>transmit</w:t>
      </w:r>
      <w:r>
        <w:rPr>
          <w:spacing w:val="8"/>
          <w:sz w:val="24"/>
        </w:rPr>
        <w:t> </w:t>
      </w:r>
      <w:r>
        <w:rPr>
          <w:sz w:val="24"/>
        </w:rPr>
        <w:t>requests</w:t>
      </w:r>
      <w:r>
        <w:rPr>
          <w:spacing w:val="7"/>
          <w:sz w:val="24"/>
        </w:rPr>
        <w:t> </w:t>
      </w:r>
      <w:hyperlink w:history="true" w:anchor="_bookmark279">
        <w:r>
          <w:rPr>
            <w:rFonts w:ascii="Courier New" w:hAnsi="Courier New"/>
            <w:color w:val="0000FF"/>
            <w:sz w:val="24"/>
          </w:rPr>
          <w:t>CanIf_Transmit()</w:t>
        </w:r>
      </w:hyperlink>
      <w:r>
        <w:rPr>
          <w:rFonts w:ascii="Courier New" w:hAnsi="Courier New"/>
          <w:color w:val="0000FF"/>
          <w:spacing w:val="-57"/>
          <w:sz w:val="24"/>
        </w:rPr>
        <w:t> </w:t>
      </w:r>
      <w:r>
        <w:rPr>
          <w:sz w:val="24"/>
        </w:rPr>
        <w:t>of</w:t>
      </w:r>
      <w:r>
        <w:rPr>
          <w:spacing w:val="8"/>
          <w:sz w:val="24"/>
        </w:rPr>
        <w:t> </w:t>
      </w:r>
      <w:r>
        <w:rPr>
          <w:sz w:val="24"/>
        </w:rPr>
        <w:t>associated</w:t>
      </w:r>
      <w:r>
        <w:rPr>
          <w:spacing w:val="8"/>
          <w:sz w:val="24"/>
        </w:rPr>
        <w:t> </w:t>
      </w:r>
      <w:hyperlink w:history="true" w:anchor="_bookmark3">
        <w:r>
          <w:rPr>
            <w:rFonts w:ascii="Courier New" w:hAnsi="Courier New"/>
            <w:color w:val="0000FF"/>
            <w:spacing w:val="-5"/>
            <w:sz w:val="24"/>
          </w:rPr>
          <w:t>L-</w:t>
        </w:r>
      </w:hyperlink>
    </w:p>
    <w:p>
      <w:pPr>
        <w:pStyle w:val="BodyText"/>
        <w:spacing w:line="293" w:lineRule="exact"/>
        <w:ind w:left="742"/>
      </w:pPr>
      <w:hyperlink w:history="true" w:anchor="_bookmark3">
        <w:r>
          <w:rPr>
            <w:rFonts w:ascii="Courier New"/>
            <w:color w:val="0000FF"/>
          </w:rPr>
          <w:t>-PDUs</w:t>
        </w:r>
        <w:r>
          <w:rPr>
            <w:rFonts w:ascii="Courier New"/>
            <w:color w:val="0000FF"/>
            <w:spacing w:val="-78"/>
          </w:rPr>
          <w:t> </w:t>
        </w:r>
      </w:hyperlink>
      <w:r>
        <w:rPr/>
        <w:t>to</w:t>
      </w:r>
      <w:r>
        <w:rPr>
          <w:spacing w:val="-17"/>
        </w:rPr>
        <w:t> </w:t>
      </w:r>
      <w:hyperlink w:history="true" w:anchor="_bookmark5">
        <w:r>
          <w:rPr>
            <w:rFonts w:ascii="Courier New"/>
            <w:color w:val="0000FF"/>
          </w:rPr>
          <w:t>CanDrv</w:t>
        </w:r>
        <w:r>
          <w:rPr>
            <w:rFonts w:ascii="Courier New"/>
            <w:color w:val="0000FF"/>
            <w:spacing w:val="-78"/>
          </w:rPr>
          <w:t> </w:t>
        </w:r>
      </w:hyperlink>
      <w:r>
        <w:rPr/>
        <w:t>(return</w:t>
      </w:r>
      <w:r>
        <w:rPr>
          <w:spacing w:val="-17"/>
        </w:rPr>
        <w:t> </w:t>
      </w:r>
      <w:r>
        <w:rPr>
          <w:rFonts w:ascii="Courier New"/>
        </w:rPr>
        <w:t>E_NOT_OK</w:t>
      </w:r>
      <w:r>
        <w:rPr>
          <w:rFonts w:ascii="Courier New"/>
          <w:spacing w:val="-78"/>
        </w:rPr>
        <w:t> </w:t>
      </w:r>
      <w:r>
        <w:rPr/>
        <w:t>to</w:t>
      </w:r>
      <w:r>
        <w:rPr>
          <w:spacing w:val="-10"/>
        </w:rPr>
        <w:t> </w:t>
      </w:r>
      <w:r>
        <w:rPr/>
        <w:t>the</w:t>
      </w:r>
      <w:r>
        <w:rPr>
          <w:spacing w:val="-8"/>
        </w:rPr>
        <w:t> </w:t>
      </w:r>
      <w:r>
        <w:rPr/>
        <w:t>calling</w:t>
      </w:r>
      <w:r>
        <w:rPr>
          <w:spacing w:val="-8"/>
        </w:rPr>
        <w:t> </w:t>
      </w:r>
      <w:r>
        <w:rPr/>
        <w:t>upper</w:t>
      </w:r>
      <w:r>
        <w:rPr>
          <w:spacing w:val="-8"/>
        </w:rPr>
        <w:t> </w:t>
      </w:r>
      <w:r>
        <w:rPr/>
        <w:t>layer</w:t>
      </w:r>
      <w:r>
        <w:rPr>
          <w:spacing w:val="-7"/>
        </w:rPr>
        <w:t> </w:t>
      </w:r>
      <w:r>
        <w:rPr>
          <w:spacing w:val="-2"/>
        </w:rPr>
        <w:t>modules),</w:t>
      </w:r>
    </w:p>
    <w:p>
      <w:pPr>
        <w:pStyle w:val="ListParagraph"/>
        <w:numPr>
          <w:ilvl w:val="4"/>
          <w:numId w:val="21"/>
        </w:numPr>
        <w:tabs>
          <w:tab w:pos="741" w:val="left" w:leader="none"/>
        </w:tabs>
        <w:spacing w:line="240" w:lineRule="auto" w:before="151" w:after="0"/>
        <w:ind w:left="741" w:right="0" w:hanging="236"/>
        <w:jc w:val="left"/>
        <w:rPr>
          <w:sz w:val="24"/>
        </w:rPr>
      </w:pPr>
      <w:r>
        <w:rPr>
          <w:sz w:val="24"/>
        </w:rPr>
        <w:t>clear</w:t>
      </w:r>
      <w:r>
        <w:rPr>
          <w:spacing w:val="-17"/>
          <w:sz w:val="24"/>
        </w:rPr>
        <w:t> </w:t>
      </w:r>
      <w:r>
        <w:rPr>
          <w:sz w:val="24"/>
        </w:rPr>
        <w:t>the</w:t>
      </w:r>
      <w:r>
        <w:rPr>
          <w:spacing w:val="-11"/>
          <w:sz w:val="24"/>
        </w:rPr>
        <w:t> </w:t>
      </w:r>
      <w:r>
        <w:rPr>
          <w:sz w:val="24"/>
        </w:rPr>
        <w:t>corresponding</w:t>
      </w:r>
      <w:r>
        <w:rPr>
          <w:spacing w:val="-9"/>
          <w:sz w:val="24"/>
        </w:rPr>
        <w:t> </w:t>
      </w:r>
      <w:hyperlink w:history="true" w:anchor="_bookmark8">
        <w:r>
          <w:rPr>
            <w:rFonts w:ascii="Courier New" w:hAnsi="Courier New"/>
            <w:color w:val="0000FF"/>
            <w:sz w:val="24"/>
          </w:rPr>
          <w:t>CanIf</w:t>
        </w:r>
        <w:r>
          <w:rPr>
            <w:rFonts w:ascii="Courier New" w:hAnsi="Courier New"/>
            <w:color w:val="0000FF"/>
            <w:spacing w:val="-78"/>
            <w:sz w:val="24"/>
          </w:rPr>
          <w:t> </w:t>
        </w:r>
      </w:hyperlink>
      <w:r>
        <w:rPr>
          <w:sz w:val="24"/>
        </w:rPr>
        <w:t>transmit</w:t>
      </w:r>
      <w:r>
        <w:rPr>
          <w:spacing w:val="-10"/>
          <w:sz w:val="24"/>
        </w:rPr>
        <w:t> </w:t>
      </w:r>
      <w:r>
        <w:rPr>
          <w:spacing w:val="-2"/>
          <w:sz w:val="24"/>
        </w:rPr>
        <w:t>buffers,</w:t>
      </w:r>
    </w:p>
    <w:p>
      <w:pPr>
        <w:pStyle w:val="ListParagraph"/>
        <w:numPr>
          <w:ilvl w:val="4"/>
          <w:numId w:val="21"/>
        </w:numPr>
        <w:tabs>
          <w:tab w:pos="742" w:val="left" w:leader="none"/>
        </w:tabs>
        <w:spacing w:line="247" w:lineRule="auto" w:before="151" w:after="0"/>
        <w:ind w:left="742" w:right="195" w:hanging="237"/>
        <w:jc w:val="left"/>
        <w:rPr>
          <w:sz w:val="24"/>
        </w:rPr>
      </w:pPr>
      <w:r>
        <w:rPr>
          <w:sz w:val="24"/>
        </w:rPr>
        <w:t>prevent</w:t>
      </w:r>
      <w:r>
        <w:rPr>
          <w:spacing w:val="-11"/>
          <w:sz w:val="24"/>
        </w:rPr>
        <w:t> </w:t>
      </w:r>
      <w:r>
        <w:rPr>
          <w:sz w:val="24"/>
        </w:rPr>
        <w:t>invocation</w:t>
      </w:r>
      <w:r>
        <w:rPr>
          <w:spacing w:val="-11"/>
          <w:sz w:val="24"/>
        </w:rPr>
        <w:t> </w:t>
      </w:r>
      <w:r>
        <w:rPr>
          <w:sz w:val="24"/>
        </w:rPr>
        <w:t>of</w:t>
      </w:r>
      <w:r>
        <w:rPr>
          <w:spacing w:val="-11"/>
          <w:sz w:val="24"/>
        </w:rPr>
        <w:t> </w:t>
      </w:r>
      <w:r>
        <w:rPr>
          <w:sz w:val="24"/>
        </w:rPr>
        <w:t>receive</w:t>
      </w:r>
      <w:r>
        <w:rPr>
          <w:spacing w:val="-11"/>
          <w:sz w:val="24"/>
        </w:rPr>
        <w:t> </w:t>
      </w:r>
      <w:r>
        <w:rPr>
          <w:sz w:val="24"/>
        </w:rPr>
        <w:t>indication</w:t>
      </w:r>
      <w:r>
        <w:rPr>
          <w:spacing w:val="-11"/>
          <w:sz w:val="24"/>
        </w:rPr>
        <w:t> </w:t>
      </w:r>
      <w:r>
        <w:rPr>
          <w:sz w:val="24"/>
        </w:rPr>
        <w:t>callback</w:t>
      </w:r>
      <w:r>
        <w:rPr>
          <w:spacing w:val="-11"/>
          <w:sz w:val="24"/>
        </w:rPr>
        <w:t> </w:t>
      </w:r>
      <w:r>
        <w:rPr>
          <w:sz w:val="24"/>
        </w:rPr>
        <w:t>services</w:t>
      </w:r>
      <w:r>
        <w:rPr>
          <w:spacing w:val="-11"/>
          <w:sz w:val="24"/>
        </w:rPr>
        <w:t> </w:t>
      </w:r>
      <w:r>
        <w:rPr>
          <w:sz w:val="24"/>
        </w:rPr>
        <w:t>of</w:t>
      </w:r>
      <w:r>
        <w:rPr>
          <w:spacing w:val="-11"/>
          <w:sz w:val="24"/>
        </w:rPr>
        <w:t> </w:t>
      </w:r>
      <w:r>
        <w:rPr>
          <w:sz w:val="24"/>
        </w:rPr>
        <w:t>the</w:t>
      </w:r>
      <w:r>
        <w:rPr>
          <w:spacing w:val="-11"/>
          <w:sz w:val="24"/>
        </w:rPr>
        <w:t> </w:t>
      </w:r>
      <w:r>
        <w:rPr>
          <w:sz w:val="24"/>
        </w:rPr>
        <w:t>upper</w:t>
      </w:r>
      <w:r>
        <w:rPr>
          <w:spacing w:val="-11"/>
          <w:sz w:val="24"/>
        </w:rPr>
        <w:t> </w:t>
      </w:r>
      <w:r>
        <w:rPr>
          <w:sz w:val="24"/>
        </w:rPr>
        <w:t>layer</w:t>
      </w:r>
      <w:r>
        <w:rPr>
          <w:spacing w:val="-11"/>
          <w:sz w:val="24"/>
        </w:rPr>
        <w:t> </w:t>
      </w:r>
      <w:r>
        <w:rPr>
          <w:sz w:val="24"/>
        </w:rPr>
        <w:t>mod- </w:t>
      </w:r>
      <w:r>
        <w:rPr>
          <w:spacing w:val="-2"/>
          <w:sz w:val="24"/>
        </w:rPr>
        <w:t>ules,</w:t>
      </w:r>
    </w:p>
    <w:p>
      <w:pPr>
        <w:pStyle w:val="ListParagraph"/>
        <w:numPr>
          <w:ilvl w:val="4"/>
          <w:numId w:val="21"/>
        </w:numPr>
        <w:tabs>
          <w:tab w:pos="742" w:val="left" w:leader="none"/>
        </w:tabs>
        <w:spacing w:line="247" w:lineRule="auto" w:before="163" w:after="0"/>
        <w:ind w:left="742" w:right="195" w:hanging="237"/>
        <w:jc w:val="left"/>
        <w:rPr>
          <w:sz w:val="24"/>
        </w:rPr>
      </w:pPr>
      <w:r>
        <w:rPr>
          <w:sz w:val="24"/>
        </w:rPr>
        <w:t>prevent invocation of transmit confirmation callback services of the upper </w:t>
      </w:r>
      <w:r>
        <w:rPr>
          <w:sz w:val="24"/>
        </w:rPr>
        <w:t>layer </w:t>
      </w:r>
      <w:r>
        <w:rPr>
          <w:spacing w:val="-2"/>
          <w:sz w:val="24"/>
        </w:rPr>
        <w:t>modules.</w:t>
      </w:r>
    </w:p>
    <w:p>
      <w:pPr>
        <w:spacing w:before="163"/>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2"/>
        <w:ind w:left="157"/>
        <w:rPr>
          <w:rFonts w:ascii="Courier New"/>
        </w:rPr>
      </w:pPr>
      <w:r>
        <w:rPr>
          <w:b/>
        </w:rPr>
        <w:t>[SWS_CANIF_00866]</w:t>
      </w:r>
      <w:r>
        <w:rPr>
          <w:b/>
          <w:spacing w:val="40"/>
        </w:rPr>
        <w:t> </w:t>
      </w:r>
      <w:r>
        <w:rPr>
          <w:rFonts w:ascii="DejaVu Sans"/>
          <w:i/>
        </w:rPr>
        <w:t>[</w:t>
      </w:r>
      <w:r>
        <w:rPr/>
        <w:t>If</w:t>
      </w:r>
      <w:r>
        <w:rPr>
          <w:spacing w:val="40"/>
        </w:rPr>
        <w:t> </w:t>
      </w:r>
      <w:hyperlink w:history="true" w:anchor="_bookmark264">
        <w:r>
          <w:rPr>
            <w:rFonts w:ascii="Courier New"/>
            <w:color w:val="0000FF"/>
          </w:rPr>
          <w:t>CanIf_SetControllerMode(ControllerId,</w:t>
        </w:r>
        <w:r>
          <w:rPr>
            <w:rFonts w:ascii="Courier New"/>
            <w:color w:val="0000FF"/>
            <w:spacing w:val="-18"/>
          </w:rPr>
          <w:t> </w:t>
        </w:r>
        <w:r>
          <w:rPr>
            <w:rFonts w:ascii="Courier New"/>
            <w:color w:val="0000FF"/>
          </w:rPr>
          <w:t>CAN_-</w:t>
        </w:r>
      </w:hyperlink>
      <w:r>
        <w:rPr>
          <w:rFonts w:ascii="Courier New"/>
          <w:color w:val="0000FF"/>
        </w:rPr>
        <w:t> </w:t>
      </w:r>
      <w:hyperlink w:history="true" w:anchor="_bookmark264">
        <w:r>
          <w:rPr>
            <w:rFonts w:ascii="Courier New"/>
            <w:color w:val="0000FF"/>
          </w:rPr>
          <w:t>CS_STOPPED)</w:t>
        </w:r>
      </w:hyperlink>
      <w:r>
        <w:rPr>
          <w:rFonts w:ascii="Courier New"/>
          <w:color w:val="0000FF"/>
          <w:spacing w:val="-40"/>
        </w:rPr>
        <w:t> </w:t>
      </w:r>
      <w:r>
        <w:rPr/>
        <w:t>or </w:t>
      </w:r>
      <w:hyperlink w:history="true" w:anchor="_bookmark389">
        <w:r>
          <w:rPr>
            <w:rFonts w:ascii="Courier New"/>
            <w:color w:val="0000FF"/>
          </w:rPr>
          <w:t>CanIf_ControllerBusOff(ControllerId)</w:t>
        </w:r>
      </w:hyperlink>
      <w:r>
        <w:rPr>
          <w:rFonts w:ascii="Courier New"/>
          <w:color w:val="0000FF"/>
          <w:spacing w:val="-40"/>
        </w:rPr>
        <w:t> </w:t>
      </w:r>
      <w:r>
        <w:rPr/>
        <w:t>is</w:t>
      </w:r>
      <w:r>
        <w:rPr>
          <w:spacing w:val="12"/>
        </w:rPr>
        <w:t> </w:t>
      </w:r>
      <w:r>
        <w:rPr/>
        <w:t>called,</w:t>
      </w:r>
      <w:r>
        <w:rPr>
          <w:spacing w:val="30"/>
        </w:rPr>
        <w:t> </w:t>
      </w:r>
      <w:hyperlink w:history="true" w:anchor="_bookmark8">
        <w:r>
          <w:rPr>
            <w:rFonts w:ascii="Courier New"/>
            <w:color w:val="0000FF"/>
            <w:spacing w:val="-2"/>
          </w:rPr>
          <w:t>CanIf</w:t>
        </w:r>
      </w:hyperlink>
    </w:p>
    <w:p>
      <w:pPr>
        <w:spacing w:after="0" w:line="232" w:lineRule="auto"/>
        <w:rPr>
          <w:rFonts w:ascii="Courier New"/>
        </w:rPr>
        <w:sectPr>
          <w:pgSz w:w="11910" w:h="16840"/>
          <w:pgMar w:header="1155" w:footer="619" w:top="1720" w:bottom="800" w:left="1260" w:right="1220"/>
        </w:sectPr>
      </w:pPr>
    </w:p>
    <w:p>
      <w:pPr>
        <w:pStyle w:val="BodyText"/>
        <w:spacing w:before="183"/>
        <w:rPr>
          <w:rFonts w:ascii="Courier New"/>
        </w:rPr>
      </w:pPr>
    </w:p>
    <w:p>
      <w:pPr>
        <w:pStyle w:val="BodyText"/>
        <w:spacing w:line="232" w:lineRule="auto"/>
        <w:ind w:left="157"/>
        <w:rPr>
          <w:i/>
        </w:rPr>
      </w:pPr>
      <w:r>
        <w:rPr/>
        <w:t>shall</w:t>
      </w:r>
      <w:r>
        <w:rPr>
          <w:spacing w:val="35"/>
        </w:rPr>
        <w:t> </w:t>
      </w:r>
      <w:r>
        <w:rPr/>
        <w:t>set</w:t>
      </w:r>
      <w:r>
        <w:rPr>
          <w:spacing w:val="35"/>
        </w:rPr>
        <w:t> </w:t>
      </w:r>
      <w:r>
        <w:rPr/>
        <w:t>the</w:t>
      </w:r>
      <w:r>
        <w:rPr>
          <w:spacing w:val="35"/>
        </w:rPr>
        <w:t> </w:t>
      </w:r>
      <w:r>
        <w:rPr/>
        <w:t>PDU</w:t>
      </w:r>
      <w:r>
        <w:rPr>
          <w:spacing w:val="35"/>
        </w:rPr>
        <w:t> </w:t>
      </w:r>
      <w:r>
        <w:rPr/>
        <w:t>channel</w:t>
      </w:r>
      <w:r>
        <w:rPr>
          <w:spacing w:val="35"/>
        </w:rPr>
        <w:t> </w:t>
      </w:r>
      <w:r>
        <w:rPr/>
        <w:t>mode</w:t>
      </w:r>
      <w:r>
        <w:rPr>
          <w:spacing w:val="35"/>
        </w:rPr>
        <w:t> </w:t>
      </w:r>
      <w:r>
        <w:rPr/>
        <w:t>of</w:t>
      </w:r>
      <w:r>
        <w:rPr>
          <w:spacing w:val="35"/>
        </w:rPr>
        <w:t> </w:t>
      </w:r>
      <w:r>
        <w:rPr/>
        <w:t>the</w:t>
      </w:r>
      <w:r>
        <w:rPr>
          <w:spacing w:val="35"/>
        </w:rPr>
        <w:t> </w:t>
      </w:r>
      <w:r>
        <w:rPr/>
        <w:t>corresponding</w:t>
      </w:r>
      <w:r>
        <w:rPr>
          <w:spacing w:val="35"/>
        </w:rPr>
        <w:t> </w:t>
      </w:r>
      <w:r>
        <w:rPr/>
        <w:t>channel</w:t>
      </w:r>
      <w:r>
        <w:rPr>
          <w:spacing w:val="35"/>
        </w:rPr>
        <w:t> </w:t>
      </w:r>
      <w:r>
        <w:rPr/>
        <w:t>to</w:t>
      </w:r>
      <w:r>
        <w:rPr>
          <w:spacing w:val="35"/>
        </w:rPr>
        <w:t> </w:t>
      </w:r>
      <w:r>
        <w:rPr>
          <w:rFonts w:ascii="Courier New" w:hAnsi="Courier New"/>
        </w:rPr>
        <w:t>CANIF_TX_OF- </w:t>
      </w:r>
      <w:r>
        <w:rPr>
          <w:rFonts w:ascii="Courier New" w:hAnsi="Courier New"/>
          <w:spacing w:val="-2"/>
        </w:rPr>
        <w:t>FLINE</w:t>
      </w:r>
      <w:r>
        <w:rPr>
          <w:spacing w:val="-2"/>
        </w:rPr>
        <w:t>.</w:t>
      </w:r>
      <w:r>
        <w:rPr>
          <w:rFonts w:ascii="DejaVu Sans" w:hAnsi="DejaVu Sans"/>
          <w:i/>
          <w:spacing w:val="-2"/>
        </w:rPr>
        <w:t>♩</w:t>
      </w:r>
      <w:r>
        <w:rPr>
          <w:i/>
          <w:spacing w:val="-2"/>
        </w:rPr>
        <w:t>()</w:t>
      </w:r>
    </w:p>
    <w:p>
      <w:pPr>
        <w:spacing w:line="293" w:lineRule="exact" w:before="153"/>
        <w:ind w:left="157" w:right="0" w:firstLine="0"/>
        <w:jc w:val="left"/>
        <w:rPr>
          <w:rFonts w:ascii="Courier New"/>
          <w:sz w:val="24"/>
        </w:rPr>
      </w:pPr>
      <w:r>
        <w:rPr>
          <w:b/>
          <w:sz w:val="24"/>
        </w:rPr>
        <w:t>[SWS_CANIF_00489]</w:t>
      </w:r>
      <w:r>
        <w:rPr>
          <w:b/>
          <w:spacing w:val="-17"/>
          <w:sz w:val="24"/>
        </w:rPr>
        <w:t> </w:t>
      </w:r>
      <w:r>
        <w:rPr>
          <w:rFonts w:ascii="DejaVu Sans"/>
          <w:i/>
          <w:sz w:val="24"/>
        </w:rPr>
        <w:t>[</w:t>
      </w:r>
      <w:r>
        <w:rPr>
          <w:sz w:val="24"/>
        </w:rPr>
        <w:t>For</w:t>
      </w:r>
      <w:r>
        <w:rPr>
          <w:spacing w:val="-9"/>
          <w:sz w:val="24"/>
        </w:rPr>
        <w:t> </w:t>
      </w:r>
      <w:hyperlink w:history="true" w:anchor="_bookmark32">
        <w:r>
          <w:rPr>
            <w:rFonts w:ascii="Courier New"/>
            <w:color w:val="0000FF"/>
            <w:sz w:val="24"/>
          </w:rPr>
          <w:t>Physical</w:t>
        </w:r>
        <w:r>
          <w:rPr>
            <w:rFonts w:ascii="Courier New"/>
            <w:color w:val="0000FF"/>
            <w:spacing w:val="-21"/>
            <w:sz w:val="24"/>
          </w:rPr>
          <w:t> </w:t>
        </w:r>
        <w:r>
          <w:rPr>
            <w:rFonts w:ascii="Courier New"/>
            <w:color w:val="0000FF"/>
            <w:sz w:val="24"/>
          </w:rPr>
          <w:t>Channels</w:t>
        </w:r>
        <w:r>
          <w:rPr>
            <w:rFonts w:ascii="Courier New"/>
            <w:color w:val="0000FF"/>
            <w:spacing w:val="-77"/>
            <w:sz w:val="24"/>
          </w:rPr>
          <w:t> </w:t>
        </w:r>
      </w:hyperlink>
      <w:r>
        <w:rPr>
          <w:sz w:val="24"/>
        </w:rPr>
        <w:t>switching</w:t>
      </w:r>
      <w:r>
        <w:rPr>
          <w:spacing w:val="-9"/>
          <w:sz w:val="24"/>
        </w:rPr>
        <w:t> </w:t>
      </w:r>
      <w:r>
        <w:rPr>
          <w:sz w:val="24"/>
        </w:rPr>
        <w:t>to</w:t>
      </w:r>
      <w:r>
        <w:rPr>
          <w:spacing w:val="-9"/>
          <w:sz w:val="24"/>
        </w:rPr>
        <w:t> </w:t>
      </w:r>
      <w:r>
        <w:rPr>
          <w:rFonts w:ascii="Courier New"/>
          <w:spacing w:val="-2"/>
          <w:sz w:val="24"/>
        </w:rPr>
        <w:t>CANIF_TX_OFFLINE</w:t>
      </w:r>
    </w:p>
    <w:p>
      <w:pPr>
        <w:pStyle w:val="BodyText"/>
        <w:spacing w:line="293" w:lineRule="exact"/>
        <w:ind w:left="157"/>
      </w:pPr>
      <w:r>
        <w:rPr/>
        <w:t>mode</w:t>
      </w:r>
      <w:r>
        <w:rPr>
          <w:spacing w:val="-15"/>
        </w:rPr>
        <w:t> </w:t>
      </w:r>
      <w:hyperlink w:history="true" w:anchor="_bookmark8">
        <w:r>
          <w:rPr>
            <w:rFonts w:ascii="Courier New"/>
            <w:color w:val="0000FF"/>
          </w:rPr>
          <w:t>CanIf</w:t>
        </w:r>
        <w:r>
          <w:rPr>
            <w:rFonts w:ascii="Courier New"/>
            <w:color w:val="0000FF"/>
            <w:spacing w:val="-78"/>
          </w:rPr>
          <w:t> </w:t>
        </w:r>
      </w:hyperlink>
      <w:r>
        <w:rPr>
          <w:spacing w:val="-2"/>
        </w:rPr>
        <w:t>shall:</w:t>
      </w:r>
    </w:p>
    <w:p>
      <w:pPr>
        <w:pStyle w:val="ListParagraph"/>
        <w:numPr>
          <w:ilvl w:val="4"/>
          <w:numId w:val="21"/>
        </w:numPr>
        <w:tabs>
          <w:tab w:pos="742" w:val="left" w:leader="none"/>
        </w:tabs>
        <w:spacing w:line="293" w:lineRule="exact" w:before="151" w:after="0"/>
        <w:ind w:left="742" w:right="0" w:hanging="236"/>
        <w:jc w:val="left"/>
        <w:rPr>
          <w:rFonts w:ascii="Courier New" w:hAnsi="Courier New"/>
          <w:sz w:val="24"/>
        </w:rPr>
      </w:pPr>
      <w:r>
        <w:rPr>
          <w:sz w:val="24"/>
        </w:rPr>
        <w:t>prevent</w:t>
      </w:r>
      <w:r>
        <w:rPr>
          <w:spacing w:val="-5"/>
          <w:sz w:val="24"/>
        </w:rPr>
        <w:t> </w:t>
      </w:r>
      <w:r>
        <w:rPr>
          <w:sz w:val="24"/>
        </w:rPr>
        <w:t>forwarding</w:t>
      </w:r>
      <w:r>
        <w:rPr>
          <w:spacing w:val="8"/>
          <w:sz w:val="24"/>
        </w:rPr>
        <w:t> </w:t>
      </w:r>
      <w:r>
        <w:rPr>
          <w:sz w:val="24"/>
        </w:rPr>
        <w:t>of</w:t>
      </w:r>
      <w:r>
        <w:rPr>
          <w:spacing w:val="8"/>
          <w:sz w:val="24"/>
        </w:rPr>
        <w:t> </w:t>
      </w:r>
      <w:r>
        <w:rPr>
          <w:sz w:val="24"/>
        </w:rPr>
        <w:t>transmit</w:t>
      </w:r>
      <w:r>
        <w:rPr>
          <w:spacing w:val="8"/>
          <w:sz w:val="24"/>
        </w:rPr>
        <w:t> </w:t>
      </w:r>
      <w:r>
        <w:rPr>
          <w:sz w:val="24"/>
        </w:rPr>
        <w:t>requests</w:t>
      </w:r>
      <w:r>
        <w:rPr>
          <w:spacing w:val="7"/>
          <w:sz w:val="24"/>
        </w:rPr>
        <w:t> </w:t>
      </w:r>
      <w:hyperlink w:history="true" w:anchor="_bookmark279">
        <w:r>
          <w:rPr>
            <w:rFonts w:ascii="Courier New" w:hAnsi="Courier New"/>
            <w:color w:val="0000FF"/>
            <w:sz w:val="24"/>
          </w:rPr>
          <w:t>CanIf_Transmit()</w:t>
        </w:r>
      </w:hyperlink>
      <w:r>
        <w:rPr>
          <w:rFonts w:ascii="Courier New" w:hAnsi="Courier New"/>
          <w:color w:val="0000FF"/>
          <w:spacing w:val="-57"/>
          <w:sz w:val="24"/>
        </w:rPr>
        <w:t> </w:t>
      </w:r>
      <w:r>
        <w:rPr>
          <w:sz w:val="24"/>
        </w:rPr>
        <w:t>of</w:t>
      </w:r>
      <w:r>
        <w:rPr>
          <w:spacing w:val="8"/>
          <w:sz w:val="24"/>
        </w:rPr>
        <w:t> </w:t>
      </w:r>
      <w:r>
        <w:rPr>
          <w:sz w:val="24"/>
        </w:rPr>
        <w:t>associated</w:t>
      </w:r>
      <w:r>
        <w:rPr>
          <w:spacing w:val="8"/>
          <w:sz w:val="24"/>
        </w:rPr>
        <w:t> </w:t>
      </w:r>
      <w:hyperlink w:history="true" w:anchor="_bookmark3">
        <w:r>
          <w:rPr>
            <w:rFonts w:ascii="Courier New" w:hAnsi="Courier New"/>
            <w:color w:val="0000FF"/>
            <w:spacing w:val="-5"/>
            <w:sz w:val="24"/>
          </w:rPr>
          <w:t>L-</w:t>
        </w:r>
      </w:hyperlink>
    </w:p>
    <w:p>
      <w:pPr>
        <w:pStyle w:val="BodyText"/>
        <w:spacing w:line="293" w:lineRule="exact"/>
        <w:ind w:left="742"/>
      </w:pPr>
      <w:hyperlink w:history="true" w:anchor="_bookmark3">
        <w:r>
          <w:rPr>
            <w:rFonts w:ascii="Courier New"/>
            <w:color w:val="0000FF"/>
          </w:rPr>
          <w:t>-PDUs</w:t>
        </w:r>
        <w:r>
          <w:rPr>
            <w:rFonts w:ascii="Courier New"/>
            <w:color w:val="0000FF"/>
            <w:spacing w:val="-78"/>
          </w:rPr>
          <w:t> </w:t>
        </w:r>
      </w:hyperlink>
      <w:r>
        <w:rPr/>
        <w:t>to</w:t>
      </w:r>
      <w:r>
        <w:rPr>
          <w:spacing w:val="-17"/>
        </w:rPr>
        <w:t> </w:t>
      </w:r>
      <w:hyperlink w:history="true" w:anchor="_bookmark5">
        <w:r>
          <w:rPr>
            <w:rFonts w:ascii="Courier New"/>
            <w:color w:val="0000FF"/>
          </w:rPr>
          <w:t>CanDrv</w:t>
        </w:r>
        <w:r>
          <w:rPr>
            <w:rFonts w:ascii="Courier New"/>
            <w:color w:val="0000FF"/>
            <w:spacing w:val="-78"/>
          </w:rPr>
          <w:t> </w:t>
        </w:r>
      </w:hyperlink>
      <w:r>
        <w:rPr/>
        <w:t>(return</w:t>
      </w:r>
      <w:r>
        <w:rPr>
          <w:spacing w:val="-17"/>
        </w:rPr>
        <w:t> </w:t>
      </w:r>
      <w:r>
        <w:rPr>
          <w:rFonts w:ascii="Courier New"/>
        </w:rPr>
        <w:t>E_NOT_OK</w:t>
      </w:r>
      <w:r>
        <w:rPr>
          <w:rFonts w:ascii="Courier New"/>
          <w:spacing w:val="-78"/>
        </w:rPr>
        <w:t> </w:t>
      </w:r>
      <w:r>
        <w:rPr/>
        <w:t>to</w:t>
      </w:r>
      <w:r>
        <w:rPr>
          <w:spacing w:val="-10"/>
        </w:rPr>
        <w:t> </w:t>
      </w:r>
      <w:r>
        <w:rPr/>
        <w:t>the</w:t>
      </w:r>
      <w:r>
        <w:rPr>
          <w:spacing w:val="-8"/>
        </w:rPr>
        <w:t> </w:t>
      </w:r>
      <w:r>
        <w:rPr/>
        <w:t>calling</w:t>
      </w:r>
      <w:r>
        <w:rPr>
          <w:spacing w:val="-8"/>
        </w:rPr>
        <w:t> </w:t>
      </w:r>
      <w:r>
        <w:rPr/>
        <w:t>upper</w:t>
      </w:r>
      <w:r>
        <w:rPr>
          <w:spacing w:val="-8"/>
        </w:rPr>
        <w:t> </w:t>
      </w:r>
      <w:r>
        <w:rPr/>
        <w:t>layer</w:t>
      </w:r>
      <w:r>
        <w:rPr>
          <w:spacing w:val="-7"/>
        </w:rPr>
        <w:t> </w:t>
      </w:r>
      <w:r>
        <w:rPr>
          <w:spacing w:val="-2"/>
        </w:rPr>
        <w:t>modules),</w:t>
      </w:r>
    </w:p>
    <w:p>
      <w:pPr>
        <w:pStyle w:val="ListParagraph"/>
        <w:numPr>
          <w:ilvl w:val="4"/>
          <w:numId w:val="21"/>
        </w:numPr>
        <w:tabs>
          <w:tab w:pos="742" w:val="left" w:leader="none"/>
        </w:tabs>
        <w:spacing w:line="240" w:lineRule="auto" w:before="151" w:after="0"/>
        <w:ind w:left="742" w:right="0" w:hanging="236"/>
        <w:jc w:val="left"/>
        <w:rPr>
          <w:sz w:val="24"/>
        </w:rPr>
      </w:pPr>
      <w:r>
        <w:rPr>
          <w:sz w:val="24"/>
        </w:rPr>
        <w:t>clear</w:t>
      </w:r>
      <w:r>
        <w:rPr>
          <w:spacing w:val="-10"/>
          <w:sz w:val="24"/>
        </w:rPr>
        <w:t> </w:t>
      </w:r>
      <w:r>
        <w:rPr>
          <w:sz w:val="24"/>
        </w:rPr>
        <w:t>the</w:t>
      </w:r>
      <w:r>
        <w:rPr>
          <w:spacing w:val="-9"/>
          <w:sz w:val="24"/>
        </w:rPr>
        <w:t> </w:t>
      </w:r>
      <w:r>
        <w:rPr>
          <w:sz w:val="24"/>
        </w:rPr>
        <w:t>corresponding</w:t>
      </w:r>
      <w:r>
        <w:rPr>
          <w:spacing w:val="-9"/>
          <w:sz w:val="24"/>
        </w:rPr>
        <w:t> </w:t>
      </w:r>
      <w:r>
        <w:rPr>
          <w:sz w:val="24"/>
        </w:rPr>
        <w:t>CanIf</w:t>
      </w:r>
      <w:r>
        <w:rPr>
          <w:spacing w:val="-9"/>
          <w:sz w:val="24"/>
        </w:rPr>
        <w:t> </w:t>
      </w:r>
      <w:r>
        <w:rPr>
          <w:sz w:val="24"/>
        </w:rPr>
        <w:t>transmit</w:t>
      </w:r>
      <w:r>
        <w:rPr>
          <w:spacing w:val="-10"/>
          <w:sz w:val="24"/>
        </w:rPr>
        <w:t> </w:t>
      </w:r>
      <w:r>
        <w:rPr>
          <w:spacing w:val="-2"/>
          <w:sz w:val="24"/>
        </w:rPr>
        <w:t>buffers,</w:t>
      </w:r>
    </w:p>
    <w:p>
      <w:pPr>
        <w:pStyle w:val="ListParagraph"/>
        <w:numPr>
          <w:ilvl w:val="4"/>
          <w:numId w:val="21"/>
        </w:numPr>
        <w:tabs>
          <w:tab w:pos="742" w:val="left" w:leader="none"/>
        </w:tabs>
        <w:spacing w:line="247" w:lineRule="auto" w:before="167" w:after="0"/>
        <w:ind w:left="742" w:right="195" w:hanging="237"/>
        <w:jc w:val="left"/>
        <w:rPr>
          <w:sz w:val="24"/>
        </w:rPr>
      </w:pPr>
      <w:r>
        <w:rPr>
          <w:sz w:val="24"/>
        </w:rPr>
        <w:t>prevent invocation of transmit confirmation callback services of the upper </w:t>
      </w:r>
      <w:r>
        <w:rPr>
          <w:sz w:val="24"/>
        </w:rPr>
        <w:t>layer </w:t>
      </w:r>
      <w:r>
        <w:rPr>
          <w:spacing w:val="-2"/>
          <w:sz w:val="24"/>
        </w:rPr>
        <w:t>modules.</w:t>
      </w:r>
    </w:p>
    <w:p>
      <w:pPr>
        <w:pStyle w:val="ListParagraph"/>
        <w:numPr>
          <w:ilvl w:val="4"/>
          <w:numId w:val="21"/>
        </w:numPr>
        <w:tabs>
          <w:tab w:pos="742" w:val="left" w:leader="none"/>
        </w:tabs>
        <w:spacing w:line="247" w:lineRule="auto" w:before="163" w:after="0"/>
        <w:ind w:left="742" w:right="195" w:hanging="237"/>
        <w:jc w:val="left"/>
        <w:rPr>
          <w:sz w:val="24"/>
        </w:rPr>
      </w:pPr>
      <w:r>
        <w:rPr>
          <w:sz w:val="24"/>
        </w:rPr>
        <w:t>enable</w:t>
      </w:r>
      <w:r>
        <w:rPr>
          <w:spacing w:val="-3"/>
          <w:sz w:val="24"/>
        </w:rPr>
        <w:t> </w:t>
      </w:r>
      <w:r>
        <w:rPr>
          <w:sz w:val="24"/>
        </w:rPr>
        <w:t>invocation</w:t>
      </w:r>
      <w:r>
        <w:rPr>
          <w:spacing w:val="-3"/>
          <w:sz w:val="24"/>
        </w:rPr>
        <w:t> </w:t>
      </w:r>
      <w:r>
        <w:rPr>
          <w:sz w:val="24"/>
        </w:rPr>
        <w:t>of</w:t>
      </w:r>
      <w:r>
        <w:rPr>
          <w:spacing w:val="-3"/>
          <w:sz w:val="24"/>
        </w:rPr>
        <w:t> </w:t>
      </w:r>
      <w:r>
        <w:rPr>
          <w:sz w:val="24"/>
        </w:rPr>
        <w:t>receive</w:t>
      </w:r>
      <w:r>
        <w:rPr>
          <w:spacing w:val="-3"/>
          <w:sz w:val="24"/>
        </w:rPr>
        <w:t> </w:t>
      </w:r>
      <w:r>
        <w:rPr>
          <w:sz w:val="24"/>
        </w:rPr>
        <w:t>indication</w:t>
      </w:r>
      <w:r>
        <w:rPr>
          <w:spacing w:val="-3"/>
          <w:sz w:val="24"/>
        </w:rPr>
        <w:t> </w:t>
      </w:r>
      <w:r>
        <w:rPr>
          <w:sz w:val="24"/>
        </w:rPr>
        <w:t>callback</w:t>
      </w:r>
      <w:r>
        <w:rPr>
          <w:spacing w:val="-3"/>
          <w:sz w:val="24"/>
        </w:rPr>
        <w:t> </w:t>
      </w:r>
      <w:r>
        <w:rPr>
          <w:sz w:val="24"/>
        </w:rPr>
        <w:t>services</w:t>
      </w:r>
      <w:r>
        <w:rPr>
          <w:spacing w:val="-3"/>
          <w:sz w:val="24"/>
        </w:rPr>
        <w:t> </w:t>
      </w:r>
      <w:r>
        <w:rPr>
          <w:sz w:val="24"/>
        </w:rPr>
        <w:t>of</w:t>
      </w:r>
      <w:r>
        <w:rPr>
          <w:spacing w:val="-3"/>
          <w:sz w:val="24"/>
        </w:rPr>
        <w:t> </w:t>
      </w:r>
      <w:r>
        <w:rPr>
          <w:sz w:val="24"/>
        </w:rPr>
        <w:t>the</w:t>
      </w:r>
      <w:r>
        <w:rPr>
          <w:spacing w:val="-3"/>
          <w:sz w:val="24"/>
        </w:rPr>
        <w:t> </w:t>
      </w:r>
      <w:r>
        <w:rPr>
          <w:sz w:val="24"/>
        </w:rPr>
        <w:t>upper</w:t>
      </w:r>
      <w:r>
        <w:rPr>
          <w:spacing w:val="-3"/>
          <w:sz w:val="24"/>
        </w:rPr>
        <w:t> </w:t>
      </w:r>
      <w:r>
        <w:rPr>
          <w:sz w:val="24"/>
        </w:rPr>
        <w:t>layer</w:t>
      </w:r>
      <w:r>
        <w:rPr>
          <w:spacing w:val="-3"/>
          <w:sz w:val="24"/>
        </w:rPr>
        <w:t> </w:t>
      </w:r>
      <w:r>
        <w:rPr>
          <w:sz w:val="24"/>
        </w:rPr>
        <w:t>mod- </w:t>
      </w:r>
      <w:r>
        <w:rPr>
          <w:spacing w:val="-2"/>
          <w:sz w:val="24"/>
        </w:rPr>
        <w:t>ules.</w:t>
      </w:r>
    </w:p>
    <w:p>
      <w:pPr>
        <w:spacing w:before="163"/>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The </w:t>
      </w:r>
      <w:r>
        <w:rPr>
          <w:i/>
        </w:rPr>
        <w:t>BusOff</w:t>
      </w:r>
      <w:r>
        <w:rPr>
          <w:i/>
          <w:spacing w:val="40"/>
        </w:rPr>
        <w:t> </w:t>
      </w:r>
      <w:r>
        <w:rPr/>
        <w:t>notification is implicitly suppressed in case of </w:t>
      </w:r>
      <w:r>
        <w:rPr>
          <w:rFonts w:ascii="Courier New"/>
        </w:rPr>
        <w:t>CANIF_OFFLINE</w:t>
      </w:r>
      <w:r>
        <w:rPr>
          <w:rFonts w:ascii="Courier New"/>
          <w:spacing w:val="-22"/>
        </w:rPr>
        <w:t> </w:t>
      </w:r>
      <w:r>
        <w:rPr/>
        <w:t>and </w:t>
      </w:r>
      <w:r>
        <w:rPr>
          <w:rFonts w:ascii="Courier New"/>
        </w:rPr>
        <w:t>CANIF_TX_OFFLINE</w:t>
      </w:r>
      <w:r>
        <w:rPr>
          <w:rFonts w:ascii="Courier New"/>
          <w:spacing w:val="-36"/>
        </w:rPr>
        <w:t> </w:t>
      </w:r>
      <w:r>
        <w:rPr/>
        <w:t>due</w:t>
      </w:r>
      <w:r>
        <w:rPr>
          <w:spacing w:val="-5"/>
        </w:rPr>
        <w:t> </w:t>
      </w:r>
      <w:r>
        <w:rPr/>
        <w:t>to the fact, that no </w:t>
      </w:r>
      <w:hyperlink w:history="true" w:anchor="_bookmark3">
        <w:r>
          <w:rPr>
            <w:rFonts w:ascii="Courier New"/>
            <w:color w:val="0000FF"/>
          </w:rPr>
          <w:t>L-PDUs</w:t>
        </w:r>
      </w:hyperlink>
      <w:r>
        <w:rPr>
          <w:rFonts w:ascii="Courier New"/>
          <w:color w:val="0000FF"/>
          <w:spacing w:val="-36"/>
        </w:rPr>
        <w:t> </w:t>
      </w:r>
      <w:r>
        <w:rPr/>
        <w:t>can be transmitted and thus the</w:t>
      </w:r>
      <w:r>
        <w:rPr>
          <w:spacing w:val="-17"/>
        </w:rPr>
        <w:t> </w:t>
      </w:r>
      <w:hyperlink w:history="true" w:anchor="_bookmark24">
        <w:r>
          <w:rPr>
            <w:rFonts w:ascii="Courier New"/>
            <w:color w:val="0000FF"/>
          </w:rPr>
          <w:t>CAN</w:t>
        </w:r>
        <w:r>
          <w:rPr>
            <w:rFonts w:ascii="Courier New"/>
            <w:color w:val="0000FF"/>
            <w:spacing w:val="-27"/>
          </w:rPr>
          <w:t> </w:t>
        </w:r>
        <w:r>
          <w:rPr>
            <w:rFonts w:ascii="Courier New"/>
            <w:color w:val="0000FF"/>
          </w:rPr>
          <w:t>Controller</w:t>
        </w:r>
      </w:hyperlink>
      <w:r>
        <w:rPr>
          <w:rFonts w:ascii="Courier New"/>
          <w:color w:val="0000FF"/>
          <w:spacing w:val="-36"/>
        </w:rPr>
        <w:t> </w:t>
      </w:r>
      <w:r>
        <w:rPr/>
        <w:t>is not able to go in </w:t>
      </w:r>
      <w:r>
        <w:rPr>
          <w:i/>
        </w:rPr>
        <w:t>BusOff</w:t>
      </w:r>
      <w:r>
        <w:rPr>
          <w:i/>
          <w:spacing w:val="34"/>
        </w:rPr>
        <w:t> </w:t>
      </w:r>
      <w:r>
        <w:rPr/>
        <w:t>mode by newly requested </w:t>
      </w:r>
      <w:hyperlink w:history="true" w:anchor="_bookmark3">
        <w:r>
          <w:rPr>
            <w:rFonts w:ascii="Courier New"/>
            <w:color w:val="0000FF"/>
          </w:rPr>
          <w:t>L-PDUs</w:t>
        </w:r>
      </w:hyperlink>
      <w:r>
        <w:rPr>
          <w:rFonts w:ascii="Courier New"/>
          <w:color w:val="0000FF"/>
        </w:rPr>
        <w:t> </w:t>
      </w:r>
      <w:r>
        <w:rPr/>
        <w:t>for transmission.</w:t>
      </w:r>
    </w:p>
    <w:p>
      <w:pPr>
        <w:pStyle w:val="BodyText"/>
        <w:spacing w:line="232" w:lineRule="auto" w:before="180"/>
        <w:ind w:left="157" w:right="195"/>
        <w:jc w:val="both"/>
        <w:rPr>
          <w:i/>
        </w:rPr>
      </w:pPr>
      <w:r>
        <w:rPr>
          <w:b/>
        </w:rPr>
        <w:t>[SWS_CANIF_00118] </w:t>
      </w:r>
      <w:r>
        <w:rPr>
          <w:rFonts w:ascii="DejaVu Sans" w:hAnsi="DejaVu Sans"/>
          <w:i/>
        </w:rPr>
        <w:t>[</w:t>
      </w:r>
      <w:r>
        <w:rPr/>
        <w:t>If those </w:t>
      </w:r>
      <w:hyperlink w:history="true" w:anchor="_bookmark27">
        <w:r>
          <w:rPr>
            <w:rFonts w:ascii="Courier New" w:hAnsi="Courier New"/>
            <w:color w:val="0000FF"/>
          </w:rPr>
          <w:t>Transmit</w:t>
        </w:r>
        <w:r>
          <w:rPr>
            <w:rFonts w:ascii="Courier New" w:hAnsi="Courier New"/>
            <w:color w:val="0000FF"/>
            <w:spacing w:val="-8"/>
          </w:rPr>
          <w:t> </w:t>
        </w:r>
        <w:r>
          <w:rPr>
            <w:rFonts w:ascii="Courier New" w:hAnsi="Courier New"/>
            <w:color w:val="0000FF"/>
          </w:rPr>
          <w:t>L-PDUs</w:t>
        </w:r>
      </w:hyperlink>
      <w:r>
        <w:rPr/>
        <w:t>, which are already waiting </w:t>
      </w:r>
      <w:r>
        <w:rPr/>
        <w:t>for transmission in the </w:t>
      </w:r>
      <w:hyperlink w:history="true" w:anchor="_bookmark29">
        <w:r>
          <w:rPr>
            <w:rFonts w:ascii="Courier New" w:hAnsi="Courier New"/>
            <w:color w:val="0000FF"/>
          </w:rPr>
          <w:t>CAN</w:t>
        </w:r>
        <w:r>
          <w:rPr>
            <w:rFonts w:ascii="Courier New" w:hAnsi="Courier New"/>
            <w:color w:val="0000FF"/>
            <w:spacing w:val="-10"/>
          </w:rPr>
          <w:t> </w:t>
        </w:r>
        <w:r>
          <w:rPr>
            <w:rFonts w:ascii="Courier New" w:hAnsi="Courier New"/>
            <w:color w:val="0000FF"/>
          </w:rPr>
          <w:t>Transmit</w:t>
        </w:r>
        <w:r>
          <w:rPr>
            <w:rFonts w:ascii="Courier New" w:hAnsi="Courier New"/>
            <w:color w:val="0000FF"/>
            <w:spacing w:val="-10"/>
          </w:rPr>
          <w:t> </w:t>
        </w:r>
        <w:r>
          <w:rPr>
            <w:rFonts w:ascii="Courier New" w:hAnsi="Courier New"/>
            <w:color w:val="0000FF"/>
          </w:rPr>
          <w:t>Hardware</w:t>
        </w:r>
        <w:r>
          <w:rPr>
            <w:rFonts w:ascii="Courier New" w:hAnsi="Courier New"/>
            <w:color w:val="0000FF"/>
            <w:spacing w:val="-10"/>
          </w:rPr>
          <w:t> </w:t>
        </w:r>
        <w:r>
          <w:rPr>
            <w:rFonts w:ascii="Courier New" w:hAnsi="Courier New"/>
            <w:color w:val="0000FF"/>
          </w:rPr>
          <w:t>Object</w:t>
        </w:r>
      </w:hyperlink>
      <w:r>
        <w:rPr/>
        <w:t>, will be transmitted imme- diately</w:t>
      </w:r>
      <w:r>
        <w:rPr>
          <w:spacing w:val="-17"/>
        </w:rPr>
        <w:t> </w:t>
      </w:r>
      <w:r>
        <w:rPr/>
        <w:t>after</w:t>
      </w:r>
      <w:r>
        <w:rPr>
          <w:spacing w:val="-17"/>
        </w:rPr>
        <w:t> </w:t>
      </w:r>
      <w:r>
        <w:rPr/>
        <w:t>change</w:t>
      </w:r>
      <w:r>
        <w:rPr>
          <w:spacing w:val="-16"/>
        </w:rPr>
        <w:t> </w:t>
      </w:r>
      <w:r>
        <w:rPr/>
        <w:t>to</w:t>
      </w:r>
      <w:r>
        <w:rPr>
          <w:spacing w:val="-17"/>
        </w:rPr>
        <w:t> </w:t>
      </w:r>
      <w:r>
        <w:rPr>
          <w:rFonts w:ascii="Courier New" w:hAnsi="Courier New"/>
        </w:rPr>
        <w:t>CANIF_TX_OFFLINE</w:t>
      </w:r>
      <w:r>
        <w:rPr>
          <w:rFonts w:ascii="Courier New" w:hAnsi="Courier New"/>
          <w:spacing w:val="-36"/>
        </w:rPr>
        <w:t> </w:t>
      </w:r>
      <w:r>
        <w:rPr/>
        <w:t>or</w:t>
      </w:r>
      <w:r>
        <w:rPr>
          <w:spacing w:val="-17"/>
        </w:rPr>
        <w:t> </w:t>
      </w:r>
      <w:r>
        <w:rPr>
          <w:rFonts w:ascii="Courier New" w:hAnsi="Courier New"/>
        </w:rPr>
        <w:t>CANIF_OFFLINE</w:t>
      </w:r>
      <w:r>
        <w:rPr>
          <w:rFonts w:ascii="Courier New" w:hAnsi="Courier New"/>
          <w:spacing w:val="-36"/>
        </w:rPr>
        <w:t> </w:t>
      </w:r>
      <w:r>
        <w:rPr/>
        <w:t>mode</w:t>
      </w:r>
      <w:r>
        <w:rPr>
          <w:spacing w:val="-17"/>
        </w:rPr>
        <w:t> </w:t>
      </w:r>
      <w:r>
        <w:rPr/>
        <w:t>and</w:t>
      </w:r>
      <w:r>
        <w:rPr>
          <w:spacing w:val="-14"/>
        </w:rPr>
        <w:t> </w:t>
      </w:r>
      <w:r>
        <w:rPr/>
        <w:t>a</w:t>
      </w:r>
      <w:r>
        <w:rPr>
          <w:spacing w:val="-3"/>
        </w:rPr>
        <w:t> </w:t>
      </w:r>
      <w:r>
        <w:rPr/>
        <w:t>subse- quent</w:t>
      </w:r>
      <w:r>
        <w:rPr>
          <w:spacing w:val="-17"/>
        </w:rPr>
        <w:t> </w:t>
      </w:r>
      <w:r>
        <w:rPr>
          <w:i/>
        </w:rPr>
        <w:t>BusOff</w:t>
      </w:r>
      <w:r>
        <w:rPr>
          <w:i/>
          <w:spacing w:val="1"/>
        </w:rPr>
        <w:t> </w:t>
      </w:r>
      <w:r>
        <w:rPr/>
        <w:t>event</w:t>
      </w:r>
      <w:r>
        <w:rPr>
          <w:spacing w:val="-1"/>
        </w:rPr>
        <w:t> </w:t>
      </w:r>
      <w:r>
        <w:rPr/>
        <w:t>occurs,</w:t>
      </w:r>
      <w:r>
        <w:rPr>
          <w:spacing w:val="-1"/>
        </w:rPr>
        <w:t> </w:t>
      </w:r>
      <w:hyperlink w:history="true" w:anchor="_bookmark8">
        <w:r>
          <w:rPr>
            <w:rFonts w:ascii="Courier New" w:hAnsi="Courier New"/>
            <w:color w:val="0000FF"/>
          </w:rPr>
          <w:t>CanIf</w:t>
        </w:r>
      </w:hyperlink>
      <w:r>
        <w:rPr>
          <w:rFonts w:ascii="Courier New" w:hAnsi="Courier New"/>
          <w:color w:val="0000FF"/>
          <w:spacing w:val="-36"/>
        </w:rPr>
        <w:t> </w:t>
      </w:r>
      <w:r>
        <w:rPr/>
        <w:t>does</w:t>
      </w:r>
      <w:r>
        <w:rPr>
          <w:spacing w:val="-1"/>
        </w:rPr>
        <w:t> </w:t>
      </w:r>
      <w:r>
        <w:rPr/>
        <w:t>not</w:t>
      </w:r>
      <w:r>
        <w:rPr>
          <w:spacing w:val="-1"/>
        </w:rPr>
        <w:t> </w:t>
      </w:r>
      <w:r>
        <w:rPr/>
        <w:t>prohibit</w:t>
      </w:r>
      <w:r>
        <w:rPr>
          <w:spacing w:val="-1"/>
        </w:rPr>
        <w:t> </w:t>
      </w:r>
      <w:r>
        <w:rPr/>
        <w:t>execution</w:t>
      </w:r>
      <w:r>
        <w:rPr>
          <w:spacing w:val="-1"/>
        </w:rPr>
        <w:t> </w:t>
      </w:r>
      <w:r>
        <w:rPr/>
        <w:t>of</w:t>
      </w:r>
      <w:r>
        <w:rPr>
          <w:spacing w:val="-1"/>
        </w:rPr>
        <w:t> </w:t>
      </w:r>
      <w:r>
        <w:rPr/>
        <w:t>the</w:t>
      </w:r>
      <w:r>
        <w:rPr>
          <w:spacing w:val="-1"/>
        </w:rPr>
        <w:t> </w:t>
      </w:r>
      <w:r>
        <w:rPr>
          <w:i/>
        </w:rPr>
        <w:t>BusOff</w:t>
      </w:r>
      <w:r>
        <w:rPr>
          <w:i/>
          <w:spacing w:val="27"/>
        </w:rPr>
        <w:t> </w:t>
      </w:r>
      <w:r>
        <w:rPr/>
        <w:t>notifica- tion </w:t>
      </w:r>
      <w:r>
        <w:rPr>
          <w:rFonts w:ascii="Courier New" w:hAnsi="Courier New"/>
        </w:rPr>
        <w:t>&lt;User_ControllerBusOff&gt;(ControllerId)</w:t>
      </w:r>
      <w:r>
        <w:rPr/>
        <w:t>.</w:t>
      </w:r>
      <w:r>
        <w:rPr>
          <w:rFonts w:ascii="DejaVu Sans" w:hAnsi="DejaVu Sans"/>
          <w:i/>
        </w:rPr>
        <w:t>♩</w:t>
      </w:r>
      <w:r>
        <w:rPr>
          <w:i/>
        </w:rPr>
        <w:t>()</w:t>
      </w:r>
    </w:p>
    <w:p>
      <w:pPr>
        <w:pStyle w:val="BodyText"/>
        <w:spacing w:before="154"/>
        <w:ind w:left="157"/>
      </w:pPr>
      <w:r>
        <w:rPr/>
        <w:t>The</w:t>
      </w:r>
      <w:r>
        <w:rPr>
          <w:spacing w:val="-9"/>
        </w:rPr>
        <w:t> </w:t>
      </w:r>
      <w:r>
        <w:rPr/>
        <w:t>wake-up</w:t>
      </w:r>
      <w:r>
        <w:rPr>
          <w:spacing w:val="-8"/>
        </w:rPr>
        <w:t> </w:t>
      </w:r>
      <w:r>
        <w:rPr/>
        <w:t>notification</w:t>
      </w:r>
      <w:r>
        <w:rPr>
          <w:spacing w:val="-9"/>
        </w:rPr>
        <w:t> </w:t>
      </w:r>
      <w:r>
        <w:rPr/>
        <w:t>is</w:t>
      </w:r>
      <w:r>
        <w:rPr>
          <w:spacing w:val="-8"/>
        </w:rPr>
        <w:t> </w:t>
      </w:r>
      <w:r>
        <w:rPr/>
        <w:t>not</w:t>
      </w:r>
      <w:r>
        <w:rPr>
          <w:spacing w:val="-8"/>
        </w:rPr>
        <w:t> </w:t>
      </w:r>
      <w:r>
        <w:rPr/>
        <w:t>affected</w:t>
      </w:r>
      <w:r>
        <w:rPr>
          <w:spacing w:val="-9"/>
        </w:rPr>
        <w:t> </w:t>
      </w:r>
      <w:r>
        <w:rPr/>
        <w:t>concerning</w:t>
      </w:r>
      <w:r>
        <w:rPr>
          <w:spacing w:val="-8"/>
        </w:rPr>
        <w:t> </w:t>
      </w:r>
      <w:r>
        <w:rPr/>
        <w:t>PDU</w:t>
      </w:r>
      <w:r>
        <w:rPr>
          <w:spacing w:val="-8"/>
        </w:rPr>
        <w:t> </w:t>
      </w:r>
      <w:r>
        <w:rPr/>
        <w:t>channel</w:t>
      </w:r>
      <w:r>
        <w:rPr>
          <w:spacing w:val="-9"/>
        </w:rPr>
        <w:t> </w:t>
      </w:r>
      <w:r>
        <w:rPr/>
        <w:t>mode</w:t>
      </w:r>
      <w:r>
        <w:rPr>
          <w:spacing w:val="-8"/>
        </w:rPr>
        <w:t> </w:t>
      </w:r>
      <w:r>
        <w:rPr>
          <w:spacing w:val="-2"/>
        </w:rPr>
        <w:t>changes.</w:t>
      </w:r>
    </w:p>
    <w:p>
      <w:pPr>
        <w:pStyle w:val="BodyText"/>
      </w:pPr>
    </w:p>
    <w:p>
      <w:pPr>
        <w:pStyle w:val="BodyText"/>
        <w:spacing w:before="98"/>
      </w:pPr>
    </w:p>
    <w:p>
      <w:pPr>
        <w:pStyle w:val="Heading3"/>
        <w:numPr>
          <w:ilvl w:val="3"/>
          <w:numId w:val="21"/>
        </w:numPr>
        <w:tabs>
          <w:tab w:pos="1260" w:val="left" w:leader="none"/>
        </w:tabs>
        <w:spacing w:line="240" w:lineRule="auto" w:before="0" w:after="0"/>
        <w:ind w:left="1260" w:right="0" w:hanging="1103"/>
        <w:jc w:val="left"/>
      </w:pPr>
      <w:bookmarkStart w:name="7.19.2.2 CANIF_ONLINE" w:id="269"/>
      <w:bookmarkEnd w:id="269"/>
      <w:r>
        <w:rPr>
          <w:b w:val="0"/>
        </w:rPr>
      </w:r>
      <w:bookmarkStart w:name="_bookmark212" w:id="270"/>
      <w:bookmarkEnd w:id="270"/>
      <w:r>
        <w:rPr>
          <w:b w:val="0"/>
        </w:rPr>
      </w:r>
      <w:r>
        <w:rPr>
          <w:spacing w:val="-2"/>
        </w:rPr>
        <w:t>CANIF_ONLINE</w:t>
      </w:r>
    </w:p>
    <w:p>
      <w:pPr>
        <w:pStyle w:val="BodyText"/>
        <w:spacing w:before="22"/>
        <w:rPr>
          <w:b/>
        </w:rPr>
      </w:pPr>
    </w:p>
    <w:p>
      <w:pPr>
        <w:spacing w:line="232" w:lineRule="auto" w:before="0"/>
        <w:ind w:left="157" w:right="195" w:firstLine="0"/>
        <w:jc w:val="both"/>
        <w:rPr>
          <w:sz w:val="24"/>
        </w:rPr>
      </w:pPr>
      <w:r>
        <w:rPr>
          <w:b/>
          <w:spacing w:val="-2"/>
          <w:sz w:val="24"/>
        </w:rPr>
        <w:t>[SWS_CANIF_00075]</w:t>
      </w:r>
      <w:r>
        <w:rPr>
          <w:b/>
          <w:spacing w:val="-15"/>
          <w:sz w:val="24"/>
        </w:rPr>
        <w:t> </w:t>
      </w:r>
      <w:r>
        <w:rPr>
          <w:rFonts w:ascii="DejaVu Sans"/>
          <w:i/>
          <w:spacing w:val="-2"/>
          <w:sz w:val="24"/>
        </w:rPr>
        <w:t>[</w:t>
      </w:r>
      <w:r>
        <w:rPr>
          <w:spacing w:val="-2"/>
          <w:sz w:val="24"/>
        </w:rPr>
        <w:t>For</w:t>
      </w:r>
      <w:r>
        <w:rPr>
          <w:spacing w:val="-15"/>
          <w:sz w:val="24"/>
        </w:rPr>
        <w:t> </w:t>
      </w:r>
      <w:hyperlink w:history="true" w:anchor="_bookmark32">
        <w:r>
          <w:rPr>
            <w:rFonts w:ascii="Courier New"/>
            <w:color w:val="0000FF"/>
            <w:spacing w:val="-2"/>
            <w:sz w:val="24"/>
          </w:rPr>
          <w:t>Physical</w:t>
        </w:r>
        <w:r>
          <w:rPr>
            <w:rFonts w:ascii="Courier New"/>
            <w:color w:val="0000FF"/>
            <w:spacing w:val="-34"/>
            <w:sz w:val="24"/>
          </w:rPr>
          <w:t> </w:t>
        </w:r>
        <w:r>
          <w:rPr>
            <w:rFonts w:ascii="Courier New"/>
            <w:color w:val="0000FF"/>
            <w:spacing w:val="-2"/>
            <w:sz w:val="24"/>
          </w:rPr>
          <w:t>Channels</w:t>
        </w:r>
        <w:r>
          <w:rPr>
            <w:rFonts w:ascii="Courier New"/>
            <w:color w:val="0000FF"/>
            <w:spacing w:val="-34"/>
            <w:sz w:val="24"/>
          </w:rPr>
          <w:t> </w:t>
        </w:r>
      </w:hyperlink>
      <w:r>
        <w:rPr>
          <w:spacing w:val="-2"/>
          <w:sz w:val="24"/>
        </w:rPr>
        <w:t>switching</w:t>
      </w:r>
      <w:r>
        <w:rPr>
          <w:spacing w:val="-15"/>
          <w:sz w:val="24"/>
        </w:rPr>
        <w:t> </w:t>
      </w:r>
      <w:r>
        <w:rPr>
          <w:spacing w:val="-2"/>
          <w:sz w:val="24"/>
        </w:rPr>
        <w:t>to</w:t>
      </w:r>
      <w:r>
        <w:rPr>
          <w:spacing w:val="-14"/>
          <w:sz w:val="24"/>
        </w:rPr>
        <w:t> </w:t>
      </w:r>
      <w:r>
        <w:rPr>
          <w:rFonts w:ascii="Courier New"/>
          <w:spacing w:val="-2"/>
          <w:sz w:val="24"/>
        </w:rPr>
        <w:t>CANIF_ONLINE</w:t>
      </w:r>
      <w:r>
        <w:rPr>
          <w:rFonts w:ascii="Courier New"/>
          <w:spacing w:val="-34"/>
          <w:sz w:val="24"/>
        </w:rPr>
        <w:t> </w:t>
      </w:r>
      <w:r>
        <w:rPr>
          <w:spacing w:val="-2"/>
          <w:sz w:val="24"/>
        </w:rPr>
        <w:t>mode </w:t>
      </w:r>
      <w:hyperlink w:history="true" w:anchor="_bookmark8">
        <w:r>
          <w:rPr>
            <w:rFonts w:ascii="Courier New"/>
            <w:color w:val="0000FF"/>
            <w:sz w:val="24"/>
          </w:rPr>
          <w:t>CanIf</w:t>
        </w:r>
        <w:r>
          <w:rPr>
            <w:rFonts w:ascii="Courier New"/>
            <w:color w:val="0000FF"/>
            <w:spacing w:val="-53"/>
            <w:sz w:val="24"/>
          </w:rPr>
          <w:t> </w:t>
        </w:r>
      </w:hyperlink>
      <w:r>
        <w:rPr>
          <w:sz w:val="24"/>
        </w:rPr>
        <w:t>shall:</w:t>
      </w:r>
    </w:p>
    <w:p>
      <w:pPr>
        <w:pStyle w:val="ListParagraph"/>
        <w:numPr>
          <w:ilvl w:val="4"/>
          <w:numId w:val="21"/>
        </w:numPr>
        <w:tabs>
          <w:tab w:pos="741" w:val="left" w:leader="none"/>
        </w:tabs>
        <w:spacing w:line="293" w:lineRule="exact" w:before="154" w:after="0"/>
        <w:ind w:left="741" w:right="0" w:hanging="236"/>
        <w:jc w:val="left"/>
        <w:rPr>
          <w:rFonts w:ascii="Courier New" w:hAnsi="Courier New"/>
          <w:sz w:val="24"/>
        </w:rPr>
      </w:pPr>
      <w:r>
        <w:rPr>
          <w:sz w:val="24"/>
        </w:rPr>
        <w:t>enable</w:t>
      </w:r>
      <w:r>
        <w:rPr>
          <w:spacing w:val="7"/>
          <w:sz w:val="24"/>
        </w:rPr>
        <w:t> </w:t>
      </w:r>
      <w:r>
        <w:rPr>
          <w:sz w:val="24"/>
        </w:rPr>
        <w:t>forwarding</w:t>
      </w:r>
      <w:r>
        <w:rPr>
          <w:spacing w:val="18"/>
          <w:sz w:val="24"/>
        </w:rPr>
        <w:t> </w:t>
      </w:r>
      <w:r>
        <w:rPr>
          <w:sz w:val="24"/>
        </w:rPr>
        <w:t>of</w:t>
      </w:r>
      <w:r>
        <w:rPr>
          <w:spacing w:val="18"/>
          <w:sz w:val="24"/>
        </w:rPr>
        <w:t> </w:t>
      </w:r>
      <w:r>
        <w:rPr>
          <w:sz w:val="24"/>
        </w:rPr>
        <w:t>transmit</w:t>
      </w:r>
      <w:r>
        <w:rPr>
          <w:spacing w:val="18"/>
          <w:sz w:val="24"/>
        </w:rPr>
        <w:t> </w:t>
      </w:r>
      <w:r>
        <w:rPr>
          <w:sz w:val="24"/>
        </w:rPr>
        <w:t>requests</w:t>
      </w:r>
      <w:r>
        <w:rPr>
          <w:spacing w:val="18"/>
          <w:sz w:val="24"/>
        </w:rPr>
        <w:t> </w:t>
      </w:r>
      <w:hyperlink w:history="true" w:anchor="_bookmark279">
        <w:r>
          <w:rPr>
            <w:rFonts w:ascii="Courier New" w:hAnsi="Courier New"/>
            <w:color w:val="0000FF"/>
            <w:sz w:val="24"/>
          </w:rPr>
          <w:t>CanIf_Transmit()</w:t>
        </w:r>
      </w:hyperlink>
      <w:r>
        <w:rPr>
          <w:rFonts w:ascii="Courier New" w:hAnsi="Courier New"/>
          <w:color w:val="0000FF"/>
          <w:spacing w:val="-48"/>
          <w:sz w:val="24"/>
        </w:rPr>
        <w:t> </w:t>
      </w:r>
      <w:r>
        <w:rPr>
          <w:sz w:val="24"/>
        </w:rPr>
        <w:t>of</w:t>
      </w:r>
      <w:r>
        <w:rPr>
          <w:spacing w:val="18"/>
          <w:sz w:val="24"/>
        </w:rPr>
        <w:t> </w:t>
      </w:r>
      <w:r>
        <w:rPr>
          <w:sz w:val="24"/>
        </w:rPr>
        <w:t>associated</w:t>
      </w:r>
      <w:r>
        <w:rPr>
          <w:spacing w:val="18"/>
          <w:sz w:val="24"/>
        </w:rPr>
        <w:t> </w:t>
      </w:r>
      <w:hyperlink w:history="true" w:anchor="_bookmark3">
        <w:r>
          <w:rPr>
            <w:rFonts w:ascii="Courier New" w:hAnsi="Courier New"/>
            <w:color w:val="0000FF"/>
            <w:spacing w:val="-5"/>
            <w:sz w:val="24"/>
          </w:rPr>
          <w:t>L-</w:t>
        </w:r>
      </w:hyperlink>
    </w:p>
    <w:p>
      <w:pPr>
        <w:pStyle w:val="BodyText"/>
        <w:spacing w:line="293" w:lineRule="exact"/>
        <w:ind w:left="742"/>
      </w:pPr>
      <w:hyperlink w:history="true" w:anchor="_bookmark3">
        <w:r>
          <w:rPr>
            <w:rFonts w:ascii="Courier New"/>
            <w:color w:val="0000FF"/>
          </w:rPr>
          <w:t>-PDUs</w:t>
        </w:r>
        <w:r>
          <w:rPr>
            <w:rFonts w:ascii="Courier New"/>
            <w:color w:val="0000FF"/>
            <w:spacing w:val="-78"/>
          </w:rPr>
          <w:t> </w:t>
        </w:r>
      </w:hyperlink>
      <w:r>
        <w:rPr/>
        <w:t>to</w:t>
      </w:r>
      <w:r>
        <w:rPr>
          <w:spacing w:val="-11"/>
        </w:rPr>
        <w:t> </w:t>
      </w:r>
      <w:hyperlink w:history="true" w:anchor="_bookmark5">
        <w:r>
          <w:rPr>
            <w:rFonts w:ascii="Courier New"/>
            <w:color w:val="0000FF"/>
            <w:spacing w:val="-2"/>
          </w:rPr>
          <w:t>CanDrv</w:t>
        </w:r>
      </w:hyperlink>
      <w:r>
        <w:rPr>
          <w:spacing w:val="-2"/>
        </w:rPr>
        <w:t>,</w:t>
      </w:r>
    </w:p>
    <w:p>
      <w:pPr>
        <w:pStyle w:val="ListParagraph"/>
        <w:numPr>
          <w:ilvl w:val="4"/>
          <w:numId w:val="21"/>
        </w:numPr>
        <w:tabs>
          <w:tab w:pos="742" w:val="left" w:leader="none"/>
        </w:tabs>
        <w:spacing w:line="247" w:lineRule="auto" w:before="151" w:after="0"/>
        <w:ind w:left="742" w:right="195" w:hanging="237"/>
        <w:jc w:val="left"/>
        <w:rPr>
          <w:sz w:val="24"/>
        </w:rPr>
      </w:pPr>
      <w:r>
        <w:rPr>
          <w:sz w:val="24"/>
        </w:rPr>
        <w:t>enable</w:t>
      </w:r>
      <w:r>
        <w:rPr>
          <w:spacing w:val="-3"/>
          <w:sz w:val="24"/>
        </w:rPr>
        <w:t> </w:t>
      </w:r>
      <w:r>
        <w:rPr>
          <w:sz w:val="24"/>
        </w:rPr>
        <w:t>invocation</w:t>
      </w:r>
      <w:r>
        <w:rPr>
          <w:spacing w:val="-3"/>
          <w:sz w:val="24"/>
        </w:rPr>
        <w:t> </w:t>
      </w:r>
      <w:r>
        <w:rPr>
          <w:sz w:val="24"/>
        </w:rPr>
        <w:t>of</w:t>
      </w:r>
      <w:r>
        <w:rPr>
          <w:spacing w:val="-3"/>
          <w:sz w:val="24"/>
        </w:rPr>
        <w:t> </w:t>
      </w:r>
      <w:r>
        <w:rPr>
          <w:sz w:val="24"/>
        </w:rPr>
        <w:t>receive</w:t>
      </w:r>
      <w:r>
        <w:rPr>
          <w:spacing w:val="-3"/>
          <w:sz w:val="24"/>
        </w:rPr>
        <w:t> </w:t>
      </w:r>
      <w:r>
        <w:rPr>
          <w:sz w:val="24"/>
        </w:rPr>
        <w:t>indication</w:t>
      </w:r>
      <w:r>
        <w:rPr>
          <w:spacing w:val="-3"/>
          <w:sz w:val="24"/>
        </w:rPr>
        <w:t> </w:t>
      </w:r>
      <w:r>
        <w:rPr>
          <w:sz w:val="24"/>
        </w:rPr>
        <w:t>callback</w:t>
      </w:r>
      <w:r>
        <w:rPr>
          <w:spacing w:val="-3"/>
          <w:sz w:val="24"/>
        </w:rPr>
        <w:t> </w:t>
      </w:r>
      <w:r>
        <w:rPr>
          <w:sz w:val="24"/>
        </w:rPr>
        <w:t>services</w:t>
      </w:r>
      <w:r>
        <w:rPr>
          <w:spacing w:val="-3"/>
          <w:sz w:val="24"/>
        </w:rPr>
        <w:t> </w:t>
      </w:r>
      <w:r>
        <w:rPr>
          <w:sz w:val="24"/>
        </w:rPr>
        <w:t>of</w:t>
      </w:r>
      <w:r>
        <w:rPr>
          <w:spacing w:val="-3"/>
          <w:sz w:val="24"/>
        </w:rPr>
        <w:t> </w:t>
      </w:r>
      <w:r>
        <w:rPr>
          <w:sz w:val="24"/>
        </w:rPr>
        <w:t>the</w:t>
      </w:r>
      <w:r>
        <w:rPr>
          <w:spacing w:val="-3"/>
          <w:sz w:val="24"/>
        </w:rPr>
        <w:t> </w:t>
      </w:r>
      <w:r>
        <w:rPr>
          <w:sz w:val="24"/>
        </w:rPr>
        <w:t>upper</w:t>
      </w:r>
      <w:r>
        <w:rPr>
          <w:spacing w:val="-3"/>
          <w:sz w:val="24"/>
        </w:rPr>
        <w:t> </w:t>
      </w:r>
      <w:r>
        <w:rPr>
          <w:sz w:val="24"/>
        </w:rPr>
        <w:t>layer</w:t>
      </w:r>
      <w:r>
        <w:rPr>
          <w:spacing w:val="-3"/>
          <w:sz w:val="24"/>
        </w:rPr>
        <w:t> </w:t>
      </w:r>
      <w:r>
        <w:rPr>
          <w:sz w:val="24"/>
        </w:rPr>
        <w:t>mod- </w:t>
      </w:r>
      <w:r>
        <w:rPr>
          <w:spacing w:val="-2"/>
          <w:sz w:val="24"/>
        </w:rPr>
        <w:t>ules,</w:t>
      </w:r>
    </w:p>
    <w:p>
      <w:pPr>
        <w:pStyle w:val="ListParagraph"/>
        <w:numPr>
          <w:ilvl w:val="4"/>
          <w:numId w:val="21"/>
        </w:numPr>
        <w:tabs>
          <w:tab w:pos="742" w:val="left" w:leader="none"/>
        </w:tabs>
        <w:spacing w:line="247" w:lineRule="auto" w:before="163" w:after="0"/>
        <w:ind w:left="742" w:right="195" w:hanging="237"/>
        <w:jc w:val="left"/>
        <w:rPr>
          <w:sz w:val="24"/>
        </w:rPr>
      </w:pPr>
      <w:r>
        <w:rPr>
          <w:sz w:val="24"/>
        </w:rPr>
        <w:t>enable invocation of transmit confirmation callback services of the upper </w:t>
      </w:r>
      <w:r>
        <w:rPr>
          <w:sz w:val="24"/>
        </w:rPr>
        <w:t>layer </w:t>
      </w:r>
      <w:r>
        <w:rPr>
          <w:spacing w:val="-2"/>
          <w:sz w:val="24"/>
        </w:rPr>
        <w:t>modules.</w:t>
      </w:r>
    </w:p>
    <w:p>
      <w:pPr>
        <w:spacing w:before="163"/>
        <w:ind w:left="157" w:right="0" w:firstLine="0"/>
        <w:jc w:val="left"/>
        <w:rPr>
          <w:i/>
          <w:sz w:val="24"/>
        </w:rPr>
      </w:pPr>
      <w:r>
        <w:rPr>
          <w:rFonts w:ascii="DejaVu Sans" w:hAnsi="DejaVu Sans"/>
          <w:i/>
          <w:spacing w:val="-5"/>
          <w:sz w:val="24"/>
        </w:rPr>
        <w:t>♩</w:t>
      </w:r>
      <w:r>
        <w:rPr>
          <w:i/>
          <w:spacing w:val="-5"/>
          <w:sz w:val="24"/>
        </w:rPr>
        <w:t>()</w:t>
      </w:r>
    </w:p>
    <w:p>
      <w:pPr>
        <w:spacing w:after="0"/>
        <w:jc w:val="left"/>
        <w:rPr>
          <w:sz w:val="24"/>
        </w:rPr>
        <w:sectPr>
          <w:pgSz w:w="11910" w:h="16840"/>
          <w:pgMar w:header="1155" w:footer="619" w:top="1720" w:bottom="800" w:left="1260" w:right="1220"/>
        </w:sectPr>
      </w:pPr>
    </w:p>
    <w:p>
      <w:pPr>
        <w:pStyle w:val="BodyText"/>
        <w:spacing w:before="172"/>
        <w:rPr>
          <w:i/>
        </w:rPr>
      </w:pPr>
    </w:p>
    <w:p>
      <w:pPr>
        <w:pStyle w:val="Heading3"/>
        <w:numPr>
          <w:ilvl w:val="3"/>
          <w:numId w:val="21"/>
        </w:numPr>
        <w:tabs>
          <w:tab w:pos="1260" w:val="left" w:leader="none"/>
        </w:tabs>
        <w:spacing w:line="240" w:lineRule="auto" w:before="1" w:after="0"/>
        <w:ind w:left="1260" w:right="0" w:hanging="1103"/>
        <w:jc w:val="left"/>
      </w:pPr>
      <w:bookmarkStart w:name="7.19.2.3 CANIF_OFFLINE_ACTIVE" w:id="271"/>
      <w:bookmarkEnd w:id="271"/>
      <w:r>
        <w:rPr>
          <w:b w:val="0"/>
        </w:rPr>
      </w:r>
      <w:bookmarkStart w:name="_bookmark213" w:id="272"/>
      <w:bookmarkEnd w:id="272"/>
      <w:r>
        <w:rPr>
          <w:b w:val="0"/>
        </w:rPr>
      </w:r>
      <w:r>
        <w:rPr>
          <w:spacing w:val="-2"/>
        </w:rPr>
        <w:t>CANIF_OFFLINE_ACTIVE</w:t>
      </w:r>
    </w:p>
    <w:p>
      <w:pPr>
        <w:pStyle w:val="BodyText"/>
        <w:spacing w:before="21"/>
        <w:rPr>
          <w:b/>
        </w:rPr>
      </w:pPr>
    </w:p>
    <w:p>
      <w:pPr>
        <w:pStyle w:val="BodyText"/>
        <w:spacing w:line="232" w:lineRule="auto" w:before="1"/>
        <w:ind w:left="157" w:right="195"/>
        <w:jc w:val="both"/>
      </w:pPr>
      <w:r>
        <w:rPr/>
        <w:t>If</w:t>
      </w:r>
      <w:r>
        <w:rPr>
          <w:spacing w:val="40"/>
        </w:rPr>
        <w:t> </w:t>
      </w:r>
      <w:r>
        <w:rPr>
          <w:rFonts w:ascii="Courier New"/>
        </w:rPr>
        <w:t>CanIfTxOfflineActiveSupport</w:t>
      </w:r>
      <w:r>
        <w:rPr>
          <w:rFonts w:ascii="Courier New"/>
          <w:spacing w:val="-11"/>
        </w:rPr>
        <w:t> </w:t>
      </w:r>
      <w:r>
        <w:rPr>
          <w:rFonts w:ascii="Courier New"/>
        </w:rPr>
        <w:t>=</w:t>
      </w:r>
      <w:r>
        <w:rPr>
          <w:rFonts w:ascii="Courier New"/>
          <w:spacing w:val="-11"/>
        </w:rPr>
        <w:t> </w:t>
      </w:r>
      <w:r>
        <w:rPr>
          <w:rFonts w:ascii="Courier New"/>
        </w:rPr>
        <w:t>TRUE</w:t>
      </w:r>
      <w:r>
        <w:rPr>
          <w:rFonts w:ascii="Courier New"/>
          <w:spacing w:val="-33"/>
        </w:rPr>
        <w:t> </w:t>
      </w:r>
      <w:hyperlink w:history="true" w:anchor="_bookmark8">
        <w:r>
          <w:rPr>
            <w:rFonts w:ascii="Courier New"/>
            <w:color w:val="0000FF"/>
          </w:rPr>
          <w:t>CanIf</w:t>
        </w:r>
      </w:hyperlink>
      <w:r>
        <w:rPr>
          <w:rFonts w:ascii="Courier New"/>
          <w:color w:val="0000FF"/>
          <w:spacing w:val="-33"/>
        </w:rPr>
        <w:t> </w:t>
      </w:r>
      <w:r>
        <w:rPr/>
        <w:t>provides</w:t>
      </w:r>
      <w:r>
        <w:rPr>
          <w:spacing w:val="40"/>
        </w:rPr>
        <w:t> </w:t>
      </w:r>
      <w:r>
        <w:rPr/>
        <w:t>simulation</w:t>
      </w:r>
      <w:r>
        <w:rPr>
          <w:spacing w:val="40"/>
        </w:rPr>
        <w:t> </w:t>
      </w:r>
      <w:r>
        <w:rPr/>
        <w:t>of</w:t>
      </w:r>
      <w:r>
        <w:rPr>
          <w:spacing w:val="40"/>
        </w:rPr>
        <w:t> </w:t>
      </w:r>
      <w:r>
        <w:rPr/>
        <w:t>suc- cessful</w:t>
      </w:r>
      <w:r>
        <w:rPr>
          <w:spacing w:val="-17"/>
        </w:rPr>
        <w:t> </w:t>
      </w:r>
      <w:r>
        <w:rPr/>
        <w:t>transmission</w:t>
      </w:r>
      <w:r>
        <w:rPr>
          <w:spacing w:val="-5"/>
        </w:rPr>
        <w:t> </w:t>
      </w:r>
      <w:r>
        <w:rPr/>
        <w:t>by </w:t>
      </w:r>
      <w:r>
        <w:rPr>
          <w:rFonts w:ascii="Courier New"/>
        </w:rPr>
        <w:t>CANIF_TX_OFFLINE_ACTIVE</w:t>
      </w:r>
      <w:r>
        <w:rPr>
          <w:rFonts w:ascii="Courier New"/>
          <w:spacing w:val="-36"/>
        </w:rPr>
        <w:t> </w:t>
      </w:r>
      <w:r>
        <w:rPr/>
        <w:t>mode.</w:t>
      </w:r>
      <w:r>
        <w:rPr>
          <w:spacing w:val="40"/>
        </w:rPr>
        <w:t> </w:t>
      </w:r>
      <w:r>
        <w:rPr/>
        <w:t>This mode is enabled by call of </w:t>
      </w:r>
      <w:hyperlink w:history="true" w:anchor="_bookmark304">
        <w:r>
          <w:rPr>
            <w:rFonts w:ascii="Courier New"/>
            <w:color w:val="0000FF"/>
          </w:rPr>
          <w:t>CanIf_SetPduMode(ControllerId,</w:t>
        </w:r>
        <w:r>
          <w:rPr>
            <w:rFonts w:ascii="Courier New"/>
            <w:color w:val="0000FF"/>
            <w:spacing w:val="-20"/>
          </w:rPr>
          <w:t> </w:t>
        </w:r>
        <w:r>
          <w:rPr>
            <w:rFonts w:ascii="Courier New"/>
            <w:color w:val="0000FF"/>
          </w:rPr>
          <w:t>CANIF_TX_OFFLINE_ACTIVE)</w:t>
        </w:r>
      </w:hyperlink>
      <w:r>
        <w:rPr>
          <w:rFonts w:ascii="Courier New"/>
          <w:color w:val="0000FF"/>
        </w:rPr>
        <w:t> </w:t>
      </w:r>
      <w:r>
        <w:rPr/>
        <w:t>and only affects the transmission path.</w:t>
      </w:r>
    </w:p>
    <w:p>
      <w:pPr>
        <w:pStyle w:val="BodyText"/>
        <w:spacing w:before="174"/>
        <w:ind w:left="157" w:right="195"/>
        <w:jc w:val="both"/>
        <w:rPr>
          <w:i/>
        </w:rPr>
      </w:pPr>
      <w:bookmarkStart w:name="_bookmark214" w:id="273"/>
      <w:bookmarkEnd w:id="273"/>
      <w:r>
        <w:rPr/>
      </w:r>
      <w:r>
        <w:rPr>
          <w:b/>
        </w:rPr>
        <w:t>[SWS_CANIF_00072]</w:t>
      </w:r>
      <w:r>
        <w:rPr>
          <w:b/>
          <w:spacing w:val="-17"/>
        </w:rPr>
        <w:t> </w:t>
      </w:r>
      <w:r>
        <w:rPr>
          <w:rFonts w:ascii="DejaVu Sans" w:hAnsi="DejaVu Sans"/>
          <w:i/>
        </w:rPr>
        <w:t>[</w:t>
      </w:r>
      <w:r>
        <w:rPr/>
        <w:t>For</w:t>
      </w:r>
      <w:r>
        <w:rPr>
          <w:spacing w:val="-10"/>
        </w:rPr>
        <w:t> </w:t>
      </w:r>
      <w:r>
        <w:rPr/>
        <w:t>every </w:t>
      </w:r>
      <w:hyperlink w:history="true" w:anchor="_bookmark3">
        <w:r>
          <w:rPr>
            <w:rFonts w:ascii="Courier New" w:hAnsi="Courier New"/>
            <w:color w:val="0000FF"/>
          </w:rPr>
          <w:t>L-PDU</w:t>
        </w:r>
      </w:hyperlink>
      <w:r>
        <w:rPr>
          <w:rFonts w:ascii="Courier New" w:hAnsi="Courier New"/>
          <w:color w:val="0000FF"/>
          <w:spacing w:val="-36"/>
        </w:rPr>
        <w:t> </w:t>
      </w:r>
      <w:r>
        <w:rPr/>
        <w:t>assigned to a channel which is in </w:t>
      </w:r>
      <w:r>
        <w:rPr>
          <w:rFonts w:ascii="Courier New" w:hAnsi="Courier New"/>
        </w:rPr>
        <w:t>CANIF_- TX_OFFLINE_ACTIVE</w:t>
      </w:r>
      <w:r>
        <w:rPr>
          <w:rFonts w:ascii="Courier New" w:hAnsi="Courier New"/>
          <w:spacing w:val="-36"/>
        </w:rPr>
        <w:t> </w:t>
      </w:r>
      <w:r>
        <w:rPr/>
        <w:t>mode</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call</w:t>
      </w:r>
      <w:r>
        <w:rPr>
          <w:spacing w:val="-17"/>
        </w:rPr>
        <w:t> </w:t>
      </w:r>
      <w:r>
        <w:rPr/>
        <w:t>the</w:t>
      </w:r>
      <w:r>
        <w:rPr>
          <w:spacing w:val="-5"/>
        </w:rPr>
        <w:t> </w:t>
      </w:r>
      <w:r>
        <w:rPr/>
        <w:t>transmit confirmation callback ser- vices</w:t>
      </w:r>
      <w:r>
        <w:rPr>
          <w:spacing w:val="-1"/>
        </w:rPr>
        <w:t> </w:t>
      </w:r>
      <w:r>
        <w:rPr/>
        <w:t>of</w:t>
      </w:r>
      <w:r>
        <w:rPr>
          <w:spacing w:val="-1"/>
        </w:rPr>
        <w:t> </w:t>
      </w:r>
      <w:r>
        <w:rPr/>
        <w:t>the</w:t>
      </w:r>
      <w:r>
        <w:rPr>
          <w:spacing w:val="-1"/>
        </w:rPr>
        <w:t> </w:t>
      </w:r>
      <w:r>
        <w:rPr/>
        <w:t>upper</w:t>
      </w:r>
      <w:r>
        <w:rPr>
          <w:spacing w:val="-1"/>
        </w:rPr>
        <w:t> </w:t>
      </w:r>
      <w:r>
        <w:rPr/>
        <w:t>layer</w:t>
      </w:r>
      <w:r>
        <w:rPr>
          <w:spacing w:val="-1"/>
        </w:rPr>
        <w:t> </w:t>
      </w:r>
      <w:r>
        <w:rPr/>
        <w:t>modules</w:t>
      </w:r>
      <w:r>
        <w:rPr>
          <w:spacing w:val="-1"/>
        </w:rPr>
        <w:t> </w:t>
      </w:r>
      <w:r>
        <w:rPr/>
        <w:t>immediately</w:t>
      </w:r>
      <w:r>
        <w:rPr>
          <w:spacing w:val="-1"/>
        </w:rPr>
        <w:t> </w:t>
      </w:r>
      <w:r>
        <w:rPr/>
        <w:t>instead</w:t>
      </w:r>
      <w:r>
        <w:rPr>
          <w:spacing w:val="-1"/>
        </w:rPr>
        <w:t> </w:t>
      </w:r>
      <w:r>
        <w:rPr/>
        <w:t>of</w:t>
      </w:r>
      <w:r>
        <w:rPr>
          <w:spacing w:val="-1"/>
        </w:rPr>
        <w:t> </w:t>
      </w:r>
      <w:r>
        <w:rPr/>
        <w:t>buffering</w:t>
      </w:r>
      <w:r>
        <w:rPr>
          <w:spacing w:val="-1"/>
        </w:rPr>
        <w:t> </w:t>
      </w:r>
      <w:r>
        <w:rPr/>
        <w:t>or</w:t>
      </w:r>
      <w:r>
        <w:rPr>
          <w:spacing w:val="-1"/>
        </w:rPr>
        <w:t> </w:t>
      </w:r>
      <w:r>
        <w:rPr/>
        <w:t>forwarding</w:t>
      </w:r>
      <w:r>
        <w:rPr>
          <w:spacing w:val="-1"/>
        </w:rPr>
        <w:t> </w:t>
      </w:r>
      <w:r>
        <w:rPr/>
        <w:t>of</w:t>
      </w:r>
      <w:r>
        <w:rPr>
          <w:spacing w:val="-1"/>
        </w:rPr>
        <w:t> </w:t>
      </w:r>
      <w:r>
        <w:rPr/>
        <w:t>the </w:t>
      </w:r>
      <w:hyperlink w:history="true" w:anchor="_bookmark3">
        <w:r>
          <w:rPr>
            <w:rFonts w:ascii="Courier New" w:hAnsi="Courier New"/>
            <w:color w:val="0000FF"/>
          </w:rPr>
          <w:t>L-PDUs</w:t>
        </w:r>
        <w:r>
          <w:rPr>
            <w:rFonts w:ascii="Courier New" w:hAnsi="Courier New"/>
            <w:color w:val="0000FF"/>
            <w:spacing w:val="-60"/>
          </w:rPr>
          <w:t> </w:t>
        </w:r>
      </w:hyperlink>
      <w:r>
        <w:rPr/>
        <w:t>to </w:t>
      </w:r>
      <w:hyperlink w:history="true" w:anchor="_bookmark5">
        <w:r>
          <w:rPr>
            <w:rFonts w:ascii="Courier New" w:hAnsi="Courier New"/>
            <w:color w:val="0000FF"/>
          </w:rPr>
          <w:t>CanDrv</w:t>
        </w:r>
        <w:r>
          <w:rPr>
            <w:rFonts w:ascii="Courier New" w:hAnsi="Courier New"/>
            <w:color w:val="0000FF"/>
            <w:spacing w:val="-60"/>
          </w:rPr>
          <w:t> </w:t>
        </w:r>
      </w:hyperlink>
      <w:r>
        <w:rPr/>
        <w:t>during the call of </w:t>
      </w:r>
      <w:hyperlink w:history="true" w:anchor="_bookmark279">
        <w:r>
          <w:rPr>
            <w:rFonts w:ascii="Courier New" w:hAnsi="Courier New"/>
            <w:color w:val="0000FF"/>
          </w:rPr>
          <w:t>CanIf_Transmit()</w:t>
        </w:r>
      </w:hyperlink>
      <w:r>
        <w:rPr/>
        <w:t>.</w:t>
      </w:r>
      <w:r>
        <w:rPr>
          <w:rFonts w:ascii="DejaVu Sans" w:hAnsi="DejaVu Sans"/>
          <w:i/>
        </w:rPr>
        <w:t>♩</w:t>
      </w:r>
      <w:r>
        <w:rPr>
          <w:i/>
        </w:rPr>
        <w:t>()</w:t>
      </w:r>
    </w:p>
    <w:p>
      <w:pPr>
        <w:pStyle w:val="BodyText"/>
        <w:spacing w:line="242" w:lineRule="auto" w:before="148"/>
        <w:ind w:left="157" w:right="195"/>
        <w:jc w:val="both"/>
      </w:pPr>
      <w:r>
        <w:rPr/>
        <w:t>Note:</w:t>
      </w:r>
      <w:r>
        <w:rPr>
          <w:spacing w:val="-8"/>
        </w:rPr>
        <w:t> </w:t>
      </w:r>
      <w:r>
        <w:rPr/>
        <w:t>During </w:t>
      </w:r>
      <w:r>
        <w:rPr>
          <w:rFonts w:ascii="Courier New"/>
        </w:rPr>
        <w:t>CANIF_TX_OFFLINE_ACTIVE</w:t>
      </w:r>
      <w:r>
        <w:rPr>
          <w:rFonts w:ascii="Courier New"/>
          <w:spacing w:val="-36"/>
        </w:rPr>
        <w:t> </w:t>
      </w:r>
      <w:r>
        <w:rPr/>
        <w:t>mode the upper layer has to handle </w:t>
      </w:r>
      <w:r>
        <w:rPr/>
        <w:t>the execution</w:t>
      </w:r>
      <w:r>
        <w:rPr>
          <w:spacing w:val="-17"/>
        </w:rPr>
        <w:t> </w:t>
      </w:r>
      <w:r>
        <w:rPr/>
        <w:t>of</w:t>
      </w:r>
      <w:r>
        <w:rPr>
          <w:spacing w:val="-17"/>
        </w:rPr>
        <w:t> </w:t>
      </w:r>
      <w:r>
        <w:rPr/>
        <w:t>the</w:t>
      </w:r>
      <w:r>
        <w:rPr>
          <w:spacing w:val="-16"/>
        </w:rPr>
        <w:t> </w:t>
      </w:r>
      <w:r>
        <w:rPr/>
        <w:t>transmit</w:t>
      </w:r>
      <w:r>
        <w:rPr>
          <w:spacing w:val="-17"/>
        </w:rPr>
        <w:t> </w:t>
      </w:r>
      <w:r>
        <w:rPr/>
        <w:t>confirmations.</w:t>
      </w:r>
      <w:r>
        <w:rPr>
          <w:spacing w:val="-17"/>
        </w:rPr>
        <w:t> </w:t>
      </w:r>
      <w:r>
        <w:rPr/>
        <w:t>The</w:t>
      </w:r>
      <w:r>
        <w:rPr>
          <w:spacing w:val="-17"/>
        </w:rPr>
        <w:t> </w:t>
      </w:r>
      <w:r>
        <w:rPr/>
        <w:t>transmit</w:t>
      </w:r>
      <w:r>
        <w:rPr>
          <w:spacing w:val="-16"/>
        </w:rPr>
        <w:t> </w:t>
      </w:r>
      <w:r>
        <w:rPr/>
        <w:t>confirmation</w:t>
      </w:r>
      <w:r>
        <w:rPr>
          <w:spacing w:val="-17"/>
        </w:rPr>
        <w:t> </w:t>
      </w:r>
      <w:r>
        <w:rPr/>
        <w:t>handling</w:t>
      </w:r>
      <w:r>
        <w:rPr>
          <w:spacing w:val="-17"/>
        </w:rPr>
        <w:t> </w:t>
      </w:r>
      <w:r>
        <w:rPr/>
        <w:t>is</w:t>
      </w:r>
      <w:r>
        <w:rPr>
          <w:spacing w:val="-16"/>
        </w:rPr>
        <w:t> </w:t>
      </w:r>
      <w:r>
        <w:rPr/>
        <w:t>executed immediately at the end of the transmit request (see [</w:t>
      </w:r>
      <w:hyperlink w:history="true" w:anchor="_bookmark214">
        <w:r>
          <w:rPr>
            <w:color w:val="0000FF"/>
          </w:rPr>
          <w:t>SWS_CANIF_00072</w:t>
        </w:r>
      </w:hyperlink>
      <w:r>
        <w:rPr/>
        <w:t>]).</w:t>
      </w:r>
    </w:p>
    <w:p>
      <w:pPr>
        <w:pStyle w:val="BodyText"/>
        <w:spacing w:line="252" w:lineRule="auto" w:before="168"/>
        <w:ind w:left="157" w:right="195"/>
        <w:jc w:val="both"/>
      </w:pPr>
      <w:r>
        <w:rPr/>
        <w:t>Rational: This</w:t>
      </w:r>
      <w:r>
        <w:rPr>
          <w:spacing w:val="-1"/>
        </w:rPr>
        <w:t> </w:t>
      </w:r>
      <w:r>
        <w:rPr/>
        <w:t>functionality</w:t>
      </w:r>
      <w:r>
        <w:rPr>
          <w:spacing w:val="-1"/>
        </w:rPr>
        <w:t> </w:t>
      </w:r>
      <w:r>
        <w:rPr/>
        <w:t>is</w:t>
      </w:r>
      <w:r>
        <w:rPr>
          <w:spacing w:val="-1"/>
        </w:rPr>
        <w:t> </w:t>
      </w:r>
      <w:r>
        <w:rPr/>
        <w:t>useful</w:t>
      </w:r>
      <w:r>
        <w:rPr>
          <w:spacing w:val="-1"/>
        </w:rPr>
        <w:t> </w:t>
      </w:r>
      <w:r>
        <w:rPr/>
        <w:t>to</w:t>
      </w:r>
      <w:r>
        <w:rPr>
          <w:spacing w:val="-1"/>
        </w:rPr>
        <w:t> </w:t>
      </w:r>
      <w:r>
        <w:rPr/>
        <w:t>realize</w:t>
      </w:r>
      <w:r>
        <w:rPr>
          <w:spacing w:val="-1"/>
        </w:rPr>
        <w:t> </w:t>
      </w:r>
      <w:r>
        <w:rPr/>
        <w:t>special</w:t>
      </w:r>
      <w:r>
        <w:rPr>
          <w:spacing w:val="-1"/>
        </w:rPr>
        <w:t> </w:t>
      </w:r>
      <w:r>
        <w:rPr/>
        <w:t>operating</w:t>
      </w:r>
      <w:r>
        <w:rPr>
          <w:spacing w:val="-1"/>
        </w:rPr>
        <w:t> </w:t>
      </w:r>
      <w:r>
        <w:rPr/>
        <w:t>modes</w:t>
      </w:r>
      <w:r>
        <w:rPr>
          <w:spacing w:val="-1"/>
        </w:rPr>
        <w:t> </w:t>
      </w:r>
      <w:r>
        <w:rPr/>
        <w:t>(i.e. </w:t>
      </w:r>
      <w:r>
        <w:rPr/>
        <w:t>diagnosis passive mode) to avoid bus traffic without impact to the notification mechanism.</w:t>
      </w:r>
      <w:r>
        <w:rPr>
          <w:spacing w:val="40"/>
        </w:rPr>
        <w:t> </w:t>
      </w:r>
      <w:r>
        <w:rPr/>
        <w:t>This mode is typically used for diagnostic usage.</w:t>
      </w:r>
    </w:p>
    <w:p>
      <w:pPr>
        <w:pStyle w:val="BodyText"/>
      </w:pPr>
    </w:p>
    <w:p>
      <w:pPr>
        <w:pStyle w:val="BodyText"/>
        <w:spacing w:before="116"/>
      </w:pPr>
    </w:p>
    <w:p>
      <w:pPr>
        <w:pStyle w:val="Heading2"/>
        <w:numPr>
          <w:ilvl w:val="1"/>
          <w:numId w:val="21"/>
        </w:numPr>
        <w:tabs>
          <w:tab w:pos="1002" w:val="left" w:leader="none"/>
        </w:tabs>
        <w:spacing w:line="240" w:lineRule="auto" w:before="0" w:after="0"/>
        <w:ind w:left="1002" w:right="0" w:hanging="845"/>
        <w:jc w:val="left"/>
      </w:pPr>
      <w:bookmarkStart w:name="7.20 Software receive filter" w:id="274"/>
      <w:bookmarkEnd w:id="274"/>
      <w:r>
        <w:rPr>
          <w:b w:val="0"/>
        </w:rPr>
      </w:r>
      <w:bookmarkStart w:name="_bookmark215" w:id="275"/>
      <w:bookmarkEnd w:id="275"/>
      <w:r>
        <w:rPr>
          <w:b w:val="0"/>
        </w:rPr>
      </w:r>
      <w:r>
        <w:rPr/>
        <w:t>Software</w:t>
      </w:r>
      <w:r>
        <w:rPr>
          <w:spacing w:val="22"/>
        </w:rPr>
        <w:t> </w:t>
      </w:r>
      <w:r>
        <w:rPr/>
        <w:t>receive</w:t>
      </w:r>
      <w:r>
        <w:rPr>
          <w:spacing w:val="22"/>
        </w:rPr>
        <w:t> </w:t>
      </w:r>
      <w:r>
        <w:rPr>
          <w:spacing w:val="-2"/>
        </w:rPr>
        <w:t>filter</w:t>
      </w:r>
    </w:p>
    <w:p>
      <w:pPr>
        <w:pStyle w:val="BodyText"/>
        <w:spacing w:line="232" w:lineRule="auto" w:before="289"/>
        <w:ind w:left="157" w:right="195"/>
        <w:jc w:val="both"/>
        <w:rPr>
          <w:rFonts w:ascii="Courier New"/>
        </w:rPr>
      </w:pPr>
      <w:r>
        <w:rPr/>
        <w:t>Not all </w:t>
      </w:r>
      <w:hyperlink w:history="true" w:anchor="_bookmark3">
        <w:r>
          <w:rPr>
            <w:rFonts w:ascii="Courier New"/>
            <w:color w:val="0000FF"/>
          </w:rPr>
          <w:t>L-PDUs</w:t>
        </w:r>
      </w:hyperlink>
      <w:r>
        <w:rPr/>
        <w:t>, which may pass the hardware acceptance filter and therefore are successful</w:t>
      </w:r>
      <w:r>
        <w:rPr>
          <w:spacing w:val="-2"/>
        </w:rPr>
        <w:t> </w:t>
      </w:r>
      <w:r>
        <w:rPr/>
        <w:t>received</w:t>
      </w:r>
      <w:r>
        <w:rPr>
          <w:spacing w:val="-1"/>
        </w:rPr>
        <w:t> </w:t>
      </w:r>
      <w:r>
        <w:rPr/>
        <w:t>in</w:t>
      </w:r>
      <w:r>
        <w:rPr>
          <w:spacing w:val="-1"/>
        </w:rPr>
        <w:t> </w:t>
      </w:r>
      <w:r>
        <w:rPr>
          <w:i/>
        </w:rPr>
        <w:t>BasicCAN</w:t>
      </w:r>
      <w:r>
        <w:rPr>
          <w:i/>
          <w:spacing w:val="15"/>
        </w:rPr>
        <w:t> </w:t>
      </w:r>
      <w:hyperlink w:history="true" w:anchor="_bookmark29">
        <w:r>
          <w:rPr>
            <w:rFonts w:ascii="Courier New"/>
            <w:color w:val="0000FF"/>
          </w:rPr>
          <w:t>Hardware</w:t>
        </w:r>
        <w:r>
          <w:rPr>
            <w:rFonts w:ascii="Courier New"/>
            <w:color w:val="0000FF"/>
            <w:spacing w:val="-14"/>
          </w:rPr>
          <w:t> </w:t>
        </w:r>
        <w:r>
          <w:rPr>
            <w:rFonts w:ascii="Courier New"/>
            <w:color w:val="0000FF"/>
          </w:rPr>
          <w:t>Objects</w:t>
        </w:r>
      </w:hyperlink>
      <w:r>
        <w:rPr/>
        <w:t>,</w:t>
      </w:r>
      <w:r>
        <w:rPr>
          <w:spacing w:val="-1"/>
        </w:rPr>
        <w:t> </w:t>
      </w:r>
      <w:r>
        <w:rPr/>
        <w:t>are</w:t>
      </w:r>
      <w:r>
        <w:rPr>
          <w:spacing w:val="-1"/>
        </w:rPr>
        <w:t> </w:t>
      </w:r>
      <w:r>
        <w:rPr/>
        <w:t>defined</w:t>
      </w:r>
      <w:r>
        <w:rPr>
          <w:spacing w:val="-1"/>
        </w:rPr>
        <w:t> </w:t>
      </w:r>
      <w:r>
        <w:rPr/>
        <w:t>as</w:t>
      </w:r>
      <w:r>
        <w:rPr>
          <w:spacing w:val="-1"/>
        </w:rPr>
        <w:t> </w:t>
      </w:r>
      <w:hyperlink w:history="true" w:anchor="_bookmark26">
        <w:r>
          <w:rPr>
            <w:rFonts w:ascii="Courier New"/>
            <w:color w:val="0000FF"/>
          </w:rPr>
          <w:t>Receive</w:t>
        </w:r>
        <w:r>
          <w:rPr>
            <w:rFonts w:ascii="Courier New"/>
            <w:color w:val="0000FF"/>
            <w:spacing w:val="-15"/>
          </w:rPr>
          <w:t> </w:t>
        </w:r>
        <w:r>
          <w:rPr>
            <w:rFonts w:ascii="Courier New"/>
            <w:color w:val="0000FF"/>
            <w:spacing w:val="-5"/>
          </w:rPr>
          <w:t>L-</w:t>
        </w:r>
      </w:hyperlink>
    </w:p>
    <w:p>
      <w:pPr>
        <w:pStyle w:val="BodyText"/>
        <w:spacing w:line="232" w:lineRule="auto"/>
        <w:ind w:left="157" w:right="195"/>
        <w:jc w:val="both"/>
      </w:pPr>
      <w:hyperlink w:history="true" w:anchor="_bookmark26">
        <w:r>
          <w:rPr>
            <w:rFonts w:ascii="Courier New"/>
            <w:color w:val="0000FF"/>
          </w:rPr>
          <w:t>-PDUs</w:t>
        </w:r>
      </w:hyperlink>
      <w:r>
        <w:rPr>
          <w:rFonts w:ascii="Courier New"/>
          <w:color w:val="0000FF"/>
          <w:spacing w:val="-36"/>
        </w:rPr>
        <w:t> </w:t>
      </w:r>
      <w:r>
        <w:rPr/>
        <w:t>and thus needed from the corresponding ECU. </w:t>
      </w:r>
      <w:hyperlink w:history="true" w:anchor="_bookmark8">
        <w:r>
          <w:rPr>
            <w:rFonts w:ascii="Courier New"/>
            <w:color w:val="0000FF"/>
          </w:rPr>
          <w:t>CanIf</w:t>
        </w:r>
      </w:hyperlink>
      <w:r>
        <w:rPr>
          <w:rFonts w:ascii="Courier New"/>
          <w:color w:val="0000FF"/>
          <w:spacing w:val="-36"/>
        </w:rPr>
        <w:t> </w:t>
      </w:r>
      <w:r>
        <w:rPr/>
        <w:t>optionally filters </w:t>
      </w:r>
      <w:r>
        <w:rPr/>
        <w:t>out these </w:t>
      </w:r>
      <w:hyperlink w:history="true" w:anchor="_bookmark3">
        <w:r>
          <w:rPr>
            <w:rFonts w:ascii="Courier New"/>
            <w:color w:val="0000FF"/>
          </w:rPr>
          <w:t>L-PDUs</w:t>
        </w:r>
        <w:r>
          <w:rPr>
            <w:rFonts w:ascii="Courier New"/>
            <w:color w:val="0000FF"/>
            <w:spacing w:val="-55"/>
          </w:rPr>
          <w:t> </w:t>
        </w:r>
      </w:hyperlink>
      <w:r>
        <w:rPr/>
        <w:t>and prohibits further software processing.</w:t>
      </w:r>
    </w:p>
    <w:p>
      <w:pPr>
        <w:pStyle w:val="BodyText"/>
        <w:spacing w:before="154"/>
        <w:ind w:left="157" w:right="195"/>
        <w:jc w:val="both"/>
      </w:pPr>
      <w:r>
        <w:rPr/>
        <w:t>Certain software filter algorithms are provided to optimize software filter runtime.</w:t>
      </w:r>
      <w:r>
        <w:rPr>
          <w:spacing w:val="33"/>
        </w:rPr>
        <w:t> </w:t>
      </w:r>
      <w:r>
        <w:rPr/>
        <w:t>The </w:t>
      </w:r>
      <w:r>
        <w:rPr>
          <w:spacing w:val="-2"/>
        </w:rPr>
        <w:t>approach</w:t>
      </w:r>
      <w:r>
        <w:rPr>
          <w:spacing w:val="-15"/>
        </w:rPr>
        <w:t> </w:t>
      </w:r>
      <w:r>
        <w:rPr>
          <w:spacing w:val="-2"/>
        </w:rPr>
        <w:t>of</w:t>
      </w:r>
      <w:r>
        <w:rPr>
          <w:spacing w:val="-15"/>
        </w:rPr>
        <w:t> </w:t>
      </w:r>
      <w:r>
        <w:rPr>
          <w:spacing w:val="-2"/>
        </w:rPr>
        <w:t>software</w:t>
      </w:r>
      <w:r>
        <w:rPr>
          <w:spacing w:val="-14"/>
        </w:rPr>
        <w:t> </w:t>
      </w:r>
      <w:r>
        <w:rPr>
          <w:spacing w:val="-2"/>
        </w:rPr>
        <w:t>filter</w:t>
      </w:r>
      <w:r>
        <w:rPr>
          <w:spacing w:val="-15"/>
        </w:rPr>
        <w:t> </w:t>
      </w:r>
      <w:r>
        <w:rPr>
          <w:spacing w:val="-2"/>
        </w:rPr>
        <w:t>mechanisms</w:t>
      </w:r>
      <w:r>
        <w:rPr>
          <w:spacing w:val="-15"/>
        </w:rPr>
        <w:t> </w:t>
      </w:r>
      <w:r>
        <w:rPr>
          <w:spacing w:val="-2"/>
        </w:rPr>
        <w:t>is</w:t>
      </w:r>
      <w:r>
        <w:rPr>
          <w:spacing w:val="-9"/>
        </w:rPr>
        <w:t> </w:t>
      </w:r>
      <w:r>
        <w:rPr>
          <w:spacing w:val="-2"/>
        </w:rPr>
        <w:t>to</w:t>
      </w:r>
      <w:r>
        <w:rPr>
          <w:spacing w:val="-6"/>
        </w:rPr>
        <w:t> </w:t>
      </w:r>
      <w:r>
        <w:rPr>
          <w:spacing w:val="-2"/>
        </w:rPr>
        <w:t>find</w:t>
      </w:r>
      <w:r>
        <w:rPr>
          <w:spacing w:val="-6"/>
        </w:rPr>
        <w:t> </w:t>
      </w:r>
      <w:r>
        <w:rPr>
          <w:spacing w:val="-2"/>
        </w:rPr>
        <w:t>out</w:t>
      </w:r>
      <w:r>
        <w:rPr>
          <w:spacing w:val="-6"/>
        </w:rPr>
        <w:t> </w:t>
      </w:r>
      <w:r>
        <w:rPr>
          <w:spacing w:val="-2"/>
        </w:rPr>
        <w:t>the</w:t>
      </w:r>
      <w:r>
        <w:rPr>
          <w:spacing w:val="-6"/>
        </w:rPr>
        <w:t> </w:t>
      </w:r>
      <w:r>
        <w:rPr>
          <w:spacing w:val="-2"/>
        </w:rPr>
        <w:t>corresponding</w:t>
      </w:r>
      <w:r>
        <w:rPr>
          <w:spacing w:val="-6"/>
        </w:rPr>
        <w:t> </w:t>
      </w:r>
      <w:hyperlink w:history="true" w:anchor="_bookmark3">
        <w:r>
          <w:rPr>
            <w:rFonts w:ascii="Courier New"/>
            <w:color w:val="0000FF"/>
            <w:spacing w:val="-2"/>
          </w:rPr>
          <w:t>L-PDU</w:t>
        </w:r>
        <w:r>
          <w:rPr>
            <w:rFonts w:ascii="Courier New"/>
            <w:color w:val="0000FF"/>
            <w:spacing w:val="-34"/>
          </w:rPr>
          <w:t> </w:t>
        </w:r>
      </w:hyperlink>
      <w:r>
        <w:rPr>
          <w:spacing w:val="-2"/>
        </w:rPr>
        <w:t>from</w:t>
      </w:r>
      <w:r>
        <w:rPr>
          <w:spacing w:val="-6"/>
        </w:rPr>
        <w:t> </w:t>
      </w:r>
      <w:r>
        <w:rPr>
          <w:spacing w:val="-2"/>
        </w:rPr>
        <w:t>the </w:t>
      </w:r>
      <w:hyperlink w:history="true" w:anchor="_bookmark18">
        <w:r>
          <w:rPr>
            <w:rFonts w:ascii="Courier New"/>
            <w:color w:val="0000FF"/>
          </w:rPr>
          <w:t>HRH</w:t>
        </w:r>
      </w:hyperlink>
      <w:r>
        <w:rPr>
          <w:rFonts w:ascii="Courier New"/>
          <w:color w:val="0000FF"/>
          <w:spacing w:val="-36"/>
        </w:rPr>
        <w:t> </w:t>
      </w:r>
      <w:r>
        <w:rPr/>
        <w:t>and</w:t>
      </w:r>
      <w:r>
        <w:rPr>
          <w:spacing w:val="-17"/>
        </w:rPr>
        <w:t> </w:t>
      </w:r>
      <w:hyperlink w:history="true" w:anchor="_bookmark7">
        <w:r>
          <w:rPr>
            <w:rFonts w:ascii="Courier New"/>
            <w:color w:val="0000FF"/>
          </w:rPr>
          <w:t>CanId</w:t>
        </w:r>
      </w:hyperlink>
      <w:r>
        <w:rPr>
          <w:rFonts w:ascii="Courier New"/>
          <w:color w:val="0000FF"/>
          <w:spacing w:val="-36"/>
        </w:rPr>
        <w:t> </w:t>
      </w:r>
      <w:r>
        <w:rPr/>
        <w:t>currently</w:t>
      </w:r>
      <w:r>
        <w:rPr>
          <w:spacing w:val="-17"/>
        </w:rPr>
        <w:t> </w:t>
      </w:r>
      <w:r>
        <w:rPr/>
        <w:t>being</w:t>
      </w:r>
      <w:r>
        <w:rPr>
          <w:spacing w:val="-17"/>
        </w:rPr>
        <w:t> </w:t>
      </w:r>
      <w:r>
        <w:rPr/>
        <w:t>processed.</w:t>
      </w:r>
      <w:r>
        <w:rPr>
          <w:spacing w:val="-16"/>
        </w:rPr>
        <w:t> </w:t>
      </w:r>
      <w:r>
        <w:rPr/>
        <w:t>After</w:t>
      </w:r>
      <w:r>
        <w:rPr>
          <w:spacing w:val="-17"/>
        </w:rPr>
        <w:t> </w:t>
      </w:r>
      <w:r>
        <w:rPr/>
        <w:t>the</w:t>
      </w:r>
      <w:r>
        <w:rPr>
          <w:spacing w:val="-17"/>
        </w:rPr>
        <w:t> </w:t>
      </w:r>
      <w:hyperlink w:history="true" w:anchor="_bookmark3">
        <w:r>
          <w:rPr>
            <w:rFonts w:ascii="Courier New"/>
            <w:color w:val="0000FF"/>
          </w:rPr>
          <w:t>L-PDU</w:t>
        </w:r>
      </w:hyperlink>
      <w:r>
        <w:rPr>
          <w:rFonts w:ascii="Courier New"/>
          <w:color w:val="0000FF"/>
          <w:spacing w:val="-36"/>
        </w:rPr>
        <w:t> </w:t>
      </w:r>
      <w:r>
        <w:rPr/>
        <w:t>is</w:t>
      </w:r>
      <w:r>
        <w:rPr>
          <w:spacing w:val="-14"/>
        </w:rPr>
        <w:t> </w:t>
      </w:r>
      <w:r>
        <w:rPr/>
        <w:t>found,</w:t>
      </w:r>
      <w:r>
        <w:rPr>
          <w:spacing w:val="4"/>
        </w:rPr>
        <w:t> </w:t>
      </w:r>
      <w:hyperlink w:history="true" w:anchor="_bookmark8">
        <w:r>
          <w:rPr>
            <w:rFonts w:ascii="Courier New"/>
            <w:color w:val="0000FF"/>
          </w:rPr>
          <w:t>CanIf</w:t>
        </w:r>
      </w:hyperlink>
      <w:r>
        <w:rPr>
          <w:rFonts w:ascii="Courier New"/>
          <w:color w:val="0000FF"/>
          <w:spacing w:val="-36"/>
        </w:rPr>
        <w:t> </w:t>
      </w:r>
      <w:r>
        <w:rPr/>
        <w:t>accepts the reception and enables upper layers to access </w:t>
      </w:r>
      <w:hyperlink w:history="true" w:anchor="_bookmark4">
        <w:r>
          <w:rPr>
            <w:rFonts w:ascii="Courier New"/>
            <w:color w:val="0000FF"/>
          </w:rPr>
          <w:t>L-SDU</w:t>
        </w:r>
        <w:r>
          <w:rPr>
            <w:rFonts w:ascii="Courier New"/>
            <w:color w:val="0000FF"/>
            <w:spacing w:val="-69"/>
          </w:rPr>
          <w:t> </w:t>
        </w:r>
      </w:hyperlink>
      <w:r>
        <w:rPr/>
        <w:t>information directly.</w:t>
      </w:r>
    </w:p>
    <w:p>
      <w:pPr>
        <w:pStyle w:val="BodyText"/>
      </w:pPr>
    </w:p>
    <w:p>
      <w:pPr>
        <w:pStyle w:val="BodyText"/>
        <w:spacing w:before="73"/>
      </w:pPr>
    </w:p>
    <w:p>
      <w:pPr>
        <w:pStyle w:val="Heading3"/>
        <w:numPr>
          <w:ilvl w:val="2"/>
          <w:numId w:val="21"/>
        </w:numPr>
        <w:tabs>
          <w:tab w:pos="1061" w:val="left" w:leader="none"/>
        </w:tabs>
        <w:spacing w:line="240" w:lineRule="auto" w:before="0" w:after="0"/>
        <w:ind w:left="1061" w:right="0" w:hanging="904"/>
        <w:jc w:val="left"/>
      </w:pPr>
      <w:bookmarkStart w:name="7.20.1 Software filtering concept" w:id="276"/>
      <w:bookmarkEnd w:id="276"/>
      <w:r>
        <w:rPr>
          <w:b w:val="0"/>
        </w:rPr>
      </w:r>
      <w:bookmarkStart w:name="_bookmark216" w:id="277"/>
      <w:bookmarkEnd w:id="277"/>
      <w:r>
        <w:rPr>
          <w:b w:val="0"/>
        </w:rPr>
      </w:r>
      <w:r>
        <w:rPr/>
        <w:t>Software</w:t>
      </w:r>
      <w:r>
        <w:rPr>
          <w:spacing w:val="-11"/>
        </w:rPr>
        <w:t> </w:t>
      </w:r>
      <w:r>
        <w:rPr/>
        <w:t>filtering</w:t>
      </w:r>
      <w:r>
        <w:rPr>
          <w:spacing w:val="-10"/>
        </w:rPr>
        <w:t> </w:t>
      </w:r>
      <w:r>
        <w:rPr>
          <w:spacing w:val="-2"/>
        </w:rPr>
        <w:t>concept</w:t>
      </w:r>
    </w:p>
    <w:p>
      <w:pPr>
        <w:pStyle w:val="BodyText"/>
        <w:spacing w:before="16"/>
        <w:rPr>
          <w:b/>
        </w:rPr>
      </w:pPr>
    </w:p>
    <w:p>
      <w:pPr>
        <w:pStyle w:val="BodyText"/>
        <w:spacing w:line="244" w:lineRule="auto"/>
        <w:ind w:left="157" w:right="195"/>
        <w:jc w:val="both"/>
      </w:pPr>
      <w:r>
        <w:rPr/>
        <w:t>The configuration tool handles the information about hardware acceptance filter set- tings.</w:t>
      </w:r>
      <w:r>
        <w:rPr>
          <w:spacing w:val="40"/>
        </w:rPr>
        <w:t> </w:t>
      </w:r>
      <w:r>
        <w:rPr/>
        <w:t>The most important settings are the number of the L-PDU hardware objects and</w:t>
      </w:r>
      <w:r>
        <w:rPr>
          <w:spacing w:val="-17"/>
        </w:rPr>
        <w:t> </w:t>
      </w:r>
      <w:r>
        <w:rPr/>
        <w:t>their</w:t>
      </w:r>
      <w:r>
        <w:rPr>
          <w:spacing w:val="-4"/>
        </w:rPr>
        <w:t> </w:t>
      </w:r>
      <w:r>
        <w:rPr/>
        <w:t>range.</w:t>
      </w:r>
      <w:r>
        <w:rPr>
          <w:spacing w:val="37"/>
        </w:rPr>
        <w:t> </w:t>
      </w:r>
      <w:r>
        <w:rPr/>
        <w:t>The outlet range defines, which </w:t>
      </w:r>
      <w:hyperlink w:history="true" w:anchor="_bookmark26">
        <w:r>
          <w:rPr>
            <w:rFonts w:ascii="Courier New"/>
            <w:color w:val="0000FF"/>
          </w:rPr>
          <w:t>Receive</w:t>
        </w:r>
        <w:r>
          <w:rPr>
            <w:rFonts w:ascii="Courier New"/>
            <w:color w:val="0000FF"/>
            <w:spacing w:val="-1"/>
          </w:rPr>
          <w:t> </w:t>
        </w:r>
        <w:r>
          <w:rPr>
            <w:rFonts w:ascii="Courier New"/>
            <w:color w:val="0000FF"/>
          </w:rPr>
          <w:t>L-PDUs</w:t>
        </w:r>
      </w:hyperlink>
      <w:r>
        <w:rPr>
          <w:rFonts w:ascii="Courier New"/>
          <w:color w:val="0000FF"/>
          <w:spacing w:val="-36"/>
        </w:rPr>
        <w:t> </w:t>
      </w:r>
      <w:r>
        <w:rPr/>
        <w:t>belongs to each </w:t>
      </w:r>
      <w:hyperlink w:history="true" w:anchor="_bookmark29">
        <w:r>
          <w:rPr>
            <w:rFonts w:ascii="Courier New"/>
            <w:color w:val="0000FF"/>
          </w:rPr>
          <w:t>Hardware Receive Object</w:t>
        </w:r>
      </w:hyperlink>
      <w:r>
        <w:rPr/>
        <w:t>. The following definitions are possible:</w:t>
      </w:r>
    </w:p>
    <w:p>
      <w:pPr>
        <w:pStyle w:val="ListParagraph"/>
        <w:numPr>
          <w:ilvl w:val="0"/>
          <w:numId w:val="39"/>
        </w:numPr>
        <w:tabs>
          <w:tab w:pos="742" w:val="left" w:leader="none"/>
        </w:tabs>
        <w:spacing w:line="240" w:lineRule="auto" w:before="147" w:after="0"/>
        <w:ind w:left="742" w:right="0" w:hanging="236"/>
        <w:jc w:val="both"/>
        <w:rPr>
          <w:sz w:val="24"/>
        </w:rPr>
      </w:pPr>
      <w:r>
        <w:rPr>
          <w:sz w:val="24"/>
        </w:rPr>
        <w:t>a</w:t>
      </w:r>
      <w:r>
        <w:rPr>
          <w:spacing w:val="-12"/>
          <w:sz w:val="24"/>
        </w:rPr>
        <w:t> </w:t>
      </w:r>
      <w:r>
        <w:rPr>
          <w:sz w:val="24"/>
        </w:rPr>
        <w:t>single</w:t>
      </w:r>
      <w:r>
        <w:rPr>
          <w:spacing w:val="-7"/>
          <w:sz w:val="24"/>
        </w:rPr>
        <w:t> </w:t>
      </w:r>
      <w:hyperlink w:history="true" w:anchor="_bookmark26">
        <w:r>
          <w:rPr>
            <w:rFonts w:ascii="Courier New" w:hAnsi="Courier New"/>
            <w:color w:val="0000FF"/>
            <w:sz w:val="24"/>
          </w:rPr>
          <w:t>Receive</w:t>
        </w:r>
        <w:r>
          <w:rPr>
            <w:rFonts w:ascii="Courier New" w:hAnsi="Courier New"/>
            <w:color w:val="0000FF"/>
            <w:spacing w:val="-12"/>
            <w:sz w:val="24"/>
          </w:rPr>
          <w:t> </w:t>
        </w:r>
        <w:r>
          <w:rPr>
            <w:rFonts w:ascii="Courier New" w:hAnsi="Courier New"/>
            <w:color w:val="0000FF"/>
            <w:sz w:val="24"/>
          </w:rPr>
          <w:t>L-PDU</w:t>
        </w:r>
        <w:r>
          <w:rPr>
            <w:rFonts w:ascii="Courier New" w:hAnsi="Courier New"/>
            <w:color w:val="0000FF"/>
            <w:spacing w:val="-78"/>
            <w:sz w:val="24"/>
          </w:rPr>
          <w:t> </w:t>
        </w:r>
      </w:hyperlink>
      <w:r>
        <w:rPr>
          <w:sz w:val="24"/>
        </w:rPr>
        <w:t>(</w:t>
      </w:r>
      <w:r>
        <w:rPr>
          <w:i/>
          <w:sz w:val="24"/>
        </w:rPr>
        <w:t>FullCAN</w:t>
      </w:r>
      <w:r>
        <w:rPr>
          <w:i/>
          <w:spacing w:val="11"/>
          <w:sz w:val="24"/>
        </w:rPr>
        <w:t> </w:t>
      </w:r>
      <w:r>
        <w:rPr>
          <w:spacing w:val="-2"/>
          <w:sz w:val="24"/>
        </w:rPr>
        <w:t>reception),</w:t>
      </w:r>
    </w:p>
    <w:p>
      <w:pPr>
        <w:pStyle w:val="ListParagraph"/>
        <w:numPr>
          <w:ilvl w:val="0"/>
          <w:numId w:val="39"/>
        </w:numPr>
        <w:tabs>
          <w:tab w:pos="742" w:val="left" w:leader="none"/>
        </w:tabs>
        <w:spacing w:line="240" w:lineRule="auto" w:before="151" w:after="0"/>
        <w:ind w:left="742" w:right="0" w:hanging="236"/>
        <w:jc w:val="both"/>
        <w:rPr>
          <w:sz w:val="24"/>
        </w:rPr>
      </w:pPr>
      <w:r>
        <w:rPr>
          <w:sz w:val="24"/>
        </w:rPr>
        <w:t>a</w:t>
      </w:r>
      <w:r>
        <w:rPr>
          <w:spacing w:val="-10"/>
          <w:sz w:val="24"/>
        </w:rPr>
        <w:t> </w:t>
      </w:r>
      <w:r>
        <w:rPr>
          <w:sz w:val="24"/>
        </w:rPr>
        <w:t>list</w:t>
      </w:r>
      <w:r>
        <w:rPr>
          <w:spacing w:val="-5"/>
          <w:sz w:val="24"/>
        </w:rPr>
        <w:t> </w:t>
      </w:r>
      <w:r>
        <w:rPr>
          <w:sz w:val="24"/>
        </w:rPr>
        <w:t>of</w:t>
      </w:r>
      <w:r>
        <w:rPr>
          <w:spacing w:val="-5"/>
          <w:sz w:val="24"/>
        </w:rPr>
        <w:t> </w:t>
      </w:r>
      <w:hyperlink w:history="true" w:anchor="_bookmark26">
        <w:r>
          <w:rPr>
            <w:rFonts w:ascii="Courier New" w:hAnsi="Courier New"/>
            <w:color w:val="0000FF"/>
            <w:sz w:val="24"/>
          </w:rPr>
          <w:t>Receive</w:t>
        </w:r>
        <w:r>
          <w:rPr>
            <w:rFonts w:ascii="Courier New" w:hAnsi="Courier New"/>
            <w:color w:val="0000FF"/>
            <w:spacing w:val="-9"/>
            <w:sz w:val="24"/>
          </w:rPr>
          <w:t> </w:t>
        </w:r>
        <w:r>
          <w:rPr>
            <w:rFonts w:ascii="Courier New" w:hAnsi="Courier New"/>
            <w:color w:val="0000FF"/>
            <w:sz w:val="24"/>
          </w:rPr>
          <w:t>L-PDUs</w:t>
        </w:r>
        <w:r>
          <w:rPr>
            <w:rFonts w:ascii="Courier New" w:hAnsi="Courier New"/>
            <w:color w:val="0000FF"/>
            <w:spacing w:val="-78"/>
            <w:sz w:val="24"/>
          </w:rPr>
          <w:t> </w:t>
        </w:r>
      </w:hyperlink>
      <w:r>
        <w:rPr>
          <w:spacing w:val="-5"/>
          <w:sz w:val="24"/>
        </w:rPr>
        <w:t>or</w:t>
      </w:r>
    </w:p>
    <w:p>
      <w:pPr>
        <w:pStyle w:val="ListParagraph"/>
        <w:numPr>
          <w:ilvl w:val="0"/>
          <w:numId w:val="39"/>
        </w:numPr>
        <w:tabs>
          <w:tab w:pos="742" w:val="left" w:leader="none"/>
        </w:tabs>
        <w:spacing w:line="232" w:lineRule="auto" w:before="157" w:after="0"/>
        <w:ind w:left="742" w:right="195" w:hanging="237"/>
        <w:jc w:val="left"/>
        <w:rPr>
          <w:sz w:val="24"/>
        </w:rPr>
      </w:pPr>
      <w:r>
        <w:rPr>
          <w:sz w:val="24"/>
        </w:rPr>
        <w:t>one</w:t>
      </w:r>
      <w:r>
        <w:rPr>
          <w:spacing w:val="-4"/>
          <w:sz w:val="24"/>
        </w:rPr>
        <w:t> </w:t>
      </w:r>
      <w:r>
        <w:rPr>
          <w:sz w:val="24"/>
        </w:rPr>
        <w:t>or multiple ranges of </w:t>
      </w:r>
      <w:hyperlink w:history="true" w:anchor="_bookmark26">
        <w:r>
          <w:rPr>
            <w:rFonts w:ascii="Courier New" w:hAnsi="Courier New"/>
            <w:color w:val="0000FF"/>
            <w:sz w:val="24"/>
          </w:rPr>
          <w:t>Receive</w:t>
        </w:r>
        <w:r>
          <w:rPr>
            <w:rFonts w:ascii="Courier New" w:hAnsi="Courier New"/>
            <w:color w:val="0000FF"/>
            <w:spacing w:val="-10"/>
            <w:sz w:val="24"/>
          </w:rPr>
          <w:t> </w:t>
        </w:r>
        <w:r>
          <w:rPr>
            <w:rFonts w:ascii="Courier New" w:hAnsi="Courier New"/>
            <w:color w:val="0000FF"/>
            <w:sz w:val="24"/>
          </w:rPr>
          <w:t>L-PDUs</w:t>
        </w:r>
        <w:r>
          <w:rPr>
            <w:rFonts w:ascii="Courier New" w:hAnsi="Courier New"/>
            <w:color w:val="0000FF"/>
            <w:spacing w:val="-73"/>
            <w:sz w:val="24"/>
          </w:rPr>
          <w:t> </w:t>
        </w:r>
      </w:hyperlink>
      <w:r>
        <w:rPr>
          <w:sz w:val="24"/>
        </w:rPr>
        <w:t>can be linked to a </w:t>
      </w:r>
      <w:hyperlink w:history="true" w:anchor="_bookmark29">
        <w:r>
          <w:rPr>
            <w:rFonts w:ascii="Courier New" w:hAnsi="Courier New"/>
            <w:color w:val="0000FF"/>
            <w:sz w:val="24"/>
          </w:rPr>
          <w:t>Hardware</w:t>
        </w:r>
        <w:r>
          <w:rPr>
            <w:rFonts w:ascii="Courier New" w:hAnsi="Courier New"/>
            <w:color w:val="0000FF"/>
            <w:spacing w:val="-10"/>
            <w:sz w:val="24"/>
          </w:rPr>
          <w:t> </w:t>
        </w:r>
        <w:r>
          <w:rPr>
            <w:rFonts w:ascii="Courier New" w:hAnsi="Courier New"/>
            <w:color w:val="0000FF"/>
            <w:sz w:val="24"/>
          </w:rPr>
          <w:t>Re-</w:t>
        </w:r>
      </w:hyperlink>
      <w:r>
        <w:rPr>
          <w:rFonts w:ascii="Courier New" w:hAnsi="Courier New"/>
          <w:color w:val="0000FF"/>
          <w:sz w:val="24"/>
        </w:rPr>
        <w:t> </w:t>
      </w:r>
      <w:hyperlink w:history="true" w:anchor="_bookmark29">
        <w:r>
          <w:rPr>
            <w:rFonts w:ascii="Courier New" w:hAnsi="Courier New"/>
            <w:color w:val="0000FF"/>
            <w:sz w:val="24"/>
          </w:rPr>
          <w:t>ceive Object</w:t>
        </w:r>
        <w:r>
          <w:rPr>
            <w:rFonts w:ascii="Courier New" w:hAnsi="Courier New"/>
            <w:color w:val="0000FF"/>
            <w:spacing w:val="-46"/>
            <w:sz w:val="24"/>
          </w:rPr>
          <w:t> </w:t>
        </w:r>
      </w:hyperlink>
      <w:r>
        <w:rPr>
          <w:sz w:val="24"/>
        </w:rPr>
        <w:t>(</w:t>
      </w:r>
      <w:r>
        <w:rPr>
          <w:i/>
          <w:sz w:val="24"/>
        </w:rPr>
        <w:t>BasicCAN </w:t>
      </w:r>
      <w:r>
        <w:rPr>
          <w:sz w:val="24"/>
        </w:rPr>
        <w:t>reception).</w:t>
      </w:r>
    </w:p>
    <w:p>
      <w:pPr>
        <w:spacing w:after="0" w:line="232" w:lineRule="auto"/>
        <w:jc w:val="left"/>
        <w:rPr>
          <w:sz w:val="24"/>
        </w:rPr>
        <w:sectPr>
          <w:pgSz w:w="11910" w:h="16840"/>
          <w:pgMar w:header="1155" w:footer="619" w:top="1720" w:bottom="800" w:left="1260" w:right="1220"/>
        </w:sectPr>
      </w:pPr>
    </w:p>
    <w:p>
      <w:pPr>
        <w:pStyle w:val="BodyText"/>
        <w:spacing w:before="179"/>
      </w:pPr>
    </w:p>
    <w:p>
      <w:pPr>
        <w:pStyle w:val="BodyText"/>
        <w:spacing w:line="232" w:lineRule="auto"/>
        <w:ind w:left="157" w:right="195"/>
        <w:jc w:val="both"/>
      </w:pPr>
      <w:r>
        <w:rPr/>
        <w:t>For</w:t>
      </w:r>
      <w:r>
        <w:rPr>
          <w:spacing w:val="-17"/>
        </w:rPr>
        <w:t> </w:t>
      </w:r>
      <w:r>
        <w:rPr/>
        <w:t>definition</w:t>
      </w:r>
      <w:r>
        <w:rPr>
          <w:spacing w:val="-17"/>
        </w:rPr>
        <w:t> </w:t>
      </w:r>
      <w:r>
        <w:rPr/>
        <w:t>of</w:t>
      </w:r>
      <w:r>
        <w:rPr>
          <w:spacing w:val="-16"/>
        </w:rPr>
        <w:t> </w:t>
      </w:r>
      <w:r>
        <w:rPr/>
        <w:t>range</w:t>
      </w:r>
      <w:r>
        <w:rPr>
          <w:spacing w:val="-17"/>
        </w:rPr>
        <w:t> </w:t>
      </w:r>
      <w:r>
        <w:rPr/>
        <w:t>reception</w:t>
      </w:r>
      <w:r>
        <w:rPr>
          <w:spacing w:val="-17"/>
        </w:rPr>
        <w:t> </w:t>
      </w:r>
      <w:r>
        <w:rPr/>
        <w:t>it</w:t>
      </w:r>
      <w:r>
        <w:rPr>
          <w:spacing w:val="-17"/>
        </w:rPr>
        <w:t> </w:t>
      </w:r>
      <w:r>
        <w:rPr/>
        <w:t>is</w:t>
      </w:r>
      <w:r>
        <w:rPr>
          <w:spacing w:val="-16"/>
        </w:rPr>
        <w:t> </w:t>
      </w:r>
      <w:r>
        <w:rPr/>
        <w:t>necessary</w:t>
      </w:r>
      <w:r>
        <w:rPr>
          <w:spacing w:val="-17"/>
        </w:rPr>
        <w:t> </w:t>
      </w:r>
      <w:r>
        <w:rPr/>
        <w:t>to</w:t>
      </w:r>
      <w:r>
        <w:rPr>
          <w:spacing w:val="-17"/>
        </w:rPr>
        <w:t> </w:t>
      </w:r>
      <w:r>
        <w:rPr/>
        <w:t>define</w:t>
      </w:r>
      <w:r>
        <w:rPr>
          <w:spacing w:val="-16"/>
        </w:rPr>
        <w:t> </w:t>
      </w:r>
      <w:r>
        <w:rPr/>
        <w:t>at</w:t>
      </w:r>
      <w:r>
        <w:rPr>
          <w:spacing w:val="-14"/>
        </w:rPr>
        <w:t> </w:t>
      </w:r>
      <w:r>
        <w:rPr/>
        <w:t>least</w:t>
      </w:r>
      <w:r>
        <w:rPr>
          <w:spacing w:val="-12"/>
        </w:rPr>
        <w:t> </w:t>
      </w:r>
      <w:r>
        <w:rPr/>
        <w:t>one</w:t>
      </w:r>
      <w:r>
        <w:rPr>
          <w:spacing w:val="-12"/>
        </w:rPr>
        <w:t> </w:t>
      </w:r>
      <w:hyperlink w:history="true" w:anchor="_bookmark26">
        <w:r>
          <w:rPr>
            <w:rFonts w:ascii="Courier New"/>
            <w:color w:val="0000FF"/>
          </w:rPr>
          <w:t>Rx</w:t>
        </w:r>
        <w:r>
          <w:rPr>
            <w:rFonts w:ascii="Courier New"/>
            <w:color w:val="0000FF"/>
            <w:spacing w:val="-10"/>
          </w:rPr>
          <w:t> </w:t>
        </w:r>
        <w:r>
          <w:rPr>
            <w:rFonts w:ascii="Courier New"/>
            <w:color w:val="0000FF"/>
          </w:rPr>
          <w:t>L-PDU</w:t>
        </w:r>
        <w:r>
          <w:rPr>
            <w:rFonts w:ascii="Courier New"/>
            <w:color w:val="0000FF"/>
            <w:spacing w:val="-36"/>
          </w:rPr>
          <w:t> </w:t>
        </w:r>
      </w:hyperlink>
      <w:r>
        <w:rPr/>
        <w:t>where the </w:t>
      </w:r>
      <w:hyperlink w:history="true" w:anchor="_bookmark7">
        <w:r>
          <w:rPr>
            <w:rFonts w:ascii="Courier New"/>
            <w:color w:val="0000FF"/>
          </w:rPr>
          <w:t>CanId</w:t>
        </w:r>
        <w:r>
          <w:rPr>
            <w:rFonts w:ascii="Courier New"/>
            <w:color w:val="0000FF"/>
            <w:spacing w:val="-67"/>
          </w:rPr>
          <w:t> </w:t>
        </w:r>
      </w:hyperlink>
      <w:r>
        <w:rPr/>
        <w:t>or the complete ID range is inside the defined range.</w:t>
      </w:r>
    </w:p>
    <w:p>
      <w:pPr>
        <w:pStyle w:val="BodyText"/>
        <w:spacing w:line="232" w:lineRule="auto" w:before="159"/>
        <w:ind w:left="157" w:right="195"/>
        <w:jc w:val="both"/>
        <w:rPr>
          <w:i/>
        </w:rPr>
      </w:pPr>
      <w:bookmarkStart w:name="_bookmark217" w:id="278"/>
      <w:bookmarkEnd w:id="278"/>
      <w:r>
        <w:rPr/>
      </w:r>
      <w:r>
        <w:rPr>
          <w:b/>
        </w:rPr>
        <w:t>[SWS_CANIF_00645]</w:t>
      </w:r>
      <w:r>
        <w:rPr>
          <w:b/>
          <w:spacing w:val="-17"/>
        </w:rPr>
        <w:t> </w:t>
      </w:r>
      <w:r>
        <w:rPr>
          <w:rFonts w:ascii="DejaVu Sans" w:hAnsi="DejaVu Sans"/>
          <w:i/>
        </w:rPr>
        <w:t>[</w:t>
      </w:r>
      <w:r>
        <w:rPr/>
        <w:t>A</w:t>
      </w:r>
      <w:r>
        <w:rPr>
          <w:spacing w:val="-17"/>
        </w:rPr>
        <w:t> </w:t>
      </w:r>
      <w:r>
        <w:rPr/>
        <w:t>range</w:t>
      </w:r>
      <w:r>
        <w:rPr>
          <w:spacing w:val="-16"/>
        </w:rPr>
        <w:t> </w:t>
      </w:r>
      <w:r>
        <w:rPr/>
        <w:t>of</w:t>
      </w:r>
      <w:r>
        <w:rPr>
          <w:spacing w:val="-17"/>
        </w:rPr>
        <w:t> </w:t>
      </w:r>
      <w:hyperlink w:history="true" w:anchor="_bookmark7">
        <w:r>
          <w:rPr>
            <w:rFonts w:ascii="Courier New" w:hAnsi="Courier New"/>
            <w:color w:val="0000FF"/>
          </w:rPr>
          <w:t>CanIds</w:t>
        </w:r>
        <w:r>
          <w:rPr>
            <w:rFonts w:ascii="Courier New" w:hAnsi="Courier New"/>
            <w:color w:val="0000FF"/>
            <w:spacing w:val="-36"/>
          </w:rPr>
          <w:t> </w:t>
        </w:r>
      </w:hyperlink>
      <w:r>
        <w:rPr/>
        <w:t>which</w:t>
      </w:r>
      <w:r>
        <w:rPr>
          <w:spacing w:val="-17"/>
        </w:rPr>
        <w:t> </w:t>
      </w:r>
      <w:r>
        <w:rPr/>
        <w:t>shall</w:t>
      </w:r>
      <w:r>
        <w:rPr>
          <w:spacing w:val="-11"/>
        </w:rPr>
        <w:t> </w:t>
      </w:r>
      <w:r>
        <w:rPr/>
        <w:t>pass</w:t>
      </w:r>
      <w:r>
        <w:rPr>
          <w:spacing w:val="-8"/>
        </w:rPr>
        <w:t> </w:t>
      </w:r>
      <w:r>
        <w:rPr/>
        <w:t>the</w:t>
      </w:r>
      <w:r>
        <w:rPr>
          <w:spacing w:val="-8"/>
        </w:rPr>
        <w:t> </w:t>
      </w:r>
      <w:r>
        <w:rPr/>
        <w:t>software</w:t>
      </w:r>
      <w:r>
        <w:rPr>
          <w:spacing w:val="-8"/>
        </w:rPr>
        <w:t> </w:t>
      </w:r>
      <w:r>
        <w:rPr/>
        <w:t>receive</w:t>
      </w:r>
      <w:r>
        <w:rPr>
          <w:spacing w:val="-8"/>
        </w:rPr>
        <w:t> </w:t>
      </w:r>
      <w:r>
        <w:rPr/>
        <w:t>filter shall either be defined by its upper limit (see </w:t>
      </w:r>
      <w:hyperlink w:history="true" w:anchor="_bookmark554">
        <w:r>
          <w:rPr>
            <w:rFonts w:ascii="Courier New" w:hAnsi="Courier New"/>
            <w:color w:val="0000FF"/>
          </w:rPr>
          <w:t>CanIfHrhRangeRxPduUpperCanId</w:t>
        </w:r>
      </w:hyperlink>
      <w:r>
        <w:rPr/>
        <w:t>) and lower limit (see </w:t>
      </w:r>
      <w:hyperlink w:history="true" w:anchor="_bookmark552">
        <w:r>
          <w:rPr>
            <w:rFonts w:ascii="Courier New" w:hAnsi="Courier New"/>
            <w:color w:val="0000FF"/>
          </w:rPr>
          <w:t>CanIfHrhRangeRxPduLowerCanId</w:t>
        </w:r>
      </w:hyperlink>
      <w:r>
        <w:rPr/>
        <w:t>) </w:t>
      </w:r>
      <w:hyperlink w:history="true" w:anchor="_bookmark7">
        <w:r>
          <w:rPr>
            <w:rFonts w:ascii="Courier New" w:hAnsi="Courier New"/>
            <w:color w:val="0000FF"/>
          </w:rPr>
          <w:t>CanId</w:t>
        </w:r>
      </w:hyperlink>
      <w:r>
        <w:rPr/>
        <w:t>, or by a base ID (see </w:t>
      </w:r>
      <w:hyperlink w:history="true" w:anchor="_bookmark550">
        <w:r>
          <w:rPr>
            <w:rFonts w:ascii="Courier New" w:hAnsi="Courier New"/>
            <w:color w:val="0000FF"/>
          </w:rPr>
          <w:t>CanIfHrhRangeBaseId</w:t>
        </w:r>
      </w:hyperlink>
      <w:r>
        <w:rPr/>
        <w:t>) and a mask that defines the relevant bits of the base ID (see </w:t>
      </w:r>
      <w:hyperlink w:history="true" w:anchor="_bookmark551">
        <w:r>
          <w:rPr>
            <w:rFonts w:ascii="Courier New" w:hAnsi="Courier New"/>
            <w:color w:val="0000FF"/>
          </w:rPr>
          <w:t>CanIfHrhRangeMask</w:t>
        </w:r>
      </w:hyperlink>
      <w:r>
        <w:rPr/>
        <w:t>).</w:t>
      </w:r>
      <w:r>
        <w:rPr>
          <w:rFonts w:ascii="DejaVu Sans" w:hAnsi="DejaVu Sans"/>
          <w:i/>
        </w:rPr>
        <w:t>♩</w:t>
      </w:r>
      <w:r>
        <w:rPr>
          <w:i/>
        </w:rPr>
        <w:t>()</w:t>
      </w:r>
    </w:p>
    <w:p>
      <w:pPr>
        <w:pStyle w:val="BodyText"/>
        <w:spacing w:line="225" w:lineRule="auto" w:before="167"/>
        <w:ind w:left="157" w:right="195"/>
        <w:jc w:val="both"/>
      </w:pPr>
      <w:r>
        <w:rPr/>
        <w:t>Note:</w:t>
      </w:r>
      <w:r>
        <w:rPr>
          <w:spacing w:val="40"/>
        </w:rPr>
        <w:t> </w:t>
      </w:r>
      <w:r>
        <w:rPr/>
        <w:t>Software receive filtering is optional (see multiplicity of </w:t>
      </w:r>
      <w:r>
        <w:rPr>
          <w:rFonts w:ascii="Alexander" w:hAnsi="Alexander"/>
        </w:rPr>
        <w:t>0</w:t>
      </w:r>
      <w:r>
        <w:rPr>
          <w:i/>
        </w:rPr>
        <w:t>..</w:t>
      </w:r>
      <w:r>
        <w:rPr>
          <w:rFonts w:ascii="DejaVu Sans" w:hAnsi="DejaVu Sans"/>
          <w:i/>
        </w:rPr>
        <w:t>∗ </w:t>
      </w:r>
      <w:r>
        <w:rPr/>
        <w:t>in </w:t>
      </w:r>
      <w:hyperlink w:history="true" w:anchor="_bookmark549">
        <w:r>
          <w:rPr>
            <w:rFonts w:ascii="Courier New" w:hAnsi="Courier New"/>
            <w:color w:val="0000FF"/>
          </w:rPr>
          <w:t>Can-</w:t>
        </w:r>
      </w:hyperlink>
      <w:r>
        <w:rPr>
          <w:rFonts w:ascii="Courier New" w:hAnsi="Courier New"/>
          <w:color w:val="0000FF"/>
        </w:rPr>
        <w:t> </w:t>
      </w:r>
      <w:hyperlink w:history="true" w:anchor="_bookmark549">
        <w:r>
          <w:rPr>
            <w:rFonts w:ascii="Courier New" w:hAnsi="Courier New"/>
            <w:color w:val="0000FF"/>
            <w:spacing w:val="-2"/>
          </w:rPr>
          <w:t>IfHrhRangeCfg</w:t>
        </w:r>
      </w:hyperlink>
      <w:r>
        <w:rPr>
          <w:spacing w:val="-2"/>
        </w:rPr>
        <w:t>).</w:t>
      </w:r>
    </w:p>
    <w:p>
      <w:pPr>
        <w:spacing w:line="240" w:lineRule="auto" w:before="154"/>
        <w:ind w:left="157" w:right="195" w:firstLine="0"/>
        <w:jc w:val="both"/>
        <w:rPr>
          <w:i/>
          <w:sz w:val="24"/>
        </w:rPr>
      </w:pPr>
      <w:r>
        <w:rPr>
          <w:b/>
          <w:sz w:val="24"/>
        </w:rPr>
        <w:t>[SWS_CANIF_00646]</w:t>
      </w:r>
      <w:r>
        <w:rPr>
          <w:b/>
          <w:spacing w:val="80"/>
          <w:w w:val="150"/>
          <w:sz w:val="24"/>
        </w:rPr>
        <w:t>   </w:t>
      </w:r>
      <w:r>
        <w:rPr>
          <w:rFonts w:ascii="DejaVu Sans" w:hAnsi="DejaVu Sans"/>
          <w:i/>
          <w:sz w:val="24"/>
        </w:rPr>
        <w:t>[</w:t>
      </w:r>
      <w:r>
        <w:rPr>
          <w:sz w:val="24"/>
        </w:rPr>
        <w:t>Each</w:t>
      </w:r>
      <w:r>
        <w:rPr>
          <w:spacing w:val="80"/>
          <w:w w:val="150"/>
          <w:sz w:val="24"/>
        </w:rPr>
        <w:t>   </w:t>
      </w:r>
      <w:r>
        <w:rPr>
          <w:sz w:val="24"/>
        </w:rPr>
        <w:t>configurable</w:t>
      </w:r>
      <w:r>
        <w:rPr>
          <w:spacing w:val="80"/>
          <w:w w:val="150"/>
          <w:sz w:val="24"/>
        </w:rPr>
        <w:t>   </w:t>
      </w:r>
      <w:r>
        <w:rPr>
          <w:sz w:val="24"/>
        </w:rPr>
        <w:t>range</w:t>
      </w:r>
      <w:r>
        <w:rPr>
          <w:spacing w:val="80"/>
          <w:w w:val="150"/>
          <w:sz w:val="24"/>
        </w:rPr>
        <w:t>   </w:t>
      </w:r>
      <w:r>
        <w:rPr>
          <w:sz w:val="24"/>
        </w:rPr>
        <w:t>of</w:t>
      </w:r>
      <w:r>
        <w:rPr>
          <w:spacing w:val="80"/>
          <w:w w:val="150"/>
          <w:sz w:val="24"/>
        </w:rPr>
        <w:t>   </w:t>
      </w:r>
      <w:hyperlink w:history="true" w:anchor="_bookmark7">
        <w:r>
          <w:rPr>
            <w:rFonts w:ascii="Courier New" w:hAnsi="Courier New"/>
            <w:color w:val="0000FF"/>
            <w:sz w:val="24"/>
          </w:rPr>
          <w:t>CanIds</w:t>
        </w:r>
      </w:hyperlink>
      <w:r>
        <w:rPr>
          <w:rFonts w:ascii="Courier New" w:hAnsi="Courier New"/>
          <w:color w:val="0000FF"/>
          <w:sz w:val="24"/>
        </w:rPr>
        <w:t> </w:t>
      </w:r>
      <w:r>
        <w:rPr>
          <w:sz w:val="24"/>
        </w:rPr>
        <w:t>(see</w:t>
      </w:r>
      <w:r>
        <w:rPr>
          <w:spacing w:val="80"/>
          <w:sz w:val="24"/>
        </w:rPr>
        <w:t> </w:t>
      </w:r>
      <w:r>
        <w:rPr>
          <w:sz w:val="24"/>
        </w:rPr>
        <w:t>[</w:t>
      </w:r>
      <w:hyperlink w:history="true" w:anchor="_bookmark217">
        <w:r>
          <w:rPr>
            <w:color w:val="0000FF"/>
            <w:sz w:val="24"/>
          </w:rPr>
          <w:t>SWS_CANIF_00645</w:t>
        </w:r>
      </w:hyperlink>
      <w:r>
        <w:rPr>
          <w:sz w:val="24"/>
        </w:rPr>
        <w:t>]),</w:t>
      </w:r>
      <w:r>
        <w:rPr>
          <w:spacing w:val="80"/>
          <w:sz w:val="24"/>
        </w:rPr>
        <w:t> </w:t>
      </w:r>
      <w:r>
        <w:rPr>
          <w:sz w:val="24"/>
        </w:rPr>
        <w:t>which</w:t>
      </w:r>
      <w:r>
        <w:rPr>
          <w:spacing w:val="80"/>
          <w:sz w:val="24"/>
        </w:rPr>
        <w:t> </w:t>
      </w:r>
      <w:r>
        <w:rPr>
          <w:sz w:val="24"/>
        </w:rPr>
        <w:t>shall</w:t>
      </w:r>
      <w:r>
        <w:rPr>
          <w:spacing w:val="80"/>
          <w:sz w:val="24"/>
        </w:rPr>
        <w:t> </w:t>
      </w:r>
      <w:r>
        <w:rPr>
          <w:sz w:val="24"/>
        </w:rPr>
        <w:t>pass</w:t>
      </w:r>
      <w:r>
        <w:rPr>
          <w:spacing w:val="80"/>
          <w:sz w:val="24"/>
        </w:rPr>
        <w:t> </w:t>
      </w:r>
      <w:r>
        <w:rPr>
          <w:sz w:val="24"/>
        </w:rPr>
        <w:t>the</w:t>
      </w:r>
      <w:r>
        <w:rPr>
          <w:spacing w:val="80"/>
          <w:sz w:val="24"/>
        </w:rPr>
        <w:t> </w:t>
      </w:r>
      <w:r>
        <w:rPr>
          <w:sz w:val="24"/>
        </w:rPr>
        <w:t>software</w:t>
      </w:r>
      <w:r>
        <w:rPr>
          <w:spacing w:val="80"/>
          <w:sz w:val="24"/>
        </w:rPr>
        <w:t> </w:t>
      </w:r>
      <w:r>
        <w:rPr>
          <w:sz w:val="24"/>
        </w:rPr>
        <w:t>receive</w:t>
      </w:r>
      <w:r>
        <w:rPr>
          <w:spacing w:val="80"/>
          <w:sz w:val="24"/>
        </w:rPr>
        <w:t> </w:t>
      </w:r>
      <w:r>
        <w:rPr>
          <w:sz w:val="24"/>
        </w:rPr>
        <w:t>filter,</w:t>
      </w:r>
      <w:r>
        <w:rPr>
          <w:spacing w:val="80"/>
          <w:sz w:val="24"/>
        </w:rPr>
        <w:t> </w:t>
      </w:r>
      <w:r>
        <w:rPr>
          <w:sz w:val="24"/>
        </w:rPr>
        <w:t>shall be configurable either for </w:t>
      </w:r>
      <w:r>
        <w:rPr>
          <w:i/>
          <w:sz w:val="24"/>
        </w:rPr>
        <w:t>Standard CAN IDs </w:t>
      </w:r>
      <w:r>
        <w:rPr>
          <w:sz w:val="24"/>
        </w:rPr>
        <w:t>or </w:t>
      </w:r>
      <w:r>
        <w:rPr>
          <w:i/>
          <w:sz w:val="24"/>
        </w:rPr>
        <w:t>Extended CAN IDs </w:t>
      </w:r>
      <w:r>
        <w:rPr>
          <w:sz w:val="24"/>
        </w:rPr>
        <w:t>via </w:t>
      </w:r>
      <w:hyperlink w:history="true" w:anchor="_bookmark553">
        <w:r>
          <w:rPr>
            <w:rFonts w:ascii="Courier New" w:hAnsi="Courier New"/>
            <w:color w:val="0000FF"/>
            <w:sz w:val="24"/>
          </w:rPr>
          <w:t>Can-</w:t>
        </w:r>
      </w:hyperlink>
      <w:r>
        <w:rPr>
          <w:rFonts w:ascii="Courier New" w:hAnsi="Courier New"/>
          <w:color w:val="0000FF"/>
          <w:sz w:val="24"/>
        </w:rPr>
        <w:t> </w:t>
      </w:r>
      <w:hyperlink w:history="true" w:anchor="_bookmark553">
        <w:r>
          <w:rPr>
            <w:rFonts w:ascii="Courier New" w:hAnsi="Courier New"/>
            <w:color w:val="0000FF"/>
            <w:spacing w:val="-2"/>
            <w:sz w:val="24"/>
          </w:rPr>
          <w:t>IfHrhRangeRxPduRangeCanIdType</w:t>
        </w:r>
      </w:hyperlink>
      <w:r>
        <w:rPr>
          <w:spacing w:val="-2"/>
          <w:sz w:val="24"/>
        </w:rPr>
        <w:t>.</w:t>
      </w:r>
      <w:r>
        <w:rPr>
          <w:rFonts w:ascii="DejaVu Sans" w:hAnsi="DejaVu Sans"/>
          <w:i/>
          <w:spacing w:val="-2"/>
          <w:sz w:val="24"/>
        </w:rPr>
        <w:t>♩</w:t>
      </w:r>
      <w:r>
        <w:rPr>
          <w:i/>
          <w:spacing w:val="-2"/>
          <w:sz w:val="24"/>
        </w:rPr>
        <w:t>()</w:t>
      </w:r>
    </w:p>
    <w:p>
      <w:pPr>
        <w:pStyle w:val="BodyText"/>
        <w:spacing w:before="148"/>
        <w:ind w:left="157" w:right="195"/>
        <w:jc w:val="both"/>
      </w:pPr>
      <w:hyperlink w:history="true" w:anchor="_bookmark26">
        <w:r>
          <w:rPr>
            <w:rFonts w:ascii="Courier New"/>
            <w:color w:val="0000FF"/>
          </w:rPr>
          <w:t>Receive</w:t>
        </w:r>
        <w:r>
          <w:rPr>
            <w:rFonts w:ascii="Courier New"/>
            <w:color w:val="0000FF"/>
            <w:spacing w:val="-36"/>
          </w:rPr>
          <w:t> </w:t>
        </w:r>
        <w:r>
          <w:rPr>
            <w:rFonts w:ascii="Courier New"/>
            <w:color w:val="0000FF"/>
          </w:rPr>
          <w:t>L-PDUs</w:t>
        </w:r>
      </w:hyperlink>
      <w:r>
        <w:rPr>
          <w:rFonts w:ascii="Courier New"/>
          <w:color w:val="0000FF"/>
          <w:spacing w:val="-37"/>
        </w:rPr>
        <w:t> </w:t>
      </w:r>
      <w:r>
        <w:rPr/>
        <w:t>are provided as constant structures statically generated from </w:t>
      </w:r>
      <w:r>
        <w:rPr/>
        <w:t>the communication matrix.</w:t>
      </w:r>
      <w:r>
        <w:rPr>
          <w:spacing w:val="40"/>
        </w:rPr>
        <w:t> </w:t>
      </w:r>
      <w:r>
        <w:rPr/>
        <w:t>They are arranged according to the corresponding hardware acceptance</w:t>
      </w:r>
      <w:r>
        <w:rPr>
          <w:spacing w:val="-17"/>
        </w:rPr>
        <w:t> </w:t>
      </w:r>
      <w:r>
        <w:rPr/>
        <w:t>filter,</w:t>
      </w:r>
      <w:r>
        <w:rPr>
          <w:spacing w:val="-17"/>
        </w:rPr>
        <w:t> </w:t>
      </w:r>
      <w:r>
        <w:rPr/>
        <w:t>so</w:t>
      </w:r>
      <w:r>
        <w:rPr>
          <w:spacing w:val="-16"/>
        </w:rPr>
        <w:t> </w:t>
      </w:r>
      <w:r>
        <w:rPr/>
        <w:t>that</w:t>
      </w:r>
      <w:r>
        <w:rPr>
          <w:spacing w:val="-17"/>
        </w:rPr>
        <w:t> </w:t>
      </w:r>
      <w:r>
        <w:rPr/>
        <w:t>there</w:t>
      </w:r>
      <w:r>
        <w:rPr>
          <w:spacing w:val="-17"/>
        </w:rPr>
        <w:t> </w:t>
      </w:r>
      <w:r>
        <w:rPr/>
        <w:t>is</w:t>
      </w:r>
      <w:r>
        <w:rPr>
          <w:spacing w:val="-17"/>
        </w:rPr>
        <w:t> </w:t>
      </w:r>
      <w:r>
        <w:rPr/>
        <w:t>one</w:t>
      </w:r>
      <w:r>
        <w:rPr>
          <w:spacing w:val="-16"/>
        </w:rPr>
        <w:t> </w:t>
      </w:r>
      <w:r>
        <w:rPr/>
        <w:t>single</w:t>
      </w:r>
      <w:r>
        <w:rPr>
          <w:spacing w:val="-17"/>
        </w:rPr>
        <w:t> </w:t>
      </w:r>
      <w:r>
        <w:rPr/>
        <w:t>list</w:t>
      </w:r>
      <w:r>
        <w:rPr>
          <w:spacing w:val="-17"/>
        </w:rPr>
        <w:t> </w:t>
      </w:r>
      <w:r>
        <w:rPr/>
        <w:t>of</w:t>
      </w:r>
      <w:r>
        <w:rPr>
          <w:spacing w:val="-16"/>
        </w:rPr>
        <w:t> </w:t>
      </w:r>
      <w:r>
        <w:rPr/>
        <w:t>receive</w:t>
      </w:r>
      <w:r>
        <w:rPr>
          <w:spacing w:val="-17"/>
        </w:rPr>
        <w:t> </w:t>
      </w:r>
      <w:hyperlink w:history="true" w:anchor="_bookmark7">
        <w:r>
          <w:rPr>
            <w:rFonts w:ascii="Courier New"/>
            <w:color w:val="0000FF"/>
          </w:rPr>
          <w:t>CanIds</w:t>
        </w:r>
        <w:r>
          <w:rPr>
            <w:rFonts w:ascii="Courier New"/>
            <w:color w:val="0000FF"/>
            <w:spacing w:val="-36"/>
          </w:rPr>
          <w:t> </w:t>
        </w:r>
      </w:hyperlink>
      <w:r>
        <w:rPr/>
        <w:t>for</w:t>
      </w:r>
      <w:r>
        <w:rPr>
          <w:spacing w:val="-17"/>
        </w:rPr>
        <w:t> </w:t>
      </w:r>
      <w:r>
        <w:rPr/>
        <w:t>every</w:t>
      </w:r>
      <w:r>
        <w:rPr>
          <w:spacing w:val="-16"/>
        </w:rPr>
        <w:t> </w:t>
      </w:r>
      <w:hyperlink w:history="true" w:anchor="_bookmark29">
        <w:r>
          <w:rPr>
            <w:rFonts w:ascii="Courier New"/>
            <w:color w:val="0000FF"/>
          </w:rPr>
          <w:t>Hardware</w:t>
        </w:r>
      </w:hyperlink>
      <w:r>
        <w:rPr>
          <w:rFonts w:ascii="Courier New"/>
          <w:color w:val="0000FF"/>
        </w:rPr>
        <w:t> </w:t>
      </w:r>
      <w:hyperlink w:history="true" w:anchor="_bookmark29">
        <w:r>
          <w:rPr>
            <w:rFonts w:ascii="Courier New"/>
            <w:color w:val="0000FF"/>
          </w:rPr>
          <w:t>Receive</w:t>
        </w:r>
        <w:r>
          <w:rPr>
            <w:rFonts w:ascii="Courier New"/>
            <w:color w:val="0000FF"/>
            <w:spacing w:val="-36"/>
          </w:rPr>
          <w:t> </w:t>
        </w:r>
        <w:r>
          <w:rPr>
            <w:rFonts w:ascii="Courier New"/>
            <w:color w:val="0000FF"/>
          </w:rPr>
          <w:t>Object</w:t>
        </w:r>
        <w:r>
          <w:rPr>
            <w:rFonts w:ascii="Courier New"/>
            <w:color w:val="0000FF"/>
            <w:spacing w:val="-37"/>
          </w:rPr>
          <w:t> </w:t>
        </w:r>
      </w:hyperlink>
      <w:r>
        <w:rPr/>
        <w:t>(</w:t>
      </w:r>
      <w:hyperlink w:history="true" w:anchor="_bookmark18">
        <w:r>
          <w:rPr>
            <w:rFonts w:ascii="Courier New"/>
            <w:color w:val="0000FF"/>
          </w:rPr>
          <w:t>HRH</w:t>
        </w:r>
      </w:hyperlink>
      <w:r>
        <w:rPr/>
        <w:t>).</w:t>
      </w:r>
      <w:r>
        <w:rPr>
          <w:spacing w:val="-16"/>
        </w:rPr>
        <w:t> </w:t>
      </w:r>
      <w:r>
        <w:rPr/>
        <w:t>The</w:t>
      </w:r>
      <w:r>
        <w:rPr>
          <w:spacing w:val="-17"/>
        </w:rPr>
        <w:t> </w:t>
      </w:r>
      <w:r>
        <w:rPr/>
        <w:t>corresponding</w:t>
      </w:r>
      <w:r>
        <w:rPr>
          <w:spacing w:val="-17"/>
        </w:rPr>
        <w:t> </w:t>
      </w:r>
      <w:r>
        <w:rPr/>
        <w:t>list</w:t>
      </w:r>
      <w:r>
        <w:rPr>
          <w:spacing w:val="-16"/>
        </w:rPr>
        <w:t> </w:t>
      </w:r>
      <w:r>
        <w:rPr/>
        <w:t>can</w:t>
      </w:r>
      <w:r>
        <w:rPr>
          <w:spacing w:val="-14"/>
        </w:rPr>
        <w:t> </w:t>
      </w:r>
      <w:r>
        <w:rPr/>
        <w:t>be</w:t>
      </w:r>
      <w:r>
        <w:rPr>
          <w:spacing w:val="-11"/>
        </w:rPr>
        <w:t> </w:t>
      </w:r>
      <w:r>
        <w:rPr/>
        <w:t>derived</w:t>
      </w:r>
      <w:r>
        <w:rPr>
          <w:spacing w:val="-11"/>
        </w:rPr>
        <w:t> </w:t>
      </w:r>
      <w:r>
        <w:rPr/>
        <w:t>by</w:t>
      </w:r>
      <w:r>
        <w:rPr>
          <w:spacing w:val="-11"/>
        </w:rPr>
        <w:t> </w:t>
      </w:r>
      <w:r>
        <w:rPr/>
        <w:t>the</w:t>
      </w:r>
      <w:r>
        <w:rPr>
          <w:spacing w:val="-11"/>
        </w:rPr>
        <w:t> </w:t>
      </w:r>
      <w:hyperlink w:history="true" w:anchor="_bookmark18">
        <w:r>
          <w:rPr>
            <w:rFonts w:ascii="Courier New"/>
            <w:color w:val="0000FF"/>
          </w:rPr>
          <w:t>HRH</w:t>
        </w:r>
      </w:hyperlink>
      <w:r>
        <w:rPr/>
        <w:t>,</w:t>
      </w:r>
      <w:r>
        <w:rPr>
          <w:spacing w:val="-11"/>
        </w:rPr>
        <w:t> </w:t>
      </w:r>
      <w:r>
        <w:rPr/>
        <w:t>if</w:t>
      </w:r>
      <w:r>
        <w:rPr>
          <w:spacing w:val="-11"/>
        </w:rPr>
        <w:t> </w:t>
      </w:r>
      <w:r>
        <w:rPr/>
        <w:t>multiple </w:t>
      </w:r>
      <w:r>
        <w:rPr>
          <w:i/>
        </w:rPr>
        <w:t>BasicCAN </w:t>
      </w:r>
      <w:r>
        <w:rPr/>
        <w:t>objects</w:t>
      </w:r>
      <w:r>
        <w:rPr>
          <w:spacing w:val="-2"/>
        </w:rPr>
        <w:t> </w:t>
      </w:r>
      <w:r>
        <w:rPr/>
        <w:t>are</w:t>
      </w:r>
      <w:r>
        <w:rPr>
          <w:spacing w:val="-3"/>
        </w:rPr>
        <w:t> </w:t>
      </w:r>
      <w:r>
        <w:rPr/>
        <w:t>used. The</w:t>
      </w:r>
      <w:r>
        <w:rPr>
          <w:spacing w:val="-3"/>
        </w:rPr>
        <w:t> </w:t>
      </w:r>
      <w:r>
        <w:rPr/>
        <w:t>subsequent</w:t>
      </w:r>
      <w:r>
        <w:rPr>
          <w:spacing w:val="-2"/>
        </w:rPr>
        <w:t> </w:t>
      </w:r>
      <w:r>
        <w:rPr/>
        <w:t>filtering</w:t>
      </w:r>
      <w:r>
        <w:rPr>
          <w:spacing w:val="-2"/>
        </w:rPr>
        <w:t> </w:t>
      </w:r>
      <w:r>
        <w:rPr/>
        <w:t>is</w:t>
      </w:r>
      <w:r>
        <w:rPr>
          <w:spacing w:val="-3"/>
        </w:rPr>
        <w:t> </w:t>
      </w:r>
      <w:r>
        <w:rPr/>
        <w:t>the</w:t>
      </w:r>
      <w:r>
        <w:rPr>
          <w:spacing w:val="-2"/>
        </w:rPr>
        <w:t> </w:t>
      </w:r>
      <w:r>
        <w:rPr/>
        <w:t>search</w:t>
      </w:r>
      <w:r>
        <w:rPr>
          <w:spacing w:val="-2"/>
        </w:rPr>
        <w:t> </w:t>
      </w:r>
      <w:r>
        <w:rPr/>
        <w:t>through</w:t>
      </w:r>
      <w:r>
        <w:rPr>
          <w:spacing w:val="-3"/>
        </w:rPr>
        <w:t> </w:t>
      </w:r>
      <w:r>
        <w:rPr/>
        <w:t>one</w:t>
      </w:r>
      <w:r>
        <w:rPr>
          <w:spacing w:val="-2"/>
        </w:rPr>
        <w:t> </w:t>
      </w:r>
      <w:r>
        <w:rPr/>
        <w:t>list</w:t>
      </w:r>
      <w:r>
        <w:rPr>
          <w:spacing w:val="-2"/>
        </w:rPr>
        <w:t> </w:t>
      </w:r>
      <w:r>
        <w:rPr/>
        <w:t>of multiple</w:t>
      </w:r>
      <w:r>
        <w:rPr>
          <w:spacing w:val="-17"/>
        </w:rPr>
        <w:t> </w:t>
      </w:r>
      <w:hyperlink w:history="true" w:anchor="_bookmark7">
        <w:r>
          <w:rPr>
            <w:rFonts w:ascii="Courier New"/>
            <w:color w:val="0000FF"/>
          </w:rPr>
          <w:t>CanIds</w:t>
        </w:r>
        <w:r>
          <w:rPr>
            <w:rFonts w:ascii="Courier New"/>
            <w:color w:val="0000FF"/>
            <w:spacing w:val="-36"/>
          </w:rPr>
          <w:t> </w:t>
        </w:r>
      </w:hyperlink>
      <w:r>
        <w:rPr/>
        <w:t>by</w:t>
      </w:r>
      <w:r>
        <w:rPr>
          <w:spacing w:val="-17"/>
        </w:rPr>
        <w:t> </w:t>
      </w:r>
      <w:r>
        <w:rPr/>
        <w:t>comparing</w:t>
      </w:r>
      <w:r>
        <w:rPr>
          <w:spacing w:val="-17"/>
        </w:rPr>
        <w:t> </w:t>
      </w:r>
      <w:r>
        <w:rPr/>
        <w:t>them</w:t>
      </w:r>
      <w:r>
        <w:rPr>
          <w:spacing w:val="-16"/>
        </w:rPr>
        <w:t> </w:t>
      </w:r>
      <w:r>
        <w:rPr/>
        <w:t>with</w:t>
      </w:r>
      <w:r>
        <w:rPr>
          <w:spacing w:val="-14"/>
        </w:rPr>
        <w:t> </w:t>
      </w:r>
      <w:r>
        <w:rPr/>
        <w:t>the</w:t>
      </w:r>
      <w:r>
        <w:rPr>
          <w:spacing w:val="-7"/>
        </w:rPr>
        <w:t> </w:t>
      </w:r>
      <w:r>
        <w:rPr/>
        <w:t>new</w:t>
      </w:r>
      <w:r>
        <w:rPr>
          <w:spacing w:val="-7"/>
        </w:rPr>
        <w:t> </w:t>
      </w:r>
      <w:r>
        <w:rPr/>
        <w:t>received</w:t>
      </w:r>
      <w:r>
        <w:rPr>
          <w:spacing w:val="-7"/>
        </w:rPr>
        <w:t> </w:t>
      </w:r>
      <w:hyperlink w:history="true" w:anchor="_bookmark7">
        <w:r>
          <w:rPr>
            <w:rFonts w:ascii="Courier New"/>
            <w:color w:val="0000FF"/>
          </w:rPr>
          <w:t>CanId</w:t>
        </w:r>
      </w:hyperlink>
      <w:r>
        <w:rPr/>
        <w:t>.</w:t>
      </w:r>
      <w:r>
        <w:rPr>
          <w:spacing w:val="9"/>
        </w:rPr>
        <w:t> </w:t>
      </w:r>
      <w:r>
        <w:rPr/>
        <w:t>In</w:t>
      </w:r>
      <w:r>
        <w:rPr>
          <w:spacing w:val="-7"/>
        </w:rPr>
        <w:t> </w:t>
      </w:r>
      <w:r>
        <w:rPr/>
        <w:t>case</w:t>
      </w:r>
      <w:r>
        <w:rPr>
          <w:spacing w:val="-7"/>
        </w:rPr>
        <w:t> </w:t>
      </w:r>
      <w:r>
        <w:rPr/>
        <w:t>of</w:t>
      </w:r>
      <w:r>
        <w:rPr>
          <w:spacing w:val="-7"/>
        </w:rPr>
        <w:t> </w:t>
      </w:r>
      <w:r>
        <w:rPr/>
        <w:t>a</w:t>
      </w:r>
      <w:r>
        <w:rPr>
          <w:spacing w:val="-7"/>
        </w:rPr>
        <w:t> </w:t>
      </w:r>
      <w:r>
        <w:rPr/>
        <w:t>hit</w:t>
      </w:r>
      <w:r>
        <w:rPr>
          <w:spacing w:val="-7"/>
        </w:rPr>
        <w:t> </w:t>
      </w:r>
      <w:r>
        <w:rPr/>
        <w:t>the </w:t>
      </w:r>
      <w:hyperlink w:history="true" w:anchor="_bookmark26">
        <w:r>
          <w:rPr>
            <w:rFonts w:ascii="Courier New"/>
            <w:color w:val="0000FF"/>
          </w:rPr>
          <w:t>Receive L-PDU</w:t>
        </w:r>
        <w:r>
          <w:rPr>
            <w:rFonts w:ascii="Courier New"/>
            <w:color w:val="0000FF"/>
            <w:spacing w:val="-62"/>
          </w:rPr>
          <w:t> </w:t>
        </w:r>
      </w:hyperlink>
      <w:r>
        <w:rPr/>
        <w:t>is derived from the found </w:t>
      </w:r>
      <w:hyperlink w:history="true" w:anchor="_bookmark7">
        <w:r>
          <w:rPr>
            <w:rFonts w:ascii="Courier New"/>
            <w:color w:val="0000FF"/>
          </w:rPr>
          <w:t>CanId</w:t>
        </w:r>
      </w:hyperlink>
      <w:r>
        <w:rPr/>
        <w:t>.</w:t>
      </w:r>
    </w:p>
    <w:p>
      <w:pPr>
        <w:pStyle w:val="BodyText"/>
        <w:spacing w:line="232" w:lineRule="auto" w:before="150"/>
        <w:ind w:left="157" w:right="195"/>
        <w:jc w:val="both"/>
        <w:rPr>
          <w:i/>
        </w:rPr>
      </w:pPr>
      <w:bookmarkStart w:name="_bookmark218" w:id="279"/>
      <w:bookmarkEnd w:id="279"/>
      <w:r>
        <w:rPr/>
      </w:r>
      <w:r>
        <w:rPr>
          <w:b/>
          <w:spacing w:val="-2"/>
        </w:rPr>
        <w:t>[SWS_CANIF_00030]</w:t>
      </w:r>
      <w:r>
        <w:rPr>
          <w:b/>
          <w:spacing w:val="-15"/>
        </w:rPr>
        <w:t> </w:t>
      </w:r>
      <w:r>
        <w:rPr>
          <w:rFonts w:ascii="DejaVu Sans" w:hAnsi="DejaVu Sans"/>
          <w:i/>
          <w:spacing w:val="-2"/>
        </w:rPr>
        <w:t>[</w:t>
      </w:r>
      <w:r>
        <w:rPr>
          <w:spacing w:val="-2"/>
        </w:rPr>
        <w:t>If</w:t>
      </w:r>
      <w:r>
        <w:rPr>
          <w:spacing w:val="-15"/>
        </w:rPr>
        <w:t> </w:t>
      </w:r>
      <w:r>
        <w:rPr>
          <w:spacing w:val="-2"/>
        </w:rPr>
        <w:t>the</w:t>
      </w:r>
      <w:r>
        <w:rPr>
          <w:spacing w:val="-14"/>
        </w:rPr>
        <w:t> </w:t>
      </w:r>
      <w:hyperlink w:history="true" w:anchor="_bookmark7">
        <w:r>
          <w:rPr>
            <w:rFonts w:ascii="Courier New" w:hAnsi="Courier New"/>
            <w:color w:val="0000FF"/>
            <w:spacing w:val="-2"/>
          </w:rPr>
          <w:t>CanId</w:t>
        </w:r>
        <w:r>
          <w:rPr>
            <w:rFonts w:ascii="Courier New" w:hAnsi="Courier New"/>
            <w:color w:val="0000FF"/>
            <w:spacing w:val="-35"/>
          </w:rPr>
          <w:t> </w:t>
        </w:r>
      </w:hyperlink>
      <w:r>
        <w:rPr>
          <w:spacing w:val="-2"/>
        </w:rPr>
        <w:t>of</w:t>
      </w:r>
      <w:r>
        <w:rPr>
          <w:spacing w:val="-14"/>
        </w:rPr>
        <w:t> </w:t>
      </w:r>
      <w:r>
        <w:rPr>
          <w:spacing w:val="-2"/>
        </w:rPr>
        <w:t>the</w:t>
      </w:r>
      <w:r>
        <w:rPr>
          <w:spacing w:val="-15"/>
        </w:rPr>
        <w:t> </w:t>
      </w:r>
      <w:r>
        <w:rPr>
          <w:spacing w:val="-2"/>
        </w:rPr>
        <w:t>received</w:t>
      </w:r>
      <w:r>
        <w:rPr>
          <w:spacing w:val="-15"/>
        </w:rPr>
        <w:t> </w:t>
      </w:r>
      <w:hyperlink w:history="true" w:anchor="_bookmark3">
        <w:r>
          <w:rPr>
            <w:rFonts w:ascii="Courier New" w:hAnsi="Courier New"/>
            <w:color w:val="0000FF"/>
            <w:spacing w:val="-2"/>
          </w:rPr>
          <w:t>L-PDU</w:t>
        </w:r>
        <w:r>
          <w:rPr>
            <w:rFonts w:ascii="Courier New" w:hAnsi="Courier New"/>
            <w:color w:val="0000FF"/>
            <w:spacing w:val="-34"/>
          </w:rPr>
          <w:t> </w:t>
        </w:r>
      </w:hyperlink>
      <w:r>
        <w:rPr>
          <w:spacing w:val="-2"/>
        </w:rPr>
        <w:t>in</w:t>
      </w:r>
      <w:r>
        <w:rPr>
          <w:spacing w:val="-7"/>
        </w:rPr>
        <w:t> </w:t>
      </w:r>
      <w:r>
        <w:rPr>
          <w:spacing w:val="-2"/>
        </w:rPr>
        <w:t>the</w:t>
      </w:r>
      <w:r>
        <w:rPr/>
        <w:t> </w:t>
      </w:r>
      <w:hyperlink w:history="true" w:anchor="_bookmark18">
        <w:r>
          <w:rPr>
            <w:rFonts w:ascii="Courier New" w:hAnsi="Courier New"/>
            <w:color w:val="0000FF"/>
            <w:spacing w:val="-2"/>
          </w:rPr>
          <w:t>HRH</w:t>
        </w:r>
        <w:r>
          <w:rPr>
            <w:rFonts w:ascii="Courier New" w:hAnsi="Courier New"/>
            <w:color w:val="0000FF"/>
            <w:spacing w:val="-34"/>
          </w:rPr>
          <w:t> </w:t>
        </w:r>
      </w:hyperlink>
      <w:r>
        <w:rPr>
          <w:spacing w:val="-2"/>
        </w:rPr>
        <w:t>is</w:t>
      </w:r>
      <w:r>
        <w:rPr/>
        <w:t> </w:t>
      </w:r>
      <w:r>
        <w:rPr>
          <w:spacing w:val="-2"/>
        </w:rPr>
        <w:t>configured</w:t>
      </w:r>
      <w:r>
        <w:rPr/>
        <w:t> </w:t>
      </w:r>
      <w:r>
        <w:rPr>
          <w:spacing w:val="-2"/>
        </w:rPr>
        <w:t>to </w:t>
      </w:r>
      <w:r>
        <w:rPr/>
        <w:t>be</w:t>
      </w:r>
      <w:r>
        <w:rPr>
          <w:spacing w:val="-17"/>
        </w:rPr>
        <w:t> </w:t>
      </w:r>
      <w:r>
        <w:rPr/>
        <w:t>received,</w:t>
      </w:r>
      <w:r>
        <w:rPr>
          <w:spacing w:val="-17"/>
        </w:rPr>
        <w:t> </w:t>
      </w:r>
      <w:r>
        <w:rPr/>
        <w:t>then </w:t>
      </w:r>
      <w:hyperlink w:history="true" w:anchor="_bookmark8">
        <w:r>
          <w:rPr>
            <w:rFonts w:ascii="Courier New" w:hAnsi="Courier New"/>
            <w:color w:val="0000FF"/>
          </w:rPr>
          <w:t>CanIf</w:t>
        </w:r>
      </w:hyperlink>
      <w:r>
        <w:rPr>
          <w:rFonts w:ascii="Courier New" w:hAnsi="Courier New"/>
          <w:color w:val="0000FF"/>
          <w:spacing w:val="-36"/>
        </w:rPr>
        <w:t> </w:t>
      </w:r>
      <w:r>
        <w:rPr/>
        <w:t>shall accept this </w:t>
      </w:r>
      <w:hyperlink w:history="true" w:anchor="_bookmark3">
        <w:r>
          <w:rPr>
            <w:rFonts w:ascii="Courier New" w:hAnsi="Courier New"/>
            <w:color w:val="0000FF"/>
          </w:rPr>
          <w:t>L-PDU</w:t>
        </w:r>
      </w:hyperlink>
      <w:r>
        <w:rPr>
          <w:rFonts w:ascii="Courier New" w:hAnsi="Courier New"/>
          <w:color w:val="0000FF"/>
          <w:spacing w:val="-36"/>
        </w:rPr>
        <w:t> </w:t>
      </w:r>
      <w:r>
        <w:rPr/>
        <w:t>and the software filtering algorithm shall</w:t>
      </w:r>
      <w:r>
        <w:rPr>
          <w:spacing w:val="-17"/>
        </w:rPr>
        <w:t> </w:t>
      </w:r>
      <w:r>
        <w:rPr/>
        <w:t>derive</w:t>
      </w:r>
      <w:r>
        <w:rPr>
          <w:spacing w:val="-17"/>
        </w:rPr>
        <w:t> </w:t>
      </w:r>
      <w:r>
        <w:rPr/>
        <w:t>the</w:t>
      </w:r>
      <w:r>
        <w:rPr>
          <w:spacing w:val="-16"/>
        </w:rPr>
        <w:t> </w:t>
      </w:r>
      <w:r>
        <w:rPr/>
        <w:t>corresponding</w:t>
      </w:r>
      <w:r>
        <w:rPr>
          <w:spacing w:val="-10"/>
        </w:rPr>
        <w:t> </w:t>
      </w:r>
      <w:hyperlink w:history="true" w:anchor="_bookmark26">
        <w:r>
          <w:rPr>
            <w:rFonts w:ascii="Courier New" w:hAnsi="Courier New"/>
            <w:color w:val="0000FF"/>
          </w:rPr>
          <w:t>Receive</w:t>
        </w:r>
        <w:r>
          <w:rPr>
            <w:rFonts w:ascii="Courier New" w:hAnsi="Courier New"/>
            <w:color w:val="0000FF"/>
            <w:spacing w:val="-15"/>
          </w:rPr>
          <w:t> </w:t>
        </w:r>
        <w:r>
          <w:rPr>
            <w:rFonts w:ascii="Courier New" w:hAnsi="Courier New"/>
            <w:color w:val="0000FF"/>
          </w:rPr>
          <w:t>L-PDU</w:t>
        </w:r>
        <w:r>
          <w:rPr>
            <w:rFonts w:ascii="Courier New" w:hAnsi="Courier New"/>
            <w:color w:val="0000FF"/>
            <w:spacing w:val="-36"/>
          </w:rPr>
          <w:t> </w:t>
        </w:r>
      </w:hyperlink>
      <w:r>
        <w:rPr/>
        <w:t>from</w:t>
      </w:r>
      <w:r>
        <w:rPr>
          <w:spacing w:val="-4"/>
        </w:rPr>
        <w:t> </w:t>
      </w:r>
      <w:r>
        <w:rPr/>
        <w:t>the</w:t>
      </w:r>
      <w:r>
        <w:rPr>
          <w:spacing w:val="-4"/>
        </w:rPr>
        <w:t> </w:t>
      </w:r>
      <w:r>
        <w:rPr/>
        <w:t>found</w:t>
      </w:r>
      <w:r>
        <w:rPr>
          <w:spacing w:val="-4"/>
        </w:rPr>
        <w:t> </w:t>
      </w:r>
      <w:hyperlink w:history="true" w:anchor="_bookmark7">
        <w:r>
          <w:rPr>
            <w:rFonts w:ascii="Courier New" w:hAnsi="Courier New"/>
            <w:color w:val="0000FF"/>
          </w:rPr>
          <w:t>CanId</w:t>
        </w:r>
      </w:hyperlink>
      <w:r>
        <w:rPr/>
        <w:t>.</w:t>
      </w:r>
      <w:r>
        <w:rPr>
          <w:rFonts w:ascii="DejaVu Sans" w:hAnsi="DejaVu Sans"/>
          <w:i/>
        </w:rPr>
        <w:t>♩</w:t>
      </w:r>
      <w:r>
        <w:rPr>
          <w:i/>
        </w:rPr>
        <w:t>(</w:t>
      </w:r>
      <w:hyperlink w:history="true" w:anchor="_bookmark117">
        <w:r>
          <w:rPr>
            <w:i/>
            <w:color w:val="0000FF"/>
          </w:rPr>
          <w:t>SRS_Can_-</w:t>
        </w:r>
      </w:hyperlink>
      <w:r>
        <w:rPr>
          <w:i/>
          <w:color w:val="0000FF"/>
        </w:rPr>
        <w:t> </w:t>
      </w:r>
      <w:hyperlink w:history="true" w:anchor="_bookmark117">
        <w:r>
          <w:rPr>
            <w:i/>
            <w:color w:val="0000FF"/>
            <w:spacing w:val="-2"/>
          </w:rPr>
          <w:t>01018</w:t>
        </w:r>
      </w:hyperlink>
      <w:r>
        <w:rPr>
          <w:i/>
          <w:spacing w:val="-2"/>
        </w:rPr>
        <w:t>)</w:t>
      </w:r>
    </w:p>
    <w:p>
      <w:pPr>
        <w:pStyle w:val="BodyText"/>
        <w:spacing w:before="7"/>
        <w:rPr>
          <w:i/>
          <w:sz w:val="13"/>
        </w:rPr>
      </w:pPr>
      <w:r>
        <w:rPr/>
        <w:drawing>
          <wp:anchor distT="0" distB="0" distL="0" distR="0" allowOverlap="1" layoutInCell="1" locked="0" behindDoc="1" simplePos="0" relativeHeight="487599104">
            <wp:simplePos x="0" y="0"/>
            <wp:positionH relativeFrom="page">
              <wp:posOffset>899998</wp:posOffset>
            </wp:positionH>
            <wp:positionV relativeFrom="paragraph">
              <wp:posOffset>115204</wp:posOffset>
            </wp:positionV>
            <wp:extent cx="5748718" cy="1308163"/>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25" cstate="print"/>
                    <a:stretch>
                      <a:fillRect/>
                    </a:stretch>
                  </pic:blipFill>
                  <pic:spPr>
                    <a:xfrm>
                      <a:off x="0" y="0"/>
                      <a:ext cx="5748718" cy="1308163"/>
                    </a:xfrm>
                    <a:prstGeom prst="rect">
                      <a:avLst/>
                    </a:prstGeom>
                  </pic:spPr>
                </pic:pic>
              </a:graphicData>
            </a:graphic>
          </wp:anchor>
        </w:drawing>
      </w:r>
    </w:p>
    <w:p>
      <w:pPr>
        <w:spacing w:before="67"/>
        <w:ind w:left="208" w:right="245" w:firstLine="0"/>
        <w:jc w:val="center"/>
        <w:rPr>
          <w:b/>
          <w:sz w:val="22"/>
        </w:rPr>
      </w:pPr>
      <w:r>
        <w:rPr>
          <w:b/>
          <w:sz w:val="22"/>
        </w:rPr>
        <w:t>Figure</w:t>
      </w:r>
      <w:r>
        <w:rPr>
          <w:b/>
          <w:spacing w:val="-8"/>
          <w:sz w:val="22"/>
        </w:rPr>
        <w:t> </w:t>
      </w:r>
      <w:r>
        <w:rPr>
          <w:b/>
          <w:sz w:val="22"/>
        </w:rPr>
        <w:t>7.9:</w:t>
      </w:r>
      <w:r>
        <w:rPr>
          <w:b/>
          <w:spacing w:val="5"/>
          <w:sz w:val="22"/>
        </w:rPr>
        <w:t> </w:t>
      </w:r>
      <w:r>
        <w:rPr>
          <w:b/>
          <w:sz w:val="22"/>
        </w:rPr>
        <w:t>Software</w:t>
      </w:r>
      <w:r>
        <w:rPr>
          <w:b/>
          <w:spacing w:val="-8"/>
          <w:sz w:val="22"/>
        </w:rPr>
        <w:t> </w:t>
      </w:r>
      <w:r>
        <w:rPr>
          <w:b/>
          <w:sz w:val="22"/>
        </w:rPr>
        <w:t>filtering</w:t>
      </w:r>
      <w:r>
        <w:rPr>
          <w:b/>
          <w:spacing w:val="-7"/>
          <w:sz w:val="22"/>
        </w:rPr>
        <w:t> </w:t>
      </w:r>
      <w:r>
        <w:rPr>
          <w:b/>
          <w:spacing w:val="-2"/>
          <w:sz w:val="22"/>
        </w:rPr>
        <w:t>example</w:t>
      </w:r>
    </w:p>
    <w:p>
      <w:pPr>
        <w:pStyle w:val="BodyText"/>
        <w:spacing w:before="154"/>
        <w:rPr>
          <w:b/>
          <w:sz w:val="22"/>
        </w:rPr>
      </w:pPr>
    </w:p>
    <w:p>
      <w:pPr>
        <w:pStyle w:val="BodyText"/>
        <w:ind w:left="157"/>
      </w:pPr>
      <w:r>
        <w:rPr>
          <w:b/>
        </w:rPr>
        <w:t>[SWS_CANIF_00852] </w:t>
      </w:r>
      <w:r>
        <w:rPr>
          <w:rFonts w:ascii="DejaVu Sans"/>
          <w:i/>
        </w:rPr>
        <w:t>[</w:t>
      </w:r>
      <w:r>
        <w:rPr/>
        <w:t>If a range is (partly) contained in another range, or a single </w:t>
      </w:r>
      <w:hyperlink w:history="true" w:anchor="_bookmark7">
        <w:r>
          <w:rPr>
            <w:rFonts w:ascii="Courier New"/>
            <w:color w:val="0000FF"/>
          </w:rPr>
          <w:t>CanId</w:t>
        </w:r>
        <w:r>
          <w:rPr>
            <w:rFonts w:ascii="Courier New"/>
            <w:color w:val="0000FF"/>
            <w:spacing w:val="-74"/>
          </w:rPr>
          <w:t> </w:t>
        </w:r>
      </w:hyperlink>
      <w:r>
        <w:rPr/>
        <w:t>is</w:t>
      </w:r>
      <w:r>
        <w:rPr>
          <w:spacing w:val="-11"/>
        </w:rPr>
        <w:t> </w:t>
      </w:r>
      <w:r>
        <w:rPr/>
        <w:t>contained</w:t>
      </w:r>
      <w:r>
        <w:rPr>
          <w:spacing w:val="-2"/>
        </w:rPr>
        <w:t> </w:t>
      </w:r>
      <w:r>
        <w:rPr/>
        <w:t>in</w:t>
      </w:r>
      <w:r>
        <w:rPr>
          <w:spacing w:val="-2"/>
        </w:rPr>
        <w:t> </w:t>
      </w:r>
      <w:r>
        <w:rPr/>
        <w:t>a</w:t>
      </w:r>
      <w:r>
        <w:rPr>
          <w:spacing w:val="-2"/>
        </w:rPr>
        <w:t> </w:t>
      </w:r>
      <w:r>
        <w:rPr/>
        <w:t>range,</w:t>
      </w:r>
      <w:r>
        <w:rPr>
          <w:spacing w:val="-1"/>
        </w:rPr>
        <w:t> </w:t>
      </w:r>
      <w:r>
        <w:rPr/>
        <w:t>the</w:t>
      </w:r>
      <w:r>
        <w:rPr>
          <w:spacing w:val="-2"/>
        </w:rPr>
        <w:t> </w:t>
      </w:r>
      <w:r>
        <w:rPr/>
        <w:t>software</w:t>
      </w:r>
      <w:r>
        <w:rPr>
          <w:spacing w:val="-2"/>
        </w:rPr>
        <w:t> </w:t>
      </w:r>
      <w:r>
        <w:rPr/>
        <w:t>filter</w:t>
      </w:r>
      <w:r>
        <w:rPr>
          <w:spacing w:val="-2"/>
        </w:rPr>
        <w:t> </w:t>
      </w:r>
      <w:r>
        <w:rPr/>
        <w:t>shall</w:t>
      </w:r>
      <w:r>
        <w:rPr>
          <w:spacing w:val="-2"/>
        </w:rPr>
        <w:t> </w:t>
      </w:r>
      <w:r>
        <w:rPr/>
        <w:t>select</w:t>
      </w:r>
      <w:r>
        <w:rPr>
          <w:spacing w:val="-2"/>
        </w:rPr>
        <w:t> </w:t>
      </w:r>
      <w:r>
        <w:rPr/>
        <w:t>the</w:t>
      </w:r>
      <w:r>
        <w:rPr>
          <w:spacing w:val="-2"/>
        </w:rPr>
        <w:t> </w:t>
      </w:r>
      <w:hyperlink w:history="true" w:anchor="_bookmark3">
        <w:r>
          <w:rPr>
            <w:rFonts w:ascii="Courier New"/>
            <w:color w:val="0000FF"/>
          </w:rPr>
          <w:t>L-PDU</w:t>
        </w:r>
        <w:r>
          <w:rPr>
            <w:rFonts w:ascii="Courier New"/>
            <w:color w:val="0000FF"/>
            <w:spacing w:val="-74"/>
          </w:rPr>
          <w:t> </w:t>
        </w:r>
      </w:hyperlink>
      <w:r>
        <w:rPr/>
        <w:t>based</w:t>
      </w:r>
      <w:r>
        <w:rPr>
          <w:spacing w:val="-2"/>
        </w:rPr>
        <w:t> </w:t>
      </w:r>
      <w:r>
        <w:rPr/>
        <w:t>on</w:t>
      </w:r>
      <w:r>
        <w:rPr>
          <w:spacing w:val="-2"/>
        </w:rPr>
        <w:t> </w:t>
      </w:r>
      <w:r>
        <w:rPr/>
        <w:t>the following assumptions:</w:t>
      </w:r>
    </w:p>
    <w:p>
      <w:pPr>
        <w:pStyle w:val="ListParagraph"/>
        <w:numPr>
          <w:ilvl w:val="0"/>
          <w:numId w:val="39"/>
        </w:numPr>
        <w:tabs>
          <w:tab w:pos="741" w:val="left" w:leader="none"/>
        </w:tabs>
        <w:spacing w:line="240" w:lineRule="auto" w:before="171" w:after="0"/>
        <w:ind w:left="741" w:right="0" w:hanging="236"/>
        <w:jc w:val="left"/>
        <w:rPr>
          <w:sz w:val="24"/>
        </w:rPr>
      </w:pPr>
      <w:r>
        <w:rPr>
          <w:sz w:val="24"/>
        </w:rPr>
        <w:t>A</w:t>
      </w:r>
      <w:r>
        <w:rPr>
          <w:spacing w:val="-17"/>
          <w:sz w:val="24"/>
        </w:rPr>
        <w:t> </w:t>
      </w:r>
      <w:r>
        <w:rPr>
          <w:sz w:val="24"/>
        </w:rPr>
        <w:t>single</w:t>
      </w:r>
      <w:r>
        <w:rPr>
          <w:spacing w:val="-9"/>
          <w:sz w:val="24"/>
        </w:rPr>
        <w:t> </w:t>
      </w:r>
      <w:hyperlink w:history="true" w:anchor="_bookmark7">
        <w:r>
          <w:rPr>
            <w:rFonts w:ascii="Courier New" w:hAnsi="Courier New"/>
            <w:color w:val="0000FF"/>
            <w:sz w:val="24"/>
          </w:rPr>
          <w:t>CanId</w:t>
        </w:r>
        <w:r>
          <w:rPr>
            <w:rFonts w:ascii="Courier New" w:hAnsi="Courier New"/>
            <w:color w:val="0000FF"/>
            <w:spacing w:val="-78"/>
            <w:sz w:val="24"/>
          </w:rPr>
          <w:t> </w:t>
        </w:r>
      </w:hyperlink>
      <w:r>
        <w:rPr>
          <w:sz w:val="24"/>
        </w:rPr>
        <w:t>is</w:t>
      </w:r>
      <w:r>
        <w:rPr>
          <w:spacing w:val="-9"/>
          <w:sz w:val="24"/>
        </w:rPr>
        <w:t> </w:t>
      </w:r>
      <w:r>
        <w:rPr>
          <w:sz w:val="24"/>
        </w:rPr>
        <w:t>always</w:t>
      </w:r>
      <w:r>
        <w:rPr>
          <w:spacing w:val="-8"/>
          <w:sz w:val="24"/>
        </w:rPr>
        <w:t> </w:t>
      </w:r>
      <w:r>
        <w:rPr>
          <w:sz w:val="24"/>
        </w:rPr>
        <w:t>more</w:t>
      </w:r>
      <w:r>
        <w:rPr>
          <w:spacing w:val="-9"/>
          <w:sz w:val="24"/>
        </w:rPr>
        <w:t> </w:t>
      </w:r>
      <w:r>
        <w:rPr>
          <w:sz w:val="24"/>
        </w:rPr>
        <w:t>relevant</w:t>
      </w:r>
      <w:r>
        <w:rPr>
          <w:spacing w:val="-9"/>
          <w:sz w:val="24"/>
        </w:rPr>
        <w:t> </w:t>
      </w:r>
      <w:r>
        <w:rPr>
          <w:sz w:val="24"/>
        </w:rPr>
        <w:t>than</w:t>
      </w:r>
      <w:r>
        <w:rPr>
          <w:spacing w:val="-9"/>
          <w:sz w:val="24"/>
        </w:rPr>
        <w:t> </w:t>
      </w:r>
      <w:r>
        <w:rPr>
          <w:sz w:val="24"/>
        </w:rPr>
        <w:t>a</w:t>
      </w:r>
      <w:r>
        <w:rPr>
          <w:spacing w:val="-9"/>
          <w:sz w:val="24"/>
        </w:rPr>
        <w:t> </w:t>
      </w:r>
      <w:r>
        <w:rPr>
          <w:spacing w:val="-2"/>
          <w:sz w:val="24"/>
        </w:rPr>
        <w:t>range.</w:t>
      </w:r>
    </w:p>
    <w:p>
      <w:pPr>
        <w:pStyle w:val="ListParagraph"/>
        <w:numPr>
          <w:ilvl w:val="0"/>
          <w:numId w:val="39"/>
        </w:numPr>
        <w:tabs>
          <w:tab w:pos="741" w:val="left" w:leader="none"/>
        </w:tabs>
        <w:spacing w:line="240" w:lineRule="auto" w:before="152" w:after="0"/>
        <w:ind w:left="741" w:right="0" w:hanging="236"/>
        <w:jc w:val="left"/>
        <w:rPr>
          <w:sz w:val="24"/>
        </w:rPr>
      </w:pPr>
      <w:r>
        <w:rPr>
          <w:sz w:val="24"/>
        </w:rPr>
        <w:t>A</w:t>
      </w:r>
      <w:r>
        <w:rPr>
          <w:spacing w:val="-8"/>
          <w:sz w:val="24"/>
        </w:rPr>
        <w:t> </w:t>
      </w:r>
      <w:r>
        <w:rPr>
          <w:sz w:val="24"/>
        </w:rPr>
        <w:t>smaller</w:t>
      </w:r>
      <w:r>
        <w:rPr>
          <w:spacing w:val="-8"/>
          <w:sz w:val="24"/>
        </w:rPr>
        <w:t> </w:t>
      </w:r>
      <w:r>
        <w:rPr>
          <w:sz w:val="24"/>
        </w:rPr>
        <w:t>range</w:t>
      </w:r>
      <w:r>
        <w:rPr>
          <w:spacing w:val="-8"/>
          <w:sz w:val="24"/>
        </w:rPr>
        <w:t> </w:t>
      </w:r>
      <w:r>
        <w:rPr>
          <w:sz w:val="24"/>
        </w:rPr>
        <w:t>is</w:t>
      </w:r>
      <w:r>
        <w:rPr>
          <w:spacing w:val="-7"/>
          <w:sz w:val="24"/>
        </w:rPr>
        <w:t> </w:t>
      </w:r>
      <w:r>
        <w:rPr>
          <w:sz w:val="24"/>
        </w:rPr>
        <w:t>more</w:t>
      </w:r>
      <w:r>
        <w:rPr>
          <w:spacing w:val="-8"/>
          <w:sz w:val="24"/>
        </w:rPr>
        <w:t> </w:t>
      </w:r>
      <w:r>
        <w:rPr>
          <w:sz w:val="24"/>
        </w:rPr>
        <w:t>relevant</w:t>
      </w:r>
      <w:r>
        <w:rPr>
          <w:spacing w:val="-8"/>
          <w:sz w:val="24"/>
        </w:rPr>
        <w:t> </w:t>
      </w:r>
      <w:r>
        <w:rPr>
          <w:sz w:val="24"/>
        </w:rPr>
        <w:t>than</w:t>
      </w:r>
      <w:r>
        <w:rPr>
          <w:spacing w:val="-7"/>
          <w:sz w:val="24"/>
        </w:rPr>
        <w:t> </w:t>
      </w:r>
      <w:r>
        <w:rPr>
          <w:sz w:val="24"/>
        </w:rPr>
        <w:t>a</w:t>
      </w:r>
      <w:r>
        <w:rPr>
          <w:spacing w:val="-8"/>
          <w:sz w:val="24"/>
        </w:rPr>
        <w:t> </w:t>
      </w:r>
      <w:r>
        <w:rPr>
          <w:sz w:val="24"/>
        </w:rPr>
        <w:t>larger</w:t>
      </w:r>
      <w:r>
        <w:rPr>
          <w:spacing w:val="-8"/>
          <w:sz w:val="24"/>
        </w:rPr>
        <w:t> </w:t>
      </w:r>
      <w:r>
        <w:rPr>
          <w:spacing w:val="-2"/>
          <w:sz w:val="24"/>
        </w:rPr>
        <w:t>range.</w:t>
      </w:r>
    </w:p>
    <w:p>
      <w:pPr>
        <w:spacing w:before="166"/>
        <w:ind w:left="157" w:right="0" w:firstLine="0"/>
        <w:jc w:val="left"/>
        <w:rPr>
          <w:i/>
          <w:sz w:val="24"/>
        </w:rPr>
      </w:pPr>
      <w:r>
        <w:rPr>
          <w:rFonts w:ascii="DejaVu Sans" w:hAnsi="DejaVu Sans"/>
          <w:i/>
          <w:spacing w:val="-5"/>
          <w:sz w:val="24"/>
        </w:rPr>
        <w:t>♩</w:t>
      </w:r>
      <w:r>
        <w:rPr>
          <w:i/>
          <w:spacing w:val="-5"/>
          <w:sz w:val="24"/>
        </w:rPr>
        <w:t>()</w:t>
      </w:r>
    </w:p>
    <w:p>
      <w:pPr>
        <w:spacing w:after="0"/>
        <w:jc w:val="left"/>
        <w:rPr>
          <w:sz w:val="24"/>
        </w:rPr>
        <w:sectPr>
          <w:pgSz w:w="11910" w:h="16840"/>
          <w:pgMar w:header="1155" w:footer="619" w:top="1720" w:bottom="800" w:left="1260" w:right="1220"/>
        </w:sectPr>
      </w:pPr>
    </w:p>
    <w:p>
      <w:pPr>
        <w:pStyle w:val="BodyText"/>
        <w:spacing w:before="172"/>
        <w:rPr>
          <w:i/>
        </w:rPr>
      </w:pPr>
    </w:p>
    <w:p>
      <w:pPr>
        <w:pStyle w:val="Heading3"/>
        <w:numPr>
          <w:ilvl w:val="2"/>
          <w:numId w:val="21"/>
        </w:numPr>
        <w:tabs>
          <w:tab w:pos="1061" w:val="left" w:leader="none"/>
        </w:tabs>
        <w:spacing w:line="240" w:lineRule="auto" w:before="1" w:after="0"/>
        <w:ind w:left="1061" w:right="0" w:hanging="904"/>
        <w:jc w:val="left"/>
      </w:pPr>
      <w:bookmarkStart w:name="7.20.2 Software filter algorithms" w:id="280"/>
      <w:bookmarkEnd w:id="280"/>
      <w:r>
        <w:rPr>
          <w:b w:val="0"/>
        </w:rPr>
      </w:r>
      <w:bookmarkStart w:name="_bookmark219" w:id="281"/>
      <w:bookmarkEnd w:id="281"/>
      <w:r>
        <w:rPr>
          <w:b w:val="0"/>
        </w:rPr>
      </w:r>
      <w:r>
        <w:rPr/>
        <w:t>Software</w:t>
      </w:r>
      <w:r>
        <w:rPr>
          <w:spacing w:val="-9"/>
        </w:rPr>
        <w:t> </w:t>
      </w:r>
      <w:r>
        <w:rPr/>
        <w:t>filter</w:t>
      </w:r>
      <w:r>
        <w:rPr>
          <w:spacing w:val="-9"/>
        </w:rPr>
        <w:t> </w:t>
      </w:r>
      <w:r>
        <w:rPr>
          <w:spacing w:val="-2"/>
        </w:rPr>
        <w:t>algorithms</w:t>
      </w:r>
    </w:p>
    <w:p>
      <w:pPr>
        <w:pStyle w:val="BodyText"/>
        <w:spacing w:before="15"/>
        <w:rPr>
          <w:b/>
        </w:rPr>
      </w:pPr>
    </w:p>
    <w:p>
      <w:pPr>
        <w:pStyle w:val="BodyText"/>
        <w:spacing w:line="242" w:lineRule="auto" w:before="1"/>
        <w:ind w:left="157" w:right="192"/>
      </w:pPr>
      <w:r>
        <w:rPr/>
        <w:t>The choice of suitable software search algorithms it is up to the implementation of</w:t>
      </w:r>
      <w:r>
        <w:rPr>
          <w:spacing w:val="80"/>
          <w:w w:val="150"/>
        </w:rPr>
        <w:t> </w:t>
      </w:r>
      <w:hyperlink w:history="true" w:anchor="_bookmark8">
        <w:r>
          <w:rPr>
            <w:rFonts w:ascii="Courier New"/>
            <w:color w:val="0000FF"/>
          </w:rPr>
          <w:t>CanIf</w:t>
        </w:r>
      </w:hyperlink>
      <w:r>
        <w:rPr/>
        <w:t>.</w:t>
      </w:r>
      <w:r>
        <w:rPr>
          <w:spacing w:val="-17"/>
        </w:rPr>
        <w:t> </w:t>
      </w:r>
      <w:r>
        <w:rPr/>
        <w:t>According</w:t>
      </w:r>
      <w:r>
        <w:rPr>
          <w:spacing w:val="-16"/>
        </w:rPr>
        <w:t> </w:t>
      </w:r>
      <w:r>
        <w:rPr/>
        <w:t>to</w:t>
      </w:r>
      <w:r>
        <w:rPr>
          <w:spacing w:val="-17"/>
        </w:rPr>
        <w:t> </w:t>
      </w:r>
      <w:r>
        <w:rPr/>
        <w:t>the</w:t>
      </w:r>
      <w:r>
        <w:rPr>
          <w:spacing w:val="-17"/>
        </w:rPr>
        <w:t> </w:t>
      </w:r>
      <w:r>
        <w:rPr/>
        <w:t>wide</w:t>
      </w:r>
      <w:r>
        <w:rPr>
          <w:spacing w:val="-16"/>
        </w:rPr>
        <w:t> </w:t>
      </w:r>
      <w:r>
        <w:rPr/>
        <w:t>range</w:t>
      </w:r>
      <w:r>
        <w:rPr>
          <w:spacing w:val="-17"/>
        </w:rPr>
        <w:t> </w:t>
      </w:r>
      <w:r>
        <w:rPr/>
        <w:t>of</w:t>
      </w:r>
      <w:r>
        <w:rPr>
          <w:spacing w:val="-17"/>
        </w:rPr>
        <w:t> </w:t>
      </w:r>
      <w:r>
        <w:rPr/>
        <w:t>possible</w:t>
      </w:r>
      <w:r>
        <w:rPr>
          <w:spacing w:val="-16"/>
        </w:rPr>
        <w:t> </w:t>
      </w:r>
      <w:r>
        <w:rPr/>
        <w:t>receive</w:t>
      </w:r>
      <w:r>
        <w:rPr>
          <w:spacing w:val="-17"/>
        </w:rPr>
        <w:t> </w:t>
      </w:r>
      <w:r>
        <w:rPr>
          <w:i/>
        </w:rPr>
        <w:t>BasicCAN</w:t>
      </w:r>
      <w:r>
        <w:rPr>
          <w:i/>
          <w:spacing w:val="-14"/>
        </w:rPr>
        <w:t> </w:t>
      </w:r>
      <w:r>
        <w:rPr/>
        <w:t>operations</w:t>
      </w:r>
      <w:r>
        <w:rPr>
          <w:spacing w:val="-17"/>
        </w:rPr>
        <w:t> </w:t>
      </w:r>
      <w:r>
        <w:rPr/>
        <w:t>provided by the </w:t>
      </w:r>
      <w:hyperlink w:history="true" w:anchor="_bookmark24">
        <w:r>
          <w:rPr>
            <w:rFonts w:ascii="Courier New"/>
            <w:color w:val="0000FF"/>
          </w:rPr>
          <w:t>CAN</w:t>
        </w:r>
        <w:r>
          <w:rPr>
            <w:rFonts w:ascii="Courier New"/>
            <w:color w:val="0000FF"/>
            <w:spacing w:val="-11"/>
          </w:rPr>
          <w:t> </w:t>
        </w:r>
        <w:r>
          <w:rPr>
            <w:rFonts w:ascii="Courier New"/>
            <w:color w:val="0000FF"/>
          </w:rPr>
          <w:t>Controller</w:t>
        </w:r>
      </w:hyperlink>
      <w:r>
        <w:rPr>
          <w:rFonts w:ascii="Courier New"/>
          <w:color w:val="0000FF"/>
          <w:spacing w:val="-49"/>
        </w:rPr>
        <w:t> </w:t>
      </w:r>
      <w:r>
        <w:rPr/>
        <w:t>it is recommended to offer several search algorithms like</w:t>
      </w:r>
      <w:r>
        <w:rPr>
          <w:spacing w:val="40"/>
        </w:rPr>
        <w:t> </w:t>
      </w:r>
      <w:r>
        <w:rPr/>
        <w:t>linear search, table search and/or hash search variants to provide the most optimal</w:t>
      </w:r>
      <w:r>
        <w:rPr>
          <w:spacing w:val="40"/>
        </w:rPr>
        <w:t> </w:t>
      </w:r>
      <w:r>
        <w:rPr/>
        <w:t>solution for most use cases.</w:t>
      </w:r>
    </w:p>
    <w:p>
      <w:pPr>
        <w:pStyle w:val="BodyText"/>
      </w:pPr>
    </w:p>
    <w:p>
      <w:pPr>
        <w:pStyle w:val="BodyText"/>
        <w:spacing w:before="126"/>
      </w:pPr>
    </w:p>
    <w:p>
      <w:pPr>
        <w:pStyle w:val="Heading2"/>
        <w:numPr>
          <w:ilvl w:val="1"/>
          <w:numId w:val="21"/>
        </w:numPr>
        <w:tabs>
          <w:tab w:pos="1002" w:val="left" w:leader="none"/>
        </w:tabs>
        <w:spacing w:line="240" w:lineRule="auto" w:before="0" w:after="0"/>
        <w:ind w:left="1002" w:right="0" w:hanging="845"/>
        <w:jc w:val="left"/>
      </w:pPr>
      <w:bookmarkStart w:name="7.21 Data Length Check" w:id="282"/>
      <w:bookmarkEnd w:id="282"/>
      <w:r>
        <w:rPr>
          <w:b w:val="0"/>
        </w:rPr>
      </w:r>
      <w:bookmarkStart w:name="_bookmark220" w:id="283"/>
      <w:bookmarkEnd w:id="283"/>
      <w:r>
        <w:rPr>
          <w:b w:val="0"/>
        </w:rPr>
      </w:r>
      <w:r>
        <w:rPr/>
        <w:t>Data</w:t>
      </w:r>
      <w:r>
        <w:rPr>
          <w:spacing w:val="16"/>
        </w:rPr>
        <w:t> </w:t>
      </w:r>
      <w:r>
        <w:rPr/>
        <w:t>Length</w:t>
      </w:r>
      <w:r>
        <w:rPr>
          <w:spacing w:val="16"/>
        </w:rPr>
        <w:t> </w:t>
      </w:r>
      <w:r>
        <w:rPr>
          <w:spacing w:val="-4"/>
        </w:rPr>
        <w:t>Check</w:t>
      </w:r>
    </w:p>
    <w:p>
      <w:pPr>
        <w:pStyle w:val="BodyText"/>
        <w:spacing w:line="252" w:lineRule="auto" w:before="283"/>
        <w:ind w:left="157" w:right="195"/>
        <w:jc w:val="both"/>
      </w:pPr>
      <w:r>
        <w:rPr/>
        <w:t>The received Data Length value is compared with the configured Data Length value of the received L-PDU. The configured Data Length value shall be derived from the size of used bytes inside this L-PDU. The configured Data Length value may not be necessarily</w:t>
      </w:r>
      <w:r>
        <w:rPr>
          <w:spacing w:val="-16"/>
        </w:rPr>
        <w:t> </w:t>
      </w:r>
      <w:r>
        <w:rPr/>
        <w:t>that</w:t>
      </w:r>
      <w:r>
        <w:rPr>
          <w:spacing w:val="-16"/>
        </w:rPr>
        <w:t> </w:t>
      </w:r>
      <w:r>
        <w:rPr/>
        <w:t>Data</w:t>
      </w:r>
      <w:r>
        <w:rPr>
          <w:spacing w:val="-16"/>
        </w:rPr>
        <w:t> </w:t>
      </w:r>
      <w:r>
        <w:rPr/>
        <w:t>Length</w:t>
      </w:r>
      <w:r>
        <w:rPr>
          <w:spacing w:val="-16"/>
        </w:rPr>
        <w:t> </w:t>
      </w:r>
      <w:r>
        <w:rPr/>
        <w:t>value</w:t>
      </w:r>
      <w:r>
        <w:rPr>
          <w:spacing w:val="-16"/>
        </w:rPr>
        <w:t> </w:t>
      </w:r>
      <w:r>
        <w:rPr/>
        <w:t>defined</w:t>
      </w:r>
      <w:r>
        <w:rPr>
          <w:spacing w:val="-16"/>
        </w:rPr>
        <w:t> </w:t>
      </w:r>
      <w:r>
        <w:rPr/>
        <w:t>in</w:t>
      </w:r>
      <w:r>
        <w:rPr>
          <w:spacing w:val="-16"/>
        </w:rPr>
        <w:t> </w:t>
      </w:r>
      <w:r>
        <w:rPr/>
        <w:t>the</w:t>
      </w:r>
      <w:r>
        <w:rPr>
          <w:spacing w:val="-16"/>
        </w:rPr>
        <w:t> </w:t>
      </w:r>
      <w:r>
        <w:rPr/>
        <w:t>CAN</w:t>
      </w:r>
      <w:r>
        <w:rPr>
          <w:spacing w:val="-16"/>
        </w:rPr>
        <w:t> </w:t>
      </w:r>
      <w:r>
        <w:rPr/>
        <w:t>communication</w:t>
      </w:r>
      <w:r>
        <w:rPr>
          <w:spacing w:val="-16"/>
        </w:rPr>
        <w:t> </w:t>
      </w:r>
      <w:r>
        <w:rPr/>
        <w:t>matrix</w:t>
      </w:r>
      <w:r>
        <w:rPr>
          <w:spacing w:val="-16"/>
        </w:rPr>
        <w:t> </w:t>
      </w:r>
      <w:r>
        <w:rPr/>
        <w:t>and</w:t>
      </w:r>
      <w:r>
        <w:rPr>
          <w:spacing w:val="-16"/>
        </w:rPr>
        <w:t> </w:t>
      </w:r>
      <w:r>
        <w:rPr/>
        <w:t>used by the sender of this CAN L-PDU.</w:t>
      </w:r>
    </w:p>
    <w:p>
      <w:pPr>
        <w:pStyle w:val="BodyText"/>
        <w:spacing w:line="242" w:lineRule="auto" w:before="155"/>
        <w:ind w:left="157" w:right="195"/>
        <w:jc w:val="both"/>
        <w:rPr>
          <w:i/>
        </w:rPr>
      </w:pPr>
      <w:bookmarkStart w:name="_bookmark221" w:id="284"/>
      <w:bookmarkEnd w:id="284"/>
      <w:r>
        <w:rPr/>
      </w:r>
      <w:r>
        <w:rPr>
          <w:b/>
        </w:rPr>
        <w:t>[SWS_CANIF_00026]</w:t>
      </w:r>
      <w:r>
        <w:rPr>
          <w:b/>
          <w:spacing w:val="80"/>
          <w:w w:val="150"/>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40"/>
        </w:rPr>
        <w:t>  </w:t>
      </w:r>
      <w:r>
        <w:rPr/>
        <w:t>shall</w:t>
      </w:r>
      <w:r>
        <w:rPr>
          <w:spacing w:val="80"/>
          <w:w w:val="150"/>
        </w:rPr>
        <w:t>  </w:t>
      </w:r>
      <w:r>
        <w:rPr/>
        <w:t>accept</w:t>
      </w:r>
      <w:r>
        <w:rPr>
          <w:spacing w:val="80"/>
          <w:w w:val="150"/>
        </w:rPr>
        <w:t>  </w:t>
      </w:r>
      <w:r>
        <w:rPr/>
        <w:t>all</w:t>
      </w:r>
      <w:r>
        <w:rPr>
          <w:spacing w:val="80"/>
          <w:w w:val="150"/>
        </w:rPr>
        <w:t>  </w:t>
      </w:r>
      <w:r>
        <w:rPr/>
        <w:t>received</w:t>
      </w:r>
      <w:r>
        <w:rPr>
          <w:spacing w:val="80"/>
          <w:w w:val="150"/>
        </w:rPr>
        <w:t>  </w:t>
      </w:r>
      <w:r>
        <w:rPr/>
        <w:t>L-PDUs</w:t>
      </w:r>
      <w:r>
        <w:rPr>
          <w:spacing w:val="80"/>
        </w:rPr>
        <w:t> </w:t>
      </w:r>
      <w:r>
        <w:rPr/>
        <w:t>(see [</w:t>
      </w:r>
      <w:hyperlink w:history="true" w:anchor="_bookmark186">
        <w:r>
          <w:rPr>
            <w:color w:val="0000FF"/>
          </w:rPr>
          <w:t>SWS_CANIF_00390</w:t>
        </w:r>
      </w:hyperlink>
      <w:r>
        <w:rPr/>
        <w:t>]) with a Data Length value equal or greater then the configured Data Length value (see </w:t>
      </w:r>
      <w:hyperlink w:history="true" w:anchor="_bookmark499">
        <w:r>
          <w:rPr>
            <w:rFonts w:ascii="Courier New" w:hAnsi="Courier New"/>
            <w:color w:val="0000FF"/>
          </w:rPr>
          <w:t>CanIfRxPduDataLength</w:t>
        </w:r>
      </w:hyperlink>
      <w:r>
        <w:rPr/>
        <w:t>).</w:t>
      </w:r>
      <w:r>
        <w:rPr>
          <w:rFonts w:ascii="DejaVu Sans" w:hAnsi="DejaVu Sans"/>
          <w:i/>
        </w:rPr>
        <w:t>♩</w:t>
      </w:r>
      <w:r>
        <w:rPr>
          <w:i/>
        </w:rPr>
        <w:t>(</w:t>
      </w:r>
      <w:hyperlink w:history="true" w:anchor="_bookmark112">
        <w:r>
          <w:rPr>
            <w:i/>
            <w:color w:val="0000FF"/>
          </w:rPr>
          <w:t>SRS_Can_01005</w:t>
        </w:r>
      </w:hyperlink>
      <w:r>
        <w:rPr>
          <w:i/>
        </w:rPr>
        <w:t>)</w:t>
      </w:r>
    </w:p>
    <w:p>
      <w:pPr>
        <w:pStyle w:val="BodyText"/>
        <w:spacing w:before="148"/>
        <w:ind w:left="157" w:right="195"/>
        <w:jc w:val="both"/>
        <w:rPr>
          <w:i/>
        </w:rPr>
      </w:pPr>
      <w:r>
        <w:rPr>
          <w:b/>
        </w:rPr>
        <w:t>[SWS_CANIF_00902] </w:t>
      </w:r>
      <w:r>
        <w:rPr>
          <w:rFonts w:ascii="DejaVu Sans" w:hAnsi="DejaVu Sans"/>
          <w:i/>
        </w:rPr>
        <w:t>[</w:t>
      </w:r>
      <w:r>
        <w:rPr/>
        <w:t>The Data Length Check shall be processed if it is </w:t>
      </w:r>
      <w:r>
        <w:rPr/>
        <w:t>enabled globally (see </w:t>
      </w:r>
      <w:hyperlink w:history="true" w:anchor="_bookmark458">
        <w:r>
          <w:rPr>
            <w:rFonts w:ascii="Courier New" w:hAnsi="Courier New"/>
            <w:color w:val="0000FF"/>
          </w:rPr>
          <w:t>CanIfPrivateDataLengthCheck</w:t>
        </w:r>
      </w:hyperlink>
      <w:r>
        <w:rPr/>
        <w:t>) and not disabled individually per PDU (see </w:t>
      </w:r>
      <w:hyperlink w:history="true" w:anchor="_bookmark500">
        <w:r>
          <w:rPr>
            <w:rFonts w:ascii="Courier New" w:hAnsi="Courier New"/>
            <w:color w:val="0000FF"/>
          </w:rPr>
          <w:t>CanIfRxPduDataLengthCheck</w:t>
        </w:r>
      </w:hyperlink>
      <w:r>
        <w:rPr/>
        <w:t>).</w:t>
      </w:r>
      <w:r>
        <w:rPr>
          <w:rFonts w:ascii="DejaVu Sans" w:hAnsi="DejaVu Sans"/>
          <w:i/>
        </w:rPr>
        <w:t>♩</w:t>
      </w:r>
      <w:r>
        <w:rPr>
          <w:i/>
        </w:rPr>
        <w:t>()</w:t>
      </w:r>
    </w:p>
    <w:p>
      <w:pPr>
        <w:pStyle w:val="BodyText"/>
        <w:spacing w:line="252" w:lineRule="auto" w:before="150"/>
        <w:ind w:left="157" w:right="195"/>
        <w:jc w:val="both"/>
      </w:pPr>
      <w:r>
        <w:rPr/>
        <w:t>Hint: If</w:t>
      </w:r>
      <w:r>
        <w:rPr>
          <w:spacing w:val="-2"/>
        </w:rPr>
        <w:t> </w:t>
      </w:r>
      <w:r>
        <w:rPr/>
        <w:t>the</w:t>
      </w:r>
      <w:r>
        <w:rPr>
          <w:spacing w:val="-2"/>
        </w:rPr>
        <w:t> </w:t>
      </w:r>
      <w:r>
        <w:rPr/>
        <w:t>Data</w:t>
      </w:r>
      <w:r>
        <w:rPr>
          <w:spacing w:val="-2"/>
        </w:rPr>
        <w:t> </w:t>
      </w:r>
      <w:r>
        <w:rPr/>
        <w:t>Length</w:t>
      </w:r>
      <w:r>
        <w:rPr>
          <w:spacing w:val="-2"/>
        </w:rPr>
        <w:t> </w:t>
      </w:r>
      <w:r>
        <w:rPr/>
        <w:t>Check</w:t>
      </w:r>
      <w:r>
        <w:rPr>
          <w:spacing w:val="-2"/>
        </w:rPr>
        <w:t> </w:t>
      </w:r>
      <w:r>
        <w:rPr/>
        <w:t>is</w:t>
      </w:r>
      <w:r>
        <w:rPr>
          <w:spacing w:val="-2"/>
        </w:rPr>
        <w:t> </w:t>
      </w:r>
      <w:r>
        <w:rPr/>
        <w:t>disabled</w:t>
      </w:r>
      <w:r>
        <w:rPr>
          <w:spacing w:val="-2"/>
        </w:rPr>
        <w:t> </w:t>
      </w:r>
      <w:r>
        <w:rPr/>
        <w:t>globally,</w:t>
      </w:r>
      <w:r>
        <w:rPr>
          <w:spacing w:val="-1"/>
        </w:rPr>
        <w:t> </w:t>
      </w:r>
      <w:r>
        <w:rPr/>
        <w:t>it</w:t>
      </w:r>
      <w:r>
        <w:rPr>
          <w:spacing w:val="-2"/>
        </w:rPr>
        <w:t> </w:t>
      </w:r>
      <w:r>
        <w:rPr/>
        <w:t>can’t</w:t>
      </w:r>
      <w:r>
        <w:rPr>
          <w:spacing w:val="-2"/>
        </w:rPr>
        <w:t> </w:t>
      </w:r>
      <w:r>
        <w:rPr/>
        <w:t>be</w:t>
      </w:r>
      <w:r>
        <w:rPr>
          <w:spacing w:val="-2"/>
        </w:rPr>
        <w:t> </w:t>
      </w:r>
      <w:r>
        <w:rPr/>
        <w:t>enabled</w:t>
      </w:r>
      <w:r>
        <w:rPr>
          <w:spacing w:val="-2"/>
        </w:rPr>
        <w:t> </w:t>
      </w:r>
      <w:r>
        <w:rPr/>
        <w:t>individually</w:t>
      </w:r>
      <w:r>
        <w:rPr>
          <w:spacing w:val="-2"/>
        </w:rPr>
        <w:t> </w:t>
      </w:r>
      <w:r>
        <w:rPr/>
        <w:t>per </w:t>
      </w:r>
      <w:r>
        <w:rPr>
          <w:spacing w:val="-4"/>
        </w:rPr>
        <w:t>PDU.</w:t>
      </w:r>
    </w:p>
    <w:p>
      <w:pPr>
        <w:pStyle w:val="BodyText"/>
        <w:spacing w:line="237" w:lineRule="auto" w:before="160"/>
        <w:ind w:left="157" w:right="195"/>
        <w:jc w:val="both"/>
        <w:rPr>
          <w:i/>
        </w:rPr>
      </w:pPr>
      <w:bookmarkStart w:name="_bookmark222" w:id="285"/>
      <w:bookmarkEnd w:id="285"/>
      <w:r>
        <w:rPr/>
      </w:r>
      <w:r>
        <w:rPr>
          <w:b/>
        </w:rPr>
        <w:t>[SWS_CANIF_00168]</w:t>
      </w:r>
      <w:r>
        <w:rPr>
          <w:b/>
          <w:spacing w:val="80"/>
        </w:rPr>
        <w:t> </w:t>
      </w:r>
      <w:r>
        <w:rPr>
          <w:rFonts w:ascii="DejaVu Sans" w:hAnsi="DejaVu Sans"/>
          <w:i/>
        </w:rPr>
        <w:t>[</w:t>
      </w:r>
      <w:r>
        <w:rPr/>
        <w:t>If</w:t>
      </w:r>
      <w:r>
        <w:rPr>
          <w:spacing w:val="80"/>
        </w:rPr>
        <w:t> </w:t>
      </w:r>
      <w:r>
        <w:rPr/>
        <w:t>the</w:t>
      </w:r>
      <w:r>
        <w:rPr>
          <w:spacing w:val="80"/>
        </w:rPr>
        <w:t> </w:t>
      </w:r>
      <w:r>
        <w:rPr/>
        <w:t>Data</w:t>
      </w:r>
      <w:r>
        <w:rPr>
          <w:spacing w:val="80"/>
        </w:rPr>
        <w:t> </w:t>
      </w:r>
      <w:r>
        <w:rPr/>
        <w:t>Length</w:t>
      </w:r>
      <w:r>
        <w:rPr>
          <w:spacing w:val="80"/>
        </w:rPr>
        <w:t> </w:t>
      </w:r>
      <w:r>
        <w:rPr/>
        <w:t>Check</w:t>
      </w:r>
      <w:r>
        <w:rPr>
          <w:spacing w:val="80"/>
        </w:rPr>
        <w:t> </w:t>
      </w:r>
      <w:r>
        <w:rPr/>
        <w:t>rejects</w:t>
      </w:r>
      <w:r>
        <w:rPr>
          <w:spacing w:val="80"/>
        </w:rPr>
        <w:t> </w:t>
      </w:r>
      <w:r>
        <w:rPr/>
        <w:t>a</w:t>
      </w:r>
      <w:r>
        <w:rPr>
          <w:spacing w:val="80"/>
        </w:rPr>
        <w:t> </w:t>
      </w:r>
      <w:r>
        <w:rPr/>
        <w:t>received</w:t>
      </w:r>
      <w:r>
        <w:rPr>
          <w:spacing w:val="80"/>
        </w:rPr>
        <w:t> </w:t>
      </w:r>
      <w:r>
        <w:rPr/>
        <w:t>L-PDU (see [</w:t>
      </w:r>
      <w:hyperlink w:history="true" w:anchor="_bookmark221">
        <w:r>
          <w:rPr>
            <w:color w:val="0000FF"/>
          </w:rPr>
          <w:t>SWS_CANIF_00026</w:t>
        </w:r>
      </w:hyperlink>
      <w:r>
        <w:rPr/>
        <w:t>]), </w:t>
      </w:r>
      <w:hyperlink w:history="true" w:anchor="_bookmark8">
        <w:r>
          <w:rPr>
            <w:rFonts w:ascii="Courier New" w:hAnsi="Courier New"/>
            <w:color w:val="0000FF"/>
          </w:rPr>
          <w:t>CanIf</w:t>
        </w:r>
      </w:hyperlink>
      <w:r>
        <w:rPr>
          <w:rFonts w:ascii="Courier New" w:hAnsi="Courier New"/>
          <w:color w:val="0000FF"/>
          <w:spacing w:val="-36"/>
        </w:rPr>
        <w:t> </w:t>
      </w:r>
      <w:r>
        <w:rPr/>
        <w:t>shall report runtime error code </w:t>
      </w:r>
      <w:r>
        <w:rPr>
          <w:rFonts w:ascii="Courier New" w:hAnsi="Courier New"/>
        </w:rPr>
        <w:t>CANIF_E_IN- VALID_DATA_LENGTH</w:t>
      </w:r>
      <w:r>
        <w:rPr>
          <w:rFonts w:ascii="Courier New" w:hAnsi="Courier New"/>
          <w:spacing w:val="-26"/>
        </w:rPr>
        <w:t> </w:t>
      </w:r>
      <w:r>
        <w:rPr/>
        <w:t>to the </w:t>
      </w:r>
      <w:r>
        <w:rPr>
          <w:rFonts w:ascii="Courier New" w:hAnsi="Courier New"/>
        </w:rPr>
        <w:t>Det_ReportRuntimeError()</w:t>
      </w:r>
      <w:r>
        <w:rPr>
          <w:rFonts w:ascii="Courier New" w:hAnsi="Courier New"/>
          <w:spacing w:val="-26"/>
        </w:rPr>
        <w:t> </w:t>
      </w:r>
      <w:r>
        <w:rPr/>
        <w:t>service of the DET </w:t>
      </w:r>
      <w:r>
        <w:rPr>
          <w:spacing w:val="-2"/>
        </w:rPr>
        <w:t>module.</w:t>
      </w:r>
      <w:r>
        <w:rPr>
          <w:rFonts w:ascii="DejaVu Sans" w:hAnsi="DejaVu Sans"/>
          <w:i/>
          <w:spacing w:val="-2"/>
        </w:rPr>
        <w:t>♩</w:t>
      </w:r>
      <w:r>
        <w:rPr>
          <w:i/>
          <w:spacing w:val="-2"/>
        </w:rPr>
        <w:t>()</w:t>
      </w:r>
    </w:p>
    <w:p>
      <w:pPr>
        <w:pStyle w:val="BodyText"/>
        <w:spacing w:line="242" w:lineRule="auto" w:before="166"/>
        <w:ind w:left="157" w:right="195"/>
        <w:jc w:val="both"/>
        <w:rPr>
          <w:i/>
        </w:rPr>
      </w:pPr>
      <w:r>
        <w:rPr>
          <w:b/>
        </w:rPr>
        <w:t>[SWS_CANIF_00829]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 pass the received (see </w:t>
      </w:r>
      <w:r>
        <w:rPr/>
        <w:t>[</w:t>
      </w:r>
      <w:hyperlink w:history="true" w:anchor="_bookmark382">
        <w:r>
          <w:rPr>
            <w:color w:val="0000FF"/>
          </w:rPr>
          <w:t>SWS_CANIF_00006</w:t>
        </w:r>
      </w:hyperlink>
      <w:r>
        <w:rPr/>
        <w:t>]) length value to the target upper layer module (see [</w:t>
      </w:r>
      <w:hyperlink w:history="true" w:anchor="_bookmark188">
        <w:r>
          <w:rPr>
            <w:color w:val="0000FF"/>
          </w:rPr>
          <w:t>SWS_CANIF_00135</w:t>
        </w:r>
      </w:hyperlink>
      <w:r>
        <w:rPr/>
        <w:t>]), if the Data Length Check is passed.</w:t>
      </w:r>
      <w:r>
        <w:rPr>
          <w:rFonts w:ascii="DejaVu Sans" w:hAnsi="DejaVu Sans"/>
          <w:i/>
        </w:rPr>
        <w:t>♩</w:t>
      </w:r>
      <w:r>
        <w:rPr>
          <w:i/>
        </w:rPr>
        <w:t>()</w:t>
      </w:r>
    </w:p>
    <w:p>
      <w:pPr>
        <w:pStyle w:val="BodyText"/>
        <w:spacing w:before="163"/>
        <w:ind w:left="157" w:right="195"/>
        <w:jc w:val="both"/>
        <w:rPr>
          <w:i/>
        </w:rPr>
      </w:pPr>
      <w:r>
        <w:rPr>
          <w:b/>
        </w:rPr>
        <w:t>[SWS_CANIF_00830]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 pass the received (see </w:t>
      </w:r>
      <w:r>
        <w:rPr/>
        <w:t>[</w:t>
      </w:r>
      <w:hyperlink w:history="true" w:anchor="_bookmark382">
        <w:r>
          <w:rPr>
            <w:color w:val="0000FF"/>
          </w:rPr>
          <w:t>SWS_CANIF_00006</w:t>
        </w:r>
      </w:hyperlink>
      <w:r>
        <w:rPr/>
        <w:t>]) length value to the target upper layer module (see [</w:t>
      </w:r>
      <w:hyperlink w:history="true" w:anchor="_bookmark188">
        <w:r>
          <w:rPr>
            <w:color w:val="0000FF"/>
          </w:rPr>
          <w:t>SWS_CANIF_00135</w:t>
        </w:r>
      </w:hyperlink>
      <w:r>
        <w:rPr/>
        <w:t>]), if the Data Length</w:t>
      </w:r>
      <w:r>
        <w:rPr>
          <w:spacing w:val="-17"/>
        </w:rPr>
        <w:t> </w:t>
      </w:r>
      <w:r>
        <w:rPr/>
        <w:t>Check</w:t>
      </w:r>
      <w:r>
        <w:rPr>
          <w:spacing w:val="-17"/>
        </w:rPr>
        <w:t> </w:t>
      </w:r>
      <w:r>
        <w:rPr/>
        <w:t>is</w:t>
      </w:r>
      <w:r>
        <w:rPr>
          <w:spacing w:val="-15"/>
        </w:rPr>
        <w:t> </w:t>
      </w:r>
      <w:r>
        <w:rPr/>
        <w:t>not</w:t>
      </w:r>
      <w:r>
        <w:rPr>
          <w:spacing w:val="-2"/>
        </w:rPr>
        <w:t> </w:t>
      </w:r>
      <w:r>
        <w:rPr/>
        <w:t>configured</w:t>
      </w:r>
      <w:r>
        <w:rPr>
          <w:spacing w:val="-2"/>
        </w:rPr>
        <w:t> </w:t>
      </w:r>
      <w:r>
        <w:rPr/>
        <w:t>(see</w:t>
      </w:r>
      <w:r>
        <w:rPr>
          <w:spacing w:val="-2"/>
        </w:rPr>
        <w:t> </w:t>
      </w:r>
      <w:hyperlink w:history="true" w:anchor="_bookmark458">
        <w:r>
          <w:rPr>
            <w:rFonts w:ascii="Courier New" w:hAnsi="Courier New"/>
            <w:color w:val="0000FF"/>
          </w:rPr>
          <w:t>CanIfPrivateDataLengthCheck</w:t>
        </w:r>
      </w:hyperlink>
      <w:r>
        <w:rPr>
          <w:rFonts w:ascii="Courier New" w:hAnsi="Courier New"/>
          <w:color w:val="0000FF"/>
          <w:spacing w:val="-36"/>
        </w:rPr>
        <w:t> </w:t>
      </w:r>
      <w:r>
        <w:rPr/>
        <w:t>and</w:t>
      </w:r>
      <w:r>
        <w:rPr>
          <w:spacing w:val="-2"/>
        </w:rPr>
        <w:t> </w:t>
      </w:r>
      <w:hyperlink w:history="true" w:anchor="_bookmark500">
        <w:r>
          <w:rPr>
            <w:rFonts w:ascii="Courier New" w:hAnsi="Courier New"/>
            <w:color w:val="0000FF"/>
          </w:rPr>
          <w:t>CanI-</w:t>
        </w:r>
      </w:hyperlink>
      <w:r>
        <w:rPr>
          <w:rFonts w:ascii="Courier New" w:hAnsi="Courier New"/>
          <w:color w:val="0000FF"/>
        </w:rPr>
        <w:t> </w:t>
      </w:r>
      <w:hyperlink w:history="true" w:anchor="_bookmark500">
        <w:r>
          <w:rPr>
            <w:rFonts w:ascii="Courier New" w:hAnsi="Courier New"/>
            <w:color w:val="0000FF"/>
            <w:spacing w:val="-2"/>
          </w:rPr>
          <w:t>fRxPduDataLengthCheck</w:t>
        </w:r>
      </w:hyperlink>
      <w:r>
        <w:rPr>
          <w:spacing w:val="-2"/>
        </w:rPr>
        <w:t>)</w:t>
      </w:r>
      <w:r>
        <w:rPr>
          <w:rFonts w:ascii="DejaVu Sans" w:hAnsi="DejaVu Sans"/>
          <w:i/>
          <w:spacing w:val="-2"/>
        </w:rPr>
        <w:t>♩</w:t>
      </w:r>
      <w:r>
        <w:rPr>
          <w:i/>
          <w:spacing w:val="-2"/>
        </w:rPr>
        <w:t>()</w:t>
      </w:r>
    </w:p>
    <w:p>
      <w:pPr>
        <w:pStyle w:val="BodyText"/>
        <w:rPr>
          <w:i/>
        </w:rPr>
      </w:pPr>
    </w:p>
    <w:p>
      <w:pPr>
        <w:pStyle w:val="BodyText"/>
        <w:spacing w:before="106"/>
        <w:rPr>
          <w:i/>
        </w:rPr>
      </w:pPr>
    </w:p>
    <w:p>
      <w:pPr>
        <w:pStyle w:val="Heading2"/>
        <w:numPr>
          <w:ilvl w:val="1"/>
          <w:numId w:val="21"/>
        </w:numPr>
        <w:tabs>
          <w:tab w:pos="1002" w:val="left" w:leader="none"/>
        </w:tabs>
        <w:spacing w:line="240" w:lineRule="auto" w:before="0" w:after="0"/>
        <w:ind w:left="1002" w:right="0" w:hanging="845"/>
        <w:jc w:val="left"/>
      </w:pPr>
      <w:bookmarkStart w:name="7.22 L-SDU dispatcher to upper layers" w:id="286"/>
      <w:bookmarkEnd w:id="286"/>
      <w:r>
        <w:rPr>
          <w:b w:val="0"/>
        </w:rPr>
      </w:r>
      <w:bookmarkStart w:name="_bookmark223" w:id="287"/>
      <w:bookmarkEnd w:id="287"/>
      <w:r>
        <w:rPr>
          <w:b w:val="0"/>
        </w:rPr>
      </w:r>
      <w:r>
        <w:rPr/>
        <w:t>L-SDU</w:t>
      </w:r>
      <w:r>
        <w:rPr>
          <w:spacing w:val="16"/>
        </w:rPr>
        <w:t> </w:t>
      </w:r>
      <w:r>
        <w:rPr/>
        <w:t>dispatcher</w:t>
      </w:r>
      <w:r>
        <w:rPr>
          <w:spacing w:val="17"/>
        </w:rPr>
        <w:t> </w:t>
      </w:r>
      <w:r>
        <w:rPr/>
        <w:t>to</w:t>
      </w:r>
      <w:r>
        <w:rPr>
          <w:spacing w:val="17"/>
        </w:rPr>
        <w:t> </w:t>
      </w:r>
      <w:r>
        <w:rPr/>
        <w:t>upper</w:t>
      </w:r>
      <w:r>
        <w:rPr>
          <w:spacing w:val="17"/>
        </w:rPr>
        <w:t> </w:t>
      </w:r>
      <w:r>
        <w:rPr>
          <w:spacing w:val="-2"/>
        </w:rPr>
        <w:t>layers</w:t>
      </w:r>
    </w:p>
    <w:p>
      <w:pPr>
        <w:pStyle w:val="BodyText"/>
        <w:spacing w:line="242" w:lineRule="auto" w:before="283"/>
        <w:ind w:left="157" w:right="195"/>
        <w:jc w:val="both"/>
      </w:pPr>
      <w:r>
        <w:rPr/>
        <w:t>Rationale:</w:t>
      </w:r>
      <w:r>
        <w:rPr>
          <w:spacing w:val="-12"/>
        </w:rPr>
        <w:t> </w:t>
      </w:r>
      <w:r>
        <w:rPr/>
        <w:t>At transmission side the </w:t>
      </w:r>
      <w:hyperlink w:history="true" w:anchor="_bookmark4">
        <w:r>
          <w:rPr>
            <w:rFonts w:ascii="Courier New"/>
            <w:color w:val="0000FF"/>
          </w:rPr>
          <w:t>L-SDU</w:t>
        </w:r>
      </w:hyperlink>
      <w:r>
        <w:rPr>
          <w:rFonts w:ascii="Courier New"/>
          <w:color w:val="0000FF"/>
          <w:spacing w:val="-36"/>
        </w:rPr>
        <w:t> </w:t>
      </w:r>
      <w:r>
        <w:rPr/>
        <w:t>dispatcher has to find out the </w:t>
      </w:r>
      <w:r>
        <w:rPr/>
        <w:t>correspond- ing</w:t>
      </w:r>
      <w:r>
        <w:rPr>
          <w:spacing w:val="-13"/>
        </w:rPr>
        <w:t> </w:t>
      </w:r>
      <w:r>
        <w:rPr/>
        <w:t>Tx</w:t>
      </w:r>
      <w:r>
        <w:rPr>
          <w:spacing w:val="-13"/>
        </w:rPr>
        <w:t> </w:t>
      </w:r>
      <w:r>
        <w:rPr/>
        <w:t>confirmation</w:t>
      </w:r>
      <w:r>
        <w:rPr>
          <w:spacing w:val="-13"/>
        </w:rPr>
        <w:t> </w:t>
      </w:r>
      <w:r>
        <w:rPr/>
        <w:t>callback</w:t>
      </w:r>
      <w:r>
        <w:rPr>
          <w:spacing w:val="-13"/>
        </w:rPr>
        <w:t> </w:t>
      </w:r>
      <w:r>
        <w:rPr/>
        <w:t>service</w:t>
      </w:r>
      <w:r>
        <w:rPr>
          <w:spacing w:val="-13"/>
        </w:rPr>
        <w:t> </w:t>
      </w:r>
      <w:r>
        <w:rPr/>
        <w:t>of</w:t>
      </w:r>
      <w:r>
        <w:rPr>
          <w:spacing w:val="-13"/>
        </w:rPr>
        <w:t> </w:t>
      </w:r>
      <w:r>
        <w:rPr/>
        <w:t>the</w:t>
      </w:r>
      <w:r>
        <w:rPr>
          <w:spacing w:val="-13"/>
        </w:rPr>
        <w:t> </w:t>
      </w:r>
      <w:r>
        <w:rPr/>
        <w:t>target</w:t>
      </w:r>
      <w:r>
        <w:rPr>
          <w:spacing w:val="-13"/>
        </w:rPr>
        <w:t> </w:t>
      </w:r>
      <w:r>
        <w:rPr/>
        <w:t>upper</w:t>
      </w:r>
      <w:r>
        <w:rPr>
          <w:spacing w:val="-13"/>
        </w:rPr>
        <w:t> </w:t>
      </w:r>
      <w:r>
        <w:rPr/>
        <w:t>layer</w:t>
      </w:r>
      <w:r>
        <w:rPr>
          <w:spacing w:val="-13"/>
        </w:rPr>
        <w:t> </w:t>
      </w:r>
      <w:r>
        <w:rPr/>
        <w:t>module. At</w:t>
      </w:r>
      <w:r>
        <w:rPr>
          <w:spacing w:val="-13"/>
        </w:rPr>
        <w:t> </w:t>
      </w:r>
      <w:r>
        <w:rPr/>
        <w:t>reception</w:t>
      </w:r>
      <w:r>
        <w:rPr>
          <w:spacing w:val="-13"/>
        </w:rPr>
        <w:t> </w:t>
      </w:r>
      <w:r>
        <w:rPr/>
        <w:t>side each</w:t>
      </w:r>
      <w:r>
        <w:rPr>
          <w:spacing w:val="-7"/>
        </w:rPr>
        <w:t> </w:t>
      </w:r>
      <w:hyperlink w:history="true" w:anchor="_bookmark4">
        <w:r>
          <w:rPr>
            <w:rFonts w:ascii="Courier New"/>
            <w:color w:val="0000FF"/>
          </w:rPr>
          <w:t>L-SDU</w:t>
        </w:r>
      </w:hyperlink>
      <w:r>
        <w:rPr>
          <w:rFonts w:ascii="Courier New"/>
          <w:color w:val="0000FF"/>
          <w:spacing w:val="-71"/>
        </w:rPr>
        <w:t> </w:t>
      </w:r>
      <w:r>
        <w:rPr/>
        <w:t>belongs to</w:t>
      </w:r>
      <w:r>
        <w:rPr>
          <w:spacing w:val="-1"/>
        </w:rPr>
        <w:t> </w:t>
      </w:r>
      <w:r>
        <w:rPr/>
        <w:t>one single upper</w:t>
      </w:r>
      <w:r>
        <w:rPr>
          <w:spacing w:val="-1"/>
        </w:rPr>
        <w:t> </w:t>
      </w:r>
      <w:r>
        <w:rPr/>
        <w:t>layer module as destination.</w:t>
      </w:r>
      <w:r>
        <w:rPr>
          <w:spacing w:val="26"/>
        </w:rPr>
        <w:t> </w:t>
      </w:r>
      <w:r>
        <w:rPr/>
        <w:t>This relation </w:t>
      </w:r>
      <w:r>
        <w:rPr>
          <w:spacing w:val="-5"/>
        </w:rPr>
        <w:t>is</w:t>
      </w:r>
    </w:p>
    <w:p>
      <w:pPr>
        <w:spacing w:after="0" w:line="242" w:lineRule="auto"/>
        <w:jc w:val="both"/>
        <w:sectPr>
          <w:pgSz w:w="11910" w:h="16840"/>
          <w:pgMar w:header="1155" w:footer="619" w:top="1720" w:bottom="800" w:left="1260" w:right="1220"/>
        </w:sectPr>
      </w:pPr>
    </w:p>
    <w:p>
      <w:pPr>
        <w:pStyle w:val="BodyText"/>
        <w:spacing w:before="172"/>
      </w:pPr>
    </w:p>
    <w:p>
      <w:pPr>
        <w:pStyle w:val="BodyText"/>
        <w:spacing w:line="244" w:lineRule="auto" w:before="1"/>
        <w:ind w:left="157"/>
      </w:pPr>
      <w:r>
        <w:rPr/>
        <w:t>assigned statically at configuration time.</w:t>
      </w:r>
      <w:r>
        <w:rPr>
          <w:spacing w:val="40"/>
        </w:rPr>
        <w:t> </w:t>
      </w:r>
      <w:r>
        <w:rPr/>
        <w:t>The task of the </w:t>
      </w:r>
      <w:hyperlink w:history="true" w:anchor="_bookmark4">
        <w:r>
          <w:rPr>
            <w:rFonts w:ascii="Courier New"/>
            <w:color w:val="0000FF"/>
          </w:rPr>
          <w:t>L-SDU</w:t>
        </w:r>
      </w:hyperlink>
      <w:r>
        <w:rPr>
          <w:rFonts w:ascii="Courier New"/>
          <w:color w:val="0000FF"/>
          <w:spacing w:val="-63"/>
        </w:rPr>
        <w:t> </w:t>
      </w:r>
      <w:r>
        <w:rPr/>
        <w:t>dispatcher inside of </w:t>
      </w:r>
      <w:hyperlink w:history="true" w:anchor="_bookmark8">
        <w:r>
          <w:rPr>
            <w:rFonts w:ascii="Courier New"/>
            <w:color w:val="0000FF"/>
          </w:rPr>
          <w:t>CanIf</w:t>
        </w:r>
      </w:hyperlink>
      <w:r>
        <w:rPr>
          <w:rFonts w:ascii="Courier New"/>
          <w:color w:val="0000FF"/>
          <w:spacing w:val="-51"/>
        </w:rPr>
        <w:t> </w:t>
      </w:r>
      <w:r>
        <w:rPr/>
        <w:t>is</w:t>
      </w:r>
      <w:r>
        <w:rPr>
          <w:spacing w:val="13"/>
        </w:rPr>
        <w:t> </w:t>
      </w:r>
      <w:r>
        <w:rPr/>
        <w:t>to</w:t>
      </w:r>
      <w:r>
        <w:rPr>
          <w:spacing w:val="21"/>
        </w:rPr>
        <w:t> </w:t>
      </w:r>
      <w:r>
        <w:rPr/>
        <w:t>find</w:t>
      </w:r>
      <w:r>
        <w:rPr>
          <w:spacing w:val="21"/>
        </w:rPr>
        <w:t> </w:t>
      </w:r>
      <w:r>
        <w:rPr/>
        <w:t>out</w:t>
      </w:r>
      <w:r>
        <w:rPr>
          <w:spacing w:val="21"/>
        </w:rPr>
        <w:t> </w:t>
      </w:r>
      <w:r>
        <w:rPr/>
        <w:t>the</w:t>
      </w:r>
      <w:r>
        <w:rPr>
          <w:spacing w:val="21"/>
        </w:rPr>
        <w:t> </w:t>
      </w:r>
      <w:r>
        <w:rPr/>
        <w:t>customer</w:t>
      </w:r>
      <w:r>
        <w:rPr>
          <w:spacing w:val="21"/>
        </w:rPr>
        <w:t> </w:t>
      </w:r>
      <w:r>
        <w:rPr/>
        <w:t>for</w:t>
      </w:r>
      <w:r>
        <w:rPr>
          <w:spacing w:val="21"/>
        </w:rPr>
        <w:t> </w:t>
      </w:r>
      <w:r>
        <w:rPr/>
        <w:t>a</w:t>
      </w:r>
      <w:r>
        <w:rPr>
          <w:spacing w:val="21"/>
        </w:rPr>
        <w:t> </w:t>
      </w:r>
      <w:r>
        <w:rPr/>
        <w:t>received</w:t>
      </w:r>
      <w:r>
        <w:rPr>
          <w:spacing w:val="21"/>
        </w:rPr>
        <w:t> </w:t>
      </w:r>
      <w:hyperlink w:history="true" w:anchor="_bookmark4">
        <w:r>
          <w:rPr>
            <w:rFonts w:ascii="Courier New"/>
            <w:color w:val="0000FF"/>
          </w:rPr>
          <w:t>L-SDU</w:t>
        </w:r>
      </w:hyperlink>
      <w:r>
        <w:rPr>
          <w:rFonts w:ascii="Courier New"/>
          <w:color w:val="0000FF"/>
          <w:spacing w:val="-51"/>
        </w:rPr>
        <w:t> </w:t>
      </w:r>
      <w:r>
        <w:rPr/>
        <w:t>and</w:t>
      </w:r>
      <w:r>
        <w:rPr>
          <w:spacing w:val="21"/>
        </w:rPr>
        <w:t> </w:t>
      </w:r>
      <w:r>
        <w:rPr/>
        <w:t>to</w:t>
      </w:r>
      <w:r>
        <w:rPr>
          <w:spacing w:val="21"/>
        </w:rPr>
        <w:t> </w:t>
      </w:r>
      <w:r>
        <w:rPr/>
        <w:t>dispatch</w:t>
      </w:r>
      <w:r>
        <w:rPr>
          <w:spacing w:val="21"/>
        </w:rPr>
        <w:t> </w:t>
      </w:r>
      <w:r>
        <w:rPr/>
        <w:t>the</w:t>
      </w:r>
      <w:r>
        <w:rPr>
          <w:spacing w:val="21"/>
        </w:rPr>
        <w:t> </w:t>
      </w:r>
      <w:r>
        <w:rPr/>
        <w:t>indica- tions towards the found upper layer.</w:t>
      </w:r>
      <w:r>
        <w:rPr>
          <w:spacing w:val="40"/>
        </w:rPr>
        <w:t> </w:t>
      </w:r>
      <w:r>
        <w:rPr/>
        <w:t>These transmit confirmation as well as receive indication</w:t>
      </w:r>
      <w:r>
        <w:rPr>
          <w:spacing w:val="-2"/>
        </w:rPr>
        <w:t> </w:t>
      </w:r>
      <w:r>
        <w:rPr/>
        <w:t>notification</w:t>
      </w:r>
      <w:r>
        <w:rPr>
          <w:spacing w:val="-2"/>
        </w:rPr>
        <w:t> </w:t>
      </w:r>
      <w:r>
        <w:rPr/>
        <w:t>services</w:t>
      </w:r>
      <w:r>
        <w:rPr>
          <w:spacing w:val="-2"/>
        </w:rPr>
        <w:t> </w:t>
      </w:r>
      <w:r>
        <w:rPr/>
        <w:t>may</w:t>
      </w:r>
      <w:r>
        <w:rPr>
          <w:spacing w:val="-2"/>
        </w:rPr>
        <w:t> </w:t>
      </w:r>
      <w:r>
        <w:rPr/>
        <w:t>exist</w:t>
      </w:r>
      <w:r>
        <w:rPr>
          <w:spacing w:val="-2"/>
        </w:rPr>
        <w:t> </w:t>
      </w:r>
      <w:r>
        <w:rPr/>
        <w:t>several</w:t>
      </w:r>
      <w:r>
        <w:rPr>
          <w:spacing w:val="-2"/>
        </w:rPr>
        <w:t> </w:t>
      </w:r>
      <w:r>
        <w:rPr/>
        <w:t>times</w:t>
      </w:r>
      <w:r>
        <w:rPr>
          <w:spacing w:val="-2"/>
        </w:rPr>
        <w:t> </w:t>
      </w:r>
      <w:r>
        <w:rPr/>
        <w:t>with</w:t>
      </w:r>
      <w:r>
        <w:rPr>
          <w:spacing w:val="-2"/>
        </w:rPr>
        <w:t> </w:t>
      </w:r>
      <w:r>
        <w:rPr/>
        <w:t>different</w:t>
      </w:r>
      <w:r>
        <w:rPr>
          <w:spacing w:val="-2"/>
        </w:rPr>
        <w:t> </w:t>
      </w:r>
      <w:r>
        <w:rPr/>
        <w:t>names</w:t>
      </w:r>
      <w:r>
        <w:rPr>
          <w:spacing w:val="-2"/>
        </w:rPr>
        <w:t> </w:t>
      </w:r>
      <w:r>
        <w:rPr/>
        <w:t>defined</w:t>
      </w:r>
      <w:r>
        <w:rPr>
          <w:spacing w:val="-2"/>
        </w:rPr>
        <w:t> </w:t>
      </w:r>
      <w:r>
        <w:rPr/>
        <w:t>in the</w:t>
      </w:r>
      <w:r>
        <w:rPr>
          <w:spacing w:val="-2"/>
        </w:rPr>
        <w:t> </w:t>
      </w:r>
      <w:r>
        <w:rPr/>
        <w:t>notified</w:t>
      </w:r>
      <w:r>
        <w:rPr>
          <w:spacing w:val="-2"/>
        </w:rPr>
        <w:t> </w:t>
      </w:r>
      <w:r>
        <w:rPr/>
        <w:t>upper</w:t>
      </w:r>
      <w:r>
        <w:rPr>
          <w:spacing w:val="-2"/>
        </w:rPr>
        <w:t> </w:t>
      </w:r>
      <w:r>
        <w:rPr/>
        <w:t>layer</w:t>
      </w:r>
      <w:r>
        <w:rPr>
          <w:spacing w:val="-2"/>
        </w:rPr>
        <w:t> </w:t>
      </w:r>
      <w:r>
        <w:rPr/>
        <w:t>modules.</w:t>
      </w:r>
      <w:r>
        <w:rPr>
          <w:spacing w:val="22"/>
        </w:rPr>
        <w:t> </w:t>
      </w:r>
      <w:r>
        <w:rPr/>
        <w:t>Those</w:t>
      </w:r>
      <w:r>
        <w:rPr>
          <w:spacing w:val="-2"/>
        </w:rPr>
        <w:t> </w:t>
      </w:r>
      <w:r>
        <w:rPr/>
        <w:t>notification</w:t>
      </w:r>
      <w:r>
        <w:rPr>
          <w:spacing w:val="-2"/>
        </w:rPr>
        <w:t> </w:t>
      </w:r>
      <w:r>
        <w:rPr/>
        <w:t>services</w:t>
      </w:r>
      <w:r>
        <w:rPr>
          <w:spacing w:val="-2"/>
        </w:rPr>
        <w:t> </w:t>
      </w:r>
      <w:r>
        <w:rPr/>
        <w:t>are</w:t>
      </w:r>
      <w:r>
        <w:rPr>
          <w:spacing w:val="-2"/>
        </w:rPr>
        <w:t> </w:t>
      </w:r>
      <w:r>
        <w:rPr/>
        <w:t>statically</w:t>
      </w:r>
      <w:r>
        <w:rPr>
          <w:spacing w:val="-2"/>
        </w:rPr>
        <w:t> </w:t>
      </w:r>
      <w:r>
        <w:rPr/>
        <w:t>configured, depending on the layers that have to be served.</w:t>
      </w:r>
    </w:p>
    <w:p>
      <w:pPr>
        <w:pStyle w:val="BodyText"/>
      </w:pPr>
    </w:p>
    <w:p>
      <w:pPr>
        <w:pStyle w:val="BodyText"/>
        <w:spacing w:before="119"/>
      </w:pPr>
    </w:p>
    <w:p>
      <w:pPr>
        <w:pStyle w:val="Heading2"/>
        <w:numPr>
          <w:ilvl w:val="1"/>
          <w:numId w:val="21"/>
        </w:numPr>
        <w:tabs>
          <w:tab w:pos="1002" w:val="left" w:leader="none"/>
        </w:tabs>
        <w:spacing w:line="240" w:lineRule="auto" w:before="1" w:after="0"/>
        <w:ind w:left="1002" w:right="0" w:hanging="845"/>
        <w:jc w:val="left"/>
      </w:pPr>
      <w:bookmarkStart w:name="7.23 Polling mode" w:id="288"/>
      <w:bookmarkEnd w:id="288"/>
      <w:r>
        <w:rPr>
          <w:b w:val="0"/>
        </w:rPr>
      </w:r>
      <w:bookmarkStart w:name="_bookmark224" w:id="289"/>
      <w:bookmarkEnd w:id="289"/>
      <w:r>
        <w:rPr>
          <w:b w:val="0"/>
        </w:rPr>
      </w:r>
      <w:r>
        <w:rPr/>
        <w:t>Polling</w:t>
      </w:r>
      <w:r>
        <w:rPr>
          <w:spacing w:val="7"/>
        </w:rPr>
        <w:t> </w:t>
      </w:r>
      <w:r>
        <w:rPr>
          <w:spacing w:val="-4"/>
        </w:rPr>
        <w:t>mode</w:t>
      </w:r>
    </w:p>
    <w:p>
      <w:pPr>
        <w:pStyle w:val="BodyText"/>
        <w:spacing w:line="252" w:lineRule="auto" w:before="283"/>
        <w:ind w:left="157" w:right="195"/>
        <w:jc w:val="both"/>
      </w:pPr>
      <w:r>
        <w:rPr/>
        <w:t>The</w:t>
      </w:r>
      <w:r>
        <w:rPr>
          <w:spacing w:val="30"/>
        </w:rPr>
        <w:t> </w:t>
      </w:r>
      <w:r>
        <w:rPr/>
        <w:t>polling</w:t>
      </w:r>
      <w:r>
        <w:rPr>
          <w:spacing w:val="30"/>
        </w:rPr>
        <w:t> </w:t>
      </w:r>
      <w:r>
        <w:rPr/>
        <w:t>mode</w:t>
      </w:r>
      <w:r>
        <w:rPr>
          <w:spacing w:val="30"/>
        </w:rPr>
        <w:t> </w:t>
      </w:r>
      <w:r>
        <w:rPr/>
        <w:t>provides</w:t>
      </w:r>
      <w:r>
        <w:rPr>
          <w:spacing w:val="30"/>
        </w:rPr>
        <w:t> </w:t>
      </w:r>
      <w:r>
        <w:rPr/>
        <w:t>handling</w:t>
      </w:r>
      <w:r>
        <w:rPr>
          <w:spacing w:val="30"/>
        </w:rPr>
        <w:t> </w:t>
      </w:r>
      <w:r>
        <w:rPr/>
        <w:t>of</w:t>
      </w:r>
      <w:r>
        <w:rPr>
          <w:spacing w:val="30"/>
        </w:rPr>
        <w:t> </w:t>
      </w:r>
      <w:r>
        <w:rPr/>
        <w:t>transmit,</w:t>
      </w:r>
      <w:r>
        <w:rPr>
          <w:spacing w:val="38"/>
        </w:rPr>
        <w:t> </w:t>
      </w:r>
      <w:r>
        <w:rPr/>
        <w:t>receive</w:t>
      </w:r>
      <w:r>
        <w:rPr>
          <w:spacing w:val="30"/>
        </w:rPr>
        <w:t> </w:t>
      </w:r>
      <w:r>
        <w:rPr/>
        <w:t>and</w:t>
      </w:r>
      <w:r>
        <w:rPr>
          <w:spacing w:val="30"/>
        </w:rPr>
        <w:t> </w:t>
      </w:r>
      <w:r>
        <w:rPr/>
        <w:t>error</w:t>
      </w:r>
      <w:r>
        <w:rPr>
          <w:spacing w:val="30"/>
        </w:rPr>
        <w:t> </w:t>
      </w:r>
      <w:r>
        <w:rPr/>
        <w:t>events</w:t>
      </w:r>
      <w:r>
        <w:rPr>
          <w:spacing w:val="30"/>
        </w:rPr>
        <w:t> </w:t>
      </w:r>
      <w:r>
        <w:rPr/>
        <w:t>occurred in the CAN hardware without the usage of hardware interrupts.</w:t>
      </w:r>
      <w:r>
        <w:rPr>
          <w:spacing w:val="40"/>
        </w:rPr>
        <w:t> </w:t>
      </w:r>
      <w:r>
        <w:rPr/>
        <w:t>Thus the CanIf and the CanDrv provides notification services for detection and execution corresponding hardware events.</w:t>
      </w:r>
      <w:r>
        <w:rPr>
          <w:spacing w:val="40"/>
        </w:rPr>
        <w:t> </w:t>
      </w:r>
      <w:r>
        <w:rPr/>
        <w:t>In polling mode the behavior of these CanIf notification services does</w:t>
      </w:r>
      <w:r>
        <w:rPr>
          <w:spacing w:val="-6"/>
        </w:rPr>
        <w:t> </w:t>
      </w:r>
      <w:r>
        <w:rPr/>
        <w:t>not</w:t>
      </w:r>
      <w:r>
        <w:rPr>
          <w:spacing w:val="-6"/>
        </w:rPr>
        <w:t> </w:t>
      </w:r>
      <w:r>
        <w:rPr/>
        <w:t>change. By</w:t>
      </w:r>
      <w:r>
        <w:rPr>
          <w:spacing w:val="-6"/>
        </w:rPr>
        <w:t> </w:t>
      </w:r>
      <w:r>
        <w:rPr/>
        <w:t>this</w:t>
      </w:r>
      <w:r>
        <w:rPr>
          <w:spacing w:val="-6"/>
        </w:rPr>
        <w:t> </w:t>
      </w:r>
      <w:r>
        <w:rPr/>
        <w:t>way</w:t>
      </w:r>
      <w:r>
        <w:rPr>
          <w:spacing w:val="-6"/>
        </w:rPr>
        <w:t> </w:t>
      </w:r>
      <w:r>
        <w:rPr/>
        <w:t>upper</w:t>
      </w:r>
      <w:r>
        <w:rPr>
          <w:spacing w:val="-6"/>
        </w:rPr>
        <w:t> </w:t>
      </w:r>
      <w:r>
        <w:rPr/>
        <w:t>layer</w:t>
      </w:r>
      <w:r>
        <w:rPr>
          <w:spacing w:val="-6"/>
        </w:rPr>
        <w:t> </w:t>
      </w:r>
      <w:r>
        <w:rPr/>
        <w:t>modules</w:t>
      </w:r>
      <w:r>
        <w:rPr>
          <w:spacing w:val="-6"/>
        </w:rPr>
        <w:t> </w:t>
      </w:r>
      <w:r>
        <w:rPr/>
        <w:t>are</w:t>
      </w:r>
      <w:r>
        <w:rPr>
          <w:spacing w:val="-6"/>
        </w:rPr>
        <w:t> </w:t>
      </w:r>
      <w:r>
        <w:rPr/>
        <w:t>abstracted</w:t>
      </w:r>
      <w:r>
        <w:rPr>
          <w:spacing w:val="-6"/>
        </w:rPr>
        <w:t> </w:t>
      </w:r>
      <w:r>
        <w:rPr/>
        <w:t>from</w:t>
      </w:r>
      <w:r>
        <w:rPr>
          <w:spacing w:val="-6"/>
        </w:rPr>
        <w:t> </w:t>
      </w:r>
      <w:r>
        <w:rPr/>
        <w:t>the</w:t>
      </w:r>
      <w:r>
        <w:rPr>
          <w:spacing w:val="-6"/>
        </w:rPr>
        <w:t> </w:t>
      </w:r>
      <w:r>
        <w:rPr/>
        <w:t>strategy</w:t>
      </w:r>
      <w:r>
        <w:rPr>
          <w:spacing w:val="-6"/>
        </w:rPr>
        <w:t> </w:t>
      </w:r>
      <w:r>
        <w:rPr/>
        <w:t>to detect hardware events.</w:t>
      </w:r>
      <w:r>
        <w:rPr>
          <w:spacing w:val="40"/>
        </w:rPr>
        <w:t> </w:t>
      </w:r>
      <w:r>
        <w:rPr/>
        <w:t>If different CanDrvs are in use, the calling frequency has </w:t>
      </w:r>
      <w:r>
        <w:rPr/>
        <w:t>to be harmonized during configuration setup and system integration.</w:t>
      </w:r>
    </w:p>
    <w:p>
      <w:pPr>
        <w:pStyle w:val="BodyText"/>
        <w:spacing w:line="252" w:lineRule="auto" w:before="153"/>
        <w:ind w:left="157"/>
      </w:pPr>
      <w:r>
        <w:rPr/>
        <w:t>These</w:t>
      </w:r>
      <w:r>
        <w:rPr>
          <w:spacing w:val="24"/>
        </w:rPr>
        <w:t> </w:t>
      </w:r>
      <w:r>
        <w:rPr/>
        <w:t>notification</w:t>
      </w:r>
      <w:r>
        <w:rPr>
          <w:spacing w:val="24"/>
        </w:rPr>
        <w:t> </w:t>
      </w:r>
      <w:r>
        <w:rPr/>
        <w:t>services</w:t>
      </w:r>
      <w:r>
        <w:rPr>
          <w:spacing w:val="24"/>
        </w:rPr>
        <w:t> </w:t>
      </w:r>
      <w:r>
        <w:rPr/>
        <w:t>are</w:t>
      </w:r>
      <w:r>
        <w:rPr>
          <w:spacing w:val="24"/>
        </w:rPr>
        <w:t> </w:t>
      </w:r>
      <w:r>
        <w:rPr/>
        <w:t>able</w:t>
      </w:r>
      <w:r>
        <w:rPr>
          <w:spacing w:val="24"/>
        </w:rPr>
        <w:t> </w:t>
      </w:r>
      <w:r>
        <w:rPr/>
        <w:t>to</w:t>
      </w:r>
      <w:r>
        <w:rPr>
          <w:spacing w:val="24"/>
        </w:rPr>
        <w:t> </w:t>
      </w:r>
      <w:r>
        <w:rPr/>
        <w:t>detect</w:t>
      </w:r>
      <w:r>
        <w:rPr>
          <w:spacing w:val="24"/>
        </w:rPr>
        <w:t> </w:t>
      </w:r>
      <w:r>
        <w:rPr/>
        <w:t>new</w:t>
      </w:r>
      <w:r>
        <w:rPr>
          <w:spacing w:val="24"/>
        </w:rPr>
        <w:t> </w:t>
      </w:r>
      <w:r>
        <w:rPr/>
        <w:t>events</w:t>
      </w:r>
      <w:r>
        <w:rPr>
          <w:spacing w:val="24"/>
        </w:rPr>
        <w:t> </w:t>
      </w:r>
      <w:r>
        <w:rPr/>
        <w:t>that</w:t>
      </w:r>
      <w:r>
        <w:rPr>
          <w:spacing w:val="24"/>
        </w:rPr>
        <w:t> </w:t>
      </w:r>
      <w:r>
        <w:rPr/>
        <w:t>occurred</w:t>
      </w:r>
      <w:r>
        <w:rPr>
          <w:spacing w:val="24"/>
        </w:rPr>
        <w:t> </w:t>
      </w:r>
      <w:r>
        <w:rPr/>
        <w:t>in</w:t>
      </w:r>
      <w:r>
        <w:rPr>
          <w:spacing w:val="24"/>
        </w:rPr>
        <w:t> </w:t>
      </w:r>
      <w:r>
        <w:rPr/>
        <w:t>the</w:t>
      </w:r>
      <w:r>
        <w:rPr>
          <w:spacing w:val="24"/>
        </w:rPr>
        <w:t> </w:t>
      </w:r>
      <w:r>
        <w:rPr/>
        <w:t>CAN hardware</w:t>
      </w:r>
      <w:r>
        <w:rPr>
          <w:spacing w:val="-8"/>
        </w:rPr>
        <w:t> </w:t>
      </w:r>
      <w:r>
        <w:rPr/>
        <w:t>objects</w:t>
      </w:r>
      <w:r>
        <w:rPr>
          <w:spacing w:val="-8"/>
        </w:rPr>
        <w:t> </w:t>
      </w:r>
      <w:r>
        <w:rPr/>
        <w:t>since</w:t>
      </w:r>
      <w:r>
        <w:rPr>
          <w:spacing w:val="-8"/>
        </w:rPr>
        <w:t> </w:t>
      </w:r>
      <w:r>
        <w:rPr/>
        <w:t>its</w:t>
      </w:r>
      <w:r>
        <w:rPr>
          <w:spacing w:val="-8"/>
        </w:rPr>
        <w:t> </w:t>
      </w:r>
      <w:r>
        <w:rPr/>
        <w:t>last</w:t>
      </w:r>
      <w:r>
        <w:rPr>
          <w:spacing w:val="-8"/>
        </w:rPr>
        <w:t> </w:t>
      </w:r>
      <w:r>
        <w:rPr/>
        <w:t>execution. The</w:t>
      </w:r>
      <w:r>
        <w:rPr>
          <w:spacing w:val="-8"/>
        </w:rPr>
        <w:t> </w:t>
      </w:r>
      <w:r>
        <w:rPr/>
        <w:t>CanIf’s</w:t>
      </w:r>
      <w:r>
        <w:rPr>
          <w:spacing w:val="-8"/>
        </w:rPr>
        <w:t> </w:t>
      </w:r>
      <w:r>
        <w:rPr/>
        <w:t>notification</w:t>
      </w:r>
      <w:r>
        <w:rPr>
          <w:spacing w:val="-8"/>
        </w:rPr>
        <w:t> </w:t>
      </w:r>
      <w:r>
        <w:rPr/>
        <w:t>services</w:t>
      </w:r>
      <w:r>
        <w:rPr>
          <w:spacing w:val="-8"/>
        </w:rPr>
        <w:t> </w:t>
      </w:r>
      <w:r>
        <w:rPr/>
        <w:t>for</w:t>
      </w:r>
      <w:r>
        <w:rPr>
          <w:spacing w:val="-8"/>
        </w:rPr>
        <w:t> </w:t>
      </w:r>
      <w:r>
        <w:rPr/>
        <w:t>forward- ing of detected events by the CanDrv are the same like for interrupt operation (see</w:t>
      </w:r>
      <w:r>
        <w:rPr>
          <w:spacing w:val="40"/>
        </w:rPr>
        <w:t> </w:t>
      </w:r>
      <w:hyperlink w:history="true" w:anchor="_bookmark372">
        <w:r>
          <w:rPr>
            <w:color w:val="0000FF"/>
          </w:rPr>
          <w:t>section</w:t>
        </w:r>
      </w:hyperlink>
      <w:r>
        <w:rPr>
          <w:color w:val="0000FF"/>
        </w:rPr>
        <w:t> </w:t>
      </w:r>
      <w:hyperlink w:history="true" w:anchor="_bookmark372">
        <w:r>
          <w:rPr>
            <w:color w:val="0000FF"/>
          </w:rPr>
          <w:t>8.4</w:t>
        </w:r>
      </w:hyperlink>
      <w:r>
        <w:rPr>
          <w:color w:val="0000FF"/>
        </w:rPr>
        <w:t> </w:t>
      </w:r>
      <w:r>
        <w:rPr/>
        <w:t>“</w:t>
      </w:r>
      <w:hyperlink w:history="true" w:anchor="_bookmark372">
        <w:r>
          <w:rPr>
            <w:color w:val="0000FF"/>
          </w:rPr>
          <w:t>Callback notifications</w:t>
        </w:r>
      </w:hyperlink>
      <w:r>
        <w:rPr/>
        <w:t>”).</w:t>
      </w:r>
    </w:p>
    <w:p>
      <w:pPr>
        <w:pStyle w:val="BodyText"/>
        <w:spacing w:line="252" w:lineRule="auto" w:before="156"/>
        <w:ind w:left="157" w:right="192"/>
        <w:jc w:val="both"/>
      </w:pPr>
      <w:r>
        <w:rPr/>
        <w:t>The user has to consider, that the CanIf has to be able to perform notification ser- vices</w:t>
      </w:r>
      <w:r>
        <w:rPr>
          <w:spacing w:val="-1"/>
        </w:rPr>
        <w:t> </w:t>
      </w:r>
      <w:r>
        <w:rPr/>
        <w:t>triggered</w:t>
      </w:r>
      <w:r>
        <w:rPr>
          <w:spacing w:val="-2"/>
        </w:rPr>
        <w:t> </w:t>
      </w:r>
      <w:r>
        <w:rPr/>
        <w:t>by</w:t>
      </w:r>
      <w:r>
        <w:rPr>
          <w:spacing w:val="-1"/>
        </w:rPr>
        <w:t> </w:t>
      </w:r>
      <w:r>
        <w:rPr/>
        <w:t>interrupt</w:t>
      </w:r>
      <w:r>
        <w:rPr>
          <w:spacing w:val="-2"/>
        </w:rPr>
        <w:t> </w:t>
      </w:r>
      <w:r>
        <w:rPr/>
        <w:t>on</w:t>
      </w:r>
      <w:r>
        <w:rPr>
          <w:spacing w:val="-1"/>
        </w:rPr>
        <w:t> </w:t>
      </w:r>
      <w:r>
        <w:rPr/>
        <w:t>interrupt</w:t>
      </w:r>
      <w:r>
        <w:rPr>
          <w:spacing w:val="-2"/>
        </w:rPr>
        <w:t> </w:t>
      </w:r>
      <w:r>
        <w:rPr/>
        <w:t>level</w:t>
      </w:r>
      <w:r>
        <w:rPr>
          <w:spacing w:val="-1"/>
        </w:rPr>
        <w:t> </w:t>
      </w:r>
      <w:r>
        <w:rPr/>
        <w:t>as</w:t>
      </w:r>
      <w:r>
        <w:rPr>
          <w:spacing w:val="-2"/>
        </w:rPr>
        <w:t> </w:t>
      </w:r>
      <w:r>
        <w:rPr/>
        <w:t>well</w:t>
      </w:r>
      <w:r>
        <w:rPr>
          <w:spacing w:val="-1"/>
        </w:rPr>
        <w:t> </w:t>
      </w:r>
      <w:r>
        <w:rPr/>
        <w:t>as</w:t>
      </w:r>
      <w:r>
        <w:rPr>
          <w:spacing w:val="-2"/>
        </w:rPr>
        <w:t> </w:t>
      </w:r>
      <w:r>
        <w:rPr/>
        <w:t>to</w:t>
      </w:r>
      <w:r>
        <w:rPr>
          <w:spacing w:val="-1"/>
        </w:rPr>
        <w:t> </w:t>
      </w:r>
      <w:r>
        <w:rPr/>
        <w:t>perform</w:t>
      </w:r>
      <w:r>
        <w:rPr>
          <w:spacing w:val="-2"/>
        </w:rPr>
        <w:t> </w:t>
      </w:r>
      <w:r>
        <w:rPr/>
        <w:t>invoked</w:t>
      </w:r>
      <w:r>
        <w:rPr>
          <w:spacing w:val="-1"/>
        </w:rPr>
        <w:t> </w:t>
      </w:r>
      <w:r>
        <w:rPr/>
        <w:t>notification services</w:t>
      </w:r>
      <w:r>
        <w:rPr>
          <w:spacing w:val="-10"/>
        </w:rPr>
        <w:t> </w:t>
      </w:r>
      <w:r>
        <w:rPr/>
        <w:t>on</w:t>
      </w:r>
      <w:r>
        <w:rPr>
          <w:spacing w:val="-10"/>
        </w:rPr>
        <w:t> </w:t>
      </w:r>
      <w:r>
        <w:rPr/>
        <w:t>task</w:t>
      </w:r>
      <w:r>
        <w:rPr>
          <w:spacing w:val="-10"/>
        </w:rPr>
        <w:t> </w:t>
      </w:r>
      <w:r>
        <w:rPr/>
        <w:t>level. If</w:t>
      </w:r>
      <w:r>
        <w:rPr>
          <w:spacing w:val="-10"/>
        </w:rPr>
        <w:t> </w:t>
      </w:r>
      <w:r>
        <w:rPr/>
        <w:t>any</w:t>
      </w:r>
      <w:r>
        <w:rPr>
          <w:spacing w:val="-10"/>
        </w:rPr>
        <w:t> </w:t>
      </w:r>
      <w:r>
        <w:rPr/>
        <w:t>access</w:t>
      </w:r>
      <w:r>
        <w:rPr>
          <w:spacing w:val="-10"/>
        </w:rPr>
        <w:t> </w:t>
      </w:r>
      <w:r>
        <w:rPr/>
        <w:t>to</w:t>
      </w:r>
      <w:r>
        <w:rPr>
          <w:spacing w:val="-10"/>
        </w:rPr>
        <w:t> </w:t>
      </w:r>
      <w:r>
        <w:rPr/>
        <w:t>the</w:t>
      </w:r>
      <w:r>
        <w:rPr>
          <w:spacing w:val="-10"/>
        </w:rPr>
        <w:t> </w:t>
      </w:r>
      <w:r>
        <w:rPr/>
        <w:t>CAN</w:t>
      </w:r>
      <w:r>
        <w:rPr>
          <w:spacing w:val="-10"/>
        </w:rPr>
        <w:t> </w:t>
      </w:r>
      <w:r>
        <w:rPr/>
        <w:t>controller’s</w:t>
      </w:r>
      <w:r>
        <w:rPr>
          <w:spacing w:val="-10"/>
        </w:rPr>
        <w:t> </w:t>
      </w:r>
      <w:r>
        <w:rPr/>
        <w:t>mailbox</w:t>
      </w:r>
      <w:r>
        <w:rPr>
          <w:spacing w:val="-10"/>
        </w:rPr>
        <w:t> </w:t>
      </w:r>
      <w:r>
        <w:rPr/>
        <w:t>is</w:t>
      </w:r>
      <w:r>
        <w:rPr>
          <w:spacing w:val="-10"/>
        </w:rPr>
        <w:t> </w:t>
      </w:r>
      <w:r>
        <w:rPr/>
        <w:t>blocked,</w:t>
      </w:r>
      <w:r>
        <w:rPr>
          <w:spacing w:val="-10"/>
        </w:rPr>
        <w:t> </w:t>
      </w:r>
      <w:r>
        <w:rPr/>
        <w:t>subse- quent transmit buffering takes place (refer </w:t>
      </w:r>
      <w:hyperlink w:history="true" w:anchor="_bookmark161">
        <w:r>
          <w:rPr>
            <w:color w:val="0000FF"/>
          </w:rPr>
          <w:t>section</w:t>
        </w:r>
      </w:hyperlink>
      <w:r>
        <w:rPr>
          <w:color w:val="0000FF"/>
        </w:rPr>
        <w:t> </w:t>
      </w:r>
      <w:hyperlink w:history="true" w:anchor="_bookmark161">
        <w:r>
          <w:rPr>
            <w:color w:val="0000FF"/>
          </w:rPr>
          <w:t>7.11</w:t>
        </w:r>
      </w:hyperlink>
      <w:r>
        <w:rPr>
          <w:color w:val="0000FF"/>
        </w:rPr>
        <w:t> </w:t>
      </w:r>
      <w:r>
        <w:rPr/>
        <w:t>“</w:t>
      </w:r>
      <w:hyperlink w:history="true" w:anchor="_bookmark161">
        <w:r>
          <w:rPr>
            <w:color w:val="0000FF"/>
          </w:rPr>
          <w:t>Transmit buffering</w:t>
        </w:r>
      </w:hyperlink>
      <w:r>
        <w:rPr/>
        <w:t>”).</w:t>
      </w:r>
    </w:p>
    <w:p>
      <w:pPr>
        <w:pStyle w:val="BodyText"/>
        <w:spacing w:before="156"/>
        <w:ind w:left="157"/>
        <w:jc w:val="both"/>
      </w:pPr>
      <w:r>
        <w:rPr/>
        <w:t>The</w:t>
      </w:r>
      <w:r>
        <w:rPr>
          <w:spacing w:val="-10"/>
        </w:rPr>
        <w:t> </w:t>
      </w:r>
      <w:r>
        <w:rPr/>
        <w:t>Polling</w:t>
      </w:r>
      <w:r>
        <w:rPr>
          <w:spacing w:val="-10"/>
        </w:rPr>
        <w:t> </w:t>
      </w:r>
      <w:r>
        <w:rPr/>
        <w:t>and</w:t>
      </w:r>
      <w:r>
        <w:rPr>
          <w:spacing w:val="-9"/>
        </w:rPr>
        <w:t> </w:t>
      </w:r>
      <w:r>
        <w:rPr/>
        <w:t>Interrupt</w:t>
      </w:r>
      <w:r>
        <w:rPr>
          <w:spacing w:val="-10"/>
        </w:rPr>
        <w:t> </w:t>
      </w:r>
      <w:r>
        <w:rPr/>
        <w:t>mode</w:t>
      </w:r>
      <w:r>
        <w:rPr>
          <w:spacing w:val="-9"/>
        </w:rPr>
        <w:t> </w:t>
      </w:r>
      <w:r>
        <w:rPr/>
        <w:t>can</w:t>
      </w:r>
      <w:r>
        <w:rPr>
          <w:spacing w:val="-10"/>
        </w:rPr>
        <w:t> </w:t>
      </w:r>
      <w:r>
        <w:rPr/>
        <w:t>be</w:t>
      </w:r>
      <w:r>
        <w:rPr>
          <w:spacing w:val="-9"/>
        </w:rPr>
        <w:t> </w:t>
      </w:r>
      <w:r>
        <w:rPr/>
        <w:t>configured</w:t>
      </w:r>
      <w:r>
        <w:rPr>
          <w:spacing w:val="-10"/>
        </w:rPr>
        <w:t> </w:t>
      </w:r>
      <w:r>
        <w:rPr/>
        <w:t>for</w:t>
      </w:r>
      <w:r>
        <w:rPr>
          <w:spacing w:val="-9"/>
        </w:rPr>
        <w:t> </w:t>
      </w:r>
      <w:r>
        <w:rPr/>
        <w:t>each</w:t>
      </w:r>
      <w:r>
        <w:rPr>
          <w:spacing w:val="-10"/>
        </w:rPr>
        <w:t> </w:t>
      </w:r>
      <w:r>
        <w:rPr/>
        <w:t>underlying</w:t>
      </w:r>
      <w:r>
        <w:rPr>
          <w:spacing w:val="-9"/>
        </w:rPr>
        <w:t> </w:t>
      </w:r>
      <w:r>
        <w:rPr/>
        <w:t>CAN</w:t>
      </w:r>
      <w:r>
        <w:rPr>
          <w:spacing w:val="-10"/>
        </w:rPr>
        <w:t> </w:t>
      </w:r>
      <w:r>
        <w:rPr>
          <w:spacing w:val="-2"/>
        </w:rPr>
        <w:t>controller.</w:t>
      </w:r>
    </w:p>
    <w:p>
      <w:pPr>
        <w:pStyle w:val="BodyText"/>
      </w:pPr>
    </w:p>
    <w:p>
      <w:pPr>
        <w:pStyle w:val="BodyText"/>
        <w:spacing w:before="131"/>
      </w:pPr>
    </w:p>
    <w:p>
      <w:pPr>
        <w:pStyle w:val="Heading2"/>
        <w:numPr>
          <w:ilvl w:val="1"/>
          <w:numId w:val="21"/>
        </w:numPr>
        <w:tabs>
          <w:tab w:pos="1002" w:val="left" w:leader="none"/>
        </w:tabs>
        <w:spacing w:line="240" w:lineRule="auto" w:before="0" w:after="0"/>
        <w:ind w:left="1002" w:right="0" w:hanging="845"/>
        <w:jc w:val="left"/>
      </w:pPr>
      <w:bookmarkStart w:name="7.24 Multiple CAN Driver support" w:id="290"/>
      <w:bookmarkEnd w:id="290"/>
      <w:r>
        <w:rPr>
          <w:b w:val="0"/>
        </w:rPr>
      </w:r>
      <w:bookmarkStart w:name="_bookmark225" w:id="291"/>
      <w:bookmarkEnd w:id="291"/>
      <w:r>
        <w:rPr>
          <w:b w:val="0"/>
        </w:rPr>
      </w:r>
      <w:r>
        <w:rPr/>
        <w:t>Multiple</w:t>
      </w:r>
      <w:r>
        <w:rPr>
          <w:spacing w:val="17"/>
        </w:rPr>
        <w:t> </w:t>
      </w:r>
      <w:r>
        <w:rPr/>
        <w:t>CAN</w:t>
      </w:r>
      <w:r>
        <w:rPr>
          <w:spacing w:val="17"/>
        </w:rPr>
        <w:t> </w:t>
      </w:r>
      <w:r>
        <w:rPr/>
        <w:t>Driver</w:t>
      </w:r>
      <w:r>
        <w:rPr>
          <w:spacing w:val="18"/>
        </w:rPr>
        <w:t> </w:t>
      </w:r>
      <w:r>
        <w:rPr>
          <w:spacing w:val="-2"/>
        </w:rPr>
        <w:t>support</w:t>
      </w:r>
    </w:p>
    <w:p>
      <w:pPr>
        <w:pStyle w:val="BodyText"/>
        <w:spacing w:line="232" w:lineRule="auto" w:before="290"/>
        <w:ind w:left="157"/>
      </w:pPr>
      <w:hyperlink w:history="true" w:anchor="_bookmark8">
        <w:r>
          <w:rPr>
            <w:rFonts w:ascii="Courier New"/>
            <w:color w:val="0000FF"/>
          </w:rPr>
          <w:t>CanIf</w:t>
        </w:r>
        <w:r>
          <w:rPr>
            <w:rFonts w:ascii="Courier New"/>
            <w:color w:val="0000FF"/>
            <w:spacing w:val="-81"/>
          </w:rPr>
          <w:t> </w:t>
        </w:r>
      </w:hyperlink>
      <w:r>
        <w:rPr/>
        <w:t>needs</w:t>
      </w:r>
      <w:r>
        <w:rPr>
          <w:spacing w:val="-17"/>
        </w:rPr>
        <w:t> </w:t>
      </w:r>
      <w:r>
        <w:rPr/>
        <w:t>a</w:t>
      </w:r>
      <w:r>
        <w:rPr>
          <w:spacing w:val="-14"/>
        </w:rPr>
        <w:t> </w:t>
      </w:r>
      <w:r>
        <w:rPr/>
        <w:t>specific</w:t>
      </w:r>
      <w:r>
        <w:rPr>
          <w:spacing w:val="-10"/>
        </w:rPr>
        <w:t> </w:t>
      </w:r>
      <w:r>
        <w:rPr/>
        <w:t>mapping</w:t>
      </w:r>
      <w:r>
        <w:rPr>
          <w:spacing w:val="-10"/>
        </w:rPr>
        <w:t> </w:t>
      </w:r>
      <w:r>
        <w:rPr/>
        <w:t>to</w:t>
      </w:r>
      <w:r>
        <w:rPr>
          <w:spacing w:val="-10"/>
        </w:rPr>
        <w:t> </w:t>
      </w:r>
      <w:r>
        <w:rPr/>
        <w:t>cover</w:t>
      </w:r>
      <w:r>
        <w:rPr>
          <w:spacing w:val="-10"/>
        </w:rPr>
        <w:t> </w:t>
      </w:r>
      <w:r>
        <w:rPr/>
        <w:t>multiple</w:t>
      </w:r>
      <w:r>
        <w:rPr>
          <w:spacing w:val="-10"/>
        </w:rPr>
        <w:t> </w:t>
      </w:r>
      <w:hyperlink w:history="true" w:anchor="_bookmark5">
        <w:r>
          <w:rPr>
            <w:rFonts w:ascii="Courier New"/>
            <w:color w:val="0000FF"/>
          </w:rPr>
          <w:t>CanDrv</w:t>
        </w:r>
        <w:r>
          <w:rPr>
            <w:rFonts w:ascii="Courier New"/>
            <w:color w:val="0000FF"/>
            <w:spacing w:val="-81"/>
          </w:rPr>
          <w:t> </w:t>
        </w:r>
      </w:hyperlink>
      <w:r>
        <w:rPr/>
        <w:t>to</w:t>
      </w:r>
      <w:r>
        <w:rPr>
          <w:spacing w:val="-10"/>
        </w:rPr>
        <w:t> </w:t>
      </w:r>
      <w:r>
        <w:rPr/>
        <w:t>provide</w:t>
      </w:r>
      <w:r>
        <w:rPr>
          <w:spacing w:val="-10"/>
        </w:rPr>
        <w:t> </w:t>
      </w:r>
      <w:r>
        <w:rPr/>
        <w:t>a</w:t>
      </w:r>
      <w:r>
        <w:rPr>
          <w:spacing w:val="-10"/>
        </w:rPr>
        <w:t> </w:t>
      </w:r>
      <w:r>
        <w:rPr/>
        <w:t>common</w:t>
      </w:r>
      <w:r>
        <w:rPr>
          <w:spacing w:val="-10"/>
        </w:rPr>
        <w:t> </w:t>
      </w:r>
      <w:r>
        <w:rPr/>
        <w:t>inter- face</w:t>
      </w:r>
      <w:r>
        <w:rPr>
          <w:spacing w:val="-17"/>
        </w:rPr>
        <w:t> </w:t>
      </w:r>
      <w:r>
        <w:rPr/>
        <w:t>to</w:t>
      </w:r>
      <w:r>
        <w:rPr>
          <w:spacing w:val="-14"/>
        </w:rPr>
        <w:t> </w:t>
      </w:r>
      <w:r>
        <w:rPr/>
        <w:t>upper</w:t>
      </w:r>
      <w:r>
        <w:rPr>
          <w:spacing w:val="-13"/>
        </w:rPr>
        <w:t> </w:t>
      </w:r>
      <w:r>
        <w:rPr/>
        <w:t>layers. Thus,</w:t>
      </w:r>
      <w:r>
        <w:rPr>
          <w:spacing w:val="-12"/>
        </w:rPr>
        <w:t> </w:t>
      </w:r>
      <w:hyperlink w:history="true" w:anchor="_bookmark8">
        <w:r>
          <w:rPr>
            <w:rFonts w:ascii="Courier New"/>
            <w:color w:val="0000FF"/>
          </w:rPr>
          <w:t>CanIf</w:t>
        </w:r>
        <w:r>
          <w:rPr>
            <w:rFonts w:ascii="Courier New"/>
            <w:color w:val="0000FF"/>
            <w:spacing w:val="-84"/>
          </w:rPr>
          <w:t> </w:t>
        </w:r>
      </w:hyperlink>
      <w:r>
        <w:rPr/>
        <w:t>must</w:t>
      </w:r>
      <w:r>
        <w:rPr>
          <w:spacing w:val="-13"/>
        </w:rPr>
        <w:t> </w:t>
      </w:r>
      <w:r>
        <w:rPr/>
        <w:t>dispatch</w:t>
      </w:r>
      <w:r>
        <w:rPr>
          <w:spacing w:val="-13"/>
        </w:rPr>
        <w:t> </w:t>
      </w:r>
      <w:r>
        <w:rPr/>
        <w:t>all</w:t>
      </w:r>
      <w:r>
        <w:rPr>
          <w:spacing w:val="-13"/>
        </w:rPr>
        <w:t> </w:t>
      </w:r>
      <w:r>
        <w:rPr/>
        <w:t>actions</w:t>
      </w:r>
      <w:r>
        <w:rPr>
          <w:spacing w:val="-13"/>
        </w:rPr>
        <w:t> </w:t>
      </w:r>
      <w:r>
        <w:rPr/>
        <w:t>up-down</w:t>
      </w:r>
      <w:r>
        <w:rPr>
          <w:spacing w:val="-13"/>
        </w:rPr>
        <w:t> </w:t>
      </w:r>
      <w:r>
        <w:rPr/>
        <w:t>to</w:t>
      </w:r>
      <w:r>
        <w:rPr>
          <w:spacing w:val="-13"/>
        </w:rPr>
        <w:t> </w:t>
      </w:r>
      <w:r>
        <w:rPr/>
        <w:t>the</w:t>
      </w:r>
      <w:r>
        <w:rPr>
          <w:spacing w:val="-13"/>
        </w:rPr>
        <w:t> </w:t>
      </w:r>
      <w:r>
        <w:rPr/>
        <w:t>APIs</w:t>
      </w:r>
      <w:r>
        <w:rPr>
          <w:spacing w:val="-13"/>
        </w:rPr>
        <w:t> </w:t>
      </w:r>
      <w:r>
        <w:rPr/>
        <w:t>of</w:t>
      </w:r>
      <w:r>
        <w:rPr>
          <w:spacing w:val="-13"/>
        </w:rPr>
        <w:t> </w:t>
      </w:r>
      <w:r>
        <w:rPr/>
        <w:t>the corresponding </w:t>
      </w:r>
      <w:hyperlink w:history="true" w:anchor="_bookmark5">
        <w:r>
          <w:rPr>
            <w:rFonts w:ascii="Courier New"/>
            <w:color w:val="0000FF"/>
          </w:rPr>
          <w:t>CanDrv</w:t>
        </w:r>
      </w:hyperlink>
      <w:r>
        <w:rPr>
          <w:rFonts w:ascii="Courier New"/>
          <w:color w:val="0000FF"/>
          <w:spacing w:val="-59"/>
        </w:rPr>
        <w:t> </w:t>
      </w:r>
      <w:r>
        <w:rPr/>
        <w:t>and underlying </w:t>
      </w:r>
      <w:hyperlink w:history="true" w:anchor="_bookmark24">
        <w:r>
          <w:rPr>
            <w:rFonts w:ascii="Courier New"/>
            <w:color w:val="0000FF"/>
          </w:rPr>
          <w:t>CAN Controller</w:t>
        </w:r>
      </w:hyperlink>
      <w:r>
        <w:rPr/>
        <w:t>(s).</w:t>
      </w:r>
      <w:r>
        <w:rPr>
          <w:spacing w:val="40"/>
        </w:rPr>
        <w:t> </w:t>
      </w:r>
      <w:r>
        <w:rPr/>
        <w:t>For the way down-up </w:t>
      </w:r>
      <w:hyperlink w:history="true" w:anchor="_bookmark8">
        <w:r>
          <w:rPr>
            <w:rFonts w:ascii="Courier New"/>
            <w:color w:val="0000FF"/>
          </w:rPr>
          <w:t>CanIf</w:t>
        </w:r>
        <w:r>
          <w:rPr>
            <w:rFonts w:ascii="Courier New"/>
            <w:color w:val="0000FF"/>
            <w:spacing w:val="-75"/>
          </w:rPr>
          <w:t> </w:t>
        </w:r>
      </w:hyperlink>
      <w:r>
        <w:rPr/>
        <w:t>has</w:t>
      </w:r>
      <w:r>
        <w:rPr>
          <w:spacing w:val="-13"/>
        </w:rPr>
        <w:t> </w:t>
      </w:r>
      <w:r>
        <w:rPr/>
        <w:t>to</w:t>
      </w:r>
      <w:r>
        <w:rPr>
          <w:spacing w:val="-5"/>
        </w:rPr>
        <w:t> </w:t>
      </w:r>
      <w:r>
        <w:rPr/>
        <w:t>provide</w:t>
      </w:r>
      <w:r>
        <w:rPr>
          <w:spacing w:val="-5"/>
        </w:rPr>
        <w:t> </w:t>
      </w:r>
      <w:r>
        <w:rPr/>
        <w:t>adequate</w:t>
      </w:r>
      <w:r>
        <w:rPr>
          <w:spacing w:val="-5"/>
        </w:rPr>
        <w:t> </w:t>
      </w:r>
      <w:r>
        <w:rPr/>
        <w:t>callback</w:t>
      </w:r>
      <w:r>
        <w:rPr>
          <w:spacing w:val="-5"/>
        </w:rPr>
        <w:t> </w:t>
      </w:r>
      <w:r>
        <w:rPr/>
        <w:t>notifications</w:t>
      </w:r>
      <w:r>
        <w:rPr>
          <w:spacing w:val="-5"/>
        </w:rPr>
        <w:t> </w:t>
      </w:r>
      <w:r>
        <w:rPr/>
        <w:t>to</w:t>
      </w:r>
      <w:r>
        <w:rPr>
          <w:spacing w:val="-5"/>
        </w:rPr>
        <w:t> </w:t>
      </w:r>
      <w:r>
        <w:rPr/>
        <w:t>differentiate</w:t>
      </w:r>
      <w:r>
        <w:rPr>
          <w:spacing w:val="-5"/>
        </w:rPr>
        <w:t> </w:t>
      </w:r>
      <w:r>
        <w:rPr/>
        <w:t>between</w:t>
      </w:r>
      <w:r>
        <w:rPr>
          <w:spacing w:val="-5"/>
        </w:rPr>
        <w:t> </w:t>
      </w:r>
      <w:r>
        <w:rPr/>
        <w:t>multiple </w:t>
      </w:r>
      <w:hyperlink w:history="true" w:anchor="_bookmark5">
        <w:r>
          <w:rPr>
            <w:rFonts w:ascii="Courier New"/>
            <w:color w:val="0000FF"/>
            <w:spacing w:val="-2"/>
          </w:rPr>
          <w:t>CanDrvs</w:t>
        </w:r>
      </w:hyperlink>
      <w:r>
        <w:rPr>
          <w:spacing w:val="-2"/>
        </w:rPr>
        <w:t>.</w:t>
      </w:r>
    </w:p>
    <w:p>
      <w:pPr>
        <w:pStyle w:val="BodyText"/>
        <w:spacing w:line="232" w:lineRule="auto" w:before="159"/>
        <w:ind w:left="157" w:right="192"/>
      </w:pPr>
      <w:r>
        <w:rPr/>
        <w:t>Each</w:t>
      </w:r>
      <w:r>
        <w:rPr>
          <w:spacing w:val="-17"/>
        </w:rPr>
        <w:t> </w:t>
      </w:r>
      <w:hyperlink w:history="true" w:anchor="_bookmark5">
        <w:r>
          <w:rPr>
            <w:rFonts w:ascii="Courier New"/>
            <w:color w:val="0000FF"/>
          </w:rPr>
          <w:t>CanDrv</w:t>
        </w:r>
        <w:r>
          <w:rPr>
            <w:rFonts w:ascii="Courier New"/>
            <w:color w:val="0000FF"/>
            <w:spacing w:val="-92"/>
          </w:rPr>
          <w:t> </w:t>
        </w:r>
      </w:hyperlink>
      <w:r>
        <w:rPr/>
        <w:t>supports</w:t>
      </w:r>
      <w:r>
        <w:rPr>
          <w:spacing w:val="-17"/>
        </w:rPr>
        <w:t> </w:t>
      </w:r>
      <w:r>
        <w:rPr/>
        <w:t>a</w:t>
      </w:r>
      <w:r>
        <w:rPr>
          <w:spacing w:val="-16"/>
        </w:rPr>
        <w:t> </w:t>
      </w:r>
      <w:r>
        <w:rPr/>
        <w:t>certain</w:t>
      </w:r>
      <w:r>
        <w:rPr>
          <w:spacing w:val="-17"/>
        </w:rPr>
        <w:t> </w:t>
      </w:r>
      <w:r>
        <w:rPr/>
        <w:t>number</w:t>
      </w:r>
      <w:r>
        <w:rPr>
          <w:spacing w:val="-17"/>
        </w:rPr>
        <w:t> </w:t>
      </w:r>
      <w:r>
        <w:rPr/>
        <w:t>of</w:t>
      </w:r>
      <w:r>
        <w:rPr>
          <w:spacing w:val="-17"/>
        </w:rPr>
        <w:t> </w:t>
      </w:r>
      <w:r>
        <w:rPr/>
        <w:t>underlying</w:t>
      </w:r>
      <w:r>
        <w:rPr>
          <w:spacing w:val="-16"/>
        </w:rPr>
        <w:t> </w:t>
      </w:r>
      <w:hyperlink w:history="true" w:anchor="_bookmark24">
        <w:r>
          <w:rPr>
            <w:rFonts w:ascii="Courier New"/>
            <w:color w:val="0000FF"/>
          </w:rPr>
          <w:t>CAN</w:t>
        </w:r>
        <w:r>
          <w:rPr>
            <w:rFonts w:ascii="Courier New"/>
            <w:color w:val="0000FF"/>
            <w:spacing w:val="-25"/>
          </w:rPr>
          <w:t> </w:t>
        </w:r>
        <w:r>
          <w:rPr>
            <w:rFonts w:ascii="Courier New"/>
            <w:color w:val="0000FF"/>
          </w:rPr>
          <w:t>Controllers</w:t>
        </w:r>
        <w:r>
          <w:rPr>
            <w:rFonts w:ascii="Courier New"/>
            <w:color w:val="0000FF"/>
            <w:spacing w:val="-92"/>
          </w:rPr>
          <w:t> </w:t>
        </w:r>
      </w:hyperlink>
      <w:r>
        <w:rPr/>
        <w:t>and</w:t>
      </w:r>
      <w:r>
        <w:rPr>
          <w:spacing w:val="-16"/>
        </w:rPr>
        <w:t> </w:t>
      </w:r>
      <w:r>
        <w:rPr/>
        <w:t>a</w:t>
      </w:r>
      <w:r>
        <w:rPr>
          <w:spacing w:val="-17"/>
        </w:rPr>
        <w:t> </w:t>
      </w:r>
      <w:r>
        <w:rPr/>
        <w:t>fixed number</w:t>
      </w:r>
      <w:r>
        <w:rPr>
          <w:spacing w:val="-17"/>
        </w:rPr>
        <w:t> </w:t>
      </w:r>
      <w:r>
        <w:rPr/>
        <w:t>of</w:t>
      </w:r>
      <w:r>
        <w:rPr>
          <w:spacing w:val="-17"/>
        </w:rPr>
        <w:t> </w:t>
      </w:r>
      <w:hyperlink w:history="true" w:anchor="_bookmark19">
        <w:r>
          <w:rPr>
            <w:rFonts w:ascii="Courier New"/>
            <w:color w:val="0000FF"/>
          </w:rPr>
          <w:t>HTHs</w:t>
        </w:r>
      </w:hyperlink>
      <w:r>
        <w:rPr/>
        <w:t>/</w:t>
      </w:r>
      <w:hyperlink w:history="true" w:anchor="_bookmark18">
        <w:r>
          <w:rPr>
            <w:rFonts w:ascii="Courier New"/>
            <w:color w:val="0000FF"/>
          </w:rPr>
          <w:t>HRHs</w:t>
        </w:r>
      </w:hyperlink>
      <w:r>
        <w:rPr/>
        <w:t>.</w:t>
      </w:r>
      <w:r>
        <w:rPr>
          <w:spacing w:val="-5"/>
        </w:rPr>
        <w:t> </w:t>
      </w:r>
      <w:r>
        <w:rPr/>
        <w:t>Each</w:t>
      </w:r>
      <w:r>
        <w:rPr>
          <w:spacing w:val="-17"/>
        </w:rPr>
        <w:t> </w:t>
      </w:r>
      <w:hyperlink w:history="true" w:anchor="_bookmark5">
        <w:r>
          <w:rPr>
            <w:rFonts w:ascii="Courier New"/>
            <w:color w:val="0000FF"/>
          </w:rPr>
          <w:t>CanDrv</w:t>
        </w:r>
        <w:r>
          <w:rPr>
            <w:rFonts w:ascii="Courier New"/>
            <w:color w:val="0000FF"/>
            <w:spacing w:val="-89"/>
          </w:rPr>
          <w:t> </w:t>
        </w:r>
      </w:hyperlink>
      <w:r>
        <w:rPr/>
        <w:t>has</w:t>
      </w:r>
      <w:r>
        <w:rPr>
          <w:spacing w:val="-16"/>
        </w:rPr>
        <w:t> </w:t>
      </w:r>
      <w:r>
        <w:rPr/>
        <w:t>an</w:t>
      </w:r>
      <w:r>
        <w:rPr>
          <w:spacing w:val="-17"/>
        </w:rPr>
        <w:t> </w:t>
      </w:r>
      <w:r>
        <w:rPr/>
        <w:t>own</w:t>
      </w:r>
      <w:r>
        <w:rPr>
          <w:spacing w:val="-17"/>
        </w:rPr>
        <w:t> </w:t>
      </w:r>
      <w:r>
        <w:rPr/>
        <w:t>numbering</w:t>
      </w:r>
      <w:r>
        <w:rPr>
          <w:spacing w:val="-16"/>
        </w:rPr>
        <w:t> </w:t>
      </w:r>
      <w:r>
        <w:rPr/>
        <w:t>area,</w:t>
      </w:r>
      <w:r>
        <w:rPr>
          <w:spacing w:val="-16"/>
        </w:rPr>
        <w:t> </w:t>
      </w:r>
      <w:r>
        <w:rPr/>
        <w:t>which</w:t>
      </w:r>
      <w:r>
        <w:rPr>
          <w:spacing w:val="-17"/>
        </w:rPr>
        <w:t> </w:t>
      </w:r>
      <w:r>
        <w:rPr/>
        <w:t>starts</w:t>
      </w:r>
      <w:r>
        <w:rPr>
          <w:spacing w:val="-17"/>
        </w:rPr>
        <w:t> </w:t>
      </w:r>
      <w:r>
        <w:rPr/>
        <w:t>always at zero for </w:t>
      </w:r>
      <w:hyperlink w:history="true" w:anchor="_bookmark24">
        <w:r>
          <w:rPr>
            <w:rFonts w:ascii="Courier New"/>
            <w:color w:val="0000FF"/>
          </w:rPr>
          <w:t>CAN Controllers</w:t>
        </w:r>
      </w:hyperlink>
      <w:r>
        <w:rPr>
          <w:rFonts w:ascii="Courier New"/>
          <w:color w:val="0000FF"/>
          <w:spacing w:val="-54"/>
        </w:rPr>
        <w:t> </w:t>
      </w:r>
      <w:r>
        <w:rPr/>
        <w:t>and </w:t>
      </w:r>
      <w:hyperlink w:history="true" w:anchor="_bookmark19">
        <w:r>
          <w:rPr>
            <w:rFonts w:ascii="Courier New"/>
            <w:color w:val="0000FF"/>
          </w:rPr>
          <w:t>HTHs</w:t>
        </w:r>
      </w:hyperlink>
      <w:r>
        <w:rPr/>
        <w:t>.</w:t>
      </w:r>
      <w:r>
        <w:rPr>
          <w:spacing w:val="80"/>
        </w:rPr>
        <w:t> </w:t>
      </w:r>
      <w:hyperlink w:history="true" w:anchor="_bookmark8">
        <w:r>
          <w:rPr>
            <w:rFonts w:ascii="Courier New"/>
            <w:color w:val="0000FF"/>
          </w:rPr>
          <w:t>CanIf</w:t>
        </w:r>
      </w:hyperlink>
      <w:r>
        <w:rPr>
          <w:rFonts w:ascii="Courier New"/>
          <w:color w:val="0000FF"/>
          <w:spacing w:val="-54"/>
        </w:rPr>
        <w:t> </w:t>
      </w:r>
      <w:r>
        <w:rPr/>
        <w:t>has to derive the corresponding </w:t>
      </w:r>
      <w:hyperlink w:history="true" w:anchor="_bookmark5">
        <w:r>
          <w:rPr>
            <w:rFonts w:ascii="Courier New"/>
            <w:color w:val="0000FF"/>
          </w:rPr>
          <w:t>CanDrv</w:t>
        </w:r>
      </w:hyperlink>
      <w:r>
        <w:rPr>
          <w:rFonts w:ascii="Courier New"/>
          <w:color w:val="0000FF"/>
          <w:spacing w:val="-58"/>
        </w:rPr>
        <w:t> </w:t>
      </w:r>
      <w:r>
        <w:rPr/>
        <w:t>from the </w:t>
      </w:r>
      <w:hyperlink w:history="true" w:anchor="_bookmark4">
        <w:r>
          <w:rPr>
            <w:rFonts w:ascii="Courier New"/>
            <w:color w:val="0000FF"/>
          </w:rPr>
          <w:t>L-SDU</w:t>
        </w:r>
      </w:hyperlink>
      <w:r>
        <w:rPr>
          <w:rFonts w:ascii="Courier New"/>
          <w:color w:val="0000FF"/>
          <w:spacing w:val="-58"/>
        </w:rPr>
        <w:t> </w:t>
      </w:r>
      <w:r>
        <w:rPr/>
        <w:t>passed in the APIs.</w:t>
      </w:r>
      <w:r>
        <w:rPr>
          <w:spacing w:val="40"/>
        </w:rPr>
        <w:t> </w:t>
      </w:r>
      <w:r>
        <w:rPr/>
        <w:t>The parameters have to be </w:t>
      </w:r>
      <w:r>
        <w:rPr/>
        <w:t>translated accordingly: i.e. L-SDU =&gt; HTH/HRH, CanId, Data Length."</w:t>
      </w:r>
    </w:p>
    <w:p>
      <w:pPr>
        <w:pStyle w:val="BodyText"/>
        <w:spacing w:line="232" w:lineRule="auto" w:before="181"/>
        <w:ind w:left="157" w:right="195"/>
        <w:jc w:val="both"/>
      </w:pPr>
      <w:r>
        <w:rPr/>
        <w:t>The</w:t>
      </w:r>
      <w:r>
        <w:rPr>
          <w:spacing w:val="-17"/>
        </w:rPr>
        <w:t> </w:t>
      </w:r>
      <w:r>
        <w:rPr/>
        <w:t>support for multiple </w:t>
      </w:r>
      <w:hyperlink w:history="true" w:anchor="_bookmark5">
        <w:r>
          <w:rPr>
            <w:rFonts w:ascii="Courier New"/>
            <w:color w:val="0000FF"/>
          </w:rPr>
          <w:t>CanDrvs</w:t>
        </w:r>
      </w:hyperlink>
      <w:r>
        <w:rPr>
          <w:rFonts w:ascii="Courier New"/>
          <w:color w:val="0000FF"/>
          <w:spacing w:val="-36"/>
        </w:rPr>
        <w:t> </w:t>
      </w:r>
      <w:r>
        <w:rPr/>
        <w:t>can be enabled and disabled by the </w:t>
      </w:r>
      <w:r>
        <w:rPr/>
        <w:t>configuration parameter </w:t>
      </w:r>
      <w:hyperlink w:history="true" w:anchor="_bookmark465">
        <w:r>
          <w:rPr>
            <w:rFonts w:ascii="Courier New"/>
            <w:color w:val="0000FF"/>
          </w:rPr>
          <w:t>CanIfPublicMultipleDrvSupport</w:t>
        </w:r>
      </w:hyperlink>
      <w:r>
        <w:rPr/>
        <w:t>.</w:t>
      </w:r>
    </w:p>
    <w:p>
      <w:pPr>
        <w:spacing w:after="0" w:line="232" w:lineRule="auto"/>
        <w:jc w:val="both"/>
        <w:sectPr>
          <w:pgSz w:w="11910" w:h="16840"/>
          <w:pgMar w:header="1155" w:footer="619" w:top="1720" w:bottom="800" w:left="1260" w:right="1220"/>
        </w:sectPr>
      </w:pPr>
    </w:p>
    <w:p>
      <w:pPr>
        <w:pStyle w:val="BodyText"/>
        <w:spacing w:before="172"/>
      </w:pPr>
    </w:p>
    <w:p>
      <w:pPr>
        <w:pStyle w:val="Heading3"/>
        <w:numPr>
          <w:ilvl w:val="2"/>
          <w:numId w:val="21"/>
        </w:numPr>
        <w:tabs>
          <w:tab w:pos="1061" w:val="left" w:leader="none"/>
        </w:tabs>
        <w:spacing w:line="240" w:lineRule="auto" w:before="1" w:after="0"/>
        <w:ind w:left="1061" w:right="0" w:hanging="904"/>
        <w:jc w:val="left"/>
      </w:pPr>
      <w:bookmarkStart w:name="7.24.1 Transmit requests by using multip" w:id="292"/>
      <w:bookmarkEnd w:id="292"/>
      <w:r>
        <w:rPr>
          <w:b w:val="0"/>
        </w:rPr>
      </w:r>
      <w:bookmarkStart w:name="_bookmark226" w:id="293"/>
      <w:bookmarkEnd w:id="293"/>
      <w:r>
        <w:rPr>
          <w:b w:val="0"/>
        </w:rPr>
      </w:r>
      <w:r>
        <w:rPr/>
        <w:t>Transmit</w:t>
      </w:r>
      <w:r>
        <w:rPr>
          <w:spacing w:val="-14"/>
        </w:rPr>
        <w:t> </w:t>
      </w:r>
      <w:r>
        <w:rPr/>
        <w:t>requests</w:t>
      </w:r>
      <w:r>
        <w:rPr>
          <w:spacing w:val="-13"/>
        </w:rPr>
        <w:t> </w:t>
      </w:r>
      <w:r>
        <w:rPr/>
        <w:t>by</w:t>
      </w:r>
      <w:r>
        <w:rPr>
          <w:spacing w:val="-13"/>
        </w:rPr>
        <w:t> </w:t>
      </w:r>
      <w:r>
        <w:rPr/>
        <w:t>using</w:t>
      </w:r>
      <w:r>
        <w:rPr>
          <w:spacing w:val="-14"/>
        </w:rPr>
        <w:t> </w:t>
      </w:r>
      <w:r>
        <w:rPr/>
        <w:t>multiple</w:t>
      </w:r>
      <w:r>
        <w:rPr>
          <w:spacing w:val="-13"/>
        </w:rPr>
        <w:t> </w:t>
      </w:r>
      <w:r>
        <w:rPr/>
        <w:t>CAN</w:t>
      </w:r>
      <w:r>
        <w:rPr>
          <w:spacing w:val="-13"/>
        </w:rPr>
        <w:t> </w:t>
      </w:r>
      <w:r>
        <w:rPr>
          <w:spacing w:val="-2"/>
        </w:rPr>
        <w:t>Drivers</w:t>
      </w:r>
    </w:p>
    <w:p>
      <w:pPr>
        <w:pStyle w:val="BodyText"/>
        <w:spacing w:before="17"/>
        <w:rPr>
          <w:b/>
        </w:rPr>
      </w:pPr>
    </w:p>
    <w:p>
      <w:pPr>
        <w:pStyle w:val="BodyText"/>
        <w:spacing w:line="237" w:lineRule="auto" w:before="1"/>
        <w:ind w:left="157" w:right="195"/>
        <w:jc w:val="both"/>
      </w:pPr>
      <w:r>
        <w:rPr/>
        <w:t>Each</w:t>
      </w:r>
      <w:r>
        <w:rPr>
          <w:spacing w:val="40"/>
        </w:rPr>
        <w:t> </w:t>
      </w:r>
      <w:hyperlink w:history="true" w:anchor="_bookmark27">
        <w:r>
          <w:rPr>
            <w:rFonts w:ascii="Courier New"/>
            <w:color w:val="0000FF"/>
          </w:rPr>
          <w:t>Transmit</w:t>
        </w:r>
        <w:r>
          <w:rPr>
            <w:rFonts w:ascii="Courier New"/>
            <w:color w:val="0000FF"/>
            <w:spacing w:val="-8"/>
          </w:rPr>
          <w:t> </w:t>
        </w:r>
        <w:r>
          <w:rPr>
            <w:rFonts w:ascii="Courier New"/>
            <w:color w:val="0000FF"/>
          </w:rPr>
          <w:t>L-PDU</w:t>
        </w:r>
      </w:hyperlink>
      <w:r>
        <w:rPr>
          <w:rFonts w:ascii="Courier New"/>
          <w:color w:val="0000FF"/>
          <w:spacing w:val="-11"/>
        </w:rPr>
        <w:t> </w:t>
      </w:r>
      <w:r>
        <w:rPr/>
        <w:t>enables</w:t>
      </w:r>
      <w:r>
        <w:rPr>
          <w:spacing w:val="40"/>
        </w:rPr>
        <w:t> </w:t>
      </w:r>
      <w:hyperlink w:history="true" w:anchor="_bookmark8">
        <w:r>
          <w:rPr>
            <w:rFonts w:ascii="Courier New"/>
            <w:color w:val="0000FF"/>
          </w:rPr>
          <w:t>CanIf</w:t>
        </w:r>
      </w:hyperlink>
      <w:r>
        <w:rPr>
          <w:rFonts w:ascii="Courier New"/>
          <w:color w:val="0000FF"/>
          <w:spacing w:val="-11"/>
        </w:rPr>
        <w:t> </w:t>
      </w:r>
      <w:r>
        <w:rPr/>
        <w:t>to</w:t>
      </w:r>
      <w:r>
        <w:rPr>
          <w:spacing w:val="40"/>
        </w:rPr>
        <w:t> </w:t>
      </w:r>
      <w:r>
        <w:rPr/>
        <w:t>derive</w:t>
      </w:r>
      <w:r>
        <w:rPr>
          <w:spacing w:val="40"/>
        </w:rPr>
        <w:t> </w:t>
      </w:r>
      <w:r>
        <w:rPr/>
        <w:t>the</w:t>
      </w:r>
      <w:r>
        <w:rPr>
          <w:spacing w:val="40"/>
        </w:rPr>
        <w:t> </w:t>
      </w:r>
      <w:r>
        <w:rPr/>
        <w:t>corresponding</w:t>
      </w:r>
      <w:r>
        <w:rPr>
          <w:spacing w:val="40"/>
        </w:rPr>
        <w:t> </w:t>
      </w:r>
      <w:hyperlink w:history="true" w:anchor="_bookmark24">
        <w:r>
          <w:rPr>
            <w:rFonts w:ascii="Courier New"/>
            <w:color w:val="0000FF"/>
          </w:rPr>
          <w:t>CAN</w:t>
        </w:r>
        <w:r>
          <w:rPr>
            <w:rFonts w:ascii="Courier New"/>
            <w:color w:val="0000FF"/>
            <w:spacing w:val="-8"/>
          </w:rPr>
          <w:t> </w:t>
        </w:r>
        <w:r>
          <w:rPr>
            <w:rFonts w:ascii="Courier New"/>
            <w:color w:val="0000FF"/>
          </w:rPr>
          <w:t>Con-</w:t>
        </w:r>
      </w:hyperlink>
      <w:r>
        <w:rPr>
          <w:rFonts w:ascii="Courier New"/>
          <w:color w:val="0000FF"/>
        </w:rPr>
        <w:t> </w:t>
      </w:r>
      <w:hyperlink w:history="true" w:anchor="_bookmark24">
        <w:r>
          <w:rPr>
            <w:rFonts w:ascii="Courier New"/>
            <w:color w:val="0000FF"/>
          </w:rPr>
          <w:t>troller</w:t>
        </w:r>
      </w:hyperlink>
      <w:r>
        <w:rPr>
          <w:rFonts w:ascii="Courier New"/>
          <w:color w:val="0000FF"/>
          <w:spacing w:val="-36"/>
        </w:rPr>
        <w:t> </w:t>
      </w:r>
      <w:r>
        <w:rPr/>
        <w:t>and</w:t>
      </w:r>
      <w:r>
        <w:rPr>
          <w:spacing w:val="-17"/>
        </w:rPr>
        <w:t> </w:t>
      </w:r>
      <w:r>
        <w:rPr/>
        <w:t>implicitly</w:t>
      </w:r>
      <w:r>
        <w:rPr>
          <w:spacing w:val="-17"/>
        </w:rPr>
        <w:t> </w:t>
      </w:r>
      <w:hyperlink w:history="true" w:anchor="_bookmark5">
        <w:r>
          <w:rPr>
            <w:rFonts w:ascii="Courier New"/>
            <w:color w:val="0000FF"/>
          </w:rPr>
          <w:t>CanDrv</w:t>
        </w:r>
      </w:hyperlink>
      <w:r>
        <w:rPr>
          <w:rFonts w:ascii="Courier New"/>
          <w:color w:val="0000FF"/>
          <w:spacing w:val="-36"/>
        </w:rPr>
        <w:t> </w:t>
      </w:r>
      <w:r>
        <w:rPr/>
        <w:t>serving</w:t>
      </w:r>
      <w:r>
        <w:rPr>
          <w:spacing w:val="-9"/>
        </w:rPr>
        <w:t> </w:t>
      </w:r>
      <w:r>
        <w:rPr/>
        <w:t>the affected </w:t>
      </w:r>
      <w:hyperlink w:history="true" w:anchor="_bookmark25">
        <w:r>
          <w:rPr>
            <w:rFonts w:ascii="Courier New"/>
            <w:color w:val="0000FF"/>
          </w:rPr>
          <w:t>Hardware</w:t>
        </w:r>
        <w:r>
          <w:rPr>
            <w:rFonts w:ascii="Courier New"/>
            <w:color w:val="0000FF"/>
            <w:spacing w:val="-10"/>
          </w:rPr>
          <w:t> </w:t>
        </w:r>
        <w:r>
          <w:rPr>
            <w:rFonts w:ascii="Courier New"/>
            <w:color w:val="0000FF"/>
          </w:rPr>
          <w:t>Unit</w:t>
        </w:r>
      </w:hyperlink>
      <w:r>
        <w:rPr/>
        <w:t>.</w:t>
      </w:r>
      <w:r>
        <w:rPr>
          <w:spacing w:val="40"/>
        </w:rPr>
        <w:t> </w:t>
      </w:r>
      <w:r>
        <w:rPr/>
        <w:t>Resolving of these dependencies is possible because of the construction of the </w:t>
      </w:r>
      <w:r>
        <w:rPr>
          <w:i/>
        </w:rPr>
        <w:t>CAN Controller</w:t>
      </w:r>
      <w:r>
        <w:rPr>
          <w:i/>
        </w:rPr>
        <w:t> Handle</w:t>
      </w:r>
      <w:r>
        <w:rPr/>
        <w:t>:</w:t>
      </w:r>
      <w:r>
        <w:rPr>
          <w:spacing w:val="-17"/>
        </w:rPr>
        <w:t> </w:t>
      </w:r>
      <w:r>
        <w:rPr/>
        <w:t>it</w:t>
      </w:r>
      <w:r>
        <w:rPr>
          <w:spacing w:val="-6"/>
        </w:rPr>
        <w:t> </w:t>
      </w:r>
      <w:r>
        <w:rPr/>
        <w:t>combines </w:t>
      </w:r>
      <w:r>
        <w:rPr>
          <w:i/>
        </w:rPr>
        <w:t>CanDrv Handle </w:t>
      </w:r>
      <w:r>
        <w:rPr/>
        <w:t>and the corresponding </w:t>
      </w:r>
      <w:hyperlink w:history="true" w:anchor="_bookmark24">
        <w:r>
          <w:rPr>
            <w:rFonts w:ascii="Courier New"/>
            <w:color w:val="0000FF"/>
          </w:rPr>
          <w:t>CAN Controller</w:t>
        </w:r>
        <w:r>
          <w:rPr>
            <w:rFonts w:ascii="Courier New"/>
            <w:color w:val="0000FF"/>
            <w:spacing w:val="-36"/>
          </w:rPr>
          <w:t> </w:t>
        </w:r>
      </w:hyperlink>
      <w:r>
        <w:rPr/>
        <w:t>in the </w:t>
      </w:r>
      <w:hyperlink w:history="true" w:anchor="_bookmark25">
        <w:r>
          <w:rPr>
            <w:rFonts w:ascii="Courier New"/>
            <w:color w:val="0000FF"/>
          </w:rPr>
          <w:t>Hardware Unit</w:t>
        </w:r>
      </w:hyperlink>
      <w:r>
        <w:rPr/>
        <w:t>.</w:t>
      </w:r>
    </w:p>
    <w:p>
      <w:pPr>
        <w:pStyle w:val="BodyText"/>
        <w:spacing w:line="232" w:lineRule="auto" w:before="157"/>
        <w:ind w:left="157" w:right="195"/>
        <w:jc w:val="both"/>
      </w:pPr>
      <w:r>
        <w:rPr/>
        <w:t>At</w:t>
      </w:r>
      <w:r>
        <w:rPr>
          <w:spacing w:val="-17"/>
        </w:rPr>
        <w:t> </w:t>
      </w:r>
      <w:r>
        <w:rPr/>
        <w:t>configuration</w:t>
      </w:r>
      <w:r>
        <w:rPr>
          <w:spacing w:val="-17"/>
        </w:rPr>
        <w:t> </w:t>
      </w:r>
      <w:r>
        <w:rPr/>
        <w:t>time</w:t>
      </w:r>
      <w:r>
        <w:rPr>
          <w:spacing w:val="-16"/>
        </w:rPr>
        <w:t> </w:t>
      </w:r>
      <w:r>
        <w:rPr/>
        <w:t>a</w:t>
      </w:r>
      <w:r>
        <w:rPr>
          <w:spacing w:val="-17"/>
        </w:rPr>
        <w:t> </w:t>
      </w:r>
      <w:r>
        <w:rPr>
          <w:rFonts w:ascii="Courier New"/>
        </w:rPr>
        <w:t>CAN</w:t>
      </w:r>
      <w:r>
        <w:rPr>
          <w:rFonts w:ascii="Courier New"/>
          <w:spacing w:val="-36"/>
        </w:rPr>
        <w:t> </w:t>
      </w:r>
      <w:r>
        <w:rPr>
          <w:rFonts w:ascii="Courier New"/>
        </w:rPr>
        <w:t>Controller</w:t>
      </w:r>
      <w:r>
        <w:rPr>
          <w:rFonts w:ascii="Courier New"/>
          <w:spacing w:val="-34"/>
        </w:rPr>
        <w:t> </w:t>
      </w:r>
      <w:r>
        <w:rPr>
          <w:rFonts w:ascii="Courier New"/>
        </w:rPr>
        <w:t>Handle</w:t>
      </w:r>
      <w:r>
        <w:rPr>
          <w:rFonts w:ascii="Courier New"/>
          <w:spacing w:val="-36"/>
        </w:rPr>
        <w:t> </w:t>
      </w:r>
      <w:r>
        <w:rPr/>
        <w:t>will</w:t>
      </w:r>
      <w:r>
        <w:rPr>
          <w:spacing w:val="-16"/>
        </w:rPr>
        <w:t> </w:t>
      </w:r>
      <w:r>
        <w:rPr/>
        <w:t>be</w:t>
      </w:r>
      <w:r>
        <w:rPr>
          <w:spacing w:val="-16"/>
        </w:rPr>
        <w:t> </w:t>
      </w:r>
      <w:r>
        <w:rPr/>
        <w:t>mapped</w:t>
      </w:r>
      <w:r>
        <w:rPr>
          <w:spacing w:val="-16"/>
        </w:rPr>
        <w:t> </w:t>
      </w:r>
      <w:r>
        <w:rPr/>
        <w:t>to</w:t>
      </w:r>
      <w:r>
        <w:rPr>
          <w:spacing w:val="-16"/>
        </w:rPr>
        <w:t> </w:t>
      </w:r>
      <w:r>
        <w:rPr/>
        <w:t>each</w:t>
      </w:r>
      <w:r>
        <w:rPr>
          <w:spacing w:val="-16"/>
        </w:rPr>
        <w:t> </w:t>
      </w:r>
      <w:hyperlink w:history="true" w:anchor="_bookmark24">
        <w:r>
          <w:rPr>
            <w:rFonts w:ascii="Courier New"/>
            <w:color w:val="0000FF"/>
          </w:rPr>
          <w:t>CAN</w:t>
        </w:r>
        <w:r>
          <w:rPr>
            <w:rFonts w:ascii="Courier New"/>
            <w:color w:val="0000FF"/>
            <w:spacing w:val="-10"/>
          </w:rPr>
          <w:t> </w:t>
        </w:r>
        <w:r>
          <w:rPr>
            <w:rFonts w:ascii="Courier New"/>
            <w:color w:val="0000FF"/>
          </w:rPr>
          <w:t>Con-</w:t>
        </w:r>
      </w:hyperlink>
      <w:r>
        <w:rPr>
          <w:rFonts w:ascii="Courier New"/>
          <w:color w:val="0000FF"/>
        </w:rPr>
        <w:t> </w:t>
      </w:r>
      <w:hyperlink w:history="true" w:anchor="_bookmark24">
        <w:r>
          <w:rPr>
            <w:rFonts w:ascii="Courier New"/>
            <w:color w:val="0000FF"/>
          </w:rPr>
          <w:t>troller</w:t>
        </w:r>
      </w:hyperlink>
      <w:r>
        <w:rPr/>
        <w:t>.</w:t>
      </w:r>
      <w:r>
        <w:rPr>
          <w:spacing w:val="40"/>
        </w:rPr>
        <w:t> </w:t>
      </w:r>
      <w:r>
        <w:rPr/>
        <w:t>The sequence diagram </w:t>
      </w:r>
      <w:hyperlink w:history="true" w:anchor="_bookmark227">
        <w:r>
          <w:rPr>
            <w:color w:val="0000FF"/>
          </w:rPr>
          <w:t>Figure</w:t>
        </w:r>
      </w:hyperlink>
      <w:r>
        <w:rPr>
          <w:color w:val="0000FF"/>
        </w:rPr>
        <w:t> </w:t>
      </w:r>
      <w:hyperlink w:history="true" w:anchor="_bookmark227">
        <w:r>
          <w:rPr>
            <w:color w:val="0000FF"/>
          </w:rPr>
          <w:t>7.10</w:t>
        </w:r>
      </w:hyperlink>
      <w:r>
        <w:rPr>
          <w:color w:val="0000FF"/>
        </w:rPr>
        <w:t> </w:t>
      </w:r>
      <w:r>
        <w:rPr/>
        <w:t>below demonstrates two transmit </w:t>
      </w:r>
      <w:r>
        <w:rPr/>
        <w:t>re- quests</w:t>
      </w:r>
      <w:r>
        <w:rPr>
          <w:spacing w:val="-17"/>
        </w:rPr>
        <w:t> </w:t>
      </w:r>
      <w:r>
        <w:rPr/>
        <w:t>directed</w:t>
      </w:r>
      <w:r>
        <w:rPr>
          <w:spacing w:val="-4"/>
        </w:rPr>
        <w:t> </w:t>
      </w:r>
      <w:r>
        <w:rPr/>
        <w:t>to different </w:t>
      </w:r>
      <w:hyperlink w:history="true" w:anchor="_bookmark5">
        <w:r>
          <w:rPr>
            <w:rFonts w:ascii="Courier New"/>
            <w:color w:val="0000FF"/>
          </w:rPr>
          <w:t>CanDrvs</w:t>
        </w:r>
      </w:hyperlink>
      <w:r>
        <w:rPr/>
        <w:t>.</w:t>
      </w:r>
      <w:r>
        <w:rPr>
          <w:spacing w:val="35"/>
        </w:rPr>
        <w:t> </w:t>
      </w:r>
      <w:hyperlink w:history="true" w:anchor="_bookmark8">
        <w:r>
          <w:rPr>
            <w:rFonts w:ascii="Courier New"/>
            <w:color w:val="0000FF"/>
          </w:rPr>
          <w:t>CanIf</w:t>
        </w:r>
      </w:hyperlink>
      <w:r>
        <w:rPr>
          <w:rFonts w:ascii="Courier New"/>
          <w:color w:val="0000FF"/>
          <w:spacing w:val="-36"/>
        </w:rPr>
        <w:t> </w:t>
      </w:r>
      <w:r>
        <w:rPr/>
        <w:t>needs only to select the corresponding </w:t>
      </w:r>
      <w:hyperlink w:history="true" w:anchor="_bookmark5">
        <w:r>
          <w:rPr>
            <w:rFonts w:ascii="Courier New"/>
            <w:color w:val="0000FF"/>
          </w:rPr>
          <w:t>CanDrv</w:t>
        </w:r>
        <w:r>
          <w:rPr>
            <w:rFonts w:ascii="Courier New"/>
            <w:color w:val="0000FF"/>
            <w:spacing w:val="-60"/>
          </w:rPr>
          <w:t> </w:t>
        </w:r>
      </w:hyperlink>
      <w:r>
        <w:rPr/>
        <w:t>in order to call the correct API service.</w:t>
      </w:r>
    </w:p>
    <w:p>
      <w:pPr>
        <w:pStyle w:val="BodyText"/>
        <w:spacing w:line="252" w:lineRule="auto" w:before="153"/>
        <w:ind w:left="157" w:right="195"/>
        <w:jc w:val="both"/>
      </w:pPr>
      <w:r>
        <w:rPr/>
        <w:t>Note: </w:t>
      </w:r>
      <w:hyperlink w:history="true" w:anchor="_bookmark227">
        <w:r>
          <w:rPr>
            <w:color w:val="0000FF"/>
          </w:rPr>
          <w:t>Figure</w:t>
        </w:r>
      </w:hyperlink>
      <w:r>
        <w:rPr>
          <w:color w:val="0000FF"/>
          <w:spacing w:val="-2"/>
        </w:rPr>
        <w:t> </w:t>
      </w:r>
      <w:hyperlink w:history="true" w:anchor="_bookmark227">
        <w:r>
          <w:rPr>
            <w:color w:val="0000FF"/>
          </w:rPr>
          <w:t>7.10</w:t>
        </w:r>
      </w:hyperlink>
      <w:r>
        <w:rPr>
          <w:color w:val="0000FF"/>
          <w:spacing w:val="-1"/>
        </w:rPr>
        <w:t> </w:t>
      </w:r>
      <w:r>
        <w:rPr/>
        <w:t>and</w:t>
      </w:r>
      <w:r>
        <w:rPr>
          <w:spacing w:val="-2"/>
        </w:rPr>
        <w:t> </w:t>
      </w:r>
      <w:r>
        <w:rPr/>
        <w:t>the</w:t>
      </w:r>
      <w:r>
        <w:rPr>
          <w:spacing w:val="-2"/>
        </w:rPr>
        <w:t> </w:t>
      </w:r>
      <w:r>
        <w:rPr/>
        <w:t>following</w:t>
      </w:r>
      <w:r>
        <w:rPr>
          <w:spacing w:val="-2"/>
        </w:rPr>
        <w:t> </w:t>
      </w:r>
      <w:r>
        <w:rPr/>
        <w:t>table</w:t>
      </w:r>
      <w:r>
        <w:rPr>
          <w:spacing w:val="-2"/>
        </w:rPr>
        <w:t> </w:t>
      </w:r>
      <w:r>
        <w:rPr/>
        <w:t>serve</w:t>
      </w:r>
      <w:r>
        <w:rPr>
          <w:spacing w:val="-2"/>
        </w:rPr>
        <w:t> </w:t>
      </w:r>
      <w:r>
        <w:rPr/>
        <w:t>only</w:t>
      </w:r>
      <w:r>
        <w:rPr>
          <w:spacing w:val="-2"/>
        </w:rPr>
        <w:t> </w:t>
      </w:r>
      <w:r>
        <w:rPr/>
        <w:t>as</w:t>
      </w:r>
      <w:r>
        <w:rPr>
          <w:spacing w:val="-2"/>
        </w:rPr>
        <w:t> </w:t>
      </w:r>
      <w:r>
        <w:rPr/>
        <w:t>an</w:t>
      </w:r>
      <w:r>
        <w:rPr>
          <w:spacing w:val="-1"/>
        </w:rPr>
        <w:t> </w:t>
      </w:r>
      <w:r>
        <w:rPr/>
        <w:t>example. Finally, it</w:t>
      </w:r>
      <w:r>
        <w:rPr>
          <w:spacing w:val="-2"/>
        </w:rPr>
        <w:t> </w:t>
      </w:r>
      <w:r>
        <w:rPr/>
        <w:t>is</w:t>
      </w:r>
      <w:r>
        <w:rPr>
          <w:spacing w:val="-2"/>
        </w:rPr>
        <w:t> </w:t>
      </w:r>
      <w:r>
        <w:rPr/>
        <w:t>up</w:t>
      </w:r>
      <w:r>
        <w:rPr>
          <w:spacing w:val="-2"/>
        </w:rPr>
        <w:t> </w:t>
      </w:r>
      <w:r>
        <w:rPr/>
        <w:t>to the implementation to access the correct APIs of underlying </w:t>
      </w:r>
      <w:hyperlink w:history="true" w:anchor="_bookmark5">
        <w:r>
          <w:rPr>
            <w:rFonts w:ascii="Courier New"/>
            <w:color w:val="0000FF"/>
          </w:rPr>
          <w:t>CanDrvs</w:t>
        </w:r>
      </w:hyperlink>
      <w:r>
        <w:rPr/>
        <w:t>.</w:t>
      </w:r>
    </w:p>
    <w:p>
      <w:pPr>
        <w:pStyle w:val="BodyText"/>
        <w:spacing w:before="9"/>
        <w:rPr>
          <w:sz w:val="10"/>
        </w:rPr>
      </w:pPr>
      <w:r>
        <w:rPr/>
        <mc:AlternateContent>
          <mc:Choice Requires="wps">
            <w:drawing>
              <wp:anchor distT="0" distB="0" distL="0" distR="0" allowOverlap="1" layoutInCell="1" locked="0" behindDoc="1" simplePos="0" relativeHeight="487599616">
                <wp:simplePos x="0" y="0"/>
                <wp:positionH relativeFrom="page">
                  <wp:posOffset>1206663</wp:posOffset>
                </wp:positionH>
                <wp:positionV relativeFrom="paragraph">
                  <wp:posOffset>94528</wp:posOffset>
                </wp:positionV>
                <wp:extent cx="5151120" cy="3816350"/>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5151120" cy="3816350"/>
                          <a:chExt cx="5151120" cy="3816350"/>
                        </a:xfrm>
                      </wpg:grpSpPr>
                      <wps:wsp>
                        <wps:cNvPr id="147" name="Graphic 147"/>
                        <wps:cNvSpPr/>
                        <wps:spPr>
                          <a:xfrm>
                            <a:off x="46493" y="3355"/>
                            <a:ext cx="739140" cy="335280"/>
                          </a:xfrm>
                          <a:custGeom>
                            <a:avLst/>
                            <a:gdLst/>
                            <a:ahLst/>
                            <a:cxnLst/>
                            <a:rect l="l" t="t" r="r" b="b"/>
                            <a:pathLst>
                              <a:path w="739140" h="335280">
                                <a:moveTo>
                                  <a:pt x="739126" y="0"/>
                                </a:moveTo>
                                <a:lnTo>
                                  <a:pt x="0" y="0"/>
                                </a:lnTo>
                                <a:lnTo>
                                  <a:pt x="0" y="334916"/>
                                </a:lnTo>
                                <a:lnTo>
                                  <a:pt x="739126" y="334916"/>
                                </a:lnTo>
                                <a:lnTo>
                                  <a:pt x="739126" y="0"/>
                                </a:lnTo>
                                <a:close/>
                              </a:path>
                            </a:pathLst>
                          </a:custGeom>
                          <a:solidFill>
                            <a:srgbClr val="FCF2E3"/>
                          </a:solidFill>
                        </wps:spPr>
                        <wps:bodyPr wrap="square" lIns="0" tIns="0" rIns="0" bIns="0" rtlCol="0">
                          <a:prstTxWarp prst="textNoShape">
                            <a:avLst/>
                          </a:prstTxWarp>
                          <a:noAutofit/>
                        </wps:bodyPr>
                      </wps:wsp>
                      <wps:wsp>
                        <wps:cNvPr id="148" name="Graphic 148"/>
                        <wps:cNvSpPr/>
                        <wps:spPr>
                          <a:xfrm>
                            <a:off x="46493" y="3355"/>
                            <a:ext cx="739140" cy="335280"/>
                          </a:xfrm>
                          <a:custGeom>
                            <a:avLst/>
                            <a:gdLst/>
                            <a:ahLst/>
                            <a:cxnLst/>
                            <a:rect l="l" t="t" r="r" b="b"/>
                            <a:pathLst>
                              <a:path w="739140" h="335280">
                                <a:moveTo>
                                  <a:pt x="0" y="334916"/>
                                </a:moveTo>
                                <a:lnTo>
                                  <a:pt x="739126" y="334916"/>
                                </a:lnTo>
                                <a:lnTo>
                                  <a:pt x="739126"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49" name="Graphic 149"/>
                        <wps:cNvSpPr/>
                        <wps:spPr>
                          <a:xfrm>
                            <a:off x="416054" y="338271"/>
                            <a:ext cx="1270" cy="3477895"/>
                          </a:xfrm>
                          <a:custGeom>
                            <a:avLst/>
                            <a:gdLst/>
                            <a:ahLst/>
                            <a:cxnLst/>
                            <a:rect l="l" t="t" r="r" b="b"/>
                            <a:pathLst>
                              <a:path w="0" h="3477895">
                                <a:moveTo>
                                  <a:pt x="0" y="0"/>
                                </a:moveTo>
                                <a:lnTo>
                                  <a:pt x="0" y="47478"/>
                                </a:lnTo>
                              </a:path>
                              <a:path w="0" h="3477895">
                                <a:moveTo>
                                  <a:pt x="0" y="74426"/>
                                </a:moveTo>
                                <a:lnTo>
                                  <a:pt x="0" y="121904"/>
                                </a:lnTo>
                              </a:path>
                              <a:path w="0" h="3477895">
                                <a:moveTo>
                                  <a:pt x="0" y="148852"/>
                                </a:moveTo>
                                <a:lnTo>
                                  <a:pt x="0" y="195047"/>
                                </a:lnTo>
                              </a:path>
                              <a:path w="0" h="3477895">
                                <a:moveTo>
                                  <a:pt x="0" y="221994"/>
                                </a:moveTo>
                                <a:lnTo>
                                  <a:pt x="0" y="269473"/>
                                </a:lnTo>
                              </a:path>
                              <a:path w="0" h="3477895">
                                <a:moveTo>
                                  <a:pt x="0" y="296421"/>
                                </a:moveTo>
                                <a:lnTo>
                                  <a:pt x="0" y="342616"/>
                                </a:lnTo>
                              </a:path>
                              <a:path w="0" h="3477895">
                                <a:moveTo>
                                  <a:pt x="0" y="369563"/>
                                </a:moveTo>
                                <a:lnTo>
                                  <a:pt x="0" y="417042"/>
                                </a:lnTo>
                              </a:path>
                              <a:path w="0" h="3477895">
                                <a:moveTo>
                                  <a:pt x="0" y="443989"/>
                                </a:moveTo>
                                <a:lnTo>
                                  <a:pt x="0" y="490185"/>
                                </a:lnTo>
                              </a:path>
                              <a:path w="0" h="3477895">
                                <a:moveTo>
                                  <a:pt x="0" y="517132"/>
                                </a:moveTo>
                                <a:lnTo>
                                  <a:pt x="0" y="564611"/>
                                </a:lnTo>
                              </a:path>
                              <a:path w="0" h="3477895">
                                <a:moveTo>
                                  <a:pt x="0" y="3396649"/>
                                </a:moveTo>
                                <a:lnTo>
                                  <a:pt x="0" y="3444127"/>
                                </a:lnTo>
                              </a:path>
                              <a:path w="0" h="3477895">
                                <a:moveTo>
                                  <a:pt x="0" y="3471073"/>
                                </a:moveTo>
                                <a:lnTo>
                                  <a:pt x="0" y="3477489"/>
                                </a:lnTo>
                              </a:path>
                            </a:pathLst>
                          </a:custGeom>
                          <a:ln w="6710">
                            <a:solidFill>
                              <a:srgbClr val="000000"/>
                            </a:solidFill>
                            <a:prstDash val="solid"/>
                          </a:ln>
                        </wps:spPr>
                        <wps:bodyPr wrap="square" lIns="0" tIns="0" rIns="0" bIns="0" rtlCol="0">
                          <a:prstTxWarp prst="textNoShape">
                            <a:avLst/>
                          </a:prstTxWarp>
                          <a:noAutofit/>
                        </wps:bodyPr>
                      </wps:wsp>
                      <wps:wsp>
                        <wps:cNvPr id="150" name="Graphic 150"/>
                        <wps:cNvSpPr/>
                        <wps:spPr>
                          <a:xfrm>
                            <a:off x="382692" y="909293"/>
                            <a:ext cx="67310" cy="2805430"/>
                          </a:xfrm>
                          <a:custGeom>
                            <a:avLst/>
                            <a:gdLst/>
                            <a:ahLst/>
                            <a:cxnLst/>
                            <a:rect l="l" t="t" r="r" b="b"/>
                            <a:pathLst>
                              <a:path w="67310" h="2805430">
                                <a:moveTo>
                                  <a:pt x="66725" y="0"/>
                                </a:moveTo>
                                <a:lnTo>
                                  <a:pt x="0" y="0"/>
                                </a:lnTo>
                                <a:lnTo>
                                  <a:pt x="0" y="2805092"/>
                                </a:lnTo>
                                <a:lnTo>
                                  <a:pt x="66725" y="2805092"/>
                                </a:lnTo>
                                <a:lnTo>
                                  <a:pt x="66725" y="0"/>
                                </a:lnTo>
                                <a:close/>
                              </a:path>
                            </a:pathLst>
                          </a:custGeom>
                          <a:solidFill>
                            <a:srgbClr val="FCF2E3"/>
                          </a:solidFill>
                        </wps:spPr>
                        <wps:bodyPr wrap="square" lIns="0" tIns="0" rIns="0" bIns="0" rtlCol="0">
                          <a:prstTxWarp prst="textNoShape">
                            <a:avLst/>
                          </a:prstTxWarp>
                          <a:noAutofit/>
                        </wps:bodyPr>
                      </wps:wsp>
                      <wps:wsp>
                        <wps:cNvPr id="151" name="Graphic 151"/>
                        <wps:cNvSpPr/>
                        <wps:spPr>
                          <a:xfrm>
                            <a:off x="382692" y="909293"/>
                            <a:ext cx="67310" cy="2805430"/>
                          </a:xfrm>
                          <a:custGeom>
                            <a:avLst/>
                            <a:gdLst/>
                            <a:ahLst/>
                            <a:cxnLst/>
                            <a:rect l="l" t="t" r="r" b="b"/>
                            <a:pathLst>
                              <a:path w="67310" h="2805430">
                                <a:moveTo>
                                  <a:pt x="0" y="2805092"/>
                                </a:moveTo>
                                <a:lnTo>
                                  <a:pt x="66725" y="2805092"/>
                                </a:lnTo>
                                <a:lnTo>
                                  <a:pt x="66725" y="0"/>
                                </a:lnTo>
                                <a:lnTo>
                                  <a:pt x="0" y="0"/>
                                </a:lnTo>
                                <a:lnTo>
                                  <a:pt x="0" y="2805092"/>
                                </a:lnTo>
                                <a:close/>
                              </a:path>
                            </a:pathLst>
                          </a:custGeom>
                          <a:ln w="6710">
                            <a:solidFill>
                              <a:srgbClr val="000000"/>
                            </a:solidFill>
                            <a:prstDash val="solid"/>
                          </a:ln>
                        </wps:spPr>
                        <wps:bodyPr wrap="square" lIns="0" tIns="0" rIns="0" bIns="0" rtlCol="0">
                          <a:prstTxWarp prst="textNoShape">
                            <a:avLst/>
                          </a:prstTxWarp>
                          <a:noAutofit/>
                        </wps:bodyPr>
                      </wps:wsp>
                      <wps:wsp>
                        <wps:cNvPr id="152" name="Graphic 152"/>
                        <wps:cNvSpPr/>
                        <wps:spPr>
                          <a:xfrm>
                            <a:off x="3703633" y="3355"/>
                            <a:ext cx="503555" cy="335280"/>
                          </a:xfrm>
                          <a:custGeom>
                            <a:avLst/>
                            <a:gdLst/>
                            <a:ahLst/>
                            <a:cxnLst/>
                            <a:rect l="l" t="t" r="r" b="b"/>
                            <a:pathLst>
                              <a:path w="503555" h="335280">
                                <a:moveTo>
                                  <a:pt x="503015" y="0"/>
                                </a:moveTo>
                                <a:lnTo>
                                  <a:pt x="0" y="0"/>
                                </a:lnTo>
                                <a:lnTo>
                                  <a:pt x="0" y="334916"/>
                                </a:lnTo>
                                <a:lnTo>
                                  <a:pt x="503015" y="334916"/>
                                </a:lnTo>
                                <a:lnTo>
                                  <a:pt x="503015" y="0"/>
                                </a:lnTo>
                                <a:close/>
                              </a:path>
                            </a:pathLst>
                          </a:custGeom>
                          <a:solidFill>
                            <a:srgbClr val="FCF2E3"/>
                          </a:solidFill>
                        </wps:spPr>
                        <wps:bodyPr wrap="square" lIns="0" tIns="0" rIns="0" bIns="0" rtlCol="0">
                          <a:prstTxWarp prst="textNoShape">
                            <a:avLst/>
                          </a:prstTxWarp>
                          <a:noAutofit/>
                        </wps:bodyPr>
                      </wps:wsp>
                      <wps:wsp>
                        <wps:cNvPr id="153" name="Graphic 153"/>
                        <wps:cNvSpPr/>
                        <wps:spPr>
                          <a:xfrm>
                            <a:off x="3703633" y="3355"/>
                            <a:ext cx="503555" cy="335280"/>
                          </a:xfrm>
                          <a:custGeom>
                            <a:avLst/>
                            <a:gdLst/>
                            <a:ahLst/>
                            <a:cxnLst/>
                            <a:rect l="l" t="t" r="r" b="b"/>
                            <a:pathLst>
                              <a:path w="503555" h="335280">
                                <a:moveTo>
                                  <a:pt x="0" y="334916"/>
                                </a:moveTo>
                                <a:lnTo>
                                  <a:pt x="503015" y="334916"/>
                                </a:lnTo>
                                <a:lnTo>
                                  <a:pt x="503015"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54" name="Graphic 154"/>
                        <wps:cNvSpPr/>
                        <wps:spPr>
                          <a:xfrm>
                            <a:off x="3952575" y="338271"/>
                            <a:ext cx="1270" cy="3444240"/>
                          </a:xfrm>
                          <a:custGeom>
                            <a:avLst/>
                            <a:gdLst/>
                            <a:ahLst/>
                            <a:cxnLst/>
                            <a:rect l="l" t="t" r="r" b="b"/>
                            <a:pathLst>
                              <a:path w="0" h="3444240">
                                <a:moveTo>
                                  <a:pt x="0" y="0"/>
                                </a:moveTo>
                                <a:lnTo>
                                  <a:pt x="0" y="2530484"/>
                                </a:lnTo>
                              </a:path>
                              <a:path w="0" h="3444240">
                                <a:moveTo>
                                  <a:pt x="0" y="3249080"/>
                                </a:moveTo>
                                <a:lnTo>
                                  <a:pt x="0" y="3444127"/>
                                </a:lnTo>
                              </a:path>
                            </a:pathLst>
                          </a:custGeom>
                          <a:ln w="6710">
                            <a:solidFill>
                              <a:srgbClr val="000000"/>
                            </a:solidFill>
                            <a:prstDash val="sysDash"/>
                          </a:ln>
                        </wps:spPr>
                        <wps:bodyPr wrap="square" lIns="0" tIns="0" rIns="0" bIns="0" rtlCol="0">
                          <a:prstTxWarp prst="textNoShape">
                            <a:avLst/>
                          </a:prstTxWarp>
                          <a:noAutofit/>
                        </wps:bodyPr>
                      </wps:wsp>
                      <wps:wsp>
                        <wps:cNvPr id="155" name="Graphic 155"/>
                        <wps:cNvSpPr/>
                        <wps:spPr>
                          <a:xfrm>
                            <a:off x="3952575" y="3809345"/>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156" name="Graphic 156"/>
                        <wps:cNvSpPr/>
                        <wps:spPr>
                          <a:xfrm>
                            <a:off x="3919212" y="2868755"/>
                            <a:ext cx="67310" cy="698500"/>
                          </a:xfrm>
                          <a:custGeom>
                            <a:avLst/>
                            <a:gdLst/>
                            <a:ahLst/>
                            <a:cxnLst/>
                            <a:rect l="l" t="t" r="r" b="b"/>
                            <a:pathLst>
                              <a:path w="67310" h="698500">
                                <a:moveTo>
                                  <a:pt x="66729" y="0"/>
                                </a:moveTo>
                                <a:lnTo>
                                  <a:pt x="0" y="0"/>
                                </a:lnTo>
                                <a:lnTo>
                                  <a:pt x="0" y="698061"/>
                                </a:lnTo>
                                <a:lnTo>
                                  <a:pt x="66729" y="698061"/>
                                </a:lnTo>
                                <a:lnTo>
                                  <a:pt x="66729" y="0"/>
                                </a:lnTo>
                                <a:close/>
                              </a:path>
                            </a:pathLst>
                          </a:custGeom>
                          <a:solidFill>
                            <a:srgbClr val="FCF2E3"/>
                          </a:solidFill>
                        </wps:spPr>
                        <wps:bodyPr wrap="square" lIns="0" tIns="0" rIns="0" bIns="0" rtlCol="0">
                          <a:prstTxWarp prst="textNoShape">
                            <a:avLst/>
                          </a:prstTxWarp>
                          <a:noAutofit/>
                        </wps:bodyPr>
                      </wps:wsp>
                      <wps:wsp>
                        <wps:cNvPr id="157" name="Graphic 157"/>
                        <wps:cNvSpPr/>
                        <wps:spPr>
                          <a:xfrm>
                            <a:off x="3919212" y="2868755"/>
                            <a:ext cx="67310" cy="698500"/>
                          </a:xfrm>
                          <a:custGeom>
                            <a:avLst/>
                            <a:gdLst/>
                            <a:ahLst/>
                            <a:cxnLst/>
                            <a:rect l="l" t="t" r="r" b="b"/>
                            <a:pathLst>
                              <a:path w="67310" h="698500">
                                <a:moveTo>
                                  <a:pt x="0" y="698061"/>
                                </a:moveTo>
                                <a:lnTo>
                                  <a:pt x="66729" y="698061"/>
                                </a:lnTo>
                                <a:lnTo>
                                  <a:pt x="66729" y="0"/>
                                </a:lnTo>
                                <a:lnTo>
                                  <a:pt x="0" y="0"/>
                                </a:lnTo>
                                <a:lnTo>
                                  <a:pt x="0" y="698061"/>
                                </a:lnTo>
                                <a:close/>
                              </a:path>
                            </a:pathLst>
                          </a:custGeom>
                          <a:ln w="6710">
                            <a:solidFill>
                              <a:srgbClr val="000000"/>
                            </a:solidFill>
                            <a:prstDash val="solid"/>
                          </a:ln>
                        </wps:spPr>
                        <wps:bodyPr wrap="square" lIns="0" tIns="0" rIns="0" bIns="0" rtlCol="0">
                          <a:prstTxWarp prst="textNoShape">
                            <a:avLst/>
                          </a:prstTxWarp>
                          <a:noAutofit/>
                        </wps:bodyPr>
                      </wps:wsp>
                      <wps:wsp>
                        <wps:cNvPr id="158" name="Graphic 158"/>
                        <wps:cNvSpPr/>
                        <wps:spPr>
                          <a:xfrm>
                            <a:off x="1321999" y="3355"/>
                            <a:ext cx="403225" cy="335280"/>
                          </a:xfrm>
                          <a:custGeom>
                            <a:avLst/>
                            <a:gdLst/>
                            <a:ahLst/>
                            <a:cxnLst/>
                            <a:rect l="l" t="t" r="r" b="b"/>
                            <a:pathLst>
                              <a:path w="403225" h="335280">
                                <a:moveTo>
                                  <a:pt x="402928" y="0"/>
                                </a:moveTo>
                                <a:lnTo>
                                  <a:pt x="0" y="0"/>
                                </a:lnTo>
                                <a:lnTo>
                                  <a:pt x="0" y="334916"/>
                                </a:lnTo>
                                <a:lnTo>
                                  <a:pt x="402928" y="334916"/>
                                </a:lnTo>
                                <a:lnTo>
                                  <a:pt x="402928" y="0"/>
                                </a:lnTo>
                                <a:close/>
                              </a:path>
                            </a:pathLst>
                          </a:custGeom>
                          <a:solidFill>
                            <a:srgbClr val="FCF2E3"/>
                          </a:solidFill>
                        </wps:spPr>
                        <wps:bodyPr wrap="square" lIns="0" tIns="0" rIns="0" bIns="0" rtlCol="0">
                          <a:prstTxWarp prst="textNoShape">
                            <a:avLst/>
                          </a:prstTxWarp>
                          <a:noAutofit/>
                        </wps:bodyPr>
                      </wps:wsp>
                      <wps:wsp>
                        <wps:cNvPr id="159" name="Graphic 159"/>
                        <wps:cNvSpPr/>
                        <wps:spPr>
                          <a:xfrm>
                            <a:off x="1321999" y="3355"/>
                            <a:ext cx="403225" cy="335280"/>
                          </a:xfrm>
                          <a:custGeom>
                            <a:avLst/>
                            <a:gdLst/>
                            <a:ahLst/>
                            <a:cxnLst/>
                            <a:rect l="l" t="t" r="r" b="b"/>
                            <a:pathLst>
                              <a:path w="403225" h="335280">
                                <a:moveTo>
                                  <a:pt x="0" y="334916"/>
                                </a:moveTo>
                                <a:lnTo>
                                  <a:pt x="402928" y="334916"/>
                                </a:lnTo>
                                <a:lnTo>
                                  <a:pt x="40292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60" name="Graphic 160"/>
                        <wps:cNvSpPr/>
                        <wps:spPr>
                          <a:xfrm>
                            <a:off x="1523463" y="338271"/>
                            <a:ext cx="1270" cy="469900"/>
                          </a:xfrm>
                          <a:custGeom>
                            <a:avLst/>
                            <a:gdLst/>
                            <a:ahLst/>
                            <a:cxnLst/>
                            <a:rect l="l" t="t" r="r" b="b"/>
                            <a:pathLst>
                              <a:path w="0" h="469900">
                                <a:moveTo>
                                  <a:pt x="0" y="0"/>
                                </a:moveTo>
                                <a:lnTo>
                                  <a:pt x="0" y="469654"/>
                                </a:lnTo>
                              </a:path>
                            </a:pathLst>
                          </a:custGeom>
                          <a:ln w="6710">
                            <a:solidFill>
                              <a:srgbClr val="000000"/>
                            </a:solidFill>
                            <a:prstDash val="sysDashDot"/>
                          </a:ln>
                        </wps:spPr>
                        <wps:bodyPr wrap="square" lIns="0" tIns="0" rIns="0" bIns="0" rtlCol="0">
                          <a:prstTxWarp prst="textNoShape">
                            <a:avLst/>
                          </a:prstTxWarp>
                          <a:noAutofit/>
                        </wps:bodyPr>
                      </wps:wsp>
                      <wps:wsp>
                        <wps:cNvPr id="161" name="Graphic 161"/>
                        <wps:cNvSpPr/>
                        <wps:spPr>
                          <a:xfrm>
                            <a:off x="1523463" y="884917"/>
                            <a:ext cx="1270" cy="18415"/>
                          </a:xfrm>
                          <a:custGeom>
                            <a:avLst/>
                            <a:gdLst/>
                            <a:ahLst/>
                            <a:cxnLst/>
                            <a:rect l="l" t="t" r="r" b="b"/>
                            <a:pathLst>
                              <a:path w="0" h="18415">
                                <a:moveTo>
                                  <a:pt x="0" y="0"/>
                                </a:moveTo>
                                <a:lnTo>
                                  <a:pt x="0" y="17964"/>
                                </a:lnTo>
                              </a:path>
                            </a:pathLst>
                          </a:custGeom>
                          <a:ln w="6710">
                            <a:solidFill>
                              <a:srgbClr val="000000"/>
                            </a:solidFill>
                            <a:prstDash val="solid"/>
                          </a:ln>
                        </wps:spPr>
                        <wps:bodyPr wrap="square" lIns="0" tIns="0" rIns="0" bIns="0" rtlCol="0">
                          <a:prstTxWarp prst="textNoShape">
                            <a:avLst/>
                          </a:prstTxWarp>
                          <a:noAutofit/>
                        </wps:bodyPr>
                      </wps:wsp>
                      <wps:wsp>
                        <wps:cNvPr id="162" name="Graphic 162"/>
                        <wps:cNvSpPr/>
                        <wps:spPr>
                          <a:xfrm>
                            <a:off x="1523463" y="2110381"/>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163" name="Graphic 163"/>
                        <wps:cNvSpPr/>
                        <wps:spPr>
                          <a:xfrm>
                            <a:off x="1523463" y="2184807"/>
                            <a:ext cx="1270" cy="396875"/>
                          </a:xfrm>
                          <a:custGeom>
                            <a:avLst/>
                            <a:gdLst/>
                            <a:ahLst/>
                            <a:cxnLst/>
                            <a:rect l="l" t="t" r="r" b="b"/>
                            <a:pathLst>
                              <a:path w="0" h="396875">
                                <a:moveTo>
                                  <a:pt x="0" y="0"/>
                                </a:moveTo>
                                <a:lnTo>
                                  <a:pt x="0" y="396511"/>
                                </a:lnTo>
                              </a:path>
                            </a:pathLst>
                          </a:custGeom>
                          <a:ln w="6710">
                            <a:solidFill>
                              <a:srgbClr val="000000"/>
                            </a:solidFill>
                            <a:prstDash val="sysDashDot"/>
                          </a:ln>
                        </wps:spPr>
                        <wps:bodyPr wrap="square" lIns="0" tIns="0" rIns="0" bIns="0" rtlCol="0">
                          <a:prstTxWarp prst="textNoShape">
                            <a:avLst/>
                          </a:prstTxWarp>
                          <a:noAutofit/>
                        </wps:bodyPr>
                      </wps:wsp>
                      <wps:wsp>
                        <wps:cNvPr id="164" name="Graphic 164"/>
                        <wps:cNvSpPr/>
                        <wps:spPr>
                          <a:xfrm>
                            <a:off x="1523463" y="2658311"/>
                            <a:ext cx="1270" cy="17145"/>
                          </a:xfrm>
                          <a:custGeom>
                            <a:avLst/>
                            <a:gdLst/>
                            <a:ahLst/>
                            <a:cxnLst/>
                            <a:rect l="l" t="t" r="r" b="b"/>
                            <a:pathLst>
                              <a:path w="0" h="17145">
                                <a:moveTo>
                                  <a:pt x="0" y="0"/>
                                </a:moveTo>
                                <a:lnTo>
                                  <a:pt x="0" y="16681"/>
                                </a:lnTo>
                              </a:path>
                            </a:pathLst>
                          </a:custGeom>
                          <a:ln w="6710">
                            <a:solidFill>
                              <a:srgbClr val="000000"/>
                            </a:solidFill>
                            <a:prstDash val="solid"/>
                          </a:ln>
                        </wps:spPr>
                        <wps:bodyPr wrap="square" lIns="0" tIns="0" rIns="0" bIns="0" rtlCol="0">
                          <a:prstTxWarp prst="textNoShape">
                            <a:avLst/>
                          </a:prstTxWarp>
                          <a:noAutofit/>
                        </wps:bodyPr>
                      </wps:wsp>
                      <wps:wsp>
                        <wps:cNvPr id="165" name="Graphic 165"/>
                        <wps:cNvSpPr/>
                        <wps:spPr>
                          <a:xfrm>
                            <a:off x="1523463" y="3734921"/>
                            <a:ext cx="1270" cy="81280"/>
                          </a:xfrm>
                          <a:custGeom>
                            <a:avLst/>
                            <a:gdLst/>
                            <a:ahLst/>
                            <a:cxnLst/>
                            <a:rect l="l" t="t" r="r" b="b"/>
                            <a:pathLst>
                              <a:path w="0" h="81280">
                                <a:moveTo>
                                  <a:pt x="0" y="0"/>
                                </a:moveTo>
                                <a:lnTo>
                                  <a:pt x="0" y="47477"/>
                                </a:lnTo>
                              </a:path>
                              <a:path w="0" h="81280">
                                <a:moveTo>
                                  <a:pt x="0" y="74423"/>
                                </a:moveTo>
                                <a:lnTo>
                                  <a:pt x="0" y="80839"/>
                                </a:lnTo>
                              </a:path>
                            </a:pathLst>
                          </a:custGeom>
                          <a:ln w="6710">
                            <a:solidFill>
                              <a:srgbClr val="000000"/>
                            </a:solidFill>
                            <a:prstDash val="solid"/>
                          </a:ln>
                        </wps:spPr>
                        <wps:bodyPr wrap="square" lIns="0" tIns="0" rIns="0" bIns="0" rtlCol="0">
                          <a:prstTxWarp prst="textNoShape">
                            <a:avLst/>
                          </a:prstTxWarp>
                          <a:noAutofit/>
                        </wps:bodyPr>
                      </wps:wsp>
                      <wps:wsp>
                        <wps:cNvPr id="166" name="Graphic 166"/>
                        <wps:cNvSpPr/>
                        <wps:spPr>
                          <a:xfrm>
                            <a:off x="1490092" y="909306"/>
                            <a:ext cx="67310" cy="1201420"/>
                          </a:xfrm>
                          <a:custGeom>
                            <a:avLst/>
                            <a:gdLst/>
                            <a:ahLst/>
                            <a:cxnLst/>
                            <a:rect l="l" t="t" r="r" b="b"/>
                            <a:pathLst>
                              <a:path w="67310" h="1201420">
                                <a:moveTo>
                                  <a:pt x="66725" y="318236"/>
                                </a:moveTo>
                                <a:lnTo>
                                  <a:pt x="0" y="318236"/>
                                </a:lnTo>
                                <a:lnTo>
                                  <a:pt x="0" y="1201077"/>
                                </a:lnTo>
                                <a:lnTo>
                                  <a:pt x="66725" y="1201077"/>
                                </a:lnTo>
                                <a:lnTo>
                                  <a:pt x="66725" y="318236"/>
                                </a:lnTo>
                                <a:close/>
                              </a:path>
                              <a:path w="67310" h="1201420">
                                <a:moveTo>
                                  <a:pt x="66725" y="230974"/>
                                </a:moveTo>
                                <a:lnTo>
                                  <a:pt x="0" y="230974"/>
                                </a:lnTo>
                                <a:lnTo>
                                  <a:pt x="0" y="241236"/>
                                </a:lnTo>
                                <a:lnTo>
                                  <a:pt x="66725" y="241236"/>
                                </a:lnTo>
                                <a:lnTo>
                                  <a:pt x="66725" y="230974"/>
                                </a:lnTo>
                                <a:close/>
                              </a:path>
                              <a:path w="67310" h="1201420">
                                <a:moveTo>
                                  <a:pt x="66725" y="0"/>
                                </a:moveTo>
                                <a:lnTo>
                                  <a:pt x="0" y="0"/>
                                </a:lnTo>
                                <a:lnTo>
                                  <a:pt x="0" y="153987"/>
                                </a:lnTo>
                                <a:lnTo>
                                  <a:pt x="66725" y="153987"/>
                                </a:lnTo>
                                <a:lnTo>
                                  <a:pt x="66725" y="0"/>
                                </a:lnTo>
                                <a:close/>
                              </a:path>
                            </a:pathLst>
                          </a:custGeom>
                          <a:solidFill>
                            <a:srgbClr val="FCF2E3"/>
                          </a:solidFill>
                        </wps:spPr>
                        <wps:bodyPr wrap="square" lIns="0" tIns="0" rIns="0" bIns="0" rtlCol="0">
                          <a:prstTxWarp prst="textNoShape">
                            <a:avLst/>
                          </a:prstTxWarp>
                          <a:noAutofit/>
                        </wps:bodyPr>
                      </wps:wsp>
                      <wps:wsp>
                        <wps:cNvPr id="167" name="Graphic 167"/>
                        <wps:cNvSpPr/>
                        <wps:spPr>
                          <a:xfrm>
                            <a:off x="1490099" y="909298"/>
                            <a:ext cx="67310" cy="1201420"/>
                          </a:xfrm>
                          <a:custGeom>
                            <a:avLst/>
                            <a:gdLst/>
                            <a:ahLst/>
                            <a:cxnLst/>
                            <a:rect l="l" t="t" r="r" b="b"/>
                            <a:pathLst>
                              <a:path w="67310" h="1201420">
                                <a:moveTo>
                                  <a:pt x="0" y="1201082"/>
                                </a:moveTo>
                                <a:lnTo>
                                  <a:pt x="66725" y="1201082"/>
                                </a:lnTo>
                                <a:lnTo>
                                  <a:pt x="66725" y="0"/>
                                </a:lnTo>
                                <a:lnTo>
                                  <a:pt x="0" y="0"/>
                                </a:lnTo>
                                <a:lnTo>
                                  <a:pt x="0" y="1201082"/>
                                </a:lnTo>
                                <a:close/>
                              </a:path>
                            </a:pathLst>
                          </a:custGeom>
                          <a:ln w="6710">
                            <a:solidFill>
                              <a:srgbClr val="000000"/>
                            </a:solidFill>
                            <a:prstDash val="solid"/>
                          </a:ln>
                        </wps:spPr>
                        <wps:bodyPr wrap="square" lIns="0" tIns="0" rIns="0" bIns="0" rtlCol="0">
                          <a:prstTxWarp prst="textNoShape">
                            <a:avLst/>
                          </a:prstTxWarp>
                          <a:noAutofit/>
                        </wps:bodyPr>
                      </wps:wsp>
                      <wps:wsp>
                        <wps:cNvPr id="168" name="Graphic 168"/>
                        <wps:cNvSpPr/>
                        <wps:spPr>
                          <a:xfrm>
                            <a:off x="1490092" y="2701949"/>
                            <a:ext cx="67310" cy="1012825"/>
                          </a:xfrm>
                          <a:custGeom>
                            <a:avLst/>
                            <a:gdLst/>
                            <a:ahLst/>
                            <a:cxnLst/>
                            <a:rect l="l" t="t" r="r" b="b"/>
                            <a:pathLst>
                              <a:path w="67310" h="1012825">
                                <a:moveTo>
                                  <a:pt x="66725" y="224561"/>
                                </a:moveTo>
                                <a:lnTo>
                                  <a:pt x="0" y="224561"/>
                                </a:lnTo>
                                <a:lnTo>
                                  <a:pt x="0" y="1012444"/>
                                </a:lnTo>
                                <a:lnTo>
                                  <a:pt x="66725" y="1012444"/>
                                </a:lnTo>
                                <a:lnTo>
                                  <a:pt x="66725" y="224561"/>
                                </a:lnTo>
                                <a:close/>
                              </a:path>
                              <a:path w="67310" h="1012825">
                                <a:moveTo>
                                  <a:pt x="66725" y="137299"/>
                                </a:moveTo>
                                <a:lnTo>
                                  <a:pt x="0" y="137299"/>
                                </a:lnTo>
                                <a:lnTo>
                                  <a:pt x="0" y="147561"/>
                                </a:lnTo>
                                <a:lnTo>
                                  <a:pt x="66725" y="147561"/>
                                </a:lnTo>
                                <a:lnTo>
                                  <a:pt x="66725" y="137299"/>
                                </a:lnTo>
                                <a:close/>
                              </a:path>
                              <a:path w="67310" h="1012825">
                                <a:moveTo>
                                  <a:pt x="66725" y="0"/>
                                </a:moveTo>
                                <a:lnTo>
                                  <a:pt x="0" y="0"/>
                                </a:lnTo>
                                <a:lnTo>
                                  <a:pt x="0" y="60299"/>
                                </a:lnTo>
                                <a:lnTo>
                                  <a:pt x="66725" y="60299"/>
                                </a:lnTo>
                                <a:lnTo>
                                  <a:pt x="66725" y="0"/>
                                </a:lnTo>
                                <a:close/>
                              </a:path>
                            </a:pathLst>
                          </a:custGeom>
                          <a:solidFill>
                            <a:srgbClr val="FCF2E3"/>
                          </a:solidFill>
                        </wps:spPr>
                        <wps:bodyPr wrap="square" lIns="0" tIns="0" rIns="0" bIns="0" rtlCol="0">
                          <a:prstTxWarp prst="textNoShape">
                            <a:avLst/>
                          </a:prstTxWarp>
                          <a:noAutofit/>
                        </wps:bodyPr>
                      </wps:wsp>
                      <wps:wsp>
                        <wps:cNvPr id="169" name="Graphic 169"/>
                        <wps:cNvSpPr/>
                        <wps:spPr>
                          <a:xfrm>
                            <a:off x="1490099" y="2701938"/>
                            <a:ext cx="67310" cy="1012825"/>
                          </a:xfrm>
                          <a:custGeom>
                            <a:avLst/>
                            <a:gdLst/>
                            <a:ahLst/>
                            <a:cxnLst/>
                            <a:rect l="l" t="t" r="r" b="b"/>
                            <a:pathLst>
                              <a:path w="67310" h="1012825">
                                <a:moveTo>
                                  <a:pt x="0" y="1012447"/>
                                </a:moveTo>
                                <a:lnTo>
                                  <a:pt x="66725" y="1012447"/>
                                </a:lnTo>
                                <a:lnTo>
                                  <a:pt x="66725" y="0"/>
                                </a:lnTo>
                                <a:lnTo>
                                  <a:pt x="0" y="0"/>
                                </a:lnTo>
                                <a:lnTo>
                                  <a:pt x="0" y="1012447"/>
                                </a:lnTo>
                                <a:close/>
                              </a:path>
                            </a:pathLst>
                          </a:custGeom>
                          <a:ln w="6710">
                            <a:solidFill>
                              <a:srgbClr val="000000"/>
                            </a:solidFill>
                            <a:prstDash val="solid"/>
                          </a:ln>
                        </wps:spPr>
                        <wps:bodyPr wrap="square" lIns="0" tIns="0" rIns="0" bIns="0" rtlCol="0">
                          <a:prstTxWarp prst="textNoShape">
                            <a:avLst/>
                          </a:prstTxWarp>
                          <a:noAutofit/>
                        </wps:bodyPr>
                      </wps:wsp>
                      <wps:wsp>
                        <wps:cNvPr id="170" name="Graphic 170"/>
                        <wps:cNvSpPr/>
                        <wps:spPr>
                          <a:xfrm>
                            <a:off x="2965788" y="3355"/>
                            <a:ext cx="664845" cy="335280"/>
                          </a:xfrm>
                          <a:custGeom>
                            <a:avLst/>
                            <a:gdLst/>
                            <a:ahLst/>
                            <a:cxnLst/>
                            <a:rect l="l" t="t" r="r" b="b"/>
                            <a:pathLst>
                              <a:path w="664845" h="335280">
                                <a:moveTo>
                                  <a:pt x="664699" y="0"/>
                                </a:moveTo>
                                <a:lnTo>
                                  <a:pt x="0" y="0"/>
                                </a:lnTo>
                                <a:lnTo>
                                  <a:pt x="0" y="334916"/>
                                </a:lnTo>
                                <a:lnTo>
                                  <a:pt x="664699" y="334916"/>
                                </a:lnTo>
                                <a:lnTo>
                                  <a:pt x="664699" y="0"/>
                                </a:lnTo>
                                <a:close/>
                              </a:path>
                            </a:pathLst>
                          </a:custGeom>
                          <a:solidFill>
                            <a:srgbClr val="FCF2E3"/>
                          </a:solidFill>
                        </wps:spPr>
                        <wps:bodyPr wrap="square" lIns="0" tIns="0" rIns="0" bIns="0" rtlCol="0">
                          <a:prstTxWarp prst="textNoShape">
                            <a:avLst/>
                          </a:prstTxWarp>
                          <a:noAutofit/>
                        </wps:bodyPr>
                      </wps:wsp>
                      <wps:wsp>
                        <wps:cNvPr id="171" name="Graphic 171"/>
                        <wps:cNvSpPr/>
                        <wps:spPr>
                          <a:xfrm>
                            <a:off x="2965788" y="3355"/>
                            <a:ext cx="664845" cy="335280"/>
                          </a:xfrm>
                          <a:custGeom>
                            <a:avLst/>
                            <a:gdLst/>
                            <a:ahLst/>
                            <a:cxnLst/>
                            <a:rect l="l" t="t" r="r" b="b"/>
                            <a:pathLst>
                              <a:path w="664845" h="335280">
                                <a:moveTo>
                                  <a:pt x="0" y="334916"/>
                                </a:moveTo>
                                <a:lnTo>
                                  <a:pt x="664699" y="334916"/>
                                </a:lnTo>
                                <a:lnTo>
                                  <a:pt x="66469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72" name="Graphic 172"/>
                        <wps:cNvSpPr/>
                        <wps:spPr>
                          <a:xfrm>
                            <a:off x="3294290" y="338271"/>
                            <a:ext cx="1270" cy="3444240"/>
                          </a:xfrm>
                          <a:custGeom>
                            <a:avLst/>
                            <a:gdLst/>
                            <a:ahLst/>
                            <a:cxnLst/>
                            <a:rect l="l" t="t" r="r" b="b"/>
                            <a:pathLst>
                              <a:path w="0" h="3444240">
                                <a:moveTo>
                                  <a:pt x="0" y="0"/>
                                </a:moveTo>
                                <a:lnTo>
                                  <a:pt x="0" y="1081744"/>
                                </a:lnTo>
                              </a:path>
                              <a:path w="0" h="3444240">
                                <a:moveTo>
                                  <a:pt x="0" y="1443609"/>
                                </a:moveTo>
                                <a:lnTo>
                                  <a:pt x="0" y="3444127"/>
                                </a:lnTo>
                              </a:path>
                            </a:pathLst>
                          </a:custGeom>
                          <a:ln w="6710">
                            <a:solidFill>
                              <a:srgbClr val="000000"/>
                            </a:solidFill>
                            <a:prstDash val="sysDash"/>
                          </a:ln>
                        </wps:spPr>
                        <wps:bodyPr wrap="square" lIns="0" tIns="0" rIns="0" bIns="0" rtlCol="0">
                          <a:prstTxWarp prst="textNoShape">
                            <a:avLst/>
                          </a:prstTxWarp>
                          <a:noAutofit/>
                        </wps:bodyPr>
                      </wps:wsp>
                      <wps:wsp>
                        <wps:cNvPr id="173" name="Graphic 173"/>
                        <wps:cNvSpPr/>
                        <wps:spPr>
                          <a:xfrm>
                            <a:off x="3294290" y="3809345"/>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174" name="Graphic 174"/>
                        <wps:cNvSpPr/>
                        <wps:spPr>
                          <a:xfrm>
                            <a:off x="3260926" y="1445682"/>
                            <a:ext cx="67310" cy="336550"/>
                          </a:xfrm>
                          <a:custGeom>
                            <a:avLst/>
                            <a:gdLst/>
                            <a:ahLst/>
                            <a:cxnLst/>
                            <a:rect l="l" t="t" r="r" b="b"/>
                            <a:pathLst>
                              <a:path w="67310" h="336550">
                                <a:moveTo>
                                  <a:pt x="66725" y="0"/>
                                </a:moveTo>
                                <a:lnTo>
                                  <a:pt x="0" y="0"/>
                                </a:lnTo>
                                <a:lnTo>
                                  <a:pt x="0" y="336198"/>
                                </a:lnTo>
                                <a:lnTo>
                                  <a:pt x="66725" y="336198"/>
                                </a:lnTo>
                                <a:lnTo>
                                  <a:pt x="66725" y="0"/>
                                </a:lnTo>
                                <a:close/>
                              </a:path>
                            </a:pathLst>
                          </a:custGeom>
                          <a:solidFill>
                            <a:srgbClr val="FCF2E3"/>
                          </a:solidFill>
                        </wps:spPr>
                        <wps:bodyPr wrap="square" lIns="0" tIns="0" rIns="0" bIns="0" rtlCol="0">
                          <a:prstTxWarp prst="textNoShape">
                            <a:avLst/>
                          </a:prstTxWarp>
                          <a:noAutofit/>
                        </wps:bodyPr>
                      </wps:wsp>
                      <wps:wsp>
                        <wps:cNvPr id="175" name="Graphic 175"/>
                        <wps:cNvSpPr/>
                        <wps:spPr>
                          <a:xfrm>
                            <a:off x="3260926" y="1445682"/>
                            <a:ext cx="67310" cy="336550"/>
                          </a:xfrm>
                          <a:custGeom>
                            <a:avLst/>
                            <a:gdLst/>
                            <a:ahLst/>
                            <a:cxnLst/>
                            <a:rect l="l" t="t" r="r" b="b"/>
                            <a:pathLst>
                              <a:path w="67310" h="336550">
                                <a:moveTo>
                                  <a:pt x="0" y="336198"/>
                                </a:moveTo>
                                <a:lnTo>
                                  <a:pt x="66725" y="336198"/>
                                </a:lnTo>
                                <a:lnTo>
                                  <a:pt x="66725"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176" name="Graphic 176"/>
                        <wps:cNvSpPr/>
                        <wps:spPr>
                          <a:xfrm>
                            <a:off x="4476124" y="3355"/>
                            <a:ext cx="671195" cy="335280"/>
                          </a:xfrm>
                          <a:custGeom>
                            <a:avLst/>
                            <a:gdLst/>
                            <a:ahLst/>
                            <a:cxnLst/>
                            <a:rect l="l" t="t" r="r" b="b"/>
                            <a:pathLst>
                              <a:path w="671195" h="335280">
                                <a:moveTo>
                                  <a:pt x="671119" y="0"/>
                                </a:moveTo>
                                <a:lnTo>
                                  <a:pt x="0" y="0"/>
                                </a:lnTo>
                                <a:lnTo>
                                  <a:pt x="0" y="334916"/>
                                </a:lnTo>
                                <a:lnTo>
                                  <a:pt x="671119" y="334916"/>
                                </a:lnTo>
                                <a:lnTo>
                                  <a:pt x="671119" y="0"/>
                                </a:lnTo>
                                <a:close/>
                              </a:path>
                            </a:pathLst>
                          </a:custGeom>
                          <a:solidFill>
                            <a:srgbClr val="FCF2E3"/>
                          </a:solidFill>
                        </wps:spPr>
                        <wps:bodyPr wrap="square" lIns="0" tIns="0" rIns="0" bIns="0" rtlCol="0">
                          <a:prstTxWarp prst="textNoShape">
                            <a:avLst/>
                          </a:prstTxWarp>
                          <a:noAutofit/>
                        </wps:bodyPr>
                      </wps:wsp>
                      <wps:wsp>
                        <wps:cNvPr id="177" name="Graphic 177"/>
                        <wps:cNvSpPr/>
                        <wps:spPr>
                          <a:xfrm>
                            <a:off x="4476124" y="3355"/>
                            <a:ext cx="671195" cy="335280"/>
                          </a:xfrm>
                          <a:custGeom>
                            <a:avLst/>
                            <a:gdLst/>
                            <a:ahLst/>
                            <a:cxnLst/>
                            <a:rect l="l" t="t" r="r" b="b"/>
                            <a:pathLst>
                              <a:path w="671195" h="335280">
                                <a:moveTo>
                                  <a:pt x="0" y="334916"/>
                                </a:moveTo>
                                <a:lnTo>
                                  <a:pt x="671119" y="334916"/>
                                </a:lnTo>
                                <a:lnTo>
                                  <a:pt x="67111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78" name="Graphic 178"/>
                        <wps:cNvSpPr/>
                        <wps:spPr>
                          <a:xfrm>
                            <a:off x="4811041" y="338271"/>
                            <a:ext cx="1270" cy="3444240"/>
                          </a:xfrm>
                          <a:custGeom>
                            <a:avLst/>
                            <a:gdLst/>
                            <a:ahLst/>
                            <a:cxnLst/>
                            <a:rect l="l" t="t" r="r" b="b"/>
                            <a:pathLst>
                              <a:path w="0" h="3444240">
                                <a:moveTo>
                                  <a:pt x="0" y="0"/>
                                </a:moveTo>
                                <a:lnTo>
                                  <a:pt x="0" y="2779423"/>
                                </a:lnTo>
                              </a:path>
                              <a:path w="0" h="3444240">
                                <a:moveTo>
                                  <a:pt x="0" y="3141291"/>
                                </a:moveTo>
                                <a:lnTo>
                                  <a:pt x="0" y="3444127"/>
                                </a:lnTo>
                              </a:path>
                            </a:pathLst>
                          </a:custGeom>
                          <a:ln w="6710">
                            <a:solidFill>
                              <a:srgbClr val="000000"/>
                            </a:solidFill>
                            <a:prstDash val="sysDash"/>
                          </a:ln>
                        </wps:spPr>
                        <wps:bodyPr wrap="square" lIns="0" tIns="0" rIns="0" bIns="0" rtlCol="0">
                          <a:prstTxWarp prst="textNoShape">
                            <a:avLst/>
                          </a:prstTxWarp>
                          <a:noAutofit/>
                        </wps:bodyPr>
                      </wps:wsp>
                      <wps:wsp>
                        <wps:cNvPr id="179" name="Graphic 179"/>
                        <wps:cNvSpPr/>
                        <wps:spPr>
                          <a:xfrm>
                            <a:off x="4811041" y="3809345"/>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180" name="Graphic 180"/>
                        <wps:cNvSpPr/>
                        <wps:spPr>
                          <a:xfrm>
                            <a:off x="4777678" y="3144646"/>
                            <a:ext cx="67310" cy="335280"/>
                          </a:xfrm>
                          <a:custGeom>
                            <a:avLst/>
                            <a:gdLst/>
                            <a:ahLst/>
                            <a:cxnLst/>
                            <a:rect l="l" t="t" r="r" b="b"/>
                            <a:pathLst>
                              <a:path w="67310" h="335280">
                                <a:moveTo>
                                  <a:pt x="66725" y="0"/>
                                </a:moveTo>
                                <a:lnTo>
                                  <a:pt x="0" y="0"/>
                                </a:lnTo>
                                <a:lnTo>
                                  <a:pt x="0" y="334916"/>
                                </a:lnTo>
                                <a:lnTo>
                                  <a:pt x="66725" y="334916"/>
                                </a:lnTo>
                                <a:lnTo>
                                  <a:pt x="66725" y="0"/>
                                </a:lnTo>
                                <a:close/>
                              </a:path>
                            </a:pathLst>
                          </a:custGeom>
                          <a:solidFill>
                            <a:srgbClr val="FCF2E3"/>
                          </a:solidFill>
                        </wps:spPr>
                        <wps:bodyPr wrap="square" lIns="0" tIns="0" rIns="0" bIns="0" rtlCol="0">
                          <a:prstTxWarp prst="textNoShape">
                            <a:avLst/>
                          </a:prstTxWarp>
                          <a:noAutofit/>
                        </wps:bodyPr>
                      </wps:wsp>
                      <wps:wsp>
                        <wps:cNvPr id="181" name="Graphic 181"/>
                        <wps:cNvSpPr/>
                        <wps:spPr>
                          <a:xfrm>
                            <a:off x="4777678" y="3144646"/>
                            <a:ext cx="67310" cy="335280"/>
                          </a:xfrm>
                          <a:custGeom>
                            <a:avLst/>
                            <a:gdLst/>
                            <a:ahLst/>
                            <a:cxnLst/>
                            <a:rect l="l" t="t" r="r" b="b"/>
                            <a:pathLst>
                              <a:path w="67310" h="335280">
                                <a:moveTo>
                                  <a:pt x="0" y="334916"/>
                                </a:moveTo>
                                <a:lnTo>
                                  <a:pt x="66725" y="334916"/>
                                </a:lnTo>
                                <a:lnTo>
                                  <a:pt x="66725"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82" name="Graphic 182"/>
                        <wps:cNvSpPr/>
                        <wps:spPr>
                          <a:xfrm>
                            <a:off x="2194580" y="3355"/>
                            <a:ext cx="509905" cy="335280"/>
                          </a:xfrm>
                          <a:custGeom>
                            <a:avLst/>
                            <a:gdLst/>
                            <a:ahLst/>
                            <a:cxnLst/>
                            <a:rect l="l" t="t" r="r" b="b"/>
                            <a:pathLst>
                              <a:path w="509905" h="335280">
                                <a:moveTo>
                                  <a:pt x="509435" y="0"/>
                                </a:moveTo>
                                <a:lnTo>
                                  <a:pt x="0" y="0"/>
                                </a:lnTo>
                                <a:lnTo>
                                  <a:pt x="0" y="334916"/>
                                </a:lnTo>
                                <a:lnTo>
                                  <a:pt x="509435" y="334916"/>
                                </a:lnTo>
                                <a:lnTo>
                                  <a:pt x="509435" y="0"/>
                                </a:lnTo>
                                <a:close/>
                              </a:path>
                            </a:pathLst>
                          </a:custGeom>
                          <a:solidFill>
                            <a:srgbClr val="FCF2E3"/>
                          </a:solidFill>
                        </wps:spPr>
                        <wps:bodyPr wrap="square" lIns="0" tIns="0" rIns="0" bIns="0" rtlCol="0">
                          <a:prstTxWarp prst="textNoShape">
                            <a:avLst/>
                          </a:prstTxWarp>
                          <a:noAutofit/>
                        </wps:bodyPr>
                      </wps:wsp>
                      <wps:wsp>
                        <wps:cNvPr id="183" name="Graphic 183"/>
                        <wps:cNvSpPr/>
                        <wps:spPr>
                          <a:xfrm>
                            <a:off x="2194580" y="3355"/>
                            <a:ext cx="509905" cy="335280"/>
                          </a:xfrm>
                          <a:custGeom>
                            <a:avLst/>
                            <a:gdLst/>
                            <a:ahLst/>
                            <a:cxnLst/>
                            <a:rect l="l" t="t" r="r" b="b"/>
                            <a:pathLst>
                              <a:path w="509905" h="335280">
                                <a:moveTo>
                                  <a:pt x="0" y="334916"/>
                                </a:moveTo>
                                <a:lnTo>
                                  <a:pt x="509435" y="334916"/>
                                </a:lnTo>
                                <a:lnTo>
                                  <a:pt x="509435"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84" name="Graphic 184"/>
                        <wps:cNvSpPr/>
                        <wps:spPr>
                          <a:xfrm>
                            <a:off x="2448656" y="338271"/>
                            <a:ext cx="1270" cy="469900"/>
                          </a:xfrm>
                          <a:custGeom>
                            <a:avLst/>
                            <a:gdLst/>
                            <a:ahLst/>
                            <a:cxnLst/>
                            <a:rect l="l" t="t" r="r" b="b"/>
                            <a:pathLst>
                              <a:path w="0" h="469900">
                                <a:moveTo>
                                  <a:pt x="0" y="0"/>
                                </a:moveTo>
                                <a:lnTo>
                                  <a:pt x="0" y="469654"/>
                                </a:lnTo>
                              </a:path>
                            </a:pathLst>
                          </a:custGeom>
                          <a:ln w="6710">
                            <a:solidFill>
                              <a:srgbClr val="000000"/>
                            </a:solidFill>
                            <a:prstDash val="sysDashDot"/>
                          </a:ln>
                        </wps:spPr>
                        <wps:bodyPr wrap="square" lIns="0" tIns="0" rIns="0" bIns="0" rtlCol="0">
                          <a:prstTxWarp prst="textNoShape">
                            <a:avLst/>
                          </a:prstTxWarp>
                          <a:noAutofit/>
                        </wps:bodyPr>
                      </wps:wsp>
                      <wps:wsp>
                        <wps:cNvPr id="185" name="Graphic 185"/>
                        <wps:cNvSpPr/>
                        <wps:spPr>
                          <a:xfrm>
                            <a:off x="2448656" y="884917"/>
                            <a:ext cx="1270" cy="18415"/>
                          </a:xfrm>
                          <a:custGeom>
                            <a:avLst/>
                            <a:gdLst/>
                            <a:ahLst/>
                            <a:cxnLst/>
                            <a:rect l="l" t="t" r="r" b="b"/>
                            <a:pathLst>
                              <a:path w="0" h="18415">
                                <a:moveTo>
                                  <a:pt x="0" y="0"/>
                                </a:moveTo>
                                <a:lnTo>
                                  <a:pt x="0" y="17964"/>
                                </a:lnTo>
                              </a:path>
                            </a:pathLst>
                          </a:custGeom>
                          <a:ln w="6710">
                            <a:solidFill>
                              <a:srgbClr val="000000"/>
                            </a:solidFill>
                            <a:prstDash val="solid"/>
                          </a:ln>
                        </wps:spPr>
                        <wps:bodyPr wrap="square" lIns="0" tIns="0" rIns="0" bIns="0" rtlCol="0">
                          <a:prstTxWarp prst="textNoShape">
                            <a:avLst/>
                          </a:prstTxWarp>
                          <a:noAutofit/>
                        </wps:bodyPr>
                      </wps:wsp>
                      <wps:wsp>
                        <wps:cNvPr id="186" name="Graphic 186"/>
                        <wps:cNvSpPr/>
                        <wps:spPr>
                          <a:xfrm>
                            <a:off x="2448656" y="929830"/>
                            <a:ext cx="1270" cy="120650"/>
                          </a:xfrm>
                          <a:custGeom>
                            <a:avLst/>
                            <a:gdLst/>
                            <a:ahLst/>
                            <a:cxnLst/>
                            <a:rect l="l" t="t" r="r" b="b"/>
                            <a:pathLst>
                              <a:path w="0" h="120650">
                                <a:moveTo>
                                  <a:pt x="0" y="0"/>
                                </a:moveTo>
                                <a:lnTo>
                                  <a:pt x="0" y="46195"/>
                                </a:lnTo>
                              </a:path>
                              <a:path w="0" h="120650">
                                <a:moveTo>
                                  <a:pt x="0" y="73142"/>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87" name="Graphic 187"/>
                        <wps:cNvSpPr/>
                        <wps:spPr>
                          <a:xfrm>
                            <a:off x="2448656" y="1150542"/>
                            <a:ext cx="1270" cy="14604"/>
                          </a:xfrm>
                          <a:custGeom>
                            <a:avLst/>
                            <a:gdLst/>
                            <a:ahLst/>
                            <a:cxnLst/>
                            <a:rect l="l" t="t" r="r" b="b"/>
                            <a:pathLst>
                              <a:path w="0" h="14604">
                                <a:moveTo>
                                  <a:pt x="0" y="0"/>
                                </a:moveTo>
                                <a:lnTo>
                                  <a:pt x="0" y="14116"/>
                                </a:lnTo>
                              </a:path>
                            </a:pathLst>
                          </a:custGeom>
                          <a:ln w="6710">
                            <a:solidFill>
                              <a:srgbClr val="000000"/>
                            </a:solidFill>
                            <a:prstDash val="solid"/>
                          </a:ln>
                        </wps:spPr>
                        <wps:bodyPr wrap="square" lIns="0" tIns="0" rIns="0" bIns="0" rtlCol="0">
                          <a:prstTxWarp prst="textNoShape">
                            <a:avLst/>
                          </a:prstTxWarp>
                          <a:noAutofit/>
                        </wps:bodyPr>
                      </wps:wsp>
                      <wps:wsp>
                        <wps:cNvPr id="188" name="Graphic 188"/>
                        <wps:cNvSpPr/>
                        <wps:spPr>
                          <a:xfrm>
                            <a:off x="2448656" y="1929449"/>
                            <a:ext cx="1270" cy="652145"/>
                          </a:xfrm>
                          <a:custGeom>
                            <a:avLst/>
                            <a:gdLst/>
                            <a:ahLst/>
                            <a:cxnLst/>
                            <a:rect l="l" t="t" r="r" b="b"/>
                            <a:pathLst>
                              <a:path w="0" h="652145">
                                <a:moveTo>
                                  <a:pt x="0" y="0"/>
                                </a:moveTo>
                                <a:lnTo>
                                  <a:pt x="0" y="651869"/>
                                </a:lnTo>
                              </a:path>
                            </a:pathLst>
                          </a:custGeom>
                          <a:ln w="6710">
                            <a:solidFill>
                              <a:srgbClr val="000000"/>
                            </a:solidFill>
                            <a:prstDash val="sysDash"/>
                          </a:ln>
                        </wps:spPr>
                        <wps:bodyPr wrap="square" lIns="0" tIns="0" rIns="0" bIns="0" rtlCol="0">
                          <a:prstTxWarp prst="textNoShape">
                            <a:avLst/>
                          </a:prstTxWarp>
                          <a:noAutofit/>
                        </wps:bodyPr>
                      </wps:wsp>
                      <wps:wsp>
                        <wps:cNvPr id="189" name="Graphic 189"/>
                        <wps:cNvSpPr/>
                        <wps:spPr>
                          <a:xfrm>
                            <a:off x="2448656" y="2658311"/>
                            <a:ext cx="1270" cy="17145"/>
                          </a:xfrm>
                          <a:custGeom>
                            <a:avLst/>
                            <a:gdLst/>
                            <a:ahLst/>
                            <a:cxnLst/>
                            <a:rect l="l" t="t" r="r" b="b"/>
                            <a:pathLst>
                              <a:path w="0" h="17145">
                                <a:moveTo>
                                  <a:pt x="0" y="0"/>
                                </a:moveTo>
                                <a:lnTo>
                                  <a:pt x="0" y="16681"/>
                                </a:lnTo>
                              </a:path>
                            </a:pathLst>
                          </a:custGeom>
                          <a:ln w="6710">
                            <a:solidFill>
                              <a:srgbClr val="000000"/>
                            </a:solidFill>
                            <a:prstDash val="solid"/>
                          </a:ln>
                        </wps:spPr>
                        <wps:bodyPr wrap="square" lIns="0" tIns="0" rIns="0" bIns="0" rtlCol="0">
                          <a:prstTxWarp prst="textNoShape">
                            <a:avLst/>
                          </a:prstTxWarp>
                          <a:noAutofit/>
                        </wps:bodyPr>
                      </wps:wsp>
                      <wps:wsp>
                        <wps:cNvPr id="190" name="Graphic 190"/>
                        <wps:cNvSpPr/>
                        <wps:spPr>
                          <a:xfrm>
                            <a:off x="2448656" y="2701940"/>
                            <a:ext cx="1270" cy="194310"/>
                          </a:xfrm>
                          <a:custGeom>
                            <a:avLst/>
                            <a:gdLst/>
                            <a:ahLst/>
                            <a:cxnLst/>
                            <a:rect l="l" t="t" r="r" b="b"/>
                            <a:pathLst>
                              <a:path w="0" h="194310">
                                <a:moveTo>
                                  <a:pt x="0" y="0"/>
                                </a:moveTo>
                                <a:lnTo>
                                  <a:pt x="0" y="46195"/>
                                </a:lnTo>
                              </a:path>
                              <a:path w="0" h="194310">
                                <a:moveTo>
                                  <a:pt x="0" y="147566"/>
                                </a:moveTo>
                                <a:lnTo>
                                  <a:pt x="0" y="193762"/>
                                </a:lnTo>
                              </a:path>
                            </a:pathLst>
                          </a:custGeom>
                          <a:ln w="6710">
                            <a:solidFill>
                              <a:srgbClr val="000000"/>
                            </a:solidFill>
                            <a:prstDash val="solid"/>
                          </a:ln>
                        </wps:spPr>
                        <wps:bodyPr wrap="square" lIns="0" tIns="0" rIns="0" bIns="0" rtlCol="0">
                          <a:prstTxWarp prst="textNoShape">
                            <a:avLst/>
                          </a:prstTxWarp>
                          <a:noAutofit/>
                        </wps:bodyPr>
                      </wps:wsp>
                      <wps:wsp>
                        <wps:cNvPr id="191" name="Graphic 191"/>
                        <wps:cNvSpPr/>
                        <wps:spPr>
                          <a:xfrm>
                            <a:off x="2448656" y="2922649"/>
                            <a:ext cx="1270" cy="859790"/>
                          </a:xfrm>
                          <a:custGeom>
                            <a:avLst/>
                            <a:gdLst/>
                            <a:ahLst/>
                            <a:cxnLst/>
                            <a:rect l="l" t="t" r="r" b="b"/>
                            <a:pathLst>
                              <a:path w="0" h="859790">
                                <a:moveTo>
                                  <a:pt x="0" y="0"/>
                                </a:moveTo>
                                <a:lnTo>
                                  <a:pt x="0" y="859749"/>
                                </a:lnTo>
                              </a:path>
                            </a:pathLst>
                          </a:custGeom>
                          <a:ln w="6710">
                            <a:solidFill>
                              <a:srgbClr val="000000"/>
                            </a:solidFill>
                            <a:prstDash val="sysDash"/>
                          </a:ln>
                        </wps:spPr>
                        <wps:bodyPr wrap="square" lIns="0" tIns="0" rIns="0" bIns="0" rtlCol="0">
                          <a:prstTxWarp prst="textNoShape">
                            <a:avLst/>
                          </a:prstTxWarp>
                          <a:noAutofit/>
                        </wps:bodyPr>
                      </wps:wsp>
                      <wps:wsp>
                        <wps:cNvPr id="192" name="Graphic 192"/>
                        <wps:cNvSpPr/>
                        <wps:spPr>
                          <a:xfrm>
                            <a:off x="2448656" y="3809345"/>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193" name="Graphic 193"/>
                        <wps:cNvSpPr/>
                        <wps:spPr>
                          <a:xfrm>
                            <a:off x="2415292" y="1164658"/>
                            <a:ext cx="68580" cy="765175"/>
                          </a:xfrm>
                          <a:custGeom>
                            <a:avLst/>
                            <a:gdLst/>
                            <a:ahLst/>
                            <a:cxnLst/>
                            <a:rect l="l" t="t" r="r" b="b"/>
                            <a:pathLst>
                              <a:path w="68580" h="765175">
                                <a:moveTo>
                                  <a:pt x="68007" y="0"/>
                                </a:moveTo>
                                <a:lnTo>
                                  <a:pt x="0" y="0"/>
                                </a:lnTo>
                                <a:lnTo>
                                  <a:pt x="0" y="764790"/>
                                </a:lnTo>
                                <a:lnTo>
                                  <a:pt x="68007" y="764790"/>
                                </a:lnTo>
                                <a:lnTo>
                                  <a:pt x="68007" y="0"/>
                                </a:lnTo>
                                <a:close/>
                              </a:path>
                            </a:pathLst>
                          </a:custGeom>
                          <a:solidFill>
                            <a:srgbClr val="FCF2E3"/>
                          </a:solidFill>
                        </wps:spPr>
                        <wps:bodyPr wrap="square" lIns="0" tIns="0" rIns="0" bIns="0" rtlCol="0">
                          <a:prstTxWarp prst="textNoShape">
                            <a:avLst/>
                          </a:prstTxWarp>
                          <a:noAutofit/>
                        </wps:bodyPr>
                      </wps:wsp>
                      <wps:wsp>
                        <wps:cNvPr id="194" name="Graphic 194"/>
                        <wps:cNvSpPr/>
                        <wps:spPr>
                          <a:xfrm>
                            <a:off x="2415292" y="1164658"/>
                            <a:ext cx="68580" cy="765175"/>
                          </a:xfrm>
                          <a:custGeom>
                            <a:avLst/>
                            <a:gdLst/>
                            <a:ahLst/>
                            <a:cxnLst/>
                            <a:rect l="l" t="t" r="r" b="b"/>
                            <a:pathLst>
                              <a:path w="68580" h="765175">
                                <a:moveTo>
                                  <a:pt x="0" y="764790"/>
                                </a:moveTo>
                                <a:lnTo>
                                  <a:pt x="68007" y="764790"/>
                                </a:lnTo>
                                <a:lnTo>
                                  <a:pt x="68007" y="0"/>
                                </a:lnTo>
                                <a:lnTo>
                                  <a:pt x="0" y="0"/>
                                </a:lnTo>
                                <a:lnTo>
                                  <a:pt x="0" y="764790"/>
                                </a:lnTo>
                                <a:close/>
                              </a:path>
                            </a:pathLst>
                          </a:custGeom>
                          <a:ln w="6710">
                            <a:solidFill>
                              <a:srgbClr val="000000"/>
                            </a:solidFill>
                            <a:prstDash val="solid"/>
                          </a:ln>
                        </wps:spPr>
                        <wps:bodyPr wrap="square" lIns="0" tIns="0" rIns="0" bIns="0" rtlCol="0">
                          <a:prstTxWarp prst="textNoShape">
                            <a:avLst/>
                          </a:prstTxWarp>
                          <a:noAutofit/>
                        </wps:bodyPr>
                      </wps:wsp>
                      <wps:wsp>
                        <wps:cNvPr id="195" name="Graphic 195"/>
                        <wps:cNvSpPr/>
                        <wps:spPr>
                          <a:xfrm>
                            <a:off x="6710" y="493539"/>
                            <a:ext cx="5033010" cy="3308350"/>
                          </a:xfrm>
                          <a:custGeom>
                            <a:avLst/>
                            <a:gdLst/>
                            <a:ahLst/>
                            <a:cxnLst/>
                            <a:rect l="l" t="t" r="r" b="b"/>
                            <a:pathLst>
                              <a:path w="5033010" h="3308350">
                                <a:moveTo>
                                  <a:pt x="0" y="0"/>
                                </a:moveTo>
                                <a:lnTo>
                                  <a:pt x="0" y="3308106"/>
                                </a:lnTo>
                                <a:lnTo>
                                  <a:pt x="5032742" y="3308106"/>
                                </a:lnTo>
                                <a:lnTo>
                                  <a:pt x="5032742"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96" name="Graphic 196"/>
                        <wps:cNvSpPr/>
                        <wps:spPr>
                          <a:xfrm>
                            <a:off x="6710" y="493539"/>
                            <a:ext cx="5033010" cy="3308350"/>
                          </a:xfrm>
                          <a:custGeom>
                            <a:avLst/>
                            <a:gdLst/>
                            <a:ahLst/>
                            <a:cxnLst/>
                            <a:rect l="l" t="t" r="r" b="b"/>
                            <a:pathLst>
                              <a:path w="5033010" h="3308350">
                                <a:moveTo>
                                  <a:pt x="0" y="0"/>
                                </a:moveTo>
                                <a:lnTo>
                                  <a:pt x="0" y="3308106"/>
                                </a:lnTo>
                                <a:lnTo>
                                  <a:pt x="5032742" y="3308106"/>
                                </a:lnTo>
                                <a:lnTo>
                                  <a:pt x="5032742"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97" name="Graphic 197"/>
                        <wps:cNvSpPr/>
                        <wps:spPr>
                          <a:xfrm>
                            <a:off x="6710" y="493539"/>
                            <a:ext cx="839469" cy="133985"/>
                          </a:xfrm>
                          <a:custGeom>
                            <a:avLst/>
                            <a:gdLst/>
                            <a:ahLst/>
                            <a:cxnLst/>
                            <a:rect l="l" t="t" r="r" b="b"/>
                            <a:pathLst>
                              <a:path w="839469" h="133985">
                                <a:moveTo>
                                  <a:pt x="839219" y="0"/>
                                </a:moveTo>
                                <a:lnTo>
                                  <a:pt x="0" y="0"/>
                                </a:lnTo>
                                <a:lnTo>
                                  <a:pt x="0" y="133453"/>
                                </a:lnTo>
                                <a:lnTo>
                                  <a:pt x="751963" y="133453"/>
                                </a:lnTo>
                                <a:lnTo>
                                  <a:pt x="839219" y="39779"/>
                                </a:lnTo>
                                <a:lnTo>
                                  <a:pt x="839219" y="0"/>
                                </a:lnTo>
                                <a:close/>
                              </a:path>
                            </a:pathLst>
                          </a:custGeom>
                          <a:solidFill>
                            <a:srgbClr val="FCF2E3"/>
                          </a:solidFill>
                        </wps:spPr>
                        <wps:bodyPr wrap="square" lIns="0" tIns="0" rIns="0" bIns="0" rtlCol="0">
                          <a:prstTxWarp prst="textNoShape">
                            <a:avLst/>
                          </a:prstTxWarp>
                          <a:noAutofit/>
                        </wps:bodyPr>
                      </wps:wsp>
                      <wps:wsp>
                        <wps:cNvPr id="198" name="Graphic 198"/>
                        <wps:cNvSpPr/>
                        <wps:spPr>
                          <a:xfrm>
                            <a:off x="6710" y="493539"/>
                            <a:ext cx="839469" cy="133985"/>
                          </a:xfrm>
                          <a:custGeom>
                            <a:avLst/>
                            <a:gdLst/>
                            <a:ahLst/>
                            <a:cxnLst/>
                            <a:rect l="l" t="t" r="r" b="b"/>
                            <a:pathLst>
                              <a:path w="839469" h="133985">
                                <a:moveTo>
                                  <a:pt x="0" y="0"/>
                                </a:moveTo>
                                <a:lnTo>
                                  <a:pt x="0" y="133453"/>
                                </a:lnTo>
                                <a:lnTo>
                                  <a:pt x="751963" y="133453"/>
                                </a:lnTo>
                                <a:lnTo>
                                  <a:pt x="839219" y="39779"/>
                                </a:lnTo>
                                <a:lnTo>
                                  <a:pt x="839219"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99" name="Graphic 199"/>
                        <wps:cNvSpPr/>
                        <wps:spPr>
                          <a:xfrm>
                            <a:off x="6710" y="2170692"/>
                            <a:ext cx="4999990" cy="1270"/>
                          </a:xfrm>
                          <a:custGeom>
                            <a:avLst/>
                            <a:gdLst/>
                            <a:ahLst/>
                            <a:cxnLst/>
                            <a:rect l="l" t="t" r="r" b="b"/>
                            <a:pathLst>
                              <a:path w="4999990" h="0">
                                <a:moveTo>
                                  <a:pt x="0" y="0"/>
                                </a:moveTo>
                                <a:lnTo>
                                  <a:pt x="4999379" y="0"/>
                                </a:lnTo>
                              </a:path>
                            </a:pathLst>
                          </a:custGeom>
                          <a:ln w="6710">
                            <a:solidFill>
                              <a:srgbClr val="000000"/>
                            </a:solidFill>
                            <a:prstDash val="dash"/>
                          </a:ln>
                        </wps:spPr>
                        <wps:bodyPr wrap="square" lIns="0" tIns="0" rIns="0" bIns="0" rtlCol="0">
                          <a:prstTxWarp prst="textNoShape">
                            <a:avLst/>
                          </a:prstTxWarp>
                          <a:noAutofit/>
                        </wps:bodyPr>
                      </wps:wsp>
                      <wps:wsp>
                        <wps:cNvPr id="200" name="Graphic 200"/>
                        <wps:cNvSpPr/>
                        <wps:spPr>
                          <a:xfrm>
                            <a:off x="449416" y="909298"/>
                            <a:ext cx="4590415" cy="1261745"/>
                          </a:xfrm>
                          <a:custGeom>
                            <a:avLst/>
                            <a:gdLst/>
                            <a:ahLst/>
                            <a:cxnLst/>
                            <a:rect l="l" t="t" r="r" b="b"/>
                            <a:pathLst>
                              <a:path w="4590415" h="1261745">
                                <a:moveTo>
                                  <a:pt x="4583620" y="1261393"/>
                                </a:moveTo>
                                <a:lnTo>
                                  <a:pt x="4590036" y="1261393"/>
                                </a:lnTo>
                              </a:path>
                              <a:path w="4590415" h="1261745">
                                <a:moveTo>
                                  <a:pt x="0" y="0"/>
                                </a:moveTo>
                                <a:lnTo>
                                  <a:pt x="1040682" y="0"/>
                                </a:lnTo>
                              </a:path>
                            </a:pathLst>
                          </a:custGeom>
                          <a:ln w="6710">
                            <a:solidFill>
                              <a:srgbClr val="000000"/>
                            </a:solidFill>
                            <a:prstDash val="solid"/>
                          </a:ln>
                        </wps:spPr>
                        <wps:bodyPr wrap="square" lIns="0" tIns="0" rIns="0" bIns="0" rtlCol="0">
                          <a:prstTxWarp prst="textNoShape">
                            <a:avLst/>
                          </a:prstTxWarp>
                          <a:noAutofit/>
                        </wps:bodyPr>
                      </wps:wsp>
                      <wps:wsp>
                        <wps:cNvPr id="201" name="Graphic 201"/>
                        <wps:cNvSpPr/>
                        <wps:spPr>
                          <a:xfrm>
                            <a:off x="1409257" y="882351"/>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409257" y="882351"/>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03" name="Graphic 203"/>
                        <wps:cNvSpPr/>
                        <wps:spPr>
                          <a:xfrm>
                            <a:off x="1914841" y="1164657"/>
                            <a:ext cx="501015" cy="1270"/>
                          </a:xfrm>
                          <a:custGeom>
                            <a:avLst/>
                            <a:gdLst/>
                            <a:ahLst/>
                            <a:cxnLst/>
                            <a:rect l="l" t="t" r="r" b="b"/>
                            <a:pathLst>
                              <a:path w="501015" h="0">
                                <a:moveTo>
                                  <a:pt x="0" y="0"/>
                                </a:moveTo>
                                <a:lnTo>
                                  <a:pt x="500451" y="0"/>
                                </a:lnTo>
                              </a:path>
                            </a:pathLst>
                          </a:custGeom>
                          <a:ln w="6710">
                            <a:solidFill>
                              <a:srgbClr val="000000"/>
                            </a:solidFill>
                            <a:prstDash val="solid"/>
                          </a:ln>
                        </wps:spPr>
                        <wps:bodyPr wrap="square" lIns="0" tIns="0" rIns="0" bIns="0" rtlCol="0">
                          <a:prstTxWarp prst="textNoShape">
                            <a:avLst/>
                          </a:prstTxWarp>
                          <a:noAutofit/>
                        </wps:bodyPr>
                      </wps:wsp>
                      <wps:wsp>
                        <wps:cNvPr id="204" name="Graphic 204"/>
                        <wps:cNvSpPr/>
                        <wps:spPr>
                          <a:xfrm>
                            <a:off x="2334450" y="1137710"/>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334450" y="1137710"/>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06" name="Graphic 206"/>
                        <wps:cNvSpPr/>
                        <wps:spPr>
                          <a:xfrm>
                            <a:off x="2483302" y="1445679"/>
                            <a:ext cx="777875" cy="1270"/>
                          </a:xfrm>
                          <a:custGeom>
                            <a:avLst/>
                            <a:gdLst/>
                            <a:ahLst/>
                            <a:cxnLst/>
                            <a:rect l="l" t="t" r="r" b="b"/>
                            <a:pathLst>
                              <a:path w="777875" h="0">
                                <a:moveTo>
                                  <a:pt x="0" y="0"/>
                                </a:moveTo>
                                <a:lnTo>
                                  <a:pt x="777624" y="0"/>
                                </a:lnTo>
                              </a:path>
                            </a:pathLst>
                          </a:custGeom>
                          <a:ln w="6710">
                            <a:solidFill>
                              <a:srgbClr val="000000"/>
                            </a:solidFill>
                            <a:prstDash val="solid"/>
                          </a:ln>
                        </wps:spPr>
                        <wps:bodyPr wrap="square" lIns="0" tIns="0" rIns="0" bIns="0" rtlCol="0">
                          <a:prstTxWarp prst="textNoShape">
                            <a:avLst/>
                          </a:prstTxWarp>
                          <a:noAutofit/>
                        </wps:bodyPr>
                      </wps:wsp>
                      <wps:wsp>
                        <wps:cNvPr id="207" name="Graphic 207"/>
                        <wps:cNvSpPr/>
                        <wps:spPr>
                          <a:xfrm>
                            <a:off x="3180084" y="1420015"/>
                            <a:ext cx="81280" cy="52705"/>
                          </a:xfrm>
                          <a:custGeom>
                            <a:avLst/>
                            <a:gdLst/>
                            <a:ahLst/>
                            <a:cxnLst/>
                            <a:rect l="l" t="t" r="r" b="b"/>
                            <a:pathLst>
                              <a:path w="81280" h="52705">
                                <a:moveTo>
                                  <a:pt x="0" y="0"/>
                                </a:moveTo>
                                <a:lnTo>
                                  <a:pt x="0" y="52611"/>
                                </a:lnTo>
                                <a:lnTo>
                                  <a:pt x="80842" y="25664"/>
                                </a:lnTo>
                                <a:lnTo>
                                  <a:pt x="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180084" y="1420015"/>
                            <a:ext cx="81280" cy="52705"/>
                          </a:xfrm>
                          <a:custGeom>
                            <a:avLst/>
                            <a:gdLst/>
                            <a:ahLst/>
                            <a:cxnLst/>
                            <a:rect l="l" t="t" r="r" b="b"/>
                            <a:pathLst>
                              <a:path w="81280" h="52705">
                                <a:moveTo>
                                  <a:pt x="0" y="0"/>
                                </a:moveTo>
                                <a:lnTo>
                                  <a:pt x="0" y="52611"/>
                                </a:lnTo>
                                <a:lnTo>
                                  <a:pt x="80842" y="25664"/>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09" name="Graphic 209"/>
                        <wps:cNvSpPr/>
                        <wps:spPr>
                          <a:xfrm>
                            <a:off x="2483302" y="1681790"/>
                            <a:ext cx="777875" cy="1270"/>
                          </a:xfrm>
                          <a:custGeom>
                            <a:avLst/>
                            <a:gdLst/>
                            <a:ahLst/>
                            <a:cxnLst/>
                            <a:rect l="l" t="t" r="r" b="b"/>
                            <a:pathLst>
                              <a:path w="777875" h="0">
                                <a:moveTo>
                                  <a:pt x="777624" y="0"/>
                                </a:moveTo>
                                <a:lnTo>
                                  <a:pt x="731428" y="0"/>
                                </a:lnTo>
                              </a:path>
                              <a:path w="777875" h="0">
                                <a:moveTo>
                                  <a:pt x="704481" y="0"/>
                                </a:moveTo>
                                <a:lnTo>
                                  <a:pt x="657002" y="0"/>
                                </a:lnTo>
                              </a:path>
                              <a:path w="777875" h="0">
                                <a:moveTo>
                                  <a:pt x="630055" y="0"/>
                                </a:moveTo>
                                <a:lnTo>
                                  <a:pt x="582576" y="0"/>
                                </a:lnTo>
                              </a:path>
                              <a:path w="777875" h="0">
                                <a:moveTo>
                                  <a:pt x="556912" y="0"/>
                                </a:moveTo>
                                <a:lnTo>
                                  <a:pt x="509433" y="0"/>
                                </a:lnTo>
                              </a:path>
                              <a:path w="777875" h="0">
                                <a:moveTo>
                                  <a:pt x="482486" y="0"/>
                                </a:moveTo>
                                <a:lnTo>
                                  <a:pt x="435007" y="0"/>
                                </a:lnTo>
                              </a:path>
                              <a:path w="777875" h="0">
                                <a:moveTo>
                                  <a:pt x="409343" y="0"/>
                                </a:moveTo>
                                <a:lnTo>
                                  <a:pt x="361864" y="0"/>
                                </a:lnTo>
                              </a:path>
                              <a:path w="777875" h="0">
                                <a:moveTo>
                                  <a:pt x="334917" y="0"/>
                                </a:moveTo>
                                <a:lnTo>
                                  <a:pt x="287438" y="0"/>
                                </a:lnTo>
                              </a:path>
                              <a:path w="777875" h="0">
                                <a:moveTo>
                                  <a:pt x="260491" y="0"/>
                                </a:moveTo>
                                <a:lnTo>
                                  <a:pt x="214295" y="0"/>
                                </a:lnTo>
                              </a:path>
                              <a:path w="777875" h="0">
                                <a:moveTo>
                                  <a:pt x="187348" y="0"/>
                                </a:moveTo>
                                <a:lnTo>
                                  <a:pt x="139869" y="0"/>
                                </a:lnTo>
                              </a:path>
                              <a:path w="777875" h="0">
                                <a:moveTo>
                                  <a:pt x="112922" y="0"/>
                                </a:moveTo>
                                <a:lnTo>
                                  <a:pt x="66726" y="0"/>
                                </a:lnTo>
                              </a:path>
                              <a:path w="777875" h="0">
                                <a:moveTo>
                                  <a:pt x="3977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10" name="Graphic 210"/>
                        <wps:cNvSpPr/>
                        <wps:spPr>
                          <a:xfrm>
                            <a:off x="2483302" y="1654842"/>
                            <a:ext cx="80010" cy="52705"/>
                          </a:xfrm>
                          <a:custGeom>
                            <a:avLst/>
                            <a:gdLst/>
                            <a:ahLst/>
                            <a:cxnLst/>
                            <a:rect l="l" t="t" r="r" b="b"/>
                            <a:pathLst>
                              <a:path w="80010" h="52705">
                                <a:moveTo>
                                  <a:pt x="0" y="26947"/>
                                </a:moveTo>
                                <a:lnTo>
                                  <a:pt x="79558" y="0"/>
                                </a:lnTo>
                              </a:path>
                              <a:path w="80010" h="52705">
                                <a:moveTo>
                                  <a:pt x="0" y="26947"/>
                                </a:moveTo>
                                <a:lnTo>
                                  <a:pt x="79558" y="52611"/>
                                </a:lnTo>
                              </a:path>
                            </a:pathLst>
                          </a:custGeom>
                          <a:ln w="6710">
                            <a:solidFill>
                              <a:srgbClr val="000000"/>
                            </a:solidFill>
                            <a:prstDash val="solid"/>
                          </a:ln>
                        </wps:spPr>
                        <wps:bodyPr wrap="square" lIns="0" tIns="0" rIns="0" bIns="0" rtlCol="0">
                          <a:prstTxWarp prst="textNoShape">
                            <a:avLst/>
                          </a:prstTxWarp>
                          <a:noAutofit/>
                        </wps:bodyPr>
                      </wps:wsp>
                      <wps:wsp>
                        <wps:cNvPr id="211" name="Graphic 211"/>
                        <wps:cNvSpPr/>
                        <wps:spPr>
                          <a:xfrm>
                            <a:off x="1556826" y="1829359"/>
                            <a:ext cx="858519" cy="1270"/>
                          </a:xfrm>
                          <a:custGeom>
                            <a:avLst/>
                            <a:gdLst/>
                            <a:ahLst/>
                            <a:cxnLst/>
                            <a:rect l="l" t="t" r="r" b="b"/>
                            <a:pathLst>
                              <a:path w="858519" h="0">
                                <a:moveTo>
                                  <a:pt x="858466" y="0"/>
                                </a:moveTo>
                                <a:lnTo>
                                  <a:pt x="812270" y="0"/>
                                </a:lnTo>
                              </a:path>
                              <a:path w="858519" h="0">
                                <a:moveTo>
                                  <a:pt x="785323" y="0"/>
                                </a:moveTo>
                                <a:lnTo>
                                  <a:pt x="737844" y="0"/>
                                </a:lnTo>
                              </a:path>
                              <a:path w="858519" h="0">
                                <a:moveTo>
                                  <a:pt x="710897" y="0"/>
                                </a:moveTo>
                                <a:lnTo>
                                  <a:pt x="664701" y="0"/>
                                </a:lnTo>
                              </a:path>
                              <a:path w="858519" h="0">
                                <a:moveTo>
                                  <a:pt x="637754" y="0"/>
                                </a:moveTo>
                                <a:lnTo>
                                  <a:pt x="590275" y="0"/>
                                </a:lnTo>
                              </a:path>
                              <a:path w="858519" h="0">
                                <a:moveTo>
                                  <a:pt x="563328" y="0"/>
                                </a:moveTo>
                                <a:lnTo>
                                  <a:pt x="517132" y="0"/>
                                </a:lnTo>
                              </a:path>
                              <a:path w="858519" h="0">
                                <a:moveTo>
                                  <a:pt x="490185" y="0"/>
                                </a:moveTo>
                                <a:lnTo>
                                  <a:pt x="442706" y="0"/>
                                </a:lnTo>
                              </a:path>
                              <a:path w="858519" h="0">
                                <a:moveTo>
                                  <a:pt x="415759" y="0"/>
                                </a:moveTo>
                                <a:lnTo>
                                  <a:pt x="368280" y="0"/>
                                </a:lnTo>
                              </a:path>
                              <a:path w="858519" h="0">
                                <a:moveTo>
                                  <a:pt x="342616" y="0"/>
                                </a:moveTo>
                                <a:lnTo>
                                  <a:pt x="295137" y="0"/>
                                </a:lnTo>
                              </a:path>
                              <a:path w="858519" h="0">
                                <a:moveTo>
                                  <a:pt x="268190" y="0"/>
                                </a:moveTo>
                                <a:lnTo>
                                  <a:pt x="220711" y="0"/>
                                </a:lnTo>
                              </a:path>
                              <a:path w="858519" h="0">
                                <a:moveTo>
                                  <a:pt x="195047" y="0"/>
                                </a:moveTo>
                                <a:lnTo>
                                  <a:pt x="147568" y="0"/>
                                </a:lnTo>
                              </a:path>
                              <a:path w="858519" h="0">
                                <a:moveTo>
                                  <a:pt x="120621" y="0"/>
                                </a:moveTo>
                                <a:lnTo>
                                  <a:pt x="73142" y="0"/>
                                </a:lnTo>
                              </a:path>
                              <a:path w="858519" h="0">
                                <a:moveTo>
                                  <a:pt x="4619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12" name="Graphic 212"/>
                        <wps:cNvSpPr/>
                        <wps:spPr>
                          <a:xfrm>
                            <a:off x="1556826" y="1802411"/>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213" name="Graphic 213"/>
                        <wps:cNvSpPr/>
                        <wps:spPr>
                          <a:xfrm>
                            <a:off x="482783" y="2010291"/>
                            <a:ext cx="1007744" cy="1270"/>
                          </a:xfrm>
                          <a:custGeom>
                            <a:avLst/>
                            <a:gdLst/>
                            <a:ahLst/>
                            <a:cxnLst/>
                            <a:rect l="l" t="t" r="r" b="b"/>
                            <a:pathLst>
                              <a:path w="1007744" h="0">
                                <a:moveTo>
                                  <a:pt x="0" y="0"/>
                                </a:moveTo>
                                <a:lnTo>
                                  <a:pt x="1007316" y="0"/>
                                </a:lnTo>
                              </a:path>
                            </a:pathLst>
                          </a:custGeom>
                          <a:ln w="6710">
                            <a:solidFill>
                              <a:srgbClr val="000000"/>
                            </a:solidFill>
                            <a:prstDash val="sysDash"/>
                          </a:ln>
                        </wps:spPr>
                        <wps:bodyPr wrap="square" lIns="0" tIns="0" rIns="0" bIns="0" rtlCol="0">
                          <a:prstTxWarp prst="textNoShape">
                            <a:avLst/>
                          </a:prstTxWarp>
                          <a:noAutofit/>
                        </wps:bodyPr>
                      </wps:wsp>
                      <wps:wsp>
                        <wps:cNvPr id="214" name="Graphic 214"/>
                        <wps:cNvSpPr/>
                        <wps:spPr>
                          <a:xfrm>
                            <a:off x="449416" y="2010291"/>
                            <a:ext cx="6985" cy="1270"/>
                          </a:xfrm>
                          <a:custGeom>
                            <a:avLst/>
                            <a:gdLst/>
                            <a:ahLst/>
                            <a:cxnLst/>
                            <a:rect l="l" t="t" r="r" b="b"/>
                            <a:pathLst>
                              <a:path w="6985" h="0">
                                <a:moveTo>
                                  <a:pt x="641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15" name="Graphic 215"/>
                        <wps:cNvSpPr/>
                        <wps:spPr>
                          <a:xfrm>
                            <a:off x="449416" y="1983344"/>
                            <a:ext cx="81280" cy="53975"/>
                          </a:xfrm>
                          <a:custGeom>
                            <a:avLst/>
                            <a:gdLst/>
                            <a:ahLst/>
                            <a:cxnLst/>
                            <a:rect l="l" t="t" r="r" b="b"/>
                            <a:pathLst>
                              <a:path w="81280" h="53975">
                                <a:moveTo>
                                  <a:pt x="0" y="26947"/>
                                </a:moveTo>
                                <a:lnTo>
                                  <a:pt x="80844" y="0"/>
                                </a:lnTo>
                              </a:path>
                              <a:path w="81280" h="53975">
                                <a:moveTo>
                                  <a:pt x="0" y="26947"/>
                                </a:moveTo>
                                <a:lnTo>
                                  <a:pt x="80844" y="53894"/>
                                </a:lnTo>
                              </a:path>
                            </a:pathLst>
                          </a:custGeom>
                          <a:ln w="6710">
                            <a:solidFill>
                              <a:srgbClr val="000000"/>
                            </a:solidFill>
                            <a:prstDash val="solid"/>
                          </a:ln>
                        </wps:spPr>
                        <wps:bodyPr wrap="square" lIns="0" tIns="0" rIns="0" bIns="0" rtlCol="0">
                          <a:prstTxWarp prst="textNoShape">
                            <a:avLst/>
                          </a:prstTxWarp>
                          <a:noAutofit/>
                        </wps:bodyPr>
                      </wps:wsp>
                      <wps:wsp>
                        <wps:cNvPr id="216" name="Graphic 216"/>
                        <wps:cNvSpPr/>
                        <wps:spPr>
                          <a:xfrm>
                            <a:off x="449416" y="2701940"/>
                            <a:ext cx="1040765" cy="1270"/>
                          </a:xfrm>
                          <a:custGeom>
                            <a:avLst/>
                            <a:gdLst/>
                            <a:ahLst/>
                            <a:cxnLst/>
                            <a:rect l="l" t="t" r="r" b="b"/>
                            <a:pathLst>
                              <a:path w="1040765" h="0">
                                <a:moveTo>
                                  <a:pt x="0" y="0"/>
                                </a:moveTo>
                                <a:lnTo>
                                  <a:pt x="1040682" y="0"/>
                                </a:lnTo>
                              </a:path>
                            </a:pathLst>
                          </a:custGeom>
                          <a:ln w="6710">
                            <a:solidFill>
                              <a:srgbClr val="000000"/>
                            </a:solidFill>
                            <a:prstDash val="solid"/>
                          </a:ln>
                        </wps:spPr>
                        <wps:bodyPr wrap="square" lIns="0" tIns="0" rIns="0" bIns="0" rtlCol="0">
                          <a:prstTxWarp prst="textNoShape">
                            <a:avLst/>
                          </a:prstTxWarp>
                          <a:noAutofit/>
                        </wps:bodyPr>
                      </wps:wsp>
                      <wps:wsp>
                        <wps:cNvPr id="217" name="Graphic 217"/>
                        <wps:cNvSpPr/>
                        <wps:spPr>
                          <a:xfrm>
                            <a:off x="1409257" y="2674993"/>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409257" y="2674993"/>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19" name="Graphic 219"/>
                        <wps:cNvSpPr/>
                        <wps:spPr>
                          <a:xfrm>
                            <a:off x="1927673" y="2868755"/>
                            <a:ext cx="1991995" cy="1270"/>
                          </a:xfrm>
                          <a:custGeom>
                            <a:avLst/>
                            <a:gdLst/>
                            <a:ahLst/>
                            <a:cxnLst/>
                            <a:rect l="l" t="t" r="r" b="b"/>
                            <a:pathLst>
                              <a:path w="1991995" h="0">
                                <a:moveTo>
                                  <a:pt x="0" y="0"/>
                                </a:moveTo>
                                <a:lnTo>
                                  <a:pt x="1991538" y="0"/>
                                </a:lnTo>
                              </a:path>
                            </a:pathLst>
                          </a:custGeom>
                          <a:ln w="6710">
                            <a:solidFill>
                              <a:srgbClr val="000000"/>
                            </a:solidFill>
                            <a:prstDash val="solid"/>
                          </a:ln>
                        </wps:spPr>
                        <wps:bodyPr wrap="square" lIns="0" tIns="0" rIns="0" bIns="0" rtlCol="0">
                          <a:prstTxWarp prst="textNoShape">
                            <a:avLst/>
                          </a:prstTxWarp>
                          <a:noAutofit/>
                        </wps:bodyPr>
                      </wps:wsp>
                      <wps:wsp>
                        <wps:cNvPr id="220" name="Graphic 220"/>
                        <wps:cNvSpPr/>
                        <wps:spPr>
                          <a:xfrm>
                            <a:off x="3838370" y="2841804"/>
                            <a:ext cx="81280" cy="53975"/>
                          </a:xfrm>
                          <a:custGeom>
                            <a:avLst/>
                            <a:gdLst/>
                            <a:ahLst/>
                            <a:cxnLst/>
                            <a:rect l="l" t="t" r="r" b="b"/>
                            <a:pathLst>
                              <a:path w="81280" h="53975">
                                <a:moveTo>
                                  <a:pt x="0" y="0"/>
                                </a:moveTo>
                                <a:lnTo>
                                  <a:pt x="0" y="53897"/>
                                </a:lnTo>
                                <a:lnTo>
                                  <a:pt x="80842" y="26950"/>
                                </a:lnTo>
                                <a:lnTo>
                                  <a:pt x="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838370" y="2841804"/>
                            <a:ext cx="81280" cy="53975"/>
                          </a:xfrm>
                          <a:custGeom>
                            <a:avLst/>
                            <a:gdLst/>
                            <a:ahLst/>
                            <a:cxnLst/>
                            <a:rect l="l" t="t" r="r" b="b"/>
                            <a:pathLst>
                              <a:path w="81280" h="53975">
                                <a:moveTo>
                                  <a:pt x="0" y="0"/>
                                </a:moveTo>
                                <a:lnTo>
                                  <a:pt x="0" y="53897"/>
                                </a:lnTo>
                                <a:lnTo>
                                  <a:pt x="80842" y="2695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22" name="Graphic 222"/>
                        <wps:cNvSpPr/>
                        <wps:spPr>
                          <a:xfrm>
                            <a:off x="3985939" y="3144645"/>
                            <a:ext cx="791845" cy="1270"/>
                          </a:xfrm>
                          <a:custGeom>
                            <a:avLst/>
                            <a:gdLst/>
                            <a:ahLst/>
                            <a:cxnLst/>
                            <a:rect l="l" t="t" r="r" b="b"/>
                            <a:pathLst>
                              <a:path w="791845" h="0">
                                <a:moveTo>
                                  <a:pt x="0" y="0"/>
                                </a:moveTo>
                                <a:lnTo>
                                  <a:pt x="791739" y="0"/>
                                </a:lnTo>
                              </a:path>
                            </a:pathLst>
                          </a:custGeom>
                          <a:ln w="6710">
                            <a:solidFill>
                              <a:srgbClr val="000000"/>
                            </a:solidFill>
                            <a:prstDash val="solid"/>
                          </a:ln>
                        </wps:spPr>
                        <wps:bodyPr wrap="square" lIns="0" tIns="0" rIns="0" bIns="0" rtlCol="0">
                          <a:prstTxWarp prst="textNoShape">
                            <a:avLst/>
                          </a:prstTxWarp>
                          <a:noAutofit/>
                        </wps:bodyPr>
                      </wps:wsp>
                      <wps:wsp>
                        <wps:cNvPr id="223" name="Graphic 223"/>
                        <wps:cNvSpPr/>
                        <wps:spPr>
                          <a:xfrm>
                            <a:off x="4696836" y="3117694"/>
                            <a:ext cx="81280" cy="53975"/>
                          </a:xfrm>
                          <a:custGeom>
                            <a:avLst/>
                            <a:gdLst/>
                            <a:ahLst/>
                            <a:cxnLst/>
                            <a:rect l="l" t="t" r="r" b="b"/>
                            <a:pathLst>
                              <a:path w="81280" h="53975">
                                <a:moveTo>
                                  <a:pt x="0" y="0"/>
                                </a:moveTo>
                                <a:lnTo>
                                  <a:pt x="0" y="53897"/>
                                </a:lnTo>
                                <a:lnTo>
                                  <a:pt x="80842" y="26950"/>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696836" y="3117694"/>
                            <a:ext cx="81280" cy="53975"/>
                          </a:xfrm>
                          <a:custGeom>
                            <a:avLst/>
                            <a:gdLst/>
                            <a:ahLst/>
                            <a:cxnLst/>
                            <a:rect l="l" t="t" r="r" b="b"/>
                            <a:pathLst>
                              <a:path w="81280" h="53975">
                                <a:moveTo>
                                  <a:pt x="0" y="0"/>
                                </a:moveTo>
                                <a:lnTo>
                                  <a:pt x="0" y="53897"/>
                                </a:lnTo>
                                <a:lnTo>
                                  <a:pt x="80842" y="2695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225" name="Graphic 225"/>
                        <wps:cNvSpPr/>
                        <wps:spPr>
                          <a:xfrm>
                            <a:off x="3992355" y="3379470"/>
                            <a:ext cx="785495" cy="1270"/>
                          </a:xfrm>
                          <a:custGeom>
                            <a:avLst/>
                            <a:gdLst/>
                            <a:ahLst/>
                            <a:cxnLst/>
                            <a:rect l="l" t="t" r="r" b="b"/>
                            <a:pathLst>
                              <a:path w="785495" h="0">
                                <a:moveTo>
                                  <a:pt x="785323" y="0"/>
                                </a:moveTo>
                                <a:lnTo>
                                  <a:pt x="737844" y="0"/>
                                </a:lnTo>
                              </a:path>
                              <a:path w="785495" h="0">
                                <a:moveTo>
                                  <a:pt x="710897" y="0"/>
                                </a:moveTo>
                                <a:lnTo>
                                  <a:pt x="664701" y="0"/>
                                </a:lnTo>
                              </a:path>
                              <a:path w="785495" h="0">
                                <a:moveTo>
                                  <a:pt x="637754" y="0"/>
                                </a:moveTo>
                                <a:lnTo>
                                  <a:pt x="590275" y="0"/>
                                </a:lnTo>
                              </a:path>
                              <a:path w="785495" h="0">
                                <a:moveTo>
                                  <a:pt x="563328" y="0"/>
                                </a:moveTo>
                                <a:lnTo>
                                  <a:pt x="517132" y="0"/>
                                </a:lnTo>
                              </a:path>
                              <a:path w="785495" h="0">
                                <a:moveTo>
                                  <a:pt x="490185" y="0"/>
                                </a:moveTo>
                                <a:lnTo>
                                  <a:pt x="442706" y="0"/>
                                </a:lnTo>
                              </a:path>
                              <a:path w="785495" h="0">
                                <a:moveTo>
                                  <a:pt x="415759" y="0"/>
                                </a:moveTo>
                                <a:lnTo>
                                  <a:pt x="369563" y="0"/>
                                </a:lnTo>
                              </a:path>
                              <a:path w="785495" h="0">
                                <a:moveTo>
                                  <a:pt x="342616" y="0"/>
                                </a:moveTo>
                                <a:lnTo>
                                  <a:pt x="295137" y="0"/>
                                </a:lnTo>
                              </a:path>
                              <a:path w="785495" h="0">
                                <a:moveTo>
                                  <a:pt x="268190" y="0"/>
                                </a:moveTo>
                                <a:lnTo>
                                  <a:pt x="221994" y="0"/>
                                </a:lnTo>
                              </a:path>
                              <a:path w="785495" h="0">
                                <a:moveTo>
                                  <a:pt x="195047" y="0"/>
                                </a:moveTo>
                                <a:lnTo>
                                  <a:pt x="147568" y="0"/>
                                </a:lnTo>
                              </a:path>
                              <a:path w="785495" h="0">
                                <a:moveTo>
                                  <a:pt x="120621" y="0"/>
                                </a:moveTo>
                                <a:lnTo>
                                  <a:pt x="74426" y="0"/>
                                </a:lnTo>
                              </a:path>
                              <a:path w="785495" h="0">
                                <a:moveTo>
                                  <a:pt x="4747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26" name="Graphic 226"/>
                        <wps:cNvSpPr/>
                        <wps:spPr>
                          <a:xfrm>
                            <a:off x="3985939" y="3352523"/>
                            <a:ext cx="81280" cy="53975"/>
                          </a:xfrm>
                          <a:custGeom>
                            <a:avLst/>
                            <a:gdLst/>
                            <a:ahLst/>
                            <a:cxnLst/>
                            <a:rect l="l" t="t" r="r" b="b"/>
                            <a:pathLst>
                              <a:path w="81280" h="53975">
                                <a:moveTo>
                                  <a:pt x="0" y="26946"/>
                                </a:moveTo>
                                <a:lnTo>
                                  <a:pt x="80842" y="0"/>
                                </a:lnTo>
                              </a:path>
                              <a:path w="81280" h="53975">
                                <a:moveTo>
                                  <a:pt x="0" y="26946"/>
                                </a:moveTo>
                                <a:lnTo>
                                  <a:pt x="80842" y="53892"/>
                                </a:lnTo>
                              </a:path>
                            </a:pathLst>
                          </a:custGeom>
                          <a:ln w="6710">
                            <a:solidFill>
                              <a:srgbClr val="000000"/>
                            </a:solidFill>
                            <a:prstDash val="solid"/>
                          </a:ln>
                        </wps:spPr>
                        <wps:bodyPr wrap="square" lIns="0" tIns="0" rIns="0" bIns="0" rtlCol="0">
                          <a:prstTxWarp prst="textNoShape">
                            <a:avLst/>
                          </a:prstTxWarp>
                          <a:noAutofit/>
                        </wps:bodyPr>
                      </wps:wsp>
                      <wps:wsp>
                        <wps:cNvPr id="227" name="Graphic 227"/>
                        <wps:cNvSpPr/>
                        <wps:spPr>
                          <a:xfrm>
                            <a:off x="1583773" y="3466730"/>
                            <a:ext cx="2335530" cy="1270"/>
                          </a:xfrm>
                          <a:custGeom>
                            <a:avLst/>
                            <a:gdLst/>
                            <a:ahLst/>
                            <a:cxnLst/>
                            <a:rect l="l" t="t" r="r" b="b"/>
                            <a:pathLst>
                              <a:path w="2335530" h="0">
                                <a:moveTo>
                                  <a:pt x="0" y="0"/>
                                </a:moveTo>
                                <a:lnTo>
                                  <a:pt x="2335438" y="0"/>
                                </a:lnTo>
                              </a:path>
                            </a:pathLst>
                          </a:custGeom>
                          <a:ln w="6710">
                            <a:solidFill>
                              <a:srgbClr val="000000"/>
                            </a:solidFill>
                            <a:prstDash val="sysDash"/>
                          </a:ln>
                        </wps:spPr>
                        <wps:bodyPr wrap="square" lIns="0" tIns="0" rIns="0" bIns="0" rtlCol="0">
                          <a:prstTxWarp prst="textNoShape">
                            <a:avLst/>
                          </a:prstTxWarp>
                          <a:noAutofit/>
                        </wps:bodyPr>
                      </wps:wsp>
                      <wps:wsp>
                        <wps:cNvPr id="228" name="Graphic 228"/>
                        <wps:cNvSpPr/>
                        <wps:spPr>
                          <a:xfrm>
                            <a:off x="1556826" y="3439783"/>
                            <a:ext cx="81280" cy="53975"/>
                          </a:xfrm>
                          <a:custGeom>
                            <a:avLst/>
                            <a:gdLst/>
                            <a:ahLst/>
                            <a:cxnLst/>
                            <a:rect l="l" t="t" r="r" b="b"/>
                            <a:pathLst>
                              <a:path w="81280" h="53975">
                                <a:moveTo>
                                  <a:pt x="0" y="26947"/>
                                </a:moveTo>
                                <a:lnTo>
                                  <a:pt x="80842" y="0"/>
                                </a:lnTo>
                              </a:path>
                              <a:path w="81280" h="53975">
                                <a:moveTo>
                                  <a:pt x="0" y="26947"/>
                                </a:moveTo>
                                <a:lnTo>
                                  <a:pt x="80842" y="53893"/>
                                </a:lnTo>
                              </a:path>
                            </a:pathLst>
                          </a:custGeom>
                          <a:ln w="6710">
                            <a:solidFill>
                              <a:srgbClr val="000000"/>
                            </a:solidFill>
                            <a:prstDash val="solid"/>
                          </a:ln>
                        </wps:spPr>
                        <wps:bodyPr wrap="square" lIns="0" tIns="0" rIns="0" bIns="0" rtlCol="0">
                          <a:prstTxWarp prst="textNoShape">
                            <a:avLst/>
                          </a:prstTxWarp>
                          <a:noAutofit/>
                        </wps:bodyPr>
                      </wps:wsp>
                      <wps:wsp>
                        <wps:cNvPr id="229" name="Graphic 229"/>
                        <wps:cNvSpPr/>
                        <wps:spPr>
                          <a:xfrm>
                            <a:off x="482783" y="3614299"/>
                            <a:ext cx="1007744" cy="1270"/>
                          </a:xfrm>
                          <a:custGeom>
                            <a:avLst/>
                            <a:gdLst/>
                            <a:ahLst/>
                            <a:cxnLst/>
                            <a:rect l="l" t="t" r="r" b="b"/>
                            <a:pathLst>
                              <a:path w="1007744" h="0">
                                <a:moveTo>
                                  <a:pt x="0" y="0"/>
                                </a:moveTo>
                                <a:lnTo>
                                  <a:pt x="1007316" y="0"/>
                                </a:lnTo>
                              </a:path>
                            </a:pathLst>
                          </a:custGeom>
                          <a:ln w="6710">
                            <a:solidFill>
                              <a:srgbClr val="000000"/>
                            </a:solidFill>
                            <a:prstDash val="sysDash"/>
                          </a:ln>
                        </wps:spPr>
                        <wps:bodyPr wrap="square" lIns="0" tIns="0" rIns="0" bIns="0" rtlCol="0">
                          <a:prstTxWarp prst="textNoShape">
                            <a:avLst/>
                          </a:prstTxWarp>
                          <a:noAutofit/>
                        </wps:bodyPr>
                      </wps:wsp>
                      <wps:wsp>
                        <wps:cNvPr id="230" name="Graphic 230"/>
                        <wps:cNvSpPr/>
                        <wps:spPr>
                          <a:xfrm>
                            <a:off x="449416" y="3614299"/>
                            <a:ext cx="6985" cy="1270"/>
                          </a:xfrm>
                          <a:custGeom>
                            <a:avLst/>
                            <a:gdLst/>
                            <a:ahLst/>
                            <a:cxnLst/>
                            <a:rect l="l" t="t" r="r" b="b"/>
                            <a:pathLst>
                              <a:path w="6985" h="0">
                                <a:moveTo>
                                  <a:pt x="641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31" name="Graphic 231"/>
                        <wps:cNvSpPr/>
                        <wps:spPr>
                          <a:xfrm>
                            <a:off x="449416" y="3587351"/>
                            <a:ext cx="81280" cy="53975"/>
                          </a:xfrm>
                          <a:custGeom>
                            <a:avLst/>
                            <a:gdLst/>
                            <a:ahLst/>
                            <a:cxnLst/>
                            <a:rect l="l" t="t" r="r" b="b"/>
                            <a:pathLst>
                              <a:path w="81280" h="53975">
                                <a:moveTo>
                                  <a:pt x="0" y="26947"/>
                                </a:moveTo>
                                <a:lnTo>
                                  <a:pt x="80844" y="0"/>
                                </a:lnTo>
                              </a:path>
                              <a:path w="81280" h="53975">
                                <a:moveTo>
                                  <a:pt x="0" y="26947"/>
                                </a:moveTo>
                                <a:lnTo>
                                  <a:pt x="80844" y="53893"/>
                                </a:lnTo>
                              </a:path>
                            </a:pathLst>
                          </a:custGeom>
                          <a:ln w="6710">
                            <a:solidFill>
                              <a:srgbClr val="000000"/>
                            </a:solidFill>
                            <a:prstDash val="solid"/>
                          </a:ln>
                        </wps:spPr>
                        <wps:bodyPr wrap="square" lIns="0" tIns="0" rIns="0" bIns="0" rtlCol="0">
                          <a:prstTxWarp prst="textNoShape">
                            <a:avLst/>
                          </a:prstTxWarp>
                          <a:noAutofit/>
                        </wps:bodyPr>
                      </wps:wsp>
                      <wps:wsp>
                        <wps:cNvPr id="232" name="Graphic 232"/>
                        <wps:cNvSpPr/>
                        <wps:spPr>
                          <a:xfrm>
                            <a:off x="1228320" y="1063293"/>
                            <a:ext cx="1592580" cy="1863725"/>
                          </a:xfrm>
                          <a:custGeom>
                            <a:avLst/>
                            <a:gdLst/>
                            <a:ahLst/>
                            <a:cxnLst/>
                            <a:rect l="l" t="t" r="r" b="b"/>
                            <a:pathLst>
                              <a:path w="1592580" h="1863725">
                                <a:moveTo>
                                  <a:pt x="686511" y="87249"/>
                                </a:moveTo>
                                <a:lnTo>
                                  <a:pt x="0" y="87249"/>
                                </a:lnTo>
                                <a:lnTo>
                                  <a:pt x="0" y="164249"/>
                                </a:lnTo>
                                <a:lnTo>
                                  <a:pt x="686511" y="164249"/>
                                </a:lnTo>
                                <a:lnTo>
                                  <a:pt x="686511" y="87249"/>
                                </a:lnTo>
                                <a:close/>
                              </a:path>
                              <a:path w="1592580" h="1863725">
                                <a:moveTo>
                                  <a:pt x="699350" y="1786216"/>
                                </a:moveTo>
                                <a:lnTo>
                                  <a:pt x="12827" y="1786216"/>
                                </a:lnTo>
                                <a:lnTo>
                                  <a:pt x="12827" y="1863217"/>
                                </a:lnTo>
                                <a:lnTo>
                                  <a:pt x="699350" y="1863217"/>
                                </a:lnTo>
                                <a:lnTo>
                                  <a:pt x="699350" y="1786216"/>
                                </a:lnTo>
                                <a:close/>
                              </a:path>
                              <a:path w="1592580" h="1863725">
                                <a:moveTo>
                                  <a:pt x="1579626" y="0"/>
                                </a:moveTo>
                                <a:lnTo>
                                  <a:pt x="0" y="0"/>
                                </a:lnTo>
                                <a:lnTo>
                                  <a:pt x="0" y="76987"/>
                                </a:lnTo>
                                <a:lnTo>
                                  <a:pt x="1579626" y="76987"/>
                                </a:lnTo>
                                <a:lnTo>
                                  <a:pt x="1579626" y="0"/>
                                </a:lnTo>
                                <a:close/>
                              </a:path>
                              <a:path w="1592580" h="1863725">
                                <a:moveTo>
                                  <a:pt x="1592465" y="1698955"/>
                                </a:moveTo>
                                <a:lnTo>
                                  <a:pt x="12827" y="1698955"/>
                                </a:lnTo>
                                <a:lnTo>
                                  <a:pt x="12827" y="1775955"/>
                                </a:lnTo>
                                <a:lnTo>
                                  <a:pt x="1592465" y="1775955"/>
                                </a:lnTo>
                                <a:lnTo>
                                  <a:pt x="1592465" y="1698955"/>
                                </a:lnTo>
                                <a:close/>
                              </a:path>
                            </a:pathLst>
                          </a:custGeom>
                          <a:solidFill>
                            <a:srgbClr val="FFFFFF"/>
                          </a:solidFill>
                        </wps:spPr>
                        <wps:bodyPr wrap="square" lIns="0" tIns="0" rIns="0" bIns="0" rtlCol="0">
                          <a:prstTxWarp prst="textNoShape">
                            <a:avLst/>
                          </a:prstTxWarp>
                          <a:noAutofit/>
                        </wps:bodyPr>
                      </wps:wsp>
                      <wps:wsp>
                        <wps:cNvPr id="233" name="Textbox 233"/>
                        <wps:cNvSpPr txBox="1"/>
                        <wps:spPr>
                          <a:xfrm>
                            <a:off x="254371" y="23413"/>
                            <a:ext cx="338455" cy="75565"/>
                          </a:xfrm>
                          <a:prstGeom prst="rect">
                            <a:avLst/>
                          </a:prstGeom>
                        </wps:spPr>
                        <wps:txbx>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wps:txbx>
                        <wps:bodyPr wrap="square" lIns="0" tIns="0" rIns="0" bIns="0" rtlCol="0">
                          <a:noAutofit/>
                        </wps:bodyPr>
                      </wps:wsp>
                      <wps:wsp>
                        <wps:cNvPr id="234" name="Textbox 234"/>
                        <wps:cNvSpPr txBox="1"/>
                        <wps:spPr>
                          <a:xfrm>
                            <a:off x="1402841" y="23413"/>
                            <a:ext cx="252095" cy="182880"/>
                          </a:xfrm>
                          <a:prstGeom prst="rect">
                            <a:avLst/>
                          </a:prstGeom>
                        </wps:spPr>
                        <wps:txbx>
                          <w:txbxContent>
                            <w:p>
                              <w:pPr>
                                <w:spacing w:before="2"/>
                                <w:ind w:left="0" w:right="0" w:firstLine="0"/>
                                <w:jc w:val="left"/>
                                <w:rPr>
                                  <w:sz w:val="10"/>
                                </w:rPr>
                              </w:pPr>
                              <w:r>
                                <w:rPr>
                                  <w:spacing w:val="-2"/>
                                  <w:w w:val="105"/>
                                  <w:sz w:val="10"/>
                                </w:rPr>
                                <w:t>«mod...</w:t>
                              </w:r>
                            </w:p>
                            <w:p>
                              <w:pPr>
                                <w:spacing w:before="54"/>
                                <w:ind w:left="52" w:right="0" w:firstLine="0"/>
                                <w:jc w:val="left"/>
                                <w:rPr>
                                  <w:sz w:val="10"/>
                                </w:rPr>
                              </w:pPr>
                              <w:r>
                                <w:rPr>
                                  <w:spacing w:val="-2"/>
                                  <w:w w:val="105"/>
                                  <w:sz w:val="10"/>
                                </w:rPr>
                                <w:t>CanIf</w:t>
                              </w:r>
                            </w:p>
                          </w:txbxContent>
                        </wps:txbx>
                        <wps:bodyPr wrap="square" lIns="0" tIns="0" rIns="0" bIns="0" rtlCol="0">
                          <a:noAutofit/>
                        </wps:bodyPr>
                      </wps:wsp>
                      <wps:wsp>
                        <wps:cNvPr id="235" name="Textbox 235"/>
                        <wps:cNvSpPr txBox="1"/>
                        <wps:spPr>
                          <a:xfrm>
                            <a:off x="2221528" y="23413"/>
                            <a:ext cx="461645" cy="162560"/>
                          </a:xfrm>
                          <a:prstGeom prst="rect">
                            <a:avLst/>
                          </a:prstGeom>
                        </wps:spPr>
                        <wps:txbx>
                          <w:txbxContent>
                            <w:p>
                              <w:pPr>
                                <w:spacing w:line="285" w:lineRule="auto" w:before="0"/>
                                <w:ind w:left="252" w:right="0" w:hanging="253"/>
                                <w:jc w:val="left"/>
                                <w:rPr>
                                  <w:sz w:val="10"/>
                                </w:rPr>
                              </w:pPr>
                              <w:r>
                                <w:rPr>
                                  <w:spacing w:val="-2"/>
                                  <w:w w:val="105"/>
                                  <w:sz w:val="10"/>
                                </w:rPr>
                                <w:t>Can_99_Ext1:</w:t>
                              </w:r>
                              <w:r>
                                <w:rPr>
                                  <w:spacing w:val="40"/>
                                  <w:w w:val="105"/>
                                  <w:sz w:val="10"/>
                                </w:rPr>
                                <w:t> </w:t>
                              </w:r>
                              <w:r>
                                <w:rPr>
                                  <w:spacing w:val="-4"/>
                                  <w:w w:val="105"/>
                                  <w:sz w:val="10"/>
                                </w:rPr>
                                <w:t>Can</w:t>
                              </w:r>
                            </w:p>
                          </w:txbxContent>
                        </wps:txbx>
                        <wps:bodyPr wrap="square" lIns="0" tIns="0" rIns="0" bIns="0" rtlCol="0">
                          <a:noAutofit/>
                        </wps:bodyPr>
                      </wps:wsp>
                      <wps:wsp>
                        <wps:cNvPr id="236" name="Textbox 236"/>
                        <wps:cNvSpPr txBox="1"/>
                        <wps:spPr>
                          <a:xfrm>
                            <a:off x="3033796" y="23413"/>
                            <a:ext cx="534670" cy="270510"/>
                          </a:xfrm>
                          <a:prstGeom prst="rect">
                            <a:avLst/>
                          </a:prstGeom>
                        </wps:spPr>
                        <wps:txbx>
                          <w:txbxContent>
                            <w:p>
                              <w:pPr>
                                <w:spacing w:before="2"/>
                                <w:ind w:left="94" w:right="0" w:firstLine="0"/>
                                <w:jc w:val="left"/>
                                <w:rPr>
                                  <w:sz w:val="10"/>
                                </w:rPr>
                              </w:pPr>
                              <w:r>
                                <w:rPr>
                                  <w:spacing w:val="-2"/>
                                  <w:w w:val="105"/>
                                  <w:sz w:val="10"/>
                                </w:rPr>
                                <w:t>«Peripheral»</w:t>
                              </w:r>
                            </w:p>
                            <w:p>
                              <w:pPr>
                                <w:spacing w:line="288" w:lineRule="auto" w:before="32"/>
                                <w:ind w:left="72" w:right="0" w:hanging="73"/>
                                <w:jc w:val="left"/>
                                <w:rPr>
                                  <w:sz w:val="10"/>
                                </w:rPr>
                              </w:pPr>
                              <w:r>
                                <w:rPr>
                                  <w:w w:val="105"/>
                                  <w:sz w:val="10"/>
                                </w:rPr>
                                <w:t>CanController</w:t>
                              </w:r>
                              <w:r>
                                <w:rPr>
                                  <w:spacing w:val="-8"/>
                                  <w:w w:val="105"/>
                                  <w:sz w:val="10"/>
                                </w:rPr>
                                <w:t> </w:t>
                              </w:r>
                              <w:r>
                                <w:rPr>
                                  <w:w w:val="105"/>
                                  <w:sz w:val="10"/>
                                </w:rPr>
                                <w:t>A:</w:t>
                              </w:r>
                              <w:r>
                                <w:rPr>
                                  <w:spacing w:val="40"/>
                                  <w:w w:val="105"/>
                                  <w:sz w:val="10"/>
                                </w:rPr>
                                <w:t> </w:t>
                              </w:r>
                              <w:r>
                                <w:rPr>
                                  <w:spacing w:val="-2"/>
                                  <w:w w:val="105"/>
                                  <w:sz w:val="10"/>
                                </w:rPr>
                                <w:t>CanController</w:t>
                              </w:r>
                            </w:p>
                          </w:txbxContent>
                        </wps:txbx>
                        <wps:bodyPr wrap="square" lIns="0" tIns="0" rIns="0" bIns="0" rtlCol="0">
                          <a:noAutofit/>
                        </wps:bodyPr>
                      </wps:wsp>
                      <wps:wsp>
                        <wps:cNvPr id="237" name="Textbox 237"/>
                        <wps:cNvSpPr txBox="1"/>
                        <wps:spPr>
                          <a:xfrm>
                            <a:off x="3731864" y="23413"/>
                            <a:ext cx="461645" cy="162560"/>
                          </a:xfrm>
                          <a:prstGeom prst="rect">
                            <a:avLst/>
                          </a:prstGeom>
                        </wps:spPr>
                        <wps:txbx>
                          <w:txbxContent>
                            <w:p>
                              <w:pPr>
                                <w:spacing w:line="285" w:lineRule="auto" w:before="0"/>
                                <w:ind w:left="252" w:right="0" w:hanging="253"/>
                                <w:jc w:val="left"/>
                                <w:rPr>
                                  <w:sz w:val="10"/>
                                </w:rPr>
                              </w:pPr>
                              <w:r>
                                <w:rPr>
                                  <w:spacing w:val="-2"/>
                                  <w:w w:val="105"/>
                                  <w:sz w:val="10"/>
                                </w:rPr>
                                <w:t>Can_99_Ext2:</w:t>
                              </w:r>
                              <w:r>
                                <w:rPr>
                                  <w:spacing w:val="40"/>
                                  <w:w w:val="105"/>
                                  <w:sz w:val="10"/>
                                </w:rPr>
                                <w:t> </w:t>
                              </w:r>
                              <w:r>
                                <w:rPr>
                                  <w:spacing w:val="-4"/>
                                  <w:w w:val="105"/>
                                  <w:sz w:val="10"/>
                                </w:rPr>
                                <w:t>Can</w:t>
                              </w:r>
                            </w:p>
                          </w:txbxContent>
                        </wps:txbx>
                        <wps:bodyPr wrap="square" lIns="0" tIns="0" rIns="0" bIns="0" rtlCol="0">
                          <a:noAutofit/>
                        </wps:bodyPr>
                      </wps:wsp>
                      <wps:wsp>
                        <wps:cNvPr id="238" name="Textbox 238"/>
                        <wps:cNvSpPr txBox="1"/>
                        <wps:spPr>
                          <a:xfrm>
                            <a:off x="4550552" y="23413"/>
                            <a:ext cx="534670" cy="270510"/>
                          </a:xfrm>
                          <a:prstGeom prst="rect">
                            <a:avLst/>
                          </a:prstGeom>
                        </wps:spPr>
                        <wps:txbx>
                          <w:txbxContent>
                            <w:p>
                              <w:pPr>
                                <w:spacing w:before="2"/>
                                <w:ind w:left="84" w:right="0" w:firstLine="0"/>
                                <w:jc w:val="left"/>
                                <w:rPr>
                                  <w:sz w:val="10"/>
                                </w:rPr>
                              </w:pPr>
                              <w:r>
                                <w:rPr>
                                  <w:spacing w:val="-2"/>
                                  <w:w w:val="105"/>
                                  <w:sz w:val="10"/>
                                </w:rPr>
                                <w:t>«Peripheral»</w:t>
                              </w:r>
                            </w:p>
                            <w:p>
                              <w:pPr>
                                <w:spacing w:line="288" w:lineRule="auto" w:before="32"/>
                                <w:ind w:left="62" w:right="0" w:hanging="63"/>
                                <w:jc w:val="left"/>
                                <w:rPr>
                                  <w:sz w:val="10"/>
                                </w:rPr>
                              </w:pPr>
                              <w:r>
                                <w:rPr>
                                  <w:w w:val="105"/>
                                  <w:sz w:val="10"/>
                                </w:rPr>
                                <w:t>CanController</w:t>
                              </w:r>
                              <w:r>
                                <w:rPr>
                                  <w:spacing w:val="-8"/>
                                  <w:w w:val="105"/>
                                  <w:sz w:val="10"/>
                                </w:rPr>
                                <w:t> </w:t>
                              </w:r>
                              <w:r>
                                <w:rPr>
                                  <w:w w:val="105"/>
                                  <w:sz w:val="10"/>
                                </w:rPr>
                                <w:t>B:</w:t>
                              </w:r>
                              <w:r>
                                <w:rPr>
                                  <w:spacing w:val="40"/>
                                  <w:w w:val="105"/>
                                  <w:sz w:val="10"/>
                                </w:rPr>
                                <w:t> </w:t>
                              </w:r>
                              <w:r>
                                <w:rPr>
                                  <w:spacing w:val="-2"/>
                                  <w:w w:val="105"/>
                                  <w:sz w:val="10"/>
                                </w:rPr>
                                <w:t>CanController</w:t>
                              </w:r>
                            </w:p>
                          </w:txbxContent>
                        </wps:txbx>
                        <wps:bodyPr wrap="square" lIns="0" tIns="0" rIns="0" bIns="0" rtlCol="0">
                          <a:noAutofit/>
                        </wps:bodyPr>
                      </wps:wsp>
                      <wps:wsp>
                        <wps:cNvPr id="239" name="Textbox 239"/>
                        <wps:cNvSpPr txBox="1"/>
                        <wps:spPr>
                          <a:xfrm>
                            <a:off x="40076" y="513599"/>
                            <a:ext cx="3188970" cy="1767839"/>
                          </a:xfrm>
                          <a:prstGeom prst="rect">
                            <a:avLst/>
                          </a:prstGeom>
                        </wps:spPr>
                        <wps:txbx>
                          <w:txbxContent>
                            <w:p>
                              <w:pPr>
                                <w:spacing w:line="444" w:lineRule="auto" w:before="2"/>
                                <w:ind w:left="0" w:right="3746" w:firstLine="0"/>
                                <w:jc w:val="left"/>
                                <w:rPr>
                                  <w:sz w:val="10"/>
                                </w:rPr>
                              </w:pPr>
                              <w:r>
                                <w:rPr>
                                  <w:w w:val="105"/>
                                  <w:sz w:val="10"/>
                                </w:rPr>
                                <w:t>alt CAN Controller A/B</w:t>
                              </w:r>
                              <w:r>
                                <w:rPr>
                                  <w:spacing w:val="40"/>
                                  <w:w w:val="105"/>
                                  <w:sz w:val="10"/>
                                </w:rPr>
                                <w:t> </w:t>
                              </w:r>
                              <w:r>
                                <w:rPr>
                                  <w:w w:val="105"/>
                                  <w:sz w:val="10"/>
                                </w:rPr>
                                <w:t>[CAN Controller A used]</w:t>
                              </w:r>
                            </w:p>
                            <w:p>
                              <w:pPr>
                                <w:spacing w:before="39"/>
                                <w:ind w:left="644"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57"/>
                                <w:rPr>
                                  <w:sz w:val="10"/>
                                </w:rPr>
                              </w:pPr>
                            </w:p>
                            <w:p>
                              <w:pPr>
                                <w:spacing w:line="288" w:lineRule="auto" w:before="0"/>
                                <w:ind w:left="1871" w:right="568" w:firstLine="0"/>
                                <w:jc w:val="left"/>
                                <w:rPr>
                                  <w:sz w:val="10"/>
                                </w:rPr>
                              </w:pPr>
                              <w:r>
                                <w:rPr>
                                  <w:w w:val="105"/>
                                  <w:sz w:val="10"/>
                                </w:rPr>
                                <w:t>Can_Write(Std_ReturnType, Can_HwHandleType,</w:t>
                              </w:r>
                              <w:r>
                                <w:rPr>
                                  <w:spacing w:val="40"/>
                                  <w:w w:val="105"/>
                                  <w:sz w:val="10"/>
                                </w:rPr>
                                <w:t> </w:t>
                              </w:r>
                              <w:r>
                                <w:rPr>
                                  <w:w w:val="105"/>
                                  <w:sz w:val="10"/>
                                </w:rPr>
                                <w:t>const Can_PduType*)</w:t>
                              </w:r>
                            </w:p>
                            <w:p>
                              <w:pPr>
                                <w:spacing w:line="288" w:lineRule="auto" w:before="0"/>
                                <w:ind w:left="4005" w:right="0" w:firstLine="0"/>
                                <w:jc w:val="left"/>
                                <w:rPr>
                                  <w:sz w:val="10"/>
                                </w:rPr>
                              </w:pPr>
                              <w:r>
                                <w:rPr>
                                  <w:w w:val="105"/>
                                  <w:sz w:val="10"/>
                                </w:rPr>
                                <w:t>Copy</w:t>
                              </w:r>
                              <w:r>
                                <w:rPr>
                                  <w:spacing w:val="-1"/>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line="240" w:lineRule="auto" w:before="0"/>
                                <w:rPr>
                                  <w:sz w:val="10"/>
                                </w:rPr>
                              </w:pPr>
                            </w:p>
                            <w:p>
                              <w:pPr>
                                <w:spacing w:line="288" w:lineRule="auto" w:before="0"/>
                                <w:ind w:left="4017" w:right="0" w:firstLine="0"/>
                                <w:jc w:val="left"/>
                                <w:rPr>
                                  <w:sz w:val="10"/>
                                </w:rPr>
                              </w:pPr>
                              <w:r>
                                <w:rPr>
                                  <w:w w:val="105"/>
                                  <w:sz w:val="10"/>
                                </w:rPr>
                                <w:t>Copy</w:t>
                              </w:r>
                              <w:r>
                                <w:rPr>
                                  <w:spacing w:val="-2"/>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before="94"/>
                                <w:ind w:left="425" w:right="0" w:firstLine="0"/>
                                <w:jc w:val="center"/>
                                <w:rPr>
                                  <w:sz w:val="10"/>
                                </w:rPr>
                              </w:pPr>
                              <w:r>
                                <w:rPr>
                                  <w:spacing w:val="-2"/>
                                  <w:w w:val="105"/>
                                  <w:sz w:val="10"/>
                                </w:rPr>
                                <w:t>Can_Write()</w:t>
                              </w:r>
                            </w:p>
                            <w:p>
                              <w:pPr>
                                <w:spacing w:line="240" w:lineRule="auto" w:before="67"/>
                                <w:rPr>
                                  <w:sz w:val="10"/>
                                </w:rPr>
                              </w:pPr>
                            </w:p>
                            <w:p>
                              <w:pPr>
                                <w:spacing w:before="0"/>
                                <w:ind w:left="759" w:right="0" w:firstLine="0"/>
                                <w:jc w:val="left"/>
                                <w:rPr>
                                  <w:sz w:val="10"/>
                                </w:rPr>
                              </w:pPr>
                              <w:r>
                                <w:rPr>
                                  <w:spacing w:val="-2"/>
                                  <w:w w:val="105"/>
                                  <w:sz w:val="10"/>
                                </w:rPr>
                                <w:t>CanIf_Transmit()</w:t>
                              </w:r>
                            </w:p>
                            <w:p>
                              <w:pPr>
                                <w:spacing w:line="240" w:lineRule="auto" w:before="0"/>
                                <w:rPr>
                                  <w:sz w:val="10"/>
                                </w:rPr>
                              </w:pPr>
                            </w:p>
                            <w:p>
                              <w:pPr>
                                <w:spacing w:line="240" w:lineRule="auto" w:before="0"/>
                                <w:rPr>
                                  <w:sz w:val="10"/>
                                </w:rPr>
                              </w:pPr>
                            </w:p>
                            <w:p>
                              <w:pPr>
                                <w:spacing w:line="240" w:lineRule="auto" w:before="5"/>
                                <w:rPr>
                                  <w:sz w:val="10"/>
                                </w:rPr>
                              </w:pPr>
                            </w:p>
                            <w:p>
                              <w:pPr>
                                <w:spacing w:before="0"/>
                                <w:ind w:left="0" w:right="0" w:firstLine="0"/>
                                <w:jc w:val="left"/>
                                <w:rPr>
                                  <w:sz w:val="10"/>
                                </w:rPr>
                              </w:pPr>
                              <w:r>
                                <w:rPr>
                                  <w:w w:val="105"/>
                                  <w:sz w:val="10"/>
                                </w:rPr>
                                <w:t>[CAN</w:t>
                              </w:r>
                              <w:r>
                                <w:rPr>
                                  <w:spacing w:val="6"/>
                                  <w:w w:val="105"/>
                                  <w:sz w:val="10"/>
                                </w:rPr>
                                <w:t> </w:t>
                              </w:r>
                              <w:r>
                                <w:rPr>
                                  <w:w w:val="105"/>
                                  <w:sz w:val="10"/>
                                </w:rPr>
                                <w:t>Controller</w:t>
                              </w:r>
                              <w:r>
                                <w:rPr>
                                  <w:spacing w:val="6"/>
                                  <w:w w:val="105"/>
                                  <w:sz w:val="10"/>
                                </w:rPr>
                                <w:t> </w:t>
                              </w:r>
                              <w:r>
                                <w:rPr>
                                  <w:w w:val="105"/>
                                  <w:sz w:val="10"/>
                                </w:rPr>
                                <w:t>B</w:t>
                              </w:r>
                              <w:r>
                                <w:rPr>
                                  <w:spacing w:val="17"/>
                                  <w:w w:val="105"/>
                                  <w:sz w:val="10"/>
                                </w:rPr>
                                <w:t> </w:t>
                              </w:r>
                              <w:r>
                                <w:rPr>
                                  <w:spacing w:val="-2"/>
                                  <w:w w:val="105"/>
                                  <w:sz w:val="10"/>
                                </w:rPr>
                                <w:t>used]</w:t>
                              </w:r>
                            </w:p>
                          </w:txbxContent>
                        </wps:txbx>
                        <wps:bodyPr wrap="square" lIns="0" tIns="0" rIns="0" bIns="0" rtlCol="0">
                          <a:noAutofit/>
                        </wps:bodyPr>
                      </wps:wsp>
                      <wps:wsp>
                        <wps:cNvPr id="240" name="Textbox 240"/>
                        <wps:cNvSpPr txBox="1"/>
                        <wps:spPr>
                          <a:xfrm>
                            <a:off x="476367" y="2582130"/>
                            <a:ext cx="2354580" cy="343535"/>
                          </a:xfrm>
                          <a:prstGeom prst="rect">
                            <a:avLst/>
                          </a:prstGeom>
                        </wps:spPr>
                        <wps:txbx>
                          <w:txbxContent>
                            <w:p>
                              <w:pPr>
                                <w:spacing w:before="2"/>
                                <w:ind w:left="0"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34"/>
                                <w:rPr>
                                  <w:sz w:val="10"/>
                                </w:rPr>
                              </w:pPr>
                            </w:p>
                            <w:p>
                              <w:pPr>
                                <w:spacing w:line="285" w:lineRule="auto" w:before="1"/>
                                <w:ind w:left="1204" w:right="0"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txbxContent>
                        </wps:txbx>
                        <wps:bodyPr wrap="square" lIns="0" tIns="0" rIns="0" bIns="0" rtlCol="0">
                          <a:noAutofit/>
                        </wps:bodyPr>
                      </wps:wsp>
                      <wps:wsp>
                        <wps:cNvPr id="241" name="Textbox 241"/>
                        <wps:cNvSpPr txBox="1"/>
                        <wps:spPr>
                          <a:xfrm>
                            <a:off x="4107843" y="2931161"/>
                            <a:ext cx="645160" cy="410209"/>
                          </a:xfrm>
                          <a:prstGeom prst="rect">
                            <a:avLst/>
                          </a:prstGeom>
                        </wps:spPr>
                        <wps:txbx>
                          <w:txbxContent>
                            <w:p>
                              <w:pPr>
                                <w:spacing w:line="285" w:lineRule="auto" w:before="2"/>
                                <w:ind w:left="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p>
                              <w:pPr>
                                <w:spacing w:line="288" w:lineRule="auto" w:before="94"/>
                                <w:ind w:left="10" w:right="0" w:firstLine="0"/>
                                <w:jc w:val="left"/>
                                <w:rPr>
                                  <w:sz w:val="10"/>
                                </w:rPr>
                              </w:pPr>
                              <w:r>
                                <w:rPr>
                                  <w:w w:val="105"/>
                                  <w:sz w:val="10"/>
                                </w:rPr>
                                <w:t>Copy</w:t>
                              </w:r>
                              <w:r>
                                <w:rPr>
                                  <w:spacing w:val="-2"/>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B()</w:t>
                              </w:r>
                            </w:p>
                          </w:txbxContent>
                        </wps:txbx>
                        <wps:bodyPr wrap="square" lIns="0" tIns="0" rIns="0" bIns="0" rtlCol="0">
                          <a:noAutofit/>
                        </wps:bodyPr>
                      </wps:wsp>
                      <wps:wsp>
                        <wps:cNvPr id="242" name="Textbox 242"/>
                        <wps:cNvSpPr txBox="1"/>
                        <wps:spPr>
                          <a:xfrm>
                            <a:off x="1637668" y="3367451"/>
                            <a:ext cx="384175" cy="75565"/>
                          </a:xfrm>
                          <a:prstGeom prst="rect">
                            <a:avLst/>
                          </a:prstGeom>
                        </wps:spPr>
                        <wps:txbx>
                          <w:txbxContent>
                            <w:p>
                              <w:pPr>
                                <w:spacing w:before="2"/>
                                <w:ind w:left="0" w:right="0" w:firstLine="0"/>
                                <w:jc w:val="left"/>
                                <w:rPr>
                                  <w:sz w:val="10"/>
                                </w:rPr>
                              </w:pPr>
                              <w:r>
                                <w:rPr>
                                  <w:spacing w:val="-2"/>
                                  <w:w w:val="105"/>
                                  <w:sz w:val="10"/>
                                </w:rPr>
                                <w:t>Can_Write()</w:t>
                              </w:r>
                            </w:p>
                          </w:txbxContent>
                        </wps:txbx>
                        <wps:bodyPr wrap="square" lIns="0" tIns="0" rIns="0" bIns="0" rtlCol="0">
                          <a:noAutofit/>
                        </wps:bodyPr>
                      </wps:wsp>
                      <wps:wsp>
                        <wps:cNvPr id="243" name="Textbox 243"/>
                        <wps:cNvSpPr txBox="1"/>
                        <wps:spPr>
                          <a:xfrm>
                            <a:off x="522561" y="3502188"/>
                            <a:ext cx="539750" cy="75565"/>
                          </a:xfrm>
                          <a:prstGeom prst="rect">
                            <a:avLst/>
                          </a:prstGeom>
                        </wps:spPr>
                        <wps:txbx>
                          <w:txbxContent>
                            <w:p>
                              <w:pPr>
                                <w:spacing w:before="2"/>
                                <w:ind w:left="0" w:right="0" w:firstLine="0"/>
                                <w:jc w:val="left"/>
                                <w:rPr>
                                  <w:sz w:val="10"/>
                                </w:rPr>
                              </w:pPr>
                              <w:r>
                                <w:rPr>
                                  <w:spacing w:val="-2"/>
                                  <w:w w:val="105"/>
                                  <w:sz w:val="10"/>
                                </w:rPr>
                                <w:t>CanIf_Transmit()</w:t>
                              </w:r>
                            </w:p>
                          </w:txbxContent>
                        </wps:txbx>
                        <wps:bodyPr wrap="square" lIns="0" tIns="0" rIns="0" bIns="0" rtlCol="0">
                          <a:noAutofit/>
                        </wps:bodyPr>
                      </wps:wsp>
                    </wpg:wgp>
                  </a:graphicData>
                </a:graphic>
              </wp:anchor>
            </w:drawing>
          </mc:Choice>
          <mc:Fallback>
            <w:pict>
              <v:group style="position:absolute;margin-left:95.012878pt;margin-top:7.443222pt;width:405.6pt;height:300.5pt;mso-position-horizontal-relative:page;mso-position-vertical-relative:paragraph;z-index:-15716864;mso-wrap-distance-left:0;mso-wrap-distance-right:0" id="docshapegroup134" coordorigin="1900,149" coordsize="8112,6010">
                <v:rect style="position:absolute;left:1973;top:154;width:1164;height:528" id="docshape135" filled="true" fillcolor="#fcf2e3" stroked="false">
                  <v:fill type="solid"/>
                </v:rect>
                <v:rect style="position:absolute;left:1973;top:154;width:1164;height:528" id="docshape136" filled="false" stroked="true" strokeweight=".528368pt" strokecolor="#000000">
                  <v:stroke dashstyle="solid"/>
                </v:rect>
                <v:shape style="position:absolute;left:2555;top:681;width:2;height:5477" id="docshape137" coordorigin="2555,682" coordsize="0,5477" path="m2555,682l2555,756m2555,799l2555,874m2555,916l2555,989m2555,1031l2555,1106m2555,1148l2555,1221m2555,1264l2555,1338m2555,1381l2555,1454m2555,1496l2555,1571m2555,6031l2555,6105m2555,6148l2555,6158e" filled="false" stroked="true" strokeweight=".528368pt" strokecolor="#000000">
                  <v:path arrowok="t"/>
                  <v:stroke dashstyle="solid"/>
                </v:shape>
                <v:rect style="position:absolute;left:2502;top:1580;width:106;height:4418" id="docshape138" filled="true" fillcolor="#fcf2e3" stroked="false">
                  <v:fill type="solid"/>
                </v:rect>
                <v:rect style="position:absolute;left:2502;top:1580;width:106;height:4418" id="docshape139" filled="false" stroked="true" strokeweight=".528368pt" strokecolor="#000000">
                  <v:stroke dashstyle="solid"/>
                </v:rect>
                <v:rect style="position:absolute;left:7732;top:154;width:793;height:528" id="docshape140" filled="true" fillcolor="#fcf2e3" stroked="false">
                  <v:fill type="solid"/>
                </v:rect>
                <v:rect style="position:absolute;left:7732;top:154;width:793;height:528" id="docshape141" filled="false" stroked="true" strokeweight=".528368pt" strokecolor="#000000">
                  <v:stroke dashstyle="solid"/>
                </v:rect>
                <v:shape style="position:absolute;left:8124;top:681;width:2;height:5424" id="docshape142" coordorigin="8125,682" coordsize="0,5424" path="m8125,682l8125,4667m8125,5798l8125,6105e" filled="false" stroked="true" strokeweight=".528368pt" strokecolor="#000000">
                  <v:path arrowok="t"/>
                  <v:stroke dashstyle="shortdash"/>
                </v:shape>
                <v:line style="position:absolute" from="8125,6148" to="8125,6158" stroked="true" strokeweight=".528368pt" strokecolor="#000000">
                  <v:stroke dashstyle="solid"/>
                </v:line>
                <v:rect style="position:absolute;left:8072;top:4666;width:106;height:1100" id="docshape143" filled="true" fillcolor="#fcf2e3" stroked="false">
                  <v:fill type="solid"/>
                </v:rect>
                <v:rect style="position:absolute;left:8072;top:4666;width:106;height:1100" id="docshape144" filled="false" stroked="true" strokeweight=".528368pt" strokecolor="#000000">
                  <v:stroke dashstyle="solid"/>
                </v:rect>
                <v:rect style="position:absolute;left:3982;top:154;width:635;height:528" id="docshape145" filled="true" fillcolor="#fcf2e3" stroked="false">
                  <v:fill type="solid"/>
                </v:rect>
                <v:rect style="position:absolute;left:3982;top:154;width:635;height:528" id="docshape146" filled="false" stroked="true" strokeweight=".528368pt" strokecolor="#000000">
                  <v:stroke dashstyle="solid"/>
                </v:rect>
                <v:line style="position:absolute" from="4299,682" to="4299,1421" stroked="true" strokeweight=".528368pt" strokecolor="#000000">
                  <v:stroke dashstyle="shortdashdot"/>
                </v:line>
                <v:line style="position:absolute" from="4299,1542" to="4299,1571" stroked="true" strokeweight=".528368pt" strokecolor="#000000">
                  <v:stroke dashstyle="solid"/>
                </v:line>
                <v:line style="position:absolute" from="4299,3472" to="4299,3547" stroked="true" strokeweight=".528368pt" strokecolor="#000000">
                  <v:stroke dashstyle="solid"/>
                </v:line>
                <v:line style="position:absolute" from="4299,3590" to="4299,4214" stroked="true" strokeweight=".528368pt" strokecolor="#000000">
                  <v:stroke dashstyle="shortdashdot"/>
                </v:line>
                <v:line style="position:absolute" from="4299,4335" to="4299,4361" stroked="true" strokeweight=".528368pt" strokecolor="#000000">
                  <v:stroke dashstyle="solid"/>
                </v:line>
                <v:shape style="position:absolute;left:4299;top:6030;width:2;height:128" id="docshape147" coordorigin="4299,6031" coordsize="0,128" path="m4299,6031l4299,6105m4299,6148l4299,6158e" filled="false" stroked="true" strokeweight=".528368pt" strokecolor="#000000">
                  <v:path arrowok="t"/>
                  <v:stroke dashstyle="solid"/>
                </v:shape>
                <v:shape style="position:absolute;left:4246;top:1580;width:106;height:1892" id="docshape148" coordorigin="4247,1581" coordsize="106,1892" path="m4352,2082l4247,2082,4247,3472,4352,3472,4352,2082xm4352,1945l4247,1945,4247,1961,4352,1961,4352,1945xm4352,1581l4247,1581,4247,1823,4352,1823,4352,1581xe" filled="true" fillcolor="#fcf2e3" stroked="false">
                  <v:path arrowok="t"/>
                  <v:fill type="solid"/>
                </v:shape>
                <v:rect style="position:absolute;left:4246;top:1580;width:106;height:1892" id="docshape149" filled="false" stroked="true" strokeweight=".528368pt" strokecolor="#000000">
                  <v:stroke dashstyle="solid"/>
                </v:rect>
                <v:shape style="position:absolute;left:4246;top:4403;width:106;height:1595" id="docshape150" coordorigin="4247,4404" coordsize="106,1595" path="m4352,4758l4247,4758,4247,5998,4352,5998,4352,4758xm4352,4620l4247,4620,4247,4636,4352,4636,4352,4620xm4352,4404l4247,4404,4247,4499,4352,4499,4352,4404xe" filled="true" fillcolor="#fcf2e3" stroked="false">
                  <v:path arrowok="t"/>
                  <v:fill type="solid"/>
                </v:shape>
                <v:rect style="position:absolute;left:4246;top:4403;width:106;height:1595" id="docshape151" filled="false" stroked="true" strokeweight=".528368pt" strokecolor="#000000">
                  <v:stroke dashstyle="solid"/>
                </v:rect>
                <v:rect style="position:absolute;left:6570;top:154;width:1047;height:528" id="docshape152" filled="true" fillcolor="#fcf2e3" stroked="false">
                  <v:fill type="solid"/>
                </v:rect>
                <v:rect style="position:absolute;left:6570;top:154;width:1047;height:528" id="docshape153" filled="false" stroked="true" strokeweight=".528368pt" strokecolor="#000000">
                  <v:stroke dashstyle="solid"/>
                </v:rect>
                <v:shape style="position:absolute;left:7088;top:681;width:2;height:5424" id="docshape154" coordorigin="7088,682" coordsize="0,5424" path="m7088,682l7088,2385m7088,2955l7088,6105e" filled="false" stroked="true" strokeweight=".528368pt" strokecolor="#000000">
                  <v:path arrowok="t"/>
                  <v:stroke dashstyle="shortdash"/>
                </v:shape>
                <v:line style="position:absolute" from="7088,6148" to="7088,6158" stroked="true" strokeweight=".528368pt" strokecolor="#000000">
                  <v:stroke dashstyle="solid"/>
                </v:line>
                <v:rect style="position:absolute;left:7035;top:2425;width:106;height:530" id="docshape155" filled="true" fillcolor="#fcf2e3" stroked="false">
                  <v:fill type="solid"/>
                </v:rect>
                <v:rect style="position:absolute;left:7035;top:2425;width:106;height:530" id="docshape156" filled="false" stroked="true" strokeweight=".528368pt" strokecolor="#000000">
                  <v:stroke dashstyle="solid"/>
                </v:rect>
                <v:rect style="position:absolute;left:8949;top:154;width:1057;height:528" id="docshape157" filled="true" fillcolor="#fcf2e3" stroked="false">
                  <v:fill type="solid"/>
                </v:rect>
                <v:rect style="position:absolute;left:8949;top:154;width:1057;height:528" id="docshape158" filled="false" stroked="true" strokeweight=".528368pt" strokecolor="#000000">
                  <v:stroke dashstyle="solid"/>
                </v:rect>
                <v:shape style="position:absolute;left:9476;top:681;width:2;height:5424" id="docshape159" coordorigin="9477,682" coordsize="0,5424" path="m9477,682l9477,5059m9477,5628l9477,6105e" filled="false" stroked="true" strokeweight=".528368pt" strokecolor="#000000">
                  <v:path arrowok="t"/>
                  <v:stroke dashstyle="shortdash"/>
                </v:shape>
                <v:line style="position:absolute" from="9477,6148" to="9477,6158" stroked="true" strokeweight=".528368pt" strokecolor="#000000">
                  <v:stroke dashstyle="solid"/>
                </v:line>
                <v:rect style="position:absolute;left:9424;top:5101;width:106;height:528" id="docshape160" filled="true" fillcolor="#fcf2e3" stroked="false">
                  <v:fill type="solid"/>
                </v:rect>
                <v:rect style="position:absolute;left:9424;top:5101;width:106;height:528" id="docshape161" filled="false" stroked="true" strokeweight=".528368pt" strokecolor="#000000">
                  <v:stroke dashstyle="solid"/>
                </v:rect>
                <v:rect style="position:absolute;left:5356;top:154;width:803;height:528" id="docshape162" filled="true" fillcolor="#fcf2e3" stroked="false">
                  <v:fill type="solid"/>
                </v:rect>
                <v:rect style="position:absolute;left:5356;top:154;width:803;height:528" id="docshape163" filled="false" stroked="true" strokeweight=".528368pt" strokecolor="#000000">
                  <v:stroke dashstyle="solid"/>
                </v:rect>
                <v:line style="position:absolute" from="5756,682" to="5756,1421" stroked="true" strokeweight=".528368pt" strokecolor="#000000">
                  <v:stroke dashstyle="shortdashdot"/>
                </v:line>
                <v:line style="position:absolute" from="5756,1542" to="5756,1571" stroked="true" strokeweight=".528368pt" strokecolor="#000000">
                  <v:stroke dashstyle="solid"/>
                </v:line>
                <v:shape style="position:absolute;left:5756;top:1613;width:2;height:190" id="docshape164" coordorigin="5756,1613" coordsize="0,190" path="m5756,1613l5756,1686m5756,1728l5756,1803e" filled="false" stroked="true" strokeweight=".528368pt" strokecolor="#000000">
                  <v:path arrowok="t"/>
                  <v:stroke dashstyle="solid"/>
                </v:shape>
                <v:line style="position:absolute" from="5756,1961" to="5756,1983" stroked="true" strokeweight=".528368pt" strokecolor="#000000">
                  <v:stroke dashstyle="solid"/>
                </v:line>
                <v:line style="position:absolute" from="5756,3187" to="5756,4214" stroked="true" strokeweight=".528368pt" strokecolor="#000000">
                  <v:stroke dashstyle="shortdash"/>
                </v:line>
                <v:line style="position:absolute" from="5756,4335" to="5756,4361" stroked="true" strokeweight=".528368pt" strokecolor="#000000">
                  <v:stroke dashstyle="solid"/>
                </v:line>
                <v:shape style="position:absolute;left:5756;top:4403;width:2;height:306" id="docshape165" coordorigin="5756,4404" coordsize="0,306" path="m5756,4404l5756,4477m5756,4636l5756,4709e" filled="false" stroked="true" strokeweight=".528368pt" strokecolor="#000000">
                  <v:path arrowok="t"/>
                  <v:stroke dashstyle="solid"/>
                </v:shape>
                <v:line style="position:absolute" from="5756,4751" to="5756,6105" stroked="true" strokeweight=".528368pt" strokecolor="#000000">
                  <v:stroke dashstyle="shortdash"/>
                </v:line>
                <v:line style="position:absolute" from="5756,6148" to="5756,6158" stroked="true" strokeweight=".528368pt" strokecolor="#000000">
                  <v:stroke dashstyle="solid"/>
                </v:line>
                <v:rect style="position:absolute;left:5703;top:1982;width:108;height:1205" id="docshape166" filled="true" fillcolor="#fcf2e3" stroked="false">
                  <v:fill type="solid"/>
                </v:rect>
                <v:rect style="position:absolute;left:5703;top:1982;width:108;height:1205" id="docshape167" filled="false" stroked="true" strokeweight=".528368pt" strokecolor="#000000">
                  <v:stroke dashstyle="solid"/>
                </v:rect>
                <v:rect style="position:absolute;left:1910;top:926;width:7926;height:5210" id="docshape168" filled="false" stroked="true" strokeweight="1.056735pt" strokecolor="#bfbfbf">
                  <v:stroke dashstyle="solid"/>
                </v:rect>
                <v:rect style="position:absolute;left:1910;top:926;width:7926;height:5210" id="docshape169" filled="false" stroked="true" strokeweight=".528368pt" strokecolor="#000000">
                  <v:stroke dashstyle="solid"/>
                </v:rect>
                <v:shape style="position:absolute;left:1910;top:926;width:1322;height:211" id="docshape170" coordorigin="1911,926" coordsize="1322,211" path="m3232,926l1911,926,1911,1136,3095,1136,3232,989,3232,926xe" filled="true" fillcolor="#fcf2e3" stroked="false">
                  <v:path arrowok="t"/>
                  <v:fill type="solid"/>
                </v:shape>
                <v:shape style="position:absolute;left:1910;top:926;width:1322;height:211" id="docshape171" coordorigin="1911,926" coordsize="1322,211" path="m1911,926l1911,1136,3095,1136,3232,989,3232,926,1911,926xe" filled="false" stroked="true" strokeweight=".528368pt" strokecolor="#000000">
                  <v:path arrowok="t"/>
                  <v:stroke dashstyle="solid"/>
                </v:shape>
                <v:line style="position:absolute" from="1911,3567" to="9784,3567" stroked="true" strokeweight=".528368pt" strokecolor="#000000">
                  <v:stroke dashstyle="dash"/>
                </v:line>
                <v:shape style="position:absolute;left:2608;top:1580;width:7229;height:1987" id="docshape172" coordorigin="2608,1581" coordsize="7229,1987" path="m9826,3567l9836,3567m2608,1581l4247,1581e" filled="false" stroked="true" strokeweight=".528368pt" strokecolor="#000000">
                  <v:path arrowok="t"/>
                  <v:stroke dashstyle="solid"/>
                </v:shape>
                <v:shape style="position:absolute;left:4119;top:1538;width:128;height:85" id="docshape173" coordorigin="4120,1538" coordsize="128,85" path="m4120,1538l4120,1623,4247,1581,4120,1538xe" filled="true" fillcolor="#000000" stroked="false">
                  <v:path arrowok="t"/>
                  <v:fill type="solid"/>
                </v:shape>
                <v:shape style="position:absolute;left:4119;top:1538;width:128;height:85" id="docshape174" coordorigin="4120,1538" coordsize="128,85" path="m4120,1538l4120,1623,4247,1581,4120,1538xe" filled="false" stroked="true" strokeweight=".528368pt" strokecolor="#000000">
                  <v:path arrowok="t"/>
                  <v:stroke dashstyle="solid"/>
                </v:shape>
                <v:line style="position:absolute" from="4916,1983" to="5704,1983" stroked="true" strokeweight=".528368pt" strokecolor="#000000">
                  <v:stroke dashstyle="solid"/>
                </v:line>
                <v:shape style="position:absolute;left:5576;top:1940;width:128;height:85" id="docshape175" coordorigin="5577,1941" coordsize="128,85" path="m5577,1941l5577,2025,5704,1983,5577,1941xe" filled="true" fillcolor="#000000" stroked="false">
                  <v:path arrowok="t"/>
                  <v:fill type="solid"/>
                </v:shape>
                <v:shape style="position:absolute;left:5576;top:1940;width:128;height:85" id="docshape176" coordorigin="5577,1941" coordsize="128,85" path="m5577,1941l5577,2025,5704,1983,5577,1941xe" filled="false" stroked="true" strokeweight=".528368pt" strokecolor="#000000">
                  <v:path arrowok="t"/>
                  <v:stroke dashstyle="solid"/>
                </v:shape>
                <v:line style="position:absolute" from="5811,2426" to="7036,2426" stroked="true" strokeweight=".528368pt" strokecolor="#000000">
                  <v:stroke dashstyle="solid"/>
                </v:line>
                <v:shape style="position:absolute;left:6908;top:2385;width:128;height:83" id="docshape177" coordorigin="6908,2385" coordsize="128,83" path="m6908,2385l6908,2468,7036,2426,6908,2385xe" filled="true" fillcolor="#000000" stroked="false">
                  <v:path arrowok="t"/>
                  <v:fill type="solid"/>
                </v:shape>
                <v:shape style="position:absolute;left:6908;top:2385;width:128;height:83" id="docshape178" coordorigin="6908,2385" coordsize="128,83" path="m6908,2385l6908,2468,7036,2426,6908,2385xe" filled="false" stroked="true" strokeweight=".528368pt" strokecolor="#000000">
                  <v:path arrowok="t"/>
                  <v:stroke dashstyle="solid"/>
                </v:shape>
                <v:shape style="position:absolute;left:5810;top:2797;width:1225;height:2" id="docshape179" coordorigin="5811,2797" coordsize="1225,0" path="m7036,2797l6963,2797m6920,2797l6846,2797m6803,2797l6728,2797m6688,2797l6613,2797m6571,2797l6496,2797m6456,2797l6381,2797m6338,2797l6264,2797m6221,2797l6148,2797m6106,2797l6031,2797m5989,2797l5916,2797m5874,2797l5811,2797e" filled="false" stroked="true" strokeweight=".528368pt" strokecolor="#000000">
                  <v:path arrowok="t"/>
                  <v:stroke dashstyle="solid"/>
                </v:shape>
                <v:shape style="position:absolute;left:5810;top:2754;width:126;height:83" id="docshape180" coordorigin="5811,2755" coordsize="126,83" path="m5811,2797l5936,2755m5811,2797l5936,2838e" filled="false" stroked="true" strokeweight=".528368pt" strokecolor="#000000">
                  <v:path arrowok="t"/>
                  <v:stroke dashstyle="solid"/>
                </v:shape>
                <v:shape style="position:absolute;left:4351;top:3029;width:1352;height:2" id="docshape181" coordorigin="4352,3030" coordsize="1352,0" path="m5704,3030l5631,3030m5589,3030l5514,3030m5471,3030l5399,3030m5356,3030l5282,3030m5239,3030l5166,3030m5124,3030l5049,3030m5007,3030l4932,3030m4892,3030l4817,3030m4774,3030l4700,3030m4659,3030l4584,3030m4542,3030l4467,3030m4425,3030l4352,3030e" filled="false" stroked="true" strokeweight=".528368pt" strokecolor="#000000">
                  <v:path arrowok="t"/>
                  <v:stroke dashstyle="solid"/>
                </v:shape>
                <v:shape style="position:absolute;left:4351;top:2987;width:128;height:85" id="docshape182" coordorigin="4352,2987" coordsize="128,85" path="m4352,3030l4479,2987m4352,3030l4479,3072e" filled="false" stroked="true" strokeweight=".528368pt" strokecolor="#000000">
                  <v:path arrowok="t"/>
                  <v:stroke dashstyle="solid"/>
                </v:shape>
                <v:line style="position:absolute" from="2661,3315" to="4247,3315" stroked="true" strokeweight=".528368pt" strokecolor="#000000">
                  <v:stroke dashstyle="shortdash"/>
                </v:line>
                <v:line style="position:absolute" from="2618,3315" to="2608,3315" stroked="true" strokeweight=".528368pt" strokecolor="#000000">
                  <v:stroke dashstyle="solid"/>
                </v:line>
                <v:shape style="position:absolute;left:2608;top:3272;width:128;height:85" id="docshape183" coordorigin="2608,3272" coordsize="128,85" path="m2608,3315l2735,3272m2608,3315l2735,3357e" filled="false" stroked="true" strokeweight=".528368pt" strokecolor="#000000">
                  <v:path arrowok="t"/>
                  <v:stroke dashstyle="solid"/>
                </v:shape>
                <v:line style="position:absolute" from="2608,4404" to="4247,4404" stroked="true" strokeweight=".528368pt" strokecolor="#000000">
                  <v:stroke dashstyle="solid"/>
                </v:line>
                <v:shape style="position:absolute;left:4119;top:4361;width:128;height:85" id="docshape184" coordorigin="4120,4361" coordsize="128,85" path="m4120,4361l4120,4446,4247,4404,4120,4361xe" filled="true" fillcolor="#000000" stroked="false">
                  <v:path arrowok="t"/>
                  <v:fill type="solid"/>
                </v:shape>
                <v:shape style="position:absolute;left:4119;top:4361;width:128;height:85" id="docshape185" coordorigin="4120,4361" coordsize="128,85" path="m4120,4361l4120,4446,4247,4404,4120,4361xe" filled="false" stroked="true" strokeweight=".528368pt" strokecolor="#000000">
                  <v:path arrowok="t"/>
                  <v:stroke dashstyle="solid"/>
                </v:shape>
                <v:line style="position:absolute" from="4936,4667" to="8072,4667" stroked="true" strokeweight=".528368pt" strokecolor="#000000">
                  <v:stroke dashstyle="solid"/>
                </v:line>
                <v:shape style="position:absolute;left:7944;top:4624;width:128;height:85" id="docshape186" coordorigin="7945,4624" coordsize="128,85" path="m7945,4624l7945,4709,8072,4667,7945,4624xe" filled="true" fillcolor="#000000" stroked="false">
                  <v:path arrowok="t"/>
                  <v:fill type="solid"/>
                </v:shape>
                <v:shape style="position:absolute;left:7944;top:4624;width:128;height:85" id="docshape187" coordorigin="7945,4624" coordsize="128,85" path="m7945,4624l7945,4709,8072,4667,7945,4624xe" filled="false" stroked="true" strokeweight=".528368pt" strokecolor="#000000">
                  <v:path arrowok="t"/>
                  <v:stroke dashstyle="solid"/>
                </v:shape>
                <v:line style="position:absolute" from="8177,5101" to="9424,5101" stroked="true" strokeweight=".528368pt" strokecolor="#000000">
                  <v:stroke dashstyle="solid"/>
                </v:line>
                <v:shape style="position:absolute;left:9296;top:5058;width:128;height:85" id="docshape188" coordorigin="9297,5059" coordsize="128,85" path="m9297,5059l9297,5143,9424,5101,9297,5059xe" filled="true" fillcolor="#000000" stroked="false">
                  <v:path arrowok="t"/>
                  <v:fill type="solid"/>
                </v:shape>
                <v:shape style="position:absolute;left:9296;top:5058;width:128;height:85" id="docshape189" coordorigin="9297,5059" coordsize="128,85" path="m9297,5059l9297,5143,9424,5101,9297,5059xe" filled="false" stroked="true" strokeweight=".528368pt" strokecolor="#000000">
                  <v:path arrowok="t"/>
                  <v:stroke dashstyle="solid"/>
                </v:shape>
                <v:shape style="position:absolute;left:8187;top:5470;width:1237;height:2" id="docshape190" coordorigin="8187,5471" coordsize="1237,0" path="m9424,5471l9349,5471m9307,5471l9234,5471m9192,5471l9117,5471m9075,5471l9002,5471m8959,5471l8885,5471m8842,5471l8769,5471m8727,5471l8652,5471m8610,5471l8537,5471m8495,5471l8420,5471m8377,5471l8305,5471m8262,5471l8187,5471e" filled="false" stroked="true" strokeweight=".528368pt" strokecolor="#000000">
                  <v:path arrowok="t"/>
                  <v:stroke dashstyle="solid"/>
                </v:shape>
                <v:shape style="position:absolute;left:8177;top:5428;width:128;height:85" id="docshape191" coordorigin="8177,5428" coordsize="128,85" path="m8177,5471l8305,5428m8177,5471l8305,5513e" filled="false" stroked="true" strokeweight=".528368pt" strokecolor="#000000">
                  <v:path arrowok="t"/>
                  <v:stroke dashstyle="solid"/>
                </v:shape>
                <v:line style="position:absolute" from="4394,5608" to="8072,5608" stroked="true" strokeweight=".528368pt" strokecolor="#000000">
                  <v:stroke dashstyle="shortdash"/>
                </v:line>
                <v:shape style="position:absolute;left:4351;top:5565;width:128;height:85" id="docshape192" coordorigin="4352,5566" coordsize="128,85" path="m4352,5608l4479,5566m4352,5608l4479,5651e" filled="false" stroked="true" strokeweight=".528368pt" strokecolor="#000000">
                  <v:path arrowok="t"/>
                  <v:stroke dashstyle="solid"/>
                </v:shape>
                <v:line style="position:absolute" from="2661,5841" to="4247,5841" stroked="true" strokeweight=".528368pt" strokecolor="#000000">
                  <v:stroke dashstyle="shortdash"/>
                </v:line>
                <v:line style="position:absolute" from="2618,5841" to="2608,5841" stroked="true" strokeweight=".528368pt" strokecolor="#000000">
                  <v:stroke dashstyle="solid"/>
                </v:line>
                <v:shape style="position:absolute;left:2608;top:5798;width:128;height:85" id="docshape193" coordorigin="2608,5798" coordsize="128,85" path="m2608,5841l2735,5798m2608,5841l2735,5883e" filled="false" stroked="true" strokeweight=".528368pt" strokecolor="#000000">
                  <v:path arrowok="t"/>
                  <v:stroke dashstyle="solid"/>
                </v:shape>
                <v:shape style="position:absolute;left:3834;top:1823;width:2508;height:2935" id="docshape194" coordorigin="3835,1823" coordsize="2508,2935" path="m4916,1961l3835,1961,3835,2082,4916,2082,4916,1961xm4936,4636l3855,4636,3855,4758,4936,4758,4936,4636xm6322,1823l3835,1823,3835,1945,6322,1945,6322,1823xm6342,4499l3855,4499,3855,4620,6342,4620,6342,4499xe" filled="true" fillcolor="#ffffff" stroked="false">
                  <v:path arrowok="t"/>
                  <v:fill type="solid"/>
                </v:shape>
                <v:shape style="position:absolute;left:2300;top:185;width:533;height:119" type="#_x0000_t202" id="docshape195" filled="false" stroked="false">
                  <v:textbox inset="0,0,0,0">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v:textbox>
                  <w10:wrap type="none"/>
                </v:shape>
                <v:shape style="position:absolute;left:4109;top:185;width:397;height:288" type="#_x0000_t202" id="docshape196" filled="false" stroked="false">
                  <v:textbox inset="0,0,0,0">
                    <w:txbxContent>
                      <w:p>
                        <w:pPr>
                          <w:spacing w:before="2"/>
                          <w:ind w:left="0" w:right="0" w:firstLine="0"/>
                          <w:jc w:val="left"/>
                          <w:rPr>
                            <w:sz w:val="10"/>
                          </w:rPr>
                        </w:pPr>
                        <w:r>
                          <w:rPr>
                            <w:spacing w:val="-2"/>
                            <w:w w:val="105"/>
                            <w:sz w:val="10"/>
                          </w:rPr>
                          <w:t>«mod...</w:t>
                        </w:r>
                      </w:p>
                      <w:p>
                        <w:pPr>
                          <w:spacing w:before="54"/>
                          <w:ind w:left="52" w:right="0" w:firstLine="0"/>
                          <w:jc w:val="left"/>
                          <w:rPr>
                            <w:sz w:val="10"/>
                          </w:rPr>
                        </w:pPr>
                        <w:r>
                          <w:rPr>
                            <w:spacing w:val="-2"/>
                            <w:w w:val="105"/>
                            <w:sz w:val="10"/>
                          </w:rPr>
                          <w:t>CanIf</w:t>
                        </w:r>
                      </w:p>
                    </w:txbxContent>
                  </v:textbox>
                  <w10:wrap type="none"/>
                </v:shape>
                <v:shape style="position:absolute;left:5398;top:185;width:727;height:256" type="#_x0000_t202" id="docshape197" filled="false" stroked="false">
                  <v:textbox inset="0,0,0,0">
                    <w:txbxContent>
                      <w:p>
                        <w:pPr>
                          <w:spacing w:line="285" w:lineRule="auto" w:before="0"/>
                          <w:ind w:left="252" w:right="0" w:hanging="253"/>
                          <w:jc w:val="left"/>
                          <w:rPr>
                            <w:sz w:val="10"/>
                          </w:rPr>
                        </w:pPr>
                        <w:r>
                          <w:rPr>
                            <w:spacing w:val="-2"/>
                            <w:w w:val="105"/>
                            <w:sz w:val="10"/>
                          </w:rPr>
                          <w:t>Can_99_Ext1:</w:t>
                        </w:r>
                        <w:r>
                          <w:rPr>
                            <w:spacing w:val="40"/>
                            <w:w w:val="105"/>
                            <w:sz w:val="10"/>
                          </w:rPr>
                          <w:t> </w:t>
                        </w:r>
                        <w:r>
                          <w:rPr>
                            <w:spacing w:val="-4"/>
                            <w:w w:val="105"/>
                            <w:sz w:val="10"/>
                          </w:rPr>
                          <w:t>Can</w:t>
                        </w:r>
                      </w:p>
                    </w:txbxContent>
                  </v:textbox>
                  <w10:wrap type="none"/>
                </v:shape>
                <v:shape style="position:absolute;left:6677;top:185;width:842;height:426" type="#_x0000_t202" id="docshape198" filled="false" stroked="false">
                  <v:textbox inset="0,0,0,0">
                    <w:txbxContent>
                      <w:p>
                        <w:pPr>
                          <w:spacing w:before="2"/>
                          <w:ind w:left="94" w:right="0" w:firstLine="0"/>
                          <w:jc w:val="left"/>
                          <w:rPr>
                            <w:sz w:val="10"/>
                          </w:rPr>
                        </w:pPr>
                        <w:r>
                          <w:rPr>
                            <w:spacing w:val="-2"/>
                            <w:w w:val="105"/>
                            <w:sz w:val="10"/>
                          </w:rPr>
                          <w:t>«Peripheral»</w:t>
                        </w:r>
                      </w:p>
                      <w:p>
                        <w:pPr>
                          <w:spacing w:line="288" w:lineRule="auto" w:before="32"/>
                          <w:ind w:left="72" w:right="0" w:hanging="73"/>
                          <w:jc w:val="left"/>
                          <w:rPr>
                            <w:sz w:val="10"/>
                          </w:rPr>
                        </w:pPr>
                        <w:r>
                          <w:rPr>
                            <w:w w:val="105"/>
                            <w:sz w:val="10"/>
                          </w:rPr>
                          <w:t>CanController</w:t>
                        </w:r>
                        <w:r>
                          <w:rPr>
                            <w:spacing w:val="-8"/>
                            <w:w w:val="105"/>
                            <w:sz w:val="10"/>
                          </w:rPr>
                          <w:t> </w:t>
                        </w:r>
                        <w:r>
                          <w:rPr>
                            <w:w w:val="105"/>
                            <w:sz w:val="10"/>
                          </w:rPr>
                          <w:t>A:</w:t>
                        </w:r>
                        <w:r>
                          <w:rPr>
                            <w:spacing w:val="40"/>
                            <w:w w:val="105"/>
                            <w:sz w:val="10"/>
                          </w:rPr>
                          <w:t> </w:t>
                        </w:r>
                        <w:r>
                          <w:rPr>
                            <w:spacing w:val="-2"/>
                            <w:w w:val="105"/>
                            <w:sz w:val="10"/>
                          </w:rPr>
                          <w:t>CanController</w:t>
                        </w:r>
                      </w:p>
                    </w:txbxContent>
                  </v:textbox>
                  <w10:wrap type="none"/>
                </v:shape>
                <v:shape style="position:absolute;left:7777;top:185;width:727;height:256" type="#_x0000_t202" id="docshape199" filled="false" stroked="false">
                  <v:textbox inset="0,0,0,0">
                    <w:txbxContent>
                      <w:p>
                        <w:pPr>
                          <w:spacing w:line="285" w:lineRule="auto" w:before="0"/>
                          <w:ind w:left="252" w:right="0" w:hanging="253"/>
                          <w:jc w:val="left"/>
                          <w:rPr>
                            <w:sz w:val="10"/>
                          </w:rPr>
                        </w:pPr>
                        <w:r>
                          <w:rPr>
                            <w:spacing w:val="-2"/>
                            <w:w w:val="105"/>
                            <w:sz w:val="10"/>
                          </w:rPr>
                          <w:t>Can_99_Ext2:</w:t>
                        </w:r>
                        <w:r>
                          <w:rPr>
                            <w:spacing w:val="40"/>
                            <w:w w:val="105"/>
                            <w:sz w:val="10"/>
                          </w:rPr>
                          <w:t> </w:t>
                        </w:r>
                        <w:r>
                          <w:rPr>
                            <w:spacing w:val="-4"/>
                            <w:w w:val="105"/>
                            <w:sz w:val="10"/>
                          </w:rPr>
                          <w:t>Can</w:t>
                        </w:r>
                      </w:p>
                    </w:txbxContent>
                  </v:textbox>
                  <w10:wrap type="none"/>
                </v:shape>
                <v:shape style="position:absolute;left:9066;top:185;width:842;height:426" type="#_x0000_t202" id="docshape200" filled="false" stroked="false">
                  <v:textbox inset="0,0,0,0">
                    <w:txbxContent>
                      <w:p>
                        <w:pPr>
                          <w:spacing w:before="2"/>
                          <w:ind w:left="84" w:right="0" w:firstLine="0"/>
                          <w:jc w:val="left"/>
                          <w:rPr>
                            <w:sz w:val="10"/>
                          </w:rPr>
                        </w:pPr>
                        <w:r>
                          <w:rPr>
                            <w:spacing w:val="-2"/>
                            <w:w w:val="105"/>
                            <w:sz w:val="10"/>
                          </w:rPr>
                          <w:t>«Peripheral»</w:t>
                        </w:r>
                      </w:p>
                      <w:p>
                        <w:pPr>
                          <w:spacing w:line="288" w:lineRule="auto" w:before="32"/>
                          <w:ind w:left="62" w:right="0" w:hanging="63"/>
                          <w:jc w:val="left"/>
                          <w:rPr>
                            <w:sz w:val="10"/>
                          </w:rPr>
                        </w:pPr>
                        <w:r>
                          <w:rPr>
                            <w:w w:val="105"/>
                            <w:sz w:val="10"/>
                          </w:rPr>
                          <w:t>CanController</w:t>
                        </w:r>
                        <w:r>
                          <w:rPr>
                            <w:spacing w:val="-8"/>
                            <w:w w:val="105"/>
                            <w:sz w:val="10"/>
                          </w:rPr>
                          <w:t> </w:t>
                        </w:r>
                        <w:r>
                          <w:rPr>
                            <w:w w:val="105"/>
                            <w:sz w:val="10"/>
                          </w:rPr>
                          <w:t>B:</w:t>
                        </w:r>
                        <w:r>
                          <w:rPr>
                            <w:spacing w:val="40"/>
                            <w:w w:val="105"/>
                            <w:sz w:val="10"/>
                          </w:rPr>
                          <w:t> </w:t>
                        </w:r>
                        <w:r>
                          <w:rPr>
                            <w:spacing w:val="-2"/>
                            <w:w w:val="105"/>
                            <w:sz w:val="10"/>
                          </w:rPr>
                          <w:t>CanController</w:t>
                        </w:r>
                      </w:p>
                    </w:txbxContent>
                  </v:textbox>
                  <w10:wrap type="none"/>
                </v:shape>
                <v:shape style="position:absolute;left:1963;top:957;width:5022;height:2784" type="#_x0000_t202" id="docshape201" filled="false" stroked="false">
                  <v:textbox inset="0,0,0,0">
                    <w:txbxContent>
                      <w:p>
                        <w:pPr>
                          <w:spacing w:line="444" w:lineRule="auto" w:before="2"/>
                          <w:ind w:left="0" w:right="3746" w:firstLine="0"/>
                          <w:jc w:val="left"/>
                          <w:rPr>
                            <w:sz w:val="10"/>
                          </w:rPr>
                        </w:pPr>
                        <w:r>
                          <w:rPr>
                            <w:w w:val="105"/>
                            <w:sz w:val="10"/>
                          </w:rPr>
                          <w:t>alt CAN Controller A/B</w:t>
                        </w:r>
                        <w:r>
                          <w:rPr>
                            <w:spacing w:val="40"/>
                            <w:w w:val="105"/>
                            <w:sz w:val="10"/>
                          </w:rPr>
                          <w:t> </w:t>
                        </w:r>
                        <w:r>
                          <w:rPr>
                            <w:w w:val="105"/>
                            <w:sz w:val="10"/>
                          </w:rPr>
                          <w:t>[CAN Controller A used]</w:t>
                        </w:r>
                      </w:p>
                      <w:p>
                        <w:pPr>
                          <w:spacing w:before="39"/>
                          <w:ind w:left="644"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57"/>
                          <w:rPr>
                            <w:sz w:val="10"/>
                          </w:rPr>
                        </w:pPr>
                      </w:p>
                      <w:p>
                        <w:pPr>
                          <w:spacing w:line="288" w:lineRule="auto" w:before="0"/>
                          <w:ind w:left="1871" w:right="568" w:firstLine="0"/>
                          <w:jc w:val="left"/>
                          <w:rPr>
                            <w:sz w:val="10"/>
                          </w:rPr>
                        </w:pPr>
                        <w:r>
                          <w:rPr>
                            <w:w w:val="105"/>
                            <w:sz w:val="10"/>
                          </w:rPr>
                          <w:t>Can_Write(Std_ReturnType, Can_HwHandleType,</w:t>
                        </w:r>
                        <w:r>
                          <w:rPr>
                            <w:spacing w:val="40"/>
                            <w:w w:val="105"/>
                            <w:sz w:val="10"/>
                          </w:rPr>
                          <w:t> </w:t>
                        </w:r>
                        <w:r>
                          <w:rPr>
                            <w:w w:val="105"/>
                            <w:sz w:val="10"/>
                          </w:rPr>
                          <w:t>const Can_PduType*)</w:t>
                        </w:r>
                      </w:p>
                      <w:p>
                        <w:pPr>
                          <w:spacing w:line="288" w:lineRule="auto" w:before="0"/>
                          <w:ind w:left="4005" w:right="0" w:firstLine="0"/>
                          <w:jc w:val="left"/>
                          <w:rPr>
                            <w:sz w:val="10"/>
                          </w:rPr>
                        </w:pPr>
                        <w:r>
                          <w:rPr>
                            <w:w w:val="105"/>
                            <w:sz w:val="10"/>
                          </w:rPr>
                          <w:t>Copy</w:t>
                        </w:r>
                        <w:r>
                          <w:rPr>
                            <w:spacing w:val="-1"/>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line="240" w:lineRule="auto" w:before="0"/>
                          <w:rPr>
                            <w:sz w:val="10"/>
                          </w:rPr>
                        </w:pPr>
                      </w:p>
                      <w:p>
                        <w:pPr>
                          <w:spacing w:line="288" w:lineRule="auto" w:before="0"/>
                          <w:ind w:left="4017" w:right="0" w:firstLine="0"/>
                          <w:jc w:val="left"/>
                          <w:rPr>
                            <w:sz w:val="10"/>
                          </w:rPr>
                        </w:pPr>
                        <w:r>
                          <w:rPr>
                            <w:w w:val="105"/>
                            <w:sz w:val="10"/>
                          </w:rPr>
                          <w:t>Copy</w:t>
                        </w:r>
                        <w:r>
                          <w:rPr>
                            <w:spacing w:val="-2"/>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before="94"/>
                          <w:ind w:left="425" w:right="0" w:firstLine="0"/>
                          <w:jc w:val="center"/>
                          <w:rPr>
                            <w:sz w:val="10"/>
                          </w:rPr>
                        </w:pPr>
                        <w:r>
                          <w:rPr>
                            <w:spacing w:val="-2"/>
                            <w:w w:val="105"/>
                            <w:sz w:val="10"/>
                          </w:rPr>
                          <w:t>Can_Write()</w:t>
                        </w:r>
                      </w:p>
                      <w:p>
                        <w:pPr>
                          <w:spacing w:line="240" w:lineRule="auto" w:before="67"/>
                          <w:rPr>
                            <w:sz w:val="10"/>
                          </w:rPr>
                        </w:pPr>
                      </w:p>
                      <w:p>
                        <w:pPr>
                          <w:spacing w:before="0"/>
                          <w:ind w:left="759" w:right="0" w:firstLine="0"/>
                          <w:jc w:val="left"/>
                          <w:rPr>
                            <w:sz w:val="10"/>
                          </w:rPr>
                        </w:pPr>
                        <w:r>
                          <w:rPr>
                            <w:spacing w:val="-2"/>
                            <w:w w:val="105"/>
                            <w:sz w:val="10"/>
                          </w:rPr>
                          <w:t>CanIf_Transmit()</w:t>
                        </w:r>
                      </w:p>
                      <w:p>
                        <w:pPr>
                          <w:spacing w:line="240" w:lineRule="auto" w:before="0"/>
                          <w:rPr>
                            <w:sz w:val="10"/>
                          </w:rPr>
                        </w:pPr>
                      </w:p>
                      <w:p>
                        <w:pPr>
                          <w:spacing w:line="240" w:lineRule="auto" w:before="0"/>
                          <w:rPr>
                            <w:sz w:val="10"/>
                          </w:rPr>
                        </w:pPr>
                      </w:p>
                      <w:p>
                        <w:pPr>
                          <w:spacing w:line="240" w:lineRule="auto" w:before="5"/>
                          <w:rPr>
                            <w:sz w:val="10"/>
                          </w:rPr>
                        </w:pPr>
                      </w:p>
                      <w:p>
                        <w:pPr>
                          <w:spacing w:before="0"/>
                          <w:ind w:left="0" w:right="0" w:firstLine="0"/>
                          <w:jc w:val="left"/>
                          <w:rPr>
                            <w:sz w:val="10"/>
                          </w:rPr>
                        </w:pPr>
                        <w:r>
                          <w:rPr>
                            <w:w w:val="105"/>
                            <w:sz w:val="10"/>
                          </w:rPr>
                          <w:t>[CAN</w:t>
                        </w:r>
                        <w:r>
                          <w:rPr>
                            <w:spacing w:val="6"/>
                            <w:w w:val="105"/>
                            <w:sz w:val="10"/>
                          </w:rPr>
                          <w:t> </w:t>
                        </w:r>
                        <w:r>
                          <w:rPr>
                            <w:w w:val="105"/>
                            <w:sz w:val="10"/>
                          </w:rPr>
                          <w:t>Controller</w:t>
                        </w:r>
                        <w:r>
                          <w:rPr>
                            <w:spacing w:val="6"/>
                            <w:w w:val="105"/>
                            <w:sz w:val="10"/>
                          </w:rPr>
                          <w:t> </w:t>
                        </w:r>
                        <w:r>
                          <w:rPr>
                            <w:w w:val="105"/>
                            <w:sz w:val="10"/>
                          </w:rPr>
                          <w:t>B</w:t>
                        </w:r>
                        <w:r>
                          <w:rPr>
                            <w:spacing w:val="17"/>
                            <w:w w:val="105"/>
                            <w:sz w:val="10"/>
                          </w:rPr>
                          <w:t> </w:t>
                        </w:r>
                        <w:r>
                          <w:rPr>
                            <w:spacing w:val="-2"/>
                            <w:w w:val="105"/>
                            <w:sz w:val="10"/>
                          </w:rPr>
                          <w:t>used]</w:t>
                        </w:r>
                      </w:p>
                    </w:txbxContent>
                  </v:textbox>
                  <w10:wrap type="none"/>
                </v:shape>
                <v:shape style="position:absolute;left:2650;top:4215;width:3708;height:541" type="#_x0000_t202" id="docshape202" filled="false" stroked="false">
                  <v:textbox inset="0,0,0,0">
                    <w:txbxContent>
                      <w:p>
                        <w:pPr>
                          <w:spacing w:before="2"/>
                          <w:ind w:left="0"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34"/>
                          <w:rPr>
                            <w:sz w:val="10"/>
                          </w:rPr>
                        </w:pPr>
                      </w:p>
                      <w:p>
                        <w:pPr>
                          <w:spacing w:line="285" w:lineRule="auto" w:before="1"/>
                          <w:ind w:left="1204" w:right="0"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txbxContent>
                  </v:textbox>
                  <w10:wrap type="none"/>
                </v:shape>
                <v:shape style="position:absolute;left:8369;top:4764;width:1016;height:646" type="#_x0000_t202" id="docshape203" filled="false" stroked="false">
                  <v:textbox inset="0,0,0,0">
                    <w:txbxContent>
                      <w:p>
                        <w:pPr>
                          <w:spacing w:line="285" w:lineRule="auto" w:before="2"/>
                          <w:ind w:left="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p>
                        <w:pPr>
                          <w:spacing w:line="288" w:lineRule="auto" w:before="94"/>
                          <w:ind w:left="10" w:right="0" w:firstLine="0"/>
                          <w:jc w:val="left"/>
                          <w:rPr>
                            <w:sz w:val="10"/>
                          </w:rPr>
                        </w:pPr>
                        <w:r>
                          <w:rPr>
                            <w:w w:val="105"/>
                            <w:sz w:val="10"/>
                          </w:rPr>
                          <w:t>Copy</w:t>
                        </w:r>
                        <w:r>
                          <w:rPr>
                            <w:spacing w:val="-2"/>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B()</w:t>
                        </w:r>
                      </w:p>
                    </w:txbxContent>
                  </v:textbox>
                  <w10:wrap type="none"/>
                </v:shape>
                <v:shape style="position:absolute;left:4479;top:5451;width:605;height:119" type="#_x0000_t202" id="docshape204" filled="false" stroked="false">
                  <v:textbox inset="0,0,0,0">
                    <w:txbxContent>
                      <w:p>
                        <w:pPr>
                          <w:spacing w:before="2"/>
                          <w:ind w:left="0" w:right="0" w:firstLine="0"/>
                          <w:jc w:val="left"/>
                          <w:rPr>
                            <w:sz w:val="10"/>
                          </w:rPr>
                        </w:pPr>
                        <w:r>
                          <w:rPr>
                            <w:spacing w:val="-2"/>
                            <w:w w:val="105"/>
                            <w:sz w:val="10"/>
                          </w:rPr>
                          <w:t>Can_Write()</w:t>
                        </w:r>
                      </w:p>
                    </w:txbxContent>
                  </v:textbox>
                  <w10:wrap type="none"/>
                </v:shape>
                <v:shape style="position:absolute;left:2723;top:5664;width:850;height:119" type="#_x0000_t202" id="docshape205" filled="false" stroked="false">
                  <v:textbox inset="0,0,0,0">
                    <w:txbxContent>
                      <w:p>
                        <w:pPr>
                          <w:spacing w:before="2"/>
                          <w:ind w:left="0" w:right="0" w:firstLine="0"/>
                          <w:jc w:val="left"/>
                          <w:rPr>
                            <w:sz w:val="10"/>
                          </w:rPr>
                        </w:pPr>
                        <w:r>
                          <w:rPr>
                            <w:spacing w:val="-2"/>
                            <w:w w:val="105"/>
                            <w:sz w:val="10"/>
                          </w:rPr>
                          <w:t>CanIf_Transmit()</w:t>
                        </w:r>
                      </w:p>
                    </w:txbxContent>
                  </v:textbox>
                  <w10:wrap type="none"/>
                </v:shape>
                <w10:wrap type="topAndBottom"/>
              </v:group>
            </w:pict>
          </mc:Fallback>
        </mc:AlternateContent>
      </w:r>
    </w:p>
    <w:p>
      <w:pPr>
        <w:spacing w:before="80"/>
        <w:ind w:left="945" w:right="0" w:firstLine="0"/>
        <w:jc w:val="left"/>
        <w:rPr>
          <w:b/>
          <w:sz w:val="22"/>
        </w:rPr>
      </w:pPr>
      <w:r>
        <w:rPr>
          <w:b/>
          <w:sz w:val="22"/>
        </w:rPr>
        <w:t>Figure</w:t>
      </w:r>
      <w:r>
        <w:rPr>
          <w:b/>
          <w:spacing w:val="-11"/>
          <w:sz w:val="22"/>
        </w:rPr>
        <w:t> </w:t>
      </w:r>
      <w:r>
        <w:rPr>
          <w:b/>
          <w:sz w:val="22"/>
        </w:rPr>
        <w:t>7.10:</w:t>
      </w:r>
      <w:r>
        <w:rPr>
          <w:b/>
          <w:spacing w:val="1"/>
          <w:sz w:val="22"/>
        </w:rPr>
        <w:t> </w:t>
      </w:r>
      <w:bookmarkStart w:name="_bookmark227" w:id="294"/>
      <w:bookmarkEnd w:id="294"/>
      <w:r>
        <w:rPr>
          <w:b/>
          <w:sz w:val="22"/>
        </w:rPr>
        <w:t>T</w:t>
      </w:r>
      <w:r>
        <w:rPr>
          <w:b/>
          <w:sz w:val="22"/>
        </w:rPr>
        <w:t>ransmission</w:t>
      </w:r>
      <w:r>
        <w:rPr>
          <w:b/>
          <w:spacing w:val="-10"/>
          <w:sz w:val="22"/>
        </w:rPr>
        <w:t> </w:t>
      </w:r>
      <w:r>
        <w:rPr>
          <w:b/>
          <w:sz w:val="22"/>
        </w:rPr>
        <w:t>request</w:t>
      </w:r>
      <w:r>
        <w:rPr>
          <w:b/>
          <w:spacing w:val="-10"/>
          <w:sz w:val="22"/>
        </w:rPr>
        <w:t> </w:t>
      </w:r>
      <w:r>
        <w:rPr>
          <w:b/>
          <w:sz w:val="22"/>
        </w:rPr>
        <w:t>with</w:t>
      </w:r>
      <w:r>
        <w:rPr>
          <w:b/>
          <w:spacing w:val="-11"/>
          <w:sz w:val="22"/>
        </w:rPr>
        <w:t> </w:t>
      </w:r>
      <w:r>
        <w:rPr>
          <w:b/>
          <w:sz w:val="22"/>
        </w:rPr>
        <w:t>multiple</w:t>
      </w:r>
      <w:r>
        <w:rPr>
          <w:b/>
          <w:spacing w:val="-10"/>
          <w:sz w:val="22"/>
        </w:rPr>
        <w:t> </w:t>
      </w:r>
      <w:r>
        <w:rPr>
          <w:b/>
          <w:sz w:val="22"/>
        </w:rPr>
        <w:t>CAN</w:t>
      </w:r>
      <w:r>
        <w:rPr>
          <w:b/>
          <w:spacing w:val="-11"/>
          <w:sz w:val="22"/>
        </w:rPr>
        <w:t> </w:t>
      </w:r>
      <w:r>
        <w:rPr>
          <w:b/>
          <w:sz w:val="22"/>
        </w:rPr>
        <w:t>Drivers</w:t>
      </w:r>
      <w:r>
        <w:rPr>
          <w:b/>
          <w:spacing w:val="-10"/>
          <w:sz w:val="22"/>
        </w:rPr>
        <w:t> </w:t>
      </w:r>
      <w:r>
        <w:rPr>
          <w:b/>
          <w:sz w:val="22"/>
        </w:rPr>
        <w:t>-</w:t>
      </w:r>
      <w:r>
        <w:rPr>
          <w:b/>
          <w:spacing w:val="-10"/>
          <w:sz w:val="22"/>
        </w:rPr>
        <w:t> </w:t>
      </w:r>
      <w:r>
        <w:rPr>
          <w:b/>
          <w:spacing w:val="-2"/>
          <w:sz w:val="22"/>
        </w:rPr>
        <w:t>simplified</w:t>
      </w:r>
    </w:p>
    <w:p>
      <w:pPr>
        <w:pStyle w:val="BodyText"/>
        <w:rPr>
          <w:b/>
          <w:sz w:val="20"/>
        </w:rPr>
      </w:pPr>
    </w:p>
    <w:p>
      <w:pPr>
        <w:pStyle w:val="BodyText"/>
        <w:spacing w:before="52"/>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8"/>
        <w:gridCol w:w="6052"/>
      </w:tblGrid>
      <w:tr>
        <w:trPr>
          <w:trHeight w:val="236" w:hRule="atLeast"/>
        </w:trPr>
        <w:tc>
          <w:tcPr>
            <w:tcW w:w="296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Operations</w:t>
            </w:r>
            <w:r>
              <w:rPr>
                <w:b/>
                <w:spacing w:val="-12"/>
                <w:sz w:val="20"/>
              </w:rPr>
              <w:t> </w:t>
            </w:r>
            <w:r>
              <w:rPr>
                <w:b/>
                <w:spacing w:val="-2"/>
                <w:sz w:val="20"/>
              </w:rPr>
              <w:t>called</w:t>
            </w:r>
          </w:p>
        </w:tc>
        <w:tc>
          <w:tcPr>
            <w:tcW w:w="6052"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150" w:hRule="atLeast"/>
        </w:trPr>
        <w:tc>
          <w:tcPr>
            <w:tcW w:w="2968" w:type="dxa"/>
            <w:tcBorders>
              <w:top w:val="single" w:sz="4" w:space="0" w:color="000000"/>
              <w:left w:val="single" w:sz="4" w:space="0" w:color="000000"/>
              <w:bottom w:val="nil"/>
              <w:right w:val="single" w:sz="4" w:space="0" w:color="000000"/>
            </w:tcBorders>
          </w:tcPr>
          <w:p>
            <w:pPr>
              <w:pStyle w:val="TableParagraph"/>
              <w:spacing w:line="254" w:lineRule="auto"/>
              <w:ind w:right="259"/>
              <w:rPr>
                <w:rFonts w:ascii="Courier New"/>
                <w:sz w:val="20"/>
              </w:rPr>
            </w:pPr>
            <w:hyperlink w:history="true" w:anchor="_bookmark279">
              <w:r>
                <w:rPr>
                  <w:rFonts w:ascii="Courier New"/>
                  <w:color w:val="0000FF"/>
                  <w:spacing w:val="-2"/>
                  <w:sz w:val="20"/>
                </w:rPr>
                <w:t>CanIf_Transmit</w:t>
              </w:r>
            </w:hyperlink>
            <w:r>
              <w:rPr>
                <w:rFonts w:ascii="Courier New"/>
                <w:color w:val="0000FF"/>
                <w:spacing w:val="-2"/>
                <w:sz w:val="20"/>
              </w:rPr>
              <w:t> </w:t>
            </w:r>
            <w:hyperlink w:history="true" w:anchor="_bookmark279">
              <w:r>
                <w:rPr>
                  <w:rFonts w:ascii="Courier New"/>
                  <w:color w:val="0000FF"/>
                  <w:spacing w:val="-2"/>
                  <w:sz w:val="20"/>
                </w:rPr>
                <w:t>(PduId_1,</w:t>
              </w:r>
            </w:hyperlink>
            <w:r>
              <w:rPr>
                <w:rFonts w:ascii="Courier New"/>
                <w:color w:val="0000FF"/>
                <w:spacing w:val="-2"/>
                <w:sz w:val="20"/>
              </w:rPr>
              <w:t> </w:t>
            </w:r>
            <w:hyperlink w:history="true" w:anchor="_bookmark279">
              <w:r>
                <w:rPr>
                  <w:rFonts w:ascii="Courier New"/>
                  <w:color w:val="0000FF"/>
                  <w:spacing w:val="-2"/>
                  <w:sz w:val="20"/>
                </w:rPr>
                <w:t>PduInfoPtr_1)</w:t>
              </w:r>
            </w:hyperlink>
          </w:p>
        </w:tc>
        <w:tc>
          <w:tcPr>
            <w:tcW w:w="6052" w:type="dxa"/>
            <w:tcBorders>
              <w:top w:val="single" w:sz="4" w:space="0" w:color="000000"/>
              <w:left w:val="single" w:sz="4" w:space="0" w:color="000000"/>
              <w:bottom w:val="nil"/>
              <w:right w:val="single" w:sz="4" w:space="0" w:color="000000"/>
            </w:tcBorders>
          </w:tcPr>
          <w:p>
            <w:pPr>
              <w:pStyle w:val="TableParagraph"/>
              <w:spacing w:line="222" w:lineRule="exact"/>
              <w:rPr>
                <w:sz w:val="20"/>
              </w:rPr>
            </w:pPr>
            <w:r>
              <w:rPr>
                <w:sz w:val="20"/>
              </w:rPr>
              <w:t>Upper</w:t>
            </w:r>
            <w:r>
              <w:rPr>
                <w:spacing w:val="-13"/>
                <w:sz w:val="20"/>
              </w:rPr>
              <w:t> </w:t>
            </w:r>
            <w:r>
              <w:rPr>
                <w:sz w:val="20"/>
              </w:rPr>
              <w:t>layer</w:t>
            </w:r>
            <w:r>
              <w:rPr>
                <w:spacing w:val="-7"/>
                <w:sz w:val="20"/>
              </w:rPr>
              <w:t> </w:t>
            </w:r>
            <w:r>
              <w:rPr>
                <w:sz w:val="20"/>
              </w:rPr>
              <w:t>initiates</w:t>
            </w:r>
            <w:r>
              <w:rPr>
                <w:spacing w:val="-7"/>
                <w:sz w:val="20"/>
              </w:rPr>
              <w:t> </w:t>
            </w:r>
            <w:r>
              <w:rPr>
                <w:sz w:val="20"/>
              </w:rPr>
              <w:t>a</w:t>
            </w:r>
            <w:r>
              <w:rPr>
                <w:spacing w:val="-6"/>
                <w:sz w:val="20"/>
              </w:rPr>
              <w:t> </w:t>
            </w:r>
            <w:r>
              <w:rPr>
                <w:i/>
                <w:sz w:val="20"/>
              </w:rPr>
              <w:t>transmit</w:t>
            </w:r>
            <w:r>
              <w:rPr>
                <w:i/>
                <w:spacing w:val="-7"/>
                <w:sz w:val="20"/>
              </w:rPr>
              <w:t> </w:t>
            </w:r>
            <w:r>
              <w:rPr>
                <w:i/>
                <w:sz w:val="20"/>
              </w:rPr>
              <w:t>request</w:t>
            </w:r>
            <w:r>
              <w:rPr>
                <w:sz w:val="20"/>
              </w:rPr>
              <w:t>.</w:t>
            </w:r>
            <w:r>
              <w:rPr>
                <w:spacing w:val="5"/>
                <w:sz w:val="20"/>
              </w:rPr>
              <w:t> </w:t>
            </w:r>
            <w:r>
              <w:rPr>
                <w:sz w:val="20"/>
              </w:rPr>
              <w:t>The</w:t>
            </w:r>
            <w:r>
              <w:rPr>
                <w:spacing w:val="-7"/>
                <w:sz w:val="20"/>
              </w:rPr>
              <w:t> </w:t>
            </w:r>
            <w:r>
              <w:rPr>
                <w:rFonts w:ascii="Courier New"/>
                <w:sz w:val="20"/>
              </w:rPr>
              <w:t>PduId</w:t>
            </w:r>
            <w:r>
              <w:rPr>
                <w:rFonts w:ascii="Courier New"/>
                <w:spacing w:val="-65"/>
                <w:sz w:val="20"/>
              </w:rPr>
              <w:t> </w:t>
            </w:r>
            <w:r>
              <w:rPr>
                <w:sz w:val="20"/>
              </w:rPr>
              <w:t>is</w:t>
            </w:r>
            <w:r>
              <w:rPr>
                <w:spacing w:val="-7"/>
                <w:sz w:val="20"/>
              </w:rPr>
              <w:t> </w:t>
            </w:r>
            <w:r>
              <w:rPr>
                <w:sz w:val="20"/>
              </w:rPr>
              <w:t>used</w:t>
            </w:r>
            <w:r>
              <w:rPr>
                <w:spacing w:val="-7"/>
                <w:sz w:val="20"/>
              </w:rPr>
              <w:t> </w:t>
            </w:r>
            <w:r>
              <w:rPr>
                <w:spacing w:val="-5"/>
                <w:sz w:val="20"/>
              </w:rPr>
              <w:t>for</w:t>
            </w:r>
          </w:p>
          <w:p>
            <w:pPr>
              <w:pStyle w:val="TableParagraph"/>
              <w:spacing w:line="239" w:lineRule="exact"/>
              <w:rPr>
                <w:sz w:val="20"/>
              </w:rPr>
            </w:pPr>
            <w:r>
              <w:rPr>
                <w:sz w:val="20"/>
              </w:rPr>
              <w:t>tracing</w:t>
            </w:r>
            <w:r>
              <w:rPr>
                <w:spacing w:val="-10"/>
                <w:sz w:val="20"/>
              </w:rPr>
              <w:t> </w:t>
            </w:r>
            <w:r>
              <w:rPr>
                <w:sz w:val="20"/>
              </w:rPr>
              <w:t>the</w:t>
            </w:r>
            <w:r>
              <w:rPr>
                <w:spacing w:val="-6"/>
                <w:sz w:val="20"/>
              </w:rPr>
              <w:t> </w:t>
            </w:r>
            <w:r>
              <w:rPr>
                <w:sz w:val="20"/>
              </w:rPr>
              <w:t>requested</w:t>
            </w:r>
            <w:r>
              <w:rPr>
                <w:spacing w:val="-5"/>
                <w:sz w:val="20"/>
              </w:rPr>
              <w:t> </w:t>
            </w:r>
            <w:hyperlink w:history="true" w:anchor="_bookmark24">
              <w:r>
                <w:rPr>
                  <w:rFonts w:ascii="Courier New"/>
                  <w:color w:val="0000FF"/>
                  <w:sz w:val="20"/>
                </w:rPr>
                <w:t>CAN</w:t>
              </w:r>
              <w:r>
                <w:rPr>
                  <w:rFonts w:ascii="Courier New"/>
                  <w:color w:val="0000FF"/>
                  <w:spacing w:val="-11"/>
                  <w:sz w:val="20"/>
                </w:rPr>
                <w:t> </w:t>
              </w:r>
              <w:r>
                <w:rPr>
                  <w:rFonts w:ascii="Courier New"/>
                  <w:color w:val="0000FF"/>
                  <w:sz w:val="20"/>
                </w:rPr>
                <w:t>Controller</w:t>
              </w:r>
              <w:r>
                <w:rPr>
                  <w:rFonts w:ascii="Courier New"/>
                  <w:color w:val="0000FF"/>
                  <w:spacing w:val="-65"/>
                  <w:sz w:val="20"/>
                </w:rPr>
                <w:t> </w:t>
              </w:r>
            </w:hyperlink>
            <w:r>
              <w:rPr>
                <w:sz w:val="20"/>
              </w:rPr>
              <w:t>and</w:t>
            </w:r>
            <w:r>
              <w:rPr>
                <w:spacing w:val="-6"/>
                <w:sz w:val="20"/>
              </w:rPr>
              <w:t> </w:t>
            </w:r>
            <w:r>
              <w:rPr>
                <w:sz w:val="20"/>
              </w:rPr>
              <w:t>then</w:t>
            </w:r>
            <w:r>
              <w:rPr>
                <w:spacing w:val="-5"/>
                <w:sz w:val="20"/>
              </w:rPr>
              <w:t> </w:t>
            </w:r>
            <w:r>
              <w:rPr>
                <w:sz w:val="20"/>
              </w:rPr>
              <w:t>to</w:t>
            </w:r>
            <w:r>
              <w:rPr>
                <w:spacing w:val="-6"/>
                <w:sz w:val="20"/>
              </w:rPr>
              <w:t> </w:t>
            </w:r>
            <w:r>
              <w:rPr>
                <w:sz w:val="20"/>
              </w:rPr>
              <w:t>serving</w:t>
            </w:r>
            <w:r>
              <w:rPr>
                <w:spacing w:val="-5"/>
                <w:sz w:val="20"/>
              </w:rPr>
              <w:t> the</w:t>
            </w:r>
          </w:p>
          <w:p>
            <w:pPr>
              <w:pStyle w:val="TableParagraph"/>
              <w:spacing w:line="239" w:lineRule="exact"/>
              <w:rPr>
                <w:sz w:val="20"/>
              </w:rPr>
            </w:pPr>
            <w:hyperlink w:history="true" w:anchor="_bookmark25">
              <w:r>
                <w:rPr>
                  <w:rFonts w:ascii="Courier New"/>
                  <w:color w:val="0000FF"/>
                  <w:sz w:val="20"/>
                </w:rPr>
                <w:t>Hardware</w:t>
              </w:r>
              <w:r>
                <w:rPr>
                  <w:rFonts w:ascii="Courier New"/>
                  <w:color w:val="0000FF"/>
                  <w:spacing w:val="-11"/>
                  <w:sz w:val="20"/>
                </w:rPr>
                <w:t> </w:t>
              </w:r>
              <w:r>
                <w:rPr>
                  <w:rFonts w:ascii="Courier New"/>
                  <w:color w:val="0000FF"/>
                  <w:spacing w:val="-2"/>
                  <w:sz w:val="20"/>
                </w:rPr>
                <w:t>Unit</w:t>
              </w:r>
            </w:hyperlink>
            <w:r>
              <w:rPr>
                <w:spacing w:val="-2"/>
                <w:sz w:val="20"/>
              </w:rPr>
              <w:t>.</w:t>
            </w:r>
          </w:p>
          <w:p>
            <w:pPr>
              <w:pStyle w:val="TableParagraph"/>
              <w:spacing w:line="242" w:lineRule="auto"/>
              <w:ind w:right="119"/>
              <w:rPr>
                <w:sz w:val="20"/>
              </w:rPr>
            </w:pPr>
            <w:r>
              <w:rPr>
                <w:sz w:val="20"/>
              </w:rPr>
              <w:t>The number of the </w:t>
            </w:r>
            <w:hyperlink w:history="true" w:anchor="_bookmark25">
              <w:r>
                <w:rPr>
                  <w:rFonts w:ascii="Courier New"/>
                  <w:color w:val="0000FF"/>
                  <w:sz w:val="20"/>
                </w:rPr>
                <w:t>Hardware Unit</w:t>
              </w:r>
              <w:r>
                <w:rPr>
                  <w:rFonts w:ascii="Courier New"/>
                  <w:color w:val="0000FF"/>
                  <w:spacing w:val="-54"/>
                  <w:sz w:val="20"/>
                </w:rPr>
                <w:t> </w:t>
              </w:r>
            </w:hyperlink>
            <w:r>
              <w:rPr>
                <w:sz w:val="20"/>
              </w:rPr>
              <w:t>is relevant for the dispatch as</w:t>
            </w:r>
            <w:r>
              <w:rPr>
                <w:spacing w:val="-6"/>
                <w:sz w:val="20"/>
              </w:rPr>
              <w:t> </w:t>
            </w:r>
            <w:r>
              <w:rPr>
                <w:sz w:val="20"/>
              </w:rPr>
              <w:t>it</w:t>
            </w:r>
            <w:r>
              <w:rPr>
                <w:spacing w:val="-6"/>
                <w:sz w:val="20"/>
              </w:rPr>
              <w:t> </w:t>
            </w:r>
            <w:r>
              <w:rPr>
                <w:sz w:val="20"/>
              </w:rPr>
              <w:t>is</w:t>
            </w:r>
            <w:r>
              <w:rPr>
                <w:spacing w:val="-6"/>
                <w:sz w:val="20"/>
              </w:rPr>
              <w:t> </w:t>
            </w:r>
            <w:r>
              <w:rPr>
                <w:sz w:val="20"/>
              </w:rPr>
              <w:t>used</w:t>
            </w:r>
            <w:r>
              <w:rPr>
                <w:spacing w:val="-6"/>
                <w:sz w:val="20"/>
              </w:rPr>
              <w:t> </w:t>
            </w:r>
            <w:r>
              <w:rPr>
                <w:sz w:val="20"/>
              </w:rPr>
              <w:t>as</w:t>
            </w:r>
            <w:r>
              <w:rPr>
                <w:spacing w:val="-6"/>
                <w:sz w:val="20"/>
              </w:rPr>
              <w:t> </w:t>
            </w:r>
            <w:r>
              <w:rPr>
                <w:sz w:val="20"/>
              </w:rPr>
              <w:t>index</w:t>
            </w:r>
            <w:r>
              <w:rPr>
                <w:spacing w:val="-6"/>
                <w:sz w:val="20"/>
              </w:rPr>
              <w:t> </w:t>
            </w:r>
            <w:r>
              <w:rPr>
                <w:sz w:val="20"/>
              </w:rPr>
              <w:t>for</w:t>
            </w:r>
            <w:r>
              <w:rPr>
                <w:spacing w:val="-6"/>
                <w:sz w:val="20"/>
              </w:rPr>
              <w:t> </w:t>
            </w:r>
            <w:r>
              <w:rPr>
                <w:sz w:val="20"/>
              </w:rPr>
              <w:t>the</w:t>
            </w:r>
            <w:r>
              <w:rPr>
                <w:spacing w:val="-6"/>
                <w:sz w:val="20"/>
              </w:rPr>
              <w:t> </w:t>
            </w:r>
            <w:r>
              <w:rPr>
                <w:sz w:val="20"/>
              </w:rPr>
              <w:t>array</w:t>
            </w:r>
            <w:r>
              <w:rPr>
                <w:spacing w:val="-6"/>
                <w:sz w:val="20"/>
              </w:rPr>
              <w:t> </w:t>
            </w:r>
            <w:r>
              <w:rPr>
                <w:sz w:val="20"/>
              </w:rPr>
              <w:t>with</w:t>
            </w:r>
            <w:r>
              <w:rPr>
                <w:spacing w:val="-6"/>
                <w:sz w:val="20"/>
              </w:rPr>
              <w:t> </w:t>
            </w:r>
            <w:r>
              <w:rPr>
                <w:sz w:val="20"/>
              </w:rPr>
              <w:t>pointer</w:t>
            </w:r>
            <w:r>
              <w:rPr>
                <w:spacing w:val="-6"/>
                <w:sz w:val="20"/>
              </w:rPr>
              <w:t> </w:t>
            </w:r>
            <w:r>
              <w:rPr>
                <w:sz w:val="20"/>
              </w:rPr>
              <w:t>to</w:t>
            </w:r>
            <w:r>
              <w:rPr>
                <w:spacing w:val="-6"/>
                <w:sz w:val="20"/>
              </w:rPr>
              <w:t> </w:t>
            </w:r>
            <w:r>
              <w:rPr>
                <w:sz w:val="20"/>
              </w:rPr>
              <w:t>functions. At</w:t>
            </w:r>
            <w:r>
              <w:rPr>
                <w:spacing w:val="-6"/>
                <w:sz w:val="20"/>
              </w:rPr>
              <w:t> </w:t>
            </w:r>
            <w:r>
              <w:rPr>
                <w:sz w:val="20"/>
              </w:rPr>
              <w:t>first the number of the PDU channel group will be extracted from the </w:t>
            </w:r>
            <w:r>
              <w:rPr>
                <w:rFonts w:ascii="Courier New"/>
                <w:sz w:val="20"/>
              </w:rPr>
              <w:t>PduId_1</w:t>
            </w:r>
            <w:r>
              <w:rPr>
                <w:sz w:val="20"/>
              </w:rPr>
              <w:t>. Each</w:t>
            </w:r>
            <w:r>
              <w:rPr>
                <w:spacing w:val="-4"/>
                <w:sz w:val="20"/>
              </w:rPr>
              <w:t> </w:t>
            </w:r>
            <w:r>
              <w:rPr>
                <w:sz w:val="20"/>
              </w:rPr>
              <w:t>PDU</w:t>
            </w:r>
            <w:r>
              <w:rPr>
                <w:spacing w:val="-4"/>
                <w:sz w:val="20"/>
              </w:rPr>
              <w:t> </w:t>
            </w:r>
            <w:r>
              <w:rPr>
                <w:sz w:val="20"/>
              </w:rPr>
              <w:t>channel</w:t>
            </w:r>
            <w:r>
              <w:rPr>
                <w:spacing w:val="-4"/>
                <w:sz w:val="20"/>
              </w:rPr>
              <w:t> </w:t>
            </w:r>
            <w:r>
              <w:rPr>
                <w:sz w:val="20"/>
              </w:rPr>
              <w:t>group</w:t>
            </w:r>
            <w:r>
              <w:rPr>
                <w:spacing w:val="-4"/>
                <w:sz w:val="20"/>
              </w:rPr>
              <w:t> </w:t>
            </w:r>
            <w:r>
              <w:rPr>
                <w:sz w:val="20"/>
              </w:rPr>
              <w:t>refers</w:t>
            </w:r>
            <w:r>
              <w:rPr>
                <w:spacing w:val="-4"/>
                <w:sz w:val="20"/>
              </w:rPr>
              <w:t> </w:t>
            </w:r>
            <w:r>
              <w:rPr>
                <w:sz w:val="20"/>
              </w:rPr>
              <w:t>to</w:t>
            </w:r>
            <w:r>
              <w:rPr>
                <w:spacing w:val="-4"/>
                <w:sz w:val="20"/>
              </w:rPr>
              <w:t> </w:t>
            </w:r>
            <w:r>
              <w:rPr>
                <w:sz w:val="20"/>
              </w:rPr>
              <w:t>a</w:t>
            </w:r>
            <w:r>
              <w:rPr>
                <w:spacing w:val="-4"/>
                <w:sz w:val="20"/>
              </w:rPr>
              <w:t> </w:t>
            </w:r>
            <w:r>
              <w:rPr>
                <w:sz w:val="20"/>
              </w:rPr>
              <w:t>CAN</w:t>
            </w:r>
            <w:r>
              <w:rPr>
                <w:spacing w:val="-4"/>
                <w:sz w:val="20"/>
              </w:rPr>
              <w:t> </w:t>
            </w:r>
            <w:r>
              <w:rPr>
                <w:sz w:val="20"/>
              </w:rPr>
              <w:t>channel</w:t>
            </w:r>
            <w:r>
              <w:rPr>
                <w:spacing w:val="-4"/>
                <w:sz w:val="20"/>
              </w:rPr>
              <w:t> </w:t>
            </w:r>
            <w:r>
              <w:rPr>
                <w:sz w:val="20"/>
              </w:rPr>
              <w:t>and thus as well the </w:t>
            </w:r>
            <w:r>
              <w:rPr>
                <w:i/>
                <w:sz w:val="20"/>
              </w:rPr>
              <w:t>Hardware Unit Number</w:t>
            </w:r>
            <w:r>
              <w:rPr>
                <w:i/>
                <w:spacing w:val="40"/>
                <w:sz w:val="20"/>
              </w:rPr>
              <w:t> </w:t>
            </w:r>
            <w:r>
              <w:rPr>
                <w:sz w:val="20"/>
              </w:rPr>
              <w:t>and the </w:t>
            </w:r>
            <w:r>
              <w:rPr>
                <w:i/>
                <w:sz w:val="20"/>
              </w:rPr>
              <w:t>CAN Controller</w:t>
            </w:r>
            <w:r>
              <w:rPr>
                <w:i/>
                <w:sz w:val="20"/>
              </w:rPr>
              <w:t> </w:t>
            </w:r>
            <w:r>
              <w:rPr>
                <w:i/>
                <w:spacing w:val="-2"/>
                <w:sz w:val="20"/>
              </w:rPr>
              <w:t>Number</w:t>
            </w:r>
            <w:r>
              <w:rPr>
                <w:spacing w:val="-2"/>
                <w:sz w:val="20"/>
              </w:rPr>
              <w:t>.</w:t>
            </w:r>
          </w:p>
        </w:tc>
      </w:tr>
    </w:tbl>
    <w:p>
      <w:pPr>
        <w:spacing w:after="0" w:line="242" w:lineRule="auto"/>
        <w:rPr>
          <w:sz w:val="20"/>
        </w:rPr>
        <w:sectPr>
          <w:pgSz w:w="11910" w:h="16840"/>
          <w:pgMar w:header="1155" w:footer="619" w:top="1720" w:bottom="800" w:left="1260" w:right="1220"/>
        </w:sectPr>
      </w:pPr>
    </w:p>
    <w:p>
      <w:pPr>
        <w:pStyle w:val="BodyText"/>
        <w:rPr>
          <w:b/>
          <w:sz w:val="20"/>
        </w:rPr>
      </w:pPr>
    </w:p>
    <w:p>
      <w:pPr>
        <w:pStyle w:val="BodyText"/>
        <w:spacing w:before="4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6052"/>
      </w:tblGrid>
      <w:tr>
        <w:trPr>
          <w:trHeight w:val="955" w:hRule="atLeast"/>
        </w:trPr>
        <w:tc>
          <w:tcPr>
            <w:tcW w:w="2968" w:type="dxa"/>
            <w:tcBorders>
              <w:top w:val="nil"/>
            </w:tcBorders>
          </w:tcPr>
          <w:p>
            <w:pPr>
              <w:pStyle w:val="TableParagraph"/>
              <w:ind w:left="0"/>
              <w:rPr>
                <w:rFonts w:ascii="Times New Roman"/>
                <w:sz w:val="20"/>
              </w:rPr>
            </w:pPr>
          </w:p>
        </w:tc>
        <w:tc>
          <w:tcPr>
            <w:tcW w:w="6052" w:type="dxa"/>
            <w:tcBorders>
              <w:top w:val="nil"/>
            </w:tcBorders>
          </w:tcPr>
          <w:p>
            <w:pPr>
              <w:pStyle w:val="TableParagraph"/>
              <w:spacing w:line="223" w:lineRule="exact"/>
              <w:rPr>
                <w:sz w:val="20"/>
              </w:rPr>
            </w:pPr>
            <w:r>
              <w:rPr>
                <w:sz w:val="20"/>
              </w:rPr>
              <w:t>The</w:t>
            </w:r>
            <w:r>
              <w:rPr>
                <w:spacing w:val="-11"/>
                <w:sz w:val="20"/>
              </w:rPr>
              <w:t> </w:t>
            </w:r>
            <w:r>
              <w:rPr>
                <w:i/>
                <w:sz w:val="20"/>
              </w:rPr>
              <w:t>Hardware</w:t>
            </w:r>
            <w:r>
              <w:rPr>
                <w:i/>
                <w:spacing w:val="-6"/>
                <w:sz w:val="20"/>
              </w:rPr>
              <w:t> </w:t>
            </w:r>
            <w:r>
              <w:rPr>
                <w:i/>
                <w:sz w:val="20"/>
              </w:rPr>
              <w:t>Unit</w:t>
            </w:r>
            <w:r>
              <w:rPr>
                <w:i/>
                <w:spacing w:val="-6"/>
                <w:sz w:val="20"/>
              </w:rPr>
              <w:t> </w:t>
            </w:r>
            <w:r>
              <w:rPr>
                <w:i/>
                <w:sz w:val="20"/>
              </w:rPr>
              <w:t>Number</w:t>
            </w:r>
            <w:r>
              <w:rPr>
                <w:i/>
                <w:spacing w:val="14"/>
                <w:sz w:val="20"/>
              </w:rPr>
              <w:t> </w:t>
            </w:r>
            <w:r>
              <w:rPr>
                <w:sz w:val="20"/>
              </w:rPr>
              <w:t>points</w:t>
            </w:r>
            <w:r>
              <w:rPr>
                <w:spacing w:val="-5"/>
                <w:sz w:val="20"/>
              </w:rPr>
              <w:t> </w:t>
            </w:r>
            <w:r>
              <w:rPr>
                <w:sz w:val="20"/>
              </w:rPr>
              <w:t>on</w:t>
            </w:r>
            <w:r>
              <w:rPr>
                <w:spacing w:val="-6"/>
                <w:sz w:val="20"/>
              </w:rPr>
              <w:t> </w:t>
            </w:r>
            <w:r>
              <w:rPr>
                <w:sz w:val="20"/>
              </w:rPr>
              <w:t>an</w:t>
            </w:r>
            <w:r>
              <w:rPr>
                <w:spacing w:val="-6"/>
                <w:sz w:val="20"/>
              </w:rPr>
              <w:t> </w:t>
            </w:r>
            <w:r>
              <w:rPr>
                <w:sz w:val="20"/>
              </w:rPr>
              <w:t>instance</w:t>
            </w:r>
            <w:r>
              <w:rPr>
                <w:spacing w:val="-6"/>
                <w:sz w:val="20"/>
              </w:rPr>
              <w:t> </w:t>
            </w:r>
            <w:r>
              <w:rPr>
                <w:sz w:val="20"/>
              </w:rPr>
              <w:t>of</w:t>
            </w:r>
            <w:r>
              <w:rPr>
                <w:spacing w:val="-6"/>
                <w:sz w:val="20"/>
              </w:rPr>
              <w:t> </w:t>
            </w:r>
            <w:hyperlink w:history="true" w:anchor="_bookmark5">
              <w:r>
                <w:rPr>
                  <w:rFonts w:ascii="Courier New"/>
                  <w:color w:val="0000FF"/>
                  <w:sz w:val="20"/>
                </w:rPr>
                <w:t>CanDrv</w:t>
              </w:r>
              <w:r>
                <w:rPr>
                  <w:rFonts w:ascii="Courier New"/>
                  <w:color w:val="0000FF"/>
                  <w:spacing w:val="-65"/>
                  <w:sz w:val="20"/>
                </w:rPr>
                <w:t> </w:t>
              </w:r>
            </w:hyperlink>
            <w:r>
              <w:rPr>
                <w:spacing w:val="-5"/>
                <w:sz w:val="20"/>
              </w:rPr>
              <w:t>and</w:t>
            </w:r>
          </w:p>
          <w:p>
            <w:pPr>
              <w:pStyle w:val="TableParagraph"/>
              <w:ind w:right="119"/>
              <w:rPr>
                <w:sz w:val="20"/>
              </w:rPr>
            </w:pPr>
            <w:r>
              <w:rPr>
                <w:sz w:val="20"/>
              </w:rPr>
              <w:t>therefore refers all API services configured for the used </w:t>
            </w:r>
            <w:hyperlink w:history="true" w:anchor="_bookmark25">
              <w:r>
                <w:rPr>
                  <w:rFonts w:ascii="Courier New"/>
                  <w:color w:val="0000FF"/>
                  <w:sz w:val="20"/>
                </w:rPr>
                <w:t>Hardware</w:t>
              </w:r>
              <w:r>
                <w:rPr>
                  <w:rFonts w:ascii="Courier New"/>
                  <w:color w:val="0000FF"/>
                  <w:spacing w:val="-11"/>
                  <w:sz w:val="20"/>
                </w:rPr>
                <w:t> </w:t>
              </w:r>
              <w:r>
                <w:rPr>
                  <w:rFonts w:ascii="Courier New"/>
                  <w:color w:val="0000FF"/>
                  <w:sz w:val="20"/>
                </w:rPr>
                <w:t>Unit</w:t>
              </w:r>
            </w:hyperlink>
            <w:r>
              <w:rPr>
                <w:sz w:val="20"/>
              </w:rPr>
              <w:t>(s). One</w:t>
            </w:r>
            <w:r>
              <w:rPr>
                <w:spacing w:val="-6"/>
                <w:sz w:val="20"/>
              </w:rPr>
              <w:t> </w:t>
            </w:r>
            <w:r>
              <w:rPr>
                <w:sz w:val="20"/>
              </w:rPr>
              <w:t>of</w:t>
            </w:r>
            <w:r>
              <w:rPr>
                <w:spacing w:val="-6"/>
                <w:sz w:val="20"/>
              </w:rPr>
              <w:t> </w:t>
            </w:r>
            <w:r>
              <w:rPr>
                <w:sz w:val="20"/>
              </w:rPr>
              <w:t>these</w:t>
            </w:r>
            <w:r>
              <w:rPr>
                <w:spacing w:val="-6"/>
                <w:sz w:val="20"/>
              </w:rPr>
              <w:t> </w:t>
            </w:r>
            <w:r>
              <w:rPr>
                <w:sz w:val="20"/>
              </w:rPr>
              <w:t>services</w:t>
            </w:r>
            <w:r>
              <w:rPr>
                <w:spacing w:val="-6"/>
                <w:sz w:val="20"/>
              </w:rPr>
              <w:t> </w:t>
            </w:r>
            <w:r>
              <w:rPr>
                <w:sz w:val="20"/>
              </w:rPr>
              <w:t>is</w:t>
            </w:r>
            <w:r>
              <w:rPr>
                <w:spacing w:val="-6"/>
                <w:sz w:val="20"/>
              </w:rPr>
              <w:t> </w:t>
            </w:r>
            <w:r>
              <w:rPr>
                <w:sz w:val="20"/>
              </w:rPr>
              <w:t>the</w:t>
            </w:r>
            <w:r>
              <w:rPr>
                <w:spacing w:val="-6"/>
                <w:sz w:val="20"/>
              </w:rPr>
              <w:t> </w:t>
            </w:r>
            <w:r>
              <w:rPr>
                <w:sz w:val="20"/>
              </w:rPr>
              <w:t>requested transmit service.</w:t>
            </w:r>
          </w:p>
        </w:tc>
      </w:tr>
      <w:tr>
        <w:trPr>
          <w:trHeight w:val="476" w:hRule="atLeast"/>
        </w:trPr>
        <w:tc>
          <w:tcPr>
            <w:tcW w:w="2968" w:type="dxa"/>
          </w:tcPr>
          <w:p>
            <w:pPr>
              <w:pStyle w:val="TableParagraph"/>
              <w:rPr>
                <w:rFonts w:ascii="Courier New"/>
                <w:sz w:val="20"/>
              </w:rPr>
            </w:pPr>
            <w:r>
              <w:rPr>
                <w:rFonts w:ascii="Courier New"/>
                <w:sz w:val="20"/>
              </w:rPr>
              <w:t>Can_Write</w:t>
            </w:r>
            <w:r>
              <w:rPr>
                <w:rFonts w:ascii="Courier New"/>
                <w:spacing w:val="-12"/>
                <w:sz w:val="20"/>
              </w:rPr>
              <w:t> </w:t>
            </w:r>
            <w:r>
              <w:rPr>
                <w:rFonts w:ascii="Courier New"/>
                <w:spacing w:val="-2"/>
                <w:sz w:val="20"/>
              </w:rPr>
              <w:t>(Hth,</w:t>
            </w:r>
          </w:p>
          <w:p>
            <w:pPr>
              <w:pStyle w:val="TableParagraph"/>
              <w:spacing w:line="217" w:lineRule="exact" w:before="12"/>
              <w:rPr>
                <w:rFonts w:ascii="Courier New"/>
                <w:sz w:val="20"/>
              </w:rPr>
            </w:pPr>
            <w:r>
              <w:rPr>
                <w:rFonts w:ascii="Courier New"/>
                <w:spacing w:val="-2"/>
                <w:sz w:val="20"/>
              </w:rPr>
              <w:t>PduInfoPtr)</w:t>
            </w:r>
          </w:p>
        </w:tc>
        <w:tc>
          <w:tcPr>
            <w:tcW w:w="6052" w:type="dxa"/>
          </w:tcPr>
          <w:p>
            <w:pPr>
              <w:pStyle w:val="TableParagraph"/>
              <w:spacing w:line="222" w:lineRule="exact"/>
              <w:rPr>
                <w:rFonts w:ascii="Courier New"/>
                <w:sz w:val="20"/>
              </w:rPr>
            </w:pPr>
            <w:r>
              <w:rPr>
                <w:sz w:val="20"/>
              </w:rPr>
              <w:t>Request</w:t>
            </w:r>
            <w:r>
              <w:rPr>
                <w:spacing w:val="-8"/>
                <w:sz w:val="20"/>
              </w:rPr>
              <w:t> </w:t>
            </w:r>
            <w:r>
              <w:rPr>
                <w:sz w:val="20"/>
              </w:rPr>
              <w:t>for</w:t>
            </w:r>
            <w:r>
              <w:rPr>
                <w:spacing w:val="-8"/>
                <w:sz w:val="20"/>
              </w:rPr>
              <w:t> </w:t>
            </w:r>
            <w:r>
              <w:rPr>
                <w:sz w:val="20"/>
              </w:rPr>
              <w:t>transmission</w:t>
            </w:r>
            <w:r>
              <w:rPr>
                <w:spacing w:val="-8"/>
                <w:sz w:val="20"/>
              </w:rPr>
              <w:t> </w:t>
            </w:r>
            <w:r>
              <w:rPr>
                <w:sz w:val="20"/>
              </w:rPr>
              <w:t>to</w:t>
            </w:r>
            <w:r>
              <w:rPr>
                <w:spacing w:val="-7"/>
                <w:sz w:val="20"/>
              </w:rPr>
              <w:t> </w:t>
            </w:r>
            <w:r>
              <w:rPr>
                <w:sz w:val="20"/>
              </w:rPr>
              <w:t>the</w:t>
            </w:r>
            <w:r>
              <w:rPr>
                <w:spacing w:val="-8"/>
                <w:sz w:val="20"/>
              </w:rPr>
              <w:t> </w:t>
            </w:r>
            <w:r>
              <w:rPr>
                <w:sz w:val="20"/>
              </w:rPr>
              <w:t>corresponding</w:t>
            </w:r>
            <w:r>
              <w:rPr>
                <w:spacing w:val="-8"/>
                <w:sz w:val="20"/>
              </w:rPr>
              <w:t> </w:t>
            </w:r>
            <w:r>
              <w:rPr>
                <w:rFonts w:ascii="Courier New"/>
                <w:spacing w:val="-2"/>
                <w:sz w:val="20"/>
              </w:rPr>
              <w:t>CAN_Driver</w:t>
            </w:r>
          </w:p>
          <w:p>
            <w:pPr>
              <w:pStyle w:val="TableParagraph"/>
              <w:spacing w:line="234" w:lineRule="exact"/>
              <w:rPr>
                <w:sz w:val="20"/>
              </w:rPr>
            </w:pPr>
            <w:r>
              <w:rPr>
                <w:sz w:val="20"/>
              </w:rPr>
              <w:t>serving</w:t>
            </w:r>
            <w:r>
              <w:rPr>
                <w:spacing w:val="-11"/>
                <w:sz w:val="20"/>
              </w:rPr>
              <w:t> </w:t>
            </w:r>
            <w:r>
              <w:rPr>
                <w:sz w:val="20"/>
              </w:rPr>
              <w:t>i.e.</w:t>
            </w:r>
            <w:r>
              <w:rPr>
                <w:spacing w:val="7"/>
                <w:sz w:val="20"/>
              </w:rPr>
              <w:t> </w:t>
            </w:r>
            <w:hyperlink w:history="true" w:anchor="_bookmark24">
              <w:r>
                <w:rPr>
                  <w:rFonts w:ascii="Courier New"/>
                  <w:color w:val="0000FF"/>
                  <w:sz w:val="20"/>
                </w:rPr>
                <w:t>CAN</w:t>
              </w:r>
              <w:r>
                <w:rPr>
                  <w:rFonts w:ascii="Courier New"/>
                  <w:color w:val="0000FF"/>
                  <w:spacing w:val="-11"/>
                  <w:sz w:val="20"/>
                </w:rPr>
                <w:t> </w:t>
              </w:r>
              <w:r>
                <w:rPr>
                  <w:rFonts w:ascii="Courier New"/>
                  <w:color w:val="0000FF"/>
                  <w:sz w:val="20"/>
                </w:rPr>
                <w:t>Controller</w:t>
              </w:r>
              <w:r>
                <w:rPr>
                  <w:rFonts w:ascii="Courier New"/>
                  <w:color w:val="0000FF"/>
                  <w:spacing w:val="-65"/>
                  <w:sz w:val="20"/>
                </w:rPr>
                <w:t> </w:t>
              </w:r>
            </w:hyperlink>
            <w:r>
              <w:rPr>
                <w:sz w:val="20"/>
              </w:rPr>
              <w:t>#0</w:t>
            </w:r>
            <w:r>
              <w:rPr>
                <w:spacing w:val="-6"/>
                <w:sz w:val="20"/>
              </w:rPr>
              <w:t> </w:t>
            </w:r>
            <w:r>
              <w:rPr>
                <w:sz w:val="20"/>
              </w:rPr>
              <w:t>within</w:t>
            </w:r>
            <w:r>
              <w:rPr>
                <w:spacing w:val="-5"/>
                <w:sz w:val="20"/>
              </w:rPr>
              <w:t> </w:t>
            </w:r>
            <w:r>
              <w:rPr>
                <w:sz w:val="20"/>
              </w:rPr>
              <w:t>the</w:t>
            </w:r>
            <w:r>
              <w:rPr>
                <w:spacing w:val="-6"/>
                <w:sz w:val="20"/>
              </w:rPr>
              <w:t> </w:t>
            </w:r>
            <w:r>
              <w:rPr>
                <w:sz w:val="20"/>
              </w:rPr>
              <w:t>"A"</w:t>
            </w:r>
            <w:r>
              <w:rPr>
                <w:spacing w:val="-5"/>
                <w:sz w:val="20"/>
              </w:rPr>
              <w:t> </w:t>
            </w:r>
            <w:r>
              <w:rPr>
                <w:sz w:val="20"/>
              </w:rPr>
              <w:t>Hardware</w:t>
            </w:r>
            <w:r>
              <w:rPr>
                <w:spacing w:val="-6"/>
                <w:sz w:val="20"/>
              </w:rPr>
              <w:t> </w:t>
            </w:r>
            <w:r>
              <w:rPr>
                <w:spacing w:val="-2"/>
                <w:sz w:val="20"/>
              </w:rPr>
              <w:t>Unit.</w:t>
            </w:r>
          </w:p>
        </w:tc>
      </w:tr>
      <w:tr>
        <w:trPr>
          <w:trHeight w:val="715" w:hRule="atLeast"/>
        </w:trPr>
        <w:tc>
          <w:tcPr>
            <w:tcW w:w="2968" w:type="dxa"/>
          </w:tcPr>
          <w:p>
            <w:pPr>
              <w:pStyle w:val="TableParagraph"/>
              <w:spacing w:line="209" w:lineRule="exact"/>
              <w:rPr>
                <w:sz w:val="20"/>
              </w:rPr>
            </w:pPr>
            <w:r>
              <w:rPr>
                <w:sz w:val="20"/>
              </w:rPr>
              <w:t>Hardware</w:t>
            </w:r>
            <w:r>
              <w:rPr>
                <w:spacing w:val="-13"/>
                <w:sz w:val="20"/>
              </w:rPr>
              <w:t> </w:t>
            </w:r>
            <w:r>
              <w:rPr>
                <w:spacing w:val="-2"/>
                <w:sz w:val="20"/>
              </w:rPr>
              <w:t>request</w:t>
            </w:r>
          </w:p>
        </w:tc>
        <w:tc>
          <w:tcPr>
            <w:tcW w:w="6052" w:type="dxa"/>
          </w:tcPr>
          <w:p>
            <w:pPr>
              <w:pStyle w:val="TableParagraph"/>
              <w:spacing w:line="222" w:lineRule="exact"/>
              <w:rPr>
                <w:rFonts w:ascii="Courier New"/>
                <w:sz w:val="20"/>
              </w:rPr>
            </w:pPr>
            <w:r>
              <w:rPr>
                <w:sz w:val="20"/>
              </w:rPr>
              <w:t>All</w:t>
            </w:r>
            <w:r>
              <w:rPr>
                <w:spacing w:val="-9"/>
                <w:sz w:val="20"/>
              </w:rPr>
              <w:t> </w:t>
            </w:r>
            <w:hyperlink w:history="true" w:anchor="_bookmark3">
              <w:r>
                <w:rPr>
                  <w:rFonts w:ascii="Courier New"/>
                  <w:color w:val="0000FF"/>
                  <w:sz w:val="20"/>
                </w:rPr>
                <w:t>L-PDU</w:t>
              </w:r>
              <w:r>
                <w:rPr>
                  <w:rFonts w:ascii="Courier New"/>
                  <w:color w:val="0000FF"/>
                  <w:spacing w:val="-65"/>
                  <w:sz w:val="20"/>
                </w:rPr>
                <w:t> </w:t>
              </w:r>
            </w:hyperlink>
            <w:r>
              <w:rPr>
                <w:sz w:val="20"/>
              </w:rPr>
              <w:t>data</w:t>
            </w:r>
            <w:r>
              <w:rPr>
                <w:spacing w:val="-5"/>
                <w:sz w:val="20"/>
              </w:rPr>
              <w:t> </w:t>
            </w:r>
            <w:r>
              <w:rPr>
                <w:sz w:val="20"/>
              </w:rPr>
              <w:t>will</w:t>
            </w:r>
            <w:r>
              <w:rPr>
                <w:spacing w:val="-5"/>
                <w:sz w:val="20"/>
              </w:rPr>
              <w:t> </w:t>
            </w:r>
            <w:r>
              <w:rPr>
                <w:sz w:val="20"/>
              </w:rPr>
              <w:t>be</w:t>
            </w:r>
            <w:r>
              <w:rPr>
                <w:spacing w:val="-5"/>
                <w:sz w:val="20"/>
              </w:rPr>
              <w:t> </w:t>
            </w:r>
            <w:r>
              <w:rPr>
                <w:sz w:val="20"/>
              </w:rPr>
              <w:t>set</w:t>
            </w:r>
            <w:r>
              <w:rPr>
                <w:spacing w:val="-5"/>
                <w:sz w:val="20"/>
              </w:rPr>
              <w:t> </w:t>
            </w:r>
            <w:r>
              <w:rPr>
                <w:sz w:val="20"/>
              </w:rPr>
              <w:t>in</w:t>
            </w:r>
            <w:r>
              <w:rPr>
                <w:spacing w:val="-4"/>
                <w:sz w:val="20"/>
              </w:rPr>
              <w:t> </w:t>
            </w:r>
            <w:r>
              <w:rPr>
                <w:sz w:val="20"/>
              </w:rPr>
              <w:t>the</w:t>
            </w:r>
            <w:r>
              <w:rPr>
                <w:spacing w:val="-5"/>
                <w:sz w:val="20"/>
              </w:rPr>
              <w:t> </w:t>
            </w:r>
            <w:r>
              <w:rPr>
                <w:sz w:val="20"/>
              </w:rPr>
              <w:t>Hardware</w:t>
            </w:r>
            <w:r>
              <w:rPr>
                <w:spacing w:val="-5"/>
                <w:sz w:val="20"/>
              </w:rPr>
              <w:t> </w:t>
            </w:r>
            <w:r>
              <w:rPr>
                <w:sz w:val="20"/>
              </w:rPr>
              <w:t>of</w:t>
            </w:r>
            <w:r>
              <w:rPr>
                <w:spacing w:val="-5"/>
                <w:sz w:val="20"/>
              </w:rPr>
              <w:t> </w:t>
            </w:r>
            <w:r>
              <w:rPr>
                <w:sz w:val="20"/>
              </w:rPr>
              <w:t>i.e.</w:t>
            </w:r>
            <w:r>
              <w:rPr>
                <w:spacing w:val="7"/>
                <w:sz w:val="20"/>
              </w:rPr>
              <w:t> </w:t>
            </w:r>
            <w:hyperlink w:history="true" w:anchor="_bookmark24">
              <w:r>
                <w:rPr>
                  <w:rFonts w:ascii="Courier New"/>
                  <w:color w:val="0000FF"/>
                  <w:spacing w:val="-5"/>
                  <w:sz w:val="20"/>
                </w:rPr>
                <w:t>CAN</w:t>
              </w:r>
            </w:hyperlink>
          </w:p>
          <w:p>
            <w:pPr>
              <w:pStyle w:val="TableParagraph"/>
              <w:spacing w:line="232" w:lineRule="auto" w:before="1"/>
              <w:ind w:right="256"/>
              <w:rPr>
                <w:sz w:val="20"/>
              </w:rPr>
            </w:pPr>
            <w:hyperlink w:history="true" w:anchor="_bookmark24">
              <w:r>
                <w:rPr>
                  <w:rFonts w:ascii="Courier New"/>
                  <w:color w:val="0000FF"/>
                  <w:sz w:val="20"/>
                </w:rPr>
                <w:t>Controller</w:t>
              </w:r>
              <w:r>
                <w:rPr>
                  <w:rFonts w:ascii="Courier New"/>
                  <w:color w:val="0000FF"/>
                  <w:spacing w:val="-65"/>
                  <w:sz w:val="20"/>
                </w:rPr>
                <w:t> </w:t>
              </w:r>
            </w:hyperlink>
            <w:r>
              <w:rPr>
                <w:sz w:val="20"/>
              </w:rPr>
              <w:t>#0</w:t>
            </w:r>
            <w:r>
              <w:rPr>
                <w:spacing w:val="-14"/>
                <w:sz w:val="20"/>
              </w:rPr>
              <w:t> </w:t>
            </w:r>
            <w:r>
              <w:rPr>
                <w:sz w:val="20"/>
              </w:rPr>
              <w:t>within</w:t>
            </w:r>
            <w:r>
              <w:rPr>
                <w:spacing w:val="-9"/>
                <w:sz w:val="20"/>
              </w:rPr>
              <w:t> </w:t>
            </w:r>
            <w:r>
              <w:rPr>
                <w:sz w:val="20"/>
              </w:rPr>
              <w:t>Hardware</w:t>
            </w:r>
            <w:r>
              <w:rPr>
                <w:spacing w:val="-8"/>
                <w:sz w:val="20"/>
              </w:rPr>
              <w:t> </w:t>
            </w:r>
            <w:r>
              <w:rPr>
                <w:sz w:val="20"/>
              </w:rPr>
              <w:t>Unit</w:t>
            </w:r>
            <w:r>
              <w:rPr>
                <w:spacing w:val="-8"/>
                <w:sz w:val="20"/>
              </w:rPr>
              <w:t> </w:t>
            </w:r>
            <w:r>
              <w:rPr>
                <w:sz w:val="20"/>
              </w:rPr>
              <w:t>"A"</w:t>
            </w:r>
            <w:r>
              <w:rPr>
                <w:spacing w:val="-8"/>
                <w:sz w:val="20"/>
              </w:rPr>
              <w:t> </w:t>
            </w:r>
            <w:r>
              <w:rPr>
                <w:sz w:val="20"/>
              </w:rPr>
              <w:t>and</w:t>
            </w:r>
            <w:r>
              <w:rPr>
                <w:spacing w:val="-8"/>
                <w:sz w:val="20"/>
              </w:rPr>
              <w:t> </w:t>
            </w:r>
            <w:r>
              <w:rPr>
                <w:sz w:val="20"/>
              </w:rPr>
              <w:t>the</w:t>
            </w:r>
            <w:r>
              <w:rPr>
                <w:spacing w:val="-8"/>
                <w:sz w:val="20"/>
              </w:rPr>
              <w:t> </w:t>
            </w:r>
            <w:r>
              <w:rPr>
                <w:sz w:val="20"/>
              </w:rPr>
              <w:t>transmit request enabled.</w:t>
            </w:r>
          </w:p>
        </w:tc>
      </w:tr>
      <w:tr>
        <w:trPr>
          <w:trHeight w:val="3106" w:hRule="atLeast"/>
        </w:trPr>
        <w:tc>
          <w:tcPr>
            <w:tcW w:w="2968" w:type="dxa"/>
          </w:tcPr>
          <w:p>
            <w:pPr>
              <w:pStyle w:val="TableParagraph"/>
              <w:spacing w:line="254" w:lineRule="auto"/>
              <w:ind w:right="259"/>
              <w:rPr>
                <w:rFonts w:ascii="Courier New"/>
                <w:sz w:val="20"/>
              </w:rPr>
            </w:pPr>
            <w:hyperlink w:history="true" w:anchor="_bookmark279">
              <w:r>
                <w:rPr>
                  <w:rFonts w:ascii="Courier New"/>
                  <w:color w:val="0000FF"/>
                  <w:spacing w:val="-2"/>
                  <w:sz w:val="20"/>
                </w:rPr>
                <w:t>CanIf_Transmit</w:t>
              </w:r>
            </w:hyperlink>
            <w:r>
              <w:rPr>
                <w:rFonts w:ascii="Courier New"/>
                <w:color w:val="0000FF"/>
                <w:spacing w:val="-2"/>
                <w:sz w:val="20"/>
              </w:rPr>
              <w:t> </w:t>
            </w:r>
            <w:hyperlink w:history="true" w:anchor="_bookmark279">
              <w:r>
                <w:rPr>
                  <w:rFonts w:ascii="Courier New"/>
                  <w:color w:val="0000FF"/>
                  <w:spacing w:val="-2"/>
                  <w:sz w:val="20"/>
                </w:rPr>
                <w:t>(PduId_2,</w:t>
              </w:r>
            </w:hyperlink>
            <w:r>
              <w:rPr>
                <w:rFonts w:ascii="Courier New"/>
                <w:color w:val="0000FF"/>
                <w:spacing w:val="-2"/>
                <w:sz w:val="20"/>
              </w:rPr>
              <w:t> </w:t>
            </w:r>
            <w:hyperlink w:history="true" w:anchor="_bookmark279">
              <w:r>
                <w:rPr>
                  <w:rFonts w:ascii="Courier New"/>
                  <w:color w:val="0000FF"/>
                  <w:spacing w:val="-2"/>
                  <w:sz w:val="20"/>
                </w:rPr>
                <w:t>PduInfoPtr_2)</w:t>
              </w:r>
            </w:hyperlink>
          </w:p>
        </w:tc>
        <w:tc>
          <w:tcPr>
            <w:tcW w:w="6052" w:type="dxa"/>
          </w:tcPr>
          <w:p>
            <w:pPr>
              <w:pStyle w:val="TableParagraph"/>
              <w:spacing w:line="222" w:lineRule="exact"/>
              <w:rPr>
                <w:sz w:val="20"/>
              </w:rPr>
            </w:pPr>
            <w:r>
              <w:rPr>
                <w:sz w:val="20"/>
              </w:rPr>
              <w:t>Upper</w:t>
            </w:r>
            <w:r>
              <w:rPr>
                <w:spacing w:val="-14"/>
                <w:sz w:val="20"/>
              </w:rPr>
              <w:t> </w:t>
            </w:r>
            <w:r>
              <w:rPr>
                <w:sz w:val="20"/>
              </w:rPr>
              <w:t>layer</w:t>
            </w:r>
            <w:r>
              <w:rPr>
                <w:spacing w:val="-7"/>
                <w:sz w:val="20"/>
              </w:rPr>
              <w:t> </w:t>
            </w:r>
            <w:r>
              <w:rPr>
                <w:sz w:val="20"/>
              </w:rPr>
              <w:t>initiates</w:t>
            </w:r>
            <w:r>
              <w:rPr>
                <w:spacing w:val="-8"/>
                <w:sz w:val="20"/>
              </w:rPr>
              <w:t> </w:t>
            </w:r>
            <w:hyperlink w:history="true" w:anchor="_bookmark33">
              <w:r>
                <w:rPr>
                  <w:rFonts w:ascii="Courier New"/>
                  <w:color w:val="0000FF"/>
                  <w:sz w:val="20"/>
                </w:rPr>
                <w:t>Transmit</w:t>
              </w:r>
              <w:r>
                <w:rPr>
                  <w:rFonts w:ascii="Courier New"/>
                  <w:color w:val="0000FF"/>
                  <w:spacing w:val="-14"/>
                  <w:sz w:val="20"/>
                </w:rPr>
                <w:t> </w:t>
              </w:r>
              <w:r>
                <w:rPr>
                  <w:rFonts w:ascii="Courier New"/>
                  <w:color w:val="0000FF"/>
                  <w:sz w:val="20"/>
                </w:rPr>
                <w:t>Request</w:t>
              </w:r>
            </w:hyperlink>
            <w:r>
              <w:rPr>
                <w:sz w:val="20"/>
              </w:rPr>
              <w:t>.</w:t>
            </w:r>
            <w:r>
              <w:rPr>
                <w:spacing w:val="4"/>
                <w:sz w:val="20"/>
              </w:rPr>
              <w:t> </w:t>
            </w:r>
            <w:r>
              <w:rPr>
                <w:sz w:val="20"/>
              </w:rPr>
              <w:t>The</w:t>
            </w:r>
            <w:r>
              <w:rPr>
                <w:spacing w:val="-8"/>
                <w:sz w:val="20"/>
              </w:rPr>
              <w:t> </w:t>
            </w:r>
            <w:r>
              <w:rPr>
                <w:rFonts w:ascii="Courier New"/>
                <w:sz w:val="20"/>
              </w:rPr>
              <w:t>PduId</w:t>
            </w:r>
            <w:r>
              <w:rPr>
                <w:rFonts w:ascii="Courier New"/>
                <w:spacing w:val="-65"/>
                <w:sz w:val="20"/>
              </w:rPr>
              <w:t> </w:t>
            </w:r>
            <w:r>
              <w:rPr>
                <w:sz w:val="20"/>
              </w:rPr>
              <w:t>leads</w:t>
            </w:r>
            <w:r>
              <w:rPr>
                <w:spacing w:val="-7"/>
                <w:sz w:val="20"/>
              </w:rPr>
              <w:t> </w:t>
            </w:r>
            <w:r>
              <w:rPr>
                <w:spacing w:val="-5"/>
                <w:sz w:val="20"/>
              </w:rPr>
              <w:t>to</w:t>
            </w:r>
          </w:p>
          <w:p>
            <w:pPr>
              <w:pStyle w:val="TableParagraph"/>
              <w:spacing w:line="232" w:lineRule="auto" w:before="1"/>
              <w:ind w:right="256"/>
              <w:rPr>
                <w:sz w:val="20"/>
              </w:rPr>
            </w:pPr>
            <w:r>
              <w:rPr>
                <w:sz w:val="20"/>
              </w:rPr>
              <w:t>another</w:t>
            </w:r>
            <w:r>
              <w:rPr>
                <w:spacing w:val="-14"/>
                <w:sz w:val="20"/>
              </w:rPr>
              <w:t> </w:t>
            </w:r>
            <w:hyperlink w:history="true" w:anchor="_bookmark24">
              <w:r>
                <w:rPr>
                  <w:rFonts w:ascii="Courier New"/>
                  <w:color w:val="0000FF"/>
                  <w:sz w:val="20"/>
                </w:rPr>
                <w:t>CAN</w:t>
              </w:r>
              <w:r>
                <w:rPr>
                  <w:rFonts w:ascii="Courier New"/>
                  <w:color w:val="0000FF"/>
                  <w:spacing w:val="-15"/>
                  <w:sz w:val="20"/>
                </w:rPr>
                <w:t> </w:t>
              </w:r>
              <w:r>
                <w:rPr>
                  <w:rFonts w:ascii="Courier New"/>
                  <w:color w:val="0000FF"/>
                  <w:sz w:val="20"/>
                </w:rPr>
                <w:t>Controller</w:t>
              </w:r>
              <w:r>
                <w:rPr>
                  <w:rFonts w:ascii="Courier New"/>
                  <w:color w:val="0000FF"/>
                  <w:spacing w:val="-65"/>
                  <w:sz w:val="20"/>
                </w:rPr>
                <w:t> </w:t>
              </w:r>
            </w:hyperlink>
            <w:r>
              <w:rPr>
                <w:sz w:val="20"/>
              </w:rPr>
              <w:t>and</w:t>
            </w:r>
            <w:r>
              <w:rPr>
                <w:spacing w:val="-8"/>
                <w:sz w:val="20"/>
              </w:rPr>
              <w:t> </w:t>
            </w:r>
            <w:r>
              <w:rPr>
                <w:sz w:val="20"/>
              </w:rPr>
              <w:t>then</w:t>
            </w:r>
            <w:r>
              <w:rPr>
                <w:spacing w:val="-8"/>
                <w:sz w:val="20"/>
              </w:rPr>
              <w:t> </w:t>
            </w:r>
            <w:r>
              <w:rPr>
                <w:sz w:val="20"/>
              </w:rPr>
              <w:t>to</w:t>
            </w:r>
            <w:r>
              <w:rPr>
                <w:spacing w:val="-8"/>
                <w:sz w:val="20"/>
              </w:rPr>
              <w:t> </w:t>
            </w:r>
            <w:r>
              <w:rPr>
                <w:sz w:val="20"/>
              </w:rPr>
              <w:t>another</w:t>
            </w:r>
            <w:r>
              <w:rPr>
                <w:spacing w:val="-8"/>
                <w:sz w:val="20"/>
              </w:rPr>
              <w:t> </w:t>
            </w:r>
            <w:hyperlink w:history="true" w:anchor="_bookmark25">
              <w:r>
                <w:rPr>
                  <w:rFonts w:ascii="Courier New"/>
                  <w:color w:val="0000FF"/>
                  <w:sz w:val="20"/>
                </w:rPr>
                <w:t>Hardware</w:t>
              </w:r>
            </w:hyperlink>
            <w:r>
              <w:rPr>
                <w:rFonts w:ascii="Courier New"/>
                <w:color w:val="0000FF"/>
                <w:sz w:val="20"/>
              </w:rPr>
              <w:t> </w:t>
            </w:r>
            <w:hyperlink w:history="true" w:anchor="_bookmark25">
              <w:r>
                <w:rPr>
                  <w:rFonts w:ascii="Courier New"/>
                  <w:color w:val="0000FF"/>
                  <w:spacing w:val="-2"/>
                  <w:sz w:val="20"/>
                </w:rPr>
                <w:t>Unit</w:t>
              </w:r>
            </w:hyperlink>
            <w:r>
              <w:rPr>
                <w:spacing w:val="-2"/>
                <w:sz w:val="20"/>
              </w:rPr>
              <w:t>.</w:t>
            </w:r>
          </w:p>
          <w:p>
            <w:pPr>
              <w:pStyle w:val="TableParagraph"/>
              <w:spacing w:line="242" w:lineRule="auto"/>
              <w:ind w:right="119"/>
              <w:rPr>
                <w:sz w:val="20"/>
              </w:rPr>
            </w:pPr>
            <w:r>
              <w:rPr>
                <w:sz w:val="20"/>
              </w:rPr>
              <w:t>The number of the </w:t>
            </w:r>
            <w:hyperlink w:history="true" w:anchor="_bookmark25">
              <w:r>
                <w:rPr>
                  <w:rFonts w:ascii="Courier New"/>
                  <w:color w:val="0000FF"/>
                  <w:sz w:val="20"/>
                </w:rPr>
                <w:t>Hardware Unit</w:t>
              </w:r>
              <w:r>
                <w:rPr>
                  <w:rFonts w:ascii="Courier New"/>
                  <w:color w:val="0000FF"/>
                  <w:spacing w:val="-54"/>
                  <w:sz w:val="20"/>
                </w:rPr>
                <w:t> </w:t>
              </w:r>
            </w:hyperlink>
            <w:r>
              <w:rPr>
                <w:sz w:val="20"/>
              </w:rPr>
              <w:t>is relevant for the dispatch as</w:t>
            </w:r>
            <w:r>
              <w:rPr>
                <w:spacing w:val="-6"/>
                <w:sz w:val="20"/>
              </w:rPr>
              <w:t> </w:t>
            </w:r>
            <w:r>
              <w:rPr>
                <w:sz w:val="20"/>
              </w:rPr>
              <w:t>it</w:t>
            </w:r>
            <w:r>
              <w:rPr>
                <w:spacing w:val="-6"/>
                <w:sz w:val="20"/>
              </w:rPr>
              <w:t> </w:t>
            </w:r>
            <w:r>
              <w:rPr>
                <w:sz w:val="20"/>
              </w:rPr>
              <w:t>is</w:t>
            </w:r>
            <w:r>
              <w:rPr>
                <w:spacing w:val="-6"/>
                <w:sz w:val="20"/>
              </w:rPr>
              <w:t> </w:t>
            </w:r>
            <w:r>
              <w:rPr>
                <w:sz w:val="20"/>
              </w:rPr>
              <w:t>used</w:t>
            </w:r>
            <w:r>
              <w:rPr>
                <w:spacing w:val="-6"/>
                <w:sz w:val="20"/>
              </w:rPr>
              <w:t> </w:t>
            </w:r>
            <w:r>
              <w:rPr>
                <w:sz w:val="20"/>
              </w:rPr>
              <w:t>as</w:t>
            </w:r>
            <w:r>
              <w:rPr>
                <w:spacing w:val="-6"/>
                <w:sz w:val="20"/>
              </w:rPr>
              <w:t> </w:t>
            </w:r>
            <w:r>
              <w:rPr>
                <w:sz w:val="20"/>
              </w:rPr>
              <w:t>index</w:t>
            </w:r>
            <w:r>
              <w:rPr>
                <w:spacing w:val="-6"/>
                <w:sz w:val="20"/>
              </w:rPr>
              <w:t> </w:t>
            </w:r>
            <w:r>
              <w:rPr>
                <w:sz w:val="20"/>
              </w:rPr>
              <w:t>for</w:t>
            </w:r>
            <w:r>
              <w:rPr>
                <w:spacing w:val="-6"/>
                <w:sz w:val="20"/>
              </w:rPr>
              <w:t> </w:t>
            </w:r>
            <w:r>
              <w:rPr>
                <w:sz w:val="20"/>
              </w:rPr>
              <w:t>the</w:t>
            </w:r>
            <w:r>
              <w:rPr>
                <w:spacing w:val="-6"/>
                <w:sz w:val="20"/>
              </w:rPr>
              <w:t> </w:t>
            </w:r>
            <w:r>
              <w:rPr>
                <w:sz w:val="20"/>
              </w:rPr>
              <w:t>array</w:t>
            </w:r>
            <w:r>
              <w:rPr>
                <w:spacing w:val="-6"/>
                <w:sz w:val="20"/>
              </w:rPr>
              <w:t> </w:t>
            </w:r>
            <w:r>
              <w:rPr>
                <w:sz w:val="20"/>
              </w:rPr>
              <w:t>with</w:t>
            </w:r>
            <w:r>
              <w:rPr>
                <w:spacing w:val="-6"/>
                <w:sz w:val="20"/>
              </w:rPr>
              <w:t> </w:t>
            </w:r>
            <w:r>
              <w:rPr>
                <w:sz w:val="20"/>
              </w:rPr>
              <w:t>pointer</w:t>
            </w:r>
            <w:r>
              <w:rPr>
                <w:spacing w:val="-6"/>
                <w:sz w:val="20"/>
              </w:rPr>
              <w:t> </w:t>
            </w:r>
            <w:r>
              <w:rPr>
                <w:sz w:val="20"/>
              </w:rPr>
              <w:t>to</w:t>
            </w:r>
            <w:r>
              <w:rPr>
                <w:spacing w:val="-6"/>
                <w:sz w:val="20"/>
              </w:rPr>
              <w:t> </w:t>
            </w:r>
            <w:r>
              <w:rPr>
                <w:sz w:val="20"/>
              </w:rPr>
              <w:t>functions. At</w:t>
            </w:r>
            <w:r>
              <w:rPr>
                <w:spacing w:val="-6"/>
                <w:sz w:val="20"/>
              </w:rPr>
              <w:t> </w:t>
            </w:r>
            <w:r>
              <w:rPr>
                <w:sz w:val="20"/>
              </w:rPr>
              <w:t>first the number of the PDU channel group will be extracted from the </w:t>
            </w:r>
            <w:r>
              <w:rPr>
                <w:rFonts w:ascii="Courier New"/>
                <w:sz w:val="20"/>
              </w:rPr>
              <w:t>PduId_2</w:t>
            </w:r>
            <w:r>
              <w:rPr>
                <w:sz w:val="20"/>
              </w:rPr>
              <w:t>. Each</w:t>
            </w:r>
            <w:r>
              <w:rPr>
                <w:spacing w:val="-4"/>
                <w:sz w:val="20"/>
              </w:rPr>
              <w:t> </w:t>
            </w:r>
            <w:r>
              <w:rPr>
                <w:sz w:val="20"/>
              </w:rPr>
              <w:t>PDU</w:t>
            </w:r>
            <w:r>
              <w:rPr>
                <w:spacing w:val="-4"/>
                <w:sz w:val="20"/>
              </w:rPr>
              <w:t> </w:t>
            </w:r>
            <w:r>
              <w:rPr>
                <w:sz w:val="20"/>
              </w:rPr>
              <w:t>channel</w:t>
            </w:r>
            <w:r>
              <w:rPr>
                <w:spacing w:val="-4"/>
                <w:sz w:val="20"/>
              </w:rPr>
              <w:t> </w:t>
            </w:r>
            <w:r>
              <w:rPr>
                <w:sz w:val="20"/>
              </w:rPr>
              <w:t>group</w:t>
            </w:r>
            <w:r>
              <w:rPr>
                <w:spacing w:val="-4"/>
                <w:sz w:val="20"/>
              </w:rPr>
              <w:t> </w:t>
            </w:r>
            <w:r>
              <w:rPr>
                <w:sz w:val="20"/>
              </w:rPr>
              <w:t>refers</w:t>
            </w:r>
            <w:r>
              <w:rPr>
                <w:spacing w:val="-4"/>
                <w:sz w:val="20"/>
              </w:rPr>
              <w:t> </w:t>
            </w:r>
            <w:r>
              <w:rPr>
                <w:sz w:val="20"/>
              </w:rPr>
              <w:t>to</w:t>
            </w:r>
            <w:r>
              <w:rPr>
                <w:spacing w:val="-4"/>
                <w:sz w:val="20"/>
              </w:rPr>
              <w:t> </w:t>
            </w:r>
            <w:r>
              <w:rPr>
                <w:sz w:val="20"/>
              </w:rPr>
              <w:t>a</w:t>
            </w:r>
            <w:r>
              <w:rPr>
                <w:spacing w:val="-4"/>
                <w:sz w:val="20"/>
              </w:rPr>
              <w:t> </w:t>
            </w:r>
            <w:r>
              <w:rPr>
                <w:sz w:val="20"/>
              </w:rPr>
              <w:t>CAN</w:t>
            </w:r>
            <w:r>
              <w:rPr>
                <w:spacing w:val="-4"/>
                <w:sz w:val="20"/>
              </w:rPr>
              <w:t> </w:t>
            </w:r>
            <w:r>
              <w:rPr>
                <w:sz w:val="20"/>
              </w:rPr>
              <w:t>channel</w:t>
            </w:r>
            <w:r>
              <w:rPr>
                <w:spacing w:val="-4"/>
                <w:sz w:val="20"/>
              </w:rPr>
              <w:t> </w:t>
            </w:r>
            <w:r>
              <w:rPr>
                <w:sz w:val="20"/>
              </w:rPr>
              <w:t>and thus as well to the </w:t>
            </w:r>
            <w:r>
              <w:rPr>
                <w:i/>
                <w:sz w:val="20"/>
              </w:rPr>
              <w:t>Hardware Unit Number</w:t>
            </w:r>
            <w:r>
              <w:rPr>
                <w:i/>
                <w:spacing w:val="39"/>
                <w:sz w:val="20"/>
              </w:rPr>
              <w:t> </w:t>
            </w:r>
            <w:r>
              <w:rPr>
                <w:sz w:val="20"/>
              </w:rPr>
              <w:t>and to the </w:t>
            </w:r>
            <w:r>
              <w:rPr>
                <w:i/>
                <w:sz w:val="20"/>
              </w:rPr>
              <w:t>CAN</w:t>
            </w:r>
            <w:r>
              <w:rPr>
                <w:i/>
                <w:sz w:val="20"/>
              </w:rPr>
              <w:t> Controller Number</w:t>
            </w:r>
            <w:r>
              <w:rPr>
                <w:sz w:val="20"/>
              </w:rPr>
              <w:t>.</w:t>
            </w:r>
          </w:p>
          <w:p>
            <w:pPr>
              <w:pStyle w:val="TableParagraph"/>
              <w:spacing w:line="237" w:lineRule="auto"/>
              <w:ind w:right="119"/>
              <w:rPr>
                <w:sz w:val="20"/>
              </w:rPr>
            </w:pPr>
            <w:r>
              <w:rPr>
                <w:sz w:val="20"/>
              </w:rPr>
              <w:t>The</w:t>
            </w:r>
            <w:r>
              <w:rPr>
                <w:spacing w:val="-12"/>
                <w:sz w:val="20"/>
              </w:rPr>
              <w:t> </w:t>
            </w:r>
            <w:r>
              <w:rPr>
                <w:i/>
                <w:sz w:val="20"/>
              </w:rPr>
              <w:t>Hardware</w:t>
            </w:r>
            <w:r>
              <w:rPr>
                <w:i/>
                <w:spacing w:val="-7"/>
                <w:sz w:val="20"/>
              </w:rPr>
              <w:t> </w:t>
            </w:r>
            <w:r>
              <w:rPr>
                <w:i/>
                <w:sz w:val="20"/>
              </w:rPr>
              <w:t>Unit</w:t>
            </w:r>
            <w:r>
              <w:rPr>
                <w:i/>
                <w:spacing w:val="-7"/>
                <w:sz w:val="20"/>
              </w:rPr>
              <w:t> </w:t>
            </w:r>
            <w:r>
              <w:rPr>
                <w:i/>
                <w:sz w:val="20"/>
              </w:rPr>
              <w:t>Number</w:t>
            </w:r>
            <w:r>
              <w:rPr>
                <w:i/>
                <w:spacing w:val="14"/>
                <w:sz w:val="20"/>
              </w:rPr>
              <w:t> </w:t>
            </w:r>
            <w:r>
              <w:rPr>
                <w:sz w:val="20"/>
              </w:rPr>
              <w:t>points</w:t>
            </w:r>
            <w:r>
              <w:rPr>
                <w:spacing w:val="-7"/>
                <w:sz w:val="20"/>
              </w:rPr>
              <w:t> </w:t>
            </w:r>
            <w:r>
              <w:rPr>
                <w:sz w:val="20"/>
              </w:rPr>
              <w:t>on</w:t>
            </w:r>
            <w:r>
              <w:rPr>
                <w:spacing w:val="-7"/>
                <w:sz w:val="20"/>
              </w:rPr>
              <w:t> </w:t>
            </w:r>
            <w:r>
              <w:rPr>
                <w:sz w:val="20"/>
              </w:rPr>
              <w:t>an</w:t>
            </w:r>
            <w:r>
              <w:rPr>
                <w:spacing w:val="-7"/>
                <w:sz w:val="20"/>
              </w:rPr>
              <w:t> </w:t>
            </w:r>
            <w:r>
              <w:rPr>
                <w:sz w:val="20"/>
              </w:rPr>
              <w:t>instance</w:t>
            </w:r>
            <w:r>
              <w:rPr>
                <w:spacing w:val="-7"/>
                <w:sz w:val="20"/>
              </w:rPr>
              <w:t> </w:t>
            </w:r>
            <w:r>
              <w:rPr>
                <w:sz w:val="20"/>
              </w:rPr>
              <w:t>of</w:t>
            </w:r>
            <w:r>
              <w:rPr>
                <w:spacing w:val="-7"/>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and therefore refers all API services configured for the used </w:t>
            </w:r>
            <w:hyperlink w:history="true" w:anchor="_bookmark25">
              <w:r>
                <w:rPr>
                  <w:rFonts w:ascii="Courier New"/>
                  <w:color w:val="0000FF"/>
                  <w:sz w:val="20"/>
                </w:rPr>
                <w:t>Hardware Unit</w:t>
              </w:r>
            </w:hyperlink>
            <w:r>
              <w:rPr>
                <w:sz w:val="20"/>
              </w:rPr>
              <w:t>(s). One of these services is the requested transmit service.</w:t>
            </w:r>
          </w:p>
        </w:tc>
      </w:tr>
      <w:tr>
        <w:trPr>
          <w:trHeight w:val="476" w:hRule="atLeast"/>
        </w:trPr>
        <w:tc>
          <w:tcPr>
            <w:tcW w:w="2968" w:type="dxa"/>
          </w:tcPr>
          <w:p>
            <w:pPr>
              <w:pStyle w:val="TableParagraph"/>
              <w:rPr>
                <w:rFonts w:ascii="Courier New"/>
                <w:sz w:val="20"/>
              </w:rPr>
            </w:pPr>
            <w:r>
              <w:rPr>
                <w:rFonts w:ascii="Courier New"/>
                <w:sz w:val="20"/>
              </w:rPr>
              <w:t>Can_Write</w:t>
            </w:r>
            <w:r>
              <w:rPr>
                <w:rFonts w:ascii="Courier New"/>
                <w:spacing w:val="-12"/>
                <w:sz w:val="20"/>
              </w:rPr>
              <w:t> </w:t>
            </w:r>
            <w:r>
              <w:rPr>
                <w:rFonts w:ascii="Courier New"/>
                <w:spacing w:val="-2"/>
                <w:sz w:val="20"/>
              </w:rPr>
              <w:t>(Hth,</w:t>
            </w:r>
          </w:p>
          <w:p>
            <w:pPr>
              <w:pStyle w:val="TableParagraph"/>
              <w:spacing w:line="217" w:lineRule="exact" w:before="12"/>
              <w:rPr>
                <w:rFonts w:ascii="Courier New"/>
                <w:sz w:val="20"/>
              </w:rPr>
            </w:pPr>
            <w:r>
              <w:rPr>
                <w:rFonts w:ascii="Courier New"/>
                <w:spacing w:val="-2"/>
                <w:sz w:val="20"/>
              </w:rPr>
              <w:t>PduInfoPtr_2)</w:t>
            </w:r>
          </w:p>
        </w:tc>
        <w:tc>
          <w:tcPr>
            <w:tcW w:w="6052" w:type="dxa"/>
          </w:tcPr>
          <w:p>
            <w:pPr>
              <w:pStyle w:val="TableParagraph"/>
              <w:spacing w:line="222" w:lineRule="exact"/>
              <w:rPr>
                <w:rFonts w:ascii="Courier New"/>
                <w:sz w:val="20"/>
              </w:rPr>
            </w:pPr>
            <w:r>
              <w:rPr>
                <w:sz w:val="20"/>
              </w:rPr>
              <w:t>Request</w:t>
            </w:r>
            <w:r>
              <w:rPr>
                <w:spacing w:val="-8"/>
                <w:sz w:val="20"/>
              </w:rPr>
              <w:t> </w:t>
            </w:r>
            <w:r>
              <w:rPr>
                <w:sz w:val="20"/>
              </w:rPr>
              <w:t>for</w:t>
            </w:r>
            <w:r>
              <w:rPr>
                <w:spacing w:val="-8"/>
                <w:sz w:val="20"/>
              </w:rPr>
              <w:t> </w:t>
            </w:r>
            <w:r>
              <w:rPr>
                <w:sz w:val="20"/>
              </w:rPr>
              <w:t>transmission</w:t>
            </w:r>
            <w:r>
              <w:rPr>
                <w:spacing w:val="-8"/>
                <w:sz w:val="20"/>
              </w:rPr>
              <w:t> </w:t>
            </w:r>
            <w:r>
              <w:rPr>
                <w:sz w:val="20"/>
              </w:rPr>
              <w:t>to</w:t>
            </w:r>
            <w:r>
              <w:rPr>
                <w:spacing w:val="-7"/>
                <w:sz w:val="20"/>
              </w:rPr>
              <w:t> </w:t>
            </w:r>
            <w:r>
              <w:rPr>
                <w:sz w:val="20"/>
              </w:rPr>
              <w:t>the</w:t>
            </w:r>
            <w:r>
              <w:rPr>
                <w:spacing w:val="-8"/>
                <w:sz w:val="20"/>
              </w:rPr>
              <w:t> </w:t>
            </w:r>
            <w:r>
              <w:rPr>
                <w:sz w:val="20"/>
              </w:rPr>
              <w:t>corresponding</w:t>
            </w:r>
            <w:r>
              <w:rPr>
                <w:spacing w:val="-8"/>
                <w:sz w:val="20"/>
              </w:rPr>
              <w:t> </w:t>
            </w:r>
            <w:r>
              <w:rPr>
                <w:rFonts w:ascii="Courier New"/>
                <w:spacing w:val="-2"/>
                <w:sz w:val="20"/>
              </w:rPr>
              <w:t>CAN_Driver</w:t>
            </w:r>
          </w:p>
          <w:p>
            <w:pPr>
              <w:pStyle w:val="TableParagraph"/>
              <w:spacing w:line="234" w:lineRule="exact"/>
              <w:rPr>
                <w:sz w:val="20"/>
              </w:rPr>
            </w:pPr>
            <w:r>
              <w:rPr>
                <w:sz w:val="20"/>
              </w:rPr>
              <w:t>serving</w:t>
            </w:r>
            <w:r>
              <w:rPr>
                <w:spacing w:val="-11"/>
                <w:sz w:val="20"/>
              </w:rPr>
              <w:t> </w:t>
            </w:r>
            <w:r>
              <w:rPr>
                <w:sz w:val="20"/>
              </w:rPr>
              <w:t>i.e.</w:t>
            </w:r>
            <w:r>
              <w:rPr>
                <w:spacing w:val="7"/>
                <w:sz w:val="20"/>
              </w:rPr>
              <w:t> </w:t>
            </w:r>
            <w:hyperlink w:history="true" w:anchor="_bookmark24">
              <w:r>
                <w:rPr>
                  <w:rFonts w:ascii="Courier New"/>
                  <w:color w:val="0000FF"/>
                  <w:sz w:val="20"/>
                </w:rPr>
                <w:t>CAN</w:t>
              </w:r>
              <w:r>
                <w:rPr>
                  <w:rFonts w:ascii="Courier New"/>
                  <w:color w:val="0000FF"/>
                  <w:spacing w:val="-11"/>
                  <w:sz w:val="20"/>
                </w:rPr>
                <w:t> </w:t>
              </w:r>
              <w:r>
                <w:rPr>
                  <w:rFonts w:ascii="Courier New"/>
                  <w:color w:val="0000FF"/>
                  <w:sz w:val="20"/>
                </w:rPr>
                <w:t>Controller</w:t>
              </w:r>
              <w:r>
                <w:rPr>
                  <w:rFonts w:ascii="Courier New"/>
                  <w:color w:val="0000FF"/>
                  <w:spacing w:val="-65"/>
                  <w:sz w:val="20"/>
                </w:rPr>
                <w:t> </w:t>
              </w:r>
            </w:hyperlink>
            <w:r>
              <w:rPr>
                <w:sz w:val="20"/>
              </w:rPr>
              <w:t>#1</w:t>
            </w:r>
            <w:r>
              <w:rPr>
                <w:spacing w:val="-6"/>
                <w:sz w:val="20"/>
              </w:rPr>
              <w:t> </w:t>
            </w:r>
            <w:r>
              <w:rPr>
                <w:sz w:val="20"/>
              </w:rPr>
              <w:t>within</w:t>
            </w:r>
            <w:r>
              <w:rPr>
                <w:spacing w:val="-5"/>
                <w:sz w:val="20"/>
              </w:rPr>
              <w:t> </w:t>
            </w:r>
            <w:r>
              <w:rPr>
                <w:sz w:val="20"/>
              </w:rPr>
              <w:t>the</w:t>
            </w:r>
            <w:r>
              <w:rPr>
                <w:spacing w:val="-6"/>
                <w:sz w:val="20"/>
              </w:rPr>
              <w:t> </w:t>
            </w:r>
            <w:r>
              <w:rPr>
                <w:sz w:val="20"/>
              </w:rPr>
              <w:t>"B"</w:t>
            </w:r>
            <w:r>
              <w:rPr>
                <w:spacing w:val="-5"/>
                <w:sz w:val="20"/>
              </w:rPr>
              <w:t> </w:t>
            </w:r>
            <w:r>
              <w:rPr>
                <w:sz w:val="20"/>
              </w:rPr>
              <w:t>Hardware</w:t>
            </w:r>
            <w:r>
              <w:rPr>
                <w:spacing w:val="-6"/>
                <w:sz w:val="20"/>
              </w:rPr>
              <w:t> </w:t>
            </w:r>
            <w:r>
              <w:rPr>
                <w:spacing w:val="-2"/>
                <w:sz w:val="20"/>
              </w:rPr>
              <w:t>Unit.</w:t>
            </w:r>
          </w:p>
        </w:tc>
      </w:tr>
      <w:tr>
        <w:trPr>
          <w:trHeight w:val="715" w:hRule="atLeast"/>
        </w:trPr>
        <w:tc>
          <w:tcPr>
            <w:tcW w:w="2968" w:type="dxa"/>
          </w:tcPr>
          <w:p>
            <w:pPr>
              <w:pStyle w:val="TableParagraph"/>
              <w:spacing w:line="209" w:lineRule="exact"/>
              <w:rPr>
                <w:sz w:val="20"/>
              </w:rPr>
            </w:pPr>
            <w:r>
              <w:rPr>
                <w:sz w:val="20"/>
              </w:rPr>
              <w:t>Hardware</w:t>
            </w:r>
            <w:r>
              <w:rPr>
                <w:spacing w:val="-13"/>
                <w:sz w:val="20"/>
              </w:rPr>
              <w:t> </w:t>
            </w:r>
            <w:r>
              <w:rPr>
                <w:spacing w:val="-2"/>
                <w:sz w:val="20"/>
              </w:rPr>
              <w:t>request</w:t>
            </w:r>
          </w:p>
        </w:tc>
        <w:tc>
          <w:tcPr>
            <w:tcW w:w="6052" w:type="dxa"/>
          </w:tcPr>
          <w:p>
            <w:pPr>
              <w:pStyle w:val="TableParagraph"/>
              <w:spacing w:line="222" w:lineRule="exact"/>
              <w:rPr>
                <w:rFonts w:ascii="Courier New"/>
                <w:sz w:val="20"/>
              </w:rPr>
            </w:pPr>
            <w:r>
              <w:rPr>
                <w:sz w:val="20"/>
              </w:rPr>
              <w:t>All</w:t>
            </w:r>
            <w:r>
              <w:rPr>
                <w:spacing w:val="-9"/>
                <w:sz w:val="20"/>
              </w:rPr>
              <w:t> </w:t>
            </w:r>
            <w:hyperlink w:history="true" w:anchor="_bookmark3">
              <w:r>
                <w:rPr>
                  <w:rFonts w:ascii="Courier New"/>
                  <w:color w:val="0000FF"/>
                  <w:sz w:val="20"/>
                </w:rPr>
                <w:t>L-PDU</w:t>
              </w:r>
              <w:r>
                <w:rPr>
                  <w:rFonts w:ascii="Courier New"/>
                  <w:color w:val="0000FF"/>
                  <w:spacing w:val="-65"/>
                  <w:sz w:val="20"/>
                </w:rPr>
                <w:t> </w:t>
              </w:r>
            </w:hyperlink>
            <w:r>
              <w:rPr>
                <w:sz w:val="20"/>
              </w:rPr>
              <w:t>data</w:t>
            </w:r>
            <w:r>
              <w:rPr>
                <w:spacing w:val="-5"/>
                <w:sz w:val="20"/>
              </w:rPr>
              <w:t> </w:t>
            </w:r>
            <w:r>
              <w:rPr>
                <w:sz w:val="20"/>
              </w:rPr>
              <w:t>will</w:t>
            </w:r>
            <w:r>
              <w:rPr>
                <w:spacing w:val="-5"/>
                <w:sz w:val="20"/>
              </w:rPr>
              <w:t> </w:t>
            </w:r>
            <w:r>
              <w:rPr>
                <w:sz w:val="20"/>
              </w:rPr>
              <w:t>be</w:t>
            </w:r>
            <w:r>
              <w:rPr>
                <w:spacing w:val="-5"/>
                <w:sz w:val="20"/>
              </w:rPr>
              <w:t> </w:t>
            </w:r>
            <w:r>
              <w:rPr>
                <w:sz w:val="20"/>
              </w:rPr>
              <w:t>set</w:t>
            </w:r>
            <w:r>
              <w:rPr>
                <w:spacing w:val="-5"/>
                <w:sz w:val="20"/>
              </w:rPr>
              <w:t> </w:t>
            </w:r>
            <w:r>
              <w:rPr>
                <w:sz w:val="20"/>
              </w:rPr>
              <w:t>in</w:t>
            </w:r>
            <w:r>
              <w:rPr>
                <w:spacing w:val="-4"/>
                <w:sz w:val="20"/>
              </w:rPr>
              <w:t> </w:t>
            </w:r>
            <w:r>
              <w:rPr>
                <w:sz w:val="20"/>
              </w:rPr>
              <w:t>the</w:t>
            </w:r>
            <w:r>
              <w:rPr>
                <w:spacing w:val="-5"/>
                <w:sz w:val="20"/>
              </w:rPr>
              <w:t> </w:t>
            </w:r>
            <w:r>
              <w:rPr>
                <w:sz w:val="20"/>
              </w:rPr>
              <w:t>Hardware</w:t>
            </w:r>
            <w:r>
              <w:rPr>
                <w:spacing w:val="-5"/>
                <w:sz w:val="20"/>
              </w:rPr>
              <w:t> </w:t>
            </w:r>
            <w:r>
              <w:rPr>
                <w:sz w:val="20"/>
              </w:rPr>
              <w:t>of</w:t>
            </w:r>
            <w:r>
              <w:rPr>
                <w:spacing w:val="-5"/>
                <w:sz w:val="20"/>
              </w:rPr>
              <w:t> </w:t>
            </w:r>
            <w:r>
              <w:rPr>
                <w:sz w:val="20"/>
              </w:rPr>
              <w:t>i.e.</w:t>
            </w:r>
            <w:r>
              <w:rPr>
                <w:spacing w:val="7"/>
                <w:sz w:val="20"/>
              </w:rPr>
              <w:t> </w:t>
            </w:r>
            <w:hyperlink w:history="true" w:anchor="_bookmark24">
              <w:r>
                <w:rPr>
                  <w:rFonts w:ascii="Courier New"/>
                  <w:color w:val="0000FF"/>
                  <w:spacing w:val="-5"/>
                  <w:sz w:val="20"/>
                </w:rPr>
                <w:t>CAN</w:t>
              </w:r>
            </w:hyperlink>
          </w:p>
          <w:p>
            <w:pPr>
              <w:pStyle w:val="TableParagraph"/>
              <w:spacing w:line="232" w:lineRule="auto" w:before="1"/>
              <w:ind w:right="256"/>
              <w:rPr>
                <w:sz w:val="20"/>
              </w:rPr>
            </w:pPr>
            <w:hyperlink w:history="true" w:anchor="_bookmark24">
              <w:r>
                <w:rPr>
                  <w:rFonts w:ascii="Courier New"/>
                  <w:color w:val="0000FF"/>
                  <w:sz w:val="20"/>
                </w:rPr>
                <w:t>Controller</w:t>
              </w:r>
              <w:r>
                <w:rPr>
                  <w:rFonts w:ascii="Courier New"/>
                  <w:color w:val="0000FF"/>
                  <w:spacing w:val="-65"/>
                  <w:sz w:val="20"/>
                </w:rPr>
                <w:t> </w:t>
              </w:r>
            </w:hyperlink>
            <w:r>
              <w:rPr>
                <w:sz w:val="20"/>
              </w:rPr>
              <w:t>#1</w:t>
            </w:r>
            <w:r>
              <w:rPr>
                <w:spacing w:val="-14"/>
                <w:sz w:val="20"/>
              </w:rPr>
              <w:t> </w:t>
            </w:r>
            <w:r>
              <w:rPr>
                <w:sz w:val="20"/>
              </w:rPr>
              <w:t>within</w:t>
            </w:r>
            <w:r>
              <w:rPr>
                <w:spacing w:val="-9"/>
                <w:sz w:val="20"/>
              </w:rPr>
              <w:t> </w:t>
            </w:r>
            <w:r>
              <w:rPr>
                <w:sz w:val="20"/>
              </w:rPr>
              <w:t>Hardware</w:t>
            </w:r>
            <w:r>
              <w:rPr>
                <w:spacing w:val="-8"/>
                <w:sz w:val="20"/>
              </w:rPr>
              <w:t> </w:t>
            </w:r>
            <w:r>
              <w:rPr>
                <w:sz w:val="20"/>
              </w:rPr>
              <w:t>Unit</w:t>
            </w:r>
            <w:r>
              <w:rPr>
                <w:spacing w:val="-8"/>
                <w:sz w:val="20"/>
              </w:rPr>
              <w:t> </w:t>
            </w:r>
            <w:r>
              <w:rPr>
                <w:sz w:val="20"/>
              </w:rPr>
              <w:t>"B"</w:t>
            </w:r>
            <w:r>
              <w:rPr>
                <w:spacing w:val="-8"/>
                <w:sz w:val="20"/>
              </w:rPr>
              <w:t> </w:t>
            </w:r>
            <w:r>
              <w:rPr>
                <w:sz w:val="20"/>
              </w:rPr>
              <w:t>and</w:t>
            </w:r>
            <w:r>
              <w:rPr>
                <w:spacing w:val="-8"/>
                <w:sz w:val="20"/>
              </w:rPr>
              <w:t> </w:t>
            </w:r>
            <w:r>
              <w:rPr>
                <w:sz w:val="20"/>
              </w:rPr>
              <w:t>the</w:t>
            </w:r>
            <w:r>
              <w:rPr>
                <w:spacing w:val="-8"/>
                <w:sz w:val="20"/>
              </w:rPr>
              <w:t> </w:t>
            </w:r>
            <w:r>
              <w:rPr>
                <w:sz w:val="20"/>
              </w:rPr>
              <w:t>transmit request enabled.</w:t>
            </w:r>
          </w:p>
        </w:tc>
      </w:tr>
    </w:tbl>
    <w:p>
      <w:pPr>
        <w:pStyle w:val="BodyText"/>
        <w:rPr>
          <w:b/>
        </w:rPr>
      </w:pPr>
    </w:p>
    <w:p>
      <w:pPr>
        <w:pStyle w:val="BodyText"/>
        <w:spacing w:before="154"/>
        <w:rPr>
          <w:b/>
        </w:rPr>
      </w:pPr>
    </w:p>
    <w:p>
      <w:pPr>
        <w:pStyle w:val="Heading3"/>
        <w:numPr>
          <w:ilvl w:val="2"/>
          <w:numId w:val="21"/>
        </w:numPr>
        <w:tabs>
          <w:tab w:pos="1061" w:val="left" w:leader="none"/>
        </w:tabs>
        <w:spacing w:line="240" w:lineRule="auto" w:before="0" w:after="0"/>
        <w:ind w:left="1061" w:right="0" w:hanging="904"/>
        <w:jc w:val="left"/>
      </w:pPr>
      <w:bookmarkStart w:name="7.24.2 Notification mechanism using mult" w:id="295"/>
      <w:bookmarkEnd w:id="295"/>
      <w:r>
        <w:rPr>
          <w:b w:val="0"/>
        </w:rPr>
      </w:r>
      <w:bookmarkStart w:name="_bookmark228" w:id="296"/>
      <w:bookmarkEnd w:id="296"/>
      <w:r>
        <w:rPr>
          <w:b w:val="0"/>
        </w:rPr>
      </w:r>
      <w:r>
        <w:rPr/>
        <w:t>Notification</w:t>
      </w:r>
      <w:r>
        <w:rPr>
          <w:spacing w:val="-13"/>
        </w:rPr>
        <w:t> </w:t>
      </w:r>
      <w:r>
        <w:rPr/>
        <w:t>mechanism</w:t>
      </w:r>
      <w:r>
        <w:rPr>
          <w:spacing w:val="-12"/>
        </w:rPr>
        <w:t> </w:t>
      </w:r>
      <w:r>
        <w:rPr/>
        <w:t>using</w:t>
      </w:r>
      <w:r>
        <w:rPr>
          <w:spacing w:val="-12"/>
        </w:rPr>
        <w:t> </w:t>
      </w:r>
      <w:r>
        <w:rPr/>
        <w:t>multiple</w:t>
      </w:r>
      <w:r>
        <w:rPr>
          <w:spacing w:val="-12"/>
        </w:rPr>
        <w:t> </w:t>
      </w:r>
      <w:r>
        <w:rPr/>
        <w:t>CAN</w:t>
      </w:r>
      <w:r>
        <w:rPr>
          <w:spacing w:val="-12"/>
        </w:rPr>
        <w:t> </w:t>
      </w:r>
      <w:r>
        <w:rPr>
          <w:spacing w:val="-2"/>
        </w:rPr>
        <w:t>Drivers</w:t>
      </w:r>
    </w:p>
    <w:p>
      <w:pPr>
        <w:pStyle w:val="BodyText"/>
        <w:spacing w:before="22"/>
        <w:rPr>
          <w:b/>
        </w:rPr>
      </w:pPr>
    </w:p>
    <w:p>
      <w:pPr>
        <w:pStyle w:val="BodyText"/>
        <w:spacing w:line="232" w:lineRule="auto"/>
        <w:ind w:left="157"/>
      </w:pPr>
      <w:r>
        <w:rPr/>
        <w:t>Even</w:t>
      </w:r>
      <w:r>
        <w:rPr>
          <w:spacing w:val="-9"/>
        </w:rPr>
        <w:t> </w:t>
      </w:r>
      <w:r>
        <w:rPr/>
        <w:t>if</w:t>
      </w:r>
      <w:r>
        <w:rPr>
          <w:spacing w:val="-4"/>
        </w:rPr>
        <w:t> </w:t>
      </w:r>
      <w:r>
        <w:rPr/>
        <w:t>multiple</w:t>
      </w:r>
      <w:r>
        <w:rPr>
          <w:spacing w:val="-4"/>
        </w:rPr>
        <w:t> </w:t>
      </w:r>
      <w:hyperlink w:history="true" w:anchor="_bookmark5">
        <w:r>
          <w:rPr>
            <w:rFonts w:ascii="Courier New"/>
            <w:color w:val="0000FF"/>
          </w:rPr>
          <w:t>CanDrvs</w:t>
        </w:r>
        <w:r>
          <w:rPr>
            <w:rFonts w:ascii="Courier New"/>
            <w:color w:val="0000FF"/>
            <w:spacing w:val="-76"/>
          </w:rPr>
          <w:t> </w:t>
        </w:r>
      </w:hyperlink>
      <w:r>
        <w:rPr/>
        <w:t>are</w:t>
      </w:r>
      <w:r>
        <w:rPr>
          <w:spacing w:val="-4"/>
        </w:rPr>
        <w:t> </w:t>
      </w:r>
      <w:r>
        <w:rPr/>
        <w:t>used</w:t>
      </w:r>
      <w:r>
        <w:rPr>
          <w:spacing w:val="-4"/>
        </w:rPr>
        <w:t> </w:t>
      </w:r>
      <w:r>
        <w:rPr/>
        <w:t>in</w:t>
      </w:r>
      <w:r>
        <w:rPr>
          <w:spacing w:val="-4"/>
        </w:rPr>
        <w:t> </w:t>
      </w:r>
      <w:r>
        <w:rPr/>
        <w:t>a</w:t>
      </w:r>
      <w:r>
        <w:rPr>
          <w:spacing w:val="-4"/>
        </w:rPr>
        <w:t> </w:t>
      </w:r>
      <w:r>
        <w:rPr/>
        <w:t>single</w:t>
      </w:r>
      <w:r>
        <w:rPr>
          <w:spacing w:val="-4"/>
        </w:rPr>
        <w:t> </w:t>
      </w:r>
      <w:r>
        <w:rPr/>
        <w:t>ECU</w:t>
      </w:r>
      <w:r>
        <w:rPr>
          <w:spacing w:val="-4"/>
        </w:rPr>
        <w:t> </w:t>
      </w:r>
      <w:r>
        <w:rPr/>
        <w:t>Every</w:t>
      </w:r>
      <w:r>
        <w:rPr>
          <w:spacing w:val="-4"/>
        </w:rPr>
        <w:t> </w:t>
      </w:r>
      <w:r>
        <w:rPr/>
        <w:t>notification</w:t>
      </w:r>
      <w:r>
        <w:rPr>
          <w:spacing w:val="-4"/>
        </w:rPr>
        <w:t> </w:t>
      </w:r>
      <w:r>
        <w:rPr/>
        <w:t>callback</w:t>
      </w:r>
      <w:r>
        <w:rPr>
          <w:spacing w:val="-4"/>
        </w:rPr>
        <w:t> </w:t>
      </w:r>
      <w:r>
        <w:rPr/>
        <w:t>service invoked</w:t>
      </w:r>
      <w:r>
        <w:rPr>
          <w:spacing w:val="-10"/>
        </w:rPr>
        <w:t> </w:t>
      </w:r>
      <w:r>
        <w:rPr/>
        <w:t>by </w:t>
      </w:r>
      <w:hyperlink w:history="true" w:anchor="_bookmark5">
        <w:r>
          <w:rPr>
            <w:rFonts w:ascii="Courier New"/>
            <w:color w:val="0000FF"/>
          </w:rPr>
          <w:t>CanDrvs</w:t>
        </w:r>
      </w:hyperlink>
      <w:r>
        <w:rPr>
          <w:rFonts w:ascii="Courier New"/>
          <w:color w:val="0000FF"/>
          <w:spacing w:val="-62"/>
        </w:rPr>
        <w:t> </w:t>
      </w:r>
      <w:r>
        <w:rPr/>
        <w:t>at the </w:t>
      </w:r>
      <w:hyperlink w:history="true" w:anchor="_bookmark8">
        <w:r>
          <w:rPr>
            <w:rFonts w:ascii="Courier New"/>
            <w:color w:val="0000FF"/>
          </w:rPr>
          <w:t>CanIf</w:t>
        </w:r>
      </w:hyperlink>
      <w:r>
        <w:rPr>
          <w:rFonts w:ascii="Courier New"/>
          <w:color w:val="0000FF"/>
          <w:spacing w:val="-62"/>
        </w:rPr>
        <w:t> </w:t>
      </w:r>
      <w:r>
        <w:rPr/>
        <w:t>exists only once.</w:t>
      </w:r>
      <w:r>
        <w:rPr>
          <w:spacing w:val="40"/>
        </w:rPr>
        <w:t> </w:t>
      </w:r>
      <w:r>
        <w:rPr/>
        <w:t>This means, that </w:t>
      </w:r>
      <w:hyperlink w:history="true" w:anchor="_bookmark8">
        <w:r>
          <w:rPr>
            <w:rFonts w:ascii="Courier New"/>
            <w:color w:val="0000FF"/>
          </w:rPr>
          <w:t>CanIf</w:t>
        </w:r>
      </w:hyperlink>
      <w:r>
        <w:rPr>
          <w:rFonts w:ascii="Courier New"/>
          <w:color w:val="0000FF"/>
          <w:spacing w:val="-62"/>
        </w:rPr>
        <w:t> </w:t>
      </w:r>
      <w:r>
        <w:rPr/>
        <w:t>has to identify</w:t>
      </w:r>
      <w:r>
        <w:rPr>
          <w:spacing w:val="34"/>
        </w:rPr>
        <w:t> </w:t>
      </w:r>
      <w:r>
        <w:rPr/>
        <w:t>calling</w:t>
      </w:r>
      <w:r>
        <w:rPr>
          <w:spacing w:val="34"/>
        </w:rPr>
        <w:t> </w:t>
      </w:r>
      <w:hyperlink w:history="true" w:anchor="_bookmark5">
        <w:r>
          <w:rPr>
            <w:rFonts w:ascii="Courier New"/>
            <w:color w:val="0000FF"/>
          </w:rPr>
          <w:t>CanDrv</w:t>
        </w:r>
      </w:hyperlink>
      <w:r>
        <w:rPr>
          <w:rFonts w:ascii="Courier New"/>
          <w:color w:val="0000FF"/>
          <w:spacing w:val="-43"/>
        </w:rPr>
        <w:t> </w:t>
      </w:r>
      <w:r>
        <w:rPr/>
        <w:t>using</w:t>
      </w:r>
      <w:r>
        <w:rPr>
          <w:spacing w:val="34"/>
        </w:rPr>
        <w:t> </w:t>
      </w:r>
      <w:r>
        <w:rPr/>
        <w:t>the</w:t>
      </w:r>
      <w:r>
        <w:rPr>
          <w:spacing w:val="34"/>
        </w:rPr>
        <w:t> </w:t>
      </w:r>
      <w:r>
        <w:rPr/>
        <w:t>passed</w:t>
      </w:r>
      <w:r>
        <w:rPr>
          <w:spacing w:val="34"/>
        </w:rPr>
        <w:t> </w:t>
      </w:r>
      <w:r>
        <w:rPr/>
        <w:t>parameters.</w:t>
      </w:r>
      <w:r>
        <w:rPr>
          <w:spacing w:val="80"/>
        </w:rPr>
        <w:t> </w:t>
      </w:r>
      <w:hyperlink w:history="true" w:anchor="_bookmark8">
        <w:r>
          <w:rPr>
            <w:rFonts w:ascii="Courier New"/>
            <w:color w:val="0000FF"/>
          </w:rPr>
          <w:t>CanIf</w:t>
        </w:r>
      </w:hyperlink>
      <w:r>
        <w:rPr>
          <w:rFonts w:ascii="Courier New"/>
          <w:color w:val="0000FF"/>
          <w:spacing w:val="-43"/>
        </w:rPr>
        <w:t> </w:t>
      </w:r>
      <w:r>
        <w:rPr/>
        <w:t>identifies</w:t>
      </w:r>
      <w:r>
        <w:rPr>
          <w:spacing w:val="34"/>
        </w:rPr>
        <w:t> </w:t>
      </w:r>
      <w:r>
        <w:rPr/>
        <w:t>the</w:t>
      </w:r>
      <w:r>
        <w:rPr>
          <w:spacing w:val="34"/>
        </w:rPr>
        <w:t> </w:t>
      </w:r>
      <w:r>
        <w:rPr/>
        <w:t>calling </w:t>
      </w:r>
      <w:hyperlink w:history="true" w:anchor="_bookmark5">
        <w:r>
          <w:rPr>
            <w:rFonts w:ascii="Courier New"/>
            <w:color w:val="0000FF"/>
          </w:rPr>
          <w:t>CanDrv</w:t>
        </w:r>
        <w:r>
          <w:rPr>
            <w:rFonts w:ascii="Courier New"/>
            <w:color w:val="0000FF"/>
            <w:spacing w:val="-63"/>
          </w:rPr>
          <w:t> </w:t>
        </w:r>
      </w:hyperlink>
      <w:r>
        <w:rPr/>
        <w:t>from the </w:t>
      </w:r>
      <w:r>
        <w:rPr>
          <w:rFonts w:ascii="Courier New"/>
        </w:rPr>
        <w:t>ControllerId</w:t>
      </w:r>
      <w:r>
        <w:rPr>
          <w:rFonts w:ascii="Courier New"/>
          <w:spacing w:val="-63"/>
        </w:rPr>
        <w:t> </w:t>
      </w:r>
      <w:r>
        <w:rPr/>
        <w:t>within the Mailbox (</w:t>
      </w:r>
      <w:r>
        <w:rPr>
          <w:rFonts w:ascii="Courier New"/>
        </w:rPr>
        <w:t>Can_HwType</w:t>
      </w:r>
      <w:r>
        <w:rPr/>
        <w:t>) structure.</w:t>
      </w:r>
    </w:p>
    <w:p>
      <w:pPr>
        <w:spacing w:after="0" w:line="232" w:lineRule="auto"/>
        <w:sectPr>
          <w:pgSz w:w="11910" w:h="16840"/>
          <w:pgMar w:header="1155" w:footer="619" w:top="1720" w:bottom="800" w:left="1260" w:right="1220"/>
        </w:sectPr>
      </w:pPr>
    </w:p>
    <w:p>
      <w:pPr>
        <w:pStyle w:val="BodyText"/>
        <w:spacing w:before="206" w:after="1"/>
        <w:rPr>
          <w:sz w:val="20"/>
        </w:rPr>
      </w:pPr>
    </w:p>
    <w:p>
      <w:pPr>
        <w:pStyle w:val="BodyText"/>
        <w:ind w:left="771"/>
        <w:rPr>
          <w:sz w:val="20"/>
        </w:rPr>
      </w:pPr>
      <w:r>
        <w:rPr>
          <w:sz w:val="20"/>
        </w:rPr>
        <mc:AlternateContent>
          <mc:Choice Requires="wps">
            <w:drawing>
              <wp:inline distT="0" distB="0" distL="0" distR="0">
                <wp:extent cx="4973320" cy="5029835"/>
                <wp:effectExtent l="9525" t="0" r="0" b="8889"/>
                <wp:docPr id="244" name="Group 244"/>
                <wp:cNvGraphicFramePr>
                  <a:graphicFrameLocks/>
                </wp:cNvGraphicFramePr>
                <a:graphic>
                  <a:graphicData uri="http://schemas.microsoft.com/office/word/2010/wordprocessingGroup">
                    <wpg:wgp>
                      <wpg:cNvPr id="244" name="Group 244"/>
                      <wpg:cNvGrpSpPr/>
                      <wpg:grpSpPr>
                        <a:xfrm>
                          <a:off x="0" y="0"/>
                          <a:ext cx="4973320" cy="5029835"/>
                          <a:chExt cx="4973320" cy="5029835"/>
                        </a:xfrm>
                      </wpg:grpSpPr>
                      <wps:wsp>
                        <wps:cNvPr id="245" name="Graphic 245"/>
                        <wps:cNvSpPr/>
                        <wps:spPr>
                          <a:xfrm>
                            <a:off x="3355" y="3355"/>
                            <a:ext cx="737870" cy="335280"/>
                          </a:xfrm>
                          <a:custGeom>
                            <a:avLst/>
                            <a:gdLst/>
                            <a:ahLst/>
                            <a:cxnLst/>
                            <a:rect l="l" t="t" r="r" b="b"/>
                            <a:pathLst>
                              <a:path w="737870" h="335280">
                                <a:moveTo>
                                  <a:pt x="737844" y="0"/>
                                </a:moveTo>
                                <a:lnTo>
                                  <a:pt x="0" y="0"/>
                                </a:lnTo>
                                <a:lnTo>
                                  <a:pt x="0" y="334916"/>
                                </a:lnTo>
                                <a:lnTo>
                                  <a:pt x="737844" y="334916"/>
                                </a:lnTo>
                                <a:lnTo>
                                  <a:pt x="737844" y="0"/>
                                </a:lnTo>
                                <a:close/>
                              </a:path>
                            </a:pathLst>
                          </a:custGeom>
                          <a:solidFill>
                            <a:srgbClr val="FCF2E3"/>
                          </a:solidFill>
                        </wps:spPr>
                        <wps:bodyPr wrap="square" lIns="0" tIns="0" rIns="0" bIns="0" rtlCol="0">
                          <a:prstTxWarp prst="textNoShape">
                            <a:avLst/>
                          </a:prstTxWarp>
                          <a:noAutofit/>
                        </wps:bodyPr>
                      </wps:wsp>
                      <wps:wsp>
                        <wps:cNvPr id="246" name="Graphic 246"/>
                        <wps:cNvSpPr/>
                        <wps:spPr>
                          <a:xfrm>
                            <a:off x="3355" y="3355"/>
                            <a:ext cx="737870" cy="335280"/>
                          </a:xfrm>
                          <a:custGeom>
                            <a:avLst/>
                            <a:gdLst/>
                            <a:ahLst/>
                            <a:cxnLst/>
                            <a:rect l="l" t="t" r="r" b="b"/>
                            <a:pathLst>
                              <a:path w="737870" h="335280">
                                <a:moveTo>
                                  <a:pt x="0" y="334916"/>
                                </a:moveTo>
                                <a:lnTo>
                                  <a:pt x="737844" y="334916"/>
                                </a:lnTo>
                                <a:lnTo>
                                  <a:pt x="73784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247" name="Graphic 247"/>
                        <wps:cNvSpPr/>
                        <wps:spPr>
                          <a:xfrm>
                            <a:off x="372921" y="338271"/>
                            <a:ext cx="1270" cy="1228090"/>
                          </a:xfrm>
                          <a:custGeom>
                            <a:avLst/>
                            <a:gdLst/>
                            <a:ahLst/>
                            <a:cxnLst/>
                            <a:rect l="l" t="t" r="r" b="b"/>
                            <a:pathLst>
                              <a:path w="0" h="1228090">
                                <a:moveTo>
                                  <a:pt x="0" y="0"/>
                                </a:moveTo>
                                <a:lnTo>
                                  <a:pt x="0" y="1228030"/>
                                </a:lnTo>
                              </a:path>
                            </a:pathLst>
                          </a:custGeom>
                          <a:ln w="6710">
                            <a:solidFill>
                              <a:srgbClr val="000000"/>
                            </a:solidFill>
                            <a:prstDash val="sysDash"/>
                          </a:ln>
                        </wps:spPr>
                        <wps:bodyPr wrap="square" lIns="0" tIns="0" rIns="0" bIns="0" rtlCol="0">
                          <a:prstTxWarp prst="textNoShape">
                            <a:avLst/>
                          </a:prstTxWarp>
                          <a:noAutofit/>
                        </wps:bodyPr>
                      </wps:wsp>
                      <wps:wsp>
                        <wps:cNvPr id="248" name="Graphic 248"/>
                        <wps:cNvSpPr/>
                        <wps:spPr>
                          <a:xfrm>
                            <a:off x="372921" y="1962812"/>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249" name="Graphic 249"/>
                        <wps:cNvSpPr/>
                        <wps:spPr>
                          <a:xfrm>
                            <a:off x="372921" y="2035955"/>
                            <a:ext cx="1270" cy="14604"/>
                          </a:xfrm>
                          <a:custGeom>
                            <a:avLst/>
                            <a:gdLst/>
                            <a:ahLst/>
                            <a:cxnLst/>
                            <a:rect l="l" t="t" r="r" b="b"/>
                            <a:pathLst>
                              <a:path w="0" h="14604">
                                <a:moveTo>
                                  <a:pt x="0" y="0"/>
                                </a:moveTo>
                                <a:lnTo>
                                  <a:pt x="0" y="14116"/>
                                </a:lnTo>
                              </a:path>
                            </a:pathLst>
                          </a:custGeom>
                          <a:ln w="6710">
                            <a:solidFill>
                              <a:srgbClr val="000000"/>
                            </a:solidFill>
                            <a:prstDash val="solid"/>
                          </a:ln>
                        </wps:spPr>
                        <wps:bodyPr wrap="square" lIns="0" tIns="0" rIns="0" bIns="0" rtlCol="0">
                          <a:prstTxWarp prst="textNoShape">
                            <a:avLst/>
                          </a:prstTxWarp>
                          <a:noAutofit/>
                        </wps:bodyPr>
                      </wps:wsp>
                      <wps:wsp>
                        <wps:cNvPr id="250" name="Graphic 250"/>
                        <wps:cNvSpPr/>
                        <wps:spPr>
                          <a:xfrm>
                            <a:off x="372921" y="2405519"/>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251" name="Graphic 251"/>
                        <wps:cNvSpPr/>
                        <wps:spPr>
                          <a:xfrm>
                            <a:off x="372921" y="2479945"/>
                            <a:ext cx="1270" cy="1228090"/>
                          </a:xfrm>
                          <a:custGeom>
                            <a:avLst/>
                            <a:gdLst/>
                            <a:ahLst/>
                            <a:cxnLst/>
                            <a:rect l="l" t="t" r="r" b="b"/>
                            <a:pathLst>
                              <a:path w="0" h="1228090">
                                <a:moveTo>
                                  <a:pt x="0" y="0"/>
                                </a:moveTo>
                                <a:lnTo>
                                  <a:pt x="0" y="1228030"/>
                                </a:lnTo>
                              </a:path>
                            </a:pathLst>
                          </a:custGeom>
                          <a:ln w="6710">
                            <a:solidFill>
                              <a:srgbClr val="000000"/>
                            </a:solidFill>
                            <a:prstDash val="sysDash"/>
                          </a:ln>
                        </wps:spPr>
                        <wps:bodyPr wrap="square" lIns="0" tIns="0" rIns="0" bIns="0" rtlCol="0">
                          <a:prstTxWarp prst="textNoShape">
                            <a:avLst/>
                          </a:prstTxWarp>
                          <a:noAutofit/>
                        </wps:bodyPr>
                      </wps:wsp>
                      <wps:wsp>
                        <wps:cNvPr id="252" name="Graphic 252"/>
                        <wps:cNvSpPr/>
                        <wps:spPr>
                          <a:xfrm>
                            <a:off x="372921" y="3733639"/>
                            <a:ext cx="1270" cy="342900"/>
                          </a:xfrm>
                          <a:custGeom>
                            <a:avLst/>
                            <a:gdLst/>
                            <a:ahLst/>
                            <a:cxnLst/>
                            <a:rect l="l" t="t" r="r" b="b"/>
                            <a:pathLst>
                              <a:path w="0" h="342900">
                                <a:moveTo>
                                  <a:pt x="0" y="0"/>
                                </a:moveTo>
                                <a:lnTo>
                                  <a:pt x="0" y="7697"/>
                                </a:lnTo>
                              </a:path>
                              <a:path w="0" h="342900">
                                <a:moveTo>
                                  <a:pt x="0" y="309250"/>
                                </a:moveTo>
                                <a:lnTo>
                                  <a:pt x="0" y="342614"/>
                                </a:lnTo>
                              </a:path>
                            </a:pathLst>
                          </a:custGeom>
                          <a:ln w="6710">
                            <a:solidFill>
                              <a:srgbClr val="000000"/>
                            </a:solidFill>
                            <a:prstDash val="solid"/>
                          </a:ln>
                        </wps:spPr>
                        <wps:bodyPr wrap="square" lIns="0" tIns="0" rIns="0" bIns="0" rtlCol="0">
                          <a:prstTxWarp prst="textNoShape">
                            <a:avLst/>
                          </a:prstTxWarp>
                          <a:noAutofit/>
                        </wps:bodyPr>
                      </wps:wsp>
                      <wps:wsp>
                        <wps:cNvPr id="253" name="Graphic 253"/>
                        <wps:cNvSpPr/>
                        <wps:spPr>
                          <a:xfrm>
                            <a:off x="372921" y="4103200"/>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254" name="Graphic 254"/>
                        <wps:cNvSpPr/>
                        <wps:spPr>
                          <a:xfrm>
                            <a:off x="372921" y="4499712"/>
                            <a:ext cx="1270" cy="19685"/>
                          </a:xfrm>
                          <a:custGeom>
                            <a:avLst/>
                            <a:gdLst/>
                            <a:ahLst/>
                            <a:cxnLst/>
                            <a:rect l="l" t="t" r="r" b="b"/>
                            <a:pathLst>
                              <a:path w="0" h="19685">
                                <a:moveTo>
                                  <a:pt x="0" y="0"/>
                                </a:moveTo>
                                <a:lnTo>
                                  <a:pt x="0" y="19248"/>
                                </a:lnTo>
                              </a:path>
                            </a:pathLst>
                          </a:custGeom>
                          <a:ln w="6710">
                            <a:solidFill>
                              <a:srgbClr val="000000"/>
                            </a:solidFill>
                            <a:prstDash val="solid"/>
                          </a:ln>
                        </wps:spPr>
                        <wps:bodyPr wrap="square" lIns="0" tIns="0" rIns="0" bIns="0" rtlCol="0">
                          <a:prstTxWarp prst="textNoShape">
                            <a:avLst/>
                          </a:prstTxWarp>
                          <a:noAutofit/>
                        </wps:bodyPr>
                      </wps:wsp>
                      <wps:wsp>
                        <wps:cNvPr id="255" name="Graphic 255"/>
                        <wps:cNvSpPr/>
                        <wps:spPr>
                          <a:xfrm>
                            <a:off x="372921" y="4545907"/>
                            <a:ext cx="1270" cy="483870"/>
                          </a:xfrm>
                          <a:custGeom>
                            <a:avLst/>
                            <a:gdLst/>
                            <a:ahLst/>
                            <a:cxnLst/>
                            <a:rect l="l" t="t" r="r" b="b"/>
                            <a:pathLst>
                              <a:path w="0" h="483870">
                                <a:moveTo>
                                  <a:pt x="0" y="0"/>
                                </a:moveTo>
                                <a:lnTo>
                                  <a:pt x="0" y="483767"/>
                                </a:lnTo>
                              </a:path>
                            </a:pathLst>
                          </a:custGeom>
                          <a:ln w="6710">
                            <a:solidFill>
                              <a:srgbClr val="000000"/>
                            </a:solidFill>
                            <a:prstDash val="sysDash"/>
                          </a:ln>
                        </wps:spPr>
                        <wps:bodyPr wrap="square" lIns="0" tIns="0" rIns="0" bIns="0" rtlCol="0">
                          <a:prstTxWarp prst="textNoShape">
                            <a:avLst/>
                          </a:prstTxWarp>
                          <a:noAutofit/>
                        </wps:bodyPr>
                      </wps:wsp>
                      <wps:wsp>
                        <wps:cNvPr id="256" name="Graphic 256"/>
                        <wps:cNvSpPr/>
                        <wps:spPr>
                          <a:xfrm>
                            <a:off x="338275" y="1593251"/>
                            <a:ext cx="68580" cy="342900"/>
                          </a:xfrm>
                          <a:custGeom>
                            <a:avLst/>
                            <a:gdLst/>
                            <a:ahLst/>
                            <a:cxnLst/>
                            <a:rect l="l" t="t" r="r" b="b"/>
                            <a:pathLst>
                              <a:path w="68580" h="342900">
                                <a:moveTo>
                                  <a:pt x="68007" y="0"/>
                                </a:moveTo>
                                <a:lnTo>
                                  <a:pt x="0" y="0"/>
                                </a:lnTo>
                                <a:lnTo>
                                  <a:pt x="0" y="342614"/>
                                </a:lnTo>
                                <a:lnTo>
                                  <a:pt x="68007" y="342614"/>
                                </a:lnTo>
                                <a:lnTo>
                                  <a:pt x="68007" y="0"/>
                                </a:lnTo>
                                <a:close/>
                              </a:path>
                            </a:pathLst>
                          </a:custGeom>
                          <a:solidFill>
                            <a:srgbClr val="FCF2E3"/>
                          </a:solidFill>
                        </wps:spPr>
                        <wps:bodyPr wrap="square" lIns="0" tIns="0" rIns="0" bIns="0" rtlCol="0">
                          <a:prstTxWarp prst="textNoShape">
                            <a:avLst/>
                          </a:prstTxWarp>
                          <a:noAutofit/>
                        </wps:bodyPr>
                      </wps:wsp>
                      <wps:wsp>
                        <wps:cNvPr id="257" name="Graphic 257"/>
                        <wps:cNvSpPr/>
                        <wps:spPr>
                          <a:xfrm>
                            <a:off x="338275" y="1593251"/>
                            <a:ext cx="68580" cy="342900"/>
                          </a:xfrm>
                          <a:custGeom>
                            <a:avLst/>
                            <a:gdLst/>
                            <a:ahLst/>
                            <a:cxnLst/>
                            <a:rect l="l" t="t" r="r" b="b"/>
                            <a:pathLst>
                              <a:path w="68580" h="342900">
                                <a:moveTo>
                                  <a:pt x="0" y="342614"/>
                                </a:moveTo>
                                <a:lnTo>
                                  <a:pt x="68007" y="342614"/>
                                </a:lnTo>
                                <a:lnTo>
                                  <a:pt x="68007" y="0"/>
                                </a:lnTo>
                                <a:lnTo>
                                  <a:pt x="0" y="0"/>
                                </a:lnTo>
                                <a:lnTo>
                                  <a:pt x="0" y="342614"/>
                                </a:lnTo>
                                <a:close/>
                              </a:path>
                            </a:pathLst>
                          </a:custGeom>
                          <a:ln w="6710">
                            <a:solidFill>
                              <a:srgbClr val="000000"/>
                            </a:solidFill>
                            <a:prstDash val="solid"/>
                          </a:ln>
                        </wps:spPr>
                        <wps:bodyPr wrap="square" lIns="0" tIns="0" rIns="0" bIns="0" rtlCol="0">
                          <a:prstTxWarp prst="textNoShape">
                            <a:avLst/>
                          </a:prstTxWarp>
                          <a:noAutofit/>
                        </wps:bodyPr>
                      </wps:wsp>
                      <wps:wsp>
                        <wps:cNvPr id="258" name="Graphic 258"/>
                        <wps:cNvSpPr/>
                        <wps:spPr>
                          <a:xfrm>
                            <a:off x="338275" y="2050072"/>
                            <a:ext cx="68580" cy="328930"/>
                          </a:xfrm>
                          <a:custGeom>
                            <a:avLst/>
                            <a:gdLst/>
                            <a:ahLst/>
                            <a:cxnLst/>
                            <a:rect l="l" t="t" r="r" b="b"/>
                            <a:pathLst>
                              <a:path w="68580" h="328930">
                                <a:moveTo>
                                  <a:pt x="68007" y="0"/>
                                </a:moveTo>
                                <a:lnTo>
                                  <a:pt x="0" y="0"/>
                                </a:lnTo>
                                <a:lnTo>
                                  <a:pt x="0" y="328500"/>
                                </a:lnTo>
                                <a:lnTo>
                                  <a:pt x="68007" y="328500"/>
                                </a:lnTo>
                                <a:lnTo>
                                  <a:pt x="68007" y="0"/>
                                </a:lnTo>
                                <a:close/>
                              </a:path>
                            </a:pathLst>
                          </a:custGeom>
                          <a:solidFill>
                            <a:srgbClr val="FCF2E3"/>
                          </a:solidFill>
                        </wps:spPr>
                        <wps:bodyPr wrap="square" lIns="0" tIns="0" rIns="0" bIns="0" rtlCol="0">
                          <a:prstTxWarp prst="textNoShape">
                            <a:avLst/>
                          </a:prstTxWarp>
                          <a:noAutofit/>
                        </wps:bodyPr>
                      </wps:wsp>
                      <wps:wsp>
                        <wps:cNvPr id="259" name="Graphic 259"/>
                        <wps:cNvSpPr/>
                        <wps:spPr>
                          <a:xfrm>
                            <a:off x="338275" y="2050072"/>
                            <a:ext cx="68580" cy="328930"/>
                          </a:xfrm>
                          <a:custGeom>
                            <a:avLst/>
                            <a:gdLst/>
                            <a:ahLst/>
                            <a:cxnLst/>
                            <a:rect l="l" t="t" r="r" b="b"/>
                            <a:pathLst>
                              <a:path w="68580" h="328930">
                                <a:moveTo>
                                  <a:pt x="0" y="328500"/>
                                </a:moveTo>
                                <a:lnTo>
                                  <a:pt x="68007" y="328500"/>
                                </a:lnTo>
                                <a:lnTo>
                                  <a:pt x="68007" y="0"/>
                                </a:lnTo>
                                <a:lnTo>
                                  <a:pt x="0" y="0"/>
                                </a:lnTo>
                                <a:lnTo>
                                  <a:pt x="0" y="328500"/>
                                </a:lnTo>
                                <a:close/>
                              </a:path>
                            </a:pathLst>
                          </a:custGeom>
                          <a:ln w="6710">
                            <a:solidFill>
                              <a:srgbClr val="000000"/>
                            </a:solidFill>
                            <a:prstDash val="solid"/>
                          </a:ln>
                        </wps:spPr>
                        <wps:bodyPr wrap="square" lIns="0" tIns="0" rIns="0" bIns="0" rtlCol="0">
                          <a:prstTxWarp prst="textNoShape">
                            <a:avLst/>
                          </a:prstTxWarp>
                          <a:noAutofit/>
                        </wps:bodyPr>
                      </wps:wsp>
                      <wps:wsp>
                        <wps:cNvPr id="260" name="Graphic 260"/>
                        <wps:cNvSpPr/>
                        <wps:spPr>
                          <a:xfrm>
                            <a:off x="338275" y="3741337"/>
                            <a:ext cx="68580" cy="301625"/>
                          </a:xfrm>
                          <a:custGeom>
                            <a:avLst/>
                            <a:gdLst/>
                            <a:ahLst/>
                            <a:cxnLst/>
                            <a:rect l="l" t="t" r="r" b="b"/>
                            <a:pathLst>
                              <a:path w="68580" h="301625">
                                <a:moveTo>
                                  <a:pt x="68007" y="0"/>
                                </a:moveTo>
                                <a:lnTo>
                                  <a:pt x="0" y="0"/>
                                </a:lnTo>
                                <a:lnTo>
                                  <a:pt x="0" y="301553"/>
                                </a:lnTo>
                                <a:lnTo>
                                  <a:pt x="68007" y="301553"/>
                                </a:lnTo>
                                <a:lnTo>
                                  <a:pt x="68007" y="0"/>
                                </a:lnTo>
                                <a:close/>
                              </a:path>
                            </a:pathLst>
                          </a:custGeom>
                          <a:solidFill>
                            <a:srgbClr val="FCF2E3"/>
                          </a:solidFill>
                        </wps:spPr>
                        <wps:bodyPr wrap="square" lIns="0" tIns="0" rIns="0" bIns="0" rtlCol="0">
                          <a:prstTxWarp prst="textNoShape">
                            <a:avLst/>
                          </a:prstTxWarp>
                          <a:noAutofit/>
                        </wps:bodyPr>
                      </wps:wsp>
                      <wps:wsp>
                        <wps:cNvPr id="261" name="Graphic 261"/>
                        <wps:cNvSpPr/>
                        <wps:spPr>
                          <a:xfrm>
                            <a:off x="338275" y="3741337"/>
                            <a:ext cx="68580" cy="301625"/>
                          </a:xfrm>
                          <a:custGeom>
                            <a:avLst/>
                            <a:gdLst/>
                            <a:ahLst/>
                            <a:cxnLst/>
                            <a:rect l="l" t="t" r="r" b="b"/>
                            <a:pathLst>
                              <a:path w="68580" h="301625">
                                <a:moveTo>
                                  <a:pt x="0" y="301553"/>
                                </a:moveTo>
                                <a:lnTo>
                                  <a:pt x="68007" y="301553"/>
                                </a:lnTo>
                                <a:lnTo>
                                  <a:pt x="68007" y="0"/>
                                </a:lnTo>
                                <a:lnTo>
                                  <a:pt x="0" y="0"/>
                                </a:lnTo>
                                <a:lnTo>
                                  <a:pt x="0" y="301553"/>
                                </a:lnTo>
                                <a:close/>
                              </a:path>
                            </a:pathLst>
                          </a:custGeom>
                          <a:ln w="6710">
                            <a:solidFill>
                              <a:srgbClr val="000000"/>
                            </a:solidFill>
                            <a:prstDash val="solid"/>
                          </a:ln>
                        </wps:spPr>
                        <wps:bodyPr wrap="square" lIns="0" tIns="0" rIns="0" bIns="0" rtlCol="0">
                          <a:prstTxWarp prst="textNoShape">
                            <a:avLst/>
                          </a:prstTxWarp>
                          <a:noAutofit/>
                        </wps:bodyPr>
                      </wps:wsp>
                      <wps:wsp>
                        <wps:cNvPr id="262" name="Graphic 262"/>
                        <wps:cNvSpPr/>
                        <wps:spPr>
                          <a:xfrm>
                            <a:off x="338275" y="4177628"/>
                            <a:ext cx="68580" cy="322580"/>
                          </a:xfrm>
                          <a:custGeom>
                            <a:avLst/>
                            <a:gdLst/>
                            <a:ahLst/>
                            <a:cxnLst/>
                            <a:rect l="l" t="t" r="r" b="b"/>
                            <a:pathLst>
                              <a:path w="68580" h="322580">
                                <a:moveTo>
                                  <a:pt x="68007" y="0"/>
                                </a:moveTo>
                                <a:lnTo>
                                  <a:pt x="0" y="0"/>
                                </a:lnTo>
                                <a:lnTo>
                                  <a:pt x="0" y="322084"/>
                                </a:lnTo>
                                <a:lnTo>
                                  <a:pt x="68007" y="322084"/>
                                </a:lnTo>
                                <a:lnTo>
                                  <a:pt x="68007" y="0"/>
                                </a:lnTo>
                                <a:close/>
                              </a:path>
                            </a:pathLst>
                          </a:custGeom>
                          <a:solidFill>
                            <a:srgbClr val="FCF2E3"/>
                          </a:solidFill>
                        </wps:spPr>
                        <wps:bodyPr wrap="square" lIns="0" tIns="0" rIns="0" bIns="0" rtlCol="0">
                          <a:prstTxWarp prst="textNoShape">
                            <a:avLst/>
                          </a:prstTxWarp>
                          <a:noAutofit/>
                        </wps:bodyPr>
                      </wps:wsp>
                      <wps:wsp>
                        <wps:cNvPr id="263" name="Graphic 263"/>
                        <wps:cNvSpPr/>
                        <wps:spPr>
                          <a:xfrm>
                            <a:off x="338275" y="4177628"/>
                            <a:ext cx="68580" cy="322580"/>
                          </a:xfrm>
                          <a:custGeom>
                            <a:avLst/>
                            <a:gdLst/>
                            <a:ahLst/>
                            <a:cxnLst/>
                            <a:rect l="l" t="t" r="r" b="b"/>
                            <a:pathLst>
                              <a:path w="68580" h="322580">
                                <a:moveTo>
                                  <a:pt x="0" y="322084"/>
                                </a:moveTo>
                                <a:lnTo>
                                  <a:pt x="68007" y="322084"/>
                                </a:lnTo>
                                <a:lnTo>
                                  <a:pt x="68007" y="0"/>
                                </a:lnTo>
                                <a:lnTo>
                                  <a:pt x="0" y="0"/>
                                </a:lnTo>
                                <a:lnTo>
                                  <a:pt x="0" y="322084"/>
                                </a:lnTo>
                                <a:close/>
                              </a:path>
                            </a:pathLst>
                          </a:custGeom>
                          <a:ln w="6710">
                            <a:solidFill>
                              <a:srgbClr val="000000"/>
                            </a:solidFill>
                            <a:prstDash val="solid"/>
                          </a:ln>
                        </wps:spPr>
                        <wps:bodyPr wrap="square" lIns="0" tIns="0" rIns="0" bIns="0" rtlCol="0">
                          <a:prstTxWarp prst="textNoShape">
                            <a:avLst/>
                          </a:prstTxWarp>
                          <a:noAutofit/>
                        </wps:bodyPr>
                      </wps:wsp>
                      <wps:wsp>
                        <wps:cNvPr id="264" name="Graphic 264"/>
                        <wps:cNvSpPr/>
                        <wps:spPr>
                          <a:xfrm>
                            <a:off x="1896088" y="338271"/>
                            <a:ext cx="1270" cy="4692015"/>
                          </a:xfrm>
                          <a:custGeom>
                            <a:avLst/>
                            <a:gdLst/>
                            <a:ahLst/>
                            <a:cxnLst/>
                            <a:rect l="l" t="t" r="r" b="b"/>
                            <a:pathLst>
                              <a:path w="0" h="4692015">
                                <a:moveTo>
                                  <a:pt x="0" y="0"/>
                                </a:moveTo>
                                <a:lnTo>
                                  <a:pt x="0" y="637754"/>
                                </a:lnTo>
                              </a:path>
                              <a:path w="0" h="4692015">
                                <a:moveTo>
                                  <a:pt x="0" y="2175037"/>
                                </a:moveTo>
                                <a:lnTo>
                                  <a:pt x="0" y="2778145"/>
                                </a:lnTo>
                              </a:path>
                              <a:path w="0" h="4692015">
                                <a:moveTo>
                                  <a:pt x="0" y="4355204"/>
                                </a:moveTo>
                                <a:lnTo>
                                  <a:pt x="0" y="4691403"/>
                                </a:lnTo>
                              </a:path>
                            </a:pathLst>
                          </a:custGeom>
                          <a:ln w="6710">
                            <a:solidFill>
                              <a:srgbClr val="000000"/>
                            </a:solidFill>
                            <a:prstDash val="sysDash"/>
                          </a:ln>
                        </wps:spPr>
                        <wps:bodyPr wrap="square" lIns="0" tIns="0" rIns="0" bIns="0" rtlCol="0">
                          <a:prstTxWarp prst="textNoShape">
                            <a:avLst/>
                          </a:prstTxWarp>
                          <a:noAutofit/>
                        </wps:bodyPr>
                      </wps:wsp>
                      <wps:wsp>
                        <wps:cNvPr id="265" name="Graphic 265"/>
                        <wps:cNvSpPr/>
                        <wps:spPr>
                          <a:xfrm>
                            <a:off x="1862724" y="990141"/>
                            <a:ext cx="67310" cy="1523365"/>
                          </a:xfrm>
                          <a:custGeom>
                            <a:avLst/>
                            <a:gdLst/>
                            <a:ahLst/>
                            <a:cxnLst/>
                            <a:rect l="l" t="t" r="r" b="b"/>
                            <a:pathLst>
                              <a:path w="67310" h="1523365">
                                <a:moveTo>
                                  <a:pt x="66729" y="0"/>
                                </a:moveTo>
                                <a:lnTo>
                                  <a:pt x="0" y="0"/>
                                </a:lnTo>
                                <a:lnTo>
                                  <a:pt x="0" y="1523167"/>
                                </a:lnTo>
                                <a:lnTo>
                                  <a:pt x="66729" y="1523167"/>
                                </a:lnTo>
                                <a:lnTo>
                                  <a:pt x="66729" y="0"/>
                                </a:lnTo>
                                <a:close/>
                              </a:path>
                            </a:pathLst>
                          </a:custGeom>
                          <a:solidFill>
                            <a:srgbClr val="FCF2E3"/>
                          </a:solidFill>
                        </wps:spPr>
                        <wps:bodyPr wrap="square" lIns="0" tIns="0" rIns="0" bIns="0" rtlCol="0">
                          <a:prstTxWarp prst="textNoShape">
                            <a:avLst/>
                          </a:prstTxWarp>
                          <a:noAutofit/>
                        </wps:bodyPr>
                      </wps:wsp>
                      <wps:wsp>
                        <wps:cNvPr id="266" name="Graphic 266"/>
                        <wps:cNvSpPr/>
                        <wps:spPr>
                          <a:xfrm>
                            <a:off x="1862724" y="990141"/>
                            <a:ext cx="67310" cy="1523365"/>
                          </a:xfrm>
                          <a:custGeom>
                            <a:avLst/>
                            <a:gdLst/>
                            <a:ahLst/>
                            <a:cxnLst/>
                            <a:rect l="l" t="t" r="r" b="b"/>
                            <a:pathLst>
                              <a:path w="67310" h="1523365">
                                <a:moveTo>
                                  <a:pt x="0" y="1523167"/>
                                </a:moveTo>
                                <a:lnTo>
                                  <a:pt x="66729" y="1523167"/>
                                </a:lnTo>
                                <a:lnTo>
                                  <a:pt x="66729" y="0"/>
                                </a:lnTo>
                                <a:lnTo>
                                  <a:pt x="0" y="0"/>
                                </a:lnTo>
                                <a:lnTo>
                                  <a:pt x="0" y="1523167"/>
                                </a:lnTo>
                                <a:close/>
                              </a:path>
                            </a:pathLst>
                          </a:custGeom>
                          <a:ln w="6710">
                            <a:solidFill>
                              <a:srgbClr val="000000"/>
                            </a:solidFill>
                            <a:prstDash val="solid"/>
                          </a:ln>
                        </wps:spPr>
                        <wps:bodyPr wrap="square" lIns="0" tIns="0" rIns="0" bIns="0" rtlCol="0">
                          <a:prstTxWarp prst="textNoShape">
                            <a:avLst/>
                          </a:prstTxWarp>
                          <a:noAutofit/>
                        </wps:bodyPr>
                      </wps:wsp>
                      <wps:wsp>
                        <wps:cNvPr id="267" name="Graphic 267"/>
                        <wps:cNvSpPr/>
                        <wps:spPr>
                          <a:xfrm>
                            <a:off x="1862724" y="3130528"/>
                            <a:ext cx="67310" cy="1550670"/>
                          </a:xfrm>
                          <a:custGeom>
                            <a:avLst/>
                            <a:gdLst/>
                            <a:ahLst/>
                            <a:cxnLst/>
                            <a:rect l="l" t="t" r="r" b="b"/>
                            <a:pathLst>
                              <a:path w="67310" h="1550670">
                                <a:moveTo>
                                  <a:pt x="66729" y="0"/>
                                </a:moveTo>
                                <a:lnTo>
                                  <a:pt x="0" y="0"/>
                                </a:lnTo>
                                <a:lnTo>
                                  <a:pt x="0" y="1550115"/>
                                </a:lnTo>
                                <a:lnTo>
                                  <a:pt x="66729" y="1550115"/>
                                </a:lnTo>
                                <a:lnTo>
                                  <a:pt x="66729" y="0"/>
                                </a:lnTo>
                                <a:close/>
                              </a:path>
                            </a:pathLst>
                          </a:custGeom>
                          <a:solidFill>
                            <a:srgbClr val="FCF2E3"/>
                          </a:solidFill>
                        </wps:spPr>
                        <wps:bodyPr wrap="square" lIns="0" tIns="0" rIns="0" bIns="0" rtlCol="0">
                          <a:prstTxWarp prst="textNoShape">
                            <a:avLst/>
                          </a:prstTxWarp>
                          <a:noAutofit/>
                        </wps:bodyPr>
                      </wps:wsp>
                      <wps:wsp>
                        <wps:cNvPr id="268" name="Graphic 268"/>
                        <wps:cNvSpPr/>
                        <wps:spPr>
                          <a:xfrm>
                            <a:off x="1862724" y="3130528"/>
                            <a:ext cx="67310" cy="1550670"/>
                          </a:xfrm>
                          <a:custGeom>
                            <a:avLst/>
                            <a:gdLst/>
                            <a:ahLst/>
                            <a:cxnLst/>
                            <a:rect l="l" t="t" r="r" b="b"/>
                            <a:pathLst>
                              <a:path w="67310" h="1550670">
                                <a:moveTo>
                                  <a:pt x="0" y="1550115"/>
                                </a:moveTo>
                                <a:lnTo>
                                  <a:pt x="66729" y="1550115"/>
                                </a:lnTo>
                                <a:lnTo>
                                  <a:pt x="66729" y="0"/>
                                </a:lnTo>
                                <a:lnTo>
                                  <a:pt x="0" y="0"/>
                                </a:lnTo>
                                <a:lnTo>
                                  <a:pt x="0" y="1550115"/>
                                </a:lnTo>
                                <a:close/>
                              </a:path>
                            </a:pathLst>
                          </a:custGeom>
                          <a:ln w="6710">
                            <a:solidFill>
                              <a:srgbClr val="000000"/>
                            </a:solidFill>
                            <a:prstDash val="solid"/>
                          </a:ln>
                        </wps:spPr>
                        <wps:bodyPr wrap="square" lIns="0" tIns="0" rIns="0" bIns="0" rtlCol="0">
                          <a:prstTxWarp prst="textNoShape">
                            <a:avLst/>
                          </a:prstTxWarp>
                          <a:noAutofit/>
                        </wps:bodyPr>
                      </wps:wsp>
                      <wps:wsp>
                        <wps:cNvPr id="269" name="Graphic 269"/>
                        <wps:cNvSpPr/>
                        <wps:spPr>
                          <a:xfrm>
                            <a:off x="1896088" y="1339171"/>
                            <a:ext cx="67310" cy="73660"/>
                          </a:xfrm>
                          <a:custGeom>
                            <a:avLst/>
                            <a:gdLst/>
                            <a:ahLst/>
                            <a:cxnLst/>
                            <a:rect l="l" t="t" r="r" b="b"/>
                            <a:pathLst>
                              <a:path w="67310" h="73660">
                                <a:moveTo>
                                  <a:pt x="66729" y="0"/>
                                </a:moveTo>
                                <a:lnTo>
                                  <a:pt x="0" y="0"/>
                                </a:lnTo>
                                <a:lnTo>
                                  <a:pt x="0" y="73145"/>
                                </a:lnTo>
                                <a:lnTo>
                                  <a:pt x="66729" y="73145"/>
                                </a:lnTo>
                                <a:lnTo>
                                  <a:pt x="66729" y="0"/>
                                </a:lnTo>
                                <a:close/>
                              </a:path>
                            </a:pathLst>
                          </a:custGeom>
                          <a:solidFill>
                            <a:srgbClr val="FCF2E3"/>
                          </a:solidFill>
                        </wps:spPr>
                        <wps:bodyPr wrap="square" lIns="0" tIns="0" rIns="0" bIns="0" rtlCol="0">
                          <a:prstTxWarp prst="textNoShape">
                            <a:avLst/>
                          </a:prstTxWarp>
                          <a:noAutofit/>
                        </wps:bodyPr>
                      </wps:wsp>
                      <wps:wsp>
                        <wps:cNvPr id="270" name="Graphic 270"/>
                        <wps:cNvSpPr/>
                        <wps:spPr>
                          <a:xfrm>
                            <a:off x="1896088" y="1339171"/>
                            <a:ext cx="67310" cy="73660"/>
                          </a:xfrm>
                          <a:custGeom>
                            <a:avLst/>
                            <a:gdLst/>
                            <a:ahLst/>
                            <a:cxnLst/>
                            <a:rect l="l" t="t" r="r" b="b"/>
                            <a:pathLst>
                              <a:path w="67310" h="73660">
                                <a:moveTo>
                                  <a:pt x="0" y="73145"/>
                                </a:moveTo>
                                <a:lnTo>
                                  <a:pt x="66729" y="73145"/>
                                </a:lnTo>
                                <a:lnTo>
                                  <a:pt x="66729" y="0"/>
                                </a:lnTo>
                                <a:lnTo>
                                  <a:pt x="0" y="0"/>
                                </a:lnTo>
                                <a:lnTo>
                                  <a:pt x="0" y="73145"/>
                                </a:lnTo>
                                <a:close/>
                              </a:path>
                            </a:pathLst>
                          </a:custGeom>
                          <a:ln w="6710">
                            <a:solidFill>
                              <a:srgbClr val="000000"/>
                            </a:solidFill>
                            <a:prstDash val="solid"/>
                          </a:ln>
                        </wps:spPr>
                        <wps:bodyPr wrap="square" lIns="0" tIns="0" rIns="0" bIns="0" rtlCol="0">
                          <a:prstTxWarp prst="textNoShape">
                            <a:avLst/>
                          </a:prstTxWarp>
                          <a:noAutofit/>
                        </wps:bodyPr>
                      </wps:wsp>
                      <wps:wsp>
                        <wps:cNvPr id="271" name="Graphic 271"/>
                        <wps:cNvSpPr/>
                        <wps:spPr>
                          <a:xfrm>
                            <a:off x="1896088" y="3492399"/>
                            <a:ext cx="67310" cy="74930"/>
                          </a:xfrm>
                          <a:custGeom>
                            <a:avLst/>
                            <a:gdLst/>
                            <a:ahLst/>
                            <a:cxnLst/>
                            <a:rect l="l" t="t" r="r" b="b"/>
                            <a:pathLst>
                              <a:path w="67310" h="74930">
                                <a:moveTo>
                                  <a:pt x="66729" y="0"/>
                                </a:moveTo>
                                <a:lnTo>
                                  <a:pt x="0" y="0"/>
                                </a:lnTo>
                                <a:lnTo>
                                  <a:pt x="0" y="74423"/>
                                </a:lnTo>
                                <a:lnTo>
                                  <a:pt x="66729" y="74423"/>
                                </a:lnTo>
                                <a:lnTo>
                                  <a:pt x="66729" y="0"/>
                                </a:lnTo>
                                <a:close/>
                              </a:path>
                            </a:pathLst>
                          </a:custGeom>
                          <a:solidFill>
                            <a:srgbClr val="FCF2E3"/>
                          </a:solidFill>
                        </wps:spPr>
                        <wps:bodyPr wrap="square" lIns="0" tIns="0" rIns="0" bIns="0" rtlCol="0">
                          <a:prstTxWarp prst="textNoShape">
                            <a:avLst/>
                          </a:prstTxWarp>
                          <a:noAutofit/>
                        </wps:bodyPr>
                      </wps:wsp>
                      <wps:wsp>
                        <wps:cNvPr id="272" name="Graphic 272"/>
                        <wps:cNvSpPr/>
                        <wps:spPr>
                          <a:xfrm>
                            <a:off x="1896088" y="3492399"/>
                            <a:ext cx="67310" cy="74930"/>
                          </a:xfrm>
                          <a:custGeom>
                            <a:avLst/>
                            <a:gdLst/>
                            <a:ahLst/>
                            <a:cxnLst/>
                            <a:rect l="l" t="t" r="r" b="b"/>
                            <a:pathLst>
                              <a:path w="67310" h="74930">
                                <a:moveTo>
                                  <a:pt x="0" y="74423"/>
                                </a:moveTo>
                                <a:lnTo>
                                  <a:pt x="66729" y="74423"/>
                                </a:lnTo>
                                <a:lnTo>
                                  <a:pt x="66729"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273" name="Graphic 273"/>
                        <wps:cNvSpPr/>
                        <wps:spPr>
                          <a:xfrm>
                            <a:off x="4499717" y="338271"/>
                            <a:ext cx="1270" cy="269875"/>
                          </a:xfrm>
                          <a:custGeom>
                            <a:avLst/>
                            <a:gdLst/>
                            <a:ahLst/>
                            <a:cxnLst/>
                            <a:rect l="l" t="t" r="r" b="b"/>
                            <a:pathLst>
                              <a:path w="0" h="269875">
                                <a:moveTo>
                                  <a:pt x="0" y="0"/>
                                </a:moveTo>
                                <a:lnTo>
                                  <a:pt x="0" y="47478"/>
                                </a:lnTo>
                              </a:path>
                              <a:path w="0" h="269875">
                                <a:moveTo>
                                  <a:pt x="0" y="74426"/>
                                </a:moveTo>
                                <a:lnTo>
                                  <a:pt x="0" y="121904"/>
                                </a:lnTo>
                              </a:path>
                              <a:path w="0" h="269875">
                                <a:moveTo>
                                  <a:pt x="0" y="147568"/>
                                </a:moveTo>
                                <a:lnTo>
                                  <a:pt x="0" y="195047"/>
                                </a:lnTo>
                              </a:path>
                              <a:path w="0" h="269875">
                                <a:moveTo>
                                  <a:pt x="0" y="221994"/>
                                </a:moveTo>
                                <a:lnTo>
                                  <a:pt x="0" y="269473"/>
                                </a:lnTo>
                              </a:path>
                            </a:pathLst>
                          </a:custGeom>
                          <a:ln w="6710">
                            <a:solidFill>
                              <a:srgbClr val="000000"/>
                            </a:solidFill>
                            <a:prstDash val="solid"/>
                          </a:ln>
                        </wps:spPr>
                        <wps:bodyPr wrap="square" lIns="0" tIns="0" rIns="0" bIns="0" rtlCol="0">
                          <a:prstTxWarp prst="textNoShape">
                            <a:avLst/>
                          </a:prstTxWarp>
                          <a:noAutofit/>
                        </wps:bodyPr>
                      </wps:wsp>
                      <wps:wsp>
                        <wps:cNvPr id="274" name="Graphic 274"/>
                        <wps:cNvSpPr/>
                        <wps:spPr>
                          <a:xfrm>
                            <a:off x="4499717" y="633409"/>
                            <a:ext cx="1270" cy="27305"/>
                          </a:xfrm>
                          <a:custGeom>
                            <a:avLst/>
                            <a:gdLst/>
                            <a:ahLst/>
                            <a:cxnLst/>
                            <a:rect l="l" t="t" r="r" b="b"/>
                            <a:pathLst>
                              <a:path w="0" h="27305">
                                <a:moveTo>
                                  <a:pt x="0" y="0"/>
                                </a:moveTo>
                                <a:lnTo>
                                  <a:pt x="0" y="26942"/>
                                </a:lnTo>
                              </a:path>
                            </a:pathLst>
                          </a:custGeom>
                          <a:ln w="6710">
                            <a:solidFill>
                              <a:srgbClr val="000000"/>
                            </a:solidFill>
                            <a:prstDash val="solid"/>
                          </a:ln>
                        </wps:spPr>
                        <wps:bodyPr wrap="square" lIns="0" tIns="0" rIns="0" bIns="0" rtlCol="0">
                          <a:prstTxWarp prst="textNoShape">
                            <a:avLst/>
                          </a:prstTxWarp>
                          <a:noAutofit/>
                        </wps:bodyPr>
                      </wps:wsp>
                      <wps:wsp>
                        <wps:cNvPr id="275" name="Graphic 275"/>
                        <wps:cNvSpPr/>
                        <wps:spPr>
                          <a:xfrm>
                            <a:off x="4496361" y="4885313"/>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276" name="Graphic 276"/>
                        <wps:cNvSpPr/>
                        <wps:spPr>
                          <a:xfrm>
                            <a:off x="4499717" y="4915472"/>
                            <a:ext cx="1270" cy="114300"/>
                          </a:xfrm>
                          <a:custGeom>
                            <a:avLst/>
                            <a:gdLst/>
                            <a:ahLst/>
                            <a:cxnLst/>
                            <a:rect l="l" t="t" r="r" b="b"/>
                            <a:pathLst>
                              <a:path w="0" h="114300">
                                <a:moveTo>
                                  <a:pt x="0" y="0"/>
                                </a:moveTo>
                                <a:lnTo>
                                  <a:pt x="0" y="46195"/>
                                </a:lnTo>
                              </a:path>
                              <a:path w="0" h="114300">
                                <a:moveTo>
                                  <a:pt x="0" y="73141"/>
                                </a:moveTo>
                                <a:lnTo>
                                  <a:pt x="0" y="114202"/>
                                </a:lnTo>
                              </a:path>
                            </a:pathLst>
                          </a:custGeom>
                          <a:ln w="6710">
                            <a:solidFill>
                              <a:srgbClr val="000000"/>
                            </a:solidFill>
                            <a:prstDash val="solid"/>
                          </a:ln>
                        </wps:spPr>
                        <wps:bodyPr wrap="square" lIns="0" tIns="0" rIns="0" bIns="0" rtlCol="0">
                          <a:prstTxWarp prst="textNoShape">
                            <a:avLst/>
                          </a:prstTxWarp>
                          <a:noAutofit/>
                        </wps:bodyPr>
                      </wps:wsp>
                      <wps:wsp>
                        <wps:cNvPr id="277" name="Graphic 277"/>
                        <wps:cNvSpPr/>
                        <wps:spPr>
                          <a:xfrm>
                            <a:off x="4466353" y="660351"/>
                            <a:ext cx="67310" cy="4222115"/>
                          </a:xfrm>
                          <a:custGeom>
                            <a:avLst/>
                            <a:gdLst/>
                            <a:ahLst/>
                            <a:cxnLst/>
                            <a:rect l="l" t="t" r="r" b="b"/>
                            <a:pathLst>
                              <a:path w="67310" h="4222115">
                                <a:moveTo>
                                  <a:pt x="66725" y="0"/>
                                </a:moveTo>
                                <a:lnTo>
                                  <a:pt x="0" y="0"/>
                                </a:lnTo>
                                <a:lnTo>
                                  <a:pt x="0" y="4221754"/>
                                </a:lnTo>
                                <a:lnTo>
                                  <a:pt x="66725" y="4221754"/>
                                </a:lnTo>
                                <a:lnTo>
                                  <a:pt x="66725" y="0"/>
                                </a:lnTo>
                                <a:close/>
                              </a:path>
                            </a:pathLst>
                          </a:custGeom>
                          <a:solidFill>
                            <a:srgbClr val="FCF2E3"/>
                          </a:solidFill>
                        </wps:spPr>
                        <wps:bodyPr wrap="square" lIns="0" tIns="0" rIns="0" bIns="0" rtlCol="0">
                          <a:prstTxWarp prst="textNoShape">
                            <a:avLst/>
                          </a:prstTxWarp>
                          <a:noAutofit/>
                        </wps:bodyPr>
                      </wps:wsp>
                      <wps:wsp>
                        <wps:cNvPr id="278" name="Graphic 278"/>
                        <wps:cNvSpPr/>
                        <wps:spPr>
                          <a:xfrm>
                            <a:off x="4466353" y="660351"/>
                            <a:ext cx="67310" cy="4222115"/>
                          </a:xfrm>
                          <a:custGeom>
                            <a:avLst/>
                            <a:gdLst/>
                            <a:ahLst/>
                            <a:cxnLst/>
                            <a:rect l="l" t="t" r="r" b="b"/>
                            <a:pathLst>
                              <a:path w="67310" h="4222115">
                                <a:moveTo>
                                  <a:pt x="0" y="4221754"/>
                                </a:moveTo>
                                <a:lnTo>
                                  <a:pt x="66725" y="4221754"/>
                                </a:lnTo>
                                <a:lnTo>
                                  <a:pt x="66725" y="0"/>
                                </a:lnTo>
                                <a:lnTo>
                                  <a:pt x="0" y="0"/>
                                </a:lnTo>
                                <a:lnTo>
                                  <a:pt x="0" y="4221754"/>
                                </a:lnTo>
                                <a:close/>
                              </a:path>
                            </a:pathLst>
                          </a:custGeom>
                          <a:ln w="6710">
                            <a:solidFill>
                              <a:srgbClr val="000000"/>
                            </a:solidFill>
                            <a:prstDash val="solid"/>
                          </a:ln>
                        </wps:spPr>
                        <wps:bodyPr wrap="square" lIns="0" tIns="0" rIns="0" bIns="0" rtlCol="0">
                          <a:prstTxWarp prst="textNoShape">
                            <a:avLst/>
                          </a:prstTxWarp>
                          <a:noAutofit/>
                        </wps:bodyPr>
                      </wps:wsp>
                      <wps:wsp>
                        <wps:cNvPr id="279" name="Graphic 279"/>
                        <wps:cNvSpPr/>
                        <wps:spPr>
                          <a:xfrm>
                            <a:off x="4499717" y="1835776"/>
                            <a:ext cx="67310" cy="80010"/>
                          </a:xfrm>
                          <a:custGeom>
                            <a:avLst/>
                            <a:gdLst/>
                            <a:ahLst/>
                            <a:cxnLst/>
                            <a:rect l="l" t="t" r="r" b="b"/>
                            <a:pathLst>
                              <a:path w="67310" h="80010">
                                <a:moveTo>
                                  <a:pt x="66729" y="0"/>
                                </a:moveTo>
                                <a:lnTo>
                                  <a:pt x="0" y="0"/>
                                </a:lnTo>
                                <a:lnTo>
                                  <a:pt x="0" y="79557"/>
                                </a:lnTo>
                                <a:lnTo>
                                  <a:pt x="66729" y="79557"/>
                                </a:lnTo>
                                <a:lnTo>
                                  <a:pt x="66729" y="0"/>
                                </a:lnTo>
                                <a:close/>
                              </a:path>
                            </a:pathLst>
                          </a:custGeom>
                          <a:solidFill>
                            <a:srgbClr val="FCF2E3"/>
                          </a:solidFill>
                        </wps:spPr>
                        <wps:bodyPr wrap="square" lIns="0" tIns="0" rIns="0" bIns="0" rtlCol="0">
                          <a:prstTxWarp prst="textNoShape">
                            <a:avLst/>
                          </a:prstTxWarp>
                          <a:noAutofit/>
                        </wps:bodyPr>
                      </wps:wsp>
                      <wps:wsp>
                        <wps:cNvPr id="280" name="Graphic 280"/>
                        <wps:cNvSpPr/>
                        <wps:spPr>
                          <a:xfrm>
                            <a:off x="4499717" y="1835776"/>
                            <a:ext cx="67310" cy="80010"/>
                          </a:xfrm>
                          <a:custGeom>
                            <a:avLst/>
                            <a:gdLst/>
                            <a:ahLst/>
                            <a:cxnLst/>
                            <a:rect l="l" t="t" r="r" b="b"/>
                            <a:pathLst>
                              <a:path w="67310" h="80010">
                                <a:moveTo>
                                  <a:pt x="0" y="79557"/>
                                </a:moveTo>
                                <a:lnTo>
                                  <a:pt x="66729" y="79557"/>
                                </a:lnTo>
                                <a:lnTo>
                                  <a:pt x="66729" y="0"/>
                                </a:lnTo>
                                <a:lnTo>
                                  <a:pt x="0" y="0"/>
                                </a:lnTo>
                                <a:lnTo>
                                  <a:pt x="0" y="79557"/>
                                </a:lnTo>
                                <a:close/>
                              </a:path>
                            </a:pathLst>
                          </a:custGeom>
                          <a:ln w="6710">
                            <a:solidFill>
                              <a:srgbClr val="000000"/>
                            </a:solidFill>
                            <a:prstDash val="solid"/>
                          </a:ln>
                        </wps:spPr>
                        <wps:bodyPr wrap="square" lIns="0" tIns="0" rIns="0" bIns="0" rtlCol="0">
                          <a:prstTxWarp prst="textNoShape">
                            <a:avLst/>
                          </a:prstTxWarp>
                          <a:noAutofit/>
                        </wps:bodyPr>
                      </wps:wsp>
                      <wps:wsp>
                        <wps:cNvPr id="281" name="Graphic 281"/>
                        <wps:cNvSpPr/>
                        <wps:spPr>
                          <a:xfrm>
                            <a:off x="4499717" y="3942799"/>
                            <a:ext cx="67310" cy="80010"/>
                          </a:xfrm>
                          <a:custGeom>
                            <a:avLst/>
                            <a:gdLst/>
                            <a:ahLst/>
                            <a:cxnLst/>
                            <a:rect l="l" t="t" r="r" b="b"/>
                            <a:pathLst>
                              <a:path w="67310" h="80010">
                                <a:moveTo>
                                  <a:pt x="66729" y="0"/>
                                </a:moveTo>
                                <a:lnTo>
                                  <a:pt x="0" y="0"/>
                                </a:lnTo>
                                <a:lnTo>
                                  <a:pt x="0" y="79557"/>
                                </a:lnTo>
                                <a:lnTo>
                                  <a:pt x="66729" y="79557"/>
                                </a:lnTo>
                                <a:lnTo>
                                  <a:pt x="66729" y="0"/>
                                </a:lnTo>
                                <a:close/>
                              </a:path>
                            </a:pathLst>
                          </a:custGeom>
                          <a:solidFill>
                            <a:srgbClr val="FCF2E3"/>
                          </a:solidFill>
                        </wps:spPr>
                        <wps:bodyPr wrap="square" lIns="0" tIns="0" rIns="0" bIns="0" rtlCol="0">
                          <a:prstTxWarp prst="textNoShape">
                            <a:avLst/>
                          </a:prstTxWarp>
                          <a:noAutofit/>
                        </wps:bodyPr>
                      </wps:wsp>
                      <wps:wsp>
                        <wps:cNvPr id="282" name="Graphic 282"/>
                        <wps:cNvSpPr/>
                        <wps:spPr>
                          <a:xfrm>
                            <a:off x="4499717" y="3942799"/>
                            <a:ext cx="67310" cy="80010"/>
                          </a:xfrm>
                          <a:custGeom>
                            <a:avLst/>
                            <a:gdLst/>
                            <a:ahLst/>
                            <a:cxnLst/>
                            <a:rect l="l" t="t" r="r" b="b"/>
                            <a:pathLst>
                              <a:path w="67310" h="80010">
                                <a:moveTo>
                                  <a:pt x="0" y="79557"/>
                                </a:moveTo>
                                <a:lnTo>
                                  <a:pt x="66729" y="79557"/>
                                </a:lnTo>
                                <a:lnTo>
                                  <a:pt x="66729" y="0"/>
                                </a:lnTo>
                                <a:lnTo>
                                  <a:pt x="0" y="0"/>
                                </a:lnTo>
                                <a:lnTo>
                                  <a:pt x="0" y="79557"/>
                                </a:lnTo>
                                <a:close/>
                              </a:path>
                            </a:pathLst>
                          </a:custGeom>
                          <a:ln w="6710">
                            <a:solidFill>
                              <a:srgbClr val="000000"/>
                            </a:solidFill>
                            <a:prstDash val="solid"/>
                          </a:ln>
                        </wps:spPr>
                        <wps:bodyPr wrap="square" lIns="0" tIns="0" rIns="0" bIns="0" rtlCol="0">
                          <a:prstTxWarp prst="textNoShape">
                            <a:avLst/>
                          </a:prstTxWarp>
                          <a:noAutofit/>
                        </wps:bodyPr>
                      </wps:wsp>
                      <wps:wsp>
                        <wps:cNvPr id="283" name="Graphic 283"/>
                        <wps:cNvSpPr/>
                        <wps:spPr>
                          <a:xfrm>
                            <a:off x="3090754" y="338271"/>
                            <a:ext cx="1270" cy="322580"/>
                          </a:xfrm>
                          <a:custGeom>
                            <a:avLst/>
                            <a:gdLst/>
                            <a:ahLst/>
                            <a:cxnLst/>
                            <a:rect l="l" t="t" r="r" b="b"/>
                            <a:pathLst>
                              <a:path w="0" h="322580">
                                <a:moveTo>
                                  <a:pt x="0" y="0"/>
                                </a:moveTo>
                                <a:lnTo>
                                  <a:pt x="0" y="322085"/>
                                </a:lnTo>
                              </a:path>
                            </a:pathLst>
                          </a:custGeom>
                          <a:ln w="6710">
                            <a:solidFill>
                              <a:srgbClr val="000000"/>
                            </a:solidFill>
                            <a:prstDash val="sysDash"/>
                          </a:ln>
                        </wps:spPr>
                        <wps:bodyPr wrap="square" lIns="0" tIns="0" rIns="0" bIns="0" rtlCol="0">
                          <a:prstTxWarp prst="textNoShape">
                            <a:avLst/>
                          </a:prstTxWarp>
                          <a:noAutofit/>
                        </wps:bodyPr>
                      </wps:wsp>
                      <wps:wsp>
                        <wps:cNvPr id="284" name="Graphic 284"/>
                        <wps:cNvSpPr/>
                        <wps:spPr>
                          <a:xfrm>
                            <a:off x="3090754" y="2700657"/>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285" name="Graphic 285"/>
                        <wps:cNvSpPr/>
                        <wps:spPr>
                          <a:xfrm>
                            <a:off x="3090754" y="2922652"/>
                            <a:ext cx="1270" cy="120650"/>
                          </a:xfrm>
                          <a:custGeom>
                            <a:avLst/>
                            <a:gdLst/>
                            <a:ahLst/>
                            <a:cxnLst/>
                            <a:rect l="l" t="t" r="r" b="b"/>
                            <a:pathLst>
                              <a:path w="0" h="120650">
                                <a:moveTo>
                                  <a:pt x="0" y="0"/>
                                </a:moveTo>
                                <a:lnTo>
                                  <a:pt x="0" y="20531"/>
                                </a:lnTo>
                              </a:path>
                              <a:path w="0" h="120650">
                                <a:moveTo>
                                  <a:pt x="0" y="97523"/>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286" name="Graphic 286"/>
                        <wps:cNvSpPr/>
                        <wps:spPr>
                          <a:xfrm>
                            <a:off x="3090754" y="3070221"/>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147568"/>
                                </a:moveTo>
                                <a:lnTo>
                                  <a:pt x="0" y="193764"/>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287" name="Graphic 287"/>
                        <wps:cNvSpPr/>
                        <wps:spPr>
                          <a:xfrm>
                            <a:off x="3090754" y="3529609"/>
                            <a:ext cx="1270" cy="957580"/>
                          </a:xfrm>
                          <a:custGeom>
                            <a:avLst/>
                            <a:gdLst/>
                            <a:ahLst/>
                            <a:cxnLst/>
                            <a:rect l="l" t="t" r="r" b="b"/>
                            <a:pathLst>
                              <a:path w="0" h="957580">
                                <a:moveTo>
                                  <a:pt x="0" y="0"/>
                                </a:moveTo>
                                <a:lnTo>
                                  <a:pt x="0" y="957271"/>
                                </a:lnTo>
                              </a:path>
                            </a:pathLst>
                          </a:custGeom>
                          <a:ln w="6710">
                            <a:solidFill>
                              <a:srgbClr val="000000"/>
                            </a:solidFill>
                            <a:prstDash val="sysDash"/>
                          </a:ln>
                        </wps:spPr>
                        <wps:bodyPr wrap="square" lIns="0" tIns="0" rIns="0" bIns="0" rtlCol="0">
                          <a:prstTxWarp prst="textNoShape">
                            <a:avLst/>
                          </a:prstTxWarp>
                          <a:noAutofit/>
                        </wps:bodyPr>
                      </wps:wsp>
                      <wps:wsp>
                        <wps:cNvPr id="288" name="Graphic 288"/>
                        <wps:cNvSpPr/>
                        <wps:spPr>
                          <a:xfrm>
                            <a:off x="3090754" y="4563873"/>
                            <a:ext cx="1270" cy="466090"/>
                          </a:xfrm>
                          <a:custGeom>
                            <a:avLst/>
                            <a:gdLst/>
                            <a:ahLst/>
                            <a:cxnLst/>
                            <a:rect l="l" t="t" r="r" b="b"/>
                            <a:pathLst>
                              <a:path w="0" h="466090">
                                <a:moveTo>
                                  <a:pt x="0" y="0"/>
                                </a:moveTo>
                                <a:lnTo>
                                  <a:pt x="0" y="465801"/>
                                </a:lnTo>
                              </a:path>
                            </a:pathLst>
                          </a:custGeom>
                          <a:ln w="6710">
                            <a:solidFill>
                              <a:srgbClr val="000000"/>
                            </a:solidFill>
                            <a:prstDash val="sysDash"/>
                          </a:ln>
                        </wps:spPr>
                        <wps:bodyPr wrap="square" lIns="0" tIns="0" rIns="0" bIns="0" rtlCol="0">
                          <a:prstTxWarp prst="textNoShape">
                            <a:avLst/>
                          </a:prstTxWarp>
                          <a:noAutofit/>
                        </wps:bodyPr>
                      </wps:wsp>
                      <wps:wsp>
                        <wps:cNvPr id="289" name="Graphic 289"/>
                        <wps:cNvSpPr/>
                        <wps:spPr>
                          <a:xfrm>
                            <a:off x="3056102" y="660361"/>
                            <a:ext cx="68580" cy="2019935"/>
                          </a:xfrm>
                          <a:custGeom>
                            <a:avLst/>
                            <a:gdLst/>
                            <a:ahLst/>
                            <a:cxnLst/>
                            <a:rect l="l" t="t" r="r" b="b"/>
                            <a:pathLst>
                              <a:path w="68580" h="2019935">
                                <a:moveTo>
                                  <a:pt x="68008" y="205320"/>
                                </a:moveTo>
                                <a:lnTo>
                                  <a:pt x="0" y="205320"/>
                                </a:lnTo>
                                <a:lnTo>
                                  <a:pt x="0" y="2019769"/>
                                </a:lnTo>
                                <a:lnTo>
                                  <a:pt x="68008" y="2019769"/>
                                </a:lnTo>
                                <a:lnTo>
                                  <a:pt x="68008" y="205320"/>
                                </a:lnTo>
                                <a:close/>
                              </a:path>
                              <a:path w="68580" h="2019935">
                                <a:moveTo>
                                  <a:pt x="68008" y="0"/>
                                </a:moveTo>
                                <a:lnTo>
                                  <a:pt x="0" y="0"/>
                                </a:lnTo>
                                <a:lnTo>
                                  <a:pt x="0" y="128320"/>
                                </a:lnTo>
                                <a:lnTo>
                                  <a:pt x="68008" y="128320"/>
                                </a:lnTo>
                                <a:lnTo>
                                  <a:pt x="68008" y="0"/>
                                </a:lnTo>
                                <a:close/>
                              </a:path>
                            </a:pathLst>
                          </a:custGeom>
                          <a:solidFill>
                            <a:srgbClr val="FCF2E3"/>
                          </a:solidFill>
                        </wps:spPr>
                        <wps:bodyPr wrap="square" lIns="0" tIns="0" rIns="0" bIns="0" rtlCol="0">
                          <a:prstTxWarp prst="textNoShape">
                            <a:avLst/>
                          </a:prstTxWarp>
                          <a:noAutofit/>
                        </wps:bodyPr>
                      </wps:wsp>
                      <wps:wsp>
                        <wps:cNvPr id="290" name="Graphic 290"/>
                        <wps:cNvSpPr/>
                        <wps:spPr>
                          <a:xfrm>
                            <a:off x="3056108" y="660356"/>
                            <a:ext cx="68580" cy="2019935"/>
                          </a:xfrm>
                          <a:custGeom>
                            <a:avLst/>
                            <a:gdLst/>
                            <a:ahLst/>
                            <a:cxnLst/>
                            <a:rect l="l" t="t" r="r" b="b"/>
                            <a:pathLst>
                              <a:path w="68580" h="2019935">
                                <a:moveTo>
                                  <a:pt x="0" y="2019769"/>
                                </a:moveTo>
                                <a:lnTo>
                                  <a:pt x="68011" y="2019769"/>
                                </a:lnTo>
                                <a:lnTo>
                                  <a:pt x="68011" y="0"/>
                                </a:lnTo>
                                <a:lnTo>
                                  <a:pt x="0" y="0"/>
                                </a:lnTo>
                                <a:lnTo>
                                  <a:pt x="0" y="2019769"/>
                                </a:lnTo>
                                <a:close/>
                              </a:path>
                            </a:pathLst>
                          </a:custGeom>
                          <a:ln w="6710">
                            <a:solidFill>
                              <a:srgbClr val="000000"/>
                            </a:solidFill>
                            <a:prstDash val="solid"/>
                          </a:ln>
                        </wps:spPr>
                        <wps:bodyPr wrap="square" lIns="0" tIns="0" rIns="0" bIns="0" rtlCol="0">
                          <a:prstTxWarp prst="textNoShape">
                            <a:avLst/>
                          </a:prstTxWarp>
                          <a:noAutofit/>
                        </wps:bodyPr>
                      </wps:wsp>
                      <wps:wsp>
                        <wps:cNvPr id="291" name="Graphic 291"/>
                        <wps:cNvSpPr/>
                        <wps:spPr>
                          <a:xfrm>
                            <a:off x="3693862" y="338271"/>
                            <a:ext cx="1270" cy="2557780"/>
                          </a:xfrm>
                          <a:custGeom>
                            <a:avLst/>
                            <a:gdLst/>
                            <a:ahLst/>
                            <a:cxnLst/>
                            <a:rect l="l" t="t" r="r" b="b"/>
                            <a:pathLst>
                              <a:path w="0" h="2557780">
                                <a:moveTo>
                                  <a:pt x="0" y="0"/>
                                </a:moveTo>
                                <a:lnTo>
                                  <a:pt x="0" y="2557433"/>
                                </a:lnTo>
                              </a:path>
                            </a:pathLst>
                          </a:custGeom>
                          <a:ln w="6710">
                            <a:solidFill>
                              <a:srgbClr val="000000"/>
                            </a:solidFill>
                            <a:prstDash val="sysDash"/>
                          </a:ln>
                        </wps:spPr>
                        <wps:bodyPr wrap="square" lIns="0" tIns="0" rIns="0" bIns="0" rtlCol="0">
                          <a:prstTxWarp prst="textNoShape">
                            <a:avLst/>
                          </a:prstTxWarp>
                          <a:noAutofit/>
                        </wps:bodyPr>
                      </wps:wsp>
                      <wps:wsp>
                        <wps:cNvPr id="292" name="Graphic 292"/>
                        <wps:cNvSpPr/>
                        <wps:spPr>
                          <a:xfrm>
                            <a:off x="3690507" y="4885313"/>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293" name="Graphic 293"/>
                        <wps:cNvSpPr/>
                        <wps:spPr>
                          <a:xfrm>
                            <a:off x="3693862" y="4915472"/>
                            <a:ext cx="1270" cy="114300"/>
                          </a:xfrm>
                          <a:custGeom>
                            <a:avLst/>
                            <a:gdLst/>
                            <a:ahLst/>
                            <a:cxnLst/>
                            <a:rect l="l" t="t" r="r" b="b"/>
                            <a:pathLst>
                              <a:path w="0" h="114300">
                                <a:moveTo>
                                  <a:pt x="0" y="0"/>
                                </a:moveTo>
                                <a:lnTo>
                                  <a:pt x="0" y="46195"/>
                                </a:lnTo>
                              </a:path>
                              <a:path w="0" h="114300">
                                <a:moveTo>
                                  <a:pt x="0" y="73141"/>
                                </a:moveTo>
                                <a:lnTo>
                                  <a:pt x="0" y="114202"/>
                                </a:lnTo>
                              </a:path>
                            </a:pathLst>
                          </a:custGeom>
                          <a:ln w="6710">
                            <a:solidFill>
                              <a:srgbClr val="000000"/>
                            </a:solidFill>
                            <a:prstDash val="solid"/>
                          </a:ln>
                        </wps:spPr>
                        <wps:bodyPr wrap="square" lIns="0" tIns="0" rIns="0" bIns="0" rtlCol="0">
                          <a:prstTxWarp prst="textNoShape">
                            <a:avLst/>
                          </a:prstTxWarp>
                          <a:noAutofit/>
                        </wps:bodyPr>
                      </wps:wsp>
                      <wps:wsp>
                        <wps:cNvPr id="294" name="Graphic 294"/>
                        <wps:cNvSpPr/>
                        <wps:spPr>
                          <a:xfrm>
                            <a:off x="3660499" y="2895699"/>
                            <a:ext cx="67310" cy="1986914"/>
                          </a:xfrm>
                          <a:custGeom>
                            <a:avLst/>
                            <a:gdLst/>
                            <a:ahLst/>
                            <a:cxnLst/>
                            <a:rect l="l" t="t" r="r" b="b"/>
                            <a:pathLst>
                              <a:path w="67310" h="1986914">
                                <a:moveTo>
                                  <a:pt x="66729" y="0"/>
                                </a:moveTo>
                                <a:lnTo>
                                  <a:pt x="0" y="0"/>
                                </a:lnTo>
                                <a:lnTo>
                                  <a:pt x="0" y="1986406"/>
                                </a:lnTo>
                                <a:lnTo>
                                  <a:pt x="66729" y="1986406"/>
                                </a:lnTo>
                                <a:lnTo>
                                  <a:pt x="66729" y="0"/>
                                </a:lnTo>
                                <a:close/>
                              </a:path>
                            </a:pathLst>
                          </a:custGeom>
                          <a:solidFill>
                            <a:srgbClr val="FCF2E3"/>
                          </a:solidFill>
                        </wps:spPr>
                        <wps:bodyPr wrap="square" lIns="0" tIns="0" rIns="0" bIns="0" rtlCol="0">
                          <a:prstTxWarp prst="textNoShape">
                            <a:avLst/>
                          </a:prstTxWarp>
                          <a:noAutofit/>
                        </wps:bodyPr>
                      </wps:wsp>
                      <wps:wsp>
                        <wps:cNvPr id="295" name="Graphic 295"/>
                        <wps:cNvSpPr/>
                        <wps:spPr>
                          <a:xfrm>
                            <a:off x="3660499" y="2895699"/>
                            <a:ext cx="67310" cy="1986914"/>
                          </a:xfrm>
                          <a:custGeom>
                            <a:avLst/>
                            <a:gdLst/>
                            <a:ahLst/>
                            <a:cxnLst/>
                            <a:rect l="l" t="t" r="r" b="b"/>
                            <a:pathLst>
                              <a:path w="67310" h="1986914">
                                <a:moveTo>
                                  <a:pt x="0" y="1986406"/>
                                </a:moveTo>
                                <a:lnTo>
                                  <a:pt x="66729" y="1986406"/>
                                </a:lnTo>
                                <a:lnTo>
                                  <a:pt x="66729" y="0"/>
                                </a:lnTo>
                                <a:lnTo>
                                  <a:pt x="0" y="0"/>
                                </a:lnTo>
                                <a:lnTo>
                                  <a:pt x="0" y="1986406"/>
                                </a:lnTo>
                                <a:close/>
                              </a:path>
                            </a:pathLst>
                          </a:custGeom>
                          <a:ln w="6710">
                            <a:solidFill>
                              <a:srgbClr val="000000"/>
                            </a:solidFill>
                            <a:prstDash val="solid"/>
                          </a:ln>
                        </wps:spPr>
                        <wps:bodyPr wrap="square" lIns="0" tIns="0" rIns="0" bIns="0" rtlCol="0">
                          <a:prstTxWarp prst="textNoShape">
                            <a:avLst/>
                          </a:prstTxWarp>
                          <a:noAutofit/>
                        </wps:bodyPr>
                      </wps:wsp>
                      <wps:wsp>
                        <wps:cNvPr id="296" name="Graphic 296"/>
                        <wps:cNvSpPr/>
                        <wps:spPr>
                          <a:xfrm>
                            <a:off x="3124118" y="660356"/>
                            <a:ext cx="1342390" cy="1270"/>
                          </a:xfrm>
                          <a:custGeom>
                            <a:avLst/>
                            <a:gdLst/>
                            <a:ahLst/>
                            <a:cxnLst/>
                            <a:rect l="l" t="t" r="r" b="b"/>
                            <a:pathLst>
                              <a:path w="1342390" h="0">
                                <a:moveTo>
                                  <a:pt x="134223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297" name="Graphic 297"/>
                        <wps:cNvSpPr/>
                        <wps:spPr>
                          <a:xfrm>
                            <a:off x="3124118" y="633409"/>
                            <a:ext cx="80010" cy="53975"/>
                          </a:xfrm>
                          <a:custGeom>
                            <a:avLst/>
                            <a:gdLst/>
                            <a:ahLst/>
                            <a:cxnLst/>
                            <a:rect l="l" t="t" r="r" b="b"/>
                            <a:pathLst>
                              <a:path w="80010" h="53975">
                                <a:moveTo>
                                  <a:pt x="79558" y="0"/>
                                </a:moveTo>
                                <a:lnTo>
                                  <a:pt x="0" y="26947"/>
                                </a:lnTo>
                                <a:lnTo>
                                  <a:pt x="79558" y="53894"/>
                                </a:lnTo>
                                <a:lnTo>
                                  <a:pt x="79558"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124118" y="633409"/>
                            <a:ext cx="80010" cy="53975"/>
                          </a:xfrm>
                          <a:custGeom>
                            <a:avLst/>
                            <a:gdLst/>
                            <a:ahLst/>
                            <a:cxnLst/>
                            <a:rect l="l" t="t" r="r" b="b"/>
                            <a:pathLst>
                              <a:path w="80010" h="53975">
                                <a:moveTo>
                                  <a:pt x="79558" y="0"/>
                                </a:moveTo>
                                <a:lnTo>
                                  <a:pt x="79558" y="53894"/>
                                </a:lnTo>
                                <a:lnTo>
                                  <a:pt x="0" y="26947"/>
                                </a:lnTo>
                                <a:lnTo>
                                  <a:pt x="79558" y="0"/>
                                </a:lnTo>
                                <a:close/>
                              </a:path>
                            </a:pathLst>
                          </a:custGeom>
                          <a:ln w="6710">
                            <a:solidFill>
                              <a:srgbClr val="000000"/>
                            </a:solidFill>
                            <a:prstDash val="solid"/>
                          </a:ln>
                        </wps:spPr>
                        <wps:bodyPr wrap="square" lIns="0" tIns="0" rIns="0" bIns="0" rtlCol="0">
                          <a:prstTxWarp prst="textNoShape">
                            <a:avLst/>
                          </a:prstTxWarp>
                          <a:noAutofit/>
                        </wps:bodyPr>
                      </wps:wsp>
                      <wps:wsp>
                        <wps:cNvPr id="299" name="Graphic 299"/>
                        <wps:cNvSpPr/>
                        <wps:spPr>
                          <a:xfrm>
                            <a:off x="1929451" y="990141"/>
                            <a:ext cx="1127125" cy="1270"/>
                          </a:xfrm>
                          <a:custGeom>
                            <a:avLst/>
                            <a:gdLst/>
                            <a:ahLst/>
                            <a:cxnLst/>
                            <a:rect l="l" t="t" r="r" b="b"/>
                            <a:pathLst>
                              <a:path w="1127125" h="0">
                                <a:moveTo>
                                  <a:pt x="112665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300" name="Graphic 300"/>
                        <wps:cNvSpPr/>
                        <wps:spPr>
                          <a:xfrm>
                            <a:off x="1929451" y="963193"/>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929451" y="963193"/>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302" name="Graphic 302"/>
                        <wps:cNvSpPr/>
                        <wps:spPr>
                          <a:xfrm>
                            <a:off x="1929451" y="1237800"/>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26" cstate="print"/>
                          <a:stretch>
                            <a:fillRect/>
                          </a:stretch>
                        </pic:blipFill>
                        <pic:spPr>
                          <a:xfrm>
                            <a:off x="1959459" y="1237800"/>
                            <a:ext cx="241537" cy="130392"/>
                          </a:xfrm>
                          <a:prstGeom prst="rect">
                            <a:avLst/>
                          </a:prstGeom>
                        </pic:spPr>
                      </pic:pic>
                      <wps:wsp>
                        <wps:cNvPr id="304" name="Graphic 304"/>
                        <wps:cNvSpPr/>
                        <wps:spPr>
                          <a:xfrm>
                            <a:off x="406283" y="1593248"/>
                            <a:ext cx="1456690" cy="1270"/>
                          </a:xfrm>
                          <a:custGeom>
                            <a:avLst/>
                            <a:gdLst/>
                            <a:ahLst/>
                            <a:cxnLst/>
                            <a:rect l="l" t="t" r="r" b="b"/>
                            <a:pathLst>
                              <a:path w="1456690" h="0">
                                <a:moveTo>
                                  <a:pt x="145644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305" name="Graphic 305"/>
                        <wps:cNvSpPr/>
                        <wps:spPr>
                          <a:xfrm>
                            <a:off x="406283" y="1566301"/>
                            <a:ext cx="80010" cy="53975"/>
                          </a:xfrm>
                          <a:custGeom>
                            <a:avLst/>
                            <a:gdLst/>
                            <a:ahLst/>
                            <a:cxnLst/>
                            <a:rect l="l" t="t" r="r" b="b"/>
                            <a:pathLst>
                              <a:path w="80010" h="53975">
                                <a:moveTo>
                                  <a:pt x="79561" y="0"/>
                                </a:moveTo>
                                <a:lnTo>
                                  <a:pt x="0" y="26947"/>
                                </a:lnTo>
                                <a:lnTo>
                                  <a:pt x="79561" y="53894"/>
                                </a:lnTo>
                                <a:lnTo>
                                  <a:pt x="79561"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406283" y="1566301"/>
                            <a:ext cx="80010" cy="53975"/>
                          </a:xfrm>
                          <a:custGeom>
                            <a:avLst/>
                            <a:gdLst/>
                            <a:ahLst/>
                            <a:cxnLst/>
                            <a:rect l="l" t="t" r="r" b="b"/>
                            <a:pathLst>
                              <a:path w="80010" h="53975">
                                <a:moveTo>
                                  <a:pt x="79561" y="0"/>
                                </a:moveTo>
                                <a:lnTo>
                                  <a:pt x="79561" y="53894"/>
                                </a:lnTo>
                                <a:lnTo>
                                  <a:pt x="0" y="26947"/>
                                </a:lnTo>
                                <a:lnTo>
                                  <a:pt x="79561" y="0"/>
                                </a:lnTo>
                                <a:close/>
                              </a:path>
                            </a:pathLst>
                          </a:custGeom>
                          <a:ln w="6710">
                            <a:solidFill>
                              <a:srgbClr val="000000"/>
                            </a:solidFill>
                            <a:prstDash val="solid"/>
                          </a:ln>
                        </wps:spPr>
                        <wps:bodyPr wrap="square" lIns="0" tIns="0" rIns="0" bIns="0" rtlCol="0">
                          <a:prstTxWarp prst="textNoShape">
                            <a:avLst/>
                          </a:prstTxWarp>
                          <a:noAutofit/>
                        </wps:bodyPr>
                      </wps:wsp>
                      <wps:wsp>
                        <wps:cNvPr id="307" name="Graphic 307"/>
                        <wps:cNvSpPr/>
                        <wps:spPr>
                          <a:xfrm>
                            <a:off x="406283" y="1835775"/>
                            <a:ext cx="4093845" cy="1270"/>
                          </a:xfrm>
                          <a:custGeom>
                            <a:avLst/>
                            <a:gdLst/>
                            <a:ahLst/>
                            <a:cxnLst/>
                            <a:rect l="l" t="t" r="r" b="b"/>
                            <a:pathLst>
                              <a:path w="4093845" h="0">
                                <a:moveTo>
                                  <a:pt x="0" y="0"/>
                                </a:moveTo>
                                <a:lnTo>
                                  <a:pt x="4093433" y="0"/>
                                </a:lnTo>
                              </a:path>
                            </a:pathLst>
                          </a:custGeom>
                          <a:ln w="6710">
                            <a:solidFill>
                              <a:srgbClr val="000000"/>
                            </a:solidFill>
                            <a:prstDash val="solid"/>
                          </a:ln>
                        </wps:spPr>
                        <wps:bodyPr wrap="square" lIns="0" tIns="0" rIns="0" bIns="0" rtlCol="0">
                          <a:prstTxWarp prst="textNoShape">
                            <a:avLst/>
                          </a:prstTxWarp>
                          <a:noAutofit/>
                        </wps:bodyPr>
                      </wps:wsp>
                      <wps:wsp>
                        <wps:cNvPr id="308" name="Graphic 308"/>
                        <wps:cNvSpPr/>
                        <wps:spPr>
                          <a:xfrm>
                            <a:off x="4418875" y="1808827"/>
                            <a:ext cx="81280" cy="52705"/>
                          </a:xfrm>
                          <a:custGeom>
                            <a:avLst/>
                            <a:gdLst/>
                            <a:ahLst/>
                            <a:cxnLst/>
                            <a:rect l="l" t="t" r="r" b="b"/>
                            <a:pathLst>
                              <a:path w="81280" h="52705">
                                <a:moveTo>
                                  <a:pt x="0" y="0"/>
                                </a:moveTo>
                                <a:lnTo>
                                  <a:pt x="0" y="52611"/>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4418875" y="1808827"/>
                            <a:ext cx="81280" cy="52705"/>
                          </a:xfrm>
                          <a:custGeom>
                            <a:avLst/>
                            <a:gdLst/>
                            <a:ahLst/>
                            <a:cxnLst/>
                            <a:rect l="l" t="t" r="r" b="b"/>
                            <a:pathLst>
                              <a:path w="81280" h="52705">
                                <a:moveTo>
                                  <a:pt x="0" y="0"/>
                                </a:moveTo>
                                <a:lnTo>
                                  <a:pt x="0" y="52611"/>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310" name="Graphic 310"/>
                        <wps:cNvSpPr/>
                        <wps:spPr>
                          <a:xfrm>
                            <a:off x="433229" y="2050070"/>
                            <a:ext cx="4033520" cy="1270"/>
                          </a:xfrm>
                          <a:custGeom>
                            <a:avLst/>
                            <a:gdLst/>
                            <a:ahLst/>
                            <a:cxnLst/>
                            <a:rect l="l" t="t" r="r" b="b"/>
                            <a:pathLst>
                              <a:path w="4033520" h="0">
                                <a:moveTo>
                                  <a:pt x="0" y="0"/>
                                </a:moveTo>
                                <a:lnTo>
                                  <a:pt x="4033123" y="0"/>
                                </a:lnTo>
                              </a:path>
                            </a:pathLst>
                          </a:custGeom>
                          <a:ln w="6710">
                            <a:solidFill>
                              <a:srgbClr val="000000"/>
                            </a:solidFill>
                            <a:prstDash val="sysDash"/>
                          </a:ln>
                        </wps:spPr>
                        <wps:bodyPr wrap="square" lIns="0" tIns="0" rIns="0" bIns="0" rtlCol="0">
                          <a:prstTxWarp prst="textNoShape">
                            <a:avLst/>
                          </a:prstTxWarp>
                          <a:noAutofit/>
                        </wps:bodyPr>
                      </wps:wsp>
                      <wps:wsp>
                        <wps:cNvPr id="311" name="Graphic 311"/>
                        <wps:cNvSpPr/>
                        <wps:spPr>
                          <a:xfrm>
                            <a:off x="406283" y="2023123"/>
                            <a:ext cx="80010" cy="53975"/>
                          </a:xfrm>
                          <a:custGeom>
                            <a:avLst/>
                            <a:gdLst/>
                            <a:ahLst/>
                            <a:cxnLst/>
                            <a:rect l="l" t="t" r="r" b="b"/>
                            <a:pathLst>
                              <a:path w="80010" h="53975">
                                <a:moveTo>
                                  <a:pt x="0" y="26947"/>
                                </a:moveTo>
                                <a:lnTo>
                                  <a:pt x="79561" y="0"/>
                                </a:lnTo>
                              </a:path>
                              <a:path w="80010" h="53975">
                                <a:moveTo>
                                  <a:pt x="0" y="26947"/>
                                </a:moveTo>
                                <a:lnTo>
                                  <a:pt x="79561" y="53894"/>
                                </a:lnTo>
                              </a:path>
                            </a:pathLst>
                          </a:custGeom>
                          <a:ln w="6710">
                            <a:solidFill>
                              <a:srgbClr val="000000"/>
                            </a:solidFill>
                            <a:prstDash val="solid"/>
                          </a:ln>
                        </wps:spPr>
                        <wps:bodyPr wrap="square" lIns="0" tIns="0" rIns="0" bIns="0" rtlCol="0">
                          <a:prstTxWarp prst="textNoShape">
                            <a:avLst/>
                          </a:prstTxWarp>
                          <a:noAutofit/>
                        </wps:bodyPr>
                      </wps:wsp>
                      <wps:wsp>
                        <wps:cNvPr id="312" name="Graphic 312"/>
                        <wps:cNvSpPr/>
                        <wps:spPr>
                          <a:xfrm>
                            <a:off x="406283" y="2278482"/>
                            <a:ext cx="1449070" cy="1270"/>
                          </a:xfrm>
                          <a:custGeom>
                            <a:avLst/>
                            <a:gdLst/>
                            <a:ahLst/>
                            <a:cxnLst/>
                            <a:rect l="l" t="t" r="r" b="b"/>
                            <a:pathLst>
                              <a:path w="1449070" h="0">
                                <a:moveTo>
                                  <a:pt x="0" y="0"/>
                                </a:moveTo>
                                <a:lnTo>
                                  <a:pt x="1448741" y="0"/>
                                </a:lnTo>
                              </a:path>
                            </a:pathLst>
                          </a:custGeom>
                          <a:ln w="6710">
                            <a:solidFill>
                              <a:srgbClr val="000000"/>
                            </a:solidFill>
                            <a:prstDash val="sysDash"/>
                          </a:ln>
                        </wps:spPr>
                        <wps:bodyPr wrap="square" lIns="0" tIns="0" rIns="0" bIns="0" rtlCol="0">
                          <a:prstTxWarp prst="textNoShape">
                            <a:avLst/>
                          </a:prstTxWarp>
                          <a:noAutofit/>
                        </wps:bodyPr>
                      </wps:wsp>
                      <wps:wsp>
                        <wps:cNvPr id="313" name="Graphic 313"/>
                        <wps:cNvSpPr/>
                        <wps:spPr>
                          <a:xfrm>
                            <a:off x="1781882" y="2251534"/>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314" name="Graphic 314"/>
                        <wps:cNvSpPr/>
                        <wps:spPr>
                          <a:xfrm>
                            <a:off x="1929451" y="2411935"/>
                            <a:ext cx="1127125" cy="1270"/>
                          </a:xfrm>
                          <a:custGeom>
                            <a:avLst/>
                            <a:gdLst/>
                            <a:ahLst/>
                            <a:cxnLst/>
                            <a:rect l="l" t="t" r="r" b="b"/>
                            <a:pathLst>
                              <a:path w="1127125" h="0">
                                <a:moveTo>
                                  <a:pt x="0" y="0"/>
                                </a:moveTo>
                                <a:lnTo>
                                  <a:pt x="1126656" y="0"/>
                                </a:lnTo>
                              </a:path>
                            </a:pathLst>
                          </a:custGeom>
                          <a:ln w="6710">
                            <a:solidFill>
                              <a:srgbClr val="000000"/>
                            </a:solidFill>
                            <a:prstDash val="sysDash"/>
                          </a:ln>
                        </wps:spPr>
                        <wps:bodyPr wrap="square" lIns="0" tIns="0" rIns="0" bIns="0" rtlCol="0">
                          <a:prstTxWarp prst="textNoShape">
                            <a:avLst/>
                          </a:prstTxWarp>
                          <a:noAutofit/>
                        </wps:bodyPr>
                      </wps:wsp>
                      <wps:wsp>
                        <wps:cNvPr id="315" name="Graphic 315"/>
                        <wps:cNvSpPr/>
                        <wps:spPr>
                          <a:xfrm>
                            <a:off x="2976549" y="2384988"/>
                            <a:ext cx="80010" cy="53975"/>
                          </a:xfrm>
                          <a:custGeom>
                            <a:avLst/>
                            <a:gdLst/>
                            <a:ahLst/>
                            <a:cxnLst/>
                            <a:rect l="l" t="t" r="r" b="b"/>
                            <a:pathLst>
                              <a:path w="80010" h="53975">
                                <a:moveTo>
                                  <a:pt x="79558" y="26947"/>
                                </a:moveTo>
                                <a:lnTo>
                                  <a:pt x="0" y="0"/>
                                </a:lnTo>
                              </a:path>
                              <a:path w="80010" h="53975">
                                <a:moveTo>
                                  <a:pt x="79558"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316" name="Graphic 316"/>
                        <wps:cNvSpPr/>
                        <wps:spPr>
                          <a:xfrm>
                            <a:off x="3124118" y="2580035"/>
                            <a:ext cx="1342390" cy="1270"/>
                          </a:xfrm>
                          <a:custGeom>
                            <a:avLst/>
                            <a:gdLst/>
                            <a:ahLst/>
                            <a:cxnLst/>
                            <a:rect l="l" t="t" r="r" b="b"/>
                            <a:pathLst>
                              <a:path w="1342390" h="0">
                                <a:moveTo>
                                  <a:pt x="0" y="0"/>
                                </a:moveTo>
                                <a:lnTo>
                                  <a:pt x="1342235" y="0"/>
                                </a:lnTo>
                              </a:path>
                            </a:pathLst>
                          </a:custGeom>
                          <a:ln w="6710">
                            <a:solidFill>
                              <a:srgbClr val="000000"/>
                            </a:solidFill>
                            <a:prstDash val="sysDash"/>
                          </a:ln>
                        </wps:spPr>
                        <wps:bodyPr wrap="square" lIns="0" tIns="0" rIns="0" bIns="0" rtlCol="0">
                          <a:prstTxWarp prst="textNoShape">
                            <a:avLst/>
                          </a:prstTxWarp>
                          <a:noAutofit/>
                        </wps:bodyPr>
                      </wps:wsp>
                      <wps:wsp>
                        <wps:cNvPr id="317" name="Graphic 317"/>
                        <wps:cNvSpPr/>
                        <wps:spPr>
                          <a:xfrm>
                            <a:off x="4385511" y="2553088"/>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318" name="Graphic 318"/>
                        <wps:cNvSpPr/>
                        <wps:spPr>
                          <a:xfrm>
                            <a:off x="3727225" y="2895705"/>
                            <a:ext cx="739140" cy="1270"/>
                          </a:xfrm>
                          <a:custGeom>
                            <a:avLst/>
                            <a:gdLst/>
                            <a:ahLst/>
                            <a:cxnLst/>
                            <a:rect l="l" t="t" r="r" b="b"/>
                            <a:pathLst>
                              <a:path w="739140" h="0">
                                <a:moveTo>
                                  <a:pt x="73912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319" name="Graphic 319"/>
                        <wps:cNvSpPr/>
                        <wps:spPr>
                          <a:xfrm>
                            <a:off x="3727225" y="2868757"/>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3727225" y="2868757"/>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321" name="Graphic 321"/>
                        <wps:cNvSpPr/>
                        <wps:spPr>
                          <a:xfrm>
                            <a:off x="1929451" y="3130532"/>
                            <a:ext cx="1731645" cy="1270"/>
                          </a:xfrm>
                          <a:custGeom>
                            <a:avLst/>
                            <a:gdLst/>
                            <a:ahLst/>
                            <a:cxnLst/>
                            <a:rect l="l" t="t" r="r" b="b"/>
                            <a:pathLst>
                              <a:path w="1731645" h="0">
                                <a:moveTo>
                                  <a:pt x="173104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322" name="Graphic 322"/>
                        <wps:cNvSpPr/>
                        <wps:spPr>
                          <a:xfrm>
                            <a:off x="1929451" y="3103584"/>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929451" y="3103584"/>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324" name="Graphic 324"/>
                        <wps:cNvSpPr/>
                        <wps:spPr>
                          <a:xfrm>
                            <a:off x="1929451" y="3392306"/>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325" name="Image 325"/>
                          <pic:cNvPicPr/>
                        </pic:nvPicPr>
                        <pic:blipFill>
                          <a:blip r:embed="rId27" cstate="print"/>
                          <a:stretch>
                            <a:fillRect/>
                          </a:stretch>
                        </pic:blipFill>
                        <pic:spPr>
                          <a:xfrm>
                            <a:off x="1959459" y="3392306"/>
                            <a:ext cx="241537" cy="130392"/>
                          </a:xfrm>
                          <a:prstGeom prst="rect">
                            <a:avLst/>
                          </a:prstGeom>
                        </pic:spPr>
                      </pic:pic>
                      <wps:wsp>
                        <wps:cNvPr id="326" name="Graphic 326"/>
                        <wps:cNvSpPr/>
                        <wps:spPr>
                          <a:xfrm>
                            <a:off x="406283" y="3741339"/>
                            <a:ext cx="1456690" cy="1270"/>
                          </a:xfrm>
                          <a:custGeom>
                            <a:avLst/>
                            <a:gdLst/>
                            <a:ahLst/>
                            <a:cxnLst/>
                            <a:rect l="l" t="t" r="r" b="b"/>
                            <a:pathLst>
                              <a:path w="1456690" h="0">
                                <a:moveTo>
                                  <a:pt x="145644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327" name="Graphic 327"/>
                        <wps:cNvSpPr/>
                        <wps:spPr>
                          <a:xfrm>
                            <a:off x="406283" y="3714391"/>
                            <a:ext cx="80010" cy="53975"/>
                          </a:xfrm>
                          <a:custGeom>
                            <a:avLst/>
                            <a:gdLst/>
                            <a:ahLst/>
                            <a:cxnLst/>
                            <a:rect l="l" t="t" r="r" b="b"/>
                            <a:pathLst>
                              <a:path w="80010" h="53975">
                                <a:moveTo>
                                  <a:pt x="79561" y="0"/>
                                </a:moveTo>
                                <a:lnTo>
                                  <a:pt x="0" y="26947"/>
                                </a:lnTo>
                                <a:lnTo>
                                  <a:pt x="79561" y="53894"/>
                                </a:lnTo>
                                <a:lnTo>
                                  <a:pt x="79561"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06283" y="3714391"/>
                            <a:ext cx="80010" cy="53975"/>
                          </a:xfrm>
                          <a:custGeom>
                            <a:avLst/>
                            <a:gdLst/>
                            <a:ahLst/>
                            <a:cxnLst/>
                            <a:rect l="l" t="t" r="r" b="b"/>
                            <a:pathLst>
                              <a:path w="80010" h="53975">
                                <a:moveTo>
                                  <a:pt x="79561" y="0"/>
                                </a:moveTo>
                                <a:lnTo>
                                  <a:pt x="79561" y="53894"/>
                                </a:lnTo>
                                <a:lnTo>
                                  <a:pt x="0" y="26947"/>
                                </a:lnTo>
                                <a:lnTo>
                                  <a:pt x="79561" y="0"/>
                                </a:lnTo>
                                <a:close/>
                              </a:path>
                            </a:pathLst>
                          </a:custGeom>
                          <a:ln w="6710">
                            <a:solidFill>
                              <a:srgbClr val="000000"/>
                            </a:solidFill>
                            <a:prstDash val="solid"/>
                          </a:ln>
                        </wps:spPr>
                        <wps:bodyPr wrap="square" lIns="0" tIns="0" rIns="0" bIns="0" rtlCol="0">
                          <a:prstTxWarp prst="textNoShape">
                            <a:avLst/>
                          </a:prstTxWarp>
                          <a:noAutofit/>
                        </wps:bodyPr>
                      </wps:wsp>
                      <wps:wsp>
                        <wps:cNvPr id="329" name="Graphic 329"/>
                        <wps:cNvSpPr/>
                        <wps:spPr>
                          <a:xfrm>
                            <a:off x="406283" y="3942802"/>
                            <a:ext cx="4093845" cy="1270"/>
                          </a:xfrm>
                          <a:custGeom>
                            <a:avLst/>
                            <a:gdLst/>
                            <a:ahLst/>
                            <a:cxnLst/>
                            <a:rect l="l" t="t" r="r" b="b"/>
                            <a:pathLst>
                              <a:path w="4093845" h="0">
                                <a:moveTo>
                                  <a:pt x="0" y="0"/>
                                </a:moveTo>
                                <a:lnTo>
                                  <a:pt x="4093433" y="0"/>
                                </a:lnTo>
                              </a:path>
                            </a:pathLst>
                          </a:custGeom>
                          <a:ln w="6710">
                            <a:solidFill>
                              <a:srgbClr val="000000"/>
                            </a:solidFill>
                            <a:prstDash val="solid"/>
                          </a:ln>
                        </wps:spPr>
                        <wps:bodyPr wrap="square" lIns="0" tIns="0" rIns="0" bIns="0" rtlCol="0">
                          <a:prstTxWarp prst="textNoShape">
                            <a:avLst/>
                          </a:prstTxWarp>
                          <a:noAutofit/>
                        </wps:bodyPr>
                      </wps:wsp>
                      <wps:wsp>
                        <wps:cNvPr id="330" name="Graphic 330"/>
                        <wps:cNvSpPr/>
                        <wps:spPr>
                          <a:xfrm>
                            <a:off x="4418875" y="3915855"/>
                            <a:ext cx="81280" cy="52705"/>
                          </a:xfrm>
                          <a:custGeom>
                            <a:avLst/>
                            <a:gdLst/>
                            <a:ahLst/>
                            <a:cxnLst/>
                            <a:rect l="l" t="t" r="r" b="b"/>
                            <a:pathLst>
                              <a:path w="81280" h="52705">
                                <a:moveTo>
                                  <a:pt x="0" y="0"/>
                                </a:moveTo>
                                <a:lnTo>
                                  <a:pt x="0" y="52608"/>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4418875" y="3915855"/>
                            <a:ext cx="81280" cy="52705"/>
                          </a:xfrm>
                          <a:custGeom>
                            <a:avLst/>
                            <a:gdLst/>
                            <a:ahLst/>
                            <a:cxnLst/>
                            <a:rect l="l" t="t" r="r" b="b"/>
                            <a:pathLst>
                              <a:path w="81280" h="52705">
                                <a:moveTo>
                                  <a:pt x="0" y="0"/>
                                </a:moveTo>
                                <a:lnTo>
                                  <a:pt x="0" y="52608"/>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332" name="Graphic 332"/>
                        <wps:cNvSpPr/>
                        <wps:spPr>
                          <a:xfrm>
                            <a:off x="433229" y="4177627"/>
                            <a:ext cx="4033520" cy="1270"/>
                          </a:xfrm>
                          <a:custGeom>
                            <a:avLst/>
                            <a:gdLst/>
                            <a:ahLst/>
                            <a:cxnLst/>
                            <a:rect l="l" t="t" r="r" b="b"/>
                            <a:pathLst>
                              <a:path w="4033520" h="0">
                                <a:moveTo>
                                  <a:pt x="0" y="0"/>
                                </a:moveTo>
                                <a:lnTo>
                                  <a:pt x="4033123" y="0"/>
                                </a:lnTo>
                              </a:path>
                            </a:pathLst>
                          </a:custGeom>
                          <a:ln w="6710">
                            <a:solidFill>
                              <a:srgbClr val="000000"/>
                            </a:solidFill>
                            <a:prstDash val="sysDash"/>
                          </a:ln>
                        </wps:spPr>
                        <wps:bodyPr wrap="square" lIns="0" tIns="0" rIns="0" bIns="0" rtlCol="0">
                          <a:prstTxWarp prst="textNoShape">
                            <a:avLst/>
                          </a:prstTxWarp>
                          <a:noAutofit/>
                        </wps:bodyPr>
                      </wps:wsp>
                      <wps:wsp>
                        <wps:cNvPr id="333" name="Graphic 333"/>
                        <wps:cNvSpPr/>
                        <wps:spPr>
                          <a:xfrm>
                            <a:off x="406283" y="4150677"/>
                            <a:ext cx="80010" cy="53975"/>
                          </a:xfrm>
                          <a:custGeom>
                            <a:avLst/>
                            <a:gdLst/>
                            <a:ahLst/>
                            <a:cxnLst/>
                            <a:rect l="l" t="t" r="r" b="b"/>
                            <a:pathLst>
                              <a:path w="80010" h="53975">
                                <a:moveTo>
                                  <a:pt x="0" y="26950"/>
                                </a:moveTo>
                                <a:lnTo>
                                  <a:pt x="79561" y="0"/>
                                </a:lnTo>
                              </a:path>
                              <a:path w="80010" h="53975">
                                <a:moveTo>
                                  <a:pt x="0" y="26950"/>
                                </a:moveTo>
                                <a:lnTo>
                                  <a:pt x="79561" y="53897"/>
                                </a:lnTo>
                              </a:path>
                            </a:pathLst>
                          </a:custGeom>
                          <a:ln w="6710">
                            <a:solidFill>
                              <a:srgbClr val="000000"/>
                            </a:solidFill>
                            <a:prstDash val="solid"/>
                          </a:ln>
                        </wps:spPr>
                        <wps:bodyPr wrap="square" lIns="0" tIns="0" rIns="0" bIns="0" rtlCol="0">
                          <a:prstTxWarp prst="textNoShape">
                            <a:avLst/>
                          </a:prstTxWarp>
                          <a:noAutofit/>
                        </wps:bodyPr>
                      </wps:wsp>
                      <wps:wsp>
                        <wps:cNvPr id="334" name="Graphic 334"/>
                        <wps:cNvSpPr/>
                        <wps:spPr>
                          <a:xfrm>
                            <a:off x="406283" y="4398338"/>
                            <a:ext cx="1449070" cy="1270"/>
                          </a:xfrm>
                          <a:custGeom>
                            <a:avLst/>
                            <a:gdLst/>
                            <a:ahLst/>
                            <a:cxnLst/>
                            <a:rect l="l" t="t" r="r" b="b"/>
                            <a:pathLst>
                              <a:path w="1449070" h="0">
                                <a:moveTo>
                                  <a:pt x="0" y="0"/>
                                </a:moveTo>
                                <a:lnTo>
                                  <a:pt x="1448741" y="0"/>
                                </a:lnTo>
                              </a:path>
                            </a:pathLst>
                          </a:custGeom>
                          <a:ln w="6710">
                            <a:solidFill>
                              <a:srgbClr val="000000"/>
                            </a:solidFill>
                            <a:prstDash val="sysDash"/>
                          </a:ln>
                        </wps:spPr>
                        <wps:bodyPr wrap="square" lIns="0" tIns="0" rIns="0" bIns="0" rtlCol="0">
                          <a:prstTxWarp prst="textNoShape">
                            <a:avLst/>
                          </a:prstTxWarp>
                          <a:noAutofit/>
                        </wps:bodyPr>
                      </wps:wsp>
                      <wps:wsp>
                        <wps:cNvPr id="335" name="Graphic 335"/>
                        <wps:cNvSpPr/>
                        <wps:spPr>
                          <a:xfrm>
                            <a:off x="1781882" y="4371392"/>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336" name="Graphic 336"/>
                        <wps:cNvSpPr/>
                        <wps:spPr>
                          <a:xfrm>
                            <a:off x="1929451" y="4579269"/>
                            <a:ext cx="1731645" cy="1270"/>
                          </a:xfrm>
                          <a:custGeom>
                            <a:avLst/>
                            <a:gdLst/>
                            <a:ahLst/>
                            <a:cxnLst/>
                            <a:rect l="l" t="t" r="r" b="b"/>
                            <a:pathLst>
                              <a:path w="1731645" h="0">
                                <a:moveTo>
                                  <a:pt x="0" y="0"/>
                                </a:moveTo>
                                <a:lnTo>
                                  <a:pt x="1731047" y="0"/>
                                </a:lnTo>
                              </a:path>
                            </a:pathLst>
                          </a:custGeom>
                          <a:ln w="6710">
                            <a:solidFill>
                              <a:srgbClr val="000000"/>
                            </a:solidFill>
                            <a:prstDash val="sysDash"/>
                          </a:ln>
                        </wps:spPr>
                        <wps:bodyPr wrap="square" lIns="0" tIns="0" rIns="0" bIns="0" rtlCol="0">
                          <a:prstTxWarp prst="textNoShape">
                            <a:avLst/>
                          </a:prstTxWarp>
                          <a:noAutofit/>
                        </wps:bodyPr>
                      </wps:wsp>
                      <wps:wsp>
                        <wps:cNvPr id="337" name="Graphic 337"/>
                        <wps:cNvSpPr/>
                        <wps:spPr>
                          <a:xfrm>
                            <a:off x="3579657" y="4552323"/>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338" name="Graphic 338"/>
                        <wps:cNvSpPr/>
                        <wps:spPr>
                          <a:xfrm>
                            <a:off x="3727225" y="4780735"/>
                            <a:ext cx="712470" cy="1270"/>
                          </a:xfrm>
                          <a:custGeom>
                            <a:avLst/>
                            <a:gdLst/>
                            <a:ahLst/>
                            <a:cxnLst/>
                            <a:rect l="l" t="t" r="r" b="b"/>
                            <a:pathLst>
                              <a:path w="712470" h="0">
                                <a:moveTo>
                                  <a:pt x="0" y="0"/>
                                </a:moveTo>
                                <a:lnTo>
                                  <a:pt x="47478" y="0"/>
                                </a:lnTo>
                              </a:path>
                              <a:path w="712470" h="0">
                                <a:moveTo>
                                  <a:pt x="74426" y="0"/>
                                </a:moveTo>
                                <a:lnTo>
                                  <a:pt x="120621" y="0"/>
                                </a:lnTo>
                              </a:path>
                              <a:path w="712470" h="0">
                                <a:moveTo>
                                  <a:pt x="147568" y="0"/>
                                </a:moveTo>
                                <a:lnTo>
                                  <a:pt x="195047" y="0"/>
                                </a:lnTo>
                              </a:path>
                              <a:path w="712470" h="0">
                                <a:moveTo>
                                  <a:pt x="221994" y="0"/>
                                </a:moveTo>
                                <a:lnTo>
                                  <a:pt x="269473" y="0"/>
                                </a:lnTo>
                              </a:path>
                              <a:path w="712470" h="0">
                                <a:moveTo>
                                  <a:pt x="295137" y="0"/>
                                </a:moveTo>
                                <a:lnTo>
                                  <a:pt x="342616" y="0"/>
                                </a:lnTo>
                              </a:path>
                              <a:path w="712470" h="0">
                                <a:moveTo>
                                  <a:pt x="369563" y="0"/>
                                </a:moveTo>
                                <a:lnTo>
                                  <a:pt x="417042" y="0"/>
                                </a:lnTo>
                              </a:path>
                              <a:path w="712470" h="0">
                                <a:moveTo>
                                  <a:pt x="442706" y="0"/>
                                </a:moveTo>
                                <a:lnTo>
                                  <a:pt x="490185" y="0"/>
                                </a:lnTo>
                              </a:path>
                              <a:path w="712470" h="0">
                                <a:moveTo>
                                  <a:pt x="517132" y="0"/>
                                </a:moveTo>
                                <a:lnTo>
                                  <a:pt x="564611" y="0"/>
                                </a:lnTo>
                              </a:path>
                              <a:path w="712470" h="0">
                                <a:moveTo>
                                  <a:pt x="591558" y="0"/>
                                </a:moveTo>
                                <a:lnTo>
                                  <a:pt x="637754" y="0"/>
                                </a:lnTo>
                              </a:path>
                              <a:path w="712470" h="0">
                                <a:moveTo>
                                  <a:pt x="664701" y="0"/>
                                </a:moveTo>
                                <a:lnTo>
                                  <a:pt x="712180" y="0"/>
                                </a:lnTo>
                              </a:path>
                            </a:pathLst>
                          </a:custGeom>
                          <a:ln w="6710">
                            <a:solidFill>
                              <a:srgbClr val="000000"/>
                            </a:solidFill>
                            <a:prstDash val="solid"/>
                          </a:ln>
                        </wps:spPr>
                        <wps:bodyPr wrap="square" lIns="0" tIns="0" rIns="0" bIns="0" rtlCol="0">
                          <a:prstTxWarp prst="textNoShape">
                            <a:avLst/>
                          </a:prstTxWarp>
                          <a:noAutofit/>
                        </wps:bodyPr>
                      </wps:wsp>
                      <wps:wsp>
                        <wps:cNvPr id="339" name="Graphic 339"/>
                        <wps:cNvSpPr/>
                        <wps:spPr>
                          <a:xfrm>
                            <a:off x="4385511" y="4753785"/>
                            <a:ext cx="81280" cy="53975"/>
                          </a:xfrm>
                          <a:custGeom>
                            <a:avLst/>
                            <a:gdLst/>
                            <a:ahLst/>
                            <a:cxnLst/>
                            <a:rect l="l" t="t" r="r" b="b"/>
                            <a:pathLst>
                              <a:path w="81280" h="53975">
                                <a:moveTo>
                                  <a:pt x="80842" y="26950"/>
                                </a:moveTo>
                                <a:lnTo>
                                  <a:pt x="0" y="0"/>
                                </a:lnTo>
                              </a:path>
                              <a:path w="81280" h="53975">
                                <a:moveTo>
                                  <a:pt x="80842" y="26950"/>
                                </a:moveTo>
                                <a:lnTo>
                                  <a:pt x="0" y="53897"/>
                                </a:lnTo>
                              </a:path>
                            </a:pathLst>
                          </a:custGeom>
                          <a:ln w="6710">
                            <a:solidFill>
                              <a:srgbClr val="000000"/>
                            </a:solidFill>
                            <a:prstDash val="solid"/>
                          </a:ln>
                        </wps:spPr>
                        <wps:bodyPr wrap="square" lIns="0" tIns="0" rIns="0" bIns="0" rtlCol="0">
                          <a:prstTxWarp prst="textNoShape">
                            <a:avLst/>
                          </a:prstTxWarp>
                          <a:noAutofit/>
                        </wps:bodyPr>
                      </wps:wsp>
                      <wps:wsp>
                        <wps:cNvPr id="340" name="Graphic 340"/>
                        <wps:cNvSpPr/>
                        <wps:spPr>
                          <a:xfrm>
                            <a:off x="1929451" y="788677"/>
                            <a:ext cx="1276985" cy="77470"/>
                          </a:xfrm>
                          <a:custGeom>
                            <a:avLst/>
                            <a:gdLst/>
                            <a:ahLst/>
                            <a:cxnLst/>
                            <a:rect l="l" t="t" r="r" b="b"/>
                            <a:pathLst>
                              <a:path w="1276985" h="77470">
                                <a:moveTo>
                                  <a:pt x="1276791" y="0"/>
                                </a:moveTo>
                                <a:lnTo>
                                  <a:pt x="0" y="0"/>
                                </a:lnTo>
                                <a:lnTo>
                                  <a:pt x="0" y="76992"/>
                                </a:lnTo>
                                <a:lnTo>
                                  <a:pt x="1276791" y="76992"/>
                                </a:lnTo>
                                <a:lnTo>
                                  <a:pt x="1276791" y="0"/>
                                </a:lnTo>
                                <a:close/>
                              </a:path>
                            </a:pathLst>
                          </a:custGeom>
                          <a:solidFill>
                            <a:srgbClr val="FFFFFF"/>
                          </a:solidFill>
                        </wps:spPr>
                        <wps:bodyPr wrap="square" lIns="0" tIns="0" rIns="0" bIns="0" rtlCol="0">
                          <a:prstTxWarp prst="textNoShape">
                            <a:avLst/>
                          </a:prstTxWarp>
                          <a:noAutofit/>
                        </wps:bodyPr>
                      </wps:wsp>
                      <wps:wsp>
                        <wps:cNvPr id="341" name="Textbox 341"/>
                        <wps:cNvSpPr txBox="1"/>
                        <wps:spPr>
                          <a:xfrm>
                            <a:off x="211237" y="23431"/>
                            <a:ext cx="337185" cy="75565"/>
                          </a:xfrm>
                          <a:prstGeom prst="rect">
                            <a:avLst/>
                          </a:prstGeom>
                        </wps:spPr>
                        <wps:txbx>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wps:txbx>
                        <wps:bodyPr wrap="square" lIns="0" tIns="0" rIns="0" bIns="0" rtlCol="0">
                          <a:noAutofit/>
                        </wps:bodyPr>
                      </wps:wsp>
                      <wps:wsp>
                        <wps:cNvPr id="342" name="Textbox 342"/>
                        <wps:cNvSpPr txBox="1"/>
                        <wps:spPr>
                          <a:xfrm>
                            <a:off x="3741341" y="480253"/>
                            <a:ext cx="317500" cy="162560"/>
                          </a:xfrm>
                          <a:prstGeom prst="rect">
                            <a:avLst/>
                          </a:prstGeom>
                        </wps:spPr>
                        <wps:txbx>
                          <w:txbxContent>
                            <w:p>
                              <w:pPr>
                                <w:spacing w:line="288" w:lineRule="auto" w:before="0"/>
                                <w:ind w:left="0" w:right="0" w:firstLine="0"/>
                                <w:jc w:val="left"/>
                                <w:rPr>
                                  <w:sz w:val="10"/>
                                </w:rPr>
                              </w:pPr>
                              <w:r>
                                <w:rPr>
                                  <w:spacing w:val="-2"/>
                                  <w:w w:val="105"/>
                                  <w:sz w:val="10"/>
                                </w:rPr>
                                <w:t>Receive</w:t>
                              </w:r>
                              <w:r>
                                <w:rPr>
                                  <w:spacing w:val="40"/>
                                  <w:w w:val="105"/>
                                  <w:sz w:val="10"/>
                                </w:rPr>
                                <w:t> </w:t>
                              </w:r>
                              <w:r>
                                <w:rPr>
                                  <w:spacing w:val="-2"/>
                                  <w:w w:val="105"/>
                                  <w:sz w:val="10"/>
                                </w:rPr>
                                <w:t>Interrupt()</w:t>
                              </w:r>
                            </w:p>
                          </w:txbxContent>
                        </wps:txbx>
                        <wps:bodyPr wrap="square" lIns="0" tIns="0" rIns="0" bIns="0" rtlCol="0">
                          <a:noAutofit/>
                        </wps:bodyPr>
                      </wps:wsp>
                      <wps:wsp>
                        <wps:cNvPr id="343" name="Textbox 343"/>
                        <wps:cNvSpPr txBox="1"/>
                        <wps:spPr>
                          <a:xfrm>
                            <a:off x="1929451" y="789506"/>
                            <a:ext cx="1286510" cy="162560"/>
                          </a:xfrm>
                          <a:prstGeom prst="rect">
                            <a:avLst/>
                          </a:prstGeom>
                        </wps:spPr>
                        <wps:txbx>
                          <w:txbxContent>
                            <w:p>
                              <w:pPr>
                                <w:spacing w:line="288" w:lineRule="auto" w:before="0"/>
                                <w:ind w:left="0" w:right="0" w:firstLine="0"/>
                                <w:jc w:val="left"/>
                                <w:rPr>
                                  <w:sz w:val="10"/>
                                </w:rPr>
                              </w:pPr>
                              <w:r>
                                <w:rPr>
                                  <w:w w:val="105"/>
                                  <w:sz w:val="10"/>
                                </w:rPr>
                                <w:t>CanIf_RxIndication(const</w:t>
                              </w:r>
                              <w:r>
                                <w:rPr>
                                  <w:spacing w:val="-8"/>
                                  <w:w w:val="105"/>
                                  <w:sz w:val="10"/>
                                </w:rPr>
                                <w:t> </w:t>
                              </w:r>
                              <w:r>
                                <w:rPr>
                                  <w:w w:val="105"/>
                                  <w:sz w:val="10"/>
                                </w:rPr>
                                <w:t>Can_HwType*,</w:t>
                              </w:r>
                              <w:r>
                                <w:rPr>
                                  <w:spacing w:val="40"/>
                                  <w:w w:val="105"/>
                                  <w:sz w:val="10"/>
                                </w:rPr>
                                <w:t> </w:t>
                              </w:r>
                              <w:r>
                                <w:rPr>
                                  <w:w w:val="105"/>
                                  <w:sz w:val="10"/>
                                </w:rPr>
                                <w:t>const</w:t>
                              </w:r>
                              <w:r>
                                <w:rPr>
                                  <w:spacing w:val="-8"/>
                                  <w:w w:val="105"/>
                                  <w:sz w:val="10"/>
                                </w:rPr>
                                <w:t> </w:t>
                              </w:r>
                              <w:r>
                                <w:rPr>
                                  <w:w w:val="105"/>
                                  <w:sz w:val="10"/>
                                </w:rPr>
                                <w:t>PduInfoType*)</w:t>
                              </w:r>
                            </w:p>
                          </w:txbxContent>
                        </wps:txbx>
                        <wps:bodyPr wrap="square" lIns="0" tIns="0" rIns="0" bIns="0" rtlCol="0">
                          <a:noAutofit/>
                        </wps:bodyPr>
                      </wps:wsp>
                      <wps:wsp>
                        <wps:cNvPr id="344" name="Textbox 344"/>
                        <wps:cNvSpPr txBox="1"/>
                        <wps:spPr>
                          <a:xfrm>
                            <a:off x="653943" y="1419561"/>
                            <a:ext cx="1052195" cy="162560"/>
                          </a:xfrm>
                          <a:prstGeom prst="rect">
                            <a:avLst/>
                          </a:prstGeom>
                        </wps:spPr>
                        <wps:txbx>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w:t>
                              </w:r>
                              <w:r>
                                <w:rPr>
                                  <w:spacing w:val="-8"/>
                                  <w:w w:val="105"/>
                                  <w:sz w:val="10"/>
                                </w:rPr>
                                <w:t> </w:t>
                              </w:r>
                              <w:r>
                                <w:rPr>
                                  <w:w w:val="105"/>
                                  <w:sz w:val="10"/>
                                </w:rPr>
                                <w:t>PduInfoType*)</w:t>
                              </w:r>
                            </w:p>
                          </w:txbxContent>
                        </wps:txbx>
                        <wps:bodyPr wrap="square" lIns="0" tIns="0" rIns="0" bIns="0" rtlCol="0">
                          <a:noAutofit/>
                        </wps:bodyPr>
                      </wps:wsp>
                      <wps:wsp>
                        <wps:cNvPr id="345" name="Textbox 345"/>
                        <wps:cNvSpPr txBox="1"/>
                        <wps:spPr>
                          <a:xfrm>
                            <a:off x="2251536" y="1165486"/>
                            <a:ext cx="701040" cy="873760"/>
                          </a:xfrm>
                          <a:prstGeom prst="rect">
                            <a:avLst/>
                          </a:prstGeom>
                        </wps:spPr>
                        <wps:txbx>
                          <w:txbxContent>
                            <w:p>
                              <w:pPr>
                                <w:spacing w:before="2"/>
                                <w:ind w:left="0" w:right="0" w:firstLine="0"/>
                                <w:jc w:val="left"/>
                                <w:rPr>
                                  <w:sz w:val="10"/>
                                </w:rPr>
                              </w:pPr>
                              <w:r>
                                <w:rPr>
                                  <w:w w:val="105"/>
                                  <w:sz w:val="10"/>
                                </w:rPr>
                                <w:t>Received</w:t>
                              </w:r>
                              <w:r>
                                <w:rPr>
                                  <w:spacing w:val="21"/>
                                  <w:w w:val="105"/>
                                  <w:sz w:val="10"/>
                                </w:rPr>
                                <w:t> </w:t>
                              </w:r>
                              <w:r>
                                <w:rPr>
                                  <w:w w:val="105"/>
                                  <w:sz w:val="10"/>
                                </w:rPr>
                                <w:t>L-</w:t>
                              </w:r>
                              <w:r>
                                <w:rPr>
                                  <w:spacing w:val="-5"/>
                                  <w:w w:val="105"/>
                                  <w:sz w:val="10"/>
                                </w:rPr>
                                <w:t>PDU</w:t>
                              </w:r>
                            </w:p>
                            <w:p>
                              <w:pPr>
                                <w:spacing w:line="288" w:lineRule="auto" w:before="22"/>
                                <w:ind w:left="0" w:right="0" w:firstLine="0"/>
                                <w:jc w:val="left"/>
                                <w:rPr>
                                  <w:sz w:val="10"/>
                                </w:rPr>
                              </w:pPr>
                              <w:r>
                                <w:rPr>
                                  <w:w w:val="105"/>
                                  <w:sz w:val="10"/>
                                </w:rPr>
                                <w:t>validation check (SW</w:t>
                              </w:r>
                              <w:r>
                                <w:rPr>
                                  <w:spacing w:val="40"/>
                                  <w:w w:val="105"/>
                                  <w:sz w:val="10"/>
                                </w:rPr>
                                <w:t> </w:t>
                              </w:r>
                              <w:r>
                                <w:rPr>
                                  <w:w w:val="105"/>
                                  <w:sz w:val="10"/>
                                </w:rPr>
                                <w:t>Filtering, Data Length</w:t>
                              </w:r>
                              <w:r>
                                <w:rPr>
                                  <w:spacing w:val="40"/>
                                  <w:w w:val="105"/>
                                  <w:sz w:val="10"/>
                                </w:rPr>
                                <w:t> </w:t>
                              </w:r>
                              <w:r>
                                <w:rPr>
                                  <w:spacing w:val="-2"/>
                                  <w:w w:val="105"/>
                                  <w:sz w:val="10"/>
                                </w:rPr>
                                <w:t>Check)</w:t>
                              </w:r>
                            </w:p>
                            <w:p>
                              <w:pPr>
                                <w:spacing w:line="240" w:lineRule="auto" w:before="93"/>
                                <w:rPr>
                                  <w:sz w:val="10"/>
                                </w:rPr>
                              </w:pPr>
                            </w:p>
                            <w:p>
                              <w:pPr>
                                <w:spacing w:line="288" w:lineRule="auto" w:before="0"/>
                                <w:ind w:left="42" w:right="615" w:firstLine="0"/>
                                <w:jc w:val="left"/>
                                <w:rPr>
                                  <w:sz w:val="10"/>
                                </w:rPr>
                              </w:pPr>
                              <w:r>
                                <w:rPr>
                                  <w:spacing w:val="-4"/>
                                  <w:w w:val="105"/>
                                  <w:sz w:val="10"/>
                                </w:rPr>
                                <w:t>Copy</w:t>
                              </w:r>
                              <w:r>
                                <w:rPr>
                                  <w:spacing w:val="40"/>
                                  <w:w w:val="105"/>
                                  <w:sz w:val="10"/>
                                </w:rPr>
                                <w:t> </w:t>
                              </w:r>
                              <w:r>
                                <w:rPr>
                                  <w:spacing w:val="-2"/>
                                  <w:w w:val="105"/>
                                  <w:sz w:val="10"/>
                                </w:rPr>
                                <w:t>Data()</w:t>
                              </w:r>
                            </w:p>
                            <w:p>
                              <w:pPr>
                                <w:spacing w:line="288" w:lineRule="auto" w:before="62"/>
                                <w:ind w:left="0" w:right="615" w:firstLine="0"/>
                                <w:jc w:val="left"/>
                                <w:rPr>
                                  <w:sz w:val="10"/>
                                </w:rPr>
                              </w:pPr>
                              <w:r>
                                <w:rPr>
                                  <w:spacing w:val="-4"/>
                                  <w:w w:val="105"/>
                                  <w:sz w:val="10"/>
                                </w:rPr>
                                <w:t>Copy</w:t>
                              </w:r>
                              <w:r>
                                <w:rPr>
                                  <w:spacing w:val="40"/>
                                  <w:w w:val="105"/>
                                  <w:sz w:val="10"/>
                                </w:rPr>
                                <w:t> </w:t>
                              </w:r>
                              <w:r>
                                <w:rPr>
                                  <w:spacing w:val="-2"/>
                                  <w:w w:val="105"/>
                                  <w:sz w:val="10"/>
                                </w:rPr>
                                <w:t>Data()</w:t>
                              </w:r>
                            </w:p>
                          </w:txbxContent>
                        </wps:txbx>
                        <wps:bodyPr wrap="square" lIns="0" tIns="0" rIns="0" bIns="0" rtlCol="0">
                          <a:noAutofit/>
                        </wps:bodyPr>
                      </wps:wsp>
                      <wps:wsp>
                        <wps:cNvPr id="346" name="Textbox 346"/>
                        <wps:cNvSpPr txBox="1"/>
                        <wps:spPr>
                          <a:xfrm>
                            <a:off x="788680" y="2185636"/>
                            <a:ext cx="706755" cy="75565"/>
                          </a:xfrm>
                          <a:prstGeom prst="rect">
                            <a:avLst/>
                          </a:prstGeom>
                        </wps:spPr>
                        <wps:txbx>
                          <w:txbxContent>
                            <w:p>
                              <w:pPr>
                                <w:spacing w:before="2"/>
                                <w:ind w:left="0" w:right="0" w:firstLine="0"/>
                                <w:jc w:val="left"/>
                                <w:rPr>
                                  <w:sz w:val="10"/>
                                </w:rPr>
                              </w:pPr>
                              <w:r>
                                <w:rPr>
                                  <w:spacing w:val="-2"/>
                                  <w:w w:val="105"/>
                                  <w:sz w:val="10"/>
                                </w:rPr>
                                <w:t>&lt;User_RxIndication&gt;()</w:t>
                              </w:r>
                            </w:p>
                          </w:txbxContent>
                        </wps:txbx>
                        <wps:bodyPr wrap="square" lIns="0" tIns="0" rIns="0" bIns="0" rtlCol="0">
                          <a:noAutofit/>
                        </wps:bodyPr>
                      </wps:wsp>
                      <wps:wsp>
                        <wps:cNvPr id="347" name="Textbox 347"/>
                        <wps:cNvSpPr txBox="1"/>
                        <wps:spPr>
                          <a:xfrm>
                            <a:off x="2164278" y="2319090"/>
                            <a:ext cx="659130" cy="75565"/>
                          </a:xfrm>
                          <a:prstGeom prst="rect">
                            <a:avLst/>
                          </a:prstGeom>
                        </wps:spPr>
                        <wps:txbx>
                          <w:txbxContent>
                            <w:p>
                              <w:pPr>
                                <w:spacing w:before="2"/>
                                <w:ind w:left="0" w:right="0" w:firstLine="0"/>
                                <w:jc w:val="left"/>
                                <w:rPr>
                                  <w:sz w:val="10"/>
                                </w:rPr>
                              </w:pPr>
                              <w:r>
                                <w:rPr>
                                  <w:spacing w:val="-2"/>
                                  <w:w w:val="105"/>
                                  <w:sz w:val="10"/>
                                </w:rPr>
                                <w:t>CanIf_RxIndication()</w:t>
                              </w:r>
                            </w:p>
                          </w:txbxContent>
                        </wps:txbx>
                        <wps:bodyPr wrap="square" lIns="0" tIns="0" rIns="0" bIns="0" rtlCol="0">
                          <a:noAutofit/>
                        </wps:bodyPr>
                      </wps:wsp>
                      <wps:wsp>
                        <wps:cNvPr id="348" name="Textbox 348"/>
                        <wps:cNvSpPr txBox="1"/>
                        <wps:spPr>
                          <a:xfrm>
                            <a:off x="3749040" y="2399932"/>
                            <a:ext cx="471805" cy="478155"/>
                          </a:xfrm>
                          <a:prstGeom prst="rect">
                            <a:avLst/>
                          </a:prstGeom>
                        </wps:spPr>
                        <wps:txbx>
                          <w:txbxContent>
                            <w:p>
                              <w:pPr>
                                <w:spacing w:line="288" w:lineRule="auto" w:before="2"/>
                                <w:ind w:left="0" w:right="0" w:firstLine="0"/>
                                <w:jc w:val="left"/>
                                <w:rPr>
                                  <w:sz w:val="10"/>
                                </w:rPr>
                              </w:pPr>
                              <w:r>
                                <w:rPr>
                                  <w:spacing w:val="-2"/>
                                  <w:w w:val="105"/>
                                  <w:sz w:val="10"/>
                                </w:rPr>
                                <w:t>Receive</w:t>
                              </w:r>
                              <w:r>
                                <w:rPr>
                                  <w:spacing w:val="40"/>
                                  <w:w w:val="105"/>
                                  <w:sz w:val="10"/>
                                </w:rPr>
                                <w:t> </w:t>
                              </w:r>
                              <w:r>
                                <w:rPr>
                                  <w:spacing w:val="-2"/>
                                  <w:w w:val="105"/>
                                  <w:sz w:val="10"/>
                                </w:rPr>
                                <w:t>Interrupt()</w:t>
                              </w:r>
                            </w:p>
                            <w:p>
                              <w:pPr>
                                <w:spacing w:line="240" w:lineRule="auto" w:before="83"/>
                                <w:rPr>
                                  <w:sz w:val="10"/>
                                </w:rPr>
                              </w:pPr>
                            </w:p>
                            <w:p>
                              <w:pPr>
                                <w:spacing w:line="288" w:lineRule="auto" w:before="0"/>
                                <w:ind w:left="242" w:right="0" w:firstLine="0"/>
                                <w:jc w:val="left"/>
                                <w:rPr>
                                  <w:sz w:val="10"/>
                                </w:rPr>
                              </w:pPr>
                              <w:r>
                                <w:rPr>
                                  <w:spacing w:val="-2"/>
                                  <w:w w:val="105"/>
                                  <w:sz w:val="10"/>
                                </w:rPr>
                                <w:t>Receive</w:t>
                              </w:r>
                              <w:r>
                                <w:rPr>
                                  <w:spacing w:val="40"/>
                                  <w:w w:val="105"/>
                                  <w:sz w:val="10"/>
                                </w:rPr>
                                <w:t> </w:t>
                              </w:r>
                              <w:r>
                                <w:rPr>
                                  <w:spacing w:val="-2"/>
                                  <w:w w:val="105"/>
                                  <w:sz w:val="10"/>
                                </w:rPr>
                                <w:t>Interrupt()</w:t>
                              </w:r>
                            </w:p>
                          </w:txbxContent>
                        </wps:txbx>
                        <wps:bodyPr wrap="square" lIns="0" tIns="0" rIns="0" bIns="0" rtlCol="0">
                          <a:noAutofit/>
                        </wps:bodyPr>
                      </wps:wsp>
                      <wps:wsp>
                        <wps:cNvPr id="349" name="Textbox 349"/>
                        <wps:cNvSpPr txBox="1"/>
                        <wps:spPr>
                          <a:xfrm>
                            <a:off x="2043657" y="2944012"/>
                            <a:ext cx="1286510" cy="162560"/>
                          </a:xfrm>
                          <a:prstGeom prst="rect">
                            <a:avLst/>
                          </a:prstGeom>
                        </wps:spPr>
                        <wps:txbx>
                          <w:txbxContent>
                            <w:p>
                              <w:pPr>
                                <w:spacing w:line="288" w:lineRule="auto" w:before="0"/>
                                <w:ind w:left="0" w:right="0" w:firstLine="0"/>
                                <w:jc w:val="left"/>
                                <w:rPr>
                                  <w:sz w:val="10"/>
                                </w:rPr>
                              </w:pPr>
                              <w:r>
                                <w:rPr>
                                  <w:w w:val="105"/>
                                  <w:sz w:val="10"/>
                                </w:rPr>
                                <w:t>CanIf_RxIndication(const</w:t>
                              </w:r>
                              <w:r>
                                <w:rPr>
                                  <w:spacing w:val="-8"/>
                                  <w:w w:val="105"/>
                                  <w:sz w:val="10"/>
                                </w:rPr>
                                <w:t> </w:t>
                              </w:r>
                              <w:r>
                                <w:rPr>
                                  <w:w w:val="105"/>
                                  <w:sz w:val="10"/>
                                </w:rPr>
                                <w:t>Can_HwType*,</w:t>
                              </w:r>
                              <w:r>
                                <w:rPr>
                                  <w:spacing w:val="40"/>
                                  <w:w w:val="105"/>
                                  <w:sz w:val="10"/>
                                </w:rPr>
                                <w:t> </w:t>
                              </w:r>
                              <w:r>
                                <w:rPr>
                                  <w:w w:val="105"/>
                                  <w:sz w:val="10"/>
                                </w:rPr>
                                <w:t>const</w:t>
                              </w:r>
                              <w:r>
                                <w:rPr>
                                  <w:spacing w:val="-8"/>
                                  <w:w w:val="105"/>
                                  <w:sz w:val="10"/>
                                </w:rPr>
                                <w:t> </w:t>
                              </w:r>
                              <w:r>
                                <w:rPr>
                                  <w:w w:val="105"/>
                                  <w:sz w:val="10"/>
                                </w:rPr>
                                <w:t>PduInfoType*)</w:t>
                              </w:r>
                            </w:p>
                          </w:txbxContent>
                        </wps:txbx>
                        <wps:bodyPr wrap="square" lIns="0" tIns="0" rIns="0" bIns="0" rtlCol="0">
                          <a:noAutofit/>
                        </wps:bodyPr>
                      </wps:wsp>
                      <wps:wsp>
                        <wps:cNvPr id="350" name="Textbox 350"/>
                        <wps:cNvSpPr txBox="1"/>
                        <wps:spPr>
                          <a:xfrm>
                            <a:off x="2257952" y="3366188"/>
                            <a:ext cx="1082675" cy="162560"/>
                          </a:xfrm>
                          <a:prstGeom prst="rect">
                            <a:avLst/>
                          </a:prstGeom>
                        </wps:spPr>
                        <wps:txbx>
                          <w:txbxContent>
                            <w:p>
                              <w:pPr>
                                <w:spacing w:line="288" w:lineRule="auto" w:before="0"/>
                                <w:ind w:left="0" w:right="0" w:firstLine="0"/>
                                <w:jc w:val="left"/>
                                <w:rPr>
                                  <w:sz w:val="10"/>
                                </w:rPr>
                              </w:pPr>
                              <w:r>
                                <w:rPr>
                                  <w:w w:val="105"/>
                                  <w:sz w:val="10"/>
                                </w:rPr>
                                <w:t>Received L-PDU validation check</w:t>
                              </w:r>
                              <w:r>
                                <w:rPr>
                                  <w:spacing w:val="40"/>
                                  <w:w w:val="105"/>
                                  <w:sz w:val="10"/>
                                </w:rPr>
                                <w:t> </w:t>
                              </w:r>
                              <w:r>
                                <w:rPr>
                                  <w:w w:val="105"/>
                                  <w:sz w:val="10"/>
                                </w:rPr>
                                <w:t>(SW Filtering,</w:t>
                              </w:r>
                              <w:r>
                                <w:rPr>
                                  <w:spacing w:val="13"/>
                                  <w:w w:val="105"/>
                                  <w:sz w:val="10"/>
                                </w:rPr>
                                <w:t> </w:t>
                              </w:r>
                              <w:r>
                                <w:rPr>
                                  <w:w w:val="105"/>
                                  <w:sz w:val="10"/>
                                </w:rPr>
                                <w:t>Data</w:t>
                              </w:r>
                              <w:r>
                                <w:rPr>
                                  <w:spacing w:val="17"/>
                                  <w:w w:val="105"/>
                                  <w:sz w:val="10"/>
                                </w:rPr>
                                <w:t> </w:t>
                              </w:r>
                              <w:r>
                                <w:rPr>
                                  <w:w w:val="105"/>
                                  <w:sz w:val="10"/>
                                </w:rPr>
                                <w:t>Length</w:t>
                              </w:r>
                              <w:r>
                                <w:rPr>
                                  <w:spacing w:val="15"/>
                                  <w:w w:val="105"/>
                                  <w:sz w:val="10"/>
                                </w:rPr>
                                <w:t> </w:t>
                              </w:r>
                              <w:r>
                                <w:rPr>
                                  <w:w w:val="105"/>
                                  <w:sz w:val="10"/>
                                </w:rPr>
                                <w:t>Check)</w:t>
                              </w:r>
                            </w:p>
                          </w:txbxContent>
                        </wps:txbx>
                        <wps:bodyPr wrap="square" lIns="0" tIns="0" rIns="0" bIns="0" rtlCol="0">
                          <a:noAutofit/>
                        </wps:bodyPr>
                      </wps:wsp>
                      <wps:wsp>
                        <wps:cNvPr id="351" name="Textbox 351"/>
                        <wps:cNvSpPr txBox="1"/>
                        <wps:spPr>
                          <a:xfrm>
                            <a:off x="620581" y="3561236"/>
                            <a:ext cx="1052195" cy="162560"/>
                          </a:xfrm>
                          <a:prstGeom prst="rect">
                            <a:avLst/>
                          </a:prstGeom>
                        </wps:spPr>
                        <wps:txbx>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w:t>
                              </w:r>
                              <w:r>
                                <w:rPr>
                                  <w:spacing w:val="-8"/>
                                  <w:w w:val="105"/>
                                  <w:sz w:val="10"/>
                                </w:rPr>
                                <w:t> </w:t>
                              </w:r>
                              <w:r>
                                <w:rPr>
                                  <w:w w:val="105"/>
                                  <w:sz w:val="10"/>
                                </w:rPr>
                                <w:t>PduInfoType*)</w:t>
                              </w:r>
                            </w:p>
                          </w:txbxContent>
                        </wps:txbx>
                        <wps:bodyPr wrap="square" lIns="0" tIns="0" rIns="0" bIns="0" rtlCol="0">
                          <a:noAutofit/>
                        </wps:bodyPr>
                      </wps:wsp>
                      <wps:wsp>
                        <wps:cNvPr id="352" name="Textbox 352"/>
                        <wps:cNvSpPr txBox="1"/>
                        <wps:spPr>
                          <a:xfrm>
                            <a:off x="2318263" y="3762699"/>
                            <a:ext cx="203200" cy="397510"/>
                          </a:xfrm>
                          <a:prstGeom prst="rect">
                            <a:avLst/>
                          </a:prstGeom>
                        </wps:spPr>
                        <wps:txbx>
                          <w:txbxContent>
                            <w:p>
                              <w:pPr>
                                <w:spacing w:line="288" w:lineRule="auto" w:before="2"/>
                                <w:ind w:left="12" w:right="0" w:firstLine="0"/>
                                <w:jc w:val="left"/>
                                <w:rPr>
                                  <w:sz w:val="10"/>
                                </w:rPr>
                              </w:pPr>
                              <w:r>
                                <w:rPr>
                                  <w:spacing w:val="-4"/>
                                  <w:w w:val="105"/>
                                  <w:sz w:val="10"/>
                                </w:rPr>
                                <w:t>Copy</w:t>
                              </w:r>
                              <w:r>
                                <w:rPr>
                                  <w:spacing w:val="40"/>
                                  <w:w w:val="105"/>
                                  <w:sz w:val="10"/>
                                </w:rPr>
                                <w:t> </w:t>
                              </w:r>
                              <w:r>
                                <w:rPr>
                                  <w:spacing w:val="-2"/>
                                  <w:w w:val="105"/>
                                  <w:sz w:val="10"/>
                                </w:rPr>
                                <w:t>data()</w:t>
                              </w:r>
                            </w:p>
                            <w:p>
                              <w:pPr>
                                <w:spacing w:line="288" w:lineRule="auto" w:before="71"/>
                                <w:ind w:left="0" w:right="0" w:firstLine="0"/>
                                <w:jc w:val="left"/>
                                <w:rPr>
                                  <w:sz w:val="10"/>
                                </w:rPr>
                              </w:pPr>
                              <w:r>
                                <w:rPr>
                                  <w:spacing w:val="-4"/>
                                  <w:w w:val="105"/>
                                  <w:sz w:val="10"/>
                                </w:rPr>
                                <w:t>Copy</w:t>
                              </w:r>
                              <w:r>
                                <w:rPr>
                                  <w:spacing w:val="40"/>
                                  <w:w w:val="105"/>
                                  <w:sz w:val="10"/>
                                </w:rPr>
                                <w:t> </w:t>
                              </w:r>
                              <w:r>
                                <w:rPr>
                                  <w:spacing w:val="-2"/>
                                  <w:w w:val="105"/>
                                  <w:sz w:val="10"/>
                                </w:rPr>
                                <w:t>data()</w:t>
                              </w:r>
                            </w:p>
                          </w:txbxContent>
                        </wps:txbx>
                        <wps:bodyPr wrap="square" lIns="0" tIns="0" rIns="0" bIns="0" rtlCol="0">
                          <a:noAutofit/>
                        </wps:bodyPr>
                      </wps:wsp>
                      <wps:wsp>
                        <wps:cNvPr id="353" name="Textbox 353"/>
                        <wps:cNvSpPr txBox="1"/>
                        <wps:spPr>
                          <a:xfrm>
                            <a:off x="788680" y="4306775"/>
                            <a:ext cx="706755" cy="75565"/>
                          </a:xfrm>
                          <a:prstGeom prst="rect">
                            <a:avLst/>
                          </a:prstGeom>
                        </wps:spPr>
                        <wps:txbx>
                          <w:txbxContent>
                            <w:p>
                              <w:pPr>
                                <w:spacing w:before="2"/>
                                <w:ind w:left="0" w:right="0" w:firstLine="0"/>
                                <w:jc w:val="left"/>
                                <w:rPr>
                                  <w:sz w:val="10"/>
                                </w:rPr>
                              </w:pPr>
                              <w:r>
                                <w:rPr>
                                  <w:spacing w:val="-2"/>
                                  <w:w w:val="105"/>
                                  <w:sz w:val="10"/>
                                </w:rPr>
                                <w:t>&lt;User_RxIndication&gt;()</w:t>
                              </w:r>
                            </w:p>
                          </w:txbxContent>
                        </wps:txbx>
                        <wps:bodyPr wrap="square" lIns="0" tIns="0" rIns="0" bIns="0" rtlCol="0">
                          <a:noAutofit/>
                        </wps:bodyPr>
                      </wps:wsp>
                      <wps:wsp>
                        <wps:cNvPr id="354" name="Textbox 354"/>
                        <wps:cNvSpPr txBox="1"/>
                        <wps:spPr>
                          <a:xfrm>
                            <a:off x="2473531" y="4487706"/>
                            <a:ext cx="659130" cy="75565"/>
                          </a:xfrm>
                          <a:prstGeom prst="rect">
                            <a:avLst/>
                          </a:prstGeom>
                        </wps:spPr>
                        <wps:txbx>
                          <w:txbxContent>
                            <w:p>
                              <w:pPr>
                                <w:spacing w:before="2"/>
                                <w:ind w:left="0" w:right="0" w:firstLine="0"/>
                                <w:jc w:val="left"/>
                                <w:rPr>
                                  <w:sz w:val="10"/>
                                </w:rPr>
                              </w:pPr>
                              <w:r>
                                <w:rPr>
                                  <w:spacing w:val="-2"/>
                                  <w:w w:val="105"/>
                                  <w:sz w:val="10"/>
                                </w:rPr>
                                <w:t>CanIf_RxIndication()</w:t>
                              </w:r>
                            </w:p>
                          </w:txbxContent>
                        </wps:txbx>
                        <wps:bodyPr wrap="square" lIns="0" tIns="0" rIns="0" bIns="0" rtlCol="0">
                          <a:noAutofit/>
                        </wps:bodyPr>
                      </wps:wsp>
                      <wps:wsp>
                        <wps:cNvPr id="355" name="Textbox 355"/>
                        <wps:cNvSpPr txBox="1"/>
                        <wps:spPr>
                          <a:xfrm>
                            <a:off x="3909441" y="4608329"/>
                            <a:ext cx="317500" cy="162560"/>
                          </a:xfrm>
                          <a:prstGeom prst="rect">
                            <a:avLst/>
                          </a:prstGeom>
                        </wps:spPr>
                        <wps:txbx>
                          <w:txbxContent>
                            <w:p>
                              <w:pPr>
                                <w:spacing w:line="288" w:lineRule="auto" w:before="0"/>
                                <w:ind w:left="0" w:right="0" w:firstLine="0"/>
                                <w:jc w:val="left"/>
                                <w:rPr>
                                  <w:sz w:val="10"/>
                                </w:rPr>
                              </w:pPr>
                              <w:r>
                                <w:rPr>
                                  <w:spacing w:val="-2"/>
                                  <w:w w:val="105"/>
                                  <w:sz w:val="10"/>
                                </w:rPr>
                                <w:t>Receive</w:t>
                              </w:r>
                              <w:r>
                                <w:rPr>
                                  <w:spacing w:val="40"/>
                                  <w:w w:val="105"/>
                                  <w:sz w:val="10"/>
                                </w:rPr>
                                <w:t> </w:t>
                              </w:r>
                              <w:r>
                                <w:rPr>
                                  <w:spacing w:val="-2"/>
                                  <w:w w:val="105"/>
                                  <w:sz w:val="10"/>
                                </w:rPr>
                                <w:t>Interrupt()</w:t>
                              </w:r>
                            </w:p>
                          </w:txbxContent>
                        </wps:txbx>
                        <wps:bodyPr wrap="square" lIns="0" tIns="0" rIns="0" bIns="0" rtlCol="0">
                          <a:noAutofit/>
                        </wps:bodyPr>
                      </wps:wsp>
                      <wps:wsp>
                        <wps:cNvPr id="356" name="Textbox 356"/>
                        <wps:cNvSpPr txBox="1"/>
                        <wps:spPr>
                          <a:xfrm>
                            <a:off x="4030062" y="3355"/>
                            <a:ext cx="939800" cy="335280"/>
                          </a:xfrm>
                          <a:prstGeom prst="rect">
                            <a:avLst/>
                          </a:prstGeom>
                          <a:solidFill>
                            <a:srgbClr val="FCF2E3"/>
                          </a:solidFill>
                          <a:ln w="6710">
                            <a:solidFill>
                              <a:srgbClr val="000000"/>
                            </a:solidFill>
                            <a:prstDash val="solid"/>
                          </a:ln>
                        </wps:spPr>
                        <wps:txbx>
                          <w:txbxContent>
                            <w:p>
                              <w:pPr>
                                <w:spacing w:line="355" w:lineRule="auto" w:before="28"/>
                                <w:ind w:left="386" w:right="0" w:firstLine="20"/>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wps:txbx>
                        <wps:bodyPr wrap="square" lIns="0" tIns="0" rIns="0" bIns="0" rtlCol="0">
                          <a:noAutofit/>
                        </wps:bodyPr>
                      </wps:wsp>
                      <wps:wsp>
                        <wps:cNvPr id="357" name="Textbox 357"/>
                        <wps:cNvSpPr txBox="1"/>
                        <wps:spPr>
                          <a:xfrm>
                            <a:off x="3425671" y="3355"/>
                            <a:ext cx="536575" cy="335280"/>
                          </a:xfrm>
                          <a:prstGeom prst="rect">
                            <a:avLst/>
                          </a:prstGeom>
                          <a:solidFill>
                            <a:srgbClr val="FCF2E3"/>
                          </a:solidFill>
                          <a:ln w="6710">
                            <a:solidFill>
                              <a:srgbClr val="000000"/>
                            </a:solidFill>
                            <a:prstDash val="solid"/>
                          </a:ln>
                        </wps:spPr>
                        <wps:txbx>
                          <w:txbxContent>
                            <w:p>
                              <w:pPr>
                                <w:spacing w:line="285" w:lineRule="auto" w:before="28"/>
                                <w:ind w:left="311" w:right="0" w:hanging="253"/>
                                <w:jc w:val="left"/>
                                <w:rPr>
                                  <w:color w:val="000000"/>
                                  <w:sz w:val="10"/>
                                </w:rPr>
                              </w:pPr>
                              <w:r>
                                <w:rPr>
                                  <w:color w:val="000000"/>
                                  <w:spacing w:val="-2"/>
                                  <w:w w:val="105"/>
                                  <w:sz w:val="10"/>
                                </w:rPr>
                                <w:t>Can_99_Ext2:</w:t>
                              </w:r>
                              <w:r>
                                <w:rPr>
                                  <w:color w:val="000000"/>
                                  <w:spacing w:val="40"/>
                                  <w:w w:val="105"/>
                                  <w:sz w:val="10"/>
                                </w:rPr>
                                <w:t> </w:t>
                              </w:r>
                              <w:r>
                                <w:rPr>
                                  <w:color w:val="000000"/>
                                  <w:spacing w:val="-4"/>
                                  <w:w w:val="105"/>
                                  <w:sz w:val="10"/>
                                </w:rPr>
                                <w:t>Can</w:t>
                              </w:r>
                            </w:p>
                          </w:txbxContent>
                        </wps:txbx>
                        <wps:bodyPr wrap="square" lIns="0" tIns="0" rIns="0" bIns="0" rtlCol="0">
                          <a:noAutofit/>
                        </wps:bodyPr>
                      </wps:wsp>
                      <wps:wsp>
                        <wps:cNvPr id="358" name="Textbox 358"/>
                        <wps:cNvSpPr txBox="1"/>
                        <wps:spPr>
                          <a:xfrm>
                            <a:off x="2821281" y="3355"/>
                            <a:ext cx="537845" cy="335280"/>
                          </a:xfrm>
                          <a:prstGeom prst="rect">
                            <a:avLst/>
                          </a:prstGeom>
                          <a:solidFill>
                            <a:srgbClr val="FCF2E3"/>
                          </a:solidFill>
                          <a:ln w="6710">
                            <a:solidFill>
                              <a:srgbClr val="000000"/>
                            </a:solidFill>
                            <a:prstDash val="solid"/>
                          </a:ln>
                        </wps:spPr>
                        <wps:txbx>
                          <w:txbxContent>
                            <w:p>
                              <w:pPr>
                                <w:spacing w:line="285" w:lineRule="auto" w:before="28"/>
                                <w:ind w:left="314" w:right="0" w:hanging="255"/>
                                <w:jc w:val="left"/>
                                <w:rPr>
                                  <w:color w:val="000000"/>
                                  <w:sz w:val="10"/>
                                </w:rPr>
                              </w:pPr>
                              <w:r>
                                <w:rPr>
                                  <w:color w:val="000000"/>
                                  <w:spacing w:val="-2"/>
                                  <w:w w:val="105"/>
                                  <w:sz w:val="10"/>
                                </w:rPr>
                                <w:t>Can_99_Ext1:</w:t>
                              </w:r>
                              <w:r>
                                <w:rPr>
                                  <w:color w:val="000000"/>
                                  <w:spacing w:val="40"/>
                                  <w:w w:val="105"/>
                                  <w:sz w:val="10"/>
                                </w:rPr>
                                <w:t> </w:t>
                              </w:r>
                              <w:r>
                                <w:rPr>
                                  <w:color w:val="000000"/>
                                  <w:spacing w:val="-4"/>
                                  <w:w w:val="105"/>
                                  <w:sz w:val="10"/>
                                </w:rPr>
                                <w:t>Can</w:t>
                              </w:r>
                            </w:p>
                          </w:txbxContent>
                        </wps:txbx>
                        <wps:bodyPr wrap="square" lIns="0" tIns="0" rIns="0" bIns="0" rtlCol="0">
                          <a:noAutofit/>
                        </wps:bodyPr>
                      </wps:wsp>
                      <wps:wsp>
                        <wps:cNvPr id="359" name="Textbox 359"/>
                        <wps:cNvSpPr txBox="1"/>
                        <wps:spPr>
                          <a:xfrm>
                            <a:off x="1493160" y="3355"/>
                            <a:ext cx="812800" cy="335280"/>
                          </a:xfrm>
                          <a:prstGeom prst="rect">
                            <a:avLst/>
                          </a:prstGeom>
                          <a:solidFill>
                            <a:srgbClr val="FCF2E3"/>
                          </a:solidFill>
                          <a:ln w="6710">
                            <a:solidFill>
                              <a:srgbClr val="000000"/>
                            </a:solidFill>
                            <a:prstDash val="solid"/>
                          </a:ln>
                        </wps:spPr>
                        <wps:txbx>
                          <w:txbxContent>
                            <w:p>
                              <w:pPr>
                                <w:spacing w:line="355" w:lineRule="auto" w:before="28"/>
                                <w:ind w:left="501" w:right="230" w:hanging="128"/>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g:wgp>
                  </a:graphicData>
                </a:graphic>
              </wp:inline>
            </w:drawing>
          </mc:Choice>
          <mc:Fallback>
            <w:pict>
              <v:group style="width:391.6pt;height:396.05pt;mso-position-horizontal-relative:char;mso-position-vertical-relative:line" id="docshapegroup206" coordorigin="0,0" coordsize="7832,7921">
                <v:rect style="position:absolute;left:5;top:5;width:1162;height:528" id="docshape207" filled="true" fillcolor="#fcf2e3" stroked="false">
                  <v:fill type="solid"/>
                </v:rect>
                <v:rect style="position:absolute;left:5;top:5;width:1162;height:528" id="docshape208" filled="false" stroked="true" strokeweight=".528389pt" strokecolor="#000000">
                  <v:stroke dashstyle="solid"/>
                </v:rect>
                <v:line style="position:absolute" from="587,533" to="587,2467" stroked="true" strokeweight=".528389pt" strokecolor="#000000">
                  <v:stroke dashstyle="shortdash"/>
                </v:line>
                <v:line style="position:absolute" from="587,3091" to="587,3164" stroked="true" strokeweight=".528389pt" strokecolor="#000000">
                  <v:stroke dashstyle="solid"/>
                </v:line>
                <v:line style="position:absolute" from="587,3206" to="587,3228" stroked="true" strokeweight=".528389pt" strokecolor="#000000">
                  <v:stroke dashstyle="solid"/>
                </v:line>
                <v:line style="position:absolute" from="587,3788" to="587,3863" stroked="true" strokeweight=".528389pt" strokecolor="#000000">
                  <v:stroke dashstyle="solid"/>
                </v:line>
                <v:line style="position:absolute" from="587,3905" to="587,5839" stroked="true" strokeweight=".528389pt" strokecolor="#000000">
                  <v:stroke dashstyle="shortdash"/>
                </v:line>
                <v:shape style="position:absolute;left:587;top:5879;width:2;height:540" id="docshape209" coordorigin="587,5880" coordsize="0,540" path="m587,5880l587,5892m587,6367l587,6419e" filled="false" stroked="true" strokeweight=".528389pt" strokecolor="#000000">
                  <v:path arrowok="t"/>
                  <v:stroke dashstyle="solid"/>
                </v:shape>
                <v:line style="position:absolute" from="587,6462" to="587,6536" stroked="true" strokeweight=".528389pt" strokecolor="#000000">
                  <v:stroke dashstyle="solid"/>
                </v:line>
                <v:line style="position:absolute" from="587,7086" to="587,7116" stroked="true" strokeweight=".528389pt" strokecolor="#000000">
                  <v:stroke dashstyle="solid"/>
                </v:line>
                <v:line style="position:absolute" from="587,7159" to="587,7921" stroked="true" strokeweight=".528389pt" strokecolor="#000000">
                  <v:stroke dashstyle="shortdash"/>
                </v:line>
                <v:rect style="position:absolute;left:532;top:2509;width:108;height:540" id="docshape210" filled="true" fillcolor="#fcf2e3" stroked="false">
                  <v:fill type="solid"/>
                </v:rect>
                <v:rect style="position:absolute;left:532;top:2509;width:108;height:540" id="docshape211" filled="false" stroked="true" strokeweight=".528389pt" strokecolor="#000000">
                  <v:stroke dashstyle="solid"/>
                </v:rect>
                <v:rect style="position:absolute;left:532;top:3228;width:108;height:518" id="docshape212" filled="true" fillcolor="#fcf2e3" stroked="false">
                  <v:fill type="solid"/>
                </v:rect>
                <v:rect style="position:absolute;left:532;top:3228;width:108;height:518" id="docshape213" filled="false" stroked="true" strokeweight=".528389pt" strokecolor="#000000">
                  <v:stroke dashstyle="solid"/>
                </v:rect>
                <v:rect style="position:absolute;left:532;top:5891;width:108;height:475" id="docshape214" filled="true" fillcolor="#fcf2e3" stroked="false">
                  <v:fill type="solid"/>
                </v:rect>
                <v:rect style="position:absolute;left:532;top:5891;width:108;height:475" id="docshape215" filled="false" stroked="true" strokeweight=".528389pt" strokecolor="#000000">
                  <v:stroke dashstyle="solid"/>
                </v:rect>
                <v:rect style="position:absolute;left:532;top:6578;width:108;height:508" id="docshape216" filled="true" fillcolor="#fcf2e3" stroked="false">
                  <v:fill type="solid"/>
                </v:rect>
                <v:rect style="position:absolute;left:532;top:6578;width:108;height:508" id="docshape217" filled="false" stroked="true" strokeweight=".528389pt" strokecolor="#000000">
                  <v:stroke dashstyle="solid"/>
                </v:rect>
                <v:shape style="position:absolute;left:2985;top:532;width:2;height:7389" id="docshape218" coordorigin="2986,533" coordsize="0,7389" path="m2986,533l2986,1537m2986,3958l2986,4908m2986,7391l2986,7921e" filled="false" stroked="true" strokeweight=".528389pt" strokecolor="#000000">
                  <v:path arrowok="t"/>
                  <v:stroke dashstyle="shortdash"/>
                </v:shape>
                <v:rect style="position:absolute;left:2933;top:1559;width:106;height:2399" id="docshape219" filled="true" fillcolor="#fcf2e3" stroked="false">
                  <v:fill type="solid"/>
                </v:rect>
                <v:rect style="position:absolute;left:2933;top:1559;width:106;height:2399" id="docshape220" filled="false" stroked="true" strokeweight=".528389pt" strokecolor="#000000">
                  <v:stroke dashstyle="solid"/>
                </v:rect>
                <v:rect style="position:absolute;left:2933;top:4929;width:106;height:2442" id="docshape221" filled="true" fillcolor="#fcf2e3" stroked="false">
                  <v:fill type="solid"/>
                </v:rect>
                <v:rect style="position:absolute;left:2933;top:4929;width:106;height:2442" id="docshape222" filled="false" stroked="true" strokeweight=".528389pt" strokecolor="#000000">
                  <v:stroke dashstyle="solid"/>
                </v:rect>
                <v:rect style="position:absolute;left:2985;top:2108;width:106;height:116" id="docshape223" filled="true" fillcolor="#fcf2e3" stroked="false">
                  <v:fill type="solid"/>
                </v:rect>
                <v:rect style="position:absolute;left:2985;top:2108;width:106;height:116" id="docshape224" filled="false" stroked="true" strokeweight=".528389pt" strokecolor="#000000">
                  <v:stroke dashstyle="solid"/>
                </v:rect>
                <v:rect style="position:absolute;left:2985;top:5499;width:106;height:118" id="docshape225" filled="true" fillcolor="#fcf2e3" stroked="false">
                  <v:fill type="solid"/>
                </v:rect>
                <v:rect style="position:absolute;left:2985;top:5499;width:106;height:118" id="docshape226" filled="false" stroked="true" strokeweight=".528389pt" strokecolor="#000000">
                  <v:stroke dashstyle="solid"/>
                </v:rect>
                <v:shape style="position:absolute;left:7086;top:532;width:2;height:425" id="docshape227" coordorigin="7086,533" coordsize="0,425" path="m7086,533l7086,607m7086,650l7086,725m7086,765l7086,840m7086,882l7086,957e" filled="false" stroked="true" strokeweight=".528389pt" strokecolor="#000000">
                  <v:path arrowok="t"/>
                  <v:stroke dashstyle="solid"/>
                </v:shape>
                <v:line style="position:absolute" from="7086,997" to="7086,1040" stroked="true" strokeweight=".528389pt" strokecolor="#000000">
                  <v:stroke dashstyle="solid"/>
                </v:line>
                <v:line style="position:absolute" from="7081,7693" to="7091,7693" stroked="true" strokeweight=".5052pt" strokecolor="#000000">
                  <v:stroke dashstyle="solid"/>
                </v:line>
                <v:shape style="position:absolute;left:7086;top:7740;width:2;height:180" id="docshape228" coordorigin="7086,7741" coordsize="0,180" path="m7086,7741l7086,7814m7086,7856l7086,7921e" filled="false" stroked="true" strokeweight=".528389pt" strokecolor="#000000">
                  <v:path arrowok="t"/>
                  <v:stroke dashstyle="solid"/>
                </v:shape>
                <v:rect style="position:absolute;left:7033;top:1039;width:106;height:6649" id="docshape229" filled="true" fillcolor="#fcf2e3" stroked="false">
                  <v:fill type="solid"/>
                </v:rect>
                <v:rect style="position:absolute;left:7033;top:1039;width:106;height:6649" id="docshape230" filled="false" stroked="true" strokeweight=".528389pt" strokecolor="#000000">
                  <v:stroke dashstyle="solid"/>
                </v:rect>
                <v:rect style="position:absolute;left:7086;top:2890;width:106;height:126" id="docshape231" filled="true" fillcolor="#fcf2e3" stroked="false">
                  <v:fill type="solid"/>
                </v:rect>
                <v:rect style="position:absolute;left:7086;top:2890;width:106;height:126" id="docshape232" filled="false" stroked="true" strokeweight=".528389pt" strokecolor="#000000">
                  <v:stroke dashstyle="solid"/>
                </v:rect>
                <v:rect style="position:absolute;left:7086;top:6209;width:106;height:126" id="docshape233" filled="true" fillcolor="#fcf2e3" stroked="false">
                  <v:fill type="solid"/>
                </v:rect>
                <v:rect style="position:absolute;left:7086;top:6209;width:106;height:126" id="docshape234" filled="false" stroked="true" strokeweight=".528389pt" strokecolor="#000000">
                  <v:stroke dashstyle="solid"/>
                </v:rect>
                <v:line style="position:absolute" from="4867,533" to="4867,1040" stroked="true" strokeweight=".528389pt" strokecolor="#000000">
                  <v:stroke dashstyle="shortdash"/>
                </v:line>
                <v:shape style="position:absolute;left:4867;top:4253;width:2;height:308" id="docshape235" coordorigin="4867,4253" coordsize="0,308" path="m4867,4253l4867,4328m4867,4370l4867,4443m4867,4485l4867,4560e" filled="false" stroked="true" strokeweight=".528389pt" strokecolor="#000000">
                  <v:path arrowok="t"/>
                  <v:stroke dashstyle="solid"/>
                </v:shape>
                <v:shape style="position:absolute;left:4867;top:4602;width:2;height:190" id="docshape236" coordorigin="4867,4603" coordsize="0,190" path="m4867,4603l4867,4635m4867,4756l4867,4793e" filled="false" stroked="true" strokeweight=".528389pt" strokecolor="#000000">
                  <v:path arrowok="t"/>
                  <v:stroke dashstyle="solid"/>
                </v:shape>
                <v:shape style="position:absolute;left:4867;top:4835;width:2;height:423" id="docshape237" coordorigin="4867,4835" coordsize="0,423" path="m4867,4835l4867,4908m4867,4950l4867,5025m4867,5067l4867,5140m4867,5183l4867,5257e" filled="false" stroked="true" strokeweight=".528389pt" strokecolor="#000000">
                  <v:path arrowok="t"/>
                  <v:stroke dashstyle="solid"/>
                </v:shape>
                <v:line style="position:absolute" from="4867,5558" to="4867,7066" stroked="true" strokeweight=".528389pt" strokecolor="#000000">
                  <v:stroke dashstyle="shortdash"/>
                </v:line>
                <v:line style="position:absolute" from="4867,7187" to="4867,7921" stroked="true" strokeweight=".528389pt" strokecolor="#000000">
                  <v:stroke dashstyle="shortdash"/>
                </v:line>
                <v:shape style="position:absolute;left:4812;top:1039;width:108;height:3181" id="docshape238" coordorigin="4813,1040" coordsize="108,3181" path="m4920,1363l4813,1363,4813,4221,4920,4221,4920,1363xm4920,1040l4813,1040,4813,1242,4920,1242,4920,1040xe" filled="true" fillcolor="#fcf2e3" stroked="false">
                  <v:path arrowok="t"/>
                  <v:fill type="solid"/>
                </v:shape>
                <v:rect style="position:absolute;left:4812;top:1039;width:108;height:3181" id="docshape239" filled="false" stroked="true" strokeweight=".528389pt" strokecolor="#000000">
                  <v:stroke dashstyle="solid"/>
                </v:rect>
                <v:line style="position:absolute" from="5817,533" to="5817,4560" stroked="true" strokeweight=".528389pt" strokecolor="#000000">
                  <v:stroke dashstyle="shortdash"/>
                </v:line>
                <v:line style="position:absolute" from="5812,7693" to="5822,7693" stroked="true" strokeweight=".5052pt" strokecolor="#000000">
                  <v:stroke dashstyle="solid"/>
                </v:line>
                <v:shape style="position:absolute;left:5817;top:7740;width:2;height:180" id="docshape240" coordorigin="5817,7741" coordsize="0,180" path="m5817,7741l5817,7814m5817,7856l5817,7921e" filled="false" stroked="true" strokeweight=".528389pt" strokecolor="#000000">
                  <v:path arrowok="t"/>
                  <v:stroke dashstyle="solid"/>
                </v:shape>
                <v:rect style="position:absolute;left:5764;top:4560;width:106;height:3129" id="docshape241" filled="true" fillcolor="#fcf2e3" stroked="false">
                  <v:fill type="solid"/>
                </v:rect>
                <v:rect style="position:absolute;left:5764;top:4560;width:106;height:3129" id="docshape242" filled="false" stroked="true" strokeweight=".528389pt" strokecolor="#000000">
                  <v:stroke dashstyle="solid"/>
                </v:rect>
                <v:line style="position:absolute" from="7034,1040" to="4920,1040" stroked="true" strokeweight=".528389pt" strokecolor="#000000">
                  <v:stroke dashstyle="solid"/>
                </v:line>
                <v:shape style="position:absolute;left:4919;top:997;width:126;height:85" id="docshape243" coordorigin="4920,997" coordsize="126,85" path="m5045,997l4920,1040,5045,1082,5045,997xe" filled="true" fillcolor="#000000" stroked="false">
                  <v:path arrowok="t"/>
                  <v:fill type="solid"/>
                </v:shape>
                <v:shape style="position:absolute;left:4919;top:997;width:126;height:85" id="docshape244" coordorigin="4920,997" coordsize="126,85" path="m5045,997l5045,1082,4920,1040,5045,997xe" filled="false" stroked="true" strokeweight=".528389pt" strokecolor="#000000">
                  <v:path arrowok="t"/>
                  <v:stroke dashstyle="solid"/>
                </v:shape>
                <v:line style="position:absolute" from="4813,1559" to="3039,1559" stroked="true" strokeweight=".528389pt" strokecolor="#000000">
                  <v:stroke dashstyle="solid"/>
                </v:line>
                <v:shape style="position:absolute;left:3038;top:1516;width:128;height:85" id="docshape245" coordorigin="3039,1517" coordsize="128,85" path="m3166,1517l3039,1559,3166,1602,3166,1517xe" filled="true" fillcolor="#000000" stroked="false">
                  <v:path arrowok="t"/>
                  <v:fill type="solid"/>
                </v:shape>
                <v:shape style="position:absolute;left:3038;top:1516;width:128;height:85" id="docshape246" coordorigin="3039,1517" coordsize="128,85" path="m3166,1517l3166,1602,3039,1559,3166,1517xe" filled="false" stroked="true" strokeweight=".528389pt" strokecolor="#000000">
                  <v:path arrowok="t"/>
                  <v:stroke dashstyle="solid"/>
                </v:shape>
                <v:line style="position:absolute" from="3039,1949" to="3461,1949" stroked="true" strokeweight=".528389pt" strokecolor="#000000">
                  <v:stroke dashstyle="solid"/>
                </v:line>
                <v:shape style="position:absolute;left:3085;top:1949;width:381;height:206" type="#_x0000_t75" id="docshape247" stroked="false">
                  <v:imagedata r:id="rId26" o:title=""/>
                </v:shape>
                <v:line style="position:absolute" from="2933,2509" to="640,2509" stroked="true" strokeweight=".528389pt" strokecolor="#000000">
                  <v:stroke dashstyle="solid"/>
                </v:line>
                <v:shape style="position:absolute;left:639;top:2466;width:126;height:85" id="docshape248" coordorigin="640,2467" coordsize="126,85" path="m765,2467l640,2509,765,2551,765,2467xe" filled="true" fillcolor="#000000" stroked="false">
                  <v:path arrowok="t"/>
                  <v:fill type="solid"/>
                </v:shape>
                <v:shape style="position:absolute;left:639;top:2466;width:126;height:85" id="docshape249" coordorigin="640,2467" coordsize="126,85" path="m765,2467l765,2551,640,2509,765,2467xe" filled="false" stroked="true" strokeweight=".528389pt" strokecolor="#000000">
                  <v:path arrowok="t"/>
                  <v:stroke dashstyle="solid"/>
                </v:shape>
                <v:line style="position:absolute" from="640,2891" to="7086,2891" stroked="true" strokeweight=".528389pt" strokecolor="#000000">
                  <v:stroke dashstyle="solid"/>
                </v:line>
                <v:shape style="position:absolute;left:6958;top:2848;width:128;height:83" id="docshape250" coordorigin="6959,2849" coordsize="128,83" path="m6959,2849l6959,2931,7086,2891,6959,2849xe" filled="true" fillcolor="#000000" stroked="false">
                  <v:path arrowok="t"/>
                  <v:fill type="solid"/>
                </v:shape>
                <v:shape style="position:absolute;left:6958;top:2848;width:128;height:83" id="docshape251" coordorigin="6959,2849" coordsize="128,83" path="m6959,2849l6959,2931,7086,2891,6959,2849xe" filled="false" stroked="true" strokeweight=".528389pt" strokecolor="#000000">
                  <v:path arrowok="t"/>
                  <v:stroke dashstyle="solid"/>
                </v:shape>
                <v:line style="position:absolute" from="682,3228" to="7034,3228" stroked="true" strokeweight=".528389pt" strokecolor="#000000">
                  <v:stroke dashstyle="shortdash"/>
                </v:line>
                <v:shape style="position:absolute;left:639;top:3186;width:126;height:85" id="docshape252" coordorigin="640,3186" coordsize="126,85" path="m640,3228l765,3186m640,3228l765,3271e" filled="false" stroked="true" strokeweight=".528389pt" strokecolor="#000000">
                  <v:path arrowok="t"/>
                  <v:stroke dashstyle="solid"/>
                </v:shape>
                <v:line style="position:absolute" from="640,3588" to="2921,3588" stroked="true" strokeweight=".528389pt" strokecolor="#000000">
                  <v:stroke dashstyle="shortdash"/>
                </v:line>
                <v:shape style="position:absolute;left:2806;top:3545;width:128;height:85" id="docshape253" coordorigin="2806,3546" coordsize="128,85" path="m2933,3588l2806,3546m2933,3588l2806,3631e" filled="false" stroked="true" strokeweight=".528389pt" strokecolor="#000000">
                  <v:path arrowok="t"/>
                  <v:stroke dashstyle="solid"/>
                </v:shape>
                <v:line style="position:absolute" from="3039,3798" to="4813,3798" stroked="true" strokeweight=".528389pt" strokecolor="#000000">
                  <v:stroke dashstyle="shortdash"/>
                </v:line>
                <v:shape style="position:absolute;left:4687;top:3755;width:126;height:85" id="docshape254" coordorigin="4687,3756" coordsize="126,85" path="m4813,3798l4687,3756m4813,3798l4687,3841e" filled="false" stroked="true" strokeweight=".528389pt" strokecolor="#000000">
                  <v:path arrowok="t"/>
                  <v:stroke dashstyle="solid"/>
                </v:shape>
                <v:line style="position:absolute" from="4920,4063" to="7034,4063" stroked="true" strokeweight=".528389pt" strokecolor="#000000">
                  <v:stroke dashstyle="shortdash"/>
                </v:line>
                <v:shape style="position:absolute;left:6906;top:4020;width:128;height:85" id="docshape255" coordorigin="6906,4021" coordsize="128,85" path="m7034,4063l6906,4021m7034,4063l6906,4105e" filled="false" stroked="true" strokeweight=".528389pt" strokecolor="#000000">
                  <v:path arrowok="t"/>
                  <v:stroke dashstyle="solid"/>
                </v:shape>
                <v:line style="position:absolute" from="7034,4560" to="5870,4560" stroked="true" strokeweight=".528389pt" strokecolor="#000000">
                  <v:stroke dashstyle="solid"/>
                </v:line>
                <v:shape style="position:absolute;left:5869;top:4517;width:128;height:85" id="docshape256" coordorigin="5870,4518" coordsize="128,85" path="m5997,4518l5870,4560,5997,4603,5997,4518xe" filled="true" fillcolor="#000000" stroked="false">
                  <v:path arrowok="t"/>
                  <v:fill type="solid"/>
                </v:shape>
                <v:shape style="position:absolute;left:5869;top:4517;width:128;height:85" id="docshape257" coordorigin="5870,4518" coordsize="128,85" path="m5997,4518l5997,4603,5870,4560,5997,4518xe" filled="false" stroked="true" strokeweight=".528389pt" strokecolor="#000000">
                  <v:path arrowok="t"/>
                  <v:stroke dashstyle="solid"/>
                </v:shape>
                <v:line style="position:absolute" from="5765,4930" to="3039,4930" stroked="true" strokeweight=".528389pt" strokecolor="#000000">
                  <v:stroke dashstyle="solid"/>
                </v:line>
                <v:shape style="position:absolute;left:3038;top:4887;width:128;height:85" id="docshape258" coordorigin="3039,4888" coordsize="128,85" path="m3166,4888l3039,4930,3166,4972,3166,4888xe" filled="true" fillcolor="#000000" stroked="false">
                  <v:path arrowok="t"/>
                  <v:fill type="solid"/>
                </v:shape>
                <v:shape style="position:absolute;left:3038;top:4887;width:128;height:85" id="docshape259" coordorigin="3039,4888" coordsize="128,85" path="m3166,4888l3166,4972,3039,4930,3166,4888xe" filled="false" stroked="true" strokeweight=".528389pt" strokecolor="#000000">
                  <v:path arrowok="t"/>
                  <v:stroke dashstyle="solid"/>
                </v:shape>
                <v:line style="position:absolute" from="3039,5342" to="3461,5342" stroked="true" strokeweight=".528389pt" strokecolor="#000000">
                  <v:stroke dashstyle="solid"/>
                </v:line>
                <v:shape style="position:absolute;left:3085;top:5342;width:381;height:206" type="#_x0000_t75" id="docshape260" stroked="false">
                  <v:imagedata r:id="rId27" o:title=""/>
                </v:shape>
                <v:line style="position:absolute" from="2933,5892" to="640,5892" stroked="true" strokeweight=".528389pt" strokecolor="#000000">
                  <v:stroke dashstyle="solid"/>
                </v:line>
                <v:shape style="position:absolute;left:639;top:5849;width:126;height:85" id="docshape261" coordorigin="640,5849" coordsize="126,85" path="m765,5849l640,5892,765,5934,765,5849xe" filled="true" fillcolor="#000000" stroked="false">
                  <v:path arrowok="t"/>
                  <v:fill type="solid"/>
                </v:shape>
                <v:shape style="position:absolute;left:639;top:5849;width:126;height:85" id="docshape262" coordorigin="640,5849" coordsize="126,85" path="m765,5849l765,5934,640,5892,765,5849xe" filled="false" stroked="true" strokeweight=".528389pt" strokecolor="#000000">
                  <v:path arrowok="t"/>
                  <v:stroke dashstyle="solid"/>
                </v:shape>
                <v:line style="position:absolute" from="640,6209" to="7086,6209" stroked="true" strokeweight=".528389pt" strokecolor="#000000">
                  <v:stroke dashstyle="solid"/>
                </v:line>
                <v:shape style="position:absolute;left:6958;top:6166;width:128;height:83" id="docshape263" coordorigin="6959,6167" coordsize="128,83" path="m6959,6167l6959,6250,7086,6209,6959,6167xe" filled="true" fillcolor="#000000" stroked="false">
                  <v:path arrowok="t"/>
                  <v:fill type="solid"/>
                </v:shape>
                <v:shape style="position:absolute;left:6958;top:6166;width:128;height:83" id="docshape264" coordorigin="6959,6167" coordsize="128,83" path="m6959,6167l6959,6250,7086,6209,6959,6167xe" filled="false" stroked="true" strokeweight=".528389pt" strokecolor="#000000">
                  <v:path arrowok="t"/>
                  <v:stroke dashstyle="solid"/>
                </v:shape>
                <v:line style="position:absolute" from="682,6579" to="7034,6579" stroked="true" strokeweight=".528389pt" strokecolor="#000000">
                  <v:stroke dashstyle="shortdash"/>
                </v:line>
                <v:shape style="position:absolute;left:639;top:6536;width:126;height:85" id="docshape265" coordorigin="640,6536" coordsize="126,85" path="m640,6579l765,6536m640,6579l765,6621e" filled="false" stroked="true" strokeweight=".528389pt" strokecolor="#000000">
                  <v:path arrowok="t"/>
                  <v:stroke dashstyle="solid"/>
                </v:shape>
                <v:line style="position:absolute" from="640,6927" to="2921,6927" stroked="true" strokeweight=".528389pt" strokecolor="#000000">
                  <v:stroke dashstyle="shortdash"/>
                </v:line>
                <v:shape style="position:absolute;left:2806;top:6884;width:128;height:85" id="docshape266" coordorigin="2806,6884" coordsize="128,85" path="m2933,6927l2806,6884m2933,6927l2806,6969e" filled="false" stroked="true" strokeweight=".528389pt" strokecolor="#000000">
                  <v:path arrowok="t"/>
                  <v:stroke dashstyle="solid"/>
                </v:shape>
                <v:line style="position:absolute" from="3039,7211" to="5765,7211" stroked="true" strokeweight=".528389pt" strokecolor="#000000">
                  <v:stroke dashstyle="shortdash"/>
                </v:line>
                <v:shape style="position:absolute;left:5637;top:7169;width:128;height:85" id="docshape267" coordorigin="5637,7169" coordsize="128,85" path="m5765,7211l5637,7169m5765,7211l5637,7254e" filled="false" stroked="true" strokeweight=".528389pt" strokecolor="#000000">
                  <v:path arrowok="t"/>
                  <v:stroke dashstyle="solid"/>
                </v:shape>
                <v:shape style="position:absolute;left:5869;top:7528;width:1122;height:2" id="docshape268" coordorigin="5870,7529" coordsize="1122,0" path="m5870,7529l5944,7529m5987,7529l6060,7529m6102,7529l6177,7529m6219,7529l6294,7529m6334,7529l6409,7529m6452,7529l6526,7529m6567,7529l6642,7529m6684,7529l6759,7529m6801,7529l6874,7529m6916,7529l6991,7529e" filled="false" stroked="true" strokeweight=".528389pt" strokecolor="#000000">
                  <v:path arrowok="t"/>
                  <v:stroke dashstyle="solid"/>
                </v:shape>
                <v:shape style="position:absolute;left:6906;top:7486;width:128;height:85" id="docshape269" coordorigin="6906,7486" coordsize="128,85" path="m7034,7529l6906,7486m7034,7529l6906,7571e" filled="false" stroked="true" strokeweight=".528389pt" strokecolor="#000000">
                  <v:path arrowok="t"/>
                  <v:stroke dashstyle="solid"/>
                </v:shape>
                <v:rect style="position:absolute;left:3038;top:1242;width:2011;height:122" id="docshape270" filled="true" fillcolor="#ffffff" stroked="false">
                  <v:fill type="solid"/>
                </v:rect>
                <v:shape style="position:absolute;left:332;top:36;width:531;height:119" type="#_x0000_t202" id="docshape271" filled="false" stroked="false">
                  <v:textbox inset="0,0,0,0">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v:textbox>
                  <w10:wrap type="none"/>
                </v:shape>
                <v:shape style="position:absolute;left:5891;top:756;width:500;height:256" type="#_x0000_t202" id="docshape272" filled="false" stroked="false">
                  <v:textbox inset="0,0,0,0">
                    <w:txbxContent>
                      <w:p>
                        <w:pPr>
                          <w:spacing w:line="288" w:lineRule="auto" w:before="0"/>
                          <w:ind w:left="0" w:right="0" w:firstLine="0"/>
                          <w:jc w:val="left"/>
                          <w:rPr>
                            <w:sz w:val="10"/>
                          </w:rPr>
                        </w:pPr>
                        <w:r>
                          <w:rPr>
                            <w:spacing w:val="-2"/>
                            <w:w w:val="105"/>
                            <w:sz w:val="10"/>
                          </w:rPr>
                          <w:t>Receive</w:t>
                        </w:r>
                        <w:r>
                          <w:rPr>
                            <w:spacing w:val="40"/>
                            <w:w w:val="105"/>
                            <w:sz w:val="10"/>
                          </w:rPr>
                          <w:t> </w:t>
                        </w:r>
                        <w:r>
                          <w:rPr>
                            <w:spacing w:val="-2"/>
                            <w:w w:val="105"/>
                            <w:sz w:val="10"/>
                          </w:rPr>
                          <w:t>Interrupt()</w:t>
                        </w:r>
                      </w:p>
                    </w:txbxContent>
                  </v:textbox>
                  <w10:wrap type="none"/>
                </v:shape>
                <v:shape style="position:absolute;left:3038;top:1243;width:2026;height:256" type="#_x0000_t202" id="docshape273" filled="false" stroked="false">
                  <v:textbox inset="0,0,0,0">
                    <w:txbxContent>
                      <w:p>
                        <w:pPr>
                          <w:spacing w:line="288" w:lineRule="auto" w:before="0"/>
                          <w:ind w:left="0" w:right="0" w:firstLine="0"/>
                          <w:jc w:val="left"/>
                          <w:rPr>
                            <w:sz w:val="10"/>
                          </w:rPr>
                        </w:pPr>
                        <w:r>
                          <w:rPr>
                            <w:w w:val="105"/>
                            <w:sz w:val="10"/>
                          </w:rPr>
                          <w:t>CanIf_RxIndication(const</w:t>
                        </w:r>
                        <w:r>
                          <w:rPr>
                            <w:spacing w:val="-8"/>
                            <w:w w:val="105"/>
                            <w:sz w:val="10"/>
                          </w:rPr>
                          <w:t> </w:t>
                        </w:r>
                        <w:r>
                          <w:rPr>
                            <w:w w:val="105"/>
                            <w:sz w:val="10"/>
                          </w:rPr>
                          <w:t>Can_HwType*,</w:t>
                        </w:r>
                        <w:r>
                          <w:rPr>
                            <w:spacing w:val="40"/>
                            <w:w w:val="105"/>
                            <w:sz w:val="10"/>
                          </w:rPr>
                          <w:t> </w:t>
                        </w:r>
                        <w:r>
                          <w:rPr>
                            <w:w w:val="105"/>
                            <w:sz w:val="10"/>
                          </w:rPr>
                          <w:t>const</w:t>
                        </w:r>
                        <w:r>
                          <w:rPr>
                            <w:spacing w:val="-8"/>
                            <w:w w:val="105"/>
                            <w:sz w:val="10"/>
                          </w:rPr>
                          <w:t> </w:t>
                        </w:r>
                        <w:r>
                          <w:rPr>
                            <w:w w:val="105"/>
                            <w:sz w:val="10"/>
                          </w:rPr>
                          <w:t>PduInfoType*)</w:t>
                        </w:r>
                      </w:p>
                    </w:txbxContent>
                  </v:textbox>
                  <w10:wrap type="none"/>
                </v:shape>
                <v:shape style="position:absolute;left:1029;top:2235;width:1657;height:256" type="#_x0000_t202" id="docshape274" filled="false" stroked="false">
                  <v:textbox inset="0,0,0,0">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w:t>
                        </w:r>
                        <w:r>
                          <w:rPr>
                            <w:spacing w:val="-8"/>
                            <w:w w:val="105"/>
                            <w:sz w:val="10"/>
                          </w:rPr>
                          <w:t> </w:t>
                        </w:r>
                        <w:r>
                          <w:rPr>
                            <w:w w:val="105"/>
                            <w:sz w:val="10"/>
                          </w:rPr>
                          <w:t>PduInfoType*)</w:t>
                        </w:r>
                      </w:p>
                    </w:txbxContent>
                  </v:textbox>
                  <w10:wrap type="none"/>
                </v:shape>
                <v:shape style="position:absolute;left:3545;top:1835;width:1104;height:1376" type="#_x0000_t202" id="docshape275" filled="false" stroked="false">
                  <v:textbox inset="0,0,0,0">
                    <w:txbxContent>
                      <w:p>
                        <w:pPr>
                          <w:spacing w:before="2"/>
                          <w:ind w:left="0" w:right="0" w:firstLine="0"/>
                          <w:jc w:val="left"/>
                          <w:rPr>
                            <w:sz w:val="10"/>
                          </w:rPr>
                        </w:pPr>
                        <w:r>
                          <w:rPr>
                            <w:w w:val="105"/>
                            <w:sz w:val="10"/>
                          </w:rPr>
                          <w:t>Received</w:t>
                        </w:r>
                        <w:r>
                          <w:rPr>
                            <w:spacing w:val="21"/>
                            <w:w w:val="105"/>
                            <w:sz w:val="10"/>
                          </w:rPr>
                          <w:t> </w:t>
                        </w:r>
                        <w:r>
                          <w:rPr>
                            <w:w w:val="105"/>
                            <w:sz w:val="10"/>
                          </w:rPr>
                          <w:t>L-</w:t>
                        </w:r>
                        <w:r>
                          <w:rPr>
                            <w:spacing w:val="-5"/>
                            <w:w w:val="105"/>
                            <w:sz w:val="10"/>
                          </w:rPr>
                          <w:t>PDU</w:t>
                        </w:r>
                      </w:p>
                      <w:p>
                        <w:pPr>
                          <w:spacing w:line="288" w:lineRule="auto" w:before="22"/>
                          <w:ind w:left="0" w:right="0" w:firstLine="0"/>
                          <w:jc w:val="left"/>
                          <w:rPr>
                            <w:sz w:val="10"/>
                          </w:rPr>
                        </w:pPr>
                        <w:r>
                          <w:rPr>
                            <w:w w:val="105"/>
                            <w:sz w:val="10"/>
                          </w:rPr>
                          <w:t>validation check (SW</w:t>
                        </w:r>
                        <w:r>
                          <w:rPr>
                            <w:spacing w:val="40"/>
                            <w:w w:val="105"/>
                            <w:sz w:val="10"/>
                          </w:rPr>
                          <w:t> </w:t>
                        </w:r>
                        <w:r>
                          <w:rPr>
                            <w:w w:val="105"/>
                            <w:sz w:val="10"/>
                          </w:rPr>
                          <w:t>Filtering, Data Length</w:t>
                        </w:r>
                        <w:r>
                          <w:rPr>
                            <w:spacing w:val="40"/>
                            <w:w w:val="105"/>
                            <w:sz w:val="10"/>
                          </w:rPr>
                          <w:t> </w:t>
                        </w:r>
                        <w:r>
                          <w:rPr>
                            <w:spacing w:val="-2"/>
                            <w:w w:val="105"/>
                            <w:sz w:val="10"/>
                          </w:rPr>
                          <w:t>Check)</w:t>
                        </w:r>
                      </w:p>
                      <w:p>
                        <w:pPr>
                          <w:spacing w:line="240" w:lineRule="auto" w:before="93"/>
                          <w:rPr>
                            <w:sz w:val="10"/>
                          </w:rPr>
                        </w:pPr>
                      </w:p>
                      <w:p>
                        <w:pPr>
                          <w:spacing w:line="288" w:lineRule="auto" w:before="0"/>
                          <w:ind w:left="42" w:right="615" w:firstLine="0"/>
                          <w:jc w:val="left"/>
                          <w:rPr>
                            <w:sz w:val="10"/>
                          </w:rPr>
                        </w:pPr>
                        <w:r>
                          <w:rPr>
                            <w:spacing w:val="-4"/>
                            <w:w w:val="105"/>
                            <w:sz w:val="10"/>
                          </w:rPr>
                          <w:t>Copy</w:t>
                        </w:r>
                        <w:r>
                          <w:rPr>
                            <w:spacing w:val="40"/>
                            <w:w w:val="105"/>
                            <w:sz w:val="10"/>
                          </w:rPr>
                          <w:t> </w:t>
                        </w:r>
                        <w:r>
                          <w:rPr>
                            <w:spacing w:val="-2"/>
                            <w:w w:val="105"/>
                            <w:sz w:val="10"/>
                          </w:rPr>
                          <w:t>Data()</w:t>
                        </w:r>
                      </w:p>
                      <w:p>
                        <w:pPr>
                          <w:spacing w:line="288" w:lineRule="auto" w:before="62"/>
                          <w:ind w:left="0" w:right="615" w:firstLine="0"/>
                          <w:jc w:val="left"/>
                          <w:rPr>
                            <w:sz w:val="10"/>
                          </w:rPr>
                        </w:pPr>
                        <w:r>
                          <w:rPr>
                            <w:spacing w:val="-4"/>
                            <w:w w:val="105"/>
                            <w:sz w:val="10"/>
                          </w:rPr>
                          <w:t>Copy</w:t>
                        </w:r>
                        <w:r>
                          <w:rPr>
                            <w:spacing w:val="40"/>
                            <w:w w:val="105"/>
                            <w:sz w:val="10"/>
                          </w:rPr>
                          <w:t> </w:t>
                        </w:r>
                        <w:r>
                          <w:rPr>
                            <w:spacing w:val="-2"/>
                            <w:w w:val="105"/>
                            <w:sz w:val="10"/>
                          </w:rPr>
                          <w:t>Data()</w:t>
                        </w:r>
                      </w:p>
                    </w:txbxContent>
                  </v:textbox>
                  <w10:wrap type="none"/>
                </v:shape>
                <v:shape style="position:absolute;left:1242;top:3441;width:1113;height:119" type="#_x0000_t202" id="docshape276" filled="false" stroked="false">
                  <v:textbox inset="0,0,0,0">
                    <w:txbxContent>
                      <w:p>
                        <w:pPr>
                          <w:spacing w:before="2"/>
                          <w:ind w:left="0" w:right="0" w:firstLine="0"/>
                          <w:jc w:val="left"/>
                          <w:rPr>
                            <w:sz w:val="10"/>
                          </w:rPr>
                        </w:pPr>
                        <w:r>
                          <w:rPr>
                            <w:spacing w:val="-2"/>
                            <w:w w:val="105"/>
                            <w:sz w:val="10"/>
                          </w:rPr>
                          <w:t>&lt;User_RxIndication&gt;()</w:t>
                        </w:r>
                      </w:p>
                    </w:txbxContent>
                  </v:textbox>
                  <w10:wrap type="none"/>
                </v:shape>
                <v:shape style="position:absolute;left:3408;top:3652;width:1038;height:119" type="#_x0000_t202" id="docshape277" filled="false" stroked="false">
                  <v:textbox inset="0,0,0,0">
                    <w:txbxContent>
                      <w:p>
                        <w:pPr>
                          <w:spacing w:before="2"/>
                          <w:ind w:left="0" w:right="0" w:firstLine="0"/>
                          <w:jc w:val="left"/>
                          <w:rPr>
                            <w:sz w:val="10"/>
                          </w:rPr>
                        </w:pPr>
                        <w:r>
                          <w:rPr>
                            <w:spacing w:val="-2"/>
                            <w:w w:val="105"/>
                            <w:sz w:val="10"/>
                          </w:rPr>
                          <w:t>CanIf_RxIndication()</w:t>
                        </w:r>
                      </w:p>
                    </w:txbxContent>
                  </v:textbox>
                  <w10:wrap type="none"/>
                </v:shape>
                <v:shape style="position:absolute;left:5904;top:3779;width:743;height:753" type="#_x0000_t202" id="docshape278" filled="false" stroked="false">
                  <v:textbox inset="0,0,0,0">
                    <w:txbxContent>
                      <w:p>
                        <w:pPr>
                          <w:spacing w:line="288" w:lineRule="auto" w:before="2"/>
                          <w:ind w:left="0" w:right="0" w:firstLine="0"/>
                          <w:jc w:val="left"/>
                          <w:rPr>
                            <w:sz w:val="10"/>
                          </w:rPr>
                        </w:pPr>
                        <w:r>
                          <w:rPr>
                            <w:spacing w:val="-2"/>
                            <w:w w:val="105"/>
                            <w:sz w:val="10"/>
                          </w:rPr>
                          <w:t>Receive</w:t>
                        </w:r>
                        <w:r>
                          <w:rPr>
                            <w:spacing w:val="40"/>
                            <w:w w:val="105"/>
                            <w:sz w:val="10"/>
                          </w:rPr>
                          <w:t> </w:t>
                        </w:r>
                        <w:r>
                          <w:rPr>
                            <w:spacing w:val="-2"/>
                            <w:w w:val="105"/>
                            <w:sz w:val="10"/>
                          </w:rPr>
                          <w:t>Interrupt()</w:t>
                        </w:r>
                      </w:p>
                      <w:p>
                        <w:pPr>
                          <w:spacing w:line="240" w:lineRule="auto" w:before="83"/>
                          <w:rPr>
                            <w:sz w:val="10"/>
                          </w:rPr>
                        </w:pPr>
                      </w:p>
                      <w:p>
                        <w:pPr>
                          <w:spacing w:line="288" w:lineRule="auto" w:before="0"/>
                          <w:ind w:left="242" w:right="0" w:firstLine="0"/>
                          <w:jc w:val="left"/>
                          <w:rPr>
                            <w:sz w:val="10"/>
                          </w:rPr>
                        </w:pPr>
                        <w:r>
                          <w:rPr>
                            <w:spacing w:val="-2"/>
                            <w:w w:val="105"/>
                            <w:sz w:val="10"/>
                          </w:rPr>
                          <w:t>Receive</w:t>
                        </w:r>
                        <w:r>
                          <w:rPr>
                            <w:spacing w:val="40"/>
                            <w:w w:val="105"/>
                            <w:sz w:val="10"/>
                          </w:rPr>
                          <w:t> </w:t>
                        </w:r>
                        <w:r>
                          <w:rPr>
                            <w:spacing w:val="-2"/>
                            <w:w w:val="105"/>
                            <w:sz w:val="10"/>
                          </w:rPr>
                          <w:t>Interrupt()</w:t>
                        </w:r>
                      </w:p>
                    </w:txbxContent>
                  </v:textbox>
                  <w10:wrap type="none"/>
                </v:shape>
                <v:shape style="position:absolute;left:3218;top:4636;width:2026;height:256" type="#_x0000_t202" id="docshape279" filled="false" stroked="false">
                  <v:textbox inset="0,0,0,0">
                    <w:txbxContent>
                      <w:p>
                        <w:pPr>
                          <w:spacing w:line="288" w:lineRule="auto" w:before="0"/>
                          <w:ind w:left="0" w:right="0" w:firstLine="0"/>
                          <w:jc w:val="left"/>
                          <w:rPr>
                            <w:sz w:val="10"/>
                          </w:rPr>
                        </w:pPr>
                        <w:r>
                          <w:rPr>
                            <w:w w:val="105"/>
                            <w:sz w:val="10"/>
                          </w:rPr>
                          <w:t>CanIf_RxIndication(const</w:t>
                        </w:r>
                        <w:r>
                          <w:rPr>
                            <w:spacing w:val="-8"/>
                            <w:w w:val="105"/>
                            <w:sz w:val="10"/>
                          </w:rPr>
                          <w:t> </w:t>
                        </w:r>
                        <w:r>
                          <w:rPr>
                            <w:w w:val="105"/>
                            <w:sz w:val="10"/>
                          </w:rPr>
                          <w:t>Can_HwType*,</w:t>
                        </w:r>
                        <w:r>
                          <w:rPr>
                            <w:spacing w:val="40"/>
                            <w:w w:val="105"/>
                            <w:sz w:val="10"/>
                          </w:rPr>
                          <w:t> </w:t>
                        </w:r>
                        <w:r>
                          <w:rPr>
                            <w:w w:val="105"/>
                            <w:sz w:val="10"/>
                          </w:rPr>
                          <w:t>const</w:t>
                        </w:r>
                        <w:r>
                          <w:rPr>
                            <w:spacing w:val="-8"/>
                            <w:w w:val="105"/>
                            <w:sz w:val="10"/>
                          </w:rPr>
                          <w:t> </w:t>
                        </w:r>
                        <w:r>
                          <w:rPr>
                            <w:w w:val="105"/>
                            <w:sz w:val="10"/>
                          </w:rPr>
                          <w:t>PduInfoType*)</w:t>
                        </w:r>
                      </w:p>
                    </w:txbxContent>
                  </v:textbox>
                  <w10:wrap type="none"/>
                </v:shape>
                <v:shape style="position:absolute;left:3555;top:5301;width:1705;height:256" type="#_x0000_t202" id="docshape280" filled="false" stroked="false">
                  <v:textbox inset="0,0,0,0">
                    <w:txbxContent>
                      <w:p>
                        <w:pPr>
                          <w:spacing w:line="288" w:lineRule="auto" w:before="0"/>
                          <w:ind w:left="0" w:right="0" w:firstLine="0"/>
                          <w:jc w:val="left"/>
                          <w:rPr>
                            <w:sz w:val="10"/>
                          </w:rPr>
                        </w:pPr>
                        <w:r>
                          <w:rPr>
                            <w:w w:val="105"/>
                            <w:sz w:val="10"/>
                          </w:rPr>
                          <w:t>Received L-PDU validation check</w:t>
                        </w:r>
                        <w:r>
                          <w:rPr>
                            <w:spacing w:val="40"/>
                            <w:w w:val="105"/>
                            <w:sz w:val="10"/>
                          </w:rPr>
                          <w:t> </w:t>
                        </w:r>
                        <w:r>
                          <w:rPr>
                            <w:w w:val="105"/>
                            <w:sz w:val="10"/>
                          </w:rPr>
                          <w:t>(SW Filtering,</w:t>
                        </w:r>
                        <w:r>
                          <w:rPr>
                            <w:spacing w:val="13"/>
                            <w:w w:val="105"/>
                            <w:sz w:val="10"/>
                          </w:rPr>
                          <w:t> </w:t>
                        </w:r>
                        <w:r>
                          <w:rPr>
                            <w:w w:val="105"/>
                            <w:sz w:val="10"/>
                          </w:rPr>
                          <w:t>Data</w:t>
                        </w:r>
                        <w:r>
                          <w:rPr>
                            <w:spacing w:val="17"/>
                            <w:w w:val="105"/>
                            <w:sz w:val="10"/>
                          </w:rPr>
                          <w:t> </w:t>
                        </w:r>
                        <w:r>
                          <w:rPr>
                            <w:w w:val="105"/>
                            <w:sz w:val="10"/>
                          </w:rPr>
                          <w:t>Length</w:t>
                        </w:r>
                        <w:r>
                          <w:rPr>
                            <w:spacing w:val="15"/>
                            <w:w w:val="105"/>
                            <w:sz w:val="10"/>
                          </w:rPr>
                          <w:t> </w:t>
                        </w:r>
                        <w:r>
                          <w:rPr>
                            <w:w w:val="105"/>
                            <w:sz w:val="10"/>
                          </w:rPr>
                          <w:t>Check)</w:t>
                        </w:r>
                      </w:p>
                    </w:txbxContent>
                  </v:textbox>
                  <w10:wrap type="none"/>
                </v:shape>
                <v:shape style="position:absolute;left:977;top:5608;width:1657;height:256" type="#_x0000_t202" id="docshape281" filled="false" stroked="false">
                  <v:textbox inset="0,0,0,0">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w:t>
                        </w:r>
                        <w:r>
                          <w:rPr>
                            <w:spacing w:val="-8"/>
                            <w:w w:val="105"/>
                            <w:sz w:val="10"/>
                          </w:rPr>
                          <w:t> </w:t>
                        </w:r>
                        <w:r>
                          <w:rPr>
                            <w:w w:val="105"/>
                            <w:sz w:val="10"/>
                          </w:rPr>
                          <w:t>PduInfoType*)</w:t>
                        </w:r>
                      </w:p>
                    </w:txbxContent>
                  </v:textbox>
                  <w10:wrap type="none"/>
                </v:shape>
                <v:shape style="position:absolute;left:3650;top:5925;width:320;height:626" type="#_x0000_t202" id="docshape282" filled="false" stroked="false">
                  <v:textbox inset="0,0,0,0">
                    <w:txbxContent>
                      <w:p>
                        <w:pPr>
                          <w:spacing w:line="288" w:lineRule="auto" w:before="2"/>
                          <w:ind w:left="12" w:right="0" w:firstLine="0"/>
                          <w:jc w:val="left"/>
                          <w:rPr>
                            <w:sz w:val="10"/>
                          </w:rPr>
                        </w:pPr>
                        <w:r>
                          <w:rPr>
                            <w:spacing w:val="-4"/>
                            <w:w w:val="105"/>
                            <w:sz w:val="10"/>
                          </w:rPr>
                          <w:t>Copy</w:t>
                        </w:r>
                        <w:r>
                          <w:rPr>
                            <w:spacing w:val="40"/>
                            <w:w w:val="105"/>
                            <w:sz w:val="10"/>
                          </w:rPr>
                          <w:t> </w:t>
                        </w:r>
                        <w:r>
                          <w:rPr>
                            <w:spacing w:val="-2"/>
                            <w:w w:val="105"/>
                            <w:sz w:val="10"/>
                          </w:rPr>
                          <w:t>data()</w:t>
                        </w:r>
                      </w:p>
                      <w:p>
                        <w:pPr>
                          <w:spacing w:line="288" w:lineRule="auto" w:before="71"/>
                          <w:ind w:left="0" w:right="0" w:firstLine="0"/>
                          <w:jc w:val="left"/>
                          <w:rPr>
                            <w:sz w:val="10"/>
                          </w:rPr>
                        </w:pPr>
                        <w:r>
                          <w:rPr>
                            <w:spacing w:val="-4"/>
                            <w:w w:val="105"/>
                            <w:sz w:val="10"/>
                          </w:rPr>
                          <w:t>Copy</w:t>
                        </w:r>
                        <w:r>
                          <w:rPr>
                            <w:spacing w:val="40"/>
                            <w:w w:val="105"/>
                            <w:sz w:val="10"/>
                          </w:rPr>
                          <w:t> </w:t>
                        </w:r>
                        <w:r>
                          <w:rPr>
                            <w:spacing w:val="-2"/>
                            <w:w w:val="105"/>
                            <w:sz w:val="10"/>
                          </w:rPr>
                          <w:t>data()</w:t>
                        </w:r>
                      </w:p>
                    </w:txbxContent>
                  </v:textbox>
                  <w10:wrap type="none"/>
                </v:shape>
                <v:shape style="position:absolute;left:1242;top:6782;width:1113;height:119" type="#_x0000_t202" id="docshape283" filled="false" stroked="false">
                  <v:textbox inset="0,0,0,0">
                    <w:txbxContent>
                      <w:p>
                        <w:pPr>
                          <w:spacing w:before="2"/>
                          <w:ind w:left="0" w:right="0" w:firstLine="0"/>
                          <w:jc w:val="left"/>
                          <w:rPr>
                            <w:sz w:val="10"/>
                          </w:rPr>
                        </w:pPr>
                        <w:r>
                          <w:rPr>
                            <w:spacing w:val="-2"/>
                            <w:w w:val="105"/>
                            <w:sz w:val="10"/>
                          </w:rPr>
                          <w:t>&lt;User_RxIndication&gt;()</w:t>
                        </w:r>
                      </w:p>
                    </w:txbxContent>
                  </v:textbox>
                  <w10:wrap type="none"/>
                </v:shape>
                <v:shape style="position:absolute;left:3895;top:7067;width:1038;height:119" type="#_x0000_t202" id="docshape284" filled="false" stroked="false">
                  <v:textbox inset="0,0,0,0">
                    <w:txbxContent>
                      <w:p>
                        <w:pPr>
                          <w:spacing w:before="2"/>
                          <w:ind w:left="0" w:right="0" w:firstLine="0"/>
                          <w:jc w:val="left"/>
                          <w:rPr>
                            <w:sz w:val="10"/>
                          </w:rPr>
                        </w:pPr>
                        <w:r>
                          <w:rPr>
                            <w:spacing w:val="-2"/>
                            <w:w w:val="105"/>
                            <w:sz w:val="10"/>
                          </w:rPr>
                          <w:t>CanIf_RxIndication()</w:t>
                        </w:r>
                      </w:p>
                    </w:txbxContent>
                  </v:textbox>
                  <w10:wrap type="none"/>
                </v:shape>
                <v:shape style="position:absolute;left:6156;top:7257;width:500;height:256" type="#_x0000_t202" id="docshape285" filled="false" stroked="false">
                  <v:textbox inset="0,0,0,0">
                    <w:txbxContent>
                      <w:p>
                        <w:pPr>
                          <w:spacing w:line="288" w:lineRule="auto" w:before="0"/>
                          <w:ind w:left="0" w:right="0" w:firstLine="0"/>
                          <w:jc w:val="left"/>
                          <w:rPr>
                            <w:sz w:val="10"/>
                          </w:rPr>
                        </w:pPr>
                        <w:r>
                          <w:rPr>
                            <w:spacing w:val="-2"/>
                            <w:w w:val="105"/>
                            <w:sz w:val="10"/>
                          </w:rPr>
                          <w:t>Receive</w:t>
                        </w:r>
                        <w:r>
                          <w:rPr>
                            <w:spacing w:val="40"/>
                            <w:w w:val="105"/>
                            <w:sz w:val="10"/>
                          </w:rPr>
                          <w:t> </w:t>
                        </w:r>
                        <w:r>
                          <w:rPr>
                            <w:spacing w:val="-2"/>
                            <w:w w:val="105"/>
                            <w:sz w:val="10"/>
                          </w:rPr>
                          <w:t>Interrupt()</w:t>
                        </w:r>
                      </w:p>
                    </w:txbxContent>
                  </v:textbox>
                  <w10:wrap type="none"/>
                </v:shape>
                <v:shape style="position:absolute;left:6346;top:5;width:1480;height:528" type="#_x0000_t202" id="docshape286" filled="true" fillcolor="#fcf2e3" stroked="true" strokeweight=".528389pt" strokecolor="#000000">
                  <v:textbox inset="0,0,0,0">
                    <w:txbxContent>
                      <w:p>
                        <w:pPr>
                          <w:spacing w:line="355" w:lineRule="auto" w:before="28"/>
                          <w:ind w:left="386" w:right="0" w:firstLine="20"/>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v:textbox>
                  <v:fill type="solid"/>
                  <v:stroke dashstyle="solid"/>
                  <w10:wrap type="none"/>
                </v:shape>
                <v:shape style="position:absolute;left:5394;top:5;width:845;height:528" type="#_x0000_t202" id="docshape287" filled="true" fillcolor="#fcf2e3" stroked="true" strokeweight=".528389pt" strokecolor="#000000">
                  <v:textbox inset="0,0,0,0">
                    <w:txbxContent>
                      <w:p>
                        <w:pPr>
                          <w:spacing w:line="285" w:lineRule="auto" w:before="28"/>
                          <w:ind w:left="311" w:right="0" w:hanging="253"/>
                          <w:jc w:val="left"/>
                          <w:rPr>
                            <w:color w:val="000000"/>
                            <w:sz w:val="10"/>
                          </w:rPr>
                        </w:pPr>
                        <w:r>
                          <w:rPr>
                            <w:color w:val="000000"/>
                            <w:spacing w:val="-2"/>
                            <w:w w:val="105"/>
                            <w:sz w:val="10"/>
                          </w:rPr>
                          <w:t>Can_99_Ext2:</w:t>
                        </w:r>
                        <w:r>
                          <w:rPr>
                            <w:color w:val="000000"/>
                            <w:spacing w:val="40"/>
                            <w:w w:val="105"/>
                            <w:sz w:val="10"/>
                          </w:rPr>
                          <w:t> </w:t>
                        </w:r>
                        <w:r>
                          <w:rPr>
                            <w:color w:val="000000"/>
                            <w:spacing w:val="-4"/>
                            <w:w w:val="105"/>
                            <w:sz w:val="10"/>
                          </w:rPr>
                          <w:t>Can</w:t>
                        </w:r>
                      </w:p>
                    </w:txbxContent>
                  </v:textbox>
                  <v:fill type="solid"/>
                  <v:stroke dashstyle="solid"/>
                  <w10:wrap type="none"/>
                </v:shape>
                <v:shape style="position:absolute;left:4442;top:5;width:847;height:528" type="#_x0000_t202" id="docshape288" filled="true" fillcolor="#fcf2e3" stroked="true" strokeweight=".528389pt" strokecolor="#000000">
                  <v:textbox inset="0,0,0,0">
                    <w:txbxContent>
                      <w:p>
                        <w:pPr>
                          <w:spacing w:line="285" w:lineRule="auto" w:before="28"/>
                          <w:ind w:left="314" w:right="0" w:hanging="255"/>
                          <w:jc w:val="left"/>
                          <w:rPr>
                            <w:color w:val="000000"/>
                            <w:sz w:val="10"/>
                          </w:rPr>
                        </w:pPr>
                        <w:r>
                          <w:rPr>
                            <w:color w:val="000000"/>
                            <w:spacing w:val="-2"/>
                            <w:w w:val="105"/>
                            <w:sz w:val="10"/>
                          </w:rPr>
                          <w:t>Can_99_Ext1:</w:t>
                        </w:r>
                        <w:r>
                          <w:rPr>
                            <w:color w:val="000000"/>
                            <w:spacing w:val="40"/>
                            <w:w w:val="105"/>
                            <w:sz w:val="10"/>
                          </w:rPr>
                          <w:t> </w:t>
                        </w:r>
                        <w:r>
                          <w:rPr>
                            <w:color w:val="000000"/>
                            <w:spacing w:val="-4"/>
                            <w:w w:val="105"/>
                            <w:sz w:val="10"/>
                          </w:rPr>
                          <w:t>Can</w:t>
                        </w:r>
                      </w:p>
                    </w:txbxContent>
                  </v:textbox>
                  <v:fill type="solid"/>
                  <v:stroke dashstyle="solid"/>
                  <w10:wrap type="none"/>
                </v:shape>
                <v:shape style="position:absolute;left:2351;top:5;width:1280;height:528" type="#_x0000_t202" id="docshape289" filled="true" fillcolor="#fcf2e3" stroked="true" strokeweight=".528389pt" strokecolor="#000000">
                  <v:textbox inset="0,0,0,0">
                    <w:txbxContent>
                      <w:p>
                        <w:pPr>
                          <w:spacing w:line="355" w:lineRule="auto" w:before="28"/>
                          <w:ind w:left="501" w:right="230" w:hanging="128"/>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v:group>
            </w:pict>
          </mc:Fallback>
        </mc:AlternateContent>
      </w:r>
      <w:r>
        <w:rPr>
          <w:sz w:val="20"/>
        </w:rPr>
      </w:r>
    </w:p>
    <w:p>
      <w:pPr>
        <w:spacing w:before="33"/>
        <w:ind w:left="60" w:right="99" w:firstLine="0"/>
        <w:jc w:val="center"/>
        <w:rPr>
          <w:b/>
          <w:sz w:val="22"/>
        </w:rPr>
      </w:pPr>
      <w:r>
        <w:rPr>
          <w:b/>
          <w:sz w:val="22"/>
        </w:rPr>
        <w:t>Figure</w:t>
      </w:r>
      <w:r>
        <w:rPr>
          <w:b/>
          <w:spacing w:val="-15"/>
          <w:sz w:val="22"/>
        </w:rPr>
        <w:t> </w:t>
      </w:r>
      <w:r>
        <w:rPr>
          <w:b/>
          <w:sz w:val="22"/>
        </w:rPr>
        <w:t>7.11:</w:t>
      </w:r>
      <w:r>
        <w:rPr>
          <w:b/>
          <w:spacing w:val="4"/>
          <w:sz w:val="22"/>
        </w:rPr>
        <w:t> </w:t>
      </w:r>
      <w:r>
        <w:rPr>
          <w:b/>
          <w:sz w:val="22"/>
        </w:rPr>
        <w:t>Receive</w:t>
      </w:r>
      <w:r>
        <w:rPr>
          <w:b/>
          <w:spacing w:val="-8"/>
          <w:sz w:val="22"/>
        </w:rPr>
        <w:t> </w:t>
      </w:r>
      <w:r>
        <w:rPr>
          <w:b/>
          <w:sz w:val="22"/>
        </w:rPr>
        <w:t>interrupt</w:t>
      </w:r>
      <w:r>
        <w:rPr>
          <w:b/>
          <w:spacing w:val="-8"/>
          <w:sz w:val="22"/>
        </w:rPr>
        <w:t> </w:t>
      </w:r>
      <w:r>
        <w:rPr>
          <w:b/>
          <w:sz w:val="22"/>
        </w:rPr>
        <w:t>with</w:t>
      </w:r>
      <w:r>
        <w:rPr>
          <w:b/>
          <w:spacing w:val="-8"/>
          <w:sz w:val="22"/>
        </w:rPr>
        <w:t> </w:t>
      </w:r>
      <w:r>
        <w:rPr>
          <w:b/>
          <w:sz w:val="22"/>
        </w:rPr>
        <w:t>multiple</w:t>
      </w:r>
      <w:r>
        <w:rPr>
          <w:b/>
          <w:spacing w:val="-7"/>
          <w:sz w:val="22"/>
        </w:rPr>
        <w:t> </w:t>
      </w:r>
      <w:hyperlink w:history="true" w:anchor="_bookmark5">
        <w:r>
          <w:rPr>
            <w:rFonts w:ascii="Courier New"/>
            <w:b/>
            <w:color w:val="0000FF"/>
            <w:sz w:val="22"/>
          </w:rPr>
          <w:t>CanDrvs</w:t>
        </w:r>
        <w:r>
          <w:rPr>
            <w:rFonts w:ascii="Courier New"/>
            <w:b/>
            <w:color w:val="0000FF"/>
            <w:spacing w:val="-72"/>
            <w:sz w:val="22"/>
          </w:rPr>
          <w:t> </w:t>
        </w:r>
      </w:hyperlink>
      <w:r>
        <w:rPr>
          <w:b/>
          <w:sz w:val="22"/>
        </w:rPr>
        <w:t>-</w:t>
      </w:r>
      <w:r>
        <w:rPr>
          <w:b/>
          <w:spacing w:val="-8"/>
          <w:sz w:val="22"/>
        </w:rPr>
        <w:t> </w:t>
      </w:r>
      <w:r>
        <w:rPr>
          <w:b/>
          <w:spacing w:val="-2"/>
          <w:sz w:val="22"/>
        </w:rPr>
        <w:t>simplified</w:t>
      </w:r>
    </w:p>
    <w:p>
      <w:pPr>
        <w:pStyle w:val="BodyText"/>
        <w:rPr>
          <w:b/>
          <w:sz w:val="20"/>
        </w:rPr>
      </w:pPr>
    </w:p>
    <w:p>
      <w:pPr>
        <w:pStyle w:val="BodyText"/>
        <w:spacing w:before="3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8"/>
        <w:gridCol w:w="6052"/>
      </w:tblGrid>
      <w:tr>
        <w:trPr>
          <w:trHeight w:val="236" w:hRule="atLeast"/>
        </w:trPr>
        <w:tc>
          <w:tcPr>
            <w:tcW w:w="296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z w:val="20"/>
              </w:rPr>
              <w:t>Operations</w:t>
            </w:r>
            <w:r>
              <w:rPr>
                <w:b/>
                <w:spacing w:val="-12"/>
                <w:sz w:val="20"/>
              </w:rPr>
              <w:t> </w:t>
            </w:r>
            <w:r>
              <w:rPr>
                <w:b/>
                <w:spacing w:val="-2"/>
                <w:sz w:val="20"/>
              </w:rPr>
              <w:t>called</w:t>
            </w:r>
          </w:p>
        </w:tc>
        <w:tc>
          <w:tcPr>
            <w:tcW w:w="6052"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Receive</w:t>
            </w:r>
            <w:r>
              <w:rPr>
                <w:spacing w:val="-14"/>
                <w:sz w:val="20"/>
              </w:rPr>
              <w:t> </w:t>
            </w:r>
            <w:r>
              <w:rPr>
                <w:spacing w:val="-2"/>
                <w:sz w:val="20"/>
              </w:rPr>
              <w:t>Interrupt</w:t>
            </w:r>
          </w:p>
        </w:tc>
        <w:tc>
          <w:tcPr>
            <w:tcW w:w="6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24">
              <w:r>
                <w:rPr>
                  <w:rFonts w:ascii="Courier New"/>
                  <w:color w:val="0000FF"/>
                  <w:sz w:val="20"/>
                </w:rPr>
                <w:t>CAN</w:t>
              </w:r>
              <w:r>
                <w:rPr>
                  <w:rFonts w:ascii="Courier New"/>
                  <w:color w:val="0000FF"/>
                  <w:spacing w:val="-17"/>
                  <w:sz w:val="20"/>
                </w:rPr>
                <w:t> </w:t>
              </w:r>
              <w:r>
                <w:rPr>
                  <w:rFonts w:ascii="Courier New"/>
                  <w:color w:val="0000FF"/>
                  <w:sz w:val="20"/>
                </w:rPr>
                <w:t>Controller</w:t>
              </w:r>
              <w:r>
                <w:rPr>
                  <w:rFonts w:ascii="Courier New"/>
                  <w:color w:val="0000FF"/>
                  <w:spacing w:val="-67"/>
                  <w:sz w:val="20"/>
                </w:rPr>
                <w:t> </w:t>
              </w:r>
            </w:hyperlink>
            <w:r>
              <w:rPr>
                <w:sz w:val="20"/>
              </w:rPr>
              <w:t>1</w:t>
            </w:r>
            <w:r>
              <w:rPr>
                <w:spacing w:val="-7"/>
                <w:sz w:val="20"/>
              </w:rPr>
              <w:t> </w:t>
            </w:r>
            <w:r>
              <w:rPr>
                <w:sz w:val="20"/>
              </w:rPr>
              <w:t>signals</w:t>
            </w:r>
            <w:r>
              <w:rPr>
                <w:spacing w:val="-7"/>
                <w:sz w:val="20"/>
              </w:rPr>
              <w:t> </w:t>
            </w:r>
            <w:r>
              <w:rPr>
                <w:sz w:val="20"/>
              </w:rPr>
              <w:t>a</w:t>
            </w:r>
            <w:r>
              <w:rPr>
                <w:spacing w:val="-7"/>
                <w:sz w:val="20"/>
              </w:rPr>
              <w:t> </w:t>
            </w:r>
            <w:r>
              <w:rPr>
                <w:sz w:val="20"/>
              </w:rPr>
              <w:t>successful</w:t>
            </w:r>
            <w:r>
              <w:rPr>
                <w:spacing w:val="-7"/>
                <w:sz w:val="20"/>
              </w:rPr>
              <w:t> </w:t>
            </w:r>
            <w:r>
              <w:rPr>
                <w:sz w:val="20"/>
              </w:rPr>
              <w:t>reception</w:t>
            </w:r>
            <w:r>
              <w:rPr>
                <w:spacing w:val="-6"/>
                <w:sz w:val="20"/>
              </w:rPr>
              <w:t> </w:t>
            </w:r>
            <w:r>
              <w:rPr>
                <w:sz w:val="20"/>
              </w:rPr>
              <w:t>and</w:t>
            </w:r>
            <w:r>
              <w:rPr>
                <w:spacing w:val="-7"/>
                <w:sz w:val="20"/>
              </w:rPr>
              <w:t> </w:t>
            </w:r>
            <w:r>
              <w:rPr>
                <w:sz w:val="20"/>
              </w:rPr>
              <w:t>triggers</w:t>
            </w:r>
            <w:r>
              <w:rPr>
                <w:spacing w:val="-7"/>
                <w:sz w:val="20"/>
              </w:rPr>
              <w:t> </w:t>
            </w:r>
            <w:r>
              <w:rPr>
                <w:spacing w:val="-10"/>
                <w:sz w:val="20"/>
              </w:rPr>
              <w:t>a</w:t>
            </w:r>
          </w:p>
          <w:p>
            <w:pPr>
              <w:pStyle w:val="TableParagraph"/>
              <w:spacing w:line="234" w:lineRule="exact"/>
              <w:rPr>
                <w:sz w:val="20"/>
              </w:rPr>
            </w:pPr>
            <w:r>
              <w:rPr>
                <w:i/>
                <w:sz w:val="20"/>
              </w:rPr>
              <w:t>receive</w:t>
            </w:r>
            <w:r>
              <w:rPr>
                <w:i/>
                <w:spacing w:val="-10"/>
                <w:sz w:val="20"/>
              </w:rPr>
              <w:t> </w:t>
            </w:r>
            <w:r>
              <w:rPr>
                <w:i/>
                <w:sz w:val="20"/>
              </w:rPr>
              <w:t>interrupt</w:t>
            </w:r>
            <w:r>
              <w:rPr>
                <w:sz w:val="20"/>
              </w:rPr>
              <w:t>.</w:t>
            </w:r>
            <w:r>
              <w:rPr>
                <w:spacing w:val="7"/>
                <w:sz w:val="20"/>
              </w:rPr>
              <w:t> </w:t>
            </w:r>
            <w:r>
              <w:rPr>
                <w:sz w:val="20"/>
              </w:rPr>
              <w:t>The</w:t>
            </w:r>
            <w:r>
              <w:rPr>
                <w:spacing w:val="-6"/>
                <w:sz w:val="20"/>
              </w:rPr>
              <w:t> </w:t>
            </w:r>
            <w:r>
              <w:rPr>
                <w:i/>
                <w:sz w:val="20"/>
              </w:rPr>
              <w:t>ISR</w:t>
            </w:r>
            <w:r>
              <w:rPr>
                <w:i/>
                <w:spacing w:val="4"/>
                <w:sz w:val="20"/>
              </w:rPr>
              <w:t> </w:t>
            </w:r>
            <w:r>
              <w:rPr>
                <w:sz w:val="20"/>
              </w:rPr>
              <w:t>of</w:t>
            </w:r>
            <w:r>
              <w:rPr>
                <w:spacing w:val="-5"/>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A</w:t>
            </w:r>
            <w:r>
              <w:rPr>
                <w:spacing w:val="-5"/>
                <w:sz w:val="20"/>
              </w:rPr>
              <w:t> </w:t>
            </w:r>
            <w:r>
              <w:rPr>
                <w:sz w:val="20"/>
              </w:rPr>
              <w:t>is</w:t>
            </w:r>
            <w:r>
              <w:rPr>
                <w:spacing w:val="-5"/>
                <w:sz w:val="20"/>
              </w:rPr>
              <w:t> </w:t>
            </w:r>
            <w:r>
              <w:rPr>
                <w:spacing w:val="-2"/>
                <w:sz w:val="20"/>
              </w:rPr>
              <w:t>invoked.</w:t>
            </w:r>
          </w:p>
        </w:tc>
      </w:tr>
      <w:tr>
        <w:trPr>
          <w:trHeight w:val="954" w:hRule="atLeas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ind w:right="259"/>
              <w:rPr>
                <w:rFonts w:ascii="Courier New"/>
                <w:sz w:val="20"/>
              </w:rPr>
            </w:pPr>
            <w:hyperlink w:history="true" w:anchor="_bookmark383">
              <w:r>
                <w:rPr>
                  <w:rFonts w:ascii="Courier New"/>
                  <w:color w:val="0000FF"/>
                  <w:spacing w:val="-2"/>
                  <w:sz w:val="20"/>
                </w:rPr>
                <w:t>CanIf_RxIndication</w:t>
              </w:r>
            </w:hyperlink>
            <w:r>
              <w:rPr>
                <w:rFonts w:ascii="Courier New"/>
                <w:color w:val="0000FF"/>
                <w:spacing w:val="-2"/>
                <w:sz w:val="20"/>
              </w:rPr>
              <w:t> </w:t>
            </w:r>
            <w:hyperlink w:history="true" w:anchor="_bookmark383">
              <w:r>
                <w:rPr>
                  <w:rFonts w:ascii="Courier New"/>
                  <w:color w:val="0000FF"/>
                  <w:spacing w:val="-2"/>
                  <w:sz w:val="20"/>
                </w:rPr>
                <w:t>(Mailbox_1,</w:t>
              </w:r>
            </w:hyperlink>
            <w:r>
              <w:rPr>
                <w:rFonts w:ascii="Courier New"/>
                <w:color w:val="0000FF"/>
                <w:spacing w:val="-2"/>
                <w:sz w:val="20"/>
              </w:rPr>
              <w:t> </w:t>
            </w:r>
            <w:hyperlink w:history="true" w:anchor="_bookmark383">
              <w:r>
                <w:rPr>
                  <w:rFonts w:ascii="Courier New"/>
                  <w:color w:val="0000FF"/>
                  <w:spacing w:val="-2"/>
                  <w:sz w:val="20"/>
                </w:rPr>
                <w:t>PduInfoPtr_1)</w:t>
              </w:r>
            </w:hyperlink>
          </w:p>
        </w:tc>
        <w:tc>
          <w:tcPr>
            <w:tcW w:w="6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2"/>
                <w:sz w:val="20"/>
              </w:rPr>
              <w:t> </w:t>
            </w:r>
            <w:r>
              <w:rPr>
                <w:sz w:val="20"/>
              </w:rPr>
              <w:t>reception</w:t>
            </w:r>
            <w:r>
              <w:rPr>
                <w:spacing w:val="-6"/>
                <w:sz w:val="20"/>
              </w:rPr>
              <w:t> </w:t>
            </w:r>
            <w:r>
              <w:rPr>
                <w:sz w:val="20"/>
              </w:rPr>
              <w:t>is</w:t>
            </w:r>
            <w:r>
              <w:rPr>
                <w:spacing w:val="-6"/>
                <w:sz w:val="20"/>
              </w:rPr>
              <w:t> </w:t>
            </w:r>
            <w:r>
              <w:rPr>
                <w:sz w:val="20"/>
              </w:rPr>
              <w:t>indicated</w:t>
            </w:r>
            <w:r>
              <w:rPr>
                <w:spacing w:val="-6"/>
                <w:sz w:val="20"/>
              </w:rPr>
              <w:t> </w:t>
            </w:r>
            <w:r>
              <w:rPr>
                <w:sz w:val="20"/>
              </w:rPr>
              <w:t>to</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6"/>
                <w:sz w:val="20"/>
              </w:rPr>
              <w:t> </w:t>
            </w:r>
            <w:r>
              <w:rPr>
                <w:sz w:val="20"/>
              </w:rPr>
              <w:t>calling</w:t>
            </w:r>
            <w:r>
              <w:rPr>
                <w:spacing w:val="-6"/>
                <w:sz w:val="20"/>
              </w:rPr>
              <w:t> </w:t>
            </w:r>
            <w:r>
              <w:rPr>
                <w:spacing w:val="-5"/>
                <w:sz w:val="20"/>
              </w:rPr>
              <w:t>of</w:t>
            </w:r>
          </w:p>
          <w:p>
            <w:pPr>
              <w:pStyle w:val="TableParagraph"/>
              <w:spacing w:line="232" w:lineRule="auto" w:before="1"/>
              <w:ind w:right="119"/>
              <w:rPr>
                <w:sz w:val="20"/>
              </w:rPr>
            </w:pPr>
            <w:hyperlink w:history="true" w:anchor="_bookmark383">
              <w:r>
                <w:rPr>
                  <w:rFonts w:ascii="Courier New"/>
                  <w:color w:val="0000FF"/>
                  <w:sz w:val="20"/>
                </w:rPr>
                <w:t>CanIf_RxIndication()</w:t>
              </w:r>
            </w:hyperlink>
            <w:r>
              <w:rPr>
                <w:sz w:val="20"/>
              </w:rPr>
              <w:t>. The pointer </w:t>
            </w:r>
            <w:r>
              <w:rPr>
                <w:rFonts w:ascii="Courier New"/>
                <w:sz w:val="20"/>
              </w:rPr>
              <w:t>Mailbox_1</w:t>
            </w:r>
            <w:r>
              <w:rPr>
                <w:rFonts w:ascii="Courier New"/>
                <w:spacing w:val="-32"/>
                <w:sz w:val="20"/>
              </w:rPr>
              <w:t> </w:t>
            </w:r>
            <w:r>
              <w:rPr>
                <w:sz w:val="20"/>
              </w:rPr>
              <w:t>identifies the</w:t>
            </w:r>
            <w:r>
              <w:rPr>
                <w:spacing w:val="-13"/>
                <w:sz w:val="20"/>
              </w:rPr>
              <w:t> </w:t>
            </w:r>
            <w:hyperlink w:history="true" w:anchor="_bookmark18">
              <w:r>
                <w:rPr>
                  <w:rFonts w:ascii="Courier New"/>
                  <w:color w:val="0000FF"/>
                  <w:sz w:val="20"/>
                </w:rPr>
                <w:t>HRH</w:t>
              </w:r>
              <w:r>
                <w:rPr>
                  <w:rFonts w:ascii="Courier New"/>
                  <w:color w:val="0000FF"/>
                  <w:spacing w:val="-65"/>
                  <w:sz w:val="20"/>
                </w:rPr>
                <w:t> </w:t>
              </w:r>
            </w:hyperlink>
            <w:r>
              <w:rPr>
                <w:sz w:val="20"/>
              </w:rPr>
              <w:t>and</w:t>
            </w:r>
            <w:r>
              <w:rPr>
                <w:spacing w:val="-7"/>
                <w:sz w:val="20"/>
              </w:rPr>
              <w:t> </w:t>
            </w:r>
            <w:r>
              <w:rPr>
                <w:sz w:val="20"/>
              </w:rPr>
              <w:t>its</w:t>
            </w:r>
            <w:r>
              <w:rPr>
                <w:spacing w:val="-7"/>
                <w:sz w:val="20"/>
              </w:rPr>
              <w:t> </w:t>
            </w:r>
            <w:r>
              <w:rPr>
                <w:sz w:val="20"/>
              </w:rPr>
              <w:t>corresponding</w:t>
            </w:r>
            <w:r>
              <w:rPr>
                <w:spacing w:val="-7"/>
                <w:sz w:val="20"/>
              </w:rPr>
              <w:t> </w:t>
            </w:r>
            <w:r>
              <w:rPr>
                <w:rFonts w:ascii="Courier New"/>
                <w:sz w:val="20"/>
              </w:rPr>
              <w:t>CAN</w:t>
            </w:r>
            <w:r>
              <w:rPr>
                <w:rFonts w:ascii="Courier New"/>
                <w:spacing w:val="-14"/>
                <w:sz w:val="20"/>
              </w:rPr>
              <w:t> </w:t>
            </w:r>
            <w:r>
              <w:rPr>
                <w:rFonts w:ascii="Courier New"/>
                <w:sz w:val="20"/>
              </w:rPr>
              <w:t>Controller</w:t>
            </w:r>
            <w:r>
              <w:rPr>
                <w:sz w:val="20"/>
              </w:rPr>
              <w:t>,</w:t>
            </w:r>
            <w:r>
              <w:rPr>
                <w:spacing w:val="-7"/>
                <w:sz w:val="20"/>
              </w:rPr>
              <w:t> </w:t>
            </w:r>
            <w:r>
              <w:rPr>
                <w:sz w:val="20"/>
              </w:rPr>
              <w:t>which</w:t>
            </w:r>
            <w:r>
              <w:rPr>
                <w:spacing w:val="-7"/>
                <w:sz w:val="20"/>
              </w:rPr>
              <w:t> </w:t>
            </w:r>
            <w:r>
              <w:rPr>
                <w:sz w:val="20"/>
              </w:rPr>
              <w:t>contains</w:t>
            </w:r>
          </w:p>
          <w:p>
            <w:pPr>
              <w:pStyle w:val="TableParagraph"/>
              <w:spacing w:line="230" w:lineRule="exact"/>
              <w:rPr>
                <w:sz w:val="20"/>
              </w:rPr>
            </w:pPr>
            <w:r>
              <w:rPr>
                <w:sz w:val="20"/>
              </w:rPr>
              <w:t>the</w:t>
            </w:r>
            <w:r>
              <w:rPr>
                <w:spacing w:val="-14"/>
                <w:sz w:val="20"/>
              </w:rPr>
              <w:t> </w:t>
            </w:r>
            <w:r>
              <w:rPr>
                <w:sz w:val="20"/>
              </w:rPr>
              <w:t>received</w:t>
            </w:r>
            <w:r>
              <w:rPr>
                <w:spacing w:val="-10"/>
                <w:sz w:val="20"/>
              </w:rPr>
              <w:t> </w:t>
            </w:r>
            <w:hyperlink w:history="true" w:anchor="_bookmark3">
              <w:r>
                <w:rPr>
                  <w:rFonts w:ascii="Courier New"/>
                  <w:color w:val="0000FF"/>
                  <w:sz w:val="20"/>
                </w:rPr>
                <w:t>L-PDU</w:t>
              </w:r>
              <w:r>
                <w:rPr>
                  <w:rFonts w:ascii="Courier New"/>
                  <w:color w:val="0000FF"/>
                  <w:spacing w:val="-65"/>
                  <w:sz w:val="20"/>
                </w:rPr>
                <w:t> </w:t>
              </w:r>
            </w:hyperlink>
            <w:r>
              <w:rPr>
                <w:sz w:val="20"/>
              </w:rPr>
              <w:t>specified</w:t>
            </w:r>
            <w:r>
              <w:rPr>
                <w:spacing w:val="-8"/>
                <w:sz w:val="20"/>
              </w:rPr>
              <w:t> </w:t>
            </w:r>
            <w:r>
              <w:rPr>
                <w:sz w:val="20"/>
              </w:rPr>
              <w:t>by</w:t>
            </w:r>
            <w:r>
              <w:rPr>
                <w:spacing w:val="-8"/>
                <w:sz w:val="20"/>
              </w:rPr>
              <w:t> </w:t>
            </w:r>
            <w:r>
              <w:rPr>
                <w:rFonts w:ascii="Courier New"/>
                <w:spacing w:val="-2"/>
                <w:sz w:val="20"/>
              </w:rPr>
              <w:t>PduInfoPtr_1</w:t>
            </w:r>
            <w:r>
              <w:rPr>
                <w:spacing w:val="-2"/>
                <w:sz w:val="20"/>
              </w:rPr>
              <w:t>.</w:t>
            </w:r>
          </w:p>
        </w:tc>
      </w:tr>
      <w:tr>
        <w:trPr>
          <w:trHeight w:val="1432" w:hRule="atLeas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Validation</w:t>
            </w:r>
            <w:r>
              <w:rPr>
                <w:spacing w:val="-13"/>
                <w:sz w:val="20"/>
              </w:rPr>
              <w:t> </w:t>
            </w:r>
            <w:r>
              <w:rPr>
                <w:sz w:val="20"/>
              </w:rPr>
              <w:t>check</w:t>
            </w:r>
            <w:r>
              <w:rPr>
                <w:spacing w:val="-13"/>
                <w:sz w:val="20"/>
              </w:rPr>
              <w:t> </w:t>
            </w:r>
            <w:r>
              <w:rPr>
                <w:sz w:val="20"/>
              </w:rPr>
              <w:t>(SW</w:t>
            </w:r>
            <w:r>
              <w:rPr>
                <w:spacing w:val="-13"/>
                <w:sz w:val="20"/>
              </w:rPr>
              <w:t> </w:t>
            </w:r>
            <w:r>
              <w:rPr>
                <w:spacing w:val="-2"/>
                <w:sz w:val="20"/>
              </w:rPr>
              <w:t>Filter-</w:t>
            </w:r>
          </w:p>
          <w:p>
            <w:pPr>
              <w:pStyle w:val="TableParagraph"/>
              <w:spacing w:before="9"/>
              <w:rPr>
                <w:sz w:val="20"/>
              </w:rPr>
            </w:pPr>
            <w:r>
              <w:rPr>
                <w:sz w:val="20"/>
              </w:rPr>
              <w:t>ing,</w:t>
            </w:r>
            <w:r>
              <w:rPr>
                <w:spacing w:val="-6"/>
                <w:sz w:val="20"/>
              </w:rPr>
              <w:t> </w:t>
            </w:r>
            <w:r>
              <w:rPr>
                <w:sz w:val="20"/>
              </w:rPr>
              <w:t>Data</w:t>
            </w:r>
            <w:r>
              <w:rPr>
                <w:spacing w:val="-6"/>
                <w:sz w:val="20"/>
              </w:rPr>
              <w:t> </w:t>
            </w:r>
            <w:r>
              <w:rPr>
                <w:sz w:val="20"/>
              </w:rPr>
              <w:t>Length</w:t>
            </w:r>
            <w:r>
              <w:rPr>
                <w:spacing w:val="-5"/>
                <w:sz w:val="20"/>
              </w:rPr>
              <w:t> </w:t>
            </w:r>
            <w:r>
              <w:rPr>
                <w:spacing w:val="-2"/>
                <w:sz w:val="20"/>
              </w:rPr>
              <w:t>Check)</w:t>
            </w:r>
          </w:p>
        </w:tc>
        <w:tc>
          <w:tcPr>
            <w:tcW w:w="6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4"/>
                <w:sz w:val="20"/>
              </w:rPr>
              <w:t> </w:t>
            </w:r>
            <w:r>
              <w:rPr>
                <w:sz w:val="20"/>
              </w:rPr>
              <w:t>Software</w:t>
            </w:r>
            <w:r>
              <w:rPr>
                <w:spacing w:val="-13"/>
                <w:sz w:val="20"/>
              </w:rPr>
              <w:t> </w:t>
            </w:r>
            <w:r>
              <w:rPr>
                <w:sz w:val="20"/>
              </w:rPr>
              <w:t>Filtering</w:t>
            </w:r>
            <w:r>
              <w:rPr>
                <w:spacing w:val="-11"/>
                <w:sz w:val="20"/>
              </w:rPr>
              <w:t> </w:t>
            </w:r>
            <w:r>
              <w:rPr>
                <w:sz w:val="20"/>
              </w:rPr>
              <w:t>checks,</w:t>
            </w:r>
            <w:r>
              <w:rPr>
                <w:spacing w:val="-10"/>
                <w:sz w:val="20"/>
              </w:rPr>
              <w:t> </w:t>
            </w:r>
            <w:r>
              <w:rPr>
                <w:sz w:val="20"/>
              </w:rPr>
              <w:t>whether</w:t>
            </w:r>
            <w:r>
              <w:rPr>
                <w:spacing w:val="-10"/>
                <w:sz w:val="20"/>
              </w:rPr>
              <w:t> </w:t>
            </w:r>
            <w:r>
              <w:rPr>
                <w:sz w:val="20"/>
              </w:rPr>
              <w:t>the</w:t>
            </w:r>
            <w:r>
              <w:rPr>
                <w:spacing w:val="-11"/>
                <w:sz w:val="20"/>
              </w:rPr>
              <w:t> </w:t>
            </w:r>
            <w:hyperlink w:history="true" w:anchor="_bookmark26">
              <w:r>
                <w:rPr>
                  <w:rFonts w:ascii="Courier New"/>
                  <w:color w:val="0000FF"/>
                  <w:sz w:val="20"/>
                </w:rPr>
                <w:t>Received</w:t>
              </w:r>
              <w:r>
                <w:rPr>
                  <w:rFonts w:ascii="Courier New"/>
                  <w:color w:val="0000FF"/>
                  <w:spacing w:val="-15"/>
                  <w:sz w:val="20"/>
                </w:rPr>
                <w:t> </w:t>
              </w:r>
              <w:r>
                <w:rPr>
                  <w:rFonts w:ascii="Courier New"/>
                  <w:color w:val="0000FF"/>
                  <w:sz w:val="20"/>
                </w:rPr>
                <w:t>L-PDU</w:t>
              </w:r>
              <w:r>
                <w:rPr>
                  <w:rFonts w:ascii="Courier New"/>
                  <w:color w:val="0000FF"/>
                  <w:spacing w:val="-69"/>
                  <w:sz w:val="20"/>
                </w:rPr>
                <w:t> </w:t>
              </w:r>
            </w:hyperlink>
            <w:r>
              <w:rPr>
                <w:spacing w:val="-4"/>
                <w:sz w:val="20"/>
              </w:rPr>
              <w:t>will</w:t>
            </w:r>
          </w:p>
          <w:p>
            <w:pPr>
              <w:pStyle w:val="TableParagraph"/>
              <w:spacing w:line="237" w:lineRule="auto"/>
              <w:ind w:right="256"/>
              <w:rPr>
                <w:sz w:val="20"/>
              </w:rPr>
            </w:pPr>
            <w:r>
              <w:rPr>
                <w:sz w:val="20"/>
              </w:rPr>
              <w:t>be processed on a local ECU. If not, the Received </w:t>
            </w:r>
            <w:hyperlink w:history="true" w:anchor="_bookmark4">
              <w:r>
                <w:rPr>
                  <w:rFonts w:ascii="Courier New"/>
                  <w:color w:val="0000FF"/>
                  <w:sz w:val="20"/>
                </w:rPr>
                <w:t>L-SDU</w:t>
              </w:r>
              <w:r>
                <w:rPr>
                  <w:rFonts w:ascii="Courier New"/>
                  <w:color w:val="0000FF"/>
                  <w:spacing w:val="-64"/>
                  <w:sz w:val="20"/>
                </w:rPr>
                <w:t> </w:t>
              </w:r>
            </w:hyperlink>
            <w:r>
              <w:rPr>
                <w:sz w:val="20"/>
              </w:rPr>
              <w:t>is not indicated to upper layers and further processing is suppressed. If</w:t>
            </w:r>
            <w:r>
              <w:rPr>
                <w:spacing w:val="-9"/>
                <w:sz w:val="20"/>
              </w:rPr>
              <w:t> </w:t>
            </w:r>
            <w:r>
              <w:rPr>
                <w:sz w:val="20"/>
              </w:rPr>
              <w:t>the</w:t>
            </w:r>
            <w:r>
              <w:rPr>
                <w:spacing w:val="-5"/>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5"/>
                <w:sz w:val="20"/>
              </w:rPr>
              <w:t> </w:t>
            </w:r>
            <w:r>
              <w:rPr>
                <w:sz w:val="20"/>
              </w:rPr>
              <w:t>found,</w:t>
            </w:r>
            <w:r>
              <w:rPr>
                <w:spacing w:val="-5"/>
                <w:sz w:val="20"/>
              </w:rPr>
              <w:t> </w:t>
            </w:r>
            <w:r>
              <w:rPr>
                <w:sz w:val="20"/>
              </w:rPr>
              <w:t>the</w:t>
            </w:r>
            <w:r>
              <w:rPr>
                <w:spacing w:val="-5"/>
                <w:sz w:val="20"/>
              </w:rPr>
              <w:t> </w:t>
            </w:r>
            <w:r>
              <w:rPr>
                <w:sz w:val="20"/>
              </w:rPr>
              <w:t>Data</w:t>
            </w:r>
            <w:r>
              <w:rPr>
                <w:spacing w:val="-5"/>
                <w:sz w:val="20"/>
              </w:rPr>
              <w:t> </w:t>
            </w:r>
            <w:r>
              <w:rPr>
                <w:sz w:val="20"/>
              </w:rPr>
              <w:t>Length</w:t>
            </w:r>
            <w:r>
              <w:rPr>
                <w:spacing w:val="-5"/>
                <w:sz w:val="20"/>
              </w:rPr>
              <w:t> </w:t>
            </w:r>
            <w:r>
              <w:rPr>
                <w:sz w:val="20"/>
              </w:rPr>
              <w:t>of</w:t>
            </w:r>
            <w:r>
              <w:rPr>
                <w:spacing w:val="-5"/>
                <w:sz w:val="20"/>
              </w:rPr>
              <w:t> </w:t>
            </w:r>
            <w:r>
              <w:rPr>
                <w:sz w:val="20"/>
              </w:rPr>
              <w:t>the</w:t>
            </w:r>
            <w:r>
              <w:rPr>
                <w:spacing w:val="-5"/>
                <w:sz w:val="20"/>
              </w:rPr>
              <w:t> </w:t>
            </w:r>
            <w:hyperlink w:history="true" w:anchor="_bookmark26">
              <w:r>
                <w:rPr>
                  <w:rFonts w:ascii="Courier New"/>
                  <w:color w:val="0000FF"/>
                  <w:sz w:val="20"/>
                </w:rPr>
                <w:t>Received</w:t>
              </w:r>
              <w:r>
                <w:rPr>
                  <w:rFonts w:ascii="Courier New"/>
                  <w:color w:val="0000FF"/>
                  <w:spacing w:val="-10"/>
                  <w:sz w:val="20"/>
                </w:rPr>
                <w:t> </w:t>
              </w:r>
              <w:r>
                <w:rPr>
                  <w:rFonts w:ascii="Courier New"/>
                  <w:color w:val="0000FF"/>
                  <w:sz w:val="20"/>
                </w:rPr>
                <w:t>L-PDU</w:t>
              </w:r>
            </w:hyperlink>
            <w:r>
              <w:rPr>
                <w:rFonts w:ascii="Courier New"/>
                <w:color w:val="0000FF"/>
                <w:sz w:val="20"/>
              </w:rPr>
              <w:t> </w:t>
            </w:r>
            <w:r>
              <w:rPr>
                <w:sz w:val="20"/>
              </w:rPr>
              <w:t>is compared with the expected, statically configured one for the</w:t>
            </w:r>
          </w:p>
          <w:p>
            <w:pPr>
              <w:pStyle w:val="TableParagraph"/>
              <w:spacing w:line="238" w:lineRule="exact" w:before="6"/>
              <w:rPr>
                <w:sz w:val="20"/>
              </w:rPr>
            </w:pPr>
            <w:r>
              <w:rPr>
                <w:spacing w:val="-2"/>
                <w:sz w:val="20"/>
              </w:rPr>
              <w:t>received</w:t>
            </w:r>
            <w:r>
              <w:rPr>
                <w:spacing w:val="4"/>
                <w:sz w:val="20"/>
              </w:rPr>
              <w:t> </w:t>
            </w:r>
            <w:hyperlink w:history="true" w:anchor="_bookmark3">
              <w:r>
                <w:rPr>
                  <w:rFonts w:ascii="Courier New"/>
                  <w:color w:val="0000FF"/>
                  <w:spacing w:val="-2"/>
                  <w:sz w:val="20"/>
                </w:rPr>
                <w:t>L-</w:t>
              </w:r>
              <w:r>
                <w:rPr>
                  <w:rFonts w:ascii="Courier New"/>
                  <w:color w:val="0000FF"/>
                  <w:spacing w:val="-4"/>
                  <w:sz w:val="20"/>
                </w:rPr>
                <w:t>PDU</w:t>
              </w:r>
            </w:hyperlink>
            <w:r>
              <w:rPr>
                <w:spacing w:val="-4"/>
                <w:sz w:val="20"/>
              </w:rPr>
              <w:t>.</w:t>
            </w:r>
          </w:p>
        </w:tc>
      </w:tr>
      <w:tr>
        <w:trPr>
          <w:trHeight w:val="1432" w:hRule="atLeas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rPr>
                <w:rFonts w:ascii="Courier New"/>
                <w:sz w:val="20"/>
              </w:rPr>
            </w:pPr>
            <w:r>
              <w:rPr>
                <w:rFonts w:ascii="Courier New"/>
                <w:spacing w:val="-2"/>
                <w:sz w:val="20"/>
              </w:rPr>
              <w:t>&lt;User_RxIndication&gt; (CanRxPduId_1, CanPduInfoPtr_1)</w:t>
            </w:r>
          </w:p>
        </w:tc>
        <w:tc>
          <w:tcPr>
            <w:tcW w:w="605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8"/>
                <w:sz w:val="20"/>
              </w:rPr>
              <w:t> </w:t>
            </w:r>
            <w:r>
              <w:rPr>
                <w:sz w:val="20"/>
              </w:rPr>
              <w:t>corresponding</w:t>
            </w:r>
            <w:r>
              <w:rPr>
                <w:spacing w:val="-8"/>
                <w:sz w:val="20"/>
              </w:rPr>
              <w:t> </w:t>
            </w:r>
            <w:r>
              <w:rPr>
                <w:sz w:val="20"/>
              </w:rPr>
              <w:t>receive</w:t>
            </w:r>
            <w:r>
              <w:rPr>
                <w:spacing w:val="-8"/>
                <w:sz w:val="20"/>
              </w:rPr>
              <w:t> </w:t>
            </w:r>
            <w:r>
              <w:rPr>
                <w:sz w:val="20"/>
              </w:rPr>
              <w:t>indication</w:t>
            </w:r>
            <w:r>
              <w:rPr>
                <w:spacing w:val="-8"/>
                <w:sz w:val="20"/>
              </w:rPr>
              <w:t> </w:t>
            </w:r>
            <w:r>
              <w:rPr>
                <w:sz w:val="20"/>
              </w:rPr>
              <w:t>service</w:t>
            </w:r>
            <w:r>
              <w:rPr>
                <w:spacing w:val="-8"/>
                <w:sz w:val="20"/>
              </w:rPr>
              <w:t> </w:t>
            </w:r>
            <w:r>
              <w:rPr>
                <w:sz w:val="20"/>
              </w:rPr>
              <w:t>of</w:t>
            </w:r>
            <w:r>
              <w:rPr>
                <w:spacing w:val="-7"/>
                <w:sz w:val="20"/>
              </w:rPr>
              <w:t> </w:t>
            </w:r>
            <w:r>
              <w:rPr>
                <w:sz w:val="20"/>
              </w:rPr>
              <w:t>the</w:t>
            </w:r>
            <w:r>
              <w:rPr>
                <w:spacing w:val="-8"/>
                <w:sz w:val="20"/>
              </w:rPr>
              <w:t> </w:t>
            </w:r>
            <w:r>
              <w:rPr>
                <w:sz w:val="20"/>
              </w:rPr>
              <w:t>upper</w:t>
            </w:r>
            <w:r>
              <w:rPr>
                <w:spacing w:val="-8"/>
                <w:sz w:val="20"/>
              </w:rPr>
              <w:t> </w:t>
            </w:r>
            <w:r>
              <w:rPr>
                <w:sz w:val="20"/>
              </w:rPr>
              <w:t>layer</w:t>
            </w:r>
            <w:r>
              <w:rPr>
                <w:spacing w:val="-8"/>
                <w:sz w:val="20"/>
              </w:rPr>
              <w:t> </w:t>
            </w:r>
            <w:r>
              <w:rPr>
                <w:spacing w:val="-5"/>
                <w:sz w:val="20"/>
              </w:rPr>
              <w:t>is</w:t>
            </w:r>
          </w:p>
          <w:p>
            <w:pPr>
              <w:pStyle w:val="TableParagraph"/>
              <w:spacing w:line="240" w:lineRule="exact" w:before="4"/>
              <w:ind w:right="145"/>
              <w:rPr>
                <w:sz w:val="20"/>
              </w:rPr>
            </w:pPr>
            <w:r>
              <w:rPr>
                <w:sz w:val="20"/>
              </w:rPr>
              <w:t>called. This signals a successful reception to the target upper layer. The parameter </w:t>
            </w:r>
            <w:r>
              <w:rPr>
                <w:rFonts w:ascii="Courier New"/>
                <w:sz w:val="20"/>
              </w:rPr>
              <w:t>CanRxPduId_1</w:t>
            </w:r>
            <w:r>
              <w:rPr>
                <w:rFonts w:ascii="Courier New"/>
                <w:spacing w:val="-51"/>
                <w:sz w:val="20"/>
              </w:rPr>
              <w:t> </w:t>
            </w:r>
            <w:r>
              <w:rPr>
                <w:sz w:val="20"/>
              </w:rPr>
              <w:t>specifies the ID of the received </w:t>
            </w:r>
            <w:hyperlink w:history="true" w:anchor="_bookmark4">
              <w:r>
                <w:rPr>
                  <w:rFonts w:ascii="Courier New"/>
                  <w:color w:val="0000FF"/>
                  <w:sz w:val="20"/>
                </w:rPr>
                <w:t>L-SDU</w:t>
              </w:r>
            </w:hyperlink>
            <w:r>
              <w:rPr>
                <w:sz w:val="20"/>
              </w:rPr>
              <w:t>. The second parameter is the reference on </w:t>
            </w:r>
            <w:r>
              <w:rPr>
                <w:rFonts w:ascii="Courier New"/>
                <w:sz w:val="20"/>
              </w:rPr>
              <w:t>PduInfoType</w:t>
            </w:r>
            <w:r>
              <w:rPr>
                <w:rFonts w:ascii="Courier New"/>
                <w:spacing w:val="-65"/>
                <w:sz w:val="20"/>
              </w:rPr>
              <w:t> </w:t>
            </w:r>
            <w:r>
              <w:rPr>
                <w:sz w:val="20"/>
              </w:rPr>
              <w:t>which</w:t>
            </w:r>
            <w:r>
              <w:rPr>
                <w:spacing w:val="-14"/>
                <w:sz w:val="20"/>
              </w:rPr>
              <w:t> </w:t>
            </w:r>
            <w:r>
              <w:rPr>
                <w:sz w:val="20"/>
              </w:rPr>
              <w:t>provides</w:t>
            </w:r>
            <w:r>
              <w:rPr>
                <w:spacing w:val="-10"/>
                <w:sz w:val="20"/>
              </w:rPr>
              <w:t> </w:t>
            </w:r>
            <w:r>
              <w:rPr>
                <w:sz w:val="20"/>
              </w:rPr>
              <w:t>access</w:t>
            </w:r>
            <w:r>
              <w:rPr>
                <w:spacing w:val="-9"/>
                <w:sz w:val="20"/>
              </w:rPr>
              <w:t> </w:t>
            </w:r>
            <w:r>
              <w:rPr>
                <w:sz w:val="20"/>
              </w:rPr>
              <w:t>to</w:t>
            </w:r>
            <w:r>
              <w:rPr>
                <w:spacing w:val="-9"/>
                <w:sz w:val="20"/>
              </w:rPr>
              <w:t> </w:t>
            </w:r>
            <w:r>
              <w:rPr>
                <w:sz w:val="20"/>
              </w:rPr>
              <w:t>the</w:t>
            </w:r>
            <w:r>
              <w:rPr>
                <w:spacing w:val="-9"/>
                <w:sz w:val="20"/>
              </w:rPr>
              <w:t> </w:t>
            </w:r>
            <w:r>
              <w:rPr>
                <w:sz w:val="20"/>
              </w:rPr>
              <w:t>buffer</w:t>
            </w:r>
            <w:r>
              <w:rPr>
                <w:spacing w:val="-9"/>
                <w:sz w:val="20"/>
              </w:rPr>
              <w:t> </w:t>
            </w:r>
            <w:r>
              <w:rPr>
                <w:sz w:val="20"/>
              </w:rPr>
              <w:t>containing</w:t>
            </w:r>
            <w:r>
              <w:rPr>
                <w:spacing w:val="-9"/>
                <w:sz w:val="20"/>
              </w:rPr>
              <w:t> </w:t>
            </w:r>
            <w:r>
              <w:rPr>
                <w:sz w:val="20"/>
              </w:rPr>
              <w:t>the </w:t>
            </w:r>
            <w:hyperlink w:history="true" w:anchor="_bookmark4">
              <w:r>
                <w:rPr>
                  <w:rFonts w:ascii="Courier New"/>
                  <w:color w:val="0000FF"/>
                  <w:spacing w:val="-2"/>
                  <w:sz w:val="20"/>
                </w:rPr>
                <w:t>L-SDU</w:t>
              </w:r>
            </w:hyperlink>
            <w:r>
              <w:rPr>
                <w:spacing w:val="-2"/>
                <w:sz w:val="20"/>
              </w:rPr>
              <w:t>.</w:t>
            </w:r>
          </w:p>
        </w:tc>
      </w:tr>
    </w:tbl>
    <w:p>
      <w:pPr>
        <w:spacing w:after="0" w:line="240"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8"/>
        <w:gridCol w:w="6052"/>
      </w:tblGrid>
      <w:tr>
        <w:trPr>
          <w:trHeight w:val="476" w:hRule="atLeast"/>
        </w:trPr>
        <w:tc>
          <w:tcPr>
            <w:tcW w:w="2968" w:type="dxa"/>
          </w:tcPr>
          <w:p>
            <w:pPr>
              <w:pStyle w:val="TableParagraph"/>
              <w:spacing w:line="209" w:lineRule="exact"/>
              <w:rPr>
                <w:sz w:val="20"/>
              </w:rPr>
            </w:pPr>
            <w:r>
              <w:rPr>
                <w:sz w:val="20"/>
              </w:rPr>
              <w:t>Receive</w:t>
            </w:r>
            <w:r>
              <w:rPr>
                <w:spacing w:val="-14"/>
                <w:sz w:val="20"/>
              </w:rPr>
              <w:t> </w:t>
            </w:r>
            <w:r>
              <w:rPr>
                <w:spacing w:val="-2"/>
                <w:sz w:val="20"/>
              </w:rPr>
              <w:t>Interrupt</w:t>
            </w:r>
          </w:p>
        </w:tc>
        <w:tc>
          <w:tcPr>
            <w:tcW w:w="6052" w:type="dxa"/>
          </w:tcPr>
          <w:p>
            <w:pPr>
              <w:pStyle w:val="TableParagraph"/>
              <w:spacing w:line="222" w:lineRule="exact"/>
              <w:rPr>
                <w:sz w:val="20"/>
              </w:rPr>
            </w:pPr>
            <w:r>
              <w:rPr>
                <w:sz w:val="20"/>
              </w:rPr>
              <w:t>The</w:t>
            </w:r>
            <w:r>
              <w:rPr>
                <w:spacing w:val="-11"/>
                <w:sz w:val="20"/>
              </w:rPr>
              <w:t> </w:t>
            </w:r>
            <w:hyperlink w:history="true" w:anchor="_bookmark24">
              <w:r>
                <w:rPr>
                  <w:rFonts w:ascii="Courier New"/>
                  <w:color w:val="0000FF"/>
                  <w:sz w:val="20"/>
                </w:rPr>
                <w:t>CAN</w:t>
              </w:r>
              <w:r>
                <w:rPr>
                  <w:rFonts w:ascii="Courier New"/>
                  <w:color w:val="0000FF"/>
                  <w:spacing w:val="-12"/>
                  <w:sz w:val="20"/>
                </w:rPr>
                <w:t> </w:t>
              </w:r>
              <w:r>
                <w:rPr>
                  <w:rFonts w:ascii="Courier New"/>
                  <w:color w:val="0000FF"/>
                  <w:sz w:val="20"/>
                </w:rPr>
                <w:t>Controller</w:t>
              </w:r>
              <w:r>
                <w:rPr>
                  <w:rFonts w:ascii="Courier New"/>
                  <w:color w:val="0000FF"/>
                  <w:spacing w:val="-65"/>
                  <w:sz w:val="20"/>
                </w:rPr>
                <w:t> </w:t>
              </w:r>
            </w:hyperlink>
            <w:r>
              <w:rPr>
                <w:sz w:val="20"/>
              </w:rPr>
              <w:t>2</w:t>
            </w:r>
            <w:r>
              <w:rPr>
                <w:spacing w:val="-6"/>
                <w:sz w:val="20"/>
              </w:rPr>
              <w:t> </w:t>
            </w:r>
            <w:r>
              <w:rPr>
                <w:sz w:val="20"/>
              </w:rPr>
              <w:t>signals</w:t>
            </w:r>
            <w:r>
              <w:rPr>
                <w:spacing w:val="-6"/>
                <w:sz w:val="20"/>
              </w:rPr>
              <w:t> </w:t>
            </w:r>
            <w:r>
              <w:rPr>
                <w:sz w:val="20"/>
              </w:rPr>
              <w:t>a</w:t>
            </w:r>
            <w:r>
              <w:rPr>
                <w:spacing w:val="-6"/>
                <w:sz w:val="20"/>
              </w:rPr>
              <w:t> </w:t>
            </w:r>
            <w:r>
              <w:rPr>
                <w:sz w:val="20"/>
              </w:rPr>
              <w:t>successful</w:t>
            </w:r>
            <w:r>
              <w:rPr>
                <w:spacing w:val="-6"/>
                <w:sz w:val="20"/>
              </w:rPr>
              <w:t> </w:t>
            </w:r>
            <w:r>
              <w:rPr>
                <w:sz w:val="20"/>
              </w:rPr>
              <w:t>reception</w:t>
            </w:r>
            <w:r>
              <w:rPr>
                <w:spacing w:val="-6"/>
                <w:sz w:val="20"/>
              </w:rPr>
              <w:t> </w:t>
            </w:r>
            <w:r>
              <w:rPr>
                <w:spacing w:val="-5"/>
                <w:sz w:val="20"/>
              </w:rPr>
              <w:t>and</w:t>
            </w:r>
          </w:p>
          <w:p>
            <w:pPr>
              <w:pStyle w:val="TableParagraph"/>
              <w:spacing w:line="234" w:lineRule="exact"/>
              <w:rPr>
                <w:sz w:val="20"/>
              </w:rPr>
            </w:pPr>
            <w:r>
              <w:rPr>
                <w:sz w:val="20"/>
              </w:rPr>
              <w:t>triggers</w:t>
            </w:r>
            <w:r>
              <w:rPr>
                <w:spacing w:val="-10"/>
                <w:sz w:val="20"/>
              </w:rPr>
              <w:t> </w:t>
            </w:r>
            <w:r>
              <w:rPr>
                <w:sz w:val="20"/>
              </w:rPr>
              <w:t>a</w:t>
            </w:r>
            <w:r>
              <w:rPr>
                <w:spacing w:val="-5"/>
                <w:sz w:val="20"/>
              </w:rPr>
              <w:t> </w:t>
            </w:r>
            <w:r>
              <w:rPr>
                <w:i/>
                <w:sz w:val="20"/>
              </w:rPr>
              <w:t>receive</w:t>
            </w:r>
            <w:r>
              <w:rPr>
                <w:i/>
                <w:spacing w:val="-5"/>
                <w:sz w:val="20"/>
              </w:rPr>
              <w:t> </w:t>
            </w:r>
            <w:r>
              <w:rPr>
                <w:i/>
                <w:sz w:val="20"/>
              </w:rPr>
              <w:t>interrupt</w:t>
            </w:r>
            <w:r>
              <w:rPr>
                <w:sz w:val="20"/>
              </w:rPr>
              <w:t>.</w:t>
            </w:r>
            <w:r>
              <w:rPr>
                <w:spacing w:val="7"/>
                <w:sz w:val="20"/>
              </w:rPr>
              <w:t> </w:t>
            </w:r>
            <w:r>
              <w:rPr>
                <w:sz w:val="20"/>
              </w:rPr>
              <w:t>The</w:t>
            </w:r>
            <w:r>
              <w:rPr>
                <w:spacing w:val="-5"/>
                <w:sz w:val="20"/>
              </w:rPr>
              <w:t> </w:t>
            </w:r>
            <w:r>
              <w:rPr>
                <w:i/>
                <w:sz w:val="20"/>
              </w:rPr>
              <w:t>ISR</w:t>
            </w:r>
            <w:r>
              <w:rPr>
                <w:i/>
                <w:spacing w:val="4"/>
                <w:sz w:val="20"/>
              </w:rPr>
              <w:t> </w:t>
            </w:r>
            <w:r>
              <w:rPr>
                <w:sz w:val="20"/>
              </w:rPr>
              <w:t>of</w:t>
            </w:r>
            <w:r>
              <w:rPr>
                <w:spacing w:val="-5"/>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B</w:t>
            </w:r>
            <w:r>
              <w:rPr>
                <w:spacing w:val="-5"/>
                <w:sz w:val="20"/>
              </w:rPr>
              <w:t> </w:t>
            </w:r>
            <w:r>
              <w:rPr>
                <w:sz w:val="20"/>
              </w:rPr>
              <w:t>is</w:t>
            </w:r>
            <w:r>
              <w:rPr>
                <w:spacing w:val="-5"/>
                <w:sz w:val="20"/>
              </w:rPr>
              <w:t> </w:t>
            </w:r>
            <w:r>
              <w:rPr>
                <w:spacing w:val="-2"/>
                <w:sz w:val="20"/>
              </w:rPr>
              <w:t>invoked.</w:t>
            </w:r>
          </w:p>
        </w:tc>
      </w:tr>
      <w:tr>
        <w:trPr>
          <w:trHeight w:val="954" w:hRule="atLeast"/>
        </w:trPr>
        <w:tc>
          <w:tcPr>
            <w:tcW w:w="2968" w:type="dxa"/>
          </w:tcPr>
          <w:p>
            <w:pPr>
              <w:pStyle w:val="TableParagraph"/>
              <w:spacing w:line="254" w:lineRule="auto"/>
              <w:ind w:right="259"/>
              <w:rPr>
                <w:rFonts w:ascii="Courier New"/>
                <w:sz w:val="20"/>
              </w:rPr>
            </w:pPr>
            <w:hyperlink w:history="true" w:anchor="_bookmark383">
              <w:r>
                <w:rPr>
                  <w:rFonts w:ascii="Courier New"/>
                  <w:color w:val="0000FF"/>
                  <w:spacing w:val="-2"/>
                  <w:sz w:val="20"/>
                </w:rPr>
                <w:t>CanIf_RxIndication</w:t>
              </w:r>
            </w:hyperlink>
            <w:r>
              <w:rPr>
                <w:rFonts w:ascii="Courier New"/>
                <w:color w:val="0000FF"/>
                <w:spacing w:val="-2"/>
                <w:sz w:val="20"/>
              </w:rPr>
              <w:t> </w:t>
            </w:r>
            <w:hyperlink w:history="true" w:anchor="_bookmark383">
              <w:r>
                <w:rPr>
                  <w:rFonts w:ascii="Courier New"/>
                  <w:color w:val="0000FF"/>
                  <w:spacing w:val="-2"/>
                  <w:sz w:val="20"/>
                </w:rPr>
                <w:t>(Mailbox_2,</w:t>
              </w:r>
            </w:hyperlink>
            <w:r>
              <w:rPr>
                <w:rFonts w:ascii="Courier New"/>
                <w:color w:val="0000FF"/>
                <w:spacing w:val="-2"/>
                <w:sz w:val="20"/>
              </w:rPr>
              <w:t> </w:t>
            </w:r>
            <w:hyperlink w:history="true" w:anchor="_bookmark383">
              <w:r>
                <w:rPr>
                  <w:rFonts w:ascii="Courier New"/>
                  <w:color w:val="0000FF"/>
                  <w:spacing w:val="-2"/>
                  <w:sz w:val="20"/>
                </w:rPr>
                <w:t>PduInfoPtr_2)</w:t>
              </w:r>
            </w:hyperlink>
          </w:p>
        </w:tc>
        <w:tc>
          <w:tcPr>
            <w:tcW w:w="6052" w:type="dxa"/>
          </w:tcPr>
          <w:p>
            <w:pPr>
              <w:pStyle w:val="TableParagraph"/>
              <w:spacing w:line="222" w:lineRule="exact"/>
              <w:rPr>
                <w:sz w:val="20"/>
              </w:rPr>
            </w:pPr>
            <w:r>
              <w:rPr>
                <w:sz w:val="20"/>
              </w:rPr>
              <w:t>The</w:t>
            </w:r>
            <w:r>
              <w:rPr>
                <w:spacing w:val="-12"/>
                <w:sz w:val="20"/>
              </w:rPr>
              <w:t> </w:t>
            </w:r>
            <w:r>
              <w:rPr>
                <w:sz w:val="20"/>
              </w:rPr>
              <w:t>reception</w:t>
            </w:r>
            <w:r>
              <w:rPr>
                <w:spacing w:val="-6"/>
                <w:sz w:val="20"/>
              </w:rPr>
              <w:t> </w:t>
            </w:r>
            <w:r>
              <w:rPr>
                <w:sz w:val="20"/>
              </w:rPr>
              <w:t>is</w:t>
            </w:r>
            <w:r>
              <w:rPr>
                <w:spacing w:val="-6"/>
                <w:sz w:val="20"/>
              </w:rPr>
              <w:t> </w:t>
            </w:r>
            <w:r>
              <w:rPr>
                <w:sz w:val="20"/>
              </w:rPr>
              <w:t>indicated</w:t>
            </w:r>
            <w:r>
              <w:rPr>
                <w:spacing w:val="-6"/>
                <w:sz w:val="20"/>
              </w:rPr>
              <w:t> </w:t>
            </w:r>
            <w:r>
              <w:rPr>
                <w:sz w:val="20"/>
              </w:rPr>
              <w:t>to</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6"/>
                <w:sz w:val="20"/>
              </w:rPr>
              <w:t> </w:t>
            </w:r>
            <w:r>
              <w:rPr>
                <w:sz w:val="20"/>
              </w:rPr>
              <w:t>calling</w:t>
            </w:r>
            <w:r>
              <w:rPr>
                <w:spacing w:val="-6"/>
                <w:sz w:val="20"/>
              </w:rPr>
              <w:t> </w:t>
            </w:r>
            <w:r>
              <w:rPr>
                <w:spacing w:val="-5"/>
                <w:sz w:val="20"/>
              </w:rPr>
              <w:t>of</w:t>
            </w:r>
          </w:p>
          <w:p>
            <w:pPr>
              <w:pStyle w:val="TableParagraph"/>
              <w:spacing w:line="232" w:lineRule="auto" w:before="1"/>
              <w:ind w:right="119"/>
              <w:rPr>
                <w:sz w:val="20"/>
              </w:rPr>
            </w:pPr>
            <w:hyperlink w:history="true" w:anchor="_bookmark383">
              <w:r>
                <w:rPr>
                  <w:rFonts w:ascii="Courier New"/>
                  <w:color w:val="0000FF"/>
                  <w:sz w:val="20"/>
                </w:rPr>
                <w:t>CanIf_RxIndication()</w:t>
              </w:r>
            </w:hyperlink>
            <w:r>
              <w:rPr>
                <w:sz w:val="20"/>
              </w:rPr>
              <w:t>. The pointer </w:t>
            </w:r>
            <w:r>
              <w:rPr>
                <w:rFonts w:ascii="Courier New"/>
                <w:sz w:val="20"/>
              </w:rPr>
              <w:t>Mailbox_2</w:t>
            </w:r>
            <w:r>
              <w:rPr>
                <w:rFonts w:ascii="Courier New"/>
                <w:spacing w:val="-32"/>
                <w:sz w:val="20"/>
              </w:rPr>
              <w:t> </w:t>
            </w:r>
            <w:r>
              <w:rPr>
                <w:sz w:val="20"/>
              </w:rPr>
              <w:t>identifies the</w:t>
            </w:r>
            <w:r>
              <w:rPr>
                <w:spacing w:val="-13"/>
                <w:sz w:val="20"/>
              </w:rPr>
              <w:t> </w:t>
            </w:r>
            <w:hyperlink w:history="true" w:anchor="_bookmark18">
              <w:r>
                <w:rPr>
                  <w:rFonts w:ascii="Courier New"/>
                  <w:color w:val="0000FF"/>
                  <w:sz w:val="20"/>
                </w:rPr>
                <w:t>HRH</w:t>
              </w:r>
              <w:r>
                <w:rPr>
                  <w:rFonts w:ascii="Courier New"/>
                  <w:color w:val="0000FF"/>
                  <w:spacing w:val="-65"/>
                  <w:sz w:val="20"/>
                </w:rPr>
                <w:t> </w:t>
              </w:r>
            </w:hyperlink>
            <w:r>
              <w:rPr>
                <w:sz w:val="20"/>
              </w:rPr>
              <w:t>and</w:t>
            </w:r>
            <w:r>
              <w:rPr>
                <w:spacing w:val="-7"/>
                <w:sz w:val="20"/>
              </w:rPr>
              <w:t> </w:t>
            </w:r>
            <w:r>
              <w:rPr>
                <w:sz w:val="20"/>
              </w:rPr>
              <w:t>its</w:t>
            </w:r>
            <w:r>
              <w:rPr>
                <w:spacing w:val="-7"/>
                <w:sz w:val="20"/>
              </w:rPr>
              <w:t> </w:t>
            </w:r>
            <w:r>
              <w:rPr>
                <w:sz w:val="20"/>
              </w:rPr>
              <w:t>corresponding</w:t>
            </w:r>
            <w:r>
              <w:rPr>
                <w:spacing w:val="-7"/>
                <w:sz w:val="20"/>
              </w:rPr>
              <w:t> </w:t>
            </w:r>
            <w:r>
              <w:rPr>
                <w:rFonts w:ascii="Courier New"/>
                <w:sz w:val="20"/>
              </w:rPr>
              <w:t>CAN</w:t>
            </w:r>
            <w:r>
              <w:rPr>
                <w:rFonts w:ascii="Courier New"/>
                <w:spacing w:val="-14"/>
                <w:sz w:val="20"/>
              </w:rPr>
              <w:t> </w:t>
            </w:r>
            <w:r>
              <w:rPr>
                <w:rFonts w:ascii="Courier New"/>
                <w:sz w:val="20"/>
              </w:rPr>
              <w:t>Controller</w:t>
            </w:r>
            <w:r>
              <w:rPr>
                <w:sz w:val="20"/>
              </w:rPr>
              <w:t>,</w:t>
            </w:r>
            <w:r>
              <w:rPr>
                <w:spacing w:val="-7"/>
                <w:sz w:val="20"/>
              </w:rPr>
              <w:t> </w:t>
            </w:r>
            <w:r>
              <w:rPr>
                <w:sz w:val="20"/>
              </w:rPr>
              <w:t>which</w:t>
            </w:r>
            <w:r>
              <w:rPr>
                <w:spacing w:val="-7"/>
                <w:sz w:val="20"/>
              </w:rPr>
              <w:t> </w:t>
            </w:r>
            <w:r>
              <w:rPr>
                <w:sz w:val="20"/>
              </w:rPr>
              <w:t>contains</w:t>
            </w:r>
          </w:p>
          <w:p>
            <w:pPr>
              <w:pStyle w:val="TableParagraph"/>
              <w:spacing w:line="230" w:lineRule="exact"/>
              <w:rPr>
                <w:sz w:val="20"/>
              </w:rPr>
            </w:pPr>
            <w:r>
              <w:rPr>
                <w:sz w:val="20"/>
              </w:rPr>
              <w:t>the</w:t>
            </w:r>
            <w:r>
              <w:rPr>
                <w:spacing w:val="-14"/>
                <w:sz w:val="20"/>
              </w:rPr>
              <w:t> </w:t>
            </w:r>
            <w:r>
              <w:rPr>
                <w:sz w:val="20"/>
              </w:rPr>
              <w:t>received</w:t>
            </w:r>
            <w:r>
              <w:rPr>
                <w:spacing w:val="-10"/>
                <w:sz w:val="20"/>
              </w:rPr>
              <w:t> </w:t>
            </w:r>
            <w:hyperlink w:history="true" w:anchor="_bookmark3">
              <w:r>
                <w:rPr>
                  <w:rFonts w:ascii="Courier New"/>
                  <w:color w:val="0000FF"/>
                  <w:sz w:val="20"/>
                </w:rPr>
                <w:t>L-PDU</w:t>
              </w:r>
              <w:r>
                <w:rPr>
                  <w:rFonts w:ascii="Courier New"/>
                  <w:color w:val="0000FF"/>
                  <w:spacing w:val="-65"/>
                  <w:sz w:val="20"/>
                </w:rPr>
                <w:t> </w:t>
              </w:r>
            </w:hyperlink>
            <w:r>
              <w:rPr>
                <w:sz w:val="20"/>
              </w:rPr>
              <w:t>specified</w:t>
            </w:r>
            <w:r>
              <w:rPr>
                <w:spacing w:val="-8"/>
                <w:sz w:val="20"/>
              </w:rPr>
              <w:t> </w:t>
            </w:r>
            <w:r>
              <w:rPr>
                <w:sz w:val="20"/>
              </w:rPr>
              <w:t>by</w:t>
            </w:r>
            <w:r>
              <w:rPr>
                <w:spacing w:val="-8"/>
                <w:sz w:val="20"/>
              </w:rPr>
              <w:t> </w:t>
            </w:r>
            <w:r>
              <w:rPr>
                <w:rFonts w:ascii="Courier New"/>
                <w:spacing w:val="-2"/>
                <w:sz w:val="20"/>
              </w:rPr>
              <w:t>PduInfoPtr_2</w:t>
            </w:r>
            <w:r>
              <w:rPr>
                <w:spacing w:val="-2"/>
                <w:sz w:val="20"/>
              </w:rPr>
              <w:t>.</w:t>
            </w:r>
          </w:p>
        </w:tc>
      </w:tr>
      <w:tr>
        <w:trPr>
          <w:trHeight w:val="1432" w:hRule="atLeast"/>
        </w:trPr>
        <w:tc>
          <w:tcPr>
            <w:tcW w:w="2968" w:type="dxa"/>
          </w:tcPr>
          <w:p>
            <w:pPr>
              <w:pStyle w:val="TableParagraph"/>
              <w:spacing w:line="209" w:lineRule="exact"/>
              <w:rPr>
                <w:sz w:val="20"/>
              </w:rPr>
            </w:pPr>
            <w:r>
              <w:rPr>
                <w:sz w:val="20"/>
              </w:rPr>
              <w:t>Validation</w:t>
            </w:r>
            <w:r>
              <w:rPr>
                <w:spacing w:val="-13"/>
                <w:sz w:val="20"/>
              </w:rPr>
              <w:t> </w:t>
            </w:r>
            <w:r>
              <w:rPr>
                <w:sz w:val="20"/>
              </w:rPr>
              <w:t>check</w:t>
            </w:r>
            <w:r>
              <w:rPr>
                <w:spacing w:val="-13"/>
                <w:sz w:val="20"/>
              </w:rPr>
              <w:t> </w:t>
            </w:r>
            <w:r>
              <w:rPr>
                <w:sz w:val="20"/>
              </w:rPr>
              <w:t>(SW</w:t>
            </w:r>
            <w:r>
              <w:rPr>
                <w:spacing w:val="-13"/>
                <w:sz w:val="20"/>
              </w:rPr>
              <w:t> </w:t>
            </w:r>
            <w:r>
              <w:rPr>
                <w:spacing w:val="-2"/>
                <w:sz w:val="20"/>
              </w:rPr>
              <w:t>Filter-</w:t>
            </w:r>
          </w:p>
          <w:p>
            <w:pPr>
              <w:pStyle w:val="TableParagraph"/>
              <w:spacing w:before="9"/>
              <w:rPr>
                <w:sz w:val="20"/>
              </w:rPr>
            </w:pPr>
            <w:r>
              <w:rPr>
                <w:sz w:val="20"/>
              </w:rPr>
              <w:t>ing,</w:t>
            </w:r>
            <w:r>
              <w:rPr>
                <w:spacing w:val="-6"/>
                <w:sz w:val="20"/>
              </w:rPr>
              <w:t> </w:t>
            </w:r>
            <w:r>
              <w:rPr>
                <w:sz w:val="20"/>
              </w:rPr>
              <w:t>Data</w:t>
            </w:r>
            <w:r>
              <w:rPr>
                <w:spacing w:val="-6"/>
                <w:sz w:val="20"/>
              </w:rPr>
              <w:t> </w:t>
            </w:r>
            <w:r>
              <w:rPr>
                <w:sz w:val="20"/>
              </w:rPr>
              <w:t>Length</w:t>
            </w:r>
            <w:r>
              <w:rPr>
                <w:spacing w:val="-5"/>
                <w:sz w:val="20"/>
              </w:rPr>
              <w:t> </w:t>
            </w:r>
            <w:r>
              <w:rPr>
                <w:spacing w:val="-2"/>
                <w:sz w:val="20"/>
              </w:rPr>
              <w:t>Check)</w:t>
            </w:r>
          </w:p>
        </w:tc>
        <w:tc>
          <w:tcPr>
            <w:tcW w:w="6052" w:type="dxa"/>
          </w:tcPr>
          <w:p>
            <w:pPr>
              <w:pStyle w:val="TableParagraph"/>
              <w:spacing w:line="222" w:lineRule="exact"/>
              <w:rPr>
                <w:sz w:val="20"/>
              </w:rPr>
            </w:pPr>
            <w:r>
              <w:rPr>
                <w:sz w:val="20"/>
              </w:rPr>
              <w:t>The</w:t>
            </w:r>
            <w:r>
              <w:rPr>
                <w:spacing w:val="-14"/>
                <w:sz w:val="20"/>
              </w:rPr>
              <w:t> </w:t>
            </w:r>
            <w:r>
              <w:rPr>
                <w:sz w:val="20"/>
              </w:rPr>
              <w:t>Software</w:t>
            </w:r>
            <w:r>
              <w:rPr>
                <w:spacing w:val="-13"/>
                <w:sz w:val="20"/>
              </w:rPr>
              <w:t> </w:t>
            </w:r>
            <w:r>
              <w:rPr>
                <w:sz w:val="20"/>
              </w:rPr>
              <w:t>Filtering</w:t>
            </w:r>
            <w:r>
              <w:rPr>
                <w:spacing w:val="-11"/>
                <w:sz w:val="20"/>
              </w:rPr>
              <w:t> </w:t>
            </w:r>
            <w:r>
              <w:rPr>
                <w:sz w:val="20"/>
              </w:rPr>
              <w:t>checks,</w:t>
            </w:r>
            <w:r>
              <w:rPr>
                <w:spacing w:val="-10"/>
                <w:sz w:val="20"/>
              </w:rPr>
              <w:t> </w:t>
            </w:r>
            <w:r>
              <w:rPr>
                <w:sz w:val="20"/>
              </w:rPr>
              <w:t>whether</w:t>
            </w:r>
            <w:r>
              <w:rPr>
                <w:spacing w:val="-10"/>
                <w:sz w:val="20"/>
              </w:rPr>
              <w:t> </w:t>
            </w:r>
            <w:r>
              <w:rPr>
                <w:sz w:val="20"/>
              </w:rPr>
              <w:t>the</w:t>
            </w:r>
            <w:r>
              <w:rPr>
                <w:spacing w:val="-11"/>
                <w:sz w:val="20"/>
              </w:rPr>
              <w:t> </w:t>
            </w:r>
            <w:hyperlink w:history="true" w:anchor="_bookmark26">
              <w:r>
                <w:rPr>
                  <w:rFonts w:ascii="Courier New"/>
                  <w:color w:val="0000FF"/>
                  <w:sz w:val="20"/>
                </w:rPr>
                <w:t>Received</w:t>
              </w:r>
              <w:r>
                <w:rPr>
                  <w:rFonts w:ascii="Courier New"/>
                  <w:color w:val="0000FF"/>
                  <w:spacing w:val="-15"/>
                  <w:sz w:val="20"/>
                </w:rPr>
                <w:t> </w:t>
              </w:r>
              <w:r>
                <w:rPr>
                  <w:rFonts w:ascii="Courier New"/>
                  <w:color w:val="0000FF"/>
                  <w:sz w:val="20"/>
                </w:rPr>
                <w:t>L-PDU</w:t>
              </w:r>
              <w:r>
                <w:rPr>
                  <w:rFonts w:ascii="Courier New"/>
                  <w:color w:val="0000FF"/>
                  <w:spacing w:val="-69"/>
                  <w:sz w:val="20"/>
                </w:rPr>
                <w:t> </w:t>
              </w:r>
            </w:hyperlink>
            <w:r>
              <w:rPr>
                <w:spacing w:val="-4"/>
                <w:sz w:val="20"/>
              </w:rPr>
              <w:t>will</w:t>
            </w:r>
          </w:p>
          <w:p>
            <w:pPr>
              <w:pStyle w:val="TableParagraph"/>
              <w:spacing w:line="237" w:lineRule="auto"/>
              <w:ind w:right="256"/>
              <w:rPr>
                <w:sz w:val="20"/>
              </w:rPr>
            </w:pPr>
            <w:r>
              <w:rPr>
                <w:sz w:val="20"/>
              </w:rPr>
              <w:t>be processed on a local ECU. If not, the Received </w:t>
            </w:r>
            <w:hyperlink w:history="true" w:anchor="_bookmark4">
              <w:r>
                <w:rPr>
                  <w:rFonts w:ascii="Courier New"/>
                  <w:color w:val="0000FF"/>
                  <w:sz w:val="20"/>
                </w:rPr>
                <w:t>L-SDU</w:t>
              </w:r>
              <w:r>
                <w:rPr>
                  <w:rFonts w:ascii="Courier New"/>
                  <w:color w:val="0000FF"/>
                  <w:spacing w:val="-64"/>
                  <w:sz w:val="20"/>
                </w:rPr>
                <w:t> </w:t>
              </w:r>
            </w:hyperlink>
            <w:r>
              <w:rPr>
                <w:sz w:val="20"/>
              </w:rPr>
              <w:t>is not indicated to upper layers and further processing is suppressed. If</w:t>
            </w:r>
            <w:r>
              <w:rPr>
                <w:spacing w:val="-9"/>
                <w:sz w:val="20"/>
              </w:rPr>
              <w:t> </w:t>
            </w:r>
            <w:r>
              <w:rPr>
                <w:sz w:val="20"/>
              </w:rPr>
              <w:t>the</w:t>
            </w:r>
            <w:r>
              <w:rPr>
                <w:spacing w:val="-5"/>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5"/>
                <w:sz w:val="20"/>
              </w:rPr>
              <w:t> </w:t>
            </w:r>
            <w:r>
              <w:rPr>
                <w:sz w:val="20"/>
              </w:rPr>
              <w:t>found,</w:t>
            </w:r>
            <w:r>
              <w:rPr>
                <w:spacing w:val="-5"/>
                <w:sz w:val="20"/>
              </w:rPr>
              <w:t> </w:t>
            </w:r>
            <w:r>
              <w:rPr>
                <w:sz w:val="20"/>
              </w:rPr>
              <w:t>the</w:t>
            </w:r>
            <w:r>
              <w:rPr>
                <w:spacing w:val="-5"/>
                <w:sz w:val="20"/>
              </w:rPr>
              <w:t> </w:t>
            </w:r>
            <w:r>
              <w:rPr>
                <w:sz w:val="20"/>
              </w:rPr>
              <w:t>Data</w:t>
            </w:r>
            <w:r>
              <w:rPr>
                <w:spacing w:val="-5"/>
                <w:sz w:val="20"/>
              </w:rPr>
              <w:t> </w:t>
            </w:r>
            <w:r>
              <w:rPr>
                <w:sz w:val="20"/>
              </w:rPr>
              <w:t>Length</w:t>
            </w:r>
            <w:r>
              <w:rPr>
                <w:spacing w:val="-5"/>
                <w:sz w:val="20"/>
              </w:rPr>
              <w:t> </w:t>
            </w:r>
            <w:r>
              <w:rPr>
                <w:sz w:val="20"/>
              </w:rPr>
              <w:t>of</w:t>
            </w:r>
            <w:r>
              <w:rPr>
                <w:spacing w:val="-5"/>
                <w:sz w:val="20"/>
              </w:rPr>
              <w:t> </w:t>
            </w:r>
            <w:r>
              <w:rPr>
                <w:sz w:val="20"/>
              </w:rPr>
              <w:t>the</w:t>
            </w:r>
            <w:r>
              <w:rPr>
                <w:spacing w:val="-5"/>
                <w:sz w:val="20"/>
              </w:rPr>
              <w:t> </w:t>
            </w:r>
            <w:hyperlink w:history="true" w:anchor="_bookmark26">
              <w:r>
                <w:rPr>
                  <w:rFonts w:ascii="Courier New"/>
                  <w:color w:val="0000FF"/>
                  <w:sz w:val="20"/>
                </w:rPr>
                <w:t>Received</w:t>
              </w:r>
              <w:r>
                <w:rPr>
                  <w:rFonts w:ascii="Courier New"/>
                  <w:color w:val="0000FF"/>
                  <w:spacing w:val="-10"/>
                  <w:sz w:val="20"/>
                </w:rPr>
                <w:t> </w:t>
              </w:r>
              <w:r>
                <w:rPr>
                  <w:rFonts w:ascii="Courier New"/>
                  <w:color w:val="0000FF"/>
                  <w:sz w:val="20"/>
                </w:rPr>
                <w:t>L-PDU</w:t>
              </w:r>
            </w:hyperlink>
            <w:r>
              <w:rPr>
                <w:rFonts w:ascii="Courier New"/>
                <w:color w:val="0000FF"/>
                <w:sz w:val="20"/>
              </w:rPr>
              <w:t> </w:t>
            </w:r>
            <w:r>
              <w:rPr>
                <w:sz w:val="20"/>
              </w:rPr>
              <w:t>is compared with the expected, statically configured one for the</w:t>
            </w:r>
          </w:p>
          <w:p>
            <w:pPr>
              <w:pStyle w:val="TableParagraph"/>
              <w:spacing w:line="238" w:lineRule="exact" w:before="6"/>
              <w:rPr>
                <w:sz w:val="20"/>
              </w:rPr>
            </w:pPr>
            <w:r>
              <w:rPr>
                <w:spacing w:val="-2"/>
                <w:sz w:val="20"/>
              </w:rPr>
              <w:t>received</w:t>
            </w:r>
            <w:r>
              <w:rPr>
                <w:spacing w:val="4"/>
                <w:sz w:val="20"/>
              </w:rPr>
              <w:t> </w:t>
            </w:r>
            <w:hyperlink w:history="true" w:anchor="_bookmark3">
              <w:r>
                <w:rPr>
                  <w:rFonts w:ascii="Courier New"/>
                  <w:color w:val="0000FF"/>
                  <w:spacing w:val="-2"/>
                  <w:sz w:val="20"/>
                </w:rPr>
                <w:t>L-</w:t>
              </w:r>
              <w:r>
                <w:rPr>
                  <w:rFonts w:ascii="Courier New"/>
                  <w:color w:val="0000FF"/>
                  <w:spacing w:val="-4"/>
                  <w:sz w:val="20"/>
                </w:rPr>
                <w:t>PDU</w:t>
              </w:r>
            </w:hyperlink>
            <w:r>
              <w:rPr>
                <w:spacing w:val="-4"/>
                <w:sz w:val="20"/>
              </w:rPr>
              <w:t>.</w:t>
            </w:r>
          </w:p>
        </w:tc>
      </w:tr>
      <w:tr>
        <w:trPr>
          <w:trHeight w:val="1432" w:hRule="atLeast"/>
        </w:trPr>
        <w:tc>
          <w:tcPr>
            <w:tcW w:w="2968" w:type="dxa"/>
          </w:tcPr>
          <w:p>
            <w:pPr>
              <w:pStyle w:val="TableParagraph"/>
              <w:spacing w:line="254" w:lineRule="auto"/>
              <w:rPr>
                <w:rFonts w:ascii="Courier New"/>
                <w:sz w:val="20"/>
              </w:rPr>
            </w:pPr>
            <w:r>
              <w:rPr>
                <w:rFonts w:ascii="Courier New"/>
                <w:spacing w:val="-2"/>
                <w:sz w:val="20"/>
              </w:rPr>
              <w:t>&lt;User_RxIndication&gt; (CanRxPduId_2, CanPduInfoPtr_2)</w:t>
            </w:r>
          </w:p>
        </w:tc>
        <w:tc>
          <w:tcPr>
            <w:tcW w:w="6052" w:type="dxa"/>
          </w:tcPr>
          <w:p>
            <w:pPr>
              <w:pStyle w:val="TableParagraph"/>
              <w:spacing w:line="209" w:lineRule="exact"/>
              <w:rPr>
                <w:sz w:val="20"/>
              </w:rPr>
            </w:pPr>
            <w:r>
              <w:rPr>
                <w:sz w:val="20"/>
              </w:rPr>
              <w:t>The</w:t>
            </w:r>
            <w:r>
              <w:rPr>
                <w:spacing w:val="-8"/>
                <w:sz w:val="20"/>
              </w:rPr>
              <w:t> </w:t>
            </w:r>
            <w:r>
              <w:rPr>
                <w:sz w:val="20"/>
              </w:rPr>
              <w:t>corresponding</w:t>
            </w:r>
            <w:r>
              <w:rPr>
                <w:spacing w:val="-8"/>
                <w:sz w:val="20"/>
              </w:rPr>
              <w:t> </w:t>
            </w:r>
            <w:r>
              <w:rPr>
                <w:sz w:val="20"/>
              </w:rPr>
              <w:t>receive</w:t>
            </w:r>
            <w:r>
              <w:rPr>
                <w:spacing w:val="-8"/>
                <w:sz w:val="20"/>
              </w:rPr>
              <w:t> </w:t>
            </w:r>
            <w:r>
              <w:rPr>
                <w:sz w:val="20"/>
              </w:rPr>
              <w:t>indication</w:t>
            </w:r>
            <w:r>
              <w:rPr>
                <w:spacing w:val="-8"/>
                <w:sz w:val="20"/>
              </w:rPr>
              <w:t> </w:t>
            </w:r>
            <w:r>
              <w:rPr>
                <w:sz w:val="20"/>
              </w:rPr>
              <w:t>service</w:t>
            </w:r>
            <w:r>
              <w:rPr>
                <w:spacing w:val="-8"/>
                <w:sz w:val="20"/>
              </w:rPr>
              <w:t> </w:t>
            </w:r>
            <w:r>
              <w:rPr>
                <w:sz w:val="20"/>
              </w:rPr>
              <w:t>of</w:t>
            </w:r>
            <w:r>
              <w:rPr>
                <w:spacing w:val="-7"/>
                <w:sz w:val="20"/>
              </w:rPr>
              <w:t> </w:t>
            </w:r>
            <w:r>
              <w:rPr>
                <w:sz w:val="20"/>
              </w:rPr>
              <w:t>the</w:t>
            </w:r>
            <w:r>
              <w:rPr>
                <w:spacing w:val="-8"/>
                <w:sz w:val="20"/>
              </w:rPr>
              <w:t> </w:t>
            </w:r>
            <w:r>
              <w:rPr>
                <w:sz w:val="20"/>
              </w:rPr>
              <w:t>upper</w:t>
            </w:r>
            <w:r>
              <w:rPr>
                <w:spacing w:val="-8"/>
                <w:sz w:val="20"/>
              </w:rPr>
              <w:t> </w:t>
            </w:r>
            <w:r>
              <w:rPr>
                <w:sz w:val="20"/>
              </w:rPr>
              <w:t>layer</w:t>
            </w:r>
            <w:r>
              <w:rPr>
                <w:spacing w:val="-8"/>
                <w:sz w:val="20"/>
              </w:rPr>
              <w:t> </w:t>
            </w:r>
            <w:r>
              <w:rPr>
                <w:spacing w:val="-5"/>
                <w:sz w:val="20"/>
              </w:rPr>
              <w:t>is</w:t>
            </w:r>
          </w:p>
          <w:p>
            <w:pPr>
              <w:pStyle w:val="TableParagraph"/>
              <w:spacing w:line="240" w:lineRule="exact" w:before="4"/>
              <w:ind w:right="145"/>
              <w:rPr>
                <w:sz w:val="20"/>
              </w:rPr>
            </w:pPr>
            <w:r>
              <w:rPr>
                <w:sz w:val="20"/>
              </w:rPr>
              <w:t>called. This signals a successful reception to the target upper layer. The parameter </w:t>
            </w:r>
            <w:r>
              <w:rPr>
                <w:rFonts w:ascii="Courier New"/>
                <w:sz w:val="20"/>
              </w:rPr>
              <w:t>CanRxPduId_2</w:t>
            </w:r>
            <w:r>
              <w:rPr>
                <w:rFonts w:ascii="Courier New"/>
                <w:spacing w:val="-51"/>
                <w:sz w:val="20"/>
              </w:rPr>
              <w:t> </w:t>
            </w:r>
            <w:r>
              <w:rPr>
                <w:sz w:val="20"/>
              </w:rPr>
              <w:t>specifies the ID of the received </w:t>
            </w:r>
            <w:hyperlink w:history="true" w:anchor="_bookmark4">
              <w:r>
                <w:rPr>
                  <w:rFonts w:ascii="Courier New"/>
                  <w:color w:val="0000FF"/>
                  <w:sz w:val="20"/>
                </w:rPr>
                <w:t>L-SDU</w:t>
              </w:r>
            </w:hyperlink>
            <w:r>
              <w:rPr>
                <w:sz w:val="20"/>
              </w:rPr>
              <w:t>. The second parameter is the reference on </w:t>
            </w:r>
            <w:r>
              <w:rPr>
                <w:rFonts w:ascii="Courier New"/>
                <w:sz w:val="20"/>
              </w:rPr>
              <w:t>PduInfoType</w:t>
            </w:r>
            <w:r>
              <w:rPr>
                <w:rFonts w:ascii="Courier New"/>
                <w:spacing w:val="-65"/>
                <w:sz w:val="20"/>
              </w:rPr>
              <w:t> </w:t>
            </w:r>
            <w:r>
              <w:rPr>
                <w:sz w:val="20"/>
              </w:rPr>
              <w:t>which</w:t>
            </w:r>
            <w:r>
              <w:rPr>
                <w:spacing w:val="-14"/>
                <w:sz w:val="20"/>
              </w:rPr>
              <w:t> </w:t>
            </w:r>
            <w:r>
              <w:rPr>
                <w:sz w:val="20"/>
              </w:rPr>
              <w:t>provides</w:t>
            </w:r>
            <w:r>
              <w:rPr>
                <w:spacing w:val="-10"/>
                <w:sz w:val="20"/>
              </w:rPr>
              <w:t> </w:t>
            </w:r>
            <w:r>
              <w:rPr>
                <w:sz w:val="20"/>
              </w:rPr>
              <w:t>access</w:t>
            </w:r>
            <w:r>
              <w:rPr>
                <w:spacing w:val="-9"/>
                <w:sz w:val="20"/>
              </w:rPr>
              <w:t> </w:t>
            </w:r>
            <w:r>
              <w:rPr>
                <w:sz w:val="20"/>
              </w:rPr>
              <w:t>to</w:t>
            </w:r>
            <w:r>
              <w:rPr>
                <w:spacing w:val="-9"/>
                <w:sz w:val="20"/>
              </w:rPr>
              <w:t> </w:t>
            </w:r>
            <w:r>
              <w:rPr>
                <w:sz w:val="20"/>
              </w:rPr>
              <w:t>the</w:t>
            </w:r>
            <w:r>
              <w:rPr>
                <w:spacing w:val="-9"/>
                <w:sz w:val="20"/>
              </w:rPr>
              <w:t> </w:t>
            </w:r>
            <w:r>
              <w:rPr>
                <w:sz w:val="20"/>
              </w:rPr>
              <w:t>buffer</w:t>
            </w:r>
            <w:r>
              <w:rPr>
                <w:spacing w:val="-9"/>
                <w:sz w:val="20"/>
              </w:rPr>
              <w:t> </w:t>
            </w:r>
            <w:r>
              <w:rPr>
                <w:sz w:val="20"/>
              </w:rPr>
              <w:t>containing</w:t>
            </w:r>
            <w:r>
              <w:rPr>
                <w:spacing w:val="-9"/>
                <w:sz w:val="20"/>
              </w:rPr>
              <w:t> </w:t>
            </w:r>
            <w:r>
              <w:rPr>
                <w:sz w:val="20"/>
              </w:rPr>
              <w:t>the </w:t>
            </w:r>
            <w:hyperlink w:history="true" w:anchor="_bookmark4">
              <w:r>
                <w:rPr>
                  <w:rFonts w:ascii="Courier New"/>
                  <w:color w:val="0000FF"/>
                  <w:spacing w:val="-2"/>
                  <w:sz w:val="20"/>
                </w:rPr>
                <w:t>L-SDU</w:t>
              </w:r>
            </w:hyperlink>
            <w:r>
              <w:rPr>
                <w:spacing w:val="-2"/>
                <w:sz w:val="20"/>
              </w:rPr>
              <w:t>.</w:t>
            </w:r>
          </w:p>
        </w:tc>
      </w:tr>
    </w:tbl>
    <w:p>
      <w:pPr>
        <w:pStyle w:val="BodyText"/>
        <w:rPr>
          <w:b/>
          <w:sz w:val="28"/>
        </w:rPr>
      </w:pPr>
    </w:p>
    <w:p>
      <w:pPr>
        <w:pStyle w:val="BodyText"/>
        <w:spacing w:before="89"/>
        <w:rPr>
          <w:b/>
          <w:sz w:val="28"/>
        </w:rPr>
      </w:pPr>
    </w:p>
    <w:p>
      <w:pPr>
        <w:pStyle w:val="Heading2"/>
        <w:numPr>
          <w:ilvl w:val="1"/>
          <w:numId w:val="21"/>
        </w:numPr>
        <w:tabs>
          <w:tab w:pos="1002" w:val="left" w:leader="none"/>
        </w:tabs>
        <w:spacing w:line="240" w:lineRule="auto" w:before="0" w:after="0"/>
        <w:ind w:left="1002" w:right="0" w:hanging="845"/>
        <w:jc w:val="left"/>
      </w:pPr>
      <w:bookmarkStart w:name="7.25 Partial Networking" w:id="297"/>
      <w:bookmarkEnd w:id="297"/>
      <w:r>
        <w:rPr>
          <w:b w:val="0"/>
        </w:rPr>
      </w:r>
      <w:bookmarkStart w:name="_bookmark229" w:id="298"/>
      <w:bookmarkEnd w:id="298"/>
      <w:r>
        <w:rPr>
          <w:b w:val="0"/>
        </w:rPr>
      </w:r>
      <w:r>
        <w:rPr/>
        <w:t>Partial</w:t>
      </w:r>
      <w:r>
        <w:rPr>
          <w:spacing w:val="14"/>
        </w:rPr>
        <w:t> </w:t>
      </w:r>
      <w:r>
        <w:rPr>
          <w:spacing w:val="-2"/>
        </w:rPr>
        <w:t>Networking</w:t>
      </w:r>
    </w:p>
    <w:p>
      <w:pPr>
        <w:spacing w:line="232" w:lineRule="auto" w:before="290"/>
        <w:ind w:left="157" w:right="195" w:firstLine="0"/>
        <w:jc w:val="both"/>
        <w:rPr>
          <w:i/>
          <w:sz w:val="24"/>
        </w:rPr>
      </w:pPr>
      <w:bookmarkStart w:name="_bookmark230" w:id="299"/>
      <w:bookmarkEnd w:id="299"/>
      <w:r>
        <w:rPr/>
      </w:r>
      <w:r>
        <w:rPr>
          <w:b/>
          <w:sz w:val="24"/>
        </w:rPr>
        <w:t>[SWS_CANIF_00747] </w:t>
      </w:r>
      <w:r>
        <w:rPr>
          <w:rFonts w:ascii="DejaVu Sans" w:hAnsi="DejaVu Sans"/>
          <w:i/>
          <w:sz w:val="24"/>
        </w:rPr>
        <w:t>[</w:t>
      </w:r>
      <w:r>
        <w:rPr>
          <w:sz w:val="24"/>
        </w:rPr>
        <w:t>If </w:t>
      </w:r>
      <w:r>
        <w:rPr>
          <w:i/>
          <w:sz w:val="24"/>
        </w:rPr>
        <w:t>Partial Networking </w:t>
      </w:r>
      <w:r>
        <w:rPr>
          <w:sz w:val="24"/>
        </w:rPr>
        <w:t>(PN) is enabled (see </w:t>
      </w:r>
      <w:hyperlink w:history="true" w:anchor="_bookmark466">
        <w:r>
          <w:rPr>
            <w:rFonts w:ascii="Courier New" w:hAnsi="Courier New"/>
            <w:color w:val="0000FF"/>
            <w:sz w:val="24"/>
          </w:rPr>
          <w:t>CanIfPublicPn-</w:t>
        </w:r>
      </w:hyperlink>
      <w:r>
        <w:rPr>
          <w:rFonts w:ascii="Courier New" w:hAnsi="Courier New"/>
          <w:color w:val="0000FF"/>
          <w:sz w:val="24"/>
        </w:rPr>
        <w:t> </w:t>
      </w:r>
      <w:hyperlink w:history="true" w:anchor="_bookmark466">
        <w:r>
          <w:rPr>
            <w:rFonts w:ascii="Courier New" w:hAnsi="Courier New"/>
            <w:color w:val="0000FF"/>
            <w:spacing w:val="-4"/>
            <w:sz w:val="24"/>
          </w:rPr>
          <w:t>Support</w:t>
        </w:r>
      </w:hyperlink>
      <w:r>
        <w:rPr>
          <w:spacing w:val="-4"/>
          <w:sz w:val="24"/>
        </w:rPr>
        <w:t>),</w:t>
      </w:r>
      <w:r>
        <w:rPr>
          <w:spacing w:val="-13"/>
          <w:sz w:val="24"/>
        </w:rPr>
        <w:t> </w:t>
      </w:r>
      <w:hyperlink w:history="true" w:anchor="_bookmark8">
        <w:r>
          <w:rPr>
            <w:rFonts w:ascii="Courier New" w:hAnsi="Courier New"/>
            <w:color w:val="0000FF"/>
            <w:spacing w:val="-4"/>
            <w:sz w:val="24"/>
          </w:rPr>
          <w:t>CanIf</w:t>
        </w:r>
        <w:r>
          <w:rPr>
            <w:rFonts w:ascii="Courier New" w:hAnsi="Courier New"/>
            <w:color w:val="0000FF"/>
            <w:spacing w:val="-32"/>
            <w:sz w:val="24"/>
          </w:rPr>
          <w:t> </w:t>
        </w:r>
      </w:hyperlink>
      <w:r>
        <w:rPr>
          <w:spacing w:val="-4"/>
          <w:sz w:val="24"/>
        </w:rPr>
        <w:t>shall</w:t>
      </w:r>
      <w:r>
        <w:rPr>
          <w:spacing w:val="-13"/>
          <w:sz w:val="24"/>
        </w:rPr>
        <w:t> </w:t>
      </w:r>
      <w:r>
        <w:rPr>
          <w:spacing w:val="-4"/>
          <w:sz w:val="24"/>
        </w:rPr>
        <w:t>support</w:t>
      </w:r>
      <w:r>
        <w:rPr>
          <w:spacing w:val="-13"/>
          <w:sz w:val="24"/>
        </w:rPr>
        <w:t> </w:t>
      </w:r>
      <w:r>
        <w:rPr>
          <w:spacing w:val="-4"/>
          <w:sz w:val="24"/>
        </w:rPr>
        <w:t>a</w:t>
      </w:r>
      <w:r>
        <w:rPr>
          <w:spacing w:val="-12"/>
          <w:sz w:val="24"/>
        </w:rPr>
        <w:t> </w:t>
      </w:r>
      <w:r>
        <w:rPr>
          <w:rFonts w:ascii="Courier New" w:hAnsi="Courier New"/>
          <w:spacing w:val="-4"/>
          <w:sz w:val="24"/>
        </w:rPr>
        <w:t>PnTxFilter</w:t>
      </w:r>
      <w:r>
        <w:rPr>
          <w:rFonts w:ascii="Courier New" w:hAnsi="Courier New"/>
          <w:spacing w:val="-32"/>
          <w:sz w:val="24"/>
        </w:rPr>
        <w:t> </w:t>
      </w:r>
      <w:r>
        <w:rPr>
          <w:spacing w:val="-4"/>
          <w:sz w:val="24"/>
        </w:rPr>
        <w:t>per</w:t>
      </w:r>
      <w:r>
        <w:rPr>
          <w:spacing w:val="-13"/>
          <w:sz w:val="24"/>
        </w:rPr>
        <w:t> </w:t>
      </w:r>
      <w:hyperlink w:history="true" w:anchor="_bookmark24">
        <w:r>
          <w:rPr>
            <w:rFonts w:ascii="Courier New" w:hAnsi="Courier New"/>
            <w:color w:val="0000FF"/>
            <w:spacing w:val="-4"/>
            <w:sz w:val="24"/>
          </w:rPr>
          <w:t>CAN</w:t>
        </w:r>
        <w:r>
          <w:rPr>
            <w:rFonts w:ascii="Courier New" w:hAnsi="Courier New"/>
            <w:color w:val="0000FF"/>
            <w:spacing w:val="11"/>
            <w:sz w:val="24"/>
          </w:rPr>
          <w:t> </w:t>
        </w:r>
        <w:r>
          <w:rPr>
            <w:rFonts w:ascii="Courier New" w:hAnsi="Courier New"/>
            <w:color w:val="0000FF"/>
            <w:spacing w:val="-4"/>
            <w:sz w:val="24"/>
          </w:rPr>
          <w:t>Controller</w:t>
        </w:r>
        <w:r>
          <w:rPr>
            <w:rFonts w:ascii="Courier New" w:hAnsi="Courier New"/>
            <w:color w:val="0000FF"/>
            <w:spacing w:val="-32"/>
            <w:sz w:val="24"/>
          </w:rPr>
          <w:t> </w:t>
        </w:r>
      </w:hyperlink>
      <w:r>
        <w:rPr>
          <w:spacing w:val="-4"/>
          <w:sz w:val="24"/>
        </w:rPr>
        <w:t>which</w:t>
      </w:r>
      <w:r>
        <w:rPr>
          <w:spacing w:val="5"/>
          <w:sz w:val="24"/>
        </w:rPr>
        <w:t> </w:t>
      </w:r>
      <w:r>
        <w:rPr>
          <w:spacing w:val="-4"/>
          <w:sz w:val="24"/>
        </w:rPr>
        <w:t>overlays </w:t>
      </w:r>
      <w:r>
        <w:rPr>
          <w:sz w:val="24"/>
        </w:rPr>
        <w:t>the </w:t>
      </w:r>
      <w:r>
        <w:rPr>
          <w:i/>
          <w:sz w:val="24"/>
        </w:rPr>
        <w:t>PDU channel modes</w:t>
      </w:r>
      <w:r>
        <w:rPr>
          <w:sz w:val="24"/>
        </w:rPr>
        <w:t>.</w:t>
      </w:r>
      <w:r>
        <w:rPr>
          <w:rFonts w:ascii="DejaVu Sans" w:hAnsi="DejaVu Sans"/>
          <w:i/>
          <w:sz w:val="24"/>
        </w:rPr>
        <w:t>♩</w:t>
      </w:r>
      <w:r>
        <w:rPr>
          <w:i/>
          <w:sz w:val="24"/>
        </w:rPr>
        <w:t>()</w:t>
      </w:r>
    </w:p>
    <w:p>
      <w:pPr>
        <w:pStyle w:val="BodyText"/>
        <w:spacing w:line="232" w:lineRule="auto" w:before="175"/>
        <w:ind w:left="157" w:right="195"/>
        <w:jc w:val="both"/>
        <w:rPr>
          <w:i/>
        </w:rPr>
      </w:pPr>
      <w:bookmarkStart w:name="_bookmark231" w:id="300"/>
      <w:bookmarkEnd w:id="300"/>
      <w:r>
        <w:rPr/>
      </w:r>
      <w:r>
        <w:rPr>
          <w:b/>
        </w:rPr>
        <w:t>[SWS_CANIF_00748] </w:t>
      </w:r>
      <w:r>
        <w:rPr>
          <w:rFonts w:ascii="DejaVu Sans" w:hAnsi="DejaVu Sans"/>
          <w:i/>
        </w:rPr>
        <w:t>[</w:t>
      </w:r>
      <w:r>
        <w:rPr/>
        <w:t>The </w:t>
      </w:r>
      <w:r>
        <w:rPr>
          <w:rFonts w:ascii="Courier New" w:hAnsi="Courier New"/>
        </w:rPr>
        <w:t>PnTxFilter</w:t>
      </w:r>
      <w:r>
        <w:rPr>
          <w:rFonts w:ascii="Courier New" w:hAnsi="Courier New"/>
          <w:spacing w:val="-36"/>
        </w:rPr>
        <w:t> </w:t>
      </w:r>
      <w:r>
        <w:rPr/>
        <w:t>of [</w:t>
      </w:r>
      <w:hyperlink w:history="true" w:anchor="_bookmark230">
        <w:r>
          <w:rPr>
            <w:color w:val="0000FF"/>
          </w:rPr>
          <w:t>SWS_CANIF_00747</w:t>
        </w:r>
      </w:hyperlink>
      <w:r>
        <w:rPr/>
        <w:t>] shall only </w:t>
      </w:r>
      <w:r>
        <w:rPr/>
        <w:t>have an effect and transition its modes (enabled/disabled) if more than zero </w:t>
      </w:r>
      <w:hyperlink w:history="true" w:anchor="_bookmark27">
        <w:r>
          <w:rPr>
            <w:rFonts w:ascii="Courier New" w:hAnsi="Courier New"/>
            <w:color w:val="0000FF"/>
          </w:rPr>
          <w:t>Tx</w:t>
        </w:r>
        <w:r>
          <w:rPr>
            <w:rFonts w:ascii="Courier New" w:hAnsi="Courier New"/>
            <w:color w:val="0000FF"/>
            <w:spacing w:val="-10"/>
          </w:rPr>
          <w:t> </w:t>
        </w:r>
        <w:r>
          <w:rPr>
            <w:rFonts w:ascii="Courier New" w:hAnsi="Courier New"/>
            <w:color w:val="0000FF"/>
          </w:rPr>
          <w:t>L-PDUs</w:t>
        </w:r>
      </w:hyperlink>
      <w:r>
        <w:rPr>
          <w:rFonts w:ascii="Courier New" w:hAnsi="Courier New"/>
          <w:color w:val="0000FF"/>
        </w:rPr>
        <w:t> </w:t>
      </w:r>
      <w:r>
        <w:rPr>
          <w:spacing w:val="-2"/>
        </w:rPr>
        <w:t>per</w:t>
      </w:r>
      <w:r>
        <w:rPr>
          <w:spacing w:val="-15"/>
        </w:rPr>
        <w:t> </w:t>
      </w:r>
      <w:hyperlink w:history="true" w:anchor="_bookmark24">
        <w:r>
          <w:rPr>
            <w:rFonts w:ascii="Courier New" w:hAnsi="Courier New"/>
            <w:color w:val="0000FF"/>
            <w:spacing w:val="-2"/>
          </w:rPr>
          <w:t>CAN</w:t>
        </w:r>
        <w:r>
          <w:rPr>
            <w:rFonts w:ascii="Courier New" w:hAnsi="Courier New"/>
            <w:color w:val="0000FF"/>
            <w:spacing w:val="-34"/>
          </w:rPr>
          <w:t> </w:t>
        </w:r>
        <w:r>
          <w:rPr>
            <w:rFonts w:ascii="Courier New" w:hAnsi="Courier New"/>
            <w:color w:val="0000FF"/>
            <w:spacing w:val="-2"/>
          </w:rPr>
          <w:t>Controller</w:t>
        </w:r>
        <w:r>
          <w:rPr>
            <w:rFonts w:ascii="Courier New" w:hAnsi="Courier New"/>
            <w:color w:val="0000FF"/>
            <w:spacing w:val="-34"/>
          </w:rPr>
          <w:t> </w:t>
        </w:r>
      </w:hyperlink>
      <w:r>
        <w:rPr>
          <w:spacing w:val="-2"/>
        </w:rPr>
        <w:t>are</w:t>
      </w:r>
      <w:r>
        <w:rPr>
          <w:spacing w:val="-15"/>
        </w:rPr>
        <w:t> </w:t>
      </w:r>
      <w:r>
        <w:rPr>
          <w:spacing w:val="-2"/>
        </w:rPr>
        <w:t>configured</w:t>
      </w:r>
      <w:r>
        <w:rPr>
          <w:spacing w:val="-15"/>
        </w:rPr>
        <w:t> </w:t>
      </w:r>
      <w:r>
        <w:rPr>
          <w:spacing w:val="-2"/>
        </w:rPr>
        <w:t>as</w:t>
      </w:r>
      <w:r>
        <w:rPr>
          <w:spacing w:val="-14"/>
        </w:rPr>
        <w:t> </w:t>
      </w:r>
      <w:r>
        <w:rPr>
          <w:rFonts w:ascii="Courier New" w:hAnsi="Courier New"/>
          <w:spacing w:val="-2"/>
        </w:rPr>
        <w:t>CanIfTxPduPnFilterPdu</w:t>
      </w:r>
      <w:r>
        <w:rPr>
          <w:rFonts w:ascii="Courier New" w:hAnsi="Courier New"/>
          <w:spacing w:val="-34"/>
        </w:rPr>
        <w:t> </w:t>
      </w:r>
      <w:r>
        <w:rPr>
          <w:spacing w:val="-2"/>
        </w:rPr>
        <w:t>(see</w:t>
      </w:r>
      <w:r>
        <w:rPr>
          <w:spacing w:val="-15"/>
        </w:rPr>
        <w:t> </w:t>
      </w:r>
      <w:hyperlink w:history="true" w:anchor="_bookmark486">
        <w:r>
          <w:rPr>
            <w:rFonts w:ascii="Courier New" w:hAnsi="Courier New"/>
            <w:color w:val="0000FF"/>
            <w:spacing w:val="-2"/>
          </w:rPr>
          <w:t>CanIfTx-</w:t>
        </w:r>
      </w:hyperlink>
      <w:r>
        <w:rPr>
          <w:rFonts w:ascii="Courier New" w:hAnsi="Courier New"/>
          <w:color w:val="0000FF"/>
          <w:spacing w:val="-2"/>
        </w:rPr>
        <w:t> </w:t>
      </w:r>
      <w:hyperlink w:history="true" w:anchor="_bookmark486">
        <w:r>
          <w:rPr>
            <w:rFonts w:ascii="Courier New" w:hAnsi="Courier New"/>
            <w:color w:val="0000FF"/>
            <w:spacing w:val="-2"/>
          </w:rPr>
          <w:t>PduPnFilterPdu</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r>
        <w:rPr>
          <w:b/>
        </w:rPr>
        <w:t>[SWS_CANIF_00863] </w:t>
      </w:r>
      <w:r>
        <w:rPr>
          <w:rFonts w:ascii="DejaVu Sans" w:hAnsi="DejaVu Sans"/>
          <w:i/>
        </w:rPr>
        <w:t>[</w:t>
      </w:r>
      <w:r>
        <w:rPr>
          <w:rFonts w:ascii="Courier New" w:hAnsi="Courier New"/>
        </w:rPr>
        <w:t>PnTxFilter</w:t>
      </w:r>
      <w:r>
        <w:rPr>
          <w:rFonts w:ascii="Courier New" w:hAnsi="Courier New"/>
          <w:spacing w:val="-34"/>
        </w:rPr>
        <w:t> </w:t>
      </w:r>
      <w:r>
        <w:rPr/>
        <w:t>shall be enabled during initialization (ref.</w:t>
      </w:r>
      <w:r>
        <w:rPr>
          <w:spacing w:val="40"/>
        </w:rPr>
        <w:t> </w:t>
      </w:r>
      <w:r>
        <w:rPr/>
        <w:t>to [</w:t>
      </w:r>
      <w:hyperlink w:history="true" w:anchor="_bookmark230">
        <w:r>
          <w:rPr>
            <w:color w:val="0000FF"/>
          </w:rPr>
          <w:t>SWS_CANIF_00747</w:t>
        </w:r>
      </w:hyperlink>
      <w:r>
        <w:rPr/>
        <w:t>] and [</w:t>
      </w:r>
      <w:hyperlink w:history="true" w:anchor="_bookmark231">
        <w:r>
          <w:rPr>
            <w:color w:val="0000FF"/>
          </w:rPr>
          <w:t>SWS_CANIF_00748</w:t>
        </w:r>
      </w:hyperlink>
      <w:r>
        <w:rPr/>
        <w:t>]).</w:t>
      </w:r>
      <w:r>
        <w:rPr>
          <w:rFonts w:ascii="DejaVu Sans" w:hAnsi="DejaVu Sans"/>
          <w:i/>
        </w:rPr>
        <w:t>♩</w:t>
      </w:r>
      <w:r>
        <w:rPr>
          <w:i/>
        </w:rPr>
        <w:t>()</w:t>
      </w:r>
    </w:p>
    <w:p>
      <w:pPr>
        <w:pStyle w:val="BodyText"/>
        <w:spacing w:line="232" w:lineRule="auto" w:before="176"/>
        <w:ind w:left="157" w:right="195"/>
        <w:jc w:val="both"/>
        <w:rPr>
          <w:i/>
        </w:rPr>
      </w:pPr>
      <w:r>
        <w:rPr>
          <w:b/>
        </w:rPr>
        <w:t>[SWS_CANIF_00749]</w:t>
      </w:r>
      <w:r>
        <w:rPr>
          <w:b/>
          <w:spacing w:val="40"/>
        </w:rPr>
        <w:t> </w:t>
      </w:r>
      <w:r>
        <w:rPr>
          <w:rFonts w:ascii="DejaVu Sans" w:hAnsi="DejaVu Sans"/>
          <w:i/>
        </w:rPr>
        <w:t>[</w:t>
      </w:r>
      <w:r>
        <w:rPr/>
        <w:t>If</w:t>
      </w:r>
      <w:r>
        <w:rPr>
          <w:spacing w:val="40"/>
        </w:rPr>
        <w:t> </w:t>
      </w:r>
      <w:hyperlink w:history="true" w:anchor="_bookmark264">
        <w:r>
          <w:rPr>
            <w:rFonts w:ascii="Courier New" w:hAnsi="Courier New"/>
            <w:color w:val="0000FF"/>
          </w:rPr>
          <w:t>CanIf_SetControllerMode(ControllerId,</w:t>
        </w:r>
        <w:r>
          <w:rPr>
            <w:rFonts w:ascii="Courier New" w:hAnsi="Courier New"/>
            <w:color w:val="0000FF"/>
            <w:spacing w:val="-18"/>
          </w:rPr>
          <w:t> </w:t>
        </w:r>
        <w:r>
          <w:rPr>
            <w:rFonts w:ascii="Courier New" w:hAnsi="Courier New"/>
            <w:color w:val="0000FF"/>
          </w:rPr>
          <w:t>CAN_-</w:t>
        </w:r>
      </w:hyperlink>
      <w:r>
        <w:rPr>
          <w:rFonts w:ascii="Courier New" w:hAnsi="Courier New"/>
          <w:color w:val="0000FF"/>
        </w:rPr>
        <w:t> </w:t>
      </w:r>
      <w:hyperlink w:history="true" w:anchor="_bookmark264">
        <w:r>
          <w:rPr>
            <w:rFonts w:ascii="Courier New" w:hAnsi="Courier New"/>
            <w:color w:val="0000FF"/>
          </w:rPr>
          <w:t>CS_SLEEP)</w:t>
        </w:r>
      </w:hyperlink>
      <w:r>
        <w:rPr>
          <w:rFonts w:ascii="Courier New" w:hAnsi="Courier New"/>
          <w:color w:val="0000FF"/>
          <w:spacing w:val="-36"/>
        </w:rPr>
        <w:t> </w:t>
      </w:r>
      <w:r>
        <w:rPr/>
        <w:t>is</w:t>
      </w:r>
      <w:r>
        <w:rPr>
          <w:spacing w:val="-17"/>
        </w:rPr>
        <w:t> </w:t>
      </w:r>
      <w:r>
        <w:rPr/>
        <w:t>called</w:t>
      </w:r>
      <w:r>
        <w:rPr>
          <w:spacing w:val="-17"/>
        </w:rPr>
        <w:t> </w:t>
      </w:r>
      <w:r>
        <w:rPr/>
        <w:t>the</w:t>
      </w:r>
      <w:r>
        <w:rPr>
          <w:spacing w:val="-17"/>
        </w:rPr>
        <w:t> </w:t>
      </w:r>
      <w:r>
        <w:rPr>
          <w:rFonts w:ascii="Courier New" w:hAnsi="Courier New"/>
        </w:rPr>
        <w:t>PnTxFilter</w:t>
      </w:r>
      <w:r>
        <w:rPr>
          <w:rFonts w:ascii="Courier New" w:hAnsi="Courier New"/>
          <w:spacing w:val="-36"/>
        </w:rPr>
        <w:t> </w:t>
      </w:r>
      <w:r>
        <w:rPr/>
        <w:t>of</w:t>
      </w:r>
      <w:r>
        <w:rPr>
          <w:spacing w:val="-16"/>
        </w:rPr>
        <w:t> </w:t>
      </w:r>
      <w:r>
        <w:rPr/>
        <w:t>the</w:t>
      </w:r>
      <w:r>
        <w:rPr>
          <w:spacing w:val="-17"/>
        </w:rPr>
        <w:t> </w:t>
      </w:r>
      <w:r>
        <w:rPr/>
        <w:t>corresponding</w:t>
      </w:r>
      <w:r>
        <w:rPr>
          <w:spacing w:val="-17"/>
        </w:rPr>
        <w:t> </w:t>
      </w:r>
      <w:hyperlink w:history="true" w:anchor="_bookmark24">
        <w:r>
          <w:rPr>
            <w:rFonts w:ascii="Courier New" w:hAnsi="Courier New"/>
            <w:color w:val="0000FF"/>
          </w:rPr>
          <w:t>CAN</w:t>
        </w:r>
        <w:r>
          <w:rPr>
            <w:rFonts w:ascii="Courier New" w:hAnsi="Courier New"/>
            <w:color w:val="0000FF"/>
            <w:spacing w:val="-21"/>
          </w:rPr>
          <w:t> </w:t>
        </w:r>
        <w:r>
          <w:rPr>
            <w:rFonts w:ascii="Courier New" w:hAnsi="Courier New"/>
            <w:color w:val="0000FF"/>
          </w:rPr>
          <w:t>Controller</w:t>
        </w:r>
      </w:hyperlink>
      <w:r>
        <w:rPr>
          <w:rFonts w:ascii="Courier New" w:hAnsi="Courier New"/>
          <w:color w:val="0000FF"/>
          <w:spacing w:val="-36"/>
        </w:rPr>
        <w:t> </w:t>
      </w:r>
      <w:r>
        <w:rPr/>
        <w:t>shall be enabled (ref. to [</w:t>
      </w:r>
      <w:hyperlink w:history="true" w:anchor="_bookmark231">
        <w:r>
          <w:rPr>
            <w:color w:val="0000FF"/>
          </w:rPr>
          <w:t>SWS_CANIF_00748</w:t>
        </w:r>
      </w:hyperlink>
      <w:r>
        <w:rPr/>
        <w:t>] and [</w:t>
      </w:r>
      <w:hyperlink w:history="true" w:anchor="_bookmark230">
        <w:r>
          <w:rPr>
            <w:color w:val="0000FF"/>
          </w:rPr>
          <w:t>SWS_CANIF_00747</w:t>
        </w:r>
      </w:hyperlink>
      <w:r>
        <w:rPr/>
        <w:t>]).</w:t>
      </w:r>
      <w:r>
        <w:rPr>
          <w:rFonts w:ascii="DejaVu Sans" w:hAnsi="DejaVu Sans"/>
          <w:i/>
        </w:rPr>
        <w:t>♩</w:t>
      </w:r>
      <w:r>
        <w:rPr>
          <w:i/>
        </w:rPr>
        <w:t>()</w:t>
      </w:r>
    </w:p>
    <w:p>
      <w:pPr>
        <w:pStyle w:val="BodyText"/>
        <w:spacing w:line="232" w:lineRule="auto" w:before="175"/>
        <w:ind w:left="157" w:right="195"/>
        <w:jc w:val="both"/>
        <w:rPr>
          <w:i/>
        </w:rPr>
      </w:pPr>
      <w:r>
        <w:rPr>
          <w:b/>
          <w:spacing w:val="-2"/>
        </w:rPr>
        <w:t>[SWS_CANIF_00750]</w:t>
      </w:r>
      <w:r>
        <w:rPr>
          <w:b/>
          <w:spacing w:val="-15"/>
        </w:rPr>
        <w:t> </w:t>
      </w:r>
      <w:r>
        <w:rPr>
          <w:rFonts w:ascii="DejaVu Sans" w:hAnsi="DejaVu Sans"/>
          <w:i/>
          <w:spacing w:val="-2"/>
        </w:rPr>
        <w:t>[</w:t>
      </w:r>
      <w:r>
        <w:rPr>
          <w:spacing w:val="-2"/>
        </w:rPr>
        <w:t>If</w:t>
      </w:r>
      <w:r>
        <w:rPr>
          <w:spacing w:val="-15"/>
        </w:rPr>
        <w:t> </w:t>
      </w:r>
      <w:r>
        <w:rPr>
          <w:spacing w:val="-2"/>
        </w:rPr>
        <w:t>the</w:t>
      </w:r>
      <w:r>
        <w:rPr>
          <w:spacing w:val="-14"/>
        </w:rPr>
        <w:t> </w:t>
      </w:r>
      <w:r>
        <w:rPr>
          <w:rFonts w:ascii="Courier New" w:hAnsi="Courier New"/>
          <w:spacing w:val="-2"/>
        </w:rPr>
        <w:t>PnTxFilter</w:t>
      </w:r>
      <w:r>
        <w:rPr>
          <w:rFonts w:ascii="Courier New" w:hAnsi="Courier New"/>
          <w:spacing w:val="-35"/>
        </w:rPr>
        <w:t> </w:t>
      </w:r>
      <w:r>
        <w:rPr>
          <w:spacing w:val="-2"/>
        </w:rPr>
        <w:t>of</w:t>
      </w:r>
      <w:r>
        <w:rPr>
          <w:spacing w:val="-14"/>
        </w:rPr>
        <w:t> </w:t>
      </w:r>
      <w:r>
        <w:rPr>
          <w:spacing w:val="-2"/>
        </w:rPr>
        <w:t>a</w:t>
      </w:r>
      <w:r>
        <w:rPr>
          <w:spacing w:val="-15"/>
        </w:rPr>
        <w:t> </w:t>
      </w:r>
      <w:hyperlink w:history="true" w:anchor="_bookmark24">
        <w:r>
          <w:rPr>
            <w:rFonts w:ascii="Courier New" w:hAnsi="Courier New"/>
            <w:color w:val="0000FF"/>
            <w:spacing w:val="-2"/>
          </w:rPr>
          <w:t>CAN</w:t>
        </w:r>
        <w:r>
          <w:rPr>
            <w:rFonts w:ascii="Courier New" w:hAnsi="Courier New"/>
            <w:color w:val="0000FF"/>
          </w:rPr>
          <w:t> </w:t>
        </w:r>
        <w:r>
          <w:rPr>
            <w:rFonts w:ascii="Courier New" w:hAnsi="Courier New"/>
            <w:color w:val="0000FF"/>
            <w:spacing w:val="-2"/>
          </w:rPr>
          <w:t>Controller</w:t>
        </w:r>
        <w:r>
          <w:rPr>
            <w:rFonts w:ascii="Courier New" w:hAnsi="Courier New"/>
            <w:color w:val="0000FF"/>
            <w:spacing w:val="-34"/>
          </w:rPr>
          <w:t> </w:t>
        </w:r>
      </w:hyperlink>
      <w:r>
        <w:rPr>
          <w:spacing w:val="-2"/>
        </w:rPr>
        <w:t>is enabled, </w:t>
      </w:r>
      <w:hyperlink w:history="true" w:anchor="_bookmark8">
        <w:r>
          <w:rPr>
            <w:rFonts w:ascii="Courier New" w:hAnsi="Courier New"/>
            <w:color w:val="0000FF"/>
            <w:spacing w:val="-2"/>
          </w:rPr>
          <w:t>CanIf</w:t>
        </w:r>
      </w:hyperlink>
      <w:r>
        <w:rPr>
          <w:rFonts w:ascii="Courier New" w:hAnsi="Courier New"/>
          <w:color w:val="0000FF"/>
          <w:spacing w:val="-2"/>
        </w:rPr>
        <w:t> </w:t>
      </w:r>
      <w:r>
        <w:rPr>
          <w:spacing w:val="-2"/>
        </w:rPr>
        <w:t>shall</w:t>
      </w:r>
      <w:r>
        <w:rPr>
          <w:spacing w:val="-15"/>
        </w:rPr>
        <w:t> </w:t>
      </w:r>
      <w:r>
        <w:rPr>
          <w:spacing w:val="-2"/>
        </w:rPr>
        <w:t>block</w:t>
      </w:r>
      <w:r>
        <w:rPr>
          <w:spacing w:val="-15"/>
        </w:rPr>
        <w:t> </w:t>
      </w:r>
      <w:r>
        <w:rPr>
          <w:spacing w:val="-2"/>
        </w:rPr>
        <w:t>all</w:t>
      </w:r>
      <w:r>
        <w:rPr>
          <w:spacing w:val="-14"/>
        </w:rPr>
        <w:t> </w:t>
      </w:r>
      <w:r>
        <w:rPr>
          <w:spacing w:val="-2"/>
        </w:rPr>
        <w:t>Tx</w:t>
      </w:r>
      <w:r>
        <w:rPr>
          <w:spacing w:val="-15"/>
        </w:rPr>
        <w:t> </w:t>
      </w:r>
      <w:r>
        <w:rPr>
          <w:spacing w:val="-2"/>
        </w:rPr>
        <w:t>requests</w:t>
      </w:r>
      <w:r>
        <w:rPr>
          <w:spacing w:val="-15"/>
        </w:rPr>
        <w:t> </w:t>
      </w:r>
      <w:r>
        <w:rPr>
          <w:spacing w:val="-2"/>
        </w:rPr>
        <w:t>to</w:t>
      </w:r>
      <w:r>
        <w:rPr>
          <w:spacing w:val="-15"/>
        </w:rPr>
        <w:t> </w:t>
      </w:r>
      <w:r>
        <w:rPr>
          <w:spacing w:val="-2"/>
        </w:rPr>
        <w:t>that</w:t>
      </w:r>
      <w:r>
        <w:rPr>
          <w:spacing w:val="-14"/>
        </w:rPr>
        <w:t> </w:t>
      </w:r>
      <w:hyperlink w:history="true" w:anchor="_bookmark24">
        <w:r>
          <w:rPr>
            <w:rFonts w:ascii="Courier New" w:hAnsi="Courier New"/>
            <w:color w:val="0000FF"/>
            <w:spacing w:val="-2"/>
          </w:rPr>
          <w:t>CAN</w:t>
        </w:r>
        <w:r>
          <w:rPr>
            <w:rFonts w:ascii="Courier New" w:hAnsi="Courier New"/>
            <w:color w:val="0000FF"/>
            <w:spacing w:val="-34"/>
          </w:rPr>
          <w:t> </w:t>
        </w:r>
        <w:r>
          <w:rPr>
            <w:rFonts w:ascii="Courier New" w:hAnsi="Courier New"/>
            <w:color w:val="0000FF"/>
            <w:spacing w:val="-2"/>
          </w:rPr>
          <w:t>Controller</w:t>
        </w:r>
        <w:r>
          <w:rPr>
            <w:rFonts w:ascii="Courier New" w:hAnsi="Courier New"/>
            <w:color w:val="0000FF"/>
            <w:spacing w:val="-34"/>
          </w:rPr>
          <w:t> </w:t>
        </w:r>
      </w:hyperlink>
      <w:r>
        <w:rPr>
          <w:spacing w:val="-2"/>
        </w:rPr>
        <w:t>(return</w:t>
      </w:r>
      <w:r>
        <w:rPr>
          <w:spacing w:val="-15"/>
        </w:rPr>
        <w:t> </w:t>
      </w:r>
      <w:r>
        <w:rPr>
          <w:rFonts w:ascii="Courier New" w:hAnsi="Courier New"/>
          <w:spacing w:val="-2"/>
        </w:rPr>
        <w:t>E_NOT_OK</w:t>
      </w:r>
      <w:r>
        <w:rPr>
          <w:rFonts w:ascii="Courier New" w:hAnsi="Courier New"/>
          <w:spacing w:val="-34"/>
        </w:rPr>
        <w:t> </w:t>
      </w:r>
      <w:r>
        <w:rPr>
          <w:spacing w:val="-2"/>
        </w:rPr>
        <w:t>when</w:t>
      </w:r>
      <w:r>
        <w:rPr>
          <w:spacing w:val="-15"/>
        </w:rPr>
        <w:t> </w:t>
      </w:r>
      <w:hyperlink w:history="true" w:anchor="_bookmark279">
        <w:r>
          <w:rPr>
            <w:rFonts w:ascii="Courier New" w:hAnsi="Courier New"/>
            <w:color w:val="0000FF"/>
            <w:spacing w:val="-2"/>
          </w:rPr>
          <w:t>CanIf_-</w:t>
        </w:r>
      </w:hyperlink>
      <w:r>
        <w:rPr>
          <w:rFonts w:ascii="Courier New" w:hAnsi="Courier New"/>
          <w:color w:val="0000FF"/>
          <w:spacing w:val="-2"/>
        </w:rPr>
        <w:t> </w:t>
      </w:r>
      <w:hyperlink w:history="true" w:anchor="_bookmark279">
        <w:r>
          <w:rPr>
            <w:rFonts w:ascii="Courier New" w:hAnsi="Courier New"/>
            <w:color w:val="0000FF"/>
          </w:rPr>
          <w:t>Transmit()</w:t>
        </w:r>
      </w:hyperlink>
      <w:r>
        <w:rPr>
          <w:rFonts w:ascii="Courier New" w:hAnsi="Courier New"/>
          <w:color w:val="0000FF"/>
          <w:spacing w:val="-36"/>
        </w:rPr>
        <w:t> </w:t>
      </w:r>
      <w:r>
        <w:rPr/>
        <w:t>is</w:t>
      </w:r>
      <w:r>
        <w:rPr>
          <w:spacing w:val="-17"/>
        </w:rPr>
        <w:t> </w:t>
      </w:r>
      <w:r>
        <w:rPr/>
        <w:t>called),</w:t>
      </w:r>
      <w:r>
        <w:rPr>
          <w:spacing w:val="-17"/>
        </w:rPr>
        <w:t> </w:t>
      </w:r>
      <w:r>
        <w:rPr/>
        <w:t>except</w:t>
      </w:r>
      <w:r>
        <w:rPr>
          <w:spacing w:val="-2"/>
        </w:rPr>
        <w:t> </w:t>
      </w:r>
      <w:r>
        <w:rPr/>
        <w:t>if the requested </w:t>
      </w:r>
      <w:hyperlink w:history="true" w:anchor="_bookmark27">
        <w:r>
          <w:rPr>
            <w:rFonts w:ascii="Courier New" w:hAnsi="Courier New"/>
            <w:color w:val="0000FF"/>
          </w:rPr>
          <w:t>Tx</w:t>
        </w:r>
        <w:r>
          <w:rPr>
            <w:rFonts w:ascii="Courier New" w:hAnsi="Courier New"/>
            <w:color w:val="0000FF"/>
            <w:spacing w:val="-10"/>
          </w:rPr>
          <w:t> </w:t>
        </w:r>
        <w:r>
          <w:rPr>
            <w:rFonts w:ascii="Courier New" w:hAnsi="Courier New"/>
            <w:color w:val="0000FF"/>
          </w:rPr>
          <w:t>L-PDUs</w:t>
        </w:r>
      </w:hyperlink>
      <w:r>
        <w:rPr>
          <w:rFonts w:ascii="Courier New" w:hAnsi="Courier New"/>
          <w:color w:val="0000FF"/>
          <w:spacing w:val="-36"/>
        </w:rPr>
        <w:t> </w:t>
      </w:r>
      <w:r>
        <w:rPr/>
        <w:t>is one of the configured </w:t>
      </w:r>
      <w:r>
        <w:rPr>
          <w:rFonts w:ascii="Courier New" w:hAnsi="Courier New"/>
          <w:spacing w:val="-2"/>
        </w:rPr>
        <w:t>CanIfTxPduPnFilterPdus</w:t>
      </w:r>
      <w:r>
        <w:rPr>
          <w:rFonts w:ascii="Courier New" w:hAnsi="Courier New"/>
          <w:spacing w:val="-34"/>
        </w:rPr>
        <w:t> </w:t>
      </w:r>
      <w:r>
        <w:rPr>
          <w:spacing w:val="-2"/>
        </w:rPr>
        <w:t>of</w:t>
      </w:r>
      <w:r>
        <w:rPr>
          <w:spacing w:val="-15"/>
        </w:rPr>
        <w:t> </w:t>
      </w:r>
      <w:r>
        <w:rPr>
          <w:spacing w:val="-2"/>
        </w:rPr>
        <w:t>that</w:t>
      </w:r>
      <w:r>
        <w:rPr>
          <w:spacing w:val="-15"/>
        </w:rPr>
        <w:t> </w:t>
      </w:r>
      <w:hyperlink w:history="true" w:anchor="_bookmark24">
        <w:r>
          <w:rPr>
            <w:rFonts w:ascii="Courier New" w:hAnsi="Courier New"/>
            <w:color w:val="0000FF"/>
            <w:spacing w:val="-2"/>
          </w:rPr>
          <w:t>CAN</w:t>
        </w:r>
        <w:r>
          <w:rPr>
            <w:rFonts w:ascii="Courier New" w:hAnsi="Courier New"/>
            <w:color w:val="0000FF"/>
            <w:spacing w:val="-19"/>
          </w:rPr>
          <w:t> </w:t>
        </w:r>
        <w:r>
          <w:rPr>
            <w:rFonts w:ascii="Courier New" w:hAnsi="Courier New"/>
            <w:color w:val="0000FF"/>
            <w:spacing w:val="-2"/>
          </w:rPr>
          <w:t>Controller</w:t>
        </w:r>
      </w:hyperlink>
      <w:r>
        <w:rPr>
          <w:spacing w:val="-2"/>
        </w:rPr>
        <w:t>.</w:t>
      </w:r>
      <w:r>
        <w:rPr>
          <w:spacing w:val="21"/>
        </w:rPr>
        <w:t> </w:t>
      </w:r>
      <w:r>
        <w:rPr>
          <w:spacing w:val="-2"/>
        </w:rPr>
        <w:t>These</w:t>
      </w:r>
      <w:r>
        <w:rPr>
          <w:spacing w:val="-9"/>
        </w:rPr>
        <w:t> </w:t>
      </w:r>
      <w:r>
        <w:rPr>
          <w:rFonts w:ascii="Courier New" w:hAnsi="Courier New"/>
          <w:spacing w:val="-2"/>
        </w:rPr>
        <w:t>CanIfTxPduPnFil- </w:t>
      </w:r>
      <w:r>
        <w:rPr>
          <w:rFonts w:ascii="Courier New" w:hAnsi="Courier New"/>
        </w:rPr>
        <w:t>terPdus</w:t>
      </w:r>
      <w:r>
        <w:rPr>
          <w:rFonts w:ascii="Courier New" w:hAnsi="Courier New"/>
          <w:spacing w:val="-67"/>
        </w:rPr>
        <w:t> </w:t>
      </w:r>
      <w:r>
        <w:rPr/>
        <w:t>shall always be passed to the corresponding </w:t>
      </w:r>
      <w:hyperlink w:history="true" w:anchor="_bookmark5">
        <w:r>
          <w:rPr>
            <w:rFonts w:ascii="Courier New" w:hAnsi="Courier New"/>
            <w:color w:val="0000FF"/>
          </w:rPr>
          <w:t>CAN Driver</w:t>
        </w:r>
      </w:hyperlink>
      <w:r>
        <w:rPr/>
        <w:t>.</w:t>
      </w:r>
      <w:r>
        <w:rPr>
          <w:rFonts w:ascii="DejaVu Sans" w:hAnsi="DejaVu Sans"/>
          <w:i/>
        </w:rPr>
        <w:t>♩</w:t>
      </w:r>
      <w:r>
        <w:rPr>
          <w:i/>
        </w:rPr>
        <w:t>()</w:t>
      </w:r>
    </w:p>
    <w:p>
      <w:pPr>
        <w:pStyle w:val="BodyText"/>
        <w:spacing w:line="232" w:lineRule="auto" w:before="159"/>
        <w:ind w:left="157" w:right="195"/>
        <w:jc w:val="both"/>
        <w:rPr>
          <w:i/>
        </w:rPr>
      </w:pPr>
      <w:r>
        <w:rPr>
          <w:b/>
        </w:rPr>
        <w:t>[SWS_CANIF_00751] </w:t>
      </w:r>
      <w:r>
        <w:rPr>
          <w:rFonts w:ascii="DejaVu Sans" w:hAnsi="DejaVu Sans"/>
          <w:i/>
        </w:rPr>
        <w:t>[</w:t>
      </w:r>
      <w:r>
        <w:rPr/>
        <w:t>If </w:t>
      </w:r>
      <w:hyperlink w:history="true" w:anchor="_bookmark377">
        <w:r>
          <w:rPr>
            <w:rFonts w:ascii="Courier New" w:hAnsi="Courier New"/>
            <w:color w:val="0000FF"/>
          </w:rPr>
          <w:t>CanIf_TxConfirmation()</w:t>
        </w:r>
      </w:hyperlink>
      <w:r>
        <w:rPr>
          <w:rFonts w:ascii="Courier New" w:hAnsi="Courier New"/>
          <w:color w:val="0000FF"/>
        </w:rPr>
        <w:t> </w:t>
      </w:r>
      <w:r>
        <w:rPr/>
        <w:t>is called,</w:t>
      </w:r>
      <w:r>
        <w:rPr>
          <w:spacing w:val="40"/>
        </w:rPr>
        <w:t> </w:t>
      </w:r>
      <w:r>
        <w:rPr/>
        <w:t>the </w:t>
      </w:r>
      <w:r>
        <w:rPr/>
        <w:t>corre- sponding </w:t>
      </w:r>
      <w:r>
        <w:rPr>
          <w:rFonts w:ascii="Courier New" w:hAnsi="Courier New"/>
        </w:rPr>
        <w:t>PnTxFilter </w:t>
      </w:r>
      <w:r>
        <w:rPr/>
        <w:t>shall be disabled (ref.</w:t>
      </w:r>
      <w:r>
        <w:rPr>
          <w:spacing w:val="80"/>
        </w:rPr>
        <w:t> </w:t>
      </w:r>
      <w:r>
        <w:rPr/>
        <w:t>to [</w:t>
      </w:r>
      <w:hyperlink w:history="true" w:anchor="_bookmark230">
        <w:r>
          <w:rPr>
            <w:color w:val="0000FF"/>
          </w:rPr>
          <w:t>SWS_CANIF_00747</w:t>
        </w:r>
      </w:hyperlink>
      <w:r>
        <w:rPr/>
        <w:t>] and </w:t>
      </w:r>
      <w:r>
        <w:rPr>
          <w:spacing w:val="-2"/>
        </w:rPr>
        <w:t>[</w:t>
      </w:r>
      <w:hyperlink w:history="true" w:anchor="_bookmark231">
        <w:r>
          <w:rPr>
            <w:color w:val="0000FF"/>
            <w:spacing w:val="-2"/>
          </w:rPr>
          <w:t>SWS_CANIF_00748</w:t>
        </w:r>
      </w:hyperlink>
      <w:r>
        <w:rPr>
          <w:spacing w:val="-2"/>
        </w:rPr>
        <w:t>]).</w:t>
      </w:r>
      <w:r>
        <w:rPr>
          <w:rFonts w:ascii="DejaVu Sans" w:hAnsi="DejaVu Sans"/>
          <w:i/>
          <w:spacing w:val="-2"/>
        </w:rPr>
        <w:t>♩</w:t>
      </w:r>
      <w:r>
        <w:rPr>
          <w:i/>
          <w:spacing w:val="-2"/>
        </w:rPr>
        <w:t>()</w:t>
      </w:r>
    </w:p>
    <w:p>
      <w:pPr>
        <w:spacing w:after="0" w:line="232"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r>
        <w:rPr>
          <w:b/>
        </w:rPr>
        <w:t>[SWS_CANIF_00896] </w:t>
      </w:r>
      <w:r>
        <w:rPr>
          <w:rFonts w:ascii="DejaVu Sans" w:hAnsi="DejaVu Sans"/>
          <w:i/>
        </w:rPr>
        <w:t>[</w:t>
      </w:r>
      <w:r>
        <w:rPr/>
        <w:t>If </w:t>
      </w:r>
      <w:hyperlink w:history="true" w:anchor="_bookmark383">
        <w:r>
          <w:rPr>
            <w:rFonts w:ascii="Courier New" w:hAnsi="Courier New"/>
            <w:color w:val="0000FF"/>
          </w:rPr>
          <w:t>CanIf_RxIndication()</w:t>
        </w:r>
      </w:hyperlink>
      <w:r>
        <w:rPr>
          <w:rFonts w:ascii="Courier New" w:hAnsi="Courier New"/>
          <w:color w:val="0000FF"/>
          <w:spacing w:val="-36"/>
        </w:rPr>
        <w:t> </w:t>
      </w:r>
      <w:r>
        <w:rPr/>
        <w:t>is called and PnTxFilter is </w:t>
      </w:r>
      <w:r>
        <w:rPr/>
        <w:t>en- </w:t>
      </w:r>
      <w:r>
        <w:rPr>
          <w:spacing w:val="-2"/>
        </w:rPr>
        <w:t>abled,</w:t>
      </w:r>
      <w:r>
        <w:rPr>
          <w:spacing w:val="-15"/>
        </w:rPr>
        <w:t> </w:t>
      </w:r>
      <w:r>
        <w:rPr>
          <w:spacing w:val="-2"/>
        </w:rPr>
        <w:t>the</w:t>
      </w:r>
      <w:r>
        <w:rPr>
          <w:spacing w:val="-15"/>
        </w:rPr>
        <w:t> </w:t>
      </w:r>
      <w:r>
        <w:rPr>
          <w:spacing w:val="-2"/>
        </w:rPr>
        <w:t>corresponding</w:t>
      </w:r>
      <w:r>
        <w:rPr>
          <w:spacing w:val="-14"/>
        </w:rPr>
        <w:t> </w:t>
      </w:r>
      <w:r>
        <w:rPr>
          <w:rFonts w:ascii="Courier New" w:hAnsi="Courier New"/>
          <w:spacing w:val="-2"/>
        </w:rPr>
        <w:t>PnTxFilter</w:t>
      </w:r>
      <w:r>
        <w:rPr>
          <w:rFonts w:ascii="Courier New" w:hAnsi="Courier New"/>
          <w:spacing w:val="-35"/>
        </w:rPr>
        <w:t> </w:t>
      </w:r>
      <w:r>
        <w:rPr>
          <w:spacing w:val="-2"/>
        </w:rPr>
        <w:t>shall be disabled (ref.</w:t>
      </w:r>
      <w:r>
        <w:rPr>
          <w:spacing w:val="22"/>
        </w:rPr>
        <w:t> </w:t>
      </w:r>
      <w:r>
        <w:rPr>
          <w:spacing w:val="-2"/>
        </w:rPr>
        <w:t>to [</w:t>
      </w:r>
      <w:hyperlink w:history="true" w:anchor="_bookmark230">
        <w:r>
          <w:rPr>
            <w:color w:val="0000FF"/>
            <w:spacing w:val="-2"/>
          </w:rPr>
          <w:t>SWS_CANIF_00747</w:t>
        </w:r>
      </w:hyperlink>
      <w:r>
        <w:rPr>
          <w:spacing w:val="-2"/>
        </w:rPr>
        <w:t>] </w:t>
      </w:r>
      <w:r>
        <w:rPr/>
        <w:t>and [</w:t>
      </w:r>
      <w:hyperlink w:history="true" w:anchor="_bookmark231">
        <w:r>
          <w:rPr>
            <w:color w:val="0000FF"/>
          </w:rPr>
          <w:t>SWS_CANIF_00748</w:t>
        </w:r>
      </w:hyperlink>
      <w:r>
        <w:rPr/>
        <w:t>]).</w:t>
      </w:r>
      <w:r>
        <w:rPr>
          <w:rFonts w:ascii="DejaVu Sans" w:hAnsi="DejaVu Sans"/>
          <w:i/>
        </w:rPr>
        <w:t>♩</w:t>
      </w:r>
      <w:r>
        <w:rPr>
          <w:i/>
        </w:rPr>
        <w:t>()</w:t>
      </w:r>
    </w:p>
    <w:p>
      <w:pPr>
        <w:pStyle w:val="BodyText"/>
        <w:spacing w:line="232" w:lineRule="auto" w:before="175"/>
        <w:ind w:left="157" w:right="195"/>
        <w:jc w:val="both"/>
        <w:rPr>
          <w:i/>
        </w:rPr>
      </w:pPr>
      <w:r>
        <w:rPr>
          <w:b/>
          <w:spacing w:val="-2"/>
        </w:rPr>
        <w:t>[SWS_CANIF_00752]</w:t>
      </w:r>
      <w:r>
        <w:rPr>
          <w:b/>
          <w:spacing w:val="-15"/>
        </w:rPr>
        <w:t> </w:t>
      </w:r>
      <w:r>
        <w:rPr>
          <w:rFonts w:ascii="DejaVu Sans" w:hAnsi="DejaVu Sans"/>
          <w:i/>
          <w:spacing w:val="-2"/>
        </w:rPr>
        <w:t>[</w:t>
      </w:r>
      <w:r>
        <w:rPr>
          <w:spacing w:val="-2"/>
        </w:rPr>
        <w:t>If</w:t>
      </w:r>
      <w:r>
        <w:rPr>
          <w:spacing w:val="-15"/>
        </w:rPr>
        <w:t> </w:t>
      </w:r>
      <w:r>
        <w:rPr>
          <w:spacing w:val="-2"/>
        </w:rPr>
        <w:t>the</w:t>
      </w:r>
      <w:r>
        <w:rPr>
          <w:spacing w:val="-14"/>
        </w:rPr>
        <w:t> </w:t>
      </w:r>
      <w:r>
        <w:rPr>
          <w:rFonts w:ascii="Courier New" w:hAnsi="Courier New"/>
          <w:spacing w:val="-2"/>
        </w:rPr>
        <w:t>PnTxFilter</w:t>
      </w:r>
      <w:r>
        <w:rPr>
          <w:rFonts w:ascii="Courier New" w:hAnsi="Courier New"/>
          <w:spacing w:val="-35"/>
        </w:rPr>
        <w:t> </w:t>
      </w:r>
      <w:r>
        <w:rPr>
          <w:spacing w:val="-2"/>
        </w:rPr>
        <w:t>of</w:t>
      </w:r>
      <w:r>
        <w:rPr>
          <w:spacing w:val="-14"/>
        </w:rPr>
        <w:t> </w:t>
      </w:r>
      <w:r>
        <w:rPr>
          <w:spacing w:val="-2"/>
        </w:rPr>
        <w:t>a</w:t>
      </w:r>
      <w:r>
        <w:rPr>
          <w:spacing w:val="-15"/>
        </w:rPr>
        <w:t> </w:t>
      </w:r>
      <w:hyperlink w:history="true" w:anchor="_bookmark24">
        <w:r>
          <w:rPr>
            <w:rFonts w:ascii="Courier New" w:hAnsi="Courier New"/>
            <w:color w:val="0000FF"/>
            <w:spacing w:val="-2"/>
          </w:rPr>
          <w:t>CAN</w:t>
        </w:r>
        <w:r>
          <w:rPr>
            <w:rFonts w:ascii="Courier New" w:hAnsi="Courier New"/>
            <w:color w:val="0000FF"/>
            <w:spacing w:val="-20"/>
          </w:rPr>
          <w:t> </w:t>
        </w:r>
        <w:r>
          <w:rPr>
            <w:rFonts w:ascii="Courier New" w:hAnsi="Courier New"/>
            <w:color w:val="0000FF"/>
            <w:spacing w:val="-2"/>
          </w:rPr>
          <w:t>Controller</w:t>
        </w:r>
        <w:r>
          <w:rPr>
            <w:rFonts w:ascii="Courier New" w:hAnsi="Courier New"/>
            <w:color w:val="0000FF"/>
            <w:spacing w:val="-34"/>
          </w:rPr>
          <w:t> </w:t>
        </w:r>
      </w:hyperlink>
      <w:r>
        <w:rPr>
          <w:spacing w:val="-2"/>
        </w:rPr>
        <w:t>is</w:t>
      </w:r>
      <w:r>
        <w:rPr>
          <w:spacing w:val="-3"/>
        </w:rPr>
        <w:t> </w:t>
      </w:r>
      <w:r>
        <w:rPr>
          <w:spacing w:val="-2"/>
        </w:rPr>
        <w:t>disabled, </w:t>
      </w:r>
      <w:hyperlink w:history="true" w:anchor="_bookmark8">
        <w:r>
          <w:rPr>
            <w:rFonts w:ascii="Courier New" w:hAnsi="Courier New"/>
            <w:color w:val="0000FF"/>
            <w:spacing w:val="-2"/>
          </w:rPr>
          <w:t>CanIf</w:t>
        </w:r>
      </w:hyperlink>
      <w:r>
        <w:rPr>
          <w:rFonts w:ascii="Courier New" w:hAnsi="Courier New"/>
          <w:color w:val="0000FF"/>
          <w:spacing w:val="-2"/>
        </w:rPr>
        <w:t> </w:t>
      </w:r>
      <w:r>
        <w:rPr/>
        <w:t>shall</w:t>
      </w:r>
      <w:r>
        <w:rPr>
          <w:spacing w:val="-17"/>
        </w:rPr>
        <w:t> </w:t>
      </w:r>
      <w:r>
        <w:rPr/>
        <w:t>behave</w:t>
      </w:r>
      <w:r>
        <w:rPr>
          <w:spacing w:val="-17"/>
        </w:rPr>
        <w:t> </w:t>
      </w:r>
      <w:r>
        <w:rPr/>
        <w:t>as</w:t>
      </w:r>
      <w:r>
        <w:rPr>
          <w:spacing w:val="-3"/>
        </w:rPr>
        <w:t> </w:t>
      </w:r>
      <w:r>
        <w:rPr/>
        <w:t>requested via </w:t>
      </w:r>
      <w:hyperlink w:history="true" w:anchor="_bookmark304">
        <w:r>
          <w:rPr>
            <w:rFonts w:ascii="Courier New" w:hAnsi="Courier New"/>
            <w:color w:val="0000FF"/>
          </w:rPr>
          <w:t>CanIf_SetPduMode()</w:t>
        </w:r>
      </w:hyperlink>
      <w:r>
        <w:rPr>
          <w:rFonts w:ascii="Courier New" w:hAnsi="Courier New"/>
          <w:color w:val="0000FF"/>
          <w:spacing w:val="-36"/>
        </w:rPr>
        <w:t> </w:t>
      </w:r>
      <w:r>
        <w:rPr/>
        <w:t>(see [</w:t>
      </w:r>
      <w:hyperlink w:history="true" w:anchor="_bookmark303">
        <w:r>
          <w:rPr>
            <w:color w:val="0000FF"/>
          </w:rPr>
          <w:t>SWS_CANIF_00008</w:t>
        </w:r>
      </w:hyperlink>
      <w:r>
        <w:rPr/>
        <w:t>]).</w:t>
      </w:r>
      <w:r>
        <w:rPr>
          <w:rFonts w:ascii="DejaVu Sans" w:hAnsi="DejaVu Sans"/>
          <w:i/>
        </w:rPr>
        <w:t>♩</w:t>
      </w:r>
      <w:r>
        <w:rPr>
          <w:rFonts w:ascii="DejaVu Sans" w:hAnsi="DejaVu Sans"/>
          <w:i/>
        </w:rPr>
        <w:t> </w:t>
      </w:r>
      <w:r>
        <w:rPr>
          <w:i/>
          <w:spacing w:val="-6"/>
        </w:rPr>
        <w:t>()</w:t>
      </w:r>
    </w:p>
    <w:p>
      <w:pPr>
        <w:pStyle w:val="BodyText"/>
        <w:spacing w:line="232" w:lineRule="auto" w:before="181"/>
        <w:ind w:left="157" w:right="195"/>
        <w:jc w:val="both"/>
        <w:rPr>
          <w:i/>
        </w:rPr>
      </w:pPr>
      <w:r>
        <w:rPr>
          <w:b/>
        </w:rPr>
        <w:t>[SWS_CANIF_00878]</w:t>
      </w:r>
      <w:r>
        <w:rPr>
          <w:b/>
          <w:spacing w:val="40"/>
        </w:rPr>
        <w:t> </w:t>
      </w:r>
      <w:r>
        <w:rPr>
          <w:rFonts w:ascii="DejaVu Sans" w:hAnsi="DejaVu Sans"/>
          <w:i/>
        </w:rPr>
        <w:t>[</w:t>
      </w:r>
      <w:r>
        <w:rPr/>
        <w:t>If</w:t>
      </w:r>
      <w:r>
        <w:rPr>
          <w:spacing w:val="40"/>
        </w:rPr>
        <w:t> </w:t>
      </w:r>
      <w:hyperlink w:history="true" w:anchor="_bookmark304">
        <w:r>
          <w:rPr>
            <w:rFonts w:ascii="Courier New" w:hAnsi="Courier New"/>
            <w:color w:val="0000FF"/>
          </w:rPr>
          <w:t>CanIf_SetPduMode(ControllerId,</w:t>
        </w:r>
        <w:r>
          <w:rPr>
            <w:rFonts w:ascii="Courier New" w:hAnsi="Courier New"/>
            <w:color w:val="0000FF"/>
            <w:spacing w:val="-18"/>
          </w:rPr>
          <w:t> </w:t>
        </w:r>
        <w:r>
          <w:rPr>
            <w:rFonts w:ascii="Courier New" w:hAnsi="Courier New"/>
            <w:color w:val="0000FF"/>
          </w:rPr>
          <w:t>CANIF_TX_OF-</w:t>
        </w:r>
      </w:hyperlink>
      <w:r>
        <w:rPr>
          <w:rFonts w:ascii="Courier New" w:hAnsi="Courier New"/>
          <w:color w:val="0000FF"/>
        </w:rPr>
        <w:t> </w:t>
      </w:r>
      <w:hyperlink w:history="true" w:anchor="_bookmark304">
        <w:r>
          <w:rPr>
            <w:rFonts w:ascii="Courier New" w:hAnsi="Courier New"/>
            <w:color w:val="0000FF"/>
          </w:rPr>
          <w:t>FLINE)</w:t>
        </w:r>
      </w:hyperlink>
      <w:r>
        <w:rPr>
          <w:rFonts w:ascii="Courier New" w:hAnsi="Courier New"/>
          <w:color w:val="0000FF"/>
          <w:spacing w:val="-36"/>
        </w:rPr>
        <w:t> </w:t>
      </w:r>
      <w:r>
        <w:rPr/>
        <w:t>is called and Partial Networking is enabled (ref.</w:t>
      </w:r>
      <w:r>
        <w:rPr>
          <w:spacing w:val="40"/>
        </w:rPr>
        <w:t> </w:t>
      </w:r>
      <w:r>
        <w:rPr/>
        <w:t>to </w:t>
      </w:r>
      <w:hyperlink w:history="true" w:anchor="_bookmark466">
        <w:r>
          <w:rPr>
            <w:rFonts w:ascii="Courier New" w:hAnsi="Courier New"/>
            <w:color w:val="0000FF"/>
          </w:rPr>
          <w:t>CanIfPublicPnSup-</w:t>
        </w:r>
      </w:hyperlink>
      <w:r>
        <w:rPr>
          <w:rFonts w:ascii="Courier New" w:hAnsi="Courier New"/>
          <w:color w:val="0000FF"/>
        </w:rPr>
        <w:t> </w:t>
      </w:r>
      <w:hyperlink w:history="true" w:anchor="_bookmark466">
        <w:r>
          <w:rPr>
            <w:rFonts w:ascii="Courier New" w:hAnsi="Courier New"/>
            <w:color w:val="0000FF"/>
            <w:spacing w:val="-2"/>
          </w:rPr>
          <w:t>port</w:t>
        </w:r>
      </w:hyperlink>
      <w:r>
        <w:rPr>
          <w:spacing w:val="-2"/>
        </w:rPr>
        <w:t>)</w:t>
      </w:r>
      <w:r>
        <w:rPr>
          <w:spacing w:val="-15"/>
        </w:rPr>
        <w:t> </w:t>
      </w:r>
      <w:r>
        <w:rPr>
          <w:spacing w:val="-2"/>
        </w:rPr>
        <w:t>the</w:t>
      </w:r>
      <w:r>
        <w:rPr>
          <w:spacing w:val="-15"/>
        </w:rPr>
        <w:t> </w:t>
      </w:r>
      <w:r>
        <w:rPr>
          <w:rFonts w:ascii="Courier New" w:hAnsi="Courier New"/>
          <w:spacing w:val="-2"/>
        </w:rPr>
        <w:t>PnTxFilter</w:t>
      </w:r>
      <w:r>
        <w:rPr>
          <w:rFonts w:ascii="Courier New" w:hAnsi="Courier New"/>
          <w:spacing w:val="-34"/>
        </w:rPr>
        <w:t> </w:t>
      </w:r>
      <w:r>
        <w:rPr>
          <w:spacing w:val="-2"/>
        </w:rPr>
        <w:t>of</w:t>
      </w:r>
      <w:r>
        <w:rPr>
          <w:spacing w:val="-15"/>
        </w:rPr>
        <w:t> </w:t>
      </w:r>
      <w:r>
        <w:rPr>
          <w:spacing w:val="-2"/>
        </w:rPr>
        <w:t>the</w:t>
      </w:r>
      <w:r>
        <w:rPr>
          <w:spacing w:val="-14"/>
        </w:rPr>
        <w:t> </w:t>
      </w:r>
      <w:r>
        <w:rPr>
          <w:spacing w:val="-2"/>
        </w:rPr>
        <w:t>corresponding</w:t>
      </w:r>
      <w:r>
        <w:rPr>
          <w:spacing w:val="-15"/>
        </w:rPr>
        <w:t> </w:t>
      </w:r>
      <w:hyperlink w:history="true" w:anchor="_bookmark24">
        <w:r>
          <w:rPr>
            <w:rFonts w:ascii="Courier New" w:hAnsi="Courier New"/>
            <w:color w:val="0000FF"/>
            <w:spacing w:val="-2"/>
          </w:rPr>
          <w:t>CAN</w:t>
        </w:r>
        <w:r>
          <w:rPr>
            <w:rFonts w:ascii="Courier New" w:hAnsi="Courier New"/>
            <w:color w:val="0000FF"/>
            <w:spacing w:val="-33"/>
          </w:rPr>
          <w:t> </w:t>
        </w:r>
        <w:r>
          <w:rPr>
            <w:rFonts w:ascii="Courier New" w:hAnsi="Courier New"/>
            <w:color w:val="0000FF"/>
            <w:spacing w:val="-2"/>
          </w:rPr>
          <w:t>Controller</w:t>
        </w:r>
        <w:r>
          <w:rPr>
            <w:rFonts w:ascii="Courier New" w:hAnsi="Courier New"/>
            <w:color w:val="0000FF"/>
            <w:spacing w:val="-34"/>
          </w:rPr>
          <w:t> </w:t>
        </w:r>
      </w:hyperlink>
      <w:r>
        <w:rPr>
          <w:spacing w:val="-2"/>
        </w:rPr>
        <w:t>shall</w:t>
      </w:r>
      <w:r>
        <w:rPr>
          <w:spacing w:val="-5"/>
        </w:rPr>
        <w:t> </w:t>
      </w:r>
      <w:r>
        <w:rPr>
          <w:spacing w:val="-2"/>
        </w:rPr>
        <w:t>be</w:t>
      </w:r>
      <w:r>
        <w:rPr>
          <w:spacing w:val="-6"/>
        </w:rPr>
        <w:t> </w:t>
      </w:r>
      <w:r>
        <w:rPr>
          <w:spacing w:val="-2"/>
        </w:rPr>
        <w:t>enabled</w:t>
      </w:r>
      <w:r>
        <w:rPr>
          <w:spacing w:val="-6"/>
        </w:rPr>
        <w:t> </w:t>
      </w:r>
      <w:r>
        <w:rPr>
          <w:spacing w:val="-2"/>
        </w:rPr>
        <w:t>(ref. </w:t>
      </w:r>
      <w:r>
        <w:rPr/>
        <w:t>to [</w:t>
      </w:r>
      <w:hyperlink w:history="true" w:anchor="_bookmark231">
        <w:r>
          <w:rPr>
            <w:color w:val="0000FF"/>
          </w:rPr>
          <w:t>SWS_CANIF_00748</w:t>
        </w:r>
      </w:hyperlink>
      <w:r>
        <w:rPr/>
        <w:t>] and [</w:t>
      </w:r>
      <w:hyperlink w:history="true" w:anchor="_bookmark230">
        <w:r>
          <w:rPr>
            <w:color w:val="0000FF"/>
          </w:rPr>
          <w:t>SWS_CANIF_00747</w:t>
        </w:r>
      </w:hyperlink>
      <w:r>
        <w:rPr/>
        <w:t>]).</w:t>
      </w:r>
      <w:r>
        <w:rPr>
          <w:rFonts w:ascii="DejaVu Sans" w:hAnsi="DejaVu Sans"/>
          <w:i/>
        </w:rPr>
        <w:t>♩</w:t>
      </w:r>
      <w:r>
        <w:rPr>
          <w:i/>
        </w:rPr>
        <w:t>()</w:t>
      </w:r>
    </w:p>
    <w:p>
      <w:pPr>
        <w:pStyle w:val="BodyText"/>
        <w:rPr>
          <w:i/>
        </w:rPr>
      </w:pPr>
    </w:p>
    <w:p>
      <w:pPr>
        <w:pStyle w:val="BodyText"/>
        <w:spacing w:before="127"/>
        <w:rPr>
          <w:i/>
        </w:rPr>
      </w:pPr>
    </w:p>
    <w:p>
      <w:pPr>
        <w:pStyle w:val="Heading2"/>
        <w:numPr>
          <w:ilvl w:val="1"/>
          <w:numId w:val="21"/>
        </w:numPr>
        <w:tabs>
          <w:tab w:pos="1002" w:val="left" w:leader="none"/>
        </w:tabs>
        <w:spacing w:line="240" w:lineRule="auto" w:before="0" w:after="0"/>
        <w:ind w:left="1002" w:right="0" w:hanging="845"/>
        <w:jc w:val="left"/>
      </w:pPr>
      <w:bookmarkStart w:name="7.26 CAN FD Support" w:id="301"/>
      <w:bookmarkEnd w:id="301"/>
      <w:r>
        <w:rPr>
          <w:b w:val="0"/>
        </w:rPr>
      </w:r>
      <w:bookmarkStart w:name="_bookmark232" w:id="302"/>
      <w:bookmarkEnd w:id="302"/>
      <w:r>
        <w:rPr>
          <w:b w:val="0"/>
        </w:rPr>
      </w:r>
      <w:r>
        <w:rPr/>
        <w:t>CAN</w:t>
      </w:r>
      <w:r>
        <w:rPr>
          <w:spacing w:val="10"/>
        </w:rPr>
        <w:t> </w:t>
      </w:r>
      <w:r>
        <w:rPr/>
        <w:t>FD</w:t>
      </w:r>
      <w:r>
        <w:rPr>
          <w:spacing w:val="11"/>
        </w:rPr>
        <w:t> </w:t>
      </w:r>
      <w:r>
        <w:rPr>
          <w:spacing w:val="-2"/>
        </w:rPr>
        <w:t>Support</w:t>
      </w:r>
    </w:p>
    <w:p>
      <w:pPr>
        <w:pStyle w:val="BodyText"/>
        <w:spacing w:line="232" w:lineRule="auto" w:before="290"/>
        <w:ind w:left="157" w:right="195"/>
        <w:jc w:val="both"/>
      </w:pPr>
      <w:r>
        <w:rPr/>
        <w:t>For</w:t>
      </w:r>
      <w:r>
        <w:rPr>
          <w:spacing w:val="-17"/>
        </w:rPr>
        <w:t> </w:t>
      </w:r>
      <w:r>
        <w:rPr/>
        <w:t>performance</w:t>
      </w:r>
      <w:r>
        <w:rPr>
          <w:spacing w:val="-17"/>
        </w:rPr>
        <w:t> </w:t>
      </w:r>
      <w:r>
        <w:rPr/>
        <w:t>reasons</w:t>
      </w:r>
      <w:r>
        <w:rPr>
          <w:spacing w:val="-16"/>
        </w:rPr>
        <w:t> </w:t>
      </w:r>
      <w:r>
        <w:rPr/>
        <w:t>some</w:t>
      </w:r>
      <w:r>
        <w:rPr>
          <w:spacing w:val="-17"/>
        </w:rPr>
        <w:t> </w:t>
      </w:r>
      <w:hyperlink w:history="true" w:anchor="_bookmark24">
        <w:r>
          <w:rPr>
            <w:rFonts w:ascii="Courier New"/>
            <w:color w:val="0000FF"/>
          </w:rPr>
          <w:t>CAN</w:t>
        </w:r>
        <w:r>
          <w:rPr>
            <w:rFonts w:ascii="Courier New"/>
            <w:color w:val="0000FF"/>
            <w:spacing w:val="-36"/>
          </w:rPr>
          <w:t> </w:t>
        </w:r>
        <w:r>
          <w:rPr>
            <w:rFonts w:ascii="Courier New"/>
            <w:color w:val="0000FF"/>
          </w:rPr>
          <w:t>Controllers</w:t>
        </w:r>
        <w:r>
          <w:rPr>
            <w:rFonts w:ascii="Courier New"/>
            <w:color w:val="0000FF"/>
            <w:spacing w:val="-36"/>
          </w:rPr>
          <w:t> </w:t>
        </w:r>
      </w:hyperlink>
      <w:r>
        <w:rPr/>
        <w:t>allow</w:t>
      </w:r>
      <w:r>
        <w:rPr>
          <w:spacing w:val="-17"/>
        </w:rPr>
        <w:t> </w:t>
      </w:r>
      <w:r>
        <w:rPr/>
        <w:t>to</w:t>
      </w:r>
      <w:r>
        <w:rPr>
          <w:spacing w:val="-14"/>
        </w:rPr>
        <w:t> </w:t>
      </w:r>
      <w:r>
        <w:rPr/>
        <w:t>use</w:t>
      </w:r>
      <w:r>
        <w:rPr>
          <w:spacing w:val="-11"/>
        </w:rPr>
        <w:t> </w:t>
      </w:r>
      <w:r>
        <w:rPr/>
        <w:t>a</w:t>
      </w:r>
      <w:r>
        <w:rPr>
          <w:spacing w:val="-12"/>
        </w:rPr>
        <w:t> </w:t>
      </w:r>
      <w:r>
        <w:rPr/>
        <w:t>Flexible</w:t>
      </w:r>
      <w:r>
        <w:rPr>
          <w:spacing w:val="-12"/>
        </w:rPr>
        <w:t> </w:t>
      </w:r>
      <w:r>
        <w:rPr/>
        <w:t>Data-Rate feature</w:t>
      </w:r>
      <w:r>
        <w:rPr>
          <w:spacing w:val="-17"/>
        </w:rPr>
        <w:t> </w:t>
      </w:r>
      <w:r>
        <w:rPr/>
        <w:t>called</w:t>
      </w:r>
      <w:r>
        <w:rPr>
          <w:spacing w:val="-17"/>
        </w:rPr>
        <w:t> </w:t>
      </w:r>
      <w:hyperlink w:history="true" w:anchor="_bookmark6">
        <w:r>
          <w:rPr>
            <w:rFonts w:ascii="Courier New"/>
            <w:color w:val="0000FF"/>
          </w:rPr>
          <w:t>CAN</w:t>
        </w:r>
        <w:r>
          <w:rPr>
            <w:rFonts w:ascii="Courier New"/>
            <w:color w:val="0000FF"/>
            <w:spacing w:val="-36"/>
          </w:rPr>
          <w:t> </w:t>
        </w:r>
        <w:r>
          <w:rPr>
            <w:rFonts w:ascii="Courier New"/>
            <w:color w:val="0000FF"/>
          </w:rPr>
          <w:t>FD</w:t>
        </w:r>
        <w:r>
          <w:rPr>
            <w:rFonts w:ascii="Courier New"/>
            <w:color w:val="0000FF"/>
            <w:spacing w:val="-36"/>
          </w:rPr>
          <w:t> </w:t>
        </w:r>
      </w:hyperlink>
      <w:r>
        <w:rPr/>
        <w:t>(see</w:t>
      </w:r>
      <w:r>
        <w:rPr>
          <w:spacing w:val="-17"/>
        </w:rPr>
        <w:t> </w:t>
      </w:r>
      <w:r>
        <w:rPr/>
        <w:t>[</w:t>
      </w:r>
      <w:hyperlink w:history="true" w:anchor="_bookmark47">
        <w:r>
          <w:rPr>
            <w:color w:val="0000FF"/>
          </w:rPr>
          <w:t>12</w:t>
        </w:r>
      </w:hyperlink>
      <w:r>
        <w:rPr/>
        <w:t>,</w:t>
      </w:r>
      <w:r>
        <w:rPr>
          <w:spacing w:val="-16"/>
        </w:rPr>
        <w:t> </w:t>
      </w:r>
      <w:r>
        <w:rPr/>
        <w:t>ISO</w:t>
      </w:r>
      <w:r>
        <w:rPr>
          <w:spacing w:val="-16"/>
        </w:rPr>
        <w:t> </w:t>
      </w:r>
      <w:r>
        <w:rPr/>
        <w:t>11898-1:2015]).</w:t>
      </w:r>
      <w:r>
        <w:rPr>
          <w:spacing w:val="7"/>
        </w:rPr>
        <w:t> </w:t>
      </w:r>
      <w:r>
        <w:rPr/>
        <w:t>Besides,</w:t>
      </w:r>
      <w:r>
        <w:rPr>
          <w:spacing w:val="-10"/>
        </w:rPr>
        <w:t> </w:t>
      </w:r>
      <w:r>
        <w:rPr/>
        <w:t>the</w:t>
      </w:r>
      <w:r>
        <w:rPr>
          <w:spacing w:val="-12"/>
        </w:rPr>
        <w:t> </w:t>
      </w:r>
      <w:r>
        <w:rPr/>
        <w:t>higher</w:t>
      </w:r>
      <w:r>
        <w:rPr>
          <w:spacing w:val="-12"/>
        </w:rPr>
        <w:t> </w:t>
      </w:r>
      <w:r>
        <w:rPr/>
        <w:t>baud</w:t>
      </w:r>
      <w:r>
        <w:rPr>
          <w:spacing w:val="-12"/>
        </w:rPr>
        <w:t> </w:t>
      </w:r>
      <w:r>
        <w:rPr/>
        <w:t>rate</w:t>
      </w:r>
      <w:r>
        <w:rPr>
          <w:spacing w:val="-12"/>
        </w:rPr>
        <w:t> </w:t>
      </w:r>
      <w:r>
        <w:rPr/>
        <w:t>for the</w:t>
      </w:r>
      <w:r>
        <w:rPr>
          <w:spacing w:val="-17"/>
        </w:rPr>
        <w:t> </w:t>
      </w:r>
      <w:r>
        <w:rPr/>
        <w:t>payload</w:t>
      </w:r>
      <w:r>
        <w:rPr>
          <w:spacing w:val="-17"/>
        </w:rPr>
        <w:t> </w:t>
      </w:r>
      <w:hyperlink w:history="true" w:anchor="_bookmark6">
        <w:r>
          <w:rPr>
            <w:rFonts w:ascii="Courier New"/>
            <w:color w:val="0000FF"/>
          </w:rPr>
          <w:t>CAN</w:t>
        </w:r>
        <w:r>
          <w:rPr>
            <w:rFonts w:ascii="Courier New"/>
            <w:color w:val="0000FF"/>
            <w:spacing w:val="-36"/>
          </w:rPr>
          <w:t> </w:t>
        </w:r>
        <w:r>
          <w:rPr>
            <w:rFonts w:ascii="Courier New"/>
            <w:color w:val="0000FF"/>
          </w:rPr>
          <w:t>FD</w:t>
        </w:r>
        <w:r>
          <w:rPr>
            <w:rFonts w:ascii="Courier New"/>
            <w:color w:val="0000FF"/>
            <w:spacing w:val="-36"/>
          </w:rPr>
          <w:t> </w:t>
        </w:r>
      </w:hyperlink>
      <w:r>
        <w:rPr/>
        <w:t>also</w:t>
      </w:r>
      <w:r>
        <w:rPr>
          <w:spacing w:val="-17"/>
        </w:rPr>
        <w:t> </w:t>
      </w:r>
      <w:r>
        <w:rPr/>
        <w:t>supports</w:t>
      </w:r>
      <w:r>
        <w:rPr>
          <w:spacing w:val="-16"/>
        </w:rPr>
        <w:t> </w:t>
      </w:r>
      <w:r>
        <w:rPr/>
        <w:t>an</w:t>
      </w:r>
      <w:r>
        <w:rPr>
          <w:spacing w:val="-17"/>
        </w:rPr>
        <w:t> </w:t>
      </w:r>
      <w:r>
        <w:rPr/>
        <w:t>extended</w:t>
      </w:r>
      <w:r>
        <w:rPr>
          <w:spacing w:val="-17"/>
        </w:rPr>
        <w:t> </w:t>
      </w:r>
      <w:r>
        <w:rPr/>
        <w:t>payload</w:t>
      </w:r>
      <w:r>
        <w:rPr>
          <w:spacing w:val="-16"/>
        </w:rPr>
        <w:t> </w:t>
      </w:r>
      <w:r>
        <w:rPr/>
        <w:t>which</w:t>
      </w:r>
      <w:r>
        <w:rPr>
          <w:spacing w:val="-16"/>
        </w:rPr>
        <w:t> </w:t>
      </w:r>
      <w:r>
        <w:rPr/>
        <w:t>allows</w:t>
      </w:r>
      <w:r>
        <w:rPr>
          <w:spacing w:val="-11"/>
        </w:rPr>
        <w:t> </w:t>
      </w:r>
      <w:r>
        <w:rPr/>
        <w:t>the</w:t>
      </w:r>
      <w:r>
        <w:rPr>
          <w:spacing w:val="-13"/>
        </w:rPr>
        <w:t> </w:t>
      </w:r>
      <w:r>
        <w:rPr/>
        <w:t>transmission of up to 64 bytes.</w:t>
      </w:r>
      <w:r>
        <w:rPr>
          <w:spacing w:val="40"/>
        </w:rPr>
        <w:t> </w:t>
      </w:r>
      <w:r>
        <w:rPr/>
        <w:t>If these features are available depends on the general </w:t>
      </w:r>
      <w:hyperlink w:history="true" w:anchor="_bookmark6">
        <w:r>
          <w:rPr>
            <w:rFonts w:ascii="Courier New"/>
            <w:color w:val="0000FF"/>
          </w:rPr>
          <w:t>CAN</w:t>
        </w:r>
        <w:r>
          <w:rPr>
            <w:rFonts w:ascii="Courier New"/>
            <w:color w:val="0000FF"/>
            <w:spacing w:val="-8"/>
          </w:rPr>
          <w:t> </w:t>
        </w:r>
        <w:r>
          <w:rPr>
            <w:rFonts w:ascii="Courier New"/>
            <w:color w:val="0000FF"/>
          </w:rPr>
          <w:t>FD</w:t>
        </w:r>
      </w:hyperlink>
      <w:r>
        <w:rPr>
          <w:rFonts w:ascii="Courier New"/>
          <w:color w:val="0000FF"/>
        </w:rPr>
        <w:t> </w:t>
      </w:r>
      <w:r>
        <w:rPr/>
        <w:t>support</w:t>
      </w:r>
      <w:r>
        <w:rPr>
          <w:spacing w:val="-17"/>
        </w:rPr>
        <w:t> </w:t>
      </w:r>
      <w:r>
        <w:rPr/>
        <w:t>by</w:t>
      </w:r>
      <w:r>
        <w:rPr>
          <w:spacing w:val="-7"/>
        </w:rPr>
        <w:t> </w:t>
      </w:r>
      <w:r>
        <w:rPr/>
        <w:t>the</w:t>
      </w:r>
      <w:r>
        <w:rPr>
          <w:spacing w:val="21"/>
        </w:rPr>
        <w:t> </w:t>
      </w:r>
      <w:hyperlink w:history="true" w:anchor="_bookmark24">
        <w:r>
          <w:rPr>
            <w:rFonts w:ascii="Courier New"/>
            <w:color w:val="0000FF"/>
          </w:rPr>
          <w:t>CAN</w:t>
        </w:r>
        <w:r>
          <w:rPr>
            <w:rFonts w:ascii="Courier New"/>
            <w:color w:val="0000FF"/>
            <w:spacing w:val="-7"/>
          </w:rPr>
          <w:t> </w:t>
        </w:r>
        <w:r>
          <w:rPr>
            <w:rFonts w:ascii="Courier New"/>
            <w:color w:val="0000FF"/>
          </w:rPr>
          <w:t>Controller</w:t>
        </w:r>
      </w:hyperlink>
      <w:r>
        <w:rPr>
          <w:rFonts w:ascii="Courier New"/>
          <w:color w:val="0000FF"/>
          <w:spacing w:val="-36"/>
        </w:rPr>
        <w:t> </w:t>
      </w:r>
      <w:r>
        <w:rPr/>
        <w:t>and</w:t>
      </w:r>
      <w:r>
        <w:rPr>
          <w:spacing w:val="20"/>
        </w:rPr>
        <w:t> </w:t>
      </w:r>
      <w:r>
        <w:rPr/>
        <w:t>if the</w:t>
      </w:r>
      <w:r>
        <w:rPr>
          <w:spacing w:val="20"/>
        </w:rPr>
        <w:t> </w:t>
      </w:r>
      <w:hyperlink w:history="true" w:anchor="_bookmark24">
        <w:r>
          <w:rPr>
            <w:rFonts w:ascii="Courier New"/>
            <w:color w:val="0000FF"/>
          </w:rPr>
          <w:t>CAN</w:t>
        </w:r>
        <w:r>
          <w:rPr>
            <w:rFonts w:ascii="Courier New"/>
            <w:color w:val="0000FF"/>
            <w:spacing w:val="-7"/>
          </w:rPr>
          <w:t> </w:t>
        </w:r>
        <w:r>
          <w:rPr>
            <w:rFonts w:ascii="Courier New"/>
            <w:color w:val="0000FF"/>
          </w:rPr>
          <w:t>Controller</w:t>
        </w:r>
      </w:hyperlink>
      <w:r>
        <w:rPr>
          <w:rFonts w:ascii="Courier New"/>
          <w:color w:val="0000FF"/>
          <w:spacing w:val="-36"/>
        </w:rPr>
        <w:t> </w:t>
      </w:r>
      <w:r>
        <w:rPr/>
        <w:t>is</w:t>
      </w:r>
      <w:r>
        <w:rPr>
          <w:spacing w:val="20"/>
        </w:rPr>
        <w:t> </w:t>
      </w:r>
      <w:r>
        <w:rPr/>
        <w:t>in</w:t>
      </w:r>
      <w:r>
        <w:rPr>
          <w:spacing w:val="20"/>
        </w:rPr>
        <w:t> </w:t>
      </w:r>
      <w:hyperlink w:history="true" w:anchor="_bookmark6">
        <w:r>
          <w:rPr>
            <w:rFonts w:ascii="Courier New"/>
            <w:color w:val="0000FF"/>
          </w:rPr>
          <w:t>CAN</w:t>
        </w:r>
        <w:r>
          <w:rPr>
            <w:rFonts w:ascii="Courier New"/>
            <w:color w:val="0000FF"/>
            <w:spacing w:val="-7"/>
          </w:rPr>
          <w:t> </w:t>
        </w:r>
        <w:r>
          <w:rPr>
            <w:rFonts w:ascii="Courier New"/>
            <w:color w:val="0000FF"/>
          </w:rPr>
          <w:t>FD</w:t>
        </w:r>
      </w:hyperlink>
      <w:r>
        <w:rPr>
          <w:rFonts w:ascii="Courier New"/>
          <w:color w:val="0000FF"/>
          <w:spacing w:val="-36"/>
        </w:rPr>
        <w:t> </w:t>
      </w:r>
      <w:r>
        <w:rPr/>
        <w:t>mode (valid </w:t>
      </w:r>
      <w:r>
        <w:rPr>
          <w:rFonts w:ascii="Courier New"/>
        </w:rPr>
        <w:t>CanControllerFdBaudrateConfig</w:t>
      </w:r>
      <w:r>
        <w:rPr/>
        <w:t>).</w:t>
      </w:r>
    </w:p>
    <w:p>
      <w:pPr>
        <w:pStyle w:val="BodyText"/>
        <w:spacing w:line="232" w:lineRule="auto" w:before="159"/>
        <w:ind w:left="157" w:right="195"/>
        <w:jc w:val="both"/>
      </w:pPr>
      <w:r>
        <w:rPr/>
        <w:t>If</w:t>
      </w:r>
      <w:r>
        <w:rPr>
          <w:spacing w:val="16"/>
        </w:rPr>
        <w:t> </w:t>
      </w:r>
      <w:r>
        <w:rPr/>
        <w:t>an</w:t>
      </w:r>
      <w:r>
        <w:rPr>
          <w:spacing w:val="32"/>
        </w:rPr>
        <w:t> </w:t>
      </w:r>
      <w:hyperlink w:history="true" w:anchor="_bookmark4">
        <w:r>
          <w:rPr>
            <w:rFonts w:ascii="Courier New"/>
            <w:color w:val="0000FF"/>
          </w:rPr>
          <w:t>L-SDU</w:t>
        </w:r>
      </w:hyperlink>
      <w:r>
        <w:rPr>
          <w:rFonts w:ascii="Courier New"/>
          <w:color w:val="0000FF"/>
          <w:spacing w:val="-36"/>
        </w:rPr>
        <w:t> </w:t>
      </w:r>
      <w:r>
        <w:rPr/>
        <w:t>shall</w:t>
      </w:r>
      <w:r>
        <w:rPr>
          <w:spacing w:val="32"/>
        </w:rPr>
        <w:t> </w:t>
      </w:r>
      <w:r>
        <w:rPr/>
        <w:t>be</w:t>
      </w:r>
      <w:r>
        <w:rPr>
          <w:spacing w:val="32"/>
        </w:rPr>
        <w:t> </w:t>
      </w:r>
      <w:r>
        <w:rPr/>
        <w:t>sent</w:t>
      </w:r>
      <w:r>
        <w:rPr>
          <w:spacing w:val="32"/>
        </w:rPr>
        <w:t> </w:t>
      </w:r>
      <w:r>
        <w:rPr/>
        <w:t>as</w:t>
      </w:r>
      <w:r>
        <w:rPr>
          <w:spacing w:val="32"/>
        </w:rPr>
        <w:t> </w:t>
      </w:r>
      <w:hyperlink w:history="true" w:anchor="_bookmark6">
        <w:r>
          <w:rPr>
            <w:rFonts w:ascii="Courier New"/>
            <w:color w:val="0000FF"/>
          </w:rPr>
          <w:t>CAN</w:t>
        </w:r>
        <w:r>
          <w:rPr>
            <w:rFonts w:ascii="Courier New"/>
            <w:color w:val="0000FF"/>
            <w:spacing w:val="-7"/>
          </w:rPr>
          <w:t> </w:t>
        </w:r>
        <w:r>
          <w:rPr>
            <w:rFonts w:ascii="Courier New"/>
            <w:color w:val="0000FF"/>
          </w:rPr>
          <w:t>FD</w:t>
        </w:r>
      </w:hyperlink>
      <w:r>
        <w:rPr>
          <w:rFonts w:ascii="Courier New"/>
          <w:color w:val="0000FF"/>
          <w:spacing w:val="-36"/>
        </w:rPr>
        <w:t> </w:t>
      </w:r>
      <w:r>
        <w:rPr/>
        <w:t>or</w:t>
      </w:r>
      <w:r>
        <w:rPr>
          <w:spacing w:val="32"/>
        </w:rPr>
        <w:t> </w:t>
      </w:r>
      <w:r>
        <w:rPr/>
        <w:t>conventional</w:t>
      </w:r>
      <w:r>
        <w:rPr>
          <w:spacing w:val="32"/>
        </w:rPr>
        <w:t> </w:t>
      </w:r>
      <w:r>
        <w:rPr/>
        <w:t>CAN</w:t>
      </w:r>
      <w:r>
        <w:rPr>
          <w:spacing w:val="32"/>
        </w:rPr>
        <w:t> </w:t>
      </w:r>
      <w:r>
        <w:rPr/>
        <w:t>2.0</w:t>
      </w:r>
      <w:r>
        <w:rPr>
          <w:spacing w:val="32"/>
        </w:rPr>
        <w:t> </w:t>
      </w:r>
      <w:r>
        <w:rPr/>
        <w:t>frame</w:t>
      </w:r>
      <w:r>
        <w:rPr>
          <w:spacing w:val="32"/>
        </w:rPr>
        <w:t> </w:t>
      </w:r>
      <w:r>
        <w:rPr/>
        <w:t>depends</w:t>
      </w:r>
      <w:r>
        <w:rPr>
          <w:spacing w:val="32"/>
        </w:rPr>
        <w:t> </w:t>
      </w:r>
      <w:r>
        <w:rPr/>
        <w:t>on the configured </w:t>
      </w:r>
      <w:hyperlink w:history="true" w:anchor="_bookmark484">
        <w:r>
          <w:rPr>
            <w:rFonts w:ascii="Courier New"/>
            <w:color w:val="0000FF"/>
          </w:rPr>
          <w:t>CanIfTxPduCanIdType</w:t>
        </w:r>
      </w:hyperlink>
      <w:r>
        <w:rPr/>
        <w:t>.</w:t>
      </w:r>
      <w:r>
        <w:rPr>
          <w:spacing w:val="80"/>
        </w:rPr>
        <w:t> </w:t>
      </w:r>
      <w:hyperlink w:history="true" w:anchor="_bookmark8">
        <w:r>
          <w:rPr>
            <w:rFonts w:ascii="Courier New"/>
            <w:color w:val="0000FF"/>
          </w:rPr>
          <w:t>CanIf</w:t>
        </w:r>
      </w:hyperlink>
      <w:r>
        <w:rPr>
          <w:rFonts w:ascii="Courier New"/>
          <w:color w:val="0000FF"/>
          <w:spacing w:val="-36"/>
        </w:rPr>
        <w:t> </w:t>
      </w:r>
      <w:r>
        <w:rPr/>
        <w:t>indicates this to </w:t>
      </w:r>
      <w:hyperlink w:history="true" w:anchor="_bookmark5">
        <w:r>
          <w:rPr>
            <w:rFonts w:ascii="Courier New"/>
            <w:color w:val="0000FF"/>
          </w:rPr>
          <w:t>CanDrv</w:t>
        </w:r>
      </w:hyperlink>
      <w:r>
        <w:rPr>
          <w:rFonts w:ascii="Courier New"/>
          <w:color w:val="0000FF"/>
          <w:spacing w:val="-36"/>
        </w:rPr>
        <w:t> </w:t>
      </w:r>
      <w:r>
        <w:rPr/>
        <w:t>utilizing the</w:t>
      </w:r>
      <w:r>
        <w:rPr>
          <w:spacing w:val="-17"/>
        </w:rPr>
        <w:t> </w:t>
      </w:r>
      <w:r>
        <w:rPr/>
        <w:t>second</w:t>
      </w:r>
      <w:r>
        <w:rPr>
          <w:spacing w:val="-14"/>
        </w:rPr>
        <w:t> </w:t>
      </w:r>
      <w:r>
        <w:rPr/>
        <w:t>most significant bit of </w:t>
      </w:r>
      <w:r>
        <w:rPr>
          <w:rFonts w:ascii="Courier New"/>
        </w:rPr>
        <w:t>PduInfo-&gt;id</w:t>
      </w:r>
      <w:r>
        <w:rPr>
          <w:rFonts w:ascii="Courier New"/>
          <w:spacing w:val="-36"/>
        </w:rPr>
        <w:t> </w:t>
      </w:r>
      <w:r>
        <w:rPr/>
        <w:t>(</w:t>
      </w:r>
      <w:r>
        <w:rPr>
          <w:rFonts w:ascii="Courier New"/>
        </w:rPr>
        <w:t>Can_IdType</w:t>
      </w:r>
      <w:r>
        <w:rPr/>
        <w:t>) passed while calling </w:t>
      </w:r>
      <w:r>
        <w:rPr>
          <w:rFonts w:ascii="Courier New"/>
          <w:spacing w:val="-2"/>
        </w:rPr>
        <w:t>Can_Write()</w:t>
      </w:r>
      <w:r>
        <w:rPr>
          <w:spacing w:val="-2"/>
        </w:rPr>
        <w:t>.</w:t>
      </w:r>
    </w:p>
    <w:p>
      <w:pPr>
        <w:pStyle w:val="BodyText"/>
        <w:spacing w:line="232" w:lineRule="auto" w:before="160"/>
        <w:ind w:left="157" w:right="195"/>
        <w:jc w:val="both"/>
      </w:pPr>
      <w:r>
        <w:rPr/>
        <w:t>Note:</w:t>
      </w:r>
      <w:r>
        <w:rPr>
          <w:spacing w:val="-17"/>
        </w:rPr>
        <w:t> </w:t>
      </w:r>
      <w:r>
        <w:rPr/>
        <w:t>If </w:t>
      </w:r>
      <w:hyperlink w:history="true" w:anchor="_bookmark5">
        <w:r>
          <w:rPr>
            <w:rFonts w:ascii="Courier New"/>
            <w:color w:val="0000FF"/>
          </w:rPr>
          <w:t>CanDrv</w:t>
        </w:r>
      </w:hyperlink>
      <w:r>
        <w:rPr>
          <w:rFonts w:ascii="Courier New"/>
          <w:color w:val="0000FF"/>
          <w:spacing w:val="-36"/>
        </w:rPr>
        <w:t> </w:t>
      </w:r>
      <w:r>
        <w:rPr/>
        <w:t>is not in </w:t>
      </w:r>
      <w:hyperlink w:history="true" w:anchor="_bookmark6">
        <w:r>
          <w:rPr>
            <w:rFonts w:ascii="Courier New"/>
            <w:color w:val="0000FF"/>
          </w:rPr>
          <w:t>CAN</w:t>
        </w:r>
        <w:r>
          <w:rPr>
            <w:rFonts w:ascii="Courier New"/>
            <w:color w:val="0000FF"/>
            <w:spacing w:val="-10"/>
          </w:rPr>
          <w:t> </w:t>
        </w:r>
        <w:r>
          <w:rPr>
            <w:rFonts w:ascii="Courier New"/>
            <w:color w:val="0000FF"/>
          </w:rPr>
          <w:t>FD</w:t>
        </w:r>
      </w:hyperlink>
      <w:r>
        <w:rPr>
          <w:rFonts w:ascii="Courier New"/>
          <w:color w:val="0000FF"/>
          <w:spacing w:val="-36"/>
        </w:rPr>
        <w:t> </w:t>
      </w:r>
      <w:r>
        <w:rPr/>
        <w:t>mode (no </w:t>
      </w:r>
      <w:r>
        <w:rPr>
          <w:rFonts w:ascii="Courier New"/>
        </w:rPr>
        <w:t>CanControllerFdBaudrateConfig</w:t>
      </w:r>
      <w:r>
        <w:rPr/>
        <w:t>, the</w:t>
      </w:r>
      <w:r>
        <w:rPr>
          <w:spacing w:val="-17"/>
        </w:rPr>
        <w:t> </w:t>
      </w:r>
      <w:hyperlink w:history="true" w:anchor="_bookmark3">
        <w:r>
          <w:rPr>
            <w:rFonts w:ascii="Courier New"/>
            <w:color w:val="0000FF"/>
          </w:rPr>
          <w:t>L-PDU</w:t>
        </w:r>
        <w:r>
          <w:rPr>
            <w:rFonts w:ascii="Courier New"/>
            <w:color w:val="0000FF"/>
            <w:spacing w:val="-36"/>
          </w:rPr>
          <w:t> </w:t>
        </w:r>
      </w:hyperlink>
      <w:r>
        <w:rPr/>
        <w:t>will</w:t>
      </w:r>
      <w:r>
        <w:rPr>
          <w:spacing w:val="-17"/>
        </w:rPr>
        <w:t> </w:t>
      </w:r>
      <w:r>
        <w:rPr/>
        <w:t>be</w:t>
      </w:r>
      <w:r>
        <w:rPr>
          <w:spacing w:val="-17"/>
        </w:rPr>
        <w:t> </w:t>
      </w:r>
      <w:r>
        <w:rPr/>
        <w:t>sent</w:t>
      </w:r>
      <w:r>
        <w:rPr>
          <w:spacing w:val="-16"/>
        </w:rPr>
        <w:t> </w:t>
      </w:r>
      <w:r>
        <w:rPr/>
        <w:t>as</w:t>
      </w:r>
      <w:r>
        <w:rPr>
          <w:spacing w:val="-5"/>
        </w:rPr>
        <w:t> </w:t>
      </w:r>
      <w:r>
        <w:rPr/>
        <w:t>conventional</w:t>
      </w:r>
      <w:r>
        <w:rPr>
          <w:spacing w:val="-6"/>
        </w:rPr>
        <w:t> </w:t>
      </w:r>
      <w:r>
        <w:rPr/>
        <w:t>CAN</w:t>
      </w:r>
      <w:r>
        <w:rPr>
          <w:spacing w:val="-6"/>
        </w:rPr>
        <w:t> </w:t>
      </w:r>
      <w:r>
        <w:rPr/>
        <w:t>2.0</w:t>
      </w:r>
      <w:r>
        <w:rPr>
          <w:spacing w:val="-6"/>
        </w:rPr>
        <w:t> </w:t>
      </w:r>
      <w:r>
        <w:rPr/>
        <w:t>frame</w:t>
      </w:r>
      <w:r>
        <w:rPr>
          <w:spacing w:val="-5"/>
        </w:rPr>
        <w:t> </w:t>
      </w:r>
      <w:r>
        <w:rPr/>
        <w:t>as</w:t>
      </w:r>
      <w:r>
        <w:rPr>
          <w:spacing w:val="-6"/>
        </w:rPr>
        <w:t> </w:t>
      </w:r>
      <w:r>
        <w:rPr/>
        <w:t>long</w:t>
      </w:r>
      <w:r>
        <w:rPr>
          <w:spacing w:val="-6"/>
        </w:rPr>
        <w:t> </w:t>
      </w:r>
      <w:r>
        <w:rPr/>
        <w:t>as</w:t>
      </w:r>
      <w:r>
        <w:rPr>
          <w:spacing w:val="-6"/>
        </w:rPr>
        <w:t> </w:t>
      </w:r>
      <w:r>
        <w:rPr/>
        <w:t>the</w:t>
      </w:r>
      <w:r>
        <w:rPr>
          <w:spacing w:val="-6"/>
        </w:rPr>
        <w:t> </w:t>
      </w:r>
      <w:r>
        <w:rPr>
          <w:rFonts w:ascii="Courier New"/>
        </w:rPr>
        <w:t>SduLength</w:t>
      </w:r>
      <w:r>
        <w:rPr>
          <w:rFonts w:ascii="Courier New"/>
          <w:spacing w:val="-11"/>
        </w:rPr>
        <w:t> </w:t>
      </w:r>
      <w:r>
        <w:rPr>
          <w:rFonts w:ascii="Courier New"/>
        </w:rPr>
        <w:t>&lt;= 8</w:t>
      </w:r>
      <w:r>
        <w:rPr>
          <w:rFonts w:ascii="Courier New"/>
          <w:spacing w:val="-53"/>
        </w:rPr>
        <w:t> </w:t>
      </w:r>
      <w:r>
        <w:rPr/>
        <w:t>bytes.</w:t>
      </w:r>
    </w:p>
    <w:p>
      <w:pPr>
        <w:pStyle w:val="BodyText"/>
        <w:spacing w:line="232" w:lineRule="auto" w:before="159"/>
        <w:ind w:left="157" w:right="195"/>
        <w:jc w:val="both"/>
      </w:pPr>
      <w:r>
        <w:rPr/>
        <w:t>Note:</w:t>
      </w:r>
      <w:r>
        <w:rPr>
          <w:spacing w:val="-17"/>
        </w:rPr>
        <w:t> </w:t>
      </w:r>
      <w:r>
        <w:rPr/>
        <w:t>The</w:t>
      </w:r>
      <w:r>
        <w:rPr>
          <w:spacing w:val="-17"/>
        </w:rPr>
        <w:t> </w:t>
      </w:r>
      <w:r>
        <w:rPr/>
        <w:t>arbitration</w:t>
      </w:r>
      <w:r>
        <w:rPr>
          <w:spacing w:val="-16"/>
        </w:rPr>
        <w:t> </w:t>
      </w:r>
      <w:r>
        <w:rPr/>
        <w:t>phase</w:t>
      </w:r>
      <w:r>
        <w:rPr>
          <w:spacing w:val="-17"/>
        </w:rPr>
        <w:t> </w:t>
      </w:r>
      <w:r>
        <w:rPr/>
        <w:t>of</w:t>
      </w:r>
      <w:r>
        <w:rPr>
          <w:spacing w:val="-16"/>
        </w:rPr>
        <w:t> </w:t>
      </w:r>
      <w:r>
        <w:rPr/>
        <w:t>conventional</w:t>
      </w:r>
      <w:r>
        <w:rPr>
          <w:spacing w:val="-9"/>
        </w:rPr>
        <w:t> </w:t>
      </w:r>
      <w:r>
        <w:rPr/>
        <w:t>CAN</w:t>
      </w:r>
      <w:r>
        <w:rPr>
          <w:spacing w:val="-10"/>
        </w:rPr>
        <w:t> </w:t>
      </w:r>
      <w:r>
        <w:rPr/>
        <w:t>2.0</w:t>
      </w:r>
      <w:r>
        <w:rPr>
          <w:spacing w:val="-10"/>
        </w:rPr>
        <w:t> </w:t>
      </w:r>
      <w:r>
        <w:rPr/>
        <w:t>frames</w:t>
      </w:r>
      <w:r>
        <w:rPr>
          <w:spacing w:val="-10"/>
        </w:rPr>
        <w:t> </w:t>
      </w:r>
      <w:r>
        <w:rPr/>
        <w:t>and</w:t>
      </w:r>
      <w:r>
        <w:rPr>
          <w:spacing w:val="-10"/>
        </w:rPr>
        <w:t> </w:t>
      </w:r>
      <w:hyperlink w:history="true" w:anchor="_bookmark6">
        <w:r>
          <w:rPr>
            <w:rFonts w:ascii="Courier New"/>
            <w:color w:val="0000FF"/>
          </w:rPr>
          <w:t>CAN</w:t>
        </w:r>
        <w:r>
          <w:rPr>
            <w:rFonts w:ascii="Courier New"/>
            <w:color w:val="0000FF"/>
            <w:spacing w:val="-14"/>
          </w:rPr>
          <w:t> </w:t>
        </w:r>
        <w:r>
          <w:rPr>
            <w:rFonts w:ascii="Courier New"/>
            <w:color w:val="0000FF"/>
          </w:rPr>
          <w:t>FD</w:t>
        </w:r>
        <w:r>
          <w:rPr>
            <w:rFonts w:ascii="Courier New"/>
            <w:color w:val="0000FF"/>
            <w:spacing w:val="-36"/>
          </w:rPr>
          <w:t> </w:t>
        </w:r>
      </w:hyperlink>
      <w:r>
        <w:rPr/>
        <w:t>frames</w:t>
      </w:r>
      <w:r>
        <w:rPr>
          <w:spacing w:val="-10"/>
        </w:rPr>
        <w:t> </w:t>
      </w:r>
      <w:r>
        <w:rPr/>
        <w:t>does not</w:t>
      </w:r>
      <w:r>
        <w:rPr>
          <w:spacing w:val="-17"/>
        </w:rPr>
        <w:t> </w:t>
      </w:r>
      <w:r>
        <w:rPr/>
        <w:t>differ</w:t>
      </w:r>
      <w:r>
        <w:rPr>
          <w:spacing w:val="-17"/>
        </w:rPr>
        <w:t> </w:t>
      </w:r>
      <w:r>
        <w:rPr/>
        <w:t>if</w:t>
      </w:r>
      <w:r>
        <w:rPr>
          <w:spacing w:val="-16"/>
        </w:rPr>
        <w:t> </w:t>
      </w:r>
      <w:r>
        <w:rPr/>
        <w:t>the</w:t>
      </w:r>
      <w:r>
        <w:rPr>
          <w:spacing w:val="-17"/>
        </w:rPr>
        <w:t> </w:t>
      </w:r>
      <w:r>
        <w:rPr/>
        <w:t>same</w:t>
      </w:r>
      <w:r>
        <w:rPr>
          <w:spacing w:val="-17"/>
        </w:rPr>
        <w:t> </w:t>
      </w:r>
      <w:hyperlink w:history="true" w:anchor="_bookmark7">
        <w:r>
          <w:rPr>
            <w:rFonts w:ascii="Courier New"/>
            <w:color w:val="0000FF"/>
          </w:rPr>
          <w:t>CanId</w:t>
        </w:r>
        <w:r>
          <w:rPr>
            <w:rFonts w:ascii="Courier New"/>
            <w:color w:val="0000FF"/>
            <w:spacing w:val="-36"/>
          </w:rPr>
          <w:t> </w:t>
        </w:r>
      </w:hyperlink>
      <w:r>
        <w:rPr/>
        <w:t>is</w:t>
      </w:r>
      <w:r>
        <w:rPr>
          <w:spacing w:val="-17"/>
        </w:rPr>
        <w:t> </w:t>
      </w:r>
      <w:r>
        <w:rPr/>
        <w:t>used.</w:t>
      </w:r>
      <w:r>
        <w:rPr>
          <w:spacing w:val="-16"/>
        </w:rPr>
        <w:t> </w:t>
      </w:r>
      <w:r>
        <w:rPr/>
        <w:t>Therefore,</w:t>
      </w:r>
      <w:r>
        <w:rPr>
          <w:spacing w:val="-17"/>
        </w:rPr>
        <w:t> </w:t>
      </w:r>
      <w:r>
        <w:rPr/>
        <w:t>even</w:t>
      </w:r>
      <w:r>
        <w:rPr>
          <w:spacing w:val="-17"/>
        </w:rPr>
        <w:t> </w:t>
      </w:r>
      <w:r>
        <w:rPr/>
        <w:t>when</w:t>
      </w:r>
      <w:r>
        <w:rPr>
          <w:spacing w:val="-16"/>
        </w:rPr>
        <w:t> </w:t>
      </w:r>
      <w:r>
        <w:rPr/>
        <w:t>using</w:t>
      </w:r>
      <w:r>
        <w:rPr>
          <w:spacing w:val="-17"/>
        </w:rPr>
        <w:t> </w:t>
      </w:r>
      <w:hyperlink w:history="true" w:anchor="_bookmark6">
        <w:r>
          <w:rPr>
            <w:rFonts w:ascii="Courier New"/>
            <w:color w:val="0000FF"/>
          </w:rPr>
          <w:t>CAN</w:t>
        </w:r>
        <w:r>
          <w:rPr>
            <w:rFonts w:ascii="Courier New"/>
            <w:color w:val="0000FF"/>
            <w:spacing w:val="-36"/>
          </w:rPr>
          <w:t> </w:t>
        </w:r>
        <w:r>
          <w:rPr>
            <w:rFonts w:ascii="Courier New"/>
            <w:color w:val="0000FF"/>
          </w:rPr>
          <w:t>FD</w:t>
        </w:r>
        <w:r>
          <w:rPr>
            <w:rFonts w:ascii="Courier New"/>
            <w:color w:val="0000FF"/>
            <w:spacing w:val="-36"/>
          </w:rPr>
          <w:t> </w:t>
        </w:r>
      </w:hyperlink>
      <w:r>
        <w:rPr/>
        <w:t>frames</w:t>
      </w:r>
      <w:r>
        <w:rPr>
          <w:spacing w:val="-17"/>
        </w:rPr>
        <w:t> </w:t>
      </w:r>
      <w:r>
        <w:rPr/>
        <w:t>each </w:t>
      </w:r>
      <w:hyperlink w:history="true" w:anchor="_bookmark7">
        <w:r>
          <w:rPr>
            <w:rFonts w:ascii="Courier New"/>
            <w:color w:val="0000FF"/>
          </w:rPr>
          <w:t>CanId</w:t>
        </w:r>
        <w:r>
          <w:rPr>
            <w:rFonts w:ascii="Courier New"/>
            <w:color w:val="0000FF"/>
            <w:spacing w:val="-59"/>
          </w:rPr>
          <w:t> </w:t>
        </w:r>
      </w:hyperlink>
      <w:r>
        <w:rPr/>
        <w:t>must not be used more than once.</w:t>
      </w:r>
    </w:p>
    <w:p>
      <w:pPr>
        <w:pStyle w:val="BodyText"/>
        <w:spacing w:line="232" w:lineRule="auto" w:before="159"/>
        <w:ind w:left="157" w:right="195"/>
        <w:jc w:val="both"/>
        <w:rPr>
          <w:rFonts w:ascii="Courier New"/>
        </w:rPr>
      </w:pPr>
      <w:r>
        <w:rPr>
          <w:spacing w:val="-2"/>
        </w:rPr>
        <w:t>Which</w:t>
      </w:r>
      <w:r>
        <w:rPr>
          <w:spacing w:val="-15"/>
        </w:rPr>
        <w:t> </w:t>
      </w:r>
      <w:r>
        <w:rPr>
          <w:spacing w:val="-2"/>
        </w:rPr>
        <w:t>kind</w:t>
      </w:r>
      <w:r>
        <w:rPr>
          <w:spacing w:val="-15"/>
        </w:rPr>
        <w:t> </w:t>
      </w:r>
      <w:r>
        <w:rPr>
          <w:spacing w:val="-2"/>
        </w:rPr>
        <w:t>of</w:t>
      </w:r>
      <w:r>
        <w:rPr>
          <w:spacing w:val="-14"/>
        </w:rPr>
        <w:t> </w:t>
      </w:r>
      <w:r>
        <w:rPr>
          <w:spacing w:val="-2"/>
        </w:rPr>
        <w:t>frame</w:t>
      </w:r>
      <w:r>
        <w:rPr>
          <w:spacing w:val="-15"/>
        </w:rPr>
        <w:t> </w:t>
      </w:r>
      <w:r>
        <w:rPr>
          <w:spacing w:val="-2"/>
        </w:rPr>
        <w:t>was</w:t>
      </w:r>
      <w:r>
        <w:rPr>
          <w:spacing w:val="-15"/>
        </w:rPr>
        <w:t> </w:t>
      </w:r>
      <w:r>
        <w:rPr>
          <w:spacing w:val="-2"/>
        </w:rPr>
        <w:t>received</w:t>
      </w:r>
      <w:r>
        <w:rPr>
          <w:spacing w:val="-15"/>
        </w:rPr>
        <w:t> </w:t>
      </w:r>
      <w:r>
        <w:rPr>
          <w:spacing w:val="-2"/>
        </w:rPr>
        <w:t>by</w:t>
      </w:r>
      <w:r>
        <w:rPr>
          <w:spacing w:val="-14"/>
        </w:rPr>
        <w:t> </w:t>
      </w:r>
      <w:hyperlink w:history="true" w:anchor="_bookmark5">
        <w:r>
          <w:rPr>
            <w:rFonts w:ascii="Courier New"/>
            <w:color w:val="0000FF"/>
            <w:spacing w:val="-2"/>
          </w:rPr>
          <w:t>CanDrv</w:t>
        </w:r>
        <w:r>
          <w:rPr>
            <w:rFonts w:ascii="Courier New"/>
            <w:color w:val="0000FF"/>
            <w:spacing w:val="-34"/>
          </w:rPr>
          <w:t> </w:t>
        </w:r>
      </w:hyperlink>
      <w:r>
        <w:rPr>
          <w:spacing w:val="-2"/>
        </w:rPr>
        <w:t>is</w:t>
      </w:r>
      <w:r>
        <w:rPr>
          <w:spacing w:val="-15"/>
        </w:rPr>
        <w:t> </w:t>
      </w:r>
      <w:r>
        <w:rPr>
          <w:spacing w:val="-2"/>
        </w:rPr>
        <w:t>also</w:t>
      </w:r>
      <w:r>
        <w:rPr>
          <w:spacing w:val="-15"/>
        </w:rPr>
        <w:t> </w:t>
      </w:r>
      <w:r>
        <w:rPr>
          <w:spacing w:val="-2"/>
        </w:rPr>
        <w:t>indicated</w:t>
      </w:r>
      <w:r>
        <w:rPr>
          <w:spacing w:val="-10"/>
        </w:rPr>
        <w:t> </w:t>
      </w:r>
      <w:r>
        <w:rPr>
          <w:spacing w:val="-2"/>
        </w:rPr>
        <w:t>utilizing</w:t>
      </w:r>
      <w:r>
        <w:rPr>
          <w:spacing w:val="-9"/>
        </w:rPr>
        <w:t> </w:t>
      </w:r>
      <w:r>
        <w:rPr>
          <w:spacing w:val="-2"/>
        </w:rPr>
        <w:t>the</w:t>
      </w:r>
      <w:r>
        <w:rPr>
          <w:spacing w:val="-10"/>
        </w:rPr>
        <w:t> </w:t>
      </w:r>
      <w:r>
        <w:rPr>
          <w:spacing w:val="-2"/>
        </w:rPr>
        <w:t>second</w:t>
      </w:r>
      <w:r>
        <w:rPr>
          <w:spacing w:val="-10"/>
        </w:rPr>
        <w:t> </w:t>
      </w:r>
      <w:r>
        <w:rPr>
          <w:spacing w:val="-2"/>
        </w:rPr>
        <w:t>most significant</w:t>
      </w:r>
      <w:r>
        <w:rPr/>
        <w:t> </w:t>
      </w:r>
      <w:r>
        <w:rPr>
          <w:spacing w:val="-2"/>
        </w:rPr>
        <w:t>bit</w:t>
      </w:r>
      <w:r>
        <w:rPr>
          <w:spacing w:val="1"/>
        </w:rPr>
        <w:t> </w:t>
      </w:r>
      <w:r>
        <w:rPr>
          <w:spacing w:val="-2"/>
        </w:rPr>
        <w:t>of</w:t>
      </w:r>
      <w:r>
        <w:rPr/>
        <w:t> </w:t>
      </w:r>
      <w:r>
        <w:rPr>
          <w:spacing w:val="-2"/>
        </w:rPr>
        <w:t>the</w:t>
      </w:r>
      <w:r>
        <w:rPr>
          <w:spacing w:val="1"/>
        </w:rPr>
        <w:t> </w:t>
      </w:r>
      <w:r>
        <w:rPr>
          <w:rFonts w:ascii="Courier New"/>
          <w:spacing w:val="-2"/>
        </w:rPr>
        <w:t>Can_IdType</w:t>
      </w:r>
      <w:r>
        <w:rPr>
          <w:rFonts w:ascii="Courier New"/>
          <w:spacing w:val="-77"/>
        </w:rPr>
        <w:t> </w:t>
      </w:r>
      <w:r>
        <w:rPr>
          <w:spacing w:val="-2"/>
        </w:rPr>
        <w:t>passed</w:t>
      </w:r>
      <w:r>
        <w:rPr>
          <w:spacing w:val="1"/>
        </w:rPr>
        <w:t> </w:t>
      </w:r>
      <w:r>
        <w:rPr>
          <w:spacing w:val="-2"/>
        </w:rPr>
        <w:t>with</w:t>
      </w:r>
      <w:r>
        <w:rPr/>
        <w:t> </w:t>
      </w:r>
      <w:hyperlink w:history="true" w:anchor="_bookmark383">
        <w:r>
          <w:rPr>
            <w:rFonts w:ascii="Courier New"/>
            <w:color w:val="0000FF"/>
            <w:spacing w:val="-2"/>
          </w:rPr>
          <w:t>CanIf_RxIndication()</w:t>
        </w:r>
        <w:r>
          <w:rPr>
            <w:rFonts w:ascii="Courier New"/>
            <w:color w:val="0000FF"/>
            <w:spacing w:val="-76"/>
          </w:rPr>
          <w:t> </w:t>
        </w:r>
      </w:hyperlink>
      <w:r>
        <w:rPr>
          <w:spacing w:val="-2"/>
        </w:rPr>
        <w:t>(</w:t>
      </w:r>
      <w:r>
        <w:rPr>
          <w:rFonts w:ascii="Courier New"/>
          <w:spacing w:val="-2"/>
        </w:rPr>
        <w:t>Mailbox-</w:t>
      </w:r>
    </w:p>
    <w:p>
      <w:pPr>
        <w:pStyle w:val="BodyText"/>
        <w:spacing w:line="287" w:lineRule="exact"/>
        <w:ind w:left="157"/>
        <w:jc w:val="both"/>
      </w:pPr>
      <w:r>
        <w:rPr>
          <w:rFonts w:ascii="Courier New"/>
        </w:rPr>
        <w:t>-&gt;CanId</w:t>
      </w:r>
      <w:r>
        <w:rPr/>
        <w:t>).</w:t>
      </w:r>
      <w:r>
        <w:rPr>
          <w:spacing w:val="50"/>
        </w:rPr>
        <w:t> </w:t>
      </w:r>
      <w:r>
        <w:rPr/>
        <w:t>Based</w:t>
      </w:r>
      <w:r>
        <w:rPr>
          <w:spacing w:val="10"/>
        </w:rPr>
        <w:t> </w:t>
      </w:r>
      <w:r>
        <w:rPr/>
        <w:t>on</w:t>
      </w:r>
      <w:r>
        <w:rPr>
          <w:spacing w:val="11"/>
        </w:rPr>
        <w:t> </w:t>
      </w:r>
      <w:r>
        <w:rPr/>
        <w:t>this</w:t>
      </w:r>
      <w:r>
        <w:rPr>
          <w:spacing w:val="11"/>
        </w:rPr>
        <w:t> </w:t>
      </w:r>
      <w:r>
        <w:rPr/>
        <w:t>information</w:t>
      </w:r>
      <w:r>
        <w:rPr>
          <w:spacing w:val="10"/>
        </w:rPr>
        <w:t> </w:t>
      </w:r>
      <w:hyperlink w:history="true" w:anchor="_bookmark8">
        <w:r>
          <w:rPr>
            <w:rFonts w:ascii="Courier New"/>
            <w:color w:val="0000FF"/>
          </w:rPr>
          <w:t>CanIf</w:t>
        </w:r>
      </w:hyperlink>
      <w:r>
        <w:rPr>
          <w:rFonts w:ascii="Courier New"/>
          <w:color w:val="0000FF"/>
          <w:spacing w:val="-62"/>
        </w:rPr>
        <w:t> </w:t>
      </w:r>
      <w:r>
        <w:rPr/>
        <w:t>decides</w:t>
      </w:r>
      <w:r>
        <w:rPr>
          <w:spacing w:val="11"/>
        </w:rPr>
        <w:t> </w:t>
      </w:r>
      <w:r>
        <w:rPr/>
        <w:t>how</w:t>
      </w:r>
      <w:r>
        <w:rPr>
          <w:spacing w:val="10"/>
        </w:rPr>
        <w:t> </w:t>
      </w:r>
      <w:r>
        <w:rPr/>
        <w:t>to</w:t>
      </w:r>
      <w:r>
        <w:rPr>
          <w:spacing w:val="11"/>
        </w:rPr>
        <w:t> </w:t>
      </w:r>
      <w:r>
        <w:rPr/>
        <w:t>map</w:t>
      </w:r>
      <w:r>
        <w:rPr>
          <w:spacing w:val="11"/>
        </w:rPr>
        <w:t> </w:t>
      </w:r>
      <w:r>
        <w:rPr/>
        <w:t>to</w:t>
      </w:r>
      <w:r>
        <w:rPr>
          <w:spacing w:val="10"/>
        </w:rPr>
        <w:t> </w:t>
      </w:r>
      <w:r>
        <w:rPr/>
        <w:t>the</w:t>
      </w:r>
      <w:r>
        <w:rPr>
          <w:spacing w:val="11"/>
        </w:rPr>
        <w:t> </w:t>
      </w:r>
      <w:r>
        <w:rPr>
          <w:spacing w:val="-2"/>
        </w:rPr>
        <w:t>configured</w:t>
      </w:r>
    </w:p>
    <w:p>
      <w:pPr>
        <w:pStyle w:val="BodyText"/>
        <w:spacing w:line="293" w:lineRule="exact"/>
        <w:ind w:left="157"/>
        <w:jc w:val="both"/>
      </w:pPr>
      <w:hyperlink w:history="true" w:anchor="_bookmark4">
        <w:r>
          <w:rPr>
            <w:rFonts w:ascii="Courier New"/>
            <w:color w:val="0000FF"/>
          </w:rPr>
          <w:t>L-SDU</w:t>
        </w:r>
        <w:r>
          <w:rPr>
            <w:rFonts w:ascii="Courier New"/>
            <w:color w:val="0000FF"/>
            <w:spacing w:val="-78"/>
          </w:rPr>
          <w:t> </w:t>
        </w:r>
      </w:hyperlink>
      <w:r>
        <w:rPr/>
        <w:t>(</w:t>
      </w:r>
      <w:r>
        <w:rPr>
          <w:rFonts w:ascii="Courier New"/>
        </w:rPr>
        <w:t>CanIfRxPduCfg</w:t>
      </w:r>
      <w:r>
        <w:rPr/>
        <w:t>)</w:t>
      </w:r>
      <w:r>
        <w:rPr>
          <w:spacing w:val="-17"/>
        </w:rPr>
        <w:t> </w:t>
      </w:r>
      <w:r>
        <w:rPr/>
        <w:t>as</w:t>
      </w:r>
      <w:r>
        <w:rPr>
          <w:spacing w:val="-10"/>
        </w:rPr>
        <w:t> </w:t>
      </w:r>
      <w:r>
        <w:rPr/>
        <w:t>described</w:t>
      </w:r>
      <w:r>
        <w:rPr>
          <w:spacing w:val="-9"/>
        </w:rPr>
        <w:t> </w:t>
      </w:r>
      <w:r>
        <w:rPr/>
        <w:t>in</w:t>
      </w:r>
      <w:r>
        <w:rPr>
          <w:spacing w:val="-9"/>
        </w:rPr>
        <w:t> </w:t>
      </w:r>
      <w:r>
        <w:rPr>
          <w:spacing w:val="-2"/>
        </w:rPr>
        <w:t>[</w:t>
      </w:r>
      <w:hyperlink w:history="true" w:anchor="_bookmark154">
        <w:r>
          <w:rPr>
            <w:color w:val="0000FF"/>
            <w:spacing w:val="-2"/>
          </w:rPr>
          <w:t>SWS_CANIF_00877</w:t>
        </w:r>
      </w:hyperlink>
      <w:r>
        <w:rPr>
          <w:spacing w:val="-2"/>
        </w:rPr>
        <w:t>].</w:t>
      </w:r>
    </w:p>
    <w:p>
      <w:pPr>
        <w:pStyle w:val="BodyText"/>
        <w:spacing w:line="242" w:lineRule="auto" w:before="152"/>
        <w:ind w:left="157" w:right="195"/>
        <w:jc w:val="both"/>
      </w:pPr>
      <w:r>
        <w:rPr/>
        <w:t>Note:</w:t>
      </w:r>
      <w:r>
        <w:rPr>
          <w:spacing w:val="38"/>
        </w:rPr>
        <w:t> </w:t>
      </w:r>
      <w:r>
        <w:rPr/>
        <w:t>If upper layers don’t care if a message was received by conventional CAN 2.0 frame</w:t>
      </w:r>
      <w:r>
        <w:rPr>
          <w:spacing w:val="-17"/>
        </w:rPr>
        <w:t> </w:t>
      </w:r>
      <w:r>
        <w:rPr/>
        <w:t>or</w:t>
      </w:r>
      <w:r>
        <w:rPr>
          <w:spacing w:val="-17"/>
        </w:rPr>
        <w:t> </w:t>
      </w:r>
      <w:hyperlink w:history="true" w:anchor="_bookmark6">
        <w:r>
          <w:rPr>
            <w:rFonts w:ascii="Courier New" w:hAnsi="Courier New"/>
            <w:color w:val="0000FF"/>
          </w:rPr>
          <w:t>CAN</w:t>
        </w:r>
        <w:r>
          <w:rPr>
            <w:rFonts w:ascii="Courier New" w:hAnsi="Courier New"/>
            <w:color w:val="0000FF"/>
            <w:spacing w:val="-36"/>
          </w:rPr>
          <w:t> </w:t>
        </w:r>
        <w:r>
          <w:rPr>
            <w:rFonts w:ascii="Courier New" w:hAnsi="Courier New"/>
            <w:color w:val="0000FF"/>
          </w:rPr>
          <w:t>FD</w:t>
        </w:r>
        <w:r>
          <w:rPr>
            <w:rFonts w:ascii="Courier New" w:hAnsi="Courier New"/>
            <w:color w:val="0000FF"/>
            <w:spacing w:val="-36"/>
          </w:rPr>
          <w:t> </w:t>
        </w:r>
      </w:hyperlink>
      <w:r>
        <w:rPr/>
        <w:t>frame,</w:t>
      </w:r>
      <w:r>
        <w:rPr>
          <w:spacing w:val="-17"/>
        </w:rPr>
        <w:t> </w:t>
      </w:r>
      <w:r>
        <w:rPr/>
        <w:t>it</w:t>
      </w:r>
      <w:r>
        <w:rPr>
          <w:spacing w:val="-16"/>
        </w:rPr>
        <w:t> </w:t>
      </w:r>
      <w:r>
        <w:rPr/>
        <w:t>is</w:t>
      </w:r>
      <w:r>
        <w:rPr>
          <w:spacing w:val="-16"/>
        </w:rPr>
        <w:t> </w:t>
      </w:r>
      <w:r>
        <w:rPr/>
        <w:t>possible</w:t>
      </w:r>
      <w:r>
        <w:rPr>
          <w:spacing w:val="-4"/>
        </w:rPr>
        <w:t> </w:t>
      </w:r>
      <w:r>
        <w:rPr/>
        <w:t>to</w:t>
      </w:r>
      <w:r>
        <w:rPr>
          <w:spacing w:val="-5"/>
        </w:rPr>
        <w:t> </w:t>
      </w:r>
      <w:r>
        <w:rPr/>
        <w:t>use</w:t>
      </w:r>
      <w:r>
        <w:rPr>
          <w:spacing w:val="-4"/>
        </w:rPr>
        <w:t> </w:t>
      </w:r>
      <w:r>
        <w:rPr/>
        <w:t>only</w:t>
      </w:r>
      <w:r>
        <w:rPr>
          <w:spacing w:val="-4"/>
        </w:rPr>
        <w:t> </w:t>
      </w:r>
      <w:r>
        <w:rPr/>
        <w:t>one</w:t>
      </w:r>
      <w:r>
        <w:rPr>
          <w:spacing w:val="-4"/>
        </w:rPr>
        <w:t> </w:t>
      </w:r>
      <w:hyperlink w:history="true" w:anchor="_bookmark495">
        <w:r>
          <w:rPr>
            <w:rFonts w:ascii="Courier New" w:hAnsi="Courier New"/>
            <w:color w:val="0000FF"/>
          </w:rPr>
          <w:t>CanIfRxPduCfg</w:t>
        </w:r>
        <w:r>
          <w:rPr>
            <w:rFonts w:ascii="Courier New" w:hAnsi="Courier New"/>
            <w:color w:val="0000FF"/>
            <w:spacing w:val="-36"/>
          </w:rPr>
          <w:t> </w:t>
        </w:r>
      </w:hyperlink>
      <w:r>
        <w:rPr/>
        <w:t>for</w:t>
      </w:r>
      <w:r>
        <w:rPr>
          <w:spacing w:val="-4"/>
        </w:rPr>
        <w:t> </w:t>
      </w:r>
      <w:r>
        <w:rPr/>
        <w:t>both</w:t>
      </w:r>
      <w:r>
        <w:rPr>
          <w:spacing w:val="-5"/>
        </w:rPr>
        <w:t> </w:t>
      </w:r>
      <w:r>
        <w:rPr/>
        <w:t>types (see</w:t>
      </w:r>
      <w:r>
        <w:rPr>
          <w:spacing w:val="-3"/>
        </w:rPr>
        <w:t> </w:t>
      </w:r>
      <w:hyperlink w:history="true" w:anchor="_bookmark498">
        <w:r>
          <w:rPr>
            <w:rFonts w:ascii="Courier New" w:hAnsi="Courier New"/>
            <w:color w:val="0000FF"/>
          </w:rPr>
          <w:t>CanIfRxPduCanIdType</w:t>
        </w:r>
      </w:hyperlink>
      <w:r>
        <w:rPr/>
        <w:t>). This</w:t>
      </w:r>
      <w:r>
        <w:rPr>
          <w:spacing w:val="-3"/>
        </w:rPr>
        <w:t> </w:t>
      </w:r>
      <w:r>
        <w:rPr/>
        <w:t>might</w:t>
      </w:r>
      <w:r>
        <w:rPr>
          <w:spacing w:val="-3"/>
        </w:rPr>
        <w:t> </w:t>
      </w:r>
      <w:r>
        <w:rPr/>
        <w:t>allow</w:t>
      </w:r>
      <w:r>
        <w:rPr>
          <w:spacing w:val="-3"/>
        </w:rPr>
        <w:t> </w:t>
      </w:r>
      <w:r>
        <w:rPr/>
        <w:t>local</w:t>
      </w:r>
      <w:r>
        <w:rPr>
          <w:spacing w:val="-3"/>
        </w:rPr>
        <w:t> </w:t>
      </w:r>
      <w:r>
        <w:rPr/>
        <w:t>optimization. However,</w:t>
      </w:r>
      <w:r>
        <w:rPr>
          <w:spacing w:val="-1"/>
        </w:rPr>
        <w:t> </w:t>
      </w:r>
      <w:r>
        <w:rPr/>
        <w:t>from</w:t>
      </w:r>
      <w:r>
        <w:rPr>
          <w:spacing w:val="-3"/>
        </w:rPr>
        <w:t> </w:t>
      </w:r>
      <w:r>
        <w:rPr/>
        <w:t>a system point of view, the format for each frame has to be configured.</w:t>
      </w:r>
      <w:r>
        <w:rPr>
          <w:spacing w:val="40"/>
        </w:rPr>
        <w:t> </w:t>
      </w:r>
      <w:r>
        <w:rPr/>
        <w:t>Otherwise the sender wouldn’t know which kind of frame shall be transmitted.</w:t>
      </w:r>
    </w:p>
    <w:p>
      <w:pPr>
        <w:spacing w:after="0" w:line="242" w:lineRule="auto"/>
        <w:jc w:val="both"/>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1002" w:val="left" w:leader="none"/>
        </w:tabs>
        <w:spacing w:line="240" w:lineRule="auto" w:before="0" w:after="0"/>
        <w:ind w:left="1002" w:right="0" w:hanging="845"/>
        <w:jc w:val="left"/>
      </w:pPr>
      <w:bookmarkStart w:name="7.27 Security Events" w:id="303"/>
      <w:bookmarkEnd w:id="303"/>
      <w:r>
        <w:rPr>
          <w:b w:val="0"/>
        </w:rPr>
      </w:r>
      <w:bookmarkStart w:name="_bookmark233" w:id="304"/>
      <w:bookmarkEnd w:id="304"/>
      <w:r>
        <w:rPr>
          <w:b w:val="0"/>
        </w:rPr>
      </w:r>
      <w:r>
        <w:rPr/>
        <w:t>Security</w:t>
      </w:r>
      <w:r>
        <w:rPr>
          <w:spacing w:val="23"/>
        </w:rPr>
        <w:t> </w:t>
      </w:r>
      <w:r>
        <w:rPr>
          <w:spacing w:val="-2"/>
        </w:rPr>
        <w:t>Events</w:t>
      </w:r>
    </w:p>
    <w:p>
      <w:pPr>
        <w:pStyle w:val="Heading3"/>
        <w:spacing w:before="283"/>
        <w:rPr>
          <w:rFonts w:ascii="DejaVu Sans"/>
          <w:b w:val="0"/>
          <w:i/>
        </w:rPr>
      </w:pPr>
      <w:bookmarkStart w:name="_bookmark234" w:id="305"/>
      <w:bookmarkEnd w:id="305"/>
      <w:r>
        <w:rPr>
          <w:b w:val="0"/>
        </w:rPr>
      </w:r>
      <w:r>
        <w:rPr/>
        <w:t>[SWS_CANIF_91010]</w:t>
      </w:r>
      <w:r>
        <w:rPr>
          <w:spacing w:val="-12"/>
        </w:rPr>
        <w:t> </w:t>
      </w:r>
      <w:r>
        <w:rPr/>
        <w:t>Security</w:t>
      </w:r>
      <w:r>
        <w:rPr>
          <w:spacing w:val="-12"/>
        </w:rPr>
        <w:t> </w:t>
      </w:r>
      <w:r>
        <w:rPr/>
        <w:t>events</w:t>
      </w:r>
      <w:r>
        <w:rPr>
          <w:spacing w:val="-12"/>
        </w:rPr>
        <w:t> </w:t>
      </w:r>
      <w:r>
        <w:rPr/>
        <w:t>for</w:t>
      </w:r>
      <w:r>
        <w:rPr>
          <w:spacing w:val="-12"/>
        </w:rPr>
        <w:t> </w:t>
      </w:r>
      <w:r>
        <w:rPr/>
        <w:t>CanIf</w:t>
      </w:r>
      <w:r>
        <w:rPr>
          <w:spacing w:val="-12"/>
        </w:rPr>
        <w:t> </w:t>
      </w:r>
      <w:r>
        <w:rPr>
          <w:rFonts w:ascii="DejaVu Sans"/>
          <w:b w:val="0"/>
          <w:i/>
          <w:spacing w:val="-10"/>
        </w:rPr>
        <w:t>[</w:t>
      </w:r>
    </w:p>
    <w:p>
      <w:pPr>
        <w:pStyle w:val="BodyText"/>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2"/>
        <w:gridCol w:w="4405"/>
        <w:gridCol w:w="942"/>
      </w:tblGrid>
      <w:tr>
        <w:trPr>
          <w:trHeight w:val="268" w:hRule="atLeast"/>
        </w:trPr>
        <w:tc>
          <w:tcPr>
            <w:tcW w:w="3712" w:type="dxa"/>
            <w:shd w:val="clear" w:color="auto" w:fill="E5E5E5"/>
          </w:tcPr>
          <w:p>
            <w:pPr>
              <w:pStyle w:val="TableParagraph"/>
              <w:spacing w:before="23"/>
              <w:ind w:left="124"/>
              <w:rPr>
                <w:b/>
                <w:i/>
                <w:sz w:val="16"/>
              </w:rPr>
            </w:pPr>
            <w:r>
              <w:rPr>
                <w:b/>
                <w:i/>
                <w:spacing w:val="-4"/>
                <w:sz w:val="16"/>
              </w:rPr>
              <w:t>Name</w:t>
            </w:r>
          </w:p>
        </w:tc>
        <w:tc>
          <w:tcPr>
            <w:tcW w:w="4405" w:type="dxa"/>
            <w:shd w:val="clear" w:color="auto" w:fill="E5E5E5"/>
          </w:tcPr>
          <w:p>
            <w:pPr>
              <w:pStyle w:val="TableParagraph"/>
              <w:spacing w:before="26"/>
              <w:ind w:left="124"/>
              <w:rPr>
                <w:b/>
                <w:i/>
                <w:sz w:val="16"/>
              </w:rPr>
            </w:pPr>
            <w:r>
              <w:rPr>
                <w:b/>
                <w:i/>
                <w:spacing w:val="-2"/>
                <w:sz w:val="16"/>
              </w:rPr>
              <w:t>Description</w:t>
            </w:r>
          </w:p>
        </w:tc>
        <w:tc>
          <w:tcPr>
            <w:tcW w:w="942" w:type="dxa"/>
            <w:shd w:val="clear" w:color="auto" w:fill="E5E5E5"/>
          </w:tcPr>
          <w:p>
            <w:pPr>
              <w:pStyle w:val="TableParagraph"/>
              <w:spacing w:before="23"/>
              <w:ind w:left="124"/>
              <w:rPr>
                <w:b/>
                <w:i/>
                <w:sz w:val="16"/>
              </w:rPr>
            </w:pPr>
            <w:r>
              <w:rPr>
                <w:b/>
                <w:i/>
                <w:spacing w:val="-5"/>
                <w:sz w:val="16"/>
              </w:rPr>
              <w:t>ID</w:t>
            </w:r>
          </w:p>
        </w:tc>
      </w:tr>
      <w:tr>
        <w:trPr>
          <w:trHeight w:val="455" w:hRule="atLeast"/>
        </w:trPr>
        <w:tc>
          <w:tcPr>
            <w:tcW w:w="3712" w:type="dxa"/>
          </w:tcPr>
          <w:p>
            <w:pPr>
              <w:pStyle w:val="TableParagraph"/>
              <w:spacing w:before="27"/>
              <w:ind w:left="124"/>
              <w:rPr>
                <w:sz w:val="16"/>
              </w:rPr>
            </w:pPr>
            <w:r>
              <w:rPr>
                <w:spacing w:val="-2"/>
                <w:sz w:val="16"/>
              </w:rPr>
              <w:t>CANIF_SEV_TX_ERROR_DETECTED</w:t>
            </w:r>
          </w:p>
        </w:tc>
        <w:tc>
          <w:tcPr>
            <w:tcW w:w="4405" w:type="dxa"/>
          </w:tcPr>
          <w:p>
            <w:pPr>
              <w:pStyle w:val="TableParagraph"/>
              <w:spacing w:line="247" w:lineRule="auto" w:before="23"/>
              <w:ind w:left="124" w:right="30"/>
              <w:rPr>
                <w:sz w:val="16"/>
              </w:rPr>
            </w:pPr>
            <w:r>
              <w:rPr>
                <w:sz w:val="16"/>
              </w:rPr>
              <w:t>A transmission related error was detected. Depending on the</w:t>
            </w:r>
            <w:r>
              <w:rPr>
                <w:spacing w:val="-12"/>
                <w:sz w:val="16"/>
              </w:rPr>
              <w:t> </w:t>
            </w:r>
            <w:r>
              <w:rPr>
                <w:sz w:val="16"/>
              </w:rPr>
              <w:t>context</w:t>
            </w:r>
            <w:r>
              <w:rPr>
                <w:spacing w:val="-11"/>
                <w:sz w:val="16"/>
              </w:rPr>
              <w:t> </w:t>
            </w:r>
            <w:r>
              <w:rPr>
                <w:sz w:val="16"/>
              </w:rPr>
              <w:t>data</w:t>
            </w:r>
            <w:r>
              <w:rPr>
                <w:spacing w:val="-11"/>
                <w:sz w:val="16"/>
              </w:rPr>
              <w:t> </w:t>
            </w:r>
            <w:r>
              <w:rPr>
                <w:sz w:val="16"/>
              </w:rPr>
              <w:t>this</w:t>
            </w:r>
            <w:r>
              <w:rPr>
                <w:spacing w:val="-11"/>
                <w:sz w:val="16"/>
              </w:rPr>
              <w:t> </w:t>
            </w:r>
            <w:r>
              <w:rPr>
                <w:sz w:val="16"/>
              </w:rPr>
              <w:t>could</w:t>
            </w:r>
            <w:r>
              <w:rPr>
                <w:spacing w:val="-11"/>
                <w:sz w:val="16"/>
              </w:rPr>
              <w:t> </w:t>
            </w:r>
            <w:r>
              <w:rPr>
                <w:sz w:val="16"/>
              </w:rPr>
              <w:t>indicate</w:t>
            </w:r>
            <w:r>
              <w:rPr>
                <w:spacing w:val="-11"/>
                <w:sz w:val="16"/>
              </w:rPr>
              <w:t> </w:t>
            </w:r>
            <w:r>
              <w:rPr>
                <w:sz w:val="16"/>
              </w:rPr>
              <w:t>suspicious</w:t>
            </w:r>
            <w:r>
              <w:rPr>
                <w:spacing w:val="-11"/>
                <w:sz w:val="16"/>
              </w:rPr>
              <w:t> </w:t>
            </w:r>
            <w:r>
              <w:rPr>
                <w:sz w:val="16"/>
              </w:rPr>
              <w:t>CAN</w:t>
            </w:r>
            <w:r>
              <w:rPr>
                <w:spacing w:val="-11"/>
                <w:sz w:val="16"/>
              </w:rPr>
              <w:t> </w:t>
            </w:r>
            <w:r>
              <w:rPr>
                <w:sz w:val="16"/>
              </w:rPr>
              <w:t>activity.</w:t>
            </w:r>
          </w:p>
        </w:tc>
        <w:tc>
          <w:tcPr>
            <w:tcW w:w="942" w:type="dxa"/>
          </w:tcPr>
          <w:p>
            <w:pPr>
              <w:pStyle w:val="TableParagraph"/>
              <w:spacing w:before="23"/>
              <w:ind w:left="124"/>
              <w:rPr>
                <w:sz w:val="16"/>
              </w:rPr>
            </w:pPr>
            <w:r>
              <w:rPr>
                <w:spacing w:val="-5"/>
                <w:sz w:val="16"/>
              </w:rPr>
              <w:t>19</w:t>
            </w:r>
          </w:p>
        </w:tc>
      </w:tr>
      <w:tr>
        <w:trPr>
          <w:trHeight w:val="455" w:hRule="atLeast"/>
        </w:trPr>
        <w:tc>
          <w:tcPr>
            <w:tcW w:w="3712" w:type="dxa"/>
          </w:tcPr>
          <w:p>
            <w:pPr>
              <w:pStyle w:val="TableParagraph"/>
              <w:spacing w:before="27"/>
              <w:ind w:left="124"/>
              <w:rPr>
                <w:sz w:val="16"/>
              </w:rPr>
            </w:pPr>
            <w:r>
              <w:rPr>
                <w:spacing w:val="-2"/>
                <w:sz w:val="16"/>
              </w:rPr>
              <w:t>CANIF_SEV_RX_ERROR_DETECTED</w:t>
            </w:r>
          </w:p>
        </w:tc>
        <w:tc>
          <w:tcPr>
            <w:tcW w:w="4405" w:type="dxa"/>
          </w:tcPr>
          <w:p>
            <w:pPr>
              <w:pStyle w:val="TableParagraph"/>
              <w:spacing w:line="247" w:lineRule="auto" w:before="23"/>
              <w:ind w:left="124"/>
              <w:rPr>
                <w:sz w:val="16"/>
              </w:rPr>
            </w:pPr>
            <w:r>
              <w:rPr>
                <w:sz w:val="16"/>
              </w:rPr>
              <w:t>A</w:t>
            </w:r>
            <w:r>
              <w:rPr>
                <w:spacing w:val="-7"/>
                <w:sz w:val="16"/>
              </w:rPr>
              <w:t> </w:t>
            </w:r>
            <w:r>
              <w:rPr>
                <w:sz w:val="16"/>
              </w:rPr>
              <w:t>reception</w:t>
            </w:r>
            <w:r>
              <w:rPr>
                <w:spacing w:val="-7"/>
                <w:sz w:val="16"/>
              </w:rPr>
              <w:t> </w:t>
            </w:r>
            <w:r>
              <w:rPr>
                <w:sz w:val="16"/>
              </w:rPr>
              <w:t>related</w:t>
            </w:r>
            <w:r>
              <w:rPr>
                <w:spacing w:val="-7"/>
                <w:sz w:val="16"/>
              </w:rPr>
              <w:t> </w:t>
            </w:r>
            <w:r>
              <w:rPr>
                <w:sz w:val="16"/>
              </w:rPr>
              <w:t>error</w:t>
            </w:r>
            <w:r>
              <w:rPr>
                <w:spacing w:val="-7"/>
                <w:sz w:val="16"/>
              </w:rPr>
              <w:t> </w:t>
            </w:r>
            <w:r>
              <w:rPr>
                <w:sz w:val="16"/>
              </w:rPr>
              <w:t>was</w:t>
            </w:r>
            <w:r>
              <w:rPr>
                <w:spacing w:val="-7"/>
                <w:sz w:val="16"/>
              </w:rPr>
              <w:t> </w:t>
            </w:r>
            <w:r>
              <w:rPr>
                <w:sz w:val="16"/>
              </w:rPr>
              <w:t>detected. Depending</w:t>
            </w:r>
            <w:r>
              <w:rPr>
                <w:spacing w:val="-7"/>
                <w:sz w:val="16"/>
              </w:rPr>
              <w:t> </w:t>
            </w:r>
            <w:r>
              <w:rPr>
                <w:sz w:val="16"/>
              </w:rPr>
              <w:t>on</w:t>
            </w:r>
            <w:r>
              <w:rPr>
                <w:spacing w:val="-7"/>
                <w:sz w:val="16"/>
              </w:rPr>
              <w:t> </w:t>
            </w:r>
            <w:r>
              <w:rPr>
                <w:sz w:val="16"/>
              </w:rPr>
              <w:t>the context data this could indicate suspicious CAN activity.</w:t>
            </w:r>
          </w:p>
        </w:tc>
        <w:tc>
          <w:tcPr>
            <w:tcW w:w="942" w:type="dxa"/>
          </w:tcPr>
          <w:p>
            <w:pPr>
              <w:pStyle w:val="TableParagraph"/>
              <w:spacing w:before="23"/>
              <w:ind w:left="124"/>
              <w:rPr>
                <w:sz w:val="16"/>
              </w:rPr>
            </w:pPr>
            <w:r>
              <w:rPr>
                <w:spacing w:val="-5"/>
                <w:sz w:val="16"/>
              </w:rPr>
              <w:t>20</w:t>
            </w:r>
          </w:p>
        </w:tc>
      </w:tr>
      <w:tr>
        <w:trPr>
          <w:trHeight w:val="270" w:hRule="atLeast"/>
        </w:trPr>
        <w:tc>
          <w:tcPr>
            <w:tcW w:w="3712" w:type="dxa"/>
          </w:tcPr>
          <w:p>
            <w:pPr>
              <w:pStyle w:val="TableParagraph"/>
              <w:spacing w:before="27"/>
              <w:ind w:left="124"/>
              <w:rPr>
                <w:sz w:val="16"/>
              </w:rPr>
            </w:pPr>
            <w:r>
              <w:rPr>
                <w:spacing w:val="-2"/>
                <w:sz w:val="16"/>
              </w:rPr>
              <w:t>CANIF_SEV_ERRORSTATE_PASSIVE</w:t>
            </w:r>
          </w:p>
        </w:tc>
        <w:tc>
          <w:tcPr>
            <w:tcW w:w="4405" w:type="dxa"/>
          </w:tcPr>
          <w:p>
            <w:pPr>
              <w:pStyle w:val="TableParagraph"/>
              <w:spacing w:before="27"/>
              <w:ind w:left="124"/>
              <w:rPr>
                <w:sz w:val="16"/>
              </w:rPr>
            </w:pPr>
            <w:r>
              <w:rPr>
                <w:sz w:val="16"/>
              </w:rPr>
              <w:t>The</w:t>
            </w:r>
            <w:r>
              <w:rPr>
                <w:spacing w:val="-6"/>
                <w:sz w:val="16"/>
              </w:rPr>
              <w:t> </w:t>
            </w:r>
            <w:r>
              <w:rPr>
                <w:sz w:val="16"/>
              </w:rPr>
              <w:t>CAN</w:t>
            </w:r>
            <w:r>
              <w:rPr>
                <w:spacing w:val="-6"/>
                <w:sz w:val="16"/>
              </w:rPr>
              <w:t> </w:t>
            </w:r>
            <w:r>
              <w:rPr>
                <w:sz w:val="16"/>
              </w:rPr>
              <w:t>controller</w:t>
            </w:r>
            <w:r>
              <w:rPr>
                <w:spacing w:val="-5"/>
                <w:sz w:val="16"/>
              </w:rPr>
              <w:t> </w:t>
            </w:r>
            <w:r>
              <w:rPr>
                <w:sz w:val="16"/>
              </w:rPr>
              <w:t>transitioned</w:t>
            </w:r>
            <w:r>
              <w:rPr>
                <w:spacing w:val="-6"/>
                <w:sz w:val="16"/>
              </w:rPr>
              <w:t> </w:t>
            </w:r>
            <w:r>
              <w:rPr>
                <w:sz w:val="16"/>
              </w:rPr>
              <w:t>to</w:t>
            </w:r>
            <w:r>
              <w:rPr>
                <w:spacing w:val="-6"/>
                <w:sz w:val="16"/>
              </w:rPr>
              <w:t> </w:t>
            </w:r>
            <w:r>
              <w:rPr>
                <w:sz w:val="16"/>
              </w:rPr>
              <w:t>state</w:t>
            </w:r>
            <w:r>
              <w:rPr>
                <w:spacing w:val="-5"/>
                <w:sz w:val="16"/>
              </w:rPr>
              <w:t> </w:t>
            </w:r>
            <w:r>
              <w:rPr>
                <w:spacing w:val="-2"/>
                <w:sz w:val="16"/>
              </w:rPr>
              <w:t>passive.</w:t>
            </w:r>
          </w:p>
        </w:tc>
        <w:tc>
          <w:tcPr>
            <w:tcW w:w="942" w:type="dxa"/>
          </w:tcPr>
          <w:p>
            <w:pPr>
              <w:pStyle w:val="TableParagraph"/>
              <w:spacing w:before="23"/>
              <w:ind w:left="124"/>
              <w:rPr>
                <w:sz w:val="16"/>
              </w:rPr>
            </w:pPr>
            <w:r>
              <w:rPr>
                <w:spacing w:val="-5"/>
                <w:sz w:val="16"/>
              </w:rPr>
              <w:t>21</w:t>
            </w:r>
          </w:p>
        </w:tc>
      </w:tr>
      <w:tr>
        <w:trPr>
          <w:trHeight w:val="255" w:hRule="atLeast"/>
        </w:trPr>
        <w:tc>
          <w:tcPr>
            <w:tcW w:w="3712" w:type="dxa"/>
          </w:tcPr>
          <w:p>
            <w:pPr>
              <w:pStyle w:val="TableParagraph"/>
              <w:spacing w:before="27"/>
              <w:ind w:left="124"/>
              <w:rPr>
                <w:sz w:val="16"/>
              </w:rPr>
            </w:pPr>
            <w:r>
              <w:rPr>
                <w:spacing w:val="-2"/>
                <w:sz w:val="16"/>
              </w:rPr>
              <w:t>CANIF_SEV_ERRORSTATE_BUSOFF</w:t>
            </w:r>
          </w:p>
        </w:tc>
        <w:tc>
          <w:tcPr>
            <w:tcW w:w="4405" w:type="dxa"/>
          </w:tcPr>
          <w:p>
            <w:pPr>
              <w:pStyle w:val="TableParagraph"/>
              <w:spacing w:before="27"/>
              <w:ind w:left="124"/>
              <w:rPr>
                <w:sz w:val="16"/>
              </w:rPr>
            </w:pPr>
            <w:r>
              <w:rPr>
                <w:sz w:val="16"/>
              </w:rPr>
              <w:t>The</w:t>
            </w:r>
            <w:r>
              <w:rPr>
                <w:spacing w:val="-6"/>
                <w:sz w:val="16"/>
              </w:rPr>
              <w:t> </w:t>
            </w:r>
            <w:r>
              <w:rPr>
                <w:sz w:val="16"/>
              </w:rPr>
              <w:t>CAN</w:t>
            </w:r>
            <w:r>
              <w:rPr>
                <w:spacing w:val="-6"/>
                <w:sz w:val="16"/>
              </w:rPr>
              <w:t> </w:t>
            </w:r>
            <w:r>
              <w:rPr>
                <w:sz w:val="16"/>
              </w:rPr>
              <w:t>controller</w:t>
            </w:r>
            <w:r>
              <w:rPr>
                <w:spacing w:val="-5"/>
                <w:sz w:val="16"/>
              </w:rPr>
              <w:t> </w:t>
            </w:r>
            <w:r>
              <w:rPr>
                <w:sz w:val="16"/>
              </w:rPr>
              <w:t>transitioned</w:t>
            </w:r>
            <w:r>
              <w:rPr>
                <w:spacing w:val="-6"/>
                <w:sz w:val="16"/>
              </w:rPr>
              <w:t> </w:t>
            </w:r>
            <w:r>
              <w:rPr>
                <w:sz w:val="16"/>
              </w:rPr>
              <w:t>to</w:t>
            </w:r>
            <w:r>
              <w:rPr>
                <w:spacing w:val="-6"/>
                <w:sz w:val="16"/>
              </w:rPr>
              <w:t> </w:t>
            </w:r>
            <w:r>
              <w:rPr>
                <w:sz w:val="16"/>
              </w:rPr>
              <w:t>state</w:t>
            </w:r>
            <w:r>
              <w:rPr>
                <w:spacing w:val="-5"/>
                <w:sz w:val="16"/>
              </w:rPr>
              <w:t> </w:t>
            </w:r>
            <w:r>
              <w:rPr>
                <w:spacing w:val="-2"/>
                <w:sz w:val="16"/>
              </w:rPr>
              <w:t>busoff.</w:t>
            </w:r>
          </w:p>
        </w:tc>
        <w:tc>
          <w:tcPr>
            <w:tcW w:w="942" w:type="dxa"/>
          </w:tcPr>
          <w:p>
            <w:pPr>
              <w:pStyle w:val="TableParagraph"/>
              <w:spacing w:before="23"/>
              <w:ind w:left="124"/>
              <w:rPr>
                <w:sz w:val="16"/>
              </w:rPr>
            </w:pPr>
            <w:r>
              <w:rPr>
                <w:spacing w:val="-5"/>
                <w:sz w:val="16"/>
              </w:rPr>
              <w:t>22</w:t>
            </w:r>
          </w:p>
        </w:tc>
      </w:tr>
    </w:tbl>
    <w:p>
      <w:pPr>
        <w:pStyle w:val="BodyText"/>
        <w:spacing w:before="107"/>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spacing w:line="232" w:lineRule="auto" w:before="173"/>
        <w:ind w:left="157" w:right="195"/>
        <w:jc w:val="both"/>
        <w:rPr>
          <w:i/>
        </w:rPr>
      </w:pPr>
      <w:bookmarkStart w:name="_bookmark235" w:id="306"/>
      <w:bookmarkEnd w:id="306"/>
      <w:r>
        <w:rPr/>
      </w:r>
      <w:r>
        <w:rPr>
          <w:b/>
        </w:rPr>
        <w:t>[SWS_CANIF_00913] </w:t>
      </w:r>
      <w:r>
        <w:rPr>
          <w:rFonts w:ascii="DejaVu Sans" w:hAnsi="DejaVu Sans"/>
          <w:i/>
        </w:rPr>
        <w:t>[</w:t>
      </w:r>
      <w:r>
        <w:rPr/>
        <w:t>If security event reporting has been enabled for the </w:t>
      </w:r>
      <w:hyperlink w:history="true" w:anchor="_bookmark8">
        <w:r>
          <w:rPr>
            <w:rFonts w:ascii="Courier New" w:hAnsi="Courier New"/>
            <w:color w:val="0000FF"/>
          </w:rPr>
          <w:t>CanIf</w:t>
        </w:r>
      </w:hyperlink>
      <w:r>
        <w:rPr>
          <w:rFonts w:ascii="Courier New" w:hAnsi="Courier New"/>
          <w:color w:val="0000FF"/>
        </w:rPr>
        <w:t> </w:t>
      </w:r>
      <w:r>
        <w:rPr/>
        <w:t>module (</w:t>
      </w:r>
      <w:hyperlink w:history="true" w:anchor="_bookmark463">
        <w:r>
          <w:rPr>
            <w:rFonts w:ascii="Courier New" w:hAnsi="Courier New"/>
            <w:color w:val="0000FF"/>
          </w:rPr>
          <w:t>CanIfEnableSecurityEventReporting</w:t>
        </w:r>
      </w:hyperlink>
      <w:r>
        <w:rPr>
          <w:rFonts w:ascii="Courier New" w:hAnsi="Courier New"/>
          <w:color w:val="0000FF"/>
          <w:spacing w:val="-36"/>
        </w:rPr>
        <w:t> </w:t>
      </w:r>
      <w:r>
        <w:rPr/>
        <w:t>= true) the respective </w:t>
      </w:r>
      <w:r>
        <w:rPr/>
        <w:t>security events shall bereported to the IdsM via the interfaces defined in </w:t>
      </w:r>
      <w:r>
        <w:rPr>
          <w:rFonts w:ascii="Courier New" w:hAnsi="Courier New"/>
        </w:rPr>
        <w:t>AUTOSAR_SWS_- </w:t>
      </w:r>
      <w:r>
        <w:rPr>
          <w:rFonts w:ascii="Courier New" w:hAnsi="Courier New"/>
          <w:spacing w:val="-2"/>
        </w:rPr>
        <w:t>BSWGeneral</w:t>
      </w:r>
      <w:r>
        <w:rPr>
          <w:spacing w:val="-2"/>
        </w:rPr>
        <w:t>.</w:t>
      </w:r>
      <w:r>
        <w:rPr>
          <w:rFonts w:ascii="DejaVu Sans" w:hAnsi="DejaVu Sans"/>
          <w:i/>
          <w:spacing w:val="-2"/>
        </w:rPr>
        <w:t>♩</w:t>
      </w:r>
      <w:r>
        <w:rPr>
          <w:i/>
          <w:spacing w:val="-2"/>
        </w:rPr>
        <w:t>(</w:t>
      </w:r>
      <w:hyperlink w:history="true" w:anchor="_bookmark67">
        <w:r>
          <w:rPr>
            <w:i/>
            <w:color w:val="0000FF"/>
            <w:spacing w:val="-2"/>
          </w:rPr>
          <w:t>RS_Ids_00810</w:t>
        </w:r>
      </w:hyperlink>
      <w:r>
        <w:rPr>
          <w:i/>
          <w:spacing w:val="-2"/>
        </w:rPr>
        <w:t>)</w:t>
      </w:r>
    </w:p>
    <w:p>
      <w:pPr>
        <w:pStyle w:val="BodyText"/>
        <w:spacing w:line="242" w:lineRule="auto" w:before="154"/>
        <w:ind w:left="157" w:right="195"/>
        <w:jc w:val="both"/>
      </w:pPr>
      <w:bookmarkStart w:name="_bookmark236" w:id="307"/>
      <w:bookmarkEnd w:id="307"/>
      <w:r>
        <w:rPr/>
      </w:r>
      <w:r>
        <w:rPr>
          <w:b/>
        </w:rPr>
        <w:t>[SWS_CANIF_00915]</w:t>
      </w:r>
      <w:r>
        <w:rPr>
          <w:b/>
          <w:spacing w:val="-17"/>
        </w:rPr>
        <w:t> </w:t>
      </w:r>
      <w:r>
        <w:rPr>
          <w:rFonts w:ascii="DejaVu Sans"/>
          <w:i/>
        </w:rPr>
        <w:t>[</w:t>
      </w:r>
      <w:r>
        <w:rPr/>
        <w:t>If</w:t>
      </w:r>
      <w:r>
        <w:rPr>
          <w:spacing w:val="-5"/>
        </w:rPr>
        <w:t> </w:t>
      </w:r>
      <w:hyperlink w:history="true" w:anchor="_bookmark411">
        <w:r>
          <w:rPr>
            <w:rFonts w:ascii="Courier New"/>
            <w:color w:val="0000FF"/>
          </w:rPr>
          <w:t>CanIf_ErrorNotification()</w:t>
        </w:r>
      </w:hyperlink>
      <w:r>
        <w:rPr>
          <w:rFonts w:ascii="Courier New"/>
          <w:color w:val="0000FF"/>
          <w:spacing w:val="-36"/>
        </w:rPr>
        <w:t> </w:t>
      </w:r>
      <w:r>
        <w:rPr/>
        <w:t>is called by </w:t>
      </w:r>
      <w:hyperlink w:history="true" w:anchor="_bookmark5">
        <w:r>
          <w:rPr>
            <w:rFonts w:ascii="Courier New"/>
            <w:color w:val="0000FF"/>
          </w:rPr>
          <w:t>CanDrv</w:t>
        </w:r>
      </w:hyperlink>
      <w:r>
        <w:rPr/>
        <w:t>, </w:t>
      </w:r>
      <w:r>
        <w:rPr/>
        <w:t>the function shall evaluate whether a Tx related error was detected. If this is the case the </w:t>
      </w:r>
      <w:hyperlink w:history="true" w:anchor="_bookmark8">
        <w:r>
          <w:rPr>
            <w:rFonts w:ascii="Courier New"/>
            <w:color w:val="0000FF"/>
          </w:rPr>
          <w:t>CanIf</w:t>
        </w:r>
      </w:hyperlink>
      <w:r>
        <w:rPr/>
        <w:t>shall report the security event CANIF_SEV_TX_ERROR_DETECTED.</w:t>
      </w:r>
    </w:p>
    <w:p>
      <w:pPr>
        <w:pStyle w:val="BodyText"/>
        <w:spacing w:line="264" w:lineRule="exact"/>
        <w:ind w:left="157"/>
      </w:pPr>
      <w:r>
        <w:rPr/>
        <w:t>The</w:t>
      </w:r>
      <w:r>
        <w:rPr>
          <w:spacing w:val="-8"/>
        </w:rPr>
        <w:t> </w:t>
      </w:r>
      <w:r>
        <w:rPr/>
        <w:t>context</w:t>
      </w:r>
      <w:r>
        <w:rPr>
          <w:spacing w:val="-7"/>
        </w:rPr>
        <w:t> </w:t>
      </w:r>
      <w:r>
        <w:rPr/>
        <w:t>data</w:t>
      </w:r>
      <w:r>
        <w:rPr>
          <w:spacing w:val="-7"/>
        </w:rPr>
        <w:t> </w:t>
      </w:r>
      <w:r>
        <w:rPr/>
        <w:t>is</w:t>
      </w:r>
      <w:r>
        <w:rPr>
          <w:spacing w:val="-7"/>
        </w:rPr>
        <w:t> </w:t>
      </w:r>
      <w:r>
        <w:rPr/>
        <w:t>structured</w:t>
      </w:r>
      <w:r>
        <w:rPr>
          <w:spacing w:val="-7"/>
        </w:rPr>
        <w:t> </w:t>
      </w:r>
      <w:r>
        <w:rPr/>
        <w:t>as</w:t>
      </w:r>
      <w:r>
        <w:rPr>
          <w:spacing w:val="-7"/>
        </w:rPr>
        <w:t> </w:t>
      </w:r>
      <w:r>
        <w:rPr>
          <w:spacing w:val="-2"/>
        </w:rPr>
        <w:t>follows:</w:t>
      </w:r>
    </w:p>
    <w:p>
      <w:pPr>
        <w:pStyle w:val="BodyText"/>
        <w:spacing w:before="13"/>
        <w:ind w:left="157"/>
      </w:pPr>
      <w:r>
        <w:rPr/>
        <w:t>Context</w:t>
      </w:r>
      <w:r>
        <w:rPr>
          <w:spacing w:val="-9"/>
        </w:rPr>
        <w:t> </w:t>
      </w:r>
      <w:r>
        <w:rPr/>
        <w:t>Data</w:t>
      </w:r>
      <w:r>
        <w:rPr>
          <w:spacing w:val="-9"/>
        </w:rPr>
        <w:t> </w:t>
      </w:r>
      <w:r>
        <w:rPr/>
        <w:t>(2</w:t>
      </w:r>
      <w:r>
        <w:rPr>
          <w:spacing w:val="-9"/>
        </w:rPr>
        <w:t> </w:t>
      </w:r>
      <w:r>
        <w:rPr>
          <w:spacing w:val="-2"/>
        </w:rPr>
        <w:t>Byte)</w:t>
      </w:r>
    </w:p>
    <w:p>
      <w:pPr>
        <w:pStyle w:val="ListParagraph"/>
        <w:numPr>
          <w:ilvl w:val="0"/>
          <w:numId w:val="40"/>
        </w:numPr>
        <w:tabs>
          <w:tab w:pos="741" w:val="left" w:leader="none"/>
        </w:tabs>
        <w:spacing w:line="240" w:lineRule="auto" w:before="172" w:after="0"/>
        <w:ind w:left="741" w:right="0" w:hanging="236"/>
        <w:jc w:val="left"/>
        <w:rPr>
          <w:sz w:val="24"/>
        </w:rPr>
      </w:pPr>
      <w:r>
        <w:rPr>
          <w:sz w:val="24"/>
        </w:rPr>
        <w:t>ControllerID</w:t>
      </w:r>
      <w:r>
        <w:rPr>
          <w:spacing w:val="-9"/>
          <w:sz w:val="24"/>
        </w:rPr>
        <w:t> </w:t>
      </w:r>
      <w:r>
        <w:rPr>
          <w:sz w:val="24"/>
        </w:rPr>
        <w:t>(1</w:t>
      </w:r>
      <w:r>
        <w:rPr>
          <w:spacing w:val="-8"/>
          <w:sz w:val="24"/>
        </w:rPr>
        <w:t> </w:t>
      </w:r>
      <w:r>
        <w:rPr>
          <w:spacing w:val="-2"/>
          <w:sz w:val="24"/>
        </w:rPr>
        <w:t>Byte)</w:t>
      </w:r>
    </w:p>
    <w:p>
      <w:pPr>
        <w:pStyle w:val="ListParagraph"/>
        <w:numPr>
          <w:ilvl w:val="0"/>
          <w:numId w:val="40"/>
        </w:numPr>
        <w:tabs>
          <w:tab w:pos="741" w:val="left" w:leader="none"/>
        </w:tabs>
        <w:spacing w:line="240" w:lineRule="auto" w:before="166" w:after="0"/>
        <w:ind w:left="741" w:right="0" w:hanging="236"/>
        <w:jc w:val="left"/>
        <w:rPr>
          <w:sz w:val="24"/>
        </w:rPr>
      </w:pPr>
      <w:r>
        <w:rPr>
          <w:sz w:val="24"/>
        </w:rPr>
        <w:t>CanError</w:t>
      </w:r>
      <w:r>
        <w:rPr>
          <w:spacing w:val="-7"/>
          <w:sz w:val="24"/>
        </w:rPr>
        <w:t> </w:t>
      </w:r>
      <w:r>
        <w:rPr>
          <w:sz w:val="24"/>
        </w:rPr>
        <w:t>(1</w:t>
      </w:r>
      <w:r>
        <w:rPr>
          <w:spacing w:val="-7"/>
          <w:sz w:val="24"/>
        </w:rPr>
        <w:t> </w:t>
      </w:r>
      <w:r>
        <w:rPr>
          <w:spacing w:val="-2"/>
          <w:sz w:val="24"/>
        </w:rPr>
        <w:t>Byte)</w:t>
      </w:r>
    </w:p>
    <w:p>
      <w:pPr>
        <w:pStyle w:val="ListParagraph"/>
        <w:numPr>
          <w:ilvl w:val="1"/>
          <w:numId w:val="40"/>
        </w:numPr>
        <w:tabs>
          <w:tab w:pos="1256" w:val="left" w:leader="none"/>
        </w:tabs>
        <w:spacing w:line="240" w:lineRule="auto" w:before="167" w:after="0"/>
        <w:ind w:left="1256" w:right="0" w:hanging="249"/>
        <w:jc w:val="left"/>
        <w:rPr>
          <w:sz w:val="24"/>
        </w:rPr>
      </w:pPr>
      <w:r>
        <w:rPr>
          <w:spacing w:val="-2"/>
          <w:sz w:val="24"/>
        </w:rPr>
        <w:t>CAN_ERROR_BIT_MONITORING1</w:t>
      </w:r>
      <w:r>
        <w:rPr>
          <w:spacing w:val="-5"/>
          <w:sz w:val="24"/>
        </w:rPr>
        <w:t> </w:t>
      </w:r>
      <w:r>
        <w:rPr>
          <w:spacing w:val="-2"/>
          <w:sz w:val="24"/>
        </w:rPr>
        <w:t>(0x1)</w:t>
      </w:r>
    </w:p>
    <w:p>
      <w:pPr>
        <w:pStyle w:val="ListParagraph"/>
        <w:numPr>
          <w:ilvl w:val="1"/>
          <w:numId w:val="40"/>
        </w:numPr>
        <w:tabs>
          <w:tab w:pos="1256" w:val="left" w:leader="none"/>
        </w:tabs>
        <w:spacing w:line="240" w:lineRule="auto" w:before="172" w:after="0"/>
        <w:ind w:left="1256" w:right="0" w:hanging="249"/>
        <w:jc w:val="left"/>
        <w:rPr>
          <w:sz w:val="24"/>
        </w:rPr>
      </w:pPr>
      <w:r>
        <w:rPr>
          <w:spacing w:val="-2"/>
          <w:sz w:val="24"/>
        </w:rPr>
        <w:t>CAN_ERROR_BIT_MONITORING0</w:t>
      </w:r>
      <w:r>
        <w:rPr>
          <w:spacing w:val="-5"/>
          <w:sz w:val="24"/>
        </w:rPr>
        <w:t> </w:t>
      </w:r>
      <w:r>
        <w:rPr>
          <w:spacing w:val="-2"/>
          <w:sz w:val="24"/>
        </w:rPr>
        <w:t>(0x2)</w:t>
      </w:r>
    </w:p>
    <w:p>
      <w:pPr>
        <w:pStyle w:val="ListParagraph"/>
        <w:numPr>
          <w:ilvl w:val="1"/>
          <w:numId w:val="40"/>
        </w:numPr>
        <w:tabs>
          <w:tab w:pos="1256" w:val="left" w:leader="none"/>
        </w:tabs>
        <w:spacing w:line="240" w:lineRule="auto" w:before="173" w:after="0"/>
        <w:ind w:left="1256" w:right="0" w:hanging="249"/>
        <w:jc w:val="left"/>
        <w:rPr>
          <w:sz w:val="24"/>
        </w:rPr>
      </w:pPr>
      <w:r>
        <w:rPr>
          <w:spacing w:val="-2"/>
          <w:sz w:val="24"/>
        </w:rPr>
        <w:t>CAN_ERROR_BIT</w:t>
      </w:r>
      <w:r>
        <w:rPr>
          <w:spacing w:val="-1"/>
          <w:sz w:val="24"/>
        </w:rPr>
        <w:t> </w:t>
      </w:r>
      <w:r>
        <w:rPr>
          <w:spacing w:val="-2"/>
          <w:sz w:val="24"/>
        </w:rPr>
        <w:t>(0x3)</w:t>
      </w:r>
    </w:p>
    <w:p>
      <w:pPr>
        <w:pStyle w:val="ListParagraph"/>
        <w:numPr>
          <w:ilvl w:val="1"/>
          <w:numId w:val="40"/>
        </w:numPr>
        <w:tabs>
          <w:tab w:pos="1256" w:val="left" w:leader="none"/>
        </w:tabs>
        <w:spacing w:line="240" w:lineRule="auto" w:before="172" w:after="0"/>
        <w:ind w:left="1256" w:right="0" w:hanging="249"/>
        <w:jc w:val="left"/>
        <w:rPr>
          <w:sz w:val="24"/>
        </w:rPr>
      </w:pPr>
      <w:r>
        <w:rPr>
          <w:spacing w:val="-4"/>
          <w:sz w:val="24"/>
        </w:rPr>
        <w:t>CAN_ERROR_CHECK_ACK_FAILED</w:t>
      </w:r>
      <w:r>
        <w:rPr>
          <w:spacing w:val="29"/>
          <w:sz w:val="24"/>
        </w:rPr>
        <w:t> </w:t>
      </w:r>
      <w:r>
        <w:rPr>
          <w:spacing w:val="-2"/>
          <w:sz w:val="24"/>
        </w:rPr>
        <w:t>(0x4)</w:t>
      </w:r>
    </w:p>
    <w:p>
      <w:pPr>
        <w:pStyle w:val="ListParagraph"/>
        <w:numPr>
          <w:ilvl w:val="1"/>
          <w:numId w:val="40"/>
        </w:numPr>
        <w:tabs>
          <w:tab w:pos="1256" w:val="left" w:leader="none"/>
        </w:tabs>
        <w:spacing w:line="240" w:lineRule="auto" w:before="172" w:after="0"/>
        <w:ind w:left="1256" w:right="0" w:hanging="249"/>
        <w:jc w:val="left"/>
        <w:rPr>
          <w:sz w:val="24"/>
        </w:rPr>
      </w:pPr>
      <w:r>
        <w:rPr>
          <w:spacing w:val="-2"/>
          <w:sz w:val="24"/>
        </w:rPr>
        <w:t>CAN_ERROR_ACK_DELIMITER</w:t>
      </w:r>
      <w:r>
        <w:rPr>
          <w:spacing w:val="-4"/>
          <w:sz w:val="24"/>
        </w:rPr>
        <w:t> </w:t>
      </w:r>
      <w:r>
        <w:rPr>
          <w:spacing w:val="-2"/>
          <w:sz w:val="24"/>
        </w:rPr>
        <w:t>(0x5)</w:t>
      </w:r>
    </w:p>
    <w:p>
      <w:pPr>
        <w:pStyle w:val="ListParagraph"/>
        <w:numPr>
          <w:ilvl w:val="1"/>
          <w:numId w:val="40"/>
        </w:numPr>
        <w:tabs>
          <w:tab w:pos="1256" w:val="left" w:leader="none"/>
        </w:tabs>
        <w:spacing w:line="240" w:lineRule="auto" w:before="173" w:after="0"/>
        <w:ind w:left="1256" w:right="0" w:hanging="249"/>
        <w:jc w:val="left"/>
        <w:rPr>
          <w:sz w:val="24"/>
        </w:rPr>
      </w:pPr>
      <w:r>
        <w:rPr>
          <w:spacing w:val="-4"/>
          <w:sz w:val="24"/>
        </w:rPr>
        <w:t>CAN_ERROR_ARBITRATION_LOST</w:t>
      </w:r>
      <w:r>
        <w:rPr>
          <w:spacing w:val="28"/>
          <w:sz w:val="24"/>
        </w:rPr>
        <w:t> </w:t>
      </w:r>
      <w:r>
        <w:rPr>
          <w:spacing w:val="-2"/>
          <w:sz w:val="24"/>
        </w:rPr>
        <w:t>(0x6)</w:t>
      </w:r>
    </w:p>
    <w:p>
      <w:pPr>
        <w:pStyle w:val="ListParagraph"/>
        <w:numPr>
          <w:ilvl w:val="1"/>
          <w:numId w:val="40"/>
        </w:numPr>
        <w:tabs>
          <w:tab w:pos="1256" w:val="left" w:leader="none"/>
        </w:tabs>
        <w:spacing w:line="240" w:lineRule="auto" w:before="172" w:after="0"/>
        <w:ind w:left="1256" w:right="0" w:hanging="249"/>
        <w:jc w:val="left"/>
        <w:rPr>
          <w:sz w:val="24"/>
        </w:rPr>
      </w:pPr>
      <w:r>
        <w:rPr>
          <w:spacing w:val="-4"/>
          <w:sz w:val="24"/>
        </w:rPr>
        <w:t>CAN_ERROR_OVERLOAD</w:t>
      </w:r>
      <w:r>
        <w:rPr>
          <w:spacing w:val="19"/>
          <w:sz w:val="24"/>
        </w:rPr>
        <w:t> </w:t>
      </w:r>
      <w:r>
        <w:rPr>
          <w:spacing w:val="-2"/>
          <w:sz w:val="24"/>
        </w:rPr>
        <w:t>(0x7)</w:t>
      </w:r>
    </w:p>
    <w:p>
      <w:pPr>
        <w:spacing w:before="172"/>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spacing w:line="242" w:lineRule="auto" w:before="167"/>
        <w:ind w:left="157" w:right="195"/>
        <w:jc w:val="both"/>
      </w:pPr>
      <w:bookmarkStart w:name="_bookmark237" w:id="308"/>
      <w:bookmarkEnd w:id="308"/>
      <w:r>
        <w:rPr/>
      </w:r>
      <w:r>
        <w:rPr>
          <w:b/>
        </w:rPr>
        <w:t>[SWS_CANIF_00916]</w:t>
      </w:r>
      <w:r>
        <w:rPr>
          <w:b/>
          <w:spacing w:val="-17"/>
        </w:rPr>
        <w:t> </w:t>
      </w:r>
      <w:r>
        <w:rPr>
          <w:rFonts w:ascii="DejaVu Sans"/>
          <w:i/>
        </w:rPr>
        <w:t>[</w:t>
      </w:r>
      <w:r>
        <w:rPr/>
        <w:t>If</w:t>
      </w:r>
      <w:r>
        <w:rPr>
          <w:spacing w:val="-5"/>
        </w:rPr>
        <w:t> </w:t>
      </w:r>
      <w:hyperlink w:history="true" w:anchor="_bookmark411">
        <w:r>
          <w:rPr>
            <w:rFonts w:ascii="Courier New"/>
            <w:color w:val="0000FF"/>
          </w:rPr>
          <w:t>CanIf_ErrorNotification()</w:t>
        </w:r>
      </w:hyperlink>
      <w:r>
        <w:rPr>
          <w:rFonts w:ascii="Courier New"/>
          <w:color w:val="0000FF"/>
          <w:spacing w:val="-36"/>
        </w:rPr>
        <w:t> </w:t>
      </w:r>
      <w:r>
        <w:rPr/>
        <w:t>is called by </w:t>
      </w:r>
      <w:hyperlink w:history="true" w:anchor="_bookmark5">
        <w:r>
          <w:rPr>
            <w:rFonts w:ascii="Courier New"/>
            <w:color w:val="0000FF"/>
          </w:rPr>
          <w:t>CanDrv</w:t>
        </w:r>
      </w:hyperlink>
      <w:r>
        <w:rPr/>
        <w:t>, </w:t>
      </w:r>
      <w:r>
        <w:rPr/>
        <w:t>the function</w:t>
      </w:r>
      <w:r>
        <w:rPr>
          <w:spacing w:val="-1"/>
        </w:rPr>
        <w:t> </w:t>
      </w:r>
      <w:r>
        <w:rPr/>
        <w:t>shall</w:t>
      </w:r>
      <w:r>
        <w:rPr>
          <w:spacing w:val="-1"/>
        </w:rPr>
        <w:t> </w:t>
      </w:r>
      <w:r>
        <w:rPr/>
        <w:t>evaluate</w:t>
      </w:r>
      <w:r>
        <w:rPr>
          <w:spacing w:val="-1"/>
        </w:rPr>
        <w:t> </w:t>
      </w:r>
      <w:r>
        <w:rPr/>
        <w:t>whether</w:t>
      </w:r>
      <w:r>
        <w:rPr>
          <w:spacing w:val="-1"/>
        </w:rPr>
        <w:t> </w:t>
      </w:r>
      <w:r>
        <w:rPr/>
        <w:t>a</w:t>
      </w:r>
      <w:r>
        <w:rPr>
          <w:spacing w:val="-1"/>
        </w:rPr>
        <w:t> </w:t>
      </w:r>
      <w:r>
        <w:rPr/>
        <w:t>Rx</w:t>
      </w:r>
      <w:r>
        <w:rPr>
          <w:spacing w:val="-1"/>
        </w:rPr>
        <w:t> </w:t>
      </w:r>
      <w:r>
        <w:rPr/>
        <w:t>related</w:t>
      </w:r>
      <w:r>
        <w:rPr>
          <w:spacing w:val="-1"/>
        </w:rPr>
        <w:t> </w:t>
      </w:r>
      <w:r>
        <w:rPr/>
        <w:t>error</w:t>
      </w:r>
      <w:r>
        <w:rPr>
          <w:spacing w:val="-1"/>
        </w:rPr>
        <w:t> </w:t>
      </w:r>
      <w:r>
        <w:rPr/>
        <w:t>was</w:t>
      </w:r>
      <w:r>
        <w:rPr>
          <w:spacing w:val="-1"/>
        </w:rPr>
        <w:t> </w:t>
      </w:r>
      <w:r>
        <w:rPr/>
        <w:t>detected. If</w:t>
      </w:r>
      <w:r>
        <w:rPr>
          <w:spacing w:val="-1"/>
        </w:rPr>
        <w:t> </w:t>
      </w:r>
      <w:r>
        <w:rPr/>
        <w:t>this</w:t>
      </w:r>
      <w:r>
        <w:rPr>
          <w:spacing w:val="-1"/>
        </w:rPr>
        <w:t> </w:t>
      </w:r>
      <w:r>
        <w:rPr/>
        <w:t>is</w:t>
      </w:r>
      <w:r>
        <w:rPr>
          <w:spacing w:val="-1"/>
        </w:rPr>
        <w:t> </w:t>
      </w:r>
      <w:r>
        <w:rPr/>
        <w:t>the</w:t>
      </w:r>
      <w:r>
        <w:rPr>
          <w:spacing w:val="-1"/>
        </w:rPr>
        <w:t> </w:t>
      </w:r>
      <w:r>
        <w:rPr/>
        <w:t>case</w:t>
      </w:r>
      <w:r>
        <w:rPr>
          <w:spacing w:val="-1"/>
        </w:rPr>
        <w:t> </w:t>
      </w:r>
      <w:r>
        <w:rPr/>
        <w:t>the </w:t>
      </w:r>
      <w:hyperlink w:history="true" w:anchor="_bookmark8">
        <w:r>
          <w:rPr>
            <w:rFonts w:ascii="Courier New"/>
            <w:color w:val="0000FF"/>
          </w:rPr>
          <w:t>CanIf</w:t>
        </w:r>
        <w:r>
          <w:rPr>
            <w:rFonts w:ascii="Courier New"/>
            <w:color w:val="0000FF"/>
            <w:spacing w:val="-57"/>
          </w:rPr>
          <w:t> </w:t>
        </w:r>
      </w:hyperlink>
      <w:r>
        <w:rPr/>
        <w:t>shall report the security event </w:t>
      </w:r>
      <w:r>
        <w:rPr>
          <w:rFonts w:ascii="Courier New"/>
        </w:rPr>
        <w:t>CANIF_SEV_RX_ERROR_DETECTED</w:t>
      </w:r>
      <w:r>
        <w:rPr/>
        <w:t>.</w:t>
      </w:r>
    </w:p>
    <w:p>
      <w:pPr>
        <w:pStyle w:val="BodyText"/>
        <w:spacing w:line="252" w:lineRule="auto"/>
        <w:ind w:left="157" w:right="4177"/>
      </w:pPr>
      <w:r>
        <w:rPr/>
        <w:t>The</w:t>
      </w:r>
      <w:r>
        <w:rPr>
          <w:spacing w:val="-10"/>
        </w:rPr>
        <w:t> </w:t>
      </w:r>
      <w:r>
        <w:rPr/>
        <w:t>context</w:t>
      </w:r>
      <w:r>
        <w:rPr>
          <w:spacing w:val="-10"/>
        </w:rPr>
        <w:t> </w:t>
      </w:r>
      <w:r>
        <w:rPr/>
        <w:t>data</w:t>
      </w:r>
      <w:r>
        <w:rPr>
          <w:spacing w:val="-10"/>
        </w:rPr>
        <w:t> </w:t>
      </w:r>
      <w:r>
        <w:rPr/>
        <w:t>is</w:t>
      </w:r>
      <w:r>
        <w:rPr>
          <w:spacing w:val="-10"/>
        </w:rPr>
        <w:t> </w:t>
      </w:r>
      <w:r>
        <w:rPr/>
        <w:t>structured</w:t>
      </w:r>
      <w:r>
        <w:rPr>
          <w:spacing w:val="-10"/>
        </w:rPr>
        <w:t> </w:t>
      </w:r>
      <w:r>
        <w:rPr/>
        <w:t>as</w:t>
      </w:r>
      <w:r>
        <w:rPr>
          <w:spacing w:val="-10"/>
        </w:rPr>
        <w:t> </w:t>
      </w:r>
      <w:r>
        <w:rPr/>
        <w:t>follows: Context Data (2 Byte)</w:t>
      </w:r>
    </w:p>
    <w:p>
      <w:pPr>
        <w:pStyle w:val="ListParagraph"/>
        <w:numPr>
          <w:ilvl w:val="0"/>
          <w:numId w:val="40"/>
        </w:numPr>
        <w:tabs>
          <w:tab w:pos="742" w:val="left" w:leader="none"/>
        </w:tabs>
        <w:spacing w:line="240" w:lineRule="auto" w:before="146" w:after="0"/>
        <w:ind w:left="742" w:right="0" w:hanging="236"/>
        <w:jc w:val="left"/>
        <w:rPr>
          <w:sz w:val="24"/>
        </w:rPr>
      </w:pPr>
      <w:r>
        <w:rPr>
          <w:sz w:val="24"/>
        </w:rPr>
        <w:t>ControllerID</w:t>
      </w:r>
      <w:r>
        <w:rPr>
          <w:spacing w:val="-9"/>
          <w:sz w:val="24"/>
        </w:rPr>
        <w:t> </w:t>
      </w:r>
      <w:r>
        <w:rPr>
          <w:sz w:val="24"/>
        </w:rPr>
        <w:t>(1</w:t>
      </w:r>
      <w:r>
        <w:rPr>
          <w:spacing w:val="-8"/>
          <w:sz w:val="24"/>
        </w:rPr>
        <w:t> </w:t>
      </w:r>
      <w:r>
        <w:rPr>
          <w:spacing w:val="-2"/>
          <w:sz w:val="24"/>
        </w:rPr>
        <w:t>Byte)</w:t>
      </w:r>
    </w:p>
    <w:p>
      <w:pPr>
        <w:pStyle w:val="ListParagraph"/>
        <w:numPr>
          <w:ilvl w:val="0"/>
          <w:numId w:val="40"/>
        </w:numPr>
        <w:tabs>
          <w:tab w:pos="742" w:val="left" w:leader="none"/>
        </w:tabs>
        <w:spacing w:line="240" w:lineRule="auto" w:before="166" w:after="0"/>
        <w:ind w:left="742" w:right="0" w:hanging="236"/>
        <w:jc w:val="left"/>
        <w:rPr>
          <w:sz w:val="24"/>
        </w:rPr>
      </w:pPr>
      <w:r>
        <w:rPr>
          <w:sz w:val="24"/>
        </w:rPr>
        <w:t>CanError</w:t>
      </w:r>
      <w:r>
        <w:rPr>
          <w:spacing w:val="-7"/>
          <w:sz w:val="24"/>
        </w:rPr>
        <w:t> </w:t>
      </w:r>
      <w:r>
        <w:rPr>
          <w:sz w:val="24"/>
        </w:rPr>
        <w:t>(1</w:t>
      </w:r>
      <w:r>
        <w:rPr>
          <w:spacing w:val="-7"/>
          <w:sz w:val="24"/>
        </w:rPr>
        <w:t> </w:t>
      </w:r>
      <w:r>
        <w:rPr>
          <w:spacing w:val="-2"/>
          <w:sz w:val="24"/>
        </w:rPr>
        <w:t>Byte)</w:t>
      </w:r>
    </w:p>
    <w:p>
      <w:pPr>
        <w:spacing w:after="0" w:line="240" w:lineRule="auto"/>
        <w:jc w:val="left"/>
        <w:rPr>
          <w:sz w:val="24"/>
        </w:rPr>
        <w:sectPr>
          <w:pgSz w:w="11910" w:h="16840"/>
          <w:pgMar w:header="1155" w:footer="619" w:top="1720" w:bottom="800" w:left="1260" w:right="1220"/>
        </w:sectPr>
      </w:pPr>
    </w:p>
    <w:p>
      <w:pPr>
        <w:pStyle w:val="BodyText"/>
        <w:spacing w:before="172"/>
      </w:pPr>
    </w:p>
    <w:p>
      <w:pPr>
        <w:pStyle w:val="ListParagraph"/>
        <w:numPr>
          <w:ilvl w:val="1"/>
          <w:numId w:val="40"/>
        </w:numPr>
        <w:tabs>
          <w:tab w:pos="1256" w:val="left" w:leader="none"/>
        </w:tabs>
        <w:spacing w:line="240" w:lineRule="auto" w:before="1" w:after="0"/>
        <w:ind w:left="1256" w:right="0" w:hanging="249"/>
        <w:jc w:val="left"/>
        <w:rPr>
          <w:sz w:val="24"/>
        </w:rPr>
      </w:pPr>
      <w:r>
        <w:rPr>
          <w:spacing w:val="-4"/>
          <w:sz w:val="24"/>
        </w:rPr>
        <w:t>CAN_ERROR_CHECK_FORM_FAILED</w:t>
      </w:r>
      <w:r>
        <w:rPr>
          <w:spacing w:val="39"/>
          <w:sz w:val="24"/>
        </w:rPr>
        <w:t> </w:t>
      </w:r>
      <w:r>
        <w:rPr>
          <w:spacing w:val="-2"/>
          <w:sz w:val="24"/>
        </w:rPr>
        <w:t>(0x8)</w:t>
      </w:r>
    </w:p>
    <w:p>
      <w:pPr>
        <w:pStyle w:val="ListParagraph"/>
        <w:numPr>
          <w:ilvl w:val="1"/>
          <w:numId w:val="40"/>
        </w:numPr>
        <w:tabs>
          <w:tab w:pos="1256" w:val="left" w:leader="none"/>
        </w:tabs>
        <w:spacing w:line="240" w:lineRule="auto" w:before="172" w:after="0"/>
        <w:ind w:left="1256" w:right="0" w:hanging="249"/>
        <w:jc w:val="left"/>
        <w:rPr>
          <w:sz w:val="24"/>
        </w:rPr>
      </w:pPr>
      <w:r>
        <w:rPr>
          <w:spacing w:val="-2"/>
          <w:sz w:val="24"/>
        </w:rPr>
        <w:t>CAN_ERROR_CHECK_STUFFING_FAILED</w:t>
      </w:r>
      <w:r>
        <w:rPr>
          <w:spacing w:val="-12"/>
          <w:sz w:val="24"/>
        </w:rPr>
        <w:t> </w:t>
      </w:r>
      <w:r>
        <w:rPr>
          <w:spacing w:val="-4"/>
          <w:sz w:val="24"/>
        </w:rPr>
        <w:t>(0x9)</w:t>
      </w:r>
    </w:p>
    <w:p>
      <w:pPr>
        <w:pStyle w:val="ListParagraph"/>
        <w:numPr>
          <w:ilvl w:val="1"/>
          <w:numId w:val="40"/>
        </w:numPr>
        <w:tabs>
          <w:tab w:pos="1256" w:val="left" w:leader="none"/>
        </w:tabs>
        <w:spacing w:line="240" w:lineRule="auto" w:before="172" w:after="0"/>
        <w:ind w:left="1256" w:right="0" w:hanging="249"/>
        <w:jc w:val="left"/>
        <w:rPr>
          <w:sz w:val="24"/>
        </w:rPr>
      </w:pPr>
      <w:r>
        <w:rPr>
          <w:spacing w:val="-4"/>
          <w:sz w:val="24"/>
        </w:rPr>
        <w:t>CAN_ERROR_CHECK_CRC_FAILED</w:t>
      </w:r>
      <w:r>
        <w:rPr>
          <w:spacing w:val="36"/>
          <w:sz w:val="24"/>
        </w:rPr>
        <w:t> </w:t>
      </w:r>
      <w:r>
        <w:rPr>
          <w:spacing w:val="-2"/>
          <w:sz w:val="24"/>
        </w:rPr>
        <w:t>(0xA)</w:t>
      </w:r>
    </w:p>
    <w:p>
      <w:pPr>
        <w:pStyle w:val="ListParagraph"/>
        <w:numPr>
          <w:ilvl w:val="1"/>
          <w:numId w:val="40"/>
        </w:numPr>
        <w:tabs>
          <w:tab w:pos="1256" w:val="left" w:leader="none"/>
        </w:tabs>
        <w:spacing w:line="240" w:lineRule="auto" w:before="173" w:after="0"/>
        <w:ind w:left="1256" w:right="0" w:hanging="249"/>
        <w:jc w:val="left"/>
        <w:rPr>
          <w:sz w:val="24"/>
        </w:rPr>
      </w:pPr>
      <w:r>
        <w:rPr>
          <w:spacing w:val="-2"/>
          <w:sz w:val="24"/>
        </w:rPr>
        <w:t>CAN_ERROR_BUS_LOCK</w:t>
      </w:r>
      <w:r>
        <w:rPr>
          <w:spacing w:val="-3"/>
          <w:sz w:val="24"/>
        </w:rPr>
        <w:t> </w:t>
      </w:r>
      <w:r>
        <w:rPr>
          <w:spacing w:val="-2"/>
          <w:sz w:val="24"/>
        </w:rPr>
        <w:t>(0xB)</w:t>
      </w:r>
    </w:p>
    <w:p>
      <w:pPr>
        <w:spacing w:before="172"/>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spacing w:line="232" w:lineRule="auto" w:before="173"/>
        <w:ind w:left="157" w:right="195"/>
        <w:jc w:val="both"/>
      </w:pPr>
      <w:bookmarkStart w:name="_bookmark238" w:id="309"/>
      <w:bookmarkEnd w:id="309"/>
      <w:r>
        <w:rPr/>
      </w:r>
      <w:r>
        <w:rPr>
          <w:b/>
        </w:rPr>
        <w:t>[SWS_CANIF_00917]</w:t>
      </w:r>
      <w:r>
        <w:rPr>
          <w:b/>
          <w:spacing w:val="-17"/>
        </w:rPr>
        <w:t> </w:t>
      </w:r>
      <w:r>
        <w:rPr>
          <w:rFonts w:ascii="DejaVu Sans"/>
          <w:i/>
        </w:rPr>
        <w:t>[</w:t>
      </w:r>
      <w:r>
        <w:rPr/>
        <w:t>If</w:t>
      </w:r>
      <w:r>
        <w:rPr>
          <w:spacing w:val="-17"/>
        </w:rPr>
        <w:t> </w:t>
      </w:r>
      <w:hyperlink w:history="true" w:anchor="_bookmark407">
        <w:r>
          <w:rPr>
            <w:rFonts w:ascii="Courier New"/>
            <w:color w:val="0000FF"/>
          </w:rPr>
          <w:t>CanIf_ControllerErrorStatePassive()</w:t>
        </w:r>
        <w:r>
          <w:rPr>
            <w:rFonts w:ascii="Courier New"/>
            <w:color w:val="0000FF"/>
            <w:spacing w:val="-36"/>
          </w:rPr>
          <w:t> </w:t>
        </w:r>
      </w:hyperlink>
      <w:r>
        <w:rPr/>
        <w:t>is</w:t>
      </w:r>
      <w:r>
        <w:rPr>
          <w:spacing w:val="-1"/>
        </w:rPr>
        <w:t> </w:t>
      </w:r>
      <w:r>
        <w:rPr/>
        <w:t>called by </w:t>
      </w:r>
      <w:hyperlink w:history="true" w:anchor="_bookmark5">
        <w:r>
          <w:rPr>
            <w:rFonts w:ascii="Courier New"/>
            <w:color w:val="0000FF"/>
          </w:rPr>
          <w:t>CanDrv</w:t>
        </w:r>
      </w:hyperlink>
      <w:r>
        <w:rPr/>
        <w:t>,</w:t>
      </w:r>
      <w:r>
        <w:rPr>
          <w:spacing w:val="-17"/>
        </w:rPr>
        <w:t> </w:t>
      </w:r>
      <w:r>
        <w:rPr/>
        <w:t>the</w:t>
      </w:r>
      <w:r>
        <w:rPr>
          <w:spacing w:val="-4"/>
        </w:rPr>
        <w:t> </w:t>
      </w:r>
      <w:hyperlink w:history="true" w:anchor="_bookmark8">
        <w:r>
          <w:rPr>
            <w:rFonts w:ascii="Courier New"/>
            <w:color w:val="0000FF"/>
          </w:rPr>
          <w:t>CanIf</w:t>
        </w:r>
      </w:hyperlink>
      <w:r>
        <w:rPr>
          <w:rFonts w:ascii="Courier New"/>
          <w:color w:val="0000FF"/>
          <w:spacing w:val="-36"/>
        </w:rPr>
        <w:t> </w:t>
      </w:r>
      <w:r>
        <w:rPr/>
        <w:t>shall report the security event </w:t>
      </w:r>
      <w:r>
        <w:rPr>
          <w:rFonts w:ascii="Courier New"/>
        </w:rPr>
        <w:t>CANIF_SEV_ERRORSTATE_PAS- SIVE</w:t>
      </w:r>
      <w:r>
        <w:rPr>
          <w:rFonts w:ascii="Courier New"/>
          <w:spacing w:val="-30"/>
        </w:rPr>
        <w:t> </w:t>
      </w:r>
      <w:r>
        <w:rPr/>
        <w:t>in following cases:</w:t>
      </w:r>
    </w:p>
    <w:p>
      <w:pPr>
        <w:pStyle w:val="ListParagraph"/>
        <w:numPr>
          <w:ilvl w:val="0"/>
          <w:numId w:val="40"/>
        </w:numPr>
        <w:tabs>
          <w:tab w:pos="741" w:val="left" w:leader="none"/>
        </w:tabs>
        <w:spacing w:line="240" w:lineRule="auto" w:before="153" w:after="0"/>
        <w:ind w:left="741" w:right="0" w:hanging="236"/>
        <w:jc w:val="left"/>
        <w:rPr>
          <w:sz w:val="24"/>
        </w:rPr>
      </w:pPr>
      <w:r>
        <w:rPr>
          <w:sz w:val="24"/>
        </w:rPr>
        <w:t>TxErrorCounter</w:t>
      </w:r>
      <w:r>
        <w:rPr>
          <w:spacing w:val="-9"/>
          <w:sz w:val="24"/>
        </w:rPr>
        <w:t> </w:t>
      </w:r>
      <w:r>
        <w:rPr>
          <w:sz w:val="24"/>
        </w:rPr>
        <w:t>&gt;</w:t>
      </w:r>
      <w:r>
        <w:rPr>
          <w:spacing w:val="-9"/>
          <w:sz w:val="24"/>
        </w:rPr>
        <w:t> </w:t>
      </w:r>
      <w:r>
        <w:rPr>
          <w:sz w:val="24"/>
        </w:rPr>
        <w:t>127</w:t>
      </w:r>
      <w:r>
        <w:rPr>
          <w:spacing w:val="-8"/>
          <w:sz w:val="24"/>
        </w:rPr>
        <w:t> </w:t>
      </w:r>
      <w:r>
        <w:rPr>
          <w:sz w:val="24"/>
        </w:rPr>
        <w:t>and</w:t>
      </w:r>
      <w:r>
        <w:rPr>
          <w:spacing w:val="-9"/>
          <w:sz w:val="24"/>
        </w:rPr>
        <w:t> </w:t>
      </w:r>
      <w:r>
        <w:rPr>
          <w:sz w:val="24"/>
        </w:rPr>
        <w:t>TxErrorCounter</w:t>
      </w:r>
      <w:r>
        <w:rPr>
          <w:spacing w:val="-8"/>
          <w:sz w:val="24"/>
        </w:rPr>
        <w:t> </w:t>
      </w:r>
      <w:r>
        <w:rPr>
          <w:sz w:val="24"/>
        </w:rPr>
        <w:t>&lt;=</w:t>
      </w:r>
      <w:r>
        <w:rPr>
          <w:spacing w:val="-9"/>
          <w:sz w:val="24"/>
        </w:rPr>
        <w:t> </w:t>
      </w:r>
      <w:r>
        <w:rPr>
          <w:spacing w:val="-5"/>
          <w:sz w:val="24"/>
        </w:rPr>
        <w:t>255</w:t>
      </w:r>
    </w:p>
    <w:p>
      <w:pPr>
        <w:pStyle w:val="ListParagraph"/>
        <w:numPr>
          <w:ilvl w:val="0"/>
          <w:numId w:val="40"/>
        </w:numPr>
        <w:tabs>
          <w:tab w:pos="741" w:val="left" w:leader="none"/>
        </w:tabs>
        <w:spacing w:line="440" w:lineRule="atLeast" w:before="8" w:after="0"/>
        <w:ind w:left="157" w:right="3345" w:firstLine="348"/>
        <w:jc w:val="left"/>
        <w:rPr>
          <w:sz w:val="24"/>
        </w:rPr>
      </w:pPr>
      <w:r>
        <w:rPr>
          <w:sz w:val="24"/>
        </w:rPr>
        <w:t>RxErrorCounter</w:t>
      </w:r>
      <w:r>
        <w:rPr>
          <w:spacing w:val="-9"/>
          <w:sz w:val="24"/>
        </w:rPr>
        <w:t> </w:t>
      </w:r>
      <w:r>
        <w:rPr>
          <w:sz w:val="24"/>
        </w:rPr>
        <w:t>&gt;</w:t>
      </w:r>
      <w:r>
        <w:rPr>
          <w:spacing w:val="-9"/>
          <w:sz w:val="24"/>
        </w:rPr>
        <w:t> </w:t>
      </w:r>
      <w:r>
        <w:rPr>
          <w:sz w:val="24"/>
        </w:rPr>
        <w:t>127</w:t>
      </w:r>
      <w:r>
        <w:rPr>
          <w:spacing w:val="-9"/>
          <w:sz w:val="24"/>
        </w:rPr>
        <w:t> </w:t>
      </w:r>
      <w:r>
        <w:rPr>
          <w:sz w:val="24"/>
        </w:rPr>
        <w:t>and</w:t>
      </w:r>
      <w:r>
        <w:rPr>
          <w:spacing w:val="-9"/>
          <w:sz w:val="24"/>
        </w:rPr>
        <w:t> </w:t>
      </w:r>
      <w:r>
        <w:rPr>
          <w:sz w:val="24"/>
        </w:rPr>
        <w:t>TxErrorCounter</w:t>
      </w:r>
      <w:r>
        <w:rPr>
          <w:spacing w:val="-9"/>
          <w:sz w:val="24"/>
        </w:rPr>
        <w:t> </w:t>
      </w:r>
      <w:r>
        <w:rPr>
          <w:sz w:val="24"/>
        </w:rPr>
        <w:t>&lt;=</w:t>
      </w:r>
      <w:r>
        <w:rPr>
          <w:spacing w:val="-9"/>
          <w:sz w:val="24"/>
        </w:rPr>
        <w:t> </w:t>
      </w:r>
      <w:r>
        <w:rPr>
          <w:sz w:val="24"/>
        </w:rPr>
        <w:t>255 The context data is structured as follows:</w:t>
      </w:r>
    </w:p>
    <w:p>
      <w:pPr>
        <w:pStyle w:val="BodyText"/>
        <w:spacing w:before="16"/>
        <w:ind w:left="157"/>
      </w:pPr>
      <w:r>
        <w:rPr/>
        <w:t>Context</w:t>
      </w:r>
      <w:r>
        <w:rPr>
          <w:spacing w:val="-9"/>
        </w:rPr>
        <w:t> </w:t>
      </w:r>
      <w:r>
        <w:rPr/>
        <w:t>Data</w:t>
      </w:r>
      <w:r>
        <w:rPr>
          <w:spacing w:val="-9"/>
        </w:rPr>
        <w:t> </w:t>
      </w:r>
      <w:r>
        <w:rPr/>
        <w:t>(2</w:t>
      </w:r>
      <w:r>
        <w:rPr>
          <w:spacing w:val="-9"/>
        </w:rPr>
        <w:t> </w:t>
      </w:r>
      <w:r>
        <w:rPr>
          <w:spacing w:val="-2"/>
        </w:rPr>
        <w:t>Byte)</w:t>
      </w:r>
    </w:p>
    <w:p>
      <w:pPr>
        <w:pStyle w:val="ListParagraph"/>
        <w:numPr>
          <w:ilvl w:val="0"/>
          <w:numId w:val="40"/>
        </w:numPr>
        <w:tabs>
          <w:tab w:pos="741" w:val="left" w:leader="none"/>
        </w:tabs>
        <w:spacing w:line="240" w:lineRule="auto" w:before="172" w:after="0"/>
        <w:ind w:left="741" w:right="0" w:hanging="236"/>
        <w:jc w:val="left"/>
        <w:rPr>
          <w:sz w:val="24"/>
        </w:rPr>
      </w:pPr>
      <w:r>
        <w:rPr>
          <w:sz w:val="24"/>
        </w:rPr>
        <w:t>ControllerID</w:t>
      </w:r>
      <w:r>
        <w:rPr>
          <w:spacing w:val="-9"/>
          <w:sz w:val="24"/>
        </w:rPr>
        <w:t> </w:t>
      </w:r>
      <w:r>
        <w:rPr>
          <w:sz w:val="24"/>
        </w:rPr>
        <w:t>(1</w:t>
      </w:r>
      <w:r>
        <w:rPr>
          <w:spacing w:val="-8"/>
          <w:sz w:val="24"/>
        </w:rPr>
        <w:t> </w:t>
      </w:r>
      <w:r>
        <w:rPr>
          <w:spacing w:val="-2"/>
          <w:sz w:val="24"/>
        </w:rPr>
        <w:t>Byte)</w:t>
      </w:r>
    </w:p>
    <w:p>
      <w:pPr>
        <w:pStyle w:val="ListParagraph"/>
        <w:numPr>
          <w:ilvl w:val="0"/>
          <w:numId w:val="40"/>
        </w:numPr>
        <w:tabs>
          <w:tab w:pos="741" w:val="left" w:leader="none"/>
        </w:tabs>
        <w:spacing w:line="240" w:lineRule="auto" w:before="167" w:after="0"/>
        <w:ind w:left="741" w:right="0" w:hanging="236"/>
        <w:jc w:val="left"/>
        <w:rPr>
          <w:sz w:val="24"/>
        </w:rPr>
      </w:pPr>
      <w:r>
        <w:rPr>
          <w:sz w:val="24"/>
        </w:rPr>
        <w:t>ErrorCounterThreshold</w:t>
      </w:r>
      <w:r>
        <w:rPr>
          <w:spacing w:val="-15"/>
          <w:sz w:val="24"/>
        </w:rPr>
        <w:t> </w:t>
      </w:r>
      <w:r>
        <w:rPr>
          <w:sz w:val="24"/>
        </w:rPr>
        <w:t>(1</w:t>
      </w:r>
      <w:r>
        <w:rPr>
          <w:spacing w:val="-14"/>
          <w:sz w:val="24"/>
        </w:rPr>
        <w:t> </w:t>
      </w:r>
      <w:r>
        <w:rPr>
          <w:spacing w:val="-2"/>
          <w:sz w:val="24"/>
        </w:rPr>
        <w:t>Byte)</w:t>
      </w:r>
    </w:p>
    <w:p>
      <w:pPr>
        <w:pStyle w:val="ListParagraph"/>
        <w:numPr>
          <w:ilvl w:val="1"/>
          <w:numId w:val="40"/>
        </w:numPr>
        <w:tabs>
          <w:tab w:pos="1256" w:val="left" w:leader="none"/>
        </w:tabs>
        <w:spacing w:line="240" w:lineRule="auto" w:before="166" w:after="0"/>
        <w:ind w:left="1256" w:right="0" w:hanging="249"/>
        <w:jc w:val="left"/>
        <w:rPr>
          <w:sz w:val="24"/>
        </w:rPr>
      </w:pPr>
      <w:r>
        <w:rPr>
          <w:sz w:val="24"/>
        </w:rPr>
        <w:t>TxErrorCounter</w:t>
      </w:r>
      <w:r>
        <w:rPr>
          <w:spacing w:val="-9"/>
          <w:sz w:val="24"/>
        </w:rPr>
        <w:t> </w:t>
      </w:r>
      <w:r>
        <w:rPr>
          <w:sz w:val="24"/>
        </w:rPr>
        <w:t>&gt;</w:t>
      </w:r>
      <w:r>
        <w:rPr>
          <w:spacing w:val="-9"/>
          <w:sz w:val="24"/>
        </w:rPr>
        <w:t> </w:t>
      </w:r>
      <w:r>
        <w:rPr>
          <w:sz w:val="24"/>
        </w:rPr>
        <w:t>127</w:t>
      </w:r>
      <w:r>
        <w:rPr>
          <w:spacing w:val="-8"/>
          <w:sz w:val="24"/>
        </w:rPr>
        <w:t> </w:t>
      </w:r>
      <w:r>
        <w:rPr>
          <w:sz w:val="24"/>
        </w:rPr>
        <w:t>AND</w:t>
      </w:r>
      <w:r>
        <w:rPr>
          <w:spacing w:val="-9"/>
          <w:sz w:val="24"/>
        </w:rPr>
        <w:t> </w:t>
      </w:r>
      <w:r>
        <w:rPr>
          <w:sz w:val="24"/>
        </w:rPr>
        <w:t>RxErrorCounter</w:t>
      </w:r>
      <w:r>
        <w:rPr>
          <w:spacing w:val="-8"/>
          <w:sz w:val="24"/>
        </w:rPr>
        <w:t> </w:t>
      </w:r>
      <w:r>
        <w:rPr>
          <w:sz w:val="24"/>
        </w:rPr>
        <w:t>&gt;</w:t>
      </w:r>
      <w:r>
        <w:rPr>
          <w:spacing w:val="-9"/>
          <w:sz w:val="24"/>
        </w:rPr>
        <w:t> </w:t>
      </w:r>
      <w:r>
        <w:rPr>
          <w:spacing w:val="-2"/>
          <w:sz w:val="24"/>
        </w:rPr>
        <w:t>127(0x0)</w:t>
      </w:r>
    </w:p>
    <w:p>
      <w:pPr>
        <w:pStyle w:val="ListParagraph"/>
        <w:numPr>
          <w:ilvl w:val="1"/>
          <w:numId w:val="40"/>
        </w:numPr>
        <w:tabs>
          <w:tab w:pos="1256" w:val="left" w:leader="none"/>
        </w:tabs>
        <w:spacing w:line="240" w:lineRule="auto" w:before="173" w:after="0"/>
        <w:ind w:left="1256" w:right="0" w:hanging="249"/>
        <w:jc w:val="left"/>
        <w:rPr>
          <w:sz w:val="24"/>
        </w:rPr>
      </w:pPr>
      <w:r>
        <w:rPr>
          <w:sz w:val="24"/>
        </w:rPr>
        <w:t>TxErrorCounter</w:t>
      </w:r>
      <w:r>
        <w:rPr>
          <w:spacing w:val="-9"/>
          <w:sz w:val="24"/>
        </w:rPr>
        <w:t> </w:t>
      </w:r>
      <w:r>
        <w:rPr>
          <w:sz w:val="24"/>
        </w:rPr>
        <w:t>&gt;</w:t>
      </w:r>
      <w:r>
        <w:rPr>
          <w:spacing w:val="-8"/>
          <w:sz w:val="24"/>
        </w:rPr>
        <w:t> </w:t>
      </w:r>
      <w:r>
        <w:rPr>
          <w:sz w:val="24"/>
        </w:rPr>
        <w:t>127</w:t>
      </w:r>
      <w:r>
        <w:rPr>
          <w:spacing w:val="-8"/>
          <w:sz w:val="24"/>
        </w:rPr>
        <w:t> </w:t>
      </w:r>
      <w:r>
        <w:rPr>
          <w:sz w:val="24"/>
        </w:rPr>
        <w:t>AND</w:t>
      </w:r>
      <w:r>
        <w:rPr>
          <w:spacing w:val="-8"/>
          <w:sz w:val="24"/>
        </w:rPr>
        <w:t> </w:t>
      </w:r>
      <w:r>
        <w:rPr>
          <w:sz w:val="24"/>
        </w:rPr>
        <w:t>RxErrorCounter</w:t>
      </w:r>
      <w:r>
        <w:rPr>
          <w:spacing w:val="-8"/>
          <w:sz w:val="24"/>
        </w:rPr>
        <w:t> </w:t>
      </w:r>
      <w:r>
        <w:rPr>
          <w:sz w:val="24"/>
        </w:rPr>
        <w:t>&lt;</w:t>
      </w:r>
      <w:r>
        <w:rPr>
          <w:spacing w:val="-8"/>
          <w:sz w:val="24"/>
        </w:rPr>
        <w:t> </w:t>
      </w:r>
      <w:r>
        <w:rPr>
          <w:sz w:val="24"/>
        </w:rPr>
        <w:t>127</w:t>
      </w:r>
      <w:r>
        <w:rPr>
          <w:spacing w:val="-8"/>
          <w:sz w:val="24"/>
        </w:rPr>
        <w:t> </w:t>
      </w:r>
      <w:r>
        <w:rPr>
          <w:spacing w:val="-2"/>
          <w:sz w:val="24"/>
        </w:rPr>
        <w:t>(0x1)</w:t>
      </w:r>
    </w:p>
    <w:p>
      <w:pPr>
        <w:pStyle w:val="ListParagraph"/>
        <w:numPr>
          <w:ilvl w:val="1"/>
          <w:numId w:val="40"/>
        </w:numPr>
        <w:tabs>
          <w:tab w:pos="1256" w:val="left" w:leader="none"/>
        </w:tabs>
        <w:spacing w:line="240" w:lineRule="auto" w:before="172" w:after="0"/>
        <w:ind w:left="1256" w:right="0" w:hanging="249"/>
        <w:jc w:val="left"/>
        <w:rPr>
          <w:sz w:val="24"/>
        </w:rPr>
      </w:pPr>
      <w:r>
        <w:rPr>
          <w:sz w:val="24"/>
        </w:rPr>
        <w:t>RxErrorCounter</w:t>
      </w:r>
      <w:r>
        <w:rPr>
          <w:spacing w:val="-9"/>
          <w:sz w:val="24"/>
        </w:rPr>
        <w:t> </w:t>
      </w:r>
      <w:r>
        <w:rPr>
          <w:sz w:val="24"/>
        </w:rPr>
        <w:t>&gt;</w:t>
      </w:r>
      <w:r>
        <w:rPr>
          <w:spacing w:val="-8"/>
          <w:sz w:val="24"/>
        </w:rPr>
        <w:t> </w:t>
      </w:r>
      <w:r>
        <w:rPr>
          <w:sz w:val="24"/>
        </w:rPr>
        <w:t>127</w:t>
      </w:r>
      <w:r>
        <w:rPr>
          <w:spacing w:val="-8"/>
          <w:sz w:val="24"/>
        </w:rPr>
        <w:t> </w:t>
      </w:r>
      <w:r>
        <w:rPr>
          <w:sz w:val="24"/>
        </w:rPr>
        <w:t>AND</w:t>
      </w:r>
      <w:r>
        <w:rPr>
          <w:spacing w:val="-8"/>
          <w:sz w:val="24"/>
        </w:rPr>
        <w:t> </w:t>
      </w:r>
      <w:r>
        <w:rPr>
          <w:sz w:val="24"/>
        </w:rPr>
        <w:t>TxErrorCounter</w:t>
      </w:r>
      <w:r>
        <w:rPr>
          <w:spacing w:val="-8"/>
          <w:sz w:val="24"/>
        </w:rPr>
        <w:t> </w:t>
      </w:r>
      <w:r>
        <w:rPr>
          <w:sz w:val="24"/>
        </w:rPr>
        <w:t>&lt;</w:t>
      </w:r>
      <w:r>
        <w:rPr>
          <w:spacing w:val="-8"/>
          <w:sz w:val="24"/>
        </w:rPr>
        <w:t> </w:t>
      </w:r>
      <w:r>
        <w:rPr>
          <w:sz w:val="24"/>
        </w:rPr>
        <w:t>127</w:t>
      </w:r>
      <w:r>
        <w:rPr>
          <w:spacing w:val="-8"/>
          <w:sz w:val="24"/>
        </w:rPr>
        <w:t> </w:t>
      </w:r>
      <w:r>
        <w:rPr>
          <w:spacing w:val="-2"/>
          <w:sz w:val="24"/>
        </w:rPr>
        <w:t>(0x2)</w:t>
      </w:r>
    </w:p>
    <w:p>
      <w:pPr>
        <w:spacing w:before="172"/>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spacing w:line="232" w:lineRule="auto" w:before="173"/>
        <w:ind w:left="157" w:right="195"/>
        <w:jc w:val="both"/>
      </w:pPr>
      <w:bookmarkStart w:name="_bookmark239" w:id="310"/>
      <w:bookmarkEnd w:id="310"/>
      <w:r>
        <w:rPr/>
      </w:r>
      <w:r>
        <w:rPr>
          <w:b/>
          <w:spacing w:val="-2"/>
        </w:rPr>
        <w:t>[SWS_CANIF_00918]</w:t>
      </w:r>
      <w:r>
        <w:rPr>
          <w:b/>
          <w:spacing w:val="-15"/>
        </w:rPr>
        <w:t> </w:t>
      </w:r>
      <w:r>
        <w:rPr>
          <w:rFonts w:ascii="DejaVu Sans"/>
          <w:i/>
          <w:spacing w:val="-2"/>
        </w:rPr>
        <w:t>[</w:t>
      </w:r>
      <w:r>
        <w:rPr>
          <w:spacing w:val="-2"/>
        </w:rPr>
        <w:t>If</w:t>
      </w:r>
      <w:r>
        <w:rPr>
          <w:spacing w:val="-15"/>
        </w:rPr>
        <w:t> </w:t>
      </w:r>
      <w:r>
        <w:rPr>
          <w:spacing w:val="-2"/>
        </w:rPr>
        <w:t>CanIf_ControllerBusOff</w:t>
      </w:r>
      <w:r>
        <w:rPr>
          <w:spacing w:val="-14"/>
        </w:rPr>
        <w:t> </w:t>
      </w:r>
      <w:r>
        <w:rPr>
          <w:spacing w:val="-2"/>
        </w:rPr>
        <w:t>is</w:t>
      </w:r>
      <w:r>
        <w:rPr>
          <w:spacing w:val="-15"/>
        </w:rPr>
        <w:t> </w:t>
      </w:r>
      <w:r>
        <w:rPr>
          <w:spacing w:val="-2"/>
        </w:rPr>
        <w:t>called</w:t>
      </w:r>
      <w:r>
        <w:rPr>
          <w:spacing w:val="-9"/>
        </w:rPr>
        <w:t> </w:t>
      </w:r>
      <w:r>
        <w:rPr>
          <w:spacing w:val="-2"/>
        </w:rPr>
        <w:t>by</w:t>
      </w:r>
      <w:r>
        <w:rPr>
          <w:spacing w:val="-4"/>
        </w:rPr>
        <w:t> </w:t>
      </w:r>
      <w:hyperlink w:history="true" w:anchor="_bookmark5">
        <w:r>
          <w:rPr>
            <w:rFonts w:ascii="Courier New"/>
            <w:color w:val="0000FF"/>
            <w:spacing w:val="-2"/>
          </w:rPr>
          <w:t>CanDrv</w:t>
        </w:r>
      </w:hyperlink>
      <w:r>
        <w:rPr>
          <w:spacing w:val="-2"/>
        </w:rPr>
        <w:t>, the</w:t>
      </w:r>
      <w:r>
        <w:rPr>
          <w:spacing w:val="-5"/>
        </w:rPr>
        <w:t> </w:t>
      </w:r>
      <w:hyperlink w:history="true" w:anchor="_bookmark8">
        <w:r>
          <w:rPr>
            <w:rFonts w:ascii="Courier New"/>
            <w:color w:val="0000FF"/>
            <w:spacing w:val="-2"/>
          </w:rPr>
          <w:t>CanIf</w:t>
        </w:r>
        <w:r>
          <w:rPr>
            <w:rFonts w:ascii="Courier New"/>
            <w:color w:val="0000FF"/>
            <w:spacing w:val="-34"/>
          </w:rPr>
          <w:t> </w:t>
        </w:r>
      </w:hyperlink>
      <w:r>
        <w:rPr>
          <w:spacing w:val="-2"/>
        </w:rPr>
        <w:t>shall </w:t>
      </w:r>
      <w:r>
        <w:rPr/>
        <w:t>report the security event </w:t>
      </w:r>
      <w:r>
        <w:rPr>
          <w:rFonts w:ascii="Courier New"/>
        </w:rPr>
        <w:t>CANIF_SEV_ERRORSTATE_BUSOFF</w:t>
      </w:r>
      <w:r>
        <w:rPr/>
        <w:t>. The context data is structured as follows:</w:t>
      </w:r>
    </w:p>
    <w:p>
      <w:pPr>
        <w:pStyle w:val="BodyText"/>
        <w:spacing w:before="15"/>
        <w:ind w:left="157"/>
        <w:jc w:val="both"/>
      </w:pPr>
      <w:r>
        <w:rPr/>
        <w:t>Context</w:t>
      </w:r>
      <w:r>
        <w:rPr>
          <w:spacing w:val="-9"/>
        </w:rPr>
        <w:t> </w:t>
      </w:r>
      <w:r>
        <w:rPr/>
        <w:t>Data</w:t>
      </w:r>
      <w:r>
        <w:rPr>
          <w:spacing w:val="-9"/>
        </w:rPr>
        <w:t> </w:t>
      </w:r>
      <w:r>
        <w:rPr/>
        <w:t>(1</w:t>
      </w:r>
      <w:r>
        <w:rPr>
          <w:spacing w:val="-9"/>
        </w:rPr>
        <w:t> </w:t>
      </w:r>
      <w:r>
        <w:rPr>
          <w:spacing w:val="-2"/>
        </w:rPr>
        <w:t>Byte)</w:t>
      </w:r>
    </w:p>
    <w:p>
      <w:pPr>
        <w:pStyle w:val="ListParagraph"/>
        <w:numPr>
          <w:ilvl w:val="0"/>
          <w:numId w:val="40"/>
        </w:numPr>
        <w:tabs>
          <w:tab w:pos="741" w:val="left" w:leader="none"/>
        </w:tabs>
        <w:spacing w:line="240" w:lineRule="auto" w:before="173" w:after="0"/>
        <w:ind w:left="741" w:right="0" w:hanging="236"/>
        <w:jc w:val="left"/>
        <w:rPr>
          <w:sz w:val="24"/>
        </w:rPr>
      </w:pPr>
      <w:r>
        <w:rPr>
          <w:sz w:val="24"/>
        </w:rPr>
        <w:t>Controller</w:t>
      </w:r>
      <w:r>
        <w:rPr>
          <w:spacing w:val="-6"/>
          <w:sz w:val="24"/>
        </w:rPr>
        <w:t> </w:t>
      </w:r>
      <w:r>
        <w:rPr>
          <w:sz w:val="24"/>
        </w:rPr>
        <w:t>ID</w:t>
      </w:r>
      <w:r>
        <w:rPr>
          <w:spacing w:val="-6"/>
          <w:sz w:val="24"/>
        </w:rPr>
        <w:t> </w:t>
      </w:r>
      <w:r>
        <w:rPr>
          <w:sz w:val="24"/>
        </w:rPr>
        <w:t>(1</w:t>
      </w:r>
      <w:r>
        <w:rPr>
          <w:spacing w:val="-6"/>
          <w:sz w:val="24"/>
        </w:rPr>
        <w:t> </w:t>
      </w:r>
      <w:r>
        <w:rPr>
          <w:spacing w:val="-2"/>
          <w:sz w:val="24"/>
        </w:rPr>
        <w:t>Byte)</w:t>
      </w:r>
    </w:p>
    <w:p>
      <w:pPr>
        <w:spacing w:before="166"/>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rPr>
          <w:i/>
        </w:rPr>
      </w:pPr>
    </w:p>
    <w:p>
      <w:pPr>
        <w:pStyle w:val="BodyText"/>
        <w:spacing w:before="125"/>
        <w:rPr>
          <w:i/>
        </w:rPr>
      </w:pPr>
    </w:p>
    <w:p>
      <w:pPr>
        <w:pStyle w:val="Heading2"/>
        <w:numPr>
          <w:ilvl w:val="1"/>
          <w:numId w:val="21"/>
        </w:numPr>
        <w:tabs>
          <w:tab w:pos="1002" w:val="left" w:leader="none"/>
        </w:tabs>
        <w:spacing w:line="240" w:lineRule="auto" w:before="0" w:after="0"/>
        <w:ind w:left="1002" w:right="0" w:hanging="845"/>
        <w:jc w:val="left"/>
      </w:pPr>
      <w:bookmarkStart w:name="7.28 Error classification" w:id="311"/>
      <w:bookmarkEnd w:id="311"/>
      <w:r>
        <w:rPr>
          <w:b w:val="0"/>
        </w:rPr>
      </w:r>
      <w:bookmarkStart w:name="_bookmark240" w:id="312"/>
      <w:bookmarkEnd w:id="312"/>
      <w:r>
        <w:rPr>
          <w:b w:val="0"/>
        </w:rPr>
      </w:r>
      <w:r>
        <w:rPr/>
        <w:t>Error</w:t>
      </w:r>
      <w:r>
        <w:rPr>
          <w:spacing w:val="8"/>
        </w:rPr>
        <w:t> </w:t>
      </w:r>
      <w:r>
        <w:rPr>
          <w:spacing w:val="-2"/>
        </w:rPr>
        <w:t>classification</w:t>
      </w:r>
    </w:p>
    <w:p>
      <w:pPr>
        <w:pStyle w:val="BodyText"/>
        <w:spacing w:before="3"/>
        <w:rPr>
          <w:b/>
          <w:sz w:val="28"/>
        </w:rPr>
      </w:pPr>
    </w:p>
    <w:p>
      <w:pPr>
        <w:pStyle w:val="Heading3"/>
        <w:numPr>
          <w:ilvl w:val="2"/>
          <w:numId w:val="21"/>
        </w:numPr>
        <w:tabs>
          <w:tab w:pos="1061" w:val="left" w:leader="none"/>
        </w:tabs>
        <w:spacing w:line="494" w:lineRule="auto" w:before="0" w:after="0"/>
        <w:ind w:left="157" w:right="6088" w:firstLine="0"/>
        <w:jc w:val="left"/>
        <w:rPr>
          <w:rFonts w:ascii="DejaVu Sans"/>
          <w:b w:val="0"/>
          <w:i/>
        </w:rPr>
      </w:pPr>
      <w:bookmarkStart w:name="7.28.1 Development Errors" w:id="313"/>
      <w:bookmarkEnd w:id="313"/>
      <w:r>
        <w:rPr>
          <w:b w:val="0"/>
        </w:rPr>
      </w:r>
      <w:bookmarkStart w:name="_bookmark241" w:id="314"/>
      <w:bookmarkEnd w:id="314"/>
      <w:r>
        <w:rPr>
          <w:b w:val="0"/>
        </w:rPr>
      </w:r>
      <w:r>
        <w:rPr>
          <w:spacing w:val="-2"/>
        </w:rPr>
        <w:t>Development</w:t>
      </w:r>
      <w:r>
        <w:rPr>
          <w:spacing w:val="-15"/>
        </w:rPr>
        <w:t> </w:t>
      </w:r>
      <w:r>
        <w:rPr>
          <w:spacing w:val="-2"/>
        </w:rPr>
        <w:t>Errors </w:t>
      </w:r>
      <w:r>
        <w:rPr/>
        <w:t>[SWS_CANIF_91006] </w:t>
      </w:r>
      <w:r>
        <w:rPr>
          <w:rFonts w:ascii="DejaVu Sans"/>
          <w:b w:val="0"/>
          <w:i/>
        </w:rPr>
        <w:t>[</w:t>
      </w:r>
    </w:p>
    <w:p>
      <w:pPr>
        <w:spacing w:after="0" w:line="494" w:lineRule="auto"/>
        <w:jc w:val="left"/>
        <w:rPr>
          <w:rFonts w:ascii="DejaVu Sans"/>
        </w:rPr>
        <w:sectPr>
          <w:pgSz w:w="11910" w:h="16840"/>
          <w:pgMar w:header="1155" w:footer="619" w:top="1720" w:bottom="800" w:left="1260" w:right="1220"/>
        </w:sectPr>
      </w:pPr>
    </w:p>
    <w:p>
      <w:pPr>
        <w:pStyle w:val="BodyText"/>
        <w:rPr>
          <w:rFonts w:ascii="DejaVu Sans"/>
          <w:i/>
          <w:sz w:val="20"/>
        </w:rPr>
      </w:pPr>
    </w:p>
    <w:p>
      <w:pPr>
        <w:pStyle w:val="BodyText"/>
        <w:spacing w:before="198"/>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2"/>
        <w:gridCol w:w="3812"/>
        <w:gridCol w:w="1437"/>
      </w:tblGrid>
      <w:tr>
        <w:trPr>
          <w:trHeight w:val="268" w:hRule="atLeast"/>
        </w:trPr>
        <w:tc>
          <w:tcPr>
            <w:tcW w:w="3812" w:type="dxa"/>
            <w:shd w:val="clear" w:color="auto" w:fill="E5E5E5"/>
          </w:tcPr>
          <w:p>
            <w:pPr>
              <w:pStyle w:val="TableParagraph"/>
              <w:spacing w:before="26"/>
              <w:ind w:left="124"/>
              <w:rPr>
                <w:b/>
                <w:i/>
                <w:sz w:val="16"/>
              </w:rPr>
            </w:pPr>
            <w:r>
              <w:rPr>
                <w:b/>
                <w:i/>
                <w:sz w:val="16"/>
              </w:rPr>
              <w:t>Type</w:t>
            </w:r>
            <w:r>
              <w:rPr>
                <w:b/>
                <w:i/>
                <w:spacing w:val="-9"/>
                <w:sz w:val="16"/>
              </w:rPr>
              <w:t> </w:t>
            </w:r>
            <w:r>
              <w:rPr>
                <w:b/>
                <w:i/>
                <w:sz w:val="16"/>
              </w:rPr>
              <w:t>of</w:t>
            </w:r>
            <w:r>
              <w:rPr>
                <w:b/>
                <w:i/>
                <w:spacing w:val="-9"/>
                <w:sz w:val="16"/>
              </w:rPr>
              <w:t> </w:t>
            </w:r>
            <w:r>
              <w:rPr>
                <w:b/>
                <w:i/>
                <w:spacing w:val="-2"/>
                <w:sz w:val="16"/>
              </w:rPr>
              <w:t>error</w:t>
            </w:r>
          </w:p>
        </w:tc>
        <w:tc>
          <w:tcPr>
            <w:tcW w:w="3812" w:type="dxa"/>
            <w:shd w:val="clear" w:color="auto" w:fill="E5E5E5"/>
          </w:tcPr>
          <w:p>
            <w:pPr>
              <w:pStyle w:val="TableParagraph"/>
              <w:spacing w:before="22"/>
              <w:ind w:left="124"/>
              <w:rPr>
                <w:b/>
                <w:i/>
                <w:sz w:val="16"/>
              </w:rPr>
            </w:pPr>
            <w:r>
              <w:rPr>
                <w:b/>
                <w:i/>
                <w:sz w:val="16"/>
              </w:rPr>
              <w:t>Related</w:t>
            </w:r>
            <w:r>
              <w:rPr>
                <w:b/>
                <w:i/>
                <w:spacing w:val="-8"/>
                <w:sz w:val="16"/>
              </w:rPr>
              <w:t> </w:t>
            </w:r>
            <w:r>
              <w:rPr>
                <w:b/>
                <w:i/>
                <w:sz w:val="16"/>
              </w:rPr>
              <w:t>error</w:t>
            </w:r>
            <w:r>
              <w:rPr>
                <w:b/>
                <w:i/>
                <w:spacing w:val="-8"/>
                <w:sz w:val="16"/>
              </w:rPr>
              <w:t> </w:t>
            </w:r>
            <w:r>
              <w:rPr>
                <w:b/>
                <w:i/>
                <w:spacing w:val="-4"/>
                <w:sz w:val="16"/>
              </w:rPr>
              <w:t>code</w:t>
            </w:r>
          </w:p>
        </w:tc>
        <w:tc>
          <w:tcPr>
            <w:tcW w:w="1437" w:type="dxa"/>
            <w:shd w:val="clear" w:color="auto" w:fill="E5E5E5"/>
          </w:tcPr>
          <w:p>
            <w:pPr>
              <w:pStyle w:val="TableParagraph"/>
              <w:spacing w:before="22"/>
              <w:ind w:left="124"/>
              <w:rPr>
                <w:b/>
                <w:i/>
                <w:sz w:val="16"/>
              </w:rPr>
            </w:pPr>
            <w:r>
              <w:rPr>
                <w:b/>
                <w:i/>
                <w:sz w:val="16"/>
              </w:rPr>
              <w:t>Error</w:t>
            </w:r>
            <w:r>
              <w:rPr>
                <w:b/>
                <w:i/>
                <w:spacing w:val="-9"/>
                <w:sz w:val="16"/>
              </w:rPr>
              <w:t> </w:t>
            </w:r>
            <w:r>
              <w:rPr>
                <w:b/>
                <w:i/>
                <w:spacing w:val="-2"/>
                <w:sz w:val="16"/>
              </w:rPr>
              <w:t>value</w:t>
            </w:r>
          </w:p>
        </w:tc>
      </w:tr>
      <w:tr>
        <w:trPr>
          <w:trHeight w:val="255" w:hRule="atLeast"/>
        </w:trPr>
        <w:tc>
          <w:tcPr>
            <w:tcW w:w="3812" w:type="dxa"/>
          </w:tcPr>
          <w:p>
            <w:pPr>
              <w:pStyle w:val="TableParagraph"/>
              <w:spacing w:before="27"/>
              <w:ind w:left="124"/>
              <w:rPr>
                <w:sz w:val="16"/>
              </w:rPr>
            </w:pPr>
            <w:r>
              <w:rPr>
                <w:sz w:val="16"/>
              </w:rPr>
              <w:t>API</w:t>
            </w:r>
            <w:r>
              <w:rPr>
                <w:spacing w:val="-6"/>
                <w:sz w:val="16"/>
              </w:rPr>
              <w:t> </w:t>
            </w:r>
            <w:r>
              <w:rPr>
                <w:sz w:val="16"/>
              </w:rPr>
              <w:t>service</w:t>
            </w:r>
            <w:r>
              <w:rPr>
                <w:spacing w:val="-5"/>
                <w:sz w:val="16"/>
              </w:rPr>
              <w:t> </w:t>
            </w:r>
            <w:r>
              <w:rPr>
                <w:sz w:val="16"/>
              </w:rPr>
              <w:t>called</w:t>
            </w:r>
            <w:r>
              <w:rPr>
                <w:spacing w:val="-6"/>
                <w:sz w:val="16"/>
              </w:rPr>
              <w:t> </w:t>
            </w:r>
            <w:r>
              <w:rPr>
                <w:sz w:val="16"/>
              </w:rPr>
              <w:t>with</w:t>
            </w:r>
            <w:r>
              <w:rPr>
                <w:spacing w:val="-5"/>
                <w:sz w:val="16"/>
              </w:rPr>
              <w:t> </w:t>
            </w:r>
            <w:r>
              <w:rPr>
                <w:sz w:val="16"/>
              </w:rPr>
              <w:t>invalid</w:t>
            </w:r>
            <w:r>
              <w:rPr>
                <w:spacing w:val="-6"/>
                <w:sz w:val="16"/>
              </w:rPr>
              <w:t> </w:t>
            </w:r>
            <w:r>
              <w:rPr>
                <w:sz w:val="16"/>
              </w:rPr>
              <w:t>CAN</w:t>
            </w:r>
            <w:r>
              <w:rPr>
                <w:spacing w:val="-5"/>
                <w:sz w:val="16"/>
              </w:rPr>
              <w:t> ID</w:t>
            </w:r>
          </w:p>
        </w:tc>
        <w:tc>
          <w:tcPr>
            <w:tcW w:w="3812" w:type="dxa"/>
          </w:tcPr>
          <w:p>
            <w:pPr>
              <w:pStyle w:val="TableParagraph"/>
              <w:spacing w:before="27"/>
              <w:ind w:left="124"/>
              <w:rPr>
                <w:sz w:val="16"/>
              </w:rPr>
            </w:pPr>
            <w:r>
              <w:rPr>
                <w:spacing w:val="-2"/>
                <w:sz w:val="16"/>
              </w:rPr>
              <w:t>CANIF_E_PARAM_CANID</w:t>
            </w:r>
          </w:p>
        </w:tc>
        <w:tc>
          <w:tcPr>
            <w:tcW w:w="1437" w:type="dxa"/>
          </w:tcPr>
          <w:p>
            <w:pPr>
              <w:pStyle w:val="TableParagraph"/>
              <w:spacing w:before="23"/>
              <w:ind w:left="124"/>
              <w:rPr>
                <w:sz w:val="16"/>
              </w:rPr>
            </w:pPr>
            <w:r>
              <w:rPr>
                <w:spacing w:val="-5"/>
                <w:sz w:val="16"/>
              </w:rPr>
              <w:t>10</w:t>
            </w:r>
          </w:p>
        </w:tc>
      </w:tr>
      <w:tr>
        <w:trPr>
          <w:trHeight w:val="266" w:hRule="atLeast"/>
        </w:trPr>
        <w:tc>
          <w:tcPr>
            <w:tcW w:w="3812" w:type="dxa"/>
          </w:tcPr>
          <w:p>
            <w:pPr>
              <w:pStyle w:val="TableParagraph"/>
              <w:spacing w:before="23"/>
              <w:ind w:left="124"/>
              <w:rPr>
                <w:sz w:val="16"/>
              </w:rPr>
            </w:pPr>
            <w:r>
              <w:rPr>
                <w:sz w:val="16"/>
              </w:rPr>
              <w:t>API</w:t>
            </w:r>
            <w:r>
              <w:rPr>
                <w:spacing w:val="-7"/>
                <w:sz w:val="16"/>
              </w:rPr>
              <w:t> </w:t>
            </w:r>
            <w:r>
              <w:rPr>
                <w:sz w:val="16"/>
              </w:rPr>
              <w:t>service</w:t>
            </w:r>
            <w:r>
              <w:rPr>
                <w:spacing w:val="-6"/>
                <w:sz w:val="16"/>
              </w:rPr>
              <w:t> </w:t>
            </w:r>
            <w:r>
              <w:rPr>
                <w:sz w:val="16"/>
              </w:rPr>
              <w:t>called</w:t>
            </w:r>
            <w:r>
              <w:rPr>
                <w:spacing w:val="-7"/>
                <w:sz w:val="16"/>
              </w:rPr>
              <w:t> </w:t>
            </w:r>
            <w:r>
              <w:rPr>
                <w:sz w:val="16"/>
              </w:rPr>
              <w:t>with</w:t>
            </w:r>
            <w:r>
              <w:rPr>
                <w:spacing w:val="-6"/>
                <w:sz w:val="16"/>
              </w:rPr>
              <w:t> </w:t>
            </w:r>
            <w:r>
              <w:rPr>
                <w:sz w:val="16"/>
              </w:rPr>
              <w:t>invalid</w:t>
            </w:r>
            <w:r>
              <w:rPr>
                <w:spacing w:val="-7"/>
                <w:sz w:val="16"/>
              </w:rPr>
              <w:t> </w:t>
            </w:r>
            <w:r>
              <w:rPr>
                <w:sz w:val="16"/>
              </w:rPr>
              <w:t>hardware</w:t>
            </w:r>
            <w:r>
              <w:rPr>
                <w:spacing w:val="-6"/>
                <w:sz w:val="16"/>
              </w:rPr>
              <w:t> </w:t>
            </w:r>
            <w:r>
              <w:rPr>
                <w:spacing w:val="-2"/>
                <w:sz w:val="16"/>
              </w:rPr>
              <w:t>object</w:t>
            </w:r>
          </w:p>
        </w:tc>
        <w:tc>
          <w:tcPr>
            <w:tcW w:w="3812" w:type="dxa"/>
          </w:tcPr>
          <w:p>
            <w:pPr>
              <w:pStyle w:val="TableParagraph"/>
              <w:spacing w:before="27"/>
              <w:ind w:left="124"/>
              <w:rPr>
                <w:sz w:val="16"/>
              </w:rPr>
            </w:pPr>
            <w:r>
              <w:rPr>
                <w:spacing w:val="-2"/>
                <w:sz w:val="16"/>
              </w:rPr>
              <w:t>CANIF_E_PARAM_HOH</w:t>
            </w:r>
          </w:p>
        </w:tc>
        <w:tc>
          <w:tcPr>
            <w:tcW w:w="1437" w:type="dxa"/>
          </w:tcPr>
          <w:p>
            <w:pPr>
              <w:pStyle w:val="TableParagraph"/>
              <w:spacing w:before="23"/>
              <w:ind w:left="124"/>
              <w:rPr>
                <w:sz w:val="16"/>
              </w:rPr>
            </w:pPr>
            <w:r>
              <w:rPr>
                <w:spacing w:val="-5"/>
                <w:sz w:val="16"/>
              </w:rPr>
              <w:t>12</w:t>
            </w:r>
          </w:p>
        </w:tc>
      </w:tr>
      <w:tr>
        <w:trPr>
          <w:trHeight w:val="255" w:hRule="atLeast"/>
        </w:trPr>
        <w:tc>
          <w:tcPr>
            <w:tcW w:w="3812" w:type="dxa"/>
          </w:tcPr>
          <w:p>
            <w:pPr>
              <w:pStyle w:val="TableParagraph"/>
              <w:spacing w:before="23"/>
              <w:ind w:left="124"/>
              <w:rPr>
                <w:sz w:val="16"/>
              </w:rPr>
            </w:pPr>
            <w:r>
              <w:rPr>
                <w:sz w:val="16"/>
              </w:rPr>
              <w:t>API</w:t>
            </w:r>
            <w:r>
              <w:rPr>
                <w:spacing w:val="-6"/>
                <w:sz w:val="16"/>
              </w:rPr>
              <w:t> </w:t>
            </w:r>
            <w:r>
              <w:rPr>
                <w:sz w:val="16"/>
              </w:rPr>
              <w:t>service</w:t>
            </w:r>
            <w:r>
              <w:rPr>
                <w:spacing w:val="-5"/>
                <w:sz w:val="16"/>
              </w:rPr>
              <w:t> </w:t>
            </w:r>
            <w:r>
              <w:rPr>
                <w:sz w:val="16"/>
              </w:rPr>
              <w:t>called</w:t>
            </w:r>
            <w:r>
              <w:rPr>
                <w:spacing w:val="-6"/>
                <w:sz w:val="16"/>
              </w:rPr>
              <w:t> </w:t>
            </w:r>
            <w:r>
              <w:rPr>
                <w:sz w:val="16"/>
              </w:rPr>
              <w:t>with</w:t>
            </w:r>
            <w:r>
              <w:rPr>
                <w:spacing w:val="-5"/>
                <w:sz w:val="16"/>
              </w:rPr>
              <w:t> </w:t>
            </w:r>
            <w:r>
              <w:rPr>
                <w:sz w:val="16"/>
              </w:rPr>
              <w:t>invalid</w:t>
            </w:r>
            <w:r>
              <w:rPr>
                <w:spacing w:val="-6"/>
                <w:sz w:val="16"/>
              </w:rPr>
              <w:t> </w:t>
            </w:r>
            <w:r>
              <w:rPr>
                <w:sz w:val="16"/>
              </w:rPr>
              <w:t>PDU</w:t>
            </w:r>
            <w:r>
              <w:rPr>
                <w:spacing w:val="-5"/>
                <w:sz w:val="16"/>
              </w:rPr>
              <w:t> ID</w:t>
            </w:r>
          </w:p>
        </w:tc>
        <w:tc>
          <w:tcPr>
            <w:tcW w:w="3812" w:type="dxa"/>
          </w:tcPr>
          <w:p>
            <w:pPr>
              <w:pStyle w:val="TableParagraph"/>
              <w:spacing w:before="27"/>
              <w:ind w:left="124"/>
              <w:rPr>
                <w:sz w:val="16"/>
              </w:rPr>
            </w:pPr>
            <w:r>
              <w:rPr>
                <w:spacing w:val="-2"/>
                <w:sz w:val="16"/>
              </w:rPr>
              <w:t>CANIF_E_PARAM_LPDU</w:t>
            </w:r>
          </w:p>
        </w:tc>
        <w:tc>
          <w:tcPr>
            <w:tcW w:w="1437" w:type="dxa"/>
          </w:tcPr>
          <w:p>
            <w:pPr>
              <w:pStyle w:val="TableParagraph"/>
              <w:spacing w:before="23"/>
              <w:ind w:left="124"/>
              <w:rPr>
                <w:sz w:val="16"/>
              </w:rPr>
            </w:pPr>
            <w:r>
              <w:rPr>
                <w:spacing w:val="-5"/>
                <w:sz w:val="16"/>
              </w:rPr>
              <w:t>13</w:t>
            </w:r>
          </w:p>
        </w:tc>
      </w:tr>
      <w:tr>
        <w:trPr>
          <w:trHeight w:val="255" w:hRule="atLeast"/>
        </w:trPr>
        <w:tc>
          <w:tcPr>
            <w:tcW w:w="3812" w:type="dxa"/>
          </w:tcPr>
          <w:p>
            <w:pPr>
              <w:pStyle w:val="TableParagraph"/>
              <w:spacing w:before="23"/>
              <w:ind w:left="124"/>
              <w:rPr>
                <w:sz w:val="16"/>
              </w:rPr>
            </w:pPr>
            <w:r>
              <w:rPr>
                <w:sz w:val="16"/>
              </w:rPr>
              <w:t>API</w:t>
            </w:r>
            <w:r>
              <w:rPr>
                <w:spacing w:val="-6"/>
                <w:sz w:val="16"/>
              </w:rPr>
              <w:t> </w:t>
            </w:r>
            <w:r>
              <w:rPr>
                <w:sz w:val="16"/>
              </w:rPr>
              <w:t>service</w:t>
            </w:r>
            <w:r>
              <w:rPr>
                <w:spacing w:val="-6"/>
                <w:sz w:val="16"/>
              </w:rPr>
              <w:t> </w:t>
            </w:r>
            <w:r>
              <w:rPr>
                <w:sz w:val="16"/>
              </w:rPr>
              <w:t>called</w:t>
            </w:r>
            <w:r>
              <w:rPr>
                <w:spacing w:val="-6"/>
                <w:sz w:val="16"/>
              </w:rPr>
              <w:t> </w:t>
            </w:r>
            <w:r>
              <w:rPr>
                <w:sz w:val="16"/>
              </w:rPr>
              <w:t>with</w:t>
            </w:r>
            <w:r>
              <w:rPr>
                <w:spacing w:val="-6"/>
                <w:sz w:val="16"/>
              </w:rPr>
              <w:t> </w:t>
            </w:r>
            <w:r>
              <w:rPr>
                <w:sz w:val="16"/>
              </w:rPr>
              <w:t>invalid</w:t>
            </w:r>
            <w:r>
              <w:rPr>
                <w:spacing w:val="-6"/>
                <w:sz w:val="16"/>
              </w:rPr>
              <w:t> </w:t>
            </w:r>
            <w:r>
              <w:rPr>
                <w:sz w:val="16"/>
              </w:rPr>
              <w:t>controller</w:t>
            </w:r>
            <w:r>
              <w:rPr>
                <w:spacing w:val="-6"/>
                <w:sz w:val="16"/>
              </w:rPr>
              <w:t> </w:t>
            </w:r>
            <w:r>
              <w:rPr>
                <w:spacing w:val="-5"/>
                <w:sz w:val="16"/>
              </w:rPr>
              <w:t>ID</w:t>
            </w:r>
          </w:p>
        </w:tc>
        <w:tc>
          <w:tcPr>
            <w:tcW w:w="3812" w:type="dxa"/>
          </w:tcPr>
          <w:p>
            <w:pPr>
              <w:pStyle w:val="TableParagraph"/>
              <w:spacing w:before="27"/>
              <w:ind w:left="124"/>
              <w:rPr>
                <w:sz w:val="16"/>
              </w:rPr>
            </w:pPr>
            <w:r>
              <w:rPr>
                <w:spacing w:val="-2"/>
                <w:sz w:val="16"/>
              </w:rPr>
              <w:t>CANIF_E_PARAM_CONTROLLERID</w:t>
            </w:r>
          </w:p>
        </w:tc>
        <w:tc>
          <w:tcPr>
            <w:tcW w:w="1437" w:type="dxa"/>
          </w:tcPr>
          <w:p>
            <w:pPr>
              <w:pStyle w:val="TableParagraph"/>
              <w:spacing w:before="23"/>
              <w:ind w:left="124"/>
              <w:rPr>
                <w:sz w:val="16"/>
              </w:rPr>
            </w:pPr>
            <w:r>
              <w:rPr>
                <w:spacing w:val="-5"/>
                <w:sz w:val="16"/>
              </w:rPr>
              <w:t>15</w:t>
            </w:r>
          </w:p>
        </w:tc>
      </w:tr>
      <w:tr>
        <w:trPr>
          <w:trHeight w:val="266" w:hRule="atLeast"/>
        </w:trPr>
        <w:tc>
          <w:tcPr>
            <w:tcW w:w="3812" w:type="dxa"/>
          </w:tcPr>
          <w:p>
            <w:pPr>
              <w:pStyle w:val="TableParagraph"/>
              <w:spacing w:before="23"/>
              <w:ind w:left="124"/>
              <w:rPr>
                <w:sz w:val="16"/>
              </w:rPr>
            </w:pPr>
            <w:r>
              <w:rPr>
                <w:sz w:val="16"/>
              </w:rPr>
              <w:t>API</w:t>
            </w:r>
            <w:r>
              <w:rPr>
                <w:spacing w:val="-7"/>
                <w:sz w:val="16"/>
              </w:rPr>
              <w:t> </w:t>
            </w:r>
            <w:r>
              <w:rPr>
                <w:sz w:val="16"/>
              </w:rPr>
              <w:t>service</w:t>
            </w:r>
            <w:r>
              <w:rPr>
                <w:spacing w:val="-7"/>
                <w:sz w:val="16"/>
              </w:rPr>
              <w:t> </w:t>
            </w:r>
            <w:r>
              <w:rPr>
                <w:sz w:val="16"/>
              </w:rPr>
              <w:t>called</w:t>
            </w:r>
            <w:r>
              <w:rPr>
                <w:spacing w:val="-7"/>
                <w:sz w:val="16"/>
              </w:rPr>
              <w:t> </w:t>
            </w:r>
            <w:r>
              <w:rPr>
                <w:sz w:val="16"/>
              </w:rPr>
              <w:t>with</w:t>
            </w:r>
            <w:r>
              <w:rPr>
                <w:spacing w:val="-7"/>
                <w:sz w:val="16"/>
              </w:rPr>
              <w:t> </w:t>
            </w:r>
            <w:r>
              <w:rPr>
                <w:sz w:val="16"/>
              </w:rPr>
              <w:t>invalid</w:t>
            </w:r>
            <w:r>
              <w:rPr>
                <w:spacing w:val="-7"/>
                <w:sz w:val="16"/>
              </w:rPr>
              <w:t> </w:t>
            </w:r>
            <w:r>
              <w:rPr>
                <w:sz w:val="16"/>
              </w:rPr>
              <w:t>wakeup</w:t>
            </w:r>
            <w:r>
              <w:rPr>
                <w:spacing w:val="-7"/>
                <w:sz w:val="16"/>
              </w:rPr>
              <w:t> </w:t>
            </w:r>
            <w:r>
              <w:rPr>
                <w:spacing w:val="-2"/>
                <w:sz w:val="16"/>
              </w:rPr>
              <w:t>source</w:t>
            </w:r>
          </w:p>
        </w:tc>
        <w:tc>
          <w:tcPr>
            <w:tcW w:w="3812" w:type="dxa"/>
          </w:tcPr>
          <w:p>
            <w:pPr>
              <w:pStyle w:val="TableParagraph"/>
              <w:spacing w:before="27"/>
              <w:ind w:left="124"/>
              <w:rPr>
                <w:sz w:val="16"/>
              </w:rPr>
            </w:pPr>
            <w:r>
              <w:rPr>
                <w:spacing w:val="-2"/>
                <w:sz w:val="16"/>
              </w:rPr>
              <w:t>CANIF_E_PARAM_WAKEUPSOURCE</w:t>
            </w:r>
          </w:p>
        </w:tc>
        <w:tc>
          <w:tcPr>
            <w:tcW w:w="1437" w:type="dxa"/>
          </w:tcPr>
          <w:p>
            <w:pPr>
              <w:pStyle w:val="TableParagraph"/>
              <w:spacing w:before="23"/>
              <w:ind w:left="124"/>
              <w:rPr>
                <w:sz w:val="16"/>
              </w:rPr>
            </w:pPr>
            <w:r>
              <w:rPr>
                <w:spacing w:val="-5"/>
                <w:sz w:val="16"/>
              </w:rPr>
              <w:t>16</w:t>
            </w:r>
          </w:p>
        </w:tc>
      </w:tr>
      <w:tr>
        <w:trPr>
          <w:trHeight w:val="255" w:hRule="atLeast"/>
        </w:trPr>
        <w:tc>
          <w:tcPr>
            <w:tcW w:w="3812" w:type="dxa"/>
          </w:tcPr>
          <w:p>
            <w:pPr>
              <w:pStyle w:val="TableParagraph"/>
              <w:spacing w:before="23"/>
              <w:ind w:left="124"/>
              <w:rPr>
                <w:sz w:val="16"/>
              </w:rPr>
            </w:pPr>
            <w:r>
              <w:rPr>
                <w:sz w:val="16"/>
              </w:rPr>
              <w:t>API</w:t>
            </w:r>
            <w:r>
              <w:rPr>
                <w:spacing w:val="-8"/>
                <w:sz w:val="16"/>
              </w:rPr>
              <w:t> </w:t>
            </w:r>
            <w:r>
              <w:rPr>
                <w:sz w:val="16"/>
              </w:rPr>
              <w:t>service</w:t>
            </w:r>
            <w:r>
              <w:rPr>
                <w:spacing w:val="-7"/>
                <w:sz w:val="16"/>
              </w:rPr>
              <w:t> </w:t>
            </w:r>
            <w:r>
              <w:rPr>
                <w:sz w:val="16"/>
              </w:rPr>
              <w:t>called</w:t>
            </w:r>
            <w:r>
              <w:rPr>
                <w:spacing w:val="-7"/>
                <w:sz w:val="16"/>
              </w:rPr>
              <w:t> </w:t>
            </w:r>
            <w:r>
              <w:rPr>
                <w:sz w:val="16"/>
              </w:rPr>
              <w:t>with</w:t>
            </w:r>
            <w:r>
              <w:rPr>
                <w:spacing w:val="-7"/>
                <w:sz w:val="16"/>
              </w:rPr>
              <w:t> </w:t>
            </w:r>
            <w:r>
              <w:rPr>
                <w:sz w:val="16"/>
              </w:rPr>
              <w:t>invalid</w:t>
            </w:r>
            <w:r>
              <w:rPr>
                <w:spacing w:val="-7"/>
                <w:sz w:val="16"/>
              </w:rPr>
              <w:t> </w:t>
            </w:r>
            <w:r>
              <w:rPr>
                <w:sz w:val="16"/>
              </w:rPr>
              <w:t>transceiver</w:t>
            </w:r>
            <w:r>
              <w:rPr>
                <w:spacing w:val="-8"/>
                <w:sz w:val="16"/>
              </w:rPr>
              <w:t> </w:t>
            </w:r>
            <w:r>
              <w:rPr>
                <w:spacing w:val="-5"/>
                <w:sz w:val="16"/>
              </w:rPr>
              <w:t>ID</w:t>
            </w:r>
          </w:p>
        </w:tc>
        <w:tc>
          <w:tcPr>
            <w:tcW w:w="3812" w:type="dxa"/>
          </w:tcPr>
          <w:p>
            <w:pPr>
              <w:pStyle w:val="TableParagraph"/>
              <w:spacing w:before="27"/>
              <w:ind w:left="124"/>
              <w:rPr>
                <w:sz w:val="16"/>
              </w:rPr>
            </w:pPr>
            <w:r>
              <w:rPr>
                <w:spacing w:val="-2"/>
                <w:sz w:val="16"/>
              </w:rPr>
              <w:t>CANIF_E_PARAM_TRCV</w:t>
            </w:r>
          </w:p>
        </w:tc>
        <w:tc>
          <w:tcPr>
            <w:tcW w:w="1437" w:type="dxa"/>
          </w:tcPr>
          <w:p>
            <w:pPr>
              <w:pStyle w:val="TableParagraph"/>
              <w:spacing w:before="23"/>
              <w:ind w:left="124"/>
              <w:rPr>
                <w:sz w:val="16"/>
              </w:rPr>
            </w:pPr>
            <w:r>
              <w:rPr>
                <w:spacing w:val="-5"/>
                <w:sz w:val="16"/>
              </w:rPr>
              <w:t>17</w:t>
            </w:r>
          </w:p>
        </w:tc>
      </w:tr>
      <w:tr>
        <w:trPr>
          <w:trHeight w:val="255" w:hRule="atLeast"/>
        </w:trPr>
        <w:tc>
          <w:tcPr>
            <w:tcW w:w="3812" w:type="dxa"/>
          </w:tcPr>
          <w:p>
            <w:pPr>
              <w:pStyle w:val="TableParagraph"/>
              <w:spacing w:before="23"/>
              <w:ind w:left="124"/>
              <w:rPr>
                <w:sz w:val="16"/>
              </w:rPr>
            </w:pPr>
            <w:r>
              <w:rPr>
                <w:sz w:val="16"/>
              </w:rPr>
              <w:t>API</w:t>
            </w:r>
            <w:r>
              <w:rPr>
                <w:spacing w:val="-8"/>
                <w:sz w:val="16"/>
              </w:rPr>
              <w:t> </w:t>
            </w:r>
            <w:r>
              <w:rPr>
                <w:sz w:val="16"/>
              </w:rPr>
              <w:t>service</w:t>
            </w:r>
            <w:r>
              <w:rPr>
                <w:spacing w:val="-7"/>
                <w:sz w:val="16"/>
              </w:rPr>
              <w:t> </w:t>
            </w:r>
            <w:r>
              <w:rPr>
                <w:sz w:val="16"/>
              </w:rPr>
              <w:t>called</w:t>
            </w:r>
            <w:r>
              <w:rPr>
                <w:spacing w:val="-7"/>
                <w:sz w:val="16"/>
              </w:rPr>
              <w:t> </w:t>
            </w:r>
            <w:r>
              <w:rPr>
                <w:sz w:val="16"/>
              </w:rPr>
              <w:t>with</w:t>
            </w:r>
            <w:r>
              <w:rPr>
                <w:spacing w:val="-7"/>
                <w:sz w:val="16"/>
              </w:rPr>
              <w:t> </w:t>
            </w:r>
            <w:r>
              <w:rPr>
                <w:sz w:val="16"/>
              </w:rPr>
              <w:t>invalid</w:t>
            </w:r>
            <w:r>
              <w:rPr>
                <w:spacing w:val="-7"/>
                <w:sz w:val="16"/>
              </w:rPr>
              <w:t> </w:t>
            </w:r>
            <w:r>
              <w:rPr>
                <w:sz w:val="16"/>
              </w:rPr>
              <w:t>transceiver</w:t>
            </w:r>
            <w:r>
              <w:rPr>
                <w:spacing w:val="-8"/>
                <w:sz w:val="16"/>
              </w:rPr>
              <w:t> </w:t>
            </w:r>
            <w:r>
              <w:rPr>
                <w:spacing w:val="-4"/>
                <w:sz w:val="16"/>
              </w:rPr>
              <w:t>mode</w:t>
            </w:r>
          </w:p>
        </w:tc>
        <w:tc>
          <w:tcPr>
            <w:tcW w:w="3812" w:type="dxa"/>
          </w:tcPr>
          <w:p>
            <w:pPr>
              <w:pStyle w:val="TableParagraph"/>
              <w:spacing w:before="27"/>
              <w:ind w:left="124"/>
              <w:rPr>
                <w:sz w:val="16"/>
              </w:rPr>
            </w:pPr>
            <w:r>
              <w:rPr>
                <w:spacing w:val="-2"/>
                <w:sz w:val="16"/>
              </w:rPr>
              <w:t>CANIF_E_PARAM_TRCVMODE</w:t>
            </w:r>
          </w:p>
        </w:tc>
        <w:tc>
          <w:tcPr>
            <w:tcW w:w="1437" w:type="dxa"/>
          </w:tcPr>
          <w:p>
            <w:pPr>
              <w:pStyle w:val="TableParagraph"/>
              <w:spacing w:before="23"/>
              <w:ind w:left="124"/>
              <w:rPr>
                <w:sz w:val="16"/>
              </w:rPr>
            </w:pPr>
            <w:r>
              <w:rPr>
                <w:spacing w:val="-5"/>
                <w:sz w:val="16"/>
              </w:rPr>
              <w:t>18</w:t>
            </w:r>
          </w:p>
        </w:tc>
      </w:tr>
      <w:tr>
        <w:trPr>
          <w:trHeight w:val="424" w:hRule="atLeast"/>
        </w:trPr>
        <w:tc>
          <w:tcPr>
            <w:tcW w:w="3812" w:type="dxa"/>
          </w:tcPr>
          <w:p>
            <w:pPr>
              <w:pStyle w:val="TableParagraph"/>
              <w:spacing w:line="247" w:lineRule="auto" w:before="23"/>
              <w:ind w:left="124"/>
              <w:rPr>
                <w:sz w:val="16"/>
              </w:rPr>
            </w:pPr>
            <w:r>
              <w:rPr>
                <w:sz w:val="16"/>
              </w:rPr>
              <w:t>API</w:t>
            </w:r>
            <w:r>
              <w:rPr>
                <w:spacing w:val="-11"/>
                <w:sz w:val="16"/>
              </w:rPr>
              <w:t> </w:t>
            </w:r>
            <w:r>
              <w:rPr>
                <w:sz w:val="16"/>
              </w:rPr>
              <w:t>service</w:t>
            </w:r>
            <w:r>
              <w:rPr>
                <w:spacing w:val="-11"/>
                <w:sz w:val="16"/>
              </w:rPr>
              <w:t> </w:t>
            </w:r>
            <w:r>
              <w:rPr>
                <w:sz w:val="16"/>
              </w:rPr>
              <w:t>called</w:t>
            </w:r>
            <w:r>
              <w:rPr>
                <w:spacing w:val="-11"/>
                <w:sz w:val="16"/>
              </w:rPr>
              <w:t> </w:t>
            </w:r>
            <w:r>
              <w:rPr>
                <w:sz w:val="16"/>
              </w:rPr>
              <w:t>with</w:t>
            </w:r>
            <w:r>
              <w:rPr>
                <w:spacing w:val="-11"/>
                <w:sz w:val="16"/>
              </w:rPr>
              <w:t> </w:t>
            </w:r>
            <w:r>
              <w:rPr>
                <w:sz w:val="16"/>
              </w:rPr>
              <w:t>invalid</w:t>
            </w:r>
            <w:r>
              <w:rPr>
                <w:spacing w:val="-11"/>
                <w:sz w:val="16"/>
              </w:rPr>
              <w:t> </w:t>
            </w:r>
            <w:r>
              <w:rPr>
                <w:sz w:val="16"/>
              </w:rPr>
              <w:t>transceiver</w:t>
            </w:r>
            <w:r>
              <w:rPr>
                <w:spacing w:val="-11"/>
                <w:sz w:val="16"/>
              </w:rPr>
              <w:t> </w:t>
            </w:r>
            <w:r>
              <w:rPr>
                <w:sz w:val="16"/>
              </w:rPr>
              <w:t>wakeup </w:t>
            </w:r>
            <w:r>
              <w:rPr>
                <w:spacing w:val="-4"/>
                <w:sz w:val="16"/>
              </w:rPr>
              <w:t>mode</w:t>
            </w:r>
          </w:p>
        </w:tc>
        <w:tc>
          <w:tcPr>
            <w:tcW w:w="3812" w:type="dxa"/>
          </w:tcPr>
          <w:p>
            <w:pPr>
              <w:pStyle w:val="TableParagraph"/>
              <w:spacing w:before="27"/>
              <w:ind w:left="124"/>
              <w:rPr>
                <w:sz w:val="16"/>
              </w:rPr>
            </w:pPr>
            <w:r>
              <w:rPr>
                <w:spacing w:val="-2"/>
                <w:sz w:val="16"/>
              </w:rPr>
              <w:t>CANIF_E_PARAM_TRCVWAKEUPMODE</w:t>
            </w:r>
          </w:p>
        </w:tc>
        <w:tc>
          <w:tcPr>
            <w:tcW w:w="1437" w:type="dxa"/>
          </w:tcPr>
          <w:p>
            <w:pPr>
              <w:pStyle w:val="TableParagraph"/>
              <w:spacing w:before="23"/>
              <w:ind w:left="124"/>
              <w:rPr>
                <w:sz w:val="16"/>
              </w:rPr>
            </w:pPr>
            <w:r>
              <w:rPr>
                <w:spacing w:val="-5"/>
                <w:sz w:val="16"/>
              </w:rPr>
              <w:t>19</w:t>
            </w:r>
          </w:p>
        </w:tc>
      </w:tr>
      <w:tr>
        <w:trPr>
          <w:trHeight w:val="266" w:hRule="atLeast"/>
        </w:trPr>
        <w:tc>
          <w:tcPr>
            <w:tcW w:w="3812" w:type="dxa"/>
          </w:tcPr>
          <w:p>
            <w:pPr>
              <w:pStyle w:val="TableParagraph"/>
              <w:spacing w:before="23"/>
              <w:ind w:left="124"/>
              <w:rPr>
                <w:sz w:val="16"/>
              </w:rPr>
            </w:pPr>
            <w:r>
              <w:rPr>
                <w:sz w:val="16"/>
              </w:rPr>
              <w:t>API</w:t>
            </w:r>
            <w:r>
              <w:rPr>
                <w:spacing w:val="-6"/>
                <w:sz w:val="16"/>
              </w:rPr>
              <w:t> </w:t>
            </w:r>
            <w:r>
              <w:rPr>
                <w:sz w:val="16"/>
              </w:rPr>
              <w:t>service</w:t>
            </w:r>
            <w:r>
              <w:rPr>
                <w:spacing w:val="-6"/>
                <w:sz w:val="16"/>
              </w:rPr>
              <w:t> </w:t>
            </w:r>
            <w:r>
              <w:rPr>
                <w:sz w:val="16"/>
              </w:rPr>
              <w:t>called</w:t>
            </w:r>
            <w:r>
              <w:rPr>
                <w:spacing w:val="-5"/>
                <w:sz w:val="16"/>
              </w:rPr>
              <w:t> </w:t>
            </w:r>
            <w:r>
              <w:rPr>
                <w:sz w:val="16"/>
              </w:rPr>
              <w:t>with</w:t>
            </w:r>
            <w:r>
              <w:rPr>
                <w:spacing w:val="-6"/>
                <w:sz w:val="16"/>
              </w:rPr>
              <w:t> </w:t>
            </w:r>
            <w:r>
              <w:rPr>
                <w:sz w:val="16"/>
              </w:rPr>
              <w:t>invalid</w:t>
            </w:r>
            <w:r>
              <w:rPr>
                <w:spacing w:val="-6"/>
                <w:sz w:val="16"/>
              </w:rPr>
              <w:t> </w:t>
            </w:r>
            <w:r>
              <w:rPr>
                <w:spacing w:val="-2"/>
                <w:sz w:val="16"/>
              </w:rPr>
              <w:t>pointer</w:t>
            </w:r>
          </w:p>
        </w:tc>
        <w:tc>
          <w:tcPr>
            <w:tcW w:w="3812" w:type="dxa"/>
          </w:tcPr>
          <w:p>
            <w:pPr>
              <w:pStyle w:val="TableParagraph"/>
              <w:spacing w:before="27"/>
              <w:ind w:left="124"/>
              <w:rPr>
                <w:sz w:val="16"/>
              </w:rPr>
            </w:pPr>
            <w:r>
              <w:rPr>
                <w:spacing w:val="-2"/>
                <w:sz w:val="16"/>
              </w:rPr>
              <w:t>CANIF_E_PARAM_POINTER</w:t>
            </w:r>
          </w:p>
        </w:tc>
        <w:tc>
          <w:tcPr>
            <w:tcW w:w="1437" w:type="dxa"/>
          </w:tcPr>
          <w:p>
            <w:pPr>
              <w:pStyle w:val="TableParagraph"/>
              <w:spacing w:before="23"/>
              <w:ind w:left="124"/>
              <w:rPr>
                <w:sz w:val="16"/>
              </w:rPr>
            </w:pPr>
            <w:r>
              <w:rPr>
                <w:spacing w:val="-5"/>
                <w:sz w:val="16"/>
              </w:rPr>
              <w:t>20</w:t>
            </w:r>
          </w:p>
        </w:tc>
      </w:tr>
      <w:tr>
        <w:trPr>
          <w:trHeight w:val="255" w:hRule="atLeast"/>
        </w:trPr>
        <w:tc>
          <w:tcPr>
            <w:tcW w:w="3812" w:type="dxa"/>
          </w:tcPr>
          <w:p>
            <w:pPr>
              <w:pStyle w:val="TableParagraph"/>
              <w:spacing w:before="23"/>
              <w:ind w:left="124"/>
              <w:rPr>
                <w:sz w:val="16"/>
              </w:rPr>
            </w:pPr>
            <w:r>
              <w:rPr>
                <w:sz w:val="16"/>
              </w:rPr>
              <w:t>API</w:t>
            </w:r>
            <w:r>
              <w:rPr>
                <w:spacing w:val="-6"/>
                <w:sz w:val="16"/>
              </w:rPr>
              <w:t> </w:t>
            </w:r>
            <w:r>
              <w:rPr>
                <w:sz w:val="16"/>
              </w:rPr>
              <w:t>service</w:t>
            </w:r>
            <w:r>
              <w:rPr>
                <w:spacing w:val="-6"/>
                <w:sz w:val="16"/>
              </w:rPr>
              <w:t> </w:t>
            </w:r>
            <w:r>
              <w:rPr>
                <w:sz w:val="16"/>
              </w:rPr>
              <w:t>called</w:t>
            </w:r>
            <w:r>
              <w:rPr>
                <w:spacing w:val="-6"/>
                <w:sz w:val="16"/>
              </w:rPr>
              <w:t> </w:t>
            </w:r>
            <w:r>
              <w:rPr>
                <w:sz w:val="16"/>
              </w:rPr>
              <w:t>with</w:t>
            </w:r>
            <w:r>
              <w:rPr>
                <w:spacing w:val="-6"/>
                <w:sz w:val="16"/>
              </w:rPr>
              <w:t> </w:t>
            </w:r>
            <w:r>
              <w:rPr>
                <w:sz w:val="16"/>
              </w:rPr>
              <w:t>invalid</w:t>
            </w:r>
            <w:r>
              <w:rPr>
                <w:spacing w:val="-6"/>
                <w:sz w:val="16"/>
              </w:rPr>
              <w:t> </w:t>
            </w:r>
            <w:r>
              <w:rPr>
                <w:sz w:val="16"/>
              </w:rPr>
              <w:t>controller</w:t>
            </w:r>
            <w:r>
              <w:rPr>
                <w:spacing w:val="-6"/>
                <w:sz w:val="16"/>
              </w:rPr>
              <w:t> </w:t>
            </w:r>
            <w:r>
              <w:rPr>
                <w:spacing w:val="-4"/>
                <w:sz w:val="16"/>
              </w:rPr>
              <w:t>mode</w:t>
            </w:r>
          </w:p>
        </w:tc>
        <w:tc>
          <w:tcPr>
            <w:tcW w:w="3812" w:type="dxa"/>
          </w:tcPr>
          <w:p>
            <w:pPr>
              <w:pStyle w:val="TableParagraph"/>
              <w:spacing w:before="27"/>
              <w:ind w:left="124"/>
              <w:rPr>
                <w:sz w:val="16"/>
              </w:rPr>
            </w:pPr>
            <w:r>
              <w:rPr>
                <w:spacing w:val="-2"/>
                <w:sz w:val="16"/>
              </w:rPr>
              <w:t>CANIF_E_PARAM_CTRLMODE</w:t>
            </w:r>
          </w:p>
        </w:tc>
        <w:tc>
          <w:tcPr>
            <w:tcW w:w="1437" w:type="dxa"/>
          </w:tcPr>
          <w:p>
            <w:pPr>
              <w:pStyle w:val="TableParagraph"/>
              <w:spacing w:before="23"/>
              <w:ind w:left="124"/>
              <w:rPr>
                <w:sz w:val="16"/>
              </w:rPr>
            </w:pPr>
            <w:r>
              <w:rPr>
                <w:spacing w:val="-5"/>
                <w:sz w:val="16"/>
              </w:rPr>
              <w:t>21</w:t>
            </w:r>
          </w:p>
        </w:tc>
      </w:tr>
      <w:tr>
        <w:trPr>
          <w:trHeight w:val="255" w:hRule="atLeast"/>
        </w:trPr>
        <w:tc>
          <w:tcPr>
            <w:tcW w:w="3812" w:type="dxa"/>
          </w:tcPr>
          <w:p>
            <w:pPr>
              <w:pStyle w:val="TableParagraph"/>
              <w:spacing w:before="23"/>
              <w:ind w:left="124"/>
              <w:rPr>
                <w:sz w:val="16"/>
              </w:rPr>
            </w:pPr>
            <w:r>
              <w:rPr>
                <w:sz w:val="16"/>
              </w:rPr>
              <w:t>API</w:t>
            </w:r>
            <w:r>
              <w:rPr>
                <w:spacing w:val="-6"/>
                <w:sz w:val="16"/>
              </w:rPr>
              <w:t> </w:t>
            </w:r>
            <w:r>
              <w:rPr>
                <w:sz w:val="16"/>
              </w:rPr>
              <w:t>service</w:t>
            </w:r>
            <w:r>
              <w:rPr>
                <w:spacing w:val="-5"/>
                <w:sz w:val="16"/>
              </w:rPr>
              <w:t> </w:t>
            </w:r>
            <w:r>
              <w:rPr>
                <w:sz w:val="16"/>
              </w:rPr>
              <w:t>called</w:t>
            </w:r>
            <w:r>
              <w:rPr>
                <w:spacing w:val="-6"/>
                <w:sz w:val="16"/>
              </w:rPr>
              <w:t> </w:t>
            </w:r>
            <w:r>
              <w:rPr>
                <w:sz w:val="16"/>
              </w:rPr>
              <w:t>with</w:t>
            </w:r>
            <w:r>
              <w:rPr>
                <w:spacing w:val="-5"/>
                <w:sz w:val="16"/>
              </w:rPr>
              <w:t> </w:t>
            </w:r>
            <w:r>
              <w:rPr>
                <w:sz w:val="16"/>
              </w:rPr>
              <w:t>invalid</w:t>
            </w:r>
            <w:r>
              <w:rPr>
                <w:spacing w:val="-6"/>
                <w:sz w:val="16"/>
              </w:rPr>
              <w:t> </w:t>
            </w:r>
            <w:r>
              <w:rPr>
                <w:sz w:val="16"/>
              </w:rPr>
              <w:t>PDU</w:t>
            </w:r>
            <w:r>
              <w:rPr>
                <w:spacing w:val="-5"/>
                <w:sz w:val="16"/>
              </w:rPr>
              <w:t> </w:t>
            </w:r>
            <w:r>
              <w:rPr>
                <w:spacing w:val="-4"/>
                <w:sz w:val="16"/>
              </w:rPr>
              <w:t>mode</w:t>
            </w:r>
          </w:p>
        </w:tc>
        <w:tc>
          <w:tcPr>
            <w:tcW w:w="3812" w:type="dxa"/>
          </w:tcPr>
          <w:p>
            <w:pPr>
              <w:pStyle w:val="TableParagraph"/>
              <w:spacing w:before="27"/>
              <w:ind w:left="124"/>
              <w:rPr>
                <w:sz w:val="16"/>
              </w:rPr>
            </w:pPr>
            <w:r>
              <w:rPr>
                <w:spacing w:val="-2"/>
                <w:sz w:val="16"/>
              </w:rPr>
              <w:t>CANIF_E_PARAM_PDU_MODE</w:t>
            </w:r>
          </w:p>
        </w:tc>
        <w:tc>
          <w:tcPr>
            <w:tcW w:w="1437" w:type="dxa"/>
          </w:tcPr>
          <w:p>
            <w:pPr>
              <w:pStyle w:val="TableParagraph"/>
              <w:spacing w:before="23"/>
              <w:ind w:left="124"/>
              <w:rPr>
                <w:sz w:val="16"/>
              </w:rPr>
            </w:pPr>
            <w:r>
              <w:rPr>
                <w:spacing w:val="-5"/>
                <w:sz w:val="16"/>
              </w:rPr>
              <w:t>22</w:t>
            </w:r>
          </w:p>
        </w:tc>
      </w:tr>
      <w:tr>
        <w:trPr>
          <w:trHeight w:val="266" w:hRule="atLeast"/>
        </w:trPr>
        <w:tc>
          <w:tcPr>
            <w:tcW w:w="3812" w:type="dxa"/>
          </w:tcPr>
          <w:p>
            <w:pPr>
              <w:pStyle w:val="TableParagraph"/>
              <w:spacing w:before="23"/>
              <w:ind w:left="124"/>
              <w:rPr>
                <w:sz w:val="16"/>
              </w:rPr>
            </w:pPr>
            <w:r>
              <w:rPr>
                <w:sz w:val="16"/>
              </w:rPr>
              <w:t>API</w:t>
            </w:r>
            <w:r>
              <w:rPr>
                <w:spacing w:val="-8"/>
                <w:sz w:val="16"/>
              </w:rPr>
              <w:t> </w:t>
            </w:r>
            <w:r>
              <w:rPr>
                <w:sz w:val="16"/>
              </w:rPr>
              <w:t>services</w:t>
            </w:r>
            <w:r>
              <w:rPr>
                <w:spacing w:val="-6"/>
                <w:sz w:val="16"/>
              </w:rPr>
              <w:t> </w:t>
            </w:r>
            <w:r>
              <w:rPr>
                <w:sz w:val="16"/>
              </w:rPr>
              <w:t>called</w:t>
            </w:r>
            <w:r>
              <w:rPr>
                <w:spacing w:val="-6"/>
                <w:sz w:val="16"/>
              </w:rPr>
              <w:t> </w:t>
            </w:r>
            <w:r>
              <w:rPr>
                <w:sz w:val="16"/>
              </w:rPr>
              <w:t>with</w:t>
            </w:r>
            <w:r>
              <w:rPr>
                <w:spacing w:val="-6"/>
                <w:sz w:val="16"/>
              </w:rPr>
              <w:t> </w:t>
            </w:r>
            <w:r>
              <w:rPr>
                <w:sz w:val="16"/>
              </w:rPr>
              <w:t>invalid</w:t>
            </w:r>
            <w:r>
              <w:rPr>
                <w:spacing w:val="-5"/>
                <w:sz w:val="16"/>
              </w:rPr>
              <w:t> </w:t>
            </w:r>
            <w:r>
              <w:rPr>
                <w:spacing w:val="-2"/>
                <w:sz w:val="16"/>
              </w:rPr>
              <w:t>parameter</w:t>
            </w:r>
          </w:p>
        </w:tc>
        <w:tc>
          <w:tcPr>
            <w:tcW w:w="3812" w:type="dxa"/>
          </w:tcPr>
          <w:p>
            <w:pPr>
              <w:pStyle w:val="TableParagraph"/>
              <w:spacing w:before="27"/>
              <w:ind w:left="124"/>
              <w:rPr>
                <w:sz w:val="16"/>
              </w:rPr>
            </w:pPr>
            <w:r>
              <w:rPr>
                <w:spacing w:val="-2"/>
                <w:sz w:val="16"/>
              </w:rPr>
              <w:t>CANIF_E_PARAM_CAN_ERROR</w:t>
            </w:r>
          </w:p>
        </w:tc>
        <w:tc>
          <w:tcPr>
            <w:tcW w:w="1437" w:type="dxa"/>
          </w:tcPr>
          <w:p>
            <w:pPr>
              <w:pStyle w:val="TableParagraph"/>
              <w:spacing w:before="23"/>
              <w:ind w:left="124"/>
              <w:rPr>
                <w:sz w:val="16"/>
              </w:rPr>
            </w:pPr>
            <w:r>
              <w:rPr>
                <w:spacing w:val="-5"/>
                <w:sz w:val="16"/>
              </w:rPr>
              <w:t>23</w:t>
            </w:r>
          </w:p>
        </w:tc>
      </w:tr>
      <w:tr>
        <w:trPr>
          <w:trHeight w:val="255" w:hRule="atLeast"/>
        </w:trPr>
        <w:tc>
          <w:tcPr>
            <w:tcW w:w="3812" w:type="dxa"/>
          </w:tcPr>
          <w:p>
            <w:pPr>
              <w:pStyle w:val="TableParagraph"/>
              <w:spacing w:before="23"/>
              <w:ind w:left="124"/>
              <w:rPr>
                <w:sz w:val="16"/>
              </w:rPr>
            </w:pPr>
            <w:r>
              <w:rPr>
                <w:sz w:val="16"/>
              </w:rPr>
              <w:t>API</w:t>
            </w:r>
            <w:r>
              <w:rPr>
                <w:spacing w:val="-5"/>
                <w:sz w:val="16"/>
              </w:rPr>
              <w:t> </w:t>
            </w:r>
            <w:r>
              <w:rPr>
                <w:sz w:val="16"/>
              </w:rPr>
              <w:t>service</w:t>
            </w:r>
            <w:r>
              <w:rPr>
                <w:spacing w:val="-4"/>
                <w:sz w:val="16"/>
              </w:rPr>
              <w:t> </w:t>
            </w:r>
            <w:r>
              <w:rPr>
                <w:sz w:val="16"/>
              </w:rPr>
              <w:t>used</w:t>
            </w:r>
            <w:r>
              <w:rPr>
                <w:spacing w:val="-5"/>
                <w:sz w:val="16"/>
              </w:rPr>
              <w:t> </w:t>
            </w:r>
            <w:r>
              <w:rPr>
                <w:sz w:val="16"/>
              </w:rPr>
              <w:t>without</w:t>
            </w:r>
            <w:r>
              <w:rPr>
                <w:spacing w:val="-4"/>
                <w:sz w:val="16"/>
              </w:rPr>
              <w:t> </w:t>
            </w:r>
            <w:r>
              <w:rPr>
                <w:sz w:val="16"/>
              </w:rPr>
              <w:t>module</w:t>
            </w:r>
            <w:r>
              <w:rPr>
                <w:spacing w:val="-5"/>
                <w:sz w:val="16"/>
              </w:rPr>
              <w:t> </w:t>
            </w:r>
            <w:r>
              <w:rPr>
                <w:spacing w:val="-2"/>
                <w:sz w:val="16"/>
              </w:rPr>
              <w:t>initialization</w:t>
            </w:r>
          </w:p>
        </w:tc>
        <w:tc>
          <w:tcPr>
            <w:tcW w:w="3812" w:type="dxa"/>
          </w:tcPr>
          <w:p>
            <w:pPr>
              <w:pStyle w:val="TableParagraph"/>
              <w:spacing w:before="27"/>
              <w:ind w:left="124"/>
              <w:rPr>
                <w:sz w:val="16"/>
              </w:rPr>
            </w:pPr>
            <w:r>
              <w:rPr>
                <w:spacing w:val="-2"/>
                <w:sz w:val="16"/>
              </w:rPr>
              <w:t>CANIF_E_UNINIT</w:t>
            </w:r>
          </w:p>
        </w:tc>
        <w:tc>
          <w:tcPr>
            <w:tcW w:w="1437" w:type="dxa"/>
          </w:tcPr>
          <w:p>
            <w:pPr>
              <w:pStyle w:val="TableParagraph"/>
              <w:spacing w:before="23"/>
              <w:ind w:left="124"/>
              <w:rPr>
                <w:sz w:val="16"/>
              </w:rPr>
            </w:pPr>
            <w:r>
              <w:rPr>
                <w:spacing w:val="-5"/>
                <w:sz w:val="16"/>
              </w:rPr>
              <w:t>30</w:t>
            </w:r>
          </w:p>
        </w:tc>
      </w:tr>
      <w:tr>
        <w:trPr>
          <w:trHeight w:val="255" w:hRule="atLeast"/>
        </w:trPr>
        <w:tc>
          <w:tcPr>
            <w:tcW w:w="3812" w:type="dxa"/>
          </w:tcPr>
          <w:p>
            <w:pPr>
              <w:pStyle w:val="TableParagraph"/>
              <w:spacing w:before="23"/>
              <w:ind w:left="124"/>
              <w:rPr>
                <w:sz w:val="16"/>
              </w:rPr>
            </w:pPr>
            <w:r>
              <w:rPr>
                <w:spacing w:val="-2"/>
                <w:sz w:val="16"/>
              </w:rPr>
              <w:t>Transmit</w:t>
            </w:r>
            <w:r>
              <w:rPr>
                <w:spacing w:val="-4"/>
                <w:sz w:val="16"/>
              </w:rPr>
              <w:t> </w:t>
            </w:r>
            <w:r>
              <w:rPr>
                <w:spacing w:val="-2"/>
                <w:sz w:val="16"/>
              </w:rPr>
              <w:t>PDU</w:t>
            </w:r>
            <w:r>
              <w:rPr>
                <w:spacing w:val="-3"/>
                <w:sz w:val="16"/>
              </w:rPr>
              <w:t> </w:t>
            </w:r>
            <w:r>
              <w:rPr>
                <w:spacing w:val="-2"/>
                <w:sz w:val="16"/>
              </w:rPr>
              <w:t>ID</w:t>
            </w:r>
            <w:r>
              <w:rPr>
                <w:spacing w:val="-4"/>
                <w:sz w:val="16"/>
              </w:rPr>
              <w:t> </w:t>
            </w:r>
            <w:r>
              <w:rPr>
                <w:spacing w:val="-2"/>
                <w:sz w:val="16"/>
              </w:rPr>
              <w:t>invalid</w:t>
            </w:r>
          </w:p>
        </w:tc>
        <w:tc>
          <w:tcPr>
            <w:tcW w:w="3812" w:type="dxa"/>
          </w:tcPr>
          <w:p>
            <w:pPr>
              <w:pStyle w:val="TableParagraph"/>
              <w:spacing w:before="27"/>
              <w:ind w:left="124"/>
              <w:rPr>
                <w:sz w:val="16"/>
              </w:rPr>
            </w:pPr>
            <w:r>
              <w:rPr>
                <w:spacing w:val="-2"/>
                <w:sz w:val="16"/>
              </w:rPr>
              <w:t>CANIF_E_INVALID_TXPDUID</w:t>
            </w:r>
          </w:p>
        </w:tc>
        <w:tc>
          <w:tcPr>
            <w:tcW w:w="1437" w:type="dxa"/>
          </w:tcPr>
          <w:p>
            <w:pPr>
              <w:pStyle w:val="TableParagraph"/>
              <w:spacing w:before="23"/>
              <w:ind w:left="124"/>
              <w:rPr>
                <w:sz w:val="16"/>
              </w:rPr>
            </w:pPr>
            <w:r>
              <w:rPr>
                <w:spacing w:val="-5"/>
                <w:sz w:val="16"/>
              </w:rPr>
              <w:t>50</w:t>
            </w:r>
          </w:p>
        </w:tc>
      </w:tr>
      <w:tr>
        <w:trPr>
          <w:trHeight w:val="255" w:hRule="atLeast"/>
        </w:trPr>
        <w:tc>
          <w:tcPr>
            <w:tcW w:w="3812" w:type="dxa"/>
          </w:tcPr>
          <w:p>
            <w:pPr>
              <w:pStyle w:val="TableParagraph"/>
              <w:spacing w:before="23"/>
              <w:ind w:left="124"/>
              <w:rPr>
                <w:sz w:val="16"/>
              </w:rPr>
            </w:pPr>
            <w:r>
              <w:rPr>
                <w:sz w:val="16"/>
              </w:rPr>
              <w:t>Receive</w:t>
            </w:r>
            <w:r>
              <w:rPr>
                <w:spacing w:val="-6"/>
                <w:sz w:val="16"/>
              </w:rPr>
              <w:t> </w:t>
            </w:r>
            <w:r>
              <w:rPr>
                <w:sz w:val="16"/>
              </w:rPr>
              <w:t>PDU</w:t>
            </w:r>
            <w:r>
              <w:rPr>
                <w:spacing w:val="-6"/>
                <w:sz w:val="16"/>
              </w:rPr>
              <w:t> </w:t>
            </w:r>
            <w:r>
              <w:rPr>
                <w:sz w:val="16"/>
              </w:rPr>
              <w:t>ID</w:t>
            </w:r>
            <w:r>
              <w:rPr>
                <w:spacing w:val="-6"/>
                <w:sz w:val="16"/>
              </w:rPr>
              <w:t> </w:t>
            </w:r>
            <w:r>
              <w:rPr>
                <w:spacing w:val="-2"/>
                <w:sz w:val="16"/>
              </w:rPr>
              <w:t>invalid</w:t>
            </w:r>
          </w:p>
        </w:tc>
        <w:tc>
          <w:tcPr>
            <w:tcW w:w="3812" w:type="dxa"/>
          </w:tcPr>
          <w:p>
            <w:pPr>
              <w:pStyle w:val="TableParagraph"/>
              <w:spacing w:before="27"/>
              <w:ind w:left="124"/>
              <w:rPr>
                <w:sz w:val="16"/>
              </w:rPr>
            </w:pPr>
            <w:r>
              <w:rPr>
                <w:spacing w:val="-2"/>
                <w:sz w:val="16"/>
              </w:rPr>
              <w:t>CANIF_E_INVALID_RXPDUID</w:t>
            </w:r>
          </w:p>
        </w:tc>
        <w:tc>
          <w:tcPr>
            <w:tcW w:w="1437" w:type="dxa"/>
          </w:tcPr>
          <w:p>
            <w:pPr>
              <w:pStyle w:val="TableParagraph"/>
              <w:spacing w:before="23"/>
              <w:ind w:left="124"/>
              <w:rPr>
                <w:sz w:val="16"/>
              </w:rPr>
            </w:pPr>
            <w:r>
              <w:rPr>
                <w:spacing w:val="-5"/>
                <w:sz w:val="16"/>
              </w:rPr>
              <w:t>60</w:t>
            </w:r>
          </w:p>
        </w:tc>
      </w:tr>
      <w:tr>
        <w:trPr>
          <w:trHeight w:val="255" w:hRule="atLeast"/>
        </w:trPr>
        <w:tc>
          <w:tcPr>
            <w:tcW w:w="3812" w:type="dxa"/>
          </w:tcPr>
          <w:p>
            <w:pPr>
              <w:pStyle w:val="TableParagraph"/>
              <w:spacing w:before="27"/>
              <w:ind w:left="124"/>
              <w:rPr>
                <w:sz w:val="16"/>
              </w:rPr>
            </w:pPr>
            <w:r>
              <w:rPr>
                <w:sz w:val="16"/>
              </w:rPr>
              <w:t>CAN</w:t>
            </w:r>
            <w:r>
              <w:rPr>
                <w:spacing w:val="-7"/>
                <w:sz w:val="16"/>
              </w:rPr>
              <w:t> </w:t>
            </w:r>
            <w:r>
              <w:rPr>
                <w:sz w:val="16"/>
              </w:rPr>
              <w:t>Interface</w:t>
            </w:r>
            <w:r>
              <w:rPr>
                <w:spacing w:val="-7"/>
                <w:sz w:val="16"/>
              </w:rPr>
              <w:t> </w:t>
            </w:r>
            <w:r>
              <w:rPr>
                <w:sz w:val="16"/>
              </w:rPr>
              <w:t>initialisation</w:t>
            </w:r>
            <w:r>
              <w:rPr>
                <w:spacing w:val="-7"/>
                <w:sz w:val="16"/>
              </w:rPr>
              <w:t> </w:t>
            </w:r>
            <w:r>
              <w:rPr>
                <w:spacing w:val="-2"/>
                <w:sz w:val="16"/>
              </w:rPr>
              <w:t>failed</w:t>
            </w:r>
          </w:p>
        </w:tc>
        <w:tc>
          <w:tcPr>
            <w:tcW w:w="3812" w:type="dxa"/>
          </w:tcPr>
          <w:p>
            <w:pPr>
              <w:pStyle w:val="TableParagraph"/>
              <w:spacing w:before="27"/>
              <w:ind w:left="124"/>
              <w:rPr>
                <w:sz w:val="16"/>
              </w:rPr>
            </w:pPr>
            <w:r>
              <w:rPr>
                <w:spacing w:val="-2"/>
                <w:sz w:val="16"/>
              </w:rPr>
              <w:t>CANIF_E_INIT_FAILED</w:t>
            </w:r>
          </w:p>
        </w:tc>
        <w:tc>
          <w:tcPr>
            <w:tcW w:w="1437" w:type="dxa"/>
          </w:tcPr>
          <w:p>
            <w:pPr>
              <w:pStyle w:val="TableParagraph"/>
              <w:spacing w:before="23"/>
              <w:ind w:left="124"/>
              <w:rPr>
                <w:sz w:val="16"/>
              </w:rPr>
            </w:pPr>
            <w:r>
              <w:rPr>
                <w:spacing w:val="-5"/>
                <w:sz w:val="16"/>
              </w:rPr>
              <w:t>80</w:t>
            </w:r>
          </w:p>
        </w:tc>
      </w:tr>
    </w:tbl>
    <w:p>
      <w:pPr>
        <w:pStyle w:val="BodyText"/>
        <w:spacing w:before="19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before="74"/>
        <w:rPr>
          <w:i/>
        </w:rPr>
      </w:pPr>
    </w:p>
    <w:p>
      <w:pPr>
        <w:pStyle w:val="Heading3"/>
        <w:numPr>
          <w:ilvl w:val="2"/>
          <w:numId w:val="21"/>
        </w:numPr>
        <w:tabs>
          <w:tab w:pos="1061" w:val="left" w:leader="none"/>
        </w:tabs>
        <w:spacing w:line="570" w:lineRule="atLeast" w:before="1" w:after="0"/>
        <w:ind w:left="157" w:right="6630" w:firstLine="0"/>
        <w:jc w:val="left"/>
        <w:rPr>
          <w:rFonts w:ascii="DejaVu Sans"/>
          <w:b w:val="0"/>
          <w:i/>
        </w:rPr>
      </w:pPr>
      <w:bookmarkStart w:name="7.28.2 Runtime Errors" w:id="315"/>
      <w:bookmarkEnd w:id="315"/>
      <w:r>
        <w:rPr>
          <w:b w:val="0"/>
        </w:rPr>
      </w:r>
      <w:bookmarkStart w:name="_bookmark242" w:id="316"/>
      <w:bookmarkEnd w:id="316"/>
      <w:r>
        <w:rPr>
          <w:b w:val="0"/>
        </w:rPr>
      </w:r>
      <w:r>
        <w:rPr>
          <w:spacing w:val="-2"/>
        </w:rPr>
        <w:t>Runtime</w:t>
      </w:r>
      <w:r>
        <w:rPr>
          <w:spacing w:val="-15"/>
        </w:rPr>
        <w:t> </w:t>
      </w:r>
      <w:r>
        <w:rPr>
          <w:spacing w:val="-2"/>
        </w:rPr>
        <w:t>Errors </w:t>
      </w:r>
      <w:r>
        <w:rPr/>
        <w:t>[SWS_CANIF_91007]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2"/>
        <w:gridCol w:w="3812"/>
        <w:gridCol w:w="1437"/>
      </w:tblGrid>
      <w:tr>
        <w:trPr>
          <w:trHeight w:val="268" w:hRule="atLeast"/>
        </w:trPr>
        <w:tc>
          <w:tcPr>
            <w:tcW w:w="3812" w:type="dxa"/>
            <w:shd w:val="clear" w:color="auto" w:fill="E5E5E5"/>
          </w:tcPr>
          <w:p>
            <w:pPr>
              <w:pStyle w:val="TableParagraph"/>
              <w:spacing w:before="26"/>
              <w:ind w:left="124"/>
              <w:rPr>
                <w:b/>
                <w:i/>
                <w:sz w:val="16"/>
              </w:rPr>
            </w:pPr>
            <w:r>
              <w:rPr>
                <w:b/>
                <w:i/>
                <w:sz w:val="16"/>
              </w:rPr>
              <w:t>Type</w:t>
            </w:r>
            <w:r>
              <w:rPr>
                <w:b/>
                <w:i/>
                <w:spacing w:val="-9"/>
                <w:sz w:val="16"/>
              </w:rPr>
              <w:t> </w:t>
            </w:r>
            <w:r>
              <w:rPr>
                <w:b/>
                <w:i/>
                <w:sz w:val="16"/>
              </w:rPr>
              <w:t>of</w:t>
            </w:r>
            <w:r>
              <w:rPr>
                <w:b/>
                <w:i/>
                <w:spacing w:val="-9"/>
                <w:sz w:val="16"/>
              </w:rPr>
              <w:t> </w:t>
            </w:r>
            <w:r>
              <w:rPr>
                <w:b/>
                <w:i/>
                <w:spacing w:val="-2"/>
                <w:sz w:val="16"/>
              </w:rPr>
              <w:t>error</w:t>
            </w:r>
          </w:p>
        </w:tc>
        <w:tc>
          <w:tcPr>
            <w:tcW w:w="3812" w:type="dxa"/>
            <w:shd w:val="clear" w:color="auto" w:fill="E5E5E5"/>
          </w:tcPr>
          <w:p>
            <w:pPr>
              <w:pStyle w:val="TableParagraph"/>
              <w:spacing w:before="22"/>
              <w:ind w:left="124"/>
              <w:rPr>
                <w:b/>
                <w:i/>
                <w:sz w:val="16"/>
              </w:rPr>
            </w:pPr>
            <w:r>
              <w:rPr>
                <w:b/>
                <w:i/>
                <w:sz w:val="16"/>
              </w:rPr>
              <w:t>Related</w:t>
            </w:r>
            <w:r>
              <w:rPr>
                <w:b/>
                <w:i/>
                <w:spacing w:val="-8"/>
                <w:sz w:val="16"/>
              </w:rPr>
              <w:t> </w:t>
            </w:r>
            <w:r>
              <w:rPr>
                <w:b/>
                <w:i/>
                <w:sz w:val="16"/>
              </w:rPr>
              <w:t>error</w:t>
            </w:r>
            <w:r>
              <w:rPr>
                <w:b/>
                <w:i/>
                <w:spacing w:val="-8"/>
                <w:sz w:val="16"/>
              </w:rPr>
              <w:t> </w:t>
            </w:r>
            <w:r>
              <w:rPr>
                <w:b/>
                <w:i/>
                <w:spacing w:val="-4"/>
                <w:sz w:val="16"/>
              </w:rPr>
              <w:t>code</w:t>
            </w:r>
          </w:p>
        </w:tc>
        <w:tc>
          <w:tcPr>
            <w:tcW w:w="1437" w:type="dxa"/>
            <w:shd w:val="clear" w:color="auto" w:fill="E5E5E5"/>
          </w:tcPr>
          <w:p>
            <w:pPr>
              <w:pStyle w:val="TableParagraph"/>
              <w:spacing w:before="22"/>
              <w:ind w:left="124"/>
              <w:rPr>
                <w:b/>
                <w:i/>
                <w:sz w:val="16"/>
              </w:rPr>
            </w:pPr>
            <w:r>
              <w:rPr>
                <w:b/>
                <w:i/>
                <w:sz w:val="16"/>
              </w:rPr>
              <w:t>Error</w:t>
            </w:r>
            <w:r>
              <w:rPr>
                <w:b/>
                <w:i/>
                <w:spacing w:val="-9"/>
                <w:sz w:val="16"/>
              </w:rPr>
              <w:t> </w:t>
            </w:r>
            <w:r>
              <w:rPr>
                <w:b/>
                <w:i/>
                <w:spacing w:val="-2"/>
                <w:sz w:val="16"/>
              </w:rPr>
              <w:t>value</w:t>
            </w:r>
          </w:p>
        </w:tc>
      </w:tr>
      <w:tr>
        <w:trPr>
          <w:trHeight w:val="272" w:hRule="atLeast"/>
        </w:trPr>
        <w:tc>
          <w:tcPr>
            <w:tcW w:w="3812" w:type="dxa"/>
          </w:tcPr>
          <w:p>
            <w:pPr>
              <w:pStyle w:val="TableParagraph"/>
              <w:spacing w:before="27"/>
              <w:ind w:left="124"/>
              <w:rPr>
                <w:sz w:val="16"/>
              </w:rPr>
            </w:pPr>
            <w:r>
              <w:rPr>
                <w:sz w:val="16"/>
              </w:rPr>
              <w:t>Failed</w:t>
            </w:r>
            <w:r>
              <w:rPr>
                <w:spacing w:val="-8"/>
                <w:sz w:val="16"/>
              </w:rPr>
              <w:t> </w:t>
            </w:r>
            <w:r>
              <w:rPr>
                <w:sz w:val="16"/>
              </w:rPr>
              <w:t>Data</w:t>
            </w:r>
            <w:r>
              <w:rPr>
                <w:spacing w:val="-8"/>
                <w:sz w:val="16"/>
              </w:rPr>
              <w:t> </w:t>
            </w:r>
            <w:r>
              <w:rPr>
                <w:sz w:val="16"/>
              </w:rPr>
              <w:t>Length</w:t>
            </w:r>
            <w:r>
              <w:rPr>
                <w:spacing w:val="-8"/>
                <w:sz w:val="16"/>
              </w:rPr>
              <w:t> </w:t>
            </w:r>
            <w:r>
              <w:rPr>
                <w:spacing w:val="-4"/>
                <w:sz w:val="16"/>
              </w:rPr>
              <w:t>Check</w:t>
            </w:r>
          </w:p>
        </w:tc>
        <w:tc>
          <w:tcPr>
            <w:tcW w:w="3812" w:type="dxa"/>
          </w:tcPr>
          <w:p>
            <w:pPr>
              <w:pStyle w:val="TableParagraph"/>
              <w:spacing w:before="27"/>
              <w:ind w:left="124"/>
              <w:rPr>
                <w:sz w:val="16"/>
              </w:rPr>
            </w:pPr>
            <w:r>
              <w:rPr>
                <w:spacing w:val="-2"/>
                <w:sz w:val="16"/>
              </w:rPr>
              <w:t>CANIF_E_INVALID_DATA_LENGTH</w:t>
            </w:r>
          </w:p>
        </w:tc>
        <w:tc>
          <w:tcPr>
            <w:tcW w:w="1437" w:type="dxa"/>
          </w:tcPr>
          <w:p>
            <w:pPr>
              <w:pStyle w:val="TableParagraph"/>
              <w:spacing w:before="23"/>
              <w:ind w:left="124"/>
              <w:rPr>
                <w:sz w:val="16"/>
              </w:rPr>
            </w:pPr>
            <w:r>
              <w:rPr>
                <w:spacing w:val="-5"/>
                <w:sz w:val="16"/>
              </w:rPr>
              <w:t>61</w:t>
            </w:r>
          </w:p>
        </w:tc>
      </w:tr>
      <w:tr>
        <w:trPr>
          <w:trHeight w:val="268" w:hRule="atLeast"/>
        </w:trPr>
        <w:tc>
          <w:tcPr>
            <w:tcW w:w="3812" w:type="dxa"/>
          </w:tcPr>
          <w:p>
            <w:pPr>
              <w:pStyle w:val="TableParagraph"/>
              <w:spacing w:before="23"/>
              <w:ind w:left="124"/>
              <w:rPr>
                <w:sz w:val="16"/>
              </w:rPr>
            </w:pPr>
            <w:r>
              <w:rPr>
                <w:sz w:val="16"/>
              </w:rPr>
              <w:t>Data</w:t>
            </w:r>
            <w:r>
              <w:rPr>
                <w:spacing w:val="-5"/>
                <w:sz w:val="16"/>
              </w:rPr>
              <w:t> </w:t>
            </w:r>
            <w:r>
              <w:rPr>
                <w:spacing w:val="-2"/>
                <w:sz w:val="16"/>
              </w:rPr>
              <w:t>Length</w:t>
            </w:r>
          </w:p>
        </w:tc>
        <w:tc>
          <w:tcPr>
            <w:tcW w:w="3812" w:type="dxa"/>
          </w:tcPr>
          <w:p>
            <w:pPr>
              <w:pStyle w:val="TableParagraph"/>
              <w:spacing w:before="27"/>
              <w:ind w:left="124"/>
              <w:rPr>
                <w:sz w:val="16"/>
              </w:rPr>
            </w:pPr>
            <w:r>
              <w:rPr>
                <w:spacing w:val="-2"/>
                <w:sz w:val="16"/>
              </w:rPr>
              <w:t>CANIF_E_DATA_LENGTH_MISMATCH</w:t>
            </w:r>
          </w:p>
        </w:tc>
        <w:tc>
          <w:tcPr>
            <w:tcW w:w="1437" w:type="dxa"/>
          </w:tcPr>
          <w:p>
            <w:pPr>
              <w:pStyle w:val="TableParagraph"/>
              <w:spacing w:before="23"/>
              <w:ind w:left="124"/>
              <w:rPr>
                <w:sz w:val="16"/>
              </w:rPr>
            </w:pPr>
            <w:r>
              <w:rPr>
                <w:spacing w:val="-5"/>
                <w:sz w:val="16"/>
              </w:rPr>
              <w:t>62</w:t>
            </w:r>
          </w:p>
        </w:tc>
      </w:tr>
      <w:tr>
        <w:trPr>
          <w:trHeight w:val="270" w:hRule="atLeast"/>
        </w:trPr>
        <w:tc>
          <w:tcPr>
            <w:tcW w:w="3812" w:type="dxa"/>
          </w:tcPr>
          <w:p>
            <w:pPr>
              <w:pStyle w:val="TableParagraph"/>
              <w:spacing w:before="27"/>
              <w:ind w:left="124"/>
              <w:rPr>
                <w:sz w:val="16"/>
              </w:rPr>
            </w:pPr>
            <w:r>
              <w:rPr>
                <w:sz w:val="16"/>
              </w:rPr>
              <w:t>Transmit</w:t>
            </w:r>
            <w:r>
              <w:rPr>
                <w:spacing w:val="-10"/>
                <w:sz w:val="16"/>
              </w:rPr>
              <w:t> </w:t>
            </w:r>
            <w:r>
              <w:rPr>
                <w:sz w:val="16"/>
              </w:rPr>
              <w:t>requested</w:t>
            </w:r>
            <w:r>
              <w:rPr>
                <w:spacing w:val="-10"/>
                <w:sz w:val="16"/>
              </w:rPr>
              <w:t> </w:t>
            </w:r>
            <w:r>
              <w:rPr>
                <w:sz w:val="16"/>
              </w:rPr>
              <w:t>on</w:t>
            </w:r>
            <w:r>
              <w:rPr>
                <w:spacing w:val="-10"/>
                <w:sz w:val="16"/>
              </w:rPr>
              <w:t> </w:t>
            </w:r>
            <w:r>
              <w:rPr>
                <w:sz w:val="16"/>
              </w:rPr>
              <w:t>offline</w:t>
            </w:r>
            <w:r>
              <w:rPr>
                <w:spacing w:val="-10"/>
                <w:sz w:val="16"/>
              </w:rPr>
              <w:t> </w:t>
            </w:r>
            <w:r>
              <w:rPr>
                <w:sz w:val="16"/>
              </w:rPr>
              <w:t>PDU</w:t>
            </w:r>
            <w:r>
              <w:rPr>
                <w:spacing w:val="-10"/>
                <w:sz w:val="16"/>
              </w:rPr>
              <w:t> </w:t>
            </w:r>
            <w:r>
              <w:rPr>
                <w:spacing w:val="-2"/>
                <w:sz w:val="16"/>
              </w:rPr>
              <w:t>channel</w:t>
            </w:r>
          </w:p>
        </w:tc>
        <w:tc>
          <w:tcPr>
            <w:tcW w:w="3812" w:type="dxa"/>
          </w:tcPr>
          <w:p>
            <w:pPr>
              <w:pStyle w:val="TableParagraph"/>
              <w:spacing w:before="27"/>
              <w:ind w:left="124"/>
              <w:rPr>
                <w:sz w:val="16"/>
              </w:rPr>
            </w:pPr>
            <w:r>
              <w:rPr>
                <w:spacing w:val="-2"/>
                <w:sz w:val="16"/>
              </w:rPr>
              <w:t>CANIF_E_STOPPED</w:t>
            </w:r>
          </w:p>
        </w:tc>
        <w:tc>
          <w:tcPr>
            <w:tcW w:w="1437" w:type="dxa"/>
          </w:tcPr>
          <w:p>
            <w:pPr>
              <w:pStyle w:val="TableParagraph"/>
              <w:spacing w:before="23"/>
              <w:ind w:left="124"/>
              <w:rPr>
                <w:sz w:val="16"/>
              </w:rPr>
            </w:pPr>
            <w:r>
              <w:rPr>
                <w:spacing w:val="-5"/>
                <w:sz w:val="16"/>
              </w:rPr>
              <w:t>70</w:t>
            </w:r>
          </w:p>
        </w:tc>
      </w:tr>
      <w:tr>
        <w:trPr>
          <w:trHeight w:val="457" w:hRule="atLeast"/>
        </w:trPr>
        <w:tc>
          <w:tcPr>
            <w:tcW w:w="3812" w:type="dxa"/>
          </w:tcPr>
          <w:p>
            <w:pPr>
              <w:pStyle w:val="TableParagraph"/>
              <w:spacing w:line="247" w:lineRule="auto" w:before="23"/>
              <w:ind w:left="124" w:right="92"/>
              <w:rPr>
                <w:sz w:val="16"/>
              </w:rPr>
            </w:pPr>
            <w:r>
              <w:rPr>
                <w:sz w:val="16"/>
              </w:rPr>
              <w:t>Message</w:t>
            </w:r>
            <w:r>
              <w:rPr>
                <w:spacing w:val="-12"/>
                <w:sz w:val="16"/>
              </w:rPr>
              <w:t> </w:t>
            </w:r>
            <w:r>
              <w:rPr>
                <w:sz w:val="16"/>
              </w:rPr>
              <w:t>length</w:t>
            </w:r>
            <w:r>
              <w:rPr>
                <w:spacing w:val="-11"/>
                <w:sz w:val="16"/>
              </w:rPr>
              <w:t> </w:t>
            </w:r>
            <w:r>
              <w:rPr>
                <w:sz w:val="16"/>
              </w:rPr>
              <w:t>was</w:t>
            </w:r>
            <w:r>
              <w:rPr>
                <w:spacing w:val="-11"/>
                <w:sz w:val="16"/>
              </w:rPr>
              <w:t> </w:t>
            </w:r>
            <w:r>
              <w:rPr>
                <w:sz w:val="16"/>
              </w:rPr>
              <w:t>exceeding</w:t>
            </w:r>
            <w:r>
              <w:rPr>
                <w:spacing w:val="-11"/>
                <w:sz w:val="16"/>
              </w:rPr>
              <w:t> </w:t>
            </w:r>
            <w:r>
              <w:rPr>
                <w:sz w:val="16"/>
              </w:rPr>
              <w:t>the</w:t>
            </w:r>
            <w:r>
              <w:rPr>
                <w:spacing w:val="-11"/>
                <w:sz w:val="16"/>
              </w:rPr>
              <w:t> </w:t>
            </w:r>
            <w:r>
              <w:rPr>
                <w:sz w:val="16"/>
              </w:rPr>
              <w:t>maximum </w:t>
            </w:r>
            <w:r>
              <w:rPr>
                <w:spacing w:val="-2"/>
                <w:sz w:val="16"/>
              </w:rPr>
              <w:t>length</w:t>
            </w:r>
          </w:p>
        </w:tc>
        <w:tc>
          <w:tcPr>
            <w:tcW w:w="3812" w:type="dxa"/>
          </w:tcPr>
          <w:p>
            <w:pPr>
              <w:pStyle w:val="TableParagraph"/>
              <w:spacing w:before="27"/>
              <w:ind w:left="124"/>
              <w:rPr>
                <w:sz w:val="16"/>
              </w:rPr>
            </w:pPr>
            <w:r>
              <w:rPr>
                <w:spacing w:val="-2"/>
                <w:sz w:val="16"/>
              </w:rPr>
              <w:t>CANIF_E_TXPDU_LENGTH_EXCEEDED</w:t>
            </w:r>
          </w:p>
        </w:tc>
        <w:tc>
          <w:tcPr>
            <w:tcW w:w="1437" w:type="dxa"/>
          </w:tcPr>
          <w:p>
            <w:pPr>
              <w:pStyle w:val="TableParagraph"/>
              <w:spacing w:before="23"/>
              <w:ind w:left="124"/>
              <w:rPr>
                <w:sz w:val="16"/>
              </w:rPr>
            </w:pPr>
            <w:r>
              <w:rPr>
                <w:spacing w:val="-5"/>
                <w:sz w:val="16"/>
              </w:rPr>
              <w:t>90</w:t>
            </w:r>
          </w:p>
        </w:tc>
      </w:tr>
    </w:tbl>
    <w:p>
      <w:pPr>
        <w:pStyle w:val="BodyText"/>
        <w:spacing w:before="185"/>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rPr>
          <w:i/>
        </w:rPr>
      </w:pPr>
    </w:p>
    <w:p>
      <w:pPr>
        <w:pStyle w:val="BodyText"/>
        <w:spacing w:before="93"/>
        <w:rPr>
          <w:i/>
        </w:rPr>
      </w:pPr>
    </w:p>
    <w:p>
      <w:pPr>
        <w:pStyle w:val="Heading3"/>
        <w:numPr>
          <w:ilvl w:val="2"/>
          <w:numId w:val="21"/>
        </w:numPr>
        <w:tabs>
          <w:tab w:pos="1061" w:val="left" w:leader="none"/>
        </w:tabs>
        <w:spacing w:line="240" w:lineRule="auto" w:before="0" w:after="0"/>
        <w:ind w:left="1061" w:right="0" w:hanging="904"/>
        <w:jc w:val="left"/>
      </w:pPr>
      <w:bookmarkStart w:name="7.28.3 Transient Faults" w:id="317"/>
      <w:bookmarkEnd w:id="317"/>
      <w:r>
        <w:rPr>
          <w:b w:val="0"/>
        </w:rPr>
      </w:r>
      <w:bookmarkStart w:name="_bookmark243" w:id="318"/>
      <w:bookmarkEnd w:id="318"/>
      <w:r>
        <w:rPr>
          <w:b w:val="0"/>
        </w:rPr>
      </w:r>
      <w:r>
        <w:rPr>
          <w:spacing w:val="-2"/>
        </w:rPr>
        <w:t>Transient</w:t>
      </w:r>
      <w:r>
        <w:rPr>
          <w:spacing w:val="-14"/>
        </w:rPr>
        <w:t> </w:t>
      </w:r>
      <w:r>
        <w:rPr>
          <w:spacing w:val="-2"/>
        </w:rPr>
        <w:t>Faults</w:t>
      </w:r>
    </w:p>
    <w:p>
      <w:pPr>
        <w:pStyle w:val="BodyText"/>
        <w:spacing w:before="16"/>
        <w:rPr>
          <w:b/>
        </w:rPr>
      </w:pPr>
    </w:p>
    <w:p>
      <w:pPr>
        <w:pStyle w:val="BodyText"/>
        <w:ind w:left="157"/>
      </w:pPr>
      <w:r>
        <w:rPr/>
        <w:t>There</w:t>
      </w:r>
      <w:r>
        <w:rPr>
          <w:spacing w:val="-8"/>
        </w:rPr>
        <w:t> </w:t>
      </w:r>
      <w:r>
        <w:rPr/>
        <w:t>are</w:t>
      </w:r>
      <w:r>
        <w:rPr>
          <w:spacing w:val="-7"/>
        </w:rPr>
        <w:t> </w:t>
      </w:r>
      <w:r>
        <w:rPr/>
        <w:t>no</w:t>
      </w:r>
      <w:r>
        <w:rPr>
          <w:spacing w:val="-7"/>
        </w:rPr>
        <w:t> </w:t>
      </w:r>
      <w:r>
        <w:rPr/>
        <w:t>transient</w:t>
      </w:r>
      <w:r>
        <w:rPr>
          <w:spacing w:val="-7"/>
        </w:rPr>
        <w:t> </w:t>
      </w:r>
      <w:r>
        <w:rPr>
          <w:spacing w:val="-2"/>
        </w:rPr>
        <w:t>faults.</w:t>
      </w:r>
    </w:p>
    <w:p>
      <w:pPr>
        <w:pStyle w:val="BodyText"/>
      </w:pPr>
    </w:p>
    <w:p>
      <w:pPr>
        <w:pStyle w:val="BodyText"/>
        <w:spacing w:before="98"/>
      </w:pPr>
    </w:p>
    <w:p>
      <w:pPr>
        <w:pStyle w:val="Heading3"/>
        <w:numPr>
          <w:ilvl w:val="2"/>
          <w:numId w:val="21"/>
        </w:numPr>
        <w:tabs>
          <w:tab w:pos="1061" w:val="left" w:leader="none"/>
        </w:tabs>
        <w:spacing w:line="240" w:lineRule="auto" w:before="1" w:after="0"/>
        <w:ind w:left="1061" w:right="0" w:hanging="904"/>
        <w:jc w:val="left"/>
      </w:pPr>
      <w:bookmarkStart w:name="7.28.4 Production Errors" w:id="319"/>
      <w:bookmarkEnd w:id="319"/>
      <w:r>
        <w:rPr>
          <w:b w:val="0"/>
        </w:rPr>
      </w:r>
      <w:bookmarkStart w:name="_bookmark244" w:id="320"/>
      <w:bookmarkEnd w:id="320"/>
      <w:r>
        <w:rPr>
          <w:b w:val="0"/>
        </w:rPr>
      </w:r>
      <w:r>
        <w:rPr>
          <w:spacing w:val="-2"/>
        </w:rPr>
        <w:t>Production</w:t>
      </w:r>
      <w:r>
        <w:rPr>
          <w:spacing w:val="1"/>
        </w:rPr>
        <w:t> </w:t>
      </w:r>
      <w:r>
        <w:rPr>
          <w:spacing w:val="-2"/>
        </w:rPr>
        <w:t>Errors</w:t>
      </w:r>
    </w:p>
    <w:p>
      <w:pPr>
        <w:pStyle w:val="BodyText"/>
        <w:spacing w:before="15"/>
        <w:rPr>
          <w:b/>
        </w:rPr>
      </w:pPr>
    </w:p>
    <w:p>
      <w:pPr>
        <w:pStyle w:val="BodyText"/>
        <w:spacing w:before="1"/>
        <w:ind w:left="157"/>
      </w:pPr>
      <w:r>
        <w:rPr/>
        <w:t>There</w:t>
      </w:r>
      <w:r>
        <w:rPr>
          <w:spacing w:val="-7"/>
        </w:rPr>
        <w:t> </w:t>
      </w:r>
      <w:r>
        <w:rPr/>
        <w:t>are</w:t>
      </w:r>
      <w:r>
        <w:rPr>
          <w:spacing w:val="-7"/>
        </w:rPr>
        <w:t> </w:t>
      </w:r>
      <w:r>
        <w:rPr/>
        <w:t>no</w:t>
      </w:r>
      <w:r>
        <w:rPr>
          <w:spacing w:val="-7"/>
        </w:rPr>
        <w:t> </w:t>
      </w:r>
      <w:r>
        <w:rPr/>
        <w:t>production</w:t>
      </w:r>
      <w:r>
        <w:rPr>
          <w:spacing w:val="-7"/>
        </w:rPr>
        <w:t> </w:t>
      </w:r>
      <w:r>
        <w:rPr>
          <w:spacing w:val="-2"/>
        </w:rPr>
        <w:t>errors.</w:t>
      </w:r>
    </w:p>
    <w:p>
      <w:pPr>
        <w:spacing w:after="0"/>
        <w:sectPr>
          <w:pgSz w:w="11910" w:h="16840"/>
          <w:pgMar w:header="1155" w:footer="619" w:top="1720" w:bottom="800" w:left="1260" w:right="1220"/>
        </w:sectPr>
      </w:pPr>
    </w:p>
    <w:p>
      <w:pPr>
        <w:pStyle w:val="BodyText"/>
        <w:spacing w:before="172"/>
      </w:pPr>
    </w:p>
    <w:p>
      <w:pPr>
        <w:pStyle w:val="Heading3"/>
        <w:numPr>
          <w:ilvl w:val="2"/>
          <w:numId w:val="21"/>
        </w:numPr>
        <w:tabs>
          <w:tab w:pos="1061" w:val="left" w:leader="none"/>
        </w:tabs>
        <w:spacing w:line="240" w:lineRule="auto" w:before="1" w:after="0"/>
        <w:ind w:left="1061" w:right="0" w:hanging="904"/>
        <w:jc w:val="left"/>
      </w:pPr>
      <w:bookmarkStart w:name="7.28.5 Extended Production Errors" w:id="321"/>
      <w:bookmarkEnd w:id="321"/>
      <w:r>
        <w:rPr>
          <w:b w:val="0"/>
        </w:rPr>
      </w:r>
      <w:bookmarkStart w:name="_bookmark245" w:id="322"/>
      <w:bookmarkEnd w:id="322"/>
      <w:r>
        <w:rPr>
          <w:b w:val="0"/>
        </w:rPr>
      </w:r>
      <w:r>
        <w:rPr/>
        <w:t>Extended</w:t>
      </w:r>
      <w:r>
        <w:rPr>
          <w:spacing w:val="-16"/>
        </w:rPr>
        <w:t> </w:t>
      </w:r>
      <w:r>
        <w:rPr/>
        <w:t>Production</w:t>
      </w:r>
      <w:r>
        <w:rPr>
          <w:spacing w:val="-15"/>
        </w:rPr>
        <w:t> </w:t>
      </w:r>
      <w:r>
        <w:rPr>
          <w:spacing w:val="-2"/>
        </w:rPr>
        <w:t>Errors</w:t>
      </w:r>
    </w:p>
    <w:p>
      <w:pPr>
        <w:pStyle w:val="BodyText"/>
        <w:spacing w:before="15"/>
        <w:rPr>
          <w:b/>
        </w:rPr>
      </w:pPr>
    </w:p>
    <w:p>
      <w:pPr>
        <w:pStyle w:val="BodyText"/>
        <w:spacing w:before="1"/>
        <w:ind w:left="157"/>
      </w:pPr>
      <w:r>
        <w:rPr/>
        <w:t>There</w:t>
      </w:r>
      <w:r>
        <w:rPr>
          <w:spacing w:val="-10"/>
        </w:rPr>
        <w:t> </w:t>
      </w:r>
      <w:r>
        <w:rPr/>
        <w:t>are</w:t>
      </w:r>
      <w:r>
        <w:rPr>
          <w:spacing w:val="-9"/>
        </w:rPr>
        <w:t> </w:t>
      </w:r>
      <w:r>
        <w:rPr/>
        <w:t>no</w:t>
      </w:r>
      <w:r>
        <w:rPr>
          <w:spacing w:val="-9"/>
        </w:rPr>
        <w:t> </w:t>
      </w:r>
      <w:r>
        <w:rPr/>
        <w:t>extended</w:t>
      </w:r>
      <w:r>
        <w:rPr>
          <w:spacing w:val="-10"/>
        </w:rPr>
        <w:t> </w:t>
      </w:r>
      <w:r>
        <w:rPr/>
        <w:t>production</w:t>
      </w:r>
      <w:r>
        <w:rPr>
          <w:spacing w:val="-9"/>
        </w:rPr>
        <w:t> </w:t>
      </w:r>
      <w:r>
        <w:rPr>
          <w:spacing w:val="-2"/>
        </w:rPr>
        <w:t>errors.</w:t>
      </w:r>
    </w:p>
    <w:p>
      <w:pPr>
        <w:spacing w:after="0"/>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8 API specification" w:id="323"/>
      <w:bookmarkEnd w:id="323"/>
      <w:r>
        <w:rPr>
          <w:b w:val="0"/>
        </w:rPr>
      </w:r>
      <w:bookmarkStart w:name="_bookmark246" w:id="324"/>
      <w:bookmarkEnd w:id="324"/>
      <w:r>
        <w:rPr>
          <w:b w:val="0"/>
        </w:rPr>
      </w:r>
      <w:r>
        <w:rPr/>
        <w:t>API</w:t>
      </w:r>
      <w:r>
        <w:rPr>
          <w:spacing w:val="6"/>
        </w:rPr>
        <w:t> </w:t>
      </w:r>
      <w:r>
        <w:rPr>
          <w:spacing w:val="-2"/>
        </w:rPr>
        <w:t>specification</w:t>
      </w:r>
    </w:p>
    <w:p>
      <w:pPr>
        <w:pStyle w:val="BodyText"/>
        <w:spacing w:before="19"/>
        <w:rPr>
          <w:b/>
          <w:sz w:val="34"/>
        </w:rPr>
      </w:pPr>
    </w:p>
    <w:p>
      <w:pPr>
        <w:pStyle w:val="Heading2"/>
        <w:numPr>
          <w:ilvl w:val="1"/>
          <w:numId w:val="21"/>
        </w:numPr>
        <w:tabs>
          <w:tab w:pos="842" w:val="left" w:leader="none"/>
        </w:tabs>
        <w:spacing w:line="240" w:lineRule="auto" w:before="0" w:after="0"/>
        <w:ind w:left="842" w:right="0" w:hanging="685"/>
        <w:jc w:val="left"/>
      </w:pPr>
      <w:bookmarkStart w:name="8.1 Imported types" w:id="325"/>
      <w:bookmarkEnd w:id="325"/>
      <w:r>
        <w:rPr>
          <w:b w:val="0"/>
        </w:rPr>
      </w:r>
      <w:bookmarkStart w:name="_bookmark247" w:id="326"/>
      <w:bookmarkEnd w:id="326"/>
      <w:r>
        <w:rPr>
          <w:b w:val="0"/>
        </w:rPr>
      </w:r>
      <w:r>
        <w:rPr/>
        <w:t>Imported</w:t>
      </w:r>
      <w:r>
        <w:rPr>
          <w:spacing w:val="29"/>
        </w:rPr>
        <w:t> </w:t>
      </w:r>
      <w:r>
        <w:rPr>
          <w:spacing w:val="-2"/>
        </w:rPr>
        <w:t>types</w:t>
      </w:r>
    </w:p>
    <w:p>
      <w:pPr>
        <w:pStyle w:val="BodyText"/>
        <w:spacing w:before="283"/>
        <w:ind w:left="157"/>
      </w:pPr>
      <w:r>
        <w:rPr/>
        <w:t>In</w:t>
      </w:r>
      <w:r>
        <w:rPr>
          <w:spacing w:val="-7"/>
        </w:rPr>
        <w:t> </w:t>
      </w:r>
      <w:r>
        <w:rPr/>
        <w:t>this</w:t>
      </w:r>
      <w:r>
        <w:rPr>
          <w:spacing w:val="-7"/>
        </w:rPr>
        <w:t> </w:t>
      </w:r>
      <w:r>
        <w:rPr/>
        <w:t>chapter</w:t>
      </w:r>
      <w:r>
        <w:rPr>
          <w:spacing w:val="-7"/>
        </w:rPr>
        <w:t> </w:t>
      </w:r>
      <w:r>
        <w:rPr/>
        <w:t>all</w:t>
      </w:r>
      <w:r>
        <w:rPr>
          <w:spacing w:val="-7"/>
        </w:rPr>
        <w:t> </w:t>
      </w:r>
      <w:r>
        <w:rPr/>
        <w:t>types</w:t>
      </w:r>
      <w:r>
        <w:rPr>
          <w:spacing w:val="-7"/>
        </w:rPr>
        <w:t> </w:t>
      </w:r>
      <w:r>
        <w:rPr/>
        <w:t>included</w:t>
      </w:r>
      <w:r>
        <w:rPr>
          <w:spacing w:val="-7"/>
        </w:rPr>
        <w:t> </w:t>
      </w:r>
      <w:r>
        <w:rPr/>
        <w:t>from</w:t>
      </w:r>
      <w:r>
        <w:rPr>
          <w:spacing w:val="-7"/>
        </w:rPr>
        <w:t> </w:t>
      </w:r>
      <w:r>
        <w:rPr/>
        <w:t>the</w:t>
      </w:r>
      <w:r>
        <w:rPr>
          <w:spacing w:val="-7"/>
        </w:rPr>
        <w:t> </w:t>
      </w:r>
      <w:r>
        <w:rPr/>
        <w:t>following</w:t>
      </w:r>
      <w:r>
        <w:rPr>
          <w:spacing w:val="-7"/>
        </w:rPr>
        <w:t> </w:t>
      </w:r>
      <w:r>
        <w:rPr/>
        <w:t>modules</w:t>
      </w:r>
      <w:r>
        <w:rPr>
          <w:spacing w:val="-6"/>
        </w:rPr>
        <w:t> </w:t>
      </w:r>
      <w:r>
        <w:rPr/>
        <w:t>are</w:t>
      </w:r>
      <w:r>
        <w:rPr>
          <w:spacing w:val="-7"/>
        </w:rPr>
        <w:t> </w:t>
      </w:r>
      <w:r>
        <w:rPr>
          <w:spacing w:val="-2"/>
        </w:rPr>
        <w:t>listed.</w:t>
      </w:r>
    </w:p>
    <w:p>
      <w:pPr>
        <w:pStyle w:val="Heading3"/>
        <w:spacing w:before="173"/>
        <w:rPr>
          <w:rFonts w:ascii="DejaVu Sans"/>
          <w:b w:val="0"/>
          <w:i/>
        </w:rPr>
      </w:pPr>
      <w:bookmarkStart w:name="_bookmark248" w:id="327"/>
      <w:bookmarkEnd w:id="327"/>
      <w:r>
        <w:rPr>
          <w:b w:val="0"/>
        </w:rPr>
      </w:r>
      <w:r>
        <w:rPr>
          <w:spacing w:val="-2"/>
        </w:rPr>
        <w:t>[SWS_CANIF_00142]</w:t>
      </w:r>
      <w:r>
        <w:rPr>
          <w:spacing w:val="9"/>
        </w:rPr>
        <w:t> </w:t>
      </w:r>
      <w:r>
        <w:rPr>
          <w:rFonts w:ascii="DejaVu Sans"/>
          <w:b w:val="0"/>
          <w:i/>
          <w:spacing w:val="-10"/>
        </w:rPr>
        <w:t>[</w:t>
      </w:r>
    </w:p>
    <w:p>
      <w:pPr>
        <w:pStyle w:val="BodyText"/>
        <w:spacing w:before="11"/>
        <w:rPr>
          <w:rFonts w:ascii="DejaVu Sans"/>
          <w:i/>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65" w:hRule="atLeast"/>
        </w:trPr>
        <w:tc>
          <w:tcPr>
            <w:tcW w:w="2096" w:type="dxa"/>
            <w:shd w:val="clear" w:color="auto" w:fill="E5E5E5"/>
          </w:tcPr>
          <w:p>
            <w:pPr>
              <w:pStyle w:val="TableParagraph"/>
              <w:spacing w:before="22"/>
              <w:ind w:left="124"/>
              <w:rPr>
                <w:b/>
                <w:i/>
                <w:sz w:val="16"/>
              </w:rPr>
            </w:pPr>
            <w:r>
              <w:rPr>
                <w:b/>
                <w:i/>
                <w:spacing w:val="-2"/>
                <w:sz w:val="16"/>
              </w:rPr>
              <w:t>Module</w:t>
            </w:r>
          </w:p>
        </w:tc>
        <w:tc>
          <w:tcPr>
            <w:tcW w:w="2096" w:type="dxa"/>
            <w:shd w:val="clear" w:color="auto" w:fill="E5E5E5"/>
          </w:tcPr>
          <w:p>
            <w:pPr>
              <w:pStyle w:val="TableParagraph"/>
              <w:spacing w:before="26"/>
              <w:ind w:left="124"/>
              <w:rPr>
                <w:b/>
                <w:i/>
                <w:sz w:val="16"/>
              </w:rPr>
            </w:pPr>
            <w:r>
              <w:rPr>
                <w:b/>
                <w:i/>
                <w:sz w:val="16"/>
              </w:rPr>
              <w:t>Header</w:t>
            </w:r>
            <w:r>
              <w:rPr>
                <w:b/>
                <w:i/>
                <w:spacing w:val="-7"/>
                <w:sz w:val="16"/>
              </w:rPr>
              <w:t> </w:t>
            </w:r>
            <w:r>
              <w:rPr>
                <w:b/>
                <w:i/>
                <w:spacing w:val="-4"/>
                <w:sz w:val="16"/>
              </w:rPr>
              <w:t>File</w:t>
            </w:r>
          </w:p>
        </w:tc>
        <w:tc>
          <w:tcPr>
            <w:tcW w:w="4867" w:type="dxa"/>
            <w:shd w:val="clear" w:color="auto" w:fill="E5E5E5"/>
          </w:tcPr>
          <w:p>
            <w:pPr>
              <w:pStyle w:val="TableParagraph"/>
              <w:spacing w:before="22"/>
              <w:ind w:left="125"/>
              <w:rPr>
                <w:b/>
                <w:i/>
                <w:sz w:val="16"/>
              </w:rPr>
            </w:pPr>
            <w:r>
              <w:rPr>
                <w:b/>
                <w:i/>
                <w:sz w:val="16"/>
              </w:rPr>
              <w:t>Imported</w:t>
            </w:r>
            <w:r>
              <w:rPr>
                <w:b/>
                <w:i/>
                <w:spacing w:val="-5"/>
                <w:sz w:val="16"/>
              </w:rPr>
              <w:t> </w:t>
            </w:r>
            <w:r>
              <w:rPr>
                <w:b/>
                <w:i/>
                <w:spacing w:val="-4"/>
                <w:sz w:val="16"/>
              </w:rPr>
              <w:t>Type</w:t>
            </w:r>
          </w:p>
        </w:tc>
      </w:tr>
      <w:tr>
        <w:trPr>
          <w:trHeight w:val="270" w:hRule="atLeast"/>
        </w:trPr>
        <w:tc>
          <w:tcPr>
            <w:tcW w:w="2096" w:type="dxa"/>
            <w:vMerge w:val="restart"/>
          </w:tcPr>
          <w:p>
            <w:pPr>
              <w:pStyle w:val="TableParagraph"/>
              <w:spacing w:before="96"/>
              <w:ind w:left="124"/>
              <w:rPr>
                <w:sz w:val="16"/>
              </w:rPr>
            </w:pPr>
            <w:r>
              <w:rPr>
                <w:spacing w:val="-5"/>
                <w:sz w:val="16"/>
              </w:rPr>
              <w:t>Can</w:t>
            </w:r>
          </w:p>
        </w:tc>
        <w:tc>
          <w:tcPr>
            <w:tcW w:w="2096" w:type="dxa"/>
          </w:tcPr>
          <w:p>
            <w:pPr>
              <w:pStyle w:val="TableParagraph"/>
              <w:spacing w:before="27"/>
              <w:ind w:left="124"/>
              <w:rPr>
                <w:sz w:val="16"/>
              </w:rPr>
            </w:pPr>
            <w:r>
              <w:rPr>
                <w:spacing w:val="-2"/>
                <w:sz w:val="16"/>
              </w:rPr>
              <w:t>Can_GeneralTypes.h</w:t>
            </w:r>
          </w:p>
        </w:tc>
        <w:tc>
          <w:tcPr>
            <w:tcW w:w="4867" w:type="dxa"/>
          </w:tcPr>
          <w:p>
            <w:pPr>
              <w:pStyle w:val="TableParagraph"/>
              <w:spacing w:before="27"/>
              <w:ind w:left="125"/>
              <w:rPr>
                <w:sz w:val="16"/>
              </w:rPr>
            </w:pPr>
            <w:r>
              <w:rPr>
                <w:spacing w:val="-2"/>
                <w:sz w:val="16"/>
              </w:rPr>
              <w:t>Can_ControllerStateType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Can_ErrorStateType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Can_ErrorType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Can_HwHandleType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Can_HwType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Can_IdType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Can_PduType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Can_TimeStampType</w:t>
            </w:r>
            <w:r>
              <w:rPr>
                <w:spacing w:val="-3"/>
                <w:sz w:val="16"/>
              </w:rPr>
              <w:t> </w:t>
            </w:r>
            <w:r>
              <w:rPr>
                <w:spacing w:val="-2"/>
                <w:sz w:val="16"/>
              </w:rPr>
              <w:t>(draft)</w:t>
            </w:r>
          </w:p>
        </w:tc>
      </w:tr>
      <w:tr>
        <w:trPr>
          <w:trHeight w:val="270" w:hRule="atLeast"/>
        </w:trPr>
        <w:tc>
          <w:tcPr>
            <w:tcW w:w="2096" w:type="dxa"/>
            <w:vMerge w:val="restart"/>
          </w:tcPr>
          <w:p>
            <w:pPr>
              <w:pStyle w:val="TableParagraph"/>
              <w:spacing w:before="47"/>
              <w:ind w:left="124"/>
              <w:rPr>
                <w:sz w:val="16"/>
              </w:rPr>
            </w:pPr>
            <w:r>
              <w:rPr>
                <w:spacing w:val="-2"/>
                <w:sz w:val="16"/>
              </w:rPr>
              <w:t>CanTrcv</w:t>
            </w:r>
          </w:p>
        </w:tc>
        <w:tc>
          <w:tcPr>
            <w:tcW w:w="2096" w:type="dxa"/>
          </w:tcPr>
          <w:p>
            <w:pPr>
              <w:pStyle w:val="TableParagraph"/>
              <w:spacing w:before="27"/>
              <w:ind w:left="124"/>
              <w:rPr>
                <w:sz w:val="16"/>
              </w:rPr>
            </w:pPr>
            <w:r>
              <w:rPr>
                <w:spacing w:val="-2"/>
                <w:sz w:val="16"/>
              </w:rPr>
              <w:t>Can_GeneralTypes.h</w:t>
            </w:r>
          </w:p>
        </w:tc>
        <w:tc>
          <w:tcPr>
            <w:tcW w:w="4867" w:type="dxa"/>
          </w:tcPr>
          <w:p>
            <w:pPr>
              <w:pStyle w:val="TableParagraph"/>
              <w:spacing w:before="27"/>
              <w:ind w:left="125"/>
              <w:rPr>
                <w:sz w:val="16"/>
              </w:rPr>
            </w:pPr>
            <w:r>
              <w:rPr>
                <w:spacing w:val="-2"/>
                <w:sz w:val="16"/>
              </w:rPr>
              <w:t>CanTrcv_TrcvModeType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CanTrcv_TrcvWakeupModeType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Can_GeneralTypes.h</w:t>
            </w:r>
          </w:p>
        </w:tc>
        <w:tc>
          <w:tcPr>
            <w:tcW w:w="4867" w:type="dxa"/>
          </w:tcPr>
          <w:p>
            <w:pPr>
              <w:pStyle w:val="TableParagraph"/>
              <w:spacing w:before="37"/>
              <w:ind w:left="125"/>
              <w:rPr>
                <w:sz w:val="16"/>
              </w:rPr>
            </w:pPr>
            <w:r>
              <w:rPr>
                <w:spacing w:val="-2"/>
                <w:sz w:val="16"/>
              </w:rPr>
              <w:t>CanTrcv_TrcvWakeupReasonType</w:t>
            </w:r>
          </w:p>
        </w:tc>
      </w:tr>
      <w:tr>
        <w:trPr>
          <w:trHeight w:val="270" w:hRule="atLeast"/>
        </w:trPr>
        <w:tc>
          <w:tcPr>
            <w:tcW w:w="2096" w:type="dxa"/>
            <w:vMerge w:val="restart"/>
          </w:tcPr>
          <w:p>
            <w:pPr>
              <w:pStyle w:val="TableParagraph"/>
              <w:spacing w:before="47"/>
              <w:ind w:left="124"/>
              <w:rPr>
                <w:sz w:val="16"/>
              </w:rPr>
            </w:pPr>
            <w:r>
              <w:rPr>
                <w:spacing w:val="-2"/>
                <w:sz w:val="16"/>
              </w:rPr>
              <w:t>ComStack_Types</w:t>
            </w:r>
          </w:p>
        </w:tc>
        <w:tc>
          <w:tcPr>
            <w:tcW w:w="2096" w:type="dxa"/>
          </w:tcPr>
          <w:p>
            <w:pPr>
              <w:pStyle w:val="TableParagraph"/>
              <w:spacing w:before="27"/>
              <w:ind w:left="124"/>
              <w:rPr>
                <w:sz w:val="16"/>
              </w:rPr>
            </w:pPr>
            <w:r>
              <w:rPr>
                <w:spacing w:val="-2"/>
                <w:sz w:val="16"/>
              </w:rPr>
              <w:t>ComStack_Types.h</w:t>
            </w:r>
          </w:p>
        </w:tc>
        <w:tc>
          <w:tcPr>
            <w:tcW w:w="4867" w:type="dxa"/>
          </w:tcPr>
          <w:p>
            <w:pPr>
              <w:pStyle w:val="TableParagraph"/>
              <w:spacing w:before="23"/>
              <w:ind w:left="125"/>
              <w:rPr>
                <w:sz w:val="16"/>
              </w:rPr>
            </w:pPr>
            <w:r>
              <w:rPr>
                <w:spacing w:val="-2"/>
                <w:sz w:val="16"/>
              </w:rPr>
              <w:t>PduIdType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ComStack_Types.h</w:t>
            </w:r>
          </w:p>
        </w:tc>
        <w:tc>
          <w:tcPr>
            <w:tcW w:w="4867" w:type="dxa"/>
          </w:tcPr>
          <w:p>
            <w:pPr>
              <w:pStyle w:val="TableParagraph"/>
              <w:spacing w:before="37"/>
              <w:ind w:left="125"/>
              <w:rPr>
                <w:sz w:val="16"/>
              </w:rPr>
            </w:pPr>
            <w:r>
              <w:rPr>
                <w:spacing w:val="-2"/>
                <w:sz w:val="16"/>
              </w:rPr>
              <w:t>PduInfoType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ComStack_Types.h</w:t>
            </w:r>
          </w:p>
        </w:tc>
        <w:tc>
          <w:tcPr>
            <w:tcW w:w="4867" w:type="dxa"/>
          </w:tcPr>
          <w:p>
            <w:pPr>
              <w:pStyle w:val="TableParagraph"/>
              <w:spacing w:before="33"/>
              <w:ind w:left="125"/>
              <w:rPr>
                <w:sz w:val="16"/>
              </w:rPr>
            </w:pPr>
            <w:r>
              <w:rPr>
                <w:spacing w:val="-2"/>
                <w:sz w:val="16"/>
              </w:rPr>
              <w:t>PduLengthType</w:t>
            </w:r>
          </w:p>
        </w:tc>
      </w:tr>
      <w:tr>
        <w:trPr>
          <w:trHeight w:val="270" w:hRule="atLeast"/>
        </w:trPr>
        <w:tc>
          <w:tcPr>
            <w:tcW w:w="2096" w:type="dxa"/>
          </w:tcPr>
          <w:p>
            <w:pPr>
              <w:pStyle w:val="TableParagraph"/>
              <w:spacing w:before="23"/>
              <w:ind w:left="124"/>
              <w:rPr>
                <w:sz w:val="16"/>
              </w:rPr>
            </w:pPr>
            <w:r>
              <w:rPr>
                <w:spacing w:val="-4"/>
                <w:sz w:val="16"/>
              </w:rPr>
              <w:t>EcuM</w:t>
            </w:r>
          </w:p>
        </w:tc>
        <w:tc>
          <w:tcPr>
            <w:tcW w:w="2096" w:type="dxa"/>
          </w:tcPr>
          <w:p>
            <w:pPr>
              <w:pStyle w:val="TableParagraph"/>
              <w:spacing w:before="23"/>
              <w:ind w:left="124"/>
              <w:rPr>
                <w:sz w:val="16"/>
              </w:rPr>
            </w:pPr>
            <w:r>
              <w:rPr>
                <w:spacing w:val="-2"/>
                <w:sz w:val="16"/>
              </w:rPr>
              <w:t>EcuM.h</w:t>
            </w:r>
          </w:p>
        </w:tc>
        <w:tc>
          <w:tcPr>
            <w:tcW w:w="4867" w:type="dxa"/>
          </w:tcPr>
          <w:p>
            <w:pPr>
              <w:pStyle w:val="TableParagraph"/>
              <w:spacing w:before="27"/>
              <w:ind w:left="125"/>
              <w:rPr>
                <w:sz w:val="16"/>
              </w:rPr>
            </w:pPr>
            <w:r>
              <w:rPr>
                <w:spacing w:val="-2"/>
                <w:sz w:val="16"/>
              </w:rPr>
              <w:t>EcuM_WakeupSourceType</w:t>
            </w:r>
          </w:p>
        </w:tc>
      </w:tr>
      <w:tr>
        <w:trPr>
          <w:trHeight w:val="270" w:hRule="atLeast"/>
        </w:trPr>
        <w:tc>
          <w:tcPr>
            <w:tcW w:w="2096" w:type="dxa"/>
          </w:tcPr>
          <w:p>
            <w:pPr>
              <w:pStyle w:val="TableParagraph"/>
              <w:spacing w:before="23"/>
              <w:ind w:left="124"/>
              <w:rPr>
                <w:sz w:val="16"/>
              </w:rPr>
            </w:pPr>
            <w:r>
              <w:rPr>
                <w:spacing w:val="-4"/>
                <w:sz w:val="16"/>
              </w:rPr>
              <w:t>IdsM</w:t>
            </w:r>
          </w:p>
        </w:tc>
        <w:tc>
          <w:tcPr>
            <w:tcW w:w="2096" w:type="dxa"/>
          </w:tcPr>
          <w:p>
            <w:pPr>
              <w:pStyle w:val="TableParagraph"/>
              <w:spacing w:before="23"/>
              <w:ind w:left="124"/>
              <w:rPr>
                <w:sz w:val="16"/>
              </w:rPr>
            </w:pPr>
            <w:r>
              <w:rPr>
                <w:spacing w:val="-2"/>
                <w:sz w:val="16"/>
              </w:rPr>
              <w:t>IdsM_Types.h</w:t>
            </w:r>
          </w:p>
        </w:tc>
        <w:tc>
          <w:tcPr>
            <w:tcW w:w="4867" w:type="dxa"/>
          </w:tcPr>
          <w:p>
            <w:pPr>
              <w:pStyle w:val="TableParagraph"/>
              <w:spacing w:before="27"/>
              <w:ind w:left="125"/>
              <w:rPr>
                <w:sz w:val="16"/>
              </w:rPr>
            </w:pPr>
            <w:r>
              <w:rPr>
                <w:spacing w:val="-2"/>
                <w:sz w:val="16"/>
              </w:rPr>
              <w:t>IdsM_SecurityEventIdType</w:t>
            </w:r>
          </w:p>
        </w:tc>
      </w:tr>
      <w:tr>
        <w:trPr>
          <w:trHeight w:val="270" w:hRule="atLeast"/>
        </w:trPr>
        <w:tc>
          <w:tcPr>
            <w:tcW w:w="2096" w:type="dxa"/>
            <w:vMerge w:val="restart"/>
          </w:tcPr>
          <w:p>
            <w:pPr>
              <w:pStyle w:val="TableParagraph"/>
              <w:spacing w:before="37"/>
              <w:ind w:left="124"/>
              <w:rPr>
                <w:sz w:val="16"/>
              </w:rPr>
            </w:pPr>
            <w:r>
              <w:rPr>
                <w:spacing w:val="-5"/>
                <w:sz w:val="16"/>
              </w:rPr>
              <w:t>Std</w:t>
            </w:r>
          </w:p>
        </w:tc>
        <w:tc>
          <w:tcPr>
            <w:tcW w:w="2096" w:type="dxa"/>
          </w:tcPr>
          <w:p>
            <w:pPr>
              <w:pStyle w:val="TableParagraph"/>
              <w:spacing w:before="27"/>
              <w:ind w:left="124"/>
              <w:rPr>
                <w:sz w:val="16"/>
              </w:rPr>
            </w:pPr>
            <w:r>
              <w:rPr>
                <w:spacing w:val="-2"/>
                <w:sz w:val="16"/>
              </w:rPr>
              <w:t>Std_Types.h</w:t>
            </w:r>
          </w:p>
        </w:tc>
        <w:tc>
          <w:tcPr>
            <w:tcW w:w="4867" w:type="dxa"/>
          </w:tcPr>
          <w:p>
            <w:pPr>
              <w:pStyle w:val="TableParagraph"/>
              <w:spacing w:before="27"/>
              <w:ind w:left="125"/>
              <w:rPr>
                <w:sz w:val="16"/>
              </w:rPr>
            </w:pPr>
            <w:r>
              <w:rPr>
                <w:spacing w:val="-2"/>
                <w:sz w:val="16"/>
              </w:rPr>
              <w:t>Std_ReturnType</w:t>
            </w:r>
          </w:p>
        </w:tc>
      </w:tr>
      <w:tr>
        <w:trPr>
          <w:trHeight w:val="280" w:hRule="atLeast"/>
        </w:trPr>
        <w:tc>
          <w:tcPr>
            <w:tcW w:w="2096" w:type="dxa"/>
            <w:vMerge/>
            <w:tcBorders>
              <w:top w:val="nil"/>
            </w:tcBorders>
          </w:tcPr>
          <w:p>
            <w:pPr>
              <w:rPr>
                <w:sz w:val="2"/>
                <w:szCs w:val="2"/>
              </w:rPr>
            </w:pPr>
          </w:p>
        </w:tc>
        <w:tc>
          <w:tcPr>
            <w:tcW w:w="2096" w:type="dxa"/>
          </w:tcPr>
          <w:p>
            <w:pPr>
              <w:pStyle w:val="TableParagraph"/>
              <w:spacing w:before="37"/>
              <w:ind w:left="124"/>
              <w:rPr>
                <w:sz w:val="16"/>
              </w:rPr>
            </w:pPr>
            <w:r>
              <w:rPr>
                <w:spacing w:val="-2"/>
                <w:sz w:val="16"/>
              </w:rPr>
              <w:t>Std_Types.h</w:t>
            </w:r>
          </w:p>
        </w:tc>
        <w:tc>
          <w:tcPr>
            <w:tcW w:w="4867" w:type="dxa"/>
          </w:tcPr>
          <w:p>
            <w:pPr>
              <w:pStyle w:val="TableParagraph"/>
              <w:spacing w:before="37"/>
              <w:ind w:left="125"/>
              <w:rPr>
                <w:sz w:val="16"/>
              </w:rPr>
            </w:pPr>
            <w:r>
              <w:rPr>
                <w:spacing w:val="-2"/>
                <w:sz w:val="16"/>
              </w:rPr>
              <w:t>Std_VersionInfoType</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89">
        <w:r>
          <w:rPr>
            <w:i/>
            <w:color w:val="0000FF"/>
            <w:spacing w:val="-2"/>
            <w:sz w:val="24"/>
          </w:rPr>
          <w:t>SRS_BSW_00348</w:t>
        </w:r>
      </w:hyperlink>
      <w:r>
        <w:rPr>
          <w:i/>
          <w:spacing w:val="-2"/>
          <w:sz w:val="24"/>
        </w:rPr>
        <w:t>,</w:t>
      </w:r>
      <w:r>
        <w:rPr>
          <w:i/>
          <w:spacing w:val="4"/>
          <w:sz w:val="24"/>
        </w:rPr>
        <w:t> </w:t>
      </w:r>
      <w:hyperlink w:history="true" w:anchor="_bookmark90">
        <w:r>
          <w:rPr>
            <w:i/>
            <w:color w:val="0000FF"/>
            <w:spacing w:val="-2"/>
            <w:sz w:val="24"/>
          </w:rPr>
          <w:t>SRS_BSW_00353</w:t>
        </w:r>
      </w:hyperlink>
      <w:r>
        <w:rPr>
          <w:i/>
          <w:spacing w:val="-2"/>
          <w:sz w:val="24"/>
        </w:rPr>
        <w:t>,</w:t>
      </w:r>
      <w:r>
        <w:rPr>
          <w:i/>
          <w:spacing w:val="4"/>
          <w:sz w:val="24"/>
        </w:rPr>
        <w:t> </w:t>
      </w:r>
      <w:hyperlink w:history="true" w:anchor="_bookmark92">
        <w:r>
          <w:rPr>
            <w:i/>
            <w:color w:val="0000FF"/>
            <w:spacing w:val="-2"/>
            <w:sz w:val="24"/>
          </w:rPr>
          <w:t>SRS_BSW_00361</w:t>
        </w:r>
      </w:hyperlink>
      <w:r>
        <w:rPr>
          <w:i/>
          <w:spacing w:val="-2"/>
          <w:sz w:val="24"/>
        </w:rPr>
        <w:t>)</w:t>
      </w:r>
    </w:p>
    <w:p>
      <w:pPr>
        <w:pStyle w:val="BodyText"/>
        <w:rPr>
          <w:i/>
        </w:rPr>
      </w:pPr>
    </w:p>
    <w:p>
      <w:pPr>
        <w:pStyle w:val="BodyText"/>
        <w:spacing w:before="125"/>
        <w:rPr>
          <w:i/>
        </w:rPr>
      </w:pPr>
    </w:p>
    <w:p>
      <w:pPr>
        <w:pStyle w:val="Heading2"/>
        <w:numPr>
          <w:ilvl w:val="1"/>
          <w:numId w:val="21"/>
        </w:numPr>
        <w:tabs>
          <w:tab w:pos="842" w:val="left" w:leader="none"/>
        </w:tabs>
        <w:spacing w:line="240" w:lineRule="auto" w:before="0" w:after="0"/>
        <w:ind w:left="842" w:right="0" w:hanging="685"/>
        <w:jc w:val="left"/>
      </w:pPr>
      <w:bookmarkStart w:name="8.2 Type definitions" w:id="328"/>
      <w:bookmarkEnd w:id="328"/>
      <w:r>
        <w:rPr>
          <w:b w:val="0"/>
        </w:rPr>
      </w:r>
      <w:bookmarkStart w:name="_bookmark249" w:id="329"/>
      <w:bookmarkEnd w:id="329"/>
      <w:r>
        <w:rPr>
          <w:b w:val="0"/>
        </w:rPr>
      </w:r>
      <w:r>
        <w:rPr/>
        <w:t>Type</w:t>
      </w:r>
      <w:r>
        <w:rPr>
          <w:spacing w:val="-4"/>
        </w:rPr>
        <w:t> </w:t>
      </w:r>
      <w:r>
        <w:rPr>
          <w:spacing w:val="-2"/>
        </w:rPr>
        <w:t>definitions</w:t>
      </w:r>
    </w:p>
    <w:p>
      <w:pPr>
        <w:pStyle w:val="BodyText"/>
        <w:spacing w:before="2"/>
        <w:rPr>
          <w:b/>
          <w:sz w:val="28"/>
        </w:rPr>
      </w:pPr>
    </w:p>
    <w:p>
      <w:pPr>
        <w:pStyle w:val="Heading3"/>
        <w:numPr>
          <w:ilvl w:val="2"/>
          <w:numId w:val="21"/>
        </w:numPr>
        <w:tabs>
          <w:tab w:pos="928" w:val="left" w:leader="none"/>
        </w:tabs>
        <w:spacing w:line="494" w:lineRule="auto" w:before="0" w:after="0"/>
        <w:ind w:left="157" w:right="6463" w:firstLine="0"/>
        <w:jc w:val="left"/>
        <w:rPr>
          <w:rFonts w:ascii="DejaVu Sans"/>
          <w:b w:val="0"/>
          <w:i/>
        </w:rPr>
      </w:pPr>
      <w:r>
        <w:rPr/>
        <mc:AlternateContent>
          <mc:Choice Requires="wps">
            <w:drawing>
              <wp:anchor distT="0" distB="0" distL="0" distR="0" allowOverlap="1" layoutInCell="1" locked="0" behindDoc="0" simplePos="0" relativeHeight="15741440">
                <wp:simplePos x="0" y="0"/>
                <wp:positionH relativeFrom="page">
                  <wp:posOffset>861898</wp:posOffset>
                </wp:positionH>
                <wp:positionV relativeFrom="paragraph">
                  <wp:posOffset>687455</wp:posOffset>
                </wp:positionV>
                <wp:extent cx="5828030" cy="100774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5828030" cy="10077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1909"/>
                              <w:gridCol w:w="5229"/>
                            </w:tblGrid>
                            <w:tr>
                              <w:trPr>
                                <w:trHeight w:val="272" w:hRule="atLeast"/>
                              </w:trPr>
                              <w:tc>
                                <w:tcPr>
                                  <w:tcW w:w="1909" w:type="dxa"/>
                                  <w:shd w:val="clear" w:color="auto" w:fill="E5E5E5"/>
                                </w:tcPr>
                                <w:p>
                                  <w:pPr>
                                    <w:pStyle w:val="TableParagraph"/>
                                    <w:spacing w:before="23"/>
                                    <w:ind w:left="124"/>
                                    <w:rPr>
                                      <w:b/>
                                      <w:i/>
                                      <w:sz w:val="16"/>
                                    </w:rPr>
                                  </w:pPr>
                                  <w:r>
                                    <w:rPr>
                                      <w:b/>
                                      <w:i/>
                                      <w:spacing w:val="-4"/>
                                      <w:sz w:val="16"/>
                                    </w:rPr>
                                    <w:t>Name</w:t>
                                  </w:r>
                                </w:p>
                              </w:tc>
                              <w:tc>
                                <w:tcPr>
                                  <w:tcW w:w="7138" w:type="dxa"/>
                                  <w:gridSpan w:val="2"/>
                                </w:tcPr>
                                <w:p>
                                  <w:pPr>
                                    <w:pStyle w:val="TableParagraph"/>
                                    <w:spacing w:before="27"/>
                                    <w:ind w:left="124"/>
                                    <w:rPr>
                                      <w:sz w:val="16"/>
                                    </w:rPr>
                                  </w:pPr>
                                  <w:r>
                                    <w:rPr>
                                      <w:spacing w:val="-2"/>
                                      <w:sz w:val="16"/>
                                    </w:rPr>
                                    <w:t>CanIf_ConfigType</w:t>
                                  </w:r>
                                </w:p>
                              </w:tc>
                            </w:tr>
                            <w:tr>
                              <w:trPr>
                                <w:trHeight w:val="240" w:hRule="atLeast"/>
                              </w:trPr>
                              <w:tc>
                                <w:tcPr>
                                  <w:tcW w:w="1909" w:type="dxa"/>
                                  <w:shd w:val="clear" w:color="auto" w:fill="E5E5E5"/>
                                </w:tcPr>
                                <w:p>
                                  <w:pPr>
                                    <w:pStyle w:val="TableParagraph"/>
                                    <w:spacing w:before="26"/>
                                    <w:ind w:left="124"/>
                                    <w:rPr>
                                      <w:b/>
                                      <w:i/>
                                      <w:sz w:val="16"/>
                                    </w:rPr>
                                  </w:pPr>
                                  <w:r>
                                    <w:rPr>
                                      <w:b/>
                                      <w:i/>
                                      <w:spacing w:val="-4"/>
                                      <w:sz w:val="16"/>
                                    </w:rPr>
                                    <w:t>Kind</w:t>
                                  </w:r>
                                </w:p>
                              </w:tc>
                              <w:tc>
                                <w:tcPr>
                                  <w:tcW w:w="7138" w:type="dxa"/>
                                  <w:gridSpan w:val="2"/>
                                </w:tcPr>
                                <w:p>
                                  <w:pPr>
                                    <w:pStyle w:val="TableParagraph"/>
                                    <w:spacing w:before="27"/>
                                    <w:ind w:left="124"/>
                                    <w:rPr>
                                      <w:sz w:val="16"/>
                                    </w:rPr>
                                  </w:pPr>
                                  <w:r>
                                    <w:rPr>
                                      <w:spacing w:val="-2"/>
                                      <w:sz w:val="16"/>
                                    </w:rPr>
                                    <w:t>Structure</w:t>
                                  </w:r>
                                </w:p>
                              </w:tc>
                            </w:tr>
                            <w:tr>
                              <w:trPr>
                                <w:trHeight w:val="270" w:hRule="atLeast"/>
                              </w:trPr>
                              <w:tc>
                                <w:tcPr>
                                  <w:tcW w:w="1909" w:type="dxa"/>
                                  <w:vMerge w:val="restart"/>
                                  <w:shd w:val="clear" w:color="auto" w:fill="E5E5E5"/>
                                </w:tcPr>
                                <w:p>
                                  <w:pPr>
                                    <w:pStyle w:val="TableParagraph"/>
                                    <w:spacing w:before="43"/>
                                    <w:ind w:left="124"/>
                                    <w:rPr>
                                      <w:b/>
                                      <w:i/>
                                      <w:sz w:val="16"/>
                                    </w:rPr>
                                  </w:pPr>
                                  <w:r>
                                    <w:rPr>
                                      <w:b/>
                                      <w:i/>
                                      <w:spacing w:val="-2"/>
                                      <w:sz w:val="16"/>
                                    </w:rPr>
                                    <w:t>Elements</w:t>
                                  </w:r>
                                </w:p>
                              </w:tc>
                              <w:tc>
                                <w:tcPr>
                                  <w:tcW w:w="7138" w:type="dxa"/>
                                  <w:gridSpan w:val="2"/>
                                </w:tcPr>
                                <w:p>
                                  <w:pPr>
                                    <w:pStyle w:val="TableParagraph"/>
                                    <w:spacing w:before="27"/>
                                    <w:ind w:left="124"/>
                                    <w:rPr>
                                      <w:sz w:val="16"/>
                                    </w:rPr>
                                  </w:pPr>
                                  <w:r>
                                    <w:rPr>
                                      <w:spacing w:val="-2"/>
                                      <w:sz w:val="16"/>
                                    </w:rPr>
                                    <w:t>implementation</w:t>
                                  </w:r>
                                  <w:r>
                                    <w:rPr>
                                      <w:spacing w:val="16"/>
                                      <w:sz w:val="16"/>
                                    </w:rPr>
                                    <w:t> </w:t>
                                  </w:r>
                                  <w:r>
                                    <w:rPr>
                                      <w:spacing w:val="-2"/>
                                      <w:sz w:val="16"/>
                                    </w:rPr>
                                    <w:t>specific</w:t>
                                  </w:r>
                                </w:p>
                              </w:tc>
                            </w:tr>
                            <w:tr>
                              <w:trPr>
                                <w:trHeight w:val="276" w:hRule="atLeast"/>
                              </w:trPr>
                              <w:tc>
                                <w:tcPr>
                                  <w:tcW w:w="1909" w:type="dxa"/>
                                  <w:vMerge/>
                                  <w:tcBorders>
                                    <w:top w:val="nil"/>
                                  </w:tcBorders>
                                  <w:shd w:val="clear" w:color="auto" w:fill="E5E5E5"/>
                                </w:tcPr>
                                <w:p>
                                  <w:pPr>
                                    <w:rPr>
                                      <w:sz w:val="2"/>
                                      <w:szCs w:val="2"/>
                                    </w:rPr>
                                  </w:pPr>
                                </w:p>
                              </w:tc>
                              <w:tc>
                                <w:tcPr>
                                  <w:tcW w:w="1909" w:type="dxa"/>
                                  <w:shd w:val="clear" w:color="auto" w:fill="E5E5E5"/>
                                </w:tcPr>
                                <w:p>
                                  <w:pPr>
                                    <w:pStyle w:val="TableParagraph"/>
                                    <w:spacing w:before="33"/>
                                    <w:ind w:left="124"/>
                                    <w:rPr>
                                      <w:b/>
                                      <w:i/>
                                      <w:sz w:val="16"/>
                                    </w:rPr>
                                  </w:pPr>
                                  <w:r>
                                    <w:rPr>
                                      <w:b/>
                                      <w:i/>
                                      <w:spacing w:val="-4"/>
                                      <w:sz w:val="16"/>
                                    </w:rPr>
                                    <w:t>Type</w:t>
                                  </w:r>
                                </w:p>
                              </w:tc>
                              <w:tc>
                                <w:tcPr>
                                  <w:tcW w:w="5229" w:type="dxa"/>
                                </w:tcPr>
                                <w:p>
                                  <w:pPr>
                                    <w:pStyle w:val="TableParagraph"/>
                                    <w:spacing w:before="33"/>
                                    <w:ind w:left="124"/>
                                    <w:rPr>
                                      <w:sz w:val="16"/>
                                    </w:rPr>
                                  </w:pPr>
                                  <w:r>
                                    <w:rPr>
                                      <w:spacing w:val="-10"/>
                                      <w:sz w:val="16"/>
                                    </w:rPr>
                                    <w:t>–</w:t>
                                  </w:r>
                                </w:p>
                              </w:tc>
                            </w:tr>
                            <w:tr>
                              <w:trPr>
                                <w:trHeight w:val="469" w:hRule="atLeast"/>
                              </w:trPr>
                              <w:tc>
                                <w:tcPr>
                                  <w:tcW w:w="1909" w:type="dxa"/>
                                  <w:vMerge/>
                                  <w:tcBorders>
                                    <w:top w:val="nil"/>
                                  </w:tcBorders>
                                  <w:shd w:val="clear" w:color="auto" w:fill="E5E5E5"/>
                                </w:tcPr>
                                <w:p>
                                  <w:pPr>
                                    <w:rPr>
                                      <w:sz w:val="2"/>
                                      <w:szCs w:val="2"/>
                                    </w:rPr>
                                  </w:pPr>
                                </w:p>
                              </w:tc>
                              <w:tc>
                                <w:tcPr>
                                  <w:tcW w:w="1909" w:type="dxa"/>
                                  <w:shd w:val="clear" w:color="auto" w:fill="E5E5E5"/>
                                </w:tcPr>
                                <w:p>
                                  <w:pPr>
                                    <w:pStyle w:val="TableParagraph"/>
                                    <w:spacing w:before="36"/>
                                    <w:ind w:left="124"/>
                                    <w:rPr>
                                      <w:b/>
                                      <w:i/>
                                      <w:sz w:val="16"/>
                                    </w:rPr>
                                  </w:pPr>
                                  <w:r>
                                    <w:rPr>
                                      <w:b/>
                                      <w:i/>
                                      <w:spacing w:val="-2"/>
                                      <w:sz w:val="16"/>
                                    </w:rPr>
                                    <w:t>Comment</w:t>
                                  </w:r>
                                </w:p>
                              </w:tc>
                              <w:tc>
                                <w:tcPr>
                                  <w:tcW w:w="5229" w:type="dxa"/>
                                </w:tcPr>
                                <w:p>
                                  <w:pPr>
                                    <w:pStyle w:val="TableParagraph"/>
                                    <w:spacing w:line="247" w:lineRule="auto" w:before="37"/>
                                    <w:ind w:left="124" w:right="71"/>
                                    <w:rPr>
                                      <w:sz w:val="16"/>
                                    </w:rPr>
                                  </w:pPr>
                                  <w:r>
                                    <w:rPr>
                                      <w:sz w:val="16"/>
                                    </w:rPr>
                                    <w:t>The</w:t>
                                  </w:r>
                                  <w:r>
                                    <w:rPr>
                                      <w:spacing w:val="-6"/>
                                      <w:sz w:val="16"/>
                                    </w:rPr>
                                    <w:t> </w:t>
                                  </w:r>
                                  <w:r>
                                    <w:rPr>
                                      <w:sz w:val="16"/>
                                    </w:rPr>
                                    <w:t>contents</w:t>
                                  </w:r>
                                  <w:r>
                                    <w:rPr>
                                      <w:spacing w:val="-6"/>
                                      <w:sz w:val="16"/>
                                    </w:rPr>
                                    <w:t> </w:t>
                                  </w:r>
                                  <w:r>
                                    <w:rPr>
                                      <w:sz w:val="16"/>
                                    </w:rPr>
                                    <w:t>of</w:t>
                                  </w:r>
                                  <w:r>
                                    <w:rPr>
                                      <w:spacing w:val="-6"/>
                                      <w:sz w:val="16"/>
                                    </w:rPr>
                                    <w:t> </w:t>
                                  </w:r>
                                  <w:r>
                                    <w:rPr>
                                      <w:sz w:val="16"/>
                                    </w:rPr>
                                    <w:t>the</w:t>
                                  </w:r>
                                  <w:r>
                                    <w:rPr>
                                      <w:spacing w:val="-6"/>
                                      <w:sz w:val="16"/>
                                    </w:rPr>
                                    <w:t> </w:t>
                                  </w:r>
                                  <w:r>
                                    <w:rPr>
                                      <w:sz w:val="16"/>
                                    </w:rPr>
                                    <w:t>initialization</w:t>
                                  </w:r>
                                  <w:r>
                                    <w:rPr>
                                      <w:spacing w:val="-6"/>
                                      <w:sz w:val="16"/>
                                    </w:rPr>
                                    <w:t> </w:t>
                                  </w:r>
                                  <w:r>
                                    <w:rPr>
                                      <w:sz w:val="16"/>
                                    </w:rPr>
                                    <w:t>data</w:t>
                                  </w:r>
                                  <w:r>
                                    <w:rPr>
                                      <w:spacing w:val="-6"/>
                                      <w:sz w:val="16"/>
                                    </w:rPr>
                                    <w:t> </w:t>
                                  </w:r>
                                  <w:r>
                                    <w:rPr>
                                      <w:sz w:val="16"/>
                                    </w:rPr>
                                    <w:t>structure</w:t>
                                  </w:r>
                                  <w:r>
                                    <w:rPr>
                                      <w:spacing w:val="-6"/>
                                      <w:sz w:val="16"/>
                                    </w:rPr>
                                    <w:t> </w:t>
                                  </w:r>
                                  <w:r>
                                    <w:rPr>
                                      <w:sz w:val="16"/>
                                    </w:rPr>
                                    <w:t>are</w:t>
                                  </w:r>
                                  <w:r>
                                    <w:rPr>
                                      <w:spacing w:val="-6"/>
                                      <w:sz w:val="16"/>
                                    </w:rPr>
                                    <w:t> </w:t>
                                  </w:r>
                                  <w:r>
                                    <w:rPr>
                                      <w:sz w:val="16"/>
                                    </w:rPr>
                                    <w:t>CAN</w:t>
                                  </w:r>
                                  <w:r>
                                    <w:rPr>
                                      <w:spacing w:val="-6"/>
                                      <w:sz w:val="16"/>
                                    </w:rPr>
                                    <w:t> </w:t>
                                  </w:r>
                                  <w:r>
                                    <w:rPr>
                                      <w:sz w:val="16"/>
                                    </w:rPr>
                                    <w:t>interface </w:t>
                                  </w:r>
                                  <w:r>
                                    <w:rPr>
                                      <w:spacing w:val="-2"/>
                                      <w:sz w:val="16"/>
                                    </w:rPr>
                                    <w:t>specific</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3039pt;width:458.9pt;height:79.350pt;mso-position-horizontal-relative:page;mso-position-vertical-relative:paragraph;z-index:15741440" type="#_x0000_t202" id="docshape29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1909"/>
                        <w:gridCol w:w="5229"/>
                      </w:tblGrid>
                      <w:tr>
                        <w:trPr>
                          <w:trHeight w:val="272" w:hRule="atLeast"/>
                        </w:trPr>
                        <w:tc>
                          <w:tcPr>
                            <w:tcW w:w="1909" w:type="dxa"/>
                            <w:shd w:val="clear" w:color="auto" w:fill="E5E5E5"/>
                          </w:tcPr>
                          <w:p>
                            <w:pPr>
                              <w:pStyle w:val="TableParagraph"/>
                              <w:spacing w:before="23"/>
                              <w:ind w:left="124"/>
                              <w:rPr>
                                <w:b/>
                                <w:i/>
                                <w:sz w:val="16"/>
                              </w:rPr>
                            </w:pPr>
                            <w:r>
                              <w:rPr>
                                <w:b/>
                                <w:i/>
                                <w:spacing w:val="-4"/>
                                <w:sz w:val="16"/>
                              </w:rPr>
                              <w:t>Name</w:t>
                            </w:r>
                          </w:p>
                        </w:tc>
                        <w:tc>
                          <w:tcPr>
                            <w:tcW w:w="7138" w:type="dxa"/>
                            <w:gridSpan w:val="2"/>
                          </w:tcPr>
                          <w:p>
                            <w:pPr>
                              <w:pStyle w:val="TableParagraph"/>
                              <w:spacing w:before="27"/>
                              <w:ind w:left="124"/>
                              <w:rPr>
                                <w:sz w:val="16"/>
                              </w:rPr>
                            </w:pPr>
                            <w:r>
                              <w:rPr>
                                <w:spacing w:val="-2"/>
                                <w:sz w:val="16"/>
                              </w:rPr>
                              <w:t>CanIf_ConfigType</w:t>
                            </w:r>
                          </w:p>
                        </w:tc>
                      </w:tr>
                      <w:tr>
                        <w:trPr>
                          <w:trHeight w:val="240" w:hRule="atLeast"/>
                        </w:trPr>
                        <w:tc>
                          <w:tcPr>
                            <w:tcW w:w="1909" w:type="dxa"/>
                            <w:shd w:val="clear" w:color="auto" w:fill="E5E5E5"/>
                          </w:tcPr>
                          <w:p>
                            <w:pPr>
                              <w:pStyle w:val="TableParagraph"/>
                              <w:spacing w:before="26"/>
                              <w:ind w:left="124"/>
                              <w:rPr>
                                <w:b/>
                                <w:i/>
                                <w:sz w:val="16"/>
                              </w:rPr>
                            </w:pPr>
                            <w:r>
                              <w:rPr>
                                <w:b/>
                                <w:i/>
                                <w:spacing w:val="-4"/>
                                <w:sz w:val="16"/>
                              </w:rPr>
                              <w:t>Kind</w:t>
                            </w:r>
                          </w:p>
                        </w:tc>
                        <w:tc>
                          <w:tcPr>
                            <w:tcW w:w="7138" w:type="dxa"/>
                            <w:gridSpan w:val="2"/>
                          </w:tcPr>
                          <w:p>
                            <w:pPr>
                              <w:pStyle w:val="TableParagraph"/>
                              <w:spacing w:before="27"/>
                              <w:ind w:left="124"/>
                              <w:rPr>
                                <w:sz w:val="16"/>
                              </w:rPr>
                            </w:pPr>
                            <w:r>
                              <w:rPr>
                                <w:spacing w:val="-2"/>
                                <w:sz w:val="16"/>
                              </w:rPr>
                              <w:t>Structure</w:t>
                            </w:r>
                          </w:p>
                        </w:tc>
                      </w:tr>
                      <w:tr>
                        <w:trPr>
                          <w:trHeight w:val="270" w:hRule="atLeast"/>
                        </w:trPr>
                        <w:tc>
                          <w:tcPr>
                            <w:tcW w:w="1909" w:type="dxa"/>
                            <w:vMerge w:val="restart"/>
                            <w:shd w:val="clear" w:color="auto" w:fill="E5E5E5"/>
                          </w:tcPr>
                          <w:p>
                            <w:pPr>
                              <w:pStyle w:val="TableParagraph"/>
                              <w:spacing w:before="43"/>
                              <w:ind w:left="124"/>
                              <w:rPr>
                                <w:b/>
                                <w:i/>
                                <w:sz w:val="16"/>
                              </w:rPr>
                            </w:pPr>
                            <w:r>
                              <w:rPr>
                                <w:b/>
                                <w:i/>
                                <w:spacing w:val="-2"/>
                                <w:sz w:val="16"/>
                              </w:rPr>
                              <w:t>Elements</w:t>
                            </w:r>
                          </w:p>
                        </w:tc>
                        <w:tc>
                          <w:tcPr>
                            <w:tcW w:w="7138" w:type="dxa"/>
                            <w:gridSpan w:val="2"/>
                          </w:tcPr>
                          <w:p>
                            <w:pPr>
                              <w:pStyle w:val="TableParagraph"/>
                              <w:spacing w:before="27"/>
                              <w:ind w:left="124"/>
                              <w:rPr>
                                <w:sz w:val="16"/>
                              </w:rPr>
                            </w:pPr>
                            <w:r>
                              <w:rPr>
                                <w:spacing w:val="-2"/>
                                <w:sz w:val="16"/>
                              </w:rPr>
                              <w:t>implementation</w:t>
                            </w:r>
                            <w:r>
                              <w:rPr>
                                <w:spacing w:val="16"/>
                                <w:sz w:val="16"/>
                              </w:rPr>
                              <w:t> </w:t>
                            </w:r>
                            <w:r>
                              <w:rPr>
                                <w:spacing w:val="-2"/>
                                <w:sz w:val="16"/>
                              </w:rPr>
                              <w:t>specific</w:t>
                            </w:r>
                          </w:p>
                        </w:tc>
                      </w:tr>
                      <w:tr>
                        <w:trPr>
                          <w:trHeight w:val="276" w:hRule="atLeast"/>
                        </w:trPr>
                        <w:tc>
                          <w:tcPr>
                            <w:tcW w:w="1909" w:type="dxa"/>
                            <w:vMerge/>
                            <w:tcBorders>
                              <w:top w:val="nil"/>
                            </w:tcBorders>
                            <w:shd w:val="clear" w:color="auto" w:fill="E5E5E5"/>
                          </w:tcPr>
                          <w:p>
                            <w:pPr>
                              <w:rPr>
                                <w:sz w:val="2"/>
                                <w:szCs w:val="2"/>
                              </w:rPr>
                            </w:pPr>
                          </w:p>
                        </w:tc>
                        <w:tc>
                          <w:tcPr>
                            <w:tcW w:w="1909" w:type="dxa"/>
                            <w:shd w:val="clear" w:color="auto" w:fill="E5E5E5"/>
                          </w:tcPr>
                          <w:p>
                            <w:pPr>
                              <w:pStyle w:val="TableParagraph"/>
                              <w:spacing w:before="33"/>
                              <w:ind w:left="124"/>
                              <w:rPr>
                                <w:b/>
                                <w:i/>
                                <w:sz w:val="16"/>
                              </w:rPr>
                            </w:pPr>
                            <w:r>
                              <w:rPr>
                                <w:b/>
                                <w:i/>
                                <w:spacing w:val="-4"/>
                                <w:sz w:val="16"/>
                              </w:rPr>
                              <w:t>Type</w:t>
                            </w:r>
                          </w:p>
                        </w:tc>
                        <w:tc>
                          <w:tcPr>
                            <w:tcW w:w="5229" w:type="dxa"/>
                          </w:tcPr>
                          <w:p>
                            <w:pPr>
                              <w:pStyle w:val="TableParagraph"/>
                              <w:spacing w:before="33"/>
                              <w:ind w:left="124"/>
                              <w:rPr>
                                <w:sz w:val="16"/>
                              </w:rPr>
                            </w:pPr>
                            <w:r>
                              <w:rPr>
                                <w:spacing w:val="-10"/>
                                <w:sz w:val="16"/>
                              </w:rPr>
                              <w:t>–</w:t>
                            </w:r>
                          </w:p>
                        </w:tc>
                      </w:tr>
                      <w:tr>
                        <w:trPr>
                          <w:trHeight w:val="469" w:hRule="atLeast"/>
                        </w:trPr>
                        <w:tc>
                          <w:tcPr>
                            <w:tcW w:w="1909" w:type="dxa"/>
                            <w:vMerge/>
                            <w:tcBorders>
                              <w:top w:val="nil"/>
                            </w:tcBorders>
                            <w:shd w:val="clear" w:color="auto" w:fill="E5E5E5"/>
                          </w:tcPr>
                          <w:p>
                            <w:pPr>
                              <w:rPr>
                                <w:sz w:val="2"/>
                                <w:szCs w:val="2"/>
                              </w:rPr>
                            </w:pPr>
                          </w:p>
                        </w:tc>
                        <w:tc>
                          <w:tcPr>
                            <w:tcW w:w="1909" w:type="dxa"/>
                            <w:shd w:val="clear" w:color="auto" w:fill="E5E5E5"/>
                          </w:tcPr>
                          <w:p>
                            <w:pPr>
                              <w:pStyle w:val="TableParagraph"/>
                              <w:spacing w:before="36"/>
                              <w:ind w:left="124"/>
                              <w:rPr>
                                <w:b/>
                                <w:i/>
                                <w:sz w:val="16"/>
                              </w:rPr>
                            </w:pPr>
                            <w:r>
                              <w:rPr>
                                <w:b/>
                                <w:i/>
                                <w:spacing w:val="-2"/>
                                <w:sz w:val="16"/>
                              </w:rPr>
                              <w:t>Comment</w:t>
                            </w:r>
                          </w:p>
                        </w:tc>
                        <w:tc>
                          <w:tcPr>
                            <w:tcW w:w="5229" w:type="dxa"/>
                          </w:tcPr>
                          <w:p>
                            <w:pPr>
                              <w:pStyle w:val="TableParagraph"/>
                              <w:spacing w:line="247" w:lineRule="auto" w:before="37"/>
                              <w:ind w:left="124" w:right="71"/>
                              <w:rPr>
                                <w:sz w:val="16"/>
                              </w:rPr>
                            </w:pPr>
                            <w:r>
                              <w:rPr>
                                <w:sz w:val="16"/>
                              </w:rPr>
                              <w:t>The</w:t>
                            </w:r>
                            <w:r>
                              <w:rPr>
                                <w:spacing w:val="-6"/>
                                <w:sz w:val="16"/>
                              </w:rPr>
                              <w:t> </w:t>
                            </w:r>
                            <w:r>
                              <w:rPr>
                                <w:sz w:val="16"/>
                              </w:rPr>
                              <w:t>contents</w:t>
                            </w:r>
                            <w:r>
                              <w:rPr>
                                <w:spacing w:val="-6"/>
                                <w:sz w:val="16"/>
                              </w:rPr>
                              <w:t> </w:t>
                            </w:r>
                            <w:r>
                              <w:rPr>
                                <w:sz w:val="16"/>
                              </w:rPr>
                              <w:t>of</w:t>
                            </w:r>
                            <w:r>
                              <w:rPr>
                                <w:spacing w:val="-6"/>
                                <w:sz w:val="16"/>
                              </w:rPr>
                              <w:t> </w:t>
                            </w:r>
                            <w:r>
                              <w:rPr>
                                <w:sz w:val="16"/>
                              </w:rPr>
                              <w:t>the</w:t>
                            </w:r>
                            <w:r>
                              <w:rPr>
                                <w:spacing w:val="-6"/>
                                <w:sz w:val="16"/>
                              </w:rPr>
                              <w:t> </w:t>
                            </w:r>
                            <w:r>
                              <w:rPr>
                                <w:sz w:val="16"/>
                              </w:rPr>
                              <w:t>initialization</w:t>
                            </w:r>
                            <w:r>
                              <w:rPr>
                                <w:spacing w:val="-6"/>
                                <w:sz w:val="16"/>
                              </w:rPr>
                              <w:t> </w:t>
                            </w:r>
                            <w:r>
                              <w:rPr>
                                <w:sz w:val="16"/>
                              </w:rPr>
                              <w:t>data</w:t>
                            </w:r>
                            <w:r>
                              <w:rPr>
                                <w:spacing w:val="-6"/>
                                <w:sz w:val="16"/>
                              </w:rPr>
                              <w:t> </w:t>
                            </w:r>
                            <w:r>
                              <w:rPr>
                                <w:sz w:val="16"/>
                              </w:rPr>
                              <w:t>structure</w:t>
                            </w:r>
                            <w:r>
                              <w:rPr>
                                <w:spacing w:val="-6"/>
                                <w:sz w:val="16"/>
                              </w:rPr>
                              <w:t> </w:t>
                            </w:r>
                            <w:r>
                              <w:rPr>
                                <w:sz w:val="16"/>
                              </w:rPr>
                              <w:t>are</w:t>
                            </w:r>
                            <w:r>
                              <w:rPr>
                                <w:spacing w:val="-6"/>
                                <w:sz w:val="16"/>
                              </w:rPr>
                              <w:t> </w:t>
                            </w:r>
                            <w:r>
                              <w:rPr>
                                <w:sz w:val="16"/>
                              </w:rPr>
                              <w:t>CAN</w:t>
                            </w:r>
                            <w:r>
                              <w:rPr>
                                <w:spacing w:val="-6"/>
                                <w:sz w:val="16"/>
                              </w:rPr>
                              <w:t> </w:t>
                            </w:r>
                            <w:r>
                              <w:rPr>
                                <w:sz w:val="16"/>
                              </w:rPr>
                              <w:t>interface </w:t>
                            </w:r>
                            <w:r>
                              <w:rPr>
                                <w:spacing w:val="-2"/>
                                <w:sz w:val="16"/>
                              </w:rPr>
                              <w:t>specific</w:t>
                            </w:r>
                          </w:p>
                        </w:tc>
                      </w:tr>
                    </w:tbl>
                    <w:p>
                      <w:pPr>
                        <w:pStyle w:val="BodyText"/>
                      </w:pPr>
                    </w:p>
                  </w:txbxContent>
                </v:textbox>
                <w10:wrap type="none"/>
              </v:shape>
            </w:pict>
          </mc:Fallback>
        </mc:AlternateContent>
      </w:r>
      <w:bookmarkStart w:name="8.2.1 CanIf_ConfigType" w:id="330"/>
      <w:bookmarkEnd w:id="330"/>
      <w:r>
        <w:rPr>
          <w:b w:val="0"/>
        </w:rPr>
      </w:r>
      <w:bookmarkStart w:name="_bookmark250" w:id="331"/>
      <w:bookmarkEnd w:id="331"/>
      <w:r>
        <w:rPr>
          <w:b w:val="0"/>
        </w:rPr>
      </w:r>
      <w:r>
        <w:rPr>
          <w:spacing w:val="-2"/>
        </w:rPr>
        <w:t>CanIf_ConfigType </w:t>
      </w:r>
      <w:r>
        <w:rPr/>
        <w:t>[SWS_CANIF_00144]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70"/>
        <w:rPr>
          <w:rFonts w:ascii="DejaVu Sans"/>
          <w:i/>
        </w:rPr>
      </w:pPr>
    </w:p>
    <w:p>
      <w:pPr>
        <w:spacing w:before="0"/>
        <w:ind w:left="194"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194"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7138"/>
      </w:tblGrid>
      <w:tr>
        <w:trPr>
          <w:trHeight w:val="650" w:hRule="atLeast"/>
        </w:trPr>
        <w:tc>
          <w:tcPr>
            <w:tcW w:w="1909" w:type="dxa"/>
            <w:shd w:val="clear" w:color="auto" w:fill="E5E5E5"/>
          </w:tcPr>
          <w:p>
            <w:pPr>
              <w:pStyle w:val="TableParagraph"/>
              <w:spacing w:before="26"/>
              <w:ind w:left="124"/>
              <w:rPr>
                <w:b/>
                <w:i/>
                <w:sz w:val="16"/>
              </w:rPr>
            </w:pPr>
            <w:r>
              <w:rPr>
                <w:b/>
                <w:i/>
                <w:spacing w:val="-2"/>
                <w:sz w:val="16"/>
              </w:rPr>
              <w:t>Description</w:t>
            </w:r>
          </w:p>
        </w:tc>
        <w:tc>
          <w:tcPr>
            <w:tcW w:w="7138" w:type="dxa"/>
          </w:tcPr>
          <w:p>
            <w:pPr>
              <w:pStyle w:val="TableParagraph"/>
              <w:spacing w:line="247" w:lineRule="auto" w:before="27"/>
              <w:ind w:left="124"/>
              <w:rPr>
                <w:sz w:val="16"/>
              </w:rPr>
            </w:pPr>
            <w:r>
              <w:rPr>
                <w:sz w:val="16"/>
              </w:rPr>
              <w:t>This type defines a data structure for the post build parameters of the CAN interface for all underlying</w:t>
            </w:r>
            <w:r>
              <w:rPr>
                <w:spacing w:val="-4"/>
                <w:sz w:val="16"/>
              </w:rPr>
              <w:t> </w:t>
            </w:r>
            <w:r>
              <w:rPr>
                <w:sz w:val="16"/>
              </w:rPr>
              <w:t>CAN</w:t>
            </w:r>
            <w:r>
              <w:rPr>
                <w:spacing w:val="-4"/>
                <w:sz w:val="16"/>
              </w:rPr>
              <w:t> </w:t>
            </w:r>
            <w:r>
              <w:rPr>
                <w:sz w:val="16"/>
              </w:rPr>
              <w:t>drivers. At</w:t>
            </w:r>
            <w:r>
              <w:rPr>
                <w:spacing w:val="-4"/>
                <w:sz w:val="16"/>
              </w:rPr>
              <w:t> </w:t>
            </w:r>
            <w:r>
              <w:rPr>
                <w:sz w:val="16"/>
              </w:rPr>
              <w:t>initialization</w:t>
            </w:r>
            <w:r>
              <w:rPr>
                <w:spacing w:val="-4"/>
                <w:sz w:val="16"/>
              </w:rPr>
              <w:t> </w:t>
            </w:r>
            <w:r>
              <w:rPr>
                <w:sz w:val="16"/>
              </w:rPr>
              <w:t>the</w:t>
            </w:r>
            <w:r>
              <w:rPr>
                <w:spacing w:val="-4"/>
                <w:sz w:val="16"/>
              </w:rPr>
              <w:t> </w:t>
            </w:r>
            <w:r>
              <w:rPr>
                <w:sz w:val="16"/>
              </w:rPr>
              <w:t>CanIf</w:t>
            </w:r>
            <w:r>
              <w:rPr>
                <w:spacing w:val="-4"/>
                <w:sz w:val="16"/>
              </w:rPr>
              <w:t> </w:t>
            </w:r>
            <w:r>
              <w:rPr>
                <w:sz w:val="16"/>
              </w:rPr>
              <w:t>gets</w:t>
            </w:r>
            <w:r>
              <w:rPr>
                <w:spacing w:val="-4"/>
                <w:sz w:val="16"/>
              </w:rPr>
              <w:t> </w:t>
            </w:r>
            <w:r>
              <w:rPr>
                <w:sz w:val="16"/>
              </w:rPr>
              <w:t>a</w:t>
            </w:r>
            <w:r>
              <w:rPr>
                <w:spacing w:val="-4"/>
                <w:sz w:val="16"/>
              </w:rPr>
              <w:t> </w:t>
            </w:r>
            <w:r>
              <w:rPr>
                <w:sz w:val="16"/>
              </w:rPr>
              <w:t>pointer</w:t>
            </w:r>
            <w:r>
              <w:rPr>
                <w:spacing w:val="-4"/>
                <w:sz w:val="16"/>
              </w:rPr>
              <w:t> </w:t>
            </w:r>
            <w:r>
              <w:rPr>
                <w:sz w:val="16"/>
              </w:rPr>
              <w:t>to</w:t>
            </w:r>
            <w:r>
              <w:rPr>
                <w:spacing w:val="-4"/>
                <w:sz w:val="16"/>
              </w:rPr>
              <w:t> </w:t>
            </w:r>
            <w:r>
              <w:rPr>
                <w:sz w:val="16"/>
              </w:rPr>
              <w:t>a</w:t>
            </w:r>
            <w:r>
              <w:rPr>
                <w:spacing w:val="-4"/>
                <w:sz w:val="16"/>
              </w:rPr>
              <w:t> </w:t>
            </w:r>
            <w:r>
              <w:rPr>
                <w:sz w:val="16"/>
              </w:rPr>
              <w:t>structure</w:t>
            </w:r>
            <w:r>
              <w:rPr>
                <w:spacing w:val="-4"/>
                <w:sz w:val="16"/>
              </w:rPr>
              <w:t> </w:t>
            </w:r>
            <w:r>
              <w:rPr>
                <w:sz w:val="16"/>
              </w:rPr>
              <w:t>of</w:t>
            </w:r>
            <w:r>
              <w:rPr>
                <w:spacing w:val="-4"/>
                <w:sz w:val="16"/>
              </w:rPr>
              <w:t> </w:t>
            </w:r>
            <w:r>
              <w:rPr>
                <w:sz w:val="16"/>
              </w:rPr>
              <w:t>this</w:t>
            </w:r>
            <w:r>
              <w:rPr>
                <w:spacing w:val="-4"/>
                <w:sz w:val="16"/>
              </w:rPr>
              <w:t> </w:t>
            </w:r>
            <w:r>
              <w:rPr>
                <w:sz w:val="16"/>
              </w:rPr>
              <w:t>type</w:t>
            </w:r>
            <w:r>
              <w:rPr>
                <w:spacing w:val="-4"/>
                <w:sz w:val="16"/>
              </w:rPr>
              <w:t> </w:t>
            </w:r>
            <w:r>
              <w:rPr>
                <w:sz w:val="16"/>
              </w:rPr>
              <w:t>to</w:t>
            </w:r>
            <w:r>
              <w:rPr>
                <w:spacing w:val="-4"/>
                <w:sz w:val="16"/>
              </w:rPr>
              <w:t> </w:t>
            </w:r>
            <w:r>
              <w:rPr>
                <w:sz w:val="16"/>
              </w:rPr>
              <w:t>get access to its configuration data, which is necessary for initialization.</w:t>
            </w:r>
          </w:p>
        </w:tc>
      </w:tr>
      <w:tr>
        <w:trPr>
          <w:trHeight w:val="240" w:hRule="atLeast"/>
        </w:trPr>
        <w:tc>
          <w:tcPr>
            <w:tcW w:w="1909"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7138" w:type="dxa"/>
          </w:tcPr>
          <w:p>
            <w:pPr>
              <w:pStyle w:val="TableParagraph"/>
              <w:spacing w:before="27"/>
              <w:ind w:left="124"/>
              <w:rPr>
                <w:sz w:val="16"/>
              </w:rPr>
            </w:pPr>
            <w:r>
              <w:rPr>
                <w:spacing w:val="-2"/>
                <w:sz w:val="16"/>
              </w:rPr>
              <w:t>CanIf.h</w:t>
            </w:r>
          </w:p>
        </w:tc>
      </w:tr>
    </w:tbl>
    <w:p>
      <w:pPr>
        <w:pStyle w:val="BodyText"/>
        <w:spacing w:before="183"/>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rPr>
          <w:i/>
        </w:rPr>
      </w:pPr>
      <w:r>
        <w:rPr>
          <w:b/>
        </w:rPr>
        <w:t>[SWS_CANIF_00523]</w:t>
      </w:r>
      <w:r>
        <w:rPr>
          <w:b/>
          <w:spacing w:val="-14"/>
        </w:rPr>
        <w:t> </w:t>
      </w:r>
      <w:r>
        <w:rPr>
          <w:rFonts w:ascii="DejaVu Sans" w:hAnsi="DejaVu Sans"/>
          <w:i/>
        </w:rPr>
        <w:t>[</w:t>
      </w:r>
      <w:r>
        <w:rPr/>
        <w:t>The</w:t>
      </w:r>
      <w:r>
        <w:rPr>
          <w:spacing w:val="-14"/>
        </w:rPr>
        <w:t> </w:t>
      </w:r>
      <w:r>
        <w:rPr/>
        <w:t>initialization</w:t>
      </w:r>
      <w:r>
        <w:rPr>
          <w:spacing w:val="-14"/>
        </w:rPr>
        <w:t> </w:t>
      </w:r>
      <w:r>
        <w:rPr/>
        <w:t>data</w:t>
      </w:r>
      <w:r>
        <w:rPr>
          <w:spacing w:val="-14"/>
        </w:rPr>
        <w:t> </w:t>
      </w:r>
      <w:r>
        <w:rPr/>
        <w:t>structure</w:t>
      </w:r>
      <w:r>
        <w:rPr>
          <w:spacing w:val="-14"/>
        </w:rPr>
        <w:t> </w:t>
      </w:r>
      <w:r>
        <w:rPr/>
        <w:t>for</w:t>
      </w:r>
      <w:r>
        <w:rPr>
          <w:spacing w:val="-14"/>
        </w:rPr>
        <w:t> </w:t>
      </w:r>
      <w:r>
        <w:rPr/>
        <w:t>a</w:t>
      </w:r>
      <w:r>
        <w:rPr>
          <w:spacing w:val="-14"/>
        </w:rPr>
        <w:t> </w:t>
      </w:r>
      <w:r>
        <w:rPr/>
        <w:t>specific</w:t>
      </w:r>
      <w:r>
        <w:rPr>
          <w:spacing w:val="-14"/>
        </w:rPr>
        <w:t> </w:t>
      </w:r>
      <w:r>
        <w:rPr>
          <w:rFonts w:ascii="Courier New" w:hAnsi="Courier New"/>
        </w:rPr>
        <w:t>CanIf_Config- </w:t>
      </w:r>
      <w:r>
        <w:rPr>
          <w:rFonts w:ascii="Courier New" w:hAnsi="Courier New"/>
          <w:spacing w:val="-2"/>
        </w:rPr>
        <w:t>Type</w:t>
      </w:r>
      <w:r>
        <w:rPr>
          <w:rFonts w:ascii="Courier New" w:hAnsi="Courier New"/>
          <w:spacing w:val="-34"/>
        </w:rPr>
        <w:t> </w:t>
      </w:r>
      <w:r>
        <w:rPr>
          <w:spacing w:val="-2"/>
        </w:rPr>
        <w:t>shall</w:t>
      </w:r>
      <w:r>
        <w:rPr>
          <w:spacing w:val="-15"/>
        </w:rPr>
        <w:t> </w:t>
      </w:r>
      <w:r>
        <w:rPr>
          <w:spacing w:val="-2"/>
        </w:rPr>
        <w:t>include</w:t>
      </w:r>
      <w:r>
        <w:rPr>
          <w:spacing w:val="-15"/>
        </w:rPr>
        <w:t> </w:t>
      </w:r>
      <w:r>
        <w:rPr>
          <w:spacing w:val="-2"/>
        </w:rPr>
        <w:t>the</w:t>
      </w:r>
      <w:r>
        <w:rPr>
          <w:spacing w:val="-15"/>
        </w:rPr>
        <w:t> </w:t>
      </w:r>
      <w:r>
        <w:rPr>
          <w:spacing w:val="-2"/>
        </w:rPr>
        <w:t>definition</w:t>
      </w:r>
      <w:r>
        <w:rPr>
          <w:spacing w:val="-14"/>
        </w:rPr>
        <w:t> </w:t>
      </w:r>
      <w:r>
        <w:rPr>
          <w:spacing w:val="-2"/>
        </w:rPr>
        <w:t>of</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public</w:t>
      </w:r>
      <w:r>
        <w:rPr>
          <w:spacing w:val="-15"/>
        </w:rPr>
        <w:t> </w:t>
      </w:r>
      <w:r>
        <w:rPr>
          <w:spacing w:val="-2"/>
        </w:rPr>
        <w:t>parameters</w:t>
      </w:r>
      <w:r>
        <w:rPr>
          <w:spacing w:val="-14"/>
        </w:rPr>
        <w:t> </w:t>
      </w:r>
      <w:r>
        <w:rPr>
          <w:spacing w:val="-2"/>
        </w:rPr>
        <w:t>and</w:t>
      </w:r>
      <w:r>
        <w:rPr>
          <w:spacing w:val="-15"/>
        </w:rPr>
        <w:t> </w:t>
      </w:r>
      <w:r>
        <w:rPr>
          <w:spacing w:val="-2"/>
        </w:rPr>
        <w:t>the</w:t>
      </w:r>
      <w:r>
        <w:rPr>
          <w:spacing w:val="-15"/>
        </w:rPr>
        <w:t> </w:t>
      </w:r>
      <w:r>
        <w:rPr>
          <w:spacing w:val="-2"/>
        </w:rPr>
        <w:t>definition</w:t>
      </w:r>
      <w:r>
        <w:rPr>
          <w:spacing w:val="-10"/>
        </w:rPr>
        <w:t> </w:t>
      </w:r>
      <w:r>
        <w:rPr>
          <w:spacing w:val="-2"/>
        </w:rPr>
        <w:t>for</w:t>
      </w:r>
      <w:r>
        <w:rPr>
          <w:spacing w:val="-4"/>
        </w:rPr>
        <w:t> </w:t>
      </w:r>
      <w:r>
        <w:rPr>
          <w:spacing w:val="-2"/>
        </w:rPr>
        <w:t>each </w:t>
      </w:r>
      <w:hyperlink w:history="true" w:anchor="_bookmark3">
        <w:r>
          <w:rPr>
            <w:rFonts w:ascii="Courier New" w:hAnsi="Courier New"/>
            <w:color w:val="0000FF"/>
            <w:spacing w:val="-2"/>
          </w:rPr>
          <w:t>L-PDU</w:t>
        </w:r>
      </w:hyperlink>
      <w:r>
        <w:rPr>
          <w:spacing w:val="-2"/>
        </w:rPr>
        <w:t>/</w:t>
      </w:r>
      <w:hyperlink w:history="true" w:anchor="_bookmark4">
        <w:r>
          <w:rPr>
            <w:rFonts w:ascii="Courier New" w:hAnsi="Courier New"/>
            <w:color w:val="0000FF"/>
            <w:spacing w:val="-2"/>
          </w:rPr>
          <w:t>L-SDU</w:t>
        </w:r>
      </w:hyperlink>
      <w:r>
        <w:rPr>
          <w:spacing w:val="-2"/>
        </w:rPr>
        <w:t>.</w:t>
      </w:r>
      <w:r>
        <w:rPr>
          <w:rFonts w:ascii="DejaVu Sans" w:hAnsi="DejaVu Sans"/>
          <w:i/>
          <w:spacing w:val="-2"/>
        </w:rPr>
        <w:t>♩</w:t>
      </w:r>
      <w:r>
        <w:rPr>
          <w:i/>
          <w:spacing w:val="-2"/>
        </w:rPr>
        <w:t>()</w:t>
      </w:r>
    </w:p>
    <w:p>
      <w:pPr>
        <w:pStyle w:val="BodyText"/>
        <w:spacing w:line="232" w:lineRule="auto" w:before="160"/>
        <w:ind w:left="157" w:right="195"/>
      </w:pPr>
      <w:r>
        <w:rPr/>
        <w:t>Note:</w:t>
      </w:r>
      <w:r>
        <w:rPr>
          <w:spacing w:val="40"/>
        </w:rPr>
        <w:t> </w:t>
      </w:r>
      <w:r>
        <w:rPr/>
        <w:t>The definition of </w:t>
      </w:r>
      <w:hyperlink w:history="true" w:anchor="_bookmark8">
        <w:r>
          <w:rPr>
            <w:rFonts w:ascii="Courier New"/>
            <w:color w:val="0000FF"/>
          </w:rPr>
          <w:t>CanIf</w:t>
        </w:r>
      </w:hyperlink>
      <w:r>
        <w:rPr>
          <w:rFonts w:ascii="Courier New"/>
          <w:color w:val="0000FF"/>
          <w:spacing w:val="-55"/>
        </w:rPr>
        <w:t> </w:t>
      </w:r>
      <w:r>
        <w:rPr/>
        <w:t>public parameters and the definition for each </w:t>
      </w:r>
      <w:hyperlink w:history="true" w:anchor="_bookmark3">
        <w:r>
          <w:rPr>
            <w:rFonts w:ascii="Courier New"/>
            <w:color w:val="0000FF"/>
          </w:rPr>
          <w:t>L-PDU</w:t>
        </w:r>
      </w:hyperlink>
      <w:r>
        <w:rPr/>
        <w:t>/ </w:t>
      </w:r>
      <w:hyperlink w:history="true" w:anchor="_bookmark4">
        <w:r>
          <w:rPr>
            <w:rFonts w:ascii="Courier New"/>
            <w:color w:val="0000FF"/>
          </w:rPr>
          <w:t>L-SDU</w:t>
        </w:r>
        <w:r>
          <w:rPr>
            <w:rFonts w:ascii="Courier New"/>
            <w:color w:val="0000FF"/>
            <w:spacing w:val="-49"/>
          </w:rPr>
          <w:t> </w:t>
        </w:r>
      </w:hyperlink>
      <w:r>
        <w:rPr/>
        <w:t>are specified in </w:t>
      </w:r>
      <w:hyperlink w:history="true" w:anchor="_bookmark451">
        <w:r>
          <w:rPr>
            <w:color w:val="0000FF"/>
          </w:rPr>
          <w:t>chapter</w:t>
        </w:r>
      </w:hyperlink>
      <w:r>
        <w:rPr>
          <w:color w:val="0000FF"/>
        </w:rPr>
        <w:t> </w:t>
      </w:r>
      <w:hyperlink w:history="true" w:anchor="_bookmark451">
        <w:r>
          <w:rPr>
            <w:color w:val="0000FF"/>
          </w:rPr>
          <w:t>10</w:t>
        </w:r>
      </w:hyperlink>
      <w:r>
        <w:rPr/>
        <w:t>.</w:t>
      </w:r>
    </w:p>
    <w:p>
      <w:pPr>
        <w:pStyle w:val="BodyText"/>
        <w:spacing w:before="61"/>
      </w:pPr>
    </w:p>
    <w:p>
      <w:pPr>
        <w:pStyle w:val="Heading3"/>
        <w:numPr>
          <w:ilvl w:val="2"/>
          <w:numId w:val="21"/>
        </w:numPr>
        <w:tabs>
          <w:tab w:pos="928" w:val="left" w:leader="none"/>
        </w:tabs>
        <w:spacing w:line="570" w:lineRule="atLeast" w:before="0" w:after="0"/>
        <w:ind w:left="157" w:right="6144" w:firstLine="0"/>
        <w:jc w:val="left"/>
        <w:rPr>
          <w:rFonts w:ascii="DejaVu Sans"/>
          <w:b w:val="0"/>
          <w:i/>
        </w:rPr>
      </w:pPr>
      <w:bookmarkStart w:name="8.2.2 CanIf_PduModeType" w:id="332"/>
      <w:bookmarkEnd w:id="332"/>
      <w:r>
        <w:rPr>
          <w:b w:val="0"/>
        </w:rPr>
      </w:r>
      <w:bookmarkStart w:name="_bookmark251" w:id="333"/>
      <w:bookmarkEnd w:id="333"/>
      <w:r>
        <w:rPr>
          <w:b w:val="0"/>
        </w:rPr>
      </w:r>
      <w:r>
        <w:rPr>
          <w:spacing w:val="-2"/>
        </w:rPr>
        <w:t>CanIf_PduModeType </w:t>
      </w:r>
      <w:r>
        <w:rPr/>
        <w:t>[SWS_CANIF_00137]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2263"/>
        <w:gridCol w:w="1457"/>
        <w:gridCol w:w="3471"/>
      </w:tblGrid>
      <w:tr>
        <w:trPr>
          <w:trHeight w:val="270" w:hRule="atLeast"/>
        </w:trPr>
        <w:tc>
          <w:tcPr>
            <w:tcW w:w="1860" w:type="dxa"/>
            <w:shd w:val="clear" w:color="auto" w:fill="E5E5E5"/>
          </w:tcPr>
          <w:p>
            <w:pPr>
              <w:pStyle w:val="TableParagraph"/>
              <w:spacing w:before="23"/>
              <w:ind w:left="124"/>
              <w:rPr>
                <w:b/>
                <w:i/>
                <w:sz w:val="16"/>
              </w:rPr>
            </w:pPr>
            <w:r>
              <w:rPr>
                <w:b/>
                <w:i/>
                <w:spacing w:val="-4"/>
                <w:sz w:val="16"/>
              </w:rPr>
              <w:t>Name</w:t>
            </w:r>
          </w:p>
        </w:tc>
        <w:tc>
          <w:tcPr>
            <w:tcW w:w="7191" w:type="dxa"/>
            <w:gridSpan w:val="3"/>
          </w:tcPr>
          <w:p>
            <w:pPr>
              <w:pStyle w:val="TableParagraph"/>
              <w:spacing w:before="27"/>
              <w:ind w:left="124"/>
              <w:rPr>
                <w:sz w:val="16"/>
              </w:rPr>
            </w:pPr>
            <w:r>
              <w:rPr>
                <w:spacing w:val="-2"/>
                <w:sz w:val="16"/>
              </w:rPr>
              <w:t>CanIf_PduModeType</w:t>
            </w:r>
          </w:p>
        </w:tc>
      </w:tr>
      <w:tr>
        <w:trPr>
          <w:trHeight w:val="237" w:hRule="atLeast"/>
        </w:trPr>
        <w:tc>
          <w:tcPr>
            <w:tcW w:w="1860" w:type="dxa"/>
            <w:shd w:val="clear" w:color="auto" w:fill="E5E5E5"/>
          </w:tcPr>
          <w:p>
            <w:pPr>
              <w:pStyle w:val="TableParagraph"/>
              <w:spacing w:before="26"/>
              <w:ind w:left="124"/>
              <w:rPr>
                <w:b/>
                <w:i/>
                <w:sz w:val="16"/>
              </w:rPr>
            </w:pPr>
            <w:r>
              <w:rPr>
                <w:b/>
                <w:i/>
                <w:spacing w:val="-4"/>
                <w:sz w:val="16"/>
              </w:rPr>
              <w:t>Kind</w:t>
            </w:r>
          </w:p>
        </w:tc>
        <w:tc>
          <w:tcPr>
            <w:tcW w:w="7191" w:type="dxa"/>
            <w:gridSpan w:val="3"/>
          </w:tcPr>
          <w:p>
            <w:pPr>
              <w:pStyle w:val="TableParagraph"/>
              <w:spacing w:before="23"/>
              <w:ind w:left="124"/>
              <w:rPr>
                <w:sz w:val="16"/>
              </w:rPr>
            </w:pPr>
            <w:r>
              <w:rPr>
                <w:spacing w:val="-2"/>
                <w:sz w:val="16"/>
              </w:rPr>
              <w:t>Enumeration</w:t>
            </w:r>
          </w:p>
        </w:tc>
      </w:tr>
      <w:tr>
        <w:trPr>
          <w:trHeight w:val="617" w:hRule="atLeast"/>
        </w:trPr>
        <w:tc>
          <w:tcPr>
            <w:tcW w:w="1860" w:type="dxa"/>
            <w:vMerge w:val="restart"/>
            <w:shd w:val="clear" w:color="auto" w:fill="E5E5E5"/>
          </w:tcPr>
          <w:p>
            <w:pPr>
              <w:pStyle w:val="TableParagraph"/>
              <w:spacing w:before="53"/>
              <w:ind w:left="124"/>
              <w:rPr>
                <w:b/>
                <w:i/>
                <w:sz w:val="16"/>
              </w:rPr>
            </w:pPr>
            <w:r>
              <w:rPr>
                <w:b/>
                <w:i/>
                <w:spacing w:val="-2"/>
                <w:sz w:val="16"/>
              </w:rPr>
              <w:t>Range</w:t>
            </w:r>
          </w:p>
        </w:tc>
        <w:tc>
          <w:tcPr>
            <w:tcW w:w="2263" w:type="dxa"/>
          </w:tcPr>
          <w:p>
            <w:pPr>
              <w:pStyle w:val="TableParagraph"/>
              <w:spacing w:before="27"/>
              <w:ind w:left="124"/>
              <w:rPr>
                <w:sz w:val="16"/>
              </w:rPr>
            </w:pPr>
            <w:r>
              <w:rPr>
                <w:spacing w:val="-2"/>
                <w:sz w:val="16"/>
              </w:rPr>
              <w:t>CANIF_OFFLINE</w:t>
            </w:r>
          </w:p>
        </w:tc>
        <w:tc>
          <w:tcPr>
            <w:tcW w:w="1457" w:type="dxa"/>
          </w:tcPr>
          <w:p>
            <w:pPr>
              <w:pStyle w:val="TableParagraph"/>
              <w:spacing w:before="23"/>
              <w:ind w:left="125"/>
              <w:rPr>
                <w:sz w:val="16"/>
              </w:rPr>
            </w:pPr>
            <w:r>
              <w:rPr>
                <w:spacing w:val="-4"/>
                <w:sz w:val="16"/>
              </w:rPr>
              <w:t>0x00</w:t>
            </w:r>
          </w:p>
        </w:tc>
        <w:tc>
          <w:tcPr>
            <w:tcW w:w="3471" w:type="dxa"/>
          </w:tcPr>
          <w:p>
            <w:pPr>
              <w:pStyle w:val="TableParagraph"/>
              <w:spacing w:line="247" w:lineRule="auto" w:before="27"/>
              <w:ind w:left="125" w:right="52"/>
              <w:rPr>
                <w:sz w:val="16"/>
              </w:rPr>
            </w:pPr>
            <w:r>
              <w:rPr>
                <w:sz w:val="16"/>
              </w:rPr>
              <w:t>= 0 Transmit and receive path of the corresponding</w:t>
            </w:r>
            <w:r>
              <w:rPr>
                <w:spacing w:val="-11"/>
                <w:sz w:val="16"/>
              </w:rPr>
              <w:t> </w:t>
            </w:r>
            <w:r>
              <w:rPr>
                <w:sz w:val="16"/>
              </w:rPr>
              <w:t>channel</w:t>
            </w:r>
            <w:r>
              <w:rPr>
                <w:spacing w:val="-11"/>
                <w:sz w:val="16"/>
              </w:rPr>
              <w:t> </w:t>
            </w:r>
            <w:r>
              <w:rPr>
                <w:sz w:val="16"/>
              </w:rPr>
              <w:t>are</w:t>
            </w:r>
            <w:r>
              <w:rPr>
                <w:spacing w:val="-11"/>
                <w:sz w:val="16"/>
              </w:rPr>
              <w:t> </w:t>
            </w:r>
            <w:r>
              <w:rPr>
                <w:sz w:val="16"/>
              </w:rPr>
              <w:t>disabled</w:t>
            </w:r>
            <w:r>
              <w:rPr>
                <w:spacing w:val="-11"/>
                <w:sz w:val="16"/>
              </w:rPr>
              <w:t> </w:t>
            </w:r>
            <w:r>
              <w:rPr>
                <w:sz w:val="16"/>
              </w:rPr>
              <w:t>=&gt;</w:t>
            </w:r>
            <w:r>
              <w:rPr>
                <w:spacing w:val="-11"/>
                <w:sz w:val="16"/>
              </w:rPr>
              <w:t> </w:t>
            </w:r>
            <w:r>
              <w:rPr>
                <w:sz w:val="16"/>
              </w:rPr>
              <w:t>no communication mode</w:t>
            </w:r>
          </w:p>
        </w:tc>
      </w:tr>
      <w:tr>
        <w:trPr>
          <w:trHeight w:val="469" w:hRule="atLeast"/>
        </w:trPr>
        <w:tc>
          <w:tcPr>
            <w:tcW w:w="1860" w:type="dxa"/>
            <w:vMerge/>
            <w:tcBorders>
              <w:top w:val="nil"/>
            </w:tcBorders>
            <w:shd w:val="clear" w:color="auto" w:fill="E5E5E5"/>
          </w:tcPr>
          <w:p>
            <w:pPr>
              <w:rPr>
                <w:sz w:val="2"/>
                <w:szCs w:val="2"/>
              </w:rPr>
            </w:pPr>
          </w:p>
        </w:tc>
        <w:tc>
          <w:tcPr>
            <w:tcW w:w="2263" w:type="dxa"/>
          </w:tcPr>
          <w:p>
            <w:pPr>
              <w:pStyle w:val="TableParagraph"/>
              <w:spacing w:before="37"/>
              <w:ind w:left="124"/>
              <w:rPr>
                <w:sz w:val="16"/>
              </w:rPr>
            </w:pPr>
            <w:r>
              <w:rPr>
                <w:spacing w:val="-2"/>
                <w:sz w:val="16"/>
              </w:rPr>
              <w:t>CANIF_TX_OFFLINE</w:t>
            </w:r>
          </w:p>
        </w:tc>
        <w:tc>
          <w:tcPr>
            <w:tcW w:w="1457" w:type="dxa"/>
          </w:tcPr>
          <w:p>
            <w:pPr>
              <w:pStyle w:val="TableParagraph"/>
              <w:spacing w:before="33"/>
              <w:ind w:left="125"/>
              <w:rPr>
                <w:sz w:val="16"/>
              </w:rPr>
            </w:pPr>
            <w:r>
              <w:rPr>
                <w:spacing w:val="-4"/>
                <w:sz w:val="16"/>
              </w:rPr>
              <w:t>0x01</w:t>
            </w:r>
          </w:p>
        </w:tc>
        <w:tc>
          <w:tcPr>
            <w:tcW w:w="3471" w:type="dxa"/>
          </w:tcPr>
          <w:p>
            <w:pPr>
              <w:pStyle w:val="TableParagraph"/>
              <w:spacing w:line="247" w:lineRule="auto" w:before="37"/>
              <w:ind w:left="125" w:right="52"/>
              <w:rPr>
                <w:sz w:val="16"/>
              </w:rPr>
            </w:pPr>
            <w:r>
              <w:rPr>
                <w:sz w:val="16"/>
              </w:rPr>
              <w:t>Transmit</w:t>
            </w:r>
            <w:r>
              <w:rPr>
                <w:spacing w:val="-12"/>
                <w:sz w:val="16"/>
              </w:rPr>
              <w:t> </w:t>
            </w:r>
            <w:r>
              <w:rPr>
                <w:sz w:val="16"/>
              </w:rPr>
              <w:t>path</w:t>
            </w:r>
            <w:r>
              <w:rPr>
                <w:spacing w:val="-11"/>
                <w:sz w:val="16"/>
              </w:rPr>
              <w:t> </w:t>
            </w:r>
            <w:r>
              <w:rPr>
                <w:sz w:val="16"/>
              </w:rPr>
              <w:t>of</w:t>
            </w:r>
            <w:r>
              <w:rPr>
                <w:spacing w:val="-11"/>
                <w:sz w:val="16"/>
              </w:rPr>
              <w:t> </w:t>
            </w:r>
            <w:r>
              <w:rPr>
                <w:sz w:val="16"/>
              </w:rPr>
              <w:t>the</w:t>
            </w:r>
            <w:r>
              <w:rPr>
                <w:spacing w:val="-11"/>
                <w:sz w:val="16"/>
              </w:rPr>
              <w:t> </w:t>
            </w:r>
            <w:r>
              <w:rPr>
                <w:sz w:val="16"/>
              </w:rPr>
              <w:t>corresponding</w:t>
            </w:r>
            <w:r>
              <w:rPr>
                <w:spacing w:val="-11"/>
                <w:sz w:val="16"/>
              </w:rPr>
              <w:t> </w:t>
            </w:r>
            <w:r>
              <w:rPr>
                <w:sz w:val="16"/>
              </w:rPr>
              <w:t>channel</w:t>
            </w:r>
            <w:r>
              <w:rPr>
                <w:spacing w:val="-11"/>
                <w:sz w:val="16"/>
              </w:rPr>
              <w:t> </w:t>
            </w:r>
            <w:r>
              <w:rPr>
                <w:sz w:val="16"/>
              </w:rPr>
              <w:t>is disabled. The receive path is enabled.</w:t>
            </w:r>
          </w:p>
        </w:tc>
      </w:tr>
      <w:tr>
        <w:trPr>
          <w:trHeight w:val="1037" w:hRule="atLeast"/>
        </w:trPr>
        <w:tc>
          <w:tcPr>
            <w:tcW w:w="1860" w:type="dxa"/>
            <w:vMerge/>
            <w:tcBorders>
              <w:top w:val="nil"/>
            </w:tcBorders>
            <w:shd w:val="clear" w:color="auto" w:fill="E5E5E5"/>
          </w:tcPr>
          <w:p>
            <w:pPr>
              <w:rPr>
                <w:sz w:val="2"/>
                <w:szCs w:val="2"/>
              </w:rPr>
            </w:pPr>
          </w:p>
        </w:tc>
        <w:tc>
          <w:tcPr>
            <w:tcW w:w="2263" w:type="dxa"/>
          </w:tcPr>
          <w:p>
            <w:pPr>
              <w:pStyle w:val="TableParagraph"/>
              <w:spacing w:line="247" w:lineRule="auto" w:before="37"/>
              <w:ind w:left="124"/>
              <w:rPr>
                <w:sz w:val="16"/>
              </w:rPr>
            </w:pPr>
            <w:r>
              <w:rPr>
                <w:spacing w:val="-2"/>
                <w:sz w:val="16"/>
              </w:rPr>
              <w:t>CANIF_TX_OFFLINE_ ACTIVE</w:t>
            </w:r>
          </w:p>
        </w:tc>
        <w:tc>
          <w:tcPr>
            <w:tcW w:w="1457" w:type="dxa"/>
          </w:tcPr>
          <w:p>
            <w:pPr>
              <w:pStyle w:val="TableParagraph"/>
              <w:spacing w:before="33"/>
              <w:ind w:left="125"/>
              <w:rPr>
                <w:sz w:val="16"/>
              </w:rPr>
            </w:pPr>
            <w:r>
              <w:rPr>
                <w:spacing w:val="-4"/>
                <w:sz w:val="16"/>
              </w:rPr>
              <w:t>0x02</w:t>
            </w:r>
          </w:p>
        </w:tc>
        <w:tc>
          <w:tcPr>
            <w:tcW w:w="3471" w:type="dxa"/>
          </w:tcPr>
          <w:p>
            <w:pPr>
              <w:pStyle w:val="TableParagraph"/>
              <w:spacing w:line="247" w:lineRule="auto" w:before="37"/>
              <w:ind w:left="125" w:right="52"/>
              <w:rPr>
                <w:sz w:val="16"/>
              </w:rPr>
            </w:pPr>
            <w:r>
              <w:rPr>
                <w:sz w:val="16"/>
              </w:rPr>
              <w:t>Transmit</w:t>
            </w:r>
            <w:r>
              <w:rPr>
                <w:spacing w:val="-12"/>
                <w:sz w:val="16"/>
              </w:rPr>
              <w:t> </w:t>
            </w:r>
            <w:r>
              <w:rPr>
                <w:sz w:val="16"/>
              </w:rPr>
              <w:t>path</w:t>
            </w:r>
            <w:r>
              <w:rPr>
                <w:spacing w:val="-11"/>
                <w:sz w:val="16"/>
              </w:rPr>
              <w:t> </w:t>
            </w:r>
            <w:r>
              <w:rPr>
                <w:sz w:val="16"/>
              </w:rPr>
              <w:t>of</w:t>
            </w:r>
            <w:r>
              <w:rPr>
                <w:spacing w:val="-11"/>
                <w:sz w:val="16"/>
              </w:rPr>
              <w:t> </w:t>
            </w:r>
            <w:r>
              <w:rPr>
                <w:sz w:val="16"/>
              </w:rPr>
              <w:t>the</w:t>
            </w:r>
            <w:r>
              <w:rPr>
                <w:spacing w:val="-11"/>
                <w:sz w:val="16"/>
              </w:rPr>
              <w:t> </w:t>
            </w:r>
            <w:r>
              <w:rPr>
                <w:sz w:val="16"/>
              </w:rPr>
              <w:t>corresponding</w:t>
            </w:r>
            <w:r>
              <w:rPr>
                <w:spacing w:val="-11"/>
                <w:sz w:val="16"/>
              </w:rPr>
              <w:t> </w:t>
            </w:r>
            <w:r>
              <w:rPr>
                <w:sz w:val="16"/>
              </w:rPr>
              <w:t>channel</w:t>
            </w:r>
            <w:r>
              <w:rPr>
                <w:spacing w:val="-11"/>
                <w:sz w:val="16"/>
              </w:rPr>
              <w:t> </w:t>
            </w:r>
            <w:r>
              <w:rPr>
                <w:sz w:val="16"/>
              </w:rPr>
              <w:t>is in offline active mode (see SWS_ CANIF_00072). The</w:t>
            </w:r>
            <w:r>
              <w:rPr>
                <w:spacing w:val="-1"/>
                <w:sz w:val="16"/>
              </w:rPr>
              <w:t> </w:t>
            </w:r>
            <w:r>
              <w:rPr>
                <w:sz w:val="16"/>
              </w:rPr>
              <w:t>receive</w:t>
            </w:r>
            <w:r>
              <w:rPr>
                <w:spacing w:val="-1"/>
                <w:sz w:val="16"/>
              </w:rPr>
              <w:t> </w:t>
            </w:r>
            <w:r>
              <w:rPr>
                <w:sz w:val="16"/>
              </w:rPr>
              <w:t>path</w:t>
            </w:r>
            <w:r>
              <w:rPr>
                <w:spacing w:val="-1"/>
                <w:sz w:val="16"/>
              </w:rPr>
              <w:t> </w:t>
            </w:r>
            <w:r>
              <w:rPr>
                <w:sz w:val="16"/>
              </w:rPr>
              <w:t>is</w:t>
            </w:r>
            <w:r>
              <w:rPr>
                <w:spacing w:val="-1"/>
                <w:sz w:val="16"/>
              </w:rPr>
              <w:t> </w:t>
            </w:r>
            <w:r>
              <w:rPr>
                <w:sz w:val="16"/>
              </w:rPr>
              <w:t>enabled. This mode requires CanIfTxOfflineActive Support = TRUE.</w:t>
            </w:r>
          </w:p>
        </w:tc>
      </w:tr>
      <w:tr>
        <w:trPr>
          <w:trHeight w:val="658" w:hRule="atLeast"/>
        </w:trPr>
        <w:tc>
          <w:tcPr>
            <w:tcW w:w="1860" w:type="dxa"/>
            <w:vMerge/>
            <w:tcBorders>
              <w:top w:val="nil"/>
            </w:tcBorders>
            <w:shd w:val="clear" w:color="auto" w:fill="E5E5E5"/>
          </w:tcPr>
          <w:p>
            <w:pPr>
              <w:rPr>
                <w:sz w:val="2"/>
                <w:szCs w:val="2"/>
              </w:rPr>
            </w:pPr>
          </w:p>
        </w:tc>
        <w:tc>
          <w:tcPr>
            <w:tcW w:w="2263" w:type="dxa"/>
          </w:tcPr>
          <w:p>
            <w:pPr>
              <w:pStyle w:val="TableParagraph"/>
              <w:spacing w:before="37"/>
              <w:ind w:left="124"/>
              <w:rPr>
                <w:sz w:val="16"/>
              </w:rPr>
            </w:pPr>
            <w:r>
              <w:rPr>
                <w:spacing w:val="-2"/>
                <w:sz w:val="16"/>
              </w:rPr>
              <w:t>CANIF_ONLINE</w:t>
            </w:r>
          </w:p>
        </w:tc>
        <w:tc>
          <w:tcPr>
            <w:tcW w:w="1457" w:type="dxa"/>
          </w:tcPr>
          <w:p>
            <w:pPr>
              <w:pStyle w:val="TableParagraph"/>
              <w:spacing w:before="33"/>
              <w:ind w:left="125"/>
              <w:rPr>
                <w:sz w:val="16"/>
              </w:rPr>
            </w:pPr>
            <w:r>
              <w:rPr>
                <w:spacing w:val="-4"/>
                <w:sz w:val="16"/>
              </w:rPr>
              <w:t>0x03</w:t>
            </w:r>
          </w:p>
        </w:tc>
        <w:tc>
          <w:tcPr>
            <w:tcW w:w="3471" w:type="dxa"/>
          </w:tcPr>
          <w:p>
            <w:pPr>
              <w:pStyle w:val="TableParagraph"/>
              <w:spacing w:line="247" w:lineRule="auto" w:before="37"/>
              <w:ind w:left="125" w:right="52"/>
              <w:rPr>
                <w:sz w:val="16"/>
              </w:rPr>
            </w:pPr>
            <w:r>
              <w:rPr>
                <w:sz w:val="16"/>
              </w:rPr>
              <w:t>Transmit and receive path of the corresponding</w:t>
            </w:r>
            <w:r>
              <w:rPr>
                <w:spacing w:val="-11"/>
                <w:sz w:val="16"/>
              </w:rPr>
              <w:t> </w:t>
            </w:r>
            <w:r>
              <w:rPr>
                <w:sz w:val="16"/>
              </w:rPr>
              <w:t>channel</w:t>
            </w:r>
            <w:r>
              <w:rPr>
                <w:spacing w:val="-11"/>
                <w:sz w:val="16"/>
              </w:rPr>
              <w:t> </w:t>
            </w:r>
            <w:r>
              <w:rPr>
                <w:sz w:val="16"/>
              </w:rPr>
              <w:t>are</w:t>
            </w:r>
            <w:r>
              <w:rPr>
                <w:spacing w:val="-11"/>
                <w:sz w:val="16"/>
              </w:rPr>
              <w:t> </w:t>
            </w:r>
            <w:r>
              <w:rPr>
                <w:sz w:val="16"/>
              </w:rPr>
              <w:t>enabled</w:t>
            </w:r>
            <w:r>
              <w:rPr>
                <w:spacing w:val="-11"/>
                <w:sz w:val="16"/>
              </w:rPr>
              <w:t> </w:t>
            </w:r>
            <w:r>
              <w:rPr>
                <w:sz w:val="16"/>
              </w:rPr>
              <w:t>=&gt;</w:t>
            </w:r>
            <w:r>
              <w:rPr>
                <w:spacing w:val="-11"/>
                <w:sz w:val="16"/>
              </w:rPr>
              <w:t> </w:t>
            </w:r>
            <w:r>
              <w:rPr>
                <w:sz w:val="16"/>
              </w:rPr>
              <w:t>full operation mode</w:t>
            </w:r>
          </w:p>
        </w:tc>
      </w:tr>
      <w:tr>
        <w:trPr>
          <w:trHeight w:val="648" w:hRule="atLeast"/>
        </w:trPr>
        <w:tc>
          <w:tcPr>
            <w:tcW w:w="1860" w:type="dxa"/>
            <w:shd w:val="clear" w:color="auto" w:fill="E5E5E5"/>
          </w:tcPr>
          <w:p>
            <w:pPr>
              <w:pStyle w:val="TableParagraph"/>
              <w:spacing w:before="26"/>
              <w:ind w:left="124"/>
              <w:rPr>
                <w:b/>
                <w:i/>
                <w:sz w:val="16"/>
              </w:rPr>
            </w:pPr>
            <w:r>
              <w:rPr>
                <w:b/>
                <w:i/>
                <w:spacing w:val="-2"/>
                <w:sz w:val="16"/>
              </w:rPr>
              <w:t>Description</w:t>
            </w:r>
          </w:p>
        </w:tc>
        <w:tc>
          <w:tcPr>
            <w:tcW w:w="7191" w:type="dxa"/>
            <w:gridSpan w:val="3"/>
          </w:tcPr>
          <w:p>
            <w:pPr>
              <w:pStyle w:val="TableParagraph"/>
              <w:spacing w:line="247" w:lineRule="auto" w:before="27"/>
              <w:ind w:left="124"/>
              <w:rPr>
                <w:sz w:val="16"/>
              </w:rPr>
            </w:pPr>
            <w:r>
              <w:rPr>
                <w:sz w:val="16"/>
              </w:rPr>
              <w:t>The PduMode of a channel defines its transmit or receive activity. Communication direction (transmission</w:t>
            </w:r>
            <w:r>
              <w:rPr>
                <w:spacing w:val="-6"/>
                <w:sz w:val="16"/>
              </w:rPr>
              <w:t> </w:t>
            </w:r>
            <w:r>
              <w:rPr>
                <w:sz w:val="16"/>
              </w:rPr>
              <w:t>and/or</w:t>
            </w:r>
            <w:r>
              <w:rPr>
                <w:spacing w:val="-6"/>
                <w:sz w:val="16"/>
              </w:rPr>
              <w:t> </w:t>
            </w:r>
            <w:r>
              <w:rPr>
                <w:sz w:val="16"/>
              </w:rPr>
              <w:t>reception)</w:t>
            </w:r>
            <w:r>
              <w:rPr>
                <w:spacing w:val="-6"/>
                <w:sz w:val="16"/>
              </w:rPr>
              <w:t> </w:t>
            </w:r>
            <w:r>
              <w:rPr>
                <w:sz w:val="16"/>
              </w:rPr>
              <w:t>of</w:t>
            </w:r>
            <w:r>
              <w:rPr>
                <w:spacing w:val="-6"/>
                <w:sz w:val="16"/>
              </w:rPr>
              <w:t> </w:t>
            </w:r>
            <w:r>
              <w:rPr>
                <w:sz w:val="16"/>
              </w:rPr>
              <w:t>the</w:t>
            </w:r>
            <w:r>
              <w:rPr>
                <w:spacing w:val="-6"/>
                <w:sz w:val="16"/>
              </w:rPr>
              <w:t> </w:t>
            </w:r>
            <w:r>
              <w:rPr>
                <w:sz w:val="16"/>
              </w:rPr>
              <w:t>channel</w:t>
            </w:r>
            <w:r>
              <w:rPr>
                <w:spacing w:val="-6"/>
                <w:sz w:val="16"/>
              </w:rPr>
              <w:t> </w:t>
            </w:r>
            <w:r>
              <w:rPr>
                <w:sz w:val="16"/>
              </w:rPr>
              <w:t>can</w:t>
            </w:r>
            <w:r>
              <w:rPr>
                <w:spacing w:val="-6"/>
                <w:sz w:val="16"/>
              </w:rPr>
              <w:t> </w:t>
            </w:r>
            <w:r>
              <w:rPr>
                <w:sz w:val="16"/>
              </w:rPr>
              <w:t>be</w:t>
            </w:r>
            <w:r>
              <w:rPr>
                <w:spacing w:val="-6"/>
                <w:sz w:val="16"/>
              </w:rPr>
              <w:t> </w:t>
            </w:r>
            <w:r>
              <w:rPr>
                <w:sz w:val="16"/>
              </w:rPr>
              <w:t>controlled</w:t>
            </w:r>
            <w:r>
              <w:rPr>
                <w:spacing w:val="-6"/>
                <w:sz w:val="16"/>
              </w:rPr>
              <w:t> </w:t>
            </w:r>
            <w:r>
              <w:rPr>
                <w:sz w:val="16"/>
              </w:rPr>
              <w:t>separately</w:t>
            </w:r>
            <w:r>
              <w:rPr>
                <w:spacing w:val="-6"/>
                <w:sz w:val="16"/>
              </w:rPr>
              <w:t> </w:t>
            </w:r>
            <w:r>
              <w:rPr>
                <w:sz w:val="16"/>
              </w:rPr>
              <w:t>or</w:t>
            </w:r>
            <w:r>
              <w:rPr>
                <w:spacing w:val="-6"/>
                <w:sz w:val="16"/>
              </w:rPr>
              <w:t> </w:t>
            </w:r>
            <w:r>
              <w:rPr>
                <w:sz w:val="16"/>
              </w:rPr>
              <w:t>together</w:t>
            </w:r>
            <w:r>
              <w:rPr>
                <w:spacing w:val="-6"/>
                <w:sz w:val="16"/>
              </w:rPr>
              <w:t> </w:t>
            </w:r>
            <w:r>
              <w:rPr>
                <w:sz w:val="16"/>
              </w:rPr>
              <w:t>by</w:t>
            </w:r>
            <w:r>
              <w:rPr>
                <w:spacing w:val="-6"/>
                <w:sz w:val="16"/>
              </w:rPr>
              <w:t> </w:t>
            </w:r>
            <w:r>
              <w:rPr>
                <w:sz w:val="16"/>
              </w:rPr>
              <w:t>upper </w:t>
            </w:r>
            <w:r>
              <w:rPr>
                <w:spacing w:val="-2"/>
                <w:sz w:val="16"/>
              </w:rPr>
              <w:t>layers.</w:t>
            </w:r>
          </w:p>
        </w:tc>
      </w:tr>
      <w:tr>
        <w:trPr>
          <w:trHeight w:val="240" w:hRule="atLeast"/>
        </w:trPr>
        <w:tc>
          <w:tcPr>
            <w:tcW w:w="1860"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7191" w:type="dxa"/>
            <w:gridSpan w:val="3"/>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rPr>
          <w:i/>
        </w:rPr>
      </w:pPr>
    </w:p>
    <w:p>
      <w:pPr>
        <w:pStyle w:val="BodyText"/>
        <w:spacing w:before="92"/>
        <w:rPr>
          <w:i/>
        </w:rPr>
      </w:pPr>
    </w:p>
    <w:p>
      <w:pPr>
        <w:pStyle w:val="Heading3"/>
        <w:numPr>
          <w:ilvl w:val="2"/>
          <w:numId w:val="21"/>
        </w:numPr>
        <w:tabs>
          <w:tab w:pos="928" w:val="left" w:leader="none"/>
        </w:tabs>
        <w:spacing w:line="494" w:lineRule="auto" w:before="0" w:after="0"/>
        <w:ind w:left="157" w:right="5945" w:firstLine="0"/>
        <w:jc w:val="left"/>
        <w:rPr>
          <w:rFonts w:ascii="DejaVu Sans"/>
          <w:b w:val="0"/>
          <w:i/>
        </w:rPr>
      </w:pPr>
      <w:r>
        <w:rPr/>
        <mc:AlternateContent>
          <mc:Choice Requires="wps">
            <w:drawing>
              <wp:anchor distT="0" distB="0" distL="0" distR="0" allowOverlap="1" layoutInCell="1" locked="0" behindDoc="0" simplePos="0" relativeHeight="15741952">
                <wp:simplePos x="0" y="0"/>
                <wp:positionH relativeFrom="page">
                  <wp:posOffset>861898</wp:posOffset>
                </wp:positionH>
                <wp:positionV relativeFrom="paragraph">
                  <wp:posOffset>687497</wp:posOffset>
                </wp:positionV>
                <wp:extent cx="5831840" cy="34099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5831840" cy="3409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192"/>
                            </w:tblGrid>
                            <w:tr>
                              <w:trPr>
                                <w:trHeight w:val="270" w:hRule="atLeast"/>
                              </w:trPr>
                              <w:tc>
                                <w:tcPr>
                                  <w:tcW w:w="1860" w:type="dxa"/>
                                  <w:shd w:val="clear" w:color="auto" w:fill="E5E5E5"/>
                                </w:tcPr>
                                <w:p>
                                  <w:pPr>
                                    <w:pStyle w:val="TableParagraph"/>
                                    <w:spacing w:before="23"/>
                                    <w:ind w:left="124"/>
                                    <w:rPr>
                                      <w:b/>
                                      <w:i/>
                                      <w:sz w:val="16"/>
                                    </w:rPr>
                                  </w:pPr>
                                  <w:r>
                                    <w:rPr>
                                      <w:b/>
                                      <w:i/>
                                      <w:spacing w:val="-4"/>
                                      <w:sz w:val="16"/>
                                    </w:rPr>
                                    <w:t>Name</w:t>
                                  </w:r>
                                </w:p>
                              </w:tc>
                              <w:tc>
                                <w:tcPr>
                                  <w:tcW w:w="7192" w:type="dxa"/>
                                </w:tcPr>
                                <w:p>
                                  <w:pPr>
                                    <w:pStyle w:val="TableParagraph"/>
                                    <w:spacing w:before="27"/>
                                    <w:ind w:left="124"/>
                                    <w:rPr>
                                      <w:sz w:val="16"/>
                                    </w:rPr>
                                  </w:pPr>
                                  <w:r>
                                    <w:rPr>
                                      <w:spacing w:val="-2"/>
                                      <w:sz w:val="16"/>
                                    </w:rPr>
                                    <w:t>CanIf_NotifStatusType</w:t>
                                  </w:r>
                                </w:p>
                              </w:tc>
                            </w:tr>
                            <w:tr>
                              <w:trPr>
                                <w:trHeight w:val="237" w:hRule="atLeast"/>
                              </w:trPr>
                              <w:tc>
                                <w:tcPr>
                                  <w:tcW w:w="1860" w:type="dxa"/>
                                  <w:shd w:val="clear" w:color="auto" w:fill="E5E5E5"/>
                                </w:tcPr>
                                <w:p>
                                  <w:pPr>
                                    <w:pStyle w:val="TableParagraph"/>
                                    <w:spacing w:before="26"/>
                                    <w:ind w:left="124"/>
                                    <w:rPr>
                                      <w:b/>
                                      <w:i/>
                                      <w:sz w:val="16"/>
                                    </w:rPr>
                                  </w:pPr>
                                  <w:r>
                                    <w:rPr>
                                      <w:b/>
                                      <w:i/>
                                      <w:spacing w:val="-4"/>
                                      <w:sz w:val="16"/>
                                    </w:rPr>
                                    <w:t>Kind</w:t>
                                  </w:r>
                                </w:p>
                              </w:tc>
                              <w:tc>
                                <w:tcPr>
                                  <w:tcW w:w="7192" w:type="dxa"/>
                                </w:tcPr>
                                <w:p>
                                  <w:pPr>
                                    <w:pStyle w:val="TableParagraph"/>
                                    <w:spacing w:before="23"/>
                                    <w:ind w:left="124"/>
                                    <w:rPr>
                                      <w:sz w:val="16"/>
                                    </w:rPr>
                                  </w:pPr>
                                  <w:r>
                                    <w:rPr>
                                      <w:spacing w:val="-2"/>
                                      <w:sz w:val="16"/>
                                    </w:rPr>
                                    <w:t>Enumeration</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33656pt;width:459.2pt;height:26.85pt;mso-position-horizontal-relative:page;mso-position-vertical-relative:paragraph;z-index:15741952" type="#_x0000_t202" id="docshape29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192"/>
                      </w:tblGrid>
                      <w:tr>
                        <w:trPr>
                          <w:trHeight w:val="270" w:hRule="atLeast"/>
                        </w:trPr>
                        <w:tc>
                          <w:tcPr>
                            <w:tcW w:w="1860" w:type="dxa"/>
                            <w:shd w:val="clear" w:color="auto" w:fill="E5E5E5"/>
                          </w:tcPr>
                          <w:p>
                            <w:pPr>
                              <w:pStyle w:val="TableParagraph"/>
                              <w:spacing w:before="23"/>
                              <w:ind w:left="124"/>
                              <w:rPr>
                                <w:b/>
                                <w:i/>
                                <w:sz w:val="16"/>
                              </w:rPr>
                            </w:pPr>
                            <w:r>
                              <w:rPr>
                                <w:b/>
                                <w:i/>
                                <w:spacing w:val="-4"/>
                                <w:sz w:val="16"/>
                              </w:rPr>
                              <w:t>Name</w:t>
                            </w:r>
                          </w:p>
                        </w:tc>
                        <w:tc>
                          <w:tcPr>
                            <w:tcW w:w="7192" w:type="dxa"/>
                          </w:tcPr>
                          <w:p>
                            <w:pPr>
                              <w:pStyle w:val="TableParagraph"/>
                              <w:spacing w:before="27"/>
                              <w:ind w:left="124"/>
                              <w:rPr>
                                <w:sz w:val="16"/>
                              </w:rPr>
                            </w:pPr>
                            <w:r>
                              <w:rPr>
                                <w:spacing w:val="-2"/>
                                <w:sz w:val="16"/>
                              </w:rPr>
                              <w:t>CanIf_NotifStatusType</w:t>
                            </w:r>
                          </w:p>
                        </w:tc>
                      </w:tr>
                      <w:tr>
                        <w:trPr>
                          <w:trHeight w:val="237" w:hRule="atLeast"/>
                        </w:trPr>
                        <w:tc>
                          <w:tcPr>
                            <w:tcW w:w="1860" w:type="dxa"/>
                            <w:shd w:val="clear" w:color="auto" w:fill="E5E5E5"/>
                          </w:tcPr>
                          <w:p>
                            <w:pPr>
                              <w:pStyle w:val="TableParagraph"/>
                              <w:spacing w:before="26"/>
                              <w:ind w:left="124"/>
                              <w:rPr>
                                <w:b/>
                                <w:i/>
                                <w:sz w:val="16"/>
                              </w:rPr>
                            </w:pPr>
                            <w:r>
                              <w:rPr>
                                <w:b/>
                                <w:i/>
                                <w:spacing w:val="-4"/>
                                <w:sz w:val="16"/>
                              </w:rPr>
                              <w:t>Kind</w:t>
                            </w:r>
                          </w:p>
                        </w:tc>
                        <w:tc>
                          <w:tcPr>
                            <w:tcW w:w="7192" w:type="dxa"/>
                          </w:tcPr>
                          <w:p>
                            <w:pPr>
                              <w:pStyle w:val="TableParagraph"/>
                              <w:spacing w:before="23"/>
                              <w:ind w:left="124"/>
                              <w:rPr>
                                <w:sz w:val="16"/>
                              </w:rPr>
                            </w:pPr>
                            <w:r>
                              <w:rPr>
                                <w:spacing w:val="-2"/>
                                <w:sz w:val="16"/>
                              </w:rPr>
                              <w:t>Enumeration</w:t>
                            </w:r>
                          </w:p>
                        </w:tc>
                      </w:tr>
                    </w:tbl>
                    <w:p>
                      <w:pPr>
                        <w:pStyle w:val="BodyText"/>
                      </w:pPr>
                    </w:p>
                  </w:txbxContent>
                </v:textbox>
                <w10:wrap type="none"/>
              </v:shape>
            </w:pict>
          </mc:Fallback>
        </mc:AlternateContent>
      </w:r>
      <w:bookmarkStart w:name="8.2.3 CanIf_NotifStatusType" w:id="334"/>
      <w:bookmarkEnd w:id="334"/>
      <w:r>
        <w:rPr>
          <w:b w:val="0"/>
        </w:rPr>
      </w:r>
      <w:bookmarkStart w:name="_bookmark252" w:id="335"/>
      <w:bookmarkEnd w:id="335"/>
      <w:r>
        <w:rPr>
          <w:b w:val="0"/>
        </w:rPr>
      </w:r>
      <w:r>
        <w:rPr>
          <w:spacing w:val="-2"/>
        </w:rPr>
        <w:t>CanIf_NotifStatusType </w:t>
      </w:r>
      <w:r>
        <w:rPr/>
        <w:t>[SWS_CANIF_00201] </w:t>
      </w:r>
      <w:r>
        <w:rPr>
          <w:rFonts w:ascii="DejaVu Sans"/>
          <w:b w:val="0"/>
          <w:i/>
        </w:rPr>
        <w:t>[</w:t>
      </w:r>
    </w:p>
    <w:p>
      <w:pPr>
        <w:pStyle w:val="BodyText"/>
        <w:spacing w:before="138"/>
        <w:rPr>
          <w:rFonts w:ascii="DejaVu Sans"/>
          <w:i/>
        </w:rPr>
      </w:pPr>
    </w:p>
    <w:p>
      <w:pPr>
        <w:spacing w:before="0"/>
        <w:ind w:left="200" w:right="245" w:firstLine="0"/>
        <w:jc w:val="center"/>
        <w:rPr>
          <w:rFonts w:ascii="DejaVu Sans"/>
          <w:i/>
          <w:sz w:val="24"/>
        </w:rPr>
      </w:pPr>
      <w:bookmarkStart w:name="_bookmark253" w:id="336"/>
      <w:bookmarkEnd w:id="336"/>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0"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2263"/>
        <w:gridCol w:w="1457"/>
        <w:gridCol w:w="3471"/>
      </w:tblGrid>
      <w:tr>
        <w:trPr>
          <w:trHeight w:val="459" w:hRule="atLeast"/>
        </w:trPr>
        <w:tc>
          <w:tcPr>
            <w:tcW w:w="1860" w:type="dxa"/>
            <w:vMerge w:val="restart"/>
            <w:shd w:val="clear" w:color="auto" w:fill="E5E5E5"/>
          </w:tcPr>
          <w:p>
            <w:pPr>
              <w:pStyle w:val="TableParagraph"/>
              <w:spacing w:before="33"/>
              <w:ind w:left="124"/>
              <w:rPr>
                <w:b/>
                <w:i/>
                <w:sz w:val="16"/>
              </w:rPr>
            </w:pPr>
            <w:r>
              <w:rPr>
                <w:b/>
                <w:i/>
                <w:spacing w:val="-2"/>
                <w:sz w:val="16"/>
              </w:rPr>
              <w:t>Range</w:t>
            </w:r>
          </w:p>
        </w:tc>
        <w:tc>
          <w:tcPr>
            <w:tcW w:w="2263" w:type="dxa"/>
          </w:tcPr>
          <w:p>
            <w:pPr>
              <w:pStyle w:val="TableParagraph"/>
              <w:spacing w:line="247" w:lineRule="auto" w:before="27"/>
              <w:ind w:left="124"/>
              <w:rPr>
                <w:sz w:val="16"/>
              </w:rPr>
            </w:pPr>
            <w:r>
              <w:rPr>
                <w:spacing w:val="-2"/>
                <w:sz w:val="16"/>
              </w:rPr>
              <w:t>CANIF_TX_RX_ NOTIFICATION</w:t>
            </w:r>
          </w:p>
        </w:tc>
        <w:tc>
          <w:tcPr>
            <w:tcW w:w="1457" w:type="dxa"/>
          </w:tcPr>
          <w:p>
            <w:pPr>
              <w:pStyle w:val="TableParagraph"/>
              <w:spacing w:before="23"/>
              <w:ind w:left="125"/>
              <w:rPr>
                <w:sz w:val="16"/>
              </w:rPr>
            </w:pPr>
            <w:r>
              <w:rPr>
                <w:spacing w:val="-10"/>
                <w:sz w:val="16"/>
              </w:rPr>
              <w:t>–</w:t>
            </w:r>
          </w:p>
        </w:tc>
        <w:tc>
          <w:tcPr>
            <w:tcW w:w="3471" w:type="dxa"/>
          </w:tcPr>
          <w:p>
            <w:pPr>
              <w:pStyle w:val="TableParagraph"/>
              <w:spacing w:line="247" w:lineRule="auto" w:before="27"/>
              <w:ind w:left="125" w:right="52"/>
              <w:rPr>
                <w:sz w:val="16"/>
              </w:rPr>
            </w:pPr>
            <w:r>
              <w:rPr>
                <w:sz w:val="16"/>
              </w:rPr>
              <w:t>The</w:t>
            </w:r>
            <w:r>
              <w:rPr>
                <w:spacing w:val="-10"/>
                <w:sz w:val="16"/>
              </w:rPr>
              <w:t> </w:t>
            </w:r>
            <w:r>
              <w:rPr>
                <w:sz w:val="16"/>
              </w:rPr>
              <w:t>requested</w:t>
            </w:r>
            <w:r>
              <w:rPr>
                <w:spacing w:val="-10"/>
                <w:sz w:val="16"/>
              </w:rPr>
              <w:t> </w:t>
            </w:r>
            <w:r>
              <w:rPr>
                <w:sz w:val="16"/>
              </w:rPr>
              <w:t>Rx/Tx</w:t>
            </w:r>
            <w:r>
              <w:rPr>
                <w:spacing w:val="-10"/>
                <w:sz w:val="16"/>
              </w:rPr>
              <w:t> </w:t>
            </w:r>
            <w:r>
              <w:rPr>
                <w:sz w:val="16"/>
              </w:rPr>
              <w:t>CAN</w:t>
            </w:r>
            <w:r>
              <w:rPr>
                <w:spacing w:val="-10"/>
                <w:sz w:val="16"/>
              </w:rPr>
              <w:t> </w:t>
            </w:r>
            <w:r>
              <w:rPr>
                <w:sz w:val="16"/>
              </w:rPr>
              <w:t>L-PDU</w:t>
            </w:r>
            <w:r>
              <w:rPr>
                <w:spacing w:val="-10"/>
                <w:sz w:val="16"/>
              </w:rPr>
              <w:t> </w:t>
            </w:r>
            <w:r>
              <w:rPr>
                <w:sz w:val="16"/>
              </w:rPr>
              <w:t>was successfully transmitted or received.</w:t>
            </w:r>
          </w:p>
        </w:tc>
      </w:tr>
      <w:tr>
        <w:trPr>
          <w:trHeight w:val="469" w:hRule="atLeast"/>
        </w:trPr>
        <w:tc>
          <w:tcPr>
            <w:tcW w:w="1860" w:type="dxa"/>
            <w:vMerge/>
            <w:tcBorders>
              <w:top w:val="nil"/>
            </w:tcBorders>
            <w:shd w:val="clear" w:color="auto" w:fill="E5E5E5"/>
          </w:tcPr>
          <w:p>
            <w:pPr>
              <w:rPr>
                <w:sz w:val="2"/>
                <w:szCs w:val="2"/>
              </w:rPr>
            </w:pPr>
          </w:p>
        </w:tc>
        <w:tc>
          <w:tcPr>
            <w:tcW w:w="2263" w:type="dxa"/>
          </w:tcPr>
          <w:p>
            <w:pPr>
              <w:pStyle w:val="TableParagraph"/>
              <w:spacing w:before="37"/>
              <w:ind w:left="124"/>
              <w:rPr>
                <w:sz w:val="16"/>
              </w:rPr>
            </w:pPr>
            <w:r>
              <w:rPr>
                <w:spacing w:val="-2"/>
                <w:sz w:val="16"/>
              </w:rPr>
              <w:t>CANIF_NO_NOTIFICATION</w:t>
            </w:r>
          </w:p>
        </w:tc>
        <w:tc>
          <w:tcPr>
            <w:tcW w:w="1457" w:type="dxa"/>
          </w:tcPr>
          <w:p>
            <w:pPr>
              <w:pStyle w:val="TableParagraph"/>
              <w:spacing w:before="33"/>
              <w:ind w:left="125"/>
              <w:rPr>
                <w:sz w:val="16"/>
              </w:rPr>
            </w:pPr>
            <w:r>
              <w:rPr>
                <w:spacing w:val="-4"/>
                <w:sz w:val="16"/>
              </w:rPr>
              <w:t>0x00</w:t>
            </w:r>
          </w:p>
        </w:tc>
        <w:tc>
          <w:tcPr>
            <w:tcW w:w="3471" w:type="dxa"/>
          </w:tcPr>
          <w:p>
            <w:pPr>
              <w:pStyle w:val="TableParagraph"/>
              <w:spacing w:line="247" w:lineRule="auto" w:before="37"/>
              <w:ind w:left="125" w:right="52"/>
              <w:rPr>
                <w:sz w:val="16"/>
              </w:rPr>
            </w:pPr>
            <w:r>
              <w:rPr>
                <w:sz w:val="16"/>
              </w:rPr>
              <w:t>No</w:t>
            </w:r>
            <w:r>
              <w:rPr>
                <w:spacing w:val="-9"/>
                <w:sz w:val="16"/>
              </w:rPr>
              <w:t> </w:t>
            </w:r>
            <w:r>
              <w:rPr>
                <w:sz w:val="16"/>
              </w:rPr>
              <w:t>transmit</w:t>
            </w:r>
            <w:r>
              <w:rPr>
                <w:spacing w:val="-9"/>
                <w:sz w:val="16"/>
              </w:rPr>
              <w:t> </w:t>
            </w:r>
            <w:r>
              <w:rPr>
                <w:sz w:val="16"/>
              </w:rPr>
              <w:t>or</w:t>
            </w:r>
            <w:r>
              <w:rPr>
                <w:spacing w:val="-9"/>
                <w:sz w:val="16"/>
              </w:rPr>
              <w:t> </w:t>
            </w:r>
            <w:r>
              <w:rPr>
                <w:sz w:val="16"/>
              </w:rPr>
              <w:t>receive</w:t>
            </w:r>
            <w:r>
              <w:rPr>
                <w:spacing w:val="-9"/>
                <w:sz w:val="16"/>
              </w:rPr>
              <w:t> </w:t>
            </w:r>
            <w:r>
              <w:rPr>
                <w:sz w:val="16"/>
              </w:rPr>
              <w:t>event</w:t>
            </w:r>
            <w:r>
              <w:rPr>
                <w:spacing w:val="-9"/>
                <w:sz w:val="16"/>
              </w:rPr>
              <w:t> </w:t>
            </w:r>
            <w:r>
              <w:rPr>
                <w:sz w:val="16"/>
              </w:rPr>
              <w:t>occurred</w:t>
            </w:r>
            <w:r>
              <w:rPr>
                <w:spacing w:val="-9"/>
                <w:sz w:val="16"/>
              </w:rPr>
              <w:t> </w:t>
            </w:r>
            <w:r>
              <w:rPr>
                <w:sz w:val="16"/>
              </w:rPr>
              <w:t>for</w:t>
            </w:r>
            <w:r>
              <w:rPr>
                <w:spacing w:val="-9"/>
                <w:sz w:val="16"/>
              </w:rPr>
              <w:t> </w:t>
            </w:r>
            <w:r>
              <w:rPr>
                <w:sz w:val="16"/>
              </w:rPr>
              <w:t>the requested L-PDU.</w:t>
            </w:r>
          </w:p>
        </w:tc>
      </w:tr>
      <w:tr>
        <w:trPr>
          <w:trHeight w:val="268" w:hRule="atLeast"/>
        </w:trPr>
        <w:tc>
          <w:tcPr>
            <w:tcW w:w="1860" w:type="dxa"/>
            <w:shd w:val="clear" w:color="auto" w:fill="E5E5E5"/>
          </w:tcPr>
          <w:p>
            <w:pPr>
              <w:pStyle w:val="TableParagraph"/>
              <w:spacing w:before="26"/>
              <w:ind w:left="124"/>
              <w:rPr>
                <w:b/>
                <w:i/>
                <w:sz w:val="16"/>
              </w:rPr>
            </w:pPr>
            <w:r>
              <w:rPr>
                <w:b/>
                <w:i/>
                <w:spacing w:val="-2"/>
                <w:sz w:val="16"/>
              </w:rPr>
              <w:t>Description</w:t>
            </w:r>
          </w:p>
        </w:tc>
        <w:tc>
          <w:tcPr>
            <w:tcW w:w="7191" w:type="dxa"/>
            <w:gridSpan w:val="3"/>
          </w:tcPr>
          <w:p>
            <w:pPr>
              <w:pStyle w:val="TableParagraph"/>
              <w:spacing w:before="27"/>
              <w:ind w:left="124"/>
              <w:rPr>
                <w:sz w:val="16"/>
              </w:rPr>
            </w:pPr>
            <w:r>
              <w:rPr>
                <w:sz w:val="16"/>
              </w:rPr>
              <w:t>Return</w:t>
            </w:r>
            <w:r>
              <w:rPr>
                <w:spacing w:val="-6"/>
                <w:sz w:val="16"/>
              </w:rPr>
              <w:t> </w:t>
            </w:r>
            <w:r>
              <w:rPr>
                <w:sz w:val="16"/>
              </w:rPr>
              <w:t>value</w:t>
            </w:r>
            <w:r>
              <w:rPr>
                <w:spacing w:val="-5"/>
                <w:sz w:val="16"/>
              </w:rPr>
              <w:t> </w:t>
            </w:r>
            <w:r>
              <w:rPr>
                <w:sz w:val="16"/>
              </w:rPr>
              <w:t>of</w:t>
            </w:r>
            <w:r>
              <w:rPr>
                <w:spacing w:val="-6"/>
                <w:sz w:val="16"/>
              </w:rPr>
              <w:t> </w:t>
            </w:r>
            <w:r>
              <w:rPr>
                <w:sz w:val="16"/>
              </w:rPr>
              <w:t>CAN</w:t>
            </w:r>
            <w:r>
              <w:rPr>
                <w:spacing w:val="-5"/>
                <w:sz w:val="16"/>
              </w:rPr>
              <w:t> </w:t>
            </w:r>
            <w:r>
              <w:rPr>
                <w:sz w:val="16"/>
              </w:rPr>
              <w:t>L-PDU</w:t>
            </w:r>
            <w:r>
              <w:rPr>
                <w:spacing w:val="-6"/>
                <w:sz w:val="16"/>
              </w:rPr>
              <w:t> </w:t>
            </w:r>
            <w:r>
              <w:rPr>
                <w:sz w:val="16"/>
              </w:rPr>
              <w:t>notification</w:t>
            </w:r>
            <w:r>
              <w:rPr>
                <w:spacing w:val="-5"/>
                <w:sz w:val="16"/>
              </w:rPr>
              <w:t> </w:t>
            </w:r>
            <w:r>
              <w:rPr>
                <w:spacing w:val="-2"/>
                <w:sz w:val="16"/>
              </w:rPr>
              <w:t>status.</w:t>
            </w:r>
          </w:p>
        </w:tc>
      </w:tr>
      <w:tr>
        <w:trPr>
          <w:trHeight w:val="240" w:hRule="atLeast"/>
        </w:trPr>
        <w:tc>
          <w:tcPr>
            <w:tcW w:w="1860"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7191" w:type="dxa"/>
            <w:gridSpan w:val="3"/>
          </w:tcPr>
          <w:p>
            <w:pPr>
              <w:pStyle w:val="TableParagraph"/>
              <w:spacing w:before="27"/>
              <w:ind w:left="124"/>
              <w:rPr>
                <w:sz w:val="16"/>
              </w:rPr>
            </w:pPr>
            <w:r>
              <w:rPr>
                <w:spacing w:val="-2"/>
                <w:sz w:val="16"/>
              </w:rPr>
              <w:t>CanIf.h</w:t>
            </w:r>
          </w:p>
        </w:tc>
      </w:tr>
    </w:tbl>
    <w:p>
      <w:pPr>
        <w:pStyle w:val="BodyText"/>
        <w:spacing w:before="184"/>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rPr>
          <w:i/>
        </w:rPr>
      </w:pPr>
    </w:p>
    <w:p>
      <w:pPr>
        <w:pStyle w:val="BodyText"/>
        <w:spacing w:before="124"/>
        <w:rPr>
          <w:i/>
        </w:rPr>
      </w:pPr>
    </w:p>
    <w:p>
      <w:pPr>
        <w:pStyle w:val="Heading2"/>
        <w:numPr>
          <w:ilvl w:val="1"/>
          <w:numId w:val="21"/>
        </w:numPr>
        <w:tabs>
          <w:tab w:pos="842" w:val="left" w:leader="none"/>
        </w:tabs>
        <w:spacing w:line="240" w:lineRule="auto" w:before="1" w:after="0"/>
        <w:ind w:left="842" w:right="0" w:hanging="685"/>
        <w:jc w:val="left"/>
      </w:pPr>
      <w:bookmarkStart w:name="8.3 Function definitions" w:id="337"/>
      <w:bookmarkEnd w:id="337"/>
      <w:r>
        <w:rPr>
          <w:b w:val="0"/>
        </w:rPr>
      </w:r>
      <w:bookmarkStart w:name="_bookmark254" w:id="338"/>
      <w:bookmarkEnd w:id="338"/>
      <w:r>
        <w:rPr>
          <w:b w:val="0"/>
        </w:rPr>
      </w:r>
      <w:r>
        <w:rPr/>
        <w:t>Function</w:t>
      </w:r>
      <w:r>
        <w:rPr>
          <w:spacing w:val="24"/>
        </w:rPr>
        <w:t> </w:t>
      </w:r>
      <w:r>
        <w:rPr>
          <w:spacing w:val="-2"/>
        </w:rPr>
        <w:t>definitions</w:t>
      </w:r>
    </w:p>
    <w:p>
      <w:pPr>
        <w:pStyle w:val="BodyText"/>
        <w:spacing w:line="232" w:lineRule="auto" w:before="289"/>
        <w:ind w:left="157"/>
        <w:rPr>
          <w:i/>
        </w:rPr>
      </w:pPr>
      <w:r>
        <w:rPr>
          <w:b/>
        </w:rPr>
        <w:t>[SWS_CANIF_00661]</w:t>
      </w:r>
      <w:r>
        <w:rPr>
          <w:b/>
          <w:spacing w:val="80"/>
        </w:rPr>
        <w:t> </w:t>
      </w:r>
      <w:r>
        <w:rPr>
          <w:rFonts w:ascii="DejaVu Sans" w:hAnsi="DejaVu Sans"/>
          <w:i/>
        </w:rPr>
        <w:t>[</w:t>
      </w:r>
      <w:r>
        <w:rPr/>
        <w:t>All</w:t>
      </w:r>
      <w:r>
        <w:rPr>
          <w:spacing w:val="80"/>
        </w:rPr>
        <w:t> </w:t>
      </w:r>
      <w:r>
        <w:rPr/>
        <w:t>CanIf</w:t>
      </w:r>
      <w:r>
        <w:rPr>
          <w:spacing w:val="80"/>
        </w:rPr>
        <w:t> </w:t>
      </w:r>
      <w:r>
        <w:rPr/>
        <w:t>API</w:t>
      </w:r>
      <w:r>
        <w:rPr>
          <w:spacing w:val="80"/>
        </w:rPr>
        <w:t> </w:t>
      </w:r>
      <w:r>
        <w:rPr/>
        <w:t>services</w:t>
      </w:r>
      <w:r>
        <w:rPr>
          <w:spacing w:val="80"/>
        </w:rPr>
        <w:t> </w:t>
      </w:r>
      <w:r>
        <w:rPr/>
        <w:t>other</w:t>
      </w:r>
      <w:r>
        <w:rPr>
          <w:spacing w:val="80"/>
        </w:rPr>
        <w:t> </w:t>
      </w:r>
      <w:r>
        <w:rPr/>
        <w:t>than</w:t>
      </w:r>
      <w:r>
        <w:rPr>
          <w:spacing w:val="80"/>
        </w:rPr>
        <w:t> </w:t>
      </w:r>
      <w:hyperlink w:history="true" w:anchor="_bookmark257">
        <w:r>
          <w:rPr>
            <w:rFonts w:ascii="Courier New" w:hAnsi="Courier New"/>
            <w:color w:val="0000FF"/>
          </w:rPr>
          <w:t>CanIf_Init()</w:t>
        </w:r>
      </w:hyperlink>
      <w:r>
        <w:rPr>
          <w:rFonts w:ascii="Courier New" w:hAnsi="Courier New"/>
          <w:color w:val="0000FF"/>
        </w:rPr>
        <w:t> </w:t>
      </w:r>
      <w:r>
        <w:rPr/>
        <w:t>and </w:t>
      </w:r>
      <w:hyperlink w:history="true" w:anchor="_bookmark314">
        <w:r>
          <w:rPr>
            <w:rFonts w:ascii="Courier New" w:hAnsi="Courier New"/>
            <w:color w:val="0000FF"/>
          </w:rPr>
          <w:t>CanIf_GetVersionInfo()</w:t>
        </w:r>
        <w:r>
          <w:rPr>
            <w:rFonts w:ascii="Courier New" w:hAnsi="Courier New"/>
            <w:color w:val="0000FF"/>
            <w:spacing w:val="-77"/>
          </w:rPr>
          <w:t> </w:t>
        </w:r>
      </w:hyperlink>
      <w:r>
        <w:rPr/>
        <w:t>shall</w:t>
      </w:r>
      <w:r>
        <w:rPr>
          <w:spacing w:val="-14"/>
        </w:rPr>
        <w:t> </w:t>
      </w:r>
      <w:r>
        <w:rPr/>
        <w:t>not</w:t>
      </w:r>
      <w:r>
        <w:rPr>
          <w:spacing w:val="-7"/>
        </w:rPr>
        <w:t> </w:t>
      </w:r>
      <w:r>
        <w:rPr/>
        <w:t>execute</w:t>
      </w:r>
      <w:r>
        <w:rPr>
          <w:spacing w:val="-7"/>
        </w:rPr>
        <w:t> </w:t>
      </w:r>
      <w:r>
        <w:rPr/>
        <w:t>their</w:t>
      </w:r>
      <w:r>
        <w:rPr>
          <w:spacing w:val="-7"/>
        </w:rPr>
        <w:t> </w:t>
      </w:r>
      <w:r>
        <w:rPr/>
        <w:t>normal</w:t>
      </w:r>
      <w:r>
        <w:rPr>
          <w:spacing w:val="-7"/>
        </w:rPr>
        <w:t> </w:t>
      </w:r>
      <w:r>
        <w:rPr/>
        <w:t>operation</w:t>
      </w:r>
      <w:r>
        <w:rPr>
          <w:spacing w:val="-7"/>
        </w:rPr>
        <w:t> </w:t>
      </w:r>
      <w:r>
        <w:rPr/>
        <w:t>and</w:t>
      </w:r>
      <w:r>
        <w:rPr>
          <w:spacing w:val="-7"/>
        </w:rPr>
        <w:t> </w:t>
      </w:r>
      <w:r>
        <w:rPr/>
        <w:t>return</w:t>
      </w:r>
      <w:r>
        <w:rPr>
          <w:spacing w:val="-7"/>
        </w:rPr>
        <w:t> </w:t>
      </w:r>
      <w:r>
        <w:rPr>
          <w:rFonts w:ascii="Courier New" w:hAnsi="Courier New"/>
        </w:rPr>
        <w:t>E_- NOT_OK</w:t>
      </w:r>
      <w:r>
        <w:rPr>
          <w:rFonts w:ascii="Courier New" w:hAnsi="Courier New"/>
          <w:spacing w:val="-64"/>
        </w:rPr>
        <w:t> </w:t>
      </w:r>
      <w:r>
        <w:rPr/>
        <w:t>unless</w:t>
      </w:r>
      <w:r>
        <w:rPr>
          <w:spacing w:val="-2"/>
        </w:rPr>
        <w:t> </w:t>
      </w:r>
      <w:r>
        <w:rPr/>
        <w:t>the </w:t>
      </w:r>
      <w:hyperlink w:history="true" w:anchor="_bookmark8">
        <w:r>
          <w:rPr>
            <w:rFonts w:ascii="Courier New" w:hAnsi="Courier New"/>
            <w:color w:val="0000FF"/>
          </w:rPr>
          <w:t>CanIf</w:t>
        </w:r>
      </w:hyperlink>
      <w:r>
        <w:rPr>
          <w:rFonts w:ascii="Courier New" w:hAnsi="Courier New"/>
          <w:color w:val="0000FF"/>
          <w:spacing w:val="-64"/>
        </w:rPr>
        <w:t> </w:t>
      </w:r>
      <w:r>
        <w:rPr/>
        <w:t>has been initialized with a preceding call of </w:t>
      </w:r>
      <w:hyperlink w:history="true" w:anchor="_bookmark257">
        <w:r>
          <w:rPr>
            <w:rFonts w:ascii="Courier New" w:hAnsi="Courier New"/>
            <w:color w:val="0000FF"/>
          </w:rPr>
          <w:t>CanIf_Init</w:t>
        </w:r>
      </w:hyperlink>
      <w:r>
        <w:rPr>
          <w:rFonts w:ascii="Courier New" w:hAnsi="Courier New"/>
          <w:color w:val="0000FF"/>
        </w:rPr>
        <w:t> </w:t>
      </w:r>
      <w:hyperlink w:history="true" w:anchor="_bookmark257">
        <w:r>
          <w:rPr>
            <w:rFonts w:ascii="Courier New" w:hAnsi="Courier New"/>
            <w:color w:val="0000FF"/>
            <w:spacing w:val="-2"/>
          </w:rPr>
          <w:t>()</w:t>
        </w:r>
      </w:hyperlink>
      <w:r>
        <w:rPr>
          <w:spacing w:val="-2"/>
        </w:rPr>
        <w:t>.</w:t>
      </w:r>
      <w:r>
        <w:rPr>
          <w:rFonts w:ascii="DejaVu Sans" w:hAnsi="DejaVu Sans"/>
          <w:i/>
          <w:spacing w:val="-2"/>
        </w:rPr>
        <w:t>♩</w:t>
      </w:r>
      <w:r>
        <w:rPr>
          <w:i/>
          <w:spacing w:val="-2"/>
        </w:rPr>
        <w:t>()</w:t>
      </w:r>
    </w:p>
    <w:p>
      <w:pPr>
        <w:pStyle w:val="BodyText"/>
        <w:spacing w:before="62"/>
        <w:rPr>
          <w:i/>
        </w:rPr>
      </w:pPr>
    </w:p>
    <w:p>
      <w:pPr>
        <w:pStyle w:val="Heading3"/>
        <w:numPr>
          <w:ilvl w:val="2"/>
          <w:numId w:val="21"/>
        </w:numPr>
        <w:tabs>
          <w:tab w:pos="928" w:val="left" w:leader="none"/>
        </w:tabs>
        <w:spacing w:line="570" w:lineRule="atLeast" w:before="0" w:after="0"/>
        <w:ind w:left="157" w:right="6728" w:firstLine="0"/>
        <w:jc w:val="left"/>
        <w:rPr>
          <w:rFonts w:ascii="DejaVu Sans"/>
          <w:b w:val="0"/>
          <w:i/>
        </w:rPr>
      </w:pPr>
      <w:bookmarkStart w:name="8.3.1 CanIf_Init" w:id="339"/>
      <w:bookmarkEnd w:id="339"/>
      <w:r>
        <w:rPr>
          <w:b w:val="0"/>
        </w:rPr>
      </w:r>
      <w:bookmarkStart w:name="_bookmark255" w:id="340"/>
      <w:bookmarkEnd w:id="340"/>
      <w:r>
        <w:rPr>
          <w:b w:val="0"/>
        </w:rPr>
      </w:r>
      <w:r>
        <w:rPr>
          <w:spacing w:val="-2"/>
        </w:rPr>
        <w:t>CanIf_Init </w:t>
      </w:r>
      <w:bookmarkStart w:name="_bookmark256" w:id="341"/>
      <w:bookmarkEnd w:id="341"/>
      <w:r>
        <w:rPr/>
        <w:t>[SWS_CANIF_00001]</w:t>
      </w:r>
      <w:r>
        <w:rPr>
          <w:spacing w:val="-17"/>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257" w:id="342"/>
            <w:bookmarkEnd w:id="342"/>
            <w:r>
              <w:rPr/>
            </w:r>
            <w:r>
              <w:rPr>
                <w:spacing w:val="-2"/>
                <w:sz w:val="16"/>
              </w:rPr>
              <w:t>CanIf_Init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8"/>
                <w:sz w:val="16"/>
              </w:rPr>
              <w:t> </w:t>
            </w:r>
            <w:r>
              <w:rPr>
                <w:rFonts w:ascii="Courier New"/>
                <w:sz w:val="16"/>
              </w:rPr>
              <w:t>CanIf_Init</w:t>
            </w:r>
            <w:r>
              <w:rPr>
                <w:rFonts w:ascii="Courier New"/>
                <w:spacing w:val="-8"/>
                <w:sz w:val="16"/>
              </w:rPr>
              <w:t> </w:t>
            </w:r>
            <w:r>
              <w:rPr>
                <w:rFonts w:ascii="Courier New"/>
                <w:b/>
                <w:spacing w:val="-10"/>
                <w:sz w:val="16"/>
              </w:rPr>
              <w:t>(</w:t>
            </w:r>
          </w:p>
          <w:p>
            <w:pPr>
              <w:pStyle w:val="TableParagraph"/>
              <w:spacing w:line="195" w:lineRule="exact" w:before="8"/>
              <w:ind w:left="316"/>
              <w:rPr>
                <w:rFonts w:ascii="Courier New"/>
                <w:sz w:val="16"/>
              </w:rPr>
            </w:pPr>
            <w:r>
              <w:rPr>
                <w:rFonts w:ascii="Courier New"/>
                <w:sz w:val="16"/>
              </w:rPr>
              <w:t>const</w:t>
            </w:r>
            <w:r>
              <w:rPr>
                <w:rFonts w:ascii="Courier New"/>
                <w:spacing w:val="-12"/>
                <w:sz w:val="16"/>
              </w:rPr>
              <w:t> </w:t>
            </w:r>
            <w:r>
              <w:rPr>
                <w:rFonts w:ascii="Courier New"/>
                <w:sz w:val="16"/>
              </w:rPr>
              <w:t>CanIf_ConfigType</w:t>
            </w:r>
            <w:r>
              <w:rPr>
                <w:rFonts w:ascii="Courier New"/>
                <w:b/>
                <w:position w:val="-1"/>
                <w:sz w:val="16"/>
              </w:rPr>
              <w:t>*</w:t>
            </w:r>
            <w:r>
              <w:rPr>
                <w:rFonts w:ascii="Courier New"/>
                <w:b/>
                <w:spacing w:val="-12"/>
                <w:position w:val="-1"/>
                <w:sz w:val="16"/>
              </w:rPr>
              <w:t> </w:t>
            </w:r>
            <w:r>
              <w:rPr>
                <w:rFonts w:ascii="Courier New"/>
                <w:spacing w:val="-2"/>
                <w:sz w:val="16"/>
              </w:rPr>
              <w:t>ConfigPtr</w:t>
            </w:r>
          </w:p>
          <w:p>
            <w:pPr>
              <w:pStyle w:val="TableParagraph"/>
              <w:spacing w:line="175"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0x01</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ConfigPtr</w:t>
            </w:r>
          </w:p>
        </w:tc>
        <w:tc>
          <w:tcPr>
            <w:tcW w:w="4867" w:type="dxa"/>
          </w:tcPr>
          <w:p>
            <w:pPr>
              <w:pStyle w:val="TableParagraph"/>
              <w:spacing w:line="247" w:lineRule="auto" w:before="27"/>
              <w:ind w:left="125"/>
              <w:rPr>
                <w:sz w:val="16"/>
              </w:rPr>
            </w:pPr>
            <w:r>
              <w:rPr>
                <w:sz w:val="16"/>
              </w:rPr>
              <w:t>Pointer</w:t>
            </w:r>
            <w:r>
              <w:rPr>
                <w:spacing w:val="-8"/>
                <w:sz w:val="16"/>
              </w:rPr>
              <w:t> </w:t>
            </w:r>
            <w:r>
              <w:rPr>
                <w:sz w:val="16"/>
              </w:rPr>
              <w:t>to</w:t>
            </w:r>
            <w:r>
              <w:rPr>
                <w:spacing w:val="-8"/>
                <w:sz w:val="16"/>
              </w:rPr>
              <w:t> </w:t>
            </w:r>
            <w:r>
              <w:rPr>
                <w:sz w:val="16"/>
              </w:rPr>
              <w:t>configuration</w:t>
            </w:r>
            <w:r>
              <w:rPr>
                <w:spacing w:val="-8"/>
                <w:sz w:val="16"/>
              </w:rPr>
              <w:t> </w:t>
            </w:r>
            <w:r>
              <w:rPr>
                <w:sz w:val="16"/>
              </w:rPr>
              <w:t>parameter</w:t>
            </w:r>
            <w:r>
              <w:rPr>
                <w:spacing w:val="-8"/>
                <w:sz w:val="16"/>
              </w:rPr>
              <w:t> </w:t>
            </w:r>
            <w:r>
              <w:rPr>
                <w:sz w:val="16"/>
              </w:rPr>
              <w:t>set,</w:t>
            </w:r>
            <w:r>
              <w:rPr>
                <w:spacing w:val="-8"/>
                <w:sz w:val="16"/>
              </w:rPr>
              <w:t> </w:t>
            </w:r>
            <w:r>
              <w:rPr>
                <w:sz w:val="16"/>
              </w:rPr>
              <w:t>used</w:t>
            </w:r>
            <w:r>
              <w:rPr>
                <w:spacing w:val="-8"/>
                <w:sz w:val="16"/>
              </w:rPr>
              <w:t> </w:t>
            </w:r>
            <w:r>
              <w:rPr>
                <w:sz w:val="16"/>
              </w:rPr>
              <w:t>e.g. for</w:t>
            </w:r>
            <w:r>
              <w:rPr>
                <w:spacing w:val="-8"/>
                <w:sz w:val="16"/>
              </w:rPr>
              <w:t> </w:t>
            </w:r>
            <w:r>
              <w:rPr>
                <w:sz w:val="16"/>
              </w:rPr>
              <w:t>post</w:t>
            </w:r>
            <w:r>
              <w:rPr>
                <w:spacing w:val="-8"/>
                <w:sz w:val="16"/>
              </w:rPr>
              <w:t> </w:t>
            </w:r>
            <w:r>
              <w:rPr>
                <w:sz w:val="16"/>
              </w:rPr>
              <w:t>build </w:t>
            </w:r>
            <w:r>
              <w:rPr>
                <w:spacing w:val="-2"/>
                <w:sz w:val="16"/>
              </w:rPr>
              <w:t>parameters</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4"/>
                <w:sz w:val="16"/>
              </w:rPr>
              <w:t> </w:t>
            </w:r>
            <w:r>
              <w:rPr>
                <w:sz w:val="16"/>
              </w:rPr>
              <w:t>service</w:t>
            </w:r>
            <w:r>
              <w:rPr>
                <w:spacing w:val="-4"/>
                <w:sz w:val="16"/>
              </w:rPr>
              <w:t> </w:t>
            </w:r>
            <w:r>
              <w:rPr>
                <w:sz w:val="16"/>
              </w:rPr>
              <w:t>Initializes</w:t>
            </w:r>
            <w:r>
              <w:rPr>
                <w:spacing w:val="-4"/>
                <w:sz w:val="16"/>
              </w:rPr>
              <w:t> </w:t>
            </w:r>
            <w:r>
              <w:rPr>
                <w:sz w:val="16"/>
              </w:rPr>
              <w:t>internal</w:t>
            </w:r>
            <w:r>
              <w:rPr>
                <w:spacing w:val="-4"/>
                <w:sz w:val="16"/>
              </w:rPr>
              <w:t> </w:t>
            </w:r>
            <w:r>
              <w:rPr>
                <w:sz w:val="16"/>
              </w:rPr>
              <w:t>and</w:t>
            </w:r>
            <w:r>
              <w:rPr>
                <w:spacing w:val="-4"/>
                <w:sz w:val="16"/>
              </w:rPr>
              <w:t> </w:t>
            </w:r>
            <w:r>
              <w:rPr>
                <w:sz w:val="16"/>
              </w:rPr>
              <w:t>external</w:t>
            </w:r>
            <w:r>
              <w:rPr>
                <w:spacing w:val="-4"/>
                <w:sz w:val="16"/>
              </w:rPr>
              <w:t> </w:t>
            </w:r>
            <w:r>
              <w:rPr>
                <w:sz w:val="16"/>
              </w:rPr>
              <w:t>interfaces</w:t>
            </w:r>
            <w:r>
              <w:rPr>
                <w:spacing w:val="-4"/>
                <w:sz w:val="16"/>
              </w:rPr>
              <w:t> </w:t>
            </w:r>
            <w:r>
              <w:rPr>
                <w:sz w:val="16"/>
              </w:rPr>
              <w:t>of</w:t>
            </w:r>
            <w:r>
              <w:rPr>
                <w:spacing w:val="-4"/>
                <w:sz w:val="16"/>
              </w:rPr>
              <w:t> </w:t>
            </w:r>
            <w:r>
              <w:rPr>
                <w:sz w:val="16"/>
              </w:rPr>
              <w:t>the</w:t>
            </w:r>
            <w:r>
              <w:rPr>
                <w:spacing w:val="-4"/>
                <w:sz w:val="16"/>
              </w:rPr>
              <w:t> </w:t>
            </w:r>
            <w:r>
              <w:rPr>
                <w:sz w:val="16"/>
              </w:rPr>
              <w:t>CAN</w:t>
            </w:r>
            <w:r>
              <w:rPr>
                <w:spacing w:val="-4"/>
                <w:sz w:val="16"/>
              </w:rPr>
              <w:t> </w:t>
            </w:r>
            <w:r>
              <w:rPr>
                <w:sz w:val="16"/>
              </w:rPr>
              <w:t>Interface</w:t>
            </w:r>
            <w:r>
              <w:rPr>
                <w:spacing w:val="-4"/>
                <w:sz w:val="16"/>
              </w:rPr>
              <w:t> </w:t>
            </w:r>
            <w:r>
              <w:rPr>
                <w:sz w:val="16"/>
              </w:rPr>
              <w:t>for</w:t>
            </w:r>
            <w:r>
              <w:rPr>
                <w:spacing w:val="-4"/>
                <w:sz w:val="16"/>
              </w:rPr>
              <w:t> </w:t>
            </w:r>
            <w:r>
              <w:rPr>
                <w:sz w:val="16"/>
              </w:rPr>
              <w:t>the</w:t>
            </w:r>
            <w:r>
              <w:rPr>
                <w:spacing w:val="-4"/>
                <w:sz w:val="16"/>
              </w:rPr>
              <w:t> </w:t>
            </w:r>
            <w:r>
              <w:rPr>
                <w:sz w:val="16"/>
              </w:rPr>
              <w:t>further </w:t>
            </w:r>
            <w:r>
              <w:rPr>
                <w:spacing w:val="-2"/>
                <w:sz w:val="16"/>
              </w:rPr>
              <w:t>processing.</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line="247" w:lineRule="auto" w:before="1"/>
        <w:ind w:left="157" w:right="0" w:firstLine="0"/>
        <w:jc w:val="left"/>
        <w:rPr>
          <w:i/>
          <w:sz w:val="24"/>
        </w:rPr>
      </w:pPr>
      <w:r>
        <w:rPr>
          <w:rFonts w:ascii="DejaVu Sans" w:hAnsi="DejaVu Sans"/>
          <w:i/>
          <w:sz w:val="24"/>
        </w:rPr>
        <w:t>♩</w:t>
      </w:r>
      <w:r>
        <w:rPr>
          <w:i/>
          <w:sz w:val="24"/>
        </w:rPr>
        <w:t>(</w:t>
      </w:r>
      <w:hyperlink w:history="true" w:anchor="_bookmark95">
        <w:r>
          <w:rPr>
            <w:i/>
            <w:color w:val="0000FF"/>
            <w:sz w:val="24"/>
          </w:rPr>
          <w:t>SRS_BSW_00405</w:t>
        </w:r>
      </w:hyperlink>
      <w:r>
        <w:rPr>
          <w:i/>
          <w:sz w:val="24"/>
        </w:rPr>
        <w:t>,</w:t>
      </w:r>
      <w:r>
        <w:rPr>
          <w:i/>
          <w:spacing w:val="80"/>
          <w:sz w:val="24"/>
        </w:rPr>
        <w:t> </w:t>
      </w:r>
      <w:hyperlink w:history="true" w:anchor="_bookmark70">
        <w:r>
          <w:rPr>
            <w:i/>
            <w:color w:val="0000FF"/>
            <w:sz w:val="24"/>
          </w:rPr>
          <w:t>SRS_BSW_00101</w:t>
        </w:r>
      </w:hyperlink>
      <w:r>
        <w:rPr>
          <w:i/>
          <w:sz w:val="24"/>
        </w:rPr>
        <w:t>,</w:t>
      </w:r>
      <w:r>
        <w:rPr>
          <w:i/>
          <w:spacing w:val="80"/>
          <w:sz w:val="24"/>
        </w:rPr>
        <w:t> </w:t>
      </w:r>
      <w:hyperlink w:history="true" w:anchor="_bookmark91">
        <w:r>
          <w:rPr>
            <w:i/>
            <w:color w:val="0000FF"/>
            <w:sz w:val="24"/>
          </w:rPr>
          <w:t>SRS_BSW_00358</w:t>
        </w:r>
      </w:hyperlink>
      <w:r>
        <w:rPr>
          <w:i/>
          <w:sz w:val="24"/>
        </w:rPr>
        <w:t>,</w:t>
      </w:r>
      <w:r>
        <w:rPr>
          <w:i/>
          <w:spacing w:val="80"/>
          <w:sz w:val="24"/>
        </w:rPr>
        <w:t> </w:t>
      </w:r>
      <w:hyperlink w:history="true" w:anchor="_bookmark98">
        <w:r>
          <w:rPr>
            <w:i/>
            <w:color w:val="0000FF"/>
            <w:sz w:val="24"/>
          </w:rPr>
          <w:t>SRS_BSW_00414</w:t>
        </w:r>
      </w:hyperlink>
      <w:r>
        <w:rPr>
          <w:i/>
          <w:sz w:val="24"/>
        </w:rPr>
        <w:t>,</w:t>
      </w:r>
      <w:r>
        <w:rPr>
          <w:i/>
          <w:sz w:val="24"/>
        </w:rPr>
        <w:t> </w:t>
      </w:r>
      <w:hyperlink w:history="true" w:anchor="_bookmark119">
        <w:r>
          <w:rPr>
            <w:i/>
            <w:color w:val="0000FF"/>
            <w:sz w:val="24"/>
          </w:rPr>
          <w:t>SRS_Can_01021</w:t>
        </w:r>
      </w:hyperlink>
      <w:r>
        <w:rPr>
          <w:i/>
          <w:sz w:val="24"/>
        </w:rPr>
        <w:t>, </w:t>
      </w:r>
      <w:hyperlink w:history="true" w:anchor="_bookmark120">
        <w:r>
          <w:rPr>
            <w:i/>
            <w:color w:val="0000FF"/>
            <w:sz w:val="24"/>
          </w:rPr>
          <w:t>SRS_Can_01022</w:t>
        </w:r>
      </w:hyperlink>
      <w:r>
        <w:rPr>
          <w:i/>
          <w:sz w:val="24"/>
        </w:rPr>
        <w:t>)</w:t>
      </w:r>
    </w:p>
    <w:p>
      <w:pPr>
        <w:pStyle w:val="BodyText"/>
        <w:spacing w:line="388" w:lineRule="auto" w:before="162"/>
        <w:ind w:left="157" w:right="200"/>
      </w:pPr>
      <w:r>
        <w:rPr/>
        <w:t>Note: All</w:t>
      </w:r>
      <w:r>
        <w:rPr>
          <w:spacing w:val="-8"/>
        </w:rPr>
        <w:t> </w:t>
      </w:r>
      <w:r>
        <w:rPr/>
        <w:t>underlying</w:t>
      </w:r>
      <w:r>
        <w:rPr>
          <w:spacing w:val="-8"/>
        </w:rPr>
        <w:t> </w:t>
      </w:r>
      <w:r>
        <w:rPr/>
        <w:t>CAN</w:t>
      </w:r>
      <w:r>
        <w:rPr>
          <w:spacing w:val="-8"/>
        </w:rPr>
        <w:t> </w:t>
      </w:r>
      <w:r>
        <w:rPr/>
        <w:t>controllers</w:t>
      </w:r>
      <w:r>
        <w:rPr>
          <w:spacing w:val="-8"/>
        </w:rPr>
        <w:t> </w:t>
      </w:r>
      <w:r>
        <w:rPr/>
        <w:t>and</w:t>
      </w:r>
      <w:r>
        <w:rPr>
          <w:spacing w:val="-8"/>
        </w:rPr>
        <w:t> </w:t>
      </w:r>
      <w:r>
        <w:rPr/>
        <w:t>transceivers</w:t>
      </w:r>
      <w:r>
        <w:rPr>
          <w:spacing w:val="-8"/>
        </w:rPr>
        <w:t> </w:t>
      </w:r>
      <w:r>
        <w:rPr/>
        <w:t>still</w:t>
      </w:r>
      <w:r>
        <w:rPr>
          <w:spacing w:val="-8"/>
        </w:rPr>
        <w:t> </w:t>
      </w:r>
      <w:r>
        <w:rPr/>
        <w:t>remain</w:t>
      </w:r>
      <w:r>
        <w:rPr>
          <w:spacing w:val="-8"/>
        </w:rPr>
        <w:t> </w:t>
      </w:r>
      <w:r>
        <w:rPr/>
        <w:t>not</w:t>
      </w:r>
      <w:r>
        <w:rPr>
          <w:spacing w:val="-8"/>
        </w:rPr>
        <w:t> </w:t>
      </w:r>
      <w:r>
        <w:rPr/>
        <w:t>operational. Note: The service </w:t>
      </w:r>
      <w:hyperlink w:history="true" w:anchor="_bookmark257">
        <w:r>
          <w:rPr>
            <w:rFonts w:ascii="Courier New"/>
            <w:color w:val="0000FF"/>
          </w:rPr>
          <w:t>CanIf_Init()</w:t>
        </w:r>
        <w:r>
          <w:rPr>
            <w:rFonts w:ascii="Courier New"/>
            <w:color w:val="0000FF"/>
            <w:spacing w:val="-63"/>
          </w:rPr>
          <w:t> </w:t>
        </w:r>
      </w:hyperlink>
      <w:r>
        <w:rPr/>
        <w:t>is called only by the </w:t>
      </w:r>
      <w:hyperlink w:history="true" w:anchor="_bookmark16">
        <w:r>
          <w:rPr>
            <w:rFonts w:ascii="Courier New"/>
            <w:color w:val="0000FF"/>
          </w:rPr>
          <w:t>EcuM</w:t>
        </w:r>
      </w:hyperlink>
      <w:r>
        <w:rPr/>
        <w:t>.</w:t>
      </w:r>
    </w:p>
    <w:p>
      <w:pPr>
        <w:pStyle w:val="BodyText"/>
        <w:spacing w:line="232" w:lineRule="auto"/>
        <w:ind w:left="157"/>
        <w:rPr>
          <w:i/>
        </w:rPr>
      </w:pPr>
      <w:bookmarkStart w:name="_bookmark258" w:id="343"/>
      <w:bookmarkEnd w:id="343"/>
      <w:r>
        <w:rPr/>
      </w:r>
      <w:r>
        <w:rPr>
          <w:b/>
        </w:rPr>
        <w:t>[SWS_CANIF_00085]</w:t>
      </w:r>
      <w:r>
        <w:rPr>
          <w:b/>
          <w:spacing w:val="-17"/>
        </w:rPr>
        <w:t> </w:t>
      </w:r>
      <w:r>
        <w:rPr>
          <w:rFonts w:ascii="DejaVu Sans" w:hAnsi="DejaVu Sans"/>
          <w:i/>
        </w:rPr>
        <w:t>[</w:t>
      </w:r>
      <w:r>
        <w:rPr/>
        <w:t>The</w:t>
      </w:r>
      <w:r>
        <w:rPr>
          <w:spacing w:val="-17"/>
        </w:rPr>
        <w:t> </w:t>
      </w:r>
      <w:r>
        <w:rPr/>
        <w:t>service</w:t>
      </w:r>
      <w:r>
        <w:rPr>
          <w:spacing w:val="-16"/>
        </w:rPr>
        <w:t> </w:t>
      </w:r>
      <w:hyperlink w:history="true" w:anchor="_bookmark257">
        <w:r>
          <w:rPr>
            <w:rFonts w:ascii="Courier New" w:hAnsi="Courier New"/>
            <w:color w:val="0000FF"/>
          </w:rPr>
          <w:t>CanIf_Init()</w:t>
        </w:r>
        <w:r>
          <w:rPr>
            <w:rFonts w:ascii="Courier New" w:hAnsi="Courier New"/>
            <w:color w:val="0000FF"/>
            <w:spacing w:val="-89"/>
          </w:rPr>
          <w:t> </w:t>
        </w:r>
      </w:hyperlink>
      <w:r>
        <w:rPr/>
        <w:t>shall</w:t>
      </w:r>
      <w:r>
        <w:rPr>
          <w:spacing w:val="-17"/>
        </w:rPr>
        <w:t> </w:t>
      </w:r>
      <w:r>
        <w:rPr/>
        <w:t>initialize</w:t>
      </w:r>
      <w:r>
        <w:rPr>
          <w:spacing w:val="-17"/>
        </w:rPr>
        <w:t> </w:t>
      </w:r>
      <w:r>
        <w:rPr/>
        <w:t>the</w:t>
      </w:r>
      <w:r>
        <w:rPr>
          <w:spacing w:val="-17"/>
        </w:rPr>
        <w:t> </w:t>
      </w:r>
      <w:r>
        <w:rPr/>
        <w:t>global</w:t>
      </w:r>
      <w:r>
        <w:rPr>
          <w:spacing w:val="-16"/>
        </w:rPr>
        <w:t> </w:t>
      </w:r>
      <w:r>
        <w:rPr/>
        <w:t>variables and data structures of the </w:t>
      </w:r>
      <w:hyperlink w:history="true" w:anchor="_bookmark8">
        <w:r>
          <w:rPr>
            <w:rFonts w:ascii="Courier New" w:hAnsi="Courier New"/>
            <w:color w:val="0000FF"/>
          </w:rPr>
          <w:t>CanIf</w:t>
        </w:r>
        <w:r>
          <w:rPr>
            <w:rFonts w:ascii="Courier New" w:hAnsi="Courier New"/>
            <w:color w:val="0000FF"/>
            <w:spacing w:val="-65"/>
          </w:rPr>
          <w:t> </w:t>
        </w:r>
      </w:hyperlink>
      <w:r>
        <w:rPr/>
        <w:t>including flags and buffers.</w:t>
      </w:r>
      <w:r>
        <w:rPr>
          <w:rFonts w:ascii="DejaVu Sans" w:hAnsi="DejaVu Sans"/>
          <w:i/>
        </w:rPr>
        <w:t>♩</w:t>
      </w:r>
      <w:r>
        <w:rPr>
          <w:i/>
        </w:rPr>
        <w:t>()</w:t>
      </w:r>
    </w:p>
    <w:p>
      <w:pPr>
        <w:spacing w:after="0" w:line="232" w:lineRule="auto"/>
        <w:sectPr>
          <w:pgSz w:w="11910" w:h="16840"/>
          <w:pgMar w:header="1155" w:footer="619" w:top="1720" w:bottom="800" w:left="1260" w:right="1220"/>
        </w:sectPr>
      </w:pPr>
    </w:p>
    <w:p>
      <w:pPr>
        <w:pStyle w:val="Heading3"/>
        <w:numPr>
          <w:ilvl w:val="2"/>
          <w:numId w:val="21"/>
        </w:numPr>
        <w:tabs>
          <w:tab w:pos="928" w:val="left" w:leader="none"/>
        </w:tabs>
        <w:spacing w:line="570" w:lineRule="atLeast" w:before="155" w:after="0"/>
        <w:ind w:left="157" w:right="6728" w:firstLine="0"/>
        <w:jc w:val="left"/>
        <w:rPr>
          <w:rFonts w:ascii="DejaVu Sans"/>
          <w:b w:val="0"/>
          <w:i/>
        </w:rPr>
      </w:pPr>
      <w:bookmarkStart w:name="8.3.2 CanIf_DeInit" w:id="344"/>
      <w:bookmarkEnd w:id="344"/>
      <w:r>
        <w:rPr>
          <w:b w:val="0"/>
        </w:rPr>
      </w:r>
      <w:bookmarkStart w:name="_bookmark259" w:id="345"/>
      <w:bookmarkEnd w:id="345"/>
      <w:r>
        <w:rPr>
          <w:b w:val="0"/>
        </w:rPr>
      </w:r>
      <w:r>
        <w:rPr>
          <w:spacing w:val="-2"/>
        </w:rPr>
        <w:t>CanIf_DeInit </w:t>
      </w:r>
      <w:bookmarkStart w:name="_bookmark260" w:id="346"/>
      <w:bookmarkEnd w:id="346"/>
      <w:r>
        <w:rPr/>
        <w:t>[SWS_CANIF_91002]</w:t>
      </w:r>
      <w:r>
        <w:rPr>
          <w:spacing w:val="-17"/>
        </w:rPr>
        <w:t> </w:t>
      </w:r>
      <w:r>
        <w:rPr>
          <w:rFonts w:ascii="DejaVu Sans"/>
          <w:b w:val="0"/>
          <w:i/>
        </w:rPr>
        <w:t>[</w:t>
      </w:r>
    </w:p>
    <w:p>
      <w:pPr>
        <w:pStyle w:val="BodyText"/>
        <w:spacing w:before="2"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bookmarkStart w:name="_bookmark261" w:id="347"/>
            <w:bookmarkEnd w:id="347"/>
            <w:r>
              <w:rPr/>
            </w:r>
            <w:r>
              <w:rPr>
                <w:spacing w:val="-2"/>
                <w:sz w:val="16"/>
              </w:rPr>
              <w:t>CanIf_DeInit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124"/>
              <w:rPr>
                <w:rFonts w:ascii="Courier New"/>
                <w:b/>
                <w:sz w:val="16"/>
              </w:rPr>
            </w:pPr>
            <w:r>
              <w:rPr>
                <w:rFonts w:ascii="Courier New"/>
                <w:sz w:val="16"/>
              </w:rPr>
              <w:t>void</w:t>
            </w:r>
            <w:r>
              <w:rPr>
                <w:rFonts w:ascii="Courier New"/>
                <w:spacing w:val="-9"/>
                <w:sz w:val="16"/>
              </w:rPr>
              <w:t> </w:t>
            </w:r>
            <w:r>
              <w:rPr>
                <w:rFonts w:ascii="Courier New"/>
                <w:sz w:val="16"/>
              </w:rPr>
              <w:t>CanIf_DeInit</w:t>
            </w:r>
            <w:r>
              <w:rPr>
                <w:rFonts w:ascii="Courier New"/>
                <w:spacing w:val="-9"/>
                <w:sz w:val="16"/>
              </w:rPr>
              <w:t> </w:t>
            </w:r>
            <w:r>
              <w:rPr>
                <w:rFonts w:ascii="Courier New"/>
                <w:b/>
                <w:spacing w:val="-10"/>
                <w:sz w:val="16"/>
              </w:rPr>
              <w:t>(</w:t>
            </w:r>
          </w:p>
          <w:p>
            <w:pPr>
              <w:pStyle w:val="TableParagraph"/>
              <w:spacing w:before="8"/>
              <w:ind w:left="316"/>
              <w:rPr>
                <w:rFonts w:ascii="Courier New"/>
                <w:sz w:val="16"/>
              </w:rPr>
            </w:pPr>
            <w:r>
              <w:rPr>
                <w:rFonts w:ascii="Courier New"/>
                <w:spacing w:val="-4"/>
                <w:sz w:val="16"/>
              </w:rPr>
              <w:t>void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tcPr>
          <w:p>
            <w:pPr>
              <w:pStyle w:val="TableParagraph"/>
              <w:spacing w:before="23"/>
              <w:ind w:left="124"/>
              <w:rPr>
                <w:sz w:val="16"/>
              </w:rPr>
            </w:pPr>
            <w:r>
              <w:rPr>
                <w:spacing w:val="-4"/>
                <w:sz w:val="16"/>
              </w:rPr>
              <w:t>0x02</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tcPr>
          <w:p>
            <w:pPr>
              <w:pStyle w:val="TableParagraph"/>
              <w:spacing w:before="23"/>
              <w:ind w:left="124"/>
              <w:rPr>
                <w:sz w:val="16"/>
              </w:rPr>
            </w:pPr>
            <w:r>
              <w:rPr>
                <w:sz w:val="16"/>
              </w:rPr>
              <w:t>Non</w:t>
            </w:r>
            <w:r>
              <w:rPr>
                <w:spacing w:val="-4"/>
                <w:sz w:val="16"/>
              </w:rPr>
              <w:t> </w:t>
            </w:r>
            <w:r>
              <w:rPr>
                <w:spacing w:val="-2"/>
                <w:sz w:val="16"/>
              </w:rPr>
              <w:t>Reentrant</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6963" w:type="dxa"/>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before="27"/>
              <w:ind w:left="124"/>
              <w:rPr>
                <w:sz w:val="16"/>
              </w:rPr>
            </w:pPr>
            <w:r>
              <w:rPr>
                <w:sz w:val="16"/>
              </w:rPr>
              <w:t>De-initializes</w:t>
            </w:r>
            <w:r>
              <w:rPr>
                <w:spacing w:val="-8"/>
                <w:sz w:val="16"/>
              </w:rPr>
              <w:t> </w:t>
            </w:r>
            <w:r>
              <w:rPr>
                <w:sz w:val="16"/>
              </w:rPr>
              <w:t>the</w:t>
            </w:r>
            <w:r>
              <w:rPr>
                <w:spacing w:val="-7"/>
                <w:sz w:val="16"/>
              </w:rPr>
              <w:t> </w:t>
            </w:r>
            <w:r>
              <w:rPr>
                <w:sz w:val="16"/>
              </w:rPr>
              <w:t>CanIf</w:t>
            </w:r>
            <w:r>
              <w:rPr>
                <w:spacing w:val="-7"/>
                <w:sz w:val="16"/>
              </w:rPr>
              <w:t> </w:t>
            </w:r>
            <w:r>
              <w:rPr>
                <w:spacing w:val="-2"/>
                <w:sz w:val="16"/>
              </w:rPr>
              <w:t>module.</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6">
        <w:r>
          <w:rPr>
            <w:i/>
            <w:color w:val="0000FF"/>
            <w:spacing w:val="-2"/>
            <w:sz w:val="24"/>
          </w:rPr>
          <w:t>SRS_Can_01168</w:t>
        </w:r>
      </w:hyperlink>
      <w:r>
        <w:rPr>
          <w:i/>
          <w:spacing w:val="-2"/>
          <w:sz w:val="24"/>
        </w:rPr>
        <w:t>,</w:t>
      </w:r>
      <w:r>
        <w:rPr>
          <w:i/>
          <w:spacing w:val="2"/>
          <w:sz w:val="24"/>
        </w:rPr>
        <w:t> </w:t>
      </w:r>
      <w:hyperlink w:history="true" w:anchor="_bookmark87">
        <w:r>
          <w:rPr>
            <w:i/>
            <w:color w:val="0000FF"/>
            <w:spacing w:val="-2"/>
            <w:sz w:val="24"/>
          </w:rPr>
          <w:t>SRS_BSW_00336</w:t>
        </w:r>
      </w:hyperlink>
      <w:r>
        <w:rPr>
          <w:i/>
          <w:spacing w:val="-2"/>
          <w:sz w:val="24"/>
        </w:rPr>
        <w:t>)</w:t>
      </w:r>
    </w:p>
    <w:p>
      <w:pPr>
        <w:pStyle w:val="BodyText"/>
        <w:spacing w:before="167"/>
        <w:ind w:left="157"/>
      </w:pPr>
      <w:r>
        <w:rPr/>
        <w:t>Note:</w:t>
      </w:r>
      <w:r>
        <w:rPr>
          <w:spacing w:val="32"/>
        </w:rPr>
        <w:t> </w:t>
      </w:r>
      <w:r>
        <w:rPr/>
        <w:t>General</w:t>
      </w:r>
      <w:r>
        <w:rPr>
          <w:spacing w:val="6"/>
        </w:rPr>
        <w:t> </w:t>
      </w:r>
      <w:r>
        <w:rPr/>
        <w:t>behavior</w:t>
      </w:r>
      <w:r>
        <w:rPr>
          <w:spacing w:val="5"/>
        </w:rPr>
        <w:t> </w:t>
      </w:r>
      <w:r>
        <w:rPr/>
        <w:t>and</w:t>
      </w:r>
      <w:r>
        <w:rPr>
          <w:spacing w:val="5"/>
        </w:rPr>
        <w:t> </w:t>
      </w:r>
      <w:r>
        <w:rPr/>
        <w:t>constraints</w:t>
      </w:r>
      <w:r>
        <w:rPr>
          <w:spacing w:val="5"/>
        </w:rPr>
        <w:t> </w:t>
      </w:r>
      <w:r>
        <w:rPr/>
        <w:t>on</w:t>
      </w:r>
      <w:r>
        <w:rPr>
          <w:spacing w:val="5"/>
        </w:rPr>
        <w:t> </w:t>
      </w:r>
      <w:r>
        <w:rPr/>
        <w:t>de-initialization</w:t>
      </w:r>
      <w:r>
        <w:rPr>
          <w:spacing w:val="6"/>
        </w:rPr>
        <w:t> </w:t>
      </w:r>
      <w:r>
        <w:rPr/>
        <w:t>functions</w:t>
      </w:r>
      <w:r>
        <w:rPr>
          <w:spacing w:val="5"/>
        </w:rPr>
        <w:t> </w:t>
      </w:r>
      <w:r>
        <w:rPr/>
        <w:t>are</w:t>
      </w:r>
      <w:r>
        <w:rPr>
          <w:spacing w:val="5"/>
        </w:rPr>
        <w:t> </w:t>
      </w:r>
      <w:r>
        <w:rPr/>
        <w:t>specified</w:t>
      </w:r>
      <w:r>
        <w:rPr>
          <w:spacing w:val="5"/>
        </w:rPr>
        <w:t> </w:t>
      </w:r>
      <w:r>
        <w:rPr>
          <w:spacing w:val="-5"/>
        </w:rPr>
        <w:t>by</w:t>
      </w:r>
    </w:p>
    <w:p>
      <w:pPr>
        <w:spacing w:before="13"/>
        <w:ind w:left="157" w:right="0" w:firstLine="0"/>
        <w:jc w:val="left"/>
        <w:rPr>
          <w:sz w:val="24"/>
        </w:rPr>
      </w:pPr>
      <w:r>
        <w:rPr>
          <w:i/>
          <w:spacing w:val="-2"/>
          <w:sz w:val="24"/>
        </w:rPr>
        <w:t>[SWS_BSW_00152]</w:t>
      </w:r>
      <w:r>
        <w:rPr>
          <w:spacing w:val="-2"/>
          <w:sz w:val="24"/>
        </w:rPr>
        <w:t>,</w:t>
      </w:r>
      <w:r>
        <w:rPr>
          <w:spacing w:val="5"/>
          <w:sz w:val="24"/>
        </w:rPr>
        <w:t> </w:t>
      </w:r>
      <w:r>
        <w:rPr>
          <w:i/>
          <w:spacing w:val="-2"/>
          <w:sz w:val="24"/>
        </w:rPr>
        <w:t>[SWS_BSW_00072]</w:t>
      </w:r>
      <w:r>
        <w:rPr>
          <w:spacing w:val="-2"/>
          <w:sz w:val="24"/>
        </w:rPr>
        <w:t>,</w:t>
      </w:r>
      <w:r>
        <w:rPr>
          <w:spacing w:val="6"/>
          <w:sz w:val="24"/>
        </w:rPr>
        <w:t> </w:t>
      </w:r>
      <w:r>
        <w:rPr>
          <w:i/>
          <w:spacing w:val="-2"/>
          <w:sz w:val="24"/>
        </w:rPr>
        <w:t>[SWS_BSW_00232]</w:t>
      </w:r>
      <w:r>
        <w:rPr>
          <w:spacing w:val="-2"/>
          <w:sz w:val="24"/>
        </w:rPr>
        <w:t>,</w:t>
      </w:r>
      <w:r>
        <w:rPr>
          <w:spacing w:val="6"/>
          <w:sz w:val="24"/>
        </w:rPr>
        <w:t> </w:t>
      </w:r>
      <w:r>
        <w:rPr>
          <w:i/>
          <w:spacing w:val="-2"/>
          <w:sz w:val="24"/>
        </w:rPr>
        <w:t>[SWS_BSW_00233]</w:t>
      </w:r>
      <w:r>
        <w:rPr>
          <w:spacing w:val="-2"/>
          <w:sz w:val="24"/>
        </w:rPr>
        <w:t>.</w:t>
      </w:r>
    </w:p>
    <w:p>
      <w:pPr>
        <w:pStyle w:val="BodyText"/>
        <w:spacing w:line="232" w:lineRule="auto" w:before="178"/>
        <w:ind w:left="157"/>
      </w:pPr>
      <w:r>
        <w:rPr/>
        <w:t>Caveat: Caller</w:t>
      </w:r>
      <w:r>
        <w:rPr>
          <w:spacing w:val="-9"/>
        </w:rPr>
        <w:t> </w:t>
      </w:r>
      <w:r>
        <w:rPr/>
        <w:t>of</w:t>
      </w:r>
      <w:r>
        <w:rPr>
          <w:spacing w:val="-9"/>
        </w:rPr>
        <w:t> </w:t>
      </w:r>
      <w:r>
        <w:rPr/>
        <w:t>the</w:t>
      </w:r>
      <w:r>
        <w:rPr>
          <w:spacing w:val="-9"/>
        </w:rPr>
        <w:t> </w:t>
      </w:r>
      <w:hyperlink w:history="true" w:anchor="_bookmark261">
        <w:r>
          <w:rPr>
            <w:rFonts w:ascii="Courier New"/>
            <w:color w:val="0000FF"/>
          </w:rPr>
          <w:t>CanIf_DeInit()</w:t>
        </w:r>
        <w:r>
          <w:rPr>
            <w:rFonts w:ascii="Courier New"/>
            <w:color w:val="0000FF"/>
            <w:spacing w:val="-80"/>
          </w:rPr>
          <w:t> </w:t>
        </w:r>
      </w:hyperlink>
      <w:r>
        <w:rPr/>
        <w:t>function</w:t>
      </w:r>
      <w:r>
        <w:rPr>
          <w:spacing w:val="-9"/>
        </w:rPr>
        <w:t> </w:t>
      </w:r>
      <w:r>
        <w:rPr/>
        <w:t>has</w:t>
      </w:r>
      <w:r>
        <w:rPr>
          <w:spacing w:val="-9"/>
        </w:rPr>
        <w:t> </w:t>
      </w:r>
      <w:r>
        <w:rPr/>
        <w:t>to</w:t>
      </w:r>
      <w:r>
        <w:rPr>
          <w:spacing w:val="-9"/>
        </w:rPr>
        <w:t> </w:t>
      </w:r>
      <w:r>
        <w:rPr/>
        <w:t>be</w:t>
      </w:r>
      <w:r>
        <w:rPr>
          <w:spacing w:val="-9"/>
        </w:rPr>
        <w:t> </w:t>
      </w:r>
      <w:r>
        <w:rPr/>
        <w:t>sure</w:t>
      </w:r>
      <w:r>
        <w:rPr>
          <w:spacing w:val="-9"/>
        </w:rPr>
        <w:t> </w:t>
      </w:r>
      <w:r>
        <w:rPr/>
        <w:t>there</w:t>
      </w:r>
      <w:r>
        <w:rPr>
          <w:spacing w:val="-9"/>
        </w:rPr>
        <w:t> </w:t>
      </w:r>
      <w:r>
        <w:rPr/>
        <w:t>are</w:t>
      </w:r>
      <w:r>
        <w:rPr>
          <w:spacing w:val="-9"/>
        </w:rPr>
        <w:t> </w:t>
      </w:r>
      <w:r>
        <w:rPr/>
        <w:t>no</w:t>
      </w:r>
      <w:r>
        <w:rPr>
          <w:spacing w:val="-9"/>
        </w:rPr>
        <w:t> </w:t>
      </w:r>
      <w:r>
        <w:rPr/>
        <w:t>on-going transmissions/receptions, nor any pending transmission confirmations.</w:t>
      </w:r>
    </w:p>
    <w:p>
      <w:pPr>
        <w:pStyle w:val="BodyText"/>
      </w:pPr>
    </w:p>
    <w:p>
      <w:pPr>
        <w:pStyle w:val="BodyText"/>
        <w:spacing w:before="101"/>
      </w:pPr>
    </w:p>
    <w:p>
      <w:pPr>
        <w:pStyle w:val="Heading3"/>
        <w:numPr>
          <w:ilvl w:val="2"/>
          <w:numId w:val="21"/>
        </w:numPr>
        <w:tabs>
          <w:tab w:pos="928" w:val="left" w:leader="none"/>
        </w:tabs>
        <w:spacing w:line="494" w:lineRule="auto" w:before="0" w:after="0"/>
        <w:ind w:left="157" w:right="5630" w:firstLine="0"/>
        <w:jc w:val="left"/>
        <w:rPr>
          <w:rFonts w:ascii="DejaVu Sans"/>
          <w:b w:val="0"/>
          <w:i/>
        </w:rPr>
      </w:pPr>
      <w:r>
        <w:rPr/>
        <mc:AlternateContent>
          <mc:Choice Requires="wps">
            <w:drawing>
              <wp:anchor distT="0" distB="0" distL="0" distR="0" allowOverlap="1" layoutInCell="1" locked="0" behindDoc="0" simplePos="0" relativeHeight="15742464">
                <wp:simplePos x="0" y="0"/>
                <wp:positionH relativeFrom="page">
                  <wp:posOffset>861898</wp:posOffset>
                </wp:positionH>
                <wp:positionV relativeFrom="paragraph">
                  <wp:posOffset>687041</wp:posOffset>
                </wp:positionV>
                <wp:extent cx="5836285" cy="272415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836285" cy="27241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CanIf_SetControllerMode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Std_ReturnType</w:t>
                                  </w:r>
                                  <w:r>
                                    <w:rPr>
                                      <w:rFonts w:ascii="Courier New"/>
                                      <w:spacing w:val="-26"/>
                                      <w:sz w:val="16"/>
                                    </w:rPr>
                                    <w:t> </w:t>
                                  </w:r>
                                  <w:r>
                                    <w:rPr>
                                      <w:rFonts w:ascii="Courier New"/>
                                      <w:sz w:val="16"/>
                                    </w:rPr>
                                    <w:t>CanIf_SetControllerMode</w:t>
                                  </w:r>
                                  <w:r>
                                    <w:rPr>
                                      <w:rFonts w:ascii="Courier New"/>
                                      <w:spacing w:val="-24"/>
                                      <w:sz w:val="16"/>
                                    </w:rPr>
                                    <w:t>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0x03</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70"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(Not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w:t>
                                  </w:r>
                                </w:p>
                              </w:tc>
                            </w:tr>
                            <w:tr>
                              <w:trPr>
                                <w:trHeight w:val="459"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which is requested for mode transition.</w:t>
                                  </w:r>
                                </w:p>
                              </w:tc>
                            </w:tr>
                            <w:tr>
                              <w:trPr>
                                <w:trHeight w:val="276"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ControllerMode</w:t>
                                  </w:r>
                                </w:p>
                              </w:tc>
                              <w:tc>
                                <w:tcPr>
                                  <w:tcW w:w="4867" w:type="dxa"/>
                                </w:tcPr>
                                <w:p>
                                  <w:pPr>
                                    <w:pStyle w:val="TableParagraph"/>
                                    <w:spacing w:before="33"/>
                                    <w:ind w:left="125"/>
                                    <w:rPr>
                                      <w:sz w:val="16"/>
                                    </w:rPr>
                                  </w:pPr>
                                  <w:r>
                                    <w:rPr>
                                      <w:sz w:val="16"/>
                                    </w:rPr>
                                    <w:t>Requested</w:t>
                                  </w:r>
                                  <w:r>
                                    <w:rPr>
                                      <w:spacing w:val="-7"/>
                                      <w:sz w:val="16"/>
                                    </w:rPr>
                                    <w:t> </w:t>
                                  </w:r>
                                  <w:r>
                                    <w:rPr>
                                      <w:sz w:val="16"/>
                                    </w:rPr>
                                    <w:t>mode</w:t>
                                  </w:r>
                                  <w:r>
                                    <w:rPr>
                                      <w:spacing w:val="-7"/>
                                      <w:sz w:val="16"/>
                                    </w:rPr>
                                    <w:t> </w:t>
                                  </w:r>
                                  <w:r>
                                    <w:rPr>
                                      <w:spacing w:val="-2"/>
                                      <w:sz w:val="16"/>
                                    </w:rPr>
                                    <w:t>transition</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 Controller mode request has been accepted E_NOT_OK:</w:t>
                                  </w:r>
                                  <w:r>
                                    <w:rPr>
                                      <w:spacing w:val="-9"/>
                                      <w:sz w:val="16"/>
                                    </w:rPr>
                                    <w:t> </w:t>
                                  </w:r>
                                  <w:r>
                                    <w:rPr>
                                      <w:sz w:val="16"/>
                                    </w:rPr>
                                    <w:t>Controller</w:t>
                                  </w:r>
                                  <w:r>
                                    <w:rPr>
                                      <w:spacing w:val="-9"/>
                                      <w:sz w:val="16"/>
                                    </w:rPr>
                                    <w:t> </w:t>
                                  </w:r>
                                  <w:r>
                                    <w:rPr>
                                      <w:sz w:val="16"/>
                                    </w:rPr>
                                    <w:t>mode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for</w:t>
                                  </w:r>
                                  <w:r>
                                    <w:rPr>
                                      <w:spacing w:val="-5"/>
                                      <w:sz w:val="16"/>
                                    </w:rPr>
                                    <w:t> </w:t>
                                  </w:r>
                                  <w:r>
                                    <w:rPr>
                                      <w:sz w:val="16"/>
                                    </w:rPr>
                                    <w:t>changing</w:t>
                                  </w:r>
                                  <w:r>
                                    <w:rPr>
                                      <w:spacing w:val="-5"/>
                                      <w:sz w:val="16"/>
                                    </w:rPr>
                                    <w:t> </w:t>
                                  </w:r>
                                  <w:r>
                                    <w:rPr>
                                      <w:sz w:val="16"/>
                                    </w:rPr>
                                    <w:t>of</w:t>
                                  </w:r>
                                  <w:r>
                                    <w:rPr>
                                      <w:spacing w:val="-5"/>
                                      <w:sz w:val="16"/>
                                    </w:rPr>
                                    <w:t> </w:t>
                                  </w:r>
                                  <w:r>
                                    <w:rPr>
                                      <w:sz w:val="16"/>
                                    </w:rPr>
                                    <w:t>the</w:t>
                                  </w:r>
                                  <w:r>
                                    <w:rPr>
                                      <w:spacing w:val="-5"/>
                                      <w:sz w:val="16"/>
                                    </w:rPr>
                                    <w:t> </w:t>
                                  </w:r>
                                  <w:r>
                                    <w:rPr>
                                      <w:sz w:val="16"/>
                                    </w:rPr>
                                    <w:t>CAN</w:t>
                                  </w:r>
                                  <w:r>
                                    <w:rPr>
                                      <w:spacing w:val="-5"/>
                                      <w:sz w:val="16"/>
                                    </w:rPr>
                                    <w:t> </w:t>
                                  </w:r>
                                  <w:r>
                                    <w:rPr>
                                      <w:sz w:val="16"/>
                                    </w:rPr>
                                    <w:t>controller </w:t>
                                  </w:r>
                                  <w:r>
                                    <w:rPr>
                                      <w:spacing w:val="-2"/>
                                      <w:sz w:val="16"/>
                                    </w:rPr>
                                    <w:t>mode.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097725pt;width:459.55pt;height:214.5pt;mso-position-horizontal-relative:page;mso-position-vertical-relative:paragraph;z-index:15742464" type="#_x0000_t202" id="docshape29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CanIf_SetControllerMode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Std_ReturnType</w:t>
                            </w:r>
                            <w:r>
                              <w:rPr>
                                <w:rFonts w:ascii="Courier New"/>
                                <w:spacing w:val="-26"/>
                                <w:sz w:val="16"/>
                              </w:rPr>
                              <w:t> </w:t>
                            </w:r>
                            <w:r>
                              <w:rPr>
                                <w:rFonts w:ascii="Courier New"/>
                                <w:sz w:val="16"/>
                              </w:rPr>
                              <w:t>CanIf_SetControllerMode</w:t>
                            </w:r>
                            <w:r>
                              <w:rPr>
                                <w:rFonts w:ascii="Courier New"/>
                                <w:spacing w:val="-24"/>
                                <w:sz w:val="16"/>
                              </w:rPr>
                              <w:t>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0x03</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70"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(Not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w:t>
                            </w:r>
                          </w:p>
                        </w:tc>
                      </w:tr>
                      <w:tr>
                        <w:trPr>
                          <w:trHeight w:val="459"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which is requested for mode transition.</w:t>
                            </w:r>
                          </w:p>
                        </w:tc>
                      </w:tr>
                      <w:tr>
                        <w:trPr>
                          <w:trHeight w:val="276"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ControllerMode</w:t>
                            </w:r>
                          </w:p>
                        </w:tc>
                        <w:tc>
                          <w:tcPr>
                            <w:tcW w:w="4867" w:type="dxa"/>
                          </w:tcPr>
                          <w:p>
                            <w:pPr>
                              <w:pStyle w:val="TableParagraph"/>
                              <w:spacing w:before="33"/>
                              <w:ind w:left="125"/>
                              <w:rPr>
                                <w:sz w:val="16"/>
                              </w:rPr>
                            </w:pPr>
                            <w:r>
                              <w:rPr>
                                <w:sz w:val="16"/>
                              </w:rPr>
                              <w:t>Requested</w:t>
                            </w:r>
                            <w:r>
                              <w:rPr>
                                <w:spacing w:val="-7"/>
                                <w:sz w:val="16"/>
                              </w:rPr>
                              <w:t> </w:t>
                            </w:r>
                            <w:r>
                              <w:rPr>
                                <w:sz w:val="16"/>
                              </w:rPr>
                              <w:t>mode</w:t>
                            </w:r>
                            <w:r>
                              <w:rPr>
                                <w:spacing w:val="-7"/>
                                <w:sz w:val="16"/>
                              </w:rPr>
                              <w:t> </w:t>
                            </w:r>
                            <w:r>
                              <w:rPr>
                                <w:spacing w:val="-2"/>
                                <w:sz w:val="16"/>
                              </w:rPr>
                              <w:t>transition</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 Controller mode request has been accepted E_NOT_OK:</w:t>
                            </w:r>
                            <w:r>
                              <w:rPr>
                                <w:spacing w:val="-9"/>
                                <w:sz w:val="16"/>
                              </w:rPr>
                              <w:t> </w:t>
                            </w:r>
                            <w:r>
                              <w:rPr>
                                <w:sz w:val="16"/>
                              </w:rPr>
                              <w:t>Controller</w:t>
                            </w:r>
                            <w:r>
                              <w:rPr>
                                <w:spacing w:val="-9"/>
                                <w:sz w:val="16"/>
                              </w:rPr>
                              <w:t> </w:t>
                            </w:r>
                            <w:r>
                              <w:rPr>
                                <w:sz w:val="16"/>
                              </w:rPr>
                              <w:t>mode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for</w:t>
                            </w:r>
                            <w:r>
                              <w:rPr>
                                <w:spacing w:val="-5"/>
                                <w:sz w:val="16"/>
                              </w:rPr>
                              <w:t> </w:t>
                            </w:r>
                            <w:r>
                              <w:rPr>
                                <w:sz w:val="16"/>
                              </w:rPr>
                              <w:t>changing</w:t>
                            </w:r>
                            <w:r>
                              <w:rPr>
                                <w:spacing w:val="-5"/>
                                <w:sz w:val="16"/>
                              </w:rPr>
                              <w:t> </w:t>
                            </w:r>
                            <w:r>
                              <w:rPr>
                                <w:sz w:val="16"/>
                              </w:rPr>
                              <w:t>of</w:t>
                            </w:r>
                            <w:r>
                              <w:rPr>
                                <w:spacing w:val="-5"/>
                                <w:sz w:val="16"/>
                              </w:rPr>
                              <w:t> </w:t>
                            </w:r>
                            <w:r>
                              <w:rPr>
                                <w:sz w:val="16"/>
                              </w:rPr>
                              <w:t>the</w:t>
                            </w:r>
                            <w:r>
                              <w:rPr>
                                <w:spacing w:val="-5"/>
                                <w:sz w:val="16"/>
                              </w:rPr>
                              <w:t> </w:t>
                            </w:r>
                            <w:r>
                              <w:rPr>
                                <w:sz w:val="16"/>
                              </w:rPr>
                              <w:t>CAN</w:t>
                            </w:r>
                            <w:r>
                              <w:rPr>
                                <w:spacing w:val="-5"/>
                                <w:sz w:val="16"/>
                              </w:rPr>
                              <w:t> </w:t>
                            </w:r>
                            <w:r>
                              <w:rPr>
                                <w:sz w:val="16"/>
                              </w:rPr>
                              <w:t>controller </w:t>
                            </w:r>
                            <w:r>
                              <w:rPr>
                                <w:spacing w:val="-2"/>
                                <w:sz w:val="16"/>
                              </w:rPr>
                              <w:t>mode.</w:t>
                            </w:r>
                          </w:p>
                        </w:tc>
                      </w:tr>
                    </w:tbl>
                    <w:p>
                      <w:pPr>
                        <w:pStyle w:val="BodyText"/>
                      </w:pPr>
                    </w:p>
                  </w:txbxContent>
                </v:textbox>
                <w10:wrap type="none"/>
              </v:shape>
            </w:pict>
          </mc:Fallback>
        </mc:AlternateContent>
      </w:r>
      <w:bookmarkStart w:name="8.3.3 CanIf_SetControllerMode" w:id="348"/>
      <w:bookmarkEnd w:id="348"/>
      <w:r>
        <w:rPr>
          <w:b w:val="0"/>
        </w:rPr>
      </w:r>
      <w:bookmarkStart w:name="_bookmark262" w:id="349"/>
      <w:bookmarkEnd w:id="349"/>
      <w:r>
        <w:rPr>
          <w:b w:val="0"/>
        </w:rPr>
      </w:r>
      <w:r>
        <w:rPr>
          <w:spacing w:val="-2"/>
        </w:rPr>
        <w:t>CanIf_SetControllerMode </w:t>
      </w:r>
      <w:bookmarkStart w:name="_bookmark263" w:id="350"/>
      <w:bookmarkEnd w:id="350"/>
      <w:r>
        <w:rPr/>
        <w:t>[SWS_CANIF_00003]</w:t>
      </w:r>
      <w:r>
        <w:rPr/>
        <w:t>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63"/>
        <w:rPr>
          <w:rFonts w:ascii="DejaVu Sans"/>
          <w:i/>
        </w:rPr>
      </w:pPr>
    </w:p>
    <w:p>
      <w:pPr>
        <w:spacing w:before="1"/>
        <w:ind w:left="205" w:right="245" w:firstLine="0"/>
        <w:jc w:val="center"/>
        <w:rPr>
          <w:rFonts w:ascii="DejaVu Sans"/>
          <w:i/>
          <w:sz w:val="24"/>
        </w:rPr>
      </w:pPr>
      <w:bookmarkStart w:name="_bookmark264" w:id="351"/>
      <w:bookmarkEnd w:id="351"/>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82"/>
        <w:rPr>
          <w:rFonts w:ascii="DejaVu Sans"/>
          <w:i/>
        </w:rPr>
      </w:pPr>
    </w:p>
    <w:p>
      <w:pPr>
        <w:spacing w:before="1"/>
        <w:ind w:left="157" w:right="0" w:firstLine="0"/>
        <w:jc w:val="left"/>
        <w:rPr>
          <w:i/>
          <w:sz w:val="24"/>
        </w:rPr>
      </w:pPr>
      <w:r>
        <w:rPr>
          <w:rFonts w:ascii="DejaVu Sans" w:hAnsi="DejaVu Sans"/>
          <w:i/>
          <w:spacing w:val="-2"/>
          <w:sz w:val="24"/>
        </w:rPr>
        <w:t>♩</w:t>
      </w:r>
      <w:r>
        <w:rPr>
          <w:i/>
          <w:spacing w:val="-2"/>
          <w:sz w:val="24"/>
        </w:rPr>
        <w:t>(</w:t>
      </w:r>
      <w:hyperlink w:history="true" w:anchor="_bookmark121">
        <w:r>
          <w:rPr>
            <w:i/>
            <w:color w:val="0000FF"/>
            <w:spacing w:val="-2"/>
            <w:sz w:val="24"/>
          </w:rPr>
          <w:t>SRS_Can_01027</w:t>
        </w:r>
      </w:hyperlink>
      <w:r>
        <w:rPr>
          <w:i/>
          <w:spacing w:val="-2"/>
          <w:sz w:val="24"/>
        </w:rPr>
        <w:t>)</w:t>
      </w:r>
    </w:p>
    <w:p>
      <w:pPr>
        <w:pStyle w:val="BodyText"/>
        <w:spacing w:line="232" w:lineRule="auto" w:before="172"/>
        <w:ind w:left="157" w:right="195"/>
        <w:jc w:val="both"/>
      </w:pPr>
      <w:r>
        <w:rPr/>
        <w:t>Note:</w:t>
      </w:r>
      <w:r>
        <w:rPr>
          <w:spacing w:val="40"/>
        </w:rPr>
        <w:t> </w:t>
      </w:r>
      <w:r>
        <w:rPr/>
        <w:t>The service </w:t>
      </w:r>
      <w:hyperlink w:history="true" w:anchor="_bookmark264">
        <w:r>
          <w:rPr>
            <w:rFonts w:ascii="Courier New"/>
            <w:color w:val="0000FF"/>
          </w:rPr>
          <w:t>CanIf_SetControllerMode()</w:t>
        </w:r>
      </w:hyperlink>
      <w:r>
        <w:rPr>
          <w:rFonts w:ascii="Courier New"/>
          <w:color w:val="0000FF"/>
          <w:spacing w:val="-36"/>
        </w:rPr>
        <w:t> </w:t>
      </w:r>
      <w:r>
        <w:rPr/>
        <w:t>initiates a transition to the </w:t>
      </w:r>
      <w:r>
        <w:rPr/>
        <w:t>re- quested</w:t>
      </w:r>
      <w:r>
        <w:rPr>
          <w:spacing w:val="-7"/>
        </w:rPr>
        <w:t> </w:t>
      </w:r>
      <w:r>
        <w:rPr/>
        <w:t>CAN controller mode </w:t>
      </w:r>
      <w:r>
        <w:rPr>
          <w:rFonts w:ascii="Courier New"/>
        </w:rPr>
        <w:t>ControllerMode</w:t>
      </w:r>
      <w:r>
        <w:rPr>
          <w:rFonts w:ascii="Courier New"/>
          <w:spacing w:val="-36"/>
        </w:rPr>
        <w:t> </w:t>
      </w:r>
      <w:r>
        <w:rPr/>
        <w:t>of the CAN controller which is as- signed by parameter </w:t>
      </w:r>
      <w:r>
        <w:rPr>
          <w:rFonts w:ascii="Courier New"/>
        </w:rPr>
        <w:t>ControllerId</w:t>
      </w:r>
      <w:r>
        <w:rPr/>
        <w:t>.</w:t>
      </w:r>
    </w:p>
    <w:p>
      <w:pPr>
        <w:pStyle w:val="BodyText"/>
        <w:spacing w:line="232" w:lineRule="auto" w:before="160"/>
        <w:ind w:left="157" w:right="195"/>
        <w:jc w:val="both"/>
        <w:rPr>
          <w:i/>
        </w:rPr>
      </w:pPr>
      <w:r>
        <w:rPr>
          <w:b/>
        </w:rPr>
        <w:t>[SWS_CANIF_00308] </w:t>
      </w:r>
      <w:r>
        <w:rPr>
          <w:rFonts w:ascii="DejaVu Sans" w:hAnsi="DejaVu Sans"/>
          <w:i/>
        </w:rPr>
        <w:t>[</w:t>
      </w:r>
      <w:r>
        <w:rPr/>
        <w:t>The service </w:t>
      </w:r>
      <w:hyperlink w:history="true" w:anchor="_bookmark264">
        <w:r>
          <w:rPr>
            <w:rFonts w:ascii="Courier New" w:hAnsi="Courier New"/>
            <w:color w:val="0000FF"/>
          </w:rPr>
          <w:t>CanIf_SetControllerMode()</w:t>
        </w:r>
      </w:hyperlink>
      <w:r>
        <w:rPr>
          <w:rFonts w:ascii="Courier New" w:hAnsi="Courier New"/>
          <w:color w:val="0000FF"/>
        </w:rPr>
        <w:t> </w:t>
      </w:r>
      <w:r>
        <w:rPr/>
        <w:t>shall </w:t>
      </w:r>
      <w:r>
        <w:rPr/>
        <w:t>call </w:t>
      </w:r>
      <w:r>
        <w:rPr>
          <w:rFonts w:ascii="Courier New" w:hAnsi="Courier New"/>
        </w:rPr>
        <w:t>Can_SetControllerMode(Controller,</w:t>
      </w:r>
      <w:r>
        <w:rPr>
          <w:rFonts w:ascii="Courier New" w:hAnsi="Courier New"/>
          <w:spacing w:val="-28"/>
        </w:rPr>
        <w:t> </w:t>
      </w:r>
      <w:r>
        <w:rPr>
          <w:rFonts w:ascii="Courier New" w:hAnsi="Courier New"/>
        </w:rPr>
        <w:t>Transition)</w:t>
      </w:r>
      <w:r>
        <w:rPr>
          <w:rFonts w:ascii="Courier New" w:hAnsi="Courier New"/>
          <w:spacing w:val="-36"/>
        </w:rPr>
        <w:t> </w:t>
      </w:r>
      <w:r>
        <w:rPr/>
        <w:t>for</w:t>
      </w:r>
      <w:r>
        <w:rPr>
          <w:spacing w:val="29"/>
        </w:rPr>
        <w:t> </w:t>
      </w:r>
      <w:r>
        <w:rPr/>
        <w:t>the</w:t>
      </w:r>
      <w:r>
        <w:rPr>
          <w:spacing w:val="29"/>
        </w:rPr>
        <w:t> </w:t>
      </w:r>
      <w:r>
        <w:rPr/>
        <w:t>requested</w:t>
      </w:r>
      <w:r>
        <w:rPr>
          <w:spacing w:val="29"/>
        </w:rPr>
        <w:t> </w:t>
      </w:r>
      <w:r>
        <w:rPr/>
        <w:t>CAN </w:t>
      </w:r>
      <w:r>
        <w:rPr>
          <w:spacing w:val="-2"/>
        </w:rPr>
        <w:t>controller.</w:t>
      </w:r>
      <w:r>
        <w:rPr>
          <w:rFonts w:ascii="DejaVu Sans" w:hAnsi="DejaVu Sans"/>
          <w:i/>
          <w:spacing w:val="-2"/>
        </w:rPr>
        <w:t>♩</w:t>
      </w:r>
      <w:r>
        <w:rPr>
          <w:i/>
          <w:spacing w:val="-2"/>
        </w:rPr>
        <w:t>()</w:t>
      </w:r>
    </w:p>
    <w:p>
      <w:pPr>
        <w:pStyle w:val="BodyText"/>
        <w:spacing w:line="232" w:lineRule="auto" w:before="175"/>
        <w:ind w:left="157" w:right="195"/>
        <w:jc w:val="both"/>
        <w:rPr>
          <w:i/>
        </w:rPr>
      </w:pPr>
      <w:bookmarkStart w:name="_bookmark265" w:id="352"/>
      <w:bookmarkEnd w:id="352"/>
      <w:r>
        <w:rPr/>
      </w:r>
      <w:r>
        <w:rPr>
          <w:b/>
        </w:rPr>
        <w:t>[SWS_CANIF_00311] </w:t>
      </w:r>
      <w:r>
        <w:rPr>
          <w:rFonts w:ascii="DejaVu Sans" w:hAnsi="DejaVu Sans"/>
          <w:i/>
        </w:rPr>
        <w:t>[</w:t>
      </w:r>
      <w:r>
        <w:rPr/>
        <w:t>If parameter </w:t>
      </w:r>
      <w:r>
        <w:rPr>
          <w:rFonts w:ascii="Courier New" w:hAnsi="Courier New"/>
        </w:rPr>
        <w:t>ControllerId</w:t>
      </w:r>
      <w:r>
        <w:rPr>
          <w:rFonts w:ascii="Courier New" w:hAnsi="Courier New"/>
          <w:spacing w:val="-36"/>
        </w:rPr>
        <w:t> </w:t>
      </w:r>
      <w:r>
        <w:rPr/>
        <w:t>of </w:t>
      </w:r>
      <w:hyperlink w:history="true" w:anchor="_bookmark264">
        <w:r>
          <w:rPr>
            <w:rFonts w:ascii="Courier New" w:hAnsi="Courier New"/>
            <w:color w:val="0000FF"/>
          </w:rPr>
          <w:t>CanIf_SetController-</w:t>
        </w:r>
      </w:hyperlink>
      <w:r>
        <w:rPr>
          <w:rFonts w:ascii="Courier New" w:hAnsi="Courier New"/>
          <w:color w:val="0000FF"/>
        </w:rPr>
        <w:t> </w:t>
      </w:r>
      <w:hyperlink w:history="true" w:anchor="_bookmark264">
        <w:r>
          <w:rPr>
            <w:rFonts w:ascii="Courier New" w:hAnsi="Courier New"/>
            <w:color w:val="0000FF"/>
          </w:rPr>
          <w:t>Mode()</w:t>
        </w:r>
        <w:r>
          <w:rPr>
            <w:rFonts w:ascii="Courier New" w:hAnsi="Courier New"/>
            <w:color w:val="0000FF"/>
            <w:spacing w:val="-36"/>
          </w:rPr>
          <w:t> </w:t>
        </w:r>
      </w:hyperlink>
      <w:r>
        <w:rPr/>
        <w:t>has</w:t>
      </w:r>
      <w:r>
        <w:rPr>
          <w:spacing w:val="-17"/>
        </w:rPr>
        <w:t> </w:t>
      </w:r>
      <w:r>
        <w:rPr/>
        <w:t>an</w:t>
      </w:r>
      <w:r>
        <w:rPr>
          <w:spacing w:val="-17"/>
        </w:rPr>
        <w:t> </w:t>
      </w:r>
      <w:r>
        <w:rPr/>
        <w:t>invalid</w:t>
      </w:r>
      <w:r>
        <w:rPr>
          <w:spacing w:val="-17"/>
        </w:rPr>
        <w:t> </w:t>
      </w:r>
      <w:r>
        <w:rPr/>
        <w:t>value,</w:t>
      </w:r>
      <w:r>
        <w:rPr>
          <w:spacing w:val="-7"/>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E_PARAM_CONTROLLERID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6"/>
        </w:rPr>
        <w:t> </w:t>
      </w:r>
      <w:r>
        <w:rPr/>
        <w:t>DET</w:t>
      </w:r>
      <w:r>
        <w:rPr>
          <w:spacing w:val="-4"/>
        </w:rPr>
        <w:t> </w:t>
      </w:r>
      <w:r>
        <w:rPr/>
        <w:t>module, when </w:t>
      </w:r>
      <w:hyperlink w:history="true" w:anchor="_bookmark264">
        <w:r>
          <w:rPr>
            <w:rFonts w:ascii="Courier New" w:hAnsi="Courier New"/>
            <w:color w:val="0000FF"/>
          </w:rPr>
          <w:t>CanIf_SetControllerMode()</w:t>
        </w:r>
        <w:r>
          <w:rPr>
            <w:rFonts w:ascii="Courier New" w:hAnsi="Courier New"/>
            <w:color w:val="0000FF"/>
            <w:spacing w:val="-37"/>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rPr>
          <w:i/>
        </w:rPr>
      </w:pPr>
      <w:bookmarkStart w:name="_bookmark266" w:id="353"/>
      <w:bookmarkEnd w:id="353"/>
      <w:r>
        <w:rPr/>
      </w:r>
      <w:r>
        <w:rPr>
          <w:b/>
          <w:spacing w:val="-2"/>
        </w:rPr>
        <w:t>[SWS_CANIF_00774]</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ControllerMode</w:t>
      </w:r>
      <w:r>
        <w:rPr>
          <w:rFonts w:ascii="Courier New" w:hAnsi="Courier New"/>
          <w:spacing w:val="-34"/>
        </w:rPr>
        <w:t> </w:t>
      </w:r>
      <w:r>
        <w:rPr>
          <w:spacing w:val="-2"/>
        </w:rPr>
        <w:t>of </w:t>
      </w:r>
      <w:hyperlink w:history="true" w:anchor="_bookmark264">
        <w:r>
          <w:rPr>
            <w:rFonts w:ascii="Courier New" w:hAnsi="Courier New"/>
            <w:color w:val="0000FF"/>
            <w:spacing w:val="-2"/>
          </w:rPr>
          <w:t>CanIf_SetController-</w:t>
        </w:r>
      </w:hyperlink>
      <w:r>
        <w:rPr>
          <w:rFonts w:ascii="Courier New" w:hAnsi="Courier New"/>
          <w:color w:val="0000FF"/>
          <w:spacing w:val="-2"/>
        </w:rPr>
        <w:t> </w:t>
      </w:r>
      <w:hyperlink w:history="true" w:anchor="_bookmark264">
        <w:r>
          <w:rPr>
            <w:rFonts w:ascii="Courier New" w:hAnsi="Courier New"/>
            <w:color w:val="0000FF"/>
          </w:rPr>
          <w:t>Mode()</w:t>
        </w:r>
      </w:hyperlink>
      <w:r>
        <w:rPr>
          <w:rFonts w:ascii="Courier New" w:hAnsi="Courier New"/>
          <w:color w:val="0000FF"/>
          <w:spacing w:val="-36"/>
        </w:rPr>
        <w:t> </w:t>
      </w:r>
      <w:r>
        <w:rPr/>
        <w:t>has</w:t>
      </w:r>
      <w:r>
        <w:rPr>
          <w:spacing w:val="-17"/>
        </w:rPr>
        <w:t> </w:t>
      </w:r>
      <w:r>
        <w:rPr/>
        <w:t>an</w:t>
      </w:r>
      <w:r>
        <w:rPr>
          <w:spacing w:val="-17"/>
        </w:rPr>
        <w:t> </w:t>
      </w:r>
      <w:r>
        <w:rPr/>
        <w:t>invalid</w:t>
      </w:r>
      <w:r>
        <w:rPr>
          <w:spacing w:val="-7"/>
        </w:rPr>
        <w:t> </w:t>
      </w:r>
      <w:r>
        <w:rPr/>
        <w:t>value (not </w:t>
      </w:r>
      <w:r>
        <w:rPr>
          <w:rFonts w:ascii="Courier New" w:hAnsi="Courier New"/>
        </w:rPr>
        <w:t>CAN_CS_STARTED</w:t>
      </w:r>
      <w:r>
        <w:rPr/>
        <w:t>, </w:t>
      </w:r>
      <w:r>
        <w:rPr>
          <w:rFonts w:ascii="Courier New" w:hAnsi="Courier New"/>
        </w:rPr>
        <w:t>CAN_CS_SLEEP</w:t>
      </w:r>
      <w:r>
        <w:rPr>
          <w:rFonts w:ascii="Courier New" w:hAnsi="Courier New"/>
          <w:spacing w:val="-36"/>
        </w:rPr>
        <w:t> </w:t>
      </w:r>
      <w:r>
        <w:rPr/>
        <w:t>or </w:t>
      </w:r>
      <w:r>
        <w:rPr>
          <w:rFonts w:ascii="Courier New" w:hAnsi="Courier New"/>
        </w:rPr>
        <w:t>CAN_CS_- </w:t>
      </w:r>
      <w:r>
        <w:rPr>
          <w:rFonts w:ascii="Courier New" w:hAnsi="Courier New"/>
          <w:spacing w:val="-2"/>
        </w:rPr>
        <w:t>STOPPED</w:t>
      </w:r>
      <w:r>
        <w:rPr>
          <w:spacing w:val="-2"/>
        </w:rPr>
        <w:t>),</w:t>
      </w:r>
      <w:r>
        <w:rPr>
          <w:spacing w:val="-6"/>
        </w:rPr>
        <w:t> </w:t>
      </w:r>
      <w:r>
        <w:rPr>
          <w:spacing w:val="-2"/>
        </w:rPr>
        <w:t>the</w:t>
      </w:r>
      <w:r>
        <w:rPr>
          <w:spacing w:val="-6"/>
        </w:rPr>
        <w:t> </w:t>
      </w:r>
      <w:r>
        <w:rPr>
          <w:spacing w:val="-2"/>
        </w:rPr>
        <w:t>CanIfshall</w:t>
      </w:r>
      <w:r>
        <w:rPr>
          <w:spacing w:val="-6"/>
        </w:rPr>
        <w:t> </w:t>
      </w:r>
      <w:r>
        <w:rPr>
          <w:spacing w:val="-2"/>
        </w:rPr>
        <w:t>report</w:t>
      </w:r>
      <w:r>
        <w:rPr>
          <w:spacing w:val="-6"/>
        </w:rPr>
        <w:t> </w:t>
      </w:r>
      <w:r>
        <w:rPr>
          <w:spacing w:val="-2"/>
        </w:rPr>
        <w:t>development</w:t>
      </w:r>
      <w:r>
        <w:rPr>
          <w:spacing w:val="-6"/>
        </w:rPr>
        <w:t> </w:t>
      </w:r>
      <w:r>
        <w:rPr>
          <w:spacing w:val="-2"/>
        </w:rPr>
        <w:t>error</w:t>
      </w:r>
      <w:r>
        <w:rPr>
          <w:spacing w:val="-6"/>
        </w:rPr>
        <w:t> </w:t>
      </w:r>
      <w:r>
        <w:rPr>
          <w:spacing w:val="-2"/>
        </w:rPr>
        <w:t>code</w:t>
      </w:r>
      <w:r>
        <w:rPr>
          <w:spacing w:val="-6"/>
        </w:rPr>
        <w:t> </w:t>
      </w:r>
      <w:r>
        <w:rPr>
          <w:rFonts w:ascii="Courier New" w:hAnsi="Courier New"/>
          <w:spacing w:val="-2"/>
        </w:rPr>
        <w:t>CANIF_E_PARAM_CTRLMODE </w:t>
      </w:r>
      <w:r>
        <w:rPr/>
        <w:t>to the </w:t>
      </w:r>
      <w:r>
        <w:rPr>
          <w:rFonts w:ascii="Courier New" w:hAnsi="Courier New"/>
        </w:rPr>
        <w:t>Det_ReportError</w:t>
      </w:r>
      <w:r>
        <w:rPr>
          <w:rFonts w:ascii="Courier New" w:hAnsi="Courier New"/>
          <w:spacing w:val="-9"/>
        </w:rPr>
        <w:t> </w:t>
      </w:r>
      <w:r>
        <w:rPr>
          <w:rFonts w:ascii="Courier New" w:hAnsi="Courier New"/>
        </w:rPr>
        <w:t>service</w:t>
      </w:r>
      <w:r>
        <w:rPr>
          <w:rFonts w:ascii="Courier New" w:hAnsi="Courier New"/>
          <w:spacing w:val="-35"/>
        </w:rPr>
        <w:t> </w:t>
      </w:r>
      <w:r>
        <w:rPr/>
        <w:t>of the DET module,</w:t>
      </w:r>
      <w:r>
        <w:rPr>
          <w:spacing w:val="40"/>
        </w:rPr>
        <w:t> </w:t>
      </w:r>
      <w:r>
        <w:rPr/>
        <w:t>when </w:t>
      </w:r>
      <w:hyperlink w:history="true" w:anchor="_bookmark264">
        <w:r>
          <w:rPr>
            <w:rFonts w:ascii="Courier New" w:hAnsi="Courier New"/>
            <w:color w:val="0000FF"/>
          </w:rPr>
          <w:t>CanIf_SetCon-</w:t>
        </w:r>
      </w:hyperlink>
      <w:r>
        <w:rPr>
          <w:rFonts w:ascii="Courier New" w:hAnsi="Courier New"/>
          <w:color w:val="0000FF"/>
        </w:rPr>
        <w:t> </w:t>
      </w:r>
      <w:hyperlink w:history="true" w:anchor="_bookmark264">
        <w:r>
          <w:rPr>
            <w:rFonts w:ascii="Courier New" w:hAnsi="Courier New"/>
            <w:color w:val="0000FF"/>
          </w:rPr>
          <w:t>trollerMode()</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52" w:lineRule="auto" w:before="153"/>
        <w:ind w:left="157" w:right="195"/>
        <w:jc w:val="both"/>
      </w:pPr>
      <w:r>
        <w:rPr/>
        <w:t>Note: The ID of the CAN controller is published inside the configuration description </w:t>
      </w:r>
      <w:r>
        <w:rPr/>
        <w:t>of the CanIf.</w:t>
      </w:r>
    </w:p>
    <w:p>
      <w:pPr>
        <w:pStyle w:val="BodyText"/>
      </w:pPr>
    </w:p>
    <w:p>
      <w:pPr>
        <w:pStyle w:val="BodyText"/>
        <w:spacing w:before="84"/>
      </w:pPr>
    </w:p>
    <w:p>
      <w:pPr>
        <w:pStyle w:val="Heading3"/>
        <w:numPr>
          <w:ilvl w:val="2"/>
          <w:numId w:val="21"/>
        </w:numPr>
        <w:tabs>
          <w:tab w:pos="928" w:val="left" w:leader="none"/>
        </w:tabs>
        <w:spacing w:line="494" w:lineRule="auto" w:before="0" w:after="0"/>
        <w:ind w:left="157" w:right="5604" w:firstLine="0"/>
        <w:jc w:val="left"/>
        <w:rPr>
          <w:rFonts w:ascii="DejaVu Sans"/>
          <w:b w:val="0"/>
          <w:i/>
        </w:rPr>
      </w:pPr>
      <w:r>
        <w:rPr/>
        <mc:AlternateContent>
          <mc:Choice Requires="wps">
            <w:drawing>
              <wp:anchor distT="0" distB="0" distL="0" distR="0" allowOverlap="1" layoutInCell="1" locked="0" behindDoc="0" simplePos="0" relativeHeight="15742976">
                <wp:simplePos x="0" y="0"/>
                <wp:positionH relativeFrom="page">
                  <wp:posOffset>861898</wp:posOffset>
                </wp:positionH>
                <wp:positionV relativeFrom="paragraph">
                  <wp:posOffset>687196</wp:posOffset>
                </wp:positionV>
                <wp:extent cx="5836285" cy="2643504"/>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5836285" cy="264350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CanIf_GetControllerMode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610" w:hanging="192"/>
                                    <w:rPr>
                                      <w:rFonts w:ascii="Courier New"/>
                                      <w:sz w:val="16"/>
                                    </w:rPr>
                                  </w:pPr>
                                  <w:r>
                                    <w:rPr>
                                      <w:rFonts w:ascii="Courier New"/>
                                      <w:sz w:val="16"/>
                                    </w:rPr>
                                    <w:t>Std_ReturnType CanIf_GetControllerMode </w:t>
                                  </w:r>
                                  <w:r>
                                    <w:rPr>
                                      <w:rFonts w:ascii="Courier New"/>
                                      <w:b/>
                                      <w:sz w:val="16"/>
                                    </w:rPr>
                                    <w:t>( </w:t>
                                  </w:r>
                                  <w:r>
                                    <w:rPr>
                                      <w:rFonts w:ascii="Courier New"/>
                                      <w:sz w:val="16"/>
                                    </w:rPr>
                                    <w:t>uint8 ControllerId, Can_ControllerStateType</w:t>
                                  </w:r>
                                  <w:r>
                                    <w:rPr>
                                      <w:rFonts w:ascii="Courier New"/>
                                      <w:b/>
                                      <w:position w:val="-1"/>
                                      <w:sz w:val="16"/>
                                    </w:rPr>
                                    <w:t>*</w:t>
                                  </w:r>
                                  <w:r>
                                    <w:rPr>
                                      <w:rFonts w:ascii="Courier New"/>
                                      <w:b/>
                                      <w:spacing w:val="-26"/>
                                      <w:position w:val="-1"/>
                                      <w:sz w:val="16"/>
                                    </w:rPr>
                                    <w:t> </w:t>
                                  </w:r>
                                  <w:r>
                                    <w:rPr>
                                      <w:rFonts w:ascii="Courier New"/>
                                      <w:sz w:val="16"/>
                                    </w:rPr>
                                    <w:t>ControllerModePtr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0x04</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w:t>
                                  </w:r>
                                  <w:r>
                                    <w:rPr>
                                      <w:spacing w:val="-8"/>
                                      <w:sz w:val="16"/>
                                    </w:rPr>
                                    <w:t> </w:t>
                                  </w:r>
                                  <w:r>
                                    <w:rPr>
                                      <w:sz w:val="16"/>
                                    </w:rPr>
                                    <w:t>which</w:t>
                                  </w:r>
                                  <w:r>
                                    <w:rPr>
                                      <w:spacing w:val="-7"/>
                                      <w:sz w:val="16"/>
                                    </w:rPr>
                                    <w:t> </w:t>
                                  </w:r>
                                  <w:r>
                                    <w:rPr>
                                      <w:sz w:val="16"/>
                                    </w:rPr>
                                    <w:t>is</w:t>
                                  </w:r>
                                  <w:r>
                                    <w:rPr>
                                      <w:spacing w:val="-7"/>
                                      <w:sz w:val="16"/>
                                    </w:rPr>
                                    <w:t> </w:t>
                                  </w:r>
                                  <w:r>
                                    <w:rPr>
                                      <w:sz w:val="16"/>
                                    </w:rPr>
                                    <w:t>requested</w:t>
                                  </w:r>
                                  <w:r>
                                    <w:rPr>
                                      <w:spacing w:val="-7"/>
                                      <w:sz w:val="16"/>
                                    </w:rPr>
                                    <w:t> </w:t>
                                  </w:r>
                                  <w:r>
                                    <w:rPr>
                                      <w:sz w:val="16"/>
                                    </w:rPr>
                                    <w:t>for</w:t>
                                  </w:r>
                                  <w:r>
                                    <w:rPr>
                                      <w:spacing w:val="-7"/>
                                      <w:sz w:val="16"/>
                                    </w:rPr>
                                    <w:t> </w:t>
                                  </w:r>
                                  <w:r>
                                    <w:rPr>
                                      <w:sz w:val="16"/>
                                    </w:rPr>
                                    <w:t>current</w:t>
                                  </w:r>
                                  <w:r>
                                    <w:rPr>
                                      <w:spacing w:val="-7"/>
                                      <w:sz w:val="16"/>
                                    </w:rPr>
                                    <w:t> </w:t>
                                  </w:r>
                                  <w:r>
                                    <w:rPr>
                                      <w:sz w:val="16"/>
                                    </w:rPr>
                                    <w:t>operation</w:t>
                                  </w:r>
                                  <w:r>
                                    <w:rPr>
                                      <w:spacing w:val="-7"/>
                                      <w:sz w:val="16"/>
                                    </w:rPr>
                                    <w:t> </w:t>
                                  </w:r>
                                  <w:r>
                                    <w:rPr>
                                      <w:spacing w:val="-2"/>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ControllerModePtr</w:t>
                                  </w:r>
                                </w:p>
                              </w:tc>
                              <w:tc>
                                <w:tcPr>
                                  <w:tcW w:w="4867" w:type="dxa"/>
                                </w:tcPr>
                                <w:p>
                                  <w:pPr>
                                    <w:pStyle w:val="TableParagraph"/>
                                    <w:spacing w:line="247" w:lineRule="auto" w:before="27"/>
                                    <w:ind w:left="125"/>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mode</w:t>
                                  </w:r>
                                  <w:r>
                                    <w:rPr>
                                      <w:spacing w:val="-6"/>
                                      <w:sz w:val="16"/>
                                    </w:rPr>
                                    <w:t> </w:t>
                                  </w:r>
                                  <w:r>
                                    <w:rPr>
                                      <w:sz w:val="16"/>
                                    </w:rPr>
                                    <w:t>of</w:t>
                                  </w:r>
                                  <w:r>
                                    <w:rPr>
                                      <w:spacing w:val="-6"/>
                                      <w:sz w:val="16"/>
                                    </w:rPr>
                                    <w:t> </w:t>
                                  </w:r>
                                  <w:r>
                                    <w:rPr>
                                      <w:sz w:val="16"/>
                                    </w:rPr>
                                    <w:t>the</w:t>
                                  </w:r>
                                  <w:r>
                                    <w:rPr>
                                      <w:spacing w:val="-6"/>
                                      <w:sz w:val="16"/>
                                    </w:rPr>
                                    <w:t> </w:t>
                                  </w:r>
                                  <w:r>
                                    <w:rPr>
                                      <w:sz w:val="16"/>
                                    </w:rPr>
                                    <w:t>CAN controller will be stored.</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 Controller mode request has been accepted. E_NOT_OK:</w:t>
                                  </w:r>
                                  <w:r>
                                    <w:rPr>
                                      <w:spacing w:val="-9"/>
                                      <w:sz w:val="16"/>
                                    </w:rPr>
                                    <w:t> </w:t>
                                  </w:r>
                                  <w:r>
                                    <w:rPr>
                                      <w:sz w:val="16"/>
                                    </w:rPr>
                                    <w:t>Controller</w:t>
                                  </w:r>
                                  <w:r>
                                    <w:rPr>
                                      <w:spacing w:val="-9"/>
                                      <w:sz w:val="16"/>
                                    </w:rPr>
                                    <w:t> </w:t>
                                  </w:r>
                                  <w:r>
                                    <w:rPr>
                                      <w:sz w:val="16"/>
                                    </w:rPr>
                                    <w:t>mode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4"/>
                                      <w:sz w:val="16"/>
                                    </w:rPr>
                                    <w:t> </w:t>
                                  </w:r>
                                  <w:r>
                                    <w:rPr>
                                      <w:sz w:val="16"/>
                                    </w:rPr>
                                    <w:t>service</w:t>
                                  </w:r>
                                  <w:r>
                                    <w:rPr>
                                      <w:spacing w:val="-4"/>
                                      <w:sz w:val="16"/>
                                    </w:rPr>
                                    <w:t> </w:t>
                                  </w:r>
                                  <w:r>
                                    <w:rPr>
                                      <w:sz w:val="16"/>
                                    </w:rPr>
                                    <w:t>calls</w:t>
                                  </w:r>
                                  <w:r>
                                    <w:rPr>
                                      <w:spacing w:val="-4"/>
                                      <w:sz w:val="16"/>
                                    </w:rPr>
                                    <w:t> </w:t>
                                  </w:r>
                                  <w:r>
                                    <w:rPr>
                                      <w:sz w:val="16"/>
                                    </w:rPr>
                                    <w:t>the</w:t>
                                  </w:r>
                                  <w:r>
                                    <w:rPr>
                                      <w:spacing w:val="-4"/>
                                      <w:sz w:val="16"/>
                                    </w:rPr>
                                    <w:t> </w:t>
                                  </w:r>
                                  <w:r>
                                    <w:rPr>
                                      <w:sz w:val="16"/>
                                    </w:rPr>
                                    <w:t>corresponding</w:t>
                                  </w:r>
                                  <w:r>
                                    <w:rPr>
                                      <w:spacing w:val="-4"/>
                                      <w:sz w:val="16"/>
                                    </w:rPr>
                                    <w:t> </w:t>
                                  </w:r>
                                  <w:r>
                                    <w:rPr>
                                      <w:sz w:val="16"/>
                                    </w:rPr>
                                    <w:t>CAN</w:t>
                                  </w:r>
                                  <w:r>
                                    <w:rPr>
                                      <w:spacing w:val="-4"/>
                                      <w:sz w:val="16"/>
                                    </w:rPr>
                                    <w:t> </w:t>
                                  </w:r>
                                  <w:r>
                                    <w:rPr>
                                      <w:sz w:val="16"/>
                                    </w:rPr>
                                    <w:t>Driver</w:t>
                                  </w:r>
                                  <w:r>
                                    <w:rPr>
                                      <w:spacing w:val="-4"/>
                                      <w:sz w:val="16"/>
                                    </w:rPr>
                                    <w:t> </w:t>
                                  </w:r>
                                  <w:r>
                                    <w:rPr>
                                      <w:sz w:val="16"/>
                                    </w:rPr>
                                    <w:t>service</w:t>
                                  </w:r>
                                  <w:r>
                                    <w:rPr>
                                      <w:spacing w:val="-4"/>
                                      <w:sz w:val="16"/>
                                    </w:rPr>
                                    <w:t> </w:t>
                                  </w:r>
                                  <w:r>
                                    <w:rPr>
                                      <w:sz w:val="16"/>
                                    </w:rPr>
                                    <w:t>for</w:t>
                                  </w:r>
                                  <w:r>
                                    <w:rPr>
                                      <w:spacing w:val="-4"/>
                                      <w:sz w:val="16"/>
                                    </w:rPr>
                                    <w:t> </w:t>
                                  </w:r>
                                  <w:r>
                                    <w:rPr>
                                      <w:sz w:val="16"/>
                                    </w:rPr>
                                    <w:t>obtaining</w:t>
                                  </w:r>
                                  <w:r>
                                    <w:rPr>
                                      <w:spacing w:val="-4"/>
                                      <w:sz w:val="16"/>
                                    </w:rPr>
                                    <w:t> </w:t>
                                  </w:r>
                                  <w:r>
                                    <w:rPr>
                                      <w:sz w:val="16"/>
                                    </w:rPr>
                                    <w:t>the</w:t>
                                  </w:r>
                                  <w:r>
                                    <w:rPr>
                                      <w:spacing w:val="-4"/>
                                      <w:sz w:val="16"/>
                                    </w:rPr>
                                    <w:t> </w:t>
                                  </w:r>
                                  <w:r>
                                    <w:rPr>
                                      <w:sz w:val="16"/>
                                    </w:rPr>
                                    <w:t>current</w:t>
                                  </w:r>
                                  <w:r>
                                    <w:rPr>
                                      <w:spacing w:val="-4"/>
                                      <w:sz w:val="16"/>
                                    </w:rPr>
                                    <w:t> </w:t>
                                  </w:r>
                                  <w:r>
                                    <w:rPr>
                                      <w:sz w:val="16"/>
                                    </w:rPr>
                                    <w:t>status</w:t>
                                  </w:r>
                                  <w:r>
                                    <w:rPr>
                                      <w:spacing w:val="-4"/>
                                      <w:sz w:val="16"/>
                                    </w:rPr>
                                    <w:t> </w:t>
                                  </w:r>
                                  <w:r>
                                    <w:rPr>
                                      <w:sz w:val="16"/>
                                    </w:rPr>
                                    <w:t>of</w:t>
                                  </w:r>
                                  <w:r>
                                    <w:rPr>
                                      <w:spacing w:val="-4"/>
                                      <w:sz w:val="16"/>
                                    </w:rPr>
                                    <w:t> </w:t>
                                  </w:r>
                                  <w:r>
                                    <w:rPr>
                                      <w:sz w:val="16"/>
                                    </w:rPr>
                                    <w:t>the CAN controller.</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09989pt;width:459.55pt;height:208.15pt;mso-position-horizontal-relative:page;mso-position-vertical-relative:paragraph;z-index:15742976" type="#_x0000_t202" id="docshape30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CanIf_GetControllerMode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610" w:hanging="192"/>
                              <w:rPr>
                                <w:rFonts w:ascii="Courier New"/>
                                <w:sz w:val="16"/>
                              </w:rPr>
                            </w:pPr>
                            <w:r>
                              <w:rPr>
                                <w:rFonts w:ascii="Courier New"/>
                                <w:sz w:val="16"/>
                              </w:rPr>
                              <w:t>Std_ReturnType CanIf_GetControllerMode </w:t>
                            </w:r>
                            <w:r>
                              <w:rPr>
                                <w:rFonts w:ascii="Courier New"/>
                                <w:b/>
                                <w:sz w:val="16"/>
                              </w:rPr>
                              <w:t>( </w:t>
                            </w:r>
                            <w:r>
                              <w:rPr>
                                <w:rFonts w:ascii="Courier New"/>
                                <w:sz w:val="16"/>
                              </w:rPr>
                              <w:t>uint8 ControllerId, Can_ControllerStateType</w:t>
                            </w:r>
                            <w:r>
                              <w:rPr>
                                <w:rFonts w:ascii="Courier New"/>
                                <w:b/>
                                <w:position w:val="-1"/>
                                <w:sz w:val="16"/>
                              </w:rPr>
                              <w:t>*</w:t>
                            </w:r>
                            <w:r>
                              <w:rPr>
                                <w:rFonts w:ascii="Courier New"/>
                                <w:b/>
                                <w:spacing w:val="-26"/>
                                <w:position w:val="-1"/>
                                <w:sz w:val="16"/>
                              </w:rPr>
                              <w:t> </w:t>
                            </w:r>
                            <w:r>
                              <w:rPr>
                                <w:rFonts w:ascii="Courier New"/>
                                <w:sz w:val="16"/>
                              </w:rPr>
                              <w:t>ControllerModePtr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0x04</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w:t>
                            </w:r>
                            <w:r>
                              <w:rPr>
                                <w:spacing w:val="-8"/>
                                <w:sz w:val="16"/>
                              </w:rPr>
                              <w:t> </w:t>
                            </w:r>
                            <w:r>
                              <w:rPr>
                                <w:sz w:val="16"/>
                              </w:rPr>
                              <w:t>which</w:t>
                            </w:r>
                            <w:r>
                              <w:rPr>
                                <w:spacing w:val="-7"/>
                                <w:sz w:val="16"/>
                              </w:rPr>
                              <w:t> </w:t>
                            </w:r>
                            <w:r>
                              <w:rPr>
                                <w:sz w:val="16"/>
                              </w:rPr>
                              <w:t>is</w:t>
                            </w:r>
                            <w:r>
                              <w:rPr>
                                <w:spacing w:val="-7"/>
                                <w:sz w:val="16"/>
                              </w:rPr>
                              <w:t> </w:t>
                            </w:r>
                            <w:r>
                              <w:rPr>
                                <w:sz w:val="16"/>
                              </w:rPr>
                              <w:t>requested</w:t>
                            </w:r>
                            <w:r>
                              <w:rPr>
                                <w:spacing w:val="-7"/>
                                <w:sz w:val="16"/>
                              </w:rPr>
                              <w:t> </w:t>
                            </w:r>
                            <w:r>
                              <w:rPr>
                                <w:sz w:val="16"/>
                              </w:rPr>
                              <w:t>for</w:t>
                            </w:r>
                            <w:r>
                              <w:rPr>
                                <w:spacing w:val="-7"/>
                                <w:sz w:val="16"/>
                              </w:rPr>
                              <w:t> </w:t>
                            </w:r>
                            <w:r>
                              <w:rPr>
                                <w:sz w:val="16"/>
                              </w:rPr>
                              <w:t>current</w:t>
                            </w:r>
                            <w:r>
                              <w:rPr>
                                <w:spacing w:val="-7"/>
                                <w:sz w:val="16"/>
                              </w:rPr>
                              <w:t> </w:t>
                            </w:r>
                            <w:r>
                              <w:rPr>
                                <w:sz w:val="16"/>
                              </w:rPr>
                              <w:t>operation</w:t>
                            </w:r>
                            <w:r>
                              <w:rPr>
                                <w:spacing w:val="-7"/>
                                <w:sz w:val="16"/>
                              </w:rPr>
                              <w:t> </w:t>
                            </w:r>
                            <w:r>
                              <w:rPr>
                                <w:spacing w:val="-2"/>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ControllerModePtr</w:t>
                            </w:r>
                          </w:p>
                        </w:tc>
                        <w:tc>
                          <w:tcPr>
                            <w:tcW w:w="4867" w:type="dxa"/>
                          </w:tcPr>
                          <w:p>
                            <w:pPr>
                              <w:pStyle w:val="TableParagraph"/>
                              <w:spacing w:line="247" w:lineRule="auto" w:before="27"/>
                              <w:ind w:left="125"/>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mode</w:t>
                            </w:r>
                            <w:r>
                              <w:rPr>
                                <w:spacing w:val="-6"/>
                                <w:sz w:val="16"/>
                              </w:rPr>
                              <w:t> </w:t>
                            </w:r>
                            <w:r>
                              <w:rPr>
                                <w:sz w:val="16"/>
                              </w:rPr>
                              <w:t>of</w:t>
                            </w:r>
                            <w:r>
                              <w:rPr>
                                <w:spacing w:val="-6"/>
                                <w:sz w:val="16"/>
                              </w:rPr>
                              <w:t> </w:t>
                            </w:r>
                            <w:r>
                              <w:rPr>
                                <w:sz w:val="16"/>
                              </w:rPr>
                              <w:t>the</w:t>
                            </w:r>
                            <w:r>
                              <w:rPr>
                                <w:spacing w:val="-6"/>
                                <w:sz w:val="16"/>
                              </w:rPr>
                              <w:t> </w:t>
                            </w:r>
                            <w:r>
                              <w:rPr>
                                <w:sz w:val="16"/>
                              </w:rPr>
                              <w:t>CAN controller will be stored.</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 Controller mode request has been accepted. E_NOT_OK:</w:t>
                            </w:r>
                            <w:r>
                              <w:rPr>
                                <w:spacing w:val="-9"/>
                                <w:sz w:val="16"/>
                              </w:rPr>
                              <w:t> </w:t>
                            </w:r>
                            <w:r>
                              <w:rPr>
                                <w:sz w:val="16"/>
                              </w:rPr>
                              <w:t>Controller</w:t>
                            </w:r>
                            <w:r>
                              <w:rPr>
                                <w:spacing w:val="-9"/>
                                <w:sz w:val="16"/>
                              </w:rPr>
                              <w:t> </w:t>
                            </w:r>
                            <w:r>
                              <w:rPr>
                                <w:sz w:val="16"/>
                              </w:rPr>
                              <w:t>mode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4"/>
                                <w:sz w:val="16"/>
                              </w:rPr>
                              <w:t> </w:t>
                            </w:r>
                            <w:r>
                              <w:rPr>
                                <w:sz w:val="16"/>
                              </w:rPr>
                              <w:t>service</w:t>
                            </w:r>
                            <w:r>
                              <w:rPr>
                                <w:spacing w:val="-4"/>
                                <w:sz w:val="16"/>
                              </w:rPr>
                              <w:t> </w:t>
                            </w:r>
                            <w:r>
                              <w:rPr>
                                <w:sz w:val="16"/>
                              </w:rPr>
                              <w:t>calls</w:t>
                            </w:r>
                            <w:r>
                              <w:rPr>
                                <w:spacing w:val="-4"/>
                                <w:sz w:val="16"/>
                              </w:rPr>
                              <w:t> </w:t>
                            </w:r>
                            <w:r>
                              <w:rPr>
                                <w:sz w:val="16"/>
                              </w:rPr>
                              <w:t>the</w:t>
                            </w:r>
                            <w:r>
                              <w:rPr>
                                <w:spacing w:val="-4"/>
                                <w:sz w:val="16"/>
                              </w:rPr>
                              <w:t> </w:t>
                            </w:r>
                            <w:r>
                              <w:rPr>
                                <w:sz w:val="16"/>
                              </w:rPr>
                              <w:t>corresponding</w:t>
                            </w:r>
                            <w:r>
                              <w:rPr>
                                <w:spacing w:val="-4"/>
                                <w:sz w:val="16"/>
                              </w:rPr>
                              <w:t> </w:t>
                            </w:r>
                            <w:r>
                              <w:rPr>
                                <w:sz w:val="16"/>
                              </w:rPr>
                              <w:t>CAN</w:t>
                            </w:r>
                            <w:r>
                              <w:rPr>
                                <w:spacing w:val="-4"/>
                                <w:sz w:val="16"/>
                              </w:rPr>
                              <w:t> </w:t>
                            </w:r>
                            <w:r>
                              <w:rPr>
                                <w:sz w:val="16"/>
                              </w:rPr>
                              <w:t>Driver</w:t>
                            </w:r>
                            <w:r>
                              <w:rPr>
                                <w:spacing w:val="-4"/>
                                <w:sz w:val="16"/>
                              </w:rPr>
                              <w:t> </w:t>
                            </w:r>
                            <w:r>
                              <w:rPr>
                                <w:sz w:val="16"/>
                              </w:rPr>
                              <w:t>service</w:t>
                            </w:r>
                            <w:r>
                              <w:rPr>
                                <w:spacing w:val="-4"/>
                                <w:sz w:val="16"/>
                              </w:rPr>
                              <w:t> </w:t>
                            </w:r>
                            <w:r>
                              <w:rPr>
                                <w:sz w:val="16"/>
                              </w:rPr>
                              <w:t>for</w:t>
                            </w:r>
                            <w:r>
                              <w:rPr>
                                <w:spacing w:val="-4"/>
                                <w:sz w:val="16"/>
                              </w:rPr>
                              <w:t> </w:t>
                            </w:r>
                            <w:r>
                              <w:rPr>
                                <w:sz w:val="16"/>
                              </w:rPr>
                              <w:t>obtaining</w:t>
                            </w:r>
                            <w:r>
                              <w:rPr>
                                <w:spacing w:val="-4"/>
                                <w:sz w:val="16"/>
                              </w:rPr>
                              <w:t> </w:t>
                            </w:r>
                            <w:r>
                              <w:rPr>
                                <w:sz w:val="16"/>
                              </w:rPr>
                              <w:t>the</w:t>
                            </w:r>
                            <w:r>
                              <w:rPr>
                                <w:spacing w:val="-4"/>
                                <w:sz w:val="16"/>
                              </w:rPr>
                              <w:t> </w:t>
                            </w:r>
                            <w:r>
                              <w:rPr>
                                <w:sz w:val="16"/>
                              </w:rPr>
                              <w:t>current</w:t>
                            </w:r>
                            <w:r>
                              <w:rPr>
                                <w:spacing w:val="-4"/>
                                <w:sz w:val="16"/>
                              </w:rPr>
                              <w:t> </w:t>
                            </w:r>
                            <w:r>
                              <w:rPr>
                                <w:sz w:val="16"/>
                              </w:rPr>
                              <w:t>status</w:t>
                            </w:r>
                            <w:r>
                              <w:rPr>
                                <w:spacing w:val="-4"/>
                                <w:sz w:val="16"/>
                              </w:rPr>
                              <w:t> </w:t>
                            </w:r>
                            <w:r>
                              <w:rPr>
                                <w:sz w:val="16"/>
                              </w:rPr>
                              <w:t>of</w:t>
                            </w:r>
                            <w:r>
                              <w:rPr>
                                <w:spacing w:val="-4"/>
                                <w:sz w:val="16"/>
                              </w:rPr>
                              <w:t> </w:t>
                            </w:r>
                            <w:r>
                              <w:rPr>
                                <w:sz w:val="16"/>
                              </w:rPr>
                              <w:t>the CAN controller.</w:t>
                            </w:r>
                          </w:p>
                        </w:tc>
                      </w:tr>
                    </w:tbl>
                    <w:p>
                      <w:pPr>
                        <w:pStyle w:val="BodyText"/>
                      </w:pPr>
                    </w:p>
                  </w:txbxContent>
                </v:textbox>
                <w10:wrap type="none"/>
              </v:shape>
            </w:pict>
          </mc:Fallback>
        </mc:AlternateContent>
      </w:r>
      <w:bookmarkStart w:name="8.3.4 CanIf_GetControllerMode" w:id="354"/>
      <w:bookmarkEnd w:id="354"/>
      <w:r>
        <w:rPr>
          <w:b w:val="0"/>
        </w:rPr>
      </w:r>
      <w:bookmarkStart w:name="_bookmark267" w:id="355"/>
      <w:bookmarkEnd w:id="355"/>
      <w:r>
        <w:rPr>
          <w:b w:val="0"/>
        </w:rPr>
      </w:r>
      <w:r>
        <w:rPr>
          <w:spacing w:val="-2"/>
        </w:rPr>
        <w:t>CanIf_GetControllerMode </w:t>
      </w:r>
      <w:bookmarkStart w:name="_bookmark268" w:id="356"/>
      <w:bookmarkEnd w:id="356"/>
      <w:r>
        <w:rPr/>
        <w:t>[SWS_CANIF_00229]</w:t>
      </w:r>
      <w:r>
        <w:rPr/>
        <w:t>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35"/>
        <w:rPr>
          <w:rFonts w:ascii="DejaVu Sans"/>
          <w:i/>
        </w:rPr>
      </w:pPr>
    </w:p>
    <w:p>
      <w:pPr>
        <w:spacing w:before="0"/>
        <w:ind w:left="205" w:right="245" w:firstLine="0"/>
        <w:jc w:val="center"/>
        <w:rPr>
          <w:rFonts w:ascii="DejaVu Sans"/>
          <w:i/>
          <w:sz w:val="24"/>
        </w:rPr>
      </w:pPr>
      <w:bookmarkStart w:name="_bookmark269" w:id="357"/>
      <w:bookmarkEnd w:id="357"/>
      <w:r>
        <w:rPr/>
      </w:r>
      <w:r>
        <w:rPr>
          <w:rFonts w:ascii="DejaVu Sans"/>
          <w:i/>
          <w:smallCaps/>
          <w:spacing w:val="-10"/>
          <w:w w:val="140"/>
          <w:sz w:val="24"/>
        </w:rPr>
        <w:t>q</w:t>
      </w:r>
    </w:p>
    <w:p>
      <w:pPr>
        <w:spacing w:after="0"/>
        <w:jc w:val="center"/>
        <w:rPr>
          <w:rFonts w:ascii="DejaVu Sans"/>
          <w:sz w:val="24"/>
        </w:rPr>
        <w:sectPr>
          <w:headerReference w:type="default" r:id="rId28"/>
          <w:footerReference w:type="default" r:id="rId29"/>
          <w:pgSz w:w="11910" w:h="16840"/>
          <w:pgMar w:header="1155" w:footer="619" w:top="2760" w:bottom="800" w:left="1260" w:right="1220"/>
        </w:sectPr>
      </w:pPr>
    </w:p>
    <w:p>
      <w:pPr>
        <w:pStyle w:val="BodyText"/>
        <w:spacing w:before="182"/>
        <w:rPr>
          <w:rFonts w:ascii="DejaVu Sans"/>
          <w:i/>
        </w:rPr>
      </w:pPr>
    </w:p>
    <w:p>
      <w:pPr>
        <w:spacing w:before="1"/>
        <w:ind w:left="157" w:right="0" w:firstLine="0"/>
        <w:jc w:val="left"/>
        <w:rPr>
          <w:i/>
          <w:sz w:val="24"/>
        </w:rPr>
      </w:pPr>
      <w:r>
        <w:rPr>
          <w:rFonts w:ascii="DejaVu Sans" w:hAnsi="DejaVu Sans"/>
          <w:i/>
          <w:spacing w:val="-2"/>
          <w:sz w:val="24"/>
        </w:rPr>
        <w:t>♩</w:t>
      </w:r>
      <w:r>
        <w:rPr>
          <w:i/>
          <w:spacing w:val="-2"/>
          <w:sz w:val="24"/>
        </w:rPr>
        <w:t>(</w:t>
      </w:r>
      <w:hyperlink w:history="true" w:anchor="_bookmark122">
        <w:r>
          <w:rPr>
            <w:i/>
            <w:color w:val="0000FF"/>
            <w:spacing w:val="-2"/>
            <w:sz w:val="24"/>
          </w:rPr>
          <w:t>SRS_Can_01028</w:t>
        </w:r>
      </w:hyperlink>
      <w:r>
        <w:rPr>
          <w:i/>
          <w:spacing w:val="-2"/>
          <w:sz w:val="24"/>
        </w:rPr>
        <w:t>)</w:t>
      </w:r>
    </w:p>
    <w:p>
      <w:pPr>
        <w:pStyle w:val="BodyText"/>
        <w:spacing w:line="232" w:lineRule="auto" w:before="172"/>
        <w:ind w:left="157"/>
        <w:rPr>
          <w:i/>
        </w:rPr>
      </w:pPr>
      <w:bookmarkStart w:name="_bookmark270" w:id="358"/>
      <w:bookmarkEnd w:id="358"/>
      <w:r>
        <w:rPr/>
      </w:r>
      <w:r>
        <w:rPr>
          <w:b/>
        </w:rPr>
        <w:t>[SWS_CANIF_00313]</w:t>
      </w:r>
      <w:r>
        <w:rPr>
          <w:b/>
          <w:spacing w:val="39"/>
        </w:rPr>
        <w:t> </w:t>
      </w:r>
      <w:r>
        <w:rPr>
          <w:rFonts w:ascii="DejaVu Sans" w:hAnsi="DejaVu Sans"/>
          <w:i/>
        </w:rPr>
        <w:t>[</w:t>
      </w:r>
      <w:r>
        <w:rPr/>
        <w:t>If</w:t>
      </w:r>
      <w:r>
        <w:rPr>
          <w:spacing w:val="40"/>
        </w:rPr>
        <w:t> </w:t>
      </w:r>
      <w:r>
        <w:rPr/>
        <w:t>parameter</w:t>
      </w:r>
      <w:r>
        <w:rPr>
          <w:spacing w:val="40"/>
        </w:rPr>
        <w:t> </w:t>
      </w:r>
      <w:r>
        <w:rPr>
          <w:rFonts w:ascii="Courier New" w:hAnsi="Courier New"/>
        </w:rPr>
        <w:t>ControllerId</w:t>
      </w:r>
      <w:r>
        <w:rPr>
          <w:rFonts w:ascii="Courier New" w:hAnsi="Courier New"/>
          <w:spacing w:val="-36"/>
        </w:rPr>
        <w:t> </w:t>
      </w:r>
      <w:r>
        <w:rPr/>
        <w:t>of</w:t>
      </w:r>
      <w:r>
        <w:rPr>
          <w:spacing w:val="40"/>
        </w:rPr>
        <w:t> </w:t>
      </w:r>
      <w:hyperlink w:history="true" w:anchor="_bookmark269">
        <w:r>
          <w:rPr>
            <w:rFonts w:ascii="Courier New" w:hAnsi="Courier New"/>
            <w:color w:val="0000FF"/>
          </w:rPr>
          <w:t>CanIf_GetController-</w:t>
        </w:r>
      </w:hyperlink>
      <w:r>
        <w:rPr>
          <w:rFonts w:ascii="Courier New" w:hAnsi="Courier New"/>
          <w:color w:val="0000FF"/>
        </w:rPr>
        <w:t> </w:t>
      </w:r>
      <w:hyperlink w:history="true" w:anchor="_bookmark269">
        <w:r>
          <w:rPr>
            <w:rFonts w:ascii="Courier New" w:hAnsi="Courier New"/>
            <w:color w:val="0000FF"/>
          </w:rPr>
          <w:t>Mode()</w:t>
        </w:r>
      </w:hyperlink>
      <w:r>
        <w:rPr>
          <w:rFonts w:ascii="Courier New" w:hAnsi="Courier New"/>
          <w:color w:val="0000FF"/>
          <w:spacing w:val="-23"/>
        </w:rPr>
        <w:t> </w:t>
      </w:r>
      <w:r>
        <w:rPr/>
        <w:t>has</w:t>
      </w:r>
      <w:r>
        <w:rPr>
          <w:spacing w:val="40"/>
        </w:rPr>
        <w:t> </w:t>
      </w:r>
      <w:r>
        <w:rPr/>
        <w:t>an</w:t>
      </w:r>
      <w:r>
        <w:rPr>
          <w:spacing w:val="40"/>
        </w:rPr>
        <w:t> </w:t>
      </w:r>
      <w:r>
        <w:rPr/>
        <w:t>invalid,</w:t>
      </w:r>
      <w:r>
        <w:rPr>
          <w:spacing w:val="40"/>
        </w:rPr>
        <w:t> </w:t>
      </w:r>
      <w:r>
        <w:rPr/>
        <w:t>the</w:t>
      </w:r>
      <w:r>
        <w:rPr>
          <w:spacing w:val="40"/>
        </w:rPr>
        <w:t> </w:t>
      </w:r>
      <w:r>
        <w:rPr/>
        <w:t>CanIf</w:t>
      </w:r>
      <w:r>
        <w:rPr>
          <w:spacing w:val="40"/>
        </w:rPr>
        <w:t> </w:t>
      </w:r>
      <w:r>
        <w:rPr/>
        <w:t>shall</w:t>
      </w:r>
      <w:r>
        <w:rPr>
          <w:spacing w:val="40"/>
        </w:rPr>
        <w:t> </w:t>
      </w:r>
      <w:r>
        <w:rPr/>
        <w:t>report</w:t>
      </w:r>
      <w:r>
        <w:rPr>
          <w:spacing w:val="40"/>
        </w:rPr>
        <w:t> </w:t>
      </w:r>
      <w:r>
        <w:rPr/>
        <w:t>development</w:t>
      </w:r>
      <w:r>
        <w:rPr>
          <w:spacing w:val="40"/>
        </w:rPr>
        <w:t> </w:t>
      </w:r>
      <w:r>
        <w:rPr/>
        <w:t>error</w:t>
      </w:r>
      <w:r>
        <w:rPr>
          <w:spacing w:val="40"/>
        </w:rPr>
        <w:t> </w:t>
      </w:r>
      <w:r>
        <w:rPr/>
        <w:t>code</w:t>
      </w:r>
      <w:r>
        <w:rPr>
          <w:spacing w:val="40"/>
        </w:rPr>
        <w:t> </w:t>
      </w:r>
      <w:r>
        <w:rPr>
          <w:rFonts w:ascii="Courier New" w:hAnsi="Courier New"/>
        </w:rPr>
        <w:t>CANIF_- E_PARAM_CONTROLLERID</w:t>
      </w:r>
      <w:r>
        <w:rPr>
          <w:rFonts w:ascii="Courier New" w:hAnsi="Courier New"/>
          <w:spacing w:val="-51"/>
        </w:rPr>
        <w:t> </w:t>
      </w:r>
      <w:r>
        <w:rPr/>
        <w:t>to</w:t>
      </w:r>
      <w:r>
        <w:rPr>
          <w:spacing w:val="27"/>
        </w:rPr>
        <w:t> </w:t>
      </w:r>
      <w:r>
        <w:rPr/>
        <w:t>the</w:t>
      </w:r>
      <w:r>
        <w:rPr>
          <w:spacing w:val="27"/>
        </w:rPr>
        <w:t> </w:t>
      </w:r>
      <w:r>
        <w:rPr>
          <w:rFonts w:ascii="Courier New" w:hAnsi="Courier New"/>
        </w:rPr>
        <w:t>Det_ReportError</w:t>
      </w:r>
      <w:r>
        <w:rPr>
          <w:rFonts w:ascii="Courier New" w:hAnsi="Courier New"/>
          <w:spacing w:val="-1"/>
        </w:rPr>
        <w:t> </w:t>
      </w:r>
      <w:r>
        <w:rPr>
          <w:rFonts w:ascii="Courier New" w:hAnsi="Courier New"/>
        </w:rPr>
        <w:t>service</w:t>
      </w:r>
      <w:r>
        <w:rPr>
          <w:rFonts w:ascii="Courier New" w:hAnsi="Courier New"/>
          <w:spacing w:val="-51"/>
        </w:rPr>
        <w:t> </w:t>
      </w:r>
      <w:r>
        <w:rPr/>
        <w:t>of</w:t>
      </w:r>
      <w:r>
        <w:rPr>
          <w:spacing w:val="27"/>
        </w:rPr>
        <w:t> </w:t>
      </w:r>
      <w:r>
        <w:rPr/>
        <w:t>the</w:t>
      </w:r>
      <w:r>
        <w:rPr>
          <w:spacing w:val="27"/>
        </w:rPr>
        <w:t> </w:t>
      </w:r>
      <w:r>
        <w:rPr/>
        <w:t>DET,</w:t>
      </w:r>
      <w:r>
        <w:rPr>
          <w:spacing w:val="27"/>
        </w:rPr>
        <w:t> </w:t>
      </w:r>
      <w:r>
        <w:rPr/>
        <w:t>when </w:t>
      </w:r>
      <w:hyperlink w:history="true" w:anchor="_bookmark269">
        <w:r>
          <w:rPr>
            <w:rFonts w:ascii="Courier New" w:hAnsi="Courier New"/>
            <w:color w:val="0000FF"/>
          </w:rPr>
          <w:t>CanIf_GetControllerMode()</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Pr>
          <w:i/>
        </w:rPr>
      </w:pPr>
      <w:bookmarkStart w:name="_bookmark271" w:id="359"/>
      <w:bookmarkEnd w:id="359"/>
      <w:r>
        <w:rPr/>
      </w:r>
      <w:r>
        <w:rPr>
          <w:b/>
        </w:rPr>
        <w:t>[SWS_CANIF_00656]</w:t>
      </w:r>
      <w:r>
        <w:rPr>
          <w:b/>
          <w:spacing w:val="80"/>
        </w:rPr>
        <w:t> </w:t>
      </w:r>
      <w:r>
        <w:rPr>
          <w:rFonts w:ascii="DejaVu Sans" w:hAnsi="DejaVu Sans"/>
          <w:i/>
        </w:rPr>
        <w:t>[</w:t>
      </w:r>
      <w:r>
        <w:rPr/>
        <w:t>If</w:t>
      </w:r>
      <w:r>
        <w:rPr>
          <w:spacing w:val="80"/>
        </w:rPr>
        <w:t> </w:t>
      </w:r>
      <w:r>
        <w:rPr/>
        <w:t>parameter</w:t>
      </w:r>
      <w:r>
        <w:rPr>
          <w:spacing w:val="80"/>
        </w:rPr>
        <w:t> </w:t>
      </w:r>
      <w:r>
        <w:rPr>
          <w:rFonts w:ascii="Courier New" w:hAnsi="Courier New"/>
        </w:rPr>
        <w:t>ControllerModePtr </w:t>
      </w:r>
      <w:r>
        <w:rPr/>
        <w:t>of</w:t>
      </w:r>
      <w:r>
        <w:rPr>
          <w:spacing w:val="80"/>
        </w:rPr>
        <w:t> </w:t>
      </w:r>
      <w:hyperlink w:history="true" w:anchor="_bookmark269">
        <w:r>
          <w:rPr>
            <w:rFonts w:ascii="Courier New" w:hAnsi="Courier New"/>
            <w:color w:val="0000FF"/>
          </w:rPr>
          <w:t>CanIf_GetCon-</w:t>
        </w:r>
      </w:hyperlink>
      <w:r>
        <w:rPr>
          <w:rFonts w:ascii="Courier New" w:hAnsi="Courier New"/>
          <w:color w:val="0000FF"/>
        </w:rPr>
        <w:t> </w:t>
      </w:r>
      <w:hyperlink w:history="true" w:anchor="_bookmark269">
        <w:r>
          <w:rPr>
            <w:rFonts w:ascii="Courier New" w:hAnsi="Courier New"/>
            <w:color w:val="0000FF"/>
          </w:rPr>
          <w:t>trollerMode()</w:t>
        </w:r>
      </w:hyperlink>
      <w:r>
        <w:rPr>
          <w:rFonts w:ascii="Courier New" w:hAnsi="Courier New"/>
          <w:color w:val="0000FF"/>
          <w:spacing w:val="-67"/>
        </w:rPr>
        <w:t> </w:t>
      </w:r>
      <w:r>
        <w:rPr/>
        <w:t>has</w:t>
      </w:r>
      <w:r>
        <w:rPr>
          <w:spacing w:val="-6"/>
        </w:rPr>
        <w:t> </w:t>
      </w:r>
      <w:r>
        <w:rPr/>
        <w:t>an invalid value, the CanIf shall report development error code </w:t>
      </w:r>
      <w:r>
        <w:rPr>
          <w:rFonts w:ascii="Courier New" w:hAnsi="Courier New"/>
        </w:rPr>
        <w:t>CANIF_E_PARAM_POINTER</w:t>
      </w:r>
      <w:r>
        <w:rPr>
          <w:rFonts w:ascii="Courier New" w:hAnsi="Courier New"/>
          <w:spacing w:val="-69"/>
        </w:rPr>
        <w:t> </w:t>
      </w:r>
      <w:r>
        <w:rPr/>
        <w:t>to the </w:t>
      </w:r>
      <w:r>
        <w:rPr>
          <w:rFonts w:ascii="Courier New" w:hAnsi="Courier New"/>
        </w:rPr>
        <w:t>Det_ReportError</w:t>
      </w:r>
      <w:r>
        <w:rPr>
          <w:rFonts w:ascii="Courier New" w:hAnsi="Courier New"/>
          <w:spacing w:val="-5"/>
        </w:rPr>
        <w:t> </w:t>
      </w:r>
      <w:r>
        <w:rPr>
          <w:rFonts w:ascii="Courier New" w:hAnsi="Courier New"/>
        </w:rPr>
        <w:t>service</w:t>
      </w:r>
      <w:r>
        <w:rPr>
          <w:rFonts w:ascii="Courier New" w:hAnsi="Courier New"/>
          <w:spacing w:val="-69"/>
        </w:rPr>
        <w:t> </w:t>
      </w:r>
      <w:r>
        <w:rPr/>
        <w:t>of the DET, when </w:t>
      </w:r>
      <w:hyperlink w:history="true" w:anchor="_bookmark269">
        <w:r>
          <w:rPr>
            <w:rFonts w:ascii="Courier New" w:hAnsi="Courier New"/>
            <w:color w:val="0000FF"/>
          </w:rPr>
          <w:t>CanIf_GetControllerMode()</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52" w:lineRule="auto" w:before="154"/>
        <w:ind w:left="157"/>
      </w:pPr>
      <w:r>
        <w:rPr/>
        <w:t>Note:</w:t>
      </w:r>
      <w:r>
        <w:rPr>
          <w:spacing w:val="40"/>
        </w:rPr>
        <w:t> </w:t>
      </w:r>
      <w:r>
        <w:rPr/>
        <w:t>The ID of the CAN controller module is published inside the configuration de-</w:t>
      </w:r>
      <w:r>
        <w:rPr>
          <w:spacing w:val="40"/>
        </w:rPr>
        <w:t> </w:t>
      </w:r>
      <w:r>
        <w:rPr/>
        <w:t>scription of the CanIf.</w:t>
      </w:r>
    </w:p>
    <w:p>
      <w:pPr>
        <w:pStyle w:val="BodyText"/>
        <w:spacing w:before="65"/>
      </w:pPr>
    </w:p>
    <w:p>
      <w:pPr>
        <w:pStyle w:val="Heading3"/>
        <w:numPr>
          <w:ilvl w:val="2"/>
          <w:numId w:val="21"/>
        </w:numPr>
        <w:tabs>
          <w:tab w:pos="928" w:val="left" w:leader="none"/>
        </w:tabs>
        <w:spacing w:line="570" w:lineRule="atLeast" w:before="0" w:after="0"/>
        <w:ind w:left="157" w:right="5063" w:firstLine="0"/>
        <w:jc w:val="left"/>
        <w:rPr>
          <w:rFonts w:ascii="DejaVu Sans"/>
          <w:b w:val="0"/>
          <w:i/>
        </w:rPr>
      </w:pPr>
      <w:bookmarkStart w:name="8.3.5 CanIf_GetControllerErrorState" w:id="360"/>
      <w:bookmarkEnd w:id="360"/>
      <w:r>
        <w:rPr>
          <w:b w:val="0"/>
        </w:rPr>
      </w:r>
      <w:bookmarkStart w:name="_bookmark272" w:id="361"/>
      <w:bookmarkEnd w:id="361"/>
      <w:r>
        <w:rPr>
          <w:b w:val="0"/>
        </w:rPr>
      </w:r>
      <w:r>
        <w:rPr>
          <w:spacing w:val="-2"/>
        </w:rPr>
        <w:t>CanIf_GetControllerErrorState </w:t>
      </w:r>
      <w:bookmarkStart w:name="_bookmark273" w:id="362"/>
      <w:bookmarkEnd w:id="362"/>
      <w:r>
        <w:rPr/>
        <w:t>[SWS_CANIF_91001]</w:t>
      </w:r>
      <w:r>
        <w:rPr/>
        <w:t> </w:t>
      </w:r>
      <w:r>
        <w:rPr>
          <w:rFonts w:ascii="DejaVu Sans"/>
          <w:b w:val="0"/>
          <w:i/>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274" w:id="363"/>
            <w:bookmarkEnd w:id="363"/>
            <w:r>
              <w:rPr/>
            </w:r>
            <w:r>
              <w:rPr>
                <w:spacing w:val="-2"/>
                <w:sz w:val="16"/>
              </w:rPr>
              <w:t>CanIf_GetControllerErrorState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2"/>
                <w:sz w:val="16"/>
              </w:rPr>
              <w:t> </w:t>
            </w:r>
            <w:r>
              <w:rPr>
                <w:rFonts w:ascii="Courier New"/>
                <w:sz w:val="16"/>
              </w:rPr>
              <w:t>CanIf_GetControllerErrorState</w:t>
            </w:r>
            <w:r>
              <w:rPr>
                <w:rFonts w:ascii="Courier New"/>
                <w:spacing w:val="-22"/>
                <w:sz w:val="16"/>
              </w:rPr>
              <w:t> </w:t>
            </w:r>
            <w:r>
              <w:rPr>
                <w:rFonts w:ascii="Courier New"/>
                <w:b/>
                <w:spacing w:val="-10"/>
                <w:sz w:val="16"/>
              </w:rPr>
              <w:t>(</w:t>
            </w:r>
          </w:p>
          <w:p>
            <w:pPr>
              <w:pStyle w:val="TableParagraph"/>
              <w:spacing w:line="249" w:lineRule="auto" w:before="8"/>
              <w:ind w:left="316" w:right="3474"/>
              <w:rPr>
                <w:rFonts w:ascii="Courier New"/>
                <w:sz w:val="16"/>
              </w:rPr>
            </w:pPr>
            <w:r>
              <w:rPr>
                <w:rFonts w:ascii="Courier New"/>
                <w:sz w:val="16"/>
              </w:rPr>
              <w:t>uint8 ControllerId, Can_ErrorStateType</w:t>
            </w:r>
            <w:r>
              <w:rPr>
                <w:rFonts w:ascii="Courier New"/>
                <w:b/>
                <w:position w:val="-1"/>
                <w:sz w:val="16"/>
              </w:rPr>
              <w:t>*</w:t>
            </w:r>
            <w:r>
              <w:rPr>
                <w:rFonts w:ascii="Courier New"/>
                <w:b/>
                <w:spacing w:val="-26"/>
                <w:position w:val="-1"/>
                <w:sz w:val="16"/>
              </w:rPr>
              <w:t> </w:t>
            </w:r>
            <w:r>
              <w:rPr>
                <w:rFonts w:ascii="Courier New"/>
                <w:sz w:val="16"/>
              </w:rPr>
              <w:t>ErrorStatePtr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0x4b</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5"/>
                <w:sz w:val="16"/>
              </w:rPr>
              <w:t> </w:t>
            </w:r>
            <w:r>
              <w:rPr>
                <w:sz w:val="16"/>
              </w:rPr>
              <w:t>Reentrant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ControllerId</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which is requested for ErrorState.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ErrorStatePtr</w:t>
            </w:r>
          </w:p>
        </w:tc>
        <w:tc>
          <w:tcPr>
            <w:tcW w:w="4867" w:type="dxa"/>
          </w:tcPr>
          <w:p>
            <w:pPr>
              <w:pStyle w:val="TableParagraph"/>
              <w:spacing w:line="247" w:lineRule="auto" w:before="27"/>
              <w:ind w:left="125"/>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error</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CAN controller will be stored.</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696"/>
              <w:rPr>
                <w:sz w:val="16"/>
              </w:rPr>
            </w:pPr>
            <w:r>
              <w:rPr>
                <w:sz w:val="16"/>
              </w:rPr>
              <w:t>E_OK: Error state request has been accepted. E_NOT_OK:</w:t>
            </w:r>
            <w:r>
              <w:rPr>
                <w:spacing w:val="-9"/>
                <w:sz w:val="16"/>
              </w:rPr>
              <w:t> </w:t>
            </w:r>
            <w:r>
              <w:rPr>
                <w:sz w:val="16"/>
              </w:rPr>
              <w:t>Error</w:t>
            </w:r>
            <w:r>
              <w:rPr>
                <w:spacing w:val="-9"/>
                <w:sz w:val="16"/>
              </w:rPr>
              <w:t> </w:t>
            </w:r>
            <w:r>
              <w:rPr>
                <w:sz w:val="16"/>
              </w:rPr>
              <w:t>state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for</w:t>
            </w:r>
            <w:r>
              <w:rPr>
                <w:spacing w:val="-5"/>
                <w:sz w:val="16"/>
              </w:rPr>
              <w:t> </w:t>
            </w:r>
            <w:r>
              <w:rPr>
                <w:sz w:val="16"/>
              </w:rPr>
              <w:t>obtaining</w:t>
            </w:r>
            <w:r>
              <w:rPr>
                <w:spacing w:val="-5"/>
                <w:sz w:val="16"/>
              </w:rPr>
              <w:t> </w:t>
            </w:r>
            <w:r>
              <w:rPr>
                <w:sz w:val="16"/>
              </w:rPr>
              <w:t>the</w:t>
            </w:r>
            <w:r>
              <w:rPr>
                <w:spacing w:val="-5"/>
                <w:sz w:val="16"/>
              </w:rPr>
              <w:t> </w:t>
            </w:r>
            <w:r>
              <w:rPr>
                <w:sz w:val="16"/>
              </w:rPr>
              <w:t>error</w:t>
            </w:r>
            <w:r>
              <w:rPr>
                <w:spacing w:val="-5"/>
                <w:sz w:val="16"/>
              </w:rPr>
              <w:t> </w:t>
            </w:r>
            <w:r>
              <w:rPr>
                <w:sz w:val="16"/>
              </w:rPr>
              <w:t>state</w:t>
            </w:r>
            <w:r>
              <w:rPr>
                <w:spacing w:val="-5"/>
                <w:sz w:val="16"/>
              </w:rPr>
              <w:t> </w:t>
            </w:r>
            <w:r>
              <w:rPr>
                <w:sz w:val="16"/>
              </w:rPr>
              <w:t>of</w:t>
            </w:r>
            <w:r>
              <w:rPr>
                <w:spacing w:val="-5"/>
                <w:sz w:val="16"/>
              </w:rPr>
              <w:t> </w:t>
            </w:r>
            <w:r>
              <w:rPr>
                <w:sz w:val="16"/>
              </w:rPr>
              <w:t>the</w:t>
            </w:r>
            <w:r>
              <w:rPr>
                <w:spacing w:val="-5"/>
                <w:sz w:val="16"/>
              </w:rPr>
              <w:t> </w:t>
            </w:r>
            <w:r>
              <w:rPr>
                <w:sz w:val="16"/>
              </w:rPr>
              <w:t>CAN </w:t>
            </w:r>
            <w:r>
              <w:rPr>
                <w:spacing w:val="-2"/>
                <w:sz w:val="16"/>
              </w:rPr>
              <w:t>controller.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7">
        <w:r>
          <w:rPr>
            <w:i/>
            <w:color w:val="0000FF"/>
            <w:spacing w:val="-2"/>
            <w:sz w:val="24"/>
          </w:rPr>
          <w:t>SRS_Can_01169</w:t>
        </w:r>
      </w:hyperlink>
      <w:r>
        <w:rPr>
          <w:i/>
          <w:spacing w:val="-2"/>
          <w:sz w:val="24"/>
        </w:rPr>
        <w:t>)</w:t>
      </w:r>
    </w:p>
    <w:p>
      <w:pPr>
        <w:pStyle w:val="BodyText"/>
        <w:spacing w:line="232" w:lineRule="auto" w:before="173"/>
        <w:ind w:left="157" w:right="195"/>
        <w:jc w:val="both"/>
        <w:rPr>
          <w:i/>
        </w:rPr>
      </w:pPr>
      <w:bookmarkStart w:name="_bookmark275" w:id="364"/>
      <w:bookmarkEnd w:id="364"/>
      <w:r>
        <w:rPr/>
      </w:r>
      <w:r>
        <w:rPr>
          <w:b/>
        </w:rPr>
        <w:t>[SWS_CANIF_00898] </w:t>
      </w:r>
      <w:r>
        <w:rPr>
          <w:rFonts w:ascii="DejaVu Sans" w:hAnsi="DejaVu Sans"/>
          <w:i/>
        </w:rPr>
        <w:t>[</w:t>
      </w:r>
      <w:r>
        <w:rPr/>
        <w:t>If parameter </w:t>
      </w:r>
      <w:r>
        <w:rPr>
          <w:rFonts w:ascii="Courier New" w:hAnsi="Courier New"/>
        </w:rPr>
        <w:t>ControllerId </w:t>
      </w:r>
      <w:r>
        <w:rPr/>
        <w:t>of </w:t>
      </w:r>
      <w:hyperlink w:history="true" w:anchor="_bookmark274">
        <w:r>
          <w:rPr>
            <w:rFonts w:ascii="Courier New" w:hAnsi="Courier New"/>
            <w:color w:val="0000FF"/>
          </w:rPr>
          <w:t>CanIf_GetCon-</w:t>
        </w:r>
      </w:hyperlink>
      <w:r>
        <w:rPr>
          <w:rFonts w:ascii="Courier New" w:hAnsi="Courier New"/>
          <w:color w:val="0000FF"/>
        </w:rPr>
        <w:t> </w:t>
      </w:r>
      <w:hyperlink w:history="true" w:anchor="_bookmark274">
        <w:r>
          <w:rPr>
            <w:rFonts w:ascii="Courier New" w:hAnsi="Courier New"/>
            <w:color w:val="0000FF"/>
          </w:rPr>
          <w:t>trollerErrorState()</w:t>
        </w:r>
      </w:hyperlink>
      <w:r>
        <w:rPr>
          <w:rFonts w:ascii="Courier New" w:hAnsi="Courier New"/>
          <w:color w:val="0000FF"/>
          <w:spacing w:val="-9"/>
        </w:rPr>
        <w:t> </w:t>
      </w:r>
      <w:r>
        <w:rPr/>
        <w:t>has</w:t>
      </w:r>
      <w:r>
        <w:rPr>
          <w:spacing w:val="40"/>
        </w:rPr>
        <w:t> </w:t>
      </w:r>
      <w:r>
        <w:rPr/>
        <w:t>an</w:t>
      </w:r>
      <w:r>
        <w:rPr>
          <w:spacing w:val="40"/>
        </w:rPr>
        <w:t> </w:t>
      </w:r>
      <w:r>
        <w:rPr/>
        <w:t>invalid</w:t>
      </w:r>
      <w:r>
        <w:rPr>
          <w:spacing w:val="40"/>
        </w:rPr>
        <w:t> </w:t>
      </w:r>
      <w:r>
        <w:rPr/>
        <w:t>value,</w:t>
      </w:r>
      <w:r>
        <w:rPr>
          <w:spacing w:val="40"/>
        </w:rPr>
        <w:t> </w:t>
      </w:r>
      <w:r>
        <w:rPr/>
        <w:t>the</w:t>
      </w:r>
      <w:r>
        <w:rPr>
          <w:spacing w:val="40"/>
        </w:rPr>
        <w:t> </w:t>
      </w:r>
      <w:r>
        <w:rPr>
          <w:rFonts w:ascii="Courier New" w:hAnsi="Courier New"/>
        </w:rPr>
        <w:t>CanIf</w:t>
      </w:r>
      <w:r>
        <w:rPr>
          <w:rFonts w:ascii="Courier New" w:hAnsi="Courier New"/>
          <w:spacing w:val="-9"/>
        </w:rPr>
        <w:t> </w:t>
      </w:r>
      <w:r>
        <w:rPr/>
        <w:t>shall</w:t>
      </w:r>
      <w:r>
        <w:rPr>
          <w:spacing w:val="40"/>
        </w:rPr>
        <w:t> </w:t>
      </w:r>
      <w:r>
        <w:rPr/>
        <w:t>report</w:t>
      </w:r>
      <w:r>
        <w:rPr>
          <w:spacing w:val="40"/>
        </w:rPr>
        <w:t> </w:t>
      </w:r>
      <w:r>
        <w:rPr/>
        <w:t>develop- ment error code </w:t>
      </w:r>
      <w:r>
        <w:rPr>
          <w:rFonts w:ascii="Courier New" w:hAnsi="Courier New"/>
        </w:rPr>
        <w:t>CANIF_E_PARAM_CONTROLLERID </w:t>
      </w:r>
      <w:r>
        <w:rPr/>
        <w:t>to the </w:t>
      </w:r>
      <w:r>
        <w:rPr>
          <w:rFonts w:ascii="Courier New" w:hAnsi="Courier New"/>
        </w:rPr>
        <w:t>Det_ReportError service</w:t>
      </w:r>
      <w:r>
        <w:rPr>
          <w:rFonts w:ascii="Courier New" w:hAnsi="Courier New"/>
          <w:spacing w:val="-11"/>
        </w:rPr>
        <w:t> </w:t>
      </w:r>
      <w:r>
        <w:rPr/>
        <w:t>of the DET, when </w:t>
      </w:r>
      <w:hyperlink w:history="true" w:anchor="_bookmark274">
        <w:r>
          <w:rPr>
            <w:rFonts w:ascii="Courier New" w:hAnsi="Courier New"/>
            <w:color w:val="0000FF"/>
          </w:rPr>
          <w:t>CanIf_GetControllerErrorState()</w:t>
        </w:r>
      </w:hyperlink>
      <w:r>
        <w:rPr>
          <w:rFonts w:ascii="Courier New" w:hAnsi="Courier New"/>
          <w:color w:val="0000FF"/>
          <w:spacing w:val="-11"/>
        </w:rPr>
        <w:t> </w:t>
      </w:r>
      <w:r>
        <w:rPr/>
        <w:t>is called.</w:t>
      </w:r>
      <w:r>
        <w:rPr>
          <w:rFonts w:ascii="DejaVu Sans" w:hAnsi="DejaVu Sans"/>
          <w:i/>
        </w:rPr>
        <w:t>♩</w:t>
      </w:r>
      <w:r>
        <w:rPr>
          <w:rFonts w:ascii="DejaVu Sans" w:hAnsi="DejaVu Sans"/>
          <w:i/>
        </w:rPr>
        <w:t> </w:t>
      </w:r>
      <w:r>
        <w:rPr>
          <w:i/>
          <w:spacing w:val="-2"/>
        </w:rPr>
        <w:t>(</w:t>
      </w:r>
      <w:hyperlink w:history="true" w:anchor="_bookmark82">
        <w:r>
          <w:rPr>
            <w:i/>
            <w:color w:val="0000FF"/>
            <w:spacing w:val="-2"/>
          </w:rPr>
          <w:t>SRS_BSW_00323</w:t>
        </w:r>
      </w:hyperlink>
      <w:r>
        <w:rPr>
          <w:i/>
          <w:spacing w:val="-2"/>
        </w:rPr>
        <w:t>)</w:t>
      </w:r>
    </w:p>
    <w:p>
      <w:pPr>
        <w:spacing w:after="0" w:line="232" w:lineRule="auto"/>
        <w:jc w:val="both"/>
        <w:sectPr>
          <w:pgSz w:w="11910" w:h="16840"/>
          <w:pgMar w:header="1155" w:footer="619" w:top="2760" w:bottom="800" w:left="1260" w:right="1220"/>
        </w:sectPr>
      </w:pPr>
    </w:p>
    <w:p>
      <w:pPr>
        <w:pStyle w:val="BodyText"/>
        <w:spacing w:before="179"/>
        <w:rPr>
          <w:i/>
        </w:rPr>
      </w:pPr>
    </w:p>
    <w:p>
      <w:pPr>
        <w:pStyle w:val="BodyText"/>
        <w:spacing w:line="232" w:lineRule="auto"/>
        <w:ind w:left="157" w:right="195"/>
        <w:jc w:val="both"/>
        <w:rPr>
          <w:i/>
        </w:rPr>
      </w:pPr>
      <w:bookmarkStart w:name="_bookmark276" w:id="365"/>
      <w:bookmarkEnd w:id="365"/>
      <w:r>
        <w:rPr/>
      </w:r>
      <w:r>
        <w:rPr>
          <w:b/>
        </w:rPr>
        <w:t>[SWS_CANIF_00899] </w:t>
      </w:r>
      <w:r>
        <w:rPr>
          <w:rFonts w:ascii="DejaVu Sans" w:hAnsi="DejaVu Sans"/>
          <w:i/>
        </w:rPr>
        <w:t>[</w:t>
      </w:r>
      <w:r>
        <w:rPr/>
        <w:t>If parameter </w:t>
      </w:r>
      <w:r>
        <w:rPr>
          <w:rFonts w:ascii="Courier New" w:hAnsi="Courier New"/>
        </w:rPr>
        <w:t>ErrorStatePtr </w:t>
      </w:r>
      <w:r>
        <w:rPr/>
        <w:t>of </w:t>
      </w:r>
      <w:hyperlink w:history="true" w:anchor="_bookmark274">
        <w:r>
          <w:rPr>
            <w:rFonts w:ascii="Courier New" w:hAnsi="Courier New"/>
            <w:color w:val="0000FF"/>
          </w:rPr>
          <w:t>CanIf_GetCon-</w:t>
        </w:r>
      </w:hyperlink>
      <w:r>
        <w:rPr>
          <w:rFonts w:ascii="Courier New" w:hAnsi="Courier New"/>
          <w:color w:val="0000FF"/>
        </w:rPr>
        <w:t> </w:t>
      </w:r>
      <w:hyperlink w:history="true" w:anchor="_bookmark274">
        <w:r>
          <w:rPr>
            <w:rFonts w:ascii="Courier New" w:hAnsi="Courier New"/>
            <w:color w:val="0000FF"/>
          </w:rPr>
          <w:t>trollerErrorState()</w:t>
        </w:r>
      </w:hyperlink>
      <w:r>
        <w:rPr>
          <w:rFonts w:ascii="Courier New" w:hAnsi="Courier New"/>
          <w:color w:val="0000FF"/>
          <w:spacing w:val="-4"/>
        </w:rPr>
        <w:t> </w:t>
      </w:r>
      <w:r>
        <w:rPr/>
        <w:t>is</w:t>
      </w:r>
      <w:r>
        <w:rPr>
          <w:spacing w:val="40"/>
        </w:rPr>
        <w:t> </w:t>
      </w:r>
      <w:r>
        <w:rPr/>
        <w:t>a</w:t>
      </w:r>
      <w:r>
        <w:rPr>
          <w:spacing w:val="40"/>
        </w:rPr>
        <w:t> </w:t>
      </w:r>
      <w:r>
        <w:rPr/>
        <w:t>null</w:t>
      </w:r>
      <w:r>
        <w:rPr>
          <w:spacing w:val="40"/>
        </w:rPr>
        <w:t> </w:t>
      </w:r>
      <w:r>
        <w:rPr/>
        <w:t>pointer,</w:t>
      </w:r>
      <w:r>
        <w:rPr>
          <w:spacing w:val="40"/>
        </w:rPr>
        <w:t> </w:t>
      </w:r>
      <w:r>
        <w:rPr/>
        <w:t>the</w:t>
      </w:r>
      <w:r>
        <w:rPr>
          <w:spacing w:val="40"/>
        </w:rPr>
        <w:t> </w:t>
      </w:r>
      <w:r>
        <w:rPr>
          <w:rFonts w:ascii="Courier New" w:hAnsi="Courier New"/>
        </w:rPr>
        <w:t>CanIf</w:t>
      </w:r>
      <w:r>
        <w:rPr>
          <w:rFonts w:ascii="Courier New" w:hAnsi="Courier New"/>
          <w:spacing w:val="-4"/>
        </w:rPr>
        <w:t> </w:t>
      </w:r>
      <w:r>
        <w:rPr/>
        <w:t>shall</w:t>
      </w:r>
      <w:r>
        <w:rPr>
          <w:spacing w:val="40"/>
        </w:rPr>
        <w:t> </w:t>
      </w:r>
      <w:r>
        <w:rPr/>
        <w:t>report</w:t>
      </w:r>
      <w:r>
        <w:rPr>
          <w:spacing w:val="40"/>
        </w:rPr>
        <w:t> </w:t>
      </w:r>
      <w:r>
        <w:rPr/>
        <w:t>development error</w:t>
      </w:r>
      <w:r>
        <w:rPr>
          <w:spacing w:val="-17"/>
        </w:rPr>
        <w:t> </w:t>
      </w:r>
      <w:r>
        <w:rPr/>
        <w:t>code</w:t>
      </w:r>
      <w:r>
        <w:rPr>
          <w:spacing w:val="20"/>
        </w:rPr>
        <w:t> </w:t>
      </w:r>
      <w:r>
        <w:rPr>
          <w:rFonts w:ascii="Courier New" w:hAnsi="Courier New"/>
        </w:rPr>
        <w:t>CANIF_E_PARAM_POINTER</w:t>
      </w:r>
      <w:r>
        <w:rPr>
          <w:rFonts w:ascii="Courier New" w:hAnsi="Courier New"/>
          <w:spacing w:val="-36"/>
        </w:rPr>
        <w:t> </w:t>
      </w:r>
      <w:r>
        <w:rPr/>
        <w:t>to</w:t>
      </w:r>
      <w:r>
        <w:rPr>
          <w:spacing w:val="21"/>
        </w:rPr>
        <w:t> </w:t>
      </w:r>
      <w:r>
        <w:rPr/>
        <w:t>the</w:t>
      </w:r>
      <w:r>
        <w:rPr>
          <w:spacing w:val="21"/>
        </w:rPr>
        <w:t> </w:t>
      </w:r>
      <w:r>
        <w:rPr>
          <w:rFonts w:ascii="Courier New" w:hAnsi="Courier New"/>
        </w:rPr>
        <w:t>Det_ReportError</w:t>
      </w:r>
      <w:r>
        <w:rPr>
          <w:rFonts w:ascii="Courier New" w:hAnsi="Courier New"/>
          <w:spacing w:val="-12"/>
        </w:rPr>
        <w:t> </w:t>
      </w:r>
      <w:r>
        <w:rPr>
          <w:rFonts w:ascii="Courier New" w:hAnsi="Courier New"/>
        </w:rPr>
        <w:t>service</w:t>
      </w:r>
      <w:r>
        <w:rPr>
          <w:rFonts w:ascii="Courier New" w:hAnsi="Courier New"/>
          <w:spacing w:val="-36"/>
        </w:rPr>
        <w:t> </w:t>
      </w:r>
      <w:r>
        <w:rPr/>
        <w:t>of</w:t>
      </w:r>
      <w:r>
        <w:rPr>
          <w:spacing w:val="21"/>
        </w:rPr>
        <w:t> </w:t>
      </w:r>
      <w:r>
        <w:rPr/>
        <w:t>the DET, when </w:t>
      </w:r>
      <w:hyperlink w:history="true" w:anchor="_bookmark274">
        <w:r>
          <w:rPr>
            <w:rFonts w:ascii="Courier New" w:hAnsi="Courier New"/>
            <w:color w:val="0000FF"/>
          </w:rPr>
          <w:t>CanIf_GetControllerErrorState()</w:t>
        </w:r>
        <w:r>
          <w:rPr>
            <w:rFonts w:ascii="Courier New" w:hAnsi="Courier New"/>
            <w:color w:val="0000FF"/>
            <w:spacing w:val="-60"/>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before="61"/>
        <w:rPr>
          <w:i/>
        </w:rPr>
      </w:pPr>
    </w:p>
    <w:p>
      <w:pPr>
        <w:pStyle w:val="Heading3"/>
        <w:numPr>
          <w:ilvl w:val="2"/>
          <w:numId w:val="21"/>
        </w:numPr>
        <w:tabs>
          <w:tab w:pos="928" w:val="left" w:leader="none"/>
        </w:tabs>
        <w:spacing w:line="570" w:lineRule="atLeast" w:before="0" w:after="0"/>
        <w:ind w:left="157" w:right="6728" w:firstLine="0"/>
        <w:jc w:val="left"/>
        <w:rPr>
          <w:rFonts w:ascii="DejaVu Sans"/>
          <w:b w:val="0"/>
          <w:i/>
        </w:rPr>
      </w:pPr>
      <w:bookmarkStart w:name="8.3.6 CanIf_Transmit" w:id="366"/>
      <w:bookmarkEnd w:id="366"/>
      <w:r>
        <w:rPr>
          <w:b w:val="0"/>
        </w:rPr>
      </w:r>
      <w:bookmarkStart w:name="_bookmark277" w:id="367"/>
      <w:bookmarkEnd w:id="367"/>
      <w:r>
        <w:rPr>
          <w:b w:val="0"/>
        </w:rPr>
      </w:r>
      <w:r>
        <w:rPr>
          <w:spacing w:val="-2"/>
        </w:rPr>
        <w:t>CanIf_Transmit </w:t>
      </w:r>
      <w:bookmarkStart w:name="_bookmark278" w:id="368"/>
      <w:bookmarkEnd w:id="368"/>
      <w:r>
        <w:rPr/>
        <w:t>[SWS_CANIF_00005]</w:t>
      </w:r>
      <w:r>
        <w:rPr>
          <w:spacing w:val="-17"/>
        </w:rPr>
        <w:t> </w:t>
      </w:r>
      <w:r>
        <w:rPr>
          <w:rFonts w:ascii="DejaVu Sans"/>
          <w:b w:val="0"/>
          <w:i/>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CanIf_Tr</w:t>
            </w:r>
            <w:bookmarkStart w:name="_bookmark279" w:id="369"/>
            <w:bookmarkEnd w:id="369"/>
            <w:r>
              <w:rPr>
                <w:spacing w:val="-2"/>
                <w:sz w:val="16"/>
              </w:rPr>
              <w:t>ansmit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5"/>
                <w:sz w:val="16"/>
              </w:rPr>
              <w:t> </w:t>
            </w:r>
            <w:r>
              <w:rPr>
                <w:rFonts w:ascii="Courier New"/>
                <w:sz w:val="16"/>
              </w:rPr>
              <w:t>CanIf_Transmit</w:t>
            </w:r>
            <w:r>
              <w:rPr>
                <w:rFonts w:ascii="Courier New"/>
                <w:spacing w:val="-14"/>
                <w:sz w:val="16"/>
              </w:rPr>
              <w:t> </w:t>
            </w:r>
            <w:r>
              <w:rPr>
                <w:rFonts w:ascii="Courier New"/>
                <w:b/>
                <w:spacing w:val="-10"/>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TxPduId,</w:t>
            </w:r>
          </w:p>
          <w:p>
            <w:pPr>
              <w:pStyle w:val="TableParagraph"/>
              <w:spacing w:line="195" w:lineRule="exact" w:before="8"/>
              <w:ind w:left="316"/>
              <w:rPr>
                <w:rFonts w:ascii="Courier New"/>
                <w:sz w:val="16"/>
              </w:rPr>
            </w:pPr>
            <w:r>
              <w:rPr>
                <w:rFonts w:ascii="Courier New"/>
                <w:sz w:val="16"/>
              </w:rPr>
              <w:t>const</w:t>
            </w:r>
            <w:r>
              <w:rPr>
                <w:rFonts w:ascii="Courier New"/>
                <w:spacing w:val="-10"/>
                <w:sz w:val="16"/>
              </w:rPr>
              <w:t> </w:t>
            </w:r>
            <w:r>
              <w:rPr>
                <w:rFonts w:ascii="Courier New"/>
                <w:sz w:val="16"/>
              </w:rPr>
              <w:t>PduInfoType</w:t>
            </w:r>
            <w:r>
              <w:rPr>
                <w:rFonts w:ascii="Courier New"/>
                <w:b/>
                <w:position w:val="-1"/>
                <w:sz w:val="16"/>
              </w:rPr>
              <w:t>*</w:t>
            </w:r>
            <w:r>
              <w:rPr>
                <w:rFonts w:ascii="Courier New"/>
                <w:b/>
                <w:spacing w:val="-9"/>
                <w:position w:val="-1"/>
                <w:sz w:val="16"/>
              </w:rPr>
              <w:t> </w:t>
            </w:r>
            <w:r>
              <w:rPr>
                <w:rFonts w:ascii="Courier New"/>
                <w:spacing w:val="-2"/>
                <w:sz w:val="16"/>
              </w:rPr>
              <w:t>PduInfoPtr</w:t>
            </w:r>
          </w:p>
          <w:p>
            <w:pPr>
              <w:pStyle w:val="TableParagraph"/>
              <w:spacing w:line="175"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0x49</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for</w:t>
            </w:r>
            <w:r>
              <w:rPr>
                <w:spacing w:val="-6"/>
                <w:sz w:val="16"/>
              </w:rPr>
              <w:t> </w:t>
            </w:r>
            <w:r>
              <w:rPr>
                <w:sz w:val="16"/>
              </w:rPr>
              <w:t>different</w:t>
            </w:r>
            <w:r>
              <w:rPr>
                <w:spacing w:val="-6"/>
                <w:sz w:val="16"/>
              </w:rPr>
              <w:t> </w:t>
            </w:r>
            <w:r>
              <w:rPr>
                <w:sz w:val="16"/>
              </w:rPr>
              <w:t>PduIds.</w:t>
            </w:r>
            <w:r>
              <w:rPr>
                <w:spacing w:val="4"/>
                <w:sz w:val="16"/>
              </w:rPr>
              <w:t> </w:t>
            </w:r>
            <w:r>
              <w:rPr>
                <w:sz w:val="16"/>
              </w:rPr>
              <w:t>Non</w:t>
            </w:r>
            <w:r>
              <w:rPr>
                <w:spacing w:val="-6"/>
                <w:sz w:val="16"/>
              </w:rPr>
              <w:t> </w:t>
            </w:r>
            <w:r>
              <w:rPr>
                <w:sz w:val="16"/>
              </w:rPr>
              <w:t>reentrant</w:t>
            </w:r>
            <w:r>
              <w:rPr>
                <w:spacing w:val="-6"/>
                <w:sz w:val="16"/>
              </w:rPr>
              <w:t> </w:t>
            </w:r>
            <w:r>
              <w:rPr>
                <w:sz w:val="16"/>
              </w:rPr>
              <w:t>for</w:t>
            </w:r>
            <w:r>
              <w:rPr>
                <w:spacing w:val="-5"/>
                <w:sz w:val="16"/>
              </w:rPr>
              <w:t> </w:t>
            </w:r>
            <w:r>
              <w:rPr>
                <w:sz w:val="16"/>
              </w:rPr>
              <w:t>the</w:t>
            </w:r>
            <w:r>
              <w:rPr>
                <w:spacing w:val="-6"/>
                <w:sz w:val="16"/>
              </w:rPr>
              <w:t> </w:t>
            </w:r>
            <w:r>
              <w:rPr>
                <w:sz w:val="16"/>
              </w:rPr>
              <w:t>same</w:t>
            </w:r>
            <w:r>
              <w:rPr>
                <w:spacing w:val="-6"/>
                <w:sz w:val="16"/>
              </w:rPr>
              <w:t> </w:t>
            </w:r>
            <w:r>
              <w:rPr>
                <w:spacing w:val="-2"/>
                <w:sz w:val="16"/>
              </w:rPr>
              <w:t>PduId.</w:t>
            </w:r>
          </w:p>
        </w:tc>
      </w:tr>
      <w:tr>
        <w:trPr>
          <w:trHeight w:val="240"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before="27"/>
              <w:ind w:left="125"/>
              <w:rPr>
                <w:sz w:val="16"/>
              </w:rPr>
            </w:pPr>
            <w:r>
              <w:rPr>
                <w:sz w:val="16"/>
              </w:rPr>
              <w:t>Identifier</w:t>
            </w:r>
            <w:r>
              <w:rPr>
                <w:spacing w:val="-4"/>
                <w:sz w:val="16"/>
              </w:rPr>
              <w:t> </w:t>
            </w:r>
            <w:r>
              <w:rPr>
                <w:sz w:val="16"/>
              </w:rPr>
              <w:t>of</w:t>
            </w:r>
            <w:r>
              <w:rPr>
                <w:spacing w:val="-4"/>
                <w:sz w:val="16"/>
              </w:rPr>
              <w:t> </w:t>
            </w:r>
            <w:r>
              <w:rPr>
                <w:sz w:val="16"/>
              </w:rPr>
              <w:t>the</w:t>
            </w:r>
            <w:r>
              <w:rPr>
                <w:spacing w:val="-4"/>
                <w:sz w:val="16"/>
              </w:rPr>
              <w:t> </w:t>
            </w:r>
            <w:r>
              <w:rPr>
                <w:sz w:val="16"/>
              </w:rPr>
              <w:t>PDU</w:t>
            </w:r>
            <w:r>
              <w:rPr>
                <w:spacing w:val="-3"/>
                <w:sz w:val="16"/>
              </w:rPr>
              <w:t> </w:t>
            </w:r>
            <w:r>
              <w:rPr>
                <w:sz w:val="16"/>
              </w:rPr>
              <w:t>to</w:t>
            </w:r>
            <w:r>
              <w:rPr>
                <w:spacing w:val="-4"/>
                <w:sz w:val="16"/>
              </w:rPr>
              <w:t> </w:t>
            </w:r>
            <w:r>
              <w:rPr>
                <w:sz w:val="16"/>
              </w:rPr>
              <w:t>be</w:t>
            </w:r>
            <w:r>
              <w:rPr>
                <w:spacing w:val="-4"/>
                <w:sz w:val="16"/>
              </w:rPr>
              <w:t> </w:t>
            </w:r>
            <w:r>
              <w:rPr>
                <w:spacing w:val="-2"/>
                <w:sz w:val="16"/>
              </w:rPr>
              <w:t>transmitted</w:t>
            </w:r>
          </w:p>
        </w:tc>
      </w:tr>
      <w:tr>
        <w:trPr>
          <w:trHeight w:val="282"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PduInfoPtr</w:t>
            </w:r>
          </w:p>
        </w:tc>
        <w:tc>
          <w:tcPr>
            <w:tcW w:w="4867" w:type="dxa"/>
          </w:tcPr>
          <w:p>
            <w:pPr>
              <w:pStyle w:val="TableParagraph"/>
              <w:spacing w:before="37"/>
              <w:ind w:left="125"/>
              <w:rPr>
                <w:sz w:val="16"/>
              </w:rPr>
            </w:pPr>
            <w:r>
              <w:rPr>
                <w:sz w:val="16"/>
              </w:rPr>
              <w:t>Length</w:t>
            </w:r>
            <w:r>
              <w:rPr>
                <w:spacing w:val="-4"/>
                <w:sz w:val="16"/>
              </w:rPr>
              <w:t> </w:t>
            </w:r>
            <w:r>
              <w:rPr>
                <w:sz w:val="16"/>
              </w:rPr>
              <w:t>of</w:t>
            </w:r>
            <w:r>
              <w:rPr>
                <w:spacing w:val="-4"/>
                <w:sz w:val="16"/>
              </w:rPr>
              <w:t> </w:t>
            </w:r>
            <w:r>
              <w:rPr>
                <w:sz w:val="16"/>
              </w:rPr>
              <w:t>and</w:t>
            </w:r>
            <w:r>
              <w:rPr>
                <w:spacing w:val="-4"/>
                <w:sz w:val="16"/>
              </w:rPr>
              <w:t> </w:t>
            </w:r>
            <w:r>
              <w:rPr>
                <w:sz w:val="16"/>
              </w:rPr>
              <w:t>pointer</w:t>
            </w:r>
            <w:r>
              <w:rPr>
                <w:spacing w:val="-4"/>
                <w:sz w:val="16"/>
              </w:rPr>
              <w:t> </w:t>
            </w:r>
            <w:r>
              <w:rPr>
                <w:sz w:val="16"/>
              </w:rPr>
              <w:t>to</w:t>
            </w:r>
            <w:r>
              <w:rPr>
                <w:spacing w:val="-4"/>
                <w:sz w:val="16"/>
              </w:rPr>
              <w:t> </w:t>
            </w:r>
            <w:r>
              <w:rPr>
                <w:sz w:val="16"/>
              </w:rPr>
              <w:t>the</w:t>
            </w:r>
            <w:r>
              <w:rPr>
                <w:spacing w:val="-4"/>
                <w:sz w:val="16"/>
              </w:rPr>
              <w:t> </w:t>
            </w:r>
            <w:r>
              <w:rPr>
                <w:sz w:val="16"/>
              </w:rPr>
              <w:t>PDU</w:t>
            </w:r>
            <w:r>
              <w:rPr>
                <w:spacing w:val="-4"/>
                <w:sz w:val="16"/>
              </w:rPr>
              <w:t> </w:t>
            </w:r>
            <w:r>
              <w:rPr>
                <w:sz w:val="16"/>
              </w:rPr>
              <w:t>data</w:t>
            </w:r>
            <w:r>
              <w:rPr>
                <w:spacing w:val="-4"/>
                <w:sz w:val="16"/>
              </w:rPr>
              <w:t> </w:t>
            </w:r>
            <w:r>
              <w:rPr>
                <w:sz w:val="16"/>
              </w:rPr>
              <w:t>and</w:t>
            </w:r>
            <w:r>
              <w:rPr>
                <w:spacing w:val="-4"/>
                <w:sz w:val="16"/>
              </w:rPr>
              <w:t> </w:t>
            </w:r>
            <w:r>
              <w:rPr>
                <w:sz w:val="16"/>
              </w:rPr>
              <w:t>pointer</w:t>
            </w:r>
            <w:r>
              <w:rPr>
                <w:spacing w:val="-4"/>
                <w:sz w:val="16"/>
              </w:rPr>
              <w:t> </w:t>
            </w:r>
            <w:r>
              <w:rPr>
                <w:sz w:val="16"/>
              </w:rPr>
              <w:t>to</w:t>
            </w:r>
            <w:r>
              <w:rPr>
                <w:spacing w:val="-4"/>
                <w:sz w:val="16"/>
              </w:rPr>
              <w:t> </w:t>
            </w:r>
            <w:r>
              <w:rPr>
                <w:spacing w:val="-2"/>
                <w:sz w:val="16"/>
              </w:rPr>
              <w:t>MetaData.</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696"/>
              <w:rPr>
                <w:sz w:val="16"/>
              </w:rPr>
            </w:pPr>
            <w:r>
              <w:rPr>
                <w:sz w:val="16"/>
              </w:rPr>
              <w:t>E_OK: Transmit request has been accepted. E_NOT_OK:</w:t>
            </w:r>
            <w:r>
              <w:rPr>
                <w:spacing w:val="-12"/>
                <w:sz w:val="16"/>
              </w:rPr>
              <w:t> </w:t>
            </w:r>
            <w:r>
              <w:rPr>
                <w:sz w:val="16"/>
              </w:rPr>
              <w:t>Transmit</w:t>
            </w:r>
            <w:r>
              <w:rPr>
                <w:spacing w:val="-11"/>
                <w:sz w:val="16"/>
              </w:rPr>
              <w:t> </w:t>
            </w:r>
            <w:r>
              <w:rPr>
                <w:sz w:val="16"/>
              </w:rPr>
              <w:t>request</w:t>
            </w:r>
            <w:r>
              <w:rPr>
                <w:spacing w:val="-11"/>
                <w:sz w:val="16"/>
              </w:rPr>
              <w:t> </w:t>
            </w:r>
            <w:r>
              <w:rPr>
                <w:sz w:val="16"/>
              </w:rPr>
              <w:t>has</w:t>
            </w:r>
            <w:r>
              <w:rPr>
                <w:spacing w:val="-11"/>
                <w:sz w:val="16"/>
              </w:rPr>
              <w:t> </w:t>
            </w:r>
            <w:r>
              <w:rPr>
                <w:sz w:val="16"/>
              </w:rPr>
              <w:t>not</w:t>
            </w:r>
            <w:r>
              <w:rPr>
                <w:spacing w:val="-11"/>
                <w:sz w:val="16"/>
              </w:rPr>
              <w:t> </w:t>
            </w:r>
            <w:r>
              <w:rPr>
                <w:sz w:val="16"/>
              </w:rPr>
              <w:t>been</w:t>
            </w:r>
            <w:r>
              <w:rPr>
                <w:spacing w:val="-11"/>
                <w:sz w:val="16"/>
              </w:rPr>
              <w:t> </w:t>
            </w:r>
            <w:r>
              <w:rPr>
                <w:sz w:val="16"/>
              </w:rPr>
              <w:t>accepted.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Requests</w:t>
            </w:r>
            <w:r>
              <w:rPr>
                <w:spacing w:val="-6"/>
                <w:sz w:val="16"/>
              </w:rPr>
              <w:t> </w:t>
            </w:r>
            <w:r>
              <w:rPr>
                <w:sz w:val="16"/>
              </w:rPr>
              <w:t>transmission</w:t>
            </w:r>
            <w:r>
              <w:rPr>
                <w:spacing w:val="-6"/>
                <w:sz w:val="16"/>
              </w:rPr>
              <w:t> </w:t>
            </w:r>
            <w:r>
              <w:rPr>
                <w:sz w:val="16"/>
              </w:rPr>
              <w:t>of</w:t>
            </w:r>
            <w:r>
              <w:rPr>
                <w:spacing w:val="-6"/>
                <w:sz w:val="16"/>
              </w:rPr>
              <w:t> </w:t>
            </w:r>
            <w:r>
              <w:rPr>
                <w:sz w:val="16"/>
              </w:rPr>
              <w:t>a</w:t>
            </w:r>
            <w:r>
              <w:rPr>
                <w:spacing w:val="-6"/>
                <w:sz w:val="16"/>
              </w:rPr>
              <w:t> </w:t>
            </w:r>
            <w:r>
              <w:rPr>
                <w:spacing w:val="-4"/>
                <w:sz w:val="16"/>
              </w:rPr>
              <w:t>PDU.</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13">
        <w:r>
          <w:rPr>
            <w:i/>
            <w:color w:val="0000FF"/>
            <w:spacing w:val="-2"/>
            <w:sz w:val="24"/>
          </w:rPr>
          <w:t>SRS_Can_01008</w:t>
        </w:r>
      </w:hyperlink>
      <w:r>
        <w:rPr>
          <w:i/>
          <w:spacing w:val="-2"/>
          <w:sz w:val="24"/>
        </w:rPr>
        <w:t>)</w:t>
      </w:r>
    </w:p>
    <w:p>
      <w:pPr>
        <w:pStyle w:val="BodyText"/>
        <w:spacing w:line="232" w:lineRule="auto" w:before="172"/>
        <w:ind w:left="157"/>
      </w:pPr>
      <w:r>
        <w:rPr/>
        <w:t>Note:</w:t>
      </w:r>
      <w:r>
        <w:rPr>
          <w:spacing w:val="3"/>
        </w:rPr>
        <w:t> </w:t>
      </w:r>
      <w:r>
        <w:rPr/>
        <w:t>The</w:t>
      </w:r>
      <w:r>
        <w:rPr>
          <w:spacing w:val="-4"/>
        </w:rPr>
        <w:t> </w:t>
      </w:r>
      <w:r>
        <w:rPr/>
        <w:t>corresponding</w:t>
      </w:r>
      <w:r>
        <w:rPr>
          <w:spacing w:val="-4"/>
        </w:rPr>
        <w:t> </w:t>
      </w:r>
      <w:hyperlink w:history="true" w:anchor="_bookmark24">
        <w:r>
          <w:rPr>
            <w:rFonts w:ascii="Courier New"/>
            <w:color w:val="0000FF"/>
          </w:rPr>
          <w:t>CAN</w:t>
        </w:r>
        <w:r>
          <w:rPr>
            <w:rFonts w:ascii="Courier New"/>
            <w:color w:val="0000FF"/>
            <w:spacing w:val="-12"/>
          </w:rPr>
          <w:t> </w:t>
        </w:r>
        <w:r>
          <w:rPr>
            <w:rFonts w:ascii="Courier New"/>
            <w:color w:val="0000FF"/>
          </w:rPr>
          <w:t>Controller</w:t>
        </w:r>
        <w:r>
          <w:rPr>
            <w:rFonts w:ascii="Courier New"/>
            <w:color w:val="0000FF"/>
            <w:spacing w:val="-75"/>
          </w:rPr>
          <w:t> </w:t>
        </w:r>
      </w:hyperlink>
      <w:r>
        <w:rPr/>
        <w:t>and</w:t>
      </w:r>
      <w:r>
        <w:rPr>
          <w:spacing w:val="-4"/>
        </w:rPr>
        <w:t> </w:t>
      </w:r>
      <w:hyperlink w:history="true" w:anchor="_bookmark19">
        <w:r>
          <w:rPr>
            <w:rFonts w:ascii="Courier New"/>
            <w:color w:val="0000FF"/>
          </w:rPr>
          <w:t>HTH</w:t>
        </w:r>
        <w:r>
          <w:rPr>
            <w:rFonts w:ascii="Courier New"/>
            <w:color w:val="0000FF"/>
            <w:spacing w:val="-75"/>
          </w:rPr>
          <w:t> </w:t>
        </w:r>
      </w:hyperlink>
      <w:r>
        <w:rPr/>
        <w:t>have</w:t>
      </w:r>
      <w:r>
        <w:rPr>
          <w:spacing w:val="-4"/>
        </w:rPr>
        <w:t> </w:t>
      </w:r>
      <w:r>
        <w:rPr/>
        <w:t>to</w:t>
      </w:r>
      <w:r>
        <w:rPr>
          <w:spacing w:val="-4"/>
        </w:rPr>
        <w:t> </w:t>
      </w:r>
      <w:r>
        <w:rPr/>
        <w:t>be</w:t>
      </w:r>
      <w:r>
        <w:rPr>
          <w:spacing w:val="-4"/>
        </w:rPr>
        <w:t> </w:t>
      </w:r>
      <w:r>
        <w:rPr/>
        <w:t>resolved</w:t>
      </w:r>
      <w:r>
        <w:rPr>
          <w:spacing w:val="-4"/>
        </w:rPr>
        <w:t> </w:t>
      </w:r>
      <w:r>
        <w:rPr/>
        <w:t>by</w:t>
      </w:r>
      <w:r>
        <w:rPr>
          <w:spacing w:val="-4"/>
        </w:rPr>
        <w:t> </w:t>
      </w:r>
      <w:r>
        <w:rPr/>
        <w:t>the</w:t>
      </w:r>
      <w:r>
        <w:rPr>
          <w:spacing w:val="-4"/>
        </w:rPr>
        <w:t> </w:t>
      </w:r>
      <w:r>
        <w:rPr>
          <w:rFonts w:ascii="Courier New"/>
        </w:rPr>
        <w:t>Tx- </w:t>
      </w:r>
      <w:r>
        <w:rPr>
          <w:rFonts w:ascii="Courier New"/>
          <w:spacing w:val="-2"/>
        </w:rPr>
        <w:t>PduId</w:t>
      </w:r>
      <w:r>
        <w:rPr>
          <w:spacing w:val="-2"/>
        </w:rPr>
        <w:t>.</w:t>
      </w:r>
    </w:p>
    <w:p>
      <w:pPr>
        <w:pStyle w:val="BodyText"/>
        <w:spacing w:line="232" w:lineRule="auto" w:before="160"/>
        <w:ind w:left="157" w:right="195"/>
        <w:jc w:val="both"/>
        <w:rPr>
          <w:i/>
        </w:rPr>
      </w:pPr>
      <w:bookmarkStart w:name="_bookmark280" w:id="370"/>
      <w:bookmarkEnd w:id="370"/>
      <w:r>
        <w:rPr/>
      </w:r>
      <w:r>
        <w:rPr>
          <w:b/>
        </w:rPr>
        <w:t>[SWS_CANIF_00317]</w:t>
      </w:r>
      <w:r>
        <w:rPr>
          <w:b/>
          <w:spacing w:val="-17"/>
        </w:rPr>
        <w:t> </w:t>
      </w:r>
      <w:r>
        <w:rPr>
          <w:rFonts w:ascii="DejaVu Sans" w:hAnsi="DejaVu Sans"/>
          <w:i/>
        </w:rPr>
        <w:t>[</w:t>
      </w:r>
      <w:r>
        <w:rPr/>
        <w:t>The</w:t>
      </w:r>
      <w:r>
        <w:rPr>
          <w:spacing w:val="-11"/>
        </w:rPr>
        <w:t> </w:t>
      </w:r>
      <w:r>
        <w:rPr/>
        <w:t>service </w:t>
      </w:r>
      <w:hyperlink w:history="true" w:anchor="_bookmark279">
        <w:r>
          <w:rPr>
            <w:rFonts w:ascii="Courier New" w:hAnsi="Courier New"/>
            <w:color w:val="0000FF"/>
          </w:rPr>
          <w:t>CanIf_Transmit()</w:t>
        </w:r>
      </w:hyperlink>
      <w:r>
        <w:rPr>
          <w:rFonts w:ascii="Courier New" w:hAnsi="Courier New"/>
          <w:color w:val="0000FF"/>
          <w:spacing w:val="-36"/>
        </w:rPr>
        <w:t> </w:t>
      </w:r>
      <w:r>
        <w:rPr/>
        <w:t>shall not accept a </w:t>
      </w:r>
      <w:r>
        <w:rPr/>
        <w:t>transmit request,</w:t>
      </w:r>
      <w:r>
        <w:rPr>
          <w:spacing w:val="-17"/>
        </w:rPr>
        <w:t> </w:t>
      </w:r>
      <w:r>
        <w:rPr/>
        <w:t>if</w:t>
      </w:r>
      <w:r>
        <w:rPr>
          <w:spacing w:val="-17"/>
        </w:rPr>
        <w:t> </w:t>
      </w:r>
      <w:r>
        <w:rPr/>
        <w:t>the</w:t>
      </w:r>
      <w:r>
        <w:rPr>
          <w:spacing w:val="-16"/>
        </w:rPr>
        <w:t> </w:t>
      </w:r>
      <w:r>
        <w:rPr/>
        <w:t>controller</w:t>
      </w:r>
      <w:r>
        <w:rPr>
          <w:spacing w:val="-17"/>
        </w:rPr>
        <w:t> </w:t>
      </w:r>
      <w:r>
        <w:rPr/>
        <w:t>mode</w:t>
      </w:r>
      <w:r>
        <w:rPr>
          <w:spacing w:val="-17"/>
        </w:rPr>
        <w:t> </w:t>
      </w:r>
      <w:r>
        <w:rPr/>
        <w:t>referenced</w:t>
      </w:r>
      <w:r>
        <w:rPr>
          <w:spacing w:val="-17"/>
        </w:rPr>
        <w:t> </w:t>
      </w:r>
      <w:r>
        <w:rPr/>
        <w:t>by</w:t>
      </w:r>
      <w:r>
        <w:rPr>
          <w:spacing w:val="-16"/>
        </w:rPr>
        <w:t> </w:t>
      </w:r>
      <w:r>
        <w:rPr>
          <w:rFonts w:ascii="Courier New" w:hAnsi="Courier New"/>
        </w:rPr>
        <w:t>ControllerId</w:t>
      </w:r>
      <w:r>
        <w:rPr>
          <w:rFonts w:ascii="Courier New" w:hAnsi="Courier New"/>
          <w:spacing w:val="-36"/>
        </w:rPr>
        <w:t> </w:t>
      </w:r>
      <w:r>
        <w:rPr/>
        <w:t>is</w:t>
      </w:r>
      <w:r>
        <w:rPr>
          <w:spacing w:val="-17"/>
        </w:rPr>
        <w:t> </w:t>
      </w:r>
      <w:r>
        <w:rPr/>
        <w:t>different</w:t>
      </w:r>
      <w:r>
        <w:rPr>
          <w:spacing w:val="-17"/>
        </w:rPr>
        <w:t> </w:t>
      </w:r>
      <w:r>
        <w:rPr/>
        <w:t>to</w:t>
      </w:r>
      <w:r>
        <w:rPr>
          <w:spacing w:val="-16"/>
        </w:rPr>
        <w:t> </w:t>
      </w:r>
      <w:r>
        <w:rPr>
          <w:rFonts w:ascii="Courier New" w:hAnsi="Courier New"/>
        </w:rPr>
        <w:t>CAN_CS_- STARTED</w:t>
      </w:r>
      <w:r>
        <w:rPr>
          <w:rFonts w:ascii="Courier New" w:hAnsi="Courier New"/>
          <w:spacing w:val="-36"/>
        </w:rPr>
        <w:t> </w:t>
      </w:r>
      <w:r>
        <w:rPr/>
        <w:t>and</w:t>
      </w:r>
      <w:r>
        <w:rPr>
          <w:spacing w:val="-13"/>
        </w:rPr>
        <w:t> </w:t>
      </w:r>
      <w:r>
        <w:rPr/>
        <w:t>the channel mode at least for the transmit path is not online or offline </w:t>
      </w:r>
      <w:r>
        <w:rPr>
          <w:spacing w:val="-2"/>
        </w:rPr>
        <w:t>active.</w:t>
      </w:r>
      <w:r>
        <w:rPr>
          <w:rFonts w:ascii="DejaVu Sans" w:hAnsi="DejaVu Sans"/>
          <w:i/>
          <w:spacing w:val="-2"/>
        </w:rPr>
        <w:t>♩</w:t>
      </w:r>
      <w:r>
        <w:rPr>
          <w:i/>
          <w:spacing w:val="-2"/>
        </w:rPr>
        <w:t>()</w:t>
      </w:r>
    </w:p>
    <w:p>
      <w:pPr>
        <w:pStyle w:val="BodyText"/>
        <w:spacing w:line="232" w:lineRule="auto" w:before="175"/>
        <w:ind w:left="157" w:right="195"/>
        <w:jc w:val="both"/>
      </w:pPr>
      <w:bookmarkStart w:name="_bookmark281" w:id="371"/>
      <w:bookmarkEnd w:id="371"/>
      <w:r>
        <w:rPr/>
      </w:r>
      <w:r>
        <w:rPr>
          <w:b/>
        </w:rPr>
        <w:t>[SWS_CANIF_00318]</w:t>
      </w:r>
      <w:r>
        <w:rPr>
          <w:b/>
          <w:spacing w:val="-17"/>
        </w:rPr>
        <w:t> </w:t>
      </w:r>
      <w:r>
        <w:rPr>
          <w:rFonts w:ascii="DejaVu Sans"/>
          <w:i/>
        </w:rPr>
        <w:t>[</w:t>
      </w:r>
      <w:hyperlink w:history="true" w:anchor="_bookmark279">
        <w:r>
          <w:rPr>
            <w:rFonts w:ascii="Courier New"/>
            <w:color w:val="0000FF"/>
          </w:rPr>
          <w:t>CanIf_Transmit()</w:t>
        </w:r>
      </w:hyperlink>
      <w:r>
        <w:rPr>
          <w:rFonts w:ascii="Courier New"/>
          <w:color w:val="0000FF"/>
          <w:spacing w:val="-36"/>
        </w:rPr>
        <w:t> </w:t>
      </w:r>
      <w:r>
        <w:rPr/>
        <w:t>shall</w:t>
      </w:r>
      <w:r>
        <w:rPr>
          <w:spacing w:val="-17"/>
        </w:rPr>
        <w:t> </w:t>
      </w:r>
      <w:r>
        <w:rPr/>
        <w:t>call</w:t>
      </w:r>
      <w:r>
        <w:rPr>
          <w:spacing w:val="-17"/>
        </w:rPr>
        <w:t> </w:t>
      </w:r>
      <w:r>
        <w:rPr>
          <w:rFonts w:ascii="Courier New"/>
        </w:rPr>
        <w:t>Can_Write()</w:t>
      </w:r>
      <w:r>
        <w:rPr>
          <w:rFonts w:ascii="Courier New"/>
          <w:spacing w:val="-36"/>
        </w:rPr>
        <w:t> </w:t>
      </w:r>
      <w:r>
        <w:rPr/>
        <w:t>with</w:t>
      </w:r>
      <w:r>
        <w:rPr>
          <w:spacing w:val="2"/>
        </w:rPr>
        <w:t> </w:t>
      </w:r>
      <w:r>
        <w:rPr/>
        <w:t>the </w:t>
      </w:r>
      <w:r>
        <w:rPr/>
        <w:t>hard- ware</w:t>
      </w:r>
      <w:r>
        <w:rPr>
          <w:spacing w:val="-7"/>
        </w:rPr>
        <w:t> </w:t>
      </w:r>
      <w:r>
        <w:rPr/>
        <w:t>transmit handle corresponding to the provided </w:t>
      </w:r>
      <w:r>
        <w:rPr>
          <w:rFonts w:ascii="Courier New"/>
        </w:rPr>
        <w:t>TxPduId</w:t>
      </w:r>
      <w:r>
        <w:rPr>
          <w:rFonts w:ascii="Courier New"/>
          <w:spacing w:val="-36"/>
        </w:rPr>
        <w:t> </w:t>
      </w:r>
      <w:r>
        <w:rPr/>
        <w:t>and a </w:t>
      </w:r>
      <w:r>
        <w:rPr>
          <w:rFonts w:ascii="Courier New"/>
        </w:rPr>
        <w:t>Can_PduType </w:t>
      </w:r>
      <w:r>
        <w:rPr/>
        <w:t>structure where:</w:t>
      </w:r>
    </w:p>
    <w:p>
      <w:pPr>
        <w:pStyle w:val="ListParagraph"/>
        <w:numPr>
          <w:ilvl w:val="0"/>
          <w:numId w:val="41"/>
        </w:numPr>
        <w:tabs>
          <w:tab w:pos="742" w:val="left" w:leader="none"/>
        </w:tabs>
        <w:spacing w:line="232" w:lineRule="auto" w:before="181" w:after="0"/>
        <w:ind w:left="742" w:right="195" w:hanging="237"/>
        <w:jc w:val="left"/>
        <w:rPr>
          <w:sz w:val="24"/>
        </w:rPr>
      </w:pPr>
      <w:r>
        <w:rPr>
          <w:rFonts w:ascii="Courier New" w:hAnsi="Courier New"/>
          <w:sz w:val="24"/>
        </w:rPr>
        <w:t>swPduHandle</w:t>
      </w:r>
      <w:r>
        <w:rPr>
          <w:rFonts w:ascii="Courier New" w:hAnsi="Courier New"/>
          <w:spacing w:val="-55"/>
          <w:sz w:val="24"/>
        </w:rPr>
        <w:t> </w:t>
      </w:r>
      <w:r>
        <w:rPr>
          <w:sz w:val="24"/>
        </w:rPr>
        <w:t>is set to the </w:t>
      </w:r>
      <w:r>
        <w:rPr>
          <w:rFonts w:ascii="Courier New" w:hAnsi="Courier New"/>
          <w:sz w:val="24"/>
        </w:rPr>
        <w:t>CanTxPduId</w:t>
      </w:r>
      <w:r>
        <w:rPr>
          <w:rFonts w:ascii="Courier New" w:hAnsi="Courier New"/>
          <w:spacing w:val="-55"/>
          <w:sz w:val="24"/>
        </w:rPr>
        <w:t> </w:t>
      </w:r>
      <w:r>
        <w:rPr>
          <w:sz w:val="24"/>
        </w:rPr>
        <w:t>used in the corresponding </w:t>
      </w:r>
      <w:hyperlink w:history="true" w:anchor="_bookmark377">
        <w:r>
          <w:rPr>
            <w:rFonts w:ascii="Courier New" w:hAnsi="Courier New"/>
            <w:color w:val="0000FF"/>
            <w:sz w:val="24"/>
          </w:rPr>
          <w:t>CanIf_-</w:t>
        </w:r>
      </w:hyperlink>
      <w:r>
        <w:rPr>
          <w:rFonts w:ascii="Courier New" w:hAnsi="Courier New"/>
          <w:color w:val="0000FF"/>
          <w:sz w:val="24"/>
        </w:rPr>
        <w:t> </w:t>
      </w:r>
      <w:hyperlink w:history="true" w:anchor="_bookmark377">
        <w:r>
          <w:rPr>
            <w:rFonts w:ascii="Courier New" w:hAnsi="Courier New"/>
            <w:color w:val="0000FF"/>
            <w:sz w:val="24"/>
          </w:rPr>
          <w:t>TxConfirmation()</w:t>
        </w:r>
        <w:r>
          <w:rPr>
            <w:rFonts w:ascii="Courier New" w:hAnsi="Courier New"/>
            <w:color w:val="0000FF"/>
            <w:spacing w:val="-53"/>
            <w:sz w:val="24"/>
          </w:rPr>
          <w:t> </w:t>
        </w:r>
      </w:hyperlink>
      <w:r>
        <w:rPr>
          <w:sz w:val="24"/>
        </w:rPr>
        <w:t>call</w:t>
      </w:r>
    </w:p>
    <w:p>
      <w:pPr>
        <w:pStyle w:val="ListParagraph"/>
        <w:numPr>
          <w:ilvl w:val="0"/>
          <w:numId w:val="41"/>
        </w:numPr>
        <w:tabs>
          <w:tab w:pos="742" w:val="left" w:leader="none"/>
        </w:tabs>
        <w:spacing w:line="232" w:lineRule="auto" w:before="159" w:after="0"/>
        <w:ind w:left="742" w:right="195" w:hanging="237"/>
        <w:jc w:val="left"/>
        <w:rPr>
          <w:sz w:val="24"/>
        </w:rPr>
      </w:pPr>
      <w:r>
        <w:rPr>
          <w:rFonts w:ascii="Courier New" w:hAnsi="Courier New"/>
          <w:sz w:val="24"/>
        </w:rPr>
        <w:t>length</w:t>
      </w:r>
      <w:r>
        <w:rPr>
          <w:rFonts w:ascii="Courier New" w:hAnsi="Courier New"/>
          <w:spacing w:val="-42"/>
          <w:sz w:val="24"/>
        </w:rPr>
        <w:t> </w:t>
      </w:r>
      <w:r>
        <w:rPr>
          <w:sz w:val="24"/>
        </w:rPr>
        <w:t>is</w:t>
      </w:r>
      <w:r>
        <w:rPr>
          <w:spacing w:val="19"/>
          <w:sz w:val="24"/>
        </w:rPr>
        <w:t> </w:t>
      </w:r>
      <w:r>
        <w:rPr>
          <w:sz w:val="24"/>
        </w:rPr>
        <w:t>set</w:t>
      </w:r>
      <w:r>
        <w:rPr>
          <w:spacing w:val="27"/>
          <w:sz w:val="24"/>
        </w:rPr>
        <w:t> </w:t>
      </w:r>
      <w:r>
        <w:rPr>
          <w:sz w:val="24"/>
        </w:rPr>
        <w:t>to</w:t>
      </w:r>
      <w:r>
        <w:rPr>
          <w:spacing w:val="27"/>
          <w:sz w:val="24"/>
        </w:rPr>
        <w:t> </w:t>
      </w:r>
      <w:r>
        <w:rPr>
          <w:sz w:val="24"/>
        </w:rPr>
        <w:t>the</w:t>
      </w:r>
      <w:r>
        <w:rPr>
          <w:spacing w:val="27"/>
          <w:sz w:val="24"/>
        </w:rPr>
        <w:t> </w:t>
      </w:r>
      <w:r>
        <w:rPr>
          <w:sz w:val="24"/>
        </w:rPr>
        <w:t>value</w:t>
      </w:r>
      <w:r>
        <w:rPr>
          <w:spacing w:val="27"/>
          <w:sz w:val="24"/>
        </w:rPr>
        <w:t> </w:t>
      </w:r>
      <w:r>
        <w:rPr>
          <w:sz w:val="24"/>
        </w:rPr>
        <w:t>provided</w:t>
      </w:r>
      <w:r>
        <w:rPr>
          <w:spacing w:val="27"/>
          <w:sz w:val="24"/>
        </w:rPr>
        <w:t> </w:t>
      </w:r>
      <w:r>
        <w:rPr>
          <w:sz w:val="24"/>
        </w:rPr>
        <w:t>as</w:t>
      </w:r>
      <w:r>
        <w:rPr>
          <w:spacing w:val="27"/>
          <w:sz w:val="24"/>
        </w:rPr>
        <w:t> </w:t>
      </w:r>
      <w:r>
        <w:rPr>
          <w:rFonts w:ascii="Courier New" w:hAnsi="Courier New"/>
          <w:sz w:val="24"/>
        </w:rPr>
        <w:t>PduInfoPtr-&gt;SduLength</w:t>
      </w:r>
      <w:r>
        <w:rPr>
          <w:sz w:val="24"/>
        </w:rPr>
        <w:t>,</w:t>
      </w:r>
      <w:r>
        <w:rPr>
          <w:spacing w:val="35"/>
          <w:sz w:val="24"/>
        </w:rPr>
        <w:t> </w:t>
      </w:r>
      <w:r>
        <w:rPr>
          <w:sz w:val="24"/>
        </w:rPr>
        <w:t>possibly reduced according to [</w:t>
      </w:r>
      <w:hyperlink w:history="true" w:anchor="_bookmark286">
        <w:r>
          <w:rPr>
            <w:color w:val="0000FF"/>
            <w:sz w:val="24"/>
          </w:rPr>
          <w:t>SWS_CANIF_00894</w:t>
        </w:r>
      </w:hyperlink>
      <w:r>
        <w:rPr>
          <w:sz w:val="24"/>
        </w:rPr>
        <w:t>]</w:t>
      </w:r>
    </w:p>
    <w:p>
      <w:pPr>
        <w:pStyle w:val="ListParagraph"/>
        <w:numPr>
          <w:ilvl w:val="0"/>
          <w:numId w:val="41"/>
        </w:numPr>
        <w:tabs>
          <w:tab w:pos="741" w:val="left" w:leader="none"/>
        </w:tabs>
        <w:spacing w:line="240" w:lineRule="auto" w:before="175" w:after="0"/>
        <w:ind w:left="741" w:right="0" w:hanging="236"/>
        <w:jc w:val="left"/>
        <w:rPr>
          <w:rFonts w:ascii="Courier New" w:hAnsi="Courier New"/>
          <w:sz w:val="24"/>
        </w:rPr>
      </w:pPr>
      <w:r>
        <w:rPr>
          <w:rFonts w:ascii="Courier New" w:hAnsi="Courier New"/>
          <w:sz w:val="24"/>
        </w:rPr>
        <w:t>id</w:t>
      </w:r>
      <w:r>
        <w:rPr>
          <w:rFonts w:ascii="Courier New" w:hAnsi="Courier New"/>
          <w:spacing w:val="-78"/>
          <w:sz w:val="24"/>
        </w:rPr>
        <w:t> </w:t>
      </w:r>
      <w:r>
        <w:rPr>
          <w:sz w:val="24"/>
        </w:rPr>
        <w:t>is</w:t>
      </w:r>
      <w:r>
        <w:rPr>
          <w:spacing w:val="-9"/>
          <w:sz w:val="24"/>
        </w:rPr>
        <w:t> </w:t>
      </w:r>
      <w:r>
        <w:rPr>
          <w:sz w:val="24"/>
        </w:rPr>
        <w:t>set</w:t>
      </w:r>
      <w:r>
        <w:rPr>
          <w:spacing w:val="-5"/>
          <w:sz w:val="24"/>
        </w:rPr>
        <w:t> </w:t>
      </w:r>
      <w:r>
        <w:rPr>
          <w:sz w:val="24"/>
        </w:rPr>
        <w:t>to</w:t>
      </w:r>
      <w:r>
        <w:rPr>
          <w:spacing w:val="-5"/>
          <w:sz w:val="24"/>
        </w:rPr>
        <w:t> </w:t>
      </w:r>
      <w:r>
        <w:rPr>
          <w:sz w:val="24"/>
        </w:rPr>
        <w:t>the</w:t>
      </w:r>
      <w:r>
        <w:rPr>
          <w:spacing w:val="-5"/>
          <w:sz w:val="24"/>
        </w:rPr>
        <w:t> </w:t>
      </w:r>
      <w:r>
        <w:rPr>
          <w:sz w:val="24"/>
        </w:rPr>
        <w:t>CAN</w:t>
      </w:r>
      <w:r>
        <w:rPr>
          <w:spacing w:val="-5"/>
          <w:sz w:val="24"/>
        </w:rPr>
        <w:t> </w:t>
      </w:r>
      <w:r>
        <w:rPr>
          <w:sz w:val="24"/>
        </w:rPr>
        <w:t>ID</w:t>
      </w:r>
      <w:r>
        <w:rPr>
          <w:spacing w:val="-5"/>
          <w:sz w:val="24"/>
        </w:rPr>
        <w:t> </w:t>
      </w:r>
      <w:r>
        <w:rPr>
          <w:sz w:val="24"/>
        </w:rPr>
        <w:t>associated</w:t>
      </w:r>
      <w:r>
        <w:rPr>
          <w:spacing w:val="-5"/>
          <w:sz w:val="24"/>
        </w:rPr>
        <w:t> </w:t>
      </w:r>
      <w:r>
        <w:rPr>
          <w:sz w:val="24"/>
        </w:rPr>
        <w:t>with</w:t>
      </w:r>
      <w:r>
        <w:rPr>
          <w:spacing w:val="-5"/>
          <w:sz w:val="24"/>
        </w:rPr>
        <w:t> </w:t>
      </w:r>
      <w:r>
        <w:rPr>
          <w:sz w:val="24"/>
        </w:rPr>
        <w:t>the</w:t>
      </w:r>
      <w:r>
        <w:rPr>
          <w:spacing w:val="-5"/>
          <w:sz w:val="24"/>
        </w:rPr>
        <w:t> </w:t>
      </w:r>
      <w:r>
        <w:rPr>
          <w:rFonts w:ascii="Courier New" w:hAnsi="Courier New"/>
          <w:spacing w:val="-2"/>
          <w:sz w:val="24"/>
        </w:rPr>
        <w:t>TxPduId</w:t>
      </w:r>
    </w:p>
    <w:p>
      <w:pPr>
        <w:pStyle w:val="ListParagraph"/>
        <w:numPr>
          <w:ilvl w:val="0"/>
          <w:numId w:val="41"/>
        </w:numPr>
        <w:tabs>
          <w:tab w:pos="742" w:val="left" w:leader="none"/>
        </w:tabs>
        <w:spacing w:line="240" w:lineRule="auto" w:before="151" w:after="0"/>
        <w:ind w:left="742" w:right="0" w:hanging="236"/>
        <w:jc w:val="left"/>
        <w:rPr>
          <w:rFonts w:ascii="Courier New" w:hAnsi="Courier New"/>
          <w:sz w:val="24"/>
        </w:rPr>
      </w:pPr>
      <w:r>
        <w:rPr>
          <w:rFonts w:ascii="Courier New" w:hAnsi="Courier New"/>
          <w:sz w:val="24"/>
        </w:rPr>
        <w:t>sdu</w:t>
      </w:r>
      <w:r>
        <w:rPr>
          <w:rFonts w:ascii="Courier New" w:hAnsi="Courier New"/>
          <w:spacing w:val="-78"/>
          <w:sz w:val="24"/>
        </w:rPr>
        <w:t> </w:t>
      </w:r>
      <w:r>
        <w:rPr>
          <w:sz w:val="24"/>
        </w:rPr>
        <w:t>is</w:t>
      </w:r>
      <w:r>
        <w:rPr>
          <w:spacing w:val="-15"/>
          <w:sz w:val="24"/>
        </w:rPr>
        <w:t> </w:t>
      </w:r>
      <w:r>
        <w:rPr>
          <w:sz w:val="24"/>
        </w:rPr>
        <w:t>set</w:t>
      </w:r>
      <w:r>
        <w:rPr>
          <w:spacing w:val="-8"/>
          <w:sz w:val="24"/>
        </w:rPr>
        <w:t> </w:t>
      </w:r>
      <w:r>
        <w:rPr>
          <w:sz w:val="24"/>
        </w:rPr>
        <w:t>to</w:t>
      </w:r>
      <w:r>
        <w:rPr>
          <w:spacing w:val="-7"/>
          <w:sz w:val="24"/>
        </w:rPr>
        <w:t> </w:t>
      </w:r>
      <w:r>
        <w:rPr>
          <w:sz w:val="24"/>
        </w:rPr>
        <w:t>the</w:t>
      </w:r>
      <w:r>
        <w:rPr>
          <w:spacing w:val="-8"/>
          <w:sz w:val="24"/>
        </w:rPr>
        <w:t> </w:t>
      </w:r>
      <w:r>
        <w:rPr>
          <w:sz w:val="24"/>
        </w:rPr>
        <w:t>pointer</w:t>
      </w:r>
      <w:r>
        <w:rPr>
          <w:spacing w:val="-8"/>
          <w:sz w:val="24"/>
        </w:rPr>
        <w:t> </w:t>
      </w:r>
      <w:r>
        <w:rPr>
          <w:sz w:val="24"/>
        </w:rPr>
        <w:t>provided</w:t>
      </w:r>
      <w:r>
        <w:rPr>
          <w:spacing w:val="-7"/>
          <w:sz w:val="24"/>
        </w:rPr>
        <w:t> </w:t>
      </w:r>
      <w:r>
        <w:rPr>
          <w:sz w:val="24"/>
        </w:rPr>
        <w:t>as</w:t>
      </w:r>
      <w:r>
        <w:rPr>
          <w:spacing w:val="-8"/>
          <w:sz w:val="24"/>
        </w:rPr>
        <w:t> </w:t>
      </w:r>
      <w:r>
        <w:rPr>
          <w:rFonts w:ascii="Courier New" w:hAnsi="Courier New"/>
          <w:sz w:val="24"/>
        </w:rPr>
        <w:t>PduInfoPtr-</w:t>
      </w:r>
      <w:r>
        <w:rPr>
          <w:rFonts w:ascii="Courier New" w:hAnsi="Courier New"/>
          <w:spacing w:val="-2"/>
          <w:sz w:val="24"/>
        </w:rPr>
        <w:t>&gt;SduDataPtr</w:t>
      </w:r>
    </w:p>
    <w:p>
      <w:pPr>
        <w:spacing w:after="0" w:line="240" w:lineRule="auto"/>
        <w:jc w:val="left"/>
        <w:rPr>
          <w:rFonts w:ascii="Courier New" w:hAnsi="Courier New"/>
          <w:sz w:val="24"/>
        </w:rPr>
        <w:sectPr>
          <w:headerReference w:type="default" r:id="rId30"/>
          <w:footerReference w:type="default" r:id="rId31"/>
          <w:pgSz w:w="11910" w:h="16840"/>
          <w:pgMar w:header="1155" w:footer="619" w:top="1720" w:bottom="800" w:left="1260" w:right="1220"/>
        </w:sectPr>
      </w:pPr>
    </w:p>
    <w:p>
      <w:pPr>
        <w:pStyle w:val="BodyText"/>
        <w:spacing w:before="177"/>
        <w:rPr>
          <w:rFonts w:ascii="Courier New"/>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2"/>
        <w:ind w:left="157" w:right="195"/>
        <w:jc w:val="both"/>
      </w:pPr>
      <w:r>
        <w:rPr/>
        <w:t>Note:</w:t>
      </w:r>
      <w:r>
        <w:rPr>
          <w:spacing w:val="-17"/>
        </w:rPr>
        <w:t> </w:t>
      </w:r>
      <w:r>
        <w:rPr>
          <w:rFonts w:ascii="Courier New"/>
        </w:rPr>
        <w:t>PduInfoPtr</w:t>
      </w:r>
      <w:r>
        <w:rPr>
          <w:rFonts w:ascii="Courier New"/>
          <w:spacing w:val="-36"/>
        </w:rPr>
        <w:t> </w:t>
      </w:r>
      <w:r>
        <w:rPr/>
        <w:t>is</w:t>
      </w:r>
      <w:r>
        <w:rPr>
          <w:spacing w:val="-17"/>
        </w:rPr>
        <w:t> </w:t>
      </w:r>
      <w:r>
        <w:rPr/>
        <w:t>a</w:t>
      </w:r>
      <w:r>
        <w:rPr>
          <w:spacing w:val="-17"/>
        </w:rPr>
        <w:t> </w:t>
      </w:r>
      <w:r>
        <w:rPr/>
        <w:t>pointer</w:t>
      </w:r>
      <w:r>
        <w:rPr>
          <w:spacing w:val="-16"/>
        </w:rPr>
        <w:t> </w:t>
      </w:r>
      <w:r>
        <w:rPr/>
        <w:t>to</w:t>
      </w:r>
      <w:r>
        <w:rPr>
          <w:spacing w:val="-17"/>
        </w:rPr>
        <w:t> </w:t>
      </w:r>
      <w:r>
        <w:rPr/>
        <w:t>a</w:t>
      </w:r>
      <w:r>
        <w:rPr>
          <w:spacing w:val="-17"/>
        </w:rPr>
        <w:t> </w:t>
      </w:r>
      <w:hyperlink w:history="true" w:anchor="_bookmark4">
        <w:r>
          <w:rPr>
            <w:rFonts w:ascii="Courier New"/>
            <w:color w:val="0000FF"/>
          </w:rPr>
          <w:t>L-SDU</w:t>
        </w:r>
        <w:r>
          <w:rPr>
            <w:rFonts w:ascii="Courier New"/>
            <w:color w:val="0000FF"/>
            <w:spacing w:val="-36"/>
          </w:rPr>
          <w:t> </w:t>
        </w:r>
      </w:hyperlink>
      <w:r>
        <w:rPr/>
        <w:t>user</w:t>
      </w:r>
      <w:r>
        <w:rPr>
          <w:spacing w:val="-16"/>
        </w:rPr>
        <w:t> </w:t>
      </w:r>
      <w:r>
        <w:rPr/>
        <w:t>memory,</w:t>
      </w:r>
      <w:r>
        <w:rPr>
          <w:spacing w:val="-17"/>
        </w:rPr>
        <w:t> </w:t>
      </w:r>
      <w:r>
        <w:rPr>
          <w:i/>
        </w:rPr>
        <w:t>CAN</w:t>
      </w:r>
      <w:r>
        <w:rPr>
          <w:i/>
          <w:spacing w:val="-17"/>
        </w:rPr>
        <w:t> </w:t>
      </w:r>
      <w:r>
        <w:rPr>
          <w:i/>
        </w:rPr>
        <w:t>Identifier</w:t>
      </w:r>
      <w:r>
        <w:rPr/>
        <w:t>,</w:t>
      </w:r>
      <w:r>
        <w:rPr>
          <w:spacing w:val="-5"/>
        </w:rPr>
        <w:t> </w:t>
      </w:r>
      <w:hyperlink w:history="true" w:anchor="_bookmark4">
        <w:r>
          <w:rPr>
            <w:rFonts w:ascii="Courier New"/>
            <w:color w:val="0000FF"/>
          </w:rPr>
          <w:t>L-SDU</w:t>
        </w:r>
        <w:r>
          <w:rPr>
            <w:rFonts w:ascii="Courier New"/>
            <w:color w:val="0000FF"/>
            <w:spacing w:val="-36"/>
          </w:rPr>
          <w:t> </w:t>
        </w:r>
      </w:hyperlink>
      <w:r>
        <w:rPr/>
        <w:t>han- dle and Data Length (see [</w:t>
      </w:r>
      <w:hyperlink w:history="true" w:anchor="_bookmark36">
        <w:r>
          <w:rPr>
            <w:color w:val="0000FF"/>
          </w:rPr>
          <w:t>1</w:t>
        </w:r>
      </w:hyperlink>
      <w:r>
        <w:rPr/>
        <w:t>, Specification of CAN Driver]).</w:t>
      </w:r>
    </w:p>
    <w:p>
      <w:pPr>
        <w:pStyle w:val="BodyText"/>
        <w:spacing w:line="237" w:lineRule="auto" w:before="177"/>
        <w:ind w:left="157" w:right="195"/>
        <w:jc w:val="both"/>
        <w:rPr>
          <w:i/>
        </w:rPr>
      </w:pPr>
      <w:bookmarkStart w:name="_bookmark282" w:id="372"/>
      <w:bookmarkEnd w:id="372"/>
      <w:r>
        <w:rPr/>
      </w:r>
      <w:r>
        <w:rPr>
          <w:b/>
        </w:rPr>
        <w:t>[SWS_CANIF_00243]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 set the two most significant bits (’IDentifier </w:t>
      </w:r>
      <w:r>
        <w:rPr/>
        <w:t>Ex- tension flag’ (see [</w:t>
      </w:r>
      <w:hyperlink w:history="true" w:anchor="_bookmark47">
        <w:r>
          <w:rPr>
            <w:color w:val="0000FF"/>
          </w:rPr>
          <w:t>12</w:t>
        </w:r>
      </w:hyperlink>
      <w:r>
        <w:rPr/>
        <w:t>, ISO 11898-1:2015]) and ’CAN FD flag’) of the </w:t>
      </w:r>
      <w:r>
        <w:rPr>
          <w:i/>
        </w:rPr>
        <w:t>CanId </w:t>
      </w:r>
      <w:r>
        <w:rPr/>
        <w:t>( </w:t>
      </w:r>
      <w:r>
        <w:rPr>
          <w:rFonts w:ascii="Courier New" w:hAnsi="Courier New"/>
        </w:rPr>
        <w:t>PduInfoPtr-&gt;id</w:t>
      </w:r>
      <w:r>
        <w:rPr/>
        <w:t>)</w:t>
      </w:r>
      <w:r>
        <w:rPr>
          <w:spacing w:val="25"/>
        </w:rPr>
        <w:t> </w:t>
      </w:r>
      <w:r>
        <w:rPr/>
        <w:t>before</w:t>
      </w:r>
      <w:r>
        <w:rPr>
          <w:spacing w:val="35"/>
        </w:rPr>
        <w:t> </w:t>
      </w:r>
      <w:hyperlink w:history="true" w:anchor="_bookmark8">
        <w:r>
          <w:rPr>
            <w:rFonts w:ascii="Courier New" w:hAnsi="Courier New"/>
            <w:color w:val="0000FF"/>
          </w:rPr>
          <w:t>CanIf</w:t>
        </w:r>
      </w:hyperlink>
      <w:r>
        <w:rPr>
          <w:rFonts w:ascii="Courier New" w:hAnsi="Courier New"/>
          <w:color w:val="0000FF"/>
          <w:spacing w:val="-36"/>
        </w:rPr>
        <w:t> </w:t>
      </w:r>
      <w:r>
        <w:rPr/>
        <w:t>passes</w:t>
      </w:r>
      <w:r>
        <w:rPr>
          <w:spacing w:val="35"/>
        </w:rPr>
        <w:t> </w:t>
      </w:r>
      <w:r>
        <w:rPr/>
        <w:t>the</w:t>
      </w:r>
      <w:r>
        <w:rPr>
          <w:spacing w:val="35"/>
        </w:rPr>
        <w:t> </w:t>
      </w:r>
      <w:r>
        <w:rPr/>
        <w:t>predefined</w:t>
      </w:r>
      <w:r>
        <w:rPr>
          <w:spacing w:val="35"/>
        </w:rPr>
        <w:t> </w:t>
      </w:r>
      <w:r>
        <w:rPr>
          <w:i/>
        </w:rPr>
        <w:t>CanId</w:t>
      </w:r>
      <w:r>
        <w:rPr>
          <w:i/>
          <w:spacing w:val="40"/>
        </w:rPr>
        <w:t> </w:t>
      </w:r>
      <w:r>
        <w:rPr/>
        <w:t>to</w:t>
      </w:r>
      <w:r>
        <w:rPr>
          <w:spacing w:val="35"/>
        </w:rPr>
        <w:t> </w:t>
      </w:r>
      <w:hyperlink w:history="true" w:anchor="_bookmark5">
        <w:r>
          <w:rPr>
            <w:rFonts w:ascii="Courier New" w:hAnsi="Courier New"/>
            <w:color w:val="0000FF"/>
          </w:rPr>
          <w:t>CanDrv</w:t>
        </w:r>
      </w:hyperlink>
      <w:r>
        <w:rPr>
          <w:rFonts w:ascii="Courier New" w:hAnsi="Courier New"/>
          <w:color w:val="0000FF"/>
          <w:spacing w:val="-36"/>
        </w:rPr>
        <w:t> </w:t>
      </w:r>
      <w:r>
        <w:rPr/>
        <w:t>at</w:t>
      </w:r>
      <w:r>
        <w:rPr>
          <w:spacing w:val="35"/>
        </w:rPr>
        <w:t> </w:t>
      </w:r>
      <w:r>
        <w:rPr/>
        <w:t>call of </w:t>
      </w:r>
      <w:r>
        <w:rPr>
          <w:rFonts w:ascii="Courier New" w:hAnsi="Courier New"/>
        </w:rPr>
        <w:t>Can_Write()</w:t>
      </w:r>
      <w:r>
        <w:rPr>
          <w:rFonts w:ascii="Courier New" w:hAnsi="Courier New"/>
          <w:spacing w:val="-36"/>
        </w:rPr>
        <w:t> </w:t>
      </w:r>
      <w:r>
        <w:rPr/>
        <w:t>(see [</w:t>
      </w:r>
      <w:hyperlink w:history="true" w:anchor="_bookmark36">
        <w:r>
          <w:rPr>
            <w:color w:val="0000FF"/>
          </w:rPr>
          <w:t>1</w:t>
        </w:r>
      </w:hyperlink>
      <w:r>
        <w:rPr/>
        <w:t>, Specification of CAN Driver], definition of </w:t>
      </w:r>
      <w:r>
        <w:rPr>
          <w:rFonts w:ascii="Courier New" w:hAnsi="Courier New"/>
        </w:rPr>
        <w:t>Can_IdType </w:t>
      </w:r>
      <w:r>
        <w:rPr/>
        <w:t>[SWS_Can_00416]).</w:t>
      </w:r>
      <w:r>
        <w:rPr>
          <w:spacing w:val="32"/>
        </w:rPr>
        <w:t> </w:t>
      </w:r>
      <w:r>
        <w:rPr/>
        <w:t>The </w:t>
      </w:r>
      <w:r>
        <w:rPr>
          <w:i/>
        </w:rPr>
        <w:t>CanId</w:t>
      </w:r>
      <w:r>
        <w:rPr>
          <w:i/>
          <w:spacing w:val="33"/>
        </w:rPr>
        <w:t> </w:t>
      </w:r>
      <w:r>
        <w:rPr/>
        <w:t>format type of each </w:t>
      </w:r>
      <w:hyperlink w:history="true" w:anchor="_bookmark3">
        <w:r>
          <w:rPr>
            <w:rFonts w:ascii="Courier New" w:hAnsi="Courier New"/>
            <w:color w:val="0000FF"/>
          </w:rPr>
          <w:t>CAN</w:t>
        </w:r>
        <w:r>
          <w:rPr>
            <w:rFonts w:ascii="Courier New" w:hAnsi="Courier New"/>
            <w:color w:val="0000FF"/>
            <w:spacing w:val="-8"/>
          </w:rPr>
          <w:t> </w:t>
        </w:r>
        <w:r>
          <w:rPr>
            <w:rFonts w:ascii="Courier New" w:hAnsi="Courier New"/>
            <w:color w:val="0000FF"/>
          </w:rPr>
          <w:t>L-PDU</w:t>
        </w:r>
      </w:hyperlink>
      <w:r>
        <w:rPr>
          <w:rFonts w:ascii="Courier New" w:hAnsi="Courier New"/>
          <w:color w:val="0000FF"/>
          <w:spacing w:val="-36"/>
        </w:rPr>
        <w:t> </w:t>
      </w:r>
      <w:r>
        <w:rPr/>
        <w:t>can be configured by </w:t>
      </w:r>
      <w:hyperlink w:history="true" w:anchor="_bookmark484">
        <w:r>
          <w:rPr>
            <w:rFonts w:ascii="Courier New" w:hAnsi="Courier New"/>
            <w:color w:val="0000FF"/>
          </w:rPr>
          <w:t>CanIfTxPduCanIdType</w:t>
        </w:r>
      </w:hyperlink>
      <w:r>
        <w:rPr/>
        <w:t>, refer to </w:t>
      </w:r>
      <w:hyperlink w:history="true" w:anchor="_bookmark484">
        <w:r>
          <w:rPr>
            <w:rFonts w:ascii="Courier New" w:hAnsi="Courier New"/>
            <w:color w:val="0000FF"/>
          </w:rPr>
          <w:t>CanIfTxPduCanIdType</w:t>
        </w:r>
      </w:hyperlink>
      <w:r>
        <w:rPr/>
        <w:t>.</w:t>
      </w:r>
      <w:r>
        <w:rPr>
          <w:rFonts w:ascii="DejaVu Sans" w:hAnsi="DejaVu Sans"/>
          <w:i/>
        </w:rPr>
        <w:t>♩</w:t>
      </w:r>
      <w:r>
        <w:rPr>
          <w:i/>
        </w:rPr>
        <w:t>(</w:t>
      </w:r>
      <w:hyperlink w:history="true" w:anchor="_bookmark133">
        <w:r>
          <w:rPr>
            <w:i/>
            <w:color w:val="0000FF"/>
          </w:rPr>
          <w:t>SRS_Can_01141</w:t>
        </w:r>
      </w:hyperlink>
      <w:r>
        <w:rPr>
          <w:i/>
        </w:rPr>
        <w:t>)</w:t>
      </w:r>
    </w:p>
    <w:p>
      <w:pPr>
        <w:pStyle w:val="BodyText"/>
        <w:spacing w:line="232" w:lineRule="auto" w:before="152"/>
        <w:ind w:left="157" w:right="195"/>
        <w:jc w:val="both"/>
        <w:rPr>
          <w:i/>
        </w:rPr>
      </w:pPr>
      <w:r>
        <w:rPr>
          <w:b/>
        </w:rPr>
        <w:t>[SWS_CANIF_00882]</w:t>
      </w:r>
      <w:r>
        <w:rPr>
          <w:b/>
          <w:spacing w:val="-17"/>
        </w:rPr>
        <w:t> </w:t>
      </w:r>
      <w:r>
        <w:rPr>
          <w:rFonts w:ascii="DejaVu Sans" w:hAnsi="DejaVu Sans"/>
          <w:i/>
        </w:rPr>
        <w:t>[</w:t>
      </w:r>
      <w:hyperlink w:history="true" w:anchor="_bookmark279">
        <w:r>
          <w:rPr>
            <w:rFonts w:ascii="Courier New" w:hAnsi="Courier New"/>
            <w:color w:val="0000FF"/>
          </w:rPr>
          <w:t>CanIf_Transmit()</w:t>
        </w:r>
        <w:r>
          <w:rPr>
            <w:rFonts w:ascii="Courier New" w:hAnsi="Courier New"/>
            <w:color w:val="0000FF"/>
            <w:spacing w:val="-36"/>
          </w:rPr>
          <w:t> </w:t>
        </w:r>
      </w:hyperlink>
      <w:r>
        <w:rPr/>
        <w:t>shall</w:t>
      </w:r>
      <w:r>
        <w:rPr>
          <w:spacing w:val="-17"/>
        </w:rPr>
        <w:t> </w:t>
      </w:r>
      <w:r>
        <w:rPr/>
        <w:t>accept</w:t>
      </w:r>
      <w:r>
        <w:rPr>
          <w:spacing w:val="-17"/>
        </w:rPr>
        <w:t> </w:t>
      </w:r>
      <w:r>
        <w:rPr/>
        <w:t>a</w:t>
      </w:r>
      <w:r>
        <w:rPr>
          <w:spacing w:val="-16"/>
        </w:rPr>
        <w:t> </w:t>
      </w:r>
      <w:r>
        <w:rPr>
          <w:rFonts w:ascii="Courier New" w:hAnsi="Courier New"/>
        </w:rPr>
        <w:t>NULL</w:t>
      </w:r>
      <w:r>
        <w:rPr>
          <w:rFonts w:ascii="Courier New" w:hAnsi="Courier New"/>
          <w:spacing w:val="-36"/>
        </w:rPr>
        <w:t> </w:t>
      </w:r>
      <w:r>
        <w:rPr/>
        <w:t>pointer</w:t>
      </w:r>
      <w:r>
        <w:rPr>
          <w:spacing w:val="-17"/>
        </w:rPr>
        <w:t> </w:t>
      </w:r>
      <w:r>
        <w:rPr/>
        <w:t>as</w:t>
      </w:r>
      <w:r>
        <w:rPr>
          <w:spacing w:val="-17"/>
        </w:rPr>
        <w:t> </w:t>
      </w:r>
      <w:r>
        <w:rPr>
          <w:rFonts w:ascii="Courier New" w:hAnsi="Courier New"/>
        </w:rPr>
        <w:t>PduIn- foPtr-&gt;SduDataPtr</w:t>
      </w:r>
      <w:r>
        <w:rPr/>
        <w:t>,</w:t>
      </w:r>
      <w:r>
        <w:rPr>
          <w:spacing w:val="-15"/>
        </w:rPr>
        <w:t> </w:t>
      </w:r>
      <w:r>
        <w:rPr/>
        <w:t>if</w:t>
      </w:r>
      <w:r>
        <w:rPr>
          <w:spacing w:val="-17"/>
        </w:rPr>
        <w:t> </w:t>
      </w:r>
      <w:r>
        <w:rPr/>
        <w:t>the</w:t>
      </w:r>
      <w:r>
        <w:rPr>
          <w:spacing w:val="-16"/>
        </w:rPr>
        <w:t> </w:t>
      </w:r>
      <w:r>
        <w:rPr/>
        <w:t>PDU</w:t>
      </w:r>
      <w:r>
        <w:rPr>
          <w:spacing w:val="-17"/>
        </w:rPr>
        <w:t> </w:t>
      </w:r>
      <w:r>
        <w:rPr/>
        <w:t>is</w:t>
      </w:r>
      <w:r>
        <w:rPr>
          <w:spacing w:val="-16"/>
        </w:rPr>
        <w:t> </w:t>
      </w:r>
      <w:r>
        <w:rPr/>
        <w:t>configured</w:t>
      </w:r>
      <w:r>
        <w:rPr>
          <w:spacing w:val="-17"/>
        </w:rPr>
        <w:t> </w:t>
      </w:r>
      <w:r>
        <w:rPr/>
        <w:t>for</w:t>
      </w:r>
      <w:r>
        <w:rPr>
          <w:spacing w:val="-16"/>
        </w:rPr>
        <w:t> </w:t>
      </w:r>
      <w:r>
        <w:rPr/>
        <w:t>triggered</w:t>
      </w:r>
      <w:r>
        <w:rPr>
          <w:spacing w:val="-17"/>
        </w:rPr>
        <w:t> </w:t>
      </w:r>
      <w:r>
        <w:rPr/>
        <w:t>transmission: </w:t>
      </w:r>
      <w:r>
        <w:rPr>
          <w:rFonts w:ascii="Courier New" w:hAnsi="Courier New"/>
        </w:rPr>
        <w:t>CanIfTx- PduTriggerTransmit = TRUE</w:t>
      </w:r>
      <w:r>
        <w:rPr/>
        <w:t>.</w:t>
      </w:r>
      <w:r>
        <w:rPr>
          <w:rFonts w:ascii="DejaVu Sans" w:hAnsi="DejaVu Sans"/>
          <w:i/>
        </w:rPr>
        <w:t>♩</w:t>
      </w:r>
      <w:r>
        <w:rPr>
          <w:i/>
        </w:rPr>
        <w:t>()</w:t>
      </w:r>
    </w:p>
    <w:p>
      <w:pPr>
        <w:pStyle w:val="BodyText"/>
        <w:spacing w:line="232" w:lineRule="auto" w:before="159"/>
        <w:ind w:left="157" w:right="195"/>
        <w:jc w:val="both"/>
        <w:rPr>
          <w:i/>
        </w:rPr>
      </w:pPr>
      <w:r>
        <w:rPr>
          <w:b/>
        </w:rPr>
        <w:t>[SWS_CANIF_00162]</w:t>
      </w:r>
      <w:r>
        <w:rPr>
          <w:b/>
          <w:spacing w:val="-17"/>
        </w:rPr>
        <w:t> </w:t>
      </w:r>
      <w:r>
        <w:rPr>
          <w:rFonts w:ascii="DejaVu Sans" w:hAnsi="DejaVu Sans"/>
          <w:i/>
        </w:rPr>
        <w:t>[</w:t>
      </w:r>
      <w:r>
        <w:rPr/>
        <w:t>If</w:t>
      </w:r>
      <w:r>
        <w:rPr>
          <w:spacing w:val="-17"/>
        </w:rPr>
        <w:t> </w:t>
      </w:r>
      <w:r>
        <w:rPr/>
        <w:t>the</w:t>
      </w:r>
      <w:r>
        <w:rPr>
          <w:spacing w:val="-16"/>
        </w:rPr>
        <w:t> </w:t>
      </w:r>
      <w:r>
        <w:rPr/>
        <w:t>call</w:t>
      </w:r>
      <w:r>
        <w:rPr>
          <w:spacing w:val="-17"/>
        </w:rPr>
        <w:t> </w:t>
      </w:r>
      <w:r>
        <w:rPr/>
        <w:t>of</w:t>
      </w:r>
      <w:r>
        <w:rPr>
          <w:spacing w:val="-17"/>
        </w:rPr>
        <w:t> </w:t>
      </w:r>
      <w:r>
        <w:rPr>
          <w:rFonts w:ascii="Courier New" w:hAnsi="Courier New"/>
        </w:rPr>
        <w:t>Can_Write()</w:t>
      </w:r>
      <w:r>
        <w:rPr>
          <w:rFonts w:ascii="Courier New" w:hAnsi="Courier New"/>
          <w:spacing w:val="-36"/>
        </w:rPr>
        <w:t> </w:t>
      </w:r>
      <w:r>
        <w:rPr/>
        <w:t>returns</w:t>
      </w:r>
      <w:r>
        <w:rPr>
          <w:spacing w:val="-15"/>
        </w:rPr>
        <w:t> </w:t>
      </w:r>
      <w:r>
        <w:rPr>
          <w:rFonts w:ascii="Courier New" w:hAnsi="Courier New"/>
        </w:rPr>
        <w:t>E_OK</w:t>
      </w:r>
      <w:r>
        <w:rPr>
          <w:rFonts w:ascii="Courier New" w:hAnsi="Courier New"/>
          <w:spacing w:val="-36"/>
        </w:rPr>
        <w:t> </w:t>
      </w:r>
      <w:r>
        <w:rPr/>
        <w:t>the</w:t>
      </w:r>
      <w:r>
        <w:rPr>
          <w:spacing w:val="-2"/>
        </w:rPr>
        <w:t> </w:t>
      </w:r>
      <w:r>
        <w:rPr/>
        <w:t>transmit</w:t>
      </w:r>
      <w:r>
        <w:rPr>
          <w:spacing w:val="-2"/>
        </w:rPr>
        <w:t> </w:t>
      </w:r>
      <w:r>
        <w:rPr/>
        <w:t>request service </w:t>
      </w:r>
      <w:hyperlink w:history="true" w:anchor="_bookmark279">
        <w:r>
          <w:rPr>
            <w:rFonts w:ascii="Courier New" w:hAnsi="Courier New"/>
            <w:color w:val="0000FF"/>
          </w:rPr>
          <w:t>CanIf_Transmit()</w:t>
        </w:r>
        <w:r>
          <w:rPr>
            <w:rFonts w:ascii="Courier New" w:hAnsi="Courier New"/>
            <w:color w:val="0000FF"/>
            <w:spacing w:val="-42"/>
          </w:rPr>
          <w:t> </w:t>
        </w:r>
      </w:hyperlink>
      <w:r>
        <w:rPr/>
        <w:t>shall return </w:t>
      </w:r>
      <w:r>
        <w:rPr>
          <w:rFonts w:ascii="Courier New" w:hAnsi="Courier New"/>
        </w:rPr>
        <w:t>E_OK</w:t>
      </w:r>
      <w:r>
        <w:rPr/>
        <w:t>.</w:t>
      </w:r>
      <w:r>
        <w:rPr>
          <w:rFonts w:ascii="DejaVu Sans" w:hAnsi="DejaVu Sans"/>
          <w:i/>
        </w:rPr>
        <w:t>♩</w:t>
      </w:r>
      <w:r>
        <w:rPr>
          <w:i/>
        </w:rPr>
        <w:t>()</w:t>
      </w:r>
    </w:p>
    <w:p>
      <w:pPr>
        <w:pStyle w:val="BodyText"/>
        <w:spacing w:line="232" w:lineRule="auto" w:before="160"/>
        <w:ind w:left="157" w:right="195"/>
        <w:jc w:val="both"/>
      </w:pPr>
      <w:r>
        <w:rPr/>
        <w:t>Note:</w:t>
      </w:r>
      <w:r>
        <w:rPr>
          <w:spacing w:val="-17"/>
        </w:rPr>
        <w:t> </w:t>
      </w:r>
      <w:r>
        <w:rPr/>
        <w:t>If</w:t>
      </w:r>
      <w:r>
        <w:rPr>
          <w:spacing w:val="-17"/>
        </w:rPr>
        <w:t> </w:t>
      </w:r>
      <w:r>
        <w:rPr/>
        <w:t>the</w:t>
      </w:r>
      <w:r>
        <w:rPr>
          <w:spacing w:val="-16"/>
        </w:rPr>
        <w:t> </w:t>
      </w:r>
      <w:r>
        <w:rPr/>
        <w:t>call</w:t>
      </w:r>
      <w:r>
        <w:rPr>
          <w:spacing w:val="-17"/>
        </w:rPr>
        <w:t> </w:t>
      </w:r>
      <w:r>
        <w:rPr/>
        <w:t>of</w:t>
      </w:r>
      <w:r>
        <w:rPr>
          <w:spacing w:val="-17"/>
        </w:rPr>
        <w:t> </w:t>
      </w:r>
      <w:r>
        <w:rPr>
          <w:rFonts w:ascii="Courier New"/>
        </w:rPr>
        <w:t>Can_Write()</w:t>
      </w:r>
      <w:r>
        <w:rPr>
          <w:rFonts w:ascii="Courier New"/>
          <w:spacing w:val="-36"/>
        </w:rPr>
        <w:t> </w:t>
      </w:r>
      <w:r>
        <w:rPr/>
        <w:t>returns</w:t>
      </w:r>
      <w:r>
        <w:rPr>
          <w:spacing w:val="-17"/>
        </w:rPr>
        <w:t> </w:t>
      </w:r>
      <w:r>
        <w:rPr>
          <w:rFonts w:ascii="Courier New"/>
        </w:rPr>
        <w:t>E_NOT_OK</w:t>
      </w:r>
      <w:r>
        <w:rPr/>
        <w:t>,</w:t>
      </w:r>
      <w:r>
        <w:rPr>
          <w:spacing w:val="-16"/>
        </w:rPr>
        <w:t> </w:t>
      </w:r>
      <w:r>
        <w:rPr/>
        <w:t>then</w:t>
      </w:r>
      <w:r>
        <w:rPr>
          <w:spacing w:val="-17"/>
        </w:rPr>
        <w:t> </w:t>
      </w:r>
      <w:r>
        <w:rPr/>
        <w:t>the</w:t>
      </w:r>
      <w:r>
        <w:rPr>
          <w:spacing w:val="-12"/>
        </w:rPr>
        <w:t> </w:t>
      </w:r>
      <w:r>
        <w:rPr/>
        <w:t>transmit</w:t>
      </w:r>
      <w:r>
        <w:rPr>
          <w:spacing w:val="-13"/>
        </w:rPr>
        <w:t> </w:t>
      </w:r>
      <w:r>
        <w:rPr/>
        <w:t>request</w:t>
      </w:r>
      <w:r>
        <w:rPr>
          <w:spacing w:val="-13"/>
        </w:rPr>
        <w:t> </w:t>
      </w:r>
      <w:r>
        <w:rPr/>
        <w:t>service </w:t>
      </w:r>
      <w:hyperlink w:history="true" w:anchor="_bookmark279">
        <w:r>
          <w:rPr>
            <w:rFonts w:ascii="Courier New"/>
            <w:color w:val="0000FF"/>
          </w:rPr>
          <w:t>CanIf_Transmit()</w:t>
        </w:r>
        <w:r>
          <w:rPr>
            <w:rFonts w:ascii="Courier New"/>
            <w:color w:val="0000FF"/>
            <w:spacing w:val="-36"/>
          </w:rPr>
          <w:t> </w:t>
        </w:r>
      </w:hyperlink>
      <w:r>
        <w:rPr/>
        <w:t>shall</w:t>
      </w:r>
      <w:r>
        <w:rPr>
          <w:spacing w:val="-17"/>
        </w:rPr>
        <w:t> </w:t>
      </w:r>
      <w:r>
        <w:rPr/>
        <w:t>return</w:t>
      </w:r>
      <w:r>
        <w:rPr>
          <w:spacing w:val="-17"/>
        </w:rPr>
        <w:t> </w:t>
      </w:r>
      <w:r>
        <w:rPr>
          <w:rFonts w:ascii="Courier New"/>
        </w:rPr>
        <w:t>E_NOT_OK</w:t>
      </w:r>
      <w:r>
        <w:rPr/>
        <w:t>.</w:t>
      </w:r>
      <w:r>
        <w:rPr>
          <w:spacing w:val="-17"/>
        </w:rPr>
        <w:t> </w:t>
      </w:r>
      <w:r>
        <w:rPr/>
        <w:t>If</w:t>
      </w:r>
      <w:r>
        <w:rPr>
          <w:spacing w:val="-16"/>
        </w:rPr>
        <w:t> </w:t>
      </w:r>
      <w:r>
        <w:rPr/>
        <w:t>the</w:t>
      </w:r>
      <w:r>
        <w:rPr>
          <w:spacing w:val="-17"/>
        </w:rPr>
        <w:t> </w:t>
      </w:r>
      <w:r>
        <w:rPr/>
        <w:t>transmit</w:t>
      </w:r>
      <w:r>
        <w:rPr>
          <w:spacing w:val="-17"/>
        </w:rPr>
        <w:t> </w:t>
      </w:r>
      <w:r>
        <w:rPr/>
        <w:t>request</w:t>
      </w:r>
      <w:r>
        <w:rPr>
          <w:spacing w:val="-16"/>
        </w:rPr>
        <w:t> </w:t>
      </w:r>
      <w:r>
        <w:rPr/>
        <w:t>service</w:t>
      </w:r>
      <w:r>
        <w:rPr>
          <w:spacing w:val="-17"/>
        </w:rPr>
        <w:t> </w:t>
      </w:r>
      <w:hyperlink w:history="true" w:anchor="_bookmark279">
        <w:r>
          <w:rPr>
            <w:rFonts w:ascii="Courier New"/>
            <w:color w:val="0000FF"/>
          </w:rPr>
          <w:t>CanIf_-</w:t>
        </w:r>
      </w:hyperlink>
      <w:r>
        <w:rPr>
          <w:rFonts w:ascii="Courier New"/>
          <w:color w:val="0000FF"/>
        </w:rPr>
        <w:t> </w:t>
      </w:r>
      <w:hyperlink w:history="true" w:anchor="_bookmark279">
        <w:r>
          <w:rPr>
            <w:rFonts w:ascii="Courier New"/>
            <w:color w:val="0000FF"/>
          </w:rPr>
          <w:t>Transmit()</w:t>
        </w:r>
        <w:r>
          <w:rPr>
            <w:rFonts w:ascii="Courier New"/>
            <w:color w:val="0000FF"/>
            <w:spacing w:val="-36"/>
          </w:rPr>
          <w:t> </w:t>
        </w:r>
      </w:hyperlink>
      <w:r>
        <w:rPr/>
        <w:t>returns</w:t>
      </w:r>
      <w:r>
        <w:rPr>
          <w:spacing w:val="-17"/>
        </w:rPr>
        <w:t> </w:t>
      </w:r>
      <w:r>
        <w:rPr>
          <w:rFonts w:ascii="Courier New"/>
        </w:rPr>
        <w:t>E_NOT_OK</w:t>
      </w:r>
      <w:r>
        <w:rPr/>
        <w:t>,</w:t>
      </w:r>
      <w:r>
        <w:rPr>
          <w:spacing w:val="-17"/>
        </w:rPr>
        <w:t> </w:t>
      </w:r>
      <w:r>
        <w:rPr/>
        <w:t>then</w:t>
      </w:r>
      <w:r>
        <w:rPr>
          <w:spacing w:val="-17"/>
        </w:rPr>
        <w:t> </w:t>
      </w:r>
      <w:r>
        <w:rPr/>
        <w:t>the</w:t>
      </w:r>
      <w:r>
        <w:rPr>
          <w:spacing w:val="-16"/>
        </w:rPr>
        <w:t> </w:t>
      </w:r>
      <w:r>
        <w:rPr/>
        <w:t>upper</w:t>
      </w:r>
      <w:r>
        <w:rPr>
          <w:spacing w:val="-17"/>
        </w:rPr>
        <w:t> </w:t>
      </w:r>
      <w:r>
        <w:rPr/>
        <w:t>layer</w:t>
      </w:r>
      <w:r>
        <w:rPr>
          <w:spacing w:val="-17"/>
        </w:rPr>
        <w:t> </w:t>
      </w:r>
      <w:r>
        <w:rPr/>
        <w:t>module</w:t>
      </w:r>
      <w:r>
        <w:rPr>
          <w:spacing w:val="-16"/>
        </w:rPr>
        <w:t> </w:t>
      </w:r>
      <w:r>
        <w:rPr/>
        <w:t>is</w:t>
      </w:r>
      <w:r>
        <w:rPr>
          <w:spacing w:val="-11"/>
        </w:rPr>
        <w:t> </w:t>
      </w:r>
      <w:r>
        <w:rPr/>
        <w:t>responsible</w:t>
      </w:r>
      <w:r>
        <w:rPr>
          <w:spacing w:val="-10"/>
        </w:rPr>
        <w:t> </w:t>
      </w:r>
      <w:r>
        <w:rPr/>
        <w:t>to</w:t>
      </w:r>
      <w:r>
        <w:rPr>
          <w:spacing w:val="-10"/>
        </w:rPr>
        <w:t> </w:t>
      </w:r>
      <w:r>
        <w:rPr/>
        <w:t>repeat the transmit request.</w:t>
      </w:r>
    </w:p>
    <w:p>
      <w:pPr>
        <w:pStyle w:val="BodyText"/>
        <w:spacing w:line="232" w:lineRule="auto" w:before="181"/>
        <w:ind w:left="157" w:right="195"/>
        <w:jc w:val="both"/>
        <w:rPr>
          <w:i/>
        </w:rPr>
      </w:pPr>
      <w:bookmarkStart w:name="_bookmark283" w:id="373"/>
      <w:bookmarkEnd w:id="373"/>
      <w:r>
        <w:rPr/>
      </w:r>
      <w:r>
        <w:rPr>
          <w:b/>
        </w:rPr>
        <w:t>[SWS_CANIF_00319]</w:t>
      </w:r>
      <w:r>
        <w:rPr>
          <w:b/>
          <w:spacing w:val="-17"/>
        </w:rPr>
        <w:t> </w:t>
      </w:r>
      <w:r>
        <w:rPr>
          <w:rFonts w:ascii="DejaVu Sans" w:hAnsi="DejaVu Sans"/>
          <w:i/>
        </w:rPr>
        <w:t>[</w:t>
      </w:r>
      <w:r>
        <w:rPr/>
        <w:t>If</w:t>
      </w:r>
      <w:r>
        <w:rPr>
          <w:spacing w:val="-17"/>
        </w:rPr>
        <w:t> </w:t>
      </w:r>
      <w:r>
        <w:rPr/>
        <w:t>parameter</w:t>
      </w:r>
      <w:r>
        <w:rPr>
          <w:spacing w:val="-16"/>
        </w:rPr>
        <w:t> </w:t>
      </w:r>
      <w:r>
        <w:rPr>
          <w:rFonts w:ascii="Courier New" w:hAnsi="Courier New"/>
        </w:rPr>
        <w:t>TxPduId</w:t>
      </w:r>
      <w:r>
        <w:rPr>
          <w:rFonts w:ascii="Courier New" w:hAnsi="Courier New"/>
          <w:spacing w:val="-37"/>
        </w:rPr>
        <w:t> </w:t>
      </w:r>
      <w:r>
        <w:rPr/>
        <w:t>of</w:t>
      </w:r>
      <w:r>
        <w:rPr>
          <w:spacing w:val="-16"/>
        </w:rPr>
        <w:t> </w:t>
      </w:r>
      <w:hyperlink w:history="true" w:anchor="_bookmark279">
        <w:r>
          <w:rPr>
            <w:rFonts w:ascii="Courier New" w:hAnsi="Courier New"/>
            <w:color w:val="0000FF"/>
          </w:rPr>
          <w:t>CanIf_Transmit()</w:t>
        </w:r>
        <w:r>
          <w:rPr>
            <w:rFonts w:ascii="Courier New" w:hAnsi="Courier New"/>
            <w:color w:val="0000FF"/>
            <w:spacing w:val="-36"/>
          </w:rPr>
          <w:t> </w:t>
        </w:r>
      </w:hyperlink>
      <w:r>
        <w:rPr/>
        <w:t>has</w:t>
      </w:r>
      <w:r>
        <w:rPr>
          <w:spacing w:val="-17"/>
        </w:rPr>
        <w:t> </w:t>
      </w:r>
      <w:r>
        <w:rPr/>
        <w:t>an</w:t>
      </w:r>
      <w:r>
        <w:rPr>
          <w:spacing w:val="-17"/>
        </w:rPr>
        <w:t> </w:t>
      </w:r>
      <w:r>
        <w:rPr/>
        <w:t>invalid value,</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9"/>
        </w:rPr>
        <w:t> </w:t>
      </w:r>
      <w:r>
        <w:rPr/>
        <w:t>report development error code </w:t>
      </w:r>
      <w:r>
        <w:rPr>
          <w:rFonts w:ascii="Courier New" w:hAnsi="Courier New"/>
        </w:rPr>
        <w:t>CANIF_E_INVALID_TXPDUID</w:t>
      </w:r>
      <w:r>
        <w:rPr>
          <w:rFonts w:ascii="Courier New" w:hAnsi="Courier New"/>
          <w:spacing w:val="-36"/>
        </w:rPr>
        <w:t> </w:t>
      </w:r>
      <w:r>
        <w:rPr/>
        <w:t>to 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7"/>
        </w:rPr>
        <w:t> </w:t>
      </w:r>
      <w:r>
        <w:rPr/>
        <w:t>DET,</w:t>
      </w:r>
      <w:r>
        <w:rPr>
          <w:spacing w:val="-16"/>
        </w:rPr>
        <w:t> </w:t>
      </w:r>
      <w:r>
        <w:rPr/>
        <w:t>when</w:t>
      </w:r>
      <w:r>
        <w:rPr>
          <w:spacing w:val="-17"/>
        </w:rPr>
        <w:t> </w:t>
      </w:r>
      <w:hyperlink w:history="true" w:anchor="_bookmark279">
        <w:r>
          <w:rPr>
            <w:rFonts w:ascii="Courier New" w:hAnsi="Courier New"/>
            <w:color w:val="0000FF"/>
          </w:rPr>
          <w:t>CanIf_Transmit()</w:t>
        </w:r>
        <w:r>
          <w:rPr>
            <w:rFonts w:ascii="Courier New" w:hAnsi="Courier New"/>
            <w:color w:val="0000FF"/>
            <w:spacing w:val="-36"/>
          </w:rPr>
          <w:t> </w:t>
        </w:r>
      </w:hyperlink>
      <w:r>
        <w:rPr/>
        <w:t>is</w:t>
      </w:r>
      <w:r>
        <w:rPr>
          <w:spacing w:val="-17"/>
        </w:rPr>
        <w:t> </w:t>
      </w:r>
      <w:r>
        <w:rPr/>
        <w:t>called.</w:t>
      </w:r>
      <w:r>
        <w:rPr>
          <w:rFonts w:ascii="DejaVu Sans" w:hAnsi="DejaVu Sans"/>
          <w:i/>
        </w:rPr>
        <w:t>♩</w:t>
      </w:r>
      <w:r>
        <w:rPr>
          <w:rFonts w:ascii="DejaVu Sans" w:hAnsi="DejaVu Sans"/>
          <w:i/>
        </w:rPr>
        <w:t> </w:t>
      </w:r>
      <w:r>
        <w:rPr>
          <w:i/>
          <w:spacing w:val="-2"/>
        </w:rPr>
        <w:t>(</w:t>
      </w:r>
      <w:hyperlink w:history="true" w:anchor="_bookmark82">
        <w:r>
          <w:rPr>
            <w:i/>
            <w:color w:val="0000FF"/>
            <w:spacing w:val="-2"/>
          </w:rPr>
          <w:t>SRS_BSW_00323</w:t>
        </w:r>
      </w:hyperlink>
      <w:r>
        <w:rPr>
          <w:i/>
          <w:spacing w:val="-2"/>
        </w:rPr>
        <w:t>)</w:t>
      </w:r>
    </w:p>
    <w:p>
      <w:pPr>
        <w:pStyle w:val="BodyText"/>
        <w:spacing w:line="232" w:lineRule="auto" w:before="181"/>
        <w:ind w:left="157" w:right="195"/>
        <w:jc w:val="both"/>
        <w:rPr>
          <w:i/>
        </w:rPr>
      </w:pPr>
      <w:bookmarkStart w:name="_bookmark284" w:id="374"/>
      <w:bookmarkEnd w:id="374"/>
      <w:r>
        <w:rPr/>
      </w:r>
      <w:r>
        <w:rPr>
          <w:b/>
          <w:spacing w:val="-2"/>
        </w:rPr>
        <w:t>[SWS_CANIF_00320]</w:t>
      </w:r>
      <w:r>
        <w:rPr>
          <w:b/>
          <w:spacing w:val="-15"/>
        </w:rPr>
        <w:t> </w:t>
      </w:r>
      <w:r>
        <w:rPr>
          <w:rFonts w:ascii="DejaVu Sans" w:hAnsi="DejaVu Sans"/>
          <w:i/>
          <w:spacing w:val="-2"/>
        </w:rPr>
        <w:t>[</w:t>
      </w:r>
      <w:r>
        <w:rPr>
          <w:spacing w:val="-2"/>
        </w:rPr>
        <w:t>If</w:t>
      </w:r>
      <w:r>
        <w:rPr>
          <w:spacing w:val="-15"/>
        </w:rPr>
        <w:t> </w:t>
      </w:r>
      <w:r>
        <w:rPr>
          <w:spacing w:val="-2"/>
        </w:rPr>
        <w:t>parameter</w:t>
      </w:r>
      <w:r>
        <w:rPr>
          <w:spacing w:val="-11"/>
        </w:rPr>
        <w:t> </w:t>
      </w:r>
      <w:r>
        <w:rPr>
          <w:rFonts w:ascii="Courier New" w:hAnsi="Courier New"/>
          <w:spacing w:val="-2"/>
        </w:rPr>
        <w:t>PduInfoPtr</w:t>
      </w:r>
      <w:r>
        <w:rPr>
          <w:rFonts w:ascii="Courier New" w:hAnsi="Courier New"/>
          <w:spacing w:val="-34"/>
        </w:rPr>
        <w:t> </w:t>
      </w:r>
      <w:r>
        <w:rPr>
          <w:spacing w:val="-2"/>
        </w:rPr>
        <w:t>of</w:t>
      </w:r>
      <w:r>
        <w:rPr>
          <w:spacing w:val="9"/>
        </w:rPr>
        <w:t> </w:t>
      </w:r>
      <w:hyperlink w:history="true" w:anchor="_bookmark279">
        <w:r>
          <w:rPr>
            <w:rFonts w:ascii="Courier New" w:hAnsi="Courier New"/>
            <w:color w:val="0000FF"/>
            <w:spacing w:val="-2"/>
          </w:rPr>
          <w:t>CanIf_Transmit()</w:t>
        </w:r>
        <w:r>
          <w:rPr>
            <w:rFonts w:ascii="Courier New" w:hAnsi="Courier New"/>
            <w:color w:val="0000FF"/>
            <w:spacing w:val="-34"/>
          </w:rPr>
          <w:t> </w:t>
        </w:r>
      </w:hyperlink>
      <w:r>
        <w:rPr>
          <w:spacing w:val="-2"/>
        </w:rPr>
        <w:t>has</w:t>
      </w:r>
      <w:r>
        <w:rPr>
          <w:spacing w:val="10"/>
        </w:rPr>
        <w:t> </w:t>
      </w:r>
      <w:r>
        <w:rPr>
          <w:spacing w:val="-2"/>
        </w:rPr>
        <w:t>an</w:t>
      </w:r>
      <w:r>
        <w:rPr/>
        <w:t> </w:t>
      </w:r>
      <w:r>
        <w:rPr>
          <w:spacing w:val="-2"/>
        </w:rPr>
        <w:t>in- valid</w:t>
      </w:r>
      <w:r>
        <w:rPr>
          <w:spacing w:val="-15"/>
        </w:rPr>
        <w:t> </w:t>
      </w:r>
      <w:r>
        <w:rPr>
          <w:spacing w:val="-2"/>
        </w:rPr>
        <w:t>value,</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report</w:t>
      </w:r>
      <w:r>
        <w:rPr>
          <w:spacing w:val="-14"/>
        </w:rPr>
        <w:t> </w:t>
      </w:r>
      <w:r>
        <w:rPr>
          <w:spacing w:val="-2"/>
        </w:rPr>
        <w:t>development</w:t>
      </w:r>
      <w:r>
        <w:rPr>
          <w:spacing w:val="-15"/>
        </w:rPr>
        <w:t> </w:t>
      </w:r>
      <w:r>
        <w:rPr>
          <w:spacing w:val="-2"/>
        </w:rPr>
        <w:t>error</w:t>
      </w:r>
      <w:r>
        <w:rPr>
          <w:spacing w:val="-15"/>
        </w:rPr>
        <w:t> </w:t>
      </w:r>
      <w:r>
        <w:rPr>
          <w:spacing w:val="-2"/>
        </w:rPr>
        <w:t>code</w:t>
      </w:r>
      <w:r>
        <w:rPr>
          <w:spacing w:val="-14"/>
        </w:rPr>
        <w:t> </w:t>
      </w:r>
      <w:r>
        <w:rPr>
          <w:rFonts w:ascii="Courier New" w:hAnsi="Courier New"/>
          <w:spacing w:val="-2"/>
        </w:rPr>
        <w:t>CANIF_E_PARAM_POINTER</w:t>
      </w:r>
      <w:r>
        <w:rPr>
          <w:rFonts w:ascii="Courier New" w:hAnsi="Courier New"/>
          <w:spacing w:val="-34"/>
        </w:rPr>
        <w:t> </w:t>
      </w:r>
      <w:r>
        <w:rPr>
          <w:spacing w:val="-2"/>
        </w:rPr>
        <w:t>to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7"/>
        </w:rPr>
        <w:t> </w:t>
      </w:r>
      <w:r>
        <w:rPr/>
        <w:t>DET</w:t>
      </w:r>
      <w:r>
        <w:rPr>
          <w:spacing w:val="-16"/>
        </w:rPr>
        <w:t> </w:t>
      </w:r>
      <w:r>
        <w:rPr/>
        <w:t>module,</w:t>
      </w:r>
      <w:r>
        <w:rPr>
          <w:spacing w:val="-17"/>
        </w:rPr>
        <w:t> </w:t>
      </w:r>
      <w:r>
        <w:rPr/>
        <w:t>when</w:t>
      </w:r>
      <w:r>
        <w:rPr>
          <w:spacing w:val="-17"/>
        </w:rPr>
        <w:t> </w:t>
      </w:r>
      <w:hyperlink w:history="true" w:anchor="_bookmark279">
        <w:r>
          <w:rPr>
            <w:rFonts w:ascii="Courier New" w:hAnsi="Courier New"/>
            <w:color w:val="0000FF"/>
          </w:rPr>
          <w:t>CanIf_Transmit()</w:t>
        </w:r>
        <w:r>
          <w:rPr>
            <w:rFonts w:ascii="Courier New" w:hAnsi="Courier New"/>
            <w:color w:val="0000FF"/>
            <w:spacing w:val="-36"/>
          </w:rPr>
          <w:t> </w:t>
        </w:r>
      </w:hyperlink>
      <w:r>
        <w:rPr/>
        <w:t>is </w:t>
      </w:r>
      <w:r>
        <w:rPr>
          <w:spacing w:val="-2"/>
        </w:rPr>
        <w:t>called.</w:t>
      </w:r>
      <w:r>
        <w:rPr>
          <w:rFonts w:ascii="DejaVu Sans" w:hAnsi="DejaVu Sans"/>
          <w:i/>
          <w:spacing w:val="-2"/>
        </w:rPr>
        <w:t>♩</w:t>
      </w:r>
      <w:r>
        <w:rPr>
          <w:i/>
          <w:spacing w:val="-2"/>
        </w:rPr>
        <w:t>(</w:t>
      </w:r>
      <w:hyperlink w:history="true" w:anchor="_bookmark82">
        <w:r>
          <w:rPr>
            <w:i/>
            <w:color w:val="0000FF"/>
            <w:spacing w:val="-2"/>
          </w:rPr>
          <w:t>SRS_BSW_00323</w:t>
        </w:r>
      </w:hyperlink>
      <w:r>
        <w:rPr>
          <w:i/>
          <w:spacing w:val="-2"/>
        </w:rPr>
        <w:t>)</w:t>
      </w:r>
    </w:p>
    <w:p>
      <w:pPr>
        <w:pStyle w:val="BodyText"/>
        <w:spacing w:line="232" w:lineRule="auto" w:before="175"/>
        <w:ind w:left="157" w:right="195"/>
        <w:jc w:val="both"/>
      </w:pPr>
      <w:bookmarkStart w:name="_bookmark285" w:id="375"/>
      <w:bookmarkEnd w:id="375"/>
      <w:r>
        <w:rPr/>
      </w:r>
      <w:r>
        <w:rPr>
          <w:b/>
          <w:spacing w:val="-2"/>
        </w:rPr>
        <w:t>[SWS_CANIF_00893]</w:t>
      </w:r>
      <w:r>
        <w:rPr>
          <w:b/>
          <w:spacing w:val="-15"/>
        </w:rPr>
        <w:t> </w:t>
      </w:r>
      <w:r>
        <w:rPr>
          <w:rFonts w:ascii="DejaVu Sans"/>
          <w:i/>
          <w:spacing w:val="-2"/>
        </w:rPr>
        <w:t>[</w:t>
      </w:r>
      <w:r>
        <w:rPr>
          <w:spacing w:val="-2"/>
        </w:rPr>
        <w:t>When</w:t>
      </w:r>
      <w:r>
        <w:rPr>
          <w:spacing w:val="-15"/>
        </w:rPr>
        <w:t> </w:t>
      </w:r>
      <w:hyperlink w:history="true" w:anchor="_bookmark279">
        <w:r>
          <w:rPr>
            <w:rFonts w:ascii="Courier New"/>
            <w:color w:val="0000FF"/>
            <w:spacing w:val="-2"/>
          </w:rPr>
          <w:t>CanIf_Transmit()</w:t>
        </w:r>
        <w:r>
          <w:rPr>
            <w:rFonts w:ascii="Courier New"/>
            <w:color w:val="0000FF"/>
            <w:spacing w:val="-34"/>
          </w:rPr>
          <w:t> </w:t>
        </w:r>
      </w:hyperlink>
      <w:r>
        <w:rPr>
          <w:spacing w:val="-2"/>
        </w:rPr>
        <w:t>is</w:t>
      </w:r>
      <w:r>
        <w:rPr>
          <w:spacing w:val="-15"/>
        </w:rPr>
        <w:t> </w:t>
      </w:r>
      <w:r>
        <w:rPr>
          <w:spacing w:val="-2"/>
        </w:rPr>
        <w:t>called</w:t>
      </w:r>
      <w:r>
        <w:rPr>
          <w:spacing w:val="-14"/>
        </w:rPr>
        <w:t> </w:t>
      </w:r>
      <w:r>
        <w:rPr>
          <w:spacing w:val="-2"/>
        </w:rPr>
        <w:t>with</w:t>
      </w:r>
      <w:r>
        <w:rPr>
          <w:spacing w:val="-4"/>
        </w:rPr>
        <w:t> </w:t>
      </w:r>
      <w:r>
        <w:rPr>
          <w:rFonts w:ascii="Courier New"/>
          <w:spacing w:val="-2"/>
        </w:rPr>
        <w:t>PduInfoPtr-&gt;Sd- </w:t>
      </w:r>
      <w:r>
        <w:rPr>
          <w:rFonts w:ascii="Courier New"/>
        </w:rPr>
        <w:t>uLength</w:t>
      </w:r>
      <w:r>
        <w:rPr>
          <w:rFonts w:ascii="Courier New"/>
          <w:spacing w:val="-67"/>
        </w:rPr>
        <w:t> </w:t>
      </w:r>
      <w:r>
        <w:rPr/>
        <w:t>exceeding the maximum length of the PDU referenced by </w:t>
      </w:r>
      <w:r>
        <w:rPr>
          <w:rFonts w:ascii="Courier New"/>
        </w:rPr>
        <w:t>TxPduId</w:t>
      </w:r>
      <w:r>
        <w:rPr/>
        <w:t>:</w:t>
      </w:r>
    </w:p>
    <w:p>
      <w:pPr>
        <w:pStyle w:val="ListParagraph"/>
        <w:numPr>
          <w:ilvl w:val="0"/>
          <w:numId w:val="41"/>
        </w:numPr>
        <w:tabs>
          <w:tab w:pos="741" w:val="left" w:leader="none"/>
        </w:tabs>
        <w:spacing w:line="240" w:lineRule="auto" w:before="153" w:after="0"/>
        <w:ind w:left="741" w:right="0" w:hanging="236"/>
        <w:jc w:val="left"/>
        <w:rPr>
          <w:sz w:val="24"/>
        </w:rPr>
      </w:pPr>
      <w:r>
        <w:rPr>
          <w:rFonts w:ascii="Courier New" w:hAnsi="Courier New"/>
          <w:sz w:val="24"/>
        </w:rPr>
        <w:t>SduLength</w:t>
      </w:r>
      <w:r>
        <w:rPr>
          <w:rFonts w:ascii="Courier New" w:hAnsi="Courier New"/>
          <w:spacing w:val="-21"/>
          <w:sz w:val="24"/>
        </w:rPr>
        <w:t> </w:t>
      </w:r>
      <w:r>
        <w:rPr>
          <w:rFonts w:ascii="Courier New" w:hAnsi="Courier New"/>
          <w:sz w:val="24"/>
        </w:rPr>
        <w:t>&gt;</w:t>
      </w:r>
      <w:r>
        <w:rPr>
          <w:rFonts w:ascii="Courier New" w:hAnsi="Courier New"/>
          <w:spacing w:val="-11"/>
          <w:sz w:val="24"/>
        </w:rPr>
        <w:t> </w:t>
      </w:r>
      <w:r>
        <w:rPr>
          <w:rFonts w:ascii="Courier New" w:hAnsi="Courier New"/>
          <w:sz w:val="24"/>
        </w:rPr>
        <w:t>8</w:t>
      </w:r>
      <w:r>
        <w:rPr>
          <w:rFonts w:ascii="Courier New" w:hAnsi="Courier New"/>
          <w:spacing w:val="-78"/>
          <w:sz w:val="24"/>
        </w:rPr>
        <w:t> </w:t>
      </w:r>
      <w:r>
        <w:rPr>
          <w:sz w:val="24"/>
        </w:rPr>
        <w:t>if</w:t>
      </w:r>
      <w:r>
        <w:rPr>
          <w:spacing w:val="-6"/>
          <w:sz w:val="24"/>
        </w:rPr>
        <w:t> </w:t>
      </w:r>
      <w:r>
        <w:rPr>
          <w:sz w:val="24"/>
        </w:rPr>
        <w:t>the</w:t>
      </w:r>
      <w:r>
        <w:rPr>
          <w:spacing w:val="-6"/>
          <w:sz w:val="24"/>
        </w:rPr>
        <w:t> </w:t>
      </w:r>
      <w:r>
        <w:rPr>
          <w:rFonts w:ascii="Courier New" w:hAnsi="Courier New"/>
          <w:sz w:val="24"/>
        </w:rPr>
        <w:t>Can_IdType</w:t>
      </w:r>
      <w:r>
        <w:rPr>
          <w:rFonts w:ascii="Courier New" w:hAnsi="Courier New"/>
          <w:spacing w:val="-78"/>
          <w:sz w:val="24"/>
        </w:rPr>
        <w:t> </w:t>
      </w:r>
      <w:r>
        <w:rPr>
          <w:sz w:val="24"/>
        </w:rPr>
        <w:t>indicates</w:t>
      </w:r>
      <w:r>
        <w:rPr>
          <w:spacing w:val="-5"/>
          <w:sz w:val="24"/>
        </w:rPr>
        <w:t> </w:t>
      </w:r>
      <w:r>
        <w:rPr>
          <w:sz w:val="24"/>
        </w:rPr>
        <w:t>a</w:t>
      </w:r>
      <w:r>
        <w:rPr>
          <w:spacing w:val="-6"/>
          <w:sz w:val="24"/>
        </w:rPr>
        <w:t> </w:t>
      </w:r>
      <w:r>
        <w:rPr>
          <w:sz w:val="24"/>
        </w:rPr>
        <w:t>classic</w:t>
      </w:r>
      <w:r>
        <w:rPr>
          <w:spacing w:val="-6"/>
          <w:sz w:val="24"/>
        </w:rPr>
        <w:t> </w:t>
      </w:r>
      <w:r>
        <w:rPr>
          <w:sz w:val="24"/>
        </w:rPr>
        <w:t>CAN</w:t>
      </w:r>
      <w:r>
        <w:rPr>
          <w:spacing w:val="-5"/>
          <w:sz w:val="24"/>
        </w:rPr>
        <w:t> </w:t>
      </w:r>
      <w:r>
        <w:rPr>
          <w:spacing w:val="-2"/>
          <w:sz w:val="24"/>
        </w:rPr>
        <w:t>frame</w:t>
      </w:r>
    </w:p>
    <w:p>
      <w:pPr>
        <w:pStyle w:val="ListParagraph"/>
        <w:numPr>
          <w:ilvl w:val="0"/>
          <w:numId w:val="41"/>
        </w:numPr>
        <w:tabs>
          <w:tab w:pos="741" w:val="left" w:leader="none"/>
        </w:tabs>
        <w:spacing w:line="240" w:lineRule="auto" w:before="151" w:after="0"/>
        <w:ind w:left="741" w:right="0" w:hanging="236"/>
        <w:jc w:val="left"/>
        <w:rPr>
          <w:sz w:val="24"/>
        </w:rPr>
      </w:pPr>
      <w:r>
        <w:rPr>
          <w:rFonts w:ascii="Courier New" w:hAnsi="Courier New"/>
          <w:sz w:val="24"/>
        </w:rPr>
        <w:t>SduLength</w:t>
      </w:r>
      <w:r>
        <w:rPr>
          <w:rFonts w:ascii="Courier New" w:hAnsi="Courier New"/>
          <w:spacing w:val="-20"/>
          <w:sz w:val="24"/>
        </w:rPr>
        <w:t> </w:t>
      </w:r>
      <w:r>
        <w:rPr>
          <w:rFonts w:ascii="Courier New" w:hAnsi="Courier New"/>
          <w:sz w:val="24"/>
        </w:rPr>
        <w:t>&gt;</w:t>
      </w:r>
      <w:r>
        <w:rPr>
          <w:rFonts w:ascii="Courier New" w:hAnsi="Courier New"/>
          <w:spacing w:val="-11"/>
          <w:sz w:val="24"/>
        </w:rPr>
        <w:t> </w:t>
      </w:r>
      <w:r>
        <w:rPr>
          <w:rFonts w:ascii="Courier New" w:hAnsi="Courier New"/>
          <w:sz w:val="24"/>
        </w:rPr>
        <w:t>64</w:t>
      </w:r>
      <w:r>
        <w:rPr>
          <w:rFonts w:ascii="Courier New" w:hAnsi="Courier New"/>
          <w:spacing w:val="-78"/>
          <w:sz w:val="24"/>
        </w:rPr>
        <w:t> </w:t>
      </w:r>
      <w:r>
        <w:rPr>
          <w:sz w:val="24"/>
        </w:rPr>
        <w:t>if</w:t>
      </w:r>
      <w:r>
        <w:rPr>
          <w:spacing w:val="-5"/>
          <w:sz w:val="24"/>
        </w:rPr>
        <w:t> </w:t>
      </w:r>
      <w:r>
        <w:rPr>
          <w:sz w:val="24"/>
        </w:rPr>
        <w:t>the</w:t>
      </w:r>
      <w:r>
        <w:rPr>
          <w:spacing w:val="-6"/>
          <w:sz w:val="24"/>
        </w:rPr>
        <w:t> </w:t>
      </w:r>
      <w:r>
        <w:rPr>
          <w:rFonts w:ascii="Courier New" w:hAnsi="Courier New"/>
          <w:sz w:val="24"/>
        </w:rPr>
        <w:t>Can_IdType</w:t>
      </w:r>
      <w:r>
        <w:rPr>
          <w:rFonts w:ascii="Courier New" w:hAnsi="Courier New"/>
          <w:spacing w:val="-78"/>
          <w:sz w:val="24"/>
        </w:rPr>
        <w:t> </w:t>
      </w:r>
      <w:r>
        <w:rPr>
          <w:sz w:val="24"/>
        </w:rPr>
        <w:t>indicates</w:t>
      </w:r>
      <w:r>
        <w:rPr>
          <w:spacing w:val="-5"/>
          <w:sz w:val="24"/>
        </w:rPr>
        <w:t> </w:t>
      </w:r>
      <w:r>
        <w:rPr>
          <w:sz w:val="24"/>
        </w:rPr>
        <w:t>a</w:t>
      </w:r>
      <w:r>
        <w:rPr>
          <w:spacing w:val="-6"/>
          <w:sz w:val="24"/>
        </w:rPr>
        <w:t> </w:t>
      </w:r>
      <w:r>
        <w:rPr>
          <w:sz w:val="24"/>
        </w:rPr>
        <w:t>CAN</w:t>
      </w:r>
      <w:r>
        <w:rPr>
          <w:spacing w:val="-5"/>
          <w:sz w:val="24"/>
        </w:rPr>
        <w:t> </w:t>
      </w:r>
      <w:r>
        <w:rPr>
          <w:sz w:val="24"/>
        </w:rPr>
        <w:t>FD</w:t>
      </w:r>
      <w:r>
        <w:rPr>
          <w:spacing w:val="-6"/>
          <w:sz w:val="24"/>
        </w:rPr>
        <w:t> </w:t>
      </w:r>
      <w:r>
        <w:rPr>
          <w:spacing w:val="-2"/>
          <w:sz w:val="24"/>
        </w:rPr>
        <w:t>frame</w:t>
      </w:r>
    </w:p>
    <w:p>
      <w:pPr>
        <w:pStyle w:val="BodyText"/>
        <w:spacing w:line="293" w:lineRule="exact" w:before="151"/>
        <w:ind w:left="157"/>
        <w:jc w:val="both"/>
      </w:pPr>
      <w:hyperlink w:history="true" w:anchor="_bookmark8">
        <w:r>
          <w:rPr>
            <w:rFonts w:ascii="Courier New"/>
            <w:color w:val="0000FF"/>
          </w:rPr>
          <w:t>CanIf</w:t>
        </w:r>
      </w:hyperlink>
      <w:r>
        <w:rPr>
          <w:rFonts w:ascii="Courier New"/>
          <w:color w:val="0000FF"/>
          <w:spacing w:val="-40"/>
        </w:rPr>
        <w:t> </w:t>
      </w:r>
      <w:r>
        <w:rPr/>
        <w:t>shall</w:t>
      </w:r>
      <w:r>
        <w:rPr>
          <w:spacing w:val="13"/>
        </w:rPr>
        <w:t> </w:t>
      </w:r>
      <w:r>
        <w:rPr/>
        <w:t>report</w:t>
      </w:r>
      <w:r>
        <w:rPr>
          <w:spacing w:val="31"/>
        </w:rPr>
        <w:t> </w:t>
      </w:r>
      <w:r>
        <w:rPr/>
        <w:t>runtime</w:t>
      </w:r>
      <w:r>
        <w:rPr>
          <w:spacing w:val="31"/>
        </w:rPr>
        <w:t> </w:t>
      </w:r>
      <w:r>
        <w:rPr/>
        <w:t>error</w:t>
      </w:r>
      <w:r>
        <w:rPr>
          <w:spacing w:val="30"/>
        </w:rPr>
        <w:t> </w:t>
      </w:r>
      <w:r>
        <w:rPr/>
        <w:t>code</w:t>
      </w:r>
      <w:r>
        <w:rPr>
          <w:spacing w:val="31"/>
        </w:rPr>
        <w:t> </w:t>
      </w:r>
      <w:r>
        <w:rPr>
          <w:rFonts w:ascii="Courier New"/>
        </w:rPr>
        <w:t>CANIF_E_DATA_LENGTH_MISMATCH</w:t>
      </w:r>
      <w:r>
        <w:rPr>
          <w:rFonts w:ascii="Courier New"/>
          <w:spacing w:val="-38"/>
        </w:rPr>
        <w:t> </w:t>
      </w:r>
      <w:r>
        <w:rPr/>
        <w:t>to</w:t>
      </w:r>
      <w:r>
        <w:rPr>
          <w:spacing w:val="31"/>
        </w:rPr>
        <w:t> </w:t>
      </w:r>
      <w:r>
        <w:rPr>
          <w:spacing w:val="-5"/>
        </w:rPr>
        <w:t>the</w:t>
      </w:r>
    </w:p>
    <w:p>
      <w:pPr>
        <w:pStyle w:val="BodyText"/>
        <w:spacing w:line="293" w:lineRule="exact"/>
        <w:ind w:left="157"/>
        <w:jc w:val="both"/>
        <w:rPr>
          <w:i/>
        </w:rPr>
      </w:pPr>
      <w:r>
        <w:rPr>
          <w:rFonts w:ascii="Courier New" w:hAnsi="Courier New"/>
        </w:rPr>
        <w:t>Det_ReportRuntimeError()</w:t>
      </w:r>
      <w:r>
        <w:rPr>
          <w:rFonts w:ascii="Courier New" w:hAnsi="Courier New"/>
          <w:spacing w:val="-78"/>
        </w:rPr>
        <w:t> </w:t>
      </w:r>
      <w:r>
        <w:rPr/>
        <w:t>service</w:t>
      </w:r>
      <w:r>
        <w:rPr>
          <w:spacing w:val="-17"/>
        </w:rPr>
        <w:t> </w:t>
      </w:r>
      <w:r>
        <w:rPr/>
        <w:t>of</w:t>
      </w:r>
      <w:r>
        <w:rPr>
          <w:spacing w:val="-16"/>
        </w:rPr>
        <w:t> </w:t>
      </w:r>
      <w:r>
        <w:rPr/>
        <w:t>the</w:t>
      </w:r>
      <w:r>
        <w:rPr>
          <w:spacing w:val="-11"/>
        </w:rPr>
        <w:t> </w:t>
      </w:r>
      <w:r>
        <w:rPr>
          <w:i/>
          <w:spacing w:val="-2"/>
        </w:rPr>
        <w:t>DET</w:t>
      </w:r>
      <w:r>
        <w:rPr>
          <w:spacing w:val="-2"/>
        </w:rPr>
        <w:t>.</w:t>
      </w:r>
      <w:r>
        <w:rPr>
          <w:rFonts w:ascii="DejaVu Sans" w:hAnsi="DejaVu Sans"/>
          <w:i/>
          <w:spacing w:val="-2"/>
        </w:rPr>
        <w:t>♩</w:t>
      </w:r>
      <w:r>
        <w:rPr>
          <w:i/>
          <w:spacing w:val="-2"/>
        </w:rPr>
        <w:t>()</w:t>
      </w:r>
    </w:p>
    <w:p>
      <w:pPr>
        <w:pStyle w:val="BodyText"/>
        <w:spacing w:line="242" w:lineRule="auto" w:before="151"/>
        <w:ind w:left="157" w:right="195"/>
        <w:jc w:val="both"/>
      </w:pPr>
      <w:r>
        <w:rPr/>
        <w:t>Note:</w:t>
      </w:r>
      <w:r>
        <w:rPr>
          <w:spacing w:val="40"/>
        </w:rPr>
        <w:t> </w:t>
      </w:r>
      <w:r>
        <w:rPr/>
        <w:t>Besides static configured transmissions there are dynamic transmissions, </w:t>
      </w:r>
      <w:r>
        <w:rPr/>
        <w:t>too. Therefore, the valid data length is always passed by </w:t>
      </w:r>
      <w:r>
        <w:rPr>
          <w:rFonts w:ascii="Courier New"/>
        </w:rPr>
        <w:t>PduInfoPtr-&gt;SduLength</w:t>
      </w:r>
      <w:r>
        <w:rPr/>
        <w:t>. Furthermore, even the frame type might change via </w:t>
      </w:r>
      <w:hyperlink w:history="true" w:anchor="_bookmark317">
        <w:r>
          <w:rPr>
            <w:rFonts w:ascii="Courier New"/>
            <w:color w:val="0000FF"/>
          </w:rPr>
          <w:t>CanIf_SetDynamicTxId()</w:t>
        </w:r>
      </w:hyperlink>
      <w:r>
        <w:rPr/>
        <w:t>. [</w:t>
      </w:r>
      <w:hyperlink w:history="true" w:anchor="_bookmark285">
        <w:r>
          <w:rPr>
            <w:color w:val="0000FF"/>
          </w:rPr>
          <w:t>SWS_CANIF_00893</w:t>
        </w:r>
      </w:hyperlink>
      <w:r>
        <w:rPr/>
        <w:t>] ensures that not matching transmit requests can be detected via DET.</w:t>
      </w:r>
    </w:p>
    <w:p>
      <w:pPr>
        <w:spacing w:after="0" w:line="242" w:lineRule="auto"/>
        <w:jc w:val="both"/>
        <w:sectPr>
          <w:pgSz w:w="11910" w:h="16840"/>
          <w:pgMar w:header="1155" w:footer="619" w:top="1720" w:bottom="800" w:left="1260" w:right="1220"/>
        </w:sectPr>
      </w:pPr>
    </w:p>
    <w:p>
      <w:pPr>
        <w:pStyle w:val="BodyText"/>
        <w:spacing w:before="174"/>
      </w:pPr>
    </w:p>
    <w:p>
      <w:pPr>
        <w:pStyle w:val="BodyText"/>
        <w:spacing w:line="237" w:lineRule="auto" w:before="1"/>
        <w:ind w:left="157" w:right="195"/>
        <w:jc w:val="both"/>
        <w:rPr>
          <w:i/>
        </w:rPr>
      </w:pPr>
      <w:bookmarkStart w:name="_bookmark286" w:id="376"/>
      <w:bookmarkEnd w:id="376"/>
      <w:r>
        <w:rPr/>
      </w:r>
      <w:r>
        <w:rPr>
          <w:b/>
          <w:spacing w:val="-2"/>
        </w:rPr>
        <w:t>[SWS_CANIF_00894]</w:t>
      </w:r>
      <w:r>
        <w:rPr>
          <w:b/>
          <w:spacing w:val="-15"/>
        </w:rPr>
        <w:t> </w:t>
      </w:r>
      <w:r>
        <w:rPr>
          <w:rFonts w:ascii="DejaVu Sans" w:hAnsi="DejaVu Sans"/>
          <w:i/>
          <w:spacing w:val="-2"/>
        </w:rPr>
        <w:t>[</w:t>
      </w:r>
      <w:r>
        <w:rPr>
          <w:spacing w:val="-2"/>
        </w:rPr>
        <w:t>When</w:t>
      </w:r>
      <w:r>
        <w:rPr>
          <w:spacing w:val="-15"/>
        </w:rPr>
        <w:t> </w:t>
      </w:r>
      <w:hyperlink w:history="true" w:anchor="_bookmark279">
        <w:r>
          <w:rPr>
            <w:rFonts w:ascii="Courier New" w:hAnsi="Courier New"/>
            <w:color w:val="0000FF"/>
            <w:spacing w:val="-2"/>
          </w:rPr>
          <w:t>CanIf_Transmit()</w:t>
        </w:r>
        <w:r>
          <w:rPr>
            <w:rFonts w:ascii="Courier New" w:hAnsi="Courier New"/>
            <w:color w:val="0000FF"/>
            <w:spacing w:val="-34"/>
          </w:rPr>
          <w:t> </w:t>
        </w:r>
      </w:hyperlink>
      <w:r>
        <w:rPr>
          <w:spacing w:val="-2"/>
        </w:rPr>
        <w:t>is</w:t>
      </w:r>
      <w:r>
        <w:rPr>
          <w:spacing w:val="-15"/>
        </w:rPr>
        <w:t> </w:t>
      </w:r>
      <w:r>
        <w:rPr>
          <w:spacing w:val="-2"/>
        </w:rPr>
        <w:t>called</w:t>
      </w:r>
      <w:r>
        <w:rPr>
          <w:spacing w:val="-14"/>
        </w:rPr>
        <w:t> </w:t>
      </w:r>
      <w:r>
        <w:rPr>
          <w:spacing w:val="-2"/>
        </w:rPr>
        <w:t>with</w:t>
      </w:r>
      <w:r>
        <w:rPr>
          <w:spacing w:val="-4"/>
        </w:rPr>
        <w:t> </w:t>
      </w:r>
      <w:r>
        <w:rPr>
          <w:rFonts w:ascii="Courier New" w:hAnsi="Courier New"/>
          <w:spacing w:val="-2"/>
        </w:rPr>
        <w:t>PduInfoPtr-&gt;Sd- </w:t>
      </w:r>
      <w:r>
        <w:rPr>
          <w:rFonts w:ascii="Courier New" w:hAnsi="Courier New"/>
        </w:rPr>
        <w:t>uLength</w:t>
      </w:r>
      <w:r>
        <w:rPr>
          <w:rFonts w:ascii="Courier New" w:hAnsi="Courier New"/>
          <w:spacing w:val="-36"/>
        </w:rPr>
        <w:t> </w:t>
      </w:r>
      <w:r>
        <w:rPr/>
        <w:t>exceeding</w:t>
      </w:r>
      <w:r>
        <w:rPr>
          <w:spacing w:val="-13"/>
        </w:rPr>
        <w:t> </w:t>
      </w:r>
      <w:r>
        <w:rPr/>
        <w:t>the length of the global PDU (see [ECUC_EcuC_00078]) refer- enced</w:t>
      </w:r>
      <w:r>
        <w:rPr>
          <w:spacing w:val="-17"/>
        </w:rPr>
        <w:t> </w:t>
      </w:r>
      <w:r>
        <w:rPr/>
        <w:t>by</w:t>
      </w:r>
      <w:r>
        <w:rPr>
          <w:spacing w:val="-17"/>
        </w:rPr>
        <w:t> </w:t>
      </w:r>
      <w:r>
        <w:rPr>
          <w:rFonts w:ascii="Courier New" w:hAnsi="Courier New"/>
        </w:rPr>
        <w:t>TxPduId</w:t>
      </w:r>
      <w:r>
        <w:rPr>
          <w:rFonts w:ascii="Courier New" w:hAnsi="Courier New"/>
          <w:spacing w:val="-36"/>
        </w:rPr>
        <w:t> </w:t>
      </w:r>
      <w:r>
        <w:rPr/>
        <w:t>and</w:t>
      </w:r>
      <w:r>
        <w:rPr>
          <w:spacing w:val="-17"/>
        </w:rPr>
        <w:t> </w:t>
      </w:r>
      <w:r>
        <w:rPr>
          <w:rFonts w:ascii="Courier New" w:hAnsi="Courier New"/>
        </w:rPr>
        <w:t>CanIfTxPduTruncation</w:t>
      </w:r>
      <w:r>
        <w:rPr>
          <w:rFonts w:ascii="Courier New" w:hAnsi="Courier New"/>
          <w:spacing w:val="-36"/>
        </w:rPr>
        <w:t> </w:t>
      </w:r>
      <w:r>
        <w:rPr/>
        <w:t>is</w:t>
      </w:r>
      <w:r>
        <w:rPr>
          <w:spacing w:val="-15"/>
        </w:rPr>
        <w:t> </w:t>
      </w:r>
      <w:r>
        <w:rPr/>
        <w:t>enabled,</w:t>
      </w:r>
      <w:r>
        <w:rPr>
          <w:spacing w:val="13"/>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8"/>
        </w:rPr>
        <w:t> </w:t>
      </w:r>
      <w:r>
        <w:rPr/>
        <w:t>transmit data up to the length of the global PDU (see [ECUC_EcuC_00078]) and discard the </w:t>
      </w:r>
      <w:r>
        <w:rPr>
          <w:spacing w:val="-2"/>
        </w:rPr>
        <w:t>rest.</w:t>
      </w:r>
      <w:r>
        <w:rPr>
          <w:rFonts w:ascii="DejaVu Sans" w:hAnsi="DejaVu Sans"/>
          <w:i/>
          <w:spacing w:val="-2"/>
        </w:rPr>
        <w:t>♩</w:t>
      </w:r>
      <w:r>
        <w:rPr>
          <w:i/>
          <w:spacing w:val="-2"/>
        </w:rPr>
        <w:t>()</w:t>
      </w:r>
    </w:p>
    <w:p>
      <w:pPr>
        <w:pStyle w:val="BodyText"/>
        <w:spacing w:line="232" w:lineRule="auto" w:before="172"/>
        <w:ind w:left="157" w:right="195"/>
        <w:jc w:val="both"/>
        <w:rPr>
          <w:i/>
        </w:rPr>
      </w:pPr>
      <w:r>
        <w:rPr>
          <w:b/>
          <w:spacing w:val="-2"/>
        </w:rPr>
        <w:t>[SWS_CANIF_00900]</w:t>
      </w:r>
      <w:r>
        <w:rPr>
          <w:b/>
          <w:spacing w:val="-15"/>
        </w:rPr>
        <w:t> </w:t>
      </w:r>
      <w:r>
        <w:rPr>
          <w:rFonts w:ascii="DejaVu Sans" w:hAnsi="DejaVu Sans"/>
          <w:i/>
          <w:spacing w:val="-2"/>
        </w:rPr>
        <w:t>[</w:t>
      </w:r>
      <w:r>
        <w:rPr>
          <w:spacing w:val="-2"/>
        </w:rPr>
        <w:t>When</w:t>
      </w:r>
      <w:r>
        <w:rPr>
          <w:spacing w:val="-15"/>
        </w:rPr>
        <w:t> </w:t>
      </w:r>
      <w:hyperlink w:history="true" w:anchor="_bookmark279">
        <w:r>
          <w:rPr>
            <w:rFonts w:ascii="Courier New" w:hAnsi="Courier New"/>
            <w:color w:val="0000FF"/>
            <w:spacing w:val="-2"/>
          </w:rPr>
          <w:t>CanIf_Transmit()</w:t>
        </w:r>
        <w:r>
          <w:rPr>
            <w:rFonts w:ascii="Courier New" w:hAnsi="Courier New"/>
            <w:color w:val="0000FF"/>
            <w:spacing w:val="-34"/>
          </w:rPr>
          <w:t> </w:t>
        </w:r>
      </w:hyperlink>
      <w:r>
        <w:rPr>
          <w:spacing w:val="-2"/>
        </w:rPr>
        <w:t>is</w:t>
      </w:r>
      <w:r>
        <w:rPr>
          <w:spacing w:val="-15"/>
        </w:rPr>
        <w:t> </w:t>
      </w:r>
      <w:r>
        <w:rPr>
          <w:spacing w:val="-2"/>
        </w:rPr>
        <w:t>called</w:t>
      </w:r>
      <w:r>
        <w:rPr>
          <w:spacing w:val="-14"/>
        </w:rPr>
        <w:t> </w:t>
      </w:r>
      <w:r>
        <w:rPr>
          <w:spacing w:val="-2"/>
        </w:rPr>
        <w:t>with</w:t>
      </w:r>
      <w:r>
        <w:rPr>
          <w:spacing w:val="-4"/>
        </w:rPr>
        <w:t> </w:t>
      </w:r>
      <w:r>
        <w:rPr>
          <w:rFonts w:ascii="Courier New" w:hAnsi="Courier New"/>
          <w:spacing w:val="-2"/>
        </w:rPr>
        <w:t>PduInfoPtr-&gt;Sd- </w:t>
      </w:r>
      <w:r>
        <w:rPr>
          <w:rFonts w:ascii="Courier New" w:hAnsi="Courier New"/>
        </w:rPr>
        <w:t>uLength</w:t>
      </w:r>
      <w:r>
        <w:rPr>
          <w:rFonts w:ascii="Courier New" w:hAnsi="Courier New"/>
          <w:spacing w:val="-36"/>
        </w:rPr>
        <w:t> </w:t>
      </w:r>
      <w:r>
        <w:rPr/>
        <w:t>exceeding</w:t>
      </w:r>
      <w:r>
        <w:rPr>
          <w:spacing w:val="-13"/>
        </w:rPr>
        <w:t> </w:t>
      </w:r>
      <w:r>
        <w:rPr/>
        <w:t>the length of the global PDU (see [ECUC_EcuC_00078]) refer- enced</w:t>
      </w:r>
      <w:r>
        <w:rPr>
          <w:spacing w:val="-9"/>
        </w:rPr>
        <w:t> </w:t>
      </w:r>
      <w:r>
        <w:rPr/>
        <w:t>by</w:t>
      </w:r>
      <w:r>
        <w:rPr>
          <w:spacing w:val="28"/>
        </w:rPr>
        <w:t> </w:t>
      </w:r>
      <w:r>
        <w:rPr>
          <w:rFonts w:ascii="Courier New" w:hAnsi="Courier New"/>
        </w:rPr>
        <w:t>TxPduId</w:t>
      </w:r>
      <w:r>
        <w:rPr>
          <w:rFonts w:ascii="Courier New" w:hAnsi="Courier New"/>
          <w:spacing w:val="-36"/>
        </w:rPr>
        <w:t> </w:t>
      </w:r>
      <w:r>
        <w:rPr/>
        <w:t>and</w:t>
      </w:r>
      <w:r>
        <w:rPr>
          <w:spacing w:val="28"/>
        </w:rPr>
        <w:t> </w:t>
      </w:r>
      <w:r>
        <w:rPr>
          <w:rFonts w:ascii="Courier New" w:hAnsi="Courier New"/>
        </w:rPr>
        <w:t>CanIfTxPduTruncation</w:t>
      </w:r>
      <w:r>
        <w:rPr>
          <w:rFonts w:ascii="Courier New" w:hAnsi="Courier New"/>
          <w:spacing w:val="-36"/>
        </w:rPr>
        <w:t> </w:t>
      </w:r>
      <w:r>
        <w:rPr/>
        <w:t>is</w:t>
      </w:r>
      <w:r>
        <w:rPr>
          <w:spacing w:val="28"/>
        </w:rPr>
        <w:t> </w:t>
      </w:r>
      <w:r>
        <w:rPr/>
        <w:t>disabled,</w:t>
      </w:r>
      <w:r>
        <w:rPr>
          <w:spacing w:val="3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28"/>
        </w:rPr>
        <w:t> </w:t>
      </w:r>
      <w:r>
        <w:rPr/>
        <w:t>report the</w:t>
      </w:r>
      <w:r>
        <w:rPr>
          <w:spacing w:val="-17"/>
        </w:rPr>
        <w:t> </w:t>
      </w:r>
      <w:r>
        <w:rPr/>
        <w:t>runtime</w:t>
      </w:r>
      <w:r>
        <w:rPr>
          <w:spacing w:val="-17"/>
        </w:rPr>
        <w:t> </w:t>
      </w:r>
      <w:r>
        <w:rPr/>
        <w:t>error</w:t>
      </w:r>
      <w:r>
        <w:rPr>
          <w:spacing w:val="-1"/>
        </w:rPr>
        <w:t> </w:t>
      </w:r>
      <w:r>
        <w:rPr>
          <w:rFonts w:ascii="Courier New" w:hAnsi="Courier New"/>
        </w:rPr>
        <w:t>CANIF_E_TXPDU_LENGTH_EXCEEDED</w:t>
      </w:r>
      <w:r>
        <w:rPr>
          <w:rFonts w:ascii="Courier New" w:hAnsi="Courier New"/>
          <w:spacing w:val="-36"/>
        </w:rPr>
        <w:t> </w:t>
      </w:r>
      <w:r>
        <w:rPr/>
        <w:t>and</w:t>
      </w:r>
      <w:r>
        <w:rPr>
          <w:spacing w:val="10"/>
        </w:rPr>
        <w:t> </w:t>
      </w:r>
      <w:r>
        <w:rPr/>
        <w:t>return </w:t>
      </w:r>
      <w:r>
        <w:rPr>
          <w:rFonts w:ascii="Courier New" w:hAnsi="Courier New"/>
        </w:rPr>
        <w:t>E_NOT_OK</w:t>
      </w:r>
      <w:r>
        <w:rPr>
          <w:rFonts w:ascii="Courier New" w:hAnsi="Courier New"/>
          <w:spacing w:val="-36"/>
        </w:rPr>
        <w:t> </w:t>
      </w:r>
      <w:r>
        <w:rPr/>
        <w:t>with- out further actions.</w:t>
      </w:r>
      <w:r>
        <w:rPr>
          <w:rFonts w:ascii="DejaVu Sans" w:hAnsi="DejaVu Sans"/>
          <w:i/>
        </w:rPr>
        <w:t>♩</w:t>
      </w:r>
      <w:r>
        <w:rPr>
          <w:i/>
        </w:rPr>
        <w:t>()</w:t>
      </w:r>
    </w:p>
    <w:p>
      <w:pPr>
        <w:pStyle w:val="BodyText"/>
        <w:spacing w:line="232" w:lineRule="auto" w:before="175"/>
        <w:ind w:left="157" w:right="195"/>
        <w:jc w:val="both"/>
      </w:pPr>
      <w:r>
        <w:rPr/>
        <w:t>Note:</w:t>
      </w:r>
      <w:r>
        <w:rPr>
          <w:spacing w:val="-17"/>
        </w:rPr>
        <w:t> </w:t>
      </w:r>
      <w:r>
        <w:rPr/>
        <w:t>During</w:t>
      </w:r>
      <w:r>
        <w:rPr>
          <w:spacing w:val="-17"/>
        </w:rPr>
        <w:t> </w:t>
      </w:r>
      <w:r>
        <w:rPr/>
        <w:t>the</w:t>
      </w:r>
      <w:r>
        <w:rPr>
          <w:spacing w:val="-16"/>
        </w:rPr>
        <w:t> </w:t>
      </w:r>
      <w:r>
        <w:rPr/>
        <w:t>call</w:t>
      </w:r>
      <w:r>
        <w:rPr>
          <w:spacing w:val="-12"/>
        </w:rPr>
        <w:t> </w:t>
      </w:r>
      <w:r>
        <w:rPr/>
        <w:t>of </w:t>
      </w:r>
      <w:hyperlink w:history="true" w:anchor="_bookmark279">
        <w:r>
          <w:rPr>
            <w:rFonts w:ascii="Courier New"/>
            <w:color w:val="0000FF"/>
          </w:rPr>
          <w:t>CanIf_Transmit()</w:t>
        </w:r>
      </w:hyperlink>
      <w:r>
        <w:rPr>
          <w:rFonts w:ascii="Courier New"/>
          <w:color w:val="0000FF"/>
          <w:spacing w:val="-36"/>
        </w:rPr>
        <w:t> </w:t>
      </w:r>
      <w:r>
        <w:rPr/>
        <w:t>the buffer of </w:t>
      </w:r>
      <w:r>
        <w:rPr>
          <w:rFonts w:ascii="Courier New"/>
        </w:rPr>
        <w:t>PduInfoPtr</w:t>
      </w:r>
      <w:r>
        <w:rPr>
          <w:rFonts w:ascii="Courier New"/>
          <w:spacing w:val="-36"/>
        </w:rPr>
        <w:t> </w:t>
      </w:r>
      <w:r>
        <w:rPr/>
        <w:t>is </w:t>
      </w:r>
      <w:r>
        <w:rPr/>
        <w:t>controlled by</w:t>
      </w:r>
      <w:r>
        <w:rPr>
          <w:spacing w:val="-17"/>
        </w:rPr>
        <w:t> </w:t>
      </w:r>
      <w:hyperlink w:history="true" w:anchor="_bookmark8">
        <w:r>
          <w:rPr>
            <w:rFonts w:ascii="Courier New"/>
            <w:color w:val="0000FF"/>
          </w:rPr>
          <w:t>CanIf</w:t>
        </w:r>
        <w:r>
          <w:rPr>
            <w:rFonts w:ascii="Courier New"/>
            <w:color w:val="0000FF"/>
            <w:spacing w:val="-36"/>
          </w:rPr>
          <w:t> </w:t>
        </w:r>
      </w:hyperlink>
      <w:r>
        <w:rPr/>
        <w:t>and</w:t>
      </w:r>
      <w:r>
        <w:rPr>
          <w:spacing w:val="-17"/>
        </w:rPr>
        <w:t> </w:t>
      </w:r>
      <w:r>
        <w:rPr/>
        <w:t>this</w:t>
      </w:r>
      <w:r>
        <w:rPr>
          <w:spacing w:val="-17"/>
        </w:rPr>
        <w:t> </w:t>
      </w:r>
      <w:r>
        <w:rPr/>
        <w:t>buffer</w:t>
      </w:r>
      <w:r>
        <w:rPr>
          <w:spacing w:val="-3"/>
        </w:rPr>
        <w:t> </w:t>
      </w:r>
      <w:r>
        <w:rPr/>
        <w:t>should</w:t>
      </w:r>
      <w:r>
        <w:rPr>
          <w:spacing w:val="-3"/>
        </w:rPr>
        <w:t> </w:t>
      </w:r>
      <w:r>
        <w:rPr/>
        <w:t>not</w:t>
      </w:r>
      <w:r>
        <w:rPr>
          <w:spacing w:val="-3"/>
        </w:rPr>
        <w:t> </w:t>
      </w:r>
      <w:r>
        <w:rPr/>
        <w:t>be</w:t>
      </w:r>
      <w:r>
        <w:rPr>
          <w:spacing w:val="-3"/>
        </w:rPr>
        <w:t> </w:t>
      </w:r>
      <w:r>
        <w:rPr/>
        <w:t>accessed</w:t>
      </w:r>
      <w:r>
        <w:rPr>
          <w:spacing w:val="-3"/>
        </w:rPr>
        <w:t> </w:t>
      </w:r>
      <w:r>
        <w:rPr/>
        <w:t>for</w:t>
      </w:r>
      <w:r>
        <w:rPr>
          <w:spacing w:val="-3"/>
        </w:rPr>
        <w:t> </w:t>
      </w:r>
      <w:r>
        <w:rPr/>
        <w:t>read/write</w:t>
      </w:r>
      <w:r>
        <w:rPr>
          <w:spacing w:val="-3"/>
        </w:rPr>
        <w:t> </w:t>
      </w:r>
      <w:r>
        <w:rPr/>
        <w:t>from</w:t>
      </w:r>
      <w:r>
        <w:rPr>
          <w:spacing w:val="-3"/>
        </w:rPr>
        <w:t> </w:t>
      </w:r>
      <w:r>
        <w:rPr/>
        <w:t>another</w:t>
      </w:r>
      <w:r>
        <w:rPr>
          <w:spacing w:val="-3"/>
        </w:rPr>
        <w:t> </w:t>
      </w:r>
      <w:r>
        <w:rPr/>
        <w:t>call</w:t>
      </w:r>
      <w:r>
        <w:rPr>
          <w:spacing w:val="-3"/>
        </w:rPr>
        <w:t> </w:t>
      </w:r>
      <w:r>
        <w:rPr/>
        <w:t>con- text. After return of this call the ownership changes to the upper layer.</w:t>
      </w:r>
    </w:p>
    <w:p>
      <w:pPr>
        <w:pStyle w:val="BodyText"/>
        <w:spacing w:before="83"/>
      </w:pPr>
    </w:p>
    <w:p>
      <w:pPr>
        <w:pStyle w:val="Heading3"/>
        <w:numPr>
          <w:ilvl w:val="2"/>
          <w:numId w:val="21"/>
        </w:numPr>
        <w:tabs>
          <w:tab w:pos="928" w:val="left" w:leader="none"/>
        </w:tabs>
        <w:spacing w:line="570" w:lineRule="atLeast" w:before="0" w:after="0"/>
        <w:ind w:left="157" w:right="5904" w:firstLine="0"/>
        <w:jc w:val="left"/>
        <w:rPr>
          <w:rFonts w:ascii="DejaVu Sans"/>
          <w:b w:val="0"/>
          <w:i/>
        </w:rPr>
      </w:pPr>
      <w:bookmarkStart w:name="8.3.7 CanIf_ReadRxPduData" w:id="377"/>
      <w:bookmarkEnd w:id="377"/>
      <w:r>
        <w:rPr>
          <w:b w:val="0"/>
        </w:rPr>
      </w:r>
      <w:bookmarkStart w:name="_bookmark287" w:id="378"/>
      <w:bookmarkEnd w:id="378"/>
      <w:r>
        <w:rPr>
          <w:b w:val="0"/>
        </w:rPr>
      </w:r>
      <w:r>
        <w:rPr>
          <w:spacing w:val="-2"/>
        </w:rPr>
        <w:t>CanIf_ReadRxPduData </w:t>
      </w:r>
      <w:bookmarkStart w:name="_bookmark288" w:id="379"/>
      <w:bookmarkEnd w:id="379"/>
      <w:r>
        <w:rPr/>
        <w:t>[SWS_CANIF_00194]</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289" w:id="380"/>
            <w:bookmarkEnd w:id="380"/>
            <w:r>
              <w:rPr/>
            </w:r>
            <w:r>
              <w:rPr>
                <w:spacing w:val="-2"/>
                <w:sz w:val="16"/>
              </w:rPr>
              <w:t>CanIf_ReadRxPduData</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296" w:hanging="192"/>
              <w:rPr>
                <w:rFonts w:ascii="Courier New"/>
                <w:sz w:val="16"/>
              </w:rPr>
            </w:pPr>
            <w:r>
              <w:rPr>
                <w:rFonts w:ascii="Courier New"/>
                <w:sz w:val="16"/>
              </w:rPr>
              <w:t>Std_ReturnType</w:t>
            </w:r>
            <w:r>
              <w:rPr>
                <w:rFonts w:ascii="Courier New"/>
                <w:spacing w:val="-26"/>
                <w:sz w:val="16"/>
              </w:rPr>
              <w:t> </w:t>
            </w:r>
            <w:r>
              <w:rPr>
                <w:rFonts w:ascii="Courier New"/>
                <w:sz w:val="16"/>
              </w:rPr>
              <w:t>CanIf_ReadRxPduData</w:t>
            </w:r>
            <w:r>
              <w:rPr>
                <w:rFonts w:ascii="Courier New"/>
                <w:spacing w:val="-24"/>
                <w:sz w:val="16"/>
              </w:rPr>
              <w:t> </w:t>
            </w:r>
            <w:r>
              <w:rPr>
                <w:rFonts w:ascii="Courier New"/>
                <w:b/>
                <w:sz w:val="16"/>
              </w:rPr>
              <w:t>( </w:t>
            </w:r>
            <w:r>
              <w:rPr>
                <w:rFonts w:ascii="Courier New"/>
                <w:sz w:val="16"/>
              </w:rPr>
              <w:t>PduIdType CanIfRxSduId, PduInfoType</w:t>
            </w:r>
            <w:r>
              <w:rPr>
                <w:rFonts w:ascii="Courier New"/>
                <w:b/>
                <w:position w:val="-1"/>
                <w:sz w:val="16"/>
              </w:rPr>
              <w:t>* </w:t>
            </w:r>
            <w:r>
              <w:rPr>
                <w:rFonts w:ascii="Courier New"/>
                <w:sz w:val="16"/>
              </w:rPr>
              <w:t>CanIfRxInfoPtr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0x06</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5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CanIfRxSduId</w:t>
            </w:r>
          </w:p>
        </w:tc>
        <w:tc>
          <w:tcPr>
            <w:tcW w:w="4867" w:type="dxa"/>
          </w:tcPr>
          <w:p>
            <w:pPr>
              <w:pStyle w:val="TableParagraph"/>
              <w:spacing w:line="247" w:lineRule="auto" w:before="27"/>
              <w:ind w:left="125" w:right="127"/>
              <w:rPr>
                <w:sz w:val="16"/>
              </w:rPr>
            </w:pPr>
            <w:r>
              <w:rPr>
                <w:sz w:val="16"/>
              </w:rPr>
              <w:t>Receive</w:t>
            </w:r>
            <w:r>
              <w:rPr>
                <w:spacing w:val="-9"/>
                <w:sz w:val="16"/>
              </w:rPr>
              <w:t> </w:t>
            </w:r>
            <w:r>
              <w:rPr>
                <w:sz w:val="16"/>
              </w:rPr>
              <w:t>L-SDU</w:t>
            </w:r>
            <w:r>
              <w:rPr>
                <w:spacing w:val="-9"/>
                <w:sz w:val="16"/>
              </w:rPr>
              <w:t> </w:t>
            </w:r>
            <w:r>
              <w:rPr>
                <w:sz w:val="16"/>
              </w:rPr>
              <w:t>handle</w:t>
            </w:r>
            <w:r>
              <w:rPr>
                <w:spacing w:val="-9"/>
                <w:sz w:val="16"/>
              </w:rPr>
              <w:t> </w:t>
            </w:r>
            <w:r>
              <w:rPr>
                <w:sz w:val="16"/>
              </w:rPr>
              <w:t>specifying</w:t>
            </w:r>
            <w:r>
              <w:rPr>
                <w:spacing w:val="-9"/>
                <w:sz w:val="16"/>
              </w:rPr>
              <w:t> </w:t>
            </w:r>
            <w:r>
              <w:rPr>
                <w:sz w:val="16"/>
              </w:rPr>
              <w:t>the</w:t>
            </w:r>
            <w:r>
              <w:rPr>
                <w:spacing w:val="-9"/>
                <w:sz w:val="16"/>
              </w:rPr>
              <w:t> </w:t>
            </w:r>
            <w:r>
              <w:rPr>
                <w:sz w:val="16"/>
              </w:rPr>
              <w:t>corresponding</w:t>
            </w:r>
            <w:r>
              <w:rPr>
                <w:spacing w:val="-9"/>
                <w:sz w:val="16"/>
              </w:rPr>
              <w:t> </w:t>
            </w:r>
            <w:r>
              <w:rPr>
                <w:sz w:val="16"/>
              </w:rPr>
              <w:t>CAN</w:t>
            </w:r>
            <w:r>
              <w:rPr>
                <w:spacing w:val="-9"/>
                <w:sz w:val="16"/>
              </w:rPr>
              <w:t> </w:t>
            </w:r>
            <w:r>
              <w:rPr>
                <w:sz w:val="16"/>
              </w:rPr>
              <w:t>L-SDU ID and implicitly the CAN Driver instance as well as the corresponding CAN controller device.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61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CanIfRxInfoPtr</w:t>
            </w:r>
          </w:p>
        </w:tc>
        <w:tc>
          <w:tcPr>
            <w:tcW w:w="4867" w:type="dxa"/>
          </w:tcPr>
          <w:p>
            <w:pPr>
              <w:pStyle w:val="TableParagraph"/>
              <w:spacing w:line="247" w:lineRule="auto" w:before="27"/>
              <w:ind w:left="125" w:right="265"/>
              <w:jc w:val="both"/>
              <w:rPr>
                <w:sz w:val="16"/>
              </w:rPr>
            </w:pPr>
            <w:r>
              <w:rPr>
                <w:sz w:val="16"/>
              </w:rPr>
              <w:t>Contains</w:t>
            </w:r>
            <w:r>
              <w:rPr>
                <w:spacing w:val="-8"/>
                <w:sz w:val="16"/>
              </w:rPr>
              <w:t> </w:t>
            </w:r>
            <w:r>
              <w:rPr>
                <w:sz w:val="16"/>
              </w:rPr>
              <w:t>the</w:t>
            </w:r>
            <w:r>
              <w:rPr>
                <w:spacing w:val="-8"/>
                <w:sz w:val="16"/>
              </w:rPr>
              <w:t> </w:t>
            </w:r>
            <w:r>
              <w:rPr>
                <w:sz w:val="16"/>
              </w:rPr>
              <w:t>length</w:t>
            </w:r>
            <w:r>
              <w:rPr>
                <w:spacing w:val="-8"/>
                <w:sz w:val="16"/>
              </w:rPr>
              <w:t> </w:t>
            </w:r>
            <w:r>
              <w:rPr>
                <w:sz w:val="16"/>
              </w:rPr>
              <w:t>(SduLength)</w:t>
            </w:r>
            <w:r>
              <w:rPr>
                <w:spacing w:val="-8"/>
                <w:sz w:val="16"/>
              </w:rPr>
              <w:t> </w:t>
            </w:r>
            <w:r>
              <w:rPr>
                <w:sz w:val="16"/>
              </w:rPr>
              <w:t>of</w:t>
            </w:r>
            <w:r>
              <w:rPr>
                <w:spacing w:val="-8"/>
                <w:sz w:val="16"/>
              </w:rPr>
              <w:t> </w:t>
            </w:r>
            <w:r>
              <w:rPr>
                <w:sz w:val="16"/>
              </w:rPr>
              <w:t>the</w:t>
            </w:r>
            <w:r>
              <w:rPr>
                <w:spacing w:val="-8"/>
                <w:sz w:val="16"/>
              </w:rPr>
              <w:t> </w:t>
            </w:r>
            <w:r>
              <w:rPr>
                <w:sz w:val="16"/>
              </w:rPr>
              <w:t>received</w:t>
            </w:r>
            <w:r>
              <w:rPr>
                <w:spacing w:val="-8"/>
                <w:sz w:val="16"/>
              </w:rPr>
              <w:t> </w:t>
            </w:r>
            <w:r>
              <w:rPr>
                <w:sz w:val="16"/>
              </w:rPr>
              <w:t>PDU,</w:t>
            </w:r>
            <w:r>
              <w:rPr>
                <w:spacing w:val="-8"/>
                <w:sz w:val="16"/>
              </w:rPr>
              <w:t> </w:t>
            </w:r>
            <w:r>
              <w:rPr>
                <w:sz w:val="16"/>
              </w:rPr>
              <w:t>a</w:t>
            </w:r>
            <w:r>
              <w:rPr>
                <w:spacing w:val="-8"/>
                <w:sz w:val="16"/>
              </w:rPr>
              <w:t> </w:t>
            </w:r>
            <w:r>
              <w:rPr>
                <w:sz w:val="16"/>
              </w:rPr>
              <w:t>pointer to</w:t>
            </w:r>
            <w:r>
              <w:rPr>
                <w:spacing w:val="-7"/>
                <w:sz w:val="16"/>
              </w:rPr>
              <w:t> </w:t>
            </w:r>
            <w:r>
              <w:rPr>
                <w:sz w:val="16"/>
              </w:rPr>
              <w:t>a</w:t>
            </w:r>
            <w:r>
              <w:rPr>
                <w:spacing w:val="-7"/>
                <w:sz w:val="16"/>
              </w:rPr>
              <w:t> </w:t>
            </w:r>
            <w:r>
              <w:rPr>
                <w:sz w:val="16"/>
              </w:rPr>
              <w:t>buffer</w:t>
            </w:r>
            <w:r>
              <w:rPr>
                <w:spacing w:val="-7"/>
                <w:sz w:val="16"/>
              </w:rPr>
              <w:t> </w:t>
            </w:r>
            <w:r>
              <w:rPr>
                <w:sz w:val="16"/>
              </w:rPr>
              <w:t>(SduDataPtr)</w:t>
            </w:r>
            <w:r>
              <w:rPr>
                <w:spacing w:val="-7"/>
                <w:sz w:val="16"/>
              </w:rPr>
              <w:t> </w:t>
            </w:r>
            <w:r>
              <w:rPr>
                <w:sz w:val="16"/>
              </w:rPr>
              <w:t>containing</w:t>
            </w:r>
            <w:r>
              <w:rPr>
                <w:spacing w:val="-7"/>
                <w:sz w:val="16"/>
              </w:rPr>
              <w:t> </w:t>
            </w:r>
            <w:r>
              <w:rPr>
                <w:sz w:val="16"/>
              </w:rPr>
              <w:t>the</w:t>
            </w:r>
            <w:r>
              <w:rPr>
                <w:spacing w:val="-7"/>
                <w:sz w:val="16"/>
              </w:rPr>
              <w:t> </w:t>
            </w:r>
            <w:r>
              <w:rPr>
                <w:sz w:val="16"/>
              </w:rPr>
              <w:t>PDU,</w:t>
            </w:r>
            <w:r>
              <w:rPr>
                <w:spacing w:val="-7"/>
                <w:sz w:val="16"/>
              </w:rPr>
              <w:t> </w:t>
            </w:r>
            <w:r>
              <w:rPr>
                <w:sz w:val="16"/>
              </w:rPr>
              <w:t>and</w:t>
            </w:r>
            <w:r>
              <w:rPr>
                <w:spacing w:val="-7"/>
                <w:sz w:val="16"/>
              </w:rPr>
              <w:t> </w:t>
            </w:r>
            <w:r>
              <w:rPr>
                <w:sz w:val="16"/>
              </w:rPr>
              <w:t>the</w:t>
            </w:r>
            <w:r>
              <w:rPr>
                <w:spacing w:val="-7"/>
                <w:sz w:val="16"/>
              </w:rPr>
              <w:t> </w:t>
            </w:r>
            <w:r>
              <w:rPr>
                <w:sz w:val="16"/>
              </w:rPr>
              <w:t>MetaData related to this PDU.</w:t>
            </w:r>
          </w:p>
        </w:tc>
      </w:tr>
      <w:tr>
        <w:trPr>
          <w:trHeight w:val="44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w:t>
            </w:r>
            <w:r>
              <w:rPr>
                <w:spacing w:val="-8"/>
                <w:sz w:val="16"/>
              </w:rPr>
              <w:t> </w:t>
            </w:r>
            <w:r>
              <w:rPr>
                <w:sz w:val="16"/>
              </w:rPr>
              <w:t>Request</w:t>
            </w:r>
            <w:r>
              <w:rPr>
                <w:spacing w:val="-8"/>
                <w:sz w:val="16"/>
              </w:rPr>
              <w:t> </w:t>
            </w:r>
            <w:r>
              <w:rPr>
                <w:sz w:val="16"/>
              </w:rPr>
              <w:t>for</w:t>
            </w:r>
            <w:r>
              <w:rPr>
                <w:spacing w:val="-8"/>
                <w:sz w:val="16"/>
              </w:rPr>
              <w:t> </w:t>
            </w:r>
            <w:r>
              <w:rPr>
                <w:sz w:val="16"/>
              </w:rPr>
              <w:t>L-SDU</w:t>
            </w:r>
            <w:r>
              <w:rPr>
                <w:spacing w:val="-8"/>
                <w:sz w:val="16"/>
              </w:rPr>
              <w:t> </w:t>
            </w:r>
            <w:r>
              <w:rPr>
                <w:sz w:val="16"/>
              </w:rPr>
              <w:t>data</w:t>
            </w:r>
            <w:r>
              <w:rPr>
                <w:spacing w:val="-8"/>
                <w:sz w:val="16"/>
              </w:rPr>
              <w:t> </w:t>
            </w:r>
            <w:r>
              <w:rPr>
                <w:sz w:val="16"/>
              </w:rPr>
              <w:t>has</w:t>
            </w:r>
            <w:r>
              <w:rPr>
                <w:spacing w:val="-8"/>
                <w:sz w:val="16"/>
              </w:rPr>
              <w:t> </w:t>
            </w:r>
            <w:r>
              <w:rPr>
                <w:sz w:val="16"/>
              </w:rPr>
              <w:t>been</w:t>
            </w:r>
            <w:r>
              <w:rPr>
                <w:spacing w:val="-8"/>
                <w:sz w:val="16"/>
              </w:rPr>
              <w:t> </w:t>
            </w:r>
            <w:r>
              <w:rPr>
                <w:sz w:val="16"/>
              </w:rPr>
              <w:t>accepted E_NOT_OK: No valid data has been received</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5"/>
                <w:sz w:val="16"/>
              </w:rPr>
              <w:t> </w:t>
            </w:r>
            <w:r>
              <w:rPr>
                <w:sz w:val="16"/>
              </w:rPr>
              <w:t>service</w:t>
            </w:r>
            <w:r>
              <w:rPr>
                <w:spacing w:val="-5"/>
                <w:sz w:val="16"/>
              </w:rPr>
              <w:t> </w:t>
            </w:r>
            <w:r>
              <w:rPr>
                <w:sz w:val="16"/>
              </w:rPr>
              <w:t>provides</w:t>
            </w:r>
            <w:r>
              <w:rPr>
                <w:spacing w:val="-5"/>
                <w:sz w:val="16"/>
              </w:rPr>
              <w:t> </w:t>
            </w:r>
            <w:r>
              <w:rPr>
                <w:sz w:val="16"/>
              </w:rPr>
              <w:t>the</w:t>
            </w:r>
            <w:r>
              <w:rPr>
                <w:spacing w:val="-5"/>
                <w:sz w:val="16"/>
              </w:rPr>
              <w:t> </w:t>
            </w:r>
            <w:r>
              <w:rPr>
                <w:sz w:val="16"/>
              </w:rPr>
              <w:t>Data</w:t>
            </w:r>
            <w:r>
              <w:rPr>
                <w:spacing w:val="-5"/>
                <w:sz w:val="16"/>
              </w:rPr>
              <w:t> </w:t>
            </w:r>
            <w:r>
              <w:rPr>
                <w:sz w:val="16"/>
              </w:rPr>
              <w:t>Length</w:t>
            </w:r>
            <w:r>
              <w:rPr>
                <w:spacing w:val="-5"/>
                <w:sz w:val="16"/>
              </w:rPr>
              <w:t> </w:t>
            </w:r>
            <w:r>
              <w:rPr>
                <w:sz w:val="16"/>
              </w:rPr>
              <w:t>and</w:t>
            </w:r>
            <w:r>
              <w:rPr>
                <w:spacing w:val="-5"/>
                <w:sz w:val="16"/>
              </w:rPr>
              <w:t> </w:t>
            </w:r>
            <w:r>
              <w:rPr>
                <w:sz w:val="16"/>
              </w:rPr>
              <w:t>the</w:t>
            </w:r>
            <w:r>
              <w:rPr>
                <w:spacing w:val="-5"/>
                <w:sz w:val="16"/>
              </w:rPr>
              <w:t> </w:t>
            </w:r>
            <w:r>
              <w:rPr>
                <w:sz w:val="16"/>
              </w:rPr>
              <w:t>received</w:t>
            </w:r>
            <w:r>
              <w:rPr>
                <w:spacing w:val="-5"/>
                <w:sz w:val="16"/>
              </w:rPr>
              <w:t> </w:t>
            </w:r>
            <w:r>
              <w:rPr>
                <w:sz w:val="16"/>
              </w:rPr>
              <w:t>data</w:t>
            </w:r>
            <w:r>
              <w:rPr>
                <w:spacing w:val="-5"/>
                <w:sz w:val="16"/>
              </w:rPr>
              <w:t> </w:t>
            </w:r>
            <w:r>
              <w:rPr>
                <w:sz w:val="16"/>
              </w:rPr>
              <w:t>of</w:t>
            </w:r>
            <w:r>
              <w:rPr>
                <w:spacing w:val="-5"/>
                <w:sz w:val="16"/>
              </w:rPr>
              <w:t> </w:t>
            </w:r>
            <w:r>
              <w:rPr>
                <w:sz w:val="16"/>
              </w:rPr>
              <w:t>the</w:t>
            </w:r>
            <w:r>
              <w:rPr>
                <w:spacing w:val="-5"/>
                <w:sz w:val="16"/>
              </w:rPr>
              <w:t> </w:t>
            </w:r>
            <w:r>
              <w:rPr>
                <w:sz w:val="16"/>
              </w:rPr>
              <w:t>requested</w:t>
            </w:r>
            <w:r>
              <w:rPr>
                <w:spacing w:val="-5"/>
                <w:sz w:val="16"/>
              </w:rPr>
              <w:t> </w:t>
            </w:r>
            <w:r>
              <w:rPr>
                <w:sz w:val="16"/>
              </w:rPr>
              <w:t>CanIfRxSduId</w:t>
            </w:r>
            <w:r>
              <w:rPr>
                <w:spacing w:val="-5"/>
                <w:sz w:val="16"/>
              </w:rPr>
              <w:t> </w:t>
            </w:r>
            <w:r>
              <w:rPr>
                <w:sz w:val="16"/>
              </w:rPr>
              <w:t>to the calling upper layer.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both"/>
        <w:rPr>
          <w:i/>
          <w:sz w:val="24"/>
        </w:rPr>
      </w:pPr>
      <w:r>
        <w:rPr>
          <w:rFonts w:ascii="DejaVu Sans" w:hAnsi="DejaVu Sans"/>
          <w:i/>
          <w:spacing w:val="-2"/>
          <w:sz w:val="24"/>
        </w:rPr>
        <w:t>♩</w:t>
      </w:r>
      <w:r>
        <w:rPr>
          <w:i/>
          <w:spacing w:val="-2"/>
          <w:sz w:val="24"/>
        </w:rPr>
        <w:t>(</w:t>
      </w:r>
      <w:hyperlink w:history="true" w:anchor="_bookmark125">
        <w:r>
          <w:rPr>
            <w:i/>
            <w:color w:val="0000FF"/>
            <w:spacing w:val="-2"/>
            <w:sz w:val="24"/>
          </w:rPr>
          <w:t>SRS_Can_01125</w:t>
        </w:r>
      </w:hyperlink>
      <w:r>
        <w:rPr>
          <w:i/>
          <w:spacing w:val="-2"/>
          <w:sz w:val="24"/>
        </w:rPr>
        <w:t>,</w:t>
      </w:r>
      <w:r>
        <w:rPr>
          <w:i/>
          <w:spacing w:val="2"/>
          <w:sz w:val="24"/>
        </w:rPr>
        <w:t> </w:t>
      </w:r>
      <w:hyperlink w:history="true" w:anchor="_bookmark127">
        <w:r>
          <w:rPr>
            <w:i/>
            <w:color w:val="0000FF"/>
            <w:spacing w:val="-2"/>
            <w:sz w:val="24"/>
          </w:rPr>
          <w:t>SRS_Can_01129</w:t>
        </w:r>
      </w:hyperlink>
      <w:r>
        <w:rPr>
          <w:i/>
          <w:spacing w:val="-2"/>
          <w:sz w:val="24"/>
        </w:rPr>
        <w:t>)</w:t>
      </w:r>
    </w:p>
    <w:p>
      <w:pPr>
        <w:pStyle w:val="BodyText"/>
        <w:spacing w:line="232" w:lineRule="auto" w:before="173"/>
        <w:ind w:left="157" w:right="195"/>
        <w:jc w:val="both"/>
        <w:rPr>
          <w:i/>
        </w:rPr>
      </w:pPr>
      <w:r>
        <w:rPr>
          <w:b/>
        </w:rPr>
        <w:t>[SWS_CANIF_00324] </w:t>
      </w:r>
      <w:r>
        <w:rPr>
          <w:rFonts w:ascii="DejaVu Sans" w:hAnsi="DejaVu Sans"/>
          <w:i/>
        </w:rPr>
        <w:t>[</w:t>
      </w:r>
      <w:r>
        <w:rPr/>
        <w:t>The function </w:t>
      </w:r>
      <w:hyperlink w:history="true" w:anchor="_bookmark289">
        <w:r>
          <w:rPr>
            <w:rFonts w:ascii="Courier New" w:hAnsi="Courier New"/>
            <w:color w:val="0000FF"/>
          </w:rPr>
          <w:t>CanIf_ReadRxPduData()</w:t>
        </w:r>
      </w:hyperlink>
      <w:r>
        <w:rPr>
          <w:rFonts w:ascii="Courier New" w:hAnsi="Courier New"/>
          <w:color w:val="0000FF"/>
          <w:spacing w:val="-36"/>
        </w:rPr>
        <w:t> </w:t>
      </w:r>
      <w:r>
        <w:rPr/>
        <w:t>shall not accept </w:t>
      </w:r>
      <w:r>
        <w:rPr/>
        <w:t>a request</w:t>
      </w:r>
      <w:r>
        <w:rPr>
          <w:spacing w:val="-14"/>
        </w:rPr>
        <w:t> </w:t>
      </w:r>
      <w:r>
        <w:rPr/>
        <w:t>and</w:t>
      </w:r>
      <w:r>
        <w:rPr>
          <w:spacing w:val="-14"/>
        </w:rPr>
        <w:t> </w:t>
      </w:r>
      <w:r>
        <w:rPr/>
        <w:t>return</w:t>
      </w:r>
      <w:r>
        <w:rPr>
          <w:spacing w:val="-14"/>
        </w:rPr>
        <w:t> </w:t>
      </w:r>
      <w:r>
        <w:rPr>
          <w:rFonts w:ascii="Courier New" w:hAnsi="Courier New"/>
        </w:rPr>
        <w:t>E_NOT_OK</w:t>
      </w:r>
      <w:r>
        <w:rPr/>
        <w:t>,</w:t>
      </w:r>
      <w:r>
        <w:rPr>
          <w:spacing w:val="-14"/>
        </w:rPr>
        <w:t> </w:t>
      </w:r>
      <w:r>
        <w:rPr/>
        <w:t>if</w:t>
      </w:r>
      <w:r>
        <w:rPr>
          <w:spacing w:val="-14"/>
        </w:rPr>
        <w:t> </w:t>
      </w:r>
      <w:r>
        <w:rPr/>
        <w:t>the</w:t>
      </w:r>
      <w:r>
        <w:rPr>
          <w:spacing w:val="-14"/>
        </w:rPr>
        <w:t> </w:t>
      </w:r>
      <w:r>
        <w:rPr/>
        <w:t>corresponding</w:t>
      </w:r>
      <w:r>
        <w:rPr>
          <w:spacing w:val="-14"/>
        </w:rPr>
        <w:t> </w:t>
      </w:r>
      <w:r>
        <w:rPr/>
        <w:t>controller</w:t>
      </w:r>
      <w:r>
        <w:rPr>
          <w:spacing w:val="-14"/>
        </w:rPr>
        <w:t> </w:t>
      </w:r>
      <w:r>
        <w:rPr/>
        <w:t>mode</w:t>
      </w:r>
      <w:r>
        <w:rPr>
          <w:spacing w:val="-14"/>
        </w:rPr>
        <w:t> </w:t>
      </w:r>
      <w:r>
        <w:rPr/>
        <w:t>refrenced</w:t>
      </w:r>
      <w:r>
        <w:rPr>
          <w:spacing w:val="-14"/>
        </w:rPr>
        <w:t> </w:t>
      </w:r>
      <w:r>
        <w:rPr/>
        <w:t>by</w:t>
      </w:r>
      <w:r>
        <w:rPr>
          <w:spacing w:val="-14"/>
        </w:rPr>
        <w:t> </w:t>
      </w:r>
      <w:r>
        <w:rPr>
          <w:rFonts w:ascii="Courier New" w:hAnsi="Courier New"/>
        </w:rPr>
        <w:t>Con- trollerId</w:t>
      </w:r>
      <w:r>
        <w:rPr>
          <w:rFonts w:ascii="Courier New" w:hAnsi="Courier New"/>
          <w:spacing w:val="-36"/>
        </w:rPr>
        <w:t> </w:t>
      </w:r>
      <w:r>
        <w:rPr/>
        <w:t>is</w:t>
      </w:r>
      <w:r>
        <w:rPr>
          <w:spacing w:val="-17"/>
        </w:rPr>
        <w:t> </w:t>
      </w:r>
      <w:r>
        <w:rPr/>
        <w:t>different</w:t>
      </w:r>
      <w:r>
        <w:rPr>
          <w:spacing w:val="-17"/>
        </w:rPr>
        <w:t> </w:t>
      </w:r>
      <w:r>
        <w:rPr/>
        <w:t>to</w:t>
      </w:r>
      <w:r>
        <w:rPr>
          <w:spacing w:val="-17"/>
        </w:rPr>
        <w:t> </w:t>
      </w:r>
      <w:r>
        <w:rPr>
          <w:rFonts w:ascii="Courier New" w:hAnsi="Courier New"/>
        </w:rPr>
        <w:t>CAN_CS_STARTED</w:t>
      </w:r>
      <w:r>
        <w:rPr>
          <w:rFonts w:ascii="Courier New" w:hAnsi="Courier New"/>
          <w:spacing w:val="-36"/>
        </w:rPr>
        <w:t> </w:t>
      </w:r>
      <w:r>
        <w:rPr/>
        <w:t>and</w:t>
      </w:r>
      <w:r>
        <w:rPr>
          <w:spacing w:val="-11"/>
        </w:rPr>
        <w:t> </w:t>
      </w:r>
      <w:r>
        <w:rPr/>
        <w:t>the channel mode is in the receive path online.</w:t>
      </w:r>
      <w:r>
        <w:rPr>
          <w:rFonts w:ascii="DejaVu Sans" w:hAnsi="DejaVu Sans"/>
          <w:i/>
        </w:rPr>
        <w:t>♩</w:t>
      </w:r>
      <w:r>
        <w:rPr>
          <w:i/>
        </w:rPr>
        <w:t>()</w:t>
      </w:r>
    </w:p>
    <w:p>
      <w:pPr>
        <w:spacing w:after="0" w:line="232"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290" w:id="381"/>
      <w:bookmarkEnd w:id="381"/>
      <w:r>
        <w:rPr/>
      </w:r>
      <w:r>
        <w:rPr>
          <w:b/>
        </w:rPr>
        <w:t>[SWS_CANIF_00325]</w:t>
      </w:r>
      <w:r>
        <w:rPr>
          <w:b/>
          <w:spacing w:val="-17"/>
        </w:rPr>
        <w:t> </w:t>
      </w:r>
      <w:r>
        <w:rPr>
          <w:rFonts w:ascii="DejaVu Sans" w:hAnsi="DejaVu Sans"/>
          <w:i/>
        </w:rPr>
        <w:t>[</w:t>
      </w:r>
      <w:r>
        <w:rPr/>
        <w:t>If parameter </w:t>
      </w:r>
      <w:r>
        <w:rPr>
          <w:rFonts w:ascii="Courier New" w:hAnsi="Courier New"/>
        </w:rPr>
        <w:t>CanIfRxSduId</w:t>
      </w:r>
      <w:r>
        <w:rPr>
          <w:rFonts w:ascii="Courier New" w:hAnsi="Courier New"/>
          <w:spacing w:val="-36"/>
        </w:rPr>
        <w:t> </w:t>
      </w:r>
      <w:r>
        <w:rPr/>
        <w:t>of </w:t>
      </w:r>
      <w:hyperlink w:history="true" w:anchor="_bookmark289">
        <w:r>
          <w:rPr>
            <w:rFonts w:ascii="Courier New" w:hAnsi="Courier New"/>
            <w:color w:val="0000FF"/>
          </w:rPr>
          <w:t>CanIf_ReadRxPduData()</w:t>
        </w:r>
      </w:hyperlink>
      <w:r>
        <w:rPr>
          <w:rFonts w:ascii="Courier New" w:hAnsi="Courier New"/>
          <w:color w:val="0000FF"/>
        </w:rPr>
        <w:t> </w:t>
      </w:r>
      <w:r>
        <w:rPr/>
        <w:t>has</w:t>
      </w:r>
      <w:r>
        <w:rPr>
          <w:spacing w:val="-9"/>
        </w:rPr>
        <w:t> </w:t>
      </w:r>
      <w:r>
        <w:rPr/>
        <w:t>an invalid value, e.g.</w:t>
      </w:r>
      <w:r>
        <w:rPr>
          <w:spacing w:val="40"/>
        </w:rPr>
        <w:t> </w:t>
      </w:r>
      <w:r>
        <w:rPr/>
        <w:t>not configured to be stored within </w:t>
      </w:r>
      <w:hyperlink w:history="true" w:anchor="_bookmark8">
        <w:r>
          <w:rPr>
            <w:rFonts w:ascii="Courier New" w:hAnsi="Courier New"/>
            <w:color w:val="0000FF"/>
          </w:rPr>
          <w:t>CanIf</w:t>
        </w:r>
      </w:hyperlink>
      <w:r>
        <w:rPr>
          <w:rFonts w:ascii="Courier New" w:hAnsi="Courier New"/>
          <w:color w:val="0000FF"/>
          <w:spacing w:val="-36"/>
        </w:rPr>
        <w:t> </w:t>
      </w:r>
      <w:r>
        <w:rPr/>
        <w:t>via </w:t>
      </w:r>
      <w:hyperlink w:history="true" w:anchor="_bookmark502">
        <w:r>
          <w:rPr>
            <w:rFonts w:ascii="Courier New" w:hAnsi="Courier New"/>
            <w:color w:val="0000FF"/>
          </w:rPr>
          <w:t>CanIfRxP-</w:t>
        </w:r>
      </w:hyperlink>
      <w:r>
        <w:rPr>
          <w:rFonts w:ascii="Courier New" w:hAnsi="Courier New"/>
          <w:color w:val="0000FF"/>
        </w:rPr>
        <w:t> </w:t>
      </w:r>
      <w:hyperlink w:history="true" w:anchor="_bookmark502">
        <w:r>
          <w:rPr>
            <w:rFonts w:ascii="Courier New" w:hAnsi="Courier New"/>
            <w:color w:val="0000FF"/>
          </w:rPr>
          <w:t>duReadData</w:t>
        </w:r>
      </w:hyperlink>
      <w:r>
        <w:rPr/>
        <w:t>,</w:t>
      </w:r>
      <w:r>
        <w:rPr>
          <w:spacing w:val="-14"/>
        </w:rPr>
        <w:t> </w:t>
      </w:r>
      <w:hyperlink w:history="true" w:anchor="_bookmark8">
        <w:r>
          <w:rPr>
            <w:rFonts w:ascii="Courier New" w:hAnsi="Courier New"/>
            <w:color w:val="0000FF"/>
          </w:rPr>
          <w:t>CanIf</w:t>
        </w:r>
      </w:hyperlink>
      <w:r>
        <w:rPr>
          <w:rFonts w:ascii="Courier New" w:hAnsi="Courier New"/>
          <w:color w:val="0000FF"/>
          <w:spacing w:val="-36"/>
        </w:rPr>
        <w:t> </w:t>
      </w:r>
      <w:r>
        <w:rPr/>
        <w:t>shall report development error code </w:t>
      </w:r>
      <w:r>
        <w:rPr>
          <w:rFonts w:ascii="Courier New" w:hAnsi="Courier New"/>
        </w:rPr>
        <w:t>CANIF_E_INVALID_RX- PDUID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6"/>
        </w:rPr>
        <w:t> </w:t>
      </w:r>
      <w:r>
        <w:rPr/>
        <w:t>DET,</w:t>
      </w:r>
      <w:r>
        <w:rPr>
          <w:spacing w:val="-1"/>
        </w:rPr>
        <w:t> </w:t>
      </w:r>
      <w:r>
        <w:rPr/>
        <w:t>when</w:t>
      </w:r>
      <w:r>
        <w:rPr>
          <w:spacing w:val="-1"/>
        </w:rPr>
        <w:t> </w:t>
      </w:r>
      <w:hyperlink w:history="true" w:anchor="_bookmark289">
        <w:r>
          <w:rPr>
            <w:rFonts w:ascii="Courier New" w:hAnsi="Courier New"/>
            <w:color w:val="0000FF"/>
          </w:rPr>
          <w:t>CanIf_ReadRxPdu-</w:t>
        </w:r>
      </w:hyperlink>
      <w:r>
        <w:rPr>
          <w:rFonts w:ascii="Courier New" w:hAnsi="Courier New"/>
          <w:color w:val="0000FF"/>
        </w:rPr>
        <w:t> </w:t>
      </w:r>
      <w:hyperlink w:history="true" w:anchor="_bookmark289">
        <w:r>
          <w:rPr>
            <w:rFonts w:ascii="Courier New" w:hAnsi="Courier New"/>
            <w:color w:val="0000FF"/>
          </w:rPr>
          <w:t>Data()</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59"/>
        <w:ind w:left="157" w:right="192"/>
        <w:rPr>
          <w:i/>
        </w:rPr>
      </w:pPr>
      <w:bookmarkStart w:name="_bookmark291" w:id="382"/>
      <w:bookmarkEnd w:id="382"/>
      <w:r>
        <w:rPr/>
      </w:r>
      <w:r>
        <w:rPr>
          <w:b/>
        </w:rPr>
        <w:t>[SWS_CANIF_00326] </w:t>
      </w:r>
      <w:r>
        <w:rPr>
          <w:rFonts w:ascii="DejaVu Sans" w:hAnsi="DejaVu Sans"/>
          <w:i/>
        </w:rPr>
        <w:t>[</w:t>
      </w:r>
      <w:r>
        <w:rPr/>
        <w:t>If parameter </w:t>
      </w:r>
      <w:r>
        <w:rPr>
          <w:rFonts w:ascii="Courier New" w:hAnsi="Courier New"/>
        </w:rPr>
        <w:t>CanIfRxInfoPtr</w:t>
      </w:r>
      <w:r>
        <w:rPr>
          <w:rFonts w:ascii="Courier New" w:hAnsi="Courier New"/>
          <w:spacing w:val="-55"/>
        </w:rPr>
        <w:t> </w:t>
      </w:r>
      <w:r>
        <w:rPr/>
        <w:t>of </w:t>
      </w:r>
      <w:hyperlink w:history="true" w:anchor="_bookmark289">
        <w:r>
          <w:rPr>
            <w:rFonts w:ascii="Courier New" w:hAnsi="Courier New"/>
            <w:color w:val="0000FF"/>
          </w:rPr>
          <w:t>CanIf_ReadRxPduData</w:t>
        </w:r>
      </w:hyperlink>
      <w:r>
        <w:rPr>
          <w:rFonts w:ascii="Courier New" w:hAnsi="Courier New"/>
          <w:color w:val="0000FF"/>
        </w:rPr>
        <w:t> </w:t>
      </w:r>
      <w:hyperlink w:history="true" w:anchor="_bookmark289">
        <w:r>
          <w:rPr>
            <w:rFonts w:ascii="Courier New" w:hAnsi="Courier New"/>
            <w:color w:val="0000FF"/>
          </w:rPr>
          <w:t>()</w:t>
        </w:r>
      </w:hyperlink>
      <w:r>
        <w:rPr>
          <w:rFonts w:ascii="Courier New" w:hAnsi="Courier New"/>
          <w:color w:val="0000FF"/>
          <w:spacing w:val="-32"/>
        </w:rPr>
        <w:t> </w:t>
      </w:r>
      <w:r>
        <w:rPr/>
        <w:t>has</w:t>
      </w:r>
      <w:r>
        <w:rPr>
          <w:spacing w:val="40"/>
        </w:rPr>
        <w:t> </w:t>
      </w:r>
      <w:r>
        <w:rPr/>
        <w:t>an</w:t>
      </w:r>
      <w:r>
        <w:rPr>
          <w:spacing w:val="40"/>
        </w:rPr>
        <w:t> </w:t>
      </w:r>
      <w:r>
        <w:rPr/>
        <w:t>invalid</w:t>
      </w:r>
      <w:r>
        <w:rPr>
          <w:spacing w:val="40"/>
        </w:rPr>
        <w:t> </w:t>
      </w:r>
      <w:r>
        <w:rPr/>
        <w:t>value,</w:t>
      </w:r>
      <w:r>
        <w:rPr>
          <w:spacing w:val="40"/>
        </w:rPr>
        <w:t> </w:t>
      </w:r>
      <w:hyperlink w:history="true" w:anchor="_bookmark8">
        <w:r>
          <w:rPr>
            <w:rFonts w:ascii="Courier New" w:hAnsi="Courier New"/>
            <w:color w:val="0000FF"/>
          </w:rPr>
          <w:t>CanIf</w:t>
        </w:r>
      </w:hyperlink>
      <w:r>
        <w:rPr>
          <w:rFonts w:ascii="Courier New" w:hAnsi="Courier New"/>
          <w:color w:val="0000FF"/>
          <w:spacing w:val="-32"/>
        </w:rPr>
        <w:t> </w:t>
      </w:r>
      <w:r>
        <w:rPr/>
        <w:t>shall</w:t>
      </w:r>
      <w:r>
        <w:rPr>
          <w:spacing w:val="40"/>
        </w:rPr>
        <w:t> </w:t>
      </w:r>
      <w:r>
        <w:rPr/>
        <w:t>report</w:t>
      </w:r>
      <w:r>
        <w:rPr>
          <w:spacing w:val="40"/>
        </w:rPr>
        <w:t> </w:t>
      </w:r>
      <w:r>
        <w:rPr/>
        <w:t>development</w:t>
      </w:r>
      <w:r>
        <w:rPr>
          <w:spacing w:val="40"/>
        </w:rPr>
        <w:t> </w:t>
      </w:r>
      <w:r>
        <w:rPr/>
        <w:t>error</w:t>
      </w:r>
      <w:r>
        <w:rPr>
          <w:spacing w:val="40"/>
        </w:rPr>
        <w:t> </w:t>
      </w:r>
      <w:r>
        <w:rPr/>
        <w:t>code</w:t>
      </w:r>
      <w:r>
        <w:rPr>
          <w:spacing w:val="40"/>
        </w:rPr>
        <w:t> </w:t>
      </w:r>
      <w:r>
        <w:rPr>
          <w:rFonts w:ascii="Courier New" w:hAnsi="Courier New"/>
        </w:rPr>
        <w:t>CANIF_E_- PARAM_POINTER</w:t>
      </w:r>
      <w:r>
        <w:rPr>
          <w:rFonts w:ascii="Courier New" w:hAnsi="Courier New"/>
          <w:spacing w:val="-36"/>
        </w:rPr>
        <w:t> </w:t>
      </w:r>
      <w:r>
        <w:rPr/>
        <w:t>to</w:t>
      </w:r>
      <w:r>
        <w:rPr>
          <w:spacing w:val="40"/>
        </w:rPr>
        <w:t> </w:t>
      </w:r>
      <w:r>
        <w:rPr/>
        <w:t>the</w:t>
      </w:r>
      <w:r>
        <w:rPr>
          <w:spacing w:val="40"/>
        </w:rPr>
        <w:t> </w:t>
      </w:r>
      <w:r>
        <w:rPr>
          <w:rFonts w:ascii="Courier New" w:hAnsi="Courier New"/>
        </w:rPr>
        <w:t>Det_ReportError service</w:t>
      </w:r>
      <w:r>
        <w:rPr>
          <w:rFonts w:ascii="Courier New" w:hAnsi="Courier New"/>
          <w:spacing w:val="-36"/>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289">
        <w:r>
          <w:rPr>
            <w:rFonts w:ascii="Courier New" w:hAnsi="Courier New"/>
            <w:color w:val="0000FF"/>
          </w:rPr>
          <w:t>CanIf_ReadRxPduData()</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Pr>
          <w:i/>
        </w:rPr>
      </w:pPr>
      <w:r>
        <w:rPr>
          <w:b/>
        </w:rPr>
        <w:t>[SWS_CANIF_00329]</w:t>
      </w:r>
      <w:r>
        <w:rPr>
          <w:b/>
          <w:spacing w:val="-17"/>
        </w:rPr>
        <w:t> </w:t>
      </w:r>
      <w:r>
        <w:rPr>
          <w:rFonts w:ascii="DejaVu Sans" w:hAnsi="DejaVu Sans"/>
          <w:i/>
        </w:rPr>
        <w:t>[</w:t>
      </w:r>
      <w:hyperlink w:history="true" w:anchor="_bookmark289">
        <w:r>
          <w:rPr>
            <w:rFonts w:ascii="Courier New" w:hAnsi="Courier New"/>
            <w:color w:val="0000FF"/>
          </w:rPr>
          <w:t>CanIf_ReadRxPduData()</w:t>
        </w:r>
        <w:r>
          <w:rPr>
            <w:rFonts w:ascii="Courier New" w:hAnsi="Courier New"/>
            <w:color w:val="0000FF"/>
            <w:spacing w:val="-86"/>
          </w:rPr>
          <w:t> </w:t>
        </w:r>
      </w:hyperlink>
      <w:r>
        <w:rPr/>
        <w:t>shall</w:t>
      </w:r>
      <w:r>
        <w:rPr>
          <w:spacing w:val="-17"/>
        </w:rPr>
        <w:t> </w:t>
      </w:r>
      <w:r>
        <w:rPr/>
        <w:t>not</w:t>
      </w:r>
      <w:r>
        <w:rPr>
          <w:spacing w:val="-16"/>
        </w:rPr>
        <w:t> </w:t>
      </w:r>
      <w:r>
        <w:rPr/>
        <w:t>be</w:t>
      </w:r>
      <w:r>
        <w:rPr>
          <w:spacing w:val="-17"/>
        </w:rPr>
        <w:t> </w:t>
      </w:r>
      <w:r>
        <w:rPr/>
        <w:t>used</w:t>
      </w:r>
      <w:r>
        <w:rPr>
          <w:spacing w:val="-17"/>
        </w:rPr>
        <w:t> </w:t>
      </w:r>
      <w:r>
        <w:rPr/>
        <w:t>for</w:t>
      </w:r>
      <w:r>
        <w:rPr>
          <w:spacing w:val="-17"/>
        </w:rPr>
        <w:t> </w:t>
      </w:r>
      <w:r>
        <w:rPr>
          <w:rFonts w:ascii="Courier New" w:hAnsi="Courier New"/>
        </w:rPr>
        <w:t>CanIfRxS- duId</w:t>
      </w:r>
      <w:r>
        <w:rPr/>
        <w:t>, which are defined to receive multiple CAN-Ids (range reception).</w:t>
      </w:r>
      <w:r>
        <w:rPr>
          <w:rFonts w:ascii="DejaVu Sans" w:hAnsi="DejaVu Sans"/>
          <w:i/>
        </w:rPr>
        <w:t>♩</w:t>
      </w:r>
      <w:r>
        <w:rPr>
          <w:i/>
        </w:rPr>
        <w:t>()</w:t>
      </w:r>
    </w:p>
    <w:p>
      <w:pPr>
        <w:pStyle w:val="BodyText"/>
        <w:spacing w:line="232" w:lineRule="auto" w:before="160"/>
        <w:ind w:left="157" w:right="195"/>
        <w:jc w:val="both"/>
      </w:pPr>
      <w:r>
        <w:rPr>
          <w:spacing w:val="-2"/>
        </w:rPr>
        <w:t>Note:</w:t>
      </w:r>
      <w:r>
        <w:rPr>
          <w:spacing w:val="-15"/>
        </w:rPr>
        <w:t> </w:t>
      </w:r>
      <w:r>
        <w:rPr>
          <w:spacing w:val="-2"/>
        </w:rPr>
        <w:t>During</w:t>
      </w:r>
      <w:r>
        <w:rPr>
          <w:spacing w:val="-15"/>
        </w:rPr>
        <w:t> </w:t>
      </w:r>
      <w:r>
        <w:rPr>
          <w:spacing w:val="-2"/>
        </w:rPr>
        <w:t>the</w:t>
      </w:r>
      <w:r>
        <w:rPr>
          <w:spacing w:val="-14"/>
        </w:rPr>
        <w:t> </w:t>
      </w:r>
      <w:r>
        <w:rPr>
          <w:spacing w:val="-2"/>
        </w:rPr>
        <w:t>call</w:t>
      </w:r>
      <w:r>
        <w:rPr>
          <w:spacing w:val="-15"/>
        </w:rPr>
        <w:t> </w:t>
      </w:r>
      <w:r>
        <w:rPr>
          <w:spacing w:val="-2"/>
        </w:rPr>
        <w:t>of</w:t>
      </w:r>
      <w:r>
        <w:rPr>
          <w:spacing w:val="-15"/>
        </w:rPr>
        <w:t> </w:t>
      </w:r>
      <w:hyperlink w:history="true" w:anchor="_bookmark289">
        <w:r>
          <w:rPr>
            <w:rFonts w:ascii="Courier New"/>
            <w:color w:val="0000FF"/>
            <w:spacing w:val="-2"/>
          </w:rPr>
          <w:t>CanIf_ReadRxPduData()</w:t>
        </w:r>
        <w:r>
          <w:rPr>
            <w:rFonts w:ascii="Courier New"/>
            <w:color w:val="0000FF"/>
            <w:spacing w:val="-34"/>
          </w:rPr>
          <w:t> </w:t>
        </w:r>
      </w:hyperlink>
      <w:r>
        <w:rPr>
          <w:spacing w:val="-2"/>
        </w:rPr>
        <w:t>the</w:t>
      </w:r>
      <w:r>
        <w:rPr>
          <w:spacing w:val="-15"/>
        </w:rPr>
        <w:t> </w:t>
      </w:r>
      <w:r>
        <w:rPr>
          <w:spacing w:val="-2"/>
        </w:rPr>
        <w:t>buffer</w:t>
      </w:r>
      <w:r>
        <w:rPr>
          <w:spacing w:val="-14"/>
        </w:rPr>
        <w:t> </w:t>
      </w:r>
      <w:r>
        <w:rPr>
          <w:spacing w:val="-2"/>
        </w:rPr>
        <w:t>of</w:t>
      </w:r>
      <w:r>
        <w:rPr>
          <w:spacing w:val="-13"/>
        </w:rPr>
        <w:t> </w:t>
      </w:r>
      <w:r>
        <w:rPr>
          <w:rFonts w:ascii="Courier New"/>
          <w:spacing w:val="-2"/>
        </w:rPr>
        <w:t>CanIfRxInfoPtr</w:t>
      </w:r>
      <w:r>
        <w:rPr>
          <w:rFonts w:ascii="Courier New"/>
          <w:spacing w:val="-34"/>
        </w:rPr>
        <w:t> </w:t>
      </w:r>
      <w:r>
        <w:rPr>
          <w:spacing w:val="-2"/>
        </w:rPr>
        <w:t>is </w:t>
      </w:r>
      <w:r>
        <w:rPr/>
        <w:t>controlled</w:t>
      </w:r>
      <w:r>
        <w:rPr>
          <w:spacing w:val="-17"/>
        </w:rPr>
        <w:t> </w:t>
      </w:r>
      <w:r>
        <w:rPr/>
        <w:t>by</w:t>
      </w:r>
      <w:r>
        <w:rPr>
          <w:spacing w:val="-17"/>
        </w:rPr>
        <w:t> </w:t>
      </w:r>
      <w:hyperlink w:history="true" w:anchor="_bookmark8">
        <w:r>
          <w:rPr>
            <w:rFonts w:ascii="Courier New"/>
            <w:color w:val="0000FF"/>
          </w:rPr>
          <w:t>CanIf</w:t>
        </w:r>
        <w:r>
          <w:rPr>
            <w:rFonts w:ascii="Courier New"/>
            <w:color w:val="0000FF"/>
            <w:spacing w:val="-36"/>
          </w:rPr>
          <w:t> </w:t>
        </w:r>
      </w:hyperlink>
      <w:r>
        <w:rPr/>
        <w:t>and</w:t>
      </w:r>
      <w:r>
        <w:rPr>
          <w:spacing w:val="-17"/>
        </w:rPr>
        <w:t> </w:t>
      </w:r>
      <w:r>
        <w:rPr/>
        <w:t>this</w:t>
      </w:r>
      <w:r>
        <w:rPr>
          <w:spacing w:val="-16"/>
        </w:rPr>
        <w:t> </w:t>
      </w:r>
      <w:r>
        <w:rPr/>
        <w:t>buffer</w:t>
      </w:r>
      <w:r>
        <w:rPr>
          <w:spacing w:val="-17"/>
        </w:rPr>
        <w:t> </w:t>
      </w:r>
      <w:r>
        <w:rPr/>
        <w:t>should</w:t>
      </w:r>
      <w:r>
        <w:rPr>
          <w:spacing w:val="-17"/>
        </w:rPr>
        <w:t> </w:t>
      </w:r>
      <w:r>
        <w:rPr/>
        <w:t>not</w:t>
      </w:r>
      <w:r>
        <w:rPr>
          <w:spacing w:val="-16"/>
        </w:rPr>
        <w:t> </w:t>
      </w:r>
      <w:r>
        <w:rPr/>
        <w:t>be</w:t>
      </w:r>
      <w:r>
        <w:rPr>
          <w:spacing w:val="-17"/>
        </w:rPr>
        <w:t> </w:t>
      </w:r>
      <w:r>
        <w:rPr/>
        <w:t>accessed</w:t>
      </w:r>
      <w:r>
        <w:rPr>
          <w:spacing w:val="-17"/>
        </w:rPr>
        <w:t> </w:t>
      </w:r>
      <w:r>
        <w:rPr/>
        <w:t>for</w:t>
      </w:r>
      <w:r>
        <w:rPr>
          <w:spacing w:val="-16"/>
        </w:rPr>
        <w:t> </w:t>
      </w:r>
      <w:r>
        <w:rPr/>
        <w:t>read/write</w:t>
      </w:r>
      <w:r>
        <w:rPr>
          <w:spacing w:val="-17"/>
        </w:rPr>
        <w:t> </w:t>
      </w:r>
      <w:r>
        <w:rPr/>
        <w:t>from</w:t>
      </w:r>
      <w:r>
        <w:rPr>
          <w:spacing w:val="-17"/>
        </w:rPr>
        <w:t> </w:t>
      </w:r>
      <w:r>
        <w:rPr/>
        <w:t>another call context. After return of this call the ownership changes to the upper layer.</w:t>
      </w:r>
    </w:p>
    <w:p>
      <w:pPr>
        <w:pStyle w:val="BodyText"/>
        <w:spacing w:line="242" w:lineRule="auto" w:before="174"/>
        <w:ind w:left="157"/>
        <w:rPr>
          <w:i/>
        </w:rPr>
      </w:pPr>
      <w:r>
        <w:rPr>
          <w:b/>
        </w:rPr>
        <w:t>[SWS_CANIF_00330]</w:t>
      </w:r>
      <w:r>
        <w:rPr>
          <w:b/>
          <w:spacing w:val="-17"/>
        </w:rPr>
        <w:t> </w:t>
      </w:r>
      <w:r>
        <w:rPr>
          <w:rFonts w:ascii="DejaVu Sans" w:hAnsi="DejaVu Sans"/>
          <w:i/>
        </w:rPr>
        <w:t>[</w:t>
      </w:r>
      <w:r>
        <w:rPr/>
        <w:t>Configuration</w:t>
      </w:r>
      <w:r>
        <w:rPr>
          <w:spacing w:val="-17"/>
        </w:rPr>
        <w:t> </w:t>
      </w:r>
      <w:r>
        <w:rPr/>
        <w:t>of</w:t>
      </w:r>
      <w:r>
        <w:rPr>
          <w:spacing w:val="-16"/>
        </w:rPr>
        <w:t> </w:t>
      </w:r>
      <w:hyperlink w:history="true" w:anchor="_bookmark289">
        <w:r>
          <w:rPr>
            <w:rFonts w:ascii="Courier New" w:hAnsi="Courier New"/>
            <w:color w:val="0000FF"/>
          </w:rPr>
          <w:t>CanIf_ReadRxPduData()</w:t>
        </w:r>
      </w:hyperlink>
      <w:r>
        <w:rPr/>
        <w:t>:</w:t>
      </w:r>
      <w:r>
        <w:rPr>
          <w:spacing w:val="-10"/>
        </w:rPr>
        <w:t> </w:t>
      </w:r>
      <w:r>
        <w:rPr/>
        <w:t>This</w:t>
      </w:r>
      <w:r>
        <w:rPr>
          <w:spacing w:val="-17"/>
        </w:rPr>
        <w:t> </w:t>
      </w:r>
      <w:r>
        <w:rPr/>
        <w:t>API</w:t>
      </w:r>
      <w:r>
        <w:rPr>
          <w:spacing w:val="-17"/>
        </w:rPr>
        <w:t> </w:t>
      </w:r>
      <w:r>
        <w:rPr/>
        <w:t>can</w:t>
      </w:r>
      <w:r>
        <w:rPr>
          <w:spacing w:val="-16"/>
        </w:rPr>
        <w:t> </w:t>
      </w:r>
      <w:r>
        <w:rPr/>
        <w:t>be enabled or disabled at pre-compile time configuration by the configuration parameter </w:t>
      </w:r>
      <w:hyperlink w:history="true" w:anchor="_bookmark467">
        <w:r>
          <w:rPr>
            <w:rFonts w:ascii="Courier New" w:hAnsi="Courier New"/>
            <w:color w:val="0000FF"/>
            <w:spacing w:val="-2"/>
          </w:rPr>
          <w:t>CanIfPublicReadRxPduDataApi</w:t>
        </w:r>
      </w:hyperlink>
      <w:r>
        <w:rPr>
          <w:spacing w:val="-2"/>
        </w:rPr>
        <w:t>.</w:t>
      </w:r>
      <w:r>
        <w:rPr>
          <w:rFonts w:ascii="DejaVu Sans" w:hAnsi="DejaVu Sans"/>
          <w:i/>
          <w:spacing w:val="-2"/>
        </w:rPr>
        <w:t>♩</w:t>
      </w:r>
      <w:r>
        <w:rPr>
          <w:i/>
          <w:spacing w:val="-2"/>
        </w:rPr>
        <w:t>()</w:t>
      </w:r>
    </w:p>
    <w:p>
      <w:pPr>
        <w:pStyle w:val="BodyText"/>
        <w:spacing w:before="56"/>
        <w:rPr>
          <w:i/>
        </w:rPr>
      </w:pPr>
    </w:p>
    <w:p>
      <w:pPr>
        <w:pStyle w:val="Heading3"/>
        <w:numPr>
          <w:ilvl w:val="2"/>
          <w:numId w:val="21"/>
        </w:numPr>
        <w:tabs>
          <w:tab w:pos="928" w:val="left" w:leader="none"/>
        </w:tabs>
        <w:spacing w:line="570" w:lineRule="atLeast" w:before="0" w:after="0"/>
        <w:ind w:left="157" w:right="5625" w:firstLine="0"/>
        <w:jc w:val="left"/>
        <w:rPr>
          <w:rFonts w:ascii="DejaVu Sans"/>
          <w:b w:val="0"/>
          <w:i/>
        </w:rPr>
      </w:pPr>
      <w:bookmarkStart w:name="8.3.8 CanIf_ReadTxNotifStatus" w:id="383"/>
      <w:bookmarkEnd w:id="383"/>
      <w:r>
        <w:rPr>
          <w:b w:val="0"/>
        </w:rPr>
      </w:r>
      <w:bookmarkStart w:name="_bookmark292" w:id="384"/>
      <w:bookmarkEnd w:id="384"/>
      <w:r>
        <w:rPr>
          <w:b w:val="0"/>
        </w:rPr>
      </w:r>
      <w:r>
        <w:rPr>
          <w:spacing w:val="-2"/>
        </w:rPr>
        <w:t>CanIf_ReadTxNotifStatus </w:t>
      </w:r>
      <w:bookmarkStart w:name="_bookmark293" w:id="385"/>
      <w:bookmarkEnd w:id="385"/>
      <w:r>
        <w:rPr/>
        <w:t>[SWS_CANIF_00202]</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294" w:id="386"/>
            <w:bookmarkEnd w:id="386"/>
            <w:r>
              <w:rPr/>
            </w:r>
            <w:r>
              <w:rPr>
                <w:spacing w:val="-2"/>
                <w:sz w:val="16"/>
              </w:rPr>
              <w:t>CanIf_ReadTxNotifStatus</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CanIf_NotifStatusType</w:t>
            </w:r>
            <w:r>
              <w:rPr>
                <w:rFonts w:ascii="Courier New"/>
                <w:spacing w:val="-23"/>
                <w:sz w:val="16"/>
              </w:rPr>
              <w:t> </w:t>
            </w:r>
            <w:r>
              <w:rPr>
                <w:rFonts w:ascii="Courier New"/>
                <w:sz w:val="16"/>
              </w:rPr>
              <w:t>CanIf_ReadTxNotifStatus</w:t>
            </w:r>
            <w:r>
              <w:rPr>
                <w:rFonts w:ascii="Courier New"/>
                <w:spacing w:val="-22"/>
                <w:sz w:val="16"/>
              </w:rPr>
              <w:t> </w:t>
            </w:r>
            <w:r>
              <w:rPr>
                <w:rFonts w:ascii="Courier New"/>
                <w:b/>
                <w:spacing w:val="-10"/>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CanIfTxSduId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0x07</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5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CanIfTxSduId</w:t>
            </w:r>
          </w:p>
        </w:tc>
        <w:tc>
          <w:tcPr>
            <w:tcW w:w="4867" w:type="dxa"/>
          </w:tcPr>
          <w:p>
            <w:pPr>
              <w:pStyle w:val="TableParagraph"/>
              <w:spacing w:line="247" w:lineRule="auto" w:before="27"/>
              <w:ind w:left="125"/>
              <w:rPr>
                <w:sz w:val="16"/>
              </w:rPr>
            </w:pPr>
            <w:r>
              <w:rPr>
                <w:sz w:val="16"/>
              </w:rPr>
              <w:t>L-SDU handle to be transmitted. This handle specifies the corresponding CAN L-SDU ID and implicitly the CAN Driver instance</w:t>
            </w:r>
            <w:r>
              <w:rPr>
                <w:spacing w:val="-8"/>
                <w:sz w:val="16"/>
              </w:rPr>
              <w:t> </w:t>
            </w:r>
            <w:r>
              <w:rPr>
                <w:sz w:val="16"/>
              </w:rPr>
              <w:t>as</w:t>
            </w:r>
            <w:r>
              <w:rPr>
                <w:spacing w:val="-8"/>
                <w:sz w:val="16"/>
              </w:rPr>
              <w:t> </w:t>
            </w:r>
            <w:r>
              <w:rPr>
                <w:sz w:val="16"/>
              </w:rPr>
              <w:t>well</w:t>
            </w:r>
            <w:r>
              <w:rPr>
                <w:spacing w:val="-8"/>
                <w:sz w:val="16"/>
              </w:rPr>
              <w:t> </w:t>
            </w:r>
            <w:r>
              <w:rPr>
                <w:sz w:val="16"/>
              </w:rPr>
              <w:t>as</w:t>
            </w:r>
            <w:r>
              <w:rPr>
                <w:spacing w:val="-8"/>
                <w:sz w:val="16"/>
              </w:rPr>
              <w:t> </w:t>
            </w:r>
            <w:r>
              <w:rPr>
                <w:sz w:val="16"/>
              </w:rPr>
              <w:t>the</w:t>
            </w:r>
            <w:r>
              <w:rPr>
                <w:spacing w:val="-8"/>
                <w:sz w:val="16"/>
              </w:rPr>
              <w:t> </w:t>
            </w:r>
            <w:r>
              <w:rPr>
                <w:sz w:val="16"/>
              </w:rPr>
              <w:t>corresponding</w:t>
            </w:r>
            <w:r>
              <w:rPr>
                <w:spacing w:val="-8"/>
                <w:sz w:val="16"/>
              </w:rPr>
              <w:t> </w:t>
            </w:r>
            <w:r>
              <w:rPr>
                <w:sz w:val="16"/>
              </w:rPr>
              <w:t>CAN</w:t>
            </w:r>
            <w:r>
              <w:rPr>
                <w:spacing w:val="-8"/>
                <w:sz w:val="16"/>
              </w:rPr>
              <w:t> </w:t>
            </w:r>
            <w:r>
              <w:rPr>
                <w:sz w:val="16"/>
              </w:rPr>
              <w:t>controller</w:t>
            </w:r>
            <w:r>
              <w:rPr>
                <w:spacing w:val="-8"/>
                <w:sz w:val="16"/>
              </w:rPr>
              <w:t> </w:t>
            </w:r>
            <w:r>
              <w:rPr>
                <w:sz w:val="16"/>
              </w:rPr>
              <w:t>device.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72"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hyperlink w:history="true" w:anchor="_bookmark253">
              <w:r>
                <w:rPr>
                  <w:color w:val="0000FF"/>
                  <w:spacing w:val="-2"/>
                  <w:sz w:val="16"/>
                </w:rPr>
                <w:t>CanIf_NotifStatusType</w:t>
              </w:r>
            </w:hyperlink>
          </w:p>
        </w:tc>
        <w:tc>
          <w:tcPr>
            <w:tcW w:w="4867" w:type="dxa"/>
          </w:tcPr>
          <w:p>
            <w:pPr>
              <w:pStyle w:val="TableParagraph"/>
              <w:spacing w:before="27"/>
              <w:ind w:left="125"/>
              <w:rPr>
                <w:sz w:val="16"/>
              </w:rPr>
            </w:pPr>
            <w:r>
              <w:rPr>
                <w:sz w:val="16"/>
              </w:rPr>
              <w:t>Current</w:t>
            </w:r>
            <w:r>
              <w:rPr>
                <w:spacing w:val="-6"/>
                <w:sz w:val="16"/>
              </w:rPr>
              <w:t> </w:t>
            </w:r>
            <w:r>
              <w:rPr>
                <w:sz w:val="16"/>
              </w:rPr>
              <w:t>confirmation</w:t>
            </w:r>
            <w:r>
              <w:rPr>
                <w:spacing w:val="-5"/>
                <w:sz w:val="16"/>
              </w:rPr>
              <w:t> </w:t>
            </w:r>
            <w:r>
              <w:rPr>
                <w:sz w:val="16"/>
              </w:rPr>
              <w:t>status</w:t>
            </w:r>
            <w:r>
              <w:rPr>
                <w:spacing w:val="-6"/>
                <w:sz w:val="16"/>
              </w:rPr>
              <w:t> </w:t>
            </w:r>
            <w:r>
              <w:rPr>
                <w:sz w:val="16"/>
              </w:rPr>
              <w:t>of</w:t>
            </w:r>
            <w:r>
              <w:rPr>
                <w:spacing w:val="-5"/>
                <w:sz w:val="16"/>
              </w:rPr>
              <w:t> </w:t>
            </w:r>
            <w:r>
              <w:rPr>
                <w:sz w:val="16"/>
              </w:rPr>
              <w:t>the</w:t>
            </w:r>
            <w:r>
              <w:rPr>
                <w:spacing w:val="-6"/>
                <w:sz w:val="16"/>
              </w:rPr>
              <w:t> </w:t>
            </w:r>
            <w:r>
              <w:rPr>
                <w:sz w:val="16"/>
              </w:rPr>
              <w:t>corresponding</w:t>
            </w:r>
            <w:r>
              <w:rPr>
                <w:spacing w:val="-5"/>
                <w:sz w:val="16"/>
              </w:rPr>
              <w:t> </w:t>
            </w:r>
            <w:r>
              <w:rPr>
                <w:sz w:val="16"/>
              </w:rPr>
              <w:t>CAN</w:t>
            </w:r>
            <w:r>
              <w:rPr>
                <w:spacing w:val="-6"/>
                <w:sz w:val="16"/>
              </w:rPr>
              <w:t> </w:t>
            </w:r>
            <w:r>
              <w:rPr>
                <w:sz w:val="16"/>
              </w:rPr>
              <w:t>Tx</w:t>
            </w:r>
            <w:r>
              <w:rPr>
                <w:spacing w:val="-5"/>
                <w:sz w:val="16"/>
              </w:rPr>
              <w:t> </w:t>
            </w:r>
            <w:r>
              <w:rPr>
                <w:sz w:val="16"/>
              </w:rPr>
              <w:t>L-</w:t>
            </w:r>
            <w:r>
              <w:rPr>
                <w:spacing w:val="-4"/>
                <w:sz w:val="16"/>
              </w:rPr>
              <w:t>PDU.</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4"/>
                <w:sz w:val="16"/>
              </w:rPr>
              <w:t> </w:t>
            </w:r>
            <w:r>
              <w:rPr>
                <w:sz w:val="16"/>
              </w:rPr>
              <w:t>service</w:t>
            </w:r>
            <w:r>
              <w:rPr>
                <w:spacing w:val="-4"/>
                <w:sz w:val="16"/>
              </w:rPr>
              <w:t> </w:t>
            </w:r>
            <w:r>
              <w:rPr>
                <w:sz w:val="16"/>
              </w:rPr>
              <w:t>returns</w:t>
            </w:r>
            <w:r>
              <w:rPr>
                <w:spacing w:val="-4"/>
                <w:sz w:val="16"/>
              </w:rPr>
              <w:t> </w:t>
            </w:r>
            <w:r>
              <w:rPr>
                <w:sz w:val="16"/>
              </w:rPr>
              <w:t>the</w:t>
            </w:r>
            <w:r>
              <w:rPr>
                <w:spacing w:val="-4"/>
                <w:sz w:val="16"/>
              </w:rPr>
              <w:t> </w:t>
            </w:r>
            <w:r>
              <w:rPr>
                <w:sz w:val="16"/>
              </w:rPr>
              <w:t>confirmation</w:t>
            </w:r>
            <w:r>
              <w:rPr>
                <w:spacing w:val="-4"/>
                <w:sz w:val="16"/>
              </w:rPr>
              <w:t> </w:t>
            </w:r>
            <w:r>
              <w:rPr>
                <w:sz w:val="16"/>
              </w:rPr>
              <w:t>status</w:t>
            </w:r>
            <w:r>
              <w:rPr>
                <w:spacing w:val="-4"/>
                <w:sz w:val="16"/>
              </w:rPr>
              <w:t> </w:t>
            </w:r>
            <w:r>
              <w:rPr>
                <w:sz w:val="16"/>
              </w:rPr>
              <w:t>(confirmation</w:t>
            </w:r>
            <w:r>
              <w:rPr>
                <w:spacing w:val="-4"/>
                <w:sz w:val="16"/>
              </w:rPr>
              <w:t> </w:t>
            </w:r>
            <w:r>
              <w:rPr>
                <w:sz w:val="16"/>
              </w:rPr>
              <w:t>occurred</w:t>
            </w:r>
            <w:r>
              <w:rPr>
                <w:spacing w:val="-4"/>
                <w:sz w:val="16"/>
              </w:rPr>
              <w:t> </w:t>
            </w:r>
            <w:r>
              <w:rPr>
                <w:sz w:val="16"/>
              </w:rPr>
              <w:t>or</w:t>
            </w:r>
            <w:r>
              <w:rPr>
                <w:spacing w:val="-4"/>
                <w:sz w:val="16"/>
              </w:rPr>
              <w:t> </w:t>
            </w:r>
            <w:r>
              <w:rPr>
                <w:sz w:val="16"/>
              </w:rPr>
              <w:t>not)</w:t>
            </w:r>
            <w:r>
              <w:rPr>
                <w:spacing w:val="-4"/>
                <w:sz w:val="16"/>
              </w:rPr>
              <w:t> </w:t>
            </w:r>
            <w:r>
              <w:rPr>
                <w:sz w:val="16"/>
              </w:rPr>
              <w:t>of</w:t>
            </w:r>
            <w:r>
              <w:rPr>
                <w:spacing w:val="-4"/>
                <w:sz w:val="16"/>
              </w:rPr>
              <w:t> </w:t>
            </w:r>
            <w:r>
              <w:rPr>
                <w:sz w:val="16"/>
              </w:rPr>
              <w:t>a</w:t>
            </w:r>
            <w:r>
              <w:rPr>
                <w:spacing w:val="-4"/>
                <w:sz w:val="16"/>
              </w:rPr>
              <w:t> </w:t>
            </w:r>
            <w:r>
              <w:rPr>
                <w:sz w:val="16"/>
              </w:rPr>
              <w:t>specific</w:t>
            </w:r>
            <w:r>
              <w:rPr>
                <w:spacing w:val="-4"/>
                <w:sz w:val="16"/>
              </w:rPr>
              <w:t> </w:t>
            </w:r>
            <w:r>
              <w:rPr>
                <w:sz w:val="16"/>
              </w:rPr>
              <w:t>static</w:t>
            </w:r>
            <w:r>
              <w:rPr>
                <w:spacing w:val="-4"/>
                <w:sz w:val="16"/>
              </w:rPr>
              <w:t> </w:t>
            </w:r>
            <w:r>
              <w:rPr>
                <w:sz w:val="16"/>
              </w:rPr>
              <w:t>or dynamic CAN Tx L-PDU, requested by the CanIfTxSduId.</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28">
        <w:r>
          <w:rPr>
            <w:i/>
            <w:color w:val="0000FF"/>
            <w:spacing w:val="-2"/>
            <w:sz w:val="24"/>
          </w:rPr>
          <w:t>SRS_Can_01130</w:t>
        </w:r>
      </w:hyperlink>
      <w:r>
        <w:rPr>
          <w:i/>
          <w:spacing w:val="-2"/>
          <w:sz w:val="24"/>
        </w:rPr>
        <w:t>)</w:t>
      </w:r>
    </w:p>
    <w:p>
      <w:pPr>
        <w:pStyle w:val="BodyText"/>
        <w:spacing w:line="252" w:lineRule="auto" w:before="167"/>
        <w:ind w:left="157" w:right="192"/>
      </w:pPr>
      <w:r>
        <w:rPr/>
        <w:t>Note:</w:t>
      </w:r>
      <w:r>
        <w:rPr>
          <w:spacing w:val="40"/>
        </w:rPr>
        <w:t> </w:t>
      </w:r>
      <w:r>
        <w:rPr/>
        <w:t>This function notifies the upper layer about any transmit confirmation event to the corresponding requested </w:t>
      </w:r>
      <w:hyperlink w:history="true" w:anchor="_bookmark4">
        <w:r>
          <w:rPr>
            <w:rFonts w:ascii="Courier New"/>
            <w:color w:val="0000FF"/>
          </w:rPr>
          <w:t>L-SDU</w:t>
        </w:r>
      </w:hyperlink>
      <w:r>
        <w:rPr/>
        <w:t>.</w:t>
      </w:r>
    </w:p>
    <w:p>
      <w:pPr>
        <w:spacing w:after="0" w:line="252" w:lineRule="auto"/>
        <w:sectPr>
          <w:pgSz w:w="11910" w:h="16840"/>
          <w:pgMar w:header="1155" w:footer="619" w:top="1720" w:bottom="800" w:left="1260" w:right="1220"/>
        </w:sectPr>
      </w:pPr>
    </w:p>
    <w:p>
      <w:pPr>
        <w:pStyle w:val="BodyText"/>
        <w:spacing w:before="179"/>
      </w:pPr>
    </w:p>
    <w:p>
      <w:pPr>
        <w:pStyle w:val="BodyText"/>
        <w:spacing w:line="232" w:lineRule="auto"/>
        <w:ind w:left="157" w:right="195"/>
        <w:jc w:val="both"/>
        <w:rPr>
          <w:i/>
        </w:rPr>
      </w:pPr>
      <w:bookmarkStart w:name="_bookmark295" w:id="387"/>
      <w:bookmarkEnd w:id="387"/>
      <w:r>
        <w:rPr/>
      </w:r>
      <w:r>
        <w:rPr>
          <w:b/>
        </w:rPr>
        <w:t>[SWS_CANIF_00393]</w:t>
      </w:r>
      <w:r>
        <w:rPr>
          <w:b/>
          <w:spacing w:val="-5"/>
        </w:rPr>
        <w:t> </w:t>
      </w:r>
      <w:r>
        <w:rPr>
          <w:rFonts w:ascii="DejaVu Sans" w:hAnsi="DejaVu Sans"/>
          <w:i/>
        </w:rPr>
        <w:t>[</w:t>
      </w:r>
      <w:r>
        <w:rPr/>
        <w:t>If</w:t>
      </w:r>
      <w:r>
        <w:rPr>
          <w:spacing w:val="-5"/>
        </w:rPr>
        <w:t> </w:t>
      </w:r>
      <w:r>
        <w:rPr/>
        <w:t>configuration</w:t>
      </w:r>
      <w:r>
        <w:rPr>
          <w:spacing w:val="-5"/>
        </w:rPr>
        <w:t> </w:t>
      </w:r>
      <w:r>
        <w:rPr/>
        <w:t>parameters</w:t>
      </w:r>
      <w:r>
        <w:rPr>
          <w:spacing w:val="-5"/>
        </w:rPr>
        <w:t> </w:t>
      </w:r>
      <w:hyperlink w:history="true" w:anchor="_bookmark469">
        <w:r>
          <w:rPr>
            <w:rFonts w:ascii="Courier New" w:hAnsi="Courier New"/>
            <w:color w:val="0000FF"/>
          </w:rPr>
          <w:t>CanIfPublicReadTxPduNoti-</w:t>
        </w:r>
      </w:hyperlink>
      <w:r>
        <w:rPr>
          <w:rFonts w:ascii="Courier New" w:hAnsi="Courier New"/>
          <w:color w:val="0000FF"/>
        </w:rPr>
        <w:t> </w:t>
      </w:r>
      <w:hyperlink w:history="true" w:anchor="_bookmark469">
        <w:r>
          <w:rPr>
            <w:rFonts w:ascii="Courier New" w:hAnsi="Courier New"/>
            <w:color w:val="0000FF"/>
            <w:spacing w:val="-2"/>
          </w:rPr>
          <w:t>fyStatusApi</w:t>
        </w:r>
      </w:hyperlink>
      <w:r>
        <w:rPr>
          <w:rFonts w:ascii="Courier New" w:hAnsi="Courier New"/>
          <w:color w:val="0000FF"/>
          <w:spacing w:val="-34"/>
        </w:rPr>
        <w:t> </w:t>
      </w:r>
      <w:r>
        <w:rPr>
          <w:spacing w:val="-2"/>
        </w:rPr>
        <w:t>and</w:t>
      </w:r>
      <w:r>
        <w:rPr>
          <w:spacing w:val="-15"/>
        </w:rPr>
        <w:t> </w:t>
      </w:r>
      <w:hyperlink w:history="true" w:anchor="_bookmark487">
        <w:r>
          <w:rPr>
            <w:rFonts w:ascii="Courier New" w:hAnsi="Courier New"/>
            <w:color w:val="0000FF"/>
            <w:spacing w:val="-2"/>
          </w:rPr>
          <w:t>CanIfTxPduReadNotifyStatus</w:t>
        </w:r>
      </w:hyperlink>
      <w:r>
        <w:rPr>
          <w:rFonts w:ascii="Courier New" w:hAnsi="Courier New"/>
          <w:color w:val="0000FF"/>
          <w:spacing w:val="-34"/>
        </w:rPr>
        <w:t> </w:t>
      </w:r>
      <w:r>
        <w:rPr>
          <w:spacing w:val="-2"/>
        </w:rPr>
        <w:t>for</w:t>
      </w:r>
      <w:r>
        <w:rPr>
          <w:spacing w:val="-15"/>
        </w:rPr>
        <w:t> </w:t>
      </w:r>
      <w:r>
        <w:rPr>
          <w:spacing w:val="-2"/>
        </w:rPr>
        <w:t>the</w:t>
      </w:r>
      <w:r>
        <w:rPr>
          <w:spacing w:val="-12"/>
        </w:rPr>
        <w:t> </w:t>
      </w:r>
      <w:r>
        <w:rPr>
          <w:spacing w:val="-2"/>
        </w:rPr>
        <w:t>transmitted</w:t>
      </w:r>
      <w:r>
        <w:rPr>
          <w:spacing w:val="15"/>
        </w:rPr>
        <w:t> </w:t>
      </w:r>
      <w:hyperlink w:history="true" w:anchor="_bookmark4">
        <w:r>
          <w:rPr>
            <w:rFonts w:ascii="Courier New" w:hAnsi="Courier New"/>
            <w:color w:val="0000FF"/>
            <w:spacing w:val="-2"/>
          </w:rPr>
          <w:t>L-SDU</w:t>
        </w:r>
      </w:hyperlink>
      <w:r>
        <w:rPr>
          <w:rFonts w:ascii="Courier New" w:hAnsi="Courier New"/>
          <w:color w:val="0000FF"/>
          <w:spacing w:val="-34"/>
        </w:rPr>
        <w:t> </w:t>
      </w:r>
      <w:r>
        <w:rPr>
          <w:spacing w:val="-2"/>
        </w:rPr>
        <w:t>are </w:t>
      </w:r>
      <w:r>
        <w:rPr/>
        <w:t>set</w:t>
      </w:r>
      <w:r>
        <w:rPr>
          <w:spacing w:val="-17"/>
        </w:rPr>
        <w:t> </w:t>
      </w:r>
      <w:r>
        <w:rPr/>
        <w:t>to</w:t>
      </w:r>
      <w:r>
        <w:rPr>
          <w:spacing w:val="-17"/>
        </w:rPr>
        <w:t> </w:t>
      </w:r>
      <w:r>
        <w:rPr>
          <w:rFonts w:ascii="Courier New" w:hAnsi="Courier New"/>
        </w:rPr>
        <w:t>TRUE</w:t>
      </w:r>
      <w:r>
        <w:rPr/>
        <w:t>,</w:t>
      </w:r>
      <w:r>
        <w:rPr>
          <w:spacing w:val="-16"/>
        </w:rPr>
        <w:t> </w:t>
      </w:r>
      <w:r>
        <w:rPr/>
        <w:t>and if </w:t>
      </w:r>
      <w:hyperlink w:history="true" w:anchor="_bookmark294">
        <w:r>
          <w:rPr>
            <w:rFonts w:ascii="Courier New" w:hAnsi="Courier New"/>
            <w:color w:val="0000FF"/>
          </w:rPr>
          <w:t>CanIf_ReadTxNotifStatus()</w:t>
        </w:r>
      </w:hyperlink>
      <w:r>
        <w:rPr>
          <w:rFonts w:ascii="Courier New" w:hAnsi="Courier New"/>
          <w:color w:val="0000FF"/>
          <w:spacing w:val="-36"/>
        </w:rPr>
        <w:t> </w:t>
      </w:r>
      <w:r>
        <w:rPr/>
        <w:t>is called, the </w:t>
      </w:r>
      <w:hyperlink w:history="true" w:anchor="_bookmark8">
        <w:r>
          <w:rPr>
            <w:rFonts w:ascii="Courier New" w:hAnsi="Courier New"/>
            <w:color w:val="0000FF"/>
          </w:rPr>
          <w:t>CanIf</w:t>
        </w:r>
      </w:hyperlink>
      <w:r>
        <w:rPr>
          <w:rFonts w:ascii="Courier New" w:hAnsi="Courier New"/>
          <w:color w:val="0000FF"/>
          <w:spacing w:val="-36"/>
        </w:rPr>
        <w:t> </w:t>
      </w:r>
      <w:r>
        <w:rPr/>
        <w:t>shall reset the notification status for the transmitted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32" w:lineRule="auto" w:before="159"/>
        <w:ind w:left="157" w:right="195"/>
        <w:rPr>
          <w:i/>
        </w:rPr>
      </w:pPr>
      <w:bookmarkStart w:name="_bookmark296" w:id="388"/>
      <w:bookmarkEnd w:id="388"/>
      <w:r>
        <w:rPr/>
      </w:r>
      <w:r>
        <w:rPr>
          <w:b/>
        </w:rPr>
        <w:t>[SWS_CANIF_00331] </w:t>
      </w:r>
      <w:r>
        <w:rPr>
          <w:rFonts w:ascii="DejaVu Sans" w:hAnsi="DejaVu Sans"/>
          <w:i/>
        </w:rPr>
        <w:t>[</w:t>
      </w:r>
      <w:r>
        <w:rPr/>
        <w:t>If parameter </w:t>
      </w:r>
      <w:r>
        <w:rPr>
          <w:rFonts w:ascii="Courier New" w:hAnsi="Courier New"/>
        </w:rPr>
        <w:t>CanIfTxSduId</w:t>
      </w:r>
      <w:r>
        <w:rPr>
          <w:rFonts w:ascii="Courier New" w:hAnsi="Courier New"/>
          <w:spacing w:val="-55"/>
        </w:rPr>
        <w:t> </w:t>
      </w:r>
      <w:r>
        <w:rPr/>
        <w:t>of </w:t>
      </w:r>
      <w:hyperlink w:history="true" w:anchor="_bookmark294">
        <w:r>
          <w:rPr>
            <w:rFonts w:ascii="Courier New" w:hAnsi="Courier New"/>
            <w:color w:val="0000FF"/>
          </w:rPr>
          <w:t>CanIf_ReadTxNotifSta-</w:t>
        </w:r>
      </w:hyperlink>
      <w:r>
        <w:rPr>
          <w:rFonts w:ascii="Courier New" w:hAnsi="Courier New"/>
          <w:color w:val="0000FF"/>
        </w:rPr>
        <w:t> </w:t>
      </w:r>
      <w:hyperlink w:history="true" w:anchor="_bookmark294">
        <w:r>
          <w:rPr>
            <w:rFonts w:ascii="Courier New" w:hAnsi="Courier New"/>
            <w:color w:val="0000FF"/>
          </w:rPr>
          <w:t>tus()</w:t>
        </w:r>
      </w:hyperlink>
      <w:r>
        <w:rPr>
          <w:rFonts w:ascii="Courier New" w:hAnsi="Courier New"/>
          <w:color w:val="0000FF"/>
          <w:spacing w:val="-38"/>
        </w:rPr>
        <w:t> </w:t>
      </w:r>
      <w:r>
        <w:rPr/>
        <w:t>is</w:t>
      </w:r>
      <w:r>
        <w:rPr>
          <w:spacing w:val="39"/>
        </w:rPr>
        <w:t> </w:t>
      </w:r>
      <w:r>
        <w:rPr/>
        <w:t>out</w:t>
      </w:r>
      <w:r>
        <w:rPr>
          <w:spacing w:val="39"/>
        </w:rPr>
        <w:t> </w:t>
      </w:r>
      <w:r>
        <w:rPr/>
        <w:t>of</w:t>
      </w:r>
      <w:r>
        <w:rPr>
          <w:spacing w:val="39"/>
        </w:rPr>
        <w:t> </w:t>
      </w:r>
      <w:r>
        <w:rPr/>
        <w:t>range</w:t>
      </w:r>
      <w:r>
        <w:rPr>
          <w:spacing w:val="39"/>
        </w:rPr>
        <w:t> </w:t>
      </w:r>
      <w:r>
        <w:rPr/>
        <w:t>or</w:t>
      </w:r>
      <w:r>
        <w:rPr>
          <w:spacing w:val="39"/>
        </w:rPr>
        <w:t> </w:t>
      </w:r>
      <w:r>
        <w:rPr/>
        <w:t>if</w:t>
      </w:r>
      <w:r>
        <w:rPr>
          <w:spacing w:val="39"/>
        </w:rPr>
        <w:t> </w:t>
      </w:r>
      <w:r>
        <w:rPr/>
        <w:t>no</w:t>
      </w:r>
      <w:r>
        <w:rPr>
          <w:spacing w:val="39"/>
        </w:rPr>
        <w:t> </w:t>
      </w:r>
      <w:r>
        <w:rPr/>
        <w:t>status</w:t>
      </w:r>
      <w:r>
        <w:rPr>
          <w:spacing w:val="39"/>
        </w:rPr>
        <w:t> </w:t>
      </w:r>
      <w:r>
        <w:rPr/>
        <w:t>information</w:t>
      </w:r>
      <w:r>
        <w:rPr>
          <w:spacing w:val="38"/>
        </w:rPr>
        <w:t> </w:t>
      </w:r>
      <w:r>
        <w:rPr/>
        <w:t>was</w:t>
      </w:r>
      <w:r>
        <w:rPr>
          <w:spacing w:val="39"/>
        </w:rPr>
        <w:t> </w:t>
      </w:r>
      <w:r>
        <w:rPr/>
        <w:t>configured</w:t>
      </w:r>
      <w:r>
        <w:rPr>
          <w:spacing w:val="39"/>
        </w:rPr>
        <w:t> </w:t>
      </w:r>
      <w:r>
        <w:rPr/>
        <w:t>for</w:t>
      </w:r>
      <w:r>
        <w:rPr>
          <w:spacing w:val="39"/>
        </w:rPr>
        <w:t> </w:t>
      </w:r>
      <w:r>
        <w:rPr/>
        <w:t>this</w:t>
      </w:r>
      <w:r>
        <w:rPr>
          <w:spacing w:val="39"/>
        </w:rPr>
        <w:t> </w:t>
      </w:r>
      <w:r>
        <w:rPr/>
        <w:t>CAN</w:t>
      </w:r>
      <w:r>
        <w:rPr>
          <w:spacing w:val="39"/>
        </w:rPr>
        <w:t> </w:t>
      </w:r>
      <w:r>
        <w:rPr/>
        <w:t>Tx </w:t>
      </w:r>
      <w:hyperlink w:history="true" w:anchor="_bookmark4">
        <w:r>
          <w:rPr>
            <w:rFonts w:ascii="Courier New" w:hAnsi="Courier New"/>
            <w:color w:val="0000FF"/>
          </w:rPr>
          <w:t>L-SDU</w:t>
        </w:r>
      </w:hyperlink>
      <w:r>
        <w:rPr/>
        <w:t>,</w:t>
      </w:r>
      <w:r>
        <w:rPr>
          <w:spacing w:val="-17"/>
        </w:rPr>
        <w:t> </w:t>
      </w:r>
      <w:hyperlink w:history="true" w:anchor="_bookmark8">
        <w:r>
          <w:rPr>
            <w:rFonts w:ascii="Courier New" w:hAnsi="Courier New"/>
            <w:color w:val="0000FF"/>
          </w:rPr>
          <w:t>CanIf</w:t>
        </w:r>
        <w:r>
          <w:rPr>
            <w:rFonts w:ascii="Courier New" w:hAnsi="Courier New"/>
            <w:color w:val="0000FF"/>
            <w:spacing w:val="-74"/>
          </w:rPr>
          <w:t> </w:t>
        </w:r>
      </w:hyperlink>
      <w:r>
        <w:rPr/>
        <w:t>shall</w:t>
      </w:r>
      <w:r>
        <w:rPr>
          <w:spacing w:val="-9"/>
        </w:rPr>
        <w:t> </w:t>
      </w:r>
      <w:r>
        <w:rPr/>
        <w:t>report</w:t>
      </w:r>
      <w:r>
        <w:rPr>
          <w:spacing w:val="-5"/>
        </w:rPr>
        <w:t> </w:t>
      </w:r>
      <w:r>
        <w:rPr/>
        <w:t>development</w:t>
      </w:r>
      <w:r>
        <w:rPr>
          <w:spacing w:val="-5"/>
        </w:rPr>
        <w:t> </w:t>
      </w:r>
      <w:r>
        <w:rPr/>
        <w:t>error</w:t>
      </w:r>
      <w:r>
        <w:rPr>
          <w:spacing w:val="-5"/>
        </w:rPr>
        <w:t> </w:t>
      </w:r>
      <w:r>
        <w:rPr/>
        <w:t>code</w:t>
      </w:r>
      <w:r>
        <w:rPr>
          <w:spacing w:val="-5"/>
        </w:rPr>
        <w:t> </w:t>
      </w:r>
      <w:r>
        <w:rPr>
          <w:rFonts w:ascii="Courier New" w:hAnsi="Courier New"/>
        </w:rPr>
        <w:t>CANIF_E_INVALID_TXPDUID</w:t>
      </w:r>
      <w:r>
        <w:rPr>
          <w:rFonts w:ascii="Courier New" w:hAnsi="Courier New"/>
          <w:spacing w:val="-74"/>
        </w:rPr>
        <w:t> </w:t>
      </w:r>
      <w:r>
        <w:rPr/>
        <w:t>to the </w:t>
      </w:r>
      <w:r>
        <w:rPr>
          <w:rFonts w:ascii="Courier New" w:hAnsi="Courier New"/>
        </w:rPr>
        <w:t>Det_ReportError</w:t>
      </w:r>
      <w:r>
        <w:rPr>
          <w:rFonts w:ascii="Courier New" w:hAnsi="Courier New"/>
          <w:spacing w:val="-14"/>
        </w:rPr>
        <w:t> </w:t>
      </w:r>
      <w:r>
        <w:rPr>
          <w:rFonts w:ascii="Courier New" w:hAnsi="Courier New"/>
        </w:rPr>
        <w:t>service</w:t>
      </w:r>
      <w:r>
        <w:rPr>
          <w:rFonts w:ascii="Courier New" w:hAnsi="Courier New"/>
          <w:spacing w:val="-52"/>
        </w:rPr>
        <w:t> </w:t>
      </w:r>
      <w:r>
        <w:rPr/>
        <w:t>of the DET when </w:t>
      </w:r>
      <w:hyperlink w:history="true" w:anchor="_bookmark294">
        <w:r>
          <w:rPr>
            <w:rFonts w:ascii="Courier New" w:hAnsi="Courier New"/>
            <w:color w:val="0000FF"/>
          </w:rPr>
          <w:t>CanIf_ReadTxNotifStatus</w:t>
        </w:r>
      </w:hyperlink>
      <w:r>
        <w:rPr>
          <w:rFonts w:ascii="Courier New" w:hAnsi="Courier New"/>
          <w:color w:val="0000FF"/>
        </w:rPr>
        <w:t> </w:t>
      </w:r>
      <w:hyperlink w:history="true" w:anchor="_bookmark294">
        <w:r>
          <w:rPr>
            <w:rFonts w:ascii="Courier New" w:hAnsi="Courier New"/>
            <w:color w:val="0000FF"/>
          </w:rPr>
          <w:t>()</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42" w:lineRule="auto" w:before="154"/>
        <w:ind w:left="157" w:right="195"/>
        <w:jc w:val="both"/>
        <w:rPr>
          <w:i/>
        </w:rPr>
      </w:pPr>
      <w:r>
        <w:rPr>
          <w:b/>
        </w:rPr>
        <w:t>[SWS_CANIF_00335]</w:t>
      </w:r>
      <w:r>
        <w:rPr>
          <w:b/>
          <w:spacing w:val="-12"/>
        </w:rPr>
        <w:t> </w:t>
      </w:r>
      <w:r>
        <w:rPr>
          <w:rFonts w:ascii="DejaVu Sans" w:hAnsi="DejaVu Sans"/>
          <w:i/>
        </w:rPr>
        <w:t>[</w:t>
      </w:r>
      <w:r>
        <w:rPr/>
        <w:t>Configuration</w:t>
      </w:r>
      <w:r>
        <w:rPr>
          <w:spacing w:val="-12"/>
        </w:rPr>
        <w:t> </w:t>
      </w:r>
      <w:r>
        <w:rPr/>
        <w:t>of</w:t>
      </w:r>
      <w:r>
        <w:rPr>
          <w:spacing w:val="-12"/>
        </w:rPr>
        <w:t> </w:t>
      </w:r>
      <w:r>
        <w:rPr>
          <w:rFonts w:ascii="Courier New" w:hAnsi="Courier New"/>
        </w:rPr>
        <w:t>CanIf_ReadTxNotifyStatus()</w:t>
      </w:r>
      <w:r>
        <w:rPr/>
        <w:t>: This</w:t>
      </w:r>
      <w:r>
        <w:rPr>
          <w:spacing w:val="-12"/>
        </w:rPr>
        <w:t> </w:t>
      </w:r>
      <w:r>
        <w:rPr/>
        <w:t>API can</w:t>
      </w:r>
      <w:r>
        <w:rPr>
          <w:spacing w:val="-13"/>
        </w:rPr>
        <w:t> </w:t>
      </w:r>
      <w:r>
        <w:rPr/>
        <w:t>be</w:t>
      </w:r>
      <w:r>
        <w:rPr>
          <w:spacing w:val="-13"/>
        </w:rPr>
        <w:t> </w:t>
      </w:r>
      <w:r>
        <w:rPr/>
        <w:t>enabled</w:t>
      </w:r>
      <w:r>
        <w:rPr>
          <w:spacing w:val="-13"/>
        </w:rPr>
        <w:t> </w:t>
      </w:r>
      <w:r>
        <w:rPr/>
        <w:t>or</w:t>
      </w:r>
      <w:r>
        <w:rPr>
          <w:spacing w:val="-13"/>
        </w:rPr>
        <w:t> </w:t>
      </w:r>
      <w:r>
        <w:rPr/>
        <w:t>disabled</w:t>
      </w:r>
      <w:r>
        <w:rPr>
          <w:spacing w:val="-13"/>
        </w:rPr>
        <w:t> </w:t>
      </w:r>
      <w:r>
        <w:rPr/>
        <w:t>at</w:t>
      </w:r>
      <w:r>
        <w:rPr>
          <w:spacing w:val="-13"/>
        </w:rPr>
        <w:t> </w:t>
      </w:r>
      <w:r>
        <w:rPr/>
        <w:t>pre-compile</w:t>
      </w:r>
      <w:r>
        <w:rPr>
          <w:spacing w:val="-13"/>
        </w:rPr>
        <w:t> </w:t>
      </w:r>
      <w:r>
        <w:rPr/>
        <w:t>time</w:t>
      </w:r>
      <w:r>
        <w:rPr>
          <w:spacing w:val="-13"/>
        </w:rPr>
        <w:t> </w:t>
      </w:r>
      <w:r>
        <w:rPr/>
        <w:t>configuration</w:t>
      </w:r>
      <w:r>
        <w:rPr>
          <w:spacing w:val="-13"/>
        </w:rPr>
        <w:t> </w:t>
      </w:r>
      <w:r>
        <w:rPr/>
        <w:t>globally</w:t>
      </w:r>
      <w:r>
        <w:rPr>
          <w:spacing w:val="-13"/>
        </w:rPr>
        <w:t> </w:t>
      </w:r>
      <w:r>
        <w:rPr/>
        <w:t>by</w:t>
      </w:r>
      <w:r>
        <w:rPr>
          <w:spacing w:val="-13"/>
        </w:rPr>
        <w:t> </w:t>
      </w:r>
      <w:r>
        <w:rPr/>
        <w:t>the</w:t>
      </w:r>
      <w:r>
        <w:rPr>
          <w:spacing w:val="-13"/>
        </w:rPr>
        <w:t> </w:t>
      </w:r>
      <w:r>
        <w:rPr/>
        <w:t>parameter </w:t>
      </w:r>
      <w:hyperlink w:history="true" w:anchor="_bookmark469">
        <w:r>
          <w:rPr>
            <w:rFonts w:ascii="Courier New" w:hAnsi="Courier New"/>
            <w:color w:val="0000FF"/>
            <w:spacing w:val="-2"/>
          </w:rPr>
          <w:t>CanIfPublicReadTxPduNotifyStatusApi</w:t>
        </w:r>
      </w:hyperlink>
      <w:r>
        <w:rPr>
          <w:spacing w:val="-2"/>
        </w:rPr>
        <w:t>.</w:t>
      </w:r>
      <w:r>
        <w:rPr>
          <w:rFonts w:ascii="DejaVu Sans" w:hAnsi="DejaVu Sans"/>
          <w:i/>
          <w:spacing w:val="-2"/>
        </w:rPr>
        <w:t>♩</w:t>
      </w:r>
      <w:r>
        <w:rPr>
          <w:i/>
          <w:spacing w:val="-2"/>
        </w:rPr>
        <w:t>()</w:t>
      </w:r>
    </w:p>
    <w:p>
      <w:pPr>
        <w:pStyle w:val="BodyText"/>
        <w:spacing w:before="55"/>
        <w:rPr>
          <w:i/>
        </w:rPr>
      </w:pPr>
    </w:p>
    <w:p>
      <w:pPr>
        <w:pStyle w:val="Heading3"/>
        <w:numPr>
          <w:ilvl w:val="2"/>
          <w:numId w:val="21"/>
        </w:numPr>
        <w:tabs>
          <w:tab w:pos="928" w:val="left" w:leader="none"/>
        </w:tabs>
        <w:spacing w:line="570" w:lineRule="atLeast" w:before="1" w:after="0"/>
        <w:ind w:left="157" w:right="5599" w:firstLine="0"/>
        <w:jc w:val="left"/>
        <w:rPr>
          <w:rFonts w:ascii="DejaVu Sans"/>
          <w:b w:val="0"/>
          <w:i/>
        </w:rPr>
      </w:pPr>
      <w:bookmarkStart w:name="8.3.9 CanIf_ReadRxNotifStatus" w:id="389"/>
      <w:bookmarkEnd w:id="389"/>
      <w:r>
        <w:rPr>
          <w:b w:val="0"/>
        </w:rPr>
      </w:r>
      <w:bookmarkStart w:name="_bookmark297" w:id="390"/>
      <w:bookmarkEnd w:id="390"/>
      <w:r>
        <w:rPr>
          <w:b w:val="0"/>
        </w:rPr>
      </w:r>
      <w:r>
        <w:rPr>
          <w:spacing w:val="-2"/>
        </w:rPr>
        <w:t>CanIf_ReadRxNotifStatus </w:t>
      </w:r>
      <w:bookmarkStart w:name="_bookmark298" w:id="391"/>
      <w:bookmarkEnd w:id="391"/>
      <w:r>
        <w:rPr/>
        <w:t>[SWS_CANIF_00230]</w:t>
      </w:r>
      <w:r>
        <w:rPr/>
        <w:t> </w:t>
      </w:r>
      <w:r>
        <w:rPr>
          <w:rFonts w:ascii="DejaVu Sans"/>
          <w:b w:val="0"/>
          <w:i/>
        </w:rPr>
        <w:t>[</w:t>
      </w:r>
    </w:p>
    <w:p>
      <w:pPr>
        <w:pStyle w:val="BodyText"/>
        <w:spacing w:before="2"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299" w:id="392"/>
            <w:bookmarkEnd w:id="392"/>
            <w:r>
              <w:rPr/>
            </w:r>
            <w:r>
              <w:rPr>
                <w:spacing w:val="-2"/>
                <w:sz w:val="16"/>
              </w:rPr>
              <w:t>CanIf_ReadRxNotifStatus</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CanIf_NotifStatusType</w:t>
            </w:r>
            <w:r>
              <w:rPr>
                <w:rFonts w:ascii="Courier New"/>
                <w:spacing w:val="-23"/>
                <w:sz w:val="16"/>
              </w:rPr>
              <w:t> </w:t>
            </w:r>
            <w:r>
              <w:rPr>
                <w:rFonts w:ascii="Courier New"/>
                <w:sz w:val="16"/>
              </w:rPr>
              <w:t>CanIf_ReadRxNotifStatus</w:t>
            </w:r>
            <w:r>
              <w:rPr>
                <w:rFonts w:ascii="Courier New"/>
                <w:spacing w:val="-22"/>
                <w:sz w:val="16"/>
              </w:rPr>
              <w:t> </w:t>
            </w:r>
            <w:r>
              <w:rPr>
                <w:rFonts w:ascii="Courier New"/>
                <w:b/>
                <w:spacing w:val="-10"/>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CanIfRxSduId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0x08</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5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CanIfRxSduId</w:t>
            </w:r>
          </w:p>
        </w:tc>
        <w:tc>
          <w:tcPr>
            <w:tcW w:w="4867" w:type="dxa"/>
          </w:tcPr>
          <w:p>
            <w:pPr>
              <w:pStyle w:val="TableParagraph"/>
              <w:spacing w:line="247" w:lineRule="auto" w:before="27"/>
              <w:ind w:left="125" w:right="127"/>
              <w:rPr>
                <w:sz w:val="16"/>
              </w:rPr>
            </w:pPr>
            <w:r>
              <w:rPr>
                <w:sz w:val="16"/>
              </w:rPr>
              <w:t>Receive</w:t>
            </w:r>
            <w:r>
              <w:rPr>
                <w:spacing w:val="-9"/>
                <w:sz w:val="16"/>
              </w:rPr>
              <w:t> </w:t>
            </w:r>
            <w:r>
              <w:rPr>
                <w:sz w:val="16"/>
              </w:rPr>
              <w:t>L-SDU</w:t>
            </w:r>
            <w:r>
              <w:rPr>
                <w:spacing w:val="-9"/>
                <w:sz w:val="16"/>
              </w:rPr>
              <w:t> </w:t>
            </w:r>
            <w:r>
              <w:rPr>
                <w:sz w:val="16"/>
              </w:rPr>
              <w:t>handle</w:t>
            </w:r>
            <w:r>
              <w:rPr>
                <w:spacing w:val="-9"/>
                <w:sz w:val="16"/>
              </w:rPr>
              <w:t> </w:t>
            </w:r>
            <w:r>
              <w:rPr>
                <w:sz w:val="16"/>
              </w:rPr>
              <w:t>specifying</w:t>
            </w:r>
            <w:r>
              <w:rPr>
                <w:spacing w:val="-9"/>
                <w:sz w:val="16"/>
              </w:rPr>
              <w:t> </w:t>
            </w:r>
            <w:r>
              <w:rPr>
                <w:sz w:val="16"/>
              </w:rPr>
              <w:t>the</w:t>
            </w:r>
            <w:r>
              <w:rPr>
                <w:spacing w:val="-9"/>
                <w:sz w:val="16"/>
              </w:rPr>
              <w:t> </w:t>
            </w:r>
            <w:r>
              <w:rPr>
                <w:sz w:val="16"/>
              </w:rPr>
              <w:t>corresponding</w:t>
            </w:r>
            <w:r>
              <w:rPr>
                <w:spacing w:val="-9"/>
                <w:sz w:val="16"/>
              </w:rPr>
              <w:t> </w:t>
            </w:r>
            <w:r>
              <w:rPr>
                <w:sz w:val="16"/>
              </w:rPr>
              <w:t>CAN</w:t>
            </w:r>
            <w:r>
              <w:rPr>
                <w:spacing w:val="-9"/>
                <w:sz w:val="16"/>
              </w:rPr>
              <w:t> </w:t>
            </w:r>
            <w:r>
              <w:rPr>
                <w:sz w:val="16"/>
              </w:rPr>
              <w:t>L-SDU ID and implicitly the CAN Driver instance as well as the corresponding CAN controller device.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72"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hyperlink w:history="true" w:anchor="_bookmark253">
              <w:r>
                <w:rPr>
                  <w:color w:val="0000FF"/>
                  <w:spacing w:val="-2"/>
                  <w:sz w:val="16"/>
                </w:rPr>
                <w:t>CanIf_NotifStatusType</w:t>
              </w:r>
            </w:hyperlink>
          </w:p>
        </w:tc>
        <w:tc>
          <w:tcPr>
            <w:tcW w:w="4867" w:type="dxa"/>
          </w:tcPr>
          <w:p>
            <w:pPr>
              <w:pStyle w:val="TableParagraph"/>
              <w:spacing w:before="27"/>
              <w:ind w:left="125"/>
              <w:rPr>
                <w:sz w:val="16"/>
              </w:rPr>
            </w:pPr>
            <w:r>
              <w:rPr>
                <w:sz w:val="16"/>
              </w:rPr>
              <w:t>Current</w:t>
            </w:r>
            <w:r>
              <w:rPr>
                <w:spacing w:val="-6"/>
                <w:sz w:val="16"/>
              </w:rPr>
              <w:t> </w:t>
            </w:r>
            <w:r>
              <w:rPr>
                <w:sz w:val="16"/>
              </w:rPr>
              <w:t>indication</w:t>
            </w:r>
            <w:r>
              <w:rPr>
                <w:spacing w:val="-6"/>
                <w:sz w:val="16"/>
              </w:rPr>
              <w:t> </w:t>
            </w:r>
            <w:r>
              <w:rPr>
                <w:sz w:val="16"/>
              </w:rPr>
              <w:t>status</w:t>
            </w:r>
            <w:r>
              <w:rPr>
                <w:spacing w:val="-5"/>
                <w:sz w:val="16"/>
              </w:rPr>
              <w:t> </w:t>
            </w:r>
            <w:r>
              <w:rPr>
                <w:sz w:val="16"/>
              </w:rPr>
              <w:t>of</w:t>
            </w:r>
            <w:r>
              <w:rPr>
                <w:spacing w:val="-6"/>
                <w:sz w:val="16"/>
              </w:rPr>
              <w:t> </w:t>
            </w:r>
            <w:r>
              <w:rPr>
                <w:sz w:val="16"/>
              </w:rPr>
              <w:t>the</w:t>
            </w:r>
            <w:r>
              <w:rPr>
                <w:spacing w:val="-6"/>
                <w:sz w:val="16"/>
              </w:rPr>
              <w:t> </w:t>
            </w:r>
            <w:r>
              <w:rPr>
                <w:sz w:val="16"/>
              </w:rPr>
              <w:t>corresponding</w:t>
            </w:r>
            <w:r>
              <w:rPr>
                <w:spacing w:val="-5"/>
                <w:sz w:val="16"/>
              </w:rPr>
              <w:t> </w:t>
            </w:r>
            <w:r>
              <w:rPr>
                <w:sz w:val="16"/>
              </w:rPr>
              <w:t>CAN</w:t>
            </w:r>
            <w:r>
              <w:rPr>
                <w:spacing w:val="-6"/>
                <w:sz w:val="16"/>
              </w:rPr>
              <w:t> </w:t>
            </w:r>
            <w:r>
              <w:rPr>
                <w:sz w:val="16"/>
              </w:rPr>
              <w:t>Rx</w:t>
            </w:r>
            <w:r>
              <w:rPr>
                <w:spacing w:val="-5"/>
                <w:sz w:val="16"/>
              </w:rPr>
              <w:t> </w:t>
            </w:r>
            <w:r>
              <w:rPr>
                <w:sz w:val="16"/>
              </w:rPr>
              <w:t>L-</w:t>
            </w:r>
            <w:r>
              <w:rPr>
                <w:spacing w:val="-4"/>
                <w:sz w:val="16"/>
              </w:rPr>
              <w:t>PDU.</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527"/>
              <w:rPr>
                <w:sz w:val="16"/>
              </w:rPr>
            </w:pPr>
            <w:r>
              <w:rPr>
                <w:sz w:val="16"/>
              </w:rPr>
              <w:t>This</w:t>
            </w:r>
            <w:r>
              <w:rPr>
                <w:spacing w:val="-4"/>
                <w:sz w:val="16"/>
              </w:rPr>
              <w:t> </w:t>
            </w:r>
            <w:r>
              <w:rPr>
                <w:sz w:val="16"/>
              </w:rPr>
              <w:t>service</w:t>
            </w:r>
            <w:r>
              <w:rPr>
                <w:spacing w:val="-4"/>
                <w:sz w:val="16"/>
              </w:rPr>
              <w:t> </w:t>
            </w:r>
            <w:r>
              <w:rPr>
                <w:sz w:val="16"/>
              </w:rPr>
              <w:t>returns</w:t>
            </w:r>
            <w:r>
              <w:rPr>
                <w:spacing w:val="-4"/>
                <w:sz w:val="16"/>
              </w:rPr>
              <w:t> </w:t>
            </w:r>
            <w:r>
              <w:rPr>
                <w:sz w:val="16"/>
              </w:rPr>
              <w:t>the</w:t>
            </w:r>
            <w:r>
              <w:rPr>
                <w:spacing w:val="-4"/>
                <w:sz w:val="16"/>
              </w:rPr>
              <w:t> </w:t>
            </w:r>
            <w:r>
              <w:rPr>
                <w:sz w:val="16"/>
              </w:rPr>
              <w:t>indication</w:t>
            </w:r>
            <w:r>
              <w:rPr>
                <w:spacing w:val="-4"/>
                <w:sz w:val="16"/>
              </w:rPr>
              <w:t> </w:t>
            </w:r>
            <w:r>
              <w:rPr>
                <w:sz w:val="16"/>
              </w:rPr>
              <w:t>status</w:t>
            </w:r>
            <w:r>
              <w:rPr>
                <w:spacing w:val="-4"/>
                <w:sz w:val="16"/>
              </w:rPr>
              <w:t> </w:t>
            </w:r>
            <w:r>
              <w:rPr>
                <w:sz w:val="16"/>
              </w:rPr>
              <w:t>(indication</w:t>
            </w:r>
            <w:r>
              <w:rPr>
                <w:spacing w:val="-4"/>
                <w:sz w:val="16"/>
              </w:rPr>
              <w:t> </w:t>
            </w:r>
            <w:r>
              <w:rPr>
                <w:sz w:val="16"/>
              </w:rPr>
              <w:t>occurred</w:t>
            </w:r>
            <w:r>
              <w:rPr>
                <w:spacing w:val="-4"/>
                <w:sz w:val="16"/>
              </w:rPr>
              <w:t> </w:t>
            </w:r>
            <w:r>
              <w:rPr>
                <w:sz w:val="16"/>
              </w:rPr>
              <w:t>or</w:t>
            </w:r>
            <w:r>
              <w:rPr>
                <w:spacing w:val="-4"/>
                <w:sz w:val="16"/>
              </w:rPr>
              <w:t> </w:t>
            </w:r>
            <w:r>
              <w:rPr>
                <w:sz w:val="16"/>
              </w:rPr>
              <w:t>not)</w:t>
            </w:r>
            <w:r>
              <w:rPr>
                <w:spacing w:val="-4"/>
                <w:sz w:val="16"/>
              </w:rPr>
              <w:t> </w:t>
            </w:r>
            <w:r>
              <w:rPr>
                <w:sz w:val="16"/>
              </w:rPr>
              <w:t>of</w:t>
            </w:r>
            <w:r>
              <w:rPr>
                <w:spacing w:val="-4"/>
                <w:sz w:val="16"/>
              </w:rPr>
              <w:t> </w:t>
            </w:r>
            <w:r>
              <w:rPr>
                <w:sz w:val="16"/>
              </w:rPr>
              <w:t>a</w:t>
            </w:r>
            <w:r>
              <w:rPr>
                <w:spacing w:val="-4"/>
                <w:sz w:val="16"/>
              </w:rPr>
              <w:t> </w:t>
            </w:r>
            <w:r>
              <w:rPr>
                <w:sz w:val="16"/>
              </w:rPr>
              <w:t>specific</w:t>
            </w:r>
            <w:r>
              <w:rPr>
                <w:spacing w:val="-4"/>
                <w:sz w:val="16"/>
              </w:rPr>
              <w:t> </w:t>
            </w:r>
            <w:r>
              <w:rPr>
                <w:sz w:val="16"/>
              </w:rPr>
              <w:t>CAN</w:t>
            </w:r>
            <w:r>
              <w:rPr>
                <w:spacing w:val="-4"/>
                <w:sz w:val="16"/>
              </w:rPr>
              <w:t> </w:t>
            </w:r>
            <w:r>
              <w:rPr>
                <w:sz w:val="16"/>
              </w:rPr>
              <w:t>Rx L-PDU, requested by the CanIfRxSduId.</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2"/>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28">
        <w:r>
          <w:rPr>
            <w:i/>
            <w:color w:val="0000FF"/>
            <w:spacing w:val="-2"/>
            <w:sz w:val="24"/>
          </w:rPr>
          <w:t>SRS_Can_01130</w:t>
        </w:r>
      </w:hyperlink>
      <w:r>
        <w:rPr>
          <w:i/>
          <w:spacing w:val="-2"/>
          <w:sz w:val="24"/>
        </w:rPr>
        <w:t>,</w:t>
      </w:r>
      <w:r>
        <w:rPr>
          <w:i/>
          <w:spacing w:val="2"/>
          <w:sz w:val="24"/>
        </w:rPr>
        <w:t> </w:t>
      </w:r>
      <w:hyperlink w:history="true" w:anchor="_bookmark129">
        <w:r>
          <w:rPr>
            <w:i/>
            <w:color w:val="0000FF"/>
            <w:spacing w:val="-2"/>
            <w:sz w:val="24"/>
          </w:rPr>
          <w:t>SRS_Can_01131</w:t>
        </w:r>
      </w:hyperlink>
      <w:r>
        <w:rPr>
          <w:i/>
          <w:spacing w:val="-2"/>
          <w:sz w:val="24"/>
        </w:rPr>
        <w:t>)</w:t>
      </w:r>
    </w:p>
    <w:p>
      <w:pPr>
        <w:pStyle w:val="BodyText"/>
        <w:spacing w:line="252" w:lineRule="auto" w:before="167"/>
        <w:ind w:left="157"/>
      </w:pPr>
      <w:r>
        <w:rPr/>
        <w:t>Note:</w:t>
      </w:r>
      <w:r>
        <w:rPr>
          <w:spacing w:val="40"/>
        </w:rPr>
        <w:t> </w:t>
      </w:r>
      <w:r>
        <w:rPr/>
        <w:t>This function notifies the upper layer about any receive indication event to the corresponding requested </w:t>
      </w:r>
      <w:hyperlink w:history="true" w:anchor="_bookmark4">
        <w:r>
          <w:rPr>
            <w:rFonts w:ascii="Courier New"/>
            <w:color w:val="0000FF"/>
          </w:rPr>
          <w:t>L-SDU</w:t>
        </w:r>
      </w:hyperlink>
      <w:r>
        <w:rPr/>
        <w:t>.</w:t>
      </w:r>
    </w:p>
    <w:p>
      <w:pPr>
        <w:pStyle w:val="BodyText"/>
        <w:spacing w:line="232" w:lineRule="auto" w:before="143"/>
        <w:ind w:left="157"/>
        <w:rPr>
          <w:i/>
        </w:rPr>
      </w:pPr>
      <w:bookmarkStart w:name="_bookmark300" w:id="393"/>
      <w:bookmarkEnd w:id="393"/>
      <w:r>
        <w:rPr/>
      </w:r>
      <w:r>
        <w:rPr>
          <w:b/>
        </w:rPr>
        <w:t>[SWS_CANIF_00394]</w:t>
      </w:r>
      <w:r>
        <w:rPr>
          <w:b/>
          <w:spacing w:val="-5"/>
        </w:rPr>
        <w:t> </w:t>
      </w:r>
      <w:r>
        <w:rPr>
          <w:rFonts w:ascii="DejaVu Sans" w:hAnsi="DejaVu Sans"/>
          <w:i/>
        </w:rPr>
        <w:t>[</w:t>
      </w:r>
      <w:r>
        <w:rPr/>
        <w:t>If</w:t>
      </w:r>
      <w:r>
        <w:rPr>
          <w:spacing w:val="-5"/>
        </w:rPr>
        <w:t> </w:t>
      </w:r>
      <w:r>
        <w:rPr/>
        <w:t>configuration</w:t>
      </w:r>
      <w:r>
        <w:rPr>
          <w:spacing w:val="-5"/>
        </w:rPr>
        <w:t> </w:t>
      </w:r>
      <w:r>
        <w:rPr/>
        <w:t>parameters</w:t>
      </w:r>
      <w:r>
        <w:rPr>
          <w:spacing w:val="-5"/>
        </w:rPr>
        <w:t> </w:t>
      </w:r>
      <w:hyperlink w:history="true" w:anchor="_bookmark468">
        <w:r>
          <w:rPr>
            <w:rFonts w:ascii="Courier New" w:hAnsi="Courier New"/>
            <w:color w:val="0000FF"/>
          </w:rPr>
          <w:t>CanIfPublicReadRxPduNoti-</w:t>
        </w:r>
      </w:hyperlink>
      <w:r>
        <w:rPr>
          <w:rFonts w:ascii="Courier New" w:hAnsi="Courier New"/>
          <w:color w:val="0000FF"/>
        </w:rPr>
        <w:t> </w:t>
      </w:r>
      <w:hyperlink w:history="true" w:anchor="_bookmark468">
        <w:r>
          <w:rPr>
            <w:rFonts w:ascii="Courier New" w:hAnsi="Courier New"/>
            <w:color w:val="0000FF"/>
          </w:rPr>
          <w:t>fyStatusApi</w:t>
        </w:r>
      </w:hyperlink>
      <w:r>
        <w:rPr>
          <w:rFonts w:ascii="Courier New" w:hAnsi="Courier New"/>
          <w:color w:val="0000FF"/>
        </w:rPr>
        <w:t> </w:t>
      </w:r>
      <w:r>
        <w:rPr/>
        <w:t>and</w:t>
      </w:r>
      <w:r>
        <w:rPr>
          <w:spacing w:val="40"/>
        </w:rPr>
        <w:t> </w:t>
      </w:r>
      <w:hyperlink w:history="true" w:anchor="_bookmark503">
        <w:r>
          <w:rPr>
            <w:rFonts w:ascii="Courier New" w:hAnsi="Courier New"/>
            <w:color w:val="0000FF"/>
          </w:rPr>
          <w:t>CanIfRxPduReadNotifyStatus</w:t>
        </w:r>
      </w:hyperlink>
      <w:r>
        <w:rPr>
          <w:rFonts w:ascii="Courier New" w:hAnsi="Courier New"/>
          <w:color w:val="0000FF"/>
        </w:rPr>
        <w:t> </w:t>
      </w:r>
      <w:r>
        <w:rPr/>
        <w:t>are</w:t>
      </w:r>
      <w:r>
        <w:rPr>
          <w:spacing w:val="40"/>
        </w:rPr>
        <w:t> </w:t>
      </w:r>
      <w:r>
        <w:rPr/>
        <w:t>set</w:t>
      </w:r>
      <w:r>
        <w:rPr>
          <w:spacing w:val="40"/>
        </w:rPr>
        <w:t> </w:t>
      </w:r>
      <w:r>
        <w:rPr/>
        <w:t>to</w:t>
      </w:r>
      <w:r>
        <w:rPr>
          <w:spacing w:val="40"/>
        </w:rPr>
        <w:t> </w:t>
      </w:r>
      <w:r>
        <w:rPr>
          <w:rFonts w:ascii="Courier New" w:hAnsi="Courier New"/>
        </w:rPr>
        <w:t>TRUE</w:t>
      </w:r>
      <w:r>
        <w:rPr/>
        <w:t>,</w:t>
      </w:r>
      <w:r>
        <w:rPr>
          <w:spacing w:val="40"/>
        </w:rPr>
        <w:t> </w:t>
      </w:r>
      <w:r>
        <w:rPr/>
        <w:t>and</w:t>
      </w:r>
      <w:r>
        <w:rPr>
          <w:spacing w:val="40"/>
        </w:rPr>
        <w:t> </w:t>
      </w:r>
      <w:r>
        <w:rPr/>
        <w:t>if</w:t>
      </w:r>
      <w:r>
        <w:rPr>
          <w:spacing w:val="40"/>
        </w:rPr>
        <w:t> </w:t>
      </w:r>
      <w:hyperlink w:history="true" w:anchor="_bookmark299">
        <w:r>
          <w:rPr>
            <w:rFonts w:ascii="Courier New" w:hAnsi="Courier New"/>
            <w:color w:val="0000FF"/>
          </w:rPr>
          <w:t>CanIf_ReadRxNotifStatus()</w:t>
        </w:r>
        <w:r>
          <w:rPr>
            <w:rFonts w:ascii="Courier New" w:hAnsi="Courier New"/>
            <w:color w:val="0000FF"/>
            <w:spacing w:val="-85"/>
          </w:rPr>
          <w:t> </w:t>
        </w:r>
      </w:hyperlink>
      <w:r>
        <w:rPr/>
        <w:t>is</w:t>
      </w:r>
      <w:r>
        <w:rPr>
          <w:spacing w:val="-17"/>
        </w:rPr>
        <w:t> </w:t>
      </w:r>
      <w:r>
        <w:rPr/>
        <w:t>called,</w:t>
      </w:r>
      <w:r>
        <w:rPr>
          <w:spacing w:val="-17"/>
        </w:rPr>
        <w:t> </w:t>
      </w:r>
      <w:r>
        <w:rPr/>
        <w:t>then</w:t>
      </w:r>
      <w:r>
        <w:rPr>
          <w:spacing w:val="-16"/>
        </w:rPr>
        <w:t> </w:t>
      </w:r>
      <w:hyperlink w:history="true" w:anchor="_bookmark8">
        <w:r>
          <w:rPr>
            <w:rFonts w:ascii="Courier New" w:hAnsi="Courier New"/>
            <w:color w:val="0000FF"/>
          </w:rPr>
          <w:t>CanIf</w:t>
        </w:r>
        <w:r>
          <w:rPr>
            <w:rFonts w:ascii="Courier New" w:hAnsi="Courier New"/>
            <w:color w:val="0000FF"/>
            <w:spacing w:val="-85"/>
          </w:rPr>
          <w:t> </w:t>
        </w:r>
      </w:hyperlink>
      <w:r>
        <w:rPr/>
        <w:t>shall</w:t>
      </w:r>
      <w:r>
        <w:rPr>
          <w:spacing w:val="-17"/>
        </w:rPr>
        <w:t> </w:t>
      </w:r>
      <w:r>
        <w:rPr/>
        <w:t>reset</w:t>
      </w:r>
      <w:r>
        <w:rPr>
          <w:spacing w:val="-16"/>
        </w:rPr>
        <w:t> </w:t>
      </w:r>
      <w:r>
        <w:rPr/>
        <w:t>the</w:t>
      </w:r>
      <w:r>
        <w:rPr>
          <w:spacing w:val="-14"/>
        </w:rPr>
        <w:t> </w:t>
      </w:r>
      <w:r>
        <w:rPr/>
        <w:t>notification</w:t>
      </w:r>
      <w:r>
        <w:rPr>
          <w:spacing w:val="-14"/>
        </w:rPr>
        <w:t> </w:t>
      </w:r>
      <w:r>
        <w:rPr/>
        <w:t>sta- tus for the received </w:t>
      </w:r>
      <w:hyperlink w:history="true" w:anchor="_bookmark4">
        <w:r>
          <w:rPr>
            <w:rFonts w:ascii="Courier New" w:hAnsi="Courier New"/>
            <w:color w:val="0000FF"/>
          </w:rPr>
          <w:t>L-SDU</w:t>
        </w:r>
      </w:hyperlink>
      <w:r>
        <w:rPr/>
        <w:t>.</w:t>
      </w:r>
      <w:r>
        <w:rPr>
          <w:rFonts w:ascii="DejaVu Sans" w:hAnsi="DejaVu Sans"/>
          <w:i/>
        </w:rPr>
        <w:t>♩</w:t>
      </w:r>
      <w:r>
        <w:rPr>
          <w:i/>
        </w:rPr>
        <w:t>()</w:t>
      </w:r>
    </w:p>
    <w:p>
      <w:pPr>
        <w:pStyle w:val="BodyText"/>
        <w:spacing w:line="232" w:lineRule="auto" w:before="159"/>
        <w:ind w:left="157" w:right="195"/>
        <w:jc w:val="both"/>
      </w:pPr>
      <w:bookmarkStart w:name="_bookmark301" w:id="394"/>
      <w:bookmarkEnd w:id="394"/>
      <w:r>
        <w:rPr/>
      </w:r>
      <w:r>
        <w:rPr>
          <w:b/>
        </w:rPr>
        <w:t>[SWS_CANIF_00336]</w:t>
      </w:r>
      <w:r>
        <w:rPr>
          <w:b/>
          <w:spacing w:val="-17"/>
        </w:rPr>
        <w:t> </w:t>
      </w:r>
      <w:r>
        <w:rPr>
          <w:rFonts w:ascii="DejaVu Sans"/>
          <w:i/>
        </w:rPr>
        <w:t>[</w:t>
      </w:r>
      <w:r>
        <w:rPr/>
        <w:t>If parameter </w:t>
      </w:r>
      <w:r>
        <w:rPr>
          <w:rFonts w:ascii="Courier New"/>
        </w:rPr>
        <w:t>CanIfRxSduId</w:t>
      </w:r>
      <w:r>
        <w:rPr>
          <w:rFonts w:ascii="Courier New"/>
          <w:spacing w:val="-36"/>
        </w:rPr>
        <w:t> </w:t>
      </w:r>
      <w:r>
        <w:rPr/>
        <w:t>of </w:t>
      </w:r>
      <w:hyperlink w:history="true" w:anchor="_bookmark299">
        <w:r>
          <w:rPr>
            <w:rFonts w:ascii="Courier New"/>
            <w:color w:val="0000FF"/>
          </w:rPr>
          <w:t>CanIf_ReadRxNotifSta-</w:t>
        </w:r>
      </w:hyperlink>
      <w:r>
        <w:rPr>
          <w:rFonts w:ascii="Courier New"/>
          <w:color w:val="0000FF"/>
        </w:rPr>
        <w:t> </w:t>
      </w:r>
      <w:hyperlink w:history="true" w:anchor="_bookmark299">
        <w:r>
          <w:rPr>
            <w:rFonts w:ascii="Courier New"/>
            <w:color w:val="0000FF"/>
          </w:rPr>
          <w:t>tus()</w:t>
        </w:r>
        <w:r>
          <w:rPr>
            <w:rFonts w:ascii="Courier New"/>
            <w:color w:val="0000FF"/>
            <w:spacing w:val="-36"/>
          </w:rPr>
          <w:t> </w:t>
        </w:r>
      </w:hyperlink>
      <w:r>
        <w:rPr/>
        <w:t>is</w:t>
      </w:r>
      <w:r>
        <w:rPr>
          <w:spacing w:val="-17"/>
        </w:rPr>
        <w:t> </w:t>
      </w:r>
      <w:r>
        <w:rPr/>
        <w:t>out</w:t>
      </w:r>
      <w:r>
        <w:rPr>
          <w:spacing w:val="-17"/>
        </w:rPr>
        <w:t> </w:t>
      </w:r>
      <w:r>
        <w:rPr/>
        <w:t>of</w:t>
      </w:r>
      <w:r>
        <w:rPr>
          <w:spacing w:val="-17"/>
        </w:rPr>
        <w:t> </w:t>
      </w:r>
      <w:r>
        <w:rPr/>
        <w:t>range</w:t>
      </w:r>
      <w:r>
        <w:rPr>
          <w:spacing w:val="-16"/>
        </w:rPr>
        <w:t> </w:t>
      </w:r>
      <w:r>
        <w:rPr/>
        <w:t>or</w:t>
      </w:r>
      <w:r>
        <w:rPr>
          <w:spacing w:val="-17"/>
        </w:rPr>
        <w:t> </w:t>
      </w:r>
      <w:r>
        <w:rPr/>
        <w:t>if</w:t>
      </w:r>
      <w:r>
        <w:rPr>
          <w:spacing w:val="-17"/>
        </w:rPr>
        <w:t> </w:t>
      </w:r>
      <w:r>
        <w:rPr/>
        <w:t>status</w:t>
      </w:r>
      <w:r>
        <w:rPr>
          <w:spacing w:val="-16"/>
        </w:rPr>
        <w:t> </w:t>
      </w:r>
      <w:r>
        <w:rPr/>
        <w:t>for</w:t>
      </w:r>
      <w:r>
        <w:rPr>
          <w:spacing w:val="-17"/>
        </w:rPr>
        <w:t> </w:t>
      </w:r>
      <w:r>
        <w:rPr>
          <w:rFonts w:ascii="Courier New"/>
        </w:rPr>
        <w:t>CanRxPduId</w:t>
      </w:r>
      <w:r>
        <w:rPr>
          <w:rFonts w:ascii="Courier New"/>
          <w:spacing w:val="-36"/>
        </w:rPr>
        <w:t> </w:t>
      </w:r>
      <w:r>
        <w:rPr/>
        <w:t>was</w:t>
      </w:r>
      <w:r>
        <w:rPr>
          <w:spacing w:val="-17"/>
        </w:rPr>
        <w:t> </w:t>
      </w:r>
      <w:r>
        <w:rPr/>
        <w:t>requested</w:t>
      </w:r>
      <w:r>
        <w:rPr>
          <w:spacing w:val="-16"/>
        </w:rPr>
        <w:t> </w:t>
      </w:r>
      <w:r>
        <w:rPr/>
        <w:t>whereas</w:t>
      </w:r>
      <w:r>
        <w:rPr>
          <w:spacing w:val="-17"/>
        </w:rPr>
        <w:t> </w:t>
      </w:r>
      <w:hyperlink w:history="true" w:anchor="_bookmark502">
        <w:r>
          <w:rPr>
            <w:rFonts w:ascii="Courier New"/>
            <w:color w:val="0000FF"/>
          </w:rPr>
          <w:t>CanIfRx-</w:t>
        </w:r>
      </w:hyperlink>
      <w:r>
        <w:rPr>
          <w:rFonts w:ascii="Courier New"/>
          <w:color w:val="0000FF"/>
        </w:rPr>
        <w:t> </w:t>
      </w:r>
      <w:hyperlink w:history="true" w:anchor="_bookmark502">
        <w:r>
          <w:rPr>
            <w:rFonts w:ascii="Courier New"/>
            <w:color w:val="0000FF"/>
          </w:rPr>
          <w:t>PduReadData</w:t>
        </w:r>
      </w:hyperlink>
      <w:r>
        <w:rPr>
          <w:rFonts w:ascii="Courier New"/>
          <w:color w:val="0000FF"/>
          <w:spacing w:val="-71"/>
        </w:rPr>
        <w:t> </w:t>
      </w:r>
      <w:r>
        <w:rPr/>
        <w:t>is disabled or if no status information was configured for this CAN Rx</w:t>
      </w:r>
    </w:p>
    <w:p>
      <w:pPr>
        <w:spacing w:after="0" w:line="232" w:lineRule="auto"/>
        <w:jc w:val="both"/>
        <w:sectPr>
          <w:pgSz w:w="11910" w:h="16840"/>
          <w:pgMar w:header="1155" w:footer="619" w:top="1720" w:bottom="800" w:left="1260" w:right="1220"/>
        </w:sectPr>
      </w:pPr>
    </w:p>
    <w:p>
      <w:pPr>
        <w:pStyle w:val="BodyText"/>
      </w:pPr>
    </w:p>
    <w:p>
      <w:pPr>
        <w:pStyle w:val="BodyText"/>
        <w:spacing w:before="138"/>
      </w:pPr>
    </w:p>
    <w:p>
      <w:pPr>
        <w:pStyle w:val="BodyText"/>
        <w:spacing w:line="232" w:lineRule="auto"/>
        <w:ind w:left="157" w:right="195"/>
        <w:jc w:val="both"/>
        <w:rPr>
          <w:i/>
        </w:rPr>
      </w:pPr>
      <w:hyperlink w:history="true" w:anchor="_bookmark4">
        <w:r>
          <w:rPr>
            <w:rFonts w:ascii="Courier New" w:hAnsi="Courier New"/>
            <w:color w:val="0000FF"/>
          </w:rPr>
          <w:t>L-SDU</w:t>
        </w:r>
      </w:hyperlink>
      <w:r>
        <w:rPr/>
        <w:t>,</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report</w:t>
      </w:r>
      <w:r>
        <w:rPr>
          <w:spacing w:val="-17"/>
        </w:rPr>
        <w:t> </w:t>
      </w:r>
      <w:r>
        <w:rPr/>
        <w:t>development</w:t>
      </w:r>
      <w:r>
        <w:rPr>
          <w:spacing w:val="-16"/>
        </w:rPr>
        <w:t> </w:t>
      </w:r>
      <w:r>
        <w:rPr/>
        <w:t>error</w:t>
      </w:r>
      <w:r>
        <w:rPr>
          <w:spacing w:val="-17"/>
        </w:rPr>
        <w:t> </w:t>
      </w:r>
      <w:r>
        <w:rPr/>
        <w:t>code</w:t>
      </w:r>
      <w:r>
        <w:rPr>
          <w:spacing w:val="-17"/>
        </w:rPr>
        <w:t> </w:t>
      </w:r>
      <w:r>
        <w:rPr>
          <w:rFonts w:ascii="Courier New" w:hAnsi="Courier New"/>
        </w:rPr>
        <w:t>CANIF_E_INVALID_RXPDUID</w:t>
      </w:r>
      <w:r>
        <w:rPr>
          <w:rFonts w:ascii="Courier New" w:hAnsi="Courier New"/>
          <w:spacing w:val="-36"/>
        </w:rPr>
        <w:t> </w:t>
      </w:r>
      <w:r>
        <w:rPr/>
        <w:t>to</w:t>
      </w:r>
      <w:r>
        <w:rPr/>
        <w:t> the</w:t>
      </w:r>
      <w:r>
        <w:rPr>
          <w:spacing w:val="-17"/>
        </w:rPr>
        <w:t> </w:t>
      </w:r>
      <w:r>
        <w:rPr>
          <w:rFonts w:ascii="Courier New" w:hAnsi="Courier New"/>
        </w:rPr>
        <w:t>Det_ReportError</w:t>
      </w:r>
      <w:r>
        <w:rPr>
          <w:rFonts w:ascii="Courier New" w:hAnsi="Courier New"/>
          <w:spacing w:val="-30"/>
        </w:rPr>
        <w:t> </w:t>
      </w:r>
      <w:r>
        <w:rPr>
          <w:rFonts w:ascii="Courier New" w:hAnsi="Courier New"/>
        </w:rPr>
        <w:t>service</w:t>
      </w:r>
      <w:r>
        <w:rPr>
          <w:rFonts w:ascii="Courier New" w:hAnsi="Courier New"/>
          <w:spacing w:val="-36"/>
        </w:rPr>
        <w:t> </w:t>
      </w:r>
      <w:r>
        <w:rPr/>
        <w:t>of the DET, when </w:t>
      </w:r>
      <w:hyperlink w:history="true" w:anchor="_bookmark299">
        <w:r>
          <w:rPr>
            <w:rFonts w:ascii="Courier New" w:hAnsi="Courier New"/>
            <w:color w:val="0000FF"/>
          </w:rPr>
          <w:t>CanIf_ReadRxNotifStatus</w:t>
        </w:r>
      </w:hyperlink>
      <w:r>
        <w:rPr>
          <w:rFonts w:ascii="Courier New" w:hAnsi="Courier New"/>
          <w:color w:val="0000FF"/>
        </w:rPr>
        <w:t> </w:t>
      </w:r>
      <w:hyperlink w:history="true" w:anchor="_bookmark299">
        <w:r>
          <w:rPr>
            <w:rFonts w:ascii="Courier New" w:hAnsi="Courier New"/>
            <w:color w:val="0000FF"/>
          </w:rPr>
          <w:t>()</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pPr>
      <w:r>
        <w:rPr/>
        <w:t>Note:</w:t>
      </w:r>
      <w:r>
        <w:rPr>
          <w:spacing w:val="40"/>
        </w:rPr>
        <w:t> </w:t>
      </w:r>
      <w:r>
        <w:rPr/>
        <w:t>The function </w:t>
      </w:r>
      <w:hyperlink w:history="true" w:anchor="_bookmark299">
        <w:r>
          <w:rPr>
            <w:rFonts w:ascii="Courier New"/>
            <w:color w:val="0000FF"/>
          </w:rPr>
          <w:t>CanIf_ReadRxNotifStatus()</w:t>
        </w:r>
      </w:hyperlink>
      <w:r>
        <w:rPr>
          <w:rFonts w:ascii="Courier New"/>
          <w:color w:val="0000FF"/>
          <w:spacing w:val="-36"/>
        </w:rPr>
        <w:t> </w:t>
      </w:r>
      <w:r>
        <w:rPr/>
        <w:t>must not be used for </w:t>
      </w:r>
      <w:r>
        <w:rPr>
          <w:rFonts w:ascii="Courier New"/>
        </w:rPr>
        <w:t>CanI- fRxSduIds</w:t>
      </w:r>
      <w:r>
        <w:rPr/>
        <w:t>, which are defined to receive multiple CAN-Ids (range reception).</w:t>
      </w:r>
    </w:p>
    <w:p>
      <w:pPr>
        <w:pStyle w:val="BodyText"/>
        <w:spacing w:line="242" w:lineRule="auto" w:before="153"/>
        <w:ind w:left="157" w:right="195"/>
        <w:jc w:val="both"/>
        <w:rPr>
          <w:i/>
        </w:rPr>
      </w:pPr>
      <w:r>
        <w:rPr>
          <w:b/>
        </w:rPr>
        <w:t>[SWS_CANIF_00340] </w:t>
      </w:r>
      <w:r>
        <w:rPr>
          <w:rFonts w:ascii="DejaVu Sans" w:hAnsi="DejaVu Sans"/>
          <w:i/>
        </w:rPr>
        <w:t>[</w:t>
      </w:r>
      <w:r>
        <w:rPr/>
        <w:t>Configuration of </w:t>
      </w:r>
      <w:hyperlink w:history="true" w:anchor="_bookmark299">
        <w:r>
          <w:rPr>
            <w:rFonts w:ascii="Courier New" w:hAnsi="Courier New"/>
            <w:color w:val="0000FF"/>
          </w:rPr>
          <w:t>CanIf_ReadRxNotifStatus()</w:t>
        </w:r>
      </w:hyperlink>
      <w:r>
        <w:rPr/>
        <w:t>: This </w:t>
      </w:r>
      <w:r>
        <w:rPr/>
        <w:t>API can</w:t>
      </w:r>
      <w:r>
        <w:rPr>
          <w:spacing w:val="-13"/>
        </w:rPr>
        <w:t> </w:t>
      </w:r>
      <w:r>
        <w:rPr/>
        <w:t>be</w:t>
      </w:r>
      <w:r>
        <w:rPr>
          <w:spacing w:val="-13"/>
        </w:rPr>
        <w:t> </w:t>
      </w:r>
      <w:r>
        <w:rPr/>
        <w:t>enabled</w:t>
      </w:r>
      <w:r>
        <w:rPr>
          <w:spacing w:val="-13"/>
        </w:rPr>
        <w:t> </w:t>
      </w:r>
      <w:r>
        <w:rPr/>
        <w:t>or</w:t>
      </w:r>
      <w:r>
        <w:rPr>
          <w:spacing w:val="-13"/>
        </w:rPr>
        <w:t> </w:t>
      </w:r>
      <w:r>
        <w:rPr/>
        <w:t>disabled</w:t>
      </w:r>
      <w:r>
        <w:rPr>
          <w:spacing w:val="-13"/>
        </w:rPr>
        <w:t> </w:t>
      </w:r>
      <w:r>
        <w:rPr/>
        <w:t>at</w:t>
      </w:r>
      <w:r>
        <w:rPr>
          <w:spacing w:val="-13"/>
        </w:rPr>
        <w:t> </w:t>
      </w:r>
      <w:r>
        <w:rPr/>
        <w:t>pre-compile</w:t>
      </w:r>
      <w:r>
        <w:rPr>
          <w:spacing w:val="-13"/>
        </w:rPr>
        <w:t> </w:t>
      </w:r>
      <w:r>
        <w:rPr/>
        <w:t>time</w:t>
      </w:r>
      <w:r>
        <w:rPr>
          <w:spacing w:val="-13"/>
        </w:rPr>
        <w:t> </w:t>
      </w:r>
      <w:r>
        <w:rPr/>
        <w:t>configuration</w:t>
      </w:r>
      <w:r>
        <w:rPr>
          <w:spacing w:val="-13"/>
        </w:rPr>
        <w:t> </w:t>
      </w:r>
      <w:r>
        <w:rPr/>
        <w:t>globally</w:t>
      </w:r>
      <w:r>
        <w:rPr>
          <w:spacing w:val="-13"/>
        </w:rPr>
        <w:t> </w:t>
      </w:r>
      <w:r>
        <w:rPr/>
        <w:t>by</w:t>
      </w:r>
      <w:r>
        <w:rPr>
          <w:spacing w:val="-13"/>
        </w:rPr>
        <w:t> </w:t>
      </w:r>
      <w:r>
        <w:rPr/>
        <w:t>the</w:t>
      </w:r>
      <w:r>
        <w:rPr>
          <w:spacing w:val="-13"/>
        </w:rPr>
        <w:t> </w:t>
      </w:r>
      <w:r>
        <w:rPr/>
        <w:t>parameter </w:t>
      </w:r>
      <w:hyperlink w:history="true" w:anchor="_bookmark468">
        <w:r>
          <w:rPr>
            <w:rFonts w:ascii="Courier New" w:hAnsi="Courier New"/>
            <w:color w:val="0000FF"/>
            <w:spacing w:val="-2"/>
          </w:rPr>
          <w:t>CanIfPublicReadRxPduNotifyStatusApi</w:t>
        </w:r>
      </w:hyperlink>
      <w:r>
        <w:rPr>
          <w:spacing w:val="-2"/>
        </w:rPr>
        <w:t>.</w:t>
      </w:r>
      <w:r>
        <w:rPr>
          <w:rFonts w:ascii="DejaVu Sans" w:hAnsi="DejaVu Sans"/>
          <w:i/>
          <w:spacing w:val="-2"/>
        </w:rPr>
        <w:t>♩</w:t>
      </w:r>
      <w:r>
        <w:rPr>
          <w:i/>
          <w:spacing w:val="-2"/>
        </w:rPr>
        <w:t>()</w:t>
      </w:r>
    </w:p>
    <w:p>
      <w:pPr>
        <w:pStyle w:val="BodyText"/>
        <w:spacing w:before="56"/>
        <w:rPr>
          <w:i/>
        </w:rPr>
      </w:pPr>
    </w:p>
    <w:p>
      <w:pPr>
        <w:pStyle w:val="Heading3"/>
        <w:numPr>
          <w:ilvl w:val="2"/>
          <w:numId w:val="21"/>
        </w:numPr>
        <w:tabs>
          <w:tab w:pos="1061" w:val="left" w:leader="none"/>
        </w:tabs>
        <w:spacing w:line="570" w:lineRule="atLeast" w:before="0" w:after="0"/>
        <w:ind w:left="157" w:right="6183" w:firstLine="0"/>
        <w:jc w:val="left"/>
        <w:rPr>
          <w:rFonts w:ascii="DejaVu Sans"/>
          <w:b w:val="0"/>
          <w:i/>
        </w:rPr>
      </w:pPr>
      <w:bookmarkStart w:name="8.3.10 CanIf_SetPduMode" w:id="395"/>
      <w:bookmarkEnd w:id="395"/>
      <w:r>
        <w:rPr>
          <w:b w:val="0"/>
        </w:rPr>
      </w:r>
      <w:bookmarkStart w:name="_bookmark302" w:id="396"/>
      <w:bookmarkEnd w:id="396"/>
      <w:r>
        <w:rPr>
          <w:b w:val="0"/>
        </w:rPr>
      </w:r>
      <w:r>
        <w:rPr>
          <w:spacing w:val="-2"/>
        </w:rPr>
        <w:t>CanIf_SetPduMode </w:t>
      </w:r>
      <w:bookmarkStart w:name="_bookmark303" w:id="397"/>
      <w:bookmarkEnd w:id="397"/>
      <w:r>
        <w:rPr/>
        <w:t>[SWS_CANIF_00008]</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04" w:id="398"/>
            <w:bookmarkEnd w:id="398"/>
            <w:r>
              <w:rPr/>
            </w:r>
            <w:r>
              <w:rPr>
                <w:spacing w:val="-2"/>
                <w:sz w:val="16"/>
              </w:rPr>
              <w:t>CanIf_SetPduMode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570" w:hanging="192"/>
              <w:rPr>
                <w:rFonts w:ascii="Courier New"/>
                <w:sz w:val="16"/>
              </w:rPr>
            </w:pPr>
            <w:r>
              <w:rPr>
                <w:rFonts w:ascii="Courier New"/>
                <w:sz w:val="16"/>
              </w:rPr>
              <w:t>Std_ReturnType CanIf_SetPduMode </w:t>
            </w:r>
            <w:r>
              <w:rPr>
                <w:rFonts w:ascii="Courier New"/>
                <w:b/>
                <w:sz w:val="16"/>
              </w:rPr>
              <w:t>( </w:t>
            </w:r>
            <w:r>
              <w:rPr>
                <w:rFonts w:ascii="Courier New"/>
                <w:sz w:val="16"/>
              </w:rPr>
              <w:t>uint8 ControllerId, CanIf_PduModeType</w:t>
            </w:r>
            <w:r>
              <w:rPr>
                <w:rFonts w:ascii="Courier New"/>
                <w:spacing w:val="-26"/>
                <w:sz w:val="16"/>
              </w:rPr>
              <w:t> </w:t>
            </w:r>
            <w:r>
              <w:rPr>
                <w:rFonts w:ascii="Courier New"/>
                <w:sz w:val="16"/>
              </w:rPr>
              <w:t>PduModeRequest</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0x09</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1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All</w:t>
            </w:r>
            <w:r>
              <w:rPr>
                <w:spacing w:val="-6"/>
                <w:sz w:val="16"/>
              </w:rPr>
              <w:t> </w:t>
            </w:r>
            <w:r>
              <w:rPr>
                <w:sz w:val="16"/>
              </w:rPr>
              <w:t>PDUs</w:t>
            </w:r>
            <w:r>
              <w:rPr>
                <w:spacing w:val="-6"/>
                <w:sz w:val="16"/>
              </w:rPr>
              <w:t> </w:t>
            </w:r>
            <w:r>
              <w:rPr>
                <w:sz w:val="16"/>
              </w:rPr>
              <w:t>of</w:t>
            </w:r>
            <w:r>
              <w:rPr>
                <w:spacing w:val="-6"/>
                <w:sz w:val="16"/>
              </w:rPr>
              <w:t> </w:t>
            </w:r>
            <w:r>
              <w:rPr>
                <w:sz w:val="16"/>
              </w:rPr>
              <w:t>the</w:t>
            </w:r>
            <w:r>
              <w:rPr>
                <w:spacing w:val="-6"/>
                <w:sz w:val="16"/>
              </w:rPr>
              <w:t> </w:t>
            </w:r>
            <w:r>
              <w:rPr>
                <w:sz w:val="16"/>
              </w:rPr>
              <w:t>own</w:t>
            </w:r>
            <w:r>
              <w:rPr>
                <w:spacing w:val="-6"/>
                <w:sz w:val="16"/>
              </w:rPr>
              <w:t> </w:t>
            </w:r>
            <w:r>
              <w:rPr>
                <w:sz w:val="16"/>
              </w:rPr>
              <w:t>ECU</w:t>
            </w:r>
            <w:r>
              <w:rPr>
                <w:spacing w:val="-6"/>
                <w:sz w:val="16"/>
              </w:rPr>
              <w:t> </w:t>
            </w:r>
            <w:r>
              <w:rPr>
                <w:sz w:val="16"/>
              </w:rPr>
              <w:t>connected</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CanIf ControllerId,</w:t>
            </w:r>
            <w:r>
              <w:rPr>
                <w:spacing w:val="-1"/>
                <w:sz w:val="16"/>
              </w:rPr>
              <w:t> </w:t>
            </w:r>
            <w:r>
              <w:rPr>
                <w:sz w:val="16"/>
              </w:rPr>
              <w:t>which</w:t>
            </w:r>
            <w:r>
              <w:rPr>
                <w:spacing w:val="-1"/>
                <w:sz w:val="16"/>
              </w:rPr>
              <w:t> </w:t>
            </w:r>
            <w:r>
              <w:rPr>
                <w:sz w:val="16"/>
              </w:rPr>
              <w:t>is</w:t>
            </w:r>
            <w:r>
              <w:rPr>
                <w:spacing w:val="-1"/>
                <w:sz w:val="16"/>
              </w:rPr>
              <w:t> </w:t>
            </w:r>
            <w:r>
              <w:rPr>
                <w:sz w:val="16"/>
              </w:rPr>
              <w:t>assigned</w:t>
            </w:r>
            <w:r>
              <w:rPr>
                <w:spacing w:val="-1"/>
                <w:sz w:val="16"/>
              </w:rPr>
              <w:t> </w:t>
            </w:r>
            <w:r>
              <w:rPr>
                <w:sz w:val="16"/>
              </w:rPr>
              <w:t>to</w:t>
            </w:r>
            <w:r>
              <w:rPr>
                <w:spacing w:val="-1"/>
                <w:sz w:val="16"/>
              </w:rPr>
              <w:t> </w:t>
            </w:r>
            <w:r>
              <w:rPr>
                <w:sz w:val="16"/>
              </w:rPr>
              <w:t>a</w:t>
            </w:r>
            <w:r>
              <w:rPr>
                <w:spacing w:val="-1"/>
                <w:sz w:val="16"/>
              </w:rPr>
              <w:t> </w:t>
            </w:r>
            <w:r>
              <w:rPr>
                <w:sz w:val="16"/>
              </w:rPr>
              <w:t>physical</w:t>
            </w:r>
            <w:r>
              <w:rPr>
                <w:spacing w:val="-1"/>
                <w:sz w:val="16"/>
              </w:rPr>
              <w:t> </w:t>
            </w:r>
            <w:r>
              <w:rPr>
                <w:sz w:val="16"/>
              </w:rPr>
              <w:t>CAN</w:t>
            </w:r>
            <w:r>
              <w:rPr>
                <w:spacing w:val="-1"/>
                <w:sz w:val="16"/>
              </w:rPr>
              <w:t> </w:t>
            </w:r>
            <w:r>
              <w:rPr>
                <w:sz w:val="16"/>
              </w:rPr>
              <w:t>controller</w:t>
            </w:r>
            <w:r>
              <w:rPr>
                <w:spacing w:val="-1"/>
                <w:sz w:val="16"/>
              </w:rPr>
              <w:t> </w:t>
            </w:r>
            <w:r>
              <w:rPr>
                <w:sz w:val="16"/>
              </w:rPr>
              <w:t>are </w:t>
            </w:r>
            <w:r>
              <w:rPr>
                <w:spacing w:val="-2"/>
                <w:sz w:val="16"/>
              </w:rPr>
              <w:t>addressed.</w:t>
            </w:r>
          </w:p>
        </w:tc>
      </w:tr>
      <w:tr>
        <w:trPr>
          <w:trHeight w:val="278"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PduModeRequest</w:t>
            </w:r>
          </w:p>
        </w:tc>
        <w:tc>
          <w:tcPr>
            <w:tcW w:w="4867" w:type="dxa"/>
          </w:tcPr>
          <w:p>
            <w:pPr>
              <w:pStyle w:val="TableParagraph"/>
              <w:spacing w:before="33"/>
              <w:ind w:left="125"/>
              <w:rPr>
                <w:sz w:val="16"/>
              </w:rPr>
            </w:pPr>
            <w:r>
              <w:rPr>
                <w:sz w:val="16"/>
              </w:rPr>
              <w:t>Requested</w:t>
            </w:r>
            <w:r>
              <w:rPr>
                <w:spacing w:val="-7"/>
                <w:sz w:val="16"/>
              </w:rPr>
              <w:t> </w:t>
            </w:r>
            <w:r>
              <w:rPr>
                <w:sz w:val="16"/>
              </w:rPr>
              <w:t>PDU</w:t>
            </w:r>
            <w:r>
              <w:rPr>
                <w:spacing w:val="-6"/>
                <w:sz w:val="16"/>
              </w:rPr>
              <w:t> </w:t>
            </w:r>
            <w:r>
              <w:rPr>
                <w:sz w:val="16"/>
              </w:rPr>
              <w:t>mode</w:t>
            </w:r>
            <w:r>
              <w:rPr>
                <w:spacing w:val="-6"/>
                <w:sz w:val="16"/>
              </w:rPr>
              <w:t> </w:t>
            </w:r>
            <w:r>
              <w:rPr>
                <w:spacing w:val="-2"/>
                <w:sz w:val="16"/>
              </w:rPr>
              <w:t>change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Pr>
                <w:sz w:val="16"/>
              </w:rPr>
            </w:pPr>
            <w:r>
              <w:rPr>
                <w:sz w:val="16"/>
              </w:rPr>
              <w:t>E_OK: Request for mode transition has been accepted. E_NOT_OK:</w:t>
            </w:r>
            <w:r>
              <w:rPr>
                <w:spacing w:val="-8"/>
                <w:sz w:val="16"/>
              </w:rPr>
              <w:t> </w:t>
            </w:r>
            <w:r>
              <w:rPr>
                <w:sz w:val="16"/>
              </w:rPr>
              <w:t>Request</w:t>
            </w:r>
            <w:r>
              <w:rPr>
                <w:spacing w:val="-8"/>
                <w:sz w:val="16"/>
              </w:rPr>
              <w:t> </w:t>
            </w:r>
            <w:r>
              <w:rPr>
                <w:sz w:val="16"/>
              </w:rPr>
              <w:t>for</w:t>
            </w:r>
            <w:r>
              <w:rPr>
                <w:spacing w:val="-8"/>
                <w:sz w:val="16"/>
              </w:rPr>
              <w:t> </w:t>
            </w:r>
            <w:r>
              <w:rPr>
                <w:sz w:val="16"/>
              </w:rPr>
              <w:t>mode</w:t>
            </w:r>
            <w:r>
              <w:rPr>
                <w:spacing w:val="-8"/>
                <w:sz w:val="16"/>
              </w:rPr>
              <w:t> </w:t>
            </w:r>
            <w:r>
              <w:rPr>
                <w:sz w:val="16"/>
              </w:rPr>
              <w:t>transition</w:t>
            </w:r>
            <w:r>
              <w:rPr>
                <w:spacing w:val="-8"/>
                <w:sz w:val="16"/>
              </w:rPr>
              <w:t> </w:t>
            </w:r>
            <w:r>
              <w:rPr>
                <w:sz w:val="16"/>
              </w:rPr>
              <w:t>has</w:t>
            </w:r>
            <w:r>
              <w:rPr>
                <w:spacing w:val="-8"/>
                <w:sz w:val="16"/>
              </w:rPr>
              <w:t> </w:t>
            </w:r>
            <w:r>
              <w:rPr>
                <w:sz w:val="16"/>
              </w:rPr>
              <w:t>not</w:t>
            </w:r>
            <w:r>
              <w:rPr>
                <w:spacing w:val="-8"/>
                <w:sz w:val="16"/>
              </w:rPr>
              <w:t> </w:t>
            </w:r>
            <w:r>
              <w:rPr>
                <w:sz w:val="16"/>
              </w:rPr>
              <w:t>been</w:t>
            </w:r>
            <w:r>
              <w:rPr>
                <w:spacing w:val="-8"/>
                <w:sz w:val="16"/>
              </w:rPr>
              <w:t> </w:t>
            </w:r>
            <w:r>
              <w:rPr>
                <w:sz w:val="16"/>
              </w:rPr>
              <w:t>accepted.</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5"/>
                <w:sz w:val="16"/>
              </w:rPr>
              <w:t> </w:t>
            </w:r>
            <w:r>
              <w:rPr>
                <w:sz w:val="16"/>
              </w:rPr>
              <w:t>service</w:t>
            </w:r>
            <w:r>
              <w:rPr>
                <w:spacing w:val="-4"/>
                <w:sz w:val="16"/>
              </w:rPr>
              <w:t> </w:t>
            </w:r>
            <w:r>
              <w:rPr>
                <w:sz w:val="16"/>
              </w:rPr>
              <w:t>sets</w:t>
            </w:r>
            <w:r>
              <w:rPr>
                <w:spacing w:val="-5"/>
                <w:sz w:val="16"/>
              </w:rPr>
              <w:t> </w:t>
            </w:r>
            <w:r>
              <w:rPr>
                <w:sz w:val="16"/>
              </w:rPr>
              <w:t>the</w:t>
            </w:r>
            <w:r>
              <w:rPr>
                <w:spacing w:val="-4"/>
                <w:sz w:val="16"/>
              </w:rPr>
              <w:t> </w:t>
            </w:r>
            <w:r>
              <w:rPr>
                <w:sz w:val="16"/>
              </w:rPr>
              <w:t>requested</w:t>
            </w:r>
            <w:r>
              <w:rPr>
                <w:spacing w:val="-4"/>
                <w:sz w:val="16"/>
              </w:rPr>
              <w:t> </w:t>
            </w:r>
            <w:r>
              <w:rPr>
                <w:sz w:val="16"/>
              </w:rPr>
              <w:t>mode</w:t>
            </w:r>
            <w:r>
              <w:rPr>
                <w:spacing w:val="-5"/>
                <w:sz w:val="16"/>
              </w:rPr>
              <w:t> </w:t>
            </w:r>
            <w:r>
              <w:rPr>
                <w:sz w:val="16"/>
              </w:rPr>
              <w:t>at</w:t>
            </w:r>
            <w:r>
              <w:rPr>
                <w:spacing w:val="-4"/>
                <w:sz w:val="16"/>
              </w:rPr>
              <w:t> </w:t>
            </w:r>
            <w:r>
              <w:rPr>
                <w:sz w:val="16"/>
              </w:rPr>
              <w:t>the</w:t>
            </w:r>
            <w:r>
              <w:rPr>
                <w:spacing w:val="-4"/>
                <w:sz w:val="16"/>
              </w:rPr>
              <w:t> </w:t>
            </w:r>
            <w:r>
              <w:rPr>
                <w:sz w:val="16"/>
              </w:rPr>
              <w:t>L-PDUs</w:t>
            </w:r>
            <w:r>
              <w:rPr>
                <w:spacing w:val="-5"/>
                <w:sz w:val="16"/>
              </w:rPr>
              <w:t> </w:t>
            </w:r>
            <w:r>
              <w:rPr>
                <w:sz w:val="16"/>
              </w:rPr>
              <w:t>of</w:t>
            </w:r>
            <w:r>
              <w:rPr>
                <w:spacing w:val="-4"/>
                <w:sz w:val="16"/>
              </w:rPr>
              <w:t> </w:t>
            </w:r>
            <w:r>
              <w:rPr>
                <w:sz w:val="16"/>
              </w:rPr>
              <w:t>a</w:t>
            </w:r>
            <w:r>
              <w:rPr>
                <w:spacing w:val="-5"/>
                <w:sz w:val="16"/>
              </w:rPr>
              <w:t> </w:t>
            </w:r>
            <w:r>
              <w:rPr>
                <w:sz w:val="16"/>
              </w:rPr>
              <w:t>predefined</w:t>
            </w:r>
            <w:r>
              <w:rPr>
                <w:spacing w:val="-4"/>
                <w:sz w:val="16"/>
              </w:rPr>
              <w:t> </w:t>
            </w:r>
            <w:r>
              <w:rPr>
                <w:sz w:val="16"/>
              </w:rPr>
              <w:t>logical</w:t>
            </w:r>
            <w:r>
              <w:rPr>
                <w:spacing w:val="-4"/>
                <w:sz w:val="16"/>
              </w:rPr>
              <w:t> </w:t>
            </w:r>
            <w:r>
              <w:rPr>
                <w:sz w:val="16"/>
              </w:rPr>
              <w:t>PDU</w:t>
            </w:r>
            <w:r>
              <w:rPr>
                <w:spacing w:val="-5"/>
                <w:sz w:val="16"/>
              </w:rPr>
              <w:t> </w:t>
            </w:r>
            <w:r>
              <w:rPr>
                <w:spacing w:val="-2"/>
                <w:sz w:val="16"/>
              </w:rPr>
              <w:t>channel.</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52" w:lineRule="auto" w:before="167"/>
        <w:ind w:left="157" w:right="195"/>
        <w:jc w:val="both"/>
      </w:pPr>
      <w:r>
        <w:rPr/>
        <w:t>Note:</w:t>
      </w:r>
      <w:r>
        <w:rPr>
          <w:spacing w:val="40"/>
        </w:rPr>
        <w:t> </w:t>
      </w:r>
      <w:r>
        <w:rPr/>
        <w:t>The channel parameter denoting the predefined logical PDU channel can </w:t>
      </w:r>
      <w:r>
        <w:rPr/>
        <w:t>be derived from parameter ControllerId of function </w:t>
      </w:r>
      <w:hyperlink w:history="true" w:anchor="_bookmark304">
        <w:r>
          <w:rPr>
            <w:rFonts w:ascii="Courier New"/>
            <w:color w:val="0000FF"/>
          </w:rPr>
          <w:t>CanIf_SetPduMode()</w:t>
        </w:r>
      </w:hyperlink>
      <w:r>
        <w:rPr/>
        <w:t>.</w:t>
      </w:r>
    </w:p>
    <w:p>
      <w:pPr>
        <w:pStyle w:val="BodyText"/>
        <w:spacing w:line="232" w:lineRule="auto" w:before="142"/>
        <w:ind w:left="157" w:right="195"/>
        <w:jc w:val="both"/>
        <w:rPr>
          <w:i/>
        </w:rPr>
      </w:pPr>
      <w:bookmarkStart w:name="_bookmark305" w:id="399"/>
      <w:bookmarkEnd w:id="399"/>
      <w:r>
        <w:rPr/>
      </w:r>
      <w:r>
        <w:rPr>
          <w:b/>
        </w:rPr>
        <w:t>[SWS_CANIF_00341] </w:t>
      </w:r>
      <w:r>
        <w:rPr>
          <w:rFonts w:ascii="DejaVu Sans" w:hAnsi="DejaVu Sans"/>
          <w:i/>
        </w:rPr>
        <w:t>[</w:t>
      </w:r>
      <w:r>
        <w:rPr/>
        <w:t>If </w:t>
      </w:r>
      <w:hyperlink w:history="true" w:anchor="_bookmark304">
        <w:r>
          <w:rPr>
            <w:rFonts w:ascii="Courier New" w:hAnsi="Courier New"/>
            <w:color w:val="0000FF"/>
          </w:rPr>
          <w:t>CanIf_SetPduMode()</w:t>
        </w:r>
      </w:hyperlink>
      <w:r>
        <w:rPr>
          <w:rFonts w:ascii="Courier New" w:hAnsi="Courier New"/>
          <w:color w:val="0000FF"/>
          <w:spacing w:val="-31"/>
        </w:rPr>
        <w:t> </w:t>
      </w:r>
      <w:r>
        <w:rPr/>
        <w:t>is called with invalid </w:t>
      </w:r>
      <w:r>
        <w:rPr>
          <w:rFonts w:ascii="Courier New" w:hAnsi="Courier New"/>
        </w:rPr>
        <w:t>Control- lerId</w:t>
      </w:r>
      <w:r>
        <w:rPr/>
        <w:t>, </w:t>
      </w:r>
      <w:hyperlink w:history="true" w:anchor="_bookmark8">
        <w:r>
          <w:rPr>
            <w:rFonts w:ascii="Courier New" w:hAnsi="Courier New"/>
            <w:color w:val="0000FF"/>
          </w:rPr>
          <w:t>CanIf</w:t>
        </w:r>
      </w:hyperlink>
      <w:r>
        <w:rPr>
          <w:rFonts w:ascii="Courier New" w:hAnsi="Courier New"/>
          <w:color w:val="0000FF"/>
          <w:spacing w:val="-26"/>
        </w:rPr>
        <w:t> </w:t>
      </w:r>
      <w:r>
        <w:rPr/>
        <w:t>shall report development error code </w:t>
      </w:r>
      <w:r>
        <w:rPr>
          <w:rFonts w:ascii="Courier New" w:hAnsi="Courier New"/>
        </w:rPr>
        <w:t>CANIF_E_PARAM_CONTROL- LERID</w:t>
      </w:r>
      <w:r>
        <w:rPr>
          <w:rFonts w:ascii="Courier New" w:hAnsi="Courier New"/>
          <w:spacing w:val="-83"/>
        </w:rPr>
        <w:t> </w:t>
      </w:r>
      <w:r>
        <w:rPr/>
        <w:t>to</w:t>
      </w:r>
      <w:r>
        <w:rPr>
          <w:spacing w:val="-17"/>
        </w:rPr>
        <w:t> </w:t>
      </w:r>
      <w:r>
        <w:rPr/>
        <w:t>the</w:t>
      </w:r>
      <w:r>
        <w:rPr>
          <w:spacing w:val="-17"/>
        </w:rPr>
        <w:t> </w:t>
      </w:r>
      <w:r>
        <w:rPr>
          <w:rFonts w:ascii="Courier New" w:hAnsi="Courier New"/>
        </w:rPr>
        <w:t>Det_ReportError</w:t>
      </w:r>
      <w:r>
        <w:rPr>
          <w:rFonts w:ascii="Courier New" w:hAnsi="Courier New"/>
          <w:spacing w:val="-14"/>
        </w:rPr>
        <w:t> </w:t>
      </w:r>
      <w:r>
        <w:rPr>
          <w:rFonts w:ascii="Courier New" w:hAnsi="Courier New"/>
        </w:rPr>
        <w:t>service</w:t>
      </w:r>
      <w:r>
        <w:rPr>
          <w:rFonts w:ascii="Courier New" w:hAnsi="Courier New"/>
          <w:spacing w:val="-83"/>
        </w:rPr>
        <w:t> </w:t>
      </w:r>
      <w:r>
        <w:rPr/>
        <w:t>of</w:t>
      </w:r>
      <w:r>
        <w:rPr>
          <w:spacing w:val="-11"/>
        </w:rPr>
        <w:t> </w:t>
      </w:r>
      <w:r>
        <w:rPr/>
        <w:t>the</w:t>
      </w:r>
      <w:r>
        <w:rPr>
          <w:spacing w:val="-11"/>
        </w:rPr>
        <w:t> </w:t>
      </w:r>
      <w:r>
        <w:rPr/>
        <w:t>DET</w:t>
      </w:r>
      <w:r>
        <w:rPr>
          <w:spacing w:val="-11"/>
        </w:rPr>
        <w:t> </w:t>
      </w:r>
      <w:r>
        <w:rPr>
          <w:spacing w:val="-2"/>
        </w:rPr>
        <w:t>module.</w:t>
      </w:r>
      <w:r>
        <w:rPr>
          <w:rFonts w:ascii="DejaVu Sans" w:hAnsi="DejaVu Sans"/>
          <w:i/>
          <w:spacing w:val="-2"/>
        </w:rPr>
        <w:t>♩</w:t>
      </w:r>
      <w:r>
        <w:rPr>
          <w:i/>
          <w:spacing w:val="-2"/>
        </w:rPr>
        <w:t>(</w:t>
      </w:r>
      <w:hyperlink w:history="true" w:anchor="_bookmark82">
        <w:r>
          <w:rPr>
            <w:i/>
            <w:color w:val="0000FF"/>
            <w:spacing w:val="-2"/>
          </w:rPr>
          <w:t>SRS_BSW_00323</w:t>
        </w:r>
      </w:hyperlink>
      <w:r>
        <w:rPr>
          <w:i/>
          <w:spacing w:val="-2"/>
        </w:rPr>
        <w:t>)</w:t>
      </w:r>
    </w:p>
    <w:p>
      <w:pPr>
        <w:pStyle w:val="BodyText"/>
        <w:spacing w:line="232" w:lineRule="auto" w:before="160"/>
        <w:ind w:left="157" w:right="195"/>
        <w:jc w:val="both"/>
        <w:rPr>
          <w:i/>
        </w:rPr>
      </w:pPr>
      <w:bookmarkStart w:name="_bookmark306" w:id="400"/>
      <w:bookmarkEnd w:id="400"/>
      <w:r>
        <w:rPr/>
      </w:r>
      <w:r>
        <w:rPr>
          <w:b/>
        </w:rPr>
        <w:t>[SWS_CANIF_00860] </w:t>
      </w:r>
      <w:r>
        <w:rPr>
          <w:rFonts w:ascii="DejaVu Sans" w:hAnsi="DejaVu Sans"/>
          <w:i/>
        </w:rPr>
        <w:t>[</w:t>
      </w:r>
      <w:r>
        <w:rPr/>
        <w:t>If </w:t>
      </w:r>
      <w:hyperlink w:history="true" w:anchor="_bookmark304">
        <w:r>
          <w:rPr>
            <w:rFonts w:ascii="Courier New" w:hAnsi="Courier New"/>
            <w:color w:val="0000FF"/>
          </w:rPr>
          <w:t>CanIf_SetPduMode()</w:t>
        </w:r>
      </w:hyperlink>
      <w:r>
        <w:rPr>
          <w:rFonts w:ascii="Courier New" w:hAnsi="Courier New"/>
          <w:color w:val="0000FF"/>
          <w:spacing w:val="-12"/>
        </w:rPr>
        <w:t> </w:t>
      </w:r>
      <w:r>
        <w:rPr/>
        <w:t>is called with invalid </w:t>
      </w:r>
      <w:r>
        <w:rPr>
          <w:rFonts w:ascii="Courier New" w:hAnsi="Courier New"/>
        </w:rPr>
        <w:t>PduMod- eRequest</w:t>
      </w:r>
      <w:r>
        <w:rPr/>
        <w:t>,</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report</w:t>
      </w:r>
      <w:r>
        <w:rPr>
          <w:spacing w:val="-17"/>
        </w:rPr>
        <w:t> </w:t>
      </w:r>
      <w:r>
        <w:rPr/>
        <w:t>development</w:t>
      </w:r>
      <w:r>
        <w:rPr>
          <w:spacing w:val="-16"/>
        </w:rPr>
        <w:t> </w:t>
      </w:r>
      <w:r>
        <w:rPr/>
        <w:t>error</w:t>
      </w:r>
      <w:r>
        <w:rPr>
          <w:spacing w:val="-17"/>
        </w:rPr>
        <w:t> </w:t>
      </w:r>
      <w:r>
        <w:rPr/>
        <w:t>code</w:t>
      </w:r>
      <w:r>
        <w:rPr>
          <w:spacing w:val="-16"/>
        </w:rPr>
        <w:t> </w:t>
      </w:r>
      <w:r>
        <w:rPr>
          <w:rFonts w:ascii="Courier New" w:hAnsi="Courier New"/>
        </w:rPr>
        <w:t>CANIF_E_PARAM_PDU_MODE </w:t>
      </w:r>
      <w:r>
        <w:rPr/>
        <w:t>to the </w:t>
      </w:r>
      <w:r>
        <w:rPr>
          <w:rFonts w:ascii="Courier New" w:hAnsi="Courier New"/>
        </w:rPr>
        <w:t>Det_ReportError service</w:t>
      </w:r>
      <w:r>
        <w:rPr>
          <w:rFonts w:ascii="Courier New" w:hAnsi="Courier New"/>
          <w:spacing w:val="-65"/>
        </w:rPr>
        <w:t> </w:t>
      </w:r>
      <w:r>
        <w:rPr/>
        <w:t>of the </w:t>
      </w:r>
      <w:r>
        <w:rPr>
          <w:i/>
        </w:rPr>
        <w:t>DET</w:t>
      </w:r>
      <w:r>
        <w:rPr>
          <w:i/>
          <w:spacing w:val="40"/>
        </w:rPr>
        <w:t> </w:t>
      </w:r>
      <w:r>
        <w:rPr/>
        <w:t>module.</w:t>
      </w:r>
      <w:r>
        <w:rPr>
          <w:rFonts w:ascii="DejaVu Sans" w:hAnsi="DejaVu Sans"/>
          <w:i/>
        </w:rPr>
        <w:t>♩</w:t>
      </w:r>
      <w:r>
        <w:rPr>
          <w:i/>
        </w:rPr>
        <w:t>(</w:t>
      </w:r>
      <w:hyperlink w:history="true" w:anchor="_bookmark82">
        <w:r>
          <w:rPr>
            <w:i/>
            <w:color w:val="0000FF"/>
          </w:rPr>
          <w:t>SRS_BSW_00323</w:t>
        </w:r>
      </w:hyperlink>
      <w:r>
        <w:rPr>
          <w:i/>
        </w:rPr>
        <w:t>)</w:t>
      </w:r>
    </w:p>
    <w:p>
      <w:pPr>
        <w:spacing w:after="0" w:line="232"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307" w:id="401"/>
      <w:bookmarkEnd w:id="401"/>
      <w:r>
        <w:rPr/>
      </w:r>
      <w:r>
        <w:rPr>
          <w:b/>
        </w:rPr>
        <w:t>[SWS_CANIF_00874]</w:t>
      </w:r>
      <w:r>
        <w:rPr>
          <w:b/>
          <w:spacing w:val="-17"/>
        </w:rPr>
        <w:t> </w:t>
      </w:r>
      <w:r>
        <w:rPr>
          <w:rFonts w:ascii="DejaVu Sans" w:hAnsi="DejaVu Sans"/>
          <w:i/>
        </w:rPr>
        <w:t>[</w:t>
      </w:r>
      <w:r>
        <w:rPr/>
        <w:t>The</w:t>
      </w:r>
      <w:r>
        <w:rPr>
          <w:spacing w:val="-4"/>
        </w:rPr>
        <w:t> </w:t>
      </w:r>
      <w:r>
        <w:rPr/>
        <w:t>service </w:t>
      </w:r>
      <w:hyperlink w:history="true" w:anchor="_bookmark304">
        <w:r>
          <w:rPr>
            <w:rFonts w:ascii="Courier New" w:hAnsi="Courier New"/>
            <w:color w:val="0000FF"/>
          </w:rPr>
          <w:t>CanIf_SetPduMode()</w:t>
        </w:r>
      </w:hyperlink>
      <w:r>
        <w:rPr>
          <w:rFonts w:ascii="Courier New" w:hAnsi="Courier New"/>
          <w:color w:val="0000FF"/>
          <w:spacing w:val="-36"/>
        </w:rPr>
        <w:t> </w:t>
      </w:r>
      <w:r>
        <w:rPr/>
        <w:t>shall not accept any </w:t>
      </w:r>
      <w:r>
        <w:rPr/>
        <w:t>re- quest</w:t>
      </w:r>
      <w:r>
        <w:rPr>
          <w:spacing w:val="-17"/>
        </w:rPr>
        <w:t> </w:t>
      </w:r>
      <w:r>
        <w:rPr/>
        <w:t>and</w:t>
      </w:r>
      <w:r>
        <w:rPr>
          <w:spacing w:val="-17"/>
        </w:rPr>
        <w:t> </w:t>
      </w:r>
      <w:r>
        <w:rPr/>
        <w:t>shall</w:t>
      </w:r>
      <w:r>
        <w:rPr>
          <w:spacing w:val="-16"/>
        </w:rPr>
        <w:t> </w:t>
      </w:r>
      <w:r>
        <w:rPr/>
        <w:t>return</w:t>
      </w:r>
      <w:r>
        <w:rPr>
          <w:spacing w:val="-17"/>
        </w:rPr>
        <w:t> </w:t>
      </w:r>
      <w:r>
        <w:rPr>
          <w:rFonts w:ascii="Courier New" w:hAnsi="Courier New"/>
        </w:rPr>
        <w:t>E_NOT_OK</w:t>
      </w:r>
      <w:r>
        <w:rPr/>
        <w:t>,</w:t>
      </w:r>
      <w:r>
        <w:rPr>
          <w:spacing w:val="-17"/>
        </w:rPr>
        <w:t> </w:t>
      </w:r>
      <w:r>
        <w:rPr/>
        <w:t>if</w:t>
      </w:r>
      <w:r>
        <w:rPr>
          <w:spacing w:val="-17"/>
        </w:rPr>
        <w:t> </w:t>
      </w:r>
      <w:r>
        <w:rPr/>
        <w:t>the</w:t>
      </w:r>
      <w:r>
        <w:rPr>
          <w:spacing w:val="-16"/>
        </w:rPr>
        <w:t> </w:t>
      </w:r>
      <w:r>
        <w:rPr/>
        <w:t>controller</w:t>
      </w:r>
      <w:r>
        <w:rPr>
          <w:spacing w:val="-17"/>
        </w:rPr>
        <w:t> </w:t>
      </w:r>
      <w:r>
        <w:rPr/>
        <w:t>mode</w:t>
      </w:r>
      <w:r>
        <w:rPr>
          <w:spacing w:val="-17"/>
        </w:rPr>
        <w:t> </w:t>
      </w:r>
      <w:r>
        <w:rPr/>
        <w:t>referenced</w:t>
      </w:r>
      <w:r>
        <w:rPr>
          <w:spacing w:val="-16"/>
        </w:rPr>
        <w:t> </w:t>
      </w:r>
      <w:r>
        <w:rPr/>
        <w:t>by</w:t>
      </w:r>
      <w:r>
        <w:rPr>
          <w:spacing w:val="-17"/>
        </w:rPr>
        <w:t> </w:t>
      </w:r>
      <w:r>
        <w:rPr>
          <w:rFonts w:ascii="Courier New" w:hAnsi="Courier New"/>
        </w:rPr>
        <w:t>ControllerId </w:t>
      </w:r>
      <w:r>
        <w:rPr/>
        <w:t>is not in state </w:t>
      </w:r>
      <w:r>
        <w:rPr>
          <w:rFonts w:ascii="Courier New" w:hAnsi="Courier New"/>
        </w:rPr>
        <w:t>CAN_CS_STARTED</w:t>
      </w:r>
      <w:r>
        <w:rPr/>
        <w:t>.</w:t>
      </w:r>
      <w:r>
        <w:rPr>
          <w:rFonts w:ascii="DejaVu Sans" w:hAnsi="DejaVu Sans"/>
          <w:i/>
        </w:rPr>
        <w:t>♩</w:t>
      </w:r>
      <w:r>
        <w:rPr>
          <w:i/>
        </w:rPr>
        <w:t>()</w:t>
      </w:r>
    </w:p>
    <w:p>
      <w:pPr>
        <w:pStyle w:val="BodyText"/>
        <w:spacing w:before="61"/>
        <w:rPr>
          <w:i/>
        </w:rPr>
      </w:pPr>
    </w:p>
    <w:p>
      <w:pPr>
        <w:pStyle w:val="Heading3"/>
        <w:numPr>
          <w:ilvl w:val="2"/>
          <w:numId w:val="21"/>
        </w:numPr>
        <w:tabs>
          <w:tab w:pos="1061" w:val="left" w:leader="none"/>
        </w:tabs>
        <w:spacing w:line="570" w:lineRule="atLeast" w:before="0" w:after="0"/>
        <w:ind w:left="157" w:right="6157" w:firstLine="0"/>
        <w:jc w:val="left"/>
        <w:rPr>
          <w:rFonts w:ascii="DejaVu Sans"/>
          <w:b w:val="0"/>
          <w:i/>
        </w:rPr>
      </w:pPr>
      <w:bookmarkStart w:name="8.3.11 CanIf_GetPduMode" w:id="402"/>
      <w:bookmarkEnd w:id="402"/>
      <w:r>
        <w:rPr>
          <w:b w:val="0"/>
        </w:rPr>
      </w:r>
      <w:bookmarkStart w:name="_bookmark308" w:id="403"/>
      <w:bookmarkEnd w:id="403"/>
      <w:r>
        <w:rPr>
          <w:b w:val="0"/>
        </w:rPr>
      </w:r>
      <w:r>
        <w:rPr>
          <w:spacing w:val="-2"/>
        </w:rPr>
        <w:t>CanIf_GetPduMode </w:t>
      </w:r>
      <w:r>
        <w:rPr/>
        <w:t>[SWS_CANIF_00009] </w:t>
      </w:r>
      <w:r>
        <w:rPr>
          <w:rFonts w:ascii="DejaVu Sans"/>
          <w:b w:val="0"/>
          <w:i/>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09" w:id="404"/>
            <w:bookmarkEnd w:id="404"/>
            <w:r>
              <w:rPr/>
            </w:r>
            <w:r>
              <w:rPr>
                <w:spacing w:val="-2"/>
                <w:sz w:val="16"/>
              </w:rPr>
              <w:t>CanIf_GetPduMode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474" w:hanging="192"/>
              <w:rPr>
                <w:rFonts w:ascii="Courier New"/>
                <w:sz w:val="16"/>
              </w:rPr>
            </w:pPr>
            <w:r>
              <w:rPr>
                <w:rFonts w:ascii="Courier New"/>
                <w:sz w:val="16"/>
              </w:rPr>
              <w:t>Std_ReturnType</w:t>
            </w:r>
            <w:r>
              <w:rPr>
                <w:rFonts w:ascii="Courier New"/>
                <w:spacing w:val="-26"/>
                <w:sz w:val="16"/>
              </w:rPr>
              <w:t> </w:t>
            </w:r>
            <w:r>
              <w:rPr>
                <w:rFonts w:ascii="Courier New"/>
                <w:sz w:val="16"/>
              </w:rPr>
              <w:t>CanIf_GetPduMode</w:t>
            </w:r>
            <w:r>
              <w:rPr>
                <w:rFonts w:ascii="Courier New"/>
                <w:spacing w:val="-24"/>
                <w:sz w:val="16"/>
              </w:rPr>
              <w:t> </w:t>
            </w:r>
            <w:r>
              <w:rPr>
                <w:rFonts w:ascii="Courier New"/>
                <w:b/>
                <w:sz w:val="16"/>
              </w:rPr>
              <w:t>( </w:t>
            </w:r>
            <w:r>
              <w:rPr>
                <w:rFonts w:ascii="Courier New"/>
                <w:sz w:val="16"/>
              </w:rPr>
              <w:t>uint8 ControllerId, CanIf_PduModeType</w:t>
            </w:r>
            <w:r>
              <w:rPr>
                <w:rFonts w:ascii="Courier New"/>
                <w:b/>
                <w:position w:val="-1"/>
                <w:sz w:val="16"/>
              </w:rPr>
              <w:t>* </w:t>
            </w:r>
            <w:r>
              <w:rPr>
                <w:rFonts w:ascii="Courier New"/>
                <w:sz w:val="16"/>
              </w:rPr>
              <w:t>PduModePtr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0x0a</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70"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(Not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channel)</w:t>
            </w:r>
          </w:p>
        </w:tc>
      </w:tr>
      <w:tr>
        <w:trPr>
          <w:trHeight w:val="61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All</w:t>
            </w:r>
            <w:r>
              <w:rPr>
                <w:spacing w:val="-6"/>
                <w:sz w:val="16"/>
              </w:rPr>
              <w:t> </w:t>
            </w:r>
            <w:r>
              <w:rPr>
                <w:sz w:val="16"/>
              </w:rPr>
              <w:t>PDUs</w:t>
            </w:r>
            <w:r>
              <w:rPr>
                <w:spacing w:val="-6"/>
                <w:sz w:val="16"/>
              </w:rPr>
              <w:t> </w:t>
            </w:r>
            <w:r>
              <w:rPr>
                <w:sz w:val="16"/>
              </w:rPr>
              <w:t>of</w:t>
            </w:r>
            <w:r>
              <w:rPr>
                <w:spacing w:val="-6"/>
                <w:sz w:val="16"/>
              </w:rPr>
              <w:t> </w:t>
            </w:r>
            <w:r>
              <w:rPr>
                <w:sz w:val="16"/>
              </w:rPr>
              <w:t>the</w:t>
            </w:r>
            <w:r>
              <w:rPr>
                <w:spacing w:val="-6"/>
                <w:sz w:val="16"/>
              </w:rPr>
              <w:t> </w:t>
            </w:r>
            <w:r>
              <w:rPr>
                <w:sz w:val="16"/>
              </w:rPr>
              <w:t>own</w:t>
            </w:r>
            <w:r>
              <w:rPr>
                <w:spacing w:val="-6"/>
                <w:sz w:val="16"/>
              </w:rPr>
              <w:t> </w:t>
            </w:r>
            <w:r>
              <w:rPr>
                <w:sz w:val="16"/>
              </w:rPr>
              <w:t>ECU</w:t>
            </w:r>
            <w:r>
              <w:rPr>
                <w:spacing w:val="-6"/>
                <w:sz w:val="16"/>
              </w:rPr>
              <w:t> </w:t>
            </w:r>
            <w:r>
              <w:rPr>
                <w:sz w:val="16"/>
              </w:rPr>
              <w:t>connected</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CanIf ControllerId,</w:t>
            </w:r>
            <w:r>
              <w:rPr>
                <w:spacing w:val="-1"/>
                <w:sz w:val="16"/>
              </w:rPr>
              <w:t> </w:t>
            </w:r>
            <w:r>
              <w:rPr>
                <w:sz w:val="16"/>
              </w:rPr>
              <w:t>which</w:t>
            </w:r>
            <w:r>
              <w:rPr>
                <w:spacing w:val="-1"/>
                <w:sz w:val="16"/>
              </w:rPr>
              <w:t> </w:t>
            </w:r>
            <w:r>
              <w:rPr>
                <w:sz w:val="16"/>
              </w:rPr>
              <w:t>is</w:t>
            </w:r>
            <w:r>
              <w:rPr>
                <w:spacing w:val="-1"/>
                <w:sz w:val="16"/>
              </w:rPr>
              <w:t> </w:t>
            </w:r>
            <w:r>
              <w:rPr>
                <w:sz w:val="16"/>
              </w:rPr>
              <w:t>assigned</w:t>
            </w:r>
            <w:r>
              <w:rPr>
                <w:spacing w:val="-1"/>
                <w:sz w:val="16"/>
              </w:rPr>
              <w:t> </w:t>
            </w:r>
            <w:r>
              <w:rPr>
                <w:sz w:val="16"/>
              </w:rPr>
              <w:t>to</w:t>
            </w:r>
            <w:r>
              <w:rPr>
                <w:spacing w:val="-1"/>
                <w:sz w:val="16"/>
              </w:rPr>
              <w:t> </w:t>
            </w:r>
            <w:r>
              <w:rPr>
                <w:sz w:val="16"/>
              </w:rPr>
              <w:t>a</w:t>
            </w:r>
            <w:r>
              <w:rPr>
                <w:spacing w:val="-1"/>
                <w:sz w:val="16"/>
              </w:rPr>
              <w:t> </w:t>
            </w:r>
            <w:r>
              <w:rPr>
                <w:sz w:val="16"/>
              </w:rPr>
              <w:t>physical</w:t>
            </w:r>
            <w:r>
              <w:rPr>
                <w:spacing w:val="-1"/>
                <w:sz w:val="16"/>
              </w:rPr>
              <w:t> </w:t>
            </w:r>
            <w:r>
              <w:rPr>
                <w:sz w:val="16"/>
              </w:rPr>
              <w:t>CAN</w:t>
            </w:r>
            <w:r>
              <w:rPr>
                <w:spacing w:val="-1"/>
                <w:sz w:val="16"/>
              </w:rPr>
              <w:t> </w:t>
            </w:r>
            <w:r>
              <w:rPr>
                <w:sz w:val="16"/>
              </w:rPr>
              <w:t>controller</w:t>
            </w:r>
            <w:r>
              <w:rPr>
                <w:spacing w:val="-1"/>
                <w:sz w:val="16"/>
              </w:rPr>
              <w:t> </w:t>
            </w:r>
            <w:r>
              <w:rPr>
                <w:sz w:val="16"/>
              </w:rPr>
              <w:t>are </w:t>
            </w:r>
            <w:r>
              <w:rPr>
                <w:spacing w:val="-2"/>
                <w:sz w:val="16"/>
              </w:rPr>
              <w:t>addressed.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3"/>
              <w:ind w:left="124"/>
              <w:rPr>
                <w:sz w:val="16"/>
              </w:rPr>
            </w:pPr>
            <w:r>
              <w:rPr>
                <w:spacing w:val="-2"/>
                <w:sz w:val="16"/>
              </w:rPr>
              <w:t>PduModePtr</w:t>
            </w:r>
          </w:p>
        </w:tc>
        <w:tc>
          <w:tcPr>
            <w:tcW w:w="4867" w:type="dxa"/>
          </w:tcPr>
          <w:p>
            <w:pPr>
              <w:pStyle w:val="TableParagraph"/>
              <w:spacing w:line="247" w:lineRule="auto" w:before="27"/>
              <w:ind w:left="125" w:right="290"/>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mode</w:t>
            </w:r>
            <w:r>
              <w:rPr>
                <w:spacing w:val="-6"/>
                <w:sz w:val="16"/>
              </w:rPr>
              <w:t> </w:t>
            </w:r>
            <w:r>
              <w:rPr>
                <w:sz w:val="16"/>
              </w:rPr>
              <w:t>of</w:t>
            </w:r>
            <w:r>
              <w:rPr>
                <w:spacing w:val="-6"/>
                <w:sz w:val="16"/>
              </w:rPr>
              <w:t> </w:t>
            </w:r>
            <w:r>
              <w:rPr>
                <w:sz w:val="16"/>
              </w:rPr>
              <w:t>the logical PDU channel will be stored.</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580"/>
              <w:rPr>
                <w:sz w:val="16"/>
              </w:rPr>
            </w:pPr>
            <w:r>
              <w:rPr>
                <w:sz w:val="16"/>
              </w:rPr>
              <w:t>E_OK: PDU mode request has been accepted E_NOT_OK:</w:t>
            </w:r>
            <w:r>
              <w:rPr>
                <w:spacing w:val="-9"/>
                <w:sz w:val="16"/>
              </w:rPr>
              <w:t> </w:t>
            </w:r>
            <w:r>
              <w:rPr>
                <w:sz w:val="16"/>
              </w:rPr>
              <w:t>PDU</w:t>
            </w:r>
            <w:r>
              <w:rPr>
                <w:spacing w:val="-9"/>
                <w:sz w:val="16"/>
              </w:rPr>
              <w:t> </w:t>
            </w:r>
            <w:r>
              <w:rPr>
                <w:sz w:val="16"/>
              </w:rPr>
              <w:t>mode</w:t>
            </w:r>
            <w:r>
              <w:rPr>
                <w:spacing w:val="-9"/>
                <w:sz w:val="16"/>
              </w:rPr>
              <w:t> </w:t>
            </w:r>
            <w:r>
              <w:rPr>
                <w:sz w:val="16"/>
              </w:rPr>
              <w:t>request</w:t>
            </w:r>
            <w:r>
              <w:rPr>
                <w:spacing w:val="-9"/>
                <w:sz w:val="16"/>
              </w:rPr>
              <w:t> </w:t>
            </w:r>
            <w:r>
              <w:rPr>
                <w:sz w:val="16"/>
              </w:rPr>
              <w:t>has</w:t>
            </w:r>
            <w:r>
              <w:rPr>
                <w:spacing w:val="-9"/>
                <w:sz w:val="16"/>
              </w:rPr>
              <w:t> </w:t>
            </w:r>
            <w:r>
              <w:rPr>
                <w:sz w:val="16"/>
              </w:rPr>
              <w:t>not</w:t>
            </w:r>
            <w:r>
              <w:rPr>
                <w:spacing w:val="-9"/>
                <w:sz w:val="16"/>
              </w:rPr>
              <w:t> </w:t>
            </w:r>
            <w:r>
              <w:rPr>
                <w:sz w:val="16"/>
              </w:rPr>
              <w:t>been</w:t>
            </w:r>
            <w:r>
              <w:rPr>
                <w:spacing w:val="-9"/>
                <w:sz w:val="16"/>
              </w:rPr>
              <w:t> </w:t>
            </w:r>
            <w:r>
              <w:rPr>
                <w:sz w:val="16"/>
              </w:rPr>
              <w:t>accepted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4"/>
                <w:sz w:val="16"/>
              </w:rPr>
              <w:t> </w:t>
            </w:r>
            <w:r>
              <w:rPr>
                <w:sz w:val="16"/>
              </w:rPr>
              <w:t>service</w:t>
            </w:r>
            <w:r>
              <w:rPr>
                <w:spacing w:val="-4"/>
                <w:sz w:val="16"/>
              </w:rPr>
              <w:t> </w:t>
            </w:r>
            <w:r>
              <w:rPr>
                <w:sz w:val="16"/>
              </w:rPr>
              <w:t>reports</w:t>
            </w:r>
            <w:r>
              <w:rPr>
                <w:spacing w:val="-4"/>
                <w:sz w:val="16"/>
              </w:rPr>
              <w:t> </w:t>
            </w:r>
            <w:r>
              <w:rPr>
                <w:sz w:val="16"/>
              </w:rPr>
              <w:t>the</w:t>
            </w:r>
            <w:r>
              <w:rPr>
                <w:spacing w:val="-3"/>
                <w:sz w:val="16"/>
              </w:rPr>
              <w:t> </w:t>
            </w:r>
            <w:r>
              <w:rPr>
                <w:sz w:val="16"/>
              </w:rPr>
              <w:t>current</w:t>
            </w:r>
            <w:r>
              <w:rPr>
                <w:spacing w:val="-4"/>
                <w:sz w:val="16"/>
              </w:rPr>
              <w:t> </w:t>
            </w:r>
            <w:r>
              <w:rPr>
                <w:sz w:val="16"/>
              </w:rPr>
              <w:t>mode</w:t>
            </w:r>
            <w:r>
              <w:rPr>
                <w:spacing w:val="-4"/>
                <w:sz w:val="16"/>
              </w:rPr>
              <w:t> </w:t>
            </w:r>
            <w:r>
              <w:rPr>
                <w:sz w:val="16"/>
              </w:rPr>
              <w:t>of</w:t>
            </w:r>
            <w:r>
              <w:rPr>
                <w:spacing w:val="-3"/>
                <w:sz w:val="16"/>
              </w:rPr>
              <w:t> </w:t>
            </w:r>
            <w:r>
              <w:rPr>
                <w:sz w:val="16"/>
              </w:rPr>
              <w:t>a</w:t>
            </w:r>
            <w:r>
              <w:rPr>
                <w:spacing w:val="-4"/>
                <w:sz w:val="16"/>
              </w:rPr>
              <w:t> </w:t>
            </w:r>
            <w:r>
              <w:rPr>
                <w:sz w:val="16"/>
              </w:rPr>
              <w:t>requested</w:t>
            </w:r>
            <w:r>
              <w:rPr>
                <w:spacing w:val="-4"/>
                <w:sz w:val="16"/>
              </w:rPr>
              <w:t> </w:t>
            </w:r>
            <w:r>
              <w:rPr>
                <w:sz w:val="16"/>
              </w:rPr>
              <w:t>PDU</w:t>
            </w:r>
            <w:r>
              <w:rPr>
                <w:spacing w:val="-3"/>
                <w:sz w:val="16"/>
              </w:rPr>
              <w:t> </w:t>
            </w:r>
            <w:r>
              <w:rPr>
                <w:spacing w:val="-2"/>
                <w:sz w:val="16"/>
              </w:rPr>
              <w:t>channel.</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2"/>
        <w:ind w:left="157" w:right="195"/>
        <w:jc w:val="both"/>
        <w:rPr>
          <w:i/>
        </w:rPr>
      </w:pPr>
      <w:bookmarkStart w:name="_bookmark310" w:id="405"/>
      <w:bookmarkEnd w:id="405"/>
      <w:r>
        <w:rPr/>
      </w:r>
      <w:r>
        <w:rPr>
          <w:b/>
        </w:rPr>
        <w:t>[SWS_CANIF_00346] </w:t>
      </w:r>
      <w:r>
        <w:rPr>
          <w:rFonts w:ascii="DejaVu Sans" w:hAnsi="DejaVu Sans"/>
          <w:i/>
        </w:rPr>
        <w:t>[</w:t>
      </w:r>
      <w:r>
        <w:rPr/>
        <w:t>If </w:t>
      </w:r>
      <w:hyperlink w:history="true" w:anchor="_bookmark309">
        <w:r>
          <w:rPr>
            <w:rFonts w:ascii="Courier New" w:hAnsi="Courier New"/>
            <w:color w:val="0000FF"/>
          </w:rPr>
          <w:t>CanIf_GetPduMode()</w:t>
        </w:r>
      </w:hyperlink>
      <w:r>
        <w:rPr>
          <w:rFonts w:ascii="Courier New" w:hAnsi="Courier New"/>
          <w:color w:val="0000FF"/>
          <w:spacing w:val="-31"/>
        </w:rPr>
        <w:t> </w:t>
      </w:r>
      <w:r>
        <w:rPr/>
        <w:t>is called with invalid </w:t>
      </w:r>
      <w:r>
        <w:rPr>
          <w:rFonts w:ascii="Courier New" w:hAnsi="Courier New"/>
        </w:rPr>
        <w:t>Control- lerId</w:t>
      </w:r>
      <w:r>
        <w:rPr/>
        <w:t>, </w:t>
      </w:r>
      <w:hyperlink w:history="true" w:anchor="_bookmark8">
        <w:r>
          <w:rPr>
            <w:rFonts w:ascii="Courier New" w:hAnsi="Courier New"/>
            <w:color w:val="0000FF"/>
          </w:rPr>
          <w:t>CanIf</w:t>
        </w:r>
      </w:hyperlink>
      <w:r>
        <w:rPr>
          <w:rFonts w:ascii="Courier New" w:hAnsi="Courier New"/>
          <w:color w:val="0000FF"/>
          <w:spacing w:val="-26"/>
        </w:rPr>
        <w:t> </w:t>
      </w:r>
      <w:r>
        <w:rPr/>
        <w:t>shall report development error code </w:t>
      </w:r>
      <w:r>
        <w:rPr>
          <w:rFonts w:ascii="Courier New" w:hAnsi="Courier New"/>
        </w:rPr>
        <w:t>CANIF_E_PARAM_CONTROL- LERID</w:t>
      </w:r>
      <w:r>
        <w:rPr>
          <w:rFonts w:ascii="Courier New" w:hAnsi="Courier New"/>
          <w:spacing w:val="-83"/>
        </w:rPr>
        <w:t> </w:t>
      </w:r>
      <w:r>
        <w:rPr/>
        <w:t>to</w:t>
      </w:r>
      <w:r>
        <w:rPr>
          <w:spacing w:val="-17"/>
        </w:rPr>
        <w:t> </w:t>
      </w:r>
      <w:r>
        <w:rPr/>
        <w:t>the</w:t>
      </w:r>
      <w:r>
        <w:rPr>
          <w:spacing w:val="-17"/>
        </w:rPr>
        <w:t> </w:t>
      </w:r>
      <w:r>
        <w:rPr>
          <w:rFonts w:ascii="Courier New" w:hAnsi="Courier New"/>
        </w:rPr>
        <w:t>Det_ReportError</w:t>
      </w:r>
      <w:r>
        <w:rPr>
          <w:rFonts w:ascii="Courier New" w:hAnsi="Courier New"/>
          <w:spacing w:val="-14"/>
        </w:rPr>
        <w:t> </w:t>
      </w:r>
      <w:r>
        <w:rPr>
          <w:rFonts w:ascii="Courier New" w:hAnsi="Courier New"/>
        </w:rPr>
        <w:t>service</w:t>
      </w:r>
      <w:r>
        <w:rPr>
          <w:rFonts w:ascii="Courier New" w:hAnsi="Courier New"/>
          <w:spacing w:val="-83"/>
        </w:rPr>
        <w:t> </w:t>
      </w:r>
      <w:r>
        <w:rPr/>
        <w:t>of</w:t>
      </w:r>
      <w:r>
        <w:rPr>
          <w:spacing w:val="-11"/>
        </w:rPr>
        <w:t> </w:t>
      </w:r>
      <w:r>
        <w:rPr/>
        <w:t>the</w:t>
      </w:r>
      <w:r>
        <w:rPr>
          <w:spacing w:val="-11"/>
        </w:rPr>
        <w:t> </w:t>
      </w:r>
      <w:r>
        <w:rPr/>
        <w:t>DET</w:t>
      </w:r>
      <w:r>
        <w:rPr>
          <w:spacing w:val="-11"/>
        </w:rPr>
        <w:t> </w:t>
      </w:r>
      <w:r>
        <w:rPr>
          <w:spacing w:val="-2"/>
        </w:rPr>
        <w:t>module.</w:t>
      </w:r>
      <w:r>
        <w:rPr>
          <w:rFonts w:ascii="DejaVu Sans" w:hAnsi="DejaVu Sans"/>
          <w:i/>
          <w:spacing w:val="-2"/>
        </w:rPr>
        <w:t>♩</w:t>
      </w:r>
      <w:r>
        <w:rPr>
          <w:i/>
          <w:spacing w:val="-2"/>
        </w:rPr>
        <w:t>(</w:t>
      </w:r>
      <w:hyperlink w:history="true" w:anchor="_bookmark82">
        <w:r>
          <w:rPr>
            <w:i/>
            <w:color w:val="0000FF"/>
            <w:spacing w:val="-2"/>
          </w:rPr>
          <w:t>SRS_BSW_00323</w:t>
        </w:r>
      </w:hyperlink>
      <w:r>
        <w:rPr>
          <w:i/>
          <w:spacing w:val="-2"/>
        </w:rPr>
        <w:t>)</w:t>
      </w:r>
    </w:p>
    <w:p>
      <w:pPr>
        <w:pStyle w:val="BodyText"/>
        <w:spacing w:line="232" w:lineRule="auto" w:before="160"/>
        <w:ind w:left="157" w:right="195"/>
        <w:jc w:val="both"/>
        <w:rPr>
          <w:i/>
        </w:rPr>
      </w:pPr>
      <w:bookmarkStart w:name="_bookmark311" w:id="406"/>
      <w:bookmarkEnd w:id="406"/>
      <w:r>
        <w:rPr/>
      </w:r>
      <w:r>
        <w:rPr>
          <w:b/>
        </w:rPr>
        <w:t>[SWS_CANIF_00657]</w:t>
      </w:r>
      <w:r>
        <w:rPr>
          <w:b/>
          <w:spacing w:val="-17"/>
        </w:rPr>
        <w:t> </w:t>
      </w:r>
      <w:r>
        <w:rPr>
          <w:rFonts w:ascii="DejaVu Sans" w:hAnsi="DejaVu Sans"/>
          <w:i/>
        </w:rPr>
        <w:t>[</w:t>
      </w:r>
      <w:r>
        <w:rPr/>
        <w:t>If</w:t>
      </w:r>
      <w:r>
        <w:rPr>
          <w:spacing w:val="-17"/>
        </w:rPr>
        <w:t> </w:t>
      </w:r>
      <w:hyperlink w:history="true" w:anchor="_bookmark309">
        <w:r>
          <w:rPr>
            <w:rFonts w:ascii="Courier New" w:hAnsi="Courier New"/>
            <w:color w:val="0000FF"/>
          </w:rPr>
          <w:t>CanIf_GetPduMode()</w:t>
        </w:r>
        <w:r>
          <w:rPr>
            <w:rFonts w:ascii="Courier New" w:hAnsi="Courier New"/>
            <w:color w:val="0000FF"/>
            <w:spacing w:val="-36"/>
          </w:rPr>
          <w:t> </w:t>
        </w:r>
      </w:hyperlink>
      <w:r>
        <w:rPr/>
        <w:t>is</w:t>
      </w:r>
      <w:r>
        <w:rPr>
          <w:spacing w:val="-17"/>
        </w:rPr>
        <w:t> </w:t>
      </w:r>
      <w:r>
        <w:rPr/>
        <w:t>called</w:t>
      </w:r>
      <w:r>
        <w:rPr>
          <w:spacing w:val="-16"/>
        </w:rPr>
        <w:t> </w:t>
      </w:r>
      <w:r>
        <w:rPr/>
        <w:t>with</w:t>
      </w:r>
      <w:r>
        <w:rPr>
          <w:spacing w:val="-6"/>
        </w:rPr>
        <w:t> </w:t>
      </w:r>
      <w:r>
        <w:rPr/>
        <w:t>invalid</w:t>
      </w:r>
      <w:r>
        <w:rPr>
          <w:spacing w:val="-6"/>
        </w:rPr>
        <w:t> </w:t>
      </w:r>
      <w:r>
        <w:rPr>
          <w:rFonts w:ascii="Courier New" w:hAnsi="Courier New"/>
        </w:rPr>
        <w:t>PduModePtr</w:t>
      </w:r>
      <w:r>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report</w:t>
      </w:r>
      <w:r>
        <w:rPr>
          <w:spacing w:val="-15"/>
        </w:rPr>
        <w:t> </w:t>
      </w:r>
      <w:r>
        <w:rPr>
          <w:spacing w:val="-2"/>
        </w:rPr>
        <w:t>development</w:t>
      </w:r>
      <w:r>
        <w:rPr>
          <w:spacing w:val="-15"/>
        </w:rPr>
        <w:t> </w:t>
      </w:r>
      <w:r>
        <w:rPr>
          <w:spacing w:val="-2"/>
        </w:rPr>
        <w:t>error</w:t>
      </w:r>
      <w:r>
        <w:rPr>
          <w:spacing w:val="-8"/>
        </w:rPr>
        <w:t> </w:t>
      </w:r>
      <w:r>
        <w:rPr>
          <w:spacing w:val="-2"/>
        </w:rPr>
        <w:t>code</w:t>
      </w:r>
      <w:r>
        <w:rPr/>
        <w:t> </w:t>
      </w:r>
      <w:r>
        <w:rPr>
          <w:rFonts w:ascii="Courier New" w:hAnsi="Courier New"/>
          <w:spacing w:val="-2"/>
        </w:rPr>
        <w:t>CANIF_E_PARAM_POINTER</w:t>
      </w:r>
      <w:r>
        <w:rPr>
          <w:rFonts w:ascii="Courier New" w:hAnsi="Courier New"/>
          <w:spacing w:val="-34"/>
        </w:rPr>
        <w:t> </w:t>
      </w:r>
      <w:r>
        <w:rPr>
          <w:spacing w:val="-2"/>
        </w:rPr>
        <w:t>to</w:t>
      </w:r>
      <w:r>
        <w:rPr/>
        <w:t> </w:t>
      </w:r>
      <w:r>
        <w:rPr>
          <w:spacing w:val="-2"/>
        </w:rPr>
        <w:t>the</w:t>
      </w:r>
      <w:r>
        <w:rPr/>
        <w:t> </w:t>
      </w:r>
      <w:r>
        <w:rPr>
          <w:rFonts w:ascii="Courier New" w:hAnsi="Courier New"/>
          <w:spacing w:val="-2"/>
        </w:rPr>
        <w:t>Det_- </w:t>
      </w:r>
      <w:r>
        <w:rPr>
          <w:rFonts w:ascii="Courier New" w:hAnsi="Courier New"/>
        </w:rPr>
        <w:t>ReportError service</w:t>
      </w:r>
      <w:r>
        <w:rPr>
          <w:rFonts w:ascii="Courier New" w:hAnsi="Courier New"/>
          <w:spacing w:val="-59"/>
        </w:rPr>
        <w:t> </w:t>
      </w:r>
      <w:r>
        <w:rPr/>
        <w:t>of the DET module.</w:t>
      </w:r>
      <w:r>
        <w:rPr>
          <w:rFonts w:ascii="DejaVu Sans" w:hAnsi="DejaVu Sans"/>
          <w:i/>
        </w:rPr>
        <w:t>♩</w:t>
      </w:r>
      <w:r>
        <w:rPr>
          <w:i/>
        </w:rPr>
        <w:t>(</w:t>
      </w:r>
      <w:hyperlink w:history="true" w:anchor="_bookmark82">
        <w:r>
          <w:rPr>
            <w:i/>
            <w:color w:val="0000FF"/>
          </w:rPr>
          <w:t>SRS_BSW_00323</w:t>
        </w:r>
      </w:hyperlink>
      <w:r>
        <w:rPr>
          <w:i/>
        </w:rPr>
        <w:t>)</w:t>
      </w:r>
    </w:p>
    <w:p>
      <w:pPr>
        <w:pStyle w:val="BodyText"/>
        <w:rPr>
          <w:i/>
        </w:rPr>
      </w:pPr>
    </w:p>
    <w:p>
      <w:pPr>
        <w:pStyle w:val="BodyText"/>
        <w:spacing w:before="80"/>
        <w:rPr>
          <w:i/>
        </w:rPr>
      </w:pPr>
    </w:p>
    <w:p>
      <w:pPr>
        <w:pStyle w:val="Heading3"/>
        <w:numPr>
          <w:ilvl w:val="2"/>
          <w:numId w:val="21"/>
        </w:numPr>
        <w:tabs>
          <w:tab w:pos="1061" w:val="left" w:leader="none"/>
        </w:tabs>
        <w:spacing w:line="494" w:lineRule="auto" w:before="0" w:after="0"/>
        <w:ind w:left="157" w:right="5933" w:firstLine="0"/>
        <w:jc w:val="left"/>
        <w:rPr>
          <w:rFonts w:ascii="DejaVu Sans"/>
          <w:b w:val="0"/>
          <w:i/>
        </w:rPr>
      </w:pPr>
      <w:r>
        <w:rPr/>
        <mc:AlternateContent>
          <mc:Choice Requires="wps">
            <w:drawing>
              <wp:anchor distT="0" distB="0" distL="0" distR="0" allowOverlap="1" layoutInCell="1" locked="0" behindDoc="0" simplePos="0" relativeHeight="15743488">
                <wp:simplePos x="0" y="0"/>
                <wp:positionH relativeFrom="page">
                  <wp:posOffset>861898</wp:posOffset>
                </wp:positionH>
                <wp:positionV relativeFrom="paragraph">
                  <wp:posOffset>687039</wp:posOffset>
                </wp:positionV>
                <wp:extent cx="5836285" cy="66611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836285" cy="6661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CanIf_GetVersionInfo</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124"/>
                                    <w:rPr>
                                      <w:rFonts w:ascii="Courier New"/>
                                      <w:b/>
                                      <w:sz w:val="16"/>
                                    </w:rPr>
                                  </w:pPr>
                                  <w:r>
                                    <w:rPr>
                                      <w:rFonts w:ascii="Courier New"/>
                                      <w:sz w:val="16"/>
                                    </w:rPr>
                                    <w:t>void</w:t>
                                  </w:r>
                                  <w:r>
                                    <w:rPr>
                                      <w:rFonts w:ascii="Courier New"/>
                                      <w:spacing w:val="-13"/>
                                      <w:sz w:val="16"/>
                                    </w:rPr>
                                    <w:t> </w:t>
                                  </w:r>
                                  <w:r>
                                    <w:rPr>
                                      <w:rFonts w:ascii="Courier New"/>
                                      <w:sz w:val="16"/>
                                    </w:rPr>
                                    <w:t>CanIf_GetVersionInfo</w:t>
                                  </w:r>
                                  <w:r>
                                    <w:rPr>
                                      <w:rFonts w:ascii="Courier New"/>
                                      <w:spacing w:val="-13"/>
                                      <w:sz w:val="16"/>
                                    </w:rPr>
                                    <w:t> </w:t>
                                  </w:r>
                                  <w:r>
                                    <w:rPr>
                                      <w:rFonts w:ascii="Courier New"/>
                                      <w:b/>
                                      <w:spacing w:val="-12"/>
                                      <w:sz w:val="16"/>
                                    </w:rPr>
                                    <w:t>(</w:t>
                                  </w:r>
                                </w:p>
                                <w:p>
                                  <w:pPr>
                                    <w:pStyle w:val="TableParagraph"/>
                                    <w:spacing w:line="195" w:lineRule="exact" w:before="8"/>
                                    <w:ind w:left="316"/>
                                    <w:rPr>
                                      <w:rFonts w:ascii="Courier New"/>
                                      <w:sz w:val="16"/>
                                    </w:rPr>
                                  </w:pPr>
                                  <w:r>
                                    <w:rPr>
                                      <w:rFonts w:ascii="Courier New"/>
                                      <w:sz w:val="16"/>
                                    </w:rPr>
                                    <w:t>Std_VersionInfoType</w:t>
                                  </w:r>
                                  <w:r>
                                    <w:rPr>
                                      <w:rFonts w:ascii="Courier New"/>
                                      <w:b/>
                                      <w:position w:val="-1"/>
                                      <w:sz w:val="16"/>
                                    </w:rPr>
                                    <w:t>*</w:t>
                                  </w:r>
                                  <w:r>
                                    <w:rPr>
                                      <w:rFonts w:ascii="Courier New"/>
                                      <w:b/>
                                      <w:spacing w:val="-21"/>
                                      <w:position w:val="-1"/>
                                      <w:sz w:val="16"/>
                                    </w:rPr>
                                    <w:t> </w:t>
                                  </w:r>
                                  <w:r>
                                    <w:rPr>
                                      <w:rFonts w:ascii="Courier New"/>
                                      <w:spacing w:val="-2"/>
                                      <w:sz w:val="16"/>
                                    </w:rPr>
                                    <w:t>VersionInfo</w:t>
                                  </w:r>
                                </w:p>
                                <w:p>
                                  <w:pPr>
                                    <w:pStyle w:val="TableParagraph"/>
                                    <w:spacing w:line="175" w:lineRule="exact"/>
                                    <w:ind w:left="124"/>
                                    <w:rPr>
                                      <w:rFonts w:ascii="Courier New"/>
                                      <w:b/>
                                      <w:sz w:val="16"/>
                                    </w:rPr>
                                  </w:pPr>
                                  <w:r>
                                    <w:rPr>
                                      <w:rFonts w:ascii="Courier New"/>
                                      <w:b/>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097588pt;width:459.55pt;height:52.45pt;mso-position-horizontal-relative:page;mso-position-vertical-relative:paragraph;z-index:15743488" type="#_x0000_t202" id="docshape32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CanIf_GetVersionInfo</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124"/>
                              <w:rPr>
                                <w:rFonts w:ascii="Courier New"/>
                                <w:b/>
                                <w:sz w:val="16"/>
                              </w:rPr>
                            </w:pPr>
                            <w:r>
                              <w:rPr>
                                <w:rFonts w:ascii="Courier New"/>
                                <w:sz w:val="16"/>
                              </w:rPr>
                              <w:t>void</w:t>
                            </w:r>
                            <w:r>
                              <w:rPr>
                                <w:rFonts w:ascii="Courier New"/>
                                <w:spacing w:val="-13"/>
                                <w:sz w:val="16"/>
                              </w:rPr>
                              <w:t> </w:t>
                            </w:r>
                            <w:r>
                              <w:rPr>
                                <w:rFonts w:ascii="Courier New"/>
                                <w:sz w:val="16"/>
                              </w:rPr>
                              <w:t>CanIf_GetVersionInfo</w:t>
                            </w:r>
                            <w:r>
                              <w:rPr>
                                <w:rFonts w:ascii="Courier New"/>
                                <w:spacing w:val="-13"/>
                                <w:sz w:val="16"/>
                              </w:rPr>
                              <w:t> </w:t>
                            </w:r>
                            <w:r>
                              <w:rPr>
                                <w:rFonts w:ascii="Courier New"/>
                                <w:b/>
                                <w:spacing w:val="-12"/>
                                <w:sz w:val="16"/>
                              </w:rPr>
                              <w:t>(</w:t>
                            </w:r>
                          </w:p>
                          <w:p>
                            <w:pPr>
                              <w:pStyle w:val="TableParagraph"/>
                              <w:spacing w:line="195" w:lineRule="exact" w:before="8"/>
                              <w:ind w:left="316"/>
                              <w:rPr>
                                <w:rFonts w:ascii="Courier New"/>
                                <w:sz w:val="16"/>
                              </w:rPr>
                            </w:pPr>
                            <w:r>
                              <w:rPr>
                                <w:rFonts w:ascii="Courier New"/>
                                <w:sz w:val="16"/>
                              </w:rPr>
                              <w:t>Std_VersionInfoType</w:t>
                            </w:r>
                            <w:r>
                              <w:rPr>
                                <w:rFonts w:ascii="Courier New"/>
                                <w:b/>
                                <w:position w:val="-1"/>
                                <w:sz w:val="16"/>
                              </w:rPr>
                              <w:t>*</w:t>
                            </w:r>
                            <w:r>
                              <w:rPr>
                                <w:rFonts w:ascii="Courier New"/>
                                <w:b/>
                                <w:spacing w:val="-21"/>
                                <w:position w:val="-1"/>
                                <w:sz w:val="16"/>
                              </w:rPr>
                              <w:t> </w:t>
                            </w:r>
                            <w:r>
                              <w:rPr>
                                <w:rFonts w:ascii="Courier New"/>
                                <w:spacing w:val="-2"/>
                                <w:sz w:val="16"/>
                              </w:rPr>
                              <w:t>VersionInfo</w:t>
                            </w:r>
                          </w:p>
                          <w:p>
                            <w:pPr>
                              <w:pStyle w:val="TableParagraph"/>
                              <w:spacing w:line="175" w:lineRule="exact"/>
                              <w:ind w:left="124"/>
                              <w:rPr>
                                <w:rFonts w:ascii="Courier New"/>
                                <w:b/>
                                <w:sz w:val="16"/>
                              </w:rPr>
                            </w:pPr>
                            <w:r>
                              <w:rPr>
                                <w:rFonts w:ascii="Courier New"/>
                                <w:b/>
                                <w:spacing w:val="-10"/>
                                <w:sz w:val="16"/>
                              </w:rPr>
                              <w:t>)</w:t>
                            </w:r>
                          </w:p>
                        </w:tc>
                      </w:tr>
                    </w:tbl>
                    <w:p>
                      <w:pPr>
                        <w:pStyle w:val="BodyText"/>
                      </w:pPr>
                    </w:p>
                  </w:txbxContent>
                </v:textbox>
                <w10:wrap type="none"/>
              </v:shape>
            </w:pict>
          </mc:Fallback>
        </mc:AlternateContent>
      </w:r>
      <w:bookmarkStart w:name="8.3.12 CanIf_GetVersionInfo" w:id="407"/>
      <w:bookmarkEnd w:id="407"/>
      <w:r>
        <w:rPr>
          <w:b w:val="0"/>
        </w:rPr>
      </w:r>
      <w:bookmarkStart w:name="_bookmark312" w:id="408"/>
      <w:bookmarkEnd w:id="408"/>
      <w:r>
        <w:rPr>
          <w:b w:val="0"/>
        </w:rPr>
      </w:r>
      <w:r>
        <w:rPr>
          <w:spacing w:val="-2"/>
        </w:rPr>
        <w:t>CanIf_GetVersionInfo </w:t>
      </w:r>
      <w:bookmarkStart w:name="_bookmark313" w:id="409"/>
      <w:bookmarkEnd w:id="409"/>
      <w:r>
        <w:rPr/>
        <w:t>[SWS_CANIF_00158]</w:t>
      </w:r>
      <w:r>
        <w:rPr/>
        <w:t> </w:t>
      </w:r>
      <w:r>
        <w:rPr>
          <w:rFonts w:ascii="DejaVu Sans"/>
          <w:b w:val="0"/>
          <w:i/>
        </w:rPr>
        <w:t>[</w:t>
      </w:r>
    </w:p>
    <w:p>
      <w:pPr>
        <w:pStyle w:val="BodyText"/>
        <w:rPr>
          <w:rFonts w:ascii="DejaVu Sans"/>
          <w:i/>
        </w:rPr>
      </w:pPr>
    </w:p>
    <w:p>
      <w:pPr>
        <w:pStyle w:val="BodyText"/>
        <w:rPr>
          <w:rFonts w:ascii="DejaVu Sans"/>
          <w:i/>
        </w:rPr>
      </w:pPr>
    </w:p>
    <w:p>
      <w:pPr>
        <w:pStyle w:val="BodyText"/>
        <w:spacing w:before="91"/>
        <w:rPr>
          <w:rFonts w:ascii="DejaVu Sans"/>
          <w:i/>
        </w:rPr>
      </w:pPr>
    </w:p>
    <w:p>
      <w:pPr>
        <w:spacing w:before="0"/>
        <w:ind w:left="205" w:right="245" w:firstLine="0"/>
        <w:jc w:val="center"/>
        <w:rPr>
          <w:rFonts w:ascii="DejaVu Sans"/>
          <w:i/>
          <w:sz w:val="24"/>
        </w:rPr>
      </w:pPr>
      <w:bookmarkStart w:name="_bookmark314" w:id="410"/>
      <w:bookmarkEnd w:id="410"/>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0x0b</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VersionInfo</w:t>
            </w:r>
          </w:p>
        </w:tc>
        <w:tc>
          <w:tcPr>
            <w:tcW w:w="4867" w:type="dxa"/>
          </w:tcPr>
          <w:p>
            <w:pPr>
              <w:pStyle w:val="TableParagraph"/>
              <w:spacing w:before="27"/>
              <w:ind w:left="125"/>
              <w:rPr>
                <w:sz w:val="16"/>
              </w:rPr>
            </w:pPr>
            <w:r>
              <w:rPr>
                <w:sz w:val="16"/>
              </w:rPr>
              <w:t>Pointer</w:t>
            </w:r>
            <w:r>
              <w:rPr>
                <w:spacing w:val="-6"/>
                <w:sz w:val="16"/>
              </w:rPr>
              <w:t> </w:t>
            </w:r>
            <w:r>
              <w:rPr>
                <w:sz w:val="16"/>
              </w:rPr>
              <w:t>to</w:t>
            </w:r>
            <w:r>
              <w:rPr>
                <w:spacing w:val="-5"/>
                <w:sz w:val="16"/>
              </w:rPr>
              <w:t> </w:t>
            </w:r>
            <w:r>
              <w:rPr>
                <w:sz w:val="16"/>
              </w:rPr>
              <w:t>where</w:t>
            </w:r>
            <w:r>
              <w:rPr>
                <w:spacing w:val="-6"/>
                <w:sz w:val="16"/>
              </w:rPr>
              <w:t> </w:t>
            </w:r>
            <w:r>
              <w:rPr>
                <w:sz w:val="16"/>
              </w:rPr>
              <w:t>to</w:t>
            </w:r>
            <w:r>
              <w:rPr>
                <w:spacing w:val="-5"/>
                <w:sz w:val="16"/>
              </w:rPr>
              <w:t> </w:t>
            </w:r>
            <w:r>
              <w:rPr>
                <w:sz w:val="16"/>
              </w:rPr>
              <w:t>store</w:t>
            </w:r>
            <w:r>
              <w:rPr>
                <w:spacing w:val="-5"/>
                <w:sz w:val="16"/>
              </w:rPr>
              <w:t> </w:t>
            </w:r>
            <w:r>
              <w:rPr>
                <w:sz w:val="16"/>
              </w:rPr>
              <w:t>the</w:t>
            </w:r>
            <w:r>
              <w:rPr>
                <w:spacing w:val="-6"/>
                <w:sz w:val="16"/>
              </w:rPr>
              <w:t> </w:t>
            </w:r>
            <w:r>
              <w:rPr>
                <w:sz w:val="16"/>
              </w:rPr>
              <w:t>version</w:t>
            </w:r>
            <w:r>
              <w:rPr>
                <w:spacing w:val="-5"/>
                <w:sz w:val="16"/>
              </w:rPr>
              <w:t> </w:t>
            </w:r>
            <w:r>
              <w:rPr>
                <w:sz w:val="16"/>
              </w:rPr>
              <w:t>information</w:t>
            </w:r>
            <w:r>
              <w:rPr>
                <w:spacing w:val="-6"/>
                <w:sz w:val="16"/>
              </w:rPr>
              <w:t> </w:t>
            </w:r>
            <w:r>
              <w:rPr>
                <w:sz w:val="16"/>
              </w:rPr>
              <w:t>of</w:t>
            </w:r>
            <w:r>
              <w:rPr>
                <w:spacing w:val="-5"/>
                <w:sz w:val="16"/>
              </w:rPr>
              <w:t> </w:t>
            </w:r>
            <w:r>
              <w:rPr>
                <w:sz w:val="16"/>
              </w:rPr>
              <w:t>this</w:t>
            </w:r>
            <w:r>
              <w:rPr>
                <w:spacing w:val="-5"/>
                <w:sz w:val="16"/>
              </w:rPr>
              <w:t> </w:t>
            </w:r>
            <w:r>
              <w:rPr>
                <w:spacing w:val="-2"/>
                <w:sz w:val="16"/>
              </w:rPr>
              <w:t>module.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5"/>
                <w:sz w:val="16"/>
              </w:rPr>
              <w:t> </w:t>
            </w:r>
            <w:r>
              <w:rPr>
                <w:sz w:val="16"/>
              </w:rPr>
              <w:t>service</w:t>
            </w:r>
            <w:r>
              <w:rPr>
                <w:spacing w:val="-5"/>
                <w:sz w:val="16"/>
              </w:rPr>
              <w:t> </w:t>
            </w:r>
            <w:r>
              <w:rPr>
                <w:sz w:val="16"/>
              </w:rPr>
              <w:t>returns</w:t>
            </w:r>
            <w:r>
              <w:rPr>
                <w:spacing w:val="-4"/>
                <w:sz w:val="16"/>
              </w:rPr>
              <w:t> </w:t>
            </w:r>
            <w:r>
              <w:rPr>
                <w:sz w:val="16"/>
              </w:rPr>
              <w:t>the</w:t>
            </w:r>
            <w:r>
              <w:rPr>
                <w:spacing w:val="-5"/>
                <w:sz w:val="16"/>
              </w:rPr>
              <w:t> </w:t>
            </w:r>
            <w:r>
              <w:rPr>
                <w:sz w:val="16"/>
              </w:rPr>
              <w:t>version</w:t>
            </w:r>
            <w:r>
              <w:rPr>
                <w:spacing w:val="-5"/>
                <w:sz w:val="16"/>
              </w:rPr>
              <w:t> </w:t>
            </w:r>
            <w:r>
              <w:rPr>
                <w:sz w:val="16"/>
              </w:rPr>
              <w:t>information</w:t>
            </w:r>
            <w:r>
              <w:rPr>
                <w:spacing w:val="-4"/>
                <w:sz w:val="16"/>
              </w:rPr>
              <w:t> </w:t>
            </w:r>
            <w:r>
              <w:rPr>
                <w:sz w:val="16"/>
              </w:rPr>
              <w:t>of</w:t>
            </w:r>
            <w:r>
              <w:rPr>
                <w:spacing w:val="-5"/>
                <w:sz w:val="16"/>
              </w:rPr>
              <w:t> </w:t>
            </w:r>
            <w:r>
              <w:rPr>
                <w:sz w:val="16"/>
              </w:rPr>
              <w:t>the</w:t>
            </w:r>
            <w:r>
              <w:rPr>
                <w:spacing w:val="-4"/>
                <w:sz w:val="16"/>
              </w:rPr>
              <w:t> </w:t>
            </w:r>
            <w:r>
              <w:rPr>
                <w:sz w:val="16"/>
              </w:rPr>
              <w:t>called</w:t>
            </w:r>
            <w:r>
              <w:rPr>
                <w:spacing w:val="-5"/>
                <w:sz w:val="16"/>
              </w:rPr>
              <w:t> </w:t>
            </w:r>
            <w:r>
              <w:rPr>
                <w:sz w:val="16"/>
              </w:rPr>
              <w:t>CAN</w:t>
            </w:r>
            <w:r>
              <w:rPr>
                <w:spacing w:val="-5"/>
                <w:sz w:val="16"/>
              </w:rPr>
              <w:t> </w:t>
            </w:r>
            <w:r>
              <w:rPr>
                <w:sz w:val="16"/>
              </w:rPr>
              <w:t>Interface</w:t>
            </w:r>
            <w:r>
              <w:rPr>
                <w:spacing w:val="-4"/>
                <w:sz w:val="16"/>
              </w:rPr>
              <w:t> </w:t>
            </w:r>
            <w:r>
              <w:rPr>
                <w:spacing w:val="-2"/>
                <w:sz w:val="16"/>
              </w:rPr>
              <w:t>module.</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96">
        <w:r>
          <w:rPr>
            <w:i/>
            <w:color w:val="0000FF"/>
            <w:spacing w:val="-2"/>
            <w:sz w:val="24"/>
          </w:rPr>
          <w:t>SRS_BSW_00407</w:t>
        </w:r>
      </w:hyperlink>
      <w:r>
        <w:rPr>
          <w:i/>
          <w:spacing w:val="-2"/>
          <w:sz w:val="24"/>
        </w:rPr>
        <w:t>,</w:t>
      </w:r>
      <w:r>
        <w:rPr>
          <w:i/>
          <w:spacing w:val="1"/>
          <w:sz w:val="24"/>
        </w:rPr>
        <w:t> </w:t>
      </w:r>
      <w:hyperlink w:history="true" w:anchor="_bookmark97">
        <w:r>
          <w:rPr>
            <w:i/>
            <w:color w:val="0000FF"/>
            <w:spacing w:val="-2"/>
            <w:sz w:val="24"/>
          </w:rPr>
          <w:t>SRS_BSW_00411</w:t>
        </w:r>
      </w:hyperlink>
      <w:r>
        <w:rPr>
          <w:i/>
          <w:spacing w:val="-2"/>
          <w:sz w:val="24"/>
        </w:rPr>
        <w:t>)</w:t>
      </w:r>
    </w:p>
    <w:p>
      <w:pPr>
        <w:pStyle w:val="BodyText"/>
        <w:spacing w:before="75"/>
        <w:rPr>
          <w:i/>
        </w:rPr>
      </w:pPr>
    </w:p>
    <w:p>
      <w:pPr>
        <w:pStyle w:val="Heading3"/>
        <w:numPr>
          <w:ilvl w:val="2"/>
          <w:numId w:val="21"/>
        </w:numPr>
        <w:tabs>
          <w:tab w:pos="1061" w:val="left" w:leader="none"/>
        </w:tabs>
        <w:spacing w:line="570" w:lineRule="atLeast" w:before="0" w:after="0"/>
        <w:ind w:left="157" w:right="5771" w:firstLine="0"/>
        <w:jc w:val="left"/>
        <w:rPr>
          <w:rFonts w:ascii="DejaVu Sans"/>
          <w:b w:val="0"/>
          <w:i/>
        </w:rPr>
      </w:pPr>
      <w:bookmarkStart w:name="8.3.13 CanIf_SetDynamicTxId" w:id="411"/>
      <w:bookmarkEnd w:id="411"/>
      <w:r>
        <w:rPr>
          <w:b w:val="0"/>
        </w:rPr>
      </w:r>
      <w:bookmarkStart w:name="_bookmark315" w:id="412"/>
      <w:bookmarkEnd w:id="412"/>
      <w:r>
        <w:rPr>
          <w:b w:val="0"/>
        </w:rPr>
      </w:r>
      <w:r>
        <w:rPr>
          <w:spacing w:val="-2"/>
        </w:rPr>
        <w:t>CanIf_SetDynamicTxId </w:t>
      </w:r>
      <w:bookmarkStart w:name="_bookmark316" w:id="413"/>
      <w:bookmarkEnd w:id="413"/>
      <w:r>
        <w:rPr/>
        <w:t>[SWS_CANIF_00189]</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17" w:id="414"/>
            <w:bookmarkEnd w:id="414"/>
            <w:r>
              <w:rPr/>
            </w:r>
            <w:r>
              <w:rPr>
                <w:spacing w:val="-2"/>
                <w:sz w:val="16"/>
              </w:rPr>
              <w:t>CanIf_SetDynamicTxId</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570" w:hanging="192"/>
              <w:rPr>
                <w:rFonts w:ascii="Courier New"/>
                <w:sz w:val="16"/>
              </w:rPr>
            </w:pPr>
            <w:r>
              <w:rPr>
                <w:rFonts w:ascii="Courier New"/>
                <w:sz w:val="16"/>
              </w:rPr>
              <w:t>void</w:t>
            </w:r>
            <w:r>
              <w:rPr>
                <w:rFonts w:ascii="Courier New"/>
                <w:spacing w:val="-24"/>
                <w:sz w:val="16"/>
              </w:rPr>
              <w:t> </w:t>
            </w:r>
            <w:r>
              <w:rPr>
                <w:rFonts w:ascii="Courier New"/>
                <w:sz w:val="16"/>
              </w:rPr>
              <w:t>CanIf_SetDynamicTxId</w:t>
            </w:r>
            <w:r>
              <w:rPr>
                <w:rFonts w:ascii="Courier New"/>
                <w:spacing w:val="-24"/>
                <w:sz w:val="16"/>
              </w:rPr>
              <w:t> </w:t>
            </w:r>
            <w:r>
              <w:rPr>
                <w:rFonts w:ascii="Courier New"/>
                <w:b/>
                <w:sz w:val="16"/>
              </w:rPr>
              <w:t>( </w:t>
            </w:r>
            <w:r>
              <w:rPr>
                <w:rFonts w:ascii="Courier New"/>
                <w:sz w:val="16"/>
              </w:rPr>
              <w:t>PduIdType CanIfTxSduId, Can_IdType CanId</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0x0c</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50"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CanIfTxSduId</w:t>
            </w:r>
          </w:p>
        </w:tc>
        <w:tc>
          <w:tcPr>
            <w:tcW w:w="4867" w:type="dxa"/>
          </w:tcPr>
          <w:p>
            <w:pPr>
              <w:pStyle w:val="TableParagraph"/>
              <w:spacing w:line="247" w:lineRule="auto" w:before="27"/>
              <w:ind w:left="125"/>
              <w:rPr>
                <w:sz w:val="16"/>
              </w:rPr>
            </w:pPr>
            <w:r>
              <w:rPr>
                <w:sz w:val="16"/>
              </w:rPr>
              <w:t>L-SDU handle to be transmitted. This handle specifies the corresponding CAN L-SDU ID and implicitly the CAN Driver instance</w:t>
            </w:r>
            <w:r>
              <w:rPr>
                <w:spacing w:val="-8"/>
                <w:sz w:val="16"/>
              </w:rPr>
              <w:t> </w:t>
            </w:r>
            <w:r>
              <w:rPr>
                <w:sz w:val="16"/>
              </w:rPr>
              <w:t>as</w:t>
            </w:r>
            <w:r>
              <w:rPr>
                <w:spacing w:val="-8"/>
                <w:sz w:val="16"/>
              </w:rPr>
              <w:t> </w:t>
            </w:r>
            <w:r>
              <w:rPr>
                <w:sz w:val="16"/>
              </w:rPr>
              <w:t>well</w:t>
            </w:r>
            <w:r>
              <w:rPr>
                <w:spacing w:val="-8"/>
                <w:sz w:val="16"/>
              </w:rPr>
              <w:t> </w:t>
            </w:r>
            <w:r>
              <w:rPr>
                <w:sz w:val="16"/>
              </w:rPr>
              <w:t>as</w:t>
            </w:r>
            <w:r>
              <w:rPr>
                <w:spacing w:val="-8"/>
                <w:sz w:val="16"/>
              </w:rPr>
              <w:t> </w:t>
            </w:r>
            <w:r>
              <w:rPr>
                <w:sz w:val="16"/>
              </w:rPr>
              <w:t>the</w:t>
            </w:r>
            <w:r>
              <w:rPr>
                <w:spacing w:val="-8"/>
                <w:sz w:val="16"/>
              </w:rPr>
              <w:t> </w:t>
            </w:r>
            <w:r>
              <w:rPr>
                <w:sz w:val="16"/>
              </w:rPr>
              <w:t>corresponding</w:t>
            </w:r>
            <w:r>
              <w:rPr>
                <w:spacing w:val="-8"/>
                <w:sz w:val="16"/>
              </w:rPr>
              <w:t> </w:t>
            </w:r>
            <w:r>
              <w:rPr>
                <w:sz w:val="16"/>
              </w:rPr>
              <w:t>CAN</w:t>
            </w:r>
            <w:r>
              <w:rPr>
                <w:spacing w:val="-8"/>
                <w:sz w:val="16"/>
              </w:rPr>
              <w:t> </w:t>
            </w:r>
            <w:r>
              <w:rPr>
                <w:sz w:val="16"/>
              </w:rPr>
              <w:t>controller</w:t>
            </w:r>
            <w:r>
              <w:rPr>
                <w:spacing w:val="-8"/>
                <w:sz w:val="16"/>
              </w:rPr>
              <w:t> </w:t>
            </w:r>
            <w:r>
              <w:rPr>
                <w:sz w:val="16"/>
              </w:rPr>
              <w:t>device.</w:t>
            </w:r>
          </w:p>
        </w:tc>
      </w:tr>
      <w:tr>
        <w:trPr>
          <w:trHeight w:val="43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CanId</w:t>
            </w:r>
          </w:p>
        </w:tc>
        <w:tc>
          <w:tcPr>
            <w:tcW w:w="4867" w:type="dxa"/>
          </w:tcPr>
          <w:p>
            <w:pPr>
              <w:pStyle w:val="TableParagraph"/>
              <w:spacing w:line="247" w:lineRule="auto" w:before="37"/>
              <w:ind w:left="125" w:right="290"/>
              <w:rPr>
                <w:sz w:val="16"/>
              </w:rPr>
            </w:pPr>
            <w:r>
              <w:rPr>
                <w:sz w:val="16"/>
              </w:rPr>
              <w:t>Standard/Extended</w:t>
            </w:r>
            <w:r>
              <w:rPr>
                <w:spacing w:val="-7"/>
                <w:sz w:val="16"/>
              </w:rPr>
              <w:t> </w:t>
            </w:r>
            <w:r>
              <w:rPr>
                <w:sz w:val="16"/>
              </w:rPr>
              <w:t>CAN</w:t>
            </w:r>
            <w:r>
              <w:rPr>
                <w:spacing w:val="-7"/>
                <w:sz w:val="16"/>
              </w:rPr>
              <w:t> </w:t>
            </w:r>
            <w:r>
              <w:rPr>
                <w:sz w:val="16"/>
              </w:rPr>
              <w:t>ID</w:t>
            </w:r>
            <w:r>
              <w:rPr>
                <w:spacing w:val="-7"/>
                <w:sz w:val="16"/>
              </w:rPr>
              <w:t> </w:t>
            </w:r>
            <w:r>
              <w:rPr>
                <w:sz w:val="16"/>
              </w:rPr>
              <w:t>of</w:t>
            </w:r>
            <w:r>
              <w:rPr>
                <w:spacing w:val="-7"/>
                <w:sz w:val="16"/>
              </w:rPr>
              <w:t> </w:t>
            </w:r>
            <w:r>
              <w:rPr>
                <w:sz w:val="16"/>
              </w:rPr>
              <w:t>CAN</w:t>
            </w:r>
            <w:r>
              <w:rPr>
                <w:spacing w:val="-7"/>
                <w:sz w:val="16"/>
              </w:rPr>
              <w:t> </w:t>
            </w:r>
            <w:r>
              <w:rPr>
                <w:sz w:val="16"/>
              </w:rPr>
              <w:t>L-SDU</w:t>
            </w:r>
            <w:r>
              <w:rPr>
                <w:spacing w:val="-7"/>
                <w:sz w:val="16"/>
              </w:rPr>
              <w:t> </w:t>
            </w:r>
            <w:r>
              <w:rPr>
                <w:sz w:val="16"/>
              </w:rPr>
              <w:t>that</w:t>
            </w:r>
            <w:r>
              <w:rPr>
                <w:spacing w:val="-7"/>
                <w:sz w:val="16"/>
              </w:rPr>
              <w:t> </w:t>
            </w:r>
            <w:r>
              <w:rPr>
                <w:sz w:val="16"/>
              </w:rPr>
              <w:t>shall</w:t>
            </w:r>
            <w:r>
              <w:rPr>
                <w:spacing w:val="-7"/>
                <w:sz w:val="16"/>
              </w:rPr>
              <w:t> </w:t>
            </w:r>
            <w:r>
              <w:rPr>
                <w:sz w:val="16"/>
              </w:rPr>
              <w:t>be transmitted as FD or conventional CAN frame.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6"/>
                <w:sz w:val="16"/>
              </w:rPr>
              <w:t> </w:t>
            </w:r>
            <w:r>
              <w:rPr>
                <w:sz w:val="16"/>
              </w:rPr>
              <w:t>service</w:t>
            </w:r>
            <w:r>
              <w:rPr>
                <w:spacing w:val="-6"/>
                <w:sz w:val="16"/>
              </w:rPr>
              <w:t> </w:t>
            </w:r>
            <w:r>
              <w:rPr>
                <w:sz w:val="16"/>
              </w:rPr>
              <w:t>reconfigures</w:t>
            </w:r>
            <w:r>
              <w:rPr>
                <w:spacing w:val="-5"/>
                <w:sz w:val="16"/>
              </w:rPr>
              <w:t> </w:t>
            </w:r>
            <w:r>
              <w:rPr>
                <w:sz w:val="16"/>
              </w:rPr>
              <w:t>the</w:t>
            </w:r>
            <w:r>
              <w:rPr>
                <w:spacing w:val="-6"/>
                <w:sz w:val="16"/>
              </w:rPr>
              <w:t> </w:t>
            </w:r>
            <w:r>
              <w:rPr>
                <w:sz w:val="16"/>
              </w:rPr>
              <w:t>corresponding</w:t>
            </w:r>
            <w:r>
              <w:rPr>
                <w:spacing w:val="-5"/>
                <w:sz w:val="16"/>
              </w:rPr>
              <w:t> </w:t>
            </w:r>
            <w:r>
              <w:rPr>
                <w:sz w:val="16"/>
              </w:rPr>
              <w:t>CAN</w:t>
            </w:r>
            <w:r>
              <w:rPr>
                <w:spacing w:val="-6"/>
                <w:sz w:val="16"/>
              </w:rPr>
              <w:t> </w:t>
            </w:r>
            <w:r>
              <w:rPr>
                <w:sz w:val="16"/>
              </w:rPr>
              <w:t>identifier</w:t>
            </w:r>
            <w:r>
              <w:rPr>
                <w:spacing w:val="-5"/>
                <w:sz w:val="16"/>
              </w:rPr>
              <w:t> </w:t>
            </w:r>
            <w:r>
              <w:rPr>
                <w:sz w:val="16"/>
              </w:rPr>
              <w:t>of</w:t>
            </w:r>
            <w:r>
              <w:rPr>
                <w:spacing w:val="-6"/>
                <w:sz w:val="16"/>
              </w:rPr>
              <w:t> </w:t>
            </w:r>
            <w:r>
              <w:rPr>
                <w:sz w:val="16"/>
              </w:rPr>
              <w:t>the</w:t>
            </w:r>
            <w:r>
              <w:rPr>
                <w:spacing w:val="-6"/>
                <w:sz w:val="16"/>
              </w:rPr>
              <w:t> </w:t>
            </w:r>
            <w:r>
              <w:rPr>
                <w:sz w:val="16"/>
              </w:rPr>
              <w:t>requested</w:t>
            </w:r>
            <w:r>
              <w:rPr>
                <w:spacing w:val="-5"/>
                <w:sz w:val="16"/>
              </w:rPr>
              <w:t> </w:t>
            </w:r>
            <w:r>
              <w:rPr>
                <w:sz w:val="16"/>
              </w:rPr>
              <w:t>CAN</w:t>
            </w:r>
            <w:r>
              <w:rPr>
                <w:spacing w:val="-6"/>
                <w:sz w:val="16"/>
              </w:rPr>
              <w:t> </w:t>
            </w:r>
            <w:r>
              <w:rPr>
                <w:sz w:val="16"/>
              </w:rPr>
              <w:t>L-</w:t>
            </w:r>
            <w:r>
              <w:rPr>
                <w:spacing w:val="-4"/>
                <w:sz w:val="16"/>
              </w:rPr>
              <w:t>PDU.</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42" w:lineRule="auto" w:before="167"/>
        <w:ind w:left="157" w:right="195"/>
        <w:jc w:val="both"/>
      </w:pPr>
      <w:r>
        <w:rPr/>
        <w:t>Note:</w:t>
      </w:r>
      <w:r>
        <w:rPr>
          <w:spacing w:val="40"/>
        </w:rPr>
        <w:t> </w:t>
      </w:r>
      <w:hyperlink w:history="true" w:anchor="_bookmark317">
        <w:r>
          <w:rPr>
            <w:rFonts w:ascii="Courier New"/>
            <w:color w:val="0000FF"/>
          </w:rPr>
          <w:t>CanIf_SetDynamicTxId()</w:t>
        </w:r>
      </w:hyperlink>
      <w:r>
        <w:rPr>
          <w:rFonts w:ascii="Courier New"/>
          <w:color w:val="0000FF"/>
          <w:spacing w:val="-13"/>
        </w:rPr>
        <w:t> </w:t>
      </w:r>
      <w:r>
        <w:rPr/>
        <w:t>may be interrupted by </w:t>
      </w:r>
      <w:hyperlink w:history="true" w:anchor="_bookmark279">
        <w:r>
          <w:rPr>
            <w:rFonts w:ascii="Courier New"/>
            <w:color w:val="0000FF"/>
          </w:rPr>
          <w:t>CanIf_Transmit()</w:t>
        </w:r>
      </w:hyperlink>
      <w:r>
        <w:rPr>
          <w:rFonts w:ascii="Courier New"/>
          <w:color w:val="0000FF"/>
        </w:rPr>
        <w:t> </w:t>
      </w:r>
      <w:r>
        <w:rPr/>
        <w:t>called by several modules in the communication stack.</w:t>
      </w:r>
      <w:r>
        <w:rPr>
          <w:spacing w:val="40"/>
        </w:rPr>
        <w:t> </w:t>
      </w:r>
      <w:r>
        <w:rPr/>
        <w:t>Therefore precautions for preventing inconsistency need to be considered.</w:t>
      </w:r>
    </w:p>
    <w:p>
      <w:pPr>
        <w:pStyle w:val="BodyText"/>
        <w:spacing w:line="232" w:lineRule="auto" w:before="175"/>
        <w:ind w:left="157"/>
        <w:rPr>
          <w:i/>
        </w:rPr>
      </w:pPr>
      <w:bookmarkStart w:name="_bookmark318" w:id="415"/>
      <w:bookmarkEnd w:id="415"/>
      <w:r>
        <w:rPr/>
      </w:r>
      <w:r>
        <w:rPr>
          <w:b/>
        </w:rPr>
        <w:t>[SWS_CANIF_00352]</w:t>
      </w:r>
      <w:r>
        <w:rPr>
          <w:b/>
          <w:spacing w:val="39"/>
        </w:rPr>
        <w:t> </w:t>
      </w:r>
      <w:r>
        <w:rPr>
          <w:rFonts w:ascii="DejaVu Sans" w:hAnsi="DejaVu Sans"/>
          <w:i/>
        </w:rPr>
        <w:t>[</w:t>
      </w:r>
      <w:r>
        <w:rPr/>
        <w:t>If</w:t>
      </w:r>
      <w:r>
        <w:rPr>
          <w:spacing w:val="40"/>
        </w:rPr>
        <w:t> </w:t>
      </w:r>
      <w:r>
        <w:rPr/>
        <w:t>parameter</w:t>
      </w:r>
      <w:r>
        <w:rPr>
          <w:spacing w:val="40"/>
        </w:rPr>
        <w:t> </w:t>
      </w:r>
      <w:r>
        <w:rPr>
          <w:rFonts w:ascii="Courier New" w:hAnsi="Courier New"/>
        </w:rPr>
        <w:t>CanIfTxSduId</w:t>
      </w:r>
      <w:r>
        <w:rPr>
          <w:rFonts w:ascii="Courier New" w:hAnsi="Courier New"/>
          <w:spacing w:val="-36"/>
        </w:rPr>
        <w:t> </w:t>
      </w:r>
      <w:r>
        <w:rPr/>
        <w:t>of</w:t>
      </w:r>
      <w:r>
        <w:rPr>
          <w:spacing w:val="40"/>
        </w:rPr>
        <w:t> </w:t>
      </w:r>
      <w:hyperlink w:history="true" w:anchor="_bookmark317">
        <w:r>
          <w:rPr>
            <w:rFonts w:ascii="Courier New" w:hAnsi="Courier New"/>
            <w:color w:val="0000FF"/>
          </w:rPr>
          <w:t>CanIf_SetDynamicTxId</w:t>
        </w:r>
      </w:hyperlink>
      <w:r>
        <w:rPr>
          <w:rFonts w:ascii="Courier New" w:hAnsi="Courier New"/>
          <w:color w:val="0000FF"/>
        </w:rPr>
        <w:t> </w:t>
      </w:r>
      <w:hyperlink w:history="true" w:anchor="_bookmark317">
        <w:r>
          <w:rPr>
            <w:rFonts w:ascii="Courier New" w:hAnsi="Courier New"/>
            <w:color w:val="0000FF"/>
          </w:rPr>
          <w:t>()</w:t>
        </w:r>
      </w:hyperlink>
      <w:r>
        <w:rPr>
          <w:rFonts w:ascii="Courier New" w:hAnsi="Courier New"/>
          <w:color w:val="0000FF"/>
          <w:spacing w:val="-51"/>
        </w:rPr>
        <w:t> </w:t>
      </w:r>
      <w:r>
        <w:rPr/>
        <w:t>has</w:t>
      </w:r>
      <w:r>
        <w:rPr>
          <w:spacing w:val="3"/>
        </w:rPr>
        <w:t> </w:t>
      </w:r>
      <w:r>
        <w:rPr/>
        <w:t>an</w:t>
      </w:r>
      <w:r>
        <w:rPr>
          <w:spacing w:val="19"/>
        </w:rPr>
        <w:t> </w:t>
      </w:r>
      <w:r>
        <w:rPr/>
        <w:t>invalid</w:t>
      </w:r>
      <w:r>
        <w:rPr>
          <w:spacing w:val="19"/>
        </w:rPr>
        <w:t> </w:t>
      </w:r>
      <w:r>
        <w:rPr/>
        <w:t>value,</w:t>
      </w:r>
      <w:r>
        <w:rPr>
          <w:spacing w:val="24"/>
        </w:rPr>
        <w:t> </w:t>
      </w:r>
      <w:hyperlink w:history="true" w:anchor="_bookmark8">
        <w:r>
          <w:rPr>
            <w:rFonts w:ascii="Courier New" w:hAnsi="Courier New"/>
            <w:color w:val="0000FF"/>
          </w:rPr>
          <w:t>CanIf</w:t>
        </w:r>
      </w:hyperlink>
      <w:r>
        <w:rPr>
          <w:rFonts w:ascii="Courier New" w:hAnsi="Courier New"/>
          <w:color w:val="0000FF"/>
          <w:spacing w:val="-51"/>
        </w:rPr>
        <w:t> </w:t>
      </w:r>
      <w:r>
        <w:rPr/>
        <w:t>shall</w:t>
      </w:r>
      <w:r>
        <w:rPr>
          <w:spacing w:val="19"/>
        </w:rPr>
        <w:t> </w:t>
      </w:r>
      <w:r>
        <w:rPr/>
        <w:t>report</w:t>
      </w:r>
      <w:r>
        <w:rPr>
          <w:spacing w:val="19"/>
        </w:rPr>
        <w:t> </w:t>
      </w:r>
      <w:r>
        <w:rPr/>
        <w:t>development</w:t>
      </w:r>
      <w:r>
        <w:rPr>
          <w:spacing w:val="19"/>
        </w:rPr>
        <w:t> </w:t>
      </w:r>
      <w:r>
        <w:rPr/>
        <w:t>error code</w:t>
      </w:r>
      <w:r>
        <w:rPr>
          <w:spacing w:val="19"/>
        </w:rPr>
        <w:t> </w:t>
      </w:r>
      <w:r>
        <w:rPr>
          <w:rFonts w:ascii="Courier New" w:hAnsi="Courier New"/>
        </w:rPr>
        <w:t>CANIF_E_IN- VALID_TXPDUID</w:t>
      </w:r>
      <w:r>
        <w:rPr>
          <w:rFonts w:ascii="Courier New" w:hAnsi="Courier New"/>
          <w:spacing w:val="-36"/>
        </w:rPr>
        <w:t> </w:t>
      </w:r>
      <w:r>
        <w:rPr/>
        <w:t>to</w:t>
      </w:r>
      <w:r>
        <w:rPr>
          <w:spacing w:val="40"/>
        </w:rPr>
        <w:t> </w:t>
      </w:r>
      <w:r>
        <w:rPr/>
        <w:t>the</w:t>
      </w:r>
      <w:r>
        <w:rPr>
          <w:spacing w:val="40"/>
        </w:rPr>
        <w:t> </w:t>
      </w:r>
      <w:r>
        <w:rPr>
          <w:rFonts w:ascii="Courier New" w:hAnsi="Courier New"/>
        </w:rPr>
        <w:t>Det_ReportError service</w:t>
      </w:r>
      <w:r>
        <w:rPr>
          <w:rFonts w:ascii="Courier New" w:hAnsi="Courier New"/>
          <w:spacing w:val="-36"/>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317">
        <w:r>
          <w:rPr>
            <w:rFonts w:ascii="Courier New" w:hAnsi="Courier New"/>
            <w:color w:val="0000FF"/>
          </w:rPr>
          <w:t>CanIf_SetDynamicTxId()</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spacing w:after="0" w:line="232" w:lineRule="auto"/>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319" w:id="416"/>
      <w:bookmarkEnd w:id="416"/>
      <w:r>
        <w:rPr/>
      </w:r>
      <w:r>
        <w:rPr>
          <w:b/>
        </w:rPr>
        <w:t>[SWS_CANIF_00353]</w:t>
      </w:r>
      <w:r>
        <w:rPr>
          <w:b/>
          <w:spacing w:val="-17"/>
        </w:rPr>
        <w:t> </w:t>
      </w:r>
      <w:r>
        <w:rPr>
          <w:rFonts w:ascii="DejaVu Sans" w:hAnsi="DejaVu Sans"/>
          <w:i/>
        </w:rPr>
        <w:t>[</w:t>
      </w:r>
      <w:r>
        <w:rPr/>
        <w:t>If</w:t>
      </w:r>
      <w:r>
        <w:rPr>
          <w:spacing w:val="10"/>
        </w:rPr>
        <w:t> </w:t>
      </w:r>
      <w:r>
        <w:rPr/>
        <w:t>parameter</w:t>
      </w:r>
      <w:r>
        <w:rPr>
          <w:spacing w:val="19"/>
        </w:rPr>
        <w:t> </w:t>
      </w:r>
      <w:r>
        <w:rPr>
          <w:rFonts w:ascii="Courier New" w:hAnsi="Courier New"/>
        </w:rPr>
        <w:t>CanId</w:t>
      </w:r>
      <w:r>
        <w:rPr>
          <w:rFonts w:ascii="Courier New" w:hAnsi="Courier New"/>
          <w:spacing w:val="-36"/>
        </w:rPr>
        <w:t> </w:t>
      </w:r>
      <w:r>
        <w:rPr/>
        <w:t>of </w:t>
      </w:r>
      <w:hyperlink w:history="true" w:anchor="_bookmark317">
        <w:r>
          <w:rPr>
            <w:rFonts w:ascii="Courier New" w:hAnsi="Courier New"/>
            <w:color w:val="0000FF"/>
          </w:rPr>
          <w:t>CanIf_SetDynamicTxId()</w:t>
        </w:r>
      </w:hyperlink>
      <w:r>
        <w:rPr>
          <w:rFonts w:ascii="Courier New" w:hAnsi="Courier New"/>
          <w:color w:val="0000FF"/>
          <w:spacing w:val="-36"/>
        </w:rPr>
        <w:t> </w:t>
      </w:r>
      <w:r>
        <w:rPr/>
        <w:t>has</w:t>
      </w:r>
      <w:r>
        <w:rPr>
          <w:spacing w:val="19"/>
        </w:rPr>
        <w:t> </w:t>
      </w:r>
      <w:r>
        <w:rPr/>
        <w:t>an invalid</w:t>
      </w:r>
      <w:r>
        <w:rPr>
          <w:spacing w:val="-17"/>
        </w:rPr>
        <w:t> </w:t>
      </w:r>
      <w:r>
        <w:rPr/>
        <w:t>value,</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report</w:t>
      </w:r>
      <w:r>
        <w:rPr>
          <w:spacing w:val="-16"/>
        </w:rPr>
        <w:t> </w:t>
      </w:r>
      <w:r>
        <w:rPr/>
        <w:t>development</w:t>
      </w:r>
      <w:r>
        <w:rPr>
          <w:spacing w:val="-17"/>
        </w:rPr>
        <w:t> </w:t>
      </w:r>
      <w:r>
        <w:rPr/>
        <w:t>error</w:t>
      </w:r>
      <w:r>
        <w:rPr>
          <w:spacing w:val="-17"/>
        </w:rPr>
        <w:t> </w:t>
      </w:r>
      <w:r>
        <w:rPr/>
        <w:t>code</w:t>
      </w:r>
      <w:r>
        <w:rPr>
          <w:spacing w:val="-16"/>
        </w:rPr>
        <w:t> </w:t>
      </w:r>
      <w:r>
        <w:rPr>
          <w:rFonts w:ascii="Courier New" w:hAnsi="Courier New"/>
        </w:rPr>
        <w:t>CANIF_E_PARAM_CANID</w:t>
      </w:r>
      <w:r>
        <w:rPr>
          <w:rFonts w:ascii="Courier New" w:hAnsi="Courier New"/>
          <w:spacing w:val="-36"/>
        </w:rPr>
        <w:t> </w:t>
      </w:r>
      <w:r>
        <w:rPr/>
        <w:t>to the</w:t>
      </w:r>
      <w:r>
        <w:rPr>
          <w:spacing w:val="-17"/>
        </w:rPr>
        <w:t> </w:t>
      </w:r>
      <w:r>
        <w:rPr>
          <w:rFonts w:ascii="Courier New" w:hAnsi="Courier New"/>
        </w:rPr>
        <w:t>Det_ReportError</w:t>
      </w:r>
      <w:r>
        <w:rPr>
          <w:rFonts w:ascii="Courier New" w:hAnsi="Courier New"/>
          <w:spacing w:val="-26"/>
        </w:rPr>
        <w:t> </w:t>
      </w:r>
      <w:r>
        <w:rPr>
          <w:rFonts w:ascii="Courier New" w:hAnsi="Courier New"/>
        </w:rPr>
        <w:t>service</w:t>
      </w:r>
      <w:r>
        <w:rPr>
          <w:rFonts w:ascii="Courier New" w:hAnsi="Courier New"/>
          <w:spacing w:val="-36"/>
        </w:rPr>
        <w:t> </w:t>
      </w:r>
      <w:r>
        <w:rPr/>
        <w:t>of the DET module, when </w:t>
      </w:r>
      <w:hyperlink w:history="true" w:anchor="_bookmark317">
        <w:r>
          <w:rPr>
            <w:rFonts w:ascii="Courier New" w:hAnsi="Courier New"/>
            <w:color w:val="0000FF"/>
          </w:rPr>
          <w:t>CanIf_SetDynamic-</w:t>
        </w:r>
      </w:hyperlink>
      <w:r>
        <w:rPr>
          <w:rFonts w:ascii="Courier New" w:hAnsi="Courier New"/>
          <w:color w:val="0000FF"/>
        </w:rPr>
        <w:t> </w:t>
      </w:r>
      <w:hyperlink w:history="true" w:anchor="_bookmark317">
        <w:r>
          <w:rPr>
            <w:rFonts w:ascii="Courier New" w:hAnsi="Courier New"/>
            <w:color w:val="0000FF"/>
          </w:rPr>
          <w:t>TxId()</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59"/>
        <w:ind w:left="157" w:right="195"/>
        <w:jc w:val="both"/>
        <w:rPr>
          <w:i/>
        </w:rPr>
      </w:pPr>
      <w:r>
        <w:rPr>
          <w:b/>
        </w:rPr>
        <w:t>[SWS_CANIF_00355]</w:t>
      </w:r>
      <w:r>
        <w:rPr>
          <w:b/>
          <w:spacing w:val="-17"/>
        </w:rPr>
        <w:t> </w:t>
      </w:r>
      <w:r>
        <w:rPr>
          <w:rFonts w:ascii="DejaVu Sans" w:hAnsi="DejaVu Sans"/>
          <w:i/>
        </w:rPr>
        <w:t>[</w:t>
      </w:r>
      <w:r>
        <w:rPr/>
        <w:t>If</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was</w:t>
      </w:r>
      <w:r>
        <w:rPr>
          <w:spacing w:val="-17"/>
        </w:rPr>
        <w:t> </w:t>
      </w:r>
      <w:r>
        <w:rPr/>
        <w:t>not</w:t>
      </w:r>
      <w:r>
        <w:rPr>
          <w:spacing w:val="-16"/>
        </w:rPr>
        <w:t> </w:t>
      </w:r>
      <w:r>
        <w:rPr/>
        <w:t>initialized</w:t>
      </w:r>
      <w:r>
        <w:rPr>
          <w:spacing w:val="-17"/>
        </w:rPr>
        <w:t> </w:t>
      </w:r>
      <w:r>
        <w:rPr/>
        <w:t>before</w:t>
      </w:r>
      <w:r>
        <w:rPr>
          <w:spacing w:val="-17"/>
        </w:rPr>
        <w:t> </w:t>
      </w:r>
      <w:r>
        <w:rPr/>
        <w:t>calling</w:t>
      </w:r>
      <w:r>
        <w:rPr>
          <w:spacing w:val="-16"/>
        </w:rPr>
        <w:t> </w:t>
      </w:r>
      <w:hyperlink w:history="true" w:anchor="_bookmark317">
        <w:r>
          <w:rPr>
            <w:rFonts w:ascii="Courier New" w:hAnsi="Courier New"/>
            <w:color w:val="0000FF"/>
          </w:rPr>
          <w:t>CanIf_SetDynam-</w:t>
        </w:r>
      </w:hyperlink>
      <w:r>
        <w:rPr>
          <w:rFonts w:ascii="Courier New" w:hAnsi="Courier New"/>
          <w:color w:val="0000FF"/>
        </w:rPr>
        <w:t> </w:t>
      </w:r>
      <w:hyperlink w:history="true" w:anchor="_bookmark317">
        <w:r>
          <w:rPr>
            <w:rFonts w:ascii="Courier New" w:hAnsi="Courier New"/>
            <w:color w:val="0000FF"/>
          </w:rPr>
          <w:t>icTxId()</w:t>
        </w:r>
      </w:hyperlink>
      <w:r>
        <w:rPr/>
        <w:t>,</w:t>
      </w:r>
      <w:r>
        <w:rPr>
          <w:spacing w:val="-17"/>
        </w:rPr>
        <w:t> </w:t>
      </w:r>
      <w:r>
        <w:rPr/>
        <w:t>then</w:t>
      </w:r>
      <w:r>
        <w:rPr>
          <w:spacing w:val="-17"/>
        </w:rPr>
        <w:t> </w:t>
      </w:r>
      <w:r>
        <w:rPr/>
        <w:t>the</w:t>
      </w:r>
      <w:r>
        <w:rPr>
          <w:spacing w:val="-16"/>
        </w:rPr>
        <w:t> </w:t>
      </w:r>
      <w:r>
        <w:rPr/>
        <w:t>function</w:t>
      </w:r>
      <w:r>
        <w:rPr>
          <w:spacing w:val="-17"/>
        </w:rPr>
        <w:t> </w:t>
      </w:r>
      <w:hyperlink w:history="true" w:anchor="_bookmark317">
        <w:r>
          <w:rPr>
            <w:rFonts w:ascii="Courier New" w:hAnsi="Courier New"/>
            <w:color w:val="0000FF"/>
          </w:rPr>
          <w:t>CanIf_SetDynamicTxId()</w:t>
        </w:r>
        <w:r>
          <w:rPr>
            <w:rFonts w:ascii="Courier New" w:hAnsi="Courier New"/>
            <w:color w:val="0000FF"/>
            <w:spacing w:val="-36"/>
          </w:rPr>
          <w:t> </w:t>
        </w:r>
      </w:hyperlink>
      <w:r>
        <w:rPr/>
        <w:t>shall</w:t>
      </w:r>
      <w:r>
        <w:rPr>
          <w:spacing w:val="-17"/>
        </w:rPr>
        <w:t> </w:t>
      </w:r>
      <w:r>
        <w:rPr/>
        <w:t>not</w:t>
      </w:r>
      <w:r>
        <w:rPr>
          <w:spacing w:val="-14"/>
        </w:rPr>
        <w:t> </w:t>
      </w:r>
      <w:r>
        <w:rPr/>
        <w:t>execute</w:t>
      </w:r>
      <w:r>
        <w:rPr>
          <w:spacing w:val="-8"/>
        </w:rPr>
        <w:t> </w:t>
      </w:r>
      <w:r>
        <w:rPr/>
        <w:t>a</w:t>
      </w:r>
      <w:r>
        <w:rPr>
          <w:spacing w:val="-9"/>
        </w:rPr>
        <w:t> </w:t>
      </w:r>
      <w:r>
        <w:rPr/>
        <w:t>recon- figuration of Tx CanId.</w:t>
      </w:r>
      <w:r>
        <w:rPr>
          <w:rFonts w:ascii="DejaVu Sans" w:hAnsi="DejaVu Sans"/>
          <w:i/>
        </w:rPr>
        <w:t>♩</w:t>
      </w:r>
      <w:r>
        <w:rPr>
          <w:i/>
        </w:rPr>
        <w:t>()</w:t>
      </w:r>
    </w:p>
    <w:p>
      <w:pPr>
        <w:pStyle w:val="BodyText"/>
        <w:spacing w:line="232" w:lineRule="auto" w:before="176"/>
        <w:ind w:left="157" w:right="195"/>
        <w:jc w:val="both"/>
        <w:rPr>
          <w:i/>
        </w:rPr>
      </w:pPr>
      <w:r>
        <w:rPr>
          <w:b/>
        </w:rPr>
        <w:t>[SWS_CANIF_00357] </w:t>
      </w:r>
      <w:r>
        <w:rPr>
          <w:rFonts w:ascii="DejaVu Sans" w:hAnsi="DejaVu Sans"/>
          <w:i/>
        </w:rPr>
        <w:t>[</w:t>
      </w:r>
      <w:r>
        <w:rPr/>
        <w:t>Configuration of </w:t>
      </w:r>
      <w:hyperlink w:history="true" w:anchor="_bookmark317">
        <w:r>
          <w:rPr>
            <w:rFonts w:ascii="Courier New" w:hAnsi="Courier New"/>
            <w:color w:val="0000FF"/>
          </w:rPr>
          <w:t>CanIf_SetDynamicTxId()</w:t>
        </w:r>
      </w:hyperlink>
      <w:r>
        <w:rPr/>
        <w:t>: This </w:t>
      </w:r>
      <w:r>
        <w:rPr/>
        <w:t>function shall</w:t>
      </w:r>
      <w:r>
        <w:rPr>
          <w:spacing w:val="-17"/>
        </w:rPr>
        <w:t> </w:t>
      </w:r>
      <w:r>
        <w:rPr/>
        <w:t>be</w:t>
      </w:r>
      <w:r>
        <w:rPr>
          <w:spacing w:val="-17"/>
        </w:rPr>
        <w:t> </w:t>
      </w:r>
      <w:r>
        <w:rPr/>
        <w:t>pre</w:t>
      </w:r>
      <w:r>
        <w:rPr>
          <w:spacing w:val="-16"/>
        </w:rPr>
        <w:t> </w:t>
      </w:r>
      <w:r>
        <w:rPr/>
        <w:t>compile</w:t>
      </w:r>
      <w:r>
        <w:rPr>
          <w:spacing w:val="-17"/>
        </w:rPr>
        <w:t> </w:t>
      </w:r>
      <w:r>
        <w:rPr/>
        <w:t>time</w:t>
      </w:r>
      <w:r>
        <w:rPr>
          <w:spacing w:val="-17"/>
        </w:rPr>
        <w:t> </w:t>
      </w:r>
      <w:r>
        <w:rPr/>
        <w:t>configurable</w:t>
      </w:r>
      <w:r>
        <w:rPr>
          <w:spacing w:val="-17"/>
        </w:rPr>
        <w:t> </w:t>
      </w:r>
      <w:r>
        <w:rPr>
          <w:rFonts w:ascii="Courier New" w:hAnsi="Courier New"/>
        </w:rPr>
        <w:t>On</w:t>
      </w:r>
      <w:r>
        <w:rPr/>
        <w:t>/</w:t>
      </w:r>
      <w:r>
        <w:rPr>
          <w:rFonts w:ascii="Courier New" w:hAnsi="Courier New"/>
        </w:rPr>
        <w:t>Off</w:t>
      </w:r>
      <w:r>
        <w:rPr>
          <w:rFonts w:ascii="Courier New" w:hAnsi="Courier New"/>
          <w:spacing w:val="-36"/>
        </w:rPr>
        <w:t> </w:t>
      </w:r>
      <w:r>
        <w:rPr/>
        <w:t>by</w:t>
      </w:r>
      <w:r>
        <w:rPr>
          <w:spacing w:val="-11"/>
        </w:rPr>
        <w:t> </w:t>
      </w:r>
      <w:r>
        <w:rPr/>
        <w:t>the</w:t>
      </w:r>
      <w:r>
        <w:rPr>
          <w:spacing w:val="-9"/>
        </w:rPr>
        <w:t> </w:t>
      </w:r>
      <w:r>
        <w:rPr/>
        <w:t>configuration</w:t>
      </w:r>
      <w:r>
        <w:rPr>
          <w:spacing w:val="-9"/>
        </w:rPr>
        <w:t> </w:t>
      </w:r>
      <w:r>
        <w:rPr/>
        <w:t>parameter</w:t>
      </w:r>
      <w:r>
        <w:rPr>
          <w:spacing w:val="-9"/>
        </w:rPr>
        <w:t> </w:t>
      </w:r>
      <w:hyperlink w:history="true" w:anchor="_bookmark470">
        <w:r>
          <w:rPr>
            <w:rFonts w:ascii="Courier New" w:hAnsi="Courier New"/>
            <w:color w:val="0000FF"/>
          </w:rPr>
          <w:t>CanIf-</w:t>
        </w:r>
      </w:hyperlink>
      <w:r>
        <w:rPr>
          <w:rFonts w:ascii="Courier New" w:hAnsi="Courier New"/>
          <w:color w:val="0000FF"/>
        </w:rPr>
        <w:t> </w:t>
      </w:r>
      <w:hyperlink w:history="true" w:anchor="_bookmark470">
        <w:r>
          <w:rPr>
            <w:rFonts w:ascii="Courier New" w:hAnsi="Courier New"/>
            <w:color w:val="0000FF"/>
            <w:spacing w:val="-2"/>
          </w:rPr>
          <w:t>PublicSetDynamicTxIdApi</w:t>
        </w:r>
      </w:hyperlink>
      <w:r>
        <w:rPr>
          <w:spacing w:val="-2"/>
        </w:rPr>
        <w:t>.</w:t>
      </w:r>
      <w:r>
        <w:rPr>
          <w:rFonts w:ascii="DejaVu Sans" w:hAnsi="DejaVu Sans"/>
          <w:i/>
          <w:spacing w:val="-2"/>
        </w:rPr>
        <w:t>♩</w:t>
      </w:r>
      <w:r>
        <w:rPr>
          <w:i/>
          <w:spacing w:val="-2"/>
        </w:rPr>
        <w:t>()</w:t>
      </w:r>
    </w:p>
    <w:p>
      <w:pPr>
        <w:pStyle w:val="BodyText"/>
        <w:spacing w:before="61"/>
        <w:rPr>
          <w:i/>
        </w:rPr>
      </w:pPr>
    </w:p>
    <w:p>
      <w:pPr>
        <w:pStyle w:val="Heading3"/>
        <w:numPr>
          <w:ilvl w:val="2"/>
          <w:numId w:val="21"/>
        </w:numPr>
        <w:tabs>
          <w:tab w:pos="1061" w:val="left" w:leader="none"/>
        </w:tabs>
        <w:spacing w:line="570" w:lineRule="atLeast" w:before="0" w:after="0"/>
        <w:ind w:left="157" w:right="6154" w:firstLine="0"/>
        <w:jc w:val="left"/>
        <w:rPr>
          <w:rFonts w:ascii="DejaVu Sans"/>
          <w:b w:val="0"/>
          <w:i/>
        </w:rPr>
      </w:pPr>
      <w:bookmarkStart w:name="8.3.14 CanIf_SetTrcvMode" w:id="417"/>
      <w:bookmarkEnd w:id="417"/>
      <w:r>
        <w:rPr>
          <w:b w:val="0"/>
        </w:rPr>
      </w:r>
      <w:bookmarkStart w:name="_bookmark320" w:id="418"/>
      <w:bookmarkEnd w:id="418"/>
      <w:r>
        <w:rPr>
          <w:b w:val="0"/>
        </w:rPr>
      </w:r>
      <w:r>
        <w:rPr>
          <w:spacing w:val="-4"/>
        </w:rPr>
        <w:t>CanIf_SetTrcvMode </w:t>
      </w:r>
      <w:bookmarkStart w:name="_bookmark321" w:id="419"/>
      <w:bookmarkEnd w:id="419"/>
      <w:r>
        <w:rPr/>
        <w:t>[SWS_CANIF_00287]</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CanIf_SetT</w:t>
            </w:r>
            <w:bookmarkStart w:name="_bookmark322" w:id="420"/>
            <w:bookmarkEnd w:id="420"/>
            <w:r>
              <w:rPr>
                <w:spacing w:val="-2"/>
                <w:sz w:val="16"/>
              </w:rPr>
              <w:t>rcvMode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186" w:hanging="192"/>
              <w:rPr>
                <w:rFonts w:ascii="Courier New"/>
                <w:sz w:val="16"/>
              </w:rPr>
            </w:pPr>
            <w:r>
              <w:rPr>
                <w:rFonts w:ascii="Courier New"/>
                <w:sz w:val="16"/>
              </w:rPr>
              <w:t>Std_ReturnType CanIf_SetTrcvMode </w:t>
            </w:r>
            <w:r>
              <w:rPr>
                <w:rFonts w:ascii="Courier New"/>
                <w:b/>
                <w:sz w:val="16"/>
              </w:rPr>
              <w:t>( </w:t>
            </w:r>
            <w:r>
              <w:rPr>
                <w:rFonts w:ascii="Courier New"/>
                <w:sz w:val="16"/>
              </w:rPr>
              <w:t>uint8 TransceiverId, CanTrcv_TrcvModeType</w:t>
            </w:r>
            <w:r>
              <w:rPr>
                <w:rFonts w:ascii="Courier New"/>
                <w:spacing w:val="-26"/>
                <w:sz w:val="16"/>
              </w:rPr>
              <w:t> </w:t>
            </w:r>
            <w:r>
              <w:rPr>
                <w:rFonts w:ascii="Courier New"/>
                <w:sz w:val="16"/>
              </w:rPr>
              <w:t>TransceiverMode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w:t>
            </w:r>
            <w:r>
              <w:rPr>
                <w:spacing w:val="-10"/>
                <w:sz w:val="16"/>
              </w:rPr>
              <w:t> </w:t>
            </w:r>
            <w:r>
              <w:rPr>
                <w:sz w:val="16"/>
              </w:rPr>
              <w:t>CanIf</w:t>
            </w:r>
            <w:r>
              <w:rPr>
                <w:spacing w:val="-11"/>
                <w:sz w:val="16"/>
              </w:rPr>
              <w:t> </w:t>
            </w:r>
            <w:r>
              <w:rPr>
                <w:sz w:val="16"/>
              </w:rPr>
              <w:t>TransceiverId,</w:t>
            </w:r>
            <w:r>
              <w:rPr>
                <w:spacing w:val="-10"/>
                <w:sz w:val="16"/>
              </w:rPr>
              <w:t> </w:t>
            </w:r>
            <w:r>
              <w:rPr>
                <w:sz w:val="16"/>
              </w:rPr>
              <w:t>which</w:t>
            </w:r>
            <w:r>
              <w:rPr>
                <w:spacing w:val="-11"/>
                <w:sz w:val="16"/>
              </w:rPr>
              <w:t> </w:t>
            </w:r>
            <w:r>
              <w:rPr>
                <w:sz w:val="16"/>
              </w:rPr>
              <w:t>is</w:t>
            </w:r>
            <w:r>
              <w:rPr>
                <w:spacing w:val="-10"/>
                <w:sz w:val="16"/>
              </w:rPr>
              <w:t> </w:t>
            </w:r>
            <w:r>
              <w:rPr>
                <w:sz w:val="16"/>
              </w:rPr>
              <w:t>assigned</w:t>
            </w:r>
            <w:r>
              <w:rPr>
                <w:spacing w:val="-11"/>
                <w:sz w:val="16"/>
              </w:rPr>
              <w:t> </w:t>
            </w:r>
            <w:r>
              <w:rPr>
                <w:sz w:val="16"/>
              </w:rPr>
              <w:t>to</w:t>
            </w:r>
            <w:r>
              <w:rPr>
                <w:spacing w:val="-10"/>
                <w:sz w:val="16"/>
              </w:rPr>
              <w:t> </w:t>
            </w:r>
            <w:r>
              <w:rPr>
                <w:sz w:val="16"/>
              </w:rPr>
              <w:t>a</w:t>
            </w:r>
            <w:r>
              <w:rPr>
                <w:spacing w:val="-11"/>
                <w:sz w:val="16"/>
              </w:rPr>
              <w:t> </w:t>
            </w:r>
            <w:r>
              <w:rPr>
                <w:sz w:val="16"/>
              </w:rPr>
              <w:t>CAN transceiver, which is requested for mode transition</w:t>
            </w:r>
          </w:p>
        </w:tc>
      </w:tr>
      <w:tr>
        <w:trPr>
          <w:trHeight w:val="276"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TransceiverMode</w:t>
            </w:r>
          </w:p>
        </w:tc>
        <w:tc>
          <w:tcPr>
            <w:tcW w:w="4867" w:type="dxa"/>
          </w:tcPr>
          <w:p>
            <w:pPr>
              <w:pStyle w:val="TableParagraph"/>
              <w:spacing w:before="33"/>
              <w:ind w:left="125"/>
              <w:rPr>
                <w:sz w:val="16"/>
              </w:rPr>
            </w:pPr>
            <w:r>
              <w:rPr>
                <w:sz w:val="16"/>
              </w:rPr>
              <w:t>Requested</w:t>
            </w:r>
            <w:r>
              <w:rPr>
                <w:spacing w:val="-7"/>
                <w:sz w:val="16"/>
              </w:rPr>
              <w:t> </w:t>
            </w:r>
            <w:r>
              <w:rPr>
                <w:sz w:val="16"/>
              </w:rPr>
              <w:t>mode</w:t>
            </w:r>
            <w:r>
              <w:rPr>
                <w:spacing w:val="-7"/>
                <w:sz w:val="16"/>
              </w:rPr>
              <w:t> </w:t>
            </w:r>
            <w:r>
              <w:rPr>
                <w:spacing w:val="-2"/>
                <w:sz w:val="16"/>
              </w:rPr>
              <w:t>transition</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127"/>
              <w:rPr>
                <w:sz w:val="16"/>
              </w:rPr>
            </w:pPr>
            <w:r>
              <w:rPr>
                <w:sz w:val="16"/>
              </w:rPr>
              <w:t>E_OK: Transceiver mode request has been accepted. E_NOT_OK:</w:t>
            </w:r>
            <w:r>
              <w:rPr>
                <w:spacing w:val="-12"/>
                <w:sz w:val="16"/>
              </w:rPr>
              <w:t> </w:t>
            </w:r>
            <w:r>
              <w:rPr>
                <w:sz w:val="16"/>
              </w:rPr>
              <w:t>Transceiver</w:t>
            </w:r>
            <w:r>
              <w:rPr>
                <w:spacing w:val="-11"/>
                <w:sz w:val="16"/>
              </w:rPr>
              <w:t> </w:t>
            </w:r>
            <w:r>
              <w:rPr>
                <w:sz w:val="16"/>
              </w:rPr>
              <w:t>mode</w:t>
            </w:r>
            <w:r>
              <w:rPr>
                <w:spacing w:val="-11"/>
                <w:sz w:val="16"/>
              </w:rPr>
              <w:t> </w:t>
            </w:r>
            <w:r>
              <w:rPr>
                <w:sz w:val="16"/>
              </w:rPr>
              <w:t>request</w:t>
            </w:r>
            <w:r>
              <w:rPr>
                <w:spacing w:val="-11"/>
                <w:sz w:val="16"/>
              </w:rPr>
              <w:t> </w:t>
            </w:r>
            <w:r>
              <w:rPr>
                <w:sz w:val="16"/>
              </w:rPr>
              <w:t>has</w:t>
            </w:r>
            <w:r>
              <w:rPr>
                <w:spacing w:val="-11"/>
                <w:sz w:val="16"/>
              </w:rPr>
              <w:t> </w:t>
            </w:r>
            <w:r>
              <w:rPr>
                <w:sz w:val="16"/>
              </w:rPr>
              <w:t>not</w:t>
            </w:r>
            <w:r>
              <w:rPr>
                <w:spacing w:val="-11"/>
                <w:sz w:val="16"/>
              </w:rPr>
              <w:t> </w:t>
            </w:r>
            <w:r>
              <w:rPr>
                <w:sz w:val="16"/>
              </w:rPr>
              <w:t>been</w:t>
            </w:r>
            <w:r>
              <w:rPr>
                <w:spacing w:val="-11"/>
                <w:sz w:val="16"/>
              </w:rPr>
              <w:t> </w:t>
            </w:r>
            <w:r>
              <w:rPr>
                <w:sz w:val="16"/>
              </w:rPr>
              <w:t>accepted.</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8"/>
                <w:sz w:val="16"/>
              </w:rPr>
              <w:t> </w:t>
            </w:r>
            <w:r>
              <w:rPr>
                <w:sz w:val="16"/>
              </w:rPr>
              <w:t>service</w:t>
            </w:r>
            <w:r>
              <w:rPr>
                <w:spacing w:val="-8"/>
                <w:sz w:val="16"/>
              </w:rPr>
              <w:t> </w:t>
            </w:r>
            <w:r>
              <w:rPr>
                <w:sz w:val="16"/>
              </w:rPr>
              <w:t>changes</w:t>
            </w:r>
            <w:r>
              <w:rPr>
                <w:spacing w:val="-8"/>
                <w:sz w:val="16"/>
              </w:rPr>
              <w:t> </w:t>
            </w:r>
            <w:r>
              <w:rPr>
                <w:sz w:val="16"/>
              </w:rPr>
              <w:t>the</w:t>
            </w:r>
            <w:r>
              <w:rPr>
                <w:spacing w:val="-8"/>
                <w:sz w:val="16"/>
              </w:rPr>
              <w:t> </w:t>
            </w:r>
            <w:r>
              <w:rPr>
                <w:sz w:val="16"/>
              </w:rPr>
              <w:t>operation</w:t>
            </w:r>
            <w:r>
              <w:rPr>
                <w:spacing w:val="-8"/>
                <w:sz w:val="16"/>
              </w:rPr>
              <w:t> </w:t>
            </w:r>
            <w:r>
              <w:rPr>
                <w:sz w:val="16"/>
              </w:rPr>
              <w:t>mode</w:t>
            </w:r>
            <w:r>
              <w:rPr>
                <w:spacing w:val="-8"/>
                <w:sz w:val="16"/>
              </w:rPr>
              <w:t> </w:t>
            </w:r>
            <w:r>
              <w:rPr>
                <w:sz w:val="16"/>
              </w:rPr>
              <w:t>of</w:t>
            </w:r>
            <w:r>
              <w:rPr>
                <w:spacing w:val="-8"/>
                <w:sz w:val="16"/>
              </w:rPr>
              <w:t> </w:t>
            </w:r>
            <w:r>
              <w:rPr>
                <w:sz w:val="16"/>
              </w:rPr>
              <w:t>the</w:t>
            </w:r>
            <w:r>
              <w:rPr>
                <w:spacing w:val="-8"/>
                <w:sz w:val="16"/>
              </w:rPr>
              <w:t> </w:t>
            </w:r>
            <w:r>
              <w:rPr>
                <w:sz w:val="16"/>
              </w:rPr>
              <w:t>tansceiver</w:t>
            </w:r>
            <w:r>
              <w:rPr>
                <w:spacing w:val="-8"/>
                <w:sz w:val="16"/>
              </w:rPr>
              <w:t> </w:t>
            </w:r>
            <w:r>
              <w:rPr>
                <w:sz w:val="16"/>
              </w:rPr>
              <w:t>TransceiverId,</w:t>
            </w:r>
            <w:r>
              <w:rPr>
                <w:spacing w:val="-8"/>
                <w:sz w:val="16"/>
              </w:rPr>
              <w:t> </w:t>
            </w:r>
            <w:r>
              <w:rPr>
                <w:sz w:val="16"/>
              </w:rPr>
              <w:t>via</w:t>
            </w:r>
            <w:r>
              <w:rPr>
                <w:spacing w:val="-8"/>
                <w:sz w:val="16"/>
              </w:rPr>
              <w:t> </w:t>
            </w:r>
            <w:r>
              <w:rPr>
                <w:sz w:val="16"/>
              </w:rPr>
              <w:t>calling</w:t>
            </w:r>
            <w:r>
              <w:rPr>
                <w:spacing w:val="-8"/>
                <w:sz w:val="16"/>
              </w:rPr>
              <w:t> </w:t>
            </w:r>
            <w:r>
              <w:rPr>
                <w:sz w:val="16"/>
              </w:rPr>
              <w:t>the corresponding CAN Transceiver Driver service.</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before="167"/>
        <w:ind w:left="157"/>
      </w:pPr>
      <w:r>
        <w:rPr/>
        <w:t>Note:</w:t>
      </w:r>
      <w:r>
        <w:rPr>
          <w:spacing w:val="-1"/>
        </w:rPr>
        <w:t> </w:t>
      </w:r>
      <w:r>
        <w:rPr/>
        <w:t>For</w:t>
      </w:r>
      <w:r>
        <w:rPr>
          <w:spacing w:val="-15"/>
        </w:rPr>
        <w:t> </w:t>
      </w:r>
      <w:r>
        <w:rPr/>
        <w:t>more</w:t>
      </w:r>
      <w:r>
        <w:rPr>
          <w:spacing w:val="-16"/>
        </w:rPr>
        <w:t> </w:t>
      </w:r>
      <w:r>
        <w:rPr/>
        <w:t>details,</w:t>
      </w:r>
      <w:r>
        <w:rPr>
          <w:spacing w:val="-14"/>
        </w:rPr>
        <w:t> </w:t>
      </w:r>
      <w:r>
        <w:rPr/>
        <w:t>please</w:t>
      </w:r>
      <w:r>
        <w:rPr>
          <w:spacing w:val="-16"/>
        </w:rPr>
        <w:t> </w:t>
      </w:r>
      <w:r>
        <w:rPr/>
        <w:t>refer</w:t>
      </w:r>
      <w:r>
        <w:rPr>
          <w:spacing w:val="-15"/>
        </w:rPr>
        <w:t> </w:t>
      </w:r>
      <w:r>
        <w:rPr/>
        <w:t>to</w:t>
      </w:r>
      <w:r>
        <w:rPr>
          <w:spacing w:val="-15"/>
        </w:rPr>
        <w:t> </w:t>
      </w:r>
      <w:r>
        <w:rPr/>
        <w:t>the</w:t>
      </w:r>
      <w:r>
        <w:rPr>
          <w:spacing w:val="-16"/>
        </w:rPr>
        <w:t> </w:t>
      </w:r>
      <w:r>
        <w:rPr/>
        <w:t>[</w:t>
      </w:r>
      <w:hyperlink w:history="true" w:anchor="_bookmark37">
        <w:r>
          <w:rPr>
            <w:color w:val="0000FF"/>
          </w:rPr>
          <w:t>2</w:t>
        </w:r>
      </w:hyperlink>
      <w:r>
        <w:rPr/>
        <w:t>,</w:t>
      </w:r>
      <w:r>
        <w:rPr>
          <w:spacing w:val="-14"/>
        </w:rPr>
        <w:t> </w:t>
      </w:r>
      <w:r>
        <w:rPr/>
        <w:t>Specification</w:t>
      </w:r>
      <w:r>
        <w:rPr>
          <w:spacing w:val="-16"/>
        </w:rPr>
        <w:t> </w:t>
      </w:r>
      <w:r>
        <w:rPr/>
        <w:t>of</w:t>
      </w:r>
      <w:r>
        <w:rPr>
          <w:spacing w:val="-15"/>
        </w:rPr>
        <w:t> </w:t>
      </w:r>
      <w:r>
        <w:rPr/>
        <w:t>CAN</w:t>
      </w:r>
      <w:r>
        <w:rPr>
          <w:spacing w:val="-16"/>
        </w:rPr>
        <w:t> </w:t>
      </w:r>
      <w:r>
        <w:rPr/>
        <w:t>Transceiver</w:t>
      </w:r>
      <w:r>
        <w:rPr>
          <w:spacing w:val="-15"/>
        </w:rPr>
        <w:t> </w:t>
      </w:r>
      <w:r>
        <w:rPr>
          <w:spacing w:val="-2"/>
        </w:rPr>
        <w:t>Driver].</w:t>
      </w:r>
    </w:p>
    <w:p>
      <w:pPr>
        <w:pStyle w:val="BodyText"/>
        <w:spacing w:line="232" w:lineRule="auto" w:before="179"/>
        <w:ind w:left="157" w:right="195"/>
        <w:jc w:val="both"/>
        <w:rPr>
          <w:i/>
        </w:rPr>
      </w:pPr>
      <w:r>
        <w:rPr>
          <w:b/>
        </w:rPr>
        <w:t>[SWS_CANIF_00358]</w:t>
      </w:r>
      <w:r>
        <w:rPr>
          <w:b/>
          <w:spacing w:val="-17"/>
        </w:rPr>
        <w:t> </w:t>
      </w:r>
      <w:r>
        <w:rPr>
          <w:rFonts w:ascii="DejaVu Sans" w:hAnsi="DejaVu Sans"/>
          <w:i/>
        </w:rPr>
        <w:t>[</w:t>
      </w:r>
      <w:r>
        <w:rPr/>
        <w:t>The function </w:t>
      </w:r>
      <w:hyperlink w:history="true" w:anchor="_bookmark322">
        <w:r>
          <w:rPr>
            <w:rFonts w:ascii="Courier New" w:hAnsi="Courier New"/>
            <w:color w:val="0000FF"/>
          </w:rPr>
          <w:t>CanIf_SetTrcvMode()</w:t>
        </w:r>
      </w:hyperlink>
      <w:r>
        <w:rPr>
          <w:rFonts w:ascii="Courier New" w:hAnsi="Courier New"/>
          <w:color w:val="0000FF"/>
          <w:spacing w:val="-36"/>
        </w:rPr>
        <w:t> </w:t>
      </w:r>
      <w:r>
        <w:rPr/>
        <w:t>shall call the </w:t>
      </w:r>
      <w:r>
        <w:rPr/>
        <w:t>function </w:t>
      </w:r>
      <w:r>
        <w:rPr>
          <w:rFonts w:ascii="Courier New" w:hAnsi="Courier New"/>
        </w:rPr>
        <w:t>CanTrcv_SetOpMode(Transceiver,</w:t>
      </w:r>
      <w:r>
        <w:rPr>
          <w:rFonts w:ascii="Courier New" w:hAnsi="Courier New"/>
          <w:spacing w:val="-27"/>
        </w:rPr>
        <w:t> </w:t>
      </w:r>
      <w:r>
        <w:rPr>
          <w:rFonts w:ascii="Courier New" w:hAnsi="Courier New"/>
        </w:rPr>
        <w:t>OpMode)</w:t>
      </w:r>
      <w:r>
        <w:rPr>
          <w:rFonts w:ascii="Courier New" w:hAnsi="Courier New"/>
          <w:spacing w:val="-36"/>
        </w:rPr>
        <w:t> </w:t>
      </w:r>
      <w:r>
        <w:rPr/>
        <w:t>on</w:t>
      </w:r>
      <w:r>
        <w:rPr>
          <w:spacing w:val="31"/>
        </w:rPr>
        <w:t> </w:t>
      </w:r>
      <w:r>
        <w:rPr/>
        <w:t>the</w:t>
      </w:r>
      <w:r>
        <w:rPr>
          <w:spacing w:val="31"/>
        </w:rPr>
        <w:t> </w:t>
      </w:r>
      <w:r>
        <w:rPr/>
        <w:t>corresponding</w:t>
      </w:r>
      <w:r>
        <w:rPr>
          <w:spacing w:val="31"/>
        </w:rPr>
        <w:t> </w:t>
      </w:r>
      <w:r>
        <w:rPr/>
        <w:t>requested CAN Transceiver Driver module.</w:t>
      </w:r>
      <w:r>
        <w:rPr>
          <w:rFonts w:ascii="DejaVu Sans" w:hAnsi="DejaVu Sans"/>
          <w:i/>
        </w:rPr>
        <w:t>♩</w:t>
      </w:r>
      <w:r>
        <w:rPr>
          <w:i/>
        </w:rPr>
        <w:t>()</w:t>
      </w:r>
    </w:p>
    <w:p>
      <w:pPr>
        <w:pStyle w:val="BodyText"/>
        <w:spacing w:before="168"/>
        <w:ind w:left="157"/>
      </w:pPr>
      <w:r>
        <w:rPr/>
        <w:t>Note:</w:t>
      </w:r>
      <w:r>
        <w:rPr>
          <w:spacing w:val="-1"/>
        </w:rPr>
        <w:t> </w:t>
      </w:r>
      <w:r>
        <w:rPr/>
        <w:t>The</w:t>
      </w:r>
      <w:r>
        <w:rPr>
          <w:spacing w:val="-8"/>
        </w:rPr>
        <w:t> </w:t>
      </w:r>
      <w:r>
        <w:rPr/>
        <w:t>parameters</w:t>
      </w:r>
      <w:r>
        <w:rPr>
          <w:spacing w:val="-8"/>
        </w:rPr>
        <w:t> </w:t>
      </w:r>
      <w:r>
        <w:rPr/>
        <w:t>of</w:t>
      </w:r>
      <w:r>
        <w:rPr>
          <w:spacing w:val="-8"/>
        </w:rPr>
        <w:t> </w:t>
      </w:r>
      <w:r>
        <w:rPr/>
        <w:t>the</w:t>
      </w:r>
      <w:r>
        <w:rPr>
          <w:spacing w:val="-8"/>
        </w:rPr>
        <w:t> </w:t>
      </w:r>
      <w:r>
        <w:rPr/>
        <w:t>service</w:t>
      </w:r>
      <w:r>
        <w:rPr>
          <w:spacing w:val="-7"/>
        </w:rPr>
        <w:t> </w:t>
      </w:r>
      <w:r>
        <w:rPr>
          <w:rFonts w:ascii="Courier New"/>
        </w:rPr>
        <w:t>CanTrcv_SetOpMode()</w:t>
      </w:r>
      <w:r>
        <w:rPr>
          <w:rFonts w:ascii="Courier New"/>
          <w:spacing w:val="-78"/>
        </w:rPr>
        <w:t> </w:t>
      </w:r>
      <w:r>
        <w:rPr/>
        <w:t>are</w:t>
      </w:r>
      <w:r>
        <w:rPr>
          <w:spacing w:val="-8"/>
        </w:rPr>
        <w:t> </w:t>
      </w:r>
      <w:r>
        <w:rPr/>
        <w:t>of</w:t>
      </w:r>
      <w:r>
        <w:rPr>
          <w:spacing w:val="-8"/>
        </w:rPr>
        <w:t> </w:t>
      </w:r>
      <w:r>
        <w:rPr>
          <w:spacing w:val="-2"/>
        </w:rPr>
        <w:t>type:</w:t>
      </w:r>
    </w:p>
    <w:p>
      <w:pPr>
        <w:pStyle w:val="ListParagraph"/>
        <w:numPr>
          <w:ilvl w:val="0"/>
          <w:numId w:val="42"/>
        </w:numPr>
        <w:tabs>
          <w:tab w:pos="742" w:val="left" w:leader="none"/>
        </w:tabs>
        <w:spacing w:line="240" w:lineRule="auto" w:before="152" w:after="0"/>
        <w:ind w:left="742" w:right="0" w:hanging="236"/>
        <w:jc w:val="left"/>
        <w:rPr>
          <w:sz w:val="24"/>
        </w:rPr>
      </w:pPr>
      <w:r>
        <w:rPr>
          <w:rFonts w:ascii="Courier New" w:hAnsi="Courier New"/>
          <w:sz w:val="24"/>
        </w:rPr>
        <w:t>OpMode</w:t>
      </w:r>
      <w:r>
        <w:rPr>
          <w:sz w:val="24"/>
        </w:rPr>
        <w:t>:</w:t>
      </w:r>
      <w:r>
        <w:rPr>
          <w:spacing w:val="-14"/>
          <w:sz w:val="24"/>
        </w:rPr>
        <w:t> </w:t>
      </w:r>
      <w:r>
        <w:rPr>
          <w:rFonts w:ascii="Courier New" w:hAnsi="Courier New"/>
          <w:sz w:val="24"/>
        </w:rPr>
        <w:t>CanTrcv_TrcvModeType</w:t>
      </w:r>
      <w:r>
        <w:rPr>
          <w:sz w:val="24"/>
        </w:rPr>
        <w:t>(desired</w:t>
      </w:r>
      <w:r>
        <w:rPr>
          <w:spacing w:val="-17"/>
          <w:sz w:val="24"/>
        </w:rPr>
        <w:t> </w:t>
      </w:r>
      <w:r>
        <w:rPr>
          <w:sz w:val="24"/>
        </w:rPr>
        <w:t>operation</w:t>
      </w:r>
      <w:r>
        <w:rPr>
          <w:spacing w:val="-16"/>
          <w:sz w:val="24"/>
        </w:rPr>
        <w:t> </w:t>
      </w:r>
      <w:r>
        <w:rPr>
          <w:spacing w:val="-2"/>
          <w:sz w:val="24"/>
        </w:rPr>
        <w:t>mode)</w:t>
      </w:r>
    </w:p>
    <w:p>
      <w:pPr>
        <w:pStyle w:val="ListParagraph"/>
        <w:numPr>
          <w:ilvl w:val="0"/>
          <w:numId w:val="42"/>
        </w:numPr>
        <w:tabs>
          <w:tab w:pos="742" w:val="left" w:leader="none"/>
        </w:tabs>
        <w:spacing w:line="240" w:lineRule="auto" w:before="151" w:after="0"/>
        <w:ind w:left="742" w:right="0" w:hanging="236"/>
        <w:jc w:val="left"/>
        <w:rPr>
          <w:sz w:val="24"/>
        </w:rPr>
      </w:pPr>
      <w:r>
        <w:rPr>
          <w:rFonts w:ascii="Courier New" w:hAnsi="Courier New"/>
          <w:sz w:val="24"/>
        </w:rPr>
        <w:t>Transceiver</w:t>
      </w:r>
      <w:r>
        <w:rPr>
          <w:sz w:val="24"/>
        </w:rPr>
        <w:t>:</w:t>
      </w:r>
      <w:r>
        <w:rPr>
          <w:spacing w:val="-8"/>
          <w:sz w:val="24"/>
        </w:rPr>
        <w:t> </w:t>
      </w:r>
      <w:r>
        <w:rPr>
          <w:rFonts w:ascii="Courier New" w:hAnsi="Courier New"/>
          <w:sz w:val="24"/>
        </w:rPr>
        <w:t>uint8</w:t>
      </w:r>
      <w:r>
        <w:rPr>
          <w:rFonts w:ascii="Courier New" w:hAnsi="Courier New"/>
          <w:spacing w:val="-78"/>
          <w:sz w:val="24"/>
        </w:rPr>
        <w:t> </w:t>
      </w:r>
      <w:r>
        <w:rPr>
          <w:sz w:val="24"/>
        </w:rPr>
        <w:t>(Transceiver</w:t>
      </w:r>
      <w:r>
        <w:rPr>
          <w:spacing w:val="-11"/>
          <w:sz w:val="24"/>
        </w:rPr>
        <w:t> </w:t>
      </w:r>
      <w:r>
        <w:rPr>
          <w:sz w:val="24"/>
        </w:rPr>
        <w:t>to</w:t>
      </w:r>
      <w:r>
        <w:rPr>
          <w:spacing w:val="-11"/>
          <w:sz w:val="24"/>
        </w:rPr>
        <w:t> </w:t>
      </w:r>
      <w:r>
        <w:rPr>
          <w:sz w:val="24"/>
        </w:rPr>
        <w:t>which</w:t>
      </w:r>
      <w:r>
        <w:rPr>
          <w:spacing w:val="-12"/>
          <w:sz w:val="24"/>
        </w:rPr>
        <w:t> </w:t>
      </w:r>
      <w:r>
        <w:rPr>
          <w:sz w:val="24"/>
        </w:rPr>
        <w:t>function</w:t>
      </w:r>
      <w:r>
        <w:rPr>
          <w:spacing w:val="-11"/>
          <w:sz w:val="24"/>
        </w:rPr>
        <w:t> </w:t>
      </w:r>
      <w:r>
        <w:rPr>
          <w:sz w:val="24"/>
        </w:rPr>
        <w:t>call</w:t>
      </w:r>
      <w:r>
        <w:rPr>
          <w:spacing w:val="-11"/>
          <w:sz w:val="24"/>
        </w:rPr>
        <w:t> </w:t>
      </w:r>
      <w:r>
        <w:rPr>
          <w:sz w:val="24"/>
        </w:rPr>
        <w:t>has</w:t>
      </w:r>
      <w:r>
        <w:rPr>
          <w:spacing w:val="-11"/>
          <w:sz w:val="24"/>
        </w:rPr>
        <w:t> </w:t>
      </w:r>
      <w:r>
        <w:rPr>
          <w:sz w:val="24"/>
        </w:rPr>
        <w:t>to</w:t>
      </w:r>
      <w:r>
        <w:rPr>
          <w:spacing w:val="-11"/>
          <w:sz w:val="24"/>
        </w:rPr>
        <w:t> </w:t>
      </w:r>
      <w:r>
        <w:rPr>
          <w:sz w:val="24"/>
        </w:rPr>
        <w:t>be</w:t>
      </w:r>
      <w:r>
        <w:rPr>
          <w:spacing w:val="-11"/>
          <w:sz w:val="24"/>
        </w:rPr>
        <w:t> </w:t>
      </w:r>
      <w:r>
        <w:rPr>
          <w:spacing w:val="-2"/>
          <w:sz w:val="24"/>
        </w:rPr>
        <w:t>applied)</w:t>
      </w:r>
    </w:p>
    <w:p>
      <w:pPr>
        <w:spacing w:after="0" w:line="240" w:lineRule="auto"/>
        <w:jc w:val="left"/>
        <w:rPr>
          <w:sz w:val="24"/>
        </w:rPr>
        <w:sectPr>
          <w:pgSz w:w="11910" w:h="16840"/>
          <w:pgMar w:header="1155" w:footer="619" w:top="1720" w:bottom="800" w:left="1260" w:right="1220"/>
        </w:sectPr>
      </w:pPr>
    </w:p>
    <w:p>
      <w:pPr>
        <w:pStyle w:val="BodyText"/>
        <w:spacing w:before="172"/>
      </w:pPr>
    </w:p>
    <w:p>
      <w:pPr>
        <w:pStyle w:val="BodyText"/>
        <w:spacing w:before="1"/>
        <w:ind w:left="157"/>
        <w:jc w:val="both"/>
      </w:pPr>
      <w:r>
        <w:rPr/>
        <w:t>(see</w:t>
      </w:r>
      <w:r>
        <w:rPr>
          <w:spacing w:val="-15"/>
        </w:rPr>
        <w:t> </w:t>
      </w:r>
      <w:r>
        <w:rPr/>
        <w:t>[</w:t>
      </w:r>
      <w:hyperlink w:history="true" w:anchor="_bookmark37">
        <w:r>
          <w:rPr>
            <w:color w:val="0000FF"/>
          </w:rPr>
          <w:t>2</w:t>
        </w:r>
      </w:hyperlink>
      <w:r>
        <w:rPr/>
        <w:t>,</w:t>
      </w:r>
      <w:r>
        <w:rPr>
          <w:spacing w:val="-14"/>
        </w:rPr>
        <w:t> </w:t>
      </w:r>
      <w:r>
        <w:rPr/>
        <w:t>Specification</w:t>
      </w:r>
      <w:r>
        <w:rPr>
          <w:spacing w:val="-14"/>
        </w:rPr>
        <w:t> </w:t>
      </w:r>
      <w:r>
        <w:rPr/>
        <w:t>of</w:t>
      </w:r>
      <w:r>
        <w:rPr>
          <w:spacing w:val="-14"/>
        </w:rPr>
        <w:t> </w:t>
      </w:r>
      <w:r>
        <w:rPr/>
        <w:t>CAN</w:t>
      </w:r>
      <w:r>
        <w:rPr>
          <w:spacing w:val="-14"/>
        </w:rPr>
        <w:t> </w:t>
      </w:r>
      <w:r>
        <w:rPr/>
        <w:t>Transceiver</w:t>
      </w:r>
      <w:r>
        <w:rPr>
          <w:spacing w:val="-14"/>
        </w:rPr>
        <w:t> </w:t>
      </w:r>
      <w:r>
        <w:rPr>
          <w:spacing w:val="-2"/>
        </w:rPr>
        <w:t>Driver])</w:t>
      </w:r>
    </w:p>
    <w:p>
      <w:pPr>
        <w:pStyle w:val="BodyText"/>
        <w:spacing w:line="232" w:lineRule="auto" w:before="178"/>
        <w:ind w:left="157" w:right="195"/>
        <w:jc w:val="both"/>
        <w:rPr>
          <w:i/>
        </w:rPr>
      </w:pPr>
      <w:bookmarkStart w:name="_bookmark323" w:id="421"/>
      <w:bookmarkEnd w:id="421"/>
      <w:r>
        <w:rPr/>
      </w:r>
      <w:r>
        <w:rPr>
          <w:b/>
        </w:rPr>
        <w:t>[SWS_CANIF_00538] </w:t>
      </w:r>
      <w:r>
        <w:rPr>
          <w:rFonts w:ascii="DejaVu Sans" w:hAnsi="DejaVu Sans"/>
          <w:i/>
        </w:rPr>
        <w:t>[</w:t>
      </w:r>
      <w:r>
        <w:rPr/>
        <w:t>If parameter </w:t>
      </w:r>
      <w:r>
        <w:rPr>
          <w:rFonts w:ascii="Courier New" w:hAnsi="Courier New"/>
        </w:rPr>
        <w:t>TransceiverId</w:t>
      </w:r>
      <w:r>
        <w:rPr>
          <w:rFonts w:ascii="Courier New" w:hAnsi="Courier New"/>
          <w:spacing w:val="-36"/>
        </w:rPr>
        <w:t> </w:t>
      </w:r>
      <w:r>
        <w:rPr/>
        <w:t>of </w:t>
      </w:r>
      <w:hyperlink w:history="true" w:anchor="_bookmark322">
        <w:r>
          <w:rPr>
            <w:rFonts w:ascii="Courier New" w:hAnsi="Courier New"/>
            <w:color w:val="0000FF"/>
          </w:rPr>
          <w:t>CanIf_SetTrcvMode()</w:t>
        </w:r>
      </w:hyperlink>
      <w:r>
        <w:rPr>
          <w:rFonts w:ascii="Courier New" w:hAnsi="Courier New"/>
          <w:color w:val="0000FF"/>
        </w:rPr>
        <w:t> </w:t>
      </w:r>
      <w:r>
        <w:rPr>
          <w:spacing w:val="-2"/>
        </w:rPr>
        <w:t>has</w:t>
      </w:r>
      <w:r>
        <w:rPr>
          <w:spacing w:val="-11"/>
        </w:rPr>
        <w:t> </w:t>
      </w:r>
      <w:r>
        <w:rPr>
          <w:spacing w:val="-2"/>
        </w:rPr>
        <w:t>an</w:t>
      </w:r>
      <w:r>
        <w:rPr>
          <w:spacing w:val="-11"/>
        </w:rPr>
        <w:t> </w:t>
      </w:r>
      <w:r>
        <w:rPr>
          <w:spacing w:val="-2"/>
        </w:rPr>
        <w:t>invalid</w:t>
      </w:r>
      <w:r>
        <w:rPr>
          <w:spacing w:val="-11"/>
        </w:rPr>
        <w:t> </w:t>
      </w:r>
      <w:r>
        <w:rPr>
          <w:spacing w:val="-2"/>
        </w:rPr>
        <w:t>value,</w:t>
      </w:r>
      <w:r>
        <w:rPr>
          <w:spacing w:val="-8"/>
        </w:rPr>
        <w:t> </w:t>
      </w:r>
      <w:r>
        <w:rPr>
          <w:spacing w:val="-2"/>
        </w:rPr>
        <w:t>the</w:t>
      </w:r>
      <w:r>
        <w:rPr>
          <w:spacing w:val="-11"/>
        </w:rPr>
        <w:t> </w:t>
      </w:r>
      <w:r>
        <w:rPr>
          <w:spacing w:val="-2"/>
        </w:rPr>
        <w:t>CanIf</w:t>
      </w:r>
      <w:r>
        <w:rPr>
          <w:spacing w:val="-11"/>
        </w:rPr>
        <w:t> </w:t>
      </w:r>
      <w:r>
        <w:rPr>
          <w:spacing w:val="-2"/>
        </w:rPr>
        <w:t>shall</w:t>
      </w:r>
      <w:r>
        <w:rPr>
          <w:spacing w:val="-11"/>
        </w:rPr>
        <w:t> </w:t>
      </w:r>
      <w:r>
        <w:rPr>
          <w:spacing w:val="-2"/>
        </w:rPr>
        <w:t>report</w:t>
      </w:r>
      <w:r>
        <w:rPr>
          <w:spacing w:val="-11"/>
        </w:rPr>
        <w:t> </w:t>
      </w:r>
      <w:r>
        <w:rPr>
          <w:spacing w:val="-2"/>
        </w:rPr>
        <w:t>development</w:t>
      </w:r>
      <w:r>
        <w:rPr>
          <w:spacing w:val="-11"/>
        </w:rPr>
        <w:t> </w:t>
      </w:r>
      <w:r>
        <w:rPr>
          <w:spacing w:val="-2"/>
        </w:rPr>
        <w:t>error</w:t>
      </w:r>
      <w:r>
        <w:rPr>
          <w:spacing w:val="-11"/>
        </w:rPr>
        <w:t> </w:t>
      </w:r>
      <w:r>
        <w:rPr>
          <w:spacing w:val="-2"/>
        </w:rPr>
        <w:t>code</w:t>
      </w:r>
      <w:r>
        <w:rPr>
          <w:spacing w:val="-11"/>
        </w:rPr>
        <w:t> </w:t>
      </w:r>
      <w:r>
        <w:rPr>
          <w:rFonts w:ascii="Courier New" w:hAnsi="Courier New"/>
          <w:spacing w:val="-2"/>
        </w:rPr>
        <w:t>CANIF_E_PARAM_- </w:t>
      </w:r>
      <w:r>
        <w:rPr>
          <w:rFonts w:ascii="Courier New" w:hAnsi="Courier New"/>
        </w:rPr>
        <w:t>TRCV</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6"/>
        </w:rPr>
        <w:t> </w:t>
      </w:r>
      <w:r>
        <w:rPr/>
        <w:t>DET,</w:t>
      </w:r>
      <w:r>
        <w:rPr>
          <w:spacing w:val="-1"/>
        </w:rPr>
        <w:t> </w:t>
      </w:r>
      <w:r>
        <w:rPr/>
        <w:t>when</w:t>
      </w:r>
      <w:r>
        <w:rPr>
          <w:spacing w:val="-1"/>
        </w:rPr>
        <w:t> </w:t>
      </w:r>
      <w:hyperlink w:history="true" w:anchor="_bookmark322">
        <w:r>
          <w:rPr>
            <w:rFonts w:ascii="Courier New" w:hAnsi="Courier New"/>
            <w:color w:val="0000FF"/>
          </w:rPr>
          <w:t>CanIf_SetTrcvMode</w:t>
        </w:r>
      </w:hyperlink>
      <w:r>
        <w:rPr>
          <w:rFonts w:ascii="Courier New" w:hAnsi="Courier New"/>
          <w:color w:val="0000FF"/>
        </w:rPr>
        <w:t> </w:t>
      </w:r>
      <w:hyperlink w:history="true" w:anchor="_bookmark322">
        <w:r>
          <w:rPr>
            <w:rFonts w:ascii="Courier New" w:hAnsi="Courier New"/>
            <w:color w:val="0000FF"/>
          </w:rPr>
          <w:t>()</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pPr>
      <w:r>
        <w:rPr/>
        <w:t>Note:</w:t>
      </w:r>
      <w:r>
        <w:rPr>
          <w:spacing w:val="40"/>
        </w:rPr>
        <w:t> </w:t>
      </w:r>
      <w:r>
        <w:rPr/>
        <w:t>The mode of a transceiver can only be changed to </w:t>
      </w:r>
      <w:r>
        <w:rPr>
          <w:rFonts w:ascii="Courier New"/>
        </w:rPr>
        <w:t>CANTRCV_TRCVMODE_- STANDBY</w:t>
      </w:r>
      <w:r>
        <w:rPr/>
        <w:t>,</w:t>
      </w:r>
      <w:r>
        <w:rPr>
          <w:spacing w:val="-13"/>
        </w:rPr>
        <w:t> </w:t>
      </w:r>
      <w:r>
        <w:rPr/>
        <w:t>when</w:t>
      </w:r>
      <w:r>
        <w:rPr>
          <w:spacing w:val="-13"/>
        </w:rPr>
        <w:t> </w:t>
      </w:r>
      <w:r>
        <w:rPr/>
        <w:t>the</w:t>
      </w:r>
      <w:r>
        <w:rPr>
          <w:spacing w:val="-13"/>
        </w:rPr>
        <w:t> </w:t>
      </w:r>
      <w:r>
        <w:rPr/>
        <w:t>former</w:t>
      </w:r>
      <w:r>
        <w:rPr>
          <w:spacing w:val="-13"/>
        </w:rPr>
        <w:t> </w:t>
      </w:r>
      <w:r>
        <w:rPr/>
        <w:t>mode</w:t>
      </w:r>
      <w:r>
        <w:rPr>
          <w:spacing w:val="-13"/>
        </w:rPr>
        <w:t> </w:t>
      </w:r>
      <w:r>
        <w:rPr/>
        <w:t>of</w:t>
      </w:r>
      <w:r>
        <w:rPr>
          <w:spacing w:val="-13"/>
        </w:rPr>
        <w:t> </w:t>
      </w:r>
      <w:r>
        <w:rPr/>
        <w:t>the</w:t>
      </w:r>
      <w:r>
        <w:rPr>
          <w:spacing w:val="-13"/>
        </w:rPr>
        <w:t> </w:t>
      </w:r>
      <w:r>
        <w:rPr/>
        <w:t>transceiver</w:t>
      </w:r>
      <w:r>
        <w:rPr>
          <w:spacing w:val="-13"/>
        </w:rPr>
        <w:t> </w:t>
      </w:r>
      <w:r>
        <w:rPr/>
        <w:t>has</w:t>
      </w:r>
      <w:r>
        <w:rPr>
          <w:spacing w:val="-13"/>
        </w:rPr>
        <w:t> </w:t>
      </w:r>
      <w:r>
        <w:rPr/>
        <w:t>been</w:t>
      </w:r>
      <w:r>
        <w:rPr>
          <w:spacing w:val="-13"/>
        </w:rPr>
        <w:t> </w:t>
      </w:r>
      <w:r>
        <w:rPr>
          <w:rFonts w:ascii="Courier New"/>
        </w:rPr>
        <w:t>CANTRCV_TRCVMODE_- NORMAL</w:t>
      </w:r>
      <w:r>
        <w:rPr>
          <w:rFonts w:ascii="Courier New"/>
          <w:spacing w:val="-66"/>
        </w:rPr>
        <w:t> </w:t>
      </w:r>
      <w:r>
        <w:rPr/>
        <w:t>(see [</w:t>
      </w:r>
      <w:hyperlink w:history="true" w:anchor="_bookmark37">
        <w:r>
          <w:rPr>
            <w:color w:val="0000FF"/>
          </w:rPr>
          <w:t>2</w:t>
        </w:r>
      </w:hyperlink>
      <w:r>
        <w:rPr/>
        <w:t>]). But this is not checked by the CanIf.</w:t>
      </w:r>
    </w:p>
    <w:p>
      <w:pPr>
        <w:pStyle w:val="BodyText"/>
        <w:spacing w:line="232" w:lineRule="auto" w:before="159"/>
        <w:ind w:left="157" w:right="195"/>
        <w:jc w:val="both"/>
      </w:pPr>
      <w:r>
        <w:rPr/>
        <w:t>Note:</w:t>
      </w:r>
      <w:r>
        <w:rPr>
          <w:spacing w:val="40"/>
        </w:rPr>
        <w:t> </w:t>
      </w:r>
      <w:r>
        <w:rPr/>
        <w:t>The mode of a transceiver can only be changed to </w:t>
      </w:r>
      <w:r>
        <w:rPr>
          <w:rFonts w:ascii="Courier New"/>
        </w:rPr>
        <w:t>CANTRCV_TRCVMODE_- SLEEP</w:t>
      </w:r>
      <w:r>
        <w:rPr/>
        <w:t>, when the former mode of the transceiver has been </w:t>
      </w:r>
      <w:r>
        <w:rPr>
          <w:rFonts w:ascii="Courier New"/>
        </w:rPr>
        <w:t>CANTRCV_TRCVMODE_- STANDBY</w:t>
      </w:r>
      <w:r>
        <w:rPr>
          <w:rFonts w:ascii="Courier New"/>
          <w:spacing w:val="-66"/>
        </w:rPr>
        <w:t> </w:t>
      </w:r>
      <w:r>
        <w:rPr/>
        <w:t>(see [</w:t>
      </w:r>
      <w:hyperlink w:history="true" w:anchor="_bookmark37">
        <w:r>
          <w:rPr>
            <w:color w:val="0000FF"/>
          </w:rPr>
          <w:t>2</w:t>
        </w:r>
      </w:hyperlink>
      <w:r>
        <w:rPr/>
        <w:t>]). But this is not checked by the CanIf.</w:t>
      </w:r>
    </w:p>
    <w:p>
      <w:pPr>
        <w:pStyle w:val="BodyText"/>
        <w:spacing w:line="232" w:lineRule="auto" w:before="160"/>
        <w:ind w:left="157" w:right="195"/>
        <w:jc w:val="both"/>
        <w:rPr>
          <w:i/>
        </w:rPr>
      </w:pPr>
      <w:bookmarkStart w:name="_bookmark324" w:id="422"/>
      <w:bookmarkEnd w:id="422"/>
      <w:r>
        <w:rPr/>
      </w:r>
      <w:r>
        <w:rPr>
          <w:b/>
          <w:spacing w:val="-2"/>
        </w:rPr>
        <w:t>[SWS_CANIF_00648]</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TransceiverMode</w:t>
      </w:r>
      <w:r>
        <w:rPr>
          <w:rFonts w:ascii="Courier New" w:hAnsi="Courier New"/>
          <w:spacing w:val="-34"/>
        </w:rPr>
        <w:t> </w:t>
      </w:r>
      <w:r>
        <w:rPr>
          <w:spacing w:val="-2"/>
        </w:rPr>
        <w:t>of </w:t>
      </w:r>
      <w:hyperlink w:history="true" w:anchor="_bookmark322">
        <w:r>
          <w:rPr>
            <w:rFonts w:ascii="Courier New" w:hAnsi="Courier New"/>
            <w:color w:val="0000FF"/>
            <w:spacing w:val="-2"/>
          </w:rPr>
          <w:t>CanIf_SetTrcvMode()</w:t>
        </w:r>
      </w:hyperlink>
      <w:r>
        <w:rPr>
          <w:rFonts w:ascii="Courier New" w:hAnsi="Courier New"/>
          <w:color w:val="0000FF"/>
          <w:spacing w:val="-2"/>
        </w:rPr>
        <w:t> </w:t>
      </w:r>
      <w:r>
        <w:rPr/>
        <w:t>has an invalid value (not </w:t>
      </w:r>
      <w:r>
        <w:rPr>
          <w:rFonts w:ascii="Courier New" w:hAnsi="Courier New"/>
        </w:rPr>
        <w:t>CANTRCV_TRCVMODE_STANDBY</w:t>
      </w:r>
      <w:r>
        <w:rPr/>
        <w:t>, </w:t>
      </w:r>
      <w:r>
        <w:rPr>
          <w:rFonts w:ascii="Courier New" w:hAnsi="Courier New"/>
        </w:rPr>
        <w:t>CANTRCV_TRCVMODE_- SLEEP</w:t>
      </w:r>
      <w:r>
        <w:rPr>
          <w:rFonts w:ascii="Courier New" w:hAnsi="Courier New"/>
          <w:spacing w:val="-36"/>
        </w:rPr>
        <w:t> </w:t>
      </w:r>
      <w:r>
        <w:rPr/>
        <w:t>or </w:t>
      </w:r>
      <w:r>
        <w:rPr>
          <w:rFonts w:ascii="Courier New" w:hAnsi="Courier New"/>
        </w:rPr>
        <w:t>CANTRCV_TRCVMODE_NORMAL</w:t>
      </w:r>
      <w:r>
        <w:rPr/>
        <w:t>), the CanIf shall report development error code</w:t>
      </w:r>
      <w:r>
        <w:rPr>
          <w:spacing w:val="-17"/>
        </w:rPr>
        <w:t> </w:t>
      </w:r>
      <w:r>
        <w:rPr>
          <w:rFonts w:ascii="Courier New" w:hAnsi="Courier New"/>
        </w:rPr>
        <w:t>CANIF_E_PARAM_TRCVMODE</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20"/>
        </w:rPr>
        <w:t> </w:t>
      </w:r>
      <w:r>
        <w:rPr>
          <w:rFonts w:ascii="Courier New" w:hAnsi="Courier New"/>
        </w:rPr>
        <w:t>service</w:t>
      </w:r>
      <w:r>
        <w:rPr>
          <w:rFonts w:ascii="Courier New" w:hAnsi="Courier New"/>
          <w:spacing w:val="-36"/>
        </w:rPr>
        <w:t> </w:t>
      </w:r>
      <w:r>
        <w:rPr/>
        <w:t>of the DET module, when </w:t>
      </w:r>
      <w:hyperlink w:history="true" w:anchor="_bookmark322">
        <w:r>
          <w:rPr>
            <w:rFonts w:ascii="Courier New" w:hAnsi="Courier New"/>
            <w:color w:val="0000FF"/>
          </w:rPr>
          <w:t>CanIf_SetTrcvMode()</w:t>
        </w:r>
        <w:r>
          <w:rPr>
            <w:rFonts w:ascii="Courier New" w:hAnsi="Courier New"/>
            <w:color w:val="0000FF"/>
            <w:spacing w:val="-48"/>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44" w:lineRule="auto" w:before="153"/>
        <w:ind w:left="157" w:right="195"/>
        <w:jc w:val="both"/>
      </w:pPr>
      <w:r>
        <w:rPr/>
        <w:t>Note:</w:t>
      </w:r>
      <w:r>
        <w:rPr>
          <w:spacing w:val="40"/>
        </w:rPr>
        <w:t> </w:t>
      </w:r>
      <w:r>
        <w:rPr/>
        <w:t>The function </w:t>
      </w:r>
      <w:hyperlink w:history="true" w:anchor="_bookmark322">
        <w:r>
          <w:rPr>
            <w:rFonts w:ascii="Courier New"/>
            <w:color w:val="0000FF"/>
          </w:rPr>
          <w:t>CanIf_SetTrcvMode()</w:t>
        </w:r>
      </w:hyperlink>
      <w:r>
        <w:rPr>
          <w:rFonts w:ascii="Courier New"/>
          <w:color w:val="0000FF"/>
        </w:rPr>
        <w:t> </w:t>
      </w:r>
      <w:r>
        <w:rPr/>
        <w:t>should be applicable to all </w:t>
      </w:r>
      <w:r>
        <w:rPr/>
        <w:t>CAN transceivers with all values of TransceiverMode independent, if the transceiver hard- ware supports these modes or not.</w:t>
      </w:r>
      <w:r>
        <w:rPr>
          <w:spacing w:val="40"/>
        </w:rPr>
        <w:t> </w:t>
      </w:r>
      <w:r>
        <w:rPr/>
        <w:t>This is to ease up the view of the CanIf to the assigned physical CAN channel.</w:t>
      </w:r>
    </w:p>
    <w:p>
      <w:pPr>
        <w:pStyle w:val="BodyText"/>
        <w:spacing w:line="242" w:lineRule="auto" w:before="168"/>
        <w:ind w:left="157" w:right="195"/>
        <w:jc w:val="both"/>
        <w:rPr>
          <w:i/>
        </w:rPr>
      </w:pPr>
      <w:r>
        <w:rPr>
          <w:b/>
        </w:rPr>
        <w:t>[SWS_CANIF_00362] </w:t>
      </w:r>
      <w:r>
        <w:rPr>
          <w:rFonts w:ascii="DejaVu Sans" w:hAnsi="DejaVu Sans"/>
          <w:i/>
        </w:rPr>
        <w:t>[</w:t>
      </w:r>
      <w:r>
        <w:rPr/>
        <w:t>Configuration of </w:t>
      </w:r>
      <w:hyperlink w:history="true" w:anchor="_bookmark322">
        <w:r>
          <w:rPr>
            <w:rFonts w:ascii="Courier New" w:hAnsi="Courier New"/>
            <w:color w:val="0000FF"/>
          </w:rPr>
          <w:t>CanIf_SetTrcvMode()</w:t>
        </w:r>
      </w:hyperlink>
      <w:r>
        <w:rPr/>
        <w:t>:</w:t>
      </w:r>
      <w:r>
        <w:rPr>
          <w:spacing w:val="40"/>
        </w:rPr>
        <w:t> </w:t>
      </w:r>
      <w:r>
        <w:rPr/>
        <w:t>The number </w:t>
      </w:r>
      <w:r>
        <w:rPr/>
        <w:t>of supported</w:t>
      </w:r>
      <w:r>
        <w:rPr>
          <w:spacing w:val="-5"/>
        </w:rPr>
        <w:t> </w:t>
      </w:r>
      <w:r>
        <w:rPr/>
        <w:t>transceiver</w:t>
      </w:r>
      <w:r>
        <w:rPr>
          <w:spacing w:val="-5"/>
        </w:rPr>
        <w:t> </w:t>
      </w:r>
      <w:r>
        <w:rPr/>
        <w:t>types</w:t>
      </w:r>
      <w:r>
        <w:rPr>
          <w:spacing w:val="-5"/>
        </w:rPr>
        <w:t> </w:t>
      </w:r>
      <w:r>
        <w:rPr/>
        <w:t>for</w:t>
      </w:r>
      <w:r>
        <w:rPr>
          <w:spacing w:val="-5"/>
        </w:rPr>
        <w:t> </w:t>
      </w:r>
      <w:r>
        <w:rPr/>
        <w:t>each</w:t>
      </w:r>
      <w:r>
        <w:rPr>
          <w:spacing w:val="-5"/>
        </w:rPr>
        <w:t> </w:t>
      </w:r>
      <w:r>
        <w:rPr/>
        <w:t>network</w:t>
      </w:r>
      <w:r>
        <w:rPr>
          <w:spacing w:val="-5"/>
        </w:rPr>
        <w:t> </w:t>
      </w:r>
      <w:r>
        <w:rPr/>
        <w:t>is</w:t>
      </w:r>
      <w:r>
        <w:rPr>
          <w:spacing w:val="-5"/>
        </w:rPr>
        <w:t> </w:t>
      </w:r>
      <w:r>
        <w:rPr/>
        <w:t>set</w:t>
      </w:r>
      <w:r>
        <w:rPr>
          <w:spacing w:val="-5"/>
        </w:rPr>
        <w:t> </w:t>
      </w:r>
      <w:r>
        <w:rPr/>
        <w:t>up</w:t>
      </w:r>
      <w:r>
        <w:rPr>
          <w:spacing w:val="-5"/>
        </w:rPr>
        <w:t> </w:t>
      </w:r>
      <w:r>
        <w:rPr/>
        <w:t>in</w:t>
      </w:r>
      <w:r>
        <w:rPr>
          <w:spacing w:val="-5"/>
        </w:rPr>
        <w:t> </w:t>
      </w:r>
      <w:r>
        <w:rPr/>
        <w:t>the</w:t>
      </w:r>
      <w:r>
        <w:rPr>
          <w:spacing w:val="-5"/>
        </w:rPr>
        <w:t> </w:t>
      </w:r>
      <w:r>
        <w:rPr/>
        <w:t>configuration</w:t>
      </w:r>
      <w:r>
        <w:rPr>
          <w:spacing w:val="-5"/>
        </w:rPr>
        <w:t> </w:t>
      </w:r>
      <w:r>
        <w:rPr/>
        <w:t>phase</w:t>
      </w:r>
      <w:r>
        <w:rPr>
          <w:spacing w:val="-5"/>
        </w:rPr>
        <w:t> </w:t>
      </w:r>
      <w:r>
        <w:rPr/>
        <w:t>(see </w:t>
      </w:r>
      <w:hyperlink w:history="true" w:anchor="_bookmark534">
        <w:r>
          <w:rPr>
            <w:rFonts w:ascii="Courier New" w:hAnsi="Courier New"/>
            <w:color w:val="0000FF"/>
          </w:rPr>
          <w:t>CanIfTrcvCfg</w:t>
        </w:r>
        <w:r>
          <w:rPr>
            <w:rFonts w:ascii="Courier New" w:hAnsi="Courier New"/>
            <w:color w:val="0000FF"/>
            <w:spacing w:val="-36"/>
          </w:rPr>
          <w:t> </w:t>
        </w:r>
      </w:hyperlink>
      <w:r>
        <w:rPr/>
        <w:t>and</w:t>
      </w:r>
      <w:r>
        <w:rPr>
          <w:spacing w:val="-17"/>
        </w:rPr>
        <w:t> </w:t>
      </w:r>
      <w:hyperlink w:history="true" w:anchor="_bookmark532">
        <w:r>
          <w:rPr>
            <w:rFonts w:ascii="Courier New" w:hAnsi="Courier New"/>
            <w:color w:val="0000FF"/>
          </w:rPr>
          <w:t>CanIfTrcvDrvCfg</w:t>
        </w:r>
      </w:hyperlink>
      <w:r>
        <w:rPr/>
        <w:t>).</w:t>
      </w:r>
      <w:r>
        <w:rPr>
          <w:spacing w:val="-17"/>
        </w:rPr>
        <w:t> </w:t>
      </w:r>
      <w:r>
        <w:rPr/>
        <w:t>If</w:t>
      </w:r>
      <w:r>
        <w:rPr>
          <w:spacing w:val="-17"/>
        </w:rPr>
        <w:t> </w:t>
      </w:r>
      <w:r>
        <w:rPr/>
        <w:t>no</w:t>
      </w:r>
      <w:r>
        <w:rPr>
          <w:spacing w:val="-16"/>
        </w:rPr>
        <w:t> </w:t>
      </w:r>
      <w:r>
        <w:rPr/>
        <w:t>transceiver</w:t>
      </w:r>
      <w:r>
        <w:rPr>
          <w:spacing w:val="-9"/>
        </w:rPr>
        <w:t> </w:t>
      </w:r>
      <w:r>
        <w:rPr/>
        <w:t>is</w:t>
      </w:r>
      <w:r>
        <w:rPr>
          <w:spacing w:val="-9"/>
        </w:rPr>
        <w:t> </w:t>
      </w:r>
      <w:r>
        <w:rPr/>
        <w:t>used,</w:t>
      </w:r>
      <w:r>
        <w:rPr>
          <w:spacing w:val="-8"/>
        </w:rPr>
        <w:t> </w:t>
      </w:r>
      <w:r>
        <w:rPr/>
        <w:t>this</w:t>
      </w:r>
      <w:r>
        <w:rPr>
          <w:spacing w:val="-9"/>
        </w:rPr>
        <w:t> </w:t>
      </w:r>
      <w:r>
        <w:rPr/>
        <w:t>function</w:t>
      </w:r>
      <w:r>
        <w:rPr>
          <w:spacing w:val="-9"/>
        </w:rPr>
        <w:t> </w:t>
      </w:r>
      <w:r>
        <w:rPr/>
        <w:t>may be omitted.</w:t>
      </w:r>
      <w:r>
        <w:rPr>
          <w:spacing w:val="40"/>
        </w:rPr>
        <w:t> </w:t>
      </w:r>
      <w:r>
        <w:rPr/>
        <w:t>Therefore, if no transceiver is configured in LT or PB class the API shall return with </w:t>
      </w:r>
      <w:r>
        <w:rPr>
          <w:rFonts w:ascii="Courier New" w:hAnsi="Courier New"/>
        </w:rPr>
        <w:t>E_NOT_OK</w:t>
      </w:r>
      <w:r>
        <w:rPr/>
        <w:t>.</w:t>
      </w:r>
      <w:r>
        <w:rPr>
          <w:rFonts w:ascii="DejaVu Sans" w:hAnsi="DejaVu Sans"/>
          <w:i/>
        </w:rPr>
        <w:t>♩</w:t>
      </w:r>
      <w:r>
        <w:rPr>
          <w:i/>
        </w:rPr>
        <w:t>()</w:t>
      </w:r>
    </w:p>
    <w:p>
      <w:pPr>
        <w:pStyle w:val="BodyText"/>
        <w:rPr>
          <w:i/>
        </w:rPr>
      </w:pPr>
    </w:p>
    <w:p>
      <w:pPr>
        <w:pStyle w:val="BodyText"/>
        <w:spacing w:before="73"/>
        <w:rPr>
          <w:i/>
        </w:rPr>
      </w:pPr>
    </w:p>
    <w:p>
      <w:pPr>
        <w:pStyle w:val="Heading3"/>
        <w:numPr>
          <w:ilvl w:val="2"/>
          <w:numId w:val="21"/>
        </w:numPr>
        <w:tabs>
          <w:tab w:pos="1061" w:val="left" w:leader="none"/>
        </w:tabs>
        <w:spacing w:line="494" w:lineRule="auto" w:before="0" w:after="0"/>
        <w:ind w:left="157" w:right="6127" w:firstLine="0"/>
        <w:jc w:val="left"/>
        <w:rPr>
          <w:rFonts w:ascii="DejaVu Sans"/>
          <w:b w:val="0"/>
          <w:i/>
        </w:rPr>
      </w:pPr>
      <w:r>
        <w:rPr/>
        <mc:AlternateContent>
          <mc:Choice Requires="wps">
            <w:drawing>
              <wp:anchor distT="0" distB="0" distL="0" distR="0" allowOverlap="1" layoutInCell="1" locked="0" behindDoc="0" simplePos="0" relativeHeight="15744000">
                <wp:simplePos x="0" y="0"/>
                <wp:positionH relativeFrom="page">
                  <wp:posOffset>861898</wp:posOffset>
                </wp:positionH>
                <wp:positionV relativeFrom="paragraph">
                  <wp:posOffset>687080</wp:posOffset>
                </wp:positionV>
                <wp:extent cx="5836285" cy="1789430"/>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5836285" cy="17894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CanIf_GetTrcvMode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6"/>
                                      <w:sz w:val="16"/>
                                    </w:rPr>
                                    <w:t> </w:t>
                                  </w:r>
                                  <w:r>
                                    <w:rPr>
                                      <w:rFonts w:ascii="Courier New"/>
                                      <w:sz w:val="16"/>
                                    </w:rPr>
                                    <w:t>CanIf_GetTrcvMode</w:t>
                                  </w:r>
                                  <w:r>
                                    <w:rPr>
                                      <w:rFonts w:ascii="Courier New"/>
                                      <w:spacing w:val="-16"/>
                                      <w:sz w:val="16"/>
                                    </w:rPr>
                                    <w:t> </w:t>
                                  </w:r>
                                  <w:r>
                                    <w:rPr>
                                      <w:rFonts w:ascii="Courier New"/>
                                      <w:b/>
                                      <w:spacing w:val="-10"/>
                                      <w:sz w:val="16"/>
                                    </w:rPr>
                                    <w:t>(</w:t>
                                  </w:r>
                                </w:p>
                                <w:p>
                                  <w:pPr>
                                    <w:pStyle w:val="TableParagraph"/>
                                    <w:spacing w:line="249" w:lineRule="auto" w:before="8"/>
                                    <w:ind w:left="316" w:right="2802"/>
                                    <w:rPr>
                                      <w:rFonts w:ascii="Courier New"/>
                                      <w:sz w:val="16"/>
                                    </w:rPr>
                                  </w:pPr>
                                  <w:r>
                                    <w:rPr>
                                      <w:rFonts w:ascii="Courier New"/>
                                      <w:sz w:val="16"/>
                                    </w:rPr>
                                    <w:t>uint8 TransceiverId, CanTrcv_TrcvModeType</w:t>
                                  </w:r>
                                  <w:r>
                                    <w:rPr>
                                      <w:rFonts w:ascii="Courier New"/>
                                      <w:b/>
                                      <w:position w:val="-1"/>
                                      <w:sz w:val="16"/>
                                    </w:rPr>
                                    <w:t>*</w:t>
                                  </w:r>
                                  <w:r>
                                    <w:rPr>
                                      <w:rFonts w:ascii="Courier New"/>
                                      <w:b/>
                                      <w:spacing w:val="-26"/>
                                      <w:position w:val="-1"/>
                                      <w:sz w:val="16"/>
                                    </w:rPr>
                                    <w:t> </w:t>
                                  </w:r>
                                  <w:r>
                                    <w:rPr>
                                      <w:rFonts w:ascii="Courier New"/>
                                      <w:sz w:val="16"/>
                                    </w:rPr>
                                    <w:t>TransceiverModePtr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w:t>
                                  </w:r>
                                  <w:r>
                                    <w:rPr>
                                      <w:spacing w:val="-10"/>
                                      <w:sz w:val="16"/>
                                    </w:rPr>
                                    <w:t> </w:t>
                                  </w:r>
                                  <w:r>
                                    <w:rPr>
                                      <w:sz w:val="16"/>
                                    </w:rPr>
                                    <w:t>CanIf</w:t>
                                  </w:r>
                                  <w:r>
                                    <w:rPr>
                                      <w:spacing w:val="-11"/>
                                      <w:sz w:val="16"/>
                                    </w:rPr>
                                    <w:t> </w:t>
                                  </w:r>
                                  <w:r>
                                    <w:rPr>
                                      <w:sz w:val="16"/>
                                    </w:rPr>
                                    <w:t>TransceiverId,</w:t>
                                  </w:r>
                                  <w:r>
                                    <w:rPr>
                                      <w:spacing w:val="-10"/>
                                      <w:sz w:val="16"/>
                                    </w:rPr>
                                    <w:t> </w:t>
                                  </w:r>
                                  <w:r>
                                    <w:rPr>
                                      <w:sz w:val="16"/>
                                    </w:rPr>
                                    <w:t>which</w:t>
                                  </w:r>
                                  <w:r>
                                    <w:rPr>
                                      <w:spacing w:val="-11"/>
                                      <w:sz w:val="16"/>
                                    </w:rPr>
                                    <w:t> </w:t>
                                  </w:r>
                                  <w:r>
                                    <w:rPr>
                                      <w:sz w:val="16"/>
                                    </w:rPr>
                                    <w:t>is</w:t>
                                  </w:r>
                                  <w:r>
                                    <w:rPr>
                                      <w:spacing w:val="-10"/>
                                      <w:sz w:val="16"/>
                                    </w:rPr>
                                    <w:t> </w:t>
                                  </w:r>
                                  <w:r>
                                    <w:rPr>
                                      <w:sz w:val="16"/>
                                    </w:rPr>
                                    <w:t>assigned</w:t>
                                  </w:r>
                                  <w:r>
                                    <w:rPr>
                                      <w:spacing w:val="-11"/>
                                      <w:sz w:val="16"/>
                                    </w:rPr>
                                    <w:t> </w:t>
                                  </w:r>
                                  <w:r>
                                    <w:rPr>
                                      <w:sz w:val="16"/>
                                    </w:rPr>
                                    <w:t>to</w:t>
                                  </w:r>
                                  <w:r>
                                    <w:rPr>
                                      <w:spacing w:val="-10"/>
                                      <w:sz w:val="16"/>
                                    </w:rPr>
                                    <w:t> </w:t>
                                  </w:r>
                                  <w:r>
                                    <w:rPr>
                                      <w:sz w:val="16"/>
                                    </w:rPr>
                                    <w:t>a</w:t>
                                  </w:r>
                                  <w:r>
                                    <w:rPr>
                                      <w:spacing w:val="-11"/>
                                      <w:sz w:val="16"/>
                                    </w:rPr>
                                    <w:t> </w:t>
                                  </w:r>
                                  <w:r>
                                    <w:rPr>
                                      <w:sz w:val="16"/>
                                    </w:rPr>
                                    <w:t>CAN transceiver,</w:t>
                                  </w:r>
                                  <w:r>
                                    <w:rPr>
                                      <w:spacing w:val="-2"/>
                                      <w:sz w:val="16"/>
                                    </w:rPr>
                                    <w:t> </w:t>
                                  </w:r>
                                  <w:r>
                                    <w:rPr>
                                      <w:sz w:val="16"/>
                                    </w:rPr>
                                    <w:t>which</w:t>
                                  </w:r>
                                  <w:r>
                                    <w:rPr>
                                      <w:spacing w:val="-2"/>
                                      <w:sz w:val="16"/>
                                    </w:rPr>
                                    <w:t> </w:t>
                                  </w:r>
                                  <w:r>
                                    <w:rPr>
                                      <w:sz w:val="16"/>
                                    </w:rPr>
                                    <w:t>is</w:t>
                                  </w:r>
                                  <w:r>
                                    <w:rPr>
                                      <w:spacing w:val="-2"/>
                                      <w:sz w:val="16"/>
                                    </w:rPr>
                                    <w:t> </w:t>
                                  </w:r>
                                  <w:r>
                                    <w:rPr>
                                      <w:sz w:val="16"/>
                                    </w:rPr>
                                    <w:t>requested</w:t>
                                  </w:r>
                                  <w:r>
                                    <w:rPr>
                                      <w:spacing w:val="-2"/>
                                      <w:sz w:val="16"/>
                                    </w:rPr>
                                    <w:t> </w:t>
                                  </w:r>
                                  <w:r>
                                    <w:rPr>
                                      <w:sz w:val="16"/>
                                    </w:rPr>
                                    <w:t>for</w:t>
                                  </w:r>
                                  <w:r>
                                    <w:rPr>
                                      <w:spacing w:val="-2"/>
                                      <w:sz w:val="16"/>
                                    </w:rPr>
                                    <w:t> </w:t>
                                  </w:r>
                                  <w:r>
                                    <w:rPr>
                                      <w:sz w:val="16"/>
                                    </w:rPr>
                                    <w:t>current</w:t>
                                  </w:r>
                                  <w:r>
                                    <w:rPr>
                                      <w:spacing w:val="-2"/>
                                      <w:sz w:val="16"/>
                                    </w:rPr>
                                    <w:t> </w:t>
                                  </w:r>
                                  <w:r>
                                    <w:rPr>
                                      <w:sz w:val="16"/>
                                    </w:rPr>
                                    <w:t>operation</w:t>
                                  </w:r>
                                  <w:r>
                                    <w:rPr>
                                      <w:spacing w:val="-2"/>
                                      <w:sz w:val="16"/>
                                    </w:rPr>
                                    <w:t> </w:t>
                                  </w:r>
                                  <w:r>
                                    <w:rPr>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00807pt;width:459.55pt;height:140.9pt;mso-position-horizontal-relative:page;mso-position-vertical-relative:paragraph;z-index:15744000" type="#_x0000_t202" id="docshape32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CanIf_GetTrcvMode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6"/>
                                <w:sz w:val="16"/>
                              </w:rPr>
                              <w:t> </w:t>
                            </w:r>
                            <w:r>
                              <w:rPr>
                                <w:rFonts w:ascii="Courier New"/>
                                <w:sz w:val="16"/>
                              </w:rPr>
                              <w:t>CanIf_GetTrcvMode</w:t>
                            </w:r>
                            <w:r>
                              <w:rPr>
                                <w:rFonts w:ascii="Courier New"/>
                                <w:spacing w:val="-16"/>
                                <w:sz w:val="16"/>
                              </w:rPr>
                              <w:t> </w:t>
                            </w:r>
                            <w:r>
                              <w:rPr>
                                <w:rFonts w:ascii="Courier New"/>
                                <w:b/>
                                <w:spacing w:val="-10"/>
                                <w:sz w:val="16"/>
                              </w:rPr>
                              <w:t>(</w:t>
                            </w:r>
                          </w:p>
                          <w:p>
                            <w:pPr>
                              <w:pStyle w:val="TableParagraph"/>
                              <w:spacing w:line="249" w:lineRule="auto" w:before="8"/>
                              <w:ind w:left="316" w:right="2802"/>
                              <w:rPr>
                                <w:rFonts w:ascii="Courier New"/>
                                <w:sz w:val="16"/>
                              </w:rPr>
                            </w:pPr>
                            <w:r>
                              <w:rPr>
                                <w:rFonts w:ascii="Courier New"/>
                                <w:sz w:val="16"/>
                              </w:rPr>
                              <w:t>uint8 TransceiverId, CanTrcv_TrcvModeType</w:t>
                            </w:r>
                            <w:r>
                              <w:rPr>
                                <w:rFonts w:ascii="Courier New"/>
                                <w:b/>
                                <w:position w:val="-1"/>
                                <w:sz w:val="16"/>
                              </w:rPr>
                              <w:t>*</w:t>
                            </w:r>
                            <w:r>
                              <w:rPr>
                                <w:rFonts w:ascii="Courier New"/>
                                <w:b/>
                                <w:spacing w:val="-26"/>
                                <w:position w:val="-1"/>
                                <w:sz w:val="16"/>
                              </w:rPr>
                              <w:t> </w:t>
                            </w:r>
                            <w:r>
                              <w:rPr>
                                <w:rFonts w:ascii="Courier New"/>
                                <w:sz w:val="16"/>
                              </w:rPr>
                              <w:t>TransceiverModePtr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0x0e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w:t>
                            </w:r>
                            <w:r>
                              <w:rPr>
                                <w:spacing w:val="-10"/>
                                <w:sz w:val="16"/>
                              </w:rPr>
                              <w:t> </w:t>
                            </w:r>
                            <w:r>
                              <w:rPr>
                                <w:sz w:val="16"/>
                              </w:rPr>
                              <w:t>CanIf</w:t>
                            </w:r>
                            <w:r>
                              <w:rPr>
                                <w:spacing w:val="-11"/>
                                <w:sz w:val="16"/>
                              </w:rPr>
                              <w:t> </w:t>
                            </w:r>
                            <w:r>
                              <w:rPr>
                                <w:sz w:val="16"/>
                              </w:rPr>
                              <w:t>TransceiverId,</w:t>
                            </w:r>
                            <w:r>
                              <w:rPr>
                                <w:spacing w:val="-10"/>
                                <w:sz w:val="16"/>
                              </w:rPr>
                              <w:t> </w:t>
                            </w:r>
                            <w:r>
                              <w:rPr>
                                <w:sz w:val="16"/>
                              </w:rPr>
                              <w:t>which</w:t>
                            </w:r>
                            <w:r>
                              <w:rPr>
                                <w:spacing w:val="-11"/>
                                <w:sz w:val="16"/>
                              </w:rPr>
                              <w:t> </w:t>
                            </w:r>
                            <w:r>
                              <w:rPr>
                                <w:sz w:val="16"/>
                              </w:rPr>
                              <w:t>is</w:t>
                            </w:r>
                            <w:r>
                              <w:rPr>
                                <w:spacing w:val="-10"/>
                                <w:sz w:val="16"/>
                              </w:rPr>
                              <w:t> </w:t>
                            </w:r>
                            <w:r>
                              <w:rPr>
                                <w:sz w:val="16"/>
                              </w:rPr>
                              <w:t>assigned</w:t>
                            </w:r>
                            <w:r>
                              <w:rPr>
                                <w:spacing w:val="-11"/>
                                <w:sz w:val="16"/>
                              </w:rPr>
                              <w:t> </w:t>
                            </w:r>
                            <w:r>
                              <w:rPr>
                                <w:sz w:val="16"/>
                              </w:rPr>
                              <w:t>to</w:t>
                            </w:r>
                            <w:r>
                              <w:rPr>
                                <w:spacing w:val="-10"/>
                                <w:sz w:val="16"/>
                              </w:rPr>
                              <w:t> </w:t>
                            </w:r>
                            <w:r>
                              <w:rPr>
                                <w:sz w:val="16"/>
                              </w:rPr>
                              <w:t>a</w:t>
                            </w:r>
                            <w:r>
                              <w:rPr>
                                <w:spacing w:val="-11"/>
                                <w:sz w:val="16"/>
                              </w:rPr>
                              <w:t> </w:t>
                            </w:r>
                            <w:r>
                              <w:rPr>
                                <w:sz w:val="16"/>
                              </w:rPr>
                              <w:t>CAN transceiver,</w:t>
                            </w:r>
                            <w:r>
                              <w:rPr>
                                <w:spacing w:val="-2"/>
                                <w:sz w:val="16"/>
                              </w:rPr>
                              <w:t> </w:t>
                            </w:r>
                            <w:r>
                              <w:rPr>
                                <w:sz w:val="16"/>
                              </w:rPr>
                              <w:t>which</w:t>
                            </w:r>
                            <w:r>
                              <w:rPr>
                                <w:spacing w:val="-2"/>
                                <w:sz w:val="16"/>
                              </w:rPr>
                              <w:t> </w:t>
                            </w:r>
                            <w:r>
                              <w:rPr>
                                <w:sz w:val="16"/>
                              </w:rPr>
                              <w:t>is</w:t>
                            </w:r>
                            <w:r>
                              <w:rPr>
                                <w:spacing w:val="-2"/>
                                <w:sz w:val="16"/>
                              </w:rPr>
                              <w:t> </w:t>
                            </w:r>
                            <w:r>
                              <w:rPr>
                                <w:sz w:val="16"/>
                              </w:rPr>
                              <w:t>requested</w:t>
                            </w:r>
                            <w:r>
                              <w:rPr>
                                <w:spacing w:val="-2"/>
                                <w:sz w:val="16"/>
                              </w:rPr>
                              <w:t> </w:t>
                            </w:r>
                            <w:r>
                              <w:rPr>
                                <w:sz w:val="16"/>
                              </w:rPr>
                              <w:t>for</w:t>
                            </w:r>
                            <w:r>
                              <w:rPr>
                                <w:spacing w:val="-2"/>
                                <w:sz w:val="16"/>
                              </w:rPr>
                              <w:t> </w:t>
                            </w:r>
                            <w:r>
                              <w:rPr>
                                <w:sz w:val="16"/>
                              </w:rPr>
                              <w:t>current</w:t>
                            </w:r>
                            <w:r>
                              <w:rPr>
                                <w:spacing w:val="-2"/>
                                <w:sz w:val="16"/>
                              </w:rPr>
                              <w:t> </w:t>
                            </w:r>
                            <w:r>
                              <w:rPr>
                                <w:sz w:val="16"/>
                              </w:rPr>
                              <w:t>operation</w:t>
                            </w:r>
                            <w:r>
                              <w:rPr>
                                <w:spacing w:val="-2"/>
                                <w:sz w:val="16"/>
                              </w:rPr>
                              <w:t> </w:t>
                            </w:r>
                            <w:r>
                              <w:rPr>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3.15 CanIf_GetTrcvMode" w:id="423"/>
      <w:bookmarkEnd w:id="423"/>
      <w:r>
        <w:rPr>
          <w:b w:val="0"/>
        </w:rPr>
      </w:r>
      <w:bookmarkStart w:name="_bookmark325" w:id="424"/>
      <w:bookmarkEnd w:id="424"/>
      <w:r>
        <w:rPr>
          <w:b w:val="0"/>
        </w:rPr>
      </w:r>
      <w:r>
        <w:rPr>
          <w:spacing w:val="-4"/>
        </w:rPr>
        <w:t>CanIf_GetTrcvMode </w:t>
      </w:r>
      <w:r>
        <w:rPr/>
        <w:t>[SWS_CANIF_00288]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85"/>
        <w:rPr>
          <w:rFonts w:ascii="DejaVu Sans"/>
          <w:i/>
        </w:rPr>
      </w:pPr>
    </w:p>
    <w:p>
      <w:pPr>
        <w:spacing w:before="0"/>
        <w:ind w:left="205" w:right="245" w:firstLine="0"/>
        <w:jc w:val="center"/>
        <w:rPr>
          <w:rFonts w:ascii="DejaVu Sans"/>
          <w:i/>
          <w:sz w:val="24"/>
        </w:rPr>
      </w:pPr>
      <w:bookmarkStart w:name="_bookmark326" w:id="425"/>
      <w:bookmarkEnd w:id="425"/>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3"/>
              <w:ind w:left="124"/>
              <w:rPr>
                <w:sz w:val="16"/>
              </w:rPr>
            </w:pPr>
            <w:r>
              <w:rPr>
                <w:spacing w:val="-2"/>
                <w:sz w:val="16"/>
              </w:rPr>
              <w:t>TransceiverModePtr</w:t>
            </w:r>
          </w:p>
        </w:tc>
        <w:tc>
          <w:tcPr>
            <w:tcW w:w="4867" w:type="dxa"/>
          </w:tcPr>
          <w:p>
            <w:pPr>
              <w:pStyle w:val="TableParagraph"/>
              <w:spacing w:line="247" w:lineRule="auto" w:before="27"/>
              <w:ind w:left="125" w:right="580"/>
              <w:rPr>
                <w:sz w:val="16"/>
              </w:rPr>
            </w:pPr>
            <w:r>
              <w:rPr>
                <w:sz w:val="16"/>
              </w:rPr>
              <w:t>Requested</w:t>
            </w:r>
            <w:r>
              <w:rPr>
                <w:spacing w:val="-11"/>
                <w:sz w:val="16"/>
              </w:rPr>
              <w:t> </w:t>
            </w:r>
            <w:r>
              <w:rPr>
                <w:sz w:val="16"/>
              </w:rPr>
              <w:t>mode</w:t>
            </w:r>
            <w:r>
              <w:rPr>
                <w:spacing w:val="-11"/>
                <w:sz w:val="16"/>
              </w:rPr>
              <w:t> </w:t>
            </w:r>
            <w:r>
              <w:rPr>
                <w:sz w:val="16"/>
              </w:rPr>
              <w:t>of</w:t>
            </w:r>
            <w:r>
              <w:rPr>
                <w:spacing w:val="-11"/>
                <w:sz w:val="16"/>
              </w:rPr>
              <w:t> </w:t>
            </w:r>
            <w:r>
              <w:rPr>
                <w:sz w:val="16"/>
              </w:rPr>
              <w:t>requested</w:t>
            </w:r>
            <w:r>
              <w:rPr>
                <w:spacing w:val="-11"/>
                <w:sz w:val="16"/>
              </w:rPr>
              <w:t> </w:t>
            </w:r>
            <w:r>
              <w:rPr>
                <w:sz w:val="16"/>
              </w:rPr>
              <w:t>network</w:t>
            </w:r>
            <w:r>
              <w:rPr>
                <w:spacing w:val="-11"/>
                <w:sz w:val="16"/>
              </w:rPr>
              <w:t> </w:t>
            </w:r>
            <w:r>
              <w:rPr>
                <w:sz w:val="16"/>
              </w:rPr>
              <w:t>the</w:t>
            </w:r>
            <w:r>
              <w:rPr>
                <w:spacing w:val="-11"/>
                <w:sz w:val="16"/>
              </w:rPr>
              <w:t> </w:t>
            </w:r>
            <w:r>
              <w:rPr>
                <w:sz w:val="16"/>
              </w:rPr>
              <w:t>Transceiver</w:t>
            </w:r>
            <w:r>
              <w:rPr>
                <w:spacing w:val="-11"/>
                <w:sz w:val="16"/>
              </w:rPr>
              <w:t> </w:t>
            </w:r>
            <w:r>
              <w:rPr>
                <w:sz w:val="16"/>
              </w:rPr>
              <w:t>is connected to.</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127"/>
              <w:rPr>
                <w:sz w:val="16"/>
              </w:rPr>
            </w:pPr>
            <w:r>
              <w:rPr>
                <w:sz w:val="16"/>
              </w:rPr>
              <w:t>E_OK: Transceiver mode request has been accepted. E_NOT_OK:</w:t>
            </w:r>
            <w:r>
              <w:rPr>
                <w:spacing w:val="-12"/>
                <w:sz w:val="16"/>
              </w:rPr>
              <w:t> </w:t>
            </w:r>
            <w:r>
              <w:rPr>
                <w:sz w:val="16"/>
              </w:rPr>
              <w:t>Transceiver</w:t>
            </w:r>
            <w:r>
              <w:rPr>
                <w:spacing w:val="-11"/>
                <w:sz w:val="16"/>
              </w:rPr>
              <w:t> </w:t>
            </w:r>
            <w:r>
              <w:rPr>
                <w:sz w:val="16"/>
              </w:rPr>
              <w:t>mode</w:t>
            </w:r>
            <w:r>
              <w:rPr>
                <w:spacing w:val="-11"/>
                <w:sz w:val="16"/>
              </w:rPr>
              <w:t> </w:t>
            </w:r>
            <w:r>
              <w:rPr>
                <w:sz w:val="16"/>
              </w:rPr>
              <w:t>request</w:t>
            </w:r>
            <w:r>
              <w:rPr>
                <w:spacing w:val="-11"/>
                <w:sz w:val="16"/>
              </w:rPr>
              <w:t> </w:t>
            </w:r>
            <w:r>
              <w:rPr>
                <w:sz w:val="16"/>
              </w:rPr>
              <w:t>has</w:t>
            </w:r>
            <w:r>
              <w:rPr>
                <w:spacing w:val="-11"/>
                <w:sz w:val="16"/>
              </w:rPr>
              <w:t> </w:t>
            </w:r>
            <w:r>
              <w:rPr>
                <w:sz w:val="16"/>
              </w:rPr>
              <w:t>not</w:t>
            </w:r>
            <w:r>
              <w:rPr>
                <w:spacing w:val="-11"/>
                <w:sz w:val="16"/>
              </w:rPr>
              <w:t> </w:t>
            </w:r>
            <w:r>
              <w:rPr>
                <w:sz w:val="16"/>
              </w:rPr>
              <w:t>been</w:t>
            </w:r>
            <w:r>
              <w:rPr>
                <w:spacing w:val="-11"/>
                <w:sz w:val="16"/>
              </w:rPr>
              <w:t> </w:t>
            </w:r>
            <w:r>
              <w:rPr>
                <w:sz w:val="16"/>
              </w:rPr>
              <w:t>accepted.</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343"/>
              <w:rPr>
                <w:sz w:val="16"/>
              </w:rPr>
            </w:pPr>
            <w:r>
              <w:rPr>
                <w:sz w:val="16"/>
              </w:rPr>
              <w:t>This</w:t>
            </w:r>
            <w:r>
              <w:rPr>
                <w:spacing w:val="-12"/>
                <w:sz w:val="16"/>
              </w:rPr>
              <w:t> </w:t>
            </w:r>
            <w:r>
              <w:rPr>
                <w:sz w:val="16"/>
              </w:rPr>
              <w:t>function</w:t>
            </w:r>
            <w:r>
              <w:rPr>
                <w:spacing w:val="-11"/>
                <w:sz w:val="16"/>
              </w:rPr>
              <w:t> </w:t>
            </w:r>
            <w:r>
              <w:rPr>
                <w:sz w:val="16"/>
              </w:rPr>
              <w:t>invokes</w:t>
            </w:r>
            <w:r>
              <w:rPr>
                <w:spacing w:val="-11"/>
                <w:sz w:val="16"/>
              </w:rPr>
              <w:t> </w:t>
            </w:r>
            <w:r>
              <w:rPr>
                <w:sz w:val="16"/>
              </w:rPr>
              <w:t>CanTrcv_GetOpMode</w:t>
            </w:r>
            <w:r>
              <w:rPr>
                <w:spacing w:val="-11"/>
                <w:sz w:val="16"/>
              </w:rPr>
              <w:t> </w:t>
            </w:r>
            <w:r>
              <w:rPr>
                <w:sz w:val="16"/>
              </w:rPr>
              <w:t>and</w:t>
            </w:r>
            <w:r>
              <w:rPr>
                <w:spacing w:val="-11"/>
                <w:sz w:val="16"/>
              </w:rPr>
              <w:t> </w:t>
            </w:r>
            <w:r>
              <w:rPr>
                <w:sz w:val="16"/>
              </w:rPr>
              <w:t>updates</w:t>
            </w:r>
            <w:r>
              <w:rPr>
                <w:spacing w:val="-11"/>
                <w:sz w:val="16"/>
              </w:rPr>
              <w:t> </w:t>
            </w:r>
            <w:r>
              <w:rPr>
                <w:sz w:val="16"/>
              </w:rPr>
              <w:t>the</w:t>
            </w:r>
            <w:r>
              <w:rPr>
                <w:spacing w:val="-11"/>
                <w:sz w:val="16"/>
              </w:rPr>
              <w:t> </w:t>
            </w:r>
            <w:r>
              <w:rPr>
                <w:sz w:val="16"/>
              </w:rPr>
              <w:t>parameter</w:t>
            </w:r>
            <w:r>
              <w:rPr>
                <w:spacing w:val="-11"/>
                <w:sz w:val="16"/>
              </w:rPr>
              <w:t> </w:t>
            </w:r>
            <w:r>
              <w:rPr>
                <w:sz w:val="16"/>
              </w:rPr>
              <w:t>TransceiverModePtr with the value OpMode provided by CanTrcv.</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4"/>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spacing w:before="166"/>
        <w:ind w:left="157"/>
      </w:pPr>
      <w:r>
        <w:rPr/>
        <w:t>Note:</w:t>
      </w:r>
      <w:r>
        <w:rPr>
          <w:spacing w:val="-1"/>
        </w:rPr>
        <w:t> </w:t>
      </w:r>
      <w:r>
        <w:rPr/>
        <w:t>For</w:t>
      </w:r>
      <w:r>
        <w:rPr>
          <w:spacing w:val="-15"/>
        </w:rPr>
        <w:t> </w:t>
      </w:r>
      <w:r>
        <w:rPr/>
        <w:t>more</w:t>
      </w:r>
      <w:r>
        <w:rPr>
          <w:spacing w:val="-16"/>
        </w:rPr>
        <w:t> </w:t>
      </w:r>
      <w:r>
        <w:rPr/>
        <w:t>details,</w:t>
      </w:r>
      <w:r>
        <w:rPr>
          <w:spacing w:val="-14"/>
        </w:rPr>
        <w:t> </w:t>
      </w:r>
      <w:r>
        <w:rPr/>
        <w:t>please</w:t>
      </w:r>
      <w:r>
        <w:rPr>
          <w:spacing w:val="-16"/>
        </w:rPr>
        <w:t> </w:t>
      </w:r>
      <w:r>
        <w:rPr/>
        <w:t>refer</w:t>
      </w:r>
      <w:r>
        <w:rPr>
          <w:spacing w:val="-15"/>
        </w:rPr>
        <w:t> </w:t>
      </w:r>
      <w:r>
        <w:rPr/>
        <w:t>to</w:t>
      </w:r>
      <w:r>
        <w:rPr>
          <w:spacing w:val="-15"/>
        </w:rPr>
        <w:t> </w:t>
      </w:r>
      <w:r>
        <w:rPr/>
        <w:t>the</w:t>
      </w:r>
      <w:r>
        <w:rPr>
          <w:spacing w:val="-16"/>
        </w:rPr>
        <w:t> </w:t>
      </w:r>
      <w:r>
        <w:rPr/>
        <w:t>[</w:t>
      </w:r>
      <w:hyperlink w:history="true" w:anchor="_bookmark37">
        <w:r>
          <w:rPr>
            <w:color w:val="0000FF"/>
          </w:rPr>
          <w:t>2</w:t>
        </w:r>
      </w:hyperlink>
      <w:r>
        <w:rPr/>
        <w:t>,</w:t>
      </w:r>
      <w:r>
        <w:rPr>
          <w:spacing w:val="-14"/>
        </w:rPr>
        <w:t> </w:t>
      </w:r>
      <w:r>
        <w:rPr/>
        <w:t>Specification</w:t>
      </w:r>
      <w:r>
        <w:rPr>
          <w:spacing w:val="-16"/>
        </w:rPr>
        <w:t> </w:t>
      </w:r>
      <w:r>
        <w:rPr/>
        <w:t>of</w:t>
      </w:r>
      <w:r>
        <w:rPr>
          <w:spacing w:val="-15"/>
        </w:rPr>
        <w:t> </w:t>
      </w:r>
      <w:r>
        <w:rPr/>
        <w:t>CAN</w:t>
      </w:r>
      <w:r>
        <w:rPr>
          <w:spacing w:val="-16"/>
        </w:rPr>
        <w:t> </w:t>
      </w:r>
      <w:r>
        <w:rPr/>
        <w:t>Transceiver</w:t>
      </w:r>
      <w:r>
        <w:rPr>
          <w:spacing w:val="-15"/>
        </w:rPr>
        <w:t> </w:t>
      </w:r>
      <w:r>
        <w:rPr>
          <w:spacing w:val="-2"/>
        </w:rPr>
        <w:t>Driver].</w:t>
      </w:r>
    </w:p>
    <w:p>
      <w:pPr>
        <w:pStyle w:val="BodyText"/>
        <w:spacing w:line="232" w:lineRule="auto" w:before="179"/>
        <w:ind w:left="157" w:right="195"/>
        <w:jc w:val="both"/>
        <w:rPr>
          <w:i/>
        </w:rPr>
      </w:pPr>
      <w:r>
        <w:rPr>
          <w:b/>
        </w:rPr>
        <w:t>[SWS_CANIF_00363]</w:t>
      </w:r>
      <w:r>
        <w:rPr>
          <w:b/>
          <w:spacing w:val="-17"/>
        </w:rPr>
        <w:t> </w:t>
      </w:r>
      <w:r>
        <w:rPr>
          <w:rFonts w:ascii="DejaVu Sans" w:hAnsi="DejaVu Sans"/>
          <w:i/>
        </w:rPr>
        <w:t>[</w:t>
      </w:r>
      <w:r>
        <w:rPr/>
        <w:t>The function </w:t>
      </w:r>
      <w:hyperlink w:history="true" w:anchor="_bookmark326">
        <w:r>
          <w:rPr>
            <w:rFonts w:ascii="Courier New" w:hAnsi="Courier New"/>
            <w:color w:val="0000FF"/>
          </w:rPr>
          <w:t>CanIf_GetTrcvMode()</w:t>
        </w:r>
      </w:hyperlink>
      <w:r>
        <w:rPr>
          <w:rFonts w:ascii="Courier New" w:hAnsi="Courier New"/>
          <w:color w:val="0000FF"/>
          <w:spacing w:val="-36"/>
        </w:rPr>
        <w:t> </w:t>
      </w:r>
      <w:r>
        <w:rPr/>
        <w:t>shall call the </w:t>
      </w:r>
      <w:r>
        <w:rPr/>
        <w:t>function </w:t>
      </w:r>
      <w:r>
        <w:rPr>
          <w:rFonts w:ascii="Courier New" w:hAnsi="Courier New"/>
        </w:rPr>
        <w:t>CanTrcv_GetOpMode(Transceiver,</w:t>
      </w:r>
      <w:r>
        <w:rPr>
          <w:rFonts w:ascii="Courier New" w:hAnsi="Courier New"/>
          <w:spacing w:val="-27"/>
        </w:rPr>
        <w:t> </w:t>
      </w:r>
      <w:r>
        <w:rPr>
          <w:rFonts w:ascii="Courier New" w:hAnsi="Courier New"/>
        </w:rPr>
        <w:t>OpMode)</w:t>
      </w:r>
      <w:r>
        <w:rPr>
          <w:rFonts w:ascii="Courier New" w:hAnsi="Courier New"/>
          <w:spacing w:val="-36"/>
        </w:rPr>
        <w:t> </w:t>
      </w:r>
      <w:r>
        <w:rPr/>
        <w:t>on</w:t>
      </w:r>
      <w:r>
        <w:rPr>
          <w:spacing w:val="31"/>
        </w:rPr>
        <w:t> </w:t>
      </w:r>
      <w:r>
        <w:rPr/>
        <w:t>the</w:t>
      </w:r>
      <w:r>
        <w:rPr>
          <w:spacing w:val="31"/>
        </w:rPr>
        <w:t> </w:t>
      </w:r>
      <w:r>
        <w:rPr/>
        <w:t>corresponding</w:t>
      </w:r>
      <w:r>
        <w:rPr>
          <w:spacing w:val="31"/>
        </w:rPr>
        <w:t> </w:t>
      </w:r>
      <w:r>
        <w:rPr/>
        <w:t>requested CAN Transceiver Driver module.</w:t>
      </w:r>
      <w:r>
        <w:rPr>
          <w:rFonts w:ascii="DejaVu Sans" w:hAnsi="DejaVu Sans"/>
          <w:i/>
        </w:rPr>
        <w:t>♩</w:t>
      </w:r>
      <w:r>
        <w:rPr>
          <w:i/>
        </w:rPr>
        <w:t>()</w:t>
      </w:r>
    </w:p>
    <w:p>
      <w:pPr>
        <w:pStyle w:val="BodyText"/>
        <w:spacing w:before="169"/>
        <w:ind w:left="157"/>
      </w:pPr>
      <w:r>
        <w:rPr/>
        <w:t>Note:</w:t>
      </w:r>
      <w:r>
        <w:rPr>
          <w:spacing w:val="-2"/>
        </w:rPr>
        <w:t> </w:t>
      </w:r>
      <w:r>
        <w:rPr/>
        <w:t>The</w:t>
      </w:r>
      <w:r>
        <w:rPr>
          <w:spacing w:val="-9"/>
        </w:rPr>
        <w:t> </w:t>
      </w:r>
      <w:r>
        <w:rPr/>
        <w:t>parameters</w:t>
      </w:r>
      <w:r>
        <w:rPr>
          <w:spacing w:val="-8"/>
        </w:rPr>
        <w:t> </w:t>
      </w:r>
      <w:r>
        <w:rPr/>
        <w:t>of</w:t>
      </w:r>
      <w:r>
        <w:rPr>
          <w:spacing w:val="-8"/>
        </w:rPr>
        <w:t> </w:t>
      </w:r>
      <w:r>
        <w:rPr/>
        <w:t>the</w:t>
      </w:r>
      <w:r>
        <w:rPr>
          <w:spacing w:val="-9"/>
        </w:rPr>
        <w:t> </w:t>
      </w:r>
      <w:r>
        <w:rPr/>
        <w:t>function</w:t>
      </w:r>
      <w:r>
        <w:rPr>
          <w:spacing w:val="-8"/>
        </w:rPr>
        <w:t> </w:t>
      </w:r>
      <w:r>
        <w:rPr>
          <w:rFonts w:ascii="Courier New"/>
        </w:rPr>
        <w:t>CanTrcv_GetOpMode</w:t>
      </w:r>
      <w:r>
        <w:rPr>
          <w:rFonts w:ascii="Courier New"/>
          <w:spacing w:val="-78"/>
        </w:rPr>
        <w:t> </w:t>
      </w:r>
      <w:r>
        <w:rPr/>
        <w:t>are</w:t>
      </w:r>
      <w:r>
        <w:rPr>
          <w:spacing w:val="-9"/>
        </w:rPr>
        <w:t> </w:t>
      </w:r>
      <w:r>
        <w:rPr/>
        <w:t>of</w:t>
      </w:r>
      <w:r>
        <w:rPr>
          <w:spacing w:val="-8"/>
        </w:rPr>
        <w:t> </w:t>
      </w:r>
      <w:r>
        <w:rPr>
          <w:spacing w:val="-2"/>
        </w:rPr>
        <w:t>type:</w:t>
      </w:r>
    </w:p>
    <w:p>
      <w:pPr>
        <w:pStyle w:val="ListParagraph"/>
        <w:numPr>
          <w:ilvl w:val="0"/>
          <w:numId w:val="43"/>
        </w:numPr>
        <w:tabs>
          <w:tab w:pos="742" w:val="left" w:leader="none"/>
        </w:tabs>
        <w:spacing w:line="240" w:lineRule="auto" w:before="151" w:after="0"/>
        <w:ind w:left="742" w:right="0" w:hanging="236"/>
        <w:jc w:val="left"/>
        <w:rPr>
          <w:sz w:val="24"/>
        </w:rPr>
      </w:pPr>
      <w:r>
        <w:rPr>
          <w:rFonts w:ascii="Courier New" w:hAnsi="Courier New"/>
          <w:sz w:val="24"/>
        </w:rPr>
        <w:t>OpMode</w:t>
      </w:r>
      <w:r>
        <w:rPr>
          <w:sz w:val="24"/>
        </w:rPr>
        <w:t>:</w:t>
      </w:r>
      <w:r>
        <w:rPr>
          <w:spacing w:val="-14"/>
          <w:sz w:val="24"/>
        </w:rPr>
        <w:t> </w:t>
      </w:r>
      <w:r>
        <w:rPr>
          <w:rFonts w:ascii="Courier New" w:hAnsi="Courier New"/>
          <w:sz w:val="24"/>
        </w:rPr>
        <w:t>CanTrcv_TrcvModeType</w:t>
      </w:r>
      <w:r>
        <w:rPr>
          <w:rFonts w:ascii="Courier New" w:hAnsi="Courier New"/>
          <w:spacing w:val="-78"/>
          <w:sz w:val="24"/>
        </w:rPr>
        <w:t> </w:t>
      </w:r>
      <w:r>
        <w:rPr>
          <w:sz w:val="24"/>
        </w:rPr>
        <w:t>(desired</w:t>
      </w:r>
      <w:r>
        <w:rPr>
          <w:spacing w:val="-17"/>
          <w:sz w:val="24"/>
        </w:rPr>
        <w:t> </w:t>
      </w:r>
      <w:r>
        <w:rPr>
          <w:sz w:val="24"/>
        </w:rPr>
        <w:t>operation</w:t>
      </w:r>
      <w:r>
        <w:rPr>
          <w:spacing w:val="-16"/>
          <w:sz w:val="24"/>
        </w:rPr>
        <w:t> </w:t>
      </w:r>
      <w:r>
        <w:rPr>
          <w:spacing w:val="-2"/>
          <w:sz w:val="24"/>
        </w:rPr>
        <w:t>mode)</w:t>
      </w:r>
    </w:p>
    <w:p>
      <w:pPr>
        <w:pStyle w:val="ListParagraph"/>
        <w:numPr>
          <w:ilvl w:val="0"/>
          <w:numId w:val="43"/>
        </w:numPr>
        <w:tabs>
          <w:tab w:pos="741" w:val="left" w:leader="none"/>
        </w:tabs>
        <w:spacing w:line="362" w:lineRule="auto" w:before="151" w:after="0"/>
        <w:ind w:left="157" w:right="1091" w:firstLine="348"/>
        <w:jc w:val="both"/>
        <w:rPr>
          <w:sz w:val="24"/>
        </w:rPr>
      </w:pPr>
      <w:r>
        <w:rPr>
          <w:rFonts w:ascii="Courier New" w:hAnsi="Courier New"/>
          <w:sz w:val="24"/>
        </w:rPr>
        <w:t>Transceiver</w:t>
      </w:r>
      <w:r>
        <w:rPr>
          <w:sz w:val="24"/>
        </w:rPr>
        <w:t>:</w:t>
      </w:r>
      <w:r>
        <w:rPr>
          <w:spacing w:val="-17"/>
          <w:sz w:val="24"/>
        </w:rPr>
        <w:t> </w:t>
      </w:r>
      <w:r>
        <w:rPr>
          <w:rFonts w:ascii="Courier New" w:hAnsi="Courier New"/>
          <w:sz w:val="24"/>
        </w:rPr>
        <w:t>uint8</w:t>
      </w:r>
      <w:r>
        <w:rPr>
          <w:rFonts w:ascii="Courier New" w:hAnsi="Courier New"/>
          <w:spacing w:val="-36"/>
          <w:sz w:val="24"/>
        </w:rPr>
        <w:t> </w:t>
      </w:r>
      <w:r>
        <w:rPr>
          <w:sz w:val="24"/>
        </w:rPr>
        <w:t>(Transceiver</w:t>
      </w:r>
      <w:r>
        <w:rPr>
          <w:spacing w:val="-17"/>
          <w:sz w:val="24"/>
        </w:rPr>
        <w:t> </w:t>
      </w:r>
      <w:r>
        <w:rPr>
          <w:sz w:val="24"/>
        </w:rPr>
        <w:t>to</w:t>
      </w:r>
      <w:r>
        <w:rPr>
          <w:spacing w:val="-17"/>
          <w:sz w:val="24"/>
        </w:rPr>
        <w:t> </w:t>
      </w:r>
      <w:r>
        <w:rPr>
          <w:sz w:val="24"/>
        </w:rPr>
        <w:t>which</w:t>
      </w:r>
      <w:r>
        <w:rPr>
          <w:spacing w:val="-16"/>
          <w:sz w:val="24"/>
        </w:rPr>
        <w:t> </w:t>
      </w:r>
      <w:r>
        <w:rPr>
          <w:sz w:val="24"/>
        </w:rPr>
        <w:t>API</w:t>
      </w:r>
      <w:r>
        <w:rPr>
          <w:spacing w:val="-17"/>
          <w:sz w:val="24"/>
        </w:rPr>
        <w:t> </w:t>
      </w:r>
      <w:r>
        <w:rPr>
          <w:sz w:val="24"/>
        </w:rPr>
        <w:t>call</w:t>
      </w:r>
      <w:r>
        <w:rPr>
          <w:spacing w:val="-11"/>
          <w:sz w:val="24"/>
        </w:rPr>
        <w:t> </w:t>
      </w:r>
      <w:r>
        <w:rPr>
          <w:sz w:val="24"/>
        </w:rPr>
        <w:t>has</w:t>
      </w:r>
      <w:r>
        <w:rPr>
          <w:spacing w:val="-10"/>
          <w:sz w:val="24"/>
        </w:rPr>
        <w:t> </w:t>
      </w:r>
      <w:r>
        <w:rPr>
          <w:sz w:val="24"/>
        </w:rPr>
        <w:t>to</w:t>
      </w:r>
      <w:r>
        <w:rPr>
          <w:spacing w:val="-10"/>
          <w:sz w:val="24"/>
        </w:rPr>
        <w:t> </w:t>
      </w:r>
      <w:r>
        <w:rPr>
          <w:sz w:val="24"/>
        </w:rPr>
        <w:t>be</w:t>
      </w:r>
      <w:r>
        <w:rPr>
          <w:spacing w:val="-10"/>
          <w:sz w:val="24"/>
        </w:rPr>
        <w:t> </w:t>
      </w:r>
      <w:r>
        <w:rPr>
          <w:sz w:val="24"/>
        </w:rPr>
        <w:t>applied) (see [</w:t>
      </w:r>
      <w:hyperlink w:history="true" w:anchor="_bookmark37">
        <w:r>
          <w:rPr>
            <w:color w:val="0000FF"/>
            <w:sz w:val="24"/>
          </w:rPr>
          <w:t>2</w:t>
        </w:r>
      </w:hyperlink>
      <w:r>
        <w:rPr>
          <w:sz w:val="24"/>
        </w:rPr>
        <w:t>, Specification of CAN Transceiver Driver])</w:t>
      </w:r>
    </w:p>
    <w:p>
      <w:pPr>
        <w:pStyle w:val="BodyText"/>
        <w:spacing w:line="232" w:lineRule="auto" w:before="46"/>
        <w:ind w:left="157" w:right="195"/>
        <w:jc w:val="both"/>
        <w:rPr>
          <w:i/>
        </w:rPr>
      </w:pPr>
      <w:bookmarkStart w:name="_bookmark327" w:id="426"/>
      <w:bookmarkEnd w:id="426"/>
      <w:r>
        <w:rPr/>
      </w:r>
      <w:r>
        <w:rPr>
          <w:b/>
        </w:rPr>
        <w:t>[SWS_CANIF_00364] </w:t>
      </w:r>
      <w:r>
        <w:rPr>
          <w:rFonts w:ascii="DejaVu Sans" w:hAnsi="DejaVu Sans"/>
          <w:i/>
        </w:rPr>
        <w:t>[</w:t>
      </w:r>
      <w:r>
        <w:rPr/>
        <w:t>If parameter </w:t>
      </w:r>
      <w:r>
        <w:rPr>
          <w:rFonts w:ascii="Courier New" w:hAnsi="Courier New"/>
        </w:rPr>
        <w:t>TransceiverId</w:t>
      </w:r>
      <w:r>
        <w:rPr>
          <w:rFonts w:ascii="Courier New" w:hAnsi="Courier New"/>
          <w:spacing w:val="-36"/>
        </w:rPr>
        <w:t> </w:t>
      </w:r>
      <w:r>
        <w:rPr/>
        <w:t>of </w:t>
      </w:r>
      <w:hyperlink w:history="true" w:anchor="_bookmark326">
        <w:r>
          <w:rPr>
            <w:rFonts w:ascii="Courier New" w:hAnsi="Courier New"/>
            <w:color w:val="0000FF"/>
          </w:rPr>
          <w:t>CanIf_GetTrcvMode()</w:t>
        </w:r>
      </w:hyperlink>
      <w:r>
        <w:rPr>
          <w:rFonts w:ascii="Courier New" w:hAnsi="Courier New"/>
          <w:color w:val="0000FF"/>
        </w:rPr>
        <w:t> </w:t>
      </w:r>
      <w:r>
        <w:rPr>
          <w:spacing w:val="-2"/>
        </w:rPr>
        <w:t>has</w:t>
      </w:r>
      <w:r>
        <w:rPr>
          <w:spacing w:val="-11"/>
        </w:rPr>
        <w:t> </w:t>
      </w:r>
      <w:r>
        <w:rPr>
          <w:spacing w:val="-2"/>
        </w:rPr>
        <w:t>an</w:t>
      </w:r>
      <w:r>
        <w:rPr>
          <w:spacing w:val="-11"/>
        </w:rPr>
        <w:t> </w:t>
      </w:r>
      <w:r>
        <w:rPr>
          <w:spacing w:val="-2"/>
        </w:rPr>
        <w:t>invalid</w:t>
      </w:r>
      <w:r>
        <w:rPr>
          <w:spacing w:val="-11"/>
        </w:rPr>
        <w:t> </w:t>
      </w:r>
      <w:r>
        <w:rPr>
          <w:spacing w:val="-2"/>
        </w:rPr>
        <w:t>value,</w:t>
      </w:r>
      <w:r>
        <w:rPr>
          <w:spacing w:val="-8"/>
        </w:rPr>
        <w:t> </w:t>
      </w:r>
      <w:r>
        <w:rPr>
          <w:spacing w:val="-2"/>
        </w:rPr>
        <w:t>the</w:t>
      </w:r>
      <w:r>
        <w:rPr>
          <w:spacing w:val="-11"/>
        </w:rPr>
        <w:t> </w:t>
      </w:r>
      <w:r>
        <w:rPr>
          <w:spacing w:val="-2"/>
        </w:rPr>
        <w:t>CanIf</w:t>
      </w:r>
      <w:r>
        <w:rPr>
          <w:spacing w:val="-11"/>
        </w:rPr>
        <w:t> </w:t>
      </w:r>
      <w:r>
        <w:rPr>
          <w:spacing w:val="-2"/>
        </w:rPr>
        <w:t>shall</w:t>
      </w:r>
      <w:r>
        <w:rPr>
          <w:spacing w:val="-11"/>
        </w:rPr>
        <w:t> </w:t>
      </w:r>
      <w:r>
        <w:rPr>
          <w:spacing w:val="-2"/>
        </w:rPr>
        <w:t>report</w:t>
      </w:r>
      <w:r>
        <w:rPr>
          <w:spacing w:val="-11"/>
        </w:rPr>
        <w:t> </w:t>
      </w:r>
      <w:r>
        <w:rPr>
          <w:spacing w:val="-2"/>
        </w:rPr>
        <w:t>development</w:t>
      </w:r>
      <w:r>
        <w:rPr>
          <w:spacing w:val="-11"/>
        </w:rPr>
        <w:t> </w:t>
      </w:r>
      <w:r>
        <w:rPr>
          <w:spacing w:val="-2"/>
        </w:rPr>
        <w:t>error</w:t>
      </w:r>
      <w:r>
        <w:rPr>
          <w:spacing w:val="-11"/>
        </w:rPr>
        <w:t> </w:t>
      </w:r>
      <w:r>
        <w:rPr>
          <w:spacing w:val="-2"/>
        </w:rPr>
        <w:t>code</w:t>
      </w:r>
      <w:r>
        <w:rPr>
          <w:spacing w:val="-11"/>
        </w:rPr>
        <w:t> </w:t>
      </w:r>
      <w:r>
        <w:rPr>
          <w:rFonts w:ascii="Courier New" w:hAnsi="Courier New"/>
          <w:spacing w:val="-2"/>
        </w:rPr>
        <w:t>CANIF_E_PARAM_- TRCV</w:t>
      </w:r>
      <w:r>
        <w:rPr>
          <w:rFonts w:ascii="Courier New" w:hAnsi="Courier New"/>
          <w:spacing w:val="-34"/>
        </w:rPr>
        <w:t> </w:t>
      </w:r>
      <w:r>
        <w:rPr>
          <w:spacing w:val="-2"/>
        </w:rPr>
        <w:t>to</w:t>
      </w:r>
      <w:r>
        <w:rPr>
          <w:spacing w:val="-15"/>
        </w:rPr>
        <w:t> </w:t>
      </w:r>
      <w:r>
        <w:rPr>
          <w:spacing w:val="-2"/>
        </w:rPr>
        <w:t>the</w:t>
      </w:r>
      <w:r>
        <w:rPr>
          <w:spacing w:val="-15"/>
        </w:rPr>
        <w:t> </w:t>
      </w:r>
      <w:r>
        <w:rPr>
          <w:rFonts w:ascii="Courier New" w:hAnsi="Courier New"/>
          <w:spacing w:val="-2"/>
        </w:rPr>
        <w:t>Det_ReportError</w:t>
      </w:r>
      <w:r>
        <w:rPr>
          <w:rFonts w:ascii="Courier New" w:hAnsi="Courier New"/>
          <w:spacing w:val="-34"/>
        </w:rPr>
        <w:t> </w:t>
      </w:r>
      <w:r>
        <w:rPr>
          <w:rFonts w:ascii="Courier New" w:hAnsi="Courier New"/>
          <w:spacing w:val="-2"/>
        </w:rPr>
        <w:t>service</w:t>
      </w:r>
      <w:r>
        <w:rPr>
          <w:rFonts w:ascii="Courier New" w:hAnsi="Courier New"/>
          <w:spacing w:val="-34"/>
        </w:rPr>
        <w:t> </w:t>
      </w:r>
      <w:r>
        <w:rPr>
          <w:spacing w:val="-2"/>
        </w:rPr>
        <w:t>of</w:t>
      </w:r>
      <w:r>
        <w:rPr>
          <w:spacing w:val="-15"/>
        </w:rPr>
        <w:t> </w:t>
      </w:r>
      <w:r>
        <w:rPr>
          <w:spacing w:val="-2"/>
        </w:rPr>
        <w:t>the</w:t>
      </w:r>
      <w:r>
        <w:rPr>
          <w:spacing w:val="-14"/>
        </w:rPr>
        <w:t> </w:t>
      </w:r>
      <w:r>
        <w:rPr>
          <w:spacing w:val="-2"/>
        </w:rPr>
        <w:t>DET</w:t>
      </w:r>
      <w:r>
        <w:rPr>
          <w:spacing w:val="-15"/>
        </w:rPr>
        <w:t> </w:t>
      </w:r>
      <w:r>
        <w:rPr>
          <w:spacing w:val="-2"/>
        </w:rPr>
        <w:t>module,</w:t>
      </w:r>
      <w:r>
        <w:rPr>
          <w:spacing w:val="-5"/>
        </w:rPr>
        <w:t> </w:t>
      </w:r>
      <w:r>
        <w:rPr>
          <w:spacing w:val="-2"/>
        </w:rPr>
        <w:t>when</w:t>
      </w:r>
      <w:r>
        <w:rPr>
          <w:spacing w:val="-5"/>
        </w:rPr>
        <w:t> </w:t>
      </w:r>
      <w:hyperlink w:history="true" w:anchor="_bookmark326">
        <w:r>
          <w:rPr>
            <w:rFonts w:ascii="Courier New" w:hAnsi="Courier New"/>
            <w:color w:val="0000FF"/>
            <w:spacing w:val="-2"/>
          </w:rPr>
          <w:t>CanIf_GetTr-</w:t>
        </w:r>
      </w:hyperlink>
      <w:r>
        <w:rPr>
          <w:rFonts w:ascii="Courier New" w:hAnsi="Courier New"/>
          <w:color w:val="0000FF"/>
          <w:spacing w:val="-2"/>
        </w:rPr>
        <w:t> </w:t>
      </w:r>
      <w:hyperlink w:history="true" w:anchor="_bookmark326">
        <w:r>
          <w:rPr>
            <w:rFonts w:ascii="Courier New" w:hAnsi="Courier New"/>
            <w:color w:val="0000FF"/>
          </w:rPr>
          <w:t>cvMode()</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rPr>
          <w:i/>
        </w:rPr>
      </w:pPr>
      <w:bookmarkStart w:name="_bookmark328" w:id="427"/>
      <w:bookmarkEnd w:id="427"/>
      <w:r>
        <w:rPr/>
      </w:r>
      <w:r>
        <w:rPr>
          <w:b/>
        </w:rPr>
        <w:t>[SWS_CANIF_00650] </w:t>
      </w:r>
      <w:r>
        <w:rPr>
          <w:rFonts w:ascii="DejaVu Sans" w:hAnsi="DejaVu Sans"/>
          <w:i/>
        </w:rPr>
        <w:t>[</w:t>
      </w:r>
      <w:r>
        <w:rPr/>
        <w:t>If parameter </w:t>
      </w:r>
      <w:r>
        <w:rPr>
          <w:rFonts w:ascii="Courier New" w:hAnsi="Courier New"/>
        </w:rPr>
        <w:t>TransceiverModePtr</w:t>
      </w:r>
      <w:r>
        <w:rPr>
          <w:rFonts w:ascii="Courier New" w:hAnsi="Courier New"/>
          <w:spacing w:val="-36"/>
        </w:rPr>
        <w:t> </w:t>
      </w:r>
      <w:r>
        <w:rPr/>
        <w:t>of </w:t>
      </w:r>
      <w:hyperlink w:history="true" w:anchor="_bookmark326">
        <w:r>
          <w:rPr>
            <w:rFonts w:ascii="Courier New" w:hAnsi="Courier New"/>
            <w:color w:val="0000FF"/>
          </w:rPr>
          <w:t>CanIf_GetTrcv-</w:t>
        </w:r>
      </w:hyperlink>
      <w:r>
        <w:rPr>
          <w:rFonts w:ascii="Courier New" w:hAnsi="Courier New"/>
          <w:color w:val="0000FF"/>
        </w:rPr>
        <w:t> </w:t>
      </w:r>
      <w:hyperlink w:history="true" w:anchor="_bookmark326">
        <w:r>
          <w:rPr>
            <w:rFonts w:ascii="Courier New" w:hAnsi="Courier New"/>
            <w:color w:val="0000FF"/>
          </w:rPr>
          <w:t>Mode()</w:t>
        </w:r>
        <w:r>
          <w:rPr>
            <w:rFonts w:ascii="Courier New" w:hAnsi="Courier New"/>
            <w:color w:val="0000FF"/>
            <w:spacing w:val="-36"/>
          </w:rPr>
          <w:t> </w:t>
        </w:r>
      </w:hyperlink>
      <w:r>
        <w:rPr/>
        <w:t>has</w:t>
      </w:r>
      <w:r>
        <w:rPr>
          <w:spacing w:val="-17"/>
        </w:rPr>
        <w:t> </w:t>
      </w:r>
      <w:r>
        <w:rPr/>
        <w:t>an</w:t>
      </w:r>
      <w:r>
        <w:rPr>
          <w:spacing w:val="-17"/>
        </w:rPr>
        <w:t> </w:t>
      </w:r>
      <w:r>
        <w:rPr/>
        <w:t>invalid</w:t>
      </w:r>
      <w:r>
        <w:rPr>
          <w:spacing w:val="-17"/>
        </w:rPr>
        <w:t> </w:t>
      </w:r>
      <w:r>
        <w:rPr/>
        <w:t>value,</w:t>
      </w:r>
      <w:r>
        <w:rPr>
          <w:spacing w:val="-7"/>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E_PARAM_POINTER</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21"/>
        </w:rPr>
        <w:t> </w:t>
      </w:r>
      <w:r>
        <w:rPr>
          <w:rFonts w:ascii="Courier New" w:hAnsi="Courier New"/>
        </w:rPr>
        <w:t>service</w:t>
      </w:r>
      <w:r>
        <w:rPr>
          <w:rFonts w:ascii="Courier New" w:hAnsi="Courier New"/>
          <w:spacing w:val="-36"/>
        </w:rPr>
        <w:t> </w:t>
      </w:r>
      <w:r>
        <w:rPr/>
        <w:t>of the DET module, when </w:t>
      </w:r>
      <w:hyperlink w:history="true" w:anchor="_bookmark326">
        <w:r>
          <w:rPr>
            <w:rFonts w:ascii="Courier New" w:hAnsi="Courier New"/>
            <w:color w:val="0000FF"/>
          </w:rPr>
          <w:t>CanIf_GetTrcvMode()</w:t>
        </w:r>
        <w:r>
          <w:rPr>
            <w:rFonts w:ascii="Courier New" w:hAnsi="Courier New"/>
            <w:color w:val="0000FF"/>
            <w:spacing w:val="-33"/>
          </w:rPr>
          <w:t> </w:t>
        </w:r>
      </w:hyperlink>
      <w:r>
        <w:rPr/>
        <w:t>was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42" w:lineRule="auto" w:before="154"/>
        <w:ind w:left="157" w:right="195"/>
        <w:jc w:val="both"/>
        <w:rPr>
          <w:i/>
        </w:rPr>
      </w:pPr>
      <w:r>
        <w:rPr>
          <w:b/>
        </w:rPr>
        <w:t>[SWS_CANIF_00367] </w:t>
      </w:r>
      <w:r>
        <w:rPr>
          <w:rFonts w:ascii="DejaVu Sans" w:hAnsi="DejaVu Sans"/>
          <w:i/>
        </w:rPr>
        <w:t>[</w:t>
      </w:r>
      <w:r>
        <w:rPr/>
        <w:t>Configuration of </w:t>
      </w:r>
      <w:hyperlink w:history="true" w:anchor="_bookmark326">
        <w:r>
          <w:rPr>
            <w:rFonts w:ascii="Courier New" w:hAnsi="Courier New"/>
            <w:color w:val="0000FF"/>
          </w:rPr>
          <w:t>CanIf_GetTrcvMode()</w:t>
        </w:r>
      </w:hyperlink>
      <w:r>
        <w:rPr/>
        <w:t>:</w:t>
      </w:r>
      <w:r>
        <w:rPr>
          <w:spacing w:val="40"/>
        </w:rPr>
        <w:t> </w:t>
      </w:r>
      <w:r>
        <w:rPr/>
        <w:t>The number </w:t>
      </w:r>
      <w:r>
        <w:rPr/>
        <w:t>of supported</w:t>
      </w:r>
      <w:r>
        <w:rPr>
          <w:spacing w:val="-5"/>
        </w:rPr>
        <w:t> </w:t>
      </w:r>
      <w:r>
        <w:rPr/>
        <w:t>transceiver</w:t>
      </w:r>
      <w:r>
        <w:rPr>
          <w:spacing w:val="-5"/>
        </w:rPr>
        <w:t> </w:t>
      </w:r>
      <w:r>
        <w:rPr/>
        <w:t>types</w:t>
      </w:r>
      <w:r>
        <w:rPr>
          <w:spacing w:val="-5"/>
        </w:rPr>
        <w:t> </w:t>
      </w:r>
      <w:r>
        <w:rPr/>
        <w:t>for</w:t>
      </w:r>
      <w:r>
        <w:rPr>
          <w:spacing w:val="-5"/>
        </w:rPr>
        <w:t> </w:t>
      </w:r>
      <w:r>
        <w:rPr/>
        <w:t>each</w:t>
      </w:r>
      <w:r>
        <w:rPr>
          <w:spacing w:val="-5"/>
        </w:rPr>
        <w:t> </w:t>
      </w:r>
      <w:r>
        <w:rPr/>
        <w:t>network</w:t>
      </w:r>
      <w:r>
        <w:rPr>
          <w:spacing w:val="-5"/>
        </w:rPr>
        <w:t> </w:t>
      </w:r>
      <w:r>
        <w:rPr/>
        <w:t>is</w:t>
      </w:r>
      <w:r>
        <w:rPr>
          <w:spacing w:val="-5"/>
        </w:rPr>
        <w:t> </w:t>
      </w:r>
      <w:r>
        <w:rPr/>
        <w:t>set</w:t>
      </w:r>
      <w:r>
        <w:rPr>
          <w:spacing w:val="-5"/>
        </w:rPr>
        <w:t> </w:t>
      </w:r>
      <w:r>
        <w:rPr/>
        <w:t>up</w:t>
      </w:r>
      <w:r>
        <w:rPr>
          <w:spacing w:val="-5"/>
        </w:rPr>
        <w:t> </w:t>
      </w:r>
      <w:r>
        <w:rPr/>
        <w:t>in</w:t>
      </w:r>
      <w:r>
        <w:rPr>
          <w:spacing w:val="-5"/>
        </w:rPr>
        <w:t> </w:t>
      </w:r>
      <w:r>
        <w:rPr/>
        <w:t>the</w:t>
      </w:r>
      <w:r>
        <w:rPr>
          <w:spacing w:val="-5"/>
        </w:rPr>
        <w:t> </w:t>
      </w:r>
      <w:r>
        <w:rPr/>
        <w:t>configuration</w:t>
      </w:r>
      <w:r>
        <w:rPr>
          <w:spacing w:val="-5"/>
        </w:rPr>
        <w:t> </w:t>
      </w:r>
      <w:r>
        <w:rPr/>
        <w:t>phase</w:t>
      </w:r>
      <w:r>
        <w:rPr>
          <w:spacing w:val="-5"/>
        </w:rPr>
        <w:t> </w:t>
      </w:r>
      <w:r>
        <w:rPr/>
        <w:t>(see </w:t>
      </w:r>
      <w:hyperlink w:history="true" w:anchor="_bookmark534">
        <w:r>
          <w:rPr>
            <w:rFonts w:ascii="Courier New" w:hAnsi="Courier New"/>
            <w:color w:val="0000FF"/>
          </w:rPr>
          <w:t>CanIfTrcvCfg</w:t>
        </w:r>
        <w:r>
          <w:rPr>
            <w:rFonts w:ascii="Courier New" w:hAnsi="Courier New"/>
            <w:color w:val="0000FF"/>
            <w:spacing w:val="-36"/>
          </w:rPr>
          <w:t> </w:t>
        </w:r>
      </w:hyperlink>
      <w:r>
        <w:rPr/>
        <w:t>and</w:t>
      </w:r>
      <w:r>
        <w:rPr>
          <w:spacing w:val="-17"/>
        </w:rPr>
        <w:t> </w:t>
      </w:r>
      <w:hyperlink w:history="true" w:anchor="_bookmark532">
        <w:r>
          <w:rPr>
            <w:rFonts w:ascii="Courier New" w:hAnsi="Courier New"/>
            <w:color w:val="0000FF"/>
          </w:rPr>
          <w:t>CanIfTrcvDrvCfg</w:t>
        </w:r>
      </w:hyperlink>
      <w:r>
        <w:rPr/>
        <w:t>).</w:t>
      </w:r>
      <w:r>
        <w:rPr>
          <w:spacing w:val="-17"/>
        </w:rPr>
        <w:t> </w:t>
      </w:r>
      <w:r>
        <w:rPr/>
        <w:t>If</w:t>
      </w:r>
      <w:r>
        <w:rPr>
          <w:spacing w:val="-17"/>
        </w:rPr>
        <w:t> </w:t>
      </w:r>
      <w:r>
        <w:rPr/>
        <w:t>no</w:t>
      </w:r>
      <w:r>
        <w:rPr>
          <w:spacing w:val="-16"/>
        </w:rPr>
        <w:t> </w:t>
      </w:r>
      <w:r>
        <w:rPr/>
        <w:t>transceiver</w:t>
      </w:r>
      <w:r>
        <w:rPr>
          <w:spacing w:val="-9"/>
        </w:rPr>
        <w:t> </w:t>
      </w:r>
      <w:r>
        <w:rPr/>
        <w:t>is</w:t>
      </w:r>
      <w:r>
        <w:rPr>
          <w:spacing w:val="-9"/>
        </w:rPr>
        <w:t> </w:t>
      </w:r>
      <w:r>
        <w:rPr/>
        <w:t>used,</w:t>
      </w:r>
      <w:r>
        <w:rPr>
          <w:spacing w:val="-8"/>
        </w:rPr>
        <w:t> </w:t>
      </w:r>
      <w:r>
        <w:rPr/>
        <w:t>this</w:t>
      </w:r>
      <w:r>
        <w:rPr>
          <w:spacing w:val="-9"/>
        </w:rPr>
        <w:t> </w:t>
      </w:r>
      <w:r>
        <w:rPr/>
        <w:t>function</w:t>
      </w:r>
      <w:r>
        <w:rPr>
          <w:spacing w:val="-9"/>
        </w:rPr>
        <w:t> </w:t>
      </w:r>
      <w:r>
        <w:rPr/>
        <w:t>may be omitted.</w:t>
      </w:r>
      <w:r>
        <w:rPr>
          <w:spacing w:val="40"/>
        </w:rPr>
        <w:t> </w:t>
      </w:r>
      <w:r>
        <w:rPr/>
        <w:t>Therefore, if no transceiver is configured in LT or PB class the API shall return with </w:t>
      </w:r>
      <w:r>
        <w:rPr>
          <w:rFonts w:ascii="Courier New" w:hAnsi="Courier New"/>
        </w:rPr>
        <w:t>E_NOT_OK</w:t>
      </w:r>
      <w:r>
        <w:rPr/>
        <w:t>.</w:t>
      </w:r>
      <w:r>
        <w:rPr>
          <w:rFonts w:ascii="DejaVu Sans" w:hAnsi="DejaVu Sans"/>
          <w:i/>
        </w:rPr>
        <w:t>♩</w:t>
      </w:r>
      <w:r>
        <w:rPr>
          <w:i/>
        </w:rPr>
        <w:t>()</w:t>
      </w:r>
    </w:p>
    <w:p>
      <w:pPr>
        <w:pStyle w:val="BodyText"/>
        <w:rPr>
          <w:i/>
        </w:rPr>
      </w:pPr>
    </w:p>
    <w:p>
      <w:pPr>
        <w:pStyle w:val="BodyText"/>
        <w:spacing w:before="72"/>
        <w:rPr>
          <w:i/>
        </w:rPr>
      </w:pPr>
    </w:p>
    <w:p>
      <w:pPr>
        <w:pStyle w:val="Heading3"/>
        <w:numPr>
          <w:ilvl w:val="2"/>
          <w:numId w:val="21"/>
        </w:numPr>
        <w:tabs>
          <w:tab w:pos="1061" w:val="left" w:leader="none"/>
        </w:tabs>
        <w:spacing w:line="494" w:lineRule="auto" w:before="0" w:after="0"/>
        <w:ind w:left="157" w:right="4981" w:firstLine="0"/>
        <w:jc w:val="left"/>
        <w:rPr>
          <w:rFonts w:ascii="DejaVu Sans"/>
          <w:b w:val="0"/>
          <w:i/>
        </w:rPr>
      </w:pPr>
      <w:r>
        <w:rPr/>
        <mc:AlternateContent>
          <mc:Choice Requires="wps">
            <w:drawing>
              <wp:anchor distT="0" distB="0" distL="0" distR="0" allowOverlap="1" layoutInCell="1" locked="0" behindDoc="0" simplePos="0" relativeHeight="15744512">
                <wp:simplePos x="0" y="0"/>
                <wp:positionH relativeFrom="page">
                  <wp:posOffset>861898</wp:posOffset>
                </wp:positionH>
                <wp:positionV relativeFrom="paragraph">
                  <wp:posOffset>687435</wp:posOffset>
                </wp:positionV>
                <wp:extent cx="5836285" cy="18415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836285" cy="1841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CanIf_GetTrcvWakeupReason</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28799pt;width:459.55pt;height:14.5pt;mso-position-horizontal-relative:page;mso-position-vertical-relative:paragraph;z-index:15744512" type="#_x0000_t202" id="docshape32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CanIf_GetTrcvWakeupReason</w:t>
                            </w:r>
                          </w:p>
                        </w:tc>
                      </w:tr>
                    </w:tbl>
                    <w:p>
                      <w:pPr>
                        <w:pStyle w:val="BodyText"/>
                      </w:pPr>
                    </w:p>
                  </w:txbxContent>
                </v:textbox>
                <w10:wrap type="none"/>
              </v:shape>
            </w:pict>
          </mc:Fallback>
        </mc:AlternateContent>
      </w:r>
      <w:bookmarkStart w:name="8.3.16 CanIf_GetTrcvWakeupReason" w:id="428"/>
      <w:bookmarkEnd w:id="428"/>
      <w:r>
        <w:rPr>
          <w:b w:val="0"/>
        </w:rPr>
      </w:r>
      <w:bookmarkStart w:name="_bookmark329" w:id="429"/>
      <w:bookmarkEnd w:id="429"/>
      <w:r>
        <w:rPr>
          <w:b w:val="0"/>
        </w:rPr>
      </w:r>
      <w:r>
        <w:rPr>
          <w:spacing w:val="-2"/>
        </w:rPr>
        <w:t>CanIf_GetTrcvWakeupReason </w:t>
      </w:r>
      <w:r>
        <w:rPr/>
        <w:t>[SWS_CANIF_00289] </w:t>
      </w:r>
      <w:r>
        <w:rPr>
          <w:rFonts w:ascii="DejaVu Sans"/>
          <w:b w:val="0"/>
          <w:i/>
        </w:rPr>
        <w:t>[</w:t>
      </w:r>
    </w:p>
    <w:p>
      <w:pPr>
        <w:spacing w:before="169"/>
        <w:ind w:left="205" w:right="245" w:firstLine="0"/>
        <w:jc w:val="center"/>
        <w:rPr>
          <w:rFonts w:ascii="DejaVu Sans"/>
          <w:i/>
          <w:sz w:val="24"/>
        </w:rPr>
      </w:pPr>
      <w:bookmarkStart w:name="_bookmark330" w:id="430"/>
      <w:bookmarkEnd w:id="430"/>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322" w:hanging="192"/>
              <w:rPr>
                <w:rFonts w:ascii="Courier New"/>
                <w:sz w:val="16"/>
              </w:rPr>
            </w:pPr>
            <w:r>
              <w:rPr>
                <w:rFonts w:ascii="Courier New"/>
                <w:sz w:val="16"/>
              </w:rPr>
              <w:t>Std_ReturnType CanIf_GetTrcvWakeupReason </w:t>
            </w:r>
            <w:r>
              <w:rPr>
                <w:rFonts w:ascii="Courier New"/>
                <w:b/>
                <w:sz w:val="16"/>
              </w:rPr>
              <w:t>( </w:t>
            </w:r>
            <w:r>
              <w:rPr>
                <w:rFonts w:ascii="Courier New"/>
                <w:sz w:val="16"/>
              </w:rPr>
              <w:t>uint8 TransceiverId, CanTrcv_TrcvWakeupReasonType</w:t>
            </w:r>
            <w:r>
              <w:rPr>
                <w:rFonts w:ascii="Courier New"/>
                <w:b/>
                <w:position w:val="-1"/>
                <w:sz w:val="16"/>
              </w:rPr>
              <w:t>*</w:t>
            </w:r>
            <w:r>
              <w:rPr>
                <w:rFonts w:ascii="Courier New"/>
                <w:b/>
                <w:spacing w:val="-26"/>
                <w:position w:val="-1"/>
                <w:sz w:val="16"/>
              </w:rPr>
              <w:t> </w:t>
            </w:r>
            <w:r>
              <w:rPr>
                <w:rFonts w:ascii="Courier New"/>
                <w:sz w:val="16"/>
              </w:rPr>
              <w:t>TrcvWuReasonPtr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7"/>
              <w:ind w:left="124"/>
              <w:rPr>
                <w:sz w:val="16"/>
              </w:rPr>
            </w:pPr>
            <w:r>
              <w:rPr>
                <w:spacing w:val="-4"/>
                <w:sz w:val="16"/>
              </w:rPr>
              <w:t>0x0f</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w:t>
            </w:r>
            <w:r>
              <w:rPr>
                <w:spacing w:val="-10"/>
                <w:sz w:val="16"/>
              </w:rPr>
              <w:t> </w:t>
            </w:r>
            <w:r>
              <w:rPr>
                <w:sz w:val="16"/>
              </w:rPr>
              <w:t>CanIf</w:t>
            </w:r>
            <w:r>
              <w:rPr>
                <w:spacing w:val="-11"/>
                <w:sz w:val="16"/>
              </w:rPr>
              <w:t> </w:t>
            </w:r>
            <w:r>
              <w:rPr>
                <w:sz w:val="16"/>
              </w:rPr>
              <w:t>TransceiverId,</w:t>
            </w:r>
            <w:r>
              <w:rPr>
                <w:spacing w:val="-10"/>
                <w:sz w:val="16"/>
              </w:rPr>
              <w:t> </w:t>
            </w:r>
            <w:r>
              <w:rPr>
                <w:sz w:val="16"/>
              </w:rPr>
              <w:t>which</w:t>
            </w:r>
            <w:r>
              <w:rPr>
                <w:spacing w:val="-11"/>
                <w:sz w:val="16"/>
              </w:rPr>
              <w:t> </w:t>
            </w:r>
            <w:r>
              <w:rPr>
                <w:sz w:val="16"/>
              </w:rPr>
              <w:t>is</w:t>
            </w:r>
            <w:r>
              <w:rPr>
                <w:spacing w:val="-10"/>
                <w:sz w:val="16"/>
              </w:rPr>
              <w:t> </w:t>
            </w:r>
            <w:r>
              <w:rPr>
                <w:sz w:val="16"/>
              </w:rPr>
              <w:t>assigned</w:t>
            </w:r>
            <w:r>
              <w:rPr>
                <w:spacing w:val="-11"/>
                <w:sz w:val="16"/>
              </w:rPr>
              <w:t> </w:t>
            </w:r>
            <w:r>
              <w:rPr>
                <w:sz w:val="16"/>
              </w:rPr>
              <w:t>to</w:t>
            </w:r>
            <w:r>
              <w:rPr>
                <w:spacing w:val="-10"/>
                <w:sz w:val="16"/>
              </w:rPr>
              <w:t> </w:t>
            </w:r>
            <w:r>
              <w:rPr>
                <w:sz w:val="16"/>
              </w:rPr>
              <w:t>a</w:t>
            </w:r>
            <w:r>
              <w:rPr>
                <w:spacing w:val="-11"/>
                <w:sz w:val="16"/>
              </w:rPr>
              <w:t> </w:t>
            </w:r>
            <w:r>
              <w:rPr>
                <w:sz w:val="16"/>
              </w:rPr>
              <w:t>CAN transceiver, which is requested for wake up reason.</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4"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3"/>
              <w:ind w:left="124"/>
              <w:rPr>
                <w:sz w:val="16"/>
              </w:rPr>
            </w:pPr>
            <w:r>
              <w:rPr>
                <w:spacing w:val="-2"/>
                <w:sz w:val="16"/>
              </w:rPr>
              <w:t>TrcvWuReasonPtr</w:t>
            </w:r>
          </w:p>
        </w:tc>
        <w:tc>
          <w:tcPr>
            <w:tcW w:w="4867" w:type="dxa"/>
          </w:tcPr>
          <w:p>
            <w:pPr>
              <w:pStyle w:val="TableParagraph"/>
              <w:spacing w:line="247" w:lineRule="auto" w:before="23"/>
              <w:ind w:left="125" w:right="290"/>
              <w:rPr>
                <w:sz w:val="16"/>
              </w:rPr>
            </w:pPr>
            <w:r>
              <w:rPr>
                <w:sz w:val="16"/>
              </w:rPr>
              <w:t>provided</w:t>
            </w:r>
            <w:r>
              <w:rPr>
                <w:spacing w:val="-9"/>
                <w:sz w:val="16"/>
              </w:rPr>
              <w:t> </w:t>
            </w:r>
            <w:r>
              <w:rPr>
                <w:sz w:val="16"/>
              </w:rPr>
              <w:t>pointer</w:t>
            </w:r>
            <w:r>
              <w:rPr>
                <w:spacing w:val="-9"/>
                <w:sz w:val="16"/>
              </w:rPr>
              <w:t> </w:t>
            </w:r>
            <w:r>
              <w:rPr>
                <w:sz w:val="16"/>
              </w:rPr>
              <w:t>to</w:t>
            </w:r>
            <w:r>
              <w:rPr>
                <w:spacing w:val="-9"/>
                <w:sz w:val="16"/>
              </w:rPr>
              <w:t> </w:t>
            </w:r>
            <w:r>
              <w:rPr>
                <w:sz w:val="16"/>
              </w:rPr>
              <w:t>where</w:t>
            </w:r>
            <w:r>
              <w:rPr>
                <w:spacing w:val="-9"/>
                <w:sz w:val="16"/>
              </w:rPr>
              <w:t> </w:t>
            </w:r>
            <w:r>
              <w:rPr>
                <w:sz w:val="16"/>
              </w:rPr>
              <w:t>the</w:t>
            </w:r>
            <w:r>
              <w:rPr>
                <w:spacing w:val="-9"/>
                <w:sz w:val="16"/>
              </w:rPr>
              <w:t> </w:t>
            </w:r>
            <w:r>
              <w:rPr>
                <w:sz w:val="16"/>
              </w:rPr>
              <w:t>requested</w:t>
            </w:r>
            <w:r>
              <w:rPr>
                <w:spacing w:val="-9"/>
                <w:sz w:val="16"/>
              </w:rPr>
              <w:t> </w:t>
            </w:r>
            <w:r>
              <w:rPr>
                <w:sz w:val="16"/>
              </w:rPr>
              <w:t>transceiver</w:t>
            </w:r>
            <w:r>
              <w:rPr>
                <w:spacing w:val="-9"/>
                <w:sz w:val="16"/>
              </w:rPr>
              <w:t> </w:t>
            </w:r>
            <w:r>
              <w:rPr>
                <w:sz w:val="16"/>
              </w:rPr>
              <w:t>wake</w:t>
            </w:r>
            <w:r>
              <w:rPr>
                <w:spacing w:val="-9"/>
                <w:sz w:val="16"/>
              </w:rPr>
              <w:t> </w:t>
            </w:r>
            <w:r>
              <w:rPr>
                <w:sz w:val="16"/>
              </w:rPr>
              <w:t>up reason shall be returned</w:t>
            </w:r>
          </w:p>
        </w:tc>
      </w:tr>
      <w:tr>
        <w:trPr>
          <w:trHeight w:val="648"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Pr>
                <w:sz w:val="16"/>
              </w:rPr>
            </w:pPr>
            <w:r>
              <w:rPr>
                <w:sz w:val="16"/>
              </w:rPr>
              <w:t>E_OK:</w:t>
            </w:r>
            <w:r>
              <w:rPr>
                <w:spacing w:val="-11"/>
                <w:sz w:val="16"/>
              </w:rPr>
              <w:t> </w:t>
            </w:r>
            <w:r>
              <w:rPr>
                <w:sz w:val="16"/>
              </w:rPr>
              <w:t>Transceiver</w:t>
            </w:r>
            <w:r>
              <w:rPr>
                <w:spacing w:val="-11"/>
                <w:sz w:val="16"/>
              </w:rPr>
              <w:t> </w:t>
            </w:r>
            <w:r>
              <w:rPr>
                <w:sz w:val="16"/>
              </w:rPr>
              <w:t>wake</w:t>
            </w:r>
            <w:r>
              <w:rPr>
                <w:spacing w:val="-11"/>
                <w:sz w:val="16"/>
              </w:rPr>
              <w:t> </w:t>
            </w:r>
            <w:r>
              <w:rPr>
                <w:sz w:val="16"/>
              </w:rPr>
              <w:t>up</w:t>
            </w:r>
            <w:r>
              <w:rPr>
                <w:spacing w:val="-11"/>
                <w:sz w:val="16"/>
              </w:rPr>
              <w:t> </w:t>
            </w:r>
            <w:r>
              <w:rPr>
                <w:sz w:val="16"/>
              </w:rPr>
              <w:t>reason</w:t>
            </w:r>
            <w:r>
              <w:rPr>
                <w:spacing w:val="-11"/>
                <w:sz w:val="16"/>
              </w:rPr>
              <w:t> </w:t>
            </w:r>
            <w:r>
              <w:rPr>
                <w:sz w:val="16"/>
              </w:rPr>
              <w:t>request</w:t>
            </w:r>
            <w:r>
              <w:rPr>
                <w:spacing w:val="-11"/>
                <w:sz w:val="16"/>
              </w:rPr>
              <w:t> </w:t>
            </w:r>
            <w:r>
              <w:rPr>
                <w:sz w:val="16"/>
              </w:rPr>
              <w:t>has</w:t>
            </w:r>
            <w:r>
              <w:rPr>
                <w:spacing w:val="-11"/>
                <w:sz w:val="16"/>
              </w:rPr>
              <w:t> </w:t>
            </w:r>
            <w:r>
              <w:rPr>
                <w:sz w:val="16"/>
              </w:rPr>
              <w:t>been</w:t>
            </w:r>
            <w:r>
              <w:rPr>
                <w:spacing w:val="-11"/>
                <w:sz w:val="16"/>
              </w:rPr>
              <w:t> </w:t>
            </w:r>
            <w:r>
              <w:rPr>
                <w:sz w:val="16"/>
              </w:rPr>
              <w:t>accepted. E_NOT_OK:</w:t>
            </w:r>
            <w:r>
              <w:rPr>
                <w:spacing w:val="-6"/>
                <w:sz w:val="16"/>
              </w:rPr>
              <w:t> </w:t>
            </w:r>
            <w:r>
              <w:rPr>
                <w:sz w:val="16"/>
              </w:rPr>
              <w:t>Transceiver</w:t>
            </w:r>
            <w:r>
              <w:rPr>
                <w:spacing w:val="-6"/>
                <w:sz w:val="16"/>
              </w:rPr>
              <w:t> </w:t>
            </w:r>
            <w:r>
              <w:rPr>
                <w:sz w:val="16"/>
              </w:rPr>
              <w:t>wake</w:t>
            </w:r>
            <w:r>
              <w:rPr>
                <w:spacing w:val="-6"/>
                <w:sz w:val="16"/>
              </w:rPr>
              <w:t> </w:t>
            </w:r>
            <w:r>
              <w:rPr>
                <w:sz w:val="16"/>
              </w:rPr>
              <w:t>up</w:t>
            </w:r>
            <w:r>
              <w:rPr>
                <w:spacing w:val="-6"/>
                <w:sz w:val="16"/>
              </w:rPr>
              <w:t> </w:t>
            </w:r>
            <w:r>
              <w:rPr>
                <w:sz w:val="16"/>
              </w:rPr>
              <w:t>reason</w:t>
            </w:r>
            <w:r>
              <w:rPr>
                <w:spacing w:val="-6"/>
                <w:sz w:val="16"/>
              </w:rPr>
              <w:t> </w:t>
            </w:r>
            <w:r>
              <w:rPr>
                <w:sz w:val="16"/>
              </w:rPr>
              <w:t>request</w:t>
            </w:r>
            <w:r>
              <w:rPr>
                <w:spacing w:val="-6"/>
                <w:sz w:val="16"/>
              </w:rPr>
              <w:t> </w:t>
            </w:r>
            <w:r>
              <w:rPr>
                <w:sz w:val="16"/>
              </w:rPr>
              <w:t>has</w:t>
            </w:r>
            <w:r>
              <w:rPr>
                <w:spacing w:val="-6"/>
                <w:sz w:val="16"/>
              </w:rPr>
              <w:t> </w:t>
            </w:r>
            <w:r>
              <w:rPr>
                <w:sz w:val="16"/>
              </w:rPr>
              <w:t>not</w:t>
            </w:r>
            <w:r>
              <w:rPr>
                <w:spacing w:val="-6"/>
                <w:sz w:val="16"/>
              </w:rPr>
              <w:t> </w:t>
            </w:r>
            <w:r>
              <w:rPr>
                <w:sz w:val="16"/>
              </w:rPr>
              <w:t>been </w:t>
            </w:r>
            <w:r>
              <w:rPr>
                <w:spacing w:val="-2"/>
                <w:sz w:val="16"/>
              </w:rPr>
              <w:t>accepted.</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returns</w:t>
            </w:r>
            <w:r>
              <w:rPr>
                <w:spacing w:val="-6"/>
                <w:sz w:val="16"/>
              </w:rPr>
              <w:t> </w:t>
            </w:r>
            <w:r>
              <w:rPr>
                <w:sz w:val="16"/>
              </w:rPr>
              <w:t>the</w:t>
            </w:r>
            <w:r>
              <w:rPr>
                <w:spacing w:val="-6"/>
                <w:sz w:val="16"/>
              </w:rPr>
              <w:t> </w:t>
            </w:r>
            <w:r>
              <w:rPr>
                <w:sz w:val="16"/>
              </w:rPr>
              <w:t>reason</w:t>
            </w:r>
            <w:r>
              <w:rPr>
                <w:spacing w:val="-6"/>
                <w:sz w:val="16"/>
              </w:rPr>
              <w:t> </w:t>
            </w:r>
            <w:r>
              <w:rPr>
                <w:sz w:val="16"/>
              </w:rPr>
              <w:t>for</w:t>
            </w:r>
            <w:r>
              <w:rPr>
                <w:spacing w:val="-6"/>
                <w:sz w:val="16"/>
              </w:rPr>
              <w:t> </w:t>
            </w:r>
            <w:r>
              <w:rPr>
                <w:sz w:val="16"/>
              </w:rPr>
              <w:t>the</w:t>
            </w:r>
            <w:r>
              <w:rPr>
                <w:spacing w:val="-6"/>
                <w:sz w:val="16"/>
              </w:rPr>
              <w:t> </w:t>
            </w:r>
            <w:r>
              <w:rPr>
                <w:sz w:val="16"/>
              </w:rPr>
              <w:t>wake</w:t>
            </w:r>
            <w:r>
              <w:rPr>
                <w:spacing w:val="-6"/>
                <w:sz w:val="16"/>
              </w:rPr>
              <w:t> </w:t>
            </w:r>
            <w:r>
              <w:rPr>
                <w:sz w:val="16"/>
              </w:rPr>
              <w:t>up</w:t>
            </w:r>
            <w:r>
              <w:rPr>
                <w:spacing w:val="-6"/>
                <w:sz w:val="16"/>
              </w:rPr>
              <w:t> </w:t>
            </w:r>
            <w:r>
              <w:rPr>
                <w:sz w:val="16"/>
              </w:rPr>
              <w:t>of</w:t>
            </w:r>
            <w:r>
              <w:rPr>
                <w:spacing w:val="-6"/>
                <w:sz w:val="16"/>
              </w:rPr>
              <w:t> </w:t>
            </w:r>
            <w:r>
              <w:rPr>
                <w:sz w:val="16"/>
              </w:rPr>
              <w:t>the</w:t>
            </w:r>
            <w:r>
              <w:rPr>
                <w:spacing w:val="-6"/>
                <w:sz w:val="16"/>
              </w:rPr>
              <w:t> </w:t>
            </w:r>
            <w:r>
              <w:rPr>
                <w:sz w:val="16"/>
              </w:rPr>
              <w:t>transceiver</w:t>
            </w:r>
            <w:r>
              <w:rPr>
                <w:spacing w:val="-6"/>
                <w:sz w:val="16"/>
              </w:rPr>
              <w:t> </w:t>
            </w:r>
            <w:r>
              <w:rPr>
                <w:sz w:val="16"/>
              </w:rPr>
              <w:t>TransceiverId,</w:t>
            </w:r>
            <w:r>
              <w:rPr>
                <w:spacing w:val="-6"/>
                <w:sz w:val="16"/>
              </w:rPr>
              <w:t> </w:t>
            </w:r>
            <w:r>
              <w:rPr>
                <w:sz w:val="16"/>
              </w:rPr>
              <w:t>via</w:t>
            </w:r>
            <w:r>
              <w:rPr>
                <w:spacing w:val="-6"/>
                <w:sz w:val="16"/>
              </w:rPr>
              <w:t> </w:t>
            </w:r>
            <w:r>
              <w:rPr>
                <w:sz w:val="16"/>
              </w:rPr>
              <w:t>calling</w:t>
            </w:r>
            <w:r>
              <w:rPr>
                <w:spacing w:val="-6"/>
                <w:sz w:val="16"/>
              </w:rPr>
              <w:t> </w:t>
            </w:r>
            <w:r>
              <w:rPr>
                <w:sz w:val="16"/>
              </w:rPr>
              <w:t>the corresponding CAN Transceiver Driver service.</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52" w:lineRule="auto" w:before="167"/>
        <w:ind w:left="157" w:right="195"/>
        <w:jc w:val="both"/>
      </w:pPr>
      <w:r>
        <w:rPr/>
        <w:t>Note:</w:t>
      </w:r>
      <w:r>
        <w:rPr>
          <w:spacing w:val="40"/>
        </w:rPr>
        <w:t> </w:t>
      </w:r>
      <w:r>
        <w:rPr/>
        <w:t>The ability to detect and differentiate the possible wake up reasons depends strongly on the CAN transceiver hardware.</w:t>
      </w:r>
      <w:r>
        <w:rPr>
          <w:spacing w:val="40"/>
        </w:rPr>
        <w:t> </w:t>
      </w:r>
      <w:r>
        <w:rPr/>
        <w:t>For more details, please refer to the [</w:t>
      </w:r>
      <w:hyperlink w:history="true" w:anchor="_bookmark37">
        <w:r>
          <w:rPr>
            <w:color w:val="0000FF"/>
          </w:rPr>
          <w:t>2</w:t>
        </w:r>
      </w:hyperlink>
      <w:r>
        <w:rPr/>
        <w:t>, Specification of CAN Transceiver Driver].</w:t>
      </w:r>
    </w:p>
    <w:p>
      <w:pPr>
        <w:pStyle w:val="BodyText"/>
        <w:spacing w:line="232" w:lineRule="auto" w:before="163"/>
        <w:ind w:left="157" w:right="195"/>
        <w:jc w:val="both"/>
        <w:rPr>
          <w:i/>
        </w:rPr>
      </w:pPr>
      <w:r>
        <w:rPr>
          <w:b/>
        </w:rPr>
        <w:t>[SWS_CANIF_00368] </w:t>
      </w:r>
      <w:r>
        <w:rPr>
          <w:rFonts w:ascii="DejaVu Sans" w:hAnsi="DejaVu Sans"/>
          <w:i/>
        </w:rPr>
        <w:t>[</w:t>
      </w:r>
      <w:r>
        <w:rPr/>
        <w:t>The function </w:t>
      </w:r>
      <w:hyperlink w:history="true" w:anchor="_bookmark330">
        <w:r>
          <w:rPr>
            <w:rFonts w:ascii="Courier New" w:hAnsi="Courier New"/>
            <w:color w:val="0000FF"/>
          </w:rPr>
          <w:t>CanIf_GetTrcvWakeupReason()</w:t>
        </w:r>
      </w:hyperlink>
      <w:r>
        <w:rPr>
          <w:rFonts w:ascii="Courier New" w:hAnsi="Courier New"/>
          <w:color w:val="0000FF"/>
          <w:spacing w:val="-29"/>
        </w:rPr>
        <w:t> </w:t>
      </w:r>
      <w:r>
        <w:rPr/>
        <w:t>shall </w:t>
      </w:r>
      <w:r>
        <w:rPr/>
        <w:t>call </w:t>
      </w:r>
      <w:r>
        <w:rPr>
          <w:rFonts w:ascii="Courier New" w:hAnsi="Courier New"/>
        </w:rPr>
        <w:t>CanTrcv_GetBusWuReason(Transceiver,</w:t>
      </w:r>
      <w:r>
        <w:rPr>
          <w:rFonts w:ascii="Courier New" w:hAnsi="Courier New"/>
          <w:spacing w:val="-15"/>
        </w:rPr>
        <w:t> </w:t>
      </w:r>
      <w:r>
        <w:rPr>
          <w:rFonts w:ascii="Courier New" w:hAnsi="Courier New"/>
        </w:rPr>
        <w:t>Reason)</w:t>
      </w:r>
      <w:r>
        <w:rPr>
          <w:rFonts w:ascii="Courier New" w:hAnsi="Courier New"/>
          <w:spacing w:val="-32"/>
        </w:rPr>
        <w:t> </w:t>
      </w:r>
      <w:r>
        <w:rPr/>
        <w:t>on</w:t>
      </w:r>
      <w:r>
        <w:rPr>
          <w:spacing w:val="40"/>
        </w:rPr>
        <w:t> </w:t>
      </w:r>
      <w:r>
        <w:rPr/>
        <w:t>the</w:t>
      </w:r>
      <w:r>
        <w:rPr>
          <w:spacing w:val="40"/>
        </w:rPr>
        <w:t> </w:t>
      </w:r>
      <w:r>
        <w:rPr/>
        <w:t>corresponding</w:t>
      </w:r>
      <w:r>
        <w:rPr>
          <w:spacing w:val="40"/>
        </w:rPr>
        <w:t> </w:t>
      </w:r>
      <w:r>
        <w:rPr/>
        <w:t>re- quested </w:t>
      </w:r>
      <w:hyperlink w:history="true" w:anchor="_bookmark12">
        <w:r>
          <w:rPr>
            <w:rFonts w:ascii="Courier New" w:hAnsi="Courier New"/>
            <w:color w:val="0000FF"/>
          </w:rPr>
          <w:t>CanTrcv</w:t>
        </w:r>
      </w:hyperlink>
      <w:r>
        <w:rPr/>
        <w:t>.</w:t>
      </w:r>
      <w:r>
        <w:rPr>
          <w:rFonts w:ascii="DejaVu Sans" w:hAnsi="DejaVu Sans"/>
          <w:i/>
        </w:rPr>
        <w:t>♩</w:t>
      </w:r>
      <w:r>
        <w:rPr>
          <w:i/>
        </w:rPr>
        <w:t>()</w:t>
      </w:r>
    </w:p>
    <w:p>
      <w:pPr>
        <w:pStyle w:val="BodyText"/>
        <w:spacing w:before="153"/>
        <w:ind w:left="157"/>
      </w:pPr>
      <w:r>
        <w:rPr/>
        <w:t>Note:</w:t>
      </w:r>
      <w:r>
        <w:rPr>
          <w:spacing w:val="-5"/>
        </w:rPr>
        <w:t> </w:t>
      </w:r>
      <w:r>
        <w:rPr/>
        <w:t>The</w:t>
      </w:r>
      <w:r>
        <w:rPr>
          <w:spacing w:val="-9"/>
        </w:rPr>
        <w:t> </w:t>
      </w:r>
      <w:r>
        <w:rPr/>
        <w:t>parameters</w:t>
      </w:r>
      <w:r>
        <w:rPr>
          <w:spacing w:val="-10"/>
        </w:rPr>
        <w:t> </w:t>
      </w:r>
      <w:r>
        <w:rPr/>
        <w:t>of</w:t>
      </w:r>
      <w:r>
        <w:rPr>
          <w:spacing w:val="-9"/>
        </w:rPr>
        <w:t> </w:t>
      </w:r>
      <w:r>
        <w:rPr/>
        <w:t>the</w:t>
      </w:r>
      <w:r>
        <w:rPr>
          <w:spacing w:val="-10"/>
        </w:rPr>
        <w:t> </w:t>
      </w:r>
      <w:r>
        <w:rPr/>
        <w:t>function</w:t>
      </w:r>
      <w:r>
        <w:rPr>
          <w:spacing w:val="-9"/>
        </w:rPr>
        <w:t> </w:t>
      </w:r>
      <w:r>
        <w:rPr>
          <w:rFonts w:ascii="Courier New"/>
        </w:rPr>
        <w:t>CanTrcv_GetBusWuReason()</w:t>
      </w:r>
      <w:r>
        <w:rPr>
          <w:rFonts w:ascii="Courier New"/>
          <w:spacing w:val="-78"/>
        </w:rPr>
        <w:t> </w:t>
      </w:r>
      <w:r>
        <w:rPr/>
        <w:t>are</w:t>
      </w:r>
      <w:r>
        <w:rPr>
          <w:spacing w:val="-10"/>
        </w:rPr>
        <w:t> </w:t>
      </w:r>
      <w:r>
        <w:rPr/>
        <w:t>of</w:t>
      </w:r>
      <w:r>
        <w:rPr>
          <w:spacing w:val="-9"/>
        </w:rPr>
        <w:t> </w:t>
      </w:r>
      <w:r>
        <w:rPr>
          <w:spacing w:val="-2"/>
        </w:rPr>
        <w:t>type:</w:t>
      </w:r>
    </w:p>
    <w:p>
      <w:pPr>
        <w:pStyle w:val="ListParagraph"/>
        <w:numPr>
          <w:ilvl w:val="0"/>
          <w:numId w:val="44"/>
        </w:numPr>
        <w:tabs>
          <w:tab w:pos="742" w:val="left" w:leader="none"/>
        </w:tabs>
        <w:spacing w:line="240" w:lineRule="auto" w:before="151" w:after="0"/>
        <w:ind w:left="742" w:right="0" w:hanging="236"/>
        <w:jc w:val="left"/>
        <w:rPr>
          <w:rFonts w:ascii="Courier New" w:hAnsi="Courier New"/>
          <w:sz w:val="24"/>
        </w:rPr>
      </w:pPr>
      <w:r>
        <w:rPr>
          <w:rFonts w:ascii="Courier New" w:hAnsi="Courier New"/>
          <w:sz w:val="24"/>
        </w:rPr>
        <w:t>Reason</w:t>
      </w:r>
      <w:r>
        <w:rPr>
          <w:sz w:val="24"/>
        </w:rPr>
        <w:t>:</w:t>
      </w:r>
      <w:r>
        <w:rPr>
          <w:spacing w:val="5"/>
          <w:sz w:val="24"/>
        </w:rPr>
        <w:t> </w:t>
      </w:r>
      <w:r>
        <w:rPr>
          <w:rFonts w:ascii="Courier New" w:hAnsi="Courier New"/>
          <w:spacing w:val="-2"/>
          <w:sz w:val="24"/>
        </w:rPr>
        <w:t>CanTrcv_TrcvWakeupReasonType</w:t>
      </w:r>
    </w:p>
    <w:p>
      <w:pPr>
        <w:pStyle w:val="ListParagraph"/>
        <w:numPr>
          <w:ilvl w:val="0"/>
          <w:numId w:val="44"/>
        </w:numPr>
        <w:tabs>
          <w:tab w:pos="741" w:val="left" w:leader="none"/>
        </w:tabs>
        <w:spacing w:line="362" w:lineRule="auto" w:before="151" w:after="0"/>
        <w:ind w:left="157" w:right="1091" w:firstLine="348"/>
        <w:jc w:val="both"/>
        <w:rPr>
          <w:sz w:val="24"/>
        </w:rPr>
      </w:pPr>
      <w:r>
        <w:rPr>
          <w:rFonts w:ascii="Courier New" w:hAnsi="Courier New"/>
          <w:sz w:val="24"/>
        </w:rPr>
        <w:t>Transceiver</w:t>
      </w:r>
      <w:r>
        <w:rPr>
          <w:sz w:val="24"/>
        </w:rPr>
        <w:t>:</w:t>
      </w:r>
      <w:r>
        <w:rPr>
          <w:spacing w:val="-17"/>
          <w:sz w:val="24"/>
        </w:rPr>
        <w:t> </w:t>
      </w:r>
      <w:r>
        <w:rPr>
          <w:rFonts w:ascii="Courier New" w:hAnsi="Courier New"/>
          <w:sz w:val="24"/>
        </w:rPr>
        <w:t>uint8</w:t>
      </w:r>
      <w:r>
        <w:rPr>
          <w:rFonts w:ascii="Courier New" w:hAnsi="Courier New"/>
          <w:spacing w:val="-36"/>
          <w:sz w:val="24"/>
        </w:rPr>
        <w:t> </w:t>
      </w:r>
      <w:r>
        <w:rPr>
          <w:sz w:val="24"/>
        </w:rPr>
        <w:t>(Transceiver</w:t>
      </w:r>
      <w:r>
        <w:rPr>
          <w:spacing w:val="-17"/>
          <w:sz w:val="24"/>
        </w:rPr>
        <w:t> </w:t>
      </w:r>
      <w:r>
        <w:rPr>
          <w:sz w:val="24"/>
        </w:rPr>
        <w:t>to</w:t>
      </w:r>
      <w:r>
        <w:rPr>
          <w:spacing w:val="-17"/>
          <w:sz w:val="24"/>
        </w:rPr>
        <w:t> </w:t>
      </w:r>
      <w:r>
        <w:rPr>
          <w:sz w:val="24"/>
        </w:rPr>
        <w:t>which</w:t>
      </w:r>
      <w:r>
        <w:rPr>
          <w:spacing w:val="-16"/>
          <w:sz w:val="24"/>
        </w:rPr>
        <w:t> </w:t>
      </w:r>
      <w:r>
        <w:rPr>
          <w:sz w:val="24"/>
        </w:rPr>
        <w:t>API</w:t>
      </w:r>
      <w:r>
        <w:rPr>
          <w:spacing w:val="-17"/>
          <w:sz w:val="24"/>
        </w:rPr>
        <w:t> </w:t>
      </w:r>
      <w:r>
        <w:rPr>
          <w:sz w:val="24"/>
        </w:rPr>
        <w:t>call</w:t>
      </w:r>
      <w:r>
        <w:rPr>
          <w:spacing w:val="-11"/>
          <w:sz w:val="24"/>
        </w:rPr>
        <w:t> </w:t>
      </w:r>
      <w:r>
        <w:rPr>
          <w:sz w:val="24"/>
        </w:rPr>
        <w:t>has</w:t>
      </w:r>
      <w:r>
        <w:rPr>
          <w:spacing w:val="-10"/>
          <w:sz w:val="24"/>
        </w:rPr>
        <w:t> </w:t>
      </w:r>
      <w:r>
        <w:rPr>
          <w:sz w:val="24"/>
        </w:rPr>
        <w:t>to</w:t>
      </w:r>
      <w:r>
        <w:rPr>
          <w:spacing w:val="-10"/>
          <w:sz w:val="24"/>
        </w:rPr>
        <w:t> </w:t>
      </w:r>
      <w:r>
        <w:rPr>
          <w:sz w:val="24"/>
        </w:rPr>
        <w:t>be</w:t>
      </w:r>
      <w:r>
        <w:rPr>
          <w:spacing w:val="-10"/>
          <w:sz w:val="24"/>
        </w:rPr>
        <w:t> </w:t>
      </w:r>
      <w:r>
        <w:rPr>
          <w:sz w:val="24"/>
        </w:rPr>
        <w:t>applied) (see [</w:t>
      </w:r>
      <w:hyperlink w:history="true" w:anchor="_bookmark37">
        <w:r>
          <w:rPr>
            <w:color w:val="0000FF"/>
            <w:sz w:val="24"/>
          </w:rPr>
          <w:t>2</w:t>
        </w:r>
      </w:hyperlink>
      <w:r>
        <w:rPr>
          <w:sz w:val="24"/>
        </w:rPr>
        <w:t>, Specification of CAN Transceiver Driver])</w:t>
      </w:r>
    </w:p>
    <w:p>
      <w:pPr>
        <w:pStyle w:val="BodyText"/>
        <w:spacing w:line="232" w:lineRule="auto" w:before="47"/>
        <w:ind w:left="157" w:right="195"/>
        <w:jc w:val="both"/>
        <w:rPr>
          <w:i/>
        </w:rPr>
      </w:pPr>
      <w:bookmarkStart w:name="_bookmark331" w:id="431"/>
      <w:bookmarkEnd w:id="431"/>
      <w:r>
        <w:rPr/>
      </w:r>
      <w:r>
        <w:rPr>
          <w:b/>
        </w:rPr>
        <w:t>[SWS_CANIF_00537] </w:t>
      </w:r>
      <w:r>
        <w:rPr>
          <w:rFonts w:ascii="DejaVu Sans" w:hAnsi="DejaVu Sans"/>
          <w:i/>
        </w:rPr>
        <w:t>[</w:t>
      </w:r>
      <w:r>
        <w:rPr/>
        <w:t>If parameter </w:t>
      </w:r>
      <w:r>
        <w:rPr>
          <w:rFonts w:ascii="Courier New" w:hAnsi="Courier New"/>
        </w:rPr>
        <w:t>TransceiverId</w:t>
      </w:r>
      <w:r>
        <w:rPr>
          <w:rFonts w:ascii="Courier New" w:hAnsi="Courier New"/>
          <w:spacing w:val="-9"/>
        </w:rPr>
        <w:t> </w:t>
      </w:r>
      <w:r>
        <w:rPr/>
        <w:t>of </w:t>
      </w:r>
      <w:hyperlink w:history="true" w:anchor="_bookmark330">
        <w:r>
          <w:rPr>
            <w:rFonts w:ascii="Courier New" w:hAnsi="Courier New"/>
            <w:color w:val="0000FF"/>
          </w:rPr>
          <w:t>CanIf_GetTrcvWake-</w:t>
        </w:r>
      </w:hyperlink>
      <w:r>
        <w:rPr>
          <w:rFonts w:ascii="Courier New" w:hAnsi="Courier New"/>
          <w:color w:val="0000FF"/>
        </w:rPr>
        <w:t> </w:t>
      </w:r>
      <w:hyperlink w:history="true" w:anchor="_bookmark330">
        <w:r>
          <w:rPr>
            <w:rFonts w:ascii="Courier New" w:hAnsi="Courier New"/>
            <w:color w:val="0000FF"/>
          </w:rPr>
          <w:t>upReason()</w:t>
        </w:r>
      </w:hyperlink>
      <w:r>
        <w:rPr>
          <w:rFonts w:ascii="Courier New" w:hAnsi="Courier New"/>
          <w:color w:val="0000FF"/>
          <w:spacing w:val="-36"/>
        </w:rPr>
        <w:t> </w:t>
      </w:r>
      <w:r>
        <w:rPr/>
        <w:t>has an invalid value, the CanIf shall report development error code </w:t>
      </w:r>
      <w:r>
        <w:rPr>
          <w:rFonts w:ascii="Courier New" w:hAnsi="Courier New"/>
        </w:rPr>
        <w:t>CANIF_E_PARAM_TRCV</w:t>
      </w:r>
      <w:r>
        <w:rPr>
          <w:rFonts w:ascii="Courier New" w:hAnsi="Courier New"/>
          <w:spacing w:val="-36"/>
        </w:rPr>
        <w:t> </w:t>
      </w:r>
      <w:r>
        <w:rPr/>
        <w:t>to</w:t>
      </w:r>
      <w:r>
        <w:rPr>
          <w:spacing w:val="36"/>
        </w:rPr>
        <w:t> </w:t>
      </w:r>
      <w:r>
        <w:rPr/>
        <w:t>the</w:t>
      </w:r>
      <w:r>
        <w:rPr>
          <w:spacing w:val="39"/>
        </w:rPr>
        <w:t> </w:t>
      </w:r>
      <w:r>
        <w:rPr>
          <w:rFonts w:ascii="Courier New" w:hAnsi="Courier New"/>
        </w:rPr>
        <w:t>Det_ReportError</w:t>
      </w:r>
      <w:r>
        <w:rPr>
          <w:rFonts w:ascii="Courier New" w:hAnsi="Courier New"/>
          <w:spacing w:val="-11"/>
        </w:rPr>
        <w:t> </w:t>
      </w:r>
      <w:r>
        <w:rPr>
          <w:rFonts w:ascii="Courier New" w:hAnsi="Courier New"/>
        </w:rPr>
        <w:t>service</w:t>
      </w:r>
      <w:r>
        <w:rPr>
          <w:rFonts w:ascii="Courier New" w:hAnsi="Courier New"/>
          <w:spacing w:val="-36"/>
        </w:rPr>
        <w:t> </w:t>
      </w:r>
      <w:r>
        <w:rPr/>
        <w:t>of</w:t>
      </w:r>
      <w:r>
        <w:rPr>
          <w:spacing w:val="38"/>
        </w:rPr>
        <w:t> </w:t>
      </w:r>
      <w:r>
        <w:rPr/>
        <w:t>the</w:t>
      </w:r>
      <w:r>
        <w:rPr>
          <w:spacing w:val="38"/>
        </w:rPr>
        <w:t> </w:t>
      </w:r>
      <w:r>
        <w:rPr/>
        <w:t>DET</w:t>
      </w:r>
      <w:r>
        <w:rPr>
          <w:spacing w:val="38"/>
        </w:rPr>
        <w:t> </w:t>
      </w:r>
      <w:r>
        <w:rPr/>
        <w:t>module, when </w:t>
      </w:r>
      <w:hyperlink w:history="true" w:anchor="_bookmark330">
        <w:r>
          <w:rPr>
            <w:rFonts w:ascii="Courier New" w:hAnsi="Courier New"/>
            <w:color w:val="0000FF"/>
          </w:rPr>
          <w:t>CanIf_GetTrcvWakeupReason()</w:t>
        </w:r>
        <w:r>
          <w:rPr>
            <w:rFonts w:ascii="Courier New" w:hAnsi="Courier New"/>
            <w:color w:val="0000FF"/>
            <w:spacing w:val="-37"/>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rPr>
          <w:i/>
        </w:rPr>
      </w:pPr>
      <w:bookmarkStart w:name="_bookmark332" w:id="432"/>
      <w:bookmarkEnd w:id="432"/>
      <w:r>
        <w:rPr/>
      </w:r>
      <w:r>
        <w:rPr>
          <w:b/>
        </w:rPr>
        <w:t>[SWS_CANIF_00649]</w:t>
      </w:r>
      <w:r>
        <w:rPr>
          <w:b/>
          <w:spacing w:val="-17"/>
        </w:rPr>
        <w:t> </w:t>
      </w:r>
      <w:r>
        <w:rPr>
          <w:rFonts w:ascii="DejaVu Sans" w:hAnsi="DejaVu Sans"/>
          <w:i/>
        </w:rPr>
        <w:t>[</w:t>
      </w:r>
      <w:r>
        <w:rPr/>
        <w:t>If parameter </w:t>
      </w:r>
      <w:r>
        <w:rPr>
          <w:rFonts w:ascii="Courier New" w:hAnsi="Courier New"/>
        </w:rPr>
        <w:t>TrcvWuReasonPtr</w:t>
      </w:r>
      <w:r>
        <w:rPr>
          <w:rFonts w:ascii="Courier New" w:hAnsi="Courier New"/>
          <w:spacing w:val="-36"/>
        </w:rPr>
        <w:t> </w:t>
      </w:r>
      <w:r>
        <w:rPr/>
        <w:t>of </w:t>
      </w:r>
      <w:hyperlink w:history="true" w:anchor="_bookmark330">
        <w:r>
          <w:rPr>
            <w:rFonts w:ascii="Courier New" w:hAnsi="Courier New"/>
            <w:color w:val="0000FF"/>
          </w:rPr>
          <w:t>CanIf_GetTrcvWake-</w:t>
        </w:r>
      </w:hyperlink>
      <w:r>
        <w:rPr>
          <w:rFonts w:ascii="Courier New" w:hAnsi="Courier New"/>
          <w:color w:val="0000FF"/>
        </w:rPr>
        <w:t> </w:t>
      </w:r>
      <w:hyperlink w:history="true" w:anchor="_bookmark330">
        <w:r>
          <w:rPr>
            <w:rFonts w:ascii="Courier New" w:hAnsi="Courier New"/>
            <w:color w:val="0000FF"/>
          </w:rPr>
          <w:t>upReason()</w:t>
        </w:r>
      </w:hyperlink>
      <w:r>
        <w:rPr>
          <w:rFonts w:ascii="Courier New" w:hAnsi="Courier New"/>
          <w:color w:val="0000FF"/>
          <w:spacing w:val="-36"/>
        </w:rPr>
        <w:t> </w:t>
      </w:r>
      <w:r>
        <w:rPr/>
        <w:t>has an invalid value, the CanIf shall report development error code </w:t>
      </w:r>
      <w:r>
        <w:rPr>
          <w:rFonts w:ascii="Courier New" w:hAnsi="Courier New"/>
        </w:rPr>
        <w:t>CANIF_E_PARAM_POINTER</w:t>
      </w:r>
      <w:r>
        <w:rPr>
          <w:rFonts w:ascii="Courier New" w:hAnsi="Courier New"/>
          <w:spacing w:val="-36"/>
        </w:rPr>
        <w:t> </w:t>
      </w:r>
      <w:r>
        <w:rPr/>
        <w:t>to</w:t>
      </w:r>
      <w:r>
        <w:rPr>
          <w:spacing w:val="-17"/>
        </w:rPr>
        <w:t> </w:t>
      </w:r>
      <w:r>
        <w:rPr/>
        <w:t>the</w:t>
      </w:r>
      <w:r>
        <w:rPr>
          <w:spacing w:val="20"/>
        </w:rPr>
        <w:t> </w:t>
      </w:r>
      <w:r>
        <w:rPr>
          <w:rFonts w:ascii="Courier New" w:hAnsi="Courier New"/>
        </w:rPr>
        <w:t>Det_ReportError</w:t>
      </w:r>
      <w:r>
        <w:rPr>
          <w:rFonts w:ascii="Courier New" w:hAnsi="Courier New"/>
          <w:spacing w:val="-12"/>
        </w:rPr>
        <w:t> </w:t>
      </w:r>
      <w:r>
        <w:rPr>
          <w:rFonts w:ascii="Courier New" w:hAnsi="Courier New"/>
        </w:rPr>
        <w:t>service</w:t>
      </w:r>
      <w:r>
        <w:rPr>
          <w:rFonts w:ascii="Courier New" w:hAnsi="Courier New"/>
          <w:spacing w:val="-36"/>
        </w:rPr>
        <w:t> </w:t>
      </w:r>
      <w:r>
        <w:rPr/>
        <w:t>of</w:t>
      </w:r>
      <w:r>
        <w:rPr>
          <w:spacing w:val="21"/>
        </w:rPr>
        <w:t> </w:t>
      </w:r>
      <w:r>
        <w:rPr/>
        <w:t>the</w:t>
      </w:r>
      <w:r>
        <w:rPr>
          <w:spacing w:val="21"/>
        </w:rPr>
        <w:t> </w:t>
      </w:r>
      <w:r>
        <w:rPr/>
        <w:t>DET</w:t>
      </w:r>
      <w:r>
        <w:rPr>
          <w:spacing w:val="21"/>
        </w:rPr>
        <w:t> </w:t>
      </w:r>
      <w:r>
        <w:rPr/>
        <w:t>mod- ule, when </w:t>
      </w:r>
      <w:hyperlink w:history="true" w:anchor="_bookmark330">
        <w:r>
          <w:rPr>
            <w:rFonts w:ascii="Courier New" w:hAnsi="Courier New"/>
            <w:color w:val="0000FF"/>
          </w:rPr>
          <w:t>CanIf_GetTrcvWakeupReason()</w:t>
        </w:r>
        <w:r>
          <w:rPr>
            <w:rFonts w:ascii="Courier New" w:hAnsi="Courier New"/>
            <w:color w:val="0000FF"/>
            <w:spacing w:val="-49"/>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52" w:lineRule="auto" w:before="153"/>
        <w:ind w:left="157" w:right="195"/>
        <w:jc w:val="both"/>
      </w:pPr>
      <w:r>
        <w:rPr/>
        <w:t>Note: Please be aware, that if more than one network is available, each network may report</w:t>
      </w:r>
      <w:r>
        <w:rPr>
          <w:spacing w:val="-1"/>
        </w:rPr>
        <w:t> </w:t>
      </w:r>
      <w:r>
        <w:rPr/>
        <w:t>a</w:t>
      </w:r>
      <w:r>
        <w:rPr>
          <w:spacing w:val="-1"/>
        </w:rPr>
        <w:t> </w:t>
      </w:r>
      <w:r>
        <w:rPr/>
        <w:t>different</w:t>
      </w:r>
      <w:r>
        <w:rPr>
          <w:spacing w:val="-1"/>
        </w:rPr>
        <w:t> </w:t>
      </w:r>
      <w:r>
        <w:rPr/>
        <w:t>wake-up</w:t>
      </w:r>
      <w:r>
        <w:rPr>
          <w:spacing w:val="-1"/>
        </w:rPr>
        <w:t> </w:t>
      </w:r>
      <w:r>
        <w:rPr/>
        <w:t>reason. E.g. if</w:t>
      </w:r>
      <w:r>
        <w:rPr>
          <w:spacing w:val="-1"/>
        </w:rPr>
        <w:t> </w:t>
      </w:r>
      <w:r>
        <w:rPr/>
        <w:t>an</w:t>
      </w:r>
      <w:r>
        <w:rPr>
          <w:spacing w:val="-1"/>
        </w:rPr>
        <w:t> </w:t>
      </w:r>
      <w:r>
        <w:rPr/>
        <w:t>ECU</w:t>
      </w:r>
      <w:r>
        <w:rPr>
          <w:spacing w:val="-1"/>
        </w:rPr>
        <w:t> </w:t>
      </w:r>
      <w:r>
        <w:rPr/>
        <w:t>uses</w:t>
      </w:r>
      <w:r>
        <w:rPr>
          <w:spacing w:val="-1"/>
        </w:rPr>
        <w:t> </w:t>
      </w:r>
      <w:r>
        <w:rPr/>
        <w:t>CAN,</w:t>
      </w:r>
      <w:r>
        <w:rPr>
          <w:spacing w:val="-1"/>
        </w:rPr>
        <w:t> </w:t>
      </w:r>
      <w:r>
        <w:rPr/>
        <w:t>a</w:t>
      </w:r>
      <w:r>
        <w:rPr>
          <w:spacing w:val="-1"/>
        </w:rPr>
        <w:t> </w:t>
      </w:r>
      <w:r>
        <w:rPr/>
        <w:t>wake-up</w:t>
      </w:r>
      <w:r>
        <w:rPr>
          <w:spacing w:val="-1"/>
        </w:rPr>
        <w:t> </w:t>
      </w:r>
      <w:r>
        <w:rPr/>
        <w:t>by</w:t>
      </w:r>
      <w:r>
        <w:rPr>
          <w:spacing w:val="-1"/>
        </w:rPr>
        <w:t> </w:t>
      </w:r>
      <w:r>
        <w:rPr/>
        <w:t>CAN</w:t>
      </w:r>
      <w:r>
        <w:rPr>
          <w:spacing w:val="-1"/>
        </w:rPr>
        <w:t> </w:t>
      </w:r>
      <w:r>
        <w:rPr/>
        <w:t>may occur</w:t>
      </w:r>
      <w:r>
        <w:rPr>
          <w:spacing w:val="-13"/>
        </w:rPr>
        <w:t> </w:t>
      </w:r>
      <w:r>
        <w:rPr/>
        <w:t>and</w:t>
      </w:r>
      <w:r>
        <w:rPr>
          <w:spacing w:val="-12"/>
        </w:rPr>
        <w:t> </w:t>
      </w:r>
      <w:r>
        <w:rPr/>
        <w:t>the</w:t>
      </w:r>
      <w:r>
        <w:rPr>
          <w:spacing w:val="-12"/>
        </w:rPr>
        <w:t> </w:t>
      </w:r>
      <w:r>
        <w:rPr/>
        <w:t>incoming</w:t>
      </w:r>
      <w:r>
        <w:rPr>
          <w:spacing w:val="-12"/>
        </w:rPr>
        <w:t> </w:t>
      </w:r>
      <w:r>
        <w:rPr/>
        <w:t>data</w:t>
      </w:r>
      <w:r>
        <w:rPr>
          <w:spacing w:val="-13"/>
        </w:rPr>
        <w:t> </w:t>
      </w:r>
      <w:r>
        <w:rPr/>
        <w:t>may</w:t>
      </w:r>
      <w:r>
        <w:rPr>
          <w:spacing w:val="-11"/>
        </w:rPr>
        <w:t> </w:t>
      </w:r>
      <w:r>
        <w:rPr/>
        <w:t>cause</w:t>
      </w:r>
      <w:r>
        <w:rPr>
          <w:spacing w:val="-13"/>
        </w:rPr>
        <w:t> </w:t>
      </w:r>
      <w:r>
        <w:rPr/>
        <w:t>an</w:t>
      </w:r>
      <w:r>
        <w:rPr>
          <w:spacing w:val="-11"/>
        </w:rPr>
        <w:t> </w:t>
      </w:r>
      <w:r>
        <w:rPr/>
        <w:t>internal</w:t>
      </w:r>
      <w:r>
        <w:rPr>
          <w:spacing w:val="-13"/>
        </w:rPr>
        <w:t> </w:t>
      </w:r>
      <w:r>
        <w:rPr/>
        <w:t>wake-up</w:t>
      </w:r>
      <w:r>
        <w:rPr>
          <w:spacing w:val="-12"/>
        </w:rPr>
        <w:t> </w:t>
      </w:r>
      <w:r>
        <w:rPr/>
        <w:t>for</w:t>
      </w:r>
      <w:r>
        <w:rPr>
          <w:spacing w:val="-12"/>
        </w:rPr>
        <w:t> </w:t>
      </w:r>
      <w:r>
        <w:rPr/>
        <w:t>another</w:t>
      </w:r>
      <w:r>
        <w:rPr>
          <w:spacing w:val="-12"/>
        </w:rPr>
        <w:t> </w:t>
      </w:r>
      <w:r>
        <w:rPr/>
        <w:t>CAN</w:t>
      </w:r>
      <w:r>
        <w:rPr>
          <w:spacing w:val="-13"/>
        </w:rPr>
        <w:t> </w:t>
      </w:r>
      <w:r>
        <w:rPr>
          <w:spacing w:val="-2"/>
        </w:rPr>
        <w:t>network.</w:t>
      </w:r>
    </w:p>
    <w:p>
      <w:pPr>
        <w:spacing w:after="0" w:line="252" w:lineRule="auto"/>
        <w:jc w:val="both"/>
        <w:sectPr>
          <w:pgSz w:w="11910" w:h="16840"/>
          <w:pgMar w:header="1155" w:footer="619" w:top="1720" w:bottom="800" w:left="1260" w:right="1220"/>
        </w:sectPr>
      </w:pPr>
    </w:p>
    <w:p>
      <w:pPr>
        <w:pStyle w:val="BodyText"/>
        <w:spacing w:before="179"/>
      </w:pPr>
    </w:p>
    <w:p>
      <w:pPr>
        <w:pStyle w:val="BodyText"/>
        <w:spacing w:line="232" w:lineRule="auto"/>
        <w:ind w:left="157" w:right="195"/>
        <w:jc w:val="both"/>
      </w:pPr>
      <w:r>
        <w:rPr/>
        <w:t>The</w:t>
      </w:r>
      <w:r>
        <w:rPr>
          <w:spacing w:val="-17"/>
        </w:rPr>
        <w:t> </w:t>
      </w:r>
      <w:r>
        <w:rPr/>
        <w:t>service </w:t>
      </w:r>
      <w:hyperlink w:history="true" w:anchor="_bookmark330">
        <w:r>
          <w:rPr>
            <w:rFonts w:ascii="Courier New"/>
            <w:color w:val="0000FF"/>
          </w:rPr>
          <w:t>CanIf_GetTrcvWakeupReason()</w:t>
        </w:r>
      </w:hyperlink>
      <w:r>
        <w:rPr>
          <w:rFonts w:ascii="Courier New"/>
          <w:color w:val="0000FF"/>
          <w:spacing w:val="-36"/>
        </w:rPr>
        <w:t> </w:t>
      </w:r>
      <w:r>
        <w:rPr/>
        <w:t>has a "per network" view and </w:t>
      </w:r>
      <w:r>
        <w:rPr/>
        <w:t>does not</w:t>
      </w:r>
      <w:r>
        <w:rPr>
          <w:spacing w:val="7"/>
        </w:rPr>
        <w:t> </w:t>
      </w:r>
      <w:r>
        <w:rPr/>
        <w:t>vote</w:t>
      </w:r>
      <w:r>
        <w:rPr>
          <w:spacing w:val="7"/>
        </w:rPr>
        <w:t> </w:t>
      </w:r>
      <w:r>
        <w:rPr/>
        <w:t>the</w:t>
      </w:r>
      <w:r>
        <w:rPr>
          <w:spacing w:val="7"/>
        </w:rPr>
        <w:t> </w:t>
      </w:r>
      <w:r>
        <w:rPr/>
        <w:t>more</w:t>
      </w:r>
      <w:r>
        <w:rPr>
          <w:spacing w:val="7"/>
        </w:rPr>
        <w:t> </w:t>
      </w:r>
      <w:r>
        <w:rPr/>
        <w:t>important</w:t>
      </w:r>
      <w:r>
        <w:rPr>
          <w:spacing w:val="7"/>
        </w:rPr>
        <w:t> </w:t>
      </w:r>
      <w:r>
        <w:rPr/>
        <w:t>reason</w:t>
      </w:r>
      <w:r>
        <w:rPr>
          <w:spacing w:val="8"/>
        </w:rPr>
        <w:t> </w:t>
      </w:r>
      <w:r>
        <w:rPr/>
        <w:t>or</w:t>
      </w:r>
      <w:r>
        <w:rPr>
          <w:spacing w:val="7"/>
        </w:rPr>
        <w:t> </w:t>
      </w:r>
      <w:r>
        <w:rPr/>
        <w:t>sequence</w:t>
      </w:r>
      <w:r>
        <w:rPr>
          <w:spacing w:val="7"/>
        </w:rPr>
        <w:t> </w:t>
      </w:r>
      <w:r>
        <w:rPr/>
        <w:t>internally.</w:t>
      </w:r>
      <w:r>
        <w:rPr>
          <w:spacing w:val="48"/>
        </w:rPr>
        <w:t> </w:t>
      </w:r>
      <w:r>
        <w:rPr/>
        <w:t>The</w:t>
      </w:r>
      <w:r>
        <w:rPr>
          <w:spacing w:val="8"/>
        </w:rPr>
        <w:t> </w:t>
      </w:r>
      <w:r>
        <w:rPr/>
        <w:t>same</w:t>
      </w:r>
      <w:r>
        <w:rPr>
          <w:spacing w:val="7"/>
        </w:rPr>
        <w:t> </w:t>
      </w:r>
      <w:r>
        <w:rPr/>
        <w:t>may</w:t>
      </w:r>
      <w:r>
        <w:rPr>
          <w:spacing w:val="7"/>
        </w:rPr>
        <w:t> </w:t>
      </w:r>
      <w:r>
        <w:rPr/>
        <w:t>be</w:t>
      </w:r>
      <w:r>
        <w:rPr>
          <w:spacing w:val="7"/>
        </w:rPr>
        <w:t> </w:t>
      </w:r>
      <w:r>
        <w:rPr/>
        <w:t>true</w:t>
      </w:r>
      <w:r>
        <w:rPr>
          <w:spacing w:val="7"/>
        </w:rPr>
        <w:t> </w:t>
      </w:r>
      <w:r>
        <w:rPr>
          <w:spacing w:val="-5"/>
        </w:rPr>
        <w:t>if</w:t>
      </w:r>
    </w:p>
    <w:p>
      <w:pPr>
        <w:pStyle w:val="BodyText"/>
        <w:spacing w:before="15"/>
        <w:ind w:left="157" w:right="195"/>
        <w:jc w:val="both"/>
      </w:pPr>
      <w:r>
        <w:rPr/>
        <w:t>e.g.</w:t>
      </w:r>
      <w:r>
        <w:rPr>
          <w:spacing w:val="40"/>
        </w:rPr>
        <w:t> </w:t>
      </w:r>
      <w:r>
        <w:rPr/>
        <w:t>one transceiver controls the power supply and the other is just powered or un- powered. Then</w:t>
      </w:r>
      <w:r>
        <w:rPr>
          <w:spacing w:val="-6"/>
        </w:rPr>
        <w:t> </w:t>
      </w:r>
      <w:r>
        <w:rPr/>
        <w:t>one</w:t>
      </w:r>
      <w:r>
        <w:rPr>
          <w:spacing w:val="-6"/>
        </w:rPr>
        <w:t> </w:t>
      </w:r>
      <w:r>
        <w:rPr/>
        <w:t>may</w:t>
      </w:r>
      <w:r>
        <w:rPr>
          <w:spacing w:val="-6"/>
        </w:rPr>
        <w:t> </w:t>
      </w:r>
      <w:r>
        <w:rPr/>
        <w:t>be</w:t>
      </w:r>
      <w:r>
        <w:rPr>
          <w:spacing w:val="-6"/>
        </w:rPr>
        <w:t> </w:t>
      </w:r>
      <w:r>
        <w:rPr/>
        <w:t>able</w:t>
      </w:r>
      <w:r>
        <w:rPr>
          <w:spacing w:val="-6"/>
        </w:rPr>
        <w:t> </w:t>
      </w:r>
      <w:r>
        <w:rPr/>
        <w:t>to</w:t>
      </w:r>
      <w:r>
        <w:rPr>
          <w:spacing w:val="-6"/>
        </w:rPr>
        <w:t> </w:t>
      </w:r>
      <w:r>
        <w:rPr/>
        <w:t>return</w:t>
      </w:r>
      <w:r>
        <w:rPr>
          <w:spacing w:val="-6"/>
        </w:rPr>
        <w:t> </w:t>
      </w:r>
      <w:r>
        <w:rPr>
          <w:rFonts w:ascii="Courier New"/>
        </w:rPr>
        <w:t>CANIF_TRCV_WU_POWER_ON</w:t>
      </w:r>
      <w:r>
        <w:rPr/>
        <w:t>,</w:t>
      </w:r>
      <w:r>
        <w:rPr>
          <w:spacing w:val="-6"/>
        </w:rPr>
        <w:t> </w:t>
      </w:r>
      <w:r>
        <w:rPr/>
        <w:t>whereas</w:t>
      </w:r>
      <w:r>
        <w:rPr>
          <w:spacing w:val="-6"/>
        </w:rPr>
        <w:t> </w:t>
      </w:r>
      <w:r>
        <w:rPr/>
        <w:t>the other</w:t>
      </w:r>
      <w:r>
        <w:rPr>
          <w:spacing w:val="-10"/>
        </w:rPr>
        <w:t> </w:t>
      </w:r>
      <w:r>
        <w:rPr/>
        <w:t>may</w:t>
      </w:r>
      <w:r>
        <w:rPr>
          <w:spacing w:val="-10"/>
        </w:rPr>
        <w:t> </w:t>
      </w:r>
      <w:r>
        <w:rPr/>
        <w:t>state</w:t>
      </w:r>
      <w:r>
        <w:rPr>
          <w:spacing w:val="-10"/>
        </w:rPr>
        <w:t> </w:t>
      </w:r>
      <w:r>
        <w:rPr/>
        <w:t>e.g. </w:t>
      </w:r>
      <w:r>
        <w:rPr>
          <w:rFonts w:ascii="Courier New"/>
        </w:rPr>
        <w:t>CANIF_TRCV_WU_RESET</w:t>
      </w:r>
      <w:r>
        <w:rPr/>
        <w:t>.</w:t>
      </w:r>
      <w:r>
        <w:rPr>
          <w:spacing w:val="-10"/>
        </w:rPr>
        <w:t> </w:t>
      </w:r>
      <w:r>
        <w:rPr/>
        <w:t>It</w:t>
      </w:r>
      <w:r>
        <w:rPr>
          <w:spacing w:val="-10"/>
        </w:rPr>
        <w:t> </w:t>
      </w:r>
      <w:r>
        <w:rPr/>
        <w:t>is</w:t>
      </w:r>
      <w:r>
        <w:rPr>
          <w:spacing w:val="-10"/>
        </w:rPr>
        <w:t> </w:t>
      </w:r>
      <w:r>
        <w:rPr/>
        <w:t>up</w:t>
      </w:r>
      <w:r>
        <w:rPr>
          <w:spacing w:val="-10"/>
        </w:rPr>
        <w:t> </w:t>
      </w:r>
      <w:r>
        <w:rPr/>
        <w:t>to</w:t>
      </w:r>
      <w:r>
        <w:rPr>
          <w:spacing w:val="-10"/>
        </w:rPr>
        <w:t> </w:t>
      </w:r>
      <w:r>
        <w:rPr/>
        <w:t>the</w:t>
      </w:r>
      <w:r>
        <w:rPr>
          <w:spacing w:val="-10"/>
        </w:rPr>
        <w:t> </w:t>
      </w:r>
      <w:r>
        <w:rPr/>
        <w:t>calling</w:t>
      </w:r>
      <w:r>
        <w:rPr>
          <w:spacing w:val="-10"/>
        </w:rPr>
        <w:t> </w:t>
      </w:r>
      <w:r>
        <w:rPr/>
        <w:t>module</w:t>
      </w:r>
      <w:r>
        <w:rPr>
          <w:spacing w:val="-10"/>
        </w:rPr>
        <w:t> </w:t>
      </w:r>
      <w:r>
        <w:rPr/>
        <w:t>to</w:t>
      </w:r>
      <w:r>
        <w:rPr>
          <w:spacing w:val="-10"/>
        </w:rPr>
        <w:t> </w:t>
      </w:r>
      <w:r>
        <w:rPr/>
        <w:t>decide, how to handle the wake-up information.</w:t>
      </w:r>
    </w:p>
    <w:p>
      <w:pPr>
        <w:pStyle w:val="BodyText"/>
        <w:spacing w:line="242" w:lineRule="auto" w:before="169"/>
        <w:ind w:left="157" w:right="195"/>
        <w:jc w:val="both"/>
        <w:rPr>
          <w:i/>
        </w:rPr>
      </w:pPr>
      <w:r>
        <w:rPr>
          <w:b/>
        </w:rPr>
        <w:t>[SWS_CANIF_00371] </w:t>
      </w:r>
      <w:r>
        <w:rPr>
          <w:rFonts w:ascii="DejaVu Sans" w:hAnsi="DejaVu Sans"/>
          <w:i/>
        </w:rPr>
        <w:t>[</w:t>
      </w:r>
      <w:r>
        <w:rPr/>
        <w:t>Configuration of </w:t>
      </w:r>
      <w:hyperlink w:history="true" w:anchor="_bookmark330">
        <w:r>
          <w:rPr>
            <w:rFonts w:ascii="Courier New" w:hAnsi="Courier New"/>
            <w:color w:val="0000FF"/>
          </w:rPr>
          <w:t>CanIf_GetTrcvWakeupReason()</w:t>
        </w:r>
      </w:hyperlink>
      <w:r>
        <w:rPr/>
        <w:t>:</w:t>
      </w:r>
      <w:r>
        <w:rPr>
          <w:spacing w:val="40"/>
        </w:rPr>
        <w:t> </w:t>
      </w:r>
      <w:r>
        <w:rPr/>
        <w:t>The number of supported transceiver types for each network is set up in the configura- tion</w:t>
      </w:r>
      <w:r>
        <w:rPr>
          <w:spacing w:val="-17"/>
        </w:rPr>
        <w:t> </w:t>
      </w:r>
      <w:r>
        <w:rPr/>
        <w:t>phase</w:t>
      </w:r>
      <w:r>
        <w:rPr>
          <w:spacing w:val="-8"/>
        </w:rPr>
        <w:t> </w:t>
      </w:r>
      <w:r>
        <w:rPr/>
        <w:t>(see </w:t>
      </w:r>
      <w:hyperlink w:history="true" w:anchor="_bookmark534">
        <w:r>
          <w:rPr>
            <w:rFonts w:ascii="Courier New" w:hAnsi="Courier New"/>
            <w:color w:val="0000FF"/>
          </w:rPr>
          <w:t>CanIfTrcvCfg</w:t>
        </w:r>
      </w:hyperlink>
      <w:r>
        <w:rPr>
          <w:rFonts w:ascii="Courier New" w:hAnsi="Courier New"/>
          <w:color w:val="0000FF"/>
          <w:spacing w:val="-36"/>
        </w:rPr>
        <w:t> </w:t>
      </w:r>
      <w:r>
        <w:rPr/>
        <w:t>and </w:t>
      </w:r>
      <w:hyperlink w:history="true" w:anchor="_bookmark532">
        <w:r>
          <w:rPr>
            <w:rFonts w:ascii="Courier New" w:hAnsi="Courier New"/>
            <w:color w:val="0000FF"/>
          </w:rPr>
          <w:t>CanIfTrcvDrvCfg</w:t>
        </w:r>
      </w:hyperlink>
      <w:r>
        <w:rPr/>
        <w:t>).</w:t>
      </w:r>
      <w:r>
        <w:rPr>
          <w:spacing w:val="40"/>
        </w:rPr>
        <w:t> </w:t>
      </w:r>
      <w:r>
        <w:rPr/>
        <w:t>If no transceiver is used, this function may be omitted.</w:t>
      </w:r>
      <w:r>
        <w:rPr>
          <w:spacing w:val="40"/>
        </w:rPr>
        <w:t> </w:t>
      </w:r>
      <w:r>
        <w:rPr/>
        <w:t>Therefore, if no transceiver is configured in LT or PB class the API shall return with </w:t>
      </w:r>
      <w:r>
        <w:rPr>
          <w:rFonts w:ascii="Courier New" w:hAnsi="Courier New"/>
        </w:rPr>
        <w:t>E_NOT_OK</w:t>
      </w:r>
      <w:r>
        <w:rPr/>
        <w:t>.</w:t>
      </w:r>
      <w:r>
        <w:rPr>
          <w:rFonts w:ascii="DejaVu Sans" w:hAnsi="DejaVu Sans"/>
          <w:i/>
        </w:rPr>
        <w:t>♩</w:t>
      </w:r>
      <w:r>
        <w:rPr>
          <w:i/>
        </w:rPr>
        <w:t>()</w:t>
      </w:r>
    </w:p>
    <w:p>
      <w:pPr>
        <w:pStyle w:val="BodyText"/>
        <w:spacing w:before="54"/>
        <w:rPr>
          <w:i/>
        </w:rPr>
      </w:pPr>
    </w:p>
    <w:p>
      <w:pPr>
        <w:pStyle w:val="Heading3"/>
        <w:numPr>
          <w:ilvl w:val="2"/>
          <w:numId w:val="21"/>
        </w:numPr>
        <w:tabs>
          <w:tab w:pos="1061" w:val="left" w:leader="none"/>
        </w:tabs>
        <w:spacing w:line="570" w:lineRule="atLeast" w:before="0" w:after="0"/>
        <w:ind w:left="157" w:right="5247" w:firstLine="0"/>
        <w:jc w:val="left"/>
        <w:rPr>
          <w:rFonts w:ascii="DejaVu Sans"/>
          <w:b w:val="0"/>
          <w:i/>
        </w:rPr>
      </w:pPr>
      <w:bookmarkStart w:name="8.3.17 CanIf_SetTrcvWakeupMode" w:id="433"/>
      <w:bookmarkEnd w:id="433"/>
      <w:r>
        <w:rPr>
          <w:b w:val="0"/>
        </w:rPr>
      </w:r>
      <w:bookmarkStart w:name="_bookmark333" w:id="434"/>
      <w:bookmarkEnd w:id="434"/>
      <w:r>
        <w:rPr>
          <w:b w:val="0"/>
        </w:rPr>
      </w:r>
      <w:r>
        <w:rPr>
          <w:spacing w:val="-4"/>
        </w:rPr>
        <w:t>CanIf_SetTrcvWakeupMode </w:t>
      </w:r>
      <w:r>
        <w:rPr/>
        <w:t>[SWS_CANIF_00290]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CanIf_SetTrcvWak</w:t>
            </w:r>
            <w:bookmarkStart w:name="_bookmark334" w:id="435"/>
            <w:bookmarkEnd w:id="435"/>
            <w:r>
              <w:rPr>
                <w:spacing w:val="-2"/>
                <w:sz w:val="16"/>
              </w:rPr>
              <w:t>eupMode</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706" w:hanging="192"/>
              <w:rPr>
                <w:rFonts w:ascii="Courier New"/>
                <w:sz w:val="16"/>
              </w:rPr>
            </w:pPr>
            <w:r>
              <w:rPr>
                <w:rFonts w:ascii="Courier New"/>
                <w:sz w:val="16"/>
              </w:rPr>
              <w:t>Std_ReturnType CanIf_SetTrcvWakeupMode </w:t>
            </w:r>
            <w:r>
              <w:rPr>
                <w:rFonts w:ascii="Courier New"/>
                <w:b/>
                <w:sz w:val="16"/>
              </w:rPr>
              <w:t>( </w:t>
            </w:r>
            <w:r>
              <w:rPr>
                <w:rFonts w:ascii="Courier New"/>
                <w:sz w:val="16"/>
              </w:rPr>
              <w:t>uint8 TransceiverId, CanTrcv_TrcvWakeupModeType</w:t>
            </w:r>
            <w:r>
              <w:rPr>
                <w:rFonts w:ascii="Courier New"/>
                <w:spacing w:val="-26"/>
                <w:sz w:val="16"/>
              </w:rPr>
              <w:t> </w:t>
            </w:r>
            <w:r>
              <w:rPr>
                <w:rFonts w:ascii="Courier New"/>
                <w:sz w:val="16"/>
              </w:rPr>
              <w:t>TrcvWakeupMode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0x10</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61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 CanIf TransceiverId, which is assigned to a CAN transceiver,</w:t>
            </w:r>
            <w:r>
              <w:rPr>
                <w:spacing w:val="-10"/>
                <w:sz w:val="16"/>
              </w:rPr>
              <w:t> </w:t>
            </w:r>
            <w:r>
              <w:rPr>
                <w:sz w:val="16"/>
              </w:rPr>
              <w:t>which</w:t>
            </w:r>
            <w:r>
              <w:rPr>
                <w:spacing w:val="-10"/>
                <w:sz w:val="16"/>
              </w:rPr>
              <w:t> </w:t>
            </w:r>
            <w:r>
              <w:rPr>
                <w:sz w:val="16"/>
              </w:rPr>
              <w:t>is</w:t>
            </w:r>
            <w:r>
              <w:rPr>
                <w:spacing w:val="-10"/>
                <w:sz w:val="16"/>
              </w:rPr>
              <w:t> </w:t>
            </w:r>
            <w:r>
              <w:rPr>
                <w:sz w:val="16"/>
              </w:rPr>
              <w:t>requested</w:t>
            </w:r>
            <w:r>
              <w:rPr>
                <w:spacing w:val="-10"/>
                <w:sz w:val="16"/>
              </w:rPr>
              <w:t> </w:t>
            </w:r>
            <w:r>
              <w:rPr>
                <w:sz w:val="16"/>
              </w:rPr>
              <w:t>for</w:t>
            </w:r>
            <w:r>
              <w:rPr>
                <w:spacing w:val="-10"/>
                <w:sz w:val="16"/>
              </w:rPr>
              <w:t> </w:t>
            </w:r>
            <w:r>
              <w:rPr>
                <w:sz w:val="16"/>
              </w:rPr>
              <w:t>wake</w:t>
            </w:r>
            <w:r>
              <w:rPr>
                <w:spacing w:val="-10"/>
                <w:sz w:val="16"/>
              </w:rPr>
              <w:t> </w:t>
            </w:r>
            <w:r>
              <w:rPr>
                <w:sz w:val="16"/>
              </w:rPr>
              <w:t>up</w:t>
            </w:r>
            <w:r>
              <w:rPr>
                <w:spacing w:val="-10"/>
                <w:sz w:val="16"/>
              </w:rPr>
              <w:t> </w:t>
            </w:r>
            <w:r>
              <w:rPr>
                <w:sz w:val="16"/>
              </w:rPr>
              <w:t>notification</w:t>
            </w:r>
            <w:r>
              <w:rPr>
                <w:spacing w:val="-10"/>
                <w:sz w:val="16"/>
              </w:rPr>
              <w:t> </w:t>
            </w:r>
            <w:r>
              <w:rPr>
                <w:sz w:val="16"/>
              </w:rPr>
              <w:t>mode </w:t>
            </w:r>
            <w:r>
              <w:rPr>
                <w:spacing w:val="-2"/>
                <w:sz w:val="16"/>
              </w:rPr>
              <w:t>transition.</w:t>
            </w:r>
          </w:p>
        </w:tc>
      </w:tr>
      <w:tr>
        <w:trPr>
          <w:trHeight w:val="280"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TrcvWakeupMode</w:t>
            </w:r>
          </w:p>
        </w:tc>
        <w:tc>
          <w:tcPr>
            <w:tcW w:w="4867" w:type="dxa"/>
          </w:tcPr>
          <w:p>
            <w:pPr>
              <w:pStyle w:val="TableParagraph"/>
              <w:spacing w:before="37"/>
              <w:ind w:left="125"/>
              <w:rPr>
                <w:sz w:val="16"/>
              </w:rPr>
            </w:pPr>
            <w:r>
              <w:rPr>
                <w:sz w:val="16"/>
              </w:rPr>
              <w:t>Requested</w:t>
            </w:r>
            <w:r>
              <w:rPr>
                <w:spacing w:val="-10"/>
                <w:sz w:val="16"/>
              </w:rPr>
              <w:t> </w:t>
            </w:r>
            <w:r>
              <w:rPr>
                <w:sz w:val="16"/>
              </w:rPr>
              <w:t>transceiver</w:t>
            </w:r>
            <w:r>
              <w:rPr>
                <w:spacing w:val="-9"/>
                <w:sz w:val="16"/>
              </w:rPr>
              <w:t> </w:t>
            </w:r>
            <w:r>
              <w:rPr>
                <w:sz w:val="16"/>
              </w:rPr>
              <w:t>wake</w:t>
            </w:r>
            <w:r>
              <w:rPr>
                <w:spacing w:val="-10"/>
                <w:sz w:val="16"/>
              </w:rPr>
              <w:t> </w:t>
            </w:r>
            <w:r>
              <w:rPr>
                <w:sz w:val="16"/>
              </w:rPr>
              <w:t>up</w:t>
            </w:r>
            <w:r>
              <w:rPr>
                <w:spacing w:val="-9"/>
                <w:sz w:val="16"/>
              </w:rPr>
              <w:t> </w:t>
            </w:r>
            <w:r>
              <w:rPr>
                <w:sz w:val="16"/>
              </w:rPr>
              <w:t>notification</w:t>
            </w:r>
            <w:r>
              <w:rPr>
                <w:spacing w:val="-9"/>
                <w:sz w:val="16"/>
              </w:rPr>
              <w:t> </w:t>
            </w:r>
            <w:r>
              <w:rPr>
                <w:spacing w:val="-4"/>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102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451"/>
              <w:jc w:val="both"/>
              <w:rPr>
                <w:sz w:val="16"/>
              </w:rPr>
            </w:pPr>
            <w:r>
              <w:rPr>
                <w:sz w:val="16"/>
              </w:rPr>
              <w:t>E_OK:</w:t>
            </w:r>
            <w:r>
              <w:rPr>
                <w:spacing w:val="-6"/>
                <w:sz w:val="16"/>
              </w:rPr>
              <w:t> </w:t>
            </w:r>
            <w:r>
              <w:rPr>
                <w:sz w:val="16"/>
              </w:rPr>
              <w:t>Will</w:t>
            </w:r>
            <w:r>
              <w:rPr>
                <w:spacing w:val="-6"/>
                <w:sz w:val="16"/>
              </w:rPr>
              <w:t> </w:t>
            </w:r>
            <w:r>
              <w:rPr>
                <w:sz w:val="16"/>
              </w:rPr>
              <w:t>be</w:t>
            </w:r>
            <w:r>
              <w:rPr>
                <w:spacing w:val="-6"/>
                <w:sz w:val="16"/>
              </w:rPr>
              <w:t> </w:t>
            </w:r>
            <w:r>
              <w:rPr>
                <w:sz w:val="16"/>
              </w:rPr>
              <w:t>returned,</w:t>
            </w:r>
            <w:r>
              <w:rPr>
                <w:spacing w:val="-6"/>
                <w:sz w:val="16"/>
              </w:rPr>
              <w:t> </w:t>
            </w:r>
            <w:r>
              <w:rPr>
                <w:sz w:val="16"/>
              </w:rPr>
              <w:t>if</w:t>
            </w:r>
            <w:r>
              <w:rPr>
                <w:spacing w:val="-6"/>
                <w:sz w:val="16"/>
              </w:rPr>
              <w:t> </w:t>
            </w:r>
            <w:r>
              <w:rPr>
                <w:sz w:val="16"/>
              </w:rPr>
              <w:t>the</w:t>
            </w:r>
            <w:r>
              <w:rPr>
                <w:spacing w:val="-6"/>
                <w:sz w:val="16"/>
              </w:rPr>
              <w:t> </w:t>
            </w:r>
            <w:r>
              <w:rPr>
                <w:sz w:val="16"/>
              </w:rPr>
              <w:t>wake</w:t>
            </w:r>
            <w:r>
              <w:rPr>
                <w:spacing w:val="-6"/>
                <w:sz w:val="16"/>
              </w:rPr>
              <w:t> </w:t>
            </w:r>
            <w:r>
              <w:rPr>
                <w:sz w:val="16"/>
              </w:rPr>
              <w:t>up</w:t>
            </w:r>
            <w:r>
              <w:rPr>
                <w:spacing w:val="-6"/>
                <w:sz w:val="16"/>
              </w:rPr>
              <w:t> </w:t>
            </w:r>
            <w:r>
              <w:rPr>
                <w:sz w:val="16"/>
              </w:rPr>
              <w:t>notifications</w:t>
            </w:r>
            <w:r>
              <w:rPr>
                <w:spacing w:val="-6"/>
                <w:sz w:val="16"/>
              </w:rPr>
              <w:t> </w:t>
            </w:r>
            <w:r>
              <w:rPr>
                <w:sz w:val="16"/>
              </w:rPr>
              <w:t>state</w:t>
            </w:r>
            <w:r>
              <w:rPr>
                <w:spacing w:val="-6"/>
                <w:sz w:val="16"/>
              </w:rPr>
              <w:t> </w:t>
            </w:r>
            <w:r>
              <w:rPr>
                <w:sz w:val="16"/>
              </w:rPr>
              <w:t>has been changed to the requested mode.</w:t>
            </w:r>
          </w:p>
          <w:p>
            <w:pPr>
              <w:pStyle w:val="TableParagraph"/>
              <w:spacing w:line="247" w:lineRule="auto"/>
              <w:ind w:left="125" w:right="317"/>
              <w:jc w:val="both"/>
              <w:rPr>
                <w:sz w:val="16"/>
              </w:rPr>
            </w:pPr>
            <w:r>
              <w:rPr>
                <w:sz w:val="16"/>
              </w:rPr>
              <w:t>E_NOT_OK:</w:t>
            </w:r>
            <w:r>
              <w:rPr>
                <w:spacing w:val="-5"/>
                <w:sz w:val="16"/>
              </w:rPr>
              <w:t> </w:t>
            </w:r>
            <w:r>
              <w:rPr>
                <w:sz w:val="16"/>
              </w:rPr>
              <w:t>Will</w:t>
            </w:r>
            <w:r>
              <w:rPr>
                <w:spacing w:val="-5"/>
                <w:sz w:val="16"/>
              </w:rPr>
              <w:t> </w:t>
            </w:r>
            <w:r>
              <w:rPr>
                <w:sz w:val="16"/>
              </w:rPr>
              <w:t>be</w:t>
            </w:r>
            <w:r>
              <w:rPr>
                <w:spacing w:val="-6"/>
                <w:sz w:val="16"/>
              </w:rPr>
              <w:t> </w:t>
            </w:r>
            <w:r>
              <w:rPr>
                <w:sz w:val="16"/>
              </w:rPr>
              <w:t>returned,</w:t>
            </w:r>
            <w:r>
              <w:rPr>
                <w:spacing w:val="-5"/>
                <w:sz w:val="16"/>
              </w:rPr>
              <w:t> </w:t>
            </w:r>
            <w:r>
              <w:rPr>
                <w:sz w:val="16"/>
              </w:rPr>
              <w:t>if</w:t>
            </w:r>
            <w:r>
              <w:rPr>
                <w:spacing w:val="-5"/>
                <w:sz w:val="16"/>
              </w:rPr>
              <w:t> </w:t>
            </w:r>
            <w:r>
              <w:rPr>
                <w:sz w:val="16"/>
              </w:rPr>
              <w:t>the</w:t>
            </w:r>
            <w:r>
              <w:rPr>
                <w:spacing w:val="-6"/>
                <w:sz w:val="16"/>
              </w:rPr>
              <w:t> </w:t>
            </w:r>
            <w:r>
              <w:rPr>
                <w:sz w:val="16"/>
              </w:rPr>
              <w:t>wake</w:t>
            </w:r>
            <w:r>
              <w:rPr>
                <w:spacing w:val="-5"/>
                <w:sz w:val="16"/>
              </w:rPr>
              <w:t> </w:t>
            </w:r>
            <w:r>
              <w:rPr>
                <w:sz w:val="16"/>
              </w:rPr>
              <w:t>up</w:t>
            </w:r>
            <w:r>
              <w:rPr>
                <w:spacing w:val="-5"/>
                <w:sz w:val="16"/>
              </w:rPr>
              <w:t> </w:t>
            </w:r>
            <w:r>
              <w:rPr>
                <w:sz w:val="16"/>
              </w:rPr>
              <w:t>notifications</w:t>
            </w:r>
            <w:r>
              <w:rPr>
                <w:spacing w:val="-6"/>
                <w:sz w:val="16"/>
              </w:rPr>
              <w:t> </w:t>
            </w:r>
            <w:r>
              <w:rPr>
                <w:sz w:val="16"/>
              </w:rPr>
              <w:t>state change</w:t>
            </w:r>
            <w:r>
              <w:rPr>
                <w:spacing w:val="-6"/>
                <w:sz w:val="16"/>
              </w:rPr>
              <w:t> </w:t>
            </w:r>
            <w:r>
              <w:rPr>
                <w:sz w:val="16"/>
              </w:rPr>
              <w:t>has</w:t>
            </w:r>
            <w:r>
              <w:rPr>
                <w:spacing w:val="-6"/>
                <w:sz w:val="16"/>
              </w:rPr>
              <w:t> </w:t>
            </w:r>
            <w:r>
              <w:rPr>
                <w:sz w:val="16"/>
              </w:rPr>
              <w:t>failed</w:t>
            </w:r>
            <w:r>
              <w:rPr>
                <w:spacing w:val="-6"/>
                <w:sz w:val="16"/>
              </w:rPr>
              <w:t> </w:t>
            </w:r>
            <w:r>
              <w:rPr>
                <w:sz w:val="16"/>
              </w:rPr>
              <w:t>or</w:t>
            </w:r>
            <w:r>
              <w:rPr>
                <w:spacing w:val="-6"/>
                <w:sz w:val="16"/>
              </w:rPr>
              <w:t> </w:t>
            </w:r>
            <w:r>
              <w:rPr>
                <w:sz w:val="16"/>
              </w:rPr>
              <w:t>the</w:t>
            </w:r>
            <w:r>
              <w:rPr>
                <w:spacing w:val="-6"/>
                <w:sz w:val="16"/>
              </w:rPr>
              <w:t> </w:t>
            </w:r>
            <w:r>
              <w:rPr>
                <w:sz w:val="16"/>
              </w:rPr>
              <w:t>parameter</w:t>
            </w:r>
            <w:r>
              <w:rPr>
                <w:spacing w:val="-6"/>
                <w:sz w:val="16"/>
              </w:rPr>
              <w:t> </w:t>
            </w:r>
            <w:r>
              <w:rPr>
                <w:sz w:val="16"/>
              </w:rPr>
              <w:t>is</w:t>
            </w:r>
            <w:r>
              <w:rPr>
                <w:spacing w:val="-6"/>
                <w:sz w:val="16"/>
              </w:rPr>
              <w:t> </w:t>
            </w:r>
            <w:r>
              <w:rPr>
                <w:sz w:val="16"/>
              </w:rPr>
              <w:t>out</w:t>
            </w:r>
            <w:r>
              <w:rPr>
                <w:spacing w:val="-6"/>
                <w:sz w:val="16"/>
              </w:rPr>
              <w:t> </w:t>
            </w:r>
            <w:r>
              <w:rPr>
                <w:sz w:val="16"/>
              </w:rPr>
              <w:t>of</w:t>
            </w:r>
            <w:r>
              <w:rPr>
                <w:spacing w:val="-6"/>
                <w:sz w:val="16"/>
              </w:rPr>
              <w:t> </w:t>
            </w:r>
            <w:r>
              <w:rPr>
                <w:sz w:val="16"/>
              </w:rPr>
              <w:t>the</w:t>
            </w:r>
            <w:r>
              <w:rPr>
                <w:spacing w:val="-6"/>
                <w:sz w:val="16"/>
              </w:rPr>
              <w:t> </w:t>
            </w:r>
            <w:r>
              <w:rPr>
                <w:sz w:val="16"/>
              </w:rPr>
              <w:t>allowed</w:t>
            </w:r>
            <w:r>
              <w:rPr>
                <w:spacing w:val="-6"/>
                <w:sz w:val="16"/>
              </w:rPr>
              <w:t> </w:t>
            </w:r>
            <w:r>
              <w:rPr>
                <w:sz w:val="16"/>
              </w:rPr>
              <w:t>range. The previous state has not been changed.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5"/>
                <w:sz w:val="16"/>
              </w:rPr>
              <w:t> </w:t>
            </w:r>
            <w:r>
              <w:rPr>
                <w:sz w:val="16"/>
              </w:rPr>
              <w:t>function</w:t>
            </w:r>
            <w:r>
              <w:rPr>
                <w:spacing w:val="-5"/>
                <w:sz w:val="16"/>
              </w:rPr>
              <w:t> </w:t>
            </w:r>
            <w:r>
              <w:rPr>
                <w:sz w:val="16"/>
              </w:rPr>
              <w:t>shall</w:t>
            </w:r>
            <w:r>
              <w:rPr>
                <w:spacing w:val="-4"/>
                <w:sz w:val="16"/>
              </w:rPr>
              <w:t> </w:t>
            </w:r>
            <w:r>
              <w:rPr>
                <w:sz w:val="16"/>
              </w:rPr>
              <w:t>call</w:t>
            </w:r>
            <w:r>
              <w:rPr>
                <w:spacing w:val="-5"/>
                <w:sz w:val="16"/>
              </w:rPr>
              <w:t> </w:t>
            </w:r>
            <w:r>
              <w:rPr>
                <w:spacing w:val="-2"/>
                <w:sz w:val="16"/>
              </w:rPr>
              <w:t>CanTrcv_SetTrcvWakeupMode.</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before="167"/>
        <w:ind w:left="157"/>
      </w:pPr>
      <w:r>
        <w:rPr/>
        <w:t>Note:</w:t>
      </w:r>
      <w:r>
        <w:rPr>
          <w:spacing w:val="2"/>
        </w:rPr>
        <w:t> </w:t>
      </w:r>
      <w:r>
        <w:rPr/>
        <w:t>For</w:t>
      </w:r>
      <w:r>
        <w:rPr>
          <w:spacing w:val="-11"/>
        </w:rPr>
        <w:t> </w:t>
      </w:r>
      <w:r>
        <w:rPr/>
        <w:t>more</w:t>
      </w:r>
      <w:r>
        <w:rPr>
          <w:spacing w:val="-11"/>
        </w:rPr>
        <w:t> </w:t>
      </w:r>
      <w:r>
        <w:rPr/>
        <w:t>details,</w:t>
      </w:r>
      <w:r>
        <w:rPr>
          <w:spacing w:val="-11"/>
        </w:rPr>
        <w:t> </w:t>
      </w:r>
      <w:r>
        <w:rPr/>
        <w:t>please</w:t>
      </w:r>
      <w:r>
        <w:rPr>
          <w:spacing w:val="-11"/>
        </w:rPr>
        <w:t> </w:t>
      </w:r>
      <w:r>
        <w:rPr/>
        <w:t>refer</w:t>
      </w:r>
      <w:r>
        <w:rPr>
          <w:spacing w:val="-11"/>
        </w:rPr>
        <w:t> </w:t>
      </w:r>
      <w:r>
        <w:rPr/>
        <w:t>to</w:t>
      </w:r>
      <w:r>
        <w:rPr>
          <w:spacing w:val="-11"/>
        </w:rPr>
        <w:t> </w:t>
      </w:r>
      <w:r>
        <w:rPr/>
        <w:t>[</w:t>
      </w:r>
      <w:hyperlink w:history="true" w:anchor="_bookmark37">
        <w:r>
          <w:rPr>
            <w:color w:val="0000FF"/>
          </w:rPr>
          <w:t>2</w:t>
        </w:r>
      </w:hyperlink>
      <w:r>
        <w:rPr/>
        <w:t>,</w:t>
      </w:r>
      <w:r>
        <w:rPr>
          <w:spacing w:val="-11"/>
        </w:rPr>
        <w:t> </w:t>
      </w:r>
      <w:r>
        <w:rPr/>
        <w:t>Specification</w:t>
      </w:r>
      <w:r>
        <w:rPr>
          <w:spacing w:val="-11"/>
        </w:rPr>
        <w:t> </w:t>
      </w:r>
      <w:r>
        <w:rPr/>
        <w:t>of</w:t>
      </w:r>
      <w:r>
        <w:rPr>
          <w:spacing w:val="-11"/>
        </w:rPr>
        <w:t> </w:t>
      </w:r>
      <w:r>
        <w:rPr/>
        <w:t>CAN</w:t>
      </w:r>
      <w:r>
        <w:rPr>
          <w:spacing w:val="-11"/>
        </w:rPr>
        <w:t> </w:t>
      </w:r>
      <w:r>
        <w:rPr/>
        <w:t>Transceiver</w:t>
      </w:r>
      <w:r>
        <w:rPr>
          <w:spacing w:val="-11"/>
        </w:rPr>
        <w:t> </w:t>
      </w:r>
      <w:r>
        <w:rPr>
          <w:spacing w:val="-2"/>
        </w:rPr>
        <w:t>Driver].</w:t>
      </w:r>
    </w:p>
    <w:p>
      <w:pPr>
        <w:pStyle w:val="BodyText"/>
        <w:spacing w:line="232" w:lineRule="auto" w:before="178"/>
        <w:ind w:left="157" w:right="195"/>
        <w:jc w:val="both"/>
        <w:rPr>
          <w:i/>
        </w:rPr>
      </w:pPr>
      <w:r>
        <w:rPr>
          <w:b/>
        </w:rPr>
        <w:t>[SWS_CANIF_00372] </w:t>
      </w:r>
      <w:r>
        <w:rPr>
          <w:rFonts w:ascii="DejaVu Sans" w:hAnsi="DejaVu Sans"/>
          <w:i/>
        </w:rPr>
        <w:t>[</w:t>
      </w:r>
      <w:r>
        <w:rPr/>
        <w:t>The function </w:t>
      </w:r>
      <w:hyperlink w:history="true" w:anchor="_bookmark334">
        <w:r>
          <w:rPr>
            <w:rFonts w:ascii="Courier New" w:hAnsi="Courier New"/>
            <w:color w:val="0000FF"/>
          </w:rPr>
          <w:t>CanIf_SetTrcvWakeupMode()</w:t>
        </w:r>
      </w:hyperlink>
      <w:r>
        <w:rPr>
          <w:rFonts w:ascii="Courier New" w:hAnsi="Courier New"/>
          <w:color w:val="0000FF"/>
        </w:rPr>
        <w:t> </w:t>
      </w:r>
      <w:r>
        <w:rPr/>
        <w:t>shall </w:t>
      </w:r>
      <w:r>
        <w:rPr/>
        <w:t>call </w:t>
      </w:r>
      <w:r>
        <w:rPr>
          <w:rFonts w:ascii="Courier New" w:hAnsi="Courier New"/>
        </w:rPr>
        <w:t>CanTrcv_SetWakeupMode(Transceiver,</w:t>
      </w:r>
      <w:r>
        <w:rPr>
          <w:rFonts w:ascii="Courier New" w:hAnsi="Courier New"/>
          <w:spacing w:val="-13"/>
        </w:rPr>
        <w:t> </w:t>
      </w:r>
      <w:r>
        <w:rPr>
          <w:rFonts w:ascii="Courier New" w:hAnsi="Courier New"/>
        </w:rPr>
        <w:t>TrcvWakeupMode) </w:t>
      </w:r>
      <w:r>
        <w:rPr/>
        <w:t>on</w:t>
      </w:r>
      <w:r>
        <w:rPr>
          <w:spacing w:val="40"/>
        </w:rPr>
        <w:t> </w:t>
      </w:r>
      <w:r>
        <w:rPr/>
        <w:t>the</w:t>
      </w:r>
      <w:r>
        <w:rPr>
          <w:spacing w:val="40"/>
        </w:rPr>
        <w:t> </w:t>
      </w:r>
      <w:r>
        <w:rPr/>
        <w:t>corre- sponding requested </w:t>
      </w:r>
      <w:hyperlink w:history="true" w:anchor="_bookmark12">
        <w:r>
          <w:rPr>
            <w:rFonts w:ascii="Courier New" w:hAnsi="Courier New"/>
            <w:color w:val="0000FF"/>
          </w:rPr>
          <w:t>CanTrcv</w:t>
        </w:r>
      </w:hyperlink>
      <w:r>
        <w:rPr/>
        <w:t>.</w:t>
      </w:r>
      <w:r>
        <w:rPr>
          <w:rFonts w:ascii="DejaVu Sans" w:hAnsi="DejaVu Sans"/>
          <w:i/>
        </w:rPr>
        <w:t>♩</w:t>
      </w:r>
      <w:r>
        <w:rPr>
          <w:i/>
        </w:rPr>
        <w:t>()</w:t>
      </w:r>
    </w:p>
    <w:p>
      <w:pPr>
        <w:pStyle w:val="BodyText"/>
        <w:spacing w:before="154"/>
        <w:ind w:left="157"/>
      </w:pPr>
      <w:r>
        <w:rPr/>
        <w:t>Info:</w:t>
      </w:r>
      <w:r>
        <w:rPr>
          <w:spacing w:val="-4"/>
        </w:rPr>
        <w:t> </w:t>
      </w:r>
      <w:r>
        <w:rPr/>
        <w:t>The</w:t>
      </w:r>
      <w:r>
        <w:rPr>
          <w:spacing w:val="-9"/>
        </w:rPr>
        <w:t> </w:t>
      </w:r>
      <w:r>
        <w:rPr/>
        <w:t>parameters</w:t>
      </w:r>
      <w:r>
        <w:rPr>
          <w:spacing w:val="-10"/>
        </w:rPr>
        <w:t> </w:t>
      </w:r>
      <w:r>
        <w:rPr/>
        <w:t>of</w:t>
      </w:r>
      <w:r>
        <w:rPr>
          <w:spacing w:val="-9"/>
        </w:rPr>
        <w:t> </w:t>
      </w:r>
      <w:r>
        <w:rPr/>
        <w:t>the</w:t>
      </w:r>
      <w:r>
        <w:rPr>
          <w:spacing w:val="-9"/>
        </w:rPr>
        <w:t> </w:t>
      </w:r>
      <w:r>
        <w:rPr/>
        <w:t>function</w:t>
      </w:r>
      <w:r>
        <w:rPr>
          <w:spacing w:val="-9"/>
        </w:rPr>
        <w:t> </w:t>
      </w:r>
      <w:r>
        <w:rPr>
          <w:rFonts w:ascii="Courier New"/>
        </w:rPr>
        <w:t>CanTrcv_SetWakeupMode()</w:t>
      </w:r>
      <w:r>
        <w:rPr>
          <w:rFonts w:ascii="Courier New"/>
          <w:spacing w:val="-78"/>
        </w:rPr>
        <w:t> </w:t>
      </w:r>
      <w:r>
        <w:rPr/>
        <w:t>are</w:t>
      </w:r>
      <w:r>
        <w:rPr>
          <w:spacing w:val="-10"/>
        </w:rPr>
        <w:t> </w:t>
      </w:r>
      <w:r>
        <w:rPr/>
        <w:t>of</w:t>
      </w:r>
      <w:r>
        <w:rPr>
          <w:spacing w:val="-9"/>
        </w:rPr>
        <w:t> </w:t>
      </w:r>
      <w:r>
        <w:rPr>
          <w:spacing w:val="-2"/>
        </w:rPr>
        <w:t>type:</w:t>
      </w:r>
    </w:p>
    <w:p>
      <w:pPr>
        <w:spacing w:after="0"/>
        <w:sectPr>
          <w:pgSz w:w="11910" w:h="16840"/>
          <w:pgMar w:header="1155" w:footer="619" w:top="1720" w:bottom="800" w:left="1260" w:right="1220"/>
        </w:sectPr>
      </w:pPr>
    </w:p>
    <w:p>
      <w:pPr>
        <w:pStyle w:val="BodyText"/>
        <w:spacing w:before="179"/>
      </w:pPr>
    </w:p>
    <w:p>
      <w:pPr>
        <w:pStyle w:val="ListParagraph"/>
        <w:numPr>
          <w:ilvl w:val="0"/>
          <w:numId w:val="45"/>
        </w:numPr>
        <w:tabs>
          <w:tab w:pos="742" w:val="left" w:leader="none"/>
        </w:tabs>
        <w:spacing w:line="232" w:lineRule="auto" w:before="0" w:after="0"/>
        <w:ind w:left="742" w:right="195" w:hanging="237"/>
        <w:jc w:val="both"/>
        <w:rPr>
          <w:sz w:val="24"/>
        </w:rPr>
      </w:pPr>
      <w:r>
        <w:rPr>
          <w:rFonts w:ascii="Courier New" w:hAnsi="Courier New"/>
          <w:sz w:val="24"/>
        </w:rPr>
        <w:t>TrcvWakeupMode</w:t>
      </w:r>
      <w:r>
        <w:rPr>
          <w:sz w:val="24"/>
        </w:rPr>
        <w:t>:</w:t>
      </w:r>
      <w:r>
        <w:rPr>
          <w:spacing w:val="-17"/>
          <w:sz w:val="24"/>
        </w:rPr>
        <w:t> </w:t>
      </w:r>
      <w:r>
        <w:rPr>
          <w:rFonts w:ascii="Courier New" w:hAnsi="Courier New"/>
          <w:sz w:val="24"/>
        </w:rPr>
        <w:t>CanTrcv_TrcvWakeupModeType</w:t>
      </w:r>
      <w:r>
        <w:rPr>
          <w:rFonts w:ascii="Courier New" w:hAnsi="Courier New"/>
          <w:spacing w:val="-36"/>
          <w:sz w:val="24"/>
        </w:rPr>
        <w:t> </w:t>
      </w:r>
      <w:r>
        <w:rPr>
          <w:sz w:val="24"/>
        </w:rPr>
        <w:t>(see</w:t>
      </w:r>
      <w:r>
        <w:rPr>
          <w:spacing w:val="-17"/>
          <w:sz w:val="24"/>
        </w:rPr>
        <w:t> </w:t>
      </w:r>
      <w:r>
        <w:rPr>
          <w:sz w:val="24"/>
        </w:rPr>
        <w:t>[</w:t>
      </w:r>
      <w:hyperlink w:history="true" w:anchor="_bookmark37">
        <w:r>
          <w:rPr>
            <w:color w:val="0000FF"/>
            <w:sz w:val="24"/>
          </w:rPr>
          <w:t>2</w:t>
        </w:r>
      </w:hyperlink>
      <w:r>
        <w:rPr>
          <w:sz w:val="24"/>
        </w:rPr>
        <w:t>,</w:t>
      </w:r>
      <w:r>
        <w:rPr>
          <w:spacing w:val="-6"/>
          <w:sz w:val="24"/>
        </w:rPr>
        <w:t> </w:t>
      </w:r>
      <w:r>
        <w:rPr>
          <w:sz w:val="24"/>
        </w:rPr>
        <w:t>Specification</w:t>
      </w:r>
      <w:r>
        <w:rPr>
          <w:spacing w:val="-5"/>
          <w:sz w:val="24"/>
        </w:rPr>
        <w:t> </w:t>
      </w:r>
      <w:r>
        <w:rPr>
          <w:sz w:val="24"/>
        </w:rPr>
        <w:t>of CAN Transceiver Driver])</w:t>
      </w:r>
    </w:p>
    <w:p>
      <w:pPr>
        <w:pStyle w:val="ListParagraph"/>
        <w:numPr>
          <w:ilvl w:val="0"/>
          <w:numId w:val="45"/>
        </w:numPr>
        <w:tabs>
          <w:tab w:pos="741" w:val="left" w:leader="none"/>
        </w:tabs>
        <w:spacing w:line="362" w:lineRule="auto" w:before="174" w:after="0"/>
        <w:ind w:left="157" w:right="1091" w:firstLine="348"/>
        <w:jc w:val="both"/>
        <w:rPr>
          <w:sz w:val="24"/>
        </w:rPr>
      </w:pPr>
      <w:r>
        <w:rPr>
          <w:rFonts w:ascii="Courier New" w:hAnsi="Courier New"/>
          <w:sz w:val="24"/>
        </w:rPr>
        <w:t>Transceiver</w:t>
      </w:r>
      <w:r>
        <w:rPr>
          <w:sz w:val="24"/>
        </w:rPr>
        <w:t>:</w:t>
      </w:r>
      <w:r>
        <w:rPr>
          <w:spacing w:val="-17"/>
          <w:sz w:val="24"/>
        </w:rPr>
        <w:t> </w:t>
      </w:r>
      <w:r>
        <w:rPr>
          <w:rFonts w:ascii="Courier New" w:hAnsi="Courier New"/>
          <w:sz w:val="24"/>
        </w:rPr>
        <w:t>uint8</w:t>
      </w:r>
      <w:r>
        <w:rPr>
          <w:rFonts w:ascii="Courier New" w:hAnsi="Courier New"/>
          <w:spacing w:val="-36"/>
          <w:sz w:val="24"/>
        </w:rPr>
        <w:t> </w:t>
      </w:r>
      <w:r>
        <w:rPr>
          <w:sz w:val="24"/>
        </w:rPr>
        <w:t>(Transceiver</w:t>
      </w:r>
      <w:r>
        <w:rPr>
          <w:spacing w:val="-17"/>
          <w:sz w:val="24"/>
        </w:rPr>
        <w:t> </w:t>
      </w:r>
      <w:r>
        <w:rPr>
          <w:sz w:val="24"/>
        </w:rPr>
        <w:t>to</w:t>
      </w:r>
      <w:r>
        <w:rPr>
          <w:spacing w:val="-17"/>
          <w:sz w:val="24"/>
        </w:rPr>
        <w:t> </w:t>
      </w:r>
      <w:r>
        <w:rPr>
          <w:sz w:val="24"/>
        </w:rPr>
        <w:t>which</w:t>
      </w:r>
      <w:r>
        <w:rPr>
          <w:spacing w:val="-16"/>
          <w:sz w:val="24"/>
        </w:rPr>
        <w:t> </w:t>
      </w:r>
      <w:r>
        <w:rPr>
          <w:sz w:val="24"/>
        </w:rPr>
        <w:t>API</w:t>
      </w:r>
      <w:r>
        <w:rPr>
          <w:spacing w:val="-17"/>
          <w:sz w:val="24"/>
        </w:rPr>
        <w:t> </w:t>
      </w:r>
      <w:r>
        <w:rPr>
          <w:sz w:val="24"/>
        </w:rPr>
        <w:t>call</w:t>
      </w:r>
      <w:r>
        <w:rPr>
          <w:spacing w:val="-11"/>
          <w:sz w:val="24"/>
        </w:rPr>
        <w:t> </w:t>
      </w:r>
      <w:r>
        <w:rPr>
          <w:sz w:val="24"/>
        </w:rPr>
        <w:t>has</w:t>
      </w:r>
      <w:r>
        <w:rPr>
          <w:spacing w:val="-10"/>
          <w:sz w:val="24"/>
        </w:rPr>
        <w:t> </w:t>
      </w:r>
      <w:r>
        <w:rPr>
          <w:sz w:val="24"/>
        </w:rPr>
        <w:t>to</w:t>
      </w:r>
      <w:r>
        <w:rPr>
          <w:spacing w:val="-10"/>
          <w:sz w:val="24"/>
        </w:rPr>
        <w:t> </w:t>
      </w:r>
      <w:r>
        <w:rPr>
          <w:sz w:val="24"/>
        </w:rPr>
        <w:t>be</w:t>
      </w:r>
      <w:r>
        <w:rPr>
          <w:spacing w:val="-10"/>
          <w:sz w:val="24"/>
        </w:rPr>
        <w:t> </w:t>
      </w:r>
      <w:r>
        <w:rPr>
          <w:sz w:val="24"/>
        </w:rPr>
        <w:t>applied) (see [</w:t>
      </w:r>
      <w:hyperlink w:history="true" w:anchor="_bookmark37">
        <w:r>
          <w:rPr>
            <w:color w:val="0000FF"/>
            <w:sz w:val="24"/>
          </w:rPr>
          <w:t>2</w:t>
        </w:r>
      </w:hyperlink>
      <w:r>
        <w:rPr>
          <w:sz w:val="24"/>
        </w:rPr>
        <w:t>, Specification of CAN Transceiver Driver])</w:t>
      </w:r>
    </w:p>
    <w:p>
      <w:pPr>
        <w:pStyle w:val="BodyText"/>
        <w:spacing w:line="242" w:lineRule="auto" w:before="41"/>
        <w:ind w:left="157" w:right="195"/>
        <w:jc w:val="both"/>
      </w:pPr>
      <w:r>
        <w:rPr/>
        <w:t>Note:</w:t>
      </w:r>
      <w:r>
        <w:rPr>
          <w:spacing w:val="40"/>
        </w:rPr>
        <w:t> </w:t>
      </w:r>
      <w:r>
        <w:rPr/>
        <w:t>The following three paragraphs are already described in the Specification of CanTrcv (see [</w:t>
      </w:r>
      <w:hyperlink w:history="true" w:anchor="_bookmark37">
        <w:r>
          <w:rPr>
            <w:color w:val="0000FF"/>
          </w:rPr>
          <w:t>2</w:t>
        </w:r>
      </w:hyperlink>
      <w:r>
        <w:rPr/>
        <w:t>]).</w:t>
      </w:r>
      <w:r>
        <w:rPr>
          <w:spacing w:val="40"/>
        </w:rPr>
        <w:t> </w:t>
      </w:r>
      <w:r>
        <w:rPr/>
        <w:t>They describe the behavior of a </w:t>
      </w:r>
      <w:hyperlink w:history="true" w:anchor="_bookmark12">
        <w:r>
          <w:rPr>
            <w:rFonts w:ascii="Courier New"/>
            <w:color w:val="0000FF"/>
          </w:rPr>
          <w:t>CanTrcv</w:t>
        </w:r>
      </w:hyperlink>
      <w:r>
        <w:rPr>
          <w:rFonts w:ascii="Courier New"/>
          <w:color w:val="0000FF"/>
          <w:spacing w:val="-22"/>
        </w:rPr>
        <w:t> </w:t>
      </w:r>
      <w:r>
        <w:rPr/>
        <w:t>in the respective transceiver wake-up mode, which is requested in parameter </w:t>
      </w:r>
      <w:r>
        <w:rPr>
          <w:rFonts w:ascii="Courier New"/>
        </w:rPr>
        <w:t>TrcvWakeupMode</w:t>
      </w:r>
      <w:r>
        <w:rPr/>
        <w:t>.</w:t>
      </w:r>
    </w:p>
    <w:p>
      <w:pPr>
        <w:pStyle w:val="BodyText"/>
        <w:spacing w:line="293" w:lineRule="exact" w:before="147"/>
        <w:ind w:left="157"/>
      </w:pPr>
      <w:r>
        <w:rPr>
          <w:rFonts w:ascii="Courier New"/>
          <w:spacing w:val="-2"/>
        </w:rPr>
        <w:t>CANIF_TRCV_WU_ENABLE</w:t>
      </w:r>
      <w:r>
        <w:rPr>
          <w:spacing w:val="-2"/>
        </w:rPr>
        <w:t>:</w:t>
      </w:r>
    </w:p>
    <w:p>
      <w:pPr>
        <w:pStyle w:val="BodyText"/>
        <w:spacing w:line="232" w:lineRule="auto" w:before="2"/>
        <w:ind w:left="157" w:right="195"/>
        <w:jc w:val="both"/>
      </w:pPr>
      <w:r>
        <w:rPr/>
        <w:t>If</w:t>
      </w:r>
      <w:r>
        <w:rPr>
          <w:spacing w:val="-17"/>
        </w:rPr>
        <w:t> </w:t>
      </w:r>
      <w:r>
        <w:rPr/>
        <w:t>the </w:t>
      </w:r>
      <w:hyperlink w:history="true" w:anchor="_bookmark12">
        <w:r>
          <w:rPr>
            <w:rFonts w:ascii="Courier New"/>
            <w:color w:val="0000FF"/>
          </w:rPr>
          <w:t>CanTrcv</w:t>
        </w:r>
      </w:hyperlink>
      <w:r>
        <w:rPr>
          <w:rFonts w:ascii="Courier New"/>
          <w:color w:val="0000FF"/>
          <w:spacing w:val="-36"/>
        </w:rPr>
        <w:t> </w:t>
      </w:r>
      <w:r>
        <w:rPr/>
        <w:t>has a stored wake-up event pending for the addressed CanNetwork, the</w:t>
      </w:r>
      <w:r>
        <w:rPr>
          <w:spacing w:val="-4"/>
        </w:rPr>
        <w:t> </w:t>
      </w:r>
      <w:r>
        <w:rPr/>
        <w:t>notification</w:t>
      </w:r>
      <w:r>
        <w:rPr>
          <w:spacing w:val="-4"/>
        </w:rPr>
        <w:t> </w:t>
      </w:r>
      <w:r>
        <w:rPr/>
        <w:t>is</w:t>
      </w:r>
      <w:r>
        <w:rPr>
          <w:spacing w:val="-4"/>
        </w:rPr>
        <w:t> </w:t>
      </w:r>
      <w:r>
        <w:rPr/>
        <w:t>executed</w:t>
      </w:r>
      <w:r>
        <w:rPr>
          <w:spacing w:val="-4"/>
        </w:rPr>
        <w:t> </w:t>
      </w:r>
      <w:r>
        <w:rPr/>
        <w:t>within</w:t>
      </w:r>
      <w:r>
        <w:rPr>
          <w:spacing w:val="-4"/>
        </w:rPr>
        <w:t> </w:t>
      </w:r>
      <w:r>
        <w:rPr/>
        <w:t>or</w:t>
      </w:r>
      <w:r>
        <w:rPr>
          <w:spacing w:val="-4"/>
        </w:rPr>
        <w:t> </w:t>
      </w:r>
      <w:r>
        <w:rPr/>
        <w:t>immediately</w:t>
      </w:r>
      <w:r>
        <w:rPr>
          <w:spacing w:val="-4"/>
        </w:rPr>
        <w:t> </w:t>
      </w:r>
      <w:r>
        <w:rPr/>
        <w:t>after</w:t>
      </w:r>
      <w:r>
        <w:rPr>
          <w:spacing w:val="-4"/>
        </w:rPr>
        <w:t> </w:t>
      </w:r>
      <w:r>
        <w:rPr/>
        <w:t>the</w:t>
      </w:r>
      <w:r>
        <w:rPr>
          <w:spacing w:val="-4"/>
        </w:rPr>
        <w:t> </w:t>
      </w:r>
      <w:r>
        <w:rPr/>
        <w:t>function</w:t>
      </w:r>
      <w:r>
        <w:rPr>
          <w:spacing w:val="-4"/>
        </w:rPr>
        <w:t> </w:t>
      </w:r>
      <w:r>
        <w:rPr>
          <w:rFonts w:ascii="Courier New"/>
        </w:rPr>
        <w:t>CanTrcv_SetTr- cvWakeupMode()</w:t>
      </w:r>
      <w:r>
        <w:rPr>
          <w:rFonts w:ascii="Courier New"/>
          <w:spacing w:val="-44"/>
        </w:rPr>
        <w:t> </w:t>
      </w:r>
      <w:r>
        <w:rPr/>
        <w:t>(depending on the implementation).</w:t>
      </w:r>
    </w:p>
    <w:p>
      <w:pPr>
        <w:pStyle w:val="BodyText"/>
        <w:spacing w:line="293" w:lineRule="exact" w:before="153"/>
        <w:ind w:left="157"/>
      </w:pPr>
      <w:r>
        <w:rPr>
          <w:rFonts w:ascii="Courier New"/>
          <w:spacing w:val="-2"/>
        </w:rPr>
        <w:t>CANIF_TRCV_WU_DISABLE</w:t>
      </w:r>
      <w:r>
        <w:rPr>
          <w:spacing w:val="-2"/>
        </w:rPr>
        <w:t>:</w:t>
      </w:r>
    </w:p>
    <w:p>
      <w:pPr>
        <w:pStyle w:val="BodyText"/>
        <w:ind w:left="157" w:right="195"/>
        <w:jc w:val="both"/>
      </w:pPr>
      <w:r>
        <w:rPr/>
        <w:t>No notifications for wake-up events for the addressed </w:t>
      </w:r>
      <w:r>
        <w:rPr>
          <w:rFonts w:ascii="Courier New"/>
        </w:rPr>
        <w:t>CanNetwork</w:t>
      </w:r>
      <w:r>
        <w:rPr>
          <w:rFonts w:ascii="Courier New"/>
          <w:spacing w:val="-17"/>
        </w:rPr>
        <w:t> </w:t>
      </w:r>
      <w:r>
        <w:rPr/>
        <w:t>are </w:t>
      </w:r>
      <w:r>
        <w:rPr/>
        <w:t>passed through</w:t>
      </w:r>
      <w:r>
        <w:rPr>
          <w:spacing w:val="-17"/>
        </w:rPr>
        <w:t> </w:t>
      </w:r>
      <w:r>
        <w:rPr/>
        <w:t>the</w:t>
      </w:r>
      <w:r>
        <w:rPr>
          <w:spacing w:val="-17"/>
        </w:rPr>
        <w:t> </w:t>
      </w:r>
      <w:hyperlink w:history="true" w:anchor="_bookmark12">
        <w:r>
          <w:rPr>
            <w:rFonts w:ascii="Courier New"/>
            <w:color w:val="0000FF"/>
          </w:rPr>
          <w:t>CanTrcv</w:t>
        </w:r>
      </w:hyperlink>
      <w:r>
        <w:rPr/>
        <w:t>.</w:t>
      </w:r>
      <w:r>
        <w:rPr>
          <w:spacing w:val="-16"/>
        </w:rPr>
        <w:t> </w:t>
      </w:r>
      <w:r>
        <w:rPr/>
        <w:t>The</w:t>
      </w:r>
      <w:r>
        <w:rPr>
          <w:spacing w:val="-17"/>
        </w:rPr>
        <w:t> </w:t>
      </w:r>
      <w:r>
        <w:rPr/>
        <w:t>transceiver</w:t>
      </w:r>
      <w:r>
        <w:rPr>
          <w:spacing w:val="-17"/>
        </w:rPr>
        <w:t> </w:t>
      </w:r>
      <w:r>
        <w:rPr/>
        <w:t>device</w:t>
      </w:r>
      <w:r>
        <w:rPr>
          <w:spacing w:val="-17"/>
        </w:rPr>
        <w:t> </w:t>
      </w:r>
      <w:r>
        <w:rPr/>
        <w:t>and</w:t>
      </w:r>
      <w:r>
        <w:rPr>
          <w:spacing w:val="-16"/>
        </w:rPr>
        <w:t> </w:t>
      </w:r>
      <w:r>
        <w:rPr/>
        <w:t>the</w:t>
      </w:r>
      <w:r>
        <w:rPr>
          <w:spacing w:val="-17"/>
        </w:rPr>
        <w:t> </w:t>
      </w:r>
      <w:r>
        <w:rPr/>
        <w:t>underlying</w:t>
      </w:r>
      <w:r>
        <w:rPr>
          <w:spacing w:val="-17"/>
        </w:rPr>
        <w:t> </w:t>
      </w:r>
      <w:r>
        <w:rPr/>
        <w:t>communication</w:t>
      </w:r>
      <w:r>
        <w:rPr>
          <w:spacing w:val="-16"/>
        </w:rPr>
        <w:t> </w:t>
      </w:r>
      <w:r>
        <w:rPr/>
        <w:t>driver has</w:t>
      </w:r>
      <w:r>
        <w:rPr>
          <w:spacing w:val="-3"/>
        </w:rPr>
        <w:t> </w:t>
      </w:r>
      <w:r>
        <w:rPr/>
        <w:t>to</w:t>
      </w:r>
      <w:r>
        <w:rPr>
          <w:spacing w:val="-3"/>
        </w:rPr>
        <w:t> </w:t>
      </w:r>
      <w:r>
        <w:rPr/>
        <w:t>buffer</w:t>
      </w:r>
      <w:r>
        <w:rPr>
          <w:spacing w:val="-3"/>
        </w:rPr>
        <w:t> </w:t>
      </w:r>
      <w:r>
        <w:rPr/>
        <w:t>detected</w:t>
      </w:r>
      <w:r>
        <w:rPr>
          <w:spacing w:val="-3"/>
        </w:rPr>
        <w:t> </w:t>
      </w:r>
      <w:r>
        <w:rPr/>
        <w:t>wake-up</w:t>
      </w:r>
      <w:r>
        <w:rPr>
          <w:spacing w:val="-3"/>
        </w:rPr>
        <w:t> </w:t>
      </w:r>
      <w:r>
        <w:rPr/>
        <w:t>events</w:t>
      </w:r>
      <w:r>
        <w:rPr>
          <w:spacing w:val="-3"/>
        </w:rPr>
        <w:t> </w:t>
      </w:r>
      <w:r>
        <w:rPr/>
        <w:t>and</w:t>
      </w:r>
      <w:r>
        <w:rPr>
          <w:spacing w:val="-3"/>
        </w:rPr>
        <w:t> </w:t>
      </w:r>
      <w:r>
        <w:rPr/>
        <w:t>raise</w:t>
      </w:r>
      <w:r>
        <w:rPr>
          <w:spacing w:val="-3"/>
        </w:rPr>
        <w:t> </w:t>
      </w:r>
      <w:r>
        <w:rPr/>
        <w:t>the</w:t>
      </w:r>
      <w:r>
        <w:rPr>
          <w:spacing w:val="-3"/>
        </w:rPr>
        <w:t> </w:t>
      </w:r>
      <w:r>
        <w:rPr/>
        <w:t>event(s),</w:t>
      </w:r>
      <w:r>
        <w:rPr>
          <w:spacing w:val="-2"/>
        </w:rPr>
        <w:t> </w:t>
      </w:r>
      <w:r>
        <w:rPr/>
        <w:t>when</w:t>
      </w:r>
      <w:r>
        <w:rPr>
          <w:spacing w:val="-3"/>
        </w:rPr>
        <w:t> </w:t>
      </w:r>
      <w:r>
        <w:rPr/>
        <w:t>the</w:t>
      </w:r>
      <w:r>
        <w:rPr>
          <w:spacing w:val="-3"/>
        </w:rPr>
        <w:t> </w:t>
      </w:r>
      <w:r>
        <w:rPr/>
        <w:t>wake-up</w:t>
      </w:r>
      <w:r>
        <w:rPr>
          <w:spacing w:val="-3"/>
        </w:rPr>
        <w:t> </w:t>
      </w:r>
      <w:r>
        <w:rPr/>
        <w:t>noti- fication is enabled again.</w:t>
      </w:r>
    </w:p>
    <w:p>
      <w:pPr>
        <w:pStyle w:val="BodyText"/>
        <w:spacing w:line="293" w:lineRule="exact" w:before="165"/>
        <w:ind w:left="157"/>
      </w:pPr>
      <w:r>
        <w:rPr>
          <w:rFonts w:ascii="Courier New"/>
          <w:spacing w:val="-2"/>
        </w:rPr>
        <w:t>CANIF_TRCV_WU_CLEAR</w:t>
      </w:r>
      <w:r>
        <w:rPr>
          <w:spacing w:val="-2"/>
        </w:rPr>
        <w:t>:</w:t>
      </w:r>
    </w:p>
    <w:p>
      <w:pPr>
        <w:pStyle w:val="BodyText"/>
        <w:ind w:left="157"/>
      </w:pPr>
      <w:r>
        <w:rPr/>
        <w:t>If</w:t>
      </w:r>
      <w:r>
        <w:rPr>
          <w:spacing w:val="40"/>
        </w:rPr>
        <w:t> </w:t>
      </w:r>
      <w:r>
        <w:rPr/>
        <w:t>notification</w:t>
      </w:r>
      <w:r>
        <w:rPr>
          <w:spacing w:val="40"/>
        </w:rPr>
        <w:t> </w:t>
      </w:r>
      <w:r>
        <w:rPr/>
        <w:t>of</w:t>
      </w:r>
      <w:r>
        <w:rPr>
          <w:spacing w:val="40"/>
        </w:rPr>
        <w:t> </w:t>
      </w:r>
      <w:r>
        <w:rPr/>
        <w:t>wake-up</w:t>
      </w:r>
      <w:r>
        <w:rPr>
          <w:spacing w:val="40"/>
        </w:rPr>
        <w:t> </w:t>
      </w:r>
      <w:r>
        <w:rPr/>
        <w:t>events</w:t>
      </w:r>
      <w:r>
        <w:rPr>
          <w:spacing w:val="40"/>
        </w:rPr>
        <w:t> </w:t>
      </w:r>
      <w:r>
        <w:rPr/>
        <w:t>is</w:t>
      </w:r>
      <w:r>
        <w:rPr>
          <w:spacing w:val="40"/>
        </w:rPr>
        <w:t> </w:t>
      </w:r>
      <w:r>
        <w:rPr/>
        <w:t>disabled</w:t>
      </w:r>
      <w:r>
        <w:rPr>
          <w:spacing w:val="40"/>
        </w:rPr>
        <w:t> </w:t>
      </w:r>
      <w:r>
        <w:rPr/>
        <w:t>(see</w:t>
      </w:r>
      <w:r>
        <w:rPr>
          <w:spacing w:val="40"/>
        </w:rPr>
        <w:t> </w:t>
      </w:r>
      <w:r>
        <w:rPr/>
        <w:t>description</w:t>
      </w:r>
      <w:r>
        <w:rPr>
          <w:spacing w:val="40"/>
        </w:rPr>
        <w:t> </w:t>
      </w:r>
      <w:r>
        <w:rPr/>
        <w:t>of</w:t>
      </w:r>
      <w:r>
        <w:rPr>
          <w:spacing w:val="40"/>
        </w:rPr>
        <w:t> </w:t>
      </w:r>
      <w:r>
        <w:rPr/>
        <w:t>mode</w:t>
      </w:r>
      <w:r>
        <w:rPr>
          <w:spacing w:val="40"/>
        </w:rPr>
        <w:t> </w:t>
      </w:r>
      <w:r>
        <w:rPr>
          <w:rFonts w:ascii="Courier New"/>
        </w:rPr>
        <w:t>CANIF_- TRCV_WU_DISABLE</w:t>
      </w:r>
      <w:r>
        <w:rPr/>
        <w:t>),</w:t>
      </w:r>
      <w:r>
        <w:rPr>
          <w:spacing w:val="25"/>
        </w:rPr>
        <w:t> </w:t>
      </w:r>
      <w:r>
        <w:rPr/>
        <w:t>detected</w:t>
      </w:r>
      <w:r>
        <w:rPr>
          <w:spacing w:val="25"/>
        </w:rPr>
        <w:t> </w:t>
      </w:r>
      <w:r>
        <w:rPr/>
        <w:t>wake-up</w:t>
      </w:r>
      <w:r>
        <w:rPr>
          <w:spacing w:val="25"/>
        </w:rPr>
        <w:t> </w:t>
      </w:r>
      <w:r>
        <w:rPr/>
        <w:t>events</w:t>
      </w:r>
      <w:r>
        <w:rPr>
          <w:spacing w:val="25"/>
        </w:rPr>
        <w:t> </w:t>
      </w:r>
      <w:r>
        <w:rPr/>
        <w:t>are</w:t>
      </w:r>
      <w:r>
        <w:rPr>
          <w:spacing w:val="25"/>
        </w:rPr>
        <w:t> </w:t>
      </w:r>
      <w:r>
        <w:rPr/>
        <w:t>buffered.</w:t>
      </w:r>
      <w:r>
        <w:rPr>
          <w:spacing w:val="80"/>
        </w:rPr>
        <w:t> </w:t>
      </w:r>
      <w:r>
        <w:rPr/>
        <w:t>Calling</w:t>
      </w:r>
      <w:r>
        <w:rPr>
          <w:spacing w:val="25"/>
        </w:rPr>
        <w:t> </w:t>
      </w:r>
      <w:hyperlink w:history="true" w:anchor="_bookmark334">
        <w:r>
          <w:rPr>
            <w:rFonts w:ascii="Courier New"/>
            <w:color w:val="0000FF"/>
          </w:rPr>
          <w:t>CanIf_Set-</w:t>
        </w:r>
      </w:hyperlink>
      <w:r>
        <w:rPr>
          <w:rFonts w:ascii="Courier New"/>
          <w:color w:val="0000FF"/>
        </w:rPr>
        <w:t> </w:t>
      </w:r>
      <w:hyperlink w:history="true" w:anchor="_bookmark334">
        <w:r>
          <w:rPr>
            <w:rFonts w:ascii="Courier New"/>
            <w:color w:val="0000FF"/>
          </w:rPr>
          <w:t>TrcvWakeupMode()</w:t>
        </w:r>
      </w:hyperlink>
      <w:r>
        <w:rPr>
          <w:rFonts w:ascii="Courier New"/>
          <w:color w:val="0000FF"/>
          <w:spacing w:val="-49"/>
        </w:rPr>
        <w:t> </w:t>
      </w:r>
      <w:r>
        <w:rPr/>
        <w:t>with</w:t>
      </w:r>
      <w:r>
        <w:rPr>
          <w:spacing w:val="-5"/>
        </w:rPr>
        <w:t> </w:t>
      </w:r>
      <w:r>
        <w:rPr/>
        <w:t>parameter</w:t>
      </w:r>
      <w:r>
        <w:rPr>
          <w:spacing w:val="15"/>
        </w:rPr>
        <w:t> </w:t>
      </w:r>
      <w:r>
        <w:rPr>
          <w:rFonts w:ascii="Courier New"/>
        </w:rPr>
        <w:t>CANIF_TRCV_WU_CLEAR</w:t>
      </w:r>
      <w:r>
        <w:rPr>
          <w:rFonts w:ascii="Courier New"/>
          <w:spacing w:val="-49"/>
        </w:rPr>
        <w:t> </w:t>
      </w:r>
      <w:r>
        <w:rPr/>
        <w:t>clears</w:t>
      </w:r>
      <w:r>
        <w:rPr>
          <w:spacing w:val="17"/>
        </w:rPr>
        <w:t> </w:t>
      </w:r>
      <w:r>
        <w:rPr/>
        <w:t>these</w:t>
      </w:r>
      <w:r>
        <w:rPr>
          <w:spacing w:val="17"/>
        </w:rPr>
        <w:t> </w:t>
      </w:r>
      <w:r>
        <w:rPr/>
        <w:t>bufferd events.</w:t>
      </w:r>
      <w:r>
        <w:rPr>
          <w:spacing w:val="40"/>
        </w:rPr>
        <w:t> </w:t>
      </w:r>
      <w:r>
        <w:rPr/>
        <w:t>Clearing of wake-up events has to be used, when the wake-up notification is disabled to clear all stored wake-up events under control of the higher layers of the </w:t>
      </w:r>
      <w:hyperlink w:history="true" w:anchor="_bookmark12">
        <w:r>
          <w:rPr>
            <w:rFonts w:ascii="Courier New"/>
            <w:color w:val="0000FF"/>
            <w:spacing w:val="-2"/>
          </w:rPr>
          <w:t>CanTrcv</w:t>
        </w:r>
      </w:hyperlink>
      <w:r>
        <w:rPr>
          <w:spacing w:val="-2"/>
        </w:rPr>
        <w:t>.</w:t>
      </w:r>
    </w:p>
    <w:p>
      <w:pPr>
        <w:pStyle w:val="BodyText"/>
        <w:spacing w:line="232" w:lineRule="auto" w:before="154"/>
        <w:ind w:left="157"/>
        <w:rPr>
          <w:i/>
        </w:rPr>
      </w:pPr>
      <w:bookmarkStart w:name="_bookmark335" w:id="436"/>
      <w:bookmarkEnd w:id="436"/>
      <w:r>
        <w:rPr/>
      </w:r>
      <w:r>
        <w:rPr>
          <w:b/>
        </w:rPr>
        <w:t>[SWS_CANIF_00535] </w:t>
      </w:r>
      <w:r>
        <w:rPr>
          <w:rFonts w:ascii="DejaVu Sans" w:hAnsi="DejaVu Sans"/>
          <w:i/>
        </w:rPr>
        <w:t>[</w:t>
      </w:r>
      <w:r>
        <w:rPr/>
        <w:t>If parameter </w:t>
      </w:r>
      <w:r>
        <w:rPr>
          <w:rFonts w:ascii="Courier New" w:hAnsi="Courier New"/>
        </w:rPr>
        <w:t>TransceiverId</w:t>
      </w:r>
      <w:r>
        <w:rPr>
          <w:rFonts w:ascii="Courier New" w:hAnsi="Courier New"/>
          <w:spacing w:val="-55"/>
        </w:rPr>
        <w:t> </w:t>
      </w:r>
      <w:r>
        <w:rPr/>
        <w:t>of </w:t>
      </w:r>
      <w:hyperlink w:history="true" w:anchor="_bookmark334">
        <w:r>
          <w:rPr>
            <w:rFonts w:ascii="Courier New" w:hAnsi="Courier New"/>
            <w:color w:val="0000FF"/>
          </w:rPr>
          <w:t>CanIf_SetTrcvWakeup-</w:t>
        </w:r>
      </w:hyperlink>
      <w:r>
        <w:rPr>
          <w:rFonts w:ascii="Courier New" w:hAnsi="Courier New"/>
          <w:color w:val="0000FF"/>
        </w:rPr>
        <w:t> </w:t>
      </w:r>
      <w:hyperlink w:history="true" w:anchor="_bookmark334">
        <w:r>
          <w:rPr>
            <w:rFonts w:ascii="Courier New" w:hAnsi="Courier New"/>
            <w:color w:val="0000FF"/>
          </w:rPr>
          <w:t>Mode()</w:t>
        </w:r>
        <w:r>
          <w:rPr>
            <w:rFonts w:ascii="Courier New" w:hAnsi="Courier New"/>
            <w:color w:val="0000FF"/>
            <w:spacing w:val="-74"/>
          </w:rPr>
          <w:t> </w:t>
        </w:r>
      </w:hyperlink>
      <w:r>
        <w:rPr/>
        <w:t>has</w:t>
      </w:r>
      <w:r>
        <w:rPr>
          <w:spacing w:val="-11"/>
        </w:rPr>
        <w:t> </w:t>
      </w:r>
      <w:r>
        <w:rPr/>
        <w:t>an</w:t>
      </w:r>
      <w:r>
        <w:rPr>
          <w:spacing w:val="-4"/>
        </w:rPr>
        <w:t> </w:t>
      </w:r>
      <w:r>
        <w:rPr/>
        <w:t>invalid</w:t>
      </w:r>
      <w:r>
        <w:rPr>
          <w:spacing w:val="-4"/>
        </w:rPr>
        <w:t> </w:t>
      </w:r>
      <w:r>
        <w:rPr/>
        <w:t>value,</w:t>
      </w:r>
      <w:r>
        <w:rPr>
          <w:spacing w:val="-3"/>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E_PARAM_TRCV</w:t>
      </w:r>
      <w:r>
        <w:rPr>
          <w:rFonts w:ascii="Courier New" w:hAnsi="Courier New"/>
          <w:spacing w:val="-19"/>
        </w:rPr>
        <w:t> </w:t>
      </w:r>
      <w:r>
        <w:rPr/>
        <w:t>to</w:t>
      </w:r>
      <w:r>
        <w:rPr>
          <w:spacing w:val="40"/>
        </w:rPr>
        <w:t> </w:t>
      </w:r>
      <w:r>
        <w:rPr/>
        <w:t>the</w:t>
      </w:r>
      <w:r>
        <w:rPr>
          <w:spacing w:val="40"/>
        </w:rPr>
        <w:t> </w:t>
      </w:r>
      <w:r>
        <w:rPr>
          <w:rFonts w:ascii="Courier New" w:hAnsi="Courier New"/>
        </w:rPr>
        <w:t>Det_ReportError service</w:t>
      </w:r>
      <w:r>
        <w:rPr>
          <w:rFonts w:ascii="Courier New" w:hAnsi="Courier New"/>
          <w:spacing w:val="-19"/>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334">
        <w:r>
          <w:rPr>
            <w:rFonts w:ascii="Courier New" w:hAnsi="Courier New"/>
            <w:color w:val="0000FF"/>
          </w:rPr>
          <w:t>CanIf_SetTrcvWakeupMode()</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rPr>
          <w:i/>
        </w:rPr>
      </w:pPr>
      <w:bookmarkStart w:name="_bookmark336" w:id="437"/>
      <w:bookmarkEnd w:id="437"/>
      <w:r>
        <w:rPr/>
      </w:r>
      <w:r>
        <w:rPr>
          <w:b/>
          <w:spacing w:val="-2"/>
        </w:rPr>
        <w:t>[SWS_CANIF_00536]</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TrcvWakeupMode</w:t>
      </w:r>
      <w:r>
        <w:rPr>
          <w:rFonts w:ascii="Courier New" w:hAnsi="Courier New"/>
          <w:spacing w:val="-34"/>
        </w:rPr>
        <w:t> </w:t>
      </w:r>
      <w:r>
        <w:rPr>
          <w:spacing w:val="-2"/>
        </w:rPr>
        <w:t>of </w:t>
      </w:r>
      <w:hyperlink w:history="true" w:anchor="_bookmark334">
        <w:r>
          <w:rPr>
            <w:rFonts w:ascii="Courier New" w:hAnsi="Courier New"/>
            <w:color w:val="0000FF"/>
            <w:spacing w:val="-2"/>
          </w:rPr>
          <w:t>CanIf_SetTrcvWakeup-</w:t>
        </w:r>
      </w:hyperlink>
      <w:r>
        <w:rPr>
          <w:rFonts w:ascii="Courier New" w:hAnsi="Courier New"/>
          <w:color w:val="0000FF"/>
          <w:spacing w:val="-2"/>
        </w:rPr>
        <w:t> </w:t>
      </w:r>
      <w:hyperlink w:history="true" w:anchor="_bookmark334">
        <w:r>
          <w:rPr>
            <w:rFonts w:ascii="Courier New" w:hAnsi="Courier New"/>
            <w:color w:val="0000FF"/>
          </w:rPr>
          <w:t>Mode()</w:t>
        </w:r>
        <w:r>
          <w:rPr>
            <w:rFonts w:ascii="Courier New" w:hAnsi="Courier New"/>
            <w:color w:val="0000FF"/>
            <w:spacing w:val="-36"/>
          </w:rPr>
          <w:t> </w:t>
        </w:r>
      </w:hyperlink>
      <w:r>
        <w:rPr/>
        <w:t>has</w:t>
      </w:r>
      <w:r>
        <w:rPr>
          <w:spacing w:val="-17"/>
        </w:rPr>
        <w:t> </w:t>
      </w:r>
      <w:r>
        <w:rPr/>
        <w:t>an</w:t>
      </w:r>
      <w:r>
        <w:rPr>
          <w:spacing w:val="-17"/>
        </w:rPr>
        <w:t> </w:t>
      </w:r>
      <w:r>
        <w:rPr/>
        <w:t>invalid</w:t>
      </w:r>
      <w:r>
        <w:rPr>
          <w:spacing w:val="-17"/>
        </w:rPr>
        <w:t> </w:t>
      </w:r>
      <w:r>
        <w:rPr/>
        <w:t>value,</w:t>
      </w:r>
      <w:r>
        <w:rPr>
          <w:spacing w:val="-7"/>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E_PARAM_TRCVWAKEUPMODE</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2"/>
        </w:rPr>
        <w:t> </w:t>
      </w:r>
      <w:r>
        <w:rPr/>
        <w:t>DET mod- ule, when </w:t>
      </w:r>
      <w:hyperlink w:history="true" w:anchor="_bookmark334">
        <w:r>
          <w:rPr>
            <w:rFonts w:ascii="Courier New" w:hAnsi="Courier New"/>
            <w:color w:val="0000FF"/>
          </w:rPr>
          <w:t>CanIf_SetTrcvWakeupMode()</w:t>
        </w:r>
        <w:r>
          <w:rPr>
            <w:rFonts w:ascii="Courier New" w:hAnsi="Courier New"/>
            <w:color w:val="0000FF"/>
            <w:spacing w:val="-49"/>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42" w:lineRule="auto" w:before="153"/>
        <w:ind w:left="157" w:right="195"/>
        <w:jc w:val="both"/>
        <w:rPr>
          <w:i/>
        </w:rPr>
      </w:pPr>
      <w:r>
        <w:rPr>
          <w:b/>
        </w:rPr>
        <w:t>[SWS_CANIF_00373]</w:t>
      </w:r>
      <w:r>
        <w:rPr>
          <w:b/>
          <w:spacing w:val="-8"/>
        </w:rPr>
        <w:t> </w:t>
      </w:r>
      <w:r>
        <w:rPr>
          <w:rFonts w:ascii="DejaVu Sans" w:hAnsi="DejaVu Sans"/>
          <w:i/>
        </w:rPr>
        <w:t>[</w:t>
      </w:r>
      <w:r>
        <w:rPr/>
        <w:t>Configuration</w:t>
      </w:r>
      <w:r>
        <w:rPr>
          <w:spacing w:val="-7"/>
        </w:rPr>
        <w:t> </w:t>
      </w:r>
      <w:r>
        <w:rPr/>
        <w:t>of</w:t>
      </w:r>
      <w:r>
        <w:rPr>
          <w:spacing w:val="-8"/>
        </w:rPr>
        <w:t> </w:t>
      </w:r>
      <w:hyperlink w:history="true" w:anchor="_bookmark334">
        <w:r>
          <w:rPr>
            <w:rFonts w:ascii="Courier New" w:hAnsi="Courier New"/>
            <w:color w:val="0000FF"/>
          </w:rPr>
          <w:t>CanIf_SetTrcvWakeupMode()</w:t>
        </w:r>
      </w:hyperlink>
      <w:r>
        <w:rPr/>
        <w:t>: The</w:t>
      </w:r>
      <w:r>
        <w:rPr>
          <w:spacing w:val="-7"/>
        </w:rPr>
        <w:t> </w:t>
      </w:r>
      <w:r>
        <w:rPr/>
        <w:t>num- ber</w:t>
      </w:r>
      <w:r>
        <w:rPr>
          <w:spacing w:val="-15"/>
        </w:rPr>
        <w:t> </w:t>
      </w:r>
      <w:r>
        <w:rPr/>
        <w:t>of</w:t>
      </w:r>
      <w:r>
        <w:rPr>
          <w:spacing w:val="-15"/>
        </w:rPr>
        <w:t> </w:t>
      </w:r>
      <w:r>
        <w:rPr/>
        <w:t>supported</w:t>
      </w:r>
      <w:r>
        <w:rPr>
          <w:spacing w:val="-15"/>
        </w:rPr>
        <w:t> </w:t>
      </w:r>
      <w:r>
        <w:rPr/>
        <w:t>transceiver</w:t>
      </w:r>
      <w:r>
        <w:rPr>
          <w:spacing w:val="-15"/>
        </w:rPr>
        <w:t> </w:t>
      </w:r>
      <w:r>
        <w:rPr/>
        <w:t>types</w:t>
      </w:r>
      <w:r>
        <w:rPr>
          <w:spacing w:val="-15"/>
        </w:rPr>
        <w:t> </w:t>
      </w:r>
      <w:r>
        <w:rPr/>
        <w:t>for</w:t>
      </w:r>
      <w:r>
        <w:rPr>
          <w:spacing w:val="-15"/>
        </w:rPr>
        <w:t> </w:t>
      </w:r>
      <w:r>
        <w:rPr/>
        <w:t>each</w:t>
      </w:r>
      <w:r>
        <w:rPr>
          <w:spacing w:val="-15"/>
        </w:rPr>
        <w:t> </w:t>
      </w:r>
      <w:r>
        <w:rPr/>
        <w:t>network</w:t>
      </w:r>
      <w:r>
        <w:rPr>
          <w:spacing w:val="-15"/>
        </w:rPr>
        <w:t> </w:t>
      </w:r>
      <w:r>
        <w:rPr/>
        <w:t>is</w:t>
      </w:r>
      <w:r>
        <w:rPr>
          <w:spacing w:val="-15"/>
        </w:rPr>
        <w:t> </w:t>
      </w:r>
      <w:r>
        <w:rPr/>
        <w:t>set</w:t>
      </w:r>
      <w:r>
        <w:rPr>
          <w:spacing w:val="-15"/>
        </w:rPr>
        <w:t> </w:t>
      </w:r>
      <w:r>
        <w:rPr/>
        <w:t>up</w:t>
      </w:r>
      <w:r>
        <w:rPr>
          <w:spacing w:val="-15"/>
        </w:rPr>
        <w:t> </w:t>
      </w:r>
      <w:r>
        <w:rPr/>
        <w:t>in</w:t>
      </w:r>
      <w:r>
        <w:rPr>
          <w:spacing w:val="-15"/>
        </w:rPr>
        <w:t> </w:t>
      </w:r>
      <w:r>
        <w:rPr/>
        <w:t>the</w:t>
      </w:r>
      <w:r>
        <w:rPr>
          <w:spacing w:val="-15"/>
        </w:rPr>
        <w:t> </w:t>
      </w:r>
      <w:r>
        <w:rPr/>
        <w:t>configuration</w:t>
      </w:r>
      <w:r>
        <w:rPr>
          <w:spacing w:val="-15"/>
        </w:rPr>
        <w:t> </w:t>
      </w:r>
      <w:r>
        <w:rPr/>
        <w:t>phase (see</w:t>
      </w:r>
      <w:r>
        <w:rPr>
          <w:spacing w:val="-17"/>
        </w:rPr>
        <w:t> </w:t>
      </w:r>
      <w:hyperlink w:history="true" w:anchor="_bookmark534">
        <w:r>
          <w:rPr>
            <w:rFonts w:ascii="Courier New" w:hAnsi="Courier New"/>
            <w:color w:val="0000FF"/>
          </w:rPr>
          <w:t>CanIfTrcvCfg</w:t>
        </w:r>
        <w:r>
          <w:rPr>
            <w:rFonts w:ascii="Courier New" w:hAnsi="Courier New"/>
            <w:color w:val="0000FF"/>
            <w:spacing w:val="-36"/>
          </w:rPr>
          <w:t> </w:t>
        </w:r>
      </w:hyperlink>
      <w:r>
        <w:rPr/>
        <w:t>and</w:t>
      </w:r>
      <w:r>
        <w:rPr>
          <w:spacing w:val="-17"/>
        </w:rPr>
        <w:t> </w:t>
      </w:r>
      <w:hyperlink w:history="true" w:anchor="_bookmark532">
        <w:r>
          <w:rPr>
            <w:rFonts w:ascii="Courier New" w:hAnsi="Courier New"/>
            <w:color w:val="0000FF"/>
          </w:rPr>
          <w:t>CanIfTrcvDrvCfg</w:t>
        </w:r>
      </w:hyperlink>
      <w:r>
        <w:rPr/>
        <w:t>).</w:t>
      </w:r>
      <w:r>
        <w:rPr>
          <w:spacing w:val="-17"/>
        </w:rPr>
        <w:t> </w:t>
      </w:r>
      <w:r>
        <w:rPr/>
        <w:t>If</w:t>
      </w:r>
      <w:r>
        <w:rPr>
          <w:spacing w:val="-16"/>
        </w:rPr>
        <w:t> </w:t>
      </w:r>
      <w:r>
        <w:rPr/>
        <w:t>no</w:t>
      </w:r>
      <w:r>
        <w:rPr>
          <w:spacing w:val="-17"/>
        </w:rPr>
        <w:t> </w:t>
      </w:r>
      <w:r>
        <w:rPr/>
        <w:t>transceiver</w:t>
      </w:r>
      <w:r>
        <w:rPr>
          <w:spacing w:val="-10"/>
        </w:rPr>
        <w:t> </w:t>
      </w:r>
      <w:r>
        <w:rPr/>
        <w:t>is</w:t>
      </w:r>
      <w:r>
        <w:rPr>
          <w:spacing w:val="-10"/>
        </w:rPr>
        <w:t> </w:t>
      </w:r>
      <w:r>
        <w:rPr/>
        <w:t>used,</w:t>
      </w:r>
      <w:r>
        <w:rPr>
          <w:spacing w:val="-9"/>
        </w:rPr>
        <w:t> </w:t>
      </w:r>
      <w:r>
        <w:rPr/>
        <w:t>this</w:t>
      </w:r>
      <w:r>
        <w:rPr>
          <w:spacing w:val="-10"/>
        </w:rPr>
        <w:t> </w:t>
      </w:r>
      <w:r>
        <w:rPr/>
        <w:t>function may be omitted.</w:t>
      </w:r>
      <w:r>
        <w:rPr>
          <w:spacing w:val="40"/>
        </w:rPr>
        <w:t> </w:t>
      </w:r>
      <w:r>
        <w:rPr/>
        <w:t>Therefore, if no transceiver is configured in LT or PB class the API shall return with </w:t>
      </w:r>
      <w:r>
        <w:rPr>
          <w:rFonts w:ascii="Courier New" w:hAnsi="Courier New"/>
        </w:rPr>
        <w:t>E_NOT_OK</w:t>
      </w:r>
      <w:r>
        <w:rPr/>
        <w:t>.</w:t>
      </w:r>
      <w:r>
        <w:rPr>
          <w:rFonts w:ascii="DejaVu Sans" w:hAnsi="DejaVu Sans"/>
          <w:i/>
        </w:rPr>
        <w:t>♩</w:t>
      </w:r>
      <w:r>
        <w:rPr>
          <w:i/>
        </w:rPr>
        <w:t>()</w:t>
      </w:r>
    </w:p>
    <w:p>
      <w:pPr>
        <w:pStyle w:val="BodyText"/>
        <w:rPr>
          <w:i/>
        </w:rPr>
      </w:pPr>
    </w:p>
    <w:p>
      <w:pPr>
        <w:pStyle w:val="BodyText"/>
        <w:spacing w:before="73"/>
        <w:rPr>
          <w:i/>
        </w:rPr>
      </w:pPr>
    </w:p>
    <w:p>
      <w:pPr>
        <w:pStyle w:val="Heading3"/>
        <w:numPr>
          <w:ilvl w:val="2"/>
          <w:numId w:val="21"/>
        </w:numPr>
        <w:tabs>
          <w:tab w:pos="1061" w:val="left" w:leader="none"/>
        </w:tabs>
        <w:spacing w:line="494" w:lineRule="auto" w:before="0" w:after="0"/>
        <w:ind w:left="157" w:right="6011" w:firstLine="0"/>
        <w:jc w:val="left"/>
        <w:rPr>
          <w:rFonts w:ascii="DejaVu Sans"/>
          <w:b w:val="0"/>
          <w:i/>
        </w:rPr>
      </w:pPr>
      <w:bookmarkStart w:name="8.3.18 CanIf_CheckWakeup" w:id="438"/>
      <w:bookmarkEnd w:id="438"/>
      <w:r>
        <w:rPr>
          <w:b w:val="0"/>
        </w:rPr>
      </w:r>
      <w:bookmarkStart w:name="_bookmark337" w:id="439"/>
      <w:bookmarkEnd w:id="439"/>
      <w:r>
        <w:rPr>
          <w:b w:val="0"/>
        </w:rPr>
      </w:r>
      <w:r>
        <w:rPr>
          <w:spacing w:val="-2"/>
        </w:rPr>
        <w:t>CanIf_CheckWakeup </w:t>
      </w:r>
      <w:r>
        <w:rPr/>
        <w:t>[SWS_CANIF_00219] </w:t>
      </w:r>
      <w:r>
        <w:rPr>
          <w:rFonts w:ascii="DejaVu Sans"/>
          <w:b w:val="0"/>
          <w:i/>
        </w:rPr>
        <w:t>[</w:t>
      </w:r>
    </w:p>
    <w:p>
      <w:pPr>
        <w:spacing w:after="0" w:line="494" w:lineRule="auto"/>
        <w:jc w:val="left"/>
        <w:rPr>
          <w:rFonts w:ascii="DejaVu Sans"/>
        </w:rPr>
        <w:sectPr>
          <w:pgSz w:w="11910" w:h="16840"/>
          <w:pgMar w:header="1155" w:footer="619" w:top="1720" w:bottom="800" w:left="1260" w:right="1220"/>
        </w:sectPr>
      </w:pPr>
    </w:p>
    <w:p>
      <w:pPr>
        <w:pStyle w:val="BodyText"/>
        <w:rPr>
          <w:rFonts w:ascii="DejaVu Sans"/>
          <w:i/>
          <w:sz w:val="20"/>
        </w:rPr>
      </w:pPr>
    </w:p>
    <w:p>
      <w:pPr>
        <w:pStyle w:val="BodyText"/>
        <w:spacing w:before="198"/>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CanIf_CheckWakeup</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6"/>
                <w:sz w:val="16"/>
              </w:rPr>
              <w:t> </w:t>
            </w:r>
            <w:bookmarkStart w:name="_bookmark338" w:id="440"/>
            <w:bookmarkEnd w:id="440"/>
            <w:r>
              <w:rPr>
                <w:rFonts w:ascii="Courier New"/>
                <w:sz w:val="16"/>
              </w:rPr>
              <w:t>CanIf_CheckWakeup</w:t>
            </w:r>
            <w:r>
              <w:rPr>
                <w:rFonts w:ascii="Courier New"/>
                <w:spacing w:val="-16"/>
                <w:sz w:val="16"/>
              </w:rPr>
              <w:t> </w:t>
            </w:r>
            <w:r>
              <w:rPr>
                <w:rFonts w:ascii="Courier New"/>
                <w:b/>
                <w:spacing w:val="-10"/>
                <w:sz w:val="16"/>
              </w:rPr>
              <w:t>(</w:t>
            </w:r>
          </w:p>
          <w:p>
            <w:pPr>
              <w:pStyle w:val="TableParagraph"/>
              <w:spacing w:before="8"/>
              <w:ind w:left="316"/>
              <w:rPr>
                <w:rFonts w:ascii="Courier New"/>
                <w:sz w:val="16"/>
              </w:rPr>
            </w:pPr>
            <w:r>
              <w:rPr>
                <w:rFonts w:ascii="Courier New"/>
                <w:sz w:val="16"/>
              </w:rPr>
              <w:t>EcuM_WakeupSourceType</w:t>
            </w:r>
            <w:r>
              <w:rPr>
                <w:rFonts w:ascii="Courier New"/>
                <w:spacing w:val="-22"/>
                <w:sz w:val="16"/>
              </w:rPr>
              <w:t> </w:t>
            </w:r>
            <w:r>
              <w:rPr>
                <w:rFonts w:ascii="Courier New"/>
                <w:spacing w:val="-2"/>
                <w:sz w:val="16"/>
              </w:rPr>
              <w:t>WakeupSource</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0x11</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WakeupSource</w:t>
            </w:r>
          </w:p>
        </w:tc>
        <w:tc>
          <w:tcPr>
            <w:tcW w:w="4867" w:type="dxa"/>
          </w:tcPr>
          <w:p>
            <w:pPr>
              <w:pStyle w:val="TableParagraph"/>
              <w:spacing w:line="247" w:lineRule="auto" w:before="27"/>
              <w:ind w:left="125" w:right="127"/>
              <w:rPr>
                <w:sz w:val="16"/>
              </w:rPr>
            </w:pPr>
            <w:r>
              <w:rPr>
                <w:sz w:val="16"/>
              </w:rPr>
              <w:t>Source</w:t>
            </w:r>
            <w:r>
              <w:rPr>
                <w:spacing w:val="-9"/>
                <w:sz w:val="16"/>
              </w:rPr>
              <w:t> </w:t>
            </w:r>
            <w:r>
              <w:rPr>
                <w:sz w:val="16"/>
              </w:rPr>
              <w:t>device,</w:t>
            </w:r>
            <w:r>
              <w:rPr>
                <w:spacing w:val="-9"/>
                <w:sz w:val="16"/>
              </w:rPr>
              <w:t> </w:t>
            </w:r>
            <w:r>
              <w:rPr>
                <w:sz w:val="16"/>
              </w:rPr>
              <w:t>which</w:t>
            </w:r>
            <w:r>
              <w:rPr>
                <w:spacing w:val="-9"/>
                <w:sz w:val="16"/>
              </w:rPr>
              <w:t> </w:t>
            </w:r>
            <w:r>
              <w:rPr>
                <w:sz w:val="16"/>
              </w:rPr>
              <w:t>initiated</w:t>
            </w:r>
            <w:r>
              <w:rPr>
                <w:spacing w:val="-9"/>
                <w:sz w:val="16"/>
              </w:rPr>
              <w:t> </w:t>
            </w:r>
            <w:r>
              <w:rPr>
                <w:sz w:val="16"/>
              </w:rPr>
              <w:t>the</w:t>
            </w:r>
            <w:r>
              <w:rPr>
                <w:spacing w:val="-9"/>
                <w:sz w:val="16"/>
              </w:rPr>
              <w:t> </w:t>
            </w:r>
            <w:r>
              <w:rPr>
                <w:sz w:val="16"/>
              </w:rPr>
              <w:t>wake</w:t>
            </w:r>
            <w:r>
              <w:rPr>
                <w:spacing w:val="-9"/>
                <w:sz w:val="16"/>
              </w:rPr>
              <w:t> </w:t>
            </w:r>
            <w:r>
              <w:rPr>
                <w:sz w:val="16"/>
              </w:rPr>
              <w:t>up</w:t>
            </w:r>
            <w:r>
              <w:rPr>
                <w:spacing w:val="-9"/>
                <w:sz w:val="16"/>
              </w:rPr>
              <w:t> </w:t>
            </w:r>
            <w:r>
              <w:rPr>
                <w:sz w:val="16"/>
              </w:rPr>
              <w:t>event: CAN</w:t>
            </w:r>
            <w:r>
              <w:rPr>
                <w:spacing w:val="-9"/>
                <w:sz w:val="16"/>
              </w:rPr>
              <w:t> </w:t>
            </w:r>
            <w:r>
              <w:rPr>
                <w:sz w:val="16"/>
              </w:rPr>
              <w:t>controller or CAN transceiver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838"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Pr>
                <w:sz w:val="16"/>
              </w:rPr>
            </w:pPr>
            <w:r>
              <w:rPr>
                <w:sz w:val="16"/>
              </w:rPr>
              <w:t>E_OK:</w:t>
            </w:r>
            <w:r>
              <w:rPr>
                <w:spacing w:val="-6"/>
                <w:sz w:val="16"/>
              </w:rPr>
              <w:t> </w:t>
            </w:r>
            <w:r>
              <w:rPr>
                <w:sz w:val="16"/>
              </w:rPr>
              <w:t>Will</w:t>
            </w:r>
            <w:r>
              <w:rPr>
                <w:spacing w:val="-6"/>
                <w:sz w:val="16"/>
              </w:rPr>
              <w:t> </w:t>
            </w:r>
            <w:r>
              <w:rPr>
                <w:sz w:val="16"/>
              </w:rPr>
              <w:t>be</w:t>
            </w:r>
            <w:r>
              <w:rPr>
                <w:spacing w:val="-6"/>
                <w:sz w:val="16"/>
              </w:rPr>
              <w:t> </w:t>
            </w:r>
            <w:r>
              <w:rPr>
                <w:sz w:val="16"/>
              </w:rPr>
              <w:t>returned,</w:t>
            </w:r>
            <w:r>
              <w:rPr>
                <w:spacing w:val="-6"/>
                <w:sz w:val="16"/>
              </w:rPr>
              <w:t> </w:t>
            </w:r>
            <w:r>
              <w:rPr>
                <w:sz w:val="16"/>
              </w:rPr>
              <w:t>if</w:t>
            </w:r>
            <w:r>
              <w:rPr>
                <w:spacing w:val="-6"/>
                <w:sz w:val="16"/>
              </w:rPr>
              <w:t> </w:t>
            </w:r>
            <w:r>
              <w:rPr>
                <w:sz w:val="16"/>
              </w:rPr>
              <w:t>the</w:t>
            </w:r>
            <w:r>
              <w:rPr>
                <w:spacing w:val="-6"/>
                <w:sz w:val="16"/>
              </w:rPr>
              <w:t> </w:t>
            </w:r>
            <w:r>
              <w:rPr>
                <w:sz w:val="16"/>
              </w:rPr>
              <w:t>check</w:t>
            </w:r>
            <w:r>
              <w:rPr>
                <w:spacing w:val="-6"/>
                <w:sz w:val="16"/>
              </w:rPr>
              <w:t> </w:t>
            </w:r>
            <w:r>
              <w:rPr>
                <w:sz w:val="16"/>
              </w:rPr>
              <w:t>wake</w:t>
            </w:r>
            <w:r>
              <w:rPr>
                <w:spacing w:val="-6"/>
                <w:sz w:val="16"/>
              </w:rPr>
              <w:t> </w:t>
            </w:r>
            <w:r>
              <w:rPr>
                <w:sz w:val="16"/>
              </w:rPr>
              <w:t>up</w:t>
            </w:r>
            <w:r>
              <w:rPr>
                <w:spacing w:val="-6"/>
                <w:sz w:val="16"/>
              </w:rPr>
              <w:t> </w:t>
            </w:r>
            <w:r>
              <w:rPr>
                <w:sz w:val="16"/>
              </w:rPr>
              <w:t>request</w:t>
            </w:r>
            <w:r>
              <w:rPr>
                <w:spacing w:val="-6"/>
                <w:sz w:val="16"/>
              </w:rPr>
              <w:t> </w:t>
            </w:r>
            <w:r>
              <w:rPr>
                <w:sz w:val="16"/>
              </w:rPr>
              <w:t>has</w:t>
            </w:r>
            <w:r>
              <w:rPr>
                <w:spacing w:val="-6"/>
                <w:sz w:val="16"/>
              </w:rPr>
              <w:t> </w:t>
            </w:r>
            <w:r>
              <w:rPr>
                <w:sz w:val="16"/>
              </w:rPr>
              <w:t>been </w:t>
            </w:r>
            <w:r>
              <w:rPr>
                <w:spacing w:val="-2"/>
                <w:sz w:val="16"/>
              </w:rPr>
              <w:t>accepted</w:t>
            </w:r>
          </w:p>
          <w:p>
            <w:pPr>
              <w:pStyle w:val="TableParagraph"/>
              <w:spacing w:line="247" w:lineRule="auto"/>
              <w:ind w:left="125" w:right="127"/>
              <w:rPr>
                <w:sz w:val="16"/>
              </w:rPr>
            </w:pPr>
            <w:r>
              <w:rPr>
                <w:sz w:val="16"/>
              </w:rPr>
              <w:t>E_NOT_OK:</w:t>
            </w:r>
            <w:r>
              <w:rPr>
                <w:spacing w:val="-7"/>
                <w:sz w:val="16"/>
              </w:rPr>
              <w:t> </w:t>
            </w:r>
            <w:r>
              <w:rPr>
                <w:sz w:val="16"/>
              </w:rPr>
              <w:t>Will</w:t>
            </w:r>
            <w:r>
              <w:rPr>
                <w:spacing w:val="-7"/>
                <w:sz w:val="16"/>
              </w:rPr>
              <w:t> </w:t>
            </w:r>
            <w:r>
              <w:rPr>
                <w:sz w:val="16"/>
              </w:rPr>
              <w:t>be</w:t>
            </w:r>
            <w:r>
              <w:rPr>
                <w:spacing w:val="-7"/>
                <w:sz w:val="16"/>
              </w:rPr>
              <w:t> </w:t>
            </w:r>
            <w:r>
              <w:rPr>
                <w:sz w:val="16"/>
              </w:rPr>
              <w:t>returned,</w:t>
            </w:r>
            <w:r>
              <w:rPr>
                <w:spacing w:val="-7"/>
                <w:sz w:val="16"/>
              </w:rPr>
              <w:t> </w:t>
            </w:r>
            <w:r>
              <w:rPr>
                <w:sz w:val="16"/>
              </w:rPr>
              <w:t>if</w:t>
            </w:r>
            <w:r>
              <w:rPr>
                <w:spacing w:val="-7"/>
                <w:sz w:val="16"/>
              </w:rPr>
              <w:t> </w:t>
            </w:r>
            <w:r>
              <w:rPr>
                <w:sz w:val="16"/>
              </w:rPr>
              <w:t>the</w:t>
            </w:r>
            <w:r>
              <w:rPr>
                <w:spacing w:val="-7"/>
                <w:sz w:val="16"/>
              </w:rPr>
              <w:t> </w:t>
            </w:r>
            <w:r>
              <w:rPr>
                <w:sz w:val="16"/>
              </w:rPr>
              <w:t>check</w:t>
            </w:r>
            <w:r>
              <w:rPr>
                <w:spacing w:val="-7"/>
                <w:sz w:val="16"/>
              </w:rPr>
              <w:t> </w:t>
            </w:r>
            <w:r>
              <w:rPr>
                <w:sz w:val="16"/>
              </w:rPr>
              <w:t>wake</w:t>
            </w:r>
            <w:r>
              <w:rPr>
                <w:spacing w:val="-7"/>
                <w:sz w:val="16"/>
              </w:rPr>
              <w:t> </w:t>
            </w:r>
            <w:r>
              <w:rPr>
                <w:sz w:val="16"/>
              </w:rPr>
              <w:t>up</w:t>
            </w:r>
            <w:r>
              <w:rPr>
                <w:spacing w:val="-7"/>
                <w:sz w:val="16"/>
              </w:rPr>
              <w:t> </w:t>
            </w:r>
            <w:r>
              <w:rPr>
                <w:sz w:val="16"/>
              </w:rPr>
              <w:t>request</w:t>
            </w:r>
            <w:r>
              <w:rPr>
                <w:spacing w:val="-7"/>
                <w:sz w:val="16"/>
              </w:rPr>
              <w:t> </w:t>
            </w:r>
            <w:r>
              <w:rPr>
                <w:sz w:val="16"/>
              </w:rPr>
              <w:t>has not been accepted</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checks,</w:t>
            </w:r>
            <w:r>
              <w:rPr>
                <w:spacing w:val="-6"/>
                <w:sz w:val="16"/>
              </w:rPr>
              <w:t> </w:t>
            </w:r>
            <w:r>
              <w:rPr>
                <w:sz w:val="16"/>
              </w:rPr>
              <w:t>whether</w:t>
            </w:r>
            <w:r>
              <w:rPr>
                <w:spacing w:val="-6"/>
                <w:sz w:val="16"/>
              </w:rPr>
              <w:t> </w:t>
            </w:r>
            <w:r>
              <w:rPr>
                <w:sz w:val="16"/>
              </w:rPr>
              <w:t>an</w:t>
            </w:r>
            <w:r>
              <w:rPr>
                <w:spacing w:val="-6"/>
                <w:sz w:val="16"/>
              </w:rPr>
              <w:t> </w:t>
            </w:r>
            <w:r>
              <w:rPr>
                <w:sz w:val="16"/>
              </w:rPr>
              <w:t>underlying</w:t>
            </w:r>
            <w:r>
              <w:rPr>
                <w:spacing w:val="-6"/>
                <w:sz w:val="16"/>
              </w:rPr>
              <w:t> </w:t>
            </w:r>
            <w:r>
              <w:rPr>
                <w:sz w:val="16"/>
              </w:rPr>
              <w:t>CAN</w:t>
            </w:r>
            <w:r>
              <w:rPr>
                <w:spacing w:val="-6"/>
                <w:sz w:val="16"/>
              </w:rPr>
              <w:t> </w:t>
            </w:r>
            <w:r>
              <w:rPr>
                <w:sz w:val="16"/>
              </w:rPr>
              <w:t>driver</w:t>
            </w:r>
            <w:r>
              <w:rPr>
                <w:spacing w:val="-6"/>
                <w:sz w:val="16"/>
              </w:rPr>
              <w:t> </w:t>
            </w:r>
            <w:r>
              <w:rPr>
                <w:sz w:val="16"/>
              </w:rPr>
              <w:t>or</w:t>
            </w:r>
            <w:r>
              <w:rPr>
                <w:spacing w:val="-6"/>
                <w:sz w:val="16"/>
              </w:rPr>
              <w:t> </w:t>
            </w:r>
            <w:r>
              <w:rPr>
                <w:sz w:val="16"/>
              </w:rPr>
              <w:t>a</w:t>
            </w:r>
            <w:r>
              <w:rPr>
                <w:spacing w:val="-6"/>
                <w:sz w:val="16"/>
              </w:rPr>
              <w:t> </w:t>
            </w:r>
            <w:r>
              <w:rPr>
                <w:sz w:val="16"/>
              </w:rPr>
              <w:t>CAN</w:t>
            </w:r>
            <w:r>
              <w:rPr>
                <w:spacing w:val="-6"/>
                <w:sz w:val="16"/>
              </w:rPr>
              <w:t> </w:t>
            </w:r>
            <w:r>
              <w:rPr>
                <w:sz w:val="16"/>
              </w:rPr>
              <w:t>transceiver</w:t>
            </w:r>
            <w:r>
              <w:rPr>
                <w:spacing w:val="-6"/>
                <w:sz w:val="16"/>
              </w:rPr>
              <w:t> </w:t>
            </w:r>
            <w:r>
              <w:rPr>
                <w:sz w:val="16"/>
              </w:rPr>
              <w:t>driver</w:t>
            </w:r>
            <w:r>
              <w:rPr>
                <w:spacing w:val="-6"/>
                <w:sz w:val="16"/>
              </w:rPr>
              <w:t> </w:t>
            </w:r>
            <w:r>
              <w:rPr>
                <w:sz w:val="16"/>
              </w:rPr>
              <w:t>already signals a wakeup event.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before="167"/>
        <w:ind w:left="157" w:right="0" w:firstLine="0"/>
        <w:jc w:val="left"/>
        <w:rPr>
          <w:sz w:val="24"/>
        </w:rPr>
      </w:pPr>
      <w:r>
        <w:rPr>
          <w:sz w:val="24"/>
        </w:rPr>
        <w:t>Note:</w:t>
      </w:r>
      <w:r>
        <w:rPr>
          <w:spacing w:val="6"/>
          <w:sz w:val="24"/>
        </w:rPr>
        <w:t> </w:t>
      </w:r>
      <w:r>
        <w:rPr>
          <w:i/>
          <w:sz w:val="24"/>
        </w:rPr>
        <w:t>Integration</w:t>
      </w:r>
      <w:r>
        <w:rPr>
          <w:i/>
          <w:spacing w:val="-8"/>
          <w:sz w:val="24"/>
        </w:rPr>
        <w:t> </w:t>
      </w:r>
      <w:r>
        <w:rPr>
          <w:i/>
          <w:sz w:val="24"/>
        </w:rPr>
        <w:t>Code</w:t>
      </w:r>
      <w:r>
        <w:rPr>
          <w:i/>
          <w:spacing w:val="-4"/>
          <w:sz w:val="24"/>
        </w:rPr>
        <w:t> </w:t>
      </w:r>
      <w:r>
        <w:rPr>
          <w:sz w:val="24"/>
        </w:rPr>
        <w:t>calls</w:t>
      </w:r>
      <w:r>
        <w:rPr>
          <w:spacing w:val="-8"/>
          <w:sz w:val="24"/>
        </w:rPr>
        <w:t> </w:t>
      </w:r>
      <w:r>
        <w:rPr>
          <w:sz w:val="24"/>
        </w:rPr>
        <w:t>this</w:t>
      </w:r>
      <w:r>
        <w:rPr>
          <w:spacing w:val="-8"/>
          <w:sz w:val="24"/>
        </w:rPr>
        <w:t> </w:t>
      </w:r>
      <w:r>
        <w:rPr>
          <w:spacing w:val="-2"/>
          <w:sz w:val="24"/>
        </w:rPr>
        <w:t>function</w:t>
      </w:r>
    </w:p>
    <w:p>
      <w:pPr>
        <w:pStyle w:val="BodyText"/>
        <w:spacing w:line="232" w:lineRule="auto" w:before="178"/>
        <w:ind w:left="157" w:right="195"/>
        <w:jc w:val="both"/>
        <w:rPr>
          <w:i/>
        </w:rPr>
      </w:pPr>
      <w:bookmarkStart w:name="_bookmark339" w:id="441"/>
      <w:bookmarkEnd w:id="441"/>
      <w:r>
        <w:rPr/>
      </w:r>
      <w:r>
        <w:rPr>
          <w:b/>
          <w:spacing w:val="-2"/>
        </w:rPr>
        <w:t>[SWS_CANIF_00398]</w:t>
      </w:r>
      <w:r>
        <w:rPr>
          <w:b/>
          <w:spacing w:val="-15"/>
        </w:rPr>
        <w:t> </w:t>
      </w:r>
      <w:r>
        <w:rPr>
          <w:rFonts w:ascii="DejaVu Sans" w:hAnsi="DejaVu Sans"/>
          <w:i/>
          <w:spacing w:val="-2"/>
        </w:rPr>
        <w:t>[</w:t>
      </w:r>
      <w:r>
        <w:rPr>
          <w:spacing w:val="-2"/>
        </w:rPr>
        <w:t>If</w:t>
      </w:r>
      <w:r>
        <w:rPr>
          <w:spacing w:val="-15"/>
        </w:rPr>
        <w:t> </w:t>
      </w:r>
      <w:r>
        <w:rPr>
          <w:spacing w:val="-2"/>
        </w:rPr>
        <w:t>parameter</w:t>
      </w:r>
      <w:r>
        <w:rPr>
          <w:spacing w:val="-14"/>
        </w:rPr>
        <w:t> </w:t>
      </w:r>
      <w:r>
        <w:rPr>
          <w:rFonts w:ascii="Courier New" w:hAnsi="Courier New"/>
          <w:spacing w:val="-2"/>
        </w:rPr>
        <w:t>WakeupSource</w:t>
      </w:r>
      <w:r>
        <w:rPr>
          <w:rFonts w:ascii="Courier New" w:hAnsi="Courier New"/>
          <w:spacing w:val="-35"/>
        </w:rPr>
        <w:t> </w:t>
      </w:r>
      <w:r>
        <w:rPr>
          <w:spacing w:val="-2"/>
        </w:rPr>
        <w:t>of</w:t>
      </w:r>
      <w:r>
        <w:rPr>
          <w:spacing w:val="-14"/>
        </w:rPr>
        <w:t> </w:t>
      </w:r>
      <w:hyperlink w:history="true" w:anchor="_bookmark338">
        <w:r>
          <w:rPr>
            <w:rFonts w:ascii="Courier New" w:hAnsi="Courier New"/>
            <w:color w:val="0000FF"/>
            <w:spacing w:val="-2"/>
          </w:rPr>
          <w:t>CanIf_CheckWakeup()</w:t>
        </w:r>
        <w:r>
          <w:rPr>
            <w:rFonts w:ascii="Courier New" w:hAnsi="Courier New"/>
            <w:color w:val="0000FF"/>
            <w:spacing w:val="-34"/>
          </w:rPr>
          <w:t> </w:t>
        </w:r>
      </w:hyperlink>
      <w:r>
        <w:rPr>
          <w:spacing w:val="-2"/>
        </w:rPr>
        <w:t>has an</w:t>
      </w:r>
      <w:r>
        <w:rPr>
          <w:spacing w:val="-15"/>
        </w:rPr>
        <w:t> </w:t>
      </w:r>
      <w:r>
        <w:rPr>
          <w:spacing w:val="-2"/>
        </w:rPr>
        <w:t>invalid</w:t>
      </w:r>
      <w:r>
        <w:rPr>
          <w:spacing w:val="-15"/>
        </w:rPr>
        <w:t> </w:t>
      </w:r>
      <w:r>
        <w:rPr>
          <w:spacing w:val="-2"/>
        </w:rPr>
        <w:t>value,</w:t>
      </w:r>
      <w:r>
        <w:rPr>
          <w:spacing w:val="-8"/>
        </w:rPr>
        <w:t> </w:t>
      </w:r>
      <w:r>
        <w:rPr>
          <w:rFonts w:ascii="Courier New" w:hAnsi="Courier New"/>
          <w:spacing w:val="-2"/>
        </w:rPr>
        <w:t>CanIf</w:t>
      </w:r>
      <w:r>
        <w:rPr>
          <w:rFonts w:ascii="Courier New" w:hAnsi="Courier New"/>
          <w:spacing w:val="-34"/>
        </w:rPr>
        <w:t> </w:t>
      </w:r>
      <w:r>
        <w:rPr>
          <w:spacing w:val="-2"/>
        </w:rPr>
        <w:t>shall report development error code </w:t>
      </w:r>
      <w:r>
        <w:rPr>
          <w:rFonts w:ascii="Courier New" w:hAnsi="Courier New"/>
          <w:spacing w:val="-2"/>
        </w:rPr>
        <w:t>CANIF_E_PARAM_WAKE- </w:t>
      </w:r>
      <w:r>
        <w:rPr>
          <w:rFonts w:ascii="Courier New" w:hAnsi="Courier New"/>
        </w:rPr>
        <w:t>UPSOURCE</w:t>
      </w:r>
      <w:r>
        <w:rPr>
          <w:rFonts w:ascii="Courier New" w:hAnsi="Courier New"/>
          <w:spacing w:val="-36"/>
        </w:rPr>
        <w:t> </w:t>
      </w:r>
      <w:r>
        <w:rPr/>
        <w:t>to</w:t>
      </w:r>
      <w:r>
        <w:rPr>
          <w:spacing w:val="-17"/>
        </w:rPr>
        <w:t> </w:t>
      </w:r>
      <w:r>
        <w:rPr/>
        <w:t>the </w:t>
      </w:r>
      <w:r>
        <w:rPr>
          <w:rFonts w:ascii="Courier New" w:hAnsi="Courier New"/>
        </w:rPr>
        <w:t>Det_ReportError</w:t>
      </w:r>
      <w:r>
        <w:rPr>
          <w:rFonts w:ascii="Courier New" w:hAnsi="Courier New"/>
          <w:spacing w:val="-16"/>
        </w:rPr>
        <w:t> </w:t>
      </w:r>
      <w:r>
        <w:rPr>
          <w:rFonts w:ascii="Courier New" w:hAnsi="Courier New"/>
        </w:rPr>
        <w:t>service</w:t>
      </w:r>
      <w:r>
        <w:rPr>
          <w:rFonts w:ascii="Courier New" w:hAnsi="Courier New"/>
          <w:spacing w:val="-36"/>
        </w:rPr>
        <w:t> </w:t>
      </w:r>
      <w:r>
        <w:rPr/>
        <w:t>of the DET, when </w:t>
      </w:r>
      <w:hyperlink w:history="true" w:anchor="_bookmark338">
        <w:r>
          <w:rPr>
            <w:rFonts w:ascii="Courier New" w:hAnsi="Courier New"/>
            <w:color w:val="0000FF"/>
          </w:rPr>
          <w:t>CanIf_Check-</w:t>
        </w:r>
      </w:hyperlink>
      <w:r>
        <w:rPr>
          <w:rFonts w:ascii="Courier New" w:hAnsi="Courier New"/>
          <w:color w:val="0000FF"/>
        </w:rPr>
        <w:t> </w:t>
      </w:r>
      <w:hyperlink w:history="true" w:anchor="_bookmark338">
        <w:r>
          <w:rPr>
            <w:rFonts w:ascii="Courier New" w:hAnsi="Courier New"/>
            <w:color w:val="0000FF"/>
          </w:rPr>
          <w:t>Wakeup()</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pPr>
      <w:r>
        <w:rPr/>
        <w:t>Note:</w:t>
      </w:r>
      <w:r>
        <w:rPr>
          <w:spacing w:val="-17"/>
        </w:rPr>
        <w:t> </w:t>
      </w:r>
      <w:r>
        <w:rPr/>
        <w:t>The</w:t>
      </w:r>
      <w:r>
        <w:rPr>
          <w:spacing w:val="-17"/>
        </w:rPr>
        <w:t> </w:t>
      </w:r>
      <w:r>
        <w:rPr/>
        <w:t>call</w:t>
      </w:r>
      <w:r>
        <w:rPr>
          <w:spacing w:val="-16"/>
        </w:rPr>
        <w:t> </w:t>
      </w:r>
      <w:r>
        <w:rPr/>
        <w:t>context</w:t>
      </w:r>
      <w:r>
        <w:rPr>
          <w:spacing w:val="-17"/>
        </w:rPr>
        <w:t> </w:t>
      </w:r>
      <w:r>
        <w:rPr/>
        <w:t>of</w:t>
      </w:r>
      <w:r>
        <w:rPr>
          <w:spacing w:val="-17"/>
        </w:rPr>
        <w:t> </w:t>
      </w:r>
      <w:hyperlink w:history="true" w:anchor="_bookmark338">
        <w:r>
          <w:rPr>
            <w:rFonts w:ascii="Courier New"/>
            <w:color w:val="0000FF"/>
          </w:rPr>
          <w:t>CanIf_CheckWakeup()</w:t>
        </w:r>
        <w:r>
          <w:rPr>
            <w:rFonts w:ascii="Courier New"/>
            <w:color w:val="0000FF"/>
            <w:spacing w:val="-36"/>
          </w:rPr>
          <w:t> </w:t>
        </w:r>
      </w:hyperlink>
      <w:r>
        <w:rPr/>
        <w:t>is</w:t>
      </w:r>
      <w:r>
        <w:rPr>
          <w:spacing w:val="-17"/>
        </w:rPr>
        <w:t> </w:t>
      </w:r>
      <w:r>
        <w:rPr/>
        <w:t>either</w:t>
      </w:r>
      <w:r>
        <w:rPr>
          <w:spacing w:val="-16"/>
        </w:rPr>
        <w:t> </w:t>
      </w:r>
      <w:r>
        <w:rPr/>
        <w:t>on</w:t>
      </w:r>
      <w:r>
        <w:rPr>
          <w:spacing w:val="-17"/>
        </w:rPr>
        <w:t> </w:t>
      </w:r>
      <w:r>
        <w:rPr/>
        <w:t>interrupt</w:t>
      </w:r>
      <w:r>
        <w:rPr>
          <w:spacing w:val="-17"/>
        </w:rPr>
        <w:t> </w:t>
      </w:r>
      <w:r>
        <w:rPr/>
        <w:t>level</w:t>
      </w:r>
      <w:r>
        <w:rPr>
          <w:spacing w:val="-16"/>
        </w:rPr>
        <w:t> </w:t>
      </w:r>
      <w:r>
        <w:rPr/>
        <w:t>(interrupt mode) or on task level (polling mode).</w:t>
      </w:r>
    </w:p>
    <w:p>
      <w:pPr>
        <w:pStyle w:val="BodyText"/>
      </w:pPr>
    </w:p>
    <w:p>
      <w:pPr>
        <w:pStyle w:val="BodyText"/>
        <w:spacing w:before="101"/>
      </w:pPr>
    </w:p>
    <w:p>
      <w:pPr>
        <w:pStyle w:val="Heading3"/>
        <w:numPr>
          <w:ilvl w:val="2"/>
          <w:numId w:val="21"/>
        </w:numPr>
        <w:tabs>
          <w:tab w:pos="1061" w:val="left" w:leader="none"/>
        </w:tabs>
        <w:spacing w:line="494" w:lineRule="auto" w:before="0" w:after="0"/>
        <w:ind w:left="157" w:right="5790" w:firstLine="0"/>
        <w:jc w:val="left"/>
        <w:rPr>
          <w:rFonts w:ascii="DejaVu Sans"/>
          <w:b w:val="0"/>
          <w:i/>
        </w:rPr>
      </w:pPr>
      <w:r>
        <w:rPr/>
        <mc:AlternateContent>
          <mc:Choice Requires="wps">
            <w:drawing>
              <wp:anchor distT="0" distB="0" distL="0" distR="0" allowOverlap="1" layoutInCell="1" locked="0" behindDoc="0" simplePos="0" relativeHeight="15745024">
                <wp:simplePos x="0" y="0"/>
                <wp:positionH relativeFrom="page">
                  <wp:posOffset>861898</wp:posOffset>
                </wp:positionH>
                <wp:positionV relativeFrom="paragraph">
                  <wp:posOffset>687020</wp:posOffset>
                </wp:positionV>
                <wp:extent cx="5836285" cy="182626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5836285" cy="18262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CanIf_CheckValidation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0" w:right="3066"/>
                                    <w:jc w:val="center"/>
                                    <w:rPr>
                                      <w:rFonts w:ascii="Courier New"/>
                                      <w:b/>
                                      <w:sz w:val="16"/>
                                    </w:rPr>
                                  </w:pPr>
                                  <w:r>
                                    <w:rPr>
                                      <w:rFonts w:ascii="Courier New"/>
                                      <w:sz w:val="16"/>
                                    </w:rPr>
                                    <w:t>Std_ReturnType</w:t>
                                  </w:r>
                                  <w:r>
                                    <w:rPr>
                                      <w:rFonts w:ascii="Courier New"/>
                                      <w:spacing w:val="-18"/>
                                      <w:sz w:val="16"/>
                                    </w:rPr>
                                    <w:t> </w:t>
                                  </w:r>
                                  <w:r>
                                    <w:rPr>
                                      <w:rFonts w:ascii="Courier New"/>
                                      <w:sz w:val="16"/>
                                    </w:rPr>
                                    <w:t>CanIf_CheckValidation</w:t>
                                  </w:r>
                                  <w:r>
                                    <w:rPr>
                                      <w:rFonts w:ascii="Courier New"/>
                                      <w:spacing w:val="-18"/>
                                      <w:sz w:val="16"/>
                                    </w:rPr>
                                    <w:t> </w:t>
                                  </w:r>
                                  <w:r>
                                    <w:rPr>
                                      <w:rFonts w:ascii="Courier New"/>
                                      <w:b/>
                                      <w:spacing w:val="-10"/>
                                      <w:sz w:val="16"/>
                                    </w:rPr>
                                    <w:t>(</w:t>
                                  </w:r>
                                </w:p>
                                <w:p>
                                  <w:pPr>
                                    <w:pStyle w:val="TableParagraph"/>
                                    <w:spacing w:before="8"/>
                                    <w:ind w:left="0" w:right="3066"/>
                                    <w:jc w:val="center"/>
                                    <w:rPr>
                                      <w:rFonts w:ascii="Courier New"/>
                                      <w:sz w:val="16"/>
                                    </w:rPr>
                                  </w:pPr>
                                  <w:r>
                                    <w:rPr>
                                      <w:rFonts w:ascii="Courier New"/>
                                      <w:sz w:val="16"/>
                                    </w:rPr>
                                    <w:t>EcuM_WakeupSourceType</w:t>
                                  </w:r>
                                  <w:r>
                                    <w:rPr>
                                      <w:rFonts w:ascii="Courier New"/>
                                      <w:spacing w:val="-22"/>
                                      <w:sz w:val="16"/>
                                    </w:rPr>
                                    <w:t> </w:t>
                                  </w:r>
                                  <w:r>
                                    <w:rPr>
                                      <w:rFonts w:ascii="Courier New"/>
                                      <w:spacing w:val="-2"/>
                                      <w:sz w:val="16"/>
                                    </w:rPr>
                                    <w:t>WakeupSource</w:t>
                                  </w:r>
                                </w:p>
                                <w:p>
                                  <w:pPr>
                                    <w:pStyle w:val="TableParagraph"/>
                                    <w:spacing w:before="8"/>
                                    <w:ind w:left="0" w:right="6605"/>
                                    <w:jc w:val="center"/>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0x12</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WakeupSource</w:t>
                                  </w:r>
                                </w:p>
                              </w:tc>
                              <w:tc>
                                <w:tcPr>
                                  <w:tcW w:w="4867" w:type="dxa"/>
                                </w:tcPr>
                                <w:p>
                                  <w:pPr>
                                    <w:pStyle w:val="TableParagraph"/>
                                    <w:spacing w:line="247" w:lineRule="auto" w:before="27"/>
                                    <w:ind w:left="125"/>
                                    <w:rPr>
                                      <w:sz w:val="16"/>
                                    </w:rPr>
                                  </w:pPr>
                                  <w:r>
                                    <w:rPr>
                                      <w:sz w:val="16"/>
                                    </w:rPr>
                                    <w:t>Source</w:t>
                                  </w:r>
                                  <w:r>
                                    <w:rPr>
                                      <w:spacing w:val="-8"/>
                                      <w:sz w:val="16"/>
                                    </w:rPr>
                                    <w:t> </w:t>
                                  </w:r>
                                  <w:r>
                                    <w:rPr>
                                      <w:sz w:val="16"/>
                                    </w:rPr>
                                    <w:t>device</w:t>
                                  </w:r>
                                  <w:r>
                                    <w:rPr>
                                      <w:spacing w:val="-8"/>
                                      <w:sz w:val="16"/>
                                    </w:rPr>
                                    <w:t> </w:t>
                                  </w:r>
                                  <w:r>
                                    <w:rPr>
                                      <w:sz w:val="16"/>
                                    </w:rPr>
                                    <w:t>which</w:t>
                                  </w:r>
                                  <w:r>
                                    <w:rPr>
                                      <w:spacing w:val="-8"/>
                                      <w:sz w:val="16"/>
                                    </w:rPr>
                                    <w:t> </w:t>
                                  </w:r>
                                  <w:r>
                                    <w:rPr>
                                      <w:sz w:val="16"/>
                                    </w:rPr>
                                    <w:t>initiated</w:t>
                                  </w:r>
                                  <w:r>
                                    <w:rPr>
                                      <w:spacing w:val="-8"/>
                                      <w:sz w:val="16"/>
                                    </w:rPr>
                                    <w:t> </w:t>
                                  </w:r>
                                  <w:r>
                                    <w:rPr>
                                      <w:sz w:val="16"/>
                                    </w:rPr>
                                    <w:t>the</w:t>
                                  </w:r>
                                  <w:r>
                                    <w:rPr>
                                      <w:spacing w:val="-8"/>
                                      <w:sz w:val="16"/>
                                    </w:rPr>
                                    <w:t> </w:t>
                                  </w:r>
                                  <w:r>
                                    <w:rPr>
                                      <w:sz w:val="16"/>
                                    </w:rPr>
                                    <w:t>wake-up</w:t>
                                  </w:r>
                                  <w:r>
                                    <w:rPr>
                                      <w:spacing w:val="-8"/>
                                      <w:sz w:val="16"/>
                                    </w:rPr>
                                    <w:t> </w:t>
                                  </w:r>
                                  <w:r>
                                    <w:rPr>
                                      <w:sz w:val="16"/>
                                    </w:rPr>
                                    <w:t>event</w:t>
                                  </w:r>
                                  <w:r>
                                    <w:rPr>
                                      <w:spacing w:val="-8"/>
                                      <w:sz w:val="16"/>
                                    </w:rPr>
                                    <w:t> </w:t>
                                  </w:r>
                                  <w:r>
                                    <w:rPr>
                                      <w:sz w:val="16"/>
                                    </w:rPr>
                                    <w:t>and</w:t>
                                  </w:r>
                                  <w:r>
                                    <w:rPr>
                                      <w:spacing w:val="-8"/>
                                      <w:sz w:val="16"/>
                                    </w:rPr>
                                    <w:t> </w:t>
                                  </w:r>
                                  <w:r>
                                    <w:rPr>
                                      <w:sz w:val="16"/>
                                    </w:rPr>
                                    <w:t>which</w:t>
                                  </w:r>
                                  <w:r>
                                    <w:rPr>
                                      <w:spacing w:val="-8"/>
                                      <w:sz w:val="16"/>
                                    </w:rPr>
                                    <w:t> </w:t>
                                  </w:r>
                                  <w:r>
                                    <w:rPr>
                                      <w:sz w:val="16"/>
                                    </w:rPr>
                                    <w:t>has</w:t>
                                  </w:r>
                                  <w:r>
                                    <w:rPr>
                                      <w:spacing w:val="-8"/>
                                      <w:sz w:val="16"/>
                                    </w:rPr>
                                    <w:t> </w:t>
                                  </w:r>
                                  <w:r>
                                    <w:rPr>
                                      <w:sz w:val="16"/>
                                    </w:rPr>
                                    <w:t>to be validated: CAN controller or CAN transceiver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096107pt;width:459.55pt;height:143.8pt;mso-position-horizontal-relative:page;mso-position-vertical-relative:paragraph;z-index:15745024" type="#_x0000_t202" id="docshape32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CanIf_CheckValidation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0" w:right="3066"/>
                              <w:jc w:val="center"/>
                              <w:rPr>
                                <w:rFonts w:ascii="Courier New"/>
                                <w:b/>
                                <w:sz w:val="16"/>
                              </w:rPr>
                            </w:pPr>
                            <w:r>
                              <w:rPr>
                                <w:rFonts w:ascii="Courier New"/>
                                <w:sz w:val="16"/>
                              </w:rPr>
                              <w:t>Std_ReturnType</w:t>
                            </w:r>
                            <w:r>
                              <w:rPr>
                                <w:rFonts w:ascii="Courier New"/>
                                <w:spacing w:val="-18"/>
                                <w:sz w:val="16"/>
                              </w:rPr>
                              <w:t> </w:t>
                            </w:r>
                            <w:r>
                              <w:rPr>
                                <w:rFonts w:ascii="Courier New"/>
                                <w:sz w:val="16"/>
                              </w:rPr>
                              <w:t>CanIf_CheckValidation</w:t>
                            </w:r>
                            <w:r>
                              <w:rPr>
                                <w:rFonts w:ascii="Courier New"/>
                                <w:spacing w:val="-18"/>
                                <w:sz w:val="16"/>
                              </w:rPr>
                              <w:t> </w:t>
                            </w:r>
                            <w:r>
                              <w:rPr>
                                <w:rFonts w:ascii="Courier New"/>
                                <w:b/>
                                <w:spacing w:val="-10"/>
                                <w:sz w:val="16"/>
                              </w:rPr>
                              <w:t>(</w:t>
                            </w:r>
                          </w:p>
                          <w:p>
                            <w:pPr>
                              <w:pStyle w:val="TableParagraph"/>
                              <w:spacing w:before="8"/>
                              <w:ind w:left="0" w:right="3066"/>
                              <w:jc w:val="center"/>
                              <w:rPr>
                                <w:rFonts w:ascii="Courier New"/>
                                <w:sz w:val="16"/>
                              </w:rPr>
                            </w:pPr>
                            <w:r>
                              <w:rPr>
                                <w:rFonts w:ascii="Courier New"/>
                                <w:sz w:val="16"/>
                              </w:rPr>
                              <w:t>EcuM_WakeupSourceType</w:t>
                            </w:r>
                            <w:r>
                              <w:rPr>
                                <w:rFonts w:ascii="Courier New"/>
                                <w:spacing w:val="-22"/>
                                <w:sz w:val="16"/>
                              </w:rPr>
                              <w:t> </w:t>
                            </w:r>
                            <w:r>
                              <w:rPr>
                                <w:rFonts w:ascii="Courier New"/>
                                <w:spacing w:val="-2"/>
                                <w:sz w:val="16"/>
                              </w:rPr>
                              <w:t>WakeupSource</w:t>
                            </w:r>
                          </w:p>
                          <w:p>
                            <w:pPr>
                              <w:pStyle w:val="TableParagraph"/>
                              <w:spacing w:before="8"/>
                              <w:ind w:left="0" w:right="6605"/>
                              <w:jc w:val="center"/>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0x12</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WakeupSource</w:t>
                            </w:r>
                          </w:p>
                        </w:tc>
                        <w:tc>
                          <w:tcPr>
                            <w:tcW w:w="4867" w:type="dxa"/>
                          </w:tcPr>
                          <w:p>
                            <w:pPr>
                              <w:pStyle w:val="TableParagraph"/>
                              <w:spacing w:line="247" w:lineRule="auto" w:before="27"/>
                              <w:ind w:left="125"/>
                              <w:rPr>
                                <w:sz w:val="16"/>
                              </w:rPr>
                            </w:pPr>
                            <w:r>
                              <w:rPr>
                                <w:sz w:val="16"/>
                              </w:rPr>
                              <w:t>Source</w:t>
                            </w:r>
                            <w:r>
                              <w:rPr>
                                <w:spacing w:val="-8"/>
                                <w:sz w:val="16"/>
                              </w:rPr>
                              <w:t> </w:t>
                            </w:r>
                            <w:r>
                              <w:rPr>
                                <w:sz w:val="16"/>
                              </w:rPr>
                              <w:t>device</w:t>
                            </w:r>
                            <w:r>
                              <w:rPr>
                                <w:spacing w:val="-8"/>
                                <w:sz w:val="16"/>
                              </w:rPr>
                              <w:t> </w:t>
                            </w:r>
                            <w:r>
                              <w:rPr>
                                <w:sz w:val="16"/>
                              </w:rPr>
                              <w:t>which</w:t>
                            </w:r>
                            <w:r>
                              <w:rPr>
                                <w:spacing w:val="-8"/>
                                <w:sz w:val="16"/>
                              </w:rPr>
                              <w:t> </w:t>
                            </w:r>
                            <w:r>
                              <w:rPr>
                                <w:sz w:val="16"/>
                              </w:rPr>
                              <w:t>initiated</w:t>
                            </w:r>
                            <w:r>
                              <w:rPr>
                                <w:spacing w:val="-8"/>
                                <w:sz w:val="16"/>
                              </w:rPr>
                              <w:t> </w:t>
                            </w:r>
                            <w:r>
                              <w:rPr>
                                <w:sz w:val="16"/>
                              </w:rPr>
                              <w:t>the</w:t>
                            </w:r>
                            <w:r>
                              <w:rPr>
                                <w:spacing w:val="-8"/>
                                <w:sz w:val="16"/>
                              </w:rPr>
                              <w:t> </w:t>
                            </w:r>
                            <w:r>
                              <w:rPr>
                                <w:sz w:val="16"/>
                              </w:rPr>
                              <w:t>wake-up</w:t>
                            </w:r>
                            <w:r>
                              <w:rPr>
                                <w:spacing w:val="-8"/>
                                <w:sz w:val="16"/>
                              </w:rPr>
                              <w:t> </w:t>
                            </w:r>
                            <w:r>
                              <w:rPr>
                                <w:sz w:val="16"/>
                              </w:rPr>
                              <w:t>event</w:t>
                            </w:r>
                            <w:r>
                              <w:rPr>
                                <w:spacing w:val="-8"/>
                                <w:sz w:val="16"/>
                              </w:rPr>
                              <w:t> </w:t>
                            </w:r>
                            <w:r>
                              <w:rPr>
                                <w:sz w:val="16"/>
                              </w:rPr>
                              <w:t>and</w:t>
                            </w:r>
                            <w:r>
                              <w:rPr>
                                <w:spacing w:val="-8"/>
                                <w:sz w:val="16"/>
                              </w:rPr>
                              <w:t> </w:t>
                            </w:r>
                            <w:r>
                              <w:rPr>
                                <w:sz w:val="16"/>
                              </w:rPr>
                              <w:t>which</w:t>
                            </w:r>
                            <w:r>
                              <w:rPr>
                                <w:spacing w:val="-8"/>
                                <w:sz w:val="16"/>
                              </w:rPr>
                              <w:t> </w:t>
                            </w:r>
                            <w:r>
                              <w:rPr>
                                <w:sz w:val="16"/>
                              </w:rPr>
                              <w:t>has</w:t>
                            </w:r>
                            <w:r>
                              <w:rPr>
                                <w:spacing w:val="-8"/>
                                <w:sz w:val="16"/>
                              </w:rPr>
                              <w:t> </w:t>
                            </w:r>
                            <w:r>
                              <w:rPr>
                                <w:sz w:val="16"/>
                              </w:rPr>
                              <w:t>to be validated: CAN controller or CAN transceiver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3.19 CanIf_CheckValidation" w:id="442"/>
      <w:bookmarkEnd w:id="442"/>
      <w:r>
        <w:rPr>
          <w:b w:val="0"/>
        </w:rPr>
      </w:r>
      <w:bookmarkStart w:name="_bookmark340" w:id="443"/>
      <w:bookmarkEnd w:id="443"/>
      <w:r>
        <w:rPr>
          <w:b w:val="0"/>
        </w:rPr>
      </w:r>
      <w:r>
        <w:rPr>
          <w:spacing w:val="-2"/>
        </w:rPr>
        <w:t>CanIf_CheckValidation </w:t>
      </w:r>
      <w:r>
        <w:rPr/>
        <w:t>[SWS_CANIF_00178]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44"/>
        <w:rPr>
          <w:rFonts w:ascii="DejaVu Sans"/>
          <w:i/>
        </w:rPr>
      </w:pPr>
    </w:p>
    <w:p>
      <w:pPr>
        <w:spacing w:before="0"/>
        <w:ind w:left="205" w:right="245" w:firstLine="0"/>
        <w:jc w:val="center"/>
        <w:rPr>
          <w:rFonts w:ascii="DejaVu Sans"/>
          <w:i/>
          <w:sz w:val="24"/>
        </w:rPr>
      </w:pPr>
      <w:bookmarkStart w:name="_bookmark341" w:id="444"/>
      <w:bookmarkEnd w:id="444"/>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838"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Pr>
                <w:sz w:val="16"/>
              </w:rPr>
            </w:pPr>
            <w:r>
              <w:rPr>
                <w:sz w:val="16"/>
              </w:rPr>
              <w:t>E_OK:</w:t>
            </w:r>
            <w:r>
              <w:rPr>
                <w:spacing w:val="-6"/>
                <w:sz w:val="16"/>
              </w:rPr>
              <w:t> </w:t>
            </w:r>
            <w:r>
              <w:rPr>
                <w:sz w:val="16"/>
              </w:rPr>
              <w:t>Will</w:t>
            </w:r>
            <w:r>
              <w:rPr>
                <w:spacing w:val="-6"/>
                <w:sz w:val="16"/>
              </w:rPr>
              <w:t> </w:t>
            </w:r>
            <w:r>
              <w:rPr>
                <w:sz w:val="16"/>
              </w:rPr>
              <w:t>be</w:t>
            </w:r>
            <w:r>
              <w:rPr>
                <w:spacing w:val="-6"/>
                <w:sz w:val="16"/>
              </w:rPr>
              <w:t> </w:t>
            </w:r>
            <w:r>
              <w:rPr>
                <w:sz w:val="16"/>
              </w:rPr>
              <w:t>returned,</w:t>
            </w:r>
            <w:r>
              <w:rPr>
                <w:spacing w:val="-6"/>
                <w:sz w:val="16"/>
              </w:rPr>
              <w:t> </w:t>
            </w:r>
            <w:r>
              <w:rPr>
                <w:sz w:val="16"/>
              </w:rPr>
              <w:t>if</w:t>
            </w:r>
            <w:r>
              <w:rPr>
                <w:spacing w:val="-6"/>
                <w:sz w:val="16"/>
              </w:rPr>
              <w:t> </w:t>
            </w:r>
            <w:r>
              <w:rPr>
                <w:sz w:val="16"/>
              </w:rPr>
              <w:t>the</w:t>
            </w:r>
            <w:r>
              <w:rPr>
                <w:spacing w:val="-6"/>
                <w:sz w:val="16"/>
              </w:rPr>
              <w:t> </w:t>
            </w:r>
            <w:r>
              <w:rPr>
                <w:sz w:val="16"/>
              </w:rPr>
              <w:t>check</w:t>
            </w:r>
            <w:r>
              <w:rPr>
                <w:spacing w:val="-6"/>
                <w:sz w:val="16"/>
              </w:rPr>
              <w:t> </w:t>
            </w:r>
            <w:r>
              <w:rPr>
                <w:sz w:val="16"/>
              </w:rPr>
              <w:t>validation</w:t>
            </w:r>
            <w:r>
              <w:rPr>
                <w:spacing w:val="-6"/>
                <w:sz w:val="16"/>
              </w:rPr>
              <w:t> </w:t>
            </w:r>
            <w:r>
              <w:rPr>
                <w:sz w:val="16"/>
              </w:rPr>
              <w:t>request</w:t>
            </w:r>
            <w:r>
              <w:rPr>
                <w:spacing w:val="-6"/>
                <w:sz w:val="16"/>
              </w:rPr>
              <w:t> </w:t>
            </w:r>
            <w:r>
              <w:rPr>
                <w:sz w:val="16"/>
              </w:rPr>
              <w:t>has</w:t>
            </w:r>
            <w:r>
              <w:rPr>
                <w:spacing w:val="-6"/>
                <w:sz w:val="16"/>
              </w:rPr>
              <w:t> </w:t>
            </w:r>
            <w:r>
              <w:rPr>
                <w:sz w:val="16"/>
              </w:rPr>
              <w:t>been </w:t>
            </w:r>
            <w:r>
              <w:rPr>
                <w:spacing w:val="-2"/>
                <w:sz w:val="16"/>
              </w:rPr>
              <w:t>accepted.</w:t>
            </w:r>
          </w:p>
          <w:p>
            <w:pPr>
              <w:pStyle w:val="TableParagraph"/>
              <w:spacing w:line="247" w:lineRule="auto"/>
              <w:ind w:left="125" w:right="127"/>
              <w:rPr>
                <w:sz w:val="16"/>
              </w:rPr>
            </w:pPr>
            <w:r>
              <w:rPr>
                <w:sz w:val="16"/>
              </w:rPr>
              <w:t>E_NOT_OK:</w:t>
            </w:r>
            <w:r>
              <w:rPr>
                <w:spacing w:val="-8"/>
                <w:sz w:val="16"/>
              </w:rPr>
              <w:t> </w:t>
            </w:r>
            <w:r>
              <w:rPr>
                <w:sz w:val="16"/>
              </w:rPr>
              <w:t>Will</w:t>
            </w:r>
            <w:r>
              <w:rPr>
                <w:spacing w:val="-8"/>
                <w:sz w:val="16"/>
              </w:rPr>
              <w:t> </w:t>
            </w:r>
            <w:r>
              <w:rPr>
                <w:sz w:val="16"/>
              </w:rPr>
              <w:t>be</w:t>
            </w:r>
            <w:r>
              <w:rPr>
                <w:spacing w:val="-8"/>
                <w:sz w:val="16"/>
              </w:rPr>
              <w:t> </w:t>
            </w:r>
            <w:r>
              <w:rPr>
                <w:sz w:val="16"/>
              </w:rPr>
              <w:t>returned,</w:t>
            </w:r>
            <w:r>
              <w:rPr>
                <w:spacing w:val="-8"/>
                <w:sz w:val="16"/>
              </w:rPr>
              <w:t> </w:t>
            </w:r>
            <w:r>
              <w:rPr>
                <w:sz w:val="16"/>
              </w:rPr>
              <w:t>if</w:t>
            </w:r>
            <w:r>
              <w:rPr>
                <w:spacing w:val="-8"/>
                <w:sz w:val="16"/>
              </w:rPr>
              <w:t> </w:t>
            </w:r>
            <w:r>
              <w:rPr>
                <w:sz w:val="16"/>
              </w:rPr>
              <w:t>the</w:t>
            </w:r>
            <w:r>
              <w:rPr>
                <w:spacing w:val="-8"/>
                <w:sz w:val="16"/>
              </w:rPr>
              <w:t> </w:t>
            </w:r>
            <w:r>
              <w:rPr>
                <w:sz w:val="16"/>
              </w:rPr>
              <w:t>check</w:t>
            </w:r>
            <w:r>
              <w:rPr>
                <w:spacing w:val="-8"/>
                <w:sz w:val="16"/>
              </w:rPr>
              <w:t> </w:t>
            </w:r>
            <w:r>
              <w:rPr>
                <w:sz w:val="16"/>
              </w:rPr>
              <w:t>validation</w:t>
            </w:r>
            <w:r>
              <w:rPr>
                <w:spacing w:val="-8"/>
                <w:sz w:val="16"/>
              </w:rPr>
              <w:t> </w:t>
            </w:r>
            <w:r>
              <w:rPr>
                <w:sz w:val="16"/>
              </w:rPr>
              <w:t>request</w:t>
            </w:r>
            <w:r>
              <w:rPr>
                <w:spacing w:val="-8"/>
                <w:sz w:val="16"/>
              </w:rPr>
              <w:t> </w:t>
            </w:r>
            <w:r>
              <w:rPr>
                <w:sz w:val="16"/>
              </w:rPr>
              <w:t>has not been accepted.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6"/>
                <w:sz w:val="16"/>
              </w:rPr>
              <w:t> </w:t>
            </w:r>
            <w:r>
              <w:rPr>
                <w:sz w:val="16"/>
              </w:rPr>
              <w:t>service</w:t>
            </w:r>
            <w:r>
              <w:rPr>
                <w:spacing w:val="-6"/>
                <w:sz w:val="16"/>
              </w:rPr>
              <w:t> </w:t>
            </w:r>
            <w:r>
              <w:rPr>
                <w:sz w:val="16"/>
              </w:rPr>
              <w:t>is</w:t>
            </w:r>
            <w:r>
              <w:rPr>
                <w:spacing w:val="-6"/>
                <w:sz w:val="16"/>
              </w:rPr>
              <w:t> </w:t>
            </w:r>
            <w:r>
              <w:rPr>
                <w:sz w:val="16"/>
              </w:rPr>
              <w:t>performed</w:t>
            </w:r>
            <w:r>
              <w:rPr>
                <w:spacing w:val="-6"/>
                <w:sz w:val="16"/>
              </w:rPr>
              <w:t> </w:t>
            </w:r>
            <w:r>
              <w:rPr>
                <w:sz w:val="16"/>
              </w:rPr>
              <w:t>to</w:t>
            </w:r>
            <w:r>
              <w:rPr>
                <w:spacing w:val="-6"/>
                <w:sz w:val="16"/>
              </w:rPr>
              <w:t> </w:t>
            </w:r>
            <w:r>
              <w:rPr>
                <w:sz w:val="16"/>
              </w:rPr>
              <w:t>validate</w:t>
            </w:r>
            <w:r>
              <w:rPr>
                <w:spacing w:val="-6"/>
                <w:sz w:val="16"/>
              </w:rPr>
              <w:t> </w:t>
            </w:r>
            <w:r>
              <w:rPr>
                <w:sz w:val="16"/>
              </w:rPr>
              <w:t>a</w:t>
            </w:r>
            <w:r>
              <w:rPr>
                <w:spacing w:val="-6"/>
                <w:sz w:val="16"/>
              </w:rPr>
              <w:t> </w:t>
            </w:r>
            <w:r>
              <w:rPr>
                <w:sz w:val="16"/>
              </w:rPr>
              <w:t>previous</w:t>
            </w:r>
            <w:r>
              <w:rPr>
                <w:spacing w:val="-6"/>
                <w:sz w:val="16"/>
              </w:rPr>
              <w:t> </w:t>
            </w:r>
            <w:r>
              <w:rPr>
                <w:sz w:val="16"/>
              </w:rPr>
              <w:t>wakeup</w:t>
            </w:r>
            <w:r>
              <w:rPr>
                <w:spacing w:val="-6"/>
                <w:sz w:val="16"/>
              </w:rPr>
              <w:t> </w:t>
            </w:r>
            <w:r>
              <w:rPr>
                <w:spacing w:val="-2"/>
                <w:sz w:val="16"/>
              </w:rPr>
              <w:t>event.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3"/>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before="167"/>
        <w:ind w:left="157" w:right="0" w:firstLine="0"/>
        <w:jc w:val="left"/>
        <w:rPr>
          <w:sz w:val="24"/>
        </w:rPr>
      </w:pPr>
      <w:r>
        <w:rPr>
          <w:sz w:val="24"/>
        </w:rPr>
        <w:t>Note:</w:t>
      </w:r>
      <w:r>
        <w:rPr>
          <w:spacing w:val="6"/>
          <w:sz w:val="24"/>
        </w:rPr>
        <w:t> </w:t>
      </w:r>
      <w:r>
        <w:rPr>
          <w:i/>
          <w:sz w:val="24"/>
        </w:rPr>
        <w:t>Integration</w:t>
      </w:r>
      <w:r>
        <w:rPr>
          <w:i/>
          <w:spacing w:val="-8"/>
          <w:sz w:val="24"/>
        </w:rPr>
        <w:t> </w:t>
      </w:r>
      <w:r>
        <w:rPr>
          <w:i/>
          <w:sz w:val="24"/>
        </w:rPr>
        <w:t>Code</w:t>
      </w:r>
      <w:r>
        <w:rPr>
          <w:i/>
          <w:spacing w:val="-4"/>
          <w:sz w:val="24"/>
        </w:rPr>
        <w:t> </w:t>
      </w:r>
      <w:r>
        <w:rPr>
          <w:sz w:val="24"/>
        </w:rPr>
        <w:t>calls</w:t>
      </w:r>
      <w:r>
        <w:rPr>
          <w:spacing w:val="-8"/>
          <w:sz w:val="24"/>
        </w:rPr>
        <w:t> </w:t>
      </w:r>
      <w:r>
        <w:rPr>
          <w:sz w:val="24"/>
        </w:rPr>
        <w:t>this</w:t>
      </w:r>
      <w:r>
        <w:rPr>
          <w:spacing w:val="-8"/>
          <w:sz w:val="24"/>
        </w:rPr>
        <w:t> </w:t>
      </w:r>
      <w:r>
        <w:rPr>
          <w:spacing w:val="-2"/>
          <w:sz w:val="24"/>
        </w:rPr>
        <w:t>function</w:t>
      </w:r>
    </w:p>
    <w:p>
      <w:pPr>
        <w:pStyle w:val="BodyText"/>
        <w:spacing w:line="232" w:lineRule="auto" w:before="178"/>
        <w:ind w:left="157" w:right="195"/>
        <w:jc w:val="both"/>
        <w:rPr>
          <w:i/>
        </w:rPr>
      </w:pPr>
      <w:bookmarkStart w:name="_bookmark342" w:id="445"/>
      <w:bookmarkEnd w:id="445"/>
      <w:r>
        <w:rPr/>
      </w:r>
      <w:r>
        <w:rPr>
          <w:b/>
        </w:rPr>
        <w:t>[SWS_CANIF_00404]</w:t>
      </w:r>
      <w:r>
        <w:rPr>
          <w:b/>
          <w:spacing w:val="-17"/>
        </w:rPr>
        <w:t> </w:t>
      </w:r>
      <w:r>
        <w:rPr>
          <w:rFonts w:ascii="DejaVu Sans" w:hAnsi="DejaVu Sans"/>
          <w:i/>
        </w:rPr>
        <w:t>[</w:t>
      </w:r>
      <w:r>
        <w:rPr/>
        <w:t>If parameter </w:t>
      </w:r>
      <w:r>
        <w:rPr>
          <w:rFonts w:ascii="Courier New" w:hAnsi="Courier New"/>
        </w:rPr>
        <w:t>WakeupSource</w:t>
      </w:r>
      <w:r>
        <w:rPr>
          <w:rFonts w:ascii="Courier New" w:hAnsi="Courier New"/>
          <w:spacing w:val="-36"/>
        </w:rPr>
        <w:t> </w:t>
      </w:r>
      <w:r>
        <w:rPr/>
        <w:t>of </w:t>
      </w:r>
      <w:hyperlink w:history="true" w:anchor="_bookmark341">
        <w:r>
          <w:rPr>
            <w:rFonts w:ascii="Courier New" w:hAnsi="Courier New"/>
            <w:color w:val="0000FF"/>
          </w:rPr>
          <w:t>CanIf_CheckValidation</w:t>
        </w:r>
      </w:hyperlink>
      <w:r>
        <w:rPr>
          <w:rFonts w:ascii="Courier New" w:hAnsi="Courier New"/>
          <w:color w:val="0000FF"/>
        </w:rPr>
        <w:t> </w:t>
      </w:r>
      <w:hyperlink w:history="true" w:anchor="_bookmark341">
        <w:r>
          <w:rPr>
            <w:rFonts w:ascii="Courier New" w:hAnsi="Courier New"/>
            <w:color w:val="0000FF"/>
          </w:rPr>
          <w:t>()</w:t>
        </w:r>
      </w:hyperlink>
      <w:r>
        <w:rPr>
          <w:rFonts w:ascii="Courier New" w:hAnsi="Courier New"/>
          <w:color w:val="0000FF"/>
          <w:spacing w:val="-36"/>
        </w:rPr>
        <w:t> </w:t>
      </w:r>
      <w:r>
        <w:rPr/>
        <w:t>has</w:t>
      </w:r>
      <w:r>
        <w:rPr>
          <w:spacing w:val="-1"/>
        </w:rPr>
        <w:t> </w:t>
      </w:r>
      <w:r>
        <w:rPr/>
        <w:t>an invalid value, the CanIf shall report development error code </w:t>
      </w:r>
      <w:r>
        <w:rPr>
          <w:rFonts w:ascii="Courier New" w:hAnsi="Courier New"/>
        </w:rPr>
        <w:t>CANIF_E_- PARAM_WAKEUPSOURCE</w:t>
      </w:r>
      <w:r>
        <w:rPr>
          <w:rFonts w:ascii="Courier New" w:hAnsi="Courier New"/>
          <w:spacing w:val="-36"/>
        </w:rPr>
        <w:t> </w:t>
      </w:r>
      <w:r>
        <w:rPr/>
        <w:t>to</w:t>
      </w:r>
      <w:r>
        <w:rPr>
          <w:spacing w:val="36"/>
        </w:rPr>
        <w:t> </w:t>
      </w:r>
      <w:r>
        <w:rPr/>
        <w:t>the</w:t>
      </w:r>
      <w:r>
        <w:rPr>
          <w:spacing w:val="39"/>
        </w:rPr>
        <w:t> </w:t>
      </w:r>
      <w:r>
        <w:rPr>
          <w:rFonts w:ascii="Courier New" w:hAnsi="Courier New"/>
        </w:rPr>
        <w:t>Det_ReportError</w:t>
      </w:r>
      <w:r>
        <w:rPr>
          <w:rFonts w:ascii="Courier New" w:hAnsi="Courier New"/>
          <w:spacing w:val="-11"/>
        </w:rPr>
        <w:t> </w:t>
      </w:r>
      <w:r>
        <w:rPr>
          <w:rFonts w:ascii="Courier New" w:hAnsi="Courier New"/>
        </w:rPr>
        <w:t>service</w:t>
      </w:r>
      <w:r>
        <w:rPr>
          <w:rFonts w:ascii="Courier New" w:hAnsi="Courier New"/>
          <w:spacing w:val="-36"/>
        </w:rPr>
        <w:t> </w:t>
      </w:r>
      <w:r>
        <w:rPr/>
        <w:t>of</w:t>
      </w:r>
      <w:r>
        <w:rPr>
          <w:spacing w:val="38"/>
        </w:rPr>
        <w:t> </w:t>
      </w:r>
      <w:r>
        <w:rPr/>
        <w:t>the</w:t>
      </w:r>
      <w:r>
        <w:rPr>
          <w:spacing w:val="38"/>
        </w:rPr>
        <w:t> </w:t>
      </w:r>
      <w:r>
        <w:rPr/>
        <w:t>DET</w:t>
      </w:r>
      <w:r>
        <w:rPr>
          <w:spacing w:val="38"/>
        </w:rPr>
        <w:t> </w:t>
      </w:r>
      <w:r>
        <w:rPr/>
        <w:t>module, when </w:t>
      </w:r>
      <w:hyperlink w:history="true" w:anchor="_bookmark341">
        <w:r>
          <w:rPr>
            <w:rFonts w:ascii="Courier New" w:hAnsi="Courier New"/>
            <w:color w:val="0000FF"/>
          </w:rPr>
          <w:t>CanIf_CheckValidation()</w:t>
        </w:r>
        <w:r>
          <w:rPr>
            <w:rFonts w:ascii="Courier New" w:hAnsi="Courier New"/>
            <w:color w:val="0000FF"/>
            <w:spacing w:val="-37"/>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pPr>
      <w:r>
        <w:rPr/>
        <w:t>Note:</w:t>
      </w:r>
      <w:r>
        <w:rPr>
          <w:spacing w:val="40"/>
        </w:rPr>
        <w:t> </w:t>
      </w:r>
      <w:r>
        <w:rPr/>
        <w:t>The call context of </w:t>
      </w:r>
      <w:hyperlink w:history="true" w:anchor="_bookmark341">
        <w:r>
          <w:rPr>
            <w:rFonts w:ascii="Courier New"/>
            <w:color w:val="0000FF"/>
          </w:rPr>
          <w:t>CanIf_CheckValidation()</w:t>
        </w:r>
      </w:hyperlink>
      <w:r>
        <w:rPr>
          <w:rFonts w:ascii="Courier New"/>
          <w:color w:val="0000FF"/>
          <w:spacing w:val="-36"/>
        </w:rPr>
        <w:t> </w:t>
      </w:r>
      <w:r>
        <w:rPr/>
        <w:t>is either on interrupt level (interrupt mode) or on task level (polling mode).</w:t>
      </w:r>
    </w:p>
    <w:p>
      <w:pPr>
        <w:pStyle w:val="BodyText"/>
        <w:spacing w:before="174"/>
        <w:ind w:left="157" w:right="195"/>
        <w:jc w:val="both"/>
      </w:pPr>
      <w:r>
        <w:rPr/>
        <w:t>Caveat:</w:t>
      </w:r>
      <w:r>
        <w:rPr>
          <w:spacing w:val="40"/>
        </w:rPr>
        <w:t>  </w:t>
      </w:r>
      <w:r>
        <w:rPr/>
        <w:t>The</w:t>
      </w:r>
      <w:r>
        <w:rPr>
          <w:spacing w:val="80"/>
        </w:rPr>
        <w:t> </w:t>
      </w:r>
      <w:r>
        <w:rPr/>
        <w:t>corresponding</w:t>
      </w:r>
      <w:r>
        <w:rPr>
          <w:spacing w:val="80"/>
        </w:rPr>
        <w:t> </w:t>
      </w:r>
      <w:r>
        <w:rPr/>
        <w:t>CAN</w:t>
      </w:r>
      <w:r>
        <w:rPr>
          <w:spacing w:val="80"/>
        </w:rPr>
        <w:t> </w:t>
      </w:r>
      <w:r>
        <w:rPr/>
        <w:t>controller</w:t>
      </w:r>
      <w:r>
        <w:rPr>
          <w:spacing w:val="80"/>
        </w:rPr>
        <w:t> </w:t>
      </w:r>
      <w:r>
        <w:rPr/>
        <w:t>and</w:t>
      </w:r>
      <w:r>
        <w:rPr>
          <w:spacing w:val="80"/>
        </w:rPr>
        <w:t> </w:t>
      </w:r>
      <w:r>
        <w:rPr/>
        <w:t>transceiver</w:t>
      </w:r>
      <w:r>
        <w:rPr>
          <w:spacing w:val="80"/>
        </w:rPr>
        <w:t> </w:t>
      </w:r>
      <w:r>
        <w:rPr/>
        <w:t>must</w:t>
      </w:r>
      <w:r>
        <w:rPr>
          <w:spacing w:val="80"/>
        </w:rPr>
        <w:t> </w:t>
      </w:r>
      <w:r>
        <w:rPr/>
        <w:t>be</w:t>
      </w:r>
      <w:r>
        <w:rPr>
          <w:spacing w:val="80"/>
        </w:rPr>
        <w:t> </w:t>
      </w:r>
      <w:r>
        <w:rPr/>
        <w:t>switched on</w:t>
      </w:r>
      <w:r>
        <w:rPr>
          <w:spacing w:val="-17"/>
        </w:rPr>
        <w:t> </w:t>
      </w:r>
      <w:r>
        <w:rPr/>
        <w:t>via</w:t>
      </w:r>
      <w:r>
        <w:rPr>
          <w:spacing w:val="-17"/>
        </w:rPr>
        <w:t> </w:t>
      </w:r>
      <w:r>
        <w:rPr>
          <w:rFonts w:ascii="Courier New"/>
        </w:rPr>
        <w:t>CanTrcv_SetOpMode(Transceiver,</w:t>
      </w:r>
      <w:r>
        <w:rPr>
          <w:rFonts w:ascii="Courier New"/>
          <w:spacing w:val="-36"/>
        </w:rPr>
        <w:t> </w:t>
      </w:r>
      <w:r>
        <w:rPr>
          <w:rFonts w:ascii="Courier New"/>
        </w:rPr>
        <w:t>CANTRCV_TRCVMODE_NORMAL)</w:t>
      </w:r>
      <w:r>
        <w:rPr>
          <w:rFonts w:ascii="Courier New"/>
          <w:spacing w:val="-36"/>
        </w:rPr>
        <w:t> </w:t>
      </w:r>
      <w:r>
        <w:rPr/>
        <w:t>and </w:t>
      </w:r>
      <w:r>
        <w:rPr>
          <w:rFonts w:ascii="Courier New"/>
        </w:rPr>
        <w:t>Can_SetControllerMode(Controller,</w:t>
      </w:r>
      <w:r>
        <w:rPr>
          <w:rFonts w:ascii="Courier New"/>
          <w:spacing w:val="-12"/>
        </w:rPr>
        <w:t> </w:t>
      </w:r>
      <w:r>
        <w:rPr>
          <w:rFonts w:ascii="Courier New"/>
        </w:rPr>
        <w:t>CAN_CS_STARTED) </w:t>
      </w:r>
      <w:r>
        <w:rPr/>
        <w:t>and</w:t>
      </w:r>
      <w:r>
        <w:rPr>
          <w:spacing w:val="40"/>
        </w:rPr>
        <w:t> </w:t>
      </w:r>
      <w:r>
        <w:rPr/>
        <w:t>the</w:t>
      </w:r>
      <w:r>
        <w:rPr>
          <w:spacing w:val="40"/>
        </w:rPr>
        <w:t> </w:t>
      </w:r>
      <w:r>
        <w:rPr/>
        <w:t>corre- sponding mode indications must have been called.</w:t>
      </w:r>
    </w:p>
    <w:p>
      <w:pPr>
        <w:pStyle w:val="BodyText"/>
        <w:spacing w:line="232" w:lineRule="auto" w:before="175"/>
        <w:ind w:left="157" w:right="195"/>
        <w:jc w:val="both"/>
        <w:rPr>
          <w:i/>
        </w:rPr>
      </w:pPr>
      <w:r>
        <w:rPr>
          <w:b/>
        </w:rPr>
        <w:t>[SWS_CANIF_00408] </w:t>
      </w:r>
      <w:r>
        <w:rPr>
          <w:rFonts w:ascii="DejaVu Sans" w:hAnsi="DejaVu Sans"/>
          <w:i/>
        </w:rPr>
        <w:t>[</w:t>
      </w:r>
      <w:r>
        <w:rPr/>
        <w:t>Configuration of </w:t>
      </w:r>
      <w:hyperlink w:history="true" w:anchor="_bookmark341">
        <w:r>
          <w:rPr>
            <w:rFonts w:ascii="Courier New" w:hAnsi="Courier New"/>
            <w:color w:val="0000FF"/>
          </w:rPr>
          <w:t>CanIf_CheckValidation()</w:t>
        </w:r>
      </w:hyperlink>
      <w:r>
        <w:rPr/>
        <w:t>: If no </w:t>
      </w:r>
      <w:r>
        <w:rPr/>
        <w:t>valida- tion</w:t>
      </w:r>
      <w:r>
        <w:rPr>
          <w:spacing w:val="-4"/>
        </w:rPr>
        <w:t> </w:t>
      </w:r>
      <w:r>
        <w:rPr/>
        <w:t>is</w:t>
      </w:r>
      <w:r>
        <w:rPr>
          <w:spacing w:val="-4"/>
        </w:rPr>
        <w:t> </w:t>
      </w:r>
      <w:r>
        <w:rPr/>
        <w:t>needed,</w:t>
      </w:r>
      <w:r>
        <w:rPr>
          <w:spacing w:val="-3"/>
        </w:rPr>
        <w:t> </w:t>
      </w:r>
      <w:r>
        <w:rPr/>
        <w:t>this</w:t>
      </w:r>
      <w:r>
        <w:rPr>
          <w:spacing w:val="-4"/>
        </w:rPr>
        <w:t> </w:t>
      </w:r>
      <w:r>
        <w:rPr/>
        <w:t>API</w:t>
      </w:r>
      <w:r>
        <w:rPr>
          <w:spacing w:val="-4"/>
        </w:rPr>
        <w:t> </w:t>
      </w:r>
      <w:r>
        <w:rPr/>
        <w:t>can</w:t>
      </w:r>
      <w:r>
        <w:rPr>
          <w:spacing w:val="-4"/>
        </w:rPr>
        <w:t> </w:t>
      </w:r>
      <w:r>
        <w:rPr/>
        <w:t>be</w:t>
      </w:r>
      <w:r>
        <w:rPr>
          <w:spacing w:val="-4"/>
        </w:rPr>
        <w:t> </w:t>
      </w:r>
      <w:r>
        <w:rPr/>
        <w:t>omitted</w:t>
      </w:r>
      <w:r>
        <w:rPr>
          <w:spacing w:val="-4"/>
        </w:rPr>
        <w:t> </w:t>
      </w:r>
      <w:r>
        <w:rPr/>
        <w:t>by</w:t>
      </w:r>
      <w:r>
        <w:rPr>
          <w:spacing w:val="-4"/>
        </w:rPr>
        <w:t> </w:t>
      </w:r>
      <w:r>
        <w:rPr/>
        <w:t>disabling</w:t>
      </w:r>
      <w:r>
        <w:rPr>
          <w:spacing w:val="-4"/>
        </w:rPr>
        <w:t> </w:t>
      </w:r>
      <w:r>
        <w:rPr/>
        <w:t>of</w:t>
      </w:r>
      <w:r>
        <w:rPr>
          <w:spacing w:val="-4"/>
        </w:rPr>
        <w:t> </w:t>
      </w:r>
      <w:hyperlink w:history="true" w:anchor="_bookmark474">
        <w:r>
          <w:rPr>
            <w:rFonts w:ascii="Courier New" w:hAnsi="Courier New"/>
            <w:color w:val="0000FF"/>
          </w:rPr>
          <w:t>CanIfPublicWakeupCheck-</w:t>
        </w:r>
      </w:hyperlink>
      <w:r>
        <w:rPr>
          <w:rFonts w:ascii="Courier New" w:hAnsi="Courier New"/>
          <w:color w:val="0000FF"/>
        </w:rPr>
        <w:t> </w:t>
      </w:r>
      <w:hyperlink w:history="true" w:anchor="_bookmark474">
        <w:r>
          <w:rPr>
            <w:rFonts w:ascii="Courier New" w:hAnsi="Courier New"/>
            <w:color w:val="0000FF"/>
            <w:spacing w:val="-2"/>
          </w:rPr>
          <w:t>ValidSupport</w:t>
        </w:r>
      </w:hyperlink>
      <w:r>
        <w:rPr>
          <w:spacing w:val="-2"/>
        </w:rPr>
        <w:t>.</w:t>
      </w:r>
      <w:r>
        <w:rPr>
          <w:rFonts w:ascii="DejaVu Sans" w:hAnsi="DejaVu Sans"/>
          <w:i/>
          <w:spacing w:val="-2"/>
        </w:rPr>
        <w:t>♩</w:t>
      </w:r>
      <w:r>
        <w:rPr>
          <w:i/>
          <w:spacing w:val="-2"/>
        </w:rPr>
        <w:t>()</w:t>
      </w:r>
    </w:p>
    <w:p>
      <w:pPr>
        <w:pStyle w:val="BodyText"/>
        <w:rPr>
          <w:i/>
        </w:rPr>
      </w:pPr>
    </w:p>
    <w:p>
      <w:pPr>
        <w:pStyle w:val="BodyText"/>
        <w:spacing w:before="80"/>
        <w:rPr>
          <w:i/>
        </w:rPr>
      </w:pPr>
    </w:p>
    <w:p>
      <w:pPr>
        <w:pStyle w:val="Heading3"/>
        <w:numPr>
          <w:ilvl w:val="2"/>
          <w:numId w:val="21"/>
        </w:numPr>
        <w:tabs>
          <w:tab w:pos="1061" w:val="left" w:leader="none"/>
        </w:tabs>
        <w:spacing w:line="494" w:lineRule="auto" w:before="0" w:after="0"/>
        <w:ind w:left="157" w:right="4881" w:firstLine="0"/>
        <w:jc w:val="left"/>
        <w:rPr>
          <w:rFonts w:ascii="DejaVu Sans"/>
          <w:b w:val="0"/>
          <w:i/>
        </w:rPr>
      </w:pPr>
      <w:r>
        <w:rPr/>
        <mc:AlternateContent>
          <mc:Choice Requires="wps">
            <w:drawing>
              <wp:anchor distT="0" distB="0" distL="0" distR="0" allowOverlap="1" layoutInCell="1" locked="0" behindDoc="0" simplePos="0" relativeHeight="15745536">
                <wp:simplePos x="0" y="0"/>
                <wp:positionH relativeFrom="page">
                  <wp:posOffset>861898</wp:posOffset>
                </wp:positionH>
                <wp:positionV relativeFrom="paragraph">
                  <wp:posOffset>687154</wp:posOffset>
                </wp:positionV>
                <wp:extent cx="5836285" cy="238379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5836285" cy="23837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CanIf_GetTxConfirmationState</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pacing w:val="-2"/>
                                      <w:sz w:val="16"/>
                                    </w:rPr>
                                    <w:t>CanIf_NotifStatusType</w:t>
                                  </w:r>
                                  <w:r>
                                    <w:rPr>
                                      <w:rFonts w:ascii="Courier New"/>
                                      <w:spacing w:val="24"/>
                                      <w:sz w:val="16"/>
                                    </w:rPr>
                                    <w:t> </w:t>
                                  </w:r>
                                  <w:r>
                                    <w:rPr>
                                      <w:rFonts w:ascii="Courier New"/>
                                      <w:spacing w:val="-2"/>
                                      <w:sz w:val="16"/>
                                    </w:rPr>
                                    <w:t>CanIf_GetTxConfirmationState</w:t>
                                  </w:r>
                                  <w:r>
                                    <w:rPr>
                                      <w:rFonts w:ascii="Courier New"/>
                                      <w:spacing w:val="24"/>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ControllerId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0x19</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70"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(Not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27"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hyperlink w:history="true" w:anchor="_bookmark253">
                                    <w:r>
                                      <w:rPr>
                                        <w:color w:val="0000FF"/>
                                        <w:spacing w:val="-2"/>
                                        <w:sz w:val="16"/>
                                      </w:rPr>
                                      <w:t>CanIf_NotifStatusType</w:t>
                                    </w:r>
                                  </w:hyperlink>
                                </w:p>
                              </w:tc>
                              <w:tc>
                                <w:tcPr>
                                  <w:tcW w:w="4867" w:type="dxa"/>
                                </w:tcPr>
                                <w:p>
                                  <w:pPr>
                                    <w:pStyle w:val="TableParagraph"/>
                                    <w:spacing w:line="247" w:lineRule="auto" w:before="27"/>
                                    <w:ind w:left="125"/>
                                    <w:rPr>
                                      <w:sz w:val="16"/>
                                    </w:rPr>
                                  </w:pPr>
                                  <w:r>
                                    <w:rPr>
                                      <w:sz w:val="16"/>
                                    </w:rPr>
                                    <w:t>Combined</w:t>
                                  </w:r>
                                  <w:r>
                                    <w:rPr>
                                      <w:spacing w:val="-5"/>
                                      <w:sz w:val="16"/>
                                    </w:rPr>
                                    <w:t> </w:t>
                                  </w:r>
                                  <w:r>
                                    <w:rPr>
                                      <w:sz w:val="16"/>
                                    </w:rPr>
                                    <w:t>TX</w:t>
                                  </w:r>
                                  <w:r>
                                    <w:rPr>
                                      <w:spacing w:val="-5"/>
                                      <w:sz w:val="16"/>
                                    </w:rPr>
                                    <w:t> </w:t>
                                  </w:r>
                                  <w:r>
                                    <w:rPr>
                                      <w:sz w:val="16"/>
                                    </w:rPr>
                                    <w:t>confirmation</w:t>
                                  </w:r>
                                  <w:r>
                                    <w:rPr>
                                      <w:spacing w:val="-5"/>
                                      <w:sz w:val="16"/>
                                    </w:rPr>
                                    <w:t> </w:t>
                                  </w:r>
                                  <w:r>
                                    <w:rPr>
                                      <w:sz w:val="16"/>
                                    </w:rPr>
                                    <w:t>status</w:t>
                                  </w:r>
                                  <w:r>
                                    <w:rPr>
                                      <w:spacing w:val="-5"/>
                                      <w:sz w:val="16"/>
                                    </w:rPr>
                                    <w:t> </w:t>
                                  </w:r>
                                  <w:r>
                                    <w:rPr>
                                      <w:sz w:val="16"/>
                                    </w:rPr>
                                    <w:t>for</w:t>
                                  </w:r>
                                  <w:r>
                                    <w:rPr>
                                      <w:spacing w:val="-5"/>
                                      <w:sz w:val="16"/>
                                    </w:rPr>
                                    <w:t> </w:t>
                                  </w:r>
                                  <w:r>
                                    <w:rPr>
                                      <w:sz w:val="16"/>
                                    </w:rPr>
                                    <w:t>all</w:t>
                                  </w:r>
                                  <w:r>
                                    <w:rPr>
                                      <w:spacing w:val="-5"/>
                                      <w:sz w:val="16"/>
                                    </w:rPr>
                                    <w:t> </w:t>
                                  </w:r>
                                  <w:r>
                                    <w:rPr>
                                      <w:sz w:val="16"/>
                                    </w:rPr>
                                    <w:t>TX</w:t>
                                  </w:r>
                                  <w:r>
                                    <w:rPr>
                                      <w:spacing w:val="-5"/>
                                      <w:sz w:val="16"/>
                                    </w:rPr>
                                    <w:t> </w:t>
                                  </w:r>
                                  <w:r>
                                    <w:rPr>
                                      <w:sz w:val="16"/>
                                    </w:rPr>
                                    <w:t>PDUs</w:t>
                                  </w:r>
                                  <w:r>
                                    <w:rPr>
                                      <w:spacing w:val="-5"/>
                                      <w:sz w:val="16"/>
                                    </w:rPr>
                                    <w:t> </w:t>
                                  </w:r>
                                  <w:r>
                                    <w:rPr>
                                      <w:sz w:val="16"/>
                                    </w:rPr>
                                    <w:t>of</w:t>
                                  </w:r>
                                  <w:r>
                                    <w:rPr>
                                      <w:spacing w:val="-5"/>
                                      <w:sz w:val="16"/>
                                    </w:rPr>
                                    <w:t> </w:t>
                                  </w:r>
                                  <w:r>
                                    <w:rPr>
                                      <w:sz w:val="16"/>
                                    </w:rPr>
                                    <w:t>the</w:t>
                                  </w:r>
                                  <w:r>
                                    <w:rPr>
                                      <w:spacing w:val="-5"/>
                                      <w:sz w:val="16"/>
                                    </w:rPr>
                                    <w:t> </w:t>
                                  </w:r>
                                  <w:r>
                                    <w:rPr>
                                      <w:sz w:val="16"/>
                                    </w:rPr>
                                    <w:t>CAN </w:t>
                                  </w:r>
                                  <w:r>
                                    <w:rPr>
                                      <w:spacing w:val="-2"/>
                                      <w:sz w:val="16"/>
                                    </w:rPr>
                                    <w:t>controller</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4"/>
                                      <w:sz w:val="16"/>
                                    </w:rPr>
                                    <w:t> </w:t>
                                  </w:r>
                                  <w:r>
                                    <w:rPr>
                                      <w:sz w:val="16"/>
                                    </w:rPr>
                                    <w:t>service</w:t>
                                  </w:r>
                                  <w:r>
                                    <w:rPr>
                                      <w:spacing w:val="-4"/>
                                      <w:sz w:val="16"/>
                                    </w:rPr>
                                    <w:t> </w:t>
                                  </w:r>
                                  <w:r>
                                    <w:rPr>
                                      <w:sz w:val="16"/>
                                    </w:rPr>
                                    <w:t>reports,</w:t>
                                  </w:r>
                                  <w:r>
                                    <w:rPr>
                                      <w:spacing w:val="-4"/>
                                      <w:sz w:val="16"/>
                                    </w:rPr>
                                    <w:t> </w:t>
                                  </w:r>
                                  <w:r>
                                    <w:rPr>
                                      <w:sz w:val="16"/>
                                    </w:rPr>
                                    <w:t>if</w:t>
                                  </w:r>
                                  <w:r>
                                    <w:rPr>
                                      <w:spacing w:val="-4"/>
                                      <w:sz w:val="16"/>
                                    </w:rPr>
                                    <w:t> </w:t>
                                  </w:r>
                                  <w:r>
                                    <w:rPr>
                                      <w:sz w:val="16"/>
                                    </w:rPr>
                                    <w:t>any</w:t>
                                  </w:r>
                                  <w:r>
                                    <w:rPr>
                                      <w:spacing w:val="-4"/>
                                      <w:sz w:val="16"/>
                                    </w:rPr>
                                    <w:t> </w:t>
                                  </w:r>
                                  <w:r>
                                    <w:rPr>
                                      <w:sz w:val="16"/>
                                    </w:rPr>
                                    <w:t>TX</w:t>
                                  </w:r>
                                  <w:r>
                                    <w:rPr>
                                      <w:spacing w:val="-4"/>
                                      <w:sz w:val="16"/>
                                    </w:rPr>
                                    <w:t> </w:t>
                                  </w:r>
                                  <w:r>
                                    <w:rPr>
                                      <w:sz w:val="16"/>
                                    </w:rPr>
                                    <w:t>confirmation</w:t>
                                  </w:r>
                                  <w:r>
                                    <w:rPr>
                                      <w:spacing w:val="-4"/>
                                      <w:sz w:val="16"/>
                                    </w:rPr>
                                    <w:t> </w:t>
                                  </w:r>
                                  <w:r>
                                    <w:rPr>
                                      <w:sz w:val="16"/>
                                    </w:rPr>
                                    <w:t>has</w:t>
                                  </w:r>
                                  <w:r>
                                    <w:rPr>
                                      <w:spacing w:val="-4"/>
                                      <w:sz w:val="16"/>
                                    </w:rPr>
                                    <w:t> </w:t>
                                  </w:r>
                                  <w:r>
                                    <w:rPr>
                                      <w:sz w:val="16"/>
                                    </w:rPr>
                                    <w:t>been</w:t>
                                  </w:r>
                                  <w:r>
                                    <w:rPr>
                                      <w:spacing w:val="-4"/>
                                      <w:sz w:val="16"/>
                                    </w:rPr>
                                    <w:t> </w:t>
                                  </w:r>
                                  <w:r>
                                    <w:rPr>
                                      <w:sz w:val="16"/>
                                    </w:rPr>
                                    <w:t>done</w:t>
                                  </w:r>
                                  <w:r>
                                    <w:rPr>
                                      <w:spacing w:val="-4"/>
                                      <w:sz w:val="16"/>
                                    </w:rPr>
                                    <w:t> </w:t>
                                  </w:r>
                                  <w:r>
                                    <w:rPr>
                                      <w:sz w:val="16"/>
                                    </w:rPr>
                                    <w:t>for</w:t>
                                  </w:r>
                                  <w:r>
                                    <w:rPr>
                                      <w:spacing w:val="-4"/>
                                      <w:sz w:val="16"/>
                                    </w:rPr>
                                    <w:t> </w:t>
                                  </w:r>
                                  <w:r>
                                    <w:rPr>
                                      <w:sz w:val="16"/>
                                    </w:rPr>
                                    <w:t>the</w:t>
                                  </w:r>
                                  <w:r>
                                    <w:rPr>
                                      <w:spacing w:val="-4"/>
                                      <w:sz w:val="16"/>
                                    </w:rPr>
                                    <w:t> </w:t>
                                  </w:r>
                                  <w:r>
                                    <w:rPr>
                                      <w:sz w:val="16"/>
                                    </w:rPr>
                                    <w:t>whole</w:t>
                                  </w:r>
                                  <w:r>
                                    <w:rPr>
                                      <w:spacing w:val="-4"/>
                                      <w:sz w:val="16"/>
                                    </w:rPr>
                                    <w:t> </w:t>
                                  </w:r>
                                  <w:r>
                                    <w:rPr>
                                      <w:sz w:val="16"/>
                                    </w:rPr>
                                    <w:t>CAN</w:t>
                                  </w:r>
                                  <w:r>
                                    <w:rPr>
                                      <w:spacing w:val="-4"/>
                                      <w:sz w:val="16"/>
                                    </w:rPr>
                                    <w:t> </w:t>
                                  </w:r>
                                  <w:r>
                                    <w:rPr>
                                      <w:sz w:val="16"/>
                                    </w:rPr>
                                    <w:t>controller</w:t>
                                  </w:r>
                                  <w:r>
                                    <w:rPr>
                                      <w:spacing w:val="-4"/>
                                      <w:sz w:val="16"/>
                                    </w:rPr>
                                    <w:t> </w:t>
                                  </w:r>
                                  <w:r>
                                    <w:rPr>
                                      <w:sz w:val="16"/>
                                    </w:rPr>
                                    <w:t>since the last CAN controller start.</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06667pt;width:459.55pt;height:187.7pt;mso-position-horizontal-relative:page;mso-position-vertical-relative:paragraph;z-index:15745536" type="#_x0000_t202" id="docshape32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CanIf_GetTxConfirmationState</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pacing w:val="-2"/>
                                <w:sz w:val="16"/>
                              </w:rPr>
                              <w:t>CanIf_NotifStatusType</w:t>
                            </w:r>
                            <w:r>
                              <w:rPr>
                                <w:rFonts w:ascii="Courier New"/>
                                <w:spacing w:val="24"/>
                                <w:sz w:val="16"/>
                              </w:rPr>
                              <w:t> </w:t>
                            </w:r>
                            <w:r>
                              <w:rPr>
                                <w:rFonts w:ascii="Courier New"/>
                                <w:spacing w:val="-2"/>
                                <w:sz w:val="16"/>
                              </w:rPr>
                              <w:t>CanIf_GetTxConfirmationState</w:t>
                            </w:r>
                            <w:r>
                              <w:rPr>
                                <w:rFonts w:ascii="Courier New"/>
                                <w:spacing w:val="24"/>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ControllerId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0x19</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70"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(Not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27"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hyperlink w:history="true" w:anchor="_bookmark253">
                              <w:r>
                                <w:rPr>
                                  <w:color w:val="0000FF"/>
                                  <w:spacing w:val="-2"/>
                                  <w:sz w:val="16"/>
                                </w:rPr>
                                <w:t>CanIf_NotifStatusType</w:t>
                              </w:r>
                            </w:hyperlink>
                          </w:p>
                        </w:tc>
                        <w:tc>
                          <w:tcPr>
                            <w:tcW w:w="4867" w:type="dxa"/>
                          </w:tcPr>
                          <w:p>
                            <w:pPr>
                              <w:pStyle w:val="TableParagraph"/>
                              <w:spacing w:line="247" w:lineRule="auto" w:before="27"/>
                              <w:ind w:left="125"/>
                              <w:rPr>
                                <w:sz w:val="16"/>
                              </w:rPr>
                            </w:pPr>
                            <w:r>
                              <w:rPr>
                                <w:sz w:val="16"/>
                              </w:rPr>
                              <w:t>Combined</w:t>
                            </w:r>
                            <w:r>
                              <w:rPr>
                                <w:spacing w:val="-5"/>
                                <w:sz w:val="16"/>
                              </w:rPr>
                              <w:t> </w:t>
                            </w:r>
                            <w:r>
                              <w:rPr>
                                <w:sz w:val="16"/>
                              </w:rPr>
                              <w:t>TX</w:t>
                            </w:r>
                            <w:r>
                              <w:rPr>
                                <w:spacing w:val="-5"/>
                                <w:sz w:val="16"/>
                              </w:rPr>
                              <w:t> </w:t>
                            </w:r>
                            <w:r>
                              <w:rPr>
                                <w:sz w:val="16"/>
                              </w:rPr>
                              <w:t>confirmation</w:t>
                            </w:r>
                            <w:r>
                              <w:rPr>
                                <w:spacing w:val="-5"/>
                                <w:sz w:val="16"/>
                              </w:rPr>
                              <w:t> </w:t>
                            </w:r>
                            <w:r>
                              <w:rPr>
                                <w:sz w:val="16"/>
                              </w:rPr>
                              <w:t>status</w:t>
                            </w:r>
                            <w:r>
                              <w:rPr>
                                <w:spacing w:val="-5"/>
                                <w:sz w:val="16"/>
                              </w:rPr>
                              <w:t> </w:t>
                            </w:r>
                            <w:r>
                              <w:rPr>
                                <w:sz w:val="16"/>
                              </w:rPr>
                              <w:t>for</w:t>
                            </w:r>
                            <w:r>
                              <w:rPr>
                                <w:spacing w:val="-5"/>
                                <w:sz w:val="16"/>
                              </w:rPr>
                              <w:t> </w:t>
                            </w:r>
                            <w:r>
                              <w:rPr>
                                <w:sz w:val="16"/>
                              </w:rPr>
                              <w:t>all</w:t>
                            </w:r>
                            <w:r>
                              <w:rPr>
                                <w:spacing w:val="-5"/>
                                <w:sz w:val="16"/>
                              </w:rPr>
                              <w:t> </w:t>
                            </w:r>
                            <w:r>
                              <w:rPr>
                                <w:sz w:val="16"/>
                              </w:rPr>
                              <w:t>TX</w:t>
                            </w:r>
                            <w:r>
                              <w:rPr>
                                <w:spacing w:val="-5"/>
                                <w:sz w:val="16"/>
                              </w:rPr>
                              <w:t> </w:t>
                            </w:r>
                            <w:r>
                              <w:rPr>
                                <w:sz w:val="16"/>
                              </w:rPr>
                              <w:t>PDUs</w:t>
                            </w:r>
                            <w:r>
                              <w:rPr>
                                <w:spacing w:val="-5"/>
                                <w:sz w:val="16"/>
                              </w:rPr>
                              <w:t> </w:t>
                            </w:r>
                            <w:r>
                              <w:rPr>
                                <w:sz w:val="16"/>
                              </w:rPr>
                              <w:t>of</w:t>
                            </w:r>
                            <w:r>
                              <w:rPr>
                                <w:spacing w:val="-5"/>
                                <w:sz w:val="16"/>
                              </w:rPr>
                              <w:t> </w:t>
                            </w:r>
                            <w:r>
                              <w:rPr>
                                <w:sz w:val="16"/>
                              </w:rPr>
                              <w:t>the</w:t>
                            </w:r>
                            <w:r>
                              <w:rPr>
                                <w:spacing w:val="-5"/>
                                <w:sz w:val="16"/>
                              </w:rPr>
                              <w:t> </w:t>
                            </w:r>
                            <w:r>
                              <w:rPr>
                                <w:sz w:val="16"/>
                              </w:rPr>
                              <w:t>CAN </w:t>
                            </w:r>
                            <w:r>
                              <w:rPr>
                                <w:spacing w:val="-2"/>
                                <w:sz w:val="16"/>
                              </w:rPr>
                              <w:t>controller</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4"/>
                                <w:sz w:val="16"/>
                              </w:rPr>
                              <w:t> </w:t>
                            </w:r>
                            <w:r>
                              <w:rPr>
                                <w:sz w:val="16"/>
                              </w:rPr>
                              <w:t>service</w:t>
                            </w:r>
                            <w:r>
                              <w:rPr>
                                <w:spacing w:val="-4"/>
                                <w:sz w:val="16"/>
                              </w:rPr>
                              <w:t> </w:t>
                            </w:r>
                            <w:r>
                              <w:rPr>
                                <w:sz w:val="16"/>
                              </w:rPr>
                              <w:t>reports,</w:t>
                            </w:r>
                            <w:r>
                              <w:rPr>
                                <w:spacing w:val="-4"/>
                                <w:sz w:val="16"/>
                              </w:rPr>
                              <w:t> </w:t>
                            </w:r>
                            <w:r>
                              <w:rPr>
                                <w:sz w:val="16"/>
                              </w:rPr>
                              <w:t>if</w:t>
                            </w:r>
                            <w:r>
                              <w:rPr>
                                <w:spacing w:val="-4"/>
                                <w:sz w:val="16"/>
                              </w:rPr>
                              <w:t> </w:t>
                            </w:r>
                            <w:r>
                              <w:rPr>
                                <w:sz w:val="16"/>
                              </w:rPr>
                              <w:t>any</w:t>
                            </w:r>
                            <w:r>
                              <w:rPr>
                                <w:spacing w:val="-4"/>
                                <w:sz w:val="16"/>
                              </w:rPr>
                              <w:t> </w:t>
                            </w:r>
                            <w:r>
                              <w:rPr>
                                <w:sz w:val="16"/>
                              </w:rPr>
                              <w:t>TX</w:t>
                            </w:r>
                            <w:r>
                              <w:rPr>
                                <w:spacing w:val="-4"/>
                                <w:sz w:val="16"/>
                              </w:rPr>
                              <w:t> </w:t>
                            </w:r>
                            <w:r>
                              <w:rPr>
                                <w:sz w:val="16"/>
                              </w:rPr>
                              <w:t>confirmation</w:t>
                            </w:r>
                            <w:r>
                              <w:rPr>
                                <w:spacing w:val="-4"/>
                                <w:sz w:val="16"/>
                              </w:rPr>
                              <w:t> </w:t>
                            </w:r>
                            <w:r>
                              <w:rPr>
                                <w:sz w:val="16"/>
                              </w:rPr>
                              <w:t>has</w:t>
                            </w:r>
                            <w:r>
                              <w:rPr>
                                <w:spacing w:val="-4"/>
                                <w:sz w:val="16"/>
                              </w:rPr>
                              <w:t> </w:t>
                            </w:r>
                            <w:r>
                              <w:rPr>
                                <w:sz w:val="16"/>
                              </w:rPr>
                              <w:t>been</w:t>
                            </w:r>
                            <w:r>
                              <w:rPr>
                                <w:spacing w:val="-4"/>
                                <w:sz w:val="16"/>
                              </w:rPr>
                              <w:t> </w:t>
                            </w:r>
                            <w:r>
                              <w:rPr>
                                <w:sz w:val="16"/>
                              </w:rPr>
                              <w:t>done</w:t>
                            </w:r>
                            <w:r>
                              <w:rPr>
                                <w:spacing w:val="-4"/>
                                <w:sz w:val="16"/>
                              </w:rPr>
                              <w:t> </w:t>
                            </w:r>
                            <w:r>
                              <w:rPr>
                                <w:sz w:val="16"/>
                              </w:rPr>
                              <w:t>for</w:t>
                            </w:r>
                            <w:r>
                              <w:rPr>
                                <w:spacing w:val="-4"/>
                                <w:sz w:val="16"/>
                              </w:rPr>
                              <w:t> </w:t>
                            </w:r>
                            <w:r>
                              <w:rPr>
                                <w:sz w:val="16"/>
                              </w:rPr>
                              <w:t>the</w:t>
                            </w:r>
                            <w:r>
                              <w:rPr>
                                <w:spacing w:val="-4"/>
                                <w:sz w:val="16"/>
                              </w:rPr>
                              <w:t> </w:t>
                            </w:r>
                            <w:r>
                              <w:rPr>
                                <w:sz w:val="16"/>
                              </w:rPr>
                              <w:t>whole</w:t>
                            </w:r>
                            <w:r>
                              <w:rPr>
                                <w:spacing w:val="-4"/>
                                <w:sz w:val="16"/>
                              </w:rPr>
                              <w:t> </w:t>
                            </w:r>
                            <w:r>
                              <w:rPr>
                                <w:sz w:val="16"/>
                              </w:rPr>
                              <w:t>CAN</w:t>
                            </w:r>
                            <w:r>
                              <w:rPr>
                                <w:spacing w:val="-4"/>
                                <w:sz w:val="16"/>
                              </w:rPr>
                              <w:t> </w:t>
                            </w:r>
                            <w:r>
                              <w:rPr>
                                <w:sz w:val="16"/>
                              </w:rPr>
                              <w:t>controller</w:t>
                            </w:r>
                            <w:r>
                              <w:rPr>
                                <w:spacing w:val="-4"/>
                                <w:sz w:val="16"/>
                              </w:rPr>
                              <w:t> </w:t>
                            </w:r>
                            <w:r>
                              <w:rPr>
                                <w:sz w:val="16"/>
                              </w:rPr>
                              <w:t>since the last CAN controller start.</w:t>
                            </w:r>
                          </w:p>
                        </w:tc>
                      </w:tr>
                    </w:tbl>
                    <w:p>
                      <w:pPr>
                        <w:pStyle w:val="BodyText"/>
                      </w:pPr>
                    </w:p>
                  </w:txbxContent>
                </v:textbox>
                <w10:wrap type="none"/>
              </v:shape>
            </w:pict>
          </mc:Fallback>
        </mc:AlternateContent>
      </w:r>
      <w:bookmarkStart w:name="8.3.20 CanIf_GetTxConfirmationState" w:id="446"/>
      <w:bookmarkEnd w:id="446"/>
      <w:r>
        <w:rPr>
          <w:b w:val="0"/>
        </w:rPr>
      </w:r>
      <w:bookmarkStart w:name="_bookmark343" w:id="447"/>
      <w:bookmarkEnd w:id="447"/>
      <w:r>
        <w:rPr>
          <w:b w:val="0"/>
        </w:rPr>
      </w:r>
      <w:r>
        <w:rPr>
          <w:spacing w:val="-2"/>
        </w:rPr>
        <w:t>CanIf_GetTxConfirmationState </w:t>
      </w:r>
      <w:r>
        <w:rPr/>
        <w:t>[SWS_CANIF_00734]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7"/>
        <w:rPr>
          <w:rFonts w:ascii="DejaVu Sans"/>
          <w:i/>
        </w:rPr>
      </w:pPr>
    </w:p>
    <w:p>
      <w:pPr>
        <w:spacing w:before="0"/>
        <w:ind w:left="205" w:right="245" w:firstLine="0"/>
        <w:jc w:val="center"/>
        <w:rPr>
          <w:rFonts w:ascii="DejaVu Sans"/>
          <w:i/>
          <w:sz w:val="24"/>
        </w:rPr>
      </w:pPr>
      <w:bookmarkStart w:name="_bookmark344" w:id="448"/>
      <w:bookmarkEnd w:id="448"/>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CanIf.h</w:t>
            </w:r>
          </w:p>
        </w:tc>
      </w:tr>
    </w:tbl>
    <w:p>
      <w:pPr>
        <w:pStyle w:val="BodyText"/>
        <w:spacing w:before="182"/>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2"/>
        <w:ind w:left="157" w:right="195"/>
        <w:jc w:val="both"/>
        <w:rPr>
          <w:i/>
        </w:rPr>
      </w:pPr>
      <w:r>
        <w:rPr>
          <w:b/>
        </w:rPr>
        <w:t>[SWS_CANIF_00736] </w:t>
      </w:r>
      <w:r>
        <w:rPr>
          <w:rFonts w:ascii="DejaVu Sans" w:hAnsi="DejaVu Sans"/>
          <w:i/>
        </w:rPr>
        <w:t>[</w:t>
      </w:r>
      <w:r>
        <w:rPr/>
        <w:t>If parameter </w:t>
      </w:r>
      <w:r>
        <w:rPr>
          <w:rFonts w:ascii="Courier New" w:hAnsi="Courier New"/>
        </w:rPr>
        <w:t>ControllerId</w:t>
      </w:r>
      <w:r>
        <w:rPr>
          <w:rFonts w:ascii="Courier New" w:hAnsi="Courier New"/>
          <w:spacing w:val="-36"/>
        </w:rPr>
        <w:t> </w:t>
      </w:r>
      <w:r>
        <w:rPr/>
        <w:t>of </w:t>
      </w:r>
      <w:hyperlink w:history="true" w:anchor="_bookmark344">
        <w:r>
          <w:rPr>
            <w:rFonts w:ascii="Courier New" w:hAnsi="Courier New"/>
            <w:color w:val="0000FF"/>
          </w:rPr>
          <w:t>CanIf_GetTxConfirma-</w:t>
        </w:r>
      </w:hyperlink>
      <w:r>
        <w:rPr>
          <w:rFonts w:ascii="Courier New" w:hAnsi="Courier New"/>
          <w:color w:val="0000FF"/>
        </w:rPr>
        <w:t> </w:t>
      </w:r>
      <w:hyperlink w:history="true" w:anchor="_bookmark344">
        <w:r>
          <w:rPr>
            <w:rFonts w:ascii="Courier New" w:hAnsi="Courier New"/>
            <w:color w:val="0000FF"/>
          </w:rPr>
          <w:t>tionState()</w:t>
        </w:r>
      </w:hyperlink>
      <w:r>
        <w:rPr>
          <w:rFonts w:ascii="Courier New" w:hAnsi="Courier New"/>
          <w:color w:val="0000FF"/>
          <w:spacing w:val="-36"/>
        </w:rPr>
        <w:t> </w:t>
      </w:r>
      <w:r>
        <w:rPr/>
        <w:t>has an invalid value, the CanIf shall report development error code </w:t>
      </w:r>
      <w:r>
        <w:rPr>
          <w:rFonts w:ascii="Courier New" w:hAnsi="Courier New"/>
        </w:rPr>
        <w:t>CANIF_E_PARAM_CONTROLLERID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2"/>
        </w:rPr>
        <w:t> </w:t>
      </w:r>
      <w:r>
        <w:rPr>
          <w:rFonts w:ascii="Courier New" w:hAnsi="Courier New"/>
        </w:rPr>
        <w:t>service</w:t>
      </w:r>
      <w:r>
        <w:rPr>
          <w:rFonts w:ascii="Courier New" w:hAnsi="Courier New"/>
          <w:spacing w:val="-36"/>
        </w:rPr>
        <w:t> </w:t>
      </w:r>
      <w:r>
        <w:rPr/>
        <w:t>of</w:t>
      </w:r>
      <w:r>
        <w:rPr>
          <w:spacing w:val="8"/>
        </w:rPr>
        <w:t> </w:t>
      </w:r>
      <w:r>
        <w:rPr/>
        <w:t>the</w:t>
      </w:r>
      <w:r>
        <w:rPr>
          <w:spacing w:val="7"/>
        </w:rPr>
        <w:t> </w:t>
      </w:r>
      <w:r>
        <w:rPr/>
        <w:t>DET module, when </w:t>
      </w:r>
      <w:hyperlink w:history="true" w:anchor="_bookmark344">
        <w:r>
          <w:rPr>
            <w:rFonts w:ascii="Courier New" w:hAnsi="Courier New"/>
            <w:color w:val="0000FF"/>
          </w:rPr>
          <w:t>CanIf_GetTxConfirmationState()</w:t>
        </w:r>
        <w:r>
          <w:rPr>
            <w:rFonts w:ascii="Courier New" w:hAnsi="Courier New"/>
            <w:color w:val="0000FF"/>
            <w:spacing w:val="-48"/>
          </w:rPr>
          <w:t> </w:t>
        </w:r>
      </w:hyperlink>
      <w:r>
        <w:rPr/>
        <w:t>is called.</w:t>
      </w:r>
      <w:r>
        <w:rPr>
          <w:rFonts w:ascii="DejaVu Sans" w:hAnsi="DejaVu Sans"/>
          <w:i/>
        </w:rPr>
        <w:t>♩</w:t>
      </w:r>
      <w:r>
        <w:rPr>
          <w:i/>
        </w:rPr>
        <w:t>()</w:t>
      </w:r>
    </w:p>
    <w:p>
      <w:pPr>
        <w:pStyle w:val="BodyText"/>
        <w:spacing w:line="232" w:lineRule="auto" w:before="160"/>
        <w:ind w:left="157" w:right="195"/>
        <w:jc w:val="both"/>
      </w:pPr>
      <w:r>
        <w:rPr/>
        <w:t>Note:</w:t>
      </w:r>
      <w:r>
        <w:rPr>
          <w:spacing w:val="40"/>
        </w:rPr>
        <w:t> </w:t>
      </w:r>
      <w:r>
        <w:rPr/>
        <w:t>The call context of </w:t>
      </w:r>
      <w:hyperlink w:history="true" w:anchor="_bookmark344">
        <w:r>
          <w:rPr>
            <w:rFonts w:ascii="Courier New"/>
            <w:color w:val="0000FF"/>
          </w:rPr>
          <w:t>CanIf_GetTxConfirmationState()</w:t>
        </w:r>
      </w:hyperlink>
      <w:r>
        <w:rPr>
          <w:rFonts w:ascii="Courier New"/>
          <w:color w:val="0000FF"/>
          <w:spacing w:val="-36"/>
        </w:rPr>
        <w:t> </w:t>
      </w:r>
      <w:r>
        <w:rPr/>
        <w:t>is on task </w:t>
      </w:r>
      <w:r>
        <w:rPr/>
        <w:t>level (polling mode).</w:t>
      </w:r>
    </w:p>
    <w:p>
      <w:pPr>
        <w:pStyle w:val="BodyText"/>
        <w:spacing w:before="174"/>
        <w:ind w:left="157" w:right="195"/>
        <w:jc w:val="both"/>
        <w:rPr>
          <w:i/>
        </w:rPr>
      </w:pPr>
      <w:r>
        <w:rPr>
          <w:b/>
        </w:rPr>
        <w:t>[SWS_CANIF_00738] </w:t>
      </w:r>
      <w:r>
        <w:rPr>
          <w:rFonts w:ascii="DejaVu Sans" w:hAnsi="DejaVu Sans"/>
          <w:i/>
        </w:rPr>
        <w:t>[</w:t>
      </w:r>
      <w:r>
        <w:rPr/>
        <w:t>Configuration of </w:t>
      </w:r>
      <w:hyperlink w:history="true" w:anchor="_bookmark344">
        <w:r>
          <w:rPr>
            <w:rFonts w:ascii="Courier New" w:hAnsi="Courier New"/>
            <w:color w:val="0000FF"/>
          </w:rPr>
          <w:t>CanIf_GetTxConfirmationState()</w:t>
        </w:r>
      </w:hyperlink>
      <w:r>
        <w:rPr/>
        <w:t>:</w:t>
      </w:r>
      <w:r>
        <w:rPr>
          <w:spacing w:val="40"/>
        </w:rPr>
        <w:t> </w:t>
      </w:r>
      <w:r>
        <w:rPr/>
        <w:t>If BusOff</w:t>
      </w:r>
      <w:r>
        <w:rPr>
          <w:spacing w:val="80"/>
        </w:rPr>
        <w:t> </w:t>
      </w:r>
      <w:r>
        <w:rPr/>
        <w:t>Recovery</w:t>
      </w:r>
      <w:r>
        <w:rPr>
          <w:spacing w:val="80"/>
        </w:rPr>
        <w:t> </w:t>
      </w:r>
      <w:r>
        <w:rPr/>
        <w:t>of</w:t>
      </w:r>
      <w:r>
        <w:rPr>
          <w:spacing w:val="80"/>
        </w:rPr>
        <w:t> </w:t>
      </w:r>
      <w:r>
        <w:rPr/>
        <w:t>CanSm</w:t>
      </w:r>
      <w:r>
        <w:rPr>
          <w:spacing w:val="80"/>
        </w:rPr>
        <w:t> </w:t>
      </w:r>
      <w:r>
        <w:rPr/>
        <w:t>doesn’t</w:t>
      </w:r>
      <w:r>
        <w:rPr>
          <w:spacing w:val="80"/>
        </w:rPr>
        <w:t> </w:t>
      </w:r>
      <w:r>
        <w:rPr/>
        <w:t>need</w:t>
      </w:r>
      <w:r>
        <w:rPr>
          <w:spacing w:val="80"/>
        </w:rPr>
        <w:t> </w:t>
      </w:r>
      <w:r>
        <w:rPr/>
        <w:t>the</w:t>
      </w:r>
      <w:r>
        <w:rPr>
          <w:spacing w:val="80"/>
        </w:rPr>
        <w:t> </w:t>
      </w:r>
      <w:r>
        <w:rPr/>
        <w:t>status</w:t>
      </w:r>
      <w:r>
        <w:rPr>
          <w:spacing w:val="80"/>
        </w:rPr>
        <w:t> </w:t>
      </w:r>
      <w:r>
        <w:rPr/>
        <w:t>of</w:t>
      </w:r>
      <w:r>
        <w:rPr>
          <w:spacing w:val="80"/>
        </w:rPr>
        <w:t> </w:t>
      </w:r>
      <w:r>
        <w:rPr/>
        <w:t>the</w:t>
      </w:r>
      <w:r>
        <w:rPr>
          <w:spacing w:val="80"/>
        </w:rPr>
        <w:t> </w:t>
      </w:r>
      <w:r>
        <w:rPr/>
        <w:t>Tx</w:t>
      </w:r>
      <w:r>
        <w:rPr>
          <w:spacing w:val="80"/>
        </w:rPr>
        <w:t> </w:t>
      </w:r>
      <w:r>
        <w:rPr/>
        <w:t>confirmations (see [</w:t>
      </w:r>
      <w:hyperlink w:history="true" w:anchor="_bookmark181">
        <w:r>
          <w:rPr>
            <w:color w:val="0000FF"/>
          </w:rPr>
          <w:t>SWS_CANIF_00740</w:t>
        </w:r>
      </w:hyperlink>
      <w:r>
        <w:rPr/>
        <w:t>]), this API can be omitted by disabling of </w:t>
      </w:r>
      <w:hyperlink w:history="true" w:anchor="_bookmark472">
        <w:r>
          <w:rPr>
            <w:rFonts w:ascii="Courier New" w:hAnsi="Courier New"/>
            <w:color w:val="0000FF"/>
          </w:rPr>
          <w:t>CanIfPublic-</w:t>
        </w:r>
      </w:hyperlink>
      <w:r>
        <w:rPr>
          <w:rFonts w:ascii="Courier New" w:hAnsi="Courier New"/>
          <w:color w:val="0000FF"/>
        </w:rPr>
        <w:t> </w:t>
      </w:r>
      <w:hyperlink w:history="true" w:anchor="_bookmark472">
        <w:r>
          <w:rPr>
            <w:rFonts w:ascii="Courier New" w:hAnsi="Courier New"/>
            <w:color w:val="0000FF"/>
            <w:spacing w:val="-2"/>
          </w:rPr>
          <w:t>TxConfirmPollingSupport</w:t>
        </w:r>
      </w:hyperlink>
      <w:r>
        <w:rPr>
          <w:spacing w:val="-2"/>
        </w:rPr>
        <w:t>.</w:t>
      </w:r>
      <w:r>
        <w:rPr>
          <w:rFonts w:ascii="DejaVu Sans" w:hAnsi="DejaVu Sans"/>
          <w:i/>
          <w:spacing w:val="-2"/>
        </w:rPr>
        <w:t>♩</w:t>
      </w:r>
      <w:r>
        <w:rPr>
          <w:i/>
          <w:spacing w:val="-2"/>
        </w:rPr>
        <w:t>()</w:t>
      </w:r>
    </w:p>
    <w:p>
      <w:pPr>
        <w:pStyle w:val="BodyText"/>
        <w:spacing w:before="56"/>
        <w:rPr>
          <w:i/>
        </w:rPr>
      </w:pPr>
    </w:p>
    <w:p>
      <w:pPr>
        <w:pStyle w:val="Heading3"/>
        <w:numPr>
          <w:ilvl w:val="2"/>
          <w:numId w:val="21"/>
        </w:numPr>
        <w:tabs>
          <w:tab w:pos="1061" w:val="left" w:leader="none"/>
        </w:tabs>
        <w:spacing w:line="570" w:lineRule="atLeast" w:before="0" w:after="0"/>
        <w:ind w:left="157" w:right="5622" w:firstLine="0"/>
        <w:jc w:val="left"/>
        <w:rPr>
          <w:rFonts w:ascii="DejaVu Sans"/>
          <w:b w:val="0"/>
          <w:i/>
        </w:rPr>
      </w:pPr>
      <w:bookmarkStart w:name="8.3.21 CanIf_ClearTrcvWufFlag" w:id="449"/>
      <w:bookmarkEnd w:id="449"/>
      <w:r>
        <w:rPr>
          <w:b w:val="0"/>
        </w:rPr>
      </w:r>
      <w:bookmarkStart w:name="_bookmark345" w:id="450"/>
      <w:bookmarkEnd w:id="450"/>
      <w:r>
        <w:rPr>
          <w:b w:val="0"/>
        </w:rPr>
      </w:r>
      <w:r>
        <w:rPr>
          <w:spacing w:val="-4"/>
        </w:rPr>
        <w:t>CanIf_ClearTrcvWufFlag </w:t>
      </w:r>
      <w:r>
        <w:rPr/>
        <w:t>[SWS_CANIF_00760]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CanIf_ClearTrcvW</w:t>
            </w:r>
            <w:bookmarkStart w:name="_bookmark346" w:id="451"/>
            <w:bookmarkEnd w:id="451"/>
            <w:r>
              <w:rPr>
                <w:spacing w:val="-2"/>
                <w:sz w:val="16"/>
              </w:rPr>
              <w:t>ufFlag</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9"/>
                <w:sz w:val="16"/>
              </w:rPr>
              <w:t> </w:t>
            </w:r>
            <w:r>
              <w:rPr>
                <w:rFonts w:ascii="Courier New"/>
                <w:sz w:val="16"/>
              </w:rPr>
              <w:t>CanIf_ClearTrcvWufFlag</w:t>
            </w:r>
            <w:r>
              <w:rPr>
                <w:rFonts w:ascii="Courier New"/>
                <w:spacing w:val="-18"/>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7"/>
                <w:sz w:val="16"/>
              </w:rPr>
              <w:t> </w:t>
            </w:r>
            <w:r>
              <w:rPr>
                <w:sz w:val="16"/>
              </w:rPr>
              <w:t>for</w:t>
            </w:r>
            <w:r>
              <w:rPr>
                <w:spacing w:val="-6"/>
                <w:sz w:val="16"/>
              </w:rPr>
              <w:t> </w:t>
            </w:r>
            <w:r>
              <w:rPr>
                <w:sz w:val="16"/>
              </w:rPr>
              <w:t>different</w:t>
            </w:r>
            <w:r>
              <w:rPr>
                <w:spacing w:val="-6"/>
                <w:sz w:val="16"/>
              </w:rPr>
              <w:t> </w:t>
            </w:r>
            <w:r>
              <w:rPr>
                <w:sz w:val="16"/>
              </w:rPr>
              <w:t>CAN</w:t>
            </w:r>
            <w:r>
              <w:rPr>
                <w:spacing w:val="-6"/>
                <w:sz w:val="16"/>
              </w:rPr>
              <w:t> </w:t>
            </w:r>
            <w:r>
              <w:rPr>
                <w:spacing w:val="-2"/>
                <w:sz w:val="16"/>
              </w:rPr>
              <w:t>transceivers</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1"/>
                <w:sz w:val="16"/>
              </w:rPr>
              <w:t> </w:t>
            </w:r>
            <w:r>
              <w:rPr>
                <w:sz w:val="16"/>
              </w:rPr>
              <w:t>CanIf</w:t>
            </w:r>
            <w:r>
              <w:rPr>
                <w:spacing w:val="-11"/>
                <w:sz w:val="16"/>
              </w:rPr>
              <w:t> </w:t>
            </w:r>
            <w:r>
              <w:rPr>
                <w:sz w:val="16"/>
              </w:rPr>
              <w:t>TransceiverId,</w:t>
            </w:r>
            <w:r>
              <w:rPr>
                <w:spacing w:val="-11"/>
                <w:sz w:val="16"/>
              </w:rPr>
              <w:t> </w:t>
            </w:r>
            <w:r>
              <w:rPr>
                <w:sz w:val="16"/>
              </w:rPr>
              <w:t>which</w:t>
            </w:r>
            <w:r>
              <w:rPr>
                <w:spacing w:val="-11"/>
                <w:sz w:val="16"/>
              </w:rPr>
              <w:t> </w:t>
            </w:r>
            <w:r>
              <w:rPr>
                <w:sz w:val="16"/>
              </w:rPr>
              <w:t>is</w:t>
            </w:r>
            <w:r>
              <w:rPr>
                <w:spacing w:val="-11"/>
                <w:sz w:val="16"/>
              </w:rPr>
              <w:t> </w:t>
            </w:r>
            <w:r>
              <w:rPr>
                <w:sz w:val="16"/>
              </w:rPr>
              <w:t>assigned</w:t>
            </w:r>
            <w:r>
              <w:rPr>
                <w:spacing w:val="-11"/>
                <w:sz w:val="16"/>
              </w:rPr>
              <w:t> </w:t>
            </w:r>
            <w:r>
              <w:rPr>
                <w:sz w:val="16"/>
              </w:rPr>
              <w:t>to</w:t>
            </w:r>
            <w:r>
              <w:rPr>
                <w:spacing w:val="-11"/>
                <w:sz w:val="16"/>
              </w:rPr>
              <w:t> </w:t>
            </w:r>
            <w:r>
              <w:rPr>
                <w:sz w:val="16"/>
              </w:rPr>
              <w:t>the</w:t>
            </w:r>
            <w:r>
              <w:rPr>
                <w:spacing w:val="-11"/>
                <w:sz w:val="16"/>
              </w:rPr>
              <w:t> </w:t>
            </w:r>
            <w:r>
              <w:rPr>
                <w:sz w:val="16"/>
              </w:rPr>
              <w:t>designated CAN transceiver.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1345"/>
              <w:rPr>
                <w:sz w:val="16"/>
              </w:rPr>
            </w:pPr>
            <w:r>
              <w:rPr>
                <w:sz w:val="16"/>
              </w:rPr>
              <w:t>E_OK: Request has been accepted E_NOT_OK:</w:t>
            </w:r>
            <w:r>
              <w:rPr>
                <w:spacing w:val="-12"/>
                <w:sz w:val="16"/>
              </w:rPr>
              <w:t> </w:t>
            </w:r>
            <w:r>
              <w:rPr>
                <w:sz w:val="16"/>
              </w:rPr>
              <w:t>Request</w:t>
            </w:r>
            <w:r>
              <w:rPr>
                <w:spacing w:val="-11"/>
                <w:sz w:val="16"/>
              </w:rPr>
              <w:t> </w:t>
            </w:r>
            <w:r>
              <w:rPr>
                <w:sz w:val="16"/>
              </w:rPr>
              <w:t>has</w:t>
            </w:r>
            <w:r>
              <w:rPr>
                <w:spacing w:val="-11"/>
                <w:sz w:val="16"/>
              </w:rPr>
              <w:t> </w:t>
            </w:r>
            <w:r>
              <w:rPr>
                <w:sz w:val="16"/>
              </w:rPr>
              <w:t>not</w:t>
            </w:r>
            <w:r>
              <w:rPr>
                <w:spacing w:val="-11"/>
                <w:sz w:val="16"/>
              </w:rPr>
              <w:t> </w:t>
            </w:r>
            <w:r>
              <w:rPr>
                <w:sz w:val="16"/>
              </w:rPr>
              <w:t>been</w:t>
            </w:r>
            <w:r>
              <w:rPr>
                <w:spacing w:val="-11"/>
                <w:sz w:val="16"/>
              </w:rPr>
              <w:t> </w:t>
            </w:r>
            <w:r>
              <w:rPr>
                <w:sz w:val="16"/>
              </w:rPr>
              <w:t>accepted</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Requests</w:t>
            </w:r>
            <w:r>
              <w:rPr>
                <w:spacing w:val="-5"/>
                <w:sz w:val="16"/>
              </w:rPr>
              <w:t> </w:t>
            </w:r>
            <w:r>
              <w:rPr>
                <w:sz w:val="16"/>
              </w:rPr>
              <w:t>the</w:t>
            </w:r>
            <w:r>
              <w:rPr>
                <w:spacing w:val="-5"/>
                <w:sz w:val="16"/>
              </w:rPr>
              <w:t> </w:t>
            </w:r>
            <w:r>
              <w:rPr>
                <w:sz w:val="16"/>
              </w:rPr>
              <w:t>CanIf</w:t>
            </w:r>
            <w:r>
              <w:rPr>
                <w:spacing w:val="-4"/>
                <w:sz w:val="16"/>
              </w:rPr>
              <w:t> </w:t>
            </w:r>
            <w:r>
              <w:rPr>
                <w:sz w:val="16"/>
              </w:rPr>
              <w:t>module</w:t>
            </w:r>
            <w:r>
              <w:rPr>
                <w:spacing w:val="-5"/>
                <w:sz w:val="16"/>
              </w:rPr>
              <w:t> </w:t>
            </w:r>
            <w:r>
              <w:rPr>
                <w:sz w:val="16"/>
              </w:rPr>
              <w:t>to</w:t>
            </w:r>
            <w:r>
              <w:rPr>
                <w:spacing w:val="-4"/>
                <w:sz w:val="16"/>
              </w:rPr>
              <w:t> </w:t>
            </w:r>
            <w:r>
              <w:rPr>
                <w:sz w:val="16"/>
              </w:rPr>
              <w:t>clear</w:t>
            </w:r>
            <w:r>
              <w:rPr>
                <w:spacing w:val="-5"/>
                <w:sz w:val="16"/>
              </w:rPr>
              <w:t> </w:t>
            </w:r>
            <w:r>
              <w:rPr>
                <w:sz w:val="16"/>
              </w:rPr>
              <w:t>the</w:t>
            </w:r>
            <w:r>
              <w:rPr>
                <w:spacing w:val="-4"/>
                <w:sz w:val="16"/>
              </w:rPr>
              <w:t> </w:t>
            </w:r>
            <w:r>
              <w:rPr>
                <w:sz w:val="16"/>
              </w:rPr>
              <w:t>WUF</w:t>
            </w:r>
            <w:r>
              <w:rPr>
                <w:spacing w:val="-5"/>
                <w:sz w:val="16"/>
              </w:rPr>
              <w:t> </w:t>
            </w:r>
            <w:r>
              <w:rPr>
                <w:sz w:val="16"/>
              </w:rPr>
              <w:t>flag</w:t>
            </w:r>
            <w:r>
              <w:rPr>
                <w:spacing w:val="-4"/>
                <w:sz w:val="16"/>
              </w:rPr>
              <w:t> </w:t>
            </w:r>
            <w:r>
              <w:rPr>
                <w:sz w:val="16"/>
              </w:rPr>
              <w:t>of</w:t>
            </w:r>
            <w:r>
              <w:rPr>
                <w:spacing w:val="-5"/>
                <w:sz w:val="16"/>
              </w:rPr>
              <w:t> </w:t>
            </w:r>
            <w:r>
              <w:rPr>
                <w:sz w:val="16"/>
              </w:rPr>
              <w:t>the</w:t>
            </w:r>
            <w:r>
              <w:rPr>
                <w:spacing w:val="-4"/>
                <w:sz w:val="16"/>
              </w:rPr>
              <w:t> </w:t>
            </w:r>
            <w:r>
              <w:rPr>
                <w:sz w:val="16"/>
              </w:rPr>
              <w:t>designated</w:t>
            </w:r>
            <w:r>
              <w:rPr>
                <w:spacing w:val="-5"/>
                <w:sz w:val="16"/>
              </w:rPr>
              <w:t> </w:t>
            </w:r>
            <w:r>
              <w:rPr>
                <w:sz w:val="16"/>
              </w:rPr>
              <w:t>CAN</w:t>
            </w:r>
            <w:r>
              <w:rPr>
                <w:spacing w:val="-5"/>
                <w:sz w:val="16"/>
              </w:rPr>
              <w:t> </w:t>
            </w:r>
            <w:r>
              <w:rPr>
                <w:spacing w:val="-2"/>
                <w:sz w:val="16"/>
              </w:rPr>
              <w:t>transceiver.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line="293" w:lineRule="exact" w:before="167"/>
        <w:ind w:left="157" w:right="0" w:firstLine="0"/>
        <w:jc w:val="both"/>
        <w:rPr>
          <w:sz w:val="24"/>
        </w:rPr>
      </w:pPr>
      <w:r>
        <w:rPr>
          <w:b/>
          <w:sz w:val="24"/>
        </w:rPr>
        <w:t>[SWS_CANIF_00766]</w:t>
      </w:r>
      <w:r>
        <w:rPr>
          <w:b/>
          <w:spacing w:val="57"/>
          <w:w w:val="150"/>
          <w:sz w:val="24"/>
        </w:rPr>
        <w:t>  </w:t>
      </w:r>
      <w:r>
        <w:rPr>
          <w:rFonts w:ascii="DejaVu Sans"/>
          <w:i/>
          <w:sz w:val="24"/>
        </w:rPr>
        <w:t>[</w:t>
      </w:r>
      <w:r>
        <w:rPr>
          <w:sz w:val="24"/>
        </w:rPr>
        <w:t>Within</w:t>
      </w:r>
      <w:r>
        <w:rPr>
          <w:spacing w:val="58"/>
          <w:w w:val="150"/>
          <w:sz w:val="24"/>
        </w:rPr>
        <w:t>  </w:t>
      </w:r>
      <w:hyperlink w:history="true" w:anchor="_bookmark346">
        <w:r>
          <w:rPr>
            <w:rFonts w:ascii="Courier New"/>
            <w:color w:val="0000FF"/>
            <w:sz w:val="24"/>
          </w:rPr>
          <w:t>CanIf_ClearTrcvWufFlag()</w:t>
        </w:r>
      </w:hyperlink>
      <w:r>
        <w:rPr>
          <w:rFonts w:ascii="Courier New"/>
          <w:color w:val="0000FF"/>
          <w:spacing w:val="14"/>
          <w:sz w:val="24"/>
        </w:rPr>
        <w:t>  </w:t>
      </w:r>
      <w:r>
        <w:rPr>
          <w:sz w:val="24"/>
        </w:rPr>
        <w:t>the</w:t>
      </w:r>
      <w:r>
        <w:rPr>
          <w:spacing w:val="58"/>
          <w:w w:val="150"/>
          <w:sz w:val="24"/>
        </w:rPr>
        <w:t>  </w:t>
      </w:r>
      <w:r>
        <w:rPr>
          <w:spacing w:val="-2"/>
          <w:sz w:val="24"/>
        </w:rPr>
        <w:t>function</w:t>
      </w:r>
    </w:p>
    <w:p>
      <w:pPr>
        <w:pStyle w:val="BodyText"/>
        <w:spacing w:line="293" w:lineRule="exact"/>
        <w:ind w:left="157"/>
        <w:jc w:val="both"/>
        <w:rPr>
          <w:i/>
        </w:rPr>
      </w:pPr>
      <w:r>
        <w:rPr>
          <w:rFonts w:ascii="Courier New" w:hAnsi="Courier New"/>
          <w:spacing w:val="-2"/>
        </w:rPr>
        <w:t>CanTrcv_ClearTrcvWufFlag()</w:t>
      </w:r>
      <w:r>
        <w:rPr>
          <w:rFonts w:ascii="Courier New" w:hAnsi="Courier New"/>
          <w:spacing w:val="-71"/>
        </w:rPr>
        <w:t> </w:t>
      </w:r>
      <w:r>
        <w:rPr>
          <w:spacing w:val="-2"/>
        </w:rPr>
        <w:t>shall</w:t>
      </w:r>
      <w:r>
        <w:rPr>
          <w:spacing w:val="5"/>
        </w:rPr>
        <w:t> </w:t>
      </w:r>
      <w:r>
        <w:rPr>
          <w:spacing w:val="-2"/>
        </w:rPr>
        <w:t>be</w:t>
      </w:r>
      <w:r>
        <w:rPr>
          <w:spacing w:val="6"/>
        </w:rPr>
        <w:t> </w:t>
      </w:r>
      <w:r>
        <w:rPr>
          <w:spacing w:val="-2"/>
        </w:rPr>
        <w:t>called.</w:t>
      </w:r>
      <w:r>
        <w:rPr>
          <w:rFonts w:ascii="DejaVu Sans" w:hAnsi="DejaVu Sans"/>
          <w:i/>
          <w:spacing w:val="-2"/>
        </w:rPr>
        <w:t>♩</w:t>
      </w:r>
      <w:r>
        <w:rPr>
          <w:i/>
          <w:spacing w:val="-2"/>
        </w:rPr>
        <w:t>()</w:t>
      </w:r>
    </w:p>
    <w:p>
      <w:pPr>
        <w:pStyle w:val="BodyText"/>
        <w:spacing w:line="232" w:lineRule="auto" w:before="157"/>
        <w:ind w:left="157"/>
        <w:rPr>
          <w:i/>
        </w:rPr>
      </w:pPr>
      <w:r>
        <w:rPr>
          <w:b/>
        </w:rPr>
        <w:t>[SWS_CANIF_00769]</w:t>
      </w:r>
      <w:r>
        <w:rPr>
          <w:b/>
          <w:spacing w:val="39"/>
        </w:rPr>
        <w:t> </w:t>
      </w:r>
      <w:r>
        <w:rPr>
          <w:rFonts w:ascii="DejaVu Sans" w:hAnsi="DejaVu Sans"/>
          <w:i/>
        </w:rPr>
        <w:t>[</w:t>
      </w:r>
      <w:r>
        <w:rPr/>
        <w:t>If</w:t>
      </w:r>
      <w:r>
        <w:rPr>
          <w:spacing w:val="40"/>
        </w:rPr>
        <w:t> </w:t>
      </w:r>
      <w:r>
        <w:rPr/>
        <w:t>parameter</w:t>
      </w:r>
      <w:r>
        <w:rPr>
          <w:spacing w:val="40"/>
        </w:rPr>
        <w:t> </w:t>
      </w:r>
      <w:r>
        <w:rPr>
          <w:rFonts w:ascii="Courier New" w:hAnsi="Courier New"/>
        </w:rPr>
        <w:t>TransceiverId</w:t>
      </w:r>
      <w:r>
        <w:rPr>
          <w:rFonts w:ascii="Courier New" w:hAnsi="Courier New"/>
          <w:spacing w:val="-36"/>
        </w:rPr>
        <w:t> </w:t>
      </w:r>
      <w:r>
        <w:rPr/>
        <w:t>of</w:t>
      </w:r>
      <w:r>
        <w:rPr>
          <w:spacing w:val="40"/>
        </w:rPr>
        <w:t> </w:t>
      </w:r>
      <w:hyperlink w:history="true" w:anchor="_bookmark346">
        <w:r>
          <w:rPr>
            <w:rFonts w:ascii="Courier New" w:hAnsi="Courier New"/>
            <w:color w:val="0000FF"/>
          </w:rPr>
          <w:t>CanIf_ClearTrcvWuf-</w:t>
        </w:r>
      </w:hyperlink>
      <w:r>
        <w:rPr>
          <w:rFonts w:ascii="Courier New" w:hAnsi="Courier New"/>
          <w:color w:val="0000FF"/>
        </w:rPr>
        <w:t> </w:t>
      </w:r>
      <w:hyperlink w:history="true" w:anchor="_bookmark346">
        <w:r>
          <w:rPr>
            <w:rFonts w:ascii="Courier New" w:hAnsi="Courier New"/>
            <w:color w:val="0000FF"/>
          </w:rPr>
          <w:t>Flag()</w:t>
        </w:r>
        <w:r>
          <w:rPr>
            <w:rFonts w:ascii="Courier New" w:hAnsi="Courier New"/>
            <w:color w:val="0000FF"/>
            <w:spacing w:val="-74"/>
          </w:rPr>
          <w:t> </w:t>
        </w:r>
      </w:hyperlink>
      <w:r>
        <w:rPr/>
        <w:t>has</w:t>
      </w:r>
      <w:r>
        <w:rPr>
          <w:spacing w:val="-11"/>
        </w:rPr>
        <w:t> </w:t>
      </w:r>
      <w:r>
        <w:rPr/>
        <w:t>an</w:t>
      </w:r>
      <w:r>
        <w:rPr>
          <w:spacing w:val="-4"/>
        </w:rPr>
        <w:t> </w:t>
      </w:r>
      <w:r>
        <w:rPr/>
        <w:t>invalid</w:t>
      </w:r>
      <w:r>
        <w:rPr>
          <w:spacing w:val="-4"/>
        </w:rPr>
        <w:t> </w:t>
      </w:r>
      <w:r>
        <w:rPr/>
        <w:t>value,</w:t>
      </w:r>
      <w:r>
        <w:rPr>
          <w:spacing w:val="-3"/>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E_PARAM_TRCV</w:t>
      </w:r>
      <w:r>
        <w:rPr>
          <w:rFonts w:ascii="Courier New" w:hAnsi="Courier New"/>
          <w:spacing w:val="-19"/>
        </w:rPr>
        <w:t> </w:t>
      </w:r>
      <w:r>
        <w:rPr/>
        <w:t>to</w:t>
      </w:r>
      <w:r>
        <w:rPr>
          <w:spacing w:val="40"/>
        </w:rPr>
        <w:t> </w:t>
      </w:r>
      <w:r>
        <w:rPr/>
        <w:t>the</w:t>
      </w:r>
      <w:r>
        <w:rPr>
          <w:spacing w:val="40"/>
        </w:rPr>
        <w:t> </w:t>
      </w:r>
      <w:r>
        <w:rPr>
          <w:rFonts w:ascii="Courier New" w:hAnsi="Courier New"/>
        </w:rPr>
        <w:t>Det_ReportError service</w:t>
      </w:r>
      <w:r>
        <w:rPr>
          <w:rFonts w:ascii="Courier New" w:hAnsi="Courier New"/>
          <w:spacing w:val="-19"/>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346">
        <w:r>
          <w:rPr>
            <w:rFonts w:ascii="Courier New" w:hAnsi="Courier New"/>
            <w:color w:val="0000FF"/>
          </w:rPr>
          <w:t>CanIf_ClearTrcvWufFlag()</w:t>
        </w:r>
        <w:r>
          <w:rPr>
            <w:rFonts w:ascii="Courier New" w:hAnsi="Courier New"/>
            <w:color w:val="0000FF"/>
            <w:spacing w:val="-33"/>
          </w:rPr>
          <w:t> </w:t>
        </w:r>
      </w:hyperlink>
      <w:r>
        <w:rPr/>
        <w:t>is caled.</w:t>
      </w:r>
      <w:r>
        <w:rPr>
          <w:rFonts w:ascii="DejaVu Sans" w:hAnsi="DejaVu Sans"/>
          <w:i/>
        </w:rPr>
        <w:t>♩</w:t>
      </w:r>
      <w:r>
        <w:rPr>
          <w:i/>
        </w:rPr>
        <w:t>()</w:t>
      </w:r>
    </w:p>
    <w:p>
      <w:pPr>
        <w:spacing w:after="0" w:line="232" w:lineRule="auto"/>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r>
        <w:rPr>
          <w:b/>
        </w:rPr>
        <w:t>[SWS_CANIF_00771] </w:t>
      </w:r>
      <w:r>
        <w:rPr>
          <w:rFonts w:ascii="DejaVu Sans" w:hAnsi="DejaVu Sans"/>
          <w:i/>
        </w:rPr>
        <w:t>[</w:t>
      </w:r>
      <w:r>
        <w:rPr/>
        <w:t>Configuration of </w:t>
      </w:r>
      <w:hyperlink w:history="true" w:anchor="_bookmark346">
        <w:r>
          <w:rPr>
            <w:rFonts w:ascii="Courier New" w:hAnsi="Courier New"/>
            <w:color w:val="0000FF"/>
          </w:rPr>
          <w:t>CanIf_ClearTrcvWufFlag()</w:t>
        </w:r>
      </w:hyperlink>
      <w:r>
        <w:rPr/>
        <w:t>:</w:t>
      </w:r>
      <w:r>
        <w:rPr>
          <w:spacing w:val="40"/>
        </w:rPr>
        <w:t> </w:t>
      </w:r>
      <w:r>
        <w:rPr/>
        <w:t>Whether the</w:t>
      </w:r>
      <w:r>
        <w:rPr>
          <w:spacing w:val="-17"/>
        </w:rPr>
        <w:t> </w:t>
      </w:r>
      <w:r>
        <w:rPr/>
        <w:t>CanIf</w:t>
      </w:r>
      <w:r>
        <w:rPr>
          <w:spacing w:val="-11"/>
        </w:rPr>
        <w:t> </w:t>
      </w:r>
      <w:r>
        <w:rPr/>
        <w:t>supports this function shall be pre compile time configurable </w:t>
      </w:r>
      <w:r>
        <w:rPr>
          <w:rFonts w:ascii="Courier New" w:hAnsi="Courier New"/>
        </w:rPr>
        <w:t>On</w:t>
      </w:r>
      <w:r>
        <w:rPr/>
        <w:t>/</w:t>
      </w:r>
      <w:r>
        <w:rPr>
          <w:rFonts w:ascii="Courier New" w:hAnsi="Courier New"/>
        </w:rPr>
        <w:t>Off</w:t>
      </w:r>
      <w:r>
        <w:rPr>
          <w:rFonts w:ascii="Courier New" w:hAnsi="Courier New"/>
          <w:spacing w:val="-36"/>
        </w:rPr>
        <w:t> </w:t>
      </w:r>
      <w:r>
        <w:rPr/>
        <w:t>by the configuration parameter </w:t>
      </w:r>
      <w:hyperlink w:history="true" w:anchor="_bookmark466">
        <w:r>
          <w:rPr>
            <w:rFonts w:ascii="Courier New" w:hAnsi="Courier New"/>
            <w:color w:val="0000FF"/>
          </w:rPr>
          <w:t>CanIfPublicPnSupport</w:t>
        </w:r>
      </w:hyperlink>
      <w:r>
        <w:rPr/>
        <w:t>.</w:t>
      </w:r>
      <w:r>
        <w:rPr>
          <w:rFonts w:ascii="DejaVu Sans" w:hAnsi="DejaVu Sans"/>
          <w:i/>
        </w:rPr>
        <w:t>♩</w:t>
      </w:r>
      <w:r>
        <w:rPr>
          <w:i/>
        </w:rPr>
        <w:t>()</w:t>
      </w:r>
    </w:p>
    <w:p>
      <w:pPr>
        <w:pStyle w:val="BodyText"/>
        <w:spacing w:before="61"/>
        <w:rPr>
          <w:i/>
        </w:rPr>
      </w:pPr>
    </w:p>
    <w:p>
      <w:pPr>
        <w:pStyle w:val="Heading3"/>
        <w:numPr>
          <w:ilvl w:val="2"/>
          <w:numId w:val="21"/>
        </w:numPr>
        <w:tabs>
          <w:tab w:pos="1061" w:val="left" w:leader="none"/>
        </w:tabs>
        <w:spacing w:line="570" w:lineRule="atLeast" w:before="0" w:after="0"/>
        <w:ind w:left="157" w:right="5333" w:firstLine="0"/>
        <w:jc w:val="left"/>
        <w:rPr>
          <w:rFonts w:ascii="DejaVu Sans"/>
          <w:b w:val="0"/>
          <w:i/>
        </w:rPr>
      </w:pPr>
      <w:bookmarkStart w:name="8.3.22 CanIf_CheckTrcvWakeFlag" w:id="452"/>
      <w:bookmarkEnd w:id="452"/>
      <w:r>
        <w:rPr>
          <w:b w:val="0"/>
        </w:rPr>
      </w:r>
      <w:bookmarkStart w:name="_bookmark347" w:id="453"/>
      <w:bookmarkEnd w:id="453"/>
      <w:r>
        <w:rPr>
          <w:b w:val="0"/>
        </w:rPr>
      </w:r>
      <w:r>
        <w:rPr>
          <w:spacing w:val="-4"/>
        </w:rPr>
        <w:t>CanIf_CheckTrcvWakeFlag </w:t>
      </w:r>
      <w:r>
        <w:rPr/>
        <w:t>[SWS_CANIF_00761] </w:t>
      </w:r>
      <w:r>
        <w:rPr>
          <w:rFonts w:ascii="DejaVu Sans"/>
          <w:b w:val="0"/>
          <w:i/>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CanIf_CheckTrcvWak</w:t>
            </w:r>
            <w:bookmarkStart w:name="_bookmark348" w:id="454"/>
            <w:bookmarkEnd w:id="454"/>
            <w:r>
              <w:rPr>
                <w:spacing w:val="-2"/>
                <w:sz w:val="16"/>
              </w:rPr>
              <w:t>eFlag</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9"/>
                <w:sz w:val="16"/>
              </w:rPr>
              <w:t> </w:t>
            </w:r>
            <w:r>
              <w:rPr>
                <w:rFonts w:ascii="Courier New"/>
                <w:sz w:val="16"/>
              </w:rPr>
              <w:t>CanIf_CheckTrcvWakeFlag</w:t>
            </w:r>
            <w:r>
              <w:rPr>
                <w:rFonts w:ascii="Courier New"/>
                <w:spacing w:val="-19"/>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7"/>
              <w:ind w:left="124"/>
              <w:rPr>
                <w:sz w:val="16"/>
              </w:rPr>
            </w:pPr>
            <w:r>
              <w:rPr>
                <w:spacing w:val="-4"/>
                <w:sz w:val="16"/>
              </w:rPr>
              <w:t>0x1f</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3"/>
              <w:ind w:left="124"/>
              <w:rPr>
                <w:sz w:val="16"/>
              </w:rPr>
            </w:pPr>
            <w:r>
              <w:rPr>
                <w:spacing w:val="-2"/>
                <w:sz w:val="16"/>
              </w:rPr>
              <w:t>Asynchronous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7"/>
                <w:sz w:val="16"/>
              </w:rPr>
              <w:t> </w:t>
            </w:r>
            <w:r>
              <w:rPr>
                <w:sz w:val="16"/>
              </w:rPr>
              <w:t>for</w:t>
            </w:r>
            <w:r>
              <w:rPr>
                <w:spacing w:val="-6"/>
                <w:sz w:val="16"/>
              </w:rPr>
              <w:t> </w:t>
            </w:r>
            <w:r>
              <w:rPr>
                <w:sz w:val="16"/>
              </w:rPr>
              <w:t>different</w:t>
            </w:r>
            <w:r>
              <w:rPr>
                <w:spacing w:val="-6"/>
                <w:sz w:val="16"/>
              </w:rPr>
              <w:t> </w:t>
            </w:r>
            <w:r>
              <w:rPr>
                <w:sz w:val="16"/>
              </w:rPr>
              <w:t>CAN</w:t>
            </w:r>
            <w:r>
              <w:rPr>
                <w:spacing w:val="-6"/>
                <w:sz w:val="16"/>
              </w:rPr>
              <w:t> </w:t>
            </w:r>
            <w:r>
              <w:rPr>
                <w:spacing w:val="-2"/>
                <w:sz w:val="16"/>
              </w:rPr>
              <w:t>transceivers</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1"/>
                <w:sz w:val="16"/>
              </w:rPr>
              <w:t> </w:t>
            </w:r>
            <w:r>
              <w:rPr>
                <w:sz w:val="16"/>
              </w:rPr>
              <w:t>CanIf</w:t>
            </w:r>
            <w:r>
              <w:rPr>
                <w:spacing w:val="-11"/>
                <w:sz w:val="16"/>
              </w:rPr>
              <w:t> </w:t>
            </w:r>
            <w:r>
              <w:rPr>
                <w:sz w:val="16"/>
              </w:rPr>
              <w:t>TransceiverId,</w:t>
            </w:r>
            <w:r>
              <w:rPr>
                <w:spacing w:val="-11"/>
                <w:sz w:val="16"/>
              </w:rPr>
              <w:t> </w:t>
            </w:r>
            <w:r>
              <w:rPr>
                <w:sz w:val="16"/>
              </w:rPr>
              <w:t>which</w:t>
            </w:r>
            <w:r>
              <w:rPr>
                <w:spacing w:val="-11"/>
                <w:sz w:val="16"/>
              </w:rPr>
              <w:t> </w:t>
            </w:r>
            <w:r>
              <w:rPr>
                <w:sz w:val="16"/>
              </w:rPr>
              <w:t>is</w:t>
            </w:r>
            <w:r>
              <w:rPr>
                <w:spacing w:val="-11"/>
                <w:sz w:val="16"/>
              </w:rPr>
              <w:t> </w:t>
            </w:r>
            <w:r>
              <w:rPr>
                <w:sz w:val="16"/>
              </w:rPr>
              <w:t>assigned</w:t>
            </w:r>
            <w:r>
              <w:rPr>
                <w:spacing w:val="-11"/>
                <w:sz w:val="16"/>
              </w:rPr>
              <w:t> </w:t>
            </w:r>
            <w:r>
              <w:rPr>
                <w:sz w:val="16"/>
              </w:rPr>
              <w:t>to</w:t>
            </w:r>
            <w:r>
              <w:rPr>
                <w:spacing w:val="-11"/>
                <w:sz w:val="16"/>
              </w:rPr>
              <w:t> </w:t>
            </w:r>
            <w:r>
              <w:rPr>
                <w:sz w:val="16"/>
              </w:rPr>
              <w:t>the</w:t>
            </w:r>
            <w:r>
              <w:rPr>
                <w:spacing w:val="-11"/>
                <w:sz w:val="16"/>
              </w:rPr>
              <w:t> </w:t>
            </w:r>
            <w:r>
              <w:rPr>
                <w:sz w:val="16"/>
              </w:rPr>
              <w:t>designated CAN transceiver.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1345"/>
              <w:rPr>
                <w:sz w:val="16"/>
              </w:rPr>
            </w:pPr>
            <w:r>
              <w:rPr>
                <w:sz w:val="16"/>
              </w:rPr>
              <w:t>E_OK: Request has been accepted E_NOT_OK:</w:t>
            </w:r>
            <w:r>
              <w:rPr>
                <w:spacing w:val="-12"/>
                <w:sz w:val="16"/>
              </w:rPr>
              <w:t> </w:t>
            </w:r>
            <w:r>
              <w:rPr>
                <w:sz w:val="16"/>
              </w:rPr>
              <w:t>Request</w:t>
            </w:r>
            <w:r>
              <w:rPr>
                <w:spacing w:val="-11"/>
                <w:sz w:val="16"/>
              </w:rPr>
              <w:t> </w:t>
            </w:r>
            <w:r>
              <w:rPr>
                <w:sz w:val="16"/>
              </w:rPr>
              <w:t>has</w:t>
            </w:r>
            <w:r>
              <w:rPr>
                <w:spacing w:val="-11"/>
                <w:sz w:val="16"/>
              </w:rPr>
              <w:t> </w:t>
            </w:r>
            <w:r>
              <w:rPr>
                <w:sz w:val="16"/>
              </w:rPr>
              <w:t>not</w:t>
            </w:r>
            <w:r>
              <w:rPr>
                <w:spacing w:val="-11"/>
                <w:sz w:val="16"/>
              </w:rPr>
              <w:t> </w:t>
            </w:r>
            <w:r>
              <w:rPr>
                <w:sz w:val="16"/>
              </w:rPr>
              <w:t>been</w:t>
            </w:r>
            <w:r>
              <w:rPr>
                <w:spacing w:val="-11"/>
                <w:sz w:val="16"/>
              </w:rPr>
              <w:t> </w:t>
            </w:r>
            <w:r>
              <w:rPr>
                <w:sz w:val="16"/>
              </w:rPr>
              <w:t>accepted</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Requests</w:t>
            </w:r>
            <w:r>
              <w:rPr>
                <w:spacing w:val="-6"/>
                <w:sz w:val="16"/>
              </w:rPr>
              <w:t> </w:t>
            </w:r>
            <w:r>
              <w:rPr>
                <w:sz w:val="16"/>
              </w:rPr>
              <w:t>the</w:t>
            </w:r>
            <w:r>
              <w:rPr>
                <w:spacing w:val="-6"/>
                <w:sz w:val="16"/>
              </w:rPr>
              <w:t> </w:t>
            </w:r>
            <w:r>
              <w:rPr>
                <w:sz w:val="16"/>
              </w:rPr>
              <w:t>CanIf</w:t>
            </w:r>
            <w:r>
              <w:rPr>
                <w:spacing w:val="-6"/>
                <w:sz w:val="16"/>
              </w:rPr>
              <w:t> </w:t>
            </w:r>
            <w:r>
              <w:rPr>
                <w:sz w:val="16"/>
              </w:rPr>
              <w:t>module</w:t>
            </w:r>
            <w:r>
              <w:rPr>
                <w:spacing w:val="-6"/>
                <w:sz w:val="16"/>
              </w:rPr>
              <w:t> </w:t>
            </w:r>
            <w:r>
              <w:rPr>
                <w:sz w:val="16"/>
              </w:rPr>
              <w:t>to</w:t>
            </w:r>
            <w:r>
              <w:rPr>
                <w:spacing w:val="-5"/>
                <w:sz w:val="16"/>
              </w:rPr>
              <w:t> </w:t>
            </w:r>
            <w:r>
              <w:rPr>
                <w:sz w:val="16"/>
              </w:rPr>
              <w:t>check</w:t>
            </w:r>
            <w:r>
              <w:rPr>
                <w:spacing w:val="-6"/>
                <w:sz w:val="16"/>
              </w:rPr>
              <w:t> </w:t>
            </w:r>
            <w:r>
              <w:rPr>
                <w:sz w:val="16"/>
              </w:rPr>
              <w:t>the</w:t>
            </w:r>
            <w:r>
              <w:rPr>
                <w:spacing w:val="-6"/>
                <w:sz w:val="16"/>
              </w:rPr>
              <w:t> </w:t>
            </w:r>
            <w:r>
              <w:rPr>
                <w:sz w:val="16"/>
              </w:rPr>
              <w:t>Wake</w:t>
            </w:r>
            <w:r>
              <w:rPr>
                <w:spacing w:val="-6"/>
                <w:sz w:val="16"/>
              </w:rPr>
              <w:t> </w:t>
            </w:r>
            <w:r>
              <w:rPr>
                <w:sz w:val="16"/>
              </w:rPr>
              <w:t>flag</w:t>
            </w:r>
            <w:r>
              <w:rPr>
                <w:spacing w:val="-6"/>
                <w:sz w:val="16"/>
              </w:rPr>
              <w:t> </w:t>
            </w:r>
            <w:r>
              <w:rPr>
                <w:sz w:val="16"/>
              </w:rPr>
              <w:t>of</w:t>
            </w:r>
            <w:r>
              <w:rPr>
                <w:spacing w:val="-5"/>
                <w:sz w:val="16"/>
              </w:rPr>
              <w:t> </w:t>
            </w:r>
            <w:r>
              <w:rPr>
                <w:sz w:val="16"/>
              </w:rPr>
              <w:t>the</w:t>
            </w:r>
            <w:r>
              <w:rPr>
                <w:spacing w:val="-6"/>
                <w:sz w:val="16"/>
              </w:rPr>
              <w:t> </w:t>
            </w:r>
            <w:r>
              <w:rPr>
                <w:sz w:val="16"/>
              </w:rPr>
              <w:t>designated</w:t>
            </w:r>
            <w:r>
              <w:rPr>
                <w:spacing w:val="-6"/>
                <w:sz w:val="16"/>
              </w:rPr>
              <w:t> </w:t>
            </w:r>
            <w:r>
              <w:rPr>
                <w:sz w:val="16"/>
              </w:rPr>
              <w:t>CAN</w:t>
            </w:r>
            <w:r>
              <w:rPr>
                <w:spacing w:val="-6"/>
                <w:sz w:val="16"/>
              </w:rPr>
              <w:t> </w:t>
            </w:r>
            <w:r>
              <w:rPr>
                <w:spacing w:val="-2"/>
                <w:sz w:val="16"/>
              </w:rPr>
              <w:t>transceiver.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tabs>
          <w:tab w:pos="2816" w:val="left" w:leader="none"/>
          <w:tab w:pos="3882" w:val="left" w:leader="none"/>
          <w:tab w:pos="8390" w:val="left" w:leader="none"/>
        </w:tabs>
        <w:spacing w:line="293" w:lineRule="exact" w:before="167"/>
        <w:ind w:left="157" w:right="0" w:firstLine="0"/>
        <w:jc w:val="left"/>
        <w:rPr>
          <w:sz w:val="24"/>
        </w:rPr>
      </w:pPr>
      <w:r>
        <w:rPr>
          <w:b/>
          <w:spacing w:val="-2"/>
          <w:sz w:val="24"/>
        </w:rPr>
        <w:t>[SWS_CANIF_00765]</w:t>
      </w:r>
      <w:r>
        <w:rPr>
          <w:b/>
          <w:sz w:val="24"/>
        </w:rPr>
        <w:tab/>
      </w:r>
      <w:r>
        <w:rPr>
          <w:rFonts w:ascii="DejaVu Sans"/>
          <w:i/>
          <w:spacing w:val="-2"/>
          <w:sz w:val="24"/>
        </w:rPr>
        <w:t>[</w:t>
      </w:r>
      <w:r>
        <w:rPr>
          <w:spacing w:val="-2"/>
          <w:sz w:val="24"/>
        </w:rPr>
        <w:t>Within</w:t>
      </w:r>
      <w:r>
        <w:rPr>
          <w:sz w:val="24"/>
        </w:rPr>
        <w:tab/>
      </w:r>
      <w:hyperlink w:history="true" w:anchor="_bookmark348">
        <w:r>
          <w:rPr>
            <w:rFonts w:ascii="Courier New"/>
            <w:color w:val="0000FF"/>
            <w:sz w:val="24"/>
          </w:rPr>
          <w:t>CanIf_CheckTrcvWakeFlag()</w:t>
        </w:r>
      </w:hyperlink>
      <w:r>
        <w:rPr>
          <w:rFonts w:ascii="Courier New"/>
          <w:color w:val="0000FF"/>
          <w:spacing w:val="41"/>
          <w:w w:val="150"/>
          <w:sz w:val="24"/>
        </w:rPr>
        <w:t> </w:t>
      </w:r>
      <w:r>
        <w:rPr>
          <w:spacing w:val="-5"/>
          <w:sz w:val="24"/>
        </w:rPr>
        <w:t>the</w:t>
      </w:r>
      <w:r>
        <w:rPr>
          <w:sz w:val="24"/>
        </w:rPr>
        <w:tab/>
      </w:r>
      <w:r>
        <w:rPr>
          <w:spacing w:val="-2"/>
          <w:sz w:val="24"/>
        </w:rPr>
        <w:t>function</w:t>
      </w:r>
    </w:p>
    <w:p>
      <w:pPr>
        <w:pStyle w:val="BodyText"/>
        <w:spacing w:line="293" w:lineRule="exact"/>
        <w:ind w:left="157"/>
        <w:rPr>
          <w:i/>
        </w:rPr>
      </w:pPr>
      <w:r>
        <w:rPr>
          <w:rFonts w:ascii="Courier New" w:hAnsi="Courier New"/>
          <w:spacing w:val="-2"/>
        </w:rPr>
        <w:t>CanTrcv_CheckWakeFlag()</w:t>
      </w:r>
      <w:r>
        <w:rPr>
          <w:rFonts w:ascii="Courier New" w:hAnsi="Courier New"/>
          <w:spacing w:val="-72"/>
        </w:rPr>
        <w:t> </w:t>
      </w:r>
      <w:r>
        <w:rPr>
          <w:spacing w:val="-2"/>
        </w:rPr>
        <w:t>shall</w:t>
      </w:r>
      <w:r>
        <w:rPr>
          <w:spacing w:val="5"/>
        </w:rPr>
        <w:t> </w:t>
      </w:r>
      <w:r>
        <w:rPr>
          <w:spacing w:val="-2"/>
        </w:rPr>
        <w:t>be</w:t>
      </w:r>
      <w:r>
        <w:rPr>
          <w:spacing w:val="6"/>
        </w:rPr>
        <w:t> </w:t>
      </w:r>
      <w:r>
        <w:rPr>
          <w:spacing w:val="-2"/>
        </w:rPr>
        <w:t>called.</w:t>
      </w:r>
      <w:r>
        <w:rPr>
          <w:rFonts w:ascii="DejaVu Sans" w:hAnsi="DejaVu Sans"/>
          <w:i/>
          <w:spacing w:val="-2"/>
        </w:rPr>
        <w:t>♩</w:t>
      </w:r>
      <w:r>
        <w:rPr>
          <w:i/>
          <w:spacing w:val="-2"/>
        </w:rPr>
        <w:t>()</w:t>
      </w:r>
    </w:p>
    <w:p>
      <w:pPr>
        <w:pStyle w:val="BodyText"/>
        <w:spacing w:line="232" w:lineRule="auto" w:before="157"/>
        <w:ind w:left="157"/>
        <w:rPr>
          <w:i/>
        </w:rPr>
      </w:pPr>
      <w:r>
        <w:rPr>
          <w:b/>
        </w:rPr>
        <w:t>[SWS_CANIF_00770] </w:t>
      </w:r>
      <w:r>
        <w:rPr>
          <w:rFonts w:ascii="DejaVu Sans" w:hAnsi="DejaVu Sans"/>
          <w:i/>
        </w:rPr>
        <w:t>[</w:t>
      </w:r>
      <w:r>
        <w:rPr/>
        <w:t>If parameter </w:t>
      </w:r>
      <w:r>
        <w:rPr>
          <w:rFonts w:ascii="Courier New" w:hAnsi="Courier New"/>
        </w:rPr>
        <w:t>TransceiverId</w:t>
      </w:r>
      <w:r>
        <w:rPr>
          <w:rFonts w:ascii="Courier New" w:hAnsi="Courier New"/>
          <w:spacing w:val="-55"/>
        </w:rPr>
        <w:t> </w:t>
      </w:r>
      <w:r>
        <w:rPr/>
        <w:t>of </w:t>
      </w:r>
      <w:hyperlink w:history="true" w:anchor="_bookmark348">
        <w:r>
          <w:rPr>
            <w:rFonts w:ascii="Courier New" w:hAnsi="Courier New"/>
            <w:color w:val="0000FF"/>
          </w:rPr>
          <w:t>CanIf_CheckTrcvWake-</w:t>
        </w:r>
      </w:hyperlink>
      <w:r>
        <w:rPr>
          <w:rFonts w:ascii="Courier New" w:hAnsi="Courier New"/>
          <w:color w:val="0000FF"/>
        </w:rPr>
        <w:t> </w:t>
      </w:r>
      <w:hyperlink w:history="true" w:anchor="_bookmark348">
        <w:r>
          <w:rPr>
            <w:rFonts w:ascii="Courier New" w:hAnsi="Courier New"/>
            <w:color w:val="0000FF"/>
          </w:rPr>
          <w:t>Flag()</w:t>
        </w:r>
        <w:r>
          <w:rPr>
            <w:rFonts w:ascii="Courier New" w:hAnsi="Courier New"/>
            <w:color w:val="0000FF"/>
            <w:spacing w:val="-74"/>
          </w:rPr>
          <w:t> </w:t>
        </w:r>
      </w:hyperlink>
      <w:r>
        <w:rPr/>
        <w:t>has</w:t>
      </w:r>
      <w:r>
        <w:rPr>
          <w:spacing w:val="-11"/>
        </w:rPr>
        <w:t> </w:t>
      </w:r>
      <w:r>
        <w:rPr/>
        <w:t>an</w:t>
      </w:r>
      <w:r>
        <w:rPr>
          <w:spacing w:val="-4"/>
        </w:rPr>
        <w:t> </w:t>
      </w:r>
      <w:r>
        <w:rPr/>
        <w:t>invalid</w:t>
      </w:r>
      <w:r>
        <w:rPr>
          <w:spacing w:val="-4"/>
        </w:rPr>
        <w:t> </w:t>
      </w:r>
      <w:r>
        <w:rPr/>
        <w:t>value,</w:t>
      </w:r>
      <w:r>
        <w:rPr>
          <w:spacing w:val="-3"/>
        </w:rPr>
        <w:t> </w:t>
      </w:r>
      <w:r>
        <w:rPr/>
        <w:t>the</w:t>
      </w:r>
      <w:r>
        <w:rPr>
          <w:spacing w:val="-4"/>
        </w:rPr>
        <w:t> </w:t>
      </w:r>
      <w:r>
        <w:rPr/>
        <w:t>CanIf</w:t>
      </w:r>
      <w:r>
        <w:rPr>
          <w:spacing w:val="-4"/>
        </w:rPr>
        <w:t> </w:t>
      </w:r>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E_PARAM_TRCV</w:t>
      </w:r>
      <w:r>
        <w:rPr>
          <w:rFonts w:ascii="Courier New" w:hAnsi="Courier New"/>
          <w:spacing w:val="-19"/>
        </w:rPr>
        <w:t> </w:t>
      </w:r>
      <w:r>
        <w:rPr/>
        <w:t>to</w:t>
      </w:r>
      <w:r>
        <w:rPr>
          <w:spacing w:val="40"/>
        </w:rPr>
        <w:t> </w:t>
      </w:r>
      <w:r>
        <w:rPr/>
        <w:t>the</w:t>
      </w:r>
      <w:r>
        <w:rPr>
          <w:spacing w:val="40"/>
        </w:rPr>
        <w:t> </w:t>
      </w:r>
      <w:r>
        <w:rPr>
          <w:rFonts w:ascii="Courier New" w:hAnsi="Courier New"/>
        </w:rPr>
        <w:t>Det_ReportError service</w:t>
      </w:r>
      <w:r>
        <w:rPr>
          <w:rFonts w:ascii="Courier New" w:hAnsi="Courier New"/>
          <w:spacing w:val="-19"/>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348">
        <w:r>
          <w:rPr>
            <w:rFonts w:ascii="Courier New" w:hAnsi="Courier New"/>
            <w:color w:val="0000FF"/>
          </w:rPr>
          <w:t>CanIf_CheckTrcvWakeFlag()</w:t>
        </w:r>
        <w:r>
          <w:rPr>
            <w:rFonts w:ascii="Courier New" w:hAnsi="Courier New"/>
            <w:color w:val="0000FF"/>
            <w:spacing w:val="-33"/>
          </w:rPr>
          <w:t> </w:t>
        </w:r>
      </w:hyperlink>
      <w:r>
        <w:rPr/>
        <w:t>is caled.</w:t>
      </w:r>
      <w:r>
        <w:rPr>
          <w:rFonts w:ascii="DejaVu Sans" w:hAnsi="DejaVu Sans"/>
          <w:i/>
        </w:rPr>
        <w:t>♩</w:t>
      </w:r>
      <w:r>
        <w:rPr>
          <w:i/>
        </w:rPr>
        <w:t>()</w:t>
      </w:r>
    </w:p>
    <w:p>
      <w:pPr>
        <w:pStyle w:val="BodyText"/>
        <w:spacing w:line="232" w:lineRule="auto" w:before="160"/>
        <w:ind w:left="157" w:right="195"/>
        <w:jc w:val="both"/>
        <w:rPr>
          <w:i/>
        </w:rPr>
      </w:pPr>
      <w:r>
        <w:rPr>
          <w:b/>
        </w:rPr>
        <w:t>[SWS_CANIF_00813] </w:t>
      </w:r>
      <w:r>
        <w:rPr>
          <w:rFonts w:ascii="DejaVu Sans" w:hAnsi="DejaVu Sans"/>
          <w:i/>
        </w:rPr>
        <w:t>[</w:t>
      </w:r>
      <w:r>
        <w:rPr/>
        <w:t>Configuration of </w:t>
      </w:r>
      <w:hyperlink w:history="true" w:anchor="_bookmark348">
        <w:r>
          <w:rPr>
            <w:rFonts w:ascii="Courier New" w:hAnsi="Courier New"/>
            <w:color w:val="0000FF"/>
          </w:rPr>
          <w:t>CanIf_CheckTrcvWakeFlag()</w:t>
        </w:r>
      </w:hyperlink>
      <w:r>
        <w:rPr/>
        <w:t>: </w:t>
      </w:r>
      <w:r>
        <w:rPr/>
        <w:t>Whether the</w:t>
      </w:r>
      <w:r>
        <w:rPr>
          <w:spacing w:val="-17"/>
        </w:rPr>
        <w:t> </w:t>
      </w:r>
      <w:r>
        <w:rPr/>
        <w:t>CanIf</w:t>
      </w:r>
      <w:r>
        <w:rPr>
          <w:spacing w:val="-11"/>
        </w:rPr>
        <w:t> </w:t>
      </w:r>
      <w:r>
        <w:rPr/>
        <w:t>supports this function shall be pre compile time configurable </w:t>
      </w:r>
      <w:r>
        <w:rPr>
          <w:rFonts w:ascii="Courier New" w:hAnsi="Courier New"/>
        </w:rPr>
        <w:t>On</w:t>
      </w:r>
      <w:r>
        <w:rPr/>
        <w:t>/</w:t>
      </w:r>
      <w:r>
        <w:rPr>
          <w:rFonts w:ascii="Courier New" w:hAnsi="Courier New"/>
        </w:rPr>
        <w:t>Off</w:t>
      </w:r>
      <w:r>
        <w:rPr>
          <w:rFonts w:ascii="Courier New" w:hAnsi="Courier New"/>
          <w:spacing w:val="-36"/>
        </w:rPr>
        <w:t> </w:t>
      </w:r>
      <w:r>
        <w:rPr/>
        <w:t>by the configuration parameter </w:t>
      </w:r>
      <w:hyperlink w:history="true" w:anchor="_bookmark466">
        <w:r>
          <w:rPr>
            <w:rFonts w:ascii="Courier New" w:hAnsi="Courier New"/>
            <w:color w:val="0000FF"/>
          </w:rPr>
          <w:t>CanIfPublicPnSupport</w:t>
        </w:r>
      </w:hyperlink>
      <w:r>
        <w:rPr/>
        <w:t>.</w:t>
      </w:r>
      <w:r>
        <w:rPr>
          <w:rFonts w:ascii="DejaVu Sans" w:hAnsi="DejaVu Sans"/>
          <w:i/>
        </w:rPr>
        <w:t>♩</w:t>
      </w:r>
      <w:r>
        <w:rPr>
          <w:i/>
        </w:rPr>
        <w:t>()</w:t>
      </w:r>
    </w:p>
    <w:p>
      <w:pPr>
        <w:pStyle w:val="BodyText"/>
        <w:rPr>
          <w:i/>
        </w:rPr>
      </w:pPr>
    </w:p>
    <w:p>
      <w:pPr>
        <w:pStyle w:val="BodyText"/>
        <w:spacing w:before="79"/>
        <w:rPr>
          <w:i/>
        </w:rPr>
      </w:pPr>
    </w:p>
    <w:p>
      <w:pPr>
        <w:pStyle w:val="Heading3"/>
        <w:numPr>
          <w:ilvl w:val="2"/>
          <w:numId w:val="21"/>
        </w:numPr>
        <w:tabs>
          <w:tab w:pos="1061" w:val="left" w:leader="none"/>
        </w:tabs>
        <w:spacing w:line="494" w:lineRule="auto" w:before="1" w:after="0"/>
        <w:ind w:left="157" w:right="6223" w:firstLine="0"/>
        <w:jc w:val="left"/>
        <w:rPr>
          <w:rFonts w:ascii="DejaVu Sans"/>
          <w:b w:val="0"/>
          <w:i/>
        </w:rPr>
      </w:pPr>
      <w:r>
        <w:rPr/>
        <mc:AlternateContent>
          <mc:Choice Requires="wps">
            <w:drawing>
              <wp:anchor distT="0" distB="0" distL="0" distR="0" allowOverlap="1" layoutInCell="1" locked="0" behindDoc="0" simplePos="0" relativeHeight="15746048">
                <wp:simplePos x="0" y="0"/>
                <wp:positionH relativeFrom="page">
                  <wp:posOffset>861898</wp:posOffset>
                </wp:positionH>
                <wp:positionV relativeFrom="paragraph">
                  <wp:posOffset>687550</wp:posOffset>
                </wp:positionV>
                <wp:extent cx="5836285" cy="1746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836285" cy="17462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CanIf_SetBaudrate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37825pt;width:459.55pt;height:13.75pt;mso-position-horizontal-relative:page;mso-position-vertical-relative:paragraph;z-index:15746048" type="#_x0000_t202" id="docshape32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r>
                              <w:rPr>
                                <w:spacing w:val="-2"/>
                                <w:sz w:val="16"/>
                              </w:rPr>
                              <w:t>CanIf_SetBaudrate</w:t>
                            </w:r>
                          </w:p>
                        </w:tc>
                      </w:tr>
                    </w:tbl>
                    <w:p>
                      <w:pPr>
                        <w:pStyle w:val="BodyText"/>
                      </w:pPr>
                    </w:p>
                  </w:txbxContent>
                </v:textbox>
                <w10:wrap type="none"/>
              </v:shape>
            </w:pict>
          </mc:Fallback>
        </mc:AlternateContent>
      </w:r>
      <w:bookmarkStart w:name="8.3.23 CanIf_SetBaudrate" w:id="455"/>
      <w:bookmarkEnd w:id="455"/>
      <w:r>
        <w:rPr>
          <w:b w:val="0"/>
        </w:rPr>
      </w:r>
      <w:bookmarkStart w:name="_bookmark349" w:id="456"/>
      <w:bookmarkEnd w:id="456"/>
      <w:r>
        <w:rPr>
          <w:b w:val="0"/>
        </w:rPr>
      </w:r>
      <w:r>
        <w:rPr>
          <w:spacing w:val="-2"/>
        </w:rPr>
        <w:t>CanIf_SetBaudrate </w:t>
      </w:r>
      <w:r>
        <w:rPr/>
        <w:t>[SWS_CANIF_00867] </w:t>
      </w:r>
      <w:r>
        <w:rPr>
          <w:rFonts w:ascii="DejaVu Sans"/>
          <w:b w:val="0"/>
          <w:i/>
        </w:rPr>
        <w:t>[</w:t>
      </w:r>
    </w:p>
    <w:p>
      <w:pPr>
        <w:spacing w:before="154"/>
        <w:ind w:left="205" w:right="245" w:firstLine="0"/>
        <w:jc w:val="center"/>
        <w:rPr>
          <w:rFonts w:ascii="DejaVu Sans"/>
          <w:i/>
          <w:sz w:val="24"/>
        </w:rPr>
      </w:pPr>
      <w:bookmarkStart w:name="_bookmark350" w:id="457"/>
      <w:bookmarkEnd w:id="457"/>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6"/>
                <w:sz w:val="16"/>
              </w:rPr>
              <w:t> </w:t>
            </w:r>
            <w:r>
              <w:rPr>
                <w:rFonts w:ascii="Courier New"/>
                <w:sz w:val="16"/>
              </w:rPr>
              <w:t>CanIf_SetBaudrate</w:t>
            </w:r>
            <w:r>
              <w:rPr>
                <w:rFonts w:ascii="Courier New"/>
                <w:spacing w:val="-16"/>
                <w:sz w:val="16"/>
              </w:rPr>
              <w:t> </w:t>
            </w:r>
            <w:r>
              <w:rPr>
                <w:rFonts w:ascii="Courier New"/>
                <w:b/>
                <w:spacing w:val="-10"/>
                <w:sz w:val="16"/>
              </w:rPr>
              <w:t>(</w:t>
            </w:r>
          </w:p>
          <w:p>
            <w:pPr>
              <w:pStyle w:val="TableParagraph"/>
              <w:spacing w:line="249" w:lineRule="auto" w:before="8"/>
              <w:ind w:left="316" w:right="4434"/>
              <w:rPr>
                <w:rFonts w:ascii="Courier New"/>
                <w:sz w:val="16"/>
              </w:rPr>
            </w:pPr>
            <w:r>
              <w:rPr>
                <w:rFonts w:ascii="Courier New"/>
                <w:sz w:val="16"/>
              </w:rPr>
              <w:t>uint8 ControllerId, uint16</w:t>
            </w:r>
            <w:r>
              <w:rPr>
                <w:rFonts w:ascii="Courier New"/>
                <w:spacing w:val="-26"/>
                <w:sz w:val="16"/>
              </w:rPr>
              <w:t> </w:t>
            </w:r>
            <w:r>
              <w:rPr>
                <w:rFonts w:ascii="Courier New"/>
                <w:sz w:val="16"/>
              </w:rPr>
              <w:t>BaudRateConfigID</w:t>
            </w:r>
          </w:p>
          <w:p>
            <w:pPr>
              <w:pStyle w:val="TableParagraph"/>
              <w:spacing w:before="1"/>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0x27</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7"/>
                <w:sz w:val="16"/>
              </w:rPr>
              <w:t> </w:t>
            </w:r>
            <w:r>
              <w:rPr>
                <w:sz w:val="16"/>
              </w:rPr>
              <w:t>for</w:t>
            </w:r>
            <w:r>
              <w:rPr>
                <w:spacing w:val="-6"/>
                <w:sz w:val="16"/>
              </w:rPr>
              <w:t> </w:t>
            </w:r>
            <w:r>
              <w:rPr>
                <w:sz w:val="16"/>
              </w:rPr>
              <w:t>different</w:t>
            </w:r>
            <w:r>
              <w:rPr>
                <w:spacing w:val="-6"/>
                <w:sz w:val="16"/>
              </w:rPr>
              <w:t> </w:t>
            </w:r>
            <w:r>
              <w:rPr>
                <w:sz w:val="16"/>
              </w:rPr>
              <w:t>ControllerIds.</w:t>
            </w:r>
            <w:r>
              <w:rPr>
                <w:spacing w:val="3"/>
                <w:sz w:val="16"/>
              </w:rPr>
              <w:t> </w:t>
            </w:r>
            <w:r>
              <w:rPr>
                <w:sz w:val="16"/>
              </w:rPr>
              <w:t>Non</w:t>
            </w:r>
            <w:r>
              <w:rPr>
                <w:spacing w:val="-6"/>
                <w:sz w:val="16"/>
              </w:rPr>
              <w:t> </w:t>
            </w:r>
            <w:r>
              <w:rPr>
                <w:sz w:val="16"/>
              </w:rPr>
              <w:t>reentrant</w:t>
            </w:r>
            <w:r>
              <w:rPr>
                <w:spacing w:val="-6"/>
                <w:sz w:val="16"/>
              </w:rPr>
              <w:t> </w:t>
            </w:r>
            <w:r>
              <w:rPr>
                <w:sz w:val="16"/>
              </w:rPr>
              <w:t>for</w:t>
            </w:r>
            <w:r>
              <w:rPr>
                <w:spacing w:val="-7"/>
                <w:sz w:val="16"/>
              </w:rPr>
              <w:t> </w:t>
            </w:r>
            <w:r>
              <w:rPr>
                <w:sz w:val="16"/>
              </w:rPr>
              <w:t>the</w:t>
            </w:r>
            <w:r>
              <w:rPr>
                <w:spacing w:val="-6"/>
                <w:sz w:val="16"/>
              </w:rPr>
              <w:t> </w:t>
            </w:r>
            <w:r>
              <w:rPr>
                <w:sz w:val="16"/>
              </w:rPr>
              <w:t>same</w:t>
            </w:r>
            <w:r>
              <w:rPr>
                <w:spacing w:val="-6"/>
                <w:sz w:val="16"/>
              </w:rPr>
              <w:t> </w:t>
            </w:r>
            <w:r>
              <w:rPr>
                <w:spacing w:val="-2"/>
                <w:sz w:val="16"/>
              </w:rPr>
              <w:t>ControllerId.</w:t>
            </w:r>
          </w:p>
        </w:tc>
      </w:tr>
      <w:tr>
        <w:trPr>
          <w:trHeight w:val="42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Abstract</w:t>
            </w:r>
            <w:r>
              <w:rPr>
                <w:spacing w:val="-8"/>
                <w:sz w:val="16"/>
              </w:rPr>
              <w:t> </w:t>
            </w:r>
            <w:r>
              <w:rPr>
                <w:sz w:val="16"/>
              </w:rPr>
              <w:t>CanIf</w:t>
            </w:r>
            <w:r>
              <w:rPr>
                <w:spacing w:val="-8"/>
                <w:sz w:val="16"/>
              </w:rPr>
              <w:t> </w:t>
            </w:r>
            <w:r>
              <w:rPr>
                <w:sz w:val="16"/>
              </w:rPr>
              <w:t>ControllerId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w:t>
            </w:r>
            <w:r>
              <w:rPr>
                <w:spacing w:val="-8"/>
                <w:sz w:val="16"/>
              </w:rPr>
              <w:t> </w:t>
            </w:r>
            <w:r>
              <w:rPr>
                <w:sz w:val="16"/>
              </w:rPr>
              <w:t>controller, whose baud rate shall be set.</w:t>
            </w:r>
          </w:p>
        </w:tc>
      </w:tr>
      <w:tr>
        <w:trPr>
          <w:trHeight w:val="471"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BaudRateConfigID</w:t>
            </w:r>
          </w:p>
        </w:tc>
        <w:tc>
          <w:tcPr>
            <w:tcW w:w="4867" w:type="dxa"/>
          </w:tcPr>
          <w:p>
            <w:pPr>
              <w:pStyle w:val="TableParagraph"/>
              <w:spacing w:line="247" w:lineRule="auto" w:before="37"/>
              <w:ind w:left="125"/>
              <w:rPr>
                <w:sz w:val="16"/>
              </w:rPr>
            </w:pPr>
            <w:r>
              <w:rPr>
                <w:sz w:val="16"/>
              </w:rPr>
              <w:t>references</w:t>
            </w:r>
            <w:r>
              <w:rPr>
                <w:spacing w:val="-8"/>
                <w:sz w:val="16"/>
              </w:rPr>
              <w:t> </w:t>
            </w:r>
            <w:r>
              <w:rPr>
                <w:sz w:val="16"/>
              </w:rPr>
              <w:t>a</w:t>
            </w:r>
            <w:r>
              <w:rPr>
                <w:spacing w:val="-8"/>
                <w:sz w:val="16"/>
              </w:rPr>
              <w:t> </w:t>
            </w:r>
            <w:r>
              <w:rPr>
                <w:sz w:val="16"/>
              </w:rPr>
              <w:t>baud</w:t>
            </w:r>
            <w:r>
              <w:rPr>
                <w:spacing w:val="-8"/>
                <w:sz w:val="16"/>
              </w:rPr>
              <w:t> </w:t>
            </w:r>
            <w:r>
              <w:rPr>
                <w:sz w:val="16"/>
              </w:rPr>
              <w:t>rate</w:t>
            </w:r>
            <w:r>
              <w:rPr>
                <w:spacing w:val="-8"/>
                <w:sz w:val="16"/>
              </w:rPr>
              <w:t> </w:t>
            </w:r>
            <w:r>
              <w:rPr>
                <w:sz w:val="16"/>
              </w:rPr>
              <w:t>configuration</w:t>
            </w:r>
            <w:r>
              <w:rPr>
                <w:spacing w:val="-8"/>
                <w:sz w:val="16"/>
              </w:rPr>
              <w:t> </w:t>
            </w:r>
            <w:r>
              <w:rPr>
                <w:sz w:val="16"/>
              </w:rPr>
              <w:t>by</w:t>
            </w:r>
            <w:r>
              <w:rPr>
                <w:spacing w:val="-8"/>
                <w:sz w:val="16"/>
              </w:rPr>
              <w:t> </w:t>
            </w:r>
            <w:r>
              <w:rPr>
                <w:sz w:val="16"/>
              </w:rPr>
              <w:t>ID</w:t>
            </w:r>
            <w:r>
              <w:rPr>
                <w:spacing w:val="-8"/>
                <w:sz w:val="16"/>
              </w:rPr>
              <w:t> </w:t>
            </w:r>
            <w:r>
              <w:rPr>
                <w:sz w:val="16"/>
              </w:rPr>
              <w:t>(see</w:t>
            </w:r>
            <w:r>
              <w:rPr>
                <w:spacing w:val="-8"/>
                <w:sz w:val="16"/>
              </w:rPr>
              <w:t> </w:t>
            </w:r>
            <w:r>
              <w:rPr>
                <w:sz w:val="16"/>
              </w:rPr>
              <w:t>CanController </w:t>
            </w:r>
            <w:r>
              <w:rPr>
                <w:spacing w:val="-2"/>
                <w:sz w:val="16"/>
              </w:rPr>
              <w:t>BaudRateConfigID)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648"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w:t>
            </w:r>
            <w:r>
              <w:rPr>
                <w:spacing w:val="-7"/>
                <w:sz w:val="16"/>
              </w:rPr>
              <w:t> </w:t>
            </w:r>
            <w:r>
              <w:rPr>
                <w:sz w:val="16"/>
              </w:rPr>
              <w:t>Service</w:t>
            </w:r>
            <w:r>
              <w:rPr>
                <w:spacing w:val="-7"/>
                <w:sz w:val="16"/>
              </w:rPr>
              <w:t> </w:t>
            </w:r>
            <w:r>
              <w:rPr>
                <w:sz w:val="16"/>
              </w:rPr>
              <w:t>request</w:t>
            </w:r>
            <w:r>
              <w:rPr>
                <w:spacing w:val="-7"/>
                <w:sz w:val="16"/>
              </w:rPr>
              <w:t> </w:t>
            </w:r>
            <w:r>
              <w:rPr>
                <w:sz w:val="16"/>
              </w:rPr>
              <w:t>accepted,</w:t>
            </w:r>
            <w:r>
              <w:rPr>
                <w:spacing w:val="-7"/>
                <w:sz w:val="16"/>
              </w:rPr>
              <w:t> </w:t>
            </w:r>
            <w:r>
              <w:rPr>
                <w:sz w:val="16"/>
              </w:rPr>
              <w:t>setting</w:t>
            </w:r>
            <w:r>
              <w:rPr>
                <w:spacing w:val="-7"/>
                <w:sz w:val="16"/>
              </w:rPr>
              <w:t> </w:t>
            </w:r>
            <w:r>
              <w:rPr>
                <w:sz w:val="16"/>
              </w:rPr>
              <w:t>of</w:t>
            </w:r>
            <w:r>
              <w:rPr>
                <w:spacing w:val="-7"/>
                <w:sz w:val="16"/>
              </w:rPr>
              <w:t> </w:t>
            </w:r>
            <w:r>
              <w:rPr>
                <w:sz w:val="16"/>
              </w:rPr>
              <w:t>(new)</w:t>
            </w:r>
            <w:r>
              <w:rPr>
                <w:spacing w:val="-7"/>
                <w:sz w:val="16"/>
              </w:rPr>
              <w:t> </w:t>
            </w:r>
            <w:r>
              <w:rPr>
                <w:sz w:val="16"/>
              </w:rPr>
              <w:t>baud</w:t>
            </w:r>
            <w:r>
              <w:rPr>
                <w:spacing w:val="-7"/>
                <w:sz w:val="16"/>
              </w:rPr>
              <w:t> </w:t>
            </w:r>
            <w:r>
              <w:rPr>
                <w:sz w:val="16"/>
              </w:rPr>
              <w:t>rate </w:t>
            </w:r>
            <w:r>
              <w:rPr>
                <w:spacing w:val="-2"/>
                <w:sz w:val="16"/>
              </w:rPr>
              <w:t>started</w:t>
            </w:r>
          </w:p>
          <w:p>
            <w:pPr>
              <w:pStyle w:val="TableParagraph"/>
              <w:spacing w:line="184" w:lineRule="exact"/>
              <w:ind w:left="125"/>
              <w:rPr>
                <w:sz w:val="16"/>
              </w:rPr>
            </w:pPr>
            <w:r>
              <w:rPr>
                <w:sz w:val="16"/>
              </w:rPr>
              <w:t>E_NOT_OK:</w:t>
            </w:r>
            <w:r>
              <w:rPr>
                <w:spacing w:val="-8"/>
                <w:sz w:val="16"/>
              </w:rPr>
              <w:t> </w:t>
            </w:r>
            <w:r>
              <w:rPr>
                <w:sz w:val="16"/>
              </w:rPr>
              <w:t>Service</w:t>
            </w:r>
            <w:r>
              <w:rPr>
                <w:spacing w:val="-7"/>
                <w:sz w:val="16"/>
              </w:rPr>
              <w:t> </w:t>
            </w:r>
            <w:r>
              <w:rPr>
                <w:sz w:val="16"/>
              </w:rPr>
              <w:t>request</w:t>
            </w:r>
            <w:r>
              <w:rPr>
                <w:spacing w:val="-7"/>
                <w:sz w:val="16"/>
              </w:rPr>
              <w:t> </w:t>
            </w:r>
            <w:r>
              <w:rPr>
                <w:sz w:val="16"/>
              </w:rPr>
              <w:t>not</w:t>
            </w:r>
            <w:r>
              <w:rPr>
                <w:spacing w:val="-7"/>
                <w:sz w:val="16"/>
              </w:rPr>
              <w:t> </w:t>
            </w:r>
            <w:r>
              <w:rPr>
                <w:spacing w:val="-2"/>
                <w:sz w:val="16"/>
              </w:rPr>
              <w:t>accepted</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6"/>
                <w:sz w:val="16"/>
              </w:rPr>
              <w:t> </w:t>
            </w:r>
            <w:r>
              <w:rPr>
                <w:sz w:val="16"/>
              </w:rPr>
              <w:t>service</w:t>
            </w:r>
            <w:r>
              <w:rPr>
                <w:spacing w:val="-6"/>
                <w:sz w:val="16"/>
              </w:rPr>
              <w:t> </w:t>
            </w:r>
            <w:r>
              <w:rPr>
                <w:sz w:val="16"/>
              </w:rPr>
              <w:t>shall</w:t>
            </w:r>
            <w:r>
              <w:rPr>
                <w:spacing w:val="-6"/>
                <w:sz w:val="16"/>
              </w:rPr>
              <w:t> </w:t>
            </w:r>
            <w:r>
              <w:rPr>
                <w:sz w:val="16"/>
              </w:rPr>
              <w:t>set</w:t>
            </w:r>
            <w:r>
              <w:rPr>
                <w:spacing w:val="-6"/>
                <w:sz w:val="16"/>
              </w:rPr>
              <w:t> </w:t>
            </w:r>
            <w:r>
              <w:rPr>
                <w:sz w:val="16"/>
              </w:rPr>
              <w:t>the</w:t>
            </w:r>
            <w:r>
              <w:rPr>
                <w:spacing w:val="-6"/>
                <w:sz w:val="16"/>
              </w:rPr>
              <w:t> </w:t>
            </w:r>
            <w:r>
              <w:rPr>
                <w:sz w:val="16"/>
              </w:rPr>
              <w:t>baud</w:t>
            </w:r>
            <w:r>
              <w:rPr>
                <w:spacing w:val="-6"/>
                <w:sz w:val="16"/>
              </w:rPr>
              <w:t> </w:t>
            </w:r>
            <w:r>
              <w:rPr>
                <w:sz w:val="16"/>
              </w:rPr>
              <w:t>rate</w:t>
            </w:r>
            <w:r>
              <w:rPr>
                <w:spacing w:val="-6"/>
                <w:sz w:val="16"/>
              </w:rPr>
              <w:t> </w:t>
            </w:r>
            <w:r>
              <w:rPr>
                <w:sz w:val="16"/>
              </w:rPr>
              <w:t>configuration</w:t>
            </w:r>
            <w:r>
              <w:rPr>
                <w:spacing w:val="-6"/>
                <w:sz w:val="16"/>
              </w:rPr>
              <w:t> </w:t>
            </w:r>
            <w:r>
              <w:rPr>
                <w:sz w:val="16"/>
              </w:rPr>
              <w:t>of</w:t>
            </w:r>
            <w:r>
              <w:rPr>
                <w:spacing w:val="-6"/>
                <w:sz w:val="16"/>
              </w:rPr>
              <w:t> </w:t>
            </w:r>
            <w:r>
              <w:rPr>
                <w:sz w:val="16"/>
              </w:rPr>
              <w:t>the</w:t>
            </w:r>
            <w:r>
              <w:rPr>
                <w:spacing w:val="-6"/>
                <w:sz w:val="16"/>
              </w:rPr>
              <w:t> </w:t>
            </w:r>
            <w:r>
              <w:rPr>
                <w:sz w:val="16"/>
              </w:rPr>
              <w:t>CAN</w:t>
            </w:r>
            <w:r>
              <w:rPr>
                <w:spacing w:val="-6"/>
                <w:sz w:val="16"/>
              </w:rPr>
              <w:t> </w:t>
            </w:r>
            <w:r>
              <w:rPr>
                <w:sz w:val="16"/>
              </w:rPr>
              <w:t>controller. Depending</w:t>
            </w:r>
            <w:r>
              <w:rPr>
                <w:spacing w:val="-6"/>
                <w:sz w:val="16"/>
              </w:rPr>
              <w:t> </w:t>
            </w:r>
            <w:r>
              <w:rPr>
                <w:sz w:val="16"/>
              </w:rPr>
              <w:t>on necessary baud rate modifications the controller might have to reset.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rPr>
          <w:i/>
        </w:rPr>
      </w:pPr>
      <w:r>
        <w:rPr>
          <w:b/>
        </w:rPr>
        <w:t>[SWS_CANIF_00868] </w:t>
      </w:r>
      <w:r>
        <w:rPr>
          <w:rFonts w:ascii="DejaVu Sans" w:hAnsi="DejaVu Sans"/>
          <w:i/>
        </w:rPr>
        <w:t>[</w:t>
      </w:r>
      <w:r>
        <w:rPr/>
        <w:t>The service </w:t>
      </w:r>
      <w:hyperlink w:history="true" w:anchor="_bookmark350">
        <w:r>
          <w:rPr>
            <w:rFonts w:ascii="Courier New" w:hAnsi="Courier New"/>
            <w:color w:val="0000FF"/>
          </w:rPr>
          <w:t>CanIf_SetBaudrate()</w:t>
        </w:r>
      </w:hyperlink>
      <w:r>
        <w:rPr>
          <w:rFonts w:ascii="Courier New" w:hAnsi="Courier New"/>
          <w:color w:val="0000FF"/>
        </w:rPr>
        <w:t> </w:t>
      </w:r>
      <w:r>
        <w:rPr/>
        <w:t>shall call </w:t>
      </w:r>
      <w:r>
        <w:rPr>
          <w:rFonts w:ascii="Courier New" w:hAnsi="Courier New"/>
        </w:rPr>
        <w:t>Can_- SetBaudrate(Controller,</w:t>
      </w:r>
      <w:r>
        <w:rPr>
          <w:rFonts w:ascii="Courier New" w:hAnsi="Courier New"/>
          <w:spacing w:val="-36"/>
        </w:rPr>
        <w:t> </w:t>
      </w:r>
      <w:r>
        <w:rPr>
          <w:rFonts w:ascii="Courier New" w:hAnsi="Courier New"/>
        </w:rPr>
        <w:t>BaudRateConfigID)</w:t>
      </w:r>
      <w:r>
        <w:rPr>
          <w:rFonts w:ascii="Courier New" w:hAnsi="Courier New"/>
          <w:spacing w:val="-37"/>
        </w:rPr>
        <w:t> </w:t>
      </w:r>
      <w:r>
        <w:rPr/>
        <w:t>for</w:t>
      </w:r>
      <w:r>
        <w:rPr>
          <w:spacing w:val="11"/>
        </w:rPr>
        <w:t> </w:t>
      </w:r>
      <w:r>
        <w:rPr/>
        <w:t>the</w:t>
      </w:r>
      <w:r>
        <w:rPr>
          <w:spacing w:val="16"/>
        </w:rPr>
        <w:t> </w:t>
      </w:r>
      <w:r>
        <w:rPr/>
        <w:t>requested </w:t>
      </w:r>
      <w:hyperlink w:history="true" w:anchor="_bookmark24">
        <w:r>
          <w:rPr>
            <w:rFonts w:ascii="Courier New" w:hAnsi="Courier New"/>
            <w:color w:val="0000FF"/>
          </w:rPr>
          <w:t>CAN</w:t>
        </w:r>
        <w:r>
          <w:rPr>
            <w:rFonts w:ascii="Courier New" w:hAnsi="Courier New"/>
            <w:color w:val="0000FF"/>
            <w:spacing w:val="-15"/>
          </w:rPr>
          <w:t> </w:t>
        </w:r>
        <w:r>
          <w:rPr>
            <w:rFonts w:ascii="Courier New" w:hAnsi="Courier New"/>
            <w:color w:val="0000FF"/>
          </w:rPr>
          <w:t>Con-</w:t>
        </w:r>
      </w:hyperlink>
      <w:r>
        <w:rPr>
          <w:rFonts w:ascii="Courier New" w:hAnsi="Courier New"/>
          <w:color w:val="0000FF"/>
        </w:rPr>
        <w:t> </w:t>
      </w:r>
      <w:hyperlink w:history="true" w:anchor="_bookmark24">
        <w:r>
          <w:rPr>
            <w:rFonts w:ascii="Courier New" w:hAnsi="Courier New"/>
            <w:color w:val="0000FF"/>
            <w:spacing w:val="-2"/>
          </w:rPr>
          <w:t>troller</w:t>
        </w:r>
      </w:hyperlink>
      <w:r>
        <w:rPr>
          <w:spacing w:val="-2"/>
        </w:rPr>
        <w:t>.</w:t>
      </w:r>
      <w:r>
        <w:rPr>
          <w:rFonts w:ascii="DejaVu Sans" w:hAnsi="DejaVu Sans"/>
          <w:i/>
          <w:spacing w:val="-2"/>
        </w:rPr>
        <w:t>♩</w:t>
      </w:r>
      <w:r>
        <w:rPr>
          <w:i/>
          <w:spacing w:val="-2"/>
        </w:rPr>
        <w:t>()</w:t>
      </w:r>
    </w:p>
    <w:p>
      <w:pPr>
        <w:pStyle w:val="BodyText"/>
        <w:spacing w:line="232" w:lineRule="auto" w:before="160"/>
        <w:ind w:left="157" w:right="195"/>
        <w:jc w:val="both"/>
        <w:rPr>
          <w:i/>
        </w:rPr>
      </w:pPr>
      <w:bookmarkStart w:name="_bookmark351" w:id="458"/>
      <w:bookmarkEnd w:id="458"/>
      <w:r>
        <w:rPr/>
      </w:r>
      <w:r>
        <w:rPr>
          <w:b/>
        </w:rPr>
        <w:t>[SWS_CANIF_00869] </w:t>
      </w:r>
      <w:r>
        <w:rPr>
          <w:rFonts w:ascii="DejaVu Sans" w:hAnsi="DejaVu Sans"/>
          <w:i/>
        </w:rPr>
        <w:t>[</w:t>
      </w:r>
      <w:r>
        <w:rPr/>
        <w:t>If </w:t>
      </w:r>
      <w:hyperlink w:history="true" w:anchor="_bookmark350">
        <w:r>
          <w:rPr>
            <w:rFonts w:ascii="Courier New" w:hAnsi="Courier New"/>
            <w:color w:val="0000FF"/>
          </w:rPr>
          <w:t>CanIf_SetBaudrate()</w:t>
        </w:r>
      </w:hyperlink>
      <w:r>
        <w:rPr>
          <w:rFonts w:ascii="Courier New" w:hAnsi="Courier New"/>
          <w:color w:val="0000FF"/>
          <w:spacing w:val="-36"/>
        </w:rPr>
        <w:t> </w:t>
      </w:r>
      <w:r>
        <w:rPr/>
        <w:t>is called with invalid </w:t>
      </w:r>
      <w:r>
        <w:rPr>
          <w:rFonts w:ascii="Courier New" w:hAnsi="Courier New"/>
        </w:rPr>
        <w:t>Control- lerId</w:t>
      </w:r>
      <w:r>
        <w:rPr/>
        <w:t>, </w:t>
      </w:r>
      <w:hyperlink w:history="true" w:anchor="_bookmark8">
        <w:r>
          <w:rPr>
            <w:rFonts w:ascii="Courier New" w:hAnsi="Courier New"/>
            <w:color w:val="0000FF"/>
          </w:rPr>
          <w:t>CanIf</w:t>
        </w:r>
      </w:hyperlink>
      <w:r>
        <w:rPr>
          <w:rFonts w:ascii="Courier New" w:hAnsi="Courier New"/>
          <w:color w:val="0000FF"/>
          <w:spacing w:val="-26"/>
        </w:rPr>
        <w:t> </w:t>
      </w:r>
      <w:r>
        <w:rPr/>
        <w:t>shall report development error code </w:t>
      </w:r>
      <w:r>
        <w:rPr>
          <w:rFonts w:ascii="Courier New" w:hAnsi="Courier New"/>
        </w:rPr>
        <w:t>CANIF_E_PARAM_CONTROL- LERID</w:t>
      </w:r>
      <w:r>
        <w:rPr>
          <w:rFonts w:ascii="Courier New" w:hAnsi="Courier New"/>
          <w:spacing w:val="-83"/>
        </w:rPr>
        <w:t> </w:t>
      </w:r>
      <w:r>
        <w:rPr/>
        <w:t>to</w:t>
      </w:r>
      <w:r>
        <w:rPr>
          <w:spacing w:val="-17"/>
        </w:rPr>
        <w:t> </w:t>
      </w:r>
      <w:r>
        <w:rPr/>
        <w:t>the</w:t>
      </w:r>
      <w:r>
        <w:rPr>
          <w:spacing w:val="-17"/>
        </w:rPr>
        <w:t> </w:t>
      </w:r>
      <w:r>
        <w:rPr>
          <w:rFonts w:ascii="Courier New" w:hAnsi="Courier New"/>
        </w:rPr>
        <w:t>Det_ReportError</w:t>
      </w:r>
      <w:r>
        <w:rPr>
          <w:rFonts w:ascii="Courier New" w:hAnsi="Courier New"/>
          <w:spacing w:val="-14"/>
        </w:rPr>
        <w:t> </w:t>
      </w:r>
      <w:r>
        <w:rPr>
          <w:rFonts w:ascii="Courier New" w:hAnsi="Courier New"/>
        </w:rPr>
        <w:t>service</w:t>
      </w:r>
      <w:r>
        <w:rPr>
          <w:rFonts w:ascii="Courier New" w:hAnsi="Courier New"/>
          <w:spacing w:val="-83"/>
        </w:rPr>
        <w:t> </w:t>
      </w:r>
      <w:r>
        <w:rPr/>
        <w:t>of</w:t>
      </w:r>
      <w:r>
        <w:rPr>
          <w:spacing w:val="-11"/>
        </w:rPr>
        <w:t> </w:t>
      </w:r>
      <w:r>
        <w:rPr/>
        <w:t>the</w:t>
      </w:r>
      <w:r>
        <w:rPr>
          <w:spacing w:val="-11"/>
        </w:rPr>
        <w:t> </w:t>
      </w:r>
      <w:r>
        <w:rPr/>
        <w:t>DET</w:t>
      </w:r>
      <w:r>
        <w:rPr>
          <w:spacing w:val="-11"/>
        </w:rPr>
        <w:t> </w:t>
      </w:r>
      <w:r>
        <w:rPr>
          <w:spacing w:val="-2"/>
        </w:rPr>
        <w:t>module.</w:t>
      </w:r>
      <w:r>
        <w:rPr>
          <w:rFonts w:ascii="DejaVu Sans" w:hAnsi="DejaVu Sans"/>
          <w:i/>
          <w:spacing w:val="-2"/>
        </w:rPr>
        <w:t>♩</w:t>
      </w:r>
      <w:r>
        <w:rPr>
          <w:i/>
          <w:spacing w:val="-2"/>
        </w:rPr>
        <w:t>(</w:t>
      </w:r>
      <w:hyperlink w:history="true" w:anchor="_bookmark82">
        <w:r>
          <w:rPr>
            <w:i/>
            <w:color w:val="0000FF"/>
            <w:spacing w:val="-2"/>
          </w:rPr>
          <w:t>SRS_BSW_00323</w:t>
        </w:r>
      </w:hyperlink>
      <w:r>
        <w:rPr>
          <w:i/>
          <w:spacing w:val="-2"/>
        </w:rPr>
        <w:t>)</w:t>
      </w:r>
    </w:p>
    <w:p>
      <w:pPr>
        <w:pStyle w:val="BodyText"/>
        <w:spacing w:line="232" w:lineRule="auto" w:before="159"/>
        <w:ind w:left="157" w:right="195"/>
        <w:jc w:val="both"/>
      </w:pPr>
      <w:r>
        <w:rPr/>
        <w:t>Note:</w:t>
      </w:r>
      <w:r>
        <w:rPr>
          <w:spacing w:val="40"/>
        </w:rPr>
        <w:t> </w:t>
      </w:r>
      <w:r>
        <w:rPr/>
        <w:t>The parameter </w:t>
      </w:r>
      <w:r>
        <w:rPr>
          <w:rFonts w:ascii="Courier New"/>
        </w:rPr>
        <w:t>BaudRateConfigID </w:t>
      </w:r>
      <w:r>
        <w:rPr/>
        <w:t>of </w:t>
      </w:r>
      <w:hyperlink w:history="true" w:anchor="_bookmark350">
        <w:r>
          <w:rPr>
            <w:rFonts w:ascii="Courier New"/>
            <w:color w:val="0000FF"/>
          </w:rPr>
          <w:t>CanIf_SetBaudrate()</w:t>
        </w:r>
      </w:hyperlink>
      <w:r>
        <w:rPr>
          <w:rFonts w:ascii="Courier New"/>
          <w:color w:val="0000FF"/>
        </w:rPr>
        <w:t> </w:t>
      </w:r>
      <w:r>
        <w:rPr/>
        <w:t>is </w:t>
      </w:r>
      <w:r>
        <w:rPr/>
        <w:t>not checked by </w:t>
      </w:r>
      <w:hyperlink w:history="true" w:anchor="_bookmark8">
        <w:r>
          <w:rPr>
            <w:rFonts w:ascii="Courier New"/>
            <w:color w:val="0000FF"/>
          </w:rPr>
          <w:t>CanIf</w:t>
        </w:r>
      </w:hyperlink>
      <w:r>
        <w:rPr/>
        <w:t>. This has to be done by responsible </w:t>
      </w:r>
      <w:hyperlink w:history="true" w:anchor="_bookmark5">
        <w:r>
          <w:rPr>
            <w:rFonts w:ascii="Courier New"/>
            <w:color w:val="0000FF"/>
          </w:rPr>
          <w:t>CanDrv</w:t>
        </w:r>
      </w:hyperlink>
      <w:r>
        <w:rPr/>
        <w:t>.</w:t>
      </w:r>
    </w:p>
    <w:p>
      <w:pPr>
        <w:pStyle w:val="BodyText"/>
        <w:spacing w:before="154"/>
        <w:ind w:left="157"/>
      </w:pPr>
      <w:r>
        <w:rPr/>
        <w:t>Note:</w:t>
      </w:r>
      <w:r>
        <w:rPr>
          <w:spacing w:val="-4"/>
        </w:rPr>
        <w:t> </w:t>
      </w:r>
      <w:r>
        <w:rPr/>
        <w:t>The</w:t>
      </w:r>
      <w:r>
        <w:rPr>
          <w:spacing w:val="-10"/>
        </w:rPr>
        <w:t> </w:t>
      </w:r>
      <w:r>
        <w:rPr/>
        <w:t>call</w:t>
      </w:r>
      <w:r>
        <w:rPr>
          <w:spacing w:val="-9"/>
        </w:rPr>
        <w:t> </w:t>
      </w:r>
      <w:r>
        <w:rPr/>
        <w:t>context</w:t>
      </w:r>
      <w:r>
        <w:rPr>
          <w:spacing w:val="-9"/>
        </w:rPr>
        <w:t> </w:t>
      </w:r>
      <w:r>
        <w:rPr/>
        <w:t>of</w:t>
      </w:r>
      <w:r>
        <w:rPr>
          <w:spacing w:val="-10"/>
        </w:rPr>
        <w:t> </w:t>
      </w:r>
      <w:hyperlink w:history="true" w:anchor="_bookmark350">
        <w:r>
          <w:rPr>
            <w:rFonts w:ascii="Courier New"/>
            <w:color w:val="0000FF"/>
          </w:rPr>
          <w:t>CanIf_SetBaudrate()</w:t>
        </w:r>
        <w:r>
          <w:rPr>
            <w:rFonts w:ascii="Courier New"/>
            <w:color w:val="0000FF"/>
            <w:spacing w:val="-78"/>
          </w:rPr>
          <w:t> </w:t>
        </w:r>
      </w:hyperlink>
      <w:r>
        <w:rPr/>
        <w:t>is</w:t>
      </w:r>
      <w:r>
        <w:rPr>
          <w:spacing w:val="-9"/>
        </w:rPr>
        <w:t> </w:t>
      </w:r>
      <w:r>
        <w:rPr/>
        <w:t>on</w:t>
      </w:r>
      <w:r>
        <w:rPr>
          <w:spacing w:val="-9"/>
        </w:rPr>
        <w:t> </w:t>
      </w:r>
      <w:r>
        <w:rPr/>
        <w:t>task</w:t>
      </w:r>
      <w:r>
        <w:rPr>
          <w:spacing w:val="-10"/>
        </w:rPr>
        <w:t> </w:t>
      </w:r>
      <w:r>
        <w:rPr/>
        <w:t>level</w:t>
      </w:r>
      <w:r>
        <w:rPr>
          <w:spacing w:val="-9"/>
        </w:rPr>
        <w:t> </w:t>
      </w:r>
      <w:r>
        <w:rPr/>
        <w:t>(polling</w:t>
      </w:r>
      <w:r>
        <w:rPr>
          <w:spacing w:val="-10"/>
        </w:rPr>
        <w:t> </w:t>
      </w:r>
      <w:r>
        <w:rPr>
          <w:spacing w:val="-2"/>
        </w:rPr>
        <w:t>mode).</w:t>
      </w:r>
    </w:p>
    <w:p>
      <w:pPr>
        <w:pStyle w:val="BodyText"/>
        <w:spacing w:line="232" w:lineRule="auto" w:before="157"/>
        <w:ind w:left="157" w:right="195"/>
        <w:jc w:val="both"/>
        <w:rPr>
          <w:i/>
        </w:rPr>
      </w:pPr>
      <w:r>
        <w:rPr>
          <w:b/>
        </w:rPr>
        <w:t>[SWS_CANIF_00871]</w:t>
      </w:r>
      <w:r>
        <w:rPr>
          <w:b/>
          <w:spacing w:val="-17"/>
        </w:rPr>
        <w:t> </w:t>
      </w:r>
      <w:r>
        <w:rPr>
          <w:rFonts w:ascii="DejaVu Sans" w:hAnsi="DejaVu Sans"/>
          <w:i/>
        </w:rPr>
        <w:t>[</w:t>
      </w:r>
      <w:r>
        <w:rPr/>
        <w:t>If</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supports</w:t>
      </w:r>
      <w:r>
        <w:rPr>
          <w:spacing w:val="-17"/>
        </w:rPr>
        <w:t> </w:t>
      </w:r>
      <w:r>
        <w:rPr/>
        <w:t>changing</w:t>
      </w:r>
      <w:r>
        <w:rPr>
          <w:spacing w:val="-2"/>
        </w:rPr>
        <w:t> </w:t>
      </w:r>
      <w:r>
        <w:rPr/>
        <w:t>baud</w:t>
      </w:r>
      <w:r>
        <w:rPr>
          <w:spacing w:val="-3"/>
        </w:rPr>
        <w:t> </w:t>
      </w:r>
      <w:r>
        <w:rPr/>
        <w:t>rate</w:t>
      </w:r>
      <w:r>
        <w:rPr>
          <w:spacing w:val="-3"/>
        </w:rPr>
        <w:t> </w:t>
      </w:r>
      <w:r>
        <w:rPr/>
        <w:t>and</w:t>
      </w:r>
      <w:r>
        <w:rPr>
          <w:spacing w:val="-3"/>
        </w:rPr>
        <w:t> </w:t>
      </w:r>
      <w:r>
        <w:rPr/>
        <w:t>thus</w:t>
      </w:r>
      <w:r>
        <w:rPr>
          <w:spacing w:val="-3"/>
        </w:rPr>
        <w:t> </w:t>
      </w:r>
      <w:hyperlink w:history="true" w:anchor="_bookmark350">
        <w:r>
          <w:rPr>
            <w:rFonts w:ascii="Courier New" w:hAnsi="Courier New"/>
            <w:color w:val="0000FF"/>
          </w:rPr>
          <w:t>CanIf_Set-</w:t>
        </w:r>
      </w:hyperlink>
      <w:r>
        <w:rPr>
          <w:rFonts w:ascii="Courier New" w:hAnsi="Courier New"/>
          <w:color w:val="0000FF"/>
        </w:rPr>
        <w:t> </w:t>
      </w:r>
      <w:hyperlink w:history="true" w:anchor="_bookmark350">
        <w:r>
          <w:rPr>
            <w:rFonts w:ascii="Courier New" w:hAnsi="Courier New"/>
            <w:color w:val="0000FF"/>
          </w:rPr>
          <w:t>Baudrate()</w:t>
        </w:r>
      </w:hyperlink>
      <w:r>
        <w:rPr/>
        <w:t>, shall be configurable via </w:t>
      </w:r>
      <w:hyperlink w:history="true" w:anchor="_bookmark475">
        <w:r>
          <w:rPr>
            <w:rFonts w:ascii="Courier New" w:hAnsi="Courier New"/>
            <w:color w:val="0000FF"/>
          </w:rPr>
          <w:t>CanIfSetBaudrateApi</w:t>
        </w:r>
      </w:hyperlink>
      <w:r>
        <w:rPr/>
        <w:t>.</w:t>
      </w:r>
      <w:r>
        <w:rPr>
          <w:rFonts w:ascii="DejaVu Sans" w:hAnsi="DejaVu Sans"/>
          <w:i/>
        </w:rPr>
        <w:t>♩</w:t>
      </w:r>
      <w:r>
        <w:rPr>
          <w:i/>
        </w:rPr>
        <w:t>()</w:t>
      </w:r>
    </w:p>
    <w:p>
      <w:pPr>
        <w:pStyle w:val="BodyText"/>
        <w:rPr>
          <w:i/>
        </w:rPr>
      </w:pPr>
    </w:p>
    <w:p>
      <w:pPr>
        <w:pStyle w:val="BodyText"/>
        <w:spacing w:before="80"/>
        <w:rPr>
          <w:i/>
        </w:rPr>
      </w:pPr>
    </w:p>
    <w:p>
      <w:pPr>
        <w:pStyle w:val="Heading3"/>
        <w:numPr>
          <w:ilvl w:val="2"/>
          <w:numId w:val="21"/>
        </w:numPr>
        <w:tabs>
          <w:tab w:pos="1061" w:val="left" w:leader="none"/>
        </w:tabs>
        <w:spacing w:line="494" w:lineRule="auto" w:before="0" w:after="0"/>
        <w:ind w:left="157" w:right="4293" w:firstLine="0"/>
        <w:jc w:val="left"/>
        <w:rPr>
          <w:rFonts w:ascii="DejaVu Sans"/>
          <w:b w:val="0"/>
          <w:i/>
        </w:rPr>
      </w:pPr>
      <w:r>
        <w:rPr/>
        <mc:AlternateContent>
          <mc:Choice Requires="wps">
            <w:drawing>
              <wp:anchor distT="0" distB="0" distL="0" distR="0" allowOverlap="1" layoutInCell="1" locked="0" behindDoc="0" simplePos="0" relativeHeight="15746560">
                <wp:simplePos x="0" y="0"/>
                <wp:positionH relativeFrom="page">
                  <wp:posOffset>861898</wp:posOffset>
                </wp:positionH>
                <wp:positionV relativeFrom="paragraph">
                  <wp:posOffset>687054</wp:posOffset>
                </wp:positionV>
                <wp:extent cx="5836285" cy="78676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5836285" cy="78676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bookmarkStart w:name="_bookmark353" w:id="459"/>
                                  <w:bookmarkEnd w:id="459"/>
                                  <w:r>
                                    <w:rPr/>
                                  </w:r>
                                  <w:r>
                                    <w:rPr>
                                      <w:spacing w:val="-2"/>
                                      <w:sz w:val="16"/>
                                    </w:rPr>
                                    <w:t>CanIf_GetControllerRxErrorCounter</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124"/>
                                    <w:rPr>
                                      <w:rFonts w:ascii="Courier New"/>
                                      <w:b/>
                                      <w:sz w:val="16"/>
                                    </w:rPr>
                                  </w:pPr>
                                  <w:r>
                                    <w:rPr>
                                      <w:rFonts w:ascii="Courier New"/>
                                      <w:sz w:val="16"/>
                                    </w:rPr>
                                    <w:t>Std_ReturnType</w:t>
                                  </w:r>
                                  <w:r>
                                    <w:rPr>
                                      <w:rFonts w:ascii="Courier New"/>
                                      <w:spacing w:val="-24"/>
                                      <w:sz w:val="16"/>
                                    </w:rPr>
                                    <w:t> </w:t>
                                  </w:r>
                                  <w:r>
                                    <w:rPr>
                                      <w:rFonts w:ascii="Courier New"/>
                                      <w:sz w:val="16"/>
                                    </w:rPr>
                                    <w:t>CanIf_GetControllerRxErrorCounter</w:t>
                                  </w:r>
                                  <w:r>
                                    <w:rPr>
                                      <w:rFonts w:ascii="Courier New"/>
                                      <w:spacing w:val="-24"/>
                                      <w:sz w:val="16"/>
                                    </w:rPr>
                                    <w:t> </w:t>
                                  </w:r>
                                  <w:r>
                                    <w:rPr>
                                      <w:rFonts w:ascii="Courier New"/>
                                      <w:b/>
                                      <w:spacing w:val="-10"/>
                                      <w:sz w:val="16"/>
                                    </w:rPr>
                                    <w:t>(</w:t>
                                  </w:r>
                                </w:p>
                                <w:p>
                                  <w:pPr>
                                    <w:pStyle w:val="TableParagraph"/>
                                    <w:spacing w:line="249" w:lineRule="auto" w:before="8"/>
                                    <w:ind w:left="316" w:right="4338"/>
                                    <w:rPr>
                                      <w:rFonts w:ascii="Courier New"/>
                                      <w:sz w:val="16"/>
                                    </w:rPr>
                                  </w:pPr>
                                  <w:r>
                                    <w:rPr>
                                      <w:rFonts w:ascii="Courier New"/>
                                      <w:sz w:val="16"/>
                                    </w:rPr>
                                    <w:t>uint8 ControllerId, uint8</w:t>
                                  </w:r>
                                  <w:r>
                                    <w:rPr>
                                      <w:rFonts w:ascii="Courier New"/>
                                      <w:b/>
                                      <w:position w:val="-1"/>
                                      <w:sz w:val="16"/>
                                    </w:rPr>
                                    <w:t>*</w:t>
                                  </w:r>
                                  <w:r>
                                    <w:rPr>
                                      <w:rFonts w:ascii="Courier New"/>
                                      <w:b/>
                                      <w:spacing w:val="-26"/>
                                      <w:position w:val="-1"/>
                                      <w:sz w:val="16"/>
                                    </w:rPr>
                                    <w:t> </w:t>
                                  </w:r>
                                  <w:r>
                                    <w:rPr>
                                      <w:rFonts w:ascii="Courier New"/>
                                      <w:sz w:val="16"/>
                                    </w:rPr>
                                    <w:t>RxErrorCounterPtr</w:t>
                                  </w:r>
                                </w:p>
                                <w:p>
                                  <w:pPr>
                                    <w:pStyle w:val="TableParagraph"/>
                                    <w:spacing w:line="163" w:lineRule="exact"/>
                                    <w:ind w:left="124"/>
                                    <w:rPr>
                                      <w:rFonts w:ascii="Courier New"/>
                                      <w:b/>
                                      <w:sz w:val="16"/>
                                    </w:rPr>
                                  </w:pPr>
                                  <w:r>
                                    <w:rPr>
                                      <w:rFonts w:ascii="Courier New"/>
                                      <w:b/>
                                      <w:spacing w:val="-10"/>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098766pt;width:459.55pt;height:61.95pt;mso-position-horizontal-relative:page;mso-position-vertical-relative:paragraph;z-index:15746560" type="#_x0000_t202" id="docshape3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7"/>
                              <w:ind w:left="124"/>
                              <w:rPr>
                                <w:sz w:val="16"/>
                              </w:rPr>
                            </w:pPr>
                            <w:bookmarkStart w:name="_bookmark353" w:id="460"/>
                            <w:bookmarkEnd w:id="460"/>
                            <w:r>
                              <w:rPr/>
                            </w:r>
                            <w:r>
                              <w:rPr>
                                <w:spacing w:val="-2"/>
                                <w:sz w:val="16"/>
                              </w:rPr>
                              <w:t>CanIf_GetControllerRxErrorCounter</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124"/>
                              <w:rPr>
                                <w:rFonts w:ascii="Courier New"/>
                                <w:b/>
                                <w:sz w:val="16"/>
                              </w:rPr>
                            </w:pPr>
                            <w:r>
                              <w:rPr>
                                <w:rFonts w:ascii="Courier New"/>
                                <w:sz w:val="16"/>
                              </w:rPr>
                              <w:t>Std_ReturnType</w:t>
                            </w:r>
                            <w:r>
                              <w:rPr>
                                <w:rFonts w:ascii="Courier New"/>
                                <w:spacing w:val="-24"/>
                                <w:sz w:val="16"/>
                              </w:rPr>
                              <w:t> </w:t>
                            </w:r>
                            <w:r>
                              <w:rPr>
                                <w:rFonts w:ascii="Courier New"/>
                                <w:sz w:val="16"/>
                              </w:rPr>
                              <w:t>CanIf_GetControllerRxErrorCounter</w:t>
                            </w:r>
                            <w:r>
                              <w:rPr>
                                <w:rFonts w:ascii="Courier New"/>
                                <w:spacing w:val="-24"/>
                                <w:sz w:val="16"/>
                              </w:rPr>
                              <w:t> </w:t>
                            </w:r>
                            <w:r>
                              <w:rPr>
                                <w:rFonts w:ascii="Courier New"/>
                                <w:b/>
                                <w:spacing w:val="-10"/>
                                <w:sz w:val="16"/>
                              </w:rPr>
                              <w:t>(</w:t>
                            </w:r>
                          </w:p>
                          <w:p>
                            <w:pPr>
                              <w:pStyle w:val="TableParagraph"/>
                              <w:spacing w:line="249" w:lineRule="auto" w:before="8"/>
                              <w:ind w:left="316" w:right="4338"/>
                              <w:rPr>
                                <w:rFonts w:ascii="Courier New"/>
                                <w:sz w:val="16"/>
                              </w:rPr>
                            </w:pPr>
                            <w:r>
                              <w:rPr>
                                <w:rFonts w:ascii="Courier New"/>
                                <w:sz w:val="16"/>
                              </w:rPr>
                              <w:t>uint8 ControllerId, uint8</w:t>
                            </w:r>
                            <w:r>
                              <w:rPr>
                                <w:rFonts w:ascii="Courier New"/>
                                <w:b/>
                                <w:position w:val="-1"/>
                                <w:sz w:val="16"/>
                              </w:rPr>
                              <w:t>*</w:t>
                            </w:r>
                            <w:r>
                              <w:rPr>
                                <w:rFonts w:ascii="Courier New"/>
                                <w:b/>
                                <w:spacing w:val="-26"/>
                                <w:position w:val="-1"/>
                                <w:sz w:val="16"/>
                              </w:rPr>
                              <w:t> </w:t>
                            </w:r>
                            <w:r>
                              <w:rPr>
                                <w:rFonts w:ascii="Courier New"/>
                                <w:sz w:val="16"/>
                              </w:rPr>
                              <w:t>RxErrorCounterPtr</w:t>
                            </w:r>
                          </w:p>
                          <w:p>
                            <w:pPr>
                              <w:pStyle w:val="TableParagraph"/>
                              <w:spacing w:line="163" w:lineRule="exact"/>
                              <w:ind w:left="124"/>
                              <w:rPr>
                                <w:rFonts w:ascii="Courier New"/>
                                <w:b/>
                                <w:sz w:val="16"/>
                              </w:rPr>
                            </w:pPr>
                            <w:r>
                              <w:rPr>
                                <w:rFonts w:ascii="Courier New"/>
                                <w:b/>
                                <w:spacing w:val="-10"/>
                                <w:sz w:val="16"/>
                              </w:rPr>
                              <w:t>)</w:t>
                            </w:r>
                          </w:p>
                        </w:tc>
                      </w:tr>
                    </w:tbl>
                    <w:p>
                      <w:pPr>
                        <w:pStyle w:val="BodyText"/>
                      </w:pPr>
                    </w:p>
                  </w:txbxContent>
                </v:textbox>
                <w10:wrap type="none"/>
              </v:shape>
            </w:pict>
          </mc:Fallback>
        </mc:AlternateContent>
      </w:r>
      <w:bookmarkStart w:name="8.3.24 CanIf_GetControllerRxErrorCounter" w:id="461"/>
      <w:bookmarkEnd w:id="461"/>
      <w:r>
        <w:rPr>
          <w:b w:val="0"/>
        </w:rPr>
      </w:r>
      <w:bookmarkStart w:name="_bookmark352" w:id="462"/>
      <w:bookmarkEnd w:id="462"/>
      <w:r>
        <w:rPr>
          <w:b w:val="0"/>
        </w:rPr>
      </w:r>
      <w:r>
        <w:rPr>
          <w:spacing w:val="-2"/>
        </w:rPr>
        <w:t>CanIf_GetControllerRxErrorCounter </w:t>
      </w:r>
      <w:r>
        <w:rPr/>
        <w:t>[SWS_CANIF_91003]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spacing w:before="1"/>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5"/>
                <w:sz w:val="16"/>
              </w:rPr>
              <w:t> </w:t>
            </w:r>
            <w:r>
              <w:rPr>
                <w:sz w:val="16"/>
              </w:rPr>
              <w:t>Reentrant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ControllerId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5"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RxErrorCounterPtr</w:t>
            </w:r>
          </w:p>
        </w:tc>
        <w:tc>
          <w:tcPr>
            <w:tcW w:w="4867" w:type="dxa"/>
          </w:tcPr>
          <w:p>
            <w:pPr>
              <w:pStyle w:val="TableParagraph"/>
              <w:spacing w:line="247" w:lineRule="auto" w:before="23"/>
              <w:ind w:left="125" w:right="127"/>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Rx</w:t>
            </w:r>
            <w:r>
              <w:rPr>
                <w:spacing w:val="-6"/>
                <w:sz w:val="16"/>
              </w:rPr>
              <w:t> </w:t>
            </w:r>
            <w:r>
              <w:rPr>
                <w:sz w:val="16"/>
              </w:rPr>
              <w:t>error</w:t>
            </w:r>
            <w:r>
              <w:rPr>
                <w:spacing w:val="-6"/>
                <w:sz w:val="16"/>
              </w:rPr>
              <w:t> </w:t>
            </w:r>
            <w:r>
              <w:rPr>
                <w:sz w:val="16"/>
              </w:rPr>
              <w:t>counter of the CAN controller will be stored.</w:t>
            </w:r>
          </w:p>
        </w:tc>
      </w:tr>
      <w:tr>
        <w:trPr>
          <w:trHeight w:val="617"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before="27"/>
              <w:ind w:left="125"/>
              <w:rPr>
                <w:sz w:val="16"/>
              </w:rPr>
            </w:pPr>
            <w:r>
              <w:rPr>
                <w:sz w:val="16"/>
              </w:rPr>
              <w:t>E_OK:</w:t>
            </w:r>
            <w:r>
              <w:rPr>
                <w:spacing w:val="-5"/>
                <w:sz w:val="16"/>
              </w:rPr>
              <w:t> </w:t>
            </w:r>
            <w:r>
              <w:rPr>
                <w:sz w:val="16"/>
              </w:rPr>
              <w:t>Rx</w:t>
            </w:r>
            <w:r>
              <w:rPr>
                <w:spacing w:val="-5"/>
                <w:sz w:val="16"/>
              </w:rPr>
              <w:t> </w:t>
            </w:r>
            <w:r>
              <w:rPr>
                <w:sz w:val="16"/>
              </w:rPr>
              <w:t>error</w:t>
            </w:r>
            <w:r>
              <w:rPr>
                <w:spacing w:val="-5"/>
                <w:sz w:val="16"/>
              </w:rPr>
              <w:t> </w:t>
            </w:r>
            <w:r>
              <w:rPr>
                <w:sz w:val="16"/>
              </w:rPr>
              <w:t>counter</w:t>
            </w:r>
            <w:r>
              <w:rPr>
                <w:spacing w:val="-5"/>
                <w:sz w:val="16"/>
              </w:rPr>
              <w:t> </w:t>
            </w:r>
            <w:r>
              <w:rPr>
                <w:spacing w:val="-2"/>
                <w:sz w:val="16"/>
              </w:rPr>
              <w:t>available.</w:t>
            </w:r>
          </w:p>
          <w:p>
            <w:pPr>
              <w:pStyle w:val="TableParagraph"/>
              <w:spacing w:line="247" w:lineRule="auto" w:before="5"/>
              <w:ind w:left="125" w:right="290"/>
              <w:rPr>
                <w:sz w:val="16"/>
              </w:rPr>
            </w:pPr>
            <w:r>
              <w:rPr>
                <w:sz w:val="16"/>
              </w:rPr>
              <w:t>E_NOT_OK:</w:t>
            </w:r>
            <w:r>
              <w:rPr>
                <w:spacing w:val="-9"/>
                <w:sz w:val="16"/>
              </w:rPr>
              <w:t> </w:t>
            </w:r>
            <w:r>
              <w:rPr>
                <w:sz w:val="16"/>
              </w:rPr>
              <w:t>Wrong</w:t>
            </w:r>
            <w:r>
              <w:rPr>
                <w:spacing w:val="-9"/>
                <w:sz w:val="16"/>
              </w:rPr>
              <w:t> </w:t>
            </w:r>
            <w:r>
              <w:rPr>
                <w:sz w:val="16"/>
              </w:rPr>
              <w:t>ControllerId,</w:t>
            </w:r>
            <w:r>
              <w:rPr>
                <w:spacing w:val="-9"/>
                <w:sz w:val="16"/>
              </w:rPr>
              <w:t> </w:t>
            </w:r>
            <w:r>
              <w:rPr>
                <w:sz w:val="16"/>
              </w:rPr>
              <w:t>or</w:t>
            </w:r>
            <w:r>
              <w:rPr>
                <w:spacing w:val="-9"/>
                <w:sz w:val="16"/>
              </w:rPr>
              <w:t> </w:t>
            </w:r>
            <w:r>
              <w:rPr>
                <w:sz w:val="16"/>
              </w:rPr>
              <w:t>Rx</w:t>
            </w:r>
            <w:r>
              <w:rPr>
                <w:spacing w:val="-9"/>
                <w:sz w:val="16"/>
              </w:rPr>
              <w:t> </w:t>
            </w:r>
            <w:r>
              <w:rPr>
                <w:sz w:val="16"/>
              </w:rPr>
              <w:t>error</w:t>
            </w:r>
            <w:r>
              <w:rPr>
                <w:spacing w:val="-9"/>
                <w:sz w:val="16"/>
              </w:rPr>
              <w:t> </w:t>
            </w:r>
            <w:r>
              <w:rPr>
                <w:sz w:val="16"/>
              </w:rPr>
              <w:t>counter</w:t>
            </w:r>
            <w:r>
              <w:rPr>
                <w:spacing w:val="-9"/>
                <w:sz w:val="16"/>
              </w:rPr>
              <w:t> </w:t>
            </w:r>
            <w:r>
              <w:rPr>
                <w:sz w:val="16"/>
              </w:rPr>
              <w:t>not </w:t>
            </w:r>
            <w:r>
              <w:rPr>
                <w:spacing w:val="-2"/>
                <w:sz w:val="16"/>
              </w:rPr>
              <w:t>available.</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4"/>
                <w:sz w:val="16"/>
              </w:rPr>
              <w:t> </w:t>
            </w:r>
            <w:r>
              <w:rPr>
                <w:sz w:val="16"/>
              </w:rPr>
              <w:t>service</w:t>
            </w:r>
            <w:r>
              <w:rPr>
                <w:spacing w:val="-4"/>
                <w:sz w:val="16"/>
              </w:rPr>
              <w:t> </w:t>
            </w:r>
            <w:r>
              <w:rPr>
                <w:sz w:val="16"/>
              </w:rPr>
              <w:t>calls</w:t>
            </w:r>
            <w:r>
              <w:rPr>
                <w:spacing w:val="-4"/>
                <w:sz w:val="16"/>
              </w:rPr>
              <w:t> </w:t>
            </w:r>
            <w:r>
              <w:rPr>
                <w:sz w:val="16"/>
              </w:rPr>
              <w:t>the</w:t>
            </w:r>
            <w:r>
              <w:rPr>
                <w:spacing w:val="-4"/>
                <w:sz w:val="16"/>
              </w:rPr>
              <w:t> </w:t>
            </w:r>
            <w:r>
              <w:rPr>
                <w:sz w:val="16"/>
              </w:rPr>
              <w:t>corresponding</w:t>
            </w:r>
            <w:r>
              <w:rPr>
                <w:spacing w:val="-4"/>
                <w:sz w:val="16"/>
              </w:rPr>
              <w:t> </w:t>
            </w:r>
            <w:r>
              <w:rPr>
                <w:sz w:val="16"/>
              </w:rPr>
              <w:t>CAN</w:t>
            </w:r>
            <w:r>
              <w:rPr>
                <w:spacing w:val="-4"/>
                <w:sz w:val="16"/>
              </w:rPr>
              <w:t> </w:t>
            </w:r>
            <w:r>
              <w:rPr>
                <w:sz w:val="16"/>
              </w:rPr>
              <w:t>Driver</w:t>
            </w:r>
            <w:r>
              <w:rPr>
                <w:spacing w:val="-4"/>
                <w:sz w:val="16"/>
              </w:rPr>
              <w:t> </w:t>
            </w:r>
            <w:r>
              <w:rPr>
                <w:sz w:val="16"/>
              </w:rPr>
              <w:t>service</w:t>
            </w:r>
            <w:r>
              <w:rPr>
                <w:spacing w:val="-4"/>
                <w:sz w:val="16"/>
              </w:rPr>
              <w:t> </w:t>
            </w:r>
            <w:r>
              <w:rPr>
                <w:sz w:val="16"/>
              </w:rPr>
              <w:t>for</w:t>
            </w:r>
            <w:r>
              <w:rPr>
                <w:spacing w:val="-4"/>
                <w:sz w:val="16"/>
              </w:rPr>
              <w:t> </w:t>
            </w:r>
            <w:r>
              <w:rPr>
                <w:sz w:val="16"/>
              </w:rPr>
              <w:t>obtaining</w:t>
            </w:r>
            <w:r>
              <w:rPr>
                <w:spacing w:val="-4"/>
                <w:sz w:val="16"/>
              </w:rPr>
              <w:t> </w:t>
            </w:r>
            <w:r>
              <w:rPr>
                <w:sz w:val="16"/>
              </w:rPr>
              <w:t>the</w:t>
            </w:r>
            <w:r>
              <w:rPr>
                <w:spacing w:val="-4"/>
                <w:sz w:val="16"/>
              </w:rPr>
              <w:t> </w:t>
            </w:r>
            <w:r>
              <w:rPr>
                <w:sz w:val="16"/>
              </w:rPr>
              <w:t>Rx</w:t>
            </w:r>
            <w:r>
              <w:rPr>
                <w:spacing w:val="-4"/>
                <w:sz w:val="16"/>
              </w:rPr>
              <w:t> </w:t>
            </w:r>
            <w:r>
              <w:rPr>
                <w:sz w:val="16"/>
              </w:rPr>
              <w:t>error</w:t>
            </w:r>
            <w:r>
              <w:rPr>
                <w:spacing w:val="-4"/>
                <w:sz w:val="16"/>
              </w:rPr>
              <w:t> </w:t>
            </w:r>
            <w:r>
              <w:rPr>
                <w:sz w:val="16"/>
              </w:rPr>
              <w:t>counter</w:t>
            </w:r>
            <w:r>
              <w:rPr>
                <w:spacing w:val="-4"/>
                <w:sz w:val="16"/>
              </w:rPr>
              <w:t> </w:t>
            </w:r>
            <w:r>
              <w:rPr>
                <w:sz w:val="16"/>
              </w:rPr>
              <w:t>of the CAN controller.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rPr>
          <w:i/>
        </w:rPr>
      </w:pPr>
      <w:bookmarkStart w:name="_bookmark354" w:id="463"/>
      <w:bookmarkEnd w:id="463"/>
      <w:r>
        <w:rPr/>
      </w:r>
      <w:r>
        <w:rPr>
          <w:b/>
          <w:spacing w:val="-2"/>
        </w:rPr>
        <w:t>[SWS_CANIF_00907]</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ControllerId</w:t>
      </w:r>
      <w:r>
        <w:rPr>
          <w:rFonts w:ascii="Courier New" w:hAnsi="Courier New"/>
          <w:spacing w:val="-34"/>
        </w:rPr>
        <w:t> </w:t>
      </w:r>
      <w:r>
        <w:rPr>
          <w:spacing w:val="-2"/>
        </w:rPr>
        <w:t>of </w:t>
      </w:r>
      <w:hyperlink w:history="true" w:anchor="_bookmark353">
        <w:r>
          <w:rPr>
            <w:rFonts w:ascii="Courier New" w:hAnsi="Courier New"/>
            <w:color w:val="0000FF"/>
            <w:spacing w:val="-2"/>
          </w:rPr>
          <w:t>CanIf_GetControllerRx-</w:t>
        </w:r>
      </w:hyperlink>
      <w:r>
        <w:rPr>
          <w:rFonts w:ascii="Courier New" w:hAnsi="Courier New"/>
          <w:color w:val="0000FF"/>
          <w:spacing w:val="-2"/>
        </w:rPr>
        <w:t> </w:t>
      </w:r>
      <w:hyperlink w:history="true" w:anchor="_bookmark353">
        <w:r>
          <w:rPr>
            <w:rFonts w:ascii="Courier New" w:hAnsi="Courier New"/>
            <w:color w:val="0000FF"/>
            <w:spacing w:val="-4"/>
          </w:rPr>
          <w:t>ErrorCounter()</w:t>
        </w:r>
        <w:r>
          <w:rPr>
            <w:rFonts w:ascii="Courier New" w:hAnsi="Courier New"/>
            <w:color w:val="0000FF"/>
            <w:spacing w:val="-32"/>
          </w:rPr>
          <w:t> </w:t>
        </w:r>
      </w:hyperlink>
      <w:r>
        <w:rPr>
          <w:spacing w:val="-4"/>
        </w:rPr>
        <w:t>has</w:t>
      </w:r>
      <w:r>
        <w:rPr>
          <w:spacing w:val="-13"/>
        </w:rPr>
        <w:t> </w:t>
      </w:r>
      <w:r>
        <w:rPr>
          <w:spacing w:val="-4"/>
        </w:rPr>
        <w:t>an</w:t>
      </w:r>
      <w:r>
        <w:rPr>
          <w:spacing w:val="-13"/>
        </w:rPr>
        <w:t> </w:t>
      </w:r>
      <w:r>
        <w:rPr>
          <w:spacing w:val="-4"/>
        </w:rPr>
        <w:t>invalid</w:t>
      </w:r>
      <w:r>
        <w:rPr>
          <w:spacing w:val="-13"/>
        </w:rPr>
        <w:t> </w:t>
      </w:r>
      <w:r>
        <w:rPr>
          <w:spacing w:val="-4"/>
        </w:rPr>
        <w:t>value,</w:t>
      </w:r>
      <w:r>
        <w:rPr>
          <w:spacing w:val="-12"/>
        </w:rPr>
        <w:t> </w:t>
      </w:r>
      <w:r>
        <w:rPr>
          <w:spacing w:val="-4"/>
        </w:rPr>
        <w:t>the</w:t>
      </w:r>
      <w:r>
        <w:rPr>
          <w:spacing w:val="-13"/>
        </w:rPr>
        <w:t> </w:t>
      </w:r>
      <w:hyperlink w:history="true" w:anchor="_bookmark8">
        <w:r>
          <w:rPr>
            <w:rFonts w:ascii="Courier New" w:hAnsi="Courier New"/>
            <w:color w:val="0000FF"/>
            <w:spacing w:val="-4"/>
          </w:rPr>
          <w:t>CanIf</w:t>
        </w:r>
        <w:r>
          <w:rPr>
            <w:rFonts w:ascii="Courier New" w:hAnsi="Courier New"/>
            <w:color w:val="0000FF"/>
            <w:spacing w:val="-32"/>
          </w:rPr>
          <w:t> </w:t>
        </w:r>
      </w:hyperlink>
      <w:r>
        <w:rPr>
          <w:spacing w:val="-4"/>
        </w:rPr>
        <w:t>shall</w:t>
      </w:r>
      <w:r>
        <w:rPr>
          <w:spacing w:val="-11"/>
        </w:rPr>
        <w:t> </w:t>
      </w:r>
      <w:r>
        <w:rPr>
          <w:spacing w:val="-4"/>
        </w:rPr>
        <w:t>report</w:t>
      </w:r>
      <w:r>
        <w:rPr/>
        <w:t> </w:t>
      </w:r>
      <w:r>
        <w:rPr>
          <w:spacing w:val="-4"/>
        </w:rPr>
        <w:t>development</w:t>
      </w:r>
      <w:r>
        <w:rPr/>
        <w:t> </w:t>
      </w:r>
      <w:r>
        <w:rPr>
          <w:spacing w:val="-4"/>
        </w:rPr>
        <w:t>error</w:t>
      </w:r>
      <w:r>
        <w:rPr/>
        <w:t> </w:t>
      </w:r>
      <w:r>
        <w:rPr>
          <w:spacing w:val="-4"/>
        </w:rPr>
        <w:t>code </w:t>
      </w:r>
      <w:r>
        <w:rPr>
          <w:rFonts w:ascii="Courier New" w:hAnsi="Courier New"/>
        </w:rPr>
        <w:t>CANIF_E_PARAM_CONTROLLERID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6"/>
        </w:rPr>
        <w:t> </w:t>
      </w:r>
      <w:r>
        <w:rPr/>
        <w:t>DET, when </w:t>
      </w:r>
      <w:hyperlink w:history="true" w:anchor="_bookmark353">
        <w:r>
          <w:rPr>
            <w:rFonts w:ascii="Courier New" w:hAnsi="Courier New"/>
            <w:color w:val="0000FF"/>
          </w:rPr>
          <w:t>CanIf_GetControllerRxErrorCounter()</w:t>
        </w:r>
        <w:r>
          <w:rPr>
            <w:rFonts w:ascii="Courier New" w:hAnsi="Courier New"/>
            <w:color w:val="0000FF"/>
            <w:spacing w:val="-41"/>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59"/>
        <w:ind w:left="157" w:right="195"/>
        <w:jc w:val="both"/>
        <w:rPr>
          <w:i/>
        </w:rPr>
      </w:pPr>
      <w:bookmarkStart w:name="_bookmark355" w:id="464"/>
      <w:bookmarkEnd w:id="464"/>
      <w:r>
        <w:rPr/>
      </w:r>
      <w:r>
        <w:rPr>
          <w:b/>
        </w:rPr>
        <w:t>[SWS_CANIF_00908] </w:t>
      </w:r>
      <w:r>
        <w:rPr>
          <w:rFonts w:ascii="DejaVu Sans" w:hAnsi="DejaVu Sans"/>
          <w:i/>
        </w:rPr>
        <w:t>[</w:t>
      </w:r>
      <w:r>
        <w:rPr/>
        <w:t>If parameter </w:t>
      </w:r>
      <w:r>
        <w:rPr>
          <w:rFonts w:ascii="Courier New" w:hAnsi="Courier New"/>
        </w:rPr>
        <w:t>RxErrorCounterPtr </w:t>
      </w:r>
      <w:r>
        <w:rPr/>
        <w:t>of </w:t>
      </w:r>
      <w:hyperlink w:history="true" w:anchor="_bookmark353">
        <w:r>
          <w:rPr>
            <w:rFonts w:ascii="Courier New" w:hAnsi="Courier New"/>
            <w:color w:val="0000FF"/>
          </w:rPr>
          <w:t>CanIf_GetCon-</w:t>
        </w:r>
      </w:hyperlink>
      <w:r>
        <w:rPr>
          <w:rFonts w:ascii="Courier New" w:hAnsi="Courier New"/>
          <w:color w:val="0000FF"/>
        </w:rPr>
        <w:t> </w:t>
      </w:r>
      <w:hyperlink w:history="true" w:anchor="_bookmark353">
        <w:r>
          <w:rPr>
            <w:rFonts w:ascii="Courier New" w:hAnsi="Courier New"/>
            <w:color w:val="0000FF"/>
          </w:rPr>
          <w:t>trollerRxErrorCounter()</w:t>
        </w:r>
      </w:hyperlink>
      <w:r>
        <w:rPr>
          <w:rFonts w:ascii="Courier New" w:hAnsi="Courier New"/>
          <w:color w:val="0000FF"/>
          <w:spacing w:val="-36"/>
        </w:rPr>
        <w:t> </w:t>
      </w:r>
      <w:r>
        <w:rPr/>
        <w:t>is</w:t>
      </w:r>
      <w:r>
        <w:rPr>
          <w:spacing w:val="-17"/>
        </w:rPr>
        <w:t> </w:t>
      </w:r>
      <w:r>
        <w:rPr/>
        <w:t>a</w:t>
      </w:r>
      <w:r>
        <w:rPr>
          <w:spacing w:val="-17"/>
        </w:rPr>
        <w:t> </w:t>
      </w:r>
      <w:r>
        <w:rPr/>
        <w:t>null pointer, the </w:t>
      </w:r>
      <w:hyperlink w:history="true" w:anchor="_bookmark8">
        <w:r>
          <w:rPr>
            <w:rFonts w:ascii="Courier New" w:hAnsi="Courier New"/>
            <w:color w:val="0000FF"/>
          </w:rPr>
          <w:t>CanIf</w:t>
        </w:r>
      </w:hyperlink>
      <w:r>
        <w:rPr>
          <w:rFonts w:ascii="Courier New" w:hAnsi="Courier New"/>
          <w:color w:val="0000FF"/>
          <w:spacing w:val="-36"/>
        </w:rPr>
        <w:t> </w:t>
      </w:r>
      <w:r>
        <w:rPr/>
        <w:t>shall report development error</w:t>
      </w:r>
      <w:r>
        <w:rPr>
          <w:spacing w:val="-17"/>
        </w:rPr>
        <w:t> </w:t>
      </w:r>
      <w:r>
        <w:rPr/>
        <w:t>code</w:t>
      </w:r>
      <w:r>
        <w:rPr>
          <w:spacing w:val="20"/>
        </w:rPr>
        <w:t> </w:t>
      </w:r>
      <w:r>
        <w:rPr>
          <w:rFonts w:ascii="Courier New" w:hAnsi="Courier New"/>
        </w:rPr>
        <w:t>CANIF_E_PARAM_POINTER</w:t>
      </w:r>
      <w:r>
        <w:rPr>
          <w:rFonts w:ascii="Courier New" w:hAnsi="Courier New"/>
          <w:spacing w:val="-36"/>
        </w:rPr>
        <w:t> </w:t>
      </w:r>
      <w:r>
        <w:rPr/>
        <w:t>to</w:t>
      </w:r>
      <w:r>
        <w:rPr>
          <w:spacing w:val="21"/>
        </w:rPr>
        <w:t> </w:t>
      </w:r>
      <w:r>
        <w:rPr/>
        <w:t>the</w:t>
      </w:r>
      <w:r>
        <w:rPr>
          <w:spacing w:val="21"/>
        </w:rPr>
        <w:t> </w:t>
      </w:r>
      <w:r>
        <w:rPr>
          <w:rFonts w:ascii="Courier New" w:hAnsi="Courier New"/>
        </w:rPr>
        <w:t>Det_ReportError</w:t>
      </w:r>
      <w:r>
        <w:rPr>
          <w:rFonts w:ascii="Courier New" w:hAnsi="Courier New"/>
          <w:spacing w:val="-12"/>
        </w:rPr>
        <w:t> </w:t>
      </w:r>
      <w:r>
        <w:rPr>
          <w:rFonts w:ascii="Courier New" w:hAnsi="Courier New"/>
        </w:rPr>
        <w:t>service</w:t>
      </w:r>
      <w:r>
        <w:rPr>
          <w:rFonts w:ascii="Courier New" w:hAnsi="Courier New"/>
          <w:spacing w:val="-36"/>
        </w:rPr>
        <w:t> </w:t>
      </w:r>
      <w:r>
        <w:rPr/>
        <w:t>of</w:t>
      </w:r>
      <w:r>
        <w:rPr>
          <w:spacing w:val="21"/>
        </w:rPr>
        <w:t> </w:t>
      </w:r>
      <w:r>
        <w:rPr/>
        <w:t>the DET, when </w:t>
      </w:r>
      <w:hyperlink w:history="true" w:anchor="_bookmark353">
        <w:r>
          <w:rPr>
            <w:rFonts w:ascii="Courier New" w:hAnsi="Courier New"/>
            <w:color w:val="0000FF"/>
          </w:rPr>
          <w:t>CanIf_GetControllerRxErrorCounter()</w:t>
        </w:r>
      </w:hyperlink>
      <w:r>
        <w:rPr>
          <w:rFonts w:ascii="Courier New" w:hAnsi="Courier New"/>
          <w:color w:val="0000FF"/>
          <w:spacing w:val="-36"/>
        </w:rPr>
        <w:t> </w:t>
      </w:r>
      <w:r>
        <w:rPr/>
        <w:t>is called.</w:t>
      </w:r>
      <w:r>
        <w:rPr>
          <w:rFonts w:ascii="DejaVu Sans" w:hAnsi="DejaVu Sans"/>
          <w:i/>
        </w:rPr>
        <w:t>♩</w:t>
      </w:r>
      <w:r>
        <w:rPr>
          <w:i/>
        </w:rPr>
        <w:t>(</w:t>
      </w:r>
      <w:hyperlink w:history="true" w:anchor="_bookmark82">
        <w:r>
          <w:rPr>
            <w:i/>
            <w:color w:val="0000FF"/>
          </w:rPr>
          <w:t>SRS_BSW_-</w:t>
        </w:r>
      </w:hyperlink>
      <w:r>
        <w:rPr>
          <w:i/>
          <w:color w:val="0000FF"/>
        </w:rPr>
        <w:t> </w:t>
      </w:r>
      <w:hyperlink w:history="true" w:anchor="_bookmark82">
        <w:r>
          <w:rPr>
            <w:i/>
            <w:color w:val="0000FF"/>
            <w:spacing w:val="-2"/>
          </w:rPr>
          <w:t>00323</w:t>
        </w:r>
      </w:hyperlink>
      <w:r>
        <w:rPr>
          <w:i/>
          <w:spacing w:val="-2"/>
        </w:rPr>
        <w:t>)</w:t>
      </w:r>
    </w:p>
    <w:p>
      <w:pPr>
        <w:pStyle w:val="BodyText"/>
        <w:rPr>
          <w:i/>
        </w:rPr>
      </w:pPr>
    </w:p>
    <w:p>
      <w:pPr>
        <w:pStyle w:val="BodyText"/>
        <w:spacing w:before="101"/>
        <w:rPr>
          <w:i/>
        </w:rPr>
      </w:pPr>
    </w:p>
    <w:p>
      <w:pPr>
        <w:pStyle w:val="Heading3"/>
        <w:numPr>
          <w:ilvl w:val="2"/>
          <w:numId w:val="21"/>
        </w:numPr>
        <w:tabs>
          <w:tab w:pos="1061" w:val="left" w:leader="none"/>
        </w:tabs>
        <w:spacing w:line="494" w:lineRule="auto" w:before="0" w:after="0"/>
        <w:ind w:left="157" w:right="4320" w:firstLine="0"/>
        <w:jc w:val="left"/>
        <w:rPr>
          <w:rFonts w:ascii="DejaVu Sans"/>
          <w:b w:val="0"/>
          <w:i/>
        </w:rPr>
      </w:pPr>
      <w:r>
        <w:rPr/>
        <mc:AlternateContent>
          <mc:Choice Requires="wps">
            <w:drawing>
              <wp:anchor distT="0" distB="0" distL="0" distR="0" allowOverlap="1" layoutInCell="1" locked="0" behindDoc="0" simplePos="0" relativeHeight="15747072">
                <wp:simplePos x="0" y="0"/>
                <wp:positionH relativeFrom="page">
                  <wp:posOffset>861898</wp:posOffset>
                </wp:positionH>
                <wp:positionV relativeFrom="paragraph">
                  <wp:posOffset>687348</wp:posOffset>
                </wp:positionV>
                <wp:extent cx="5836285" cy="244348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5836285" cy="24434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57" w:id="465"/>
                                  <w:bookmarkEnd w:id="465"/>
                                  <w:r>
                                    <w:rPr/>
                                  </w:r>
                                  <w:r>
                                    <w:rPr>
                                      <w:spacing w:val="-2"/>
                                      <w:sz w:val="16"/>
                                    </w:rPr>
                                    <w:t>CanIf_GetControllerTxErrorCounter</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4"/>
                                      <w:sz w:val="16"/>
                                    </w:rPr>
                                    <w:t> </w:t>
                                  </w:r>
                                  <w:r>
                                    <w:rPr>
                                      <w:rFonts w:ascii="Courier New"/>
                                      <w:sz w:val="16"/>
                                    </w:rPr>
                                    <w:t>CanIf_GetControllerTxErrorCounter</w:t>
                                  </w:r>
                                  <w:r>
                                    <w:rPr>
                                      <w:rFonts w:ascii="Courier New"/>
                                      <w:spacing w:val="-24"/>
                                      <w:sz w:val="16"/>
                                    </w:rPr>
                                    <w:t> </w:t>
                                  </w:r>
                                  <w:r>
                                    <w:rPr>
                                      <w:rFonts w:ascii="Courier New"/>
                                      <w:b/>
                                      <w:spacing w:val="-10"/>
                                      <w:sz w:val="16"/>
                                    </w:rPr>
                                    <w:t>(</w:t>
                                  </w:r>
                                </w:p>
                                <w:p>
                                  <w:pPr>
                                    <w:pStyle w:val="TableParagraph"/>
                                    <w:spacing w:line="249" w:lineRule="auto" w:before="8"/>
                                    <w:ind w:left="316" w:right="4338"/>
                                    <w:rPr>
                                      <w:rFonts w:ascii="Courier New"/>
                                      <w:sz w:val="16"/>
                                    </w:rPr>
                                  </w:pPr>
                                  <w:r>
                                    <w:rPr>
                                      <w:rFonts w:ascii="Courier New"/>
                                      <w:sz w:val="16"/>
                                    </w:rPr>
                                    <w:t>uint8 ControllerId, uint8</w:t>
                                  </w:r>
                                  <w:r>
                                    <w:rPr>
                                      <w:rFonts w:ascii="Courier New"/>
                                      <w:b/>
                                      <w:position w:val="-1"/>
                                      <w:sz w:val="16"/>
                                    </w:rPr>
                                    <w:t>*</w:t>
                                  </w:r>
                                  <w:r>
                                    <w:rPr>
                                      <w:rFonts w:ascii="Courier New"/>
                                      <w:b/>
                                      <w:spacing w:val="-26"/>
                                      <w:position w:val="-1"/>
                                      <w:sz w:val="16"/>
                                    </w:rPr>
                                    <w:t> </w:t>
                                  </w:r>
                                  <w:r>
                                    <w:rPr>
                                      <w:rFonts w:ascii="Courier New"/>
                                      <w:sz w:val="16"/>
                                    </w:rPr>
                                    <w:t>TxErrorCounterPtr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5"/>
                                      <w:sz w:val="16"/>
                                    </w:rPr>
                                    <w:t> </w:t>
                                  </w:r>
                                  <w:r>
                                    <w:rPr>
                                      <w:sz w:val="16"/>
                                    </w:rPr>
                                    <w:t>Reentrant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ControllerId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5"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TxErrorCounterPtr</w:t>
                                  </w:r>
                                </w:p>
                              </w:tc>
                              <w:tc>
                                <w:tcPr>
                                  <w:tcW w:w="4867" w:type="dxa"/>
                                </w:tcPr>
                                <w:p>
                                  <w:pPr>
                                    <w:pStyle w:val="TableParagraph"/>
                                    <w:spacing w:line="247" w:lineRule="auto" w:before="23"/>
                                    <w:ind w:left="125" w:right="127"/>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Tx</w:t>
                                  </w:r>
                                  <w:r>
                                    <w:rPr>
                                      <w:spacing w:val="-6"/>
                                      <w:sz w:val="16"/>
                                    </w:rPr>
                                    <w:t> </w:t>
                                  </w:r>
                                  <w:r>
                                    <w:rPr>
                                      <w:sz w:val="16"/>
                                    </w:rPr>
                                    <w:t>error</w:t>
                                  </w:r>
                                  <w:r>
                                    <w:rPr>
                                      <w:spacing w:val="-6"/>
                                      <w:sz w:val="16"/>
                                    </w:rPr>
                                    <w:t> </w:t>
                                  </w:r>
                                  <w:r>
                                    <w:rPr>
                                      <w:sz w:val="16"/>
                                    </w:rPr>
                                    <w:t>counter of the CAN controller will be stored.</w:t>
                                  </w:r>
                                </w:p>
                              </w:tc>
                            </w:tr>
                            <w:tr>
                              <w:trPr>
                                <w:trHeight w:val="617"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before="27"/>
                                    <w:ind w:left="125"/>
                                    <w:rPr>
                                      <w:sz w:val="16"/>
                                    </w:rPr>
                                  </w:pPr>
                                  <w:r>
                                    <w:rPr>
                                      <w:sz w:val="16"/>
                                    </w:rPr>
                                    <w:t>E_OK:</w:t>
                                  </w:r>
                                  <w:r>
                                    <w:rPr>
                                      <w:spacing w:val="-5"/>
                                      <w:sz w:val="16"/>
                                    </w:rPr>
                                    <w:t> </w:t>
                                  </w:r>
                                  <w:r>
                                    <w:rPr>
                                      <w:sz w:val="16"/>
                                    </w:rPr>
                                    <w:t>Tx</w:t>
                                  </w:r>
                                  <w:r>
                                    <w:rPr>
                                      <w:spacing w:val="-5"/>
                                      <w:sz w:val="16"/>
                                    </w:rPr>
                                    <w:t> </w:t>
                                  </w:r>
                                  <w:r>
                                    <w:rPr>
                                      <w:sz w:val="16"/>
                                    </w:rPr>
                                    <w:t>error</w:t>
                                  </w:r>
                                  <w:r>
                                    <w:rPr>
                                      <w:spacing w:val="-5"/>
                                      <w:sz w:val="16"/>
                                    </w:rPr>
                                    <w:t> </w:t>
                                  </w:r>
                                  <w:r>
                                    <w:rPr>
                                      <w:sz w:val="16"/>
                                    </w:rPr>
                                    <w:t>counter</w:t>
                                  </w:r>
                                  <w:r>
                                    <w:rPr>
                                      <w:spacing w:val="-5"/>
                                      <w:sz w:val="16"/>
                                    </w:rPr>
                                    <w:t> </w:t>
                                  </w:r>
                                  <w:r>
                                    <w:rPr>
                                      <w:spacing w:val="-2"/>
                                      <w:sz w:val="16"/>
                                    </w:rPr>
                                    <w:t>available.</w:t>
                                  </w:r>
                                </w:p>
                                <w:p>
                                  <w:pPr>
                                    <w:pStyle w:val="TableParagraph"/>
                                    <w:spacing w:line="247" w:lineRule="auto" w:before="5"/>
                                    <w:ind w:left="125" w:right="290"/>
                                    <w:rPr>
                                      <w:sz w:val="16"/>
                                    </w:rPr>
                                  </w:pPr>
                                  <w:r>
                                    <w:rPr>
                                      <w:sz w:val="16"/>
                                    </w:rPr>
                                    <w:t>E_NOT_OK:</w:t>
                                  </w:r>
                                  <w:r>
                                    <w:rPr>
                                      <w:spacing w:val="-9"/>
                                      <w:sz w:val="16"/>
                                    </w:rPr>
                                    <w:t> </w:t>
                                  </w:r>
                                  <w:r>
                                    <w:rPr>
                                      <w:sz w:val="16"/>
                                    </w:rPr>
                                    <w:t>Wrong</w:t>
                                  </w:r>
                                  <w:r>
                                    <w:rPr>
                                      <w:spacing w:val="-9"/>
                                      <w:sz w:val="16"/>
                                    </w:rPr>
                                    <w:t> </w:t>
                                  </w:r>
                                  <w:r>
                                    <w:rPr>
                                      <w:sz w:val="16"/>
                                    </w:rPr>
                                    <w:t>ControllerId,</w:t>
                                  </w:r>
                                  <w:r>
                                    <w:rPr>
                                      <w:spacing w:val="-9"/>
                                      <w:sz w:val="16"/>
                                    </w:rPr>
                                    <w:t> </w:t>
                                  </w:r>
                                  <w:r>
                                    <w:rPr>
                                      <w:sz w:val="16"/>
                                    </w:rPr>
                                    <w:t>or</w:t>
                                  </w:r>
                                  <w:r>
                                    <w:rPr>
                                      <w:spacing w:val="-9"/>
                                      <w:sz w:val="16"/>
                                    </w:rPr>
                                    <w:t> </w:t>
                                  </w:r>
                                  <w:r>
                                    <w:rPr>
                                      <w:sz w:val="16"/>
                                    </w:rPr>
                                    <w:t>Tx</w:t>
                                  </w:r>
                                  <w:r>
                                    <w:rPr>
                                      <w:spacing w:val="-9"/>
                                      <w:sz w:val="16"/>
                                    </w:rPr>
                                    <w:t> </w:t>
                                  </w:r>
                                  <w:r>
                                    <w:rPr>
                                      <w:sz w:val="16"/>
                                    </w:rPr>
                                    <w:t>error</w:t>
                                  </w:r>
                                  <w:r>
                                    <w:rPr>
                                      <w:spacing w:val="-9"/>
                                      <w:sz w:val="16"/>
                                    </w:rPr>
                                    <w:t> </w:t>
                                  </w:r>
                                  <w:r>
                                    <w:rPr>
                                      <w:sz w:val="16"/>
                                    </w:rPr>
                                    <w:t>counter</w:t>
                                  </w:r>
                                  <w:r>
                                    <w:rPr>
                                      <w:spacing w:val="-9"/>
                                      <w:sz w:val="16"/>
                                    </w:rPr>
                                    <w:t> </w:t>
                                  </w:r>
                                  <w:r>
                                    <w:rPr>
                                      <w:sz w:val="16"/>
                                    </w:rPr>
                                    <w:t>not </w:t>
                                  </w:r>
                                  <w:r>
                                    <w:rPr>
                                      <w:spacing w:val="-2"/>
                                      <w:sz w:val="16"/>
                                    </w:rPr>
                                    <w:t>available.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21902pt;width:459.55pt;height:192.4pt;mso-position-horizontal-relative:page;mso-position-vertical-relative:paragraph;z-index:15747072" type="#_x0000_t202" id="docshape32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57" w:id="466"/>
                            <w:bookmarkEnd w:id="466"/>
                            <w:r>
                              <w:rPr/>
                            </w:r>
                            <w:r>
                              <w:rPr>
                                <w:spacing w:val="-2"/>
                                <w:sz w:val="16"/>
                              </w:rPr>
                              <w:t>CanIf_GetControllerTxErrorCounter</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4"/>
                                <w:sz w:val="16"/>
                              </w:rPr>
                              <w:t> </w:t>
                            </w:r>
                            <w:r>
                              <w:rPr>
                                <w:rFonts w:ascii="Courier New"/>
                                <w:sz w:val="16"/>
                              </w:rPr>
                              <w:t>CanIf_GetControllerTxErrorCounter</w:t>
                            </w:r>
                            <w:r>
                              <w:rPr>
                                <w:rFonts w:ascii="Courier New"/>
                                <w:spacing w:val="-24"/>
                                <w:sz w:val="16"/>
                              </w:rPr>
                              <w:t> </w:t>
                            </w:r>
                            <w:r>
                              <w:rPr>
                                <w:rFonts w:ascii="Courier New"/>
                                <w:b/>
                                <w:spacing w:val="-10"/>
                                <w:sz w:val="16"/>
                              </w:rPr>
                              <w:t>(</w:t>
                            </w:r>
                          </w:p>
                          <w:p>
                            <w:pPr>
                              <w:pStyle w:val="TableParagraph"/>
                              <w:spacing w:line="249" w:lineRule="auto" w:before="8"/>
                              <w:ind w:left="316" w:right="4338"/>
                              <w:rPr>
                                <w:rFonts w:ascii="Courier New"/>
                                <w:sz w:val="16"/>
                              </w:rPr>
                            </w:pPr>
                            <w:r>
                              <w:rPr>
                                <w:rFonts w:ascii="Courier New"/>
                                <w:sz w:val="16"/>
                              </w:rPr>
                              <w:t>uint8 ControllerId, uint8</w:t>
                            </w:r>
                            <w:r>
                              <w:rPr>
                                <w:rFonts w:ascii="Courier New"/>
                                <w:b/>
                                <w:position w:val="-1"/>
                                <w:sz w:val="16"/>
                              </w:rPr>
                              <w:t>*</w:t>
                            </w:r>
                            <w:r>
                              <w:rPr>
                                <w:rFonts w:ascii="Courier New"/>
                                <w:b/>
                                <w:spacing w:val="-26"/>
                                <w:position w:val="-1"/>
                                <w:sz w:val="16"/>
                              </w:rPr>
                              <w:t> </w:t>
                            </w:r>
                            <w:r>
                              <w:rPr>
                                <w:rFonts w:ascii="Courier New"/>
                                <w:sz w:val="16"/>
                              </w:rPr>
                              <w:t>TxErrorCounterPtr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5"/>
                                <w:sz w:val="16"/>
                              </w:rPr>
                              <w:t> </w:t>
                            </w:r>
                            <w:r>
                              <w:rPr>
                                <w:sz w:val="16"/>
                              </w:rPr>
                              <w:t>Reentrant</w:t>
                            </w:r>
                            <w:r>
                              <w:rPr>
                                <w:spacing w:val="-5"/>
                                <w:sz w:val="16"/>
                              </w:rPr>
                              <w:t> </w:t>
                            </w:r>
                            <w:r>
                              <w:rPr>
                                <w:sz w:val="16"/>
                              </w:rPr>
                              <w:t>for</w:t>
                            </w:r>
                            <w:r>
                              <w:rPr>
                                <w:spacing w:val="-5"/>
                                <w:sz w:val="16"/>
                              </w:rPr>
                              <w:t> </w:t>
                            </w:r>
                            <w:r>
                              <w:rPr>
                                <w:sz w:val="16"/>
                              </w:rPr>
                              <w:t>the</w:t>
                            </w:r>
                            <w:r>
                              <w:rPr>
                                <w:spacing w:val="-5"/>
                                <w:sz w:val="16"/>
                              </w:rPr>
                              <w:t> </w:t>
                            </w:r>
                            <w:r>
                              <w:rPr>
                                <w:sz w:val="16"/>
                              </w:rPr>
                              <w:t>same</w:t>
                            </w:r>
                            <w:r>
                              <w:rPr>
                                <w:spacing w:val="-5"/>
                                <w:sz w:val="16"/>
                              </w:rPr>
                              <w:t> </w:t>
                            </w:r>
                            <w:r>
                              <w:rPr>
                                <w:spacing w:val="-2"/>
                                <w:sz w:val="16"/>
                              </w:rPr>
                              <w:t>ControllerId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425"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TxErrorCounterPtr</w:t>
                            </w:r>
                          </w:p>
                        </w:tc>
                        <w:tc>
                          <w:tcPr>
                            <w:tcW w:w="4867" w:type="dxa"/>
                          </w:tcPr>
                          <w:p>
                            <w:pPr>
                              <w:pStyle w:val="TableParagraph"/>
                              <w:spacing w:line="247" w:lineRule="auto" w:before="23"/>
                              <w:ind w:left="125" w:right="127"/>
                              <w:rPr>
                                <w:sz w:val="16"/>
                              </w:rPr>
                            </w:pPr>
                            <w:r>
                              <w:rPr>
                                <w:sz w:val="16"/>
                              </w:rPr>
                              <w:t>Pointer</w:t>
                            </w:r>
                            <w:r>
                              <w:rPr>
                                <w:spacing w:val="-6"/>
                                <w:sz w:val="16"/>
                              </w:rPr>
                              <w:t> </w:t>
                            </w:r>
                            <w:r>
                              <w:rPr>
                                <w:sz w:val="16"/>
                              </w:rPr>
                              <w:t>to</w:t>
                            </w:r>
                            <w:r>
                              <w:rPr>
                                <w:spacing w:val="-6"/>
                                <w:sz w:val="16"/>
                              </w:rPr>
                              <w:t> </w:t>
                            </w:r>
                            <w:r>
                              <w:rPr>
                                <w:sz w:val="16"/>
                              </w:rPr>
                              <w:t>a</w:t>
                            </w:r>
                            <w:r>
                              <w:rPr>
                                <w:spacing w:val="-6"/>
                                <w:sz w:val="16"/>
                              </w:rPr>
                              <w:t> </w:t>
                            </w:r>
                            <w:r>
                              <w:rPr>
                                <w:sz w:val="16"/>
                              </w:rPr>
                              <w:t>memory</w:t>
                            </w:r>
                            <w:r>
                              <w:rPr>
                                <w:spacing w:val="-6"/>
                                <w:sz w:val="16"/>
                              </w:rPr>
                              <w:t> </w:t>
                            </w:r>
                            <w:r>
                              <w:rPr>
                                <w:sz w:val="16"/>
                              </w:rPr>
                              <w:t>location,</w:t>
                            </w:r>
                            <w:r>
                              <w:rPr>
                                <w:spacing w:val="-6"/>
                                <w:sz w:val="16"/>
                              </w:rPr>
                              <w:t> </w:t>
                            </w:r>
                            <w:r>
                              <w:rPr>
                                <w:sz w:val="16"/>
                              </w:rPr>
                              <w:t>where</w:t>
                            </w:r>
                            <w:r>
                              <w:rPr>
                                <w:spacing w:val="-6"/>
                                <w:sz w:val="16"/>
                              </w:rPr>
                              <w:t> </w:t>
                            </w:r>
                            <w:r>
                              <w:rPr>
                                <w:sz w:val="16"/>
                              </w:rPr>
                              <w:t>the</w:t>
                            </w:r>
                            <w:r>
                              <w:rPr>
                                <w:spacing w:val="-6"/>
                                <w:sz w:val="16"/>
                              </w:rPr>
                              <w:t> </w:t>
                            </w:r>
                            <w:r>
                              <w:rPr>
                                <w:sz w:val="16"/>
                              </w:rPr>
                              <w:t>current</w:t>
                            </w:r>
                            <w:r>
                              <w:rPr>
                                <w:spacing w:val="-6"/>
                                <w:sz w:val="16"/>
                              </w:rPr>
                              <w:t> </w:t>
                            </w:r>
                            <w:r>
                              <w:rPr>
                                <w:sz w:val="16"/>
                              </w:rPr>
                              <w:t>Tx</w:t>
                            </w:r>
                            <w:r>
                              <w:rPr>
                                <w:spacing w:val="-6"/>
                                <w:sz w:val="16"/>
                              </w:rPr>
                              <w:t> </w:t>
                            </w:r>
                            <w:r>
                              <w:rPr>
                                <w:sz w:val="16"/>
                              </w:rPr>
                              <w:t>error</w:t>
                            </w:r>
                            <w:r>
                              <w:rPr>
                                <w:spacing w:val="-6"/>
                                <w:sz w:val="16"/>
                              </w:rPr>
                              <w:t> </w:t>
                            </w:r>
                            <w:r>
                              <w:rPr>
                                <w:sz w:val="16"/>
                              </w:rPr>
                              <w:t>counter of the CAN controller will be stored.</w:t>
                            </w:r>
                          </w:p>
                        </w:tc>
                      </w:tr>
                      <w:tr>
                        <w:trPr>
                          <w:trHeight w:val="617"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before="27"/>
                              <w:ind w:left="125"/>
                              <w:rPr>
                                <w:sz w:val="16"/>
                              </w:rPr>
                            </w:pPr>
                            <w:r>
                              <w:rPr>
                                <w:sz w:val="16"/>
                              </w:rPr>
                              <w:t>E_OK:</w:t>
                            </w:r>
                            <w:r>
                              <w:rPr>
                                <w:spacing w:val="-5"/>
                                <w:sz w:val="16"/>
                              </w:rPr>
                              <w:t> </w:t>
                            </w:r>
                            <w:r>
                              <w:rPr>
                                <w:sz w:val="16"/>
                              </w:rPr>
                              <w:t>Tx</w:t>
                            </w:r>
                            <w:r>
                              <w:rPr>
                                <w:spacing w:val="-5"/>
                                <w:sz w:val="16"/>
                              </w:rPr>
                              <w:t> </w:t>
                            </w:r>
                            <w:r>
                              <w:rPr>
                                <w:sz w:val="16"/>
                              </w:rPr>
                              <w:t>error</w:t>
                            </w:r>
                            <w:r>
                              <w:rPr>
                                <w:spacing w:val="-5"/>
                                <w:sz w:val="16"/>
                              </w:rPr>
                              <w:t> </w:t>
                            </w:r>
                            <w:r>
                              <w:rPr>
                                <w:sz w:val="16"/>
                              </w:rPr>
                              <w:t>counter</w:t>
                            </w:r>
                            <w:r>
                              <w:rPr>
                                <w:spacing w:val="-5"/>
                                <w:sz w:val="16"/>
                              </w:rPr>
                              <w:t> </w:t>
                            </w:r>
                            <w:r>
                              <w:rPr>
                                <w:spacing w:val="-2"/>
                                <w:sz w:val="16"/>
                              </w:rPr>
                              <w:t>available.</w:t>
                            </w:r>
                          </w:p>
                          <w:p>
                            <w:pPr>
                              <w:pStyle w:val="TableParagraph"/>
                              <w:spacing w:line="247" w:lineRule="auto" w:before="5"/>
                              <w:ind w:left="125" w:right="290"/>
                              <w:rPr>
                                <w:sz w:val="16"/>
                              </w:rPr>
                            </w:pPr>
                            <w:r>
                              <w:rPr>
                                <w:sz w:val="16"/>
                              </w:rPr>
                              <w:t>E_NOT_OK:</w:t>
                            </w:r>
                            <w:r>
                              <w:rPr>
                                <w:spacing w:val="-9"/>
                                <w:sz w:val="16"/>
                              </w:rPr>
                              <w:t> </w:t>
                            </w:r>
                            <w:r>
                              <w:rPr>
                                <w:sz w:val="16"/>
                              </w:rPr>
                              <w:t>Wrong</w:t>
                            </w:r>
                            <w:r>
                              <w:rPr>
                                <w:spacing w:val="-9"/>
                                <w:sz w:val="16"/>
                              </w:rPr>
                              <w:t> </w:t>
                            </w:r>
                            <w:r>
                              <w:rPr>
                                <w:sz w:val="16"/>
                              </w:rPr>
                              <w:t>ControllerId,</w:t>
                            </w:r>
                            <w:r>
                              <w:rPr>
                                <w:spacing w:val="-9"/>
                                <w:sz w:val="16"/>
                              </w:rPr>
                              <w:t> </w:t>
                            </w:r>
                            <w:r>
                              <w:rPr>
                                <w:sz w:val="16"/>
                              </w:rPr>
                              <w:t>or</w:t>
                            </w:r>
                            <w:r>
                              <w:rPr>
                                <w:spacing w:val="-9"/>
                                <w:sz w:val="16"/>
                              </w:rPr>
                              <w:t> </w:t>
                            </w:r>
                            <w:r>
                              <w:rPr>
                                <w:sz w:val="16"/>
                              </w:rPr>
                              <w:t>Tx</w:t>
                            </w:r>
                            <w:r>
                              <w:rPr>
                                <w:spacing w:val="-9"/>
                                <w:sz w:val="16"/>
                              </w:rPr>
                              <w:t> </w:t>
                            </w:r>
                            <w:r>
                              <w:rPr>
                                <w:sz w:val="16"/>
                              </w:rPr>
                              <w:t>error</w:t>
                            </w:r>
                            <w:r>
                              <w:rPr>
                                <w:spacing w:val="-9"/>
                                <w:sz w:val="16"/>
                              </w:rPr>
                              <w:t> </w:t>
                            </w:r>
                            <w:r>
                              <w:rPr>
                                <w:sz w:val="16"/>
                              </w:rPr>
                              <w:t>counter</w:t>
                            </w:r>
                            <w:r>
                              <w:rPr>
                                <w:spacing w:val="-9"/>
                                <w:sz w:val="16"/>
                              </w:rPr>
                              <w:t> </w:t>
                            </w:r>
                            <w:r>
                              <w:rPr>
                                <w:sz w:val="16"/>
                              </w:rPr>
                              <w:t>not </w:t>
                            </w:r>
                            <w:r>
                              <w:rPr>
                                <w:spacing w:val="-2"/>
                                <w:sz w:val="16"/>
                              </w:rPr>
                              <w:t>available.</w:t>
                            </w:r>
                          </w:p>
                        </w:tc>
                      </w:tr>
                    </w:tbl>
                    <w:p>
                      <w:pPr>
                        <w:pStyle w:val="BodyText"/>
                      </w:pPr>
                    </w:p>
                  </w:txbxContent>
                </v:textbox>
                <w10:wrap type="none"/>
              </v:shape>
            </w:pict>
          </mc:Fallback>
        </mc:AlternateContent>
      </w:r>
      <w:bookmarkStart w:name="8.3.25 CanIf_GetControllerTxErrorCounter" w:id="467"/>
      <w:bookmarkEnd w:id="467"/>
      <w:r>
        <w:rPr>
          <w:b w:val="0"/>
        </w:rPr>
      </w:r>
      <w:bookmarkStart w:name="_bookmark356" w:id="468"/>
      <w:bookmarkEnd w:id="468"/>
      <w:r>
        <w:rPr>
          <w:b w:val="0"/>
        </w:rPr>
      </w:r>
      <w:r>
        <w:rPr>
          <w:spacing w:val="-2"/>
        </w:rPr>
        <w:t>CanIf_GetControllerTxErrorCounter </w:t>
      </w:r>
      <w:r>
        <w:rPr/>
        <w:t>[SWS_CANIF_91004]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99"/>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ight="343"/>
              <w:rPr>
                <w:sz w:val="16"/>
              </w:rPr>
            </w:pPr>
            <w:r>
              <w:rPr>
                <w:sz w:val="16"/>
              </w:rPr>
              <w:t>This</w:t>
            </w:r>
            <w:r>
              <w:rPr>
                <w:spacing w:val="-4"/>
                <w:sz w:val="16"/>
              </w:rPr>
              <w:t> </w:t>
            </w:r>
            <w:r>
              <w:rPr>
                <w:sz w:val="16"/>
              </w:rPr>
              <w:t>service</w:t>
            </w:r>
            <w:r>
              <w:rPr>
                <w:spacing w:val="-4"/>
                <w:sz w:val="16"/>
              </w:rPr>
              <w:t> </w:t>
            </w:r>
            <w:r>
              <w:rPr>
                <w:sz w:val="16"/>
              </w:rPr>
              <w:t>calls</w:t>
            </w:r>
            <w:r>
              <w:rPr>
                <w:spacing w:val="-4"/>
                <w:sz w:val="16"/>
              </w:rPr>
              <w:t> </w:t>
            </w:r>
            <w:r>
              <w:rPr>
                <w:sz w:val="16"/>
              </w:rPr>
              <w:t>the</w:t>
            </w:r>
            <w:r>
              <w:rPr>
                <w:spacing w:val="-4"/>
                <w:sz w:val="16"/>
              </w:rPr>
              <w:t> </w:t>
            </w:r>
            <w:r>
              <w:rPr>
                <w:sz w:val="16"/>
              </w:rPr>
              <w:t>corresponding</w:t>
            </w:r>
            <w:r>
              <w:rPr>
                <w:spacing w:val="-4"/>
                <w:sz w:val="16"/>
              </w:rPr>
              <w:t> </w:t>
            </w:r>
            <w:r>
              <w:rPr>
                <w:sz w:val="16"/>
              </w:rPr>
              <w:t>CAN</w:t>
            </w:r>
            <w:r>
              <w:rPr>
                <w:spacing w:val="-4"/>
                <w:sz w:val="16"/>
              </w:rPr>
              <w:t> </w:t>
            </w:r>
            <w:r>
              <w:rPr>
                <w:sz w:val="16"/>
              </w:rPr>
              <w:t>Driver</w:t>
            </w:r>
            <w:r>
              <w:rPr>
                <w:spacing w:val="-4"/>
                <w:sz w:val="16"/>
              </w:rPr>
              <w:t> </w:t>
            </w:r>
            <w:r>
              <w:rPr>
                <w:sz w:val="16"/>
              </w:rPr>
              <w:t>service</w:t>
            </w:r>
            <w:r>
              <w:rPr>
                <w:spacing w:val="-4"/>
                <w:sz w:val="16"/>
              </w:rPr>
              <w:t> </w:t>
            </w:r>
            <w:r>
              <w:rPr>
                <w:sz w:val="16"/>
              </w:rPr>
              <w:t>for</w:t>
            </w:r>
            <w:r>
              <w:rPr>
                <w:spacing w:val="-4"/>
                <w:sz w:val="16"/>
              </w:rPr>
              <w:t> </w:t>
            </w:r>
            <w:r>
              <w:rPr>
                <w:sz w:val="16"/>
              </w:rPr>
              <w:t>obtaining</w:t>
            </w:r>
            <w:r>
              <w:rPr>
                <w:spacing w:val="-4"/>
                <w:sz w:val="16"/>
              </w:rPr>
              <w:t> </w:t>
            </w:r>
            <w:r>
              <w:rPr>
                <w:sz w:val="16"/>
              </w:rPr>
              <w:t>the</w:t>
            </w:r>
            <w:r>
              <w:rPr>
                <w:spacing w:val="-4"/>
                <w:sz w:val="16"/>
              </w:rPr>
              <w:t> </w:t>
            </w:r>
            <w:r>
              <w:rPr>
                <w:sz w:val="16"/>
              </w:rPr>
              <w:t>Tx</w:t>
            </w:r>
            <w:r>
              <w:rPr>
                <w:spacing w:val="-4"/>
                <w:sz w:val="16"/>
              </w:rPr>
              <w:t> </w:t>
            </w:r>
            <w:r>
              <w:rPr>
                <w:sz w:val="16"/>
              </w:rPr>
              <w:t>error</w:t>
            </w:r>
            <w:r>
              <w:rPr>
                <w:spacing w:val="-4"/>
                <w:sz w:val="16"/>
              </w:rPr>
              <w:t> </w:t>
            </w:r>
            <w:r>
              <w:rPr>
                <w:sz w:val="16"/>
              </w:rPr>
              <w:t>counter</w:t>
            </w:r>
            <w:r>
              <w:rPr>
                <w:spacing w:val="-4"/>
                <w:sz w:val="16"/>
              </w:rPr>
              <w:t> </w:t>
            </w:r>
            <w:r>
              <w:rPr>
                <w:sz w:val="16"/>
              </w:rPr>
              <w:t>of the CAN controller.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CanIf.h</w:t>
            </w:r>
          </w:p>
        </w:tc>
      </w:tr>
    </w:tbl>
    <w:p>
      <w:pPr>
        <w:pStyle w:val="BodyText"/>
        <w:spacing w:before="183"/>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rPr>
          <w:i/>
        </w:rPr>
      </w:pPr>
      <w:bookmarkStart w:name="_bookmark358" w:id="469"/>
      <w:bookmarkEnd w:id="469"/>
      <w:r>
        <w:rPr/>
      </w:r>
      <w:r>
        <w:rPr>
          <w:b/>
          <w:spacing w:val="-2"/>
        </w:rPr>
        <w:t>[SWS_CANIF_00909]</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ControllerId</w:t>
      </w:r>
      <w:r>
        <w:rPr>
          <w:rFonts w:ascii="Courier New" w:hAnsi="Courier New"/>
          <w:spacing w:val="-34"/>
        </w:rPr>
        <w:t> </w:t>
      </w:r>
      <w:r>
        <w:rPr>
          <w:spacing w:val="-2"/>
        </w:rPr>
        <w:t>of </w:t>
      </w:r>
      <w:hyperlink w:history="true" w:anchor="_bookmark357">
        <w:r>
          <w:rPr>
            <w:rFonts w:ascii="Courier New" w:hAnsi="Courier New"/>
            <w:color w:val="0000FF"/>
            <w:spacing w:val="-2"/>
          </w:rPr>
          <w:t>CanIf_GetControllerTx-</w:t>
        </w:r>
      </w:hyperlink>
      <w:r>
        <w:rPr>
          <w:rFonts w:ascii="Courier New" w:hAnsi="Courier New"/>
          <w:color w:val="0000FF"/>
          <w:spacing w:val="-2"/>
        </w:rPr>
        <w:t> </w:t>
      </w:r>
      <w:hyperlink w:history="true" w:anchor="_bookmark357">
        <w:r>
          <w:rPr>
            <w:rFonts w:ascii="Courier New" w:hAnsi="Courier New"/>
            <w:color w:val="0000FF"/>
            <w:spacing w:val="-4"/>
          </w:rPr>
          <w:t>ErrorCounter()</w:t>
        </w:r>
        <w:r>
          <w:rPr>
            <w:rFonts w:ascii="Courier New" w:hAnsi="Courier New"/>
            <w:color w:val="0000FF"/>
            <w:spacing w:val="-32"/>
          </w:rPr>
          <w:t> </w:t>
        </w:r>
      </w:hyperlink>
      <w:r>
        <w:rPr>
          <w:spacing w:val="-4"/>
        </w:rPr>
        <w:t>has</w:t>
      </w:r>
      <w:r>
        <w:rPr>
          <w:spacing w:val="-13"/>
        </w:rPr>
        <w:t> </w:t>
      </w:r>
      <w:r>
        <w:rPr>
          <w:spacing w:val="-4"/>
        </w:rPr>
        <w:t>an</w:t>
      </w:r>
      <w:r>
        <w:rPr>
          <w:spacing w:val="-13"/>
        </w:rPr>
        <w:t> </w:t>
      </w:r>
      <w:r>
        <w:rPr>
          <w:spacing w:val="-4"/>
        </w:rPr>
        <w:t>invalid</w:t>
      </w:r>
      <w:r>
        <w:rPr>
          <w:spacing w:val="-13"/>
        </w:rPr>
        <w:t> </w:t>
      </w:r>
      <w:r>
        <w:rPr>
          <w:spacing w:val="-4"/>
        </w:rPr>
        <w:t>value,</w:t>
      </w:r>
      <w:r>
        <w:rPr>
          <w:spacing w:val="-12"/>
        </w:rPr>
        <w:t> </w:t>
      </w:r>
      <w:r>
        <w:rPr>
          <w:spacing w:val="-4"/>
        </w:rPr>
        <w:t>the</w:t>
      </w:r>
      <w:r>
        <w:rPr>
          <w:spacing w:val="-13"/>
        </w:rPr>
        <w:t> </w:t>
      </w:r>
      <w:hyperlink w:history="true" w:anchor="_bookmark8">
        <w:r>
          <w:rPr>
            <w:rFonts w:ascii="Courier New" w:hAnsi="Courier New"/>
            <w:color w:val="0000FF"/>
            <w:spacing w:val="-4"/>
          </w:rPr>
          <w:t>CanIf</w:t>
        </w:r>
        <w:r>
          <w:rPr>
            <w:rFonts w:ascii="Courier New" w:hAnsi="Courier New"/>
            <w:color w:val="0000FF"/>
            <w:spacing w:val="-32"/>
          </w:rPr>
          <w:t> </w:t>
        </w:r>
      </w:hyperlink>
      <w:r>
        <w:rPr>
          <w:spacing w:val="-4"/>
        </w:rPr>
        <w:t>shall</w:t>
      </w:r>
      <w:r>
        <w:rPr>
          <w:spacing w:val="-11"/>
        </w:rPr>
        <w:t> </w:t>
      </w:r>
      <w:r>
        <w:rPr>
          <w:spacing w:val="-4"/>
        </w:rPr>
        <w:t>report</w:t>
      </w:r>
      <w:r>
        <w:rPr/>
        <w:t> </w:t>
      </w:r>
      <w:r>
        <w:rPr>
          <w:spacing w:val="-4"/>
        </w:rPr>
        <w:t>development</w:t>
      </w:r>
      <w:r>
        <w:rPr/>
        <w:t> </w:t>
      </w:r>
      <w:r>
        <w:rPr>
          <w:spacing w:val="-4"/>
        </w:rPr>
        <w:t>error</w:t>
      </w:r>
      <w:r>
        <w:rPr/>
        <w:t> </w:t>
      </w:r>
      <w:r>
        <w:rPr>
          <w:spacing w:val="-4"/>
        </w:rPr>
        <w:t>code </w:t>
      </w:r>
      <w:r>
        <w:rPr>
          <w:rFonts w:ascii="Courier New" w:hAnsi="Courier New"/>
        </w:rPr>
        <w:t>CANIF_E_PARAM_CONTROLLERID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rFonts w:ascii="Courier New" w:hAnsi="Courier New"/>
        </w:rPr>
        <w:t>service</w:t>
      </w:r>
      <w:r>
        <w:rPr>
          <w:rFonts w:ascii="Courier New" w:hAnsi="Courier New"/>
          <w:spacing w:val="-36"/>
        </w:rPr>
        <w:t> </w:t>
      </w:r>
      <w:r>
        <w:rPr/>
        <w:t>of</w:t>
      </w:r>
      <w:r>
        <w:rPr>
          <w:spacing w:val="-17"/>
        </w:rPr>
        <w:t> </w:t>
      </w:r>
      <w:r>
        <w:rPr/>
        <w:t>the</w:t>
      </w:r>
      <w:r>
        <w:rPr>
          <w:spacing w:val="-16"/>
        </w:rPr>
        <w:t> </w:t>
      </w:r>
      <w:r>
        <w:rPr/>
        <w:t>DET, when </w:t>
      </w:r>
      <w:hyperlink w:history="true" w:anchor="_bookmark357">
        <w:r>
          <w:rPr>
            <w:rFonts w:ascii="Courier New" w:hAnsi="Courier New"/>
            <w:color w:val="0000FF"/>
          </w:rPr>
          <w:t>CanIf_GetControllerTxErrorCounter()</w:t>
        </w:r>
        <w:r>
          <w:rPr>
            <w:rFonts w:ascii="Courier New" w:hAnsi="Courier New"/>
            <w:color w:val="0000FF"/>
            <w:spacing w:val="-41"/>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59"/>
        <w:ind w:left="157" w:right="195"/>
        <w:jc w:val="both"/>
        <w:rPr>
          <w:i/>
        </w:rPr>
      </w:pPr>
      <w:bookmarkStart w:name="_bookmark359" w:id="470"/>
      <w:bookmarkEnd w:id="470"/>
      <w:r>
        <w:rPr/>
      </w:r>
      <w:r>
        <w:rPr>
          <w:b/>
        </w:rPr>
        <w:t>[SWS_CANIF_00910] </w:t>
      </w:r>
      <w:r>
        <w:rPr>
          <w:rFonts w:ascii="DejaVu Sans" w:hAnsi="DejaVu Sans"/>
          <w:i/>
        </w:rPr>
        <w:t>[</w:t>
      </w:r>
      <w:r>
        <w:rPr/>
        <w:t>If parameter </w:t>
      </w:r>
      <w:r>
        <w:rPr>
          <w:rFonts w:ascii="Courier New" w:hAnsi="Courier New"/>
        </w:rPr>
        <w:t>TxErrorCounterPtr </w:t>
      </w:r>
      <w:r>
        <w:rPr/>
        <w:t>of </w:t>
      </w:r>
      <w:hyperlink w:history="true" w:anchor="_bookmark357">
        <w:r>
          <w:rPr>
            <w:rFonts w:ascii="Courier New" w:hAnsi="Courier New"/>
            <w:color w:val="0000FF"/>
          </w:rPr>
          <w:t>CanIf_GetCon-</w:t>
        </w:r>
      </w:hyperlink>
      <w:r>
        <w:rPr>
          <w:rFonts w:ascii="Courier New" w:hAnsi="Courier New"/>
          <w:color w:val="0000FF"/>
        </w:rPr>
        <w:t> </w:t>
      </w:r>
      <w:hyperlink w:history="true" w:anchor="_bookmark357">
        <w:r>
          <w:rPr>
            <w:rFonts w:ascii="Courier New" w:hAnsi="Courier New"/>
            <w:color w:val="0000FF"/>
          </w:rPr>
          <w:t>trollerTxErrorCounter()</w:t>
        </w:r>
      </w:hyperlink>
      <w:r>
        <w:rPr>
          <w:rFonts w:ascii="Courier New" w:hAnsi="Courier New"/>
          <w:color w:val="0000FF"/>
          <w:spacing w:val="-36"/>
        </w:rPr>
        <w:t> </w:t>
      </w:r>
      <w:r>
        <w:rPr/>
        <w:t>is</w:t>
      </w:r>
      <w:r>
        <w:rPr>
          <w:spacing w:val="-17"/>
        </w:rPr>
        <w:t> </w:t>
      </w:r>
      <w:r>
        <w:rPr/>
        <w:t>a</w:t>
      </w:r>
      <w:r>
        <w:rPr>
          <w:spacing w:val="-17"/>
        </w:rPr>
        <w:t> </w:t>
      </w:r>
      <w:r>
        <w:rPr/>
        <w:t>null pointer, the </w:t>
      </w:r>
      <w:hyperlink w:history="true" w:anchor="_bookmark8">
        <w:r>
          <w:rPr>
            <w:rFonts w:ascii="Courier New" w:hAnsi="Courier New"/>
            <w:color w:val="0000FF"/>
          </w:rPr>
          <w:t>CanIf</w:t>
        </w:r>
      </w:hyperlink>
      <w:r>
        <w:rPr>
          <w:rFonts w:ascii="Courier New" w:hAnsi="Courier New"/>
          <w:color w:val="0000FF"/>
          <w:spacing w:val="-36"/>
        </w:rPr>
        <w:t> </w:t>
      </w:r>
      <w:r>
        <w:rPr/>
        <w:t>shall report development error</w:t>
      </w:r>
      <w:r>
        <w:rPr>
          <w:spacing w:val="-17"/>
        </w:rPr>
        <w:t> </w:t>
      </w:r>
      <w:r>
        <w:rPr/>
        <w:t>code</w:t>
      </w:r>
      <w:r>
        <w:rPr>
          <w:spacing w:val="20"/>
        </w:rPr>
        <w:t> </w:t>
      </w:r>
      <w:r>
        <w:rPr>
          <w:rFonts w:ascii="Courier New" w:hAnsi="Courier New"/>
        </w:rPr>
        <w:t>CANIF_E_PARAM_POINTER</w:t>
      </w:r>
      <w:r>
        <w:rPr>
          <w:rFonts w:ascii="Courier New" w:hAnsi="Courier New"/>
          <w:spacing w:val="-36"/>
        </w:rPr>
        <w:t> </w:t>
      </w:r>
      <w:r>
        <w:rPr/>
        <w:t>to</w:t>
      </w:r>
      <w:r>
        <w:rPr>
          <w:spacing w:val="21"/>
        </w:rPr>
        <w:t> </w:t>
      </w:r>
      <w:r>
        <w:rPr/>
        <w:t>the</w:t>
      </w:r>
      <w:r>
        <w:rPr>
          <w:spacing w:val="21"/>
        </w:rPr>
        <w:t> </w:t>
      </w:r>
      <w:r>
        <w:rPr>
          <w:rFonts w:ascii="Courier New" w:hAnsi="Courier New"/>
        </w:rPr>
        <w:t>Det_ReportError</w:t>
      </w:r>
      <w:r>
        <w:rPr>
          <w:rFonts w:ascii="Courier New" w:hAnsi="Courier New"/>
          <w:spacing w:val="-12"/>
        </w:rPr>
        <w:t> </w:t>
      </w:r>
      <w:r>
        <w:rPr>
          <w:rFonts w:ascii="Courier New" w:hAnsi="Courier New"/>
        </w:rPr>
        <w:t>service</w:t>
      </w:r>
      <w:r>
        <w:rPr>
          <w:rFonts w:ascii="Courier New" w:hAnsi="Courier New"/>
          <w:spacing w:val="-36"/>
        </w:rPr>
        <w:t> </w:t>
      </w:r>
      <w:r>
        <w:rPr/>
        <w:t>of</w:t>
      </w:r>
      <w:r>
        <w:rPr>
          <w:spacing w:val="21"/>
        </w:rPr>
        <w:t> </w:t>
      </w:r>
      <w:r>
        <w:rPr/>
        <w:t>the DET, when </w:t>
      </w:r>
      <w:hyperlink w:history="true" w:anchor="_bookmark357">
        <w:r>
          <w:rPr>
            <w:rFonts w:ascii="Courier New" w:hAnsi="Courier New"/>
            <w:color w:val="0000FF"/>
          </w:rPr>
          <w:t>CanIf_GetControllerTxErrorCounter()</w:t>
        </w:r>
      </w:hyperlink>
      <w:r>
        <w:rPr>
          <w:rFonts w:ascii="Courier New" w:hAnsi="Courier New"/>
          <w:color w:val="0000FF"/>
          <w:spacing w:val="-36"/>
        </w:rPr>
        <w:t> </w:t>
      </w:r>
      <w:r>
        <w:rPr/>
        <w:t>is called.</w:t>
      </w:r>
      <w:r>
        <w:rPr>
          <w:rFonts w:ascii="DejaVu Sans" w:hAnsi="DejaVu Sans"/>
          <w:i/>
        </w:rPr>
        <w:t>♩</w:t>
      </w:r>
      <w:r>
        <w:rPr>
          <w:i/>
        </w:rPr>
        <w:t>(</w:t>
      </w:r>
      <w:hyperlink w:history="true" w:anchor="_bookmark82">
        <w:r>
          <w:rPr>
            <w:i/>
            <w:color w:val="0000FF"/>
          </w:rPr>
          <w:t>SRS_BSW_-</w:t>
        </w:r>
      </w:hyperlink>
      <w:r>
        <w:rPr>
          <w:i/>
          <w:color w:val="0000FF"/>
        </w:rPr>
        <w:t> </w:t>
      </w:r>
      <w:hyperlink w:history="true" w:anchor="_bookmark82">
        <w:r>
          <w:rPr>
            <w:i/>
            <w:color w:val="0000FF"/>
            <w:spacing w:val="-2"/>
          </w:rPr>
          <w:t>00323</w:t>
        </w:r>
      </w:hyperlink>
      <w:r>
        <w:rPr>
          <w:i/>
          <w:spacing w:val="-2"/>
        </w:rPr>
        <w:t>)</w:t>
      </w:r>
    </w:p>
    <w:p>
      <w:pPr>
        <w:pStyle w:val="BodyText"/>
        <w:spacing w:before="83"/>
        <w:rPr>
          <w:i/>
        </w:rPr>
      </w:pPr>
    </w:p>
    <w:p>
      <w:pPr>
        <w:pStyle w:val="Heading3"/>
        <w:numPr>
          <w:ilvl w:val="2"/>
          <w:numId w:val="21"/>
        </w:numPr>
        <w:tabs>
          <w:tab w:pos="1061" w:val="left" w:leader="none"/>
        </w:tabs>
        <w:spacing w:line="570" w:lineRule="atLeast" w:before="0" w:after="0"/>
        <w:ind w:left="157" w:right="5353" w:firstLine="0"/>
        <w:jc w:val="left"/>
        <w:rPr>
          <w:rFonts w:ascii="DejaVu Sans"/>
          <w:b w:val="0"/>
          <w:i/>
        </w:rPr>
      </w:pPr>
      <w:bookmarkStart w:name="8.3.26 CanIf_EnableBusMirroring" w:id="471"/>
      <w:bookmarkEnd w:id="471"/>
      <w:r>
        <w:rPr>
          <w:b w:val="0"/>
        </w:rPr>
      </w:r>
      <w:bookmarkStart w:name="_bookmark360" w:id="472"/>
      <w:bookmarkEnd w:id="472"/>
      <w:r>
        <w:rPr>
          <w:b w:val="0"/>
        </w:rPr>
      </w:r>
      <w:r>
        <w:rPr>
          <w:spacing w:val="-2"/>
        </w:rPr>
        <w:t>CanIf_EnableBusMirroring </w:t>
      </w:r>
      <w:r>
        <w:rPr/>
        <w:t>[SWS_CANIF_91005]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CanIf_EnableBusMirror</w:t>
            </w:r>
            <w:bookmarkStart w:name="_bookmark361" w:id="473"/>
            <w:bookmarkEnd w:id="473"/>
            <w:r>
              <w:rPr>
                <w:spacing w:val="-2"/>
                <w:sz w:val="16"/>
              </w:rPr>
              <w:t>ing</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0"/>
                <w:sz w:val="16"/>
              </w:rPr>
              <w:t> </w:t>
            </w:r>
            <w:r>
              <w:rPr>
                <w:rFonts w:ascii="Courier New"/>
                <w:sz w:val="16"/>
              </w:rPr>
              <w:t>CanIf_EnableBusMirroring</w:t>
            </w:r>
            <w:r>
              <w:rPr>
                <w:rFonts w:ascii="Courier New"/>
                <w:spacing w:val="-19"/>
                <w:sz w:val="16"/>
              </w:rPr>
              <w:t> </w:t>
            </w:r>
            <w:r>
              <w:rPr>
                <w:rFonts w:ascii="Courier New"/>
                <w:b/>
                <w:spacing w:val="-10"/>
                <w:sz w:val="16"/>
              </w:rPr>
              <w:t>(</w:t>
            </w:r>
          </w:p>
          <w:p>
            <w:pPr>
              <w:pStyle w:val="TableParagraph"/>
              <w:spacing w:line="249" w:lineRule="auto" w:before="8"/>
              <w:ind w:left="316" w:right="4434"/>
              <w:rPr>
                <w:rFonts w:ascii="Courier New"/>
                <w:sz w:val="16"/>
              </w:rPr>
            </w:pPr>
            <w:r>
              <w:rPr>
                <w:rFonts w:ascii="Courier New"/>
                <w:sz w:val="16"/>
              </w:rPr>
              <w:t>uint8 ControllerId, boolean</w:t>
            </w:r>
            <w:r>
              <w:rPr>
                <w:rFonts w:ascii="Courier New"/>
                <w:spacing w:val="-26"/>
                <w:sz w:val="16"/>
              </w:rPr>
              <w:t> </w:t>
            </w:r>
            <w:r>
              <w:rPr>
                <w:rFonts w:ascii="Courier New"/>
                <w:sz w:val="16"/>
              </w:rPr>
              <w:t>MirroringActive</w:t>
            </w:r>
          </w:p>
          <w:p>
            <w:pPr>
              <w:pStyle w:val="TableParagraph"/>
              <w:spacing w:before="1"/>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0x4c</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660"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MirroringActive</w:t>
            </w:r>
          </w:p>
        </w:tc>
        <w:tc>
          <w:tcPr>
            <w:tcW w:w="4867" w:type="dxa"/>
          </w:tcPr>
          <w:p>
            <w:pPr>
              <w:pStyle w:val="TableParagraph"/>
              <w:spacing w:line="247" w:lineRule="auto" w:before="37"/>
              <w:ind w:left="125"/>
              <w:rPr>
                <w:sz w:val="16"/>
              </w:rPr>
            </w:pPr>
            <w:r>
              <w:rPr>
                <w:sz w:val="16"/>
              </w:rPr>
              <w:t>TRUE: Mirror_ReportCanFrame will be called for each frame received</w:t>
            </w:r>
            <w:r>
              <w:rPr>
                <w:spacing w:val="-11"/>
                <w:sz w:val="16"/>
              </w:rPr>
              <w:t> </w:t>
            </w:r>
            <w:r>
              <w:rPr>
                <w:sz w:val="16"/>
              </w:rPr>
              <w:t>or</w:t>
            </w:r>
            <w:r>
              <w:rPr>
                <w:spacing w:val="-11"/>
                <w:sz w:val="16"/>
              </w:rPr>
              <w:t> </w:t>
            </w:r>
            <w:r>
              <w:rPr>
                <w:sz w:val="16"/>
              </w:rPr>
              <w:t>transmitted</w:t>
            </w:r>
            <w:r>
              <w:rPr>
                <w:spacing w:val="-11"/>
                <w:sz w:val="16"/>
              </w:rPr>
              <w:t> </w:t>
            </w:r>
            <w:r>
              <w:rPr>
                <w:sz w:val="16"/>
              </w:rPr>
              <w:t>on</w:t>
            </w:r>
            <w:r>
              <w:rPr>
                <w:spacing w:val="-11"/>
                <w:sz w:val="16"/>
              </w:rPr>
              <w:t> </w:t>
            </w:r>
            <w:r>
              <w:rPr>
                <w:sz w:val="16"/>
              </w:rPr>
              <w:t>the</w:t>
            </w:r>
            <w:r>
              <w:rPr>
                <w:spacing w:val="-11"/>
                <w:sz w:val="16"/>
              </w:rPr>
              <w:t> </w:t>
            </w:r>
            <w:r>
              <w:rPr>
                <w:sz w:val="16"/>
              </w:rPr>
              <w:t>given</w:t>
            </w:r>
            <w:r>
              <w:rPr>
                <w:spacing w:val="-11"/>
                <w:sz w:val="16"/>
              </w:rPr>
              <w:t> </w:t>
            </w:r>
            <w:r>
              <w:rPr>
                <w:sz w:val="16"/>
              </w:rPr>
              <w:t>controller.</w:t>
            </w:r>
            <w:r>
              <w:rPr>
                <w:spacing w:val="-2"/>
                <w:sz w:val="16"/>
              </w:rPr>
              <w:t> </w:t>
            </w:r>
            <w:r>
              <w:rPr>
                <w:sz w:val="16"/>
              </w:rPr>
              <w:t>FALSE:</w:t>
            </w:r>
            <w:r>
              <w:rPr>
                <w:spacing w:val="-11"/>
                <w:sz w:val="16"/>
              </w:rPr>
              <w:t> </w:t>
            </w:r>
            <w:r>
              <w:rPr>
                <w:sz w:val="16"/>
              </w:rPr>
              <w:t>Mirror_ ReportCanFrame will not be called for the given 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650"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before="27"/>
              <w:ind w:left="125"/>
              <w:rPr>
                <w:sz w:val="16"/>
              </w:rPr>
            </w:pPr>
            <w:r>
              <w:rPr>
                <w:sz w:val="16"/>
              </w:rPr>
              <w:t>E_OK:</w:t>
            </w:r>
            <w:r>
              <w:rPr>
                <w:spacing w:val="-6"/>
                <w:sz w:val="16"/>
              </w:rPr>
              <w:t> </w:t>
            </w:r>
            <w:r>
              <w:rPr>
                <w:sz w:val="16"/>
              </w:rPr>
              <w:t>Mirroring</w:t>
            </w:r>
            <w:r>
              <w:rPr>
                <w:spacing w:val="-6"/>
                <w:sz w:val="16"/>
              </w:rPr>
              <w:t> </w:t>
            </w:r>
            <w:r>
              <w:rPr>
                <w:sz w:val="16"/>
              </w:rPr>
              <w:t>mode</w:t>
            </w:r>
            <w:r>
              <w:rPr>
                <w:spacing w:val="-6"/>
                <w:sz w:val="16"/>
              </w:rPr>
              <w:t> </w:t>
            </w:r>
            <w:r>
              <w:rPr>
                <w:sz w:val="16"/>
              </w:rPr>
              <w:t>was</w:t>
            </w:r>
            <w:r>
              <w:rPr>
                <w:spacing w:val="-5"/>
                <w:sz w:val="16"/>
              </w:rPr>
              <w:t> </w:t>
            </w:r>
            <w:r>
              <w:rPr>
                <w:spacing w:val="-2"/>
                <w:sz w:val="16"/>
              </w:rPr>
              <w:t>changed.</w:t>
            </w:r>
          </w:p>
          <w:p>
            <w:pPr>
              <w:pStyle w:val="TableParagraph"/>
              <w:spacing w:line="247" w:lineRule="auto" w:before="5"/>
              <w:ind w:left="125" w:right="290"/>
              <w:rPr>
                <w:sz w:val="16"/>
              </w:rPr>
            </w:pPr>
            <w:r>
              <w:rPr>
                <w:sz w:val="16"/>
              </w:rPr>
              <w:t>E_NOT_OK:</w:t>
            </w:r>
            <w:r>
              <w:rPr>
                <w:spacing w:val="-11"/>
                <w:sz w:val="16"/>
              </w:rPr>
              <w:t> </w:t>
            </w:r>
            <w:r>
              <w:rPr>
                <w:sz w:val="16"/>
              </w:rPr>
              <w:t>Wrong</w:t>
            </w:r>
            <w:r>
              <w:rPr>
                <w:spacing w:val="-11"/>
                <w:sz w:val="16"/>
              </w:rPr>
              <w:t> </w:t>
            </w:r>
            <w:r>
              <w:rPr>
                <w:sz w:val="16"/>
              </w:rPr>
              <w:t>ControllerId,</w:t>
            </w:r>
            <w:r>
              <w:rPr>
                <w:spacing w:val="-11"/>
                <w:sz w:val="16"/>
              </w:rPr>
              <w:t> </w:t>
            </w:r>
            <w:r>
              <w:rPr>
                <w:sz w:val="16"/>
              </w:rPr>
              <w:t>or</w:t>
            </w:r>
            <w:r>
              <w:rPr>
                <w:spacing w:val="-11"/>
                <w:sz w:val="16"/>
              </w:rPr>
              <w:t> </w:t>
            </w:r>
            <w:r>
              <w:rPr>
                <w:sz w:val="16"/>
              </w:rPr>
              <w:t>mirroring</w:t>
            </w:r>
            <w:r>
              <w:rPr>
                <w:spacing w:val="-11"/>
                <w:sz w:val="16"/>
              </w:rPr>
              <w:t> </w:t>
            </w:r>
            <w:r>
              <w:rPr>
                <w:sz w:val="16"/>
              </w:rPr>
              <w:t>globally</w:t>
            </w:r>
            <w:r>
              <w:rPr>
                <w:spacing w:val="-11"/>
                <w:sz w:val="16"/>
              </w:rPr>
              <w:t> </w:t>
            </w:r>
            <w:r>
              <w:rPr>
                <w:sz w:val="16"/>
              </w:rPr>
              <w:t>disabled (see CanIfBusMirroringSupport).</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Enables</w:t>
            </w:r>
            <w:r>
              <w:rPr>
                <w:spacing w:val="-6"/>
                <w:sz w:val="16"/>
              </w:rPr>
              <w:t> </w:t>
            </w:r>
            <w:r>
              <w:rPr>
                <w:sz w:val="16"/>
              </w:rPr>
              <w:t>or</w:t>
            </w:r>
            <w:r>
              <w:rPr>
                <w:spacing w:val="-5"/>
                <w:sz w:val="16"/>
              </w:rPr>
              <w:t> </w:t>
            </w:r>
            <w:r>
              <w:rPr>
                <w:sz w:val="16"/>
              </w:rPr>
              <w:t>disables</w:t>
            </w:r>
            <w:r>
              <w:rPr>
                <w:spacing w:val="-6"/>
                <w:sz w:val="16"/>
              </w:rPr>
              <w:t> </w:t>
            </w:r>
            <w:r>
              <w:rPr>
                <w:sz w:val="16"/>
              </w:rPr>
              <w:t>mirroring</w:t>
            </w:r>
            <w:r>
              <w:rPr>
                <w:spacing w:val="-6"/>
                <w:sz w:val="16"/>
              </w:rPr>
              <w:t> </w:t>
            </w:r>
            <w:r>
              <w:rPr>
                <w:sz w:val="16"/>
              </w:rPr>
              <w:t>for</w:t>
            </w:r>
            <w:r>
              <w:rPr>
                <w:spacing w:val="-5"/>
                <w:sz w:val="16"/>
              </w:rPr>
              <w:t> </w:t>
            </w:r>
            <w:r>
              <w:rPr>
                <w:sz w:val="16"/>
              </w:rPr>
              <w:t>a</w:t>
            </w:r>
            <w:r>
              <w:rPr>
                <w:spacing w:val="-6"/>
                <w:sz w:val="16"/>
              </w:rPr>
              <w:t> </w:t>
            </w:r>
            <w:r>
              <w:rPr>
                <w:sz w:val="16"/>
              </w:rPr>
              <w:t>CAN</w:t>
            </w:r>
            <w:r>
              <w:rPr>
                <w:spacing w:val="-5"/>
                <w:sz w:val="16"/>
              </w:rPr>
              <w:t> </w:t>
            </w:r>
            <w:r>
              <w:rPr>
                <w:spacing w:val="-2"/>
                <w:sz w:val="16"/>
              </w:rPr>
              <w:t>controller.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spacing w:line="232" w:lineRule="auto" w:before="172"/>
        <w:ind w:left="157" w:right="195" w:firstLine="0"/>
        <w:jc w:val="both"/>
        <w:rPr>
          <w:i/>
          <w:sz w:val="24"/>
        </w:rPr>
      </w:pPr>
      <w:bookmarkStart w:name="_bookmark362" w:id="474"/>
      <w:bookmarkEnd w:id="474"/>
      <w:r>
        <w:rPr/>
      </w:r>
      <w:r>
        <w:rPr>
          <w:b/>
          <w:sz w:val="24"/>
        </w:rPr>
        <w:t>[SWS_CANIF_00911] </w:t>
      </w:r>
      <w:r>
        <w:rPr>
          <w:rFonts w:ascii="DejaVu Sans" w:hAnsi="DejaVu Sans"/>
          <w:i/>
          <w:sz w:val="24"/>
        </w:rPr>
        <w:t>[</w:t>
      </w:r>
      <w:r>
        <w:rPr>
          <w:sz w:val="24"/>
        </w:rPr>
        <w:t>If Bus Mirroring is not enabled (see </w:t>
      </w:r>
      <w:hyperlink w:history="true" w:anchor="_bookmark462">
        <w:r>
          <w:rPr>
            <w:rFonts w:ascii="Courier New" w:hAnsi="Courier New"/>
            <w:color w:val="0000FF"/>
            <w:sz w:val="24"/>
          </w:rPr>
          <w:t>CanIfBusMirroring-</w:t>
        </w:r>
      </w:hyperlink>
      <w:r>
        <w:rPr>
          <w:rFonts w:ascii="Courier New" w:hAnsi="Courier New"/>
          <w:color w:val="0000FF"/>
          <w:sz w:val="24"/>
        </w:rPr>
        <w:t> </w:t>
      </w:r>
      <w:hyperlink w:history="true" w:anchor="_bookmark462">
        <w:r>
          <w:rPr>
            <w:rFonts w:ascii="Courier New" w:hAnsi="Courier New"/>
            <w:color w:val="0000FF"/>
            <w:sz w:val="24"/>
          </w:rPr>
          <w:t>Support</w:t>
        </w:r>
      </w:hyperlink>
      <w:r>
        <w:rPr>
          <w:sz w:val="24"/>
        </w:rPr>
        <w:t>),</w:t>
      </w:r>
      <w:r>
        <w:rPr>
          <w:spacing w:val="-17"/>
          <w:sz w:val="24"/>
        </w:rPr>
        <w:t> </w:t>
      </w:r>
      <w:r>
        <w:rPr>
          <w:sz w:val="24"/>
        </w:rPr>
        <w:t>the</w:t>
      </w:r>
      <w:r>
        <w:rPr>
          <w:spacing w:val="-4"/>
          <w:sz w:val="24"/>
        </w:rPr>
        <w:t> </w:t>
      </w:r>
      <w:r>
        <w:rPr>
          <w:sz w:val="24"/>
        </w:rPr>
        <w:t>API </w:t>
      </w:r>
      <w:hyperlink w:history="true" w:anchor="_bookmark361">
        <w:r>
          <w:rPr>
            <w:rFonts w:ascii="Courier New" w:hAnsi="Courier New"/>
            <w:color w:val="0000FF"/>
            <w:sz w:val="24"/>
          </w:rPr>
          <w:t>CanIf_EnableBusMirroring()</w:t>
        </w:r>
      </w:hyperlink>
      <w:r>
        <w:rPr>
          <w:rFonts w:ascii="Courier New" w:hAnsi="Courier New"/>
          <w:color w:val="0000FF"/>
          <w:spacing w:val="-36"/>
          <w:sz w:val="24"/>
        </w:rPr>
        <w:t> </w:t>
      </w:r>
      <w:r>
        <w:rPr>
          <w:sz w:val="24"/>
        </w:rPr>
        <w:t>can be omitted.</w:t>
      </w:r>
      <w:r>
        <w:rPr>
          <w:rFonts w:ascii="DejaVu Sans" w:hAnsi="DejaVu Sans"/>
          <w:i/>
          <w:sz w:val="24"/>
        </w:rPr>
        <w:t>♩</w:t>
      </w:r>
      <w:r>
        <w:rPr>
          <w:i/>
          <w:sz w:val="24"/>
        </w:rPr>
        <w:t>(</w:t>
      </w:r>
      <w:hyperlink w:history="true" w:anchor="_bookmark138">
        <w:r>
          <w:rPr>
            <w:i/>
            <w:color w:val="0000FF"/>
            <w:sz w:val="24"/>
          </w:rPr>
          <w:t>SRS_Can_-</w:t>
        </w:r>
      </w:hyperlink>
      <w:r>
        <w:rPr>
          <w:i/>
          <w:color w:val="0000FF"/>
          <w:sz w:val="24"/>
        </w:rPr>
        <w:t> </w:t>
      </w:r>
      <w:hyperlink w:history="true" w:anchor="_bookmark138">
        <w:r>
          <w:rPr>
            <w:i/>
            <w:color w:val="0000FF"/>
            <w:spacing w:val="-2"/>
            <w:sz w:val="24"/>
          </w:rPr>
          <w:t>01172</w:t>
        </w:r>
      </w:hyperlink>
      <w:r>
        <w:rPr>
          <w:i/>
          <w:spacing w:val="-2"/>
          <w:sz w:val="24"/>
        </w:rPr>
        <w:t>)</w:t>
      </w:r>
    </w:p>
    <w:p>
      <w:pPr>
        <w:spacing w:after="0" w:line="232" w:lineRule="auto"/>
        <w:jc w:val="both"/>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Pr>
          <w:i/>
        </w:rPr>
      </w:pPr>
      <w:bookmarkStart w:name="_bookmark363" w:id="475"/>
      <w:bookmarkEnd w:id="475"/>
      <w:r>
        <w:rPr/>
      </w:r>
      <w:r>
        <w:rPr>
          <w:b/>
        </w:rPr>
        <w:t>[SWS_CANIF_00912]</w:t>
      </w:r>
      <w:r>
        <w:rPr>
          <w:b/>
          <w:spacing w:val="-17"/>
        </w:rPr>
        <w:t> </w:t>
      </w:r>
      <w:r>
        <w:rPr>
          <w:rFonts w:ascii="DejaVu Sans" w:hAnsi="DejaVu Sans"/>
          <w:i/>
        </w:rPr>
        <w:t>[</w:t>
      </w:r>
      <w:r>
        <w:rPr/>
        <w:t>If</w:t>
      </w:r>
      <w:r>
        <w:rPr>
          <w:spacing w:val="-17"/>
        </w:rPr>
        <w:t> </w:t>
      </w:r>
      <w:r>
        <w:rPr/>
        <w:t>parameter</w:t>
      </w:r>
      <w:r>
        <w:rPr>
          <w:spacing w:val="-16"/>
        </w:rPr>
        <w:t> </w:t>
      </w:r>
      <w:r>
        <w:rPr>
          <w:rFonts w:ascii="Courier New" w:hAnsi="Courier New"/>
        </w:rPr>
        <w:t>ControllerId</w:t>
      </w:r>
      <w:r>
        <w:rPr>
          <w:rFonts w:ascii="Courier New" w:hAnsi="Courier New"/>
          <w:spacing w:val="-84"/>
        </w:rPr>
        <w:t> </w:t>
      </w:r>
      <w:r>
        <w:rPr/>
        <w:t>of</w:t>
      </w:r>
      <w:r>
        <w:rPr>
          <w:spacing w:val="-17"/>
        </w:rPr>
        <w:t> </w:t>
      </w:r>
      <w:hyperlink w:history="true" w:anchor="_bookmark361">
        <w:r>
          <w:rPr>
            <w:rFonts w:ascii="Courier New" w:hAnsi="Courier New"/>
            <w:color w:val="0000FF"/>
          </w:rPr>
          <w:t>CanIf_EnableBusMirror-</w:t>
        </w:r>
      </w:hyperlink>
      <w:r>
        <w:rPr>
          <w:rFonts w:ascii="Courier New" w:hAnsi="Courier New"/>
          <w:color w:val="0000FF"/>
        </w:rPr>
        <w:t> </w:t>
      </w:r>
      <w:hyperlink w:history="true" w:anchor="_bookmark361">
        <w:r>
          <w:rPr>
            <w:rFonts w:ascii="Courier New" w:hAnsi="Courier New"/>
            <w:color w:val="0000FF"/>
          </w:rPr>
          <w:t>ing()</w:t>
        </w:r>
        <w:r>
          <w:rPr>
            <w:rFonts w:ascii="Courier New" w:hAnsi="Courier New"/>
            <w:color w:val="0000FF"/>
            <w:spacing w:val="-74"/>
          </w:rPr>
          <w:t> </w:t>
        </w:r>
      </w:hyperlink>
      <w:r>
        <w:rPr/>
        <w:t>has</w:t>
      </w:r>
      <w:r>
        <w:rPr>
          <w:spacing w:val="-17"/>
        </w:rPr>
        <w:t> </w:t>
      </w:r>
      <w:r>
        <w:rPr/>
        <w:t>an</w:t>
      </w:r>
      <w:r>
        <w:rPr>
          <w:spacing w:val="-4"/>
        </w:rPr>
        <w:t> </w:t>
      </w:r>
      <w:r>
        <w:rPr/>
        <w:t>invalid</w:t>
      </w:r>
      <w:r>
        <w:rPr>
          <w:spacing w:val="-4"/>
        </w:rPr>
        <w:t> </w:t>
      </w:r>
      <w:r>
        <w:rPr/>
        <w:t>value,</w:t>
      </w:r>
      <w:r>
        <w:rPr>
          <w:spacing w:val="-3"/>
        </w:rPr>
        <w:t> </w:t>
      </w:r>
      <w:r>
        <w:rPr/>
        <w:t>the</w:t>
      </w:r>
      <w:r>
        <w:rPr>
          <w:spacing w:val="-4"/>
        </w:rPr>
        <w:t> </w:t>
      </w:r>
      <w:hyperlink w:history="true" w:anchor="_bookmark8">
        <w:r>
          <w:rPr>
            <w:rFonts w:ascii="Courier New" w:hAnsi="Courier New"/>
            <w:color w:val="0000FF"/>
          </w:rPr>
          <w:t>CanIf</w:t>
        </w:r>
        <w:r>
          <w:rPr>
            <w:rFonts w:ascii="Courier New" w:hAnsi="Courier New"/>
            <w:color w:val="0000FF"/>
            <w:spacing w:val="-74"/>
          </w:rPr>
          <w:t> </w:t>
        </w:r>
      </w:hyperlink>
      <w:r>
        <w:rPr/>
        <w:t>shall</w:t>
      </w:r>
      <w:r>
        <w:rPr>
          <w:spacing w:val="-4"/>
        </w:rPr>
        <w:t> </w:t>
      </w:r>
      <w:r>
        <w:rPr/>
        <w:t>report</w:t>
      </w:r>
      <w:r>
        <w:rPr>
          <w:spacing w:val="-4"/>
        </w:rPr>
        <w:t> </w:t>
      </w:r>
      <w:r>
        <w:rPr/>
        <w:t>development</w:t>
      </w:r>
      <w:r>
        <w:rPr>
          <w:spacing w:val="-4"/>
        </w:rPr>
        <w:t> </w:t>
      </w:r>
      <w:r>
        <w:rPr/>
        <w:t>error</w:t>
      </w:r>
      <w:r>
        <w:rPr>
          <w:spacing w:val="-4"/>
        </w:rPr>
        <w:t> </w:t>
      </w:r>
      <w:r>
        <w:rPr/>
        <w:t>code</w:t>
      </w:r>
      <w:r>
        <w:rPr>
          <w:spacing w:val="-4"/>
        </w:rPr>
        <w:t> </w:t>
      </w:r>
      <w:r>
        <w:rPr>
          <w:rFonts w:ascii="Courier New" w:hAnsi="Courier New"/>
        </w:rPr>
        <w:t>CANIF_- E_PARAM_CONTROLLERID</w:t>
      </w:r>
      <w:r>
        <w:rPr>
          <w:rFonts w:ascii="Courier New" w:hAnsi="Courier New"/>
          <w:spacing w:val="-51"/>
        </w:rPr>
        <w:t> </w:t>
      </w:r>
      <w:r>
        <w:rPr/>
        <w:t>to</w:t>
      </w:r>
      <w:r>
        <w:rPr>
          <w:spacing w:val="27"/>
        </w:rPr>
        <w:t> </w:t>
      </w:r>
      <w:r>
        <w:rPr/>
        <w:t>the</w:t>
      </w:r>
      <w:r>
        <w:rPr>
          <w:spacing w:val="27"/>
        </w:rPr>
        <w:t> </w:t>
      </w:r>
      <w:r>
        <w:rPr>
          <w:rFonts w:ascii="Courier New" w:hAnsi="Courier New"/>
        </w:rPr>
        <w:t>Det_ReportError</w:t>
      </w:r>
      <w:r>
        <w:rPr>
          <w:rFonts w:ascii="Courier New" w:hAnsi="Courier New"/>
          <w:spacing w:val="-1"/>
        </w:rPr>
        <w:t> </w:t>
      </w:r>
      <w:r>
        <w:rPr>
          <w:rFonts w:ascii="Courier New" w:hAnsi="Courier New"/>
        </w:rPr>
        <w:t>service</w:t>
      </w:r>
      <w:r>
        <w:rPr>
          <w:rFonts w:ascii="Courier New" w:hAnsi="Courier New"/>
          <w:spacing w:val="-51"/>
        </w:rPr>
        <w:t> </w:t>
      </w:r>
      <w:r>
        <w:rPr/>
        <w:t>of</w:t>
      </w:r>
      <w:r>
        <w:rPr>
          <w:spacing w:val="27"/>
        </w:rPr>
        <w:t> </w:t>
      </w:r>
      <w:r>
        <w:rPr/>
        <w:t>the</w:t>
      </w:r>
      <w:r>
        <w:rPr>
          <w:spacing w:val="27"/>
        </w:rPr>
        <w:t> </w:t>
      </w:r>
      <w:r>
        <w:rPr/>
        <w:t>DET,</w:t>
      </w:r>
      <w:r>
        <w:rPr>
          <w:spacing w:val="27"/>
        </w:rPr>
        <w:t> </w:t>
      </w:r>
      <w:r>
        <w:rPr/>
        <w:t>when </w:t>
      </w:r>
      <w:hyperlink w:history="true" w:anchor="_bookmark361">
        <w:r>
          <w:rPr>
            <w:rFonts w:ascii="Courier New" w:hAnsi="Courier New"/>
            <w:color w:val="0000FF"/>
          </w:rPr>
          <w:t>CanIf_EnableBusMirroring()</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before="61"/>
        <w:rPr>
          <w:i/>
        </w:rPr>
      </w:pPr>
    </w:p>
    <w:p>
      <w:pPr>
        <w:pStyle w:val="Heading3"/>
        <w:numPr>
          <w:ilvl w:val="2"/>
          <w:numId w:val="21"/>
        </w:numPr>
        <w:tabs>
          <w:tab w:pos="1061" w:val="left" w:leader="none"/>
        </w:tabs>
        <w:spacing w:line="570" w:lineRule="atLeast" w:before="0" w:after="0"/>
        <w:ind w:left="157" w:right="5692" w:firstLine="0"/>
        <w:jc w:val="left"/>
        <w:rPr>
          <w:rFonts w:ascii="DejaVu Sans"/>
          <w:b w:val="0"/>
          <w:i/>
        </w:rPr>
      </w:pPr>
      <w:bookmarkStart w:name="8.3.27 CanIf_GetCurrentTime" w:id="476"/>
      <w:bookmarkEnd w:id="476"/>
      <w:r>
        <w:rPr>
          <w:b w:val="0"/>
        </w:rPr>
      </w:r>
      <w:bookmarkStart w:name="_bookmark364" w:id="477"/>
      <w:bookmarkEnd w:id="477"/>
      <w:r>
        <w:rPr>
          <w:b w:val="0"/>
        </w:rPr>
      </w:r>
      <w:r>
        <w:rPr>
          <w:spacing w:val="-2"/>
        </w:rPr>
        <w:t>CanIf_GetCurrentTime </w:t>
      </w:r>
      <w:bookmarkStart w:name="_bookmark365" w:id="478"/>
      <w:bookmarkEnd w:id="478"/>
      <w:r>
        <w:rPr>
          <w:spacing w:val="-4"/>
        </w:rPr>
        <w:t>[SWS_CANIF_91014</w:t>
      </w:r>
      <w:r>
        <w:rPr>
          <w:spacing w:val="-4"/>
        </w:rPr>
        <w:t>]</w:t>
      </w:r>
      <w:r>
        <w:rPr>
          <w:rFonts w:ascii="DejaVu Sans"/>
          <w:b w:val="0"/>
          <w:i/>
          <w:spacing w:val="-4"/>
        </w:rPr>
        <w:t>{</w:t>
      </w:r>
      <w:r>
        <w:rPr>
          <w:b w:val="0"/>
          <w:spacing w:val="-4"/>
        </w:rPr>
        <w:t>DRAFT</w:t>
      </w:r>
      <w:r>
        <w:rPr>
          <w:rFonts w:ascii="DejaVu Sans"/>
          <w:b w:val="0"/>
          <w:i/>
          <w:spacing w:val="-4"/>
        </w:rPr>
        <w:t>}</w:t>
      </w:r>
      <w:r>
        <w:rPr>
          <w:rFonts w:ascii="DejaVu Sans"/>
          <w:b w:val="0"/>
          <w:i/>
          <w:spacing w:val="-9"/>
        </w:rPr>
        <w:t> </w:t>
      </w:r>
      <w:r>
        <w:rPr>
          <w:rFonts w:ascii="DejaVu Sans"/>
          <w:b w:val="0"/>
          <w:i/>
          <w:spacing w:val="-4"/>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CanIf_GetCurrentTime</w:t>
            </w:r>
            <w:r>
              <w:rPr>
                <w:spacing w:val="22"/>
                <w:sz w:val="16"/>
              </w:rPr>
              <w:t> </w:t>
            </w:r>
            <w:r>
              <w:rPr>
                <w:spacing w:val="-2"/>
                <w:sz w:val="16"/>
              </w:rPr>
              <w:t>(draft)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287" w:hanging="192"/>
              <w:rPr>
                <w:rFonts w:ascii="Courier New"/>
                <w:sz w:val="16"/>
              </w:rPr>
            </w:pPr>
            <w:r>
              <w:rPr>
                <w:rFonts w:ascii="Courier New"/>
                <w:sz w:val="16"/>
              </w:rPr>
              <w:t>Std_ReturnType</w:t>
            </w:r>
            <w:r>
              <w:rPr>
                <w:rFonts w:ascii="Courier New"/>
                <w:spacing w:val="-26"/>
                <w:sz w:val="16"/>
              </w:rPr>
              <w:t> </w:t>
            </w:r>
            <w:r>
              <w:rPr>
                <w:rFonts w:ascii="Courier New"/>
                <w:sz w:val="16"/>
              </w:rPr>
              <w:t>CanIf_GetCurrentTime</w:t>
            </w:r>
            <w:r>
              <w:rPr>
                <w:rFonts w:ascii="Courier New"/>
                <w:spacing w:val="-24"/>
                <w:sz w:val="16"/>
              </w:rPr>
              <w:t> </w:t>
            </w:r>
            <w:r>
              <w:rPr>
                <w:rFonts w:ascii="Courier New"/>
                <w:b/>
                <w:sz w:val="16"/>
              </w:rPr>
              <w:t>( </w:t>
            </w:r>
            <w:r>
              <w:rPr>
                <w:rFonts w:ascii="Courier New"/>
                <w:sz w:val="16"/>
              </w:rPr>
              <w:t>uint8 Controller, Can_TimeStampType</w:t>
            </w:r>
            <w:r>
              <w:rPr>
                <w:rFonts w:ascii="Courier New"/>
                <w:b/>
                <w:position w:val="-1"/>
                <w:sz w:val="16"/>
              </w:rPr>
              <w:t>* </w:t>
            </w:r>
            <w:r>
              <w:rPr>
                <w:rFonts w:ascii="Courier New"/>
                <w:sz w:val="16"/>
              </w:rPr>
              <w:t>timeStampPtr</w:t>
            </w:r>
          </w:p>
          <w:p>
            <w:pPr>
              <w:pStyle w:val="TableParagraph"/>
              <w:spacing w:line="164"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0x51</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w:t>
            </w:r>
          </w:p>
        </w:tc>
        <w:tc>
          <w:tcPr>
            <w:tcW w:w="4867" w:type="dxa"/>
          </w:tcPr>
          <w:p>
            <w:pPr>
              <w:pStyle w:val="TableParagraph"/>
              <w:spacing w:before="27"/>
              <w:ind w:left="125"/>
              <w:rPr>
                <w:sz w:val="16"/>
              </w:rPr>
            </w:pPr>
            <w:r>
              <w:rPr>
                <w:sz w:val="16"/>
              </w:rPr>
              <w:t>Index</w:t>
            </w:r>
            <w:r>
              <w:rPr>
                <w:spacing w:val="-6"/>
                <w:sz w:val="16"/>
              </w:rPr>
              <w:t> </w:t>
            </w:r>
            <w:r>
              <w:rPr>
                <w:sz w:val="16"/>
              </w:rPr>
              <w:t>of</w:t>
            </w:r>
            <w:r>
              <w:rPr>
                <w:spacing w:val="-6"/>
                <w:sz w:val="16"/>
              </w:rPr>
              <w:t> </w:t>
            </w:r>
            <w:r>
              <w:rPr>
                <w:sz w:val="16"/>
              </w:rPr>
              <w:t>the</w:t>
            </w:r>
            <w:r>
              <w:rPr>
                <w:spacing w:val="-5"/>
                <w:sz w:val="16"/>
              </w:rPr>
              <w:t> </w:t>
            </w:r>
            <w:r>
              <w:rPr>
                <w:sz w:val="16"/>
              </w:rPr>
              <w:t>addresses</w:t>
            </w:r>
            <w:r>
              <w:rPr>
                <w:spacing w:val="-6"/>
                <w:sz w:val="16"/>
              </w:rPr>
              <w:t> </w:t>
            </w:r>
            <w:r>
              <w:rPr>
                <w:sz w:val="16"/>
              </w:rPr>
              <w:t>CAN</w:t>
            </w:r>
            <w:r>
              <w:rPr>
                <w:spacing w:val="-6"/>
                <w:sz w:val="16"/>
              </w:rPr>
              <w:t> </w:t>
            </w:r>
            <w:r>
              <w:rPr>
                <w:spacing w:val="-2"/>
                <w:sz w:val="16"/>
              </w:rPr>
              <w:t>controller.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timeStampPtr</w:t>
            </w:r>
          </w:p>
        </w:tc>
        <w:tc>
          <w:tcPr>
            <w:tcW w:w="4867" w:type="dxa"/>
          </w:tcPr>
          <w:p>
            <w:pPr>
              <w:pStyle w:val="TableParagraph"/>
              <w:spacing w:before="23"/>
              <w:ind w:left="125"/>
              <w:rPr>
                <w:sz w:val="16"/>
              </w:rPr>
            </w:pPr>
            <w:r>
              <w:rPr>
                <w:sz w:val="16"/>
              </w:rPr>
              <w:t>current</w:t>
            </w:r>
            <w:r>
              <w:rPr>
                <w:spacing w:val="-7"/>
                <w:sz w:val="16"/>
              </w:rPr>
              <w:t> </w:t>
            </w:r>
            <w:r>
              <w:rPr>
                <w:sz w:val="16"/>
              </w:rPr>
              <w:t>time</w:t>
            </w:r>
            <w:r>
              <w:rPr>
                <w:spacing w:val="-5"/>
                <w:sz w:val="16"/>
              </w:rPr>
              <w:t> </w:t>
            </w:r>
            <w:r>
              <w:rPr>
                <w:spacing w:val="-2"/>
                <w:sz w:val="16"/>
              </w:rPr>
              <w:t>stamp</w:t>
            </w:r>
          </w:p>
        </w:tc>
      </w:tr>
      <w:tr>
        <w:trPr>
          <w:trHeight w:val="44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609"/>
              <w:rPr>
                <w:sz w:val="16"/>
              </w:rPr>
            </w:pPr>
            <w:r>
              <w:rPr>
                <w:sz w:val="16"/>
              </w:rPr>
              <w:t>E_OK: successful </w:t>
            </w:r>
            <w:r>
              <w:rPr>
                <w:spacing w:val="-2"/>
                <w:sz w:val="16"/>
              </w:rPr>
              <w:t>E_NOT_OK:</w:t>
            </w:r>
            <w:r>
              <w:rPr>
                <w:spacing w:val="1"/>
                <w:sz w:val="16"/>
              </w:rPr>
              <w:t> </w:t>
            </w:r>
            <w:r>
              <w:rPr>
                <w:spacing w:val="-2"/>
                <w:sz w:val="16"/>
              </w:rPr>
              <w:t>failed</w:t>
            </w:r>
          </w:p>
        </w:tc>
      </w:tr>
      <w:tr>
        <w:trPr>
          <w:trHeight w:val="745"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to</w:t>
            </w:r>
            <w:r>
              <w:rPr>
                <w:spacing w:val="-5"/>
                <w:sz w:val="16"/>
              </w:rPr>
              <w:t> </w:t>
            </w:r>
            <w:r>
              <w:rPr>
                <w:sz w:val="16"/>
              </w:rPr>
              <w:t>retrieve</w:t>
            </w:r>
            <w:r>
              <w:rPr>
                <w:spacing w:val="-5"/>
                <w:sz w:val="16"/>
              </w:rPr>
              <w:t> </w:t>
            </w:r>
            <w:r>
              <w:rPr>
                <w:sz w:val="16"/>
              </w:rPr>
              <w:t>the</w:t>
            </w:r>
            <w:r>
              <w:rPr>
                <w:spacing w:val="-5"/>
                <w:sz w:val="16"/>
              </w:rPr>
              <w:t> </w:t>
            </w:r>
            <w:r>
              <w:rPr>
                <w:sz w:val="16"/>
              </w:rPr>
              <w:t>current</w:t>
            </w:r>
            <w:r>
              <w:rPr>
                <w:spacing w:val="-5"/>
                <w:sz w:val="16"/>
              </w:rPr>
              <w:t> </w:t>
            </w:r>
            <w:r>
              <w:rPr>
                <w:sz w:val="16"/>
              </w:rPr>
              <w:t>time</w:t>
            </w:r>
            <w:r>
              <w:rPr>
                <w:spacing w:val="-5"/>
                <w:sz w:val="16"/>
              </w:rPr>
              <w:t> </w:t>
            </w:r>
            <w:r>
              <w:rPr>
                <w:sz w:val="16"/>
              </w:rPr>
              <w:t>value</w:t>
            </w:r>
            <w:r>
              <w:rPr>
                <w:spacing w:val="-5"/>
                <w:sz w:val="16"/>
              </w:rPr>
              <w:t> </w:t>
            </w:r>
            <w:r>
              <w:rPr>
                <w:sz w:val="16"/>
              </w:rPr>
              <w:t>out</w:t>
            </w:r>
            <w:r>
              <w:rPr>
                <w:spacing w:val="-5"/>
                <w:sz w:val="16"/>
              </w:rPr>
              <w:t> </w:t>
            </w:r>
            <w:r>
              <w:rPr>
                <w:sz w:val="16"/>
              </w:rPr>
              <w:t>of the HW registers.</w:t>
            </w:r>
          </w:p>
          <w:p>
            <w:pPr>
              <w:pStyle w:val="TableParagraph"/>
              <w:spacing w:before="94"/>
              <w:ind w:left="124"/>
              <w:rPr>
                <w:sz w:val="16"/>
              </w:rPr>
            </w:pPr>
            <w:r>
              <w:rPr>
                <w:b/>
                <w:spacing w:val="-2"/>
                <w:sz w:val="16"/>
              </w:rPr>
              <w:t>Tags:</w:t>
            </w:r>
            <w:r>
              <w:rPr>
                <w:b/>
                <w:sz w:val="16"/>
              </w:rPr>
              <w:t> </w:t>
            </w:r>
            <w:r>
              <w:rPr>
                <w:spacing w:val="-2"/>
                <w:sz w:val="16"/>
              </w:rPr>
              <w:t>atp.Status=draft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9">
        <w:r>
          <w:rPr>
            <w:i/>
            <w:color w:val="0000FF"/>
            <w:spacing w:val="-2"/>
            <w:sz w:val="24"/>
          </w:rPr>
          <w:t>SRS_Can_01181</w:t>
        </w:r>
      </w:hyperlink>
      <w:r>
        <w:rPr>
          <w:i/>
          <w:spacing w:val="-2"/>
          <w:sz w:val="24"/>
        </w:rPr>
        <w:t>)</w:t>
      </w:r>
    </w:p>
    <w:p>
      <w:pPr>
        <w:pStyle w:val="BodyText"/>
        <w:spacing w:before="167"/>
        <w:ind w:left="157" w:right="195"/>
        <w:jc w:val="both"/>
        <w:rPr>
          <w:i/>
        </w:rPr>
      </w:pPr>
      <w:r>
        <w:rPr>
          <w:b/>
        </w:rPr>
        <w:t>[SWS_CANIF_00922]</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5"/>
        </w:rPr>
        <w:t> </w:t>
      </w:r>
      <w:r>
        <w:rPr/>
        <w:t>shall check that the service </w:t>
      </w:r>
      <w:hyperlink w:history="true" w:anchor="_bookmark257">
        <w:r>
          <w:rPr>
            <w:rFonts w:ascii="Courier New" w:hAnsi="Courier New"/>
            <w:color w:val="0000FF"/>
          </w:rPr>
          <w:t>CanIf_Init()</w:t>
        </w:r>
      </w:hyperlink>
      <w:r>
        <w:rPr>
          <w:rFonts w:ascii="Courier New" w:hAnsi="Courier New"/>
          <w:color w:val="0000FF"/>
          <w:spacing w:val="-36"/>
        </w:rPr>
        <w:t> </w:t>
      </w:r>
      <w:r>
        <w:rPr/>
        <w:t>was previously called.</w:t>
      </w:r>
      <w:r>
        <w:rPr>
          <w:spacing w:val="40"/>
        </w:rPr>
        <w:t> </w:t>
      </w:r>
      <w:r>
        <w:rPr/>
        <w:t>If the check fails, the function shall raise the development error </w:t>
      </w:r>
      <w:r>
        <w:rPr>
          <w:rFonts w:ascii="Courier New" w:hAnsi="Courier New"/>
        </w:rPr>
        <w:t>CANIF_E_UNINIT</w:t>
      </w:r>
      <w:r>
        <w:rPr>
          <w:rFonts w:ascii="DejaVu Sans" w:hAnsi="DejaVu Sans"/>
          <w:i/>
        </w:rPr>
        <w:t>♩</w:t>
      </w:r>
      <w:r>
        <w:rPr>
          <w:i/>
        </w:rPr>
        <w:t>()</w:t>
      </w:r>
    </w:p>
    <w:p>
      <w:pPr>
        <w:pStyle w:val="BodyText"/>
        <w:spacing w:before="150"/>
        <w:ind w:left="157" w:right="195"/>
        <w:jc w:val="both"/>
        <w:rPr>
          <w:i/>
        </w:rPr>
      </w:pPr>
      <w:r>
        <w:rPr>
          <w:b/>
        </w:rPr>
        <w:t>[SWS_CANIF_00923]</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 shall check the parameter </w:t>
      </w:r>
      <w:r>
        <w:rPr>
          <w:rFonts w:ascii="Courier New" w:hAnsi="Courier New"/>
        </w:rPr>
        <w:t>Controller</w:t>
      </w:r>
      <w:r>
        <w:rPr>
          <w:rFonts w:ascii="Courier New" w:hAnsi="Courier New"/>
          <w:spacing w:val="-36"/>
        </w:rPr>
        <w:t> </w:t>
      </w:r>
      <w:r>
        <w:rPr/>
        <w:t>for being valid.</w:t>
      </w:r>
      <w:r>
        <w:rPr>
          <w:spacing w:val="40"/>
        </w:rPr>
        <w:t> </w:t>
      </w:r>
      <w:r>
        <w:rPr/>
        <w:t>If the check fails, the function shall raise the development error </w:t>
      </w:r>
      <w:r>
        <w:rPr>
          <w:rFonts w:ascii="Courier New" w:hAnsi="Courier New"/>
        </w:rPr>
        <w:t>CANIF_E_PARAM_CONTROLLERID</w:t>
      </w:r>
      <w:r>
        <w:rPr/>
        <w:t>.</w:t>
      </w:r>
      <w:r>
        <w:rPr>
          <w:rFonts w:ascii="DejaVu Sans" w:hAnsi="DejaVu Sans"/>
          <w:i/>
        </w:rPr>
        <w:t>♩</w:t>
      </w:r>
      <w:r>
        <w:rPr>
          <w:i/>
        </w:rPr>
        <w:t>()</w:t>
      </w:r>
    </w:p>
    <w:p>
      <w:pPr>
        <w:pStyle w:val="BodyText"/>
        <w:spacing w:before="150"/>
        <w:ind w:left="157" w:right="195"/>
        <w:jc w:val="both"/>
        <w:rPr>
          <w:i/>
        </w:rPr>
      </w:pPr>
      <w:r>
        <w:rPr>
          <w:b/>
        </w:rPr>
        <w:t>[SWS_CANIF_00924]</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 check the parameter </w:t>
      </w:r>
      <w:r>
        <w:rPr>
          <w:rFonts w:ascii="Courier New" w:hAnsi="Courier New"/>
        </w:rPr>
        <w:t>timeStampPtr</w:t>
      </w:r>
      <w:r>
        <w:rPr>
          <w:rFonts w:ascii="Courier New" w:hAnsi="Courier New"/>
          <w:spacing w:val="-36"/>
        </w:rPr>
        <w:t> </w:t>
      </w:r>
      <w:r>
        <w:rPr/>
        <w:t>for being valid.</w:t>
      </w:r>
      <w:r>
        <w:rPr>
          <w:spacing w:val="40"/>
        </w:rPr>
        <w:t> </w:t>
      </w:r>
      <w:r>
        <w:rPr/>
        <w:t>If the check fails, the function shall raise the development error </w:t>
      </w:r>
      <w:r>
        <w:rPr>
          <w:rFonts w:ascii="Courier New" w:hAnsi="Courier New"/>
        </w:rPr>
        <w:t>CANIF_E_PARAM_POINTER</w:t>
      </w:r>
      <w:r>
        <w:rPr/>
        <w:t>.</w:t>
      </w:r>
      <w:r>
        <w:rPr>
          <w:rFonts w:ascii="DejaVu Sans" w:hAnsi="DejaVu Sans"/>
          <w:i/>
        </w:rPr>
        <w:t>♩</w:t>
      </w:r>
      <w:r>
        <w:rPr>
          <w:i/>
        </w:rPr>
        <w:t>()</w:t>
      </w:r>
    </w:p>
    <w:p>
      <w:pPr>
        <w:pStyle w:val="BodyText"/>
        <w:spacing w:line="247" w:lineRule="auto" w:before="150"/>
        <w:ind w:left="157" w:right="195"/>
        <w:jc w:val="both"/>
        <w:rPr>
          <w:i/>
        </w:rPr>
      </w:pPr>
      <w:r>
        <w:rPr>
          <w:b/>
        </w:rPr>
        <w:t>[SWS_CANIF_00925]</w:t>
      </w:r>
      <w:r>
        <w:rPr>
          <w:rFonts w:ascii="DejaVu Sans" w:hAnsi="DejaVu Sans"/>
          <w:i/>
        </w:rPr>
        <w:t>{</w:t>
      </w:r>
      <w:r>
        <w:rPr/>
        <w:t>DRAFT</w:t>
      </w:r>
      <w:r>
        <w:rPr>
          <w:rFonts w:ascii="DejaVu Sans" w:hAnsi="DejaVu Sans"/>
          <w:i/>
        </w:rPr>
        <w:t>}</w:t>
      </w:r>
      <w:r>
        <w:rPr>
          <w:rFonts w:ascii="DejaVu Sans" w:hAnsi="DejaVu Sans"/>
          <w:i/>
          <w:spacing w:val="-13"/>
        </w:rPr>
        <w:t> </w:t>
      </w:r>
      <w:r>
        <w:rPr>
          <w:rFonts w:ascii="DejaVu Sans" w:hAnsi="DejaVu Sans"/>
          <w:i/>
        </w:rPr>
        <w:t>[</w:t>
      </w:r>
      <w:r>
        <w:rPr/>
        <w:t>The</w:t>
      </w:r>
      <w:r>
        <w:rPr>
          <w:spacing w:val="-3"/>
        </w:rPr>
        <w:t> </w:t>
      </w:r>
      <w:r>
        <w:rPr/>
        <w:t>function</w:t>
      </w:r>
      <w:r>
        <w:rPr>
          <w:spacing w:val="-3"/>
        </w:rPr>
        <w:t> </w:t>
      </w:r>
      <w:r>
        <w:rPr/>
        <w:t>shall</w:t>
      </w:r>
      <w:r>
        <w:rPr>
          <w:spacing w:val="-3"/>
        </w:rPr>
        <w:t> </w:t>
      </w:r>
      <w:r>
        <w:rPr/>
        <w:t>be</w:t>
      </w:r>
      <w:r>
        <w:rPr>
          <w:spacing w:val="-3"/>
        </w:rPr>
        <w:t> </w:t>
      </w:r>
      <w:r>
        <w:rPr/>
        <w:t>pre</w:t>
      </w:r>
      <w:r>
        <w:rPr>
          <w:spacing w:val="-3"/>
        </w:rPr>
        <w:t> </w:t>
      </w:r>
      <w:r>
        <w:rPr/>
        <w:t>compile</w:t>
      </w:r>
      <w:r>
        <w:rPr>
          <w:spacing w:val="-3"/>
        </w:rPr>
        <w:t> </w:t>
      </w:r>
      <w:r>
        <w:rPr/>
        <w:t>time</w:t>
      </w:r>
      <w:r>
        <w:rPr>
          <w:spacing w:val="-3"/>
        </w:rPr>
        <w:t> </w:t>
      </w:r>
      <w:r>
        <w:rPr/>
        <w:t>configurable On/Off by the configuration parameter: </w:t>
      </w:r>
      <w:hyperlink w:history="true" w:anchor="_bookmark464">
        <w:r>
          <w:rPr>
            <w:rFonts w:ascii="Courier New" w:hAnsi="Courier New"/>
            <w:color w:val="0000FF"/>
          </w:rPr>
          <w:t>CanIfGlobalTimeSupport</w:t>
        </w:r>
      </w:hyperlink>
      <w:r>
        <w:rPr>
          <w:rFonts w:ascii="DejaVu Sans" w:hAnsi="DejaVu Sans"/>
          <w:i/>
        </w:rPr>
        <w:t>♩</w:t>
      </w:r>
      <w:r>
        <w:rPr>
          <w:i/>
        </w:rPr>
        <w:t>()</w:t>
      </w:r>
    </w:p>
    <w:p>
      <w:pPr>
        <w:pStyle w:val="BodyText"/>
        <w:rPr>
          <w:i/>
        </w:rPr>
      </w:pPr>
    </w:p>
    <w:p>
      <w:pPr>
        <w:pStyle w:val="BodyText"/>
        <w:spacing w:before="67"/>
        <w:rPr>
          <w:i/>
        </w:rPr>
      </w:pPr>
    </w:p>
    <w:p>
      <w:pPr>
        <w:pStyle w:val="Heading3"/>
        <w:numPr>
          <w:ilvl w:val="2"/>
          <w:numId w:val="21"/>
        </w:numPr>
        <w:tabs>
          <w:tab w:pos="1061" w:val="left" w:leader="none"/>
        </w:tabs>
        <w:spacing w:line="494" w:lineRule="auto" w:before="1" w:after="0"/>
        <w:ind w:left="157" w:right="4763" w:firstLine="0"/>
        <w:jc w:val="left"/>
        <w:rPr>
          <w:rFonts w:ascii="DejaVu Sans"/>
          <w:b w:val="0"/>
          <w:i/>
        </w:rPr>
      </w:pPr>
      <w:bookmarkStart w:name="8.3.28 CanIf_EnableEgressTimeStamp" w:id="479"/>
      <w:bookmarkEnd w:id="479"/>
      <w:r>
        <w:rPr>
          <w:b w:val="0"/>
        </w:rPr>
      </w:r>
      <w:bookmarkStart w:name="_bookmark366" w:id="480"/>
      <w:bookmarkEnd w:id="480"/>
      <w:r>
        <w:rPr>
          <w:b w:val="0"/>
        </w:rPr>
      </w:r>
      <w:r>
        <w:rPr>
          <w:spacing w:val="-2"/>
        </w:rPr>
        <w:t>CanIf_EnableEgressTimeStamp </w:t>
      </w:r>
      <w:bookmarkStart w:name="_bookmark367" w:id="481"/>
      <w:bookmarkEnd w:id="481"/>
      <w:r>
        <w:rPr/>
        <w:t>[SWS_CANIF_91011</w:t>
      </w:r>
      <w:r>
        <w:rPr/>
        <w:t>]</w:t>
      </w:r>
      <w:r>
        <w:rPr>
          <w:rFonts w:ascii="DejaVu Sans"/>
          <w:b w:val="0"/>
          <w:i/>
        </w:rPr>
        <w:t>{</w:t>
      </w:r>
      <w:r>
        <w:rPr>
          <w:b w:val="0"/>
        </w:rPr>
        <w:t>DRAFT</w:t>
      </w:r>
      <w:r>
        <w:rPr>
          <w:rFonts w:ascii="DejaVu Sans"/>
          <w:b w:val="0"/>
          <w:i/>
        </w:rPr>
        <w:t>} [</w:t>
      </w:r>
    </w:p>
    <w:p>
      <w:pPr>
        <w:spacing w:after="0" w:line="494" w:lineRule="auto"/>
        <w:jc w:val="left"/>
        <w:rPr>
          <w:rFonts w:ascii="DejaVu Sans"/>
        </w:rPr>
        <w:sectPr>
          <w:pgSz w:w="11910" w:h="16840"/>
          <w:pgMar w:header="1155" w:footer="619" w:top="1720" w:bottom="800" w:left="1260" w:right="1220"/>
        </w:sectPr>
      </w:pPr>
    </w:p>
    <w:p>
      <w:pPr>
        <w:pStyle w:val="BodyText"/>
        <w:rPr>
          <w:rFonts w:ascii="DejaVu Sans"/>
          <w:i/>
          <w:sz w:val="20"/>
        </w:rPr>
      </w:pPr>
    </w:p>
    <w:p>
      <w:pPr>
        <w:pStyle w:val="BodyText"/>
        <w:spacing w:before="198"/>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CanIf_EnableEgressTimeStamp</w:t>
            </w:r>
            <w:r>
              <w:rPr>
                <w:spacing w:val="24"/>
                <w:sz w:val="16"/>
              </w:rPr>
              <w:t> </w:t>
            </w:r>
            <w:r>
              <w:rPr>
                <w:spacing w:val="-2"/>
                <w:sz w:val="16"/>
              </w:rPr>
              <w:t>(draft)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6"/>
                <w:sz w:val="16"/>
              </w:rPr>
              <w:t> </w:t>
            </w:r>
            <w:r>
              <w:rPr>
                <w:rFonts w:ascii="Courier New"/>
                <w:sz w:val="16"/>
              </w:rPr>
              <w:t>CanIf_EnableEgressTimeStamp</w:t>
            </w:r>
            <w:r>
              <w:rPr>
                <w:rFonts w:ascii="Courier New"/>
                <w:spacing w:val="-16"/>
                <w:sz w:val="16"/>
              </w:rPr>
              <w:t> </w:t>
            </w:r>
            <w:r>
              <w:rPr>
                <w:rFonts w:ascii="Courier New"/>
                <w:b/>
                <w:spacing w:val="-10"/>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TxPduId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0x52</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line="247" w:lineRule="auto" w:before="27"/>
              <w:ind w:left="125" w:right="290"/>
              <w:rPr>
                <w:sz w:val="16"/>
              </w:rPr>
            </w:pPr>
            <w:r>
              <w:rPr>
                <w:sz w:val="16"/>
              </w:rPr>
              <w:t>L-PDU</w:t>
            </w:r>
            <w:r>
              <w:rPr>
                <w:spacing w:val="-6"/>
                <w:sz w:val="16"/>
              </w:rPr>
              <w:t> </w:t>
            </w:r>
            <w:r>
              <w:rPr>
                <w:sz w:val="16"/>
              </w:rPr>
              <w:t>handle</w:t>
            </w:r>
            <w:r>
              <w:rPr>
                <w:spacing w:val="-6"/>
                <w:sz w:val="16"/>
              </w:rPr>
              <w:t> </w:t>
            </w:r>
            <w:r>
              <w:rPr>
                <w:sz w:val="16"/>
              </w:rPr>
              <w:t>of</w:t>
            </w:r>
            <w:r>
              <w:rPr>
                <w:spacing w:val="-6"/>
                <w:sz w:val="16"/>
              </w:rPr>
              <w:t> </w:t>
            </w:r>
            <w:r>
              <w:rPr>
                <w:sz w:val="16"/>
              </w:rPr>
              <w:t>CAN</w:t>
            </w:r>
            <w:r>
              <w:rPr>
                <w:spacing w:val="-6"/>
                <w:sz w:val="16"/>
              </w:rPr>
              <w:t> </w:t>
            </w:r>
            <w:r>
              <w:rPr>
                <w:sz w:val="16"/>
              </w:rPr>
              <w:t>L-PDU</w:t>
            </w:r>
            <w:r>
              <w:rPr>
                <w:spacing w:val="-6"/>
                <w:sz w:val="16"/>
              </w:rPr>
              <w:t> </w:t>
            </w:r>
            <w:r>
              <w:rPr>
                <w:sz w:val="16"/>
              </w:rPr>
              <w:t>for</w:t>
            </w:r>
            <w:r>
              <w:rPr>
                <w:spacing w:val="-6"/>
                <w:sz w:val="16"/>
              </w:rPr>
              <w:t> </w:t>
            </w:r>
            <w:r>
              <w:rPr>
                <w:sz w:val="16"/>
              </w:rPr>
              <w:t>which</w:t>
            </w:r>
            <w:r>
              <w:rPr>
                <w:spacing w:val="-6"/>
                <w:sz w:val="16"/>
              </w:rPr>
              <w:t> </w:t>
            </w:r>
            <w:r>
              <w:rPr>
                <w:sz w:val="16"/>
              </w:rPr>
              <w:t>the</w:t>
            </w:r>
            <w:r>
              <w:rPr>
                <w:spacing w:val="-6"/>
                <w:sz w:val="16"/>
              </w:rPr>
              <w:t> </w:t>
            </w:r>
            <w:r>
              <w:rPr>
                <w:sz w:val="16"/>
              </w:rPr>
              <w:t>time</w:t>
            </w:r>
            <w:r>
              <w:rPr>
                <w:spacing w:val="-6"/>
                <w:sz w:val="16"/>
              </w:rPr>
              <w:t> </w:t>
            </w:r>
            <w:r>
              <w:rPr>
                <w:sz w:val="16"/>
              </w:rPr>
              <w:t>stamping</w:t>
            </w:r>
            <w:r>
              <w:rPr>
                <w:spacing w:val="-6"/>
                <w:sz w:val="16"/>
              </w:rPr>
              <w:t> </w:t>
            </w:r>
            <w:r>
              <w:rPr>
                <w:sz w:val="16"/>
              </w:rPr>
              <w:t>shall be enabled.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745"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to</w:t>
            </w:r>
            <w:r>
              <w:rPr>
                <w:spacing w:val="-5"/>
                <w:sz w:val="16"/>
              </w:rPr>
              <w:t> </w:t>
            </w:r>
            <w:r>
              <w:rPr>
                <w:sz w:val="16"/>
              </w:rPr>
              <w:t>activate</w:t>
            </w:r>
            <w:r>
              <w:rPr>
                <w:spacing w:val="-5"/>
                <w:sz w:val="16"/>
              </w:rPr>
              <w:t> </w:t>
            </w:r>
            <w:r>
              <w:rPr>
                <w:sz w:val="16"/>
              </w:rPr>
              <w:t>egress</w:t>
            </w:r>
            <w:r>
              <w:rPr>
                <w:spacing w:val="-5"/>
                <w:sz w:val="16"/>
              </w:rPr>
              <w:t> </w:t>
            </w:r>
            <w:r>
              <w:rPr>
                <w:sz w:val="16"/>
              </w:rPr>
              <w:t>time</w:t>
            </w:r>
            <w:r>
              <w:rPr>
                <w:spacing w:val="-5"/>
                <w:sz w:val="16"/>
              </w:rPr>
              <w:t> </w:t>
            </w:r>
            <w:r>
              <w:rPr>
                <w:sz w:val="16"/>
              </w:rPr>
              <w:t>stamping</w:t>
            </w:r>
            <w:r>
              <w:rPr>
                <w:spacing w:val="-5"/>
                <w:sz w:val="16"/>
              </w:rPr>
              <w:t> </w:t>
            </w:r>
            <w:r>
              <w:rPr>
                <w:sz w:val="16"/>
              </w:rPr>
              <w:t>on</w:t>
            </w:r>
            <w:r>
              <w:rPr>
                <w:spacing w:val="-5"/>
                <w:sz w:val="16"/>
              </w:rPr>
              <w:t> </w:t>
            </w:r>
            <w:r>
              <w:rPr>
                <w:sz w:val="16"/>
              </w:rPr>
              <w:t>a dedicated message object.</w:t>
            </w:r>
          </w:p>
          <w:p>
            <w:pPr>
              <w:pStyle w:val="TableParagraph"/>
              <w:spacing w:before="94"/>
              <w:ind w:left="124"/>
              <w:rPr>
                <w:sz w:val="16"/>
              </w:rPr>
            </w:pPr>
            <w:r>
              <w:rPr>
                <w:b/>
                <w:spacing w:val="-2"/>
                <w:sz w:val="16"/>
              </w:rPr>
              <w:t>Tags:</w:t>
            </w:r>
            <w:r>
              <w:rPr>
                <w:b/>
                <w:sz w:val="16"/>
              </w:rPr>
              <w:t> </w:t>
            </w:r>
            <w:r>
              <w:rPr>
                <w:spacing w:val="-2"/>
                <w:sz w:val="16"/>
              </w:rPr>
              <w:t>atp.Status=draft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9">
        <w:r>
          <w:rPr>
            <w:i/>
            <w:color w:val="0000FF"/>
            <w:spacing w:val="-2"/>
            <w:sz w:val="24"/>
          </w:rPr>
          <w:t>SRS_Can_01181</w:t>
        </w:r>
      </w:hyperlink>
      <w:r>
        <w:rPr>
          <w:i/>
          <w:spacing w:val="-2"/>
          <w:sz w:val="24"/>
        </w:rPr>
        <w:t>)</w:t>
      </w:r>
    </w:p>
    <w:p>
      <w:pPr>
        <w:pStyle w:val="BodyText"/>
        <w:spacing w:before="167"/>
        <w:ind w:left="157" w:right="195"/>
        <w:jc w:val="both"/>
        <w:rPr>
          <w:i/>
        </w:rPr>
      </w:pPr>
      <w:r>
        <w:rPr>
          <w:b/>
        </w:rPr>
        <w:t>[SWS_CANIF_00926]</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5"/>
        </w:rPr>
        <w:t> </w:t>
      </w:r>
      <w:r>
        <w:rPr/>
        <w:t>shall check that the service </w:t>
      </w:r>
      <w:hyperlink w:history="true" w:anchor="_bookmark257">
        <w:r>
          <w:rPr>
            <w:rFonts w:ascii="Courier New" w:hAnsi="Courier New"/>
            <w:color w:val="0000FF"/>
          </w:rPr>
          <w:t>CanIf_Init()</w:t>
        </w:r>
      </w:hyperlink>
      <w:r>
        <w:rPr>
          <w:rFonts w:ascii="Courier New" w:hAnsi="Courier New"/>
          <w:color w:val="0000FF"/>
          <w:spacing w:val="-36"/>
        </w:rPr>
        <w:t> </w:t>
      </w:r>
      <w:r>
        <w:rPr/>
        <w:t>was previously called.</w:t>
      </w:r>
      <w:r>
        <w:rPr>
          <w:spacing w:val="40"/>
        </w:rPr>
        <w:t> </w:t>
      </w:r>
      <w:r>
        <w:rPr/>
        <w:t>If the check fails, the function shall raise the development error </w:t>
      </w:r>
      <w:r>
        <w:rPr>
          <w:rFonts w:ascii="Courier New" w:hAnsi="Courier New"/>
        </w:rPr>
        <w:t>CANIF_E_UNINIT</w:t>
      </w:r>
      <w:r>
        <w:rPr>
          <w:rFonts w:ascii="DejaVu Sans" w:hAnsi="DejaVu Sans"/>
          <w:i/>
        </w:rPr>
        <w:t>♩</w:t>
      </w:r>
      <w:r>
        <w:rPr>
          <w:i/>
        </w:rPr>
        <w:t>()</w:t>
      </w:r>
    </w:p>
    <w:p>
      <w:pPr>
        <w:pStyle w:val="BodyText"/>
        <w:spacing w:before="150"/>
        <w:ind w:left="157" w:right="195"/>
        <w:jc w:val="both"/>
        <w:rPr>
          <w:i/>
        </w:rPr>
      </w:pPr>
      <w:r>
        <w:rPr>
          <w:b/>
        </w:rPr>
        <w:t>[SWS_CANIF_00927]</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w:t>
      </w:r>
      <w:r>
        <w:rPr>
          <w:spacing w:val="-17"/>
        </w:rPr>
        <w:t> </w:t>
      </w:r>
      <w:r>
        <w:rPr/>
        <w:t>check</w:t>
      </w:r>
      <w:r>
        <w:rPr>
          <w:spacing w:val="-16"/>
        </w:rPr>
        <w:t> </w:t>
      </w:r>
      <w:r>
        <w:rPr/>
        <w:t>the</w:t>
      </w:r>
      <w:r>
        <w:rPr>
          <w:spacing w:val="-9"/>
        </w:rPr>
        <w:t> </w:t>
      </w:r>
      <w:r>
        <w:rPr/>
        <w:t>parameter</w:t>
      </w:r>
      <w:r>
        <w:rPr>
          <w:spacing w:val="-4"/>
        </w:rPr>
        <w:t> </w:t>
      </w:r>
      <w:r>
        <w:rPr>
          <w:rFonts w:ascii="Courier New" w:hAnsi="Courier New"/>
        </w:rPr>
        <w:t>TxPduId</w:t>
      </w:r>
      <w:r>
        <w:rPr>
          <w:rFonts w:ascii="Courier New" w:hAnsi="Courier New"/>
          <w:spacing w:val="-36"/>
        </w:rPr>
        <w:t> </w:t>
      </w:r>
      <w:r>
        <w:rPr/>
        <w:t>for</w:t>
      </w:r>
      <w:r>
        <w:rPr>
          <w:spacing w:val="-4"/>
        </w:rPr>
        <w:t> </w:t>
      </w:r>
      <w:r>
        <w:rPr/>
        <w:t>being</w:t>
      </w:r>
      <w:r>
        <w:rPr>
          <w:spacing w:val="-4"/>
        </w:rPr>
        <w:t> </w:t>
      </w:r>
      <w:r>
        <w:rPr/>
        <w:t>valid.</w:t>
      </w:r>
      <w:r>
        <w:rPr>
          <w:spacing w:val="15"/>
        </w:rPr>
        <w:t> </w:t>
      </w:r>
      <w:r>
        <w:rPr/>
        <w:t>If</w:t>
      </w:r>
      <w:r>
        <w:rPr>
          <w:spacing w:val="-4"/>
        </w:rPr>
        <w:t> </w:t>
      </w:r>
      <w:r>
        <w:rPr/>
        <w:t>the</w:t>
      </w:r>
      <w:r>
        <w:rPr>
          <w:spacing w:val="-4"/>
        </w:rPr>
        <w:t> </w:t>
      </w:r>
      <w:r>
        <w:rPr/>
        <w:t>check</w:t>
      </w:r>
      <w:r>
        <w:rPr>
          <w:spacing w:val="-4"/>
        </w:rPr>
        <w:t> </w:t>
      </w:r>
      <w:r>
        <w:rPr/>
        <w:t>fails,</w:t>
      </w:r>
      <w:r>
        <w:rPr>
          <w:spacing w:val="-3"/>
        </w:rPr>
        <w:t> </w:t>
      </w:r>
      <w:r>
        <w:rPr/>
        <w:t>the</w:t>
      </w:r>
      <w:r>
        <w:rPr>
          <w:spacing w:val="-4"/>
        </w:rPr>
        <w:t> </w:t>
      </w:r>
      <w:r>
        <w:rPr/>
        <w:t>function shall raise the development error </w:t>
      </w:r>
      <w:r>
        <w:rPr>
          <w:rFonts w:ascii="Courier New" w:hAnsi="Courier New"/>
        </w:rPr>
        <w:t>CANIF_E_PARAM_LPDU</w:t>
      </w:r>
      <w:r>
        <w:rPr/>
        <w:t>.</w:t>
      </w:r>
      <w:r>
        <w:rPr>
          <w:rFonts w:ascii="DejaVu Sans" w:hAnsi="DejaVu Sans"/>
          <w:i/>
        </w:rPr>
        <w:t>♩</w:t>
      </w:r>
      <w:r>
        <w:rPr>
          <w:i/>
        </w:rPr>
        <w:t>()</w:t>
      </w:r>
    </w:p>
    <w:p>
      <w:pPr>
        <w:pStyle w:val="BodyText"/>
        <w:spacing w:line="247" w:lineRule="auto" w:before="150"/>
        <w:ind w:left="157" w:right="195"/>
        <w:jc w:val="both"/>
        <w:rPr>
          <w:i/>
        </w:rPr>
      </w:pPr>
      <w:r>
        <w:rPr>
          <w:b/>
        </w:rPr>
        <w:t>[SWS_CANIF_00928]</w:t>
      </w:r>
      <w:r>
        <w:rPr>
          <w:rFonts w:ascii="DejaVu Sans" w:hAnsi="DejaVu Sans"/>
          <w:i/>
        </w:rPr>
        <w:t>{</w:t>
      </w:r>
      <w:r>
        <w:rPr/>
        <w:t>DRAFT</w:t>
      </w:r>
      <w:r>
        <w:rPr>
          <w:rFonts w:ascii="DejaVu Sans" w:hAnsi="DejaVu Sans"/>
          <w:i/>
        </w:rPr>
        <w:t>}</w:t>
      </w:r>
      <w:r>
        <w:rPr>
          <w:rFonts w:ascii="DejaVu Sans" w:hAnsi="DejaVu Sans"/>
          <w:i/>
          <w:spacing w:val="-13"/>
        </w:rPr>
        <w:t> </w:t>
      </w:r>
      <w:r>
        <w:rPr>
          <w:rFonts w:ascii="DejaVu Sans" w:hAnsi="DejaVu Sans"/>
          <w:i/>
        </w:rPr>
        <w:t>[</w:t>
      </w:r>
      <w:r>
        <w:rPr/>
        <w:t>The</w:t>
      </w:r>
      <w:r>
        <w:rPr>
          <w:spacing w:val="-3"/>
        </w:rPr>
        <w:t> </w:t>
      </w:r>
      <w:r>
        <w:rPr/>
        <w:t>function</w:t>
      </w:r>
      <w:r>
        <w:rPr>
          <w:spacing w:val="-3"/>
        </w:rPr>
        <w:t> </w:t>
      </w:r>
      <w:r>
        <w:rPr/>
        <w:t>shall</w:t>
      </w:r>
      <w:r>
        <w:rPr>
          <w:spacing w:val="-3"/>
        </w:rPr>
        <w:t> </w:t>
      </w:r>
      <w:r>
        <w:rPr/>
        <w:t>be</w:t>
      </w:r>
      <w:r>
        <w:rPr>
          <w:spacing w:val="-3"/>
        </w:rPr>
        <w:t> </w:t>
      </w:r>
      <w:r>
        <w:rPr/>
        <w:t>pre</w:t>
      </w:r>
      <w:r>
        <w:rPr>
          <w:spacing w:val="-3"/>
        </w:rPr>
        <w:t> </w:t>
      </w:r>
      <w:r>
        <w:rPr/>
        <w:t>compile</w:t>
      </w:r>
      <w:r>
        <w:rPr>
          <w:spacing w:val="-3"/>
        </w:rPr>
        <w:t> </w:t>
      </w:r>
      <w:r>
        <w:rPr/>
        <w:t>time</w:t>
      </w:r>
      <w:r>
        <w:rPr>
          <w:spacing w:val="-3"/>
        </w:rPr>
        <w:t> </w:t>
      </w:r>
      <w:r>
        <w:rPr/>
        <w:t>configurable On/Off by the configuration parameter: </w:t>
      </w:r>
      <w:hyperlink w:history="true" w:anchor="_bookmark464">
        <w:r>
          <w:rPr>
            <w:rFonts w:ascii="Courier New" w:hAnsi="Courier New"/>
            <w:color w:val="0000FF"/>
          </w:rPr>
          <w:t>CanIfGlobalTimeSupport</w:t>
        </w:r>
      </w:hyperlink>
      <w:r>
        <w:rPr>
          <w:rFonts w:ascii="DejaVu Sans" w:hAnsi="DejaVu Sans"/>
          <w:i/>
        </w:rPr>
        <w:t>♩</w:t>
      </w:r>
      <w:r>
        <w:rPr>
          <w:i/>
        </w:rPr>
        <w:t>()</w:t>
      </w:r>
    </w:p>
    <w:p>
      <w:pPr>
        <w:pStyle w:val="BodyText"/>
        <w:rPr>
          <w:i/>
        </w:rPr>
      </w:pPr>
    </w:p>
    <w:p>
      <w:pPr>
        <w:pStyle w:val="BodyText"/>
        <w:spacing w:before="67"/>
        <w:rPr>
          <w:i/>
        </w:rPr>
      </w:pPr>
    </w:p>
    <w:p>
      <w:pPr>
        <w:pStyle w:val="Heading3"/>
        <w:numPr>
          <w:ilvl w:val="2"/>
          <w:numId w:val="21"/>
        </w:numPr>
        <w:tabs>
          <w:tab w:pos="1061" w:val="left" w:leader="none"/>
        </w:tabs>
        <w:spacing w:line="494" w:lineRule="auto" w:before="1" w:after="0"/>
        <w:ind w:left="157" w:right="5146" w:firstLine="0"/>
        <w:jc w:val="left"/>
        <w:rPr>
          <w:rFonts w:ascii="DejaVu Sans"/>
          <w:b w:val="0"/>
          <w:i/>
        </w:rPr>
      </w:pPr>
      <w:r>
        <w:rPr/>
        <mc:AlternateContent>
          <mc:Choice Requires="wps">
            <w:drawing>
              <wp:anchor distT="0" distB="0" distL="0" distR="0" allowOverlap="1" layoutInCell="1" locked="0" behindDoc="0" simplePos="0" relativeHeight="15747584">
                <wp:simplePos x="0" y="0"/>
                <wp:positionH relativeFrom="page">
                  <wp:posOffset>861898</wp:posOffset>
                </wp:positionH>
                <wp:positionV relativeFrom="paragraph">
                  <wp:posOffset>687588</wp:posOffset>
                </wp:positionV>
                <wp:extent cx="5836285" cy="195770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5836285" cy="19577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CanIf_GetEgressTimeStamp</w:t>
                                  </w:r>
                                  <w:r>
                                    <w:rPr>
                                      <w:spacing w:val="24"/>
                                      <w:sz w:val="16"/>
                                    </w:rPr>
                                    <w:t> </w:t>
                                  </w:r>
                                  <w:r>
                                    <w:rPr>
                                      <w:spacing w:val="-2"/>
                                      <w:sz w:val="16"/>
                                    </w:rPr>
                                    <w:t>(draft)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0"/>
                                      <w:sz w:val="16"/>
                                    </w:rPr>
                                    <w:t> </w:t>
                                  </w:r>
                                  <w:r>
                                    <w:rPr>
                                      <w:rFonts w:ascii="Courier New"/>
                                      <w:sz w:val="16"/>
                                    </w:rPr>
                                    <w:t>CanIf_GetEgressTimeStamp</w:t>
                                  </w:r>
                                  <w:r>
                                    <w:rPr>
                                      <w:rFonts w:ascii="Courier New"/>
                                      <w:spacing w:val="-19"/>
                                      <w:sz w:val="16"/>
                                    </w:rPr>
                                    <w:t> </w:t>
                                  </w:r>
                                  <w:r>
                                    <w:rPr>
                                      <w:rFonts w:ascii="Courier New"/>
                                      <w:b/>
                                      <w:spacing w:val="-10"/>
                                      <w:sz w:val="16"/>
                                    </w:rPr>
                                    <w:t>(</w:t>
                                  </w:r>
                                </w:p>
                                <w:p>
                                  <w:pPr>
                                    <w:pStyle w:val="TableParagraph"/>
                                    <w:spacing w:line="249" w:lineRule="auto" w:before="8"/>
                                    <w:ind w:left="316" w:right="3666"/>
                                    <w:rPr>
                                      <w:rFonts w:ascii="Courier New"/>
                                      <w:sz w:val="16"/>
                                    </w:rPr>
                                  </w:pPr>
                                  <w:r>
                                    <w:rPr>
                                      <w:rFonts w:ascii="Courier New"/>
                                      <w:sz w:val="16"/>
                                    </w:rPr>
                                    <w:t>PduIdType TxPduId, Can_TimeStampType</w:t>
                                  </w:r>
                                  <w:r>
                                    <w:rPr>
                                      <w:rFonts w:ascii="Courier New"/>
                                      <w:b/>
                                      <w:position w:val="-1"/>
                                      <w:sz w:val="16"/>
                                    </w:rPr>
                                    <w:t>*</w:t>
                                  </w:r>
                                  <w:r>
                                    <w:rPr>
                                      <w:rFonts w:ascii="Courier New"/>
                                      <w:b/>
                                      <w:spacing w:val="-26"/>
                                      <w:position w:val="-1"/>
                                      <w:sz w:val="16"/>
                                    </w:rPr>
                                    <w:t> </w:t>
                                  </w:r>
                                  <w:r>
                                    <w:rPr>
                                      <w:rFonts w:ascii="Courier New"/>
                                      <w:sz w:val="16"/>
                                    </w:rPr>
                                    <w:t>timeStampPtr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0x53</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6"/>
                                      <w:sz w:val="16"/>
                                    </w:rPr>
                                    <w:t> </w:t>
                                  </w:r>
                                  <w:r>
                                    <w:rPr>
                                      <w:sz w:val="16"/>
                                    </w:rPr>
                                    <w:t>Reentrant</w:t>
                                  </w:r>
                                  <w:r>
                                    <w:rPr>
                                      <w:spacing w:val="-6"/>
                                      <w:sz w:val="16"/>
                                    </w:rPr>
                                    <w:t> </w:t>
                                  </w:r>
                                  <w:r>
                                    <w:rPr>
                                      <w:sz w:val="16"/>
                                    </w:rPr>
                                    <w:t>for</w:t>
                                  </w:r>
                                  <w:r>
                                    <w:rPr>
                                      <w:spacing w:val="-6"/>
                                      <w:sz w:val="16"/>
                                    </w:rPr>
                                    <w:t> </w:t>
                                  </w:r>
                                  <w:r>
                                    <w:rPr>
                                      <w:sz w:val="16"/>
                                    </w:rPr>
                                    <w:t>the</w:t>
                                  </w:r>
                                  <w:r>
                                    <w:rPr>
                                      <w:spacing w:val="-6"/>
                                      <w:sz w:val="16"/>
                                    </w:rPr>
                                    <w:t> </w:t>
                                  </w:r>
                                  <w:r>
                                    <w:rPr>
                                      <w:sz w:val="16"/>
                                    </w:rPr>
                                    <w:t>same</w:t>
                                  </w:r>
                                  <w:r>
                                    <w:rPr>
                                      <w:spacing w:val="-5"/>
                                      <w:sz w:val="16"/>
                                    </w:rPr>
                                    <w:t> </w:t>
                                  </w:r>
                                  <w:r>
                                    <w:rPr>
                                      <w:sz w:val="16"/>
                                    </w:rPr>
                                    <w:t>TxPduId,</w:t>
                                  </w:r>
                                  <w:r>
                                    <w:rPr>
                                      <w:spacing w:val="-6"/>
                                      <w:sz w:val="16"/>
                                    </w:rPr>
                                    <w:t> </w:t>
                                  </w:r>
                                  <w:r>
                                    <w:rPr>
                                      <w:sz w:val="16"/>
                                    </w:rPr>
                                    <w:t>Reentrant</w:t>
                                  </w:r>
                                  <w:r>
                                    <w:rPr>
                                      <w:spacing w:val="-6"/>
                                      <w:sz w:val="16"/>
                                    </w:rPr>
                                    <w:t> </w:t>
                                  </w:r>
                                  <w:r>
                                    <w:rPr>
                                      <w:sz w:val="16"/>
                                    </w:rPr>
                                    <w:t>for</w:t>
                                  </w:r>
                                  <w:r>
                                    <w:rPr>
                                      <w:spacing w:val="-6"/>
                                      <w:sz w:val="16"/>
                                    </w:rPr>
                                    <w:t> </w:t>
                                  </w:r>
                                  <w:r>
                                    <w:rPr>
                                      <w:sz w:val="16"/>
                                    </w:rPr>
                                    <w:t>different</w:t>
                                  </w:r>
                                  <w:r>
                                    <w:rPr>
                                      <w:spacing w:val="-6"/>
                                      <w:sz w:val="16"/>
                                    </w:rPr>
                                    <w:t> </w:t>
                                  </w:r>
                                  <w:r>
                                    <w:rPr>
                                      <w:spacing w:val="-2"/>
                                      <w:sz w:val="16"/>
                                    </w:rPr>
                                    <w:t>TxPduId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line="247" w:lineRule="auto" w:before="27"/>
                                    <w:ind w:left="125"/>
                                    <w:rPr>
                                      <w:sz w:val="16"/>
                                    </w:rPr>
                                  </w:pPr>
                                  <w:r>
                                    <w:rPr>
                                      <w:sz w:val="16"/>
                                    </w:rPr>
                                    <w:t>L-PDU</w:t>
                                  </w:r>
                                  <w:r>
                                    <w:rPr>
                                      <w:spacing w:val="-5"/>
                                      <w:sz w:val="16"/>
                                    </w:rPr>
                                    <w:t> </w:t>
                                  </w:r>
                                  <w:r>
                                    <w:rPr>
                                      <w:sz w:val="16"/>
                                    </w:rPr>
                                    <w:t>handle</w:t>
                                  </w:r>
                                  <w:r>
                                    <w:rPr>
                                      <w:spacing w:val="-5"/>
                                      <w:sz w:val="16"/>
                                    </w:rPr>
                                    <w:t> </w:t>
                                  </w:r>
                                  <w:r>
                                    <w:rPr>
                                      <w:sz w:val="16"/>
                                    </w:rPr>
                                    <w:t>of</w:t>
                                  </w:r>
                                  <w:r>
                                    <w:rPr>
                                      <w:spacing w:val="-5"/>
                                      <w:sz w:val="16"/>
                                    </w:rPr>
                                    <w:t> </w:t>
                                  </w:r>
                                  <w:r>
                                    <w:rPr>
                                      <w:sz w:val="16"/>
                                    </w:rPr>
                                    <w:t>CAN</w:t>
                                  </w:r>
                                  <w:r>
                                    <w:rPr>
                                      <w:spacing w:val="-5"/>
                                      <w:sz w:val="16"/>
                                    </w:rPr>
                                    <w:t> </w:t>
                                  </w:r>
                                  <w:r>
                                    <w:rPr>
                                      <w:sz w:val="16"/>
                                    </w:rPr>
                                    <w:t>L-PDU</w:t>
                                  </w:r>
                                  <w:r>
                                    <w:rPr>
                                      <w:spacing w:val="-5"/>
                                      <w:sz w:val="16"/>
                                    </w:rPr>
                                    <w:t> </w:t>
                                  </w:r>
                                  <w:r>
                                    <w:rPr>
                                      <w:sz w:val="16"/>
                                    </w:rPr>
                                    <w:t>for</w:t>
                                  </w:r>
                                  <w:r>
                                    <w:rPr>
                                      <w:spacing w:val="-5"/>
                                      <w:sz w:val="16"/>
                                    </w:rPr>
                                    <w:t> </w:t>
                                  </w:r>
                                  <w:r>
                                    <w:rPr>
                                      <w:sz w:val="16"/>
                                    </w:rPr>
                                    <w:t>which</w:t>
                                  </w:r>
                                  <w:r>
                                    <w:rPr>
                                      <w:spacing w:val="-5"/>
                                      <w:sz w:val="16"/>
                                    </w:rPr>
                                    <w:t> </w:t>
                                  </w:r>
                                  <w:r>
                                    <w:rPr>
                                      <w:sz w:val="16"/>
                                    </w:rPr>
                                    <w:t>the</w:t>
                                  </w:r>
                                  <w:r>
                                    <w:rPr>
                                      <w:spacing w:val="-5"/>
                                      <w:sz w:val="16"/>
                                    </w:rPr>
                                    <w:t> </w:t>
                                  </w:r>
                                  <w:r>
                                    <w:rPr>
                                      <w:sz w:val="16"/>
                                    </w:rPr>
                                    <w:t>time</w:t>
                                  </w:r>
                                  <w:r>
                                    <w:rPr>
                                      <w:spacing w:val="-5"/>
                                      <w:sz w:val="16"/>
                                    </w:rPr>
                                    <w:t> </w:t>
                                  </w:r>
                                  <w:r>
                                    <w:rPr>
                                      <w:sz w:val="16"/>
                                    </w:rPr>
                                    <w:t>stamp</w:t>
                                  </w:r>
                                  <w:r>
                                    <w:rPr>
                                      <w:spacing w:val="-5"/>
                                      <w:sz w:val="16"/>
                                    </w:rPr>
                                    <w:t> </w:t>
                                  </w:r>
                                  <w:r>
                                    <w:rPr>
                                      <w:sz w:val="16"/>
                                    </w:rPr>
                                    <w:t>shall</w:t>
                                  </w:r>
                                  <w:r>
                                    <w:rPr>
                                      <w:spacing w:val="-5"/>
                                      <w:sz w:val="16"/>
                                    </w:rPr>
                                    <w:t> </w:t>
                                  </w:r>
                                  <w:r>
                                    <w:rPr>
                                      <w:sz w:val="16"/>
                                    </w:rPr>
                                    <w:t>be </w:t>
                                  </w:r>
                                  <w:r>
                                    <w:rPr>
                                      <w:spacing w:val="-2"/>
                                      <w:sz w:val="16"/>
                                    </w:rPr>
                                    <w:t>returned.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timeStampPtr</w:t>
                                  </w:r>
                                </w:p>
                              </w:tc>
                              <w:tc>
                                <w:tcPr>
                                  <w:tcW w:w="4867" w:type="dxa"/>
                                </w:tcPr>
                                <w:p>
                                  <w:pPr>
                                    <w:pStyle w:val="TableParagraph"/>
                                    <w:spacing w:before="23"/>
                                    <w:ind w:left="125"/>
                                    <w:rPr>
                                      <w:sz w:val="16"/>
                                    </w:rPr>
                                  </w:pPr>
                                  <w:r>
                                    <w:rPr>
                                      <w:sz w:val="16"/>
                                    </w:rPr>
                                    <w:t>current</w:t>
                                  </w:r>
                                  <w:r>
                                    <w:rPr>
                                      <w:spacing w:val="-7"/>
                                      <w:sz w:val="16"/>
                                    </w:rPr>
                                    <w:t> </w:t>
                                  </w:r>
                                  <w:r>
                                    <w:rPr>
                                      <w:sz w:val="16"/>
                                    </w:rPr>
                                    <w:t>time</w:t>
                                  </w:r>
                                  <w:r>
                                    <w:rPr>
                                      <w:spacing w:val="-5"/>
                                      <w:sz w:val="16"/>
                                    </w:rPr>
                                    <w:t> </w:t>
                                  </w:r>
                                  <w:r>
                                    <w:rPr>
                                      <w:spacing w:val="-2"/>
                                      <w:sz w:val="16"/>
                                    </w:rPr>
                                    <w:t>stamp</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40842pt;width:459.55pt;height:154.15pt;mso-position-horizontal-relative:page;mso-position-vertical-relative:paragraph;z-index:15747584" type="#_x0000_t202" id="docshape32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CanIf_GetEgressTimeStamp</w:t>
                            </w:r>
                            <w:r>
                              <w:rPr>
                                <w:spacing w:val="24"/>
                                <w:sz w:val="16"/>
                              </w:rPr>
                              <w:t> </w:t>
                            </w:r>
                            <w:r>
                              <w:rPr>
                                <w:spacing w:val="-2"/>
                                <w:sz w:val="16"/>
                              </w:rPr>
                              <w:t>(draft)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0"/>
                                <w:sz w:val="16"/>
                              </w:rPr>
                              <w:t> </w:t>
                            </w:r>
                            <w:r>
                              <w:rPr>
                                <w:rFonts w:ascii="Courier New"/>
                                <w:sz w:val="16"/>
                              </w:rPr>
                              <w:t>CanIf_GetEgressTimeStamp</w:t>
                            </w:r>
                            <w:r>
                              <w:rPr>
                                <w:rFonts w:ascii="Courier New"/>
                                <w:spacing w:val="-19"/>
                                <w:sz w:val="16"/>
                              </w:rPr>
                              <w:t> </w:t>
                            </w:r>
                            <w:r>
                              <w:rPr>
                                <w:rFonts w:ascii="Courier New"/>
                                <w:b/>
                                <w:spacing w:val="-10"/>
                                <w:sz w:val="16"/>
                              </w:rPr>
                              <w:t>(</w:t>
                            </w:r>
                          </w:p>
                          <w:p>
                            <w:pPr>
                              <w:pStyle w:val="TableParagraph"/>
                              <w:spacing w:line="249" w:lineRule="auto" w:before="8"/>
                              <w:ind w:left="316" w:right="3666"/>
                              <w:rPr>
                                <w:rFonts w:ascii="Courier New"/>
                                <w:sz w:val="16"/>
                              </w:rPr>
                            </w:pPr>
                            <w:r>
                              <w:rPr>
                                <w:rFonts w:ascii="Courier New"/>
                                <w:sz w:val="16"/>
                              </w:rPr>
                              <w:t>PduIdType TxPduId, Can_TimeStampType</w:t>
                            </w:r>
                            <w:r>
                              <w:rPr>
                                <w:rFonts w:ascii="Courier New"/>
                                <w:b/>
                                <w:position w:val="-1"/>
                                <w:sz w:val="16"/>
                              </w:rPr>
                              <w:t>*</w:t>
                            </w:r>
                            <w:r>
                              <w:rPr>
                                <w:rFonts w:ascii="Courier New"/>
                                <w:b/>
                                <w:spacing w:val="-26"/>
                                <w:position w:val="-1"/>
                                <w:sz w:val="16"/>
                              </w:rPr>
                              <w:t> </w:t>
                            </w:r>
                            <w:r>
                              <w:rPr>
                                <w:rFonts w:ascii="Courier New"/>
                                <w:sz w:val="16"/>
                              </w:rPr>
                              <w:t>timeStampPtr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0x53</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6"/>
                                <w:sz w:val="16"/>
                              </w:rPr>
                              <w:t> </w:t>
                            </w:r>
                            <w:r>
                              <w:rPr>
                                <w:sz w:val="16"/>
                              </w:rPr>
                              <w:t>Reentrant</w:t>
                            </w:r>
                            <w:r>
                              <w:rPr>
                                <w:spacing w:val="-6"/>
                                <w:sz w:val="16"/>
                              </w:rPr>
                              <w:t> </w:t>
                            </w:r>
                            <w:r>
                              <w:rPr>
                                <w:sz w:val="16"/>
                              </w:rPr>
                              <w:t>for</w:t>
                            </w:r>
                            <w:r>
                              <w:rPr>
                                <w:spacing w:val="-6"/>
                                <w:sz w:val="16"/>
                              </w:rPr>
                              <w:t> </w:t>
                            </w:r>
                            <w:r>
                              <w:rPr>
                                <w:sz w:val="16"/>
                              </w:rPr>
                              <w:t>the</w:t>
                            </w:r>
                            <w:r>
                              <w:rPr>
                                <w:spacing w:val="-6"/>
                                <w:sz w:val="16"/>
                              </w:rPr>
                              <w:t> </w:t>
                            </w:r>
                            <w:r>
                              <w:rPr>
                                <w:sz w:val="16"/>
                              </w:rPr>
                              <w:t>same</w:t>
                            </w:r>
                            <w:r>
                              <w:rPr>
                                <w:spacing w:val="-5"/>
                                <w:sz w:val="16"/>
                              </w:rPr>
                              <w:t> </w:t>
                            </w:r>
                            <w:r>
                              <w:rPr>
                                <w:sz w:val="16"/>
                              </w:rPr>
                              <w:t>TxPduId,</w:t>
                            </w:r>
                            <w:r>
                              <w:rPr>
                                <w:spacing w:val="-6"/>
                                <w:sz w:val="16"/>
                              </w:rPr>
                              <w:t> </w:t>
                            </w:r>
                            <w:r>
                              <w:rPr>
                                <w:sz w:val="16"/>
                              </w:rPr>
                              <w:t>Reentrant</w:t>
                            </w:r>
                            <w:r>
                              <w:rPr>
                                <w:spacing w:val="-6"/>
                                <w:sz w:val="16"/>
                              </w:rPr>
                              <w:t> </w:t>
                            </w:r>
                            <w:r>
                              <w:rPr>
                                <w:sz w:val="16"/>
                              </w:rPr>
                              <w:t>for</w:t>
                            </w:r>
                            <w:r>
                              <w:rPr>
                                <w:spacing w:val="-6"/>
                                <w:sz w:val="16"/>
                              </w:rPr>
                              <w:t> </w:t>
                            </w:r>
                            <w:r>
                              <w:rPr>
                                <w:sz w:val="16"/>
                              </w:rPr>
                              <w:t>different</w:t>
                            </w:r>
                            <w:r>
                              <w:rPr>
                                <w:spacing w:val="-6"/>
                                <w:sz w:val="16"/>
                              </w:rPr>
                              <w:t> </w:t>
                            </w:r>
                            <w:r>
                              <w:rPr>
                                <w:spacing w:val="-2"/>
                                <w:sz w:val="16"/>
                              </w:rPr>
                              <w:t>TxPduId</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line="247" w:lineRule="auto" w:before="27"/>
                              <w:ind w:left="125"/>
                              <w:rPr>
                                <w:sz w:val="16"/>
                              </w:rPr>
                            </w:pPr>
                            <w:r>
                              <w:rPr>
                                <w:sz w:val="16"/>
                              </w:rPr>
                              <w:t>L-PDU</w:t>
                            </w:r>
                            <w:r>
                              <w:rPr>
                                <w:spacing w:val="-5"/>
                                <w:sz w:val="16"/>
                              </w:rPr>
                              <w:t> </w:t>
                            </w:r>
                            <w:r>
                              <w:rPr>
                                <w:sz w:val="16"/>
                              </w:rPr>
                              <w:t>handle</w:t>
                            </w:r>
                            <w:r>
                              <w:rPr>
                                <w:spacing w:val="-5"/>
                                <w:sz w:val="16"/>
                              </w:rPr>
                              <w:t> </w:t>
                            </w:r>
                            <w:r>
                              <w:rPr>
                                <w:sz w:val="16"/>
                              </w:rPr>
                              <w:t>of</w:t>
                            </w:r>
                            <w:r>
                              <w:rPr>
                                <w:spacing w:val="-5"/>
                                <w:sz w:val="16"/>
                              </w:rPr>
                              <w:t> </w:t>
                            </w:r>
                            <w:r>
                              <w:rPr>
                                <w:sz w:val="16"/>
                              </w:rPr>
                              <w:t>CAN</w:t>
                            </w:r>
                            <w:r>
                              <w:rPr>
                                <w:spacing w:val="-5"/>
                                <w:sz w:val="16"/>
                              </w:rPr>
                              <w:t> </w:t>
                            </w:r>
                            <w:r>
                              <w:rPr>
                                <w:sz w:val="16"/>
                              </w:rPr>
                              <w:t>L-PDU</w:t>
                            </w:r>
                            <w:r>
                              <w:rPr>
                                <w:spacing w:val="-5"/>
                                <w:sz w:val="16"/>
                              </w:rPr>
                              <w:t> </w:t>
                            </w:r>
                            <w:r>
                              <w:rPr>
                                <w:sz w:val="16"/>
                              </w:rPr>
                              <w:t>for</w:t>
                            </w:r>
                            <w:r>
                              <w:rPr>
                                <w:spacing w:val="-5"/>
                                <w:sz w:val="16"/>
                              </w:rPr>
                              <w:t> </w:t>
                            </w:r>
                            <w:r>
                              <w:rPr>
                                <w:sz w:val="16"/>
                              </w:rPr>
                              <w:t>which</w:t>
                            </w:r>
                            <w:r>
                              <w:rPr>
                                <w:spacing w:val="-5"/>
                                <w:sz w:val="16"/>
                              </w:rPr>
                              <w:t> </w:t>
                            </w:r>
                            <w:r>
                              <w:rPr>
                                <w:sz w:val="16"/>
                              </w:rPr>
                              <w:t>the</w:t>
                            </w:r>
                            <w:r>
                              <w:rPr>
                                <w:spacing w:val="-5"/>
                                <w:sz w:val="16"/>
                              </w:rPr>
                              <w:t> </w:t>
                            </w:r>
                            <w:r>
                              <w:rPr>
                                <w:sz w:val="16"/>
                              </w:rPr>
                              <w:t>time</w:t>
                            </w:r>
                            <w:r>
                              <w:rPr>
                                <w:spacing w:val="-5"/>
                                <w:sz w:val="16"/>
                              </w:rPr>
                              <w:t> </w:t>
                            </w:r>
                            <w:r>
                              <w:rPr>
                                <w:sz w:val="16"/>
                              </w:rPr>
                              <w:t>stamp</w:t>
                            </w:r>
                            <w:r>
                              <w:rPr>
                                <w:spacing w:val="-5"/>
                                <w:sz w:val="16"/>
                              </w:rPr>
                              <w:t> </w:t>
                            </w:r>
                            <w:r>
                              <w:rPr>
                                <w:sz w:val="16"/>
                              </w:rPr>
                              <w:t>shall</w:t>
                            </w:r>
                            <w:r>
                              <w:rPr>
                                <w:spacing w:val="-5"/>
                                <w:sz w:val="16"/>
                              </w:rPr>
                              <w:t> </w:t>
                            </w:r>
                            <w:r>
                              <w:rPr>
                                <w:sz w:val="16"/>
                              </w:rPr>
                              <w:t>be </w:t>
                            </w:r>
                            <w:r>
                              <w:rPr>
                                <w:spacing w:val="-2"/>
                                <w:sz w:val="16"/>
                              </w:rPr>
                              <w:t>returned.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timeStampPtr</w:t>
                            </w:r>
                          </w:p>
                        </w:tc>
                        <w:tc>
                          <w:tcPr>
                            <w:tcW w:w="4867" w:type="dxa"/>
                          </w:tcPr>
                          <w:p>
                            <w:pPr>
                              <w:pStyle w:val="TableParagraph"/>
                              <w:spacing w:before="23"/>
                              <w:ind w:left="125"/>
                              <w:rPr>
                                <w:sz w:val="16"/>
                              </w:rPr>
                            </w:pPr>
                            <w:r>
                              <w:rPr>
                                <w:sz w:val="16"/>
                              </w:rPr>
                              <w:t>current</w:t>
                            </w:r>
                            <w:r>
                              <w:rPr>
                                <w:spacing w:val="-7"/>
                                <w:sz w:val="16"/>
                              </w:rPr>
                              <w:t> </w:t>
                            </w:r>
                            <w:r>
                              <w:rPr>
                                <w:sz w:val="16"/>
                              </w:rPr>
                              <w:t>time</w:t>
                            </w:r>
                            <w:r>
                              <w:rPr>
                                <w:spacing w:val="-5"/>
                                <w:sz w:val="16"/>
                              </w:rPr>
                              <w:t> </w:t>
                            </w:r>
                            <w:r>
                              <w:rPr>
                                <w:spacing w:val="-2"/>
                                <w:sz w:val="16"/>
                              </w:rPr>
                              <w:t>stamp</w:t>
                            </w:r>
                          </w:p>
                        </w:tc>
                      </w:tr>
                    </w:tbl>
                    <w:p>
                      <w:pPr>
                        <w:pStyle w:val="BodyText"/>
                      </w:pPr>
                    </w:p>
                  </w:txbxContent>
                </v:textbox>
                <w10:wrap type="none"/>
              </v:shape>
            </w:pict>
          </mc:Fallback>
        </mc:AlternateContent>
      </w:r>
      <w:bookmarkStart w:name="8.3.29 CanIf_GetEgressTimeStamp" w:id="482"/>
      <w:bookmarkEnd w:id="482"/>
      <w:r>
        <w:rPr>
          <w:b w:val="0"/>
        </w:rPr>
      </w:r>
      <w:bookmarkStart w:name="_bookmark368" w:id="483"/>
      <w:bookmarkEnd w:id="483"/>
      <w:r>
        <w:rPr>
          <w:b w:val="0"/>
        </w:rPr>
      </w:r>
      <w:r>
        <w:rPr>
          <w:spacing w:val="-2"/>
        </w:rPr>
        <w:t>CanIf_GetEgressTimeStamp </w:t>
      </w:r>
      <w:bookmarkStart w:name="_bookmark369" w:id="484"/>
      <w:bookmarkEnd w:id="484"/>
      <w:r>
        <w:rPr/>
        <w:t>[SWS_CANIF_91012</w:t>
      </w:r>
      <w:r>
        <w:rPr/>
        <w:t>]</w:t>
      </w:r>
      <w:r>
        <w:rPr>
          <w:rFonts w:ascii="DejaVu Sans"/>
          <w:b w:val="0"/>
          <w:i/>
        </w:rPr>
        <w:t>{</w:t>
      </w:r>
      <w:r>
        <w:rPr>
          <w:b w:val="0"/>
        </w:rPr>
        <w:t>DRAFT</w:t>
      </w:r>
      <w:r>
        <w:rPr>
          <w:rFonts w:ascii="DejaVu Sans"/>
          <w:b w:val="0"/>
          <w:i/>
        </w:rPr>
        <w:t>} [</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70"/>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44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609"/>
              <w:rPr>
                <w:sz w:val="16"/>
              </w:rPr>
            </w:pPr>
            <w:r>
              <w:rPr>
                <w:sz w:val="16"/>
              </w:rPr>
              <w:t>E_OK: successful </w:t>
            </w:r>
            <w:r>
              <w:rPr>
                <w:spacing w:val="-2"/>
                <w:sz w:val="16"/>
              </w:rPr>
              <w:t>E_NOT_OK:</w:t>
            </w:r>
            <w:r>
              <w:rPr>
                <w:spacing w:val="1"/>
                <w:sz w:val="16"/>
              </w:rPr>
              <w:t> </w:t>
            </w:r>
            <w:r>
              <w:rPr>
                <w:spacing w:val="-2"/>
                <w:sz w:val="16"/>
              </w:rPr>
              <w:t>failed</w:t>
            </w:r>
          </w:p>
        </w:tc>
      </w:tr>
      <w:tr>
        <w:trPr>
          <w:trHeight w:val="745"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This</w:t>
            </w:r>
            <w:r>
              <w:rPr>
                <w:spacing w:val="-4"/>
                <w:sz w:val="16"/>
              </w:rPr>
              <w:t> </w:t>
            </w:r>
            <w:r>
              <w:rPr>
                <w:sz w:val="16"/>
              </w:rPr>
              <w:t>service</w:t>
            </w:r>
            <w:r>
              <w:rPr>
                <w:spacing w:val="-4"/>
                <w:sz w:val="16"/>
              </w:rPr>
              <w:t> </w:t>
            </w:r>
            <w:r>
              <w:rPr>
                <w:sz w:val="16"/>
              </w:rPr>
              <w:t>calls</w:t>
            </w:r>
            <w:r>
              <w:rPr>
                <w:spacing w:val="-4"/>
                <w:sz w:val="16"/>
              </w:rPr>
              <w:t> </w:t>
            </w:r>
            <w:r>
              <w:rPr>
                <w:sz w:val="16"/>
              </w:rPr>
              <w:t>the</w:t>
            </w:r>
            <w:r>
              <w:rPr>
                <w:spacing w:val="-4"/>
                <w:sz w:val="16"/>
              </w:rPr>
              <w:t> </w:t>
            </w:r>
            <w:r>
              <w:rPr>
                <w:sz w:val="16"/>
              </w:rPr>
              <w:t>corresponding</w:t>
            </w:r>
            <w:r>
              <w:rPr>
                <w:spacing w:val="-4"/>
                <w:sz w:val="16"/>
              </w:rPr>
              <w:t> </w:t>
            </w:r>
            <w:r>
              <w:rPr>
                <w:sz w:val="16"/>
              </w:rPr>
              <w:t>CAN</w:t>
            </w:r>
            <w:r>
              <w:rPr>
                <w:spacing w:val="-4"/>
                <w:sz w:val="16"/>
              </w:rPr>
              <w:t> </w:t>
            </w:r>
            <w:r>
              <w:rPr>
                <w:sz w:val="16"/>
              </w:rPr>
              <w:t>Driver</w:t>
            </w:r>
            <w:r>
              <w:rPr>
                <w:spacing w:val="-4"/>
                <w:sz w:val="16"/>
              </w:rPr>
              <w:t> </w:t>
            </w:r>
            <w:r>
              <w:rPr>
                <w:sz w:val="16"/>
              </w:rPr>
              <w:t>service</w:t>
            </w:r>
            <w:r>
              <w:rPr>
                <w:spacing w:val="-4"/>
                <w:sz w:val="16"/>
              </w:rPr>
              <w:t> </w:t>
            </w:r>
            <w:r>
              <w:rPr>
                <w:sz w:val="16"/>
              </w:rPr>
              <w:t>to</w:t>
            </w:r>
            <w:r>
              <w:rPr>
                <w:spacing w:val="-4"/>
                <w:sz w:val="16"/>
              </w:rPr>
              <w:t> </w:t>
            </w:r>
            <w:r>
              <w:rPr>
                <w:sz w:val="16"/>
              </w:rPr>
              <w:t>read</w:t>
            </w:r>
            <w:r>
              <w:rPr>
                <w:spacing w:val="-4"/>
                <w:sz w:val="16"/>
              </w:rPr>
              <w:t> </w:t>
            </w:r>
            <w:r>
              <w:rPr>
                <w:sz w:val="16"/>
              </w:rPr>
              <w:t>back</w:t>
            </w:r>
            <w:r>
              <w:rPr>
                <w:spacing w:val="-4"/>
                <w:sz w:val="16"/>
              </w:rPr>
              <w:t> </w:t>
            </w:r>
            <w:r>
              <w:rPr>
                <w:sz w:val="16"/>
              </w:rPr>
              <w:t>the</w:t>
            </w:r>
            <w:r>
              <w:rPr>
                <w:spacing w:val="-4"/>
                <w:sz w:val="16"/>
              </w:rPr>
              <w:t> </w:t>
            </w:r>
            <w:r>
              <w:rPr>
                <w:sz w:val="16"/>
              </w:rPr>
              <w:t>egress</w:t>
            </w:r>
            <w:r>
              <w:rPr>
                <w:spacing w:val="-4"/>
                <w:sz w:val="16"/>
              </w:rPr>
              <w:t> </w:t>
            </w:r>
            <w:r>
              <w:rPr>
                <w:sz w:val="16"/>
              </w:rPr>
              <w:t>time</w:t>
            </w:r>
            <w:r>
              <w:rPr>
                <w:spacing w:val="-4"/>
                <w:sz w:val="16"/>
              </w:rPr>
              <w:t> </w:t>
            </w:r>
            <w:r>
              <w:rPr>
                <w:sz w:val="16"/>
              </w:rPr>
              <w:t>stamp</w:t>
            </w:r>
            <w:r>
              <w:rPr>
                <w:spacing w:val="-4"/>
                <w:sz w:val="16"/>
              </w:rPr>
              <w:t> </w:t>
            </w:r>
            <w:r>
              <w:rPr>
                <w:sz w:val="16"/>
              </w:rPr>
              <w:t>on a dedicated message object. It needs to be called within the TxConfirmation() function.</w:t>
            </w:r>
          </w:p>
          <w:p>
            <w:pPr>
              <w:pStyle w:val="TableParagraph"/>
              <w:spacing w:before="94"/>
              <w:ind w:left="124"/>
              <w:rPr>
                <w:sz w:val="16"/>
              </w:rPr>
            </w:pPr>
            <w:r>
              <w:rPr>
                <w:b/>
                <w:spacing w:val="-2"/>
                <w:sz w:val="16"/>
              </w:rPr>
              <w:t>Tags:</w:t>
            </w:r>
            <w:r>
              <w:rPr>
                <w:b/>
                <w:sz w:val="16"/>
              </w:rPr>
              <w:t> </w:t>
            </w:r>
            <w:r>
              <w:rPr>
                <w:spacing w:val="-2"/>
                <w:sz w:val="16"/>
              </w:rPr>
              <w:t>atp.Status=draft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3"/>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9">
        <w:r>
          <w:rPr>
            <w:i/>
            <w:color w:val="0000FF"/>
            <w:spacing w:val="-2"/>
            <w:sz w:val="24"/>
          </w:rPr>
          <w:t>SRS_Can_01181</w:t>
        </w:r>
      </w:hyperlink>
      <w:r>
        <w:rPr>
          <w:i/>
          <w:spacing w:val="-2"/>
          <w:sz w:val="24"/>
        </w:rPr>
        <w:t>)</w:t>
      </w:r>
    </w:p>
    <w:p>
      <w:pPr>
        <w:pStyle w:val="BodyText"/>
        <w:spacing w:before="167"/>
        <w:ind w:left="157" w:right="195"/>
        <w:jc w:val="both"/>
        <w:rPr>
          <w:i/>
        </w:rPr>
      </w:pPr>
      <w:r>
        <w:rPr>
          <w:b/>
        </w:rPr>
        <w:t>[SWS_CANIF_00929]</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5"/>
        </w:rPr>
        <w:t> </w:t>
      </w:r>
      <w:r>
        <w:rPr/>
        <w:t>shall check that the service </w:t>
      </w:r>
      <w:hyperlink w:history="true" w:anchor="_bookmark257">
        <w:r>
          <w:rPr>
            <w:rFonts w:ascii="Courier New" w:hAnsi="Courier New"/>
            <w:color w:val="0000FF"/>
          </w:rPr>
          <w:t>CanIf_Init()</w:t>
        </w:r>
      </w:hyperlink>
      <w:r>
        <w:rPr>
          <w:rFonts w:ascii="Courier New" w:hAnsi="Courier New"/>
          <w:color w:val="0000FF"/>
          <w:spacing w:val="-36"/>
        </w:rPr>
        <w:t> </w:t>
      </w:r>
      <w:r>
        <w:rPr/>
        <w:t>was previously called.</w:t>
      </w:r>
      <w:r>
        <w:rPr>
          <w:spacing w:val="40"/>
        </w:rPr>
        <w:t> </w:t>
      </w:r>
      <w:r>
        <w:rPr/>
        <w:t>If the check fails, the function shall raise the development error </w:t>
      </w:r>
      <w:r>
        <w:rPr>
          <w:rFonts w:ascii="Courier New" w:hAnsi="Courier New"/>
        </w:rPr>
        <w:t>CANIF_E_UNINIT</w:t>
      </w:r>
      <w:r>
        <w:rPr>
          <w:rFonts w:ascii="DejaVu Sans" w:hAnsi="DejaVu Sans"/>
          <w:i/>
        </w:rPr>
        <w:t>♩</w:t>
      </w:r>
      <w:r>
        <w:rPr>
          <w:i/>
        </w:rPr>
        <w:t>()</w:t>
      </w:r>
    </w:p>
    <w:p>
      <w:pPr>
        <w:pStyle w:val="BodyText"/>
        <w:spacing w:before="150"/>
        <w:ind w:left="157" w:right="195"/>
        <w:jc w:val="both"/>
        <w:rPr>
          <w:i/>
        </w:rPr>
      </w:pPr>
      <w:r>
        <w:rPr>
          <w:b/>
        </w:rPr>
        <w:t>[SWS_CANIF_00930]</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w:t>
      </w:r>
      <w:r>
        <w:rPr>
          <w:spacing w:val="-17"/>
        </w:rPr>
        <w:t> </w:t>
      </w:r>
      <w:r>
        <w:rPr/>
        <w:t>check</w:t>
      </w:r>
      <w:r>
        <w:rPr>
          <w:spacing w:val="-16"/>
        </w:rPr>
        <w:t> </w:t>
      </w:r>
      <w:r>
        <w:rPr/>
        <w:t>the</w:t>
      </w:r>
      <w:r>
        <w:rPr>
          <w:spacing w:val="-9"/>
        </w:rPr>
        <w:t> </w:t>
      </w:r>
      <w:r>
        <w:rPr/>
        <w:t>parameter</w:t>
      </w:r>
      <w:r>
        <w:rPr>
          <w:spacing w:val="-4"/>
        </w:rPr>
        <w:t> </w:t>
      </w:r>
      <w:r>
        <w:rPr>
          <w:rFonts w:ascii="Courier New" w:hAnsi="Courier New"/>
        </w:rPr>
        <w:t>TxPduId</w:t>
      </w:r>
      <w:r>
        <w:rPr>
          <w:rFonts w:ascii="Courier New" w:hAnsi="Courier New"/>
          <w:spacing w:val="-36"/>
        </w:rPr>
        <w:t> </w:t>
      </w:r>
      <w:r>
        <w:rPr/>
        <w:t>for</w:t>
      </w:r>
      <w:r>
        <w:rPr>
          <w:spacing w:val="-4"/>
        </w:rPr>
        <w:t> </w:t>
      </w:r>
      <w:r>
        <w:rPr/>
        <w:t>being</w:t>
      </w:r>
      <w:r>
        <w:rPr>
          <w:spacing w:val="-4"/>
        </w:rPr>
        <w:t> </w:t>
      </w:r>
      <w:r>
        <w:rPr/>
        <w:t>valid.</w:t>
      </w:r>
      <w:r>
        <w:rPr>
          <w:spacing w:val="15"/>
        </w:rPr>
        <w:t> </w:t>
      </w:r>
      <w:r>
        <w:rPr/>
        <w:t>If</w:t>
      </w:r>
      <w:r>
        <w:rPr>
          <w:spacing w:val="-4"/>
        </w:rPr>
        <w:t> </w:t>
      </w:r>
      <w:r>
        <w:rPr/>
        <w:t>the</w:t>
      </w:r>
      <w:r>
        <w:rPr>
          <w:spacing w:val="-4"/>
        </w:rPr>
        <w:t> </w:t>
      </w:r>
      <w:r>
        <w:rPr/>
        <w:t>check</w:t>
      </w:r>
      <w:r>
        <w:rPr>
          <w:spacing w:val="-4"/>
        </w:rPr>
        <w:t> </w:t>
      </w:r>
      <w:r>
        <w:rPr/>
        <w:t>fails,</w:t>
      </w:r>
      <w:r>
        <w:rPr>
          <w:spacing w:val="-3"/>
        </w:rPr>
        <w:t> </w:t>
      </w:r>
      <w:r>
        <w:rPr/>
        <w:t>the</w:t>
      </w:r>
      <w:r>
        <w:rPr>
          <w:spacing w:val="-4"/>
        </w:rPr>
        <w:t> </w:t>
      </w:r>
      <w:r>
        <w:rPr/>
        <w:t>function shall raise the development error </w:t>
      </w:r>
      <w:r>
        <w:rPr>
          <w:rFonts w:ascii="Courier New" w:hAnsi="Courier New"/>
        </w:rPr>
        <w:t>CANIF_E_PARAM_LPDU</w:t>
      </w:r>
      <w:r>
        <w:rPr/>
        <w:t>.</w:t>
      </w:r>
      <w:r>
        <w:rPr>
          <w:rFonts w:ascii="DejaVu Sans" w:hAnsi="DejaVu Sans"/>
          <w:i/>
        </w:rPr>
        <w:t>♩</w:t>
      </w:r>
      <w:r>
        <w:rPr>
          <w:i/>
        </w:rPr>
        <w:t>()</w:t>
      </w:r>
    </w:p>
    <w:p>
      <w:pPr>
        <w:pStyle w:val="BodyText"/>
        <w:spacing w:before="150"/>
        <w:ind w:left="157" w:right="195"/>
        <w:jc w:val="both"/>
        <w:rPr>
          <w:i/>
        </w:rPr>
      </w:pPr>
      <w:r>
        <w:rPr>
          <w:b/>
        </w:rPr>
        <w:t>[SWS_CANIF_00931]</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 check the parameter </w:t>
      </w:r>
      <w:r>
        <w:rPr>
          <w:rFonts w:ascii="Courier New" w:hAnsi="Courier New"/>
        </w:rPr>
        <w:t>timeStampPtr</w:t>
      </w:r>
      <w:r>
        <w:rPr>
          <w:rFonts w:ascii="Courier New" w:hAnsi="Courier New"/>
          <w:spacing w:val="-36"/>
        </w:rPr>
        <w:t> </w:t>
      </w:r>
      <w:r>
        <w:rPr/>
        <w:t>for being valid.</w:t>
      </w:r>
      <w:r>
        <w:rPr>
          <w:spacing w:val="40"/>
        </w:rPr>
        <w:t> </w:t>
      </w:r>
      <w:r>
        <w:rPr/>
        <w:t>If the check fails, the function shall raise the development error </w:t>
      </w:r>
      <w:r>
        <w:rPr>
          <w:rFonts w:ascii="Courier New" w:hAnsi="Courier New"/>
        </w:rPr>
        <w:t>CANIF_E_PARAM_POINTER</w:t>
      </w:r>
      <w:r>
        <w:rPr/>
        <w:t>.</w:t>
      </w:r>
      <w:r>
        <w:rPr>
          <w:rFonts w:ascii="DejaVu Sans" w:hAnsi="DejaVu Sans"/>
          <w:i/>
        </w:rPr>
        <w:t>♩</w:t>
      </w:r>
      <w:r>
        <w:rPr>
          <w:i/>
        </w:rPr>
        <w:t>()</w:t>
      </w:r>
    </w:p>
    <w:p>
      <w:pPr>
        <w:pStyle w:val="BodyText"/>
        <w:spacing w:line="247" w:lineRule="auto" w:before="150"/>
        <w:ind w:left="157" w:right="195"/>
        <w:jc w:val="both"/>
        <w:rPr>
          <w:i/>
        </w:rPr>
      </w:pPr>
      <w:r>
        <w:rPr>
          <w:b/>
        </w:rPr>
        <w:t>[SWS_CANIF_00932]</w:t>
      </w:r>
      <w:r>
        <w:rPr>
          <w:rFonts w:ascii="DejaVu Sans" w:hAnsi="DejaVu Sans"/>
          <w:i/>
        </w:rPr>
        <w:t>{</w:t>
      </w:r>
      <w:r>
        <w:rPr/>
        <w:t>DRAFT</w:t>
      </w:r>
      <w:r>
        <w:rPr>
          <w:rFonts w:ascii="DejaVu Sans" w:hAnsi="DejaVu Sans"/>
          <w:i/>
        </w:rPr>
        <w:t>}</w:t>
      </w:r>
      <w:r>
        <w:rPr>
          <w:rFonts w:ascii="DejaVu Sans" w:hAnsi="DejaVu Sans"/>
          <w:i/>
          <w:spacing w:val="-13"/>
        </w:rPr>
        <w:t> </w:t>
      </w:r>
      <w:r>
        <w:rPr>
          <w:rFonts w:ascii="DejaVu Sans" w:hAnsi="DejaVu Sans"/>
          <w:i/>
        </w:rPr>
        <w:t>[</w:t>
      </w:r>
      <w:r>
        <w:rPr/>
        <w:t>The</w:t>
      </w:r>
      <w:r>
        <w:rPr>
          <w:spacing w:val="-3"/>
        </w:rPr>
        <w:t> </w:t>
      </w:r>
      <w:r>
        <w:rPr/>
        <w:t>function</w:t>
      </w:r>
      <w:r>
        <w:rPr>
          <w:spacing w:val="-3"/>
        </w:rPr>
        <w:t> </w:t>
      </w:r>
      <w:r>
        <w:rPr/>
        <w:t>shall</w:t>
      </w:r>
      <w:r>
        <w:rPr>
          <w:spacing w:val="-3"/>
        </w:rPr>
        <w:t> </w:t>
      </w:r>
      <w:r>
        <w:rPr/>
        <w:t>be</w:t>
      </w:r>
      <w:r>
        <w:rPr>
          <w:spacing w:val="-3"/>
        </w:rPr>
        <w:t> </w:t>
      </w:r>
      <w:r>
        <w:rPr/>
        <w:t>pre</w:t>
      </w:r>
      <w:r>
        <w:rPr>
          <w:spacing w:val="-3"/>
        </w:rPr>
        <w:t> </w:t>
      </w:r>
      <w:r>
        <w:rPr/>
        <w:t>compile</w:t>
      </w:r>
      <w:r>
        <w:rPr>
          <w:spacing w:val="-3"/>
        </w:rPr>
        <w:t> </w:t>
      </w:r>
      <w:r>
        <w:rPr/>
        <w:t>time</w:t>
      </w:r>
      <w:r>
        <w:rPr>
          <w:spacing w:val="-3"/>
        </w:rPr>
        <w:t> </w:t>
      </w:r>
      <w:r>
        <w:rPr/>
        <w:t>configurable On/Off by the configuration parameter: </w:t>
      </w:r>
      <w:hyperlink w:history="true" w:anchor="_bookmark464">
        <w:r>
          <w:rPr>
            <w:rFonts w:ascii="Courier New" w:hAnsi="Courier New"/>
            <w:color w:val="0000FF"/>
          </w:rPr>
          <w:t>CanIfGlobalTimeSupport</w:t>
        </w:r>
      </w:hyperlink>
      <w:r>
        <w:rPr>
          <w:rFonts w:ascii="DejaVu Sans" w:hAnsi="DejaVu Sans"/>
          <w:i/>
        </w:rPr>
        <w:t>♩</w:t>
      </w:r>
      <w:r>
        <w:rPr>
          <w:i/>
        </w:rPr>
        <w:t>()</w:t>
      </w:r>
    </w:p>
    <w:p>
      <w:pPr>
        <w:pStyle w:val="BodyText"/>
        <w:spacing w:before="50"/>
        <w:rPr>
          <w:i/>
        </w:rPr>
      </w:pPr>
    </w:p>
    <w:p>
      <w:pPr>
        <w:pStyle w:val="Heading3"/>
        <w:numPr>
          <w:ilvl w:val="2"/>
          <w:numId w:val="21"/>
        </w:numPr>
        <w:tabs>
          <w:tab w:pos="1061" w:val="left" w:leader="none"/>
        </w:tabs>
        <w:spacing w:line="570" w:lineRule="atLeast" w:before="0" w:after="0"/>
        <w:ind w:left="157" w:right="5093" w:firstLine="0"/>
        <w:jc w:val="left"/>
        <w:rPr>
          <w:rFonts w:ascii="DejaVu Sans"/>
          <w:b w:val="0"/>
          <w:i/>
        </w:rPr>
      </w:pPr>
      <w:bookmarkStart w:name="8.3.30 CanIf_GetIngressTimeStamp" w:id="485"/>
      <w:bookmarkEnd w:id="485"/>
      <w:r>
        <w:rPr>
          <w:b w:val="0"/>
        </w:rPr>
      </w:r>
      <w:bookmarkStart w:name="_bookmark370" w:id="486"/>
      <w:bookmarkEnd w:id="486"/>
      <w:r>
        <w:rPr>
          <w:b w:val="0"/>
        </w:rPr>
      </w:r>
      <w:r>
        <w:rPr>
          <w:spacing w:val="-2"/>
        </w:rPr>
        <w:t>CanIf_GetIngressTimeStamp </w:t>
      </w:r>
      <w:bookmarkStart w:name="_bookmark371" w:id="487"/>
      <w:bookmarkEnd w:id="487"/>
      <w:r>
        <w:rPr/>
        <w:t>[SWS_CANIF_91013</w:t>
      </w:r>
      <w:r>
        <w:rPr/>
        <w:t>]</w:t>
      </w:r>
      <w:r>
        <w:rPr>
          <w:rFonts w:ascii="DejaVu Sans"/>
          <w:b w:val="0"/>
          <w:i/>
        </w:rPr>
        <w:t>{</w:t>
      </w:r>
      <w:r>
        <w:rPr>
          <w:b w:val="0"/>
        </w:rPr>
        <w:t>DRAFT</w:t>
      </w:r>
      <w:r>
        <w:rPr>
          <w:rFonts w:ascii="DejaVu Sans"/>
          <w:b w:val="0"/>
          <w:i/>
        </w:rPr>
        <w:t>} [</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CanIf_GetIngressTimeStamp</w:t>
            </w:r>
            <w:r>
              <w:rPr>
                <w:spacing w:val="26"/>
                <w:sz w:val="16"/>
              </w:rPr>
              <w:t> </w:t>
            </w:r>
            <w:r>
              <w:rPr>
                <w:spacing w:val="-2"/>
                <w:sz w:val="16"/>
              </w:rPr>
              <w:t>(draft)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20"/>
                <w:sz w:val="16"/>
              </w:rPr>
              <w:t> </w:t>
            </w:r>
            <w:r>
              <w:rPr>
                <w:rFonts w:ascii="Courier New"/>
                <w:sz w:val="16"/>
              </w:rPr>
              <w:t>CanIf_GetIngressTimeStamp</w:t>
            </w:r>
            <w:r>
              <w:rPr>
                <w:rFonts w:ascii="Courier New"/>
                <w:spacing w:val="-20"/>
                <w:sz w:val="16"/>
              </w:rPr>
              <w:t> </w:t>
            </w:r>
            <w:r>
              <w:rPr>
                <w:rFonts w:ascii="Courier New"/>
                <w:b/>
                <w:spacing w:val="-10"/>
                <w:sz w:val="16"/>
              </w:rPr>
              <w:t>(</w:t>
            </w:r>
          </w:p>
          <w:p>
            <w:pPr>
              <w:pStyle w:val="TableParagraph"/>
              <w:spacing w:line="249" w:lineRule="auto" w:before="8"/>
              <w:ind w:left="316" w:right="3666"/>
              <w:rPr>
                <w:rFonts w:ascii="Courier New"/>
                <w:sz w:val="16"/>
              </w:rPr>
            </w:pPr>
            <w:r>
              <w:rPr>
                <w:rFonts w:ascii="Courier New"/>
                <w:sz w:val="16"/>
              </w:rPr>
              <w:t>PduIdType RxPduId, Can_TimeStampType</w:t>
            </w:r>
            <w:r>
              <w:rPr>
                <w:rFonts w:ascii="Courier New"/>
                <w:b/>
                <w:position w:val="-1"/>
                <w:sz w:val="16"/>
              </w:rPr>
              <w:t>*</w:t>
            </w:r>
            <w:r>
              <w:rPr>
                <w:rFonts w:ascii="Courier New"/>
                <w:b/>
                <w:spacing w:val="-26"/>
                <w:position w:val="-1"/>
                <w:sz w:val="16"/>
              </w:rPr>
              <w:t> </w:t>
            </w:r>
            <w:r>
              <w:rPr>
                <w:rFonts w:ascii="Courier New"/>
                <w:sz w:val="16"/>
              </w:rPr>
              <w:t>timeStampPtr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0x54</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6"/>
                <w:sz w:val="16"/>
              </w:rPr>
              <w:t> </w:t>
            </w:r>
            <w:r>
              <w:rPr>
                <w:sz w:val="16"/>
              </w:rPr>
              <w:t>Reentrant</w:t>
            </w:r>
            <w:r>
              <w:rPr>
                <w:spacing w:val="-6"/>
                <w:sz w:val="16"/>
              </w:rPr>
              <w:t> </w:t>
            </w:r>
            <w:r>
              <w:rPr>
                <w:sz w:val="16"/>
              </w:rPr>
              <w:t>for</w:t>
            </w:r>
            <w:r>
              <w:rPr>
                <w:spacing w:val="-6"/>
                <w:sz w:val="16"/>
              </w:rPr>
              <w:t> </w:t>
            </w:r>
            <w:r>
              <w:rPr>
                <w:sz w:val="16"/>
              </w:rPr>
              <w:t>the</w:t>
            </w:r>
            <w:r>
              <w:rPr>
                <w:spacing w:val="-6"/>
                <w:sz w:val="16"/>
              </w:rPr>
              <w:t> </w:t>
            </w:r>
            <w:r>
              <w:rPr>
                <w:sz w:val="16"/>
              </w:rPr>
              <w:t>same</w:t>
            </w:r>
            <w:r>
              <w:rPr>
                <w:spacing w:val="-6"/>
                <w:sz w:val="16"/>
              </w:rPr>
              <w:t> </w:t>
            </w:r>
            <w:r>
              <w:rPr>
                <w:sz w:val="16"/>
              </w:rPr>
              <w:t>RxPduId,</w:t>
            </w:r>
            <w:r>
              <w:rPr>
                <w:spacing w:val="-5"/>
                <w:sz w:val="16"/>
              </w:rPr>
              <w:t> </w:t>
            </w:r>
            <w:r>
              <w:rPr>
                <w:sz w:val="16"/>
              </w:rPr>
              <w:t>Reentrant</w:t>
            </w:r>
            <w:r>
              <w:rPr>
                <w:spacing w:val="-6"/>
                <w:sz w:val="16"/>
              </w:rPr>
              <w:t> </w:t>
            </w:r>
            <w:r>
              <w:rPr>
                <w:sz w:val="16"/>
              </w:rPr>
              <w:t>for</w:t>
            </w:r>
            <w:r>
              <w:rPr>
                <w:spacing w:val="-6"/>
                <w:sz w:val="16"/>
              </w:rPr>
              <w:t> </w:t>
            </w:r>
            <w:r>
              <w:rPr>
                <w:sz w:val="16"/>
              </w:rPr>
              <w:t>different</w:t>
            </w:r>
            <w:r>
              <w:rPr>
                <w:spacing w:val="-6"/>
                <w:sz w:val="16"/>
              </w:rPr>
              <w:t> </w:t>
            </w:r>
            <w:r>
              <w:rPr>
                <w:spacing w:val="-2"/>
                <w:sz w:val="16"/>
              </w:rPr>
              <w:t>RxPduIds</w:t>
            </w:r>
          </w:p>
        </w:tc>
      </w:tr>
      <w:tr>
        <w:trPr>
          <w:trHeight w:val="427"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RxPduId</w:t>
            </w:r>
          </w:p>
        </w:tc>
        <w:tc>
          <w:tcPr>
            <w:tcW w:w="4867" w:type="dxa"/>
          </w:tcPr>
          <w:p>
            <w:pPr>
              <w:pStyle w:val="TableParagraph"/>
              <w:spacing w:line="247" w:lineRule="auto" w:before="27"/>
              <w:ind w:left="125" w:right="290"/>
              <w:rPr>
                <w:sz w:val="16"/>
              </w:rPr>
            </w:pPr>
            <w:r>
              <w:rPr>
                <w:sz w:val="16"/>
              </w:rPr>
              <w:t>ID</w:t>
            </w:r>
            <w:r>
              <w:rPr>
                <w:spacing w:val="-6"/>
                <w:sz w:val="16"/>
              </w:rPr>
              <w:t> </w:t>
            </w:r>
            <w:r>
              <w:rPr>
                <w:sz w:val="16"/>
              </w:rPr>
              <w:t>of</w:t>
            </w:r>
            <w:r>
              <w:rPr>
                <w:spacing w:val="-6"/>
                <w:sz w:val="16"/>
              </w:rPr>
              <w:t> </w:t>
            </w:r>
            <w:r>
              <w:rPr>
                <w:sz w:val="16"/>
              </w:rPr>
              <w:t>the</w:t>
            </w:r>
            <w:r>
              <w:rPr>
                <w:spacing w:val="-6"/>
                <w:sz w:val="16"/>
              </w:rPr>
              <w:t> </w:t>
            </w:r>
            <w:r>
              <w:rPr>
                <w:sz w:val="16"/>
              </w:rPr>
              <w:t>received</w:t>
            </w:r>
            <w:r>
              <w:rPr>
                <w:spacing w:val="-6"/>
                <w:sz w:val="16"/>
              </w:rPr>
              <w:t> </w:t>
            </w:r>
            <w:r>
              <w:rPr>
                <w:sz w:val="16"/>
              </w:rPr>
              <w:t>I-PDU</w:t>
            </w:r>
            <w:r>
              <w:rPr>
                <w:spacing w:val="-6"/>
                <w:sz w:val="16"/>
              </w:rPr>
              <w:t> </w:t>
            </w:r>
            <w:r>
              <w:rPr>
                <w:sz w:val="16"/>
              </w:rPr>
              <w:t>for</w:t>
            </w:r>
            <w:r>
              <w:rPr>
                <w:spacing w:val="-6"/>
                <w:sz w:val="16"/>
              </w:rPr>
              <w:t> </w:t>
            </w:r>
            <w:r>
              <w:rPr>
                <w:sz w:val="16"/>
              </w:rPr>
              <w:t>which</w:t>
            </w:r>
            <w:r>
              <w:rPr>
                <w:spacing w:val="-6"/>
                <w:sz w:val="16"/>
              </w:rPr>
              <w:t> </w:t>
            </w:r>
            <w:r>
              <w:rPr>
                <w:sz w:val="16"/>
              </w:rPr>
              <w:t>the</w:t>
            </w:r>
            <w:r>
              <w:rPr>
                <w:spacing w:val="-6"/>
                <w:sz w:val="16"/>
              </w:rPr>
              <w:t> </w:t>
            </w:r>
            <w:r>
              <w:rPr>
                <w:sz w:val="16"/>
              </w:rPr>
              <w:t>time</w:t>
            </w:r>
            <w:r>
              <w:rPr>
                <w:spacing w:val="-6"/>
                <w:sz w:val="16"/>
              </w:rPr>
              <w:t> </w:t>
            </w:r>
            <w:r>
              <w:rPr>
                <w:sz w:val="16"/>
              </w:rPr>
              <w:t>stamp</w:t>
            </w:r>
            <w:r>
              <w:rPr>
                <w:spacing w:val="-6"/>
                <w:sz w:val="16"/>
              </w:rPr>
              <w:t> </w:t>
            </w:r>
            <w:r>
              <w:rPr>
                <w:sz w:val="16"/>
              </w:rPr>
              <w:t>shall</w:t>
            </w:r>
            <w:r>
              <w:rPr>
                <w:spacing w:val="-6"/>
                <w:sz w:val="16"/>
              </w:rPr>
              <w:t> </w:t>
            </w:r>
            <w:r>
              <w:rPr>
                <w:sz w:val="16"/>
              </w:rPr>
              <w:t>be </w:t>
            </w:r>
            <w:r>
              <w:rPr>
                <w:spacing w:val="-2"/>
                <w:sz w:val="16"/>
              </w:rPr>
              <w:t>returned.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2096" w:type="dxa"/>
          </w:tcPr>
          <w:p>
            <w:pPr>
              <w:pStyle w:val="TableParagraph"/>
              <w:spacing w:before="27"/>
              <w:ind w:left="124"/>
              <w:rPr>
                <w:sz w:val="16"/>
              </w:rPr>
            </w:pPr>
            <w:r>
              <w:rPr>
                <w:spacing w:val="-2"/>
                <w:sz w:val="16"/>
              </w:rPr>
              <w:t>timeStampPtr</w:t>
            </w:r>
          </w:p>
        </w:tc>
        <w:tc>
          <w:tcPr>
            <w:tcW w:w="4867" w:type="dxa"/>
          </w:tcPr>
          <w:p>
            <w:pPr>
              <w:pStyle w:val="TableParagraph"/>
              <w:spacing w:before="23"/>
              <w:ind w:left="125"/>
              <w:rPr>
                <w:sz w:val="16"/>
              </w:rPr>
            </w:pPr>
            <w:r>
              <w:rPr>
                <w:sz w:val="16"/>
              </w:rPr>
              <w:t>current</w:t>
            </w:r>
            <w:r>
              <w:rPr>
                <w:spacing w:val="-7"/>
                <w:sz w:val="16"/>
              </w:rPr>
              <w:t> </w:t>
            </w:r>
            <w:r>
              <w:rPr>
                <w:sz w:val="16"/>
              </w:rPr>
              <w:t>time</w:t>
            </w:r>
            <w:r>
              <w:rPr>
                <w:spacing w:val="-5"/>
                <w:sz w:val="16"/>
              </w:rPr>
              <w:t> </w:t>
            </w:r>
            <w:r>
              <w:rPr>
                <w:spacing w:val="-2"/>
                <w:sz w:val="16"/>
              </w:rPr>
              <w:t>stamp</w:t>
            </w:r>
          </w:p>
        </w:tc>
      </w:tr>
      <w:tr>
        <w:trPr>
          <w:trHeight w:val="44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609"/>
              <w:rPr>
                <w:sz w:val="16"/>
              </w:rPr>
            </w:pPr>
            <w:r>
              <w:rPr>
                <w:sz w:val="16"/>
              </w:rPr>
              <w:t>E_OK: successful </w:t>
            </w:r>
            <w:r>
              <w:rPr>
                <w:spacing w:val="-2"/>
                <w:sz w:val="16"/>
              </w:rPr>
              <w:t>E_NOT_OK:</w:t>
            </w:r>
            <w:r>
              <w:rPr>
                <w:spacing w:val="1"/>
                <w:sz w:val="16"/>
              </w:rPr>
              <w:t> </w:t>
            </w:r>
            <w:r>
              <w:rPr>
                <w:spacing w:val="-2"/>
                <w:sz w:val="16"/>
              </w:rPr>
              <w:t>failed</w:t>
            </w:r>
          </w:p>
        </w:tc>
      </w:tr>
      <w:tr>
        <w:trPr>
          <w:trHeight w:val="745"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5"/>
                <w:sz w:val="16"/>
              </w:rPr>
              <w:t> </w:t>
            </w:r>
            <w:r>
              <w:rPr>
                <w:sz w:val="16"/>
              </w:rPr>
              <w:t>service</w:t>
            </w:r>
            <w:r>
              <w:rPr>
                <w:spacing w:val="-5"/>
                <w:sz w:val="16"/>
              </w:rPr>
              <w:t> </w:t>
            </w:r>
            <w:r>
              <w:rPr>
                <w:sz w:val="16"/>
              </w:rPr>
              <w:t>calls</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Driver</w:t>
            </w:r>
            <w:r>
              <w:rPr>
                <w:spacing w:val="-5"/>
                <w:sz w:val="16"/>
              </w:rPr>
              <w:t> </w:t>
            </w:r>
            <w:r>
              <w:rPr>
                <w:sz w:val="16"/>
              </w:rPr>
              <w:t>service</w:t>
            </w:r>
            <w:r>
              <w:rPr>
                <w:spacing w:val="-5"/>
                <w:sz w:val="16"/>
              </w:rPr>
              <w:t> </w:t>
            </w:r>
            <w:r>
              <w:rPr>
                <w:sz w:val="16"/>
              </w:rPr>
              <w:t>to</w:t>
            </w:r>
            <w:r>
              <w:rPr>
                <w:spacing w:val="-5"/>
                <w:sz w:val="16"/>
              </w:rPr>
              <w:t> </w:t>
            </w:r>
            <w:r>
              <w:rPr>
                <w:sz w:val="16"/>
              </w:rPr>
              <w:t>reads</w:t>
            </w:r>
            <w:r>
              <w:rPr>
                <w:spacing w:val="-5"/>
                <w:sz w:val="16"/>
              </w:rPr>
              <w:t> </w:t>
            </w:r>
            <w:r>
              <w:rPr>
                <w:sz w:val="16"/>
              </w:rPr>
              <w:t>back</w:t>
            </w:r>
            <w:r>
              <w:rPr>
                <w:spacing w:val="-5"/>
                <w:sz w:val="16"/>
              </w:rPr>
              <w:t> </w:t>
            </w:r>
            <w:r>
              <w:rPr>
                <w:sz w:val="16"/>
              </w:rPr>
              <w:t>the</w:t>
            </w:r>
            <w:r>
              <w:rPr>
                <w:spacing w:val="-5"/>
                <w:sz w:val="16"/>
              </w:rPr>
              <w:t> </w:t>
            </w:r>
            <w:r>
              <w:rPr>
                <w:sz w:val="16"/>
              </w:rPr>
              <w:t>ingress</w:t>
            </w:r>
            <w:r>
              <w:rPr>
                <w:spacing w:val="-5"/>
                <w:sz w:val="16"/>
              </w:rPr>
              <w:t> </w:t>
            </w:r>
            <w:r>
              <w:rPr>
                <w:sz w:val="16"/>
              </w:rPr>
              <w:t>time</w:t>
            </w:r>
            <w:r>
              <w:rPr>
                <w:spacing w:val="-5"/>
                <w:sz w:val="16"/>
              </w:rPr>
              <w:t> </w:t>
            </w:r>
            <w:r>
              <w:rPr>
                <w:sz w:val="16"/>
              </w:rPr>
              <w:t>stamp on a dedicated message object. It needs to be called within the RxIndication() function.</w:t>
            </w:r>
          </w:p>
          <w:p>
            <w:pPr>
              <w:pStyle w:val="TableParagraph"/>
              <w:spacing w:before="94"/>
              <w:ind w:left="124"/>
              <w:rPr>
                <w:sz w:val="16"/>
              </w:rPr>
            </w:pPr>
            <w:r>
              <w:rPr>
                <w:b/>
                <w:spacing w:val="-2"/>
                <w:sz w:val="16"/>
              </w:rPr>
              <w:t>Tags:</w:t>
            </w:r>
            <w:r>
              <w:rPr>
                <w:b/>
                <w:sz w:val="16"/>
              </w:rPr>
              <w:t> </w:t>
            </w:r>
            <w:r>
              <w:rPr>
                <w:spacing w:val="-2"/>
                <w:sz w:val="16"/>
              </w:rPr>
              <w:t>atp.Status=draft</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39">
        <w:r>
          <w:rPr>
            <w:i/>
            <w:color w:val="0000FF"/>
            <w:spacing w:val="-2"/>
            <w:sz w:val="24"/>
          </w:rPr>
          <w:t>SRS_Can_01181</w:t>
        </w:r>
      </w:hyperlink>
      <w:r>
        <w:rPr>
          <w:i/>
          <w:spacing w:val="-2"/>
          <w:sz w:val="24"/>
        </w:rPr>
        <w:t>)</w:t>
      </w:r>
    </w:p>
    <w:p>
      <w:pPr>
        <w:spacing w:after="0"/>
        <w:jc w:val="left"/>
        <w:rPr>
          <w:sz w:val="24"/>
        </w:rPr>
        <w:sectPr>
          <w:pgSz w:w="11910" w:h="16840"/>
          <w:pgMar w:header="1155" w:footer="619" w:top="1720" w:bottom="800" w:left="1260" w:right="1220"/>
        </w:sectPr>
      </w:pPr>
    </w:p>
    <w:p>
      <w:pPr>
        <w:pStyle w:val="BodyText"/>
        <w:spacing w:before="172"/>
        <w:rPr>
          <w:i/>
        </w:rPr>
      </w:pPr>
    </w:p>
    <w:p>
      <w:pPr>
        <w:pStyle w:val="BodyText"/>
        <w:spacing w:before="1"/>
        <w:ind w:left="157" w:right="195"/>
        <w:jc w:val="both"/>
        <w:rPr>
          <w:i/>
        </w:rPr>
      </w:pPr>
      <w:r>
        <w:rPr>
          <w:b/>
        </w:rPr>
        <w:t>[SWS_CANIF_00933]</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5"/>
        </w:rPr>
        <w:t> </w:t>
      </w:r>
      <w:r>
        <w:rPr/>
        <w:t>shall check that the service </w:t>
      </w:r>
      <w:hyperlink w:history="true" w:anchor="_bookmark257">
        <w:r>
          <w:rPr>
            <w:rFonts w:ascii="Courier New" w:hAnsi="Courier New"/>
            <w:color w:val="0000FF"/>
          </w:rPr>
          <w:t>CanIf_Init()</w:t>
        </w:r>
      </w:hyperlink>
      <w:r>
        <w:rPr>
          <w:rFonts w:ascii="Courier New" w:hAnsi="Courier New"/>
          <w:color w:val="0000FF"/>
          <w:spacing w:val="-36"/>
        </w:rPr>
        <w:t> </w:t>
      </w:r>
      <w:r>
        <w:rPr/>
        <w:t>was previously called.</w:t>
      </w:r>
      <w:r>
        <w:rPr>
          <w:spacing w:val="40"/>
        </w:rPr>
        <w:t> </w:t>
      </w:r>
      <w:r>
        <w:rPr/>
        <w:t>If the check fails, the function shall raise the development error </w:t>
      </w:r>
      <w:r>
        <w:rPr>
          <w:rFonts w:ascii="Courier New" w:hAnsi="Courier New"/>
        </w:rPr>
        <w:t>CANIF_E_UNINIT</w:t>
      </w:r>
      <w:r>
        <w:rPr>
          <w:rFonts w:ascii="DejaVu Sans" w:hAnsi="DejaVu Sans"/>
          <w:i/>
        </w:rPr>
        <w:t>♩</w:t>
      </w:r>
      <w:r>
        <w:rPr>
          <w:i/>
        </w:rPr>
        <w:t>()</w:t>
      </w:r>
    </w:p>
    <w:p>
      <w:pPr>
        <w:pStyle w:val="BodyText"/>
        <w:spacing w:before="150"/>
        <w:ind w:left="157" w:right="195"/>
        <w:jc w:val="both"/>
        <w:rPr>
          <w:i/>
        </w:rPr>
      </w:pPr>
      <w:r>
        <w:rPr>
          <w:b/>
        </w:rPr>
        <w:t>[SWS_CANIF_00934]</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w:t>
      </w:r>
      <w:r>
        <w:rPr>
          <w:spacing w:val="-17"/>
        </w:rPr>
        <w:t> </w:t>
      </w:r>
      <w:r>
        <w:rPr/>
        <w:t>check</w:t>
      </w:r>
      <w:r>
        <w:rPr>
          <w:spacing w:val="-16"/>
        </w:rPr>
        <w:t> </w:t>
      </w:r>
      <w:r>
        <w:rPr/>
        <w:t>the</w:t>
      </w:r>
      <w:r>
        <w:rPr>
          <w:spacing w:val="-9"/>
        </w:rPr>
        <w:t> </w:t>
      </w:r>
      <w:r>
        <w:rPr/>
        <w:t>parameter</w:t>
      </w:r>
      <w:r>
        <w:rPr>
          <w:spacing w:val="-4"/>
        </w:rPr>
        <w:t> </w:t>
      </w:r>
      <w:r>
        <w:rPr>
          <w:rFonts w:ascii="Courier New" w:hAnsi="Courier New"/>
        </w:rPr>
        <w:t>RxPduId</w:t>
      </w:r>
      <w:r>
        <w:rPr>
          <w:rFonts w:ascii="Courier New" w:hAnsi="Courier New"/>
          <w:spacing w:val="-36"/>
        </w:rPr>
        <w:t> </w:t>
      </w:r>
      <w:r>
        <w:rPr/>
        <w:t>for</w:t>
      </w:r>
      <w:r>
        <w:rPr>
          <w:spacing w:val="-4"/>
        </w:rPr>
        <w:t> </w:t>
      </w:r>
      <w:r>
        <w:rPr/>
        <w:t>being</w:t>
      </w:r>
      <w:r>
        <w:rPr>
          <w:spacing w:val="-4"/>
        </w:rPr>
        <w:t> </w:t>
      </w:r>
      <w:r>
        <w:rPr/>
        <w:t>valid.</w:t>
      </w:r>
      <w:r>
        <w:rPr>
          <w:spacing w:val="15"/>
        </w:rPr>
        <w:t> </w:t>
      </w:r>
      <w:r>
        <w:rPr/>
        <w:t>If</w:t>
      </w:r>
      <w:r>
        <w:rPr>
          <w:spacing w:val="-4"/>
        </w:rPr>
        <w:t> </w:t>
      </w:r>
      <w:r>
        <w:rPr/>
        <w:t>the</w:t>
      </w:r>
      <w:r>
        <w:rPr>
          <w:spacing w:val="-4"/>
        </w:rPr>
        <w:t> </w:t>
      </w:r>
      <w:r>
        <w:rPr/>
        <w:t>check</w:t>
      </w:r>
      <w:r>
        <w:rPr>
          <w:spacing w:val="-4"/>
        </w:rPr>
        <w:t> </w:t>
      </w:r>
      <w:r>
        <w:rPr/>
        <w:t>fails,</w:t>
      </w:r>
      <w:r>
        <w:rPr>
          <w:spacing w:val="-3"/>
        </w:rPr>
        <w:t> </w:t>
      </w:r>
      <w:r>
        <w:rPr/>
        <w:t>the</w:t>
      </w:r>
      <w:r>
        <w:rPr>
          <w:spacing w:val="-4"/>
        </w:rPr>
        <w:t> </w:t>
      </w:r>
      <w:r>
        <w:rPr/>
        <w:t>function shall raise the development error </w:t>
      </w:r>
      <w:r>
        <w:rPr>
          <w:rFonts w:ascii="Courier New" w:hAnsi="Courier New"/>
        </w:rPr>
        <w:t>CANIF_E_PARAM_LPDU</w:t>
      </w:r>
      <w:r>
        <w:rPr/>
        <w:t>.</w:t>
      </w:r>
      <w:r>
        <w:rPr>
          <w:rFonts w:ascii="DejaVu Sans" w:hAnsi="DejaVu Sans"/>
          <w:i/>
        </w:rPr>
        <w:t>♩</w:t>
      </w:r>
      <w:r>
        <w:rPr>
          <w:i/>
        </w:rPr>
        <w:t>()</w:t>
      </w:r>
    </w:p>
    <w:p>
      <w:pPr>
        <w:pStyle w:val="BodyText"/>
        <w:spacing w:before="150"/>
        <w:ind w:left="157" w:right="195"/>
        <w:jc w:val="both"/>
        <w:rPr>
          <w:i/>
        </w:rPr>
      </w:pPr>
      <w:r>
        <w:rPr>
          <w:b/>
        </w:rPr>
        <w:t>[SWS_CANIF_00935]</w:t>
      </w:r>
      <w:r>
        <w:rPr>
          <w:rFonts w:ascii="DejaVu Sans" w:hAnsi="DejaVu Sans"/>
          <w:i/>
        </w:rPr>
        <w:t>{</w:t>
      </w:r>
      <w:r>
        <w:rPr/>
        <w:t>DRAFT</w:t>
      </w:r>
      <w:r>
        <w:rPr>
          <w:rFonts w:ascii="DejaVu Sans" w:hAnsi="DejaVu Sans"/>
          <w:i/>
        </w:rPr>
        <w:t>}</w:t>
      </w:r>
      <w:r>
        <w:rPr>
          <w:rFonts w:ascii="DejaVu Sans" w:hAnsi="DejaVu Sans"/>
          <w:i/>
          <w:spacing w:val="-15"/>
        </w:rPr>
        <w:t> </w:t>
      </w:r>
      <w:r>
        <w:rPr>
          <w:rFonts w:ascii="DejaVu Sans" w:hAnsi="DejaVu Sans"/>
          <w:i/>
        </w:rPr>
        <w:t>[</w:t>
      </w:r>
      <w:r>
        <w:rPr/>
        <w:t>If</w:t>
      </w:r>
      <w:r>
        <w:rPr>
          <w:spacing w:val="-5"/>
        </w:rPr>
        <w:t> </w:t>
      </w:r>
      <w:r>
        <w:rPr/>
        <w:t>development</w:t>
      </w:r>
      <w:r>
        <w:rPr>
          <w:spacing w:val="-5"/>
        </w:rPr>
        <w:t> </w:t>
      </w:r>
      <w:r>
        <w:rPr/>
        <w:t>error</w:t>
      </w:r>
      <w:r>
        <w:rPr>
          <w:spacing w:val="-5"/>
        </w:rPr>
        <w:t> </w:t>
      </w:r>
      <w:r>
        <w:rPr/>
        <w:t>detection</w:t>
      </w:r>
      <w:r>
        <w:rPr>
          <w:spacing w:val="-5"/>
        </w:rPr>
        <w:t> </w:t>
      </w:r>
      <w:r>
        <w:rPr/>
        <w:t>is</w:t>
      </w:r>
      <w:r>
        <w:rPr>
          <w:spacing w:val="-5"/>
        </w:rPr>
        <w:t> </w:t>
      </w:r>
      <w:r>
        <w:rPr/>
        <w:t>enabled: the</w:t>
      </w:r>
      <w:r>
        <w:rPr>
          <w:spacing w:val="-5"/>
        </w:rPr>
        <w:t> </w:t>
      </w:r>
      <w:r>
        <w:rPr/>
        <w:t>func- tion</w:t>
      </w:r>
      <w:r>
        <w:rPr>
          <w:spacing w:val="-17"/>
        </w:rPr>
        <w:t> </w:t>
      </w:r>
      <w:r>
        <w:rPr/>
        <w:t>shall check the parameter </w:t>
      </w:r>
      <w:r>
        <w:rPr>
          <w:rFonts w:ascii="Courier New" w:hAnsi="Courier New"/>
        </w:rPr>
        <w:t>timeStampPtr</w:t>
      </w:r>
      <w:r>
        <w:rPr>
          <w:rFonts w:ascii="Courier New" w:hAnsi="Courier New"/>
          <w:spacing w:val="-36"/>
        </w:rPr>
        <w:t> </w:t>
      </w:r>
      <w:r>
        <w:rPr/>
        <w:t>for being valid.</w:t>
      </w:r>
      <w:r>
        <w:rPr>
          <w:spacing w:val="40"/>
        </w:rPr>
        <w:t> </w:t>
      </w:r>
      <w:r>
        <w:rPr/>
        <w:t>If the check fails, the function shall raise the development error </w:t>
      </w:r>
      <w:r>
        <w:rPr>
          <w:rFonts w:ascii="Courier New" w:hAnsi="Courier New"/>
        </w:rPr>
        <w:t>CANIF_E_PARAM_POINTER</w:t>
      </w:r>
      <w:r>
        <w:rPr/>
        <w:t>.</w:t>
      </w:r>
      <w:r>
        <w:rPr>
          <w:rFonts w:ascii="DejaVu Sans" w:hAnsi="DejaVu Sans"/>
          <w:i/>
        </w:rPr>
        <w:t>♩</w:t>
      </w:r>
      <w:r>
        <w:rPr>
          <w:i/>
        </w:rPr>
        <w:t>()</w:t>
      </w:r>
    </w:p>
    <w:p>
      <w:pPr>
        <w:pStyle w:val="BodyText"/>
        <w:spacing w:line="247" w:lineRule="auto" w:before="150"/>
        <w:ind w:left="157" w:right="195"/>
        <w:jc w:val="both"/>
        <w:rPr>
          <w:i/>
        </w:rPr>
      </w:pPr>
      <w:r>
        <w:rPr>
          <w:b/>
        </w:rPr>
        <w:t>[SWS_CANIF_00936]</w:t>
      </w:r>
      <w:r>
        <w:rPr>
          <w:rFonts w:ascii="DejaVu Sans" w:hAnsi="DejaVu Sans"/>
          <w:i/>
        </w:rPr>
        <w:t>{</w:t>
      </w:r>
      <w:r>
        <w:rPr/>
        <w:t>DRAFT</w:t>
      </w:r>
      <w:r>
        <w:rPr>
          <w:rFonts w:ascii="DejaVu Sans" w:hAnsi="DejaVu Sans"/>
          <w:i/>
        </w:rPr>
        <w:t>}</w:t>
      </w:r>
      <w:r>
        <w:rPr>
          <w:rFonts w:ascii="DejaVu Sans" w:hAnsi="DejaVu Sans"/>
          <w:i/>
          <w:spacing w:val="-13"/>
        </w:rPr>
        <w:t> </w:t>
      </w:r>
      <w:r>
        <w:rPr>
          <w:rFonts w:ascii="DejaVu Sans" w:hAnsi="DejaVu Sans"/>
          <w:i/>
        </w:rPr>
        <w:t>[</w:t>
      </w:r>
      <w:r>
        <w:rPr/>
        <w:t>The</w:t>
      </w:r>
      <w:r>
        <w:rPr>
          <w:spacing w:val="-3"/>
        </w:rPr>
        <w:t> </w:t>
      </w:r>
      <w:r>
        <w:rPr/>
        <w:t>function</w:t>
      </w:r>
      <w:r>
        <w:rPr>
          <w:spacing w:val="-3"/>
        </w:rPr>
        <w:t> </w:t>
      </w:r>
      <w:r>
        <w:rPr/>
        <w:t>shall</w:t>
      </w:r>
      <w:r>
        <w:rPr>
          <w:spacing w:val="-3"/>
        </w:rPr>
        <w:t> </w:t>
      </w:r>
      <w:r>
        <w:rPr/>
        <w:t>be</w:t>
      </w:r>
      <w:r>
        <w:rPr>
          <w:spacing w:val="-3"/>
        </w:rPr>
        <w:t> </w:t>
      </w:r>
      <w:r>
        <w:rPr/>
        <w:t>pre</w:t>
      </w:r>
      <w:r>
        <w:rPr>
          <w:spacing w:val="-3"/>
        </w:rPr>
        <w:t> </w:t>
      </w:r>
      <w:r>
        <w:rPr/>
        <w:t>compile</w:t>
      </w:r>
      <w:r>
        <w:rPr>
          <w:spacing w:val="-3"/>
        </w:rPr>
        <w:t> </w:t>
      </w:r>
      <w:r>
        <w:rPr/>
        <w:t>time</w:t>
      </w:r>
      <w:r>
        <w:rPr>
          <w:spacing w:val="-3"/>
        </w:rPr>
        <w:t> </w:t>
      </w:r>
      <w:r>
        <w:rPr/>
        <w:t>configurable On/Off by the configuration parameter: </w:t>
      </w:r>
      <w:hyperlink w:history="true" w:anchor="_bookmark464">
        <w:r>
          <w:rPr>
            <w:rFonts w:ascii="Courier New" w:hAnsi="Courier New"/>
            <w:color w:val="0000FF"/>
          </w:rPr>
          <w:t>CanIfGlobalTimeSupport</w:t>
        </w:r>
      </w:hyperlink>
      <w:r>
        <w:rPr>
          <w:rFonts w:ascii="DejaVu Sans" w:hAnsi="DejaVu Sans"/>
          <w:i/>
        </w:rPr>
        <w:t>♩</w:t>
      </w:r>
      <w:r>
        <w:rPr>
          <w:i/>
        </w:rPr>
        <w:t>()</w:t>
      </w:r>
    </w:p>
    <w:p>
      <w:pPr>
        <w:pStyle w:val="BodyText"/>
        <w:rPr>
          <w:i/>
        </w:rPr>
      </w:pPr>
    </w:p>
    <w:p>
      <w:pPr>
        <w:pStyle w:val="BodyText"/>
        <w:spacing w:before="100"/>
        <w:rPr>
          <w:i/>
        </w:rPr>
      </w:pPr>
    </w:p>
    <w:p>
      <w:pPr>
        <w:pStyle w:val="Heading2"/>
        <w:numPr>
          <w:ilvl w:val="1"/>
          <w:numId w:val="21"/>
        </w:numPr>
        <w:tabs>
          <w:tab w:pos="842" w:val="left" w:leader="none"/>
        </w:tabs>
        <w:spacing w:line="240" w:lineRule="auto" w:before="0" w:after="0"/>
        <w:ind w:left="842" w:right="0" w:hanging="685"/>
        <w:jc w:val="left"/>
      </w:pPr>
      <w:bookmarkStart w:name="8.4 Callback notifications" w:id="488"/>
      <w:bookmarkEnd w:id="488"/>
      <w:r>
        <w:rPr>
          <w:b w:val="0"/>
        </w:rPr>
      </w:r>
      <w:bookmarkStart w:name="_bookmark372" w:id="489"/>
      <w:bookmarkEnd w:id="489"/>
      <w:r>
        <w:rPr>
          <w:b w:val="0"/>
        </w:rPr>
      </w:r>
      <w:r>
        <w:rPr/>
        <w:t>Callback</w:t>
      </w:r>
      <w:r>
        <w:rPr>
          <w:spacing w:val="18"/>
        </w:rPr>
        <w:t> </w:t>
      </w:r>
      <w:r>
        <w:rPr>
          <w:spacing w:val="-2"/>
        </w:rPr>
        <w:t>notifications</w:t>
      </w:r>
    </w:p>
    <w:p>
      <w:pPr>
        <w:pStyle w:val="BodyText"/>
        <w:spacing w:before="283"/>
        <w:ind w:left="157"/>
      </w:pPr>
      <w:r>
        <w:rPr/>
        <w:t>This</w:t>
      </w:r>
      <w:r>
        <w:rPr>
          <w:spacing w:val="-6"/>
        </w:rPr>
        <w:t> </w:t>
      </w:r>
      <w:r>
        <w:rPr/>
        <w:t>is</w:t>
      </w:r>
      <w:r>
        <w:rPr>
          <w:spacing w:val="-6"/>
        </w:rPr>
        <w:t> </w:t>
      </w:r>
      <w:r>
        <w:rPr/>
        <w:t>a</w:t>
      </w:r>
      <w:r>
        <w:rPr>
          <w:spacing w:val="-6"/>
        </w:rPr>
        <w:t> </w:t>
      </w:r>
      <w:r>
        <w:rPr/>
        <w:t>list</w:t>
      </w:r>
      <w:r>
        <w:rPr>
          <w:spacing w:val="-6"/>
        </w:rPr>
        <w:t> </w:t>
      </w:r>
      <w:r>
        <w:rPr/>
        <w:t>of</w:t>
      </w:r>
      <w:r>
        <w:rPr>
          <w:spacing w:val="-6"/>
        </w:rPr>
        <w:t> </w:t>
      </w:r>
      <w:r>
        <w:rPr/>
        <w:t>functions</w:t>
      </w:r>
      <w:r>
        <w:rPr>
          <w:spacing w:val="-6"/>
        </w:rPr>
        <w:t> </w:t>
      </w:r>
      <w:r>
        <w:rPr/>
        <w:t>provided</w:t>
      </w:r>
      <w:r>
        <w:rPr>
          <w:spacing w:val="-5"/>
        </w:rPr>
        <w:t> </w:t>
      </w:r>
      <w:r>
        <w:rPr/>
        <w:t>for</w:t>
      </w:r>
      <w:r>
        <w:rPr>
          <w:spacing w:val="-6"/>
        </w:rPr>
        <w:t> </w:t>
      </w:r>
      <w:r>
        <w:rPr/>
        <w:t>other</w:t>
      </w:r>
      <w:r>
        <w:rPr>
          <w:spacing w:val="-6"/>
        </w:rPr>
        <w:t> </w:t>
      </w:r>
      <w:r>
        <w:rPr>
          <w:spacing w:val="-2"/>
        </w:rPr>
        <w:t>modules.</w:t>
      </w:r>
    </w:p>
    <w:p>
      <w:pPr>
        <w:pStyle w:val="BodyText"/>
        <w:spacing w:before="81"/>
      </w:pPr>
    </w:p>
    <w:p>
      <w:pPr>
        <w:pStyle w:val="Heading3"/>
        <w:numPr>
          <w:ilvl w:val="2"/>
          <w:numId w:val="21"/>
        </w:numPr>
        <w:tabs>
          <w:tab w:pos="928" w:val="left" w:leader="none"/>
        </w:tabs>
        <w:spacing w:line="570" w:lineRule="atLeast" w:before="0" w:after="0"/>
        <w:ind w:left="157" w:right="5969" w:firstLine="0"/>
        <w:jc w:val="left"/>
        <w:rPr>
          <w:rFonts w:ascii="DejaVu Sans"/>
          <w:b w:val="0"/>
          <w:i/>
        </w:rPr>
      </w:pPr>
      <w:bookmarkStart w:name="8.4.1 CanIf_TriggerTransmit" w:id="490"/>
      <w:bookmarkEnd w:id="490"/>
      <w:r>
        <w:rPr>
          <w:b w:val="0"/>
        </w:rPr>
      </w:r>
      <w:bookmarkStart w:name="_bookmark373" w:id="491"/>
      <w:bookmarkEnd w:id="491"/>
      <w:r>
        <w:rPr>
          <w:b w:val="0"/>
        </w:rPr>
      </w:r>
      <w:r>
        <w:rPr>
          <w:spacing w:val="-4"/>
        </w:rPr>
        <w:t>CanIf_TriggerTransmit </w:t>
      </w:r>
      <w:r>
        <w:rPr/>
        <w:t>[SWS_CANIF_00883]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CanIf_TriggerTr</w:t>
            </w:r>
            <w:bookmarkStart w:name="_bookmark374" w:id="492"/>
            <w:bookmarkEnd w:id="492"/>
            <w:r>
              <w:rPr>
                <w:spacing w:val="-2"/>
                <w:sz w:val="16"/>
              </w:rPr>
              <w:t>ansmit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8"/>
                <w:sz w:val="16"/>
              </w:rPr>
              <w:t> </w:t>
            </w:r>
            <w:r>
              <w:rPr>
                <w:rFonts w:ascii="Courier New"/>
                <w:sz w:val="16"/>
              </w:rPr>
              <w:t>CanIf_TriggerTransmit</w:t>
            </w:r>
            <w:r>
              <w:rPr>
                <w:rFonts w:ascii="Courier New"/>
                <w:spacing w:val="-18"/>
                <w:sz w:val="16"/>
              </w:rPr>
              <w:t> </w:t>
            </w:r>
            <w:r>
              <w:rPr>
                <w:rFonts w:ascii="Courier New"/>
                <w:b/>
                <w:spacing w:val="-10"/>
                <w:sz w:val="16"/>
              </w:rPr>
              <w:t>(</w:t>
            </w:r>
          </w:p>
          <w:p>
            <w:pPr>
              <w:pStyle w:val="TableParagraph"/>
              <w:spacing w:line="249" w:lineRule="auto" w:before="8"/>
              <w:ind w:left="316" w:right="4434"/>
              <w:rPr>
                <w:rFonts w:ascii="Courier New"/>
                <w:sz w:val="16"/>
              </w:rPr>
            </w:pPr>
            <w:r>
              <w:rPr>
                <w:rFonts w:ascii="Courier New"/>
                <w:sz w:val="16"/>
              </w:rPr>
              <w:t>PduIdType TxPduId, PduInfoType</w:t>
            </w:r>
            <w:r>
              <w:rPr>
                <w:rFonts w:ascii="Courier New"/>
                <w:b/>
                <w:position w:val="-1"/>
                <w:sz w:val="16"/>
              </w:rPr>
              <w:t>*</w:t>
            </w:r>
            <w:r>
              <w:rPr>
                <w:rFonts w:ascii="Courier New"/>
                <w:b/>
                <w:spacing w:val="-26"/>
                <w:position w:val="-1"/>
                <w:sz w:val="16"/>
              </w:rPr>
              <w:t> </w:t>
            </w:r>
            <w:r>
              <w:rPr>
                <w:rFonts w:ascii="Courier New"/>
                <w:sz w:val="16"/>
              </w:rPr>
              <w:t>PduInfoPtr</w:t>
            </w:r>
          </w:p>
          <w:p>
            <w:pPr>
              <w:pStyle w:val="TableParagraph"/>
              <w:spacing w:line="163"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0x41</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for</w:t>
            </w:r>
            <w:r>
              <w:rPr>
                <w:spacing w:val="-6"/>
                <w:sz w:val="16"/>
              </w:rPr>
              <w:t> </w:t>
            </w:r>
            <w:r>
              <w:rPr>
                <w:sz w:val="16"/>
              </w:rPr>
              <w:t>different</w:t>
            </w:r>
            <w:r>
              <w:rPr>
                <w:spacing w:val="-6"/>
                <w:sz w:val="16"/>
              </w:rPr>
              <w:t> </w:t>
            </w:r>
            <w:r>
              <w:rPr>
                <w:sz w:val="16"/>
              </w:rPr>
              <w:t>PduIds.</w:t>
            </w:r>
            <w:r>
              <w:rPr>
                <w:spacing w:val="4"/>
                <w:sz w:val="16"/>
              </w:rPr>
              <w:t> </w:t>
            </w:r>
            <w:r>
              <w:rPr>
                <w:sz w:val="16"/>
              </w:rPr>
              <w:t>Non</w:t>
            </w:r>
            <w:r>
              <w:rPr>
                <w:spacing w:val="-6"/>
                <w:sz w:val="16"/>
              </w:rPr>
              <w:t> </w:t>
            </w:r>
            <w:r>
              <w:rPr>
                <w:sz w:val="16"/>
              </w:rPr>
              <w:t>reentrant</w:t>
            </w:r>
            <w:r>
              <w:rPr>
                <w:spacing w:val="-6"/>
                <w:sz w:val="16"/>
              </w:rPr>
              <w:t> </w:t>
            </w:r>
            <w:r>
              <w:rPr>
                <w:sz w:val="16"/>
              </w:rPr>
              <w:t>for</w:t>
            </w:r>
            <w:r>
              <w:rPr>
                <w:spacing w:val="-5"/>
                <w:sz w:val="16"/>
              </w:rPr>
              <w:t> </w:t>
            </w:r>
            <w:r>
              <w:rPr>
                <w:sz w:val="16"/>
              </w:rPr>
              <w:t>the</w:t>
            </w:r>
            <w:r>
              <w:rPr>
                <w:spacing w:val="-6"/>
                <w:sz w:val="16"/>
              </w:rPr>
              <w:t> </w:t>
            </w:r>
            <w:r>
              <w:rPr>
                <w:sz w:val="16"/>
              </w:rPr>
              <w:t>same</w:t>
            </w:r>
            <w:r>
              <w:rPr>
                <w:spacing w:val="-6"/>
                <w:sz w:val="16"/>
              </w:rPr>
              <w:t> </w:t>
            </w:r>
            <w:r>
              <w:rPr>
                <w:spacing w:val="-2"/>
                <w:sz w:val="16"/>
              </w:rPr>
              <w:t>PduId.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before="27"/>
              <w:ind w:left="125"/>
              <w:rPr>
                <w:sz w:val="16"/>
              </w:rPr>
            </w:pPr>
            <w:r>
              <w:rPr>
                <w:sz w:val="16"/>
              </w:rPr>
              <w:t>ID</w:t>
            </w:r>
            <w:r>
              <w:rPr>
                <w:spacing w:val="-4"/>
                <w:sz w:val="16"/>
              </w:rPr>
              <w:t> </w:t>
            </w:r>
            <w:r>
              <w:rPr>
                <w:sz w:val="16"/>
              </w:rPr>
              <w:t>of</w:t>
            </w:r>
            <w:r>
              <w:rPr>
                <w:spacing w:val="-4"/>
                <w:sz w:val="16"/>
              </w:rPr>
              <w:t> </w:t>
            </w:r>
            <w:r>
              <w:rPr>
                <w:sz w:val="16"/>
              </w:rPr>
              <w:t>the</w:t>
            </w:r>
            <w:r>
              <w:rPr>
                <w:spacing w:val="-3"/>
                <w:sz w:val="16"/>
              </w:rPr>
              <w:t> </w:t>
            </w:r>
            <w:r>
              <w:rPr>
                <w:sz w:val="16"/>
              </w:rPr>
              <w:t>SDU</w:t>
            </w:r>
            <w:r>
              <w:rPr>
                <w:spacing w:val="-4"/>
                <w:sz w:val="16"/>
              </w:rPr>
              <w:t> </w:t>
            </w:r>
            <w:r>
              <w:rPr>
                <w:sz w:val="16"/>
              </w:rPr>
              <w:t>that</w:t>
            </w:r>
            <w:r>
              <w:rPr>
                <w:spacing w:val="-3"/>
                <w:sz w:val="16"/>
              </w:rPr>
              <w:t> </w:t>
            </w:r>
            <w:r>
              <w:rPr>
                <w:sz w:val="16"/>
              </w:rPr>
              <w:t>is</w:t>
            </w:r>
            <w:r>
              <w:rPr>
                <w:spacing w:val="-4"/>
                <w:sz w:val="16"/>
              </w:rPr>
              <w:t> </w:t>
            </w:r>
            <w:r>
              <w:rPr>
                <w:sz w:val="16"/>
              </w:rPr>
              <w:t>requested</w:t>
            </w:r>
            <w:r>
              <w:rPr>
                <w:spacing w:val="-3"/>
                <w:sz w:val="16"/>
              </w:rPr>
              <w:t> </w:t>
            </w:r>
            <w:r>
              <w:rPr>
                <w:sz w:val="16"/>
              </w:rPr>
              <w:t>to</w:t>
            </w:r>
            <w:r>
              <w:rPr>
                <w:spacing w:val="-4"/>
                <w:sz w:val="16"/>
              </w:rPr>
              <w:t> </w:t>
            </w:r>
            <w:r>
              <w:rPr>
                <w:sz w:val="16"/>
              </w:rPr>
              <w:t>be</w:t>
            </w:r>
            <w:r>
              <w:rPr>
                <w:spacing w:val="-3"/>
                <w:sz w:val="16"/>
              </w:rPr>
              <w:t> </w:t>
            </w:r>
            <w:r>
              <w:rPr>
                <w:spacing w:val="-2"/>
                <w:sz w:val="16"/>
              </w:rPr>
              <w:t>transmitted.</w:t>
            </w:r>
          </w:p>
        </w:tc>
      </w:tr>
      <w:tr>
        <w:trPr>
          <w:trHeight w:val="84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2096" w:type="dxa"/>
          </w:tcPr>
          <w:p>
            <w:pPr>
              <w:pStyle w:val="TableParagraph"/>
              <w:spacing w:before="27"/>
              <w:ind w:left="124"/>
              <w:rPr>
                <w:sz w:val="16"/>
              </w:rPr>
            </w:pPr>
            <w:r>
              <w:rPr>
                <w:spacing w:val="-2"/>
                <w:sz w:val="16"/>
              </w:rPr>
              <w:t>PduInfoPtr</w:t>
            </w:r>
          </w:p>
        </w:tc>
        <w:tc>
          <w:tcPr>
            <w:tcW w:w="4867" w:type="dxa"/>
          </w:tcPr>
          <w:p>
            <w:pPr>
              <w:pStyle w:val="TableParagraph"/>
              <w:spacing w:line="247" w:lineRule="auto" w:before="27"/>
              <w:ind w:left="125" w:right="127"/>
              <w:rPr>
                <w:sz w:val="16"/>
              </w:rPr>
            </w:pPr>
            <w:r>
              <w:rPr>
                <w:sz w:val="16"/>
              </w:rPr>
              <w:t>Contains a pointer to a buffer (SduDataPtr) to where the SDU data</w:t>
            </w:r>
            <w:r>
              <w:rPr>
                <w:spacing w:val="-5"/>
                <w:sz w:val="16"/>
              </w:rPr>
              <w:t> </w:t>
            </w:r>
            <w:r>
              <w:rPr>
                <w:sz w:val="16"/>
              </w:rPr>
              <w:t>shall</w:t>
            </w:r>
            <w:r>
              <w:rPr>
                <w:spacing w:val="-5"/>
                <w:sz w:val="16"/>
              </w:rPr>
              <w:t> </w:t>
            </w:r>
            <w:r>
              <w:rPr>
                <w:sz w:val="16"/>
              </w:rPr>
              <w:t>be</w:t>
            </w:r>
            <w:r>
              <w:rPr>
                <w:spacing w:val="-5"/>
                <w:sz w:val="16"/>
              </w:rPr>
              <w:t> </w:t>
            </w:r>
            <w:r>
              <w:rPr>
                <w:sz w:val="16"/>
              </w:rPr>
              <w:t>copied,</w:t>
            </w:r>
            <w:r>
              <w:rPr>
                <w:spacing w:val="-5"/>
                <w:sz w:val="16"/>
              </w:rPr>
              <w:t> </w:t>
            </w:r>
            <w:r>
              <w:rPr>
                <w:sz w:val="16"/>
              </w:rPr>
              <w:t>and</w:t>
            </w:r>
            <w:r>
              <w:rPr>
                <w:spacing w:val="-5"/>
                <w:sz w:val="16"/>
              </w:rPr>
              <w:t> </w:t>
            </w:r>
            <w:r>
              <w:rPr>
                <w:sz w:val="16"/>
              </w:rPr>
              <w:t>the</w:t>
            </w:r>
            <w:r>
              <w:rPr>
                <w:spacing w:val="-5"/>
                <w:sz w:val="16"/>
              </w:rPr>
              <w:t> </w:t>
            </w:r>
            <w:r>
              <w:rPr>
                <w:sz w:val="16"/>
              </w:rPr>
              <w:t>available</w:t>
            </w:r>
            <w:r>
              <w:rPr>
                <w:spacing w:val="-5"/>
                <w:sz w:val="16"/>
              </w:rPr>
              <w:t> </w:t>
            </w:r>
            <w:r>
              <w:rPr>
                <w:sz w:val="16"/>
              </w:rPr>
              <w:t>buffer</w:t>
            </w:r>
            <w:r>
              <w:rPr>
                <w:spacing w:val="-5"/>
                <w:sz w:val="16"/>
              </w:rPr>
              <w:t> </w:t>
            </w:r>
            <w:r>
              <w:rPr>
                <w:sz w:val="16"/>
              </w:rPr>
              <w:t>size</w:t>
            </w:r>
            <w:r>
              <w:rPr>
                <w:spacing w:val="-5"/>
                <w:sz w:val="16"/>
              </w:rPr>
              <w:t> </w:t>
            </w:r>
            <w:r>
              <w:rPr>
                <w:sz w:val="16"/>
              </w:rPr>
              <w:t>in</w:t>
            </w:r>
            <w:r>
              <w:rPr>
                <w:spacing w:val="-5"/>
                <w:sz w:val="16"/>
              </w:rPr>
              <w:t> </w:t>
            </w:r>
            <w:r>
              <w:rPr>
                <w:sz w:val="16"/>
              </w:rPr>
              <w:t>SduLengh. On</w:t>
            </w:r>
            <w:r>
              <w:rPr>
                <w:spacing w:val="-5"/>
                <w:sz w:val="16"/>
              </w:rPr>
              <w:t> </w:t>
            </w:r>
            <w:r>
              <w:rPr>
                <w:sz w:val="16"/>
              </w:rPr>
              <w:t>return,</w:t>
            </w:r>
            <w:r>
              <w:rPr>
                <w:spacing w:val="-5"/>
                <w:sz w:val="16"/>
              </w:rPr>
              <w:t> </w:t>
            </w:r>
            <w:r>
              <w:rPr>
                <w:sz w:val="16"/>
              </w:rPr>
              <w:t>the</w:t>
            </w:r>
            <w:r>
              <w:rPr>
                <w:spacing w:val="-5"/>
                <w:sz w:val="16"/>
              </w:rPr>
              <w:t> </w:t>
            </w:r>
            <w:r>
              <w:rPr>
                <w:sz w:val="16"/>
              </w:rPr>
              <w:t>service</w:t>
            </w:r>
            <w:r>
              <w:rPr>
                <w:spacing w:val="-5"/>
                <w:sz w:val="16"/>
              </w:rPr>
              <w:t> </w:t>
            </w:r>
            <w:r>
              <w:rPr>
                <w:sz w:val="16"/>
              </w:rPr>
              <w:t>will</w:t>
            </w:r>
            <w:r>
              <w:rPr>
                <w:spacing w:val="-5"/>
                <w:sz w:val="16"/>
              </w:rPr>
              <w:t> </w:t>
            </w:r>
            <w:r>
              <w:rPr>
                <w:sz w:val="16"/>
              </w:rPr>
              <w:t>indicate</w:t>
            </w:r>
            <w:r>
              <w:rPr>
                <w:spacing w:val="-5"/>
                <w:sz w:val="16"/>
              </w:rPr>
              <w:t> </w:t>
            </w:r>
            <w:r>
              <w:rPr>
                <w:sz w:val="16"/>
              </w:rPr>
              <w:t>the</w:t>
            </w:r>
            <w:r>
              <w:rPr>
                <w:spacing w:val="-5"/>
                <w:sz w:val="16"/>
              </w:rPr>
              <w:t> </w:t>
            </w:r>
            <w:r>
              <w:rPr>
                <w:sz w:val="16"/>
              </w:rPr>
              <w:t>length</w:t>
            </w:r>
            <w:r>
              <w:rPr>
                <w:spacing w:val="-5"/>
                <w:sz w:val="16"/>
              </w:rPr>
              <w:t> </w:t>
            </w:r>
            <w:r>
              <w:rPr>
                <w:sz w:val="16"/>
              </w:rPr>
              <w:t>of</w:t>
            </w:r>
            <w:r>
              <w:rPr>
                <w:spacing w:val="-5"/>
                <w:sz w:val="16"/>
              </w:rPr>
              <w:t> </w:t>
            </w:r>
            <w:r>
              <w:rPr>
                <w:sz w:val="16"/>
              </w:rPr>
              <w:t>the</w:t>
            </w:r>
            <w:r>
              <w:rPr>
                <w:spacing w:val="-5"/>
                <w:sz w:val="16"/>
              </w:rPr>
              <w:t> </w:t>
            </w:r>
            <w:r>
              <w:rPr>
                <w:sz w:val="16"/>
              </w:rPr>
              <w:t>copied</w:t>
            </w:r>
            <w:r>
              <w:rPr>
                <w:spacing w:val="-5"/>
                <w:sz w:val="16"/>
              </w:rPr>
              <w:t> </w:t>
            </w:r>
            <w:r>
              <w:rPr>
                <w:sz w:val="16"/>
              </w:rPr>
              <w:t>SDU data in SduLength.</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99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w:t>
            </w:r>
            <w:r>
              <w:rPr>
                <w:spacing w:val="-7"/>
                <w:sz w:val="16"/>
              </w:rPr>
              <w:t> </w:t>
            </w:r>
            <w:r>
              <w:rPr>
                <w:sz w:val="16"/>
              </w:rPr>
              <w:t>SDU</w:t>
            </w:r>
            <w:r>
              <w:rPr>
                <w:spacing w:val="-7"/>
                <w:sz w:val="16"/>
              </w:rPr>
              <w:t> </w:t>
            </w:r>
            <w:r>
              <w:rPr>
                <w:sz w:val="16"/>
              </w:rPr>
              <w:t>has</w:t>
            </w:r>
            <w:r>
              <w:rPr>
                <w:spacing w:val="-7"/>
                <w:sz w:val="16"/>
              </w:rPr>
              <w:t> </w:t>
            </w:r>
            <w:r>
              <w:rPr>
                <w:sz w:val="16"/>
              </w:rPr>
              <w:t>been</w:t>
            </w:r>
            <w:r>
              <w:rPr>
                <w:spacing w:val="-7"/>
                <w:sz w:val="16"/>
              </w:rPr>
              <w:t> </w:t>
            </w:r>
            <w:r>
              <w:rPr>
                <w:sz w:val="16"/>
              </w:rPr>
              <w:t>copied</w:t>
            </w:r>
            <w:r>
              <w:rPr>
                <w:spacing w:val="-7"/>
                <w:sz w:val="16"/>
              </w:rPr>
              <w:t> </w:t>
            </w:r>
            <w:r>
              <w:rPr>
                <w:sz w:val="16"/>
              </w:rPr>
              <w:t>and</w:t>
            </w:r>
            <w:r>
              <w:rPr>
                <w:spacing w:val="-7"/>
                <w:sz w:val="16"/>
              </w:rPr>
              <w:t> </w:t>
            </w:r>
            <w:r>
              <w:rPr>
                <w:sz w:val="16"/>
              </w:rPr>
              <w:t>SduLength</w:t>
            </w:r>
            <w:r>
              <w:rPr>
                <w:spacing w:val="-7"/>
                <w:sz w:val="16"/>
              </w:rPr>
              <w:t> </w:t>
            </w:r>
            <w:r>
              <w:rPr>
                <w:sz w:val="16"/>
              </w:rPr>
              <w:t>indicates</w:t>
            </w:r>
            <w:r>
              <w:rPr>
                <w:spacing w:val="-7"/>
                <w:sz w:val="16"/>
              </w:rPr>
              <w:t> </w:t>
            </w:r>
            <w:r>
              <w:rPr>
                <w:sz w:val="16"/>
              </w:rPr>
              <w:t>the number of copied bytes.</w:t>
            </w:r>
          </w:p>
          <w:p>
            <w:pPr>
              <w:pStyle w:val="TableParagraph"/>
              <w:spacing w:line="247" w:lineRule="auto"/>
              <w:ind w:left="125" w:right="127"/>
              <w:rPr>
                <w:sz w:val="16"/>
              </w:rPr>
            </w:pPr>
            <w:r>
              <w:rPr>
                <w:sz w:val="16"/>
              </w:rPr>
              <w:t>E_NOT_OK:</w:t>
            </w:r>
            <w:r>
              <w:rPr>
                <w:spacing w:val="-7"/>
                <w:sz w:val="16"/>
              </w:rPr>
              <w:t> </w:t>
            </w:r>
            <w:r>
              <w:rPr>
                <w:sz w:val="16"/>
              </w:rPr>
              <w:t>No</w:t>
            </w:r>
            <w:r>
              <w:rPr>
                <w:spacing w:val="-7"/>
                <w:sz w:val="16"/>
              </w:rPr>
              <w:t> </w:t>
            </w:r>
            <w:r>
              <w:rPr>
                <w:sz w:val="16"/>
              </w:rPr>
              <w:t>SDU</w:t>
            </w:r>
            <w:r>
              <w:rPr>
                <w:spacing w:val="-7"/>
                <w:sz w:val="16"/>
              </w:rPr>
              <w:t> </w:t>
            </w:r>
            <w:r>
              <w:rPr>
                <w:sz w:val="16"/>
              </w:rPr>
              <w:t>data</w:t>
            </w:r>
            <w:r>
              <w:rPr>
                <w:spacing w:val="-7"/>
                <w:sz w:val="16"/>
              </w:rPr>
              <w:t> </w:t>
            </w:r>
            <w:r>
              <w:rPr>
                <w:sz w:val="16"/>
              </w:rPr>
              <w:t>has</w:t>
            </w:r>
            <w:r>
              <w:rPr>
                <w:spacing w:val="-7"/>
                <w:sz w:val="16"/>
              </w:rPr>
              <w:t> </w:t>
            </w:r>
            <w:r>
              <w:rPr>
                <w:sz w:val="16"/>
              </w:rPr>
              <w:t>been</w:t>
            </w:r>
            <w:r>
              <w:rPr>
                <w:spacing w:val="-7"/>
                <w:sz w:val="16"/>
              </w:rPr>
              <w:t> </w:t>
            </w:r>
            <w:r>
              <w:rPr>
                <w:sz w:val="16"/>
              </w:rPr>
              <w:t>copied. PduInfoPtr</w:t>
            </w:r>
            <w:r>
              <w:rPr>
                <w:spacing w:val="-7"/>
                <w:sz w:val="16"/>
              </w:rPr>
              <w:t> </w:t>
            </w:r>
            <w:r>
              <w:rPr>
                <w:sz w:val="16"/>
              </w:rPr>
              <w:t>must</w:t>
            </w:r>
            <w:r>
              <w:rPr>
                <w:spacing w:val="-7"/>
                <w:sz w:val="16"/>
              </w:rPr>
              <w:t> </w:t>
            </w:r>
            <w:r>
              <w:rPr>
                <w:sz w:val="16"/>
              </w:rPr>
              <w:t>not be used since it may contain a NULL pointer or point to invalid </w:t>
            </w:r>
            <w:r>
              <w:rPr>
                <w:spacing w:val="-2"/>
                <w:sz w:val="16"/>
              </w:rPr>
              <w:t>data.</w:t>
            </w:r>
          </w:p>
        </w:tc>
      </w:tr>
      <w:tr>
        <w:trPr>
          <w:trHeight w:val="84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Within this API, the upper layer module (called module) shall check whether the available data fits</w:t>
            </w:r>
            <w:r>
              <w:rPr>
                <w:spacing w:val="-5"/>
                <w:sz w:val="16"/>
              </w:rPr>
              <w:t> </w:t>
            </w:r>
            <w:r>
              <w:rPr>
                <w:sz w:val="16"/>
              </w:rPr>
              <w:t>into</w:t>
            </w:r>
            <w:r>
              <w:rPr>
                <w:spacing w:val="-5"/>
                <w:sz w:val="16"/>
              </w:rPr>
              <w:t> </w:t>
            </w:r>
            <w:r>
              <w:rPr>
                <w:sz w:val="16"/>
              </w:rPr>
              <w:t>the</w:t>
            </w:r>
            <w:r>
              <w:rPr>
                <w:spacing w:val="-5"/>
                <w:sz w:val="16"/>
              </w:rPr>
              <w:t> </w:t>
            </w:r>
            <w:r>
              <w:rPr>
                <w:sz w:val="16"/>
              </w:rPr>
              <w:t>buffer</w:t>
            </w:r>
            <w:r>
              <w:rPr>
                <w:spacing w:val="-5"/>
                <w:sz w:val="16"/>
              </w:rPr>
              <w:t> </w:t>
            </w:r>
            <w:r>
              <w:rPr>
                <w:sz w:val="16"/>
              </w:rPr>
              <w:t>size</w:t>
            </w:r>
            <w:r>
              <w:rPr>
                <w:spacing w:val="-5"/>
                <w:sz w:val="16"/>
              </w:rPr>
              <w:t> </w:t>
            </w:r>
            <w:r>
              <w:rPr>
                <w:sz w:val="16"/>
              </w:rPr>
              <w:t>reported</w:t>
            </w:r>
            <w:r>
              <w:rPr>
                <w:spacing w:val="-5"/>
                <w:sz w:val="16"/>
              </w:rPr>
              <w:t> </w:t>
            </w:r>
            <w:r>
              <w:rPr>
                <w:sz w:val="16"/>
              </w:rPr>
              <w:t>by</w:t>
            </w:r>
            <w:r>
              <w:rPr>
                <w:spacing w:val="-5"/>
                <w:sz w:val="16"/>
              </w:rPr>
              <w:t> </w:t>
            </w:r>
            <w:r>
              <w:rPr>
                <w:sz w:val="16"/>
              </w:rPr>
              <w:t>PduInfoPtr-&gt;SduLength. If</w:t>
            </w:r>
            <w:r>
              <w:rPr>
                <w:spacing w:val="-5"/>
                <w:sz w:val="16"/>
              </w:rPr>
              <w:t> </w:t>
            </w:r>
            <w:r>
              <w:rPr>
                <w:sz w:val="16"/>
              </w:rPr>
              <w:t>it</w:t>
            </w:r>
            <w:r>
              <w:rPr>
                <w:spacing w:val="-5"/>
                <w:sz w:val="16"/>
              </w:rPr>
              <w:t> </w:t>
            </w:r>
            <w:r>
              <w:rPr>
                <w:sz w:val="16"/>
              </w:rPr>
              <w:t>fits,</w:t>
            </w:r>
            <w:r>
              <w:rPr>
                <w:spacing w:val="-5"/>
                <w:sz w:val="16"/>
              </w:rPr>
              <w:t> </w:t>
            </w:r>
            <w:r>
              <w:rPr>
                <w:sz w:val="16"/>
              </w:rPr>
              <w:t>it</w:t>
            </w:r>
            <w:r>
              <w:rPr>
                <w:spacing w:val="-5"/>
                <w:sz w:val="16"/>
              </w:rPr>
              <w:t> </w:t>
            </w:r>
            <w:r>
              <w:rPr>
                <w:sz w:val="16"/>
              </w:rPr>
              <w:t>shall</w:t>
            </w:r>
            <w:r>
              <w:rPr>
                <w:spacing w:val="-5"/>
                <w:sz w:val="16"/>
              </w:rPr>
              <w:t> </w:t>
            </w:r>
            <w:r>
              <w:rPr>
                <w:sz w:val="16"/>
              </w:rPr>
              <w:t>copy</w:t>
            </w:r>
            <w:r>
              <w:rPr>
                <w:spacing w:val="-5"/>
                <w:sz w:val="16"/>
              </w:rPr>
              <w:t> </w:t>
            </w:r>
            <w:r>
              <w:rPr>
                <w:sz w:val="16"/>
              </w:rPr>
              <w:t>its</w:t>
            </w:r>
            <w:r>
              <w:rPr>
                <w:spacing w:val="-5"/>
                <w:sz w:val="16"/>
              </w:rPr>
              <w:t> </w:t>
            </w:r>
            <w:r>
              <w:rPr>
                <w:sz w:val="16"/>
              </w:rPr>
              <w:t>data</w:t>
            </w:r>
            <w:r>
              <w:rPr>
                <w:spacing w:val="-5"/>
                <w:sz w:val="16"/>
              </w:rPr>
              <w:t> </w:t>
            </w:r>
            <w:r>
              <w:rPr>
                <w:sz w:val="16"/>
              </w:rPr>
              <w:t>into</w:t>
            </w:r>
            <w:r>
              <w:rPr>
                <w:spacing w:val="-5"/>
                <w:sz w:val="16"/>
              </w:rPr>
              <w:t> </w:t>
            </w:r>
            <w:r>
              <w:rPr>
                <w:sz w:val="16"/>
              </w:rPr>
              <w:t>the buffer provided by PduInfoPtr-&gt;SduDataPtr and update the length of the actual copied data in PduInfoPtr-&gt;SduLength. If not, it returns E_NOT_OK without changing PduInfoPtr.</w:t>
            </w:r>
          </w:p>
        </w:tc>
      </w:tr>
      <w:tr>
        <w:trPr>
          <w:trHeight w:val="240"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CanIf.h</w:t>
            </w:r>
          </w:p>
        </w:tc>
      </w:tr>
    </w:tbl>
    <w:p>
      <w:pPr>
        <w:pStyle w:val="BodyText"/>
        <w:spacing w:before="185"/>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after="0"/>
        <w:jc w:val="left"/>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r>
        <w:rPr>
          <w:b/>
        </w:rPr>
        <w:t>[SWS_CANIF_00884]</w:t>
      </w:r>
      <w:r>
        <w:rPr>
          <w:b/>
          <w:spacing w:val="-17"/>
        </w:rPr>
        <w:t> </w:t>
      </w:r>
      <w:r>
        <w:rPr>
          <w:rFonts w:ascii="DejaVu Sans" w:hAnsi="DejaVu Sans"/>
          <w:i/>
        </w:rPr>
        <w:t>[</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only provide the API function </w:t>
      </w:r>
      <w:hyperlink w:history="true" w:anchor="_bookmark374">
        <w:r>
          <w:rPr>
            <w:rFonts w:ascii="Courier New" w:hAnsi="Courier New"/>
            <w:color w:val="0000FF"/>
          </w:rPr>
          <w:t>CanIf_Trigger-</w:t>
        </w:r>
      </w:hyperlink>
      <w:r>
        <w:rPr>
          <w:rFonts w:ascii="Courier New" w:hAnsi="Courier New"/>
          <w:color w:val="0000FF"/>
        </w:rPr>
        <w:t> </w:t>
      </w:r>
      <w:hyperlink w:history="true" w:anchor="_bookmark374">
        <w:r>
          <w:rPr>
            <w:rFonts w:ascii="Courier New" w:hAnsi="Courier New"/>
            <w:color w:val="0000FF"/>
          </w:rPr>
          <w:t>Transmit()</w:t>
        </w:r>
      </w:hyperlink>
      <w:r>
        <w:rPr>
          <w:rFonts w:ascii="Courier New" w:hAnsi="Courier New"/>
          <w:color w:val="0000FF"/>
          <w:spacing w:val="-36"/>
        </w:rPr>
        <w:t> </w:t>
      </w:r>
      <w:r>
        <w:rPr/>
        <w:t>if</w:t>
      </w:r>
      <w:r>
        <w:rPr>
          <w:spacing w:val="-17"/>
        </w:rPr>
        <w:t> </w:t>
      </w:r>
      <w:r>
        <w:rPr/>
        <w:t>TriggerTransmit</w:t>
      </w:r>
      <w:r>
        <w:rPr>
          <w:spacing w:val="-15"/>
        </w:rPr>
        <w:t> </w:t>
      </w:r>
      <w:r>
        <w:rPr/>
        <w:t>support is enabled (</w:t>
      </w:r>
      <w:hyperlink w:history="true" w:anchor="_bookmark476">
        <w:r>
          <w:rPr>
            <w:rFonts w:ascii="Courier New" w:hAnsi="Courier New"/>
            <w:color w:val="0000FF"/>
          </w:rPr>
          <w:t>CanIfTriggerTransmitSup-</w:t>
        </w:r>
      </w:hyperlink>
      <w:r>
        <w:rPr>
          <w:rFonts w:ascii="Courier New" w:hAnsi="Courier New"/>
          <w:color w:val="0000FF"/>
        </w:rPr>
        <w:t> </w:t>
      </w:r>
      <w:hyperlink w:history="true" w:anchor="_bookmark476">
        <w:r>
          <w:rPr>
            <w:rFonts w:ascii="Courier New" w:hAnsi="Courier New"/>
            <w:color w:val="0000FF"/>
          </w:rPr>
          <w:t>port</w:t>
        </w:r>
      </w:hyperlink>
      <w:r>
        <w:rPr>
          <w:rFonts w:ascii="Courier New" w:hAnsi="Courier New"/>
          <w:color w:val="0000FF"/>
          <w:spacing w:val="40"/>
        </w:rPr>
        <w:t> </w:t>
      </w:r>
      <w:r>
        <w:rPr>
          <w:rFonts w:ascii="Courier New" w:hAnsi="Courier New"/>
        </w:rPr>
        <w:t>= TRUE</w:t>
      </w:r>
      <w:r>
        <w:rPr/>
        <w:t>).</w:t>
      </w:r>
      <w:r>
        <w:rPr>
          <w:rFonts w:ascii="DejaVu Sans" w:hAnsi="DejaVu Sans"/>
          <w:i/>
        </w:rPr>
        <w:t>♩</w:t>
      </w:r>
      <w:r>
        <w:rPr>
          <w:i/>
        </w:rPr>
        <w:t>()</w:t>
      </w:r>
    </w:p>
    <w:p>
      <w:pPr>
        <w:pStyle w:val="BodyText"/>
        <w:spacing w:line="232" w:lineRule="auto" w:before="159"/>
        <w:ind w:left="157" w:right="195"/>
        <w:jc w:val="both"/>
        <w:rPr>
          <w:i/>
        </w:rPr>
      </w:pPr>
      <w:r>
        <w:rPr>
          <w:b/>
        </w:rPr>
        <w:t>[SWS_CANIF_00885]</w:t>
      </w:r>
      <w:r>
        <w:rPr>
          <w:b/>
          <w:spacing w:val="-17"/>
        </w:rPr>
        <w:t> </w:t>
      </w:r>
      <w:r>
        <w:rPr>
          <w:rFonts w:ascii="DejaVu Sans" w:hAnsi="DejaVu Sans"/>
          <w:i/>
        </w:rPr>
        <w:t>[</w:t>
      </w:r>
      <w:r>
        <w:rPr/>
        <w:t>The</w:t>
      </w:r>
      <w:r>
        <w:rPr>
          <w:spacing w:val="-17"/>
        </w:rPr>
        <w:t> </w:t>
      </w:r>
      <w:r>
        <w:rPr/>
        <w:t>function</w:t>
      </w:r>
      <w:r>
        <w:rPr>
          <w:spacing w:val="-16"/>
        </w:rPr>
        <w:t> </w:t>
      </w:r>
      <w:hyperlink w:history="true" w:anchor="_bookmark374">
        <w:r>
          <w:rPr>
            <w:rFonts w:ascii="Courier New" w:hAnsi="Courier New"/>
            <w:color w:val="0000FF"/>
          </w:rPr>
          <w:t>CanIf_TriggerTransmit()</w:t>
        </w:r>
        <w:r>
          <w:rPr>
            <w:rFonts w:ascii="Courier New" w:hAnsi="Courier New"/>
            <w:color w:val="0000FF"/>
            <w:spacing w:val="-37"/>
          </w:rPr>
          <w:t> </w:t>
        </w:r>
      </w:hyperlink>
      <w:r>
        <w:rPr/>
        <w:t>shall</w:t>
      </w:r>
      <w:r>
        <w:rPr>
          <w:spacing w:val="-16"/>
        </w:rPr>
        <w:t> </w:t>
      </w:r>
      <w:r>
        <w:rPr/>
        <w:t>call</w:t>
      </w:r>
      <w:r>
        <w:rPr>
          <w:spacing w:val="-17"/>
        </w:rPr>
        <w:t> </w:t>
      </w:r>
      <w:r>
        <w:rPr/>
        <w:t>the</w:t>
      </w:r>
      <w:r>
        <w:rPr>
          <w:spacing w:val="-17"/>
        </w:rPr>
        <w:t> </w:t>
      </w:r>
      <w:r>
        <w:rPr/>
        <w:t>cor- </w:t>
      </w:r>
      <w:r>
        <w:rPr>
          <w:spacing w:val="-2"/>
        </w:rPr>
        <w:t>responding</w:t>
      </w:r>
      <w:r>
        <w:rPr>
          <w:spacing w:val="-15"/>
        </w:rPr>
        <w:t> </w:t>
      </w:r>
      <w:r>
        <w:rPr>
          <w:rFonts w:ascii="Courier New" w:hAnsi="Courier New"/>
          <w:spacing w:val="-2"/>
        </w:rPr>
        <w:t>&lt;User_TriggerTransmit&gt;()</w:t>
      </w:r>
      <w:r>
        <w:rPr>
          <w:rFonts w:ascii="Courier New" w:hAnsi="Courier New"/>
          <w:spacing w:val="-34"/>
        </w:rPr>
        <w:t> </w:t>
      </w:r>
      <w:r>
        <w:rPr>
          <w:spacing w:val="-2"/>
        </w:rPr>
        <w:t>function,</w:t>
      </w:r>
      <w:r>
        <w:rPr>
          <w:spacing w:val="-15"/>
        </w:rPr>
        <w:t> </w:t>
      </w:r>
      <w:r>
        <w:rPr>
          <w:spacing w:val="-2"/>
        </w:rPr>
        <w:t>passing</w:t>
      </w:r>
      <w:r>
        <w:rPr>
          <w:spacing w:val="-11"/>
        </w:rPr>
        <w:t> </w:t>
      </w:r>
      <w:r>
        <w:rPr>
          <w:spacing w:val="-2"/>
        </w:rPr>
        <w:t>the translated </w:t>
      </w:r>
      <w:r>
        <w:rPr>
          <w:rFonts w:ascii="Courier New" w:hAnsi="Courier New"/>
          <w:spacing w:val="-2"/>
        </w:rPr>
        <w:t>TxPduId </w:t>
      </w:r>
      <w:r>
        <w:rPr/>
        <w:t>and</w:t>
      </w:r>
      <w:r>
        <w:rPr>
          <w:spacing w:val="-17"/>
        </w:rPr>
        <w:t> </w:t>
      </w:r>
      <w:r>
        <w:rPr/>
        <w:t>the</w:t>
      </w:r>
      <w:r>
        <w:rPr>
          <w:spacing w:val="-17"/>
        </w:rPr>
        <w:t> </w:t>
      </w:r>
      <w:r>
        <w:rPr/>
        <w:t>pointer</w:t>
      </w:r>
      <w:r>
        <w:rPr>
          <w:spacing w:val="-16"/>
        </w:rPr>
        <w:t> </w:t>
      </w:r>
      <w:r>
        <w:rPr/>
        <w:t>to</w:t>
      </w:r>
      <w:r>
        <w:rPr>
          <w:spacing w:val="-17"/>
        </w:rPr>
        <w:t> </w:t>
      </w:r>
      <w:r>
        <w:rPr/>
        <w:t>the</w:t>
      </w:r>
      <w:r>
        <w:rPr>
          <w:spacing w:val="-17"/>
        </w:rPr>
        <w:t> </w:t>
      </w:r>
      <w:r>
        <w:rPr>
          <w:rFonts w:ascii="Courier New" w:hAnsi="Courier New"/>
        </w:rPr>
        <w:t>PduInfo</w:t>
      </w:r>
      <w:r>
        <w:rPr>
          <w:rFonts w:ascii="Courier New" w:hAnsi="Courier New"/>
          <w:spacing w:val="-36"/>
        </w:rPr>
        <w:t> </w:t>
      </w:r>
      <w:r>
        <w:rPr/>
        <w:t>structure</w:t>
      </w:r>
      <w:r>
        <w:rPr>
          <w:spacing w:val="-17"/>
        </w:rPr>
        <w:t> </w:t>
      </w:r>
      <w:r>
        <w:rPr/>
        <w:t>(</w:t>
      </w:r>
      <w:r>
        <w:rPr>
          <w:rFonts w:ascii="Courier New" w:hAnsi="Courier New"/>
        </w:rPr>
        <w:t>PduInfoPtr</w:t>
      </w:r>
      <w:r>
        <w:rPr/>
        <w:t>).</w:t>
      </w:r>
      <w:r>
        <w:rPr>
          <w:spacing w:val="-11"/>
        </w:rPr>
        <w:t> </w:t>
      </w:r>
      <w:r>
        <w:rPr/>
        <w:t>Upon</w:t>
      </w:r>
      <w:r>
        <w:rPr>
          <w:spacing w:val="-11"/>
        </w:rPr>
        <w:t> </w:t>
      </w:r>
      <w:r>
        <w:rPr/>
        <w:t>return,</w:t>
      </w:r>
      <w:r>
        <w:rPr>
          <w:spacing w:val="-11"/>
        </w:rPr>
        <w:t> </w:t>
      </w:r>
      <w:hyperlink w:history="true" w:anchor="_bookmark374">
        <w:r>
          <w:rPr>
            <w:rFonts w:ascii="Courier New" w:hAnsi="Courier New"/>
            <w:color w:val="0000FF"/>
          </w:rPr>
          <w:t>CanIf_Trig-</w:t>
        </w:r>
      </w:hyperlink>
      <w:r>
        <w:rPr>
          <w:rFonts w:ascii="Courier New" w:hAnsi="Courier New"/>
          <w:color w:val="0000FF"/>
        </w:rPr>
        <w:t> </w:t>
      </w:r>
      <w:hyperlink w:history="true" w:anchor="_bookmark374">
        <w:r>
          <w:rPr>
            <w:rFonts w:ascii="Courier New" w:hAnsi="Courier New"/>
            <w:color w:val="0000FF"/>
          </w:rPr>
          <w:t>gerTransmit()</w:t>
        </w:r>
        <w:r>
          <w:rPr>
            <w:rFonts w:ascii="Courier New" w:hAnsi="Courier New"/>
            <w:color w:val="0000FF"/>
            <w:spacing w:val="-36"/>
          </w:rPr>
          <w:t> </w:t>
        </w:r>
      </w:hyperlink>
      <w:r>
        <w:rPr/>
        <w:t>shall</w:t>
      </w:r>
      <w:r>
        <w:rPr>
          <w:spacing w:val="-17"/>
        </w:rPr>
        <w:t> </w:t>
      </w:r>
      <w:r>
        <w:rPr/>
        <w:t>return</w:t>
      </w:r>
      <w:r>
        <w:rPr>
          <w:spacing w:val="-17"/>
        </w:rPr>
        <w:t> </w:t>
      </w:r>
      <w:r>
        <w:rPr/>
        <w:t>the</w:t>
      </w:r>
      <w:r>
        <w:rPr>
          <w:spacing w:val="-17"/>
        </w:rPr>
        <w:t> </w:t>
      </w:r>
      <w:r>
        <w:rPr/>
        <w:t>return</w:t>
      </w:r>
      <w:r>
        <w:rPr>
          <w:spacing w:val="-16"/>
        </w:rPr>
        <w:t> </w:t>
      </w:r>
      <w:r>
        <w:rPr/>
        <w:t>value</w:t>
      </w:r>
      <w:r>
        <w:rPr>
          <w:spacing w:val="-17"/>
        </w:rPr>
        <w:t> </w:t>
      </w:r>
      <w:r>
        <w:rPr/>
        <w:t>of</w:t>
      </w:r>
      <w:r>
        <w:rPr>
          <w:spacing w:val="-17"/>
        </w:rPr>
        <w:t> </w:t>
      </w:r>
      <w:r>
        <w:rPr/>
        <w:t>its</w:t>
      </w:r>
      <w:r>
        <w:rPr>
          <w:spacing w:val="-16"/>
        </w:rPr>
        <w:t> </w:t>
      </w:r>
      <w:r>
        <w:rPr>
          <w:rFonts w:ascii="Courier New" w:hAnsi="Courier New"/>
        </w:rPr>
        <w:t>&lt;User_TriggerTransmit&gt;()</w:t>
      </w:r>
      <w:r>
        <w:rPr/>
        <w:t>.</w:t>
      </w:r>
      <w:r>
        <w:rPr>
          <w:rFonts w:ascii="DejaVu Sans" w:hAnsi="DejaVu Sans"/>
          <w:i/>
        </w:rPr>
        <w:t>♩</w:t>
      </w:r>
      <w:r>
        <w:rPr>
          <w:rFonts w:ascii="DejaVu Sans" w:hAnsi="DejaVu Sans"/>
          <w:i/>
        </w:rPr>
        <w:t> </w:t>
      </w:r>
      <w:r>
        <w:rPr>
          <w:i/>
          <w:spacing w:val="-6"/>
        </w:rPr>
        <w:t>()</w:t>
      </w:r>
    </w:p>
    <w:p>
      <w:pPr>
        <w:pStyle w:val="BodyText"/>
        <w:spacing w:before="83"/>
        <w:rPr>
          <w:i/>
        </w:rPr>
      </w:pPr>
    </w:p>
    <w:p>
      <w:pPr>
        <w:pStyle w:val="Heading3"/>
        <w:numPr>
          <w:ilvl w:val="2"/>
          <w:numId w:val="21"/>
        </w:numPr>
        <w:tabs>
          <w:tab w:pos="928" w:val="left" w:leader="none"/>
        </w:tabs>
        <w:spacing w:line="570" w:lineRule="atLeast" w:before="0" w:after="0"/>
        <w:ind w:left="157" w:right="5997" w:firstLine="0"/>
        <w:jc w:val="left"/>
        <w:rPr>
          <w:rFonts w:ascii="DejaVu Sans"/>
          <w:b w:val="0"/>
          <w:i/>
        </w:rPr>
      </w:pPr>
      <w:bookmarkStart w:name="8.4.2 CanIf_TxConfirmation" w:id="493"/>
      <w:bookmarkEnd w:id="493"/>
      <w:r>
        <w:rPr>
          <w:b w:val="0"/>
        </w:rPr>
      </w:r>
      <w:bookmarkStart w:name="_bookmark375" w:id="494"/>
      <w:bookmarkEnd w:id="494"/>
      <w:r>
        <w:rPr>
          <w:b w:val="0"/>
        </w:rPr>
      </w:r>
      <w:r>
        <w:rPr>
          <w:spacing w:val="-2"/>
        </w:rPr>
        <w:t>CanIf_TxConfirmation </w:t>
      </w:r>
      <w:bookmarkStart w:name="_bookmark376" w:id="495"/>
      <w:bookmarkEnd w:id="495"/>
      <w:r>
        <w:rPr/>
        <w:t>[SWS_CANIF_00007]</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CanIf_TxConfir</w:t>
            </w:r>
            <w:bookmarkStart w:name="_bookmark377" w:id="496"/>
            <w:bookmarkEnd w:id="496"/>
            <w:r>
              <w:rPr>
                <w:spacing w:val="-2"/>
                <w:sz w:val="16"/>
              </w:rPr>
              <w:t>mation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3"/>
                <w:sz w:val="16"/>
              </w:rPr>
              <w:t> </w:t>
            </w:r>
            <w:r>
              <w:rPr>
                <w:rFonts w:ascii="Courier New"/>
                <w:sz w:val="16"/>
              </w:rPr>
              <w:t>CanIf_TxConfirmation</w:t>
            </w:r>
            <w:r>
              <w:rPr>
                <w:rFonts w:ascii="Courier New"/>
                <w:spacing w:val="-13"/>
                <w:sz w:val="16"/>
              </w:rPr>
              <w:t> </w:t>
            </w:r>
            <w:r>
              <w:rPr>
                <w:rFonts w:ascii="Courier New"/>
                <w:b/>
                <w:spacing w:val="-12"/>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CanTxPduId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0x13</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806"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CanTxPduId</w:t>
            </w:r>
          </w:p>
        </w:tc>
        <w:tc>
          <w:tcPr>
            <w:tcW w:w="4867" w:type="dxa"/>
          </w:tcPr>
          <w:p>
            <w:pPr>
              <w:pStyle w:val="TableParagraph"/>
              <w:spacing w:line="247" w:lineRule="auto" w:before="27"/>
              <w:ind w:left="125" w:right="127"/>
              <w:rPr>
                <w:sz w:val="16"/>
              </w:rPr>
            </w:pPr>
            <w:r>
              <w:rPr>
                <w:sz w:val="16"/>
              </w:rPr>
              <w:t>L-PDU handle of CAN L-PDU successfully transmitted. This ID specifies the corresponding CAN L-PDU ID and implicitly the CAN</w:t>
            </w:r>
            <w:r>
              <w:rPr>
                <w:spacing w:val="-7"/>
                <w:sz w:val="16"/>
              </w:rPr>
              <w:t> </w:t>
            </w:r>
            <w:r>
              <w:rPr>
                <w:sz w:val="16"/>
              </w:rPr>
              <w:t>Driver</w:t>
            </w:r>
            <w:r>
              <w:rPr>
                <w:spacing w:val="-7"/>
                <w:sz w:val="16"/>
              </w:rPr>
              <w:t> </w:t>
            </w:r>
            <w:r>
              <w:rPr>
                <w:sz w:val="16"/>
              </w:rPr>
              <w:t>instance</w:t>
            </w:r>
            <w:r>
              <w:rPr>
                <w:spacing w:val="-7"/>
                <w:sz w:val="16"/>
              </w:rPr>
              <w:t> </w:t>
            </w:r>
            <w:r>
              <w:rPr>
                <w:sz w:val="16"/>
              </w:rPr>
              <w:t>as</w:t>
            </w:r>
            <w:r>
              <w:rPr>
                <w:spacing w:val="-7"/>
                <w:sz w:val="16"/>
              </w:rPr>
              <w:t> </w:t>
            </w:r>
            <w:r>
              <w:rPr>
                <w:sz w:val="16"/>
              </w:rPr>
              <w:t>well</w:t>
            </w:r>
            <w:r>
              <w:rPr>
                <w:spacing w:val="-7"/>
                <w:sz w:val="16"/>
              </w:rPr>
              <w:t> </w:t>
            </w:r>
            <w:r>
              <w:rPr>
                <w:sz w:val="16"/>
              </w:rPr>
              <w:t>as</w:t>
            </w:r>
            <w:r>
              <w:rPr>
                <w:spacing w:val="-7"/>
                <w:sz w:val="16"/>
              </w:rPr>
              <w:t> </w:t>
            </w:r>
            <w:r>
              <w:rPr>
                <w:sz w:val="16"/>
              </w:rPr>
              <w:t>the</w:t>
            </w:r>
            <w:r>
              <w:rPr>
                <w:spacing w:val="-7"/>
                <w:sz w:val="16"/>
              </w:rPr>
              <w:t> </w:t>
            </w:r>
            <w:r>
              <w:rPr>
                <w:sz w:val="16"/>
              </w:rPr>
              <w:t>corresponding</w:t>
            </w:r>
            <w:r>
              <w:rPr>
                <w:spacing w:val="-7"/>
                <w:sz w:val="16"/>
              </w:rPr>
              <w:t> </w:t>
            </w:r>
            <w:r>
              <w:rPr>
                <w:sz w:val="16"/>
              </w:rPr>
              <w:t>CAN</w:t>
            </w:r>
            <w:r>
              <w:rPr>
                <w:spacing w:val="-7"/>
                <w:sz w:val="16"/>
              </w:rPr>
              <w:t> </w:t>
            </w:r>
            <w:r>
              <w:rPr>
                <w:sz w:val="16"/>
              </w:rPr>
              <w:t>controller </w:t>
            </w:r>
            <w:r>
              <w:rPr>
                <w:spacing w:val="-2"/>
                <w:sz w:val="16"/>
              </w:rPr>
              <w:t>device.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6"/>
                <w:sz w:val="16"/>
              </w:rPr>
              <w:t> </w:t>
            </w:r>
            <w:r>
              <w:rPr>
                <w:sz w:val="16"/>
              </w:rPr>
              <w:t>service</w:t>
            </w:r>
            <w:r>
              <w:rPr>
                <w:spacing w:val="-6"/>
                <w:sz w:val="16"/>
              </w:rPr>
              <w:t> </w:t>
            </w:r>
            <w:r>
              <w:rPr>
                <w:sz w:val="16"/>
              </w:rPr>
              <w:t>confirms</w:t>
            </w:r>
            <w:r>
              <w:rPr>
                <w:spacing w:val="-6"/>
                <w:sz w:val="16"/>
              </w:rPr>
              <w:t> </w:t>
            </w:r>
            <w:r>
              <w:rPr>
                <w:sz w:val="16"/>
              </w:rPr>
              <w:t>a</w:t>
            </w:r>
            <w:r>
              <w:rPr>
                <w:spacing w:val="-6"/>
                <w:sz w:val="16"/>
              </w:rPr>
              <w:t> </w:t>
            </w:r>
            <w:r>
              <w:rPr>
                <w:sz w:val="16"/>
              </w:rPr>
              <w:t>previously</w:t>
            </w:r>
            <w:r>
              <w:rPr>
                <w:spacing w:val="-5"/>
                <w:sz w:val="16"/>
              </w:rPr>
              <w:t> </w:t>
            </w:r>
            <w:r>
              <w:rPr>
                <w:sz w:val="16"/>
              </w:rPr>
              <w:t>successfully</w:t>
            </w:r>
            <w:r>
              <w:rPr>
                <w:spacing w:val="-6"/>
                <w:sz w:val="16"/>
              </w:rPr>
              <w:t> </w:t>
            </w:r>
            <w:r>
              <w:rPr>
                <w:sz w:val="16"/>
              </w:rPr>
              <w:t>processed</w:t>
            </w:r>
            <w:r>
              <w:rPr>
                <w:spacing w:val="-6"/>
                <w:sz w:val="16"/>
              </w:rPr>
              <w:t> </w:t>
            </w:r>
            <w:r>
              <w:rPr>
                <w:sz w:val="16"/>
              </w:rPr>
              <w:t>transmission</w:t>
            </w:r>
            <w:r>
              <w:rPr>
                <w:spacing w:val="-6"/>
                <w:sz w:val="16"/>
              </w:rPr>
              <w:t> </w:t>
            </w:r>
            <w:r>
              <w:rPr>
                <w:sz w:val="16"/>
              </w:rPr>
              <w:t>of</w:t>
            </w:r>
            <w:r>
              <w:rPr>
                <w:spacing w:val="-6"/>
                <w:sz w:val="16"/>
              </w:rPr>
              <w:t> </w:t>
            </w:r>
            <w:r>
              <w:rPr>
                <w:sz w:val="16"/>
              </w:rPr>
              <w:t>a</w:t>
            </w:r>
            <w:r>
              <w:rPr>
                <w:spacing w:val="-6"/>
                <w:sz w:val="16"/>
              </w:rPr>
              <w:t> </w:t>
            </w:r>
            <w:r>
              <w:rPr>
                <w:sz w:val="16"/>
              </w:rPr>
              <w:t>CAN</w:t>
            </w:r>
            <w:r>
              <w:rPr>
                <w:spacing w:val="-5"/>
                <w:sz w:val="16"/>
              </w:rPr>
              <w:t> </w:t>
            </w:r>
            <w:r>
              <w:rPr>
                <w:spacing w:val="-2"/>
                <w:sz w:val="16"/>
              </w:rPr>
              <w:t>TxPDU.</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CanIf_Can.h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14">
        <w:r>
          <w:rPr>
            <w:i/>
            <w:color w:val="0000FF"/>
            <w:spacing w:val="-2"/>
            <w:sz w:val="24"/>
          </w:rPr>
          <w:t>SRS_Can_01009</w:t>
        </w:r>
      </w:hyperlink>
      <w:r>
        <w:rPr>
          <w:i/>
          <w:spacing w:val="-2"/>
          <w:sz w:val="24"/>
        </w:rPr>
        <w:t>)</w:t>
      </w:r>
    </w:p>
    <w:p>
      <w:pPr>
        <w:pStyle w:val="BodyText"/>
        <w:spacing w:line="232" w:lineRule="auto" w:before="173"/>
        <w:ind w:left="157" w:right="195"/>
        <w:jc w:val="both"/>
      </w:pPr>
      <w:r>
        <w:rPr/>
        <w:t>Note:</w:t>
      </w:r>
      <w:r>
        <w:rPr>
          <w:spacing w:val="-17"/>
        </w:rPr>
        <w:t> </w:t>
      </w:r>
      <w:r>
        <w:rPr/>
        <w:t>The</w:t>
      </w:r>
      <w:r>
        <w:rPr>
          <w:spacing w:val="-17"/>
        </w:rPr>
        <w:t> </w:t>
      </w:r>
      <w:r>
        <w:rPr/>
        <w:t>service</w:t>
      </w:r>
      <w:r>
        <w:rPr>
          <w:spacing w:val="-16"/>
        </w:rPr>
        <w:t> </w:t>
      </w:r>
      <w:hyperlink w:history="true" w:anchor="_bookmark377">
        <w:r>
          <w:rPr>
            <w:rFonts w:ascii="Courier New"/>
            <w:color w:val="0000FF"/>
          </w:rPr>
          <w:t>CanIf_TxConfirmation()</w:t>
        </w:r>
      </w:hyperlink>
      <w:r>
        <w:rPr>
          <w:rFonts w:ascii="Courier New"/>
          <w:color w:val="0000FF"/>
          <w:spacing w:val="-37"/>
        </w:rPr>
        <w:t> </w:t>
      </w:r>
      <w:r>
        <w:rPr/>
        <w:t>is implemented in </w:t>
      </w:r>
      <w:hyperlink w:history="true" w:anchor="_bookmark8">
        <w:r>
          <w:rPr>
            <w:rFonts w:ascii="Courier New"/>
            <w:color w:val="0000FF"/>
          </w:rPr>
          <w:t>CanIf</w:t>
        </w:r>
      </w:hyperlink>
      <w:r>
        <w:rPr>
          <w:rFonts w:ascii="Courier New"/>
          <w:color w:val="0000FF"/>
          <w:spacing w:val="-36"/>
        </w:rPr>
        <w:t> </w:t>
      </w:r>
      <w:r>
        <w:rPr/>
        <w:t>and </w:t>
      </w:r>
      <w:r>
        <w:rPr/>
        <w:t>called by the </w:t>
      </w:r>
      <w:hyperlink w:history="true" w:anchor="_bookmark5">
        <w:r>
          <w:rPr>
            <w:rFonts w:ascii="Courier New"/>
            <w:color w:val="0000FF"/>
          </w:rPr>
          <w:t>CanDrv</w:t>
        </w:r>
        <w:r>
          <w:rPr>
            <w:rFonts w:ascii="Courier New"/>
            <w:color w:val="0000FF"/>
            <w:spacing w:val="-70"/>
          </w:rPr>
          <w:t> </w:t>
        </w:r>
      </w:hyperlink>
      <w:r>
        <w:rPr/>
        <w:t>after the </w:t>
      </w:r>
      <w:hyperlink w:history="true" w:anchor="_bookmark3">
        <w:r>
          <w:rPr>
            <w:rFonts w:ascii="Courier New"/>
            <w:color w:val="0000FF"/>
          </w:rPr>
          <w:t>CAN L-PDU</w:t>
        </w:r>
        <w:r>
          <w:rPr>
            <w:rFonts w:ascii="Courier New"/>
            <w:color w:val="0000FF"/>
            <w:spacing w:val="-70"/>
          </w:rPr>
          <w:t> </w:t>
        </w:r>
      </w:hyperlink>
      <w:r>
        <w:rPr/>
        <w:t>has been transmitted on the CAN network.</w:t>
      </w:r>
    </w:p>
    <w:p>
      <w:pPr>
        <w:pStyle w:val="BodyText"/>
        <w:spacing w:line="232" w:lineRule="auto" w:before="159"/>
        <w:ind w:left="157" w:right="195"/>
        <w:jc w:val="both"/>
      </w:pPr>
      <w:r>
        <w:rPr/>
        <w:t>Note:</w:t>
      </w:r>
      <w:r>
        <w:rPr>
          <w:spacing w:val="34"/>
        </w:rPr>
        <w:t> </w:t>
      </w:r>
      <w:r>
        <w:rPr/>
        <w:t>Due to the fact </w:t>
      </w:r>
      <w:hyperlink w:history="true" w:anchor="_bookmark5">
        <w:r>
          <w:rPr>
            <w:rFonts w:ascii="Courier New"/>
            <w:color w:val="0000FF"/>
          </w:rPr>
          <w:t>CanDrv</w:t>
        </w:r>
      </w:hyperlink>
      <w:r>
        <w:rPr>
          <w:rFonts w:ascii="Courier New"/>
          <w:color w:val="0000FF"/>
          <w:spacing w:val="-36"/>
        </w:rPr>
        <w:t> </w:t>
      </w:r>
      <w:r>
        <w:rPr/>
        <w:t>does not support the HandleId concept as described</w:t>
      </w:r>
      <w:r>
        <w:rPr>
          <w:spacing w:val="80"/>
        </w:rPr>
        <w:t> </w:t>
      </w:r>
      <w:r>
        <w:rPr/>
        <w:t>in</w:t>
      </w:r>
      <w:r>
        <w:rPr>
          <w:spacing w:val="-1"/>
        </w:rPr>
        <w:t> </w:t>
      </w:r>
      <w:r>
        <w:rPr/>
        <w:t>[</w:t>
      </w:r>
      <w:hyperlink w:history="true" w:anchor="_bookmark49">
        <w:r>
          <w:rPr>
            <w:color w:val="0000FF"/>
          </w:rPr>
          <w:t>14</w:t>
        </w:r>
      </w:hyperlink>
      <w:r>
        <w:rPr/>
        <w:t>, Specification</w:t>
      </w:r>
      <w:r>
        <w:rPr>
          <w:spacing w:val="-1"/>
        </w:rPr>
        <w:t> </w:t>
      </w:r>
      <w:r>
        <w:rPr/>
        <w:t>of</w:t>
      </w:r>
      <w:r>
        <w:rPr>
          <w:spacing w:val="-1"/>
        </w:rPr>
        <w:t> </w:t>
      </w:r>
      <w:r>
        <w:rPr/>
        <w:t>ECU</w:t>
      </w:r>
      <w:r>
        <w:rPr>
          <w:spacing w:val="-1"/>
        </w:rPr>
        <w:t> </w:t>
      </w:r>
      <w:r>
        <w:rPr/>
        <w:t>Configuration]: Within</w:t>
      </w:r>
      <w:r>
        <w:rPr>
          <w:spacing w:val="-1"/>
        </w:rPr>
        <w:t> </w:t>
      </w:r>
      <w:r>
        <w:rPr/>
        <w:t>the</w:t>
      </w:r>
      <w:r>
        <w:rPr>
          <w:spacing w:val="-1"/>
        </w:rPr>
        <w:t> </w:t>
      </w:r>
      <w:r>
        <w:rPr/>
        <w:t>service</w:t>
      </w:r>
      <w:r>
        <w:rPr>
          <w:spacing w:val="-1"/>
        </w:rPr>
        <w:t> </w:t>
      </w:r>
      <w:hyperlink w:history="true" w:anchor="_bookmark377">
        <w:r>
          <w:rPr>
            <w:rFonts w:ascii="Courier New"/>
            <w:color w:val="0000FF"/>
          </w:rPr>
          <w:t>CanIf_TxConfirma-</w:t>
        </w:r>
      </w:hyperlink>
      <w:r>
        <w:rPr>
          <w:rFonts w:ascii="Courier New"/>
          <w:color w:val="0000FF"/>
        </w:rPr>
        <w:t> </w:t>
      </w:r>
      <w:hyperlink w:history="true" w:anchor="_bookmark377">
        <w:r>
          <w:rPr>
            <w:rFonts w:ascii="Courier New"/>
            <w:color w:val="0000FF"/>
          </w:rPr>
          <w:t>tion()</w:t>
        </w:r>
      </w:hyperlink>
      <w:r>
        <w:rPr/>
        <w:t>,</w:t>
      </w:r>
      <w:r>
        <w:rPr>
          <w:spacing w:val="-17"/>
        </w:rPr>
        <w:t> </w:t>
      </w:r>
      <w:hyperlink w:history="true" w:anchor="_bookmark5">
        <w:r>
          <w:rPr>
            <w:rFonts w:ascii="Courier New"/>
            <w:color w:val="0000FF"/>
          </w:rPr>
          <w:t>CanDrv</w:t>
        </w:r>
      </w:hyperlink>
      <w:r>
        <w:rPr>
          <w:rFonts w:ascii="Courier New"/>
          <w:color w:val="0000FF"/>
          <w:spacing w:val="-36"/>
        </w:rPr>
        <w:t> </w:t>
      </w:r>
      <w:r>
        <w:rPr/>
        <w:t>uses</w:t>
      </w:r>
      <w:r>
        <w:rPr>
          <w:spacing w:val="-17"/>
        </w:rPr>
        <w:t> </w:t>
      </w:r>
      <w:r>
        <w:rPr>
          <w:rFonts w:ascii="Courier New"/>
        </w:rPr>
        <w:t>PduInfo-&gt;swPduHandle</w:t>
      </w:r>
      <w:r>
        <w:rPr>
          <w:rFonts w:ascii="Courier New"/>
          <w:spacing w:val="-36"/>
        </w:rPr>
        <w:t> </w:t>
      </w:r>
      <w:r>
        <w:rPr/>
        <w:t>as </w:t>
      </w:r>
      <w:r>
        <w:rPr>
          <w:rFonts w:ascii="Courier New"/>
        </w:rPr>
        <w:t>CanTxPduId</w:t>
      </w:r>
      <w:r>
        <w:rPr/>
        <w:t>,</w:t>
      </w:r>
      <w:r>
        <w:rPr>
          <w:spacing w:val="15"/>
        </w:rPr>
        <w:t> </w:t>
      </w:r>
      <w:r>
        <w:rPr/>
        <w:t>which was </w:t>
      </w:r>
      <w:r>
        <w:rPr/>
        <w:t>pre- served from </w:t>
      </w:r>
      <w:r>
        <w:rPr>
          <w:rFonts w:ascii="Courier New"/>
        </w:rPr>
        <w:t>Can_Write(Hth, </w:t>
      </w:r>
      <w:r>
        <w:rPr>
          <w:rFonts w:ascii="Courier New"/>
          <w:position w:val="-3"/>
        </w:rPr>
        <w:t>*</w:t>
      </w:r>
      <w:r>
        <w:rPr>
          <w:rFonts w:ascii="Courier New"/>
        </w:rPr>
        <w:t>PduInfo)</w:t>
      </w:r>
      <w:r>
        <w:rPr/>
        <w:t>.</w:t>
      </w:r>
    </w:p>
    <w:p>
      <w:pPr>
        <w:pStyle w:val="BodyText"/>
        <w:spacing w:line="232" w:lineRule="auto" w:before="120"/>
        <w:ind w:left="157" w:right="195"/>
        <w:jc w:val="both"/>
        <w:rPr>
          <w:i/>
        </w:rPr>
      </w:pPr>
      <w:bookmarkStart w:name="_bookmark378" w:id="497"/>
      <w:bookmarkEnd w:id="497"/>
      <w:r>
        <w:rPr/>
      </w:r>
      <w:r>
        <w:rPr>
          <w:b/>
        </w:rPr>
        <w:t>[SWS_CANIF_00391]</w:t>
      </w:r>
      <w:r>
        <w:rPr>
          <w:b/>
          <w:spacing w:val="-5"/>
        </w:rPr>
        <w:t> </w:t>
      </w:r>
      <w:r>
        <w:rPr>
          <w:rFonts w:ascii="DejaVu Sans" w:hAnsi="DejaVu Sans"/>
          <w:i/>
        </w:rPr>
        <w:t>[</w:t>
      </w:r>
      <w:r>
        <w:rPr/>
        <w:t>If</w:t>
      </w:r>
      <w:r>
        <w:rPr>
          <w:spacing w:val="-5"/>
        </w:rPr>
        <w:t> </w:t>
      </w:r>
      <w:r>
        <w:rPr/>
        <w:t>configuration</w:t>
      </w:r>
      <w:r>
        <w:rPr>
          <w:spacing w:val="-5"/>
        </w:rPr>
        <w:t> </w:t>
      </w:r>
      <w:r>
        <w:rPr/>
        <w:t>parameters</w:t>
      </w:r>
      <w:r>
        <w:rPr>
          <w:spacing w:val="-5"/>
        </w:rPr>
        <w:t> </w:t>
      </w:r>
      <w:hyperlink w:history="true" w:anchor="_bookmark469">
        <w:r>
          <w:rPr>
            <w:rFonts w:ascii="Courier New" w:hAnsi="Courier New"/>
            <w:color w:val="0000FF"/>
          </w:rPr>
          <w:t>CanIfPublicReadTxPduNoti-</w:t>
        </w:r>
      </w:hyperlink>
      <w:r>
        <w:rPr>
          <w:rFonts w:ascii="Courier New" w:hAnsi="Courier New"/>
          <w:color w:val="0000FF"/>
        </w:rPr>
        <w:t> </w:t>
      </w:r>
      <w:hyperlink w:history="true" w:anchor="_bookmark469">
        <w:r>
          <w:rPr>
            <w:rFonts w:ascii="Courier New" w:hAnsi="Courier New"/>
            <w:color w:val="0000FF"/>
            <w:spacing w:val="-2"/>
          </w:rPr>
          <w:t>fyStatusApi</w:t>
        </w:r>
        <w:r>
          <w:rPr>
            <w:rFonts w:ascii="Courier New" w:hAnsi="Courier New"/>
            <w:color w:val="0000FF"/>
            <w:spacing w:val="-34"/>
          </w:rPr>
          <w:t> </w:t>
        </w:r>
      </w:hyperlink>
      <w:r>
        <w:rPr>
          <w:spacing w:val="-2"/>
        </w:rPr>
        <w:t>and</w:t>
      </w:r>
      <w:r>
        <w:rPr>
          <w:spacing w:val="-15"/>
        </w:rPr>
        <w:t> </w:t>
      </w:r>
      <w:hyperlink w:history="true" w:anchor="_bookmark487">
        <w:r>
          <w:rPr>
            <w:rFonts w:ascii="Courier New" w:hAnsi="Courier New"/>
            <w:color w:val="0000FF"/>
            <w:spacing w:val="-2"/>
          </w:rPr>
          <w:t>CanIfTxPduReadNotifyStatus</w:t>
        </w:r>
        <w:r>
          <w:rPr>
            <w:rFonts w:ascii="Courier New" w:hAnsi="Courier New"/>
            <w:color w:val="0000FF"/>
            <w:spacing w:val="-34"/>
          </w:rPr>
          <w:t> </w:t>
        </w:r>
      </w:hyperlink>
      <w:r>
        <w:rPr>
          <w:spacing w:val="-2"/>
        </w:rPr>
        <w:t>for</w:t>
      </w:r>
      <w:r>
        <w:rPr>
          <w:spacing w:val="-15"/>
        </w:rPr>
        <w:t> </w:t>
      </w:r>
      <w:r>
        <w:rPr>
          <w:spacing w:val="-2"/>
        </w:rPr>
        <w:t>the</w:t>
      </w:r>
      <w:r>
        <w:rPr>
          <w:spacing w:val="-15"/>
        </w:rPr>
        <w:t> </w:t>
      </w:r>
      <w:hyperlink w:history="true" w:anchor="_bookmark27">
        <w:r>
          <w:rPr>
            <w:rFonts w:ascii="Courier New" w:hAnsi="Courier New"/>
            <w:color w:val="0000FF"/>
            <w:spacing w:val="-2"/>
          </w:rPr>
          <w:t>Transmitted</w:t>
        </w:r>
        <w:r>
          <w:rPr>
            <w:rFonts w:ascii="Courier New" w:hAnsi="Courier New"/>
            <w:color w:val="0000FF"/>
            <w:spacing w:val="-5"/>
          </w:rPr>
          <w:t> </w:t>
        </w:r>
        <w:r>
          <w:rPr>
            <w:rFonts w:ascii="Courier New" w:hAnsi="Courier New"/>
            <w:color w:val="0000FF"/>
            <w:spacing w:val="-2"/>
          </w:rPr>
          <w:t>L-PDU</w:t>
        </w:r>
      </w:hyperlink>
      <w:r>
        <w:rPr>
          <w:rFonts w:ascii="Courier New" w:hAnsi="Courier New"/>
          <w:color w:val="0000FF"/>
          <w:spacing w:val="-2"/>
        </w:rPr>
        <w:t> </w:t>
      </w:r>
      <w:r>
        <w:rPr/>
        <w:t>are</w:t>
      </w:r>
      <w:r>
        <w:rPr>
          <w:spacing w:val="-9"/>
        </w:rPr>
        <w:t> </w:t>
      </w:r>
      <w:r>
        <w:rPr/>
        <w:t>set to </w:t>
      </w:r>
      <w:r>
        <w:rPr>
          <w:rFonts w:ascii="Courier New" w:hAnsi="Courier New"/>
        </w:rPr>
        <w:t>TRUE</w:t>
      </w:r>
      <w:r>
        <w:rPr/>
        <w:t>, and if </w:t>
      </w:r>
      <w:hyperlink w:history="true" w:anchor="_bookmark377">
        <w:r>
          <w:rPr>
            <w:rFonts w:ascii="Courier New" w:hAnsi="Courier New"/>
            <w:color w:val="0000FF"/>
          </w:rPr>
          <w:t>CanIf_TxConfirmation()</w:t>
        </w:r>
      </w:hyperlink>
      <w:r>
        <w:rPr>
          <w:rFonts w:ascii="Courier New" w:hAnsi="Courier New"/>
          <w:color w:val="0000FF"/>
          <w:spacing w:val="-36"/>
        </w:rPr>
        <w:t> </w:t>
      </w:r>
      <w:r>
        <w:rPr/>
        <w:t>is called, </w:t>
      </w:r>
      <w:r>
        <w:rPr>
          <w:rFonts w:ascii="Courier New" w:hAnsi="Courier New"/>
        </w:rPr>
        <w:t>CanIf</w:t>
      </w:r>
      <w:r>
        <w:rPr>
          <w:rFonts w:ascii="Courier New" w:hAnsi="Courier New"/>
          <w:spacing w:val="-36"/>
        </w:rPr>
        <w:t> </w:t>
      </w:r>
      <w:r>
        <w:rPr/>
        <w:t>shall set the notification status for the </w:t>
      </w:r>
      <w:hyperlink w:history="true" w:anchor="_bookmark27">
        <w:r>
          <w:rPr>
            <w:rFonts w:ascii="Courier New" w:hAnsi="Courier New"/>
            <w:color w:val="0000FF"/>
          </w:rPr>
          <w:t>Transmitted L-PDU</w:t>
        </w:r>
      </w:hyperlink>
      <w:r>
        <w:rPr/>
        <w:t>.</w:t>
      </w:r>
      <w:r>
        <w:rPr>
          <w:rFonts w:ascii="DejaVu Sans" w:hAnsi="DejaVu Sans"/>
          <w:i/>
        </w:rPr>
        <w:t>♩</w:t>
      </w:r>
      <w:r>
        <w:rPr>
          <w:i/>
        </w:rPr>
        <w:t>()</w:t>
      </w:r>
    </w:p>
    <w:p>
      <w:pPr>
        <w:spacing w:after="0" w:line="232"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379" w:id="498"/>
      <w:bookmarkEnd w:id="498"/>
      <w:r>
        <w:rPr/>
      </w:r>
      <w:r>
        <w:rPr>
          <w:b/>
        </w:rPr>
        <w:t>[SWS_CANIF_00410] </w:t>
      </w:r>
      <w:r>
        <w:rPr>
          <w:rFonts w:ascii="DejaVu Sans" w:hAnsi="DejaVu Sans"/>
          <w:i/>
        </w:rPr>
        <w:t>[</w:t>
      </w:r>
      <w:r>
        <w:rPr/>
        <w:t>If parameter </w:t>
      </w:r>
      <w:r>
        <w:rPr>
          <w:rFonts w:ascii="Courier New" w:hAnsi="Courier New"/>
        </w:rPr>
        <w:t>CanTxPduId</w:t>
      </w:r>
      <w:r>
        <w:rPr>
          <w:rFonts w:ascii="Courier New" w:hAnsi="Courier New"/>
          <w:spacing w:val="-36"/>
        </w:rPr>
        <w:t> </w:t>
      </w:r>
      <w:r>
        <w:rPr/>
        <w:t>of </w:t>
      </w:r>
      <w:hyperlink w:history="true" w:anchor="_bookmark377">
        <w:r>
          <w:rPr>
            <w:rFonts w:ascii="Courier New" w:hAnsi="Courier New"/>
            <w:color w:val="0000FF"/>
          </w:rPr>
          <w:t>CanIf_TxConfirmation()</w:t>
        </w:r>
      </w:hyperlink>
      <w:r>
        <w:rPr>
          <w:rFonts w:ascii="Courier New" w:hAnsi="Courier New"/>
          <w:color w:val="0000FF"/>
        </w:rPr>
        <w:t> </w:t>
      </w:r>
      <w:r>
        <w:rPr/>
        <w:t>has</w:t>
      </w:r>
      <w:r>
        <w:rPr>
          <w:spacing w:val="-17"/>
        </w:rPr>
        <w:t> </w:t>
      </w:r>
      <w:r>
        <w:rPr/>
        <w:t>an</w:t>
      </w:r>
      <w:r>
        <w:rPr>
          <w:spacing w:val="-17"/>
        </w:rPr>
        <w:t> </w:t>
      </w:r>
      <w:r>
        <w:rPr/>
        <w:t>invalid</w:t>
      </w:r>
      <w:r>
        <w:rPr>
          <w:spacing w:val="-10"/>
        </w:rPr>
        <w:t> </w:t>
      </w:r>
      <w:r>
        <w:rPr/>
        <w:t>value,</w:t>
      </w:r>
      <w:r>
        <w:rPr>
          <w:spacing w:val="-1"/>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
        </w:rPr>
        <w:t> </w:t>
      </w:r>
      <w:r>
        <w:rPr/>
        <w:t>report</w:t>
      </w:r>
      <w:r>
        <w:rPr>
          <w:spacing w:val="-1"/>
        </w:rPr>
        <w:t> </w:t>
      </w:r>
      <w:r>
        <w:rPr/>
        <w:t>development</w:t>
      </w:r>
      <w:r>
        <w:rPr>
          <w:spacing w:val="-1"/>
        </w:rPr>
        <w:t> </w:t>
      </w:r>
      <w:r>
        <w:rPr/>
        <w:t>error</w:t>
      </w:r>
      <w:r>
        <w:rPr>
          <w:spacing w:val="-1"/>
        </w:rPr>
        <w:t> </w:t>
      </w:r>
      <w:r>
        <w:rPr/>
        <w:t>code</w:t>
      </w:r>
      <w:r>
        <w:rPr>
          <w:spacing w:val="-1"/>
        </w:rPr>
        <w:t> </w:t>
      </w:r>
      <w:r>
        <w:rPr>
          <w:rFonts w:ascii="Courier New" w:hAnsi="Courier New"/>
        </w:rPr>
        <w:t>CANIF_E_PARAM_- LPDU</w:t>
      </w:r>
      <w:r>
        <w:rPr>
          <w:rFonts w:ascii="Courier New" w:hAnsi="Courier New"/>
          <w:spacing w:val="-36"/>
        </w:rPr>
        <w:t> </w:t>
      </w:r>
      <w:r>
        <w:rPr/>
        <w:t>to</w:t>
      </w:r>
      <w:r>
        <w:rPr>
          <w:spacing w:val="-17"/>
        </w:rPr>
        <w:t> </w:t>
      </w:r>
      <w:r>
        <w:rPr/>
        <w:t>the </w:t>
      </w:r>
      <w:r>
        <w:rPr>
          <w:rFonts w:ascii="Courier New" w:hAnsi="Courier New"/>
        </w:rPr>
        <w:t>Det_ReportError</w:t>
      </w:r>
      <w:r>
        <w:rPr>
          <w:rFonts w:ascii="Courier New" w:hAnsi="Courier New"/>
          <w:spacing w:val="-36"/>
        </w:rPr>
        <w:t> </w:t>
      </w:r>
      <w:r>
        <w:rPr/>
        <w:t>service of the DET module, when </w:t>
      </w:r>
      <w:hyperlink w:history="true" w:anchor="_bookmark377">
        <w:r>
          <w:rPr>
            <w:rFonts w:ascii="Courier New" w:hAnsi="Courier New"/>
            <w:color w:val="0000FF"/>
          </w:rPr>
          <w:t>CanIf_TxCon-</w:t>
        </w:r>
      </w:hyperlink>
      <w:r>
        <w:rPr>
          <w:rFonts w:ascii="Courier New" w:hAnsi="Courier New"/>
          <w:color w:val="0000FF"/>
        </w:rPr>
        <w:t> </w:t>
      </w:r>
      <w:hyperlink w:history="true" w:anchor="_bookmark377">
        <w:r>
          <w:rPr>
            <w:rFonts w:ascii="Courier New" w:hAnsi="Courier New"/>
            <w:color w:val="0000FF"/>
          </w:rPr>
          <w:t>firmation()</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59"/>
        <w:ind w:left="157" w:right="195"/>
        <w:jc w:val="both"/>
        <w:rPr>
          <w:i/>
        </w:rPr>
      </w:pPr>
      <w:r>
        <w:rPr>
          <w:b/>
        </w:rPr>
        <w:t>[SWS_CANIF_00412]</w:t>
      </w:r>
      <w:r>
        <w:rPr>
          <w:b/>
          <w:spacing w:val="-17"/>
        </w:rPr>
        <w:t> </w:t>
      </w:r>
      <w:r>
        <w:rPr>
          <w:rFonts w:ascii="DejaVu Sans" w:hAnsi="DejaVu Sans"/>
          <w:i/>
        </w:rPr>
        <w:t>[</w:t>
      </w:r>
      <w:r>
        <w:rPr/>
        <w:t>If</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was</w:t>
      </w:r>
      <w:r>
        <w:rPr>
          <w:spacing w:val="-17"/>
        </w:rPr>
        <w:t> </w:t>
      </w:r>
      <w:r>
        <w:rPr/>
        <w:t>not</w:t>
      </w:r>
      <w:r>
        <w:rPr>
          <w:spacing w:val="-16"/>
        </w:rPr>
        <w:t> </w:t>
      </w:r>
      <w:r>
        <w:rPr/>
        <w:t>initialized</w:t>
      </w:r>
      <w:r>
        <w:rPr>
          <w:spacing w:val="-17"/>
        </w:rPr>
        <w:t> </w:t>
      </w:r>
      <w:r>
        <w:rPr/>
        <w:t>before</w:t>
      </w:r>
      <w:r>
        <w:rPr>
          <w:spacing w:val="-17"/>
        </w:rPr>
        <w:t> </w:t>
      </w:r>
      <w:r>
        <w:rPr/>
        <w:t>calling</w:t>
      </w:r>
      <w:r>
        <w:rPr>
          <w:spacing w:val="-16"/>
        </w:rPr>
        <w:t> </w:t>
      </w:r>
      <w:hyperlink w:history="true" w:anchor="_bookmark377">
        <w:r>
          <w:rPr>
            <w:rFonts w:ascii="Courier New" w:hAnsi="Courier New"/>
            <w:color w:val="0000FF"/>
          </w:rPr>
          <w:t>CanIf_TxConfir-</w:t>
        </w:r>
      </w:hyperlink>
      <w:r>
        <w:rPr>
          <w:rFonts w:ascii="Courier New" w:hAnsi="Courier New"/>
          <w:color w:val="0000FF"/>
        </w:rPr>
        <w:t> </w:t>
      </w:r>
      <w:hyperlink w:history="true" w:anchor="_bookmark377">
        <w:r>
          <w:rPr>
            <w:rFonts w:ascii="Courier New" w:hAnsi="Courier New"/>
            <w:color w:val="0000FF"/>
          </w:rPr>
          <w:t>mation()</w:t>
        </w:r>
      </w:hyperlink>
      <w:r>
        <w:rPr/>
        <w:t>,</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not</w:t>
      </w:r>
      <w:r>
        <w:rPr>
          <w:spacing w:val="-17"/>
        </w:rPr>
        <w:t> </w:t>
      </w:r>
      <w:r>
        <w:rPr/>
        <w:t>call</w:t>
      </w:r>
      <w:r>
        <w:rPr>
          <w:spacing w:val="-16"/>
        </w:rPr>
        <w:t> </w:t>
      </w:r>
      <w:r>
        <w:rPr/>
        <w:t>the</w:t>
      </w:r>
      <w:r>
        <w:rPr>
          <w:spacing w:val="-7"/>
        </w:rPr>
        <w:t> </w:t>
      </w:r>
      <w:r>
        <w:rPr/>
        <w:t>service </w:t>
      </w:r>
      <w:r>
        <w:rPr>
          <w:rFonts w:ascii="Courier New" w:hAnsi="Courier New"/>
        </w:rPr>
        <w:t>&lt;User_TxConfirmation&gt;()</w:t>
      </w:r>
      <w:r>
        <w:rPr>
          <w:rFonts w:ascii="Courier New" w:hAnsi="Courier New"/>
          <w:spacing w:val="-36"/>
        </w:rPr>
        <w:t> </w:t>
      </w:r>
      <w:r>
        <w:rPr/>
        <w:t>and </w:t>
      </w:r>
      <w:r>
        <w:rPr/>
        <w:t>shall not set the Tx confirmation status, when </w:t>
      </w:r>
      <w:hyperlink w:history="true" w:anchor="_bookmark377">
        <w:r>
          <w:rPr>
            <w:rFonts w:ascii="Courier New" w:hAnsi="Courier New"/>
            <w:color w:val="0000FF"/>
          </w:rPr>
          <w:t>CanIf_TxConfirmation()</w:t>
        </w:r>
        <w:r>
          <w:rPr>
            <w:rFonts w:ascii="Courier New" w:hAnsi="Courier New"/>
            <w:color w:val="0000FF"/>
            <w:spacing w:val="-65"/>
          </w:rPr>
          <w:t> </w:t>
        </w:r>
      </w:hyperlink>
      <w:r>
        <w:rPr/>
        <w:t>is called.</w:t>
      </w:r>
      <w:r>
        <w:rPr>
          <w:rFonts w:ascii="DejaVu Sans" w:hAnsi="DejaVu Sans"/>
          <w:i/>
        </w:rPr>
        <w:t>♩</w:t>
      </w:r>
      <w:r>
        <w:rPr>
          <w:i/>
        </w:rPr>
        <w:t>()</w:t>
      </w:r>
    </w:p>
    <w:p>
      <w:pPr>
        <w:pStyle w:val="BodyText"/>
        <w:spacing w:line="232" w:lineRule="auto" w:before="160"/>
        <w:ind w:left="157" w:right="195"/>
        <w:jc w:val="both"/>
      </w:pPr>
      <w:r>
        <w:rPr/>
        <w:t>Note:</w:t>
      </w:r>
      <w:r>
        <w:rPr>
          <w:spacing w:val="-13"/>
        </w:rPr>
        <w:t> </w:t>
      </w:r>
      <w:r>
        <w:rPr/>
        <w:t>The call context of </w:t>
      </w:r>
      <w:hyperlink w:history="true" w:anchor="_bookmark377">
        <w:r>
          <w:rPr>
            <w:rFonts w:ascii="Courier New"/>
            <w:color w:val="0000FF"/>
          </w:rPr>
          <w:t>CanIf_TxConfirmation()</w:t>
        </w:r>
      </w:hyperlink>
      <w:r>
        <w:rPr>
          <w:rFonts w:ascii="Courier New"/>
          <w:color w:val="0000FF"/>
          <w:spacing w:val="-36"/>
        </w:rPr>
        <w:t> </w:t>
      </w:r>
      <w:r>
        <w:rPr/>
        <w:t>is either on interrupt level (in- terrupt mode) or on task level (polling mode).</w:t>
      </w:r>
    </w:p>
    <w:p>
      <w:pPr>
        <w:spacing w:line="293" w:lineRule="exact" w:before="174"/>
        <w:ind w:left="157" w:right="0" w:firstLine="0"/>
        <w:jc w:val="both"/>
        <w:rPr>
          <w:rFonts w:ascii="Courier New"/>
          <w:sz w:val="24"/>
        </w:rPr>
      </w:pPr>
      <w:bookmarkStart w:name="_bookmark380" w:id="499"/>
      <w:bookmarkEnd w:id="499"/>
      <w:r>
        <w:rPr/>
      </w:r>
      <w:r>
        <w:rPr>
          <w:b/>
          <w:sz w:val="24"/>
        </w:rPr>
        <w:t>[SWS_CANIF_00414]</w:t>
      </w:r>
      <w:r>
        <w:rPr>
          <w:b/>
          <w:spacing w:val="13"/>
          <w:sz w:val="24"/>
        </w:rPr>
        <w:t> </w:t>
      </w:r>
      <w:r>
        <w:rPr>
          <w:rFonts w:ascii="DejaVu Sans"/>
          <w:i/>
          <w:sz w:val="24"/>
        </w:rPr>
        <w:t>[</w:t>
      </w:r>
      <w:r>
        <w:rPr>
          <w:sz w:val="24"/>
        </w:rPr>
        <w:t>Configuration</w:t>
      </w:r>
      <w:r>
        <w:rPr>
          <w:spacing w:val="14"/>
          <w:sz w:val="24"/>
        </w:rPr>
        <w:t> </w:t>
      </w:r>
      <w:r>
        <w:rPr>
          <w:sz w:val="24"/>
        </w:rPr>
        <w:t>of</w:t>
      </w:r>
      <w:r>
        <w:rPr>
          <w:spacing w:val="13"/>
          <w:sz w:val="24"/>
        </w:rPr>
        <w:t> </w:t>
      </w:r>
      <w:hyperlink w:history="true" w:anchor="_bookmark377">
        <w:r>
          <w:rPr>
            <w:rFonts w:ascii="Courier New"/>
            <w:color w:val="0000FF"/>
            <w:sz w:val="24"/>
          </w:rPr>
          <w:t>CanIf_TxConfirmation()</w:t>
        </w:r>
      </w:hyperlink>
      <w:r>
        <w:rPr>
          <w:sz w:val="24"/>
        </w:rPr>
        <w:t>:</w:t>
      </w:r>
      <w:r>
        <w:rPr>
          <w:spacing w:val="50"/>
          <w:sz w:val="24"/>
        </w:rPr>
        <w:t> </w:t>
      </w:r>
      <w:r>
        <w:rPr>
          <w:sz w:val="24"/>
        </w:rPr>
        <w:t>Each</w:t>
      </w:r>
      <w:r>
        <w:rPr>
          <w:spacing w:val="13"/>
          <w:sz w:val="24"/>
        </w:rPr>
        <w:t> </w:t>
      </w:r>
      <w:hyperlink w:history="true" w:anchor="_bookmark27">
        <w:r>
          <w:rPr>
            <w:rFonts w:ascii="Courier New"/>
            <w:color w:val="0000FF"/>
            <w:sz w:val="24"/>
          </w:rPr>
          <w:t>Tx</w:t>
        </w:r>
        <w:r>
          <w:rPr>
            <w:rFonts w:ascii="Courier New"/>
            <w:color w:val="0000FF"/>
            <w:spacing w:val="-17"/>
            <w:sz w:val="24"/>
          </w:rPr>
          <w:t> </w:t>
        </w:r>
        <w:r>
          <w:rPr>
            <w:rFonts w:ascii="Courier New"/>
            <w:color w:val="0000FF"/>
            <w:spacing w:val="-5"/>
            <w:sz w:val="24"/>
          </w:rPr>
          <w:t>L-</w:t>
        </w:r>
      </w:hyperlink>
    </w:p>
    <w:p>
      <w:pPr>
        <w:pStyle w:val="BodyText"/>
        <w:spacing w:line="242" w:lineRule="auto"/>
        <w:ind w:left="157" w:right="195"/>
        <w:jc w:val="both"/>
        <w:rPr>
          <w:i/>
        </w:rPr>
      </w:pPr>
      <w:hyperlink w:history="true" w:anchor="_bookmark27">
        <w:r>
          <w:rPr>
            <w:rFonts w:ascii="Courier New" w:hAnsi="Courier New"/>
            <w:color w:val="0000FF"/>
          </w:rPr>
          <w:t>-PDU</w:t>
        </w:r>
        <w:r>
          <w:rPr>
            <w:rFonts w:ascii="Courier New" w:hAnsi="Courier New"/>
            <w:color w:val="0000FF"/>
            <w:spacing w:val="-36"/>
          </w:rPr>
          <w:t> </w:t>
        </w:r>
      </w:hyperlink>
      <w:r>
        <w:rPr/>
        <w:t>(see</w:t>
      </w:r>
      <w:r>
        <w:rPr>
          <w:spacing w:val="-17"/>
        </w:rPr>
        <w:t> </w:t>
      </w:r>
      <w:hyperlink w:history="true" w:anchor="_bookmark481">
        <w:r>
          <w:rPr>
            <w:rFonts w:ascii="Courier New" w:hAnsi="Courier New"/>
            <w:color w:val="0000FF"/>
          </w:rPr>
          <w:t>CanIfTxPduCfg</w:t>
        </w:r>
      </w:hyperlink>
      <w:r>
        <w:rPr/>
        <w:t>)</w:t>
      </w:r>
      <w:r>
        <w:rPr>
          <w:spacing w:val="-17"/>
        </w:rPr>
        <w:t> </w:t>
      </w:r>
      <w:r>
        <w:rPr/>
        <w:t>has</w:t>
      </w:r>
      <w:r>
        <w:rPr>
          <w:spacing w:val="-17"/>
        </w:rPr>
        <w:t> </w:t>
      </w:r>
      <w:r>
        <w:rPr/>
        <w:t>to</w:t>
      </w:r>
      <w:r>
        <w:rPr>
          <w:spacing w:val="-16"/>
        </w:rPr>
        <w:t> </w:t>
      </w:r>
      <w:r>
        <w:rPr/>
        <w:t>be</w:t>
      </w:r>
      <w:r>
        <w:rPr>
          <w:spacing w:val="-12"/>
        </w:rPr>
        <w:t> </w:t>
      </w:r>
      <w:r>
        <w:rPr/>
        <w:t>configured</w:t>
      </w:r>
      <w:r>
        <w:rPr>
          <w:spacing w:val="-6"/>
        </w:rPr>
        <w:t> </w:t>
      </w:r>
      <w:r>
        <w:rPr/>
        <w:t>with</w:t>
      </w:r>
      <w:r>
        <w:rPr>
          <w:spacing w:val="-7"/>
        </w:rPr>
        <w:t> </w:t>
      </w:r>
      <w:r>
        <w:rPr/>
        <w:t>a</w:t>
      </w:r>
      <w:r>
        <w:rPr>
          <w:spacing w:val="-7"/>
        </w:rPr>
        <w:t> </w:t>
      </w:r>
      <w:r>
        <w:rPr/>
        <w:t>corresponding</w:t>
      </w:r>
      <w:r>
        <w:rPr>
          <w:spacing w:val="-7"/>
        </w:rPr>
        <w:t> </w:t>
      </w:r>
      <w:r>
        <w:rPr/>
        <w:t>transmit</w:t>
      </w:r>
      <w:r>
        <w:rPr>
          <w:spacing w:val="-7"/>
        </w:rPr>
        <w:t> </w:t>
      </w:r>
      <w:r>
        <w:rPr/>
        <w:t>con- firmation</w:t>
      </w:r>
      <w:r>
        <w:rPr>
          <w:spacing w:val="-6"/>
        </w:rPr>
        <w:t> </w:t>
      </w:r>
      <w:r>
        <w:rPr/>
        <w:t>service</w:t>
      </w:r>
      <w:r>
        <w:rPr>
          <w:spacing w:val="-6"/>
        </w:rPr>
        <w:t> </w:t>
      </w:r>
      <w:r>
        <w:rPr/>
        <w:t>of</w:t>
      </w:r>
      <w:r>
        <w:rPr>
          <w:spacing w:val="-6"/>
        </w:rPr>
        <w:t> </w:t>
      </w:r>
      <w:r>
        <w:rPr/>
        <w:t>an</w:t>
      </w:r>
      <w:r>
        <w:rPr>
          <w:spacing w:val="-6"/>
        </w:rPr>
        <w:t> </w:t>
      </w:r>
      <w:r>
        <w:rPr/>
        <w:t>upper</w:t>
      </w:r>
      <w:r>
        <w:rPr>
          <w:spacing w:val="-6"/>
        </w:rPr>
        <w:t> </w:t>
      </w:r>
      <w:r>
        <w:rPr/>
        <w:t>layer</w:t>
      </w:r>
      <w:r>
        <w:rPr>
          <w:spacing w:val="-6"/>
        </w:rPr>
        <w:t> </w:t>
      </w:r>
      <w:r>
        <w:rPr/>
        <w:t>module</w:t>
      </w:r>
      <w:r>
        <w:rPr>
          <w:spacing w:val="-6"/>
        </w:rPr>
        <w:t> </w:t>
      </w:r>
      <w:r>
        <w:rPr/>
        <w:t>(see</w:t>
      </w:r>
      <w:r>
        <w:rPr>
          <w:spacing w:val="-6"/>
        </w:rPr>
        <w:t> </w:t>
      </w:r>
      <w:r>
        <w:rPr/>
        <w:t>[</w:t>
      </w:r>
      <w:hyperlink w:history="true" w:anchor="_bookmark421">
        <w:r>
          <w:rPr>
            <w:color w:val="0000FF"/>
          </w:rPr>
          <w:t>SWS_CANIF_00011</w:t>
        </w:r>
      </w:hyperlink>
      <w:r>
        <w:rPr/>
        <w:t>])</w:t>
      </w:r>
      <w:r>
        <w:rPr>
          <w:spacing w:val="-6"/>
        </w:rPr>
        <w:t> </w:t>
      </w:r>
      <w:r>
        <w:rPr/>
        <w:t>which</w:t>
      </w:r>
      <w:r>
        <w:rPr>
          <w:spacing w:val="-6"/>
        </w:rPr>
        <w:t> </w:t>
      </w:r>
      <w:r>
        <w:rPr/>
        <w:t>is</w:t>
      </w:r>
      <w:r>
        <w:rPr>
          <w:spacing w:val="-6"/>
        </w:rPr>
        <w:t> </w:t>
      </w:r>
      <w:r>
        <w:rPr/>
        <w:t>called in </w:t>
      </w:r>
      <w:hyperlink w:history="true" w:anchor="_bookmark377">
        <w:r>
          <w:rPr>
            <w:rFonts w:ascii="Courier New" w:hAnsi="Courier New"/>
            <w:color w:val="0000FF"/>
          </w:rPr>
          <w:t>CanIf_TxConfirmation()</w:t>
        </w:r>
      </w:hyperlink>
      <w:r>
        <w:rPr/>
        <w:t>.</w:t>
      </w:r>
      <w:r>
        <w:rPr>
          <w:rFonts w:ascii="DejaVu Sans" w:hAnsi="DejaVu Sans"/>
          <w:i/>
        </w:rPr>
        <w:t>♩</w:t>
      </w:r>
      <w:r>
        <w:rPr>
          <w:i/>
        </w:rPr>
        <w:t>()</w:t>
      </w:r>
    </w:p>
    <w:p>
      <w:pPr>
        <w:pStyle w:val="BodyText"/>
        <w:spacing w:before="52"/>
        <w:rPr>
          <w:i/>
        </w:rPr>
      </w:pPr>
    </w:p>
    <w:p>
      <w:pPr>
        <w:pStyle w:val="Heading3"/>
        <w:numPr>
          <w:ilvl w:val="2"/>
          <w:numId w:val="21"/>
        </w:numPr>
        <w:tabs>
          <w:tab w:pos="928" w:val="left" w:leader="none"/>
        </w:tabs>
        <w:spacing w:line="570" w:lineRule="atLeast" w:before="0" w:after="0"/>
        <w:ind w:left="157" w:right="6329" w:firstLine="0"/>
        <w:jc w:val="left"/>
        <w:rPr>
          <w:rFonts w:ascii="DejaVu Sans"/>
          <w:b w:val="0"/>
          <w:i/>
        </w:rPr>
      </w:pPr>
      <w:bookmarkStart w:name="8.4.3 CanIf_RxIndication" w:id="500"/>
      <w:bookmarkEnd w:id="500"/>
      <w:r>
        <w:rPr>
          <w:b w:val="0"/>
        </w:rPr>
      </w:r>
      <w:bookmarkStart w:name="_bookmark381" w:id="501"/>
      <w:bookmarkEnd w:id="501"/>
      <w:r>
        <w:rPr>
          <w:b w:val="0"/>
        </w:rPr>
      </w:r>
      <w:r>
        <w:rPr>
          <w:spacing w:val="-2"/>
        </w:rPr>
        <w:t>CanIf_RxIndication </w:t>
      </w:r>
      <w:bookmarkStart w:name="_bookmark382" w:id="502"/>
      <w:bookmarkEnd w:id="502"/>
      <w:r>
        <w:rPr/>
        <w:t>[SWS_CANIF_00006]</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383" w:id="503"/>
            <w:bookmarkEnd w:id="503"/>
            <w:r>
              <w:rPr/>
            </w:r>
            <w:r>
              <w:rPr>
                <w:spacing w:val="-2"/>
                <w:sz w:val="16"/>
              </w:rPr>
              <w:t>CanIf_RxIndication</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2"/>
                <w:sz w:val="16"/>
              </w:rPr>
              <w:t> </w:t>
            </w:r>
            <w:r>
              <w:rPr>
                <w:rFonts w:ascii="Courier New"/>
                <w:sz w:val="16"/>
              </w:rPr>
              <w:t>CanIf_RxIndication</w:t>
            </w:r>
            <w:r>
              <w:rPr>
                <w:rFonts w:ascii="Courier New"/>
                <w:spacing w:val="-12"/>
                <w:sz w:val="16"/>
              </w:rPr>
              <w:t> </w:t>
            </w:r>
            <w:r>
              <w:rPr>
                <w:rFonts w:ascii="Courier New"/>
                <w:b/>
                <w:spacing w:val="-10"/>
                <w:sz w:val="16"/>
              </w:rPr>
              <w:t>(</w:t>
            </w:r>
          </w:p>
          <w:p>
            <w:pPr>
              <w:pStyle w:val="TableParagraph"/>
              <w:spacing w:line="225" w:lineRule="auto" w:before="14"/>
              <w:ind w:left="316" w:right="3680"/>
              <w:rPr>
                <w:rFonts w:ascii="Courier New"/>
                <w:sz w:val="16"/>
              </w:rPr>
            </w:pPr>
            <w:r>
              <w:rPr>
                <w:rFonts w:ascii="Courier New"/>
                <w:sz w:val="16"/>
              </w:rPr>
              <w:t>const Can_HwType</w:t>
            </w:r>
            <w:r>
              <w:rPr>
                <w:rFonts w:ascii="Courier New"/>
                <w:b/>
                <w:position w:val="-1"/>
                <w:sz w:val="16"/>
              </w:rPr>
              <w:t>* </w:t>
            </w:r>
            <w:r>
              <w:rPr>
                <w:rFonts w:ascii="Courier New"/>
                <w:sz w:val="16"/>
              </w:rPr>
              <w:t>Mailbox, const</w:t>
            </w:r>
            <w:r>
              <w:rPr>
                <w:rFonts w:ascii="Courier New"/>
                <w:spacing w:val="-26"/>
                <w:sz w:val="16"/>
              </w:rPr>
              <w:t> </w:t>
            </w:r>
            <w:r>
              <w:rPr>
                <w:rFonts w:ascii="Courier New"/>
                <w:sz w:val="16"/>
              </w:rPr>
              <w:t>PduInfoType</w:t>
            </w:r>
            <w:r>
              <w:rPr>
                <w:rFonts w:ascii="Courier New"/>
                <w:b/>
                <w:position w:val="-1"/>
                <w:sz w:val="16"/>
              </w:rPr>
              <w:t>*</w:t>
            </w:r>
            <w:r>
              <w:rPr>
                <w:rFonts w:ascii="Courier New"/>
                <w:b/>
                <w:spacing w:val="-24"/>
                <w:position w:val="-1"/>
                <w:sz w:val="16"/>
              </w:rPr>
              <w:t> </w:t>
            </w:r>
            <w:r>
              <w:rPr>
                <w:rFonts w:ascii="Courier New"/>
                <w:sz w:val="16"/>
              </w:rPr>
              <w:t>PduInfoPtr</w:t>
            </w:r>
          </w:p>
          <w:p>
            <w:pPr>
              <w:pStyle w:val="TableParagraph"/>
              <w:spacing w:line="172" w:lineRule="exact"/>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0x14</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272"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Mailbox</w:t>
            </w:r>
          </w:p>
        </w:tc>
        <w:tc>
          <w:tcPr>
            <w:tcW w:w="4867" w:type="dxa"/>
          </w:tcPr>
          <w:p>
            <w:pPr>
              <w:pStyle w:val="TableParagraph"/>
              <w:spacing w:before="27"/>
              <w:ind w:left="125"/>
              <w:rPr>
                <w:sz w:val="16"/>
              </w:rPr>
            </w:pPr>
            <w:r>
              <w:rPr>
                <w:sz w:val="16"/>
              </w:rPr>
              <w:t>Identifies</w:t>
            </w:r>
            <w:r>
              <w:rPr>
                <w:spacing w:val="-6"/>
                <w:sz w:val="16"/>
              </w:rPr>
              <w:t> </w:t>
            </w:r>
            <w:r>
              <w:rPr>
                <w:sz w:val="16"/>
              </w:rPr>
              <w:t>the</w:t>
            </w:r>
            <w:r>
              <w:rPr>
                <w:spacing w:val="-5"/>
                <w:sz w:val="16"/>
              </w:rPr>
              <w:t> </w:t>
            </w:r>
            <w:r>
              <w:rPr>
                <w:sz w:val="16"/>
              </w:rPr>
              <w:t>HRH</w:t>
            </w:r>
            <w:r>
              <w:rPr>
                <w:spacing w:val="-5"/>
                <w:sz w:val="16"/>
              </w:rPr>
              <w:t> </w:t>
            </w:r>
            <w:r>
              <w:rPr>
                <w:sz w:val="16"/>
              </w:rPr>
              <w:t>and</w:t>
            </w:r>
            <w:r>
              <w:rPr>
                <w:spacing w:val="-6"/>
                <w:sz w:val="16"/>
              </w:rPr>
              <w:t> </w:t>
            </w:r>
            <w:r>
              <w:rPr>
                <w:sz w:val="16"/>
              </w:rPr>
              <w:t>its</w:t>
            </w:r>
            <w:r>
              <w:rPr>
                <w:spacing w:val="-5"/>
                <w:sz w:val="16"/>
              </w:rPr>
              <w:t> </w:t>
            </w:r>
            <w:r>
              <w:rPr>
                <w:sz w:val="16"/>
              </w:rPr>
              <w:t>corresponding</w:t>
            </w:r>
            <w:r>
              <w:rPr>
                <w:spacing w:val="-5"/>
                <w:sz w:val="16"/>
              </w:rPr>
              <w:t> </w:t>
            </w:r>
            <w:r>
              <w:rPr>
                <w:sz w:val="16"/>
              </w:rPr>
              <w:t>CAN</w:t>
            </w:r>
            <w:r>
              <w:rPr>
                <w:spacing w:val="-5"/>
                <w:sz w:val="16"/>
              </w:rPr>
              <w:t> </w:t>
            </w:r>
            <w:r>
              <w:rPr>
                <w:spacing w:val="-2"/>
                <w:sz w:val="16"/>
              </w:rPr>
              <w:t>Controller</w:t>
            </w:r>
          </w:p>
        </w:tc>
      </w:tr>
      <w:tr>
        <w:trPr>
          <w:trHeight w:val="248"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PduInfoPtr</w:t>
            </w:r>
          </w:p>
        </w:tc>
        <w:tc>
          <w:tcPr>
            <w:tcW w:w="4867" w:type="dxa"/>
          </w:tcPr>
          <w:p>
            <w:pPr>
              <w:pStyle w:val="TableParagraph"/>
              <w:spacing w:before="33"/>
              <w:ind w:left="125"/>
              <w:rPr>
                <w:sz w:val="16"/>
              </w:rPr>
            </w:pPr>
            <w:r>
              <w:rPr>
                <w:sz w:val="16"/>
              </w:rPr>
              <w:t>Pointer</w:t>
            </w:r>
            <w:r>
              <w:rPr>
                <w:spacing w:val="-9"/>
                <w:sz w:val="16"/>
              </w:rPr>
              <w:t> </w:t>
            </w:r>
            <w:r>
              <w:rPr>
                <w:sz w:val="16"/>
              </w:rPr>
              <w:t>to</w:t>
            </w:r>
            <w:r>
              <w:rPr>
                <w:spacing w:val="-8"/>
                <w:sz w:val="16"/>
              </w:rPr>
              <w:t> </w:t>
            </w:r>
            <w:r>
              <w:rPr>
                <w:sz w:val="16"/>
              </w:rPr>
              <w:t>the</w:t>
            </w:r>
            <w:r>
              <w:rPr>
                <w:spacing w:val="-8"/>
                <w:sz w:val="16"/>
              </w:rPr>
              <w:t> </w:t>
            </w:r>
            <w:r>
              <w:rPr>
                <w:sz w:val="16"/>
              </w:rPr>
              <w:t>received</w:t>
            </w:r>
            <w:r>
              <w:rPr>
                <w:spacing w:val="-8"/>
                <w:sz w:val="16"/>
              </w:rPr>
              <w:t> </w:t>
            </w:r>
            <w:r>
              <w:rPr>
                <w:sz w:val="16"/>
              </w:rPr>
              <w:t>L-</w:t>
            </w:r>
            <w:r>
              <w:rPr>
                <w:spacing w:val="-5"/>
                <w:sz w:val="16"/>
              </w:rPr>
              <w:t>PDU</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5"/>
                <w:sz w:val="16"/>
              </w:rPr>
              <w:t> </w:t>
            </w:r>
            <w:r>
              <w:rPr>
                <w:sz w:val="16"/>
              </w:rPr>
              <w:t>service</w:t>
            </w:r>
            <w:r>
              <w:rPr>
                <w:spacing w:val="-5"/>
                <w:sz w:val="16"/>
              </w:rPr>
              <w:t> </w:t>
            </w:r>
            <w:r>
              <w:rPr>
                <w:sz w:val="16"/>
              </w:rPr>
              <w:t>indicates</w:t>
            </w:r>
            <w:r>
              <w:rPr>
                <w:spacing w:val="-5"/>
                <w:sz w:val="16"/>
              </w:rPr>
              <w:t> </w:t>
            </w:r>
            <w:r>
              <w:rPr>
                <w:sz w:val="16"/>
              </w:rPr>
              <w:t>a</w:t>
            </w:r>
            <w:r>
              <w:rPr>
                <w:spacing w:val="-5"/>
                <w:sz w:val="16"/>
              </w:rPr>
              <w:t> </w:t>
            </w:r>
            <w:r>
              <w:rPr>
                <w:sz w:val="16"/>
              </w:rPr>
              <w:t>successful</w:t>
            </w:r>
            <w:r>
              <w:rPr>
                <w:spacing w:val="-5"/>
                <w:sz w:val="16"/>
              </w:rPr>
              <w:t> </w:t>
            </w:r>
            <w:r>
              <w:rPr>
                <w:sz w:val="16"/>
              </w:rPr>
              <w:t>reception</w:t>
            </w:r>
            <w:r>
              <w:rPr>
                <w:spacing w:val="-5"/>
                <w:sz w:val="16"/>
              </w:rPr>
              <w:t> </w:t>
            </w:r>
            <w:r>
              <w:rPr>
                <w:sz w:val="16"/>
              </w:rPr>
              <w:t>of</w:t>
            </w:r>
            <w:r>
              <w:rPr>
                <w:spacing w:val="-5"/>
                <w:sz w:val="16"/>
              </w:rPr>
              <w:t> </w:t>
            </w:r>
            <w:r>
              <w:rPr>
                <w:sz w:val="16"/>
              </w:rPr>
              <w:t>a</w:t>
            </w:r>
            <w:r>
              <w:rPr>
                <w:spacing w:val="-5"/>
                <w:sz w:val="16"/>
              </w:rPr>
              <w:t> </w:t>
            </w:r>
            <w:r>
              <w:rPr>
                <w:sz w:val="16"/>
              </w:rPr>
              <w:t>received</w:t>
            </w:r>
            <w:r>
              <w:rPr>
                <w:spacing w:val="-5"/>
                <w:sz w:val="16"/>
              </w:rPr>
              <w:t> </w:t>
            </w:r>
            <w:r>
              <w:rPr>
                <w:sz w:val="16"/>
              </w:rPr>
              <w:t>CAN</w:t>
            </w:r>
            <w:r>
              <w:rPr>
                <w:spacing w:val="-5"/>
                <w:sz w:val="16"/>
              </w:rPr>
              <w:t> </w:t>
            </w:r>
            <w:r>
              <w:rPr>
                <w:sz w:val="16"/>
              </w:rPr>
              <w:t>Rx</w:t>
            </w:r>
            <w:r>
              <w:rPr>
                <w:spacing w:val="-5"/>
                <w:sz w:val="16"/>
              </w:rPr>
              <w:t> </w:t>
            </w:r>
            <w:r>
              <w:rPr>
                <w:sz w:val="16"/>
              </w:rPr>
              <w:t>L-PDU</w:t>
            </w:r>
            <w:r>
              <w:rPr>
                <w:spacing w:val="-5"/>
                <w:sz w:val="16"/>
              </w:rPr>
              <w:t> </w:t>
            </w:r>
            <w:r>
              <w:rPr>
                <w:sz w:val="16"/>
              </w:rPr>
              <w:t>to</w:t>
            </w:r>
            <w:r>
              <w:rPr>
                <w:spacing w:val="-5"/>
                <w:sz w:val="16"/>
              </w:rPr>
              <w:t> </w:t>
            </w:r>
            <w:r>
              <w:rPr>
                <w:sz w:val="16"/>
              </w:rPr>
              <w:t>the</w:t>
            </w:r>
            <w:r>
              <w:rPr>
                <w:spacing w:val="-5"/>
                <w:sz w:val="16"/>
              </w:rPr>
              <w:t> </w:t>
            </w:r>
            <w:r>
              <w:rPr>
                <w:sz w:val="16"/>
              </w:rPr>
              <w:t>CanIf</w:t>
            </w:r>
            <w:r>
              <w:rPr>
                <w:spacing w:val="-5"/>
                <w:sz w:val="16"/>
              </w:rPr>
              <w:t> </w:t>
            </w:r>
            <w:r>
              <w:rPr>
                <w:sz w:val="16"/>
              </w:rPr>
              <w:t>after passing all filters and validation checks.</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CanIf_Can.h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93" w:lineRule="exact" w:before="166"/>
        <w:ind w:left="157"/>
        <w:jc w:val="both"/>
      </w:pPr>
      <w:r>
        <w:rPr/>
        <w:t>Note:</w:t>
      </w:r>
      <w:r>
        <w:rPr>
          <w:spacing w:val="-9"/>
        </w:rPr>
        <w:t> </w:t>
      </w:r>
      <w:r>
        <w:rPr/>
        <w:t>The</w:t>
      </w:r>
      <w:r>
        <w:rPr>
          <w:spacing w:val="-9"/>
        </w:rPr>
        <w:t> </w:t>
      </w:r>
      <w:r>
        <w:rPr/>
        <w:t>service</w:t>
      </w:r>
      <w:r>
        <w:rPr>
          <w:spacing w:val="-9"/>
        </w:rPr>
        <w:t> </w:t>
      </w:r>
      <w:hyperlink w:history="true" w:anchor="_bookmark383">
        <w:r>
          <w:rPr>
            <w:rFonts w:ascii="Courier New"/>
            <w:color w:val="0000FF"/>
          </w:rPr>
          <w:t>CanIf_RxIndication()</w:t>
        </w:r>
        <w:r>
          <w:rPr>
            <w:rFonts w:ascii="Courier New"/>
            <w:color w:val="0000FF"/>
            <w:spacing w:val="-79"/>
          </w:rPr>
          <w:t> </w:t>
        </w:r>
      </w:hyperlink>
      <w:r>
        <w:rPr/>
        <w:t>is</w:t>
      </w:r>
      <w:r>
        <w:rPr>
          <w:spacing w:val="-9"/>
        </w:rPr>
        <w:t> </w:t>
      </w:r>
      <w:r>
        <w:rPr/>
        <w:t>implemented</w:t>
      </w:r>
      <w:r>
        <w:rPr>
          <w:spacing w:val="-9"/>
        </w:rPr>
        <w:t> </w:t>
      </w:r>
      <w:r>
        <w:rPr/>
        <w:t>in</w:t>
      </w:r>
      <w:r>
        <w:rPr>
          <w:spacing w:val="-9"/>
        </w:rPr>
        <w:t> </w:t>
      </w:r>
      <w:hyperlink w:history="true" w:anchor="_bookmark8">
        <w:r>
          <w:rPr>
            <w:rFonts w:ascii="Courier New"/>
            <w:color w:val="0000FF"/>
          </w:rPr>
          <w:t>CanIf</w:t>
        </w:r>
        <w:r>
          <w:rPr>
            <w:rFonts w:ascii="Courier New"/>
            <w:color w:val="0000FF"/>
            <w:spacing w:val="-79"/>
          </w:rPr>
          <w:t> </w:t>
        </w:r>
      </w:hyperlink>
      <w:r>
        <w:rPr/>
        <w:t>and</w:t>
      </w:r>
      <w:r>
        <w:rPr>
          <w:spacing w:val="-8"/>
        </w:rPr>
        <w:t> </w:t>
      </w:r>
      <w:r>
        <w:rPr/>
        <w:t>called</w:t>
      </w:r>
      <w:r>
        <w:rPr>
          <w:spacing w:val="-9"/>
        </w:rPr>
        <w:t> </w:t>
      </w:r>
      <w:r>
        <w:rPr>
          <w:spacing w:val="-5"/>
        </w:rPr>
        <w:t>by</w:t>
      </w:r>
    </w:p>
    <w:p>
      <w:pPr>
        <w:pStyle w:val="BodyText"/>
        <w:spacing w:line="293" w:lineRule="exact"/>
        <w:ind w:left="157"/>
        <w:jc w:val="both"/>
      </w:pPr>
      <w:hyperlink w:history="true" w:anchor="_bookmark5">
        <w:r>
          <w:rPr>
            <w:rFonts w:ascii="Courier New"/>
            <w:color w:val="0000FF"/>
          </w:rPr>
          <w:t>CanDrv</w:t>
        </w:r>
        <w:r>
          <w:rPr>
            <w:rFonts w:ascii="Courier New"/>
            <w:color w:val="0000FF"/>
            <w:spacing w:val="-78"/>
          </w:rPr>
          <w:t> </w:t>
        </w:r>
      </w:hyperlink>
      <w:r>
        <w:rPr/>
        <w:t>after</w:t>
      </w:r>
      <w:r>
        <w:rPr>
          <w:spacing w:val="-15"/>
        </w:rPr>
        <w:t> </w:t>
      </w:r>
      <w:r>
        <w:rPr/>
        <w:t>a</w:t>
      </w:r>
      <w:r>
        <w:rPr>
          <w:spacing w:val="-5"/>
        </w:rPr>
        <w:t> </w:t>
      </w:r>
      <w:hyperlink w:history="true" w:anchor="_bookmark3">
        <w:r>
          <w:rPr>
            <w:rFonts w:ascii="Courier New"/>
            <w:color w:val="0000FF"/>
          </w:rPr>
          <w:t>CAN</w:t>
        </w:r>
        <w:r>
          <w:rPr>
            <w:rFonts w:ascii="Courier New"/>
            <w:color w:val="0000FF"/>
            <w:spacing w:val="-10"/>
          </w:rPr>
          <w:t> </w:t>
        </w:r>
        <w:r>
          <w:rPr>
            <w:rFonts w:ascii="Courier New"/>
            <w:color w:val="0000FF"/>
          </w:rPr>
          <w:t>L-PDU</w:t>
        </w:r>
        <w:r>
          <w:rPr>
            <w:rFonts w:ascii="Courier New"/>
            <w:color w:val="0000FF"/>
            <w:spacing w:val="-78"/>
          </w:rPr>
          <w:t> </w:t>
        </w:r>
      </w:hyperlink>
      <w:r>
        <w:rPr/>
        <w:t>has</w:t>
      </w:r>
      <w:r>
        <w:rPr>
          <w:spacing w:val="-6"/>
        </w:rPr>
        <w:t> </w:t>
      </w:r>
      <w:r>
        <w:rPr/>
        <w:t>been</w:t>
      </w:r>
      <w:r>
        <w:rPr>
          <w:spacing w:val="-5"/>
        </w:rPr>
        <w:t> </w:t>
      </w:r>
      <w:r>
        <w:rPr>
          <w:spacing w:val="-2"/>
        </w:rPr>
        <w:t>received.</w:t>
      </w:r>
    </w:p>
    <w:p>
      <w:pPr>
        <w:spacing w:line="293" w:lineRule="exact" w:before="152"/>
        <w:ind w:left="157" w:right="0" w:firstLine="0"/>
        <w:jc w:val="both"/>
        <w:rPr>
          <w:rFonts w:ascii="Courier New"/>
          <w:sz w:val="24"/>
        </w:rPr>
      </w:pPr>
      <w:r>
        <w:rPr>
          <w:b/>
          <w:sz w:val="24"/>
        </w:rPr>
        <w:t>[SWS_CANIF_00415]</w:t>
      </w:r>
      <w:r>
        <w:rPr>
          <w:b/>
          <w:spacing w:val="75"/>
          <w:sz w:val="24"/>
        </w:rPr>
        <w:t> </w:t>
      </w:r>
      <w:r>
        <w:rPr>
          <w:rFonts w:ascii="DejaVu Sans"/>
          <w:i/>
          <w:sz w:val="24"/>
        </w:rPr>
        <w:t>[</w:t>
      </w:r>
      <w:r>
        <w:rPr>
          <w:sz w:val="24"/>
        </w:rPr>
        <w:t>Within</w:t>
      </w:r>
      <w:r>
        <w:rPr>
          <w:spacing w:val="76"/>
          <w:sz w:val="24"/>
        </w:rPr>
        <w:t> </w:t>
      </w:r>
      <w:r>
        <w:rPr>
          <w:sz w:val="24"/>
        </w:rPr>
        <w:t>the</w:t>
      </w:r>
      <w:r>
        <w:rPr>
          <w:spacing w:val="76"/>
          <w:sz w:val="24"/>
        </w:rPr>
        <w:t> </w:t>
      </w:r>
      <w:r>
        <w:rPr>
          <w:sz w:val="24"/>
        </w:rPr>
        <w:t>service</w:t>
      </w:r>
      <w:r>
        <w:rPr>
          <w:spacing w:val="76"/>
          <w:sz w:val="24"/>
        </w:rPr>
        <w:t> </w:t>
      </w:r>
      <w:hyperlink w:history="true" w:anchor="_bookmark383">
        <w:r>
          <w:rPr>
            <w:rFonts w:ascii="Courier New"/>
            <w:color w:val="0000FF"/>
            <w:sz w:val="24"/>
          </w:rPr>
          <w:t>CanIf_RxIndication()</w:t>
        </w:r>
      </w:hyperlink>
      <w:r>
        <w:rPr>
          <w:rFonts w:ascii="Courier New"/>
          <w:color w:val="0000FF"/>
          <w:sz w:val="24"/>
        </w:rPr>
        <w:t> </w:t>
      </w:r>
      <w:r>
        <w:rPr>
          <w:sz w:val="24"/>
        </w:rPr>
        <w:t>the</w:t>
      </w:r>
      <w:r>
        <w:rPr>
          <w:spacing w:val="76"/>
          <w:sz w:val="24"/>
        </w:rPr>
        <w:t> </w:t>
      </w:r>
      <w:hyperlink w:history="true" w:anchor="_bookmark8">
        <w:r>
          <w:rPr>
            <w:rFonts w:ascii="Courier New"/>
            <w:color w:val="0000FF"/>
            <w:spacing w:val="-2"/>
            <w:sz w:val="24"/>
          </w:rPr>
          <w:t>CanIf</w:t>
        </w:r>
      </w:hyperlink>
    </w:p>
    <w:p>
      <w:pPr>
        <w:pStyle w:val="BodyText"/>
        <w:spacing w:line="278" w:lineRule="exact"/>
        <w:ind w:left="157"/>
        <w:jc w:val="both"/>
        <w:rPr>
          <w:i/>
        </w:rPr>
      </w:pPr>
      <w:r>
        <w:rPr/>
        <w:t>routes</w:t>
      </w:r>
      <w:r>
        <w:rPr>
          <w:spacing w:val="-9"/>
        </w:rPr>
        <w:t> </w:t>
      </w:r>
      <w:r>
        <w:rPr/>
        <w:t>this</w:t>
      </w:r>
      <w:r>
        <w:rPr>
          <w:spacing w:val="-9"/>
        </w:rPr>
        <w:t> </w:t>
      </w:r>
      <w:r>
        <w:rPr/>
        <w:t>indication</w:t>
      </w:r>
      <w:r>
        <w:rPr>
          <w:spacing w:val="-8"/>
        </w:rPr>
        <w:t> </w:t>
      </w:r>
      <w:r>
        <w:rPr/>
        <w:t>to</w:t>
      </w:r>
      <w:r>
        <w:rPr>
          <w:spacing w:val="-9"/>
        </w:rPr>
        <w:t> </w:t>
      </w:r>
      <w:r>
        <w:rPr/>
        <w:t>the</w:t>
      </w:r>
      <w:r>
        <w:rPr>
          <w:spacing w:val="-8"/>
        </w:rPr>
        <w:t> </w:t>
      </w:r>
      <w:r>
        <w:rPr/>
        <w:t>configured</w:t>
      </w:r>
      <w:r>
        <w:rPr>
          <w:spacing w:val="-9"/>
        </w:rPr>
        <w:t> </w:t>
      </w:r>
      <w:r>
        <w:rPr/>
        <w:t>upper</w:t>
      </w:r>
      <w:r>
        <w:rPr>
          <w:spacing w:val="-8"/>
        </w:rPr>
        <w:t> </w:t>
      </w:r>
      <w:r>
        <w:rPr/>
        <w:t>layer</w:t>
      </w:r>
      <w:r>
        <w:rPr>
          <w:spacing w:val="-9"/>
        </w:rPr>
        <w:t> </w:t>
      </w:r>
      <w:r>
        <w:rPr/>
        <w:t>target</w:t>
      </w:r>
      <w:r>
        <w:rPr>
          <w:spacing w:val="-8"/>
        </w:rPr>
        <w:t> </w:t>
      </w:r>
      <w:r>
        <w:rPr>
          <w:spacing w:val="-2"/>
        </w:rPr>
        <w:t>service(s).</w:t>
      </w:r>
      <w:r>
        <w:rPr>
          <w:rFonts w:ascii="DejaVu Sans" w:hAnsi="DejaVu Sans"/>
          <w:i/>
          <w:spacing w:val="-2"/>
        </w:rPr>
        <w:t>♩</w:t>
      </w:r>
      <w:r>
        <w:rPr>
          <w:i/>
          <w:spacing w:val="-2"/>
        </w:rPr>
        <w:t>()</w:t>
      </w:r>
    </w:p>
    <w:p>
      <w:pPr>
        <w:pStyle w:val="BodyText"/>
        <w:spacing w:line="232" w:lineRule="auto" w:before="172"/>
        <w:ind w:left="157"/>
      </w:pPr>
      <w:bookmarkStart w:name="_bookmark384" w:id="504"/>
      <w:bookmarkEnd w:id="504"/>
      <w:r>
        <w:rPr/>
      </w:r>
      <w:r>
        <w:rPr>
          <w:b/>
        </w:rPr>
        <w:t>[SWS_CANIF_00392]</w:t>
      </w:r>
      <w:r>
        <w:rPr>
          <w:b/>
          <w:spacing w:val="-5"/>
        </w:rPr>
        <w:t> </w:t>
      </w:r>
      <w:r>
        <w:rPr>
          <w:rFonts w:ascii="DejaVu Sans"/>
          <w:i/>
        </w:rPr>
        <w:t>[</w:t>
      </w:r>
      <w:r>
        <w:rPr/>
        <w:t>If</w:t>
      </w:r>
      <w:r>
        <w:rPr>
          <w:spacing w:val="-5"/>
        </w:rPr>
        <w:t> </w:t>
      </w:r>
      <w:r>
        <w:rPr/>
        <w:t>configuration</w:t>
      </w:r>
      <w:r>
        <w:rPr>
          <w:spacing w:val="-5"/>
        </w:rPr>
        <w:t> </w:t>
      </w:r>
      <w:r>
        <w:rPr/>
        <w:t>parameters</w:t>
      </w:r>
      <w:r>
        <w:rPr>
          <w:spacing w:val="-5"/>
        </w:rPr>
        <w:t> </w:t>
      </w:r>
      <w:hyperlink w:history="true" w:anchor="_bookmark468">
        <w:r>
          <w:rPr>
            <w:rFonts w:ascii="Courier New"/>
            <w:color w:val="0000FF"/>
          </w:rPr>
          <w:t>CanIfPublicReadRxPduNoti-</w:t>
        </w:r>
      </w:hyperlink>
      <w:r>
        <w:rPr>
          <w:rFonts w:ascii="Courier New"/>
          <w:color w:val="0000FF"/>
        </w:rPr>
        <w:t> </w:t>
      </w:r>
      <w:hyperlink w:history="true" w:anchor="_bookmark468">
        <w:r>
          <w:rPr>
            <w:rFonts w:ascii="Courier New"/>
            <w:color w:val="0000FF"/>
            <w:spacing w:val="-2"/>
          </w:rPr>
          <w:t>fyStatusApi</w:t>
        </w:r>
        <w:r>
          <w:rPr>
            <w:rFonts w:ascii="Courier New"/>
            <w:color w:val="0000FF"/>
            <w:spacing w:val="-74"/>
          </w:rPr>
          <w:t> </w:t>
        </w:r>
      </w:hyperlink>
      <w:r>
        <w:rPr>
          <w:spacing w:val="-2"/>
        </w:rPr>
        <w:t>and</w:t>
      </w:r>
      <w:r>
        <w:rPr>
          <w:spacing w:val="3"/>
        </w:rPr>
        <w:t> </w:t>
      </w:r>
      <w:hyperlink w:history="true" w:anchor="_bookmark503">
        <w:r>
          <w:rPr>
            <w:rFonts w:ascii="Courier New"/>
            <w:color w:val="0000FF"/>
            <w:spacing w:val="-2"/>
          </w:rPr>
          <w:t>CanIfRxPduReadNotifyStatus</w:t>
        </w:r>
        <w:r>
          <w:rPr>
            <w:rFonts w:ascii="Courier New"/>
            <w:color w:val="0000FF"/>
            <w:spacing w:val="-73"/>
          </w:rPr>
          <w:t> </w:t>
        </w:r>
      </w:hyperlink>
      <w:r>
        <w:rPr>
          <w:spacing w:val="-2"/>
        </w:rPr>
        <w:t>for</w:t>
      </w:r>
      <w:r>
        <w:rPr>
          <w:spacing w:val="3"/>
        </w:rPr>
        <w:t> </w:t>
      </w:r>
      <w:r>
        <w:rPr>
          <w:spacing w:val="-2"/>
        </w:rPr>
        <w:t>the</w:t>
      </w:r>
      <w:r>
        <w:rPr>
          <w:spacing w:val="3"/>
        </w:rPr>
        <w:t> </w:t>
      </w:r>
      <w:hyperlink w:history="true" w:anchor="_bookmark26">
        <w:r>
          <w:rPr>
            <w:rFonts w:ascii="Courier New"/>
            <w:color w:val="0000FF"/>
            <w:spacing w:val="-2"/>
          </w:rPr>
          <w:t>Received</w:t>
        </w:r>
        <w:r>
          <w:rPr>
            <w:rFonts w:ascii="Courier New"/>
            <w:color w:val="0000FF"/>
            <w:spacing w:val="9"/>
          </w:rPr>
          <w:t> </w:t>
        </w:r>
        <w:r>
          <w:rPr>
            <w:rFonts w:ascii="Courier New"/>
            <w:color w:val="0000FF"/>
            <w:spacing w:val="-2"/>
          </w:rPr>
          <w:t>L-PDU</w:t>
        </w:r>
        <w:r>
          <w:rPr>
            <w:rFonts w:ascii="Courier New"/>
            <w:color w:val="0000FF"/>
            <w:spacing w:val="-74"/>
          </w:rPr>
          <w:t> </w:t>
        </w:r>
      </w:hyperlink>
      <w:r>
        <w:rPr>
          <w:spacing w:val="-5"/>
        </w:rPr>
        <w:t>are</w:t>
      </w:r>
    </w:p>
    <w:p>
      <w:pPr>
        <w:spacing w:after="0" w:line="232" w:lineRule="auto"/>
        <w:sectPr>
          <w:pgSz w:w="11910" w:h="16840"/>
          <w:pgMar w:header="1155" w:footer="619" w:top="1720" w:bottom="800" w:left="1260" w:right="1220"/>
        </w:sectPr>
      </w:pPr>
    </w:p>
    <w:p>
      <w:pPr>
        <w:pStyle w:val="BodyText"/>
        <w:spacing w:before="179"/>
      </w:pPr>
    </w:p>
    <w:p>
      <w:pPr>
        <w:pStyle w:val="BodyText"/>
        <w:spacing w:line="232" w:lineRule="auto"/>
        <w:ind w:left="157" w:right="195"/>
        <w:jc w:val="both"/>
        <w:rPr>
          <w:i/>
        </w:rPr>
      </w:pPr>
      <w:r>
        <w:rPr/>
        <w:t>set</w:t>
      </w:r>
      <w:r>
        <w:rPr>
          <w:spacing w:val="-17"/>
        </w:rPr>
        <w:t> </w:t>
      </w:r>
      <w:r>
        <w:rPr/>
        <w:t>to</w:t>
      </w:r>
      <w:r>
        <w:rPr>
          <w:spacing w:val="-17"/>
        </w:rPr>
        <w:t> </w:t>
      </w:r>
      <w:r>
        <w:rPr>
          <w:rFonts w:ascii="Courier New" w:hAnsi="Courier New"/>
        </w:rPr>
        <w:t>TRUE</w:t>
      </w:r>
      <w:r>
        <w:rPr/>
        <w:t>,</w:t>
      </w:r>
      <w:r>
        <w:rPr>
          <w:spacing w:val="-16"/>
        </w:rPr>
        <w:t> </w:t>
      </w:r>
      <w:r>
        <w:rPr/>
        <w:t>and</w:t>
      </w:r>
      <w:r>
        <w:rPr>
          <w:spacing w:val="-17"/>
        </w:rPr>
        <w:t> </w:t>
      </w:r>
      <w:r>
        <w:rPr/>
        <w:t>if</w:t>
      </w:r>
      <w:r>
        <w:rPr>
          <w:spacing w:val="-17"/>
        </w:rPr>
        <w:t> </w:t>
      </w:r>
      <w:hyperlink w:history="true" w:anchor="_bookmark383">
        <w:r>
          <w:rPr>
            <w:rFonts w:ascii="Courier New" w:hAnsi="Courier New"/>
            <w:color w:val="0000FF"/>
          </w:rPr>
          <w:t>CanIf_RxIndication()</w:t>
        </w:r>
        <w:r>
          <w:rPr>
            <w:rFonts w:ascii="Courier New" w:hAnsi="Courier New"/>
            <w:color w:val="0000FF"/>
            <w:spacing w:val="-36"/>
          </w:rPr>
          <w:t> </w:t>
        </w:r>
      </w:hyperlink>
      <w:r>
        <w:rPr/>
        <w:t>is</w:t>
      </w:r>
      <w:r>
        <w:rPr>
          <w:spacing w:val="-17"/>
        </w:rPr>
        <w:t> </w:t>
      </w:r>
      <w:r>
        <w:rPr/>
        <w:t>called,</w:t>
      </w:r>
      <w:r>
        <w:rPr>
          <w:spacing w:val="-16"/>
        </w:rPr>
        <w:t> </w:t>
      </w:r>
      <w:r>
        <w:rPr/>
        <w:t>the</w:t>
      </w:r>
      <w:r>
        <w:rPr>
          <w:spacing w:val="-3"/>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4"/>
        </w:rPr>
        <w:t> </w:t>
      </w:r>
      <w:r>
        <w:rPr/>
        <w:t>set</w:t>
      </w:r>
      <w:r>
        <w:rPr>
          <w:spacing w:val="-4"/>
        </w:rPr>
        <w:t> </w:t>
      </w:r>
      <w:r>
        <w:rPr/>
        <w:t>the</w:t>
      </w:r>
      <w:r>
        <w:rPr>
          <w:spacing w:val="-4"/>
        </w:rPr>
        <w:t> </w:t>
      </w:r>
      <w:r>
        <w:rPr/>
        <w:t>notifi- cation status for the </w:t>
      </w:r>
      <w:hyperlink w:history="true" w:anchor="_bookmark26">
        <w:r>
          <w:rPr>
            <w:rFonts w:ascii="Courier New" w:hAnsi="Courier New"/>
            <w:color w:val="0000FF"/>
          </w:rPr>
          <w:t>Received L-PDU</w:t>
        </w:r>
      </w:hyperlink>
      <w:r>
        <w:rPr/>
        <w:t>.</w:t>
      </w:r>
      <w:r>
        <w:rPr>
          <w:rFonts w:ascii="DejaVu Sans" w:hAnsi="DejaVu Sans"/>
          <w:i/>
        </w:rPr>
        <w:t>♩</w:t>
      </w:r>
      <w:r>
        <w:rPr>
          <w:i/>
        </w:rPr>
        <w:t>()</w:t>
      </w:r>
    </w:p>
    <w:p>
      <w:pPr>
        <w:pStyle w:val="BodyText"/>
        <w:spacing w:line="232" w:lineRule="auto" w:before="159"/>
        <w:ind w:left="157" w:right="195"/>
        <w:jc w:val="both"/>
        <w:rPr>
          <w:i/>
        </w:rPr>
      </w:pPr>
      <w:bookmarkStart w:name="_bookmark385" w:id="505"/>
      <w:bookmarkEnd w:id="505"/>
      <w:r>
        <w:rPr/>
      </w:r>
      <w:r>
        <w:rPr>
          <w:b/>
        </w:rPr>
        <w:t>[SWS_CANIF_00416] </w:t>
      </w:r>
      <w:r>
        <w:rPr>
          <w:rFonts w:ascii="DejaVu Sans" w:hAnsi="DejaVu Sans"/>
          <w:i/>
        </w:rPr>
        <w:t>[</w:t>
      </w:r>
      <w:r>
        <w:rPr/>
        <w:t>If parameter </w:t>
      </w:r>
      <w:r>
        <w:rPr>
          <w:rFonts w:ascii="Courier New" w:hAnsi="Courier New"/>
        </w:rPr>
        <w:t>Mailbox-&gt;Hoh</w:t>
      </w:r>
      <w:r>
        <w:rPr>
          <w:rFonts w:ascii="Courier New" w:hAnsi="Courier New"/>
          <w:spacing w:val="-36"/>
        </w:rPr>
        <w:t> </w:t>
      </w:r>
      <w:r>
        <w:rPr/>
        <w:t>of </w:t>
      </w:r>
      <w:hyperlink w:history="true" w:anchor="_bookmark383">
        <w:r>
          <w:rPr>
            <w:rFonts w:ascii="Courier New" w:hAnsi="Courier New"/>
            <w:color w:val="0000FF"/>
          </w:rPr>
          <w:t>CanIf_RxIndication()</w:t>
        </w:r>
      </w:hyperlink>
      <w:r>
        <w:rPr>
          <w:rFonts w:ascii="Courier New" w:hAnsi="Courier New"/>
          <w:color w:val="0000FF"/>
        </w:rPr>
        <w:t> </w:t>
      </w:r>
      <w:r>
        <w:rPr/>
        <w:t>has</w:t>
      </w:r>
      <w:r>
        <w:rPr>
          <w:spacing w:val="-17"/>
        </w:rPr>
        <w:t> </w:t>
      </w:r>
      <w:r>
        <w:rPr/>
        <w:t>an</w:t>
      </w:r>
      <w:r>
        <w:rPr>
          <w:spacing w:val="-17"/>
        </w:rPr>
        <w:t> </w:t>
      </w:r>
      <w:r>
        <w:rPr/>
        <w:t>invalid</w:t>
      </w:r>
      <w:r>
        <w:rPr>
          <w:spacing w:val="-10"/>
        </w:rPr>
        <w:t> </w:t>
      </w:r>
      <w:r>
        <w:rPr/>
        <w:t>value,</w:t>
      </w:r>
      <w:r>
        <w:rPr>
          <w:spacing w:val="-1"/>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
        </w:rPr>
        <w:t> </w:t>
      </w:r>
      <w:r>
        <w:rPr/>
        <w:t>report</w:t>
      </w:r>
      <w:r>
        <w:rPr>
          <w:spacing w:val="-1"/>
        </w:rPr>
        <w:t> </w:t>
      </w:r>
      <w:r>
        <w:rPr/>
        <w:t>development</w:t>
      </w:r>
      <w:r>
        <w:rPr>
          <w:spacing w:val="-1"/>
        </w:rPr>
        <w:t> </w:t>
      </w:r>
      <w:r>
        <w:rPr/>
        <w:t>error</w:t>
      </w:r>
      <w:r>
        <w:rPr>
          <w:spacing w:val="-1"/>
        </w:rPr>
        <w:t> </w:t>
      </w:r>
      <w:r>
        <w:rPr/>
        <w:t>code</w:t>
      </w:r>
      <w:r>
        <w:rPr>
          <w:spacing w:val="-1"/>
        </w:rPr>
        <w:t> </w:t>
      </w:r>
      <w:r>
        <w:rPr>
          <w:rFonts w:ascii="Courier New" w:hAnsi="Courier New"/>
        </w:rPr>
        <w:t>CANIF_E_PARAM_- </w:t>
      </w:r>
      <w:r>
        <w:rPr>
          <w:rFonts w:ascii="Courier New" w:hAnsi="Courier New"/>
          <w:spacing w:val="-2"/>
        </w:rPr>
        <w:t>HOH</w:t>
      </w:r>
      <w:r>
        <w:rPr>
          <w:rFonts w:ascii="Courier New" w:hAnsi="Courier New"/>
          <w:spacing w:val="-34"/>
        </w:rPr>
        <w:t> </w:t>
      </w:r>
      <w:r>
        <w:rPr>
          <w:spacing w:val="-2"/>
        </w:rPr>
        <w:t>to</w:t>
      </w:r>
      <w:r>
        <w:rPr>
          <w:spacing w:val="-15"/>
        </w:rPr>
        <w:t> </w:t>
      </w:r>
      <w:r>
        <w:rPr>
          <w:spacing w:val="-2"/>
        </w:rPr>
        <w:t>the</w:t>
      </w:r>
      <w:r>
        <w:rPr>
          <w:spacing w:val="-15"/>
        </w:rPr>
        <w:t> </w:t>
      </w:r>
      <w:r>
        <w:rPr>
          <w:rFonts w:ascii="Courier New" w:hAnsi="Courier New"/>
          <w:spacing w:val="-2"/>
        </w:rPr>
        <w:t>Det_ReportError</w:t>
      </w:r>
      <w:r>
        <w:rPr>
          <w:rFonts w:ascii="Courier New" w:hAnsi="Courier New"/>
          <w:spacing w:val="-34"/>
        </w:rPr>
        <w:t> </w:t>
      </w:r>
      <w:r>
        <w:rPr>
          <w:spacing w:val="-2"/>
        </w:rPr>
        <w:t>service</w:t>
      </w:r>
      <w:r>
        <w:rPr>
          <w:spacing w:val="-15"/>
        </w:rPr>
        <w:t> </w:t>
      </w:r>
      <w:r>
        <w:rPr>
          <w:spacing w:val="-2"/>
        </w:rPr>
        <w:t>of</w:t>
      </w:r>
      <w:r>
        <w:rPr>
          <w:spacing w:val="-14"/>
        </w:rPr>
        <w:t> </w:t>
      </w:r>
      <w:r>
        <w:rPr>
          <w:spacing w:val="-2"/>
        </w:rPr>
        <w:t>the</w:t>
      </w:r>
      <w:r>
        <w:rPr>
          <w:spacing w:val="-15"/>
        </w:rPr>
        <w:t> </w:t>
      </w:r>
      <w:r>
        <w:rPr>
          <w:spacing w:val="-2"/>
        </w:rPr>
        <w:t>DET</w:t>
      </w:r>
      <w:r>
        <w:rPr>
          <w:spacing w:val="-5"/>
        </w:rPr>
        <w:t> </w:t>
      </w:r>
      <w:r>
        <w:rPr>
          <w:spacing w:val="-2"/>
        </w:rPr>
        <w:t>module,</w:t>
      </w:r>
      <w:r>
        <w:rPr/>
        <w:t> </w:t>
      </w:r>
      <w:r>
        <w:rPr>
          <w:spacing w:val="-2"/>
        </w:rPr>
        <w:t>when </w:t>
      </w:r>
      <w:hyperlink w:history="true" w:anchor="_bookmark383">
        <w:r>
          <w:rPr>
            <w:rFonts w:ascii="Courier New" w:hAnsi="Courier New"/>
            <w:color w:val="0000FF"/>
            <w:spacing w:val="-2"/>
          </w:rPr>
          <w:t>CanIf_RxIndica-</w:t>
        </w:r>
      </w:hyperlink>
      <w:r>
        <w:rPr>
          <w:rFonts w:ascii="Courier New" w:hAnsi="Courier New"/>
          <w:color w:val="0000FF"/>
          <w:spacing w:val="-2"/>
        </w:rPr>
        <w:t> </w:t>
      </w:r>
      <w:hyperlink w:history="true" w:anchor="_bookmark383">
        <w:r>
          <w:rPr>
            <w:rFonts w:ascii="Courier New" w:hAnsi="Courier New"/>
            <w:color w:val="0000FF"/>
          </w:rPr>
          <w:t>tion()</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rPr>
          <w:i/>
        </w:rPr>
      </w:pPr>
      <w:bookmarkStart w:name="_bookmark386" w:id="506"/>
      <w:bookmarkEnd w:id="506"/>
      <w:r>
        <w:rPr/>
      </w:r>
      <w:r>
        <w:rPr>
          <w:b/>
          <w:spacing w:val="-2"/>
        </w:rPr>
        <w:t>[SWS_CANIF_00417]</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Mailbox-&gt;CanId</w:t>
      </w:r>
      <w:r>
        <w:rPr>
          <w:rFonts w:ascii="Courier New" w:hAnsi="Courier New"/>
          <w:spacing w:val="-34"/>
        </w:rPr>
        <w:t> </w:t>
      </w:r>
      <w:r>
        <w:rPr>
          <w:spacing w:val="-2"/>
        </w:rPr>
        <w:t>of </w:t>
      </w:r>
      <w:hyperlink w:history="true" w:anchor="_bookmark383">
        <w:r>
          <w:rPr>
            <w:rFonts w:ascii="Courier New" w:hAnsi="Courier New"/>
            <w:color w:val="0000FF"/>
            <w:spacing w:val="-2"/>
          </w:rPr>
          <w:t>CanIf_RxIndication()</w:t>
        </w:r>
      </w:hyperlink>
      <w:r>
        <w:rPr>
          <w:rFonts w:ascii="Courier New" w:hAnsi="Courier New"/>
          <w:color w:val="0000FF"/>
          <w:spacing w:val="-2"/>
        </w:rPr>
        <w:t> </w:t>
      </w:r>
      <w:r>
        <w:rPr/>
        <w:t>has</w:t>
      </w:r>
      <w:r>
        <w:rPr>
          <w:spacing w:val="-17"/>
        </w:rPr>
        <w:t> </w:t>
      </w:r>
      <w:r>
        <w:rPr/>
        <w:t>an</w:t>
      </w:r>
      <w:r>
        <w:rPr>
          <w:spacing w:val="-17"/>
        </w:rPr>
        <w:t> </w:t>
      </w:r>
      <w:r>
        <w:rPr/>
        <w:t>invalid</w:t>
      </w:r>
      <w:r>
        <w:rPr>
          <w:spacing w:val="-10"/>
        </w:rPr>
        <w:t> </w:t>
      </w:r>
      <w:r>
        <w:rPr/>
        <w:t>value,</w:t>
      </w:r>
      <w:r>
        <w:rPr>
          <w:spacing w:val="-1"/>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
        </w:rPr>
        <w:t> </w:t>
      </w:r>
      <w:r>
        <w:rPr/>
        <w:t>report</w:t>
      </w:r>
      <w:r>
        <w:rPr>
          <w:spacing w:val="-1"/>
        </w:rPr>
        <w:t> </w:t>
      </w:r>
      <w:r>
        <w:rPr/>
        <w:t>development</w:t>
      </w:r>
      <w:r>
        <w:rPr>
          <w:spacing w:val="-1"/>
        </w:rPr>
        <w:t> </w:t>
      </w:r>
      <w:r>
        <w:rPr/>
        <w:t>error</w:t>
      </w:r>
      <w:r>
        <w:rPr>
          <w:spacing w:val="-1"/>
        </w:rPr>
        <w:t> </w:t>
      </w:r>
      <w:r>
        <w:rPr/>
        <w:t>code</w:t>
      </w:r>
      <w:r>
        <w:rPr>
          <w:spacing w:val="-1"/>
        </w:rPr>
        <w:t> </w:t>
      </w:r>
      <w:r>
        <w:rPr>
          <w:rFonts w:ascii="Courier New" w:hAnsi="Courier New"/>
        </w:rPr>
        <w:t>CANIF_E_PARAM_- </w:t>
      </w:r>
      <w:r>
        <w:rPr>
          <w:rFonts w:ascii="Courier New" w:hAnsi="Courier New"/>
          <w:spacing w:val="-2"/>
        </w:rPr>
        <w:t>CANID</w:t>
      </w:r>
      <w:r>
        <w:rPr>
          <w:rFonts w:ascii="Courier New" w:hAnsi="Courier New"/>
          <w:spacing w:val="-34"/>
        </w:rPr>
        <w:t> </w:t>
      </w:r>
      <w:r>
        <w:rPr>
          <w:spacing w:val="-2"/>
        </w:rPr>
        <w:t>to</w:t>
      </w:r>
      <w:r>
        <w:rPr>
          <w:spacing w:val="-15"/>
        </w:rPr>
        <w:t> </w:t>
      </w:r>
      <w:r>
        <w:rPr>
          <w:spacing w:val="-2"/>
        </w:rPr>
        <w:t>the</w:t>
      </w:r>
      <w:r>
        <w:rPr>
          <w:spacing w:val="-15"/>
        </w:rPr>
        <w:t> </w:t>
      </w:r>
      <w:r>
        <w:rPr>
          <w:rFonts w:ascii="Courier New" w:hAnsi="Courier New"/>
          <w:spacing w:val="-2"/>
        </w:rPr>
        <w:t>Det_ReportError</w:t>
      </w:r>
      <w:r>
        <w:rPr>
          <w:rFonts w:ascii="Courier New" w:hAnsi="Courier New"/>
          <w:spacing w:val="-34"/>
        </w:rPr>
        <w:t> </w:t>
      </w:r>
      <w:r>
        <w:rPr>
          <w:spacing w:val="-2"/>
        </w:rPr>
        <w:t>service</w:t>
      </w:r>
      <w:r>
        <w:rPr>
          <w:spacing w:val="-15"/>
        </w:rPr>
        <w:t> </w:t>
      </w:r>
      <w:r>
        <w:rPr>
          <w:spacing w:val="-2"/>
        </w:rPr>
        <w:t>of</w:t>
      </w:r>
      <w:r>
        <w:rPr>
          <w:spacing w:val="-14"/>
        </w:rPr>
        <w:t> </w:t>
      </w:r>
      <w:r>
        <w:rPr>
          <w:spacing w:val="-2"/>
        </w:rPr>
        <w:t>the</w:t>
      </w:r>
      <w:r>
        <w:rPr>
          <w:spacing w:val="-15"/>
        </w:rPr>
        <w:t> </w:t>
      </w:r>
      <w:r>
        <w:rPr>
          <w:spacing w:val="-2"/>
        </w:rPr>
        <w:t>DET</w:t>
      </w:r>
      <w:r>
        <w:rPr>
          <w:spacing w:val="-5"/>
        </w:rPr>
        <w:t> </w:t>
      </w:r>
      <w:r>
        <w:rPr>
          <w:spacing w:val="-2"/>
        </w:rPr>
        <w:t>module,</w:t>
      </w:r>
      <w:r>
        <w:rPr/>
        <w:t> </w:t>
      </w:r>
      <w:r>
        <w:rPr>
          <w:spacing w:val="-2"/>
        </w:rPr>
        <w:t>when </w:t>
      </w:r>
      <w:hyperlink w:history="true" w:anchor="_bookmark383">
        <w:r>
          <w:rPr>
            <w:rFonts w:ascii="Courier New" w:hAnsi="Courier New"/>
            <w:color w:val="0000FF"/>
            <w:spacing w:val="-2"/>
          </w:rPr>
          <w:t>CanIf_RxIndi-</w:t>
        </w:r>
      </w:hyperlink>
      <w:r>
        <w:rPr>
          <w:rFonts w:ascii="Courier New" w:hAnsi="Courier New"/>
          <w:color w:val="0000FF"/>
          <w:spacing w:val="-2"/>
        </w:rPr>
        <w:t> </w:t>
      </w:r>
      <w:hyperlink w:history="true" w:anchor="_bookmark383">
        <w:r>
          <w:rPr>
            <w:rFonts w:ascii="Courier New" w:hAnsi="Courier New"/>
            <w:color w:val="0000FF"/>
          </w:rPr>
          <w:t>cation()</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pStyle w:val="BodyText"/>
        <w:spacing w:line="232" w:lineRule="auto" w:before="160"/>
        <w:ind w:left="157" w:right="195"/>
        <w:jc w:val="both"/>
      </w:pPr>
      <w:r>
        <w:rPr/>
        <w:t>Note:</w:t>
      </w:r>
      <w:r>
        <w:rPr>
          <w:spacing w:val="40"/>
        </w:rPr>
        <w:t> </w:t>
      </w:r>
      <w:r>
        <w:rPr/>
        <w:t>If </w:t>
      </w:r>
      <w:hyperlink w:history="true" w:anchor="_bookmark383">
        <w:r>
          <w:rPr>
            <w:rFonts w:ascii="Courier New"/>
            <w:color w:val="0000FF"/>
          </w:rPr>
          <w:t>CanIf_RxIndication()</w:t>
        </w:r>
      </w:hyperlink>
      <w:r>
        <w:rPr>
          <w:rFonts w:ascii="Courier New"/>
          <w:color w:val="0000FF"/>
        </w:rPr>
        <w:t> </w:t>
      </w:r>
      <w:r>
        <w:rPr/>
        <w:t>is called with invalid </w:t>
      </w:r>
      <w:r>
        <w:rPr>
          <w:rFonts w:ascii="Courier New"/>
        </w:rPr>
        <w:t>PduInfoPtr-&gt; SduLength</w:t>
      </w:r>
      <w:r>
        <w:rPr/>
        <w:t>,</w:t>
      </w:r>
      <w:r>
        <w:rPr>
          <w:spacing w:val="40"/>
        </w:rPr>
        <w:t>  </w:t>
      </w:r>
      <w:r>
        <w:rPr/>
        <w:t>runtime</w:t>
      </w:r>
      <w:r>
        <w:rPr>
          <w:spacing w:val="80"/>
          <w:w w:val="150"/>
        </w:rPr>
        <w:t> </w:t>
      </w:r>
      <w:r>
        <w:rPr/>
        <w:t>error</w:t>
      </w:r>
      <w:r>
        <w:rPr>
          <w:spacing w:val="80"/>
          <w:w w:val="150"/>
        </w:rPr>
        <w:t> </w:t>
      </w:r>
      <w:r>
        <w:rPr>
          <w:rFonts w:ascii="Courier New"/>
        </w:rPr>
        <w:t>CANIF_E_INVALID_DATA_LENGTH</w:t>
      </w:r>
      <w:r>
        <w:rPr>
          <w:rFonts w:ascii="Courier New"/>
          <w:spacing w:val="40"/>
        </w:rPr>
        <w:t> </w:t>
      </w:r>
      <w:r>
        <w:rPr/>
        <w:t>is</w:t>
      </w:r>
      <w:r>
        <w:rPr>
          <w:spacing w:val="80"/>
          <w:w w:val="150"/>
        </w:rPr>
        <w:t> </w:t>
      </w:r>
      <w:r>
        <w:rPr/>
        <w:t>reported</w:t>
      </w:r>
      <w:r>
        <w:rPr>
          <w:spacing w:val="40"/>
        </w:rPr>
        <w:t> </w:t>
      </w:r>
      <w:r>
        <w:rPr/>
        <w:t>(see [</w:t>
      </w:r>
      <w:hyperlink w:history="true" w:anchor="_bookmark222">
        <w:r>
          <w:rPr>
            <w:color w:val="0000FF"/>
          </w:rPr>
          <w:t>SWS_CANIF_00168</w:t>
        </w:r>
      </w:hyperlink>
      <w:r>
        <w:rPr/>
        <w:t>]).</w:t>
      </w:r>
    </w:p>
    <w:p>
      <w:pPr>
        <w:pStyle w:val="BodyText"/>
        <w:spacing w:line="232" w:lineRule="auto" w:before="180"/>
        <w:ind w:left="157"/>
        <w:rPr>
          <w:i/>
        </w:rPr>
      </w:pPr>
      <w:bookmarkStart w:name="_bookmark387" w:id="507"/>
      <w:bookmarkEnd w:id="507"/>
      <w:r>
        <w:rPr/>
      </w:r>
      <w:r>
        <w:rPr>
          <w:b/>
        </w:rPr>
        <w:t>[SWS_CANIF_00419]</w:t>
      </w:r>
      <w:r>
        <w:rPr>
          <w:b/>
          <w:spacing w:val="5"/>
        </w:rPr>
        <w:t> </w:t>
      </w:r>
      <w:r>
        <w:rPr>
          <w:rFonts w:ascii="DejaVu Sans" w:hAnsi="DejaVu Sans"/>
          <w:i/>
        </w:rPr>
        <w:t>[</w:t>
      </w:r>
      <w:r>
        <w:rPr/>
        <w:t>If</w:t>
      </w:r>
      <w:r>
        <w:rPr>
          <w:spacing w:val="20"/>
        </w:rPr>
        <w:t> </w:t>
      </w:r>
      <w:r>
        <w:rPr/>
        <w:t>parameter</w:t>
      </w:r>
      <w:r>
        <w:rPr>
          <w:spacing w:val="20"/>
        </w:rPr>
        <w:t> </w:t>
      </w:r>
      <w:r>
        <w:rPr>
          <w:rFonts w:ascii="Courier New" w:hAnsi="Courier New"/>
        </w:rPr>
        <w:t>PduInfoPtr</w:t>
      </w:r>
      <w:r>
        <w:rPr>
          <w:rFonts w:ascii="Courier New" w:hAnsi="Courier New"/>
          <w:spacing w:val="-50"/>
        </w:rPr>
        <w:t> </w:t>
      </w:r>
      <w:r>
        <w:rPr/>
        <w:t>or</w:t>
      </w:r>
      <w:r>
        <w:rPr>
          <w:spacing w:val="20"/>
        </w:rPr>
        <w:t> </w:t>
      </w:r>
      <w:r>
        <w:rPr>
          <w:rFonts w:ascii="Courier New" w:hAnsi="Courier New"/>
        </w:rPr>
        <w:t>Mailbox</w:t>
      </w:r>
      <w:r>
        <w:rPr>
          <w:rFonts w:ascii="Courier New" w:hAnsi="Courier New"/>
          <w:spacing w:val="-50"/>
        </w:rPr>
        <w:t> </w:t>
      </w:r>
      <w:r>
        <w:rPr/>
        <w:t>of</w:t>
      </w:r>
      <w:r>
        <w:rPr>
          <w:spacing w:val="20"/>
        </w:rPr>
        <w:t> </w:t>
      </w:r>
      <w:hyperlink w:history="true" w:anchor="_bookmark383">
        <w:r>
          <w:rPr>
            <w:rFonts w:ascii="Courier New" w:hAnsi="Courier New"/>
            <w:color w:val="0000FF"/>
          </w:rPr>
          <w:t>CanIf_RxIndi-</w:t>
        </w:r>
      </w:hyperlink>
      <w:r>
        <w:rPr>
          <w:rFonts w:ascii="Courier New" w:hAnsi="Courier New"/>
          <w:color w:val="0000FF"/>
        </w:rPr>
        <w:t> </w:t>
      </w:r>
      <w:hyperlink w:history="true" w:anchor="_bookmark383">
        <w:r>
          <w:rPr>
            <w:rFonts w:ascii="Courier New" w:hAnsi="Courier New"/>
            <w:color w:val="0000FF"/>
          </w:rPr>
          <w:t>cation()</w:t>
        </w:r>
        <w:r>
          <w:rPr>
            <w:rFonts w:ascii="Courier New" w:hAnsi="Courier New"/>
            <w:color w:val="0000FF"/>
            <w:spacing w:val="-76"/>
          </w:rPr>
          <w:t> </w:t>
        </w:r>
      </w:hyperlink>
      <w:r>
        <w:rPr/>
        <w:t>has</w:t>
      </w:r>
      <w:r>
        <w:rPr>
          <w:spacing w:val="-17"/>
        </w:rPr>
        <w:t> </w:t>
      </w:r>
      <w:r>
        <w:rPr/>
        <w:t>an</w:t>
      </w:r>
      <w:r>
        <w:rPr>
          <w:spacing w:val="-12"/>
        </w:rPr>
        <w:t> </w:t>
      </w:r>
      <w:r>
        <w:rPr/>
        <w:t>invalid</w:t>
      </w:r>
      <w:r>
        <w:rPr>
          <w:spacing w:val="-7"/>
        </w:rPr>
        <w:t> </w:t>
      </w:r>
      <w:r>
        <w:rPr/>
        <w:t>value,</w:t>
      </w:r>
      <w:r>
        <w:rPr>
          <w:spacing w:val="-7"/>
        </w:rPr>
        <w:t> </w:t>
      </w:r>
      <w:hyperlink w:history="true" w:anchor="_bookmark8">
        <w:r>
          <w:rPr>
            <w:rFonts w:ascii="Courier New" w:hAnsi="Courier New"/>
            <w:color w:val="0000FF"/>
          </w:rPr>
          <w:t>CanIf</w:t>
        </w:r>
        <w:r>
          <w:rPr>
            <w:rFonts w:ascii="Courier New" w:hAnsi="Courier New"/>
            <w:color w:val="0000FF"/>
            <w:spacing w:val="-76"/>
          </w:rPr>
          <w:t> </w:t>
        </w:r>
      </w:hyperlink>
      <w:r>
        <w:rPr/>
        <w:t>shall</w:t>
      </w:r>
      <w:r>
        <w:rPr>
          <w:spacing w:val="-7"/>
        </w:rPr>
        <w:t> </w:t>
      </w:r>
      <w:r>
        <w:rPr/>
        <w:t>report</w:t>
      </w:r>
      <w:r>
        <w:rPr>
          <w:spacing w:val="-7"/>
        </w:rPr>
        <w:t> </w:t>
      </w:r>
      <w:r>
        <w:rPr/>
        <w:t>development</w:t>
      </w:r>
      <w:r>
        <w:rPr>
          <w:spacing w:val="-7"/>
        </w:rPr>
        <w:t> </w:t>
      </w:r>
      <w:r>
        <w:rPr/>
        <w:t>error</w:t>
      </w:r>
      <w:r>
        <w:rPr>
          <w:spacing w:val="-7"/>
        </w:rPr>
        <w:t> </w:t>
      </w:r>
      <w:r>
        <w:rPr/>
        <w:t>code</w:t>
      </w:r>
      <w:r>
        <w:rPr>
          <w:spacing w:val="-7"/>
        </w:rPr>
        <w:t> </w:t>
      </w:r>
      <w:r>
        <w:rPr>
          <w:rFonts w:ascii="Courier New" w:hAnsi="Courier New"/>
        </w:rPr>
        <w:t>CANIF_- E_PARAM_POINTER</w:t>
      </w:r>
      <w:r>
        <w:rPr>
          <w:rFonts w:ascii="Courier New" w:hAnsi="Courier New"/>
          <w:spacing w:val="-36"/>
        </w:rPr>
        <w:t> </w:t>
      </w:r>
      <w:r>
        <w:rPr/>
        <w:t>to</w:t>
      </w:r>
      <w:r>
        <w:rPr>
          <w:spacing w:val="40"/>
        </w:rPr>
        <w:t> </w:t>
      </w:r>
      <w:r>
        <w:rPr/>
        <w:t>the</w:t>
      </w:r>
      <w:r>
        <w:rPr>
          <w:spacing w:val="40"/>
        </w:rPr>
        <w:t> </w:t>
      </w:r>
      <w:r>
        <w:rPr>
          <w:rFonts w:ascii="Courier New" w:hAnsi="Courier New"/>
        </w:rPr>
        <w:t>Det_ReportError</w:t>
      </w:r>
      <w:r>
        <w:rPr>
          <w:rFonts w:ascii="Courier New" w:hAnsi="Courier New"/>
          <w:spacing w:val="-36"/>
        </w:rPr>
        <w:t> </w:t>
      </w:r>
      <w:r>
        <w:rPr/>
        <w:t>service</w:t>
      </w:r>
      <w:r>
        <w:rPr>
          <w:spacing w:val="40"/>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383">
        <w:r>
          <w:rPr>
            <w:rFonts w:ascii="Courier New" w:hAnsi="Courier New"/>
            <w:color w:val="0000FF"/>
          </w:rPr>
          <w:t>CanIf_RxIndication()</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spacing w:line="232" w:lineRule="auto" w:before="160"/>
        <w:ind w:left="157" w:right="195" w:firstLine="0"/>
        <w:jc w:val="both"/>
        <w:rPr>
          <w:i/>
          <w:sz w:val="24"/>
        </w:rPr>
      </w:pPr>
      <w:r>
        <w:rPr>
          <w:b/>
          <w:sz w:val="24"/>
        </w:rPr>
        <w:t>[SWS_CANIF_00421]</w:t>
      </w:r>
      <w:r>
        <w:rPr>
          <w:b/>
          <w:spacing w:val="-17"/>
          <w:sz w:val="24"/>
        </w:rPr>
        <w:t> </w:t>
      </w:r>
      <w:r>
        <w:rPr>
          <w:rFonts w:ascii="DejaVu Sans" w:hAnsi="DejaVu Sans"/>
          <w:i/>
          <w:sz w:val="24"/>
        </w:rPr>
        <w:t>[</w:t>
      </w:r>
      <w:r>
        <w:rPr>
          <w:sz w:val="24"/>
        </w:rPr>
        <w:t>If</w:t>
      </w:r>
      <w:r>
        <w:rPr>
          <w:spacing w:val="-17"/>
          <w:sz w:val="24"/>
        </w:rPr>
        <w:t> </w:t>
      </w:r>
      <w:hyperlink w:history="true" w:anchor="_bookmark8">
        <w:r>
          <w:rPr>
            <w:rFonts w:ascii="Courier New" w:hAnsi="Courier New"/>
            <w:color w:val="0000FF"/>
            <w:sz w:val="24"/>
          </w:rPr>
          <w:t>CanIf</w:t>
        </w:r>
        <w:r>
          <w:rPr>
            <w:rFonts w:ascii="Courier New" w:hAnsi="Courier New"/>
            <w:color w:val="0000FF"/>
            <w:spacing w:val="-36"/>
            <w:sz w:val="24"/>
          </w:rPr>
          <w:t> </w:t>
        </w:r>
      </w:hyperlink>
      <w:r>
        <w:rPr>
          <w:sz w:val="24"/>
        </w:rPr>
        <w:t>was</w:t>
      </w:r>
      <w:r>
        <w:rPr>
          <w:spacing w:val="-17"/>
          <w:sz w:val="24"/>
        </w:rPr>
        <w:t> </w:t>
      </w:r>
      <w:r>
        <w:rPr>
          <w:sz w:val="24"/>
        </w:rPr>
        <w:t>not</w:t>
      </w:r>
      <w:r>
        <w:rPr>
          <w:spacing w:val="-16"/>
          <w:sz w:val="24"/>
        </w:rPr>
        <w:t> </w:t>
      </w:r>
      <w:r>
        <w:rPr>
          <w:sz w:val="24"/>
        </w:rPr>
        <w:t>initialized</w:t>
      </w:r>
      <w:r>
        <w:rPr>
          <w:spacing w:val="-17"/>
          <w:sz w:val="24"/>
        </w:rPr>
        <w:t> </w:t>
      </w:r>
      <w:r>
        <w:rPr>
          <w:sz w:val="24"/>
        </w:rPr>
        <w:t>before</w:t>
      </w:r>
      <w:r>
        <w:rPr>
          <w:spacing w:val="-17"/>
          <w:sz w:val="24"/>
        </w:rPr>
        <w:t> </w:t>
      </w:r>
      <w:r>
        <w:rPr>
          <w:sz w:val="24"/>
        </w:rPr>
        <w:t>calling</w:t>
      </w:r>
      <w:r>
        <w:rPr>
          <w:spacing w:val="-16"/>
          <w:sz w:val="24"/>
        </w:rPr>
        <w:t> </w:t>
      </w:r>
      <w:hyperlink w:history="true" w:anchor="_bookmark383">
        <w:r>
          <w:rPr>
            <w:rFonts w:ascii="Courier New" w:hAnsi="Courier New"/>
            <w:color w:val="0000FF"/>
            <w:sz w:val="24"/>
          </w:rPr>
          <w:t>CanIf_RxIndica-</w:t>
        </w:r>
      </w:hyperlink>
      <w:r>
        <w:rPr>
          <w:rFonts w:ascii="Courier New" w:hAnsi="Courier New"/>
          <w:color w:val="0000FF"/>
          <w:sz w:val="24"/>
        </w:rPr>
        <w:t> </w:t>
      </w:r>
      <w:hyperlink w:history="true" w:anchor="_bookmark383">
        <w:r>
          <w:rPr>
            <w:rFonts w:ascii="Courier New" w:hAnsi="Courier New"/>
            <w:color w:val="0000FF"/>
            <w:sz w:val="24"/>
          </w:rPr>
          <w:t>tion()</w:t>
        </w:r>
      </w:hyperlink>
      <w:r>
        <w:rPr>
          <w:sz w:val="24"/>
        </w:rPr>
        <w:t>,</w:t>
      </w:r>
      <w:r>
        <w:rPr>
          <w:spacing w:val="-17"/>
          <w:sz w:val="24"/>
        </w:rPr>
        <w:t> </w:t>
      </w:r>
      <w:hyperlink w:history="true" w:anchor="_bookmark8">
        <w:r>
          <w:rPr>
            <w:rFonts w:ascii="Courier New" w:hAnsi="Courier New"/>
            <w:color w:val="0000FF"/>
            <w:sz w:val="24"/>
          </w:rPr>
          <w:t>CanIf</w:t>
        </w:r>
      </w:hyperlink>
      <w:r>
        <w:rPr>
          <w:rFonts w:ascii="Courier New" w:hAnsi="Courier New"/>
          <w:color w:val="0000FF"/>
          <w:spacing w:val="-36"/>
          <w:sz w:val="24"/>
        </w:rPr>
        <w:t> </w:t>
      </w:r>
      <w:r>
        <w:rPr>
          <w:sz w:val="24"/>
        </w:rPr>
        <w:t>shall not execute </w:t>
      </w:r>
      <w:r>
        <w:rPr>
          <w:i/>
          <w:sz w:val="24"/>
        </w:rPr>
        <w:t>Rx indication handling</w:t>
      </w:r>
      <w:r>
        <w:rPr>
          <w:sz w:val="24"/>
        </w:rPr>
        <w:t>, when </w:t>
      </w:r>
      <w:hyperlink w:history="true" w:anchor="_bookmark383">
        <w:r>
          <w:rPr>
            <w:rFonts w:ascii="Courier New" w:hAnsi="Courier New"/>
            <w:color w:val="0000FF"/>
            <w:sz w:val="24"/>
          </w:rPr>
          <w:t>CanIf_RxIndica-</w:t>
        </w:r>
      </w:hyperlink>
      <w:r>
        <w:rPr>
          <w:rFonts w:ascii="Courier New" w:hAnsi="Courier New"/>
          <w:color w:val="0000FF"/>
          <w:sz w:val="24"/>
        </w:rPr>
        <w:t> </w:t>
      </w:r>
      <w:hyperlink w:history="true" w:anchor="_bookmark383">
        <w:r>
          <w:rPr>
            <w:rFonts w:ascii="Courier New" w:hAnsi="Courier New"/>
            <w:color w:val="0000FF"/>
            <w:sz w:val="24"/>
          </w:rPr>
          <w:t>tion()</w:t>
        </w:r>
      </w:hyperlink>
      <w:r>
        <w:rPr>
          <w:sz w:val="24"/>
        </w:rPr>
        <w:t>, is called.</w:t>
      </w:r>
      <w:r>
        <w:rPr>
          <w:rFonts w:ascii="DejaVu Sans" w:hAnsi="DejaVu Sans"/>
          <w:i/>
          <w:sz w:val="24"/>
        </w:rPr>
        <w:t>♩</w:t>
      </w:r>
      <w:r>
        <w:rPr>
          <w:i/>
          <w:sz w:val="24"/>
        </w:rPr>
        <w:t>()</w:t>
      </w:r>
    </w:p>
    <w:p>
      <w:pPr>
        <w:pStyle w:val="BodyText"/>
        <w:spacing w:line="232" w:lineRule="auto" w:before="159"/>
        <w:ind w:left="157" w:right="195"/>
        <w:jc w:val="both"/>
      </w:pPr>
      <w:r>
        <w:rPr/>
        <w:t>Note:</w:t>
      </w:r>
      <w:r>
        <w:rPr>
          <w:spacing w:val="-11"/>
        </w:rPr>
        <w:t> </w:t>
      </w:r>
      <w:r>
        <w:rPr/>
        <w:t>The call context of </w:t>
      </w:r>
      <w:hyperlink w:history="true" w:anchor="_bookmark383">
        <w:r>
          <w:rPr>
            <w:rFonts w:ascii="Courier New"/>
            <w:color w:val="0000FF"/>
          </w:rPr>
          <w:t>CanIf_RxIndication()</w:t>
        </w:r>
      </w:hyperlink>
      <w:r>
        <w:rPr>
          <w:rFonts w:ascii="Courier New"/>
          <w:color w:val="0000FF"/>
          <w:spacing w:val="-36"/>
        </w:rPr>
        <w:t> </w:t>
      </w:r>
      <w:r>
        <w:rPr/>
        <w:t>is either on interrupt level (inter- rupt mode) or on task level (polling mode).</w:t>
      </w:r>
    </w:p>
    <w:p>
      <w:pPr>
        <w:pStyle w:val="BodyText"/>
        <w:spacing w:before="175"/>
        <w:ind w:left="157" w:right="195"/>
        <w:jc w:val="both"/>
        <w:rPr>
          <w:i/>
        </w:rPr>
      </w:pPr>
      <w:r>
        <w:rPr>
          <w:b/>
        </w:rPr>
        <w:t>[SWS_CANIF_00423]</w:t>
      </w:r>
      <w:r>
        <w:rPr>
          <w:b/>
          <w:spacing w:val="-8"/>
        </w:rPr>
        <w:t> </w:t>
      </w:r>
      <w:r>
        <w:rPr>
          <w:rFonts w:ascii="DejaVu Sans" w:hAnsi="DejaVu Sans"/>
          <w:i/>
        </w:rPr>
        <w:t>[</w:t>
      </w:r>
      <w:r>
        <w:rPr/>
        <w:t>Configuration</w:t>
      </w:r>
      <w:r>
        <w:rPr>
          <w:spacing w:val="-8"/>
        </w:rPr>
        <w:t> </w:t>
      </w:r>
      <w:r>
        <w:rPr/>
        <w:t>of</w:t>
      </w:r>
      <w:r>
        <w:rPr>
          <w:spacing w:val="-8"/>
        </w:rPr>
        <w:t> </w:t>
      </w:r>
      <w:hyperlink w:history="true" w:anchor="_bookmark383">
        <w:r>
          <w:rPr>
            <w:rFonts w:ascii="Courier New" w:hAnsi="Courier New"/>
            <w:color w:val="0000FF"/>
          </w:rPr>
          <w:t>CanIf_RxIndication()</w:t>
        </w:r>
      </w:hyperlink>
      <w:r>
        <w:rPr/>
        <w:t>: Each</w:t>
      </w:r>
      <w:r>
        <w:rPr>
          <w:spacing w:val="-8"/>
        </w:rPr>
        <w:t> </w:t>
      </w:r>
      <w:hyperlink w:history="true" w:anchor="_bookmark26">
        <w:r>
          <w:rPr>
            <w:rFonts w:ascii="Courier New" w:hAnsi="Courier New"/>
            <w:color w:val="0000FF"/>
          </w:rPr>
          <w:t>Rx</w:t>
        </w:r>
        <w:r>
          <w:rPr>
            <w:rFonts w:ascii="Courier New" w:hAnsi="Courier New"/>
            <w:color w:val="0000FF"/>
            <w:spacing w:val="-17"/>
          </w:rPr>
          <w:t> </w:t>
        </w:r>
        <w:r>
          <w:rPr>
            <w:rFonts w:ascii="Courier New" w:hAnsi="Courier New"/>
            <w:color w:val="0000FF"/>
          </w:rPr>
          <w:t>L-PDU</w:t>
        </w:r>
      </w:hyperlink>
      <w:r>
        <w:rPr>
          <w:rFonts w:ascii="Courier New" w:hAnsi="Courier New"/>
          <w:color w:val="0000FF"/>
        </w:rPr>
        <w:t> </w:t>
      </w:r>
      <w:r>
        <w:rPr/>
        <w:t>(see </w:t>
      </w:r>
      <w:hyperlink w:history="true" w:anchor="_bookmark495">
        <w:r>
          <w:rPr>
            <w:rFonts w:ascii="Courier New" w:hAnsi="Courier New"/>
            <w:color w:val="0000FF"/>
          </w:rPr>
          <w:t>CanIfRxPduCfg</w:t>
        </w:r>
      </w:hyperlink>
      <w:r>
        <w:rPr/>
        <w:t>) has to be configured with a corresponding receive indica-</w:t>
      </w:r>
      <w:r>
        <w:rPr>
          <w:spacing w:val="80"/>
        </w:rPr>
        <w:t> </w:t>
      </w:r>
      <w:r>
        <w:rPr/>
        <w:t>tion service of an upper layer module (see [</w:t>
      </w:r>
      <w:hyperlink w:history="true" w:anchor="_bookmark423">
        <w:r>
          <w:rPr>
            <w:color w:val="0000FF"/>
          </w:rPr>
          <w:t>SWS_CANIF_00012</w:t>
        </w:r>
      </w:hyperlink>
      <w:r>
        <w:rPr/>
        <w:t>]) which is called in </w:t>
      </w:r>
      <w:hyperlink w:history="true" w:anchor="_bookmark383">
        <w:r>
          <w:rPr>
            <w:rFonts w:ascii="Courier New" w:hAnsi="Courier New"/>
            <w:color w:val="0000FF"/>
            <w:spacing w:val="-2"/>
          </w:rPr>
          <w:t>CanIf_RxIndication()</w:t>
        </w:r>
      </w:hyperlink>
      <w:r>
        <w:rPr>
          <w:spacing w:val="-2"/>
        </w:rPr>
        <w:t>.</w:t>
      </w:r>
      <w:r>
        <w:rPr>
          <w:rFonts w:ascii="DejaVu Sans" w:hAnsi="DejaVu Sans"/>
          <w:i/>
          <w:spacing w:val="-2"/>
        </w:rPr>
        <w:t>♩</w:t>
      </w:r>
      <w:r>
        <w:rPr>
          <w:i/>
          <w:spacing w:val="-2"/>
        </w:rPr>
        <w:t>()</w:t>
      </w:r>
    </w:p>
    <w:p>
      <w:pPr>
        <w:pStyle w:val="BodyText"/>
        <w:rPr>
          <w:i/>
        </w:rPr>
      </w:pPr>
    </w:p>
    <w:p>
      <w:pPr>
        <w:pStyle w:val="BodyText"/>
        <w:spacing w:before="74"/>
        <w:rPr>
          <w:i/>
        </w:rPr>
      </w:pPr>
    </w:p>
    <w:p>
      <w:pPr>
        <w:pStyle w:val="Heading3"/>
        <w:numPr>
          <w:ilvl w:val="2"/>
          <w:numId w:val="21"/>
        </w:numPr>
        <w:tabs>
          <w:tab w:pos="928" w:val="left" w:leader="none"/>
        </w:tabs>
        <w:spacing w:line="494" w:lineRule="auto" w:before="0" w:after="0"/>
        <w:ind w:left="157" w:right="5830" w:firstLine="0"/>
        <w:jc w:val="left"/>
        <w:rPr>
          <w:rFonts w:ascii="DejaVu Sans"/>
          <w:b w:val="0"/>
          <w:i/>
        </w:rPr>
      </w:pPr>
      <w:r>
        <w:rPr/>
        <mc:AlternateContent>
          <mc:Choice Requires="wps">
            <w:drawing>
              <wp:anchor distT="0" distB="0" distL="0" distR="0" allowOverlap="1" layoutInCell="1" locked="0" behindDoc="0" simplePos="0" relativeHeight="15748096">
                <wp:simplePos x="0" y="0"/>
                <wp:positionH relativeFrom="page">
                  <wp:posOffset>861898</wp:posOffset>
                </wp:positionH>
                <wp:positionV relativeFrom="paragraph">
                  <wp:posOffset>687022</wp:posOffset>
                </wp:positionV>
                <wp:extent cx="5836285" cy="147320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5836285" cy="14732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CanIf_ControllerBusOff</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4"/>
                                      <w:sz w:val="16"/>
                                    </w:rPr>
                                    <w:t> </w:t>
                                  </w:r>
                                  <w:r>
                                    <w:rPr>
                                      <w:rFonts w:ascii="Courier New"/>
                                      <w:sz w:val="16"/>
                                    </w:rPr>
                                    <w:t>CanIf_ControllerBusOff</w:t>
                                  </w:r>
                                  <w:r>
                                    <w:rPr>
                                      <w:rFonts w:ascii="Courier New"/>
                                      <w:spacing w:val="-13"/>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ControllerId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0x16</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Abstract</w:t>
                                  </w:r>
                                  <w:r>
                                    <w:rPr>
                                      <w:spacing w:val="-8"/>
                                      <w:sz w:val="16"/>
                                    </w:rPr>
                                    <w:t> </w:t>
                                  </w:r>
                                  <w:r>
                                    <w:rPr>
                                      <w:sz w:val="16"/>
                                    </w:rPr>
                                    <w:t>CanIf</w:t>
                                  </w:r>
                                  <w:r>
                                    <w:rPr>
                                      <w:spacing w:val="-8"/>
                                      <w:sz w:val="16"/>
                                    </w:rPr>
                                    <w:t> </w:t>
                                  </w:r>
                                  <w:r>
                                    <w:rPr>
                                      <w:sz w:val="16"/>
                                    </w:rPr>
                                    <w:t>ControllerId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w:t>
                                  </w:r>
                                  <w:r>
                                    <w:rPr>
                                      <w:spacing w:val="-8"/>
                                      <w:sz w:val="16"/>
                                    </w:rPr>
                                    <w:t> </w:t>
                                  </w:r>
                                  <w:r>
                                    <w:rPr>
                                      <w:sz w:val="16"/>
                                    </w:rPr>
                                    <w:t>controller, where a BusOff occured.</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096279pt;width:459.55pt;height:116pt;mso-position-horizontal-relative:page;mso-position-vertical-relative:paragraph;z-index:15748096" type="#_x0000_t202" id="docshape32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CanIf_ControllerBusOff</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4"/>
                                <w:sz w:val="16"/>
                              </w:rPr>
                              <w:t> </w:t>
                            </w:r>
                            <w:r>
                              <w:rPr>
                                <w:rFonts w:ascii="Courier New"/>
                                <w:sz w:val="16"/>
                              </w:rPr>
                              <w:t>CanIf_ControllerBusOff</w:t>
                            </w:r>
                            <w:r>
                              <w:rPr>
                                <w:rFonts w:ascii="Courier New"/>
                                <w:spacing w:val="-13"/>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ControllerId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0x16</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Abstract</w:t>
                            </w:r>
                            <w:r>
                              <w:rPr>
                                <w:spacing w:val="-8"/>
                                <w:sz w:val="16"/>
                              </w:rPr>
                              <w:t> </w:t>
                            </w:r>
                            <w:r>
                              <w:rPr>
                                <w:sz w:val="16"/>
                              </w:rPr>
                              <w:t>CanIf</w:t>
                            </w:r>
                            <w:r>
                              <w:rPr>
                                <w:spacing w:val="-8"/>
                                <w:sz w:val="16"/>
                              </w:rPr>
                              <w:t> </w:t>
                            </w:r>
                            <w:r>
                              <w:rPr>
                                <w:sz w:val="16"/>
                              </w:rPr>
                              <w:t>ControllerId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w:t>
                            </w:r>
                            <w:r>
                              <w:rPr>
                                <w:spacing w:val="-8"/>
                                <w:sz w:val="16"/>
                              </w:rPr>
                              <w:t> </w:t>
                            </w:r>
                            <w:r>
                              <w:rPr>
                                <w:sz w:val="16"/>
                              </w:rPr>
                              <w:t>controller, where a BusOff occured.</w:t>
                            </w:r>
                          </w:p>
                        </w:tc>
                      </w:tr>
                    </w:tbl>
                    <w:p>
                      <w:pPr>
                        <w:pStyle w:val="BodyText"/>
                      </w:pPr>
                    </w:p>
                  </w:txbxContent>
                </v:textbox>
                <w10:wrap type="none"/>
              </v:shape>
            </w:pict>
          </mc:Fallback>
        </mc:AlternateContent>
      </w:r>
      <w:bookmarkStart w:name="8.4.4 CanIf_ControllerBusOff" w:id="508"/>
      <w:bookmarkEnd w:id="508"/>
      <w:r>
        <w:rPr>
          <w:b w:val="0"/>
        </w:rPr>
      </w:r>
      <w:bookmarkStart w:name="_bookmark388" w:id="509"/>
      <w:bookmarkEnd w:id="509"/>
      <w:r>
        <w:rPr>
          <w:b w:val="0"/>
        </w:rPr>
      </w:r>
      <w:r>
        <w:rPr>
          <w:spacing w:val="-2"/>
        </w:rPr>
        <w:t>CanIf_ControllerBusOff </w:t>
      </w:r>
      <w:r>
        <w:rPr/>
        <w:t>[SWS_CANIF_00218]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45"/>
        <w:rPr>
          <w:rFonts w:ascii="DejaVu Sans"/>
          <w:i/>
        </w:rPr>
      </w:pPr>
    </w:p>
    <w:p>
      <w:pPr>
        <w:spacing w:before="0"/>
        <w:ind w:left="205" w:right="245" w:firstLine="0"/>
        <w:jc w:val="center"/>
        <w:rPr>
          <w:rFonts w:ascii="DejaVu Sans"/>
          <w:i/>
          <w:sz w:val="24"/>
        </w:rPr>
      </w:pPr>
      <w:bookmarkStart w:name="_bookmark389" w:id="510"/>
      <w:bookmarkEnd w:id="510"/>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tcPr>
          <w:p>
            <w:pPr>
              <w:pStyle w:val="TableParagraph"/>
              <w:spacing w:before="23"/>
              <w:ind w:left="124"/>
              <w:rPr>
                <w:sz w:val="16"/>
              </w:rPr>
            </w:pPr>
            <w:r>
              <w:rPr>
                <w:spacing w:val="-4"/>
                <w:sz w:val="16"/>
              </w:rPr>
              <w:t>None</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ight="16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a</w:t>
            </w:r>
            <w:r>
              <w:rPr>
                <w:spacing w:val="-6"/>
                <w:sz w:val="16"/>
              </w:rPr>
              <w:t> </w:t>
            </w:r>
            <w:r>
              <w:rPr>
                <w:sz w:val="16"/>
              </w:rPr>
              <w:t>Controller</w:t>
            </w:r>
            <w:r>
              <w:rPr>
                <w:spacing w:val="-6"/>
                <w:sz w:val="16"/>
              </w:rPr>
              <w:t> </w:t>
            </w:r>
            <w:r>
              <w:rPr>
                <w:sz w:val="16"/>
              </w:rPr>
              <w:t>BusOff</w:t>
            </w:r>
            <w:r>
              <w:rPr>
                <w:spacing w:val="-6"/>
                <w:sz w:val="16"/>
              </w:rPr>
              <w:t> </w:t>
            </w:r>
            <w:r>
              <w:rPr>
                <w:sz w:val="16"/>
              </w:rPr>
              <w:t>event</w:t>
            </w:r>
            <w:r>
              <w:rPr>
                <w:spacing w:val="-6"/>
                <w:sz w:val="16"/>
              </w:rPr>
              <w:t> </w:t>
            </w:r>
            <w:r>
              <w:rPr>
                <w:sz w:val="16"/>
              </w:rPr>
              <w:t>referring</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CAN</w:t>
            </w:r>
            <w:r>
              <w:rPr>
                <w:spacing w:val="-6"/>
                <w:sz w:val="16"/>
              </w:rPr>
              <w:t> </w:t>
            </w:r>
            <w:r>
              <w:rPr>
                <w:sz w:val="16"/>
              </w:rPr>
              <w:t>Controller with the abstract CanIf ControllerId.</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CanIf_Can.h</w:t>
            </w:r>
          </w:p>
        </w:tc>
      </w:tr>
    </w:tbl>
    <w:p>
      <w:pPr>
        <w:pStyle w:val="BodyText"/>
        <w:spacing w:before="185"/>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Note:</w:t>
      </w:r>
      <w:r>
        <w:rPr>
          <w:spacing w:val="-17"/>
        </w:rPr>
        <w:t> </w:t>
      </w:r>
      <w:r>
        <w:rPr/>
        <w:t>The</w:t>
      </w:r>
      <w:r>
        <w:rPr>
          <w:spacing w:val="-17"/>
        </w:rPr>
        <w:t> </w:t>
      </w:r>
      <w:r>
        <w:rPr/>
        <w:t>callback</w:t>
      </w:r>
      <w:r>
        <w:rPr>
          <w:spacing w:val="-12"/>
        </w:rPr>
        <w:t> </w:t>
      </w:r>
      <w:r>
        <w:rPr/>
        <w:t>service </w:t>
      </w:r>
      <w:hyperlink w:history="true" w:anchor="_bookmark389">
        <w:r>
          <w:rPr>
            <w:rFonts w:ascii="Courier New"/>
            <w:color w:val="0000FF"/>
          </w:rPr>
          <w:t>CanIf_ControllerBusOff()</w:t>
        </w:r>
      </w:hyperlink>
      <w:r>
        <w:rPr>
          <w:rFonts w:ascii="Courier New"/>
          <w:color w:val="0000FF"/>
          <w:spacing w:val="-36"/>
        </w:rPr>
        <w:t> </w:t>
      </w:r>
      <w:r>
        <w:rPr/>
        <w:t>is called by </w:t>
      </w:r>
      <w:hyperlink w:history="true" w:anchor="_bookmark5">
        <w:r>
          <w:rPr>
            <w:rFonts w:ascii="Courier New"/>
            <w:color w:val="0000FF"/>
          </w:rPr>
          <w:t>CanDrv</w:t>
        </w:r>
      </w:hyperlink>
      <w:r>
        <w:rPr>
          <w:rFonts w:ascii="Courier New"/>
          <w:color w:val="0000FF"/>
          <w:spacing w:val="-36"/>
        </w:rPr>
        <w:t> </w:t>
      </w:r>
      <w:r>
        <w:rPr/>
        <w:t>and </w:t>
      </w:r>
      <w:r>
        <w:rPr>
          <w:spacing w:val="-2"/>
        </w:rPr>
        <w:t>implemented</w:t>
      </w:r>
      <w:r>
        <w:rPr>
          <w:spacing w:val="-13"/>
        </w:rPr>
        <w:t> </w:t>
      </w:r>
      <w:r>
        <w:rPr>
          <w:spacing w:val="-2"/>
        </w:rPr>
        <w:t>in</w:t>
      </w:r>
      <w:r>
        <w:rPr>
          <w:spacing w:val="-12"/>
        </w:rPr>
        <w:t> </w:t>
      </w:r>
      <w:hyperlink w:history="true" w:anchor="_bookmark8">
        <w:r>
          <w:rPr>
            <w:rFonts w:ascii="Courier New"/>
            <w:color w:val="0000FF"/>
            <w:spacing w:val="-2"/>
          </w:rPr>
          <w:t>CanIf</w:t>
        </w:r>
      </w:hyperlink>
      <w:r>
        <w:rPr>
          <w:spacing w:val="-2"/>
        </w:rPr>
        <w:t>.</w:t>
      </w:r>
      <w:r>
        <w:rPr>
          <w:spacing w:val="15"/>
        </w:rPr>
        <w:t> </w:t>
      </w:r>
      <w:r>
        <w:rPr>
          <w:spacing w:val="-2"/>
        </w:rPr>
        <w:t>It</w:t>
      </w:r>
      <w:r>
        <w:rPr>
          <w:spacing w:val="-12"/>
        </w:rPr>
        <w:t> </w:t>
      </w:r>
      <w:r>
        <w:rPr>
          <w:spacing w:val="-2"/>
        </w:rPr>
        <w:t>is</w:t>
      </w:r>
      <w:r>
        <w:rPr>
          <w:spacing w:val="-13"/>
        </w:rPr>
        <w:t> </w:t>
      </w:r>
      <w:r>
        <w:rPr>
          <w:spacing w:val="-2"/>
        </w:rPr>
        <w:t>called</w:t>
      </w:r>
      <w:r>
        <w:rPr>
          <w:spacing w:val="-12"/>
        </w:rPr>
        <w:t> </w:t>
      </w:r>
      <w:r>
        <w:rPr>
          <w:spacing w:val="-2"/>
        </w:rPr>
        <w:t>in</w:t>
      </w:r>
      <w:r>
        <w:rPr>
          <w:spacing w:val="-13"/>
        </w:rPr>
        <w:t> </w:t>
      </w:r>
      <w:r>
        <w:rPr>
          <w:spacing w:val="-2"/>
        </w:rPr>
        <w:t>case</w:t>
      </w:r>
      <w:r>
        <w:rPr>
          <w:spacing w:val="-12"/>
        </w:rPr>
        <w:t> </w:t>
      </w:r>
      <w:r>
        <w:rPr>
          <w:spacing w:val="-2"/>
        </w:rPr>
        <w:t>of</w:t>
      </w:r>
      <w:r>
        <w:rPr>
          <w:spacing w:val="-13"/>
        </w:rPr>
        <w:t> </w:t>
      </w:r>
      <w:r>
        <w:rPr>
          <w:spacing w:val="-2"/>
        </w:rPr>
        <w:t>a</w:t>
      </w:r>
      <w:r>
        <w:rPr>
          <w:spacing w:val="-12"/>
        </w:rPr>
        <w:t> </w:t>
      </w:r>
      <w:r>
        <w:rPr>
          <w:spacing w:val="-2"/>
        </w:rPr>
        <w:t>mode</w:t>
      </w:r>
      <w:r>
        <w:rPr>
          <w:spacing w:val="-13"/>
        </w:rPr>
        <w:t> </w:t>
      </w:r>
      <w:r>
        <w:rPr>
          <w:spacing w:val="-2"/>
        </w:rPr>
        <w:t>change</w:t>
      </w:r>
      <w:r>
        <w:rPr>
          <w:spacing w:val="-12"/>
        </w:rPr>
        <w:t> </w:t>
      </w:r>
      <w:r>
        <w:rPr>
          <w:spacing w:val="-2"/>
        </w:rPr>
        <w:t>notification</w:t>
      </w:r>
      <w:r>
        <w:rPr>
          <w:spacing w:val="-12"/>
        </w:rPr>
        <w:t> </w:t>
      </w:r>
      <w:r>
        <w:rPr>
          <w:spacing w:val="-2"/>
        </w:rPr>
        <w:t>of</w:t>
      </w:r>
      <w:r>
        <w:rPr>
          <w:spacing w:val="-13"/>
        </w:rPr>
        <w:t> </w:t>
      </w:r>
      <w:r>
        <w:rPr>
          <w:spacing w:val="-2"/>
        </w:rPr>
        <w:t>the</w:t>
      </w:r>
      <w:r>
        <w:rPr>
          <w:spacing w:val="-12"/>
        </w:rPr>
        <w:t> </w:t>
      </w:r>
      <w:hyperlink w:history="true" w:anchor="_bookmark5">
        <w:r>
          <w:rPr>
            <w:rFonts w:ascii="Courier New"/>
            <w:color w:val="0000FF"/>
            <w:spacing w:val="-2"/>
          </w:rPr>
          <w:t>CanDrv</w:t>
        </w:r>
      </w:hyperlink>
      <w:r>
        <w:rPr>
          <w:spacing w:val="-2"/>
        </w:rPr>
        <w:t>.</w:t>
      </w:r>
    </w:p>
    <w:p>
      <w:pPr>
        <w:pStyle w:val="BodyText"/>
        <w:spacing w:line="232" w:lineRule="auto" w:before="160"/>
        <w:ind w:left="157" w:right="195"/>
        <w:jc w:val="both"/>
        <w:rPr>
          <w:i/>
        </w:rPr>
      </w:pPr>
      <w:bookmarkStart w:name="_bookmark390" w:id="511"/>
      <w:bookmarkEnd w:id="511"/>
      <w:r>
        <w:rPr/>
      </w:r>
      <w:r>
        <w:rPr>
          <w:b/>
          <w:spacing w:val="-2"/>
        </w:rPr>
        <w:t>[SWS_CANIF_00429]</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ControllerId</w:t>
      </w:r>
      <w:r>
        <w:rPr>
          <w:rFonts w:ascii="Courier New" w:hAnsi="Courier New"/>
          <w:spacing w:val="-34"/>
        </w:rPr>
        <w:t> </w:t>
      </w:r>
      <w:r>
        <w:rPr>
          <w:spacing w:val="-2"/>
        </w:rPr>
        <w:t>of </w:t>
      </w:r>
      <w:hyperlink w:history="true" w:anchor="_bookmark389">
        <w:r>
          <w:rPr>
            <w:rFonts w:ascii="Courier New" w:hAnsi="Courier New"/>
            <w:color w:val="0000FF"/>
            <w:spacing w:val="-2"/>
          </w:rPr>
          <w:t>CanIf_ControllerBusOff</w:t>
        </w:r>
      </w:hyperlink>
      <w:r>
        <w:rPr>
          <w:rFonts w:ascii="Courier New" w:hAnsi="Courier New"/>
          <w:color w:val="0000FF"/>
          <w:spacing w:val="-2"/>
        </w:rPr>
        <w:t> </w:t>
      </w:r>
      <w:hyperlink w:history="true" w:anchor="_bookmark389">
        <w:r>
          <w:rPr>
            <w:rFonts w:ascii="Courier New" w:hAnsi="Courier New"/>
            <w:color w:val="0000FF"/>
          </w:rPr>
          <w:t>()</w:t>
        </w:r>
      </w:hyperlink>
      <w:r>
        <w:rPr>
          <w:rFonts w:ascii="Courier New" w:hAnsi="Courier New"/>
          <w:color w:val="0000FF"/>
          <w:spacing w:val="-32"/>
        </w:rPr>
        <w:t> </w:t>
      </w:r>
      <w:r>
        <w:rPr/>
        <w:t>has an invalid value, </w:t>
      </w:r>
      <w:hyperlink w:history="true" w:anchor="_bookmark8">
        <w:r>
          <w:rPr>
            <w:rFonts w:ascii="Courier New" w:hAnsi="Courier New"/>
            <w:color w:val="0000FF"/>
          </w:rPr>
          <w:t>CanIf</w:t>
        </w:r>
      </w:hyperlink>
      <w:r>
        <w:rPr>
          <w:rFonts w:ascii="Courier New" w:hAnsi="Courier New"/>
          <w:color w:val="0000FF"/>
          <w:spacing w:val="-32"/>
        </w:rPr>
        <w:t> </w:t>
      </w:r>
      <w:r>
        <w:rPr/>
        <w:t>shall report development error code </w:t>
      </w:r>
      <w:r>
        <w:rPr>
          <w:rFonts w:ascii="Courier New" w:hAnsi="Courier New"/>
        </w:rPr>
        <w:t>CANIF_E_- PARAM_CONTROLLERID</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t>service</w:t>
      </w:r>
      <w:r>
        <w:rPr>
          <w:spacing w:val="-17"/>
        </w:rPr>
        <w:t> </w:t>
      </w:r>
      <w:r>
        <w:rPr/>
        <w:t>of</w:t>
      </w:r>
      <w:r>
        <w:rPr>
          <w:spacing w:val="-16"/>
        </w:rPr>
        <w:t> </w:t>
      </w:r>
      <w:r>
        <w:rPr/>
        <w:t>the</w:t>
      </w:r>
      <w:r>
        <w:rPr>
          <w:spacing w:val="-17"/>
        </w:rPr>
        <w:t> </w:t>
      </w:r>
      <w:r>
        <w:rPr/>
        <w:t>DET</w:t>
      </w:r>
      <w:r>
        <w:rPr>
          <w:spacing w:val="-17"/>
        </w:rPr>
        <w:t> </w:t>
      </w:r>
      <w:r>
        <w:rPr/>
        <w:t>module,</w:t>
      </w:r>
      <w:r>
        <w:rPr>
          <w:spacing w:val="-16"/>
        </w:rPr>
        <w:t> </w:t>
      </w:r>
      <w:r>
        <w:rPr/>
        <w:t>when </w:t>
      </w:r>
      <w:hyperlink w:history="true" w:anchor="_bookmark389">
        <w:r>
          <w:rPr>
            <w:rFonts w:ascii="Courier New" w:hAnsi="Courier New"/>
            <w:color w:val="0000FF"/>
          </w:rPr>
          <w:t>CanIf_ControllerBusOff()</w:t>
        </w:r>
        <w:r>
          <w:rPr>
            <w:rFonts w:ascii="Courier New" w:hAnsi="Courier New"/>
            <w:color w:val="0000FF"/>
            <w:spacing w:val="-33"/>
          </w:rPr>
          <w:t> </w:t>
        </w:r>
      </w:hyperlink>
      <w:r>
        <w:rPr/>
        <w:t>is called.</w:t>
      </w:r>
      <w:r>
        <w:rPr>
          <w:rFonts w:ascii="DejaVu Sans" w:hAnsi="DejaVu Sans"/>
          <w:i/>
        </w:rPr>
        <w:t>♩</w:t>
      </w:r>
      <w:r>
        <w:rPr>
          <w:i/>
        </w:rPr>
        <w:t>(</w:t>
      </w:r>
      <w:hyperlink w:history="true" w:anchor="_bookmark82">
        <w:r>
          <w:rPr>
            <w:i/>
            <w:color w:val="0000FF"/>
          </w:rPr>
          <w:t>SRS_BSW_00323</w:t>
        </w:r>
      </w:hyperlink>
      <w:r>
        <w:rPr>
          <w:i/>
        </w:rPr>
        <w:t>)</w:t>
      </w:r>
    </w:p>
    <w:p>
      <w:pPr>
        <w:spacing w:line="232" w:lineRule="auto" w:before="159"/>
        <w:ind w:left="157" w:right="195" w:firstLine="0"/>
        <w:jc w:val="both"/>
        <w:rPr>
          <w:i/>
          <w:sz w:val="24"/>
        </w:rPr>
      </w:pPr>
      <w:r>
        <w:rPr>
          <w:b/>
          <w:sz w:val="24"/>
        </w:rPr>
        <w:t>[SWS_CANIF_00431] </w:t>
      </w:r>
      <w:r>
        <w:rPr>
          <w:rFonts w:ascii="DejaVu Sans" w:hAnsi="DejaVu Sans"/>
          <w:i/>
          <w:sz w:val="24"/>
        </w:rPr>
        <w:t>[</w:t>
      </w:r>
      <w:r>
        <w:rPr>
          <w:sz w:val="24"/>
        </w:rPr>
        <w:t>If </w:t>
      </w:r>
      <w:hyperlink w:history="true" w:anchor="_bookmark8">
        <w:r>
          <w:rPr>
            <w:rFonts w:ascii="Courier New" w:hAnsi="Courier New"/>
            <w:color w:val="0000FF"/>
            <w:sz w:val="24"/>
          </w:rPr>
          <w:t>CanIf</w:t>
        </w:r>
      </w:hyperlink>
      <w:r>
        <w:rPr>
          <w:rFonts w:ascii="Courier New" w:hAnsi="Courier New"/>
          <w:color w:val="0000FF"/>
          <w:sz w:val="24"/>
        </w:rPr>
        <w:t> </w:t>
      </w:r>
      <w:r>
        <w:rPr>
          <w:sz w:val="24"/>
        </w:rPr>
        <w:t>was not initialized before calling </w:t>
      </w:r>
      <w:hyperlink w:history="true" w:anchor="_bookmark389">
        <w:r>
          <w:rPr>
            <w:rFonts w:ascii="Courier New" w:hAnsi="Courier New"/>
            <w:color w:val="0000FF"/>
            <w:sz w:val="24"/>
          </w:rPr>
          <w:t>CanIf_Con-</w:t>
        </w:r>
      </w:hyperlink>
      <w:r>
        <w:rPr>
          <w:rFonts w:ascii="Courier New" w:hAnsi="Courier New"/>
          <w:color w:val="0000FF"/>
          <w:sz w:val="24"/>
        </w:rPr>
        <w:t> </w:t>
      </w:r>
      <w:hyperlink w:history="true" w:anchor="_bookmark389">
        <w:r>
          <w:rPr>
            <w:rFonts w:ascii="Courier New" w:hAnsi="Courier New"/>
            <w:color w:val="0000FF"/>
            <w:sz w:val="24"/>
          </w:rPr>
          <w:t>trollerBusOff()</w:t>
        </w:r>
      </w:hyperlink>
      <w:r>
        <w:rPr>
          <w:sz w:val="24"/>
        </w:rPr>
        <w:t>,</w:t>
      </w:r>
      <w:r>
        <w:rPr>
          <w:spacing w:val="-17"/>
          <w:sz w:val="24"/>
        </w:rPr>
        <w:t> </w:t>
      </w:r>
      <w:hyperlink w:history="true" w:anchor="_bookmark8">
        <w:r>
          <w:rPr>
            <w:rFonts w:ascii="Courier New" w:hAnsi="Courier New"/>
            <w:color w:val="0000FF"/>
            <w:sz w:val="24"/>
          </w:rPr>
          <w:t>CanIf</w:t>
        </w:r>
        <w:r>
          <w:rPr>
            <w:rFonts w:ascii="Courier New" w:hAnsi="Courier New"/>
            <w:color w:val="0000FF"/>
            <w:spacing w:val="-36"/>
            <w:sz w:val="24"/>
          </w:rPr>
          <w:t> </w:t>
        </w:r>
      </w:hyperlink>
      <w:r>
        <w:rPr>
          <w:sz w:val="24"/>
        </w:rPr>
        <w:t>shall</w:t>
      </w:r>
      <w:r>
        <w:rPr>
          <w:spacing w:val="-17"/>
          <w:sz w:val="24"/>
        </w:rPr>
        <w:t> </w:t>
      </w:r>
      <w:r>
        <w:rPr>
          <w:sz w:val="24"/>
        </w:rPr>
        <w:t>not</w:t>
      </w:r>
      <w:r>
        <w:rPr>
          <w:spacing w:val="-17"/>
          <w:sz w:val="24"/>
        </w:rPr>
        <w:t> </w:t>
      </w:r>
      <w:r>
        <w:rPr>
          <w:sz w:val="24"/>
        </w:rPr>
        <w:t>execute</w:t>
      </w:r>
      <w:r>
        <w:rPr>
          <w:spacing w:val="-16"/>
          <w:sz w:val="24"/>
        </w:rPr>
        <w:t> </w:t>
      </w:r>
      <w:r>
        <w:rPr>
          <w:i/>
          <w:sz w:val="24"/>
        </w:rPr>
        <w:t>BusOff</w:t>
      </w:r>
      <w:r>
        <w:rPr>
          <w:i/>
          <w:spacing w:val="-17"/>
          <w:sz w:val="24"/>
        </w:rPr>
        <w:t> </w:t>
      </w:r>
      <w:r>
        <w:rPr>
          <w:i/>
          <w:sz w:val="24"/>
        </w:rPr>
        <w:t>notification</w:t>
      </w:r>
      <w:r>
        <w:rPr>
          <w:sz w:val="24"/>
        </w:rPr>
        <w:t>,</w:t>
      </w:r>
      <w:r>
        <w:rPr>
          <w:spacing w:val="-17"/>
          <w:sz w:val="24"/>
        </w:rPr>
        <w:t> </w:t>
      </w:r>
      <w:r>
        <w:rPr>
          <w:sz w:val="24"/>
        </w:rPr>
        <w:t>when</w:t>
      </w:r>
      <w:r>
        <w:rPr>
          <w:spacing w:val="-13"/>
          <w:sz w:val="24"/>
        </w:rPr>
        <w:t> </w:t>
      </w:r>
      <w:hyperlink w:history="true" w:anchor="_bookmark389">
        <w:r>
          <w:rPr>
            <w:rFonts w:ascii="Courier New" w:hAnsi="Courier New"/>
            <w:color w:val="0000FF"/>
            <w:sz w:val="24"/>
          </w:rPr>
          <w:t>CanIf_Con-</w:t>
        </w:r>
      </w:hyperlink>
      <w:r>
        <w:rPr>
          <w:rFonts w:ascii="Courier New" w:hAnsi="Courier New"/>
          <w:color w:val="0000FF"/>
          <w:sz w:val="24"/>
        </w:rPr>
        <w:t> </w:t>
      </w:r>
      <w:hyperlink w:history="true" w:anchor="_bookmark389">
        <w:r>
          <w:rPr>
            <w:rFonts w:ascii="Courier New" w:hAnsi="Courier New"/>
            <w:color w:val="0000FF"/>
            <w:sz w:val="24"/>
          </w:rPr>
          <w:t>trollerBusOff()</w:t>
        </w:r>
      </w:hyperlink>
      <w:r>
        <w:rPr>
          <w:sz w:val="24"/>
        </w:rPr>
        <w:t>, is called.</w:t>
      </w:r>
      <w:r>
        <w:rPr>
          <w:rFonts w:ascii="DejaVu Sans" w:hAnsi="DejaVu Sans"/>
          <w:i/>
          <w:sz w:val="24"/>
        </w:rPr>
        <w:t>♩</w:t>
      </w:r>
      <w:r>
        <w:rPr>
          <w:i/>
          <w:sz w:val="24"/>
        </w:rPr>
        <w:t>()</w:t>
      </w:r>
    </w:p>
    <w:p>
      <w:pPr>
        <w:pStyle w:val="BodyText"/>
        <w:spacing w:line="232" w:lineRule="auto" w:before="160"/>
        <w:ind w:left="157" w:right="195"/>
        <w:jc w:val="both"/>
      </w:pPr>
      <w:r>
        <w:rPr/>
        <w:t>Note:</w:t>
      </w:r>
      <w:r>
        <w:rPr>
          <w:spacing w:val="21"/>
        </w:rPr>
        <w:t> </w:t>
      </w:r>
      <w:r>
        <w:rPr/>
        <w:t>The call context of </w:t>
      </w:r>
      <w:hyperlink w:history="true" w:anchor="_bookmark389">
        <w:r>
          <w:rPr>
            <w:rFonts w:ascii="Courier New"/>
            <w:color w:val="0000FF"/>
          </w:rPr>
          <w:t>CanIf_ControllerBusOff()</w:t>
        </w:r>
      </w:hyperlink>
      <w:r>
        <w:rPr>
          <w:rFonts w:ascii="Courier New"/>
          <w:color w:val="0000FF"/>
          <w:spacing w:val="-36"/>
        </w:rPr>
        <w:t> </w:t>
      </w:r>
      <w:r>
        <w:rPr/>
        <w:t>is either on interrupt </w:t>
      </w:r>
      <w:r>
        <w:rPr/>
        <w:t>level (interrupt mode) or on task level (polling mode).</w:t>
      </w:r>
    </w:p>
    <w:p>
      <w:pPr>
        <w:pStyle w:val="BodyText"/>
        <w:spacing w:line="232" w:lineRule="auto" w:before="181"/>
        <w:ind w:left="157" w:right="256"/>
        <w:jc w:val="both"/>
        <w:rPr>
          <w:i/>
        </w:rPr>
      </w:pPr>
      <w:r>
        <w:rPr>
          <w:b/>
        </w:rPr>
        <w:t>[SWS_CANIF_00433]</w:t>
      </w:r>
      <w:r>
        <w:rPr>
          <w:b/>
          <w:spacing w:val="-8"/>
        </w:rPr>
        <w:t> </w:t>
      </w:r>
      <w:r>
        <w:rPr>
          <w:rFonts w:ascii="DejaVu Sans" w:hAnsi="DejaVu Sans"/>
          <w:i/>
        </w:rPr>
        <w:t>[</w:t>
      </w:r>
      <w:r>
        <w:rPr/>
        <w:t>Configuration of </w:t>
      </w:r>
      <w:hyperlink w:history="true" w:anchor="_bookmark389">
        <w:r>
          <w:rPr>
            <w:rFonts w:ascii="Courier New" w:hAnsi="Courier New"/>
            <w:color w:val="0000FF"/>
          </w:rPr>
          <w:t>CanIf_ControllerBusOff()</w:t>
        </w:r>
      </w:hyperlink>
      <w:r>
        <w:rPr/>
        <w:t>:</w:t>
      </w:r>
      <w:r>
        <w:rPr>
          <w:spacing w:val="40"/>
        </w:rPr>
        <w:t> </w:t>
      </w:r>
      <w:r>
        <w:rPr>
          <w:rFonts w:ascii="Courier New" w:hAnsi="Courier New"/>
        </w:rPr>
        <w:t>ID</w:t>
      </w:r>
      <w:r>
        <w:rPr>
          <w:rFonts w:ascii="Courier New" w:hAnsi="Courier New"/>
          <w:spacing w:val="-36"/>
        </w:rPr>
        <w:t> </w:t>
      </w:r>
      <w:r>
        <w:rPr/>
        <w:t>of the </w:t>
      </w:r>
      <w:hyperlink w:history="true" w:anchor="_bookmark24">
        <w:r>
          <w:rPr>
            <w:rFonts w:ascii="Courier New" w:hAnsi="Courier New"/>
            <w:color w:val="0000FF"/>
            <w:spacing w:val="-2"/>
          </w:rPr>
          <w:t>CAN</w:t>
        </w:r>
        <w:r>
          <w:rPr>
            <w:rFonts w:ascii="Courier New" w:hAnsi="Courier New"/>
            <w:color w:val="0000FF"/>
            <w:spacing w:val="-34"/>
          </w:rPr>
          <w:t> </w:t>
        </w:r>
        <w:r>
          <w:rPr>
            <w:rFonts w:ascii="Courier New" w:hAnsi="Courier New"/>
            <w:color w:val="0000FF"/>
            <w:spacing w:val="-2"/>
          </w:rPr>
          <w:t>Controller</w:t>
        </w:r>
        <w:r>
          <w:rPr>
            <w:rFonts w:ascii="Courier New" w:hAnsi="Courier New"/>
            <w:color w:val="0000FF"/>
            <w:spacing w:val="-35"/>
          </w:rPr>
          <w:t> </w:t>
        </w:r>
      </w:hyperlink>
      <w:r>
        <w:rPr>
          <w:spacing w:val="-2"/>
        </w:rPr>
        <w:t>is</w:t>
      </w:r>
      <w:r>
        <w:rPr>
          <w:spacing w:val="-14"/>
        </w:rPr>
        <w:t> </w:t>
      </w:r>
      <w:r>
        <w:rPr>
          <w:spacing w:val="-2"/>
        </w:rPr>
        <w:t>published</w:t>
      </w:r>
      <w:r>
        <w:rPr>
          <w:spacing w:val="-15"/>
        </w:rPr>
        <w:t> </w:t>
      </w:r>
      <w:r>
        <w:rPr>
          <w:spacing w:val="-2"/>
        </w:rPr>
        <w:t>inside</w:t>
      </w:r>
      <w:r>
        <w:rPr>
          <w:spacing w:val="-7"/>
        </w:rPr>
        <w:t> </w:t>
      </w:r>
      <w:r>
        <w:rPr>
          <w:spacing w:val="-2"/>
        </w:rPr>
        <w:t>the configuration description of the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(see </w:t>
      </w:r>
      <w:hyperlink w:history="true" w:anchor="_bookmark525">
        <w:r>
          <w:rPr>
            <w:rFonts w:ascii="Courier New" w:hAnsi="Courier New"/>
            <w:color w:val="0000FF"/>
            <w:spacing w:val="-2"/>
          </w:rPr>
          <w:t>CanIfCtrlCfg</w:t>
        </w:r>
      </w:hyperlink>
      <w:r>
        <w:rPr>
          <w:spacing w:val="-2"/>
        </w:rPr>
        <w:t>).</w:t>
      </w:r>
      <w:r>
        <w:rPr>
          <w:rFonts w:ascii="DejaVu Sans" w:hAnsi="DejaVu Sans"/>
          <w:i/>
          <w:spacing w:val="-2"/>
        </w:rPr>
        <w:t>♩</w:t>
      </w:r>
      <w:r>
        <w:rPr>
          <w:i/>
          <w:spacing w:val="-2"/>
        </w:rPr>
        <w:t>()</w:t>
      </w:r>
    </w:p>
    <w:p>
      <w:pPr>
        <w:pStyle w:val="BodyText"/>
        <w:spacing w:line="252" w:lineRule="auto" w:before="153"/>
        <w:ind w:left="157" w:right="195"/>
        <w:jc w:val="both"/>
      </w:pPr>
      <w:r>
        <w:rPr/>
        <w:t>Note: This service always has to be available, so there does not exist an appropriate configuration parameter.</w:t>
      </w:r>
    </w:p>
    <w:p>
      <w:pPr>
        <w:pStyle w:val="BodyText"/>
      </w:pPr>
    </w:p>
    <w:p>
      <w:pPr>
        <w:pStyle w:val="BodyText"/>
        <w:spacing w:before="84"/>
      </w:pPr>
    </w:p>
    <w:p>
      <w:pPr>
        <w:pStyle w:val="Heading3"/>
        <w:numPr>
          <w:ilvl w:val="2"/>
          <w:numId w:val="21"/>
        </w:numPr>
        <w:tabs>
          <w:tab w:pos="928" w:val="left" w:leader="none"/>
        </w:tabs>
        <w:spacing w:line="494" w:lineRule="auto" w:before="0" w:after="0"/>
        <w:ind w:left="157" w:right="5294" w:firstLine="0"/>
        <w:jc w:val="left"/>
        <w:rPr>
          <w:rFonts w:ascii="DejaVu Sans"/>
          <w:b w:val="0"/>
          <w:i/>
        </w:rPr>
      </w:pPr>
      <w:r>
        <w:rPr/>
        <mc:AlternateContent>
          <mc:Choice Requires="wps">
            <w:drawing>
              <wp:anchor distT="0" distB="0" distL="0" distR="0" allowOverlap="1" layoutInCell="1" locked="0" behindDoc="0" simplePos="0" relativeHeight="15748608">
                <wp:simplePos x="0" y="0"/>
                <wp:positionH relativeFrom="page">
                  <wp:posOffset>861898</wp:posOffset>
                </wp:positionH>
                <wp:positionV relativeFrom="paragraph">
                  <wp:posOffset>687165</wp:posOffset>
                </wp:positionV>
                <wp:extent cx="5836285" cy="185483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5836285" cy="185483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CanIf_ConfirmPnAvailability</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6"/>
                                      <w:sz w:val="16"/>
                                    </w:rPr>
                                    <w:t> </w:t>
                                  </w:r>
                                  <w:r>
                                    <w:rPr>
                                      <w:rFonts w:ascii="Courier New"/>
                                      <w:sz w:val="16"/>
                                    </w:rPr>
                                    <w:t>CanIf_ConfirmPnAvailability</w:t>
                                  </w:r>
                                  <w:r>
                                    <w:rPr>
                                      <w:rFonts w:ascii="Courier New"/>
                                      <w:spacing w:val="-16"/>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0x1a</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which was checked for PN availability.</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0751pt;width:459.55pt;height:146.050pt;mso-position-horizontal-relative:page;mso-position-vertical-relative:paragraph;z-index:15748608" type="#_x0000_t202" id="docshape33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CanIf_ConfirmPnAvailability</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6"/>
                                <w:sz w:val="16"/>
                              </w:rPr>
                              <w:t> </w:t>
                            </w:r>
                            <w:r>
                              <w:rPr>
                                <w:rFonts w:ascii="Courier New"/>
                                <w:sz w:val="16"/>
                              </w:rPr>
                              <w:t>CanIf_ConfirmPnAvailability</w:t>
                            </w:r>
                            <w:r>
                              <w:rPr>
                                <w:rFonts w:ascii="Courier New"/>
                                <w:spacing w:val="-16"/>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0x1a</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which was checked for PN availability.</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4.5 CanIf_ConfirmPnAvailability" w:id="512"/>
      <w:bookmarkEnd w:id="512"/>
      <w:r>
        <w:rPr>
          <w:b w:val="0"/>
        </w:rPr>
      </w:r>
      <w:bookmarkStart w:name="_bookmark391" w:id="513"/>
      <w:bookmarkEnd w:id="513"/>
      <w:r>
        <w:rPr>
          <w:b w:val="0"/>
        </w:rPr>
      </w:r>
      <w:r>
        <w:rPr>
          <w:spacing w:val="-2"/>
        </w:rPr>
        <w:t>CanIf_ConfirmPnAvailability </w:t>
      </w:r>
      <w:r>
        <w:rPr/>
        <w:t>[SWS_CANIF_00815]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0"/>
        <w:rPr>
          <w:rFonts w:ascii="DejaVu Sans"/>
          <w:i/>
        </w:rPr>
      </w:pPr>
    </w:p>
    <w:p>
      <w:pPr>
        <w:spacing w:before="0"/>
        <w:ind w:left="205" w:right="245" w:firstLine="0"/>
        <w:jc w:val="center"/>
        <w:rPr>
          <w:rFonts w:ascii="DejaVu Sans"/>
          <w:i/>
          <w:sz w:val="24"/>
        </w:rPr>
      </w:pPr>
      <w:bookmarkStart w:name="_bookmark392" w:id="514"/>
      <w:bookmarkEnd w:id="514"/>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that</w:t>
            </w:r>
            <w:r>
              <w:rPr>
                <w:spacing w:val="-6"/>
                <w:sz w:val="16"/>
              </w:rPr>
              <w:t> </w:t>
            </w:r>
            <w:r>
              <w:rPr>
                <w:sz w:val="16"/>
              </w:rPr>
              <w:t>the</w:t>
            </w:r>
            <w:r>
              <w:rPr>
                <w:spacing w:val="-6"/>
                <w:sz w:val="16"/>
              </w:rPr>
              <w:t> </w:t>
            </w:r>
            <w:r>
              <w:rPr>
                <w:sz w:val="16"/>
              </w:rPr>
              <w:t>transceiver</w:t>
            </w:r>
            <w:r>
              <w:rPr>
                <w:spacing w:val="-6"/>
                <w:sz w:val="16"/>
              </w:rPr>
              <w:t> </w:t>
            </w:r>
            <w:r>
              <w:rPr>
                <w:sz w:val="16"/>
              </w:rPr>
              <w:t>is</w:t>
            </w:r>
            <w:r>
              <w:rPr>
                <w:spacing w:val="-6"/>
                <w:sz w:val="16"/>
              </w:rPr>
              <w:t> </w:t>
            </w:r>
            <w:r>
              <w:rPr>
                <w:sz w:val="16"/>
              </w:rPr>
              <w:t>running</w:t>
            </w:r>
            <w:r>
              <w:rPr>
                <w:spacing w:val="-6"/>
                <w:sz w:val="16"/>
              </w:rPr>
              <w:t> </w:t>
            </w:r>
            <w:r>
              <w:rPr>
                <w:sz w:val="16"/>
              </w:rPr>
              <w:t>in</w:t>
            </w:r>
            <w:r>
              <w:rPr>
                <w:spacing w:val="-6"/>
                <w:sz w:val="16"/>
              </w:rPr>
              <w:t> </w:t>
            </w:r>
            <w:r>
              <w:rPr>
                <w:sz w:val="16"/>
              </w:rPr>
              <w:t>PN</w:t>
            </w:r>
            <w:r>
              <w:rPr>
                <w:spacing w:val="-6"/>
                <w:sz w:val="16"/>
              </w:rPr>
              <w:t> </w:t>
            </w:r>
            <w:r>
              <w:rPr>
                <w:sz w:val="16"/>
              </w:rPr>
              <w:t>communication</w:t>
            </w:r>
            <w:r>
              <w:rPr>
                <w:spacing w:val="-6"/>
                <w:sz w:val="16"/>
              </w:rPr>
              <w:t> </w:t>
            </w:r>
            <w:r>
              <w:rPr>
                <w:sz w:val="16"/>
              </w:rPr>
              <w:t>mode</w:t>
            </w:r>
            <w:r>
              <w:rPr>
                <w:spacing w:val="-6"/>
                <w:sz w:val="16"/>
              </w:rPr>
              <w:t> </w:t>
            </w:r>
            <w:r>
              <w:rPr>
                <w:sz w:val="16"/>
              </w:rPr>
              <w:t>referring</w:t>
            </w:r>
            <w:r>
              <w:rPr>
                <w:spacing w:val="-6"/>
                <w:sz w:val="16"/>
              </w:rPr>
              <w:t> </w:t>
            </w:r>
            <w:r>
              <w:rPr>
                <w:sz w:val="16"/>
              </w:rPr>
              <w:t>to</w:t>
            </w:r>
            <w:r>
              <w:rPr>
                <w:spacing w:val="-6"/>
                <w:sz w:val="16"/>
              </w:rPr>
              <w:t> </w:t>
            </w:r>
            <w:r>
              <w:rPr>
                <w:sz w:val="16"/>
              </w:rPr>
              <w:t>the corresponding CAN transceiver with the abstract CanIf TransceiverId.</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CanIf_CanTrcv.h</w:t>
            </w:r>
          </w:p>
        </w:tc>
      </w:tr>
    </w:tbl>
    <w:p>
      <w:pPr>
        <w:pStyle w:val="BodyText"/>
        <w:spacing w:before="184"/>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line="293" w:lineRule="exact" w:before="167"/>
        <w:ind w:left="157" w:right="0" w:firstLine="0"/>
        <w:jc w:val="left"/>
        <w:rPr>
          <w:rFonts w:ascii="Courier New"/>
          <w:sz w:val="24"/>
        </w:rPr>
      </w:pPr>
      <w:bookmarkStart w:name="_bookmark393" w:id="515"/>
      <w:bookmarkEnd w:id="515"/>
      <w:r>
        <w:rPr/>
      </w:r>
      <w:r>
        <w:rPr>
          <w:b/>
          <w:sz w:val="24"/>
        </w:rPr>
        <w:t>[SWS_CANIF_00753]</w:t>
      </w:r>
      <w:r>
        <w:rPr>
          <w:b/>
          <w:spacing w:val="60"/>
          <w:sz w:val="24"/>
        </w:rPr>
        <w:t> </w:t>
      </w:r>
      <w:r>
        <w:rPr>
          <w:rFonts w:ascii="DejaVu Sans"/>
          <w:i/>
          <w:sz w:val="24"/>
        </w:rPr>
        <w:t>[</w:t>
      </w:r>
      <w:r>
        <w:rPr>
          <w:sz w:val="24"/>
        </w:rPr>
        <w:t>If</w:t>
      </w:r>
      <w:r>
        <w:rPr>
          <w:spacing w:val="61"/>
          <w:sz w:val="24"/>
        </w:rPr>
        <w:t> </w:t>
      </w:r>
      <w:hyperlink w:history="true" w:anchor="_bookmark392">
        <w:r>
          <w:rPr>
            <w:rFonts w:ascii="Courier New"/>
            <w:color w:val="0000FF"/>
            <w:sz w:val="24"/>
          </w:rPr>
          <w:t>CanIf_ConfirmPnAvailability()</w:t>
        </w:r>
      </w:hyperlink>
      <w:r>
        <w:rPr>
          <w:rFonts w:ascii="Courier New"/>
          <w:color w:val="0000FF"/>
          <w:spacing w:val="-16"/>
          <w:sz w:val="24"/>
        </w:rPr>
        <w:t> </w:t>
      </w:r>
      <w:r>
        <w:rPr>
          <w:sz w:val="24"/>
        </w:rPr>
        <w:t>is</w:t>
      </w:r>
      <w:r>
        <w:rPr>
          <w:spacing w:val="61"/>
          <w:sz w:val="24"/>
        </w:rPr>
        <w:t> </w:t>
      </w:r>
      <w:r>
        <w:rPr>
          <w:sz w:val="24"/>
        </w:rPr>
        <w:t>called,</w:t>
      </w:r>
      <w:r>
        <w:rPr>
          <w:spacing w:val="78"/>
          <w:sz w:val="24"/>
        </w:rPr>
        <w:t> </w:t>
      </w:r>
      <w:hyperlink w:history="true" w:anchor="_bookmark8">
        <w:r>
          <w:rPr>
            <w:rFonts w:ascii="Courier New"/>
            <w:color w:val="0000FF"/>
            <w:spacing w:val="-2"/>
            <w:sz w:val="24"/>
          </w:rPr>
          <w:t>CanIf</w:t>
        </w:r>
      </w:hyperlink>
    </w:p>
    <w:p>
      <w:pPr>
        <w:pStyle w:val="BodyText"/>
        <w:spacing w:line="293" w:lineRule="exact"/>
        <w:ind w:left="157"/>
        <w:rPr>
          <w:i/>
        </w:rPr>
      </w:pPr>
      <w:r>
        <w:rPr/>
        <w:t>calls</w:t>
      </w:r>
      <w:r>
        <w:rPr>
          <w:spacing w:val="-6"/>
        </w:rPr>
        <w:t> </w:t>
      </w:r>
      <w:r>
        <w:rPr>
          <w:rFonts w:ascii="Courier New" w:hAnsi="Courier New"/>
          <w:spacing w:val="-2"/>
        </w:rPr>
        <w:t>&lt;User_ConfirmPnAvailability&gt;()</w:t>
      </w:r>
      <w:r>
        <w:rPr>
          <w:spacing w:val="-2"/>
        </w:rPr>
        <w:t>.</w:t>
      </w:r>
      <w:r>
        <w:rPr>
          <w:rFonts w:ascii="DejaVu Sans" w:hAnsi="DejaVu Sans"/>
          <w:i/>
          <w:spacing w:val="-2"/>
        </w:rPr>
        <w:t>♩</w:t>
      </w:r>
      <w:r>
        <w:rPr>
          <w:i/>
          <w:spacing w:val="-2"/>
        </w:rPr>
        <w:t>()</w:t>
      </w:r>
    </w:p>
    <w:p>
      <w:pPr>
        <w:pStyle w:val="BodyText"/>
        <w:spacing w:line="232" w:lineRule="auto" w:before="157"/>
        <w:ind w:left="157"/>
      </w:pPr>
      <w:r>
        <w:rPr>
          <w:spacing w:val="-2"/>
        </w:rPr>
        <w:t>Note:</w:t>
      </w:r>
      <w:r>
        <w:rPr>
          <w:spacing w:val="13"/>
        </w:rPr>
        <w:t> </w:t>
      </w:r>
      <w:hyperlink w:history="true" w:anchor="_bookmark8">
        <w:r>
          <w:rPr>
            <w:rFonts w:ascii="Courier New"/>
            <w:color w:val="0000FF"/>
            <w:spacing w:val="-2"/>
          </w:rPr>
          <w:t>CanIf</w:t>
        </w:r>
        <w:r>
          <w:rPr>
            <w:rFonts w:ascii="Courier New"/>
            <w:color w:val="0000FF"/>
            <w:spacing w:val="-90"/>
          </w:rPr>
          <w:t> </w:t>
        </w:r>
      </w:hyperlink>
      <w:r>
        <w:rPr>
          <w:spacing w:val="-2"/>
        </w:rPr>
        <w:t>passes</w:t>
      </w:r>
      <w:r>
        <w:rPr>
          <w:spacing w:val="-12"/>
        </w:rPr>
        <w:t> </w:t>
      </w:r>
      <w:r>
        <w:rPr>
          <w:spacing w:val="-2"/>
        </w:rPr>
        <w:t>the</w:t>
      </w:r>
      <w:r>
        <w:rPr>
          <w:spacing w:val="-12"/>
        </w:rPr>
        <w:t> </w:t>
      </w:r>
      <w:r>
        <w:rPr>
          <w:spacing w:val="-2"/>
        </w:rPr>
        <w:t>delivered</w:t>
      </w:r>
      <w:r>
        <w:rPr>
          <w:spacing w:val="-12"/>
        </w:rPr>
        <w:t> </w:t>
      </w:r>
      <w:r>
        <w:rPr>
          <w:spacing w:val="-2"/>
        </w:rPr>
        <w:t>parameter</w:t>
      </w:r>
      <w:r>
        <w:rPr>
          <w:spacing w:val="-12"/>
        </w:rPr>
        <w:t> </w:t>
      </w:r>
      <w:r>
        <w:rPr>
          <w:rFonts w:ascii="Courier New"/>
          <w:spacing w:val="-2"/>
        </w:rPr>
        <w:t>TransceiverId</w:t>
      </w:r>
      <w:r>
        <w:rPr>
          <w:rFonts w:ascii="Courier New"/>
          <w:spacing w:val="-90"/>
        </w:rPr>
        <w:t> </w:t>
      </w:r>
      <w:r>
        <w:rPr>
          <w:spacing w:val="-2"/>
        </w:rPr>
        <w:t>to</w:t>
      </w:r>
      <w:r>
        <w:rPr>
          <w:spacing w:val="-12"/>
        </w:rPr>
        <w:t> </w:t>
      </w:r>
      <w:r>
        <w:rPr>
          <w:spacing w:val="-2"/>
        </w:rPr>
        <w:t>the</w:t>
      </w:r>
      <w:r>
        <w:rPr>
          <w:spacing w:val="-12"/>
        </w:rPr>
        <w:t> </w:t>
      </w:r>
      <w:r>
        <w:rPr>
          <w:spacing w:val="-2"/>
        </w:rPr>
        <w:t>upper</w:t>
      </w:r>
      <w:r>
        <w:rPr>
          <w:spacing w:val="-12"/>
        </w:rPr>
        <w:t> </w:t>
      </w:r>
      <w:r>
        <w:rPr>
          <w:spacing w:val="-2"/>
        </w:rPr>
        <w:t>layer</w:t>
      </w:r>
      <w:r>
        <w:rPr>
          <w:spacing w:val="-12"/>
        </w:rPr>
        <w:t> </w:t>
      </w:r>
      <w:r>
        <w:rPr>
          <w:spacing w:val="-2"/>
        </w:rPr>
        <w:t>mod- </w:t>
      </w:r>
      <w:r>
        <w:rPr>
          <w:spacing w:val="-4"/>
        </w:rPr>
        <w:t>ule.</w:t>
      </w:r>
    </w:p>
    <w:p>
      <w:pPr>
        <w:pStyle w:val="BodyText"/>
        <w:spacing w:line="232" w:lineRule="auto" w:before="181"/>
        <w:ind w:left="157"/>
        <w:rPr>
          <w:i/>
        </w:rPr>
      </w:pPr>
      <w:r>
        <w:rPr>
          <w:b/>
        </w:rPr>
        <w:t>[SWS_CANIF_00816]</w:t>
      </w:r>
      <w:r>
        <w:rPr>
          <w:b/>
          <w:spacing w:val="-17"/>
        </w:rPr>
        <w:t> </w:t>
      </w:r>
      <w:r>
        <w:rPr>
          <w:rFonts w:ascii="DejaVu Sans" w:hAnsi="DejaVu Sans"/>
          <w:i/>
        </w:rPr>
        <w:t>[</w:t>
      </w:r>
      <w:r>
        <w:rPr/>
        <w:t>If</w:t>
      </w:r>
      <w:r>
        <w:rPr>
          <w:spacing w:val="-17"/>
        </w:rPr>
        <w:t> </w:t>
      </w:r>
      <w:r>
        <w:rPr/>
        <w:t>parameter</w:t>
      </w:r>
      <w:r>
        <w:rPr>
          <w:spacing w:val="-16"/>
        </w:rPr>
        <w:t> </w:t>
      </w:r>
      <w:r>
        <w:rPr>
          <w:rFonts w:ascii="Courier New" w:hAnsi="Courier New"/>
        </w:rPr>
        <w:t>TransceiverId</w:t>
      </w:r>
      <w:r>
        <w:rPr>
          <w:rFonts w:ascii="Courier New" w:hAnsi="Courier New"/>
          <w:spacing w:val="-84"/>
        </w:rPr>
        <w:t> </w:t>
      </w:r>
      <w:r>
        <w:rPr/>
        <w:t>of</w:t>
      </w:r>
      <w:r>
        <w:rPr>
          <w:spacing w:val="-17"/>
        </w:rPr>
        <w:t> </w:t>
      </w:r>
      <w:hyperlink w:history="true" w:anchor="_bookmark392">
        <w:r>
          <w:rPr>
            <w:rFonts w:ascii="Courier New" w:hAnsi="Courier New"/>
            <w:color w:val="0000FF"/>
          </w:rPr>
          <w:t>CanIf_ConfirmPnAvail-</w:t>
        </w:r>
      </w:hyperlink>
      <w:r>
        <w:rPr>
          <w:rFonts w:ascii="Courier New" w:hAnsi="Courier New"/>
          <w:color w:val="0000FF"/>
        </w:rPr>
        <w:t> </w:t>
      </w:r>
      <w:hyperlink w:history="true" w:anchor="_bookmark392">
        <w:r>
          <w:rPr>
            <w:rFonts w:ascii="Courier New" w:hAnsi="Courier New"/>
            <w:color w:val="0000FF"/>
            <w:spacing w:val="-2"/>
          </w:rPr>
          <w:t>ability()</w:t>
        </w:r>
        <w:r>
          <w:rPr>
            <w:rFonts w:ascii="Courier New" w:hAnsi="Courier New"/>
            <w:color w:val="0000FF"/>
            <w:spacing w:val="-86"/>
          </w:rPr>
          <w:t> </w:t>
        </w:r>
      </w:hyperlink>
      <w:r>
        <w:rPr>
          <w:spacing w:val="-2"/>
        </w:rPr>
        <w:t>has</w:t>
      </w:r>
      <w:r>
        <w:rPr>
          <w:spacing w:val="-8"/>
        </w:rPr>
        <w:t> </w:t>
      </w:r>
      <w:r>
        <w:rPr>
          <w:spacing w:val="-2"/>
        </w:rPr>
        <w:t>an</w:t>
      </w:r>
      <w:r>
        <w:rPr>
          <w:spacing w:val="-8"/>
        </w:rPr>
        <w:t> </w:t>
      </w:r>
      <w:r>
        <w:rPr>
          <w:spacing w:val="-2"/>
        </w:rPr>
        <w:t>invalid</w:t>
      </w:r>
      <w:r>
        <w:rPr>
          <w:spacing w:val="-8"/>
        </w:rPr>
        <w:t> </w:t>
      </w:r>
      <w:r>
        <w:rPr>
          <w:spacing w:val="-2"/>
        </w:rPr>
        <w:t>value,</w:t>
      </w:r>
      <w:r>
        <w:rPr>
          <w:spacing w:val="-5"/>
        </w:rPr>
        <w:t> </w:t>
      </w:r>
      <w:hyperlink w:history="true" w:anchor="_bookmark8">
        <w:r>
          <w:rPr>
            <w:rFonts w:ascii="Courier New" w:hAnsi="Courier New"/>
            <w:color w:val="0000FF"/>
            <w:spacing w:val="-2"/>
          </w:rPr>
          <w:t>CanIf</w:t>
        </w:r>
        <w:r>
          <w:rPr>
            <w:rFonts w:ascii="Courier New" w:hAnsi="Courier New"/>
            <w:color w:val="0000FF"/>
            <w:spacing w:val="-86"/>
          </w:rPr>
          <w:t> </w:t>
        </w:r>
      </w:hyperlink>
      <w:r>
        <w:rPr>
          <w:spacing w:val="-2"/>
        </w:rPr>
        <w:t>shall</w:t>
      </w:r>
      <w:r>
        <w:rPr>
          <w:spacing w:val="-8"/>
        </w:rPr>
        <w:t> </w:t>
      </w:r>
      <w:r>
        <w:rPr>
          <w:spacing w:val="-2"/>
        </w:rPr>
        <w:t>report</w:t>
      </w:r>
      <w:r>
        <w:rPr>
          <w:spacing w:val="-8"/>
        </w:rPr>
        <w:t> </w:t>
      </w:r>
      <w:r>
        <w:rPr>
          <w:spacing w:val="-2"/>
        </w:rPr>
        <w:t>development</w:t>
      </w:r>
      <w:r>
        <w:rPr>
          <w:spacing w:val="-8"/>
        </w:rPr>
        <w:t> </w:t>
      </w:r>
      <w:r>
        <w:rPr>
          <w:spacing w:val="-2"/>
        </w:rPr>
        <w:t>error</w:t>
      </w:r>
      <w:r>
        <w:rPr>
          <w:spacing w:val="-8"/>
        </w:rPr>
        <w:t> </w:t>
      </w:r>
      <w:r>
        <w:rPr>
          <w:spacing w:val="-2"/>
        </w:rPr>
        <w:t>code</w:t>
      </w:r>
      <w:r>
        <w:rPr>
          <w:spacing w:val="-8"/>
        </w:rPr>
        <w:t> </w:t>
      </w:r>
      <w:r>
        <w:rPr>
          <w:rFonts w:ascii="Courier New" w:hAnsi="Courier New"/>
          <w:spacing w:val="-2"/>
        </w:rPr>
        <w:t>CANIF_- </w:t>
      </w:r>
      <w:r>
        <w:rPr>
          <w:rFonts w:ascii="Courier New" w:hAnsi="Courier New"/>
        </w:rPr>
        <w:t>E_PARAM_TRCV </w:t>
      </w:r>
      <w:r>
        <w:rPr/>
        <w:t>to</w:t>
      </w:r>
      <w:r>
        <w:rPr>
          <w:spacing w:val="80"/>
        </w:rPr>
        <w:t> </w:t>
      </w:r>
      <w:r>
        <w:rPr/>
        <w:t>the</w:t>
      </w:r>
      <w:r>
        <w:rPr>
          <w:spacing w:val="40"/>
        </w:rPr>
        <w:t> </w:t>
      </w:r>
      <w:r>
        <w:rPr>
          <w:rFonts w:ascii="Courier New" w:hAnsi="Courier New"/>
        </w:rPr>
        <w:t>Det_ReportError </w:t>
      </w:r>
      <w:r>
        <w:rPr/>
        <w:t>service</w:t>
      </w:r>
      <w:r>
        <w:rPr>
          <w:spacing w:val="80"/>
        </w:rPr>
        <w:t> </w:t>
      </w:r>
      <w:r>
        <w:rPr/>
        <w:t>of</w:t>
      </w:r>
      <w:r>
        <w:rPr>
          <w:spacing w:val="80"/>
        </w:rPr>
        <w:t> </w:t>
      </w:r>
      <w:r>
        <w:rPr/>
        <w:t>the</w:t>
      </w:r>
      <w:r>
        <w:rPr>
          <w:spacing w:val="40"/>
        </w:rPr>
        <w:t> </w:t>
      </w:r>
      <w:r>
        <w:rPr/>
        <w:t>DET</w:t>
      </w:r>
      <w:r>
        <w:rPr>
          <w:spacing w:val="80"/>
        </w:rPr>
        <w:t> </w:t>
      </w:r>
      <w:r>
        <w:rPr/>
        <w:t>module,</w:t>
      </w:r>
      <w:r>
        <w:rPr>
          <w:spacing w:val="80"/>
        </w:rPr>
        <w:t> </w:t>
      </w:r>
      <w:r>
        <w:rPr/>
        <w:t>when </w:t>
      </w:r>
      <w:hyperlink w:history="true" w:anchor="_bookmark392">
        <w:r>
          <w:rPr>
            <w:rFonts w:ascii="Courier New" w:hAnsi="Courier New"/>
            <w:color w:val="0000FF"/>
          </w:rPr>
          <w:t>CanIf_ConfirmPnAvailability()</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59"/>
        <w:ind w:left="157" w:right="195"/>
        <w:jc w:val="both"/>
        <w:rPr>
          <w:i/>
        </w:rPr>
      </w:pPr>
      <w:r>
        <w:rPr>
          <w:b/>
        </w:rPr>
        <w:t>[SWS_CANIF_00817]</w:t>
      </w:r>
      <w:r>
        <w:rPr>
          <w:b/>
          <w:spacing w:val="-17"/>
        </w:rPr>
        <w:t> </w:t>
      </w:r>
      <w:r>
        <w:rPr>
          <w:rFonts w:ascii="DejaVu Sans" w:hAnsi="DejaVu Sans"/>
          <w:i/>
        </w:rPr>
        <w:t>[</w:t>
      </w:r>
      <w:r>
        <w:rPr/>
        <w:t>If</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was</w:t>
      </w:r>
      <w:r>
        <w:rPr>
          <w:spacing w:val="-17"/>
        </w:rPr>
        <w:t> </w:t>
      </w:r>
      <w:r>
        <w:rPr/>
        <w:t>not</w:t>
      </w:r>
      <w:r>
        <w:rPr>
          <w:spacing w:val="-16"/>
        </w:rPr>
        <w:t> </w:t>
      </w:r>
      <w:r>
        <w:rPr/>
        <w:t>initialized</w:t>
      </w:r>
      <w:r>
        <w:rPr>
          <w:spacing w:val="-17"/>
        </w:rPr>
        <w:t> </w:t>
      </w:r>
      <w:r>
        <w:rPr/>
        <w:t>before</w:t>
      </w:r>
      <w:r>
        <w:rPr>
          <w:spacing w:val="-17"/>
        </w:rPr>
        <w:t> </w:t>
      </w:r>
      <w:r>
        <w:rPr/>
        <w:t>calling</w:t>
      </w:r>
      <w:r>
        <w:rPr>
          <w:spacing w:val="-16"/>
        </w:rPr>
        <w:t> </w:t>
      </w:r>
      <w:hyperlink w:history="true" w:anchor="_bookmark392">
        <w:r>
          <w:rPr>
            <w:rFonts w:ascii="Courier New" w:hAnsi="Courier New"/>
            <w:color w:val="0000FF"/>
          </w:rPr>
          <w:t>CanIf_ConfirmP-</w:t>
        </w:r>
      </w:hyperlink>
      <w:r>
        <w:rPr>
          <w:rFonts w:ascii="Courier New" w:hAnsi="Courier New"/>
          <w:color w:val="0000FF"/>
        </w:rPr>
        <w:t> </w:t>
      </w:r>
      <w:hyperlink w:history="true" w:anchor="_bookmark392">
        <w:r>
          <w:rPr>
            <w:rFonts w:ascii="Courier New" w:hAnsi="Courier New"/>
            <w:color w:val="0000FF"/>
          </w:rPr>
          <w:t>nAvailability()</w:t>
        </w:r>
      </w:hyperlink>
      <w:r>
        <w:rPr/>
        <w:t>,</w:t>
      </w:r>
      <w:r>
        <w:rPr>
          <w:spacing w:val="-17"/>
        </w:rPr>
        <w:t> </w:t>
      </w:r>
      <w:hyperlink w:history="true" w:anchor="_bookmark8">
        <w:r>
          <w:rPr>
            <w:rFonts w:ascii="Courier New" w:hAnsi="Courier New"/>
            <w:color w:val="0000FF"/>
          </w:rPr>
          <w:t>CanIf</w:t>
        </w:r>
      </w:hyperlink>
      <w:r>
        <w:rPr>
          <w:rFonts w:ascii="Courier New" w:hAnsi="Courier New"/>
          <w:color w:val="0000FF"/>
          <w:spacing w:val="-36"/>
        </w:rPr>
        <w:t> </w:t>
      </w:r>
      <w:r>
        <w:rPr/>
        <w:t>shall</w:t>
      </w:r>
      <w:r>
        <w:rPr>
          <w:spacing w:val="-17"/>
        </w:rPr>
        <w:t> </w:t>
      </w:r>
      <w:r>
        <w:rPr/>
        <w:t>not</w:t>
      </w:r>
      <w:r>
        <w:rPr>
          <w:spacing w:val="-4"/>
        </w:rPr>
        <w:t> </w:t>
      </w:r>
      <w:r>
        <w:rPr/>
        <w:t>execute notification, when </w:t>
      </w:r>
      <w:hyperlink w:history="true" w:anchor="_bookmark392">
        <w:r>
          <w:rPr>
            <w:rFonts w:ascii="Courier New" w:hAnsi="Courier New"/>
            <w:color w:val="0000FF"/>
          </w:rPr>
          <w:t>CanIf_ConfirmP-</w:t>
        </w:r>
      </w:hyperlink>
      <w:r>
        <w:rPr>
          <w:rFonts w:ascii="Courier New" w:hAnsi="Courier New"/>
          <w:color w:val="0000FF"/>
        </w:rPr>
        <w:t> </w:t>
      </w:r>
      <w:hyperlink w:history="true" w:anchor="_bookmark392">
        <w:r>
          <w:rPr>
            <w:rFonts w:ascii="Courier New" w:hAnsi="Courier New"/>
            <w:color w:val="0000FF"/>
          </w:rPr>
          <w:t>nAvailability()</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60"/>
        <w:ind w:left="157" w:right="195"/>
        <w:jc w:val="both"/>
      </w:pPr>
      <w:r>
        <w:rPr/>
        <w:t>Note:</w:t>
      </w:r>
      <w:r>
        <w:rPr>
          <w:spacing w:val="-17"/>
        </w:rPr>
        <w:t> </w:t>
      </w:r>
      <w:r>
        <w:rPr/>
        <w:t>The</w:t>
      </w:r>
      <w:r>
        <w:rPr>
          <w:spacing w:val="-5"/>
        </w:rPr>
        <w:t> </w:t>
      </w:r>
      <w:r>
        <w:rPr/>
        <w:t>call</w:t>
      </w:r>
      <w:r>
        <w:rPr>
          <w:spacing w:val="-1"/>
        </w:rPr>
        <w:t> </w:t>
      </w:r>
      <w:r>
        <w:rPr/>
        <w:t>context</w:t>
      </w:r>
      <w:r>
        <w:rPr>
          <w:spacing w:val="-1"/>
        </w:rPr>
        <w:t> </w:t>
      </w:r>
      <w:r>
        <w:rPr/>
        <w:t>of</w:t>
      </w:r>
      <w:r>
        <w:rPr>
          <w:spacing w:val="-1"/>
        </w:rPr>
        <w:t> </w:t>
      </w:r>
      <w:hyperlink w:history="true" w:anchor="_bookmark392">
        <w:r>
          <w:rPr>
            <w:rFonts w:ascii="Courier New"/>
            <w:color w:val="0000FF"/>
          </w:rPr>
          <w:t>CanIf_ConfirmPnAvailability()</w:t>
        </w:r>
      </w:hyperlink>
      <w:r>
        <w:rPr>
          <w:rFonts w:ascii="Courier New"/>
          <w:color w:val="0000FF"/>
          <w:spacing w:val="-36"/>
        </w:rPr>
        <w:t> </w:t>
      </w:r>
      <w:r>
        <w:rPr/>
        <w:t>is</w:t>
      </w:r>
      <w:r>
        <w:rPr>
          <w:spacing w:val="-1"/>
        </w:rPr>
        <w:t> </w:t>
      </w:r>
      <w:r>
        <w:rPr/>
        <w:t>either</w:t>
      </w:r>
      <w:r>
        <w:rPr>
          <w:spacing w:val="-1"/>
        </w:rPr>
        <w:t> </w:t>
      </w:r>
      <w:r>
        <w:rPr/>
        <w:t>on</w:t>
      </w:r>
      <w:r>
        <w:rPr>
          <w:spacing w:val="-1"/>
        </w:rPr>
        <w:t> </w:t>
      </w:r>
      <w:r>
        <w:rPr/>
        <w:t>interrupt level (interrupt mode) or on task level (polling mode).</w:t>
      </w:r>
    </w:p>
    <w:p>
      <w:pPr>
        <w:pStyle w:val="BodyText"/>
        <w:spacing w:line="232" w:lineRule="auto" w:before="181"/>
        <w:ind w:left="157" w:right="195"/>
        <w:jc w:val="both"/>
        <w:rPr>
          <w:i/>
        </w:rPr>
      </w:pPr>
      <w:r>
        <w:rPr>
          <w:b/>
        </w:rPr>
        <w:t>[SWS_CANIF_00754]</w:t>
      </w:r>
      <w:r>
        <w:rPr>
          <w:b/>
          <w:spacing w:val="-10"/>
        </w:rPr>
        <w:t> </w:t>
      </w:r>
      <w:r>
        <w:rPr>
          <w:rFonts w:ascii="DejaVu Sans" w:hAnsi="DejaVu Sans"/>
          <w:i/>
        </w:rPr>
        <w:t>[</w:t>
      </w:r>
      <w:r>
        <w:rPr/>
        <w:t>Configuration</w:t>
      </w:r>
      <w:r>
        <w:rPr>
          <w:spacing w:val="-10"/>
        </w:rPr>
        <w:t> </w:t>
      </w:r>
      <w:r>
        <w:rPr/>
        <w:t>of</w:t>
      </w:r>
      <w:r>
        <w:rPr>
          <w:spacing w:val="-10"/>
        </w:rPr>
        <w:t> </w:t>
      </w:r>
      <w:hyperlink w:history="true" w:anchor="_bookmark392">
        <w:r>
          <w:rPr>
            <w:rFonts w:ascii="Courier New" w:hAnsi="Courier New"/>
            <w:color w:val="0000FF"/>
          </w:rPr>
          <w:t>CanIf_ConfirmPnAvailability()</w:t>
        </w:r>
      </w:hyperlink>
      <w:r>
        <w:rPr/>
        <w:t>: </w:t>
      </w:r>
      <w:r>
        <w:rPr/>
        <w:t>This function</w:t>
      </w:r>
      <w:r>
        <w:rPr>
          <w:spacing w:val="-17"/>
        </w:rPr>
        <w:t> </w:t>
      </w:r>
      <w:r>
        <w:rPr/>
        <w:t>shall</w:t>
      </w:r>
      <w:r>
        <w:rPr>
          <w:spacing w:val="-17"/>
        </w:rPr>
        <w:t> </w:t>
      </w:r>
      <w:r>
        <w:rPr/>
        <w:t>be</w:t>
      </w:r>
      <w:r>
        <w:rPr>
          <w:spacing w:val="-16"/>
        </w:rPr>
        <w:t> </w:t>
      </w:r>
      <w:r>
        <w:rPr/>
        <w:t>pre</w:t>
      </w:r>
      <w:r>
        <w:rPr>
          <w:spacing w:val="-17"/>
        </w:rPr>
        <w:t> </w:t>
      </w:r>
      <w:r>
        <w:rPr/>
        <w:t>compile</w:t>
      </w:r>
      <w:r>
        <w:rPr>
          <w:spacing w:val="-15"/>
        </w:rPr>
        <w:t> </w:t>
      </w:r>
      <w:r>
        <w:rPr/>
        <w:t>time</w:t>
      </w:r>
      <w:r>
        <w:rPr>
          <w:spacing w:val="-7"/>
        </w:rPr>
        <w:t> </w:t>
      </w:r>
      <w:r>
        <w:rPr/>
        <w:t>configurable</w:t>
      </w:r>
      <w:r>
        <w:rPr>
          <w:spacing w:val="-7"/>
        </w:rPr>
        <w:t> </w:t>
      </w:r>
      <w:r>
        <w:rPr>
          <w:rFonts w:ascii="Courier New" w:hAnsi="Courier New"/>
        </w:rPr>
        <w:t>ON</w:t>
      </w:r>
      <w:r>
        <w:rPr/>
        <w:t>/</w:t>
      </w:r>
      <w:r>
        <w:rPr>
          <w:rFonts w:ascii="Courier New" w:hAnsi="Courier New"/>
        </w:rPr>
        <w:t>OFF</w:t>
      </w:r>
      <w:r>
        <w:rPr>
          <w:rFonts w:ascii="Courier New" w:hAnsi="Courier New"/>
          <w:spacing w:val="-36"/>
        </w:rPr>
        <w:t> </w:t>
      </w:r>
      <w:r>
        <w:rPr/>
        <w:t>by</w:t>
      </w:r>
      <w:r>
        <w:rPr>
          <w:spacing w:val="-7"/>
        </w:rPr>
        <w:t> </w:t>
      </w:r>
      <w:r>
        <w:rPr/>
        <w:t>the</w:t>
      </w:r>
      <w:r>
        <w:rPr>
          <w:spacing w:val="-7"/>
        </w:rPr>
        <w:t> </w:t>
      </w:r>
      <w:r>
        <w:rPr/>
        <w:t>configuration</w:t>
      </w:r>
      <w:r>
        <w:rPr>
          <w:spacing w:val="-7"/>
        </w:rPr>
        <w:t> </w:t>
      </w:r>
      <w:r>
        <w:rPr/>
        <w:t>parameter </w:t>
      </w:r>
      <w:hyperlink w:history="true" w:anchor="_bookmark466">
        <w:r>
          <w:rPr>
            <w:rFonts w:ascii="Courier New" w:hAnsi="Courier New"/>
            <w:color w:val="0000FF"/>
            <w:spacing w:val="-2"/>
          </w:rPr>
          <w:t>CanIfPublicPnSupport</w:t>
        </w:r>
      </w:hyperlink>
      <w:r>
        <w:rPr>
          <w:spacing w:val="-2"/>
        </w:rPr>
        <w:t>.</w:t>
      </w:r>
      <w:r>
        <w:rPr>
          <w:rFonts w:ascii="DejaVu Sans" w:hAnsi="DejaVu Sans"/>
          <w:i/>
          <w:spacing w:val="-2"/>
        </w:rPr>
        <w:t>♩</w:t>
      </w:r>
      <w:r>
        <w:rPr>
          <w:i/>
          <w:spacing w:val="-2"/>
        </w:rPr>
        <w:t>()</w:t>
      </w:r>
    </w:p>
    <w:p>
      <w:pPr>
        <w:pStyle w:val="BodyText"/>
        <w:rPr>
          <w:i/>
        </w:rPr>
      </w:pPr>
    </w:p>
    <w:p>
      <w:pPr>
        <w:pStyle w:val="BodyText"/>
        <w:spacing w:before="79"/>
        <w:rPr>
          <w:i/>
        </w:rPr>
      </w:pPr>
    </w:p>
    <w:p>
      <w:pPr>
        <w:pStyle w:val="Heading3"/>
        <w:numPr>
          <w:ilvl w:val="2"/>
          <w:numId w:val="21"/>
        </w:numPr>
        <w:tabs>
          <w:tab w:pos="928" w:val="left" w:leader="none"/>
        </w:tabs>
        <w:spacing w:line="494" w:lineRule="auto" w:before="0" w:after="0"/>
        <w:ind w:left="157" w:right="4626" w:firstLine="0"/>
        <w:jc w:val="left"/>
        <w:rPr>
          <w:rFonts w:ascii="DejaVu Sans"/>
          <w:b w:val="0"/>
          <w:i/>
        </w:rPr>
      </w:pPr>
      <w:r>
        <w:rPr/>
        <mc:AlternateContent>
          <mc:Choice Requires="wps">
            <w:drawing>
              <wp:anchor distT="0" distB="0" distL="0" distR="0" allowOverlap="1" layoutInCell="1" locked="0" behindDoc="0" simplePos="0" relativeHeight="15749120">
                <wp:simplePos x="0" y="0"/>
                <wp:positionH relativeFrom="page">
                  <wp:posOffset>861898</wp:posOffset>
                </wp:positionH>
                <wp:positionV relativeFrom="paragraph">
                  <wp:posOffset>687339</wp:posOffset>
                </wp:positionV>
                <wp:extent cx="5836285" cy="200533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5836285" cy="20053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CanIf_ClearTrcvWufFlagIndication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CanIf_ClearTrcvWufFlagIndication</w:t>
                                  </w:r>
                                  <w:r>
                                    <w:rPr>
                                      <w:rFonts w:ascii="Courier New"/>
                                      <w:spacing w:val="-18"/>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0x20</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for which this function was 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21212pt;width:459.55pt;height:157.9pt;mso-position-horizontal-relative:page;mso-position-vertical-relative:paragraph;z-index:15749120" type="#_x0000_t202" id="docshape33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CanIf_ClearTrcvWufFlagIndication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CanIf_ClearTrcvWufFlagIndication</w:t>
                            </w:r>
                            <w:r>
                              <w:rPr>
                                <w:rFonts w:ascii="Courier New"/>
                                <w:spacing w:val="-18"/>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0x20</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for which this function was 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4.6 CanIf_ClearTrcvWufFlagIndication" w:id="516"/>
      <w:bookmarkEnd w:id="516"/>
      <w:r>
        <w:rPr>
          <w:b w:val="0"/>
        </w:rPr>
      </w:r>
      <w:bookmarkStart w:name="_bookmark394" w:id="517"/>
      <w:bookmarkEnd w:id="517"/>
      <w:r>
        <w:rPr>
          <w:b w:val="0"/>
        </w:rPr>
      </w:r>
      <w:r>
        <w:rPr>
          <w:spacing w:val="-2"/>
        </w:rPr>
        <w:t>CanIf_ClearTrcvWufFlagIndication </w:t>
      </w:r>
      <w:r>
        <w:rPr/>
        <w:t>[SWS_CANIF_00762]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47"/>
        <w:rPr>
          <w:rFonts w:ascii="DejaVu Sans"/>
          <w:i/>
        </w:rPr>
      </w:pPr>
    </w:p>
    <w:p>
      <w:pPr>
        <w:spacing w:before="0"/>
        <w:ind w:left="205" w:right="245" w:firstLine="0"/>
        <w:jc w:val="center"/>
        <w:rPr>
          <w:rFonts w:ascii="DejaVu Sans"/>
          <w:i/>
          <w:sz w:val="24"/>
        </w:rPr>
      </w:pPr>
      <w:bookmarkStart w:name="_bookmark395" w:id="518"/>
      <w:bookmarkEnd w:id="518"/>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ight="16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that</w:t>
            </w:r>
            <w:r>
              <w:rPr>
                <w:spacing w:val="-6"/>
                <w:sz w:val="16"/>
              </w:rPr>
              <w:t> </w:t>
            </w:r>
            <w:r>
              <w:rPr>
                <w:sz w:val="16"/>
              </w:rPr>
              <w:t>the</w:t>
            </w:r>
            <w:r>
              <w:rPr>
                <w:spacing w:val="-6"/>
                <w:sz w:val="16"/>
              </w:rPr>
              <w:t> </w:t>
            </w:r>
            <w:r>
              <w:rPr>
                <w:sz w:val="16"/>
              </w:rPr>
              <w:t>transceiver</w:t>
            </w:r>
            <w:r>
              <w:rPr>
                <w:spacing w:val="-6"/>
                <w:sz w:val="16"/>
              </w:rPr>
              <w:t> </w:t>
            </w:r>
            <w:r>
              <w:rPr>
                <w:sz w:val="16"/>
              </w:rPr>
              <w:t>has</w:t>
            </w:r>
            <w:r>
              <w:rPr>
                <w:spacing w:val="-6"/>
                <w:sz w:val="16"/>
              </w:rPr>
              <w:t> </w:t>
            </w:r>
            <w:r>
              <w:rPr>
                <w:sz w:val="16"/>
              </w:rPr>
              <w:t>cleared</w:t>
            </w:r>
            <w:r>
              <w:rPr>
                <w:spacing w:val="-6"/>
                <w:sz w:val="16"/>
              </w:rPr>
              <w:t> </w:t>
            </w:r>
            <w:r>
              <w:rPr>
                <w:sz w:val="16"/>
              </w:rPr>
              <w:t>the</w:t>
            </w:r>
            <w:r>
              <w:rPr>
                <w:spacing w:val="-6"/>
                <w:sz w:val="16"/>
              </w:rPr>
              <w:t> </w:t>
            </w:r>
            <w:r>
              <w:rPr>
                <w:sz w:val="16"/>
              </w:rPr>
              <w:t>WufFlag</w:t>
            </w:r>
            <w:r>
              <w:rPr>
                <w:spacing w:val="-6"/>
                <w:sz w:val="16"/>
              </w:rPr>
              <w:t> </w:t>
            </w:r>
            <w:r>
              <w:rPr>
                <w:sz w:val="16"/>
              </w:rPr>
              <w:t>referring</w:t>
            </w:r>
            <w:r>
              <w:rPr>
                <w:spacing w:val="-6"/>
                <w:sz w:val="16"/>
              </w:rPr>
              <w:t> </w:t>
            </w:r>
            <w:r>
              <w:rPr>
                <w:sz w:val="16"/>
              </w:rPr>
              <w:t>to</w:t>
            </w:r>
            <w:r>
              <w:rPr>
                <w:spacing w:val="-6"/>
                <w:sz w:val="16"/>
              </w:rPr>
              <w:t> </w:t>
            </w:r>
            <w:r>
              <w:rPr>
                <w:sz w:val="16"/>
              </w:rPr>
              <w:t>the corresponding CAN transceiver with the abstract CanIf TransceiverId.</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CanIf_CanTrcv.h</w:t>
            </w:r>
          </w:p>
        </w:tc>
      </w:tr>
    </w:tbl>
    <w:p>
      <w:pPr>
        <w:pStyle w:val="BodyText"/>
        <w:spacing w:before="184"/>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line="293" w:lineRule="exact" w:before="167"/>
        <w:ind w:left="157" w:right="0" w:firstLine="0"/>
        <w:jc w:val="left"/>
        <w:rPr>
          <w:sz w:val="24"/>
        </w:rPr>
      </w:pPr>
      <w:bookmarkStart w:name="_bookmark396" w:id="519"/>
      <w:bookmarkEnd w:id="519"/>
      <w:r>
        <w:rPr/>
      </w:r>
      <w:r>
        <w:rPr>
          <w:b/>
          <w:sz w:val="24"/>
        </w:rPr>
        <w:t>[SWS_CANIF_00757]</w:t>
      </w:r>
      <w:r>
        <w:rPr>
          <w:b/>
          <w:spacing w:val="57"/>
          <w:sz w:val="24"/>
        </w:rPr>
        <w:t> </w:t>
      </w:r>
      <w:r>
        <w:rPr>
          <w:rFonts w:ascii="DejaVu Sans"/>
          <w:i/>
          <w:sz w:val="24"/>
        </w:rPr>
        <w:t>[</w:t>
      </w:r>
      <w:r>
        <w:rPr>
          <w:sz w:val="24"/>
        </w:rPr>
        <w:t>If</w:t>
      </w:r>
      <w:r>
        <w:rPr>
          <w:spacing w:val="57"/>
          <w:sz w:val="24"/>
        </w:rPr>
        <w:t> </w:t>
      </w:r>
      <w:hyperlink w:history="true" w:anchor="_bookmark395">
        <w:r>
          <w:rPr>
            <w:rFonts w:ascii="Courier New"/>
            <w:color w:val="0000FF"/>
            <w:sz w:val="24"/>
          </w:rPr>
          <w:t>CanIf_ClearTrcvWufFlagIndication()</w:t>
        </w:r>
      </w:hyperlink>
      <w:r>
        <w:rPr>
          <w:rFonts w:ascii="Courier New"/>
          <w:color w:val="0000FF"/>
          <w:spacing w:val="-19"/>
          <w:sz w:val="24"/>
        </w:rPr>
        <w:t> </w:t>
      </w:r>
      <w:r>
        <w:rPr>
          <w:sz w:val="24"/>
        </w:rPr>
        <w:t>is</w:t>
      </w:r>
      <w:r>
        <w:rPr>
          <w:spacing w:val="57"/>
          <w:sz w:val="24"/>
        </w:rPr>
        <w:t> </w:t>
      </w:r>
      <w:r>
        <w:rPr>
          <w:spacing w:val="-2"/>
          <w:sz w:val="24"/>
        </w:rPr>
        <w:t>called,</w:t>
      </w:r>
    </w:p>
    <w:p>
      <w:pPr>
        <w:pStyle w:val="BodyText"/>
        <w:spacing w:line="293" w:lineRule="exact"/>
        <w:ind w:left="157"/>
        <w:rPr>
          <w:i/>
        </w:rPr>
      </w:pPr>
      <w:hyperlink w:history="true" w:anchor="_bookmark8">
        <w:r>
          <w:rPr>
            <w:rFonts w:ascii="Courier New" w:hAnsi="Courier New"/>
            <w:color w:val="0000FF"/>
          </w:rPr>
          <w:t>CanIf</w:t>
        </w:r>
        <w:r>
          <w:rPr>
            <w:rFonts w:ascii="Courier New" w:hAnsi="Courier New"/>
            <w:color w:val="0000FF"/>
            <w:spacing w:val="-80"/>
          </w:rPr>
          <w:t> </w:t>
        </w:r>
      </w:hyperlink>
      <w:r>
        <w:rPr/>
        <w:t>calls</w:t>
      </w:r>
      <w:r>
        <w:rPr>
          <w:spacing w:val="-13"/>
        </w:rPr>
        <w:t> </w:t>
      </w:r>
      <w:r>
        <w:rPr>
          <w:rFonts w:ascii="Courier New" w:hAnsi="Courier New"/>
          <w:spacing w:val="-2"/>
        </w:rPr>
        <w:t>&lt;User_ClearTrcvWufFlagIndication&gt;()</w:t>
      </w:r>
      <w:r>
        <w:rPr>
          <w:spacing w:val="-2"/>
        </w:rPr>
        <w:t>.</w:t>
      </w:r>
      <w:r>
        <w:rPr>
          <w:rFonts w:ascii="DejaVu Sans" w:hAnsi="DejaVu Sans"/>
          <w:i/>
          <w:spacing w:val="-2"/>
        </w:rPr>
        <w:t>♩</w:t>
      </w:r>
      <w:r>
        <w:rPr>
          <w:i/>
          <w:spacing w:val="-2"/>
        </w:rPr>
        <w:t>()</w:t>
      </w:r>
    </w:p>
    <w:p>
      <w:pPr>
        <w:pStyle w:val="BodyText"/>
        <w:spacing w:line="232" w:lineRule="auto" w:before="157"/>
        <w:ind w:left="157" w:right="195"/>
        <w:jc w:val="both"/>
      </w:pPr>
      <w:r>
        <w:rPr>
          <w:spacing w:val="-4"/>
        </w:rPr>
        <w:t>Note:</w:t>
      </w:r>
      <w:r>
        <w:rPr>
          <w:spacing w:val="-13"/>
        </w:rPr>
        <w:t> </w:t>
      </w:r>
      <w:hyperlink w:history="true" w:anchor="_bookmark8">
        <w:r>
          <w:rPr>
            <w:rFonts w:ascii="Courier New"/>
            <w:color w:val="0000FF"/>
            <w:spacing w:val="-4"/>
          </w:rPr>
          <w:t>CanIf</w:t>
        </w:r>
        <w:r>
          <w:rPr>
            <w:rFonts w:ascii="Courier New"/>
            <w:color w:val="0000FF"/>
            <w:spacing w:val="-32"/>
          </w:rPr>
          <w:t> </w:t>
        </w:r>
      </w:hyperlink>
      <w:r>
        <w:rPr>
          <w:spacing w:val="-4"/>
        </w:rPr>
        <w:t>passes</w:t>
      </w:r>
      <w:r>
        <w:rPr>
          <w:spacing w:val="-13"/>
        </w:rPr>
        <w:t> </w:t>
      </w:r>
      <w:r>
        <w:rPr>
          <w:spacing w:val="-4"/>
        </w:rPr>
        <w:t>the</w:t>
      </w:r>
      <w:r>
        <w:rPr>
          <w:spacing w:val="-13"/>
        </w:rPr>
        <w:t> </w:t>
      </w:r>
      <w:r>
        <w:rPr>
          <w:spacing w:val="-4"/>
        </w:rPr>
        <w:t>delivered</w:t>
      </w:r>
      <w:r>
        <w:rPr>
          <w:spacing w:val="-12"/>
        </w:rPr>
        <w:t> </w:t>
      </w:r>
      <w:r>
        <w:rPr>
          <w:spacing w:val="-4"/>
        </w:rPr>
        <w:t>parameter</w:t>
      </w:r>
      <w:r>
        <w:rPr>
          <w:spacing w:val="-6"/>
        </w:rPr>
        <w:t> </w:t>
      </w:r>
      <w:r>
        <w:rPr>
          <w:rFonts w:ascii="Courier New"/>
          <w:spacing w:val="-4"/>
        </w:rPr>
        <w:t>TransceiverId</w:t>
      </w:r>
      <w:r>
        <w:rPr>
          <w:rFonts w:ascii="Courier New"/>
          <w:spacing w:val="-32"/>
        </w:rPr>
        <w:t> </w:t>
      </w:r>
      <w:r>
        <w:rPr>
          <w:spacing w:val="-4"/>
        </w:rPr>
        <w:t>to</w:t>
      </w:r>
      <w:r>
        <w:rPr/>
        <w:t> </w:t>
      </w:r>
      <w:r>
        <w:rPr>
          <w:spacing w:val="-4"/>
        </w:rPr>
        <w:t>the upper layer </w:t>
      </w:r>
      <w:r>
        <w:rPr>
          <w:spacing w:val="-4"/>
        </w:rPr>
        <w:t>mod- ule.</w:t>
      </w:r>
    </w:p>
    <w:p>
      <w:pPr>
        <w:pStyle w:val="BodyText"/>
        <w:spacing w:line="232" w:lineRule="auto" w:before="181"/>
        <w:ind w:left="157" w:right="195"/>
        <w:jc w:val="both"/>
        <w:rPr>
          <w:i/>
        </w:rPr>
      </w:pPr>
      <w:r>
        <w:rPr>
          <w:b/>
        </w:rPr>
        <w:t>[SWS_CANIF_00805] </w:t>
      </w:r>
      <w:r>
        <w:rPr>
          <w:rFonts w:ascii="DejaVu Sans" w:hAnsi="DejaVu Sans"/>
          <w:i/>
        </w:rPr>
        <w:t>[</w:t>
      </w:r>
      <w:r>
        <w:rPr/>
        <w:t>If parameter </w:t>
      </w:r>
      <w:r>
        <w:rPr>
          <w:rFonts w:ascii="Courier New" w:hAnsi="Courier New"/>
        </w:rPr>
        <w:t>TransceiverId</w:t>
      </w:r>
      <w:r>
        <w:rPr>
          <w:rFonts w:ascii="Courier New" w:hAnsi="Courier New"/>
          <w:spacing w:val="-36"/>
        </w:rPr>
        <w:t> </w:t>
      </w:r>
      <w:r>
        <w:rPr/>
        <w:t>of </w:t>
      </w:r>
      <w:hyperlink w:history="true" w:anchor="_bookmark395">
        <w:r>
          <w:rPr>
            <w:rFonts w:ascii="Courier New" w:hAnsi="Courier New"/>
            <w:color w:val="0000FF"/>
          </w:rPr>
          <w:t>CanIf_ClearTrcvWuf-</w:t>
        </w:r>
      </w:hyperlink>
      <w:r>
        <w:rPr>
          <w:rFonts w:ascii="Courier New" w:hAnsi="Courier New"/>
          <w:color w:val="0000FF"/>
        </w:rPr>
        <w:t> </w:t>
      </w:r>
      <w:hyperlink w:history="true" w:anchor="_bookmark395">
        <w:r>
          <w:rPr>
            <w:rFonts w:ascii="Courier New" w:hAnsi="Courier New"/>
            <w:color w:val="0000FF"/>
            <w:spacing w:val="-2"/>
          </w:rPr>
          <w:t>FlagIndication()</w:t>
        </w:r>
        <w:r>
          <w:rPr>
            <w:rFonts w:ascii="Courier New" w:hAnsi="Courier New"/>
            <w:color w:val="0000FF"/>
            <w:spacing w:val="-34"/>
          </w:rPr>
          <w:t> </w:t>
        </w:r>
      </w:hyperlink>
      <w:r>
        <w:rPr>
          <w:spacing w:val="-2"/>
        </w:rPr>
        <w:t>has</w:t>
      </w:r>
      <w:r>
        <w:rPr>
          <w:spacing w:val="-15"/>
        </w:rPr>
        <w:t> </w:t>
      </w:r>
      <w:r>
        <w:rPr>
          <w:spacing w:val="-2"/>
        </w:rPr>
        <w:t>an</w:t>
      </w:r>
      <w:r>
        <w:rPr>
          <w:spacing w:val="-15"/>
        </w:rPr>
        <w:t> </w:t>
      </w:r>
      <w:r>
        <w:rPr>
          <w:spacing w:val="-2"/>
        </w:rPr>
        <w:t>invalid</w:t>
      </w:r>
      <w:r>
        <w:rPr>
          <w:spacing w:val="-15"/>
        </w:rPr>
        <w:t> </w:t>
      </w:r>
      <w:r>
        <w:rPr>
          <w:spacing w:val="-2"/>
        </w:rPr>
        <w:t>value,</w:t>
      </w:r>
      <w:r>
        <w:rPr>
          <w:spacing w:val="-14"/>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report</w:t>
      </w:r>
      <w:r>
        <w:rPr>
          <w:spacing w:val="-15"/>
        </w:rPr>
        <w:t> </w:t>
      </w:r>
      <w:r>
        <w:rPr>
          <w:spacing w:val="-2"/>
        </w:rPr>
        <w:t>development</w:t>
      </w:r>
      <w:r>
        <w:rPr>
          <w:spacing w:val="-8"/>
        </w:rPr>
        <w:t> </w:t>
      </w:r>
      <w:r>
        <w:rPr>
          <w:spacing w:val="-2"/>
        </w:rPr>
        <w:t>error</w:t>
      </w:r>
      <w:r>
        <w:rPr/>
        <w:t> </w:t>
      </w:r>
      <w:r>
        <w:rPr>
          <w:spacing w:val="-2"/>
        </w:rPr>
        <w:t>code </w:t>
      </w:r>
      <w:r>
        <w:rPr>
          <w:rFonts w:ascii="Courier New" w:hAnsi="Courier New"/>
        </w:rPr>
        <w:t>CANIF_E_PARAM_TRCV</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t>service</w:t>
      </w:r>
      <w:r>
        <w:rPr>
          <w:spacing w:val="-17"/>
        </w:rPr>
        <w:t> </w:t>
      </w:r>
      <w:r>
        <w:rPr/>
        <w:t>of</w:t>
      </w:r>
      <w:r>
        <w:rPr>
          <w:spacing w:val="-16"/>
        </w:rPr>
        <w:t> </w:t>
      </w:r>
      <w:r>
        <w:rPr/>
        <w:t>the</w:t>
      </w:r>
      <w:r>
        <w:rPr>
          <w:spacing w:val="-17"/>
        </w:rPr>
        <w:t> </w:t>
      </w:r>
      <w:r>
        <w:rPr/>
        <w:t>DET</w:t>
      </w:r>
      <w:r>
        <w:rPr>
          <w:spacing w:val="-17"/>
        </w:rPr>
        <w:t> </w:t>
      </w:r>
      <w:r>
        <w:rPr/>
        <w:t>module,</w:t>
      </w:r>
      <w:r>
        <w:rPr>
          <w:spacing w:val="-16"/>
        </w:rPr>
        <w:t> </w:t>
      </w:r>
      <w:r>
        <w:rPr/>
        <w:t>when </w:t>
      </w:r>
      <w:hyperlink w:history="true" w:anchor="_bookmark395">
        <w:r>
          <w:rPr>
            <w:rFonts w:ascii="Courier New" w:hAnsi="Courier New"/>
            <w:color w:val="0000FF"/>
          </w:rPr>
          <w:t>CanIf_ClearTrcvWufFlagIndication()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59"/>
        <w:ind w:left="157" w:right="195"/>
        <w:jc w:val="both"/>
        <w:rPr>
          <w:i/>
        </w:rPr>
      </w:pPr>
      <w:r>
        <w:rPr>
          <w:b/>
        </w:rPr>
        <w:t>[SWS_CANIF_00806]</w:t>
      </w:r>
      <w:r>
        <w:rPr>
          <w:b/>
          <w:spacing w:val="-17"/>
        </w:rPr>
        <w:t> </w:t>
      </w:r>
      <w:r>
        <w:rPr>
          <w:rFonts w:ascii="DejaVu Sans" w:hAnsi="DejaVu Sans"/>
          <w:i/>
        </w:rPr>
        <w:t>[</w:t>
      </w:r>
      <w:r>
        <w:rPr/>
        <w:t>If</w:t>
      </w:r>
      <w:r>
        <w:rPr>
          <w:spacing w:val="-3"/>
        </w:rPr>
        <w:t> </w:t>
      </w:r>
      <w:hyperlink w:history="true" w:anchor="_bookmark8">
        <w:r>
          <w:rPr>
            <w:rFonts w:ascii="Courier New" w:hAnsi="Courier New"/>
            <w:color w:val="0000FF"/>
          </w:rPr>
          <w:t>CanIf</w:t>
        </w:r>
      </w:hyperlink>
      <w:r>
        <w:rPr>
          <w:rFonts w:ascii="Courier New" w:hAnsi="Courier New"/>
          <w:color w:val="0000FF"/>
          <w:spacing w:val="-36"/>
        </w:rPr>
        <w:t> </w:t>
      </w:r>
      <w:r>
        <w:rPr/>
        <w:t>was not initialized before calling </w:t>
      </w:r>
      <w:hyperlink w:history="true" w:anchor="_bookmark395">
        <w:r>
          <w:rPr>
            <w:rFonts w:ascii="Courier New" w:hAnsi="Courier New"/>
            <w:color w:val="0000FF"/>
          </w:rPr>
          <w:t>CanIf_ClearTr-</w:t>
        </w:r>
      </w:hyperlink>
      <w:r>
        <w:rPr>
          <w:rFonts w:ascii="Courier New" w:hAnsi="Courier New"/>
          <w:color w:val="0000FF"/>
        </w:rPr>
        <w:t> </w:t>
      </w:r>
      <w:hyperlink w:history="true" w:anchor="_bookmark395">
        <w:r>
          <w:rPr>
            <w:rFonts w:ascii="Courier New" w:hAnsi="Courier New"/>
            <w:color w:val="0000FF"/>
          </w:rPr>
          <w:t>cvWufFlagIndication()</w:t>
        </w:r>
      </w:hyperlink>
      <w:r>
        <w:rPr/>
        <w:t>, </w:t>
      </w:r>
      <w:hyperlink w:history="true" w:anchor="_bookmark8">
        <w:r>
          <w:rPr>
            <w:rFonts w:ascii="Courier New" w:hAnsi="Courier New"/>
            <w:color w:val="0000FF"/>
          </w:rPr>
          <w:t>CanIf</w:t>
        </w:r>
      </w:hyperlink>
      <w:r>
        <w:rPr>
          <w:rFonts w:ascii="Courier New" w:hAnsi="Courier New"/>
          <w:color w:val="0000FF"/>
          <w:spacing w:val="-36"/>
        </w:rPr>
        <w:t> </w:t>
      </w:r>
      <w:r>
        <w:rPr/>
        <w:t>shall not execute notification, when </w:t>
      </w:r>
      <w:hyperlink w:history="true" w:anchor="_bookmark395">
        <w:r>
          <w:rPr>
            <w:rFonts w:ascii="Courier New" w:hAnsi="Courier New"/>
            <w:color w:val="0000FF"/>
          </w:rPr>
          <w:t>CanIf_-</w:t>
        </w:r>
      </w:hyperlink>
      <w:r>
        <w:rPr>
          <w:rFonts w:ascii="Courier New" w:hAnsi="Courier New"/>
          <w:color w:val="0000FF"/>
        </w:rPr>
        <w:t> </w:t>
      </w:r>
      <w:hyperlink w:history="true" w:anchor="_bookmark395">
        <w:r>
          <w:rPr>
            <w:rFonts w:ascii="Courier New" w:hAnsi="Courier New"/>
            <w:color w:val="0000FF"/>
          </w:rPr>
          <w:t>ClearTrcvWufFlagIndication()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60"/>
        <w:ind w:left="157" w:right="195"/>
        <w:jc w:val="both"/>
      </w:pPr>
      <w:r>
        <w:rPr/>
        <w:t>Note:</w:t>
      </w:r>
      <w:r>
        <w:rPr>
          <w:spacing w:val="40"/>
        </w:rPr>
        <w:t> </w:t>
      </w:r>
      <w:r>
        <w:rPr/>
        <w:t>The call context of </w:t>
      </w:r>
      <w:hyperlink w:history="true" w:anchor="_bookmark395">
        <w:r>
          <w:rPr>
            <w:rFonts w:ascii="Courier New"/>
            <w:color w:val="0000FF"/>
          </w:rPr>
          <w:t>CanIf_ClearTrcvWufFlagIndication()</w:t>
        </w:r>
      </w:hyperlink>
      <w:r>
        <w:rPr>
          <w:rFonts w:ascii="Courier New"/>
          <w:color w:val="0000FF"/>
          <w:spacing w:val="-36"/>
        </w:rPr>
        <w:t> </w:t>
      </w:r>
      <w:r>
        <w:rPr/>
        <w:t>is either </w:t>
      </w:r>
      <w:r>
        <w:rPr/>
        <w:t>on interrupt level (interrupt mode) or on task level (polling mode).</w:t>
      </w:r>
    </w:p>
    <w:p>
      <w:pPr>
        <w:pStyle w:val="BodyText"/>
        <w:spacing w:line="232" w:lineRule="auto" w:before="180"/>
        <w:ind w:left="157" w:right="195"/>
        <w:jc w:val="both"/>
        <w:rPr>
          <w:i/>
        </w:rPr>
      </w:pPr>
      <w:r>
        <w:rPr>
          <w:b/>
        </w:rPr>
        <w:t>[SWS_CANIF_00808] </w:t>
      </w:r>
      <w:r>
        <w:rPr>
          <w:rFonts w:ascii="DejaVu Sans" w:hAnsi="DejaVu Sans"/>
          <w:i/>
        </w:rPr>
        <w:t>[</w:t>
      </w:r>
      <w:r>
        <w:rPr/>
        <w:t>Configuration of </w:t>
      </w:r>
      <w:hyperlink w:history="true" w:anchor="_bookmark395">
        <w:r>
          <w:rPr>
            <w:rFonts w:ascii="Courier New" w:hAnsi="Courier New"/>
            <w:color w:val="0000FF"/>
          </w:rPr>
          <w:t>CanIf_ClearTrcvWufFlagIndication</w:t>
        </w:r>
      </w:hyperlink>
      <w:r>
        <w:rPr>
          <w:rFonts w:ascii="Courier New" w:hAnsi="Courier New"/>
          <w:color w:val="0000FF"/>
        </w:rPr>
        <w:t> </w:t>
      </w:r>
      <w:hyperlink w:history="true" w:anchor="_bookmark395">
        <w:r>
          <w:rPr>
            <w:rFonts w:ascii="Courier New" w:hAnsi="Courier New"/>
            <w:color w:val="0000FF"/>
          </w:rPr>
          <w:t>()</w:t>
        </w:r>
      </w:hyperlink>
      <w:r>
        <w:rPr/>
        <w:t>:</w:t>
      </w:r>
      <w:r>
        <w:rPr>
          <w:spacing w:val="6"/>
        </w:rPr>
        <w:t> </w:t>
      </w:r>
      <w:r>
        <w:rPr/>
        <w:t>This function shall be pre compile time configurable </w:t>
      </w:r>
      <w:r>
        <w:rPr>
          <w:rFonts w:ascii="Courier New" w:hAnsi="Courier New"/>
        </w:rPr>
        <w:t>ON</w:t>
      </w:r>
      <w:r>
        <w:rPr/>
        <w:t>/</w:t>
      </w:r>
      <w:r>
        <w:rPr>
          <w:rFonts w:ascii="Courier New" w:hAnsi="Courier New"/>
        </w:rPr>
        <w:t>OFF</w:t>
      </w:r>
      <w:r>
        <w:rPr>
          <w:rFonts w:ascii="Courier New" w:hAnsi="Courier New"/>
          <w:spacing w:val="-36"/>
        </w:rPr>
        <w:t> </w:t>
      </w:r>
      <w:r>
        <w:rPr/>
        <w:t>by the configuration parameter </w:t>
      </w:r>
      <w:hyperlink w:history="true" w:anchor="_bookmark466">
        <w:r>
          <w:rPr>
            <w:rFonts w:ascii="Courier New" w:hAnsi="Courier New"/>
            <w:color w:val="0000FF"/>
          </w:rPr>
          <w:t>CanIfPublicPnSupport</w:t>
        </w:r>
      </w:hyperlink>
      <w:r>
        <w:rPr/>
        <w:t>.</w:t>
      </w:r>
      <w:r>
        <w:rPr>
          <w:rFonts w:ascii="DejaVu Sans" w:hAnsi="DejaVu Sans"/>
          <w:i/>
        </w:rPr>
        <w:t>♩</w:t>
      </w:r>
      <w:r>
        <w:rPr>
          <w:i/>
        </w:rPr>
        <w:t>()</w:t>
      </w:r>
    </w:p>
    <w:p>
      <w:pPr>
        <w:pStyle w:val="BodyText"/>
        <w:rPr>
          <w:i/>
        </w:rPr>
      </w:pPr>
    </w:p>
    <w:p>
      <w:pPr>
        <w:pStyle w:val="BodyText"/>
        <w:spacing w:before="80"/>
        <w:rPr>
          <w:i/>
        </w:rPr>
      </w:pPr>
    </w:p>
    <w:p>
      <w:pPr>
        <w:pStyle w:val="Heading3"/>
        <w:numPr>
          <w:ilvl w:val="2"/>
          <w:numId w:val="21"/>
        </w:numPr>
        <w:tabs>
          <w:tab w:pos="928" w:val="left" w:leader="none"/>
        </w:tabs>
        <w:spacing w:line="494" w:lineRule="auto" w:before="0" w:after="0"/>
        <w:ind w:left="157" w:right="4337" w:firstLine="0"/>
        <w:jc w:val="left"/>
        <w:rPr>
          <w:rFonts w:ascii="DejaVu Sans"/>
          <w:b w:val="0"/>
          <w:i/>
        </w:rPr>
      </w:pPr>
      <w:r>
        <w:rPr/>
        <mc:AlternateContent>
          <mc:Choice Requires="wps">
            <w:drawing>
              <wp:anchor distT="0" distB="0" distL="0" distR="0" allowOverlap="1" layoutInCell="1" locked="0" behindDoc="0" simplePos="0" relativeHeight="15749632">
                <wp:simplePos x="0" y="0"/>
                <wp:positionH relativeFrom="page">
                  <wp:posOffset>861898</wp:posOffset>
                </wp:positionH>
                <wp:positionV relativeFrom="paragraph">
                  <wp:posOffset>687276</wp:posOffset>
                </wp:positionV>
                <wp:extent cx="5836285" cy="200533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5836285" cy="20053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CanIf_CheckTrcvWak</w:t>
                                  </w:r>
                                  <w:bookmarkStart w:name="_bookmark398" w:id="520"/>
                                  <w:bookmarkEnd w:id="520"/>
                                  <w:r>
                                    <w:rPr>
                                      <w:spacing w:val="-2"/>
                                      <w:sz w:val="16"/>
                                    </w:rPr>
                                    <w:t>eFlagIndication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CanIf_CheckTrcvWakeFlagIndication</w:t>
                                  </w:r>
                                  <w:r>
                                    <w:rPr>
                                      <w:rFonts w:ascii="Courier New"/>
                                      <w:spacing w:val="-19"/>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0x21</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for which this function was 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16234pt;width:459.55pt;height:157.9pt;mso-position-horizontal-relative:page;mso-position-vertical-relative:paragraph;z-index:15749632" type="#_x0000_t202" id="docshape33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CanIf_CheckTrcvWak</w:t>
                            </w:r>
                            <w:bookmarkStart w:name="_bookmark398" w:id="521"/>
                            <w:bookmarkEnd w:id="521"/>
                            <w:r>
                              <w:rPr>
                                <w:spacing w:val="-2"/>
                                <w:sz w:val="16"/>
                              </w:rPr>
                              <w:t>eFlagIndication</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CanIf_CheckTrcvWakeFlagIndication</w:t>
                            </w:r>
                            <w:r>
                              <w:rPr>
                                <w:rFonts w:ascii="Courier New"/>
                                <w:spacing w:val="-19"/>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0x21</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for which this function was 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4.7 CanIf_CheckTrcvWakeFlagIndication" w:id="522"/>
      <w:bookmarkEnd w:id="522"/>
      <w:r>
        <w:rPr>
          <w:b w:val="0"/>
        </w:rPr>
      </w:r>
      <w:bookmarkStart w:name="_bookmark397" w:id="523"/>
      <w:bookmarkEnd w:id="523"/>
      <w:r>
        <w:rPr>
          <w:b w:val="0"/>
        </w:rPr>
      </w:r>
      <w:r>
        <w:rPr>
          <w:spacing w:val="-2"/>
        </w:rPr>
        <w:t>CanIf_CheckTrcvWakeFlagIndication </w:t>
      </w:r>
      <w:r>
        <w:rPr/>
        <w:t>[SWS_CANIF_00763]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247"/>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648"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ight="158"/>
              <w:jc w:val="both"/>
              <w:rPr>
                <w:sz w:val="16"/>
              </w:rPr>
            </w:pPr>
            <w:r>
              <w:rPr>
                <w:sz w:val="16"/>
              </w:rPr>
              <w:t>This</w:t>
            </w:r>
            <w:r>
              <w:rPr>
                <w:spacing w:val="-4"/>
                <w:sz w:val="16"/>
              </w:rPr>
              <w:t> </w:t>
            </w:r>
            <w:r>
              <w:rPr>
                <w:sz w:val="16"/>
              </w:rPr>
              <w:t>service</w:t>
            </w:r>
            <w:r>
              <w:rPr>
                <w:spacing w:val="-4"/>
                <w:sz w:val="16"/>
              </w:rPr>
              <w:t> </w:t>
            </w:r>
            <w:r>
              <w:rPr>
                <w:sz w:val="16"/>
              </w:rPr>
              <w:t>indicates</w:t>
            </w:r>
            <w:r>
              <w:rPr>
                <w:spacing w:val="-4"/>
                <w:sz w:val="16"/>
              </w:rPr>
              <w:t> </w:t>
            </w:r>
            <w:r>
              <w:rPr>
                <w:sz w:val="16"/>
              </w:rPr>
              <w:t>that</w:t>
            </w:r>
            <w:r>
              <w:rPr>
                <w:spacing w:val="-4"/>
                <w:sz w:val="16"/>
              </w:rPr>
              <w:t> </w:t>
            </w:r>
            <w:r>
              <w:rPr>
                <w:sz w:val="16"/>
              </w:rPr>
              <w:t>the</w:t>
            </w:r>
            <w:r>
              <w:rPr>
                <w:spacing w:val="-4"/>
                <w:sz w:val="16"/>
              </w:rPr>
              <w:t> </w:t>
            </w:r>
            <w:r>
              <w:rPr>
                <w:sz w:val="16"/>
              </w:rPr>
              <w:t>check</w:t>
            </w:r>
            <w:r>
              <w:rPr>
                <w:spacing w:val="-4"/>
                <w:sz w:val="16"/>
              </w:rPr>
              <w:t> </w:t>
            </w:r>
            <w:r>
              <w:rPr>
                <w:sz w:val="16"/>
              </w:rPr>
              <w:t>of</w:t>
            </w:r>
            <w:r>
              <w:rPr>
                <w:spacing w:val="-4"/>
                <w:sz w:val="16"/>
              </w:rPr>
              <w:t> </w:t>
            </w:r>
            <w:r>
              <w:rPr>
                <w:sz w:val="16"/>
              </w:rPr>
              <w:t>the</w:t>
            </w:r>
            <w:r>
              <w:rPr>
                <w:spacing w:val="-4"/>
                <w:sz w:val="16"/>
              </w:rPr>
              <w:t> </w:t>
            </w:r>
            <w:r>
              <w:rPr>
                <w:sz w:val="16"/>
              </w:rPr>
              <w:t>transceiver’s</w:t>
            </w:r>
            <w:r>
              <w:rPr>
                <w:spacing w:val="-4"/>
                <w:sz w:val="16"/>
              </w:rPr>
              <w:t> </w:t>
            </w:r>
            <w:r>
              <w:rPr>
                <w:sz w:val="16"/>
              </w:rPr>
              <w:t>wake-up</w:t>
            </w:r>
            <w:r>
              <w:rPr>
                <w:spacing w:val="-4"/>
                <w:sz w:val="16"/>
              </w:rPr>
              <w:t> </w:t>
            </w:r>
            <w:r>
              <w:rPr>
                <w:sz w:val="16"/>
              </w:rPr>
              <w:t>flag</w:t>
            </w:r>
            <w:r>
              <w:rPr>
                <w:spacing w:val="-4"/>
                <w:sz w:val="16"/>
              </w:rPr>
              <w:t> </w:t>
            </w:r>
            <w:r>
              <w:rPr>
                <w:sz w:val="16"/>
              </w:rPr>
              <w:t>has</w:t>
            </w:r>
            <w:r>
              <w:rPr>
                <w:spacing w:val="-4"/>
                <w:sz w:val="16"/>
              </w:rPr>
              <w:t> </w:t>
            </w:r>
            <w:r>
              <w:rPr>
                <w:sz w:val="16"/>
              </w:rPr>
              <w:t>been</w:t>
            </w:r>
            <w:r>
              <w:rPr>
                <w:spacing w:val="-4"/>
                <w:sz w:val="16"/>
              </w:rPr>
              <w:t> </w:t>
            </w:r>
            <w:r>
              <w:rPr>
                <w:sz w:val="16"/>
              </w:rPr>
              <w:t>finished</w:t>
            </w:r>
            <w:r>
              <w:rPr>
                <w:spacing w:val="-4"/>
                <w:sz w:val="16"/>
              </w:rPr>
              <w:t> </w:t>
            </w:r>
            <w:r>
              <w:rPr>
                <w:sz w:val="16"/>
              </w:rPr>
              <w:t>by</w:t>
            </w:r>
            <w:r>
              <w:rPr>
                <w:spacing w:val="-4"/>
                <w:sz w:val="16"/>
              </w:rPr>
              <w:t> </w:t>
            </w:r>
            <w:r>
              <w:rPr>
                <w:sz w:val="16"/>
              </w:rPr>
              <w:t>the corresponding</w:t>
            </w:r>
            <w:r>
              <w:rPr>
                <w:spacing w:val="-8"/>
                <w:sz w:val="16"/>
              </w:rPr>
              <w:t> </w:t>
            </w:r>
            <w:r>
              <w:rPr>
                <w:sz w:val="16"/>
              </w:rPr>
              <w:t>CAN</w:t>
            </w:r>
            <w:r>
              <w:rPr>
                <w:spacing w:val="-8"/>
                <w:sz w:val="16"/>
              </w:rPr>
              <w:t> </w:t>
            </w:r>
            <w:r>
              <w:rPr>
                <w:sz w:val="16"/>
              </w:rPr>
              <w:t>transceiver</w:t>
            </w:r>
            <w:r>
              <w:rPr>
                <w:spacing w:val="-8"/>
                <w:sz w:val="16"/>
              </w:rPr>
              <w:t> </w:t>
            </w:r>
            <w:r>
              <w:rPr>
                <w:sz w:val="16"/>
              </w:rPr>
              <w:t>with</w:t>
            </w:r>
            <w:r>
              <w:rPr>
                <w:spacing w:val="-8"/>
                <w:sz w:val="16"/>
              </w:rPr>
              <w:t> </w:t>
            </w:r>
            <w:r>
              <w:rPr>
                <w:sz w:val="16"/>
              </w:rPr>
              <w:t>the</w:t>
            </w:r>
            <w:r>
              <w:rPr>
                <w:spacing w:val="-8"/>
                <w:sz w:val="16"/>
              </w:rPr>
              <w:t> </w:t>
            </w:r>
            <w:r>
              <w:rPr>
                <w:sz w:val="16"/>
              </w:rPr>
              <w:t>abstract</w:t>
            </w:r>
            <w:r>
              <w:rPr>
                <w:spacing w:val="-8"/>
                <w:sz w:val="16"/>
              </w:rPr>
              <w:t> </w:t>
            </w:r>
            <w:r>
              <w:rPr>
                <w:sz w:val="16"/>
              </w:rPr>
              <w:t>CanIf</w:t>
            </w:r>
            <w:r>
              <w:rPr>
                <w:spacing w:val="-8"/>
                <w:sz w:val="16"/>
              </w:rPr>
              <w:t> </w:t>
            </w:r>
            <w:r>
              <w:rPr>
                <w:sz w:val="16"/>
              </w:rPr>
              <w:t>TransceiverId. This</w:t>
            </w:r>
            <w:r>
              <w:rPr>
                <w:spacing w:val="-8"/>
                <w:sz w:val="16"/>
              </w:rPr>
              <w:t> </w:t>
            </w:r>
            <w:r>
              <w:rPr>
                <w:sz w:val="16"/>
              </w:rPr>
              <w:t>indication</w:t>
            </w:r>
            <w:r>
              <w:rPr>
                <w:spacing w:val="-8"/>
                <w:sz w:val="16"/>
              </w:rPr>
              <w:t> </w:t>
            </w:r>
            <w:r>
              <w:rPr>
                <w:sz w:val="16"/>
              </w:rPr>
              <w:t>is</w:t>
            </w:r>
            <w:r>
              <w:rPr>
                <w:spacing w:val="-8"/>
                <w:sz w:val="16"/>
              </w:rPr>
              <w:t> </w:t>
            </w:r>
            <w:r>
              <w:rPr>
                <w:sz w:val="16"/>
              </w:rPr>
              <w:t>used</w:t>
            </w:r>
            <w:r>
              <w:rPr>
                <w:spacing w:val="-8"/>
                <w:sz w:val="16"/>
              </w:rPr>
              <w:t> </w:t>
            </w:r>
            <w:r>
              <w:rPr>
                <w:sz w:val="16"/>
              </w:rPr>
              <w:t>to cope with the asynchronous transceiver communication.</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CanIf_CanTrcv.h</w:t>
            </w:r>
          </w:p>
        </w:tc>
      </w:tr>
    </w:tbl>
    <w:p>
      <w:pPr>
        <w:pStyle w:val="BodyText"/>
        <w:spacing w:before="184"/>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line="293" w:lineRule="exact" w:before="167"/>
        <w:ind w:left="157" w:right="0" w:firstLine="0"/>
        <w:jc w:val="both"/>
        <w:rPr>
          <w:sz w:val="24"/>
        </w:rPr>
      </w:pPr>
      <w:bookmarkStart w:name="_bookmark399" w:id="524"/>
      <w:bookmarkEnd w:id="524"/>
      <w:r>
        <w:rPr/>
      </w:r>
      <w:r>
        <w:rPr>
          <w:b/>
          <w:sz w:val="24"/>
        </w:rPr>
        <w:t>[SWS_CANIF_00759]</w:t>
      </w:r>
      <w:r>
        <w:rPr>
          <w:b/>
          <w:spacing w:val="18"/>
          <w:sz w:val="24"/>
        </w:rPr>
        <w:t> </w:t>
      </w:r>
      <w:r>
        <w:rPr>
          <w:rFonts w:ascii="DejaVu Sans"/>
          <w:i/>
          <w:sz w:val="24"/>
        </w:rPr>
        <w:t>[</w:t>
      </w:r>
      <w:r>
        <w:rPr>
          <w:sz w:val="24"/>
        </w:rPr>
        <w:t>If</w:t>
      </w:r>
      <w:r>
        <w:rPr>
          <w:spacing w:val="30"/>
          <w:sz w:val="24"/>
        </w:rPr>
        <w:t> </w:t>
      </w:r>
      <w:hyperlink w:history="true" w:anchor="_bookmark398">
        <w:r>
          <w:rPr>
            <w:rFonts w:ascii="Courier New"/>
            <w:color w:val="0000FF"/>
            <w:sz w:val="24"/>
          </w:rPr>
          <w:t>CanIf_CheckTrcvWakeFlagIndication()</w:t>
        </w:r>
      </w:hyperlink>
      <w:r>
        <w:rPr>
          <w:rFonts w:ascii="Courier New"/>
          <w:color w:val="0000FF"/>
          <w:spacing w:val="-36"/>
          <w:sz w:val="24"/>
        </w:rPr>
        <w:t> </w:t>
      </w:r>
      <w:r>
        <w:rPr>
          <w:sz w:val="24"/>
        </w:rPr>
        <w:t>is</w:t>
      </w:r>
      <w:r>
        <w:rPr>
          <w:spacing w:val="29"/>
          <w:sz w:val="24"/>
        </w:rPr>
        <w:t> </w:t>
      </w:r>
      <w:r>
        <w:rPr>
          <w:spacing w:val="-2"/>
          <w:sz w:val="24"/>
        </w:rPr>
        <w:t>called,</w:t>
      </w:r>
    </w:p>
    <w:p>
      <w:pPr>
        <w:pStyle w:val="BodyText"/>
        <w:spacing w:line="293" w:lineRule="exact"/>
        <w:ind w:left="157"/>
        <w:jc w:val="both"/>
        <w:rPr>
          <w:i/>
        </w:rPr>
      </w:pPr>
      <w:hyperlink w:history="true" w:anchor="_bookmark8">
        <w:r>
          <w:rPr>
            <w:rFonts w:ascii="Courier New" w:hAnsi="Courier New"/>
            <w:color w:val="0000FF"/>
          </w:rPr>
          <w:t>CanIf</w:t>
        </w:r>
        <w:r>
          <w:rPr>
            <w:rFonts w:ascii="Courier New" w:hAnsi="Courier New"/>
            <w:color w:val="0000FF"/>
            <w:spacing w:val="-80"/>
          </w:rPr>
          <w:t> </w:t>
        </w:r>
      </w:hyperlink>
      <w:r>
        <w:rPr/>
        <w:t>calls</w:t>
      </w:r>
      <w:r>
        <w:rPr>
          <w:spacing w:val="-13"/>
        </w:rPr>
        <w:t> </w:t>
      </w:r>
      <w:r>
        <w:rPr>
          <w:rFonts w:ascii="Courier New" w:hAnsi="Courier New"/>
          <w:spacing w:val="-2"/>
        </w:rPr>
        <w:t>&lt;User_CheckTrcvWakeFlagIndication&gt;()</w:t>
      </w:r>
      <w:r>
        <w:rPr>
          <w:spacing w:val="-2"/>
        </w:rPr>
        <w:t>.</w:t>
      </w:r>
      <w:r>
        <w:rPr>
          <w:rFonts w:ascii="DejaVu Sans" w:hAnsi="DejaVu Sans"/>
          <w:i/>
          <w:spacing w:val="-2"/>
        </w:rPr>
        <w:t>♩</w:t>
      </w:r>
      <w:r>
        <w:rPr>
          <w:i/>
          <w:spacing w:val="-2"/>
        </w:rPr>
        <w:t>()</w:t>
      </w:r>
    </w:p>
    <w:p>
      <w:pPr>
        <w:pStyle w:val="BodyText"/>
        <w:spacing w:line="232" w:lineRule="auto" w:before="157"/>
        <w:ind w:left="157" w:right="195"/>
        <w:jc w:val="both"/>
      </w:pPr>
      <w:r>
        <w:rPr>
          <w:spacing w:val="-4"/>
        </w:rPr>
        <w:t>Note:</w:t>
      </w:r>
      <w:r>
        <w:rPr>
          <w:spacing w:val="-13"/>
        </w:rPr>
        <w:t> </w:t>
      </w:r>
      <w:hyperlink w:history="true" w:anchor="_bookmark8">
        <w:r>
          <w:rPr>
            <w:rFonts w:ascii="Courier New"/>
            <w:color w:val="0000FF"/>
            <w:spacing w:val="-4"/>
          </w:rPr>
          <w:t>CanIf</w:t>
        </w:r>
        <w:r>
          <w:rPr>
            <w:rFonts w:ascii="Courier New"/>
            <w:color w:val="0000FF"/>
            <w:spacing w:val="-32"/>
          </w:rPr>
          <w:t> </w:t>
        </w:r>
      </w:hyperlink>
      <w:r>
        <w:rPr>
          <w:spacing w:val="-4"/>
        </w:rPr>
        <w:t>passes</w:t>
      </w:r>
      <w:r>
        <w:rPr>
          <w:spacing w:val="-13"/>
        </w:rPr>
        <w:t> </w:t>
      </w:r>
      <w:r>
        <w:rPr>
          <w:spacing w:val="-4"/>
        </w:rPr>
        <w:t>the</w:t>
      </w:r>
      <w:r>
        <w:rPr>
          <w:spacing w:val="-13"/>
        </w:rPr>
        <w:t> </w:t>
      </w:r>
      <w:r>
        <w:rPr>
          <w:spacing w:val="-4"/>
        </w:rPr>
        <w:t>delivered</w:t>
      </w:r>
      <w:r>
        <w:rPr>
          <w:spacing w:val="-12"/>
        </w:rPr>
        <w:t> </w:t>
      </w:r>
      <w:r>
        <w:rPr>
          <w:spacing w:val="-4"/>
        </w:rPr>
        <w:t>parameter</w:t>
      </w:r>
      <w:r>
        <w:rPr>
          <w:spacing w:val="-6"/>
        </w:rPr>
        <w:t> </w:t>
      </w:r>
      <w:r>
        <w:rPr>
          <w:rFonts w:ascii="Courier New"/>
          <w:spacing w:val="-4"/>
        </w:rPr>
        <w:t>TransceiverId</w:t>
      </w:r>
      <w:r>
        <w:rPr>
          <w:rFonts w:ascii="Courier New"/>
          <w:spacing w:val="-32"/>
        </w:rPr>
        <w:t> </w:t>
      </w:r>
      <w:r>
        <w:rPr>
          <w:spacing w:val="-4"/>
        </w:rPr>
        <w:t>to</w:t>
      </w:r>
      <w:r>
        <w:rPr/>
        <w:t> </w:t>
      </w:r>
      <w:r>
        <w:rPr>
          <w:spacing w:val="-4"/>
        </w:rPr>
        <w:t>the upper layer </w:t>
      </w:r>
      <w:r>
        <w:rPr>
          <w:spacing w:val="-4"/>
        </w:rPr>
        <w:t>mod- ule.</w:t>
      </w:r>
    </w:p>
    <w:p>
      <w:pPr>
        <w:pStyle w:val="BodyText"/>
        <w:spacing w:line="232" w:lineRule="auto" w:before="181"/>
        <w:ind w:left="157" w:right="195"/>
        <w:jc w:val="both"/>
        <w:rPr>
          <w:i/>
        </w:rPr>
      </w:pPr>
      <w:r>
        <w:rPr>
          <w:b/>
        </w:rPr>
        <w:t>[SWS_CANIF_00809]</w:t>
      </w:r>
      <w:r>
        <w:rPr>
          <w:b/>
          <w:spacing w:val="-17"/>
        </w:rPr>
        <w:t> </w:t>
      </w:r>
      <w:r>
        <w:rPr>
          <w:rFonts w:ascii="DejaVu Sans" w:hAnsi="DejaVu Sans"/>
          <w:i/>
        </w:rPr>
        <w:t>[</w:t>
      </w:r>
      <w:r>
        <w:rPr/>
        <w:t>If parameter </w:t>
      </w:r>
      <w:r>
        <w:rPr>
          <w:rFonts w:ascii="Courier New" w:hAnsi="Courier New"/>
        </w:rPr>
        <w:t>TransceiverId</w:t>
      </w:r>
      <w:r>
        <w:rPr>
          <w:rFonts w:ascii="Courier New" w:hAnsi="Courier New"/>
          <w:spacing w:val="-36"/>
        </w:rPr>
        <w:t> </w:t>
      </w:r>
      <w:r>
        <w:rPr/>
        <w:t>of </w:t>
      </w:r>
      <w:hyperlink w:history="true" w:anchor="_bookmark398">
        <w:r>
          <w:rPr>
            <w:rFonts w:ascii="Courier New" w:hAnsi="Courier New"/>
            <w:color w:val="0000FF"/>
          </w:rPr>
          <w:t>CanIf_CheckTrcvWake-</w:t>
        </w:r>
      </w:hyperlink>
      <w:r>
        <w:rPr>
          <w:rFonts w:ascii="Courier New" w:hAnsi="Courier New"/>
          <w:color w:val="0000FF"/>
        </w:rPr>
        <w:t> </w:t>
      </w:r>
      <w:hyperlink w:history="true" w:anchor="_bookmark398">
        <w:r>
          <w:rPr>
            <w:rFonts w:ascii="Courier New" w:hAnsi="Courier New"/>
            <w:color w:val="0000FF"/>
            <w:spacing w:val="-2"/>
          </w:rPr>
          <w:t>FlagIndication()</w:t>
        </w:r>
        <w:r>
          <w:rPr>
            <w:rFonts w:ascii="Courier New" w:hAnsi="Courier New"/>
            <w:color w:val="0000FF"/>
            <w:spacing w:val="-34"/>
          </w:rPr>
          <w:t> </w:t>
        </w:r>
      </w:hyperlink>
      <w:r>
        <w:rPr>
          <w:spacing w:val="-2"/>
        </w:rPr>
        <w:t>has</w:t>
      </w:r>
      <w:r>
        <w:rPr>
          <w:spacing w:val="-15"/>
        </w:rPr>
        <w:t> </w:t>
      </w:r>
      <w:r>
        <w:rPr>
          <w:spacing w:val="-2"/>
        </w:rPr>
        <w:t>an</w:t>
      </w:r>
      <w:r>
        <w:rPr>
          <w:spacing w:val="-15"/>
        </w:rPr>
        <w:t> </w:t>
      </w:r>
      <w:r>
        <w:rPr>
          <w:spacing w:val="-2"/>
        </w:rPr>
        <w:t>invalid</w:t>
      </w:r>
      <w:r>
        <w:rPr>
          <w:spacing w:val="-15"/>
        </w:rPr>
        <w:t> </w:t>
      </w:r>
      <w:r>
        <w:rPr>
          <w:spacing w:val="-2"/>
        </w:rPr>
        <w:t>value,</w:t>
      </w:r>
      <w:r>
        <w:rPr>
          <w:spacing w:val="-14"/>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report</w:t>
      </w:r>
      <w:r>
        <w:rPr>
          <w:spacing w:val="-15"/>
        </w:rPr>
        <w:t> </w:t>
      </w:r>
      <w:r>
        <w:rPr>
          <w:spacing w:val="-2"/>
        </w:rPr>
        <w:t>development</w:t>
      </w:r>
      <w:r>
        <w:rPr>
          <w:spacing w:val="-8"/>
        </w:rPr>
        <w:t> </w:t>
      </w:r>
      <w:r>
        <w:rPr>
          <w:spacing w:val="-2"/>
        </w:rPr>
        <w:t>error</w:t>
      </w:r>
      <w:r>
        <w:rPr/>
        <w:t> </w:t>
      </w:r>
      <w:r>
        <w:rPr>
          <w:spacing w:val="-2"/>
        </w:rPr>
        <w:t>code </w:t>
      </w:r>
      <w:r>
        <w:rPr>
          <w:rFonts w:ascii="Courier New" w:hAnsi="Courier New"/>
        </w:rPr>
        <w:t>CANIF_E_PARAM_TRCV</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t>service</w:t>
      </w:r>
      <w:r>
        <w:rPr>
          <w:spacing w:val="-17"/>
        </w:rPr>
        <w:t> </w:t>
      </w:r>
      <w:r>
        <w:rPr/>
        <w:t>of</w:t>
      </w:r>
      <w:r>
        <w:rPr>
          <w:spacing w:val="-16"/>
        </w:rPr>
        <w:t> </w:t>
      </w:r>
      <w:r>
        <w:rPr/>
        <w:t>the</w:t>
      </w:r>
      <w:r>
        <w:rPr>
          <w:spacing w:val="-17"/>
        </w:rPr>
        <w:t> </w:t>
      </w:r>
      <w:r>
        <w:rPr/>
        <w:t>DET</w:t>
      </w:r>
      <w:r>
        <w:rPr>
          <w:spacing w:val="-17"/>
        </w:rPr>
        <w:t> </w:t>
      </w:r>
      <w:r>
        <w:rPr/>
        <w:t>module,</w:t>
      </w:r>
      <w:r>
        <w:rPr>
          <w:spacing w:val="-16"/>
        </w:rPr>
        <w:t> </w:t>
      </w:r>
      <w:r>
        <w:rPr/>
        <w:t>when </w:t>
      </w:r>
      <w:hyperlink w:history="true" w:anchor="_bookmark398">
        <w:r>
          <w:rPr>
            <w:rFonts w:ascii="Courier New" w:hAnsi="Courier New"/>
            <w:color w:val="0000FF"/>
          </w:rPr>
          <w:t>CanIf_CheckTrcvWakeFlagIndication()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60"/>
        <w:ind w:left="157" w:right="195"/>
        <w:jc w:val="both"/>
        <w:rPr>
          <w:i/>
        </w:rPr>
      </w:pPr>
      <w:r>
        <w:rPr>
          <w:b/>
        </w:rPr>
        <w:t>[SWS_CANIF_00810] </w:t>
      </w:r>
      <w:r>
        <w:rPr>
          <w:rFonts w:ascii="DejaVu Sans" w:hAnsi="DejaVu Sans"/>
          <w:i/>
        </w:rPr>
        <w:t>[</w:t>
      </w:r>
      <w:r>
        <w:rPr/>
        <w:t>If the CanIf was not initialized before calling </w:t>
      </w:r>
      <w:hyperlink w:history="true" w:anchor="_bookmark398">
        <w:r>
          <w:rPr>
            <w:rFonts w:ascii="Courier New" w:hAnsi="Courier New"/>
            <w:color w:val="0000FF"/>
          </w:rPr>
          <w:t>CanIf_Check-</w:t>
        </w:r>
      </w:hyperlink>
      <w:r>
        <w:rPr>
          <w:rFonts w:ascii="Courier New" w:hAnsi="Courier New"/>
          <w:color w:val="0000FF"/>
        </w:rPr>
        <w:t> </w:t>
      </w:r>
      <w:hyperlink w:history="true" w:anchor="_bookmark398">
        <w:r>
          <w:rPr>
            <w:rFonts w:ascii="Courier New" w:hAnsi="Courier New"/>
            <w:color w:val="0000FF"/>
            <w:spacing w:val="-2"/>
          </w:rPr>
          <w:t>TrcvWakeFlagIndication()</w:t>
        </w:r>
      </w:hyperlink>
      <w:r>
        <w:rPr>
          <w:spacing w:val="-2"/>
        </w:rPr>
        <w:t>,</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not</w:t>
      </w:r>
      <w:r>
        <w:rPr>
          <w:spacing w:val="-13"/>
        </w:rPr>
        <w:t> </w:t>
      </w:r>
      <w:r>
        <w:rPr>
          <w:spacing w:val="-2"/>
        </w:rPr>
        <w:t>execute notification, when </w:t>
      </w:r>
      <w:hyperlink w:history="true" w:anchor="_bookmark398">
        <w:r>
          <w:rPr>
            <w:rFonts w:ascii="Courier New" w:hAnsi="Courier New"/>
            <w:color w:val="0000FF"/>
            <w:spacing w:val="-2"/>
          </w:rPr>
          <w:t>CanIf_-</w:t>
        </w:r>
      </w:hyperlink>
      <w:r>
        <w:rPr>
          <w:rFonts w:ascii="Courier New" w:hAnsi="Courier New"/>
          <w:color w:val="0000FF"/>
          <w:spacing w:val="-2"/>
        </w:rPr>
        <w:t> </w:t>
      </w:r>
      <w:hyperlink w:history="true" w:anchor="_bookmark398">
        <w:r>
          <w:rPr>
            <w:rFonts w:ascii="Courier New" w:hAnsi="Courier New"/>
            <w:color w:val="0000FF"/>
          </w:rPr>
          <w:t>CheckTrcvWakeFlagIndication()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59"/>
        <w:ind w:left="157" w:right="195"/>
        <w:jc w:val="both"/>
      </w:pPr>
      <w:r>
        <w:rPr/>
        <w:t>Note:</w:t>
      </w:r>
      <w:r>
        <w:rPr>
          <w:spacing w:val="6"/>
        </w:rPr>
        <w:t> </w:t>
      </w:r>
      <w:r>
        <w:rPr/>
        <w:t>The call context of </w:t>
      </w:r>
      <w:hyperlink w:history="true" w:anchor="_bookmark398">
        <w:r>
          <w:rPr>
            <w:rFonts w:ascii="Courier New"/>
            <w:color w:val="0000FF"/>
          </w:rPr>
          <w:t>CanIf_CheckTrcvWakeFlagIndication()</w:t>
        </w:r>
      </w:hyperlink>
      <w:r>
        <w:rPr>
          <w:rFonts w:ascii="Courier New"/>
          <w:color w:val="0000FF"/>
          <w:spacing w:val="-36"/>
        </w:rPr>
        <w:t> </w:t>
      </w:r>
      <w:r>
        <w:rPr/>
        <w:t>is either </w:t>
      </w:r>
      <w:r>
        <w:rPr/>
        <w:t>on interrupt level (interrupt mode) or on task level (polling mode).</w:t>
      </w:r>
    </w:p>
    <w:p>
      <w:pPr>
        <w:pStyle w:val="BodyText"/>
        <w:spacing w:line="232" w:lineRule="auto" w:before="181"/>
        <w:ind w:left="157" w:right="195"/>
        <w:jc w:val="both"/>
        <w:rPr>
          <w:i/>
        </w:rPr>
      </w:pPr>
      <w:r>
        <w:rPr>
          <w:b/>
        </w:rPr>
        <w:t>[SWS_CANIF_00812]</w:t>
      </w:r>
      <w:r>
        <w:rPr>
          <w:b/>
          <w:spacing w:val="-4"/>
        </w:rPr>
        <w:t> </w:t>
      </w:r>
      <w:r>
        <w:rPr>
          <w:rFonts w:ascii="DejaVu Sans" w:hAnsi="DejaVu Sans"/>
          <w:i/>
        </w:rPr>
        <w:t>[</w:t>
      </w:r>
      <w:r>
        <w:rPr/>
        <w:t>Configuration</w:t>
      </w:r>
      <w:r>
        <w:rPr>
          <w:spacing w:val="-4"/>
        </w:rPr>
        <w:t> </w:t>
      </w:r>
      <w:r>
        <w:rPr/>
        <w:t>of</w:t>
      </w:r>
      <w:r>
        <w:rPr>
          <w:spacing w:val="-4"/>
        </w:rPr>
        <w:t> </w:t>
      </w:r>
      <w:hyperlink w:history="true" w:anchor="_bookmark398">
        <w:r>
          <w:rPr>
            <w:rFonts w:ascii="Courier New" w:hAnsi="Courier New"/>
            <w:color w:val="0000FF"/>
          </w:rPr>
          <w:t>CanIf_CheckTrcvWakeFlagIndication</w:t>
        </w:r>
      </w:hyperlink>
      <w:r>
        <w:rPr>
          <w:rFonts w:ascii="Courier New" w:hAnsi="Courier New"/>
          <w:color w:val="0000FF"/>
        </w:rPr>
        <w:t> </w:t>
      </w:r>
      <w:hyperlink w:history="true" w:anchor="_bookmark398">
        <w:r>
          <w:rPr>
            <w:rFonts w:ascii="Courier New" w:hAnsi="Courier New"/>
            <w:color w:val="0000FF"/>
          </w:rPr>
          <w:t>()</w:t>
        </w:r>
      </w:hyperlink>
      <w:r>
        <w:rPr/>
        <w:t>:</w:t>
      </w:r>
      <w:r>
        <w:rPr>
          <w:spacing w:val="6"/>
        </w:rPr>
        <w:t> </w:t>
      </w:r>
      <w:r>
        <w:rPr/>
        <w:t>This function shall be pre compile time configurable </w:t>
      </w:r>
      <w:r>
        <w:rPr>
          <w:rFonts w:ascii="Courier New" w:hAnsi="Courier New"/>
        </w:rPr>
        <w:t>ON</w:t>
      </w:r>
      <w:r>
        <w:rPr/>
        <w:t>/</w:t>
      </w:r>
      <w:r>
        <w:rPr>
          <w:rFonts w:ascii="Courier New" w:hAnsi="Courier New"/>
        </w:rPr>
        <w:t>OFF</w:t>
      </w:r>
      <w:r>
        <w:rPr>
          <w:rFonts w:ascii="Courier New" w:hAnsi="Courier New"/>
          <w:spacing w:val="-36"/>
        </w:rPr>
        <w:t> </w:t>
      </w:r>
      <w:r>
        <w:rPr/>
        <w:t>by the configuration parameter </w:t>
      </w:r>
      <w:hyperlink w:history="true" w:anchor="_bookmark466">
        <w:r>
          <w:rPr>
            <w:rFonts w:ascii="Courier New" w:hAnsi="Courier New"/>
            <w:color w:val="0000FF"/>
          </w:rPr>
          <w:t>CanIfPublicPnSupport</w:t>
        </w:r>
      </w:hyperlink>
      <w:r>
        <w:rPr/>
        <w:t>.</w:t>
      </w:r>
      <w:r>
        <w:rPr>
          <w:rFonts w:ascii="DejaVu Sans" w:hAnsi="DejaVu Sans"/>
          <w:i/>
        </w:rPr>
        <w:t>♩</w:t>
      </w:r>
      <w:r>
        <w:rPr>
          <w:i/>
        </w:rPr>
        <w:t>()</w:t>
      </w:r>
    </w:p>
    <w:p>
      <w:pPr>
        <w:pStyle w:val="BodyText"/>
        <w:rPr>
          <w:i/>
        </w:rPr>
      </w:pPr>
    </w:p>
    <w:p>
      <w:pPr>
        <w:pStyle w:val="BodyText"/>
        <w:spacing w:before="79"/>
        <w:rPr>
          <w:i/>
        </w:rPr>
      </w:pPr>
    </w:p>
    <w:p>
      <w:pPr>
        <w:pStyle w:val="Heading3"/>
        <w:numPr>
          <w:ilvl w:val="2"/>
          <w:numId w:val="21"/>
        </w:numPr>
        <w:tabs>
          <w:tab w:pos="928" w:val="left" w:leader="none"/>
        </w:tabs>
        <w:spacing w:line="494" w:lineRule="auto" w:before="1" w:after="0"/>
        <w:ind w:left="157" w:right="4873" w:firstLine="0"/>
        <w:jc w:val="left"/>
        <w:rPr>
          <w:rFonts w:ascii="DejaVu Sans"/>
          <w:b w:val="0"/>
          <w:i/>
        </w:rPr>
      </w:pPr>
      <w:r>
        <w:rPr/>
        <mc:AlternateContent>
          <mc:Choice Requires="wps">
            <w:drawing>
              <wp:anchor distT="0" distB="0" distL="0" distR="0" allowOverlap="1" layoutInCell="1" locked="0" behindDoc="0" simplePos="0" relativeHeight="15750144">
                <wp:simplePos x="0" y="0"/>
                <wp:positionH relativeFrom="page">
                  <wp:posOffset>861898</wp:posOffset>
                </wp:positionH>
                <wp:positionV relativeFrom="paragraph">
                  <wp:posOffset>687529</wp:posOffset>
                </wp:positionV>
                <wp:extent cx="5836285" cy="211010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5836285" cy="21101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CanIf_ControllerModeIndication</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void CanIf_ControllerModeIndication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0x17</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Abstract</w:t>
                                  </w:r>
                                  <w:r>
                                    <w:rPr>
                                      <w:spacing w:val="-8"/>
                                      <w:sz w:val="16"/>
                                    </w:rPr>
                                    <w:t> </w:t>
                                  </w:r>
                                  <w:r>
                                    <w:rPr>
                                      <w:sz w:val="16"/>
                                    </w:rPr>
                                    <w:t>CanIf</w:t>
                                  </w:r>
                                  <w:r>
                                    <w:rPr>
                                      <w:spacing w:val="-8"/>
                                      <w:sz w:val="16"/>
                                    </w:rPr>
                                    <w:t> </w:t>
                                  </w:r>
                                  <w:r>
                                    <w:rPr>
                                      <w:sz w:val="16"/>
                                    </w:rPr>
                                    <w:t>ControllerId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w:t>
                                  </w:r>
                                  <w:r>
                                    <w:rPr>
                                      <w:spacing w:val="-8"/>
                                      <w:sz w:val="16"/>
                                    </w:rPr>
                                    <w:t> </w:t>
                                  </w:r>
                                  <w:r>
                                    <w:rPr>
                                      <w:sz w:val="16"/>
                                    </w:rPr>
                                    <w:t>controller, which state has been transitioned.</w:t>
                                  </w:r>
                                </w:p>
                              </w:tc>
                            </w:tr>
                            <w:tr>
                              <w:trPr>
                                <w:trHeight w:val="24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ControllerMode</w:t>
                                  </w:r>
                                </w:p>
                              </w:tc>
                              <w:tc>
                                <w:tcPr>
                                  <w:tcW w:w="4867" w:type="dxa"/>
                                </w:tcPr>
                                <w:p>
                                  <w:pPr>
                                    <w:pStyle w:val="TableParagraph"/>
                                    <w:spacing w:before="37"/>
                                    <w:ind w:left="125"/>
                                    <w:rPr>
                                      <w:sz w:val="16"/>
                                    </w:rPr>
                                  </w:pPr>
                                  <w:r>
                                    <w:rPr>
                                      <w:sz w:val="16"/>
                                    </w:rPr>
                                    <w:t>Mode</w:t>
                                  </w:r>
                                  <w:r>
                                    <w:rPr>
                                      <w:spacing w:val="-5"/>
                                      <w:sz w:val="16"/>
                                    </w:rPr>
                                    <w:t> </w:t>
                                  </w:r>
                                  <w:r>
                                    <w:rPr>
                                      <w:sz w:val="16"/>
                                    </w:rPr>
                                    <w:t>to</w:t>
                                  </w:r>
                                  <w:r>
                                    <w:rPr>
                                      <w:spacing w:val="-5"/>
                                      <w:sz w:val="16"/>
                                    </w:rPr>
                                    <w:t> </w:t>
                                  </w:r>
                                  <w:r>
                                    <w:rPr>
                                      <w:sz w:val="16"/>
                                    </w:rPr>
                                    <w:t>which</w:t>
                                  </w:r>
                                  <w:r>
                                    <w:rPr>
                                      <w:spacing w:val="-4"/>
                                      <w:sz w:val="16"/>
                                    </w:rPr>
                                    <w:t> </w:t>
                                  </w:r>
                                  <w:r>
                                    <w:rPr>
                                      <w:sz w:val="16"/>
                                    </w:rPr>
                                    <w:t>the</w:t>
                                  </w:r>
                                  <w:r>
                                    <w:rPr>
                                      <w:spacing w:val="-5"/>
                                      <w:sz w:val="16"/>
                                    </w:rPr>
                                    <w:t> </w:t>
                                  </w:r>
                                  <w:r>
                                    <w:rPr>
                                      <w:sz w:val="16"/>
                                    </w:rPr>
                                    <w:t>CAN</w:t>
                                  </w:r>
                                  <w:r>
                                    <w:rPr>
                                      <w:spacing w:val="-4"/>
                                      <w:sz w:val="16"/>
                                    </w:rPr>
                                    <w:t> </w:t>
                                  </w:r>
                                  <w:r>
                                    <w:rPr>
                                      <w:sz w:val="16"/>
                                    </w:rPr>
                                    <w:t>controller</w:t>
                                  </w:r>
                                  <w:r>
                                    <w:rPr>
                                      <w:spacing w:val="-5"/>
                                      <w:sz w:val="16"/>
                                    </w:rPr>
                                    <w:t> </w:t>
                                  </w:r>
                                  <w:r>
                                    <w:rPr>
                                      <w:spacing w:val="-2"/>
                                      <w:sz w:val="16"/>
                                    </w:rPr>
                                    <w:t>transitioned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36211pt;width:459.55pt;height:166.15pt;mso-position-horizontal-relative:page;mso-position-vertical-relative:paragraph;z-index:15750144" type="#_x0000_t202" id="docshape3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CanIf_ControllerModeIndication</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void CanIf_ControllerModeIndication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0x17</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Pr>
                                <w:sz w:val="16"/>
                              </w:rPr>
                            </w:pPr>
                            <w:r>
                              <w:rPr>
                                <w:sz w:val="16"/>
                              </w:rPr>
                              <w:t>Abstract</w:t>
                            </w:r>
                            <w:r>
                              <w:rPr>
                                <w:spacing w:val="-8"/>
                                <w:sz w:val="16"/>
                              </w:rPr>
                              <w:t> </w:t>
                            </w:r>
                            <w:r>
                              <w:rPr>
                                <w:sz w:val="16"/>
                              </w:rPr>
                              <w:t>CanIf</w:t>
                            </w:r>
                            <w:r>
                              <w:rPr>
                                <w:spacing w:val="-8"/>
                                <w:sz w:val="16"/>
                              </w:rPr>
                              <w:t> </w:t>
                            </w:r>
                            <w:r>
                              <w:rPr>
                                <w:sz w:val="16"/>
                              </w:rPr>
                              <w:t>ControllerId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w:t>
                            </w:r>
                            <w:r>
                              <w:rPr>
                                <w:spacing w:val="-8"/>
                                <w:sz w:val="16"/>
                              </w:rPr>
                              <w:t> </w:t>
                            </w:r>
                            <w:r>
                              <w:rPr>
                                <w:sz w:val="16"/>
                              </w:rPr>
                              <w:t>controller, which state has been transitioned.</w:t>
                            </w:r>
                          </w:p>
                        </w:tc>
                      </w:tr>
                      <w:tr>
                        <w:trPr>
                          <w:trHeight w:val="24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ControllerMode</w:t>
                            </w:r>
                          </w:p>
                        </w:tc>
                        <w:tc>
                          <w:tcPr>
                            <w:tcW w:w="4867" w:type="dxa"/>
                          </w:tcPr>
                          <w:p>
                            <w:pPr>
                              <w:pStyle w:val="TableParagraph"/>
                              <w:spacing w:before="37"/>
                              <w:ind w:left="125"/>
                              <w:rPr>
                                <w:sz w:val="16"/>
                              </w:rPr>
                            </w:pPr>
                            <w:r>
                              <w:rPr>
                                <w:sz w:val="16"/>
                              </w:rPr>
                              <w:t>Mode</w:t>
                            </w:r>
                            <w:r>
                              <w:rPr>
                                <w:spacing w:val="-5"/>
                                <w:sz w:val="16"/>
                              </w:rPr>
                              <w:t> </w:t>
                            </w:r>
                            <w:r>
                              <w:rPr>
                                <w:sz w:val="16"/>
                              </w:rPr>
                              <w:t>to</w:t>
                            </w:r>
                            <w:r>
                              <w:rPr>
                                <w:spacing w:val="-5"/>
                                <w:sz w:val="16"/>
                              </w:rPr>
                              <w:t> </w:t>
                            </w:r>
                            <w:r>
                              <w:rPr>
                                <w:sz w:val="16"/>
                              </w:rPr>
                              <w:t>which</w:t>
                            </w:r>
                            <w:r>
                              <w:rPr>
                                <w:spacing w:val="-4"/>
                                <w:sz w:val="16"/>
                              </w:rPr>
                              <w:t> </w:t>
                            </w:r>
                            <w:r>
                              <w:rPr>
                                <w:sz w:val="16"/>
                              </w:rPr>
                              <w:t>the</w:t>
                            </w:r>
                            <w:r>
                              <w:rPr>
                                <w:spacing w:val="-5"/>
                                <w:sz w:val="16"/>
                              </w:rPr>
                              <w:t> </w:t>
                            </w:r>
                            <w:r>
                              <w:rPr>
                                <w:sz w:val="16"/>
                              </w:rPr>
                              <w:t>CAN</w:t>
                            </w:r>
                            <w:r>
                              <w:rPr>
                                <w:spacing w:val="-4"/>
                                <w:sz w:val="16"/>
                              </w:rPr>
                              <w:t> </w:t>
                            </w:r>
                            <w:r>
                              <w:rPr>
                                <w:sz w:val="16"/>
                              </w:rPr>
                              <w:t>controller</w:t>
                            </w:r>
                            <w:r>
                              <w:rPr>
                                <w:spacing w:val="-5"/>
                                <w:sz w:val="16"/>
                              </w:rPr>
                              <w:t> </w:t>
                            </w:r>
                            <w:r>
                              <w:rPr>
                                <w:spacing w:val="-2"/>
                                <w:sz w:val="16"/>
                              </w:rPr>
                              <w:t>transitioned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bl>
                    <w:p>
                      <w:pPr>
                        <w:pStyle w:val="BodyText"/>
                      </w:pPr>
                    </w:p>
                  </w:txbxContent>
                </v:textbox>
                <w10:wrap type="none"/>
              </v:shape>
            </w:pict>
          </mc:Fallback>
        </mc:AlternateContent>
      </w:r>
      <w:bookmarkStart w:name="8.4.8 CanIf_ControllerModeIndication" w:id="525"/>
      <w:bookmarkEnd w:id="525"/>
      <w:r>
        <w:rPr>
          <w:b w:val="0"/>
        </w:rPr>
      </w:r>
      <w:bookmarkStart w:name="_bookmark400" w:id="526"/>
      <w:bookmarkEnd w:id="526"/>
      <w:r>
        <w:rPr>
          <w:b w:val="0"/>
        </w:rPr>
      </w:r>
      <w:r>
        <w:rPr>
          <w:spacing w:val="-2"/>
        </w:rPr>
        <w:t>CanIf_ControllerModeIndication </w:t>
      </w:r>
      <w:bookmarkStart w:name="_bookmark401" w:id="527"/>
      <w:bookmarkEnd w:id="527"/>
      <w:r>
        <w:rPr/>
        <w:t>[SWS_CANIF_00699]</w:t>
      </w:r>
      <w:r>
        <w:rPr/>
        <w:t>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33"/>
        <w:rPr>
          <w:rFonts w:ascii="DejaVu Sans"/>
          <w:i/>
        </w:rPr>
      </w:pPr>
    </w:p>
    <w:p>
      <w:pPr>
        <w:spacing w:before="0"/>
        <w:ind w:left="205" w:right="245" w:firstLine="0"/>
        <w:jc w:val="center"/>
        <w:rPr>
          <w:rFonts w:ascii="DejaVu Sans"/>
          <w:i/>
          <w:sz w:val="24"/>
        </w:rPr>
      </w:pPr>
      <w:bookmarkStart w:name="_bookmark402" w:id="528"/>
      <w:bookmarkEnd w:id="528"/>
      <w:r>
        <w:rPr/>
      </w: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tcPr>
          <w:p>
            <w:pPr>
              <w:pStyle w:val="TableParagraph"/>
              <w:spacing w:before="23"/>
              <w:ind w:left="124"/>
              <w:rPr>
                <w:sz w:val="16"/>
              </w:rPr>
            </w:pPr>
            <w:r>
              <w:rPr>
                <w:spacing w:val="-4"/>
                <w:sz w:val="16"/>
              </w:rPr>
              <w:t>None</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tcPr>
          <w:p>
            <w:pPr>
              <w:pStyle w:val="TableParagraph"/>
              <w:spacing w:line="247" w:lineRule="auto" w:before="27"/>
              <w:ind w:left="124"/>
              <w:rPr>
                <w:sz w:val="16"/>
              </w:rPr>
            </w:pPr>
            <w:r>
              <w:rPr>
                <w:sz w:val="16"/>
              </w:rPr>
              <w:t>This</w:t>
            </w:r>
            <w:r>
              <w:rPr>
                <w:spacing w:val="-5"/>
                <w:sz w:val="16"/>
              </w:rPr>
              <w:t> </w:t>
            </w:r>
            <w:r>
              <w:rPr>
                <w:sz w:val="16"/>
              </w:rPr>
              <w:t>service</w:t>
            </w:r>
            <w:r>
              <w:rPr>
                <w:spacing w:val="-5"/>
                <w:sz w:val="16"/>
              </w:rPr>
              <w:t> </w:t>
            </w:r>
            <w:r>
              <w:rPr>
                <w:sz w:val="16"/>
              </w:rPr>
              <w:t>indicates</w:t>
            </w:r>
            <w:r>
              <w:rPr>
                <w:spacing w:val="-5"/>
                <w:sz w:val="16"/>
              </w:rPr>
              <w:t> </w:t>
            </w:r>
            <w:r>
              <w:rPr>
                <w:sz w:val="16"/>
              </w:rPr>
              <w:t>a</w:t>
            </w:r>
            <w:r>
              <w:rPr>
                <w:spacing w:val="-5"/>
                <w:sz w:val="16"/>
              </w:rPr>
              <w:t> </w:t>
            </w:r>
            <w:r>
              <w:rPr>
                <w:sz w:val="16"/>
              </w:rPr>
              <w:t>controller</w:t>
            </w:r>
            <w:r>
              <w:rPr>
                <w:spacing w:val="-5"/>
                <w:sz w:val="16"/>
              </w:rPr>
              <w:t> </w:t>
            </w:r>
            <w:r>
              <w:rPr>
                <w:sz w:val="16"/>
              </w:rPr>
              <w:t>state</w:t>
            </w:r>
            <w:r>
              <w:rPr>
                <w:spacing w:val="-5"/>
                <w:sz w:val="16"/>
              </w:rPr>
              <w:t> </w:t>
            </w:r>
            <w:r>
              <w:rPr>
                <w:sz w:val="16"/>
              </w:rPr>
              <w:t>transition</w:t>
            </w:r>
            <w:r>
              <w:rPr>
                <w:spacing w:val="-5"/>
                <w:sz w:val="16"/>
              </w:rPr>
              <w:t> </w:t>
            </w:r>
            <w:r>
              <w:rPr>
                <w:sz w:val="16"/>
              </w:rPr>
              <w:t>referring</w:t>
            </w:r>
            <w:r>
              <w:rPr>
                <w:spacing w:val="-5"/>
                <w:sz w:val="16"/>
              </w:rPr>
              <w:t> </w:t>
            </w:r>
            <w:r>
              <w:rPr>
                <w:sz w:val="16"/>
              </w:rPr>
              <w:t>to</w:t>
            </w:r>
            <w:r>
              <w:rPr>
                <w:spacing w:val="-5"/>
                <w:sz w:val="16"/>
              </w:rPr>
              <w:t> </w:t>
            </w:r>
            <w:r>
              <w:rPr>
                <w:sz w:val="16"/>
              </w:rPr>
              <w:t>the</w:t>
            </w:r>
            <w:r>
              <w:rPr>
                <w:spacing w:val="-5"/>
                <w:sz w:val="16"/>
              </w:rPr>
              <w:t> </w:t>
            </w:r>
            <w:r>
              <w:rPr>
                <w:sz w:val="16"/>
              </w:rPr>
              <w:t>corresponding</w:t>
            </w:r>
            <w:r>
              <w:rPr>
                <w:spacing w:val="-5"/>
                <w:sz w:val="16"/>
              </w:rPr>
              <w:t> </w:t>
            </w:r>
            <w:r>
              <w:rPr>
                <w:sz w:val="16"/>
              </w:rPr>
              <w:t>CAN</w:t>
            </w:r>
            <w:r>
              <w:rPr>
                <w:spacing w:val="-5"/>
                <w:sz w:val="16"/>
              </w:rPr>
              <w:t> </w:t>
            </w:r>
            <w:r>
              <w:rPr>
                <w:sz w:val="16"/>
              </w:rPr>
              <w:t>controller with the abstract CanIf ControllerId.</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tcPr>
          <w:p>
            <w:pPr>
              <w:pStyle w:val="TableParagraph"/>
              <w:spacing w:before="27"/>
              <w:ind w:left="124"/>
              <w:rPr>
                <w:sz w:val="16"/>
              </w:rPr>
            </w:pPr>
            <w:r>
              <w:rPr>
                <w:spacing w:val="-2"/>
                <w:sz w:val="16"/>
              </w:rPr>
              <w:t>CanIf_Can.h</w:t>
            </w:r>
          </w:p>
        </w:tc>
      </w:tr>
    </w:tbl>
    <w:p>
      <w:pPr>
        <w:pStyle w:val="BodyText"/>
        <w:spacing w:before="184"/>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2"/>
      </w:pPr>
      <w:r>
        <w:rPr/>
        <w:t>Note:</w:t>
      </w:r>
      <w:r>
        <w:rPr>
          <w:spacing w:val="40"/>
        </w:rPr>
        <w:t> </w:t>
      </w:r>
      <w:r>
        <w:rPr/>
        <w:t>The</w:t>
      </w:r>
      <w:r>
        <w:rPr>
          <w:spacing w:val="35"/>
        </w:rPr>
        <w:t> </w:t>
      </w:r>
      <w:r>
        <w:rPr/>
        <w:t>callback</w:t>
      </w:r>
      <w:r>
        <w:rPr>
          <w:spacing w:val="34"/>
        </w:rPr>
        <w:t> </w:t>
      </w:r>
      <w:r>
        <w:rPr/>
        <w:t>service</w:t>
      </w:r>
      <w:r>
        <w:rPr>
          <w:spacing w:val="35"/>
        </w:rPr>
        <w:t> </w:t>
      </w:r>
      <w:hyperlink w:history="true" w:anchor="_bookmark402">
        <w:r>
          <w:rPr>
            <w:rFonts w:ascii="Courier New"/>
            <w:color w:val="0000FF"/>
          </w:rPr>
          <w:t>CanIf_ControllerModeIndication()</w:t>
        </w:r>
      </w:hyperlink>
      <w:r>
        <w:rPr>
          <w:rFonts w:ascii="Courier New"/>
          <w:color w:val="0000FF"/>
          <w:spacing w:val="-43"/>
        </w:rPr>
        <w:t> </w:t>
      </w:r>
      <w:r>
        <w:rPr/>
        <w:t>is</w:t>
      </w:r>
      <w:r>
        <w:rPr>
          <w:spacing w:val="35"/>
        </w:rPr>
        <w:t> </w:t>
      </w:r>
      <w:r>
        <w:rPr/>
        <w:t>called</w:t>
      </w:r>
      <w:r>
        <w:rPr>
          <w:spacing w:val="34"/>
        </w:rPr>
        <w:t> </w:t>
      </w:r>
      <w:r>
        <w:rPr/>
        <w:t>by </w:t>
      </w:r>
      <w:hyperlink w:history="true" w:anchor="_bookmark5">
        <w:r>
          <w:rPr>
            <w:rFonts w:ascii="Courier New"/>
            <w:color w:val="0000FF"/>
          </w:rPr>
          <w:t>CanDrv</w:t>
        </w:r>
        <w:r>
          <w:rPr>
            <w:rFonts w:ascii="Courier New"/>
            <w:color w:val="0000FF"/>
            <w:spacing w:val="-82"/>
          </w:rPr>
          <w:t> </w:t>
        </w:r>
      </w:hyperlink>
      <w:r>
        <w:rPr/>
        <w:t>and</w:t>
      </w:r>
      <w:r>
        <w:rPr>
          <w:spacing w:val="-14"/>
        </w:rPr>
        <w:t> </w:t>
      </w:r>
      <w:r>
        <w:rPr/>
        <w:t>implemented</w:t>
      </w:r>
      <w:r>
        <w:rPr>
          <w:spacing w:val="-10"/>
        </w:rPr>
        <w:t> </w:t>
      </w:r>
      <w:r>
        <w:rPr/>
        <w:t>in</w:t>
      </w:r>
      <w:r>
        <w:rPr>
          <w:spacing w:val="-10"/>
        </w:rPr>
        <w:t> </w:t>
      </w:r>
      <w:hyperlink w:history="true" w:anchor="_bookmark8">
        <w:r>
          <w:rPr>
            <w:rFonts w:ascii="Courier New"/>
            <w:color w:val="0000FF"/>
          </w:rPr>
          <w:t>CanIf</w:t>
        </w:r>
      </w:hyperlink>
      <w:r>
        <w:rPr/>
        <w:t>. It</w:t>
      </w:r>
      <w:r>
        <w:rPr>
          <w:spacing w:val="-10"/>
        </w:rPr>
        <w:t> </w:t>
      </w:r>
      <w:r>
        <w:rPr/>
        <w:t>is</w:t>
      </w:r>
      <w:r>
        <w:rPr>
          <w:spacing w:val="-10"/>
        </w:rPr>
        <w:t> </w:t>
      </w:r>
      <w:r>
        <w:rPr/>
        <w:t>called</w:t>
      </w:r>
      <w:r>
        <w:rPr>
          <w:spacing w:val="-10"/>
        </w:rPr>
        <w:t> </w:t>
      </w:r>
      <w:r>
        <w:rPr/>
        <w:t>in</w:t>
      </w:r>
      <w:r>
        <w:rPr>
          <w:spacing w:val="-10"/>
        </w:rPr>
        <w:t> </w:t>
      </w:r>
      <w:r>
        <w:rPr/>
        <w:t>case</w:t>
      </w:r>
      <w:r>
        <w:rPr>
          <w:spacing w:val="-10"/>
        </w:rPr>
        <w:t> </w:t>
      </w:r>
      <w:r>
        <w:rPr/>
        <w:t>of</w:t>
      </w:r>
      <w:r>
        <w:rPr>
          <w:spacing w:val="-10"/>
        </w:rPr>
        <w:t> </w:t>
      </w:r>
      <w:r>
        <w:rPr/>
        <w:t>a</w:t>
      </w:r>
      <w:r>
        <w:rPr>
          <w:spacing w:val="-10"/>
        </w:rPr>
        <w:t> </w:t>
      </w:r>
      <w:r>
        <w:rPr/>
        <w:t>state</w:t>
      </w:r>
      <w:r>
        <w:rPr>
          <w:spacing w:val="-10"/>
        </w:rPr>
        <w:t> </w:t>
      </w:r>
      <w:r>
        <w:rPr/>
        <w:t>transition</w:t>
      </w:r>
      <w:r>
        <w:rPr>
          <w:spacing w:val="-10"/>
        </w:rPr>
        <w:t> </w:t>
      </w:r>
      <w:r>
        <w:rPr/>
        <w:t>notification of the </w:t>
      </w:r>
      <w:hyperlink w:history="true" w:anchor="_bookmark5">
        <w:r>
          <w:rPr>
            <w:rFonts w:ascii="Courier New"/>
            <w:color w:val="0000FF"/>
          </w:rPr>
          <w:t>CanDrv</w:t>
        </w:r>
      </w:hyperlink>
      <w:r>
        <w:rPr/>
        <w:t>.</w:t>
      </w:r>
    </w:p>
    <w:p>
      <w:pPr>
        <w:pStyle w:val="BodyText"/>
        <w:spacing w:line="232" w:lineRule="auto" w:before="159"/>
        <w:ind w:left="157" w:right="195"/>
        <w:jc w:val="both"/>
        <w:rPr>
          <w:i/>
        </w:rPr>
      </w:pPr>
      <w:r>
        <w:rPr>
          <w:b/>
        </w:rPr>
        <w:t>[SWS_CANIF_00700] </w:t>
      </w:r>
      <w:r>
        <w:rPr>
          <w:rFonts w:ascii="DejaVu Sans" w:hAnsi="DejaVu Sans"/>
          <w:i/>
        </w:rPr>
        <w:t>[</w:t>
      </w:r>
      <w:r>
        <w:rPr/>
        <w:t>If parameter </w:t>
      </w:r>
      <w:r>
        <w:rPr>
          <w:rFonts w:ascii="Courier New" w:hAnsi="Courier New"/>
        </w:rPr>
        <w:t>ControllerId</w:t>
      </w:r>
      <w:r>
        <w:rPr>
          <w:rFonts w:ascii="Courier New" w:hAnsi="Courier New"/>
          <w:spacing w:val="-36"/>
        </w:rPr>
        <w:t> </w:t>
      </w:r>
      <w:r>
        <w:rPr/>
        <w:t>of </w:t>
      </w:r>
      <w:hyperlink w:history="true" w:anchor="_bookmark402">
        <w:r>
          <w:rPr>
            <w:rFonts w:ascii="Courier New" w:hAnsi="Courier New"/>
            <w:color w:val="0000FF"/>
          </w:rPr>
          <w:t>CanIf_ControllerMod-</w:t>
        </w:r>
      </w:hyperlink>
      <w:r>
        <w:rPr>
          <w:rFonts w:ascii="Courier New" w:hAnsi="Courier New"/>
          <w:color w:val="0000FF"/>
        </w:rPr>
        <w:t> </w:t>
      </w:r>
      <w:hyperlink w:history="true" w:anchor="_bookmark402">
        <w:r>
          <w:rPr>
            <w:rFonts w:ascii="Courier New" w:hAnsi="Courier New"/>
            <w:color w:val="0000FF"/>
          </w:rPr>
          <w:t>eIndication()</w:t>
        </w:r>
      </w:hyperlink>
      <w:r>
        <w:rPr>
          <w:rFonts w:ascii="Courier New" w:hAnsi="Courier New"/>
          <w:color w:val="0000FF"/>
          <w:spacing w:val="-36"/>
        </w:rPr>
        <w:t> </w:t>
      </w:r>
      <w:r>
        <w:rPr/>
        <w:t>has</w:t>
      </w:r>
      <w:r>
        <w:rPr>
          <w:spacing w:val="-1"/>
        </w:rPr>
        <w:t> </w:t>
      </w:r>
      <w:r>
        <w:rPr/>
        <w:t>an invalid value, </w:t>
      </w:r>
      <w:hyperlink w:history="true" w:anchor="_bookmark8">
        <w:r>
          <w:rPr>
            <w:rFonts w:ascii="Courier New" w:hAnsi="Courier New"/>
            <w:color w:val="0000FF"/>
          </w:rPr>
          <w:t>CanIf</w:t>
        </w:r>
      </w:hyperlink>
      <w:r>
        <w:rPr>
          <w:rFonts w:ascii="Courier New" w:hAnsi="Courier New"/>
          <w:color w:val="0000FF"/>
          <w:spacing w:val="-36"/>
        </w:rPr>
        <w:t> </w:t>
      </w:r>
      <w:r>
        <w:rPr/>
        <w:t>shall report development error code </w:t>
      </w:r>
      <w:r>
        <w:rPr>
          <w:rFonts w:ascii="Courier New" w:hAnsi="Courier New"/>
        </w:rPr>
        <w:t>CANIF_E_PARAM_CONTROLLERID</w:t>
      </w:r>
      <w:r>
        <w:rPr>
          <w:rFonts w:ascii="Courier New" w:hAnsi="Courier New"/>
          <w:spacing w:val="-26"/>
        </w:rPr>
        <w:t> </w:t>
      </w:r>
      <w:r>
        <w:rPr/>
        <w:t>to the </w:t>
      </w:r>
      <w:r>
        <w:rPr>
          <w:rFonts w:ascii="Courier New" w:hAnsi="Courier New"/>
        </w:rPr>
        <w:t>Det_ReportError</w:t>
      </w:r>
      <w:r>
        <w:rPr>
          <w:rFonts w:ascii="Courier New" w:hAnsi="Courier New"/>
          <w:spacing w:val="-26"/>
        </w:rPr>
        <w:t> </w:t>
      </w:r>
      <w:r>
        <w:rPr/>
        <w:t>service of the DET module, when </w:t>
      </w:r>
      <w:hyperlink w:history="true" w:anchor="_bookmark402">
        <w:r>
          <w:rPr>
            <w:rFonts w:ascii="Courier New" w:hAnsi="Courier New"/>
            <w:color w:val="0000FF"/>
          </w:rPr>
          <w:t>CanIf_ControllerModeIndication()</w:t>
        </w:r>
        <w:r>
          <w:rPr>
            <w:rFonts w:ascii="Courier New" w:hAnsi="Courier New"/>
            <w:color w:val="0000FF"/>
            <w:spacing w:val="-48"/>
          </w:rPr>
          <w:t> </w:t>
        </w:r>
      </w:hyperlink>
      <w:r>
        <w:rPr/>
        <w:t>is called.</w:t>
      </w:r>
      <w:r>
        <w:rPr>
          <w:rFonts w:ascii="DejaVu Sans" w:hAnsi="DejaVu Sans"/>
          <w:i/>
        </w:rPr>
        <w:t>♩</w:t>
      </w:r>
      <w:r>
        <w:rPr>
          <w:i/>
        </w:rPr>
        <w:t>()</w:t>
      </w:r>
    </w:p>
    <w:p>
      <w:pPr>
        <w:pStyle w:val="BodyText"/>
        <w:spacing w:line="232" w:lineRule="auto" w:before="160"/>
        <w:ind w:left="157" w:right="195"/>
        <w:jc w:val="both"/>
        <w:rPr>
          <w:i/>
        </w:rPr>
      </w:pPr>
      <w:r>
        <w:rPr>
          <w:b/>
        </w:rPr>
        <w:t>[SWS_CANIF_00702] </w:t>
      </w:r>
      <w:r>
        <w:rPr>
          <w:rFonts w:ascii="DejaVu Sans" w:hAnsi="DejaVu Sans"/>
          <w:i/>
        </w:rPr>
        <w:t>[</w:t>
      </w:r>
      <w:r>
        <w:rPr/>
        <w:t>If </w:t>
      </w:r>
      <w:hyperlink w:history="true" w:anchor="_bookmark8">
        <w:r>
          <w:rPr>
            <w:rFonts w:ascii="Courier New" w:hAnsi="Courier New"/>
            <w:color w:val="0000FF"/>
          </w:rPr>
          <w:t>CanIf</w:t>
        </w:r>
      </w:hyperlink>
      <w:r>
        <w:rPr>
          <w:rFonts w:ascii="Courier New" w:hAnsi="Courier New"/>
          <w:color w:val="0000FF"/>
        </w:rPr>
        <w:t> </w:t>
      </w:r>
      <w:r>
        <w:rPr/>
        <w:t>was not initialized before calling </w:t>
      </w:r>
      <w:hyperlink w:history="true" w:anchor="_bookmark402">
        <w:r>
          <w:rPr>
            <w:rFonts w:ascii="Courier New" w:hAnsi="Courier New"/>
            <w:color w:val="0000FF"/>
          </w:rPr>
          <w:t>CanIf_Con-</w:t>
        </w:r>
      </w:hyperlink>
      <w:r>
        <w:rPr>
          <w:rFonts w:ascii="Courier New" w:hAnsi="Courier New"/>
          <w:color w:val="0000FF"/>
        </w:rPr>
        <w:t> </w:t>
      </w:r>
      <w:hyperlink w:history="true" w:anchor="_bookmark402">
        <w:r>
          <w:rPr>
            <w:rFonts w:ascii="Courier New" w:hAnsi="Courier New"/>
            <w:color w:val="0000FF"/>
          </w:rPr>
          <w:t>trollerModeIndication()</w:t>
        </w:r>
      </w:hyperlink>
      <w:r>
        <w:rPr/>
        <w:t>,</w:t>
      </w:r>
      <w:r>
        <w:rPr>
          <w:spacing w:val="-11"/>
        </w:rPr>
        <w:t> </w:t>
      </w:r>
      <w:hyperlink w:history="true" w:anchor="_bookmark8">
        <w:r>
          <w:rPr>
            <w:rFonts w:ascii="Courier New" w:hAnsi="Courier New"/>
            <w:color w:val="0000FF"/>
          </w:rPr>
          <w:t>CanIf</w:t>
        </w:r>
      </w:hyperlink>
      <w:r>
        <w:rPr>
          <w:rFonts w:ascii="Courier New" w:hAnsi="Courier New"/>
          <w:color w:val="0000FF"/>
          <w:spacing w:val="-36"/>
        </w:rPr>
        <w:t> </w:t>
      </w:r>
      <w:r>
        <w:rPr/>
        <w:t>shall not execute state transition notification, when </w:t>
      </w:r>
      <w:hyperlink w:history="true" w:anchor="_bookmark402">
        <w:r>
          <w:rPr>
            <w:rFonts w:ascii="Courier New" w:hAnsi="Courier New"/>
            <w:color w:val="0000FF"/>
          </w:rPr>
          <w:t>CanIf_ControllerModeIndication()</w:t>
        </w:r>
        <w:r>
          <w:rPr>
            <w:rFonts w:ascii="Courier New" w:hAnsi="Courier New"/>
            <w:color w:val="0000FF"/>
            <w:spacing w:val="-36"/>
          </w:rPr>
          <w:t> </w:t>
        </w:r>
      </w:hyperlink>
      <w:r>
        <w:rPr/>
        <w:t>is called.</w:t>
      </w:r>
      <w:r>
        <w:rPr>
          <w:rFonts w:ascii="DejaVu Sans" w:hAnsi="DejaVu Sans"/>
          <w:i/>
        </w:rPr>
        <w:t>♩</w:t>
      </w:r>
      <w:r>
        <w:rPr>
          <w:i/>
        </w:rPr>
        <w:t>()</w:t>
      </w:r>
    </w:p>
    <w:p>
      <w:pPr>
        <w:pStyle w:val="BodyText"/>
        <w:spacing w:line="232" w:lineRule="auto" w:before="159"/>
        <w:ind w:left="157" w:right="195"/>
        <w:jc w:val="both"/>
      </w:pPr>
      <w:r>
        <w:rPr/>
        <w:t>Note:</w:t>
      </w:r>
      <w:r>
        <w:rPr>
          <w:spacing w:val="-17"/>
        </w:rPr>
        <w:t> </w:t>
      </w:r>
      <w:r>
        <w:rPr/>
        <w:t>The</w:t>
      </w:r>
      <w:r>
        <w:rPr>
          <w:spacing w:val="-17"/>
        </w:rPr>
        <w:t> </w:t>
      </w:r>
      <w:r>
        <w:rPr/>
        <w:t>call</w:t>
      </w:r>
      <w:r>
        <w:rPr>
          <w:spacing w:val="-16"/>
        </w:rPr>
        <w:t> </w:t>
      </w:r>
      <w:r>
        <w:rPr/>
        <w:t>context</w:t>
      </w:r>
      <w:r>
        <w:rPr>
          <w:spacing w:val="-17"/>
        </w:rPr>
        <w:t> </w:t>
      </w:r>
      <w:r>
        <w:rPr/>
        <w:t>of</w:t>
      </w:r>
      <w:r>
        <w:rPr>
          <w:spacing w:val="-17"/>
        </w:rPr>
        <w:t> </w:t>
      </w:r>
      <w:hyperlink w:history="true" w:anchor="_bookmark402">
        <w:r>
          <w:rPr>
            <w:rFonts w:ascii="Courier New"/>
            <w:color w:val="0000FF"/>
          </w:rPr>
          <w:t>CanIf_ControllerModeIndication()</w:t>
        </w:r>
        <w:r>
          <w:rPr>
            <w:rFonts w:ascii="Courier New"/>
            <w:color w:val="0000FF"/>
            <w:spacing w:val="-36"/>
          </w:rPr>
          <w:t> </w:t>
        </w:r>
      </w:hyperlink>
      <w:r>
        <w:rPr/>
        <w:t>is</w:t>
      </w:r>
      <w:r>
        <w:rPr>
          <w:spacing w:val="-16"/>
        </w:rPr>
        <w:t> </w:t>
      </w:r>
      <w:r>
        <w:rPr/>
        <w:t>either</w:t>
      </w:r>
      <w:r>
        <w:rPr>
          <w:spacing w:val="-11"/>
        </w:rPr>
        <w:t> </w:t>
      </w:r>
      <w:r>
        <w:rPr/>
        <w:t>on</w:t>
      </w:r>
      <w:r>
        <w:rPr>
          <w:spacing w:val="-11"/>
        </w:rPr>
        <w:t> </w:t>
      </w:r>
      <w:r>
        <w:rPr/>
        <w:t>inter- rupt level (interrupt mode) or on task level (polling mode).</w:t>
      </w:r>
    </w:p>
    <w:p>
      <w:pPr>
        <w:pStyle w:val="BodyText"/>
        <w:spacing w:before="83"/>
      </w:pPr>
    </w:p>
    <w:p>
      <w:pPr>
        <w:pStyle w:val="Heading3"/>
        <w:numPr>
          <w:ilvl w:val="2"/>
          <w:numId w:val="21"/>
        </w:numPr>
        <w:tabs>
          <w:tab w:pos="928" w:val="left" w:leader="none"/>
        </w:tabs>
        <w:spacing w:line="570" w:lineRule="atLeast" w:before="0" w:after="0"/>
        <w:ind w:left="157" w:right="5529" w:firstLine="0"/>
        <w:jc w:val="left"/>
        <w:rPr>
          <w:rFonts w:ascii="DejaVu Sans"/>
          <w:b w:val="0"/>
          <w:i/>
        </w:rPr>
      </w:pPr>
      <w:bookmarkStart w:name="8.4.9 CanIf_TrcvModeIndication" w:id="529"/>
      <w:bookmarkEnd w:id="529"/>
      <w:r>
        <w:rPr>
          <w:b w:val="0"/>
        </w:rPr>
      </w:r>
      <w:bookmarkStart w:name="_bookmark403" w:id="530"/>
      <w:bookmarkEnd w:id="530"/>
      <w:r>
        <w:rPr>
          <w:b w:val="0"/>
        </w:rPr>
      </w:r>
      <w:r>
        <w:rPr>
          <w:spacing w:val="-2"/>
        </w:rPr>
        <w:t>CanIf_TrcvModeIndication </w:t>
      </w:r>
      <w:r>
        <w:rPr/>
        <w:t>[SWS_CANIF_00764]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CanIf_T</w:t>
            </w:r>
            <w:bookmarkStart w:name="_bookmark404" w:id="531"/>
            <w:bookmarkEnd w:id="531"/>
            <w:r>
              <w:rPr>
                <w:spacing w:val="-2"/>
                <w:sz w:val="16"/>
              </w:rPr>
              <w:t>rcvModeIndication</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5"/>
                <w:sz w:val="16"/>
              </w:rPr>
              <w:t> </w:t>
            </w:r>
            <w:r>
              <w:rPr>
                <w:rFonts w:ascii="Courier New"/>
                <w:sz w:val="16"/>
              </w:rPr>
              <w:t>CanIf_TrcvModeIndication</w:t>
            </w:r>
            <w:r>
              <w:rPr>
                <w:rFonts w:ascii="Courier New"/>
                <w:spacing w:val="-14"/>
                <w:sz w:val="16"/>
              </w:rPr>
              <w:t> </w:t>
            </w:r>
            <w:r>
              <w:rPr>
                <w:rFonts w:ascii="Courier New"/>
                <w:b/>
                <w:spacing w:val="-10"/>
                <w:sz w:val="16"/>
              </w:rPr>
              <w:t>(</w:t>
            </w:r>
          </w:p>
          <w:p>
            <w:pPr>
              <w:pStyle w:val="TableParagraph"/>
              <w:spacing w:line="249" w:lineRule="auto" w:before="8"/>
              <w:ind w:left="316" w:right="3186"/>
              <w:rPr>
                <w:rFonts w:ascii="Courier New"/>
                <w:sz w:val="16"/>
              </w:rPr>
            </w:pPr>
            <w:r>
              <w:rPr>
                <w:rFonts w:ascii="Courier New"/>
                <w:sz w:val="16"/>
              </w:rPr>
              <w:t>uint8 TransceiverId, CanTrcv_TrcvModeType</w:t>
            </w:r>
            <w:r>
              <w:rPr>
                <w:rFonts w:ascii="Courier New"/>
                <w:spacing w:val="-26"/>
                <w:sz w:val="16"/>
              </w:rPr>
              <w:t> </w:t>
            </w:r>
            <w:r>
              <w:rPr>
                <w:rFonts w:ascii="Courier New"/>
                <w:sz w:val="16"/>
              </w:rPr>
              <w:t>TransceiverMode</w:t>
            </w:r>
          </w:p>
          <w:p>
            <w:pPr>
              <w:pStyle w:val="TableParagraph"/>
              <w:spacing w:before="1"/>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0x22</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49"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which state has been transitioned.</w:t>
            </w:r>
          </w:p>
        </w:tc>
      </w:tr>
      <w:tr>
        <w:trPr>
          <w:trHeight w:val="24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TransceiverMode</w:t>
            </w:r>
          </w:p>
        </w:tc>
        <w:tc>
          <w:tcPr>
            <w:tcW w:w="4867" w:type="dxa"/>
          </w:tcPr>
          <w:p>
            <w:pPr>
              <w:pStyle w:val="TableParagraph"/>
              <w:spacing w:before="37"/>
              <w:ind w:left="125"/>
              <w:rPr>
                <w:sz w:val="16"/>
              </w:rPr>
            </w:pPr>
            <w:r>
              <w:rPr>
                <w:sz w:val="16"/>
              </w:rPr>
              <w:t>Mode</w:t>
            </w:r>
            <w:r>
              <w:rPr>
                <w:spacing w:val="-6"/>
                <w:sz w:val="16"/>
              </w:rPr>
              <w:t> </w:t>
            </w:r>
            <w:r>
              <w:rPr>
                <w:sz w:val="16"/>
              </w:rPr>
              <w:t>to</w:t>
            </w:r>
            <w:r>
              <w:rPr>
                <w:spacing w:val="-6"/>
                <w:sz w:val="16"/>
              </w:rPr>
              <w:t> </w:t>
            </w:r>
            <w:r>
              <w:rPr>
                <w:sz w:val="16"/>
              </w:rPr>
              <w:t>which</w:t>
            </w:r>
            <w:r>
              <w:rPr>
                <w:spacing w:val="-6"/>
                <w:sz w:val="16"/>
              </w:rPr>
              <w:t> </w:t>
            </w:r>
            <w:r>
              <w:rPr>
                <w:sz w:val="16"/>
              </w:rPr>
              <w:t>the</w:t>
            </w:r>
            <w:r>
              <w:rPr>
                <w:spacing w:val="-6"/>
                <w:sz w:val="16"/>
              </w:rPr>
              <w:t> </w:t>
            </w:r>
            <w:r>
              <w:rPr>
                <w:sz w:val="16"/>
              </w:rPr>
              <w:t>CAN</w:t>
            </w:r>
            <w:r>
              <w:rPr>
                <w:spacing w:val="-6"/>
                <w:sz w:val="16"/>
              </w:rPr>
              <w:t> </w:t>
            </w:r>
            <w:r>
              <w:rPr>
                <w:sz w:val="16"/>
              </w:rPr>
              <w:t>transceiver</w:t>
            </w:r>
            <w:r>
              <w:rPr>
                <w:spacing w:val="-5"/>
                <w:sz w:val="16"/>
              </w:rPr>
              <w:t> </w:t>
            </w:r>
            <w:r>
              <w:rPr>
                <w:spacing w:val="-2"/>
                <w:sz w:val="16"/>
              </w:rPr>
              <w:t>transitioned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a</w:t>
            </w:r>
            <w:r>
              <w:rPr>
                <w:spacing w:val="-6"/>
                <w:sz w:val="16"/>
              </w:rPr>
              <w:t> </w:t>
            </w:r>
            <w:r>
              <w:rPr>
                <w:sz w:val="16"/>
              </w:rPr>
              <w:t>transceiver</w:t>
            </w:r>
            <w:r>
              <w:rPr>
                <w:spacing w:val="-6"/>
                <w:sz w:val="16"/>
              </w:rPr>
              <w:t> </w:t>
            </w:r>
            <w:r>
              <w:rPr>
                <w:sz w:val="16"/>
              </w:rPr>
              <w:t>state</w:t>
            </w:r>
            <w:r>
              <w:rPr>
                <w:spacing w:val="-6"/>
                <w:sz w:val="16"/>
              </w:rPr>
              <w:t> </w:t>
            </w:r>
            <w:r>
              <w:rPr>
                <w:sz w:val="16"/>
              </w:rPr>
              <w:t>transition</w:t>
            </w:r>
            <w:r>
              <w:rPr>
                <w:spacing w:val="-6"/>
                <w:sz w:val="16"/>
              </w:rPr>
              <w:t> </w:t>
            </w:r>
            <w:r>
              <w:rPr>
                <w:sz w:val="16"/>
              </w:rPr>
              <w:t>referring</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CAN transceiver with the abstract CanIf TransceiverId.</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CanIf_CanTrcv.h</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spacing w:after="0"/>
        <w:jc w:val="left"/>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pPr>
      <w:r>
        <w:rPr/>
        <w:t>Note:</w:t>
      </w:r>
      <w:r>
        <w:rPr>
          <w:spacing w:val="40"/>
        </w:rPr>
        <w:t> </w:t>
      </w:r>
      <w:r>
        <w:rPr/>
        <w:t>The callback service </w:t>
      </w:r>
      <w:hyperlink w:history="true" w:anchor="_bookmark404">
        <w:r>
          <w:rPr>
            <w:rFonts w:ascii="Courier New"/>
            <w:color w:val="0000FF"/>
          </w:rPr>
          <w:t>CanIf_TrcvModeIndication()</w:t>
        </w:r>
      </w:hyperlink>
      <w:r>
        <w:rPr>
          <w:rFonts w:ascii="Courier New"/>
          <w:color w:val="0000FF"/>
          <w:spacing w:val="-36"/>
        </w:rPr>
        <w:t> </w:t>
      </w:r>
      <w:r>
        <w:rPr/>
        <w:t>is called by </w:t>
      </w:r>
      <w:hyperlink w:history="true" w:anchor="_bookmark5">
        <w:r>
          <w:rPr>
            <w:rFonts w:ascii="Courier New"/>
            <w:color w:val="0000FF"/>
          </w:rPr>
          <w:t>CanDrv</w:t>
        </w:r>
      </w:hyperlink>
      <w:r>
        <w:rPr>
          <w:rFonts w:ascii="Courier New"/>
          <w:color w:val="0000FF"/>
        </w:rPr>
        <w:t> </w:t>
      </w:r>
      <w:r>
        <w:rPr/>
        <w:t>and implemented in </w:t>
      </w:r>
      <w:hyperlink w:history="true" w:anchor="_bookmark8">
        <w:r>
          <w:rPr>
            <w:rFonts w:ascii="Courier New"/>
            <w:color w:val="0000FF"/>
          </w:rPr>
          <w:t>CanIf</w:t>
        </w:r>
      </w:hyperlink>
      <w:r>
        <w:rPr/>
        <w:t>.</w:t>
      </w:r>
      <w:r>
        <w:rPr>
          <w:spacing w:val="39"/>
        </w:rPr>
        <w:t> </w:t>
      </w:r>
      <w:r>
        <w:rPr/>
        <w:t>It is called in case of a state transition notification of the </w:t>
      </w:r>
      <w:hyperlink w:history="true" w:anchor="_bookmark5">
        <w:r>
          <w:rPr>
            <w:rFonts w:ascii="Courier New"/>
            <w:color w:val="0000FF"/>
            <w:spacing w:val="-2"/>
          </w:rPr>
          <w:t>CanDrv</w:t>
        </w:r>
      </w:hyperlink>
      <w:r>
        <w:rPr>
          <w:spacing w:val="-2"/>
        </w:rPr>
        <w:t>.</w:t>
      </w:r>
    </w:p>
    <w:p>
      <w:pPr>
        <w:pStyle w:val="BodyText"/>
        <w:spacing w:line="232" w:lineRule="auto" w:before="159"/>
        <w:ind w:left="157" w:right="195"/>
        <w:jc w:val="both"/>
        <w:rPr>
          <w:i/>
        </w:rPr>
      </w:pPr>
      <w:r>
        <w:rPr>
          <w:b/>
          <w:spacing w:val="-2"/>
        </w:rPr>
        <w:t>[SWS_CANIF_00706]</w:t>
      </w:r>
      <w:r>
        <w:rPr>
          <w:b/>
          <w:spacing w:val="-15"/>
        </w:rPr>
        <w:t> </w:t>
      </w:r>
      <w:r>
        <w:rPr>
          <w:rFonts w:ascii="DejaVu Sans" w:hAnsi="DejaVu Sans"/>
          <w:i/>
          <w:spacing w:val="-2"/>
        </w:rPr>
        <w:t>[</w:t>
      </w:r>
      <w:r>
        <w:rPr>
          <w:spacing w:val="-2"/>
        </w:rPr>
        <w:t>If</w:t>
      </w:r>
      <w:r>
        <w:rPr>
          <w:spacing w:val="-3"/>
        </w:rPr>
        <w:t> </w:t>
      </w:r>
      <w:r>
        <w:rPr>
          <w:spacing w:val="-2"/>
        </w:rPr>
        <w:t>parameter </w:t>
      </w:r>
      <w:r>
        <w:rPr>
          <w:rFonts w:ascii="Courier New" w:hAnsi="Courier New"/>
          <w:spacing w:val="-2"/>
        </w:rPr>
        <w:t>TransceiverId</w:t>
      </w:r>
      <w:r>
        <w:rPr>
          <w:rFonts w:ascii="Courier New" w:hAnsi="Courier New"/>
          <w:spacing w:val="-34"/>
        </w:rPr>
        <w:t> </w:t>
      </w:r>
      <w:r>
        <w:rPr>
          <w:spacing w:val="-2"/>
        </w:rPr>
        <w:t>of </w:t>
      </w:r>
      <w:hyperlink w:history="true" w:anchor="_bookmark404">
        <w:r>
          <w:rPr>
            <w:rFonts w:ascii="Courier New" w:hAnsi="Courier New"/>
            <w:color w:val="0000FF"/>
            <w:spacing w:val="-2"/>
          </w:rPr>
          <w:t>CanIf_TrcvModeIndica-</w:t>
        </w:r>
      </w:hyperlink>
      <w:r>
        <w:rPr>
          <w:rFonts w:ascii="Courier New" w:hAnsi="Courier New"/>
          <w:color w:val="0000FF"/>
          <w:spacing w:val="-2"/>
        </w:rPr>
        <w:t> </w:t>
      </w:r>
      <w:hyperlink w:history="true" w:anchor="_bookmark404">
        <w:r>
          <w:rPr>
            <w:rFonts w:ascii="Courier New" w:hAnsi="Courier New"/>
            <w:color w:val="0000FF"/>
          </w:rPr>
          <w:t>tion()</w:t>
        </w:r>
        <w:r>
          <w:rPr>
            <w:rFonts w:ascii="Courier New" w:hAnsi="Courier New"/>
            <w:color w:val="0000FF"/>
            <w:spacing w:val="-36"/>
          </w:rPr>
          <w:t> </w:t>
        </w:r>
      </w:hyperlink>
      <w:r>
        <w:rPr/>
        <w:t>has</w:t>
      </w:r>
      <w:r>
        <w:rPr>
          <w:spacing w:val="-17"/>
        </w:rPr>
        <w:t> </w:t>
      </w:r>
      <w:r>
        <w:rPr/>
        <w:t>an</w:t>
      </w:r>
      <w:r>
        <w:rPr>
          <w:spacing w:val="-17"/>
        </w:rPr>
        <w:t> </w:t>
      </w:r>
      <w:r>
        <w:rPr/>
        <w:t>invalid</w:t>
      </w:r>
      <w:r>
        <w:rPr>
          <w:spacing w:val="-17"/>
        </w:rPr>
        <w:t> </w:t>
      </w:r>
      <w:r>
        <w:rPr/>
        <w:t>value,</w:t>
      </w:r>
      <w:r>
        <w:rPr>
          <w:spacing w:val="-16"/>
        </w:rPr>
        <w:t> </w:t>
      </w:r>
      <w:hyperlink w:history="true" w:anchor="_bookmark8">
        <w:r>
          <w:rPr>
            <w:rFonts w:ascii="Courier New" w:hAnsi="Courier New"/>
            <w:color w:val="0000FF"/>
          </w:rPr>
          <w:t>CanIf</w:t>
        </w:r>
        <w:r>
          <w:rPr>
            <w:rFonts w:ascii="Courier New" w:hAnsi="Courier New"/>
            <w:color w:val="0000FF"/>
            <w:spacing w:val="-36"/>
          </w:rPr>
          <w:t> </w:t>
        </w:r>
      </w:hyperlink>
      <w:r>
        <w:rPr/>
        <w:t>shall</w:t>
      </w:r>
      <w:r>
        <w:rPr>
          <w:spacing w:val="-17"/>
        </w:rPr>
        <w:t> </w:t>
      </w:r>
      <w:r>
        <w:rPr/>
        <w:t>report</w:t>
      </w:r>
      <w:r>
        <w:rPr>
          <w:spacing w:val="-17"/>
        </w:rPr>
        <w:t> </w:t>
      </w:r>
      <w:r>
        <w:rPr/>
        <w:t>development</w:t>
      </w:r>
      <w:r>
        <w:rPr>
          <w:spacing w:val="-16"/>
        </w:rPr>
        <w:t> </w:t>
      </w:r>
      <w:r>
        <w:rPr/>
        <w:t>error</w:t>
      </w:r>
      <w:r>
        <w:rPr>
          <w:spacing w:val="-17"/>
        </w:rPr>
        <w:t> </w:t>
      </w:r>
      <w:r>
        <w:rPr/>
        <w:t>code</w:t>
      </w:r>
      <w:r>
        <w:rPr>
          <w:spacing w:val="-17"/>
        </w:rPr>
        <w:t> </w:t>
      </w:r>
      <w:r>
        <w:rPr>
          <w:rFonts w:ascii="Courier New" w:hAnsi="Courier New"/>
        </w:rPr>
        <w:t>CANIF_E_- PARAM_TRCV</w:t>
      </w:r>
      <w:r>
        <w:rPr>
          <w:rFonts w:ascii="Courier New" w:hAnsi="Courier New"/>
          <w:spacing w:val="-36"/>
        </w:rPr>
        <w:t> </w:t>
      </w:r>
      <w:r>
        <w:rPr/>
        <w:t>to</w:t>
      </w:r>
      <w:r>
        <w:rPr>
          <w:spacing w:val="-17"/>
        </w:rPr>
        <w:t> </w:t>
      </w:r>
      <w:r>
        <w:rPr/>
        <w:t>the</w:t>
      </w:r>
      <w:r>
        <w:rPr>
          <w:spacing w:val="-17"/>
        </w:rPr>
        <w:t> </w:t>
      </w:r>
      <w:r>
        <w:rPr>
          <w:rFonts w:ascii="Courier New" w:hAnsi="Courier New"/>
        </w:rPr>
        <w:t>Det_ReportError</w:t>
      </w:r>
      <w:r>
        <w:rPr>
          <w:rFonts w:ascii="Courier New" w:hAnsi="Courier New"/>
          <w:spacing w:val="-36"/>
        </w:rPr>
        <w:t> </w:t>
      </w:r>
      <w:r>
        <w:rPr/>
        <w:t>service</w:t>
      </w:r>
      <w:r>
        <w:rPr>
          <w:spacing w:val="-17"/>
        </w:rPr>
        <w:t> </w:t>
      </w:r>
      <w:r>
        <w:rPr/>
        <w:t>of</w:t>
      </w:r>
      <w:r>
        <w:rPr>
          <w:spacing w:val="-16"/>
        </w:rPr>
        <w:t> </w:t>
      </w:r>
      <w:r>
        <w:rPr/>
        <w:t>the DET module, when </w:t>
      </w:r>
      <w:hyperlink w:history="true" w:anchor="_bookmark404">
        <w:r>
          <w:rPr>
            <w:rFonts w:ascii="Courier New" w:hAnsi="Courier New"/>
            <w:color w:val="0000FF"/>
          </w:rPr>
          <w:t>CanIf_-</w:t>
        </w:r>
      </w:hyperlink>
      <w:r>
        <w:rPr>
          <w:rFonts w:ascii="Courier New" w:hAnsi="Courier New"/>
          <w:color w:val="0000FF"/>
        </w:rPr>
        <w:t> </w:t>
      </w:r>
      <w:hyperlink w:history="true" w:anchor="_bookmark404">
        <w:r>
          <w:rPr>
            <w:rFonts w:ascii="Courier New" w:hAnsi="Courier New"/>
            <w:color w:val="0000FF"/>
          </w:rPr>
          <w:t>TrcvModeIndication()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60"/>
        <w:ind w:left="157" w:right="195"/>
        <w:jc w:val="both"/>
        <w:rPr>
          <w:i/>
        </w:rPr>
      </w:pPr>
      <w:r>
        <w:rPr>
          <w:b/>
        </w:rPr>
        <w:t>[SWS_CANIF_00708]</w:t>
      </w:r>
      <w:r>
        <w:rPr>
          <w:b/>
          <w:spacing w:val="-17"/>
        </w:rPr>
        <w:t> </w:t>
      </w:r>
      <w:r>
        <w:rPr>
          <w:rFonts w:ascii="DejaVu Sans" w:hAnsi="DejaVu Sans"/>
          <w:i/>
        </w:rPr>
        <w:t>[</w:t>
      </w:r>
      <w:r>
        <w:rPr/>
        <w:t>If</w:t>
      </w:r>
      <w:r>
        <w:rPr>
          <w:spacing w:val="-3"/>
        </w:rPr>
        <w:t> </w:t>
      </w:r>
      <w:hyperlink w:history="true" w:anchor="_bookmark8">
        <w:r>
          <w:rPr>
            <w:rFonts w:ascii="Courier New" w:hAnsi="Courier New"/>
            <w:color w:val="0000FF"/>
          </w:rPr>
          <w:t>CanIf</w:t>
        </w:r>
      </w:hyperlink>
      <w:r>
        <w:rPr>
          <w:rFonts w:ascii="Courier New" w:hAnsi="Courier New"/>
          <w:color w:val="0000FF"/>
          <w:spacing w:val="-36"/>
        </w:rPr>
        <w:t> </w:t>
      </w:r>
      <w:r>
        <w:rPr/>
        <w:t>was not initialized before calling </w:t>
      </w:r>
      <w:hyperlink w:history="true" w:anchor="_bookmark404">
        <w:r>
          <w:rPr>
            <w:rFonts w:ascii="Courier New" w:hAnsi="Courier New"/>
            <w:color w:val="0000FF"/>
          </w:rPr>
          <w:t>CanIf_TrcvMod-</w:t>
        </w:r>
      </w:hyperlink>
      <w:r>
        <w:rPr>
          <w:rFonts w:ascii="Courier New" w:hAnsi="Courier New"/>
          <w:color w:val="0000FF"/>
        </w:rPr>
        <w:t> </w:t>
      </w:r>
      <w:hyperlink w:history="true" w:anchor="_bookmark404">
        <w:r>
          <w:rPr>
            <w:rFonts w:ascii="Courier New" w:hAnsi="Courier New"/>
            <w:color w:val="0000FF"/>
            <w:spacing w:val="-2"/>
          </w:rPr>
          <w:t>eIndication()</w:t>
        </w:r>
      </w:hyperlink>
      <w:r>
        <w:rPr>
          <w:spacing w:val="-2"/>
        </w:rPr>
        <w:t>,</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not</w:t>
      </w:r>
      <w:r>
        <w:rPr>
          <w:spacing w:val="-15"/>
        </w:rPr>
        <w:t> </w:t>
      </w:r>
      <w:r>
        <w:rPr>
          <w:spacing w:val="-2"/>
        </w:rPr>
        <w:t>execute</w:t>
      </w:r>
      <w:r>
        <w:rPr>
          <w:spacing w:val="-14"/>
        </w:rPr>
        <w:t> </w:t>
      </w:r>
      <w:r>
        <w:rPr>
          <w:spacing w:val="-2"/>
        </w:rPr>
        <w:t>state</w:t>
      </w:r>
      <w:r>
        <w:rPr>
          <w:spacing w:val="-7"/>
        </w:rPr>
        <w:t> </w:t>
      </w:r>
      <w:r>
        <w:rPr>
          <w:spacing w:val="-2"/>
        </w:rPr>
        <w:t>transition</w:t>
      </w:r>
      <w:r>
        <w:rPr>
          <w:spacing w:val="-5"/>
        </w:rPr>
        <w:t> </w:t>
      </w:r>
      <w:r>
        <w:rPr>
          <w:spacing w:val="-2"/>
        </w:rPr>
        <w:t>notification,</w:t>
      </w:r>
      <w:r>
        <w:rPr>
          <w:spacing w:val="-3"/>
        </w:rPr>
        <w:t> </w:t>
      </w:r>
      <w:r>
        <w:rPr>
          <w:spacing w:val="-2"/>
        </w:rPr>
        <w:t>when</w:t>
      </w:r>
      <w:r>
        <w:rPr>
          <w:spacing w:val="-5"/>
        </w:rPr>
        <w:t> </w:t>
      </w:r>
      <w:hyperlink w:history="true" w:anchor="_bookmark404">
        <w:r>
          <w:rPr>
            <w:rFonts w:ascii="Courier New" w:hAnsi="Courier New"/>
            <w:color w:val="0000FF"/>
            <w:spacing w:val="-2"/>
          </w:rPr>
          <w:t>CanIf_-</w:t>
        </w:r>
      </w:hyperlink>
      <w:r>
        <w:rPr>
          <w:rFonts w:ascii="Courier New" w:hAnsi="Courier New"/>
          <w:color w:val="0000FF"/>
          <w:spacing w:val="-2"/>
        </w:rPr>
        <w:t> </w:t>
      </w:r>
      <w:hyperlink w:history="true" w:anchor="_bookmark404">
        <w:r>
          <w:rPr>
            <w:rFonts w:ascii="Courier New" w:hAnsi="Courier New"/>
            <w:color w:val="0000FF"/>
          </w:rPr>
          <w:t>TrcvModeIndication()</w:t>
        </w:r>
        <w:r>
          <w:rPr>
            <w:rFonts w:ascii="Courier New" w:hAnsi="Courier New"/>
            <w:color w:val="0000FF"/>
            <w:spacing w:val="-33"/>
          </w:rPr>
          <w:t> </w:t>
        </w:r>
      </w:hyperlink>
      <w:r>
        <w:rPr/>
        <w:t>is called.</w:t>
      </w:r>
      <w:r>
        <w:rPr>
          <w:rFonts w:ascii="DejaVu Sans" w:hAnsi="DejaVu Sans"/>
          <w:i/>
        </w:rPr>
        <w:t>♩</w:t>
      </w:r>
      <w:r>
        <w:rPr>
          <w:i/>
        </w:rPr>
        <w:t>()</w:t>
      </w:r>
    </w:p>
    <w:p>
      <w:pPr>
        <w:pStyle w:val="BodyText"/>
        <w:spacing w:line="232" w:lineRule="auto" w:before="159"/>
        <w:ind w:left="157" w:right="195"/>
        <w:jc w:val="both"/>
      </w:pPr>
      <w:r>
        <w:rPr/>
        <w:t>Note:</w:t>
      </w:r>
      <w:r>
        <w:rPr>
          <w:spacing w:val="-17"/>
        </w:rPr>
        <w:t> </w:t>
      </w:r>
      <w:r>
        <w:rPr/>
        <w:t>The</w:t>
      </w:r>
      <w:r>
        <w:rPr>
          <w:spacing w:val="-17"/>
        </w:rPr>
        <w:t> </w:t>
      </w:r>
      <w:r>
        <w:rPr/>
        <w:t>call</w:t>
      </w:r>
      <w:r>
        <w:rPr>
          <w:spacing w:val="-16"/>
        </w:rPr>
        <w:t> </w:t>
      </w:r>
      <w:r>
        <w:rPr/>
        <w:t>context</w:t>
      </w:r>
      <w:r>
        <w:rPr>
          <w:spacing w:val="-17"/>
        </w:rPr>
        <w:t> </w:t>
      </w:r>
      <w:r>
        <w:rPr/>
        <w:t>of</w:t>
      </w:r>
      <w:r>
        <w:rPr>
          <w:spacing w:val="-17"/>
        </w:rPr>
        <w:t> </w:t>
      </w:r>
      <w:hyperlink w:history="true" w:anchor="_bookmark404">
        <w:r>
          <w:rPr>
            <w:rFonts w:ascii="Courier New"/>
            <w:color w:val="0000FF"/>
          </w:rPr>
          <w:t>CanIf_TrcvModeIndication()</w:t>
        </w:r>
        <w:r>
          <w:rPr>
            <w:rFonts w:ascii="Courier New"/>
            <w:color w:val="0000FF"/>
            <w:spacing w:val="-36"/>
          </w:rPr>
          <w:t> </w:t>
        </w:r>
      </w:hyperlink>
      <w:r>
        <w:rPr/>
        <w:t>is</w:t>
      </w:r>
      <w:r>
        <w:rPr>
          <w:spacing w:val="-17"/>
        </w:rPr>
        <w:t> </w:t>
      </w:r>
      <w:r>
        <w:rPr/>
        <w:t>either</w:t>
      </w:r>
      <w:r>
        <w:rPr>
          <w:spacing w:val="-16"/>
        </w:rPr>
        <w:t> </w:t>
      </w:r>
      <w:r>
        <w:rPr/>
        <w:t>on</w:t>
      </w:r>
      <w:r>
        <w:rPr>
          <w:spacing w:val="-17"/>
        </w:rPr>
        <w:t> </w:t>
      </w:r>
      <w:r>
        <w:rPr/>
        <w:t>interrupt</w:t>
      </w:r>
      <w:r>
        <w:rPr>
          <w:spacing w:val="-17"/>
        </w:rPr>
        <w:t> </w:t>
      </w:r>
      <w:r>
        <w:rPr/>
        <w:t>level (interrupt mode) or on task level (polling mode).</w:t>
      </w:r>
    </w:p>
    <w:p>
      <w:pPr>
        <w:pStyle w:val="BodyText"/>
        <w:spacing w:line="232" w:lineRule="auto" w:before="181"/>
        <w:ind w:left="157" w:right="195"/>
        <w:jc w:val="both"/>
        <w:rPr>
          <w:i/>
        </w:rPr>
      </w:pPr>
      <w:r>
        <w:rPr>
          <w:b/>
          <w:spacing w:val="-2"/>
        </w:rPr>
        <w:t>[SWS_CANIF_00710]</w:t>
      </w:r>
      <w:r>
        <w:rPr>
          <w:b/>
          <w:spacing w:val="-15"/>
        </w:rPr>
        <w:t> </w:t>
      </w:r>
      <w:r>
        <w:rPr>
          <w:rFonts w:ascii="DejaVu Sans" w:hAnsi="DejaVu Sans"/>
          <w:i/>
          <w:spacing w:val="-2"/>
        </w:rPr>
        <w:t>[</w:t>
      </w:r>
      <w:r>
        <w:rPr>
          <w:spacing w:val="-2"/>
        </w:rPr>
        <w:t>Configuration</w:t>
      </w:r>
      <w:r>
        <w:rPr>
          <w:spacing w:val="-15"/>
        </w:rPr>
        <w:t> </w:t>
      </w:r>
      <w:r>
        <w:rPr>
          <w:spacing w:val="-2"/>
        </w:rPr>
        <w:t>of </w:t>
      </w:r>
      <w:hyperlink w:history="true" w:anchor="_bookmark404">
        <w:r>
          <w:rPr>
            <w:rFonts w:ascii="Courier New" w:hAnsi="Courier New"/>
            <w:color w:val="0000FF"/>
            <w:spacing w:val="-2"/>
          </w:rPr>
          <w:t>CanIf_TrcvModeIndication()</w:t>
        </w:r>
      </w:hyperlink>
      <w:r>
        <w:rPr>
          <w:spacing w:val="-2"/>
        </w:rPr>
        <w:t>:</w:t>
      </w:r>
      <w:r>
        <w:rPr>
          <w:spacing w:val="28"/>
        </w:rPr>
        <w:t> </w:t>
      </w:r>
      <w:r>
        <w:rPr>
          <w:rFonts w:ascii="Courier New" w:hAnsi="Courier New"/>
          <w:spacing w:val="-2"/>
        </w:rPr>
        <w:t>ID</w:t>
      </w:r>
      <w:r>
        <w:rPr>
          <w:rFonts w:ascii="Courier New" w:hAnsi="Courier New"/>
          <w:spacing w:val="-34"/>
        </w:rPr>
        <w:t> </w:t>
      </w:r>
      <w:r>
        <w:rPr>
          <w:spacing w:val="-2"/>
        </w:rPr>
        <w:t>of </w:t>
      </w:r>
      <w:r>
        <w:rPr>
          <w:spacing w:val="-2"/>
        </w:rPr>
        <w:t>the </w:t>
      </w:r>
      <w:hyperlink w:history="true" w:anchor="_bookmark12">
        <w:r>
          <w:rPr>
            <w:rFonts w:ascii="Courier New" w:hAnsi="Courier New"/>
            <w:color w:val="0000FF"/>
          </w:rPr>
          <w:t>CAN</w:t>
        </w:r>
        <w:r>
          <w:rPr>
            <w:rFonts w:ascii="Courier New" w:hAnsi="Courier New"/>
            <w:color w:val="0000FF"/>
            <w:spacing w:val="-36"/>
          </w:rPr>
          <w:t> </w:t>
        </w:r>
        <w:r>
          <w:rPr>
            <w:rFonts w:ascii="Courier New" w:hAnsi="Courier New"/>
            <w:color w:val="0000FF"/>
          </w:rPr>
          <w:t>Transceiver</w:t>
        </w:r>
        <w:r>
          <w:rPr>
            <w:rFonts w:ascii="Courier New" w:hAnsi="Courier New"/>
            <w:color w:val="0000FF"/>
            <w:spacing w:val="-37"/>
          </w:rPr>
          <w:t> </w:t>
        </w:r>
      </w:hyperlink>
      <w:r>
        <w:rPr/>
        <w:t>is</w:t>
      </w:r>
      <w:r>
        <w:rPr>
          <w:spacing w:val="-16"/>
        </w:rPr>
        <w:t> </w:t>
      </w:r>
      <w:r>
        <w:rPr/>
        <w:t>published</w:t>
      </w:r>
      <w:r>
        <w:rPr>
          <w:spacing w:val="-17"/>
        </w:rPr>
        <w:t> </w:t>
      </w:r>
      <w:r>
        <w:rPr/>
        <w:t>inside</w:t>
      </w:r>
      <w:r>
        <w:rPr>
          <w:spacing w:val="-17"/>
        </w:rPr>
        <w:t> </w:t>
      </w:r>
      <w:r>
        <w:rPr/>
        <w:t>the</w:t>
      </w:r>
      <w:r>
        <w:rPr>
          <w:spacing w:val="-16"/>
        </w:rPr>
        <w:t> </w:t>
      </w:r>
      <w:r>
        <w:rPr/>
        <w:t>configuration</w:t>
      </w:r>
      <w:r>
        <w:rPr>
          <w:spacing w:val="-17"/>
        </w:rPr>
        <w:t> </w:t>
      </w:r>
      <w:r>
        <w:rPr/>
        <w:t>description</w:t>
      </w:r>
      <w:r>
        <w:rPr>
          <w:spacing w:val="-13"/>
        </w:rPr>
        <w:t> </w:t>
      </w:r>
      <w:r>
        <w:rPr/>
        <w:t>of</w:t>
      </w:r>
      <w:r>
        <w:rPr>
          <w:spacing w:val="-5"/>
        </w:rPr>
        <w:t> </w:t>
      </w:r>
      <w:hyperlink w:history="true" w:anchor="_bookmark8">
        <w:r>
          <w:rPr>
            <w:rFonts w:ascii="Courier New" w:hAnsi="Courier New"/>
            <w:color w:val="0000FF"/>
          </w:rPr>
          <w:t>CanIf</w:t>
        </w:r>
        <w:r>
          <w:rPr>
            <w:rFonts w:ascii="Courier New" w:hAnsi="Courier New"/>
            <w:color w:val="0000FF"/>
            <w:spacing w:val="-36"/>
          </w:rPr>
          <w:t> </w:t>
        </w:r>
      </w:hyperlink>
      <w:r>
        <w:rPr/>
        <w:t>via</w:t>
      </w:r>
      <w:r>
        <w:rPr>
          <w:spacing w:val="-5"/>
        </w:rPr>
        <w:t> </w:t>
      </w:r>
      <w:r>
        <w:rPr/>
        <w:t>pa- rameter </w:t>
      </w:r>
      <w:hyperlink w:history="true" w:anchor="_bookmark535">
        <w:r>
          <w:rPr>
            <w:rFonts w:ascii="Courier New" w:hAnsi="Courier New"/>
            <w:color w:val="0000FF"/>
          </w:rPr>
          <w:t>CanIfTrcvId</w:t>
        </w:r>
      </w:hyperlink>
      <w:r>
        <w:rPr/>
        <w:t>.</w:t>
      </w:r>
      <w:r>
        <w:rPr>
          <w:rFonts w:ascii="DejaVu Sans" w:hAnsi="DejaVu Sans"/>
          <w:i/>
        </w:rPr>
        <w:t>♩</w:t>
      </w:r>
      <w:r>
        <w:rPr>
          <w:i/>
        </w:rPr>
        <w:t>()</w:t>
      </w:r>
    </w:p>
    <w:p>
      <w:pPr>
        <w:pStyle w:val="BodyText"/>
        <w:spacing w:line="232" w:lineRule="auto" w:before="160"/>
        <w:ind w:left="157" w:right="195"/>
        <w:jc w:val="both"/>
        <w:rPr>
          <w:i/>
        </w:rPr>
      </w:pPr>
      <w:r>
        <w:rPr>
          <w:b/>
        </w:rPr>
        <w:t>[SWS_CANIF_00730] </w:t>
      </w:r>
      <w:r>
        <w:rPr>
          <w:rFonts w:ascii="DejaVu Sans" w:hAnsi="DejaVu Sans"/>
          <w:i/>
        </w:rPr>
        <w:t>[</w:t>
      </w:r>
      <w:r>
        <w:rPr/>
        <w:t>Configuration of </w:t>
      </w:r>
      <w:hyperlink w:history="true" w:anchor="_bookmark404">
        <w:r>
          <w:rPr>
            <w:rFonts w:ascii="Courier New" w:hAnsi="Courier New"/>
            <w:color w:val="0000FF"/>
          </w:rPr>
          <w:t>CanIf_TrcvModeIndication()</w:t>
        </w:r>
      </w:hyperlink>
      <w:r>
        <w:rPr/>
        <w:t>:</w:t>
      </w:r>
      <w:r>
        <w:rPr>
          <w:spacing w:val="40"/>
        </w:rPr>
        <w:t> </w:t>
      </w:r>
      <w:r>
        <w:rPr/>
        <w:t>If transceivers</w:t>
      </w:r>
      <w:r>
        <w:rPr>
          <w:spacing w:val="-17"/>
        </w:rPr>
        <w:t> </w:t>
      </w:r>
      <w:r>
        <w:rPr/>
        <w:t>are</w:t>
      </w:r>
      <w:r>
        <w:rPr>
          <w:spacing w:val="-17"/>
        </w:rPr>
        <w:t> </w:t>
      </w:r>
      <w:r>
        <w:rPr/>
        <w:t>not</w:t>
      </w:r>
      <w:r>
        <w:rPr>
          <w:spacing w:val="-16"/>
        </w:rPr>
        <w:t> </w:t>
      </w:r>
      <w:r>
        <w:rPr/>
        <w:t>supported</w:t>
      </w:r>
      <w:r>
        <w:rPr>
          <w:spacing w:val="-17"/>
        </w:rPr>
        <w:t> </w:t>
      </w:r>
      <w:r>
        <w:rPr/>
        <w:t>(</w:t>
      </w:r>
      <w:r>
        <w:rPr>
          <w:rFonts w:ascii="Courier New" w:hAnsi="Courier New"/>
        </w:rPr>
        <w:t>CanIfTrcvDrvCfg</w:t>
      </w:r>
      <w:r>
        <w:rPr>
          <w:rFonts w:ascii="Courier New" w:hAnsi="Courier New"/>
          <w:spacing w:val="-36"/>
        </w:rPr>
        <w:t> </w:t>
      </w:r>
      <w:r>
        <w:rPr/>
        <w:t>is</w:t>
      </w:r>
      <w:r>
        <w:rPr>
          <w:spacing w:val="-17"/>
        </w:rPr>
        <w:t> </w:t>
      </w:r>
      <w:r>
        <w:rPr/>
        <w:t>not</w:t>
      </w:r>
      <w:r>
        <w:rPr>
          <w:spacing w:val="-17"/>
        </w:rPr>
        <w:t> </w:t>
      </w:r>
      <w:r>
        <w:rPr/>
        <w:t>configured,</w:t>
      </w:r>
      <w:r>
        <w:rPr>
          <w:spacing w:val="-10"/>
        </w:rPr>
        <w:t> </w:t>
      </w:r>
      <w:r>
        <w:rPr/>
        <w:t>see</w:t>
      </w:r>
      <w:r>
        <w:rPr>
          <w:spacing w:val="-9"/>
        </w:rPr>
        <w:t> </w:t>
      </w:r>
      <w:hyperlink w:history="true" w:anchor="_bookmark532">
        <w:r>
          <w:rPr>
            <w:rFonts w:ascii="Courier New" w:hAnsi="Courier New"/>
            <w:color w:val="0000FF"/>
          </w:rPr>
          <w:t>CanIfTr-</w:t>
        </w:r>
      </w:hyperlink>
      <w:r>
        <w:rPr>
          <w:rFonts w:ascii="Courier New" w:hAnsi="Courier New"/>
          <w:color w:val="0000FF"/>
        </w:rPr>
        <w:t> </w:t>
      </w:r>
      <w:hyperlink w:history="true" w:anchor="_bookmark532">
        <w:r>
          <w:rPr>
            <w:rFonts w:ascii="Courier New" w:hAnsi="Courier New"/>
            <w:color w:val="0000FF"/>
          </w:rPr>
          <w:t>cvDrvCfg</w:t>
        </w:r>
      </w:hyperlink>
      <w:r>
        <w:rPr/>
        <w:t>), </w:t>
      </w:r>
      <w:hyperlink w:history="true" w:anchor="_bookmark404">
        <w:r>
          <w:rPr>
            <w:rFonts w:ascii="Courier New" w:hAnsi="Courier New"/>
            <w:color w:val="0000FF"/>
          </w:rPr>
          <w:t>CanIf_TrcvModeIndication()</w:t>
        </w:r>
        <w:r>
          <w:rPr>
            <w:rFonts w:ascii="Courier New" w:hAnsi="Courier New"/>
            <w:color w:val="0000FF"/>
            <w:spacing w:val="-63"/>
          </w:rPr>
          <w:t> </w:t>
        </w:r>
      </w:hyperlink>
      <w:r>
        <w:rPr/>
        <w:t>shall not be provided by </w:t>
      </w:r>
      <w:hyperlink w:history="true" w:anchor="_bookmark8">
        <w:r>
          <w:rPr>
            <w:rFonts w:ascii="Courier New" w:hAnsi="Courier New"/>
            <w:color w:val="0000FF"/>
          </w:rPr>
          <w:t>CanIf</w:t>
        </w:r>
      </w:hyperlink>
      <w:r>
        <w:rPr/>
        <w:t>.</w:t>
      </w:r>
      <w:r>
        <w:rPr>
          <w:rFonts w:ascii="DejaVu Sans" w:hAnsi="DejaVu Sans"/>
          <w:i/>
        </w:rPr>
        <w:t>♩</w:t>
      </w:r>
      <w:r>
        <w:rPr>
          <w:i/>
        </w:rPr>
        <w:t>()</w:t>
      </w:r>
    </w:p>
    <w:p>
      <w:pPr>
        <w:pStyle w:val="BodyText"/>
        <w:spacing w:before="61"/>
        <w:rPr>
          <w:i/>
        </w:rPr>
      </w:pPr>
    </w:p>
    <w:p>
      <w:pPr>
        <w:pStyle w:val="Heading3"/>
        <w:numPr>
          <w:ilvl w:val="2"/>
          <w:numId w:val="21"/>
        </w:numPr>
        <w:tabs>
          <w:tab w:pos="1061" w:val="left" w:leader="none"/>
        </w:tabs>
        <w:spacing w:line="570" w:lineRule="atLeast" w:before="0" w:after="0"/>
        <w:ind w:left="157" w:right="4446" w:firstLine="0"/>
        <w:jc w:val="left"/>
        <w:rPr>
          <w:rFonts w:ascii="DejaVu Sans"/>
          <w:b w:val="0"/>
          <w:i/>
        </w:rPr>
      </w:pPr>
      <w:bookmarkStart w:name="8.4.10 CanIf_ControllerErrorStatePassive" w:id="532"/>
      <w:bookmarkEnd w:id="532"/>
      <w:r>
        <w:rPr>
          <w:b w:val="0"/>
        </w:rPr>
      </w:r>
      <w:bookmarkStart w:name="_bookmark405" w:id="533"/>
      <w:bookmarkEnd w:id="533"/>
      <w:r>
        <w:rPr>
          <w:b w:val="0"/>
        </w:rPr>
      </w:r>
      <w:r>
        <w:rPr>
          <w:spacing w:val="-2"/>
        </w:rPr>
        <w:t>CanIf_ControllerErrorStatePassive </w:t>
      </w:r>
      <w:bookmarkStart w:name="_bookmark406" w:id="534"/>
      <w:bookmarkEnd w:id="534"/>
      <w:r>
        <w:rPr/>
        <w:t>[SWS_CANIF_91008]</w:t>
      </w:r>
      <w:r>
        <w:rPr/>
        <w:t> </w:t>
      </w:r>
      <w:r>
        <w:rPr>
          <w:rFonts w:ascii="DejaVu Sans"/>
          <w:b w:val="0"/>
          <w:i/>
        </w:rPr>
        <w:t>[</w:t>
      </w:r>
    </w:p>
    <w:p>
      <w:pPr>
        <w:pStyle w:val="BodyText"/>
        <w:spacing w:before="3"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CanIf_ControllerErrorStatePassiv</w:t>
            </w:r>
            <w:bookmarkStart w:name="_bookmark407" w:id="535"/>
            <w:bookmarkEnd w:id="535"/>
            <w:r>
              <w:rPr>
                <w:spacing w:val="-2"/>
                <w:sz w:val="16"/>
              </w:rPr>
              <w:t>e</w:t>
            </w:r>
          </w:p>
        </w:tc>
      </w:tr>
      <w:tr>
        <w:trPr>
          <w:trHeight w:val="1143"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CanIf_ControllerErrorStatePassive</w:t>
            </w:r>
            <w:r>
              <w:rPr>
                <w:rFonts w:ascii="Courier New"/>
                <w:spacing w:val="-19"/>
                <w:sz w:val="16"/>
              </w:rPr>
              <w:t> </w:t>
            </w:r>
            <w:r>
              <w:rPr>
                <w:rFonts w:ascii="Courier New"/>
                <w:b/>
                <w:spacing w:val="-10"/>
                <w:sz w:val="16"/>
              </w:rPr>
              <w:t>(</w:t>
            </w:r>
          </w:p>
          <w:p>
            <w:pPr>
              <w:pStyle w:val="TableParagraph"/>
              <w:spacing w:line="249" w:lineRule="auto" w:before="8"/>
              <w:ind w:left="316" w:right="4434"/>
              <w:rPr>
                <w:rFonts w:ascii="Courier New"/>
                <w:sz w:val="16"/>
              </w:rPr>
            </w:pPr>
            <w:r>
              <w:rPr>
                <w:rFonts w:ascii="Courier New"/>
                <w:sz w:val="16"/>
              </w:rPr>
              <w:t>uint8 ControllerId, uint16</w:t>
            </w:r>
            <w:r>
              <w:rPr>
                <w:rFonts w:ascii="Courier New"/>
                <w:spacing w:val="-26"/>
                <w:sz w:val="16"/>
              </w:rPr>
              <w:t> </w:t>
            </w:r>
            <w:r>
              <w:rPr>
                <w:rFonts w:ascii="Courier New"/>
                <w:sz w:val="16"/>
              </w:rPr>
              <w:t>RxErrorCounter, uint16 TxErrorCounter</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7"/>
              <w:ind w:left="124"/>
              <w:rPr>
                <w:sz w:val="16"/>
              </w:rPr>
            </w:pPr>
            <w:r>
              <w:rPr>
                <w:spacing w:val="-4"/>
                <w:sz w:val="16"/>
              </w:rPr>
              <w:t>0x4f</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7" w:hRule="atLeast"/>
        </w:trPr>
        <w:tc>
          <w:tcPr>
            <w:tcW w:w="2096" w:type="dxa"/>
            <w:vMerge w:val="restart"/>
            <w:shd w:val="clear" w:color="auto" w:fill="E5E5E5"/>
          </w:tcPr>
          <w:p>
            <w:pPr>
              <w:pStyle w:val="TableParagraph"/>
              <w:spacing w:before="4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4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RxErrorCounter</w:t>
            </w:r>
          </w:p>
        </w:tc>
        <w:tc>
          <w:tcPr>
            <w:tcW w:w="4867" w:type="dxa"/>
          </w:tcPr>
          <w:p>
            <w:pPr>
              <w:pStyle w:val="TableParagraph"/>
              <w:spacing w:before="37"/>
              <w:ind w:left="125"/>
              <w:rPr>
                <w:sz w:val="16"/>
              </w:rPr>
            </w:pPr>
            <w:r>
              <w:rPr>
                <w:sz w:val="16"/>
              </w:rPr>
              <w:t>Value</w:t>
            </w:r>
            <w:r>
              <w:rPr>
                <w:spacing w:val="-6"/>
                <w:sz w:val="16"/>
              </w:rPr>
              <w:t> </w:t>
            </w:r>
            <w:r>
              <w:rPr>
                <w:sz w:val="16"/>
              </w:rPr>
              <w:t>of</w:t>
            </w:r>
            <w:r>
              <w:rPr>
                <w:spacing w:val="-6"/>
                <w:sz w:val="16"/>
              </w:rPr>
              <w:t> </w:t>
            </w:r>
            <w:r>
              <w:rPr>
                <w:sz w:val="16"/>
              </w:rPr>
              <w:t>the</w:t>
            </w:r>
            <w:r>
              <w:rPr>
                <w:spacing w:val="-6"/>
                <w:sz w:val="16"/>
              </w:rPr>
              <w:t> </w:t>
            </w:r>
            <w:r>
              <w:rPr>
                <w:sz w:val="16"/>
              </w:rPr>
              <w:t>Rx</w:t>
            </w:r>
            <w:r>
              <w:rPr>
                <w:spacing w:val="-6"/>
                <w:sz w:val="16"/>
              </w:rPr>
              <w:t> </w:t>
            </w:r>
            <w:r>
              <w:rPr>
                <w:sz w:val="16"/>
              </w:rPr>
              <w:t>error</w:t>
            </w:r>
            <w:r>
              <w:rPr>
                <w:spacing w:val="-6"/>
                <w:sz w:val="16"/>
              </w:rPr>
              <w:t> </w:t>
            </w:r>
            <w:r>
              <w:rPr>
                <w:spacing w:val="-2"/>
                <w:sz w:val="16"/>
              </w:rPr>
              <w:t>counter</w:t>
            </w:r>
          </w:p>
        </w:tc>
      </w:tr>
      <w:tr>
        <w:trPr>
          <w:trHeight w:val="250"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TxErrorCounter</w:t>
            </w:r>
          </w:p>
        </w:tc>
        <w:tc>
          <w:tcPr>
            <w:tcW w:w="4867" w:type="dxa"/>
          </w:tcPr>
          <w:p>
            <w:pPr>
              <w:pStyle w:val="TableParagraph"/>
              <w:spacing w:before="37"/>
              <w:ind w:left="125"/>
              <w:rPr>
                <w:sz w:val="16"/>
              </w:rPr>
            </w:pPr>
            <w:r>
              <w:rPr>
                <w:sz w:val="16"/>
              </w:rPr>
              <w:t>Value</w:t>
            </w:r>
            <w:r>
              <w:rPr>
                <w:spacing w:val="-6"/>
                <w:sz w:val="16"/>
              </w:rPr>
              <w:t> </w:t>
            </w:r>
            <w:r>
              <w:rPr>
                <w:sz w:val="16"/>
              </w:rPr>
              <w:t>of</w:t>
            </w:r>
            <w:r>
              <w:rPr>
                <w:spacing w:val="-6"/>
                <w:sz w:val="16"/>
              </w:rPr>
              <w:t> </w:t>
            </w:r>
            <w:r>
              <w:rPr>
                <w:sz w:val="16"/>
              </w:rPr>
              <w:t>the</w:t>
            </w:r>
            <w:r>
              <w:rPr>
                <w:spacing w:val="-6"/>
                <w:sz w:val="16"/>
              </w:rPr>
              <w:t> </w:t>
            </w:r>
            <w:r>
              <w:rPr>
                <w:sz w:val="16"/>
              </w:rPr>
              <w:t>Tx</w:t>
            </w:r>
            <w:r>
              <w:rPr>
                <w:spacing w:val="-6"/>
                <w:sz w:val="16"/>
              </w:rPr>
              <w:t> </w:t>
            </w:r>
            <w:r>
              <w:rPr>
                <w:sz w:val="16"/>
              </w:rPr>
              <w:t>error</w:t>
            </w:r>
            <w:r>
              <w:rPr>
                <w:spacing w:val="-6"/>
                <w:sz w:val="16"/>
              </w:rPr>
              <w:t> </w:t>
            </w:r>
            <w:r>
              <w:rPr>
                <w:spacing w:val="-2"/>
                <w:sz w:val="16"/>
              </w:rPr>
              <w:t>counter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3"/>
              <w:ind w:left="124"/>
              <w:rPr>
                <w:sz w:val="16"/>
              </w:rPr>
            </w:pPr>
            <w:r>
              <w:rPr>
                <w:spacing w:val="-4"/>
                <w:sz w:val="16"/>
              </w:rPr>
              <w:t>void</w:t>
            </w:r>
          </w:p>
        </w:tc>
        <w:tc>
          <w:tcPr>
            <w:tcW w:w="4867" w:type="dxa"/>
          </w:tcPr>
          <w:p>
            <w:pPr>
              <w:pStyle w:val="TableParagraph"/>
              <w:spacing w:before="23"/>
              <w:ind w:left="125"/>
              <w:rPr>
                <w:sz w:val="16"/>
              </w:rPr>
            </w:pPr>
            <w:r>
              <w:rPr>
                <w:spacing w:val="-10"/>
                <w:sz w:val="16"/>
              </w:rPr>
              <w:t>–</w:t>
            </w:r>
          </w:p>
        </w:tc>
      </w:tr>
      <w:tr>
        <w:trPr>
          <w:trHeight w:val="648"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The function derives the ErrorCounterTreshold from RxErrorCounter/ TxErrorCounter values and</w:t>
            </w:r>
            <w:r>
              <w:rPr>
                <w:spacing w:val="-11"/>
                <w:sz w:val="16"/>
              </w:rPr>
              <w:t> </w:t>
            </w:r>
            <w:r>
              <w:rPr>
                <w:sz w:val="16"/>
              </w:rPr>
              <w:t>reports</w:t>
            </w:r>
            <w:r>
              <w:rPr>
                <w:spacing w:val="-11"/>
                <w:sz w:val="16"/>
              </w:rPr>
              <w:t> </w:t>
            </w:r>
            <w:r>
              <w:rPr>
                <w:sz w:val="16"/>
              </w:rPr>
              <w:t>it</w:t>
            </w:r>
            <w:r>
              <w:rPr>
                <w:spacing w:val="-11"/>
                <w:sz w:val="16"/>
              </w:rPr>
              <w:t> </w:t>
            </w:r>
            <w:r>
              <w:rPr>
                <w:sz w:val="16"/>
              </w:rPr>
              <w:t>to</w:t>
            </w:r>
            <w:r>
              <w:rPr>
                <w:spacing w:val="-11"/>
                <w:sz w:val="16"/>
              </w:rPr>
              <w:t> </w:t>
            </w:r>
            <w:r>
              <w:rPr>
                <w:sz w:val="16"/>
              </w:rPr>
              <w:t>the</w:t>
            </w:r>
            <w:r>
              <w:rPr>
                <w:spacing w:val="-11"/>
                <w:sz w:val="16"/>
              </w:rPr>
              <w:t> </w:t>
            </w:r>
            <w:r>
              <w:rPr>
                <w:sz w:val="16"/>
              </w:rPr>
              <w:t>IdsM</w:t>
            </w:r>
            <w:r>
              <w:rPr>
                <w:spacing w:val="-11"/>
                <w:sz w:val="16"/>
              </w:rPr>
              <w:t> </w:t>
            </w:r>
            <w:r>
              <w:rPr>
                <w:sz w:val="16"/>
              </w:rPr>
              <w:t>as</w:t>
            </w:r>
            <w:r>
              <w:rPr>
                <w:spacing w:val="-11"/>
                <w:sz w:val="16"/>
              </w:rPr>
              <w:t> </w:t>
            </w:r>
            <w:r>
              <w:rPr>
                <w:sz w:val="16"/>
              </w:rPr>
              <w:t>security</w:t>
            </w:r>
            <w:r>
              <w:rPr>
                <w:spacing w:val="-11"/>
                <w:sz w:val="16"/>
              </w:rPr>
              <w:t> </w:t>
            </w:r>
            <w:r>
              <w:rPr>
                <w:sz w:val="16"/>
              </w:rPr>
              <w:t>event</w:t>
            </w:r>
            <w:r>
              <w:rPr>
                <w:spacing w:val="-11"/>
                <w:sz w:val="16"/>
              </w:rPr>
              <w:t> </w:t>
            </w:r>
            <w:r>
              <w:rPr>
                <w:sz w:val="16"/>
              </w:rPr>
              <w:t>CANIF_SEV_ERRORSTATE_PASSIVE</w:t>
            </w:r>
            <w:r>
              <w:rPr>
                <w:spacing w:val="-11"/>
                <w:sz w:val="16"/>
              </w:rPr>
              <w:t> </w:t>
            </w:r>
            <w:r>
              <w:rPr>
                <w:sz w:val="16"/>
              </w:rPr>
              <w:t>to</w:t>
            </w:r>
            <w:r>
              <w:rPr>
                <w:spacing w:val="-11"/>
                <w:sz w:val="16"/>
              </w:rPr>
              <w:t> </w:t>
            </w:r>
            <w:r>
              <w:rPr>
                <w:sz w:val="16"/>
              </w:rPr>
              <w:t>the</w:t>
            </w:r>
            <w:r>
              <w:rPr>
                <w:spacing w:val="-11"/>
                <w:sz w:val="16"/>
              </w:rPr>
              <w:t> </w:t>
            </w:r>
            <w:r>
              <w:rPr>
                <w:sz w:val="16"/>
              </w:rPr>
              <w:t>IdsM. It also prepares the context data for the respective security event.</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CanIf_Can.h</w:t>
            </w:r>
          </w:p>
        </w:tc>
      </w:tr>
    </w:tbl>
    <w:p>
      <w:pPr>
        <w:pStyle w:val="BodyText"/>
        <w:spacing w:before="189"/>
        <w:rPr>
          <w:rFonts w:ascii="DejaVu Sans"/>
          <w:i/>
        </w:rPr>
      </w:pPr>
    </w:p>
    <w:p>
      <w:pPr>
        <w:spacing w:before="1"/>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spacing w:after="0"/>
        <w:jc w:val="left"/>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bookmarkStart w:name="_bookmark408" w:id="536"/>
      <w:bookmarkEnd w:id="536"/>
      <w:r>
        <w:rPr/>
      </w:r>
      <w:r>
        <w:rPr>
          <w:b/>
        </w:rPr>
        <w:t>[SWS_CANIF_00919] </w:t>
      </w:r>
      <w:r>
        <w:rPr>
          <w:rFonts w:ascii="DejaVu Sans" w:hAnsi="DejaVu Sans"/>
          <w:i/>
        </w:rPr>
        <w:t>[</w:t>
      </w:r>
      <w:r>
        <w:rPr/>
        <w:t>If parameter </w:t>
      </w:r>
      <w:r>
        <w:rPr>
          <w:rFonts w:ascii="Courier New" w:hAnsi="Courier New"/>
        </w:rPr>
        <w:t>ControllerId </w:t>
      </w:r>
      <w:r>
        <w:rPr/>
        <w:t>of </w:t>
      </w:r>
      <w:hyperlink w:history="true" w:anchor="_bookmark407">
        <w:r>
          <w:rPr>
            <w:rFonts w:ascii="Courier New" w:hAnsi="Courier New"/>
            <w:color w:val="0000FF"/>
          </w:rPr>
          <w:t>CanIf_Con-</w:t>
        </w:r>
      </w:hyperlink>
      <w:r>
        <w:rPr>
          <w:rFonts w:ascii="Courier New" w:hAnsi="Courier New"/>
          <w:color w:val="0000FF"/>
        </w:rPr>
        <w:t> </w:t>
      </w:r>
      <w:hyperlink w:history="true" w:anchor="_bookmark407">
        <w:r>
          <w:rPr>
            <w:rFonts w:ascii="Courier New" w:hAnsi="Courier New"/>
            <w:color w:val="0000FF"/>
          </w:rPr>
          <w:t>trollerErrorStatePassive()</w:t>
        </w:r>
      </w:hyperlink>
      <w:r>
        <w:rPr>
          <w:rFonts w:ascii="Courier New" w:hAnsi="Courier New"/>
          <w:color w:val="0000FF"/>
          <w:spacing w:val="-4"/>
        </w:rPr>
        <w:t> </w:t>
      </w:r>
      <w:r>
        <w:rPr/>
        <w:t>has an invalid value,</w:t>
      </w:r>
      <w:r>
        <w:rPr>
          <w:spacing w:val="40"/>
        </w:rPr>
        <w:t> </w:t>
      </w:r>
      <w:r>
        <w:rPr/>
        <w:t>the </w:t>
      </w:r>
      <w:hyperlink w:history="true" w:anchor="_bookmark8">
        <w:r>
          <w:rPr>
            <w:rFonts w:ascii="Courier New" w:hAnsi="Courier New"/>
            <w:color w:val="0000FF"/>
          </w:rPr>
          <w:t>CanIf</w:t>
        </w:r>
      </w:hyperlink>
      <w:r>
        <w:rPr>
          <w:rFonts w:ascii="Courier New" w:hAnsi="Courier New"/>
          <w:color w:val="0000FF"/>
          <w:spacing w:val="-4"/>
        </w:rPr>
        <w:t> </w:t>
      </w:r>
      <w:r>
        <w:rPr/>
        <w:t>shall report development</w:t>
      </w:r>
      <w:r>
        <w:rPr>
          <w:spacing w:val="-13"/>
        </w:rPr>
        <w:t> </w:t>
      </w:r>
      <w:r>
        <w:rPr/>
        <w:t>error code </w:t>
      </w:r>
      <w:r>
        <w:rPr>
          <w:rFonts w:ascii="Courier New" w:hAnsi="Courier New"/>
        </w:rPr>
        <w:t>CANIF_E_PARAM_CONTROLLERID</w:t>
      </w:r>
      <w:r>
        <w:rPr>
          <w:rFonts w:ascii="Courier New" w:hAnsi="Courier New"/>
          <w:spacing w:val="-36"/>
        </w:rPr>
        <w:t> </w:t>
      </w:r>
      <w:r>
        <w:rPr/>
        <w:t>to the </w:t>
      </w:r>
      <w:r>
        <w:rPr>
          <w:rFonts w:ascii="Courier New" w:hAnsi="Courier New"/>
        </w:rPr>
        <w:t>Det_ReportEr- ror</w:t>
      </w:r>
      <w:r>
        <w:rPr>
          <w:rFonts w:ascii="Courier New" w:hAnsi="Courier New"/>
          <w:spacing w:val="-36"/>
        </w:rPr>
        <w:t> </w:t>
      </w:r>
      <w:r>
        <w:rPr/>
        <w:t>service</w:t>
      </w:r>
      <w:r>
        <w:rPr>
          <w:spacing w:val="-17"/>
        </w:rPr>
        <w:t> </w:t>
      </w:r>
      <w:r>
        <w:rPr/>
        <w:t>of</w:t>
      </w:r>
      <w:r>
        <w:rPr>
          <w:spacing w:val="-17"/>
        </w:rPr>
        <w:t> </w:t>
      </w:r>
      <w:r>
        <w:rPr/>
        <w:t>the</w:t>
      </w:r>
      <w:r>
        <w:rPr>
          <w:spacing w:val="-17"/>
        </w:rPr>
        <w:t> </w:t>
      </w:r>
      <w:r>
        <w:rPr/>
        <w:t>DET</w:t>
      </w:r>
      <w:r>
        <w:rPr>
          <w:spacing w:val="-16"/>
        </w:rPr>
        <w:t> </w:t>
      </w:r>
      <w:r>
        <w:rPr/>
        <w:t>module</w:t>
      </w:r>
      <w:r>
        <w:rPr>
          <w:spacing w:val="-6"/>
        </w:rPr>
        <w:t> </w:t>
      </w:r>
      <w:r>
        <w:rPr/>
        <w:t>when</w:t>
      </w:r>
      <w:r>
        <w:rPr>
          <w:spacing w:val="-6"/>
        </w:rPr>
        <w:t> </w:t>
      </w:r>
      <w:hyperlink w:history="true" w:anchor="_bookmark407">
        <w:r>
          <w:rPr>
            <w:rFonts w:ascii="Courier New" w:hAnsi="Courier New"/>
            <w:color w:val="0000FF"/>
          </w:rPr>
          <w:t>CanIf_ControllerErrorStatePassive()</w:t>
        </w:r>
      </w:hyperlink>
      <w:r>
        <w:rPr>
          <w:rFonts w:ascii="Courier New" w:hAnsi="Courier New"/>
          <w:color w:val="0000FF"/>
        </w:rPr>
        <w:t> </w:t>
      </w:r>
      <w:r>
        <w:rPr/>
        <w:t>is called.</w:t>
      </w:r>
      <w:r>
        <w:rPr>
          <w:rFonts w:ascii="DejaVu Sans" w:hAnsi="DejaVu Sans"/>
          <w:i/>
        </w:rPr>
        <w:t>♩</w:t>
      </w:r>
      <w:r>
        <w:rPr>
          <w:i/>
        </w:rPr>
        <w:t>(</w:t>
      </w:r>
      <w:hyperlink w:history="true" w:anchor="_bookmark67">
        <w:r>
          <w:rPr>
            <w:i/>
            <w:color w:val="0000FF"/>
          </w:rPr>
          <w:t>RS_Ids_00810</w:t>
        </w:r>
      </w:hyperlink>
      <w:r>
        <w:rPr>
          <w:i/>
        </w:rPr>
        <w:t>)</w:t>
      </w:r>
    </w:p>
    <w:p>
      <w:pPr>
        <w:pStyle w:val="BodyText"/>
        <w:spacing w:before="77"/>
        <w:rPr>
          <w:i/>
        </w:rPr>
      </w:pPr>
    </w:p>
    <w:p>
      <w:pPr>
        <w:pStyle w:val="Heading3"/>
        <w:numPr>
          <w:ilvl w:val="2"/>
          <w:numId w:val="21"/>
        </w:numPr>
        <w:tabs>
          <w:tab w:pos="1061" w:val="left" w:leader="none"/>
        </w:tabs>
        <w:spacing w:line="570" w:lineRule="atLeast" w:before="0" w:after="0"/>
        <w:ind w:left="157" w:right="5736" w:firstLine="0"/>
        <w:jc w:val="left"/>
        <w:rPr>
          <w:rFonts w:ascii="DejaVu Sans"/>
          <w:b w:val="0"/>
          <w:i/>
        </w:rPr>
      </w:pPr>
      <w:bookmarkStart w:name="8.4.11 CanIf_ErrorNotification" w:id="537"/>
      <w:bookmarkEnd w:id="537"/>
      <w:r>
        <w:rPr>
          <w:b w:val="0"/>
        </w:rPr>
      </w:r>
      <w:bookmarkStart w:name="_bookmark409" w:id="538"/>
      <w:bookmarkEnd w:id="538"/>
      <w:r>
        <w:rPr>
          <w:b w:val="0"/>
        </w:rPr>
      </w:r>
      <w:r>
        <w:rPr>
          <w:spacing w:val="-2"/>
        </w:rPr>
        <w:t>CanIf_ErrorNotification </w:t>
      </w:r>
      <w:bookmarkStart w:name="_bookmark410" w:id="539"/>
      <w:bookmarkEnd w:id="539"/>
      <w:r>
        <w:rPr/>
        <w:t>[SWS_CANIF_91009]</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bookmarkStart w:name="_bookmark411" w:id="540"/>
            <w:bookmarkEnd w:id="540"/>
            <w:r>
              <w:rPr/>
            </w:r>
            <w:r>
              <w:rPr>
                <w:spacing w:val="-2"/>
                <w:sz w:val="16"/>
              </w:rPr>
              <w:t>CanIf_ErrorNotification</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666" w:hanging="192"/>
              <w:rPr>
                <w:rFonts w:ascii="Courier New"/>
                <w:sz w:val="16"/>
              </w:rPr>
            </w:pPr>
            <w:r>
              <w:rPr>
                <w:rFonts w:ascii="Courier New"/>
                <w:sz w:val="16"/>
              </w:rPr>
              <w:t>void</w:t>
            </w:r>
            <w:r>
              <w:rPr>
                <w:rFonts w:ascii="Courier New"/>
                <w:spacing w:val="-24"/>
                <w:sz w:val="16"/>
              </w:rPr>
              <w:t> </w:t>
            </w:r>
            <w:r>
              <w:rPr>
                <w:rFonts w:ascii="Courier New"/>
                <w:sz w:val="16"/>
              </w:rPr>
              <w:t>CanIf_ErrorNotification</w:t>
            </w:r>
            <w:r>
              <w:rPr>
                <w:rFonts w:ascii="Courier New"/>
                <w:spacing w:val="-24"/>
                <w:sz w:val="16"/>
              </w:rPr>
              <w:t> </w:t>
            </w:r>
            <w:r>
              <w:rPr>
                <w:rFonts w:ascii="Courier New"/>
                <w:b/>
                <w:sz w:val="16"/>
              </w:rPr>
              <w:t>( </w:t>
            </w:r>
            <w:r>
              <w:rPr>
                <w:rFonts w:ascii="Courier New"/>
                <w:sz w:val="16"/>
              </w:rPr>
              <w:t>uint8 ControllerId, Can_ErrorType Can_ErrorType</w:t>
            </w:r>
          </w:p>
          <w:p>
            <w:pPr>
              <w:pStyle w:val="TableParagraph"/>
              <w:spacing w:before="2"/>
              <w:ind w:left="124"/>
              <w:rPr>
                <w:rFonts w:ascii="Courier New"/>
                <w:b/>
                <w:sz w:val="16"/>
              </w:rPr>
            </w:pPr>
            <w:r>
              <w:rPr>
                <w:rFonts w:ascii="Courier New"/>
                <w:b/>
                <w:spacing w:val="-10"/>
                <w:sz w:val="16"/>
              </w:rPr>
              <w:t>)</w:t>
            </w:r>
          </w:p>
        </w:tc>
      </w:tr>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5"/>
                <w:sz w:val="16"/>
              </w:rPr>
              <w:t> </w:t>
            </w:r>
            <w:r>
              <w:rPr>
                <w:b/>
                <w:i/>
                <w:sz w:val="16"/>
              </w:rPr>
              <w:t>ID</w:t>
            </w:r>
            <w:r>
              <w:rPr>
                <w:b/>
                <w:i/>
                <w:spacing w:val="-4"/>
                <w:sz w:val="16"/>
              </w:rPr>
              <w:t> </w:t>
            </w:r>
            <w:r>
              <w:rPr>
                <w:b/>
                <w:i/>
                <w:spacing w:val="-2"/>
                <w:sz w:val="16"/>
              </w:rPr>
              <w:t>[hex]</w:t>
            </w:r>
          </w:p>
        </w:tc>
        <w:tc>
          <w:tcPr>
            <w:tcW w:w="6963" w:type="dxa"/>
            <w:gridSpan w:val="2"/>
          </w:tcPr>
          <w:p>
            <w:pPr>
              <w:pStyle w:val="TableParagraph"/>
              <w:spacing w:before="23"/>
              <w:ind w:left="124"/>
              <w:rPr>
                <w:sz w:val="16"/>
              </w:rPr>
            </w:pPr>
            <w:r>
              <w:rPr>
                <w:spacing w:val="-4"/>
                <w:sz w:val="16"/>
              </w:rPr>
              <w:t>0x50</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pacing w:val="-2"/>
                <w:sz w:val="16"/>
              </w:rPr>
              <w:t>Reentrant</w:t>
            </w:r>
          </w:p>
        </w:tc>
      </w:tr>
      <w:tr>
        <w:trPr>
          <w:trHeight w:val="427"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w:t>
            </w:r>
            <w:r>
              <w:rPr>
                <w:spacing w:val="-2"/>
                <w:sz w:val="16"/>
              </w:rPr>
              <w:t>controller.</w:t>
            </w:r>
          </w:p>
        </w:tc>
      </w:tr>
      <w:tr>
        <w:trPr>
          <w:trHeight w:val="280"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Can_ErrorType</w:t>
            </w:r>
          </w:p>
        </w:tc>
        <w:tc>
          <w:tcPr>
            <w:tcW w:w="4867" w:type="dxa"/>
          </w:tcPr>
          <w:p>
            <w:pPr>
              <w:pStyle w:val="TableParagraph"/>
              <w:spacing w:before="37"/>
              <w:ind w:left="125"/>
              <w:rPr>
                <w:sz w:val="16"/>
              </w:rPr>
            </w:pPr>
            <w:r>
              <w:rPr>
                <w:sz w:val="16"/>
              </w:rPr>
              <w:t>Reported</w:t>
            </w:r>
            <w:r>
              <w:rPr>
                <w:spacing w:val="-3"/>
                <w:sz w:val="16"/>
              </w:rPr>
              <w:t> </w:t>
            </w:r>
            <w:r>
              <w:rPr>
                <w:sz w:val="16"/>
              </w:rPr>
              <w:t>CAN</w:t>
            </w:r>
            <w:r>
              <w:rPr>
                <w:spacing w:val="-3"/>
                <w:sz w:val="16"/>
              </w:rPr>
              <w:t> </w:t>
            </w:r>
            <w:r>
              <w:rPr>
                <w:spacing w:val="-2"/>
                <w:sz w:val="16"/>
              </w:rPr>
              <w:t>error</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3"/>
              <w:ind w:left="124"/>
              <w:rPr>
                <w:sz w:val="16"/>
              </w:rPr>
            </w:pPr>
            <w:r>
              <w:rPr>
                <w:spacing w:val="-4"/>
                <w:sz w:val="16"/>
              </w:rPr>
              <w:t>void</w:t>
            </w:r>
          </w:p>
        </w:tc>
        <w:tc>
          <w:tcPr>
            <w:tcW w:w="4867" w:type="dxa"/>
          </w:tcPr>
          <w:p>
            <w:pPr>
              <w:pStyle w:val="TableParagraph"/>
              <w:spacing w:before="23"/>
              <w:ind w:left="125"/>
              <w:rPr>
                <w:sz w:val="16"/>
              </w:rPr>
            </w:pPr>
            <w:r>
              <w:rPr>
                <w:spacing w:val="-10"/>
                <w:sz w:val="16"/>
              </w:rPr>
              <w:t>–</w:t>
            </w:r>
          </w:p>
        </w:tc>
      </w:tr>
      <w:tr>
        <w:trPr>
          <w:trHeight w:val="648"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The</w:t>
            </w:r>
            <w:r>
              <w:rPr>
                <w:spacing w:val="-4"/>
                <w:sz w:val="16"/>
              </w:rPr>
              <w:t> </w:t>
            </w:r>
            <w:r>
              <w:rPr>
                <w:sz w:val="16"/>
              </w:rPr>
              <w:t>function</w:t>
            </w:r>
            <w:r>
              <w:rPr>
                <w:spacing w:val="-4"/>
                <w:sz w:val="16"/>
              </w:rPr>
              <w:t> </w:t>
            </w:r>
            <w:r>
              <w:rPr>
                <w:sz w:val="16"/>
              </w:rPr>
              <w:t>shall</w:t>
            </w:r>
            <w:r>
              <w:rPr>
                <w:spacing w:val="-4"/>
                <w:sz w:val="16"/>
              </w:rPr>
              <w:t> </w:t>
            </w:r>
            <w:r>
              <w:rPr>
                <w:sz w:val="16"/>
              </w:rPr>
              <w:t>derive</w:t>
            </w:r>
            <w:r>
              <w:rPr>
                <w:spacing w:val="-4"/>
                <w:sz w:val="16"/>
              </w:rPr>
              <w:t> </w:t>
            </w:r>
            <w:r>
              <w:rPr>
                <w:sz w:val="16"/>
              </w:rPr>
              <w:t>the</w:t>
            </w:r>
            <w:r>
              <w:rPr>
                <w:spacing w:val="-4"/>
                <w:sz w:val="16"/>
              </w:rPr>
              <w:t> </w:t>
            </w:r>
            <w:r>
              <w:rPr>
                <w:sz w:val="16"/>
              </w:rPr>
              <w:t>bus</w:t>
            </w:r>
            <w:r>
              <w:rPr>
                <w:spacing w:val="-4"/>
                <w:sz w:val="16"/>
              </w:rPr>
              <w:t> </w:t>
            </w:r>
            <w:r>
              <w:rPr>
                <w:sz w:val="16"/>
              </w:rPr>
              <w:t>error</w:t>
            </w:r>
            <w:r>
              <w:rPr>
                <w:spacing w:val="-4"/>
                <w:sz w:val="16"/>
              </w:rPr>
              <w:t> </w:t>
            </w:r>
            <w:r>
              <w:rPr>
                <w:sz w:val="16"/>
              </w:rPr>
              <w:t>source</w:t>
            </w:r>
            <w:r>
              <w:rPr>
                <w:spacing w:val="-4"/>
                <w:sz w:val="16"/>
              </w:rPr>
              <w:t> </w:t>
            </w:r>
            <w:r>
              <w:rPr>
                <w:sz w:val="16"/>
              </w:rPr>
              <w:t>rx</w:t>
            </w:r>
            <w:r>
              <w:rPr>
                <w:spacing w:val="-4"/>
                <w:sz w:val="16"/>
              </w:rPr>
              <w:t> </w:t>
            </w:r>
            <w:r>
              <w:rPr>
                <w:sz w:val="16"/>
              </w:rPr>
              <w:t>or</w:t>
            </w:r>
            <w:r>
              <w:rPr>
                <w:spacing w:val="-4"/>
                <w:sz w:val="16"/>
              </w:rPr>
              <w:t> </w:t>
            </w:r>
            <w:r>
              <w:rPr>
                <w:sz w:val="16"/>
              </w:rPr>
              <w:t>tx</w:t>
            </w:r>
            <w:r>
              <w:rPr>
                <w:spacing w:val="-4"/>
                <w:sz w:val="16"/>
              </w:rPr>
              <w:t> </w:t>
            </w:r>
            <w:r>
              <w:rPr>
                <w:sz w:val="16"/>
              </w:rPr>
              <w:t>from</w:t>
            </w:r>
            <w:r>
              <w:rPr>
                <w:spacing w:val="-4"/>
                <w:sz w:val="16"/>
              </w:rPr>
              <w:t> </w:t>
            </w:r>
            <w:r>
              <w:rPr>
                <w:sz w:val="16"/>
              </w:rPr>
              <w:t>the</w:t>
            </w:r>
            <w:r>
              <w:rPr>
                <w:spacing w:val="-4"/>
                <w:sz w:val="16"/>
              </w:rPr>
              <w:t> </w:t>
            </w:r>
            <w:r>
              <w:rPr>
                <w:sz w:val="16"/>
              </w:rPr>
              <w:t>parameter</w:t>
            </w:r>
            <w:r>
              <w:rPr>
                <w:spacing w:val="-4"/>
                <w:sz w:val="16"/>
              </w:rPr>
              <w:t> </w:t>
            </w:r>
            <w:r>
              <w:rPr>
                <w:sz w:val="16"/>
              </w:rPr>
              <w:t>CanError</w:t>
            </w:r>
            <w:r>
              <w:rPr>
                <w:spacing w:val="-4"/>
                <w:sz w:val="16"/>
              </w:rPr>
              <w:t> </w:t>
            </w:r>
            <w:r>
              <w:rPr>
                <w:sz w:val="16"/>
              </w:rPr>
              <w:t>and</w:t>
            </w:r>
            <w:r>
              <w:rPr>
                <w:spacing w:val="-4"/>
                <w:sz w:val="16"/>
              </w:rPr>
              <w:t> </w:t>
            </w:r>
            <w:r>
              <w:rPr>
                <w:sz w:val="16"/>
              </w:rPr>
              <w:t>report the bus error as security event CANIF_SEV_TX_ERROR_DETECTED or CANIF_SEV_RX_ ERROR_DETECTED. It also prepares the context data for the respective security event.</w:t>
            </w:r>
          </w:p>
        </w:tc>
      </w:tr>
      <w:tr>
        <w:trPr>
          <w:trHeight w:val="255"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CanIf_Can.h</w:t>
            </w:r>
          </w:p>
        </w:tc>
      </w:tr>
    </w:tbl>
    <w:p>
      <w:pPr>
        <w:pStyle w:val="BodyText"/>
        <w:spacing w:before="188"/>
        <w:rPr>
          <w:rFonts w:ascii="DejaVu Sans"/>
          <w:i/>
        </w:rPr>
      </w:pPr>
    </w:p>
    <w:p>
      <w:pPr>
        <w:spacing w:before="1"/>
        <w:ind w:left="157" w:right="0" w:firstLine="0"/>
        <w:jc w:val="left"/>
        <w:rPr>
          <w:i/>
          <w:sz w:val="24"/>
        </w:rPr>
      </w:pPr>
      <w:r>
        <w:rPr>
          <w:rFonts w:ascii="DejaVu Sans" w:hAnsi="DejaVu Sans"/>
          <w:i/>
          <w:spacing w:val="-2"/>
          <w:sz w:val="24"/>
        </w:rPr>
        <w:t>♩</w:t>
      </w:r>
      <w:r>
        <w:rPr>
          <w:i/>
          <w:spacing w:val="-2"/>
          <w:sz w:val="24"/>
        </w:rPr>
        <w:t>(</w:t>
      </w:r>
      <w:hyperlink w:history="true" w:anchor="_bookmark67">
        <w:r>
          <w:rPr>
            <w:i/>
            <w:color w:val="0000FF"/>
            <w:spacing w:val="-2"/>
            <w:sz w:val="24"/>
          </w:rPr>
          <w:t>RS_Ids_00810</w:t>
        </w:r>
      </w:hyperlink>
      <w:r>
        <w:rPr>
          <w:i/>
          <w:spacing w:val="-2"/>
          <w:sz w:val="24"/>
        </w:rPr>
        <w:t>)</w:t>
      </w:r>
    </w:p>
    <w:p>
      <w:pPr>
        <w:pStyle w:val="BodyText"/>
        <w:spacing w:line="232" w:lineRule="auto" w:before="172"/>
        <w:ind w:left="157" w:right="195"/>
        <w:jc w:val="both"/>
        <w:rPr>
          <w:i/>
        </w:rPr>
      </w:pPr>
      <w:bookmarkStart w:name="_bookmark412" w:id="541"/>
      <w:bookmarkEnd w:id="541"/>
      <w:r>
        <w:rPr/>
      </w:r>
      <w:r>
        <w:rPr>
          <w:b/>
        </w:rPr>
        <w:t>[SWS_CANIF_00920] </w:t>
      </w:r>
      <w:r>
        <w:rPr>
          <w:rFonts w:ascii="DejaVu Sans" w:hAnsi="DejaVu Sans"/>
          <w:i/>
        </w:rPr>
        <w:t>[</w:t>
      </w:r>
      <w:r>
        <w:rPr/>
        <w:t>If parameter </w:t>
      </w:r>
      <w:r>
        <w:rPr>
          <w:rFonts w:ascii="Courier New" w:hAnsi="Courier New"/>
        </w:rPr>
        <w:t>ControllerId</w:t>
      </w:r>
      <w:r>
        <w:rPr>
          <w:rFonts w:ascii="Courier New" w:hAnsi="Courier New"/>
          <w:spacing w:val="-36"/>
        </w:rPr>
        <w:t> </w:t>
      </w:r>
      <w:r>
        <w:rPr/>
        <w:t>of </w:t>
      </w:r>
      <w:hyperlink w:history="true" w:anchor="_bookmark411">
        <w:r>
          <w:rPr>
            <w:rFonts w:ascii="Courier New" w:hAnsi="Courier New"/>
            <w:color w:val="0000FF"/>
          </w:rPr>
          <w:t>CanIf_ErrorNotifica-</w:t>
        </w:r>
      </w:hyperlink>
      <w:r>
        <w:rPr>
          <w:rFonts w:ascii="Courier New" w:hAnsi="Courier New"/>
          <w:color w:val="0000FF"/>
        </w:rPr>
        <w:t> </w:t>
      </w:r>
      <w:hyperlink w:history="true" w:anchor="_bookmark411">
        <w:r>
          <w:rPr>
            <w:rFonts w:ascii="Courier New" w:hAnsi="Courier New"/>
            <w:color w:val="0000FF"/>
            <w:spacing w:val="-2"/>
          </w:rPr>
          <w:t>tion()</w:t>
        </w:r>
        <w:r>
          <w:rPr>
            <w:rFonts w:ascii="Courier New" w:hAnsi="Courier New"/>
            <w:color w:val="0000FF"/>
            <w:spacing w:val="-34"/>
          </w:rPr>
          <w:t> </w:t>
        </w:r>
      </w:hyperlink>
      <w:r>
        <w:rPr>
          <w:spacing w:val="-2"/>
        </w:rPr>
        <w:t>has</w:t>
      </w:r>
      <w:r>
        <w:rPr>
          <w:spacing w:val="-15"/>
        </w:rPr>
        <w:t> </w:t>
      </w:r>
      <w:r>
        <w:rPr>
          <w:spacing w:val="-2"/>
        </w:rPr>
        <w:t>an</w:t>
      </w:r>
      <w:r>
        <w:rPr>
          <w:spacing w:val="-15"/>
        </w:rPr>
        <w:t> </w:t>
      </w:r>
      <w:r>
        <w:rPr>
          <w:spacing w:val="-2"/>
        </w:rPr>
        <w:t>invalid</w:t>
      </w:r>
      <w:r>
        <w:rPr>
          <w:spacing w:val="-15"/>
        </w:rPr>
        <w:t> </w:t>
      </w:r>
      <w:r>
        <w:rPr>
          <w:spacing w:val="-2"/>
        </w:rPr>
        <w:t>value,</w:t>
      </w:r>
      <w:r>
        <w:rPr>
          <w:spacing w:val="-14"/>
        </w:rPr>
        <w:t> </w:t>
      </w:r>
      <w:r>
        <w:rPr>
          <w:spacing w:val="-2"/>
        </w:rPr>
        <w:t>the</w:t>
      </w:r>
      <w:r>
        <w:rPr>
          <w:spacing w:val="-15"/>
        </w:rPr>
        <w:t>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w:t>
      </w:r>
      <w:r>
        <w:rPr>
          <w:spacing w:val="-15"/>
        </w:rPr>
        <w:t> </w:t>
      </w:r>
      <w:r>
        <w:rPr>
          <w:spacing w:val="-2"/>
        </w:rPr>
        <w:t>report</w:t>
      </w:r>
      <w:r>
        <w:rPr>
          <w:spacing w:val="-14"/>
        </w:rPr>
        <w:t> </w:t>
      </w:r>
      <w:r>
        <w:rPr>
          <w:spacing w:val="-2"/>
        </w:rPr>
        <w:t>development</w:t>
      </w:r>
      <w:r>
        <w:rPr>
          <w:spacing w:val="-15"/>
        </w:rPr>
        <w:t> </w:t>
      </w:r>
      <w:r>
        <w:rPr>
          <w:spacing w:val="-2"/>
        </w:rPr>
        <w:t>error</w:t>
      </w:r>
      <w:r>
        <w:rPr>
          <w:spacing w:val="-10"/>
        </w:rPr>
        <w:t> </w:t>
      </w:r>
      <w:r>
        <w:rPr>
          <w:spacing w:val="-2"/>
        </w:rPr>
        <w:t>code</w:t>
      </w:r>
      <w:r>
        <w:rPr>
          <w:spacing w:val="-4"/>
        </w:rPr>
        <w:t> </w:t>
      </w:r>
      <w:r>
        <w:rPr>
          <w:rFonts w:ascii="Courier New" w:hAnsi="Courier New"/>
          <w:spacing w:val="-2"/>
        </w:rPr>
        <w:t>CANIF_- </w:t>
      </w:r>
      <w:r>
        <w:rPr>
          <w:rFonts w:ascii="Courier New" w:hAnsi="Courier New"/>
        </w:rPr>
        <w:t>E_PARAM_CONTROLLERID</w:t>
      </w:r>
      <w:r>
        <w:rPr>
          <w:rFonts w:ascii="Courier New" w:hAnsi="Courier New"/>
          <w:spacing w:val="-36"/>
        </w:rPr>
        <w:t> </w:t>
      </w:r>
      <w:r>
        <w:rPr/>
        <w:t>to the </w:t>
      </w:r>
      <w:r>
        <w:rPr>
          <w:rFonts w:ascii="Courier New" w:hAnsi="Courier New"/>
        </w:rPr>
        <w:t>Det_ReportError</w:t>
      </w:r>
      <w:r>
        <w:rPr>
          <w:rFonts w:ascii="Courier New" w:hAnsi="Courier New"/>
          <w:spacing w:val="-36"/>
        </w:rPr>
        <w:t> </w:t>
      </w:r>
      <w:r>
        <w:rPr/>
        <w:t>service of the DET module, when </w:t>
      </w:r>
      <w:hyperlink w:history="true" w:anchor="_bookmark411">
        <w:r>
          <w:rPr>
            <w:rFonts w:ascii="Courier New" w:hAnsi="Courier New"/>
            <w:color w:val="0000FF"/>
          </w:rPr>
          <w:t>CanIf_ErrorNotification()</w:t>
        </w:r>
        <w:r>
          <w:rPr>
            <w:rFonts w:ascii="Courier New" w:hAnsi="Courier New"/>
            <w:color w:val="0000FF"/>
            <w:spacing w:val="-37"/>
          </w:rPr>
          <w:t> </w:t>
        </w:r>
      </w:hyperlink>
      <w:r>
        <w:rPr/>
        <w:t>is called.</w:t>
      </w:r>
      <w:r>
        <w:rPr>
          <w:rFonts w:ascii="DejaVu Sans" w:hAnsi="DejaVu Sans"/>
          <w:i/>
        </w:rPr>
        <w:t>♩</w:t>
      </w:r>
      <w:r>
        <w:rPr>
          <w:i/>
        </w:rPr>
        <w:t>(</w:t>
      </w:r>
      <w:hyperlink w:history="true" w:anchor="_bookmark67">
        <w:r>
          <w:rPr>
            <w:i/>
            <w:color w:val="0000FF"/>
          </w:rPr>
          <w:t>RS_Ids_00810</w:t>
        </w:r>
      </w:hyperlink>
      <w:r>
        <w:rPr>
          <w:i/>
        </w:rPr>
        <w:t>)</w:t>
      </w:r>
    </w:p>
    <w:p>
      <w:pPr>
        <w:pStyle w:val="BodyText"/>
        <w:spacing w:line="232" w:lineRule="auto" w:before="160"/>
        <w:ind w:left="157"/>
        <w:rPr>
          <w:i/>
        </w:rPr>
      </w:pPr>
      <w:bookmarkStart w:name="_bookmark413" w:id="542"/>
      <w:bookmarkEnd w:id="542"/>
      <w:r>
        <w:rPr/>
      </w:r>
      <w:r>
        <w:rPr>
          <w:b/>
        </w:rPr>
        <w:t>[SWS_CANIF_00921] </w:t>
      </w:r>
      <w:r>
        <w:rPr>
          <w:rFonts w:ascii="DejaVu Sans" w:hAnsi="DejaVu Sans"/>
          <w:i/>
        </w:rPr>
        <w:t>[</w:t>
      </w:r>
      <w:r>
        <w:rPr/>
        <w:t>If parameter </w:t>
      </w:r>
      <w:r>
        <w:rPr>
          <w:rFonts w:ascii="Courier New" w:hAnsi="Courier New"/>
        </w:rPr>
        <w:t>CanError</w:t>
      </w:r>
      <w:r>
        <w:rPr>
          <w:rFonts w:ascii="Courier New" w:hAnsi="Courier New"/>
          <w:spacing w:val="-55"/>
        </w:rPr>
        <w:t> </w:t>
      </w:r>
      <w:r>
        <w:rPr/>
        <w:t>of </w:t>
      </w:r>
      <w:hyperlink w:history="true" w:anchor="_bookmark411">
        <w:r>
          <w:rPr>
            <w:rFonts w:ascii="Courier New" w:hAnsi="Courier New"/>
            <w:color w:val="0000FF"/>
          </w:rPr>
          <w:t>CanIf_ErrorNotification()</w:t>
        </w:r>
      </w:hyperlink>
      <w:r>
        <w:rPr>
          <w:rFonts w:ascii="Courier New" w:hAnsi="Courier New"/>
          <w:color w:val="0000FF"/>
        </w:rPr>
        <w:t> </w:t>
      </w:r>
      <w:r>
        <w:rPr/>
        <w:t>has</w:t>
      </w:r>
      <w:r>
        <w:rPr>
          <w:spacing w:val="40"/>
        </w:rPr>
        <w:t> </w:t>
      </w:r>
      <w:r>
        <w:rPr/>
        <w:t>an</w:t>
      </w:r>
      <w:r>
        <w:rPr>
          <w:spacing w:val="40"/>
        </w:rPr>
        <w:t> </w:t>
      </w:r>
      <w:r>
        <w:rPr/>
        <w:t>invalid</w:t>
      </w:r>
      <w:r>
        <w:rPr>
          <w:spacing w:val="40"/>
        </w:rPr>
        <w:t> </w:t>
      </w:r>
      <w:r>
        <w:rPr/>
        <w:t>value,</w:t>
      </w:r>
      <w:r>
        <w:rPr>
          <w:spacing w:val="40"/>
        </w:rPr>
        <w:t> </w:t>
      </w:r>
      <w:r>
        <w:rPr/>
        <w:t>the</w:t>
      </w:r>
      <w:r>
        <w:rPr>
          <w:spacing w:val="40"/>
        </w:rPr>
        <w:t> </w:t>
      </w:r>
      <w:hyperlink w:history="true" w:anchor="_bookmark8">
        <w:r>
          <w:rPr>
            <w:rFonts w:ascii="Courier New" w:hAnsi="Courier New"/>
            <w:color w:val="0000FF"/>
          </w:rPr>
          <w:t>CanIf</w:t>
        </w:r>
      </w:hyperlink>
      <w:r>
        <w:rPr>
          <w:rFonts w:ascii="Courier New" w:hAnsi="Courier New"/>
          <w:color w:val="0000FF"/>
          <w:spacing w:val="-37"/>
        </w:rPr>
        <w:t> </w:t>
      </w:r>
      <w:r>
        <w:rPr/>
        <w:t>shall</w:t>
      </w:r>
      <w:r>
        <w:rPr>
          <w:spacing w:val="40"/>
        </w:rPr>
        <w:t> </w:t>
      </w:r>
      <w:r>
        <w:rPr/>
        <w:t>report</w:t>
      </w:r>
      <w:r>
        <w:rPr>
          <w:spacing w:val="40"/>
        </w:rPr>
        <w:t> </w:t>
      </w:r>
      <w:r>
        <w:rPr/>
        <w:t>development</w:t>
      </w:r>
      <w:r>
        <w:rPr>
          <w:spacing w:val="40"/>
        </w:rPr>
        <w:t> </w:t>
      </w:r>
      <w:r>
        <w:rPr/>
        <w:t>error</w:t>
      </w:r>
      <w:r>
        <w:rPr>
          <w:spacing w:val="40"/>
        </w:rPr>
        <w:t> </w:t>
      </w:r>
      <w:r>
        <w:rPr/>
        <w:t>code</w:t>
      </w:r>
      <w:r>
        <w:rPr>
          <w:spacing w:val="40"/>
        </w:rPr>
        <w:t> </w:t>
      </w:r>
      <w:r>
        <w:rPr>
          <w:rFonts w:ascii="Courier New" w:hAnsi="Courier New"/>
        </w:rPr>
        <w:t>CANIF_E_- PARAM_CAN_ERROR</w:t>
      </w:r>
      <w:r>
        <w:rPr>
          <w:rFonts w:ascii="Courier New" w:hAnsi="Courier New"/>
          <w:spacing w:val="-36"/>
        </w:rPr>
        <w:t> </w:t>
      </w:r>
      <w:r>
        <w:rPr/>
        <w:t>to</w:t>
      </w:r>
      <w:r>
        <w:rPr>
          <w:spacing w:val="40"/>
        </w:rPr>
        <w:t> </w:t>
      </w:r>
      <w:r>
        <w:rPr/>
        <w:t>the</w:t>
      </w:r>
      <w:r>
        <w:rPr>
          <w:spacing w:val="40"/>
        </w:rPr>
        <w:t> </w:t>
      </w:r>
      <w:r>
        <w:rPr>
          <w:rFonts w:ascii="Courier New" w:hAnsi="Courier New"/>
        </w:rPr>
        <w:t>Det_ReportError</w:t>
      </w:r>
      <w:r>
        <w:rPr>
          <w:rFonts w:ascii="Courier New" w:hAnsi="Courier New"/>
          <w:spacing w:val="-36"/>
        </w:rPr>
        <w:t> </w:t>
      </w:r>
      <w:r>
        <w:rPr/>
        <w:t>service</w:t>
      </w:r>
      <w:r>
        <w:rPr>
          <w:spacing w:val="40"/>
        </w:rPr>
        <w:t> </w:t>
      </w:r>
      <w:r>
        <w:rPr/>
        <w:t>of</w:t>
      </w:r>
      <w:r>
        <w:rPr>
          <w:spacing w:val="40"/>
        </w:rPr>
        <w:t> </w:t>
      </w:r>
      <w:r>
        <w:rPr/>
        <w:t>the</w:t>
      </w:r>
      <w:r>
        <w:rPr>
          <w:spacing w:val="40"/>
        </w:rPr>
        <w:t> </w:t>
      </w:r>
      <w:r>
        <w:rPr/>
        <w:t>DET</w:t>
      </w:r>
      <w:r>
        <w:rPr>
          <w:spacing w:val="40"/>
        </w:rPr>
        <w:t> </w:t>
      </w:r>
      <w:r>
        <w:rPr/>
        <w:t>module,</w:t>
      </w:r>
      <w:r>
        <w:rPr>
          <w:spacing w:val="40"/>
        </w:rPr>
        <w:t> </w:t>
      </w:r>
      <w:r>
        <w:rPr/>
        <w:t>when </w:t>
      </w:r>
      <w:hyperlink w:history="true" w:anchor="_bookmark411">
        <w:r>
          <w:rPr>
            <w:rFonts w:ascii="Courier New" w:hAnsi="Courier New"/>
            <w:color w:val="0000FF"/>
          </w:rPr>
          <w:t>CanIf_ErrorNotification()</w:t>
        </w:r>
        <w:r>
          <w:rPr>
            <w:rFonts w:ascii="Courier New" w:hAnsi="Courier New"/>
            <w:color w:val="0000FF"/>
            <w:spacing w:val="-33"/>
          </w:rPr>
          <w:t> </w:t>
        </w:r>
      </w:hyperlink>
      <w:r>
        <w:rPr/>
        <w:t>is called.</w:t>
      </w:r>
      <w:r>
        <w:rPr>
          <w:rFonts w:ascii="DejaVu Sans" w:hAnsi="DejaVu Sans"/>
          <w:i/>
        </w:rPr>
        <w:t>♩</w:t>
      </w:r>
      <w:r>
        <w:rPr>
          <w:i/>
        </w:rPr>
        <w:t>(</w:t>
      </w:r>
      <w:hyperlink w:history="true" w:anchor="_bookmark67">
        <w:r>
          <w:rPr>
            <w:i/>
            <w:color w:val="0000FF"/>
          </w:rPr>
          <w:t>RS_Ids_00810</w:t>
        </w:r>
      </w:hyperlink>
      <w:r>
        <w:rPr>
          <w:i/>
        </w:rPr>
        <w:t>)</w:t>
      </w:r>
    </w:p>
    <w:p>
      <w:pPr>
        <w:pStyle w:val="BodyText"/>
        <w:rPr>
          <w:i/>
        </w:rPr>
      </w:pPr>
    </w:p>
    <w:p>
      <w:pPr>
        <w:pStyle w:val="BodyText"/>
        <w:spacing w:before="112"/>
        <w:rPr>
          <w:i/>
        </w:rPr>
      </w:pPr>
    </w:p>
    <w:p>
      <w:pPr>
        <w:pStyle w:val="Heading2"/>
        <w:numPr>
          <w:ilvl w:val="1"/>
          <w:numId w:val="21"/>
        </w:numPr>
        <w:tabs>
          <w:tab w:pos="842" w:val="left" w:leader="none"/>
        </w:tabs>
        <w:spacing w:line="240" w:lineRule="auto" w:before="0" w:after="0"/>
        <w:ind w:left="842" w:right="0" w:hanging="685"/>
        <w:jc w:val="left"/>
      </w:pPr>
      <w:bookmarkStart w:name="8.5 Scheduled functions" w:id="543"/>
      <w:bookmarkEnd w:id="543"/>
      <w:r>
        <w:rPr>
          <w:b w:val="0"/>
        </w:rPr>
      </w:r>
      <w:bookmarkStart w:name="_bookmark414" w:id="544"/>
      <w:bookmarkEnd w:id="544"/>
      <w:r>
        <w:rPr>
          <w:b w:val="0"/>
        </w:rPr>
      </w:r>
      <w:r>
        <w:rPr/>
        <w:t>Scheduled</w:t>
      </w:r>
      <w:r>
        <w:rPr>
          <w:spacing w:val="26"/>
        </w:rPr>
        <w:t> </w:t>
      </w:r>
      <w:r>
        <w:rPr>
          <w:spacing w:val="-2"/>
        </w:rPr>
        <w:t>functions</w:t>
      </w:r>
    </w:p>
    <w:p>
      <w:pPr>
        <w:pStyle w:val="BodyText"/>
        <w:spacing w:before="283"/>
        <w:ind w:left="157"/>
      </w:pPr>
      <w:r>
        <w:rPr/>
        <w:t>Note:</w:t>
      </w:r>
      <w:r>
        <w:rPr>
          <w:spacing w:val="-2"/>
        </w:rPr>
        <w:t> </w:t>
      </w:r>
      <w:hyperlink w:history="true" w:anchor="_bookmark8">
        <w:r>
          <w:rPr>
            <w:rFonts w:ascii="Courier New"/>
            <w:color w:val="0000FF"/>
          </w:rPr>
          <w:t>CanIf</w:t>
        </w:r>
        <w:r>
          <w:rPr>
            <w:rFonts w:ascii="Courier New"/>
            <w:color w:val="0000FF"/>
            <w:spacing w:val="-78"/>
          </w:rPr>
          <w:t> </w:t>
        </w:r>
      </w:hyperlink>
      <w:r>
        <w:rPr/>
        <w:t>does</w:t>
      </w:r>
      <w:r>
        <w:rPr>
          <w:spacing w:val="-8"/>
        </w:rPr>
        <w:t> </w:t>
      </w:r>
      <w:r>
        <w:rPr/>
        <w:t>not</w:t>
      </w:r>
      <w:r>
        <w:rPr>
          <w:spacing w:val="-8"/>
        </w:rPr>
        <w:t> </w:t>
      </w:r>
      <w:r>
        <w:rPr/>
        <w:t>have</w:t>
      </w:r>
      <w:r>
        <w:rPr>
          <w:spacing w:val="-8"/>
        </w:rPr>
        <w:t> </w:t>
      </w:r>
      <w:r>
        <w:rPr/>
        <w:t>scheduled</w:t>
      </w:r>
      <w:r>
        <w:rPr>
          <w:spacing w:val="-9"/>
        </w:rPr>
        <w:t> </w:t>
      </w:r>
      <w:r>
        <w:rPr/>
        <w:t>functions</w:t>
      </w:r>
      <w:r>
        <w:rPr>
          <w:spacing w:val="-8"/>
        </w:rPr>
        <w:t> </w:t>
      </w:r>
      <w:r>
        <w:rPr/>
        <w:t>or</w:t>
      </w:r>
      <w:r>
        <w:rPr>
          <w:spacing w:val="-8"/>
        </w:rPr>
        <w:t> </w:t>
      </w:r>
      <w:r>
        <w:rPr/>
        <w:t>needs</w:t>
      </w:r>
      <w:r>
        <w:rPr>
          <w:spacing w:val="-8"/>
        </w:rPr>
        <w:t> </w:t>
      </w:r>
      <w:r>
        <w:rPr>
          <w:spacing w:val="-2"/>
        </w:rPr>
        <w:t>some.</w:t>
      </w:r>
    </w:p>
    <w:p>
      <w:pPr>
        <w:spacing w:after="0"/>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842" w:val="left" w:leader="none"/>
        </w:tabs>
        <w:spacing w:line="240" w:lineRule="auto" w:before="0" w:after="0"/>
        <w:ind w:left="842" w:right="0" w:hanging="685"/>
        <w:jc w:val="left"/>
      </w:pPr>
      <w:bookmarkStart w:name="8.6 Expected interfaces" w:id="545"/>
      <w:bookmarkEnd w:id="545"/>
      <w:r>
        <w:rPr>
          <w:b w:val="0"/>
        </w:rPr>
      </w:r>
      <w:bookmarkStart w:name="_bookmark415" w:id="546"/>
      <w:bookmarkEnd w:id="546"/>
      <w:r>
        <w:rPr>
          <w:b w:val="0"/>
        </w:rPr>
      </w:r>
      <w:r>
        <w:rPr/>
        <w:t>Expected</w:t>
      </w:r>
      <w:r>
        <w:rPr>
          <w:spacing w:val="25"/>
        </w:rPr>
        <w:t> </w:t>
      </w:r>
      <w:r>
        <w:rPr>
          <w:spacing w:val="-2"/>
        </w:rPr>
        <w:t>interfaces</w:t>
      </w:r>
    </w:p>
    <w:p>
      <w:pPr>
        <w:pStyle w:val="BodyText"/>
        <w:spacing w:before="283"/>
        <w:ind w:left="157"/>
      </w:pPr>
      <w:r>
        <w:rPr/>
        <w:t>In</w:t>
      </w:r>
      <w:r>
        <w:rPr>
          <w:spacing w:val="-7"/>
        </w:rPr>
        <w:t> </w:t>
      </w:r>
      <w:r>
        <w:rPr/>
        <w:t>this</w:t>
      </w:r>
      <w:r>
        <w:rPr>
          <w:spacing w:val="-7"/>
        </w:rPr>
        <w:t> </w:t>
      </w:r>
      <w:r>
        <w:rPr/>
        <w:t>chapter</w:t>
      </w:r>
      <w:r>
        <w:rPr>
          <w:spacing w:val="-7"/>
        </w:rPr>
        <w:t> </w:t>
      </w:r>
      <w:r>
        <w:rPr/>
        <w:t>all</w:t>
      </w:r>
      <w:r>
        <w:rPr>
          <w:spacing w:val="-7"/>
        </w:rPr>
        <w:t> </w:t>
      </w:r>
      <w:r>
        <w:rPr/>
        <w:t>interfaces</w:t>
      </w:r>
      <w:r>
        <w:rPr>
          <w:spacing w:val="-7"/>
        </w:rPr>
        <w:t> </w:t>
      </w:r>
      <w:r>
        <w:rPr/>
        <w:t>required</w:t>
      </w:r>
      <w:r>
        <w:rPr>
          <w:spacing w:val="-6"/>
        </w:rPr>
        <w:t> </w:t>
      </w:r>
      <w:r>
        <w:rPr/>
        <w:t>from</w:t>
      </w:r>
      <w:r>
        <w:rPr>
          <w:spacing w:val="-7"/>
        </w:rPr>
        <w:t> </w:t>
      </w:r>
      <w:r>
        <w:rPr/>
        <w:t>other</w:t>
      </w:r>
      <w:r>
        <w:rPr>
          <w:spacing w:val="-7"/>
        </w:rPr>
        <w:t> </w:t>
      </w:r>
      <w:r>
        <w:rPr/>
        <w:t>modules</w:t>
      </w:r>
      <w:r>
        <w:rPr>
          <w:spacing w:val="-7"/>
        </w:rPr>
        <w:t> </w:t>
      </w:r>
      <w:r>
        <w:rPr/>
        <w:t>are</w:t>
      </w:r>
      <w:r>
        <w:rPr>
          <w:spacing w:val="-7"/>
        </w:rPr>
        <w:t> </w:t>
      </w:r>
      <w:r>
        <w:rPr>
          <w:spacing w:val="-2"/>
        </w:rPr>
        <w:t>listed.</w:t>
      </w:r>
    </w:p>
    <w:p>
      <w:pPr>
        <w:pStyle w:val="BodyText"/>
      </w:pPr>
    </w:p>
    <w:p>
      <w:pPr>
        <w:pStyle w:val="BodyText"/>
        <w:spacing w:before="99"/>
      </w:pPr>
    </w:p>
    <w:p>
      <w:pPr>
        <w:pStyle w:val="Heading3"/>
        <w:numPr>
          <w:ilvl w:val="2"/>
          <w:numId w:val="21"/>
        </w:numPr>
        <w:tabs>
          <w:tab w:pos="928" w:val="left" w:leader="none"/>
        </w:tabs>
        <w:spacing w:line="240" w:lineRule="auto" w:before="0" w:after="0"/>
        <w:ind w:left="928" w:right="0" w:hanging="771"/>
        <w:jc w:val="left"/>
      </w:pPr>
      <w:bookmarkStart w:name="8.6.1 Mandatory interfaces" w:id="547"/>
      <w:bookmarkEnd w:id="547"/>
      <w:r>
        <w:rPr>
          <w:b w:val="0"/>
        </w:rPr>
      </w:r>
      <w:bookmarkStart w:name="_bookmark416" w:id="548"/>
      <w:bookmarkEnd w:id="548"/>
      <w:r>
        <w:rPr>
          <w:b w:val="0"/>
        </w:rPr>
      </w:r>
      <w:r>
        <w:rPr/>
        <w:t>Mandatory</w:t>
      </w:r>
      <w:r>
        <w:rPr>
          <w:spacing w:val="-12"/>
        </w:rPr>
        <w:t> </w:t>
      </w:r>
      <w:r>
        <w:rPr>
          <w:spacing w:val="-2"/>
        </w:rPr>
        <w:t>interfaces</w:t>
      </w:r>
    </w:p>
    <w:p>
      <w:pPr>
        <w:pStyle w:val="BodyText"/>
        <w:spacing w:before="16"/>
        <w:rPr>
          <w:b/>
        </w:rPr>
      </w:pPr>
    </w:p>
    <w:p>
      <w:pPr>
        <w:pStyle w:val="BodyText"/>
        <w:spacing w:line="252" w:lineRule="auto"/>
        <w:ind w:left="157"/>
      </w:pPr>
      <w:r>
        <w:rPr/>
        <w:t>Note: This</w:t>
      </w:r>
      <w:r>
        <w:rPr>
          <w:spacing w:val="-1"/>
        </w:rPr>
        <w:t> </w:t>
      </w:r>
      <w:r>
        <w:rPr/>
        <w:t>section</w:t>
      </w:r>
      <w:r>
        <w:rPr>
          <w:spacing w:val="-1"/>
        </w:rPr>
        <w:t> </w:t>
      </w:r>
      <w:r>
        <w:rPr/>
        <w:t>defines</w:t>
      </w:r>
      <w:r>
        <w:rPr>
          <w:spacing w:val="-1"/>
        </w:rPr>
        <w:t> </w:t>
      </w:r>
      <w:r>
        <w:rPr/>
        <w:t>all</w:t>
      </w:r>
      <w:r>
        <w:rPr>
          <w:spacing w:val="-1"/>
        </w:rPr>
        <w:t> </w:t>
      </w:r>
      <w:r>
        <w:rPr/>
        <w:t>interfaces, which</w:t>
      </w:r>
      <w:r>
        <w:rPr>
          <w:spacing w:val="-1"/>
        </w:rPr>
        <w:t> </w:t>
      </w:r>
      <w:r>
        <w:rPr/>
        <w:t>are</w:t>
      </w:r>
      <w:r>
        <w:rPr>
          <w:spacing w:val="-1"/>
        </w:rPr>
        <w:t> </w:t>
      </w:r>
      <w:r>
        <w:rPr/>
        <w:t>required</w:t>
      </w:r>
      <w:r>
        <w:rPr>
          <w:spacing w:val="-1"/>
        </w:rPr>
        <w:t> </w:t>
      </w:r>
      <w:r>
        <w:rPr/>
        <w:t>to</w:t>
      </w:r>
      <w:r>
        <w:rPr>
          <w:spacing w:val="-1"/>
        </w:rPr>
        <w:t> </w:t>
      </w:r>
      <w:r>
        <w:rPr/>
        <w:t>fulfill</w:t>
      </w:r>
      <w:r>
        <w:rPr>
          <w:spacing w:val="-1"/>
        </w:rPr>
        <w:t> </w:t>
      </w:r>
      <w:r>
        <w:rPr/>
        <w:t>the</w:t>
      </w:r>
      <w:r>
        <w:rPr>
          <w:spacing w:val="-1"/>
        </w:rPr>
        <w:t> </w:t>
      </w:r>
      <w:r>
        <w:rPr/>
        <w:t>core</w:t>
      </w:r>
      <w:r>
        <w:rPr>
          <w:spacing w:val="-1"/>
        </w:rPr>
        <w:t> </w:t>
      </w:r>
      <w:r>
        <w:rPr/>
        <w:t>function- ality of the module.</w:t>
      </w:r>
    </w:p>
    <w:p>
      <w:pPr>
        <w:pStyle w:val="Heading3"/>
        <w:spacing w:before="158"/>
        <w:rPr>
          <w:rFonts w:ascii="DejaVu Sans"/>
          <w:b w:val="0"/>
          <w:i/>
        </w:rPr>
      </w:pPr>
      <w:r>
        <w:rPr>
          <w:spacing w:val="-2"/>
        </w:rPr>
        <w:t>[SWS_CANIF_00040]</w:t>
      </w:r>
      <w:r>
        <w:rPr>
          <w:spacing w:val="9"/>
        </w:rPr>
        <w:t> </w:t>
      </w:r>
      <w:r>
        <w:rPr>
          <w:rFonts w:ascii="DejaVu Sans"/>
          <w:b w:val="0"/>
          <w:i/>
          <w:spacing w:val="-10"/>
        </w:rPr>
        <w:t>[</w:t>
      </w:r>
    </w:p>
    <w:p>
      <w:pPr>
        <w:pStyle w:val="BodyText"/>
        <w:spacing w:before="11"/>
        <w:rPr>
          <w:rFonts w:ascii="DejaVu Sans"/>
          <w:i/>
          <w:sz w:val="19"/>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2096"/>
        <w:gridCol w:w="3943"/>
      </w:tblGrid>
      <w:tr>
        <w:trPr>
          <w:trHeight w:val="268" w:hRule="atLeast"/>
        </w:trPr>
        <w:tc>
          <w:tcPr>
            <w:tcW w:w="3020" w:type="dxa"/>
            <w:shd w:val="clear" w:color="auto" w:fill="E5E5E5"/>
          </w:tcPr>
          <w:p>
            <w:pPr>
              <w:pStyle w:val="TableParagraph"/>
              <w:spacing w:before="26"/>
              <w:ind w:left="124"/>
              <w:rPr>
                <w:b/>
                <w:i/>
                <w:sz w:val="16"/>
              </w:rPr>
            </w:pPr>
            <w:r>
              <w:rPr>
                <w:b/>
                <w:i/>
                <w:sz w:val="16"/>
              </w:rPr>
              <w:t>API</w:t>
            </w:r>
            <w:r>
              <w:rPr>
                <w:b/>
                <w:i/>
                <w:spacing w:val="-4"/>
                <w:sz w:val="16"/>
              </w:rPr>
              <w:t> </w:t>
            </w:r>
            <w:r>
              <w:rPr>
                <w:b/>
                <w:i/>
                <w:spacing w:val="-2"/>
                <w:sz w:val="16"/>
              </w:rPr>
              <w:t>Function</w:t>
            </w:r>
          </w:p>
        </w:tc>
        <w:tc>
          <w:tcPr>
            <w:tcW w:w="2096" w:type="dxa"/>
            <w:shd w:val="clear" w:color="auto" w:fill="E5E5E5"/>
          </w:tcPr>
          <w:p>
            <w:pPr>
              <w:pStyle w:val="TableParagraph"/>
              <w:spacing w:before="26"/>
              <w:ind w:left="124"/>
              <w:rPr>
                <w:b/>
                <w:i/>
                <w:sz w:val="16"/>
              </w:rPr>
            </w:pPr>
            <w:r>
              <w:rPr>
                <w:b/>
                <w:i/>
                <w:sz w:val="16"/>
              </w:rPr>
              <w:t>Header</w:t>
            </w:r>
            <w:r>
              <w:rPr>
                <w:b/>
                <w:i/>
                <w:spacing w:val="-7"/>
                <w:sz w:val="16"/>
              </w:rPr>
              <w:t> </w:t>
            </w:r>
            <w:r>
              <w:rPr>
                <w:b/>
                <w:i/>
                <w:spacing w:val="-4"/>
                <w:sz w:val="16"/>
              </w:rPr>
              <w:t>File</w:t>
            </w:r>
          </w:p>
        </w:tc>
        <w:tc>
          <w:tcPr>
            <w:tcW w:w="3943" w:type="dxa"/>
            <w:shd w:val="clear" w:color="auto" w:fill="E5E5E5"/>
          </w:tcPr>
          <w:p>
            <w:pPr>
              <w:pStyle w:val="TableParagraph"/>
              <w:spacing w:before="26"/>
              <w:ind w:left="124"/>
              <w:rPr>
                <w:b/>
                <w:i/>
                <w:sz w:val="16"/>
              </w:rPr>
            </w:pPr>
            <w:r>
              <w:rPr>
                <w:b/>
                <w:i/>
                <w:spacing w:val="-2"/>
                <w:sz w:val="16"/>
              </w:rPr>
              <w:t>Description</w:t>
            </w:r>
          </w:p>
        </w:tc>
      </w:tr>
      <w:tr>
        <w:trPr>
          <w:trHeight w:val="427" w:hRule="atLeast"/>
        </w:trPr>
        <w:tc>
          <w:tcPr>
            <w:tcW w:w="3020" w:type="dxa"/>
          </w:tcPr>
          <w:p>
            <w:pPr>
              <w:pStyle w:val="TableParagraph"/>
              <w:spacing w:before="27"/>
              <w:ind w:left="124"/>
              <w:rPr>
                <w:sz w:val="16"/>
              </w:rPr>
            </w:pPr>
            <w:r>
              <w:rPr>
                <w:spacing w:val="-2"/>
                <w:sz w:val="16"/>
              </w:rPr>
              <w:t>Can_GetControllerErrorState</w:t>
            </w:r>
          </w:p>
        </w:tc>
        <w:tc>
          <w:tcPr>
            <w:tcW w:w="2096" w:type="dxa"/>
          </w:tcPr>
          <w:p>
            <w:pPr>
              <w:pStyle w:val="TableParagraph"/>
              <w:spacing w:before="27"/>
              <w:ind w:left="124"/>
              <w:rPr>
                <w:sz w:val="16"/>
              </w:rPr>
            </w:pPr>
            <w:r>
              <w:rPr>
                <w:spacing w:val="-2"/>
                <w:sz w:val="16"/>
              </w:rPr>
              <w:t>Can.h</w:t>
            </w:r>
          </w:p>
        </w:tc>
        <w:tc>
          <w:tcPr>
            <w:tcW w:w="3943" w:type="dxa"/>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obtains</w:t>
            </w:r>
            <w:r>
              <w:rPr>
                <w:spacing w:val="-6"/>
                <w:sz w:val="16"/>
              </w:rPr>
              <w:t> </w:t>
            </w:r>
            <w:r>
              <w:rPr>
                <w:sz w:val="16"/>
              </w:rPr>
              <w:t>the</w:t>
            </w:r>
            <w:r>
              <w:rPr>
                <w:spacing w:val="-6"/>
                <w:sz w:val="16"/>
              </w:rPr>
              <w:t> </w:t>
            </w:r>
            <w:r>
              <w:rPr>
                <w:sz w:val="16"/>
              </w:rPr>
              <w:t>error</w:t>
            </w:r>
            <w:r>
              <w:rPr>
                <w:spacing w:val="-6"/>
                <w:sz w:val="16"/>
              </w:rPr>
              <w:t> </w:t>
            </w:r>
            <w:r>
              <w:rPr>
                <w:sz w:val="16"/>
              </w:rPr>
              <w:t>state</w:t>
            </w:r>
            <w:r>
              <w:rPr>
                <w:spacing w:val="-6"/>
                <w:sz w:val="16"/>
              </w:rPr>
              <w:t> </w:t>
            </w:r>
            <w:r>
              <w:rPr>
                <w:sz w:val="16"/>
              </w:rPr>
              <w:t>of</w:t>
            </w:r>
            <w:r>
              <w:rPr>
                <w:spacing w:val="-6"/>
                <w:sz w:val="16"/>
              </w:rPr>
              <w:t> </w:t>
            </w:r>
            <w:r>
              <w:rPr>
                <w:sz w:val="16"/>
              </w:rPr>
              <w:t>the</w:t>
            </w:r>
            <w:r>
              <w:rPr>
                <w:spacing w:val="-6"/>
                <w:sz w:val="16"/>
              </w:rPr>
              <w:t> </w:t>
            </w:r>
            <w:r>
              <w:rPr>
                <w:sz w:val="16"/>
              </w:rPr>
              <w:t>CAN </w:t>
            </w:r>
            <w:r>
              <w:rPr>
                <w:spacing w:val="-2"/>
                <w:sz w:val="16"/>
              </w:rPr>
              <w:t>controller.</w:t>
            </w:r>
          </w:p>
        </w:tc>
      </w:tr>
      <w:tr>
        <w:trPr>
          <w:trHeight w:val="1879" w:hRule="atLeast"/>
        </w:trPr>
        <w:tc>
          <w:tcPr>
            <w:tcW w:w="3020" w:type="dxa"/>
          </w:tcPr>
          <w:p>
            <w:pPr>
              <w:pStyle w:val="TableParagraph"/>
              <w:spacing w:before="27"/>
              <w:ind w:left="124"/>
              <w:rPr>
                <w:sz w:val="16"/>
              </w:rPr>
            </w:pPr>
            <w:r>
              <w:rPr>
                <w:spacing w:val="-2"/>
                <w:sz w:val="16"/>
              </w:rPr>
              <w:t>Can_GetControllerRxErrorCounter</w:t>
            </w:r>
          </w:p>
        </w:tc>
        <w:tc>
          <w:tcPr>
            <w:tcW w:w="2096" w:type="dxa"/>
          </w:tcPr>
          <w:p>
            <w:pPr>
              <w:pStyle w:val="TableParagraph"/>
              <w:spacing w:before="27"/>
              <w:ind w:left="124"/>
              <w:rPr>
                <w:sz w:val="16"/>
              </w:rPr>
            </w:pPr>
            <w:r>
              <w:rPr>
                <w:spacing w:val="-2"/>
                <w:sz w:val="16"/>
              </w:rPr>
              <w:t>Can.h</w:t>
            </w:r>
          </w:p>
        </w:tc>
        <w:tc>
          <w:tcPr>
            <w:tcW w:w="3943" w:type="dxa"/>
          </w:tcPr>
          <w:p>
            <w:pPr>
              <w:pStyle w:val="TableParagraph"/>
              <w:spacing w:line="247" w:lineRule="auto" w:before="27"/>
              <w:ind w:left="124" w:right="112"/>
              <w:rPr>
                <w:sz w:val="16"/>
              </w:rPr>
            </w:pPr>
            <w:r>
              <w:rPr>
                <w:sz w:val="16"/>
              </w:rPr>
              <w:t>Returns</w:t>
            </w:r>
            <w:r>
              <w:rPr>
                <w:spacing w:val="-7"/>
                <w:sz w:val="16"/>
              </w:rPr>
              <w:t> </w:t>
            </w:r>
            <w:r>
              <w:rPr>
                <w:sz w:val="16"/>
              </w:rPr>
              <w:t>the</w:t>
            </w:r>
            <w:r>
              <w:rPr>
                <w:spacing w:val="-7"/>
                <w:sz w:val="16"/>
              </w:rPr>
              <w:t> </w:t>
            </w:r>
            <w:r>
              <w:rPr>
                <w:sz w:val="16"/>
              </w:rPr>
              <w:t>Rx</w:t>
            </w:r>
            <w:r>
              <w:rPr>
                <w:spacing w:val="-7"/>
                <w:sz w:val="16"/>
              </w:rPr>
              <w:t> </w:t>
            </w:r>
            <w:r>
              <w:rPr>
                <w:sz w:val="16"/>
              </w:rPr>
              <w:t>error</w:t>
            </w:r>
            <w:r>
              <w:rPr>
                <w:spacing w:val="-7"/>
                <w:sz w:val="16"/>
              </w:rPr>
              <w:t> </w:t>
            </w:r>
            <w:r>
              <w:rPr>
                <w:sz w:val="16"/>
              </w:rPr>
              <w:t>counter</w:t>
            </w:r>
            <w:r>
              <w:rPr>
                <w:spacing w:val="-7"/>
                <w:sz w:val="16"/>
              </w:rPr>
              <w:t> </w:t>
            </w:r>
            <w:r>
              <w:rPr>
                <w:sz w:val="16"/>
              </w:rPr>
              <w:t>for</w:t>
            </w:r>
            <w:r>
              <w:rPr>
                <w:spacing w:val="-7"/>
                <w:sz w:val="16"/>
              </w:rPr>
              <w:t> </w:t>
            </w:r>
            <w:r>
              <w:rPr>
                <w:sz w:val="16"/>
              </w:rPr>
              <w:t>a</w:t>
            </w:r>
            <w:r>
              <w:rPr>
                <w:spacing w:val="-7"/>
                <w:sz w:val="16"/>
              </w:rPr>
              <w:t> </w:t>
            </w:r>
            <w:r>
              <w:rPr>
                <w:sz w:val="16"/>
              </w:rPr>
              <w:t>CAN</w:t>
            </w:r>
            <w:r>
              <w:rPr>
                <w:spacing w:val="-7"/>
                <w:sz w:val="16"/>
              </w:rPr>
              <w:t> </w:t>
            </w:r>
            <w:r>
              <w:rPr>
                <w:sz w:val="16"/>
              </w:rPr>
              <w:t>controller. This value might not be available for all CAN controllers, in which case E_NOT_OK would be </w:t>
            </w:r>
            <w:r>
              <w:rPr>
                <w:spacing w:val="-2"/>
                <w:sz w:val="16"/>
              </w:rPr>
              <w:t>returned.</w:t>
            </w:r>
          </w:p>
          <w:p>
            <w:pPr>
              <w:pStyle w:val="TableParagraph"/>
              <w:spacing w:line="247" w:lineRule="auto" w:before="93"/>
              <w:ind w:left="124" w:right="112"/>
              <w:rPr>
                <w:sz w:val="16"/>
              </w:rPr>
            </w:pPr>
            <w:r>
              <w:rPr>
                <w:sz w:val="16"/>
              </w:rPr>
              <w:t>Please note that the value of the counter might not be</w:t>
            </w:r>
            <w:r>
              <w:rPr>
                <w:spacing w:val="-6"/>
                <w:sz w:val="16"/>
              </w:rPr>
              <w:t> </w:t>
            </w:r>
            <w:r>
              <w:rPr>
                <w:sz w:val="16"/>
              </w:rPr>
              <w:t>correct</w:t>
            </w:r>
            <w:r>
              <w:rPr>
                <w:spacing w:val="-6"/>
                <w:sz w:val="16"/>
              </w:rPr>
              <w:t> </w:t>
            </w:r>
            <w:r>
              <w:rPr>
                <w:sz w:val="16"/>
              </w:rPr>
              <w:t>at</w:t>
            </w:r>
            <w:r>
              <w:rPr>
                <w:spacing w:val="-6"/>
                <w:sz w:val="16"/>
              </w:rPr>
              <w:t> </w:t>
            </w:r>
            <w:r>
              <w:rPr>
                <w:sz w:val="16"/>
              </w:rPr>
              <w:t>the</w:t>
            </w:r>
            <w:r>
              <w:rPr>
                <w:spacing w:val="-6"/>
                <w:sz w:val="16"/>
              </w:rPr>
              <w:t> </w:t>
            </w:r>
            <w:r>
              <w:rPr>
                <w:sz w:val="16"/>
              </w:rPr>
              <w:t>moment</w:t>
            </w:r>
            <w:r>
              <w:rPr>
                <w:spacing w:val="-6"/>
                <w:sz w:val="16"/>
              </w:rPr>
              <w:t> </w:t>
            </w:r>
            <w:r>
              <w:rPr>
                <w:sz w:val="16"/>
              </w:rPr>
              <w:t>the</w:t>
            </w:r>
            <w:r>
              <w:rPr>
                <w:spacing w:val="-6"/>
                <w:sz w:val="16"/>
              </w:rPr>
              <w:t> </w:t>
            </w:r>
            <w:r>
              <w:rPr>
                <w:sz w:val="16"/>
              </w:rPr>
              <w:t>API</w:t>
            </w:r>
            <w:r>
              <w:rPr>
                <w:spacing w:val="-6"/>
                <w:sz w:val="16"/>
              </w:rPr>
              <w:t> </w:t>
            </w:r>
            <w:r>
              <w:rPr>
                <w:sz w:val="16"/>
              </w:rPr>
              <w:t>returns</w:t>
            </w:r>
            <w:r>
              <w:rPr>
                <w:spacing w:val="-6"/>
                <w:sz w:val="16"/>
              </w:rPr>
              <w:t> </w:t>
            </w:r>
            <w:r>
              <w:rPr>
                <w:sz w:val="16"/>
              </w:rPr>
              <w:t>it,</w:t>
            </w:r>
            <w:r>
              <w:rPr>
                <w:spacing w:val="-6"/>
                <w:sz w:val="16"/>
              </w:rPr>
              <w:t> </w:t>
            </w:r>
            <w:r>
              <w:rPr>
                <w:sz w:val="16"/>
              </w:rPr>
              <w:t>because the Rx counter is handled asynchronously in hardware. Applications</w:t>
            </w:r>
            <w:r>
              <w:rPr>
                <w:spacing w:val="-9"/>
                <w:sz w:val="16"/>
              </w:rPr>
              <w:t> </w:t>
            </w:r>
            <w:r>
              <w:rPr>
                <w:sz w:val="16"/>
              </w:rPr>
              <w:t>should</w:t>
            </w:r>
            <w:r>
              <w:rPr>
                <w:spacing w:val="-9"/>
                <w:sz w:val="16"/>
              </w:rPr>
              <w:t> </w:t>
            </w:r>
            <w:r>
              <w:rPr>
                <w:sz w:val="16"/>
              </w:rPr>
              <w:t>not</w:t>
            </w:r>
            <w:r>
              <w:rPr>
                <w:spacing w:val="-9"/>
                <w:sz w:val="16"/>
              </w:rPr>
              <w:t> </w:t>
            </w:r>
            <w:r>
              <w:rPr>
                <w:sz w:val="16"/>
              </w:rPr>
              <w:t>trust</w:t>
            </w:r>
            <w:r>
              <w:rPr>
                <w:spacing w:val="-9"/>
                <w:sz w:val="16"/>
              </w:rPr>
              <w:t> </w:t>
            </w:r>
            <w:r>
              <w:rPr>
                <w:sz w:val="16"/>
              </w:rPr>
              <w:t>this</w:t>
            </w:r>
            <w:r>
              <w:rPr>
                <w:spacing w:val="-9"/>
                <w:sz w:val="16"/>
              </w:rPr>
              <w:t> </w:t>
            </w:r>
            <w:r>
              <w:rPr>
                <w:sz w:val="16"/>
              </w:rPr>
              <w:t>value</w:t>
            </w:r>
            <w:r>
              <w:rPr>
                <w:spacing w:val="-9"/>
                <w:sz w:val="16"/>
              </w:rPr>
              <w:t> </w:t>
            </w:r>
            <w:r>
              <w:rPr>
                <w:sz w:val="16"/>
              </w:rPr>
              <w:t>for any assumption about the current bus state.</w:t>
            </w:r>
          </w:p>
        </w:tc>
      </w:tr>
      <w:tr>
        <w:trPr>
          <w:trHeight w:val="1879" w:hRule="atLeast"/>
        </w:trPr>
        <w:tc>
          <w:tcPr>
            <w:tcW w:w="3020" w:type="dxa"/>
          </w:tcPr>
          <w:p>
            <w:pPr>
              <w:pStyle w:val="TableParagraph"/>
              <w:spacing w:before="27"/>
              <w:ind w:left="124"/>
              <w:rPr>
                <w:sz w:val="16"/>
              </w:rPr>
            </w:pPr>
            <w:r>
              <w:rPr>
                <w:spacing w:val="-2"/>
                <w:sz w:val="16"/>
              </w:rPr>
              <w:t>Can_GetControllerTxErrorCounter</w:t>
            </w:r>
          </w:p>
        </w:tc>
        <w:tc>
          <w:tcPr>
            <w:tcW w:w="2096" w:type="dxa"/>
          </w:tcPr>
          <w:p>
            <w:pPr>
              <w:pStyle w:val="TableParagraph"/>
              <w:spacing w:before="27"/>
              <w:ind w:left="124"/>
              <w:rPr>
                <w:sz w:val="16"/>
              </w:rPr>
            </w:pPr>
            <w:r>
              <w:rPr>
                <w:spacing w:val="-2"/>
                <w:sz w:val="16"/>
              </w:rPr>
              <w:t>Can.h</w:t>
            </w:r>
          </w:p>
        </w:tc>
        <w:tc>
          <w:tcPr>
            <w:tcW w:w="3943" w:type="dxa"/>
          </w:tcPr>
          <w:p>
            <w:pPr>
              <w:pStyle w:val="TableParagraph"/>
              <w:spacing w:line="247" w:lineRule="auto" w:before="27"/>
              <w:ind w:left="124" w:right="112"/>
              <w:rPr>
                <w:sz w:val="16"/>
              </w:rPr>
            </w:pPr>
            <w:r>
              <w:rPr>
                <w:sz w:val="16"/>
              </w:rPr>
              <w:t>Returns</w:t>
            </w:r>
            <w:r>
              <w:rPr>
                <w:spacing w:val="-7"/>
                <w:sz w:val="16"/>
              </w:rPr>
              <w:t> </w:t>
            </w:r>
            <w:r>
              <w:rPr>
                <w:sz w:val="16"/>
              </w:rPr>
              <w:t>the</w:t>
            </w:r>
            <w:r>
              <w:rPr>
                <w:spacing w:val="-7"/>
                <w:sz w:val="16"/>
              </w:rPr>
              <w:t> </w:t>
            </w:r>
            <w:r>
              <w:rPr>
                <w:sz w:val="16"/>
              </w:rPr>
              <w:t>Tx</w:t>
            </w:r>
            <w:r>
              <w:rPr>
                <w:spacing w:val="-7"/>
                <w:sz w:val="16"/>
              </w:rPr>
              <w:t> </w:t>
            </w:r>
            <w:r>
              <w:rPr>
                <w:sz w:val="16"/>
              </w:rPr>
              <w:t>error</w:t>
            </w:r>
            <w:r>
              <w:rPr>
                <w:spacing w:val="-7"/>
                <w:sz w:val="16"/>
              </w:rPr>
              <w:t> </w:t>
            </w:r>
            <w:r>
              <w:rPr>
                <w:sz w:val="16"/>
              </w:rPr>
              <w:t>counter</w:t>
            </w:r>
            <w:r>
              <w:rPr>
                <w:spacing w:val="-7"/>
                <w:sz w:val="16"/>
              </w:rPr>
              <w:t> </w:t>
            </w:r>
            <w:r>
              <w:rPr>
                <w:sz w:val="16"/>
              </w:rPr>
              <w:t>for</w:t>
            </w:r>
            <w:r>
              <w:rPr>
                <w:spacing w:val="-7"/>
                <w:sz w:val="16"/>
              </w:rPr>
              <w:t> </w:t>
            </w:r>
            <w:r>
              <w:rPr>
                <w:sz w:val="16"/>
              </w:rPr>
              <w:t>a</w:t>
            </w:r>
            <w:r>
              <w:rPr>
                <w:spacing w:val="-7"/>
                <w:sz w:val="16"/>
              </w:rPr>
              <w:t> </w:t>
            </w:r>
            <w:r>
              <w:rPr>
                <w:sz w:val="16"/>
              </w:rPr>
              <w:t>CAN</w:t>
            </w:r>
            <w:r>
              <w:rPr>
                <w:spacing w:val="-7"/>
                <w:sz w:val="16"/>
              </w:rPr>
              <w:t> </w:t>
            </w:r>
            <w:r>
              <w:rPr>
                <w:sz w:val="16"/>
              </w:rPr>
              <w:t>controller. This value might not be available for all CAN controllers, in which case E_NOT_OK would be </w:t>
            </w:r>
            <w:r>
              <w:rPr>
                <w:spacing w:val="-2"/>
                <w:sz w:val="16"/>
              </w:rPr>
              <w:t>returned.</w:t>
            </w:r>
          </w:p>
          <w:p>
            <w:pPr>
              <w:pStyle w:val="TableParagraph"/>
              <w:spacing w:line="247" w:lineRule="auto" w:before="93"/>
              <w:ind w:left="124" w:right="112"/>
              <w:rPr>
                <w:sz w:val="16"/>
              </w:rPr>
            </w:pPr>
            <w:r>
              <w:rPr>
                <w:sz w:val="16"/>
              </w:rPr>
              <w:t>Please note that the value of the counter might not be</w:t>
            </w:r>
            <w:r>
              <w:rPr>
                <w:spacing w:val="-6"/>
                <w:sz w:val="16"/>
              </w:rPr>
              <w:t> </w:t>
            </w:r>
            <w:r>
              <w:rPr>
                <w:sz w:val="16"/>
              </w:rPr>
              <w:t>correct</w:t>
            </w:r>
            <w:r>
              <w:rPr>
                <w:spacing w:val="-6"/>
                <w:sz w:val="16"/>
              </w:rPr>
              <w:t> </w:t>
            </w:r>
            <w:r>
              <w:rPr>
                <w:sz w:val="16"/>
              </w:rPr>
              <w:t>at</w:t>
            </w:r>
            <w:r>
              <w:rPr>
                <w:spacing w:val="-6"/>
                <w:sz w:val="16"/>
              </w:rPr>
              <w:t> </w:t>
            </w:r>
            <w:r>
              <w:rPr>
                <w:sz w:val="16"/>
              </w:rPr>
              <w:t>the</w:t>
            </w:r>
            <w:r>
              <w:rPr>
                <w:spacing w:val="-6"/>
                <w:sz w:val="16"/>
              </w:rPr>
              <w:t> </w:t>
            </w:r>
            <w:r>
              <w:rPr>
                <w:sz w:val="16"/>
              </w:rPr>
              <w:t>moment</w:t>
            </w:r>
            <w:r>
              <w:rPr>
                <w:spacing w:val="-6"/>
                <w:sz w:val="16"/>
              </w:rPr>
              <w:t> </w:t>
            </w:r>
            <w:r>
              <w:rPr>
                <w:sz w:val="16"/>
              </w:rPr>
              <w:t>the</w:t>
            </w:r>
            <w:r>
              <w:rPr>
                <w:spacing w:val="-6"/>
                <w:sz w:val="16"/>
              </w:rPr>
              <w:t> </w:t>
            </w:r>
            <w:r>
              <w:rPr>
                <w:sz w:val="16"/>
              </w:rPr>
              <w:t>API</w:t>
            </w:r>
            <w:r>
              <w:rPr>
                <w:spacing w:val="-6"/>
                <w:sz w:val="16"/>
              </w:rPr>
              <w:t> </w:t>
            </w:r>
            <w:r>
              <w:rPr>
                <w:sz w:val="16"/>
              </w:rPr>
              <w:t>returns</w:t>
            </w:r>
            <w:r>
              <w:rPr>
                <w:spacing w:val="-6"/>
                <w:sz w:val="16"/>
              </w:rPr>
              <w:t> </w:t>
            </w:r>
            <w:r>
              <w:rPr>
                <w:sz w:val="16"/>
              </w:rPr>
              <w:t>it,</w:t>
            </w:r>
            <w:r>
              <w:rPr>
                <w:spacing w:val="-6"/>
                <w:sz w:val="16"/>
              </w:rPr>
              <w:t> </w:t>
            </w:r>
            <w:r>
              <w:rPr>
                <w:sz w:val="16"/>
              </w:rPr>
              <w:t>because the Tx counter is handled asynchronously in hardware. Applications</w:t>
            </w:r>
            <w:r>
              <w:rPr>
                <w:spacing w:val="-9"/>
                <w:sz w:val="16"/>
              </w:rPr>
              <w:t> </w:t>
            </w:r>
            <w:r>
              <w:rPr>
                <w:sz w:val="16"/>
              </w:rPr>
              <w:t>should</w:t>
            </w:r>
            <w:r>
              <w:rPr>
                <w:spacing w:val="-9"/>
                <w:sz w:val="16"/>
              </w:rPr>
              <w:t> </w:t>
            </w:r>
            <w:r>
              <w:rPr>
                <w:sz w:val="16"/>
              </w:rPr>
              <w:t>not</w:t>
            </w:r>
            <w:r>
              <w:rPr>
                <w:spacing w:val="-9"/>
                <w:sz w:val="16"/>
              </w:rPr>
              <w:t> </w:t>
            </w:r>
            <w:r>
              <w:rPr>
                <w:sz w:val="16"/>
              </w:rPr>
              <w:t>trust</w:t>
            </w:r>
            <w:r>
              <w:rPr>
                <w:spacing w:val="-9"/>
                <w:sz w:val="16"/>
              </w:rPr>
              <w:t> </w:t>
            </w:r>
            <w:r>
              <w:rPr>
                <w:sz w:val="16"/>
              </w:rPr>
              <w:t>this</w:t>
            </w:r>
            <w:r>
              <w:rPr>
                <w:spacing w:val="-9"/>
                <w:sz w:val="16"/>
              </w:rPr>
              <w:t> </w:t>
            </w:r>
            <w:r>
              <w:rPr>
                <w:sz w:val="16"/>
              </w:rPr>
              <w:t>value</w:t>
            </w:r>
            <w:r>
              <w:rPr>
                <w:spacing w:val="-9"/>
                <w:sz w:val="16"/>
              </w:rPr>
              <w:t> </w:t>
            </w:r>
            <w:r>
              <w:rPr>
                <w:sz w:val="16"/>
              </w:rPr>
              <w:t>for any assumption about the current bus state.</w:t>
            </w:r>
          </w:p>
        </w:tc>
      </w:tr>
      <w:tr>
        <w:trPr>
          <w:trHeight w:val="429" w:hRule="atLeast"/>
        </w:trPr>
        <w:tc>
          <w:tcPr>
            <w:tcW w:w="3020" w:type="dxa"/>
          </w:tcPr>
          <w:p>
            <w:pPr>
              <w:pStyle w:val="TableParagraph"/>
              <w:spacing w:before="27"/>
              <w:ind w:left="124"/>
              <w:rPr>
                <w:sz w:val="16"/>
              </w:rPr>
            </w:pPr>
            <w:r>
              <w:rPr>
                <w:spacing w:val="-2"/>
                <w:sz w:val="16"/>
              </w:rPr>
              <w:t>Can_SetControllerMode</w:t>
            </w:r>
          </w:p>
        </w:tc>
        <w:tc>
          <w:tcPr>
            <w:tcW w:w="2096" w:type="dxa"/>
          </w:tcPr>
          <w:p>
            <w:pPr>
              <w:pStyle w:val="TableParagraph"/>
              <w:spacing w:before="27"/>
              <w:ind w:left="124"/>
              <w:rPr>
                <w:sz w:val="16"/>
              </w:rPr>
            </w:pPr>
            <w:r>
              <w:rPr>
                <w:spacing w:val="-2"/>
                <w:sz w:val="16"/>
              </w:rPr>
              <w:t>Can.h</w:t>
            </w:r>
          </w:p>
        </w:tc>
        <w:tc>
          <w:tcPr>
            <w:tcW w:w="3943" w:type="dxa"/>
          </w:tcPr>
          <w:p>
            <w:pPr>
              <w:pStyle w:val="TableParagraph"/>
              <w:spacing w:line="247" w:lineRule="auto" w:before="27"/>
              <w:ind w:left="124"/>
              <w:rPr>
                <w:sz w:val="16"/>
              </w:rPr>
            </w:pPr>
            <w:r>
              <w:rPr>
                <w:sz w:val="16"/>
              </w:rPr>
              <w:t>This function performs software triggered state transitions</w:t>
            </w:r>
            <w:r>
              <w:rPr>
                <w:spacing w:val="-9"/>
                <w:sz w:val="16"/>
              </w:rPr>
              <w:t> </w:t>
            </w:r>
            <w:r>
              <w:rPr>
                <w:sz w:val="16"/>
              </w:rPr>
              <w:t>of</w:t>
            </w:r>
            <w:r>
              <w:rPr>
                <w:spacing w:val="-9"/>
                <w:sz w:val="16"/>
              </w:rPr>
              <w:t> </w:t>
            </w:r>
            <w:r>
              <w:rPr>
                <w:sz w:val="16"/>
              </w:rPr>
              <w:t>the</w:t>
            </w:r>
            <w:r>
              <w:rPr>
                <w:spacing w:val="-9"/>
                <w:sz w:val="16"/>
              </w:rPr>
              <w:t> </w:t>
            </w:r>
            <w:r>
              <w:rPr>
                <w:sz w:val="16"/>
              </w:rPr>
              <w:t>CAN</w:t>
            </w:r>
            <w:r>
              <w:rPr>
                <w:spacing w:val="-9"/>
                <w:sz w:val="16"/>
              </w:rPr>
              <w:t> </w:t>
            </w:r>
            <w:r>
              <w:rPr>
                <w:sz w:val="16"/>
              </w:rPr>
              <w:t>controller</w:t>
            </w:r>
            <w:r>
              <w:rPr>
                <w:spacing w:val="-9"/>
                <w:sz w:val="16"/>
              </w:rPr>
              <w:t> </w:t>
            </w:r>
            <w:r>
              <w:rPr>
                <w:sz w:val="16"/>
              </w:rPr>
              <w:t>State</w:t>
            </w:r>
            <w:r>
              <w:rPr>
                <w:spacing w:val="-9"/>
                <w:sz w:val="16"/>
              </w:rPr>
              <w:t> </w:t>
            </w:r>
            <w:r>
              <w:rPr>
                <w:sz w:val="16"/>
              </w:rPr>
              <w:t>machine.</w:t>
            </w:r>
          </w:p>
        </w:tc>
      </w:tr>
      <w:tr>
        <w:trPr>
          <w:trHeight w:val="461" w:hRule="atLeast"/>
        </w:trPr>
        <w:tc>
          <w:tcPr>
            <w:tcW w:w="3020" w:type="dxa"/>
          </w:tcPr>
          <w:p>
            <w:pPr>
              <w:pStyle w:val="TableParagraph"/>
              <w:spacing w:before="27"/>
              <w:ind w:left="124"/>
              <w:rPr>
                <w:sz w:val="16"/>
              </w:rPr>
            </w:pPr>
            <w:r>
              <w:rPr>
                <w:spacing w:val="-2"/>
                <w:sz w:val="16"/>
              </w:rPr>
              <w:t>Can_Write</w:t>
            </w:r>
          </w:p>
        </w:tc>
        <w:tc>
          <w:tcPr>
            <w:tcW w:w="2096" w:type="dxa"/>
          </w:tcPr>
          <w:p>
            <w:pPr>
              <w:pStyle w:val="TableParagraph"/>
              <w:spacing w:before="27"/>
              <w:ind w:left="124"/>
              <w:rPr>
                <w:sz w:val="16"/>
              </w:rPr>
            </w:pPr>
            <w:r>
              <w:rPr>
                <w:spacing w:val="-2"/>
                <w:sz w:val="16"/>
              </w:rPr>
              <w:t>Can.h</w:t>
            </w:r>
          </w:p>
        </w:tc>
        <w:tc>
          <w:tcPr>
            <w:tcW w:w="3943" w:type="dxa"/>
          </w:tcPr>
          <w:p>
            <w:pPr>
              <w:pStyle w:val="TableParagraph"/>
              <w:spacing w:line="247" w:lineRule="auto" w:before="27"/>
              <w:ind w:left="124"/>
              <w:rPr>
                <w:sz w:val="16"/>
              </w:rPr>
            </w:pPr>
            <w:r>
              <w:rPr>
                <w:sz w:val="16"/>
              </w:rPr>
              <w:t>This</w:t>
            </w:r>
            <w:r>
              <w:rPr>
                <w:spacing w:val="-6"/>
                <w:sz w:val="16"/>
              </w:rPr>
              <w:t> </w:t>
            </w:r>
            <w:r>
              <w:rPr>
                <w:sz w:val="16"/>
              </w:rPr>
              <w:t>function</w:t>
            </w:r>
            <w:r>
              <w:rPr>
                <w:spacing w:val="-6"/>
                <w:sz w:val="16"/>
              </w:rPr>
              <w:t> </w:t>
            </w:r>
            <w:r>
              <w:rPr>
                <w:sz w:val="16"/>
              </w:rPr>
              <w:t>is</w:t>
            </w:r>
            <w:r>
              <w:rPr>
                <w:spacing w:val="-6"/>
                <w:sz w:val="16"/>
              </w:rPr>
              <w:t> </w:t>
            </w:r>
            <w:r>
              <w:rPr>
                <w:sz w:val="16"/>
              </w:rPr>
              <w:t>called</w:t>
            </w:r>
            <w:r>
              <w:rPr>
                <w:spacing w:val="-6"/>
                <w:sz w:val="16"/>
              </w:rPr>
              <w:t> </w:t>
            </w:r>
            <w:r>
              <w:rPr>
                <w:sz w:val="16"/>
              </w:rPr>
              <w:t>by</w:t>
            </w:r>
            <w:r>
              <w:rPr>
                <w:spacing w:val="-6"/>
                <w:sz w:val="16"/>
              </w:rPr>
              <w:t> </w:t>
            </w:r>
            <w:r>
              <w:rPr>
                <w:sz w:val="16"/>
              </w:rPr>
              <w:t>CanIf</w:t>
            </w:r>
            <w:r>
              <w:rPr>
                <w:spacing w:val="-6"/>
                <w:sz w:val="16"/>
              </w:rPr>
              <w:t> </w:t>
            </w:r>
            <w:r>
              <w:rPr>
                <w:sz w:val="16"/>
              </w:rPr>
              <w:t>to</w:t>
            </w:r>
            <w:r>
              <w:rPr>
                <w:spacing w:val="-6"/>
                <w:sz w:val="16"/>
              </w:rPr>
              <w:t> </w:t>
            </w:r>
            <w:r>
              <w:rPr>
                <w:sz w:val="16"/>
              </w:rPr>
              <w:t>pass</w:t>
            </w:r>
            <w:r>
              <w:rPr>
                <w:spacing w:val="-6"/>
                <w:sz w:val="16"/>
              </w:rPr>
              <w:t> </w:t>
            </w:r>
            <w:r>
              <w:rPr>
                <w:sz w:val="16"/>
              </w:rPr>
              <w:t>a</w:t>
            </w:r>
            <w:r>
              <w:rPr>
                <w:spacing w:val="-6"/>
                <w:sz w:val="16"/>
              </w:rPr>
              <w:t> </w:t>
            </w:r>
            <w:r>
              <w:rPr>
                <w:sz w:val="16"/>
              </w:rPr>
              <w:t>CAN message to CanDrv for transmission.</w:t>
            </w:r>
          </w:p>
        </w:tc>
      </w:tr>
      <w:tr>
        <w:trPr>
          <w:trHeight w:val="461" w:hRule="atLeast"/>
        </w:trPr>
        <w:tc>
          <w:tcPr>
            <w:tcW w:w="3020" w:type="dxa"/>
          </w:tcPr>
          <w:p>
            <w:pPr>
              <w:pStyle w:val="TableParagraph"/>
              <w:spacing w:before="23"/>
              <w:ind w:left="124"/>
              <w:rPr>
                <w:sz w:val="16"/>
              </w:rPr>
            </w:pPr>
            <w:r>
              <w:rPr>
                <w:spacing w:val="-2"/>
                <w:sz w:val="16"/>
              </w:rPr>
              <w:t>Det_ReportRuntimeError</w:t>
            </w:r>
          </w:p>
        </w:tc>
        <w:tc>
          <w:tcPr>
            <w:tcW w:w="2096" w:type="dxa"/>
          </w:tcPr>
          <w:p>
            <w:pPr>
              <w:pStyle w:val="TableParagraph"/>
              <w:spacing w:before="23"/>
              <w:ind w:left="124"/>
              <w:rPr>
                <w:sz w:val="16"/>
              </w:rPr>
            </w:pPr>
            <w:r>
              <w:rPr>
                <w:spacing w:val="-2"/>
                <w:sz w:val="16"/>
              </w:rPr>
              <w:t>Det.h</w:t>
            </w:r>
          </w:p>
        </w:tc>
        <w:tc>
          <w:tcPr>
            <w:tcW w:w="3943" w:type="dxa"/>
          </w:tcPr>
          <w:p>
            <w:pPr>
              <w:pStyle w:val="TableParagraph"/>
              <w:spacing w:line="247" w:lineRule="auto" w:before="27"/>
              <w:ind w:left="124" w:right="175"/>
              <w:rPr>
                <w:sz w:val="16"/>
              </w:rPr>
            </w:pPr>
            <w:r>
              <w:rPr>
                <w:sz w:val="16"/>
              </w:rPr>
              <w:t>Service to report runtime errors. If a callout has been</w:t>
            </w:r>
            <w:r>
              <w:rPr>
                <w:spacing w:val="-5"/>
                <w:sz w:val="16"/>
              </w:rPr>
              <w:t> </w:t>
            </w:r>
            <w:r>
              <w:rPr>
                <w:sz w:val="16"/>
              </w:rPr>
              <w:t>configured</w:t>
            </w:r>
            <w:r>
              <w:rPr>
                <w:spacing w:val="-5"/>
                <w:sz w:val="16"/>
              </w:rPr>
              <w:t> </w:t>
            </w:r>
            <w:r>
              <w:rPr>
                <w:sz w:val="16"/>
              </w:rPr>
              <w:t>then</w:t>
            </w:r>
            <w:r>
              <w:rPr>
                <w:spacing w:val="-5"/>
                <w:sz w:val="16"/>
              </w:rPr>
              <w:t> </w:t>
            </w:r>
            <w:r>
              <w:rPr>
                <w:sz w:val="16"/>
              </w:rPr>
              <w:t>this</w:t>
            </w:r>
            <w:r>
              <w:rPr>
                <w:spacing w:val="-5"/>
                <w:sz w:val="16"/>
              </w:rPr>
              <w:t> </w:t>
            </w:r>
            <w:r>
              <w:rPr>
                <w:sz w:val="16"/>
              </w:rPr>
              <w:t>callout</w:t>
            </w:r>
            <w:r>
              <w:rPr>
                <w:spacing w:val="-4"/>
                <w:sz w:val="16"/>
              </w:rPr>
              <w:t> </w:t>
            </w:r>
            <w:r>
              <w:rPr>
                <w:sz w:val="16"/>
              </w:rPr>
              <w:t>shall</w:t>
            </w:r>
            <w:r>
              <w:rPr>
                <w:spacing w:val="-5"/>
                <w:sz w:val="16"/>
              </w:rPr>
              <w:t> </w:t>
            </w:r>
            <w:r>
              <w:rPr>
                <w:sz w:val="16"/>
              </w:rPr>
              <w:t>be</w:t>
            </w:r>
            <w:r>
              <w:rPr>
                <w:spacing w:val="-5"/>
                <w:sz w:val="16"/>
              </w:rPr>
              <w:t> </w:t>
            </w:r>
            <w:r>
              <w:rPr>
                <w:spacing w:val="-2"/>
                <w:sz w:val="16"/>
              </w:rPr>
              <w:t>called.</w:t>
            </w:r>
          </w:p>
        </w:tc>
      </w:tr>
      <w:tr>
        <w:trPr>
          <w:trHeight w:val="427" w:hRule="atLeast"/>
        </w:trPr>
        <w:tc>
          <w:tcPr>
            <w:tcW w:w="3020" w:type="dxa"/>
          </w:tcPr>
          <w:p>
            <w:pPr>
              <w:pStyle w:val="TableParagraph"/>
              <w:spacing w:before="27"/>
              <w:ind w:left="124"/>
              <w:rPr>
                <w:sz w:val="16"/>
              </w:rPr>
            </w:pPr>
            <w:r>
              <w:rPr>
                <w:spacing w:val="-2"/>
                <w:sz w:val="16"/>
              </w:rPr>
              <w:t>SchM_Enter_CanIf_&lt;ExclusiveArea&gt;</w:t>
            </w:r>
          </w:p>
        </w:tc>
        <w:tc>
          <w:tcPr>
            <w:tcW w:w="2096" w:type="dxa"/>
          </w:tcPr>
          <w:p>
            <w:pPr>
              <w:pStyle w:val="TableParagraph"/>
              <w:spacing w:before="27"/>
              <w:ind w:left="124"/>
              <w:rPr>
                <w:sz w:val="16"/>
              </w:rPr>
            </w:pPr>
            <w:r>
              <w:rPr>
                <w:spacing w:val="-2"/>
                <w:sz w:val="16"/>
              </w:rPr>
              <w:t>SchM_&lt;Mip&gt;.h</w:t>
            </w:r>
          </w:p>
        </w:tc>
        <w:tc>
          <w:tcPr>
            <w:tcW w:w="3943" w:type="dxa"/>
          </w:tcPr>
          <w:p>
            <w:pPr>
              <w:pStyle w:val="TableParagraph"/>
              <w:spacing w:line="247" w:lineRule="auto" w:before="27"/>
              <w:ind w:left="124"/>
              <w:rPr>
                <w:sz w:val="16"/>
              </w:rPr>
            </w:pPr>
            <w:r>
              <w:rPr>
                <w:sz w:val="16"/>
              </w:rPr>
              <w:t>Invokes</w:t>
            </w:r>
            <w:r>
              <w:rPr>
                <w:spacing w:val="-9"/>
                <w:sz w:val="16"/>
              </w:rPr>
              <w:t> </w:t>
            </w:r>
            <w:r>
              <w:rPr>
                <w:sz w:val="16"/>
              </w:rPr>
              <w:t>the</w:t>
            </w:r>
            <w:r>
              <w:rPr>
                <w:spacing w:val="-9"/>
                <w:sz w:val="16"/>
              </w:rPr>
              <w:t> </w:t>
            </w:r>
            <w:r>
              <w:rPr>
                <w:sz w:val="16"/>
              </w:rPr>
              <w:t>SchM_Enter</w:t>
            </w:r>
            <w:r>
              <w:rPr>
                <w:spacing w:val="-9"/>
                <w:sz w:val="16"/>
              </w:rPr>
              <w:t> </w:t>
            </w:r>
            <w:r>
              <w:rPr>
                <w:sz w:val="16"/>
              </w:rPr>
              <w:t>function</w:t>
            </w:r>
            <w:r>
              <w:rPr>
                <w:spacing w:val="-9"/>
                <w:sz w:val="16"/>
              </w:rPr>
              <w:t> </w:t>
            </w:r>
            <w:r>
              <w:rPr>
                <w:sz w:val="16"/>
              </w:rPr>
              <w:t>to</w:t>
            </w:r>
            <w:r>
              <w:rPr>
                <w:spacing w:val="-9"/>
                <w:sz w:val="16"/>
              </w:rPr>
              <w:t> </w:t>
            </w:r>
            <w:r>
              <w:rPr>
                <w:sz w:val="16"/>
              </w:rPr>
              <w:t>enter</w:t>
            </w:r>
            <w:r>
              <w:rPr>
                <w:spacing w:val="-9"/>
                <w:sz w:val="16"/>
              </w:rPr>
              <w:t> </w:t>
            </w:r>
            <w:r>
              <w:rPr>
                <w:sz w:val="16"/>
              </w:rPr>
              <w:t>a</w:t>
            </w:r>
            <w:r>
              <w:rPr>
                <w:spacing w:val="-9"/>
                <w:sz w:val="16"/>
              </w:rPr>
              <w:t> </w:t>
            </w:r>
            <w:r>
              <w:rPr>
                <w:sz w:val="16"/>
              </w:rPr>
              <w:t>module local exclusive area.</w:t>
            </w:r>
          </w:p>
        </w:tc>
      </w:tr>
      <w:tr>
        <w:trPr>
          <w:trHeight w:val="427" w:hRule="atLeast"/>
        </w:trPr>
        <w:tc>
          <w:tcPr>
            <w:tcW w:w="3020" w:type="dxa"/>
          </w:tcPr>
          <w:p>
            <w:pPr>
              <w:pStyle w:val="TableParagraph"/>
              <w:spacing w:before="27"/>
              <w:ind w:left="124"/>
              <w:rPr>
                <w:sz w:val="16"/>
              </w:rPr>
            </w:pPr>
            <w:r>
              <w:rPr>
                <w:spacing w:val="-2"/>
                <w:sz w:val="16"/>
              </w:rPr>
              <w:t>SchM_Exit_CanIf_&lt;ExclusiveArea&gt;</w:t>
            </w:r>
          </w:p>
        </w:tc>
        <w:tc>
          <w:tcPr>
            <w:tcW w:w="2096" w:type="dxa"/>
          </w:tcPr>
          <w:p>
            <w:pPr>
              <w:pStyle w:val="TableParagraph"/>
              <w:spacing w:before="27"/>
              <w:ind w:left="124"/>
              <w:rPr>
                <w:sz w:val="16"/>
              </w:rPr>
            </w:pPr>
            <w:r>
              <w:rPr>
                <w:spacing w:val="-2"/>
                <w:sz w:val="16"/>
              </w:rPr>
              <w:t>SchM_&lt;Mip&gt;.h</w:t>
            </w:r>
          </w:p>
        </w:tc>
        <w:tc>
          <w:tcPr>
            <w:tcW w:w="3943" w:type="dxa"/>
          </w:tcPr>
          <w:p>
            <w:pPr>
              <w:pStyle w:val="TableParagraph"/>
              <w:spacing w:line="247" w:lineRule="auto" w:before="27"/>
              <w:ind w:left="124"/>
              <w:rPr>
                <w:sz w:val="16"/>
              </w:rPr>
            </w:pPr>
            <w:r>
              <w:rPr>
                <w:sz w:val="16"/>
              </w:rPr>
              <w:t>Invokes</w:t>
            </w:r>
            <w:r>
              <w:rPr>
                <w:spacing w:val="-11"/>
                <w:sz w:val="16"/>
              </w:rPr>
              <w:t> </w:t>
            </w:r>
            <w:r>
              <w:rPr>
                <w:sz w:val="16"/>
              </w:rPr>
              <w:t>the</w:t>
            </w:r>
            <w:r>
              <w:rPr>
                <w:spacing w:val="-11"/>
                <w:sz w:val="16"/>
              </w:rPr>
              <w:t> </w:t>
            </w:r>
            <w:r>
              <w:rPr>
                <w:sz w:val="16"/>
              </w:rPr>
              <w:t>SchM_Exit</w:t>
            </w:r>
            <w:r>
              <w:rPr>
                <w:spacing w:val="-11"/>
                <w:sz w:val="16"/>
              </w:rPr>
              <w:t> </w:t>
            </w:r>
            <w:r>
              <w:rPr>
                <w:sz w:val="16"/>
              </w:rPr>
              <w:t>function</w:t>
            </w:r>
            <w:r>
              <w:rPr>
                <w:spacing w:val="-11"/>
                <w:sz w:val="16"/>
              </w:rPr>
              <w:t> </w:t>
            </w:r>
            <w:r>
              <w:rPr>
                <w:sz w:val="16"/>
              </w:rPr>
              <w:t>to</w:t>
            </w:r>
            <w:r>
              <w:rPr>
                <w:spacing w:val="-11"/>
                <w:sz w:val="16"/>
              </w:rPr>
              <w:t> </w:t>
            </w:r>
            <w:r>
              <w:rPr>
                <w:sz w:val="16"/>
              </w:rPr>
              <w:t>exit</w:t>
            </w:r>
            <w:r>
              <w:rPr>
                <w:spacing w:val="-11"/>
                <w:sz w:val="16"/>
              </w:rPr>
              <w:t> </w:t>
            </w:r>
            <w:r>
              <w:rPr>
                <w:sz w:val="16"/>
              </w:rPr>
              <w:t>an</w:t>
            </w:r>
            <w:r>
              <w:rPr>
                <w:spacing w:val="-11"/>
                <w:sz w:val="16"/>
              </w:rPr>
              <w:t> </w:t>
            </w:r>
            <w:r>
              <w:rPr>
                <w:sz w:val="16"/>
              </w:rPr>
              <w:t>exclusive </w:t>
            </w:r>
            <w:r>
              <w:rPr>
                <w:spacing w:val="-2"/>
                <w:sz w:val="16"/>
              </w:rPr>
              <w:t>area.</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rPr>
          <w:i/>
        </w:rPr>
      </w:pPr>
    </w:p>
    <w:p>
      <w:pPr>
        <w:pStyle w:val="BodyText"/>
        <w:spacing w:before="93"/>
        <w:rPr>
          <w:i/>
        </w:rPr>
      </w:pPr>
    </w:p>
    <w:p>
      <w:pPr>
        <w:pStyle w:val="Heading3"/>
        <w:numPr>
          <w:ilvl w:val="2"/>
          <w:numId w:val="21"/>
        </w:numPr>
        <w:tabs>
          <w:tab w:pos="928" w:val="left" w:leader="none"/>
        </w:tabs>
        <w:spacing w:line="240" w:lineRule="auto" w:before="0" w:after="0"/>
        <w:ind w:left="928" w:right="0" w:hanging="771"/>
        <w:jc w:val="left"/>
      </w:pPr>
      <w:bookmarkStart w:name="8.6.2 Optional interfaces" w:id="549"/>
      <w:bookmarkEnd w:id="549"/>
      <w:r>
        <w:rPr>
          <w:b w:val="0"/>
        </w:rPr>
      </w:r>
      <w:bookmarkStart w:name="_bookmark417" w:id="550"/>
      <w:bookmarkEnd w:id="550"/>
      <w:r>
        <w:rPr>
          <w:b w:val="0"/>
        </w:rPr>
      </w:r>
      <w:r>
        <w:rPr/>
        <w:t>Optional</w:t>
      </w:r>
      <w:r>
        <w:rPr>
          <w:spacing w:val="-11"/>
        </w:rPr>
        <w:t> </w:t>
      </w:r>
      <w:r>
        <w:rPr>
          <w:spacing w:val="-2"/>
        </w:rPr>
        <w:t>interfaces</w:t>
      </w:r>
    </w:p>
    <w:p>
      <w:pPr>
        <w:pStyle w:val="BodyText"/>
        <w:spacing w:before="15"/>
        <w:rPr>
          <w:b/>
        </w:rPr>
      </w:pPr>
    </w:p>
    <w:p>
      <w:pPr>
        <w:pStyle w:val="BodyText"/>
        <w:spacing w:line="252" w:lineRule="auto" w:before="1"/>
        <w:ind w:left="157" w:right="192"/>
      </w:pPr>
      <w:r>
        <w:rPr/>
        <w:t>This section defines all interfaces, which are required to fulfill an optional </w:t>
      </w:r>
      <w:r>
        <w:rPr/>
        <w:t>functionality of the module.</w:t>
      </w:r>
    </w:p>
    <w:p>
      <w:pPr>
        <w:pStyle w:val="Heading3"/>
        <w:spacing w:before="157"/>
        <w:rPr>
          <w:rFonts w:ascii="DejaVu Sans"/>
          <w:b w:val="0"/>
          <w:i/>
        </w:rPr>
      </w:pPr>
      <w:r>
        <w:rPr>
          <w:spacing w:val="-2"/>
        </w:rPr>
        <w:t>[SWS_CANIF_00294]</w:t>
      </w:r>
      <w:r>
        <w:rPr>
          <w:spacing w:val="9"/>
        </w:rPr>
        <w:t> </w:t>
      </w:r>
      <w:r>
        <w:rPr>
          <w:rFonts w:ascii="DejaVu Sans"/>
          <w:b w:val="0"/>
          <w:i/>
          <w:spacing w:val="-10"/>
        </w:rPr>
        <w:t>[</w:t>
      </w:r>
    </w:p>
    <w:p>
      <w:pPr>
        <w:spacing w:after="0"/>
        <w:rPr>
          <w:rFonts w:ascii="DejaVu Sans"/>
        </w:rPr>
        <w:sectPr>
          <w:pgSz w:w="11910" w:h="16840"/>
          <w:pgMar w:header="1155" w:footer="619" w:top="1720" w:bottom="800" w:left="1260" w:right="1220"/>
        </w:sectPr>
      </w:pPr>
    </w:p>
    <w:p>
      <w:pPr>
        <w:pStyle w:val="BodyText"/>
        <w:rPr>
          <w:rFonts w:ascii="DejaVu Sans"/>
          <w:i/>
          <w:sz w:val="20"/>
        </w:rPr>
      </w:pPr>
    </w:p>
    <w:p>
      <w:pPr>
        <w:pStyle w:val="BodyText"/>
        <w:spacing w:before="189"/>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2096"/>
        <w:gridCol w:w="3943"/>
      </w:tblGrid>
      <w:tr>
        <w:trPr>
          <w:trHeight w:val="268" w:hRule="atLeast"/>
        </w:trPr>
        <w:tc>
          <w:tcPr>
            <w:tcW w:w="3020" w:type="dxa"/>
            <w:shd w:val="clear" w:color="auto" w:fill="E5E5E5"/>
          </w:tcPr>
          <w:p>
            <w:pPr>
              <w:pStyle w:val="TableParagraph"/>
              <w:spacing w:before="35"/>
              <w:ind w:left="124"/>
              <w:rPr>
                <w:b/>
                <w:i/>
                <w:sz w:val="16"/>
              </w:rPr>
            </w:pPr>
            <w:r>
              <w:rPr>
                <w:b/>
                <w:i/>
                <w:sz w:val="16"/>
              </w:rPr>
              <w:t>API</w:t>
            </w:r>
            <w:r>
              <w:rPr>
                <w:b/>
                <w:i/>
                <w:spacing w:val="-4"/>
                <w:sz w:val="16"/>
              </w:rPr>
              <w:t> </w:t>
            </w:r>
            <w:r>
              <w:rPr>
                <w:b/>
                <w:i/>
                <w:spacing w:val="-2"/>
                <w:sz w:val="16"/>
              </w:rPr>
              <w:t>Function</w:t>
            </w:r>
          </w:p>
        </w:tc>
        <w:tc>
          <w:tcPr>
            <w:tcW w:w="2096" w:type="dxa"/>
            <w:shd w:val="clear" w:color="auto" w:fill="E5E5E5"/>
          </w:tcPr>
          <w:p>
            <w:pPr>
              <w:pStyle w:val="TableParagraph"/>
              <w:spacing w:before="35"/>
              <w:ind w:left="124"/>
              <w:rPr>
                <w:b/>
                <w:i/>
                <w:sz w:val="16"/>
              </w:rPr>
            </w:pPr>
            <w:r>
              <w:rPr>
                <w:b/>
                <w:i/>
                <w:sz w:val="16"/>
              </w:rPr>
              <w:t>Header</w:t>
            </w:r>
            <w:r>
              <w:rPr>
                <w:b/>
                <w:i/>
                <w:spacing w:val="-7"/>
                <w:sz w:val="16"/>
              </w:rPr>
              <w:t> </w:t>
            </w:r>
            <w:r>
              <w:rPr>
                <w:b/>
                <w:i/>
                <w:spacing w:val="-4"/>
                <w:sz w:val="16"/>
              </w:rPr>
              <w:t>File</w:t>
            </w:r>
          </w:p>
        </w:tc>
        <w:tc>
          <w:tcPr>
            <w:tcW w:w="3943" w:type="dxa"/>
            <w:shd w:val="clear" w:color="auto" w:fill="E5E5E5"/>
          </w:tcPr>
          <w:p>
            <w:pPr>
              <w:pStyle w:val="TableParagraph"/>
              <w:spacing w:before="35"/>
              <w:ind w:left="124"/>
              <w:rPr>
                <w:b/>
                <w:i/>
                <w:sz w:val="16"/>
              </w:rPr>
            </w:pPr>
            <w:r>
              <w:rPr>
                <w:b/>
                <w:i/>
                <w:spacing w:val="-2"/>
                <w:sz w:val="16"/>
              </w:rPr>
              <w:t>Description</w:t>
            </w:r>
          </w:p>
        </w:tc>
      </w:tr>
      <w:tr>
        <w:trPr>
          <w:trHeight w:val="461" w:hRule="atLeast"/>
        </w:trPr>
        <w:tc>
          <w:tcPr>
            <w:tcW w:w="3020" w:type="dxa"/>
          </w:tcPr>
          <w:p>
            <w:pPr>
              <w:pStyle w:val="TableParagraph"/>
              <w:spacing w:before="36"/>
              <w:ind w:left="124"/>
              <w:rPr>
                <w:sz w:val="16"/>
              </w:rPr>
            </w:pPr>
            <w:r>
              <w:rPr>
                <w:spacing w:val="-2"/>
                <w:sz w:val="16"/>
              </w:rPr>
              <w:t>Can_CheckWakeup</w:t>
            </w:r>
          </w:p>
        </w:tc>
        <w:tc>
          <w:tcPr>
            <w:tcW w:w="2096" w:type="dxa"/>
          </w:tcPr>
          <w:p>
            <w:pPr>
              <w:pStyle w:val="TableParagraph"/>
              <w:spacing w:before="36"/>
              <w:ind w:left="124"/>
              <w:rPr>
                <w:sz w:val="16"/>
              </w:rPr>
            </w:pPr>
            <w:r>
              <w:rPr>
                <w:spacing w:val="-2"/>
                <w:sz w:val="16"/>
              </w:rPr>
              <w:t>Can.h</w:t>
            </w:r>
          </w:p>
        </w:tc>
        <w:tc>
          <w:tcPr>
            <w:tcW w:w="3943" w:type="dxa"/>
          </w:tcPr>
          <w:p>
            <w:pPr>
              <w:pStyle w:val="TableParagraph"/>
              <w:spacing w:line="247" w:lineRule="auto" w:before="36"/>
              <w:ind w:left="124" w:right="175"/>
              <w:rPr>
                <w:sz w:val="16"/>
              </w:rPr>
            </w:pPr>
            <w:r>
              <w:rPr>
                <w:sz w:val="16"/>
              </w:rPr>
              <w:t>This</w:t>
            </w:r>
            <w:r>
              <w:rPr>
                <w:spacing w:val="-8"/>
                <w:sz w:val="16"/>
              </w:rPr>
              <w:t> </w:t>
            </w:r>
            <w:r>
              <w:rPr>
                <w:sz w:val="16"/>
              </w:rPr>
              <w:t>function</w:t>
            </w:r>
            <w:r>
              <w:rPr>
                <w:spacing w:val="-8"/>
                <w:sz w:val="16"/>
              </w:rPr>
              <w:t> </w:t>
            </w:r>
            <w:r>
              <w:rPr>
                <w:sz w:val="16"/>
              </w:rPr>
              <w:t>checks</w:t>
            </w:r>
            <w:r>
              <w:rPr>
                <w:spacing w:val="-8"/>
                <w:sz w:val="16"/>
              </w:rPr>
              <w:t> </w:t>
            </w:r>
            <w:r>
              <w:rPr>
                <w:sz w:val="16"/>
              </w:rPr>
              <w:t>if</w:t>
            </w:r>
            <w:r>
              <w:rPr>
                <w:spacing w:val="-8"/>
                <w:sz w:val="16"/>
              </w:rPr>
              <w:t> </w:t>
            </w:r>
            <w:r>
              <w:rPr>
                <w:sz w:val="16"/>
              </w:rPr>
              <w:t>a</w:t>
            </w:r>
            <w:r>
              <w:rPr>
                <w:spacing w:val="-8"/>
                <w:sz w:val="16"/>
              </w:rPr>
              <w:t> </w:t>
            </w:r>
            <w:r>
              <w:rPr>
                <w:sz w:val="16"/>
              </w:rPr>
              <w:t>wakeup</w:t>
            </w:r>
            <w:r>
              <w:rPr>
                <w:spacing w:val="-8"/>
                <w:sz w:val="16"/>
              </w:rPr>
              <w:t> </w:t>
            </w:r>
            <w:r>
              <w:rPr>
                <w:sz w:val="16"/>
              </w:rPr>
              <w:t>has</w:t>
            </w:r>
            <w:r>
              <w:rPr>
                <w:spacing w:val="-8"/>
                <w:sz w:val="16"/>
              </w:rPr>
              <w:t> </w:t>
            </w:r>
            <w:r>
              <w:rPr>
                <w:sz w:val="16"/>
              </w:rPr>
              <w:t>occurred</w:t>
            </w:r>
            <w:r>
              <w:rPr>
                <w:spacing w:val="-8"/>
                <w:sz w:val="16"/>
              </w:rPr>
              <w:t> </w:t>
            </w:r>
            <w:r>
              <w:rPr>
                <w:sz w:val="16"/>
              </w:rPr>
              <w:t>for the given controller.</w:t>
            </w:r>
          </w:p>
        </w:tc>
      </w:tr>
      <w:tr>
        <w:trPr>
          <w:trHeight w:val="650" w:hRule="atLeast"/>
        </w:trPr>
        <w:tc>
          <w:tcPr>
            <w:tcW w:w="3020" w:type="dxa"/>
          </w:tcPr>
          <w:p>
            <w:pPr>
              <w:pStyle w:val="TableParagraph"/>
              <w:spacing w:before="36"/>
              <w:ind w:left="124"/>
              <w:rPr>
                <w:sz w:val="16"/>
              </w:rPr>
            </w:pPr>
            <w:r>
              <w:rPr>
                <w:spacing w:val="-2"/>
                <w:sz w:val="16"/>
              </w:rPr>
              <w:t>Can_SetBaudrate</w:t>
            </w:r>
          </w:p>
        </w:tc>
        <w:tc>
          <w:tcPr>
            <w:tcW w:w="2096" w:type="dxa"/>
          </w:tcPr>
          <w:p>
            <w:pPr>
              <w:pStyle w:val="TableParagraph"/>
              <w:spacing w:before="36"/>
              <w:ind w:left="124"/>
              <w:rPr>
                <w:sz w:val="16"/>
              </w:rPr>
            </w:pPr>
            <w:r>
              <w:rPr>
                <w:spacing w:val="-2"/>
                <w:sz w:val="16"/>
              </w:rPr>
              <w:t>Can.h</w:t>
            </w:r>
          </w:p>
        </w:tc>
        <w:tc>
          <w:tcPr>
            <w:tcW w:w="3943" w:type="dxa"/>
          </w:tcPr>
          <w:p>
            <w:pPr>
              <w:pStyle w:val="TableParagraph"/>
              <w:spacing w:line="247" w:lineRule="auto" w:before="36"/>
              <w:ind w:left="124" w:right="155"/>
              <w:jc w:val="both"/>
              <w:rPr>
                <w:sz w:val="16"/>
              </w:rPr>
            </w:pPr>
            <w:r>
              <w:rPr>
                <w:sz w:val="16"/>
              </w:rPr>
              <w:t>This service shall set the baud rate configuration of the CAN controller. Depending on necessary baud rate</w:t>
            </w:r>
            <w:r>
              <w:rPr>
                <w:spacing w:val="-7"/>
                <w:sz w:val="16"/>
              </w:rPr>
              <w:t> </w:t>
            </w:r>
            <w:r>
              <w:rPr>
                <w:sz w:val="16"/>
              </w:rPr>
              <w:t>modifications</w:t>
            </w:r>
            <w:r>
              <w:rPr>
                <w:spacing w:val="-7"/>
                <w:sz w:val="16"/>
              </w:rPr>
              <w:t> </w:t>
            </w:r>
            <w:r>
              <w:rPr>
                <w:sz w:val="16"/>
              </w:rPr>
              <w:t>the</w:t>
            </w:r>
            <w:r>
              <w:rPr>
                <w:spacing w:val="-6"/>
                <w:sz w:val="16"/>
              </w:rPr>
              <w:t> </w:t>
            </w:r>
            <w:r>
              <w:rPr>
                <w:sz w:val="16"/>
              </w:rPr>
              <w:t>controller</w:t>
            </w:r>
            <w:r>
              <w:rPr>
                <w:spacing w:val="-7"/>
                <w:sz w:val="16"/>
              </w:rPr>
              <w:t> </w:t>
            </w:r>
            <w:r>
              <w:rPr>
                <w:sz w:val="16"/>
              </w:rPr>
              <w:t>might</w:t>
            </w:r>
            <w:r>
              <w:rPr>
                <w:spacing w:val="-7"/>
                <w:sz w:val="16"/>
              </w:rPr>
              <w:t> </w:t>
            </w:r>
            <w:r>
              <w:rPr>
                <w:sz w:val="16"/>
              </w:rPr>
              <w:t>have</w:t>
            </w:r>
            <w:r>
              <w:rPr>
                <w:spacing w:val="-6"/>
                <w:sz w:val="16"/>
              </w:rPr>
              <w:t> </w:t>
            </w:r>
            <w:r>
              <w:rPr>
                <w:sz w:val="16"/>
              </w:rPr>
              <w:t>to</w:t>
            </w:r>
            <w:r>
              <w:rPr>
                <w:spacing w:val="-7"/>
                <w:sz w:val="16"/>
              </w:rPr>
              <w:t> </w:t>
            </w:r>
            <w:r>
              <w:rPr>
                <w:spacing w:val="-2"/>
                <w:sz w:val="16"/>
              </w:rPr>
              <w:t>reset.</w:t>
            </w:r>
          </w:p>
        </w:tc>
      </w:tr>
      <w:tr>
        <w:trPr>
          <w:trHeight w:val="427" w:hRule="atLeast"/>
        </w:trPr>
        <w:tc>
          <w:tcPr>
            <w:tcW w:w="3020" w:type="dxa"/>
          </w:tcPr>
          <w:p>
            <w:pPr>
              <w:pStyle w:val="TableParagraph"/>
              <w:spacing w:before="36"/>
              <w:ind w:left="124"/>
              <w:rPr>
                <w:sz w:val="16"/>
              </w:rPr>
            </w:pPr>
            <w:r>
              <w:rPr>
                <w:spacing w:val="-2"/>
                <w:sz w:val="16"/>
              </w:rPr>
              <w:t>CanNm_RxIndication</w:t>
            </w:r>
          </w:p>
        </w:tc>
        <w:tc>
          <w:tcPr>
            <w:tcW w:w="2096" w:type="dxa"/>
          </w:tcPr>
          <w:p>
            <w:pPr>
              <w:pStyle w:val="TableParagraph"/>
              <w:spacing w:before="36"/>
              <w:ind w:left="124"/>
              <w:rPr>
                <w:sz w:val="16"/>
              </w:rPr>
            </w:pPr>
            <w:r>
              <w:rPr>
                <w:spacing w:val="-2"/>
                <w:sz w:val="16"/>
              </w:rPr>
              <w:t>CanNm.h</w:t>
            </w:r>
          </w:p>
        </w:tc>
        <w:tc>
          <w:tcPr>
            <w:tcW w:w="3943" w:type="dxa"/>
          </w:tcPr>
          <w:p>
            <w:pPr>
              <w:pStyle w:val="TableParagraph"/>
              <w:spacing w:line="190" w:lineRule="atLeast" w:before="28"/>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35"/>
              <w:ind w:left="124"/>
              <w:rPr>
                <w:sz w:val="16"/>
              </w:rPr>
            </w:pPr>
            <w:r>
              <w:rPr>
                <w:spacing w:val="-2"/>
                <w:sz w:val="16"/>
              </w:rPr>
              <w:t>CanNm_TxConfirmation</w:t>
            </w:r>
          </w:p>
        </w:tc>
        <w:tc>
          <w:tcPr>
            <w:tcW w:w="2096" w:type="dxa"/>
          </w:tcPr>
          <w:p>
            <w:pPr>
              <w:pStyle w:val="TableParagraph"/>
              <w:spacing w:before="35"/>
              <w:ind w:left="124"/>
              <w:rPr>
                <w:sz w:val="16"/>
              </w:rPr>
            </w:pPr>
            <w:r>
              <w:rPr>
                <w:spacing w:val="-2"/>
                <w:sz w:val="16"/>
              </w:rPr>
              <w:t>CanNm.h</w:t>
            </w:r>
          </w:p>
        </w:tc>
        <w:tc>
          <w:tcPr>
            <w:tcW w:w="3943" w:type="dxa"/>
          </w:tcPr>
          <w:p>
            <w:pPr>
              <w:pStyle w:val="TableParagraph"/>
              <w:spacing w:line="190" w:lineRule="atLeast" w:before="28"/>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617" w:hRule="atLeast"/>
        </w:trPr>
        <w:tc>
          <w:tcPr>
            <w:tcW w:w="3020" w:type="dxa"/>
          </w:tcPr>
          <w:p>
            <w:pPr>
              <w:pStyle w:val="TableParagraph"/>
              <w:spacing w:line="247" w:lineRule="auto" w:before="36"/>
              <w:ind w:left="124" w:right="293"/>
              <w:rPr>
                <w:sz w:val="16"/>
              </w:rPr>
            </w:pPr>
            <w:r>
              <w:rPr>
                <w:spacing w:val="-2"/>
                <w:sz w:val="16"/>
              </w:rPr>
              <w:t>CanSM_CheckTransceiverWakeFlag Indication</w:t>
            </w:r>
          </w:p>
        </w:tc>
        <w:tc>
          <w:tcPr>
            <w:tcW w:w="2096" w:type="dxa"/>
          </w:tcPr>
          <w:p>
            <w:pPr>
              <w:pStyle w:val="TableParagraph"/>
              <w:spacing w:before="36"/>
              <w:ind w:left="124"/>
              <w:rPr>
                <w:sz w:val="16"/>
              </w:rPr>
            </w:pPr>
            <w:r>
              <w:rPr>
                <w:spacing w:val="-2"/>
                <w:sz w:val="16"/>
              </w:rPr>
              <w:t>CanSM_CanIf.h</w:t>
            </w:r>
          </w:p>
        </w:tc>
        <w:tc>
          <w:tcPr>
            <w:tcW w:w="3943" w:type="dxa"/>
          </w:tcPr>
          <w:p>
            <w:pPr>
              <w:pStyle w:val="TableParagraph"/>
              <w:spacing w:line="190" w:lineRule="atLeast" w:before="27"/>
              <w:ind w:left="124"/>
              <w:rPr>
                <w:sz w:val="16"/>
              </w:rPr>
            </w:pPr>
            <w:r>
              <w:rPr>
                <w:sz w:val="16"/>
              </w:rPr>
              <w:t>This callback function indicates the CanIf_Check TrcvWakeFlag</w:t>
            </w:r>
            <w:r>
              <w:rPr>
                <w:spacing w:val="-12"/>
                <w:sz w:val="16"/>
              </w:rPr>
              <w:t> </w:t>
            </w:r>
            <w:r>
              <w:rPr>
                <w:sz w:val="16"/>
              </w:rPr>
              <w:t>API</w:t>
            </w:r>
            <w:r>
              <w:rPr>
                <w:spacing w:val="-11"/>
                <w:sz w:val="16"/>
              </w:rPr>
              <w:t> </w:t>
            </w:r>
            <w:r>
              <w:rPr>
                <w:sz w:val="16"/>
              </w:rPr>
              <w:t>process</w:t>
            </w:r>
            <w:r>
              <w:rPr>
                <w:spacing w:val="-11"/>
                <w:sz w:val="16"/>
              </w:rPr>
              <w:t> </w:t>
            </w:r>
            <w:r>
              <w:rPr>
                <w:sz w:val="16"/>
              </w:rPr>
              <w:t>end</w:t>
            </w:r>
            <w:r>
              <w:rPr>
                <w:spacing w:val="-11"/>
                <w:sz w:val="16"/>
              </w:rPr>
              <w:t> </w:t>
            </w:r>
            <w:r>
              <w:rPr>
                <w:sz w:val="16"/>
              </w:rPr>
              <w:t>for</w:t>
            </w:r>
            <w:r>
              <w:rPr>
                <w:spacing w:val="-11"/>
                <w:sz w:val="16"/>
              </w:rPr>
              <w:t> </w:t>
            </w:r>
            <w:r>
              <w:rPr>
                <w:sz w:val="16"/>
              </w:rPr>
              <w:t>the</w:t>
            </w:r>
            <w:r>
              <w:rPr>
                <w:spacing w:val="-11"/>
                <w:sz w:val="16"/>
              </w:rPr>
              <w:t> </w:t>
            </w:r>
            <w:r>
              <w:rPr>
                <w:sz w:val="16"/>
              </w:rPr>
              <w:t>notified</w:t>
            </w:r>
            <w:r>
              <w:rPr>
                <w:spacing w:val="-11"/>
                <w:sz w:val="16"/>
              </w:rPr>
              <w:t> </w:t>
            </w:r>
            <w:r>
              <w:rPr>
                <w:sz w:val="16"/>
              </w:rPr>
              <w:t>CAN </w:t>
            </w:r>
            <w:r>
              <w:rPr>
                <w:spacing w:val="-2"/>
                <w:sz w:val="16"/>
              </w:rPr>
              <w:t>Transceiver.</w:t>
            </w:r>
          </w:p>
        </w:tc>
      </w:tr>
      <w:tr>
        <w:trPr>
          <w:trHeight w:val="617" w:hRule="atLeast"/>
        </w:trPr>
        <w:tc>
          <w:tcPr>
            <w:tcW w:w="3020" w:type="dxa"/>
          </w:tcPr>
          <w:p>
            <w:pPr>
              <w:pStyle w:val="TableParagraph"/>
              <w:spacing w:before="36"/>
              <w:ind w:left="124"/>
              <w:rPr>
                <w:sz w:val="16"/>
              </w:rPr>
            </w:pPr>
            <w:r>
              <w:rPr>
                <w:spacing w:val="-2"/>
                <w:sz w:val="16"/>
              </w:rPr>
              <w:t>CanSM_ClearTrcvWufFlagIndication</w:t>
            </w:r>
          </w:p>
        </w:tc>
        <w:tc>
          <w:tcPr>
            <w:tcW w:w="2096" w:type="dxa"/>
          </w:tcPr>
          <w:p>
            <w:pPr>
              <w:pStyle w:val="TableParagraph"/>
              <w:spacing w:before="36"/>
              <w:ind w:left="124"/>
              <w:rPr>
                <w:sz w:val="16"/>
              </w:rPr>
            </w:pPr>
            <w:r>
              <w:rPr>
                <w:spacing w:val="-2"/>
                <w:sz w:val="16"/>
              </w:rPr>
              <w:t>CanSM_CanIf.h</w:t>
            </w:r>
          </w:p>
        </w:tc>
        <w:tc>
          <w:tcPr>
            <w:tcW w:w="3943" w:type="dxa"/>
          </w:tcPr>
          <w:p>
            <w:pPr>
              <w:pStyle w:val="TableParagraph"/>
              <w:spacing w:line="190" w:lineRule="atLeast" w:before="27"/>
              <w:ind w:left="124"/>
              <w:rPr>
                <w:sz w:val="16"/>
              </w:rPr>
            </w:pPr>
            <w:r>
              <w:rPr>
                <w:sz w:val="16"/>
              </w:rPr>
              <w:t>This</w:t>
            </w:r>
            <w:r>
              <w:rPr>
                <w:spacing w:val="-10"/>
                <w:sz w:val="16"/>
              </w:rPr>
              <w:t> </w:t>
            </w:r>
            <w:r>
              <w:rPr>
                <w:sz w:val="16"/>
              </w:rPr>
              <w:t>callback</w:t>
            </w:r>
            <w:r>
              <w:rPr>
                <w:spacing w:val="-10"/>
                <w:sz w:val="16"/>
              </w:rPr>
              <w:t> </w:t>
            </w:r>
            <w:r>
              <w:rPr>
                <w:sz w:val="16"/>
              </w:rPr>
              <w:t>function</w:t>
            </w:r>
            <w:r>
              <w:rPr>
                <w:spacing w:val="-10"/>
                <w:sz w:val="16"/>
              </w:rPr>
              <w:t> </w:t>
            </w:r>
            <w:r>
              <w:rPr>
                <w:sz w:val="16"/>
              </w:rPr>
              <w:t>shall</w:t>
            </w:r>
            <w:r>
              <w:rPr>
                <w:spacing w:val="-10"/>
                <w:sz w:val="16"/>
              </w:rPr>
              <w:t> </w:t>
            </w:r>
            <w:r>
              <w:rPr>
                <w:sz w:val="16"/>
              </w:rPr>
              <w:t>indicate</w:t>
            </w:r>
            <w:r>
              <w:rPr>
                <w:spacing w:val="-10"/>
                <w:sz w:val="16"/>
              </w:rPr>
              <w:t> </w:t>
            </w:r>
            <w:r>
              <w:rPr>
                <w:sz w:val="16"/>
              </w:rPr>
              <w:t>the</w:t>
            </w:r>
            <w:r>
              <w:rPr>
                <w:spacing w:val="-10"/>
                <w:sz w:val="16"/>
              </w:rPr>
              <w:t> </w:t>
            </w:r>
            <w:r>
              <w:rPr>
                <w:sz w:val="16"/>
              </w:rPr>
              <w:t>CanIf_Clear TrcvWufFlag API process end for the notified CAN </w:t>
            </w:r>
            <w:r>
              <w:rPr>
                <w:spacing w:val="-2"/>
                <w:sz w:val="16"/>
              </w:rPr>
              <w:t>Transceiver.</w:t>
            </w:r>
          </w:p>
        </w:tc>
      </w:tr>
      <w:tr>
        <w:trPr>
          <w:trHeight w:val="461" w:hRule="atLeast"/>
        </w:trPr>
        <w:tc>
          <w:tcPr>
            <w:tcW w:w="3020" w:type="dxa"/>
          </w:tcPr>
          <w:p>
            <w:pPr>
              <w:pStyle w:val="TableParagraph"/>
              <w:spacing w:before="36"/>
              <w:ind w:left="124"/>
              <w:rPr>
                <w:sz w:val="16"/>
              </w:rPr>
            </w:pPr>
            <w:r>
              <w:rPr>
                <w:spacing w:val="-2"/>
                <w:sz w:val="16"/>
              </w:rPr>
              <w:t>CanSM_ConfirmPnAvailability</w:t>
            </w:r>
          </w:p>
        </w:tc>
        <w:tc>
          <w:tcPr>
            <w:tcW w:w="2096" w:type="dxa"/>
          </w:tcPr>
          <w:p>
            <w:pPr>
              <w:pStyle w:val="TableParagraph"/>
              <w:spacing w:before="36"/>
              <w:ind w:left="124"/>
              <w:rPr>
                <w:sz w:val="16"/>
              </w:rPr>
            </w:pPr>
            <w:r>
              <w:rPr>
                <w:spacing w:val="-2"/>
                <w:sz w:val="16"/>
              </w:rPr>
              <w:t>CanSM_CanIf.h</w:t>
            </w:r>
          </w:p>
        </w:tc>
        <w:tc>
          <w:tcPr>
            <w:tcW w:w="3943" w:type="dxa"/>
          </w:tcPr>
          <w:p>
            <w:pPr>
              <w:pStyle w:val="TableParagraph"/>
              <w:spacing w:line="247" w:lineRule="auto" w:before="36"/>
              <w:ind w:left="124" w:right="175"/>
              <w:rPr>
                <w:sz w:val="16"/>
              </w:rPr>
            </w:pPr>
            <w:r>
              <w:rPr>
                <w:sz w:val="16"/>
              </w:rPr>
              <w:t>This</w:t>
            </w:r>
            <w:r>
              <w:rPr>
                <w:spacing w:val="-10"/>
                <w:sz w:val="16"/>
              </w:rPr>
              <w:t> </w:t>
            </w:r>
            <w:r>
              <w:rPr>
                <w:sz w:val="16"/>
              </w:rPr>
              <w:t>callback</w:t>
            </w:r>
            <w:r>
              <w:rPr>
                <w:spacing w:val="-10"/>
                <w:sz w:val="16"/>
              </w:rPr>
              <w:t> </w:t>
            </w:r>
            <w:r>
              <w:rPr>
                <w:sz w:val="16"/>
              </w:rPr>
              <w:t>function</w:t>
            </w:r>
            <w:r>
              <w:rPr>
                <w:spacing w:val="-10"/>
                <w:sz w:val="16"/>
              </w:rPr>
              <w:t> </w:t>
            </w:r>
            <w:r>
              <w:rPr>
                <w:sz w:val="16"/>
              </w:rPr>
              <w:t>indicates</w:t>
            </w:r>
            <w:r>
              <w:rPr>
                <w:spacing w:val="-10"/>
                <w:sz w:val="16"/>
              </w:rPr>
              <w:t> </w:t>
            </w:r>
            <w:r>
              <w:rPr>
                <w:sz w:val="16"/>
              </w:rPr>
              <w:t>that</w:t>
            </w:r>
            <w:r>
              <w:rPr>
                <w:spacing w:val="-10"/>
                <w:sz w:val="16"/>
              </w:rPr>
              <w:t> </w:t>
            </w:r>
            <w:r>
              <w:rPr>
                <w:sz w:val="16"/>
              </w:rPr>
              <w:t>the</w:t>
            </w:r>
            <w:r>
              <w:rPr>
                <w:spacing w:val="-10"/>
                <w:sz w:val="16"/>
              </w:rPr>
              <w:t> </w:t>
            </w:r>
            <w:r>
              <w:rPr>
                <w:sz w:val="16"/>
              </w:rPr>
              <w:t>transceiver is running in PN communication mode.</w:t>
            </w:r>
          </w:p>
        </w:tc>
      </w:tr>
      <w:tr>
        <w:trPr>
          <w:trHeight w:val="840" w:hRule="atLeast"/>
        </w:trPr>
        <w:tc>
          <w:tcPr>
            <w:tcW w:w="3020" w:type="dxa"/>
          </w:tcPr>
          <w:p>
            <w:pPr>
              <w:pStyle w:val="TableParagraph"/>
              <w:spacing w:before="36"/>
              <w:ind w:left="124"/>
              <w:rPr>
                <w:sz w:val="16"/>
              </w:rPr>
            </w:pPr>
            <w:r>
              <w:rPr>
                <w:spacing w:val="-2"/>
                <w:sz w:val="16"/>
              </w:rPr>
              <w:t>CanSM_ControllerBusOff</w:t>
            </w:r>
          </w:p>
        </w:tc>
        <w:tc>
          <w:tcPr>
            <w:tcW w:w="2096" w:type="dxa"/>
          </w:tcPr>
          <w:p>
            <w:pPr>
              <w:pStyle w:val="TableParagraph"/>
              <w:spacing w:before="36"/>
              <w:ind w:left="124"/>
              <w:rPr>
                <w:sz w:val="16"/>
              </w:rPr>
            </w:pPr>
            <w:r>
              <w:rPr>
                <w:spacing w:val="-2"/>
                <w:sz w:val="16"/>
              </w:rPr>
              <w:t>CanSM_CanIf.h</w:t>
            </w:r>
          </w:p>
        </w:tc>
        <w:tc>
          <w:tcPr>
            <w:tcW w:w="3943" w:type="dxa"/>
          </w:tcPr>
          <w:p>
            <w:pPr>
              <w:pStyle w:val="TableParagraph"/>
              <w:spacing w:line="247" w:lineRule="auto" w:before="36"/>
              <w:ind w:left="124" w:right="318"/>
              <w:rPr>
                <w:sz w:val="16"/>
              </w:rPr>
            </w:pPr>
            <w:r>
              <w:rPr>
                <w:sz w:val="16"/>
              </w:rPr>
              <w:t>This</w:t>
            </w:r>
            <w:r>
              <w:rPr>
                <w:spacing w:val="-8"/>
                <w:sz w:val="16"/>
              </w:rPr>
              <w:t> </w:t>
            </w:r>
            <w:r>
              <w:rPr>
                <w:sz w:val="16"/>
              </w:rPr>
              <w:t>callback</w:t>
            </w:r>
            <w:r>
              <w:rPr>
                <w:spacing w:val="-8"/>
                <w:sz w:val="16"/>
              </w:rPr>
              <w:t> </w:t>
            </w:r>
            <w:r>
              <w:rPr>
                <w:sz w:val="16"/>
              </w:rPr>
              <w:t>function</w:t>
            </w:r>
            <w:r>
              <w:rPr>
                <w:spacing w:val="-8"/>
                <w:sz w:val="16"/>
              </w:rPr>
              <w:t> </w:t>
            </w:r>
            <w:r>
              <w:rPr>
                <w:sz w:val="16"/>
              </w:rPr>
              <w:t>notifies</w:t>
            </w:r>
            <w:r>
              <w:rPr>
                <w:spacing w:val="-8"/>
                <w:sz w:val="16"/>
              </w:rPr>
              <w:t> </w:t>
            </w:r>
            <w:r>
              <w:rPr>
                <w:sz w:val="16"/>
              </w:rPr>
              <w:t>the</w:t>
            </w:r>
            <w:r>
              <w:rPr>
                <w:spacing w:val="-8"/>
                <w:sz w:val="16"/>
              </w:rPr>
              <w:t> </w:t>
            </w:r>
            <w:r>
              <w:rPr>
                <w:sz w:val="16"/>
              </w:rPr>
              <w:t>CanSM</w:t>
            </w:r>
            <w:r>
              <w:rPr>
                <w:spacing w:val="-8"/>
                <w:sz w:val="16"/>
              </w:rPr>
              <w:t> </w:t>
            </w:r>
            <w:r>
              <w:rPr>
                <w:sz w:val="16"/>
              </w:rPr>
              <w:t>about</w:t>
            </w:r>
            <w:r>
              <w:rPr>
                <w:spacing w:val="-8"/>
                <w:sz w:val="16"/>
              </w:rPr>
              <w:t> </w:t>
            </w:r>
            <w:r>
              <w:rPr>
                <w:sz w:val="16"/>
              </w:rPr>
              <w:t>a bus-off event on a certain CAN controller, which needs</w:t>
            </w:r>
            <w:r>
              <w:rPr>
                <w:spacing w:val="-3"/>
                <w:sz w:val="16"/>
              </w:rPr>
              <w:t> </w:t>
            </w:r>
            <w:r>
              <w:rPr>
                <w:sz w:val="16"/>
              </w:rPr>
              <w:t>to</w:t>
            </w:r>
            <w:r>
              <w:rPr>
                <w:spacing w:val="-3"/>
                <w:sz w:val="16"/>
              </w:rPr>
              <w:t> </w:t>
            </w:r>
            <w:r>
              <w:rPr>
                <w:sz w:val="16"/>
              </w:rPr>
              <w:t>be</w:t>
            </w:r>
            <w:r>
              <w:rPr>
                <w:spacing w:val="-3"/>
                <w:sz w:val="16"/>
              </w:rPr>
              <w:t> </w:t>
            </w:r>
            <w:r>
              <w:rPr>
                <w:sz w:val="16"/>
              </w:rPr>
              <w:t>considered</w:t>
            </w:r>
            <w:r>
              <w:rPr>
                <w:spacing w:val="-3"/>
                <w:sz w:val="16"/>
              </w:rPr>
              <w:t> </w:t>
            </w:r>
            <w:r>
              <w:rPr>
                <w:sz w:val="16"/>
              </w:rPr>
              <w:t>with</w:t>
            </w:r>
            <w:r>
              <w:rPr>
                <w:spacing w:val="-3"/>
                <w:sz w:val="16"/>
              </w:rPr>
              <w:t> </w:t>
            </w:r>
            <w:r>
              <w:rPr>
                <w:sz w:val="16"/>
              </w:rPr>
              <w:t>the</w:t>
            </w:r>
            <w:r>
              <w:rPr>
                <w:spacing w:val="-3"/>
                <w:sz w:val="16"/>
              </w:rPr>
              <w:t> </w:t>
            </w:r>
            <w:r>
              <w:rPr>
                <w:sz w:val="16"/>
              </w:rPr>
              <w:t>specified</w:t>
            </w:r>
            <w:r>
              <w:rPr>
                <w:spacing w:val="-3"/>
                <w:sz w:val="16"/>
              </w:rPr>
              <w:t> </w:t>
            </w:r>
            <w:r>
              <w:rPr>
                <w:sz w:val="16"/>
              </w:rPr>
              <w:t>bus-off recovery</w:t>
            </w:r>
            <w:r>
              <w:rPr>
                <w:spacing w:val="-6"/>
                <w:sz w:val="16"/>
              </w:rPr>
              <w:t> </w:t>
            </w:r>
            <w:r>
              <w:rPr>
                <w:sz w:val="16"/>
              </w:rPr>
              <w:t>handling</w:t>
            </w:r>
            <w:r>
              <w:rPr>
                <w:spacing w:val="-6"/>
                <w:sz w:val="16"/>
              </w:rPr>
              <w:t> </w:t>
            </w:r>
            <w:r>
              <w:rPr>
                <w:sz w:val="16"/>
              </w:rPr>
              <w:t>for</w:t>
            </w:r>
            <w:r>
              <w:rPr>
                <w:spacing w:val="-6"/>
                <w:sz w:val="16"/>
              </w:rPr>
              <w:t> </w:t>
            </w:r>
            <w:r>
              <w:rPr>
                <w:sz w:val="16"/>
              </w:rPr>
              <w:t>the</w:t>
            </w:r>
            <w:r>
              <w:rPr>
                <w:spacing w:val="-6"/>
                <w:sz w:val="16"/>
              </w:rPr>
              <w:t> </w:t>
            </w:r>
            <w:r>
              <w:rPr>
                <w:sz w:val="16"/>
              </w:rPr>
              <w:t>impacted</w:t>
            </w:r>
            <w:r>
              <w:rPr>
                <w:spacing w:val="-6"/>
                <w:sz w:val="16"/>
              </w:rPr>
              <w:t> </w:t>
            </w:r>
            <w:r>
              <w:rPr>
                <w:sz w:val="16"/>
              </w:rPr>
              <w:t>CAN</w:t>
            </w:r>
            <w:r>
              <w:rPr>
                <w:spacing w:val="-6"/>
                <w:sz w:val="16"/>
              </w:rPr>
              <w:t> </w:t>
            </w:r>
            <w:r>
              <w:rPr>
                <w:spacing w:val="-2"/>
                <w:sz w:val="16"/>
              </w:rPr>
              <w:t>network.</w:t>
            </w:r>
          </w:p>
        </w:tc>
      </w:tr>
      <w:tr>
        <w:trPr>
          <w:trHeight w:val="461" w:hRule="atLeast"/>
        </w:trPr>
        <w:tc>
          <w:tcPr>
            <w:tcW w:w="3020" w:type="dxa"/>
          </w:tcPr>
          <w:p>
            <w:pPr>
              <w:pStyle w:val="TableParagraph"/>
              <w:spacing w:before="35"/>
              <w:ind w:left="124"/>
              <w:rPr>
                <w:sz w:val="16"/>
              </w:rPr>
            </w:pPr>
            <w:r>
              <w:rPr>
                <w:spacing w:val="-2"/>
                <w:sz w:val="16"/>
              </w:rPr>
              <w:t>CanSM_ControllerModeIndication</w:t>
            </w:r>
          </w:p>
        </w:tc>
        <w:tc>
          <w:tcPr>
            <w:tcW w:w="2096" w:type="dxa"/>
          </w:tcPr>
          <w:p>
            <w:pPr>
              <w:pStyle w:val="TableParagraph"/>
              <w:spacing w:before="35"/>
              <w:ind w:left="124"/>
              <w:rPr>
                <w:sz w:val="16"/>
              </w:rPr>
            </w:pPr>
            <w:r>
              <w:rPr>
                <w:spacing w:val="-2"/>
                <w:sz w:val="16"/>
              </w:rPr>
              <w:t>CanSM_CanIf.h</w:t>
            </w:r>
          </w:p>
        </w:tc>
        <w:tc>
          <w:tcPr>
            <w:tcW w:w="3943" w:type="dxa"/>
          </w:tcPr>
          <w:p>
            <w:pPr>
              <w:pStyle w:val="TableParagraph"/>
              <w:spacing w:line="247" w:lineRule="auto" w:before="35"/>
              <w:ind w:left="124"/>
              <w:rPr>
                <w:sz w:val="16"/>
              </w:rPr>
            </w:pPr>
            <w:r>
              <w:rPr>
                <w:sz w:val="16"/>
              </w:rPr>
              <w:t>This</w:t>
            </w:r>
            <w:r>
              <w:rPr>
                <w:spacing w:val="-8"/>
                <w:sz w:val="16"/>
              </w:rPr>
              <w:t> </w:t>
            </w:r>
            <w:r>
              <w:rPr>
                <w:sz w:val="16"/>
              </w:rPr>
              <w:t>callback</w:t>
            </w:r>
            <w:r>
              <w:rPr>
                <w:spacing w:val="-8"/>
                <w:sz w:val="16"/>
              </w:rPr>
              <w:t> </w:t>
            </w:r>
            <w:r>
              <w:rPr>
                <w:sz w:val="16"/>
              </w:rPr>
              <w:t>shall</w:t>
            </w:r>
            <w:r>
              <w:rPr>
                <w:spacing w:val="-8"/>
                <w:sz w:val="16"/>
              </w:rPr>
              <w:t> </w:t>
            </w:r>
            <w:r>
              <w:rPr>
                <w:sz w:val="16"/>
              </w:rPr>
              <w:t>notify</w:t>
            </w:r>
            <w:r>
              <w:rPr>
                <w:spacing w:val="-8"/>
                <w:sz w:val="16"/>
              </w:rPr>
              <w:t> </w:t>
            </w:r>
            <w:r>
              <w:rPr>
                <w:sz w:val="16"/>
              </w:rPr>
              <w:t>the</w:t>
            </w:r>
            <w:r>
              <w:rPr>
                <w:spacing w:val="-8"/>
                <w:sz w:val="16"/>
              </w:rPr>
              <w:t> </w:t>
            </w:r>
            <w:r>
              <w:rPr>
                <w:sz w:val="16"/>
              </w:rPr>
              <w:t>CanSM</w:t>
            </w:r>
            <w:r>
              <w:rPr>
                <w:spacing w:val="-8"/>
                <w:sz w:val="16"/>
              </w:rPr>
              <w:t> </w:t>
            </w:r>
            <w:r>
              <w:rPr>
                <w:sz w:val="16"/>
              </w:rPr>
              <w:t>module</w:t>
            </w:r>
            <w:r>
              <w:rPr>
                <w:spacing w:val="-8"/>
                <w:sz w:val="16"/>
              </w:rPr>
              <w:t> </w:t>
            </w:r>
            <w:r>
              <w:rPr>
                <w:sz w:val="16"/>
              </w:rPr>
              <w:t>about</w:t>
            </w:r>
            <w:r>
              <w:rPr>
                <w:spacing w:val="-8"/>
                <w:sz w:val="16"/>
              </w:rPr>
              <w:t> </w:t>
            </w:r>
            <w:r>
              <w:rPr>
                <w:sz w:val="16"/>
              </w:rPr>
              <w:t>a CAN controller mode change.</w:t>
            </w:r>
          </w:p>
        </w:tc>
      </w:tr>
      <w:tr>
        <w:trPr>
          <w:trHeight w:val="461" w:hRule="atLeast"/>
        </w:trPr>
        <w:tc>
          <w:tcPr>
            <w:tcW w:w="3020" w:type="dxa"/>
          </w:tcPr>
          <w:p>
            <w:pPr>
              <w:pStyle w:val="TableParagraph"/>
              <w:spacing w:before="36"/>
              <w:ind w:left="124"/>
              <w:rPr>
                <w:sz w:val="16"/>
              </w:rPr>
            </w:pPr>
            <w:r>
              <w:rPr>
                <w:spacing w:val="-2"/>
                <w:sz w:val="16"/>
              </w:rPr>
              <w:t>CanSM_TransceiverModeIndication</w:t>
            </w:r>
          </w:p>
        </w:tc>
        <w:tc>
          <w:tcPr>
            <w:tcW w:w="2096" w:type="dxa"/>
          </w:tcPr>
          <w:p>
            <w:pPr>
              <w:pStyle w:val="TableParagraph"/>
              <w:spacing w:before="36"/>
              <w:ind w:left="124"/>
              <w:rPr>
                <w:sz w:val="16"/>
              </w:rPr>
            </w:pPr>
            <w:r>
              <w:rPr>
                <w:spacing w:val="-2"/>
                <w:sz w:val="16"/>
              </w:rPr>
              <w:t>CanSM_CanIf.h</w:t>
            </w:r>
          </w:p>
        </w:tc>
        <w:tc>
          <w:tcPr>
            <w:tcW w:w="3943" w:type="dxa"/>
          </w:tcPr>
          <w:p>
            <w:pPr>
              <w:pStyle w:val="TableParagraph"/>
              <w:spacing w:line="247" w:lineRule="auto" w:before="36"/>
              <w:ind w:left="124"/>
              <w:rPr>
                <w:sz w:val="16"/>
              </w:rPr>
            </w:pPr>
            <w:r>
              <w:rPr>
                <w:sz w:val="16"/>
              </w:rPr>
              <w:t>This</w:t>
            </w:r>
            <w:r>
              <w:rPr>
                <w:spacing w:val="-8"/>
                <w:sz w:val="16"/>
              </w:rPr>
              <w:t> </w:t>
            </w:r>
            <w:r>
              <w:rPr>
                <w:sz w:val="16"/>
              </w:rPr>
              <w:t>callback</w:t>
            </w:r>
            <w:r>
              <w:rPr>
                <w:spacing w:val="-8"/>
                <w:sz w:val="16"/>
              </w:rPr>
              <w:t> </w:t>
            </w:r>
            <w:r>
              <w:rPr>
                <w:sz w:val="16"/>
              </w:rPr>
              <w:t>shall</w:t>
            </w:r>
            <w:r>
              <w:rPr>
                <w:spacing w:val="-8"/>
                <w:sz w:val="16"/>
              </w:rPr>
              <w:t> </w:t>
            </w:r>
            <w:r>
              <w:rPr>
                <w:sz w:val="16"/>
              </w:rPr>
              <w:t>notify</w:t>
            </w:r>
            <w:r>
              <w:rPr>
                <w:spacing w:val="-8"/>
                <w:sz w:val="16"/>
              </w:rPr>
              <w:t> </w:t>
            </w:r>
            <w:r>
              <w:rPr>
                <w:sz w:val="16"/>
              </w:rPr>
              <w:t>the</w:t>
            </w:r>
            <w:r>
              <w:rPr>
                <w:spacing w:val="-8"/>
                <w:sz w:val="16"/>
              </w:rPr>
              <w:t> </w:t>
            </w:r>
            <w:r>
              <w:rPr>
                <w:sz w:val="16"/>
              </w:rPr>
              <w:t>CanSM</w:t>
            </w:r>
            <w:r>
              <w:rPr>
                <w:spacing w:val="-8"/>
                <w:sz w:val="16"/>
              </w:rPr>
              <w:t> </w:t>
            </w:r>
            <w:r>
              <w:rPr>
                <w:sz w:val="16"/>
              </w:rPr>
              <w:t>module</w:t>
            </w:r>
            <w:r>
              <w:rPr>
                <w:spacing w:val="-8"/>
                <w:sz w:val="16"/>
              </w:rPr>
              <w:t> </w:t>
            </w:r>
            <w:r>
              <w:rPr>
                <w:sz w:val="16"/>
              </w:rPr>
              <w:t>about</w:t>
            </w:r>
            <w:r>
              <w:rPr>
                <w:spacing w:val="-8"/>
                <w:sz w:val="16"/>
              </w:rPr>
              <w:t> </w:t>
            </w:r>
            <w:r>
              <w:rPr>
                <w:sz w:val="16"/>
              </w:rPr>
              <w:t>a CAN transceiver mode change.</w:t>
            </w:r>
          </w:p>
        </w:tc>
      </w:tr>
      <w:tr>
        <w:trPr>
          <w:trHeight w:val="427" w:hRule="atLeast"/>
        </w:trPr>
        <w:tc>
          <w:tcPr>
            <w:tcW w:w="3020" w:type="dxa"/>
          </w:tcPr>
          <w:p>
            <w:pPr>
              <w:pStyle w:val="TableParagraph"/>
              <w:spacing w:before="35"/>
              <w:ind w:left="124"/>
              <w:rPr>
                <w:sz w:val="16"/>
              </w:rPr>
            </w:pPr>
            <w:r>
              <w:rPr>
                <w:spacing w:val="-2"/>
                <w:sz w:val="16"/>
              </w:rPr>
              <w:t>CanTp_RxIndication</w:t>
            </w:r>
          </w:p>
        </w:tc>
        <w:tc>
          <w:tcPr>
            <w:tcW w:w="2096" w:type="dxa"/>
          </w:tcPr>
          <w:p>
            <w:pPr>
              <w:pStyle w:val="TableParagraph"/>
              <w:spacing w:before="35"/>
              <w:ind w:left="124"/>
              <w:rPr>
                <w:sz w:val="16"/>
              </w:rPr>
            </w:pPr>
            <w:r>
              <w:rPr>
                <w:spacing w:val="-2"/>
                <w:sz w:val="16"/>
              </w:rPr>
              <w:t>CanTp.h</w:t>
            </w:r>
          </w:p>
        </w:tc>
        <w:tc>
          <w:tcPr>
            <w:tcW w:w="3943" w:type="dxa"/>
          </w:tcPr>
          <w:p>
            <w:pPr>
              <w:pStyle w:val="TableParagraph"/>
              <w:spacing w:line="190" w:lineRule="atLeast" w:before="28"/>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36"/>
              <w:ind w:left="124"/>
              <w:rPr>
                <w:sz w:val="16"/>
              </w:rPr>
            </w:pPr>
            <w:r>
              <w:rPr>
                <w:spacing w:val="-2"/>
                <w:sz w:val="16"/>
              </w:rPr>
              <w:t>CanTp_TxConfirmation</w:t>
            </w:r>
          </w:p>
        </w:tc>
        <w:tc>
          <w:tcPr>
            <w:tcW w:w="2096" w:type="dxa"/>
          </w:tcPr>
          <w:p>
            <w:pPr>
              <w:pStyle w:val="TableParagraph"/>
              <w:spacing w:before="36"/>
              <w:ind w:left="124"/>
              <w:rPr>
                <w:sz w:val="16"/>
              </w:rPr>
            </w:pPr>
            <w:r>
              <w:rPr>
                <w:spacing w:val="-2"/>
                <w:sz w:val="16"/>
              </w:rPr>
              <w:t>CanTp.h</w:t>
            </w:r>
          </w:p>
        </w:tc>
        <w:tc>
          <w:tcPr>
            <w:tcW w:w="3943" w:type="dxa"/>
          </w:tcPr>
          <w:p>
            <w:pPr>
              <w:pStyle w:val="TableParagraph"/>
              <w:spacing w:line="190" w:lineRule="atLeast" w:before="28"/>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427" w:hRule="atLeast"/>
        </w:trPr>
        <w:tc>
          <w:tcPr>
            <w:tcW w:w="3020" w:type="dxa"/>
          </w:tcPr>
          <w:p>
            <w:pPr>
              <w:pStyle w:val="TableParagraph"/>
              <w:spacing w:before="35"/>
              <w:ind w:left="124"/>
              <w:rPr>
                <w:sz w:val="16"/>
              </w:rPr>
            </w:pPr>
            <w:r>
              <w:rPr>
                <w:spacing w:val="-2"/>
                <w:sz w:val="16"/>
              </w:rPr>
              <w:t>CanTrcv_CheckWakeFlag</w:t>
            </w:r>
          </w:p>
        </w:tc>
        <w:tc>
          <w:tcPr>
            <w:tcW w:w="2096" w:type="dxa"/>
          </w:tcPr>
          <w:p>
            <w:pPr>
              <w:pStyle w:val="TableParagraph"/>
              <w:spacing w:before="35"/>
              <w:ind w:left="124"/>
              <w:rPr>
                <w:sz w:val="16"/>
              </w:rPr>
            </w:pPr>
            <w:r>
              <w:rPr>
                <w:spacing w:val="-2"/>
                <w:sz w:val="16"/>
              </w:rPr>
              <w:t>CanTrcv.h</w:t>
            </w:r>
          </w:p>
        </w:tc>
        <w:tc>
          <w:tcPr>
            <w:tcW w:w="3943" w:type="dxa"/>
          </w:tcPr>
          <w:p>
            <w:pPr>
              <w:pStyle w:val="TableParagraph"/>
              <w:spacing w:line="190" w:lineRule="atLeast" w:before="28"/>
              <w:ind w:left="124" w:right="175"/>
              <w:rPr>
                <w:sz w:val="16"/>
              </w:rPr>
            </w:pPr>
            <w:r>
              <w:rPr>
                <w:sz w:val="16"/>
              </w:rPr>
              <w:t>Requests</w:t>
            </w:r>
            <w:r>
              <w:rPr>
                <w:spacing w:val="-8"/>
                <w:sz w:val="16"/>
              </w:rPr>
              <w:t> </w:t>
            </w:r>
            <w:r>
              <w:rPr>
                <w:sz w:val="16"/>
              </w:rPr>
              <w:t>to</w:t>
            </w:r>
            <w:r>
              <w:rPr>
                <w:spacing w:val="-8"/>
                <w:sz w:val="16"/>
              </w:rPr>
              <w:t> </w:t>
            </w:r>
            <w:r>
              <w:rPr>
                <w:sz w:val="16"/>
              </w:rPr>
              <w:t>check</w:t>
            </w:r>
            <w:r>
              <w:rPr>
                <w:spacing w:val="-8"/>
                <w:sz w:val="16"/>
              </w:rPr>
              <w:t> </w:t>
            </w:r>
            <w:r>
              <w:rPr>
                <w:sz w:val="16"/>
              </w:rPr>
              <w:t>the</w:t>
            </w:r>
            <w:r>
              <w:rPr>
                <w:spacing w:val="-8"/>
                <w:sz w:val="16"/>
              </w:rPr>
              <w:t> </w:t>
            </w:r>
            <w:r>
              <w:rPr>
                <w:sz w:val="16"/>
              </w:rPr>
              <w:t>status</w:t>
            </w:r>
            <w:r>
              <w:rPr>
                <w:spacing w:val="-8"/>
                <w:sz w:val="16"/>
              </w:rPr>
              <w:t> </w:t>
            </w:r>
            <w:r>
              <w:rPr>
                <w:sz w:val="16"/>
              </w:rPr>
              <w:t>of</w:t>
            </w:r>
            <w:r>
              <w:rPr>
                <w:spacing w:val="-8"/>
                <w:sz w:val="16"/>
              </w:rPr>
              <w:t> </w:t>
            </w:r>
            <w:r>
              <w:rPr>
                <w:sz w:val="16"/>
              </w:rPr>
              <w:t>the</w:t>
            </w:r>
            <w:r>
              <w:rPr>
                <w:spacing w:val="-8"/>
                <w:sz w:val="16"/>
              </w:rPr>
              <w:t> </w:t>
            </w:r>
            <w:r>
              <w:rPr>
                <w:sz w:val="16"/>
              </w:rPr>
              <w:t>wakeup</w:t>
            </w:r>
            <w:r>
              <w:rPr>
                <w:spacing w:val="-8"/>
                <w:sz w:val="16"/>
              </w:rPr>
              <w:t> </w:t>
            </w:r>
            <w:r>
              <w:rPr>
                <w:sz w:val="16"/>
              </w:rPr>
              <w:t>flag from the transceiver hardware.</w:t>
            </w:r>
          </w:p>
        </w:tc>
      </w:tr>
      <w:tr>
        <w:trPr>
          <w:trHeight w:val="459" w:hRule="atLeast"/>
        </w:trPr>
        <w:tc>
          <w:tcPr>
            <w:tcW w:w="3020" w:type="dxa"/>
          </w:tcPr>
          <w:p>
            <w:pPr>
              <w:pStyle w:val="TableParagraph"/>
              <w:spacing w:before="36"/>
              <w:ind w:left="124"/>
              <w:rPr>
                <w:sz w:val="16"/>
              </w:rPr>
            </w:pPr>
            <w:r>
              <w:rPr>
                <w:spacing w:val="-2"/>
                <w:sz w:val="16"/>
              </w:rPr>
              <w:t>CanTrcv_CheckWakeup</w:t>
            </w:r>
          </w:p>
        </w:tc>
        <w:tc>
          <w:tcPr>
            <w:tcW w:w="2096" w:type="dxa"/>
          </w:tcPr>
          <w:p>
            <w:pPr>
              <w:pStyle w:val="TableParagraph"/>
              <w:spacing w:before="36"/>
              <w:ind w:left="124"/>
              <w:rPr>
                <w:sz w:val="16"/>
              </w:rPr>
            </w:pPr>
            <w:r>
              <w:rPr>
                <w:spacing w:val="-2"/>
                <w:sz w:val="16"/>
              </w:rPr>
              <w:t>CanTrcv.h</w:t>
            </w:r>
          </w:p>
        </w:tc>
        <w:tc>
          <w:tcPr>
            <w:tcW w:w="3943" w:type="dxa"/>
          </w:tcPr>
          <w:p>
            <w:pPr>
              <w:pStyle w:val="TableParagraph"/>
              <w:spacing w:line="247" w:lineRule="auto" w:before="36"/>
              <w:ind w:left="124" w:right="175"/>
              <w:rPr>
                <w:sz w:val="16"/>
              </w:rPr>
            </w:pPr>
            <w:r>
              <w:rPr>
                <w:sz w:val="16"/>
              </w:rPr>
              <w:t>Service</w:t>
            </w:r>
            <w:r>
              <w:rPr>
                <w:spacing w:val="-6"/>
                <w:sz w:val="16"/>
              </w:rPr>
              <w:t> </w:t>
            </w:r>
            <w:r>
              <w:rPr>
                <w:sz w:val="16"/>
              </w:rPr>
              <w:t>is</w:t>
            </w:r>
            <w:r>
              <w:rPr>
                <w:spacing w:val="-6"/>
                <w:sz w:val="16"/>
              </w:rPr>
              <w:t> </w:t>
            </w:r>
            <w:r>
              <w:rPr>
                <w:sz w:val="16"/>
              </w:rPr>
              <w:t>called</w:t>
            </w:r>
            <w:r>
              <w:rPr>
                <w:spacing w:val="-6"/>
                <w:sz w:val="16"/>
              </w:rPr>
              <w:t> </w:t>
            </w:r>
            <w:r>
              <w:rPr>
                <w:sz w:val="16"/>
              </w:rPr>
              <w:t>by</w:t>
            </w:r>
            <w:r>
              <w:rPr>
                <w:spacing w:val="-6"/>
                <w:sz w:val="16"/>
              </w:rPr>
              <w:t> </w:t>
            </w:r>
            <w:r>
              <w:rPr>
                <w:sz w:val="16"/>
              </w:rPr>
              <w:t>underlying</w:t>
            </w:r>
            <w:r>
              <w:rPr>
                <w:spacing w:val="-6"/>
                <w:sz w:val="16"/>
              </w:rPr>
              <w:t> </w:t>
            </w:r>
            <w:r>
              <w:rPr>
                <w:sz w:val="16"/>
              </w:rPr>
              <w:t>CANIF</w:t>
            </w:r>
            <w:r>
              <w:rPr>
                <w:spacing w:val="-6"/>
                <w:sz w:val="16"/>
              </w:rPr>
              <w:t> </w:t>
            </w:r>
            <w:r>
              <w:rPr>
                <w:sz w:val="16"/>
              </w:rPr>
              <w:t>in</w:t>
            </w:r>
            <w:r>
              <w:rPr>
                <w:spacing w:val="-6"/>
                <w:sz w:val="16"/>
              </w:rPr>
              <w:t> </w:t>
            </w:r>
            <w:r>
              <w:rPr>
                <w:sz w:val="16"/>
              </w:rPr>
              <w:t>case</w:t>
            </w:r>
            <w:r>
              <w:rPr>
                <w:spacing w:val="-6"/>
                <w:sz w:val="16"/>
              </w:rPr>
              <w:t> </w:t>
            </w:r>
            <w:r>
              <w:rPr>
                <w:sz w:val="16"/>
              </w:rPr>
              <w:t>a wake up interrupt is detected.</w:t>
            </w:r>
          </w:p>
        </w:tc>
      </w:tr>
      <w:tr>
        <w:trPr>
          <w:trHeight w:val="459" w:hRule="atLeast"/>
        </w:trPr>
        <w:tc>
          <w:tcPr>
            <w:tcW w:w="3020" w:type="dxa"/>
          </w:tcPr>
          <w:p>
            <w:pPr>
              <w:pStyle w:val="TableParagraph"/>
              <w:spacing w:before="36"/>
              <w:ind w:left="124"/>
              <w:rPr>
                <w:sz w:val="16"/>
              </w:rPr>
            </w:pPr>
            <w:r>
              <w:rPr>
                <w:spacing w:val="-2"/>
                <w:sz w:val="16"/>
              </w:rPr>
              <w:t>CanTrcv_GetBusWuReason</w:t>
            </w:r>
          </w:p>
        </w:tc>
        <w:tc>
          <w:tcPr>
            <w:tcW w:w="2096" w:type="dxa"/>
          </w:tcPr>
          <w:p>
            <w:pPr>
              <w:pStyle w:val="TableParagraph"/>
              <w:spacing w:before="36"/>
              <w:ind w:left="124"/>
              <w:rPr>
                <w:sz w:val="16"/>
              </w:rPr>
            </w:pPr>
            <w:r>
              <w:rPr>
                <w:spacing w:val="-2"/>
                <w:sz w:val="16"/>
              </w:rPr>
              <w:t>CanTrcv.h</w:t>
            </w:r>
          </w:p>
        </w:tc>
        <w:tc>
          <w:tcPr>
            <w:tcW w:w="3943" w:type="dxa"/>
          </w:tcPr>
          <w:p>
            <w:pPr>
              <w:pStyle w:val="TableParagraph"/>
              <w:spacing w:line="247" w:lineRule="auto" w:before="36"/>
              <w:ind w:left="124"/>
              <w:rPr>
                <w:sz w:val="16"/>
              </w:rPr>
            </w:pPr>
            <w:r>
              <w:rPr>
                <w:sz w:val="16"/>
              </w:rPr>
              <w:t>Gets</w:t>
            </w:r>
            <w:r>
              <w:rPr>
                <w:spacing w:val="-12"/>
                <w:sz w:val="16"/>
              </w:rPr>
              <w:t> </w:t>
            </w:r>
            <w:r>
              <w:rPr>
                <w:sz w:val="16"/>
              </w:rPr>
              <w:t>the</w:t>
            </w:r>
            <w:r>
              <w:rPr>
                <w:spacing w:val="-11"/>
                <w:sz w:val="16"/>
              </w:rPr>
              <w:t> </w:t>
            </w:r>
            <w:r>
              <w:rPr>
                <w:sz w:val="16"/>
              </w:rPr>
              <w:t>wakeup</w:t>
            </w:r>
            <w:r>
              <w:rPr>
                <w:spacing w:val="-11"/>
                <w:sz w:val="16"/>
              </w:rPr>
              <w:t> </w:t>
            </w:r>
            <w:r>
              <w:rPr>
                <w:sz w:val="16"/>
              </w:rPr>
              <w:t>reason</w:t>
            </w:r>
            <w:r>
              <w:rPr>
                <w:spacing w:val="-11"/>
                <w:sz w:val="16"/>
              </w:rPr>
              <w:t> </w:t>
            </w:r>
            <w:r>
              <w:rPr>
                <w:sz w:val="16"/>
              </w:rPr>
              <w:t>for</w:t>
            </w:r>
            <w:r>
              <w:rPr>
                <w:spacing w:val="-11"/>
                <w:sz w:val="16"/>
              </w:rPr>
              <w:t> </w:t>
            </w:r>
            <w:r>
              <w:rPr>
                <w:sz w:val="16"/>
              </w:rPr>
              <w:t>the</w:t>
            </w:r>
            <w:r>
              <w:rPr>
                <w:spacing w:val="-11"/>
                <w:sz w:val="16"/>
              </w:rPr>
              <w:t> </w:t>
            </w:r>
            <w:r>
              <w:rPr>
                <w:sz w:val="16"/>
              </w:rPr>
              <w:t>Transceiver</w:t>
            </w:r>
            <w:r>
              <w:rPr>
                <w:spacing w:val="-11"/>
                <w:sz w:val="16"/>
              </w:rPr>
              <w:t> </w:t>
            </w:r>
            <w:r>
              <w:rPr>
                <w:sz w:val="16"/>
              </w:rPr>
              <w:t>and returns it in parameter Reason.</w:t>
            </w:r>
          </w:p>
        </w:tc>
      </w:tr>
      <w:tr>
        <w:trPr>
          <w:trHeight w:val="459" w:hRule="atLeast"/>
        </w:trPr>
        <w:tc>
          <w:tcPr>
            <w:tcW w:w="3020" w:type="dxa"/>
          </w:tcPr>
          <w:p>
            <w:pPr>
              <w:pStyle w:val="TableParagraph"/>
              <w:spacing w:before="36"/>
              <w:ind w:left="124"/>
              <w:rPr>
                <w:sz w:val="16"/>
              </w:rPr>
            </w:pPr>
            <w:r>
              <w:rPr>
                <w:spacing w:val="-2"/>
                <w:sz w:val="16"/>
              </w:rPr>
              <w:t>CanTrcv_GetOpMode</w:t>
            </w:r>
          </w:p>
        </w:tc>
        <w:tc>
          <w:tcPr>
            <w:tcW w:w="2096" w:type="dxa"/>
          </w:tcPr>
          <w:p>
            <w:pPr>
              <w:pStyle w:val="TableParagraph"/>
              <w:spacing w:before="36"/>
              <w:ind w:left="124"/>
              <w:rPr>
                <w:sz w:val="16"/>
              </w:rPr>
            </w:pPr>
            <w:r>
              <w:rPr>
                <w:spacing w:val="-2"/>
                <w:sz w:val="16"/>
              </w:rPr>
              <w:t>CanTrcv.h</w:t>
            </w:r>
          </w:p>
        </w:tc>
        <w:tc>
          <w:tcPr>
            <w:tcW w:w="3943" w:type="dxa"/>
          </w:tcPr>
          <w:p>
            <w:pPr>
              <w:pStyle w:val="TableParagraph"/>
              <w:spacing w:line="247" w:lineRule="auto" w:before="36"/>
              <w:ind w:left="124"/>
              <w:rPr>
                <w:sz w:val="16"/>
              </w:rPr>
            </w:pPr>
            <w:r>
              <w:rPr>
                <w:sz w:val="16"/>
              </w:rPr>
              <w:t>Gets</w:t>
            </w:r>
            <w:r>
              <w:rPr>
                <w:spacing w:val="-8"/>
                <w:sz w:val="16"/>
              </w:rPr>
              <w:t> </w:t>
            </w:r>
            <w:r>
              <w:rPr>
                <w:sz w:val="16"/>
              </w:rPr>
              <w:t>the</w:t>
            </w:r>
            <w:r>
              <w:rPr>
                <w:spacing w:val="-8"/>
                <w:sz w:val="16"/>
              </w:rPr>
              <w:t> </w:t>
            </w:r>
            <w:r>
              <w:rPr>
                <w:sz w:val="16"/>
              </w:rPr>
              <w:t>mode</w:t>
            </w:r>
            <w:r>
              <w:rPr>
                <w:spacing w:val="-8"/>
                <w:sz w:val="16"/>
              </w:rPr>
              <w:t> </w:t>
            </w:r>
            <w:r>
              <w:rPr>
                <w:sz w:val="16"/>
              </w:rPr>
              <w:t>of</w:t>
            </w:r>
            <w:r>
              <w:rPr>
                <w:spacing w:val="-8"/>
                <w:sz w:val="16"/>
              </w:rPr>
              <w:t> </w:t>
            </w:r>
            <w:r>
              <w:rPr>
                <w:sz w:val="16"/>
              </w:rPr>
              <w:t>the</w:t>
            </w:r>
            <w:r>
              <w:rPr>
                <w:spacing w:val="-8"/>
                <w:sz w:val="16"/>
              </w:rPr>
              <w:t> </w:t>
            </w:r>
            <w:r>
              <w:rPr>
                <w:sz w:val="16"/>
              </w:rPr>
              <w:t>Transceiver</w:t>
            </w:r>
            <w:r>
              <w:rPr>
                <w:spacing w:val="-8"/>
                <w:sz w:val="16"/>
              </w:rPr>
              <w:t> </w:t>
            </w:r>
            <w:r>
              <w:rPr>
                <w:sz w:val="16"/>
              </w:rPr>
              <w:t>and</w:t>
            </w:r>
            <w:r>
              <w:rPr>
                <w:spacing w:val="-8"/>
                <w:sz w:val="16"/>
              </w:rPr>
              <w:t> </w:t>
            </w:r>
            <w:r>
              <w:rPr>
                <w:sz w:val="16"/>
              </w:rPr>
              <w:t>returns</w:t>
            </w:r>
            <w:r>
              <w:rPr>
                <w:spacing w:val="-8"/>
                <w:sz w:val="16"/>
              </w:rPr>
              <w:t> </w:t>
            </w:r>
            <w:r>
              <w:rPr>
                <w:sz w:val="16"/>
              </w:rPr>
              <w:t>it</w:t>
            </w:r>
            <w:r>
              <w:rPr>
                <w:spacing w:val="-8"/>
                <w:sz w:val="16"/>
              </w:rPr>
              <w:t> </w:t>
            </w:r>
            <w:r>
              <w:rPr>
                <w:sz w:val="16"/>
              </w:rPr>
              <w:t>in </w:t>
            </w:r>
            <w:r>
              <w:rPr>
                <w:spacing w:val="-2"/>
                <w:sz w:val="16"/>
              </w:rPr>
              <w:t>OpMode.</w:t>
            </w:r>
          </w:p>
        </w:tc>
      </w:tr>
      <w:tr>
        <w:trPr>
          <w:trHeight w:val="427" w:hRule="atLeast"/>
        </w:trPr>
        <w:tc>
          <w:tcPr>
            <w:tcW w:w="3020" w:type="dxa"/>
          </w:tcPr>
          <w:p>
            <w:pPr>
              <w:pStyle w:val="TableParagraph"/>
              <w:spacing w:before="36"/>
              <w:ind w:left="124"/>
              <w:rPr>
                <w:sz w:val="16"/>
              </w:rPr>
            </w:pPr>
            <w:r>
              <w:rPr>
                <w:spacing w:val="-2"/>
                <w:sz w:val="16"/>
              </w:rPr>
              <w:t>CanTrcv_SetOpMode</w:t>
            </w:r>
          </w:p>
        </w:tc>
        <w:tc>
          <w:tcPr>
            <w:tcW w:w="2096" w:type="dxa"/>
          </w:tcPr>
          <w:p>
            <w:pPr>
              <w:pStyle w:val="TableParagraph"/>
              <w:spacing w:before="36"/>
              <w:ind w:left="124"/>
              <w:rPr>
                <w:sz w:val="16"/>
              </w:rPr>
            </w:pPr>
            <w:r>
              <w:rPr>
                <w:spacing w:val="-2"/>
                <w:sz w:val="16"/>
              </w:rPr>
              <w:t>CanTrcv.h</w:t>
            </w:r>
          </w:p>
        </w:tc>
        <w:tc>
          <w:tcPr>
            <w:tcW w:w="3943" w:type="dxa"/>
          </w:tcPr>
          <w:p>
            <w:pPr>
              <w:pStyle w:val="TableParagraph"/>
              <w:spacing w:line="190" w:lineRule="atLeast" w:before="28"/>
              <w:ind w:left="124"/>
              <w:rPr>
                <w:sz w:val="16"/>
              </w:rPr>
            </w:pPr>
            <w:r>
              <w:rPr>
                <w:sz w:val="16"/>
              </w:rPr>
              <w:t>Sets</w:t>
            </w:r>
            <w:r>
              <w:rPr>
                <w:spacing w:val="-9"/>
                <w:sz w:val="16"/>
              </w:rPr>
              <w:t> </w:t>
            </w:r>
            <w:r>
              <w:rPr>
                <w:sz w:val="16"/>
              </w:rPr>
              <w:t>the</w:t>
            </w:r>
            <w:r>
              <w:rPr>
                <w:spacing w:val="-9"/>
                <w:sz w:val="16"/>
              </w:rPr>
              <w:t> </w:t>
            </w:r>
            <w:r>
              <w:rPr>
                <w:sz w:val="16"/>
              </w:rPr>
              <w:t>mode</w:t>
            </w:r>
            <w:r>
              <w:rPr>
                <w:spacing w:val="-9"/>
                <w:sz w:val="16"/>
              </w:rPr>
              <w:t> </w:t>
            </w:r>
            <w:r>
              <w:rPr>
                <w:sz w:val="16"/>
              </w:rPr>
              <w:t>of</w:t>
            </w:r>
            <w:r>
              <w:rPr>
                <w:spacing w:val="-9"/>
                <w:sz w:val="16"/>
              </w:rPr>
              <w:t> </w:t>
            </w:r>
            <w:r>
              <w:rPr>
                <w:sz w:val="16"/>
              </w:rPr>
              <w:t>the</w:t>
            </w:r>
            <w:r>
              <w:rPr>
                <w:spacing w:val="-9"/>
                <w:sz w:val="16"/>
              </w:rPr>
              <w:t> </w:t>
            </w:r>
            <w:r>
              <w:rPr>
                <w:sz w:val="16"/>
              </w:rPr>
              <w:t>Transceiver</w:t>
            </w:r>
            <w:r>
              <w:rPr>
                <w:spacing w:val="-9"/>
                <w:sz w:val="16"/>
              </w:rPr>
              <w:t> </w:t>
            </w:r>
            <w:r>
              <w:rPr>
                <w:sz w:val="16"/>
              </w:rPr>
              <w:t>to</w:t>
            </w:r>
            <w:r>
              <w:rPr>
                <w:spacing w:val="-9"/>
                <w:sz w:val="16"/>
              </w:rPr>
              <w:t> </w:t>
            </w:r>
            <w:r>
              <w:rPr>
                <w:sz w:val="16"/>
              </w:rPr>
              <w:t>the</w:t>
            </w:r>
            <w:r>
              <w:rPr>
                <w:spacing w:val="-9"/>
                <w:sz w:val="16"/>
              </w:rPr>
              <w:t> </w:t>
            </w:r>
            <w:r>
              <w:rPr>
                <w:sz w:val="16"/>
              </w:rPr>
              <w:t>value</w:t>
            </w:r>
            <w:r>
              <w:rPr>
                <w:spacing w:val="-9"/>
                <w:sz w:val="16"/>
              </w:rPr>
              <w:t> </w:t>
            </w:r>
            <w:r>
              <w:rPr>
                <w:sz w:val="16"/>
              </w:rPr>
              <w:t>Op </w:t>
            </w:r>
            <w:r>
              <w:rPr>
                <w:spacing w:val="-2"/>
                <w:sz w:val="16"/>
              </w:rPr>
              <w:t>Mode.</w:t>
            </w:r>
          </w:p>
        </w:tc>
      </w:tr>
      <w:tr>
        <w:trPr>
          <w:trHeight w:val="461" w:hRule="atLeast"/>
        </w:trPr>
        <w:tc>
          <w:tcPr>
            <w:tcW w:w="3020" w:type="dxa"/>
          </w:tcPr>
          <w:p>
            <w:pPr>
              <w:pStyle w:val="TableParagraph"/>
              <w:spacing w:before="36"/>
              <w:ind w:left="124"/>
              <w:rPr>
                <w:sz w:val="16"/>
              </w:rPr>
            </w:pPr>
            <w:r>
              <w:rPr>
                <w:spacing w:val="-2"/>
                <w:sz w:val="16"/>
              </w:rPr>
              <w:t>CanTrcv_SetWakeupMode</w:t>
            </w:r>
          </w:p>
        </w:tc>
        <w:tc>
          <w:tcPr>
            <w:tcW w:w="2096" w:type="dxa"/>
          </w:tcPr>
          <w:p>
            <w:pPr>
              <w:pStyle w:val="TableParagraph"/>
              <w:spacing w:before="36"/>
              <w:ind w:left="124"/>
              <w:rPr>
                <w:sz w:val="16"/>
              </w:rPr>
            </w:pPr>
            <w:r>
              <w:rPr>
                <w:spacing w:val="-2"/>
                <w:sz w:val="16"/>
              </w:rPr>
              <w:t>CanTrcv.h</w:t>
            </w:r>
          </w:p>
        </w:tc>
        <w:tc>
          <w:tcPr>
            <w:tcW w:w="3943" w:type="dxa"/>
          </w:tcPr>
          <w:p>
            <w:pPr>
              <w:pStyle w:val="TableParagraph"/>
              <w:spacing w:line="247" w:lineRule="auto" w:before="36"/>
              <w:ind w:left="124"/>
              <w:rPr>
                <w:sz w:val="16"/>
              </w:rPr>
            </w:pPr>
            <w:r>
              <w:rPr>
                <w:sz w:val="16"/>
              </w:rPr>
              <w:t>Enables,</w:t>
            </w:r>
            <w:r>
              <w:rPr>
                <w:spacing w:val="-11"/>
                <w:sz w:val="16"/>
              </w:rPr>
              <w:t> </w:t>
            </w:r>
            <w:r>
              <w:rPr>
                <w:sz w:val="16"/>
              </w:rPr>
              <w:t>disables</w:t>
            </w:r>
            <w:r>
              <w:rPr>
                <w:spacing w:val="-11"/>
                <w:sz w:val="16"/>
              </w:rPr>
              <w:t> </w:t>
            </w:r>
            <w:r>
              <w:rPr>
                <w:sz w:val="16"/>
              </w:rPr>
              <w:t>or</w:t>
            </w:r>
            <w:r>
              <w:rPr>
                <w:spacing w:val="-11"/>
                <w:sz w:val="16"/>
              </w:rPr>
              <w:t> </w:t>
            </w:r>
            <w:r>
              <w:rPr>
                <w:sz w:val="16"/>
              </w:rPr>
              <w:t>clears</w:t>
            </w:r>
            <w:r>
              <w:rPr>
                <w:spacing w:val="-11"/>
                <w:sz w:val="16"/>
              </w:rPr>
              <w:t> </w:t>
            </w:r>
            <w:r>
              <w:rPr>
                <w:sz w:val="16"/>
              </w:rPr>
              <w:t>wake-up</w:t>
            </w:r>
            <w:r>
              <w:rPr>
                <w:spacing w:val="-11"/>
                <w:sz w:val="16"/>
              </w:rPr>
              <w:t> </w:t>
            </w:r>
            <w:r>
              <w:rPr>
                <w:sz w:val="16"/>
              </w:rPr>
              <w:t>events</w:t>
            </w:r>
            <w:r>
              <w:rPr>
                <w:spacing w:val="-11"/>
                <w:sz w:val="16"/>
              </w:rPr>
              <w:t> </w:t>
            </w:r>
            <w:r>
              <w:rPr>
                <w:sz w:val="16"/>
              </w:rPr>
              <w:t>of</w:t>
            </w:r>
            <w:r>
              <w:rPr>
                <w:spacing w:val="-11"/>
                <w:sz w:val="16"/>
              </w:rPr>
              <w:t> </w:t>
            </w:r>
            <w:r>
              <w:rPr>
                <w:sz w:val="16"/>
              </w:rPr>
              <w:t>the Transceiver according to TrcvWakeupMode.</w:t>
            </w:r>
          </w:p>
        </w:tc>
      </w:tr>
      <w:tr>
        <w:trPr>
          <w:trHeight w:val="427" w:hRule="atLeast"/>
        </w:trPr>
        <w:tc>
          <w:tcPr>
            <w:tcW w:w="3020" w:type="dxa"/>
          </w:tcPr>
          <w:p>
            <w:pPr>
              <w:pStyle w:val="TableParagraph"/>
              <w:spacing w:before="36"/>
              <w:ind w:left="124"/>
              <w:rPr>
                <w:sz w:val="16"/>
              </w:rPr>
            </w:pPr>
            <w:r>
              <w:rPr>
                <w:spacing w:val="-2"/>
                <w:sz w:val="16"/>
              </w:rPr>
              <w:t>CanTSyn_RxIndication</w:t>
            </w:r>
          </w:p>
        </w:tc>
        <w:tc>
          <w:tcPr>
            <w:tcW w:w="2096" w:type="dxa"/>
          </w:tcPr>
          <w:p>
            <w:pPr>
              <w:pStyle w:val="TableParagraph"/>
              <w:spacing w:before="36"/>
              <w:ind w:left="124"/>
              <w:rPr>
                <w:sz w:val="16"/>
              </w:rPr>
            </w:pPr>
            <w:r>
              <w:rPr>
                <w:spacing w:val="-2"/>
                <w:sz w:val="16"/>
              </w:rPr>
              <w:t>CanTSyn.h</w:t>
            </w:r>
          </w:p>
        </w:tc>
        <w:tc>
          <w:tcPr>
            <w:tcW w:w="3943" w:type="dxa"/>
          </w:tcPr>
          <w:p>
            <w:pPr>
              <w:pStyle w:val="TableParagraph"/>
              <w:spacing w:line="190" w:lineRule="atLeast" w:before="28"/>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36"/>
              <w:ind w:left="124"/>
              <w:rPr>
                <w:sz w:val="16"/>
              </w:rPr>
            </w:pPr>
            <w:r>
              <w:rPr>
                <w:spacing w:val="-2"/>
                <w:sz w:val="16"/>
              </w:rPr>
              <w:t>CanTSyn_TxConfirmation</w:t>
            </w:r>
          </w:p>
        </w:tc>
        <w:tc>
          <w:tcPr>
            <w:tcW w:w="2096" w:type="dxa"/>
          </w:tcPr>
          <w:p>
            <w:pPr>
              <w:pStyle w:val="TableParagraph"/>
              <w:spacing w:before="36"/>
              <w:ind w:left="124"/>
              <w:rPr>
                <w:sz w:val="16"/>
              </w:rPr>
            </w:pPr>
            <w:r>
              <w:rPr>
                <w:spacing w:val="-2"/>
                <w:sz w:val="16"/>
              </w:rPr>
              <w:t>CanTSyn.h</w:t>
            </w:r>
          </w:p>
        </w:tc>
        <w:tc>
          <w:tcPr>
            <w:tcW w:w="3943" w:type="dxa"/>
          </w:tcPr>
          <w:p>
            <w:pPr>
              <w:pStyle w:val="TableParagraph"/>
              <w:spacing w:line="190" w:lineRule="atLeast" w:before="28"/>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270" w:hRule="atLeast"/>
        </w:trPr>
        <w:tc>
          <w:tcPr>
            <w:tcW w:w="3020" w:type="dxa"/>
          </w:tcPr>
          <w:p>
            <w:pPr>
              <w:pStyle w:val="TableParagraph"/>
              <w:spacing w:before="32"/>
              <w:ind w:left="124"/>
              <w:rPr>
                <w:sz w:val="16"/>
              </w:rPr>
            </w:pPr>
            <w:r>
              <w:rPr>
                <w:spacing w:val="-2"/>
                <w:sz w:val="16"/>
              </w:rPr>
              <w:t>Det_ReportError</w:t>
            </w:r>
          </w:p>
        </w:tc>
        <w:tc>
          <w:tcPr>
            <w:tcW w:w="2096" w:type="dxa"/>
          </w:tcPr>
          <w:p>
            <w:pPr>
              <w:pStyle w:val="TableParagraph"/>
              <w:spacing w:before="32"/>
              <w:ind w:left="124"/>
              <w:rPr>
                <w:sz w:val="16"/>
              </w:rPr>
            </w:pPr>
            <w:r>
              <w:rPr>
                <w:spacing w:val="-2"/>
                <w:sz w:val="16"/>
              </w:rPr>
              <w:t>Det.h</w:t>
            </w:r>
          </w:p>
        </w:tc>
        <w:tc>
          <w:tcPr>
            <w:tcW w:w="3943" w:type="dxa"/>
          </w:tcPr>
          <w:p>
            <w:pPr>
              <w:pStyle w:val="TableParagraph"/>
              <w:spacing w:before="36"/>
              <w:ind w:left="124"/>
              <w:rPr>
                <w:sz w:val="16"/>
              </w:rPr>
            </w:pPr>
            <w:r>
              <w:rPr>
                <w:sz w:val="16"/>
              </w:rPr>
              <w:t>Service</w:t>
            </w:r>
            <w:r>
              <w:rPr>
                <w:spacing w:val="-6"/>
                <w:sz w:val="16"/>
              </w:rPr>
              <w:t> </w:t>
            </w:r>
            <w:r>
              <w:rPr>
                <w:sz w:val="16"/>
              </w:rPr>
              <w:t>to</w:t>
            </w:r>
            <w:r>
              <w:rPr>
                <w:spacing w:val="-6"/>
                <w:sz w:val="16"/>
              </w:rPr>
              <w:t> </w:t>
            </w:r>
            <w:r>
              <w:rPr>
                <w:sz w:val="16"/>
              </w:rPr>
              <w:t>report</w:t>
            </w:r>
            <w:r>
              <w:rPr>
                <w:spacing w:val="-6"/>
                <w:sz w:val="16"/>
              </w:rPr>
              <w:t> </w:t>
            </w:r>
            <w:r>
              <w:rPr>
                <w:sz w:val="16"/>
              </w:rPr>
              <w:t>development</w:t>
            </w:r>
            <w:r>
              <w:rPr>
                <w:spacing w:val="-6"/>
                <w:sz w:val="16"/>
              </w:rPr>
              <w:t> </w:t>
            </w:r>
            <w:r>
              <w:rPr>
                <w:spacing w:val="-2"/>
                <w:sz w:val="16"/>
              </w:rPr>
              <w:t>errors.</w:t>
            </w:r>
          </w:p>
        </w:tc>
      </w:tr>
      <w:tr>
        <w:trPr>
          <w:trHeight w:val="1216" w:hRule="atLeast"/>
        </w:trPr>
        <w:tc>
          <w:tcPr>
            <w:tcW w:w="3020" w:type="dxa"/>
          </w:tcPr>
          <w:p>
            <w:pPr>
              <w:pStyle w:val="TableParagraph"/>
              <w:spacing w:before="32"/>
              <w:ind w:left="124"/>
              <w:rPr>
                <w:sz w:val="16"/>
              </w:rPr>
            </w:pPr>
            <w:r>
              <w:rPr>
                <w:spacing w:val="-2"/>
                <w:sz w:val="16"/>
              </w:rPr>
              <w:t>EcuM_ValidateWakeupEvent</w:t>
            </w:r>
          </w:p>
        </w:tc>
        <w:tc>
          <w:tcPr>
            <w:tcW w:w="2096" w:type="dxa"/>
          </w:tcPr>
          <w:p>
            <w:pPr>
              <w:pStyle w:val="TableParagraph"/>
              <w:spacing w:before="32"/>
              <w:ind w:left="124"/>
              <w:rPr>
                <w:sz w:val="16"/>
              </w:rPr>
            </w:pPr>
            <w:r>
              <w:rPr>
                <w:spacing w:val="-2"/>
                <w:sz w:val="16"/>
              </w:rPr>
              <w:t>EcuM.h</w:t>
            </w:r>
          </w:p>
        </w:tc>
        <w:tc>
          <w:tcPr>
            <w:tcW w:w="3943" w:type="dxa"/>
          </w:tcPr>
          <w:p>
            <w:pPr>
              <w:pStyle w:val="TableParagraph"/>
              <w:spacing w:line="247" w:lineRule="auto" w:before="35"/>
              <w:ind w:left="124" w:right="112"/>
              <w:rPr>
                <w:sz w:val="16"/>
              </w:rPr>
            </w:pPr>
            <w:r>
              <w:rPr>
                <w:sz w:val="16"/>
              </w:rPr>
              <w:t>After wakeup, the ECU State Manager will stop the process during the WAKEUP VALIDATION state/ sequence to wait for validation of the wakeup event.This</w:t>
            </w:r>
            <w:r>
              <w:rPr>
                <w:spacing w:val="-10"/>
                <w:sz w:val="16"/>
              </w:rPr>
              <w:t> </w:t>
            </w:r>
            <w:r>
              <w:rPr>
                <w:sz w:val="16"/>
              </w:rPr>
              <w:t>API</w:t>
            </w:r>
            <w:r>
              <w:rPr>
                <w:spacing w:val="-10"/>
                <w:sz w:val="16"/>
              </w:rPr>
              <w:t> </w:t>
            </w:r>
            <w:r>
              <w:rPr>
                <w:sz w:val="16"/>
              </w:rPr>
              <w:t>service</w:t>
            </w:r>
            <w:r>
              <w:rPr>
                <w:spacing w:val="-10"/>
                <w:sz w:val="16"/>
              </w:rPr>
              <w:t> </w:t>
            </w:r>
            <w:r>
              <w:rPr>
                <w:sz w:val="16"/>
              </w:rPr>
              <w:t>is</w:t>
            </w:r>
            <w:r>
              <w:rPr>
                <w:spacing w:val="-10"/>
                <w:sz w:val="16"/>
              </w:rPr>
              <w:t> </w:t>
            </w:r>
            <w:r>
              <w:rPr>
                <w:sz w:val="16"/>
              </w:rPr>
              <w:t>used</w:t>
            </w:r>
            <w:r>
              <w:rPr>
                <w:spacing w:val="-10"/>
                <w:sz w:val="16"/>
              </w:rPr>
              <w:t> </w:t>
            </w:r>
            <w:r>
              <w:rPr>
                <w:sz w:val="16"/>
              </w:rPr>
              <w:t>to</w:t>
            </w:r>
            <w:r>
              <w:rPr>
                <w:spacing w:val="-10"/>
                <w:sz w:val="16"/>
              </w:rPr>
              <w:t> </w:t>
            </w:r>
            <w:r>
              <w:rPr>
                <w:sz w:val="16"/>
              </w:rPr>
              <w:t>indicate</w:t>
            </w:r>
            <w:r>
              <w:rPr>
                <w:spacing w:val="-10"/>
                <w:sz w:val="16"/>
              </w:rPr>
              <w:t> </w:t>
            </w:r>
            <w:r>
              <w:rPr>
                <w:sz w:val="16"/>
              </w:rPr>
              <w:t>to</w:t>
            </w:r>
            <w:r>
              <w:rPr>
                <w:spacing w:val="-10"/>
                <w:sz w:val="16"/>
              </w:rPr>
              <w:t> </w:t>
            </w:r>
            <w:r>
              <w:rPr>
                <w:sz w:val="16"/>
              </w:rPr>
              <w:t>the</w:t>
            </w:r>
            <w:r>
              <w:rPr>
                <w:spacing w:val="-10"/>
                <w:sz w:val="16"/>
              </w:rPr>
              <w:t> </w:t>
            </w:r>
            <w:r>
              <w:rPr>
                <w:sz w:val="16"/>
              </w:rPr>
              <w:t>ECU Manager module that the wakeup events indicated in the sources parameter have been validated.</w:t>
            </w:r>
          </w:p>
        </w:tc>
      </w:tr>
    </w:tbl>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0"/>
        <w:gridCol w:w="2096"/>
        <w:gridCol w:w="3943"/>
      </w:tblGrid>
      <w:tr>
        <w:trPr>
          <w:trHeight w:val="268" w:hRule="atLeast"/>
        </w:trPr>
        <w:tc>
          <w:tcPr>
            <w:tcW w:w="3020" w:type="dxa"/>
            <w:shd w:val="clear" w:color="auto" w:fill="E5E5E5"/>
          </w:tcPr>
          <w:p>
            <w:pPr>
              <w:pStyle w:val="TableParagraph"/>
              <w:spacing w:before="26"/>
              <w:ind w:left="124"/>
              <w:rPr>
                <w:b/>
                <w:i/>
                <w:sz w:val="16"/>
              </w:rPr>
            </w:pPr>
            <w:r>
              <w:rPr>
                <w:b/>
                <w:i/>
                <w:sz w:val="16"/>
              </w:rPr>
              <w:t>API</w:t>
            </w:r>
            <w:r>
              <w:rPr>
                <w:b/>
                <w:i/>
                <w:spacing w:val="-4"/>
                <w:sz w:val="16"/>
              </w:rPr>
              <w:t> </w:t>
            </w:r>
            <w:r>
              <w:rPr>
                <w:b/>
                <w:i/>
                <w:spacing w:val="-2"/>
                <w:sz w:val="16"/>
              </w:rPr>
              <w:t>Function</w:t>
            </w:r>
          </w:p>
        </w:tc>
        <w:tc>
          <w:tcPr>
            <w:tcW w:w="2096" w:type="dxa"/>
            <w:shd w:val="clear" w:color="auto" w:fill="E5E5E5"/>
          </w:tcPr>
          <w:p>
            <w:pPr>
              <w:pStyle w:val="TableParagraph"/>
              <w:spacing w:before="26"/>
              <w:ind w:left="124"/>
              <w:rPr>
                <w:b/>
                <w:i/>
                <w:sz w:val="16"/>
              </w:rPr>
            </w:pPr>
            <w:r>
              <w:rPr>
                <w:b/>
                <w:i/>
                <w:sz w:val="16"/>
              </w:rPr>
              <w:t>Header</w:t>
            </w:r>
            <w:r>
              <w:rPr>
                <w:b/>
                <w:i/>
                <w:spacing w:val="-7"/>
                <w:sz w:val="16"/>
              </w:rPr>
              <w:t> </w:t>
            </w:r>
            <w:r>
              <w:rPr>
                <w:b/>
                <w:i/>
                <w:spacing w:val="-4"/>
                <w:sz w:val="16"/>
              </w:rPr>
              <w:t>File</w:t>
            </w:r>
          </w:p>
        </w:tc>
        <w:tc>
          <w:tcPr>
            <w:tcW w:w="3943" w:type="dxa"/>
            <w:shd w:val="clear" w:color="auto" w:fill="E5E5E5"/>
          </w:tcPr>
          <w:p>
            <w:pPr>
              <w:pStyle w:val="TableParagraph"/>
              <w:spacing w:before="26"/>
              <w:ind w:left="124"/>
              <w:rPr>
                <w:b/>
                <w:i/>
                <w:sz w:val="16"/>
              </w:rPr>
            </w:pPr>
            <w:r>
              <w:rPr>
                <w:b/>
                <w:i/>
                <w:spacing w:val="-2"/>
                <w:sz w:val="16"/>
              </w:rPr>
              <w:t>Description</w:t>
            </w:r>
          </w:p>
        </w:tc>
      </w:tr>
      <w:tr>
        <w:trPr>
          <w:trHeight w:val="459" w:hRule="atLeast"/>
        </w:trPr>
        <w:tc>
          <w:tcPr>
            <w:tcW w:w="3020" w:type="dxa"/>
          </w:tcPr>
          <w:p>
            <w:pPr>
              <w:pStyle w:val="TableParagraph"/>
              <w:spacing w:line="247" w:lineRule="auto" w:before="27"/>
              <w:ind w:left="124" w:right="293"/>
              <w:rPr>
                <w:sz w:val="16"/>
              </w:rPr>
            </w:pPr>
            <w:r>
              <w:rPr>
                <w:spacing w:val="-2"/>
                <w:sz w:val="16"/>
              </w:rPr>
              <w:t>IdsM_SetSecurityEventWithContext </w:t>
            </w:r>
            <w:r>
              <w:rPr>
                <w:spacing w:val="-4"/>
                <w:sz w:val="16"/>
              </w:rPr>
              <w:t>Data</w:t>
            </w:r>
          </w:p>
        </w:tc>
        <w:tc>
          <w:tcPr>
            <w:tcW w:w="2096" w:type="dxa"/>
          </w:tcPr>
          <w:p>
            <w:pPr>
              <w:pStyle w:val="TableParagraph"/>
              <w:spacing w:before="23"/>
              <w:ind w:left="124"/>
              <w:rPr>
                <w:sz w:val="16"/>
              </w:rPr>
            </w:pPr>
            <w:r>
              <w:rPr>
                <w:spacing w:val="-2"/>
                <w:sz w:val="16"/>
              </w:rPr>
              <w:t>IdsM.h</w:t>
            </w:r>
          </w:p>
        </w:tc>
        <w:tc>
          <w:tcPr>
            <w:tcW w:w="3943" w:type="dxa"/>
          </w:tcPr>
          <w:p>
            <w:pPr>
              <w:pStyle w:val="TableParagraph"/>
              <w:spacing w:line="247" w:lineRule="auto" w:before="27"/>
              <w:ind w:left="124" w:right="175"/>
              <w:rPr>
                <w:sz w:val="16"/>
              </w:rPr>
            </w:pPr>
            <w:r>
              <w:rPr>
                <w:sz w:val="16"/>
              </w:rPr>
              <w:t>This</w:t>
            </w:r>
            <w:r>
              <w:rPr>
                <w:spacing w:val="-1"/>
                <w:sz w:val="16"/>
              </w:rPr>
              <w:t> </w:t>
            </w:r>
            <w:r>
              <w:rPr>
                <w:sz w:val="16"/>
              </w:rPr>
              <w:t>API</w:t>
            </w:r>
            <w:r>
              <w:rPr>
                <w:spacing w:val="-1"/>
                <w:sz w:val="16"/>
              </w:rPr>
              <w:t> </w:t>
            </w:r>
            <w:r>
              <w:rPr>
                <w:sz w:val="16"/>
              </w:rPr>
              <w:t>is</w:t>
            </w:r>
            <w:r>
              <w:rPr>
                <w:spacing w:val="-1"/>
                <w:sz w:val="16"/>
              </w:rPr>
              <w:t> </w:t>
            </w:r>
            <w:r>
              <w:rPr>
                <w:sz w:val="16"/>
              </w:rPr>
              <w:t>the</w:t>
            </w:r>
            <w:r>
              <w:rPr>
                <w:spacing w:val="-1"/>
                <w:sz w:val="16"/>
              </w:rPr>
              <w:t> </w:t>
            </w:r>
            <w:r>
              <w:rPr>
                <w:sz w:val="16"/>
              </w:rPr>
              <w:t>application</w:t>
            </w:r>
            <w:r>
              <w:rPr>
                <w:spacing w:val="-1"/>
                <w:sz w:val="16"/>
              </w:rPr>
              <w:t> </w:t>
            </w:r>
            <w:r>
              <w:rPr>
                <w:sz w:val="16"/>
              </w:rPr>
              <w:t>interface</w:t>
            </w:r>
            <w:r>
              <w:rPr>
                <w:spacing w:val="-1"/>
                <w:sz w:val="16"/>
              </w:rPr>
              <w:t> </w:t>
            </w:r>
            <w:r>
              <w:rPr>
                <w:sz w:val="16"/>
              </w:rPr>
              <w:t>to</w:t>
            </w:r>
            <w:r>
              <w:rPr>
                <w:spacing w:val="-1"/>
                <w:sz w:val="16"/>
              </w:rPr>
              <w:t> </w:t>
            </w:r>
            <w:r>
              <w:rPr>
                <w:sz w:val="16"/>
              </w:rPr>
              <w:t>report security</w:t>
            </w:r>
            <w:r>
              <w:rPr>
                <w:spacing w:val="-7"/>
                <w:sz w:val="16"/>
              </w:rPr>
              <w:t> </w:t>
            </w:r>
            <w:r>
              <w:rPr>
                <w:sz w:val="16"/>
              </w:rPr>
              <w:t>events</w:t>
            </w:r>
            <w:r>
              <w:rPr>
                <w:spacing w:val="-6"/>
                <w:sz w:val="16"/>
              </w:rPr>
              <w:t> </w:t>
            </w:r>
            <w:r>
              <w:rPr>
                <w:sz w:val="16"/>
              </w:rPr>
              <w:t>with</w:t>
            </w:r>
            <w:r>
              <w:rPr>
                <w:spacing w:val="-6"/>
                <w:sz w:val="16"/>
              </w:rPr>
              <w:t> </w:t>
            </w:r>
            <w:r>
              <w:rPr>
                <w:sz w:val="16"/>
              </w:rPr>
              <w:t>context</w:t>
            </w:r>
            <w:r>
              <w:rPr>
                <w:spacing w:val="-7"/>
                <w:sz w:val="16"/>
              </w:rPr>
              <w:t> </w:t>
            </w:r>
            <w:r>
              <w:rPr>
                <w:sz w:val="16"/>
              </w:rPr>
              <w:t>data</w:t>
            </w:r>
            <w:r>
              <w:rPr>
                <w:spacing w:val="-6"/>
                <w:sz w:val="16"/>
              </w:rPr>
              <w:t> </w:t>
            </w:r>
            <w:r>
              <w:rPr>
                <w:sz w:val="16"/>
              </w:rPr>
              <w:t>to</w:t>
            </w:r>
            <w:r>
              <w:rPr>
                <w:spacing w:val="-6"/>
                <w:sz w:val="16"/>
              </w:rPr>
              <w:t> </w:t>
            </w:r>
            <w:r>
              <w:rPr>
                <w:sz w:val="16"/>
              </w:rPr>
              <w:t>the</w:t>
            </w:r>
            <w:r>
              <w:rPr>
                <w:spacing w:val="-6"/>
                <w:sz w:val="16"/>
              </w:rPr>
              <w:t> </w:t>
            </w:r>
            <w:r>
              <w:rPr>
                <w:spacing w:val="-2"/>
                <w:sz w:val="16"/>
              </w:rPr>
              <w:t>IdsM.</w:t>
            </w:r>
          </w:p>
        </w:tc>
      </w:tr>
      <w:tr>
        <w:trPr>
          <w:trHeight w:val="427" w:hRule="atLeast"/>
        </w:trPr>
        <w:tc>
          <w:tcPr>
            <w:tcW w:w="3020" w:type="dxa"/>
          </w:tcPr>
          <w:p>
            <w:pPr>
              <w:pStyle w:val="TableParagraph"/>
              <w:spacing w:before="23"/>
              <w:ind w:left="124"/>
              <w:rPr>
                <w:sz w:val="16"/>
              </w:rPr>
            </w:pPr>
            <w:r>
              <w:rPr>
                <w:spacing w:val="-2"/>
                <w:sz w:val="16"/>
              </w:rPr>
              <w:t>J1939Nm_RxIndication</w:t>
            </w:r>
          </w:p>
        </w:tc>
        <w:tc>
          <w:tcPr>
            <w:tcW w:w="2096" w:type="dxa"/>
          </w:tcPr>
          <w:p>
            <w:pPr>
              <w:pStyle w:val="TableParagraph"/>
              <w:spacing w:before="23"/>
              <w:ind w:left="124"/>
              <w:rPr>
                <w:sz w:val="16"/>
              </w:rPr>
            </w:pPr>
            <w:r>
              <w:rPr>
                <w:spacing w:val="-2"/>
                <w:sz w:val="16"/>
              </w:rPr>
              <w:t>J1939Nm.h</w:t>
            </w:r>
          </w:p>
        </w:tc>
        <w:tc>
          <w:tcPr>
            <w:tcW w:w="3943" w:type="dxa"/>
          </w:tcPr>
          <w:p>
            <w:pPr>
              <w:pStyle w:val="TableParagraph"/>
              <w:spacing w:line="247" w:lineRule="auto" w:before="27"/>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27"/>
              <w:ind w:left="124"/>
              <w:rPr>
                <w:sz w:val="16"/>
              </w:rPr>
            </w:pPr>
            <w:r>
              <w:rPr>
                <w:spacing w:val="-2"/>
                <w:sz w:val="16"/>
              </w:rPr>
              <w:t>J1939Nm_TxConfirmation</w:t>
            </w:r>
          </w:p>
        </w:tc>
        <w:tc>
          <w:tcPr>
            <w:tcW w:w="2096" w:type="dxa"/>
          </w:tcPr>
          <w:p>
            <w:pPr>
              <w:pStyle w:val="TableParagraph"/>
              <w:spacing w:before="23"/>
              <w:ind w:left="124"/>
              <w:rPr>
                <w:sz w:val="16"/>
              </w:rPr>
            </w:pPr>
            <w:r>
              <w:rPr>
                <w:spacing w:val="-2"/>
                <w:sz w:val="16"/>
              </w:rPr>
              <w:t>J1939Nm.h</w:t>
            </w:r>
          </w:p>
        </w:tc>
        <w:tc>
          <w:tcPr>
            <w:tcW w:w="3943" w:type="dxa"/>
          </w:tcPr>
          <w:p>
            <w:pPr>
              <w:pStyle w:val="TableParagraph"/>
              <w:spacing w:line="247" w:lineRule="auto" w:before="27"/>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427" w:hRule="atLeast"/>
        </w:trPr>
        <w:tc>
          <w:tcPr>
            <w:tcW w:w="3020" w:type="dxa"/>
          </w:tcPr>
          <w:p>
            <w:pPr>
              <w:pStyle w:val="TableParagraph"/>
              <w:spacing w:before="23"/>
              <w:ind w:left="124"/>
              <w:rPr>
                <w:sz w:val="16"/>
              </w:rPr>
            </w:pPr>
            <w:r>
              <w:rPr>
                <w:spacing w:val="-2"/>
                <w:sz w:val="16"/>
              </w:rPr>
              <w:t>J1939Tp_RxIndication</w:t>
            </w:r>
          </w:p>
        </w:tc>
        <w:tc>
          <w:tcPr>
            <w:tcW w:w="2096" w:type="dxa"/>
          </w:tcPr>
          <w:p>
            <w:pPr>
              <w:pStyle w:val="TableParagraph"/>
              <w:spacing w:before="23"/>
              <w:ind w:left="124"/>
              <w:rPr>
                <w:sz w:val="16"/>
              </w:rPr>
            </w:pPr>
            <w:r>
              <w:rPr>
                <w:spacing w:val="-2"/>
                <w:sz w:val="16"/>
              </w:rPr>
              <w:t>J1939Tp.h</w:t>
            </w:r>
          </w:p>
        </w:tc>
        <w:tc>
          <w:tcPr>
            <w:tcW w:w="3943" w:type="dxa"/>
          </w:tcPr>
          <w:p>
            <w:pPr>
              <w:pStyle w:val="TableParagraph"/>
              <w:spacing w:line="247" w:lineRule="auto" w:before="27"/>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27"/>
              <w:ind w:left="124"/>
              <w:rPr>
                <w:sz w:val="16"/>
              </w:rPr>
            </w:pPr>
            <w:r>
              <w:rPr>
                <w:spacing w:val="-2"/>
                <w:sz w:val="16"/>
              </w:rPr>
              <w:t>J1939Tp_TxConfirmation</w:t>
            </w:r>
          </w:p>
        </w:tc>
        <w:tc>
          <w:tcPr>
            <w:tcW w:w="2096" w:type="dxa"/>
          </w:tcPr>
          <w:p>
            <w:pPr>
              <w:pStyle w:val="TableParagraph"/>
              <w:spacing w:before="23"/>
              <w:ind w:left="124"/>
              <w:rPr>
                <w:sz w:val="16"/>
              </w:rPr>
            </w:pPr>
            <w:r>
              <w:rPr>
                <w:spacing w:val="-2"/>
                <w:sz w:val="16"/>
              </w:rPr>
              <w:t>J1939Tp.h</w:t>
            </w:r>
          </w:p>
        </w:tc>
        <w:tc>
          <w:tcPr>
            <w:tcW w:w="3943" w:type="dxa"/>
          </w:tcPr>
          <w:p>
            <w:pPr>
              <w:pStyle w:val="TableParagraph"/>
              <w:spacing w:line="247" w:lineRule="auto" w:before="27"/>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1185" w:hRule="atLeast"/>
        </w:trPr>
        <w:tc>
          <w:tcPr>
            <w:tcW w:w="3020" w:type="dxa"/>
          </w:tcPr>
          <w:p>
            <w:pPr>
              <w:pStyle w:val="TableParagraph"/>
              <w:spacing w:before="27"/>
              <w:ind w:left="124"/>
              <w:rPr>
                <w:sz w:val="16"/>
              </w:rPr>
            </w:pPr>
            <w:r>
              <w:rPr>
                <w:spacing w:val="-2"/>
                <w:sz w:val="16"/>
              </w:rPr>
              <w:t>Mirror_ReportCanFrame</w:t>
            </w:r>
          </w:p>
        </w:tc>
        <w:tc>
          <w:tcPr>
            <w:tcW w:w="2096" w:type="dxa"/>
          </w:tcPr>
          <w:p>
            <w:pPr>
              <w:pStyle w:val="TableParagraph"/>
              <w:spacing w:before="23"/>
              <w:ind w:left="124"/>
              <w:rPr>
                <w:sz w:val="16"/>
              </w:rPr>
            </w:pPr>
            <w:r>
              <w:rPr>
                <w:spacing w:val="-2"/>
                <w:sz w:val="16"/>
              </w:rPr>
              <w:t>Mirror.h</w:t>
            </w:r>
          </w:p>
        </w:tc>
        <w:tc>
          <w:tcPr>
            <w:tcW w:w="3943" w:type="dxa"/>
          </w:tcPr>
          <w:p>
            <w:pPr>
              <w:pStyle w:val="TableParagraph"/>
              <w:spacing w:line="247" w:lineRule="auto" w:before="27"/>
              <w:ind w:left="124" w:right="112"/>
              <w:rPr>
                <w:sz w:val="16"/>
              </w:rPr>
            </w:pPr>
            <w:r>
              <w:rPr>
                <w:sz w:val="16"/>
              </w:rPr>
              <w:t>Reports</w:t>
            </w:r>
            <w:r>
              <w:rPr>
                <w:spacing w:val="-4"/>
                <w:sz w:val="16"/>
              </w:rPr>
              <w:t> </w:t>
            </w:r>
            <w:r>
              <w:rPr>
                <w:sz w:val="16"/>
              </w:rPr>
              <w:t>a</w:t>
            </w:r>
            <w:r>
              <w:rPr>
                <w:spacing w:val="-4"/>
                <w:sz w:val="16"/>
              </w:rPr>
              <w:t> </w:t>
            </w:r>
            <w:r>
              <w:rPr>
                <w:sz w:val="16"/>
              </w:rPr>
              <w:t>received</w:t>
            </w:r>
            <w:r>
              <w:rPr>
                <w:spacing w:val="-4"/>
                <w:sz w:val="16"/>
              </w:rPr>
              <w:t> </w:t>
            </w:r>
            <w:r>
              <w:rPr>
                <w:sz w:val="16"/>
              </w:rPr>
              <w:t>or</w:t>
            </w:r>
            <w:r>
              <w:rPr>
                <w:spacing w:val="-4"/>
                <w:sz w:val="16"/>
              </w:rPr>
              <w:t> </w:t>
            </w:r>
            <w:r>
              <w:rPr>
                <w:sz w:val="16"/>
              </w:rPr>
              <w:t>transmitted</w:t>
            </w:r>
            <w:r>
              <w:rPr>
                <w:spacing w:val="-4"/>
                <w:sz w:val="16"/>
              </w:rPr>
              <w:t> </w:t>
            </w:r>
            <w:r>
              <w:rPr>
                <w:sz w:val="16"/>
              </w:rPr>
              <w:t>CAN</w:t>
            </w:r>
            <w:r>
              <w:rPr>
                <w:spacing w:val="-4"/>
                <w:sz w:val="16"/>
              </w:rPr>
              <w:t> </w:t>
            </w:r>
            <w:r>
              <w:rPr>
                <w:sz w:val="16"/>
              </w:rPr>
              <w:t>frame. All received CAN frames that pass the hardware acceptance</w:t>
            </w:r>
            <w:r>
              <w:rPr>
                <w:spacing w:val="-8"/>
                <w:sz w:val="16"/>
              </w:rPr>
              <w:t> </w:t>
            </w:r>
            <w:r>
              <w:rPr>
                <w:sz w:val="16"/>
              </w:rPr>
              <w:t>filter</w:t>
            </w:r>
            <w:r>
              <w:rPr>
                <w:spacing w:val="-8"/>
                <w:sz w:val="16"/>
              </w:rPr>
              <w:t> </w:t>
            </w:r>
            <w:r>
              <w:rPr>
                <w:sz w:val="16"/>
              </w:rPr>
              <w:t>are</w:t>
            </w:r>
            <w:r>
              <w:rPr>
                <w:spacing w:val="-8"/>
                <w:sz w:val="16"/>
              </w:rPr>
              <w:t> </w:t>
            </w:r>
            <w:r>
              <w:rPr>
                <w:sz w:val="16"/>
              </w:rPr>
              <w:t>reported,</w:t>
            </w:r>
            <w:r>
              <w:rPr>
                <w:spacing w:val="-8"/>
                <w:sz w:val="16"/>
              </w:rPr>
              <w:t> </w:t>
            </w:r>
            <w:r>
              <w:rPr>
                <w:sz w:val="16"/>
              </w:rPr>
              <w:t>independent</w:t>
            </w:r>
            <w:r>
              <w:rPr>
                <w:spacing w:val="-8"/>
                <w:sz w:val="16"/>
              </w:rPr>
              <w:t> </w:t>
            </w:r>
            <w:r>
              <w:rPr>
                <w:sz w:val="16"/>
              </w:rPr>
              <w:t>of</w:t>
            </w:r>
            <w:r>
              <w:rPr>
                <w:spacing w:val="-8"/>
                <w:sz w:val="16"/>
              </w:rPr>
              <w:t> </w:t>
            </w:r>
            <w:r>
              <w:rPr>
                <w:sz w:val="16"/>
              </w:rPr>
              <w:t>the software filter configuration. Transmitted CAN frames are reported when the transmission is </w:t>
            </w:r>
            <w:r>
              <w:rPr>
                <w:spacing w:val="-2"/>
                <w:sz w:val="16"/>
              </w:rPr>
              <w:t>confirmed.</w:t>
            </w:r>
          </w:p>
        </w:tc>
      </w:tr>
      <w:tr>
        <w:trPr>
          <w:trHeight w:val="427" w:hRule="atLeast"/>
        </w:trPr>
        <w:tc>
          <w:tcPr>
            <w:tcW w:w="3020" w:type="dxa"/>
          </w:tcPr>
          <w:p>
            <w:pPr>
              <w:pStyle w:val="TableParagraph"/>
              <w:spacing w:before="27"/>
              <w:ind w:left="124"/>
              <w:rPr>
                <w:sz w:val="16"/>
              </w:rPr>
            </w:pPr>
            <w:r>
              <w:rPr>
                <w:spacing w:val="-2"/>
                <w:sz w:val="16"/>
              </w:rPr>
              <w:t>PduR_CanIfRxIndication</w:t>
            </w:r>
          </w:p>
        </w:tc>
        <w:tc>
          <w:tcPr>
            <w:tcW w:w="2096" w:type="dxa"/>
          </w:tcPr>
          <w:p>
            <w:pPr>
              <w:pStyle w:val="TableParagraph"/>
              <w:spacing w:before="27"/>
              <w:ind w:left="124"/>
              <w:rPr>
                <w:sz w:val="16"/>
              </w:rPr>
            </w:pPr>
            <w:r>
              <w:rPr>
                <w:spacing w:val="-2"/>
                <w:sz w:val="16"/>
              </w:rPr>
              <w:t>PduR_CanIf.h</w:t>
            </w:r>
          </w:p>
        </w:tc>
        <w:tc>
          <w:tcPr>
            <w:tcW w:w="3943" w:type="dxa"/>
          </w:tcPr>
          <w:p>
            <w:pPr>
              <w:pStyle w:val="TableParagraph"/>
              <w:spacing w:line="247" w:lineRule="auto" w:before="27"/>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27"/>
              <w:ind w:left="124"/>
              <w:rPr>
                <w:sz w:val="16"/>
              </w:rPr>
            </w:pPr>
            <w:r>
              <w:rPr>
                <w:spacing w:val="-2"/>
                <w:sz w:val="16"/>
              </w:rPr>
              <w:t>PduR_CanIfTxConfirmation</w:t>
            </w:r>
          </w:p>
        </w:tc>
        <w:tc>
          <w:tcPr>
            <w:tcW w:w="2096" w:type="dxa"/>
          </w:tcPr>
          <w:p>
            <w:pPr>
              <w:pStyle w:val="TableParagraph"/>
              <w:spacing w:before="27"/>
              <w:ind w:left="124"/>
              <w:rPr>
                <w:sz w:val="16"/>
              </w:rPr>
            </w:pPr>
            <w:r>
              <w:rPr>
                <w:spacing w:val="-2"/>
                <w:sz w:val="16"/>
              </w:rPr>
              <w:t>PduR_CanIf.h</w:t>
            </w:r>
          </w:p>
        </w:tc>
        <w:tc>
          <w:tcPr>
            <w:tcW w:w="3943" w:type="dxa"/>
          </w:tcPr>
          <w:p>
            <w:pPr>
              <w:pStyle w:val="TableParagraph"/>
              <w:spacing w:line="247" w:lineRule="auto" w:before="27"/>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r>
        <w:trPr>
          <w:trHeight w:val="427" w:hRule="atLeast"/>
        </w:trPr>
        <w:tc>
          <w:tcPr>
            <w:tcW w:w="3020" w:type="dxa"/>
          </w:tcPr>
          <w:p>
            <w:pPr>
              <w:pStyle w:val="TableParagraph"/>
              <w:spacing w:before="27"/>
              <w:ind w:left="124"/>
              <w:rPr>
                <w:sz w:val="16"/>
              </w:rPr>
            </w:pPr>
            <w:r>
              <w:rPr>
                <w:spacing w:val="-2"/>
                <w:sz w:val="16"/>
              </w:rPr>
              <w:t>Xcp_CanIfRxIndication</w:t>
            </w:r>
          </w:p>
        </w:tc>
        <w:tc>
          <w:tcPr>
            <w:tcW w:w="2096" w:type="dxa"/>
          </w:tcPr>
          <w:p>
            <w:pPr>
              <w:pStyle w:val="TableParagraph"/>
              <w:spacing w:before="23"/>
              <w:ind w:left="124"/>
              <w:rPr>
                <w:sz w:val="16"/>
              </w:rPr>
            </w:pPr>
            <w:r>
              <w:rPr>
                <w:spacing w:val="-2"/>
                <w:sz w:val="16"/>
              </w:rPr>
              <w:t>Xcp.h</w:t>
            </w:r>
          </w:p>
        </w:tc>
        <w:tc>
          <w:tcPr>
            <w:tcW w:w="3943" w:type="dxa"/>
          </w:tcPr>
          <w:p>
            <w:pPr>
              <w:pStyle w:val="TableParagraph"/>
              <w:spacing w:line="247" w:lineRule="auto" w:before="27"/>
              <w:ind w:left="124"/>
              <w:rPr>
                <w:sz w:val="16"/>
              </w:rPr>
            </w:pPr>
            <w:r>
              <w:rPr>
                <w:sz w:val="16"/>
              </w:rPr>
              <w:t>Indication</w:t>
            </w:r>
            <w:r>
              <w:rPr>
                <w:spacing w:val="-9"/>
                <w:sz w:val="16"/>
              </w:rPr>
              <w:t> </w:t>
            </w:r>
            <w:r>
              <w:rPr>
                <w:sz w:val="16"/>
              </w:rPr>
              <w:t>of</w:t>
            </w:r>
            <w:r>
              <w:rPr>
                <w:spacing w:val="-9"/>
                <w:sz w:val="16"/>
              </w:rPr>
              <w:t> </w:t>
            </w:r>
            <w:r>
              <w:rPr>
                <w:sz w:val="16"/>
              </w:rPr>
              <w:t>a</w:t>
            </w:r>
            <w:r>
              <w:rPr>
                <w:spacing w:val="-9"/>
                <w:sz w:val="16"/>
              </w:rPr>
              <w:t> </w:t>
            </w:r>
            <w:r>
              <w:rPr>
                <w:sz w:val="16"/>
              </w:rPr>
              <w:t>received</w:t>
            </w:r>
            <w:r>
              <w:rPr>
                <w:spacing w:val="-9"/>
                <w:sz w:val="16"/>
              </w:rPr>
              <w:t> </w:t>
            </w:r>
            <w:r>
              <w:rPr>
                <w:sz w:val="16"/>
              </w:rPr>
              <w:t>PDU</w:t>
            </w:r>
            <w:r>
              <w:rPr>
                <w:spacing w:val="-9"/>
                <w:sz w:val="16"/>
              </w:rPr>
              <w:t> </w:t>
            </w:r>
            <w:r>
              <w:rPr>
                <w:sz w:val="16"/>
              </w:rPr>
              <w:t>from</w:t>
            </w:r>
            <w:r>
              <w:rPr>
                <w:spacing w:val="-9"/>
                <w:sz w:val="16"/>
              </w:rPr>
              <w:t> </w:t>
            </w:r>
            <w:r>
              <w:rPr>
                <w:sz w:val="16"/>
              </w:rPr>
              <w:t>a</w:t>
            </w:r>
            <w:r>
              <w:rPr>
                <w:spacing w:val="-9"/>
                <w:sz w:val="16"/>
              </w:rPr>
              <w:t> </w:t>
            </w:r>
            <w:r>
              <w:rPr>
                <w:sz w:val="16"/>
              </w:rPr>
              <w:t>lower</w:t>
            </w:r>
            <w:r>
              <w:rPr>
                <w:spacing w:val="-9"/>
                <w:sz w:val="16"/>
              </w:rPr>
              <w:t> </w:t>
            </w:r>
            <w:r>
              <w:rPr>
                <w:sz w:val="16"/>
              </w:rPr>
              <w:t>layer communication interface module.</w:t>
            </w:r>
          </w:p>
        </w:tc>
      </w:tr>
      <w:tr>
        <w:trPr>
          <w:trHeight w:val="618" w:hRule="atLeast"/>
        </w:trPr>
        <w:tc>
          <w:tcPr>
            <w:tcW w:w="3020" w:type="dxa"/>
          </w:tcPr>
          <w:p>
            <w:pPr>
              <w:pStyle w:val="TableParagraph"/>
              <w:spacing w:before="27"/>
              <w:ind w:left="124"/>
              <w:rPr>
                <w:sz w:val="16"/>
              </w:rPr>
            </w:pPr>
            <w:r>
              <w:rPr>
                <w:spacing w:val="-2"/>
                <w:sz w:val="16"/>
              </w:rPr>
              <w:t>Xcp_CanIfTxConfirmation</w:t>
            </w:r>
          </w:p>
        </w:tc>
        <w:tc>
          <w:tcPr>
            <w:tcW w:w="2096" w:type="dxa"/>
          </w:tcPr>
          <w:p>
            <w:pPr>
              <w:pStyle w:val="TableParagraph"/>
              <w:spacing w:before="23"/>
              <w:ind w:left="124"/>
              <w:rPr>
                <w:sz w:val="16"/>
              </w:rPr>
            </w:pPr>
            <w:r>
              <w:rPr>
                <w:spacing w:val="-2"/>
                <w:sz w:val="16"/>
              </w:rPr>
              <w:t>Xcp.h</w:t>
            </w:r>
          </w:p>
        </w:tc>
        <w:tc>
          <w:tcPr>
            <w:tcW w:w="3943" w:type="dxa"/>
          </w:tcPr>
          <w:p>
            <w:pPr>
              <w:pStyle w:val="TableParagraph"/>
              <w:spacing w:line="247" w:lineRule="auto" w:before="27"/>
              <w:ind w:left="124"/>
              <w:rPr>
                <w:sz w:val="16"/>
              </w:rPr>
            </w:pPr>
            <w:r>
              <w:rPr>
                <w:sz w:val="16"/>
              </w:rPr>
              <w:t>The lower layer communication interface module 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w:t>
            </w:r>
            <w:r>
              <w:rPr>
                <w:spacing w:val="-7"/>
                <w:sz w:val="16"/>
              </w:rPr>
              <w:t> </w:t>
            </w:r>
            <w:r>
              <w:rPr>
                <w:sz w:val="16"/>
              </w:rPr>
              <w:t>failure</w:t>
            </w:r>
            <w:r>
              <w:rPr>
                <w:spacing w:val="-7"/>
                <w:sz w:val="16"/>
              </w:rPr>
              <w:t> </w:t>
            </w:r>
            <w:r>
              <w:rPr>
                <w:sz w:val="16"/>
              </w:rPr>
              <w:t>to transmit a PDU.</w:t>
            </w:r>
          </w:p>
        </w:tc>
      </w:tr>
    </w:tbl>
    <w:p>
      <w:pPr>
        <w:pStyle w:val="BodyText"/>
        <w:spacing w:before="190"/>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rPr>
          <w:i/>
        </w:rPr>
      </w:pPr>
    </w:p>
    <w:p>
      <w:pPr>
        <w:pStyle w:val="BodyText"/>
        <w:spacing w:before="93"/>
        <w:rPr>
          <w:i/>
        </w:rPr>
      </w:pPr>
    </w:p>
    <w:p>
      <w:pPr>
        <w:pStyle w:val="Heading3"/>
        <w:numPr>
          <w:ilvl w:val="2"/>
          <w:numId w:val="21"/>
        </w:numPr>
        <w:tabs>
          <w:tab w:pos="928" w:val="left" w:leader="none"/>
        </w:tabs>
        <w:spacing w:line="240" w:lineRule="auto" w:before="0" w:after="0"/>
        <w:ind w:left="928" w:right="0" w:hanging="771"/>
        <w:jc w:val="left"/>
      </w:pPr>
      <w:bookmarkStart w:name="8.6.3 Configurable interfaces" w:id="551"/>
      <w:bookmarkEnd w:id="551"/>
      <w:r>
        <w:rPr>
          <w:b w:val="0"/>
        </w:rPr>
      </w:r>
      <w:bookmarkStart w:name="_bookmark418" w:id="552"/>
      <w:bookmarkEnd w:id="552"/>
      <w:r>
        <w:rPr>
          <w:b w:val="0"/>
        </w:rPr>
      </w:r>
      <w:r>
        <w:rPr>
          <w:spacing w:val="-2"/>
        </w:rPr>
        <w:t>Configurable</w:t>
      </w:r>
      <w:r>
        <w:rPr>
          <w:spacing w:val="5"/>
        </w:rPr>
        <w:t> </w:t>
      </w:r>
      <w:r>
        <w:rPr>
          <w:spacing w:val="-2"/>
        </w:rPr>
        <w:t>interfaces</w:t>
      </w:r>
    </w:p>
    <w:p>
      <w:pPr>
        <w:pStyle w:val="BodyText"/>
        <w:spacing w:before="16"/>
        <w:rPr>
          <w:b/>
        </w:rPr>
      </w:pPr>
    </w:p>
    <w:p>
      <w:pPr>
        <w:pStyle w:val="BodyText"/>
        <w:spacing w:line="247" w:lineRule="auto"/>
        <w:ind w:left="157" w:right="195"/>
        <w:jc w:val="both"/>
      </w:pPr>
      <w:r>
        <w:rPr/>
        <w:t>In</w:t>
      </w:r>
      <w:r>
        <w:rPr>
          <w:spacing w:val="24"/>
        </w:rPr>
        <w:t> </w:t>
      </w:r>
      <w:r>
        <w:rPr/>
        <w:t>this</w:t>
      </w:r>
      <w:r>
        <w:rPr>
          <w:spacing w:val="24"/>
        </w:rPr>
        <w:t> </w:t>
      </w:r>
      <w:r>
        <w:rPr/>
        <w:t>section</w:t>
      </w:r>
      <w:r>
        <w:rPr>
          <w:spacing w:val="24"/>
        </w:rPr>
        <w:t> </w:t>
      </w:r>
      <w:r>
        <w:rPr/>
        <w:t>all</w:t>
      </w:r>
      <w:r>
        <w:rPr>
          <w:spacing w:val="24"/>
        </w:rPr>
        <w:t> </w:t>
      </w:r>
      <w:r>
        <w:rPr/>
        <w:t>interfaces</w:t>
      </w:r>
      <w:r>
        <w:rPr>
          <w:spacing w:val="24"/>
        </w:rPr>
        <w:t> </w:t>
      </w:r>
      <w:r>
        <w:rPr/>
        <w:t>are</w:t>
      </w:r>
      <w:r>
        <w:rPr>
          <w:spacing w:val="24"/>
        </w:rPr>
        <w:t> </w:t>
      </w:r>
      <w:r>
        <w:rPr/>
        <w:t>listed,</w:t>
      </w:r>
      <w:r>
        <w:rPr>
          <w:spacing w:val="31"/>
        </w:rPr>
        <w:t> </w:t>
      </w:r>
      <w:r>
        <w:rPr/>
        <w:t>where</w:t>
      </w:r>
      <w:r>
        <w:rPr>
          <w:spacing w:val="24"/>
        </w:rPr>
        <w:t> </w:t>
      </w:r>
      <w:r>
        <w:rPr/>
        <w:t>the</w:t>
      </w:r>
      <w:r>
        <w:rPr>
          <w:spacing w:val="24"/>
        </w:rPr>
        <w:t> </w:t>
      </w:r>
      <w:r>
        <w:rPr/>
        <w:t>target</w:t>
      </w:r>
      <w:r>
        <w:rPr>
          <w:spacing w:val="24"/>
        </w:rPr>
        <w:t> </w:t>
      </w:r>
      <w:r>
        <w:rPr/>
        <w:t>function</w:t>
      </w:r>
      <w:r>
        <w:rPr>
          <w:spacing w:val="24"/>
        </w:rPr>
        <w:t> </w:t>
      </w:r>
      <w:r>
        <w:rPr/>
        <w:t>of</w:t>
      </w:r>
      <w:r>
        <w:rPr>
          <w:spacing w:val="24"/>
        </w:rPr>
        <w:t> </w:t>
      </w:r>
      <w:r>
        <w:rPr/>
        <w:t>any</w:t>
      </w:r>
      <w:r>
        <w:rPr>
          <w:spacing w:val="24"/>
        </w:rPr>
        <w:t> </w:t>
      </w:r>
      <w:r>
        <w:rPr/>
        <w:t>upper</w:t>
      </w:r>
      <w:r>
        <w:rPr>
          <w:spacing w:val="24"/>
        </w:rPr>
        <w:t> </w:t>
      </w:r>
      <w:r>
        <w:rPr/>
        <w:t>layer to be called has to be set up by configuration.</w:t>
      </w:r>
      <w:r>
        <w:rPr>
          <w:spacing w:val="40"/>
        </w:rPr>
        <w:t> </w:t>
      </w:r>
      <w:r>
        <w:rPr/>
        <w:t>These callback services are specified and</w:t>
      </w:r>
      <w:r>
        <w:rPr>
          <w:spacing w:val="-17"/>
        </w:rPr>
        <w:t> </w:t>
      </w:r>
      <w:r>
        <w:rPr/>
        <w:t>implemented</w:t>
      </w:r>
      <w:r>
        <w:rPr>
          <w:spacing w:val="-17"/>
        </w:rPr>
        <w:t> </w:t>
      </w:r>
      <w:r>
        <w:rPr/>
        <w:t>in</w:t>
      </w:r>
      <w:r>
        <w:rPr>
          <w:spacing w:val="-16"/>
        </w:rPr>
        <w:t> </w:t>
      </w:r>
      <w:r>
        <w:rPr/>
        <w:t>the</w:t>
      </w:r>
      <w:r>
        <w:rPr>
          <w:spacing w:val="-17"/>
        </w:rPr>
        <w:t> </w:t>
      </w:r>
      <w:r>
        <w:rPr/>
        <w:t>upper</w:t>
      </w:r>
      <w:r>
        <w:rPr>
          <w:spacing w:val="-17"/>
        </w:rPr>
        <w:t> </w:t>
      </w:r>
      <w:r>
        <w:rPr/>
        <w:t>communication</w:t>
      </w:r>
      <w:r>
        <w:rPr>
          <w:spacing w:val="-17"/>
        </w:rPr>
        <w:t> </w:t>
      </w:r>
      <w:r>
        <w:rPr/>
        <w:t>modules,</w:t>
      </w:r>
      <w:r>
        <w:rPr>
          <w:spacing w:val="-16"/>
        </w:rPr>
        <w:t> </w:t>
      </w:r>
      <w:r>
        <w:rPr/>
        <w:t>which</w:t>
      </w:r>
      <w:r>
        <w:rPr>
          <w:spacing w:val="-17"/>
        </w:rPr>
        <w:t> </w:t>
      </w:r>
      <w:r>
        <w:rPr/>
        <w:t>use</w:t>
      </w:r>
      <w:r>
        <w:rPr>
          <w:spacing w:val="-17"/>
        </w:rPr>
        <w:t> </w:t>
      </w:r>
      <w:hyperlink w:history="true" w:anchor="_bookmark8">
        <w:r>
          <w:rPr>
            <w:rFonts w:ascii="Courier New" w:hAnsi="Courier New"/>
            <w:color w:val="0000FF"/>
          </w:rPr>
          <w:t>CanIf</w:t>
        </w:r>
        <w:r>
          <w:rPr>
            <w:rFonts w:ascii="Courier New" w:hAnsi="Courier New"/>
            <w:color w:val="0000FF"/>
            <w:spacing w:val="-36"/>
          </w:rPr>
          <w:t> </w:t>
        </w:r>
      </w:hyperlink>
      <w:r>
        <w:rPr/>
        <w:t>according</w:t>
      </w:r>
      <w:r>
        <w:rPr>
          <w:spacing w:val="-16"/>
        </w:rPr>
        <w:t> </w:t>
      </w:r>
      <w:r>
        <w:rPr/>
        <w:t>to the AUTOSAR BSW architecture.</w:t>
      </w:r>
      <w:r>
        <w:rPr>
          <w:spacing w:val="38"/>
        </w:rPr>
        <w:t> </w:t>
      </w:r>
      <w:r>
        <w:rPr/>
        <w:t>The specific callback notification is specified in the corresponding SWS document (see </w:t>
      </w:r>
      <w:hyperlink w:history="true" w:anchor="_bookmark34">
        <w:r>
          <w:rPr>
            <w:color w:val="0000FF"/>
          </w:rPr>
          <w:t>chapter</w:t>
        </w:r>
      </w:hyperlink>
      <w:r>
        <w:rPr>
          <w:color w:val="0000FF"/>
        </w:rPr>
        <w:t> </w:t>
      </w:r>
      <w:hyperlink w:history="true" w:anchor="_bookmark34">
        <w:r>
          <w:rPr>
            <w:color w:val="0000FF"/>
          </w:rPr>
          <w:t>3</w:t>
        </w:r>
      </w:hyperlink>
      <w:r>
        <w:rPr>
          <w:color w:val="0000FF"/>
        </w:rPr>
        <w:t> </w:t>
      </w:r>
      <w:r>
        <w:rPr/>
        <w:t>“</w:t>
      </w:r>
      <w:hyperlink w:history="true" w:anchor="_bookmark34">
        <w:r>
          <w:rPr>
            <w:color w:val="0000FF"/>
          </w:rPr>
          <w:t>Related documentation</w:t>
        </w:r>
      </w:hyperlink>
      <w:r>
        <w:rPr/>
        <w:t>”).</w:t>
      </w:r>
    </w:p>
    <w:p>
      <w:pPr>
        <w:pStyle w:val="BodyText"/>
        <w:spacing w:line="252" w:lineRule="auto" w:before="161"/>
        <w:ind w:left="157" w:right="195"/>
        <w:jc w:val="both"/>
      </w:pPr>
      <w:r>
        <w:rPr/>
        <w:t>As far the interface name is not specified to be mandatory, no callback is performed, if no</w:t>
      </w:r>
      <w:r>
        <w:rPr>
          <w:spacing w:val="-1"/>
        </w:rPr>
        <w:t> </w:t>
      </w:r>
      <w:r>
        <w:rPr/>
        <w:t>API name is</w:t>
      </w:r>
      <w:r>
        <w:rPr>
          <w:spacing w:val="-1"/>
        </w:rPr>
        <w:t> </w:t>
      </w:r>
      <w:r>
        <w:rPr/>
        <w:t>configured. This section</w:t>
      </w:r>
      <w:r>
        <w:rPr>
          <w:spacing w:val="-1"/>
        </w:rPr>
        <w:t> </w:t>
      </w:r>
      <w:r>
        <w:rPr/>
        <w:t>describes only the</w:t>
      </w:r>
      <w:r>
        <w:rPr>
          <w:spacing w:val="-1"/>
        </w:rPr>
        <w:t> </w:t>
      </w:r>
      <w:r>
        <w:rPr/>
        <w:t>content of</w:t>
      </w:r>
      <w:r>
        <w:rPr>
          <w:spacing w:val="-1"/>
        </w:rPr>
        <w:t> </w:t>
      </w:r>
      <w:r>
        <w:rPr/>
        <w:t>notification </w:t>
      </w:r>
      <w:r>
        <w:rPr/>
        <w:t>of the callback, the call context inside </w:t>
      </w:r>
      <w:hyperlink w:history="true" w:anchor="_bookmark8">
        <w:r>
          <w:rPr>
            <w:rFonts w:ascii="Courier New"/>
            <w:color w:val="0000FF"/>
          </w:rPr>
          <w:t>CanIf</w:t>
        </w:r>
        <w:r>
          <w:rPr>
            <w:rFonts w:ascii="Courier New"/>
            <w:color w:val="0000FF"/>
            <w:spacing w:val="-71"/>
          </w:rPr>
          <w:t> </w:t>
        </w:r>
      </w:hyperlink>
      <w:r>
        <w:rPr/>
        <w:t>and exact time by the call event.</w:t>
      </w:r>
    </w:p>
    <w:p>
      <w:pPr>
        <w:pStyle w:val="BodyText"/>
        <w:spacing w:line="244" w:lineRule="auto" w:before="136"/>
        <w:ind w:left="157" w:right="195"/>
        <w:jc w:val="both"/>
      </w:pPr>
      <w:r>
        <w:rPr>
          <w:rFonts w:ascii="Courier New"/>
        </w:rPr>
        <w:t>&lt;User_NotificationName&gt;</w:t>
      </w:r>
      <w:r>
        <w:rPr>
          <w:rFonts w:ascii="Courier New"/>
          <w:spacing w:val="-36"/>
        </w:rPr>
        <w:t> </w:t>
      </w:r>
      <w:r>
        <w:rPr/>
        <w:t>-</w:t>
      </w:r>
      <w:r>
        <w:rPr>
          <w:spacing w:val="-17"/>
        </w:rPr>
        <w:t> </w:t>
      </w:r>
      <w:r>
        <w:rPr/>
        <w:t>This condition is applied for such interface </w:t>
      </w:r>
      <w:r>
        <w:rPr/>
        <w:t>services which will be implemented in the upper layer and called by </w:t>
      </w:r>
      <w:hyperlink w:history="true" w:anchor="_bookmark8">
        <w:r>
          <w:rPr>
            <w:rFonts w:ascii="Courier New"/>
            <w:color w:val="0000FF"/>
          </w:rPr>
          <w:t>CanIf</w:t>
        </w:r>
      </w:hyperlink>
      <w:r>
        <w:rPr/>
        <w:t>.</w:t>
      </w:r>
      <w:r>
        <w:rPr>
          <w:spacing w:val="40"/>
        </w:rPr>
        <w:t> </w:t>
      </w:r>
      <w:r>
        <w:rPr/>
        <w:t>This condition displays the symbolic name of the functional group in a callback service in the corre- sponding</w:t>
      </w:r>
      <w:r>
        <w:rPr>
          <w:spacing w:val="-4"/>
        </w:rPr>
        <w:t> </w:t>
      </w:r>
      <w:r>
        <w:rPr/>
        <w:t>upper</w:t>
      </w:r>
      <w:r>
        <w:rPr>
          <w:spacing w:val="-4"/>
        </w:rPr>
        <w:t> </w:t>
      </w:r>
      <w:r>
        <w:rPr/>
        <w:t>layer</w:t>
      </w:r>
      <w:r>
        <w:rPr>
          <w:spacing w:val="-4"/>
        </w:rPr>
        <w:t> </w:t>
      </w:r>
      <w:r>
        <w:rPr/>
        <w:t>module.</w:t>
      </w:r>
      <w:r>
        <w:rPr>
          <w:spacing w:val="20"/>
        </w:rPr>
        <w:t> </w:t>
      </w:r>
      <w:r>
        <w:rPr/>
        <w:t>Each</w:t>
      </w:r>
      <w:r>
        <w:rPr>
          <w:spacing w:val="-4"/>
        </w:rPr>
        <w:t> </w:t>
      </w:r>
      <w:r>
        <w:rPr/>
        <w:t>upper</w:t>
      </w:r>
      <w:r>
        <w:rPr>
          <w:spacing w:val="-4"/>
        </w:rPr>
        <w:t> </w:t>
      </w:r>
      <w:r>
        <w:rPr/>
        <w:t>layer</w:t>
      </w:r>
      <w:r>
        <w:rPr>
          <w:spacing w:val="-4"/>
        </w:rPr>
        <w:t> </w:t>
      </w:r>
      <w:r>
        <w:rPr/>
        <w:t>module</w:t>
      </w:r>
      <w:r>
        <w:rPr>
          <w:spacing w:val="-4"/>
        </w:rPr>
        <w:t> </w:t>
      </w:r>
      <w:r>
        <w:rPr/>
        <w:t>can</w:t>
      </w:r>
      <w:r>
        <w:rPr>
          <w:spacing w:val="-4"/>
        </w:rPr>
        <w:t> </w:t>
      </w:r>
      <w:r>
        <w:rPr/>
        <w:t>define</w:t>
      </w:r>
      <w:r>
        <w:rPr>
          <w:spacing w:val="-4"/>
        </w:rPr>
        <w:t> </w:t>
      </w:r>
      <w:r>
        <w:rPr/>
        <w:t>no,</w:t>
      </w:r>
      <w:r>
        <w:rPr>
          <w:spacing w:val="-3"/>
        </w:rPr>
        <w:t> </w:t>
      </w:r>
      <w:r>
        <w:rPr/>
        <w:t>one</w:t>
      </w:r>
      <w:r>
        <w:rPr>
          <w:spacing w:val="-4"/>
        </w:rPr>
        <w:t> </w:t>
      </w:r>
      <w:r>
        <w:rPr/>
        <w:t>or</w:t>
      </w:r>
      <w:r>
        <w:rPr>
          <w:spacing w:val="-4"/>
        </w:rPr>
        <w:t> </w:t>
      </w:r>
      <w:r>
        <w:rPr/>
        <w:t>several callback services for the same functionality (i.e.</w:t>
      </w:r>
      <w:r>
        <w:rPr>
          <w:spacing w:val="40"/>
        </w:rPr>
        <w:t> </w:t>
      </w:r>
      <w:r>
        <w:rPr>
          <w:i/>
        </w:rPr>
        <w:t>transmit confirmation</w:t>
      </w:r>
      <w:r>
        <w:rPr/>
        <w:t>).</w:t>
      </w:r>
      <w:r>
        <w:rPr>
          <w:spacing w:val="40"/>
        </w:rPr>
        <w:t> </w:t>
      </w:r>
      <w:r>
        <w:rPr/>
        <w:t>The dispatch is ensured by the </w:t>
      </w:r>
      <w:hyperlink w:history="true" w:anchor="_bookmark4">
        <w:r>
          <w:rPr>
            <w:rFonts w:ascii="Courier New"/>
            <w:color w:val="0000FF"/>
          </w:rPr>
          <w:t>L-SDU</w:t>
        </w:r>
        <w:r>
          <w:rPr>
            <w:rFonts w:ascii="Courier New"/>
            <w:color w:val="0000FF"/>
            <w:spacing w:val="-53"/>
          </w:rPr>
          <w:t> </w:t>
        </w:r>
      </w:hyperlink>
      <w:r>
        <w:rPr/>
        <w:t>ID.</w:t>
      </w:r>
    </w:p>
    <w:p>
      <w:pPr>
        <w:pStyle w:val="BodyText"/>
        <w:spacing w:before="140"/>
        <w:ind w:left="157"/>
        <w:jc w:val="both"/>
      </w:pPr>
      <w:r>
        <w:rPr/>
        <w:t>The</w:t>
      </w:r>
      <w:r>
        <w:rPr>
          <w:spacing w:val="-8"/>
        </w:rPr>
        <w:t> </w:t>
      </w:r>
      <w:r>
        <w:rPr/>
        <w:t>upper</w:t>
      </w:r>
      <w:r>
        <w:rPr>
          <w:spacing w:val="-8"/>
        </w:rPr>
        <w:t> </w:t>
      </w:r>
      <w:r>
        <w:rPr/>
        <w:t>layer</w:t>
      </w:r>
      <w:r>
        <w:rPr>
          <w:spacing w:val="-8"/>
        </w:rPr>
        <w:t> </w:t>
      </w:r>
      <w:r>
        <w:rPr/>
        <w:t>module</w:t>
      </w:r>
      <w:r>
        <w:rPr>
          <w:spacing w:val="-7"/>
        </w:rPr>
        <w:t> </w:t>
      </w:r>
      <w:r>
        <w:rPr/>
        <w:t>provides</w:t>
      </w:r>
      <w:r>
        <w:rPr>
          <w:spacing w:val="-8"/>
        </w:rPr>
        <w:t> </w:t>
      </w:r>
      <w:r>
        <w:rPr/>
        <w:t>the</w:t>
      </w:r>
      <w:r>
        <w:rPr>
          <w:spacing w:val="-8"/>
        </w:rPr>
        <w:t> </w:t>
      </w:r>
      <w:r>
        <w:rPr>
          <w:i/>
        </w:rPr>
        <w:t>Service</w:t>
      </w:r>
      <w:r>
        <w:rPr>
          <w:i/>
          <w:spacing w:val="-7"/>
        </w:rPr>
        <w:t> </w:t>
      </w:r>
      <w:r>
        <w:rPr>
          <w:i/>
        </w:rPr>
        <w:t>ID</w:t>
      </w:r>
      <w:r>
        <w:rPr>
          <w:i/>
          <w:spacing w:val="1"/>
        </w:rPr>
        <w:t> </w:t>
      </w:r>
      <w:r>
        <w:rPr/>
        <w:t>of</w:t>
      </w:r>
      <w:r>
        <w:rPr>
          <w:spacing w:val="-8"/>
        </w:rPr>
        <w:t> </w:t>
      </w:r>
      <w:r>
        <w:rPr/>
        <w:t>the</w:t>
      </w:r>
      <w:r>
        <w:rPr>
          <w:spacing w:val="-8"/>
        </w:rPr>
        <w:t> </w:t>
      </w:r>
      <w:r>
        <w:rPr/>
        <w:t>following</w:t>
      </w:r>
      <w:r>
        <w:rPr>
          <w:spacing w:val="-7"/>
        </w:rPr>
        <w:t> </w:t>
      </w:r>
      <w:r>
        <w:rPr>
          <w:spacing w:val="-2"/>
        </w:rPr>
        <w:t>functions.</w:t>
      </w:r>
    </w:p>
    <w:p>
      <w:pPr>
        <w:spacing w:after="0"/>
        <w:jc w:val="both"/>
        <w:sectPr>
          <w:pgSz w:w="11910" w:h="16840"/>
          <w:pgMar w:header="1155" w:footer="619" w:top="1720" w:bottom="800" w:left="1260" w:right="1220"/>
        </w:sectPr>
      </w:pPr>
    </w:p>
    <w:p>
      <w:pPr>
        <w:pStyle w:val="Heading3"/>
        <w:numPr>
          <w:ilvl w:val="3"/>
          <w:numId w:val="21"/>
        </w:numPr>
        <w:tabs>
          <w:tab w:pos="1127" w:val="left" w:leader="none"/>
        </w:tabs>
        <w:spacing w:line="570" w:lineRule="atLeast" w:before="155" w:after="0"/>
        <w:ind w:left="157" w:right="5556" w:firstLine="0"/>
        <w:jc w:val="left"/>
        <w:rPr>
          <w:rFonts w:ascii="DejaVu Sans"/>
          <w:b w:val="0"/>
          <w:i/>
        </w:rPr>
      </w:pPr>
      <w:bookmarkStart w:name="8.6.3.1 &lt;User_TriggerTransmit&gt;" w:id="553"/>
      <w:bookmarkEnd w:id="553"/>
      <w:r>
        <w:rPr>
          <w:b w:val="0"/>
        </w:rPr>
      </w:r>
      <w:bookmarkStart w:name="_bookmark419" w:id="554"/>
      <w:bookmarkEnd w:id="554"/>
      <w:r>
        <w:rPr>
          <w:b w:val="0"/>
        </w:rPr>
      </w:r>
      <w:r>
        <w:rPr>
          <w:spacing w:val="-4"/>
        </w:rPr>
        <w:t>&lt;User_TriggerTransmit&gt; </w:t>
      </w:r>
      <w:r>
        <w:rPr/>
        <w:t>[SWS_CANIF_00886] </w:t>
      </w:r>
      <w:r>
        <w:rPr>
          <w:rFonts w:ascii="DejaVu Sans"/>
          <w:b w:val="0"/>
          <w:i/>
        </w:rPr>
        <w:t>[</w:t>
      </w:r>
    </w:p>
    <w:p>
      <w:pPr>
        <w:pStyle w:val="BodyText"/>
        <w:spacing w:before="2"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68"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3"/>
              <w:ind w:left="124"/>
              <w:rPr>
                <w:sz w:val="16"/>
              </w:rPr>
            </w:pPr>
            <w:r>
              <w:rPr>
                <w:spacing w:val="-2"/>
                <w:sz w:val="16"/>
              </w:rPr>
              <w:t>&lt;User_TriggerTransmit&gt;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Std_ReturnType</w:t>
            </w:r>
            <w:r>
              <w:rPr>
                <w:rFonts w:ascii="Courier New"/>
                <w:spacing w:val="-19"/>
                <w:sz w:val="16"/>
              </w:rPr>
              <w:t> </w:t>
            </w:r>
            <w:r>
              <w:rPr>
                <w:rFonts w:ascii="Courier New"/>
                <w:sz w:val="16"/>
              </w:rPr>
              <w:t>&lt;User_TriggerTransmit&gt;</w:t>
            </w:r>
            <w:r>
              <w:rPr>
                <w:rFonts w:ascii="Courier New"/>
                <w:spacing w:val="-18"/>
                <w:sz w:val="16"/>
              </w:rPr>
              <w:t> </w:t>
            </w:r>
            <w:r>
              <w:rPr>
                <w:rFonts w:ascii="Courier New"/>
                <w:b/>
                <w:spacing w:val="-10"/>
                <w:sz w:val="16"/>
              </w:rPr>
              <w:t>(</w:t>
            </w:r>
          </w:p>
          <w:p>
            <w:pPr>
              <w:pStyle w:val="TableParagraph"/>
              <w:spacing w:line="249" w:lineRule="auto" w:before="8"/>
              <w:ind w:left="316" w:right="4434"/>
              <w:rPr>
                <w:rFonts w:ascii="Courier New"/>
                <w:sz w:val="16"/>
              </w:rPr>
            </w:pPr>
            <w:r>
              <w:rPr>
                <w:rFonts w:ascii="Courier New"/>
                <w:sz w:val="16"/>
              </w:rPr>
              <w:t>PduIdType TxPduId, PduInfoType</w:t>
            </w:r>
            <w:r>
              <w:rPr>
                <w:rFonts w:ascii="Courier New"/>
                <w:b/>
                <w:position w:val="-1"/>
                <w:sz w:val="16"/>
              </w:rPr>
              <w:t>*</w:t>
            </w:r>
            <w:r>
              <w:rPr>
                <w:rFonts w:ascii="Courier New"/>
                <w:b/>
                <w:spacing w:val="-26"/>
                <w:position w:val="-1"/>
                <w:sz w:val="16"/>
              </w:rPr>
              <w:t> </w:t>
            </w:r>
            <w:r>
              <w:rPr>
                <w:rFonts w:ascii="Courier New"/>
                <w:sz w:val="16"/>
              </w:rPr>
              <w:t>PduInfoPtr</w:t>
            </w:r>
          </w:p>
          <w:p>
            <w:pPr>
              <w:pStyle w:val="TableParagraph"/>
              <w:spacing w:line="163" w:lineRule="exact"/>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for</w:t>
            </w:r>
            <w:r>
              <w:rPr>
                <w:spacing w:val="-6"/>
                <w:sz w:val="16"/>
              </w:rPr>
              <w:t> </w:t>
            </w:r>
            <w:r>
              <w:rPr>
                <w:sz w:val="16"/>
              </w:rPr>
              <w:t>different</w:t>
            </w:r>
            <w:r>
              <w:rPr>
                <w:spacing w:val="-6"/>
                <w:sz w:val="16"/>
              </w:rPr>
              <w:t> </w:t>
            </w:r>
            <w:r>
              <w:rPr>
                <w:sz w:val="16"/>
              </w:rPr>
              <w:t>PduIds.</w:t>
            </w:r>
            <w:r>
              <w:rPr>
                <w:spacing w:val="4"/>
                <w:sz w:val="16"/>
              </w:rPr>
              <w:t> </w:t>
            </w:r>
            <w:r>
              <w:rPr>
                <w:sz w:val="16"/>
              </w:rPr>
              <w:t>Non</w:t>
            </w:r>
            <w:r>
              <w:rPr>
                <w:spacing w:val="-6"/>
                <w:sz w:val="16"/>
              </w:rPr>
              <w:t> </w:t>
            </w:r>
            <w:r>
              <w:rPr>
                <w:sz w:val="16"/>
              </w:rPr>
              <w:t>reentrant</w:t>
            </w:r>
            <w:r>
              <w:rPr>
                <w:spacing w:val="-6"/>
                <w:sz w:val="16"/>
              </w:rPr>
              <w:t> </w:t>
            </w:r>
            <w:r>
              <w:rPr>
                <w:sz w:val="16"/>
              </w:rPr>
              <w:t>for</w:t>
            </w:r>
            <w:r>
              <w:rPr>
                <w:spacing w:val="-5"/>
                <w:sz w:val="16"/>
              </w:rPr>
              <w:t> </w:t>
            </w:r>
            <w:r>
              <w:rPr>
                <w:sz w:val="16"/>
              </w:rPr>
              <w:t>the</w:t>
            </w:r>
            <w:r>
              <w:rPr>
                <w:spacing w:val="-6"/>
                <w:sz w:val="16"/>
              </w:rPr>
              <w:t> </w:t>
            </w:r>
            <w:r>
              <w:rPr>
                <w:sz w:val="16"/>
              </w:rPr>
              <w:t>same</w:t>
            </w:r>
            <w:r>
              <w:rPr>
                <w:spacing w:val="-6"/>
                <w:sz w:val="16"/>
              </w:rPr>
              <w:t> </w:t>
            </w:r>
            <w:r>
              <w:rPr>
                <w:spacing w:val="-2"/>
                <w:sz w:val="16"/>
              </w:rPr>
              <w:t>PduId.</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before="27"/>
              <w:ind w:left="125"/>
              <w:rPr>
                <w:sz w:val="16"/>
              </w:rPr>
            </w:pPr>
            <w:r>
              <w:rPr>
                <w:sz w:val="16"/>
              </w:rPr>
              <w:t>ID</w:t>
            </w:r>
            <w:r>
              <w:rPr>
                <w:spacing w:val="-4"/>
                <w:sz w:val="16"/>
              </w:rPr>
              <w:t> </w:t>
            </w:r>
            <w:r>
              <w:rPr>
                <w:sz w:val="16"/>
              </w:rPr>
              <w:t>of</w:t>
            </w:r>
            <w:r>
              <w:rPr>
                <w:spacing w:val="-4"/>
                <w:sz w:val="16"/>
              </w:rPr>
              <w:t> </w:t>
            </w:r>
            <w:r>
              <w:rPr>
                <w:sz w:val="16"/>
              </w:rPr>
              <w:t>the</w:t>
            </w:r>
            <w:r>
              <w:rPr>
                <w:spacing w:val="-3"/>
                <w:sz w:val="16"/>
              </w:rPr>
              <w:t> </w:t>
            </w:r>
            <w:r>
              <w:rPr>
                <w:sz w:val="16"/>
              </w:rPr>
              <w:t>SDU</w:t>
            </w:r>
            <w:r>
              <w:rPr>
                <w:spacing w:val="-4"/>
                <w:sz w:val="16"/>
              </w:rPr>
              <w:t> </w:t>
            </w:r>
            <w:r>
              <w:rPr>
                <w:sz w:val="16"/>
              </w:rPr>
              <w:t>that</w:t>
            </w:r>
            <w:r>
              <w:rPr>
                <w:spacing w:val="-3"/>
                <w:sz w:val="16"/>
              </w:rPr>
              <w:t> </w:t>
            </w:r>
            <w:r>
              <w:rPr>
                <w:sz w:val="16"/>
              </w:rPr>
              <w:t>is</w:t>
            </w:r>
            <w:r>
              <w:rPr>
                <w:spacing w:val="-4"/>
                <w:sz w:val="16"/>
              </w:rPr>
              <w:t> </w:t>
            </w:r>
            <w:r>
              <w:rPr>
                <w:sz w:val="16"/>
              </w:rPr>
              <w:t>requested</w:t>
            </w:r>
            <w:r>
              <w:rPr>
                <w:spacing w:val="-3"/>
                <w:sz w:val="16"/>
              </w:rPr>
              <w:t> </w:t>
            </w:r>
            <w:r>
              <w:rPr>
                <w:sz w:val="16"/>
              </w:rPr>
              <w:t>to</w:t>
            </w:r>
            <w:r>
              <w:rPr>
                <w:spacing w:val="-4"/>
                <w:sz w:val="16"/>
              </w:rPr>
              <w:t> </w:t>
            </w:r>
            <w:r>
              <w:rPr>
                <w:sz w:val="16"/>
              </w:rPr>
              <w:t>be</w:t>
            </w:r>
            <w:r>
              <w:rPr>
                <w:spacing w:val="-3"/>
                <w:sz w:val="16"/>
              </w:rPr>
              <w:t> </w:t>
            </w:r>
            <w:r>
              <w:rPr>
                <w:spacing w:val="-2"/>
                <w:sz w:val="16"/>
              </w:rPr>
              <w:t>transmitted.</w:t>
            </w:r>
          </w:p>
        </w:tc>
      </w:tr>
      <w:tr>
        <w:trPr>
          <w:trHeight w:val="840"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2096" w:type="dxa"/>
          </w:tcPr>
          <w:p>
            <w:pPr>
              <w:pStyle w:val="TableParagraph"/>
              <w:spacing w:before="27"/>
              <w:ind w:left="124"/>
              <w:rPr>
                <w:sz w:val="16"/>
              </w:rPr>
            </w:pPr>
            <w:r>
              <w:rPr>
                <w:spacing w:val="-2"/>
                <w:sz w:val="16"/>
              </w:rPr>
              <w:t>PduInfoPtr</w:t>
            </w:r>
          </w:p>
        </w:tc>
        <w:tc>
          <w:tcPr>
            <w:tcW w:w="4867" w:type="dxa"/>
          </w:tcPr>
          <w:p>
            <w:pPr>
              <w:pStyle w:val="TableParagraph"/>
              <w:spacing w:line="247" w:lineRule="auto" w:before="27"/>
              <w:ind w:left="125" w:right="127"/>
              <w:rPr>
                <w:sz w:val="16"/>
              </w:rPr>
            </w:pPr>
            <w:r>
              <w:rPr>
                <w:sz w:val="16"/>
              </w:rPr>
              <w:t>Contains a pointer to a buffer (SduDataPtr) to where the SDU data</w:t>
            </w:r>
            <w:r>
              <w:rPr>
                <w:spacing w:val="-5"/>
                <w:sz w:val="16"/>
              </w:rPr>
              <w:t> </w:t>
            </w:r>
            <w:r>
              <w:rPr>
                <w:sz w:val="16"/>
              </w:rPr>
              <w:t>shall</w:t>
            </w:r>
            <w:r>
              <w:rPr>
                <w:spacing w:val="-5"/>
                <w:sz w:val="16"/>
              </w:rPr>
              <w:t> </w:t>
            </w:r>
            <w:r>
              <w:rPr>
                <w:sz w:val="16"/>
              </w:rPr>
              <w:t>be</w:t>
            </w:r>
            <w:r>
              <w:rPr>
                <w:spacing w:val="-5"/>
                <w:sz w:val="16"/>
              </w:rPr>
              <w:t> </w:t>
            </w:r>
            <w:r>
              <w:rPr>
                <w:sz w:val="16"/>
              </w:rPr>
              <w:t>copied,</w:t>
            </w:r>
            <w:r>
              <w:rPr>
                <w:spacing w:val="-5"/>
                <w:sz w:val="16"/>
              </w:rPr>
              <w:t> </w:t>
            </w:r>
            <w:r>
              <w:rPr>
                <w:sz w:val="16"/>
              </w:rPr>
              <w:t>and</w:t>
            </w:r>
            <w:r>
              <w:rPr>
                <w:spacing w:val="-5"/>
                <w:sz w:val="16"/>
              </w:rPr>
              <w:t> </w:t>
            </w:r>
            <w:r>
              <w:rPr>
                <w:sz w:val="16"/>
              </w:rPr>
              <w:t>the</w:t>
            </w:r>
            <w:r>
              <w:rPr>
                <w:spacing w:val="-5"/>
                <w:sz w:val="16"/>
              </w:rPr>
              <w:t> </w:t>
            </w:r>
            <w:r>
              <w:rPr>
                <w:sz w:val="16"/>
              </w:rPr>
              <w:t>available</w:t>
            </w:r>
            <w:r>
              <w:rPr>
                <w:spacing w:val="-5"/>
                <w:sz w:val="16"/>
              </w:rPr>
              <w:t> </w:t>
            </w:r>
            <w:r>
              <w:rPr>
                <w:sz w:val="16"/>
              </w:rPr>
              <w:t>buffer</w:t>
            </w:r>
            <w:r>
              <w:rPr>
                <w:spacing w:val="-5"/>
                <w:sz w:val="16"/>
              </w:rPr>
              <w:t> </w:t>
            </w:r>
            <w:r>
              <w:rPr>
                <w:sz w:val="16"/>
              </w:rPr>
              <w:t>size</w:t>
            </w:r>
            <w:r>
              <w:rPr>
                <w:spacing w:val="-5"/>
                <w:sz w:val="16"/>
              </w:rPr>
              <w:t> </w:t>
            </w:r>
            <w:r>
              <w:rPr>
                <w:sz w:val="16"/>
              </w:rPr>
              <w:t>in</w:t>
            </w:r>
            <w:r>
              <w:rPr>
                <w:spacing w:val="-5"/>
                <w:sz w:val="16"/>
              </w:rPr>
              <w:t> </w:t>
            </w:r>
            <w:r>
              <w:rPr>
                <w:sz w:val="16"/>
              </w:rPr>
              <w:t>SduLengh. On</w:t>
            </w:r>
            <w:r>
              <w:rPr>
                <w:spacing w:val="-5"/>
                <w:sz w:val="16"/>
              </w:rPr>
              <w:t> </w:t>
            </w:r>
            <w:r>
              <w:rPr>
                <w:sz w:val="16"/>
              </w:rPr>
              <w:t>return,</w:t>
            </w:r>
            <w:r>
              <w:rPr>
                <w:spacing w:val="-5"/>
                <w:sz w:val="16"/>
              </w:rPr>
              <w:t> </w:t>
            </w:r>
            <w:r>
              <w:rPr>
                <w:sz w:val="16"/>
              </w:rPr>
              <w:t>the</w:t>
            </w:r>
            <w:r>
              <w:rPr>
                <w:spacing w:val="-5"/>
                <w:sz w:val="16"/>
              </w:rPr>
              <w:t> </w:t>
            </w:r>
            <w:r>
              <w:rPr>
                <w:sz w:val="16"/>
              </w:rPr>
              <w:t>service</w:t>
            </w:r>
            <w:r>
              <w:rPr>
                <w:spacing w:val="-5"/>
                <w:sz w:val="16"/>
              </w:rPr>
              <w:t> </w:t>
            </w:r>
            <w:r>
              <w:rPr>
                <w:sz w:val="16"/>
              </w:rPr>
              <w:t>will</w:t>
            </w:r>
            <w:r>
              <w:rPr>
                <w:spacing w:val="-5"/>
                <w:sz w:val="16"/>
              </w:rPr>
              <w:t> </w:t>
            </w:r>
            <w:r>
              <w:rPr>
                <w:sz w:val="16"/>
              </w:rPr>
              <w:t>indicate</w:t>
            </w:r>
            <w:r>
              <w:rPr>
                <w:spacing w:val="-5"/>
                <w:sz w:val="16"/>
              </w:rPr>
              <w:t> </w:t>
            </w:r>
            <w:r>
              <w:rPr>
                <w:sz w:val="16"/>
              </w:rPr>
              <w:t>the</w:t>
            </w:r>
            <w:r>
              <w:rPr>
                <w:spacing w:val="-5"/>
                <w:sz w:val="16"/>
              </w:rPr>
              <w:t> </w:t>
            </w:r>
            <w:r>
              <w:rPr>
                <w:sz w:val="16"/>
              </w:rPr>
              <w:t>length</w:t>
            </w:r>
            <w:r>
              <w:rPr>
                <w:spacing w:val="-5"/>
                <w:sz w:val="16"/>
              </w:rPr>
              <w:t> </w:t>
            </w:r>
            <w:r>
              <w:rPr>
                <w:sz w:val="16"/>
              </w:rPr>
              <w:t>of</w:t>
            </w:r>
            <w:r>
              <w:rPr>
                <w:spacing w:val="-5"/>
                <w:sz w:val="16"/>
              </w:rPr>
              <w:t> </w:t>
            </w:r>
            <w:r>
              <w:rPr>
                <w:sz w:val="16"/>
              </w:rPr>
              <w:t>the</w:t>
            </w:r>
            <w:r>
              <w:rPr>
                <w:spacing w:val="-5"/>
                <w:sz w:val="16"/>
              </w:rPr>
              <w:t> </w:t>
            </w:r>
            <w:r>
              <w:rPr>
                <w:sz w:val="16"/>
              </w:rPr>
              <w:t>copied</w:t>
            </w:r>
            <w:r>
              <w:rPr>
                <w:spacing w:val="-5"/>
                <w:sz w:val="16"/>
              </w:rPr>
              <w:t> </w:t>
            </w:r>
            <w:r>
              <w:rPr>
                <w:sz w:val="16"/>
              </w:rPr>
              <w:t>SDU data in SduLength.</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99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2096" w:type="dxa"/>
          </w:tcPr>
          <w:p>
            <w:pPr>
              <w:pStyle w:val="TableParagraph"/>
              <w:spacing w:before="27"/>
              <w:ind w:left="124"/>
              <w:rPr>
                <w:sz w:val="16"/>
              </w:rPr>
            </w:pPr>
            <w:r>
              <w:rPr>
                <w:spacing w:val="-2"/>
                <w:sz w:val="16"/>
              </w:rPr>
              <w:t>Std_ReturnType</w:t>
            </w:r>
          </w:p>
        </w:tc>
        <w:tc>
          <w:tcPr>
            <w:tcW w:w="4867" w:type="dxa"/>
          </w:tcPr>
          <w:p>
            <w:pPr>
              <w:pStyle w:val="TableParagraph"/>
              <w:spacing w:line="247" w:lineRule="auto" w:before="27"/>
              <w:ind w:left="125" w:right="290"/>
              <w:rPr>
                <w:sz w:val="16"/>
              </w:rPr>
            </w:pPr>
            <w:r>
              <w:rPr>
                <w:sz w:val="16"/>
              </w:rPr>
              <w:t>E_OK:</w:t>
            </w:r>
            <w:r>
              <w:rPr>
                <w:spacing w:val="-7"/>
                <w:sz w:val="16"/>
              </w:rPr>
              <w:t> </w:t>
            </w:r>
            <w:r>
              <w:rPr>
                <w:sz w:val="16"/>
              </w:rPr>
              <w:t>SDU</w:t>
            </w:r>
            <w:r>
              <w:rPr>
                <w:spacing w:val="-7"/>
                <w:sz w:val="16"/>
              </w:rPr>
              <w:t> </w:t>
            </w:r>
            <w:r>
              <w:rPr>
                <w:sz w:val="16"/>
              </w:rPr>
              <w:t>has</w:t>
            </w:r>
            <w:r>
              <w:rPr>
                <w:spacing w:val="-7"/>
                <w:sz w:val="16"/>
              </w:rPr>
              <w:t> </w:t>
            </w:r>
            <w:r>
              <w:rPr>
                <w:sz w:val="16"/>
              </w:rPr>
              <w:t>been</w:t>
            </w:r>
            <w:r>
              <w:rPr>
                <w:spacing w:val="-7"/>
                <w:sz w:val="16"/>
              </w:rPr>
              <w:t> </w:t>
            </w:r>
            <w:r>
              <w:rPr>
                <w:sz w:val="16"/>
              </w:rPr>
              <w:t>copied</w:t>
            </w:r>
            <w:r>
              <w:rPr>
                <w:spacing w:val="-7"/>
                <w:sz w:val="16"/>
              </w:rPr>
              <w:t> </w:t>
            </w:r>
            <w:r>
              <w:rPr>
                <w:sz w:val="16"/>
              </w:rPr>
              <w:t>and</w:t>
            </w:r>
            <w:r>
              <w:rPr>
                <w:spacing w:val="-7"/>
                <w:sz w:val="16"/>
              </w:rPr>
              <w:t> </w:t>
            </w:r>
            <w:r>
              <w:rPr>
                <w:sz w:val="16"/>
              </w:rPr>
              <w:t>SduLength</w:t>
            </w:r>
            <w:r>
              <w:rPr>
                <w:spacing w:val="-7"/>
                <w:sz w:val="16"/>
              </w:rPr>
              <w:t> </w:t>
            </w:r>
            <w:r>
              <w:rPr>
                <w:sz w:val="16"/>
              </w:rPr>
              <w:t>indicates</w:t>
            </w:r>
            <w:r>
              <w:rPr>
                <w:spacing w:val="-7"/>
                <w:sz w:val="16"/>
              </w:rPr>
              <w:t> </w:t>
            </w:r>
            <w:r>
              <w:rPr>
                <w:sz w:val="16"/>
              </w:rPr>
              <w:t>the number of copied bytes.</w:t>
            </w:r>
          </w:p>
          <w:p>
            <w:pPr>
              <w:pStyle w:val="TableParagraph"/>
              <w:spacing w:line="247" w:lineRule="auto"/>
              <w:ind w:left="125" w:right="127"/>
              <w:rPr>
                <w:sz w:val="16"/>
              </w:rPr>
            </w:pPr>
            <w:r>
              <w:rPr>
                <w:sz w:val="16"/>
              </w:rPr>
              <w:t>E_NOT_OK:</w:t>
            </w:r>
            <w:r>
              <w:rPr>
                <w:spacing w:val="-7"/>
                <w:sz w:val="16"/>
              </w:rPr>
              <w:t> </w:t>
            </w:r>
            <w:r>
              <w:rPr>
                <w:sz w:val="16"/>
              </w:rPr>
              <w:t>No</w:t>
            </w:r>
            <w:r>
              <w:rPr>
                <w:spacing w:val="-7"/>
                <w:sz w:val="16"/>
              </w:rPr>
              <w:t> </w:t>
            </w:r>
            <w:r>
              <w:rPr>
                <w:sz w:val="16"/>
              </w:rPr>
              <w:t>SDU</w:t>
            </w:r>
            <w:r>
              <w:rPr>
                <w:spacing w:val="-7"/>
                <w:sz w:val="16"/>
              </w:rPr>
              <w:t> </w:t>
            </w:r>
            <w:r>
              <w:rPr>
                <w:sz w:val="16"/>
              </w:rPr>
              <w:t>data</w:t>
            </w:r>
            <w:r>
              <w:rPr>
                <w:spacing w:val="-7"/>
                <w:sz w:val="16"/>
              </w:rPr>
              <w:t> </w:t>
            </w:r>
            <w:r>
              <w:rPr>
                <w:sz w:val="16"/>
              </w:rPr>
              <w:t>has</w:t>
            </w:r>
            <w:r>
              <w:rPr>
                <w:spacing w:val="-7"/>
                <w:sz w:val="16"/>
              </w:rPr>
              <w:t> </w:t>
            </w:r>
            <w:r>
              <w:rPr>
                <w:sz w:val="16"/>
              </w:rPr>
              <w:t>been</w:t>
            </w:r>
            <w:r>
              <w:rPr>
                <w:spacing w:val="-7"/>
                <w:sz w:val="16"/>
              </w:rPr>
              <w:t> </w:t>
            </w:r>
            <w:r>
              <w:rPr>
                <w:sz w:val="16"/>
              </w:rPr>
              <w:t>copied. PduInfoPtr</w:t>
            </w:r>
            <w:r>
              <w:rPr>
                <w:spacing w:val="-7"/>
                <w:sz w:val="16"/>
              </w:rPr>
              <w:t> </w:t>
            </w:r>
            <w:r>
              <w:rPr>
                <w:sz w:val="16"/>
              </w:rPr>
              <w:t>must</w:t>
            </w:r>
            <w:r>
              <w:rPr>
                <w:spacing w:val="-7"/>
                <w:sz w:val="16"/>
              </w:rPr>
              <w:t> </w:t>
            </w:r>
            <w:r>
              <w:rPr>
                <w:sz w:val="16"/>
              </w:rPr>
              <w:t>not be used since it may contain a NULL pointer or point to invalid </w:t>
            </w:r>
            <w:r>
              <w:rPr>
                <w:spacing w:val="-2"/>
                <w:sz w:val="16"/>
              </w:rPr>
              <w:t>data.</w:t>
            </w:r>
          </w:p>
        </w:tc>
      </w:tr>
      <w:tr>
        <w:trPr>
          <w:trHeight w:val="84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Within this API, the upper layer module (called module) shall check whether the available data fits</w:t>
            </w:r>
            <w:r>
              <w:rPr>
                <w:spacing w:val="-5"/>
                <w:sz w:val="16"/>
              </w:rPr>
              <w:t> </w:t>
            </w:r>
            <w:r>
              <w:rPr>
                <w:sz w:val="16"/>
              </w:rPr>
              <w:t>into</w:t>
            </w:r>
            <w:r>
              <w:rPr>
                <w:spacing w:val="-5"/>
                <w:sz w:val="16"/>
              </w:rPr>
              <w:t> </w:t>
            </w:r>
            <w:r>
              <w:rPr>
                <w:sz w:val="16"/>
              </w:rPr>
              <w:t>the</w:t>
            </w:r>
            <w:r>
              <w:rPr>
                <w:spacing w:val="-5"/>
                <w:sz w:val="16"/>
              </w:rPr>
              <w:t> </w:t>
            </w:r>
            <w:r>
              <w:rPr>
                <w:sz w:val="16"/>
              </w:rPr>
              <w:t>buffer</w:t>
            </w:r>
            <w:r>
              <w:rPr>
                <w:spacing w:val="-5"/>
                <w:sz w:val="16"/>
              </w:rPr>
              <w:t> </w:t>
            </w:r>
            <w:r>
              <w:rPr>
                <w:sz w:val="16"/>
              </w:rPr>
              <w:t>size</w:t>
            </w:r>
            <w:r>
              <w:rPr>
                <w:spacing w:val="-5"/>
                <w:sz w:val="16"/>
              </w:rPr>
              <w:t> </w:t>
            </w:r>
            <w:r>
              <w:rPr>
                <w:sz w:val="16"/>
              </w:rPr>
              <w:t>reported</w:t>
            </w:r>
            <w:r>
              <w:rPr>
                <w:spacing w:val="-5"/>
                <w:sz w:val="16"/>
              </w:rPr>
              <w:t> </w:t>
            </w:r>
            <w:r>
              <w:rPr>
                <w:sz w:val="16"/>
              </w:rPr>
              <w:t>by</w:t>
            </w:r>
            <w:r>
              <w:rPr>
                <w:spacing w:val="-5"/>
                <w:sz w:val="16"/>
              </w:rPr>
              <w:t> </w:t>
            </w:r>
            <w:r>
              <w:rPr>
                <w:sz w:val="16"/>
              </w:rPr>
              <w:t>PduInfoPtr-&gt;SduLength. If</w:t>
            </w:r>
            <w:r>
              <w:rPr>
                <w:spacing w:val="-5"/>
                <w:sz w:val="16"/>
              </w:rPr>
              <w:t> </w:t>
            </w:r>
            <w:r>
              <w:rPr>
                <w:sz w:val="16"/>
              </w:rPr>
              <w:t>it</w:t>
            </w:r>
            <w:r>
              <w:rPr>
                <w:spacing w:val="-5"/>
                <w:sz w:val="16"/>
              </w:rPr>
              <w:t> </w:t>
            </w:r>
            <w:r>
              <w:rPr>
                <w:sz w:val="16"/>
              </w:rPr>
              <w:t>fits,</w:t>
            </w:r>
            <w:r>
              <w:rPr>
                <w:spacing w:val="-5"/>
                <w:sz w:val="16"/>
              </w:rPr>
              <w:t> </w:t>
            </w:r>
            <w:r>
              <w:rPr>
                <w:sz w:val="16"/>
              </w:rPr>
              <w:t>it</w:t>
            </w:r>
            <w:r>
              <w:rPr>
                <w:spacing w:val="-5"/>
                <w:sz w:val="16"/>
              </w:rPr>
              <w:t> </w:t>
            </w:r>
            <w:r>
              <w:rPr>
                <w:sz w:val="16"/>
              </w:rPr>
              <w:t>shall</w:t>
            </w:r>
            <w:r>
              <w:rPr>
                <w:spacing w:val="-5"/>
                <w:sz w:val="16"/>
              </w:rPr>
              <w:t> </w:t>
            </w:r>
            <w:r>
              <w:rPr>
                <w:sz w:val="16"/>
              </w:rPr>
              <w:t>copy</w:t>
            </w:r>
            <w:r>
              <w:rPr>
                <w:spacing w:val="-5"/>
                <w:sz w:val="16"/>
              </w:rPr>
              <w:t> </w:t>
            </w:r>
            <w:r>
              <w:rPr>
                <w:sz w:val="16"/>
              </w:rPr>
              <w:t>its</w:t>
            </w:r>
            <w:r>
              <w:rPr>
                <w:spacing w:val="-5"/>
                <w:sz w:val="16"/>
              </w:rPr>
              <w:t> </w:t>
            </w:r>
            <w:r>
              <w:rPr>
                <w:sz w:val="16"/>
              </w:rPr>
              <w:t>data</w:t>
            </w:r>
            <w:r>
              <w:rPr>
                <w:spacing w:val="-5"/>
                <w:sz w:val="16"/>
              </w:rPr>
              <w:t> </w:t>
            </w:r>
            <w:r>
              <w:rPr>
                <w:sz w:val="16"/>
              </w:rPr>
              <w:t>into</w:t>
            </w:r>
            <w:r>
              <w:rPr>
                <w:spacing w:val="-5"/>
                <w:sz w:val="16"/>
              </w:rPr>
              <w:t> </w:t>
            </w:r>
            <w:r>
              <w:rPr>
                <w:sz w:val="16"/>
              </w:rPr>
              <w:t>the buffer provided by PduInfoPtr-&gt;SduDataPtr and update the length of the actual copied data in PduInfoPtr-&gt;SduLength. If not, it returns E_NOT_OK without changing PduInfoPtr.</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Note:</w:t>
      </w:r>
      <w:r>
        <w:rPr>
          <w:spacing w:val="-17"/>
        </w:rPr>
        <w:t> </w:t>
      </w:r>
      <w:r>
        <w:rPr/>
        <w:t>This</w:t>
      </w:r>
      <w:r>
        <w:rPr>
          <w:spacing w:val="-13"/>
        </w:rPr>
        <w:t> </w:t>
      </w:r>
      <w:r>
        <w:rPr/>
        <w:t>callback</w:t>
      </w:r>
      <w:r>
        <w:rPr>
          <w:spacing w:val="-2"/>
        </w:rPr>
        <w:t> </w:t>
      </w:r>
      <w:r>
        <w:rPr/>
        <w:t>service</w:t>
      </w:r>
      <w:r>
        <w:rPr>
          <w:spacing w:val="-3"/>
        </w:rPr>
        <w:t> </w:t>
      </w:r>
      <w:r>
        <w:rPr/>
        <w:t>is</w:t>
      </w:r>
      <w:r>
        <w:rPr>
          <w:spacing w:val="-3"/>
        </w:rPr>
        <w:t> </w:t>
      </w:r>
      <w:r>
        <w:rPr/>
        <w:t>called</w:t>
      </w:r>
      <w:r>
        <w:rPr>
          <w:spacing w:val="-3"/>
        </w:rPr>
        <w:t> </w:t>
      </w:r>
      <w:r>
        <w:rPr/>
        <w:t>by</w:t>
      </w:r>
      <w:r>
        <w:rPr>
          <w:spacing w:val="-3"/>
        </w:rPr>
        <w:t> </w:t>
      </w:r>
      <w:hyperlink w:history="true" w:anchor="_bookmark8">
        <w:r>
          <w:rPr>
            <w:rFonts w:ascii="Courier New"/>
            <w:color w:val="0000FF"/>
          </w:rPr>
          <w:t>CanIf</w:t>
        </w:r>
        <w:r>
          <w:rPr>
            <w:rFonts w:ascii="Courier New"/>
            <w:color w:val="0000FF"/>
            <w:spacing w:val="-36"/>
          </w:rPr>
          <w:t> </w:t>
        </w:r>
      </w:hyperlink>
      <w:r>
        <w:rPr/>
        <w:t>and</w:t>
      </w:r>
      <w:r>
        <w:rPr>
          <w:spacing w:val="-3"/>
        </w:rPr>
        <w:t> </w:t>
      </w:r>
      <w:r>
        <w:rPr/>
        <w:t>implemented</w:t>
      </w:r>
      <w:r>
        <w:rPr>
          <w:spacing w:val="-3"/>
        </w:rPr>
        <w:t> </w:t>
      </w:r>
      <w:r>
        <w:rPr/>
        <w:t>in</w:t>
      </w:r>
      <w:r>
        <w:rPr>
          <w:spacing w:val="-3"/>
        </w:rPr>
        <w:t> </w:t>
      </w:r>
      <w:r>
        <w:rPr/>
        <w:t>the</w:t>
      </w:r>
      <w:r>
        <w:rPr>
          <w:spacing w:val="-3"/>
        </w:rPr>
        <w:t> </w:t>
      </w:r>
      <w:r>
        <w:rPr/>
        <w:t>corresponding upper layer module. It is called in case of a </w:t>
      </w:r>
      <w:r>
        <w:rPr>
          <w:i/>
        </w:rPr>
        <w:t>Trigger Transmit </w:t>
      </w:r>
      <w:r>
        <w:rPr/>
        <w:t>request of </w:t>
      </w:r>
      <w:hyperlink w:history="true" w:anchor="_bookmark5">
        <w:r>
          <w:rPr>
            <w:rFonts w:ascii="Courier New"/>
            <w:color w:val="0000FF"/>
          </w:rPr>
          <w:t>CanDrv</w:t>
        </w:r>
      </w:hyperlink>
      <w:r>
        <w:rPr/>
        <w:t>.</w:t>
      </w:r>
    </w:p>
    <w:p>
      <w:pPr>
        <w:pStyle w:val="BodyText"/>
        <w:spacing w:line="232" w:lineRule="auto" w:before="159"/>
        <w:ind w:left="157" w:right="195"/>
        <w:jc w:val="both"/>
      </w:pPr>
      <w:r>
        <w:rPr/>
        <w:t>Note:</w:t>
      </w:r>
      <w:r>
        <w:rPr>
          <w:spacing w:val="21"/>
        </w:rPr>
        <w:t> </w:t>
      </w:r>
      <w:r>
        <w:rPr/>
        <w:t>The call context of </w:t>
      </w:r>
      <w:r>
        <w:rPr>
          <w:rFonts w:ascii="Courier New"/>
        </w:rPr>
        <w:t>&lt;User_TriggerTransmit&gt;()</w:t>
      </w:r>
      <w:r>
        <w:rPr>
          <w:rFonts w:ascii="Courier New"/>
          <w:spacing w:val="-36"/>
        </w:rPr>
        <w:t> </w:t>
      </w:r>
      <w:r>
        <w:rPr/>
        <w:t>is either on interrupt </w:t>
      </w:r>
      <w:r>
        <w:rPr/>
        <w:t>level (interrupt mode) or on task level (polling mode).</w:t>
      </w:r>
    </w:p>
    <w:p>
      <w:pPr>
        <w:pStyle w:val="BodyText"/>
        <w:spacing w:line="237" w:lineRule="auto" w:before="177"/>
        <w:ind w:left="157" w:right="195"/>
        <w:jc w:val="both"/>
        <w:rPr>
          <w:i/>
        </w:rPr>
      </w:pPr>
      <w:r>
        <w:rPr>
          <w:b/>
        </w:rPr>
        <w:t>[SWS_CANIF_00888] </w:t>
      </w:r>
      <w:r>
        <w:rPr>
          <w:rFonts w:ascii="DejaVu Sans" w:hAnsi="DejaVu Sans"/>
          <w:i/>
        </w:rPr>
        <w:t>[</w:t>
      </w:r>
      <w:r>
        <w:rPr/>
        <w:t>Configuration of </w:t>
      </w:r>
      <w:r>
        <w:rPr>
          <w:rFonts w:ascii="Courier New" w:hAnsi="Courier New"/>
        </w:rPr>
        <w:t>&lt;User_TriggerTransmit&gt;()</w:t>
      </w:r>
      <w:r>
        <w:rPr/>
        <w:t>: The </w:t>
      </w:r>
      <w:r>
        <w:rPr/>
        <w:t>upper layer</w:t>
      </w:r>
      <w:r>
        <w:rPr>
          <w:spacing w:val="-17"/>
        </w:rPr>
        <w:t> </w:t>
      </w:r>
      <w:r>
        <w:rPr/>
        <w:t>module,</w:t>
      </w:r>
      <w:r>
        <w:rPr>
          <w:spacing w:val="-17"/>
        </w:rPr>
        <w:t> </w:t>
      </w:r>
      <w:r>
        <w:rPr/>
        <w:t>which</w:t>
      </w:r>
      <w:r>
        <w:rPr>
          <w:spacing w:val="-16"/>
        </w:rPr>
        <w:t> </w:t>
      </w:r>
      <w:r>
        <w:rPr/>
        <w:t>provides</w:t>
      </w:r>
      <w:r>
        <w:rPr>
          <w:spacing w:val="-17"/>
        </w:rPr>
        <w:t> </w:t>
      </w:r>
      <w:r>
        <w:rPr/>
        <w:t>the</w:t>
      </w:r>
      <w:r>
        <w:rPr>
          <w:spacing w:val="-17"/>
        </w:rPr>
        <w:t> </w:t>
      </w:r>
      <w:r>
        <w:rPr>
          <w:rFonts w:ascii="Courier New" w:hAnsi="Courier New"/>
        </w:rPr>
        <w:t>TriggerTransmit</w:t>
      </w:r>
      <w:r>
        <w:rPr>
          <w:rFonts w:ascii="Courier New" w:hAnsi="Courier New"/>
          <w:spacing w:val="-36"/>
        </w:rPr>
        <w:t> </w:t>
      </w:r>
      <w:r>
        <w:rPr/>
        <w:t>callback</w:t>
      </w:r>
      <w:r>
        <w:rPr>
          <w:spacing w:val="-17"/>
        </w:rPr>
        <w:t> </w:t>
      </w:r>
      <w:r>
        <w:rPr/>
        <w:t>service,</w:t>
      </w:r>
      <w:r>
        <w:rPr>
          <w:spacing w:val="-13"/>
        </w:rPr>
        <w:t> </w:t>
      </w:r>
      <w:r>
        <w:rPr/>
        <w:t>has</w:t>
      </w:r>
      <w:r>
        <w:rPr>
          <w:spacing w:val="-9"/>
        </w:rPr>
        <w:t> </w:t>
      </w:r>
      <w:r>
        <w:rPr/>
        <w:t>to</w:t>
      </w:r>
      <w:r>
        <w:rPr>
          <w:spacing w:val="-10"/>
        </w:rPr>
        <w:t> </w:t>
      </w:r>
      <w:r>
        <w:rPr/>
        <w:t>be</w:t>
      </w:r>
      <w:r>
        <w:rPr>
          <w:spacing w:val="-10"/>
        </w:rPr>
        <w:t> </w:t>
      </w:r>
      <w:r>
        <w:rPr/>
        <w:t>con- figured by </w:t>
      </w:r>
      <w:hyperlink w:history="true" w:anchor="_bookmark492">
        <w:r>
          <w:rPr>
            <w:rFonts w:ascii="Courier New" w:hAnsi="Courier New"/>
            <w:color w:val="0000FF"/>
          </w:rPr>
          <w:t>CanIfTxPduUserTxConfirmationUL</w:t>
        </w:r>
      </w:hyperlink>
      <w:r>
        <w:rPr>
          <w:rFonts w:ascii="Courier New" w:hAnsi="Courier New"/>
          <w:color w:val="0000FF"/>
          <w:spacing w:val="-36"/>
        </w:rPr>
        <w:t> </w:t>
      </w:r>
      <w:r>
        <w:rPr/>
        <w:t>(see </w:t>
      </w:r>
      <w:hyperlink w:history="true" w:anchor="_bookmark492">
        <w:r>
          <w:rPr>
            <w:rFonts w:ascii="Courier New" w:hAnsi="Courier New"/>
            <w:color w:val="0000FF"/>
          </w:rPr>
          <w:t>CanIfTxPduUserTxCon-</w:t>
        </w:r>
      </w:hyperlink>
      <w:r>
        <w:rPr>
          <w:rFonts w:ascii="Courier New" w:hAnsi="Courier New"/>
          <w:color w:val="0000FF"/>
        </w:rPr>
        <w:t> </w:t>
      </w:r>
      <w:hyperlink w:history="true" w:anchor="_bookmark492">
        <w:r>
          <w:rPr>
            <w:rFonts w:ascii="Courier New" w:hAnsi="Courier New"/>
            <w:color w:val="0000FF"/>
            <w:spacing w:val="-2"/>
          </w:rPr>
          <w:t>firmationUL</w:t>
        </w:r>
      </w:hyperlink>
      <w:r>
        <w:rPr>
          <w:spacing w:val="-2"/>
        </w:rPr>
        <w:t>).</w:t>
      </w:r>
      <w:r>
        <w:rPr>
          <w:spacing w:val="-15"/>
        </w:rPr>
        <w:t> </w:t>
      </w:r>
      <w:r>
        <w:rPr>
          <w:spacing w:val="-2"/>
        </w:rPr>
        <w:t>If</w:t>
      </w:r>
      <w:r>
        <w:rPr>
          <w:spacing w:val="-15"/>
        </w:rPr>
        <w:t> </w:t>
      </w:r>
      <w:r>
        <w:rPr>
          <w:spacing w:val="-2"/>
        </w:rPr>
        <w:t>no</w:t>
      </w:r>
      <w:r>
        <w:rPr>
          <w:spacing w:val="-14"/>
        </w:rPr>
        <w:t> </w:t>
      </w:r>
      <w:r>
        <w:rPr>
          <w:spacing w:val="-2"/>
        </w:rPr>
        <w:t>upper</w:t>
      </w:r>
      <w:r>
        <w:rPr>
          <w:spacing w:val="-15"/>
        </w:rPr>
        <w:t> </w:t>
      </w:r>
      <w:r>
        <w:rPr>
          <w:spacing w:val="-2"/>
        </w:rPr>
        <w:t>layer</w:t>
      </w:r>
      <w:r>
        <w:rPr>
          <w:spacing w:val="-15"/>
        </w:rPr>
        <w:t> </w:t>
      </w:r>
      <w:r>
        <w:rPr>
          <w:spacing w:val="-2"/>
        </w:rPr>
        <w:t>modules</w:t>
      </w:r>
      <w:r>
        <w:rPr>
          <w:spacing w:val="-15"/>
        </w:rPr>
        <w:t> </w:t>
      </w:r>
      <w:r>
        <w:rPr>
          <w:spacing w:val="-2"/>
        </w:rPr>
        <w:t>are</w:t>
      </w:r>
      <w:r>
        <w:rPr>
          <w:spacing w:val="-7"/>
        </w:rPr>
        <w:t> </w:t>
      </w:r>
      <w:r>
        <w:rPr>
          <w:spacing w:val="-2"/>
        </w:rPr>
        <w:t>configured,</w:t>
      </w:r>
      <w:r>
        <w:rPr>
          <w:spacing w:val="-5"/>
        </w:rPr>
        <w:t> </w:t>
      </w:r>
      <w:r>
        <w:rPr>
          <w:spacing w:val="-2"/>
        </w:rPr>
        <w:t>no</w:t>
      </w:r>
      <w:r>
        <w:rPr>
          <w:spacing w:val="-7"/>
        </w:rPr>
        <w:t> </w:t>
      </w:r>
      <w:r>
        <w:rPr>
          <w:rFonts w:ascii="Courier New" w:hAnsi="Courier New"/>
          <w:spacing w:val="-2"/>
        </w:rPr>
        <w:t>TriggerTransmit</w:t>
      </w:r>
      <w:r>
        <w:rPr>
          <w:rFonts w:ascii="Courier New" w:hAnsi="Courier New"/>
          <w:spacing w:val="-34"/>
        </w:rPr>
        <w:t> </w:t>
      </w:r>
      <w:r>
        <w:rPr>
          <w:spacing w:val="-2"/>
        </w:rPr>
        <w:t>call- </w:t>
      </w:r>
      <w:r>
        <w:rPr/>
        <w:t>back</w:t>
      </w:r>
      <w:r>
        <w:rPr>
          <w:spacing w:val="-3"/>
        </w:rPr>
        <w:t> </w:t>
      </w:r>
      <w:r>
        <w:rPr/>
        <w:t>service</w:t>
      </w:r>
      <w:r>
        <w:rPr>
          <w:spacing w:val="-3"/>
        </w:rPr>
        <w:t> </w:t>
      </w:r>
      <w:r>
        <w:rPr/>
        <w:t>is</w:t>
      </w:r>
      <w:r>
        <w:rPr>
          <w:spacing w:val="-3"/>
        </w:rPr>
        <w:t> </w:t>
      </w:r>
      <w:r>
        <w:rPr/>
        <w:t>executed</w:t>
      </w:r>
      <w:r>
        <w:rPr>
          <w:spacing w:val="-3"/>
        </w:rPr>
        <w:t> </w:t>
      </w:r>
      <w:r>
        <w:rPr/>
        <w:t>and</w:t>
      </w:r>
      <w:r>
        <w:rPr>
          <w:spacing w:val="-3"/>
        </w:rPr>
        <w:t> </w:t>
      </w:r>
      <w:r>
        <w:rPr/>
        <w:t>therefore</w:t>
      </w:r>
      <w:r>
        <w:rPr>
          <w:spacing w:val="-3"/>
        </w:rPr>
        <w:t> </w:t>
      </w:r>
      <w:r>
        <w:rPr>
          <w:i/>
        </w:rPr>
        <w:t>Trigger</w:t>
      </w:r>
      <w:r>
        <w:rPr>
          <w:i/>
          <w:spacing w:val="-3"/>
        </w:rPr>
        <w:t> </w:t>
      </w:r>
      <w:r>
        <w:rPr>
          <w:i/>
        </w:rPr>
        <w:t>Transmit </w:t>
      </w:r>
      <w:r>
        <w:rPr/>
        <w:t>functionality</w:t>
      </w:r>
      <w:r>
        <w:rPr>
          <w:spacing w:val="-3"/>
        </w:rPr>
        <w:t> </w:t>
      </w:r>
      <w:r>
        <w:rPr/>
        <w:t>is</w:t>
      </w:r>
      <w:r>
        <w:rPr>
          <w:spacing w:val="-3"/>
        </w:rPr>
        <w:t> </w:t>
      </w:r>
      <w:r>
        <w:rPr/>
        <w:t>not</w:t>
      </w:r>
      <w:r>
        <w:rPr>
          <w:spacing w:val="-3"/>
        </w:rPr>
        <w:t> </w:t>
      </w:r>
      <w:r>
        <w:rPr/>
        <w:t>supported for that PDU.</w:t>
      </w:r>
      <w:r>
        <w:rPr>
          <w:rFonts w:ascii="DejaVu Sans" w:hAnsi="DejaVu Sans"/>
          <w:i/>
        </w:rPr>
        <w:t>♩</w:t>
      </w:r>
      <w:r>
        <w:rPr>
          <w:i/>
        </w:rPr>
        <w:t>()</w:t>
      </w:r>
    </w:p>
    <w:p>
      <w:pPr>
        <w:pStyle w:val="BodyText"/>
        <w:spacing w:line="232" w:lineRule="auto" w:before="167"/>
        <w:ind w:left="157" w:right="192"/>
        <w:rPr>
          <w:i/>
        </w:rPr>
      </w:pPr>
      <w:r>
        <w:rPr>
          <w:b/>
        </w:rPr>
        <w:t>[SWS_CANIF_00889] </w:t>
      </w:r>
      <w:r>
        <w:rPr>
          <w:rFonts w:ascii="DejaVu Sans" w:hAnsi="DejaVu Sans"/>
          <w:i/>
        </w:rPr>
        <w:t>[</w:t>
      </w:r>
      <w:r>
        <w:rPr/>
        <w:t>Configuration of </w:t>
      </w:r>
      <w:r>
        <w:rPr>
          <w:rFonts w:ascii="Courier New" w:hAnsi="Courier New"/>
        </w:rPr>
        <w:t>&lt;User_TriggerTransmit&gt;()</w:t>
      </w:r>
      <w:r>
        <w:rPr/>
        <w:t>:</w:t>
      </w:r>
      <w:r>
        <w:rPr>
          <w:spacing w:val="38"/>
        </w:rPr>
        <w:t> </w:t>
      </w:r>
      <w:r>
        <w:rPr/>
        <w:t>The </w:t>
      </w:r>
      <w:r>
        <w:rPr/>
        <w:t>name of</w:t>
      </w:r>
      <w:r>
        <w:rPr>
          <w:spacing w:val="17"/>
        </w:rPr>
        <w:t> </w:t>
      </w:r>
      <w:r>
        <w:rPr/>
        <w:t>the</w:t>
      </w:r>
      <w:r>
        <w:rPr>
          <w:spacing w:val="28"/>
        </w:rPr>
        <w:t> </w:t>
      </w:r>
      <w:r>
        <w:rPr/>
        <w:t>API</w:t>
      </w:r>
      <w:r>
        <w:rPr>
          <w:spacing w:val="27"/>
        </w:rPr>
        <w:t> </w:t>
      </w:r>
      <w:r>
        <w:rPr>
          <w:rFonts w:ascii="Courier New" w:hAnsi="Courier New"/>
        </w:rPr>
        <w:t>&lt;User_TriggerTransmit&gt;()</w:t>
      </w:r>
      <w:r>
        <w:rPr>
          <w:rFonts w:ascii="Courier New" w:hAnsi="Courier New"/>
          <w:spacing w:val="-43"/>
        </w:rPr>
        <w:t> </w:t>
      </w:r>
      <w:r>
        <w:rPr/>
        <w:t>which</w:t>
      </w:r>
      <w:r>
        <w:rPr>
          <w:spacing w:val="28"/>
        </w:rPr>
        <w:t> </w:t>
      </w:r>
      <w:r>
        <w:rPr/>
        <w:t>is</w:t>
      </w:r>
      <w:r>
        <w:rPr>
          <w:spacing w:val="28"/>
        </w:rPr>
        <w:t> </w:t>
      </w:r>
      <w:r>
        <w:rPr/>
        <w:t>called</w:t>
      </w:r>
      <w:r>
        <w:rPr>
          <w:spacing w:val="27"/>
        </w:rPr>
        <w:t> </w:t>
      </w:r>
      <w:r>
        <w:rPr/>
        <w:t>by</w:t>
      </w:r>
      <w:r>
        <w:rPr>
          <w:spacing w:val="28"/>
        </w:rPr>
        <w:t> </w:t>
      </w:r>
      <w:hyperlink w:history="true" w:anchor="_bookmark8">
        <w:r>
          <w:rPr>
            <w:rFonts w:ascii="Courier New" w:hAnsi="Courier New"/>
            <w:color w:val="0000FF"/>
          </w:rPr>
          <w:t>CanIf</w:t>
        </w:r>
      </w:hyperlink>
      <w:r>
        <w:rPr>
          <w:rFonts w:ascii="Courier New" w:hAnsi="Courier New"/>
          <w:color w:val="0000FF"/>
          <w:spacing w:val="-43"/>
        </w:rPr>
        <w:t> </w:t>
      </w:r>
      <w:r>
        <w:rPr/>
        <w:t>shall</w:t>
      </w:r>
      <w:r>
        <w:rPr>
          <w:spacing w:val="28"/>
        </w:rPr>
        <w:t> </w:t>
      </w:r>
      <w:r>
        <w:rPr/>
        <w:t>be</w:t>
      </w:r>
      <w:r>
        <w:rPr>
          <w:spacing w:val="28"/>
        </w:rPr>
        <w:t> </w:t>
      </w:r>
      <w:r>
        <w:rPr/>
        <w:t>con- figured</w:t>
      </w:r>
      <w:r>
        <w:rPr>
          <w:spacing w:val="40"/>
        </w:rPr>
        <w:t> </w:t>
      </w:r>
      <w:r>
        <w:rPr/>
        <w:t>for</w:t>
      </w:r>
      <w:r>
        <w:rPr>
          <w:spacing w:val="40"/>
        </w:rPr>
        <w:t> </w:t>
      </w:r>
      <w:hyperlink w:history="true" w:anchor="_bookmark8">
        <w:r>
          <w:rPr>
            <w:rFonts w:ascii="Courier New" w:hAnsi="Courier New"/>
            <w:color w:val="0000FF"/>
          </w:rPr>
          <w:t>CanIf</w:t>
        </w:r>
      </w:hyperlink>
      <w:r>
        <w:rPr>
          <w:rFonts w:ascii="Courier New" w:hAnsi="Courier New"/>
          <w:color w:val="0000FF"/>
          <w:spacing w:val="-21"/>
        </w:rPr>
        <w:t> </w:t>
      </w:r>
      <w:r>
        <w:rPr/>
        <w:t>by</w:t>
      </w:r>
      <w:r>
        <w:rPr>
          <w:spacing w:val="40"/>
        </w:rPr>
        <w:t> </w:t>
      </w:r>
      <w:r>
        <w:rPr/>
        <w:t>parameter</w:t>
      </w:r>
      <w:r>
        <w:rPr>
          <w:spacing w:val="40"/>
        </w:rPr>
        <w:t> </w:t>
      </w:r>
      <w:hyperlink w:history="true" w:anchor="_bookmark490">
        <w:r>
          <w:rPr>
            <w:rFonts w:ascii="Courier New" w:hAnsi="Courier New"/>
            <w:color w:val="0000FF"/>
          </w:rPr>
          <w:t>CanIfTxPduUserTriggerTransmitName</w:t>
        </w:r>
      </w:hyperlink>
      <w:r>
        <w:rPr>
          <w:rFonts w:ascii="Courier New" w:hAnsi="Courier New"/>
          <w:color w:val="0000FF"/>
          <w:spacing w:val="-21"/>
        </w:rPr>
        <w:t> </w:t>
      </w:r>
      <w:r>
        <w:rPr/>
        <w:t>(see </w:t>
      </w:r>
      <w:hyperlink w:history="true" w:anchor="_bookmark490">
        <w:r>
          <w:rPr>
            <w:rFonts w:ascii="Courier New" w:hAnsi="Courier New"/>
            <w:color w:val="0000FF"/>
            <w:spacing w:val="-2"/>
          </w:rPr>
          <w:t>CanIfTxPduUserTriggerTransmitName</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pPr>
      <w:r>
        <w:rPr/>
        <w:t>Note:</w:t>
      </w:r>
      <w:r>
        <w:rPr>
          <w:spacing w:val="30"/>
        </w:rPr>
        <w:t> </w:t>
      </w:r>
      <w:r>
        <w:rPr/>
        <w:t>If </w:t>
      </w:r>
      <w:hyperlink w:history="true" w:anchor="_bookmark488">
        <w:r>
          <w:rPr>
            <w:rFonts w:ascii="Courier New"/>
            <w:color w:val="0000FF"/>
          </w:rPr>
          <w:t>CanIfTxPduTriggerTransmit</w:t>
        </w:r>
      </w:hyperlink>
      <w:r>
        <w:rPr>
          <w:rFonts w:ascii="Courier New"/>
          <w:color w:val="0000FF"/>
          <w:spacing w:val="-36"/>
        </w:rPr>
        <w:t> </w:t>
      </w:r>
      <w:r>
        <w:rPr/>
        <w:t>is not specified or </w:t>
      </w:r>
      <w:r>
        <w:rPr>
          <w:rFonts w:ascii="Courier New"/>
        </w:rPr>
        <w:t>FALSE</w:t>
      </w:r>
      <w:r>
        <w:rPr/>
        <w:t>, no upper </w:t>
      </w:r>
      <w:r>
        <w:rPr/>
        <w:t>layer modules have to be configured for </w:t>
      </w:r>
      <w:r>
        <w:rPr>
          <w:i/>
        </w:rPr>
        <w:t>Trigger Transmit</w:t>
      </w:r>
      <w:r>
        <w:rPr/>
        <w:t>.</w:t>
      </w:r>
      <w:r>
        <w:rPr>
          <w:spacing w:val="40"/>
        </w:rPr>
        <w:t> </w:t>
      </w:r>
      <w:r>
        <w:rPr/>
        <w:t>Therefore, </w:t>
      </w:r>
      <w:r>
        <w:rPr>
          <w:rFonts w:ascii="Courier New"/>
        </w:rPr>
        <w:t>&lt;User_Trigger- Transmit&gt;()</w:t>
      </w:r>
      <w:r>
        <w:rPr>
          <w:rFonts w:ascii="Courier New"/>
          <w:spacing w:val="-36"/>
        </w:rPr>
        <w:t> </w:t>
      </w:r>
      <w:r>
        <w:rPr/>
        <w:t>will</w:t>
      </w:r>
      <w:r>
        <w:rPr>
          <w:spacing w:val="-17"/>
        </w:rPr>
        <w:t> </w:t>
      </w:r>
      <w:r>
        <w:rPr/>
        <w:t>not</w:t>
      </w:r>
      <w:r>
        <w:rPr>
          <w:spacing w:val="-17"/>
        </w:rPr>
        <w:t> </w:t>
      </w:r>
      <w:r>
        <w:rPr/>
        <w:t>be</w:t>
      </w:r>
      <w:r>
        <w:rPr>
          <w:spacing w:val="-17"/>
        </w:rPr>
        <w:t> </w:t>
      </w:r>
      <w:r>
        <w:rPr/>
        <w:t>called</w:t>
      </w:r>
      <w:r>
        <w:rPr>
          <w:spacing w:val="-16"/>
        </w:rPr>
        <w:t> </w:t>
      </w:r>
      <w:r>
        <w:rPr/>
        <w:t>and</w:t>
      </w:r>
      <w:r>
        <w:rPr>
          <w:spacing w:val="-17"/>
        </w:rPr>
        <w:t> </w:t>
      </w:r>
      <w:hyperlink w:history="true" w:anchor="_bookmark492">
        <w:r>
          <w:rPr>
            <w:rFonts w:ascii="Courier New"/>
            <w:color w:val="0000FF"/>
          </w:rPr>
          <w:t>CanIfTxPduUserTxConfirmationUL</w:t>
        </w:r>
        <w:r>
          <w:rPr>
            <w:rFonts w:ascii="Courier New"/>
            <w:color w:val="0000FF"/>
            <w:spacing w:val="-36"/>
          </w:rPr>
          <w:t> </w:t>
        </w:r>
      </w:hyperlink>
      <w:r>
        <w:rPr/>
        <w:t>as</w:t>
      </w:r>
      <w:r>
        <w:rPr>
          <w:spacing w:val="-17"/>
        </w:rPr>
        <w:t> </w:t>
      </w:r>
      <w:r>
        <w:rPr/>
        <w:t>well as </w:t>
      </w:r>
      <w:hyperlink w:history="true" w:anchor="_bookmark490">
        <w:r>
          <w:rPr>
            <w:rFonts w:ascii="Courier New"/>
            <w:color w:val="0000FF"/>
          </w:rPr>
          <w:t>CanIfTxPduUserTriggerTransmitName</w:t>
        </w:r>
        <w:r>
          <w:rPr>
            <w:rFonts w:ascii="Courier New"/>
            <w:color w:val="0000FF"/>
            <w:spacing w:val="-57"/>
          </w:rPr>
          <w:t> </w:t>
        </w:r>
      </w:hyperlink>
      <w:r>
        <w:rPr/>
        <w:t>need not to be configured.</w:t>
      </w:r>
    </w:p>
    <w:p>
      <w:pPr>
        <w:spacing w:after="0" w:line="232" w:lineRule="auto"/>
        <w:jc w:val="both"/>
        <w:sectPr>
          <w:pgSz w:w="11910" w:h="16840"/>
          <w:pgMar w:header="1155" w:footer="619" w:top="1720" w:bottom="800" w:left="1260" w:right="1220"/>
        </w:sectPr>
      </w:pPr>
    </w:p>
    <w:p>
      <w:pPr>
        <w:pStyle w:val="BodyText"/>
        <w:spacing w:before="179"/>
      </w:pPr>
    </w:p>
    <w:p>
      <w:pPr>
        <w:pStyle w:val="BodyText"/>
        <w:spacing w:line="232" w:lineRule="auto"/>
        <w:ind w:left="157" w:right="195"/>
        <w:jc w:val="both"/>
        <w:rPr>
          <w:i/>
        </w:rPr>
      </w:pPr>
      <w:r>
        <w:rPr>
          <w:b/>
        </w:rPr>
        <w:t>[SWS_CANIF_00890] </w:t>
      </w:r>
      <w:r>
        <w:rPr>
          <w:rFonts w:ascii="DejaVu Sans" w:hAnsi="DejaVu Sans"/>
          <w:i/>
        </w:rPr>
        <w:t>[</w:t>
      </w:r>
      <w:r>
        <w:rPr/>
        <w:t>Configuration of </w:t>
      </w:r>
      <w:r>
        <w:rPr>
          <w:rFonts w:ascii="Courier New" w:hAnsi="Courier New"/>
        </w:rPr>
        <w:t>&lt;User_TriggerTransmit&gt;()</w:t>
      </w:r>
      <w:r>
        <w:rPr/>
        <w:t>:</w:t>
      </w:r>
      <w:r>
        <w:rPr>
          <w:spacing w:val="40"/>
        </w:rPr>
        <w:t> </w:t>
      </w:r>
      <w:r>
        <w:rPr/>
        <w:t>If </w:t>
      </w:r>
      <w:hyperlink w:history="true" w:anchor="_bookmark492">
        <w:r>
          <w:rPr>
            <w:rFonts w:ascii="Courier New" w:hAnsi="Courier New"/>
            <w:color w:val="0000FF"/>
          </w:rPr>
          <w:t>CanI-</w:t>
        </w:r>
      </w:hyperlink>
      <w:r>
        <w:rPr>
          <w:rFonts w:ascii="Courier New" w:hAnsi="Courier New"/>
          <w:color w:val="0000FF"/>
        </w:rPr>
        <w:t> </w:t>
      </w:r>
      <w:hyperlink w:history="true" w:anchor="_bookmark492">
        <w:r>
          <w:rPr>
            <w:rFonts w:ascii="Courier New" w:hAnsi="Courier New"/>
            <w:color w:val="0000FF"/>
          </w:rPr>
          <w:t>fTxPduUserTxConfirmationUL</w:t>
        </w:r>
      </w:hyperlink>
      <w:r>
        <w:rPr>
          <w:rFonts w:ascii="Courier New" w:hAnsi="Courier New"/>
          <w:color w:val="0000FF"/>
        </w:rPr>
        <w:t> </w:t>
      </w:r>
      <w:r>
        <w:rPr/>
        <w:t>is set to </w:t>
      </w:r>
      <w:r>
        <w:rPr>
          <w:rFonts w:ascii="Courier New" w:hAnsi="Courier New"/>
        </w:rPr>
        <w:t>PDUR</w:t>
      </w:r>
      <w:r>
        <w:rPr/>
        <w:t>, </w:t>
      </w:r>
      <w:hyperlink w:history="true" w:anchor="_bookmark490">
        <w:r>
          <w:rPr>
            <w:rFonts w:ascii="Courier New" w:hAnsi="Courier New"/>
            <w:color w:val="0000FF"/>
          </w:rPr>
          <w:t>CanIfTxPduUserTrigger-</w:t>
        </w:r>
      </w:hyperlink>
      <w:r>
        <w:rPr>
          <w:rFonts w:ascii="Courier New" w:hAnsi="Courier New"/>
          <w:color w:val="0000FF"/>
        </w:rPr>
        <w:t> </w:t>
      </w:r>
      <w:hyperlink w:history="true" w:anchor="_bookmark490">
        <w:r>
          <w:rPr>
            <w:rFonts w:ascii="Courier New" w:hAnsi="Courier New"/>
            <w:color w:val="0000FF"/>
          </w:rPr>
          <w:t>TransmitName</w:t>
        </w:r>
        <w:r>
          <w:rPr>
            <w:rFonts w:ascii="Courier New" w:hAnsi="Courier New"/>
            <w:color w:val="0000FF"/>
            <w:spacing w:val="-37"/>
          </w:rPr>
          <w:t> </w:t>
        </w:r>
      </w:hyperlink>
      <w:r>
        <w:rPr/>
        <w:t>must be </w:t>
      </w:r>
      <w:r>
        <w:rPr>
          <w:rFonts w:ascii="Courier New" w:hAnsi="Courier New"/>
        </w:rPr>
        <w:t>PduR_CanIfTriggerTransmit</w:t>
      </w:r>
      <w:r>
        <w:rPr/>
        <w:t>.</w:t>
      </w:r>
      <w:r>
        <w:rPr>
          <w:rFonts w:ascii="DejaVu Sans" w:hAnsi="DejaVu Sans"/>
          <w:i/>
        </w:rPr>
        <w:t>♩</w:t>
      </w:r>
      <w:r>
        <w:rPr>
          <w:i/>
        </w:rPr>
        <w:t>()</w:t>
      </w:r>
    </w:p>
    <w:p>
      <w:pPr>
        <w:pStyle w:val="BodyText"/>
        <w:spacing w:line="232" w:lineRule="auto" w:before="159"/>
        <w:ind w:left="157" w:right="195"/>
        <w:jc w:val="both"/>
        <w:rPr>
          <w:i/>
        </w:rPr>
      </w:pPr>
      <w:r>
        <w:rPr>
          <w:b/>
        </w:rPr>
        <w:t>[SWS_CANIF_00891] </w:t>
      </w:r>
      <w:r>
        <w:rPr>
          <w:rFonts w:ascii="DejaVu Sans" w:hAnsi="DejaVu Sans"/>
          <w:i/>
        </w:rPr>
        <w:t>[</w:t>
      </w:r>
      <w:r>
        <w:rPr/>
        <w:t>Configuration of </w:t>
      </w:r>
      <w:r>
        <w:rPr>
          <w:rFonts w:ascii="Courier New" w:hAnsi="Courier New"/>
        </w:rPr>
        <w:t>&lt;User_TriggerTransmit&gt;()</w:t>
      </w:r>
      <w:r>
        <w:rPr/>
        <w:t>:</w:t>
      </w:r>
      <w:r>
        <w:rPr>
          <w:spacing w:val="40"/>
        </w:rPr>
        <w:t> </w:t>
      </w:r>
      <w:r>
        <w:rPr/>
        <w:t>If </w:t>
      </w:r>
      <w:hyperlink w:history="true" w:anchor="_bookmark492">
        <w:r>
          <w:rPr>
            <w:rFonts w:ascii="Courier New" w:hAnsi="Courier New"/>
            <w:color w:val="0000FF"/>
          </w:rPr>
          <w:t>CanI-</w:t>
        </w:r>
      </w:hyperlink>
      <w:r>
        <w:rPr>
          <w:rFonts w:ascii="Courier New" w:hAnsi="Courier New"/>
          <w:color w:val="0000FF"/>
        </w:rPr>
        <w:t> </w:t>
      </w:r>
      <w:hyperlink w:history="true" w:anchor="_bookmark492">
        <w:r>
          <w:rPr>
            <w:rFonts w:ascii="Courier New" w:hAnsi="Courier New"/>
            <w:color w:val="0000FF"/>
          </w:rPr>
          <w:t>fTxPduUserTxConfirmationUL</w:t>
        </w:r>
      </w:hyperlink>
      <w:r>
        <w:rPr>
          <w:rFonts w:ascii="Courier New" w:hAnsi="Courier New"/>
          <w:color w:val="0000FF"/>
          <w:spacing w:val="-36"/>
        </w:rPr>
        <w:t> </w:t>
      </w:r>
      <w:r>
        <w:rPr/>
        <w:t>is</w:t>
      </w:r>
      <w:r>
        <w:rPr>
          <w:spacing w:val="-17"/>
        </w:rPr>
        <w:t> </w:t>
      </w:r>
      <w:r>
        <w:rPr/>
        <w:t>set</w:t>
      </w:r>
      <w:r>
        <w:rPr>
          <w:spacing w:val="-17"/>
        </w:rPr>
        <w:t> </w:t>
      </w:r>
      <w:r>
        <w:rPr/>
        <w:t>to</w:t>
      </w:r>
      <w:r>
        <w:rPr>
          <w:spacing w:val="-10"/>
        </w:rPr>
        <w:t> </w:t>
      </w:r>
      <w:r>
        <w:rPr>
          <w:rFonts w:ascii="Courier New" w:hAnsi="Courier New"/>
        </w:rPr>
        <w:t>CDD</w:t>
      </w:r>
      <w:r>
        <w:rPr/>
        <w:t>,</w:t>
      </w:r>
      <w:r>
        <w:rPr>
          <w:spacing w:val="-1"/>
        </w:rPr>
        <w:t> </w:t>
      </w:r>
      <w:r>
        <w:rPr/>
        <w:t>the</w:t>
      </w:r>
      <w:r>
        <w:rPr>
          <w:spacing w:val="-1"/>
        </w:rPr>
        <w:t> </w:t>
      </w:r>
      <w:r>
        <w:rPr/>
        <w:t>name</w:t>
      </w:r>
      <w:r>
        <w:rPr>
          <w:spacing w:val="-1"/>
        </w:rPr>
        <w:t> </w:t>
      </w:r>
      <w:r>
        <w:rPr/>
        <w:t>of</w:t>
      </w:r>
      <w:r>
        <w:rPr>
          <w:spacing w:val="-1"/>
        </w:rPr>
        <w:t> </w:t>
      </w:r>
      <w:r>
        <w:rPr/>
        <w:t>the</w:t>
      </w:r>
      <w:r>
        <w:rPr>
          <w:spacing w:val="-1"/>
        </w:rPr>
        <w:t> </w:t>
      </w:r>
      <w:r>
        <w:rPr/>
        <w:t>API</w:t>
      </w:r>
      <w:r>
        <w:rPr>
          <w:spacing w:val="-1"/>
        </w:rPr>
        <w:t> </w:t>
      </w:r>
      <w:r>
        <w:rPr>
          <w:rFonts w:ascii="Courier New" w:hAnsi="Courier New"/>
        </w:rPr>
        <w:t>&lt;User_Trig- gerTransmit&gt;()</w:t>
      </w:r>
      <w:r>
        <w:rPr>
          <w:rFonts w:ascii="Courier New" w:hAnsi="Courier New"/>
          <w:spacing w:val="-36"/>
        </w:rPr>
        <w:t> </w:t>
      </w:r>
      <w:r>
        <w:rPr/>
        <w:t>has</w:t>
      </w:r>
      <w:r>
        <w:rPr>
          <w:spacing w:val="-17"/>
        </w:rPr>
        <w:t> </w:t>
      </w:r>
      <w:r>
        <w:rPr/>
        <w:t>to</w:t>
      </w:r>
      <w:r>
        <w:rPr>
          <w:spacing w:val="-17"/>
        </w:rPr>
        <w:t> </w:t>
      </w:r>
      <w:r>
        <w:rPr/>
        <w:t>be</w:t>
      </w:r>
      <w:r>
        <w:rPr>
          <w:spacing w:val="-2"/>
        </w:rPr>
        <w:t> </w:t>
      </w:r>
      <w:r>
        <w:rPr/>
        <w:t>configured via parameter </w:t>
      </w:r>
      <w:hyperlink w:history="true" w:anchor="_bookmark490">
        <w:r>
          <w:rPr>
            <w:rFonts w:ascii="Courier New" w:hAnsi="Courier New"/>
            <w:color w:val="0000FF"/>
          </w:rPr>
          <w:t>CanIfTxPduUserTrigger-</w:t>
        </w:r>
      </w:hyperlink>
      <w:r>
        <w:rPr>
          <w:rFonts w:ascii="Courier New" w:hAnsi="Courier New"/>
          <w:color w:val="0000FF"/>
        </w:rPr>
        <w:t> </w:t>
      </w:r>
      <w:hyperlink w:history="true" w:anchor="_bookmark490">
        <w:r>
          <w:rPr>
            <w:rFonts w:ascii="Courier New" w:hAnsi="Courier New"/>
            <w:color w:val="0000FF"/>
            <w:spacing w:val="-2"/>
          </w:rPr>
          <w:t>TransmitName</w:t>
        </w:r>
      </w:hyperlink>
      <w:r>
        <w:rPr>
          <w:spacing w:val="-2"/>
        </w:rPr>
        <w:t>.</w:t>
      </w:r>
      <w:r>
        <w:rPr>
          <w:rFonts w:ascii="DejaVu Sans" w:hAnsi="DejaVu Sans"/>
          <w:i/>
          <w:spacing w:val="-2"/>
        </w:rPr>
        <w:t>♩</w:t>
      </w:r>
      <w:r>
        <w:rPr>
          <w:i/>
          <w:spacing w:val="-2"/>
        </w:rPr>
        <w:t>()</w:t>
      </w:r>
    </w:p>
    <w:p>
      <w:pPr>
        <w:pStyle w:val="BodyText"/>
        <w:spacing w:before="62"/>
        <w:rPr>
          <w:i/>
        </w:rPr>
      </w:pPr>
    </w:p>
    <w:p>
      <w:pPr>
        <w:pStyle w:val="Heading3"/>
        <w:numPr>
          <w:ilvl w:val="3"/>
          <w:numId w:val="21"/>
        </w:numPr>
        <w:tabs>
          <w:tab w:pos="1127" w:val="left" w:leader="none"/>
        </w:tabs>
        <w:spacing w:line="570" w:lineRule="atLeast" w:before="0" w:after="0"/>
        <w:ind w:left="157" w:right="5585" w:firstLine="0"/>
        <w:jc w:val="left"/>
        <w:rPr>
          <w:rFonts w:ascii="DejaVu Sans"/>
          <w:b w:val="0"/>
          <w:i/>
        </w:rPr>
      </w:pPr>
      <w:bookmarkStart w:name="8.6.3.2 &lt;User_TxConfirmation&gt;" w:id="555"/>
      <w:bookmarkEnd w:id="555"/>
      <w:r>
        <w:rPr>
          <w:b w:val="0"/>
        </w:rPr>
      </w:r>
      <w:bookmarkStart w:name="_bookmark420" w:id="556"/>
      <w:bookmarkEnd w:id="556"/>
      <w:r>
        <w:rPr>
          <w:b w:val="0"/>
        </w:rPr>
      </w:r>
      <w:r>
        <w:rPr>
          <w:spacing w:val="-2"/>
        </w:rPr>
        <w:t>&lt;User_TxConfirmation&gt; </w:t>
      </w:r>
      <w:bookmarkStart w:name="_bookmark421" w:id="557"/>
      <w:bookmarkEnd w:id="557"/>
      <w:r>
        <w:rPr/>
        <w:t>[SWS_CANIF_00011]</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&lt;User_TxConfirmation&gt;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666" w:hanging="192"/>
              <w:rPr>
                <w:rFonts w:ascii="Courier New"/>
                <w:sz w:val="16"/>
              </w:rPr>
            </w:pPr>
            <w:r>
              <w:rPr>
                <w:rFonts w:ascii="Courier New"/>
                <w:sz w:val="16"/>
              </w:rPr>
              <w:t>void</w:t>
            </w:r>
            <w:r>
              <w:rPr>
                <w:rFonts w:ascii="Courier New"/>
                <w:spacing w:val="-24"/>
                <w:sz w:val="16"/>
              </w:rPr>
              <w:t> </w:t>
            </w:r>
            <w:r>
              <w:rPr>
                <w:rFonts w:ascii="Courier New"/>
                <w:sz w:val="16"/>
              </w:rPr>
              <w:t>&lt;User_TxConfirmation&gt;</w:t>
            </w:r>
            <w:r>
              <w:rPr>
                <w:rFonts w:ascii="Courier New"/>
                <w:spacing w:val="-24"/>
                <w:sz w:val="16"/>
              </w:rPr>
              <w:t> </w:t>
            </w:r>
            <w:r>
              <w:rPr>
                <w:rFonts w:ascii="Courier New"/>
                <w:b/>
                <w:sz w:val="16"/>
              </w:rPr>
              <w:t>( </w:t>
            </w:r>
            <w:r>
              <w:rPr>
                <w:rFonts w:ascii="Courier New"/>
                <w:sz w:val="16"/>
              </w:rPr>
              <w:t>PduIdType TxPduId, Std_ReturnType result</w:t>
            </w:r>
          </w:p>
          <w:p>
            <w:pPr>
              <w:pStyle w:val="TableParagraph"/>
              <w:spacing w:before="2"/>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for</w:t>
            </w:r>
            <w:r>
              <w:rPr>
                <w:spacing w:val="-6"/>
                <w:sz w:val="16"/>
              </w:rPr>
              <w:t> </w:t>
            </w:r>
            <w:r>
              <w:rPr>
                <w:sz w:val="16"/>
              </w:rPr>
              <w:t>different</w:t>
            </w:r>
            <w:r>
              <w:rPr>
                <w:spacing w:val="-6"/>
                <w:sz w:val="16"/>
              </w:rPr>
              <w:t> </w:t>
            </w:r>
            <w:r>
              <w:rPr>
                <w:sz w:val="16"/>
              </w:rPr>
              <w:t>PduIds.</w:t>
            </w:r>
            <w:r>
              <w:rPr>
                <w:spacing w:val="4"/>
                <w:sz w:val="16"/>
              </w:rPr>
              <w:t> </w:t>
            </w:r>
            <w:r>
              <w:rPr>
                <w:sz w:val="16"/>
              </w:rPr>
              <w:t>Non</w:t>
            </w:r>
            <w:r>
              <w:rPr>
                <w:spacing w:val="-6"/>
                <w:sz w:val="16"/>
              </w:rPr>
              <w:t> </w:t>
            </w:r>
            <w:r>
              <w:rPr>
                <w:sz w:val="16"/>
              </w:rPr>
              <w:t>reentrant</w:t>
            </w:r>
            <w:r>
              <w:rPr>
                <w:spacing w:val="-6"/>
                <w:sz w:val="16"/>
              </w:rPr>
              <w:t> </w:t>
            </w:r>
            <w:r>
              <w:rPr>
                <w:sz w:val="16"/>
              </w:rPr>
              <w:t>for</w:t>
            </w:r>
            <w:r>
              <w:rPr>
                <w:spacing w:val="-5"/>
                <w:sz w:val="16"/>
              </w:rPr>
              <w:t> </w:t>
            </w:r>
            <w:r>
              <w:rPr>
                <w:sz w:val="16"/>
              </w:rPr>
              <w:t>the</w:t>
            </w:r>
            <w:r>
              <w:rPr>
                <w:spacing w:val="-6"/>
                <w:sz w:val="16"/>
              </w:rPr>
              <w:t> </w:t>
            </w:r>
            <w:r>
              <w:rPr>
                <w:sz w:val="16"/>
              </w:rPr>
              <w:t>same</w:t>
            </w:r>
            <w:r>
              <w:rPr>
                <w:spacing w:val="-6"/>
                <w:sz w:val="16"/>
              </w:rPr>
              <w:t> </w:t>
            </w:r>
            <w:r>
              <w:rPr>
                <w:spacing w:val="-2"/>
                <w:sz w:val="16"/>
              </w:rPr>
              <w:t>PduId.</w:t>
            </w:r>
          </w:p>
        </w:tc>
      </w:tr>
      <w:tr>
        <w:trPr>
          <w:trHeight w:val="240"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TxPduId</w:t>
            </w:r>
          </w:p>
        </w:tc>
        <w:tc>
          <w:tcPr>
            <w:tcW w:w="4867" w:type="dxa"/>
          </w:tcPr>
          <w:p>
            <w:pPr>
              <w:pStyle w:val="TableParagraph"/>
              <w:spacing w:before="27"/>
              <w:ind w:left="125"/>
              <w:rPr>
                <w:sz w:val="16"/>
              </w:rPr>
            </w:pPr>
            <w:r>
              <w:rPr>
                <w:sz w:val="16"/>
              </w:rPr>
              <w:t>ID</w:t>
            </w:r>
            <w:r>
              <w:rPr>
                <w:spacing w:val="-4"/>
                <w:sz w:val="16"/>
              </w:rPr>
              <w:t> </w:t>
            </w:r>
            <w:r>
              <w:rPr>
                <w:sz w:val="16"/>
              </w:rPr>
              <w:t>of</w:t>
            </w:r>
            <w:r>
              <w:rPr>
                <w:spacing w:val="-3"/>
                <w:sz w:val="16"/>
              </w:rPr>
              <w:t> </w:t>
            </w:r>
            <w:r>
              <w:rPr>
                <w:sz w:val="16"/>
              </w:rPr>
              <w:t>the</w:t>
            </w:r>
            <w:r>
              <w:rPr>
                <w:spacing w:val="-4"/>
                <w:sz w:val="16"/>
              </w:rPr>
              <w:t> </w:t>
            </w:r>
            <w:r>
              <w:rPr>
                <w:sz w:val="16"/>
              </w:rPr>
              <w:t>PDU</w:t>
            </w:r>
            <w:r>
              <w:rPr>
                <w:spacing w:val="-3"/>
                <w:sz w:val="16"/>
              </w:rPr>
              <w:t> </w:t>
            </w:r>
            <w:r>
              <w:rPr>
                <w:sz w:val="16"/>
              </w:rPr>
              <w:t>that</w:t>
            </w:r>
            <w:r>
              <w:rPr>
                <w:spacing w:val="-4"/>
                <w:sz w:val="16"/>
              </w:rPr>
              <w:t> </w:t>
            </w:r>
            <w:r>
              <w:rPr>
                <w:sz w:val="16"/>
              </w:rPr>
              <w:t>has</w:t>
            </w:r>
            <w:r>
              <w:rPr>
                <w:spacing w:val="-3"/>
                <w:sz w:val="16"/>
              </w:rPr>
              <w:t> </w:t>
            </w:r>
            <w:r>
              <w:rPr>
                <w:sz w:val="16"/>
              </w:rPr>
              <w:t>been</w:t>
            </w:r>
            <w:r>
              <w:rPr>
                <w:spacing w:val="-4"/>
                <w:sz w:val="16"/>
              </w:rPr>
              <w:t> </w:t>
            </w:r>
            <w:r>
              <w:rPr>
                <w:spacing w:val="-2"/>
                <w:sz w:val="16"/>
              </w:rPr>
              <w:t>transmitted.</w:t>
            </w:r>
          </w:p>
        </w:tc>
      </w:tr>
      <w:tr>
        <w:trPr>
          <w:trHeight w:val="43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result</w:t>
            </w:r>
          </w:p>
        </w:tc>
        <w:tc>
          <w:tcPr>
            <w:tcW w:w="4867" w:type="dxa"/>
          </w:tcPr>
          <w:p>
            <w:pPr>
              <w:pStyle w:val="TableParagraph"/>
              <w:spacing w:line="247" w:lineRule="auto" w:before="37"/>
              <w:ind w:left="125" w:right="127"/>
              <w:rPr>
                <w:sz w:val="16"/>
              </w:rPr>
            </w:pPr>
            <w:r>
              <w:rPr>
                <w:sz w:val="16"/>
              </w:rPr>
              <w:t>E_OK:</w:t>
            </w:r>
            <w:r>
              <w:rPr>
                <w:spacing w:val="-12"/>
                <w:sz w:val="16"/>
              </w:rPr>
              <w:t> </w:t>
            </w:r>
            <w:r>
              <w:rPr>
                <w:sz w:val="16"/>
              </w:rPr>
              <w:t>The</w:t>
            </w:r>
            <w:r>
              <w:rPr>
                <w:spacing w:val="-11"/>
                <w:sz w:val="16"/>
              </w:rPr>
              <w:t> </w:t>
            </w:r>
            <w:r>
              <w:rPr>
                <w:sz w:val="16"/>
              </w:rPr>
              <w:t>PDU</w:t>
            </w:r>
            <w:r>
              <w:rPr>
                <w:spacing w:val="-11"/>
                <w:sz w:val="16"/>
              </w:rPr>
              <w:t> </w:t>
            </w:r>
            <w:r>
              <w:rPr>
                <w:sz w:val="16"/>
              </w:rPr>
              <w:t>was</w:t>
            </w:r>
            <w:r>
              <w:rPr>
                <w:spacing w:val="-11"/>
                <w:sz w:val="16"/>
              </w:rPr>
              <w:t> </w:t>
            </w:r>
            <w:r>
              <w:rPr>
                <w:sz w:val="16"/>
              </w:rPr>
              <w:t>transmitted.</w:t>
            </w:r>
            <w:r>
              <w:rPr>
                <w:spacing w:val="-8"/>
                <w:sz w:val="16"/>
              </w:rPr>
              <w:t> </w:t>
            </w:r>
            <w:r>
              <w:rPr>
                <w:sz w:val="16"/>
              </w:rPr>
              <w:t>E_NOT_OK:</w:t>
            </w:r>
            <w:r>
              <w:rPr>
                <w:spacing w:val="-11"/>
                <w:sz w:val="16"/>
              </w:rPr>
              <w:t> </w:t>
            </w:r>
            <w:r>
              <w:rPr>
                <w:sz w:val="16"/>
              </w:rPr>
              <w:t>Transmission</w:t>
            </w:r>
            <w:r>
              <w:rPr>
                <w:spacing w:val="-11"/>
                <w:sz w:val="16"/>
              </w:rPr>
              <w:t> </w:t>
            </w:r>
            <w:r>
              <w:rPr>
                <w:sz w:val="16"/>
              </w:rPr>
              <w:t>of the PDU failed.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2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The</w:t>
            </w:r>
            <w:r>
              <w:rPr>
                <w:spacing w:val="-7"/>
                <w:sz w:val="16"/>
              </w:rPr>
              <w:t> </w:t>
            </w:r>
            <w:r>
              <w:rPr>
                <w:sz w:val="16"/>
              </w:rPr>
              <w:t>lower</w:t>
            </w:r>
            <w:r>
              <w:rPr>
                <w:spacing w:val="-7"/>
                <w:sz w:val="16"/>
              </w:rPr>
              <w:t> </w:t>
            </w:r>
            <w:r>
              <w:rPr>
                <w:sz w:val="16"/>
              </w:rPr>
              <w:t>layer</w:t>
            </w:r>
            <w:r>
              <w:rPr>
                <w:spacing w:val="-7"/>
                <w:sz w:val="16"/>
              </w:rPr>
              <w:t> </w:t>
            </w:r>
            <w:r>
              <w:rPr>
                <w:sz w:val="16"/>
              </w:rPr>
              <w:t>communication</w:t>
            </w:r>
            <w:r>
              <w:rPr>
                <w:spacing w:val="-7"/>
                <w:sz w:val="16"/>
              </w:rPr>
              <w:t> </w:t>
            </w:r>
            <w:r>
              <w:rPr>
                <w:sz w:val="16"/>
              </w:rPr>
              <w:t>interface</w:t>
            </w:r>
            <w:r>
              <w:rPr>
                <w:spacing w:val="-7"/>
                <w:sz w:val="16"/>
              </w:rPr>
              <w:t> </w:t>
            </w:r>
            <w:r>
              <w:rPr>
                <w:sz w:val="16"/>
              </w:rPr>
              <w:t>module</w:t>
            </w:r>
            <w:r>
              <w:rPr>
                <w:spacing w:val="-7"/>
                <w:sz w:val="16"/>
              </w:rPr>
              <w:t> </w:t>
            </w:r>
            <w:r>
              <w:rPr>
                <w:sz w:val="16"/>
              </w:rPr>
              <w:t>confirms</w:t>
            </w:r>
            <w:r>
              <w:rPr>
                <w:spacing w:val="-7"/>
                <w:sz w:val="16"/>
              </w:rPr>
              <w:t> </w:t>
            </w:r>
            <w:r>
              <w:rPr>
                <w:sz w:val="16"/>
              </w:rPr>
              <w:t>the</w:t>
            </w:r>
            <w:r>
              <w:rPr>
                <w:spacing w:val="-7"/>
                <w:sz w:val="16"/>
              </w:rPr>
              <w:t> </w:t>
            </w:r>
            <w:r>
              <w:rPr>
                <w:sz w:val="16"/>
              </w:rPr>
              <w:t>transmission</w:t>
            </w:r>
            <w:r>
              <w:rPr>
                <w:spacing w:val="-7"/>
                <w:sz w:val="16"/>
              </w:rPr>
              <w:t> </w:t>
            </w:r>
            <w:r>
              <w:rPr>
                <w:sz w:val="16"/>
              </w:rPr>
              <w:t>of</w:t>
            </w:r>
            <w:r>
              <w:rPr>
                <w:spacing w:val="-7"/>
                <w:sz w:val="16"/>
              </w:rPr>
              <w:t> </w:t>
            </w:r>
            <w:r>
              <w:rPr>
                <w:sz w:val="16"/>
              </w:rPr>
              <w:t>a</w:t>
            </w:r>
            <w:r>
              <w:rPr>
                <w:spacing w:val="-7"/>
                <w:sz w:val="16"/>
              </w:rPr>
              <w:t> </w:t>
            </w:r>
            <w:r>
              <w:rPr>
                <w:sz w:val="16"/>
              </w:rPr>
              <w:t>PDU,</w:t>
            </w:r>
            <w:r>
              <w:rPr>
                <w:spacing w:val="-7"/>
                <w:sz w:val="16"/>
              </w:rPr>
              <w:t> </w:t>
            </w:r>
            <w:r>
              <w:rPr>
                <w:sz w:val="16"/>
              </w:rPr>
              <w:t>or</w:t>
            </w:r>
            <w:r>
              <w:rPr>
                <w:spacing w:val="-7"/>
                <w:sz w:val="16"/>
              </w:rPr>
              <w:t> </w:t>
            </w:r>
            <w:r>
              <w:rPr>
                <w:sz w:val="16"/>
              </w:rPr>
              <w:t>the failure to transmit a PDU.</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Note:</w:t>
      </w:r>
      <w:r>
        <w:rPr>
          <w:spacing w:val="-17"/>
        </w:rPr>
        <w:t> </w:t>
      </w:r>
      <w:r>
        <w:rPr/>
        <w:t>This</w:t>
      </w:r>
      <w:r>
        <w:rPr>
          <w:spacing w:val="-13"/>
        </w:rPr>
        <w:t> </w:t>
      </w:r>
      <w:r>
        <w:rPr/>
        <w:t>callback</w:t>
      </w:r>
      <w:r>
        <w:rPr>
          <w:spacing w:val="-2"/>
        </w:rPr>
        <w:t> </w:t>
      </w:r>
      <w:r>
        <w:rPr/>
        <w:t>service</w:t>
      </w:r>
      <w:r>
        <w:rPr>
          <w:spacing w:val="-3"/>
        </w:rPr>
        <w:t> </w:t>
      </w:r>
      <w:r>
        <w:rPr/>
        <w:t>is</w:t>
      </w:r>
      <w:r>
        <w:rPr>
          <w:spacing w:val="-3"/>
        </w:rPr>
        <w:t> </w:t>
      </w:r>
      <w:r>
        <w:rPr/>
        <w:t>called</w:t>
      </w:r>
      <w:r>
        <w:rPr>
          <w:spacing w:val="-3"/>
        </w:rPr>
        <w:t> </w:t>
      </w:r>
      <w:r>
        <w:rPr/>
        <w:t>by</w:t>
      </w:r>
      <w:r>
        <w:rPr>
          <w:spacing w:val="-3"/>
        </w:rPr>
        <w:t> </w:t>
      </w:r>
      <w:hyperlink w:history="true" w:anchor="_bookmark8">
        <w:r>
          <w:rPr>
            <w:rFonts w:ascii="Courier New"/>
            <w:color w:val="0000FF"/>
          </w:rPr>
          <w:t>CanIf</w:t>
        </w:r>
        <w:r>
          <w:rPr>
            <w:rFonts w:ascii="Courier New"/>
            <w:color w:val="0000FF"/>
            <w:spacing w:val="-36"/>
          </w:rPr>
          <w:t> </w:t>
        </w:r>
      </w:hyperlink>
      <w:r>
        <w:rPr/>
        <w:t>and</w:t>
      </w:r>
      <w:r>
        <w:rPr>
          <w:spacing w:val="-3"/>
        </w:rPr>
        <w:t> </w:t>
      </w:r>
      <w:r>
        <w:rPr/>
        <w:t>implemented</w:t>
      </w:r>
      <w:r>
        <w:rPr>
          <w:spacing w:val="-3"/>
        </w:rPr>
        <w:t> </w:t>
      </w:r>
      <w:r>
        <w:rPr/>
        <w:t>in</w:t>
      </w:r>
      <w:r>
        <w:rPr>
          <w:spacing w:val="-3"/>
        </w:rPr>
        <w:t> </w:t>
      </w:r>
      <w:r>
        <w:rPr/>
        <w:t>the</w:t>
      </w:r>
      <w:r>
        <w:rPr>
          <w:spacing w:val="-3"/>
        </w:rPr>
        <w:t> </w:t>
      </w:r>
      <w:r>
        <w:rPr/>
        <w:t>corresponding upper layer module. It is called in case of a </w:t>
      </w:r>
      <w:r>
        <w:rPr>
          <w:i/>
        </w:rPr>
        <w:t>transmit confirmation </w:t>
      </w:r>
      <w:r>
        <w:rPr/>
        <w:t>of </w:t>
      </w:r>
      <w:hyperlink w:history="true" w:anchor="_bookmark5">
        <w:r>
          <w:rPr>
            <w:rFonts w:ascii="Courier New"/>
            <w:color w:val="0000FF"/>
          </w:rPr>
          <w:t>CanDrv</w:t>
        </w:r>
      </w:hyperlink>
      <w:r>
        <w:rPr/>
        <w:t>.</w:t>
      </w:r>
    </w:p>
    <w:p>
      <w:pPr>
        <w:pStyle w:val="BodyText"/>
        <w:spacing w:line="232" w:lineRule="auto" w:before="160"/>
        <w:ind w:left="157" w:right="195"/>
        <w:jc w:val="both"/>
      </w:pPr>
      <w:r>
        <w:rPr/>
        <w:t>Note: This type of confirmation callback service is mainly designed for </w:t>
      </w:r>
      <w:hyperlink w:history="true" w:anchor="_bookmark22">
        <w:r>
          <w:rPr>
            <w:rFonts w:ascii="Courier New"/>
            <w:color w:val="0000FF"/>
          </w:rPr>
          <w:t>PduR</w:t>
        </w:r>
      </w:hyperlink>
      <w:r>
        <w:rPr/>
        <w:t>, </w:t>
      </w:r>
      <w:hyperlink w:history="true" w:anchor="_bookmark9">
        <w:r>
          <w:rPr>
            <w:rFonts w:ascii="Courier New"/>
            <w:color w:val="0000FF"/>
          </w:rPr>
          <w:t>CanNm</w:t>
        </w:r>
      </w:hyperlink>
      <w:r>
        <w:rPr/>
        <w:t>, and </w:t>
      </w:r>
      <w:hyperlink w:history="true" w:anchor="_bookmark11">
        <w:r>
          <w:rPr>
            <w:rFonts w:ascii="Courier New"/>
            <w:color w:val="0000FF"/>
          </w:rPr>
          <w:t>CanTp</w:t>
        </w:r>
      </w:hyperlink>
      <w:r>
        <w:rPr/>
        <w:t>, but not exclusive.</w:t>
      </w:r>
    </w:p>
    <w:p>
      <w:pPr>
        <w:pStyle w:val="BodyText"/>
        <w:spacing w:before="153"/>
        <w:ind w:left="157"/>
      </w:pPr>
      <w:r>
        <w:rPr/>
        <w:t>Note:</w:t>
      </w:r>
      <w:r>
        <w:rPr>
          <w:spacing w:val="-14"/>
        </w:rPr>
        <w:t> </w:t>
      </w:r>
      <w:r>
        <w:rPr/>
        <w:t>Parameter</w:t>
      </w:r>
      <w:r>
        <w:rPr>
          <w:spacing w:val="-11"/>
        </w:rPr>
        <w:t> </w:t>
      </w:r>
      <w:r>
        <w:rPr>
          <w:rFonts w:ascii="Courier New"/>
        </w:rPr>
        <w:t>TxPduId</w:t>
      </w:r>
      <w:r>
        <w:rPr>
          <w:rFonts w:ascii="Courier New"/>
          <w:spacing w:val="-78"/>
        </w:rPr>
        <w:t> </w:t>
      </w:r>
      <w:r>
        <w:rPr/>
        <w:t>is</w:t>
      </w:r>
      <w:r>
        <w:rPr>
          <w:spacing w:val="-10"/>
        </w:rPr>
        <w:t> </w:t>
      </w:r>
      <w:r>
        <w:rPr/>
        <w:t>derived</w:t>
      </w:r>
      <w:r>
        <w:rPr>
          <w:spacing w:val="-10"/>
        </w:rPr>
        <w:t> </w:t>
      </w:r>
      <w:r>
        <w:rPr/>
        <w:t>from</w:t>
      </w:r>
      <w:r>
        <w:rPr>
          <w:spacing w:val="-11"/>
        </w:rPr>
        <w:t> </w:t>
      </w:r>
      <w:r>
        <w:rPr>
          <w:rFonts w:ascii="Courier New"/>
        </w:rPr>
        <w:t>&lt;User&gt;</w:t>
      </w:r>
      <w:r>
        <w:rPr>
          <w:rFonts w:ascii="Courier New"/>
          <w:spacing w:val="-78"/>
        </w:rPr>
        <w:t> </w:t>
      </w:r>
      <w:r>
        <w:rPr>
          <w:spacing w:val="-2"/>
        </w:rPr>
        <w:t>configuration.</w:t>
      </w:r>
    </w:p>
    <w:p>
      <w:pPr>
        <w:pStyle w:val="BodyText"/>
        <w:spacing w:line="232" w:lineRule="auto" w:before="157"/>
        <w:ind w:left="157" w:right="195"/>
        <w:jc w:val="both"/>
      </w:pPr>
      <w:r>
        <w:rPr/>
        <w:t>Note:</w:t>
      </w:r>
      <w:r>
        <w:rPr>
          <w:spacing w:val="40"/>
        </w:rPr>
        <w:t> </w:t>
      </w:r>
      <w:r>
        <w:rPr/>
        <w:t>The call context of </w:t>
      </w:r>
      <w:r>
        <w:rPr>
          <w:rFonts w:ascii="Courier New"/>
        </w:rPr>
        <w:t>&lt;User_TxConfirmation&gt;()</w:t>
      </w:r>
      <w:r>
        <w:rPr>
          <w:rFonts w:ascii="Courier New"/>
          <w:spacing w:val="-36"/>
        </w:rPr>
        <w:t> </w:t>
      </w:r>
      <w:r>
        <w:rPr/>
        <w:t>is either on interrupt level (interrupt mode) or on task level (polling mode).</w:t>
      </w:r>
    </w:p>
    <w:p>
      <w:pPr>
        <w:spacing w:line="232" w:lineRule="auto" w:before="181"/>
        <w:ind w:left="157" w:right="195" w:firstLine="0"/>
        <w:jc w:val="both"/>
        <w:rPr>
          <w:i/>
          <w:sz w:val="24"/>
        </w:rPr>
      </w:pPr>
      <w:r>
        <w:rPr>
          <w:b/>
          <w:sz w:val="24"/>
        </w:rPr>
        <w:t>[SWS_CANIF_00438] </w:t>
      </w:r>
      <w:r>
        <w:rPr>
          <w:rFonts w:ascii="DejaVu Sans" w:hAnsi="DejaVu Sans"/>
          <w:i/>
          <w:sz w:val="24"/>
        </w:rPr>
        <w:t>[</w:t>
      </w:r>
      <w:r>
        <w:rPr>
          <w:sz w:val="24"/>
        </w:rPr>
        <w:t>Configuration of </w:t>
      </w:r>
      <w:r>
        <w:rPr>
          <w:rFonts w:ascii="Courier New" w:hAnsi="Courier New"/>
          <w:sz w:val="24"/>
        </w:rPr>
        <w:t>&lt;User_TxConfirmation&gt;()</w:t>
      </w:r>
      <w:r>
        <w:rPr>
          <w:sz w:val="24"/>
        </w:rPr>
        <w:t>:</w:t>
      </w:r>
      <w:r>
        <w:rPr>
          <w:spacing w:val="40"/>
          <w:sz w:val="24"/>
        </w:rPr>
        <w:t> </w:t>
      </w:r>
      <w:r>
        <w:rPr>
          <w:sz w:val="24"/>
        </w:rPr>
        <w:t>The </w:t>
      </w:r>
      <w:r>
        <w:rPr>
          <w:sz w:val="24"/>
        </w:rPr>
        <w:t>upper layer module, which provides this callback service, has to be configured by </w:t>
      </w:r>
      <w:hyperlink w:history="true" w:anchor="_bookmark492">
        <w:r>
          <w:rPr>
            <w:rFonts w:ascii="Courier New" w:hAnsi="Courier New"/>
            <w:color w:val="0000FF"/>
            <w:sz w:val="24"/>
          </w:rPr>
          <w:t>CanI-</w:t>
        </w:r>
      </w:hyperlink>
      <w:r>
        <w:rPr>
          <w:rFonts w:ascii="Courier New" w:hAnsi="Courier New"/>
          <w:color w:val="0000FF"/>
          <w:sz w:val="24"/>
        </w:rPr>
        <w:t> </w:t>
      </w:r>
      <w:hyperlink w:history="true" w:anchor="_bookmark492">
        <w:r>
          <w:rPr>
            <w:rFonts w:ascii="Courier New" w:hAnsi="Courier New"/>
            <w:color w:val="0000FF"/>
            <w:sz w:val="24"/>
          </w:rPr>
          <w:t>fTxPduUserTxConfirmationUL</w:t>
        </w:r>
      </w:hyperlink>
      <w:r>
        <w:rPr>
          <w:sz w:val="24"/>
        </w:rPr>
        <w:t>.</w:t>
      </w:r>
      <w:r>
        <w:rPr>
          <w:spacing w:val="-17"/>
          <w:sz w:val="24"/>
        </w:rPr>
        <w:t> </w:t>
      </w:r>
      <w:r>
        <w:rPr>
          <w:sz w:val="24"/>
        </w:rPr>
        <w:t>If</w:t>
      </w:r>
      <w:r>
        <w:rPr>
          <w:spacing w:val="-17"/>
          <w:sz w:val="24"/>
        </w:rPr>
        <w:t> </w:t>
      </w:r>
      <w:r>
        <w:rPr>
          <w:sz w:val="24"/>
        </w:rPr>
        <w:t>no</w:t>
      </w:r>
      <w:r>
        <w:rPr>
          <w:spacing w:val="-16"/>
          <w:sz w:val="24"/>
        </w:rPr>
        <w:t> </w:t>
      </w:r>
      <w:r>
        <w:rPr>
          <w:sz w:val="24"/>
        </w:rPr>
        <w:t>upper</w:t>
      </w:r>
      <w:r>
        <w:rPr>
          <w:spacing w:val="-17"/>
          <w:sz w:val="24"/>
        </w:rPr>
        <w:t> </w:t>
      </w:r>
      <w:r>
        <w:rPr>
          <w:sz w:val="24"/>
        </w:rPr>
        <w:t>layer</w:t>
      </w:r>
      <w:r>
        <w:rPr>
          <w:spacing w:val="-17"/>
          <w:sz w:val="24"/>
        </w:rPr>
        <w:t> </w:t>
      </w:r>
      <w:r>
        <w:rPr>
          <w:sz w:val="24"/>
        </w:rPr>
        <w:t>modules</w:t>
      </w:r>
      <w:r>
        <w:rPr>
          <w:spacing w:val="-17"/>
          <w:sz w:val="24"/>
        </w:rPr>
        <w:t> </w:t>
      </w:r>
      <w:r>
        <w:rPr>
          <w:sz w:val="24"/>
        </w:rPr>
        <w:t>are</w:t>
      </w:r>
      <w:r>
        <w:rPr>
          <w:spacing w:val="-16"/>
          <w:sz w:val="24"/>
        </w:rPr>
        <w:t> </w:t>
      </w:r>
      <w:r>
        <w:rPr>
          <w:sz w:val="24"/>
        </w:rPr>
        <w:t>configured</w:t>
      </w:r>
      <w:r>
        <w:rPr>
          <w:spacing w:val="-17"/>
          <w:sz w:val="24"/>
        </w:rPr>
        <w:t> </w:t>
      </w:r>
      <w:r>
        <w:rPr>
          <w:sz w:val="24"/>
        </w:rPr>
        <w:t>for</w:t>
      </w:r>
      <w:r>
        <w:rPr>
          <w:spacing w:val="-17"/>
          <w:sz w:val="24"/>
        </w:rPr>
        <w:t> </w:t>
      </w:r>
      <w:r>
        <w:rPr>
          <w:i/>
          <w:sz w:val="24"/>
        </w:rPr>
        <w:t>trans-</w:t>
      </w:r>
      <w:r>
        <w:rPr>
          <w:i/>
          <w:sz w:val="24"/>
        </w:rPr>
        <w:t> mit</w:t>
      </w:r>
      <w:r>
        <w:rPr>
          <w:i/>
          <w:spacing w:val="-3"/>
          <w:sz w:val="24"/>
        </w:rPr>
        <w:t> </w:t>
      </w:r>
      <w:r>
        <w:rPr>
          <w:i/>
          <w:sz w:val="24"/>
        </w:rPr>
        <w:t>confirmation </w:t>
      </w:r>
      <w:r>
        <w:rPr>
          <w:sz w:val="24"/>
        </w:rPr>
        <w:t>using</w:t>
      </w:r>
      <w:r>
        <w:rPr>
          <w:spacing w:val="-3"/>
          <w:sz w:val="24"/>
        </w:rPr>
        <w:t> </w:t>
      </w:r>
      <w:r>
        <w:rPr>
          <w:rFonts w:ascii="Courier New" w:hAnsi="Courier New"/>
          <w:sz w:val="24"/>
        </w:rPr>
        <w:t>&lt;User_TxConfirmation&gt;()</w:t>
      </w:r>
      <w:r>
        <w:rPr>
          <w:sz w:val="24"/>
        </w:rPr>
        <w:t>,</w:t>
      </w:r>
      <w:r>
        <w:rPr>
          <w:spacing w:val="-2"/>
          <w:sz w:val="24"/>
        </w:rPr>
        <w:t> </w:t>
      </w:r>
      <w:r>
        <w:rPr>
          <w:sz w:val="24"/>
        </w:rPr>
        <w:t>no</w:t>
      </w:r>
      <w:r>
        <w:rPr>
          <w:spacing w:val="-3"/>
          <w:sz w:val="24"/>
        </w:rPr>
        <w:t> </w:t>
      </w:r>
      <w:r>
        <w:rPr>
          <w:i/>
          <w:sz w:val="24"/>
        </w:rPr>
        <w:t>transmit</w:t>
      </w:r>
      <w:r>
        <w:rPr>
          <w:i/>
          <w:spacing w:val="-3"/>
          <w:sz w:val="24"/>
        </w:rPr>
        <w:t> </w:t>
      </w:r>
      <w:r>
        <w:rPr>
          <w:i/>
          <w:sz w:val="24"/>
        </w:rPr>
        <w:t>confirmation </w:t>
      </w:r>
      <w:r>
        <w:rPr>
          <w:sz w:val="24"/>
        </w:rPr>
        <w:t>is</w:t>
      </w:r>
      <w:r>
        <w:rPr>
          <w:spacing w:val="-3"/>
          <w:sz w:val="24"/>
        </w:rPr>
        <w:t> </w:t>
      </w:r>
      <w:r>
        <w:rPr>
          <w:sz w:val="24"/>
        </w:rPr>
        <w:t>ex- </w:t>
      </w:r>
      <w:r>
        <w:rPr>
          <w:spacing w:val="-2"/>
          <w:sz w:val="24"/>
        </w:rPr>
        <w:t>ecuted.</w:t>
      </w:r>
      <w:r>
        <w:rPr>
          <w:rFonts w:ascii="DejaVu Sans" w:hAnsi="DejaVu Sans"/>
          <w:i/>
          <w:spacing w:val="-2"/>
          <w:sz w:val="24"/>
        </w:rPr>
        <w:t>♩</w:t>
      </w:r>
      <w:r>
        <w:rPr>
          <w:i/>
          <w:spacing w:val="-2"/>
          <w:sz w:val="24"/>
        </w:rPr>
        <w:t>()</w:t>
      </w:r>
    </w:p>
    <w:p>
      <w:pPr>
        <w:spacing w:after="0" w:line="232" w:lineRule="auto"/>
        <w:jc w:val="both"/>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r>
        <w:rPr>
          <w:b/>
        </w:rPr>
        <w:t>[SWS_CANIF_00542]</w:t>
      </w:r>
      <w:r>
        <w:rPr>
          <w:b/>
          <w:spacing w:val="-11"/>
        </w:rPr>
        <w:t> </w:t>
      </w:r>
      <w:r>
        <w:rPr>
          <w:rFonts w:ascii="DejaVu Sans" w:hAnsi="DejaVu Sans"/>
          <w:i/>
        </w:rPr>
        <w:t>[</w:t>
      </w:r>
      <w:r>
        <w:rPr/>
        <w:t>Configuration</w:t>
      </w:r>
      <w:r>
        <w:rPr>
          <w:spacing w:val="-11"/>
        </w:rPr>
        <w:t> </w:t>
      </w:r>
      <w:r>
        <w:rPr/>
        <w:t>of</w:t>
      </w:r>
      <w:r>
        <w:rPr>
          <w:spacing w:val="-11"/>
        </w:rPr>
        <w:t> </w:t>
      </w:r>
      <w:r>
        <w:rPr>
          <w:rFonts w:ascii="Courier New" w:hAnsi="Courier New"/>
        </w:rPr>
        <w:t>&lt;User_TxConfirmation&gt;()</w:t>
      </w:r>
      <w:r>
        <w:rPr/>
        <w:t>: The</w:t>
      </w:r>
      <w:r>
        <w:rPr>
          <w:spacing w:val="-11"/>
        </w:rPr>
        <w:t> </w:t>
      </w:r>
      <w:r>
        <w:rPr/>
        <w:t>name</w:t>
      </w:r>
      <w:r>
        <w:rPr>
          <w:spacing w:val="-11"/>
        </w:rPr>
        <w:t> </w:t>
      </w:r>
      <w:r>
        <w:rPr/>
        <w:t>of the</w:t>
      </w:r>
      <w:r>
        <w:rPr>
          <w:spacing w:val="-17"/>
        </w:rPr>
        <w:t> </w:t>
      </w:r>
      <w:r>
        <w:rPr/>
        <w:t>API</w:t>
      </w:r>
      <w:r>
        <w:rPr>
          <w:spacing w:val="-17"/>
        </w:rPr>
        <w:t> </w:t>
      </w:r>
      <w:r>
        <w:rPr>
          <w:rFonts w:ascii="Courier New" w:hAnsi="Courier New"/>
        </w:rPr>
        <w:t>&lt;User_TxConfirmation&gt;()</w:t>
      </w:r>
      <w:r>
        <w:rPr>
          <w:rFonts w:ascii="Courier New" w:hAnsi="Courier New"/>
          <w:spacing w:val="-36"/>
        </w:rPr>
        <w:t> </w:t>
      </w:r>
      <w:r>
        <w:rPr/>
        <w:t>which</w:t>
      </w:r>
      <w:r>
        <w:rPr>
          <w:spacing w:val="-15"/>
        </w:rPr>
        <w:t> </w:t>
      </w:r>
      <w:r>
        <w:rPr/>
        <w:t>is called by </w:t>
      </w:r>
      <w:hyperlink w:history="true" w:anchor="_bookmark8">
        <w:r>
          <w:rPr>
            <w:rFonts w:ascii="Courier New" w:hAnsi="Courier New"/>
            <w:color w:val="0000FF"/>
          </w:rPr>
          <w:t>CanIf</w:t>
        </w:r>
      </w:hyperlink>
      <w:r>
        <w:rPr>
          <w:rFonts w:ascii="Courier New" w:hAnsi="Courier New"/>
          <w:color w:val="0000FF"/>
          <w:spacing w:val="-36"/>
        </w:rPr>
        <w:t> </w:t>
      </w:r>
      <w:r>
        <w:rPr/>
        <w:t>shall be configured for </w:t>
      </w:r>
      <w:hyperlink w:history="true" w:anchor="_bookmark8">
        <w:r>
          <w:rPr>
            <w:rFonts w:ascii="Courier New" w:hAnsi="Courier New"/>
            <w:color w:val="0000FF"/>
          </w:rPr>
          <w:t>CanIf</w:t>
        </w:r>
        <w:r>
          <w:rPr>
            <w:rFonts w:ascii="Courier New" w:hAnsi="Courier New"/>
            <w:color w:val="0000FF"/>
            <w:spacing w:val="-50"/>
          </w:rPr>
          <w:t> </w:t>
        </w:r>
      </w:hyperlink>
      <w:r>
        <w:rPr/>
        <w:t>by parameter </w:t>
      </w:r>
      <w:hyperlink w:history="true" w:anchor="_bookmark491">
        <w:r>
          <w:rPr>
            <w:rFonts w:ascii="Courier New" w:hAnsi="Courier New"/>
            <w:color w:val="0000FF"/>
          </w:rPr>
          <w:t>CanIfTxPduUserTxConfirmationName</w:t>
        </w:r>
      </w:hyperlink>
      <w:r>
        <w:rPr/>
        <w:t>.</w:t>
      </w:r>
      <w:r>
        <w:rPr>
          <w:rFonts w:ascii="DejaVu Sans" w:hAnsi="DejaVu Sans"/>
          <w:i/>
        </w:rPr>
        <w:t>♩</w:t>
      </w:r>
      <w:r>
        <w:rPr>
          <w:i/>
        </w:rPr>
        <w:t>()</w:t>
      </w:r>
    </w:p>
    <w:p>
      <w:pPr>
        <w:pStyle w:val="BodyText"/>
        <w:spacing w:before="153"/>
        <w:ind w:left="157" w:right="195"/>
        <w:jc w:val="both"/>
      </w:pPr>
      <w:r>
        <w:rPr/>
        <w:t>Note: If </w:t>
      </w:r>
      <w:r>
        <w:rPr>
          <w:i/>
        </w:rPr>
        <w:t>transmit confirmations </w:t>
      </w:r>
      <w:r>
        <w:rPr/>
        <w:t>are not necessary or no upper layer modules are </w:t>
      </w:r>
      <w:r>
        <w:rPr/>
        <w:t>con- figured</w:t>
      </w:r>
      <w:r>
        <w:rPr>
          <w:spacing w:val="-17"/>
        </w:rPr>
        <w:t> </w:t>
      </w:r>
      <w:r>
        <w:rPr/>
        <w:t>for</w:t>
      </w:r>
      <w:r>
        <w:rPr>
          <w:spacing w:val="-17"/>
        </w:rPr>
        <w:t> </w:t>
      </w:r>
      <w:r>
        <w:rPr>
          <w:i/>
        </w:rPr>
        <w:t>transmit</w:t>
      </w:r>
      <w:r>
        <w:rPr>
          <w:i/>
          <w:spacing w:val="-16"/>
        </w:rPr>
        <w:t> </w:t>
      </w:r>
      <w:r>
        <w:rPr>
          <w:i/>
        </w:rPr>
        <w:t>confirmations</w:t>
      </w:r>
      <w:r>
        <w:rPr>
          <w:i/>
          <w:spacing w:val="-17"/>
        </w:rPr>
        <w:t> </w:t>
      </w:r>
      <w:r>
        <w:rPr/>
        <w:t>and</w:t>
      </w:r>
      <w:r>
        <w:rPr>
          <w:spacing w:val="-17"/>
        </w:rPr>
        <w:t> </w:t>
      </w:r>
      <w:r>
        <w:rPr/>
        <w:t>thus</w:t>
      </w:r>
      <w:r>
        <w:rPr>
          <w:spacing w:val="-17"/>
        </w:rPr>
        <w:t> </w:t>
      </w:r>
      <w:r>
        <w:rPr>
          <w:rFonts w:ascii="Courier New"/>
        </w:rPr>
        <w:t>&lt;User_TxConfirmation&gt;()</w:t>
      </w:r>
      <w:r>
        <w:rPr>
          <w:rFonts w:ascii="Courier New"/>
          <w:spacing w:val="-36"/>
        </w:rPr>
        <w:t> </w:t>
      </w:r>
      <w:r>
        <w:rPr/>
        <w:t>shall</w:t>
      </w:r>
      <w:r>
        <w:rPr>
          <w:spacing w:val="-16"/>
        </w:rPr>
        <w:t> </w:t>
      </w:r>
      <w:r>
        <w:rPr/>
        <w:t>not</w:t>
      </w:r>
      <w:r>
        <w:rPr>
          <w:spacing w:val="-17"/>
        </w:rPr>
        <w:t> </w:t>
      </w:r>
      <w:r>
        <w:rPr/>
        <w:t>be called,</w:t>
      </w:r>
      <w:r>
        <w:rPr>
          <w:spacing w:val="36"/>
        </w:rPr>
        <w:t> </w:t>
      </w:r>
      <w:hyperlink w:history="true" w:anchor="_bookmark492">
        <w:r>
          <w:rPr>
            <w:rFonts w:ascii="Courier New"/>
            <w:color w:val="0000FF"/>
          </w:rPr>
          <w:t>CanIfTxPduUserTxConfirmationUL</w:t>
        </w:r>
      </w:hyperlink>
      <w:r>
        <w:rPr>
          <w:rFonts w:ascii="Courier New"/>
          <w:color w:val="0000FF"/>
          <w:spacing w:val="-36"/>
        </w:rPr>
        <w:t> </w:t>
      </w:r>
      <w:r>
        <w:rPr/>
        <w:t>and </w:t>
      </w:r>
      <w:hyperlink w:history="true" w:anchor="_bookmark491">
        <w:r>
          <w:rPr>
            <w:rFonts w:ascii="Courier New"/>
            <w:color w:val="0000FF"/>
          </w:rPr>
          <w:t>CanIfTxPduUserTxConfir-</w:t>
        </w:r>
      </w:hyperlink>
      <w:r>
        <w:rPr>
          <w:rFonts w:ascii="Courier New"/>
          <w:color w:val="0000FF"/>
        </w:rPr>
        <w:t> </w:t>
      </w:r>
      <w:hyperlink w:history="true" w:anchor="_bookmark491">
        <w:r>
          <w:rPr>
            <w:rFonts w:ascii="Courier New"/>
            <w:color w:val="0000FF"/>
          </w:rPr>
          <w:t>mationName</w:t>
        </w:r>
        <w:r>
          <w:rPr>
            <w:rFonts w:ascii="Courier New"/>
            <w:color w:val="0000FF"/>
            <w:spacing w:val="-50"/>
          </w:rPr>
          <w:t> </w:t>
        </w:r>
      </w:hyperlink>
      <w:r>
        <w:rPr/>
        <w:t>need not to be configured.</w:t>
      </w:r>
    </w:p>
    <w:p>
      <w:pPr>
        <w:pStyle w:val="BodyText"/>
        <w:spacing w:line="232" w:lineRule="auto" w:before="154"/>
        <w:ind w:left="157" w:right="195"/>
        <w:jc w:val="both"/>
        <w:rPr>
          <w:i/>
        </w:rPr>
      </w:pPr>
      <w:r>
        <w:rPr>
          <w:b/>
        </w:rPr>
        <w:t>[SWS_CANIF_00439]</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spacing w:val="-2"/>
          </w:rPr>
          <w:t>PduUserTxConfirmationUL</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9"/>
        </w:rPr>
        <w:t> </w:t>
      </w:r>
      <w:r>
        <w:rPr>
          <w:rFonts w:ascii="Courier New" w:hAnsi="Courier New"/>
          <w:spacing w:val="-2"/>
        </w:rPr>
        <w:t>PDUR</w:t>
      </w:r>
      <w:r>
        <w:rPr>
          <w:spacing w:val="-2"/>
        </w:rPr>
        <w:t>, </w:t>
      </w:r>
      <w:hyperlink w:history="true" w:anchor="_bookmark491">
        <w:r>
          <w:rPr>
            <w:rFonts w:ascii="Courier New" w:hAnsi="Courier New"/>
            <w:color w:val="0000FF"/>
            <w:spacing w:val="-2"/>
          </w:rPr>
          <w:t>CanIfTxPduUserTxConfirmation-</w:t>
        </w:r>
      </w:hyperlink>
      <w:r>
        <w:rPr>
          <w:rFonts w:ascii="Courier New" w:hAnsi="Courier New"/>
          <w:color w:val="0000FF"/>
          <w:spacing w:val="-2"/>
        </w:rPr>
        <w:t> </w:t>
      </w:r>
      <w:hyperlink w:history="true" w:anchor="_bookmark491">
        <w:r>
          <w:rPr>
            <w:rFonts w:ascii="Courier New" w:hAnsi="Courier New"/>
            <w:color w:val="0000FF"/>
          </w:rPr>
          <w:t>Name</w:t>
        </w:r>
        <w:r>
          <w:rPr>
            <w:rFonts w:ascii="Courier New" w:hAnsi="Courier New"/>
            <w:color w:val="0000FF"/>
            <w:spacing w:val="-35"/>
          </w:rPr>
          <w:t> </w:t>
        </w:r>
      </w:hyperlink>
      <w:r>
        <w:rPr/>
        <w:t>must be </w:t>
      </w:r>
      <w:r>
        <w:rPr>
          <w:rFonts w:ascii="Courier New" w:hAnsi="Courier New"/>
        </w:rPr>
        <w:t>PduR_CanIfTxConfirmation</w:t>
      </w:r>
      <w:r>
        <w:rPr/>
        <w:t>.</w:t>
      </w:r>
      <w:r>
        <w:rPr>
          <w:rFonts w:ascii="DejaVu Sans" w:hAnsi="DejaVu Sans"/>
          <w:i/>
        </w:rPr>
        <w:t>♩</w:t>
      </w:r>
      <w:r>
        <w:rPr>
          <w:i/>
        </w:rPr>
        <w:t>()</w:t>
      </w:r>
    </w:p>
    <w:p>
      <w:pPr>
        <w:pStyle w:val="BodyText"/>
        <w:spacing w:line="232" w:lineRule="auto" w:before="160"/>
        <w:ind w:left="157" w:right="195"/>
        <w:jc w:val="both"/>
        <w:rPr>
          <w:i/>
        </w:rPr>
      </w:pPr>
      <w:r>
        <w:rPr>
          <w:b/>
        </w:rPr>
        <w:t>[SWS_CANIF_00543]</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 set to </w:t>
      </w:r>
      <w:r>
        <w:rPr>
          <w:rFonts w:ascii="Courier New" w:hAnsi="Courier New"/>
        </w:rPr>
        <w:t>CAN_NM</w:t>
      </w:r>
      <w:r>
        <w:rPr/>
        <w:t>, </w:t>
      </w:r>
      <w:hyperlink w:history="true" w:anchor="_bookmark491">
        <w:r>
          <w:rPr>
            <w:rFonts w:ascii="Courier New" w:hAnsi="Courier New"/>
            <w:color w:val="0000FF"/>
          </w:rPr>
          <w:t>CanIfTxPduUserTxConfirma-</w:t>
        </w:r>
      </w:hyperlink>
      <w:r>
        <w:rPr>
          <w:rFonts w:ascii="Courier New" w:hAnsi="Courier New"/>
          <w:color w:val="0000FF"/>
        </w:rPr>
        <w:t> </w:t>
      </w:r>
      <w:hyperlink w:history="true" w:anchor="_bookmark491">
        <w:r>
          <w:rPr>
            <w:rFonts w:ascii="Courier New" w:hAnsi="Courier New"/>
            <w:color w:val="0000FF"/>
          </w:rPr>
          <w:t>tionName</w:t>
        </w:r>
        <w:r>
          <w:rPr>
            <w:rFonts w:ascii="Courier New" w:hAnsi="Courier New"/>
            <w:color w:val="0000FF"/>
            <w:spacing w:val="-35"/>
          </w:rPr>
          <w:t> </w:t>
        </w:r>
      </w:hyperlink>
      <w:r>
        <w:rPr/>
        <w:t>must be </w:t>
      </w:r>
      <w:r>
        <w:rPr>
          <w:rFonts w:ascii="Courier New" w:hAnsi="Courier New"/>
        </w:rPr>
        <w:t>CanNm_TxConfirmation</w:t>
      </w:r>
      <w:r>
        <w:rPr/>
        <w:t>.</w:t>
      </w:r>
      <w:r>
        <w:rPr>
          <w:rFonts w:ascii="DejaVu Sans" w:hAnsi="DejaVu Sans"/>
          <w:i/>
        </w:rPr>
        <w:t>♩</w:t>
      </w:r>
      <w:r>
        <w:rPr>
          <w:i/>
        </w:rPr>
        <w:t>()</w:t>
      </w:r>
    </w:p>
    <w:p>
      <w:pPr>
        <w:pStyle w:val="BodyText"/>
        <w:spacing w:before="153"/>
        <w:ind w:left="157"/>
        <w:jc w:val="both"/>
      </w:pPr>
      <w:r>
        <w:rPr/>
        <w:t>Hint</w:t>
      </w:r>
      <w:r>
        <w:rPr>
          <w:spacing w:val="-9"/>
        </w:rPr>
        <w:t> </w:t>
      </w:r>
      <w:r>
        <w:rPr/>
        <w:t>(Dependency</w:t>
      </w:r>
      <w:r>
        <w:rPr>
          <w:spacing w:val="-8"/>
        </w:rPr>
        <w:t> </w:t>
      </w:r>
      <w:r>
        <w:rPr/>
        <w:t>to</w:t>
      </w:r>
      <w:r>
        <w:rPr>
          <w:spacing w:val="-8"/>
        </w:rPr>
        <w:t> </w:t>
      </w:r>
      <w:r>
        <w:rPr/>
        <w:t>another</w:t>
      </w:r>
      <w:r>
        <w:rPr>
          <w:spacing w:val="-8"/>
        </w:rPr>
        <w:t> </w:t>
      </w:r>
      <w:r>
        <w:rPr>
          <w:spacing w:val="-2"/>
        </w:rPr>
        <w:t>module):</w:t>
      </w:r>
    </w:p>
    <w:p>
      <w:pPr>
        <w:pStyle w:val="BodyText"/>
        <w:spacing w:line="232" w:lineRule="auto" w:before="19"/>
        <w:ind w:left="157" w:right="195"/>
        <w:jc w:val="both"/>
      </w:pPr>
      <w:r>
        <w:rPr>
          <w:spacing w:val="-4"/>
        </w:rPr>
        <w:t>If</w:t>
      </w:r>
      <w:r>
        <w:rPr>
          <w:spacing w:val="-13"/>
        </w:rPr>
        <w:t> </w:t>
      </w:r>
      <w:r>
        <w:rPr>
          <w:spacing w:val="-4"/>
        </w:rPr>
        <w:t>at</w:t>
      </w:r>
      <w:r>
        <w:rPr>
          <w:spacing w:val="-13"/>
        </w:rPr>
        <w:t> </w:t>
      </w:r>
      <w:r>
        <w:rPr>
          <w:spacing w:val="-4"/>
        </w:rPr>
        <w:t>least</w:t>
      </w:r>
      <w:r>
        <w:rPr>
          <w:spacing w:val="-12"/>
        </w:rPr>
        <w:t> </w:t>
      </w:r>
      <w:r>
        <w:rPr>
          <w:spacing w:val="-4"/>
        </w:rPr>
        <w:t>one</w:t>
      </w:r>
      <w:r>
        <w:rPr>
          <w:spacing w:val="-13"/>
        </w:rPr>
        <w:t> </w:t>
      </w:r>
      <w:hyperlink w:history="true" w:anchor="_bookmark8">
        <w:r>
          <w:rPr>
            <w:rFonts w:ascii="Courier New"/>
            <w:color w:val="0000FF"/>
            <w:spacing w:val="-4"/>
          </w:rPr>
          <w:t>CanIf</w:t>
        </w:r>
        <w:r>
          <w:rPr>
            <w:rFonts w:ascii="Courier New"/>
            <w:color w:val="0000FF"/>
            <w:spacing w:val="-32"/>
          </w:rPr>
          <w:t> </w:t>
        </w:r>
      </w:hyperlink>
      <w:r>
        <w:rPr>
          <w:spacing w:val="-4"/>
        </w:rPr>
        <w:t>Tx</w:t>
      </w:r>
      <w:r>
        <w:rPr>
          <w:spacing w:val="-5"/>
        </w:rPr>
        <w:t> </w:t>
      </w:r>
      <w:hyperlink w:history="true" w:anchor="_bookmark4">
        <w:r>
          <w:rPr>
            <w:rFonts w:ascii="Courier New"/>
            <w:color w:val="0000FF"/>
            <w:spacing w:val="-4"/>
          </w:rPr>
          <w:t>L-SDU</w:t>
        </w:r>
        <w:r>
          <w:rPr>
            <w:rFonts w:ascii="Courier New"/>
            <w:color w:val="0000FF"/>
            <w:spacing w:val="-32"/>
          </w:rPr>
          <w:t> </w:t>
        </w:r>
      </w:hyperlink>
      <w:r>
        <w:rPr>
          <w:spacing w:val="-4"/>
        </w:rPr>
        <w:t>is</w:t>
      </w:r>
      <w:r>
        <w:rPr/>
        <w:t> </w:t>
      </w:r>
      <w:r>
        <w:rPr>
          <w:spacing w:val="-4"/>
        </w:rPr>
        <w:t>configured</w:t>
      </w:r>
      <w:r>
        <w:rPr/>
        <w:t> </w:t>
      </w:r>
      <w:r>
        <w:rPr>
          <w:spacing w:val="-4"/>
        </w:rPr>
        <w:t>with</w:t>
      </w:r>
      <w:r>
        <w:rPr/>
        <w:t> </w:t>
      </w:r>
      <w:r>
        <w:rPr>
          <w:rFonts w:ascii="Courier New"/>
          <w:spacing w:val="-4"/>
        </w:rPr>
        <w:t>CanNm_TxConfirmation()</w:t>
      </w:r>
      <w:r>
        <w:rPr>
          <w:spacing w:val="-4"/>
        </w:rPr>
        <w:t>,</w:t>
      </w:r>
      <w:r>
        <w:rPr>
          <w:spacing w:val="8"/>
        </w:rPr>
        <w:t> </w:t>
      </w:r>
      <w:r>
        <w:rPr>
          <w:spacing w:val="-4"/>
        </w:rPr>
        <w:t>which </w:t>
      </w:r>
      <w:r>
        <w:rPr/>
        <w:t>means</w:t>
      </w:r>
      <w:r>
        <w:rPr>
          <w:spacing w:val="10"/>
        </w:rPr>
        <w:t> </w:t>
      </w:r>
      <w:hyperlink w:history="true" w:anchor="_bookmark492">
        <w:r>
          <w:rPr>
            <w:rFonts w:ascii="Courier New"/>
            <w:color w:val="0000FF"/>
          </w:rPr>
          <w:t>CanIfTxPduUserTxConfirmationUL</w:t>
        </w:r>
      </w:hyperlink>
      <w:r>
        <w:rPr>
          <w:rFonts w:ascii="Courier New"/>
          <w:color w:val="0000FF"/>
          <w:spacing w:val="-36"/>
        </w:rPr>
        <w:t> </w:t>
      </w:r>
      <w:r>
        <w:rPr/>
        <w:t>equals</w:t>
      </w:r>
      <w:r>
        <w:rPr>
          <w:spacing w:val="30"/>
        </w:rPr>
        <w:t> </w:t>
      </w:r>
      <w:r>
        <w:rPr>
          <w:rFonts w:ascii="Courier New"/>
        </w:rPr>
        <w:t>CAN_NM</w:t>
      </w:r>
      <w:r>
        <w:rPr/>
        <w:t>,</w:t>
      </w:r>
      <w:r>
        <w:rPr>
          <w:spacing w:val="30"/>
        </w:rPr>
        <w:t> </w:t>
      </w:r>
      <w:r>
        <w:rPr/>
        <w:t>the</w:t>
      </w:r>
      <w:r>
        <w:rPr>
          <w:spacing w:val="29"/>
        </w:rPr>
        <w:t> </w:t>
      </w:r>
      <w:hyperlink w:history="true" w:anchor="_bookmark9">
        <w:r>
          <w:rPr>
            <w:rFonts w:ascii="Courier New"/>
            <w:color w:val="0000FF"/>
          </w:rPr>
          <w:t>CanNm</w:t>
        </w:r>
      </w:hyperlink>
      <w:r>
        <w:rPr>
          <w:rFonts w:ascii="Courier New"/>
          <w:color w:val="0000FF"/>
          <w:spacing w:val="-36"/>
        </w:rPr>
        <w:t> </w:t>
      </w:r>
      <w:r>
        <w:rPr/>
        <w:t>config- uration parameter </w:t>
      </w:r>
      <w:r>
        <w:rPr>
          <w:rFonts w:ascii="Courier New"/>
        </w:rPr>
        <w:t>CANNM_IMMEDIATE_TXCONF_ENABLED</w:t>
      </w:r>
      <w:r>
        <w:rPr>
          <w:rFonts w:ascii="Courier New"/>
          <w:spacing w:val="-22"/>
        </w:rPr>
        <w:t> </w:t>
      </w:r>
      <w:r>
        <w:rPr/>
        <w:t>must be set to </w:t>
      </w:r>
      <w:r>
        <w:rPr>
          <w:rFonts w:ascii="Courier New"/>
        </w:rPr>
        <w:t>FALSE </w:t>
      </w:r>
      <w:r>
        <w:rPr/>
        <w:t>(for </w:t>
      </w:r>
      <w:hyperlink w:history="true" w:anchor="_bookmark9">
        <w:r>
          <w:rPr>
            <w:rFonts w:ascii="Courier New"/>
            <w:color w:val="0000FF"/>
          </w:rPr>
          <w:t>CanNm</w:t>
        </w:r>
      </w:hyperlink>
      <w:r>
        <w:rPr>
          <w:rFonts w:ascii="Courier New"/>
          <w:color w:val="0000FF"/>
          <w:spacing w:val="-7"/>
        </w:rPr>
        <w:t> </w:t>
      </w:r>
      <w:r>
        <w:rPr/>
        <w:t>related details see [</w:t>
      </w:r>
      <w:hyperlink w:history="true" w:anchor="_bookmark39">
        <w:r>
          <w:rPr>
            <w:color w:val="0000FF"/>
          </w:rPr>
          <w:t>4</w:t>
        </w:r>
      </w:hyperlink>
      <w:r>
        <w:rPr/>
        <w:t>, Specification of CAN Network Management], </w:t>
      </w:r>
      <w:r>
        <w:rPr>
          <w:spacing w:val="-2"/>
        </w:rPr>
        <w:t>[SWS_CANNM_00284]).</w:t>
      </w:r>
    </w:p>
    <w:p>
      <w:pPr>
        <w:pStyle w:val="BodyText"/>
        <w:spacing w:line="232" w:lineRule="auto" w:before="181"/>
        <w:ind w:left="157" w:right="195"/>
        <w:jc w:val="both"/>
        <w:rPr>
          <w:i/>
        </w:rPr>
      </w:pPr>
      <w:r>
        <w:rPr>
          <w:b/>
        </w:rPr>
        <w:t>[SWS_CANIF_00858]</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w:t>
      </w:r>
      <w:r>
        <w:rPr>
          <w:spacing w:val="-17"/>
        </w:rPr>
        <w:t> </w:t>
      </w:r>
      <w:r>
        <w:rPr/>
        <w:t>set</w:t>
      </w:r>
      <w:r>
        <w:rPr>
          <w:spacing w:val="-11"/>
        </w:rPr>
        <w:t> </w:t>
      </w:r>
      <w:r>
        <w:rPr/>
        <w:t>to </w:t>
      </w:r>
      <w:r>
        <w:rPr>
          <w:rFonts w:ascii="Courier New" w:hAnsi="Courier New"/>
        </w:rPr>
        <w:t>J1939NM</w:t>
      </w:r>
      <w:r>
        <w:rPr/>
        <w:t>, </w:t>
      </w:r>
      <w:hyperlink w:history="true" w:anchor="_bookmark491">
        <w:r>
          <w:rPr>
            <w:rFonts w:ascii="Courier New" w:hAnsi="Courier New"/>
            <w:color w:val="0000FF"/>
          </w:rPr>
          <w:t>CanIfTxPduUserTxConfirma-</w:t>
        </w:r>
      </w:hyperlink>
      <w:r>
        <w:rPr>
          <w:rFonts w:ascii="Courier New" w:hAnsi="Courier New"/>
          <w:color w:val="0000FF"/>
        </w:rPr>
        <w:t> </w:t>
      </w:r>
      <w:hyperlink w:history="true" w:anchor="_bookmark491">
        <w:r>
          <w:rPr>
            <w:rFonts w:ascii="Courier New" w:hAnsi="Courier New"/>
            <w:color w:val="0000FF"/>
          </w:rPr>
          <w:t>tionName</w:t>
        </w:r>
        <w:r>
          <w:rPr>
            <w:rFonts w:ascii="Courier New" w:hAnsi="Courier New"/>
            <w:color w:val="0000FF"/>
            <w:spacing w:val="-36"/>
          </w:rPr>
          <w:t> </w:t>
        </w:r>
      </w:hyperlink>
      <w:r>
        <w:rPr/>
        <w:t>must be </w:t>
      </w:r>
      <w:r>
        <w:rPr>
          <w:rFonts w:ascii="Courier New" w:hAnsi="Courier New"/>
        </w:rPr>
        <w:t>J1939Nm_TxConfirmation</w:t>
      </w:r>
      <w:r>
        <w:rPr/>
        <w:t>.</w:t>
      </w:r>
      <w:r>
        <w:rPr>
          <w:rFonts w:ascii="DejaVu Sans" w:hAnsi="DejaVu Sans"/>
          <w:i/>
        </w:rPr>
        <w:t>♩</w:t>
      </w:r>
      <w:r>
        <w:rPr>
          <w:i/>
        </w:rPr>
        <w:t>()</w:t>
      </w:r>
    </w:p>
    <w:p>
      <w:pPr>
        <w:pStyle w:val="BodyText"/>
        <w:spacing w:line="232" w:lineRule="auto" w:before="159"/>
        <w:ind w:left="157" w:right="195"/>
        <w:jc w:val="both"/>
        <w:rPr>
          <w:i/>
        </w:rPr>
      </w:pPr>
      <w:r>
        <w:rPr>
          <w:b/>
        </w:rPr>
        <w:t>[SWS_CANIF_00544]</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w:t>
      </w:r>
      <w:r>
        <w:rPr>
          <w:spacing w:val="-17"/>
        </w:rPr>
        <w:t> </w:t>
      </w:r>
      <w:r>
        <w:rPr/>
        <w:t>set</w:t>
      </w:r>
      <w:r>
        <w:rPr>
          <w:spacing w:val="-11"/>
        </w:rPr>
        <w:t> </w:t>
      </w:r>
      <w:r>
        <w:rPr/>
        <w:t>to </w:t>
      </w:r>
      <w:r>
        <w:rPr>
          <w:rFonts w:ascii="Courier New" w:hAnsi="Courier New"/>
        </w:rPr>
        <w:t>J1939TP</w:t>
      </w:r>
      <w:r>
        <w:rPr/>
        <w:t>, </w:t>
      </w:r>
      <w:hyperlink w:history="true" w:anchor="_bookmark491">
        <w:r>
          <w:rPr>
            <w:rFonts w:ascii="Courier New" w:hAnsi="Courier New"/>
            <w:color w:val="0000FF"/>
          </w:rPr>
          <w:t>CanIfTxPduUserTxConfirma-</w:t>
        </w:r>
      </w:hyperlink>
      <w:r>
        <w:rPr>
          <w:rFonts w:ascii="Courier New" w:hAnsi="Courier New"/>
          <w:color w:val="0000FF"/>
        </w:rPr>
        <w:t> </w:t>
      </w:r>
      <w:hyperlink w:history="true" w:anchor="_bookmark491">
        <w:r>
          <w:rPr>
            <w:rFonts w:ascii="Courier New" w:hAnsi="Courier New"/>
            <w:color w:val="0000FF"/>
          </w:rPr>
          <w:t>tionName</w:t>
        </w:r>
        <w:r>
          <w:rPr>
            <w:rFonts w:ascii="Courier New" w:hAnsi="Courier New"/>
            <w:color w:val="0000FF"/>
            <w:spacing w:val="-36"/>
          </w:rPr>
          <w:t> </w:t>
        </w:r>
      </w:hyperlink>
      <w:r>
        <w:rPr/>
        <w:t>must be </w:t>
      </w:r>
      <w:r>
        <w:rPr>
          <w:rFonts w:ascii="Courier New" w:hAnsi="Courier New"/>
        </w:rPr>
        <w:t>J1939Tp_TxConfirmation</w:t>
      </w:r>
      <w:r>
        <w:rPr/>
        <w:t>.</w:t>
      </w:r>
      <w:r>
        <w:rPr>
          <w:rFonts w:ascii="DejaVu Sans" w:hAnsi="DejaVu Sans"/>
          <w:i/>
        </w:rPr>
        <w:t>♩</w:t>
      </w:r>
      <w:r>
        <w:rPr>
          <w:i/>
        </w:rPr>
        <w:t>()</w:t>
      </w:r>
    </w:p>
    <w:p>
      <w:pPr>
        <w:pStyle w:val="BodyText"/>
        <w:spacing w:line="232" w:lineRule="auto" w:before="160"/>
        <w:ind w:left="157" w:right="195"/>
        <w:jc w:val="both"/>
        <w:rPr>
          <w:i/>
        </w:rPr>
      </w:pPr>
      <w:r>
        <w:rPr>
          <w:b/>
        </w:rPr>
        <w:t>[SWS_CANIF_00550]</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 set to </w:t>
      </w:r>
      <w:r>
        <w:rPr>
          <w:rFonts w:ascii="Courier New" w:hAnsi="Courier New"/>
        </w:rPr>
        <w:t>CAN_TP</w:t>
      </w:r>
      <w:r>
        <w:rPr/>
        <w:t>, </w:t>
      </w:r>
      <w:hyperlink w:history="true" w:anchor="_bookmark491">
        <w:r>
          <w:rPr>
            <w:rFonts w:ascii="Courier New" w:hAnsi="Courier New"/>
            <w:color w:val="0000FF"/>
          </w:rPr>
          <w:t>CanIfTxPduUserTxConfirma-</w:t>
        </w:r>
      </w:hyperlink>
      <w:r>
        <w:rPr>
          <w:rFonts w:ascii="Courier New" w:hAnsi="Courier New"/>
          <w:color w:val="0000FF"/>
        </w:rPr>
        <w:t> </w:t>
      </w:r>
      <w:hyperlink w:history="true" w:anchor="_bookmark491">
        <w:r>
          <w:rPr>
            <w:rFonts w:ascii="Courier New" w:hAnsi="Courier New"/>
            <w:color w:val="0000FF"/>
          </w:rPr>
          <w:t>tionName</w:t>
        </w:r>
        <w:r>
          <w:rPr>
            <w:rFonts w:ascii="Courier New" w:hAnsi="Courier New"/>
            <w:color w:val="0000FF"/>
            <w:spacing w:val="-35"/>
          </w:rPr>
          <w:t> </w:t>
        </w:r>
      </w:hyperlink>
      <w:r>
        <w:rPr/>
        <w:t>must be </w:t>
      </w:r>
      <w:r>
        <w:rPr>
          <w:rFonts w:ascii="Courier New" w:hAnsi="Courier New"/>
        </w:rPr>
        <w:t>CanTp_TxConfirmation</w:t>
      </w:r>
      <w:r>
        <w:rPr/>
        <w:t>.</w:t>
      </w:r>
      <w:r>
        <w:rPr>
          <w:rFonts w:ascii="DejaVu Sans" w:hAnsi="DejaVu Sans"/>
          <w:i/>
        </w:rPr>
        <w:t>♩</w:t>
      </w:r>
      <w:r>
        <w:rPr>
          <w:i/>
        </w:rPr>
        <w:t>()</w:t>
      </w:r>
    </w:p>
    <w:p>
      <w:pPr>
        <w:pStyle w:val="BodyText"/>
        <w:spacing w:line="232" w:lineRule="auto" w:before="160"/>
        <w:ind w:left="157" w:right="195"/>
        <w:jc w:val="both"/>
        <w:rPr>
          <w:i/>
        </w:rPr>
      </w:pPr>
      <w:r>
        <w:rPr>
          <w:b/>
        </w:rPr>
        <w:t>[SWS_CANIF_00556]</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w:t>
      </w:r>
      <w:r>
        <w:rPr>
          <w:spacing w:val="-17"/>
        </w:rPr>
        <w:t> </w:t>
      </w:r>
      <w:r>
        <w:rPr/>
        <w:t>set</w:t>
      </w:r>
      <w:r>
        <w:rPr>
          <w:spacing w:val="-11"/>
        </w:rPr>
        <w:t> </w:t>
      </w:r>
      <w:r>
        <w:rPr/>
        <w:t>to </w:t>
      </w:r>
      <w:r>
        <w:rPr>
          <w:rFonts w:ascii="Courier New" w:hAnsi="Courier New"/>
        </w:rPr>
        <w:t>XCP</w:t>
      </w:r>
      <w:r>
        <w:rPr/>
        <w:t>, </w:t>
      </w:r>
      <w:hyperlink w:history="true" w:anchor="_bookmark491">
        <w:r>
          <w:rPr>
            <w:rFonts w:ascii="Courier New" w:hAnsi="Courier New"/>
            <w:color w:val="0000FF"/>
          </w:rPr>
          <w:t>CanIfTxPduUserTxConfirmation-</w:t>
        </w:r>
      </w:hyperlink>
      <w:r>
        <w:rPr>
          <w:rFonts w:ascii="Courier New" w:hAnsi="Courier New"/>
          <w:color w:val="0000FF"/>
        </w:rPr>
        <w:t> </w:t>
      </w:r>
      <w:hyperlink w:history="true" w:anchor="_bookmark491">
        <w:r>
          <w:rPr>
            <w:rFonts w:ascii="Courier New" w:hAnsi="Courier New"/>
            <w:color w:val="0000FF"/>
          </w:rPr>
          <w:t>Name</w:t>
        </w:r>
        <w:r>
          <w:rPr>
            <w:rFonts w:ascii="Courier New" w:hAnsi="Courier New"/>
            <w:color w:val="0000FF"/>
            <w:spacing w:val="-35"/>
          </w:rPr>
          <w:t> </w:t>
        </w:r>
      </w:hyperlink>
      <w:r>
        <w:rPr/>
        <w:t>must be </w:t>
      </w:r>
      <w:r>
        <w:rPr>
          <w:rFonts w:ascii="Courier New" w:hAnsi="Courier New"/>
        </w:rPr>
        <w:t>Xcp_CanIfTxConfirmation</w:t>
      </w:r>
      <w:r>
        <w:rPr/>
        <w:t>.</w:t>
      </w:r>
      <w:r>
        <w:rPr>
          <w:rFonts w:ascii="DejaVu Sans" w:hAnsi="DejaVu Sans"/>
          <w:i/>
        </w:rPr>
        <w:t>♩</w:t>
      </w:r>
      <w:r>
        <w:rPr>
          <w:i/>
        </w:rPr>
        <w:t>()</w:t>
      </w:r>
    </w:p>
    <w:p>
      <w:pPr>
        <w:pStyle w:val="BodyText"/>
        <w:spacing w:line="232" w:lineRule="auto" w:before="159"/>
        <w:ind w:left="157" w:right="195"/>
        <w:jc w:val="both"/>
        <w:rPr>
          <w:i/>
        </w:rPr>
      </w:pPr>
      <w:r>
        <w:rPr>
          <w:b/>
        </w:rPr>
        <w:t>[SWS_CANIF_00551]</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rPr>
          <w:t>PduUserTxConfirmationUL</w:t>
        </w:r>
      </w:hyperlink>
      <w:r>
        <w:rPr>
          <w:rFonts w:ascii="Courier New" w:hAnsi="Courier New"/>
          <w:color w:val="0000FF"/>
          <w:spacing w:val="-36"/>
        </w:rPr>
        <w:t> </w:t>
      </w:r>
      <w:r>
        <w:rPr/>
        <w:t>is set to </w:t>
      </w:r>
      <w:r>
        <w:rPr>
          <w:rFonts w:ascii="Courier New" w:hAnsi="Courier New"/>
        </w:rPr>
        <w:t>CDD</w:t>
      </w:r>
      <w:r>
        <w:rPr/>
        <w:t>, the name of the API </w:t>
      </w:r>
      <w:r>
        <w:rPr>
          <w:rFonts w:ascii="Courier New" w:hAnsi="Courier New"/>
        </w:rPr>
        <w:t>&lt;User_TxCon- firmation&gt;()</w:t>
      </w:r>
      <w:r>
        <w:rPr>
          <w:rFonts w:ascii="Courier New" w:hAnsi="Courier New"/>
          <w:spacing w:val="-36"/>
        </w:rPr>
        <w:t> </w:t>
      </w:r>
      <w:r>
        <w:rPr/>
        <w:t>has to be configured via parameter </w:t>
      </w:r>
      <w:hyperlink w:history="true" w:anchor="_bookmark491">
        <w:r>
          <w:rPr>
            <w:rFonts w:ascii="Courier New" w:hAnsi="Courier New"/>
            <w:color w:val="0000FF"/>
          </w:rPr>
          <w:t>CanIfTxPduUserTxConfir-</w:t>
        </w:r>
      </w:hyperlink>
      <w:r>
        <w:rPr>
          <w:rFonts w:ascii="Courier New" w:hAnsi="Courier New"/>
          <w:color w:val="0000FF"/>
        </w:rPr>
        <w:t> </w:t>
      </w:r>
      <w:hyperlink w:history="true" w:anchor="_bookmark491">
        <w:r>
          <w:rPr>
            <w:rFonts w:ascii="Courier New" w:hAnsi="Courier New"/>
            <w:color w:val="0000FF"/>
            <w:spacing w:val="-2"/>
          </w:rPr>
          <w:t>mationName</w:t>
        </w:r>
      </w:hyperlink>
      <w:r>
        <w:rPr>
          <w:spacing w:val="-2"/>
        </w:rPr>
        <w:t>.</w:t>
      </w:r>
      <w:r>
        <w:rPr>
          <w:rFonts w:ascii="DejaVu Sans" w:hAnsi="DejaVu Sans"/>
          <w:i/>
          <w:spacing w:val="-2"/>
        </w:rPr>
        <w:t>♩</w:t>
      </w:r>
      <w:r>
        <w:rPr>
          <w:i/>
          <w:spacing w:val="-2"/>
        </w:rPr>
        <w:t>()</w:t>
      </w:r>
    </w:p>
    <w:p>
      <w:pPr>
        <w:pStyle w:val="BodyText"/>
        <w:spacing w:line="232" w:lineRule="auto" w:before="160"/>
        <w:ind w:left="157" w:right="195"/>
        <w:jc w:val="both"/>
        <w:rPr>
          <w:i/>
        </w:rPr>
      </w:pPr>
      <w:r>
        <w:rPr>
          <w:b/>
        </w:rPr>
        <w:t>[SWS_CANIF_00879]</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&lt;User_TxConfirmation&gt;()</w:t>
      </w:r>
      <w:r>
        <w:rPr/>
        <w:t>: If</w:t>
      </w:r>
      <w:r>
        <w:rPr>
          <w:spacing w:val="-15"/>
        </w:rPr>
        <w:t> </w:t>
      </w:r>
      <w:hyperlink w:history="true" w:anchor="_bookmark492">
        <w:r>
          <w:rPr>
            <w:rFonts w:ascii="Courier New" w:hAnsi="Courier New"/>
            <w:color w:val="0000FF"/>
          </w:rPr>
          <w:t>CanIfTx-</w:t>
        </w:r>
      </w:hyperlink>
      <w:r>
        <w:rPr>
          <w:rFonts w:ascii="Courier New" w:hAnsi="Courier New"/>
          <w:color w:val="0000FF"/>
        </w:rPr>
        <w:t> </w:t>
      </w:r>
      <w:hyperlink w:history="true" w:anchor="_bookmark492">
        <w:r>
          <w:rPr>
            <w:rFonts w:ascii="Courier New" w:hAnsi="Courier New"/>
            <w:color w:val="0000FF"/>
            <w:spacing w:val="-2"/>
          </w:rPr>
          <w:t>PduUserTxConfirmationUL</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9"/>
        </w:rPr>
        <w:t> </w:t>
      </w:r>
      <w:r>
        <w:rPr>
          <w:rFonts w:ascii="Courier New" w:hAnsi="Courier New"/>
          <w:spacing w:val="-2"/>
        </w:rPr>
        <w:t>CAN_TSYN</w:t>
      </w:r>
      <w:r>
        <w:rPr>
          <w:spacing w:val="-2"/>
        </w:rPr>
        <w:t>, </w:t>
      </w:r>
      <w:hyperlink w:history="true" w:anchor="_bookmark491">
        <w:r>
          <w:rPr>
            <w:rFonts w:ascii="Courier New" w:hAnsi="Courier New"/>
            <w:color w:val="0000FF"/>
            <w:spacing w:val="-2"/>
          </w:rPr>
          <w:t>CanIfTxPduUserTxConfirma-</w:t>
        </w:r>
      </w:hyperlink>
      <w:r>
        <w:rPr>
          <w:rFonts w:ascii="Courier New" w:hAnsi="Courier New"/>
          <w:color w:val="0000FF"/>
          <w:spacing w:val="-2"/>
        </w:rPr>
        <w:t> </w:t>
      </w:r>
      <w:hyperlink w:history="true" w:anchor="_bookmark491">
        <w:r>
          <w:rPr>
            <w:rFonts w:ascii="Courier New" w:hAnsi="Courier New"/>
            <w:color w:val="0000FF"/>
          </w:rPr>
          <w:t>tionName</w:t>
        </w:r>
        <w:r>
          <w:rPr>
            <w:rFonts w:ascii="Courier New" w:hAnsi="Courier New"/>
            <w:color w:val="0000FF"/>
            <w:spacing w:val="-36"/>
          </w:rPr>
          <w:t> </w:t>
        </w:r>
      </w:hyperlink>
      <w:r>
        <w:rPr/>
        <w:t>must be </w:t>
      </w:r>
      <w:r>
        <w:rPr>
          <w:rFonts w:ascii="Courier New" w:hAnsi="Courier New"/>
        </w:rPr>
        <w:t>CanTSyn_TxConfirmation</w:t>
      </w:r>
      <w:r>
        <w:rPr/>
        <w:t>.</w:t>
      </w:r>
      <w:r>
        <w:rPr>
          <w:rFonts w:ascii="DejaVu Sans" w:hAnsi="DejaVu Sans"/>
          <w:i/>
        </w:rPr>
        <w:t>♩</w:t>
      </w:r>
      <w:r>
        <w:rPr>
          <w:i/>
        </w:rPr>
        <w:t>()</w:t>
      </w:r>
    </w:p>
    <w:p>
      <w:pPr>
        <w:spacing w:after="0" w:line="232" w:lineRule="auto"/>
        <w:jc w:val="both"/>
        <w:sectPr>
          <w:pgSz w:w="11910" w:h="16840"/>
          <w:pgMar w:header="1155" w:footer="619" w:top="1720" w:bottom="800" w:left="1260" w:right="1220"/>
        </w:sectPr>
      </w:pPr>
    </w:p>
    <w:p>
      <w:pPr>
        <w:pStyle w:val="Heading3"/>
        <w:numPr>
          <w:ilvl w:val="3"/>
          <w:numId w:val="21"/>
        </w:numPr>
        <w:tabs>
          <w:tab w:pos="1127" w:val="left" w:leader="none"/>
        </w:tabs>
        <w:spacing w:line="570" w:lineRule="atLeast" w:before="155" w:after="0"/>
        <w:ind w:left="157" w:right="5917" w:firstLine="0"/>
        <w:jc w:val="left"/>
        <w:rPr>
          <w:rFonts w:ascii="DejaVu Sans"/>
          <w:b w:val="0"/>
          <w:i/>
        </w:rPr>
      </w:pPr>
      <w:bookmarkStart w:name="8.6.3.3 &lt;User_RxIndication&gt;" w:id="558"/>
      <w:bookmarkEnd w:id="558"/>
      <w:r>
        <w:rPr>
          <w:b w:val="0"/>
        </w:rPr>
      </w:r>
      <w:bookmarkStart w:name="_bookmark422" w:id="559"/>
      <w:bookmarkEnd w:id="559"/>
      <w:r>
        <w:rPr>
          <w:b w:val="0"/>
        </w:rPr>
      </w:r>
      <w:r>
        <w:rPr>
          <w:spacing w:val="-2"/>
        </w:rPr>
        <w:t>&lt;User_RxIndication&gt; </w:t>
      </w:r>
      <w:bookmarkStart w:name="_bookmark423" w:id="560"/>
      <w:bookmarkEnd w:id="560"/>
      <w:r>
        <w:rPr/>
        <w:t>[SWS_CANIF_00012]</w:t>
      </w:r>
      <w:r>
        <w:rPr/>
        <w:t> </w:t>
      </w:r>
      <w:r>
        <w:rPr>
          <w:rFonts w:ascii="DejaVu Sans"/>
          <w:b w:val="0"/>
          <w:i/>
        </w:rPr>
        <w:t>[</w:t>
      </w:r>
    </w:p>
    <w:p>
      <w:pPr>
        <w:pStyle w:val="BodyText"/>
        <w:spacing w:before="2"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3"/>
              <w:ind w:left="124"/>
              <w:rPr>
                <w:sz w:val="16"/>
              </w:rPr>
            </w:pPr>
            <w:r>
              <w:rPr>
                <w:spacing w:val="-2"/>
                <w:sz w:val="16"/>
              </w:rPr>
              <w:t>&lt;User_RxIndication&gt;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3"/>
                <w:sz w:val="16"/>
              </w:rPr>
              <w:t> </w:t>
            </w:r>
            <w:r>
              <w:rPr>
                <w:rFonts w:ascii="Courier New"/>
                <w:sz w:val="16"/>
              </w:rPr>
              <w:t>&lt;User_RxIndication&gt;</w:t>
            </w:r>
            <w:r>
              <w:rPr>
                <w:rFonts w:ascii="Courier New"/>
                <w:spacing w:val="-12"/>
                <w:sz w:val="16"/>
              </w:rPr>
              <w:t> </w:t>
            </w:r>
            <w:r>
              <w:rPr>
                <w:rFonts w:ascii="Courier New"/>
                <w:b/>
                <w:spacing w:val="-10"/>
                <w:sz w:val="16"/>
              </w:rPr>
              <w:t>(</w:t>
            </w:r>
          </w:p>
          <w:p>
            <w:pPr>
              <w:pStyle w:val="TableParagraph"/>
              <w:spacing w:before="8"/>
              <w:ind w:left="316"/>
              <w:rPr>
                <w:rFonts w:ascii="Courier New"/>
                <w:sz w:val="16"/>
              </w:rPr>
            </w:pPr>
            <w:r>
              <w:rPr>
                <w:rFonts w:ascii="Courier New"/>
                <w:sz w:val="16"/>
              </w:rPr>
              <w:t>PduIdType</w:t>
            </w:r>
            <w:r>
              <w:rPr>
                <w:rFonts w:ascii="Courier New"/>
                <w:spacing w:val="-10"/>
                <w:sz w:val="16"/>
              </w:rPr>
              <w:t> </w:t>
            </w:r>
            <w:r>
              <w:rPr>
                <w:rFonts w:ascii="Courier New"/>
                <w:spacing w:val="-2"/>
                <w:sz w:val="16"/>
              </w:rPr>
              <w:t>RxPduId,</w:t>
            </w:r>
          </w:p>
          <w:p>
            <w:pPr>
              <w:pStyle w:val="TableParagraph"/>
              <w:spacing w:line="195" w:lineRule="exact" w:before="8"/>
              <w:ind w:left="316"/>
              <w:rPr>
                <w:rFonts w:ascii="Courier New"/>
                <w:sz w:val="16"/>
              </w:rPr>
            </w:pPr>
            <w:r>
              <w:rPr>
                <w:rFonts w:ascii="Courier New"/>
                <w:sz w:val="16"/>
              </w:rPr>
              <w:t>const</w:t>
            </w:r>
            <w:r>
              <w:rPr>
                <w:rFonts w:ascii="Courier New"/>
                <w:spacing w:val="-10"/>
                <w:sz w:val="16"/>
              </w:rPr>
              <w:t> </w:t>
            </w:r>
            <w:r>
              <w:rPr>
                <w:rFonts w:ascii="Courier New"/>
                <w:sz w:val="16"/>
              </w:rPr>
              <w:t>PduInfoType</w:t>
            </w:r>
            <w:r>
              <w:rPr>
                <w:rFonts w:ascii="Courier New"/>
                <w:b/>
                <w:position w:val="-1"/>
                <w:sz w:val="16"/>
              </w:rPr>
              <w:t>*</w:t>
            </w:r>
            <w:r>
              <w:rPr>
                <w:rFonts w:ascii="Courier New"/>
                <w:b/>
                <w:spacing w:val="-9"/>
                <w:position w:val="-1"/>
                <w:sz w:val="16"/>
              </w:rPr>
              <w:t> </w:t>
            </w:r>
            <w:r>
              <w:rPr>
                <w:rFonts w:ascii="Courier New"/>
                <w:spacing w:val="-2"/>
                <w:sz w:val="16"/>
              </w:rPr>
              <w:t>PduInfoPtr</w:t>
            </w:r>
          </w:p>
          <w:p>
            <w:pPr>
              <w:pStyle w:val="TableParagraph"/>
              <w:spacing w:line="175" w:lineRule="exact"/>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Reentrant</w:t>
            </w:r>
            <w:r>
              <w:rPr>
                <w:spacing w:val="-6"/>
                <w:sz w:val="16"/>
              </w:rPr>
              <w:t> </w:t>
            </w:r>
            <w:r>
              <w:rPr>
                <w:sz w:val="16"/>
              </w:rPr>
              <w:t>for</w:t>
            </w:r>
            <w:r>
              <w:rPr>
                <w:spacing w:val="-6"/>
                <w:sz w:val="16"/>
              </w:rPr>
              <w:t> </w:t>
            </w:r>
            <w:r>
              <w:rPr>
                <w:sz w:val="16"/>
              </w:rPr>
              <w:t>different</w:t>
            </w:r>
            <w:r>
              <w:rPr>
                <w:spacing w:val="-6"/>
                <w:sz w:val="16"/>
              </w:rPr>
              <w:t> </w:t>
            </w:r>
            <w:r>
              <w:rPr>
                <w:sz w:val="16"/>
              </w:rPr>
              <w:t>PduIds.</w:t>
            </w:r>
            <w:r>
              <w:rPr>
                <w:spacing w:val="4"/>
                <w:sz w:val="16"/>
              </w:rPr>
              <w:t> </w:t>
            </w:r>
            <w:r>
              <w:rPr>
                <w:sz w:val="16"/>
              </w:rPr>
              <w:t>Non</w:t>
            </w:r>
            <w:r>
              <w:rPr>
                <w:spacing w:val="-6"/>
                <w:sz w:val="16"/>
              </w:rPr>
              <w:t> </w:t>
            </w:r>
            <w:r>
              <w:rPr>
                <w:sz w:val="16"/>
              </w:rPr>
              <w:t>reentrant</w:t>
            </w:r>
            <w:r>
              <w:rPr>
                <w:spacing w:val="-6"/>
                <w:sz w:val="16"/>
              </w:rPr>
              <w:t> </w:t>
            </w:r>
            <w:r>
              <w:rPr>
                <w:sz w:val="16"/>
              </w:rPr>
              <w:t>for</w:t>
            </w:r>
            <w:r>
              <w:rPr>
                <w:spacing w:val="-5"/>
                <w:sz w:val="16"/>
              </w:rPr>
              <w:t> </w:t>
            </w:r>
            <w:r>
              <w:rPr>
                <w:sz w:val="16"/>
              </w:rPr>
              <w:t>the</w:t>
            </w:r>
            <w:r>
              <w:rPr>
                <w:spacing w:val="-6"/>
                <w:sz w:val="16"/>
              </w:rPr>
              <w:t> </w:t>
            </w:r>
            <w:r>
              <w:rPr>
                <w:sz w:val="16"/>
              </w:rPr>
              <w:t>same</w:t>
            </w:r>
            <w:r>
              <w:rPr>
                <w:spacing w:val="-6"/>
                <w:sz w:val="16"/>
              </w:rPr>
              <w:t> </w:t>
            </w:r>
            <w:r>
              <w:rPr>
                <w:spacing w:val="-2"/>
                <w:sz w:val="16"/>
              </w:rPr>
              <w:t>PduId.</w:t>
            </w:r>
          </w:p>
        </w:tc>
      </w:tr>
      <w:tr>
        <w:trPr>
          <w:trHeight w:val="240"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RxPduId</w:t>
            </w:r>
          </w:p>
        </w:tc>
        <w:tc>
          <w:tcPr>
            <w:tcW w:w="4867" w:type="dxa"/>
          </w:tcPr>
          <w:p>
            <w:pPr>
              <w:pStyle w:val="TableParagraph"/>
              <w:spacing w:before="27"/>
              <w:ind w:left="125"/>
              <w:rPr>
                <w:sz w:val="16"/>
              </w:rPr>
            </w:pPr>
            <w:r>
              <w:rPr>
                <w:sz w:val="16"/>
              </w:rPr>
              <w:t>ID</w:t>
            </w:r>
            <w:r>
              <w:rPr>
                <w:spacing w:val="-5"/>
                <w:sz w:val="16"/>
              </w:rPr>
              <w:t> </w:t>
            </w:r>
            <w:r>
              <w:rPr>
                <w:sz w:val="16"/>
              </w:rPr>
              <w:t>of</w:t>
            </w:r>
            <w:r>
              <w:rPr>
                <w:spacing w:val="-5"/>
                <w:sz w:val="16"/>
              </w:rPr>
              <w:t> </w:t>
            </w:r>
            <w:r>
              <w:rPr>
                <w:sz w:val="16"/>
              </w:rPr>
              <w:t>the</w:t>
            </w:r>
            <w:r>
              <w:rPr>
                <w:spacing w:val="-5"/>
                <w:sz w:val="16"/>
              </w:rPr>
              <w:t> </w:t>
            </w:r>
            <w:r>
              <w:rPr>
                <w:sz w:val="16"/>
              </w:rPr>
              <w:t>received</w:t>
            </w:r>
            <w:r>
              <w:rPr>
                <w:spacing w:val="-5"/>
                <w:sz w:val="16"/>
              </w:rPr>
              <w:t> </w:t>
            </w:r>
            <w:r>
              <w:rPr>
                <w:spacing w:val="-4"/>
                <w:sz w:val="16"/>
              </w:rPr>
              <w:t>PDU.</w:t>
            </w:r>
          </w:p>
        </w:tc>
      </w:tr>
      <w:tr>
        <w:trPr>
          <w:trHeight w:val="628"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7"/>
              <w:ind w:left="124"/>
              <w:rPr>
                <w:sz w:val="16"/>
              </w:rPr>
            </w:pPr>
            <w:r>
              <w:rPr>
                <w:spacing w:val="-2"/>
                <w:sz w:val="16"/>
              </w:rPr>
              <w:t>PduInfoPtr</w:t>
            </w:r>
          </w:p>
        </w:tc>
        <w:tc>
          <w:tcPr>
            <w:tcW w:w="4867" w:type="dxa"/>
          </w:tcPr>
          <w:p>
            <w:pPr>
              <w:pStyle w:val="TableParagraph"/>
              <w:spacing w:line="247" w:lineRule="auto" w:before="37"/>
              <w:ind w:left="125" w:right="265"/>
              <w:jc w:val="both"/>
              <w:rPr>
                <w:sz w:val="16"/>
              </w:rPr>
            </w:pPr>
            <w:r>
              <w:rPr>
                <w:sz w:val="16"/>
              </w:rPr>
              <w:t>Contains</w:t>
            </w:r>
            <w:r>
              <w:rPr>
                <w:spacing w:val="-8"/>
                <w:sz w:val="16"/>
              </w:rPr>
              <w:t> </w:t>
            </w:r>
            <w:r>
              <w:rPr>
                <w:sz w:val="16"/>
              </w:rPr>
              <w:t>the</w:t>
            </w:r>
            <w:r>
              <w:rPr>
                <w:spacing w:val="-8"/>
                <w:sz w:val="16"/>
              </w:rPr>
              <w:t> </w:t>
            </w:r>
            <w:r>
              <w:rPr>
                <w:sz w:val="16"/>
              </w:rPr>
              <w:t>length</w:t>
            </w:r>
            <w:r>
              <w:rPr>
                <w:spacing w:val="-8"/>
                <w:sz w:val="16"/>
              </w:rPr>
              <w:t> </w:t>
            </w:r>
            <w:r>
              <w:rPr>
                <w:sz w:val="16"/>
              </w:rPr>
              <w:t>(SduLength)</w:t>
            </w:r>
            <w:r>
              <w:rPr>
                <w:spacing w:val="-8"/>
                <w:sz w:val="16"/>
              </w:rPr>
              <w:t> </w:t>
            </w:r>
            <w:r>
              <w:rPr>
                <w:sz w:val="16"/>
              </w:rPr>
              <w:t>of</w:t>
            </w:r>
            <w:r>
              <w:rPr>
                <w:spacing w:val="-8"/>
                <w:sz w:val="16"/>
              </w:rPr>
              <w:t> </w:t>
            </w:r>
            <w:r>
              <w:rPr>
                <w:sz w:val="16"/>
              </w:rPr>
              <w:t>the</w:t>
            </w:r>
            <w:r>
              <w:rPr>
                <w:spacing w:val="-8"/>
                <w:sz w:val="16"/>
              </w:rPr>
              <w:t> </w:t>
            </w:r>
            <w:r>
              <w:rPr>
                <w:sz w:val="16"/>
              </w:rPr>
              <w:t>received</w:t>
            </w:r>
            <w:r>
              <w:rPr>
                <w:spacing w:val="-8"/>
                <w:sz w:val="16"/>
              </w:rPr>
              <w:t> </w:t>
            </w:r>
            <w:r>
              <w:rPr>
                <w:sz w:val="16"/>
              </w:rPr>
              <w:t>PDU,</w:t>
            </w:r>
            <w:r>
              <w:rPr>
                <w:spacing w:val="-8"/>
                <w:sz w:val="16"/>
              </w:rPr>
              <w:t> </w:t>
            </w:r>
            <w:r>
              <w:rPr>
                <w:sz w:val="16"/>
              </w:rPr>
              <w:t>a</w:t>
            </w:r>
            <w:r>
              <w:rPr>
                <w:spacing w:val="-8"/>
                <w:sz w:val="16"/>
              </w:rPr>
              <w:t> </w:t>
            </w:r>
            <w:r>
              <w:rPr>
                <w:sz w:val="16"/>
              </w:rPr>
              <w:t>pointer to</w:t>
            </w:r>
            <w:r>
              <w:rPr>
                <w:spacing w:val="-7"/>
                <w:sz w:val="16"/>
              </w:rPr>
              <w:t> </w:t>
            </w:r>
            <w:r>
              <w:rPr>
                <w:sz w:val="16"/>
              </w:rPr>
              <w:t>a</w:t>
            </w:r>
            <w:r>
              <w:rPr>
                <w:spacing w:val="-7"/>
                <w:sz w:val="16"/>
              </w:rPr>
              <w:t> </w:t>
            </w:r>
            <w:r>
              <w:rPr>
                <w:sz w:val="16"/>
              </w:rPr>
              <w:t>buffer</w:t>
            </w:r>
            <w:r>
              <w:rPr>
                <w:spacing w:val="-7"/>
                <w:sz w:val="16"/>
              </w:rPr>
              <w:t> </w:t>
            </w:r>
            <w:r>
              <w:rPr>
                <w:sz w:val="16"/>
              </w:rPr>
              <w:t>(SduDataPtr)</w:t>
            </w:r>
            <w:r>
              <w:rPr>
                <w:spacing w:val="-7"/>
                <w:sz w:val="16"/>
              </w:rPr>
              <w:t> </w:t>
            </w:r>
            <w:r>
              <w:rPr>
                <w:sz w:val="16"/>
              </w:rPr>
              <w:t>containing</w:t>
            </w:r>
            <w:r>
              <w:rPr>
                <w:spacing w:val="-7"/>
                <w:sz w:val="16"/>
              </w:rPr>
              <w:t> </w:t>
            </w:r>
            <w:r>
              <w:rPr>
                <w:sz w:val="16"/>
              </w:rPr>
              <w:t>the</w:t>
            </w:r>
            <w:r>
              <w:rPr>
                <w:spacing w:val="-7"/>
                <w:sz w:val="16"/>
              </w:rPr>
              <w:t> </w:t>
            </w:r>
            <w:r>
              <w:rPr>
                <w:sz w:val="16"/>
              </w:rPr>
              <w:t>PDU,</w:t>
            </w:r>
            <w:r>
              <w:rPr>
                <w:spacing w:val="-7"/>
                <w:sz w:val="16"/>
              </w:rPr>
              <w:t> </w:t>
            </w:r>
            <w:r>
              <w:rPr>
                <w:sz w:val="16"/>
              </w:rPr>
              <w:t>and</w:t>
            </w:r>
            <w:r>
              <w:rPr>
                <w:spacing w:val="-7"/>
                <w:sz w:val="16"/>
              </w:rPr>
              <w:t> </w:t>
            </w:r>
            <w:r>
              <w:rPr>
                <w:sz w:val="16"/>
              </w:rPr>
              <w:t>the</w:t>
            </w:r>
            <w:r>
              <w:rPr>
                <w:spacing w:val="-7"/>
                <w:sz w:val="16"/>
              </w:rPr>
              <w:t> </w:t>
            </w:r>
            <w:r>
              <w:rPr>
                <w:sz w:val="16"/>
              </w:rPr>
              <w:t>MetaData related to this PDU.</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Indication</w:t>
            </w:r>
            <w:r>
              <w:rPr>
                <w:spacing w:val="-8"/>
                <w:sz w:val="16"/>
              </w:rPr>
              <w:t> </w:t>
            </w:r>
            <w:r>
              <w:rPr>
                <w:sz w:val="16"/>
              </w:rPr>
              <w:t>of</w:t>
            </w:r>
            <w:r>
              <w:rPr>
                <w:spacing w:val="-7"/>
                <w:sz w:val="16"/>
              </w:rPr>
              <w:t> </w:t>
            </w:r>
            <w:r>
              <w:rPr>
                <w:sz w:val="16"/>
              </w:rPr>
              <w:t>a</w:t>
            </w:r>
            <w:r>
              <w:rPr>
                <w:spacing w:val="-7"/>
                <w:sz w:val="16"/>
              </w:rPr>
              <w:t> </w:t>
            </w:r>
            <w:r>
              <w:rPr>
                <w:sz w:val="16"/>
              </w:rPr>
              <w:t>received</w:t>
            </w:r>
            <w:r>
              <w:rPr>
                <w:spacing w:val="-7"/>
                <w:sz w:val="16"/>
              </w:rPr>
              <w:t> </w:t>
            </w:r>
            <w:r>
              <w:rPr>
                <w:sz w:val="16"/>
              </w:rPr>
              <w:t>PDU</w:t>
            </w:r>
            <w:r>
              <w:rPr>
                <w:spacing w:val="-7"/>
                <w:sz w:val="16"/>
              </w:rPr>
              <w:t> </w:t>
            </w:r>
            <w:r>
              <w:rPr>
                <w:sz w:val="16"/>
              </w:rPr>
              <w:t>from</w:t>
            </w:r>
            <w:r>
              <w:rPr>
                <w:spacing w:val="-7"/>
                <w:sz w:val="16"/>
              </w:rPr>
              <w:t> </w:t>
            </w:r>
            <w:r>
              <w:rPr>
                <w:sz w:val="16"/>
              </w:rPr>
              <w:t>a</w:t>
            </w:r>
            <w:r>
              <w:rPr>
                <w:spacing w:val="-7"/>
                <w:sz w:val="16"/>
              </w:rPr>
              <w:t> </w:t>
            </w:r>
            <w:r>
              <w:rPr>
                <w:sz w:val="16"/>
              </w:rPr>
              <w:t>lower</w:t>
            </w:r>
            <w:r>
              <w:rPr>
                <w:spacing w:val="-7"/>
                <w:sz w:val="16"/>
              </w:rPr>
              <w:t> </w:t>
            </w:r>
            <w:r>
              <w:rPr>
                <w:sz w:val="16"/>
              </w:rPr>
              <w:t>layer</w:t>
            </w:r>
            <w:r>
              <w:rPr>
                <w:spacing w:val="-7"/>
                <w:sz w:val="16"/>
              </w:rPr>
              <w:t> </w:t>
            </w:r>
            <w:r>
              <w:rPr>
                <w:sz w:val="16"/>
              </w:rPr>
              <w:t>communication</w:t>
            </w:r>
            <w:r>
              <w:rPr>
                <w:spacing w:val="-7"/>
                <w:sz w:val="16"/>
              </w:rPr>
              <w:t> </w:t>
            </w:r>
            <w:r>
              <w:rPr>
                <w:sz w:val="16"/>
              </w:rPr>
              <w:t>interface</w:t>
            </w:r>
            <w:r>
              <w:rPr>
                <w:spacing w:val="-7"/>
                <w:sz w:val="16"/>
              </w:rPr>
              <w:t> </w:t>
            </w:r>
            <w:r>
              <w:rPr>
                <w:spacing w:val="-2"/>
                <w:sz w:val="16"/>
              </w:rPr>
              <w:t>module.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11">
        <w:r>
          <w:rPr>
            <w:i/>
            <w:color w:val="0000FF"/>
            <w:spacing w:val="-2"/>
            <w:sz w:val="24"/>
          </w:rPr>
          <w:t>SRS_Can_01003</w:t>
        </w:r>
      </w:hyperlink>
      <w:r>
        <w:rPr>
          <w:i/>
          <w:spacing w:val="-2"/>
          <w:sz w:val="24"/>
        </w:rPr>
        <w:t>)</w:t>
      </w:r>
    </w:p>
    <w:p>
      <w:pPr>
        <w:pStyle w:val="BodyText"/>
        <w:spacing w:line="252" w:lineRule="auto" w:before="167"/>
        <w:ind w:left="157"/>
      </w:pPr>
      <w:r>
        <w:rPr/>
        <w:t>Note:</w:t>
      </w:r>
      <w:r>
        <w:rPr>
          <w:spacing w:val="40"/>
        </w:rPr>
        <w:t> </w:t>
      </w:r>
      <w:r>
        <w:rPr/>
        <w:t>This</w:t>
      </w:r>
      <w:r>
        <w:rPr>
          <w:spacing w:val="21"/>
        </w:rPr>
        <w:t> </w:t>
      </w:r>
      <w:r>
        <w:rPr/>
        <w:t>service</w:t>
      </w:r>
      <w:r>
        <w:rPr>
          <w:spacing w:val="21"/>
        </w:rPr>
        <w:t> </w:t>
      </w:r>
      <w:r>
        <w:rPr/>
        <w:t>indicates</w:t>
      </w:r>
      <w:r>
        <w:rPr>
          <w:spacing w:val="21"/>
        </w:rPr>
        <w:t> </w:t>
      </w:r>
      <w:r>
        <w:rPr/>
        <w:t>a</w:t>
      </w:r>
      <w:r>
        <w:rPr>
          <w:spacing w:val="21"/>
        </w:rPr>
        <w:t> </w:t>
      </w:r>
      <w:r>
        <w:rPr/>
        <w:t>successful</w:t>
      </w:r>
      <w:r>
        <w:rPr>
          <w:spacing w:val="21"/>
        </w:rPr>
        <w:t> </w:t>
      </w:r>
      <w:r>
        <w:rPr>
          <w:i/>
        </w:rPr>
        <w:t>reception</w:t>
      </w:r>
      <w:r>
        <w:rPr>
          <w:i/>
          <w:spacing w:val="25"/>
        </w:rPr>
        <w:t> </w:t>
      </w:r>
      <w:r>
        <w:rPr/>
        <w:t>of</w:t>
      </w:r>
      <w:r>
        <w:rPr>
          <w:spacing w:val="21"/>
        </w:rPr>
        <w:t> </w:t>
      </w:r>
      <w:r>
        <w:rPr/>
        <w:t>an</w:t>
      </w:r>
      <w:r>
        <w:rPr>
          <w:spacing w:val="21"/>
        </w:rPr>
        <w:t> </w:t>
      </w:r>
      <w:r>
        <w:rPr>
          <w:i/>
        </w:rPr>
        <w:t>L-SDU</w:t>
      </w:r>
      <w:r>
        <w:rPr>
          <w:i/>
          <w:spacing w:val="37"/>
        </w:rPr>
        <w:t> </w:t>
      </w:r>
      <w:r>
        <w:rPr/>
        <w:t>to</w:t>
      </w:r>
      <w:r>
        <w:rPr>
          <w:spacing w:val="21"/>
        </w:rPr>
        <w:t> </w:t>
      </w:r>
      <w:r>
        <w:rPr/>
        <w:t>the</w:t>
      </w:r>
      <w:r>
        <w:rPr>
          <w:spacing w:val="21"/>
        </w:rPr>
        <w:t> </w:t>
      </w:r>
      <w:r>
        <w:rPr/>
        <w:t>upper</w:t>
      </w:r>
      <w:r>
        <w:rPr>
          <w:spacing w:val="21"/>
        </w:rPr>
        <w:t> </w:t>
      </w:r>
      <w:r>
        <w:rPr/>
        <w:t>layer module after passing all filters and validation checks.</w:t>
      </w:r>
    </w:p>
    <w:p>
      <w:pPr>
        <w:pStyle w:val="BodyText"/>
        <w:spacing w:line="232" w:lineRule="auto" w:before="163"/>
        <w:ind w:left="157"/>
      </w:pPr>
      <w:r>
        <w:rPr/>
        <w:t>Note:</w:t>
      </w:r>
      <w:r>
        <w:rPr>
          <w:spacing w:val="72"/>
        </w:rPr>
        <w:t> </w:t>
      </w:r>
      <w:r>
        <w:rPr/>
        <w:t>This</w:t>
      </w:r>
      <w:r>
        <w:rPr>
          <w:spacing w:val="28"/>
        </w:rPr>
        <w:t> </w:t>
      </w:r>
      <w:r>
        <w:rPr/>
        <w:t>callback</w:t>
      </w:r>
      <w:r>
        <w:rPr>
          <w:spacing w:val="28"/>
        </w:rPr>
        <w:t> </w:t>
      </w:r>
      <w:r>
        <w:rPr/>
        <w:t>service</w:t>
      </w:r>
      <w:r>
        <w:rPr>
          <w:spacing w:val="28"/>
        </w:rPr>
        <w:t> </w:t>
      </w:r>
      <w:r>
        <w:rPr/>
        <w:t>is</w:t>
      </w:r>
      <w:r>
        <w:rPr>
          <w:spacing w:val="28"/>
        </w:rPr>
        <w:t> </w:t>
      </w:r>
      <w:r>
        <w:rPr/>
        <w:t>called</w:t>
      </w:r>
      <w:r>
        <w:rPr>
          <w:spacing w:val="28"/>
        </w:rPr>
        <w:t> </w:t>
      </w:r>
      <w:r>
        <w:rPr/>
        <w:t>by</w:t>
      </w:r>
      <w:r>
        <w:rPr>
          <w:spacing w:val="28"/>
        </w:rPr>
        <w:t> </w:t>
      </w:r>
      <w:hyperlink w:history="true" w:anchor="_bookmark8">
        <w:r>
          <w:rPr>
            <w:rFonts w:ascii="Courier New"/>
            <w:color w:val="0000FF"/>
          </w:rPr>
          <w:t>CanIf</w:t>
        </w:r>
      </w:hyperlink>
      <w:r>
        <w:rPr>
          <w:rFonts w:ascii="Courier New"/>
          <w:color w:val="0000FF"/>
          <w:spacing w:val="-44"/>
        </w:rPr>
        <w:t> </w:t>
      </w:r>
      <w:r>
        <w:rPr/>
        <w:t>and</w:t>
      </w:r>
      <w:r>
        <w:rPr>
          <w:spacing w:val="28"/>
        </w:rPr>
        <w:t> </w:t>
      </w:r>
      <w:r>
        <w:rPr/>
        <w:t>implemented</w:t>
      </w:r>
      <w:r>
        <w:rPr>
          <w:spacing w:val="28"/>
        </w:rPr>
        <w:t> </w:t>
      </w:r>
      <w:r>
        <w:rPr/>
        <w:t>in</w:t>
      </w:r>
      <w:r>
        <w:rPr>
          <w:spacing w:val="28"/>
        </w:rPr>
        <w:t> </w:t>
      </w:r>
      <w:r>
        <w:rPr/>
        <w:t>the</w:t>
      </w:r>
      <w:r>
        <w:rPr>
          <w:spacing w:val="28"/>
        </w:rPr>
        <w:t> </w:t>
      </w:r>
      <w:r>
        <w:rPr/>
        <w:t>configured upper layer module (e.g.</w:t>
      </w:r>
      <w:r>
        <w:rPr>
          <w:spacing w:val="40"/>
        </w:rPr>
        <w:t> </w:t>
      </w:r>
      <w:hyperlink w:history="true" w:anchor="_bookmark22">
        <w:r>
          <w:rPr>
            <w:rFonts w:ascii="Courier New"/>
            <w:color w:val="0000FF"/>
          </w:rPr>
          <w:t>PduR</w:t>
        </w:r>
      </w:hyperlink>
      <w:r>
        <w:rPr/>
        <w:t>, </w:t>
      </w:r>
      <w:hyperlink w:history="true" w:anchor="_bookmark9">
        <w:r>
          <w:rPr>
            <w:rFonts w:ascii="Courier New"/>
            <w:color w:val="0000FF"/>
          </w:rPr>
          <w:t>CanNm</w:t>
        </w:r>
      </w:hyperlink>
      <w:r>
        <w:rPr/>
        <w:t>, </w:t>
      </w:r>
      <w:hyperlink w:history="true" w:anchor="_bookmark11">
        <w:r>
          <w:rPr>
            <w:rFonts w:ascii="Courier New"/>
            <w:color w:val="0000FF"/>
          </w:rPr>
          <w:t>CanTp</w:t>
        </w:r>
      </w:hyperlink>
      <w:r>
        <w:rPr/>
        <w:t>, etc.)</w:t>
      </w:r>
      <w:r>
        <w:rPr>
          <w:spacing w:val="40"/>
        </w:rPr>
        <w:t> </w:t>
      </w:r>
      <w:r>
        <w:rPr/>
        <w:t>if configured accordingly (see </w:t>
      </w:r>
      <w:hyperlink w:history="true" w:anchor="_bookmark505">
        <w:r>
          <w:rPr>
            <w:rFonts w:ascii="Courier New"/>
            <w:color w:val="0000FF"/>
            <w:spacing w:val="-2"/>
          </w:rPr>
          <w:t>CanIfRxPduUserRxIndicationUL</w:t>
        </w:r>
      </w:hyperlink>
      <w:r>
        <w:rPr>
          <w:spacing w:val="-2"/>
        </w:rPr>
        <w:t>).</w:t>
      </w:r>
    </w:p>
    <w:p>
      <w:pPr>
        <w:pStyle w:val="BodyText"/>
        <w:spacing w:line="232" w:lineRule="auto" w:before="160"/>
        <w:ind w:left="157" w:right="195"/>
        <w:jc w:val="both"/>
      </w:pPr>
      <w:r>
        <w:rPr/>
        <w:t>Note:</w:t>
      </w:r>
      <w:r>
        <w:rPr>
          <w:spacing w:val="40"/>
        </w:rPr>
        <w:t> </w:t>
      </w:r>
      <w:r>
        <w:rPr/>
        <w:t>Until </w:t>
      </w:r>
      <w:r>
        <w:rPr>
          <w:rFonts w:ascii="Courier New"/>
        </w:rPr>
        <w:t>&lt;User_RxIndication&gt;()</w:t>
      </w:r>
      <w:r>
        <w:rPr>
          <w:rFonts w:ascii="Courier New"/>
          <w:spacing w:val="-29"/>
        </w:rPr>
        <w:t> </w:t>
      </w:r>
      <w:r>
        <w:rPr/>
        <w:t>returns, </w:t>
      </w:r>
      <w:hyperlink w:history="true" w:anchor="_bookmark8">
        <w:r>
          <w:rPr>
            <w:rFonts w:ascii="Courier New"/>
            <w:color w:val="0000FF"/>
          </w:rPr>
          <w:t>CanIf</w:t>
        </w:r>
      </w:hyperlink>
      <w:r>
        <w:rPr>
          <w:rFonts w:ascii="Courier New"/>
          <w:color w:val="0000FF"/>
          <w:spacing w:val="-29"/>
        </w:rPr>
        <w:t> </w:t>
      </w:r>
      <w:r>
        <w:rPr/>
        <w:t>will not access </w:t>
      </w:r>
      <w:r>
        <w:rPr>
          <w:rFonts w:ascii="Courier New"/>
        </w:rPr>
        <w:t>&lt;PduIn- foPtr&gt;</w:t>
      </w:r>
      <w:r>
        <w:rPr/>
        <w:t>.</w:t>
      </w:r>
      <w:r>
        <w:rPr>
          <w:spacing w:val="80"/>
        </w:rPr>
        <w:t> </w:t>
      </w:r>
      <w:r>
        <w:rPr/>
        <w:t>The </w:t>
      </w:r>
      <w:r>
        <w:rPr>
          <w:rFonts w:ascii="Courier New"/>
        </w:rPr>
        <w:t>&lt;PduInfoPtr&gt;</w:t>
      </w:r>
      <w:r>
        <w:rPr>
          <w:rFonts w:ascii="Courier New"/>
          <w:spacing w:val="-36"/>
        </w:rPr>
        <w:t> </w:t>
      </w:r>
      <w:r>
        <w:rPr/>
        <w:t>is only valid and can be used by upper layers, until the</w:t>
      </w:r>
      <w:r>
        <w:rPr>
          <w:spacing w:val="-7"/>
        </w:rPr>
        <w:t> </w:t>
      </w:r>
      <w:r>
        <w:rPr/>
        <w:t>indication</w:t>
      </w:r>
      <w:r>
        <w:rPr>
          <w:spacing w:val="1"/>
        </w:rPr>
        <w:t> </w:t>
      </w:r>
      <w:r>
        <w:rPr/>
        <w:t>returns.</w:t>
      </w:r>
      <w:r>
        <w:rPr>
          <w:spacing w:val="30"/>
        </w:rPr>
        <w:t> </w:t>
      </w:r>
      <w:hyperlink w:history="true" w:anchor="_bookmark8">
        <w:r>
          <w:rPr>
            <w:rFonts w:ascii="Courier New"/>
            <w:color w:val="0000FF"/>
          </w:rPr>
          <w:t>CanIf</w:t>
        </w:r>
      </w:hyperlink>
      <w:r>
        <w:rPr>
          <w:rFonts w:ascii="Courier New"/>
          <w:color w:val="0000FF"/>
          <w:spacing w:val="-70"/>
        </w:rPr>
        <w:t> </w:t>
      </w:r>
      <w:r>
        <w:rPr/>
        <w:t>guarantees</w:t>
      </w:r>
      <w:r>
        <w:rPr>
          <w:spacing w:val="1"/>
        </w:rPr>
        <w:t> </w:t>
      </w:r>
      <w:r>
        <w:rPr/>
        <w:t>that</w:t>
      </w:r>
      <w:r>
        <w:rPr>
          <w:spacing w:val="1"/>
        </w:rPr>
        <w:t> </w:t>
      </w:r>
      <w:r>
        <w:rPr/>
        <w:t>the</w:t>
      </w:r>
      <w:r>
        <w:rPr>
          <w:spacing w:val="1"/>
        </w:rPr>
        <w:t> </w:t>
      </w:r>
      <w:r>
        <w:rPr/>
        <w:t>number</w:t>
      </w:r>
      <w:r>
        <w:rPr>
          <w:spacing w:val="1"/>
        </w:rPr>
        <w:t> </w:t>
      </w:r>
      <w:r>
        <w:rPr/>
        <w:t>of</w:t>
      </w:r>
      <w:r>
        <w:rPr>
          <w:spacing w:val="1"/>
        </w:rPr>
        <w:t> </w:t>
      </w:r>
      <w:r>
        <w:rPr/>
        <w:t>configured</w:t>
      </w:r>
      <w:r>
        <w:rPr>
          <w:spacing w:val="1"/>
        </w:rPr>
        <w:t> </w:t>
      </w:r>
      <w:r>
        <w:rPr/>
        <w:t>bytes</w:t>
      </w:r>
      <w:r>
        <w:rPr>
          <w:spacing w:val="1"/>
        </w:rPr>
        <w:t> </w:t>
      </w:r>
      <w:r>
        <w:rPr/>
        <w:t>for </w:t>
      </w:r>
      <w:r>
        <w:rPr>
          <w:spacing w:val="-4"/>
        </w:rPr>
        <w:t>this</w:t>
      </w:r>
    </w:p>
    <w:p>
      <w:pPr>
        <w:pStyle w:val="BodyText"/>
        <w:spacing w:line="291" w:lineRule="exact"/>
        <w:ind w:left="157"/>
        <w:jc w:val="both"/>
      </w:pPr>
      <w:r>
        <w:rPr>
          <w:rFonts w:ascii="Courier New"/>
          <w:spacing w:val="-2"/>
        </w:rPr>
        <w:t>&lt;PduInfoPtr&gt;</w:t>
      </w:r>
      <w:r>
        <w:rPr>
          <w:rFonts w:ascii="Courier New"/>
          <w:spacing w:val="-74"/>
        </w:rPr>
        <w:t> </w:t>
      </w:r>
      <w:r>
        <w:rPr>
          <w:spacing w:val="-2"/>
        </w:rPr>
        <w:t>is</w:t>
      </w:r>
      <w:r>
        <w:rPr>
          <w:spacing w:val="3"/>
        </w:rPr>
        <w:t> </w:t>
      </w:r>
      <w:r>
        <w:rPr>
          <w:spacing w:val="-2"/>
        </w:rPr>
        <w:t>valid.</w:t>
      </w:r>
    </w:p>
    <w:p>
      <w:pPr>
        <w:spacing w:line="232" w:lineRule="auto" w:before="157"/>
        <w:ind w:left="157" w:right="195" w:firstLine="0"/>
        <w:jc w:val="both"/>
        <w:rPr>
          <w:sz w:val="24"/>
        </w:rPr>
      </w:pPr>
      <w:r>
        <w:rPr>
          <w:sz w:val="24"/>
        </w:rPr>
        <w:t>Note:</w:t>
      </w:r>
      <w:r>
        <w:rPr>
          <w:spacing w:val="-17"/>
          <w:sz w:val="24"/>
        </w:rPr>
        <w:t> </w:t>
      </w:r>
      <w:r>
        <w:rPr>
          <w:sz w:val="24"/>
        </w:rPr>
        <w:t>The</w:t>
      </w:r>
      <w:r>
        <w:rPr>
          <w:spacing w:val="-17"/>
          <w:sz w:val="24"/>
        </w:rPr>
        <w:t> </w:t>
      </w:r>
      <w:r>
        <w:rPr>
          <w:sz w:val="24"/>
        </w:rPr>
        <w:t>call</w:t>
      </w:r>
      <w:r>
        <w:rPr>
          <w:spacing w:val="-16"/>
          <w:sz w:val="24"/>
        </w:rPr>
        <w:t> </w:t>
      </w:r>
      <w:r>
        <w:rPr>
          <w:sz w:val="24"/>
        </w:rPr>
        <w:t>context</w:t>
      </w:r>
      <w:r>
        <w:rPr>
          <w:spacing w:val="-17"/>
          <w:sz w:val="24"/>
        </w:rPr>
        <w:t> </w:t>
      </w:r>
      <w:r>
        <w:rPr>
          <w:sz w:val="24"/>
        </w:rPr>
        <w:t>of</w:t>
      </w:r>
      <w:r>
        <w:rPr>
          <w:spacing w:val="-13"/>
          <w:sz w:val="24"/>
        </w:rPr>
        <w:t> </w:t>
      </w:r>
      <w:r>
        <w:rPr>
          <w:rFonts w:ascii="Courier New"/>
          <w:sz w:val="24"/>
        </w:rPr>
        <w:t>&lt;User_RxIndication&gt;()</w:t>
      </w:r>
      <w:r>
        <w:rPr>
          <w:rFonts w:ascii="Courier New"/>
          <w:spacing w:val="-36"/>
          <w:sz w:val="24"/>
        </w:rPr>
        <w:t> </w:t>
      </w:r>
      <w:r>
        <w:rPr>
          <w:sz w:val="24"/>
        </w:rPr>
        <w:t>is</w:t>
      </w:r>
      <w:r>
        <w:rPr>
          <w:spacing w:val="-9"/>
          <w:sz w:val="24"/>
        </w:rPr>
        <w:t> </w:t>
      </w:r>
      <w:r>
        <w:rPr>
          <w:sz w:val="24"/>
        </w:rPr>
        <w:t>either</w:t>
      </w:r>
      <w:r>
        <w:rPr>
          <w:spacing w:val="-9"/>
          <w:sz w:val="24"/>
        </w:rPr>
        <w:t> </w:t>
      </w:r>
      <w:r>
        <w:rPr>
          <w:sz w:val="24"/>
        </w:rPr>
        <w:t>on</w:t>
      </w:r>
      <w:r>
        <w:rPr>
          <w:spacing w:val="-9"/>
          <w:sz w:val="24"/>
        </w:rPr>
        <w:t> </w:t>
      </w:r>
      <w:r>
        <w:rPr>
          <w:sz w:val="24"/>
        </w:rPr>
        <w:t>interrupt</w:t>
      </w:r>
      <w:r>
        <w:rPr>
          <w:spacing w:val="-9"/>
          <w:sz w:val="24"/>
        </w:rPr>
        <w:t> </w:t>
      </w:r>
      <w:r>
        <w:rPr>
          <w:sz w:val="24"/>
        </w:rPr>
        <w:t>level</w:t>
      </w:r>
      <w:r>
        <w:rPr>
          <w:spacing w:val="-9"/>
          <w:sz w:val="24"/>
        </w:rPr>
        <w:t> </w:t>
      </w:r>
      <w:r>
        <w:rPr>
          <w:sz w:val="24"/>
        </w:rPr>
        <w:t>(</w:t>
      </w:r>
      <w:r>
        <w:rPr>
          <w:i/>
          <w:sz w:val="24"/>
        </w:rPr>
        <w:t>inter-</w:t>
      </w:r>
      <w:r>
        <w:rPr>
          <w:i/>
          <w:sz w:val="24"/>
        </w:rPr>
        <w:t> rupt mode</w:t>
      </w:r>
      <w:r>
        <w:rPr>
          <w:sz w:val="24"/>
        </w:rPr>
        <w:t>) or on task level (</w:t>
      </w:r>
      <w:r>
        <w:rPr>
          <w:i/>
          <w:sz w:val="24"/>
        </w:rPr>
        <w:t>polling mode</w:t>
      </w:r>
      <w:r>
        <w:rPr>
          <w:sz w:val="24"/>
        </w:rPr>
        <w:t>).</w:t>
      </w:r>
    </w:p>
    <w:p>
      <w:pPr>
        <w:pStyle w:val="BodyText"/>
        <w:spacing w:line="232" w:lineRule="auto" w:before="181"/>
        <w:ind w:left="157" w:right="195"/>
        <w:jc w:val="both"/>
        <w:rPr>
          <w:i/>
        </w:rPr>
      </w:pPr>
      <w:r>
        <w:rPr>
          <w:b/>
        </w:rPr>
        <w:t>[SWS_CANIF_00441]</w:t>
      </w:r>
      <w:r>
        <w:rPr>
          <w:b/>
          <w:spacing w:val="-17"/>
        </w:rPr>
        <w:t> </w:t>
      </w:r>
      <w:r>
        <w:rPr>
          <w:rFonts w:ascii="DejaVu Sans" w:hAnsi="DejaVu Sans"/>
          <w:i/>
        </w:rPr>
        <w:t>[</w:t>
      </w:r>
      <w:r>
        <w:rPr/>
        <w:t>Configuration</w:t>
      </w:r>
      <w:r>
        <w:rPr>
          <w:spacing w:val="-17"/>
        </w:rPr>
        <w:t> </w:t>
      </w:r>
      <w:r>
        <w:rPr/>
        <w:t>of</w:t>
      </w:r>
      <w:r>
        <w:rPr>
          <w:spacing w:val="-16"/>
        </w:rPr>
        <w:t> </w:t>
      </w:r>
      <w:r>
        <w:rPr>
          <w:rFonts w:ascii="Courier New" w:hAnsi="Courier New"/>
        </w:rPr>
        <w:t>&lt;User_RxIndication&gt;()</w:t>
      </w:r>
      <w:r>
        <w:rPr/>
        <w:t>:</w:t>
      </w:r>
      <w:r>
        <w:rPr>
          <w:spacing w:val="-14"/>
        </w:rPr>
        <w:t> </w:t>
      </w:r>
      <w:r>
        <w:rPr/>
        <w:t>The</w:t>
      </w:r>
      <w:r>
        <w:rPr>
          <w:spacing w:val="-16"/>
        </w:rPr>
        <w:t> </w:t>
      </w:r>
      <w:r>
        <w:rPr/>
        <w:t>upper</w:t>
      </w:r>
      <w:r>
        <w:rPr>
          <w:spacing w:val="-17"/>
        </w:rPr>
        <w:t> </w:t>
      </w:r>
      <w:r>
        <w:rPr/>
        <w:t>layer module, which provides this callback service, has to be configured by </w:t>
      </w:r>
      <w:hyperlink w:history="true" w:anchor="_bookmark505">
        <w:r>
          <w:rPr>
            <w:rFonts w:ascii="Courier New" w:hAnsi="Courier New"/>
            <w:color w:val="0000FF"/>
          </w:rPr>
          <w:t>CanIfRxPdu-</w:t>
        </w:r>
      </w:hyperlink>
      <w:r>
        <w:rPr>
          <w:rFonts w:ascii="Courier New" w:hAnsi="Courier New"/>
          <w:color w:val="0000FF"/>
        </w:rPr>
        <w:t> </w:t>
      </w:r>
      <w:hyperlink w:history="true" w:anchor="_bookmark505">
        <w:r>
          <w:rPr>
            <w:rFonts w:ascii="Courier New" w:hAnsi="Courier New"/>
            <w:color w:val="0000FF"/>
            <w:spacing w:val="-2"/>
          </w:rPr>
          <w:t>UserRxIndicationUL</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r>
        <w:rPr>
          <w:b/>
        </w:rPr>
        <w:t>[SWS_CANIF_00552] </w:t>
      </w:r>
      <w:r>
        <w:rPr>
          <w:rFonts w:ascii="DejaVu Sans" w:hAnsi="DejaVu Sans"/>
          <w:i/>
        </w:rPr>
        <w:t>[</w:t>
      </w:r>
      <w:r>
        <w:rPr/>
        <w:t>Configuration of </w:t>
      </w:r>
      <w:r>
        <w:rPr>
          <w:rFonts w:ascii="Courier New" w:hAnsi="Courier New"/>
        </w:rPr>
        <w:t>&lt;User_RxIndication&gt;()</w:t>
      </w:r>
      <w:r>
        <w:rPr/>
        <w:t>:</w:t>
      </w:r>
      <w:r>
        <w:rPr>
          <w:spacing w:val="40"/>
        </w:rPr>
        <w:t> </w:t>
      </w:r>
      <w:r>
        <w:rPr/>
        <w:t>The name </w:t>
      </w:r>
      <w:r>
        <w:rPr/>
        <w:t>of </w:t>
      </w:r>
      <w:r>
        <w:rPr>
          <w:spacing w:val="-2"/>
        </w:rPr>
        <w:t>the</w:t>
      </w:r>
      <w:r>
        <w:rPr>
          <w:spacing w:val="-15"/>
        </w:rPr>
        <w:t> </w:t>
      </w:r>
      <w:r>
        <w:rPr>
          <w:spacing w:val="-2"/>
        </w:rPr>
        <w:t>API</w:t>
      </w:r>
      <w:r>
        <w:rPr>
          <w:spacing w:val="-15"/>
        </w:rPr>
        <w:t> </w:t>
      </w:r>
      <w:r>
        <w:rPr>
          <w:rFonts w:ascii="Courier New" w:hAnsi="Courier New"/>
          <w:spacing w:val="-2"/>
        </w:rPr>
        <w:t>&lt;User_RxIndication&gt;()</w:t>
      </w:r>
      <w:r>
        <w:rPr>
          <w:rFonts w:ascii="Courier New" w:hAnsi="Courier New"/>
          <w:spacing w:val="-34"/>
        </w:rPr>
        <w:t> </w:t>
      </w:r>
      <w:r>
        <w:rPr>
          <w:spacing w:val="-2"/>
        </w:rPr>
        <w:t>which</w:t>
      </w:r>
      <w:r>
        <w:rPr>
          <w:spacing w:val="-15"/>
        </w:rPr>
        <w:t> </w:t>
      </w:r>
      <w:r>
        <w:rPr>
          <w:spacing w:val="-2"/>
        </w:rPr>
        <w:t>will</w:t>
      </w:r>
      <w:r>
        <w:rPr>
          <w:spacing w:val="-14"/>
        </w:rPr>
        <w:t> </w:t>
      </w:r>
      <w:r>
        <w:rPr>
          <w:spacing w:val="-2"/>
        </w:rPr>
        <w:t>be</w:t>
      </w:r>
      <w:r>
        <w:rPr>
          <w:spacing w:val="-15"/>
        </w:rPr>
        <w:t> </w:t>
      </w:r>
      <w:r>
        <w:rPr>
          <w:spacing w:val="-2"/>
        </w:rPr>
        <w:t>called</w:t>
      </w:r>
      <w:r>
        <w:rPr>
          <w:spacing w:val="-14"/>
        </w:rPr>
        <w:t> </w:t>
      </w:r>
      <w:r>
        <w:rPr>
          <w:spacing w:val="-2"/>
        </w:rPr>
        <w:t>by </w:t>
      </w:r>
      <w:hyperlink w:history="true" w:anchor="_bookmark8">
        <w:r>
          <w:rPr>
            <w:rFonts w:ascii="Courier New" w:hAnsi="Courier New"/>
            <w:color w:val="0000FF"/>
            <w:spacing w:val="-2"/>
          </w:rPr>
          <w:t>CanIf</w:t>
        </w:r>
        <w:r>
          <w:rPr>
            <w:rFonts w:ascii="Courier New" w:hAnsi="Courier New"/>
            <w:color w:val="0000FF"/>
            <w:spacing w:val="-34"/>
          </w:rPr>
          <w:t> </w:t>
        </w:r>
      </w:hyperlink>
      <w:r>
        <w:rPr>
          <w:spacing w:val="-2"/>
        </w:rPr>
        <w:t>shall be configured </w:t>
      </w:r>
      <w:r>
        <w:rPr/>
        <w:t>for </w:t>
      </w:r>
      <w:hyperlink w:history="true" w:anchor="_bookmark8">
        <w:r>
          <w:rPr>
            <w:rFonts w:ascii="Courier New" w:hAnsi="Courier New"/>
            <w:color w:val="0000FF"/>
          </w:rPr>
          <w:t>CanIf</w:t>
        </w:r>
        <w:r>
          <w:rPr>
            <w:rFonts w:ascii="Courier New" w:hAnsi="Courier New"/>
            <w:color w:val="0000FF"/>
            <w:spacing w:val="-49"/>
          </w:rPr>
          <w:t> </w:t>
        </w:r>
      </w:hyperlink>
      <w:r>
        <w:rPr/>
        <w:t>by parameter </w:t>
      </w:r>
      <w:hyperlink w:history="true" w:anchor="_bookmark504">
        <w:r>
          <w:rPr>
            <w:rFonts w:ascii="Courier New" w:hAnsi="Courier New"/>
            <w:color w:val="0000FF"/>
          </w:rPr>
          <w:t>CanIfRxPduUserRxIndicationName</w:t>
        </w:r>
      </w:hyperlink>
      <w:r>
        <w:rPr/>
        <w:t>.</w:t>
      </w:r>
      <w:r>
        <w:rPr>
          <w:rFonts w:ascii="DejaVu Sans" w:hAnsi="DejaVu Sans"/>
          <w:i/>
        </w:rPr>
        <w:t>♩</w:t>
      </w:r>
      <w:r>
        <w:rPr>
          <w:i/>
        </w:rPr>
        <w:t>()</w:t>
      </w:r>
    </w:p>
    <w:p>
      <w:pPr>
        <w:pStyle w:val="BodyText"/>
        <w:spacing w:before="154"/>
        <w:ind w:left="157" w:right="195"/>
        <w:jc w:val="both"/>
      </w:pPr>
      <w:r>
        <w:rPr/>
        <w:t>Note:</w:t>
      </w:r>
      <w:r>
        <w:rPr>
          <w:spacing w:val="-13"/>
        </w:rPr>
        <w:t> </w:t>
      </w:r>
      <w:r>
        <w:rPr/>
        <w:t>If</w:t>
      </w:r>
      <w:r>
        <w:rPr>
          <w:spacing w:val="-16"/>
        </w:rPr>
        <w:t> </w:t>
      </w:r>
      <w:r>
        <w:rPr>
          <w:i/>
        </w:rPr>
        <w:t>receive</w:t>
      </w:r>
      <w:r>
        <w:rPr>
          <w:i/>
          <w:spacing w:val="-17"/>
        </w:rPr>
        <w:t> </w:t>
      </w:r>
      <w:r>
        <w:rPr>
          <w:i/>
        </w:rPr>
        <w:t>indications</w:t>
      </w:r>
      <w:r>
        <w:rPr>
          <w:i/>
          <w:spacing w:val="-12"/>
        </w:rPr>
        <w:t> </w:t>
      </w:r>
      <w:r>
        <w:rPr/>
        <w:t>are</w:t>
      </w:r>
      <w:r>
        <w:rPr>
          <w:spacing w:val="-17"/>
        </w:rPr>
        <w:t> </w:t>
      </w:r>
      <w:r>
        <w:rPr/>
        <w:t>not</w:t>
      </w:r>
      <w:r>
        <w:rPr>
          <w:spacing w:val="-17"/>
        </w:rPr>
        <w:t> </w:t>
      </w:r>
      <w:r>
        <w:rPr/>
        <w:t>necessary</w:t>
      </w:r>
      <w:r>
        <w:rPr>
          <w:spacing w:val="-16"/>
        </w:rPr>
        <w:t> </w:t>
      </w:r>
      <w:r>
        <w:rPr/>
        <w:t>or</w:t>
      </w:r>
      <w:r>
        <w:rPr>
          <w:spacing w:val="-17"/>
        </w:rPr>
        <w:t> </w:t>
      </w:r>
      <w:r>
        <w:rPr/>
        <w:t>no</w:t>
      </w:r>
      <w:r>
        <w:rPr>
          <w:spacing w:val="-17"/>
        </w:rPr>
        <w:t> </w:t>
      </w:r>
      <w:r>
        <w:rPr/>
        <w:t>upper</w:t>
      </w:r>
      <w:r>
        <w:rPr>
          <w:spacing w:val="-17"/>
        </w:rPr>
        <w:t> </w:t>
      </w:r>
      <w:r>
        <w:rPr/>
        <w:t>layer</w:t>
      </w:r>
      <w:r>
        <w:rPr>
          <w:spacing w:val="-16"/>
        </w:rPr>
        <w:t> </w:t>
      </w:r>
      <w:r>
        <w:rPr/>
        <w:t>modules</w:t>
      </w:r>
      <w:r>
        <w:rPr>
          <w:spacing w:val="-17"/>
        </w:rPr>
        <w:t> </w:t>
      </w:r>
      <w:r>
        <w:rPr/>
        <w:t>are</w:t>
      </w:r>
      <w:r>
        <w:rPr>
          <w:spacing w:val="-17"/>
        </w:rPr>
        <w:t> </w:t>
      </w:r>
      <w:r>
        <w:rPr/>
        <w:t>configured for</w:t>
      </w:r>
      <w:r>
        <w:rPr>
          <w:spacing w:val="-17"/>
        </w:rPr>
        <w:t> </w:t>
      </w:r>
      <w:r>
        <w:rPr>
          <w:i/>
        </w:rPr>
        <w:t>receive</w:t>
      </w:r>
      <w:r>
        <w:rPr>
          <w:i/>
          <w:spacing w:val="-17"/>
        </w:rPr>
        <w:t> </w:t>
      </w:r>
      <w:r>
        <w:rPr>
          <w:i/>
        </w:rPr>
        <w:t>indications</w:t>
      </w:r>
      <w:r>
        <w:rPr>
          <w:i/>
          <w:spacing w:val="-16"/>
        </w:rPr>
        <w:t> </w:t>
      </w:r>
      <w:r>
        <w:rPr/>
        <w:t>and</w:t>
      </w:r>
      <w:r>
        <w:rPr>
          <w:spacing w:val="-17"/>
        </w:rPr>
        <w:t> </w:t>
      </w:r>
      <w:r>
        <w:rPr/>
        <w:t>thus</w:t>
      </w:r>
      <w:r>
        <w:rPr>
          <w:spacing w:val="-8"/>
        </w:rPr>
        <w:t> </w:t>
      </w:r>
      <w:r>
        <w:rPr>
          <w:rFonts w:ascii="Courier New"/>
        </w:rPr>
        <w:t>&lt;User_RxIndication&gt;()</w:t>
      </w:r>
      <w:r>
        <w:rPr>
          <w:rFonts w:ascii="Courier New"/>
          <w:spacing w:val="-36"/>
        </w:rPr>
        <w:t> </w:t>
      </w:r>
      <w:r>
        <w:rPr/>
        <w:t>shall</w:t>
      </w:r>
      <w:r>
        <w:rPr>
          <w:spacing w:val="-7"/>
        </w:rPr>
        <w:t> </w:t>
      </w:r>
      <w:r>
        <w:rPr/>
        <w:t>not</w:t>
      </w:r>
      <w:r>
        <w:rPr>
          <w:spacing w:val="-7"/>
        </w:rPr>
        <w:t> </w:t>
      </w:r>
      <w:r>
        <w:rPr/>
        <w:t>be</w:t>
      </w:r>
      <w:r>
        <w:rPr>
          <w:spacing w:val="-7"/>
        </w:rPr>
        <w:t> </w:t>
      </w:r>
      <w:r>
        <w:rPr/>
        <w:t>called,</w:t>
      </w:r>
      <w:r>
        <w:rPr>
          <w:spacing w:val="-7"/>
        </w:rPr>
        <w:t> </w:t>
      </w:r>
      <w:hyperlink w:history="true" w:anchor="_bookmark505">
        <w:r>
          <w:rPr>
            <w:rFonts w:ascii="Courier New"/>
            <w:color w:val="0000FF"/>
          </w:rPr>
          <w:t>Can-</w:t>
        </w:r>
      </w:hyperlink>
      <w:r>
        <w:rPr>
          <w:rFonts w:ascii="Courier New"/>
          <w:color w:val="0000FF"/>
        </w:rPr>
        <w:t> </w:t>
      </w:r>
      <w:hyperlink w:history="true" w:anchor="_bookmark505">
        <w:r>
          <w:rPr>
            <w:rFonts w:ascii="Courier New"/>
            <w:color w:val="0000FF"/>
            <w:spacing w:val="-2"/>
          </w:rPr>
          <w:t>IfRxPduUserRxIndicationUL</w:t>
        </w:r>
      </w:hyperlink>
      <w:r>
        <w:rPr>
          <w:rFonts w:ascii="Courier New"/>
          <w:color w:val="0000FF"/>
          <w:spacing w:val="-34"/>
        </w:rPr>
        <w:t> </w:t>
      </w:r>
      <w:r>
        <w:rPr>
          <w:spacing w:val="-2"/>
        </w:rPr>
        <w:t>and</w:t>
      </w:r>
      <w:r>
        <w:rPr>
          <w:spacing w:val="19"/>
        </w:rPr>
        <w:t> </w:t>
      </w:r>
      <w:hyperlink w:history="true" w:anchor="_bookmark504">
        <w:r>
          <w:rPr>
            <w:rFonts w:ascii="Courier New"/>
            <w:color w:val="0000FF"/>
            <w:spacing w:val="-2"/>
          </w:rPr>
          <w:t>CanIfRxPduUserRxIndicationName</w:t>
        </w:r>
      </w:hyperlink>
      <w:r>
        <w:rPr>
          <w:rFonts w:ascii="Courier New"/>
          <w:color w:val="0000FF"/>
          <w:spacing w:val="-34"/>
        </w:rPr>
        <w:t> </w:t>
      </w:r>
      <w:r>
        <w:rPr>
          <w:spacing w:val="-2"/>
        </w:rPr>
        <w:t>need </w:t>
      </w:r>
      <w:r>
        <w:rPr/>
        <w:t>not to be configured.</w:t>
      </w:r>
    </w:p>
    <w:p>
      <w:pPr>
        <w:spacing w:after="0"/>
        <w:jc w:val="both"/>
        <w:sectPr>
          <w:pgSz w:w="11910" w:h="16840"/>
          <w:pgMar w:header="1155" w:footer="619" w:top="1720" w:bottom="800" w:left="1260" w:right="1220"/>
        </w:sectPr>
      </w:pPr>
    </w:p>
    <w:p>
      <w:pPr>
        <w:pStyle w:val="BodyText"/>
        <w:spacing w:before="179"/>
      </w:pPr>
    </w:p>
    <w:p>
      <w:pPr>
        <w:pStyle w:val="BodyText"/>
        <w:spacing w:line="232" w:lineRule="auto"/>
        <w:ind w:left="157" w:right="195"/>
        <w:jc w:val="both"/>
        <w:rPr>
          <w:i/>
        </w:rPr>
      </w:pPr>
      <w:r>
        <w:rPr>
          <w:b/>
        </w:rPr>
        <w:t>[SWS_CANIF_00442]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rPr>
          <w:t>duUserRxIndicationUL</w:t>
        </w:r>
      </w:hyperlink>
      <w:r>
        <w:rPr>
          <w:rFonts w:ascii="Courier New" w:hAnsi="Courier New"/>
          <w:color w:val="0000FF"/>
          <w:spacing w:val="-36"/>
        </w:rPr>
        <w:t> </w:t>
      </w:r>
      <w:r>
        <w:rPr/>
        <w:t>is set to </w:t>
      </w:r>
      <w:r>
        <w:rPr>
          <w:rFonts w:ascii="Courier New" w:hAnsi="Courier New"/>
        </w:rPr>
        <w:t>PDUR</w:t>
      </w:r>
      <w:r>
        <w:rPr/>
        <w:t>, </w:t>
      </w:r>
      <w:hyperlink w:history="true" w:anchor="_bookmark504">
        <w:r>
          <w:rPr>
            <w:rFonts w:ascii="Courier New" w:hAnsi="Courier New"/>
            <w:color w:val="0000FF"/>
          </w:rPr>
          <w:t>CanIfRxPduUserRxIndicationName</w:t>
        </w:r>
      </w:hyperlink>
      <w:r>
        <w:rPr>
          <w:rFonts w:ascii="Courier New" w:hAnsi="Courier New"/>
          <w:color w:val="0000FF"/>
        </w:rPr>
        <w:t> </w:t>
      </w:r>
      <w:r>
        <w:rPr/>
        <w:t>must be </w:t>
      </w:r>
      <w:r>
        <w:rPr>
          <w:rFonts w:ascii="Courier New" w:hAnsi="Courier New"/>
        </w:rPr>
        <w:t>PduR_CanIfRxIndication</w:t>
      </w:r>
      <w:r>
        <w:rPr/>
        <w:t>.</w:t>
      </w:r>
      <w:r>
        <w:rPr>
          <w:rFonts w:ascii="DejaVu Sans" w:hAnsi="DejaVu Sans"/>
          <w:i/>
        </w:rPr>
        <w:t>♩</w:t>
      </w:r>
      <w:r>
        <w:rPr>
          <w:i/>
        </w:rPr>
        <w:t>()</w:t>
      </w:r>
    </w:p>
    <w:p>
      <w:pPr>
        <w:pStyle w:val="BodyText"/>
        <w:spacing w:line="232" w:lineRule="auto" w:before="159"/>
        <w:ind w:left="157" w:right="195"/>
        <w:jc w:val="both"/>
        <w:rPr>
          <w:i/>
        </w:rPr>
      </w:pPr>
      <w:r>
        <w:rPr>
          <w:b/>
        </w:rPr>
        <w:t>[SWS_CANIF_00445]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spacing w:val="-2"/>
          </w:rPr>
          <w:t>duUserRxIndicationUL</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9"/>
        </w:rPr>
        <w:t> </w:t>
      </w:r>
      <w:r>
        <w:rPr>
          <w:rFonts w:ascii="Courier New" w:hAnsi="Courier New"/>
          <w:spacing w:val="-2"/>
        </w:rPr>
        <w:t>CAN_NM</w:t>
      </w:r>
      <w:r>
        <w:rPr>
          <w:spacing w:val="-2"/>
        </w:rPr>
        <w:t>, </w:t>
      </w:r>
      <w:hyperlink w:history="true" w:anchor="_bookmark504">
        <w:r>
          <w:rPr>
            <w:rFonts w:ascii="Courier New" w:hAnsi="Courier New"/>
            <w:color w:val="0000FF"/>
            <w:spacing w:val="-2"/>
          </w:rPr>
          <w:t>CanIfRxPduUserRxIndicationName</w:t>
        </w:r>
      </w:hyperlink>
      <w:r>
        <w:rPr>
          <w:rFonts w:ascii="Courier New" w:hAnsi="Courier New"/>
          <w:color w:val="0000FF"/>
          <w:spacing w:val="-2"/>
        </w:rPr>
        <w:t> </w:t>
      </w:r>
      <w:r>
        <w:rPr/>
        <w:t>must be </w:t>
      </w:r>
      <w:r>
        <w:rPr>
          <w:rFonts w:ascii="Courier New" w:hAnsi="Courier New"/>
        </w:rPr>
        <w:t>CanNm_RxIndication</w:t>
      </w:r>
      <w:r>
        <w:rPr/>
        <w:t>.</w:t>
      </w:r>
      <w:r>
        <w:rPr>
          <w:rFonts w:ascii="DejaVu Sans" w:hAnsi="DejaVu Sans"/>
          <w:i/>
        </w:rPr>
        <w:t>♩</w:t>
      </w:r>
      <w:r>
        <w:rPr>
          <w:i/>
        </w:rPr>
        <w:t>()</w:t>
      </w:r>
    </w:p>
    <w:p>
      <w:pPr>
        <w:pStyle w:val="BodyText"/>
        <w:spacing w:line="232" w:lineRule="auto" w:before="160"/>
        <w:ind w:left="157" w:right="195"/>
        <w:jc w:val="both"/>
      </w:pPr>
      <w:r>
        <w:rPr>
          <w:spacing w:val="-2"/>
        </w:rPr>
        <w:t>The</w:t>
      </w:r>
      <w:r>
        <w:rPr>
          <w:spacing w:val="-15"/>
        </w:rPr>
        <w:t> </w:t>
      </w:r>
      <w:r>
        <w:rPr>
          <w:spacing w:val="-2"/>
        </w:rPr>
        <w:t>value</w:t>
      </w:r>
      <w:r>
        <w:rPr>
          <w:spacing w:val="-15"/>
        </w:rPr>
        <w:t> </w:t>
      </w:r>
      <w:r>
        <w:rPr>
          <w:spacing w:val="-2"/>
        </w:rPr>
        <w:t>passed</w:t>
      </w:r>
      <w:r>
        <w:rPr>
          <w:spacing w:val="-14"/>
        </w:rPr>
        <w:t> </w:t>
      </w:r>
      <w:r>
        <w:rPr>
          <w:spacing w:val="-2"/>
        </w:rPr>
        <w:t>to</w:t>
      </w:r>
      <w:r>
        <w:rPr>
          <w:spacing w:val="-15"/>
        </w:rPr>
        <w:t> </w:t>
      </w:r>
      <w:r>
        <w:rPr>
          <w:rFonts w:ascii="Courier New"/>
          <w:spacing w:val="-2"/>
        </w:rPr>
        <w:t>CanNm</w:t>
      </w:r>
      <w:r>
        <w:rPr>
          <w:rFonts w:ascii="Courier New"/>
          <w:spacing w:val="-34"/>
        </w:rPr>
        <w:t> </w:t>
      </w:r>
      <w:r>
        <w:rPr>
          <w:spacing w:val="-2"/>
        </w:rPr>
        <w:t>via</w:t>
      </w:r>
      <w:r>
        <w:rPr>
          <w:spacing w:val="-15"/>
        </w:rPr>
        <w:t> </w:t>
      </w:r>
      <w:r>
        <w:rPr>
          <w:spacing w:val="-2"/>
        </w:rPr>
        <w:t>the</w:t>
      </w:r>
      <w:r>
        <w:rPr>
          <w:spacing w:val="-15"/>
        </w:rPr>
        <w:t> </w:t>
      </w:r>
      <w:r>
        <w:rPr>
          <w:spacing w:val="-2"/>
        </w:rPr>
        <w:t>API</w:t>
      </w:r>
      <w:r>
        <w:rPr>
          <w:spacing w:val="-14"/>
        </w:rPr>
        <w:t> </w:t>
      </w:r>
      <w:r>
        <w:rPr>
          <w:spacing w:val="-2"/>
        </w:rPr>
        <w:t>parameter</w:t>
      </w:r>
      <w:r>
        <w:rPr>
          <w:spacing w:val="-15"/>
        </w:rPr>
        <w:t> </w:t>
      </w:r>
      <w:r>
        <w:rPr>
          <w:rFonts w:ascii="Courier New"/>
          <w:spacing w:val="-2"/>
        </w:rPr>
        <w:t>CanNmRxPduId</w:t>
      </w:r>
      <w:r>
        <w:rPr>
          <w:rFonts w:ascii="Courier New"/>
          <w:spacing w:val="-34"/>
        </w:rPr>
        <w:t> </w:t>
      </w:r>
      <w:r>
        <w:rPr>
          <w:spacing w:val="-2"/>
        </w:rPr>
        <w:t>refers</w:t>
      </w:r>
      <w:r>
        <w:rPr>
          <w:spacing w:val="-15"/>
        </w:rPr>
        <w:t> </w:t>
      </w:r>
      <w:r>
        <w:rPr>
          <w:spacing w:val="-2"/>
        </w:rPr>
        <w:t>to</w:t>
      </w:r>
      <w:r>
        <w:rPr>
          <w:spacing w:val="-14"/>
        </w:rPr>
        <w:t> </w:t>
      </w:r>
      <w:r>
        <w:rPr>
          <w:spacing w:val="-2"/>
        </w:rPr>
        <w:t>the</w:t>
      </w:r>
      <w:r>
        <w:rPr>
          <w:spacing w:val="-15"/>
        </w:rPr>
        <w:t> </w:t>
      </w:r>
      <w:r>
        <w:rPr>
          <w:rFonts w:ascii="Courier New"/>
          <w:spacing w:val="-2"/>
        </w:rPr>
        <w:t>CanNm </w:t>
      </w:r>
      <w:r>
        <w:rPr/>
        <w:t>channel</w:t>
      </w:r>
      <w:r>
        <w:rPr>
          <w:spacing w:val="-17"/>
        </w:rPr>
        <w:t> </w:t>
      </w:r>
      <w:r>
        <w:rPr/>
        <w:t>handle</w:t>
      </w:r>
      <w:r>
        <w:rPr>
          <w:spacing w:val="-17"/>
        </w:rPr>
        <w:t> </w:t>
      </w:r>
      <w:r>
        <w:rPr/>
        <w:t>within</w:t>
      </w:r>
      <w:r>
        <w:rPr>
          <w:spacing w:val="-16"/>
        </w:rPr>
        <w:t> </w:t>
      </w:r>
      <w:r>
        <w:rPr/>
        <w:t>the</w:t>
      </w:r>
      <w:r>
        <w:rPr>
          <w:spacing w:val="-17"/>
        </w:rPr>
        <w:t> </w:t>
      </w:r>
      <w:r>
        <w:rPr>
          <w:rFonts w:ascii="Courier New"/>
        </w:rPr>
        <w:t>CanNm</w:t>
      </w:r>
      <w:r>
        <w:rPr>
          <w:rFonts w:ascii="Courier New"/>
          <w:spacing w:val="-36"/>
        </w:rPr>
        <w:t> </w:t>
      </w:r>
      <w:r>
        <w:rPr/>
        <w:t>module</w:t>
      </w:r>
      <w:r>
        <w:rPr>
          <w:spacing w:val="-13"/>
        </w:rPr>
        <w:t> </w:t>
      </w:r>
      <w:r>
        <w:rPr/>
        <w:t>(for </w:t>
      </w:r>
      <w:hyperlink w:history="true" w:anchor="_bookmark9">
        <w:r>
          <w:rPr>
            <w:rFonts w:ascii="Courier New"/>
            <w:color w:val="0000FF"/>
          </w:rPr>
          <w:t>CanNm</w:t>
        </w:r>
      </w:hyperlink>
      <w:r>
        <w:rPr>
          <w:rFonts w:ascii="Courier New"/>
          <w:color w:val="0000FF"/>
          <w:spacing w:val="-36"/>
        </w:rPr>
        <w:t> </w:t>
      </w:r>
      <w:r>
        <w:rPr/>
        <w:t>related details see [</w:t>
      </w:r>
      <w:hyperlink w:history="true" w:anchor="_bookmark39">
        <w:r>
          <w:rPr>
            <w:color w:val="0000FF"/>
          </w:rPr>
          <w:t>4</w:t>
        </w:r>
      </w:hyperlink>
      <w:r>
        <w:rPr/>
        <w:t>, Specifica- tion of CAN Network Management]).</w:t>
      </w:r>
    </w:p>
    <w:p>
      <w:pPr>
        <w:pStyle w:val="BodyText"/>
        <w:spacing w:line="232" w:lineRule="auto" w:before="181"/>
        <w:ind w:left="157" w:right="195"/>
        <w:jc w:val="both"/>
        <w:rPr>
          <w:i/>
        </w:rPr>
      </w:pPr>
      <w:r>
        <w:rPr>
          <w:b/>
        </w:rPr>
        <w:t>[SWS_CANIF_00859]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rPr>
          <w:t>duUserRxIndicationUL</w:t>
        </w:r>
      </w:hyperlink>
      <w:r>
        <w:rPr>
          <w:rFonts w:ascii="Courier New" w:hAnsi="Courier New"/>
          <w:color w:val="0000FF"/>
          <w:spacing w:val="-36"/>
        </w:rPr>
        <w:t> </w:t>
      </w:r>
      <w:r>
        <w:rPr/>
        <w:t>is set to </w:t>
      </w:r>
      <w:r>
        <w:rPr>
          <w:rFonts w:ascii="Courier New" w:hAnsi="Courier New"/>
        </w:rPr>
        <w:t>J1939NM</w:t>
      </w:r>
      <w:r>
        <w:rPr/>
        <w:t>, </w:t>
      </w:r>
      <w:hyperlink w:history="true" w:anchor="_bookmark504">
        <w:r>
          <w:rPr>
            <w:rFonts w:ascii="Courier New" w:hAnsi="Courier New"/>
            <w:color w:val="0000FF"/>
          </w:rPr>
          <w:t>CanIfRxPduUserRxIndication-</w:t>
        </w:r>
      </w:hyperlink>
      <w:r>
        <w:rPr>
          <w:rFonts w:ascii="Courier New" w:hAnsi="Courier New"/>
          <w:color w:val="0000FF"/>
        </w:rPr>
        <w:t> </w:t>
      </w:r>
      <w:hyperlink w:history="true" w:anchor="_bookmark504">
        <w:r>
          <w:rPr>
            <w:rFonts w:ascii="Courier New" w:hAnsi="Courier New"/>
            <w:color w:val="0000FF"/>
          </w:rPr>
          <w:t>Name</w:t>
        </w:r>
        <w:r>
          <w:rPr>
            <w:rFonts w:ascii="Courier New" w:hAnsi="Courier New"/>
            <w:color w:val="0000FF"/>
            <w:spacing w:val="-35"/>
          </w:rPr>
          <w:t> </w:t>
        </w:r>
      </w:hyperlink>
      <w:r>
        <w:rPr/>
        <w:t>must be </w:t>
      </w:r>
      <w:r>
        <w:rPr>
          <w:rFonts w:ascii="Courier New" w:hAnsi="Courier New"/>
        </w:rPr>
        <w:t>J1939Nm_RxIndication</w:t>
      </w:r>
      <w:r>
        <w:rPr/>
        <w:t>.</w:t>
      </w:r>
      <w:r>
        <w:rPr>
          <w:rFonts w:ascii="DejaVu Sans" w:hAnsi="DejaVu Sans"/>
          <w:i/>
        </w:rPr>
        <w:t>♩</w:t>
      </w:r>
      <w:r>
        <w:rPr>
          <w:i/>
        </w:rPr>
        <w:t>()</w:t>
      </w:r>
    </w:p>
    <w:p>
      <w:pPr>
        <w:pStyle w:val="BodyText"/>
        <w:spacing w:line="232" w:lineRule="auto" w:before="159"/>
        <w:ind w:left="157" w:right="195"/>
        <w:jc w:val="both"/>
        <w:rPr>
          <w:i/>
        </w:rPr>
      </w:pPr>
      <w:r>
        <w:rPr>
          <w:b/>
        </w:rPr>
        <w:t>[SWS_CANIF_00448]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spacing w:val="-2"/>
          </w:rPr>
          <w:t>duUserRxIndicationUL</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9"/>
        </w:rPr>
        <w:t> </w:t>
      </w:r>
      <w:r>
        <w:rPr>
          <w:rFonts w:ascii="Courier New" w:hAnsi="Courier New"/>
          <w:spacing w:val="-2"/>
        </w:rPr>
        <w:t>CAN_TP</w:t>
      </w:r>
      <w:r>
        <w:rPr>
          <w:spacing w:val="-2"/>
        </w:rPr>
        <w:t>, </w:t>
      </w:r>
      <w:hyperlink w:history="true" w:anchor="_bookmark504">
        <w:r>
          <w:rPr>
            <w:rFonts w:ascii="Courier New" w:hAnsi="Courier New"/>
            <w:color w:val="0000FF"/>
            <w:spacing w:val="-2"/>
          </w:rPr>
          <w:t>CanIfRxPduUserRxIndicationName</w:t>
        </w:r>
      </w:hyperlink>
      <w:r>
        <w:rPr>
          <w:rFonts w:ascii="Courier New" w:hAnsi="Courier New"/>
          <w:color w:val="0000FF"/>
          <w:spacing w:val="-2"/>
        </w:rPr>
        <w:t> </w:t>
      </w:r>
      <w:r>
        <w:rPr/>
        <w:t>must be </w:t>
      </w:r>
      <w:r>
        <w:rPr>
          <w:rFonts w:ascii="Courier New" w:hAnsi="Courier New"/>
        </w:rPr>
        <w:t>CanTp_RxIndication</w:t>
      </w:r>
      <w:r>
        <w:rPr/>
        <w:t>.</w:t>
      </w:r>
      <w:r>
        <w:rPr>
          <w:rFonts w:ascii="DejaVu Sans" w:hAnsi="DejaVu Sans"/>
          <w:i/>
        </w:rPr>
        <w:t>♩</w:t>
      </w:r>
      <w:r>
        <w:rPr>
          <w:i/>
        </w:rPr>
        <w:t>()</w:t>
      </w:r>
    </w:p>
    <w:p>
      <w:pPr>
        <w:pStyle w:val="BodyText"/>
        <w:spacing w:line="232" w:lineRule="auto" w:before="160"/>
        <w:ind w:left="157" w:right="195"/>
        <w:jc w:val="both"/>
        <w:rPr>
          <w:i/>
        </w:rPr>
      </w:pPr>
      <w:r>
        <w:rPr>
          <w:b/>
        </w:rPr>
        <w:t>[SWS_CANIF_00554]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rPr>
          <w:t>duUserRxIndicationUL</w:t>
        </w:r>
      </w:hyperlink>
      <w:r>
        <w:rPr>
          <w:rFonts w:ascii="Courier New" w:hAnsi="Courier New"/>
          <w:color w:val="0000FF"/>
          <w:spacing w:val="-36"/>
        </w:rPr>
        <w:t> </w:t>
      </w:r>
      <w:r>
        <w:rPr/>
        <w:t>is set to </w:t>
      </w:r>
      <w:r>
        <w:rPr>
          <w:rFonts w:ascii="Courier New" w:hAnsi="Courier New"/>
        </w:rPr>
        <w:t>J1939TP</w:t>
      </w:r>
      <w:r>
        <w:rPr/>
        <w:t>, </w:t>
      </w:r>
      <w:hyperlink w:history="true" w:anchor="_bookmark504">
        <w:r>
          <w:rPr>
            <w:rFonts w:ascii="Courier New" w:hAnsi="Courier New"/>
            <w:color w:val="0000FF"/>
          </w:rPr>
          <w:t>CanIfRxPduUserRxIndication-</w:t>
        </w:r>
      </w:hyperlink>
      <w:r>
        <w:rPr>
          <w:rFonts w:ascii="Courier New" w:hAnsi="Courier New"/>
          <w:color w:val="0000FF"/>
        </w:rPr>
        <w:t> </w:t>
      </w:r>
      <w:hyperlink w:history="true" w:anchor="_bookmark504">
        <w:r>
          <w:rPr>
            <w:rFonts w:ascii="Courier New" w:hAnsi="Courier New"/>
            <w:color w:val="0000FF"/>
          </w:rPr>
          <w:t>Name</w:t>
        </w:r>
        <w:r>
          <w:rPr>
            <w:rFonts w:ascii="Courier New" w:hAnsi="Courier New"/>
            <w:color w:val="0000FF"/>
            <w:spacing w:val="-35"/>
          </w:rPr>
          <w:t> </w:t>
        </w:r>
      </w:hyperlink>
      <w:r>
        <w:rPr/>
        <w:t>must be </w:t>
      </w:r>
      <w:r>
        <w:rPr>
          <w:rFonts w:ascii="Courier New" w:hAnsi="Courier New"/>
        </w:rPr>
        <w:t>J1939Tp_RxIndication</w:t>
      </w:r>
      <w:r>
        <w:rPr/>
        <w:t>.</w:t>
      </w:r>
      <w:r>
        <w:rPr>
          <w:rFonts w:ascii="DejaVu Sans" w:hAnsi="DejaVu Sans"/>
          <w:i/>
        </w:rPr>
        <w:t>♩</w:t>
      </w:r>
      <w:r>
        <w:rPr>
          <w:i/>
        </w:rPr>
        <w:t>()</w:t>
      </w:r>
    </w:p>
    <w:p>
      <w:pPr>
        <w:pStyle w:val="BodyText"/>
        <w:spacing w:line="232" w:lineRule="auto" w:before="160"/>
        <w:ind w:left="157" w:right="195"/>
        <w:jc w:val="both"/>
        <w:rPr>
          <w:i/>
        </w:rPr>
      </w:pPr>
      <w:r>
        <w:rPr>
          <w:b/>
        </w:rPr>
        <w:t>[SWS_CANIF_00555] </w:t>
      </w:r>
      <w:r>
        <w:rPr>
          <w:rFonts w:ascii="DejaVu Sans" w:hAnsi="DejaVu Sans"/>
          <w:i/>
        </w:rPr>
        <w:t>[</w:t>
      </w:r>
      <w:r>
        <w:rPr/>
        <w:t>Configuration of </w:t>
      </w:r>
      <w:r>
        <w:rPr>
          <w:rFonts w:ascii="Courier New" w:hAnsi="Courier New"/>
        </w:rPr>
        <w:t>&lt;User_RxIndication&gt;()</w:t>
      </w:r>
      <w:r>
        <w:rPr/>
        <w:t>:</w:t>
      </w:r>
      <w:r>
        <w:rPr>
          <w:spacing w:val="40"/>
        </w:rPr>
        <w:t> </w:t>
      </w:r>
      <w:r>
        <w:rPr/>
        <w:t>If </w:t>
      </w:r>
      <w:hyperlink w:history="true" w:anchor="_bookmark505">
        <w:r>
          <w:rPr>
            <w:rFonts w:ascii="Courier New" w:hAnsi="Courier New"/>
            <w:color w:val="0000FF"/>
          </w:rPr>
          <w:t>CanIfRx-</w:t>
        </w:r>
      </w:hyperlink>
      <w:r>
        <w:rPr>
          <w:rFonts w:ascii="Courier New" w:hAnsi="Courier New"/>
          <w:color w:val="0000FF"/>
        </w:rPr>
        <w:t> </w:t>
      </w:r>
      <w:hyperlink w:history="true" w:anchor="_bookmark505">
        <w:r>
          <w:rPr>
            <w:rFonts w:ascii="Courier New" w:hAnsi="Courier New"/>
            <w:color w:val="0000FF"/>
          </w:rPr>
          <w:t>PduUserRxIndicationUL</w:t>
        </w:r>
      </w:hyperlink>
      <w:r>
        <w:rPr>
          <w:rFonts w:ascii="Courier New" w:hAnsi="Courier New"/>
          <w:color w:val="0000FF"/>
          <w:spacing w:val="-36"/>
        </w:rPr>
        <w:t> </w:t>
      </w:r>
      <w:r>
        <w:rPr/>
        <w:t>is set to </w:t>
      </w:r>
      <w:r>
        <w:rPr>
          <w:rFonts w:ascii="Courier New" w:hAnsi="Courier New"/>
        </w:rPr>
        <w:t>XCP</w:t>
      </w:r>
      <w:r>
        <w:rPr/>
        <w:t>, </w:t>
      </w:r>
      <w:hyperlink w:history="true" w:anchor="_bookmark504">
        <w:r>
          <w:rPr>
            <w:rFonts w:ascii="Courier New" w:hAnsi="Courier New"/>
            <w:color w:val="0000FF"/>
          </w:rPr>
          <w:t>CanIfRxPduUserRxIndicationName</w:t>
        </w:r>
      </w:hyperlink>
      <w:r>
        <w:rPr>
          <w:rFonts w:ascii="Courier New" w:hAnsi="Courier New"/>
          <w:color w:val="0000FF"/>
        </w:rPr>
        <w:t> </w:t>
      </w:r>
      <w:r>
        <w:rPr/>
        <w:t>must be </w:t>
      </w:r>
      <w:r>
        <w:rPr>
          <w:rFonts w:ascii="Courier New" w:hAnsi="Courier New"/>
        </w:rPr>
        <w:t>Xcp_CanIfRxIndication</w:t>
      </w:r>
      <w:r>
        <w:rPr/>
        <w:t>.</w:t>
      </w:r>
      <w:r>
        <w:rPr>
          <w:rFonts w:ascii="DejaVu Sans" w:hAnsi="DejaVu Sans"/>
          <w:i/>
        </w:rPr>
        <w:t>♩</w:t>
      </w:r>
      <w:r>
        <w:rPr>
          <w:i/>
        </w:rPr>
        <w:t>()</w:t>
      </w:r>
    </w:p>
    <w:p>
      <w:pPr>
        <w:pStyle w:val="BodyText"/>
        <w:spacing w:line="232" w:lineRule="auto" w:before="159"/>
        <w:ind w:left="157" w:right="195"/>
        <w:jc w:val="both"/>
        <w:rPr>
          <w:i/>
        </w:rPr>
      </w:pPr>
      <w:r>
        <w:rPr>
          <w:b/>
        </w:rPr>
        <w:t>[SWS_CANIF_00557]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rPr>
          <w:t>duUserRxIndicationUL</w:t>
        </w:r>
        <w:r>
          <w:rPr>
            <w:rFonts w:ascii="Courier New" w:hAnsi="Courier New"/>
            <w:color w:val="0000FF"/>
            <w:spacing w:val="-36"/>
          </w:rPr>
          <w:t> </w:t>
        </w:r>
      </w:hyperlink>
      <w:r>
        <w:rPr/>
        <w:t>is</w:t>
      </w:r>
      <w:r>
        <w:rPr>
          <w:spacing w:val="-17"/>
        </w:rPr>
        <w:t> </w:t>
      </w:r>
      <w:r>
        <w:rPr/>
        <w:t>set</w:t>
      </w:r>
      <w:r>
        <w:rPr>
          <w:spacing w:val="-17"/>
        </w:rPr>
        <w:t> </w:t>
      </w:r>
      <w:r>
        <w:rPr/>
        <w:t>to</w:t>
      </w:r>
      <w:r>
        <w:rPr>
          <w:spacing w:val="-17"/>
        </w:rPr>
        <w:t> </w:t>
      </w:r>
      <w:r>
        <w:rPr>
          <w:rFonts w:ascii="Courier New" w:hAnsi="Courier New"/>
        </w:rPr>
        <w:t>CDD</w:t>
      </w:r>
      <w:r>
        <w:rPr>
          <w:rFonts w:ascii="Courier New" w:hAnsi="Courier New"/>
          <w:spacing w:val="-36"/>
        </w:rPr>
        <w:t> </w:t>
      </w:r>
      <w:r>
        <w:rPr/>
        <w:t>the</w:t>
      </w:r>
      <w:r>
        <w:rPr>
          <w:spacing w:val="-16"/>
        </w:rPr>
        <w:t> </w:t>
      </w:r>
      <w:r>
        <w:rPr/>
        <w:t>name</w:t>
      </w:r>
      <w:r>
        <w:rPr>
          <w:spacing w:val="-17"/>
        </w:rPr>
        <w:t> </w:t>
      </w:r>
      <w:r>
        <w:rPr/>
        <w:t>of</w:t>
      </w:r>
      <w:r>
        <w:rPr>
          <w:spacing w:val="-17"/>
        </w:rPr>
        <w:t> </w:t>
      </w:r>
      <w:r>
        <w:rPr/>
        <w:t>the</w:t>
      </w:r>
      <w:r>
        <w:rPr>
          <w:spacing w:val="-6"/>
        </w:rPr>
        <w:t> </w:t>
      </w:r>
      <w:r>
        <w:rPr/>
        <w:t>API</w:t>
      </w:r>
      <w:r>
        <w:rPr>
          <w:spacing w:val="-3"/>
        </w:rPr>
        <w:t> </w:t>
      </w:r>
      <w:r>
        <w:rPr/>
        <w:t>has</w:t>
      </w:r>
      <w:r>
        <w:rPr>
          <w:spacing w:val="-3"/>
        </w:rPr>
        <w:t> </w:t>
      </w:r>
      <w:r>
        <w:rPr/>
        <w:t>to</w:t>
      </w:r>
      <w:r>
        <w:rPr>
          <w:spacing w:val="-3"/>
        </w:rPr>
        <w:t> </w:t>
      </w:r>
      <w:r>
        <w:rPr/>
        <w:t>be</w:t>
      </w:r>
      <w:r>
        <w:rPr>
          <w:spacing w:val="-3"/>
        </w:rPr>
        <w:t> </w:t>
      </w:r>
      <w:r>
        <w:rPr/>
        <w:t>configured</w:t>
      </w:r>
      <w:r>
        <w:rPr>
          <w:spacing w:val="-3"/>
        </w:rPr>
        <w:t> </w:t>
      </w:r>
      <w:r>
        <w:rPr/>
        <w:t>via parameter </w:t>
      </w:r>
      <w:hyperlink w:history="true" w:anchor="_bookmark504">
        <w:r>
          <w:rPr>
            <w:rFonts w:ascii="Courier New" w:hAnsi="Courier New"/>
            <w:color w:val="0000FF"/>
          </w:rPr>
          <w:t>CanIfRxPduUserRxIndicationName</w:t>
        </w:r>
      </w:hyperlink>
      <w:r>
        <w:rPr/>
        <w:t>.</w:t>
      </w:r>
      <w:r>
        <w:rPr>
          <w:rFonts w:ascii="DejaVu Sans" w:hAnsi="DejaVu Sans"/>
          <w:i/>
        </w:rPr>
        <w:t>♩</w:t>
      </w:r>
      <w:r>
        <w:rPr>
          <w:i/>
        </w:rPr>
        <w:t>()</w:t>
      </w:r>
    </w:p>
    <w:p>
      <w:pPr>
        <w:pStyle w:val="BodyText"/>
        <w:spacing w:line="232" w:lineRule="auto" w:before="160"/>
        <w:ind w:left="157" w:right="195"/>
        <w:jc w:val="both"/>
        <w:rPr>
          <w:i/>
        </w:rPr>
      </w:pPr>
      <w:r>
        <w:rPr>
          <w:b/>
        </w:rPr>
        <w:t>[SWS_CANIF_00880] </w:t>
      </w:r>
      <w:r>
        <w:rPr>
          <w:rFonts w:ascii="DejaVu Sans" w:hAnsi="DejaVu Sans"/>
          <w:i/>
        </w:rPr>
        <w:t>[</w:t>
      </w:r>
      <w:r>
        <w:rPr/>
        <w:t>Configuration of </w:t>
      </w:r>
      <w:r>
        <w:rPr>
          <w:rFonts w:ascii="Courier New" w:hAnsi="Courier New"/>
        </w:rPr>
        <w:t>&lt;User_RxIndication&gt;()</w:t>
      </w:r>
      <w:r>
        <w:rPr/>
        <w:t>: If </w:t>
      </w:r>
      <w:hyperlink w:history="true" w:anchor="_bookmark505">
        <w:r>
          <w:rPr>
            <w:rFonts w:ascii="Courier New" w:hAnsi="Courier New"/>
            <w:color w:val="0000FF"/>
          </w:rPr>
          <w:t>CanIfRxP-</w:t>
        </w:r>
      </w:hyperlink>
      <w:r>
        <w:rPr>
          <w:rFonts w:ascii="Courier New" w:hAnsi="Courier New"/>
          <w:color w:val="0000FF"/>
        </w:rPr>
        <w:t> </w:t>
      </w:r>
      <w:hyperlink w:history="true" w:anchor="_bookmark505">
        <w:r>
          <w:rPr>
            <w:rFonts w:ascii="Courier New" w:hAnsi="Courier New"/>
            <w:color w:val="0000FF"/>
          </w:rPr>
          <w:t>duUserRxIndicationUL</w:t>
        </w:r>
      </w:hyperlink>
      <w:r>
        <w:rPr>
          <w:rFonts w:ascii="Courier New" w:hAnsi="Courier New"/>
          <w:color w:val="0000FF"/>
          <w:spacing w:val="-36"/>
        </w:rPr>
        <w:t> </w:t>
      </w:r>
      <w:r>
        <w:rPr/>
        <w:t>is</w:t>
      </w:r>
      <w:r>
        <w:rPr>
          <w:spacing w:val="-17"/>
        </w:rPr>
        <w:t> </w:t>
      </w:r>
      <w:r>
        <w:rPr/>
        <w:t>set</w:t>
      </w:r>
      <w:r>
        <w:rPr>
          <w:spacing w:val="-11"/>
        </w:rPr>
        <w:t> </w:t>
      </w:r>
      <w:r>
        <w:rPr/>
        <w:t>to </w:t>
      </w:r>
      <w:r>
        <w:rPr>
          <w:rFonts w:ascii="Courier New" w:hAnsi="Courier New"/>
        </w:rPr>
        <w:t>CAN_TSYN</w:t>
      </w:r>
      <w:r>
        <w:rPr/>
        <w:t>, </w:t>
      </w:r>
      <w:hyperlink w:history="true" w:anchor="_bookmark504">
        <w:r>
          <w:rPr>
            <w:rFonts w:ascii="Courier New" w:hAnsi="Courier New"/>
            <w:color w:val="0000FF"/>
          </w:rPr>
          <w:t>CanIfRxPduUserRxIndication-</w:t>
        </w:r>
      </w:hyperlink>
      <w:r>
        <w:rPr>
          <w:rFonts w:ascii="Courier New" w:hAnsi="Courier New"/>
          <w:color w:val="0000FF"/>
        </w:rPr>
        <w:t> </w:t>
      </w:r>
      <w:hyperlink w:history="true" w:anchor="_bookmark504">
        <w:r>
          <w:rPr>
            <w:rFonts w:ascii="Courier New" w:hAnsi="Courier New"/>
            <w:color w:val="0000FF"/>
          </w:rPr>
          <w:t>Name</w:t>
        </w:r>
        <w:r>
          <w:rPr>
            <w:rFonts w:ascii="Courier New" w:hAnsi="Courier New"/>
            <w:color w:val="0000FF"/>
            <w:spacing w:val="-35"/>
          </w:rPr>
          <w:t> </w:t>
        </w:r>
      </w:hyperlink>
      <w:r>
        <w:rPr/>
        <w:t>must be </w:t>
      </w:r>
      <w:r>
        <w:rPr>
          <w:rFonts w:ascii="Courier New" w:hAnsi="Courier New"/>
        </w:rPr>
        <w:t>CanTSyn_RxIndication</w:t>
      </w:r>
      <w:r>
        <w:rPr/>
        <w:t>.</w:t>
      </w:r>
      <w:r>
        <w:rPr>
          <w:rFonts w:ascii="DejaVu Sans" w:hAnsi="DejaVu Sans"/>
          <w:i/>
        </w:rPr>
        <w:t>♩</w:t>
      </w:r>
      <w:r>
        <w:rPr>
          <w:i/>
        </w:rPr>
        <w:t>()</w:t>
      </w:r>
    </w:p>
    <w:p>
      <w:pPr>
        <w:pStyle w:val="BodyText"/>
        <w:rPr>
          <w:i/>
        </w:rPr>
      </w:pPr>
    </w:p>
    <w:p>
      <w:pPr>
        <w:pStyle w:val="BodyText"/>
        <w:spacing w:before="79"/>
        <w:rPr>
          <w:i/>
        </w:rPr>
      </w:pPr>
    </w:p>
    <w:p>
      <w:pPr>
        <w:pStyle w:val="Heading3"/>
        <w:numPr>
          <w:ilvl w:val="3"/>
          <w:numId w:val="21"/>
        </w:numPr>
        <w:tabs>
          <w:tab w:pos="1127" w:val="left" w:leader="none"/>
        </w:tabs>
        <w:spacing w:line="494" w:lineRule="auto" w:before="1" w:after="0"/>
        <w:ind w:left="157" w:right="4891" w:firstLine="0"/>
        <w:jc w:val="left"/>
        <w:rPr>
          <w:rFonts w:ascii="DejaVu Sans"/>
          <w:b w:val="0"/>
          <w:i/>
        </w:rPr>
      </w:pPr>
      <w:r>
        <w:rPr/>
        <mc:AlternateContent>
          <mc:Choice Requires="wps">
            <w:drawing>
              <wp:anchor distT="0" distB="0" distL="0" distR="0" allowOverlap="1" layoutInCell="1" locked="0" behindDoc="0" simplePos="0" relativeHeight="15750656">
                <wp:simplePos x="0" y="0"/>
                <wp:positionH relativeFrom="page">
                  <wp:posOffset>861898</wp:posOffset>
                </wp:positionH>
                <wp:positionV relativeFrom="paragraph">
                  <wp:posOffset>687543</wp:posOffset>
                </wp:positionV>
                <wp:extent cx="5836285" cy="1029969"/>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5836285" cy="1029969"/>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3"/>
                                    <w:ind w:left="124"/>
                                    <w:rPr>
                                      <w:sz w:val="16"/>
                                    </w:rPr>
                                  </w:pPr>
                                  <w:r>
                                    <w:rPr>
                                      <w:spacing w:val="-2"/>
                                      <w:sz w:val="16"/>
                                    </w:rPr>
                                    <w:t>&lt;User_ValidateWakeupEvent&gt;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0" w:right="3546"/>
                                    <w:jc w:val="center"/>
                                    <w:rPr>
                                      <w:rFonts w:ascii="Courier New"/>
                                      <w:b/>
                                      <w:sz w:val="16"/>
                                    </w:rPr>
                                  </w:pPr>
                                  <w:r>
                                    <w:rPr>
                                      <w:rFonts w:ascii="Courier New"/>
                                      <w:sz w:val="16"/>
                                    </w:rPr>
                                    <w:t>void</w:t>
                                  </w:r>
                                  <w:r>
                                    <w:rPr>
                                      <w:rFonts w:ascii="Courier New"/>
                                      <w:spacing w:val="-16"/>
                                      <w:sz w:val="16"/>
                                    </w:rPr>
                                    <w:t> </w:t>
                                  </w:r>
                                  <w:r>
                                    <w:rPr>
                                      <w:rFonts w:ascii="Courier New"/>
                                      <w:sz w:val="16"/>
                                    </w:rPr>
                                    <w:t>&lt;User_ValidateWakeupEvent&gt;</w:t>
                                  </w:r>
                                  <w:r>
                                    <w:rPr>
                                      <w:rFonts w:ascii="Courier New"/>
                                      <w:spacing w:val="-15"/>
                                      <w:sz w:val="16"/>
                                    </w:rPr>
                                    <w:t> </w:t>
                                  </w:r>
                                  <w:r>
                                    <w:rPr>
                                      <w:rFonts w:ascii="Courier New"/>
                                      <w:b/>
                                      <w:spacing w:val="-10"/>
                                      <w:sz w:val="16"/>
                                    </w:rPr>
                                    <w:t>(</w:t>
                                  </w:r>
                                </w:p>
                                <w:p>
                                  <w:pPr>
                                    <w:pStyle w:val="TableParagraph"/>
                                    <w:spacing w:before="8"/>
                                    <w:ind w:left="1" w:right="3546"/>
                                    <w:jc w:val="center"/>
                                    <w:rPr>
                                      <w:rFonts w:ascii="Courier New"/>
                                      <w:sz w:val="16"/>
                                    </w:rPr>
                                  </w:pPr>
                                  <w:r>
                                    <w:rPr>
                                      <w:rFonts w:ascii="Courier New"/>
                                      <w:sz w:val="16"/>
                                    </w:rPr>
                                    <w:t>EcuM_WakeupSourceType</w:t>
                                  </w:r>
                                  <w:r>
                                    <w:rPr>
                                      <w:rFonts w:ascii="Courier New"/>
                                      <w:spacing w:val="-22"/>
                                      <w:sz w:val="16"/>
                                    </w:rPr>
                                    <w:t> </w:t>
                                  </w:r>
                                  <w:r>
                                    <w:rPr>
                                      <w:rFonts w:ascii="Courier New"/>
                                      <w:spacing w:val="-2"/>
                                      <w:sz w:val="16"/>
                                    </w:rPr>
                                    <w:t>sources</w:t>
                                  </w:r>
                                </w:p>
                                <w:p>
                                  <w:pPr>
                                    <w:pStyle w:val="TableParagraph"/>
                                    <w:spacing w:before="8"/>
                                    <w:ind w:left="0" w:right="6605"/>
                                    <w:jc w:val="center"/>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tcPr>
                                <w:p>
                                  <w:pPr>
                                    <w:pStyle w:val="TableParagraph"/>
                                    <w:spacing w:before="27"/>
                                    <w:ind w:left="124"/>
                                    <w:rPr>
                                      <w:sz w:val="16"/>
                                    </w:rPr>
                                  </w:pPr>
                                  <w:r>
                                    <w:rPr>
                                      <w:spacing w:val="-2"/>
                                      <w:sz w:val="16"/>
                                    </w:rPr>
                                    <w:t>Synchronous</w:t>
                                  </w:r>
                                </w:p>
                              </w:tc>
                            </w:tr>
                            <w:tr>
                              <w:trPr>
                                <w:trHeight w:val="272"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tcPr>
                                <w:p>
                                  <w:pPr>
                                    <w:pStyle w:val="TableParagraph"/>
                                    <w:spacing w:before="27"/>
                                    <w:ind w:left="124"/>
                                    <w:rPr>
                                      <w:sz w:val="16"/>
                                    </w:rPr>
                                  </w:pPr>
                                  <w:r>
                                    <w:rPr>
                                      <w:sz w:val="16"/>
                                    </w:rPr>
                                    <w:t>Non</w:t>
                                  </w:r>
                                  <w:r>
                                    <w:rPr>
                                      <w:spacing w:val="-8"/>
                                      <w:sz w:val="16"/>
                                    </w:rPr>
                                    <w:t> </w:t>
                                  </w:r>
                                  <w:r>
                                    <w:rPr>
                                      <w:sz w:val="16"/>
                                    </w:rPr>
                                    <w:t>Reentrant</w:t>
                                  </w:r>
                                  <w:r>
                                    <w:rPr>
                                      <w:spacing w:val="-8"/>
                                      <w:sz w:val="16"/>
                                    </w:rPr>
                                    <w:t> </w:t>
                                  </w:r>
                                  <w:r>
                                    <w:rPr>
                                      <w:sz w:val="16"/>
                                    </w:rPr>
                                    <w:t>(defined</w:t>
                                  </w:r>
                                  <w:r>
                                    <w:rPr>
                                      <w:spacing w:val="-8"/>
                                      <w:sz w:val="16"/>
                                    </w:rPr>
                                    <w:t> </w:t>
                                  </w:r>
                                  <w:r>
                                    <w:rPr>
                                      <w:sz w:val="16"/>
                                    </w:rPr>
                                    <w:t>within</w:t>
                                  </w:r>
                                  <w:r>
                                    <w:rPr>
                                      <w:spacing w:val="-8"/>
                                      <w:sz w:val="16"/>
                                    </w:rPr>
                                    <w:t> </w:t>
                                  </w:r>
                                  <w:r>
                                    <w:rPr>
                                      <w:sz w:val="16"/>
                                    </w:rPr>
                                    <w:t>providing</w:t>
                                  </w:r>
                                  <w:r>
                                    <w:rPr>
                                      <w:spacing w:val="-8"/>
                                      <w:sz w:val="16"/>
                                    </w:rPr>
                                    <w:t> </w:t>
                                  </w:r>
                                  <w:r>
                                    <w:rPr>
                                      <w:sz w:val="16"/>
                                    </w:rPr>
                                    <w:t>upper</w:t>
                                  </w:r>
                                  <w:r>
                                    <w:rPr>
                                      <w:spacing w:val="-8"/>
                                      <w:sz w:val="16"/>
                                    </w:rPr>
                                    <w:t> </w:t>
                                  </w:r>
                                  <w:r>
                                    <w:rPr>
                                      <w:sz w:val="16"/>
                                    </w:rPr>
                                    <w:t>layer</w:t>
                                  </w:r>
                                  <w:r>
                                    <w:rPr>
                                      <w:spacing w:val="-7"/>
                                      <w:sz w:val="16"/>
                                    </w:rPr>
                                    <w:t> </w:t>
                                  </w:r>
                                  <w:r>
                                    <w:rPr>
                                      <w:spacing w:val="-2"/>
                                      <w:sz w:val="16"/>
                                    </w:rPr>
                                    <w:t>module)</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37318pt;width:459.55pt;height:81.1pt;mso-position-horizontal-relative:page;mso-position-vertical-relative:paragraph;z-index:15750656" type="#_x0000_t202" id="docshape33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6963"/>
                      </w:tblGrid>
                      <w:tr>
                        <w:trPr>
                          <w:trHeight w:val="266"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tcPr>
                          <w:p>
                            <w:pPr>
                              <w:pStyle w:val="TableParagraph"/>
                              <w:spacing w:before="23"/>
                              <w:ind w:left="124"/>
                              <w:rPr>
                                <w:sz w:val="16"/>
                              </w:rPr>
                            </w:pPr>
                            <w:r>
                              <w:rPr>
                                <w:spacing w:val="-2"/>
                                <w:sz w:val="16"/>
                              </w:rPr>
                              <w:t>&lt;User_ValidateWakeupEvent&gt;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tcPr>
                          <w:p>
                            <w:pPr>
                              <w:pStyle w:val="TableParagraph"/>
                              <w:spacing w:before="119"/>
                              <w:ind w:left="0" w:right="3546"/>
                              <w:jc w:val="center"/>
                              <w:rPr>
                                <w:rFonts w:ascii="Courier New"/>
                                <w:b/>
                                <w:sz w:val="16"/>
                              </w:rPr>
                            </w:pPr>
                            <w:r>
                              <w:rPr>
                                <w:rFonts w:ascii="Courier New"/>
                                <w:sz w:val="16"/>
                              </w:rPr>
                              <w:t>void</w:t>
                            </w:r>
                            <w:r>
                              <w:rPr>
                                <w:rFonts w:ascii="Courier New"/>
                                <w:spacing w:val="-16"/>
                                <w:sz w:val="16"/>
                              </w:rPr>
                              <w:t> </w:t>
                            </w:r>
                            <w:r>
                              <w:rPr>
                                <w:rFonts w:ascii="Courier New"/>
                                <w:sz w:val="16"/>
                              </w:rPr>
                              <w:t>&lt;User_ValidateWakeupEvent&gt;</w:t>
                            </w:r>
                            <w:r>
                              <w:rPr>
                                <w:rFonts w:ascii="Courier New"/>
                                <w:spacing w:val="-15"/>
                                <w:sz w:val="16"/>
                              </w:rPr>
                              <w:t> </w:t>
                            </w:r>
                            <w:r>
                              <w:rPr>
                                <w:rFonts w:ascii="Courier New"/>
                                <w:b/>
                                <w:spacing w:val="-10"/>
                                <w:sz w:val="16"/>
                              </w:rPr>
                              <w:t>(</w:t>
                            </w:r>
                          </w:p>
                          <w:p>
                            <w:pPr>
                              <w:pStyle w:val="TableParagraph"/>
                              <w:spacing w:before="8"/>
                              <w:ind w:left="1" w:right="3546"/>
                              <w:jc w:val="center"/>
                              <w:rPr>
                                <w:rFonts w:ascii="Courier New"/>
                                <w:sz w:val="16"/>
                              </w:rPr>
                            </w:pPr>
                            <w:r>
                              <w:rPr>
                                <w:rFonts w:ascii="Courier New"/>
                                <w:sz w:val="16"/>
                              </w:rPr>
                              <w:t>EcuM_WakeupSourceType</w:t>
                            </w:r>
                            <w:r>
                              <w:rPr>
                                <w:rFonts w:ascii="Courier New"/>
                                <w:spacing w:val="-22"/>
                                <w:sz w:val="16"/>
                              </w:rPr>
                              <w:t> </w:t>
                            </w:r>
                            <w:r>
                              <w:rPr>
                                <w:rFonts w:ascii="Courier New"/>
                                <w:spacing w:val="-2"/>
                                <w:sz w:val="16"/>
                              </w:rPr>
                              <w:t>sources</w:t>
                            </w:r>
                          </w:p>
                          <w:p>
                            <w:pPr>
                              <w:pStyle w:val="TableParagraph"/>
                              <w:spacing w:before="8"/>
                              <w:ind w:left="0" w:right="6605"/>
                              <w:jc w:val="center"/>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tcPr>
                          <w:p>
                            <w:pPr>
                              <w:pStyle w:val="TableParagraph"/>
                              <w:spacing w:before="27"/>
                              <w:ind w:left="124"/>
                              <w:rPr>
                                <w:sz w:val="16"/>
                              </w:rPr>
                            </w:pPr>
                            <w:r>
                              <w:rPr>
                                <w:spacing w:val="-2"/>
                                <w:sz w:val="16"/>
                              </w:rPr>
                              <w:t>Synchronous</w:t>
                            </w:r>
                          </w:p>
                        </w:tc>
                      </w:tr>
                      <w:tr>
                        <w:trPr>
                          <w:trHeight w:val="272"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tcPr>
                          <w:p>
                            <w:pPr>
                              <w:pStyle w:val="TableParagraph"/>
                              <w:spacing w:before="27"/>
                              <w:ind w:left="124"/>
                              <w:rPr>
                                <w:sz w:val="16"/>
                              </w:rPr>
                            </w:pPr>
                            <w:r>
                              <w:rPr>
                                <w:sz w:val="16"/>
                              </w:rPr>
                              <w:t>Non</w:t>
                            </w:r>
                            <w:r>
                              <w:rPr>
                                <w:spacing w:val="-8"/>
                                <w:sz w:val="16"/>
                              </w:rPr>
                              <w:t> </w:t>
                            </w:r>
                            <w:r>
                              <w:rPr>
                                <w:sz w:val="16"/>
                              </w:rPr>
                              <w:t>Reentrant</w:t>
                            </w:r>
                            <w:r>
                              <w:rPr>
                                <w:spacing w:val="-8"/>
                                <w:sz w:val="16"/>
                              </w:rPr>
                              <w:t> </w:t>
                            </w:r>
                            <w:r>
                              <w:rPr>
                                <w:sz w:val="16"/>
                              </w:rPr>
                              <w:t>(defined</w:t>
                            </w:r>
                            <w:r>
                              <w:rPr>
                                <w:spacing w:val="-8"/>
                                <w:sz w:val="16"/>
                              </w:rPr>
                              <w:t> </w:t>
                            </w:r>
                            <w:r>
                              <w:rPr>
                                <w:sz w:val="16"/>
                              </w:rPr>
                              <w:t>within</w:t>
                            </w:r>
                            <w:r>
                              <w:rPr>
                                <w:spacing w:val="-8"/>
                                <w:sz w:val="16"/>
                              </w:rPr>
                              <w:t> </w:t>
                            </w:r>
                            <w:r>
                              <w:rPr>
                                <w:sz w:val="16"/>
                              </w:rPr>
                              <w:t>providing</w:t>
                            </w:r>
                            <w:r>
                              <w:rPr>
                                <w:spacing w:val="-8"/>
                                <w:sz w:val="16"/>
                              </w:rPr>
                              <w:t> </w:t>
                            </w:r>
                            <w:r>
                              <w:rPr>
                                <w:sz w:val="16"/>
                              </w:rPr>
                              <w:t>upper</w:t>
                            </w:r>
                            <w:r>
                              <w:rPr>
                                <w:spacing w:val="-8"/>
                                <w:sz w:val="16"/>
                              </w:rPr>
                              <w:t> </w:t>
                            </w:r>
                            <w:r>
                              <w:rPr>
                                <w:sz w:val="16"/>
                              </w:rPr>
                              <w:t>layer</w:t>
                            </w:r>
                            <w:r>
                              <w:rPr>
                                <w:spacing w:val="-7"/>
                                <w:sz w:val="16"/>
                              </w:rPr>
                              <w:t> </w:t>
                            </w:r>
                            <w:r>
                              <w:rPr>
                                <w:spacing w:val="-2"/>
                                <w:sz w:val="16"/>
                              </w:rPr>
                              <w:t>module)</w:t>
                            </w:r>
                          </w:p>
                        </w:tc>
                      </w:tr>
                    </w:tbl>
                    <w:p>
                      <w:pPr>
                        <w:pStyle w:val="BodyText"/>
                      </w:pPr>
                    </w:p>
                  </w:txbxContent>
                </v:textbox>
                <w10:wrap type="none"/>
              </v:shape>
            </w:pict>
          </mc:Fallback>
        </mc:AlternateContent>
      </w:r>
      <w:bookmarkStart w:name="8.6.3.4 &lt;User_ValidateWakeupEvent&gt;" w:id="561"/>
      <w:bookmarkEnd w:id="561"/>
      <w:r>
        <w:rPr>
          <w:b w:val="0"/>
        </w:rPr>
      </w:r>
      <w:bookmarkStart w:name="_bookmark424" w:id="562"/>
      <w:bookmarkEnd w:id="562"/>
      <w:r>
        <w:rPr>
          <w:b w:val="0"/>
        </w:rPr>
      </w:r>
      <w:r>
        <w:rPr>
          <w:spacing w:val="-2"/>
        </w:rPr>
        <w:t>&lt;User_ValidateWakeupEvent&gt; </w:t>
      </w:r>
      <w:r>
        <w:rPr/>
        <w:t>[SWS_CANIF_00532]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05"/>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sources</w:t>
            </w:r>
          </w:p>
        </w:tc>
        <w:tc>
          <w:tcPr>
            <w:tcW w:w="4867" w:type="dxa"/>
          </w:tcPr>
          <w:p>
            <w:pPr>
              <w:pStyle w:val="TableParagraph"/>
              <w:spacing w:line="247" w:lineRule="auto" w:before="27"/>
              <w:ind w:left="125"/>
              <w:rPr>
                <w:sz w:val="16"/>
              </w:rPr>
            </w:pPr>
            <w:r>
              <w:rPr>
                <w:sz w:val="16"/>
              </w:rPr>
              <w:t>Validated</w:t>
            </w:r>
            <w:r>
              <w:rPr>
                <w:spacing w:val="-10"/>
                <w:sz w:val="16"/>
              </w:rPr>
              <w:t> </w:t>
            </w:r>
            <w:r>
              <w:rPr>
                <w:sz w:val="16"/>
              </w:rPr>
              <w:t>CAN</w:t>
            </w:r>
            <w:r>
              <w:rPr>
                <w:spacing w:val="-10"/>
                <w:sz w:val="16"/>
              </w:rPr>
              <w:t> </w:t>
            </w:r>
            <w:r>
              <w:rPr>
                <w:sz w:val="16"/>
              </w:rPr>
              <w:t>wakeup</w:t>
            </w:r>
            <w:r>
              <w:rPr>
                <w:spacing w:val="-10"/>
                <w:sz w:val="16"/>
              </w:rPr>
              <w:t> </w:t>
            </w:r>
            <w:r>
              <w:rPr>
                <w:sz w:val="16"/>
              </w:rPr>
              <w:t>events.</w:t>
            </w:r>
            <w:r>
              <w:rPr>
                <w:spacing w:val="-2"/>
                <w:sz w:val="16"/>
              </w:rPr>
              <w:t> </w:t>
            </w:r>
            <w:r>
              <w:rPr>
                <w:sz w:val="16"/>
              </w:rPr>
              <w:t>Every</w:t>
            </w:r>
            <w:r>
              <w:rPr>
                <w:spacing w:val="-10"/>
                <w:sz w:val="16"/>
              </w:rPr>
              <w:t> </w:t>
            </w:r>
            <w:r>
              <w:rPr>
                <w:sz w:val="16"/>
              </w:rPr>
              <w:t>CAN</w:t>
            </w:r>
            <w:r>
              <w:rPr>
                <w:spacing w:val="-10"/>
                <w:sz w:val="16"/>
              </w:rPr>
              <w:t> </w:t>
            </w:r>
            <w:r>
              <w:rPr>
                <w:sz w:val="16"/>
              </w:rPr>
              <w:t>controller</w:t>
            </w:r>
            <w:r>
              <w:rPr>
                <w:spacing w:val="-10"/>
                <w:sz w:val="16"/>
              </w:rPr>
              <w:t> </w:t>
            </w:r>
            <w:r>
              <w:rPr>
                <w:sz w:val="16"/>
              </w:rPr>
              <w:t>or</w:t>
            </w:r>
            <w:r>
              <w:rPr>
                <w:spacing w:val="-10"/>
                <w:sz w:val="16"/>
              </w:rPr>
              <w:t> </w:t>
            </w:r>
            <w:r>
              <w:rPr>
                <w:sz w:val="16"/>
              </w:rPr>
              <w:t>CAN transceiver can be a separate wakeup source.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 service indicates if a wake up event initiated from the wake up source (CAN controller or transceiver)</w:t>
            </w:r>
            <w:r>
              <w:rPr>
                <w:spacing w:val="-8"/>
                <w:sz w:val="16"/>
              </w:rPr>
              <w:t> </w:t>
            </w:r>
            <w:r>
              <w:rPr>
                <w:sz w:val="16"/>
              </w:rPr>
              <w:t>after</w:t>
            </w:r>
            <w:r>
              <w:rPr>
                <w:spacing w:val="-8"/>
                <w:sz w:val="16"/>
              </w:rPr>
              <w:t> </w:t>
            </w:r>
            <w:r>
              <w:rPr>
                <w:sz w:val="16"/>
              </w:rPr>
              <w:t>a</w:t>
            </w:r>
            <w:r>
              <w:rPr>
                <w:spacing w:val="-8"/>
                <w:sz w:val="16"/>
              </w:rPr>
              <w:t> </w:t>
            </w:r>
            <w:r>
              <w:rPr>
                <w:sz w:val="16"/>
              </w:rPr>
              <w:t>former</w:t>
            </w:r>
            <w:r>
              <w:rPr>
                <w:spacing w:val="-8"/>
                <w:sz w:val="16"/>
              </w:rPr>
              <w:t> </w:t>
            </w:r>
            <w:r>
              <w:rPr>
                <w:sz w:val="16"/>
              </w:rPr>
              <w:t>request</w:t>
            </w:r>
            <w:r>
              <w:rPr>
                <w:spacing w:val="-8"/>
                <w:sz w:val="16"/>
              </w:rPr>
              <w:t> </w:t>
            </w:r>
            <w:r>
              <w:rPr>
                <w:sz w:val="16"/>
              </w:rPr>
              <w:t>to</w:t>
            </w:r>
            <w:r>
              <w:rPr>
                <w:spacing w:val="-8"/>
                <w:sz w:val="16"/>
              </w:rPr>
              <w:t> </w:t>
            </w:r>
            <w:r>
              <w:rPr>
                <w:sz w:val="16"/>
              </w:rPr>
              <w:t>the</w:t>
            </w:r>
            <w:r>
              <w:rPr>
                <w:spacing w:val="-8"/>
                <w:sz w:val="16"/>
              </w:rPr>
              <w:t> </w:t>
            </w:r>
            <w:r>
              <w:rPr>
                <w:sz w:val="16"/>
              </w:rPr>
              <w:t>CAN</w:t>
            </w:r>
            <w:r>
              <w:rPr>
                <w:spacing w:val="-8"/>
                <w:sz w:val="16"/>
              </w:rPr>
              <w:t> </w:t>
            </w:r>
            <w:r>
              <w:rPr>
                <w:sz w:val="16"/>
              </w:rPr>
              <w:t>Driver</w:t>
            </w:r>
            <w:r>
              <w:rPr>
                <w:spacing w:val="-8"/>
                <w:sz w:val="16"/>
              </w:rPr>
              <w:t> </w:t>
            </w:r>
            <w:r>
              <w:rPr>
                <w:sz w:val="16"/>
              </w:rPr>
              <w:t>or</w:t>
            </w:r>
            <w:r>
              <w:rPr>
                <w:spacing w:val="-8"/>
                <w:sz w:val="16"/>
              </w:rPr>
              <w:t> </w:t>
            </w:r>
            <w:r>
              <w:rPr>
                <w:sz w:val="16"/>
              </w:rPr>
              <w:t>CAN</w:t>
            </w:r>
            <w:r>
              <w:rPr>
                <w:spacing w:val="-8"/>
                <w:sz w:val="16"/>
              </w:rPr>
              <w:t> </w:t>
            </w:r>
            <w:r>
              <w:rPr>
                <w:sz w:val="16"/>
              </w:rPr>
              <w:t>Transceiver</w:t>
            </w:r>
            <w:r>
              <w:rPr>
                <w:spacing w:val="-8"/>
                <w:sz w:val="16"/>
              </w:rPr>
              <w:t> </w:t>
            </w:r>
            <w:r>
              <w:rPr>
                <w:sz w:val="16"/>
              </w:rPr>
              <w:t>Driver</w:t>
            </w:r>
            <w:r>
              <w:rPr>
                <w:spacing w:val="-8"/>
                <w:sz w:val="16"/>
              </w:rPr>
              <w:t> </w:t>
            </w:r>
            <w:r>
              <w:rPr>
                <w:sz w:val="16"/>
              </w:rPr>
              <w:t>module</w:t>
            </w:r>
            <w:r>
              <w:rPr>
                <w:spacing w:val="-8"/>
                <w:sz w:val="16"/>
              </w:rPr>
              <w:t> </w:t>
            </w:r>
            <w:r>
              <w:rPr>
                <w:sz w:val="16"/>
              </w:rPr>
              <w:t>is</w:t>
            </w:r>
            <w:r>
              <w:rPr>
                <w:spacing w:val="-8"/>
                <w:sz w:val="16"/>
              </w:rPr>
              <w:t> </w:t>
            </w:r>
            <w:r>
              <w:rPr>
                <w:sz w:val="16"/>
              </w:rPr>
              <w:t>valid.</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5"/>
        <w:rPr>
          <w:rFonts w:ascii="DejaVu Sans"/>
          <w:i/>
        </w:rPr>
      </w:pPr>
    </w:p>
    <w:p>
      <w:pPr>
        <w:spacing w:before="1"/>
        <w:ind w:left="157" w:right="0" w:firstLine="0"/>
        <w:jc w:val="left"/>
        <w:rPr>
          <w:i/>
          <w:sz w:val="24"/>
        </w:rPr>
      </w:pPr>
      <w:r>
        <w:rPr>
          <w:rFonts w:ascii="DejaVu Sans" w:hAnsi="DejaVu Sans"/>
          <w:i/>
          <w:spacing w:val="-5"/>
          <w:sz w:val="24"/>
        </w:rPr>
        <w:t>♩</w:t>
      </w:r>
      <w:r>
        <w:rPr>
          <w:i/>
          <w:spacing w:val="-5"/>
          <w:sz w:val="24"/>
        </w:rPr>
        <w:t>()</w:t>
      </w:r>
    </w:p>
    <w:p>
      <w:pPr>
        <w:pStyle w:val="BodyText"/>
        <w:spacing w:line="252" w:lineRule="auto" w:before="166"/>
        <w:ind w:left="157" w:right="195"/>
        <w:jc w:val="both"/>
      </w:pPr>
      <w:r>
        <w:rPr/>
        <w:t>Note: This</w:t>
      </w:r>
      <w:r>
        <w:rPr>
          <w:spacing w:val="-9"/>
        </w:rPr>
        <w:t> </w:t>
      </w:r>
      <w:r>
        <w:rPr/>
        <w:t>callback</w:t>
      </w:r>
      <w:r>
        <w:rPr>
          <w:spacing w:val="-9"/>
        </w:rPr>
        <w:t> </w:t>
      </w:r>
      <w:r>
        <w:rPr/>
        <w:t>service</w:t>
      </w:r>
      <w:r>
        <w:rPr>
          <w:spacing w:val="-9"/>
        </w:rPr>
        <w:t> </w:t>
      </w:r>
      <w:r>
        <w:rPr/>
        <w:t>is</w:t>
      </w:r>
      <w:r>
        <w:rPr>
          <w:spacing w:val="-9"/>
        </w:rPr>
        <w:t> </w:t>
      </w:r>
      <w:r>
        <w:rPr/>
        <w:t>mainly</w:t>
      </w:r>
      <w:r>
        <w:rPr>
          <w:spacing w:val="-9"/>
        </w:rPr>
        <w:t> </w:t>
      </w:r>
      <w:r>
        <w:rPr/>
        <w:t>implemented</w:t>
      </w:r>
      <w:r>
        <w:rPr>
          <w:spacing w:val="-9"/>
        </w:rPr>
        <w:t> </w:t>
      </w:r>
      <w:r>
        <w:rPr/>
        <w:t>in</w:t>
      </w:r>
      <w:r>
        <w:rPr>
          <w:spacing w:val="-9"/>
        </w:rPr>
        <w:t> </w:t>
      </w:r>
      <w:r>
        <w:rPr/>
        <w:t>and</w:t>
      </w:r>
      <w:r>
        <w:rPr>
          <w:spacing w:val="-9"/>
        </w:rPr>
        <w:t> </w:t>
      </w:r>
      <w:r>
        <w:rPr/>
        <w:t>used</w:t>
      </w:r>
      <w:r>
        <w:rPr>
          <w:spacing w:val="-9"/>
        </w:rPr>
        <w:t> </w:t>
      </w:r>
      <w:r>
        <w:rPr/>
        <w:t>by</w:t>
      </w:r>
      <w:r>
        <w:rPr>
          <w:spacing w:val="-9"/>
        </w:rPr>
        <w:t> </w:t>
      </w:r>
      <w:r>
        <w:rPr/>
        <w:t>the</w:t>
      </w:r>
      <w:r>
        <w:rPr>
          <w:spacing w:val="-9"/>
        </w:rPr>
        <w:t> </w:t>
      </w:r>
      <w:r>
        <w:rPr>
          <w:i/>
        </w:rPr>
        <w:t>ECU</w:t>
      </w:r>
      <w:r>
        <w:rPr>
          <w:i/>
          <w:spacing w:val="-9"/>
        </w:rPr>
        <w:t> </w:t>
      </w:r>
      <w:r>
        <w:rPr>
          <w:i/>
        </w:rPr>
        <w:t>State</w:t>
      </w:r>
      <w:r>
        <w:rPr>
          <w:i/>
          <w:spacing w:val="-9"/>
        </w:rPr>
        <w:t> </w:t>
      </w:r>
      <w:r>
        <w:rPr>
          <w:i/>
        </w:rPr>
        <w:t>Man-</w:t>
      </w:r>
      <w:r>
        <w:rPr>
          <w:i/>
        </w:rPr>
        <w:t> ager</w:t>
      </w:r>
      <w:r>
        <w:rPr>
          <w:i/>
          <w:spacing w:val="40"/>
        </w:rPr>
        <w:t> </w:t>
      </w:r>
      <w:r>
        <w:rPr/>
        <w:t>module (see [</w:t>
      </w:r>
      <w:hyperlink w:history="true" w:anchor="_bookmark48">
        <w:r>
          <w:rPr>
            <w:color w:val="0000FF"/>
          </w:rPr>
          <w:t>13</w:t>
        </w:r>
      </w:hyperlink>
      <w:r>
        <w:rPr/>
        <w:t>, Specification of ECU State Manager]).</w:t>
      </w:r>
    </w:p>
    <w:p>
      <w:pPr>
        <w:pStyle w:val="BodyText"/>
        <w:spacing w:line="232" w:lineRule="auto" w:before="164"/>
        <w:ind w:left="157" w:right="195"/>
        <w:jc w:val="both"/>
      </w:pPr>
      <w:r>
        <w:rPr/>
        <w:t>Note:</w:t>
      </w:r>
      <w:r>
        <w:rPr>
          <w:spacing w:val="3"/>
        </w:rPr>
        <w:t> </w:t>
      </w:r>
      <w:r>
        <w:rPr/>
        <w:t>The </w:t>
      </w:r>
      <w:hyperlink w:history="true" w:anchor="_bookmark8">
        <w:r>
          <w:rPr>
            <w:rFonts w:ascii="Courier New"/>
            <w:color w:val="0000FF"/>
          </w:rPr>
          <w:t>CanIf</w:t>
        </w:r>
      </w:hyperlink>
      <w:r>
        <w:rPr>
          <w:rFonts w:ascii="Courier New"/>
          <w:color w:val="0000FF"/>
          <w:spacing w:val="-36"/>
        </w:rPr>
        <w:t> </w:t>
      </w:r>
      <w:r>
        <w:rPr/>
        <w:t>calls this callback service.</w:t>
      </w:r>
      <w:r>
        <w:rPr>
          <w:spacing w:val="40"/>
        </w:rPr>
        <w:t> </w:t>
      </w:r>
      <w:r>
        <w:rPr/>
        <w:t>It is implemented by the configured up- per</w:t>
      </w:r>
      <w:r>
        <w:rPr>
          <w:spacing w:val="-17"/>
        </w:rPr>
        <w:t> </w:t>
      </w:r>
      <w:r>
        <w:rPr/>
        <w:t>layer module.</w:t>
      </w:r>
      <w:r>
        <w:rPr>
          <w:spacing w:val="40"/>
        </w:rPr>
        <w:t> </w:t>
      </w:r>
      <w:r>
        <w:rPr/>
        <w:t>It is called only during the call of </w:t>
      </w:r>
      <w:hyperlink w:history="true" w:anchor="_bookmark341">
        <w:r>
          <w:rPr>
            <w:rFonts w:ascii="Courier New"/>
            <w:color w:val="0000FF"/>
          </w:rPr>
          <w:t>CanIf_CheckValidation()</w:t>
        </w:r>
      </w:hyperlink>
      <w:r>
        <w:rPr>
          <w:rFonts w:ascii="Courier New"/>
          <w:color w:val="0000FF"/>
          <w:spacing w:val="-36"/>
        </w:rPr>
        <w:t> </w:t>
      </w:r>
      <w:r>
        <w:rPr/>
        <w:t>if a first </w:t>
      </w:r>
      <w:r>
        <w:rPr>
          <w:rFonts w:ascii="Courier New"/>
        </w:rPr>
        <w:t>CAN</w:t>
      </w:r>
      <w:r>
        <w:rPr>
          <w:rFonts w:ascii="Courier New"/>
          <w:spacing w:val="-11"/>
        </w:rPr>
        <w:t> </w:t>
      </w:r>
      <w:r>
        <w:rPr>
          <w:rFonts w:ascii="Courier New"/>
        </w:rPr>
        <w:t>L-PDU</w:t>
      </w:r>
      <w:r>
        <w:rPr>
          <w:rFonts w:ascii="Courier New"/>
          <w:spacing w:val="-36"/>
        </w:rPr>
        <w:t> </w:t>
      </w:r>
      <w:r>
        <w:rPr/>
        <w:t>reception event after a wake up event has been occurred at </w:t>
      </w:r>
      <w:r>
        <w:rPr/>
        <w:t>the corresponding </w:t>
      </w:r>
      <w:hyperlink w:history="true" w:anchor="_bookmark24">
        <w:r>
          <w:rPr>
            <w:rFonts w:ascii="Courier New"/>
            <w:color w:val="0000FF"/>
          </w:rPr>
          <w:t>CAN Controller</w:t>
        </w:r>
      </w:hyperlink>
      <w:r>
        <w:rPr/>
        <w:t>.</w:t>
      </w:r>
    </w:p>
    <w:p>
      <w:pPr>
        <w:pStyle w:val="BodyText"/>
        <w:spacing w:line="232" w:lineRule="auto" w:before="160"/>
        <w:ind w:left="157" w:right="195"/>
        <w:jc w:val="both"/>
      </w:pPr>
      <w:r>
        <w:rPr/>
        <w:t>Note:</w:t>
      </w:r>
      <w:r>
        <w:rPr>
          <w:spacing w:val="21"/>
        </w:rPr>
        <w:t> </w:t>
      </w:r>
      <w:r>
        <w:rPr/>
        <w:t>The call context of </w:t>
      </w:r>
      <w:r>
        <w:rPr>
          <w:rFonts w:ascii="Courier New"/>
        </w:rPr>
        <w:t>&lt;User_ValidateWakeupEvent&gt;()</w:t>
      </w:r>
      <w:r>
        <w:rPr>
          <w:rFonts w:ascii="Courier New"/>
          <w:spacing w:val="-36"/>
        </w:rPr>
        <w:t> </w:t>
      </w:r>
      <w:r>
        <w:rPr/>
        <w:t>is either on </w:t>
      </w:r>
      <w:r>
        <w:rPr/>
        <w:t>interrupt level (interrupt mode) or on task level (polling mode).</w:t>
      </w:r>
    </w:p>
    <w:p>
      <w:pPr>
        <w:pStyle w:val="BodyText"/>
        <w:spacing w:line="232" w:lineRule="auto" w:before="180"/>
        <w:ind w:left="157" w:right="195"/>
        <w:jc w:val="both"/>
      </w:pPr>
      <w:r>
        <w:rPr/>
        <w:t>Note:</w:t>
      </w:r>
      <w:r>
        <w:rPr>
          <w:spacing w:val="40"/>
        </w:rPr>
        <w:t> </w:t>
      </w:r>
      <w:r>
        <w:rPr/>
        <w:t>The callback service </w:t>
      </w:r>
      <w:r>
        <w:rPr>
          <w:rFonts w:ascii="Courier New"/>
        </w:rPr>
        <w:t>&lt;User_ValidateWakeupEvent&gt;()</w:t>
      </w:r>
      <w:r>
        <w:rPr>
          <w:rFonts w:ascii="Courier New"/>
          <w:spacing w:val="-35"/>
        </w:rPr>
        <w:t> </w:t>
      </w:r>
      <w:r>
        <w:rPr/>
        <w:t>is in general </w:t>
      </w:r>
      <w:r>
        <w:rPr/>
        <w:t>re- entrant for multiple CAN Controller usage, but not for the same CAN Controller</w:t>
      </w:r>
    </w:p>
    <w:p>
      <w:pPr>
        <w:pStyle w:val="BodyText"/>
        <w:spacing w:line="232" w:lineRule="auto" w:before="181"/>
        <w:ind w:left="157" w:right="195"/>
        <w:jc w:val="both"/>
        <w:rPr>
          <w:i/>
        </w:rPr>
      </w:pPr>
      <w:r>
        <w:rPr>
          <w:b/>
        </w:rPr>
        <w:t>[SWS_CANIF_00659] </w:t>
      </w:r>
      <w:r>
        <w:rPr>
          <w:rFonts w:ascii="DejaVu Sans" w:hAnsi="DejaVu Sans"/>
          <w:i/>
        </w:rPr>
        <w:t>[</w:t>
      </w:r>
      <w:r>
        <w:rPr/>
        <w:t>Configuration of </w:t>
      </w:r>
      <w:r>
        <w:rPr>
          <w:rFonts w:ascii="Courier New" w:hAnsi="Courier New"/>
        </w:rPr>
        <w:t>&lt;User_ValidateWakeupEvent&gt;()</w:t>
      </w:r>
      <w:r>
        <w:rPr/>
        <w:t>: If </w:t>
      </w:r>
      <w:r>
        <w:rPr/>
        <w:t>no validation is needed, this API can be omitted by disabling </w:t>
      </w:r>
      <w:hyperlink w:history="true" w:anchor="_bookmark474">
        <w:r>
          <w:rPr>
            <w:rFonts w:ascii="Courier New" w:hAnsi="Courier New"/>
            <w:color w:val="0000FF"/>
          </w:rPr>
          <w:t>CanIfPublicWake-</w:t>
        </w:r>
      </w:hyperlink>
      <w:r>
        <w:rPr>
          <w:rFonts w:ascii="Courier New" w:hAnsi="Courier New"/>
          <w:color w:val="0000FF"/>
        </w:rPr>
        <w:t> </w:t>
      </w:r>
      <w:hyperlink w:history="true" w:anchor="_bookmark474">
        <w:r>
          <w:rPr>
            <w:rFonts w:ascii="Courier New" w:hAnsi="Courier New"/>
            <w:color w:val="0000FF"/>
            <w:spacing w:val="-2"/>
          </w:rPr>
          <w:t>upCheckValidSupport</w:t>
        </w:r>
      </w:hyperlink>
      <w:r>
        <w:rPr>
          <w:spacing w:val="-2"/>
        </w:rPr>
        <w:t>.</w:t>
      </w:r>
      <w:r>
        <w:rPr>
          <w:rFonts w:ascii="DejaVu Sans" w:hAnsi="DejaVu Sans"/>
          <w:i/>
          <w:spacing w:val="-2"/>
        </w:rPr>
        <w:t>♩</w:t>
      </w:r>
      <w:r>
        <w:rPr>
          <w:i/>
          <w:spacing w:val="-2"/>
        </w:rPr>
        <w:t>()</w:t>
      </w:r>
    </w:p>
    <w:p>
      <w:pPr>
        <w:pStyle w:val="BodyText"/>
        <w:spacing w:line="232" w:lineRule="auto" w:before="159"/>
        <w:ind w:left="157" w:right="195"/>
        <w:jc w:val="both"/>
      </w:pPr>
      <w:r>
        <w:rPr>
          <w:b/>
        </w:rPr>
        <w:t>[SWS_CANIF_00456] </w:t>
      </w:r>
      <w:r>
        <w:rPr>
          <w:rFonts w:ascii="DejaVu Sans"/>
          <w:i/>
        </w:rPr>
        <w:t>[</w:t>
      </w:r>
      <w:r>
        <w:rPr/>
        <w:t>Configuration of </w:t>
      </w:r>
      <w:r>
        <w:rPr>
          <w:rFonts w:ascii="Courier New"/>
        </w:rPr>
        <w:t>&lt;User_ValidateWakeupEvent&gt;()</w:t>
      </w:r>
      <w:r>
        <w:rPr/>
        <w:t>:</w:t>
      </w:r>
      <w:r>
        <w:rPr>
          <w:spacing w:val="40"/>
        </w:rPr>
        <w:t> </w:t>
      </w:r>
      <w:r>
        <w:rPr/>
        <w:t>The upper</w:t>
      </w:r>
      <w:r>
        <w:rPr>
          <w:spacing w:val="-6"/>
        </w:rPr>
        <w:t> </w:t>
      </w:r>
      <w:r>
        <w:rPr/>
        <w:t>layer</w:t>
      </w:r>
      <w:r>
        <w:rPr>
          <w:spacing w:val="-6"/>
        </w:rPr>
        <w:t> </w:t>
      </w:r>
      <w:r>
        <w:rPr/>
        <w:t>module</w:t>
      </w:r>
      <w:r>
        <w:rPr>
          <w:spacing w:val="-6"/>
        </w:rPr>
        <w:t> </w:t>
      </w:r>
      <w:r>
        <w:rPr/>
        <w:t>which</w:t>
      </w:r>
      <w:r>
        <w:rPr>
          <w:spacing w:val="-6"/>
        </w:rPr>
        <w:t> </w:t>
      </w:r>
      <w:r>
        <w:rPr/>
        <w:t>provides</w:t>
      </w:r>
      <w:r>
        <w:rPr>
          <w:spacing w:val="-6"/>
        </w:rPr>
        <w:t> </w:t>
      </w:r>
      <w:r>
        <w:rPr/>
        <w:t>this</w:t>
      </w:r>
      <w:r>
        <w:rPr>
          <w:spacing w:val="-6"/>
        </w:rPr>
        <w:t> </w:t>
      </w:r>
      <w:r>
        <w:rPr/>
        <w:t>callback</w:t>
      </w:r>
      <w:r>
        <w:rPr>
          <w:spacing w:val="-6"/>
        </w:rPr>
        <w:t> </w:t>
      </w:r>
      <w:r>
        <w:rPr/>
        <w:t>service</w:t>
      </w:r>
      <w:r>
        <w:rPr>
          <w:spacing w:val="-6"/>
        </w:rPr>
        <w:t> </w:t>
      </w:r>
      <w:r>
        <w:rPr/>
        <w:t>has</w:t>
      </w:r>
      <w:r>
        <w:rPr>
          <w:spacing w:val="-6"/>
        </w:rPr>
        <w:t> </w:t>
      </w:r>
      <w:r>
        <w:rPr/>
        <w:t>to</w:t>
      </w:r>
      <w:r>
        <w:rPr>
          <w:spacing w:val="-6"/>
        </w:rPr>
        <w:t> </w:t>
      </w:r>
      <w:r>
        <w:rPr/>
        <w:t>be</w:t>
      </w:r>
      <w:r>
        <w:rPr>
          <w:spacing w:val="-6"/>
        </w:rPr>
        <w:t> </w:t>
      </w:r>
      <w:r>
        <w:rPr/>
        <w:t>configured</w:t>
      </w:r>
      <w:r>
        <w:rPr>
          <w:spacing w:val="-6"/>
        </w:rPr>
        <w:t> </w:t>
      </w:r>
      <w:r>
        <w:rPr/>
        <w:t>by</w:t>
      </w:r>
      <w:r>
        <w:rPr>
          <w:spacing w:val="-6"/>
        </w:rPr>
        <w:t> </w:t>
      </w:r>
      <w:hyperlink w:history="true" w:anchor="_bookmark523">
        <w:r>
          <w:rPr>
            <w:rFonts w:ascii="Courier New"/>
            <w:color w:val="0000FF"/>
          </w:rPr>
          <w:t>Can-</w:t>
        </w:r>
      </w:hyperlink>
      <w:r>
        <w:rPr>
          <w:rFonts w:ascii="Courier New"/>
          <w:color w:val="0000FF"/>
        </w:rPr>
        <w:t> </w:t>
      </w:r>
      <w:hyperlink w:history="true" w:anchor="_bookmark523">
        <w:r>
          <w:rPr>
            <w:rFonts w:ascii="Courier New"/>
            <w:color w:val="0000FF"/>
          </w:rPr>
          <w:t>IfDispatchUserValidateWakeupEventUL</w:t>
        </w:r>
      </w:hyperlink>
      <w:r>
        <w:rPr/>
        <w:t>, but:</w:t>
      </w:r>
    </w:p>
    <w:p>
      <w:pPr>
        <w:pStyle w:val="ListParagraph"/>
        <w:numPr>
          <w:ilvl w:val="0"/>
          <w:numId w:val="46"/>
        </w:numPr>
        <w:tabs>
          <w:tab w:pos="742" w:val="left" w:leader="none"/>
        </w:tabs>
        <w:spacing w:line="232" w:lineRule="auto" w:before="160" w:after="0"/>
        <w:ind w:left="742" w:right="195" w:hanging="237"/>
        <w:jc w:val="left"/>
        <w:rPr>
          <w:sz w:val="24"/>
        </w:rPr>
      </w:pPr>
      <w:r>
        <w:rPr>
          <w:sz w:val="24"/>
        </w:rPr>
        <w:t>If</w:t>
      </w:r>
      <w:r>
        <w:rPr>
          <w:spacing w:val="-8"/>
          <w:sz w:val="24"/>
        </w:rPr>
        <w:t> </w:t>
      </w:r>
      <w:r>
        <w:rPr>
          <w:sz w:val="24"/>
        </w:rPr>
        <w:t>no</w:t>
      </w:r>
      <w:r>
        <w:rPr>
          <w:spacing w:val="-8"/>
          <w:sz w:val="24"/>
        </w:rPr>
        <w:t> </w:t>
      </w:r>
      <w:r>
        <w:rPr>
          <w:sz w:val="24"/>
        </w:rPr>
        <w:t>upper</w:t>
      </w:r>
      <w:r>
        <w:rPr>
          <w:spacing w:val="-8"/>
          <w:sz w:val="24"/>
        </w:rPr>
        <w:t> </w:t>
      </w:r>
      <w:r>
        <w:rPr>
          <w:sz w:val="24"/>
        </w:rPr>
        <w:t>layer</w:t>
      </w:r>
      <w:r>
        <w:rPr>
          <w:spacing w:val="-8"/>
          <w:sz w:val="24"/>
        </w:rPr>
        <w:t> </w:t>
      </w:r>
      <w:r>
        <w:rPr>
          <w:sz w:val="24"/>
        </w:rPr>
        <w:t>modules</w:t>
      </w:r>
      <w:r>
        <w:rPr>
          <w:spacing w:val="-8"/>
          <w:sz w:val="24"/>
        </w:rPr>
        <w:t> </w:t>
      </w:r>
      <w:r>
        <w:rPr>
          <w:sz w:val="24"/>
        </w:rPr>
        <w:t>are</w:t>
      </w:r>
      <w:r>
        <w:rPr>
          <w:spacing w:val="-8"/>
          <w:sz w:val="24"/>
        </w:rPr>
        <w:t> </w:t>
      </w:r>
      <w:r>
        <w:rPr>
          <w:sz w:val="24"/>
        </w:rPr>
        <w:t>configured</w:t>
      </w:r>
      <w:r>
        <w:rPr>
          <w:spacing w:val="-8"/>
          <w:sz w:val="24"/>
        </w:rPr>
        <w:t> </w:t>
      </w:r>
      <w:r>
        <w:rPr>
          <w:sz w:val="24"/>
        </w:rPr>
        <w:t>for</w:t>
      </w:r>
      <w:r>
        <w:rPr>
          <w:spacing w:val="-8"/>
          <w:sz w:val="24"/>
        </w:rPr>
        <w:t> </w:t>
      </w:r>
      <w:r>
        <w:rPr>
          <w:sz w:val="24"/>
        </w:rPr>
        <w:t>wake</w:t>
      </w:r>
      <w:r>
        <w:rPr>
          <w:spacing w:val="-8"/>
          <w:sz w:val="24"/>
        </w:rPr>
        <w:t> </w:t>
      </w:r>
      <w:r>
        <w:rPr>
          <w:sz w:val="24"/>
        </w:rPr>
        <w:t>up</w:t>
      </w:r>
      <w:r>
        <w:rPr>
          <w:spacing w:val="-8"/>
          <w:sz w:val="24"/>
        </w:rPr>
        <w:t> </w:t>
      </w:r>
      <w:r>
        <w:rPr>
          <w:sz w:val="24"/>
        </w:rPr>
        <w:t>notification</w:t>
      </w:r>
      <w:r>
        <w:rPr>
          <w:spacing w:val="-8"/>
          <w:sz w:val="24"/>
        </w:rPr>
        <w:t> </w:t>
      </w:r>
      <w:r>
        <w:rPr>
          <w:sz w:val="24"/>
        </w:rPr>
        <w:t>using</w:t>
      </w:r>
      <w:r>
        <w:rPr>
          <w:spacing w:val="-8"/>
          <w:sz w:val="24"/>
        </w:rPr>
        <w:t> </w:t>
      </w:r>
      <w:r>
        <w:rPr>
          <w:rFonts w:ascii="Courier New" w:hAnsi="Courier New"/>
          <w:sz w:val="24"/>
        </w:rPr>
        <w:t>&lt;User_- ValidateWakeupEvent&gt;()</w:t>
      </w:r>
      <w:r>
        <w:rPr>
          <w:sz w:val="24"/>
        </w:rPr>
        <w:t>, no wake up notification needs to be configured. </w:t>
      </w:r>
      <w:hyperlink w:history="true" w:anchor="_bookmark523">
        <w:r>
          <w:rPr>
            <w:rFonts w:ascii="Courier New" w:hAnsi="Courier New"/>
            <w:color w:val="0000FF"/>
            <w:sz w:val="24"/>
          </w:rPr>
          <w:t>CanIfDispatchUserValidateWakeupEventUL</w:t>
        </w:r>
        <w:r>
          <w:rPr>
            <w:rFonts w:ascii="Courier New" w:hAnsi="Courier New"/>
            <w:color w:val="0000FF"/>
            <w:spacing w:val="-77"/>
            <w:sz w:val="24"/>
          </w:rPr>
          <w:t> </w:t>
        </w:r>
      </w:hyperlink>
      <w:r>
        <w:rPr>
          <w:sz w:val="24"/>
        </w:rPr>
        <w:t>needs not to be configured.</w:t>
      </w:r>
    </w:p>
    <w:p>
      <w:pPr>
        <w:pStyle w:val="ListParagraph"/>
        <w:numPr>
          <w:ilvl w:val="0"/>
          <w:numId w:val="46"/>
        </w:numPr>
        <w:tabs>
          <w:tab w:pos="742" w:val="left" w:leader="none"/>
        </w:tabs>
        <w:spacing w:line="232" w:lineRule="auto" w:before="160" w:after="0"/>
        <w:ind w:left="742" w:right="195" w:hanging="237"/>
        <w:jc w:val="both"/>
        <w:rPr>
          <w:sz w:val="24"/>
        </w:rPr>
      </w:pPr>
      <w:r>
        <w:rPr>
          <w:sz w:val="24"/>
        </w:rPr>
        <w:t>If wake up is not supported (</w:t>
      </w:r>
      <w:hyperlink w:history="true" w:anchor="_bookmark527">
        <w:r>
          <w:rPr>
            <w:rFonts w:ascii="Courier New" w:hAnsi="Courier New"/>
            <w:color w:val="0000FF"/>
            <w:sz w:val="24"/>
          </w:rPr>
          <w:t>CanIfCtrlWakeupSupport</w:t>
        </w:r>
      </w:hyperlink>
      <w:r>
        <w:rPr>
          <w:rFonts w:ascii="Courier New" w:hAnsi="Courier New"/>
          <w:color w:val="0000FF"/>
          <w:spacing w:val="-4"/>
          <w:sz w:val="24"/>
        </w:rPr>
        <w:t> </w:t>
      </w:r>
      <w:r>
        <w:rPr>
          <w:sz w:val="24"/>
        </w:rPr>
        <w:t>and </w:t>
      </w:r>
      <w:hyperlink w:history="true" w:anchor="_bookmark536">
        <w:r>
          <w:rPr>
            <w:rFonts w:ascii="Courier New" w:hAnsi="Courier New"/>
            <w:color w:val="0000FF"/>
            <w:sz w:val="24"/>
          </w:rPr>
          <w:t>CanIfTr-</w:t>
        </w:r>
      </w:hyperlink>
      <w:r>
        <w:rPr>
          <w:rFonts w:ascii="Courier New" w:hAnsi="Courier New"/>
          <w:color w:val="0000FF"/>
          <w:sz w:val="24"/>
        </w:rPr>
        <w:t> </w:t>
      </w:r>
      <w:hyperlink w:history="true" w:anchor="_bookmark536">
        <w:r>
          <w:rPr>
            <w:rFonts w:ascii="Courier New" w:hAnsi="Courier New"/>
            <w:color w:val="0000FF"/>
            <w:sz w:val="24"/>
          </w:rPr>
          <w:t>cvWakeupSupport</w:t>
        </w:r>
      </w:hyperlink>
      <w:r>
        <w:rPr>
          <w:rFonts w:ascii="Courier New" w:hAnsi="Courier New"/>
          <w:color w:val="0000FF"/>
          <w:sz w:val="24"/>
        </w:rPr>
        <w:t> </w:t>
      </w:r>
      <w:r>
        <w:rPr>
          <w:sz w:val="24"/>
        </w:rPr>
        <w:t>equal</w:t>
      </w:r>
      <w:r>
        <w:rPr>
          <w:spacing w:val="40"/>
          <w:sz w:val="24"/>
        </w:rPr>
        <w:t> </w:t>
      </w:r>
      <w:r>
        <w:rPr>
          <w:rFonts w:ascii="Courier New" w:hAnsi="Courier New"/>
          <w:sz w:val="24"/>
        </w:rPr>
        <w:t>FALSE</w:t>
      </w:r>
      <w:r>
        <w:rPr>
          <w:sz w:val="24"/>
        </w:rPr>
        <w:t>,</w:t>
      </w:r>
      <w:r>
        <w:rPr>
          <w:spacing w:val="40"/>
          <w:sz w:val="24"/>
        </w:rPr>
        <w:t> </w:t>
      </w:r>
      <w:hyperlink w:history="true" w:anchor="_bookmark523">
        <w:r>
          <w:rPr>
            <w:rFonts w:ascii="Courier New" w:hAnsi="Courier New"/>
            <w:color w:val="0000FF"/>
            <w:sz w:val="24"/>
          </w:rPr>
          <w:t>CanIfDispatchUserValidateWakeu-</w:t>
        </w:r>
      </w:hyperlink>
      <w:r>
        <w:rPr>
          <w:rFonts w:ascii="Courier New" w:hAnsi="Courier New"/>
          <w:color w:val="0000FF"/>
          <w:sz w:val="24"/>
        </w:rPr>
        <w:t> </w:t>
      </w:r>
      <w:hyperlink w:history="true" w:anchor="_bookmark523">
        <w:r>
          <w:rPr>
            <w:rFonts w:ascii="Courier New" w:hAnsi="Courier New"/>
            <w:color w:val="0000FF"/>
            <w:sz w:val="24"/>
          </w:rPr>
          <w:t>pEventUL</w:t>
        </w:r>
        <w:r>
          <w:rPr>
            <w:rFonts w:ascii="Courier New" w:hAnsi="Courier New"/>
            <w:color w:val="0000FF"/>
            <w:spacing w:val="-33"/>
            <w:sz w:val="24"/>
          </w:rPr>
          <w:t> </w:t>
        </w:r>
      </w:hyperlink>
      <w:r>
        <w:rPr>
          <w:sz w:val="24"/>
        </w:rPr>
        <w:t>is not configurable.</w:t>
      </w:r>
    </w:p>
    <w:p>
      <w:pPr>
        <w:spacing w:before="153"/>
        <w:ind w:left="157" w:right="0" w:firstLine="0"/>
        <w:jc w:val="left"/>
        <w:rPr>
          <w:i/>
          <w:sz w:val="24"/>
        </w:rPr>
      </w:pPr>
      <w:r>
        <w:rPr>
          <w:rFonts w:ascii="DejaVu Sans" w:hAnsi="DejaVu Sans"/>
          <w:i/>
          <w:spacing w:val="-5"/>
          <w:sz w:val="24"/>
        </w:rPr>
        <w:t>♩</w:t>
      </w:r>
      <w:r>
        <w:rPr>
          <w:i/>
          <w:spacing w:val="-5"/>
          <w:sz w:val="24"/>
        </w:rPr>
        <w:t>()</w:t>
      </w:r>
    </w:p>
    <w:p>
      <w:pPr>
        <w:pStyle w:val="BodyText"/>
        <w:tabs>
          <w:tab w:pos="5912" w:val="left" w:leader="none"/>
          <w:tab w:pos="6502" w:val="left" w:leader="none"/>
          <w:tab w:pos="8959" w:val="left" w:leader="none"/>
        </w:tabs>
        <w:spacing w:line="232" w:lineRule="auto" w:before="173"/>
        <w:ind w:left="157" w:right="195"/>
        <w:rPr>
          <w:i/>
        </w:rPr>
      </w:pPr>
      <w:r>
        <w:rPr>
          <w:b/>
        </w:rPr>
        <w:t>[SWS_CANIF_00563]</w:t>
      </w:r>
      <w:r>
        <w:rPr>
          <w:b/>
          <w:spacing w:val="40"/>
        </w:rPr>
        <w:t> </w:t>
      </w:r>
      <w:r>
        <w:rPr>
          <w:rFonts w:ascii="DejaVu Sans" w:hAnsi="DejaVu Sans"/>
          <w:i/>
        </w:rPr>
        <w:t>[</w:t>
      </w:r>
      <w:r>
        <w:rPr/>
        <w:t>Configuration</w:t>
      </w:r>
      <w:r>
        <w:rPr>
          <w:spacing w:val="40"/>
        </w:rPr>
        <w:t> </w:t>
      </w:r>
      <w:r>
        <w:rPr/>
        <w:t>of</w:t>
      </w:r>
      <w:r>
        <w:rPr>
          <w:spacing w:val="40"/>
        </w:rPr>
        <w:t> </w:t>
      </w:r>
      <w:r>
        <w:rPr>
          <w:rFonts w:ascii="Courier New" w:hAnsi="Courier New"/>
        </w:rPr>
        <w:t>&lt;User_ValidateWakeupEvent&gt;()</w:t>
      </w:r>
      <w:r>
        <w:rPr/>
        <w:t>:</w:t>
        <w:tab/>
      </w:r>
      <w:r>
        <w:rPr>
          <w:spacing w:val="-6"/>
        </w:rPr>
        <w:t>If </w:t>
      </w:r>
      <w:hyperlink w:history="true" w:anchor="_bookmark523">
        <w:r>
          <w:rPr>
            <w:rFonts w:ascii="Courier New" w:hAnsi="Courier New"/>
            <w:color w:val="0000FF"/>
          </w:rPr>
          <w:t>CanIfDispatchUserValidateWakeupEventUL</w:t>
        </w:r>
      </w:hyperlink>
      <w:r>
        <w:rPr>
          <w:rFonts w:ascii="Courier New" w:hAnsi="Courier New"/>
          <w:color w:val="0000FF"/>
        </w:rPr>
        <w:t> </w:t>
      </w:r>
      <w:r>
        <w:rPr/>
        <w:t>is</w:t>
      </w:r>
      <w:r>
        <w:rPr>
          <w:spacing w:val="80"/>
        </w:rPr>
        <w:t> </w:t>
      </w:r>
      <w:r>
        <w:rPr/>
        <w:t>set</w:t>
      </w:r>
      <w:r>
        <w:rPr>
          <w:spacing w:val="80"/>
        </w:rPr>
        <w:t> </w:t>
      </w:r>
      <w:r>
        <w:rPr/>
        <w:t>to</w:t>
      </w:r>
      <w:r>
        <w:rPr>
          <w:spacing w:val="80"/>
        </w:rPr>
        <w:t> </w:t>
      </w:r>
      <w:r>
        <w:rPr>
          <w:rFonts w:ascii="Courier New" w:hAnsi="Courier New"/>
        </w:rPr>
        <w:t>ECUM</w:t>
      </w:r>
      <w:r>
        <w:rPr/>
        <w:t>,</w:t>
      </w:r>
      <w:r>
        <w:rPr>
          <w:spacing w:val="80"/>
        </w:rPr>
        <w:t> </w:t>
      </w:r>
      <w:hyperlink w:history="true" w:anchor="_bookmark522">
        <w:r>
          <w:rPr>
            <w:rFonts w:ascii="Courier New" w:hAnsi="Courier New"/>
            <w:color w:val="0000FF"/>
          </w:rPr>
          <w:t>CanIfDis-</w:t>
        </w:r>
      </w:hyperlink>
      <w:r>
        <w:rPr>
          <w:rFonts w:ascii="Courier New" w:hAnsi="Courier New"/>
          <w:color w:val="0000FF"/>
        </w:rPr>
        <w:t> </w:t>
      </w:r>
      <w:hyperlink w:history="true" w:anchor="_bookmark522">
        <w:r>
          <w:rPr>
            <w:rFonts w:ascii="Courier New" w:hAnsi="Courier New"/>
            <w:color w:val="0000FF"/>
          </w:rPr>
          <w:t>patchUserValidateWakeupEventName</w:t>
        </w:r>
      </w:hyperlink>
      <w:r>
        <w:rPr>
          <w:rFonts w:ascii="Courier New" w:hAnsi="Courier New"/>
          <w:color w:val="0000FF"/>
          <w:spacing w:val="80"/>
        </w:rPr>
        <w:t> </w:t>
      </w:r>
      <w:r>
        <w:rPr/>
        <w:t>must</w:t>
        <w:tab/>
      </w:r>
      <w:r>
        <w:rPr>
          <w:spacing w:val="-6"/>
        </w:rPr>
        <w:t>be</w:t>
      </w:r>
      <w:r>
        <w:rPr/>
        <w:tab/>
      </w:r>
      <w:r>
        <w:rPr>
          <w:rFonts w:ascii="Courier New" w:hAnsi="Courier New"/>
          <w:spacing w:val="-2"/>
        </w:rPr>
        <w:t>EcuM_ValidateWakeu- pEvent</w:t>
      </w:r>
      <w:r>
        <w:rPr>
          <w:spacing w:val="-2"/>
        </w:rPr>
        <w:t>.</w:t>
      </w:r>
      <w:r>
        <w:rPr>
          <w:rFonts w:ascii="DejaVu Sans" w:hAnsi="DejaVu Sans"/>
          <w:i/>
          <w:spacing w:val="-2"/>
        </w:rPr>
        <w:t>♩</w:t>
      </w:r>
      <w:r>
        <w:rPr>
          <w:i/>
          <w:spacing w:val="-2"/>
        </w:rPr>
        <w:t>()</w:t>
      </w:r>
    </w:p>
    <w:p>
      <w:pPr>
        <w:tabs>
          <w:tab w:pos="8959" w:val="left" w:leader="none"/>
        </w:tabs>
        <w:spacing w:line="293" w:lineRule="exact" w:before="153"/>
        <w:ind w:left="157" w:right="0" w:firstLine="0"/>
        <w:jc w:val="left"/>
        <w:rPr>
          <w:sz w:val="24"/>
        </w:rPr>
      </w:pPr>
      <w:r>
        <w:rPr>
          <w:b/>
          <w:sz w:val="24"/>
        </w:rPr>
        <w:t>[SWS_CANIF_00564]</w:t>
      </w:r>
      <w:r>
        <w:rPr>
          <w:b/>
          <w:spacing w:val="57"/>
          <w:sz w:val="24"/>
        </w:rPr>
        <w:t> </w:t>
      </w:r>
      <w:r>
        <w:rPr>
          <w:rFonts w:ascii="DejaVu Sans"/>
          <w:i/>
          <w:sz w:val="24"/>
        </w:rPr>
        <w:t>[</w:t>
      </w:r>
      <w:r>
        <w:rPr>
          <w:sz w:val="24"/>
        </w:rPr>
        <w:t>Configuration</w:t>
      </w:r>
      <w:r>
        <w:rPr>
          <w:spacing w:val="58"/>
          <w:sz w:val="24"/>
        </w:rPr>
        <w:t> </w:t>
      </w:r>
      <w:r>
        <w:rPr>
          <w:sz w:val="24"/>
        </w:rPr>
        <w:t>of</w:t>
      </w:r>
      <w:r>
        <w:rPr>
          <w:spacing w:val="58"/>
          <w:sz w:val="24"/>
        </w:rPr>
        <w:t> </w:t>
      </w:r>
      <w:r>
        <w:rPr>
          <w:rFonts w:ascii="Courier New"/>
          <w:spacing w:val="-2"/>
          <w:sz w:val="24"/>
        </w:rPr>
        <w:t>&lt;User_ValidateWakeupEvent&gt;()</w:t>
      </w:r>
      <w:r>
        <w:rPr>
          <w:spacing w:val="-2"/>
          <w:sz w:val="24"/>
        </w:rPr>
        <w:t>:</w:t>
      </w:r>
      <w:r>
        <w:rPr>
          <w:sz w:val="24"/>
        </w:rPr>
        <w:tab/>
      </w:r>
      <w:r>
        <w:rPr>
          <w:spacing w:val="-5"/>
          <w:sz w:val="24"/>
        </w:rPr>
        <w:t>If</w:t>
      </w:r>
    </w:p>
    <w:p>
      <w:pPr>
        <w:pStyle w:val="BodyText"/>
        <w:spacing w:line="293" w:lineRule="exact"/>
        <w:ind w:left="157"/>
      </w:pPr>
      <w:hyperlink w:history="true" w:anchor="_bookmark523">
        <w:r>
          <w:rPr>
            <w:rFonts w:ascii="Courier New"/>
            <w:color w:val="0000FF"/>
          </w:rPr>
          <w:t>CanIfDispatchUserValidateWakeupEventUL</w:t>
        </w:r>
      </w:hyperlink>
      <w:r>
        <w:rPr>
          <w:rFonts w:ascii="Courier New"/>
          <w:color w:val="0000FF"/>
          <w:spacing w:val="-72"/>
        </w:rPr>
        <w:t> </w:t>
      </w:r>
      <w:r>
        <w:rPr/>
        <w:t>is</w:t>
      </w:r>
      <w:r>
        <w:rPr>
          <w:spacing w:val="-17"/>
        </w:rPr>
        <w:t> </w:t>
      </w:r>
      <w:r>
        <w:rPr/>
        <w:t>set</w:t>
      </w:r>
      <w:r>
        <w:rPr>
          <w:spacing w:val="-9"/>
        </w:rPr>
        <w:t> </w:t>
      </w:r>
      <w:r>
        <w:rPr/>
        <w:t>to</w:t>
      </w:r>
      <w:r>
        <w:rPr>
          <w:spacing w:val="-4"/>
        </w:rPr>
        <w:t> </w:t>
      </w:r>
      <w:r>
        <w:rPr>
          <w:rFonts w:ascii="Courier New"/>
        </w:rPr>
        <w:t>CDD</w:t>
      </w:r>
      <w:r>
        <w:rPr>
          <w:rFonts w:ascii="Courier New"/>
          <w:spacing w:val="-72"/>
        </w:rPr>
        <w:t> </w:t>
      </w:r>
      <w:r>
        <w:rPr/>
        <w:t>the</w:t>
      </w:r>
      <w:r>
        <w:rPr>
          <w:spacing w:val="-4"/>
        </w:rPr>
        <w:t> </w:t>
      </w:r>
      <w:r>
        <w:rPr/>
        <w:t>name</w:t>
      </w:r>
      <w:r>
        <w:rPr>
          <w:spacing w:val="-4"/>
        </w:rPr>
        <w:t> </w:t>
      </w:r>
      <w:r>
        <w:rPr/>
        <w:t>of</w:t>
      </w:r>
      <w:r>
        <w:rPr>
          <w:spacing w:val="-4"/>
        </w:rPr>
        <w:t> </w:t>
      </w:r>
      <w:r>
        <w:rPr/>
        <w:t>the</w:t>
      </w:r>
      <w:r>
        <w:rPr>
          <w:spacing w:val="-4"/>
        </w:rPr>
        <w:t> </w:t>
      </w:r>
      <w:r>
        <w:rPr>
          <w:spacing w:val="-5"/>
        </w:rPr>
        <w:t>API</w:t>
      </w:r>
    </w:p>
    <w:p>
      <w:pPr>
        <w:spacing w:after="0" w:line="293" w:lineRule="exact"/>
        <w:sectPr>
          <w:pgSz w:w="11910" w:h="16840"/>
          <w:pgMar w:header="1155" w:footer="619" w:top="1720" w:bottom="800" w:left="1260" w:right="1220"/>
        </w:sectPr>
      </w:pPr>
    </w:p>
    <w:p>
      <w:pPr>
        <w:pStyle w:val="BodyText"/>
        <w:spacing w:before="179"/>
      </w:pPr>
    </w:p>
    <w:p>
      <w:pPr>
        <w:pStyle w:val="BodyText"/>
        <w:spacing w:line="232" w:lineRule="auto"/>
        <w:ind w:left="157"/>
        <w:rPr>
          <w:i/>
        </w:rPr>
      </w:pPr>
      <w:r>
        <w:rPr/>
        <w:t>has</w:t>
      </w:r>
      <w:r>
        <w:rPr>
          <w:spacing w:val="-12"/>
        </w:rPr>
        <w:t> </w:t>
      </w:r>
      <w:r>
        <w:rPr/>
        <w:t>to</w:t>
      </w:r>
      <w:r>
        <w:rPr>
          <w:spacing w:val="-12"/>
        </w:rPr>
        <w:t> </w:t>
      </w:r>
      <w:r>
        <w:rPr/>
        <w:t>be</w:t>
      </w:r>
      <w:r>
        <w:rPr>
          <w:spacing w:val="-12"/>
        </w:rPr>
        <w:t> </w:t>
      </w:r>
      <w:r>
        <w:rPr/>
        <w:t>configured</w:t>
      </w:r>
      <w:r>
        <w:rPr>
          <w:spacing w:val="-12"/>
        </w:rPr>
        <w:t> </w:t>
      </w:r>
      <w:r>
        <w:rPr/>
        <w:t>via</w:t>
      </w:r>
      <w:r>
        <w:rPr>
          <w:spacing w:val="-12"/>
        </w:rPr>
        <w:t> </w:t>
      </w:r>
      <w:r>
        <w:rPr/>
        <w:t>parameter</w:t>
      </w:r>
      <w:r>
        <w:rPr>
          <w:spacing w:val="-12"/>
        </w:rPr>
        <w:t> </w:t>
      </w:r>
      <w:hyperlink w:history="true" w:anchor="_bookmark522">
        <w:r>
          <w:rPr>
            <w:rFonts w:ascii="Courier New" w:hAnsi="Courier New"/>
            <w:color w:val="0000FF"/>
          </w:rPr>
          <w:t>CanIfDispatchUserValidateWakeupEvent-</w:t>
        </w:r>
      </w:hyperlink>
      <w:r>
        <w:rPr>
          <w:rFonts w:ascii="Courier New" w:hAnsi="Courier New"/>
          <w:color w:val="0000FF"/>
        </w:rPr>
        <w:t> </w:t>
      </w:r>
      <w:hyperlink w:history="true" w:anchor="_bookmark522">
        <w:r>
          <w:rPr>
            <w:rFonts w:ascii="Courier New" w:hAnsi="Courier New"/>
            <w:color w:val="0000FF"/>
            <w:spacing w:val="-2"/>
          </w:rPr>
          <w:t>Name</w:t>
        </w:r>
      </w:hyperlink>
      <w:r>
        <w:rPr>
          <w:spacing w:val="-2"/>
        </w:rPr>
        <w:t>.</w:t>
      </w:r>
      <w:r>
        <w:rPr>
          <w:rFonts w:ascii="DejaVu Sans" w:hAnsi="DejaVu Sans"/>
          <w:i/>
          <w:spacing w:val="-2"/>
        </w:rPr>
        <w:t>♩</w:t>
      </w:r>
      <w:r>
        <w:rPr>
          <w:i/>
          <w:spacing w:val="-2"/>
        </w:rPr>
        <w:t>()</w:t>
      </w:r>
    </w:p>
    <w:p>
      <w:pPr>
        <w:pStyle w:val="BodyText"/>
        <w:spacing w:before="61"/>
        <w:rPr>
          <w:i/>
        </w:rPr>
      </w:pPr>
    </w:p>
    <w:p>
      <w:pPr>
        <w:pStyle w:val="Heading3"/>
        <w:numPr>
          <w:ilvl w:val="3"/>
          <w:numId w:val="21"/>
        </w:numPr>
        <w:tabs>
          <w:tab w:pos="1127" w:val="left" w:leader="none"/>
        </w:tabs>
        <w:spacing w:line="570" w:lineRule="atLeast" w:before="0" w:after="0"/>
        <w:ind w:left="157" w:right="5417" w:firstLine="0"/>
        <w:jc w:val="left"/>
        <w:rPr>
          <w:rFonts w:ascii="DejaVu Sans"/>
          <w:b w:val="0"/>
          <w:i/>
        </w:rPr>
      </w:pPr>
      <w:bookmarkStart w:name="8.6.3.5 &lt;User_ControllerBusOff&gt;" w:id="563"/>
      <w:bookmarkEnd w:id="563"/>
      <w:r>
        <w:rPr>
          <w:b w:val="0"/>
        </w:rPr>
      </w:r>
      <w:bookmarkStart w:name="_bookmark425" w:id="564"/>
      <w:bookmarkEnd w:id="564"/>
      <w:r>
        <w:rPr>
          <w:b w:val="0"/>
        </w:rPr>
      </w:r>
      <w:r>
        <w:rPr>
          <w:spacing w:val="-2"/>
        </w:rPr>
        <w:t>&lt;User_ControllerBusOff&gt; </w:t>
      </w:r>
      <w:bookmarkStart w:name="_bookmark426" w:id="565"/>
      <w:bookmarkEnd w:id="565"/>
      <w:r>
        <w:rPr/>
        <w:t>[SWS_CANIF_00014]</w:t>
      </w:r>
      <w:r>
        <w:rPr/>
        <w:t>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&lt;User_ControllerBusOff&gt;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4"/>
                <w:sz w:val="16"/>
              </w:rPr>
              <w:t> </w:t>
            </w:r>
            <w:r>
              <w:rPr>
                <w:rFonts w:ascii="Courier New"/>
                <w:sz w:val="16"/>
              </w:rPr>
              <w:t>&lt;User_ControllerBusOff&gt;</w:t>
            </w:r>
            <w:r>
              <w:rPr>
                <w:rFonts w:ascii="Courier New"/>
                <w:spacing w:val="-14"/>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ControllerId</w:t>
            </w:r>
          </w:p>
          <w:p>
            <w:pPr>
              <w:pStyle w:val="TableParagraph"/>
              <w:spacing w:before="8"/>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72"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8"/>
                <w:sz w:val="16"/>
              </w:rPr>
              <w:t> </w:t>
            </w:r>
            <w:r>
              <w:rPr>
                <w:sz w:val="16"/>
              </w:rPr>
              <w:t>Reentrant</w:t>
            </w:r>
            <w:r>
              <w:rPr>
                <w:spacing w:val="-8"/>
                <w:sz w:val="16"/>
              </w:rPr>
              <w:t> </w:t>
            </w:r>
            <w:r>
              <w:rPr>
                <w:sz w:val="16"/>
              </w:rPr>
              <w:t>(defined</w:t>
            </w:r>
            <w:r>
              <w:rPr>
                <w:spacing w:val="-8"/>
                <w:sz w:val="16"/>
              </w:rPr>
              <w:t> </w:t>
            </w:r>
            <w:r>
              <w:rPr>
                <w:sz w:val="16"/>
              </w:rPr>
              <w:t>within</w:t>
            </w:r>
            <w:r>
              <w:rPr>
                <w:spacing w:val="-8"/>
                <w:sz w:val="16"/>
              </w:rPr>
              <w:t> </w:t>
            </w:r>
            <w:r>
              <w:rPr>
                <w:sz w:val="16"/>
              </w:rPr>
              <w:t>providing</w:t>
            </w:r>
            <w:r>
              <w:rPr>
                <w:spacing w:val="-8"/>
                <w:sz w:val="16"/>
              </w:rPr>
              <w:t> </w:t>
            </w:r>
            <w:r>
              <w:rPr>
                <w:sz w:val="16"/>
              </w:rPr>
              <w:t>upper</w:t>
            </w:r>
            <w:r>
              <w:rPr>
                <w:spacing w:val="-8"/>
                <w:sz w:val="16"/>
              </w:rPr>
              <w:t> </w:t>
            </w:r>
            <w:r>
              <w:rPr>
                <w:sz w:val="16"/>
              </w:rPr>
              <w:t>layer</w:t>
            </w:r>
            <w:r>
              <w:rPr>
                <w:spacing w:val="-7"/>
                <w:sz w:val="16"/>
              </w:rPr>
              <w:t> </w:t>
            </w:r>
            <w:r>
              <w:rPr>
                <w:spacing w:val="-2"/>
                <w:sz w:val="16"/>
              </w:rPr>
              <w:t>module)</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at which a BusOff occurred.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a</w:t>
            </w:r>
            <w:r>
              <w:rPr>
                <w:spacing w:val="-6"/>
                <w:sz w:val="16"/>
              </w:rPr>
              <w:t> </w:t>
            </w:r>
            <w:r>
              <w:rPr>
                <w:sz w:val="16"/>
              </w:rPr>
              <w:t>bus-off</w:t>
            </w:r>
            <w:r>
              <w:rPr>
                <w:spacing w:val="-6"/>
                <w:sz w:val="16"/>
              </w:rPr>
              <w:t> </w:t>
            </w:r>
            <w:r>
              <w:rPr>
                <w:sz w:val="16"/>
              </w:rPr>
              <w:t>event</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upper</w:t>
            </w:r>
            <w:r>
              <w:rPr>
                <w:spacing w:val="-6"/>
                <w:sz w:val="16"/>
              </w:rPr>
              <w:t> </w:t>
            </w:r>
            <w:r>
              <w:rPr>
                <w:sz w:val="16"/>
              </w:rPr>
              <w:t>layer</w:t>
            </w:r>
            <w:r>
              <w:rPr>
                <w:spacing w:val="-6"/>
                <w:sz w:val="16"/>
              </w:rPr>
              <w:t> </w:t>
            </w:r>
            <w:r>
              <w:rPr>
                <w:sz w:val="16"/>
              </w:rPr>
              <w:t>module</w:t>
            </w:r>
            <w:r>
              <w:rPr>
                <w:spacing w:val="-6"/>
                <w:sz w:val="16"/>
              </w:rPr>
              <w:t> </w:t>
            </w:r>
            <w:r>
              <w:rPr>
                <w:sz w:val="16"/>
              </w:rPr>
              <w:t>(mainly</w:t>
            </w:r>
            <w:r>
              <w:rPr>
                <w:spacing w:val="-6"/>
                <w:sz w:val="16"/>
              </w:rPr>
              <w:t> </w:t>
            </w:r>
            <w:r>
              <w:rPr>
                <w:sz w:val="16"/>
              </w:rPr>
              <w:t>the</w:t>
            </w:r>
            <w:r>
              <w:rPr>
                <w:spacing w:val="-6"/>
                <w:sz w:val="16"/>
              </w:rPr>
              <w:t> </w:t>
            </w:r>
            <w:r>
              <w:rPr>
                <w:sz w:val="16"/>
              </w:rPr>
              <w:t>CAN State Manager module).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8"/>
        <w:rPr>
          <w:rFonts w:ascii="DejaVu Sans"/>
          <w:i/>
        </w:rPr>
      </w:pPr>
    </w:p>
    <w:p>
      <w:pPr>
        <w:spacing w:before="0"/>
        <w:ind w:left="157" w:right="0" w:firstLine="0"/>
        <w:jc w:val="left"/>
        <w:rPr>
          <w:i/>
          <w:sz w:val="24"/>
        </w:rPr>
      </w:pPr>
      <w:r>
        <w:rPr>
          <w:rFonts w:ascii="DejaVu Sans" w:hAnsi="DejaVu Sans"/>
          <w:i/>
          <w:spacing w:val="-2"/>
          <w:sz w:val="24"/>
        </w:rPr>
        <w:t>♩</w:t>
      </w:r>
      <w:r>
        <w:rPr>
          <w:i/>
          <w:spacing w:val="-2"/>
          <w:sz w:val="24"/>
        </w:rPr>
        <w:t>(</w:t>
      </w:r>
      <w:hyperlink w:history="true" w:anchor="_bookmark123">
        <w:r>
          <w:rPr>
            <w:i/>
            <w:color w:val="0000FF"/>
            <w:spacing w:val="-2"/>
            <w:sz w:val="24"/>
          </w:rPr>
          <w:t>SRS_Can_01029</w:t>
        </w:r>
      </w:hyperlink>
      <w:r>
        <w:rPr>
          <w:i/>
          <w:spacing w:val="-2"/>
          <w:sz w:val="24"/>
        </w:rPr>
        <w:t>)</w:t>
      </w:r>
    </w:p>
    <w:p>
      <w:pPr>
        <w:pStyle w:val="BodyText"/>
        <w:spacing w:line="232" w:lineRule="auto" w:before="173"/>
        <w:ind w:left="157"/>
      </w:pPr>
      <w:r>
        <w:rPr/>
        <w:t>Note:</w:t>
      </w:r>
      <w:r>
        <w:rPr>
          <w:spacing w:val="78"/>
        </w:rPr>
        <w:t> </w:t>
      </w:r>
      <w:r>
        <w:rPr/>
        <w:t>This</w:t>
      </w:r>
      <w:r>
        <w:rPr>
          <w:spacing w:val="31"/>
        </w:rPr>
        <w:t> </w:t>
      </w:r>
      <w:r>
        <w:rPr/>
        <w:t>callback</w:t>
      </w:r>
      <w:r>
        <w:rPr>
          <w:spacing w:val="31"/>
        </w:rPr>
        <w:t> </w:t>
      </w:r>
      <w:r>
        <w:rPr/>
        <w:t>service</w:t>
      </w:r>
      <w:r>
        <w:rPr>
          <w:spacing w:val="31"/>
        </w:rPr>
        <w:t> </w:t>
      </w:r>
      <w:r>
        <w:rPr/>
        <w:t>is</w:t>
      </w:r>
      <w:r>
        <w:rPr>
          <w:spacing w:val="31"/>
        </w:rPr>
        <w:t> </w:t>
      </w:r>
      <w:r>
        <w:rPr/>
        <w:t>mainly</w:t>
      </w:r>
      <w:r>
        <w:rPr>
          <w:spacing w:val="31"/>
        </w:rPr>
        <w:t> </w:t>
      </w:r>
      <w:r>
        <w:rPr/>
        <w:t>implemented</w:t>
      </w:r>
      <w:r>
        <w:rPr>
          <w:spacing w:val="31"/>
        </w:rPr>
        <w:t> </w:t>
      </w:r>
      <w:r>
        <w:rPr/>
        <w:t>in</w:t>
      </w:r>
      <w:r>
        <w:rPr>
          <w:spacing w:val="31"/>
        </w:rPr>
        <w:t> </w:t>
      </w:r>
      <w:r>
        <w:rPr/>
        <w:t>and</w:t>
      </w:r>
      <w:r>
        <w:rPr>
          <w:spacing w:val="31"/>
        </w:rPr>
        <w:t> </w:t>
      </w:r>
      <w:r>
        <w:rPr/>
        <w:t>used</w:t>
      </w:r>
      <w:r>
        <w:rPr>
          <w:spacing w:val="31"/>
        </w:rPr>
        <w:t> </w:t>
      </w:r>
      <w:r>
        <w:rPr/>
        <w:t>by</w:t>
      </w:r>
      <w:r>
        <w:rPr>
          <w:spacing w:val="31"/>
        </w:rPr>
        <w:t> </w:t>
      </w:r>
      <w:hyperlink w:history="true" w:anchor="_bookmark10">
        <w:r>
          <w:rPr>
            <w:rFonts w:ascii="Courier New"/>
            <w:color w:val="0000FF"/>
          </w:rPr>
          <w:t>CanSm</w:t>
        </w:r>
      </w:hyperlink>
      <w:r>
        <w:rPr>
          <w:rFonts w:ascii="Courier New"/>
          <w:color w:val="0000FF"/>
          <w:spacing w:val="-41"/>
        </w:rPr>
        <w:t> </w:t>
      </w:r>
      <w:r>
        <w:rPr/>
        <w:t>(see</w:t>
      </w:r>
      <w:r>
        <w:rPr>
          <w:spacing w:val="31"/>
        </w:rPr>
        <w:t> </w:t>
      </w:r>
      <w:r>
        <w:rPr/>
        <w:t>[</w:t>
      </w:r>
      <w:hyperlink w:history="true" w:anchor="_bookmark38">
        <w:r>
          <w:rPr>
            <w:color w:val="0000FF"/>
          </w:rPr>
          <w:t>3</w:t>
        </w:r>
      </w:hyperlink>
      <w:r>
        <w:rPr/>
        <w:t>, Specification of CAN State Manager]).</w:t>
      </w:r>
    </w:p>
    <w:p>
      <w:pPr>
        <w:pStyle w:val="BodyText"/>
        <w:spacing w:line="232" w:lineRule="auto" w:before="180"/>
        <w:ind w:left="157"/>
      </w:pPr>
      <w:r>
        <w:rPr/>
        <w:t>Note: This</w:t>
      </w:r>
      <w:r>
        <w:rPr>
          <w:spacing w:val="-8"/>
        </w:rPr>
        <w:t> </w:t>
      </w:r>
      <w:r>
        <w:rPr/>
        <w:t>callback</w:t>
      </w:r>
      <w:r>
        <w:rPr>
          <w:spacing w:val="-8"/>
        </w:rPr>
        <w:t> </w:t>
      </w:r>
      <w:r>
        <w:rPr/>
        <w:t>service</w:t>
      </w:r>
      <w:r>
        <w:rPr>
          <w:spacing w:val="-8"/>
        </w:rPr>
        <w:t> </w:t>
      </w:r>
      <w:r>
        <w:rPr/>
        <w:t>is</w:t>
      </w:r>
      <w:r>
        <w:rPr>
          <w:spacing w:val="-8"/>
        </w:rPr>
        <w:t> </w:t>
      </w:r>
      <w:r>
        <w:rPr/>
        <w:t>called</w:t>
      </w:r>
      <w:r>
        <w:rPr>
          <w:spacing w:val="-8"/>
        </w:rPr>
        <w:t> </w:t>
      </w:r>
      <w:r>
        <w:rPr/>
        <w:t>by</w:t>
      </w:r>
      <w:r>
        <w:rPr>
          <w:spacing w:val="-8"/>
        </w:rPr>
        <w:t> </w:t>
      </w:r>
      <w:hyperlink w:history="true" w:anchor="_bookmark8">
        <w:r>
          <w:rPr>
            <w:rFonts w:ascii="Courier New"/>
            <w:color w:val="0000FF"/>
          </w:rPr>
          <w:t>CanIf</w:t>
        </w:r>
        <w:r>
          <w:rPr>
            <w:rFonts w:ascii="Courier New"/>
            <w:color w:val="0000FF"/>
            <w:spacing w:val="-80"/>
          </w:rPr>
          <w:t> </w:t>
        </w:r>
      </w:hyperlink>
      <w:r>
        <w:rPr/>
        <w:t>and</w:t>
      </w:r>
      <w:r>
        <w:rPr>
          <w:spacing w:val="-8"/>
        </w:rPr>
        <w:t> </w:t>
      </w:r>
      <w:r>
        <w:rPr/>
        <w:t>implemented</w:t>
      </w:r>
      <w:r>
        <w:rPr>
          <w:spacing w:val="-8"/>
        </w:rPr>
        <w:t> </w:t>
      </w:r>
      <w:r>
        <w:rPr/>
        <w:t>by</w:t>
      </w:r>
      <w:r>
        <w:rPr>
          <w:spacing w:val="-8"/>
        </w:rPr>
        <w:t> </w:t>
      </w:r>
      <w:r>
        <w:rPr/>
        <w:t>the</w:t>
      </w:r>
      <w:r>
        <w:rPr>
          <w:spacing w:val="-8"/>
        </w:rPr>
        <w:t> </w:t>
      </w:r>
      <w:r>
        <w:rPr/>
        <w:t>configured</w:t>
      </w:r>
      <w:r>
        <w:rPr>
          <w:spacing w:val="-8"/>
        </w:rPr>
        <w:t> </w:t>
      </w:r>
      <w:r>
        <w:rPr/>
        <w:t>up- per</w:t>
      </w:r>
      <w:r>
        <w:rPr>
          <w:spacing w:val="-13"/>
        </w:rPr>
        <w:t> </w:t>
      </w:r>
      <w:r>
        <w:rPr/>
        <w:t>layer</w:t>
      </w:r>
      <w:r>
        <w:rPr>
          <w:spacing w:val="-13"/>
        </w:rPr>
        <w:t> </w:t>
      </w:r>
      <w:r>
        <w:rPr/>
        <w:t>module. It</w:t>
      </w:r>
      <w:r>
        <w:rPr>
          <w:spacing w:val="-13"/>
        </w:rPr>
        <w:t> </w:t>
      </w:r>
      <w:r>
        <w:rPr/>
        <w:t>is</w:t>
      </w:r>
      <w:r>
        <w:rPr>
          <w:spacing w:val="-13"/>
        </w:rPr>
        <w:t> </w:t>
      </w:r>
      <w:r>
        <w:rPr/>
        <w:t>called</w:t>
      </w:r>
      <w:r>
        <w:rPr>
          <w:spacing w:val="-14"/>
        </w:rPr>
        <w:t> </w:t>
      </w:r>
      <w:r>
        <w:rPr/>
        <w:t>in</w:t>
      </w:r>
      <w:r>
        <w:rPr>
          <w:spacing w:val="-13"/>
        </w:rPr>
        <w:t> </w:t>
      </w:r>
      <w:r>
        <w:rPr/>
        <w:t>case</w:t>
      </w:r>
      <w:r>
        <w:rPr>
          <w:spacing w:val="-13"/>
        </w:rPr>
        <w:t> </w:t>
      </w:r>
      <w:r>
        <w:rPr/>
        <w:t>of</w:t>
      </w:r>
      <w:r>
        <w:rPr>
          <w:spacing w:val="-13"/>
        </w:rPr>
        <w:t> </w:t>
      </w:r>
      <w:r>
        <w:rPr/>
        <w:t>a</w:t>
      </w:r>
      <w:r>
        <w:rPr>
          <w:spacing w:val="-14"/>
        </w:rPr>
        <w:t> </w:t>
      </w:r>
      <w:r>
        <w:rPr>
          <w:i/>
        </w:rPr>
        <w:t>BusOff</w:t>
      </w:r>
      <w:r>
        <w:rPr>
          <w:i/>
          <w:spacing w:val="-13"/>
        </w:rPr>
        <w:t> </w:t>
      </w:r>
      <w:r>
        <w:rPr>
          <w:i/>
        </w:rPr>
        <w:t>notification</w:t>
      </w:r>
      <w:r>
        <w:rPr>
          <w:i/>
          <w:spacing w:val="-11"/>
        </w:rPr>
        <w:t> </w:t>
      </w:r>
      <w:r>
        <w:rPr/>
        <w:t>via</w:t>
      </w:r>
      <w:r>
        <w:rPr>
          <w:spacing w:val="-13"/>
        </w:rPr>
        <w:t> </w:t>
      </w:r>
      <w:hyperlink w:history="true" w:anchor="_bookmark389">
        <w:r>
          <w:rPr>
            <w:rFonts w:ascii="Courier New"/>
            <w:color w:val="0000FF"/>
          </w:rPr>
          <w:t>CanIf_Controller-</w:t>
        </w:r>
      </w:hyperlink>
      <w:r>
        <w:rPr>
          <w:rFonts w:ascii="Courier New"/>
          <w:color w:val="0000FF"/>
        </w:rPr>
        <w:t> </w:t>
      </w:r>
      <w:hyperlink w:history="true" w:anchor="_bookmark389">
        <w:r>
          <w:rPr>
            <w:rFonts w:ascii="Courier New"/>
            <w:color w:val="0000FF"/>
          </w:rPr>
          <w:t>BusOff()</w:t>
        </w:r>
      </w:hyperlink>
      <w:r>
        <w:rPr>
          <w:rFonts w:ascii="Courier New"/>
          <w:color w:val="0000FF"/>
          <w:spacing w:val="-58"/>
        </w:rPr>
        <w:t> </w:t>
      </w:r>
      <w:r>
        <w:rPr/>
        <w:t>of the </w:t>
      </w:r>
      <w:hyperlink w:history="true" w:anchor="_bookmark5">
        <w:r>
          <w:rPr>
            <w:rFonts w:ascii="Courier New"/>
            <w:color w:val="0000FF"/>
          </w:rPr>
          <w:t>CanDrv</w:t>
        </w:r>
      </w:hyperlink>
      <w:r>
        <w:rPr/>
        <w:t>.</w:t>
      </w:r>
      <w:r>
        <w:rPr>
          <w:spacing w:val="40"/>
        </w:rPr>
        <w:t> </w:t>
      </w:r>
      <w:r>
        <w:rPr/>
        <w:t>The delivered parameter </w:t>
      </w:r>
      <w:r>
        <w:rPr>
          <w:rFonts w:ascii="Courier New"/>
        </w:rPr>
        <w:t>ControllerId</w:t>
      </w:r>
      <w:r>
        <w:rPr>
          <w:rFonts w:ascii="Courier New"/>
          <w:spacing w:val="-58"/>
        </w:rPr>
        <w:t> </w:t>
      </w:r>
      <w:r>
        <w:rPr/>
        <w:t>of the service </w:t>
      </w:r>
      <w:hyperlink w:history="true" w:anchor="_bookmark389">
        <w:r>
          <w:rPr>
            <w:rFonts w:ascii="Courier New"/>
            <w:color w:val="0000FF"/>
          </w:rPr>
          <w:t>CanIf_ControllerBusOff()</w:t>
        </w:r>
        <w:r>
          <w:rPr>
            <w:rFonts w:ascii="Courier New"/>
            <w:color w:val="0000FF"/>
            <w:spacing w:val="-62"/>
          </w:rPr>
          <w:t> </w:t>
        </w:r>
      </w:hyperlink>
      <w:r>
        <w:rPr/>
        <w:t>is passed to the upper layer module.</w:t>
      </w:r>
    </w:p>
    <w:p>
      <w:pPr>
        <w:pStyle w:val="BodyText"/>
        <w:spacing w:line="232" w:lineRule="auto" w:before="160"/>
        <w:ind w:left="157"/>
      </w:pPr>
      <w:r>
        <w:rPr/>
        <w:t>Note:</w:t>
      </w:r>
      <w:r>
        <w:rPr>
          <w:spacing w:val="15"/>
        </w:rPr>
        <w:t> </w:t>
      </w:r>
      <w:r>
        <w:rPr/>
        <w:t>The call context of </w:t>
      </w:r>
      <w:r>
        <w:rPr>
          <w:rFonts w:ascii="Courier New"/>
        </w:rPr>
        <w:t>&lt;User_ControllerBusOff&gt;()</w:t>
      </w:r>
      <w:r>
        <w:rPr>
          <w:rFonts w:ascii="Courier New"/>
          <w:spacing w:val="-69"/>
        </w:rPr>
        <w:t> </w:t>
      </w:r>
      <w:r>
        <w:rPr/>
        <w:t>is either on interrupt </w:t>
      </w:r>
      <w:r>
        <w:rPr/>
        <w:t>level (</w:t>
      </w:r>
      <w:r>
        <w:rPr>
          <w:i/>
        </w:rPr>
        <w:t>interrupt mode</w:t>
      </w:r>
      <w:r>
        <w:rPr/>
        <w:t>) or on task level (</w:t>
      </w:r>
      <w:r>
        <w:rPr>
          <w:i/>
        </w:rPr>
        <w:t>polling mode</w:t>
      </w:r>
      <w:r>
        <w:rPr/>
        <w:t>).</w:t>
      </w:r>
    </w:p>
    <w:p>
      <w:pPr>
        <w:pStyle w:val="BodyText"/>
        <w:spacing w:line="232" w:lineRule="auto" w:before="180"/>
        <w:ind w:left="157" w:right="192"/>
      </w:pPr>
      <w:r>
        <w:rPr/>
        <w:t>Note:</w:t>
      </w:r>
      <w:r>
        <w:rPr>
          <w:spacing w:val="28"/>
        </w:rPr>
        <w:t> </w:t>
      </w:r>
      <w:r>
        <w:rPr/>
        <w:t>The callback service </w:t>
      </w:r>
      <w:r>
        <w:rPr>
          <w:rFonts w:ascii="Courier New"/>
        </w:rPr>
        <w:t>&lt;User_ControllerBusOff&gt;()</w:t>
      </w:r>
      <w:r>
        <w:rPr>
          <w:rFonts w:ascii="Courier New"/>
          <w:spacing w:val="-62"/>
        </w:rPr>
        <w:t> </w:t>
      </w:r>
      <w:r>
        <w:rPr/>
        <w:t>is in general </w:t>
      </w:r>
      <w:r>
        <w:rPr/>
        <w:t>re-entrant for multiple </w:t>
      </w:r>
      <w:hyperlink w:history="true" w:anchor="_bookmark24">
        <w:r>
          <w:rPr>
            <w:rFonts w:ascii="Courier New"/>
            <w:color w:val="0000FF"/>
          </w:rPr>
          <w:t>CAN Controller</w:t>
        </w:r>
        <w:r>
          <w:rPr>
            <w:rFonts w:ascii="Courier New"/>
            <w:color w:val="0000FF"/>
            <w:spacing w:val="-70"/>
          </w:rPr>
          <w:t> </w:t>
        </w:r>
      </w:hyperlink>
      <w:r>
        <w:rPr/>
        <w:t>usage, but not for the same </w:t>
      </w:r>
      <w:hyperlink w:history="true" w:anchor="_bookmark24">
        <w:r>
          <w:rPr>
            <w:rFonts w:ascii="Courier New"/>
            <w:color w:val="0000FF"/>
          </w:rPr>
          <w:t>CAN Controller</w:t>
        </w:r>
      </w:hyperlink>
      <w:r>
        <w:rPr/>
        <w:t>.</w:t>
      </w:r>
    </w:p>
    <w:p>
      <w:pPr>
        <w:pStyle w:val="BodyText"/>
        <w:spacing w:line="232" w:lineRule="auto" w:before="160"/>
        <w:ind w:left="157" w:right="195"/>
        <w:jc w:val="both"/>
      </w:pPr>
      <w:r>
        <w:rPr/>
        <w:t>Note: Before</w:t>
      </w:r>
      <w:r>
        <w:rPr>
          <w:spacing w:val="-2"/>
        </w:rPr>
        <w:t> </w:t>
      </w:r>
      <w:r>
        <w:rPr/>
        <w:t>re-initialization/restart</w:t>
      </w:r>
      <w:r>
        <w:rPr>
          <w:spacing w:val="-2"/>
        </w:rPr>
        <w:t> </w:t>
      </w:r>
      <w:r>
        <w:rPr/>
        <w:t>during</w:t>
      </w:r>
      <w:r>
        <w:rPr>
          <w:spacing w:val="-1"/>
        </w:rPr>
        <w:t> </w:t>
      </w:r>
      <w:r>
        <w:rPr>
          <w:i/>
        </w:rPr>
        <w:t>BusOff</w:t>
      </w:r>
      <w:r>
        <w:rPr>
          <w:i/>
          <w:spacing w:val="-2"/>
        </w:rPr>
        <w:t> </w:t>
      </w:r>
      <w:r>
        <w:rPr>
          <w:i/>
        </w:rPr>
        <w:t>recovery </w:t>
      </w:r>
      <w:r>
        <w:rPr/>
        <w:t>is</w:t>
      </w:r>
      <w:r>
        <w:rPr>
          <w:spacing w:val="-2"/>
        </w:rPr>
        <w:t> </w:t>
      </w:r>
      <w:r>
        <w:rPr/>
        <w:t>executed</w:t>
      </w:r>
      <w:r>
        <w:rPr>
          <w:spacing w:val="-1"/>
        </w:rPr>
        <w:t> </w:t>
      </w:r>
      <w:r>
        <w:rPr>
          <w:rFonts w:ascii="Courier New"/>
        </w:rPr>
        <w:t>&lt;User_Con- trollerBusOff&gt;()</w:t>
      </w:r>
      <w:r>
        <w:rPr>
          <w:rFonts w:ascii="Courier New"/>
          <w:spacing w:val="-36"/>
        </w:rPr>
        <w:t> </w:t>
      </w:r>
      <w:r>
        <w:rPr/>
        <w:t>is</w:t>
      </w:r>
      <w:r>
        <w:rPr>
          <w:spacing w:val="-17"/>
        </w:rPr>
        <w:t> </w:t>
      </w:r>
      <w:r>
        <w:rPr/>
        <w:t>performed</w:t>
      </w:r>
      <w:r>
        <w:rPr>
          <w:spacing w:val="-17"/>
        </w:rPr>
        <w:t> </w:t>
      </w:r>
      <w:r>
        <w:rPr/>
        <w:t>only</w:t>
      </w:r>
      <w:r>
        <w:rPr>
          <w:spacing w:val="-17"/>
        </w:rPr>
        <w:t> </w:t>
      </w:r>
      <w:r>
        <w:rPr/>
        <w:t>once</w:t>
      </w:r>
      <w:r>
        <w:rPr>
          <w:spacing w:val="-16"/>
        </w:rPr>
        <w:t> </w:t>
      </w:r>
      <w:r>
        <w:rPr/>
        <w:t>in</w:t>
      </w:r>
      <w:r>
        <w:rPr>
          <w:spacing w:val="-17"/>
        </w:rPr>
        <w:t> </w:t>
      </w:r>
      <w:r>
        <w:rPr/>
        <w:t>case</w:t>
      </w:r>
      <w:r>
        <w:rPr>
          <w:spacing w:val="-13"/>
        </w:rPr>
        <w:t> </w:t>
      </w:r>
      <w:r>
        <w:rPr/>
        <w:t>of</w:t>
      </w:r>
      <w:r>
        <w:rPr>
          <w:spacing w:val="-8"/>
        </w:rPr>
        <w:t> </w:t>
      </w:r>
      <w:r>
        <w:rPr/>
        <w:t>multiple</w:t>
      </w:r>
      <w:r>
        <w:rPr>
          <w:spacing w:val="-8"/>
        </w:rPr>
        <w:t> </w:t>
      </w:r>
      <w:r>
        <w:rPr>
          <w:i/>
        </w:rPr>
        <w:t>BusOff</w:t>
      </w:r>
      <w:r>
        <w:rPr>
          <w:i/>
          <w:spacing w:val="-8"/>
        </w:rPr>
        <w:t> </w:t>
      </w:r>
      <w:r>
        <w:rPr>
          <w:i/>
        </w:rPr>
        <w:t>events</w:t>
      </w:r>
      <w:r>
        <w:rPr>
          <w:i/>
          <w:spacing w:val="-2"/>
        </w:rPr>
        <w:t> </w:t>
      </w:r>
      <w:r>
        <w:rPr/>
        <w:t>at</w:t>
      </w:r>
      <w:r>
        <w:rPr>
          <w:spacing w:val="-8"/>
        </w:rPr>
        <w:t> </w:t>
      </w:r>
      <w:hyperlink w:history="true" w:anchor="_bookmark24">
        <w:r>
          <w:rPr>
            <w:rFonts w:ascii="Courier New"/>
            <w:color w:val="0000FF"/>
          </w:rPr>
          <w:t>CAN</w:t>
        </w:r>
      </w:hyperlink>
      <w:r>
        <w:rPr>
          <w:rFonts w:ascii="Courier New"/>
          <w:color w:val="0000FF"/>
        </w:rPr>
        <w:t> </w:t>
      </w:r>
      <w:hyperlink w:history="true" w:anchor="_bookmark24">
        <w:r>
          <w:rPr>
            <w:rFonts w:ascii="Courier New"/>
            <w:color w:val="0000FF"/>
            <w:spacing w:val="-2"/>
          </w:rPr>
          <w:t>Controller</w:t>
        </w:r>
      </w:hyperlink>
      <w:r>
        <w:rPr>
          <w:spacing w:val="-2"/>
        </w:rPr>
        <w:t>.</w:t>
      </w:r>
    </w:p>
    <w:p>
      <w:pPr>
        <w:pStyle w:val="BodyText"/>
      </w:pPr>
    </w:p>
    <w:p>
      <w:pPr>
        <w:pStyle w:val="BodyText"/>
        <w:spacing w:before="79"/>
      </w:pPr>
    </w:p>
    <w:p>
      <w:pPr>
        <w:pStyle w:val="Heading3"/>
        <w:jc w:val="both"/>
        <w:rPr>
          <w:rFonts w:ascii="Courier New"/>
        </w:rPr>
      </w:pPr>
      <w:r>
        <w:rPr/>
        <w:t>Configuration</w:t>
      </w:r>
      <w:r>
        <w:rPr>
          <w:spacing w:val="-10"/>
        </w:rPr>
        <w:t> </w:t>
      </w:r>
      <w:r>
        <w:rPr/>
        <w:t>of</w:t>
      </w:r>
      <w:r>
        <w:rPr>
          <w:spacing w:val="-10"/>
        </w:rPr>
        <w:t> </w:t>
      </w:r>
      <w:r>
        <w:rPr>
          <w:rFonts w:ascii="Courier New"/>
          <w:spacing w:val="-2"/>
        </w:rPr>
        <w:t>&lt;User_ControllerBusOff&gt;()</w:t>
      </w:r>
    </w:p>
    <w:p>
      <w:pPr>
        <w:pStyle w:val="BodyText"/>
        <w:spacing w:before="5"/>
        <w:rPr>
          <w:rFonts w:ascii="Courier New"/>
          <w:b/>
        </w:rPr>
      </w:pPr>
    </w:p>
    <w:p>
      <w:pPr>
        <w:pStyle w:val="BodyText"/>
        <w:spacing w:line="232" w:lineRule="auto"/>
        <w:ind w:left="157" w:right="195"/>
        <w:jc w:val="both"/>
        <w:rPr>
          <w:i/>
        </w:rPr>
      </w:pPr>
      <w:r>
        <w:rPr>
          <w:b/>
        </w:rPr>
        <w:t>[SWS_CANIF_00450]</w:t>
      </w:r>
      <w:r>
        <w:rPr>
          <w:b/>
          <w:spacing w:val="-17"/>
        </w:rPr>
        <w:t> </w:t>
      </w:r>
      <w:r>
        <w:rPr>
          <w:rFonts w:ascii="DejaVu Sans" w:hAnsi="DejaVu Sans"/>
          <w:i/>
        </w:rPr>
        <w:t>[</w:t>
      </w:r>
      <w:r>
        <w:rPr/>
        <w:t>Configuration</w:t>
      </w:r>
      <w:r>
        <w:rPr>
          <w:spacing w:val="-17"/>
        </w:rPr>
        <w:t> </w:t>
      </w:r>
      <w:r>
        <w:rPr/>
        <w:t>of</w:t>
      </w:r>
      <w:r>
        <w:rPr>
          <w:spacing w:val="-16"/>
        </w:rPr>
        <w:t> </w:t>
      </w:r>
      <w:r>
        <w:rPr>
          <w:rFonts w:ascii="Courier New" w:hAnsi="Courier New"/>
        </w:rPr>
        <w:t>&lt;User_ControllerBusOff&gt;()</w:t>
      </w:r>
      <w:r>
        <w:rPr/>
        <w:t>:</w:t>
      </w:r>
      <w:r>
        <w:rPr>
          <w:spacing w:val="-17"/>
        </w:rPr>
        <w:t> </w:t>
      </w:r>
      <w:r>
        <w:rPr/>
        <w:t>The</w:t>
      </w:r>
      <w:r>
        <w:rPr>
          <w:spacing w:val="-17"/>
        </w:rPr>
        <w:t> </w:t>
      </w:r>
      <w:r>
        <w:rPr/>
        <w:t>upper layer</w:t>
      </w:r>
      <w:r>
        <w:rPr>
          <w:spacing w:val="-10"/>
        </w:rPr>
        <w:t> </w:t>
      </w:r>
      <w:r>
        <w:rPr/>
        <w:t>module</w:t>
      </w:r>
      <w:r>
        <w:rPr>
          <w:spacing w:val="-10"/>
        </w:rPr>
        <w:t> </w:t>
      </w:r>
      <w:r>
        <w:rPr/>
        <w:t>which</w:t>
      </w:r>
      <w:r>
        <w:rPr>
          <w:spacing w:val="-10"/>
        </w:rPr>
        <w:t> </w:t>
      </w:r>
      <w:r>
        <w:rPr/>
        <w:t>provides</w:t>
      </w:r>
      <w:r>
        <w:rPr>
          <w:spacing w:val="-10"/>
        </w:rPr>
        <w:t> </w:t>
      </w:r>
      <w:r>
        <w:rPr/>
        <w:t>this</w:t>
      </w:r>
      <w:r>
        <w:rPr>
          <w:spacing w:val="-10"/>
        </w:rPr>
        <w:t> </w:t>
      </w:r>
      <w:r>
        <w:rPr/>
        <w:t>callback</w:t>
      </w:r>
      <w:r>
        <w:rPr>
          <w:spacing w:val="-10"/>
        </w:rPr>
        <w:t> </w:t>
      </w:r>
      <w:r>
        <w:rPr/>
        <w:t>service</w:t>
      </w:r>
      <w:r>
        <w:rPr>
          <w:spacing w:val="-10"/>
        </w:rPr>
        <w:t> </w:t>
      </w:r>
      <w:r>
        <w:rPr/>
        <w:t>has</w:t>
      </w:r>
      <w:r>
        <w:rPr>
          <w:spacing w:val="-10"/>
        </w:rPr>
        <w:t> </w:t>
      </w:r>
      <w:r>
        <w:rPr/>
        <w:t>to</w:t>
      </w:r>
      <w:r>
        <w:rPr>
          <w:spacing w:val="-10"/>
        </w:rPr>
        <w:t> </w:t>
      </w:r>
      <w:r>
        <w:rPr/>
        <w:t>be</w:t>
      </w:r>
      <w:r>
        <w:rPr>
          <w:spacing w:val="-10"/>
        </w:rPr>
        <w:t> </w:t>
      </w:r>
      <w:r>
        <w:rPr/>
        <w:t>configured</w:t>
      </w:r>
      <w:r>
        <w:rPr>
          <w:spacing w:val="-10"/>
        </w:rPr>
        <w:t> </w:t>
      </w:r>
      <w:r>
        <w:rPr/>
        <w:t>by</w:t>
      </w:r>
      <w:r>
        <w:rPr>
          <w:spacing w:val="-10"/>
        </w:rPr>
        <w:t> </w:t>
      </w:r>
      <w:hyperlink w:history="true" w:anchor="_bookmark517">
        <w:r>
          <w:rPr>
            <w:rFonts w:ascii="Courier New" w:hAnsi="Courier New"/>
            <w:color w:val="0000FF"/>
          </w:rPr>
          <w:t>CanIfDis-</w:t>
        </w:r>
      </w:hyperlink>
      <w:r>
        <w:rPr>
          <w:rFonts w:ascii="Courier New" w:hAnsi="Courier New"/>
          <w:color w:val="0000FF"/>
        </w:rPr>
        <w:t> </w:t>
      </w:r>
      <w:hyperlink w:history="true" w:anchor="_bookmark517">
        <w:r>
          <w:rPr>
            <w:rFonts w:ascii="Courier New" w:hAnsi="Courier New"/>
            <w:color w:val="0000FF"/>
            <w:spacing w:val="-2"/>
          </w:rPr>
          <w:t>patchUserCtrlBusOffUL</w:t>
        </w:r>
      </w:hyperlink>
      <w:r>
        <w:rPr>
          <w:spacing w:val="-2"/>
        </w:rPr>
        <w:t>.</w:t>
      </w:r>
      <w:r>
        <w:rPr>
          <w:rFonts w:ascii="DejaVu Sans" w:hAnsi="DejaVu Sans"/>
          <w:i/>
          <w:spacing w:val="-2"/>
        </w:rPr>
        <w:t>♩</w:t>
      </w:r>
      <w:r>
        <w:rPr>
          <w:i/>
          <w:spacing w:val="-2"/>
        </w:rPr>
        <w:t>()</w:t>
      </w:r>
    </w:p>
    <w:p>
      <w:pPr>
        <w:spacing w:after="0" w:line="232" w:lineRule="auto"/>
        <w:jc w:val="both"/>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rPr>
          <w:i/>
        </w:rPr>
      </w:pPr>
      <w:r>
        <w:rPr>
          <w:b/>
        </w:rPr>
        <w:t>[SWS_CANIF_00558]</w:t>
      </w:r>
      <w:r>
        <w:rPr>
          <w:b/>
          <w:spacing w:val="-17"/>
        </w:rPr>
        <w:t> </w:t>
      </w:r>
      <w:r>
        <w:rPr>
          <w:rFonts w:ascii="DejaVu Sans" w:hAnsi="DejaVu Sans"/>
          <w:i/>
        </w:rPr>
        <w:t>[</w:t>
      </w:r>
      <w:r>
        <w:rPr/>
        <w:t>Configuration</w:t>
      </w:r>
      <w:r>
        <w:rPr>
          <w:spacing w:val="-17"/>
        </w:rPr>
        <w:t> </w:t>
      </w:r>
      <w:r>
        <w:rPr/>
        <w:t>of</w:t>
      </w:r>
      <w:r>
        <w:rPr>
          <w:spacing w:val="-16"/>
        </w:rPr>
        <w:t> </w:t>
      </w:r>
      <w:r>
        <w:rPr>
          <w:rFonts w:ascii="Courier New" w:hAnsi="Courier New"/>
        </w:rPr>
        <w:t>&lt;User_ControllerBusOff&gt;()</w:t>
      </w:r>
      <w:r>
        <w:rPr/>
        <w:t>:</w:t>
      </w:r>
      <w:r>
        <w:rPr>
          <w:spacing w:val="-6"/>
        </w:rPr>
        <w:t> </w:t>
      </w:r>
      <w:r>
        <w:rPr/>
        <w:t>The</w:t>
      </w:r>
      <w:r>
        <w:rPr>
          <w:spacing w:val="-17"/>
        </w:rPr>
        <w:t> </w:t>
      </w:r>
      <w:r>
        <w:rPr/>
        <w:t>name of</w:t>
      </w:r>
      <w:r>
        <w:rPr>
          <w:spacing w:val="-17"/>
        </w:rPr>
        <w:t> </w:t>
      </w:r>
      <w:r>
        <w:rPr/>
        <w:t>the API </w:t>
      </w:r>
      <w:r>
        <w:rPr>
          <w:rFonts w:ascii="Courier New" w:hAnsi="Courier New"/>
        </w:rPr>
        <w:t>&lt;User_ControllerBusOff&gt;()</w:t>
      </w:r>
      <w:r>
        <w:rPr>
          <w:rFonts w:ascii="Courier New" w:hAnsi="Courier New"/>
          <w:spacing w:val="-36"/>
        </w:rPr>
        <w:t> </w:t>
      </w:r>
      <w:r>
        <w:rPr/>
        <w:t>which will be called by </w:t>
      </w:r>
      <w:r>
        <w:rPr>
          <w:rFonts w:ascii="Courier New" w:hAnsi="Courier New"/>
        </w:rPr>
        <w:t>CanIf</w:t>
      </w:r>
      <w:r>
        <w:rPr>
          <w:rFonts w:ascii="Courier New" w:hAnsi="Courier New"/>
          <w:spacing w:val="-36"/>
        </w:rPr>
        <w:t> </w:t>
      </w:r>
      <w:r>
        <w:rPr/>
        <w:t>shall be configured for </w:t>
      </w:r>
      <w:r>
        <w:rPr>
          <w:rFonts w:ascii="Courier New" w:hAnsi="Courier New"/>
        </w:rPr>
        <w:t>CanIf</w:t>
      </w:r>
      <w:r>
        <w:rPr>
          <w:rFonts w:ascii="Courier New" w:hAnsi="Courier New"/>
          <w:spacing w:val="-56"/>
        </w:rPr>
        <w:t> </w:t>
      </w:r>
      <w:r>
        <w:rPr/>
        <w:t>by parameter </w:t>
      </w:r>
      <w:hyperlink w:history="true" w:anchor="_bookmark516">
        <w:r>
          <w:rPr>
            <w:rFonts w:ascii="Courier New" w:hAnsi="Courier New"/>
            <w:color w:val="0000FF"/>
          </w:rPr>
          <w:t>CanIfDispatchUserCtrlBusOffName</w:t>
        </w:r>
      </w:hyperlink>
      <w:r>
        <w:rPr/>
        <w:t>.</w:t>
      </w:r>
      <w:r>
        <w:rPr>
          <w:rFonts w:ascii="DejaVu Sans" w:hAnsi="DejaVu Sans"/>
          <w:i/>
        </w:rPr>
        <w:t>♩</w:t>
      </w:r>
      <w:r>
        <w:rPr>
          <w:i/>
        </w:rPr>
        <w:t>()</w:t>
      </w:r>
    </w:p>
    <w:p>
      <w:pPr>
        <w:pStyle w:val="BodyText"/>
        <w:spacing w:line="232" w:lineRule="auto" w:before="159"/>
        <w:ind w:left="157"/>
        <w:rPr>
          <w:i/>
        </w:rPr>
      </w:pPr>
      <w:r>
        <w:rPr>
          <w:b/>
        </w:rPr>
        <w:t>[SWS_CANIF_00524]</w:t>
      </w:r>
      <w:r>
        <w:rPr>
          <w:b/>
          <w:spacing w:val="31"/>
        </w:rPr>
        <w:t> </w:t>
      </w:r>
      <w:r>
        <w:rPr>
          <w:rFonts w:ascii="DejaVu Sans" w:hAnsi="DejaVu Sans"/>
          <w:i/>
        </w:rPr>
        <w:t>[</w:t>
      </w:r>
      <w:r>
        <w:rPr/>
        <w:t>Configuration</w:t>
      </w:r>
      <w:r>
        <w:rPr>
          <w:spacing w:val="31"/>
        </w:rPr>
        <w:t> </w:t>
      </w:r>
      <w:r>
        <w:rPr/>
        <w:t>of</w:t>
      </w:r>
      <w:r>
        <w:rPr>
          <w:spacing w:val="31"/>
        </w:rPr>
        <w:t> </w:t>
      </w:r>
      <w:r>
        <w:rPr>
          <w:rFonts w:ascii="Courier New" w:hAnsi="Courier New"/>
        </w:rPr>
        <w:t>&lt;User_ControllerBusOff&gt;()</w:t>
      </w:r>
      <w:r>
        <w:rPr/>
        <w:t>:</w:t>
      </w:r>
      <w:r>
        <w:rPr>
          <w:spacing w:val="40"/>
        </w:rPr>
        <w:t> </w:t>
      </w:r>
      <w:r>
        <w:rPr/>
        <w:t>At</w:t>
      </w:r>
      <w:r>
        <w:rPr>
          <w:spacing w:val="31"/>
        </w:rPr>
        <w:t> </w:t>
      </w:r>
      <w:r>
        <w:rPr/>
        <w:t>least one upper layer module and hence an API of </w:t>
      </w:r>
      <w:r>
        <w:rPr>
          <w:rFonts w:ascii="Courier New" w:hAnsi="Courier New"/>
        </w:rPr>
        <w:t>&lt;User_ControllerBusOff&gt;()</w:t>
      </w:r>
      <w:r>
        <w:rPr>
          <w:rFonts w:ascii="Courier New" w:hAnsi="Courier New"/>
          <w:spacing w:val="-55"/>
        </w:rPr>
        <w:t> </w:t>
      </w:r>
      <w:r>
        <w:rPr/>
        <w:t>has mandatorily</w:t>
      </w:r>
      <w:r>
        <w:rPr>
          <w:spacing w:val="33"/>
        </w:rPr>
        <w:t> </w:t>
      </w:r>
      <w:r>
        <w:rPr/>
        <w:t>to</w:t>
      </w:r>
      <w:r>
        <w:rPr>
          <w:spacing w:val="33"/>
        </w:rPr>
        <w:t> </w:t>
      </w:r>
      <w:r>
        <w:rPr/>
        <w:t>be</w:t>
      </w:r>
      <w:r>
        <w:rPr>
          <w:spacing w:val="33"/>
        </w:rPr>
        <w:t> </w:t>
      </w:r>
      <w:r>
        <w:rPr/>
        <w:t>configured,</w:t>
      </w:r>
      <w:r>
        <w:rPr>
          <w:spacing w:val="40"/>
        </w:rPr>
        <w:t> </w:t>
      </w:r>
      <w:r>
        <w:rPr/>
        <w:t>which</w:t>
      </w:r>
      <w:r>
        <w:rPr>
          <w:spacing w:val="33"/>
        </w:rPr>
        <w:t> </w:t>
      </w:r>
      <w:r>
        <w:rPr>
          <w:rFonts w:ascii="Courier New" w:hAnsi="Courier New"/>
        </w:rPr>
        <w:t>CanIf</w:t>
      </w:r>
      <w:r>
        <w:rPr>
          <w:rFonts w:ascii="Courier New" w:hAnsi="Courier New"/>
          <w:spacing w:val="-44"/>
        </w:rPr>
        <w:t> </w:t>
      </w:r>
      <w:r>
        <w:rPr/>
        <w:t>can</w:t>
      </w:r>
      <w:r>
        <w:rPr>
          <w:spacing w:val="33"/>
        </w:rPr>
        <w:t> </w:t>
      </w:r>
      <w:r>
        <w:rPr/>
        <w:t>call</w:t>
      </w:r>
      <w:r>
        <w:rPr>
          <w:spacing w:val="33"/>
        </w:rPr>
        <w:t> </w:t>
      </w:r>
      <w:r>
        <w:rPr/>
        <w:t>in</w:t>
      </w:r>
      <w:r>
        <w:rPr>
          <w:spacing w:val="33"/>
        </w:rPr>
        <w:t> </w:t>
      </w:r>
      <w:r>
        <w:rPr/>
        <w:t>case</w:t>
      </w:r>
      <w:r>
        <w:rPr>
          <w:spacing w:val="33"/>
        </w:rPr>
        <w:t> </w:t>
      </w:r>
      <w:r>
        <w:rPr/>
        <w:t>of</w:t>
      </w:r>
      <w:r>
        <w:rPr>
          <w:spacing w:val="33"/>
        </w:rPr>
        <w:t> </w:t>
      </w:r>
      <w:r>
        <w:rPr/>
        <w:t>an</w:t>
      </w:r>
      <w:r>
        <w:rPr>
          <w:spacing w:val="33"/>
        </w:rPr>
        <w:t> </w:t>
      </w:r>
      <w:r>
        <w:rPr/>
        <w:t>occurred</w:t>
      </w:r>
      <w:r>
        <w:rPr>
          <w:spacing w:val="33"/>
        </w:rPr>
        <w:t> </w:t>
      </w:r>
      <w:r>
        <w:rPr/>
        <w:t>call</w:t>
      </w:r>
      <w:r>
        <w:rPr>
          <w:spacing w:val="33"/>
        </w:rPr>
        <w:t> </w:t>
      </w:r>
      <w:r>
        <w:rPr/>
        <w:t>of </w:t>
      </w:r>
      <w:hyperlink w:history="true" w:anchor="_bookmark389">
        <w:r>
          <w:rPr>
            <w:rFonts w:ascii="Courier New" w:hAnsi="Courier New"/>
            <w:color w:val="0000FF"/>
            <w:spacing w:val="-2"/>
          </w:rPr>
          <w:t>CanIf_ControllerBusOff()</w:t>
        </w:r>
      </w:hyperlink>
      <w:r>
        <w:rPr>
          <w:spacing w:val="-2"/>
        </w:rPr>
        <w:t>.</w:t>
      </w:r>
      <w:r>
        <w:rPr>
          <w:rFonts w:ascii="DejaVu Sans" w:hAnsi="DejaVu Sans"/>
          <w:i/>
          <w:spacing w:val="-2"/>
        </w:rPr>
        <w:t>♩</w:t>
      </w:r>
      <w:r>
        <w:rPr>
          <w:i/>
          <w:spacing w:val="-2"/>
        </w:rPr>
        <w:t>()</w:t>
      </w:r>
    </w:p>
    <w:p>
      <w:pPr>
        <w:pStyle w:val="BodyText"/>
        <w:spacing w:line="232" w:lineRule="auto" w:before="160"/>
        <w:ind w:left="157" w:right="195"/>
        <w:jc w:val="both"/>
        <w:rPr>
          <w:i/>
        </w:rPr>
      </w:pPr>
      <w:bookmarkStart w:name="_bookmark427" w:id="566"/>
      <w:bookmarkEnd w:id="566"/>
      <w:r>
        <w:rPr/>
      </w:r>
      <w:r>
        <w:rPr>
          <w:b/>
        </w:rPr>
        <w:t>[SWS_CANIF_00559] </w:t>
      </w:r>
      <w:r>
        <w:rPr>
          <w:rFonts w:ascii="DejaVu Sans" w:hAnsi="DejaVu Sans"/>
          <w:i/>
        </w:rPr>
        <w:t>[</w:t>
      </w:r>
      <w:r>
        <w:rPr/>
        <w:t>Configuration of </w:t>
      </w:r>
      <w:r>
        <w:rPr>
          <w:rFonts w:ascii="Courier New" w:hAnsi="Courier New"/>
        </w:rPr>
        <w:t>&lt;User_ControllerBusOff&gt;()</w:t>
      </w:r>
      <w:r>
        <w:rPr/>
        <w:t>:</w:t>
      </w:r>
      <w:r>
        <w:rPr>
          <w:spacing w:val="40"/>
        </w:rPr>
        <w:t> </w:t>
      </w:r>
      <w:r>
        <w:rPr/>
        <w:t>If </w:t>
      </w:r>
      <w:hyperlink w:history="true" w:anchor="_bookmark517">
        <w:r>
          <w:rPr>
            <w:rFonts w:ascii="Courier New" w:hAnsi="Courier New"/>
            <w:color w:val="0000FF"/>
          </w:rPr>
          <w:t>Can-</w:t>
        </w:r>
      </w:hyperlink>
      <w:r>
        <w:rPr>
          <w:rFonts w:ascii="Courier New" w:hAnsi="Courier New"/>
          <w:color w:val="0000FF"/>
        </w:rPr>
        <w:t> </w:t>
      </w:r>
      <w:hyperlink w:history="true" w:anchor="_bookmark517">
        <w:r>
          <w:rPr>
            <w:rFonts w:ascii="Courier New" w:hAnsi="Courier New"/>
            <w:color w:val="0000FF"/>
            <w:spacing w:val="-2"/>
          </w:rPr>
          <w:t>IfDispatchUserCtrlBusOffUL</w:t>
        </w:r>
        <w:r>
          <w:rPr>
            <w:rFonts w:ascii="Courier New" w:hAnsi="Courier New"/>
            <w:color w:val="0000FF"/>
            <w:spacing w:val="-34"/>
          </w:rPr>
          <w:t> </w:t>
        </w:r>
      </w:hyperlink>
      <w:r>
        <w:rPr>
          <w:spacing w:val="-2"/>
        </w:rPr>
        <w:t>is</w:t>
      </w:r>
      <w:r>
        <w:rPr>
          <w:spacing w:val="-15"/>
        </w:rPr>
        <w:t> </w:t>
      </w:r>
      <w:r>
        <w:rPr>
          <w:spacing w:val="-2"/>
        </w:rPr>
        <w:t>set</w:t>
      </w:r>
      <w:r>
        <w:rPr>
          <w:spacing w:val="-15"/>
        </w:rPr>
        <w:t> </w:t>
      </w:r>
      <w:r>
        <w:rPr>
          <w:spacing w:val="-2"/>
        </w:rPr>
        <w:t>to</w:t>
      </w:r>
      <w:r>
        <w:rPr>
          <w:spacing w:val="-9"/>
        </w:rPr>
        <w:t> </w:t>
      </w:r>
      <w:r>
        <w:rPr>
          <w:rFonts w:ascii="Courier New" w:hAnsi="Courier New"/>
          <w:spacing w:val="-2"/>
        </w:rPr>
        <w:t>CAN_SM</w:t>
      </w:r>
      <w:r>
        <w:rPr>
          <w:spacing w:val="-2"/>
        </w:rPr>
        <w:t>, </w:t>
      </w:r>
      <w:hyperlink w:history="true" w:anchor="_bookmark516">
        <w:r>
          <w:rPr>
            <w:rFonts w:ascii="Courier New" w:hAnsi="Courier New"/>
            <w:color w:val="0000FF"/>
            <w:spacing w:val="-2"/>
          </w:rPr>
          <w:t>CanIfDispatchUserCtrlBu-</w:t>
        </w:r>
      </w:hyperlink>
      <w:r>
        <w:rPr>
          <w:rFonts w:ascii="Courier New" w:hAnsi="Courier New"/>
          <w:color w:val="0000FF"/>
          <w:spacing w:val="-2"/>
        </w:rPr>
        <w:t> </w:t>
      </w:r>
      <w:hyperlink w:history="true" w:anchor="_bookmark516">
        <w:r>
          <w:rPr>
            <w:rFonts w:ascii="Courier New" w:hAnsi="Courier New"/>
            <w:color w:val="0000FF"/>
          </w:rPr>
          <w:t>sOffName</w:t>
        </w:r>
        <w:r>
          <w:rPr>
            <w:rFonts w:ascii="Courier New" w:hAnsi="Courier New"/>
            <w:color w:val="0000FF"/>
            <w:spacing w:val="-36"/>
          </w:rPr>
          <w:t> </w:t>
        </w:r>
      </w:hyperlink>
      <w:r>
        <w:rPr/>
        <w:t>must be </w:t>
      </w:r>
      <w:r>
        <w:rPr>
          <w:rFonts w:ascii="Courier New" w:hAnsi="Courier New"/>
        </w:rPr>
        <w:t>CanSM_ControllerBusOff</w:t>
      </w:r>
      <w:r>
        <w:rPr/>
        <w:t>.</w:t>
      </w:r>
      <w:r>
        <w:rPr>
          <w:rFonts w:ascii="DejaVu Sans" w:hAnsi="DejaVu Sans"/>
          <w:i/>
        </w:rPr>
        <w:t>♩</w:t>
      </w:r>
      <w:r>
        <w:rPr>
          <w:i/>
        </w:rPr>
        <w:t>()</w:t>
      </w:r>
    </w:p>
    <w:p>
      <w:pPr>
        <w:pStyle w:val="BodyText"/>
        <w:spacing w:line="232" w:lineRule="auto" w:before="160"/>
        <w:ind w:left="157" w:right="195"/>
        <w:jc w:val="both"/>
        <w:rPr>
          <w:i/>
        </w:rPr>
      </w:pPr>
      <w:bookmarkStart w:name="_bookmark428" w:id="567"/>
      <w:bookmarkEnd w:id="567"/>
      <w:r>
        <w:rPr/>
      </w:r>
      <w:r>
        <w:rPr>
          <w:b/>
        </w:rPr>
        <w:t>[SWS_CANIF_00560] </w:t>
      </w:r>
      <w:r>
        <w:rPr>
          <w:rFonts w:ascii="DejaVu Sans" w:hAnsi="DejaVu Sans"/>
          <w:i/>
        </w:rPr>
        <w:t>[</w:t>
      </w:r>
      <w:r>
        <w:rPr/>
        <w:t>Configuration of </w:t>
      </w:r>
      <w:r>
        <w:rPr>
          <w:rFonts w:ascii="Courier New" w:hAnsi="Courier New"/>
        </w:rPr>
        <w:t>&lt;User_ControllerBusOff&gt;()</w:t>
      </w:r>
      <w:r>
        <w:rPr/>
        <w:t>:</w:t>
      </w:r>
      <w:r>
        <w:rPr>
          <w:spacing w:val="40"/>
        </w:rPr>
        <w:t> </w:t>
      </w:r>
      <w:r>
        <w:rPr/>
        <w:t>If </w:t>
      </w:r>
      <w:hyperlink w:history="true" w:anchor="_bookmark517">
        <w:r>
          <w:rPr>
            <w:rFonts w:ascii="Courier New" w:hAnsi="Courier New"/>
            <w:color w:val="0000FF"/>
          </w:rPr>
          <w:t>Can-</w:t>
        </w:r>
      </w:hyperlink>
      <w:r>
        <w:rPr>
          <w:rFonts w:ascii="Courier New" w:hAnsi="Courier New"/>
          <w:color w:val="0000FF"/>
        </w:rPr>
        <w:t> </w:t>
      </w:r>
      <w:hyperlink w:history="true" w:anchor="_bookmark517">
        <w:r>
          <w:rPr>
            <w:rFonts w:ascii="Courier New" w:hAnsi="Courier New"/>
            <w:color w:val="0000FF"/>
          </w:rPr>
          <w:t>IfDispatchUserCtrlBusOffUL</w:t>
        </w:r>
        <w:r>
          <w:rPr>
            <w:rFonts w:ascii="Courier New" w:hAnsi="Courier New"/>
            <w:color w:val="0000FF"/>
            <w:spacing w:val="-36"/>
          </w:rPr>
          <w:t> </w:t>
        </w:r>
      </w:hyperlink>
      <w:r>
        <w:rPr/>
        <w:t>is</w:t>
      </w:r>
      <w:r>
        <w:rPr>
          <w:spacing w:val="-17"/>
        </w:rPr>
        <w:t> </w:t>
      </w:r>
      <w:r>
        <w:rPr/>
        <w:t>set</w:t>
      </w:r>
      <w:r>
        <w:rPr>
          <w:spacing w:val="-17"/>
        </w:rPr>
        <w:t> </w:t>
      </w:r>
      <w:r>
        <w:rPr/>
        <w:t>to</w:t>
      </w:r>
      <w:r>
        <w:rPr>
          <w:spacing w:val="-17"/>
        </w:rPr>
        <w:t> </w:t>
      </w:r>
      <w:r>
        <w:rPr>
          <w:rFonts w:ascii="Courier New" w:hAnsi="Courier New"/>
        </w:rPr>
        <w:t>CDD</w:t>
      </w:r>
      <w:r>
        <w:rPr>
          <w:rFonts w:ascii="Courier New" w:hAnsi="Courier New"/>
          <w:spacing w:val="-36"/>
        </w:rPr>
        <w:t> </w:t>
      </w:r>
      <w:r>
        <w:rPr/>
        <w:t>the</w:t>
      </w:r>
      <w:r>
        <w:rPr>
          <w:spacing w:val="-16"/>
        </w:rPr>
        <w:t> </w:t>
      </w:r>
      <w:r>
        <w:rPr/>
        <w:t>name</w:t>
      </w:r>
      <w:r>
        <w:rPr>
          <w:spacing w:val="-17"/>
        </w:rPr>
        <w:t> </w:t>
      </w:r>
      <w:r>
        <w:rPr/>
        <w:t>of</w:t>
      </w:r>
      <w:r>
        <w:rPr>
          <w:spacing w:val="-17"/>
        </w:rPr>
        <w:t> </w:t>
      </w:r>
      <w:r>
        <w:rPr/>
        <w:t>the</w:t>
      </w:r>
      <w:r>
        <w:rPr>
          <w:spacing w:val="-16"/>
        </w:rPr>
        <w:t> </w:t>
      </w:r>
      <w:r>
        <w:rPr/>
        <w:t>API</w:t>
      </w:r>
      <w:r>
        <w:rPr>
          <w:spacing w:val="-17"/>
        </w:rPr>
        <w:t> </w:t>
      </w:r>
      <w:r>
        <w:rPr/>
        <w:t>has</w:t>
      </w:r>
      <w:r>
        <w:rPr>
          <w:spacing w:val="-17"/>
        </w:rPr>
        <w:t> </w:t>
      </w:r>
      <w:r>
        <w:rPr/>
        <w:t>to</w:t>
      </w:r>
      <w:r>
        <w:rPr>
          <w:spacing w:val="-16"/>
        </w:rPr>
        <w:t> </w:t>
      </w:r>
      <w:r>
        <w:rPr/>
        <w:t>be</w:t>
      </w:r>
      <w:r>
        <w:rPr>
          <w:spacing w:val="-17"/>
        </w:rPr>
        <w:t> </w:t>
      </w:r>
      <w:r>
        <w:rPr/>
        <w:t>config- ured via parameter </w:t>
      </w:r>
      <w:hyperlink w:history="true" w:anchor="_bookmark516">
        <w:r>
          <w:rPr>
            <w:rFonts w:ascii="Courier New" w:hAnsi="Courier New"/>
            <w:color w:val="0000FF"/>
          </w:rPr>
          <w:t>CanIfDispatchUserCtrlBusOffName</w:t>
        </w:r>
      </w:hyperlink>
      <w:r>
        <w:rPr/>
        <w:t>.</w:t>
      </w:r>
      <w:r>
        <w:rPr>
          <w:rFonts w:ascii="DejaVu Sans" w:hAnsi="DejaVu Sans"/>
          <w:i/>
        </w:rPr>
        <w:t>♩</w:t>
      </w:r>
      <w:r>
        <w:rPr>
          <w:i/>
        </w:rPr>
        <w:t>()</w:t>
      </w:r>
    </w:p>
    <w:p>
      <w:pPr>
        <w:pStyle w:val="BodyText"/>
        <w:spacing w:before="61"/>
        <w:rPr>
          <w:i/>
        </w:rPr>
      </w:pPr>
    </w:p>
    <w:p>
      <w:pPr>
        <w:pStyle w:val="Heading3"/>
        <w:numPr>
          <w:ilvl w:val="3"/>
          <w:numId w:val="21"/>
        </w:numPr>
        <w:tabs>
          <w:tab w:pos="1127" w:val="left" w:leader="none"/>
        </w:tabs>
        <w:spacing w:line="570" w:lineRule="atLeast" w:before="0" w:after="0"/>
        <w:ind w:left="157" w:right="4881" w:firstLine="0"/>
        <w:jc w:val="left"/>
        <w:rPr>
          <w:rFonts w:ascii="DejaVu Sans"/>
          <w:b w:val="0"/>
          <w:i/>
        </w:rPr>
      </w:pPr>
      <w:bookmarkStart w:name="8.6.3.6 &lt;User_ConfirmPnAvailability&gt;" w:id="568"/>
      <w:bookmarkEnd w:id="568"/>
      <w:r>
        <w:rPr>
          <w:b w:val="0"/>
        </w:rPr>
      </w:r>
      <w:bookmarkStart w:name="_bookmark429" w:id="569"/>
      <w:bookmarkEnd w:id="569"/>
      <w:r>
        <w:rPr>
          <w:b w:val="0"/>
        </w:rPr>
      </w:r>
      <w:r>
        <w:rPr>
          <w:spacing w:val="-2"/>
        </w:rPr>
        <w:t>&lt;User_ConfirmPnAvailability&gt; </w:t>
      </w:r>
      <w:r>
        <w:rPr/>
        <w:t>[SWS_CANIF_00821]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0"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&lt;User_ConfirmPnAvailability&gt;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7"/>
                <w:sz w:val="16"/>
              </w:rPr>
              <w:t> </w:t>
            </w:r>
            <w:r>
              <w:rPr>
                <w:rFonts w:ascii="Courier New"/>
                <w:sz w:val="16"/>
              </w:rPr>
              <w:t>&lt;User_ConfirmPnAvailability&gt;</w:t>
            </w:r>
            <w:r>
              <w:rPr>
                <w:rFonts w:ascii="Courier New"/>
                <w:spacing w:val="-16"/>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72"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7"/>
              <w:ind w:left="124"/>
              <w:rPr>
                <w:sz w:val="16"/>
              </w:rPr>
            </w:pPr>
            <w:r>
              <w:rPr>
                <w:sz w:val="16"/>
              </w:rPr>
              <w:t>Non</w:t>
            </w:r>
            <w:r>
              <w:rPr>
                <w:spacing w:val="-8"/>
                <w:sz w:val="16"/>
              </w:rPr>
              <w:t> </w:t>
            </w:r>
            <w:r>
              <w:rPr>
                <w:sz w:val="16"/>
              </w:rPr>
              <w:t>Reentrant</w:t>
            </w:r>
            <w:r>
              <w:rPr>
                <w:spacing w:val="-8"/>
                <w:sz w:val="16"/>
              </w:rPr>
              <w:t> </w:t>
            </w:r>
            <w:r>
              <w:rPr>
                <w:sz w:val="16"/>
              </w:rPr>
              <w:t>(defined</w:t>
            </w:r>
            <w:r>
              <w:rPr>
                <w:spacing w:val="-8"/>
                <w:sz w:val="16"/>
              </w:rPr>
              <w:t> </w:t>
            </w:r>
            <w:r>
              <w:rPr>
                <w:sz w:val="16"/>
              </w:rPr>
              <w:t>within</w:t>
            </w:r>
            <w:r>
              <w:rPr>
                <w:spacing w:val="-8"/>
                <w:sz w:val="16"/>
              </w:rPr>
              <w:t> </w:t>
            </w:r>
            <w:r>
              <w:rPr>
                <w:sz w:val="16"/>
              </w:rPr>
              <w:t>providing</w:t>
            </w:r>
            <w:r>
              <w:rPr>
                <w:spacing w:val="-8"/>
                <w:sz w:val="16"/>
              </w:rPr>
              <w:t> </w:t>
            </w:r>
            <w:r>
              <w:rPr>
                <w:sz w:val="16"/>
              </w:rPr>
              <w:t>upper</w:t>
            </w:r>
            <w:r>
              <w:rPr>
                <w:spacing w:val="-8"/>
                <w:sz w:val="16"/>
              </w:rPr>
              <w:t> </w:t>
            </w:r>
            <w:r>
              <w:rPr>
                <w:sz w:val="16"/>
              </w:rPr>
              <w:t>layer</w:t>
            </w:r>
            <w:r>
              <w:rPr>
                <w:spacing w:val="-7"/>
                <w:sz w:val="16"/>
              </w:rPr>
              <w:t> </w:t>
            </w:r>
            <w:r>
              <w:rPr>
                <w:spacing w:val="-2"/>
                <w:sz w:val="16"/>
              </w:rPr>
              <w:t>module)</w:t>
            </w:r>
          </w:p>
        </w:tc>
      </w:tr>
      <w:tr>
        <w:trPr>
          <w:trHeight w:val="45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w:t>
            </w:r>
            <w:r>
              <w:rPr>
                <w:spacing w:val="-10"/>
                <w:sz w:val="16"/>
              </w:rPr>
              <w:t> </w:t>
            </w:r>
            <w:r>
              <w:rPr>
                <w:sz w:val="16"/>
              </w:rPr>
              <w:t>CanIf</w:t>
            </w:r>
            <w:r>
              <w:rPr>
                <w:spacing w:val="-10"/>
                <w:sz w:val="16"/>
              </w:rPr>
              <w:t> </w:t>
            </w:r>
            <w:r>
              <w:rPr>
                <w:sz w:val="16"/>
              </w:rPr>
              <w:t>TransceiverId,</w:t>
            </w:r>
            <w:r>
              <w:rPr>
                <w:spacing w:val="-10"/>
                <w:sz w:val="16"/>
              </w:rPr>
              <w:t> </w:t>
            </w:r>
            <w:r>
              <w:rPr>
                <w:sz w:val="16"/>
              </w:rPr>
              <w:t>which</w:t>
            </w:r>
            <w:r>
              <w:rPr>
                <w:spacing w:val="-10"/>
                <w:sz w:val="16"/>
              </w:rPr>
              <w:t> </w:t>
            </w:r>
            <w:r>
              <w:rPr>
                <w:sz w:val="16"/>
              </w:rPr>
              <w:t>is</w:t>
            </w:r>
            <w:r>
              <w:rPr>
                <w:spacing w:val="-10"/>
                <w:sz w:val="16"/>
              </w:rPr>
              <w:t> </w:t>
            </w:r>
            <w:r>
              <w:rPr>
                <w:sz w:val="16"/>
              </w:rPr>
              <w:t>assigned</w:t>
            </w:r>
            <w:r>
              <w:rPr>
                <w:spacing w:val="-10"/>
                <w:sz w:val="16"/>
              </w:rPr>
              <w:t> </w:t>
            </w:r>
            <w:r>
              <w:rPr>
                <w:sz w:val="16"/>
              </w:rPr>
              <w:t>to</w:t>
            </w:r>
            <w:r>
              <w:rPr>
                <w:spacing w:val="-10"/>
                <w:sz w:val="16"/>
              </w:rPr>
              <w:t> </w:t>
            </w:r>
            <w:r>
              <w:rPr>
                <w:sz w:val="16"/>
              </w:rPr>
              <w:t>a</w:t>
            </w:r>
            <w:r>
              <w:rPr>
                <w:spacing w:val="-10"/>
                <w:sz w:val="16"/>
              </w:rPr>
              <w:t> </w:t>
            </w:r>
            <w:r>
              <w:rPr>
                <w:sz w:val="16"/>
              </w:rPr>
              <w:t>CAN transceiver, which was checked for PN availability.</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before="27"/>
              <w:ind w:left="124"/>
              <w:rPr>
                <w:sz w:val="16"/>
              </w:rPr>
            </w:pPr>
            <w:r>
              <w:rPr>
                <w:sz w:val="16"/>
              </w:rPr>
              <w:t>This</w:t>
            </w:r>
            <w:r>
              <w:rPr>
                <w:spacing w:val="-6"/>
                <w:sz w:val="16"/>
              </w:rPr>
              <w:t> </w:t>
            </w:r>
            <w:r>
              <w:rPr>
                <w:sz w:val="16"/>
              </w:rPr>
              <w:t>service</w:t>
            </w:r>
            <w:r>
              <w:rPr>
                <w:spacing w:val="-5"/>
                <w:sz w:val="16"/>
              </w:rPr>
              <w:t> </w:t>
            </w:r>
            <w:r>
              <w:rPr>
                <w:sz w:val="16"/>
              </w:rPr>
              <w:t>indicates</w:t>
            </w:r>
            <w:r>
              <w:rPr>
                <w:spacing w:val="-6"/>
                <w:sz w:val="16"/>
              </w:rPr>
              <w:t> </w:t>
            </w:r>
            <w:r>
              <w:rPr>
                <w:sz w:val="16"/>
              </w:rPr>
              <w:t>that</w:t>
            </w:r>
            <w:r>
              <w:rPr>
                <w:spacing w:val="-5"/>
                <w:sz w:val="16"/>
              </w:rPr>
              <w:t> </w:t>
            </w:r>
            <w:r>
              <w:rPr>
                <w:sz w:val="16"/>
              </w:rPr>
              <w:t>the</w:t>
            </w:r>
            <w:r>
              <w:rPr>
                <w:spacing w:val="-6"/>
                <w:sz w:val="16"/>
              </w:rPr>
              <w:t> </w:t>
            </w:r>
            <w:r>
              <w:rPr>
                <w:sz w:val="16"/>
              </w:rPr>
              <w:t>CAN</w:t>
            </w:r>
            <w:r>
              <w:rPr>
                <w:spacing w:val="-5"/>
                <w:sz w:val="16"/>
              </w:rPr>
              <w:t> </w:t>
            </w:r>
            <w:r>
              <w:rPr>
                <w:sz w:val="16"/>
              </w:rPr>
              <w:t>transceiver</w:t>
            </w:r>
            <w:r>
              <w:rPr>
                <w:spacing w:val="-6"/>
                <w:sz w:val="16"/>
              </w:rPr>
              <w:t> </w:t>
            </w:r>
            <w:r>
              <w:rPr>
                <w:sz w:val="16"/>
              </w:rPr>
              <w:t>is</w:t>
            </w:r>
            <w:r>
              <w:rPr>
                <w:spacing w:val="-5"/>
                <w:sz w:val="16"/>
              </w:rPr>
              <w:t> </w:t>
            </w:r>
            <w:r>
              <w:rPr>
                <w:sz w:val="16"/>
              </w:rPr>
              <w:t>running</w:t>
            </w:r>
            <w:r>
              <w:rPr>
                <w:spacing w:val="-5"/>
                <w:sz w:val="16"/>
              </w:rPr>
              <w:t> </w:t>
            </w:r>
            <w:r>
              <w:rPr>
                <w:sz w:val="16"/>
              </w:rPr>
              <w:t>in</w:t>
            </w:r>
            <w:r>
              <w:rPr>
                <w:spacing w:val="-6"/>
                <w:sz w:val="16"/>
              </w:rPr>
              <w:t> </w:t>
            </w:r>
            <w:r>
              <w:rPr>
                <w:sz w:val="16"/>
              </w:rPr>
              <w:t>PN</w:t>
            </w:r>
            <w:r>
              <w:rPr>
                <w:spacing w:val="-5"/>
                <w:sz w:val="16"/>
              </w:rPr>
              <w:t> </w:t>
            </w:r>
            <w:r>
              <w:rPr>
                <w:sz w:val="16"/>
              </w:rPr>
              <w:t>communication</w:t>
            </w:r>
            <w:r>
              <w:rPr>
                <w:spacing w:val="-6"/>
                <w:sz w:val="16"/>
              </w:rPr>
              <w:t> </w:t>
            </w:r>
            <w:r>
              <w:rPr>
                <w:spacing w:val="-2"/>
                <w:sz w:val="16"/>
              </w:rPr>
              <w:t>mode.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pPr>
      <w:r>
        <w:rPr/>
        <w:t>Note:</w:t>
      </w:r>
      <w:r>
        <w:rPr>
          <w:spacing w:val="78"/>
        </w:rPr>
        <w:t> </w:t>
      </w:r>
      <w:r>
        <w:rPr/>
        <w:t>This</w:t>
      </w:r>
      <w:r>
        <w:rPr>
          <w:spacing w:val="31"/>
        </w:rPr>
        <w:t> </w:t>
      </w:r>
      <w:r>
        <w:rPr/>
        <w:t>callback</w:t>
      </w:r>
      <w:r>
        <w:rPr>
          <w:spacing w:val="31"/>
        </w:rPr>
        <w:t> </w:t>
      </w:r>
      <w:r>
        <w:rPr/>
        <w:t>service</w:t>
      </w:r>
      <w:r>
        <w:rPr>
          <w:spacing w:val="31"/>
        </w:rPr>
        <w:t> </w:t>
      </w:r>
      <w:r>
        <w:rPr/>
        <w:t>is</w:t>
      </w:r>
      <w:r>
        <w:rPr>
          <w:spacing w:val="31"/>
        </w:rPr>
        <w:t> </w:t>
      </w:r>
      <w:r>
        <w:rPr/>
        <w:t>mainly</w:t>
      </w:r>
      <w:r>
        <w:rPr>
          <w:spacing w:val="31"/>
        </w:rPr>
        <w:t> </w:t>
      </w:r>
      <w:r>
        <w:rPr/>
        <w:t>implemented</w:t>
      </w:r>
      <w:r>
        <w:rPr>
          <w:spacing w:val="31"/>
        </w:rPr>
        <w:t> </w:t>
      </w:r>
      <w:r>
        <w:rPr/>
        <w:t>in</w:t>
      </w:r>
      <w:r>
        <w:rPr>
          <w:spacing w:val="31"/>
        </w:rPr>
        <w:t> </w:t>
      </w:r>
      <w:r>
        <w:rPr/>
        <w:t>and</w:t>
      </w:r>
      <w:r>
        <w:rPr>
          <w:spacing w:val="31"/>
        </w:rPr>
        <w:t> </w:t>
      </w:r>
      <w:r>
        <w:rPr/>
        <w:t>used</w:t>
      </w:r>
      <w:r>
        <w:rPr>
          <w:spacing w:val="31"/>
        </w:rPr>
        <w:t> </w:t>
      </w:r>
      <w:r>
        <w:rPr/>
        <w:t>by</w:t>
      </w:r>
      <w:r>
        <w:rPr>
          <w:spacing w:val="31"/>
        </w:rPr>
        <w:t> </w:t>
      </w:r>
      <w:hyperlink w:history="true" w:anchor="_bookmark10">
        <w:r>
          <w:rPr>
            <w:rFonts w:ascii="Courier New"/>
            <w:color w:val="0000FF"/>
          </w:rPr>
          <w:t>CanSm</w:t>
        </w:r>
      </w:hyperlink>
      <w:r>
        <w:rPr>
          <w:rFonts w:ascii="Courier New"/>
          <w:color w:val="0000FF"/>
          <w:spacing w:val="-41"/>
        </w:rPr>
        <w:t> </w:t>
      </w:r>
      <w:r>
        <w:rPr/>
        <w:t>(see</w:t>
      </w:r>
      <w:r>
        <w:rPr>
          <w:spacing w:val="31"/>
        </w:rPr>
        <w:t> </w:t>
      </w:r>
      <w:r>
        <w:rPr/>
        <w:t>[</w:t>
      </w:r>
      <w:hyperlink w:history="true" w:anchor="_bookmark38">
        <w:r>
          <w:rPr>
            <w:color w:val="0000FF"/>
          </w:rPr>
          <w:t>3</w:t>
        </w:r>
      </w:hyperlink>
      <w:r>
        <w:rPr/>
        <w:t>, Specification of CAN State Manager]).</w:t>
      </w:r>
    </w:p>
    <w:p>
      <w:pPr>
        <w:pStyle w:val="BodyText"/>
        <w:spacing w:line="232" w:lineRule="auto" w:before="180"/>
        <w:ind w:left="157"/>
      </w:pPr>
      <w:r>
        <w:rPr/>
        <w:t>Note:</w:t>
      </w:r>
      <w:r>
        <w:rPr>
          <w:spacing w:val="-6"/>
        </w:rPr>
        <w:t> </w:t>
      </w:r>
      <w:r>
        <w:rPr/>
        <w:t>The</w:t>
      </w:r>
      <w:r>
        <w:rPr>
          <w:spacing w:val="-16"/>
        </w:rPr>
        <w:t> </w:t>
      </w:r>
      <w:r>
        <w:rPr/>
        <w:t>call</w:t>
      </w:r>
      <w:r>
        <w:rPr>
          <w:spacing w:val="-16"/>
        </w:rPr>
        <w:t> </w:t>
      </w:r>
      <w:r>
        <w:rPr/>
        <w:t>context</w:t>
      </w:r>
      <w:r>
        <w:rPr>
          <w:spacing w:val="-16"/>
        </w:rPr>
        <w:t> </w:t>
      </w:r>
      <w:r>
        <w:rPr/>
        <w:t>of</w:t>
      </w:r>
      <w:r>
        <w:rPr>
          <w:spacing w:val="-16"/>
        </w:rPr>
        <w:t> </w:t>
      </w:r>
      <w:r>
        <w:rPr>
          <w:rFonts w:ascii="Courier New"/>
        </w:rPr>
        <w:t>&lt;User_ConfirmPnAvailability&gt;()</w:t>
      </w:r>
      <w:r>
        <w:rPr>
          <w:rFonts w:ascii="Courier New"/>
          <w:spacing w:val="-86"/>
        </w:rPr>
        <w:t> </w:t>
      </w:r>
      <w:r>
        <w:rPr/>
        <w:t>is</w:t>
      </w:r>
      <w:r>
        <w:rPr>
          <w:spacing w:val="-16"/>
        </w:rPr>
        <w:t> </w:t>
      </w:r>
      <w:r>
        <w:rPr/>
        <w:t>either</w:t>
      </w:r>
      <w:r>
        <w:rPr>
          <w:spacing w:val="-16"/>
        </w:rPr>
        <w:t> </w:t>
      </w:r>
      <w:r>
        <w:rPr/>
        <w:t>on</w:t>
      </w:r>
      <w:r>
        <w:rPr>
          <w:spacing w:val="-16"/>
        </w:rPr>
        <w:t> </w:t>
      </w:r>
      <w:r>
        <w:rPr/>
        <w:t>interrupt level (interrupt mode) or on task level (polling mode).</w:t>
      </w:r>
    </w:p>
    <w:p>
      <w:pPr>
        <w:pStyle w:val="BodyText"/>
        <w:spacing w:line="232" w:lineRule="auto" w:before="181"/>
        <w:ind w:left="157"/>
      </w:pPr>
      <w:r>
        <w:rPr/>
        <w:t>Note:</w:t>
      </w:r>
      <w:r>
        <w:rPr>
          <w:spacing w:val="33"/>
        </w:rPr>
        <w:t> </w:t>
      </w:r>
      <w:r>
        <w:rPr/>
        <w:t>The callback service </w:t>
      </w:r>
      <w:r>
        <w:rPr>
          <w:rFonts w:ascii="Courier New"/>
        </w:rPr>
        <w:t>&lt;User_ConfirmPnAvailability&gt;()</w:t>
      </w:r>
      <w:r>
        <w:rPr>
          <w:rFonts w:ascii="Courier New"/>
          <w:spacing w:val="-60"/>
        </w:rPr>
        <w:t> </w:t>
      </w:r>
      <w:r>
        <w:rPr/>
        <w:t>is in general </w:t>
      </w:r>
      <w:r>
        <w:rPr/>
        <w:t>re- entrant for multiple CAN Controller usage, but not for the same CAN Controller</w:t>
      </w:r>
    </w:p>
    <w:p>
      <w:pPr>
        <w:spacing w:after="0" w:line="232" w:lineRule="auto"/>
        <w:sectPr>
          <w:pgSz w:w="11910" w:h="16840"/>
          <w:pgMar w:header="1155" w:footer="619" w:top="1720" w:bottom="800" w:left="1260" w:right="1220"/>
        </w:sectPr>
      </w:pPr>
    </w:p>
    <w:p>
      <w:pPr>
        <w:pStyle w:val="BodyText"/>
        <w:spacing w:before="172"/>
      </w:pPr>
    </w:p>
    <w:p>
      <w:pPr>
        <w:pStyle w:val="BodyText"/>
        <w:spacing w:before="1"/>
        <w:ind w:left="157" w:right="195"/>
        <w:jc w:val="both"/>
        <w:rPr>
          <w:i/>
        </w:rPr>
      </w:pPr>
      <w:r>
        <w:rPr>
          <w:b/>
        </w:rPr>
        <w:t>[SWS_CANIF_00823] </w:t>
      </w:r>
      <w:r>
        <w:rPr>
          <w:rFonts w:ascii="DejaVu Sans" w:hAnsi="DejaVu Sans"/>
          <w:i/>
        </w:rPr>
        <w:t>[</w:t>
      </w:r>
      <w:r>
        <w:rPr/>
        <w:t>Configuration of </w:t>
      </w:r>
      <w:r>
        <w:rPr>
          <w:rFonts w:ascii="Courier New" w:hAnsi="Courier New"/>
        </w:rPr>
        <w:t>&lt;User_ConfirmPnAvailability&gt;()</w:t>
      </w:r>
      <w:r>
        <w:rPr/>
        <w:t>: The</w:t>
      </w:r>
      <w:r>
        <w:rPr>
          <w:spacing w:val="-9"/>
        </w:rPr>
        <w:t> </w:t>
      </w:r>
      <w:r>
        <w:rPr/>
        <w:t>upper</w:t>
      </w:r>
      <w:r>
        <w:rPr>
          <w:spacing w:val="-9"/>
        </w:rPr>
        <w:t> </w:t>
      </w:r>
      <w:r>
        <w:rPr/>
        <w:t>layer</w:t>
      </w:r>
      <w:r>
        <w:rPr>
          <w:spacing w:val="-9"/>
        </w:rPr>
        <w:t> </w:t>
      </w:r>
      <w:r>
        <w:rPr/>
        <w:t>module,</w:t>
      </w:r>
      <w:r>
        <w:rPr>
          <w:spacing w:val="-9"/>
        </w:rPr>
        <w:t> </w:t>
      </w:r>
      <w:r>
        <w:rPr/>
        <w:t>which</w:t>
      </w:r>
      <w:r>
        <w:rPr>
          <w:spacing w:val="-9"/>
        </w:rPr>
        <w:t> </w:t>
      </w:r>
      <w:r>
        <w:rPr/>
        <w:t>is</w:t>
      </w:r>
      <w:r>
        <w:rPr>
          <w:spacing w:val="-9"/>
        </w:rPr>
        <w:t> </w:t>
      </w:r>
      <w:r>
        <w:rPr/>
        <w:t>called</w:t>
      </w:r>
      <w:r>
        <w:rPr>
          <w:spacing w:val="-9"/>
        </w:rPr>
        <w:t> </w:t>
      </w:r>
      <w:r>
        <w:rPr/>
        <w:t>(see</w:t>
      </w:r>
      <w:r>
        <w:rPr>
          <w:spacing w:val="-9"/>
        </w:rPr>
        <w:t> </w:t>
      </w:r>
      <w:r>
        <w:rPr/>
        <w:t>[</w:t>
      </w:r>
      <w:hyperlink w:history="true" w:anchor="_bookmark393">
        <w:r>
          <w:rPr>
            <w:color w:val="0000FF"/>
          </w:rPr>
          <w:t>SWS_CANIF_00753</w:t>
        </w:r>
      </w:hyperlink>
      <w:r>
        <w:rPr/>
        <w:t>]),</w:t>
      </w:r>
      <w:r>
        <w:rPr>
          <w:spacing w:val="-9"/>
        </w:rPr>
        <w:t> </w:t>
      </w:r>
      <w:r>
        <w:rPr/>
        <w:t>has</w:t>
      </w:r>
      <w:r>
        <w:rPr>
          <w:spacing w:val="-9"/>
        </w:rPr>
        <w:t> </w:t>
      </w:r>
      <w:r>
        <w:rPr/>
        <w:t>to</w:t>
      </w:r>
      <w:r>
        <w:rPr>
          <w:spacing w:val="-9"/>
        </w:rPr>
        <w:t> </w:t>
      </w:r>
      <w:r>
        <w:rPr/>
        <w:t>be</w:t>
      </w:r>
      <w:r>
        <w:rPr>
          <w:spacing w:val="-9"/>
        </w:rPr>
        <w:t> </w:t>
      </w:r>
      <w:r>
        <w:rPr/>
        <w:t>config- </w:t>
      </w:r>
      <w:r>
        <w:rPr>
          <w:spacing w:val="-2"/>
        </w:rPr>
        <w:t>urable</w:t>
      </w:r>
      <w:r>
        <w:rPr>
          <w:spacing w:val="-4"/>
        </w:rPr>
        <w:t> </w:t>
      </w:r>
      <w:r>
        <w:rPr>
          <w:spacing w:val="-2"/>
        </w:rPr>
        <w:t>by</w:t>
      </w:r>
      <w:r>
        <w:rPr>
          <w:spacing w:val="21"/>
        </w:rPr>
        <w:t> </w:t>
      </w:r>
      <w:hyperlink w:history="true" w:anchor="_bookmark515">
        <w:r>
          <w:rPr>
            <w:rFonts w:ascii="Courier New" w:hAnsi="Courier New"/>
            <w:color w:val="0000FF"/>
            <w:spacing w:val="-2"/>
          </w:rPr>
          <w:t>CanIfDispatchUserConfirmPnAvailabilityUL</w:t>
        </w:r>
      </w:hyperlink>
      <w:r>
        <w:rPr>
          <w:rFonts w:ascii="Courier New" w:hAnsi="Courier New"/>
          <w:color w:val="0000FF"/>
          <w:spacing w:val="-34"/>
        </w:rPr>
        <w:t> </w:t>
      </w:r>
      <w:r>
        <w:rPr>
          <w:spacing w:val="-2"/>
        </w:rPr>
        <w:t>if</w:t>
      </w:r>
      <w:r>
        <w:rPr/>
        <w:t> </w:t>
      </w:r>
      <w:hyperlink w:history="true" w:anchor="_bookmark466">
        <w:r>
          <w:rPr>
            <w:rFonts w:ascii="Courier New" w:hAnsi="Courier New"/>
            <w:color w:val="0000FF"/>
            <w:spacing w:val="-2"/>
          </w:rPr>
          <w:t>CanIfPublicPn-</w:t>
        </w:r>
      </w:hyperlink>
      <w:r>
        <w:rPr>
          <w:rFonts w:ascii="Courier New" w:hAnsi="Courier New"/>
          <w:color w:val="0000FF"/>
          <w:spacing w:val="-2"/>
        </w:rPr>
        <w:t> </w:t>
      </w:r>
      <w:hyperlink w:history="true" w:anchor="_bookmark466">
        <w:r>
          <w:rPr>
            <w:rFonts w:ascii="Courier New" w:hAnsi="Courier New"/>
            <w:color w:val="0000FF"/>
          </w:rPr>
          <w:t>Support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spacing w:line="293" w:lineRule="exact" w:before="147"/>
        <w:ind w:left="157" w:right="0" w:firstLine="0"/>
        <w:jc w:val="both"/>
        <w:rPr>
          <w:rFonts w:ascii="Courier New"/>
          <w:sz w:val="24"/>
        </w:rPr>
      </w:pPr>
      <w:r>
        <w:rPr>
          <w:b/>
          <w:sz w:val="24"/>
        </w:rPr>
        <w:t>[SWS_CANIF_00824]</w:t>
      </w:r>
      <w:r>
        <w:rPr>
          <w:b/>
          <w:spacing w:val="40"/>
          <w:sz w:val="24"/>
        </w:rPr>
        <w:t>  </w:t>
      </w:r>
      <w:r>
        <w:rPr>
          <w:rFonts w:ascii="DejaVu Sans"/>
          <w:i/>
          <w:sz w:val="24"/>
        </w:rPr>
        <w:t>[</w:t>
      </w:r>
      <w:r>
        <w:rPr>
          <w:sz w:val="24"/>
        </w:rPr>
        <w:t>Configuration</w:t>
      </w:r>
      <w:r>
        <w:rPr>
          <w:spacing w:val="41"/>
          <w:sz w:val="24"/>
        </w:rPr>
        <w:t>  </w:t>
      </w:r>
      <w:r>
        <w:rPr>
          <w:sz w:val="24"/>
        </w:rPr>
        <w:t>of</w:t>
      </w:r>
      <w:r>
        <w:rPr>
          <w:spacing w:val="40"/>
          <w:sz w:val="24"/>
        </w:rPr>
        <w:t>  </w:t>
      </w:r>
      <w:r>
        <w:rPr>
          <w:rFonts w:ascii="Courier New"/>
          <w:spacing w:val="-2"/>
          <w:sz w:val="24"/>
        </w:rPr>
        <w:t>&lt;User_ConfirmPnAvailability&gt;()</w:t>
      </w:r>
    </w:p>
    <w:p>
      <w:pPr>
        <w:pStyle w:val="BodyText"/>
        <w:spacing w:line="232" w:lineRule="auto" w:before="2"/>
        <w:ind w:left="157" w:right="195"/>
        <w:jc w:val="both"/>
        <w:rPr>
          <w:i/>
        </w:rPr>
      </w:pPr>
      <w:r>
        <w:rPr/>
        <w:t>:</w:t>
      </w:r>
      <w:r>
        <w:rPr>
          <w:spacing w:val="80"/>
        </w:rPr>
        <w:t>  </w:t>
      </w:r>
      <w:r>
        <w:rPr/>
        <w:t>The</w:t>
      </w:r>
      <w:r>
        <w:rPr>
          <w:spacing w:val="80"/>
        </w:rPr>
        <w:t> </w:t>
      </w:r>
      <w:r>
        <w:rPr/>
        <w:t>name</w:t>
      </w:r>
      <w:r>
        <w:rPr>
          <w:spacing w:val="80"/>
        </w:rPr>
        <w:t> </w:t>
      </w:r>
      <w:r>
        <w:rPr/>
        <w:t>of</w:t>
      </w:r>
      <w:r>
        <w:rPr>
          <w:spacing w:val="80"/>
        </w:rPr>
        <w:t> </w:t>
      </w:r>
      <w:r>
        <w:rPr>
          <w:rFonts w:ascii="Courier New" w:hAnsi="Courier New"/>
        </w:rPr>
        <w:t>&lt;User_ConfirmPnAvailability&gt;() </w:t>
      </w:r>
      <w:r>
        <w:rPr/>
        <w:t>shall</w:t>
      </w:r>
      <w:r>
        <w:rPr>
          <w:spacing w:val="80"/>
        </w:rPr>
        <w:t> </w:t>
      </w:r>
      <w:r>
        <w:rPr/>
        <w:t>be</w:t>
      </w:r>
      <w:r>
        <w:rPr>
          <w:spacing w:val="80"/>
        </w:rPr>
        <w:t> </w:t>
      </w:r>
      <w:r>
        <w:rPr/>
        <w:t>configurable </w:t>
      </w:r>
      <w:r>
        <w:rPr>
          <w:spacing w:val="-2"/>
        </w:rPr>
        <w:t>by</w:t>
      </w:r>
      <w:r>
        <w:rPr>
          <w:spacing w:val="18"/>
        </w:rPr>
        <w:t> </w:t>
      </w:r>
      <w:hyperlink w:history="true" w:anchor="_bookmark514">
        <w:r>
          <w:rPr>
            <w:rFonts w:ascii="Courier New" w:hAnsi="Courier New"/>
            <w:color w:val="0000FF"/>
            <w:spacing w:val="-2"/>
          </w:rPr>
          <w:t>CanIfDispatchUserConfirmPnAvailabilityName</w:t>
        </w:r>
      </w:hyperlink>
      <w:r>
        <w:rPr>
          <w:rFonts w:ascii="Courier New" w:hAnsi="Courier New"/>
          <w:color w:val="0000FF"/>
          <w:spacing w:val="-34"/>
        </w:rPr>
        <w:t> </w:t>
      </w:r>
      <w:r>
        <w:rPr>
          <w:spacing w:val="-2"/>
        </w:rPr>
        <w:t>if</w:t>
      </w:r>
      <w:r>
        <w:rPr>
          <w:spacing w:val="31"/>
        </w:rPr>
        <w:t> </w:t>
      </w:r>
      <w:hyperlink w:history="true" w:anchor="_bookmark466">
        <w:r>
          <w:rPr>
            <w:rFonts w:ascii="Courier New" w:hAnsi="Courier New"/>
            <w:color w:val="0000FF"/>
            <w:spacing w:val="-2"/>
          </w:rPr>
          <w:t>CanIfPublicPnSup-</w:t>
        </w:r>
      </w:hyperlink>
      <w:r>
        <w:rPr>
          <w:rFonts w:ascii="Courier New" w:hAnsi="Courier New"/>
          <w:color w:val="0000FF"/>
          <w:spacing w:val="-2"/>
        </w:rPr>
        <w:t> </w:t>
      </w:r>
      <w:hyperlink w:history="true" w:anchor="_bookmark466">
        <w:r>
          <w:rPr>
            <w:rFonts w:ascii="Courier New" w:hAnsi="Courier New"/>
            <w:color w:val="0000FF"/>
          </w:rPr>
          <w:t>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pStyle w:val="BodyText"/>
        <w:spacing w:line="232" w:lineRule="auto" w:before="160"/>
        <w:ind w:left="157" w:right="195"/>
        <w:jc w:val="both"/>
        <w:rPr>
          <w:i/>
        </w:rPr>
      </w:pPr>
      <w:r>
        <w:rPr>
          <w:b/>
        </w:rPr>
        <w:t>[SWS_CANIF_00825] </w:t>
      </w:r>
      <w:r>
        <w:rPr>
          <w:rFonts w:ascii="DejaVu Sans" w:hAnsi="DejaVu Sans"/>
          <w:i/>
        </w:rPr>
        <w:t>[</w:t>
      </w:r>
      <w:r>
        <w:rPr/>
        <w:t>Configuration of </w:t>
      </w:r>
      <w:r>
        <w:rPr>
          <w:rFonts w:ascii="Courier New" w:hAnsi="Courier New"/>
        </w:rPr>
        <w:t>&lt;User_ConfirmPnAvailability&gt;()</w:t>
      </w:r>
      <w:r>
        <w:rPr/>
        <w:t>:</w:t>
      </w:r>
      <w:r>
        <w:rPr>
          <w:spacing w:val="40"/>
        </w:rPr>
        <w:t> </w:t>
      </w:r>
      <w:r>
        <w:rPr/>
        <w:t>It shall</w:t>
      </w:r>
      <w:r>
        <w:rPr>
          <w:spacing w:val="-17"/>
        </w:rPr>
        <w:t> </w:t>
      </w:r>
      <w:r>
        <w:rPr/>
        <w:t>be configurable by </w:t>
      </w:r>
      <w:hyperlink w:history="true" w:anchor="_bookmark466">
        <w:r>
          <w:rPr>
            <w:rFonts w:ascii="Courier New" w:hAnsi="Courier New"/>
            <w:color w:val="0000FF"/>
          </w:rPr>
          <w:t>CanIfPublicPnSupport</w:t>
        </w:r>
      </w:hyperlink>
      <w:r>
        <w:rPr/>
        <w:t>, if </w:t>
      </w:r>
      <w:hyperlink w:history="true" w:anchor="_bookmark8">
        <w:r>
          <w:rPr>
            <w:rFonts w:ascii="Courier New" w:hAnsi="Courier New"/>
            <w:color w:val="0000FF"/>
          </w:rPr>
          <w:t>CanIf</w:t>
        </w:r>
      </w:hyperlink>
      <w:r>
        <w:rPr>
          <w:rFonts w:ascii="Courier New" w:hAnsi="Courier New"/>
          <w:color w:val="0000FF"/>
          <w:spacing w:val="-36"/>
        </w:rPr>
        <w:t> </w:t>
      </w:r>
      <w:r>
        <w:rPr/>
        <w:t>supports this service ( </w:t>
      </w:r>
      <w:r>
        <w:rPr>
          <w:rFonts w:ascii="Courier New" w:hAnsi="Courier New"/>
        </w:rPr>
        <w:t>False</w:t>
      </w:r>
      <w:r>
        <w:rPr/>
        <w:t>: not supported, </w:t>
      </w:r>
      <w:r>
        <w:rPr>
          <w:rFonts w:ascii="Courier New" w:hAnsi="Courier New"/>
        </w:rPr>
        <w:t>True</w:t>
      </w:r>
      <w:r>
        <w:rPr/>
        <w:t>: supported)</w:t>
      </w:r>
      <w:r>
        <w:rPr>
          <w:rFonts w:ascii="DejaVu Sans" w:hAnsi="DejaVu Sans"/>
          <w:i/>
        </w:rPr>
        <w:t>♩</w:t>
      </w:r>
      <w:r>
        <w:rPr>
          <w:i/>
        </w:rPr>
        <w:t>()</w:t>
      </w:r>
    </w:p>
    <w:p>
      <w:pPr>
        <w:pStyle w:val="BodyText"/>
        <w:spacing w:line="232" w:lineRule="auto" w:before="159"/>
        <w:ind w:left="157"/>
        <w:rPr>
          <w:i/>
        </w:rPr>
      </w:pPr>
      <w:r>
        <w:rPr>
          <w:b/>
        </w:rPr>
        <w:t>[SWS_CANIF_00826] </w:t>
      </w:r>
      <w:r>
        <w:rPr>
          <w:rFonts w:ascii="DejaVu Sans" w:hAnsi="DejaVu Sans"/>
          <w:i/>
        </w:rPr>
        <w:t>[</w:t>
      </w:r>
      <w:r>
        <w:rPr/>
        <w:t>Configuration of </w:t>
      </w:r>
      <w:r>
        <w:rPr>
          <w:rFonts w:ascii="Courier New" w:hAnsi="Courier New"/>
        </w:rPr>
        <w:t>&lt;User_ConfirmPnAvailability&gt;()</w:t>
      </w:r>
      <w:r>
        <w:rPr/>
        <w:t>:</w:t>
      </w:r>
      <w:r>
        <w:rPr>
          <w:spacing w:val="40"/>
        </w:rPr>
        <w:t> </w:t>
      </w:r>
      <w:r>
        <w:rPr/>
        <w:t>If </w:t>
      </w:r>
      <w:hyperlink w:history="true" w:anchor="_bookmark515">
        <w:r>
          <w:rPr>
            <w:rFonts w:ascii="Courier New" w:hAnsi="Courier New"/>
            <w:color w:val="0000FF"/>
          </w:rPr>
          <w:t>CanIfDispatchUserConfirmPnAvailabilityUL</w:t>
        </w:r>
      </w:hyperlink>
      <w:r>
        <w:rPr>
          <w:rFonts w:ascii="Courier New" w:hAnsi="Courier New"/>
          <w:color w:val="0000FF"/>
          <w:spacing w:val="-60"/>
        </w:rPr>
        <w:t> </w:t>
      </w:r>
      <w:r>
        <w:rPr/>
        <w:t>is</w:t>
      </w:r>
      <w:r>
        <w:rPr>
          <w:spacing w:val="-9"/>
        </w:rPr>
        <w:t> </w:t>
      </w:r>
      <w:r>
        <w:rPr/>
        <w:t>set to </w:t>
      </w:r>
      <w:r>
        <w:rPr>
          <w:rFonts w:ascii="Courier New" w:hAnsi="Courier New"/>
        </w:rPr>
        <w:t>CAN_SM</w:t>
      </w:r>
      <w:r>
        <w:rPr/>
        <w:t>, </w:t>
      </w:r>
      <w:hyperlink w:history="true" w:anchor="_bookmark514">
        <w:r>
          <w:rPr>
            <w:rFonts w:ascii="Courier New" w:hAnsi="Courier New"/>
            <w:color w:val="0000FF"/>
          </w:rPr>
          <w:t>CanIfDis-</w:t>
        </w:r>
      </w:hyperlink>
      <w:r>
        <w:rPr>
          <w:rFonts w:ascii="Courier New" w:hAnsi="Courier New"/>
          <w:color w:val="0000FF"/>
        </w:rPr>
        <w:t> </w:t>
      </w:r>
      <w:hyperlink w:history="true" w:anchor="_bookmark514">
        <w:r>
          <w:rPr>
            <w:rFonts w:ascii="Courier New" w:hAnsi="Courier New"/>
            <w:color w:val="0000FF"/>
          </w:rPr>
          <w:t>patchUserConfirmPnAvailabilityName</w:t>
        </w:r>
      </w:hyperlink>
      <w:r>
        <w:rPr>
          <w:rFonts w:ascii="Courier New" w:hAnsi="Courier New"/>
          <w:color w:val="0000FF"/>
          <w:spacing w:val="-34"/>
        </w:rPr>
        <w:t> </w:t>
      </w:r>
      <w:r>
        <w:rPr/>
        <w:t>must</w:t>
      </w:r>
      <w:r>
        <w:rPr>
          <w:spacing w:val="40"/>
        </w:rPr>
        <w:t> </w:t>
      </w:r>
      <w:r>
        <w:rPr/>
        <w:t>be</w:t>
      </w:r>
      <w:r>
        <w:rPr>
          <w:spacing w:val="40"/>
        </w:rPr>
        <w:t> </w:t>
      </w:r>
      <w:r>
        <w:rPr>
          <w:rFonts w:ascii="Courier New" w:hAnsi="Courier New"/>
        </w:rPr>
        <w:t>CanSM_ConfirmPnAvail- </w:t>
      </w:r>
      <w:r>
        <w:rPr>
          <w:rFonts w:ascii="Courier New" w:hAnsi="Courier New"/>
          <w:spacing w:val="-2"/>
        </w:rPr>
        <w:t>ability</w:t>
      </w:r>
      <w:r>
        <w:rPr>
          <w:spacing w:val="-2"/>
        </w:rPr>
        <w:t>.</w:t>
      </w:r>
      <w:r>
        <w:rPr>
          <w:rFonts w:ascii="DejaVu Sans" w:hAnsi="DejaVu Sans"/>
          <w:i/>
          <w:spacing w:val="-2"/>
        </w:rPr>
        <w:t>♩</w:t>
      </w:r>
      <w:r>
        <w:rPr>
          <w:i/>
          <w:spacing w:val="-2"/>
        </w:rPr>
        <w:t>()</w:t>
      </w:r>
    </w:p>
    <w:p>
      <w:pPr>
        <w:pStyle w:val="BodyText"/>
        <w:spacing w:line="232" w:lineRule="auto" w:before="160"/>
        <w:ind w:left="157" w:right="192"/>
        <w:rPr>
          <w:i/>
        </w:rPr>
      </w:pPr>
      <w:r>
        <w:rPr>
          <w:b/>
        </w:rPr>
        <w:t>[SWS_CANIF_00827] </w:t>
      </w:r>
      <w:r>
        <w:rPr>
          <w:rFonts w:ascii="DejaVu Sans" w:hAnsi="DejaVu Sans"/>
          <w:i/>
        </w:rPr>
        <w:t>[</w:t>
      </w:r>
      <w:r>
        <w:rPr/>
        <w:t>Configuration of </w:t>
      </w:r>
      <w:r>
        <w:rPr>
          <w:rFonts w:ascii="Courier New" w:hAnsi="Courier New"/>
        </w:rPr>
        <w:t>&lt;User_ConfirmPnAvailability&gt;()</w:t>
      </w:r>
      <w:r>
        <w:rPr/>
        <w:t>:</w:t>
      </w:r>
      <w:r>
        <w:rPr>
          <w:spacing w:val="40"/>
        </w:rPr>
        <w:t> </w:t>
      </w:r>
      <w:r>
        <w:rPr/>
        <w:t>If </w:t>
      </w:r>
      <w:hyperlink w:history="true" w:anchor="_bookmark515">
        <w:r>
          <w:rPr>
            <w:rFonts w:ascii="Courier New" w:hAnsi="Courier New"/>
            <w:color w:val="0000FF"/>
          </w:rPr>
          <w:t>CanIfDispatchUserConfirmPnAvailabilityUL</w:t>
        </w:r>
      </w:hyperlink>
      <w:r>
        <w:rPr>
          <w:rFonts w:ascii="Courier New" w:hAnsi="Courier New"/>
          <w:color w:val="0000FF"/>
          <w:spacing w:val="-8"/>
        </w:rPr>
        <w:t> </w:t>
      </w:r>
      <w:r>
        <w:rPr/>
        <w:t>is</w:t>
      </w:r>
      <w:r>
        <w:rPr>
          <w:spacing w:val="40"/>
        </w:rPr>
        <w:t> </w:t>
      </w:r>
      <w:r>
        <w:rPr/>
        <w:t>set</w:t>
      </w:r>
      <w:r>
        <w:rPr>
          <w:spacing w:val="40"/>
        </w:rPr>
        <w:t> </w:t>
      </w:r>
      <w:r>
        <w:rPr/>
        <w:t>to</w:t>
      </w:r>
      <w:r>
        <w:rPr>
          <w:spacing w:val="40"/>
        </w:rPr>
        <w:t> </w:t>
      </w:r>
      <w:r>
        <w:rPr>
          <w:rFonts w:ascii="Courier New" w:hAnsi="Courier New"/>
        </w:rPr>
        <w:t>CDD</w:t>
      </w:r>
      <w:r>
        <w:rPr/>
        <w:t>,</w:t>
      </w:r>
      <w:r>
        <w:rPr>
          <w:spacing w:val="40"/>
        </w:rPr>
        <w:t> </w:t>
      </w:r>
      <w:r>
        <w:rPr/>
        <w:t>the</w:t>
      </w:r>
      <w:r>
        <w:rPr>
          <w:spacing w:val="40"/>
        </w:rPr>
        <w:t> </w:t>
      </w:r>
      <w:r>
        <w:rPr/>
        <w:t>name</w:t>
      </w:r>
      <w:r>
        <w:rPr>
          <w:spacing w:val="40"/>
        </w:rPr>
        <w:t> </w:t>
      </w:r>
      <w:r>
        <w:rPr/>
        <w:t>of the service has to be configurable via parameter </w:t>
      </w:r>
      <w:hyperlink w:history="true" w:anchor="_bookmark514">
        <w:r>
          <w:rPr>
            <w:rFonts w:ascii="Courier New" w:hAnsi="Courier New"/>
            <w:color w:val="0000FF"/>
          </w:rPr>
          <w:t>CanIfDispatchUserConfirmP-</w:t>
        </w:r>
      </w:hyperlink>
      <w:r>
        <w:rPr>
          <w:rFonts w:ascii="Courier New" w:hAnsi="Courier New"/>
          <w:color w:val="0000FF"/>
        </w:rPr>
        <w:t> </w:t>
      </w:r>
      <w:hyperlink w:history="true" w:anchor="_bookmark514">
        <w:r>
          <w:rPr>
            <w:rFonts w:ascii="Courier New" w:hAnsi="Courier New"/>
            <w:color w:val="0000FF"/>
            <w:spacing w:val="-2"/>
          </w:rPr>
          <w:t>nAvailabilityName</w:t>
        </w:r>
      </w:hyperlink>
      <w:r>
        <w:rPr>
          <w:spacing w:val="-2"/>
        </w:rPr>
        <w:t>.</w:t>
      </w:r>
      <w:r>
        <w:rPr>
          <w:rFonts w:ascii="DejaVu Sans" w:hAnsi="DejaVu Sans"/>
          <w:i/>
          <w:spacing w:val="-2"/>
        </w:rPr>
        <w:t>♩</w:t>
      </w:r>
      <w:r>
        <w:rPr>
          <w:i/>
          <w:spacing w:val="-2"/>
        </w:rPr>
        <w:t>()</w:t>
      </w:r>
    </w:p>
    <w:p>
      <w:pPr>
        <w:pStyle w:val="BodyText"/>
        <w:spacing w:before="61"/>
        <w:rPr>
          <w:i/>
        </w:rPr>
      </w:pPr>
    </w:p>
    <w:p>
      <w:pPr>
        <w:pStyle w:val="Heading3"/>
        <w:numPr>
          <w:ilvl w:val="3"/>
          <w:numId w:val="21"/>
        </w:numPr>
        <w:tabs>
          <w:tab w:pos="1127" w:val="left" w:leader="none"/>
        </w:tabs>
        <w:spacing w:line="570" w:lineRule="atLeast" w:before="1" w:after="0"/>
        <w:ind w:left="157" w:right="4213" w:firstLine="0"/>
        <w:jc w:val="left"/>
        <w:rPr>
          <w:rFonts w:ascii="DejaVu Sans"/>
          <w:b w:val="0"/>
          <w:i/>
        </w:rPr>
      </w:pPr>
      <w:bookmarkStart w:name="8.6.3.7 &lt;User_ClearTrcvWufFlagIndication" w:id="570"/>
      <w:bookmarkEnd w:id="570"/>
      <w:r>
        <w:rPr>
          <w:b w:val="0"/>
        </w:rPr>
      </w:r>
      <w:bookmarkStart w:name="_bookmark430" w:id="571"/>
      <w:bookmarkEnd w:id="571"/>
      <w:r>
        <w:rPr>
          <w:b w:val="0"/>
        </w:rPr>
      </w:r>
      <w:r>
        <w:rPr>
          <w:spacing w:val="-2"/>
        </w:rPr>
        <w:t>&lt;User_ClearTrcvWufFlagIndication&gt; </w:t>
      </w:r>
      <w:r>
        <w:rPr/>
        <w:t>[SWS_CANIF_00788]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&lt;User_ClearTrcvWufFlagIndication&gt;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19"/>
                <w:sz w:val="16"/>
              </w:rPr>
              <w:t> </w:t>
            </w:r>
            <w:r>
              <w:rPr>
                <w:rFonts w:ascii="Courier New"/>
                <w:sz w:val="16"/>
              </w:rPr>
              <w:t>&lt;User_ClearTrcvWufFlagIndication&gt;</w:t>
            </w:r>
            <w:r>
              <w:rPr>
                <w:rFonts w:ascii="Courier New"/>
                <w:spacing w:val="-19"/>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before="27"/>
              <w:ind w:left="125"/>
              <w:rPr>
                <w:sz w:val="16"/>
              </w:rPr>
            </w:pPr>
            <w:r>
              <w:rPr>
                <w:sz w:val="16"/>
              </w:rPr>
              <w:t>Abstracted</w:t>
            </w:r>
            <w:r>
              <w:rPr>
                <w:spacing w:val="-10"/>
                <w:sz w:val="16"/>
              </w:rPr>
              <w:t> </w:t>
            </w:r>
            <w:r>
              <w:rPr>
                <w:sz w:val="16"/>
              </w:rPr>
              <w:t>CanIf</w:t>
            </w:r>
            <w:r>
              <w:rPr>
                <w:spacing w:val="-10"/>
                <w:sz w:val="16"/>
              </w:rPr>
              <w:t> </w:t>
            </w:r>
            <w:r>
              <w:rPr>
                <w:sz w:val="16"/>
              </w:rPr>
              <w:t>TransceiverId,</w:t>
            </w:r>
            <w:r>
              <w:rPr>
                <w:spacing w:val="-10"/>
                <w:sz w:val="16"/>
              </w:rPr>
              <w:t> </w:t>
            </w:r>
            <w:r>
              <w:rPr>
                <w:sz w:val="16"/>
              </w:rPr>
              <w:t>for</w:t>
            </w:r>
            <w:r>
              <w:rPr>
                <w:spacing w:val="-9"/>
                <w:sz w:val="16"/>
              </w:rPr>
              <w:t> </w:t>
            </w:r>
            <w:r>
              <w:rPr>
                <w:sz w:val="16"/>
              </w:rPr>
              <w:t>which</w:t>
            </w:r>
            <w:r>
              <w:rPr>
                <w:spacing w:val="-10"/>
                <w:sz w:val="16"/>
              </w:rPr>
              <w:t> </w:t>
            </w:r>
            <w:r>
              <w:rPr>
                <w:sz w:val="16"/>
              </w:rPr>
              <w:t>this</w:t>
            </w:r>
            <w:r>
              <w:rPr>
                <w:spacing w:val="-10"/>
                <w:sz w:val="16"/>
              </w:rPr>
              <w:t> </w:t>
            </w:r>
            <w:r>
              <w:rPr>
                <w:sz w:val="16"/>
              </w:rPr>
              <w:t>function</w:t>
            </w:r>
            <w:r>
              <w:rPr>
                <w:spacing w:val="-9"/>
                <w:sz w:val="16"/>
              </w:rPr>
              <w:t> </w:t>
            </w:r>
            <w:r>
              <w:rPr>
                <w:sz w:val="16"/>
              </w:rPr>
              <w:t>was</w:t>
            </w:r>
            <w:r>
              <w:rPr>
                <w:spacing w:val="-10"/>
                <w:sz w:val="16"/>
              </w:rPr>
              <w:t> </w:t>
            </w:r>
            <w:r>
              <w:rPr>
                <w:spacing w:val="-2"/>
                <w:sz w:val="16"/>
              </w:rPr>
              <w:t>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This</w:t>
            </w:r>
            <w:r>
              <w:rPr>
                <w:spacing w:val="-5"/>
                <w:sz w:val="16"/>
              </w:rPr>
              <w:t> </w:t>
            </w:r>
            <w:r>
              <w:rPr>
                <w:sz w:val="16"/>
              </w:rPr>
              <w:t>service</w:t>
            </w:r>
            <w:r>
              <w:rPr>
                <w:spacing w:val="-5"/>
                <w:sz w:val="16"/>
              </w:rPr>
              <w:t> </w:t>
            </w:r>
            <w:r>
              <w:rPr>
                <w:sz w:val="16"/>
              </w:rPr>
              <w:t>indicates</w:t>
            </w:r>
            <w:r>
              <w:rPr>
                <w:spacing w:val="-5"/>
                <w:sz w:val="16"/>
              </w:rPr>
              <w:t> </w:t>
            </w:r>
            <w:r>
              <w:rPr>
                <w:sz w:val="16"/>
              </w:rPr>
              <w:t>that</w:t>
            </w:r>
            <w:r>
              <w:rPr>
                <w:spacing w:val="-5"/>
                <w:sz w:val="16"/>
              </w:rPr>
              <w:t> </w:t>
            </w:r>
            <w:r>
              <w:rPr>
                <w:sz w:val="16"/>
              </w:rPr>
              <w:t>the</w:t>
            </w:r>
            <w:r>
              <w:rPr>
                <w:spacing w:val="-5"/>
                <w:sz w:val="16"/>
              </w:rPr>
              <w:t> </w:t>
            </w:r>
            <w:r>
              <w:rPr>
                <w:sz w:val="16"/>
              </w:rPr>
              <w:t>CAN</w:t>
            </w:r>
            <w:r>
              <w:rPr>
                <w:spacing w:val="-5"/>
                <w:sz w:val="16"/>
              </w:rPr>
              <w:t> </w:t>
            </w:r>
            <w:r>
              <w:rPr>
                <w:sz w:val="16"/>
              </w:rPr>
              <w:t>transceiver</w:t>
            </w:r>
            <w:r>
              <w:rPr>
                <w:spacing w:val="-5"/>
                <w:sz w:val="16"/>
              </w:rPr>
              <w:t> </w:t>
            </w:r>
            <w:r>
              <w:rPr>
                <w:sz w:val="16"/>
              </w:rPr>
              <w:t>has</w:t>
            </w:r>
            <w:r>
              <w:rPr>
                <w:spacing w:val="-5"/>
                <w:sz w:val="16"/>
              </w:rPr>
              <w:t> </w:t>
            </w:r>
            <w:r>
              <w:rPr>
                <w:sz w:val="16"/>
              </w:rPr>
              <w:t>cleared</w:t>
            </w:r>
            <w:r>
              <w:rPr>
                <w:spacing w:val="-5"/>
                <w:sz w:val="16"/>
              </w:rPr>
              <w:t> </w:t>
            </w:r>
            <w:r>
              <w:rPr>
                <w:sz w:val="16"/>
              </w:rPr>
              <w:t>the</w:t>
            </w:r>
            <w:r>
              <w:rPr>
                <w:spacing w:val="-5"/>
                <w:sz w:val="16"/>
              </w:rPr>
              <w:t> </w:t>
            </w:r>
            <w:r>
              <w:rPr>
                <w:sz w:val="16"/>
              </w:rPr>
              <w:t>WufFlag. This</w:t>
            </w:r>
            <w:r>
              <w:rPr>
                <w:spacing w:val="-5"/>
                <w:sz w:val="16"/>
              </w:rPr>
              <w:t> </w:t>
            </w:r>
            <w:r>
              <w:rPr>
                <w:sz w:val="16"/>
              </w:rPr>
              <w:t>function</w:t>
            </w:r>
            <w:r>
              <w:rPr>
                <w:spacing w:val="-5"/>
                <w:sz w:val="16"/>
              </w:rPr>
              <w:t> </w:t>
            </w:r>
            <w:r>
              <w:rPr>
                <w:sz w:val="16"/>
              </w:rPr>
              <w:t>is</w:t>
            </w:r>
            <w:r>
              <w:rPr>
                <w:spacing w:val="-5"/>
                <w:sz w:val="16"/>
              </w:rPr>
              <w:t> </w:t>
            </w:r>
            <w:r>
              <w:rPr>
                <w:sz w:val="16"/>
              </w:rPr>
              <w:t>called in CanIf_ClearTrcvWufFlagIndication.</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Note:</w:t>
      </w:r>
      <w:r>
        <w:rPr>
          <w:spacing w:val="40"/>
        </w:rPr>
        <w:t> </w:t>
      </w:r>
      <w:r>
        <w:rPr/>
        <w:t>This callback service is mainly implemented in and used by </w:t>
      </w:r>
      <w:hyperlink w:history="true" w:anchor="_bookmark10">
        <w:r>
          <w:rPr>
            <w:rFonts w:ascii="Courier New"/>
            <w:color w:val="0000FF"/>
          </w:rPr>
          <w:t>CanSm</w:t>
        </w:r>
      </w:hyperlink>
      <w:r>
        <w:rPr>
          <w:rFonts w:ascii="Courier New"/>
          <w:color w:val="0000FF"/>
          <w:spacing w:val="-36"/>
        </w:rPr>
        <w:t> </w:t>
      </w:r>
      <w:r>
        <w:rPr/>
        <w:t>(see [</w:t>
      </w:r>
      <w:hyperlink w:history="true" w:anchor="_bookmark38">
        <w:r>
          <w:rPr>
            <w:color w:val="0000FF"/>
          </w:rPr>
          <w:t>3</w:t>
        </w:r>
      </w:hyperlink>
      <w:r>
        <w:rPr/>
        <w:t>, Specification of CAN State Manager]).</w:t>
      </w:r>
    </w:p>
    <w:p>
      <w:pPr>
        <w:spacing w:after="0" w:line="232" w:lineRule="auto"/>
        <w:jc w:val="both"/>
        <w:sectPr>
          <w:pgSz w:w="11910" w:h="16840"/>
          <w:pgMar w:header="1155" w:footer="619" w:top="1720" w:bottom="800" w:left="1260" w:right="1220"/>
        </w:sectPr>
      </w:pPr>
    </w:p>
    <w:p>
      <w:pPr>
        <w:pStyle w:val="BodyText"/>
        <w:spacing w:before="179"/>
      </w:pPr>
    </w:p>
    <w:p>
      <w:pPr>
        <w:pStyle w:val="BodyText"/>
        <w:spacing w:line="232" w:lineRule="auto"/>
        <w:ind w:left="157" w:right="195"/>
        <w:jc w:val="both"/>
      </w:pPr>
      <w:r>
        <w:rPr/>
        <w:t>Note:</w:t>
      </w:r>
      <w:r>
        <w:rPr>
          <w:spacing w:val="6"/>
        </w:rPr>
        <w:t> </w:t>
      </w:r>
      <w:r>
        <w:rPr/>
        <w:t>The call context of </w:t>
      </w:r>
      <w:r>
        <w:rPr>
          <w:rFonts w:ascii="Courier New"/>
        </w:rPr>
        <w:t>&lt;User_ClearTrcvWufFlagIndication&gt;()</w:t>
      </w:r>
      <w:r>
        <w:rPr>
          <w:rFonts w:ascii="Courier New"/>
          <w:spacing w:val="-36"/>
        </w:rPr>
        <w:t> </w:t>
      </w:r>
      <w:r>
        <w:rPr/>
        <w:t>is either </w:t>
      </w:r>
      <w:r>
        <w:rPr/>
        <w:t>on interrupt level (interrupt mode) or on task level (polling mode).</w:t>
      </w:r>
    </w:p>
    <w:p>
      <w:pPr>
        <w:pStyle w:val="BodyText"/>
        <w:spacing w:line="232" w:lineRule="auto" w:before="180"/>
        <w:ind w:left="157" w:right="195"/>
        <w:jc w:val="both"/>
      </w:pPr>
      <w:r>
        <w:rPr/>
        <w:t>Note: The callback service </w:t>
      </w:r>
      <w:r>
        <w:rPr>
          <w:rFonts w:ascii="Courier New"/>
        </w:rPr>
        <w:t>&lt;User_ClearTrcvWufFlagIndication&gt;()</w:t>
      </w:r>
      <w:r>
        <w:rPr>
          <w:rFonts w:ascii="Courier New"/>
          <w:spacing w:val="-36"/>
        </w:rPr>
        <w:t> </w:t>
      </w:r>
      <w:r>
        <w:rPr/>
        <w:t>is in </w:t>
      </w:r>
      <w:r>
        <w:rPr/>
        <w:t>gen- eral</w:t>
      </w:r>
      <w:r>
        <w:rPr>
          <w:spacing w:val="-5"/>
        </w:rPr>
        <w:t> </w:t>
      </w:r>
      <w:r>
        <w:rPr/>
        <w:t>re-entrant</w:t>
      </w:r>
      <w:r>
        <w:rPr>
          <w:spacing w:val="-5"/>
        </w:rPr>
        <w:t> </w:t>
      </w:r>
      <w:r>
        <w:rPr/>
        <w:t>for</w:t>
      </w:r>
      <w:r>
        <w:rPr>
          <w:spacing w:val="-5"/>
        </w:rPr>
        <w:t> </w:t>
      </w:r>
      <w:r>
        <w:rPr/>
        <w:t>multiple</w:t>
      </w:r>
      <w:r>
        <w:rPr>
          <w:spacing w:val="-5"/>
        </w:rPr>
        <w:t> </w:t>
      </w:r>
      <w:r>
        <w:rPr/>
        <w:t>CAN</w:t>
      </w:r>
      <w:r>
        <w:rPr>
          <w:spacing w:val="-5"/>
        </w:rPr>
        <w:t> </w:t>
      </w:r>
      <w:r>
        <w:rPr/>
        <w:t>Controller</w:t>
      </w:r>
      <w:r>
        <w:rPr>
          <w:spacing w:val="-5"/>
        </w:rPr>
        <w:t> </w:t>
      </w:r>
      <w:r>
        <w:rPr/>
        <w:t>usage,</w:t>
      </w:r>
      <w:r>
        <w:rPr>
          <w:spacing w:val="-5"/>
        </w:rPr>
        <w:t> </w:t>
      </w:r>
      <w:r>
        <w:rPr/>
        <w:t>but</w:t>
      </w:r>
      <w:r>
        <w:rPr>
          <w:spacing w:val="-5"/>
        </w:rPr>
        <w:t> </w:t>
      </w:r>
      <w:r>
        <w:rPr/>
        <w:t>not</w:t>
      </w:r>
      <w:r>
        <w:rPr>
          <w:spacing w:val="-5"/>
        </w:rPr>
        <w:t> </w:t>
      </w:r>
      <w:r>
        <w:rPr/>
        <w:t>for</w:t>
      </w:r>
      <w:r>
        <w:rPr>
          <w:spacing w:val="-5"/>
        </w:rPr>
        <w:t> </w:t>
      </w:r>
      <w:r>
        <w:rPr/>
        <w:t>the</w:t>
      </w:r>
      <w:r>
        <w:rPr>
          <w:spacing w:val="-5"/>
        </w:rPr>
        <w:t> </w:t>
      </w:r>
      <w:r>
        <w:rPr/>
        <w:t>same</w:t>
      </w:r>
      <w:r>
        <w:rPr>
          <w:spacing w:val="-5"/>
        </w:rPr>
        <w:t> </w:t>
      </w:r>
      <w:r>
        <w:rPr/>
        <w:t>CAN</w:t>
      </w:r>
      <w:r>
        <w:rPr>
          <w:spacing w:val="-5"/>
        </w:rPr>
        <w:t> </w:t>
      </w:r>
      <w:r>
        <w:rPr/>
        <w:t>Controller</w:t>
      </w:r>
    </w:p>
    <w:p>
      <w:pPr>
        <w:pStyle w:val="BodyText"/>
        <w:spacing w:line="232" w:lineRule="auto" w:before="181"/>
        <w:ind w:left="157" w:right="195"/>
        <w:jc w:val="both"/>
        <w:rPr>
          <w:i/>
        </w:rPr>
      </w:pPr>
      <w:r>
        <w:rPr>
          <w:b/>
        </w:rPr>
        <w:t>[SWS_CANIF_00794]</w:t>
      </w:r>
      <w:r>
        <w:rPr>
          <w:b/>
          <w:spacing w:val="-4"/>
        </w:rPr>
        <w:t> </w:t>
      </w:r>
      <w:r>
        <w:rPr>
          <w:rFonts w:ascii="DejaVu Sans" w:hAnsi="DejaVu Sans"/>
          <w:i/>
        </w:rPr>
        <w:t>[</w:t>
      </w:r>
      <w:r>
        <w:rPr/>
        <w:t>Configuration</w:t>
      </w:r>
      <w:r>
        <w:rPr>
          <w:spacing w:val="-4"/>
        </w:rPr>
        <w:t> </w:t>
      </w:r>
      <w:r>
        <w:rPr/>
        <w:t>of</w:t>
      </w:r>
      <w:r>
        <w:rPr>
          <w:spacing w:val="-4"/>
        </w:rPr>
        <w:t> </w:t>
      </w:r>
      <w:r>
        <w:rPr>
          <w:rFonts w:ascii="Courier New" w:hAnsi="Courier New"/>
        </w:rPr>
        <w:t>&lt;User_ClearTrcvWufFlagIndication&gt; ()</w:t>
      </w:r>
      <w:r>
        <w:rPr/>
        <w:t>:</w:t>
      </w:r>
      <w:r>
        <w:rPr>
          <w:spacing w:val="40"/>
        </w:rPr>
        <w:t> </w:t>
      </w:r>
      <w:r>
        <w:rPr/>
        <w:t>The upper layer module, which is called (see [</w:t>
      </w:r>
      <w:hyperlink w:history="true" w:anchor="_bookmark396">
        <w:r>
          <w:rPr>
            <w:color w:val="0000FF"/>
          </w:rPr>
          <w:t>SWS_CANIF_00757</w:t>
        </w:r>
      </w:hyperlink>
      <w:r>
        <w:rPr/>
        <w:t>]), has to be configurable</w:t>
      </w:r>
      <w:r>
        <w:rPr>
          <w:spacing w:val="-17"/>
        </w:rPr>
        <w:t> </w:t>
      </w:r>
      <w:r>
        <w:rPr/>
        <w:t>by </w:t>
      </w:r>
      <w:hyperlink w:history="true" w:anchor="_bookmark513">
        <w:r>
          <w:rPr>
            <w:rFonts w:ascii="Courier New" w:hAnsi="Courier New"/>
            <w:color w:val="0000FF"/>
          </w:rPr>
          <w:t>CanIfDispatchUserClearTrcvWufFlagIndicationUL</w:t>
        </w:r>
      </w:hyperlink>
      <w:r>
        <w:rPr>
          <w:rFonts w:ascii="Courier New" w:hAnsi="Courier New"/>
          <w:color w:val="0000FF"/>
          <w:spacing w:val="-36"/>
        </w:rPr>
        <w:t> </w:t>
      </w:r>
      <w:r>
        <w:rPr/>
        <w:t>if </w:t>
      </w:r>
      <w:hyperlink w:history="true" w:anchor="_bookmark466">
        <w:r>
          <w:rPr>
            <w:rFonts w:ascii="Courier New" w:hAnsi="Courier New"/>
            <w:color w:val="0000FF"/>
          </w:rPr>
          <w:t>Can-</w:t>
        </w:r>
      </w:hyperlink>
      <w:r>
        <w:rPr>
          <w:rFonts w:ascii="Courier New" w:hAnsi="Courier New"/>
          <w:color w:val="0000FF"/>
        </w:rPr>
        <w:t> </w:t>
      </w:r>
      <w:hyperlink w:history="true" w:anchor="_bookmark466">
        <w:r>
          <w:rPr>
            <w:rFonts w:ascii="Courier New" w:hAnsi="Courier New"/>
            <w:color w:val="0000FF"/>
          </w:rPr>
          <w:t>IfPublicPnSupport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pStyle w:val="BodyText"/>
        <w:spacing w:line="232" w:lineRule="auto" w:before="160"/>
        <w:ind w:left="157" w:right="195"/>
        <w:jc w:val="both"/>
        <w:rPr>
          <w:i/>
        </w:rPr>
      </w:pPr>
      <w:r>
        <w:rPr>
          <w:b/>
        </w:rPr>
        <w:t>[SWS_CANIF_00795]</w:t>
      </w:r>
      <w:r>
        <w:rPr>
          <w:b/>
          <w:spacing w:val="-4"/>
        </w:rPr>
        <w:t> </w:t>
      </w:r>
      <w:r>
        <w:rPr>
          <w:rFonts w:ascii="DejaVu Sans" w:hAnsi="DejaVu Sans"/>
          <w:i/>
        </w:rPr>
        <w:t>[</w:t>
      </w:r>
      <w:r>
        <w:rPr/>
        <w:t>Configuration</w:t>
      </w:r>
      <w:r>
        <w:rPr>
          <w:spacing w:val="-4"/>
        </w:rPr>
        <w:t> </w:t>
      </w:r>
      <w:r>
        <w:rPr/>
        <w:t>of</w:t>
      </w:r>
      <w:r>
        <w:rPr>
          <w:spacing w:val="-4"/>
        </w:rPr>
        <w:t> </w:t>
      </w:r>
      <w:r>
        <w:rPr>
          <w:rFonts w:ascii="Courier New" w:hAnsi="Courier New"/>
        </w:rPr>
        <w:t>&lt;User_ClearTrcvWufFlagIndication&gt; ()</w:t>
      </w:r>
      <w:r>
        <w:rPr/>
        <w:t>:</w:t>
      </w:r>
      <w:r>
        <w:rPr>
          <w:spacing w:val="40"/>
        </w:rPr>
        <w:t> </w:t>
      </w:r>
      <w:r>
        <w:rPr/>
        <w:t>The name of </w:t>
      </w:r>
      <w:r>
        <w:rPr>
          <w:rFonts w:ascii="Courier New" w:hAnsi="Courier New"/>
        </w:rPr>
        <w:t>&lt;User_ClearTrcvWufFlagIndication&gt;()</w:t>
      </w:r>
      <w:r>
        <w:rPr>
          <w:rFonts w:ascii="Courier New" w:hAnsi="Courier New"/>
          <w:spacing w:val="-20"/>
        </w:rPr>
        <w:t> </w:t>
      </w:r>
      <w:r>
        <w:rPr/>
        <w:t>shall be config- urable by </w:t>
      </w:r>
      <w:hyperlink w:history="true" w:anchor="_bookmark512">
        <w:r>
          <w:rPr>
            <w:rFonts w:ascii="Courier New" w:hAnsi="Courier New"/>
            <w:color w:val="0000FF"/>
          </w:rPr>
          <w:t>CanIfDispatchUserClearTrcvWufFlagIndicationName</w:t>
        </w:r>
      </w:hyperlink>
      <w:r>
        <w:rPr>
          <w:rFonts w:ascii="Courier New" w:hAnsi="Courier New"/>
          <w:color w:val="0000FF"/>
          <w:spacing w:val="-36"/>
        </w:rPr>
        <w:t> </w:t>
      </w:r>
      <w:r>
        <w:rPr/>
        <w:t>if </w:t>
      </w:r>
      <w:hyperlink w:history="true" w:anchor="_bookmark466">
        <w:r>
          <w:rPr>
            <w:rFonts w:ascii="Courier New" w:hAnsi="Courier New"/>
            <w:color w:val="0000FF"/>
          </w:rPr>
          <w:t>CanIf-</w:t>
        </w:r>
      </w:hyperlink>
      <w:r>
        <w:rPr>
          <w:rFonts w:ascii="Courier New" w:hAnsi="Courier New"/>
          <w:color w:val="0000FF"/>
        </w:rPr>
        <w:t> </w:t>
      </w:r>
      <w:hyperlink w:history="true" w:anchor="_bookmark466">
        <w:r>
          <w:rPr>
            <w:rFonts w:ascii="Courier New" w:hAnsi="Courier New"/>
            <w:color w:val="0000FF"/>
          </w:rPr>
          <w:t>PublicPnSupport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pStyle w:val="BodyText"/>
        <w:spacing w:line="232" w:lineRule="auto" w:before="159"/>
        <w:ind w:left="157" w:right="195"/>
        <w:jc w:val="both"/>
        <w:rPr>
          <w:i/>
        </w:rPr>
      </w:pPr>
      <w:r>
        <w:rPr>
          <w:b/>
        </w:rPr>
        <w:t>[SWS_CANIF_00796]</w:t>
      </w:r>
      <w:r>
        <w:rPr>
          <w:b/>
          <w:spacing w:val="-4"/>
        </w:rPr>
        <w:t> </w:t>
      </w:r>
      <w:r>
        <w:rPr>
          <w:rFonts w:ascii="DejaVu Sans" w:hAnsi="DejaVu Sans"/>
          <w:i/>
        </w:rPr>
        <w:t>[</w:t>
      </w:r>
      <w:r>
        <w:rPr/>
        <w:t>Configuration</w:t>
      </w:r>
      <w:r>
        <w:rPr>
          <w:spacing w:val="-4"/>
        </w:rPr>
        <w:t> </w:t>
      </w:r>
      <w:r>
        <w:rPr/>
        <w:t>of</w:t>
      </w:r>
      <w:r>
        <w:rPr>
          <w:spacing w:val="-4"/>
        </w:rPr>
        <w:t> </w:t>
      </w:r>
      <w:r>
        <w:rPr>
          <w:rFonts w:ascii="Courier New" w:hAnsi="Courier New"/>
        </w:rPr>
        <w:t>&lt;User_ClearTrcvWufFlagIndication&gt; ()</w:t>
      </w:r>
      <w:r>
        <w:rPr/>
        <w:t>:</w:t>
      </w:r>
      <w:r>
        <w:rPr>
          <w:spacing w:val="-17"/>
        </w:rPr>
        <w:t> </w:t>
      </w:r>
      <w:r>
        <w:rPr/>
        <w:t>It</w:t>
      </w:r>
      <w:r>
        <w:rPr>
          <w:spacing w:val="-12"/>
        </w:rPr>
        <w:t> </w:t>
      </w:r>
      <w:r>
        <w:rPr/>
        <w:t>shall</w:t>
      </w:r>
      <w:r>
        <w:rPr>
          <w:spacing w:val="-2"/>
        </w:rPr>
        <w:t> </w:t>
      </w:r>
      <w:r>
        <w:rPr/>
        <w:t>be</w:t>
      </w:r>
      <w:r>
        <w:rPr>
          <w:spacing w:val="-2"/>
        </w:rPr>
        <w:t> </w:t>
      </w:r>
      <w:r>
        <w:rPr/>
        <w:t>configurable</w:t>
      </w:r>
      <w:r>
        <w:rPr>
          <w:spacing w:val="-2"/>
        </w:rPr>
        <w:t> </w:t>
      </w:r>
      <w:r>
        <w:rPr/>
        <w:t>by</w:t>
      </w:r>
      <w:r>
        <w:rPr>
          <w:spacing w:val="-2"/>
        </w:rPr>
        <w:t> </w:t>
      </w:r>
      <w:hyperlink w:history="true" w:anchor="_bookmark466">
        <w:r>
          <w:rPr>
            <w:rFonts w:ascii="Courier New" w:hAnsi="Courier New"/>
            <w:color w:val="0000FF"/>
          </w:rPr>
          <w:t>CanIfPublicPnSupport</w:t>
        </w:r>
      </w:hyperlink>
      <w:r>
        <w:rPr/>
        <w:t>,</w:t>
      </w:r>
      <w:r>
        <w:rPr>
          <w:spacing w:val="-1"/>
        </w:rPr>
        <w:t> </w:t>
      </w:r>
      <w:r>
        <w:rPr/>
        <w:t>if</w:t>
      </w:r>
      <w:r>
        <w:rPr>
          <w:spacing w:val="-2"/>
        </w:rPr>
        <w:t> </w:t>
      </w:r>
      <w:hyperlink w:history="true" w:anchor="_bookmark8">
        <w:r>
          <w:rPr>
            <w:rFonts w:ascii="Courier New" w:hAnsi="Courier New"/>
            <w:color w:val="0000FF"/>
          </w:rPr>
          <w:t>CanIf</w:t>
        </w:r>
        <w:r>
          <w:rPr>
            <w:rFonts w:ascii="Courier New" w:hAnsi="Courier New"/>
            <w:color w:val="0000FF"/>
            <w:spacing w:val="-36"/>
          </w:rPr>
          <w:t> </w:t>
        </w:r>
      </w:hyperlink>
      <w:r>
        <w:rPr/>
        <w:t>supports</w:t>
      </w:r>
      <w:r>
        <w:rPr>
          <w:spacing w:val="-2"/>
        </w:rPr>
        <w:t> </w:t>
      </w:r>
      <w:r>
        <w:rPr/>
        <w:t>this</w:t>
      </w:r>
      <w:r>
        <w:rPr>
          <w:spacing w:val="-2"/>
        </w:rPr>
        <w:t> </w:t>
      </w:r>
      <w:r>
        <w:rPr/>
        <w:t>ser- vice (</w:t>
      </w:r>
      <w:r>
        <w:rPr>
          <w:rFonts w:ascii="Courier New" w:hAnsi="Courier New"/>
        </w:rPr>
        <w:t>False</w:t>
      </w:r>
      <w:r>
        <w:rPr/>
        <w:t>: not supported, </w:t>
      </w:r>
      <w:r>
        <w:rPr>
          <w:rFonts w:ascii="Courier New" w:hAnsi="Courier New"/>
        </w:rPr>
        <w:t>True</w:t>
      </w:r>
      <w:r>
        <w:rPr/>
        <w:t>: supported)</w:t>
      </w:r>
      <w:r>
        <w:rPr>
          <w:rFonts w:ascii="DejaVu Sans" w:hAnsi="DejaVu Sans"/>
          <w:i/>
        </w:rPr>
        <w:t>♩</w:t>
      </w:r>
      <w:r>
        <w:rPr>
          <w:i/>
        </w:rPr>
        <w:t>()</w:t>
      </w:r>
    </w:p>
    <w:p>
      <w:pPr>
        <w:pStyle w:val="BodyText"/>
        <w:spacing w:line="232" w:lineRule="auto" w:before="160"/>
        <w:ind w:left="157" w:right="195"/>
        <w:jc w:val="both"/>
        <w:rPr>
          <w:i/>
        </w:rPr>
      </w:pPr>
      <w:r>
        <w:rPr>
          <w:b/>
        </w:rPr>
        <w:t>[SWS_CANIF_00797]</w:t>
      </w:r>
      <w:r>
        <w:rPr>
          <w:b/>
          <w:spacing w:val="-4"/>
        </w:rPr>
        <w:t> </w:t>
      </w:r>
      <w:r>
        <w:rPr>
          <w:rFonts w:ascii="DejaVu Sans" w:hAnsi="DejaVu Sans"/>
          <w:i/>
        </w:rPr>
        <w:t>[</w:t>
      </w:r>
      <w:r>
        <w:rPr/>
        <w:t>Configuration</w:t>
      </w:r>
      <w:r>
        <w:rPr>
          <w:spacing w:val="-4"/>
        </w:rPr>
        <w:t> </w:t>
      </w:r>
      <w:r>
        <w:rPr/>
        <w:t>of</w:t>
      </w:r>
      <w:r>
        <w:rPr>
          <w:spacing w:val="-4"/>
        </w:rPr>
        <w:t> </w:t>
      </w:r>
      <w:r>
        <w:rPr>
          <w:rFonts w:ascii="Courier New" w:hAnsi="Courier New"/>
        </w:rPr>
        <w:t>&lt;User_ClearTrcvWufFlagIndication&gt; ()</w:t>
      </w:r>
      <w:r>
        <w:rPr/>
        <w:t>:</w:t>
      </w:r>
      <w:r>
        <w:rPr>
          <w:spacing w:val="-14"/>
        </w:rPr>
        <w:t> </w:t>
      </w:r>
      <w:r>
        <w:rPr/>
        <w:t>If </w:t>
      </w:r>
      <w:hyperlink w:history="true" w:anchor="_bookmark513">
        <w:r>
          <w:rPr>
            <w:rFonts w:ascii="Courier New" w:hAnsi="Courier New"/>
            <w:color w:val="0000FF"/>
          </w:rPr>
          <w:t>CanIfDispatchUserClearTrcvWufFlagIndicationUL</w:t>
        </w:r>
        <w:r>
          <w:rPr>
            <w:rFonts w:ascii="Courier New" w:hAnsi="Courier New"/>
            <w:color w:val="0000FF"/>
            <w:spacing w:val="-36"/>
          </w:rPr>
          <w:t> </w:t>
        </w:r>
      </w:hyperlink>
      <w:r>
        <w:rPr/>
        <w:t>is set to </w:t>
      </w:r>
      <w:r>
        <w:rPr>
          <w:rFonts w:ascii="Courier New" w:hAnsi="Courier New"/>
        </w:rPr>
        <w:t>CAN_SM</w:t>
      </w:r>
      <w:r>
        <w:rPr/>
        <w:t>, </w:t>
      </w:r>
      <w:hyperlink w:history="true" w:anchor="_bookmark512">
        <w:r>
          <w:rPr>
            <w:rFonts w:ascii="Courier New" w:hAnsi="Courier New"/>
            <w:color w:val="0000FF"/>
          </w:rPr>
          <w:t>CanIfDispatchUserClearTrcvWufFlagIndicationName</w:t>
        </w:r>
      </w:hyperlink>
      <w:r>
        <w:rPr>
          <w:rFonts w:ascii="Courier New" w:hAnsi="Courier New"/>
          <w:color w:val="0000FF"/>
        </w:rPr>
        <w:t> </w:t>
      </w:r>
      <w:r>
        <w:rPr/>
        <w:t>must</w:t>
      </w:r>
      <w:r>
        <w:rPr>
          <w:spacing w:val="40"/>
        </w:rPr>
        <w:t> </w:t>
      </w:r>
      <w:r>
        <w:rPr/>
        <w:t>be</w:t>
      </w:r>
      <w:r>
        <w:rPr>
          <w:spacing w:val="40"/>
        </w:rPr>
        <w:t> </w:t>
      </w:r>
      <w:r>
        <w:rPr>
          <w:rFonts w:ascii="Courier New" w:hAnsi="Courier New"/>
        </w:rPr>
        <w:t>CanSM_- </w:t>
      </w:r>
      <w:r>
        <w:rPr>
          <w:rFonts w:ascii="Courier New" w:hAnsi="Courier New"/>
          <w:spacing w:val="-2"/>
        </w:rPr>
        <w:t>ClearTrcvWufFlagIndication</w:t>
      </w:r>
      <w:r>
        <w:rPr>
          <w:spacing w:val="-2"/>
        </w:rPr>
        <w:t>.</w:t>
      </w:r>
      <w:r>
        <w:rPr>
          <w:rFonts w:ascii="DejaVu Sans" w:hAnsi="DejaVu Sans"/>
          <w:i/>
          <w:spacing w:val="-2"/>
        </w:rPr>
        <w:t>♩</w:t>
      </w:r>
      <w:r>
        <w:rPr>
          <w:i/>
          <w:spacing w:val="-2"/>
        </w:rPr>
        <w:t>()</w:t>
      </w:r>
    </w:p>
    <w:p>
      <w:pPr>
        <w:pStyle w:val="BodyText"/>
        <w:spacing w:line="232" w:lineRule="auto" w:before="160"/>
        <w:ind w:left="157" w:right="195"/>
        <w:jc w:val="both"/>
        <w:rPr>
          <w:i/>
        </w:rPr>
      </w:pPr>
      <w:r>
        <w:rPr>
          <w:b/>
        </w:rPr>
        <w:t>[SWS_CANIF_00798]</w:t>
      </w:r>
      <w:r>
        <w:rPr>
          <w:b/>
          <w:spacing w:val="-4"/>
        </w:rPr>
        <w:t> </w:t>
      </w:r>
      <w:r>
        <w:rPr>
          <w:rFonts w:ascii="DejaVu Sans" w:hAnsi="DejaVu Sans"/>
          <w:i/>
        </w:rPr>
        <w:t>[</w:t>
      </w:r>
      <w:r>
        <w:rPr/>
        <w:t>Configuration</w:t>
      </w:r>
      <w:r>
        <w:rPr>
          <w:spacing w:val="-4"/>
        </w:rPr>
        <w:t> </w:t>
      </w:r>
      <w:r>
        <w:rPr/>
        <w:t>of</w:t>
      </w:r>
      <w:r>
        <w:rPr>
          <w:spacing w:val="-4"/>
        </w:rPr>
        <w:t> </w:t>
      </w:r>
      <w:r>
        <w:rPr>
          <w:rFonts w:ascii="Courier New" w:hAnsi="Courier New"/>
        </w:rPr>
        <w:t>&lt;User_ClearTrcvWufFlagIndication&gt; ()</w:t>
      </w:r>
      <w:r>
        <w:rPr/>
        <w:t>: If </w:t>
      </w:r>
      <w:hyperlink w:history="true" w:anchor="_bookmark513">
        <w:r>
          <w:rPr>
            <w:rFonts w:ascii="Courier New" w:hAnsi="Courier New"/>
            <w:color w:val="0000FF"/>
          </w:rPr>
          <w:t>CanIfDispatchUserClearTrcvWufFlagIndicationUL</w:t>
        </w:r>
      </w:hyperlink>
      <w:r>
        <w:rPr>
          <w:rFonts w:ascii="Courier New" w:hAnsi="Courier New"/>
          <w:color w:val="0000FF"/>
          <w:spacing w:val="-36"/>
        </w:rPr>
        <w:t> </w:t>
      </w:r>
      <w:r>
        <w:rPr/>
        <w:t>is set to </w:t>
      </w:r>
      <w:r>
        <w:rPr>
          <w:rFonts w:ascii="Courier New" w:hAnsi="Courier New"/>
        </w:rPr>
        <w:t>CDD</w:t>
      </w:r>
      <w:r>
        <w:rPr/>
        <w:t>, the name of the service has to be configurable via parameter </w:t>
      </w:r>
      <w:hyperlink w:history="true" w:anchor="_bookmark512">
        <w:r>
          <w:rPr>
            <w:rFonts w:ascii="Courier New" w:hAnsi="Courier New"/>
            <w:color w:val="0000FF"/>
          </w:rPr>
          <w:t>CanIfDispatchUser-</w:t>
        </w:r>
      </w:hyperlink>
      <w:r>
        <w:rPr>
          <w:rFonts w:ascii="Courier New" w:hAnsi="Courier New"/>
          <w:color w:val="0000FF"/>
        </w:rPr>
        <w:t> </w:t>
      </w:r>
      <w:hyperlink w:history="true" w:anchor="_bookmark512">
        <w:r>
          <w:rPr>
            <w:rFonts w:ascii="Courier New" w:hAnsi="Courier New"/>
            <w:color w:val="0000FF"/>
            <w:spacing w:val="-2"/>
          </w:rPr>
          <w:t>ClearTrcvWufFlagIndicationName</w:t>
        </w:r>
      </w:hyperlink>
      <w:r>
        <w:rPr>
          <w:spacing w:val="-2"/>
        </w:rPr>
        <w:t>.</w:t>
      </w:r>
      <w:r>
        <w:rPr>
          <w:rFonts w:ascii="DejaVu Sans" w:hAnsi="DejaVu Sans"/>
          <w:i/>
          <w:spacing w:val="-2"/>
        </w:rPr>
        <w:t>♩</w:t>
      </w:r>
      <w:r>
        <w:rPr>
          <w:i/>
          <w:spacing w:val="-2"/>
        </w:rPr>
        <w:t>()</w:t>
      </w:r>
    </w:p>
    <w:p>
      <w:pPr>
        <w:pStyle w:val="BodyText"/>
        <w:spacing w:before="61"/>
        <w:rPr>
          <w:i/>
        </w:rPr>
      </w:pPr>
    </w:p>
    <w:p>
      <w:pPr>
        <w:pStyle w:val="Heading3"/>
        <w:numPr>
          <w:ilvl w:val="3"/>
          <w:numId w:val="21"/>
        </w:numPr>
        <w:tabs>
          <w:tab w:pos="1127" w:val="left" w:leader="none"/>
        </w:tabs>
        <w:spacing w:line="570" w:lineRule="atLeast" w:before="0" w:after="0"/>
        <w:ind w:left="157" w:right="3924" w:firstLine="0"/>
        <w:jc w:val="left"/>
        <w:rPr>
          <w:rFonts w:ascii="DejaVu Sans"/>
          <w:b w:val="0"/>
          <w:i/>
        </w:rPr>
      </w:pPr>
      <w:bookmarkStart w:name="8.6.3.8 &lt;User_CheckTrcvWakeFlagIndicatio" w:id="572"/>
      <w:bookmarkEnd w:id="572"/>
      <w:r>
        <w:rPr>
          <w:b w:val="0"/>
        </w:rPr>
      </w:r>
      <w:bookmarkStart w:name="_bookmark431" w:id="573"/>
      <w:bookmarkEnd w:id="573"/>
      <w:r>
        <w:rPr>
          <w:b w:val="0"/>
        </w:rPr>
      </w:r>
      <w:r>
        <w:rPr>
          <w:spacing w:val="-2"/>
        </w:rPr>
        <w:t>&lt;User_CheckTrcvWakeFlagIndication&gt; </w:t>
      </w:r>
      <w:r>
        <w:rPr/>
        <w:t>[SWS_CANIF_00814] </w:t>
      </w:r>
      <w:r>
        <w:rPr>
          <w:rFonts w:ascii="DejaVu Sans"/>
          <w:b w:val="0"/>
          <w:i/>
        </w:rPr>
        <w:t>[</w:t>
      </w:r>
    </w:p>
    <w:p>
      <w:pPr>
        <w:pStyle w:val="BodyText"/>
        <w:spacing w:before="3"/>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7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&lt;User_CheckTrcvWakeFlagIndication&gt;</w:t>
            </w:r>
          </w:p>
        </w:tc>
      </w:tr>
      <w:tr>
        <w:trPr>
          <w:trHeight w:val="76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before="119"/>
              <w:ind w:left="124"/>
              <w:rPr>
                <w:rFonts w:ascii="Courier New"/>
                <w:b/>
                <w:sz w:val="16"/>
              </w:rPr>
            </w:pPr>
            <w:r>
              <w:rPr>
                <w:rFonts w:ascii="Courier New"/>
                <w:sz w:val="16"/>
              </w:rPr>
              <w:t>void</w:t>
            </w:r>
            <w:r>
              <w:rPr>
                <w:rFonts w:ascii="Courier New"/>
                <w:spacing w:val="-20"/>
                <w:sz w:val="16"/>
              </w:rPr>
              <w:t> </w:t>
            </w:r>
            <w:r>
              <w:rPr>
                <w:rFonts w:ascii="Courier New"/>
                <w:sz w:val="16"/>
              </w:rPr>
              <w:t>&lt;User_CheckTrcvWakeFlagIndication&gt;</w:t>
            </w:r>
            <w:r>
              <w:rPr>
                <w:rFonts w:ascii="Courier New"/>
                <w:spacing w:val="-19"/>
                <w:sz w:val="16"/>
              </w:rPr>
              <w:t> </w:t>
            </w:r>
            <w:r>
              <w:rPr>
                <w:rFonts w:ascii="Courier New"/>
                <w:b/>
                <w:spacing w:val="-10"/>
                <w:sz w:val="16"/>
              </w:rPr>
              <w:t>(</w:t>
            </w:r>
          </w:p>
          <w:p>
            <w:pPr>
              <w:pStyle w:val="TableParagraph"/>
              <w:spacing w:before="8"/>
              <w:ind w:left="316"/>
              <w:rPr>
                <w:rFonts w:ascii="Courier New"/>
                <w:sz w:val="16"/>
              </w:rPr>
            </w:pPr>
            <w:r>
              <w:rPr>
                <w:rFonts w:ascii="Courier New"/>
                <w:sz w:val="16"/>
              </w:rPr>
              <w:t>uint8</w:t>
            </w:r>
            <w:r>
              <w:rPr>
                <w:rFonts w:ascii="Courier New"/>
                <w:spacing w:val="-6"/>
                <w:sz w:val="16"/>
              </w:rPr>
              <w:t> </w:t>
            </w:r>
            <w:r>
              <w:rPr>
                <w:rFonts w:ascii="Courier New"/>
                <w:spacing w:val="-2"/>
                <w:sz w:val="16"/>
              </w:rPr>
              <w:t>TransceiverId</w:t>
            </w:r>
          </w:p>
          <w:p>
            <w:pPr>
              <w:pStyle w:val="TableParagraph"/>
              <w:spacing w:before="8"/>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before="27"/>
              <w:ind w:left="125"/>
              <w:rPr>
                <w:sz w:val="16"/>
              </w:rPr>
            </w:pPr>
            <w:r>
              <w:rPr>
                <w:sz w:val="16"/>
              </w:rPr>
              <w:t>Abstracted</w:t>
            </w:r>
            <w:r>
              <w:rPr>
                <w:spacing w:val="-10"/>
                <w:sz w:val="16"/>
              </w:rPr>
              <w:t> </w:t>
            </w:r>
            <w:r>
              <w:rPr>
                <w:sz w:val="16"/>
              </w:rPr>
              <w:t>CanIf</w:t>
            </w:r>
            <w:r>
              <w:rPr>
                <w:spacing w:val="-10"/>
                <w:sz w:val="16"/>
              </w:rPr>
              <w:t> </w:t>
            </w:r>
            <w:r>
              <w:rPr>
                <w:sz w:val="16"/>
              </w:rPr>
              <w:t>TransceiverId,</w:t>
            </w:r>
            <w:r>
              <w:rPr>
                <w:spacing w:val="-10"/>
                <w:sz w:val="16"/>
              </w:rPr>
              <w:t> </w:t>
            </w:r>
            <w:r>
              <w:rPr>
                <w:sz w:val="16"/>
              </w:rPr>
              <w:t>for</w:t>
            </w:r>
            <w:r>
              <w:rPr>
                <w:spacing w:val="-9"/>
                <w:sz w:val="16"/>
              </w:rPr>
              <w:t> </w:t>
            </w:r>
            <w:r>
              <w:rPr>
                <w:sz w:val="16"/>
              </w:rPr>
              <w:t>which</w:t>
            </w:r>
            <w:r>
              <w:rPr>
                <w:spacing w:val="-10"/>
                <w:sz w:val="16"/>
              </w:rPr>
              <w:t> </w:t>
            </w:r>
            <w:r>
              <w:rPr>
                <w:sz w:val="16"/>
              </w:rPr>
              <w:t>this</w:t>
            </w:r>
            <w:r>
              <w:rPr>
                <w:spacing w:val="-10"/>
                <w:sz w:val="16"/>
              </w:rPr>
              <w:t> </w:t>
            </w:r>
            <w:r>
              <w:rPr>
                <w:sz w:val="16"/>
              </w:rPr>
              <w:t>function</w:t>
            </w:r>
            <w:r>
              <w:rPr>
                <w:spacing w:val="-9"/>
                <w:sz w:val="16"/>
              </w:rPr>
              <w:t> </w:t>
            </w:r>
            <w:r>
              <w:rPr>
                <w:sz w:val="16"/>
              </w:rPr>
              <w:t>was</w:t>
            </w:r>
            <w:r>
              <w:rPr>
                <w:spacing w:val="-10"/>
                <w:sz w:val="16"/>
              </w:rPr>
              <w:t> </w:t>
            </w:r>
            <w:r>
              <w:rPr>
                <w:spacing w:val="-2"/>
                <w:sz w:val="16"/>
              </w:rPr>
              <w:t>called.</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13"/>
              <w:rPr>
                <w:sz w:val="16"/>
              </w:rPr>
            </w:pPr>
            <w:r>
              <w:rPr>
                <w:sz w:val="16"/>
              </w:rPr>
              <w:t>This</w:t>
            </w:r>
            <w:r>
              <w:rPr>
                <w:spacing w:val="-5"/>
                <w:sz w:val="16"/>
              </w:rPr>
              <w:t> </w:t>
            </w:r>
            <w:r>
              <w:rPr>
                <w:sz w:val="16"/>
              </w:rPr>
              <w:t>service</w:t>
            </w:r>
            <w:r>
              <w:rPr>
                <w:spacing w:val="-5"/>
                <w:sz w:val="16"/>
              </w:rPr>
              <w:t> </w:t>
            </w:r>
            <w:r>
              <w:rPr>
                <w:sz w:val="16"/>
              </w:rPr>
              <w:t>indicates</w:t>
            </w:r>
            <w:r>
              <w:rPr>
                <w:spacing w:val="-5"/>
                <w:sz w:val="16"/>
              </w:rPr>
              <w:t> </w:t>
            </w:r>
            <w:r>
              <w:rPr>
                <w:sz w:val="16"/>
              </w:rPr>
              <w:t>that</w:t>
            </w:r>
            <w:r>
              <w:rPr>
                <w:spacing w:val="-5"/>
                <w:sz w:val="16"/>
              </w:rPr>
              <w:t> </w:t>
            </w:r>
            <w:r>
              <w:rPr>
                <w:sz w:val="16"/>
              </w:rPr>
              <w:t>the</w:t>
            </w:r>
            <w:r>
              <w:rPr>
                <w:spacing w:val="-5"/>
                <w:sz w:val="16"/>
              </w:rPr>
              <w:t> </w:t>
            </w:r>
            <w:r>
              <w:rPr>
                <w:sz w:val="16"/>
              </w:rPr>
              <w:t>wake</w:t>
            </w:r>
            <w:r>
              <w:rPr>
                <w:spacing w:val="-5"/>
                <w:sz w:val="16"/>
              </w:rPr>
              <w:t> </w:t>
            </w:r>
            <w:r>
              <w:rPr>
                <w:sz w:val="16"/>
              </w:rPr>
              <w:t>up</w:t>
            </w:r>
            <w:r>
              <w:rPr>
                <w:spacing w:val="-5"/>
                <w:sz w:val="16"/>
              </w:rPr>
              <w:t> </w:t>
            </w:r>
            <w:r>
              <w:rPr>
                <w:sz w:val="16"/>
              </w:rPr>
              <w:t>flag</w:t>
            </w:r>
            <w:r>
              <w:rPr>
                <w:spacing w:val="-5"/>
                <w:sz w:val="16"/>
              </w:rPr>
              <w:t> </w:t>
            </w:r>
            <w:r>
              <w:rPr>
                <w:sz w:val="16"/>
              </w:rPr>
              <w:t>in</w:t>
            </w:r>
            <w:r>
              <w:rPr>
                <w:spacing w:val="-5"/>
                <w:sz w:val="16"/>
              </w:rPr>
              <w:t> </w:t>
            </w:r>
            <w:r>
              <w:rPr>
                <w:sz w:val="16"/>
              </w:rPr>
              <w:t>the</w:t>
            </w:r>
            <w:r>
              <w:rPr>
                <w:spacing w:val="-5"/>
                <w:sz w:val="16"/>
              </w:rPr>
              <w:t> </w:t>
            </w:r>
            <w:r>
              <w:rPr>
                <w:sz w:val="16"/>
              </w:rPr>
              <w:t>CAN</w:t>
            </w:r>
            <w:r>
              <w:rPr>
                <w:spacing w:val="-5"/>
                <w:sz w:val="16"/>
              </w:rPr>
              <w:t> </w:t>
            </w:r>
            <w:r>
              <w:rPr>
                <w:sz w:val="16"/>
              </w:rPr>
              <w:t>transceiver</w:t>
            </w:r>
            <w:r>
              <w:rPr>
                <w:spacing w:val="-5"/>
                <w:sz w:val="16"/>
              </w:rPr>
              <w:t> </w:t>
            </w:r>
            <w:r>
              <w:rPr>
                <w:sz w:val="16"/>
              </w:rPr>
              <w:t>is</w:t>
            </w:r>
            <w:r>
              <w:rPr>
                <w:spacing w:val="-5"/>
                <w:sz w:val="16"/>
              </w:rPr>
              <w:t> </w:t>
            </w:r>
            <w:r>
              <w:rPr>
                <w:sz w:val="16"/>
              </w:rPr>
              <w:t>set. This</w:t>
            </w:r>
            <w:r>
              <w:rPr>
                <w:spacing w:val="-5"/>
                <w:sz w:val="16"/>
              </w:rPr>
              <w:t> </w:t>
            </w:r>
            <w:r>
              <w:rPr>
                <w:sz w:val="16"/>
              </w:rPr>
              <w:t>function</w:t>
            </w:r>
            <w:r>
              <w:rPr>
                <w:spacing w:val="-5"/>
                <w:sz w:val="16"/>
              </w:rPr>
              <w:t> </w:t>
            </w:r>
            <w:r>
              <w:rPr>
                <w:sz w:val="16"/>
              </w:rPr>
              <w:t>is</w:t>
            </w:r>
            <w:r>
              <w:rPr>
                <w:spacing w:val="-5"/>
                <w:sz w:val="16"/>
              </w:rPr>
              <w:t> </w:t>
            </w:r>
            <w:r>
              <w:rPr>
                <w:sz w:val="16"/>
              </w:rPr>
              <w:t>called in CanIf_CheckTrcvWakeFlagIndication.</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spacing w:after="0"/>
        <w:rPr>
          <w:sz w:val="16"/>
        </w:rPr>
        <w:sectPr>
          <w:pgSz w:w="11910" w:h="16840"/>
          <w:pgMar w:header="1155" w:footer="619" w:top="1720" w:bottom="800" w:left="1260" w:right="1220"/>
        </w:sectPr>
      </w:pPr>
    </w:p>
    <w:p>
      <w:pPr>
        <w:pStyle w:val="BodyText"/>
        <w:spacing w:before="169"/>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line="232" w:lineRule="auto" w:before="173"/>
        <w:ind w:left="157" w:right="195"/>
        <w:jc w:val="both"/>
      </w:pPr>
      <w:r>
        <w:rPr/>
        <w:t>Note:</w:t>
      </w:r>
      <w:r>
        <w:rPr>
          <w:spacing w:val="40"/>
        </w:rPr>
        <w:t> </w:t>
      </w:r>
      <w:r>
        <w:rPr/>
        <w:t>This callback service is mainly implemented in and used by </w:t>
      </w:r>
      <w:hyperlink w:history="true" w:anchor="_bookmark10">
        <w:r>
          <w:rPr>
            <w:rFonts w:ascii="Courier New"/>
            <w:color w:val="0000FF"/>
          </w:rPr>
          <w:t>CanSm</w:t>
        </w:r>
      </w:hyperlink>
      <w:r>
        <w:rPr>
          <w:rFonts w:ascii="Courier New"/>
          <w:color w:val="0000FF"/>
          <w:spacing w:val="-36"/>
        </w:rPr>
        <w:t> </w:t>
      </w:r>
      <w:r>
        <w:rPr/>
        <w:t>(see [</w:t>
      </w:r>
      <w:hyperlink w:history="true" w:anchor="_bookmark38">
        <w:r>
          <w:rPr>
            <w:color w:val="0000FF"/>
          </w:rPr>
          <w:t>3</w:t>
        </w:r>
      </w:hyperlink>
      <w:r>
        <w:rPr/>
        <w:t>, Specification of CAN State Manager]).</w:t>
      </w:r>
    </w:p>
    <w:p>
      <w:pPr>
        <w:pStyle w:val="BodyText"/>
        <w:spacing w:line="232" w:lineRule="auto" w:before="181"/>
        <w:ind w:left="157" w:right="195"/>
        <w:jc w:val="both"/>
      </w:pPr>
      <w:r>
        <w:rPr/>
        <w:t>Note:</w:t>
      </w:r>
      <w:r>
        <w:rPr>
          <w:spacing w:val="-17"/>
        </w:rPr>
        <w:t> </w:t>
      </w:r>
      <w:r>
        <w:rPr/>
        <w:t>The</w:t>
      </w:r>
      <w:r>
        <w:rPr>
          <w:spacing w:val="-17"/>
        </w:rPr>
        <w:t> </w:t>
      </w:r>
      <w:r>
        <w:rPr/>
        <w:t>call</w:t>
      </w:r>
      <w:r>
        <w:rPr>
          <w:spacing w:val="-16"/>
        </w:rPr>
        <w:t> </w:t>
      </w:r>
      <w:r>
        <w:rPr/>
        <w:t>context</w:t>
      </w:r>
      <w:r>
        <w:rPr>
          <w:spacing w:val="-12"/>
        </w:rPr>
        <w:t> </w:t>
      </w:r>
      <w:r>
        <w:rPr/>
        <w:t>of</w:t>
      </w:r>
      <w:r>
        <w:rPr>
          <w:spacing w:val="-8"/>
        </w:rPr>
        <w:t> </w:t>
      </w:r>
      <w:r>
        <w:rPr>
          <w:rFonts w:ascii="Courier New"/>
        </w:rPr>
        <w:t>&lt;User_CheckTrcvWakeFlagIndication&gt;()</w:t>
      </w:r>
      <w:r>
        <w:rPr>
          <w:rFonts w:ascii="Courier New"/>
          <w:spacing w:val="-36"/>
        </w:rPr>
        <w:t> </w:t>
      </w:r>
      <w:r>
        <w:rPr/>
        <w:t>is</w:t>
      </w:r>
      <w:r>
        <w:rPr>
          <w:spacing w:val="-8"/>
        </w:rPr>
        <w:t> </w:t>
      </w:r>
      <w:r>
        <w:rPr/>
        <w:t>either</w:t>
      </w:r>
      <w:r>
        <w:rPr>
          <w:spacing w:val="-8"/>
        </w:rPr>
        <w:t> </w:t>
      </w:r>
      <w:r>
        <w:rPr/>
        <w:t>on interrupt level (interrupt mode) or on task level (polling mode).</w:t>
      </w:r>
    </w:p>
    <w:p>
      <w:pPr>
        <w:pStyle w:val="BodyText"/>
        <w:spacing w:line="232" w:lineRule="auto" w:before="180"/>
        <w:ind w:left="157" w:right="195"/>
        <w:jc w:val="both"/>
      </w:pPr>
      <w:r>
        <w:rPr/>
        <w:t>Note:</w:t>
      </w:r>
      <w:r>
        <w:rPr>
          <w:spacing w:val="-17"/>
        </w:rPr>
        <w:t> </w:t>
      </w:r>
      <w:r>
        <w:rPr/>
        <w:t>The</w:t>
      </w:r>
      <w:r>
        <w:rPr>
          <w:spacing w:val="-17"/>
        </w:rPr>
        <w:t> </w:t>
      </w:r>
      <w:r>
        <w:rPr/>
        <w:t>callback</w:t>
      </w:r>
      <w:r>
        <w:rPr>
          <w:spacing w:val="-16"/>
        </w:rPr>
        <w:t> </w:t>
      </w:r>
      <w:r>
        <w:rPr/>
        <w:t>service</w:t>
      </w:r>
      <w:r>
        <w:rPr>
          <w:spacing w:val="-17"/>
        </w:rPr>
        <w:t> </w:t>
      </w:r>
      <w:r>
        <w:rPr>
          <w:rFonts w:ascii="Courier New"/>
        </w:rPr>
        <w:t>&lt;User_CheckTrcvWakeFlagIndication&gt;()</w:t>
      </w:r>
      <w:r>
        <w:rPr>
          <w:rFonts w:ascii="Courier New"/>
          <w:spacing w:val="-36"/>
        </w:rPr>
        <w:t> </w:t>
      </w:r>
      <w:r>
        <w:rPr/>
        <w:t>is</w:t>
      </w:r>
      <w:r>
        <w:rPr>
          <w:spacing w:val="-17"/>
        </w:rPr>
        <w:t> </w:t>
      </w:r>
      <w:r>
        <w:rPr/>
        <w:t>in</w:t>
      </w:r>
      <w:r>
        <w:rPr>
          <w:spacing w:val="-17"/>
        </w:rPr>
        <w:t> </w:t>
      </w:r>
      <w:r>
        <w:rPr/>
        <w:t>gen- eral</w:t>
      </w:r>
      <w:r>
        <w:rPr>
          <w:spacing w:val="-5"/>
        </w:rPr>
        <w:t> </w:t>
      </w:r>
      <w:r>
        <w:rPr/>
        <w:t>re-entrant</w:t>
      </w:r>
      <w:r>
        <w:rPr>
          <w:spacing w:val="-5"/>
        </w:rPr>
        <w:t> </w:t>
      </w:r>
      <w:r>
        <w:rPr/>
        <w:t>for</w:t>
      </w:r>
      <w:r>
        <w:rPr>
          <w:spacing w:val="-5"/>
        </w:rPr>
        <w:t> </w:t>
      </w:r>
      <w:r>
        <w:rPr/>
        <w:t>multiple</w:t>
      </w:r>
      <w:r>
        <w:rPr>
          <w:spacing w:val="-5"/>
        </w:rPr>
        <w:t> </w:t>
      </w:r>
      <w:r>
        <w:rPr/>
        <w:t>CAN</w:t>
      </w:r>
      <w:r>
        <w:rPr>
          <w:spacing w:val="-5"/>
        </w:rPr>
        <w:t> </w:t>
      </w:r>
      <w:r>
        <w:rPr/>
        <w:t>Controller</w:t>
      </w:r>
      <w:r>
        <w:rPr>
          <w:spacing w:val="-5"/>
        </w:rPr>
        <w:t> </w:t>
      </w:r>
      <w:r>
        <w:rPr/>
        <w:t>usage,</w:t>
      </w:r>
      <w:r>
        <w:rPr>
          <w:spacing w:val="-5"/>
        </w:rPr>
        <w:t> </w:t>
      </w:r>
      <w:r>
        <w:rPr/>
        <w:t>but</w:t>
      </w:r>
      <w:r>
        <w:rPr>
          <w:spacing w:val="-5"/>
        </w:rPr>
        <w:t> </w:t>
      </w:r>
      <w:r>
        <w:rPr/>
        <w:t>not</w:t>
      </w:r>
      <w:r>
        <w:rPr>
          <w:spacing w:val="-5"/>
        </w:rPr>
        <w:t> </w:t>
      </w:r>
      <w:r>
        <w:rPr/>
        <w:t>for</w:t>
      </w:r>
      <w:r>
        <w:rPr>
          <w:spacing w:val="-5"/>
        </w:rPr>
        <w:t> </w:t>
      </w:r>
      <w:r>
        <w:rPr/>
        <w:t>the</w:t>
      </w:r>
      <w:r>
        <w:rPr>
          <w:spacing w:val="-5"/>
        </w:rPr>
        <w:t> </w:t>
      </w:r>
      <w:r>
        <w:rPr/>
        <w:t>same</w:t>
      </w:r>
      <w:r>
        <w:rPr>
          <w:spacing w:val="-5"/>
        </w:rPr>
        <w:t> </w:t>
      </w:r>
      <w:r>
        <w:rPr/>
        <w:t>CAN</w:t>
      </w:r>
      <w:r>
        <w:rPr>
          <w:spacing w:val="-5"/>
        </w:rPr>
        <w:t> </w:t>
      </w:r>
      <w:r>
        <w:rPr/>
        <w:t>Controller</w:t>
      </w:r>
    </w:p>
    <w:p>
      <w:pPr>
        <w:pStyle w:val="BodyText"/>
        <w:spacing w:line="232" w:lineRule="auto" w:before="181"/>
        <w:ind w:left="157" w:right="195"/>
        <w:jc w:val="both"/>
        <w:rPr>
          <w:i/>
        </w:rPr>
      </w:pPr>
      <w:r>
        <w:rPr>
          <w:b/>
        </w:rPr>
        <w:t>[SWS_CANIF_00800] </w:t>
      </w:r>
      <w:r>
        <w:rPr>
          <w:rFonts w:ascii="DejaVu Sans" w:hAnsi="DejaVu Sans"/>
          <w:i/>
        </w:rPr>
        <w:t>[</w:t>
      </w:r>
      <w:r>
        <w:rPr/>
        <w:t>Configuration of </w:t>
      </w:r>
      <w:r>
        <w:rPr>
          <w:rFonts w:ascii="Courier New" w:hAnsi="Courier New"/>
        </w:rPr>
        <w:t>&lt;User_CheckTrcvWakeFlagIndica- tion&gt;()</w:t>
      </w:r>
      <w:r>
        <w:rPr/>
        <w:t>:</w:t>
      </w:r>
      <w:r>
        <w:rPr>
          <w:spacing w:val="40"/>
        </w:rPr>
        <w:t> </w:t>
      </w:r>
      <w:r>
        <w:rPr/>
        <w:t>The upper layer module, which is called (see [</w:t>
      </w:r>
      <w:hyperlink w:history="true" w:anchor="_bookmark399">
        <w:r>
          <w:rPr>
            <w:color w:val="0000FF"/>
          </w:rPr>
          <w:t>SWS_CANIF_00759</w:t>
        </w:r>
      </w:hyperlink>
      <w:r>
        <w:rPr/>
        <w:t>]), has </w:t>
      </w:r>
      <w:r>
        <w:rPr>
          <w:spacing w:val="-2"/>
        </w:rPr>
        <w:t>to</w:t>
      </w:r>
      <w:r>
        <w:rPr>
          <w:spacing w:val="-15"/>
        </w:rPr>
        <w:t> </w:t>
      </w:r>
      <w:r>
        <w:rPr>
          <w:spacing w:val="-2"/>
        </w:rPr>
        <w:t>be configurable by </w:t>
      </w:r>
      <w:hyperlink w:history="true" w:anchor="_bookmark511">
        <w:r>
          <w:rPr>
            <w:rFonts w:ascii="Courier New" w:hAnsi="Courier New"/>
            <w:color w:val="0000FF"/>
            <w:spacing w:val="-2"/>
          </w:rPr>
          <w:t>CanIfDispatchUserCheckTrcvWakeFlagIndicationUL</w:t>
        </w:r>
        <w:r>
          <w:rPr>
            <w:rFonts w:ascii="Courier New" w:hAnsi="Courier New"/>
            <w:color w:val="0000FF"/>
            <w:spacing w:val="-34"/>
          </w:rPr>
          <w:t> </w:t>
        </w:r>
      </w:hyperlink>
      <w:r>
        <w:rPr>
          <w:spacing w:val="-2"/>
        </w:rPr>
        <w:t>if </w:t>
      </w:r>
      <w:hyperlink w:history="true" w:anchor="_bookmark466">
        <w:r>
          <w:rPr>
            <w:rFonts w:ascii="Courier New" w:hAnsi="Courier New"/>
            <w:color w:val="0000FF"/>
          </w:rPr>
          <w:t>CanIfPublicPnSupport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pStyle w:val="BodyText"/>
        <w:spacing w:line="232" w:lineRule="auto" w:before="160"/>
        <w:ind w:left="157" w:right="195"/>
        <w:jc w:val="both"/>
        <w:rPr>
          <w:i/>
        </w:rPr>
      </w:pPr>
      <w:r>
        <w:rPr>
          <w:b/>
        </w:rPr>
        <w:t>[SWS_CANIF_00801] </w:t>
      </w:r>
      <w:r>
        <w:rPr>
          <w:rFonts w:ascii="DejaVu Sans" w:hAnsi="DejaVu Sans"/>
          <w:i/>
        </w:rPr>
        <w:t>[</w:t>
      </w:r>
      <w:r>
        <w:rPr/>
        <w:t>Configuration of </w:t>
      </w:r>
      <w:r>
        <w:rPr>
          <w:rFonts w:ascii="Courier New" w:hAnsi="Courier New"/>
        </w:rPr>
        <w:t>&lt;User_CheckTrcvWakeFlagIndica- </w:t>
      </w:r>
      <w:r>
        <w:rPr>
          <w:rFonts w:ascii="Courier New" w:hAnsi="Courier New"/>
          <w:spacing w:val="-2"/>
        </w:rPr>
        <w:t>tion&gt;()</w:t>
      </w:r>
      <w:r>
        <w:rPr>
          <w:spacing w:val="-2"/>
        </w:rPr>
        <w:t>:</w:t>
      </w:r>
      <w:r>
        <w:rPr>
          <w:spacing w:val="-15"/>
        </w:rPr>
        <w:t> </w:t>
      </w:r>
      <w:r>
        <w:rPr>
          <w:spacing w:val="-2"/>
        </w:rPr>
        <w:t>The</w:t>
      </w:r>
      <w:r>
        <w:rPr>
          <w:spacing w:val="-15"/>
        </w:rPr>
        <w:t> </w:t>
      </w:r>
      <w:r>
        <w:rPr>
          <w:spacing w:val="-2"/>
        </w:rPr>
        <w:t>name</w:t>
      </w:r>
      <w:r>
        <w:rPr>
          <w:spacing w:val="-4"/>
        </w:rPr>
        <w:t> </w:t>
      </w:r>
      <w:r>
        <w:rPr>
          <w:spacing w:val="-2"/>
        </w:rPr>
        <w:t>of</w:t>
      </w:r>
      <w:r>
        <w:rPr>
          <w:spacing w:val="-5"/>
        </w:rPr>
        <w:t> </w:t>
      </w:r>
      <w:r>
        <w:rPr>
          <w:rFonts w:ascii="Courier New" w:hAnsi="Courier New"/>
          <w:spacing w:val="-2"/>
        </w:rPr>
        <w:t>&lt;User_CheckTrcvWakeFlagIndication&gt;()</w:t>
      </w:r>
      <w:r>
        <w:rPr>
          <w:rFonts w:ascii="Courier New" w:hAnsi="Courier New"/>
          <w:spacing w:val="-34"/>
        </w:rPr>
        <w:t> </w:t>
      </w:r>
      <w:r>
        <w:rPr>
          <w:spacing w:val="-2"/>
        </w:rPr>
        <w:t>shall</w:t>
      </w:r>
      <w:r>
        <w:rPr>
          <w:spacing w:val="-5"/>
        </w:rPr>
        <w:t> </w:t>
      </w:r>
      <w:r>
        <w:rPr>
          <w:spacing w:val="-2"/>
        </w:rPr>
        <w:t>be</w:t>
      </w:r>
      <w:r>
        <w:rPr>
          <w:spacing w:val="-5"/>
        </w:rPr>
        <w:t> </w:t>
      </w:r>
      <w:r>
        <w:rPr>
          <w:spacing w:val="-2"/>
        </w:rPr>
        <w:t>con- </w:t>
      </w:r>
      <w:r>
        <w:rPr/>
        <w:t>figurable</w:t>
      </w:r>
      <w:r>
        <w:rPr>
          <w:spacing w:val="-17"/>
        </w:rPr>
        <w:t> </w:t>
      </w:r>
      <w:r>
        <w:rPr/>
        <w:t>by</w:t>
      </w:r>
      <w:r>
        <w:rPr>
          <w:spacing w:val="-17"/>
        </w:rPr>
        <w:t> </w:t>
      </w:r>
      <w:hyperlink w:history="true" w:anchor="_bookmark510">
        <w:r>
          <w:rPr>
            <w:rFonts w:ascii="Courier New" w:hAnsi="Courier New"/>
            <w:color w:val="0000FF"/>
          </w:rPr>
          <w:t>CanIfDispatchUserCheckTrcvWakeFlagIndicationName</w:t>
        </w:r>
      </w:hyperlink>
      <w:r>
        <w:rPr>
          <w:rFonts w:ascii="Courier New" w:hAnsi="Courier New"/>
          <w:color w:val="0000FF"/>
          <w:spacing w:val="-36"/>
        </w:rPr>
        <w:t> </w:t>
      </w:r>
      <w:r>
        <w:rPr/>
        <w:t>if</w:t>
      </w:r>
      <w:r>
        <w:rPr>
          <w:spacing w:val="-17"/>
        </w:rPr>
        <w:t> </w:t>
      </w:r>
      <w:hyperlink w:history="true" w:anchor="_bookmark466">
        <w:r>
          <w:rPr>
            <w:rFonts w:ascii="Courier New" w:hAnsi="Courier New"/>
            <w:color w:val="0000FF"/>
          </w:rPr>
          <w:t>Can-</w:t>
        </w:r>
      </w:hyperlink>
      <w:r>
        <w:rPr>
          <w:rFonts w:ascii="Courier New" w:hAnsi="Courier New"/>
          <w:color w:val="0000FF"/>
        </w:rPr>
        <w:t> </w:t>
      </w:r>
      <w:hyperlink w:history="true" w:anchor="_bookmark466">
        <w:r>
          <w:rPr>
            <w:rFonts w:ascii="Courier New" w:hAnsi="Courier New"/>
            <w:color w:val="0000FF"/>
          </w:rPr>
          <w:t>IfPublicPnSupport</w:t>
        </w:r>
        <w:r>
          <w:rPr>
            <w:rFonts w:ascii="Courier New" w:hAnsi="Courier New"/>
            <w:color w:val="0000FF"/>
            <w:spacing w:val="-33"/>
          </w:rPr>
          <w:t> </w:t>
        </w:r>
      </w:hyperlink>
      <w:r>
        <w:rPr/>
        <w:t>equals </w:t>
      </w:r>
      <w:r>
        <w:rPr>
          <w:rFonts w:ascii="Courier New" w:hAnsi="Courier New"/>
        </w:rPr>
        <w:t>True</w:t>
      </w:r>
      <w:r>
        <w:rPr/>
        <w:t>.</w:t>
      </w:r>
      <w:r>
        <w:rPr>
          <w:rFonts w:ascii="DejaVu Sans" w:hAnsi="DejaVu Sans"/>
          <w:i/>
        </w:rPr>
        <w:t>♩</w:t>
      </w:r>
      <w:r>
        <w:rPr>
          <w:i/>
        </w:rPr>
        <w:t>()</w:t>
      </w:r>
    </w:p>
    <w:p>
      <w:pPr>
        <w:pStyle w:val="BodyText"/>
        <w:spacing w:line="232" w:lineRule="auto" w:before="159"/>
        <w:ind w:left="157" w:right="195"/>
        <w:jc w:val="both"/>
        <w:rPr>
          <w:i/>
        </w:rPr>
      </w:pPr>
      <w:r>
        <w:rPr>
          <w:b/>
        </w:rPr>
        <w:t>[SWS_CANIF_00802] </w:t>
      </w:r>
      <w:r>
        <w:rPr>
          <w:rFonts w:ascii="DejaVu Sans" w:hAnsi="DejaVu Sans"/>
          <w:i/>
        </w:rPr>
        <w:t>[</w:t>
      </w:r>
      <w:r>
        <w:rPr/>
        <w:t>Configuration of </w:t>
      </w:r>
      <w:r>
        <w:rPr>
          <w:rFonts w:ascii="Courier New" w:hAnsi="Courier New"/>
        </w:rPr>
        <w:t>&lt;User_CheckTrcvWakeFlagIndica- tion&gt;()</w:t>
      </w:r>
      <w:r>
        <w:rPr/>
        <w:t>:</w:t>
      </w:r>
      <w:r>
        <w:rPr>
          <w:spacing w:val="31"/>
        </w:rPr>
        <w:t> </w:t>
      </w:r>
      <w:r>
        <w:rPr/>
        <w:t>It shall be configurable by </w:t>
      </w:r>
      <w:hyperlink w:history="true" w:anchor="_bookmark466">
        <w:r>
          <w:rPr>
            <w:rFonts w:ascii="Courier New" w:hAnsi="Courier New"/>
            <w:color w:val="0000FF"/>
          </w:rPr>
          <w:t>CanIfPublicPnSupport</w:t>
        </w:r>
      </w:hyperlink>
      <w:r>
        <w:rPr/>
        <w:t>, if </w:t>
      </w:r>
      <w:hyperlink w:history="true" w:anchor="_bookmark8">
        <w:r>
          <w:rPr>
            <w:rFonts w:ascii="Courier New" w:hAnsi="Courier New"/>
            <w:color w:val="0000FF"/>
          </w:rPr>
          <w:t>CanIf</w:t>
        </w:r>
      </w:hyperlink>
      <w:r>
        <w:rPr>
          <w:rFonts w:ascii="Courier New" w:hAnsi="Courier New"/>
          <w:color w:val="0000FF"/>
          <w:spacing w:val="-36"/>
        </w:rPr>
        <w:t> </w:t>
      </w:r>
      <w:r>
        <w:rPr/>
        <w:t>supports this service (</w:t>
      </w:r>
      <w:r>
        <w:rPr>
          <w:rFonts w:ascii="Courier New" w:hAnsi="Courier New"/>
        </w:rPr>
        <w:t>False</w:t>
      </w:r>
      <w:r>
        <w:rPr/>
        <w:t>: not supported, </w:t>
      </w:r>
      <w:r>
        <w:rPr>
          <w:rFonts w:ascii="Courier New" w:hAnsi="Courier New"/>
        </w:rPr>
        <w:t>True</w:t>
      </w:r>
      <w:r>
        <w:rPr/>
        <w:t>: supported)</w:t>
      </w:r>
      <w:r>
        <w:rPr>
          <w:rFonts w:ascii="DejaVu Sans" w:hAnsi="DejaVu Sans"/>
          <w:i/>
        </w:rPr>
        <w:t>♩</w:t>
      </w:r>
      <w:r>
        <w:rPr>
          <w:i/>
        </w:rPr>
        <w:t>()</w:t>
      </w:r>
    </w:p>
    <w:p>
      <w:pPr>
        <w:pStyle w:val="BodyText"/>
        <w:spacing w:line="232" w:lineRule="auto" w:before="160"/>
        <w:ind w:left="157" w:right="195"/>
        <w:jc w:val="both"/>
        <w:rPr>
          <w:i/>
        </w:rPr>
      </w:pPr>
      <w:r>
        <w:rPr>
          <w:b/>
        </w:rPr>
        <w:t>[SWS_CANIF_00803] </w:t>
      </w:r>
      <w:r>
        <w:rPr>
          <w:rFonts w:ascii="DejaVu Sans" w:hAnsi="DejaVu Sans"/>
          <w:i/>
        </w:rPr>
        <w:t>[</w:t>
      </w:r>
      <w:r>
        <w:rPr/>
        <w:t>Configuration of </w:t>
      </w:r>
      <w:r>
        <w:rPr>
          <w:rFonts w:ascii="Courier New" w:hAnsi="Courier New"/>
        </w:rPr>
        <w:t>&lt;User_CheckTrcvWakeFlagIndica- tion&gt;()</w:t>
      </w:r>
      <w:r>
        <w:rPr/>
        <w:t>:</w:t>
      </w:r>
      <w:r>
        <w:rPr>
          <w:spacing w:val="40"/>
        </w:rPr>
        <w:t> </w:t>
      </w:r>
      <w:r>
        <w:rPr/>
        <w:t>If </w:t>
      </w:r>
      <w:hyperlink w:history="true" w:anchor="_bookmark511">
        <w:r>
          <w:rPr>
            <w:rFonts w:ascii="Courier New" w:hAnsi="Courier New"/>
            <w:color w:val="0000FF"/>
          </w:rPr>
          <w:t>CanIfDispatchUserCheckTrcvWakeFlagIndicationUL</w:t>
        </w:r>
      </w:hyperlink>
      <w:r>
        <w:rPr>
          <w:rFonts w:ascii="Courier New" w:hAnsi="Courier New"/>
          <w:color w:val="0000FF"/>
          <w:spacing w:val="-36"/>
        </w:rPr>
        <w:t> </w:t>
      </w:r>
      <w:r>
        <w:rPr/>
        <w:t>is set to </w:t>
      </w:r>
      <w:r>
        <w:rPr>
          <w:rFonts w:ascii="Courier New" w:hAnsi="Courier New"/>
        </w:rPr>
        <w:t>CAN_SM</w:t>
      </w:r>
      <w:r>
        <w:rPr/>
        <w:t>,</w:t>
      </w:r>
      <w:r>
        <w:rPr>
          <w:spacing w:val="40"/>
        </w:rPr>
        <w:t> </w:t>
      </w:r>
      <w:hyperlink w:history="true" w:anchor="_bookmark510">
        <w:r>
          <w:rPr>
            <w:rFonts w:ascii="Courier New" w:hAnsi="Courier New"/>
            <w:color w:val="0000FF"/>
          </w:rPr>
          <w:t>CanIfDispatchUserCheckTrcvWakeFlagIndicationName</w:t>
        </w:r>
      </w:hyperlink>
      <w:r>
        <w:rPr>
          <w:rFonts w:ascii="Courier New" w:hAnsi="Courier New"/>
          <w:color w:val="0000FF"/>
          <w:spacing w:val="-9"/>
        </w:rPr>
        <w:t> </w:t>
      </w:r>
      <w:r>
        <w:rPr/>
        <w:t>must</w:t>
      </w:r>
      <w:r>
        <w:rPr>
          <w:spacing w:val="40"/>
        </w:rPr>
        <w:t> </w:t>
      </w:r>
      <w:r>
        <w:rPr/>
        <w:t>be </w:t>
      </w:r>
      <w:r>
        <w:rPr>
          <w:rFonts w:ascii="Courier New" w:hAnsi="Courier New"/>
          <w:spacing w:val="-2"/>
        </w:rPr>
        <w:t>CanSM_CheckTransceiverWakeFlagIndication</w:t>
      </w:r>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r>
        <w:rPr>
          <w:b/>
        </w:rPr>
        <w:t>[SWS_CANIF_00804] </w:t>
      </w:r>
      <w:r>
        <w:rPr>
          <w:rFonts w:ascii="DejaVu Sans" w:hAnsi="DejaVu Sans"/>
          <w:i/>
        </w:rPr>
        <w:t>[</w:t>
      </w:r>
      <w:r>
        <w:rPr/>
        <w:t>Configuration of </w:t>
      </w:r>
      <w:r>
        <w:rPr>
          <w:rFonts w:ascii="Courier New" w:hAnsi="Courier New"/>
        </w:rPr>
        <w:t>&lt;User_CheckTrcvWakeFlagIndica- tion&gt;()</w:t>
      </w:r>
      <w:r>
        <w:rPr/>
        <w:t>:</w:t>
      </w:r>
      <w:r>
        <w:rPr>
          <w:spacing w:val="40"/>
        </w:rPr>
        <w:t> </w:t>
      </w:r>
      <w:r>
        <w:rPr/>
        <w:t>If </w:t>
      </w:r>
      <w:hyperlink w:history="true" w:anchor="_bookmark511">
        <w:r>
          <w:rPr>
            <w:rFonts w:ascii="Courier New" w:hAnsi="Courier New"/>
            <w:color w:val="0000FF"/>
          </w:rPr>
          <w:t>CanIfDispatchUserCheckTrcvWakeFlagIndicationUL</w:t>
        </w:r>
      </w:hyperlink>
      <w:r>
        <w:rPr>
          <w:rFonts w:ascii="Courier New" w:hAnsi="Courier New"/>
          <w:color w:val="0000FF"/>
          <w:spacing w:val="-36"/>
        </w:rPr>
        <w:t> </w:t>
      </w:r>
      <w:r>
        <w:rPr/>
        <w:t>is set to </w:t>
      </w:r>
      <w:r>
        <w:rPr>
          <w:rFonts w:ascii="Courier New" w:hAnsi="Courier New"/>
        </w:rPr>
        <w:t>CDD</w:t>
      </w:r>
      <w:r>
        <w:rPr/>
        <w:t>, the name of the service has to be configurable via parameter </w:t>
      </w:r>
      <w:hyperlink w:history="true" w:anchor="_bookmark510">
        <w:r>
          <w:rPr>
            <w:rFonts w:ascii="Courier New" w:hAnsi="Courier New"/>
            <w:color w:val="0000FF"/>
          </w:rPr>
          <w:t>CanIfDis-</w:t>
        </w:r>
      </w:hyperlink>
      <w:r>
        <w:rPr>
          <w:rFonts w:ascii="Courier New" w:hAnsi="Courier New"/>
          <w:color w:val="0000FF"/>
        </w:rPr>
        <w:t> </w:t>
      </w:r>
      <w:hyperlink w:history="true" w:anchor="_bookmark510">
        <w:r>
          <w:rPr>
            <w:rFonts w:ascii="Courier New" w:hAnsi="Courier New"/>
            <w:color w:val="0000FF"/>
            <w:spacing w:val="-2"/>
          </w:rPr>
          <w:t>patchUserCheckTrcvWakeFlagIndicationName</w:t>
        </w:r>
      </w:hyperlink>
      <w:r>
        <w:rPr>
          <w:spacing w:val="-2"/>
        </w:rPr>
        <w:t>.</w:t>
      </w:r>
      <w:r>
        <w:rPr>
          <w:rFonts w:ascii="DejaVu Sans" w:hAnsi="DejaVu Sans"/>
          <w:i/>
          <w:spacing w:val="-2"/>
        </w:rPr>
        <w:t>♩</w:t>
      </w:r>
      <w:r>
        <w:rPr>
          <w:i/>
          <w:spacing w:val="-2"/>
        </w:rPr>
        <w:t>()</w:t>
      </w:r>
    </w:p>
    <w:p>
      <w:pPr>
        <w:pStyle w:val="BodyText"/>
        <w:rPr>
          <w:i/>
        </w:rPr>
      </w:pPr>
    </w:p>
    <w:p>
      <w:pPr>
        <w:pStyle w:val="BodyText"/>
        <w:spacing w:before="80"/>
        <w:rPr>
          <w:i/>
        </w:rPr>
      </w:pPr>
    </w:p>
    <w:p>
      <w:pPr>
        <w:pStyle w:val="Heading3"/>
        <w:numPr>
          <w:ilvl w:val="3"/>
          <w:numId w:val="21"/>
        </w:numPr>
        <w:tabs>
          <w:tab w:pos="1127" w:val="left" w:leader="none"/>
        </w:tabs>
        <w:spacing w:line="494" w:lineRule="auto" w:before="0" w:after="0"/>
        <w:ind w:left="157" w:right="4460" w:firstLine="0"/>
        <w:jc w:val="left"/>
        <w:rPr>
          <w:rFonts w:ascii="DejaVu Sans"/>
          <w:b w:val="0"/>
          <w:i/>
        </w:rPr>
      </w:pPr>
      <w:r>
        <w:rPr/>
        <mc:AlternateContent>
          <mc:Choice Requires="wps">
            <w:drawing>
              <wp:anchor distT="0" distB="0" distL="0" distR="0" allowOverlap="1" layoutInCell="1" locked="0" behindDoc="0" simplePos="0" relativeHeight="15751168">
                <wp:simplePos x="0" y="0"/>
                <wp:positionH relativeFrom="page">
                  <wp:posOffset>861898</wp:posOffset>
                </wp:positionH>
                <wp:positionV relativeFrom="paragraph">
                  <wp:posOffset>687283</wp:posOffset>
                </wp:positionV>
                <wp:extent cx="5836285" cy="143129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5836285" cy="14312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&lt;User_ControllerModeIndication&gt;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void &lt;User_ControllerModeIndication&gt;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at which a controller state transition occurred.</w:t>
                                  </w:r>
                                </w:p>
                              </w:tc>
                            </w:tr>
                          </w:tbl>
                          <w:p>
                            <w:pPr>
                              <w:pStyle w:val="BodyText"/>
                            </w:pPr>
                          </w:p>
                        </w:txbxContent>
                      </wps:txbx>
                      <wps:bodyPr wrap="square" lIns="0" tIns="0" rIns="0" bIns="0" rtlCol="0">
                        <a:noAutofit/>
                      </wps:bodyPr>
                    </wps:wsp>
                  </a:graphicData>
                </a:graphic>
              </wp:anchor>
            </w:drawing>
          </mc:Choice>
          <mc:Fallback>
            <w:pict>
              <v:shape style="position:absolute;margin-left:67.865997pt;margin-top:54.116787pt;width:459.55pt;height:112.7pt;mso-position-horizontal-relative:page;mso-position-vertical-relative:paragraph;z-index:15751168" type="#_x0000_t202" id="docshape33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5"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7"/>
                              <w:ind w:left="124"/>
                              <w:rPr>
                                <w:sz w:val="16"/>
                              </w:rPr>
                            </w:pPr>
                            <w:r>
                              <w:rPr>
                                <w:spacing w:val="-2"/>
                                <w:sz w:val="16"/>
                              </w:rPr>
                              <w:t>&lt;User_ControllerModeIndication&gt;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2994" w:hanging="192"/>
                              <w:rPr>
                                <w:rFonts w:ascii="Courier New"/>
                                <w:sz w:val="16"/>
                              </w:rPr>
                            </w:pPr>
                            <w:r>
                              <w:rPr>
                                <w:rFonts w:ascii="Courier New"/>
                                <w:sz w:val="16"/>
                              </w:rPr>
                              <w:t>void &lt;User_ControllerModeIndication&gt; </w:t>
                            </w:r>
                            <w:r>
                              <w:rPr>
                                <w:rFonts w:ascii="Courier New"/>
                                <w:b/>
                                <w:sz w:val="16"/>
                              </w:rPr>
                              <w:t>( </w:t>
                            </w:r>
                            <w:r>
                              <w:rPr>
                                <w:rFonts w:ascii="Courier New"/>
                                <w:sz w:val="16"/>
                              </w:rPr>
                              <w:t>uint8 ControllerId, Can_ControllerStateType</w:t>
                            </w:r>
                            <w:r>
                              <w:rPr>
                                <w:rFonts w:ascii="Courier New"/>
                                <w:spacing w:val="-26"/>
                                <w:sz w:val="16"/>
                              </w:rPr>
                              <w:t> </w:t>
                            </w:r>
                            <w:r>
                              <w:rPr>
                                <w:rFonts w:ascii="Courier New"/>
                                <w:sz w:val="16"/>
                              </w:rPr>
                              <w:t>ControllerMode</w:t>
                            </w:r>
                          </w:p>
                          <w:p>
                            <w:pPr>
                              <w:pStyle w:val="TableParagraph"/>
                              <w:spacing w:before="2"/>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49"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7"/>
                              <w:ind w:left="124"/>
                              <w:rPr>
                                <w:sz w:val="16"/>
                              </w:rPr>
                            </w:pPr>
                            <w:r>
                              <w:rPr>
                                <w:spacing w:val="-2"/>
                                <w:sz w:val="16"/>
                              </w:rPr>
                              <w:t>ControllerId</w:t>
                            </w:r>
                          </w:p>
                        </w:tc>
                        <w:tc>
                          <w:tcPr>
                            <w:tcW w:w="4867" w:type="dxa"/>
                          </w:tcPr>
                          <w:p>
                            <w:pPr>
                              <w:pStyle w:val="TableParagraph"/>
                              <w:spacing w:line="247" w:lineRule="auto" w:before="27"/>
                              <w:ind w:left="125" w:right="290"/>
                              <w:rPr>
                                <w:sz w:val="16"/>
                              </w:rPr>
                            </w:pPr>
                            <w:r>
                              <w:rPr>
                                <w:sz w:val="16"/>
                              </w:rPr>
                              <w:t>Abstracted</w:t>
                            </w:r>
                            <w:r>
                              <w:rPr>
                                <w:spacing w:val="-7"/>
                                <w:sz w:val="16"/>
                              </w:rPr>
                              <w:t> </w:t>
                            </w:r>
                            <w:r>
                              <w:rPr>
                                <w:sz w:val="16"/>
                              </w:rPr>
                              <w:t>CanIf</w:t>
                            </w:r>
                            <w:r>
                              <w:rPr>
                                <w:spacing w:val="-7"/>
                                <w:sz w:val="16"/>
                              </w:rPr>
                              <w:t> </w:t>
                            </w:r>
                            <w:r>
                              <w:rPr>
                                <w:sz w:val="16"/>
                              </w:rPr>
                              <w:t>ControllerId</w:t>
                            </w:r>
                            <w:r>
                              <w:rPr>
                                <w:spacing w:val="-7"/>
                                <w:sz w:val="16"/>
                              </w:rPr>
                              <w:t> </w:t>
                            </w:r>
                            <w:r>
                              <w:rPr>
                                <w:sz w:val="16"/>
                              </w:rPr>
                              <w:t>which</w:t>
                            </w:r>
                            <w:r>
                              <w:rPr>
                                <w:spacing w:val="-7"/>
                                <w:sz w:val="16"/>
                              </w:rPr>
                              <w:t> </w:t>
                            </w:r>
                            <w:r>
                              <w:rPr>
                                <w:sz w:val="16"/>
                              </w:rPr>
                              <w:t>is</w:t>
                            </w:r>
                            <w:r>
                              <w:rPr>
                                <w:spacing w:val="-7"/>
                                <w:sz w:val="16"/>
                              </w:rPr>
                              <w:t> </w:t>
                            </w:r>
                            <w:r>
                              <w:rPr>
                                <w:sz w:val="16"/>
                              </w:rPr>
                              <w:t>assigned</w:t>
                            </w:r>
                            <w:r>
                              <w:rPr>
                                <w:spacing w:val="-7"/>
                                <w:sz w:val="16"/>
                              </w:rPr>
                              <w:t> </w:t>
                            </w:r>
                            <w:r>
                              <w:rPr>
                                <w:sz w:val="16"/>
                              </w:rPr>
                              <w:t>to</w:t>
                            </w:r>
                            <w:r>
                              <w:rPr>
                                <w:spacing w:val="-7"/>
                                <w:sz w:val="16"/>
                              </w:rPr>
                              <w:t> </w:t>
                            </w:r>
                            <w:r>
                              <w:rPr>
                                <w:sz w:val="16"/>
                              </w:rPr>
                              <w:t>a</w:t>
                            </w:r>
                            <w:r>
                              <w:rPr>
                                <w:spacing w:val="-7"/>
                                <w:sz w:val="16"/>
                              </w:rPr>
                              <w:t> </w:t>
                            </w:r>
                            <w:r>
                              <w:rPr>
                                <w:sz w:val="16"/>
                              </w:rPr>
                              <w:t>CAN controller, at which a controller state transition occurred.</w:t>
                            </w:r>
                          </w:p>
                        </w:tc>
                      </w:tr>
                    </w:tbl>
                    <w:p>
                      <w:pPr>
                        <w:pStyle w:val="BodyText"/>
                      </w:pPr>
                    </w:p>
                  </w:txbxContent>
                </v:textbox>
                <w10:wrap type="none"/>
              </v:shape>
            </w:pict>
          </mc:Fallback>
        </mc:AlternateContent>
      </w:r>
      <w:bookmarkStart w:name="8.6.3.9 &lt;User_ControllerModeIndication&gt;" w:id="574"/>
      <w:bookmarkEnd w:id="574"/>
      <w:r>
        <w:rPr>
          <w:b w:val="0"/>
        </w:rPr>
      </w:r>
      <w:bookmarkStart w:name="_bookmark432" w:id="575"/>
      <w:bookmarkEnd w:id="575"/>
      <w:r>
        <w:rPr>
          <w:b w:val="0"/>
        </w:rPr>
      </w:r>
      <w:r>
        <w:rPr>
          <w:spacing w:val="-2"/>
        </w:rPr>
        <w:t>&lt;User_ControllerModeIndication&gt; </w:t>
      </w:r>
      <w:r>
        <w:rPr/>
        <w:t>[SWS_CANIF_00687] </w:t>
      </w:r>
      <w:r>
        <w:rPr>
          <w:rFonts w:ascii="DejaVu Sans"/>
          <w:b w:val="0"/>
          <w:i/>
        </w:rPr>
        <w:t>[</w:t>
      </w: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rPr>
          <w:rFonts w:ascii="DejaVu Sans"/>
          <w:i/>
        </w:rPr>
      </w:pPr>
    </w:p>
    <w:p>
      <w:pPr>
        <w:pStyle w:val="BodyText"/>
        <w:spacing w:before="179"/>
        <w:rPr>
          <w:rFonts w:ascii="DejaVu Sans"/>
          <w:i/>
        </w:rPr>
      </w:pPr>
    </w:p>
    <w:p>
      <w:pPr>
        <w:spacing w:before="0"/>
        <w:ind w:left="205" w:right="245" w:firstLine="0"/>
        <w:jc w:val="center"/>
        <w:rPr>
          <w:rFonts w:ascii="DejaVu Sans"/>
          <w:i/>
          <w:sz w:val="24"/>
        </w:rPr>
      </w:pPr>
      <w:r>
        <w:rPr>
          <w:rFonts w:ascii="DejaVu Sans"/>
          <w:i/>
          <w:smallCaps/>
          <w:spacing w:val="-10"/>
          <w:w w:val="140"/>
          <w:sz w:val="24"/>
        </w:rPr>
        <w:t>q</w:t>
      </w:r>
    </w:p>
    <w:p>
      <w:pPr>
        <w:spacing w:after="0"/>
        <w:jc w:val="center"/>
        <w:rPr>
          <w:rFonts w:ascii="DejaVu Sans"/>
          <w:sz w:val="24"/>
        </w:rPr>
        <w:sectPr>
          <w:pgSz w:w="11910" w:h="16840"/>
          <w:pgMar w:header="1155" w:footer="619" w:top="1720" w:bottom="800" w:left="1260" w:right="1220"/>
        </w:sectPr>
      </w:pPr>
    </w:p>
    <w:p>
      <w:pPr>
        <w:pStyle w:val="BodyText"/>
        <w:spacing w:before="163"/>
        <w:rPr>
          <w:rFonts w:ascii="DejaVu Sans"/>
          <w:i/>
        </w:rPr>
      </w:pPr>
    </w:p>
    <w:p>
      <w:pPr>
        <w:spacing w:before="0" w:after="50"/>
        <w:ind w:left="205" w:right="245" w:firstLine="0"/>
        <w:jc w:val="center"/>
        <w:rPr>
          <w:rFonts w:ascii="DejaVu Sans" w:hAnsi="DejaVu Sans"/>
          <w:i/>
          <w:sz w:val="24"/>
        </w:rPr>
      </w:pPr>
      <w:r>
        <w:rPr>
          <w:rFonts w:ascii="DejaVu Sans" w:hAnsi="DejaVu Sans"/>
          <w:i/>
          <w:spacing w:val="-10"/>
          <w:w w:val="130"/>
          <w:sz w:val="24"/>
        </w:rPr>
        <w:t>Δ</w:t>
      </w: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49" w:hRule="atLeast"/>
        </w:trPr>
        <w:tc>
          <w:tcPr>
            <w:tcW w:w="2096" w:type="dxa"/>
            <w:shd w:val="clear" w:color="auto" w:fill="E5E5E5"/>
          </w:tcPr>
          <w:p>
            <w:pPr>
              <w:pStyle w:val="TableParagraph"/>
              <w:ind w:left="0"/>
              <w:rPr>
                <w:rFonts w:ascii="Times New Roman"/>
                <w:sz w:val="18"/>
              </w:rPr>
            </w:pPr>
          </w:p>
        </w:tc>
        <w:tc>
          <w:tcPr>
            <w:tcW w:w="2096" w:type="dxa"/>
          </w:tcPr>
          <w:p>
            <w:pPr>
              <w:pStyle w:val="TableParagraph"/>
              <w:spacing w:before="37"/>
              <w:ind w:left="124"/>
              <w:rPr>
                <w:sz w:val="16"/>
              </w:rPr>
            </w:pPr>
            <w:r>
              <w:rPr>
                <w:spacing w:val="-2"/>
                <w:sz w:val="16"/>
              </w:rPr>
              <w:t>ControllerMode</w:t>
            </w:r>
          </w:p>
        </w:tc>
        <w:tc>
          <w:tcPr>
            <w:tcW w:w="4867" w:type="dxa"/>
          </w:tcPr>
          <w:p>
            <w:pPr>
              <w:pStyle w:val="TableParagraph"/>
              <w:spacing w:before="37"/>
              <w:ind w:left="125"/>
              <w:rPr>
                <w:sz w:val="16"/>
              </w:rPr>
            </w:pPr>
            <w:r>
              <w:rPr>
                <w:sz w:val="16"/>
              </w:rPr>
              <w:t>Notified</w:t>
            </w:r>
            <w:r>
              <w:rPr>
                <w:spacing w:val="-7"/>
                <w:sz w:val="16"/>
              </w:rPr>
              <w:t> </w:t>
            </w:r>
            <w:r>
              <w:rPr>
                <w:sz w:val="16"/>
              </w:rPr>
              <w:t>CAN</w:t>
            </w:r>
            <w:r>
              <w:rPr>
                <w:spacing w:val="-6"/>
                <w:sz w:val="16"/>
              </w:rPr>
              <w:t> </w:t>
            </w:r>
            <w:r>
              <w:rPr>
                <w:sz w:val="16"/>
              </w:rPr>
              <w:t>controller</w:t>
            </w:r>
            <w:r>
              <w:rPr>
                <w:spacing w:val="-6"/>
                <w:sz w:val="16"/>
              </w:rPr>
              <w:t> </w:t>
            </w:r>
            <w:r>
              <w:rPr>
                <w:spacing w:val="-4"/>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a</w:t>
            </w:r>
            <w:r>
              <w:rPr>
                <w:spacing w:val="-6"/>
                <w:sz w:val="16"/>
              </w:rPr>
              <w:t> </w:t>
            </w:r>
            <w:r>
              <w:rPr>
                <w:sz w:val="16"/>
              </w:rPr>
              <w:t>CAN</w:t>
            </w:r>
            <w:r>
              <w:rPr>
                <w:spacing w:val="-6"/>
                <w:sz w:val="16"/>
              </w:rPr>
              <w:t> </w:t>
            </w:r>
            <w:r>
              <w:rPr>
                <w:sz w:val="16"/>
              </w:rPr>
              <w:t>controller</w:t>
            </w:r>
            <w:r>
              <w:rPr>
                <w:spacing w:val="-6"/>
                <w:sz w:val="16"/>
              </w:rPr>
              <w:t> </w:t>
            </w:r>
            <w:r>
              <w:rPr>
                <w:sz w:val="16"/>
              </w:rPr>
              <w:t>state</w:t>
            </w:r>
            <w:r>
              <w:rPr>
                <w:spacing w:val="-6"/>
                <w:sz w:val="16"/>
              </w:rPr>
              <w:t> </w:t>
            </w:r>
            <w:r>
              <w:rPr>
                <w:sz w:val="16"/>
              </w:rPr>
              <w:t>transition</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upper</w:t>
            </w:r>
            <w:r>
              <w:rPr>
                <w:spacing w:val="-6"/>
                <w:sz w:val="16"/>
              </w:rPr>
              <w:t> </w:t>
            </w:r>
            <w:r>
              <w:rPr>
                <w:sz w:val="16"/>
              </w:rPr>
              <w:t>layer</w:t>
            </w:r>
            <w:r>
              <w:rPr>
                <w:spacing w:val="-6"/>
                <w:sz w:val="16"/>
              </w:rPr>
              <w:t> </w:t>
            </w:r>
            <w:r>
              <w:rPr>
                <w:sz w:val="16"/>
              </w:rPr>
              <w:t>module (mainly the CAN State Manager module).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6"/>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before="167"/>
        <w:ind w:left="157"/>
      </w:pPr>
      <w:r>
        <w:rPr/>
        <w:t>Note:</w:t>
      </w:r>
      <w:r>
        <w:rPr>
          <w:spacing w:val="6"/>
        </w:rPr>
        <w:t> </w:t>
      </w:r>
      <w:r>
        <w:rPr/>
        <w:t>The</w:t>
      </w:r>
      <w:r>
        <w:rPr>
          <w:spacing w:val="-9"/>
        </w:rPr>
        <w:t> </w:t>
      </w:r>
      <w:r>
        <w:rPr/>
        <w:t>upper</w:t>
      </w:r>
      <w:r>
        <w:rPr>
          <w:spacing w:val="-8"/>
        </w:rPr>
        <w:t> </w:t>
      </w:r>
      <w:r>
        <w:rPr/>
        <w:t>layer</w:t>
      </w:r>
      <w:r>
        <w:rPr>
          <w:spacing w:val="-8"/>
        </w:rPr>
        <w:t> </w:t>
      </w:r>
      <w:r>
        <w:rPr/>
        <w:t>module</w:t>
      </w:r>
      <w:r>
        <w:rPr>
          <w:spacing w:val="-8"/>
        </w:rPr>
        <w:t> </w:t>
      </w:r>
      <w:r>
        <w:rPr/>
        <w:t>provides</w:t>
      </w:r>
      <w:r>
        <w:rPr>
          <w:spacing w:val="-9"/>
        </w:rPr>
        <w:t> </w:t>
      </w:r>
      <w:r>
        <w:rPr/>
        <w:t>the</w:t>
      </w:r>
      <w:r>
        <w:rPr>
          <w:spacing w:val="-8"/>
        </w:rPr>
        <w:t> </w:t>
      </w:r>
      <w:r>
        <w:rPr/>
        <w:t>Service</w:t>
      </w:r>
      <w:r>
        <w:rPr>
          <w:spacing w:val="-8"/>
        </w:rPr>
        <w:t> </w:t>
      </w:r>
      <w:r>
        <w:rPr>
          <w:spacing w:val="-5"/>
        </w:rPr>
        <w:t>ID.</w:t>
      </w:r>
    </w:p>
    <w:p>
      <w:pPr>
        <w:pStyle w:val="BodyText"/>
        <w:spacing w:line="232" w:lineRule="auto" w:before="178"/>
        <w:ind w:left="157"/>
      </w:pPr>
      <w:r>
        <w:rPr/>
        <w:t>Note:</w:t>
      </w:r>
      <w:r>
        <w:rPr>
          <w:spacing w:val="78"/>
        </w:rPr>
        <w:t> </w:t>
      </w:r>
      <w:r>
        <w:rPr/>
        <w:t>This</w:t>
      </w:r>
      <w:r>
        <w:rPr>
          <w:spacing w:val="31"/>
        </w:rPr>
        <w:t> </w:t>
      </w:r>
      <w:r>
        <w:rPr/>
        <w:t>callback</w:t>
      </w:r>
      <w:r>
        <w:rPr>
          <w:spacing w:val="31"/>
        </w:rPr>
        <w:t> </w:t>
      </w:r>
      <w:r>
        <w:rPr/>
        <w:t>service</w:t>
      </w:r>
      <w:r>
        <w:rPr>
          <w:spacing w:val="31"/>
        </w:rPr>
        <w:t> </w:t>
      </w:r>
      <w:r>
        <w:rPr/>
        <w:t>is</w:t>
      </w:r>
      <w:r>
        <w:rPr>
          <w:spacing w:val="31"/>
        </w:rPr>
        <w:t> </w:t>
      </w:r>
      <w:r>
        <w:rPr/>
        <w:t>mainly</w:t>
      </w:r>
      <w:r>
        <w:rPr>
          <w:spacing w:val="31"/>
        </w:rPr>
        <w:t> </w:t>
      </w:r>
      <w:r>
        <w:rPr/>
        <w:t>implemented</w:t>
      </w:r>
      <w:r>
        <w:rPr>
          <w:spacing w:val="31"/>
        </w:rPr>
        <w:t> </w:t>
      </w:r>
      <w:r>
        <w:rPr/>
        <w:t>in</w:t>
      </w:r>
      <w:r>
        <w:rPr>
          <w:spacing w:val="31"/>
        </w:rPr>
        <w:t> </w:t>
      </w:r>
      <w:r>
        <w:rPr/>
        <w:t>and</w:t>
      </w:r>
      <w:r>
        <w:rPr>
          <w:spacing w:val="31"/>
        </w:rPr>
        <w:t> </w:t>
      </w:r>
      <w:r>
        <w:rPr/>
        <w:t>used</w:t>
      </w:r>
      <w:r>
        <w:rPr>
          <w:spacing w:val="31"/>
        </w:rPr>
        <w:t> </w:t>
      </w:r>
      <w:r>
        <w:rPr/>
        <w:t>by</w:t>
      </w:r>
      <w:r>
        <w:rPr>
          <w:spacing w:val="31"/>
        </w:rPr>
        <w:t> </w:t>
      </w:r>
      <w:hyperlink w:history="true" w:anchor="_bookmark10">
        <w:r>
          <w:rPr>
            <w:rFonts w:ascii="Courier New"/>
            <w:color w:val="0000FF"/>
          </w:rPr>
          <w:t>CanSm</w:t>
        </w:r>
      </w:hyperlink>
      <w:r>
        <w:rPr>
          <w:rFonts w:ascii="Courier New"/>
          <w:color w:val="0000FF"/>
          <w:spacing w:val="-41"/>
        </w:rPr>
        <w:t> </w:t>
      </w:r>
      <w:r>
        <w:rPr/>
        <w:t>(see</w:t>
      </w:r>
      <w:r>
        <w:rPr>
          <w:spacing w:val="31"/>
        </w:rPr>
        <w:t> </w:t>
      </w:r>
      <w:r>
        <w:rPr/>
        <w:t>[</w:t>
      </w:r>
      <w:hyperlink w:history="true" w:anchor="_bookmark38">
        <w:r>
          <w:rPr>
            <w:color w:val="0000FF"/>
          </w:rPr>
          <w:t>3</w:t>
        </w:r>
      </w:hyperlink>
      <w:r>
        <w:rPr/>
        <w:t>, Specification of CAN State Manager]).</w:t>
      </w:r>
    </w:p>
    <w:p>
      <w:pPr>
        <w:pStyle w:val="BodyText"/>
        <w:tabs>
          <w:tab w:pos="5870" w:val="left" w:leader="none"/>
        </w:tabs>
        <w:spacing w:line="232" w:lineRule="auto" w:before="181"/>
        <w:ind w:left="157" w:right="195"/>
      </w:pPr>
      <w:r>
        <w:rPr/>
        <w:t>Note:</w:t>
      </w:r>
      <w:r>
        <w:rPr>
          <w:spacing w:val="31"/>
        </w:rPr>
        <w:t> </w:t>
      </w:r>
      <w:r>
        <w:rPr/>
        <w:t>The </w:t>
      </w:r>
      <w:hyperlink w:history="true" w:anchor="_bookmark8">
        <w:r>
          <w:rPr>
            <w:rFonts w:ascii="Courier New"/>
            <w:color w:val="0000FF"/>
          </w:rPr>
          <w:t>CanIf</w:t>
        </w:r>
      </w:hyperlink>
      <w:r>
        <w:rPr>
          <w:rFonts w:ascii="Courier New"/>
          <w:color w:val="0000FF"/>
          <w:spacing w:val="-64"/>
        </w:rPr>
        <w:t> </w:t>
      </w:r>
      <w:r>
        <w:rPr/>
        <w:t>calls this callback service.</w:t>
      </w:r>
      <w:r>
        <w:rPr>
          <w:spacing w:val="40"/>
        </w:rPr>
        <w:t> </w:t>
      </w:r>
      <w:r>
        <w:rPr/>
        <w:t>It is implemented by the configured up- per</w:t>
      </w:r>
      <w:r>
        <w:rPr>
          <w:spacing w:val="27"/>
        </w:rPr>
        <w:t> </w:t>
      </w:r>
      <w:r>
        <w:rPr/>
        <w:t>layer</w:t>
      </w:r>
      <w:r>
        <w:rPr>
          <w:spacing w:val="28"/>
        </w:rPr>
        <w:t> </w:t>
      </w:r>
      <w:r>
        <w:rPr/>
        <w:t>module.</w:t>
      </w:r>
      <w:r>
        <w:rPr>
          <w:spacing w:val="80"/>
        </w:rPr>
        <w:t> </w:t>
      </w:r>
      <w:r>
        <w:rPr/>
        <w:t>It</w:t>
      </w:r>
      <w:r>
        <w:rPr>
          <w:spacing w:val="28"/>
        </w:rPr>
        <w:t> </w:t>
      </w:r>
      <w:r>
        <w:rPr/>
        <w:t>is</w:t>
      </w:r>
      <w:r>
        <w:rPr>
          <w:spacing w:val="27"/>
        </w:rPr>
        <w:t> </w:t>
      </w:r>
      <w:r>
        <w:rPr/>
        <w:t>called</w:t>
      </w:r>
      <w:r>
        <w:rPr>
          <w:spacing w:val="28"/>
        </w:rPr>
        <w:t> </w:t>
      </w:r>
      <w:r>
        <w:rPr/>
        <w:t>in</w:t>
      </w:r>
      <w:r>
        <w:rPr>
          <w:spacing w:val="27"/>
        </w:rPr>
        <w:t> </w:t>
      </w:r>
      <w:r>
        <w:rPr/>
        <w:t>case</w:t>
      </w:r>
      <w:r>
        <w:rPr>
          <w:spacing w:val="28"/>
        </w:rPr>
        <w:t> </w:t>
      </w:r>
      <w:r>
        <w:rPr/>
        <w:t>of</w:t>
      </w:r>
      <w:r>
        <w:rPr>
          <w:spacing w:val="27"/>
        </w:rPr>
        <w:t> </w:t>
      </w:r>
      <w:r>
        <w:rPr/>
        <w:t>a</w:t>
      </w:r>
      <w:r>
        <w:rPr>
          <w:spacing w:val="27"/>
        </w:rPr>
        <w:t> </w:t>
      </w:r>
      <w:r>
        <w:rPr>
          <w:i/>
        </w:rPr>
        <w:t>state</w:t>
      </w:r>
      <w:r>
        <w:rPr>
          <w:i/>
          <w:spacing w:val="27"/>
        </w:rPr>
        <w:t> </w:t>
      </w:r>
      <w:r>
        <w:rPr>
          <w:i/>
        </w:rPr>
        <w:t>transition</w:t>
      </w:r>
      <w:r>
        <w:rPr>
          <w:i/>
          <w:spacing w:val="28"/>
        </w:rPr>
        <w:t> </w:t>
      </w:r>
      <w:r>
        <w:rPr>
          <w:i/>
        </w:rPr>
        <w:t>notification</w:t>
      </w:r>
      <w:r>
        <w:rPr>
          <w:i/>
          <w:spacing w:val="30"/>
        </w:rPr>
        <w:t> </w:t>
      </w:r>
      <w:r>
        <w:rPr/>
        <w:t>via</w:t>
      </w:r>
      <w:r>
        <w:rPr>
          <w:spacing w:val="27"/>
        </w:rPr>
        <w:t> </w:t>
      </w:r>
      <w:hyperlink w:history="true" w:anchor="_bookmark402">
        <w:r>
          <w:rPr>
            <w:rFonts w:ascii="Courier New"/>
            <w:color w:val="0000FF"/>
          </w:rPr>
          <w:t>CanIf_-</w:t>
        </w:r>
      </w:hyperlink>
      <w:r>
        <w:rPr>
          <w:rFonts w:ascii="Courier New"/>
          <w:color w:val="0000FF"/>
        </w:rPr>
        <w:t> </w:t>
      </w:r>
      <w:hyperlink w:history="true" w:anchor="_bookmark402">
        <w:r>
          <w:rPr>
            <w:rFonts w:ascii="Courier New"/>
            <w:color w:val="0000FF"/>
          </w:rPr>
          <w:t>ControllerModeIndication()</w:t>
        </w:r>
      </w:hyperlink>
      <w:r>
        <w:rPr>
          <w:rFonts w:ascii="Courier New"/>
          <w:color w:val="0000FF"/>
        </w:rPr>
        <w:t> </w:t>
      </w:r>
      <w:r>
        <w:rPr/>
        <w:t>of</w:t>
      </w:r>
      <w:r>
        <w:rPr>
          <w:spacing w:val="40"/>
        </w:rPr>
        <w:t> </w:t>
      </w:r>
      <w:r>
        <w:rPr/>
        <w:t>the</w:t>
      </w:r>
      <w:r>
        <w:rPr>
          <w:spacing w:val="40"/>
        </w:rPr>
        <w:t> </w:t>
      </w:r>
      <w:hyperlink w:history="true" w:anchor="_bookmark5">
        <w:r>
          <w:rPr>
            <w:rFonts w:ascii="Courier New"/>
            <w:color w:val="0000FF"/>
          </w:rPr>
          <w:t>CanDrv</w:t>
        </w:r>
      </w:hyperlink>
      <w:r>
        <w:rPr/>
        <w:t>.</w:t>
        <w:tab/>
        <w:t>The</w:t>
      </w:r>
      <w:r>
        <w:rPr>
          <w:spacing w:val="22"/>
        </w:rPr>
        <w:t> </w:t>
      </w:r>
      <w:r>
        <w:rPr/>
        <w:t>delivered</w:t>
      </w:r>
      <w:r>
        <w:rPr>
          <w:spacing w:val="22"/>
        </w:rPr>
        <w:t> </w:t>
      </w:r>
      <w:r>
        <w:rPr/>
        <w:t>parameter</w:t>
      </w:r>
      <w:r>
        <w:rPr>
          <w:spacing w:val="22"/>
        </w:rPr>
        <w:t> </w:t>
      </w:r>
      <w:r>
        <w:rPr>
          <w:rFonts w:ascii="Courier New"/>
        </w:rPr>
        <w:t>Con- trollerId</w:t>
      </w:r>
      <w:r>
        <w:rPr>
          <w:rFonts w:ascii="Courier New"/>
          <w:spacing w:val="-37"/>
        </w:rPr>
        <w:t> </w:t>
      </w:r>
      <w:r>
        <w:rPr/>
        <w:t>of</w:t>
      </w:r>
      <w:r>
        <w:rPr>
          <w:spacing w:val="17"/>
        </w:rPr>
        <w:t> </w:t>
      </w:r>
      <w:r>
        <w:rPr/>
        <w:t>the</w:t>
      </w:r>
      <w:r>
        <w:rPr>
          <w:spacing w:val="31"/>
        </w:rPr>
        <w:t> </w:t>
      </w:r>
      <w:r>
        <w:rPr/>
        <w:t>service</w:t>
      </w:r>
      <w:r>
        <w:rPr>
          <w:spacing w:val="31"/>
        </w:rPr>
        <w:t> </w:t>
      </w:r>
      <w:hyperlink w:history="true" w:anchor="_bookmark402">
        <w:r>
          <w:rPr>
            <w:rFonts w:ascii="Courier New"/>
            <w:color w:val="0000FF"/>
          </w:rPr>
          <w:t>CanIf_ControllerModeIndication()</w:t>
        </w:r>
      </w:hyperlink>
      <w:r>
        <w:rPr>
          <w:rFonts w:ascii="Courier New"/>
          <w:color w:val="0000FF"/>
          <w:spacing w:val="-37"/>
        </w:rPr>
        <w:t> </w:t>
      </w:r>
      <w:r>
        <w:rPr/>
        <w:t>is</w:t>
      </w:r>
      <w:r>
        <w:rPr>
          <w:spacing w:val="31"/>
        </w:rPr>
        <w:t> </w:t>
      </w:r>
      <w:r>
        <w:rPr/>
        <w:t>passed</w:t>
      </w:r>
      <w:r>
        <w:rPr>
          <w:spacing w:val="31"/>
        </w:rPr>
        <w:t> </w:t>
      </w:r>
      <w:r>
        <w:rPr/>
        <w:t>to the upper layer module.</w:t>
      </w:r>
      <w:r>
        <w:rPr>
          <w:spacing w:val="40"/>
        </w:rPr>
        <w:t> </w:t>
      </w:r>
      <w:r>
        <w:rPr/>
        <w:t>The delivered parameter </w:t>
      </w:r>
      <w:r>
        <w:rPr>
          <w:rFonts w:ascii="Courier New"/>
        </w:rPr>
        <w:t>ControllerMode</w:t>
      </w:r>
      <w:r>
        <w:rPr>
          <w:rFonts w:ascii="Courier New"/>
          <w:spacing w:val="-57"/>
        </w:rPr>
        <w:t> </w:t>
      </w:r>
      <w:r>
        <w:rPr/>
        <w:t>of the service </w:t>
      </w:r>
      <w:hyperlink w:history="true" w:anchor="_bookmark402">
        <w:r>
          <w:rPr>
            <w:rFonts w:ascii="Courier New"/>
            <w:color w:val="0000FF"/>
          </w:rPr>
          <w:t>CanIf_ControllerModeIndication()</w:t>
        </w:r>
      </w:hyperlink>
      <w:r>
        <w:rPr>
          <w:rFonts w:ascii="Courier New"/>
          <w:color w:val="0000FF"/>
          <w:spacing w:val="-43"/>
        </w:rPr>
        <w:t> </w:t>
      </w:r>
      <w:r>
        <w:rPr/>
        <w:t>is</w:t>
      </w:r>
      <w:r>
        <w:rPr>
          <w:spacing w:val="14"/>
        </w:rPr>
        <w:t> </w:t>
      </w:r>
      <w:r>
        <w:rPr/>
        <w:t>mapped</w:t>
      </w:r>
      <w:r>
        <w:rPr>
          <w:spacing w:val="24"/>
        </w:rPr>
        <w:t> </w:t>
      </w:r>
      <w:r>
        <w:rPr/>
        <w:t>to</w:t>
      </w:r>
      <w:r>
        <w:rPr>
          <w:spacing w:val="24"/>
        </w:rPr>
        <w:t> </w:t>
      </w:r>
      <w:r>
        <w:rPr/>
        <w:t>the</w:t>
      </w:r>
      <w:r>
        <w:rPr>
          <w:spacing w:val="24"/>
        </w:rPr>
        <w:t> </w:t>
      </w:r>
      <w:r>
        <w:rPr/>
        <w:t>appropriate</w:t>
      </w:r>
      <w:r>
        <w:rPr>
          <w:spacing w:val="24"/>
        </w:rPr>
        <w:t> </w:t>
      </w:r>
      <w:r>
        <w:rPr/>
        <w:t>parameter </w:t>
      </w:r>
      <w:r>
        <w:rPr>
          <w:rFonts w:ascii="Courier New"/>
        </w:rPr>
        <w:t>ControllerMode</w:t>
      </w:r>
      <w:r>
        <w:rPr>
          <w:rFonts w:ascii="Courier New"/>
          <w:spacing w:val="-33"/>
        </w:rPr>
        <w:t> </w:t>
      </w:r>
      <w:r>
        <w:rPr/>
        <w:t>of </w:t>
      </w:r>
      <w:r>
        <w:rPr>
          <w:rFonts w:ascii="Courier New"/>
        </w:rPr>
        <w:t>&lt;User_ControllerModeIndication&gt;()</w:t>
      </w:r>
      <w:r>
        <w:rPr/>
        <w:t>.</w:t>
      </w:r>
    </w:p>
    <w:p>
      <w:pPr>
        <w:pStyle w:val="BodyText"/>
        <w:spacing w:before="153"/>
        <w:ind w:left="157"/>
      </w:pPr>
      <w:r>
        <w:rPr/>
        <w:t>Note:</w:t>
      </w:r>
      <w:r>
        <w:rPr>
          <w:spacing w:val="6"/>
        </w:rPr>
        <w:t> </w:t>
      </w:r>
      <w:r>
        <w:rPr/>
        <w:t>For</w:t>
      </w:r>
      <w:r>
        <w:rPr>
          <w:spacing w:val="-9"/>
        </w:rPr>
        <w:t> </w:t>
      </w:r>
      <w:r>
        <w:rPr/>
        <w:t>different</w:t>
      </w:r>
      <w:r>
        <w:rPr>
          <w:spacing w:val="-8"/>
        </w:rPr>
        <w:t> </w:t>
      </w:r>
      <w:r>
        <w:rPr/>
        <w:t>upper</w:t>
      </w:r>
      <w:r>
        <w:rPr>
          <w:spacing w:val="-8"/>
        </w:rPr>
        <w:t> </w:t>
      </w:r>
      <w:r>
        <w:rPr/>
        <w:t>layer</w:t>
      </w:r>
      <w:r>
        <w:rPr>
          <w:spacing w:val="-8"/>
        </w:rPr>
        <w:t> </w:t>
      </w:r>
      <w:r>
        <w:rPr/>
        <w:t>users</w:t>
      </w:r>
      <w:r>
        <w:rPr>
          <w:spacing w:val="-8"/>
        </w:rPr>
        <w:t> </w:t>
      </w:r>
      <w:r>
        <w:rPr/>
        <w:t>different</w:t>
      </w:r>
      <w:r>
        <w:rPr>
          <w:spacing w:val="-8"/>
        </w:rPr>
        <w:t> </w:t>
      </w:r>
      <w:r>
        <w:rPr/>
        <w:t>service</w:t>
      </w:r>
      <w:r>
        <w:rPr>
          <w:spacing w:val="-8"/>
        </w:rPr>
        <w:t> </w:t>
      </w:r>
      <w:r>
        <w:rPr/>
        <w:t>names</w:t>
      </w:r>
      <w:r>
        <w:rPr>
          <w:spacing w:val="-9"/>
        </w:rPr>
        <w:t> </w:t>
      </w:r>
      <w:r>
        <w:rPr/>
        <w:t>shall</w:t>
      </w:r>
      <w:r>
        <w:rPr>
          <w:spacing w:val="-8"/>
        </w:rPr>
        <w:t> </w:t>
      </w:r>
      <w:r>
        <w:rPr/>
        <w:t>be</w:t>
      </w:r>
      <w:r>
        <w:rPr>
          <w:spacing w:val="-8"/>
        </w:rPr>
        <w:t> </w:t>
      </w:r>
      <w:r>
        <w:rPr>
          <w:spacing w:val="-2"/>
        </w:rPr>
        <w:t>used.</w:t>
      </w:r>
    </w:p>
    <w:p>
      <w:pPr>
        <w:pStyle w:val="BodyText"/>
        <w:spacing w:line="232" w:lineRule="auto" w:before="178"/>
        <w:ind w:left="157"/>
      </w:pPr>
      <w:r>
        <w:rPr/>
        <w:t>Note:</w:t>
      </w:r>
      <w:r>
        <w:rPr>
          <w:spacing w:val="7"/>
        </w:rPr>
        <w:t> </w:t>
      </w:r>
      <w:r>
        <w:rPr/>
        <w:t>The</w:t>
      </w:r>
      <w:r>
        <w:rPr>
          <w:spacing w:val="-4"/>
        </w:rPr>
        <w:t> </w:t>
      </w:r>
      <w:r>
        <w:rPr/>
        <w:t>call</w:t>
      </w:r>
      <w:r>
        <w:rPr>
          <w:spacing w:val="-4"/>
        </w:rPr>
        <w:t> </w:t>
      </w:r>
      <w:r>
        <w:rPr/>
        <w:t>context</w:t>
      </w:r>
      <w:r>
        <w:rPr>
          <w:spacing w:val="-4"/>
        </w:rPr>
        <w:t> </w:t>
      </w:r>
      <w:r>
        <w:rPr/>
        <w:t>of</w:t>
      </w:r>
      <w:r>
        <w:rPr>
          <w:spacing w:val="-4"/>
        </w:rPr>
        <w:t> </w:t>
      </w:r>
      <w:r>
        <w:rPr>
          <w:rFonts w:ascii="Courier New"/>
        </w:rPr>
        <w:t>&lt;User_ControllerModeIndication&gt;()</w:t>
      </w:r>
      <w:r>
        <w:rPr>
          <w:rFonts w:ascii="Courier New"/>
          <w:spacing w:val="-72"/>
        </w:rPr>
        <w:t> </w:t>
      </w:r>
      <w:r>
        <w:rPr/>
        <w:t>is</w:t>
      </w:r>
      <w:r>
        <w:rPr>
          <w:spacing w:val="-4"/>
        </w:rPr>
        <w:t> </w:t>
      </w:r>
      <w:r>
        <w:rPr/>
        <w:t>on</w:t>
      </w:r>
      <w:r>
        <w:rPr>
          <w:spacing w:val="-4"/>
        </w:rPr>
        <w:t> </w:t>
      </w:r>
      <w:r>
        <w:rPr/>
        <w:t>task</w:t>
      </w:r>
      <w:r>
        <w:rPr>
          <w:spacing w:val="-4"/>
        </w:rPr>
        <w:t> </w:t>
      </w:r>
      <w:r>
        <w:rPr/>
        <w:t>level (polling mode).</w:t>
      </w:r>
    </w:p>
    <w:p>
      <w:pPr>
        <w:pStyle w:val="BodyText"/>
        <w:spacing w:line="232" w:lineRule="auto" w:before="181"/>
        <w:ind w:left="157" w:right="195"/>
      </w:pPr>
      <w:r>
        <w:rPr/>
        <w:t>Note:</w:t>
      </w:r>
      <w:r>
        <w:rPr>
          <w:spacing w:val="18"/>
        </w:rPr>
        <w:t> </w:t>
      </w:r>
      <w:r>
        <w:rPr/>
        <w:t>The callback service </w:t>
      </w:r>
      <w:r>
        <w:rPr>
          <w:rFonts w:ascii="Courier New"/>
        </w:rPr>
        <w:t>&lt;User_ControllerModeIndication&gt;()</w:t>
      </w:r>
      <w:r>
        <w:rPr>
          <w:rFonts w:ascii="Courier New"/>
          <w:spacing w:val="-66"/>
        </w:rPr>
        <w:t> </w:t>
      </w:r>
      <w:r>
        <w:rPr/>
        <w:t>is in </w:t>
      </w:r>
      <w:r>
        <w:rPr/>
        <w:t>general re-entrant for multiple CAN Controller usage, but not for the same CAN Controller</w:t>
      </w:r>
    </w:p>
    <w:p>
      <w:pPr>
        <w:spacing w:line="293" w:lineRule="exact" w:before="175"/>
        <w:ind w:left="157" w:right="0" w:firstLine="0"/>
        <w:jc w:val="both"/>
        <w:rPr>
          <w:rFonts w:ascii="Courier New"/>
          <w:sz w:val="24"/>
        </w:rPr>
      </w:pPr>
      <w:r>
        <w:rPr>
          <w:b/>
          <w:sz w:val="24"/>
        </w:rPr>
        <w:t>[SWS_CANIF_00689]</w:t>
      </w:r>
      <w:r>
        <w:rPr>
          <w:b/>
          <w:spacing w:val="4"/>
          <w:sz w:val="24"/>
        </w:rPr>
        <w:t> </w:t>
      </w:r>
      <w:r>
        <w:rPr>
          <w:rFonts w:ascii="DejaVu Sans"/>
          <w:i/>
          <w:sz w:val="24"/>
        </w:rPr>
        <w:t>[</w:t>
      </w:r>
      <w:r>
        <w:rPr>
          <w:sz w:val="24"/>
        </w:rPr>
        <w:t>Configuration</w:t>
      </w:r>
      <w:r>
        <w:rPr>
          <w:spacing w:val="5"/>
          <w:sz w:val="24"/>
        </w:rPr>
        <w:t> </w:t>
      </w:r>
      <w:r>
        <w:rPr>
          <w:sz w:val="24"/>
        </w:rPr>
        <w:t>of</w:t>
      </w:r>
      <w:r>
        <w:rPr>
          <w:spacing w:val="5"/>
          <w:sz w:val="24"/>
        </w:rPr>
        <w:t> </w:t>
      </w:r>
      <w:r>
        <w:rPr>
          <w:rFonts w:ascii="Courier New"/>
          <w:spacing w:val="-2"/>
          <w:sz w:val="24"/>
        </w:rPr>
        <w:t>&lt;User_ControllerModeIndication&gt;()</w:t>
      </w:r>
    </w:p>
    <w:p>
      <w:pPr>
        <w:pStyle w:val="BodyText"/>
        <w:spacing w:line="272" w:lineRule="exact"/>
        <w:ind w:left="157"/>
      </w:pPr>
      <w:r>
        <w:rPr/>
        <w:t>:</w:t>
      </w:r>
      <w:r>
        <w:rPr>
          <w:spacing w:val="9"/>
        </w:rPr>
        <w:t> </w:t>
      </w:r>
      <w:r>
        <w:rPr/>
        <w:t>The</w:t>
      </w:r>
      <w:r>
        <w:rPr>
          <w:spacing w:val="-5"/>
        </w:rPr>
        <w:t> </w:t>
      </w:r>
      <w:r>
        <w:rPr/>
        <w:t>upper</w:t>
      </w:r>
      <w:r>
        <w:rPr>
          <w:spacing w:val="-6"/>
        </w:rPr>
        <w:t> </w:t>
      </w:r>
      <w:r>
        <w:rPr/>
        <w:t>layer</w:t>
      </w:r>
      <w:r>
        <w:rPr>
          <w:spacing w:val="-6"/>
        </w:rPr>
        <w:t> </w:t>
      </w:r>
      <w:r>
        <w:rPr/>
        <w:t>module</w:t>
      </w:r>
      <w:r>
        <w:rPr>
          <w:spacing w:val="-5"/>
        </w:rPr>
        <w:t> </w:t>
      </w:r>
      <w:r>
        <w:rPr/>
        <w:t>which</w:t>
      </w:r>
      <w:r>
        <w:rPr>
          <w:spacing w:val="-6"/>
        </w:rPr>
        <w:t> </w:t>
      </w:r>
      <w:r>
        <w:rPr/>
        <w:t>provides</w:t>
      </w:r>
      <w:r>
        <w:rPr>
          <w:spacing w:val="-6"/>
        </w:rPr>
        <w:t> </w:t>
      </w:r>
      <w:r>
        <w:rPr/>
        <w:t>this</w:t>
      </w:r>
      <w:r>
        <w:rPr>
          <w:spacing w:val="-5"/>
        </w:rPr>
        <w:t> </w:t>
      </w:r>
      <w:r>
        <w:rPr/>
        <w:t>callback</w:t>
      </w:r>
      <w:r>
        <w:rPr>
          <w:spacing w:val="-6"/>
        </w:rPr>
        <w:t> </w:t>
      </w:r>
      <w:r>
        <w:rPr/>
        <w:t>service</w:t>
      </w:r>
      <w:r>
        <w:rPr>
          <w:spacing w:val="-6"/>
        </w:rPr>
        <w:t> </w:t>
      </w:r>
      <w:r>
        <w:rPr/>
        <w:t>has</w:t>
      </w:r>
      <w:r>
        <w:rPr>
          <w:spacing w:val="-5"/>
        </w:rPr>
        <w:t> </w:t>
      </w:r>
      <w:r>
        <w:rPr/>
        <w:t>to</w:t>
      </w:r>
      <w:r>
        <w:rPr>
          <w:spacing w:val="-6"/>
        </w:rPr>
        <w:t> </w:t>
      </w:r>
      <w:r>
        <w:rPr/>
        <w:t>be</w:t>
      </w:r>
      <w:r>
        <w:rPr>
          <w:spacing w:val="-6"/>
        </w:rPr>
        <w:t> </w:t>
      </w:r>
      <w:r>
        <w:rPr/>
        <w:t>configured</w:t>
      </w:r>
      <w:r>
        <w:rPr>
          <w:spacing w:val="-5"/>
        </w:rPr>
        <w:t> by</w:t>
      </w:r>
    </w:p>
    <w:p>
      <w:pPr>
        <w:pStyle w:val="BodyText"/>
        <w:spacing w:before="13"/>
        <w:ind w:left="157"/>
        <w:rPr>
          <w:i/>
        </w:rPr>
      </w:pPr>
      <w:hyperlink w:history="true" w:anchor="_bookmark519">
        <w:r>
          <w:rPr>
            <w:rFonts w:ascii="Courier New" w:hAnsi="Courier New"/>
            <w:color w:val="0000FF"/>
            <w:spacing w:val="-2"/>
          </w:rPr>
          <w:t>CanIfDispatchUserCtrlModeIndicationUL</w:t>
        </w:r>
      </w:hyperlink>
      <w:r>
        <w:rPr>
          <w:spacing w:val="-2"/>
        </w:rPr>
        <w:t>.</w:t>
      </w:r>
      <w:r>
        <w:rPr>
          <w:rFonts w:ascii="DejaVu Sans" w:hAnsi="DejaVu Sans"/>
          <w:i/>
          <w:spacing w:val="-2"/>
        </w:rPr>
        <w:t>♩</w:t>
      </w:r>
      <w:r>
        <w:rPr>
          <w:i/>
          <w:spacing w:val="-2"/>
        </w:rPr>
        <w:t>()</w:t>
      </w:r>
    </w:p>
    <w:p>
      <w:pPr>
        <w:spacing w:line="293" w:lineRule="exact" w:before="151"/>
        <w:ind w:left="157" w:right="0" w:firstLine="0"/>
        <w:jc w:val="both"/>
        <w:rPr>
          <w:rFonts w:ascii="Courier New"/>
          <w:sz w:val="24"/>
        </w:rPr>
      </w:pPr>
      <w:r>
        <w:rPr>
          <w:b/>
          <w:sz w:val="24"/>
        </w:rPr>
        <w:t>[SWS_CANIF_00690]</w:t>
      </w:r>
      <w:r>
        <w:rPr>
          <w:b/>
          <w:spacing w:val="4"/>
          <w:sz w:val="24"/>
        </w:rPr>
        <w:t> </w:t>
      </w:r>
      <w:r>
        <w:rPr>
          <w:rFonts w:ascii="DejaVu Sans"/>
          <w:i/>
          <w:sz w:val="24"/>
        </w:rPr>
        <w:t>[</w:t>
      </w:r>
      <w:r>
        <w:rPr>
          <w:sz w:val="24"/>
        </w:rPr>
        <w:t>Configuration</w:t>
      </w:r>
      <w:r>
        <w:rPr>
          <w:spacing w:val="5"/>
          <w:sz w:val="24"/>
        </w:rPr>
        <w:t> </w:t>
      </w:r>
      <w:r>
        <w:rPr>
          <w:sz w:val="24"/>
        </w:rPr>
        <w:t>of</w:t>
      </w:r>
      <w:r>
        <w:rPr>
          <w:spacing w:val="5"/>
          <w:sz w:val="24"/>
        </w:rPr>
        <w:t> </w:t>
      </w:r>
      <w:r>
        <w:rPr>
          <w:rFonts w:ascii="Courier New"/>
          <w:spacing w:val="-2"/>
          <w:sz w:val="24"/>
        </w:rPr>
        <w:t>&lt;User_ControllerModeIndication&gt;()</w:t>
      </w:r>
    </w:p>
    <w:p>
      <w:pPr>
        <w:pStyle w:val="BodyText"/>
        <w:spacing w:line="232" w:lineRule="auto" w:before="2"/>
        <w:ind w:left="157" w:right="195"/>
        <w:jc w:val="both"/>
        <w:rPr>
          <w:i/>
        </w:rPr>
      </w:pPr>
      <w:r>
        <w:rPr/>
        <w:t>:</w:t>
      </w:r>
      <w:r>
        <w:rPr>
          <w:spacing w:val="-17"/>
        </w:rPr>
        <w:t> </w:t>
      </w:r>
      <w:r>
        <w:rPr/>
        <w:t>The</w:t>
      </w:r>
      <w:r>
        <w:rPr>
          <w:spacing w:val="-6"/>
        </w:rPr>
        <w:t> </w:t>
      </w:r>
      <w:r>
        <w:rPr/>
        <w:t>name</w:t>
      </w:r>
      <w:r>
        <w:rPr>
          <w:spacing w:val="-1"/>
        </w:rPr>
        <w:t> </w:t>
      </w:r>
      <w:r>
        <w:rPr/>
        <w:t>of</w:t>
      </w:r>
      <w:r>
        <w:rPr>
          <w:spacing w:val="-1"/>
        </w:rPr>
        <w:t> </w:t>
      </w:r>
      <w:r>
        <w:rPr>
          <w:rFonts w:ascii="Courier New" w:hAnsi="Courier New"/>
        </w:rPr>
        <w:t>&lt;User_ControllerModeIndication&gt;()</w:t>
      </w:r>
      <w:r>
        <w:rPr>
          <w:rFonts w:ascii="Courier New" w:hAnsi="Courier New"/>
          <w:spacing w:val="-36"/>
        </w:rPr>
        <w:t> </w:t>
      </w:r>
      <w:r>
        <w:rPr/>
        <w:t>which</w:t>
      </w:r>
      <w:r>
        <w:rPr>
          <w:spacing w:val="-1"/>
        </w:rPr>
        <w:t> </w:t>
      </w:r>
      <w:r>
        <w:rPr/>
        <w:t>is</w:t>
      </w:r>
      <w:r>
        <w:rPr>
          <w:spacing w:val="-2"/>
        </w:rPr>
        <w:t> </w:t>
      </w:r>
      <w:r>
        <w:rPr/>
        <w:t>called</w:t>
      </w:r>
      <w:r>
        <w:rPr>
          <w:spacing w:val="-1"/>
        </w:rPr>
        <w:t> </w:t>
      </w:r>
      <w:r>
        <w:rPr/>
        <w:t>by</w:t>
      </w:r>
      <w:r>
        <w:rPr>
          <w:spacing w:val="-1"/>
        </w:rPr>
        <w:t> </w:t>
      </w:r>
      <w:hyperlink w:history="true" w:anchor="_bookmark8">
        <w:r>
          <w:rPr>
            <w:rFonts w:ascii="Courier New" w:hAnsi="Courier New"/>
            <w:color w:val="0000FF"/>
          </w:rPr>
          <w:t>CanIf</w:t>
        </w:r>
      </w:hyperlink>
      <w:r>
        <w:rPr>
          <w:rFonts w:ascii="Courier New" w:hAnsi="Courier New"/>
          <w:color w:val="0000FF"/>
        </w:rPr>
        <w:t> </w:t>
      </w:r>
      <w:r>
        <w:rPr/>
        <w:t>shall</w:t>
      </w:r>
      <w:r>
        <w:rPr>
          <w:spacing w:val="-17"/>
        </w:rPr>
        <w:t> </w:t>
      </w:r>
      <w:r>
        <w:rPr/>
        <w:t>be</w:t>
      </w:r>
      <w:r>
        <w:rPr>
          <w:spacing w:val="-15"/>
        </w:rPr>
        <w:t> </w:t>
      </w:r>
      <w:r>
        <w:rPr/>
        <w:t>configured for </w:t>
      </w:r>
      <w:hyperlink w:history="true" w:anchor="_bookmark8">
        <w:r>
          <w:rPr>
            <w:rFonts w:ascii="Courier New" w:hAnsi="Courier New"/>
            <w:color w:val="0000FF"/>
          </w:rPr>
          <w:t>CanIf</w:t>
        </w:r>
      </w:hyperlink>
      <w:r>
        <w:rPr>
          <w:rFonts w:ascii="Courier New" w:hAnsi="Courier New"/>
          <w:color w:val="0000FF"/>
          <w:spacing w:val="-36"/>
        </w:rPr>
        <w:t> </w:t>
      </w:r>
      <w:r>
        <w:rPr/>
        <w:t>by parameter </w:t>
      </w:r>
      <w:hyperlink w:history="true" w:anchor="_bookmark518">
        <w:r>
          <w:rPr>
            <w:rFonts w:ascii="Courier New" w:hAnsi="Courier New"/>
            <w:color w:val="0000FF"/>
          </w:rPr>
          <w:t>CanIfDispatchUserCtrlModeIndi-</w:t>
        </w:r>
      </w:hyperlink>
      <w:r>
        <w:rPr>
          <w:rFonts w:ascii="Courier New" w:hAnsi="Courier New"/>
          <w:color w:val="0000FF"/>
        </w:rPr>
        <w:t> </w:t>
      </w:r>
      <w:hyperlink w:history="true" w:anchor="_bookmark518">
        <w:r>
          <w:rPr>
            <w:rFonts w:ascii="Courier New" w:hAnsi="Courier New"/>
            <w:color w:val="0000FF"/>
          </w:rPr>
          <w:t>cationName</w:t>
        </w:r>
      </w:hyperlink>
      <w:r>
        <w:rPr/>
        <w:t>. This</w:t>
      </w:r>
      <w:r>
        <w:rPr>
          <w:spacing w:val="-4"/>
        </w:rPr>
        <w:t> </w:t>
      </w:r>
      <w:r>
        <w:rPr/>
        <w:t>is</w:t>
      </w:r>
      <w:r>
        <w:rPr>
          <w:spacing w:val="-4"/>
        </w:rPr>
        <w:t> </w:t>
      </w:r>
      <w:r>
        <w:rPr/>
        <w:t>only</w:t>
      </w:r>
      <w:r>
        <w:rPr>
          <w:spacing w:val="-4"/>
        </w:rPr>
        <w:t> </w:t>
      </w:r>
      <w:r>
        <w:rPr/>
        <w:t>necessary</w:t>
      </w:r>
      <w:r>
        <w:rPr>
          <w:spacing w:val="-4"/>
        </w:rPr>
        <w:t> </w:t>
      </w:r>
      <w:r>
        <w:rPr/>
        <w:t>if</w:t>
      </w:r>
      <w:r>
        <w:rPr>
          <w:spacing w:val="-4"/>
        </w:rPr>
        <w:t> </w:t>
      </w:r>
      <w:r>
        <w:rPr>
          <w:i/>
        </w:rPr>
        <w:t>state</w:t>
      </w:r>
      <w:r>
        <w:rPr>
          <w:i/>
          <w:spacing w:val="-4"/>
        </w:rPr>
        <w:t> </w:t>
      </w:r>
      <w:r>
        <w:rPr>
          <w:i/>
        </w:rPr>
        <w:t>transition</w:t>
      </w:r>
      <w:r>
        <w:rPr>
          <w:i/>
          <w:spacing w:val="-4"/>
        </w:rPr>
        <w:t> </w:t>
      </w:r>
      <w:r>
        <w:rPr>
          <w:i/>
        </w:rPr>
        <w:t>notifications </w:t>
      </w:r>
      <w:r>
        <w:rPr/>
        <w:t>are</w:t>
      </w:r>
      <w:r>
        <w:rPr>
          <w:spacing w:val="-4"/>
        </w:rPr>
        <w:t> </w:t>
      </w:r>
      <w:r>
        <w:rPr/>
        <w:t>configured</w:t>
      </w:r>
      <w:r>
        <w:rPr>
          <w:spacing w:val="-4"/>
        </w:rPr>
        <w:t> </w:t>
      </w:r>
      <w:r>
        <w:rPr/>
        <w:t>via </w:t>
      </w:r>
      <w:hyperlink w:history="true" w:anchor="_bookmark519">
        <w:r>
          <w:rPr>
            <w:rFonts w:ascii="Courier New" w:hAnsi="Courier New"/>
            <w:color w:val="0000FF"/>
            <w:spacing w:val="-2"/>
          </w:rPr>
          <w:t>CanIfDispatchUserCtrlModeIndicationUL</w:t>
        </w:r>
      </w:hyperlink>
      <w:r>
        <w:rPr>
          <w:spacing w:val="-2"/>
        </w:rPr>
        <w:t>.</w:t>
      </w:r>
      <w:r>
        <w:rPr>
          <w:rFonts w:ascii="DejaVu Sans" w:hAnsi="DejaVu Sans"/>
          <w:i/>
          <w:spacing w:val="-2"/>
        </w:rPr>
        <w:t>♩</w:t>
      </w:r>
      <w:r>
        <w:rPr>
          <w:i/>
          <w:spacing w:val="-2"/>
        </w:rPr>
        <w:t>()</w:t>
      </w:r>
    </w:p>
    <w:p>
      <w:pPr>
        <w:spacing w:line="293" w:lineRule="exact" w:before="153"/>
        <w:ind w:left="157" w:right="0" w:firstLine="0"/>
        <w:jc w:val="both"/>
        <w:rPr>
          <w:rFonts w:ascii="Courier New"/>
          <w:sz w:val="24"/>
        </w:rPr>
      </w:pPr>
      <w:bookmarkStart w:name="_bookmark433" w:id="576"/>
      <w:bookmarkEnd w:id="576"/>
      <w:r>
        <w:rPr/>
      </w:r>
      <w:r>
        <w:rPr>
          <w:b/>
          <w:sz w:val="24"/>
        </w:rPr>
        <w:t>[SWS_CANIF_00691]</w:t>
      </w:r>
      <w:r>
        <w:rPr>
          <w:b/>
          <w:spacing w:val="4"/>
          <w:sz w:val="24"/>
        </w:rPr>
        <w:t> </w:t>
      </w:r>
      <w:r>
        <w:rPr>
          <w:rFonts w:ascii="DejaVu Sans"/>
          <w:i/>
          <w:sz w:val="24"/>
        </w:rPr>
        <w:t>[</w:t>
      </w:r>
      <w:r>
        <w:rPr>
          <w:sz w:val="24"/>
        </w:rPr>
        <w:t>Configuration</w:t>
      </w:r>
      <w:r>
        <w:rPr>
          <w:spacing w:val="5"/>
          <w:sz w:val="24"/>
        </w:rPr>
        <w:t> </w:t>
      </w:r>
      <w:r>
        <w:rPr>
          <w:sz w:val="24"/>
        </w:rPr>
        <w:t>of</w:t>
      </w:r>
      <w:r>
        <w:rPr>
          <w:spacing w:val="5"/>
          <w:sz w:val="24"/>
        </w:rPr>
        <w:t> </w:t>
      </w:r>
      <w:r>
        <w:rPr>
          <w:rFonts w:ascii="Courier New"/>
          <w:spacing w:val="-2"/>
          <w:sz w:val="24"/>
        </w:rPr>
        <w:t>&lt;User_ControllerModeIndication&gt;()</w:t>
      </w:r>
    </w:p>
    <w:p>
      <w:pPr>
        <w:pStyle w:val="BodyText"/>
        <w:spacing w:line="232" w:lineRule="auto" w:before="2"/>
        <w:ind w:left="157" w:right="195"/>
        <w:jc w:val="both"/>
        <w:rPr>
          <w:i/>
        </w:rPr>
      </w:pPr>
      <w:r>
        <w:rPr/>
        <w:t>:</w:t>
      </w:r>
      <w:r>
        <w:rPr>
          <w:spacing w:val="17"/>
        </w:rPr>
        <w:t> </w:t>
      </w:r>
      <w:r>
        <w:rPr/>
        <w:t>If </w:t>
      </w:r>
      <w:hyperlink w:history="true" w:anchor="_bookmark519">
        <w:r>
          <w:rPr>
            <w:rFonts w:ascii="Courier New" w:hAnsi="Courier New"/>
            <w:color w:val="0000FF"/>
          </w:rPr>
          <w:t>CanIfDispatchUserCtrlModeIndicationUL</w:t>
        </w:r>
      </w:hyperlink>
      <w:r>
        <w:rPr>
          <w:rFonts w:ascii="Courier New" w:hAnsi="Courier New"/>
          <w:color w:val="0000FF"/>
          <w:spacing w:val="-36"/>
        </w:rPr>
        <w:t> </w:t>
      </w:r>
      <w:r>
        <w:rPr/>
        <w:t>is set to </w:t>
      </w:r>
      <w:r>
        <w:rPr>
          <w:rFonts w:ascii="Courier New" w:hAnsi="Courier New"/>
        </w:rPr>
        <w:t>CAN_SM</w:t>
      </w:r>
      <w:r>
        <w:rPr/>
        <w:t>, </w:t>
      </w:r>
      <w:hyperlink w:history="true" w:anchor="_bookmark518">
        <w:r>
          <w:rPr>
            <w:rFonts w:ascii="Courier New" w:hAnsi="Courier New"/>
            <w:color w:val="0000FF"/>
          </w:rPr>
          <w:t>CanIfDis-</w:t>
        </w:r>
      </w:hyperlink>
      <w:r>
        <w:rPr>
          <w:rFonts w:ascii="Courier New" w:hAnsi="Courier New"/>
          <w:color w:val="0000FF"/>
        </w:rPr>
        <w:t> </w:t>
      </w:r>
      <w:hyperlink w:history="true" w:anchor="_bookmark518">
        <w:r>
          <w:rPr>
            <w:rFonts w:ascii="Courier New" w:hAnsi="Courier New"/>
            <w:color w:val="0000FF"/>
          </w:rPr>
          <w:t>patchUserCtrlModeIndicationName</w:t>
        </w:r>
      </w:hyperlink>
      <w:r>
        <w:rPr>
          <w:rFonts w:ascii="Courier New" w:hAnsi="Courier New"/>
          <w:color w:val="0000FF"/>
          <w:spacing w:val="-36"/>
        </w:rPr>
        <w:t> </w:t>
      </w:r>
      <w:r>
        <w:rPr/>
        <w:t>must</w:t>
      </w:r>
      <w:r>
        <w:rPr>
          <w:spacing w:val="-17"/>
        </w:rPr>
        <w:t> </w:t>
      </w:r>
      <w:r>
        <w:rPr/>
        <w:t>be</w:t>
      </w:r>
      <w:r>
        <w:rPr>
          <w:spacing w:val="-17"/>
        </w:rPr>
        <w:t> </w:t>
      </w:r>
      <w:r>
        <w:rPr>
          <w:rFonts w:ascii="Courier New" w:hAnsi="Courier New"/>
        </w:rPr>
        <w:t>CanSM_ControllerModeIndi- </w:t>
      </w:r>
      <w:r>
        <w:rPr>
          <w:rFonts w:ascii="Courier New" w:hAnsi="Courier New"/>
          <w:spacing w:val="-2"/>
        </w:rPr>
        <w:t>cation</w:t>
      </w:r>
      <w:r>
        <w:rPr>
          <w:spacing w:val="-2"/>
        </w:rPr>
        <w:t>.</w:t>
      </w:r>
      <w:r>
        <w:rPr>
          <w:rFonts w:ascii="DejaVu Sans" w:hAnsi="DejaVu Sans"/>
          <w:i/>
          <w:spacing w:val="-2"/>
        </w:rPr>
        <w:t>♩</w:t>
      </w:r>
      <w:r>
        <w:rPr>
          <w:i/>
          <w:spacing w:val="-2"/>
        </w:rPr>
        <w:t>()</w:t>
      </w:r>
    </w:p>
    <w:p>
      <w:pPr>
        <w:spacing w:line="293" w:lineRule="exact" w:before="153"/>
        <w:ind w:left="157" w:right="0" w:firstLine="0"/>
        <w:jc w:val="both"/>
        <w:rPr>
          <w:rFonts w:ascii="Courier New"/>
          <w:sz w:val="24"/>
        </w:rPr>
      </w:pPr>
      <w:bookmarkStart w:name="_bookmark434" w:id="577"/>
      <w:bookmarkEnd w:id="577"/>
      <w:r>
        <w:rPr/>
      </w:r>
      <w:r>
        <w:rPr>
          <w:b/>
          <w:sz w:val="24"/>
        </w:rPr>
        <w:t>[SWS_CANIF_00692]</w:t>
      </w:r>
      <w:r>
        <w:rPr>
          <w:b/>
          <w:spacing w:val="4"/>
          <w:sz w:val="24"/>
        </w:rPr>
        <w:t> </w:t>
      </w:r>
      <w:r>
        <w:rPr>
          <w:rFonts w:ascii="DejaVu Sans"/>
          <w:i/>
          <w:sz w:val="24"/>
        </w:rPr>
        <w:t>[</w:t>
      </w:r>
      <w:r>
        <w:rPr>
          <w:sz w:val="24"/>
        </w:rPr>
        <w:t>Configuration</w:t>
      </w:r>
      <w:r>
        <w:rPr>
          <w:spacing w:val="5"/>
          <w:sz w:val="24"/>
        </w:rPr>
        <w:t> </w:t>
      </w:r>
      <w:r>
        <w:rPr>
          <w:sz w:val="24"/>
        </w:rPr>
        <w:t>of</w:t>
      </w:r>
      <w:r>
        <w:rPr>
          <w:spacing w:val="5"/>
          <w:sz w:val="24"/>
        </w:rPr>
        <w:t> </w:t>
      </w:r>
      <w:r>
        <w:rPr>
          <w:rFonts w:ascii="Courier New"/>
          <w:spacing w:val="-2"/>
          <w:sz w:val="24"/>
        </w:rPr>
        <w:t>&lt;User_ControllerModeIndication&gt;()</w:t>
      </w:r>
    </w:p>
    <w:p>
      <w:pPr>
        <w:pStyle w:val="BodyText"/>
        <w:spacing w:line="232" w:lineRule="auto" w:before="2"/>
        <w:ind w:left="157" w:right="195"/>
        <w:jc w:val="both"/>
        <w:rPr>
          <w:i/>
        </w:rPr>
      </w:pPr>
      <w:r>
        <w:rPr/>
        <w:t>:</w:t>
      </w:r>
      <w:r>
        <w:rPr>
          <w:spacing w:val="19"/>
        </w:rPr>
        <w:t> </w:t>
      </w:r>
      <w:r>
        <w:rPr/>
        <w:t>If </w:t>
      </w:r>
      <w:hyperlink w:history="true" w:anchor="_bookmark519">
        <w:r>
          <w:rPr>
            <w:rFonts w:ascii="Courier New" w:hAnsi="Courier New"/>
            <w:color w:val="0000FF"/>
          </w:rPr>
          <w:t>CanIfDispatchUserCtrlModeIndicationUL</w:t>
        </w:r>
      </w:hyperlink>
      <w:r>
        <w:rPr>
          <w:rFonts w:ascii="Courier New" w:hAnsi="Courier New"/>
          <w:color w:val="0000FF"/>
          <w:spacing w:val="-36"/>
        </w:rPr>
        <w:t> </w:t>
      </w:r>
      <w:r>
        <w:rPr/>
        <w:t>is set to </w:t>
      </w:r>
      <w:r>
        <w:rPr>
          <w:rFonts w:ascii="Courier New" w:hAnsi="Courier New"/>
        </w:rPr>
        <w:t>CDD</w:t>
      </w:r>
      <w:r>
        <w:rPr>
          <w:rFonts w:ascii="Courier New" w:hAnsi="Courier New"/>
          <w:spacing w:val="-36"/>
        </w:rPr>
        <w:t> </w:t>
      </w:r>
      <w:r>
        <w:rPr/>
        <w:t>the name of </w:t>
      </w:r>
      <w:r>
        <w:rPr/>
        <w:t>the function has to be configured via parameter </w:t>
      </w:r>
      <w:hyperlink w:history="true" w:anchor="_bookmark518">
        <w:r>
          <w:rPr>
            <w:rFonts w:ascii="Courier New" w:hAnsi="Courier New"/>
            <w:color w:val="0000FF"/>
          </w:rPr>
          <w:t>CanIfDispatchUserCtrlModeIndi-</w:t>
        </w:r>
      </w:hyperlink>
      <w:r>
        <w:rPr>
          <w:rFonts w:ascii="Courier New" w:hAnsi="Courier New"/>
          <w:color w:val="0000FF"/>
        </w:rPr>
        <w:t> </w:t>
      </w:r>
      <w:hyperlink w:history="true" w:anchor="_bookmark518">
        <w:r>
          <w:rPr>
            <w:rFonts w:ascii="Courier New" w:hAnsi="Courier New"/>
            <w:color w:val="0000FF"/>
            <w:spacing w:val="-2"/>
          </w:rPr>
          <w:t>cationName</w:t>
        </w:r>
      </w:hyperlink>
      <w:r>
        <w:rPr>
          <w:spacing w:val="-2"/>
        </w:rPr>
        <w:t>.</w:t>
      </w:r>
      <w:r>
        <w:rPr>
          <w:rFonts w:ascii="DejaVu Sans" w:hAnsi="DejaVu Sans"/>
          <w:i/>
          <w:spacing w:val="-2"/>
        </w:rPr>
        <w:t>♩</w:t>
      </w:r>
      <w:r>
        <w:rPr>
          <w:i/>
          <w:spacing w:val="-2"/>
        </w:rPr>
        <w:t>()</w:t>
      </w:r>
    </w:p>
    <w:p>
      <w:pPr>
        <w:spacing w:after="0" w:line="232" w:lineRule="auto"/>
        <w:jc w:val="both"/>
        <w:sectPr>
          <w:pgSz w:w="11910" w:h="16840"/>
          <w:pgMar w:header="1155" w:footer="619" w:top="1720" w:bottom="800" w:left="1260" w:right="1220"/>
        </w:sectPr>
      </w:pPr>
    </w:p>
    <w:p>
      <w:pPr>
        <w:pStyle w:val="Heading3"/>
        <w:numPr>
          <w:ilvl w:val="3"/>
          <w:numId w:val="21"/>
        </w:numPr>
        <w:tabs>
          <w:tab w:pos="1260" w:val="left" w:leader="none"/>
        </w:tabs>
        <w:spacing w:line="570" w:lineRule="atLeast" w:before="155" w:after="0"/>
        <w:ind w:left="157" w:right="4984" w:firstLine="0"/>
        <w:jc w:val="left"/>
        <w:rPr>
          <w:rFonts w:ascii="DejaVu Sans"/>
          <w:b w:val="0"/>
          <w:i/>
        </w:rPr>
      </w:pPr>
      <w:bookmarkStart w:name="8.6.3.10 &lt;User_TrcvModeIndication&gt;" w:id="578"/>
      <w:bookmarkEnd w:id="578"/>
      <w:r>
        <w:rPr>
          <w:b w:val="0"/>
        </w:rPr>
      </w:r>
      <w:bookmarkStart w:name="_bookmark435" w:id="579"/>
      <w:bookmarkEnd w:id="579"/>
      <w:r>
        <w:rPr>
          <w:b w:val="0"/>
        </w:rPr>
      </w:r>
      <w:r>
        <w:rPr>
          <w:spacing w:val="-2"/>
        </w:rPr>
        <w:t>&lt;User_TrcvModeIndication&gt; </w:t>
      </w:r>
      <w:r>
        <w:rPr/>
        <w:t>[SWS_CANIF_00693] </w:t>
      </w:r>
      <w:r>
        <w:rPr>
          <w:rFonts w:ascii="DejaVu Sans"/>
          <w:b w:val="0"/>
          <w:i/>
        </w:rPr>
        <w:t>[</w:t>
      </w:r>
    </w:p>
    <w:p>
      <w:pPr>
        <w:pStyle w:val="BodyText"/>
        <w:spacing w:before="2" w:after="1"/>
        <w:rPr>
          <w:rFonts w:ascii="DejaVu Sans"/>
          <w:i/>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096"/>
        <w:gridCol w:w="4867"/>
      </w:tblGrid>
      <w:tr>
        <w:trPr>
          <w:trHeight w:val="252" w:hRule="atLeast"/>
        </w:trPr>
        <w:tc>
          <w:tcPr>
            <w:tcW w:w="2096" w:type="dxa"/>
            <w:shd w:val="clear" w:color="auto" w:fill="E5E5E5"/>
          </w:tcPr>
          <w:p>
            <w:pPr>
              <w:pStyle w:val="TableParagraph"/>
              <w:spacing w:before="26"/>
              <w:ind w:left="124"/>
              <w:rPr>
                <w:b/>
                <w:i/>
                <w:sz w:val="16"/>
              </w:rPr>
            </w:pPr>
            <w:r>
              <w:rPr>
                <w:b/>
                <w:i/>
                <w:sz w:val="16"/>
              </w:rPr>
              <w:t>Service</w:t>
            </w:r>
            <w:r>
              <w:rPr>
                <w:b/>
                <w:i/>
                <w:spacing w:val="-6"/>
                <w:sz w:val="16"/>
              </w:rPr>
              <w:t> </w:t>
            </w:r>
            <w:r>
              <w:rPr>
                <w:b/>
                <w:i/>
                <w:spacing w:val="-4"/>
                <w:sz w:val="16"/>
              </w:rPr>
              <w:t>Name</w:t>
            </w:r>
          </w:p>
        </w:tc>
        <w:tc>
          <w:tcPr>
            <w:tcW w:w="6963" w:type="dxa"/>
            <w:gridSpan w:val="2"/>
          </w:tcPr>
          <w:p>
            <w:pPr>
              <w:pStyle w:val="TableParagraph"/>
              <w:spacing w:before="23"/>
              <w:ind w:left="124"/>
              <w:rPr>
                <w:sz w:val="16"/>
              </w:rPr>
            </w:pPr>
            <w:r>
              <w:rPr>
                <w:spacing w:val="-2"/>
                <w:sz w:val="16"/>
              </w:rPr>
              <w:t>&lt;User_TrcvModeIndication&gt;</w:t>
            </w:r>
          </w:p>
        </w:tc>
      </w:tr>
      <w:tr>
        <w:trPr>
          <w:trHeight w:val="954" w:hRule="atLeast"/>
        </w:trPr>
        <w:tc>
          <w:tcPr>
            <w:tcW w:w="2096" w:type="dxa"/>
            <w:shd w:val="clear" w:color="auto" w:fill="E5E5E5"/>
          </w:tcPr>
          <w:p>
            <w:pPr>
              <w:pStyle w:val="TableParagraph"/>
              <w:spacing w:before="26"/>
              <w:ind w:left="124"/>
              <w:rPr>
                <w:b/>
                <w:i/>
                <w:sz w:val="16"/>
              </w:rPr>
            </w:pPr>
            <w:r>
              <w:rPr>
                <w:b/>
                <w:i/>
                <w:spacing w:val="-2"/>
                <w:sz w:val="16"/>
              </w:rPr>
              <w:t>Syntax</w:t>
            </w:r>
          </w:p>
        </w:tc>
        <w:tc>
          <w:tcPr>
            <w:tcW w:w="6963" w:type="dxa"/>
            <w:gridSpan w:val="2"/>
          </w:tcPr>
          <w:p>
            <w:pPr>
              <w:pStyle w:val="TableParagraph"/>
              <w:spacing w:line="249" w:lineRule="auto" w:before="119"/>
              <w:ind w:left="316" w:right="3191" w:hanging="192"/>
              <w:rPr>
                <w:rFonts w:ascii="Courier New"/>
                <w:sz w:val="16"/>
              </w:rPr>
            </w:pPr>
            <w:r>
              <w:rPr>
                <w:rFonts w:ascii="Courier New"/>
                <w:sz w:val="16"/>
              </w:rPr>
              <w:t>void</w:t>
            </w:r>
            <w:r>
              <w:rPr>
                <w:rFonts w:ascii="Courier New"/>
                <w:spacing w:val="40"/>
                <w:sz w:val="16"/>
              </w:rPr>
              <w:t> </w:t>
            </w:r>
            <w:r>
              <w:rPr>
                <w:rFonts w:ascii="Courier New"/>
                <w:sz w:val="16"/>
              </w:rPr>
              <w:t>&lt;User_TrcvModeIndication&gt;</w:t>
            </w:r>
            <w:r>
              <w:rPr>
                <w:rFonts w:ascii="Courier New"/>
                <w:spacing w:val="40"/>
                <w:sz w:val="16"/>
              </w:rPr>
              <w:t> </w:t>
            </w:r>
            <w:r>
              <w:rPr>
                <w:rFonts w:ascii="Courier New"/>
                <w:b/>
                <w:sz w:val="16"/>
              </w:rPr>
              <w:t>(</w:t>
            </w:r>
            <w:r>
              <w:rPr>
                <w:rFonts w:ascii="Courier New"/>
                <w:b/>
                <w:sz w:val="16"/>
              </w:rPr>
              <w:t> </w:t>
            </w:r>
            <w:r>
              <w:rPr>
                <w:rFonts w:ascii="Courier New"/>
                <w:sz w:val="16"/>
              </w:rPr>
              <w:t>uint8 TransceiverId, CanTrcv_TrcvModeType</w:t>
            </w:r>
            <w:r>
              <w:rPr>
                <w:rFonts w:ascii="Courier New"/>
                <w:spacing w:val="-26"/>
                <w:sz w:val="16"/>
              </w:rPr>
              <w:t> </w:t>
            </w:r>
            <w:r>
              <w:rPr>
                <w:rFonts w:ascii="Courier New"/>
                <w:sz w:val="16"/>
              </w:rPr>
              <w:t>TransceiverMode</w:t>
            </w:r>
          </w:p>
          <w:p>
            <w:pPr>
              <w:pStyle w:val="TableParagraph"/>
              <w:spacing w:before="2"/>
              <w:ind w:left="124"/>
              <w:rPr>
                <w:rFonts w:ascii="Courier New"/>
                <w:b/>
                <w:sz w:val="16"/>
              </w:rPr>
            </w:pPr>
            <w:r>
              <w:rPr>
                <w:rFonts w:ascii="Courier New"/>
                <w:b/>
                <w:spacing w:val="-10"/>
                <w:sz w:val="16"/>
              </w:rPr>
              <w:t>)</w:t>
            </w:r>
          </w:p>
        </w:tc>
      </w:tr>
      <w:tr>
        <w:trPr>
          <w:trHeight w:val="270" w:hRule="atLeast"/>
        </w:trPr>
        <w:tc>
          <w:tcPr>
            <w:tcW w:w="2096" w:type="dxa"/>
            <w:shd w:val="clear" w:color="auto" w:fill="E5E5E5"/>
          </w:tcPr>
          <w:p>
            <w:pPr>
              <w:pStyle w:val="TableParagraph"/>
              <w:spacing w:before="26"/>
              <w:ind w:left="124"/>
              <w:rPr>
                <w:b/>
                <w:i/>
                <w:sz w:val="16"/>
              </w:rPr>
            </w:pPr>
            <w:r>
              <w:rPr>
                <w:b/>
                <w:i/>
                <w:spacing w:val="-2"/>
                <w:sz w:val="16"/>
              </w:rPr>
              <w:t>Sync/Async</w:t>
            </w:r>
          </w:p>
        </w:tc>
        <w:tc>
          <w:tcPr>
            <w:tcW w:w="6963" w:type="dxa"/>
            <w:gridSpan w:val="2"/>
          </w:tcPr>
          <w:p>
            <w:pPr>
              <w:pStyle w:val="TableParagraph"/>
              <w:spacing w:before="27"/>
              <w:ind w:left="124"/>
              <w:rPr>
                <w:sz w:val="16"/>
              </w:rPr>
            </w:pPr>
            <w:r>
              <w:rPr>
                <w:spacing w:val="-2"/>
                <w:sz w:val="16"/>
              </w:rPr>
              <w:t>Synchronous</w:t>
            </w:r>
          </w:p>
        </w:tc>
      </w:tr>
      <w:tr>
        <w:trPr>
          <w:trHeight w:val="266" w:hRule="atLeast"/>
        </w:trPr>
        <w:tc>
          <w:tcPr>
            <w:tcW w:w="2096" w:type="dxa"/>
            <w:shd w:val="clear" w:color="auto" w:fill="E5E5E5"/>
          </w:tcPr>
          <w:p>
            <w:pPr>
              <w:pStyle w:val="TableParagraph"/>
              <w:spacing w:before="23"/>
              <w:ind w:left="124"/>
              <w:rPr>
                <w:b/>
                <w:i/>
                <w:sz w:val="16"/>
              </w:rPr>
            </w:pPr>
            <w:r>
              <w:rPr>
                <w:b/>
                <w:i/>
                <w:spacing w:val="-2"/>
                <w:sz w:val="16"/>
              </w:rPr>
              <w:t>Reentrancy</w:t>
            </w:r>
          </w:p>
        </w:tc>
        <w:tc>
          <w:tcPr>
            <w:tcW w:w="6963" w:type="dxa"/>
            <w:gridSpan w:val="2"/>
          </w:tcPr>
          <w:p>
            <w:pPr>
              <w:pStyle w:val="TableParagraph"/>
              <w:spacing w:before="23"/>
              <w:ind w:left="124"/>
              <w:rPr>
                <w:sz w:val="16"/>
              </w:rPr>
            </w:pPr>
            <w:r>
              <w:rPr>
                <w:sz w:val="16"/>
              </w:rPr>
              <w:t>Non</w:t>
            </w:r>
            <w:r>
              <w:rPr>
                <w:spacing w:val="-4"/>
                <w:sz w:val="16"/>
              </w:rPr>
              <w:t> </w:t>
            </w:r>
            <w:r>
              <w:rPr>
                <w:spacing w:val="-2"/>
                <w:sz w:val="16"/>
              </w:rPr>
              <w:t>Reentrant</w:t>
            </w:r>
          </w:p>
        </w:tc>
      </w:tr>
      <w:tr>
        <w:trPr>
          <w:trHeight w:val="449" w:hRule="atLeast"/>
        </w:trPr>
        <w:tc>
          <w:tcPr>
            <w:tcW w:w="2096" w:type="dxa"/>
            <w:vMerge w:val="restart"/>
            <w:shd w:val="clear" w:color="auto" w:fill="E5E5E5"/>
          </w:tcPr>
          <w:p>
            <w:pPr>
              <w:pStyle w:val="TableParagraph"/>
              <w:spacing w:before="36"/>
              <w:ind w:left="124"/>
              <w:rPr>
                <w:b/>
                <w:i/>
                <w:sz w:val="16"/>
              </w:rPr>
            </w:pPr>
            <w:r>
              <w:rPr>
                <w:b/>
                <w:i/>
                <w:spacing w:val="-2"/>
                <w:sz w:val="16"/>
              </w:rPr>
              <w:t>Parameters</w:t>
            </w:r>
            <w:r>
              <w:rPr>
                <w:b/>
                <w:i/>
                <w:spacing w:val="2"/>
                <w:sz w:val="16"/>
              </w:rPr>
              <w:t> </w:t>
            </w:r>
            <w:r>
              <w:rPr>
                <w:b/>
                <w:i/>
                <w:spacing w:val="-4"/>
                <w:sz w:val="16"/>
              </w:rPr>
              <w:t>(in)</w:t>
            </w:r>
          </w:p>
        </w:tc>
        <w:tc>
          <w:tcPr>
            <w:tcW w:w="2096" w:type="dxa"/>
          </w:tcPr>
          <w:p>
            <w:pPr>
              <w:pStyle w:val="TableParagraph"/>
              <w:spacing w:before="23"/>
              <w:ind w:left="124"/>
              <w:rPr>
                <w:sz w:val="16"/>
              </w:rPr>
            </w:pPr>
            <w:r>
              <w:rPr>
                <w:spacing w:val="-2"/>
                <w:sz w:val="16"/>
              </w:rPr>
              <w:t>TransceiverId</w:t>
            </w:r>
          </w:p>
        </w:tc>
        <w:tc>
          <w:tcPr>
            <w:tcW w:w="4867" w:type="dxa"/>
          </w:tcPr>
          <w:p>
            <w:pPr>
              <w:pStyle w:val="TableParagraph"/>
              <w:spacing w:line="247" w:lineRule="auto" w:before="27"/>
              <w:ind w:left="125"/>
              <w:rPr>
                <w:sz w:val="16"/>
              </w:rPr>
            </w:pPr>
            <w:r>
              <w:rPr>
                <w:sz w:val="16"/>
              </w:rPr>
              <w:t>Abstracted</w:t>
            </w:r>
            <w:r>
              <w:rPr>
                <w:spacing w:val="-8"/>
                <w:sz w:val="16"/>
              </w:rPr>
              <w:t> </w:t>
            </w:r>
            <w:r>
              <w:rPr>
                <w:sz w:val="16"/>
              </w:rPr>
              <w:t>CanIf</w:t>
            </w:r>
            <w:r>
              <w:rPr>
                <w:spacing w:val="-8"/>
                <w:sz w:val="16"/>
              </w:rPr>
              <w:t> </w:t>
            </w:r>
            <w:r>
              <w:rPr>
                <w:sz w:val="16"/>
              </w:rPr>
              <w:t>TransceiverId</w:t>
            </w:r>
            <w:r>
              <w:rPr>
                <w:spacing w:val="-8"/>
                <w:sz w:val="16"/>
              </w:rPr>
              <w:t> </w:t>
            </w:r>
            <w:r>
              <w:rPr>
                <w:sz w:val="16"/>
              </w:rPr>
              <w:t>which</w:t>
            </w:r>
            <w:r>
              <w:rPr>
                <w:spacing w:val="-8"/>
                <w:sz w:val="16"/>
              </w:rPr>
              <w:t> </w:t>
            </w:r>
            <w:r>
              <w:rPr>
                <w:sz w:val="16"/>
              </w:rPr>
              <w:t>is</w:t>
            </w:r>
            <w:r>
              <w:rPr>
                <w:spacing w:val="-8"/>
                <w:sz w:val="16"/>
              </w:rPr>
              <w:t> </w:t>
            </w:r>
            <w:r>
              <w:rPr>
                <w:sz w:val="16"/>
              </w:rPr>
              <w:t>assigned</w:t>
            </w:r>
            <w:r>
              <w:rPr>
                <w:spacing w:val="-8"/>
                <w:sz w:val="16"/>
              </w:rPr>
              <w:t> </w:t>
            </w:r>
            <w:r>
              <w:rPr>
                <w:sz w:val="16"/>
              </w:rPr>
              <w:t>to</w:t>
            </w:r>
            <w:r>
              <w:rPr>
                <w:spacing w:val="-8"/>
                <w:sz w:val="16"/>
              </w:rPr>
              <w:t> </w:t>
            </w:r>
            <w:r>
              <w:rPr>
                <w:sz w:val="16"/>
              </w:rPr>
              <w:t>a</w:t>
            </w:r>
            <w:r>
              <w:rPr>
                <w:spacing w:val="-8"/>
                <w:sz w:val="16"/>
              </w:rPr>
              <w:t> </w:t>
            </w:r>
            <w:r>
              <w:rPr>
                <w:sz w:val="16"/>
              </w:rPr>
              <w:t>CAN transceiver,</w:t>
            </w:r>
            <w:r>
              <w:rPr>
                <w:spacing w:val="-9"/>
                <w:sz w:val="16"/>
              </w:rPr>
              <w:t> </w:t>
            </w:r>
            <w:r>
              <w:rPr>
                <w:sz w:val="16"/>
              </w:rPr>
              <w:t>at</w:t>
            </w:r>
            <w:r>
              <w:rPr>
                <w:spacing w:val="-9"/>
                <w:sz w:val="16"/>
              </w:rPr>
              <w:t> </w:t>
            </w:r>
            <w:r>
              <w:rPr>
                <w:sz w:val="16"/>
              </w:rPr>
              <w:t>which</w:t>
            </w:r>
            <w:r>
              <w:rPr>
                <w:spacing w:val="-9"/>
                <w:sz w:val="16"/>
              </w:rPr>
              <w:t> </w:t>
            </w:r>
            <w:r>
              <w:rPr>
                <w:sz w:val="16"/>
              </w:rPr>
              <w:t>a</w:t>
            </w:r>
            <w:r>
              <w:rPr>
                <w:spacing w:val="-9"/>
                <w:sz w:val="16"/>
              </w:rPr>
              <w:t> </w:t>
            </w:r>
            <w:r>
              <w:rPr>
                <w:sz w:val="16"/>
              </w:rPr>
              <w:t>transceiver</w:t>
            </w:r>
            <w:r>
              <w:rPr>
                <w:spacing w:val="-8"/>
                <w:sz w:val="16"/>
              </w:rPr>
              <w:t> </w:t>
            </w:r>
            <w:r>
              <w:rPr>
                <w:sz w:val="16"/>
              </w:rPr>
              <w:t>state</w:t>
            </w:r>
            <w:r>
              <w:rPr>
                <w:spacing w:val="-9"/>
                <w:sz w:val="16"/>
              </w:rPr>
              <w:t> </w:t>
            </w:r>
            <w:r>
              <w:rPr>
                <w:sz w:val="16"/>
              </w:rPr>
              <w:t>transition</w:t>
            </w:r>
            <w:r>
              <w:rPr>
                <w:spacing w:val="-9"/>
                <w:sz w:val="16"/>
              </w:rPr>
              <w:t> </w:t>
            </w:r>
            <w:r>
              <w:rPr>
                <w:spacing w:val="-2"/>
                <w:sz w:val="16"/>
              </w:rPr>
              <w:t>occurred.</w:t>
            </w:r>
          </w:p>
        </w:tc>
      </w:tr>
      <w:tr>
        <w:trPr>
          <w:trHeight w:val="249" w:hRule="atLeast"/>
        </w:trPr>
        <w:tc>
          <w:tcPr>
            <w:tcW w:w="2096" w:type="dxa"/>
            <w:vMerge/>
            <w:tcBorders>
              <w:top w:val="nil"/>
            </w:tcBorders>
            <w:shd w:val="clear" w:color="auto" w:fill="E5E5E5"/>
          </w:tcPr>
          <w:p>
            <w:pPr>
              <w:rPr>
                <w:sz w:val="2"/>
                <w:szCs w:val="2"/>
              </w:rPr>
            </w:pPr>
          </w:p>
        </w:tc>
        <w:tc>
          <w:tcPr>
            <w:tcW w:w="2096" w:type="dxa"/>
          </w:tcPr>
          <w:p>
            <w:pPr>
              <w:pStyle w:val="TableParagraph"/>
              <w:spacing w:before="33"/>
              <w:ind w:left="124"/>
              <w:rPr>
                <w:sz w:val="16"/>
              </w:rPr>
            </w:pPr>
            <w:r>
              <w:rPr>
                <w:spacing w:val="-2"/>
                <w:sz w:val="16"/>
              </w:rPr>
              <w:t>TransceiverMode</w:t>
            </w:r>
          </w:p>
        </w:tc>
        <w:tc>
          <w:tcPr>
            <w:tcW w:w="4867" w:type="dxa"/>
          </w:tcPr>
          <w:p>
            <w:pPr>
              <w:pStyle w:val="TableParagraph"/>
              <w:spacing w:before="37"/>
              <w:ind w:left="125"/>
              <w:rPr>
                <w:sz w:val="16"/>
              </w:rPr>
            </w:pPr>
            <w:r>
              <w:rPr>
                <w:sz w:val="16"/>
              </w:rPr>
              <w:t>Notified</w:t>
            </w:r>
            <w:r>
              <w:rPr>
                <w:spacing w:val="-9"/>
                <w:sz w:val="16"/>
              </w:rPr>
              <w:t> </w:t>
            </w:r>
            <w:r>
              <w:rPr>
                <w:sz w:val="16"/>
              </w:rPr>
              <w:t>CAN</w:t>
            </w:r>
            <w:r>
              <w:rPr>
                <w:spacing w:val="-9"/>
                <w:sz w:val="16"/>
              </w:rPr>
              <w:t> </w:t>
            </w:r>
            <w:r>
              <w:rPr>
                <w:sz w:val="16"/>
              </w:rPr>
              <w:t>transceiver</w:t>
            </w:r>
            <w:r>
              <w:rPr>
                <w:spacing w:val="-8"/>
                <w:sz w:val="16"/>
              </w:rPr>
              <w:t> </w:t>
            </w:r>
            <w:r>
              <w:rPr>
                <w:spacing w:val="-4"/>
                <w:sz w:val="16"/>
              </w:rPr>
              <w:t>mode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(inout)</w:t>
            </w:r>
          </w:p>
        </w:tc>
        <w:tc>
          <w:tcPr>
            <w:tcW w:w="6963" w:type="dxa"/>
            <w:gridSpan w:val="2"/>
          </w:tcPr>
          <w:p>
            <w:pPr>
              <w:pStyle w:val="TableParagraph"/>
              <w:spacing w:before="23"/>
              <w:ind w:left="124"/>
              <w:rPr>
                <w:sz w:val="16"/>
              </w:rPr>
            </w:pPr>
            <w:r>
              <w:rPr>
                <w:spacing w:val="-4"/>
                <w:sz w:val="16"/>
              </w:rPr>
              <w:t>None</w:t>
            </w:r>
          </w:p>
        </w:tc>
      </w:tr>
      <w:tr>
        <w:trPr>
          <w:trHeight w:val="268" w:hRule="atLeast"/>
        </w:trPr>
        <w:tc>
          <w:tcPr>
            <w:tcW w:w="2096" w:type="dxa"/>
            <w:shd w:val="clear" w:color="auto" w:fill="E5E5E5"/>
          </w:tcPr>
          <w:p>
            <w:pPr>
              <w:pStyle w:val="TableParagraph"/>
              <w:spacing w:before="26"/>
              <w:ind w:left="124"/>
              <w:rPr>
                <w:b/>
                <w:i/>
                <w:sz w:val="16"/>
              </w:rPr>
            </w:pPr>
            <w:r>
              <w:rPr>
                <w:b/>
                <w:i/>
                <w:spacing w:val="-2"/>
                <w:sz w:val="16"/>
              </w:rPr>
              <w:t>Parameters</w:t>
            </w:r>
            <w:r>
              <w:rPr>
                <w:b/>
                <w:i/>
                <w:spacing w:val="2"/>
                <w:sz w:val="16"/>
              </w:rPr>
              <w:t> </w:t>
            </w:r>
            <w:r>
              <w:rPr>
                <w:b/>
                <w:i/>
                <w:spacing w:val="-2"/>
                <w:sz w:val="16"/>
              </w:rPr>
              <w:t>(out)</w:t>
            </w:r>
          </w:p>
        </w:tc>
        <w:tc>
          <w:tcPr>
            <w:tcW w:w="6963" w:type="dxa"/>
            <w:gridSpan w:val="2"/>
          </w:tcPr>
          <w:p>
            <w:pPr>
              <w:pStyle w:val="TableParagraph"/>
              <w:spacing w:before="23"/>
              <w:ind w:left="124"/>
              <w:rPr>
                <w:sz w:val="16"/>
              </w:rPr>
            </w:pPr>
            <w:r>
              <w:rPr>
                <w:spacing w:val="-4"/>
                <w:sz w:val="16"/>
              </w:rPr>
              <w:t>None</w:t>
            </w:r>
          </w:p>
        </w:tc>
      </w:tr>
      <w:tr>
        <w:trPr>
          <w:trHeight w:val="235" w:hRule="atLeast"/>
        </w:trPr>
        <w:tc>
          <w:tcPr>
            <w:tcW w:w="2096" w:type="dxa"/>
            <w:shd w:val="clear" w:color="auto" w:fill="E5E5E5"/>
          </w:tcPr>
          <w:p>
            <w:pPr>
              <w:pStyle w:val="TableParagraph"/>
              <w:spacing w:before="23"/>
              <w:ind w:left="124"/>
              <w:rPr>
                <w:b/>
                <w:i/>
                <w:sz w:val="16"/>
              </w:rPr>
            </w:pPr>
            <w:r>
              <w:rPr>
                <w:b/>
                <w:i/>
                <w:sz w:val="16"/>
              </w:rPr>
              <w:t>Return</w:t>
            </w:r>
            <w:r>
              <w:rPr>
                <w:b/>
                <w:i/>
                <w:spacing w:val="-7"/>
                <w:sz w:val="16"/>
              </w:rPr>
              <w:t> </w:t>
            </w:r>
            <w:r>
              <w:rPr>
                <w:b/>
                <w:i/>
                <w:spacing w:val="-2"/>
                <w:sz w:val="16"/>
              </w:rPr>
              <w:t>value</w:t>
            </w:r>
          </w:p>
        </w:tc>
        <w:tc>
          <w:tcPr>
            <w:tcW w:w="6963" w:type="dxa"/>
            <w:gridSpan w:val="2"/>
          </w:tcPr>
          <w:p>
            <w:pPr>
              <w:pStyle w:val="TableParagraph"/>
              <w:spacing w:before="23"/>
              <w:ind w:left="124"/>
              <w:rPr>
                <w:sz w:val="16"/>
              </w:rPr>
            </w:pPr>
            <w:r>
              <w:rPr>
                <w:spacing w:val="-4"/>
                <w:sz w:val="16"/>
              </w:rPr>
              <w:t>None</w:t>
            </w:r>
          </w:p>
        </w:tc>
      </w:tr>
      <w:tr>
        <w:trPr>
          <w:trHeight w:val="461" w:hRule="atLeast"/>
        </w:trPr>
        <w:tc>
          <w:tcPr>
            <w:tcW w:w="2096" w:type="dxa"/>
            <w:shd w:val="clear" w:color="auto" w:fill="E5E5E5"/>
          </w:tcPr>
          <w:p>
            <w:pPr>
              <w:pStyle w:val="TableParagraph"/>
              <w:spacing w:before="26"/>
              <w:ind w:left="124"/>
              <w:rPr>
                <w:b/>
                <w:i/>
                <w:sz w:val="16"/>
              </w:rPr>
            </w:pPr>
            <w:r>
              <w:rPr>
                <w:b/>
                <w:i/>
                <w:spacing w:val="-2"/>
                <w:sz w:val="16"/>
              </w:rPr>
              <w:t>Description</w:t>
            </w:r>
          </w:p>
        </w:tc>
        <w:tc>
          <w:tcPr>
            <w:tcW w:w="6963" w:type="dxa"/>
            <w:gridSpan w:val="2"/>
          </w:tcPr>
          <w:p>
            <w:pPr>
              <w:pStyle w:val="TableParagraph"/>
              <w:spacing w:line="247" w:lineRule="auto" w:before="27"/>
              <w:ind w:left="124" w:right="164"/>
              <w:rPr>
                <w:sz w:val="16"/>
              </w:rPr>
            </w:pPr>
            <w:r>
              <w:rPr>
                <w:sz w:val="16"/>
              </w:rPr>
              <w:t>This</w:t>
            </w:r>
            <w:r>
              <w:rPr>
                <w:spacing w:val="-6"/>
                <w:sz w:val="16"/>
              </w:rPr>
              <w:t> </w:t>
            </w:r>
            <w:r>
              <w:rPr>
                <w:sz w:val="16"/>
              </w:rPr>
              <w:t>service</w:t>
            </w:r>
            <w:r>
              <w:rPr>
                <w:spacing w:val="-6"/>
                <w:sz w:val="16"/>
              </w:rPr>
              <w:t> </w:t>
            </w:r>
            <w:r>
              <w:rPr>
                <w:sz w:val="16"/>
              </w:rPr>
              <w:t>indicates</w:t>
            </w:r>
            <w:r>
              <w:rPr>
                <w:spacing w:val="-6"/>
                <w:sz w:val="16"/>
              </w:rPr>
              <w:t> </w:t>
            </w:r>
            <w:r>
              <w:rPr>
                <w:sz w:val="16"/>
              </w:rPr>
              <w:t>a</w:t>
            </w:r>
            <w:r>
              <w:rPr>
                <w:spacing w:val="-6"/>
                <w:sz w:val="16"/>
              </w:rPr>
              <w:t> </w:t>
            </w:r>
            <w:r>
              <w:rPr>
                <w:sz w:val="16"/>
              </w:rPr>
              <w:t>CAN</w:t>
            </w:r>
            <w:r>
              <w:rPr>
                <w:spacing w:val="-6"/>
                <w:sz w:val="16"/>
              </w:rPr>
              <w:t> </w:t>
            </w:r>
            <w:r>
              <w:rPr>
                <w:sz w:val="16"/>
              </w:rPr>
              <w:t>transceiver</w:t>
            </w:r>
            <w:r>
              <w:rPr>
                <w:spacing w:val="-6"/>
                <w:sz w:val="16"/>
              </w:rPr>
              <w:t> </w:t>
            </w:r>
            <w:r>
              <w:rPr>
                <w:sz w:val="16"/>
              </w:rPr>
              <w:t>state</w:t>
            </w:r>
            <w:r>
              <w:rPr>
                <w:spacing w:val="-6"/>
                <w:sz w:val="16"/>
              </w:rPr>
              <w:t> </w:t>
            </w:r>
            <w:r>
              <w:rPr>
                <w:sz w:val="16"/>
              </w:rPr>
              <w:t>transition</w:t>
            </w:r>
            <w:r>
              <w:rPr>
                <w:spacing w:val="-6"/>
                <w:sz w:val="16"/>
              </w:rPr>
              <w:t> </w:t>
            </w:r>
            <w:r>
              <w:rPr>
                <w:sz w:val="16"/>
              </w:rPr>
              <w:t>to</w:t>
            </w:r>
            <w:r>
              <w:rPr>
                <w:spacing w:val="-6"/>
                <w:sz w:val="16"/>
              </w:rPr>
              <w:t> </w:t>
            </w:r>
            <w:r>
              <w:rPr>
                <w:sz w:val="16"/>
              </w:rPr>
              <w:t>the</w:t>
            </w:r>
            <w:r>
              <w:rPr>
                <w:spacing w:val="-6"/>
                <w:sz w:val="16"/>
              </w:rPr>
              <w:t> </w:t>
            </w:r>
            <w:r>
              <w:rPr>
                <w:sz w:val="16"/>
              </w:rPr>
              <w:t>corresponding</w:t>
            </w:r>
            <w:r>
              <w:rPr>
                <w:spacing w:val="-6"/>
                <w:sz w:val="16"/>
              </w:rPr>
              <w:t> </w:t>
            </w:r>
            <w:r>
              <w:rPr>
                <w:sz w:val="16"/>
              </w:rPr>
              <w:t>upper</w:t>
            </w:r>
            <w:r>
              <w:rPr>
                <w:spacing w:val="-6"/>
                <w:sz w:val="16"/>
              </w:rPr>
              <w:t> </w:t>
            </w:r>
            <w:r>
              <w:rPr>
                <w:sz w:val="16"/>
              </w:rPr>
              <w:t>layer module (mainly the CAN State Manager module).</w:t>
            </w:r>
          </w:p>
        </w:tc>
      </w:tr>
      <w:tr>
        <w:trPr>
          <w:trHeight w:val="272" w:hRule="atLeast"/>
        </w:trPr>
        <w:tc>
          <w:tcPr>
            <w:tcW w:w="2096" w:type="dxa"/>
            <w:shd w:val="clear" w:color="auto" w:fill="E5E5E5"/>
          </w:tcPr>
          <w:p>
            <w:pPr>
              <w:pStyle w:val="TableParagraph"/>
              <w:spacing w:before="26"/>
              <w:ind w:left="124"/>
              <w:rPr>
                <w:b/>
                <w:i/>
                <w:sz w:val="16"/>
              </w:rPr>
            </w:pPr>
            <w:r>
              <w:rPr>
                <w:b/>
                <w:i/>
                <w:spacing w:val="-2"/>
                <w:sz w:val="16"/>
              </w:rPr>
              <w:t>Available</w:t>
            </w:r>
            <w:r>
              <w:rPr>
                <w:b/>
                <w:i/>
                <w:spacing w:val="-4"/>
                <w:sz w:val="16"/>
              </w:rPr>
              <w:t> </w:t>
            </w:r>
            <w:r>
              <w:rPr>
                <w:b/>
                <w:i/>
                <w:spacing w:val="-5"/>
                <w:sz w:val="16"/>
              </w:rPr>
              <w:t>via</w:t>
            </w:r>
          </w:p>
        </w:tc>
        <w:tc>
          <w:tcPr>
            <w:tcW w:w="6963" w:type="dxa"/>
            <w:gridSpan w:val="2"/>
          </w:tcPr>
          <w:p>
            <w:pPr>
              <w:pStyle w:val="TableParagraph"/>
              <w:spacing w:before="27"/>
              <w:ind w:left="124"/>
              <w:rPr>
                <w:sz w:val="16"/>
              </w:rPr>
            </w:pPr>
            <w:r>
              <w:rPr>
                <w:spacing w:val="-2"/>
                <w:sz w:val="16"/>
              </w:rPr>
              <w:t>configurable</w:t>
            </w:r>
          </w:p>
        </w:tc>
      </w:tr>
    </w:tbl>
    <w:p>
      <w:pPr>
        <w:pStyle w:val="BodyText"/>
        <w:spacing w:before="187"/>
        <w:rPr>
          <w:rFonts w:ascii="DejaVu Sans"/>
          <w:i/>
        </w:rPr>
      </w:pPr>
    </w:p>
    <w:p>
      <w:pPr>
        <w:spacing w:before="0"/>
        <w:ind w:left="157" w:right="0" w:firstLine="0"/>
        <w:jc w:val="left"/>
        <w:rPr>
          <w:i/>
          <w:sz w:val="24"/>
        </w:rPr>
      </w:pPr>
      <w:r>
        <w:rPr>
          <w:rFonts w:ascii="DejaVu Sans" w:hAnsi="DejaVu Sans"/>
          <w:i/>
          <w:spacing w:val="-5"/>
          <w:sz w:val="24"/>
        </w:rPr>
        <w:t>♩</w:t>
      </w:r>
      <w:r>
        <w:rPr>
          <w:i/>
          <w:spacing w:val="-5"/>
          <w:sz w:val="24"/>
        </w:rPr>
        <w:t>()</w:t>
      </w:r>
    </w:p>
    <w:p>
      <w:pPr>
        <w:pStyle w:val="BodyText"/>
        <w:spacing w:before="167"/>
        <w:ind w:left="157"/>
      </w:pPr>
      <w:r>
        <w:rPr/>
        <w:t>Note:</w:t>
      </w:r>
      <w:r>
        <w:rPr>
          <w:spacing w:val="6"/>
        </w:rPr>
        <w:t> </w:t>
      </w:r>
      <w:r>
        <w:rPr/>
        <w:t>The</w:t>
      </w:r>
      <w:r>
        <w:rPr>
          <w:spacing w:val="-9"/>
        </w:rPr>
        <w:t> </w:t>
      </w:r>
      <w:r>
        <w:rPr/>
        <w:t>upper</w:t>
      </w:r>
      <w:r>
        <w:rPr>
          <w:spacing w:val="-8"/>
        </w:rPr>
        <w:t> </w:t>
      </w:r>
      <w:r>
        <w:rPr/>
        <w:t>layer</w:t>
      </w:r>
      <w:r>
        <w:rPr>
          <w:spacing w:val="-8"/>
        </w:rPr>
        <w:t> </w:t>
      </w:r>
      <w:r>
        <w:rPr/>
        <w:t>module</w:t>
      </w:r>
      <w:r>
        <w:rPr>
          <w:spacing w:val="-8"/>
        </w:rPr>
        <w:t> </w:t>
      </w:r>
      <w:r>
        <w:rPr/>
        <w:t>provides</w:t>
      </w:r>
      <w:r>
        <w:rPr>
          <w:spacing w:val="-9"/>
        </w:rPr>
        <w:t> </w:t>
      </w:r>
      <w:r>
        <w:rPr/>
        <w:t>the</w:t>
      </w:r>
      <w:r>
        <w:rPr>
          <w:spacing w:val="-8"/>
        </w:rPr>
        <w:t> </w:t>
      </w:r>
      <w:r>
        <w:rPr/>
        <w:t>Service</w:t>
      </w:r>
      <w:r>
        <w:rPr>
          <w:spacing w:val="-8"/>
        </w:rPr>
        <w:t> </w:t>
      </w:r>
      <w:r>
        <w:rPr>
          <w:spacing w:val="-5"/>
        </w:rPr>
        <w:t>ID.</w:t>
      </w:r>
    </w:p>
    <w:p>
      <w:pPr>
        <w:pStyle w:val="BodyText"/>
        <w:spacing w:line="232" w:lineRule="auto" w:before="178"/>
        <w:ind w:left="157" w:right="195"/>
        <w:jc w:val="both"/>
      </w:pPr>
      <w:r>
        <w:rPr/>
        <w:t>Note:</w:t>
      </w:r>
      <w:r>
        <w:rPr>
          <w:spacing w:val="40"/>
        </w:rPr>
        <w:t> </w:t>
      </w:r>
      <w:r>
        <w:rPr/>
        <w:t>This callback service is mainly implemented in and used by </w:t>
      </w:r>
      <w:hyperlink w:history="true" w:anchor="_bookmark10">
        <w:r>
          <w:rPr>
            <w:rFonts w:ascii="Courier New"/>
            <w:color w:val="0000FF"/>
          </w:rPr>
          <w:t>CanSm</w:t>
        </w:r>
      </w:hyperlink>
      <w:r>
        <w:rPr>
          <w:rFonts w:ascii="Courier New"/>
          <w:color w:val="0000FF"/>
          <w:spacing w:val="-36"/>
        </w:rPr>
        <w:t> </w:t>
      </w:r>
      <w:r>
        <w:rPr/>
        <w:t>(see [</w:t>
      </w:r>
      <w:hyperlink w:history="true" w:anchor="_bookmark38">
        <w:r>
          <w:rPr>
            <w:color w:val="0000FF"/>
          </w:rPr>
          <w:t>3</w:t>
        </w:r>
      </w:hyperlink>
      <w:r>
        <w:rPr/>
        <w:t>, Specification of CAN State Manager]).</w:t>
      </w:r>
    </w:p>
    <w:p>
      <w:pPr>
        <w:pStyle w:val="BodyText"/>
        <w:spacing w:line="232" w:lineRule="auto" w:before="181"/>
        <w:ind w:left="157" w:right="195"/>
        <w:jc w:val="both"/>
      </w:pPr>
      <w:r>
        <w:rPr/>
        <w:t>Note:</w:t>
      </w:r>
      <w:r>
        <w:rPr>
          <w:spacing w:val="-17"/>
        </w:rPr>
        <w:t> </w:t>
      </w:r>
      <w:r>
        <w:rPr/>
        <w:t>The</w:t>
      </w:r>
      <w:r>
        <w:rPr>
          <w:spacing w:val="-17"/>
        </w:rPr>
        <w:t> </w:t>
      </w:r>
      <w:hyperlink w:history="true" w:anchor="_bookmark8">
        <w:r>
          <w:rPr>
            <w:rFonts w:ascii="Courier New"/>
            <w:color w:val="0000FF"/>
          </w:rPr>
          <w:t>CanIf</w:t>
        </w:r>
        <w:r>
          <w:rPr>
            <w:rFonts w:ascii="Courier New"/>
            <w:color w:val="0000FF"/>
            <w:spacing w:val="-36"/>
          </w:rPr>
          <w:t> </w:t>
        </w:r>
      </w:hyperlink>
      <w:r>
        <w:rPr/>
        <w:t>calls</w:t>
      </w:r>
      <w:r>
        <w:rPr>
          <w:spacing w:val="-17"/>
        </w:rPr>
        <w:t> </w:t>
      </w:r>
      <w:r>
        <w:rPr/>
        <w:t>this</w:t>
      </w:r>
      <w:r>
        <w:rPr>
          <w:spacing w:val="-16"/>
        </w:rPr>
        <w:t> </w:t>
      </w:r>
      <w:r>
        <w:rPr/>
        <w:t>callback</w:t>
      </w:r>
      <w:r>
        <w:rPr>
          <w:spacing w:val="-14"/>
        </w:rPr>
        <w:t> </w:t>
      </w:r>
      <w:r>
        <w:rPr/>
        <w:t>service.</w:t>
      </w:r>
      <w:r>
        <w:rPr>
          <w:spacing w:val="7"/>
        </w:rPr>
        <w:t> </w:t>
      </w:r>
      <w:r>
        <w:rPr/>
        <w:t>It</w:t>
      </w:r>
      <w:r>
        <w:rPr>
          <w:spacing w:val="-9"/>
        </w:rPr>
        <w:t> </w:t>
      </w:r>
      <w:r>
        <w:rPr/>
        <w:t>is</w:t>
      </w:r>
      <w:r>
        <w:rPr>
          <w:spacing w:val="-10"/>
        </w:rPr>
        <w:t> </w:t>
      </w:r>
      <w:r>
        <w:rPr/>
        <w:t>implemented</w:t>
      </w:r>
      <w:r>
        <w:rPr>
          <w:spacing w:val="-9"/>
        </w:rPr>
        <w:t> </w:t>
      </w:r>
      <w:r>
        <w:rPr/>
        <w:t>by</w:t>
      </w:r>
      <w:r>
        <w:rPr>
          <w:spacing w:val="-10"/>
        </w:rPr>
        <w:t> </w:t>
      </w:r>
      <w:r>
        <w:rPr/>
        <w:t>the</w:t>
      </w:r>
      <w:r>
        <w:rPr>
          <w:spacing w:val="-10"/>
        </w:rPr>
        <w:t> </w:t>
      </w:r>
      <w:r>
        <w:rPr/>
        <w:t>configured</w:t>
      </w:r>
      <w:r>
        <w:rPr>
          <w:spacing w:val="-9"/>
        </w:rPr>
        <w:t> </w:t>
      </w:r>
      <w:r>
        <w:rPr/>
        <w:t>upper layer</w:t>
      </w:r>
      <w:r>
        <w:rPr>
          <w:spacing w:val="-12"/>
        </w:rPr>
        <w:t> </w:t>
      </w:r>
      <w:r>
        <w:rPr/>
        <w:t>module. It</w:t>
      </w:r>
      <w:r>
        <w:rPr>
          <w:spacing w:val="-12"/>
        </w:rPr>
        <w:t> </w:t>
      </w:r>
      <w:r>
        <w:rPr/>
        <w:t>is</w:t>
      </w:r>
      <w:r>
        <w:rPr>
          <w:spacing w:val="-12"/>
        </w:rPr>
        <w:t> </w:t>
      </w:r>
      <w:r>
        <w:rPr/>
        <w:t>called</w:t>
      </w:r>
      <w:r>
        <w:rPr>
          <w:spacing w:val="-12"/>
        </w:rPr>
        <w:t> </w:t>
      </w:r>
      <w:r>
        <w:rPr/>
        <w:t>in</w:t>
      </w:r>
      <w:r>
        <w:rPr>
          <w:spacing w:val="-12"/>
        </w:rPr>
        <w:t> </w:t>
      </w:r>
      <w:r>
        <w:rPr/>
        <w:t>case</w:t>
      </w:r>
      <w:r>
        <w:rPr>
          <w:spacing w:val="-12"/>
        </w:rPr>
        <w:t> </w:t>
      </w:r>
      <w:r>
        <w:rPr/>
        <w:t>of</w:t>
      </w:r>
      <w:r>
        <w:rPr>
          <w:spacing w:val="-12"/>
        </w:rPr>
        <w:t> </w:t>
      </w:r>
      <w:r>
        <w:rPr/>
        <w:t>a</w:t>
      </w:r>
      <w:r>
        <w:rPr>
          <w:spacing w:val="-12"/>
        </w:rPr>
        <w:t> </w:t>
      </w:r>
      <w:r>
        <w:rPr>
          <w:i/>
        </w:rPr>
        <w:t>state</w:t>
      </w:r>
      <w:r>
        <w:rPr>
          <w:i/>
          <w:spacing w:val="-12"/>
        </w:rPr>
        <w:t> </w:t>
      </w:r>
      <w:r>
        <w:rPr>
          <w:i/>
        </w:rPr>
        <w:t>transition</w:t>
      </w:r>
      <w:r>
        <w:rPr>
          <w:i/>
          <w:spacing w:val="-12"/>
        </w:rPr>
        <w:t> </w:t>
      </w:r>
      <w:r>
        <w:rPr>
          <w:i/>
        </w:rPr>
        <w:t>notification</w:t>
      </w:r>
      <w:r>
        <w:rPr>
          <w:i/>
          <w:spacing w:val="-8"/>
        </w:rPr>
        <w:t> </w:t>
      </w:r>
      <w:r>
        <w:rPr/>
        <w:t>via</w:t>
      </w:r>
      <w:r>
        <w:rPr>
          <w:spacing w:val="-12"/>
        </w:rPr>
        <w:t> </w:t>
      </w:r>
      <w:hyperlink w:history="true" w:anchor="_bookmark404">
        <w:r>
          <w:rPr>
            <w:rFonts w:ascii="Courier New"/>
            <w:color w:val="0000FF"/>
          </w:rPr>
          <w:t>CanIf_TrcvMod-</w:t>
        </w:r>
      </w:hyperlink>
      <w:r>
        <w:rPr>
          <w:rFonts w:ascii="Courier New"/>
          <w:color w:val="0000FF"/>
        </w:rPr>
        <w:t> </w:t>
      </w:r>
      <w:hyperlink w:history="true" w:anchor="_bookmark404">
        <w:r>
          <w:rPr>
            <w:rFonts w:ascii="Courier New"/>
            <w:color w:val="0000FF"/>
            <w:spacing w:val="-2"/>
          </w:rPr>
          <w:t>eIndication()</w:t>
        </w:r>
        <w:r>
          <w:rPr>
            <w:rFonts w:ascii="Courier New"/>
            <w:color w:val="0000FF"/>
            <w:spacing w:val="-34"/>
          </w:rPr>
          <w:t> </w:t>
        </w:r>
      </w:hyperlink>
      <w:r>
        <w:rPr>
          <w:spacing w:val="-2"/>
        </w:rPr>
        <w:t>of</w:t>
      </w:r>
      <w:r>
        <w:rPr>
          <w:spacing w:val="-15"/>
        </w:rPr>
        <w:t> </w:t>
      </w:r>
      <w:r>
        <w:rPr>
          <w:spacing w:val="-2"/>
        </w:rPr>
        <w:t>the</w:t>
      </w:r>
      <w:r>
        <w:rPr>
          <w:spacing w:val="-15"/>
        </w:rPr>
        <w:t> </w:t>
      </w:r>
      <w:hyperlink w:history="true" w:anchor="_bookmark12">
        <w:r>
          <w:rPr>
            <w:rFonts w:ascii="Courier New"/>
            <w:color w:val="0000FF"/>
            <w:spacing w:val="-2"/>
          </w:rPr>
          <w:t>CanTrcv</w:t>
        </w:r>
      </w:hyperlink>
      <w:r>
        <w:rPr>
          <w:spacing w:val="-2"/>
        </w:rPr>
        <w:t>.</w:t>
      </w:r>
      <w:r>
        <w:rPr>
          <w:spacing w:val="-15"/>
        </w:rPr>
        <w:t> </w:t>
      </w:r>
      <w:r>
        <w:rPr>
          <w:spacing w:val="-2"/>
        </w:rPr>
        <w:t>The</w:t>
      </w:r>
      <w:r>
        <w:rPr>
          <w:spacing w:val="-14"/>
        </w:rPr>
        <w:t> </w:t>
      </w:r>
      <w:r>
        <w:rPr>
          <w:spacing w:val="-2"/>
        </w:rPr>
        <w:t>delivered</w:t>
      </w:r>
      <w:r>
        <w:rPr>
          <w:spacing w:val="-14"/>
        </w:rPr>
        <w:t> </w:t>
      </w:r>
      <w:r>
        <w:rPr>
          <w:spacing w:val="-2"/>
        </w:rPr>
        <w:t>parameter </w:t>
      </w:r>
      <w:r>
        <w:rPr>
          <w:rFonts w:ascii="Courier New"/>
          <w:spacing w:val="-2"/>
        </w:rPr>
        <w:t>Transceiver</w:t>
      </w:r>
      <w:r>
        <w:rPr>
          <w:rFonts w:ascii="Courier New"/>
          <w:spacing w:val="-34"/>
        </w:rPr>
        <w:t> </w:t>
      </w:r>
      <w:r>
        <w:rPr>
          <w:spacing w:val="-2"/>
        </w:rPr>
        <w:t>of the </w:t>
      </w:r>
      <w:r>
        <w:rPr>
          <w:spacing w:val="-2"/>
        </w:rPr>
        <w:t>ser- </w:t>
      </w:r>
      <w:r>
        <w:rPr/>
        <w:t>vice</w:t>
      </w:r>
      <w:r>
        <w:rPr>
          <w:spacing w:val="-17"/>
        </w:rPr>
        <w:t> </w:t>
      </w:r>
      <w:hyperlink w:history="true" w:anchor="_bookmark404">
        <w:r>
          <w:rPr>
            <w:rFonts w:ascii="Courier New"/>
            <w:color w:val="0000FF"/>
          </w:rPr>
          <w:t>CanIf_TrcvModeIndication()</w:t>
        </w:r>
      </w:hyperlink>
      <w:r>
        <w:rPr>
          <w:rFonts w:ascii="Courier New"/>
          <w:color w:val="0000FF"/>
          <w:spacing w:val="-36"/>
        </w:rPr>
        <w:t> </w:t>
      </w:r>
      <w:r>
        <w:rPr/>
        <w:t>is</w:t>
      </w:r>
      <w:r>
        <w:rPr>
          <w:spacing w:val="-17"/>
        </w:rPr>
        <w:t> </w:t>
      </w:r>
      <w:r>
        <w:rPr/>
        <w:t>mapped</w:t>
      </w:r>
      <w:r>
        <w:rPr>
          <w:spacing w:val="-3"/>
        </w:rPr>
        <w:t> </w:t>
      </w:r>
      <w:r>
        <w:rPr/>
        <w:t>(as configured) to the appropriate parameter</w:t>
      </w:r>
      <w:r>
        <w:rPr>
          <w:spacing w:val="-17"/>
        </w:rPr>
        <w:t> </w:t>
      </w:r>
      <w:r>
        <w:rPr>
          <w:rFonts w:ascii="Courier New"/>
        </w:rPr>
        <w:t>TransceiverId</w:t>
      </w:r>
      <w:r>
        <w:rPr>
          <w:rFonts w:ascii="Courier New"/>
          <w:spacing w:val="-36"/>
        </w:rPr>
        <w:t> </w:t>
      </w:r>
      <w:r>
        <w:rPr/>
        <w:t>which</w:t>
      </w:r>
      <w:r>
        <w:rPr>
          <w:spacing w:val="-17"/>
        </w:rPr>
        <w:t> </w:t>
      </w:r>
      <w:r>
        <w:rPr/>
        <w:t>will</w:t>
      </w:r>
      <w:r>
        <w:rPr>
          <w:spacing w:val="-15"/>
        </w:rPr>
        <w:t> </w:t>
      </w:r>
      <w:r>
        <w:rPr/>
        <w:t>be</w:t>
      </w:r>
      <w:r>
        <w:rPr>
          <w:spacing w:val="-2"/>
        </w:rPr>
        <w:t> </w:t>
      </w:r>
      <w:r>
        <w:rPr/>
        <w:t>passed</w:t>
      </w:r>
      <w:r>
        <w:rPr>
          <w:spacing w:val="-2"/>
        </w:rPr>
        <w:t> </w:t>
      </w:r>
      <w:r>
        <w:rPr/>
        <w:t>to</w:t>
      </w:r>
      <w:r>
        <w:rPr>
          <w:spacing w:val="-3"/>
        </w:rPr>
        <w:t> </w:t>
      </w:r>
      <w:r>
        <w:rPr/>
        <w:t>the</w:t>
      </w:r>
      <w:r>
        <w:rPr>
          <w:spacing w:val="-2"/>
        </w:rPr>
        <w:t> </w:t>
      </w:r>
      <w:r>
        <w:rPr/>
        <w:t>upper</w:t>
      </w:r>
      <w:r>
        <w:rPr>
          <w:spacing w:val="-3"/>
        </w:rPr>
        <w:t> </w:t>
      </w:r>
      <w:r>
        <w:rPr/>
        <w:t>layer</w:t>
      </w:r>
      <w:r>
        <w:rPr>
          <w:spacing w:val="-3"/>
        </w:rPr>
        <w:t> </w:t>
      </w:r>
      <w:r>
        <w:rPr/>
        <w:t>module.</w:t>
      </w:r>
      <w:r>
        <w:rPr>
          <w:spacing w:val="22"/>
        </w:rPr>
        <w:t> </w:t>
      </w:r>
      <w:r>
        <w:rPr/>
        <w:t>The</w:t>
      </w:r>
      <w:r>
        <w:rPr>
          <w:spacing w:val="-3"/>
        </w:rPr>
        <w:t> </w:t>
      </w:r>
      <w:r>
        <w:rPr/>
        <w:t>de- </w:t>
      </w:r>
      <w:r>
        <w:rPr>
          <w:spacing w:val="-2"/>
        </w:rPr>
        <w:t>livered</w:t>
      </w:r>
      <w:r>
        <w:rPr>
          <w:spacing w:val="-15"/>
        </w:rPr>
        <w:t> </w:t>
      </w:r>
      <w:r>
        <w:rPr>
          <w:spacing w:val="-2"/>
        </w:rPr>
        <w:t>parameter </w:t>
      </w:r>
      <w:r>
        <w:rPr>
          <w:rFonts w:ascii="Courier New"/>
          <w:spacing w:val="-2"/>
        </w:rPr>
        <w:t>TransceiverMode</w:t>
      </w:r>
      <w:r>
        <w:rPr>
          <w:rFonts w:ascii="Courier New"/>
          <w:spacing w:val="-34"/>
        </w:rPr>
        <w:t> </w:t>
      </w:r>
      <w:r>
        <w:rPr>
          <w:spacing w:val="-2"/>
        </w:rPr>
        <w:t>of the service </w:t>
      </w:r>
      <w:hyperlink w:history="true" w:anchor="_bookmark404">
        <w:r>
          <w:rPr>
            <w:rFonts w:ascii="Courier New"/>
            <w:color w:val="0000FF"/>
            <w:spacing w:val="-2"/>
          </w:rPr>
          <w:t>CanIf_TrcvModeIndication</w:t>
        </w:r>
      </w:hyperlink>
      <w:r>
        <w:rPr>
          <w:rFonts w:ascii="Courier New"/>
          <w:color w:val="0000FF"/>
          <w:spacing w:val="-2"/>
        </w:rPr>
        <w:t> </w:t>
      </w:r>
      <w:hyperlink w:history="true" w:anchor="_bookmark404">
        <w:r>
          <w:rPr>
            <w:rFonts w:ascii="Courier New"/>
            <w:color w:val="0000FF"/>
            <w:spacing w:val="-2"/>
          </w:rPr>
          <w:t>()</w:t>
        </w:r>
        <w:r>
          <w:rPr>
            <w:rFonts w:ascii="Courier New"/>
            <w:color w:val="0000FF"/>
            <w:spacing w:val="-34"/>
          </w:rPr>
          <w:t> </w:t>
        </w:r>
      </w:hyperlink>
      <w:r>
        <w:rPr>
          <w:spacing w:val="-2"/>
        </w:rPr>
        <w:t>is</w:t>
      </w:r>
      <w:r>
        <w:rPr>
          <w:spacing w:val="-15"/>
        </w:rPr>
        <w:t> </w:t>
      </w:r>
      <w:r>
        <w:rPr>
          <w:spacing w:val="-2"/>
        </w:rPr>
        <w:t>mapped</w:t>
      </w:r>
      <w:r>
        <w:rPr>
          <w:spacing w:val="-15"/>
        </w:rPr>
        <w:t> </w:t>
      </w:r>
      <w:r>
        <w:rPr>
          <w:spacing w:val="-2"/>
        </w:rPr>
        <w:t>to</w:t>
      </w:r>
      <w:r>
        <w:rPr>
          <w:spacing w:val="-15"/>
        </w:rPr>
        <w:t> </w:t>
      </w:r>
      <w:r>
        <w:rPr>
          <w:spacing w:val="-2"/>
        </w:rPr>
        <w:t>the</w:t>
      </w:r>
      <w:r>
        <w:rPr>
          <w:spacing w:val="-14"/>
        </w:rPr>
        <w:t> </w:t>
      </w:r>
      <w:r>
        <w:rPr>
          <w:spacing w:val="-2"/>
        </w:rPr>
        <w:t>appropriate</w:t>
      </w:r>
      <w:r>
        <w:rPr>
          <w:spacing w:val="-11"/>
        </w:rPr>
        <w:t> </w:t>
      </w:r>
      <w:r>
        <w:rPr>
          <w:spacing w:val="-2"/>
        </w:rPr>
        <w:t>parameter</w:t>
      </w:r>
      <w:r>
        <w:rPr/>
        <w:t> </w:t>
      </w:r>
      <w:r>
        <w:rPr>
          <w:rFonts w:ascii="Courier New"/>
          <w:spacing w:val="-2"/>
        </w:rPr>
        <w:t>TransceiverMode</w:t>
      </w:r>
      <w:r>
        <w:rPr>
          <w:rFonts w:ascii="Courier New"/>
          <w:spacing w:val="-34"/>
        </w:rPr>
        <w:t> </w:t>
      </w:r>
      <w:r>
        <w:rPr>
          <w:spacing w:val="-2"/>
        </w:rPr>
        <w:t>of</w:t>
      </w:r>
      <w:r>
        <w:rPr/>
        <w:t> </w:t>
      </w:r>
      <w:r>
        <w:rPr>
          <w:rFonts w:ascii="Courier New"/>
          <w:spacing w:val="-2"/>
        </w:rPr>
        <w:t>&lt;User_TrcvMod- eIndication&gt;()</w:t>
      </w:r>
      <w:r>
        <w:rPr>
          <w:spacing w:val="-2"/>
        </w:rPr>
        <w:t>.</w:t>
      </w:r>
    </w:p>
    <w:p>
      <w:pPr>
        <w:pStyle w:val="BodyText"/>
        <w:spacing w:before="153"/>
        <w:ind w:left="157"/>
      </w:pPr>
      <w:r>
        <w:rPr/>
        <w:t>Note:</w:t>
      </w:r>
      <w:r>
        <w:rPr>
          <w:spacing w:val="6"/>
        </w:rPr>
        <w:t> </w:t>
      </w:r>
      <w:r>
        <w:rPr/>
        <w:t>For</w:t>
      </w:r>
      <w:r>
        <w:rPr>
          <w:spacing w:val="-9"/>
        </w:rPr>
        <w:t> </w:t>
      </w:r>
      <w:r>
        <w:rPr/>
        <w:t>different</w:t>
      </w:r>
      <w:r>
        <w:rPr>
          <w:spacing w:val="-8"/>
        </w:rPr>
        <w:t> </w:t>
      </w:r>
      <w:r>
        <w:rPr/>
        <w:t>upper</w:t>
      </w:r>
      <w:r>
        <w:rPr>
          <w:spacing w:val="-8"/>
        </w:rPr>
        <w:t> </w:t>
      </w:r>
      <w:r>
        <w:rPr/>
        <w:t>layer</w:t>
      </w:r>
      <w:r>
        <w:rPr>
          <w:spacing w:val="-8"/>
        </w:rPr>
        <w:t> </w:t>
      </w:r>
      <w:r>
        <w:rPr/>
        <w:t>users</w:t>
      </w:r>
      <w:r>
        <w:rPr>
          <w:spacing w:val="-8"/>
        </w:rPr>
        <w:t> </w:t>
      </w:r>
      <w:r>
        <w:rPr/>
        <w:t>different</w:t>
      </w:r>
      <w:r>
        <w:rPr>
          <w:spacing w:val="-8"/>
        </w:rPr>
        <w:t> </w:t>
      </w:r>
      <w:r>
        <w:rPr/>
        <w:t>service</w:t>
      </w:r>
      <w:r>
        <w:rPr>
          <w:spacing w:val="-8"/>
        </w:rPr>
        <w:t> </w:t>
      </w:r>
      <w:r>
        <w:rPr/>
        <w:t>names</w:t>
      </w:r>
      <w:r>
        <w:rPr>
          <w:spacing w:val="-9"/>
        </w:rPr>
        <w:t> </w:t>
      </w:r>
      <w:r>
        <w:rPr/>
        <w:t>shall</w:t>
      </w:r>
      <w:r>
        <w:rPr>
          <w:spacing w:val="-8"/>
        </w:rPr>
        <w:t> </w:t>
      </w:r>
      <w:r>
        <w:rPr/>
        <w:t>be</w:t>
      </w:r>
      <w:r>
        <w:rPr>
          <w:spacing w:val="-8"/>
        </w:rPr>
        <w:t> </w:t>
      </w:r>
      <w:r>
        <w:rPr>
          <w:spacing w:val="-2"/>
        </w:rPr>
        <w:t>used.</w:t>
      </w:r>
    </w:p>
    <w:p>
      <w:pPr>
        <w:spacing w:before="173"/>
        <w:ind w:left="157" w:right="0" w:firstLine="0"/>
        <w:jc w:val="left"/>
        <w:rPr>
          <w:sz w:val="24"/>
        </w:rPr>
      </w:pPr>
      <w:r>
        <w:rPr>
          <w:b/>
          <w:sz w:val="24"/>
        </w:rPr>
        <w:t>[SWS_CANIF_00694]</w:t>
      </w:r>
      <w:r>
        <w:rPr>
          <w:b/>
          <w:spacing w:val="-13"/>
          <w:sz w:val="24"/>
        </w:rPr>
        <w:t> </w:t>
      </w:r>
      <w:r>
        <w:rPr>
          <w:rFonts w:ascii="DejaVu Sans"/>
          <w:i/>
          <w:sz w:val="24"/>
        </w:rPr>
        <w:t>[</w:t>
      </w:r>
      <w:r>
        <w:rPr>
          <w:sz w:val="24"/>
        </w:rPr>
        <w:t>Caveats</w:t>
      </w:r>
      <w:r>
        <w:rPr>
          <w:spacing w:val="-12"/>
          <w:sz w:val="24"/>
        </w:rPr>
        <w:t> </w:t>
      </w:r>
      <w:r>
        <w:rPr>
          <w:sz w:val="24"/>
        </w:rPr>
        <w:t>of</w:t>
      </w:r>
      <w:r>
        <w:rPr>
          <w:spacing w:val="-12"/>
          <w:sz w:val="24"/>
        </w:rPr>
        <w:t> </w:t>
      </w:r>
      <w:r>
        <w:rPr>
          <w:rFonts w:ascii="Courier New"/>
          <w:spacing w:val="-2"/>
          <w:sz w:val="24"/>
        </w:rPr>
        <w:t>&lt;User_TrcvModeIndication&gt;()</w:t>
      </w:r>
      <w:r>
        <w:rPr>
          <w:spacing w:val="-2"/>
          <w:sz w:val="24"/>
        </w:rPr>
        <w:t>:</w:t>
      </w:r>
    </w:p>
    <w:p>
      <w:pPr>
        <w:pStyle w:val="ListParagraph"/>
        <w:numPr>
          <w:ilvl w:val="0"/>
          <w:numId w:val="47"/>
        </w:numPr>
        <w:tabs>
          <w:tab w:pos="742" w:val="left" w:leader="none"/>
        </w:tabs>
        <w:spacing w:line="240" w:lineRule="auto" w:before="151" w:after="0"/>
        <w:ind w:left="742" w:right="0" w:hanging="236"/>
        <w:jc w:val="left"/>
        <w:rPr>
          <w:sz w:val="24"/>
        </w:rPr>
      </w:pPr>
      <w:r>
        <w:rPr>
          <w:sz w:val="24"/>
        </w:rPr>
        <w:t>The</w:t>
      </w:r>
      <w:r>
        <w:rPr>
          <w:spacing w:val="-17"/>
          <w:sz w:val="24"/>
        </w:rPr>
        <w:t> </w:t>
      </w:r>
      <w:hyperlink w:history="true" w:anchor="_bookmark12">
        <w:r>
          <w:rPr>
            <w:rFonts w:ascii="Courier New" w:hAnsi="Courier New"/>
            <w:color w:val="0000FF"/>
            <w:sz w:val="24"/>
          </w:rPr>
          <w:t>CanTrcv</w:t>
        </w:r>
        <w:r>
          <w:rPr>
            <w:rFonts w:ascii="Courier New" w:hAnsi="Courier New"/>
            <w:color w:val="0000FF"/>
            <w:spacing w:val="-78"/>
            <w:sz w:val="24"/>
          </w:rPr>
          <w:t> </w:t>
        </w:r>
      </w:hyperlink>
      <w:r>
        <w:rPr>
          <w:sz w:val="24"/>
        </w:rPr>
        <w:t>must</w:t>
      </w:r>
      <w:r>
        <w:rPr>
          <w:spacing w:val="-15"/>
          <w:sz w:val="24"/>
        </w:rPr>
        <w:t> </w:t>
      </w:r>
      <w:r>
        <w:rPr>
          <w:sz w:val="24"/>
        </w:rPr>
        <w:t>be</w:t>
      </w:r>
      <w:r>
        <w:rPr>
          <w:spacing w:val="-11"/>
          <w:sz w:val="24"/>
        </w:rPr>
        <w:t> </w:t>
      </w:r>
      <w:r>
        <w:rPr>
          <w:sz w:val="24"/>
        </w:rPr>
        <w:t>initialized</w:t>
      </w:r>
      <w:r>
        <w:rPr>
          <w:spacing w:val="-11"/>
          <w:sz w:val="24"/>
        </w:rPr>
        <w:t> </w:t>
      </w:r>
      <w:r>
        <w:rPr>
          <w:sz w:val="24"/>
        </w:rPr>
        <w:t>after</w:t>
      </w:r>
      <w:r>
        <w:rPr>
          <w:spacing w:val="-11"/>
          <w:sz w:val="24"/>
        </w:rPr>
        <w:t> </w:t>
      </w:r>
      <w:r>
        <w:rPr>
          <w:i/>
          <w:sz w:val="24"/>
        </w:rPr>
        <w:t>Power</w:t>
      </w:r>
      <w:r>
        <w:rPr>
          <w:i/>
          <w:spacing w:val="-11"/>
          <w:sz w:val="24"/>
        </w:rPr>
        <w:t> </w:t>
      </w:r>
      <w:r>
        <w:rPr>
          <w:i/>
          <w:spacing w:val="-5"/>
          <w:sz w:val="24"/>
        </w:rPr>
        <w:t>ON</w:t>
      </w:r>
      <w:r>
        <w:rPr>
          <w:spacing w:val="-5"/>
          <w:sz w:val="24"/>
        </w:rPr>
        <w:t>.</w:t>
      </w:r>
    </w:p>
    <w:p>
      <w:pPr>
        <w:pStyle w:val="ListParagraph"/>
        <w:numPr>
          <w:ilvl w:val="0"/>
          <w:numId w:val="47"/>
        </w:numPr>
        <w:tabs>
          <w:tab w:pos="742" w:val="left" w:leader="none"/>
        </w:tabs>
        <w:spacing w:line="240" w:lineRule="auto" w:before="151" w:after="0"/>
        <w:ind w:left="742" w:right="0" w:hanging="236"/>
        <w:jc w:val="left"/>
        <w:rPr>
          <w:sz w:val="24"/>
        </w:rPr>
      </w:pPr>
      <w:r>
        <w:rPr>
          <w:sz w:val="24"/>
        </w:rPr>
        <w:t>The</w:t>
      </w:r>
      <w:r>
        <w:rPr>
          <w:spacing w:val="-9"/>
          <w:sz w:val="24"/>
        </w:rPr>
        <w:t> </w:t>
      </w:r>
      <w:r>
        <w:rPr>
          <w:sz w:val="24"/>
        </w:rPr>
        <w:t>call</w:t>
      </w:r>
      <w:r>
        <w:rPr>
          <w:spacing w:val="-8"/>
          <w:sz w:val="24"/>
        </w:rPr>
        <w:t> </w:t>
      </w:r>
      <w:r>
        <w:rPr>
          <w:sz w:val="24"/>
        </w:rPr>
        <w:t>context</w:t>
      </w:r>
      <w:r>
        <w:rPr>
          <w:spacing w:val="-8"/>
          <w:sz w:val="24"/>
        </w:rPr>
        <w:t> </w:t>
      </w:r>
      <w:r>
        <w:rPr>
          <w:sz w:val="24"/>
        </w:rPr>
        <w:t>is</w:t>
      </w:r>
      <w:r>
        <w:rPr>
          <w:spacing w:val="-9"/>
          <w:sz w:val="24"/>
        </w:rPr>
        <w:t> </w:t>
      </w:r>
      <w:r>
        <w:rPr>
          <w:sz w:val="24"/>
        </w:rPr>
        <w:t>either</w:t>
      </w:r>
      <w:r>
        <w:rPr>
          <w:spacing w:val="-8"/>
          <w:sz w:val="24"/>
        </w:rPr>
        <w:t> </w:t>
      </w:r>
      <w:r>
        <w:rPr>
          <w:sz w:val="24"/>
        </w:rPr>
        <w:t>on</w:t>
      </w:r>
      <w:r>
        <w:rPr>
          <w:spacing w:val="-8"/>
          <w:sz w:val="24"/>
        </w:rPr>
        <w:t> </w:t>
      </w:r>
      <w:r>
        <w:rPr>
          <w:sz w:val="24"/>
        </w:rPr>
        <w:t>task</w:t>
      </w:r>
      <w:r>
        <w:rPr>
          <w:spacing w:val="-9"/>
          <w:sz w:val="24"/>
        </w:rPr>
        <w:t> </w:t>
      </w:r>
      <w:r>
        <w:rPr>
          <w:sz w:val="24"/>
        </w:rPr>
        <w:t>level</w:t>
      </w:r>
      <w:r>
        <w:rPr>
          <w:spacing w:val="-8"/>
          <w:sz w:val="24"/>
        </w:rPr>
        <w:t> </w:t>
      </w:r>
      <w:r>
        <w:rPr>
          <w:sz w:val="24"/>
        </w:rPr>
        <w:t>(</w:t>
      </w:r>
      <w:r>
        <w:rPr>
          <w:i/>
          <w:sz w:val="24"/>
        </w:rPr>
        <w:t>polling</w:t>
      </w:r>
      <w:r>
        <w:rPr>
          <w:i/>
          <w:spacing w:val="-8"/>
          <w:sz w:val="24"/>
        </w:rPr>
        <w:t> </w:t>
      </w:r>
      <w:r>
        <w:rPr>
          <w:i/>
          <w:spacing w:val="-2"/>
          <w:sz w:val="24"/>
        </w:rPr>
        <w:t>mode</w:t>
      </w:r>
      <w:r>
        <w:rPr>
          <w:spacing w:val="-2"/>
          <w:sz w:val="24"/>
        </w:rPr>
        <w:t>).</w:t>
      </w:r>
    </w:p>
    <w:p>
      <w:pPr>
        <w:pStyle w:val="ListParagraph"/>
        <w:numPr>
          <w:ilvl w:val="0"/>
          <w:numId w:val="47"/>
        </w:numPr>
        <w:tabs>
          <w:tab w:pos="742" w:val="left" w:leader="none"/>
        </w:tabs>
        <w:spacing w:line="232" w:lineRule="auto" w:before="173" w:after="0"/>
        <w:ind w:left="742" w:right="195" w:hanging="237"/>
        <w:jc w:val="left"/>
        <w:rPr>
          <w:sz w:val="24"/>
        </w:rPr>
      </w:pPr>
      <w:r>
        <w:rPr>
          <w:sz w:val="24"/>
        </w:rPr>
        <w:t>This</w:t>
      </w:r>
      <w:r>
        <w:rPr>
          <w:spacing w:val="-14"/>
          <w:sz w:val="24"/>
        </w:rPr>
        <w:t> </w:t>
      </w:r>
      <w:r>
        <w:rPr>
          <w:sz w:val="24"/>
        </w:rPr>
        <w:t>callback</w:t>
      </w:r>
      <w:r>
        <w:rPr>
          <w:spacing w:val="-9"/>
          <w:sz w:val="24"/>
        </w:rPr>
        <w:t> </w:t>
      </w:r>
      <w:r>
        <w:rPr>
          <w:sz w:val="24"/>
        </w:rPr>
        <w:t>service</w:t>
      </w:r>
      <w:r>
        <w:rPr>
          <w:spacing w:val="-9"/>
          <w:sz w:val="24"/>
        </w:rPr>
        <w:t> </w:t>
      </w:r>
      <w:r>
        <w:rPr>
          <w:sz w:val="24"/>
        </w:rPr>
        <w:t>is</w:t>
      </w:r>
      <w:r>
        <w:rPr>
          <w:spacing w:val="-9"/>
          <w:sz w:val="24"/>
        </w:rPr>
        <w:t> </w:t>
      </w:r>
      <w:r>
        <w:rPr>
          <w:sz w:val="24"/>
        </w:rPr>
        <w:t>in</w:t>
      </w:r>
      <w:r>
        <w:rPr>
          <w:spacing w:val="-9"/>
          <w:sz w:val="24"/>
        </w:rPr>
        <w:t> </w:t>
      </w:r>
      <w:r>
        <w:rPr>
          <w:sz w:val="24"/>
        </w:rPr>
        <w:t>general</w:t>
      </w:r>
      <w:r>
        <w:rPr>
          <w:spacing w:val="-9"/>
          <w:sz w:val="24"/>
        </w:rPr>
        <w:t> </w:t>
      </w:r>
      <w:r>
        <w:rPr>
          <w:sz w:val="24"/>
        </w:rPr>
        <w:t>re-entrant</w:t>
      </w:r>
      <w:r>
        <w:rPr>
          <w:spacing w:val="-9"/>
          <w:sz w:val="24"/>
        </w:rPr>
        <w:t> </w:t>
      </w:r>
      <w:r>
        <w:rPr>
          <w:sz w:val="24"/>
        </w:rPr>
        <w:t>for</w:t>
      </w:r>
      <w:r>
        <w:rPr>
          <w:spacing w:val="-9"/>
          <w:sz w:val="24"/>
        </w:rPr>
        <w:t> </w:t>
      </w:r>
      <w:r>
        <w:rPr>
          <w:sz w:val="24"/>
        </w:rPr>
        <w:t>multiple</w:t>
      </w:r>
      <w:r>
        <w:rPr>
          <w:spacing w:val="-9"/>
          <w:sz w:val="24"/>
        </w:rPr>
        <w:t> </w:t>
      </w:r>
      <w:hyperlink w:history="true" w:anchor="_bookmark12">
        <w:r>
          <w:rPr>
            <w:rFonts w:ascii="Courier New" w:hAnsi="Courier New"/>
            <w:color w:val="0000FF"/>
            <w:sz w:val="24"/>
          </w:rPr>
          <w:t>CAN</w:t>
        </w:r>
        <w:r>
          <w:rPr>
            <w:rFonts w:ascii="Courier New" w:hAnsi="Courier New"/>
            <w:color w:val="0000FF"/>
            <w:spacing w:val="-13"/>
            <w:sz w:val="24"/>
          </w:rPr>
          <w:t> </w:t>
        </w:r>
        <w:r>
          <w:rPr>
            <w:rFonts w:ascii="Courier New" w:hAnsi="Courier New"/>
            <w:color w:val="0000FF"/>
            <w:sz w:val="24"/>
          </w:rPr>
          <w:t>Transceiver</w:t>
        </w:r>
        <w:r>
          <w:rPr>
            <w:rFonts w:ascii="Courier New" w:hAnsi="Courier New"/>
            <w:color w:val="0000FF"/>
            <w:spacing w:val="-81"/>
            <w:sz w:val="24"/>
          </w:rPr>
          <w:t> </w:t>
        </w:r>
      </w:hyperlink>
      <w:r>
        <w:rPr>
          <w:sz w:val="24"/>
        </w:rPr>
        <w:t>us- age, but not for the same </w:t>
      </w:r>
      <w:hyperlink w:history="true" w:anchor="_bookmark12">
        <w:r>
          <w:rPr>
            <w:rFonts w:ascii="Courier New" w:hAnsi="Courier New"/>
            <w:color w:val="0000FF"/>
            <w:sz w:val="24"/>
          </w:rPr>
          <w:t>CAN Transceiver</w:t>
        </w:r>
      </w:hyperlink>
      <w:r>
        <w:rPr>
          <w:sz w:val="24"/>
        </w:rPr>
        <w:t>.</w:t>
      </w:r>
    </w:p>
    <w:p>
      <w:pPr>
        <w:spacing w:before="153"/>
        <w:ind w:left="157" w:right="0" w:firstLine="0"/>
        <w:jc w:val="left"/>
        <w:rPr>
          <w:i/>
          <w:sz w:val="24"/>
        </w:rPr>
      </w:pPr>
      <w:r>
        <w:rPr>
          <w:rFonts w:ascii="DejaVu Sans" w:hAnsi="DejaVu Sans"/>
          <w:i/>
          <w:spacing w:val="-5"/>
          <w:sz w:val="24"/>
        </w:rPr>
        <w:t>♩</w:t>
      </w:r>
      <w:r>
        <w:rPr>
          <w:i/>
          <w:spacing w:val="-5"/>
          <w:sz w:val="24"/>
        </w:rPr>
        <w:t>()</w:t>
      </w:r>
    </w:p>
    <w:p>
      <w:pPr>
        <w:spacing w:after="0"/>
        <w:jc w:val="left"/>
        <w:rPr>
          <w:sz w:val="24"/>
        </w:rPr>
        <w:sectPr>
          <w:pgSz w:w="11910" w:h="16840"/>
          <w:pgMar w:header="1155" w:footer="619" w:top="1720" w:bottom="800" w:left="1260" w:right="1220"/>
        </w:sectPr>
      </w:pPr>
    </w:p>
    <w:p>
      <w:pPr>
        <w:pStyle w:val="BodyText"/>
        <w:spacing w:before="179"/>
        <w:rPr>
          <w:i/>
        </w:rPr>
      </w:pPr>
    </w:p>
    <w:p>
      <w:pPr>
        <w:pStyle w:val="BodyText"/>
        <w:spacing w:line="232" w:lineRule="auto"/>
        <w:ind w:left="157" w:right="195"/>
        <w:jc w:val="both"/>
      </w:pPr>
      <w:r>
        <w:rPr>
          <w:b/>
        </w:rPr>
        <w:t>[SWS_CANIF_00695]</w:t>
      </w:r>
      <w:r>
        <w:rPr>
          <w:b/>
          <w:spacing w:val="-17"/>
        </w:rPr>
        <w:t> </w:t>
      </w:r>
      <w:r>
        <w:rPr>
          <w:rFonts w:ascii="DejaVu Sans"/>
          <w:i/>
        </w:rPr>
        <w:t>[</w:t>
      </w:r>
      <w:r>
        <w:rPr/>
        <w:t>Configuration</w:t>
      </w:r>
      <w:r>
        <w:rPr>
          <w:spacing w:val="-17"/>
        </w:rPr>
        <w:t> </w:t>
      </w:r>
      <w:r>
        <w:rPr/>
        <w:t>of</w:t>
      </w:r>
      <w:r>
        <w:rPr>
          <w:spacing w:val="-16"/>
        </w:rPr>
        <w:t> </w:t>
      </w:r>
      <w:r>
        <w:rPr>
          <w:rFonts w:ascii="Courier New"/>
        </w:rPr>
        <w:t>&lt;User_TrcvModeIndication&gt;()</w:t>
      </w:r>
      <w:r>
        <w:rPr/>
        <w:t>:</w:t>
      </w:r>
      <w:r>
        <w:rPr>
          <w:spacing w:val="-17"/>
        </w:rPr>
        <w:t> </w:t>
      </w:r>
      <w:r>
        <w:rPr/>
        <w:t>The</w:t>
      </w:r>
      <w:r>
        <w:rPr>
          <w:spacing w:val="-17"/>
        </w:rPr>
        <w:t> </w:t>
      </w:r>
      <w:r>
        <w:rPr/>
        <w:t>up- per layer module which provides this callback service has to be configured by </w:t>
      </w:r>
      <w:hyperlink w:history="true" w:anchor="_bookmark521">
        <w:r>
          <w:rPr>
            <w:rFonts w:ascii="Courier New"/>
            <w:color w:val="0000FF"/>
          </w:rPr>
          <w:t>Can-</w:t>
        </w:r>
      </w:hyperlink>
      <w:r>
        <w:rPr>
          <w:rFonts w:ascii="Courier New"/>
          <w:color w:val="0000FF"/>
        </w:rPr>
        <w:t> </w:t>
      </w:r>
      <w:hyperlink w:history="true" w:anchor="_bookmark521">
        <w:r>
          <w:rPr>
            <w:rFonts w:ascii="Courier New"/>
            <w:color w:val="0000FF"/>
          </w:rPr>
          <w:t>IfDispatchUserTrcvModeIndicationUL</w:t>
        </w:r>
      </w:hyperlink>
      <w:r>
        <w:rPr/>
        <w:t>, but:</w:t>
      </w:r>
    </w:p>
    <w:p>
      <w:pPr>
        <w:pStyle w:val="ListParagraph"/>
        <w:numPr>
          <w:ilvl w:val="0"/>
          <w:numId w:val="47"/>
        </w:numPr>
        <w:tabs>
          <w:tab w:pos="742" w:val="left" w:leader="none"/>
        </w:tabs>
        <w:spacing w:line="240" w:lineRule="auto" w:before="153" w:after="0"/>
        <w:ind w:left="742" w:right="0" w:hanging="236"/>
        <w:jc w:val="both"/>
        <w:rPr>
          <w:sz w:val="24"/>
        </w:rPr>
      </w:pPr>
      <w:r>
        <w:rPr>
          <w:sz w:val="24"/>
        </w:rPr>
        <w:t>If</w:t>
      </w:r>
      <w:r>
        <w:rPr>
          <w:spacing w:val="2"/>
          <w:sz w:val="24"/>
        </w:rPr>
        <w:t> </w:t>
      </w:r>
      <w:r>
        <w:rPr>
          <w:sz w:val="24"/>
        </w:rPr>
        <w:t>no</w:t>
      </w:r>
      <w:r>
        <w:rPr>
          <w:spacing w:val="3"/>
          <w:sz w:val="24"/>
        </w:rPr>
        <w:t> </w:t>
      </w:r>
      <w:r>
        <w:rPr>
          <w:sz w:val="24"/>
        </w:rPr>
        <w:t>upper</w:t>
      </w:r>
      <w:r>
        <w:rPr>
          <w:spacing w:val="2"/>
          <w:sz w:val="24"/>
        </w:rPr>
        <w:t> </w:t>
      </w:r>
      <w:r>
        <w:rPr>
          <w:sz w:val="24"/>
        </w:rPr>
        <w:t>layer</w:t>
      </w:r>
      <w:r>
        <w:rPr>
          <w:spacing w:val="3"/>
          <w:sz w:val="24"/>
        </w:rPr>
        <w:t> </w:t>
      </w:r>
      <w:r>
        <w:rPr>
          <w:sz w:val="24"/>
        </w:rPr>
        <w:t>modules</w:t>
      </w:r>
      <w:r>
        <w:rPr>
          <w:spacing w:val="3"/>
          <w:sz w:val="24"/>
        </w:rPr>
        <w:t> </w:t>
      </w:r>
      <w:r>
        <w:rPr>
          <w:sz w:val="24"/>
        </w:rPr>
        <w:t>are</w:t>
      </w:r>
      <w:r>
        <w:rPr>
          <w:spacing w:val="2"/>
          <w:sz w:val="24"/>
        </w:rPr>
        <w:t> </w:t>
      </w:r>
      <w:r>
        <w:rPr>
          <w:sz w:val="24"/>
        </w:rPr>
        <w:t>configured</w:t>
      </w:r>
      <w:r>
        <w:rPr>
          <w:spacing w:val="3"/>
          <w:sz w:val="24"/>
        </w:rPr>
        <w:t> </w:t>
      </w:r>
      <w:r>
        <w:rPr>
          <w:sz w:val="24"/>
        </w:rPr>
        <w:t>for</w:t>
      </w:r>
      <w:r>
        <w:rPr>
          <w:spacing w:val="2"/>
          <w:sz w:val="24"/>
        </w:rPr>
        <w:t> </w:t>
      </w:r>
      <w:r>
        <w:rPr>
          <w:i/>
          <w:sz w:val="24"/>
        </w:rPr>
        <w:t>transceiver</w:t>
      </w:r>
      <w:r>
        <w:rPr>
          <w:i/>
          <w:spacing w:val="3"/>
          <w:sz w:val="24"/>
        </w:rPr>
        <w:t> </w:t>
      </w:r>
      <w:r>
        <w:rPr>
          <w:i/>
          <w:sz w:val="24"/>
        </w:rPr>
        <w:t>mode</w:t>
      </w:r>
      <w:r>
        <w:rPr>
          <w:i/>
          <w:spacing w:val="3"/>
          <w:sz w:val="24"/>
        </w:rPr>
        <w:t> </w:t>
      </w:r>
      <w:r>
        <w:rPr>
          <w:i/>
          <w:sz w:val="24"/>
        </w:rPr>
        <w:t>indications</w:t>
      </w:r>
      <w:r>
        <w:rPr>
          <w:i/>
          <w:spacing w:val="9"/>
          <w:sz w:val="24"/>
        </w:rPr>
        <w:t> </w:t>
      </w:r>
      <w:r>
        <w:rPr>
          <w:spacing w:val="-2"/>
          <w:sz w:val="24"/>
        </w:rPr>
        <w:t>using</w:t>
      </w:r>
    </w:p>
    <w:p>
      <w:pPr>
        <w:pStyle w:val="BodyText"/>
        <w:spacing w:line="232" w:lineRule="auto" w:before="13"/>
        <w:ind w:left="742" w:right="195"/>
        <w:jc w:val="both"/>
      </w:pPr>
      <w:r>
        <w:rPr>
          <w:rFonts w:ascii="Courier New"/>
        </w:rPr>
        <w:t>&lt;User_TrcvModeIndication&gt;()</w:t>
      </w:r>
      <w:r>
        <w:rPr/>
        <w:t>,</w:t>
      </w:r>
      <w:r>
        <w:rPr>
          <w:spacing w:val="-17"/>
        </w:rPr>
        <w:t> </w:t>
      </w:r>
      <w:r>
        <w:rPr/>
        <w:t>no</w:t>
      </w:r>
      <w:r>
        <w:rPr>
          <w:spacing w:val="-17"/>
        </w:rPr>
        <w:t> </w:t>
      </w:r>
      <w:r>
        <w:rPr>
          <w:i/>
        </w:rPr>
        <w:t>transceiver</w:t>
      </w:r>
      <w:r>
        <w:rPr>
          <w:i/>
          <w:spacing w:val="-16"/>
        </w:rPr>
        <w:t> </w:t>
      </w:r>
      <w:r>
        <w:rPr>
          <w:i/>
        </w:rPr>
        <w:t>mode</w:t>
      </w:r>
      <w:r>
        <w:rPr>
          <w:i/>
          <w:spacing w:val="-17"/>
        </w:rPr>
        <w:t> </w:t>
      </w:r>
      <w:r>
        <w:rPr>
          <w:i/>
        </w:rPr>
        <w:t>indication</w:t>
      </w:r>
      <w:r>
        <w:rPr>
          <w:i/>
          <w:spacing w:val="-17"/>
        </w:rPr>
        <w:t> </w:t>
      </w:r>
      <w:r>
        <w:rPr/>
        <w:t>needs</w:t>
      </w:r>
      <w:r>
        <w:rPr>
          <w:spacing w:val="-17"/>
        </w:rPr>
        <w:t> </w:t>
      </w:r>
      <w:r>
        <w:rPr/>
        <w:t>to</w:t>
      </w:r>
      <w:r>
        <w:rPr>
          <w:spacing w:val="-16"/>
        </w:rPr>
        <w:t> </w:t>
      </w:r>
      <w:r>
        <w:rPr/>
        <w:t>be configured.</w:t>
      </w:r>
      <w:r>
        <w:rPr>
          <w:spacing w:val="40"/>
        </w:rPr>
        <w:t> </w:t>
      </w:r>
      <w:hyperlink w:history="true" w:anchor="_bookmark521">
        <w:r>
          <w:rPr>
            <w:rFonts w:ascii="Courier New"/>
            <w:color w:val="0000FF"/>
          </w:rPr>
          <w:t>CanIfDispatchUserTrcvModeIndicationUL</w:t>
        </w:r>
      </w:hyperlink>
      <w:r>
        <w:rPr>
          <w:rFonts w:ascii="Courier New"/>
          <w:color w:val="0000FF"/>
          <w:spacing w:val="-36"/>
        </w:rPr>
        <w:t> </w:t>
      </w:r>
      <w:r>
        <w:rPr/>
        <w:t>needs not to be </w:t>
      </w:r>
      <w:r>
        <w:rPr>
          <w:spacing w:val="-2"/>
        </w:rPr>
        <w:t>configured.</w:t>
      </w:r>
    </w:p>
    <w:p>
      <w:pPr>
        <w:pStyle w:val="ListParagraph"/>
        <w:numPr>
          <w:ilvl w:val="0"/>
          <w:numId w:val="47"/>
        </w:numPr>
        <w:tabs>
          <w:tab w:pos="742" w:val="left" w:leader="none"/>
        </w:tabs>
        <w:spacing w:line="232" w:lineRule="auto" w:before="181" w:after="0"/>
        <w:ind w:left="742" w:right="195" w:hanging="237"/>
        <w:jc w:val="left"/>
        <w:rPr>
          <w:sz w:val="24"/>
        </w:rPr>
      </w:pPr>
      <w:r>
        <w:rPr>
          <w:sz w:val="24"/>
        </w:rPr>
        <w:t>If transceivers are not supported (</w:t>
      </w:r>
      <w:hyperlink w:history="true" w:anchor="_bookmark532">
        <w:r>
          <w:rPr>
            <w:rFonts w:ascii="Courier New" w:hAnsi="Courier New"/>
            <w:color w:val="0000FF"/>
            <w:sz w:val="24"/>
          </w:rPr>
          <w:t>CanIfTrcvDrvCfg</w:t>
        </w:r>
      </w:hyperlink>
      <w:r>
        <w:rPr>
          <w:rFonts w:ascii="Courier New" w:hAnsi="Courier New"/>
          <w:color w:val="0000FF"/>
          <w:spacing w:val="-53"/>
          <w:sz w:val="24"/>
        </w:rPr>
        <w:t> </w:t>
      </w:r>
      <w:r>
        <w:rPr>
          <w:sz w:val="24"/>
        </w:rPr>
        <w:t>is not configured, </w:t>
      </w:r>
      <w:hyperlink w:history="true" w:anchor="_bookmark521">
        <w:r>
          <w:rPr>
            <w:rFonts w:ascii="Courier New" w:hAnsi="Courier New"/>
            <w:color w:val="0000FF"/>
            <w:sz w:val="24"/>
          </w:rPr>
          <w:t>Can-</w:t>
        </w:r>
      </w:hyperlink>
      <w:r>
        <w:rPr>
          <w:rFonts w:ascii="Courier New" w:hAnsi="Courier New"/>
          <w:color w:val="0000FF"/>
          <w:sz w:val="24"/>
        </w:rPr>
        <w:t> </w:t>
      </w:r>
      <w:hyperlink w:history="true" w:anchor="_bookmark521">
        <w:r>
          <w:rPr>
            <w:rFonts w:ascii="Courier New" w:hAnsi="Courier New"/>
            <w:color w:val="0000FF"/>
            <w:sz w:val="24"/>
          </w:rPr>
          <w:t>IfDispatchUserTrcvModeIndicationUL</w:t>
        </w:r>
        <w:r>
          <w:rPr>
            <w:rFonts w:ascii="Courier New" w:hAnsi="Courier New"/>
            <w:color w:val="0000FF"/>
            <w:spacing w:val="-38"/>
            <w:sz w:val="24"/>
          </w:rPr>
          <w:t> </w:t>
        </w:r>
      </w:hyperlink>
      <w:r>
        <w:rPr>
          <w:sz w:val="24"/>
        </w:rPr>
        <w:t>is not configurable.</w:t>
      </w:r>
    </w:p>
    <w:p>
      <w:pPr>
        <w:spacing w:before="153"/>
        <w:ind w:left="157" w:right="0" w:firstLine="0"/>
        <w:jc w:val="left"/>
        <w:rPr>
          <w:i/>
          <w:sz w:val="24"/>
        </w:rPr>
      </w:pPr>
      <w:r>
        <w:rPr>
          <w:rFonts w:ascii="DejaVu Sans" w:hAnsi="DejaVu Sans"/>
          <w:i/>
          <w:spacing w:val="-5"/>
          <w:sz w:val="24"/>
        </w:rPr>
        <w:t>♩</w:t>
      </w:r>
      <w:r>
        <w:rPr>
          <w:i/>
          <w:spacing w:val="-5"/>
          <w:sz w:val="24"/>
        </w:rPr>
        <w:t>()</w:t>
      </w:r>
    </w:p>
    <w:p>
      <w:pPr>
        <w:spacing w:before="167"/>
        <w:ind w:left="157" w:right="0" w:firstLine="0"/>
        <w:jc w:val="left"/>
        <w:rPr>
          <w:sz w:val="24"/>
        </w:rPr>
      </w:pPr>
      <w:r>
        <w:rPr>
          <w:sz w:val="24"/>
        </w:rPr>
        <w:t>If</w:t>
      </w:r>
      <w:r>
        <w:rPr>
          <w:spacing w:val="68"/>
          <w:sz w:val="24"/>
        </w:rPr>
        <w:t> </w:t>
      </w:r>
      <w:r>
        <w:rPr>
          <w:sz w:val="24"/>
        </w:rPr>
        <w:t>no</w:t>
      </w:r>
      <w:r>
        <w:rPr>
          <w:spacing w:val="68"/>
          <w:sz w:val="24"/>
        </w:rPr>
        <w:t> </w:t>
      </w:r>
      <w:r>
        <w:rPr>
          <w:sz w:val="24"/>
        </w:rPr>
        <w:t>upper</w:t>
      </w:r>
      <w:r>
        <w:rPr>
          <w:spacing w:val="68"/>
          <w:sz w:val="24"/>
        </w:rPr>
        <w:t> </w:t>
      </w:r>
      <w:r>
        <w:rPr>
          <w:sz w:val="24"/>
        </w:rPr>
        <w:t>layer</w:t>
      </w:r>
      <w:r>
        <w:rPr>
          <w:spacing w:val="68"/>
          <w:sz w:val="24"/>
        </w:rPr>
        <w:t> </w:t>
      </w:r>
      <w:r>
        <w:rPr>
          <w:sz w:val="24"/>
        </w:rPr>
        <w:t>modules</w:t>
      </w:r>
      <w:r>
        <w:rPr>
          <w:spacing w:val="68"/>
          <w:sz w:val="24"/>
        </w:rPr>
        <w:t> </w:t>
      </w:r>
      <w:r>
        <w:rPr>
          <w:sz w:val="24"/>
        </w:rPr>
        <w:t>are</w:t>
      </w:r>
      <w:r>
        <w:rPr>
          <w:spacing w:val="69"/>
          <w:sz w:val="24"/>
        </w:rPr>
        <w:t> </w:t>
      </w:r>
      <w:r>
        <w:rPr>
          <w:sz w:val="24"/>
        </w:rPr>
        <w:t>configured</w:t>
      </w:r>
      <w:r>
        <w:rPr>
          <w:spacing w:val="68"/>
          <w:sz w:val="24"/>
        </w:rPr>
        <w:t> </w:t>
      </w:r>
      <w:r>
        <w:rPr>
          <w:sz w:val="24"/>
        </w:rPr>
        <w:t>for</w:t>
      </w:r>
      <w:r>
        <w:rPr>
          <w:spacing w:val="68"/>
          <w:sz w:val="24"/>
        </w:rPr>
        <w:t> </w:t>
      </w:r>
      <w:r>
        <w:rPr>
          <w:i/>
          <w:sz w:val="24"/>
        </w:rPr>
        <w:t>state</w:t>
      </w:r>
      <w:r>
        <w:rPr>
          <w:i/>
          <w:spacing w:val="68"/>
          <w:sz w:val="24"/>
        </w:rPr>
        <w:t> </w:t>
      </w:r>
      <w:r>
        <w:rPr>
          <w:i/>
          <w:sz w:val="24"/>
        </w:rPr>
        <w:t>transition</w:t>
      </w:r>
      <w:r>
        <w:rPr>
          <w:i/>
          <w:spacing w:val="68"/>
          <w:sz w:val="24"/>
        </w:rPr>
        <w:t> </w:t>
      </w:r>
      <w:r>
        <w:rPr>
          <w:i/>
          <w:sz w:val="24"/>
        </w:rPr>
        <w:t>notifications</w:t>
      </w:r>
      <w:r>
        <w:rPr>
          <w:i/>
          <w:spacing w:val="75"/>
          <w:sz w:val="24"/>
        </w:rPr>
        <w:t> </w:t>
      </w:r>
      <w:r>
        <w:rPr>
          <w:spacing w:val="-2"/>
          <w:sz w:val="24"/>
        </w:rPr>
        <w:t>using</w:t>
      </w:r>
    </w:p>
    <w:p>
      <w:pPr>
        <w:spacing w:line="232" w:lineRule="auto" w:before="19"/>
        <w:ind w:left="157" w:right="195" w:firstLine="0"/>
        <w:jc w:val="both"/>
        <w:rPr>
          <w:sz w:val="24"/>
        </w:rPr>
      </w:pPr>
      <w:r>
        <w:rPr>
          <w:rFonts w:ascii="Courier New"/>
          <w:sz w:val="24"/>
        </w:rPr>
        <w:t>&lt;User_TrcvModeIndication&gt;()</w:t>
      </w:r>
      <w:r>
        <w:rPr>
          <w:sz w:val="24"/>
        </w:rPr>
        <w:t>, no </w:t>
      </w:r>
      <w:r>
        <w:rPr>
          <w:i/>
          <w:sz w:val="24"/>
        </w:rPr>
        <w:t>state transition notification </w:t>
      </w:r>
      <w:r>
        <w:rPr>
          <w:sz w:val="24"/>
        </w:rPr>
        <w:t>needs to be </w:t>
      </w:r>
      <w:r>
        <w:rPr>
          <w:sz w:val="24"/>
        </w:rPr>
        <w:t>con- </w:t>
      </w:r>
      <w:r>
        <w:rPr>
          <w:spacing w:val="-2"/>
          <w:sz w:val="24"/>
        </w:rPr>
        <w:t>figured.</w:t>
      </w:r>
    </w:p>
    <w:p>
      <w:pPr>
        <w:pStyle w:val="BodyText"/>
        <w:spacing w:line="232" w:lineRule="auto" w:before="181"/>
        <w:ind w:left="157" w:right="195"/>
        <w:jc w:val="both"/>
        <w:rPr>
          <w:i/>
        </w:rPr>
      </w:pPr>
      <w:r>
        <w:rPr>
          <w:b/>
        </w:rPr>
        <w:t>[SWS_CANIF_00696] </w:t>
      </w:r>
      <w:r>
        <w:rPr>
          <w:rFonts w:ascii="DejaVu Sans" w:hAnsi="DejaVu Sans"/>
          <w:i/>
        </w:rPr>
        <w:t>[</w:t>
      </w:r>
      <w:r>
        <w:rPr/>
        <w:t>Configuration of </w:t>
      </w:r>
      <w:r>
        <w:rPr>
          <w:rFonts w:ascii="Courier New" w:hAnsi="Courier New"/>
        </w:rPr>
        <w:t>&lt;User_TrcvModeIndication&gt;()</w:t>
      </w:r>
      <w:r>
        <w:rPr/>
        <w:t>:</w:t>
      </w:r>
      <w:r>
        <w:rPr>
          <w:spacing w:val="40"/>
        </w:rPr>
        <w:t> </w:t>
      </w:r>
      <w:r>
        <w:rPr/>
        <w:t>The name</w:t>
      </w:r>
      <w:r>
        <w:rPr>
          <w:spacing w:val="-17"/>
        </w:rPr>
        <w:t> </w:t>
      </w:r>
      <w:r>
        <w:rPr/>
        <w:t>of</w:t>
      </w:r>
      <w:r>
        <w:rPr>
          <w:spacing w:val="-17"/>
        </w:rPr>
        <w:t> </w:t>
      </w:r>
      <w:r>
        <w:rPr>
          <w:rFonts w:ascii="Courier New" w:hAnsi="Courier New"/>
        </w:rPr>
        <w:t>&lt;User_TrcvModeIndication&gt;()</w:t>
      </w:r>
      <w:r>
        <w:rPr>
          <w:rFonts w:ascii="Courier New" w:hAnsi="Courier New"/>
          <w:spacing w:val="-36"/>
        </w:rPr>
        <w:t> </w:t>
      </w:r>
      <w:r>
        <w:rPr/>
        <w:t>which will be called by </w:t>
      </w:r>
      <w:hyperlink w:history="true" w:anchor="_bookmark8">
        <w:r>
          <w:rPr>
            <w:rFonts w:ascii="Courier New" w:hAnsi="Courier New"/>
            <w:color w:val="0000FF"/>
          </w:rPr>
          <w:t>CanIf</w:t>
        </w:r>
      </w:hyperlink>
      <w:r>
        <w:rPr>
          <w:rFonts w:ascii="Courier New" w:hAnsi="Courier New"/>
          <w:color w:val="0000FF"/>
          <w:spacing w:val="-36"/>
        </w:rPr>
        <w:t> </w:t>
      </w:r>
      <w:r>
        <w:rPr/>
        <w:t>shall be configured</w:t>
      </w:r>
      <w:r>
        <w:rPr>
          <w:spacing w:val="-17"/>
        </w:rPr>
        <w:t> </w:t>
      </w:r>
      <w:r>
        <w:rPr/>
        <w:t>for </w:t>
      </w:r>
      <w:hyperlink w:history="true" w:anchor="_bookmark8">
        <w:r>
          <w:rPr>
            <w:rFonts w:ascii="Courier New" w:hAnsi="Courier New"/>
            <w:color w:val="0000FF"/>
          </w:rPr>
          <w:t>CanIf</w:t>
        </w:r>
      </w:hyperlink>
      <w:r>
        <w:rPr>
          <w:rFonts w:ascii="Courier New" w:hAnsi="Courier New"/>
          <w:color w:val="0000FF"/>
          <w:spacing w:val="-36"/>
        </w:rPr>
        <w:t> </w:t>
      </w:r>
      <w:r>
        <w:rPr/>
        <w:t>by parameter </w:t>
      </w:r>
      <w:hyperlink w:history="true" w:anchor="_bookmark520">
        <w:r>
          <w:rPr>
            <w:rFonts w:ascii="Courier New" w:hAnsi="Courier New"/>
            <w:color w:val="0000FF"/>
          </w:rPr>
          <w:t>CanIfDispatchUserTrcvModeIndication-</w:t>
        </w:r>
      </w:hyperlink>
      <w:r>
        <w:rPr>
          <w:rFonts w:ascii="Courier New" w:hAnsi="Courier New"/>
          <w:color w:val="0000FF"/>
        </w:rPr>
        <w:t> </w:t>
      </w:r>
      <w:hyperlink w:history="true" w:anchor="_bookmark520">
        <w:r>
          <w:rPr>
            <w:rFonts w:ascii="Courier New" w:hAnsi="Courier New"/>
            <w:color w:val="0000FF"/>
          </w:rPr>
          <w:t>Name</w:t>
        </w:r>
      </w:hyperlink>
      <w:r>
        <w:rPr/>
        <w:t>.</w:t>
      </w:r>
      <w:r>
        <w:rPr>
          <w:spacing w:val="40"/>
        </w:rPr>
        <w:t> </w:t>
      </w:r>
      <w:r>
        <w:rPr/>
        <w:t>This is only necessary if </w:t>
      </w:r>
      <w:r>
        <w:rPr>
          <w:i/>
        </w:rPr>
        <w:t>state transition notifications </w:t>
      </w:r>
      <w:r>
        <w:rPr/>
        <w:t>are configured via </w:t>
      </w:r>
      <w:hyperlink w:history="true" w:anchor="_bookmark521">
        <w:r>
          <w:rPr>
            <w:rFonts w:ascii="Courier New" w:hAnsi="Courier New"/>
            <w:color w:val="0000FF"/>
          </w:rPr>
          <w:t>Can-</w:t>
        </w:r>
      </w:hyperlink>
      <w:r>
        <w:rPr>
          <w:rFonts w:ascii="Courier New" w:hAnsi="Courier New"/>
          <w:color w:val="0000FF"/>
        </w:rPr>
        <w:t> </w:t>
      </w:r>
      <w:hyperlink w:history="true" w:anchor="_bookmark521">
        <w:r>
          <w:rPr>
            <w:rFonts w:ascii="Courier New" w:hAnsi="Courier New"/>
            <w:color w:val="0000FF"/>
            <w:spacing w:val="-2"/>
          </w:rPr>
          <w:t>IfDispatchUserTrcvModeIndicationUL</w:t>
        </w:r>
      </w:hyperlink>
      <w:r>
        <w:rPr>
          <w:spacing w:val="-2"/>
        </w:rPr>
        <w:t>.</w:t>
      </w:r>
      <w:r>
        <w:rPr>
          <w:rFonts w:ascii="DejaVu Sans" w:hAnsi="DejaVu Sans"/>
          <w:i/>
          <w:spacing w:val="-2"/>
        </w:rPr>
        <w:t>♩</w:t>
      </w:r>
      <w:r>
        <w:rPr>
          <w:i/>
          <w:spacing w:val="-2"/>
        </w:rPr>
        <w:t>()</w:t>
      </w:r>
    </w:p>
    <w:p>
      <w:pPr>
        <w:pStyle w:val="BodyText"/>
        <w:tabs>
          <w:tab w:pos="5673" w:val="left" w:leader="none"/>
          <w:tab w:pos="6215" w:val="left" w:leader="none"/>
          <w:tab w:pos="8935" w:val="left" w:leader="none"/>
        </w:tabs>
        <w:spacing w:line="232" w:lineRule="auto" w:before="160"/>
        <w:ind w:left="157" w:right="195"/>
        <w:rPr>
          <w:i/>
        </w:rPr>
      </w:pPr>
      <w:bookmarkStart w:name="_bookmark436" w:id="580"/>
      <w:bookmarkEnd w:id="580"/>
      <w:r>
        <w:rPr/>
      </w:r>
      <w:r>
        <w:rPr>
          <w:b/>
        </w:rPr>
        <w:t>[SWS_CANIF_00697]</w:t>
      </w:r>
      <w:r>
        <w:rPr>
          <w:b/>
          <w:spacing w:val="40"/>
        </w:rPr>
        <w:t> </w:t>
      </w:r>
      <w:r>
        <w:rPr>
          <w:rFonts w:ascii="DejaVu Sans" w:hAnsi="DejaVu Sans"/>
          <w:i/>
        </w:rPr>
        <w:t>[</w:t>
      </w:r>
      <w:r>
        <w:rPr/>
        <w:t>Configuration</w:t>
      </w:r>
      <w:r>
        <w:rPr>
          <w:spacing w:val="40"/>
        </w:rPr>
        <w:t> </w:t>
      </w:r>
      <w:r>
        <w:rPr/>
        <w:t>of</w:t>
      </w:r>
      <w:r>
        <w:rPr>
          <w:spacing w:val="40"/>
        </w:rPr>
        <w:t> </w:t>
      </w:r>
      <w:r>
        <w:rPr>
          <w:rFonts w:ascii="Courier New" w:hAnsi="Courier New"/>
        </w:rPr>
        <w:t>&lt;User_TrcvModeIndication&gt;()</w:t>
      </w:r>
      <w:r>
        <w:rPr/>
        <w:t>:</w:t>
        <w:tab/>
      </w:r>
      <w:r>
        <w:rPr>
          <w:spacing w:val="-6"/>
        </w:rPr>
        <w:t>If </w:t>
      </w:r>
      <w:hyperlink w:history="true" w:anchor="_bookmark521">
        <w:r>
          <w:rPr>
            <w:rFonts w:ascii="Courier New" w:hAnsi="Courier New"/>
            <w:color w:val="0000FF"/>
          </w:rPr>
          <w:t>CanIfDispatchUserTrcvModeIndicationUL</w:t>
        </w:r>
      </w:hyperlink>
      <w:r>
        <w:rPr>
          <w:rFonts w:ascii="Courier New" w:hAnsi="Courier New"/>
          <w:color w:val="0000FF"/>
        </w:rPr>
        <w:t> </w:t>
      </w:r>
      <w:r>
        <w:rPr/>
        <w:t>is</w:t>
      </w:r>
      <w:r>
        <w:rPr>
          <w:spacing w:val="80"/>
        </w:rPr>
        <w:t> </w:t>
      </w:r>
      <w:r>
        <w:rPr/>
        <w:t>set</w:t>
      </w:r>
      <w:r>
        <w:rPr>
          <w:spacing w:val="80"/>
        </w:rPr>
        <w:t> </w:t>
      </w:r>
      <w:r>
        <w:rPr/>
        <w:t>to</w:t>
      </w:r>
      <w:r>
        <w:rPr>
          <w:spacing w:val="80"/>
        </w:rPr>
        <w:t> </w:t>
      </w:r>
      <w:r>
        <w:rPr>
          <w:rFonts w:ascii="Courier New" w:hAnsi="Courier New"/>
        </w:rPr>
        <w:t>CAN_SM</w:t>
      </w:r>
      <w:r>
        <w:rPr/>
        <w:t>,</w:t>
      </w:r>
      <w:r>
        <w:rPr>
          <w:spacing w:val="80"/>
        </w:rPr>
        <w:t> </w:t>
      </w:r>
      <w:hyperlink w:history="true" w:anchor="_bookmark520">
        <w:r>
          <w:rPr>
            <w:rFonts w:ascii="Courier New" w:hAnsi="Courier New"/>
            <w:color w:val="0000FF"/>
          </w:rPr>
          <w:t>CanIfDis-</w:t>
        </w:r>
      </w:hyperlink>
      <w:r>
        <w:rPr>
          <w:rFonts w:ascii="Courier New" w:hAnsi="Courier New"/>
          <w:color w:val="0000FF"/>
        </w:rPr>
        <w:t> </w:t>
      </w:r>
      <w:hyperlink w:history="true" w:anchor="_bookmark520">
        <w:r>
          <w:rPr>
            <w:rFonts w:ascii="Courier New" w:hAnsi="Courier New"/>
            <w:color w:val="0000FF"/>
          </w:rPr>
          <w:t>patchUserTrcvModeIndicationName</w:t>
        </w:r>
      </w:hyperlink>
      <w:r>
        <w:rPr>
          <w:rFonts w:ascii="Courier New" w:hAnsi="Courier New"/>
          <w:color w:val="0000FF"/>
          <w:spacing w:val="40"/>
        </w:rPr>
        <w:t> </w:t>
      </w:r>
      <w:r>
        <w:rPr/>
        <w:t>must</w:t>
        <w:tab/>
      </w:r>
      <w:r>
        <w:rPr>
          <w:spacing w:val="-6"/>
        </w:rPr>
        <w:t>be</w:t>
      </w:r>
      <w:r>
        <w:rPr/>
        <w:tab/>
      </w:r>
      <w:r>
        <w:rPr>
          <w:rFonts w:ascii="Courier New" w:hAnsi="Courier New"/>
          <w:spacing w:val="-2"/>
        </w:rPr>
        <w:t>CanSM_TransceiverMod- eIndication</w:t>
      </w:r>
      <w:r>
        <w:rPr>
          <w:spacing w:val="-2"/>
        </w:rPr>
        <w:t>.</w:t>
      </w:r>
      <w:r>
        <w:rPr>
          <w:rFonts w:ascii="DejaVu Sans" w:hAnsi="DejaVu Sans"/>
          <w:i/>
          <w:spacing w:val="-2"/>
        </w:rPr>
        <w:t>♩</w:t>
      </w:r>
      <w:r>
        <w:rPr>
          <w:i/>
          <w:spacing w:val="-2"/>
        </w:rPr>
        <w:t>()</w:t>
      </w:r>
    </w:p>
    <w:p>
      <w:pPr>
        <w:pStyle w:val="BodyText"/>
        <w:spacing w:line="232" w:lineRule="auto" w:before="159"/>
        <w:ind w:left="157" w:right="195"/>
        <w:jc w:val="both"/>
        <w:rPr>
          <w:i/>
        </w:rPr>
      </w:pPr>
      <w:bookmarkStart w:name="_bookmark437" w:id="581"/>
      <w:bookmarkEnd w:id="581"/>
      <w:r>
        <w:rPr/>
      </w:r>
      <w:r>
        <w:rPr>
          <w:b/>
        </w:rPr>
        <w:t>[SWS_CANIF_00698]</w:t>
      </w:r>
      <w:r>
        <w:rPr>
          <w:b/>
          <w:spacing w:val="-15"/>
        </w:rPr>
        <w:t> </w:t>
      </w:r>
      <w:r>
        <w:rPr>
          <w:rFonts w:ascii="DejaVu Sans" w:hAnsi="DejaVu Sans"/>
          <w:i/>
        </w:rPr>
        <w:t>[</w:t>
      </w:r>
      <w:r>
        <w:rPr/>
        <w:t>Configuration</w:t>
      </w:r>
      <w:r>
        <w:rPr>
          <w:spacing w:val="-15"/>
        </w:rPr>
        <w:t> </w:t>
      </w:r>
      <w:r>
        <w:rPr/>
        <w:t>of</w:t>
      </w:r>
      <w:r>
        <w:rPr>
          <w:spacing w:val="-15"/>
        </w:rPr>
        <w:t> </w:t>
      </w:r>
      <w:r>
        <w:rPr>
          <w:rFonts w:ascii="Courier New" w:hAnsi="Courier New"/>
        </w:rPr>
        <w:t>&lt;User_TrcvModeIndication&gt;()</w:t>
      </w:r>
      <w:r>
        <w:rPr/>
        <w:t>: If</w:t>
      </w:r>
      <w:r>
        <w:rPr>
          <w:spacing w:val="-15"/>
        </w:rPr>
        <w:t> </w:t>
      </w:r>
      <w:hyperlink w:history="true" w:anchor="_bookmark521">
        <w:r>
          <w:rPr>
            <w:rFonts w:ascii="Courier New" w:hAnsi="Courier New"/>
            <w:color w:val="0000FF"/>
          </w:rPr>
          <w:t>Can-</w:t>
        </w:r>
      </w:hyperlink>
      <w:r>
        <w:rPr>
          <w:rFonts w:ascii="Courier New" w:hAnsi="Courier New"/>
          <w:color w:val="0000FF"/>
        </w:rPr>
        <w:t> </w:t>
      </w:r>
      <w:hyperlink w:history="true" w:anchor="_bookmark521">
        <w:r>
          <w:rPr>
            <w:rFonts w:ascii="Courier New" w:hAnsi="Courier New"/>
            <w:color w:val="0000FF"/>
          </w:rPr>
          <w:t>IfDispatchUserTrcvModeIndicationUL</w:t>
        </w:r>
      </w:hyperlink>
      <w:r>
        <w:rPr>
          <w:rFonts w:ascii="Courier New" w:hAnsi="Courier New"/>
          <w:color w:val="0000FF"/>
          <w:spacing w:val="-36"/>
        </w:rPr>
        <w:t> </w:t>
      </w:r>
      <w:r>
        <w:rPr/>
        <w:t>is</w:t>
      </w:r>
      <w:r>
        <w:rPr>
          <w:spacing w:val="-17"/>
        </w:rPr>
        <w:t> </w:t>
      </w:r>
      <w:r>
        <w:rPr/>
        <w:t>set</w:t>
      </w:r>
      <w:r>
        <w:rPr>
          <w:spacing w:val="-17"/>
        </w:rPr>
        <w:t> </w:t>
      </w:r>
      <w:r>
        <w:rPr/>
        <w:t>to </w:t>
      </w:r>
      <w:r>
        <w:rPr>
          <w:rFonts w:ascii="Courier New" w:hAnsi="Courier New"/>
        </w:rPr>
        <w:t>CDD</w:t>
      </w:r>
      <w:r>
        <w:rPr>
          <w:rFonts w:ascii="Courier New" w:hAnsi="Courier New"/>
          <w:spacing w:val="-36"/>
        </w:rPr>
        <w:t> </w:t>
      </w:r>
      <w:r>
        <w:rPr/>
        <w:t>the name of the API has to</w:t>
      </w:r>
      <w:r>
        <w:rPr>
          <w:spacing w:val="-17"/>
        </w:rPr>
        <w:t> </w:t>
      </w:r>
      <w:r>
        <w:rPr/>
        <w:t>be</w:t>
      </w:r>
      <w:r>
        <w:rPr>
          <w:spacing w:val="-16"/>
        </w:rPr>
        <w:t> </w:t>
      </w:r>
      <w:r>
        <w:rPr/>
        <w:t>configured</w:t>
      </w:r>
      <w:r>
        <w:rPr>
          <w:spacing w:val="-17"/>
        </w:rPr>
        <w:t> </w:t>
      </w:r>
      <w:r>
        <w:rPr/>
        <w:t>via</w:t>
      </w:r>
      <w:r>
        <w:rPr>
          <w:spacing w:val="-16"/>
        </w:rPr>
        <w:t> </w:t>
      </w:r>
      <w:r>
        <w:rPr/>
        <w:t>parameter</w:t>
      </w:r>
      <w:r>
        <w:rPr>
          <w:spacing w:val="-17"/>
        </w:rPr>
        <w:t> </w:t>
      </w:r>
      <w:hyperlink w:history="true" w:anchor="_bookmark520">
        <w:r>
          <w:rPr>
            <w:rFonts w:ascii="Courier New" w:hAnsi="Courier New"/>
            <w:color w:val="0000FF"/>
          </w:rPr>
          <w:t>CanIfDispatchUserTrcvModeIndicationName</w:t>
        </w:r>
      </w:hyperlink>
      <w:r>
        <w:rPr/>
        <w:t>.</w:t>
      </w:r>
      <w:r>
        <w:rPr>
          <w:rFonts w:ascii="DejaVu Sans" w:hAnsi="DejaVu Sans"/>
          <w:i/>
        </w:rPr>
        <w:t>♩</w:t>
      </w:r>
      <w:r>
        <w:rPr>
          <w:rFonts w:ascii="DejaVu Sans" w:hAnsi="DejaVu Sans"/>
          <w:i/>
        </w:rPr>
        <w:t> </w:t>
      </w:r>
      <w:r>
        <w:rPr>
          <w:i/>
          <w:spacing w:val="-6"/>
        </w:rPr>
        <w:t>()</w:t>
      </w:r>
    </w:p>
    <w:p>
      <w:pPr>
        <w:spacing w:after="0" w:line="232" w:lineRule="auto"/>
        <w:jc w:val="both"/>
        <w:sectPr>
          <w:pgSz w:w="11910" w:h="16840"/>
          <w:pgMar w:header="1155" w:footer="619" w:top="1720" w:bottom="800" w:left="1260" w:right="1220"/>
        </w:sectPr>
      </w:pPr>
    </w:p>
    <w:p>
      <w:pPr>
        <w:pStyle w:val="Heading1"/>
        <w:numPr>
          <w:ilvl w:val="0"/>
          <w:numId w:val="21"/>
        </w:numPr>
        <w:tabs>
          <w:tab w:pos="692" w:val="left" w:leader="none"/>
        </w:tabs>
        <w:spacing w:line="240" w:lineRule="auto" w:before="367" w:after="0"/>
        <w:ind w:left="692" w:right="0" w:hanging="535"/>
        <w:jc w:val="left"/>
      </w:pPr>
      <w:bookmarkStart w:name="9 Sequence diagrams" w:id="582"/>
      <w:bookmarkEnd w:id="582"/>
      <w:r>
        <w:rPr>
          <w:b w:val="0"/>
        </w:rPr>
      </w:r>
      <w:bookmarkStart w:name="_bookmark438" w:id="583"/>
      <w:bookmarkEnd w:id="583"/>
      <w:r>
        <w:rPr>
          <w:b w:val="0"/>
        </w:rPr>
      </w:r>
      <w:r>
        <w:rPr/>
        <w:t>Sequence</w:t>
      </w:r>
      <w:r>
        <w:rPr>
          <w:spacing w:val="17"/>
        </w:rPr>
        <w:t> </w:t>
      </w:r>
      <w:r>
        <w:rPr>
          <w:spacing w:val="-2"/>
        </w:rPr>
        <w:t>diagrams</w:t>
      </w:r>
    </w:p>
    <w:p>
      <w:pPr>
        <w:pStyle w:val="BodyText"/>
        <w:spacing w:before="378"/>
        <w:ind w:left="157"/>
      </w:pPr>
      <w:r>
        <w:rPr/>
        <w:t>The</w:t>
      </w:r>
      <w:r>
        <w:rPr>
          <w:spacing w:val="-17"/>
        </w:rPr>
        <w:t> </w:t>
      </w:r>
      <w:r>
        <w:rPr/>
        <w:t>following</w:t>
      </w:r>
      <w:r>
        <w:rPr>
          <w:spacing w:val="-14"/>
        </w:rPr>
        <w:t> </w:t>
      </w:r>
      <w:r>
        <w:rPr/>
        <w:t>sequence</w:t>
      </w:r>
      <w:r>
        <w:rPr>
          <w:spacing w:val="-11"/>
        </w:rPr>
        <w:t> </w:t>
      </w:r>
      <w:r>
        <w:rPr/>
        <w:t>diagrams</w:t>
      </w:r>
      <w:r>
        <w:rPr>
          <w:spacing w:val="-10"/>
        </w:rPr>
        <w:t> </w:t>
      </w:r>
      <w:r>
        <w:rPr/>
        <w:t>show</w:t>
      </w:r>
      <w:r>
        <w:rPr>
          <w:spacing w:val="-11"/>
        </w:rPr>
        <w:t> </w:t>
      </w:r>
      <w:r>
        <w:rPr/>
        <w:t>the</w:t>
      </w:r>
      <w:r>
        <w:rPr>
          <w:spacing w:val="-10"/>
        </w:rPr>
        <w:t> </w:t>
      </w:r>
      <w:r>
        <w:rPr/>
        <w:t>interactions</w:t>
      </w:r>
      <w:r>
        <w:rPr>
          <w:spacing w:val="-11"/>
        </w:rPr>
        <w:t> </w:t>
      </w:r>
      <w:r>
        <w:rPr/>
        <w:t>between</w:t>
      </w:r>
      <w:r>
        <w:rPr>
          <w:spacing w:val="-10"/>
        </w:rPr>
        <w:t> </w:t>
      </w:r>
      <w:hyperlink w:history="true" w:anchor="_bookmark8">
        <w:r>
          <w:rPr>
            <w:rFonts w:ascii="Courier New"/>
            <w:color w:val="0000FF"/>
          </w:rPr>
          <w:t>CanIf</w:t>
        </w:r>
        <w:r>
          <w:rPr>
            <w:rFonts w:ascii="Courier New"/>
            <w:color w:val="0000FF"/>
            <w:spacing w:val="-78"/>
          </w:rPr>
          <w:t> </w:t>
        </w:r>
      </w:hyperlink>
      <w:r>
        <w:rPr/>
        <w:t>and</w:t>
      </w:r>
      <w:r>
        <w:rPr>
          <w:spacing w:val="-11"/>
        </w:rPr>
        <w:t> </w:t>
      </w:r>
      <w:hyperlink w:history="true" w:anchor="_bookmark5">
        <w:r>
          <w:rPr>
            <w:rFonts w:ascii="Courier New"/>
            <w:color w:val="0000FF"/>
            <w:spacing w:val="-2"/>
          </w:rPr>
          <w:t>CanDrv</w:t>
        </w:r>
      </w:hyperlink>
      <w:r>
        <w:rPr>
          <w:spacing w:val="-2"/>
        </w:rPr>
        <w:t>.</w:t>
      </w:r>
    </w:p>
    <w:p>
      <w:pPr>
        <w:pStyle w:val="BodyText"/>
      </w:pPr>
    </w:p>
    <w:p>
      <w:pPr>
        <w:pStyle w:val="BodyText"/>
        <w:spacing w:before="109"/>
      </w:pPr>
    </w:p>
    <w:p>
      <w:pPr>
        <w:pStyle w:val="Heading2"/>
        <w:numPr>
          <w:ilvl w:val="1"/>
          <w:numId w:val="21"/>
        </w:numPr>
        <w:tabs>
          <w:tab w:pos="842" w:val="left" w:leader="none"/>
        </w:tabs>
        <w:spacing w:line="240" w:lineRule="auto" w:before="0" w:after="0"/>
        <w:ind w:left="842" w:right="0" w:hanging="685"/>
        <w:jc w:val="left"/>
      </w:pPr>
      <w:bookmarkStart w:name="9.1 Transmit request (single CAN Driver)" w:id="584"/>
      <w:bookmarkEnd w:id="584"/>
      <w:r>
        <w:rPr>
          <w:b w:val="0"/>
        </w:rPr>
      </w:r>
      <w:bookmarkStart w:name="_bookmark439" w:id="585"/>
      <w:bookmarkEnd w:id="585"/>
      <w:r>
        <w:rPr>
          <w:b w:val="0"/>
        </w:rPr>
      </w:r>
      <w:r>
        <w:rPr/>
        <w:t>Transmit</w:t>
      </w:r>
      <w:r>
        <w:rPr>
          <w:spacing w:val="13"/>
        </w:rPr>
        <w:t> </w:t>
      </w:r>
      <w:r>
        <w:rPr/>
        <w:t>request</w:t>
      </w:r>
      <w:r>
        <w:rPr>
          <w:spacing w:val="14"/>
        </w:rPr>
        <w:t> </w:t>
      </w:r>
      <w:r>
        <w:rPr/>
        <w:t>(single</w:t>
      </w:r>
      <w:r>
        <w:rPr>
          <w:spacing w:val="14"/>
        </w:rPr>
        <w:t> </w:t>
      </w:r>
      <w:r>
        <w:rPr/>
        <w:t>CAN</w:t>
      </w:r>
      <w:r>
        <w:rPr>
          <w:spacing w:val="14"/>
        </w:rPr>
        <w:t> </w:t>
      </w:r>
      <w:r>
        <w:rPr>
          <w:spacing w:val="-2"/>
        </w:rPr>
        <w:t>Driver)</w:t>
      </w:r>
    </w:p>
    <w:p>
      <w:pPr>
        <w:pStyle w:val="BodyText"/>
        <w:spacing w:before="95"/>
        <w:rPr>
          <w:b/>
          <w:sz w:val="20"/>
        </w:rPr>
      </w:pPr>
      <w:r>
        <w:rPr/>
        <mc:AlternateContent>
          <mc:Choice Requires="wps">
            <w:drawing>
              <wp:anchor distT="0" distB="0" distL="0" distR="0" allowOverlap="1" layoutInCell="1" locked="0" behindDoc="1" simplePos="0" relativeHeight="487610880">
                <wp:simplePos x="0" y="0"/>
                <wp:positionH relativeFrom="page">
                  <wp:posOffset>1183285</wp:posOffset>
                </wp:positionH>
                <wp:positionV relativeFrom="paragraph">
                  <wp:posOffset>222617</wp:posOffset>
                </wp:positionV>
                <wp:extent cx="5187315" cy="2749550"/>
                <wp:effectExtent l="0" t="0" r="0" b="0"/>
                <wp:wrapTopAndBottom/>
                <wp:docPr id="413" name="Group 413"/>
                <wp:cNvGraphicFramePr>
                  <a:graphicFrameLocks/>
                </wp:cNvGraphicFramePr>
                <a:graphic>
                  <a:graphicData uri="http://schemas.microsoft.com/office/word/2010/wordprocessingGroup">
                    <wpg:wgp>
                      <wpg:cNvPr id="413" name="Group 413"/>
                      <wpg:cNvGrpSpPr/>
                      <wpg:grpSpPr>
                        <a:xfrm>
                          <a:off x="0" y="0"/>
                          <a:ext cx="5187315" cy="2749550"/>
                          <a:chExt cx="5187315" cy="2749550"/>
                        </a:xfrm>
                      </wpg:grpSpPr>
                      <wps:wsp>
                        <wps:cNvPr id="414" name="Graphic 414"/>
                        <wps:cNvSpPr/>
                        <wps:spPr>
                          <a:xfrm>
                            <a:off x="3110002" y="3355"/>
                            <a:ext cx="831850" cy="336550"/>
                          </a:xfrm>
                          <a:custGeom>
                            <a:avLst/>
                            <a:gdLst/>
                            <a:ahLst/>
                            <a:cxnLst/>
                            <a:rect l="l" t="t" r="r" b="b"/>
                            <a:pathLst>
                              <a:path w="831850" h="336550">
                                <a:moveTo>
                                  <a:pt x="831516" y="0"/>
                                </a:moveTo>
                                <a:lnTo>
                                  <a:pt x="0" y="0"/>
                                </a:lnTo>
                                <a:lnTo>
                                  <a:pt x="0" y="336198"/>
                                </a:lnTo>
                                <a:lnTo>
                                  <a:pt x="831516" y="336198"/>
                                </a:lnTo>
                                <a:lnTo>
                                  <a:pt x="831516" y="0"/>
                                </a:lnTo>
                                <a:close/>
                              </a:path>
                            </a:pathLst>
                          </a:custGeom>
                          <a:solidFill>
                            <a:srgbClr val="FCF2E3"/>
                          </a:solidFill>
                        </wps:spPr>
                        <wps:bodyPr wrap="square" lIns="0" tIns="0" rIns="0" bIns="0" rtlCol="0">
                          <a:prstTxWarp prst="textNoShape">
                            <a:avLst/>
                          </a:prstTxWarp>
                          <a:noAutofit/>
                        </wps:bodyPr>
                      </wps:wsp>
                      <wps:wsp>
                        <wps:cNvPr id="415" name="Graphic 415"/>
                        <wps:cNvSpPr/>
                        <wps:spPr>
                          <a:xfrm>
                            <a:off x="3525762" y="339553"/>
                            <a:ext cx="1270" cy="341630"/>
                          </a:xfrm>
                          <a:custGeom>
                            <a:avLst/>
                            <a:gdLst/>
                            <a:ahLst/>
                            <a:cxnLst/>
                            <a:rect l="l" t="t" r="r" b="b"/>
                            <a:pathLst>
                              <a:path w="0" h="341630">
                                <a:moveTo>
                                  <a:pt x="0" y="0"/>
                                </a:moveTo>
                                <a:lnTo>
                                  <a:pt x="0" y="341333"/>
                                </a:lnTo>
                              </a:path>
                            </a:pathLst>
                          </a:custGeom>
                          <a:ln w="6710">
                            <a:solidFill>
                              <a:srgbClr val="000000"/>
                            </a:solidFill>
                            <a:prstDash val="sysDash"/>
                          </a:ln>
                        </wps:spPr>
                        <wps:bodyPr wrap="square" lIns="0" tIns="0" rIns="0" bIns="0" rtlCol="0">
                          <a:prstTxWarp prst="textNoShape">
                            <a:avLst/>
                          </a:prstTxWarp>
                          <a:noAutofit/>
                        </wps:bodyPr>
                      </wps:wsp>
                      <wps:wsp>
                        <wps:cNvPr id="416" name="Graphic 416"/>
                        <wps:cNvSpPr/>
                        <wps:spPr>
                          <a:xfrm>
                            <a:off x="3525762" y="782260"/>
                            <a:ext cx="1270" cy="27305"/>
                          </a:xfrm>
                          <a:custGeom>
                            <a:avLst/>
                            <a:gdLst/>
                            <a:ahLst/>
                            <a:cxnLst/>
                            <a:rect l="l" t="t" r="r" b="b"/>
                            <a:pathLst>
                              <a:path w="0" h="27305">
                                <a:moveTo>
                                  <a:pt x="0" y="0"/>
                                </a:moveTo>
                                <a:lnTo>
                                  <a:pt x="0" y="26944"/>
                                </a:lnTo>
                              </a:path>
                            </a:pathLst>
                          </a:custGeom>
                          <a:ln w="6710">
                            <a:solidFill>
                              <a:srgbClr val="000000"/>
                            </a:solidFill>
                            <a:prstDash val="solid"/>
                          </a:ln>
                        </wps:spPr>
                        <wps:bodyPr wrap="square" lIns="0" tIns="0" rIns="0" bIns="0" rtlCol="0">
                          <a:prstTxWarp prst="textNoShape">
                            <a:avLst/>
                          </a:prstTxWarp>
                          <a:noAutofit/>
                        </wps:bodyPr>
                      </wps:wsp>
                      <wps:wsp>
                        <wps:cNvPr id="417" name="Graphic 417"/>
                        <wps:cNvSpPr/>
                        <wps:spPr>
                          <a:xfrm>
                            <a:off x="3525762" y="2037234"/>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418" name="Graphic 418"/>
                        <wps:cNvSpPr/>
                        <wps:spPr>
                          <a:xfrm>
                            <a:off x="3525762" y="2111661"/>
                            <a:ext cx="1270" cy="638175"/>
                          </a:xfrm>
                          <a:custGeom>
                            <a:avLst/>
                            <a:gdLst/>
                            <a:ahLst/>
                            <a:cxnLst/>
                            <a:rect l="l" t="t" r="r" b="b"/>
                            <a:pathLst>
                              <a:path w="0" h="638175">
                                <a:moveTo>
                                  <a:pt x="0" y="0"/>
                                </a:moveTo>
                                <a:lnTo>
                                  <a:pt x="0" y="637753"/>
                                </a:lnTo>
                              </a:path>
                            </a:pathLst>
                          </a:custGeom>
                          <a:ln w="6710">
                            <a:solidFill>
                              <a:srgbClr val="000000"/>
                            </a:solidFill>
                            <a:prstDash val="sysDash"/>
                          </a:ln>
                        </wps:spPr>
                        <wps:bodyPr wrap="square" lIns="0" tIns="0" rIns="0" bIns="0" rtlCol="0">
                          <a:prstTxWarp prst="textNoShape">
                            <a:avLst/>
                          </a:prstTxWarp>
                          <a:noAutofit/>
                        </wps:bodyPr>
                      </wps:wsp>
                      <wps:wsp>
                        <wps:cNvPr id="419" name="Graphic 419"/>
                        <wps:cNvSpPr/>
                        <wps:spPr>
                          <a:xfrm>
                            <a:off x="3492398" y="809204"/>
                            <a:ext cx="67310" cy="1209040"/>
                          </a:xfrm>
                          <a:custGeom>
                            <a:avLst/>
                            <a:gdLst/>
                            <a:ahLst/>
                            <a:cxnLst/>
                            <a:rect l="l" t="t" r="r" b="b"/>
                            <a:pathLst>
                              <a:path w="67310" h="1209040">
                                <a:moveTo>
                                  <a:pt x="66729" y="0"/>
                                </a:moveTo>
                                <a:lnTo>
                                  <a:pt x="0" y="0"/>
                                </a:lnTo>
                                <a:lnTo>
                                  <a:pt x="0" y="1208781"/>
                                </a:lnTo>
                                <a:lnTo>
                                  <a:pt x="66729" y="1208781"/>
                                </a:lnTo>
                                <a:lnTo>
                                  <a:pt x="66729" y="0"/>
                                </a:lnTo>
                                <a:close/>
                              </a:path>
                            </a:pathLst>
                          </a:custGeom>
                          <a:solidFill>
                            <a:srgbClr val="FCF2E3"/>
                          </a:solidFill>
                        </wps:spPr>
                        <wps:bodyPr wrap="square" lIns="0" tIns="0" rIns="0" bIns="0" rtlCol="0">
                          <a:prstTxWarp prst="textNoShape">
                            <a:avLst/>
                          </a:prstTxWarp>
                          <a:noAutofit/>
                        </wps:bodyPr>
                      </wps:wsp>
                      <wps:wsp>
                        <wps:cNvPr id="420" name="Graphic 420"/>
                        <wps:cNvSpPr/>
                        <wps:spPr>
                          <a:xfrm>
                            <a:off x="3492398" y="809204"/>
                            <a:ext cx="67310" cy="1209040"/>
                          </a:xfrm>
                          <a:custGeom>
                            <a:avLst/>
                            <a:gdLst/>
                            <a:ahLst/>
                            <a:cxnLst/>
                            <a:rect l="l" t="t" r="r" b="b"/>
                            <a:pathLst>
                              <a:path w="67310" h="1209040">
                                <a:moveTo>
                                  <a:pt x="0" y="1208781"/>
                                </a:moveTo>
                                <a:lnTo>
                                  <a:pt x="66729" y="1208781"/>
                                </a:lnTo>
                                <a:lnTo>
                                  <a:pt x="66729" y="0"/>
                                </a:lnTo>
                                <a:lnTo>
                                  <a:pt x="0" y="0"/>
                                </a:lnTo>
                                <a:lnTo>
                                  <a:pt x="0" y="1208781"/>
                                </a:lnTo>
                                <a:close/>
                              </a:path>
                            </a:pathLst>
                          </a:custGeom>
                          <a:ln w="6710">
                            <a:solidFill>
                              <a:srgbClr val="000000"/>
                            </a:solidFill>
                            <a:prstDash val="solid"/>
                          </a:ln>
                        </wps:spPr>
                        <wps:bodyPr wrap="square" lIns="0" tIns="0" rIns="0" bIns="0" rtlCol="0">
                          <a:prstTxWarp prst="textNoShape">
                            <a:avLst/>
                          </a:prstTxWarp>
                          <a:noAutofit/>
                        </wps:bodyPr>
                      </wps:wsp>
                      <wps:wsp>
                        <wps:cNvPr id="421" name="Graphic 421"/>
                        <wps:cNvSpPr/>
                        <wps:spPr>
                          <a:xfrm>
                            <a:off x="3741341" y="217648"/>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422" name="Graphic 422"/>
                        <wps:cNvSpPr/>
                        <wps:spPr>
                          <a:xfrm>
                            <a:off x="3741341" y="217648"/>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423" name="Graphic 423"/>
                        <wps:cNvSpPr/>
                        <wps:spPr>
                          <a:xfrm>
                            <a:off x="3835015" y="217648"/>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424" name="Graphic 424"/>
                        <wps:cNvSpPr/>
                        <wps:spPr>
                          <a:xfrm>
                            <a:off x="3808067" y="217648"/>
                            <a:ext cx="93980" cy="41275"/>
                          </a:xfrm>
                          <a:custGeom>
                            <a:avLst/>
                            <a:gdLst/>
                            <a:ahLst/>
                            <a:cxnLst/>
                            <a:rect l="l" t="t" r="r" b="b"/>
                            <a:pathLst>
                              <a:path w="93980" h="41275">
                                <a:moveTo>
                                  <a:pt x="93674" y="20531"/>
                                </a:moveTo>
                                <a:lnTo>
                                  <a:pt x="90987" y="12451"/>
                                </a:lnTo>
                                <a:lnTo>
                                  <a:pt x="83729" y="5934"/>
                                </a:lnTo>
                                <a:lnTo>
                                  <a:pt x="73102"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425" name="Graphic 425"/>
                        <wps:cNvSpPr/>
                        <wps:spPr>
                          <a:xfrm>
                            <a:off x="4338032" y="3355"/>
                            <a:ext cx="845819" cy="336550"/>
                          </a:xfrm>
                          <a:custGeom>
                            <a:avLst/>
                            <a:gdLst/>
                            <a:ahLst/>
                            <a:cxnLst/>
                            <a:rect l="l" t="t" r="r" b="b"/>
                            <a:pathLst>
                              <a:path w="845819" h="336550">
                                <a:moveTo>
                                  <a:pt x="845635" y="0"/>
                                </a:moveTo>
                                <a:lnTo>
                                  <a:pt x="0" y="0"/>
                                </a:lnTo>
                                <a:lnTo>
                                  <a:pt x="0" y="336198"/>
                                </a:lnTo>
                                <a:lnTo>
                                  <a:pt x="845635" y="336198"/>
                                </a:lnTo>
                                <a:lnTo>
                                  <a:pt x="845635" y="0"/>
                                </a:lnTo>
                                <a:close/>
                              </a:path>
                            </a:pathLst>
                          </a:custGeom>
                          <a:solidFill>
                            <a:srgbClr val="FCF2E3"/>
                          </a:solidFill>
                        </wps:spPr>
                        <wps:bodyPr wrap="square" lIns="0" tIns="0" rIns="0" bIns="0" rtlCol="0">
                          <a:prstTxWarp prst="textNoShape">
                            <a:avLst/>
                          </a:prstTxWarp>
                          <a:noAutofit/>
                        </wps:bodyPr>
                      </wps:wsp>
                      <wps:wsp>
                        <wps:cNvPr id="426" name="Graphic 426"/>
                        <wps:cNvSpPr/>
                        <wps:spPr>
                          <a:xfrm>
                            <a:off x="4338032" y="3355"/>
                            <a:ext cx="845819" cy="336550"/>
                          </a:xfrm>
                          <a:custGeom>
                            <a:avLst/>
                            <a:gdLst/>
                            <a:ahLst/>
                            <a:cxnLst/>
                            <a:rect l="l" t="t" r="r" b="b"/>
                            <a:pathLst>
                              <a:path w="845819" h="336550">
                                <a:moveTo>
                                  <a:pt x="0" y="336198"/>
                                </a:moveTo>
                                <a:lnTo>
                                  <a:pt x="845635" y="336198"/>
                                </a:lnTo>
                                <a:lnTo>
                                  <a:pt x="845635"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427" name="Graphic 427"/>
                        <wps:cNvSpPr/>
                        <wps:spPr>
                          <a:xfrm>
                            <a:off x="4760208" y="339553"/>
                            <a:ext cx="1270" cy="2410460"/>
                          </a:xfrm>
                          <a:custGeom>
                            <a:avLst/>
                            <a:gdLst/>
                            <a:ahLst/>
                            <a:cxnLst/>
                            <a:rect l="l" t="t" r="r" b="b"/>
                            <a:pathLst>
                              <a:path w="0" h="2410460">
                                <a:moveTo>
                                  <a:pt x="0" y="0"/>
                                </a:moveTo>
                                <a:lnTo>
                                  <a:pt x="0" y="771210"/>
                                </a:lnTo>
                              </a:path>
                              <a:path w="0" h="2410460">
                                <a:moveTo>
                                  <a:pt x="0" y="1107408"/>
                                </a:moveTo>
                                <a:lnTo>
                                  <a:pt x="0" y="2409861"/>
                                </a:lnTo>
                              </a:path>
                            </a:pathLst>
                          </a:custGeom>
                          <a:ln w="6710">
                            <a:solidFill>
                              <a:srgbClr val="000000"/>
                            </a:solidFill>
                            <a:prstDash val="sysDash"/>
                          </a:ln>
                        </wps:spPr>
                        <wps:bodyPr wrap="square" lIns="0" tIns="0" rIns="0" bIns="0" rtlCol="0">
                          <a:prstTxWarp prst="textNoShape">
                            <a:avLst/>
                          </a:prstTxWarp>
                          <a:noAutofit/>
                        </wps:bodyPr>
                      </wps:wsp>
                      <wps:wsp>
                        <wps:cNvPr id="428" name="Graphic 428"/>
                        <wps:cNvSpPr/>
                        <wps:spPr>
                          <a:xfrm>
                            <a:off x="4726844" y="1110763"/>
                            <a:ext cx="68580" cy="336550"/>
                          </a:xfrm>
                          <a:custGeom>
                            <a:avLst/>
                            <a:gdLst/>
                            <a:ahLst/>
                            <a:cxnLst/>
                            <a:rect l="l" t="t" r="r" b="b"/>
                            <a:pathLst>
                              <a:path w="68580" h="336550">
                                <a:moveTo>
                                  <a:pt x="68007" y="0"/>
                                </a:moveTo>
                                <a:lnTo>
                                  <a:pt x="0" y="0"/>
                                </a:lnTo>
                                <a:lnTo>
                                  <a:pt x="0" y="336198"/>
                                </a:lnTo>
                                <a:lnTo>
                                  <a:pt x="68007" y="336198"/>
                                </a:lnTo>
                                <a:lnTo>
                                  <a:pt x="68007" y="0"/>
                                </a:lnTo>
                                <a:close/>
                              </a:path>
                            </a:pathLst>
                          </a:custGeom>
                          <a:solidFill>
                            <a:srgbClr val="FCF2E3"/>
                          </a:solidFill>
                        </wps:spPr>
                        <wps:bodyPr wrap="square" lIns="0" tIns="0" rIns="0" bIns="0" rtlCol="0">
                          <a:prstTxWarp prst="textNoShape">
                            <a:avLst/>
                          </a:prstTxWarp>
                          <a:noAutofit/>
                        </wps:bodyPr>
                      </wps:wsp>
                      <wps:wsp>
                        <wps:cNvPr id="429" name="Graphic 429"/>
                        <wps:cNvSpPr/>
                        <wps:spPr>
                          <a:xfrm>
                            <a:off x="4726844" y="1110763"/>
                            <a:ext cx="68580" cy="336550"/>
                          </a:xfrm>
                          <a:custGeom>
                            <a:avLst/>
                            <a:gdLst/>
                            <a:ahLst/>
                            <a:cxnLst/>
                            <a:rect l="l" t="t" r="r" b="b"/>
                            <a:pathLst>
                              <a:path w="68580" h="336550">
                                <a:moveTo>
                                  <a:pt x="0" y="336198"/>
                                </a:moveTo>
                                <a:lnTo>
                                  <a:pt x="68007" y="336198"/>
                                </a:lnTo>
                                <a:lnTo>
                                  <a:pt x="68007"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430" name="Graphic 430"/>
                        <wps:cNvSpPr/>
                        <wps:spPr>
                          <a:xfrm>
                            <a:off x="2411937" y="339553"/>
                            <a:ext cx="1270" cy="120650"/>
                          </a:xfrm>
                          <a:custGeom>
                            <a:avLst/>
                            <a:gdLst/>
                            <a:ahLst/>
                            <a:cxnLst/>
                            <a:rect l="l" t="t" r="r" b="b"/>
                            <a:pathLst>
                              <a:path w="0" h="120650">
                                <a:moveTo>
                                  <a:pt x="0" y="0"/>
                                </a:moveTo>
                                <a:lnTo>
                                  <a:pt x="0" y="46195"/>
                                </a:lnTo>
                              </a:path>
                              <a:path w="0" h="120650">
                                <a:moveTo>
                                  <a:pt x="0" y="73142"/>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431" name="Graphic 431"/>
                        <wps:cNvSpPr/>
                        <wps:spPr>
                          <a:xfrm>
                            <a:off x="2411937" y="560265"/>
                            <a:ext cx="1270" cy="2116455"/>
                          </a:xfrm>
                          <a:custGeom>
                            <a:avLst/>
                            <a:gdLst/>
                            <a:ahLst/>
                            <a:cxnLst/>
                            <a:rect l="l" t="t" r="r" b="b"/>
                            <a:pathLst>
                              <a:path w="0" h="2116455">
                                <a:moveTo>
                                  <a:pt x="0" y="0"/>
                                </a:moveTo>
                                <a:lnTo>
                                  <a:pt x="0" y="14109"/>
                                </a:lnTo>
                              </a:path>
                              <a:path w="0" h="2116455">
                                <a:moveTo>
                                  <a:pt x="0" y="2089057"/>
                                </a:moveTo>
                                <a:lnTo>
                                  <a:pt x="0" y="2116008"/>
                                </a:lnTo>
                              </a:path>
                            </a:pathLst>
                          </a:custGeom>
                          <a:ln w="6710">
                            <a:solidFill>
                              <a:srgbClr val="000000"/>
                            </a:solidFill>
                            <a:prstDash val="solid"/>
                          </a:ln>
                        </wps:spPr>
                        <wps:bodyPr wrap="square" lIns="0" tIns="0" rIns="0" bIns="0" rtlCol="0">
                          <a:prstTxWarp prst="textNoShape">
                            <a:avLst/>
                          </a:prstTxWarp>
                          <a:noAutofit/>
                        </wps:bodyPr>
                      </wps:wsp>
                      <wps:wsp>
                        <wps:cNvPr id="432" name="Graphic 432"/>
                        <wps:cNvSpPr/>
                        <wps:spPr>
                          <a:xfrm>
                            <a:off x="2411937" y="2703220"/>
                            <a:ext cx="1270" cy="46355"/>
                          </a:xfrm>
                          <a:custGeom>
                            <a:avLst/>
                            <a:gdLst/>
                            <a:ahLst/>
                            <a:cxnLst/>
                            <a:rect l="l" t="t" r="r" b="b"/>
                            <a:pathLst>
                              <a:path w="0" h="46355">
                                <a:moveTo>
                                  <a:pt x="0" y="0"/>
                                </a:moveTo>
                                <a:lnTo>
                                  <a:pt x="0" y="46194"/>
                                </a:lnTo>
                              </a:path>
                            </a:pathLst>
                          </a:custGeom>
                          <a:ln w="6710">
                            <a:solidFill>
                              <a:srgbClr val="000000"/>
                            </a:solidFill>
                            <a:prstDash val="solid"/>
                          </a:ln>
                        </wps:spPr>
                        <wps:bodyPr wrap="square" lIns="0" tIns="0" rIns="0" bIns="0" rtlCol="0">
                          <a:prstTxWarp prst="textNoShape">
                            <a:avLst/>
                          </a:prstTxWarp>
                          <a:noAutofit/>
                        </wps:bodyPr>
                      </wps:wsp>
                      <wps:wsp>
                        <wps:cNvPr id="433" name="Graphic 433"/>
                        <wps:cNvSpPr/>
                        <wps:spPr>
                          <a:xfrm>
                            <a:off x="2378569" y="574380"/>
                            <a:ext cx="67310" cy="2075180"/>
                          </a:xfrm>
                          <a:custGeom>
                            <a:avLst/>
                            <a:gdLst/>
                            <a:ahLst/>
                            <a:cxnLst/>
                            <a:rect l="l" t="t" r="r" b="b"/>
                            <a:pathLst>
                              <a:path w="67310" h="2075180">
                                <a:moveTo>
                                  <a:pt x="66725" y="278460"/>
                                </a:moveTo>
                                <a:lnTo>
                                  <a:pt x="0" y="278460"/>
                                </a:lnTo>
                                <a:lnTo>
                                  <a:pt x="0" y="2074951"/>
                                </a:lnTo>
                                <a:lnTo>
                                  <a:pt x="66725" y="2074951"/>
                                </a:lnTo>
                                <a:lnTo>
                                  <a:pt x="66725" y="278460"/>
                                </a:lnTo>
                                <a:close/>
                              </a:path>
                              <a:path w="67310" h="2075180">
                                <a:moveTo>
                                  <a:pt x="66725" y="189915"/>
                                </a:moveTo>
                                <a:lnTo>
                                  <a:pt x="0" y="189915"/>
                                </a:lnTo>
                                <a:lnTo>
                                  <a:pt x="0" y="201472"/>
                                </a:lnTo>
                                <a:lnTo>
                                  <a:pt x="66725" y="201472"/>
                                </a:lnTo>
                                <a:lnTo>
                                  <a:pt x="66725" y="189915"/>
                                </a:lnTo>
                                <a:close/>
                              </a:path>
                              <a:path w="67310" h="2075180">
                                <a:moveTo>
                                  <a:pt x="66725" y="0"/>
                                </a:moveTo>
                                <a:lnTo>
                                  <a:pt x="0" y="0"/>
                                </a:lnTo>
                                <a:lnTo>
                                  <a:pt x="0" y="112928"/>
                                </a:lnTo>
                                <a:lnTo>
                                  <a:pt x="66725" y="112928"/>
                                </a:lnTo>
                                <a:lnTo>
                                  <a:pt x="66725" y="0"/>
                                </a:lnTo>
                                <a:close/>
                              </a:path>
                            </a:pathLst>
                          </a:custGeom>
                          <a:solidFill>
                            <a:srgbClr val="FCF2E3"/>
                          </a:solidFill>
                        </wps:spPr>
                        <wps:bodyPr wrap="square" lIns="0" tIns="0" rIns="0" bIns="0" rtlCol="0">
                          <a:prstTxWarp prst="textNoShape">
                            <a:avLst/>
                          </a:prstTxWarp>
                          <a:noAutofit/>
                        </wps:bodyPr>
                      </wps:wsp>
                      <wps:wsp>
                        <wps:cNvPr id="434" name="Graphic 434"/>
                        <wps:cNvSpPr/>
                        <wps:spPr>
                          <a:xfrm>
                            <a:off x="2378574" y="574375"/>
                            <a:ext cx="67310" cy="2075180"/>
                          </a:xfrm>
                          <a:custGeom>
                            <a:avLst/>
                            <a:gdLst/>
                            <a:ahLst/>
                            <a:cxnLst/>
                            <a:rect l="l" t="t" r="r" b="b"/>
                            <a:pathLst>
                              <a:path w="67310" h="2075180">
                                <a:moveTo>
                                  <a:pt x="0" y="2074947"/>
                                </a:moveTo>
                                <a:lnTo>
                                  <a:pt x="66725" y="2074947"/>
                                </a:lnTo>
                                <a:lnTo>
                                  <a:pt x="66725" y="0"/>
                                </a:lnTo>
                                <a:lnTo>
                                  <a:pt x="0" y="0"/>
                                </a:lnTo>
                                <a:lnTo>
                                  <a:pt x="0" y="2074947"/>
                                </a:lnTo>
                                <a:close/>
                              </a:path>
                            </a:pathLst>
                          </a:custGeom>
                          <a:ln w="6710">
                            <a:solidFill>
                              <a:srgbClr val="000000"/>
                            </a:solidFill>
                            <a:prstDash val="solid"/>
                          </a:ln>
                        </wps:spPr>
                        <wps:bodyPr wrap="square" lIns="0" tIns="0" rIns="0" bIns="0" rtlCol="0">
                          <a:prstTxWarp prst="textNoShape">
                            <a:avLst/>
                          </a:prstTxWarp>
                          <a:noAutofit/>
                        </wps:bodyPr>
                      </wps:wsp>
                      <wps:wsp>
                        <wps:cNvPr id="435" name="Graphic 435"/>
                        <wps:cNvSpPr/>
                        <wps:spPr>
                          <a:xfrm>
                            <a:off x="2411937" y="2219448"/>
                            <a:ext cx="68580" cy="73660"/>
                          </a:xfrm>
                          <a:custGeom>
                            <a:avLst/>
                            <a:gdLst/>
                            <a:ahLst/>
                            <a:cxnLst/>
                            <a:rect l="l" t="t" r="r" b="b"/>
                            <a:pathLst>
                              <a:path w="68580" h="73660">
                                <a:moveTo>
                                  <a:pt x="68007" y="0"/>
                                </a:moveTo>
                                <a:lnTo>
                                  <a:pt x="0" y="0"/>
                                </a:lnTo>
                                <a:lnTo>
                                  <a:pt x="0" y="73145"/>
                                </a:lnTo>
                                <a:lnTo>
                                  <a:pt x="68007" y="73145"/>
                                </a:lnTo>
                                <a:lnTo>
                                  <a:pt x="68007" y="0"/>
                                </a:lnTo>
                                <a:close/>
                              </a:path>
                            </a:pathLst>
                          </a:custGeom>
                          <a:solidFill>
                            <a:srgbClr val="FCF2E3"/>
                          </a:solidFill>
                        </wps:spPr>
                        <wps:bodyPr wrap="square" lIns="0" tIns="0" rIns="0" bIns="0" rtlCol="0">
                          <a:prstTxWarp prst="textNoShape">
                            <a:avLst/>
                          </a:prstTxWarp>
                          <a:noAutofit/>
                        </wps:bodyPr>
                      </wps:wsp>
                      <wps:wsp>
                        <wps:cNvPr id="436" name="Graphic 436"/>
                        <wps:cNvSpPr/>
                        <wps:spPr>
                          <a:xfrm>
                            <a:off x="3355" y="3355"/>
                            <a:ext cx="2477135" cy="2289810"/>
                          </a:xfrm>
                          <a:custGeom>
                            <a:avLst/>
                            <a:gdLst/>
                            <a:ahLst/>
                            <a:cxnLst/>
                            <a:rect l="l" t="t" r="r" b="b"/>
                            <a:pathLst>
                              <a:path w="2477135" h="2289810">
                                <a:moveTo>
                                  <a:pt x="2408582" y="2289238"/>
                                </a:moveTo>
                                <a:lnTo>
                                  <a:pt x="2476590" y="2289238"/>
                                </a:lnTo>
                                <a:lnTo>
                                  <a:pt x="2476590" y="2216093"/>
                                </a:lnTo>
                                <a:lnTo>
                                  <a:pt x="2408582" y="2216093"/>
                                </a:lnTo>
                                <a:lnTo>
                                  <a:pt x="2408582" y="2289238"/>
                                </a:lnTo>
                                <a:close/>
                              </a:path>
                              <a:path w="2477135" h="2289810">
                                <a:moveTo>
                                  <a:pt x="0" y="336198"/>
                                </a:moveTo>
                                <a:lnTo>
                                  <a:pt x="737844" y="336198"/>
                                </a:lnTo>
                                <a:lnTo>
                                  <a:pt x="737844"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437" name="Graphic 437"/>
                        <wps:cNvSpPr/>
                        <wps:spPr>
                          <a:xfrm>
                            <a:off x="372921" y="339553"/>
                            <a:ext cx="1270" cy="120650"/>
                          </a:xfrm>
                          <a:custGeom>
                            <a:avLst/>
                            <a:gdLst/>
                            <a:ahLst/>
                            <a:cxnLst/>
                            <a:rect l="l" t="t" r="r" b="b"/>
                            <a:pathLst>
                              <a:path w="0" h="120650">
                                <a:moveTo>
                                  <a:pt x="0" y="0"/>
                                </a:moveTo>
                                <a:lnTo>
                                  <a:pt x="0" y="46195"/>
                                </a:lnTo>
                              </a:path>
                              <a:path w="0" h="120650">
                                <a:moveTo>
                                  <a:pt x="0" y="73142"/>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438" name="Graphic 438"/>
                        <wps:cNvSpPr/>
                        <wps:spPr>
                          <a:xfrm>
                            <a:off x="372921" y="560265"/>
                            <a:ext cx="1270" cy="2116455"/>
                          </a:xfrm>
                          <a:custGeom>
                            <a:avLst/>
                            <a:gdLst/>
                            <a:ahLst/>
                            <a:cxnLst/>
                            <a:rect l="l" t="t" r="r" b="b"/>
                            <a:pathLst>
                              <a:path w="0" h="2116455">
                                <a:moveTo>
                                  <a:pt x="0" y="0"/>
                                </a:moveTo>
                                <a:lnTo>
                                  <a:pt x="0" y="14109"/>
                                </a:lnTo>
                              </a:path>
                              <a:path w="0" h="2116455">
                                <a:moveTo>
                                  <a:pt x="0" y="2089057"/>
                                </a:moveTo>
                                <a:lnTo>
                                  <a:pt x="0" y="2116008"/>
                                </a:lnTo>
                              </a:path>
                            </a:pathLst>
                          </a:custGeom>
                          <a:ln w="6710">
                            <a:solidFill>
                              <a:srgbClr val="000000"/>
                            </a:solidFill>
                            <a:prstDash val="solid"/>
                          </a:ln>
                        </wps:spPr>
                        <wps:bodyPr wrap="square" lIns="0" tIns="0" rIns="0" bIns="0" rtlCol="0">
                          <a:prstTxWarp prst="textNoShape">
                            <a:avLst/>
                          </a:prstTxWarp>
                          <a:noAutofit/>
                        </wps:bodyPr>
                      </wps:wsp>
                      <wps:wsp>
                        <wps:cNvPr id="439" name="Graphic 439"/>
                        <wps:cNvSpPr/>
                        <wps:spPr>
                          <a:xfrm>
                            <a:off x="372921" y="2703220"/>
                            <a:ext cx="1270" cy="46355"/>
                          </a:xfrm>
                          <a:custGeom>
                            <a:avLst/>
                            <a:gdLst/>
                            <a:ahLst/>
                            <a:cxnLst/>
                            <a:rect l="l" t="t" r="r" b="b"/>
                            <a:pathLst>
                              <a:path w="0" h="46355">
                                <a:moveTo>
                                  <a:pt x="0" y="0"/>
                                </a:moveTo>
                                <a:lnTo>
                                  <a:pt x="0" y="46194"/>
                                </a:lnTo>
                              </a:path>
                            </a:pathLst>
                          </a:custGeom>
                          <a:ln w="6710">
                            <a:solidFill>
                              <a:srgbClr val="000000"/>
                            </a:solidFill>
                            <a:prstDash val="solid"/>
                          </a:ln>
                        </wps:spPr>
                        <wps:bodyPr wrap="square" lIns="0" tIns="0" rIns="0" bIns="0" rtlCol="0">
                          <a:prstTxWarp prst="textNoShape">
                            <a:avLst/>
                          </a:prstTxWarp>
                          <a:noAutofit/>
                        </wps:bodyPr>
                      </wps:wsp>
                      <wps:wsp>
                        <wps:cNvPr id="440" name="Graphic 440"/>
                        <wps:cNvSpPr/>
                        <wps:spPr>
                          <a:xfrm>
                            <a:off x="338275" y="574375"/>
                            <a:ext cx="68580" cy="2075180"/>
                          </a:xfrm>
                          <a:custGeom>
                            <a:avLst/>
                            <a:gdLst/>
                            <a:ahLst/>
                            <a:cxnLst/>
                            <a:rect l="l" t="t" r="r" b="b"/>
                            <a:pathLst>
                              <a:path w="68580" h="2075180">
                                <a:moveTo>
                                  <a:pt x="68007" y="0"/>
                                </a:moveTo>
                                <a:lnTo>
                                  <a:pt x="0" y="0"/>
                                </a:lnTo>
                                <a:lnTo>
                                  <a:pt x="0" y="2074947"/>
                                </a:lnTo>
                                <a:lnTo>
                                  <a:pt x="68007" y="2074947"/>
                                </a:lnTo>
                                <a:lnTo>
                                  <a:pt x="68007" y="0"/>
                                </a:lnTo>
                                <a:close/>
                              </a:path>
                            </a:pathLst>
                          </a:custGeom>
                          <a:solidFill>
                            <a:srgbClr val="FCF2E3"/>
                          </a:solidFill>
                        </wps:spPr>
                        <wps:bodyPr wrap="square" lIns="0" tIns="0" rIns="0" bIns="0" rtlCol="0">
                          <a:prstTxWarp prst="textNoShape">
                            <a:avLst/>
                          </a:prstTxWarp>
                          <a:noAutofit/>
                        </wps:bodyPr>
                      </wps:wsp>
                      <wps:wsp>
                        <wps:cNvPr id="441" name="Graphic 441"/>
                        <wps:cNvSpPr/>
                        <wps:spPr>
                          <a:xfrm>
                            <a:off x="338275" y="3355"/>
                            <a:ext cx="1275715" cy="2646045"/>
                          </a:xfrm>
                          <a:custGeom>
                            <a:avLst/>
                            <a:gdLst/>
                            <a:ahLst/>
                            <a:cxnLst/>
                            <a:rect l="l" t="t" r="r" b="b"/>
                            <a:pathLst>
                              <a:path w="1275715" h="2646045">
                                <a:moveTo>
                                  <a:pt x="0" y="2645967"/>
                                </a:moveTo>
                                <a:lnTo>
                                  <a:pt x="68007" y="2645967"/>
                                </a:lnTo>
                                <a:lnTo>
                                  <a:pt x="68007" y="571020"/>
                                </a:lnTo>
                                <a:lnTo>
                                  <a:pt x="0" y="571020"/>
                                </a:lnTo>
                                <a:lnTo>
                                  <a:pt x="0" y="2645967"/>
                                </a:lnTo>
                                <a:close/>
                              </a:path>
                              <a:path w="1275715" h="2646045">
                                <a:moveTo>
                                  <a:pt x="443988" y="336198"/>
                                </a:moveTo>
                                <a:lnTo>
                                  <a:pt x="1275505" y="336198"/>
                                </a:lnTo>
                                <a:lnTo>
                                  <a:pt x="1275505" y="0"/>
                                </a:lnTo>
                                <a:lnTo>
                                  <a:pt x="443988" y="0"/>
                                </a:lnTo>
                                <a:lnTo>
                                  <a:pt x="443988" y="336198"/>
                                </a:lnTo>
                                <a:close/>
                              </a:path>
                            </a:pathLst>
                          </a:custGeom>
                          <a:ln w="6710">
                            <a:solidFill>
                              <a:srgbClr val="000000"/>
                            </a:solidFill>
                            <a:prstDash val="solid"/>
                          </a:ln>
                        </wps:spPr>
                        <wps:bodyPr wrap="square" lIns="0" tIns="0" rIns="0" bIns="0" rtlCol="0">
                          <a:prstTxWarp prst="textNoShape">
                            <a:avLst/>
                          </a:prstTxWarp>
                          <a:noAutofit/>
                        </wps:bodyPr>
                      </wps:wsp>
                      <wps:wsp>
                        <wps:cNvPr id="442" name="Graphic 442"/>
                        <wps:cNvSpPr/>
                        <wps:spPr>
                          <a:xfrm>
                            <a:off x="1198022" y="339553"/>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443" name="Graphic 443"/>
                        <wps:cNvSpPr/>
                        <wps:spPr>
                          <a:xfrm>
                            <a:off x="1198022" y="634691"/>
                            <a:ext cx="1270" cy="2115185"/>
                          </a:xfrm>
                          <a:custGeom>
                            <a:avLst/>
                            <a:gdLst/>
                            <a:ahLst/>
                            <a:cxnLst/>
                            <a:rect l="l" t="t" r="r" b="b"/>
                            <a:pathLst>
                              <a:path w="0" h="2115185">
                                <a:moveTo>
                                  <a:pt x="0" y="0"/>
                                </a:moveTo>
                                <a:lnTo>
                                  <a:pt x="0" y="1800337"/>
                                </a:lnTo>
                              </a:path>
                              <a:path w="0" h="2115185">
                                <a:moveTo>
                                  <a:pt x="0" y="1877330"/>
                                </a:moveTo>
                                <a:lnTo>
                                  <a:pt x="0" y="2114723"/>
                                </a:lnTo>
                              </a:path>
                            </a:pathLst>
                          </a:custGeom>
                          <a:ln w="6710">
                            <a:solidFill>
                              <a:srgbClr val="000000"/>
                            </a:solidFill>
                            <a:prstDash val="sysDash"/>
                          </a:ln>
                        </wps:spPr>
                        <wps:bodyPr wrap="square" lIns="0" tIns="0" rIns="0" bIns="0" rtlCol="0">
                          <a:prstTxWarp prst="textNoShape">
                            <a:avLst/>
                          </a:prstTxWarp>
                          <a:noAutofit/>
                        </wps:bodyPr>
                      </wps:wsp>
                      <wps:wsp>
                        <wps:cNvPr id="444" name="Graphic 444"/>
                        <wps:cNvSpPr/>
                        <wps:spPr>
                          <a:xfrm>
                            <a:off x="123977" y="916997"/>
                            <a:ext cx="4879340" cy="1477010"/>
                          </a:xfrm>
                          <a:custGeom>
                            <a:avLst/>
                            <a:gdLst/>
                            <a:ahLst/>
                            <a:cxnLst/>
                            <a:rect l="l" t="t" r="r" b="b"/>
                            <a:pathLst>
                              <a:path w="4879340" h="1477010">
                                <a:moveTo>
                                  <a:pt x="0" y="0"/>
                                </a:moveTo>
                                <a:lnTo>
                                  <a:pt x="0" y="1476970"/>
                                </a:lnTo>
                                <a:lnTo>
                                  <a:pt x="4878756" y="1476970"/>
                                </a:lnTo>
                                <a:lnTo>
                                  <a:pt x="4878756"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445" name="Graphic 445"/>
                        <wps:cNvSpPr/>
                        <wps:spPr>
                          <a:xfrm>
                            <a:off x="123977" y="916997"/>
                            <a:ext cx="4879340" cy="1477010"/>
                          </a:xfrm>
                          <a:custGeom>
                            <a:avLst/>
                            <a:gdLst/>
                            <a:ahLst/>
                            <a:cxnLst/>
                            <a:rect l="l" t="t" r="r" b="b"/>
                            <a:pathLst>
                              <a:path w="4879340" h="1477010">
                                <a:moveTo>
                                  <a:pt x="0" y="0"/>
                                </a:moveTo>
                                <a:lnTo>
                                  <a:pt x="0" y="1476970"/>
                                </a:lnTo>
                                <a:lnTo>
                                  <a:pt x="4878756" y="1476970"/>
                                </a:lnTo>
                                <a:lnTo>
                                  <a:pt x="4878756"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446" name="Graphic 446"/>
                        <wps:cNvSpPr/>
                        <wps:spPr>
                          <a:xfrm>
                            <a:off x="123977" y="916997"/>
                            <a:ext cx="704850" cy="133985"/>
                          </a:xfrm>
                          <a:custGeom>
                            <a:avLst/>
                            <a:gdLst/>
                            <a:ahLst/>
                            <a:cxnLst/>
                            <a:rect l="l" t="t" r="r" b="b"/>
                            <a:pathLst>
                              <a:path w="704850" h="133985">
                                <a:moveTo>
                                  <a:pt x="704482" y="0"/>
                                </a:moveTo>
                                <a:lnTo>
                                  <a:pt x="0" y="0"/>
                                </a:lnTo>
                                <a:lnTo>
                                  <a:pt x="0" y="133453"/>
                                </a:lnTo>
                                <a:lnTo>
                                  <a:pt x="617221" y="133453"/>
                                </a:lnTo>
                                <a:lnTo>
                                  <a:pt x="704482" y="39779"/>
                                </a:lnTo>
                                <a:lnTo>
                                  <a:pt x="704482" y="0"/>
                                </a:lnTo>
                                <a:close/>
                              </a:path>
                            </a:pathLst>
                          </a:custGeom>
                          <a:solidFill>
                            <a:srgbClr val="FCF2E3"/>
                          </a:solidFill>
                        </wps:spPr>
                        <wps:bodyPr wrap="square" lIns="0" tIns="0" rIns="0" bIns="0" rtlCol="0">
                          <a:prstTxWarp prst="textNoShape">
                            <a:avLst/>
                          </a:prstTxWarp>
                          <a:noAutofit/>
                        </wps:bodyPr>
                      </wps:wsp>
                      <wps:wsp>
                        <wps:cNvPr id="447" name="Graphic 447"/>
                        <wps:cNvSpPr/>
                        <wps:spPr>
                          <a:xfrm>
                            <a:off x="123977" y="916997"/>
                            <a:ext cx="704850" cy="133985"/>
                          </a:xfrm>
                          <a:custGeom>
                            <a:avLst/>
                            <a:gdLst/>
                            <a:ahLst/>
                            <a:cxnLst/>
                            <a:rect l="l" t="t" r="r" b="b"/>
                            <a:pathLst>
                              <a:path w="704850" h="133985">
                                <a:moveTo>
                                  <a:pt x="0" y="0"/>
                                </a:moveTo>
                                <a:lnTo>
                                  <a:pt x="0" y="133453"/>
                                </a:lnTo>
                                <a:lnTo>
                                  <a:pt x="617221" y="133453"/>
                                </a:lnTo>
                                <a:lnTo>
                                  <a:pt x="704482" y="39779"/>
                                </a:lnTo>
                                <a:lnTo>
                                  <a:pt x="704482"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448" name="Graphic 448"/>
                        <wps:cNvSpPr/>
                        <wps:spPr>
                          <a:xfrm>
                            <a:off x="123977" y="1608646"/>
                            <a:ext cx="4858385" cy="1270"/>
                          </a:xfrm>
                          <a:custGeom>
                            <a:avLst/>
                            <a:gdLst/>
                            <a:ahLst/>
                            <a:cxnLst/>
                            <a:rect l="l" t="t" r="r" b="b"/>
                            <a:pathLst>
                              <a:path w="4858385" h="0">
                                <a:moveTo>
                                  <a:pt x="0" y="0"/>
                                </a:moveTo>
                                <a:lnTo>
                                  <a:pt x="4858225" y="0"/>
                                </a:lnTo>
                              </a:path>
                            </a:pathLst>
                          </a:custGeom>
                          <a:ln w="6710">
                            <a:solidFill>
                              <a:srgbClr val="000000"/>
                            </a:solidFill>
                            <a:prstDash val="dash"/>
                          </a:ln>
                        </wps:spPr>
                        <wps:bodyPr wrap="square" lIns="0" tIns="0" rIns="0" bIns="0" rtlCol="0">
                          <a:prstTxWarp prst="textNoShape">
                            <a:avLst/>
                          </a:prstTxWarp>
                          <a:noAutofit/>
                        </wps:bodyPr>
                      </wps:wsp>
                      <wps:wsp>
                        <wps:cNvPr id="449" name="Graphic 449"/>
                        <wps:cNvSpPr/>
                        <wps:spPr>
                          <a:xfrm>
                            <a:off x="406283" y="574380"/>
                            <a:ext cx="1972310" cy="1270"/>
                          </a:xfrm>
                          <a:custGeom>
                            <a:avLst/>
                            <a:gdLst/>
                            <a:ahLst/>
                            <a:cxnLst/>
                            <a:rect l="l" t="t" r="r" b="b"/>
                            <a:pathLst>
                              <a:path w="1972310" h="0">
                                <a:moveTo>
                                  <a:pt x="0" y="0"/>
                                </a:moveTo>
                                <a:lnTo>
                                  <a:pt x="1972290" y="0"/>
                                </a:lnTo>
                              </a:path>
                            </a:pathLst>
                          </a:custGeom>
                          <a:ln w="6710">
                            <a:solidFill>
                              <a:srgbClr val="000000"/>
                            </a:solidFill>
                            <a:prstDash val="solid"/>
                          </a:ln>
                        </wps:spPr>
                        <wps:bodyPr wrap="square" lIns="0" tIns="0" rIns="0" bIns="0" rtlCol="0">
                          <a:prstTxWarp prst="textNoShape">
                            <a:avLst/>
                          </a:prstTxWarp>
                          <a:noAutofit/>
                        </wps:bodyPr>
                      </wps:wsp>
                      <wps:wsp>
                        <wps:cNvPr id="450" name="Graphic 450"/>
                        <wps:cNvSpPr/>
                        <wps:spPr>
                          <a:xfrm>
                            <a:off x="2297732" y="547433"/>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2297732" y="547433"/>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452" name="Graphic 452"/>
                        <wps:cNvSpPr/>
                        <wps:spPr>
                          <a:xfrm>
                            <a:off x="2662163" y="809207"/>
                            <a:ext cx="830580" cy="1270"/>
                          </a:xfrm>
                          <a:custGeom>
                            <a:avLst/>
                            <a:gdLst/>
                            <a:ahLst/>
                            <a:cxnLst/>
                            <a:rect l="l" t="t" r="r" b="b"/>
                            <a:pathLst>
                              <a:path w="830580" h="0">
                                <a:moveTo>
                                  <a:pt x="0" y="0"/>
                                </a:moveTo>
                                <a:lnTo>
                                  <a:pt x="830235" y="0"/>
                                </a:lnTo>
                              </a:path>
                            </a:pathLst>
                          </a:custGeom>
                          <a:ln w="6710">
                            <a:solidFill>
                              <a:srgbClr val="000000"/>
                            </a:solidFill>
                            <a:prstDash val="solid"/>
                          </a:ln>
                        </wps:spPr>
                        <wps:bodyPr wrap="square" lIns="0" tIns="0" rIns="0" bIns="0" rtlCol="0">
                          <a:prstTxWarp prst="textNoShape">
                            <a:avLst/>
                          </a:prstTxWarp>
                          <a:noAutofit/>
                        </wps:bodyPr>
                      </wps:wsp>
                      <wps:wsp>
                        <wps:cNvPr id="453" name="Graphic 453"/>
                        <wps:cNvSpPr/>
                        <wps:spPr>
                          <a:xfrm>
                            <a:off x="3411556" y="782260"/>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3411556" y="782260"/>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455" name="Graphic 455"/>
                        <wps:cNvSpPr/>
                        <wps:spPr>
                          <a:xfrm>
                            <a:off x="3559125" y="1110761"/>
                            <a:ext cx="1167765" cy="1270"/>
                          </a:xfrm>
                          <a:custGeom>
                            <a:avLst/>
                            <a:gdLst/>
                            <a:ahLst/>
                            <a:cxnLst/>
                            <a:rect l="l" t="t" r="r" b="b"/>
                            <a:pathLst>
                              <a:path w="1167765" h="0">
                                <a:moveTo>
                                  <a:pt x="0" y="0"/>
                                </a:moveTo>
                                <a:lnTo>
                                  <a:pt x="1167719" y="0"/>
                                </a:lnTo>
                              </a:path>
                            </a:pathLst>
                          </a:custGeom>
                          <a:ln w="6710">
                            <a:solidFill>
                              <a:srgbClr val="000000"/>
                            </a:solidFill>
                            <a:prstDash val="solid"/>
                          </a:ln>
                        </wps:spPr>
                        <wps:bodyPr wrap="square" lIns="0" tIns="0" rIns="0" bIns="0" rtlCol="0">
                          <a:prstTxWarp prst="textNoShape">
                            <a:avLst/>
                          </a:prstTxWarp>
                          <a:noAutofit/>
                        </wps:bodyPr>
                      </wps:wsp>
                      <wps:wsp>
                        <wps:cNvPr id="456" name="Graphic 456"/>
                        <wps:cNvSpPr/>
                        <wps:spPr>
                          <a:xfrm>
                            <a:off x="4647286" y="1083814"/>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4647286" y="1083814"/>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458" name="Graphic 458"/>
                        <wps:cNvSpPr/>
                        <wps:spPr>
                          <a:xfrm>
                            <a:off x="3573240" y="1346871"/>
                            <a:ext cx="1153795" cy="1270"/>
                          </a:xfrm>
                          <a:custGeom>
                            <a:avLst/>
                            <a:gdLst/>
                            <a:ahLst/>
                            <a:cxnLst/>
                            <a:rect l="l" t="t" r="r" b="b"/>
                            <a:pathLst>
                              <a:path w="1153795" h="0">
                                <a:moveTo>
                                  <a:pt x="0" y="0"/>
                                </a:moveTo>
                                <a:lnTo>
                                  <a:pt x="1153604" y="0"/>
                                </a:lnTo>
                              </a:path>
                            </a:pathLst>
                          </a:custGeom>
                          <a:ln w="6710">
                            <a:solidFill>
                              <a:srgbClr val="000000"/>
                            </a:solidFill>
                            <a:prstDash val="sysDash"/>
                          </a:ln>
                        </wps:spPr>
                        <wps:bodyPr wrap="square" lIns="0" tIns="0" rIns="0" bIns="0" rtlCol="0">
                          <a:prstTxWarp prst="textNoShape">
                            <a:avLst/>
                          </a:prstTxWarp>
                          <a:noAutofit/>
                        </wps:bodyPr>
                      </wps:wsp>
                      <wps:wsp>
                        <wps:cNvPr id="459" name="Graphic 459"/>
                        <wps:cNvSpPr/>
                        <wps:spPr>
                          <a:xfrm>
                            <a:off x="3559125" y="1319924"/>
                            <a:ext cx="81280" cy="52705"/>
                          </a:xfrm>
                          <a:custGeom>
                            <a:avLst/>
                            <a:gdLst/>
                            <a:ahLst/>
                            <a:cxnLst/>
                            <a:rect l="l" t="t" r="r" b="b"/>
                            <a:pathLst>
                              <a:path w="81280" h="52705">
                                <a:moveTo>
                                  <a:pt x="0" y="26947"/>
                                </a:moveTo>
                                <a:lnTo>
                                  <a:pt x="80842" y="0"/>
                                </a:lnTo>
                              </a:path>
                              <a:path w="81280" h="52705">
                                <a:moveTo>
                                  <a:pt x="0" y="26947"/>
                                </a:moveTo>
                                <a:lnTo>
                                  <a:pt x="80842" y="52611"/>
                                </a:lnTo>
                              </a:path>
                            </a:pathLst>
                          </a:custGeom>
                          <a:ln w="6710">
                            <a:solidFill>
                              <a:srgbClr val="000000"/>
                            </a:solidFill>
                            <a:prstDash val="solid"/>
                          </a:ln>
                        </wps:spPr>
                        <wps:bodyPr wrap="square" lIns="0" tIns="0" rIns="0" bIns="0" rtlCol="0">
                          <a:prstTxWarp prst="textNoShape">
                            <a:avLst/>
                          </a:prstTxWarp>
                          <a:noAutofit/>
                        </wps:bodyPr>
                      </wps:wsp>
                      <wps:wsp>
                        <wps:cNvPr id="460" name="Graphic 460"/>
                        <wps:cNvSpPr/>
                        <wps:spPr>
                          <a:xfrm>
                            <a:off x="2445300" y="1446961"/>
                            <a:ext cx="1047115" cy="1270"/>
                          </a:xfrm>
                          <a:custGeom>
                            <a:avLst/>
                            <a:gdLst/>
                            <a:ahLst/>
                            <a:cxnLst/>
                            <a:rect l="l" t="t" r="r" b="b"/>
                            <a:pathLst>
                              <a:path w="1047115" h="0">
                                <a:moveTo>
                                  <a:pt x="0" y="0"/>
                                </a:moveTo>
                                <a:lnTo>
                                  <a:pt x="1047097" y="0"/>
                                </a:lnTo>
                              </a:path>
                            </a:pathLst>
                          </a:custGeom>
                          <a:ln w="6710">
                            <a:solidFill>
                              <a:srgbClr val="000000"/>
                            </a:solidFill>
                            <a:prstDash val="sysDash"/>
                          </a:ln>
                        </wps:spPr>
                        <wps:bodyPr wrap="square" lIns="0" tIns="0" rIns="0" bIns="0" rtlCol="0">
                          <a:prstTxWarp prst="textNoShape">
                            <a:avLst/>
                          </a:prstTxWarp>
                          <a:noAutofit/>
                        </wps:bodyPr>
                      </wps:wsp>
                      <wps:wsp>
                        <wps:cNvPr id="461" name="Graphic 461"/>
                        <wps:cNvSpPr/>
                        <wps:spPr>
                          <a:xfrm>
                            <a:off x="2445300" y="1420014"/>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462" name="Graphic 462"/>
                        <wps:cNvSpPr/>
                        <wps:spPr>
                          <a:xfrm>
                            <a:off x="2445300" y="1916611"/>
                            <a:ext cx="1047115" cy="1270"/>
                          </a:xfrm>
                          <a:custGeom>
                            <a:avLst/>
                            <a:gdLst/>
                            <a:ahLst/>
                            <a:cxnLst/>
                            <a:rect l="l" t="t" r="r" b="b"/>
                            <a:pathLst>
                              <a:path w="1047115" h="0">
                                <a:moveTo>
                                  <a:pt x="0" y="0"/>
                                </a:moveTo>
                                <a:lnTo>
                                  <a:pt x="1047097" y="0"/>
                                </a:lnTo>
                              </a:path>
                            </a:pathLst>
                          </a:custGeom>
                          <a:ln w="6710">
                            <a:solidFill>
                              <a:srgbClr val="000000"/>
                            </a:solidFill>
                            <a:prstDash val="sysDash"/>
                          </a:ln>
                        </wps:spPr>
                        <wps:bodyPr wrap="square" lIns="0" tIns="0" rIns="0" bIns="0" rtlCol="0">
                          <a:prstTxWarp prst="textNoShape">
                            <a:avLst/>
                          </a:prstTxWarp>
                          <a:noAutofit/>
                        </wps:bodyPr>
                      </wps:wsp>
                      <wps:wsp>
                        <wps:cNvPr id="463" name="Graphic 463"/>
                        <wps:cNvSpPr/>
                        <wps:spPr>
                          <a:xfrm>
                            <a:off x="2445300" y="1889665"/>
                            <a:ext cx="81280" cy="53975"/>
                          </a:xfrm>
                          <a:custGeom>
                            <a:avLst/>
                            <a:gdLst/>
                            <a:ahLst/>
                            <a:cxnLst/>
                            <a:rect l="l" t="t" r="r" b="b"/>
                            <a:pathLst>
                              <a:path w="81280" h="53975">
                                <a:moveTo>
                                  <a:pt x="0" y="26946"/>
                                </a:moveTo>
                                <a:lnTo>
                                  <a:pt x="80842" y="0"/>
                                </a:lnTo>
                              </a:path>
                              <a:path w="81280" h="53975">
                                <a:moveTo>
                                  <a:pt x="0" y="26946"/>
                                </a:moveTo>
                                <a:lnTo>
                                  <a:pt x="80842" y="53892"/>
                                </a:lnTo>
                              </a:path>
                            </a:pathLst>
                          </a:custGeom>
                          <a:ln w="6710">
                            <a:solidFill>
                              <a:srgbClr val="000000"/>
                            </a:solidFill>
                            <a:prstDash val="solid"/>
                          </a:ln>
                        </wps:spPr>
                        <wps:bodyPr wrap="square" lIns="0" tIns="0" rIns="0" bIns="0" rtlCol="0">
                          <a:prstTxWarp prst="textNoShape">
                            <a:avLst/>
                          </a:prstTxWarp>
                          <a:noAutofit/>
                        </wps:bodyPr>
                      </wps:wsp>
                      <wps:wsp>
                        <wps:cNvPr id="464" name="Graphic 464"/>
                        <wps:cNvSpPr/>
                        <wps:spPr>
                          <a:xfrm>
                            <a:off x="2445300" y="2118077"/>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465" name="Image 465"/>
                          <pic:cNvPicPr/>
                        </pic:nvPicPr>
                        <pic:blipFill>
                          <a:blip r:embed="rId32" cstate="print"/>
                          <a:stretch>
                            <a:fillRect/>
                          </a:stretch>
                        </pic:blipFill>
                        <pic:spPr>
                          <a:xfrm>
                            <a:off x="2476592" y="2118077"/>
                            <a:ext cx="241537" cy="131675"/>
                          </a:xfrm>
                          <a:prstGeom prst="rect">
                            <a:avLst/>
                          </a:prstGeom>
                        </pic:spPr>
                      </pic:pic>
                      <wps:wsp>
                        <wps:cNvPr id="466" name="Graphic 466"/>
                        <wps:cNvSpPr/>
                        <wps:spPr>
                          <a:xfrm>
                            <a:off x="412699" y="2547952"/>
                            <a:ext cx="1965960" cy="1270"/>
                          </a:xfrm>
                          <a:custGeom>
                            <a:avLst/>
                            <a:gdLst/>
                            <a:ahLst/>
                            <a:cxnLst/>
                            <a:rect l="l" t="t" r="r" b="b"/>
                            <a:pathLst>
                              <a:path w="1965960" h="0">
                                <a:moveTo>
                                  <a:pt x="0" y="0"/>
                                </a:moveTo>
                                <a:lnTo>
                                  <a:pt x="1965874" y="0"/>
                                </a:lnTo>
                              </a:path>
                            </a:pathLst>
                          </a:custGeom>
                          <a:ln w="6710">
                            <a:solidFill>
                              <a:srgbClr val="000000"/>
                            </a:solidFill>
                            <a:prstDash val="sysDash"/>
                          </a:ln>
                        </wps:spPr>
                        <wps:bodyPr wrap="square" lIns="0" tIns="0" rIns="0" bIns="0" rtlCol="0">
                          <a:prstTxWarp prst="textNoShape">
                            <a:avLst/>
                          </a:prstTxWarp>
                          <a:noAutofit/>
                        </wps:bodyPr>
                      </wps:wsp>
                      <wps:wsp>
                        <wps:cNvPr id="467" name="Graphic 467"/>
                        <wps:cNvSpPr/>
                        <wps:spPr>
                          <a:xfrm>
                            <a:off x="406283" y="2521001"/>
                            <a:ext cx="80010" cy="53975"/>
                          </a:xfrm>
                          <a:custGeom>
                            <a:avLst/>
                            <a:gdLst/>
                            <a:ahLst/>
                            <a:cxnLst/>
                            <a:rect l="l" t="t" r="r" b="b"/>
                            <a:pathLst>
                              <a:path w="80010" h="53975">
                                <a:moveTo>
                                  <a:pt x="0" y="26950"/>
                                </a:moveTo>
                                <a:lnTo>
                                  <a:pt x="79561" y="0"/>
                                </a:lnTo>
                              </a:path>
                              <a:path w="80010" h="53975">
                                <a:moveTo>
                                  <a:pt x="0" y="26950"/>
                                </a:moveTo>
                                <a:lnTo>
                                  <a:pt x="79561" y="53897"/>
                                </a:lnTo>
                              </a:path>
                            </a:pathLst>
                          </a:custGeom>
                          <a:ln w="6710">
                            <a:solidFill>
                              <a:srgbClr val="000000"/>
                            </a:solidFill>
                            <a:prstDash val="solid"/>
                          </a:ln>
                        </wps:spPr>
                        <wps:bodyPr wrap="square" lIns="0" tIns="0" rIns="0" bIns="0" rtlCol="0">
                          <a:prstTxWarp prst="textNoShape">
                            <a:avLst/>
                          </a:prstTxWarp>
                          <a:noAutofit/>
                        </wps:bodyPr>
                      </wps:wsp>
                      <wps:wsp>
                        <wps:cNvPr id="468" name="Graphic 468"/>
                        <wps:cNvSpPr/>
                        <wps:spPr>
                          <a:xfrm>
                            <a:off x="1975636" y="687309"/>
                            <a:ext cx="2693670" cy="1200150"/>
                          </a:xfrm>
                          <a:custGeom>
                            <a:avLst/>
                            <a:gdLst/>
                            <a:ahLst/>
                            <a:cxnLst/>
                            <a:rect l="l" t="t" r="r" b="b"/>
                            <a:pathLst>
                              <a:path w="2693670" h="1200150">
                                <a:moveTo>
                                  <a:pt x="686523" y="88544"/>
                                </a:moveTo>
                                <a:lnTo>
                                  <a:pt x="0" y="88544"/>
                                </a:lnTo>
                                <a:lnTo>
                                  <a:pt x="0" y="165531"/>
                                </a:lnTo>
                                <a:lnTo>
                                  <a:pt x="686523" y="165531"/>
                                </a:lnTo>
                                <a:lnTo>
                                  <a:pt x="686523" y="88544"/>
                                </a:lnTo>
                                <a:close/>
                              </a:path>
                              <a:path w="2693670" h="1200150">
                                <a:moveTo>
                                  <a:pt x="800722" y="1122807"/>
                                </a:moveTo>
                                <a:lnTo>
                                  <a:pt x="429882" y="1122807"/>
                                </a:lnTo>
                                <a:lnTo>
                                  <a:pt x="429882" y="1199794"/>
                                </a:lnTo>
                                <a:lnTo>
                                  <a:pt x="800722" y="1199794"/>
                                </a:lnTo>
                                <a:lnTo>
                                  <a:pt x="800722" y="1122807"/>
                                </a:lnTo>
                                <a:close/>
                              </a:path>
                              <a:path w="2693670" h="1200150">
                                <a:moveTo>
                                  <a:pt x="821258" y="651865"/>
                                </a:moveTo>
                                <a:lnTo>
                                  <a:pt x="450405" y="651865"/>
                                </a:lnTo>
                                <a:lnTo>
                                  <a:pt x="450405" y="728865"/>
                                </a:lnTo>
                                <a:lnTo>
                                  <a:pt x="821258" y="728865"/>
                                </a:lnTo>
                                <a:lnTo>
                                  <a:pt x="821258" y="651865"/>
                                </a:lnTo>
                                <a:close/>
                              </a:path>
                              <a:path w="2693670" h="1200150">
                                <a:moveTo>
                                  <a:pt x="1579638" y="0"/>
                                </a:moveTo>
                                <a:lnTo>
                                  <a:pt x="0" y="0"/>
                                </a:lnTo>
                                <a:lnTo>
                                  <a:pt x="0" y="76987"/>
                                </a:lnTo>
                                <a:lnTo>
                                  <a:pt x="1579638" y="76987"/>
                                </a:lnTo>
                                <a:lnTo>
                                  <a:pt x="1579638" y="0"/>
                                </a:lnTo>
                                <a:close/>
                              </a:path>
                              <a:path w="2693670" h="1200150">
                                <a:moveTo>
                                  <a:pt x="2693454" y="564616"/>
                                </a:moveTo>
                                <a:lnTo>
                                  <a:pt x="1651495" y="564616"/>
                                </a:lnTo>
                                <a:lnTo>
                                  <a:pt x="1651495" y="641604"/>
                                </a:lnTo>
                                <a:lnTo>
                                  <a:pt x="2693454" y="641604"/>
                                </a:lnTo>
                                <a:lnTo>
                                  <a:pt x="2693454" y="564616"/>
                                </a:lnTo>
                                <a:close/>
                              </a:path>
                              <a:path w="2693670" h="1200150">
                                <a:moveTo>
                                  <a:pt x="2693454" y="329780"/>
                                </a:moveTo>
                                <a:lnTo>
                                  <a:pt x="1651495" y="329780"/>
                                </a:lnTo>
                                <a:lnTo>
                                  <a:pt x="1651495" y="406781"/>
                                </a:lnTo>
                                <a:lnTo>
                                  <a:pt x="2693454" y="406781"/>
                                </a:lnTo>
                                <a:lnTo>
                                  <a:pt x="2693454" y="329780"/>
                                </a:lnTo>
                                <a:close/>
                              </a:path>
                            </a:pathLst>
                          </a:custGeom>
                          <a:solidFill>
                            <a:srgbClr val="FFFFFF"/>
                          </a:solidFill>
                        </wps:spPr>
                        <wps:bodyPr wrap="square" lIns="0" tIns="0" rIns="0" bIns="0" rtlCol="0">
                          <a:prstTxWarp prst="textNoShape">
                            <a:avLst/>
                          </a:prstTxWarp>
                          <a:noAutofit/>
                        </wps:bodyPr>
                      </wps:wsp>
                      <wps:wsp>
                        <wps:cNvPr id="469" name="Textbox 469"/>
                        <wps:cNvSpPr txBox="1"/>
                        <wps:spPr>
                          <a:xfrm>
                            <a:off x="4540779" y="23384"/>
                            <a:ext cx="451484" cy="182880"/>
                          </a:xfrm>
                          <a:prstGeom prst="rect">
                            <a:avLst/>
                          </a:prstGeom>
                        </wps:spPr>
                        <wps:txbx>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470" name="Textbox 470"/>
                        <wps:cNvSpPr txBox="1"/>
                        <wps:spPr>
                          <a:xfrm>
                            <a:off x="157339" y="467374"/>
                            <a:ext cx="4525645" cy="1639570"/>
                          </a:xfrm>
                          <a:prstGeom prst="rect">
                            <a:avLst/>
                          </a:prstGeom>
                        </wps:spPr>
                        <wps:txbx>
                          <w:txbxContent>
                            <w:p>
                              <w:pPr>
                                <w:spacing w:before="2"/>
                                <w:ind w:left="327"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2"/>
                                <w:rPr>
                                  <w:sz w:val="10"/>
                                </w:rPr>
                              </w:pPr>
                            </w:p>
                            <w:p>
                              <w:pPr>
                                <w:spacing w:line="290" w:lineRule="auto" w:before="0"/>
                                <w:ind w:left="2863" w:right="1681" w:firstLine="0"/>
                                <w:jc w:val="left"/>
                                <w:rPr>
                                  <w:sz w:val="10"/>
                                </w:rPr>
                              </w:pPr>
                              <w:r>
                                <w:rPr>
                                  <w:w w:val="105"/>
                                  <w:sz w:val="10"/>
                                </w:rPr>
                                <w:t>Can_Write(Std_ReturnType, Can_HwHandleType,</w:t>
                              </w:r>
                              <w:r>
                                <w:rPr>
                                  <w:spacing w:val="40"/>
                                  <w:w w:val="105"/>
                                  <w:sz w:val="10"/>
                                </w:rPr>
                                <w:t> </w:t>
                              </w:r>
                              <w:r>
                                <w:rPr>
                                  <w:w w:val="105"/>
                                  <w:sz w:val="10"/>
                                </w:rPr>
                                <w:t>const Can_PduType*)</w:t>
                              </w:r>
                            </w:p>
                            <w:p>
                              <w:pPr>
                                <w:spacing w:before="114"/>
                                <w:ind w:left="0" w:right="0" w:firstLine="0"/>
                                <w:jc w:val="left"/>
                                <w:rPr>
                                  <w:sz w:val="10"/>
                                </w:rPr>
                              </w:pPr>
                              <w:r>
                                <w:rPr>
                                  <w:w w:val="105"/>
                                  <w:sz w:val="10"/>
                                </w:rPr>
                                <w:t>alt</w:t>
                              </w:r>
                              <w:r>
                                <w:rPr>
                                  <w:spacing w:val="9"/>
                                  <w:w w:val="105"/>
                                  <w:sz w:val="10"/>
                                </w:rPr>
                                <w:t> </w:t>
                              </w:r>
                              <w:r>
                                <w:rPr>
                                  <w:w w:val="105"/>
                                  <w:sz w:val="10"/>
                                </w:rPr>
                                <w:t>CAN</w:t>
                              </w:r>
                              <w:r>
                                <w:rPr>
                                  <w:spacing w:val="6"/>
                                  <w:w w:val="105"/>
                                  <w:sz w:val="10"/>
                                </w:rPr>
                                <w:t> </w:t>
                              </w:r>
                              <w:r>
                                <w:rPr>
                                  <w:spacing w:val="-2"/>
                                  <w:w w:val="105"/>
                                  <w:sz w:val="10"/>
                                </w:rPr>
                                <w:t>Controller</w:t>
                              </w:r>
                            </w:p>
                            <w:p>
                              <w:pPr>
                                <w:spacing w:line="100" w:lineRule="exact" w:before="12"/>
                                <w:ind w:left="5464" w:right="0" w:firstLine="0"/>
                                <w:jc w:val="left"/>
                                <w:rPr>
                                  <w:sz w:val="10"/>
                                </w:rPr>
                              </w:pPr>
                              <w:r>
                                <w:rPr>
                                  <w:w w:val="105"/>
                                  <w:sz w:val="10"/>
                                </w:rPr>
                                <w:t>Copy</w:t>
                              </w:r>
                              <w:r>
                                <w:rPr>
                                  <w:spacing w:val="7"/>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3"/>
                                  <w:w w:val="105"/>
                                  <w:sz w:val="10"/>
                                </w:rPr>
                                <w:t> </w:t>
                              </w:r>
                              <w:r>
                                <w:rPr>
                                  <w:spacing w:val="-2"/>
                                  <w:w w:val="105"/>
                                  <w:sz w:val="10"/>
                                </w:rPr>
                                <w:t>Hardware()</w:t>
                              </w:r>
                            </w:p>
                            <w:p>
                              <w:pPr>
                                <w:spacing w:line="100" w:lineRule="exact" w:before="0"/>
                                <w:ind w:left="0" w:right="0" w:firstLine="0"/>
                                <w:jc w:val="left"/>
                                <w:rPr>
                                  <w:sz w:val="10"/>
                                </w:rPr>
                              </w:pPr>
                              <w:r>
                                <w:rPr>
                                  <w:w w:val="105"/>
                                  <w:sz w:val="10"/>
                                </w:rPr>
                                <w:t>[CAN</w:t>
                              </w:r>
                              <w:r>
                                <w:rPr>
                                  <w:spacing w:val="9"/>
                                  <w:w w:val="105"/>
                                  <w:sz w:val="10"/>
                                </w:rPr>
                                <w:t> </w:t>
                              </w:r>
                              <w:r>
                                <w:rPr>
                                  <w:w w:val="105"/>
                                  <w:sz w:val="10"/>
                                </w:rPr>
                                <w:t>controller</w:t>
                              </w:r>
                              <w:r>
                                <w:rPr>
                                  <w:spacing w:val="11"/>
                                  <w:w w:val="105"/>
                                  <w:sz w:val="10"/>
                                </w:rPr>
                                <w:t> </w:t>
                              </w:r>
                              <w:r>
                                <w:rPr>
                                  <w:w w:val="105"/>
                                  <w:sz w:val="10"/>
                                </w:rPr>
                                <w:t>hardware</w:t>
                              </w:r>
                              <w:r>
                                <w:rPr>
                                  <w:spacing w:val="21"/>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free]</w:t>
                              </w:r>
                            </w:p>
                            <w:p>
                              <w:pPr>
                                <w:spacing w:line="240" w:lineRule="auto" w:before="55"/>
                                <w:rPr>
                                  <w:sz w:val="10"/>
                                </w:rPr>
                              </w:pPr>
                            </w:p>
                            <w:p>
                              <w:pPr>
                                <w:spacing w:before="0"/>
                                <w:ind w:left="5464" w:right="0" w:firstLine="0"/>
                                <w:jc w:val="left"/>
                                <w:rPr>
                                  <w:sz w:val="10"/>
                                </w:rPr>
                              </w:pPr>
                              <w:r>
                                <w:rPr>
                                  <w:w w:val="105"/>
                                  <w:sz w:val="10"/>
                                </w:rPr>
                                <w:t>Copy</w:t>
                              </w:r>
                              <w:r>
                                <w:rPr>
                                  <w:spacing w:val="7"/>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3"/>
                                  <w:w w:val="105"/>
                                  <w:sz w:val="10"/>
                                </w:rPr>
                                <w:t> </w:t>
                              </w:r>
                              <w:r>
                                <w:rPr>
                                  <w:spacing w:val="-2"/>
                                  <w:w w:val="105"/>
                                  <w:sz w:val="10"/>
                                </w:rPr>
                                <w:t>Hardware()</w:t>
                              </w:r>
                            </w:p>
                            <w:p>
                              <w:pPr>
                                <w:spacing w:before="23"/>
                                <w:ind w:left="604" w:right="0" w:firstLine="0"/>
                                <w:jc w:val="center"/>
                                <w:rPr>
                                  <w:sz w:val="10"/>
                                </w:rPr>
                              </w:pPr>
                              <w:r>
                                <w:rPr>
                                  <w:spacing w:val="-2"/>
                                  <w:w w:val="105"/>
                                  <w:sz w:val="10"/>
                                </w:rPr>
                                <w:t>Can_Write()</w:t>
                              </w:r>
                            </w:p>
                            <w:p>
                              <w:pPr>
                                <w:spacing w:line="240" w:lineRule="auto" w:before="0"/>
                                <w:rPr>
                                  <w:sz w:val="10"/>
                                </w:rPr>
                              </w:pPr>
                            </w:p>
                            <w:p>
                              <w:pPr>
                                <w:spacing w:line="240" w:lineRule="auto" w:before="0"/>
                                <w:rPr>
                                  <w:sz w:val="10"/>
                                </w:rPr>
                              </w:pPr>
                            </w:p>
                            <w:p>
                              <w:pPr>
                                <w:spacing w:line="240" w:lineRule="auto" w:before="16"/>
                                <w:rPr>
                                  <w:sz w:val="10"/>
                                </w:rPr>
                              </w:pPr>
                            </w:p>
                            <w:p>
                              <w:pPr>
                                <w:spacing w:before="1"/>
                                <w:ind w:left="0" w:right="0" w:firstLine="0"/>
                                <w:jc w:val="left"/>
                                <w:rPr>
                                  <w:sz w:val="10"/>
                                </w:rPr>
                              </w:pPr>
                              <w:r>
                                <w:rPr>
                                  <w:w w:val="105"/>
                                  <w:sz w:val="10"/>
                                </w:rPr>
                                <w:t>[CAN</w:t>
                              </w:r>
                              <w:r>
                                <w:rPr>
                                  <w:spacing w:val="9"/>
                                  <w:w w:val="105"/>
                                  <w:sz w:val="10"/>
                                </w:rPr>
                                <w:t> </w:t>
                              </w:r>
                              <w:r>
                                <w:rPr>
                                  <w:w w:val="105"/>
                                  <w:sz w:val="10"/>
                                </w:rPr>
                                <w:t>controller</w:t>
                              </w:r>
                              <w:r>
                                <w:rPr>
                                  <w:spacing w:val="11"/>
                                  <w:w w:val="105"/>
                                  <w:sz w:val="10"/>
                                </w:rPr>
                                <w:t> </w:t>
                              </w:r>
                              <w:r>
                                <w:rPr>
                                  <w:w w:val="105"/>
                                  <w:sz w:val="10"/>
                                </w:rPr>
                                <w:t>hardware</w:t>
                              </w:r>
                              <w:r>
                                <w:rPr>
                                  <w:spacing w:val="21"/>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busy]</w:t>
                              </w:r>
                            </w:p>
                            <w:p>
                              <w:pPr>
                                <w:spacing w:line="240" w:lineRule="auto" w:before="34"/>
                                <w:rPr>
                                  <w:sz w:val="10"/>
                                </w:rPr>
                              </w:pPr>
                            </w:p>
                            <w:p>
                              <w:pPr>
                                <w:spacing w:before="0"/>
                                <w:ind w:left="604" w:right="65" w:firstLine="0"/>
                                <w:jc w:val="center"/>
                                <w:rPr>
                                  <w:sz w:val="10"/>
                                </w:rPr>
                              </w:pPr>
                              <w:r>
                                <w:rPr>
                                  <w:spacing w:val="-2"/>
                                  <w:w w:val="105"/>
                                  <w:sz w:val="10"/>
                                </w:rPr>
                                <w:t>Can_Write()</w:t>
                              </w:r>
                            </w:p>
                            <w:p>
                              <w:pPr>
                                <w:spacing w:line="240" w:lineRule="auto" w:before="0"/>
                                <w:rPr>
                                  <w:sz w:val="10"/>
                                </w:rPr>
                              </w:pPr>
                            </w:p>
                            <w:p>
                              <w:pPr>
                                <w:spacing w:line="240" w:lineRule="auto" w:before="3"/>
                                <w:rPr>
                                  <w:sz w:val="10"/>
                                </w:rPr>
                              </w:pPr>
                            </w:p>
                            <w:p>
                              <w:pPr>
                                <w:spacing w:before="0"/>
                                <w:ind w:left="3645" w:right="0" w:firstLine="0"/>
                                <w:jc w:val="left"/>
                                <w:rPr>
                                  <w:sz w:val="10"/>
                                </w:rPr>
                              </w:pPr>
                              <w:r>
                                <w:rPr>
                                  <w:w w:val="105"/>
                                  <w:sz w:val="10"/>
                                </w:rPr>
                                <w:t>Insert</w:t>
                              </w:r>
                              <w:r>
                                <w:rPr>
                                  <w:spacing w:val="8"/>
                                  <w:w w:val="105"/>
                                  <w:sz w:val="10"/>
                                </w:rPr>
                                <w:t> </w:t>
                              </w:r>
                              <w:r>
                                <w:rPr>
                                  <w:w w:val="105"/>
                                  <w:sz w:val="10"/>
                                </w:rPr>
                                <w:t>L-PDU</w:t>
                              </w:r>
                              <w:r>
                                <w:rPr>
                                  <w:spacing w:val="1"/>
                                  <w:w w:val="105"/>
                                  <w:sz w:val="10"/>
                                </w:rPr>
                                <w:t> </w:t>
                              </w:r>
                              <w:r>
                                <w:rPr>
                                  <w:w w:val="105"/>
                                  <w:sz w:val="10"/>
                                </w:rPr>
                                <w:t>in</w:t>
                              </w:r>
                              <w:r>
                                <w:rPr>
                                  <w:spacing w:val="9"/>
                                  <w:w w:val="105"/>
                                  <w:sz w:val="10"/>
                                </w:rPr>
                                <w:t> </w:t>
                              </w:r>
                              <w:r>
                                <w:rPr>
                                  <w:w w:val="105"/>
                                  <w:sz w:val="10"/>
                                </w:rPr>
                                <w:t>transmit</w:t>
                              </w:r>
                              <w:r>
                                <w:rPr>
                                  <w:spacing w:val="6"/>
                                  <w:w w:val="105"/>
                                  <w:sz w:val="10"/>
                                </w:rPr>
                                <w:t> </w:t>
                              </w:r>
                              <w:r>
                                <w:rPr>
                                  <w:spacing w:val="-2"/>
                                  <w:w w:val="105"/>
                                  <w:sz w:val="10"/>
                                </w:rPr>
                                <w:t>buffer()</w:t>
                              </w:r>
                            </w:p>
                          </w:txbxContent>
                        </wps:txbx>
                        <wps:bodyPr wrap="square" lIns="0" tIns="0" rIns="0" bIns="0" rtlCol="0">
                          <a:noAutofit/>
                        </wps:bodyPr>
                      </wps:wsp>
                      <wps:wsp>
                        <wps:cNvPr id="471" name="Textbox 471"/>
                        <wps:cNvSpPr txBox="1"/>
                        <wps:spPr>
                          <a:xfrm>
                            <a:off x="901600" y="2435813"/>
                            <a:ext cx="539750" cy="75565"/>
                          </a:xfrm>
                          <a:prstGeom prst="rect">
                            <a:avLst/>
                          </a:prstGeom>
                        </wps:spPr>
                        <wps:txbx>
                          <w:txbxContent>
                            <w:p>
                              <w:pPr>
                                <w:spacing w:before="2"/>
                                <w:ind w:left="0" w:right="0" w:firstLine="0"/>
                                <w:jc w:val="left"/>
                                <w:rPr>
                                  <w:sz w:val="10"/>
                                </w:rPr>
                              </w:pPr>
                              <w:r>
                                <w:rPr>
                                  <w:spacing w:val="-2"/>
                                  <w:w w:val="105"/>
                                  <w:sz w:val="10"/>
                                </w:rPr>
                                <w:t>CanIf_Transmit()</w:t>
                              </w:r>
                            </w:p>
                          </w:txbxContent>
                        </wps:txbx>
                        <wps:bodyPr wrap="square" lIns="0" tIns="0" rIns="0" bIns="0" rtlCol="0">
                          <a:noAutofit/>
                        </wps:bodyPr>
                      </wps:wsp>
                      <wps:wsp>
                        <wps:cNvPr id="472" name="Textbox 472"/>
                        <wps:cNvSpPr txBox="1"/>
                        <wps:spPr>
                          <a:xfrm>
                            <a:off x="3110002" y="3355"/>
                            <a:ext cx="831850" cy="336550"/>
                          </a:xfrm>
                          <a:prstGeom prst="rect">
                            <a:avLst/>
                          </a:prstGeom>
                          <a:ln w="6710">
                            <a:solidFill>
                              <a:srgbClr val="000000"/>
                            </a:solidFill>
                            <a:prstDash val="solid"/>
                          </a:ln>
                        </wps:spPr>
                        <wps:txbx>
                          <w:txbxContent>
                            <w:p>
                              <w:pPr>
                                <w:spacing w:line="355" w:lineRule="auto" w:before="28"/>
                                <w:ind w:left="544" w:right="297" w:hanging="148"/>
                                <w:jc w:val="left"/>
                                <w:rPr>
                                  <w:sz w:val="10"/>
                                </w:rPr>
                              </w:pPr>
                              <w:r>
                                <w:rPr>
                                  <w:spacing w:val="-2"/>
                                  <w:w w:val="105"/>
                                  <w:sz w:val="10"/>
                                </w:rPr>
                                <w:t>«module»</w:t>
                              </w:r>
                              <w:r>
                                <w:rPr>
                                  <w:spacing w:val="40"/>
                                  <w:w w:val="105"/>
                                  <w:sz w:val="10"/>
                                </w:rPr>
                                <w:t> </w:t>
                              </w:r>
                              <w:r>
                                <w:rPr>
                                  <w:spacing w:val="-4"/>
                                  <w:w w:val="105"/>
                                  <w:sz w:val="10"/>
                                </w:rPr>
                                <w:t>Can</w:t>
                              </w:r>
                            </w:p>
                          </w:txbxContent>
                        </wps:txbx>
                        <wps:bodyPr wrap="square" lIns="0" tIns="0" rIns="0" bIns="0" rtlCol="0">
                          <a:noAutofit/>
                        </wps:bodyPr>
                      </wps:wsp>
                      <wps:wsp>
                        <wps:cNvPr id="473" name="Textbox 473"/>
                        <wps:cNvSpPr txBox="1"/>
                        <wps:spPr>
                          <a:xfrm>
                            <a:off x="782264" y="3355"/>
                            <a:ext cx="831850" cy="336550"/>
                          </a:xfrm>
                          <a:prstGeom prst="rect">
                            <a:avLst/>
                          </a:prstGeom>
                          <a:solidFill>
                            <a:srgbClr val="FCF2E3"/>
                          </a:solidFill>
                        </wps:spPr>
                        <wps:txbx>
                          <w:txbxContent>
                            <w:p>
                              <w:pPr>
                                <w:spacing w:line="355" w:lineRule="auto" w:before="33"/>
                                <w:ind w:left="505" w:right="403" w:hanging="106"/>
                                <w:jc w:val="left"/>
                                <w:rPr>
                                  <w:color w:val="000000"/>
                                  <w:sz w:val="10"/>
                                </w:rPr>
                              </w:pPr>
                              <w:r>
                                <w:rPr>
                                  <w:color w:val="000000"/>
                                  <w:spacing w:val="-2"/>
                                  <w:w w:val="105"/>
                                  <w:sz w:val="10"/>
                                </w:rPr>
                                <w:t>«module»</w:t>
                              </w:r>
                              <w:r>
                                <w:rPr>
                                  <w:color w:val="000000"/>
                                  <w:spacing w:val="40"/>
                                  <w:w w:val="105"/>
                                  <w:sz w:val="10"/>
                                </w:rPr>
                                <w:t> </w:t>
                              </w:r>
                              <w:r>
                                <w:rPr>
                                  <w:color w:val="000000"/>
                                  <w:spacing w:val="-4"/>
                                  <w:w w:val="105"/>
                                  <w:sz w:val="10"/>
                                </w:rPr>
                                <w:t>SchM</w:t>
                              </w:r>
                            </w:p>
                          </w:txbxContent>
                        </wps:txbx>
                        <wps:bodyPr wrap="square" lIns="0" tIns="0" rIns="0" bIns="0" rtlCol="0">
                          <a:noAutofit/>
                        </wps:bodyPr>
                      </wps:wsp>
                      <wps:wsp>
                        <wps:cNvPr id="474" name="Textbox 474"/>
                        <wps:cNvSpPr txBox="1"/>
                        <wps:spPr>
                          <a:xfrm>
                            <a:off x="3355" y="3355"/>
                            <a:ext cx="737870" cy="336550"/>
                          </a:xfrm>
                          <a:prstGeom prst="rect">
                            <a:avLst/>
                          </a:prstGeom>
                          <a:solidFill>
                            <a:srgbClr val="FCF2E3"/>
                          </a:solidFill>
                        </wps:spPr>
                        <wps:txbx>
                          <w:txbxContent>
                            <w:p>
                              <w:pPr>
                                <w:spacing w:before="33"/>
                                <w:ind w:left="327"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wps:txbx>
                        <wps:bodyPr wrap="square" lIns="0" tIns="0" rIns="0" bIns="0" rtlCol="0">
                          <a:noAutofit/>
                        </wps:bodyPr>
                      </wps:wsp>
                      <wps:wsp>
                        <wps:cNvPr id="475" name="Textbox 475"/>
                        <wps:cNvSpPr txBox="1"/>
                        <wps:spPr>
                          <a:xfrm>
                            <a:off x="1996178" y="3355"/>
                            <a:ext cx="831850" cy="336550"/>
                          </a:xfrm>
                          <a:prstGeom prst="rect">
                            <a:avLst/>
                          </a:prstGeom>
                          <a:solidFill>
                            <a:srgbClr val="FCF2E3"/>
                          </a:solidFill>
                          <a:ln w="6710">
                            <a:solidFill>
                              <a:srgbClr val="000000"/>
                            </a:solidFill>
                            <a:prstDash val="solid"/>
                          </a:ln>
                        </wps:spPr>
                        <wps:txbx>
                          <w:txbxContent>
                            <w:p>
                              <w:pPr>
                                <w:spacing w:line="355" w:lineRule="auto" w:before="28"/>
                                <w:ind w:left="512" w:right="297"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g:wgp>
                  </a:graphicData>
                </a:graphic>
              </wp:anchor>
            </w:drawing>
          </mc:Choice>
          <mc:Fallback>
            <w:pict>
              <v:group style="position:absolute;margin-left:93.172058pt;margin-top:17.528908pt;width:408.45pt;height:216.5pt;mso-position-horizontal-relative:page;mso-position-vertical-relative:paragraph;z-index:-15705600;mso-wrap-distance-left:0;mso-wrap-distance-right:0" id="docshapegroup336" coordorigin="1863,351" coordsize="8169,4330">
                <v:rect style="position:absolute;left:6761;top:355;width:1310;height:530" id="docshape337" filled="true" fillcolor="#fcf2e3" stroked="false">
                  <v:fill type="solid"/>
                </v:rect>
                <v:line style="position:absolute" from="7416,885" to="7416,1423" stroked="true" strokeweight=".528358pt" strokecolor="#000000">
                  <v:stroke dashstyle="shortdash"/>
                </v:line>
                <v:line style="position:absolute" from="7416,1582" to="7416,1625" stroked="true" strokeweight=".528358pt" strokecolor="#000000">
                  <v:stroke dashstyle="solid"/>
                </v:line>
                <v:line style="position:absolute" from="7416,3559" to="7416,3634" stroked="true" strokeweight=".528358pt" strokecolor="#000000">
                  <v:stroke dashstyle="solid"/>
                </v:line>
                <v:line style="position:absolute" from="7416,3676" to="7416,4680" stroked="true" strokeweight=".528358pt" strokecolor="#000000">
                  <v:stroke dashstyle="shortdash"/>
                </v:line>
                <v:rect style="position:absolute;left:7363;top:1624;width:106;height:1904" id="docshape338" filled="true" fillcolor="#fcf2e3" stroked="false">
                  <v:fill type="solid"/>
                </v:rect>
                <v:rect style="position:absolute;left:7363;top:1624;width:106;height:1904" id="docshape339" filled="false" stroked="true" strokeweight=".528358pt" strokecolor="#000000">
                  <v:stroke dashstyle="solid"/>
                </v:rect>
                <v:shape style="position:absolute;left:7755;top:693;width:106;height:65" id="docshape340" coordorigin="7755,693" coordsize="106,65" path="m7808,693l7787,696,7770,703,7759,713,7755,726,7759,738,7770,749,7787,756,7808,758,7828,756,7845,749,7856,738,7860,726,7856,713,7845,703,7828,696,7808,693xe" filled="true" fillcolor="#fcf2e3" stroked="false">
                  <v:path arrowok="t"/>
                  <v:fill type="solid"/>
                </v:shape>
                <v:shape style="position:absolute;left:7755;top:693;width:106;height:65" id="docshape341" coordorigin="7755,693" coordsize="106,65" path="m7860,726l7856,713,7845,703,7828,696,7808,693,7787,696,7770,703,7759,713,7755,726,7759,738,7770,749,7787,756,7808,758,7828,756,7845,749,7856,738,7860,726xe" filled="false" stroked="true" strokeweight=".528358pt" strokecolor="#000000">
                  <v:path arrowok="t"/>
                  <v:stroke dashstyle="solid"/>
                </v:shape>
                <v:shape style="position:absolute;left:7902;top:693;width:106;height:65" id="docshape342" coordorigin="7903,693" coordsize="106,65" path="m7955,693l7935,696,7918,703,7907,713,7903,726,7907,738,7918,749,7935,756,7955,758,7976,756,7992,749,8004,738,8008,726,8004,713,7992,703,7976,696,7955,693xe" filled="true" fillcolor="#fcf2e3" stroked="false">
                  <v:path arrowok="t"/>
                  <v:fill type="solid"/>
                </v:shape>
                <v:shape style="position:absolute;left:7860;top:693;width:148;height:65" id="docshape343" coordorigin="7860,693" coordsize="148,65" path="m8008,726l8004,713,7992,703,7976,696,7955,693,7935,696,7918,703,7907,713,7903,726,7907,738,7918,749,7935,756,7955,758,7976,756,7992,749,8004,738,8008,726xm7860,726l7903,726e" filled="false" stroked="true" strokeweight=".528358pt" strokecolor="#000000">
                  <v:path arrowok="t"/>
                  <v:stroke dashstyle="solid"/>
                </v:shape>
                <v:rect style="position:absolute;left:8694;top:355;width:1332;height:530" id="docshape344" filled="true" fillcolor="#fcf2e3" stroked="false">
                  <v:fill type="solid"/>
                </v:rect>
                <v:rect style="position:absolute;left:8694;top:355;width:1332;height:530" id="docshape345" filled="false" stroked="true" strokeweight=".528358pt" strokecolor="#000000">
                  <v:stroke dashstyle="solid"/>
                </v:rect>
                <v:shape style="position:absolute;left:9359;top:885;width:2;height:3796" id="docshape346" coordorigin="9360,885" coordsize="0,3796" path="m9360,885l9360,2100m9360,2629l9360,4680e" filled="false" stroked="true" strokeweight=".528358pt" strokecolor="#000000">
                  <v:path arrowok="t"/>
                  <v:stroke dashstyle="shortdash"/>
                </v:shape>
                <v:rect style="position:absolute;left:9307;top:2099;width:108;height:530" id="docshape347" filled="true" fillcolor="#fcf2e3" stroked="false">
                  <v:fill type="solid"/>
                </v:rect>
                <v:rect style="position:absolute;left:9307;top:2099;width:108;height:530" id="docshape348" filled="false" stroked="true" strokeweight=".528358pt" strokecolor="#000000">
                  <v:stroke dashstyle="solid"/>
                </v:rect>
                <v:shape style="position:absolute;left:5661;top:885;width:2;height:190" id="docshape349" coordorigin="5662,885" coordsize="0,190" path="m5662,885l5662,958m5662,1000l5662,1075e" filled="false" stroked="true" strokeweight=".528358pt" strokecolor="#000000">
                  <v:path arrowok="t"/>
                  <v:stroke dashstyle="solid"/>
                </v:shape>
                <v:shape style="position:absolute;left:5661;top:1232;width:2;height:3333" id="docshape350" coordorigin="5662,1233" coordsize="0,3333" path="m5662,1233l5662,1255m5662,4523l5662,4565e" filled="false" stroked="true" strokeweight=".528358pt" strokecolor="#000000">
                  <v:path arrowok="t"/>
                  <v:stroke dashstyle="solid"/>
                </v:shape>
                <v:line style="position:absolute" from="5662,4608" to="5662,4680" stroked="true" strokeweight=".528358pt" strokecolor="#000000">
                  <v:stroke dashstyle="solid"/>
                </v:line>
                <v:shape style="position:absolute;left:5609;top:1255;width:106;height:3268" id="docshape351" coordorigin="5609,1255" coordsize="106,3268" path="m5714,1694l5609,1694,5609,4523,5714,4523,5714,1694xm5714,1554l5609,1554,5609,1572,5714,1572,5714,1554xm5714,1255l5609,1255,5609,1433,5714,1433,5714,1255xe" filled="true" fillcolor="#fcf2e3" stroked="false">
                  <v:path arrowok="t"/>
                  <v:fill type="solid"/>
                </v:shape>
                <v:rect style="position:absolute;left:5609;top:1255;width:106;height:3268" id="docshape352" filled="false" stroked="true" strokeweight=".528358pt" strokecolor="#000000">
                  <v:stroke dashstyle="solid"/>
                </v:rect>
                <v:rect style="position:absolute;left:5661;top:3845;width:108;height:116" id="docshape353" filled="true" fillcolor="#fcf2e3" stroked="false">
                  <v:fill type="solid"/>
                </v:rect>
                <v:shape style="position:absolute;left:1868;top:355;width:3901;height:3606" id="docshape354" coordorigin="1869,356" coordsize="3901,3606" path="m5662,3961l5769,3961,5769,3846,5662,3846,5662,3961xm1869,885l3031,885,3031,356,1869,356,1869,885xe" filled="false" stroked="true" strokeweight=".528358pt" strokecolor="#000000">
                  <v:path arrowok="t"/>
                  <v:stroke dashstyle="solid"/>
                </v:shape>
                <v:shape style="position:absolute;left:2450;top:885;width:2;height:190" id="docshape355" coordorigin="2451,885" coordsize="0,190" path="m2451,885l2451,958m2451,1000l2451,1075e" filled="false" stroked="true" strokeweight=".528358pt" strokecolor="#000000">
                  <v:path arrowok="t"/>
                  <v:stroke dashstyle="solid"/>
                </v:shape>
                <v:shape style="position:absolute;left:2450;top:1232;width:2;height:3333" id="docshape356" coordorigin="2451,1233" coordsize="0,3333" path="m2451,1233l2451,1255m2451,4523l2451,4565e" filled="false" stroked="true" strokeweight=".528358pt" strokecolor="#000000">
                  <v:path arrowok="t"/>
                  <v:stroke dashstyle="solid"/>
                </v:shape>
                <v:line style="position:absolute" from="2451,4608" to="2451,4680" stroked="true" strokeweight=".528358pt" strokecolor="#000000">
                  <v:stroke dashstyle="solid"/>
                </v:line>
                <v:rect style="position:absolute;left:2396;top:1255;width:108;height:3268" id="docshape357" filled="true" fillcolor="#fcf2e3" stroked="false">
                  <v:fill type="solid"/>
                </v:rect>
                <v:shape style="position:absolute;left:2396;top:355;width:2009;height:4167" id="docshape358" coordorigin="2396,356" coordsize="2009,4167" path="m2396,4523l2503,4523,2503,1255,2396,1255,2396,4523xm3095,885l4405,885,4405,356,3095,356,3095,885xe" filled="false" stroked="true" strokeweight=".528358pt" strokecolor="#000000">
                  <v:path arrowok="t"/>
                  <v:stroke dashstyle="solid"/>
                </v:shape>
                <v:shape style="position:absolute;left:3750;top:885;width:2;height:423" id="docshape359" coordorigin="3750,885" coordsize="0,423" path="m3750,885l3750,958m3750,1000l3750,1075m3750,1233l3750,1308e" filled="false" stroked="true" strokeweight=".528358pt" strokecolor="#000000">
                  <v:path arrowok="t"/>
                  <v:stroke dashstyle="solid"/>
                </v:shape>
                <v:shape style="position:absolute;left:3750;top:1350;width:2;height:3331" id="docshape360" coordorigin="3750,1350" coordsize="0,3331" path="m3750,1350l3750,4185m3750,4307l3750,4680e" filled="false" stroked="true" strokeweight=".528358pt" strokecolor="#000000">
                  <v:path arrowok="t"/>
                  <v:stroke dashstyle="shortdash"/>
                </v:shape>
                <v:rect style="position:absolute;left:2058;top:1794;width:7684;height:2326" id="docshape361" filled="false" stroked="true" strokeweight="1.056727pt" strokecolor="#bfbfbf">
                  <v:stroke dashstyle="solid"/>
                </v:rect>
                <v:rect style="position:absolute;left:2058;top:1794;width:7684;height:2326" id="docshape362" filled="false" stroked="true" strokeweight=".528358pt" strokecolor="#000000">
                  <v:stroke dashstyle="solid"/>
                </v:rect>
                <v:shape style="position:absolute;left:2058;top:1794;width:1110;height:211" id="docshape363" coordorigin="2059,1795" coordsize="1110,211" path="m3168,1795l2059,1795,2059,2005,3031,2005,3168,1857,3168,1795xe" filled="true" fillcolor="#fcf2e3" stroked="false">
                  <v:path arrowok="t"/>
                  <v:fill type="solid"/>
                </v:shape>
                <v:shape style="position:absolute;left:2058;top:1794;width:1110;height:211" id="docshape364" coordorigin="2059,1795" coordsize="1110,211" path="m2059,1795l2059,2005,3031,2005,3168,1857,3168,1795,2059,1795xe" filled="false" stroked="true" strokeweight=".528358pt" strokecolor="#000000">
                  <v:path arrowok="t"/>
                  <v:stroke dashstyle="solid"/>
                </v:shape>
                <v:line style="position:absolute" from="2059,2884" to="9709,2884" stroked="true" strokeweight=".528358pt" strokecolor="#000000">
                  <v:stroke dashstyle="dash"/>
                </v:line>
                <v:line style="position:absolute" from="2503,1255" to="5609,1255" stroked="true" strokeweight=".528358pt" strokecolor="#000000">
                  <v:stroke dashstyle="solid"/>
                </v:line>
                <v:shape style="position:absolute;left:5481;top:1212;width:128;height:85" id="docshape365" coordorigin="5482,1213" coordsize="128,85" path="m5482,1213l5482,1298,5609,1255,5482,1213xe" filled="true" fillcolor="#000000" stroked="false">
                  <v:path arrowok="t"/>
                  <v:fill type="solid"/>
                </v:shape>
                <v:shape style="position:absolute;left:5481;top:1212;width:128;height:85" id="docshape366" coordorigin="5482,1213" coordsize="128,85" path="m5482,1213l5482,1298,5609,1255,5482,1213xe" filled="false" stroked="true" strokeweight=".528358pt" strokecolor="#000000">
                  <v:path arrowok="t"/>
                  <v:stroke dashstyle="solid"/>
                </v:shape>
                <v:line style="position:absolute" from="6056,1625" to="7363,1625" stroked="true" strokeweight=".528358pt" strokecolor="#000000">
                  <v:stroke dashstyle="solid"/>
                </v:line>
                <v:shape style="position:absolute;left:7235;top:1582;width:128;height:85" id="docshape367" coordorigin="7236,1582" coordsize="128,85" path="m7236,1582l7236,1667,7363,1625,7236,1582xe" filled="true" fillcolor="#000000" stroked="false">
                  <v:path arrowok="t"/>
                  <v:fill type="solid"/>
                </v:shape>
                <v:shape style="position:absolute;left:7235;top:1582;width:128;height:85" id="docshape368" coordorigin="7236,1582" coordsize="128,85" path="m7236,1582l7236,1667,7363,1625,7236,1582xe" filled="false" stroked="true" strokeweight=".528358pt" strokecolor="#000000">
                  <v:path arrowok="t"/>
                  <v:stroke dashstyle="solid"/>
                </v:shape>
                <v:line style="position:absolute" from="7468,2100" to="9307,2100" stroked="true" strokeweight=".528358pt" strokecolor="#000000">
                  <v:stroke dashstyle="solid"/>
                </v:line>
                <v:shape style="position:absolute;left:9182;top:2057;width:126;height:85" id="docshape369" coordorigin="9182,2057" coordsize="126,85" path="m9182,2057l9182,2142,9307,2100,9182,2057xe" filled="true" fillcolor="#000000" stroked="false">
                  <v:path arrowok="t"/>
                  <v:fill type="solid"/>
                </v:shape>
                <v:shape style="position:absolute;left:9182;top:2057;width:126;height:85" id="docshape370" coordorigin="9182,2057" coordsize="126,85" path="m9182,2057l9182,2142,9307,2100,9182,2057xe" filled="false" stroked="true" strokeweight=".528358pt" strokecolor="#000000">
                  <v:path arrowok="t"/>
                  <v:stroke dashstyle="solid"/>
                </v:shape>
                <v:line style="position:absolute" from="7491,2472" to="9307,2472" stroked="true" strokeweight=".528358pt" strokecolor="#000000">
                  <v:stroke dashstyle="shortdash"/>
                </v:line>
                <v:shape style="position:absolute;left:7468;top:2429;width:128;height:83" id="docshape371" coordorigin="7468,2429" coordsize="128,83" path="m7468,2472l7596,2429m7468,2472l7596,2512e" filled="false" stroked="true" strokeweight=".528358pt" strokecolor="#000000">
                  <v:path arrowok="t"/>
                  <v:stroke dashstyle="solid"/>
                </v:shape>
                <v:line style="position:absolute" from="5714,2629" to="7363,2629" stroked="true" strokeweight=".528358pt" strokecolor="#000000">
                  <v:stroke dashstyle="shortdash"/>
                </v:line>
                <v:shape style="position:absolute;left:5714;top:2586;width:128;height:85" id="docshape372" coordorigin="5714,2587" coordsize="128,85" path="m5714,2629l5842,2587m5714,2629l5842,2672e" filled="false" stroked="true" strokeweight=".528358pt" strokecolor="#000000">
                  <v:path arrowok="t"/>
                  <v:stroke dashstyle="solid"/>
                </v:shape>
                <v:line style="position:absolute" from="5714,3369" to="7363,3369" stroked="true" strokeweight=".528358pt" strokecolor="#000000">
                  <v:stroke dashstyle="shortdash"/>
                </v:line>
                <v:shape style="position:absolute;left:5714;top:3326;width:128;height:85" id="docshape373" coordorigin="5714,3326" coordsize="128,85" path="m5714,3369l5842,3326m5714,3369l5842,3411e" filled="false" stroked="true" strokeweight=".528358pt" strokecolor="#000000">
                  <v:path arrowok="t"/>
                  <v:stroke dashstyle="solid"/>
                </v:shape>
                <v:line style="position:absolute" from="5714,3686" to="6139,3686" stroked="true" strokeweight=".528358pt" strokecolor="#000000">
                  <v:stroke dashstyle="solid"/>
                </v:line>
                <v:shape style="position:absolute;left:5763;top:3686;width:381;height:208" type="#_x0000_t75" id="docshape374" stroked="false">
                  <v:imagedata r:id="rId32" o:title=""/>
                </v:shape>
                <v:line style="position:absolute" from="2513,4363" to="5609,4363" stroked="true" strokeweight=".528358pt" strokecolor="#000000">
                  <v:stroke dashstyle="shortdash"/>
                </v:line>
                <v:shape style="position:absolute;left:2503;top:4320;width:126;height:85" id="docshape375" coordorigin="2503,4321" coordsize="126,85" path="m2503,4363l2629,4321m2503,4363l2629,4406e" filled="false" stroked="true" strokeweight=".528358pt" strokecolor="#000000">
                  <v:path arrowok="t"/>
                  <v:stroke dashstyle="solid"/>
                </v:shape>
                <v:shape style="position:absolute;left:4974;top:1432;width:4242;height:1890" id="docshape376" coordorigin="4975,1433" coordsize="4242,1890" path="m6056,1572l4975,1572,4975,1694,6056,1694,6056,1572xm6236,3201l5652,3201,5652,3322,6236,3322,6236,3201xm6268,2460l5684,2460,5684,2581,6268,2581,6268,2460xm7462,1433l4975,1433,4975,1554,7462,1554,7462,1433xm9216,2322l7575,2322,7575,2443,9216,2443,9216,2322xm9216,1952l7575,1952,7575,2074,9216,2074,9216,1952xe" filled="true" fillcolor="#ffffff" stroked="false">
                  <v:path arrowok="t"/>
                  <v:fill type="solid"/>
                </v:shape>
                <v:shape style="position:absolute;left:9014;top:387;width:711;height:288" type="#_x0000_t202" id="docshape377" filled="false" stroked="false">
                  <v:textbox inset="0,0,0,0">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2111;top:1086;width:7127;height:2582" type="#_x0000_t202" id="docshape378" filled="false" stroked="false">
                  <v:textbox inset="0,0,0,0">
                    <w:txbxContent>
                      <w:p>
                        <w:pPr>
                          <w:spacing w:before="2"/>
                          <w:ind w:left="327" w:right="0" w:firstLine="0"/>
                          <w:jc w:val="left"/>
                          <w:rPr>
                            <w:sz w:val="10"/>
                          </w:rPr>
                        </w:pPr>
                        <w:r>
                          <w:rPr>
                            <w:w w:val="105"/>
                            <w:sz w:val="10"/>
                          </w:rPr>
                          <w:t>CanIf_Transmit(Std_ReturnType,</w:t>
                        </w:r>
                        <w:r>
                          <w:rPr>
                            <w:spacing w:val="32"/>
                            <w:w w:val="105"/>
                            <w:sz w:val="10"/>
                          </w:rPr>
                          <w:t> </w:t>
                        </w:r>
                        <w:r>
                          <w:rPr>
                            <w:w w:val="105"/>
                            <w:sz w:val="10"/>
                          </w:rPr>
                          <w:t>PduIdType,</w:t>
                        </w:r>
                        <w:r>
                          <w:rPr>
                            <w:spacing w:val="35"/>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2"/>
                          <w:rPr>
                            <w:sz w:val="10"/>
                          </w:rPr>
                        </w:pPr>
                      </w:p>
                      <w:p>
                        <w:pPr>
                          <w:spacing w:line="290" w:lineRule="auto" w:before="0"/>
                          <w:ind w:left="2863" w:right="1681" w:firstLine="0"/>
                          <w:jc w:val="left"/>
                          <w:rPr>
                            <w:sz w:val="10"/>
                          </w:rPr>
                        </w:pPr>
                        <w:r>
                          <w:rPr>
                            <w:w w:val="105"/>
                            <w:sz w:val="10"/>
                          </w:rPr>
                          <w:t>Can_Write(Std_ReturnType, Can_HwHandleType,</w:t>
                        </w:r>
                        <w:r>
                          <w:rPr>
                            <w:spacing w:val="40"/>
                            <w:w w:val="105"/>
                            <w:sz w:val="10"/>
                          </w:rPr>
                          <w:t> </w:t>
                        </w:r>
                        <w:r>
                          <w:rPr>
                            <w:w w:val="105"/>
                            <w:sz w:val="10"/>
                          </w:rPr>
                          <w:t>const Can_PduType*)</w:t>
                        </w:r>
                      </w:p>
                      <w:p>
                        <w:pPr>
                          <w:spacing w:before="114"/>
                          <w:ind w:left="0" w:right="0" w:firstLine="0"/>
                          <w:jc w:val="left"/>
                          <w:rPr>
                            <w:sz w:val="10"/>
                          </w:rPr>
                        </w:pPr>
                        <w:r>
                          <w:rPr>
                            <w:w w:val="105"/>
                            <w:sz w:val="10"/>
                          </w:rPr>
                          <w:t>alt</w:t>
                        </w:r>
                        <w:r>
                          <w:rPr>
                            <w:spacing w:val="9"/>
                            <w:w w:val="105"/>
                            <w:sz w:val="10"/>
                          </w:rPr>
                          <w:t> </w:t>
                        </w:r>
                        <w:r>
                          <w:rPr>
                            <w:w w:val="105"/>
                            <w:sz w:val="10"/>
                          </w:rPr>
                          <w:t>CAN</w:t>
                        </w:r>
                        <w:r>
                          <w:rPr>
                            <w:spacing w:val="6"/>
                            <w:w w:val="105"/>
                            <w:sz w:val="10"/>
                          </w:rPr>
                          <w:t> </w:t>
                        </w:r>
                        <w:r>
                          <w:rPr>
                            <w:spacing w:val="-2"/>
                            <w:w w:val="105"/>
                            <w:sz w:val="10"/>
                          </w:rPr>
                          <w:t>Controller</w:t>
                        </w:r>
                      </w:p>
                      <w:p>
                        <w:pPr>
                          <w:spacing w:line="100" w:lineRule="exact" w:before="12"/>
                          <w:ind w:left="5464" w:right="0" w:firstLine="0"/>
                          <w:jc w:val="left"/>
                          <w:rPr>
                            <w:sz w:val="10"/>
                          </w:rPr>
                        </w:pPr>
                        <w:r>
                          <w:rPr>
                            <w:w w:val="105"/>
                            <w:sz w:val="10"/>
                          </w:rPr>
                          <w:t>Copy</w:t>
                        </w:r>
                        <w:r>
                          <w:rPr>
                            <w:spacing w:val="7"/>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3"/>
                            <w:w w:val="105"/>
                            <w:sz w:val="10"/>
                          </w:rPr>
                          <w:t> </w:t>
                        </w:r>
                        <w:r>
                          <w:rPr>
                            <w:spacing w:val="-2"/>
                            <w:w w:val="105"/>
                            <w:sz w:val="10"/>
                          </w:rPr>
                          <w:t>Hardware()</w:t>
                        </w:r>
                      </w:p>
                      <w:p>
                        <w:pPr>
                          <w:spacing w:line="100" w:lineRule="exact" w:before="0"/>
                          <w:ind w:left="0" w:right="0" w:firstLine="0"/>
                          <w:jc w:val="left"/>
                          <w:rPr>
                            <w:sz w:val="10"/>
                          </w:rPr>
                        </w:pPr>
                        <w:r>
                          <w:rPr>
                            <w:w w:val="105"/>
                            <w:sz w:val="10"/>
                          </w:rPr>
                          <w:t>[CAN</w:t>
                        </w:r>
                        <w:r>
                          <w:rPr>
                            <w:spacing w:val="9"/>
                            <w:w w:val="105"/>
                            <w:sz w:val="10"/>
                          </w:rPr>
                          <w:t> </w:t>
                        </w:r>
                        <w:r>
                          <w:rPr>
                            <w:w w:val="105"/>
                            <w:sz w:val="10"/>
                          </w:rPr>
                          <w:t>controller</w:t>
                        </w:r>
                        <w:r>
                          <w:rPr>
                            <w:spacing w:val="11"/>
                            <w:w w:val="105"/>
                            <w:sz w:val="10"/>
                          </w:rPr>
                          <w:t> </w:t>
                        </w:r>
                        <w:r>
                          <w:rPr>
                            <w:w w:val="105"/>
                            <w:sz w:val="10"/>
                          </w:rPr>
                          <w:t>hardware</w:t>
                        </w:r>
                        <w:r>
                          <w:rPr>
                            <w:spacing w:val="21"/>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free]</w:t>
                        </w:r>
                      </w:p>
                      <w:p>
                        <w:pPr>
                          <w:spacing w:line="240" w:lineRule="auto" w:before="55"/>
                          <w:rPr>
                            <w:sz w:val="10"/>
                          </w:rPr>
                        </w:pPr>
                      </w:p>
                      <w:p>
                        <w:pPr>
                          <w:spacing w:before="0"/>
                          <w:ind w:left="5464" w:right="0" w:firstLine="0"/>
                          <w:jc w:val="left"/>
                          <w:rPr>
                            <w:sz w:val="10"/>
                          </w:rPr>
                        </w:pPr>
                        <w:r>
                          <w:rPr>
                            <w:w w:val="105"/>
                            <w:sz w:val="10"/>
                          </w:rPr>
                          <w:t>Copy</w:t>
                        </w:r>
                        <w:r>
                          <w:rPr>
                            <w:spacing w:val="7"/>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3"/>
                            <w:w w:val="105"/>
                            <w:sz w:val="10"/>
                          </w:rPr>
                          <w:t> </w:t>
                        </w:r>
                        <w:r>
                          <w:rPr>
                            <w:spacing w:val="-2"/>
                            <w:w w:val="105"/>
                            <w:sz w:val="10"/>
                          </w:rPr>
                          <w:t>Hardware()</w:t>
                        </w:r>
                      </w:p>
                      <w:p>
                        <w:pPr>
                          <w:spacing w:before="23"/>
                          <w:ind w:left="604" w:right="0" w:firstLine="0"/>
                          <w:jc w:val="center"/>
                          <w:rPr>
                            <w:sz w:val="10"/>
                          </w:rPr>
                        </w:pPr>
                        <w:r>
                          <w:rPr>
                            <w:spacing w:val="-2"/>
                            <w:w w:val="105"/>
                            <w:sz w:val="10"/>
                          </w:rPr>
                          <w:t>Can_Write()</w:t>
                        </w:r>
                      </w:p>
                      <w:p>
                        <w:pPr>
                          <w:spacing w:line="240" w:lineRule="auto" w:before="0"/>
                          <w:rPr>
                            <w:sz w:val="10"/>
                          </w:rPr>
                        </w:pPr>
                      </w:p>
                      <w:p>
                        <w:pPr>
                          <w:spacing w:line="240" w:lineRule="auto" w:before="0"/>
                          <w:rPr>
                            <w:sz w:val="10"/>
                          </w:rPr>
                        </w:pPr>
                      </w:p>
                      <w:p>
                        <w:pPr>
                          <w:spacing w:line="240" w:lineRule="auto" w:before="16"/>
                          <w:rPr>
                            <w:sz w:val="10"/>
                          </w:rPr>
                        </w:pPr>
                      </w:p>
                      <w:p>
                        <w:pPr>
                          <w:spacing w:before="1"/>
                          <w:ind w:left="0" w:right="0" w:firstLine="0"/>
                          <w:jc w:val="left"/>
                          <w:rPr>
                            <w:sz w:val="10"/>
                          </w:rPr>
                        </w:pPr>
                        <w:r>
                          <w:rPr>
                            <w:w w:val="105"/>
                            <w:sz w:val="10"/>
                          </w:rPr>
                          <w:t>[CAN</w:t>
                        </w:r>
                        <w:r>
                          <w:rPr>
                            <w:spacing w:val="9"/>
                            <w:w w:val="105"/>
                            <w:sz w:val="10"/>
                          </w:rPr>
                          <w:t> </w:t>
                        </w:r>
                        <w:r>
                          <w:rPr>
                            <w:w w:val="105"/>
                            <w:sz w:val="10"/>
                          </w:rPr>
                          <w:t>controller</w:t>
                        </w:r>
                        <w:r>
                          <w:rPr>
                            <w:spacing w:val="11"/>
                            <w:w w:val="105"/>
                            <w:sz w:val="10"/>
                          </w:rPr>
                          <w:t> </w:t>
                        </w:r>
                        <w:r>
                          <w:rPr>
                            <w:w w:val="105"/>
                            <w:sz w:val="10"/>
                          </w:rPr>
                          <w:t>hardware</w:t>
                        </w:r>
                        <w:r>
                          <w:rPr>
                            <w:spacing w:val="21"/>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busy]</w:t>
                        </w:r>
                      </w:p>
                      <w:p>
                        <w:pPr>
                          <w:spacing w:line="240" w:lineRule="auto" w:before="34"/>
                          <w:rPr>
                            <w:sz w:val="10"/>
                          </w:rPr>
                        </w:pPr>
                      </w:p>
                      <w:p>
                        <w:pPr>
                          <w:spacing w:before="0"/>
                          <w:ind w:left="604" w:right="65" w:firstLine="0"/>
                          <w:jc w:val="center"/>
                          <w:rPr>
                            <w:sz w:val="10"/>
                          </w:rPr>
                        </w:pPr>
                        <w:r>
                          <w:rPr>
                            <w:spacing w:val="-2"/>
                            <w:w w:val="105"/>
                            <w:sz w:val="10"/>
                          </w:rPr>
                          <w:t>Can_Write()</w:t>
                        </w:r>
                      </w:p>
                      <w:p>
                        <w:pPr>
                          <w:spacing w:line="240" w:lineRule="auto" w:before="0"/>
                          <w:rPr>
                            <w:sz w:val="10"/>
                          </w:rPr>
                        </w:pPr>
                      </w:p>
                      <w:p>
                        <w:pPr>
                          <w:spacing w:line="240" w:lineRule="auto" w:before="3"/>
                          <w:rPr>
                            <w:sz w:val="10"/>
                          </w:rPr>
                        </w:pPr>
                      </w:p>
                      <w:p>
                        <w:pPr>
                          <w:spacing w:before="0"/>
                          <w:ind w:left="3645" w:right="0" w:firstLine="0"/>
                          <w:jc w:val="left"/>
                          <w:rPr>
                            <w:sz w:val="10"/>
                          </w:rPr>
                        </w:pPr>
                        <w:r>
                          <w:rPr>
                            <w:w w:val="105"/>
                            <w:sz w:val="10"/>
                          </w:rPr>
                          <w:t>Insert</w:t>
                        </w:r>
                        <w:r>
                          <w:rPr>
                            <w:spacing w:val="8"/>
                            <w:w w:val="105"/>
                            <w:sz w:val="10"/>
                          </w:rPr>
                          <w:t> </w:t>
                        </w:r>
                        <w:r>
                          <w:rPr>
                            <w:w w:val="105"/>
                            <w:sz w:val="10"/>
                          </w:rPr>
                          <w:t>L-PDU</w:t>
                        </w:r>
                        <w:r>
                          <w:rPr>
                            <w:spacing w:val="1"/>
                            <w:w w:val="105"/>
                            <w:sz w:val="10"/>
                          </w:rPr>
                          <w:t> </w:t>
                        </w:r>
                        <w:r>
                          <w:rPr>
                            <w:w w:val="105"/>
                            <w:sz w:val="10"/>
                          </w:rPr>
                          <w:t>in</w:t>
                        </w:r>
                        <w:r>
                          <w:rPr>
                            <w:spacing w:val="9"/>
                            <w:w w:val="105"/>
                            <w:sz w:val="10"/>
                          </w:rPr>
                          <w:t> </w:t>
                        </w:r>
                        <w:r>
                          <w:rPr>
                            <w:w w:val="105"/>
                            <w:sz w:val="10"/>
                          </w:rPr>
                          <w:t>transmit</w:t>
                        </w:r>
                        <w:r>
                          <w:rPr>
                            <w:spacing w:val="6"/>
                            <w:w w:val="105"/>
                            <w:sz w:val="10"/>
                          </w:rPr>
                          <w:t> </w:t>
                        </w:r>
                        <w:r>
                          <w:rPr>
                            <w:spacing w:val="-2"/>
                            <w:w w:val="105"/>
                            <w:sz w:val="10"/>
                          </w:rPr>
                          <w:t>buffer()</w:t>
                        </w:r>
                      </w:p>
                    </w:txbxContent>
                  </v:textbox>
                  <w10:wrap type="none"/>
                </v:shape>
                <v:shape style="position:absolute;left:3283;top:4186;width:850;height:119" type="#_x0000_t202" id="docshape379" filled="false" stroked="false">
                  <v:textbox inset="0,0,0,0">
                    <w:txbxContent>
                      <w:p>
                        <w:pPr>
                          <w:spacing w:before="2"/>
                          <w:ind w:left="0" w:right="0" w:firstLine="0"/>
                          <w:jc w:val="left"/>
                          <w:rPr>
                            <w:sz w:val="10"/>
                          </w:rPr>
                        </w:pPr>
                        <w:r>
                          <w:rPr>
                            <w:spacing w:val="-2"/>
                            <w:w w:val="105"/>
                            <w:sz w:val="10"/>
                          </w:rPr>
                          <w:t>CanIf_Transmit()</w:t>
                        </w:r>
                      </w:p>
                    </w:txbxContent>
                  </v:textbox>
                  <w10:wrap type="none"/>
                </v:shape>
                <v:shape style="position:absolute;left:6761;top:355;width:1310;height:530" type="#_x0000_t202" id="docshape380" filled="false" stroked="true" strokeweight=".528358pt" strokecolor="#000000">
                  <v:textbox inset="0,0,0,0">
                    <w:txbxContent>
                      <w:p>
                        <w:pPr>
                          <w:spacing w:line="355" w:lineRule="auto" w:before="28"/>
                          <w:ind w:left="544" w:right="297" w:hanging="148"/>
                          <w:jc w:val="left"/>
                          <w:rPr>
                            <w:sz w:val="10"/>
                          </w:rPr>
                        </w:pPr>
                        <w:r>
                          <w:rPr>
                            <w:spacing w:val="-2"/>
                            <w:w w:val="105"/>
                            <w:sz w:val="10"/>
                          </w:rPr>
                          <w:t>«module»</w:t>
                        </w:r>
                        <w:r>
                          <w:rPr>
                            <w:spacing w:val="40"/>
                            <w:w w:val="105"/>
                            <w:sz w:val="10"/>
                          </w:rPr>
                          <w:t> </w:t>
                        </w:r>
                        <w:r>
                          <w:rPr>
                            <w:spacing w:val="-4"/>
                            <w:w w:val="105"/>
                            <w:sz w:val="10"/>
                          </w:rPr>
                          <w:t>Can</w:t>
                        </w:r>
                      </w:p>
                    </w:txbxContent>
                  </v:textbox>
                  <v:stroke dashstyle="solid"/>
                  <w10:wrap type="none"/>
                </v:shape>
                <v:shape style="position:absolute;left:3095;top:355;width:1310;height:530" type="#_x0000_t202" id="docshape381" filled="true" fillcolor="#fcf2e3" stroked="false">
                  <v:textbox inset="0,0,0,0">
                    <w:txbxContent>
                      <w:p>
                        <w:pPr>
                          <w:spacing w:line="355" w:lineRule="auto" w:before="33"/>
                          <w:ind w:left="505" w:right="403" w:hanging="106"/>
                          <w:jc w:val="left"/>
                          <w:rPr>
                            <w:color w:val="000000"/>
                            <w:sz w:val="10"/>
                          </w:rPr>
                        </w:pPr>
                        <w:r>
                          <w:rPr>
                            <w:color w:val="000000"/>
                            <w:spacing w:val="-2"/>
                            <w:w w:val="105"/>
                            <w:sz w:val="10"/>
                          </w:rPr>
                          <w:t>«module»</w:t>
                        </w:r>
                        <w:r>
                          <w:rPr>
                            <w:color w:val="000000"/>
                            <w:spacing w:val="40"/>
                            <w:w w:val="105"/>
                            <w:sz w:val="10"/>
                          </w:rPr>
                          <w:t> </w:t>
                        </w:r>
                        <w:r>
                          <w:rPr>
                            <w:color w:val="000000"/>
                            <w:spacing w:val="-4"/>
                            <w:w w:val="105"/>
                            <w:sz w:val="10"/>
                          </w:rPr>
                          <w:t>SchM</w:t>
                        </w:r>
                      </w:p>
                    </w:txbxContent>
                  </v:textbox>
                  <v:fill type="solid"/>
                  <w10:wrap type="none"/>
                </v:shape>
                <v:shape style="position:absolute;left:1868;top:355;width:1162;height:530" type="#_x0000_t202" id="docshape382" filled="true" fillcolor="#fcf2e3" stroked="false">
                  <v:textbox inset="0,0,0,0">
                    <w:txbxContent>
                      <w:p>
                        <w:pPr>
                          <w:spacing w:before="33"/>
                          <w:ind w:left="327"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v:textbox>
                  <v:fill type="solid"/>
                  <w10:wrap type="none"/>
                </v:shape>
                <v:shape style="position:absolute;left:5007;top:355;width:1310;height:530" type="#_x0000_t202" id="docshape383" filled="true" fillcolor="#fcf2e3" stroked="true" strokeweight=".528358pt" strokecolor="#000000">
                  <v:textbox inset="0,0,0,0">
                    <w:txbxContent>
                      <w:p>
                        <w:pPr>
                          <w:spacing w:line="355" w:lineRule="auto" w:before="28"/>
                          <w:ind w:left="512" w:right="297"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w10:wrap type="topAndBottom"/>
              </v:group>
            </w:pict>
          </mc:Fallback>
        </mc:AlternateContent>
      </w:r>
    </w:p>
    <w:p>
      <w:pPr>
        <w:spacing w:before="75"/>
        <w:ind w:left="208" w:right="245" w:firstLine="0"/>
        <w:jc w:val="center"/>
        <w:rPr>
          <w:b/>
          <w:sz w:val="22"/>
        </w:rPr>
      </w:pPr>
      <w:r>
        <w:rPr>
          <w:b/>
          <w:sz w:val="22"/>
        </w:rPr>
        <w:t>Figure</w:t>
      </w:r>
      <w:r>
        <w:rPr>
          <w:b/>
          <w:spacing w:val="-10"/>
          <w:sz w:val="22"/>
        </w:rPr>
        <w:t> </w:t>
      </w:r>
      <w:r>
        <w:rPr>
          <w:b/>
          <w:sz w:val="22"/>
        </w:rPr>
        <w:t>9.1:</w:t>
      </w:r>
      <w:r>
        <w:rPr>
          <w:b/>
          <w:spacing w:val="3"/>
          <w:sz w:val="22"/>
        </w:rPr>
        <w:t> </w:t>
      </w:r>
      <w:r>
        <w:rPr>
          <w:b/>
          <w:sz w:val="22"/>
        </w:rPr>
        <w:t>Transmission</w:t>
      </w:r>
      <w:r>
        <w:rPr>
          <w:b/>
          <w:spacing w:val="-9"/>
          <w:sz w:val="22"/>
        </w:rPr>
        <w:t> </w:t>
      </w:r>
      <w:r>
        <w:rPr>
          <w:b/>
          <w:sz w:val="22"/>
        </w:rPr>
        <w:t>request</w:t>
      </w:r>
      <w:r>
        <w:rPr>
          <w:b/>
          <w:spacing w:val="-9"/>
          <w:sz w:val="22"/>
        </w:rPr>
        <w:t> </w:t>
      </w:r>
      <w:r>
        <w:rPr>
          <w:b/>
          <w:sz w:val="22"/>
        </w:rPr>
        <w:t>with</w:t>
      </w:r>
      <w:r>
        <w:rPr>
          <w:b/>
          <w:spacing w:val="-9"/>
          <w:sz w:val="22"/>
        </w:rPr>
        <w:t> </w:t>
      </w:r>
      <w:r>
        <w:rPr>
          <w:b/>
          <w:sz w:val="22"/>
        </w:rPr>
        <w:t>a</w:t>
      </w:r>
      <w:r>
        <w:rPr>
          <w:b/>
          <w:spacing w:val="-10"/>
          <w:sz w:val="22"/>
        </w:rPr>
        <w:t> </w:t>
      </w:r>
      <w:r>
        <w:rPr>
          <w:b/>
          <w:sz w:val="22"/>
        </w:rPr>
        <w:t>single</w:t>
      </w:r>
      <w:r>
        <w:rPr>
          <w:b/>
          <w:spacing w:val="-9"/>
          <w:sz w:val="22"/>
        </w:rPr>
        <w:t> </w:t>
      </w:r>
      <w:r>
        <w:rPr>
          <w:b/>
          <w:sz w:val="22"/>
        </w:rPr>
        <w:t>CAN</w:t>
      </w:r>
      <w:r>
        <w:rPr>
          <w:b/>
          <w:spacing w:val="-9"/>
          <w:sz w:val="22"/>
        </w:rPr>
        <w:t> </w:t>
      </w:r>
      <w:r>
        <w:rPr>
          <w:b/>
          <w:spacing w:val="-2"/>
          <w:sz w:val="22"/>
        </w:rPr>
        <w:t>Driver</w:t>
      </w:r>
    </w:p>
    <w:p>
      <w:pPr>
        <w:pStyle w:val="BodyText"/>
        <w:rPr>
          <w:b/>
          <w:sz w:val="20"/>
        </w:rPr>
      </w:pPr>
    </w:p>
    <w:p>
      <w:pPr>
        <w:pStyle w:val="BodyText"/>
        <w:spacing w:before="5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269"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Transmission</w:t>
            </w:r>
            <w:r>
              <w:rPr>
                <w:b/>
                <w:spacing w:val="-8"/>
                <w:sz w:val="20"/>
              </w:rPr>
              <w:t> </w:t>
            </w:r>
            <w:r>
              <w:rPr>
                <w:b/>
                <w:spacing w:val="-2"/>
                <w:sz w:val="20"/>
              </w:rPr>
              <w:t>request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upper</w:t>
            </w:r>
            <w:r>
              <w:rPr>
                <w:spacing w:val="-7"/>
                <w:sz w:val="20"/>
              </w:rPr>
              <w:t> </w:t>
            </w:r>
            <w:r>
              <w:rPr>
                <w:sz w:val="20"/>
              </w:rPr>
              <w:t>layer</w:t>
            </w:r>
            <w:r>
              <w:rPr>
                <w:spacing w:val="-7"/>
                <w:sz w:val="20"/>
              </w:rPr>
              <w:t> </w:t>
            </w:r>
            <w:r>
              <w:rPr>
                <w:sz w:val="20"/>
              </w:rPr>
              <w:t>initiates</w:t>
            </w:r>
            <w:r>
              <w:rPr>
                <w:spacing w:val="-7"/>
                <w:sz w:val="20"/>
              </w:rPr>
              <w:t> </w:t>
            </w:r>
            <w:r>
              <w:rPr>
                <w:sz w:val="20"/>
              </w:rPr>
              <w:t>a</w:t>
            </w:r>
            <w:r>
              <w:rPr>
                <w:spacing w:val="-6"/>
                <w:sz w:val="20"/>
              </w:rPr>
              <w:t> </w:t>
            </w:r>
            <w:r>
              <w:rPr>
                <w:sz w:val="20"/>
              </w:rPr>
              <w:t>transmit</w:t>
            </w:r>
            <w:r>
              <w:rPr>
                <w:spacing w:val="-7"/>
                <w:sz w:val="20"/>
              </w:rPr>
              <w:t> </w:t>
            </w:r>
            <w:r>
              <w:rPr>
                <w:sz w:val="20"/>
              </w:rPr>
              <w:t>request</w:t>
            </w:r>
            <w:r>
              <w:rPr>
                <w:spacing w:val="-7"/>
                <w:sz w:val="20"/>
              </w:rPr>
              <w:t> </w:t>
            </w:r>
            <w:r>
              <w:rPr>
                <w:sz w:val="20"/>
              </w:rPr>
              <w:t>via</w:t>
            </w:r>
            <w:r>
              <w:rPr>
                <w:spacing w:val="-7"/>
                <w:sz w:val="20"/>
              </w:rPr>
              <w:t> </w:t>
            </w:r>
            <w:r>
              <w:rPr>
                <w:sz w:val="20"/>
              </w:rPr>
              <w:t>the</w:t>
            </w:r>
            <w:r>
              <w:rPr>
                <w:spacing w:val="-6"/>
                <w:sz w:val="20"/>
              </w:rPr>
              <w:t> </w:t>
            </w:r>
            <w:r>
              <w:rPr>
                <w:spacing w:val="-2"/>
                <w:sz w:val="20"/>
              </w:rPr>
              <w:t>service</w:t>
            </w:r>
          </w:p>
          <w:p>
            <w:pPr>
              <w:pStyle w:val="TableParagraph"/>
              <w:spacing w:line="232" w:lineRule="auto" w:before="14"/>
              <w:rPr>
                <w:sz w:val="20"/>
              </w:rPr>
            </w:pPr>
            <w:hyperlink w:history="true" w:anchor="_bookmark279">
              <w:r>
                <w:rPr>
                  <w:rFonts w:ascii="Courier New"/>
                  <w:color w:val="0000FF"/>
                  <w:sz w:val="20"/>
                </w:rPr>
                <w:t>CanIf_Transmit()</w:t>
              </w:r>
            </w:hyperlink>
            <w:r>
              <w:rPr>
                <w:sz w:val="20"/>
              </w:rPr>
              <w:t>.</w:t>
            </w:r>
            <w:r>
              <w:rPr>
                <w:spacing w:val="-12"/>
                <w:sz w:val="20"/>
              </w:rPr>
              <w:t> </w:t>
            </w:r>
            <w:r>
              <w:rPr>
                <w:sz w:val="20"/>
              </w:rPr>
              <w:t>The</w:t>
            </w:r>
            <w:r>
              <w:rPr>
                <w:spacing w:val="-13"/>
                <w:sz w:val="20"/>
              </w:rPr>
              <w:t> </w:t>
            </w:r>
            <w:r>
              <w:rPr>
                <w:sz w:val="20"/>
              </w:rPr>
              <w:t>parameter</w:t>
            </w:r>
            <w:r>
              <w:rPr>
                <w:spacing w:val="-12"/>
                <w:sz w:val="20"/>
              </w:rPr>
              <w:t> </w:t>
            </w:r>
            <w:r>
              <w:rPr>
                <w:rFonts w:ascii="Courier New"/>
                <w:sz w:val="20"/>
              </w:rPr>
              <w:t>CanTxPduId</w:t>
            </w:r>
            <w:r>
              <w:rPr>
                <w:rFonts w:ascii="Courier New"/>
                <w:spacing w:val="-65"/>
                <w:sz w:val="20"/>
              </w:rPr>
              <w:t> </w:t>
            </w:r>
            <w:r>
              <w:rPr>
                <w:sz w:val="20"/>
              </w:rPr>
              <w:t>identifies</w:t>
            </w:r>
            <w:r>
              <w:rPr>
                <w:spacing w:val="-12"/>
                <w:sz w:val="20"/>
              </w:rPr>
              <w:t> </w:t>
            </w:r>
            <w:r>
              <w:rPr>
                <w:sz w:val="20"/>
              </w:rPr>
              <w:t>the requested </w:t>
            </w:r>
            <w:hyperlink w:history="true" w:anchor="_bookmark4">
              <w:r>
                <w:rPr>
                  <w:rFonts w:ascii="Courier New"/>
                  <w:color w:val="0000FF"/>
                  <w:sz w:val="20"/>
                </w:rPr>
                <w:t>L-SDU</w:t>
              </w:r>
            </w:hyperlink>
            <w:r>
              <w:rPr>
                <w:sz w:val="20"/>
              </w:rPr>
              <w:t>. The service performs following steps:</w:t>
            </w:r>
          </w:p>
          <w:p>
            <w:pPr>
              <w:pStyle w:val="TableParagraph"/>
              <w:numPr>
                <w:ilvl w:val="0"/>
                <w:numId w:val="48"/>
              </w:numPr>
              <w:tabs>
                <w:tab w:pos="705" w:val="left" w:leader="none"/>
              </w:tabs>
              <w:spacing w:line="240" w:lineRule="auto" w:before="111" w:after="0"/>
              <w:ind w:left="705" w:right="0" w:hanging="215"/>
              <w:jc w:val="left"/>
              <w:rPr>
                <w:sz w:val="20"/>
              </w:rPr>
            </w:pPr>
            <w:r>
              <w:rPr>
                <w:sz w:val="20"/>
              </w:rPr>
              <w:t>validation</w:t>
            </w:r>
            <w:r>
              <w:rPr>
                <w:spacing w:val="-7"/>
                <w:sz w:val="20"/>
              </w:rPr>
              <w:t> </w:t>
            </w:r>
            <w:r>
              <w:rPr>
                <w:sz w:val="20"/>
              </w:rPr>
              <w:t>of</w:t>
            </w:r>
            <w:r>
              <w:rPr>
                <w:spacing w:val="-7"/>
                <w:sz w:val="20"/>
              </w:rPr>
              <w:t> </w:t>
            </w:r>
            <w:r>
              <w:rPr>
                <w:sz w:val="20"/>
              </w:rPr>
              <w:t>the</w:t>
            </w:r>
            <w:r>
              <w:rPr>
                <w:spacing w:val="-6"/>
                <w:sz w:val="20"/>
              </w:rPr>
              <w:t> </w:t>
            </w:r>
            <w:r>
              <w:rPr>
                <w:sz w:val="20"/>
              </w:rPr>
              <w:t>input</w:t>
            </w:r>
            <w:r>
              <w:rPr>
                <w:spacing w:val="-7"/>
                <w:sz w:val="20"/>
              </w:rPr>
              <w:t> </w:t>
            </w:r>
            <w:r>
              <w:rPr>
                <w:spacing w:val="-2"/>
                <w:sz w:val="20"/>
              </w:rPr>
              <w:t>parameter</w:t>
            </w:r>
          </w:p>
          <w:p>
            <w:pPr>
              <w:pStyle w:val="TableParagraph"/>
              <w:numPr>
                <w:ilvl w:val="0"/>
                <w:numId w:val="48"/>
              </w:numPr>
              <w:tabs>
                <w:tab w:pos="705" w:val="left" w:leader="none"/>
              </w:tabs>
              <w:spacing w:line="240" w:lineRule="auto" w:before="124" w:after="0"/>
              <w:ind w:left="705" w:right="0" w:hanging="215"/>
              <w:jc w:val="left"/>
              <w:rPr>
                <w:sz w:val="20"/>
              </w:rPr>
            </w:pPr>
            <w:r>
              <w:rPr>
                <w:sz w:val="20"/>
              </w:rPr>
              <w:t>definition</w:t>
            </w:r>
            <w:r>
              <w:rPr>
                <w:spacing w:val="-9"/>
                <w:sz w:val="20"/>
              </w:rPr>
              <w:t> </w:t>
            </w:r>
            <w:r>
              <w:rPr>
                <w:sz w:val="20"/>
              </w:rPr>
              <w:t>of</w:t>
            </w:r>
            <w:r>
              <w:rPr>
                <w:spacing w:val="-5"/>
                <w:sz w:val="20"/>
              </w:rPr>
              <w:t> </w:t>
            </w:r>
            <w:r>
              <w:rPr>
                <w:sz w:val="20"/>
              </w:rPr>
              <w:t>the</w:t>
            </w:r>
            <w:r>
              <w:rPr>
                <w:spacing w:val="-5"/>
                <w:sz w:val="20"/>
              </w:rPr>
              <w:t> </w:t>
            </w:r>
            <w:hyperlink w:history="true" w:anchor="_bookmark24">
              <w:r>
                <w:rPr>
                  <w:rFonts w:ascii="Courier New" w:hAnsi="Courier New"/>
                  <w:color w:val="0000FF"/>
                  <w:sz w:val="20"/>
                </w:rPr>
                <w:t>CAN</w:t>
              </w:r>
              <w:r>
                <w:rPr>
                  <w:rFonts w:ascii="Courier New" w:hAnsi="Courier New"/>
                  <w:color w:val="0000FF"/>
                  <w:spacing w:val="-10"/>
                  <w:sz w:val="20"/>
                </w:rPr>
                <w:t> </w:t>
              </w:r>
              <w:r>
                <w:rPr>
                  <w:rFonts w:ascii="Courier New" w:hAnsi="Courier New"/>
                  <w:color w:val="0000FF"/>
                  <w:sz w:val="20"/>
                </w:rPr>
                <w:t>Controller</w:t>
              </w:r>
              <w:r>
                <w:rPr>
                  <w:rFonts w:ascii="Courier New" w:hAnsi="Courier New"/>
                  <w:color w:val="0000FF"/>
                  <w:spacing w:val="-65"/>
                  <w:sz w:val="20"/>
                </w:rPr>
                <w:t> </w:t>
              </w:r>
            </w:hyperlink>
            <w:r>
              <w:rPr>
                <w:sz w:val="20"/>
              </w:rPr>
              <w:t>to</w:t>
            </w:r>
            <w:r>
              <w:rPr>
                <w:spacing w:val="-5"/>
                <w:sz w:val="20"/>
              </w:rPr>
              <w:t> </w:t>
            </w:r>
            <w:r>
              <w:rPr>
                <w:sz w:val="20"/>
              </w:rPr>
              <w:t>be</w:t>
            </w:r>
            <w:r>
              <w:rPr>
                <w:spacing w:val="-4"/>
                <w:sz w:val="20"/>
              </w:rPr>
              <w:t> used</w:t>
            </w:r>
          </w:p>
          <w:p>
            <w:pPr>
              <w:pStyle w:val="TableParagraph"/>
              <w:spacing w:line="206" w:lineRule="auto" w:before="131"/>
              <w:rPr>
                <w:sz w:val="20"/>
              </w:rPr>
            </w:pPr>
            <w:r>
              <w:rPr>
                <w:sz w:val="20"/>
              </w:rPr>
              <w:t>The</w:t>
            </w:r>
            <w:r>
              <w:rPr>
                <w:spacing w:val="-13"/>
                <w:sz w:val="20"/>
              </w:rPr>
              <w:t> </w:t>
            </w:r>
            <w:r>
              <w:rPr>
                <w:sz w:val="20"/>
              </w:rPr>
              <w:t>second</w:t>
            </w:r>
            <w:r>
              <w:rPr>
                <w:spacing w:val="-7"/>
                <w:sz w:val="20"/>
              </w:rPr>
              <w:t> </w:t>
            </w:r>
            <w:r>
              <w:rPr>
                <w:sz w:val="20"/>
              </w:rPr>
              <w:t>parameter</w:t>
            </w:r>
            <w:r>
              <w:rPr>
                <w:spacing w:val="-7"/>
                <w:sz w:val="20"/>
              </w:rPr>
              <w:t> </w:t>
            </w:r>
            <w:r>
              <w:rPr>
                <w:rFonts w:ascii="Courier New"/>
                <w:position w:val="-2"/>
                <w:sz w:val="20"/>
              </w:rPr>
              <w:t>*</w:t>
            </w:r>
            <w:r>
              <w:rPr>
                <w:rFonts w:ascii="Courier New"/>
                <w:sz w:val="20"/>
              </w:rPr>
              <w:t>PduInfoPtr</w:t>
            </w:r>
            <w:r>
              <w:rPr>
                <w:rFonts w:ascii="Courier New"/>
                <w:spacing w:val="-65"/>
                <w:sz w:val="20"/>
              </w:rPr>
              <w:t> </w:t>
            </w:r>
            <w:r>
              <w:rPr>
                <w:sz w:val="20"/>
              </w:rPr>
              <w:t>is</w:t>
            </w:r>
            <w:r>
              <w:rPr>
                <w:spacing w:val="-7"/>
                <w:sz w:val="20"/>
              </w:rPr>
              <w:t> </w:t>
            </w:r>
            <w:r>
              <w:rPr>
                <w:sz w:val="20"/>
              </w:rPr>
              <w:t>a</w:t>
            </w:r>
            <w:r>
              <w:rPr>
                <w:spacing w:val="-7"/>
                <w:sz w:val="20"/>
              </w:rPr>
              <w:t> </w:t>
            </w:r>
            <w:r>
              <w:rPr>
                <w:sz w:val="20"/>
              </w:rPr>
              <w:t>pointer</w:t>
            </w:r>
            <w:r>
              <w:rPr>
                <w:spacing w:val="-7"/>
                <w:sz w:val="20"/>
              </w:rPr>
              <w:t> </w:t>
            </w:r>
            <w:r>
              <w:rPr>
                <w:sz w:val="20"/>
              </w:rPr>
              <w:t>on</w:t>
            </w:r>
            <w:r>
              <w:rPr>
                <w:spacing w:val="-7"/>
                <w:sz w:val="20"/>
              </w:rPr>
              <w:t> </w:t>
            </w:r>
            <w:r>
              <w:rPr>
                <w:sz w:val="20"/>
              </w:rPr>
              <w:t>the</w:t>
            </w:r>
            <w:r>
              <w:rPr>
                <w:spacing w:val="-7"/>
                <w:sz w:val="20"/>
              </w:rPr>
              <w:t> </w:t>
            </w:r>
            <w:r>
              <w:rPr>
                <w:sz w:val="20"/>
              </w:rPr>
              <w:t>structure with transmit </w:t>
            </w:r>
            <w:hyperlink w:history="true" w:anchor="_bookmark4">
              <w:r>
                <w:rPr>
                  <w:rFonts w:ascii="Courier New"/>
                  <w:color w:val="0000FF"/>
                  <w:sz w:val="20"/>
                </w:rPr>
                <w:t>L-SDU</w:t>
              </w:r>
              <w:r>
                <w:rPr>
                  <w:rFonts w:ascii="Courier New"/>
                  <w:color w:val="0000FF"/>
                  <w:spacing w:val="-48"/>
                  <w:sz w:val="20"/>
                </w:rPr>
                <w:t> </w:t>
              </w:r>
            </w:hyperlink>
            <w:r>
              <w:rPr>
                <w:sz w:val="20"/>
              </w:rPr>
              <w:t>related data such as </w:t>
            </w:r>
            <w:r>
              <w:rPr>
                <w:rFonts w:ascii="Courier New"/>
                <w:sz w:val="20"/>
              </w:rPr>
              <w:t>SduLength</w:t>
            </w:r>
            <w:r>
              <w:rPr>
                <w:rFonts w:ascii="Courier New"/>
                <w:spacing w:val="-48"/>
                <w:sz w:val="20"/>
              </w:rPr>
              <w:t> </w:t>
            </w:r>
            <w:r>
              <w:rPr>
                <w:sz w:val="20"/>
              </w:rPr>
              <w:t>and</w:t>
            </w:r>
          </w:p>
          <w:p>
            <w:pPr>
              <w:pStyle w:val="TableParagraph"/>
              <w:spacing w:line="236" w:lineRule="exact"/>
              <w:rPr>
                <w:sz w:val="20"/>
              </w:rPr>
            </w:pPr>
            <w:r>
              <w:rPr>
                <w:rFonts w:ascii="Courier New"/>
                <w:spacing w:val="-2"/>
                <w:position w:val="-2"/>
                <w:sz w:val="20"/>
              </w:rPr>
              <w:t>*</w:t>
            </w:r>
            <w:r>
              <w:rPr>
                <w:rFonts w:ascii="Courier New"/>
                <w:spacing w:val="-2"/>
                <w:sz w:val="20"/>
              </w:rPr>
              <w:t>SduDataPtr</w:t>
            </w:r>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Start</w:t>
            </w:r>
            <w:r>
              <w:rPr>
                <w:b/>
                <w:spacing w:val="-3"/>
                <w:sz w:val="20"/>
              </w:rPr>
              <w:t> </w:t>
            </w:r>
            <w:r>
              <w:rPr>
                <w:b/>
                <w:spacing w:val="-2"/>
                <w:sz w:val="20"/>
              </w:rPr>
              <w:t>transmission</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requests</w:t>
            </w:r>
            <w:r>
              <w:rPr>
                <w:spacing w:val="-14"/>
                <w:sz w:val="20"/>
              </w:rPr>
              <w:t> </w:t>
            </w:r>
            <w:r>
              <w:rPr>
                <w:sz w:val="20"/>
              </w:rPr>
              <w:t>a</w:t>
            </w:r>
            <w:r>
              <w:rPr>
                <w:spacing w:val="-13"/>
                <w:sz w:val="20"/>
              </w:rPr>
              <w:t> </w:t>
            </w:r>
            <w:r>
              <w:rPr>
                <w:sz w:val="20"/>
              </w:rPr>
              <w:t>transmission</w:t>
            </w:r>
            <w:r>
              <w:rPr>
                <w:spacing w:val="-9"/>
                <w:sz w:val="20"/>
              </w:rPr>
              <w:t> </w:t>
            </w:r>
            <w:r>
              <w:rPr>
                <w:sz w:val="20"/>
              </w:rPr>
              <w:t>and</w:t>
            </w:r>
            <w:r>
              <w:rPr>
                <w:spacing w:val="-9"/>
                <w:sz w:val="20"/>
              </w:rPr>
              <w:t> </w:t>
            </w:r>
            <w:r>
              <w:rPr>
                <w:sz w:val="20"/>
              </w:rPr>
              <w:t>calls</w:t>
            </w:r>
            <w:r>
              <w:rPr>
                <w:spacing w:val="-9"/>
                <w:sz w:val="20"/>
              </w:rPr>
              <w:t> </w:t>
            </w:r>
            <w:r>
              <w:rPr>
                <w:spacing w:val="-5"/>
                <w:sz w:val="20"/>
              </w:rPr>
              <w:t>the</w:t>
            </w:r>
          </w:p>
          <w:p>
            <w:pPr>
              <w:pStyle w:val="TableParagraph"/>
              <w:spacing w:line="239"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service</w:t>
            </w:r>
            <w:r>
              <w:rPr>
                <w:spacing w:val="-14"/>
                <w:sz w:val="20"/>
              </w:rPr>
              <w:t> </w:t>
            </w:r>
            <w:r>
              <w:rPr>
                <w:rFonts w:ascii="Courier New"/>
                <w:sz w:val="20"/>
              </w:rPr>
              <w:t>Can_Write()</w:t>
            </w:r>
            <w:r>
              <w:rPr>
                <w:rFonts w:ascii="Courier New"/>
                <w:spacing w:val="-65"/>
                <w:sz w:val="20"/>
              </w:rPr>
              <w:t> </w:t>
            </w:r>
            <w:r>
              <w:rPr>
                <w:sz w:val="20"/>
              </w:rPr>
              <w:t>with</w:t>
            </w:r>
            <w:r>
              <w:rPr>
                <w:spacing w:val="-14"/>
                <w:sz w:val="20"/>
              </w:rPr>
              <w:t> </w:t>
            </w:r>
            <w:r>
              <w:rPr>
                <w:sz w:val="20"/>
              </w:rPr>
              <w:t>corresponding</w:t>
            </w:r>
            <w:r>
              <w:rPr>
                <w:spacing w:val="-14"/>
                <w:sz w:val="20"/>
              </w:rPr>
              <w:t> </w:t>
            </w:r>
            <w:r>
              <w:rPr>
                <w:sz w:val="20"/>
              </w:rPr>
              <w:t>processing</w:t>
            </w:r>
            <w:r>
              <w:rPr>
                <w:spacing w:val="-10"/>
                <w:sz w:val="20"/>
              </w:rPr>
              <w:t> </w:t>
            </w:r>
            <w:r>
              <w:rPr>
                <w:spacing w:val="-5"/>
                <w:sz w:val="20"/>
              </w:rPr>
              <w:t>of</w:t>
            </w:r>
          </w:p>
          <w:p>
            <w:pPr>
              <w:pStyle w:val="TableParagraph"/>
              <w:spacing w:line="234" w:lineRule="exact"/>
              <w:rPr>
                <w:sz w:val="20"/>
              </w:rPr>
            </w:pPr>
            <w:r>
              <w:rPr>
                <w:sz w:val="20"/>
              </w:rPr>
              <w:t>the</w:t>
            </w:r>
            <w:r>
              <w:rPr>
                <w:spacing w:val="-4"/>
                <w:sz w:val="20"/>
              </w:rPr>
              <w:t> </w:t>
            </w:r>
            <w:hyperlink w:history="true" w:anchor="_bookmark19">
              <w:r>
                <w:rPr>
                  <w:rFonts w:ascii="Courier New"/>
                  <w:color w:val="0000FF"/>
                  <w:spacing w:val="-4"/>
                  <w:sz w:val="20"/>
                </w:rPr>
                <w:t>HTH</w:t>
              </w:r>
            </w:hyperlink>
            <w:r>
              <w:rPr>
                <w:spacing w:val="-4"/>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Hardware request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rFonts w:ascii="Courier New"/>
                <w:sz w:val="20"/>
              </w:rPr>
              <w:t>Can_Write()</w:t>
            </w:r>
            <w:r>
              <w:rPr>
                <w:rFonts w:ascii="Courier New"/>
                <w:spacing w:val="-65"/>
                <w:sz w:val="20"/>
              </w:rPr>
              <w:t> </w:t>
            </w:r>
            <w:r>
              <w:rPr>
                <w:sz w:val="20"/>
              </w:rPr>
              <w:t>writes</w:t>
            </w:r>
            <w:r>
              <w:rPr>
                <w:spacing w:val="-14"/>
                <w:sz w:val="20"/>
              </w:rPr>
              <w:t> </w:t>
            </w:r>
            <w:r>
              <w:rPr>
                <w:sz w:val="20"/>
              </w:rPr>
              <w:t>all</w:t>
            </w:r>
            <w:r>
              <w:rPr>
                <w:spacing w:val="-8"/>
                <w:sz w:val="20"/>
              </w:rPr>
              <w:t> </w:t>
            </w:r>
            <w:hyperlink w:history="true" w:anchor="_bookmark3">
              <w:r>
                <w:rPr>
                  <w:rFonts w:ascii="Courier New"/>
                  <w:color w:val="0000FF"/>
                  <w:sz w:val="20"/>
                </w:rPr>
                <w:t>L-PDU</w:t>
              </w:r>
              <w:r>
                <w:rPr>
                  <w:rFonts w:ascii="Courier New"/>
                  <w:color w:val="0000FF"/>
                  <w:spacing w:val="-65"/>
                  <w:sz w:val="20"/>
                </w:rPr>
                <w:t> </w:t>
              </w:r>
            </w:hyperlink>
            <w:r>
              <w:rPr>
                <w:sz w:val="20"/>
              </w:rPr>
              <w:t>data</w:t>
            </w:r>
            <w:r>
              <w:rPr>
                <w:spacing w:val="-5"/>
                <w:sz w:val="20"/>
              </w:rPr>
              <w:t> </w:t>
            </w:r>
            <w:r>
              <w:rPr>
                <w:sz w:val="20"/>
              </w:rPr>
              <w:t>in</w:t>
            </w:r>
            <w:r>
              <w:rPr>
                <w:spacing w:val="-5"/>
                <w:sz w:val="20"/>
              </w:rPr>
              <w:t> </w:t>
            </w:r>
            <w:r>
              <w:rPr>
                <w:sz w:val="20"/>
              </w:rPr>
              <w:t>the</w:t>
            </w:r>
            <w:r>
              <w:rPr>
                <w:spacing w:val="-5"/>
                <w:sz w:val="20"/>
              </w:rPr>
              <w:t> </w:t>
            </w:r>
            <w:hyperlink w:history="true" w:anchor="_bookmark25">
              <w:r>
                <w:rPr>
                  <w:rFonts w:ascii="Courier New"/>
                  <w:color w:val="0000FF"/>
                  <w:sz w:val="20"/>
                </w:rPr>
                <w:t>CAN</w:t>
              </w:r>
              <w:r>
                <w:rPr>
                  <w:rFonts w:ascii="Courier New"/>
                  <w:color w:val="0000FF"/>
                  <w:spacing w:val="-10"/>
                  <w:sz w:val="20"/>
                </w:rPr>
                <w:t> </w:t>
              </w:r>
              <w:r>
                <w:rPr>
                  <w:rFonts w:ascii="Courier New"/>
                  <w:color w:val="0000FF"/>
                  <w:sz w:val="20"/>
                </w:rPr>
                <w:t>Hardware</w:t>
              </w:r>
              <w:r>
                <w:rPr>
                  <w:rFonts w:ascii="Courier New"/>
                  <w:color w:val="0000FF"/>
                  <w:spacing w:val="-65"/>
                  <w:sz w:val="20"/>
                </w:rPr>
                <w:t> </w:t>
              </w:r>
            </w:hyperlink>
            <w:r>
              <w:rPr>
                <w:sz w:val="20"/>
              </w:rPr>
              <w:t>(if</w:t>
            </w:r>
            <w:r>
              <w:rPr>
                <w:spacing w:val="-5"/>
                <w:sz w:val="20"/>
              </w:rPr>
              <w:t> </w:t>
            </w:r>
            <w:r>
              <w:rPr>
                <w:sz w:val="20"/>
              </w:rPr>
              <w:t>it</w:t>
            </w:r>
            <w:r>
              <w:rPr>
                <w:spacing w:val="-5"/>
                <w:sz w:val="20"/>
              </w:rPr>
              <w:t> is</w:t>
            </w:r>
          </w:p>
          <w:p>
            <w:pPr>
              <w:pStyle w:val="TableParagraph"/>
              <w:spacing w:line="226" w:lineRule="exact"/>
              <w:rPr>
                <w:sz w:val="20"/>
              </w:rPr>
            </w:pPr>
            <w:r>
              <w:rPr>
                <w:sz w:val="20"/>
              </w:rPr>
              <w:t>free)</w:t>
            </w:r>
            <w:r>
              <w:rPr>
                <w:spacing w:val="-6"/>
                <w:sz w:val="20"/>
              </w:rPr>
              <w:t> </w:t>
            </w:r>
            <w:r>
              <w:rPr>
                <w:sz w:val="20"/>
              </w:rPr>
              <w:t>and</w:t>
            </w:r>
            <w:r>
              <w:rPr>
                <w:spacing w:val="-6"/>
                <w:sz w:val="20"/>
              </w:rPr>
              <w:t> </w:t>
            </w:r>
            <w:r>
              <w:rPr>
                <w:sz w:val="20"/>
              </w:rPr>
              <w:t>sets</w:t>
            </w:r>
            <w:r>
              <w:rPr>
                <w:spacing w:val="-6"/>
                <w:sz w:val="20"/>
              </w:rPr>
              <w:t> </w:t>
            </w:r>
            <w:r>
              <w:rPr>
                <w:sz w:val="20"/>
              </w:rPr>
              <w:t>the</w:t>
            </w:r>
            <w:r>
              <w:rPr>
                <w:spacing w:val="-6"/>
                <w:sz w:val="20"/>
              </w:rPr>
              <w:t> </w:t>
            </w:r>
            <w:r>
              <w:rPr>
                <w:sz w:val="20"/>
              </w:rPr>
              <w:t>hardware</w:t>
            </w:r>
            <w:r>
              <w:rPr>
                <w:spacing w:val="-6"/>
                <w:sz w:val="20"/>
              </w:rPr>
              <w:t> </w:t>
            </w:r>
            <w:r>
              <w:rPr>
                <w:sz w:val="20"/>
              </w:rPr>
              <w:t>request</w:t>
            </w:r>
            <w:r>
              <w:rPr>
                <w:spacing w:val="-6"/>
                <w:sz w:val="20"/>
              </w:rPr>
              <w:t> </w:t>
            </w:r>
            <w:r>
              <w:rPr>
                <w:sz w:val="20"/>
              </w:rPr>
              <w:t>for</w:t>
            </w:r>
            <w:r>
              <w:rPr>
                <w:spacing w:val="-6"/>
                <w:sz w:val="20"/>
              </w:rPr>
              <w:t> </w:t>
            </w:r>
            <w:r>
              <w:rPr>
                <w:spacing w:val="-2"/>
                <w:sz w:val="20"/>
              </w:rPr>
              <w:t>transmission.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sz w:val="20"/>
              </w:rPr>
            </w:pPr>
            <w:r>
              <w:rPr>
                <w:rFonts w:ascii="Courier New"/>
                <w:sz w:val="20"/>
              </w:rPr>
              <w:t>Can_Write()</w:t>
            </w:r>
            <w:r>
              <w:rPr>
                <w:rFonts w:ascii="Courier New"/>
                <w:spacing w:val="-65"/>
                <w:sz w:val="20"/>
              </w:rPr>
              <w:t> </w:t>
            </w:r>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0"/>
                <w:sz w:val="20"/>
              </w:rPr>
              <w:t> </w:t>
            </w:r>
            <w:hyperlink w:history="true" w:anchor="_bookmark279">
              <w:r>
                <w:rPr>
                  <w:rFonts w:ascii="Courier New"/>
                  <w:color w:val="0000FF"/>
                  <w:spacing w:val="-2"/>
                  <w:sz w:val="20"/>
                </w:rPr>
                <w:t>CanIf_Transmit()</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rFonts w:ascii="Courier New"/>
                <w:b/>
                <w:spacing w:val="-2"/>
                <w:sz w:val="20"/>
              </w:rPr>
              <w:t>CAN_BUSY</w:t>
            </w:r>
            <w:r>
              <w:rPr>
                <w:rFonts w:ascii="Courier New"/>
                <w:b/>
                <w:spacing w:val="-63"/>
                <w:sz w:val="20"/>
              </w:rPr>
              <w:t> </w:t>
            </w:r>
            <w:r>
              <w:rPr>
                <w:b/>
                <w:spacing w:val="-2"/>
                <w:sz w:val="20"/>
              </w:rPr>
              <w:t>from</w:t>
            </w:r>
            <w:r>
              <w:rPr>
                <w:b/>
                <w:spacing w:val="2"/>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If</w:t>
            </w:r>
            <w:r>
              <w:rPr>
                <w:spacing w:val="-14"/>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detects,</w:t>
            </w:r>
            <w:r>
              <w:rPr>
                <w:spacing w:val="-11"/>
                <w:sz w:val="20"/>
              </w:rPr>
              <w:t> </w:t>
            </w:r>
            <w:r>
              <w:rPr>
                <w:sz w:val="20"/>
              </w:rPr>
              <w:t>there</w:t>
            </w:r>
            <w:r>
              <w:rPr>
                <w:spacing w:val="-8"/>
                <w:sz w:val="20"/>
              </w:rPr>
              <w:t> </w:t>
            </w:r>
            <w:r>
              <w:rPr>
                <w:sz w:val="20"/>
              </w:rPr>
              <w:t>are</w:t>
            </w:r>
            <w:r>
              <w:rPr>
                <w:spacing w:val="-8"/>
                <w:sz w:val="20"/>
              </w:rPr>
              <w:t> </w:t>
            </w:r>
            <w:r>
              <w:rPr>
                <w:sz w:val="20"/>
              </w:rPr>
              <w:t>no</w:t>
            </w:r>
            <w:r>
              <w:rPr>
                <w:spacing w:val="-9"/>
                <w:sz w:val="20"/>
              </w:rPr>
              <w:t> </w:t>
            </w:r>
            <w:r>
              <w:rPr>
                <w:sz w:val="20"/>
              </w:rPr>
              <w:t>free</w:t>
            </w:r>
            <w:r>
              <w:rPr>
                <w:spacing w:val="-8"/>
                <w:sz w:val="20"/>
              </w:rPr>
              <w:t> </w:t>
            </w:r>
            <w:r>
              <w:rPr>
                <w:sz w:val="20"/>
              </w:rPr>
              <w:t>hardware</w:t>
            </w:r>
            <w:r>
              <w:rPr>
                <w:spacing w:val="-8"/>
                <w:sz w:val="20"/>
              </w:rPr>
              <w:t> </w:t>
            </w:r>
            <w:r>
              <w:rPr>
                <w:sz w:val="20"/>
              </w:rPr>
              <w:t>objects</w:t>
            </w:r>
            <w:r>
              <w:rPr>
                <w:spacing w:val="-9"/>
                <w:sz w:val="20"/>
              </w:rPr>
              <w:t> </w:t>
            </w:r>
            <w:r>
              <w:rPr>
                <w:sz w:val="20"/>
              </w:rPr>
              <w:t>available,</w:t>
            </w:r>
            <w:r>
              <w:rPr>
                <w:spacing w:val="-8"/>
                <w:sz w:val="20"/>
              </w:rPr>
              <w:t> </w:t>
            </w:r>
            <w:r>
              <w:rPr>
                <w:spacing w:val="-5"/>
                <w:sz w:val="20"/>
              </w:rPr>
              <w:t>it</w:t>
            </w:r>
          </w:p>
          <w:p>
            <w:pPr>
              <w:pStyle w:val="TableParagraph"/>
              <w:spacing w:line="234" w:lineRule="exact"/>
              <w:rPr>
                <w:sz w:val="20"/>
              </w:rPr>
            </w:pPr>
            <w:r>
              <w:rPr>
                <w:sz w:val="20"/>
              </w:rPr>
              <w:t>returns</w:t>
            </w:r>
            <w:r>
              <w:rPr>
                <w:spacing w:val="-10"/>
                <w:sz w:val="20"/>
              </w:rPr>
              <w:t> </w:t>
            </w:r>
            <w:r>
              <w:rPr>
                <w:rFonts w:ascii="Courier New"/>
                <w:sz w:val="20"/>
              </w:rPr>
              <w:t>CAN_BUSY</w:t>
            </w:r>
            <w:r>
              <w:rPr>
                <w:rFonts w:ascii="Courier New"/>
                <w:spacing w:val="-65"/>
                <w:sz w:val="20"/>
              </w:rPr>
              <w:t> </w:t>
            </w:r>
            <w:r>
              <w:rPr>
                <w:sz w:val="20"/>
              </w:rPr>
              <w:t>to</w:t>
            </w:r>
            <w:r>
              <w:rPr>
                <w:spacing w:val="-6"/>
                <w:sz w:val="20"/>
              </w:rPr>
              <w:t> </w:t>
            </w:r>
            <w:hyperlink w:history="true" w:anchor="_bookmark8">
              <w:r>
                <w:rPr>
                  <w:rFonts w:ascii="Courier New"/>
                  <w:color w:val="0000FF"/>
                  <w:spacing w:val="-2"/>
                  <w:sz w:val="20"/>
                </w:rPr>
                <w:t>CanIf</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Copying</w:t>
            </w:r>
            <w:r>
              <w:rPr>
                <w:b/>
                <w:spacing w:val="-7"/>
                <w:sz w:val="20"/>
              </w:rPr>
              <w:t> </w:t>
            </w:r>
            <w:r>
              <w:rPr>
                <w:b/>
                <w:sz w:val="20"/>
              </w:rPr>
              <w:t>into</w:t>
            </w:r>
            <w:r>
              <w:rPr>
                <w:b/>
                <w:spacing w:val="-7"/>
                <w:sz w:val="20"/>
              </w:rPr>
              <w:t> </w:t>
            </w:r>
            <w:r>
              <w:rPr>
                <w:b/>
                <w:sz w:val="20"/>
              </w:rPr>
              <w:t>the</w:t>
            </w:r>
            <w:r>
              <w:rPr>
                <w:b/>
                <w:spacing w:val="-7"/>
                <w:sz w:val="20"/>
              </w:rPr>
              <w:t> </w:t>
            </w:r>
            <w:r>
              <w:rPr>
                <w:b/>
                <w:spacing w:val="-2"/>
                <w:sz w:val="20"/>
              </w:rPr>
              <w:t>buffer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9"/>
                <w:sz w:val="20"/>
              </w:rPr>
              <w:t> </w:t>
            </w:r>
            <w:hyperlink w:history="true" w:anchor="_bookmark3">
              <w:r>
                <w:rPr>
                  <w:rFonts w:ascii="Courier New"/>
                  <w:color w:val="0000FF"/>
                  <w:sz w:val="20"/>
                </w:rPr>
                <w:t>L-PDU</w:t>
              </w:r>
              <w:r>
                <w:rPr>
                  <w:rFonts w:ascii="Courier New"/>
                  <w:color w:val="0000FF"/>
                  <w:spacing w:val="-65"/>
                  <w:sz w:val="20"/>
                </w:rPr>
                <w:t> </w:t>
              </w:r>
            </w:hyperlink>
            <w:r>
              <w:rPr>
                <w:sz w:val="20"/>
              </w:rPr>
              <w:t>of</w:t>
            </w:r>
            <w:r>
              <w:rPr>
                <w:spacing w:val="-5"/>
                <w:sz w:val="20"/>
              </w:rPr>
              <w:t> </w:t>
            </w:r>
            <w:r>
              <w:rPr>
                <w:sz w:val="20"/>
              </w:rPr>
              <w:t>the</w:t>
            </w:r>
            <w:r>
              <w:rPr>
                <w:spacing w:val="-5"/>
                <w:sz w:val="20"/>
              </w:rPr>
              <w:t> </w:t>
            </w:r>
            <w:r>
              <w:rPr>
                <w:sz w:val="20"/>
              </w:rPr>
              <w:t>rejected</w:t>
            </w:r>
            <w:r>
              <w:rPr>
                <w:spacing w:val="-5"/>
                <w:sz w:val="20"/>
              </w:rPr>
              <w:t> </w:t>
            </w:r>
            <w:r>
              <w:rPr>
                <w:sz w:val="20"/>
              </w:rPr>
              <w:t>transmit</w:t>
            </w:r>
            <w:r>
              <w:rPr>
                <w:spacing w:val="-5"/>
                <w:sz w:val="20"/>
              </w:rPr>
              <w:t> </w:t>
            </w:r>
            <w:r>
              <w:rPr>
                <w:sz w:val="20"/>
              </w:rPr>
              <w:t>request</w:t>
            </w:r>
            <w:r>
              <w:rPr>
                <w:spacing w:val="-5"/>
                <w:sz w:val="20"/>
              </w:rPr>
              <w:t> </w:t>
            </w:r>
            <w:r>
              <w:rPr>
                <w:sz w:val="20"/>
              </w:rPr>
              <w:t>will</w:t>
            </w:r>
            <w:r>
              <w:rPr>
                <w:spacing w:val="-5"/>
                <w:sz w:val="20"/>
              </w:rPr>
              <w:t> </w:t>
            </w:r>
            <w:r>
              <w:rPr>
                <w:sz w:val="20"/>
              </w:rPr>
              <w:t>be</w:t>
            </w:r>
            <w:r>
              <w:rPr>
                <w:spacing w:val="-5"/>
                <w:sz w:val="20"/>
              </w:rPr>
              <w:t> </w:t>
            </w:r>
            <w:r>
              <w:rPr>
                <w:sz w:val="20"/>
              </w:rPr>
              <w:t>inserted</w:t>
            </w:r>
            <w:r>
              <w:rPr>
                <w:spacing w:val="-5"/>
                <w:sz w:val="20"/>
              </w:rPr>
              <w:t> </w:t>
            </w:r>
            <w:r>
              <w:rPr>
                <w:sz w:val="20"/>
              </w:rPr>
              <w:t>in</w:t>
            </w:r>
            <w:r>
              <w:rPr>
                <w:spacing w:val="-5"/>
                <w:sz w:val="20"/>
              </w:rPr>
              <w:t> the</w:t>
            </w:r>
          </w:p>
          <w:p>
            <w:pPr>
              <w:pStyle w:val="TableParagraph"/>
              <w:spacing w:line="234" w:lineRule="exact"/>
              <w:rPr>
                <w:sz w:val="20"/>
              </w:rPr>
            </w:pPr>
            <w:r>
              <w:rPr>
                <w:sz w:val="20"/>
              </w:rPr>
              <w:t>transmit</w:t>
            </w:r>
            <w:r>
              <w:rPr>
                <w:spacing w:val="-14"/>
                <w:sz w:val="20"/>
              </w:rPr>
              <w:t> </w:t>
            </w:r>
            <w:r>
              <w:rPr>
                <w:sz w:val="20"/>
              </w:rPr>
              <w:t>buffer</w:t>
            </w:r>
            <w:r>
              <w:rPr>
                <w:spacing w:val="-8"/>
                <w:sz w:val="20"/>
              </w:rPr>
              <w:t> </w:t>
            </w:r>
            <w:r>
              <w:rPr>
                <w:sz w:val="20"/>
              </w:rPr>
              <w:t>of</w:t>
            </w:r>
            <w:r>
              <w:rPr>
                <w:spacing w:val="-7"/>
                <w:sz w:val="20"/>
              </w:rPr>
              <w:t> </w:t>
            </w:r>
            <w:hyperlink w:history="true" w:anchor="_bookmark8">
              <w:r>
                <w:rPr>
                  <w:rFonts w:ascii="Courier New"/>
                  <w:color w:val="0000FF"/>
                  <w:sz w:val="20"/>
                </w:rPr>
                <w:t>CanIf</w:t>
              </w:r>
              <w:r>
                <w:rPr>
                  <w:rFonts w:ascii="Courier New"/>
                  <w:color w:val="0000FF"/>
                  <w:spacing w:val="-65"/>
                  <w:sz w:val="20"/>
                </w:rPr>
                <w:t> </w:t>
              </w:r>
            </w:hyperlink>
            <w:r>
              <w:rPr>
                <w:sz w:val="20"/>
              </w:rPr>
              <w:t>until</w:t>
            </w:r>
            <w:r>
              <w:rPr>
                <w:spacing w:val="-8"/>
                <w:sz w:val="20"/>
              </w:rPr>
              <w:t> </w:t>
            </w:r>
            <w:r>
              <w:rPr>
                <w:sz w:val="20"/>
              </w:rPr>
              <w:t>the</w:t>
            </w:r>
            <w:r>
              <w:rPr>
                <w:spacing w:val="-7"/>
                <w:sz w:val="20"/>
              </w:rPr>
              <w:t> </w:t>
            </w:r>
            <w:r>
              <w:rPr>
                <w:sz w:val="20"/>
              </w:rPr>
              <w:t>next</w:t>
            </w:r>
            <w:r>
              <w:rPr>
                <w:spacing w:val="-7"/>
                <w:sz w:val="20"/>
              </w:rPr>
              <w:t> </w:t>
            </w:r>
            <w:r>
              <w:rPr>
                <w:sz w:val="20"/>
              </w:rPr>
              <w:t>transmit</w:t>
            </w:r>
            <w:r>
              <w:rPr>
                <w:spacing w:val="-8"/>
                <w:sz w:val="20"/>
              </w:rPr>
              <w:t> </w:t>
            </w:r>
            <w:r>
              <w:rPr>
                <w:spacing w:val="-2"/>
                <w:sz w:val="20"/>
              </w:rPr>
              <w:t>confirmation.</w:t>
            </w:r>
          </w:p>
        </w:tc>
      </w:tr>
      <w:tr>
        <w:trPr>
          <w:trHeight w:val="237"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2"/>
                <w:sz w:val="20"/>
              </w:rPr>
              <w:t> </w:t>
            </w:r>
            <w:r>
              <w:rPr>
                <w:sz w:val="20"/>
              </w:rPr>
              <w:t>the</w:t>
            </w:r>
            <w:r>
              <w:rPr>
                <w:spacing w:val="-7"/>
                <w:sz w:val="20"/>
              </w:rPr>
              <w:t> </w:t>
            </w:r>
            <w:r>
              <w:rPr>
                <w:sz w:val="20"/>
              </w:rPr>
              <w:t>upper</w:t>
            </w:r>
            <w:r>
              <w:rPr>
                <w:spacing w:val="-7"/>
                <w:sz w:val="20"/>
              </w:rPr>
              <w:t> </w:t>
            </w:r>
            <w:r>
              <w:rPr>
                <w:spacing w:val="-2"/>
                <w:sz w:val="20"/>
              </w:rPr>
              <w:t>layer.</w:t>
            </w:r>
          </w:p>
        </w:tc>
      </w:tr>
    </w:tbl>
    <w:p>
      <w:pPr>
        <w:spacing w:after="0" w:line="217"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2 Transmit request (multiple CAN Drive" w:id="586"/>
      <w:bookmarkEnd w:id="586"/>
      <w:r>
        <w:rPr>
          <w:b w:val="0"/>
        </w:rPr>
      </w:r>
      <w:bookmarkStart w:name="_bookmark440" w:id="587"/>
      <w:bookmarkEnd w:id="587"/>
      <w:r>
        <w:rPr>
          <w:b w:val="0"/>
        </w:rPr>
      </w:r>
      <w:r>
        <w:rPr/>
        <w:t>Transmit</w:t>
      </w:r>
      <w:r>
        <w:rPr>
          <w:spacing w:val="13"/>
        </w:rPr>
        <w:t> </w:t>
      </w:r>
      <w:r>
        <w:rPr/>
        <w:t>request</w:t>
      </w:r>
      <w:r>
        <w:rPr>
          <w:spacing w:val="14"/>
        </w:rPr>
        <w:t> </w:t>
      </w:r>
      <w:r>
        <w:rPr/>
        <w:t>(multiple</w:t>
      </w:r>
      <w:r>
        <w:rPr>
          <w:spacing w:val="13"/>
        </w:rPr>
        <w:t> </w:t>
      </w:r>
      <w:r>
        <w:rPr/>
        <w:t>CAN</w:t>
      </w:r>
      <w:r>
        <w:rPr>
          <w:spacing w:val="14"/>
        </w:rPr>
        <w:t> </w:t>
      </w:r>
      <w:r>
        <w:rPr>
          <w:spacing w:val="-2"/>
        </w:rPr>
        <w:t>Drivers)</w:t>
      </w:r>
    </w:p>
    <w:p>
      <w:pPr>
        <w:pStyle w:val="BodyText"/>
        <w:spacing w:before="95"/>
        <w:rPr>
          <w:b/>
          <w:sz w:val="20"/>
        </w:rPr>
      </w:pPr>
      <w:r>
        <w:rPr/>
        <mc:AlternateContent>
          <mc:Choice Requires="wps">
            <w:drawing>
              <wp:anchor distT="0" distB="0" distL="0" distR="0" allowOverlap="1" layoutInCell="1" locked="0" behindDoc="1" simplePos="0" relativeHeight="487611392">
                <wp:simplePos x="0" y="0"/>
                <wp:positionH relativeFrom="page">
                  <wp:posOffset>1172591</wp:posOffset>
                </wp:positionH>
                <wp:positionV relativeFrom="paragraph">
                  <wp:posOffset>222384</wp:posOffset>
                </wp:positionV>
                <wp:extent cx="5213985" cy="5479415"/>
                <wp:effectExtent l="0" t="0" r="0" b="0"/>
                <wp:wrapTopAndBottom/>
                <wp:docPr id="476" name="Group 476"/>
                <wp:cNvGraphicFramePr>
                  <a:graphicFrameLocks/>
                </wp:cNvGraphicFramePr>
                <a:graphic>
                  <a:graphicData uri="http://schemas.microsoft.com/office/word/2010/wordprocessingGroup">
                    <wpg:wgp>
                      <wpg:cNvPr id="476" name="Group 476"/>
                      <wpg:cNvGrpSpPr/>
                      <wpg:grpSpPr>
                        <a:xfrm>
                          <a:off x="0" y="0"/>
                          <a:ext cx="5213985" cy="5479415"/>
                          <a:chExt cx="5213985" cy="5479415"/>
                        </a:xfrm>
                      </wpg:grpSpPr>
                      <wps:wsp>
                        <wps:cNvPr id="477" name="Graphic 477"/>
                        <wps:cNvSpPr/>
                        <wps:spPr>
                          <a:xfrm>
                            <a:off x="3355" y="3355"/>
                            <a:ext cx="737870" cy="335280"/>
                          </a:xfrm>
                          <a:custGeom>
                            <a:avLst/>
                            <a:gdLst/>
                            <a:ahLst/>
                            <a:cxnLst/>
                            <a:rect l="l" t="t" r="r" b="b"/>
                            <a:pathLst>
                              <a:path w="737870" h="335280">
                                <a:moveTo>
                                  <a:pt x="737844" y="0"/>
                                </a:moveTo>
                                <a:lnTo>
                                  <a:pt x="0" y="0"/>
                                </a:lnTo>
                                <a:lnTo>
                                  <a:pt x="0" y="334916"/>
                                </a:lnTo>
                                <a:lnTo>
                                  <a:pt x="737844" y="334916"/>
                                </a:lnTo>
                                <a:lnTo>
                                  <a:pt x="737844" y="0"/>
                                </a:lnTo>
                                <a:close/>
                              </a:path>
                            </a:pathLst>
                          </a:custGeom>
                          <a:solidFill>
                            <a:srgbClr val="FCF2E3"/>
                          </a:solidFill>
                        </wps:spPr>
                        <wps:bodyPr wrap="square" lIns="0" tIns="0" rIns="0" bIns="0" rtlCol="0">
                          <a:prstTxWarp prst="textNoShape">
                            <a:avLst/>
                          </a:prstTxWarp>
                          <a:noAutofit/>
                        </wps:bodyPr>
                      </wps:wsp>
                      <wps:wsp>
                        <wps:cNvPr id="478" name="Graphic 478"/>
                        <wps:cNvSpPr/>
                        <wps:spPr>
                          <a:xfrm>
                            <a:off x="3355" y="3355"/>
                            <a:ext cx="737870" cy="335280"/>
                          </a:xfrm>
                          <a:custGeom>
                            <a:avLst/>
                            <a:gdLst/>
                            <a:ahLst/>
                            <a:cxnLst/>
                            <a:rect l="l" t="t" r="r" b="b"/>
                            <a:pathLst>
                              <a:path w="737870" h="335280">
                                <a:moveTo>
                                  <a:pt x="0" y="334916"/>
                                </a:moveTo>
                                <a:lnTo>
                                  <a:pt x="737844" y="334916"/>
                                </a:lnTo>
                                <a:lnTo>
                                  <a:pt x="73784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479" name="Graphic 479"/>
                        <wps:cNvSpPr/>
                        <wps:spPr>
                          <a:xfrm>
                            <a:off x="372921" y="338271"/>
                            <a:ext cx="1270" cy="490220"/>
                          </a:xfrm>
                          <a:custGeom>
                            <a:avLst/>
                            <a:gdLst/>
                            <a:ahLst/>
                            <a:cxnLst/>
                            <a:rect l="l" t="t" r="r" b="b"/>
                            <a:pathLst>
                              <a:path w="0" h="490220">
                                <a:moveTo>
                                  <a:pt x="0" y="0"/>
                                </a:moveTo>
                                <a:lnTo>
                                  <a:pt x="0" y="47478"/>
                                </a:lnTo>
                              </a:path>
                              <a:path w="0" h="490220">
                                <a:moveTo>
                                  <a:pt x="0" y="74426"/>
                                </a:moveTo>
                                <a:lnTo>
                                  <a:pt x="0" y="120621"/>
                                </a:lnTo>
                              </a:path>
                              <a:path w="0" h="490220">
                                <a:moveTo>
                                  <a:pt x="0" y="147568"/>
                                </a:moveTo>
                                <a:lnTo>
                                  <a:pt x="0" y="195047"/>
                                </a:lnTo>
                              </a:path>
                              <a:path w="0" h="490220">
                                <a:moveTo>
                                  <a:pt x="0" y="221994"/>
                                </a:moveTo>
                                <a:lnTo>
                                  <a:pt x="0" y="269473"/>
                                </a:lnTo>
                              </a:path>
                              <a:path w="0" h="490220">
                                <a:moveTo>
                                  <a:pt x="0" y="295137"/>
                                </a:moveTo>
                                <a:lnTo>
                                  <a:pt x="0" y="342616"/>
                                </a:lnTo>
                              </a:path>
                              <a:path w="0" h="490220">
                                <a:moveTo>
                                  <a:pt x="0" y="369563"/>
                                </a:moveTo>
                                <a:lnTo>
                                  <a:pt x="0" y="417042"/>
                                </a:lnTo>
                              </a:path>
                              <a:path w="0" h="490220">
                                <a:moveTo>
                                  <a:pt x="0" y="442706"/>
                                </a:moveTo>
                                <a:lnTo>
                                  <a:pt x="0" y="490185"/>
                                </a:lnTo>
                              </a:path>
                            </a:pathLst>
                          </a:custGeom>
                          <a:ln w="6710">
                            <a:solidFill>
                              <a:srgbClr val="000000"/>
                            </a:solidFill>
                            <a:prstDash val="solid"/>
                          </a:ln>
                        </wps:spPr>
                        <wps:bodyPr wrap="square" lIns="0" tIns="0" rIns="0" bIns="0" rtlCol="0">
                          <a:prstTxWarp prst="textNoShape">
                            <a:avLst/>
                          </a:prstTxWarp>
                          <a:noAutofit/>
                        </wps:bodyPr>
                      </wps:wsp>
                      <wps:wsp>
                        <wps:cNvPr id="480" name="Graphic 480"/>
                        <wps:cNvSpPr/>
                        <wps:spPr>
                          <a:xfrm>
                            <a:off x="372921" y="5377427"/>
                            <a:ext cx="1270" cy="27305"/>
                          </a:xfrm>
                          <a:custGeom>
                            <a:avLst/>
                            <a:gdLst/>
                            <a:ahLst/>
                            <a:cxnLst/>
                            <a:rect l="l" t="t" r="r" b="b"/>
                            <a:pathLst>
                              <a:path w="0" h="27305">
                                <a:moveTo>
                                  <a:pt x="0" y="0"/>
                                </a:moveTo>
                                <a:lnTo>
                                  <a:pt x="0" y="26946"/>
                                </a:lnTo>
                              </a:path>
                            </a:pathLst>
                          </a:custGeom>
                          <a:ln w="6710">
                            <a:solidFill>
                              <a:srgbClr val="000000"/>
                            </a:solidFill>
                            <a:prstDash val="solid"/>
                          </a:ln>
                        </wps:spPr>
                        <wps:bodyPr wrap="square" lIns="0" tIns="0" rIns="0" bIns="0" rtlCol="0">
                          <a:prstTxWarp prst="textNoShape">
                            <a:avLst/>
                          </a:prstTxWarp>
                          <a:noAutofit/>
                        </wps:bodyPr>
                      </wps:wsp>
                      <wps:wsp>
                        <wps:cNvPr id="481" name="Graphic 481"/>
                        <wps:cNvSpPr/>
                        <wps:spPr>
                          <a:xfrm>
                            <a:off x="372921" y="5431320"/>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482" name="Graphic 482"/>
                        <wps:cNvSpPr/>
                        <wps:spPr>
                          <a:xfrm>
                            <a:off x="338275" y="842570"/>
                            <a:ext cx="68580" cy="4535170"/>
                          </a:xfrm>
                          <a:custGeom>
                            <a:avLst/>
                            <a:gdLst/>
                            <a:ahLst/>
                            <a:cxnLst/>
                            <a:rect l="l" t="t" r="r" b="b"/>
                            <a:pathLst>
                              <a:path w="68580" h="4535170">
                                <a:moveTo>
                                  <a:pt x="68007" y="0"/>
                                </a:moveTo>
                                <a:lnTo>
                                  <a:pt x="0" y="0"/>
                                </a:lnTo>
                                <a:lnTo>
                                  <a:pt x="0" y="4534857"/>
                                </a:lnTo>
                                <a:lnTo>
                                  <a:pt x="68007" y="4534857"/>
                                </a:lnTo>
                                <a:lnTo>
                                  <a:pt x="68007" y="0"/>
                                </a:lnTo>
                                <a:close/>
                              </a:path>
                            </a:pathLst>
                          </a:custGeom>
                          <a:solidFill>
                            <a:srgbClr val="FCF2E3"/>
                          </a:solidFill>
                        </wps:spPr>
                        <wps:bodyPr wrap="square" lIns="0" tIns="0" rIns="0" bIns="0" rtlCol="0">
                          <a:prstTxWarp prst="textNoShape">
                            <a:avLst/>
                          </a:prstTxWarp>
                          <a:noAutofit/>
                        </wps:bodyPr>
                      </wps:wsp>
                      <wps:wsp>
                        <wps:cNvPr id="483" name="Graphic 483"/>
                        <wps:cNvSpPr/>
                        <wps:spPr>
                          <a:xfrm>
                            <a:off x="338275" y="842570"/>
                            <a:ext cx="68580" cy="4535170"/>
                          </a:xfrm>
                          <a:custGeom>
                            <a:avLst/>
                            <a:gdLst/>
                            <a:ahLst/>
                            <a:cxnLst/>
                            <a:rect l="l" t="t" r="r" b="b"/>
                            <a:pathLst>
                              <a:path w="68580" h="4535170">
                                <a:moveTo>
                                  <a:pt x="0" y="4534857"/>
                                </a:moveTo>
                                <a:lnTo>
                                  <a:pt x="68007" y="4534857"/>
                                </a:lnTo>
                                <a:lnTo>
                                  <a:pt x="68007" y="0"/>
                                </a:lnTo>
                                <a:lnTo>
                                  <a:pt x="0" y="0"/>
                                </a:lnTo>
                                <a:lnTo>
                                  <a:pt x="0" y="4534857"/>
                                </a:lnTo>
                                <a:close/>
                              </a:path>
                            </a:pathLst>
                          </a:custGeom>
                          <a:ln w="6710">
                            <a:solidFill>
                              <a:srgbClr val="000000"/>
                            </a:solidFill>
                            <a:prstDash val="solid"/>
                          </a:ln>
                        </wps:spPr>
                        <wps:bodyPr wrap="square" lIns="0" tIns="0" rIns="0" bIns="0" rtlCol="0">
                          <a:prstTxWarp prst="textNoShape">
                            <a:avLst/>
                          </a:prstTxWarp>
                          <a:noAutofit/>
                        </wps:bodyPr>
                      </wps:wsp>
                      <wps:wsp>
                        <wps:cNvPr id="484" name="Graphic 484"/>
                        <wps:cNvSpPr/>
                        <wps:spPr>
                          <a:xfrm>
                            <a:off x="1626614" y="3355"/>
                            <a:ext cx="833119" cy="335280"/>
                          </a:xfrm>
                          <a:custGeom>
                            <a:avLst/>
                            <a:gdLst/>
                            <a:ahLst/>
                            <a:cxnLst/>
                            <a:rect l="l" t="t" r="r" b="b"/>
                            <a:pathLst>
                              <a:path w="833119" h="335280">
                                <a:moveTo>
                                  <a:pt x="832803" y="0"/>
                                </a:moveTo>
                                <a:lnTo>
                                  <a:pt x="0" y="0"/>
                                </a:lnTo>
                                <a:lnTo>
                                  <a:pt x="0" y="334916"/>
                                </a:lnTo>
                                <a:lnTo>
                                  <a:pt x="832803" y="334916"/>
                                </a:lnTo>
                                <a:lnTo>
                                  <a:pt x="832803" y="0"/>
                                </a:lnTo>
                                <a:close/>
                              </a:path>
                            </a:pathLst>
                          </a:custGeom>
                          <a:solidFill>
                            <a:srgbClr val="FCF2E3"/>
                          </a:solidFill>
                        </wps:spPr>
                        <wps:bodyPr wrap="square" lIns="0" tIns="0" rIns="0" bIns="0" rtlCol="0">
                          <a:prstTxWarp prst="textNoShape">
                            <a:avLst/>
                          </a:prstTxWarp>
                          <a:noAutofit/>
                        </wps:bodyPr>
                      </wps:wsp>
                      <wps:wsp>
                        <wps:cNvPr id="485" name="Graphic 485"/>
                        <wps:cNvSpPr/>
                        <wps:spPr>
                          <a:xfrm>
                            <a:off x="1626614" y="3355"/>
                            <a:ext cx="833119" cy="335280"/>
                          </a:xfrm>
                          <a:custGeom>
                            <a:avLst/>
                            <a:gdLst/>
                            <a:ahLst/>
                            <a:cxnLst/>
                            <a:rect l="l" t="t" r="r" b="b"/>
                            <a:pathLst>
                              <a:path w="833119" h="335280">
                                <a:moveTo>
                                  <a:pt x="0" y="334916"/>
                                </a:moveTo>
                                <a:lnTo>
                                  <a:pt x="832803" y="334916"/>
                                </a:lnTo>
                                <a:lnTo>
                                  <a:pt x="83280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486" name="Graphic 486"/>
                        <wps:cNvSpPr/>
                        <wps:spPr>
                          <a:xfrm>
                            <a:off x="2043656" y="338271"/>
                            <a:ext cx="1270" cy="396875"/>
                          </a:xfrm>
                          <a:custGeom>
                            <a:avLst/>
                            <a:gdLst/>
                            <a:ahLst/>
                            <a:cxnLst/>
                            <a:rect l="l" t="t" r="r" b="b"/>
                            <a:pathLst>
                              <a:path w="0" h="396875">
                                <a:moveTo>
                                  <a:pt x="0" y="0"/>
                                </a:moveTo>
                                <a:lnTo>
                                  <a:pt x="0" y="396511"/>
                                </a:lnTo>
                              </a:path>
                            </a:pathLst>
                          </a:custGeom>
                          <a:ln w="6710">
                            <a:solidFill>
                              <a:srgbClr val="000000"/>
                            </a:solidFill>
                            <a:prstDash val="sysDashDot"/>
                          </a:ln>
                        </wps:spPr>
                        <wps:bodyPr wrap="square" lIns="0" tIns="0" rIns="0" bIns="0" rtlCol="0">
                          <a:prstTxWarp prst="textNoShape">
                            <a:avLst/>
                          </a:prstTxWarp>
                          <a:noAutofit/>
                        </wps:bodyPr>
                      </wps:wsp>
                      <wps:wsp>
                        <wps:cNvPr id="487" name="Graphic 487"/>
                        <wps:cNvSpPr/>
                        <wps:spPr>
                          <a:xfrm>
                            <a:off x="2043656" y="811775"/>
                            <a:ext cx="1270" cy="2084070"/>
                          </a:xfrm>
                          <a:custGeom>
                            <a:avLst/>
                            <a:gdLst/>
                            <a:ahLst/>
                            <a:cxnLst/>
                            <a:rect l="l" t="t" r="r" b="b"/>
                            <a:pathLst>
                              <a:path w="0" h="2084070">
                                <a:moveTo>
                                  <a:pt x="0" y="0"/>
                                </a:moveTo>
                                <a:lnTo>
                                  <a:pt x="0" y="16681"/>
                                </a:lnTo>
                              </a:path>
                              <a:path w="0" h="2084070">
                                <a:moveTo>
                                  <a:pt x="0" y="2063398"/>
                                </a:moveTo>
                                <a:lnTo>
                                  <a:pt x="0" y="2083929"/>
                                </a:lnTo>
                              </a:path>
                            </a:pathLst>
                          </a:custGeom>
                          <a:ln w="6710">
                            <a:solidFill>
                              <a:srgbClr val="000000"/>
                            </a:solidFill>
                            <a:prstDash val="solid"/>
                          </a:ln>
                        </wps:spPr>
                        <wps:bodyPr wrap="square" lIns="0" tIns="0" rIns="0" bIns="0" rtlCol="0">
                          <a:prstTxWarp prst="textNoShape">
                            <a:avLst/>
                          </a:prstTxWarp>
                          <a:noAutofit/>
                        </wps:bodyPr>
                      </wps:wsp>
                      <wps:wsp>
                        <wps:cNvPr id="488" name="Graphic 488"/>
                        <wps:cNvSpPr/>
                        <wps:spPr>
                          <a:xfrm>
                            <a:off x="2043656" y="2922652"/>
                            <a:ext cx="1270" cy="341630"/>
                          </a:xfrm>
                          <a:custGeom>
                            <a:avLst/>
                            <a:gdLst/>
                            <a:ahLst/>
                            <a:cxnLst/>
                            <a:rect l="l" t="t" r="r" b="b"/>
                            <a:pathLst>
                              <a:path w="0" h="341630">
                                <a:moveTo>
                                  <a:pt x="0" y="0"/>
                                </a:moveTo>
                                <a:lnTo>
                                  <a:pt x="0" y="341333"/>
                                </a:lnTo>
                              </a:path>
                            </a:pathLst>
                          </a:custGeom>
                          <a:ln w="6710">
                            <a:solidFill>
                              <a:srgbClr val="000000"/>
                            </a:solidFill>
                            <a:prstDash val="sysDash"/>
                          </a:ln>
                        </wps:spPr>
                        <wps:bodyPr wrap="square" lIns="0" tIns="0" rIns="0" bIns="0" rtlCol="0">
                          <a:prstTxWarp prst="textNoShape">
                            <a:avLst/>
                          </a:prstTxWarp>
                          <a:noAutofit/>
                        </wps:bodyPr>
                      </wps:wsp>
                      <wps:wsp>
                        <wps:cNvPr id="489" name="Graphic 489"/>
                        <wps:cNvSpPr/>
                        <wps:spPr>
                          <a:xfrm>
                            <a:off x="2043656" y="3365358"/>
                            <a:ext cx="1270" cy="2039620"/>
                          </a:xfrm>
                          <a:custGeom>
                            <a:avLst/>
                            <a:gdLst/>
                            <a:ahLst/>
                            <a:cxnLst/>
                            <a:rect l="l" t="t" r="r" b="b"/>
                            <a:pathLst>
                              <a:path w="0" h="2039620">
                                <a:moveTo>
                                  <a:pt x="0" y="0"/>
                                </a:moveTo>
                                <a:lnTo>
                                  <a:pt x="0" y="12830"/>
                                </a:lnTo>
                              </a:path>
                              <a:path w="0" h="2039620">
                                <a:moveTo>
                                  <a:pt x="0" y="2012068"/>
                                </a:moveTo>
                                <a:lnTo>
                                  <a:pt x="0" y="2039015"/>
                                </a:lnTo>
                              </a:path>
                            </a:pathLst>
                          </a:custGeom>
                          <a:ln w="6710">
                            <a:solidFill>
                              <a:srgbClr val="000000"/>
                            </a:solidFill>
                            <a:prstDash val="solid"/>
                          </a:ln>
                        </wps:spPr>
                        <wps:bodyPr wrap="square" lIns="0" tIns="0" rIns="0" bIns="0" rtlCol="0">
                          <a:prstTxWarp prst="textNoShape">
                            <a:avLst/>
                          </a:prstTxWarp>
                          <a:noAutofit/>
                        </wps:bodyPr>
                      </wps:wsp>
                      <wps:wsp>
                        <wps:cNvPr id="490" name="Graphic 490"/>
                        <wps:cNvSpPr/>
                        <wps:spPr>
                          <a:xfrm>
                            <a:off x="2043656" y="5431320"/>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491" name="Graphic 491"/>
                        <wps:cNvSpPr/>
                        <wps:spPr>
                          <a:xfrm>
                            <a:off x="2008999" y="842580"/>
                            <a:ext cx="68580" cy="2032635"/>
                          </a:xfrm>
                          <a:custGeom>
                            <a:avLst/>
                            <a:gdLst/>
                            <a:ahLst/>
                            <a:cxnLst/>
                            <a:rect l="l" t="t" r="r" b="b"/>
                            <a:pathLst>
                              <a:path w="68580" h="2032635">
                                <a:moveTo>
                                  <a:pt x="68021" y="310527"/>
                                </a:moveTo>
                                <a:lnTo>
                                  <a:pt x="0" y="310527"/>
                                </a:lnTo>
                                <a:lnTo>
                                  <a:pt x="0" y="2032596"/>
                                </a:lnTo>
                                <a:lnTo>
                                  <a:pt x="68021" y="2032596"/>
                                </a:lnTo>
                                <a:lnTo>
                                  <a:pt x="68021" y="310527"/>
                                </a:lnTo>
                                <a:close/>
                              </a:path>
                              <a:path w="68580" h="2032635">
                                <a:moveTo>
                                  <a:pt x="68021" y="223278"/>
                                </a:moveTo>
                                <a:lnTo>
                                  <a:pt x="0" y="223278"/>
                                </a:lnTo>
                                <a:lnTo>
                                  <a:pt x="0" y="233540"/>
                                </a:lnTo>
                                <a:lnTo>
                                  <a:pt x="68021" y="233540"/>
                                </a:lnTo>
                                <a:lnTo>
                                  <a:pt x="68021" y="223278"/>
                                </a:lnTo>
                                <a:close/>
                              </a:path>
                              <a:path w="68580" h="2032635">
                                <a:moveTo>
                                  <a:pt x="68021" y="0"/>
                                </a:moveTo>
                                <a:lnTo>
                                  <a:pt x="0" y="0"/>
                                </a:lnTo>
                                <a:lnTo>
                                  <a:pt x="0" y="146278"/>
                                </a:lnTo>
                                <a:lnTo>
                                  <a:pt x="68021" y="146278"/>
                                </a:lnTo>
                                <a:lnTo>
                                  <a:pt x="68021" y="0"/>
                                </a:lnTo>
                                <a:close/>
                              </a:path>
                            </a:pathLst>
                          </a:custGeom>
                          <a:solidFill>
                            <a:srgbClr val="FCF2E3"/>
                          </a:solidFill>
                        </wps:spPr>
                        <wps:bodyPr wrap="square" lIns="0" tIns="0" rIns="0" bIns="0" rtlCol="0">
                          <a:prstTxWarp prst="textNoShape">
                            <a:avLst/>
                          </a:prstTxWarp>
                          <a:noAutofit/>
                        </wps:bodyPr>
                      </wps:wsp>
                      <wps:wsp>
                        <wps:cNvPr id="492" name="Graphic 492"/>
                        <wps:cNvSpPr/>
                        <wps:spPr>
                          <a:xfrm>
                            <a:off x="2009010" y="842572"/>
                            <a:ext cx="68580" cy="2032635"/>
                          </a:xfrm>
                          <a:custGeom>
                            <a:avLst/>
                            <a:gdLst/>
                            <a:ahLst/>
                            <a:cxnLst/>
                            <a:rect l="l" t="t" r="r" b="b"/>
                            <a:pathLst>
                              <a:path w="68580" h="2032635">
                                <a:moveTo>
                                  <a:pt x="0" y="2032601"/>
                                </a:moveTo>
                                <a:lnTo>
                                  <a:pt x="68011" y="2032601"/>
                                </a:lnTo>
                                <a:lnTo>
                                  <a:pt x="68011" y="0"/>
                                </a:lnTo>
                                <a:lnTo>
                                  <a:pt x="0" y="0"/>
                                </a:lnTo>
                                <a:lnTo>
                                  <a:pt x="0" y="2032601"/>
                                </a:lnTo>
                                <a:close/>
                              </a:path>
                            </a:pathLst>
                          </a:custGeom>
                          <a:ln w="6710">
                            <a:solidFill>
                              <a:srgbClr val="000000"/>
                            </a:solidFill>
                            <a:prstDash val="solid"/>
                          </a:ln>
                        </wps:spPr>
                        <wps:bodyPr wrap="square" lIns="0" tIns="0" rIns="0" bIns="0" rtlCol="0">
                          <a:prstTxWarp prst="textNoShape">
                            <a:avLst/>
                          </a:prstTxWarp>
                          <a:noAutofit/>
                        </wps:bodyPr>
                      </wps:wsp>
                      <wps:wsp>
                        <wps:cNvPr id="493" name="Graphic 493"/>
                        <wps:cNvSpPr/>
                        <wps:spPr>
                          <a:xfrm>
                            <a:off x="2008999" y="3378199"/>
                            <a:ext cx="68580" cy="1999614"/>
                          </a:xfrm>
                          <a:custGeom>
                            <a:avLst/>
                            <a:gdLst/>
                            <a:ahLst/>
                            <a:cxnLst/>
                            <a:rect l="l" t="t" r="r" b="b"/>
                            <a:pathLst>
                              <a:path w="68580" h="1999614">
                                <a:moveTo>
                                  <a:pt x="68021" y="1285773"/>
                                </a:moveTo>
                                <a:lnTo>
                                  <a:pt x="0" y="1285773"/>
                                </a:lnTo>
                                <a:lnTo>
                                  <a:pt x="0" y="1999234"/>
                                </a:lnTo>
                                <a:lnTo>
                                  <a:pt x="68021" y="1999234"/>
                                </a:lnTo>
                                <a:lnTo>
                                  <a:pt x="68021" y="1285773"/>
                                </a:lnTo>
                                <a:close/>
                              </a:path>
                              <a:path w="68580" h="1999614">
                                <a:moveTo>
                                  <a:pt x="68021" y="232257"/>
                                </a:moveTo>
                                <a:lnTo>
                                  <a:pt x="0" y="232257"/>
                                </a:lnTo>
                                <a:lnTo>
                                  <a:pt x="0" y="1208773"/>
                                </a:lnTo>
                                <a:lnTo>
                                  <a:pt x="68021" y="1208773"/>
                                </a:lnTo>
                                <a:lnTo>
                                  <a:pt x="68021" y="232257"/>
                                </a:lnTo>
                                <a:close/>
                              </a:path>
                              <a:path w="68580" h="1999614">
                                <a:moveTo>
                                  <a:pt x="68021" y="144995"/>
                                </a:moveTo>
                                <a:lnTo>
                                  <a:pt x="0" y="144995"/>
                                </a:lnTo>
                                <a:lnTo>
                                  <a:pt x="0" y="155270"/>
                                </a:lnTo>
                                <a:lnTo>
                                  <a:pt x="68021" y="155270"/>
                                </a:lnTo>
                                <a:lnTo>
                                  <a:pt x="68021" y="144995"/>
                                </a:lnTo>
                                <a:close/>
                              </a:path>
                              <a:path w="68580" h="1999614">
                                <a:moveTo>
                                  <a:pt x="68021" y="0"/>
                                </a:moveTo>
                                <a:lnTo>
                                  <a:pt x="0" y="0"/>
                                </a:lnTo>
                                <a:lnTo>
                                  <a:pt x="0" y="68008"/>
                                </a:lnTo>
                                <a:lnTo>
                                  <a:pt x="68021" y="68008"/>
                                </a:lnTo>
                                <a:lnTo>
                                  <a:pt x="68021" y="0"/>
                                </a:lnTo>
                                <a:close/>
                              </a:path>
                            </a:pathLst>
                          </a:custGeom>
                          <a:solidFill>
                            <a:srgbClr val="FCF2E3"/>
                          </a:solidFill>
                        </wps:spPr>
                        <wps:bodyPr wrap="square" lIns="0" tIns="0" rIns="0" bIns="0" rtlCol="0">
                          <a:prstTxWarp prst="textNoShape">
                            <a:avLst/>
                          </a:prstTxWarp>
                          <a:noAutofit/>
                        </wps:bodyPr>
                      </wps:wsp>
                      <wps:wsp>
                        <wps:cNvPr id="494" name="Graphic 494"/>
                        <wps:cNvSpPr/>
                        <wps:spPr>
                          <a:xfrm>
                            <a:off x="2009010" y="3378189"/>
                            <a:ext cx="68580" cy="1999614"/>
                          </a:xfrm>
                          <a:custGeom>
                            <a:avLst/>
                            <a:gdLst/>
                            <a:ahLst/>
                            <a:cxnLst/>
                            <a:rect l="l" t="t" r="r" b="b"/>
                            <a:pathLst>
                              <a:path w="68580" h="1999614">
                                <a:moveTo>
                                  <a:pt x="0" y="1999238"/>
                                </a:moveTo>
                                <a:lnTo>
                                  <a:pt x="68011" y="1999238"/>
                                </a:lnTo>
                                <a:lnTo>
                                  <a:pt x="68011" y="0"/>
                                </a:lnTo>
                                <a:lnTo>
                                  <a:pt x="0" y="0"/>
                                </a:lnTo>
                                <a:lnTo>
                                  <a:pt x="0" y="1999238"/>
                                </a:lnTo>
                                <a:close/>
                              </a:path>
                            </a:pathLst>
                          </a:custGeom>
                          <a:ln w="6710">
                            <a:solidFill>
                              <a:srgbClr val="000000"/>
                            </a:solidFill>
                            <a:prstDash val="solid"/>
                          </a:ln>
                        </wps:spPr>
                        <wps:bodyPr wrap="square" lIns="0" tIns="0" rIns="0" bIns="0" rtlCol="0">
                          <a:prstTxWarp prst="textNoShape">
                            <a:avLst/>
                          </a:prstTxWarp>
                          <a:noAutofit/>
                        </wps:bodyPr>
                      </wps:wsp>
                      <wps:wsp>
                        <wps:cNvPr id="495" name="Graphic 495"/>
                        <wps:cNvSpPr/>
                        <wps:spPr>
                          <a:xfrm>
                            <a:off x="2043656" y="2499191"/>
                            <a:ext cx="67310" cy="74930"/>
                          </a:xfrm>
                          <a:custGeom>
                            <a:avLst/>
                            <a:gdLst/>
                            <a:ahLst/>
                            <a:cxnLst/>
                            <a:rect l="l" t="t" r="r" b="b"/>
                            <a:pathLst>
                              <a:path w="67310" h="74930">
                                <a:moveTo>
                                  <a:pt x="66729" y="0"/>
                                </a:moveTo>
                                <a:lnTo>
                                  <a:pt x="0" y="0"/>
                                </a:lnTo>
                                <a:lnTo>
                                  <a:pt x="0" y="74427"/>
                                </a:lnTo>
                                <a:lnTo>
                                  <a:pt x="66729" y="74427"/>
                                </a:lnTo>
                                <a:lnTo>
                                  <a:pt x="66729" y="0"/>
                                </a:lnTo>
                                <a:close/>
                              </a:path>
                            </a:pathLst>
                          </a:custGeom>
                          <a:solidFill>
                            <a:srgbClr val="FCF2E3"/>
                          </a:solidFill>
                        </wps:spPr>
                        <wps:bodyPr wrap="square" lIns="0" tIns="0" rIns="0" bIns="0" rtlCol="0">
                          <a:prstTxWarp prst="textNoShape">
                            <a:avLst/>
                          </a:prstTxWarp>
                          <a:noAutofit/>
                        </wps:bodyPr>
                      </wps:wsp>
                      <wps:wsp>
                        <wps:cNvPr id="496" name="Graphic 496"/>
                        <wps:cNvSpPr/>
                        <wps:spPr>
                          <a:xfrm>
                            <a:off x="2043656" y="2499191"/>
                            <a:ext cx="67310" cy="74930"/>
                          </a:xfrm>
                          <a:custGeom>
                            <a:avLst/>
                            <a:gdLst/>
                            <a:ahLst/>
                            <a:cxnLst/>
                            <a:rect l="l" t="t" r="r" b="b"/>
                            <a:pathLst>
                              <a:path w="67310" h="74930">
                                <a:moveTo>
                                  <a:pt x="0" y="74427"/>
                                </a:moveTo>
                                <a:lnTo>
                                  <a:pt x="66729" y="74427"/>
                                </a:lnTo>
                                <a:lnTo>
                                  <a:pt x="66729" y="0"/>
                                </a:lnTo>
                                <a:lnTo>
                                  <a:pt x="0" y="0"/>
                                </a:lnTo>
                                <a:lnTo>
                                  <a:pt x="0" y="74427"/>
                                </a:lnTo>
                                <a:close/>
                              </a:path>
                            </a:pathLst>
                          </a:custGeom>
                          <a:ln w="6710">
                            <a:solidFill>
                              <a:srgbClr val="000000"/>
                            </a:solidFill>
                            <a:prstDash val="solid"/>
                          </a:ln>
                        </wps:spPr>
                        <wps:bodyPr wrap="square" lIns="0" tIns="0" rIns="0" bIns="0" rtlCol="0">
                          <a:prstTxWarp prst="textNoShape">
                            <a:avLst/>
                          </a:prstTxWarp>
                          <a:noAutofit/>
                        </wps:bodyPr>
                      </wps:wsp>
                      <wps:wsp>
                        <wps:cNvPr id="497" name="Graphic 497"/>
                        <wps:cNvSpPr/>
                        <wps:spPr>
                          <a:xfrm>
                            <a:off x="2043656" y="4955251"/>
                            <a:ext cx="67310" cy="73660"/>
                          </a:xfrm>
                          <a:custGeom>
                            <a:avLst/>
                            <a:gdLst/>
                            <a:ahLst/>
                            <a:cxnLst/>
                            <a:rect l="l" t="t" r="r" b="b"/>
                            <a:pathLst>
                              <a:path w="67310" h="73660">
                                <a:moveTo>
                                  <a:pt x="66729" y="0"/>
                                </a:moveTo>
                                <a:lnTo>
                                  <a:pt x="0" y="0"/>
                                </a:lnTo>
                                <a:lnTo>
                                  <a:pt x="0" y="73141"/>
                                </a:lnTo>
                                <a:lnTo>
                                  <a:pt x="66729" y="73141"/>
                                </a:lnTo>
                                <a:lnTo>
                                  <a:pt x="66729" y="0"/>
                                </a:lnTo>
                                <a:close/>
                              </a:path>
                            </a:pathLst>
                          </a:custGeom>
                          <a:solidFill>
                            <a:srgbClr val="FCF2E3"/>
                          </a:solidFill>
                        </wps:spPr>
                        <wps:bodyPr wrap="square" lIns="0" tIns="0" rIns="0" bIns="0" rtlCol="0">
                          <a:prstTxWarp prst="textNoShape">
                            <a:avLst/>
                          </a:prstTxWarp>
                          <a:noAutofit/>
                        </wps:bodyPr>
                      </wps:wsp>
                      <wps:wsp>
                        <wps:cNvPr id="498" name="Graphic 498"/>
                        <wps:cNvSpPr/>
                        <wps:spPr>
                          <a:xfrm>
                            <a:off x="2043656" y="4955251"/>
                            <a:ext cx="67310" cy="73660"/>
                          </a:xfrm>
                          <a:custGeom>
                            <a:avLst/>
                            <a:gdLst/>
                            <a:ahLst/>
                            <a:cxnLst/>
                            <a:rect l="l" t="t" r="r" b="b"/>
                            <a:pathLst>
                              <a:path w="67310" h="73660">
                                <a:moveTo>
                                  <a:pt x="0" y="73141"/>
                                </a:moveTo>
                                <a:lnTo>
                                  <a:pt x="66729" y="73141"/>
                                </a:lnTo>
                                <a:lnTo>
                                  <a:pt x="66729" y="0"/>
                                </a:lnTo>
                                <a:lnTo>
                                  <a:pt x="0" y="0"/>
                                </a:lnTo>
                                <a:lnTo>
                                  <a:pt x="0" y="73141"/>
                                </a:lnTo>
                                <a:close/>
                              </a:path>
                            </a:pathLst>
                          </a:custGeom>
                          <a:ln w="6710">
                            <a:solidFill>
                              <a:srgbClr val="000000"/>
                            </a:solidFill>
                            <a:prstDash val="solid"/>
                          </a:ln>
                        </wps:spPr>
                        <wps:bodyPr wrap="square" lIns="0" tIns="0" rIns="0" bIns="0" rtlCol="0">
                          <a:prstTxWarp prst="textNoShape">
                            <a:avLst/>
                          </a:prstTxWarp>
                          <a:noAutofit/>
                        </wps:bodyPr>
                      </wps:wsp>
                      <wps:wsp>
                        <wps:cNvPr id="499" name="Graphic 499"/>
                        <wps:cNvSpPr/>
                        <wps:spPr>
                          <a:xfrm>
                            <a:off x="2653180" y="3355"/>
                            <a:ext cx="511175" cy="335280"/>
                          </a:xfrm>
                          <a:custGeom>
                            <a:avLst/>
                            <a:gdLst/>
                            <a:ahLst/>
                            <a:cxnLst/>
                            <a:rect l="l" t="t" r="r" b="b"/>
                            <a:pathLst>
                              <a:path w="511175" h="335280">
                                <a:moveTo>
                                  <a:pt x="510718" y="0"/>
                                </a:moveTo>
                                <a:lnTo>
                                  <a:pt x="0" y="0"/>
                                </a:lnTo>
                                <a:lnTo>
                                  <a:pt x="0" y="334916"/>
                                </a:lnTo>
                                <a:lnTo>
                                  <a:pt x="510718" y="334916"/>
                                </a:lnTo>
                                <a:lnTo>
                                  <a:pt x="510718" y="0"/>
                                </a:lnTo>
                                <a:close/>
                              </a:path>
                            </a:pathLst>
                          </a:custGeom>
                          <a:solidFill>
                            <a:srgbClr val="FCF2E3"/>
                          </a:solidFill>
                        </wps:spPr>
                        <wps:bodyPr wrap="square" lIns="0" tIns="0" rIns="0" bIns="0" rtlCol="0">
                          <a:prstTxWarp prst="textNoShape">
                            <a:avLst/>
                          </a:prstTxWarp>
                          <a:noAutofit/>
                        </wps:bodyPr>
                      </wps:wsp>
                      <wps:wsp>
                        <wps:cNvPr id="500" name="Graphic 500"/>
                        <wps:cNvSpPr/>
                        <wps:spPr>
                          <a:xfrm>
                            <a:off x="2653180" y="3355"/>
                            <a:ext cx="511175" cy="335280"/>
                          </a:xfrm>
                          <a:custGeom>
                            <a:avLst/>
                            <a:gdLst/>
                            <a:ahLst/>
                            <a:cxnLst/>
                            <a:rect l="l" t="t" r="r" b="b"/>
                            <a:pathLst>
                              <a:path w="511175" h="335280">
                                <a:moveTo>
                                  <a:pt x="0" y="334916"/>
                                </a:moveTo>
                                <a:lnTo>
                                  <a:pt x="510718" y="334916"/>
                                </a:lnTo>
                                <a:lnTo>
                                  <a:pt x="51071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01" name="Graphic 501"/>
                        <wps:cNvSpPr/>
                        <wps:spPr>
                          <a:xfrm>
                            <a:off x="2908539" y="338271"/>
                            <a:ext cx="1270" cy="638175"/>
                          </a:xfrm>
                          <a:custGeom>
                            <a:avLst/>
                            <a:gdLst/>
                            <a:ahLst/>
                            <a:cxnLst/>
                            <a:rect l="l" t="t" r="r" b="b"/>
                            <a:pathLst>
                              <a:path w="0" h="638175">
                                <a:moveTo>
                                  <a:pt x="0" y="0"/>
                                </a:moveTo>
                                <a:lnTo>
                                  <a:pt x="0" y="637754"/>
                                </a:lnTo>
                              </a:path>
                            </a:pathLst>
                          </a:custGeom>
                          <a:ln w="6710">
                            <a:solidFill>
                              <a:srgbClr val="000000"/>
                            </a:solidFill>
                            <a:prstDash val="sysDash"/>
                          </a:ln>
                        </wps:spPr>
                        <wps:bodyPr wrap="square" lIns="0" tIns="0" rIns="0" bIns="0" rtlCol="0">
                          <a:prstTxWarp prst="textNoShape">
                            <a:avLst/>
                          </a:prstTxWarp>
                          <a:noAutofit/>
                        </wps:bodyPr>
                      </wps:wsp>
                      <wps:wsp>
                        <wps:cNvPr id="502" name="Graphic 502"/>
                        <wps:cNvSpPr/>
                        <wps:spPr>
                          <a:xfrm>
                            <a:off x="2908539" y="1077399"/>
                            <a:ext cx="1270" cy="1301750"/>
                          </a:xfrm>
                          <a:custGeom>
                            <a:avLst/>
                            <a:gdLst/>
                            <a:ahLst/>
                            <a:cxnLst/>
                            <a:rect l="l" t="t" r="r" b="b"/>
                            <a:pathLst>
                              <a:path w="0" h="1301750">
                                <a:moveTo>
                                  <a:pt x="0" y="0"/>
                                </a:moveTo>
                                <a:lnTo>
                                  <a:pt x="0" y="19248"/>
                                </a:lnTo>
                              </a:path>
                              <a:path w="0" h="1301750">
                                <a:moveTo>
                                  <a:pt x="0" y="1274225"/>
                                </a:moveTo>
                                <a:lnTo>
                                  <a:pt x="0" y="1301172"/>
                                </a:lnTo>
                              </a:path>
                            </a:pathLst>
                          </a:custGeom>
                          <a:ln w="6710">
                            <a:solidFill>
                              <a:srgbClr val="000000"/>
                            </a:solidFill>
                            <a:prstDash val="solid"/>
                          </a:ln>
                        </wps:spPr>
                        <wps:bodyPr wrap="square" lIns="0" tIns="0" rIns="0" bIns="0" rtlCol="0">
                          <a:prstTxWarp prst="textNoShape">
                            <a:avLst/>
                          </a:prstTxWarp>
                          <a:noAutofit/>
                        </wps:bodyPr>
                      </wps:wsp>
                      <wps:wsp>
                        <wps:cNvPr id="503" name="Graphic 503"/>
                        <wps:cNvSpPr/>
                        <wps:spPr>
                          <a:xfrm>
                            <a:off x="2908539" y="2478662"/>
                            <a:ext cx="1270" cy="933450"/>
                          </a:xfrm>
                          <a:custGeom>
                            <a:avLst/>
                            <a:gdLst/>
                            <a:ahLst/>
                            <a:cxnLst/>
                            <a:rect l="l" t="t" r="r" b="b"/>
                            <a:pathLst>
                              <a:path w="0" h="933450">
                                <a:moveTo>
                                  <a:pt x="0" y="0"/>
                                </a:moveTo>
                                <a:lnTo>
                                  <a:pt x="0" y="932892"/>
                                </a:lnTo>
                              </a:path>
                            </a:pathLst>
                          </a:custGeom>
                          <a:ln w="6710">
                            <a:solidFill>
                              <a:srgbClr val="000000"/>
                            </a:solidFill>
                            <a:prstDash val="sysDash"/>
                          </a:ln>
                        </wps:spPr>
                        <wps:bodyPr wrap="square" lIns="0" tIns="0" rIns="0" bIns="0" rtlCol="0">
                          <a:prstTxWarp prst="textNoShape">
                            <a:avLst/>
                          </a:prstTxWarp>
                          <a:noAutofit/>
                        </wps:bodyPr>
                      </wps:wsp>
                      <wps:wsp>
                        <wps:cNvPr id="504" name="Graphic 504"/>
                        <wps:cNvSpPr/>
                        <wps:spPr>
                          <a:xfrm>
                            <a:off x="2908539" y="3438501"/>
                            <a:ext cx="1270" cy="120650"/>
                          </a:xfrm>
                          <a:custGeom>
                            <a:avLst/>
                            <a:gdLst/>
                            <a:ahLst/>
                            <a:cxnLst/>
                            <a:rect l="l" t="t" r="r" b="b"/>
                            <a:pathLst>
                              <a:path w="0" h="120650">
                                <a:moveTo>
                                  <a:pt x="0" y="0"/>
                                </a:moveTo>
                                <a:lnTo>
                                  <a:pt x="0" y="7699"/>
                                </a:lnTo>
                              </a:path>
                              <a:path w="0" h="120650">
                                <a:moveTo>
                                  <a:pt x="0" y="84691"/>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505" name="Graphic 505"/>
                        <wps:cNvSpPr/>
                        <wps:spPr>
                          <a:xfrm>
                            <a:off x="2908539" y="3586070"/>
                            <a:ext cx="1270" cy="1892935"/>
                          </a:xfrm>
                          <a:custGeom>
                            <a:avLst/>
                            <a:gdLst/>
                            <a:ahLst/>
                            <a:cxnLst/>
                            <a:rect l="l" t="t" r="r" b="b"/>
                            <a:pathLst>
                              <a:path w="0" h="1892935">
                                <a:moveTo>
                                  <a:pt x="0" y="0"/>
                                </a:moveTo>
                                <a:lnTo>
                                  <a:pt x="0" y="1892726"/>
                                </a:lnTo>
                              </a:path>
                            </a:pathLst>
                          </a:custGeom>
                          <a:ln w="6710">
                            <a:solidFill>
                              <a:srgbClr val="000000"/>
                            </a:solidFill>
                            <a:prstDash val="sysDash"/>
                          </a:ln>
                        </wps:spPr>
                        <wps:bodyPr wrap="square" lIns="0" tIns="0" rIns="0" bIns="0" rtlCol="0">
                          <a:prstTxWarp prst="textNoShape">
                            <a:avLst/>
                          </a:prstTxWarp>
                          <a:noAutofit/>
                        </wps:bodyPr>
                      </wps:wsp>
                      <wps:wsp>
                        <wps:cNvPr id="506" name="Graphic 506"/>
                        <wps:cNvSpPr/>
                        <wps:spPr>
                          <a:xfrm>
                            <a:off x="2875175" y="1096647"/>
                            <a:ext cx="67310" cy="1255395"/>
                          </a:xfrm>
                          <a:custGeom>
                            <a:avLst/>
                            <a:gdLst/>
                            <a:ahLst/>
                            <a:cxnLst/>
                            <a:rect l="l" t="t" r="r" b="b"/>
                            <a:pathLst>
                              <a:path w="67310" h="1255395">
                                <a:moveTo>
                                  <a:pt x="66725" y="0"/>
                                </a:moveTo>
                                <a:lnTo>
                                  <a:pt x="0" y="0"/>
                                </a:lnTo>
                                <a:lnTo>
                                  <a:pt x="0" y="1254977"/>
                                </a:lnTo>
                                <a:lnTo>
                                  <a:pt x="66725" y="1254977"/>
                                </a:lnTo>
                                <a:lnTo>
                                  <a:pt x="66725" y="0"/>
                                </a:lnTo>
                                <a:close/>
                              </a:path>
                            </a:pathLst>
                          </a:custGeom>
                          <a:solidFill>
                            <a:srgbClr val="FCF2E3"/>
                          </a:solidFill>
                        </wps:spPr>
                        <wps:bodyPr wrap="square" lIns="0" tIns="0" rIns="0" bIns="0" rtlCol="0">
                          <a:prstTxWarp prst="textNoShape">
                            <a:avLst/>
                          </a:prstTxWarp>
                          <a:noAutofit/>
                        </wps:bodyPr>
                      </wps:wsp>
                      <wps:wsp>
                        <wps:cNvPr id="507" name="Graphic 507"/>
                        <wps:cNvSpPr/>
                        <wps:spPr>
                          <a:xfrm>
                            <a:off x="2875175" y="1096647"/>
                            <a:ext cx="67310" cy="1255395"/>
                          </a:xfrm>
                          <a:custGeom>
                            <a:avLst/>
                            <a:gdLst/>
                            <a:ahLst/>
                            <a:cxnLst/>
                            <a:rect l="l" t="t" r="r" b="b"/>
                            <a:pathLst>
                              <a:path w="67310" h="1255395">
                                <a:moveTo>
                                  <a:pt x="0" y="1254977"/>
                                </a:moveTo>
                                <a:lnTo>
                                  <a:pt x="66725" y="1254977"/>
                                </a:lnTo>
                                <a:lnTo>
                                  <a:pt x="66725" y="0"/>
                                </a:lnTo>
                                <a:lnTo>
                                  <a:pt x="0" y="0"/>
                                </a:lnTo>
                                <a:lnTo>
                                  <a:pt x="0" y="1254977"/>
                                </a:lnTo>
                                <a:close/>
                              </a:path>
                            </a:pathLst>
                          </a:custGeom>
                          <a:ln w="6710">
                            <a:solidFill>
                              <a:srgbClr val="000000"/>
                            </a:solidFill>
                            <a:prstDash val="solid"/>
                          </a:ln>
                        </wps:spPr>
                        <wps:bodyPr wrap="square" lIns="0" tIns="0" rIns="0" bIns="0" rtlCol="0">
                          <a:prstTxWarp prst="textNoShape">
                            <a:avLst/>
                          </a:prstTxWarp>
                          <a:noAutofit/>
                        </wps:bodyPr>
                      </wps:wsp>
                      <wps:wsp>
                        <wps:cNvPr id="508" name="Graphic 508"/>
                        <wps:cNvSpPr/>
                        <wps:spPr>
                          <a:xfrm>
                            <a:off x="4539496" y="3355"/>
                            <a:ext cx="671195" cy="335280"/>
                          </a:xfrm>
                          <a:custGeom>
                            <a:avLst/>
                            <a:gdLst/>
                            <a:ahLst/>
                            <a:cxnLst/>
                            <a:rect l="l" t="t" r="r" b="b"/>
                            <a:pathLst>
                              <a:path w="671195" h="335280">
                                <a:moveTo>
                                  <a:pt x="671119" y="0"/>
                                </a:moveTo>
                                <a:lnTo>
                                  <a:pt x="0" y="0"/>
                                </a:lnTo>
                                <a:lnTo>
                                  <a:pt x="0" y="334916"/>
                                </a:lnTo>
                                <a:lnTo>
                                  <a:pt x="671119" y="334916"/>
                                </a:lnTo>
                                <a:lnTo>
                                  <a:pt x="671119" y="0"/>
                                </a:lnTo>
                                <a:close/>
                              </a:path>
                            </a:pathLst>
                          </a:custGeom>
                          <a:solidFill>
                            <a:srgbClr val="FCF2E3"/>
                          </a:solidFill>
                        </wps:spPr>
                        <wps:bodyPr wrap="square" lIns="0" tIns="0" rIns="0" bIns="0" rtlCol="0">
                          <a:prstTxWarp prst="textNoShape">
                            <a:avLst/>
                          </a:prstTxWarp>
                          <a:noAutofit/>
                        </wps:bodyPr>
                      </wps:wsp>
                      <wps:wsp>
                        <wps:cNvPr id="509" name="Graphic 509"/>
                        <wps:cNvSpPr/>
                        <wps:spPr>
                          <a:xfrm>
                            <a:off x="4539496" y="3355"/>
                            <a:ext cx="671195" cy="335280"/>
                          </a:xfrm>
                          <a:custGeom>
                            <a:avLst/>
                            <a:gdLst/>
                            <a:ahLst/>
                            <a:cxnLst/>
                            <a:rect l="l" t="t" r="r" b="b"/>
                            <a:pathLst>
                              <a:path w="671195" h="335280">
                                <a:moveTo>
                                  <a:pt x="0" y="334916"/>
                                </a:moveTo>
                                <a:lnTo>
                                  <a:pt x="671119" y="334916"/>
                                </a:lnTo>
                                <a:lnTo>
                                  <a:pt x="67111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10" name="Graphic 510"/>
                        <wps:cNvSpPr/>
                        <wps:spPr>
                          <a:xfrm>
                            <a:off x="4874413" y="338271"/>
                            <a:ext cx="1270" cy="3442970"/>
                          </a:xfrm>
                          <a:custGeom>
                            <a:avLst/>
                            <a:gdLst/>
                            <a:ahLst/>
                            <a:cxnLst/>
                            <a:rect l="l" t="t" r="r" b="b"/>
                            <a:pathLst>
                              <a:path w="0" h="3442970">
                                <a:moveTo>
                                  <a:pt x="0" y="0"/>
                                </a:moveTo>
                                <a:lnTo>
                                  <a:pt x="0" y="3442847"/>
                                </a:lnTo>
                              </a:path>
                            </a:pathLst>
                          </a:custGeom>
                          <a:ln w="6710">
                            <a:solidFill>
                              <a:srgbClr val="000000"/>
                            </a:solidFill>
                            <a:prstDash val="sysDash"/>
                          </a:ln>
                        </wps:spPr>
                        <wps:bodyPr wrap="square" lIns="0" tIns="0" rIns="0" bIns="0" rtlCol="0">
                          <a:prstTxWarp prst="textNoShape">
                            <a:avLst/>
                          </a:prstTxWarp>
                          <a:noAutofit/>
                        </wps:bodyPr>
                      </wps:wsp>
                      <wps:wsp>
                        <wps:cNvPr id="511" name="Graphic 511"/>
                        <wps:cNvSpPr/>
                        <wps:spPr>
                          <a:xfrm>
                            <a:off x="4874413" y="3881208"/>
                            <a:ext cx="1270" cy="120650"/>
                          </a:xfrm>
                          <a:custGeom>
                            <a:avLst/>
                            <a:gdLst/>
                            <a:ahLst/>
                            <a:cxnLst/>
                            <a:rect l="l" t="t" r="r" b="b"/>
                            <a:pathLst>
                              <a:path w="0" h="120650">
                                <a:moveTo>
                                  <a:pt x="0" y="0"/>
                                </a:moveTo>
                                <a:lnTo>
                                  <a:pt x="0" y="47478"/>
                                </a:lnTo>
                              </a:path>
                              <a:path w="0" h="120650">
                                <a:moveTo>
                                  <a:pt x="0" y="74426"/>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512" name="Graphic 512"/>
                        <wps:cNvSpPr/>
                        <wps:spPr>
                          <a:xfrm>
                            <a:off x="4874413" y="4338030"/>
                            <a:ext cx="1270" cy="33655"/>
                          </a:xfrm>
                          <a:custGeom>
                            <a:avLst/>
                            <a:gdLst/>
                            <a:ahLst/>
                            <a:cxnLst/>
                            <a:rect l="l" t="t" r="r" b="b"/>
                            <a:pathLst>
                              <a:path w="0" h="33655">
                                <a:moveTo>
                                  <a:pt x="0" y="0"/>
                                </a:moveTo>
                                <a:lnTo>
                                  <a:pt x="0" y="33363"/>
                                </a:lnTo>
                              </a:path>
                            </a:pathLst>
                          </a:custGeom>
                          <a:ln w="6710">
                            <a:solidFill>
                              <a:srgbClr val="000000"/>
                            </a:solidFill>
                            <a:prstDash val="solid"/>
                          </a:ln>
                        </wps:spPr>
                        <wps:bodyPr wrap="square" lIns="0" tIns="0" rIns="0" bIns="0" rtlCol="0">
                          <a:prstTxWarp prst="textNoShape">
                            <a:avLst/>
                          </a:prstTxWarp>
                          <a:noAutofit/>
                        </wps:bodyPr>
                      </wps:wsp>
                      <wps:wsp>
                        <wps:cNvPr id="513" name="Graphic 513"/>
                        <wps:cNvSpPr/>
                        <wps:spPr>
                          <a:xfrm>
                            <a:off x="4874413" y="4398341"/>
                            <a:ext cx="1270" cy="1080770"/>
                          </a:xfrm>
                          <a:custGeom>
                            <a:avLst/>
                            <a:gdLst/>
                            <a:ahLst/>
                            <a:cxnLst/>
                            <a:rect l="l" t="t" r="r" b="b"/>
                            <a:pathLst>
                              <a:path w="0" h="1080770">
                                <a:moveTo>
                                  <a:pt x="0" y="0"/>
                                </a:moveTo>
                                <a:lnTo>
                                  <a:pt x="0" y="1080456"/>
                                </a:lnTo>
                              </a:path>
                            </a:pathLst>
                          </a:custGeom>
                          <a:ln w="6710">
                            <a:solidFill>
                              <a:srgbClr val="000000"/>
                            </a:solidFill>
                            <a:prstDash val="sysDash"/>
                          </a:ln>
                        </wps:spPr>
                        <wps:bodyPr wrap="square" lIns="0" tIns="0" rIns="0" bIns="0" rtlCol="0">
                          <a:prstTxWarp prst="textNoShape">
                            <a:avLst/>
                          </a:prstTxWarp>
                          <a:noAutofit/>
                        </wps:bodyPr>
                      </wps:wsp>
                      <wps:wsp>
                        <wps:cNvPr id="514" name="Graphic 514"/>
                        <wps:cNvSpPr/>
                        <wps:spPr>
                          <a:xfrm>
                            <a:off x="4841049" y="4001832"/>
                            <a:ext cx="67310" cy="336550"/>
                          </a:xfrm>
                          <a:custGeom>
                            <a:avLst/>
                            <a:gdLst/>
                            <a:ahLst/>
                            <a:cxnLst/>
                            <a:rect l="l" t="t" r="r" b="b"/>
                            <a:pathLst>
                              <a:path w="67310" h="336550">
                                <a:moveTo>
                                  <a:pt x="66725" y="111645"/>
                                </a:moveTo>
                                <a:lnTo>
                                  <a:pt x="0" y="111645"/>
                                </a:lnTo>
                                <a:lnTo>
                                  <a:pt x="0" y="336207"/>
                                </a:lnTo>
                                <a:lnTo>
                                  <a:pt x="66725" y="336207"/>
                                </a:lnTo>
                                <a:lnTo>
                                  <a:pt x="66725" y="111645"/>
                                </a:lnTo>
                                <a:close/>
                              </a:path>
                              <a:path w="67310" h="336550">
                                <a:moveTo>
                                  <a:pt x="66725" y="0"/>
                                </a:moveTo>
                                <a:lnTo>
                                  <a:pt x="0" y="0"/>
                                </a:lnTo>
                                <a:lnTo>
                                  <a:pt x="0" y="34645"/>
                                </a:lnTo>
                                <a:lnTo>
                                  <a:pt x="66725" y="34645"/>
                                </a:lnTo>
                                <a:lnTo>
                                  <a:pt x="66725" y="0"/>
                                </a:lnTo>
                                <a:close/>
                              </a:path>
                            </a:pathLst>
                          </a:custGeom>
                          <a:solidFill>
                            <a:srgbClr val="FCF2E3"/>
                          </a:solidFill>
                        </wps:spPr>
                        <wps:bodyPr wrap="square" lIns="0" tIns="0" rIns="0" bIns="0" rtlCol="0">
                          <a:prstTxWarp prst="textNoShape">
                            <a:avLst/>
                          </a:prstTxWarp>
                          <a:noAutofit/>
                        </wps:bodyPr>
                      </wps:wsp>
                      <wps:wsp>
                        <wps:cNvPr id="515" name="Graphic 515"/>
                        <wps:cNvSpPr/>
                        <wps:spPr>
                          <a:xfrm>
                            <a:off x="4841050" y="4001828"/>
                            <a:ext cx="67310" cy="336550"/>
                          </a:xfrm>
                          <a:custGeom>
                            <a:avLst/>
                            <a:gdLst/>
                            <a:ahLst/>
                            <a:cxnLst/>
                            <a:rect l="l" t="t" r="r" b="b"/>
                            <a:pathLst>
                              <a:path w="67310" h="336550">
                                <a:moveTo>
                                  <a:pt x="0" y="336202"/>
                                </a:moveTo>
                                <a:lnTo>
                                  <a:pt x="66729" y="336202"/>
                                </a:lnTo>
                                <a:lnTo>
                                  <a:pt x="66729" y="0"/>
                                </a:lnTo>
                                <a:lnTo>
                                  <a:pt x="0" y="0"/>
                                </a:lnTo>
                                <a:lnTo>
                                  <a:pt x="0" y="336202"/>
                                </a:lnTo>
                                <a:close/>
                              </a:path>
                            </a:pathLst>
                          </a:custGeom>
                          <a:ln w="6710">
                            <a:solidFill>
                              <a:srgbClr val="000000"/>
                            </a:solidFill>
                            <a:prstDash val="solid"/>
                          </a:ln>
                        </wps:spPr>
                        <wps:bodyPr wrap="square" lIns="0" tIns="0" rIns="0" bIns="0" rtlCol="0">
                          <a:prstTxWarp prst="textNoShape">
                            <a:avLst/>
                          </a:prstTxWarp>
                          <a:noAutofit/>
                        </wps:bodyPr>
                      </wps:wsp>
                      <wps:wsp>
                        <wps:cNvPr id="516" name="Graphic 516"/>
                        <wps:cNvSpPr/>
                        <wps:spPr>
                          <a:xfrm>
                            <a:off x="3224208" y="3355"/>
                            <a:ext cx="664845" cy="335280"/>
                          </a:xfrm>
                          <a:custGeom>
                            <a:avLst/>
                            <a:gdLst/>
                            <a:ahLst/>
                            <a:cxnLst/>
                            <a:rect l="l" t="t" r="r" b="b"/>
                            <a:pathLst>
                              <a:path w="664845" h="335280">
                                <a:moveTo>
                                  <a:pt x="664703" y="0"/>
                                </a:moveTo>
                                <a:lnTo>
                                  <a:pt x="0" y="0"/>
                                </a:lnTo>
                                <a:lnTo>
                                  <a:pt x="0" y="334916"/>
                                </a:lnTo>
                                <a:lnTo>
                                  <a:pt x="664703" y="334916"/>
                                </a:lnTo>
                                <a:lnTo>
                                  <a:pt x="664703" y="0"/>
                                </a:lnTo>
                                <a:close/>
                              </a:path>
                            </a:pathLst>
                          </a:custGeom>
                          <a:solidFill>
                            <a:srgbClr val="FCF2E3"/>
                          </a:solidFill>
                        </wps:spPr>
                        <wps:bodyPr wrap="square" lIns="0" tIns="0" rIns="0" bIns="0" rtlCol="0">
                          <a:prstTxWarp prst="textNoShape">
                            <a:avLst/>
                          </a:prstTxWarp>
                          <a:noAutofit/>
                        </wps:bodyPr>
                      </wps:wsp>
                      <wps:wsp>
                        <wps:cNvPr id="517" name="Graphic 517"/>
                        <wps:cNvSpPr/>
                        <wps:spPr>
                          <a:xfrm>
                            <a:off x="3224208" y="3355"/>
                            <a:ext cx="664845" cy="335280"/>
                          </a:xfrm>
                          <a:custGeom>
                            <a:avLst/>
                            <a:gdLst/>
                            <a:ahLst/>
                            <a:cxnLst/>
                            <a:rect l="l" t="t" r="r" b="b"/>
                            <a:pathLst>
                              <a:path w="664845" h="335280">
                                <a:moveTo>
                                  <a:pt x="0" y="334916"/>
                                </a:moveTo>
                                <a:lnTo>
                                  <a:pt x="664703" y="334916"/>
                                </a:lnTo>
                                <a:lnTo>
                                  <a:pt x="66470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18" name="Graphic 518"/>
                        <wps:cNvSpPr/>
                        <wps:spPr>
                          <a:xfrm>
                            <a:off x="3552709" y="338271"/>
                            <a:ext cx="1270" cy="933450"/>
                          </a:xfrm>
                          <a:custGeom>
                            <a:avLst/>
                            <a:gdLst/>
                            <a:ahLst/>
                            <a:cxnLst/>
                            <a:rect l="l" t="t" r="r" b="b"/>
                            <a:pathLst>
                              <a:path w="0" h="933450">
                                <a:moveTo>
                                  <a:pt x="0" y="0"/>
                                </a:moveTo>
                                <a:lnTo>
                                  <a:pt x="0" y="932892"/>
                                </a:lnTo>
                              </a:path>
                            </a:pathLst>
                          </a:custGeom>
                          <a:ln w="6710">
                            <a:solidFill>
                              <a:srgbClr val="000000"/>
                            </a:solidFill>
                            <a:prstDash val="sysDash"/>
                          </a:ln>
                        </wps:spPr>
                        <wps:bodyPr wrap="square" lIns="0" tIns="0" rIns="0" bIns="0" rtlCol="0">
                          <a:prstTxWarp prst="textNoShape">
                            <a:avLst/>
                          </a:prstTxWarp>
                          <a:noAutofit/>
                        </wps:bodyPr>
                      </wps:wsp>
                      <wps:wsp>
                        <wps:cNvPr id="519" name="Graphic 519"/>
                        <wps:cNvSpPr/>
                        <wps:spPr>
                          <a:xfrm>
                            <a:off x="3552709" y="1372536"/>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520" name="Graphic 520"/>
                        <wps:cNvSpPr/>
                        <wps:spPr>
                          <a:xfrm>
                            <a:off x="3552709" y="1445679"/>
                            <a:ext cx="1270" cy="415925"/>
                          </a:xfrm>
                          <a:custGeom>
                            <a:avLst/>
                            <a:gdLst/>
                            <a:ahLst/>
                            <a:cxnLst/>
                            <a:rect l="l" t="t" r="r" b="b"/>
                            <a:pathLst>
                              <a:path w="0" h="415925">
                                <a:moveTo>
                                  <a:pt x="0" y="0"/>
                                </a:moveTo>
                                <a:lnTo>
                                  <a:pt x="0" y="41063"/>
                                </a:lnTo>
                              </a:path>
                              <a:path w="0" h="415925">
                                <a:moveTo>
                                  <a:pt x="0" y="375979"/>
                                </a:moveTo>
                                <a:lnTo>
                                  <a:pt x="0" y="415759"/>
                                </a:lnTo>
                              </a:path>
                            </a:pathLst>
                          </a:custGeom>
                          <a:ln w="6710">
                            <a:solidFill>
                              <a:srgbClr val="000000"/>
                            </a:solidFill>
                            <a:prstDash val="solid"/>
                          </a:ln>
                        </wps:spPr>
                        <wps:bodyPr wrap="square" lIns="0" tIns="0" rIns="0" bIns="0" rtlCol="0">
                          <a:prstTxWarp prst="textNoShape">
                            <a:avLst/>
                          </a:prstTxWarp>
                          <a:noAutofit/>
                        </wps:bodyPr>
                      </wps:wsp>
                      <wps:wsp>
                        <wps:cNvPr id="521" name="Graphic 521"/>
                        <wps:cNvSpPr/>
                        <wps:spPr>
                          <a:xfrm>
                            <a:off x="3552709" y="1888386"/>
                            <a:ext cx="1270" cy="3590925"/>
                          </a:xfrm>
                          <a:custGeom>
                            <a:avLst/>
                            <a:gdLst/>
                            <a:ahLst/>
                            <a:cxnLst/>
                            <a:rect l="l" t="t" r="r" b="b"/>
                            <a:pathLst>
                              <a:path w="0" h="3590925">
                                <a:moveTo>
                                  <a:pt x="0" y="0"/>
                                </a:moveTo>
                                <a:lnTo>
                                  <a:pt x="0" y="3590411"/>
                                </a:lnTo>
                              </a:path>
                            </a:pathLst>
                          </a:custGeom>
                          <a:ln w="6710">
                            <a:solidFill>
                              <a:srgbClr val="000000"/>
                            </a:solidFill>
                            <a:prstDash val="sysDash"/>
                          </a:ln>
                        </wps:spPr>
                        <wps:bodyPr wrap="square" lIns="0" tIns="0" rIns="0" bIns="0" rtlCol="0">
                          <a:prstTxWarp prst="textNoShape">
                            <a:avLst/>
                          </a:prstTxWarp>
                          <a:noAutofit/>
                        </wps:bodyPr>
                      </wps:wsp>
                      <wps:wsp>
                        <wps:cNvPr id="522" name="Graphic 522"/>
                        <wps:cNvSpPr/>
                        <wps:spPr>
                          <a:xfrm>
                            <a:off x="3519334" y="1486749"/>
                            <a:ext cx="67310" cy="335280"/>
                          </a:xfrm>
                          <a:custGeom>
                            <a:avLst/>
                            <a:gdLst/>
                            <a:ahLst/>
                            <a:cxnLst/>
                            <a:rect l="l" t="t" r="r" b="b"/>
                            <a:pathLst>
                              <a:path w="67310" h="335280">
                                <a:moveTo>
                                  <a:pt x="66738" y="129603"/>
                                </a:moveTo>
                                <a:lnTo>
                                  <a:pt x="0" y="129603"/>
                                </a:lnTo>
                                <a:lnTo>
                                  <a:pt x="0" y="334911"/>
                                </a:lnTo>
                                <a:lnTo>
                                  <a:pt x="66738" y="334911"/>
                                </a:lnTo>
                                <a:lnTo>
                                  <a:pt x="66738" y="129603"/>
                                </a:lnTo>
                                <a:close/>
                              </a:path>
                              <a:path w="67310" h="335280">
                                <a:moveTo>
                                  <a:pt x="66738" y="0"/>
                                </a:moveTo>
                                <a:lnTo>
                                  <a:pt x="0" y="0"/>
                                </a:lnTo>
                                <a:lnTo>
                                  <a:pt x="0" y="52616"/>
                                </a:lnTo>
                                <a:lnTo>
                                  <a:pt x="66738" y="52616"/>
                                </a:lnTo>
                                <a:lnTo>
                                  <a:pt x="66738" y="0"/>
                                </a:lnTo>
                                <a:close/>
                              </a:path>
                            </a:pathLst>
                          </a:custGeom>
                          <a:solidFill>
                            <a:srgbClr val="FCF2E3"/>
                          </a:solidFill>
                        </wps:spPr>
                        <wps:bodyPr wrap="square" lIns="0" tIns="0" rIns="0" bIns="0" rtlCol="0">
                          <a:prstTxWarp prst="textNoShape">
                            <a:avLst/>
                          </a:prstTxWarp>
                          <a:noAutofit/>
                        </wps:bodyPr>
                      </wps:wsp>
                      <wps:wsp>
                        <wps:cNvPr id="523" name="Graphic 523"/>
                        <wps:cNvSpPr/>
                        <wps:spPr>
                          <a:xfrm>
                            <a:off x="3519346" y="1486743"/>
                            <a:ext cx="67310" cy="335280"/>
                          </a:xfrm>
                          <a:custGeom>
                            <a:avLst/>
                            <a:gdLst/>
                            <a:ahLst/>
                            <a:cxnLst/>
                            <a:rect l="l" t="t" r="r" b="b"/>
                            <a:pathLst>
                              <a:path w="67310" h="335280">
                                <a:moveTo>
                                  <a:pt x="0" y="334916"/>
                                </a:moveTo>
                                <a:lnTo>
                                  <a:pt x="66729" y="334916"/>
                                </a:lnTo>
                                <a:lnTo>
                                  <a:pt x="6672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24" name="Graphic 524"/>
                        <wps:cNvSpPr/>
                        <wps:spPr>
                          <a:xfrm>
                            <a:off x="3989000" y="3355"/>
                            <a:ext cx="503555" cy="335280"/>
                          </a:xfrm>
                          <a:custGeom>
                            <a:avLst/>
                            <a:gdLst/>
                            <a:ahLst/>
                            <a:cxnLst/>
                            <a:rect l="l" t="t" r="r" b="b"/>
                            <a:pathLst>
                              <a:path w="503555" h="335280">
                                <a:moveTo>
                                  <a:pt x="503015" y="0"/>
                                </a:moveTo>
                                <a:lnTo>
                                  <a:pt x="0" y="0"/>
                                </a:lnTo>
                                <a:lnTo>
                                  <a:pt x="0" y="334916"/>
                                </a:lnTo>
                                <a:lnTo>
                                  <a:pt x="503015" y="334916"/>
                                </a:lnTo>
                                <a:lnTo>
                                  <a:pt x="503015" y="0"/>
                                </a:lnTo>
                                <a:close/>
                              </a:path>
                            </a:pathLst>
                          </a:custGeom>
                          <a:solidFill>
                            <a:srgbClr val="FCF2E3"/>
                          </a:solidFill>
                        </wps:spPr>
                        <wps:bodyPr wrap="square" lIns="0" tIns="0" rIns="0" bIns="0" rtlCol="0">
                          <a:prstTxWarp prst="textNoShape">
                            <a:avLst/>
                          </a:prstTxWarp>
                          <a:noAutofit/>
                        </wps:bodyPr>
                      </wps:wsp>
                      <wps:wsp>
                        <wps:cNvPr id="525" name="Graphic 525"/>
                        <wps:cNvSpPr/>
                        <wps:spPr>
                          <a:xfrm>
                            <a:off x="3989000" y="3355"/>
                            <a:ext cx="503555" cy="335280"/>
                          </a:xfrm>
                          <a:custGeom>
                            <a:avLst/>
                            <a:gdLst/>
                            <a:ahLst/>
                            <a:cxnLst/>
                            <a:rect l="l" t="t" r="r" b="b"/>
                            <a:pathLst>
                              <a:path w="503555" h="335280">
                                <a:moveTo>
                                  <a:pt x="0" y="334916"/>
                                </a:moveTo>
                                <a:lnTo>
                                  <a:pt x="503015" y="334916"/>
                                </a:lnTo>
                                <a:lnTo>
                                  <a:pt x="503015"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26" name="Graphic 526"/>
                        <wps:cNvSpPr/>
                        <wps:spPr>
                          <a:xfrm>
                            <a:off x="4237942" y="338271"/>
                            <a:ext cx="1270" cy="5140960"/>
                          </a:xfrm>
                          <a:custGeom>
                            <a:avLst/>
                            <a:gdLst/>
                            <a:ahLst/>
                            <a:cxnLst/>
                            <a:rect l="l" t="t" r="r" b="b"/>
                            <a:pathLst>
                              <a:path w="0" h="5140960">
                                <a:moveTo>
                                  <a:pt x="0" y="0"/>
                                </a:moveTo>
                                <a:lnTo>
                                  <a:pt x="0" y="3214433"/>
                                </a:lnTo>
                              </a:path>
                              <a:path w="0" h="5140960">
                                <a:moveTo>
                                  <a:pt x="0" y="4462995"/>
                                </a:moveTo>
                                <a:lnTo>
                                  <a:pt x="0" y="5140526"/>
                                </a:lnTo>
                              </a:path>
                            </a:pathLst>
                          </a:custGeom>
                          <a:ln w="6710">
                            <a:solidFill>
                              <a:srgbClr val="000000"/>
                            </a:solidFill>
                            <a:prstDash val="sysDash"/>
                          </a:ln>
                        </wps:spPr>
                        <wps:bodyPr wrap="square" lIns="0" tIns="0" rIns="0" bIns="0" rtlCol="0">
                          <a:prstTxWarp prst="textNoShape">
                            <a:avLst/>
                          </a:prstTxWarp>
                          <a:noAutofit/>
                        </wps:bodyPr>
                      </wps:wsp>
                      <wps:wsp>
                        <wps:cNvPr id="527" name="Graphic 527"/>
                        <wps:cNvSpPr/>
                        <wps:spPr>
                          <a:xfrm>
                            <a:off x="4203296" y="3552705"/>
                            <a:ext cx="68580" cy="1249045"/>
                          </a:xfrm>
                          <a:custGeom>
                            <a:avLst/>
                            <a:gdLst/>
                            <a:ahLst/>
                            <a:cxnLst/>
                            <a:rect l="l" t="t" r="r" b="b"/>
                            <a:pathLst>
                              <a:path w="68580" h="1249045">
                                <a:moveTo>
                                  <a:pt x="68011" y="0"/>
                                </a:moveTo>
                                <a:lnTo>
                                  <a:pt x="0" y="0"/>
                                </a:lnTo>
                                <a:lnTo>
                                  <a:pt x="0" y="1248561"/>
                                </a:lnTo>
                                <a:lnTo>
                                  <a:pt x="68011" y="1248561"/>
                                </a:lnTo>
                                <a:lnTo>
                                  <a:pt x="68011" y="0"/>
                                </a:lnTo>
                                <a:close/>
                              </a:path>
                            </a:pathLst>
                          </a:custGeom>
                          <a:solidFill>
                            <a:srgbClr val="FCF2E3"/>
                          </a:solidFill>
                        </wps:spPr>
                        <wps:bodyPr wrap="square" lIns="0" tIns="0" rIns="0" bIns="0" rtlCol="0">
                          <a:prstTxWarp prst="textNoShape">
                            <a:avLst/>
                          </a:prstTxWarp>
                          <a:noAutofit/>
                        </wps:bodyPr>
                      </wps:wsp>
                      <wps:wsp>
                        <wps:cNvPr id="528" name="Graphic 528"/>
                        <wps:cNvSpPr/>
                        <wps:spPr>
                          <a:xfrm>
                            <a:off x="4203296" y="3552705"/>
                            <a:ext cx="68580" cy="1249045"/>
                          </a:xfrm>
                          <a:custGeom>
                            <a:avLst/>
                            <a:gdLst/>
                            <a:ahLst/>
                            <a:cxnLst/>
                            <a:rect l="l" t="t" r="r" b="b"/>
                            <a:pathLst>
                              <a:path w="68580" h="1249045">
                                <a:moveTo>
                                  <a:pt x="0" y="1248561"/>
                                </a:moveTo>
                                <a:lnTo>
                                  <a:pt x="68011" y="1248561"/>
                                </a:lnTo>
                                <a:lnTo>
                                  <a:pt x="68011" y="0"/>
                                </a:lnTo>
                                <a:lnTo>
                                  <a:pt x="0" y="0"/>
                                </a:lnTo>
                                <a:lnTo>
                                  <a:pt x="0" y="1248561"/>
                                </a:lnTo>
                                <a:close/>
                              </a:path>
                            </a:pathLst>
                          </a:custGeom>
                          <a:ln w="6710">
                            <a:solidFill>
                              <a:srgbClr val="000000"/>
                            </a:solidFill>
                            <a:prstDash val="solid"/>
                          </a:ln>
                        </wps:spPr>
                        <wps:bodyPr wrap="square" lIns="0" tIns="0" rIns="0" bIns="0" rtlCol="0">
                          <a:prstTxWarp prst="textNoShape">
                            <a:avLst/>
                          </a:prstTxWarp>
                          <a:noAutofit/>
                        </wps:bodyPr>
                      </wps:wsp>
                      <wps:wsp>
                        <wps:cNvPr id="529" name="Graphic 529"/>
                        <wps:cNvSpPr/>
                        <wps:spPr>
                          <a:xfrm>
                            <a:off x="774566" y="3355"/>
                            <a:ext cx="833119" cy="335280"/>
                          </a:xfrm>
                          <a:custGeom>
                            <a:avLst/>
                            <a:gdLst/>
                            <a:ahLst/>
                            <a:cxnLst/>
                            <a:rect l="l" t="t" r="r" b="b"/>
                            <a:pathLst>
                              <a:path w="833119" h="335280">
                                <a:moveTo>
                                  <a:pt x="832798" y="0"/>
                                </a:moveTo>
                                <a:lnTo>
                                  <a:pt x="0" y="0"/>
                                </a:lnTo>
                                <a:lnTo>
                                  <a:pt x="0" y="334916"/>
                                </a:lnTo>
                                <a:lnTo>
                                  <a:pt x="832798" y="334916"/>
                                </a:lnTo>
                                <a:lnTo>
                                  <a:pt x="832798" y="0"/>
                                </a:lnTo>
                                <a:close/>
                              </a:path>
                            </a:pathLst>
                          </a:custGeom>
                          <a:solidFill>
                            <a:srgbClr val="FCF2E3"/>
                          </a:solidFill>
                        </wps:spPr>
                        <wps:bodyPr wrap="square" lIns="0" tIns="0" rIns="0" bIns="0" rtlCol="0">
                          <a:prstTxWarp prst="textNoShape">
                            <a:avLst/>
                          </a:prstTxWarp>
                          <a:noAutofit/>
                        </wps:bodyPr>
                      </wps:wsp>
                      <wps:wsp>
                        <wps:cNvPr id="530" name="Graphic 530"/>
                        <wps:cNvSpPr/>
                        <wps:spPr>
                          <a:xfrm>
                            <a:off x="774566" y="3355"/>
                            <a:ext cx="833119" cy="335280"/>
                          </a:xfrm>
                          <a:custGeom>
                            <a:avLst/>
                            <a:gdLst/>
                            <a:ahLst/>
                            <a:cxnLst/>
                            <a:rect l="l" t="t" r="r" b="b"/>
                            <a:pathLst>
                              <a:path w="833119" h="335280">
                                <a:moveTo>
                                  <a:pt x="0" y="334916"/>
                                </a:moveTo>
                                <a:lnTo>
                                  <a:pt x="832798" y="334916"/>
                                </a:lnTo>
                                <a:lnTo>
                                  <a:pt x="83279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531" name="Graphic 531"/>
                        <wps:cNvSpPr/>
                        <wps:spPr>
                          <a:xfrm>
                            <a:off x="1190323" y="338271"/>
                            <a:ext cx="1270" cy="396875"/>
                          </a:xfrm>
                          <a:custGeom>
                            <a:avLst/>
                            <a:gdLst/>
                            <a:ahLst/>
                            <a:cxnLst/>
                            <a:rect l="l" t="t" r="r" b="b"/>
                            <a:pathLst>
                              <a:path w="0" h="396875">
                                <a:moveTo>
                                  <a:pt x="0" y="0"/>
                                </a:moveTo>
                                <a:lnTo>
                                  <a:pt x="0" y="396511"/>
                                </a:lnTo>
                              </a:path>
                            </a:pathLst>
                          </a:custGeom>
                          <a:ln w="6710">
                            <a:solidFill>
                              <a:srgbClr val="000000"/>
                            </a:solidFill>
                            <a:prstDash val="sysDashDot"/>
                          </a:ln>
                        </wps:spPr>
                        <wps:bodyPr wrap="square" lIns="0" tIns="0" rIns="0" bIns="0" rtlCol="0">
                          <a:prstTxWarp prst="textNoShape">
                            <a:avLst/>
                          </a:prstTxWarp>
                          <a:noAutofit/>
                        </wps:bodyPr>
                      </wps:wsp>
                      <wps:wsp>
                        <wps:cNvPr id="532" name="Graphic 532"/>
                        <wps:cNvSpPr/>
                        <wps:spPr>
                          <a:xfrm>
                            <a:off x="1190323" y="811775"/>
                            <a:ext cx="1270" cy="4667250"/>
                          </a:xfrm>
                          <a:custGeom>
                            <a:avLst/>
                            <a:gdLst/>
                            <a:ahLst/>
                            <a:cxnLst/>
                            <a:rect l="l" t="t" r="r" b="b"/>
                            <a:pathLst>
                              <a:path w="0" h="4667250">
                                <a:moveTo>
                                  <a:pt x="0" y="0"/>
                                </a:moveTo>
                                <a:lnTo>
                                  <a:pt x="0" y="1849102"/>
                                </a:lnTo>
                              </a:path>
                              <a:path w="0" h="4667250">
                                <a:moveTo>
                                  <a:pt x="0" y="1926095"/>
                                </a:moveTo>
                                <a:lnTo>
                                  <a:pt x="0" y="2452210"/>
                                </a:lnTo>
                              </a:path>
                              <a:path w="0" h="4667250">
                                <a:moveTo>
                                  <a:pt x="0" y="2553583"/>
                                </a:moveTo>
                                <a:lnTo>
                                  <a:pt x="0" y="4346220"/>
                                </a:lnTo>
                              </a:path>
                              <a:path w="0" h="4667250">
                                <a:moveTo>
                                  <a:pt x="0" y="4423212"/>
                                </a:moveTo>
                                <a:lnTo>
                                  <a:pt x="0" y="4667022"/>
                                </a:lnTo>
                              </a:path>
                            </a:pathLst>
                          </a:custGeom>
                          <a:ln w="6710">
                            <a:solidFill>
                              <a:srgbClr val="000000"/>
                            </a:solidFill>
                            <a:prstDash val="sysDash"/>
                          </a:ln>
                        </wps:spPr>
                        <wps:bodyPr wrap="square" lIns="0" tIns="0" rIns="0" bIns="0" rtlCol="0">
                          <a:prstTxWarp prst="textNoShape">
                            <a:avLst/>
                          </a:prstTxWarp>
                          <a:noAutofit/>
                        </wps:bodyPr>
                      </wps:wsp>
                      <wps:wsp>
                        <wps:cNvPr id="533" name="Graphic 533"/>
                        <wps:cNvSpPr/>
                        <wps:spPr>
                          <a:xfrm>
                            <a:off x="90614" y="466592"/>
                            <a:ext cx="5033010" cy="4965065"/>
                          </a:xfrm>
                          <a:custGeom>
                            <a:avLst/>
                            <a:gdLst/>
                            <a:ahLst/>
                            <a:cxnLst/>
                            <a:rect l="l" t="t" r="r" b="b"/>
                            <a:pathLst>
                              <a:path w="5033010" h="4965065">
                                <a:moveTo>
                                  <a:pt x="0" y="0"/>
                                </a:moveTo>
                                <a:lnTo>
                                  <a:pt x="0" y="4964728"/>
                                </a:lnTo>
                                <a:lnTo>
                                  <a:pt x="5032741" y="4964728"/>
                                </a:lnTo>
                                <a:lnTo>
                                  <a:pt x="5032741"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534" name="Graphic 534"/>
                        <wps:cNvSpPr/>
                        <wps:spPr>
                          <a:xfrm>
                            <a:off x="90614" y="466592"/>
                            <a:ext cx="5033010" cy="4965065"/>
                          </a:xfrm>
                          <a:custGeom>
                            <a:avLst/>
                            <a:gdLst/>
                            <a:ahLst/>
                            <a:cxnLst/>
                            <a:rect l="l" t="t" r="r" b="b"/>
                            <a:pathLst>
                              <a:path w="5033010" h="4965065">
                                <a:moveTo>
                                  <a:pt x="0" y="0"/>
                                </a:moveTo>
                                <a:lnTo>
                                  <a:pt x="0" y="4964728"/>
                                </a:lnTo>
                                <a:lnTo>
                                  <a:pt x="5032741" y="4964728"/>
                                </a:lnTo>
                                <a:lnTo>
                                  <a:pt x="5032741"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535" name="Graphic 535"/>
                        <wps:cNvSpPr/>
                        <wps:spPr>
                          <a:xfrm>
                            <a:off x="90614" y="466592"/>
                            <a:ext cx="839469" cy="133985"/>
                          </a:xfrm>
                          <a:custGeom>
                            <a:avLst/>
                            <a:gdLst/>
                            <a:ahLst/>
                            <a:cxnLst/>
                            <a:rect l="l" t="t" r="r" b="b"/>
                            <a:pathLst>
                              <a:path w="839469" h="133985">
                                <a:moveTo>
                                  <a:pt x="839218" y="0"/>
                                </a:moveTo>
                                <a:lnTo>
                                  <a:pt x="0" y="0"/>
                                </a:lnTo>
                                <a:lnTo>
                                  <a:pt x="0" y="133453"/>
                                </a:lnTo>
                                <a:lnTo>
                                  <a:pt x="751959" y="133453"/>
                                </a:lnTo>
                                <a:lnTo>
                                  <a:pt x="839218" y="39779"/>
                                </a:lnTo>
                                <a:lnTo>
                                  <a:pt x="839218" y="0"/>
                                </a:lnTo>
                                <a:close/>
                              </a:path>
                            </a:pathLst>
                          </a:custGeom>
                          <a:solidFill>
                            <a:srgbClr val="FCF2E3"/>
                          </a:solidFill>
                        </wps:spPr>
                        <wps:bodyPr wrap="square" lIns="0" tIns="0" rIns="0" bIns="0" rtlCol="0">
                          <a:prstTxWarp prst="textNoShape">
                            <a:avLst/>
                          </a:prstTxWarp>
                          <a:noAutofit/>
                        </wps:bodyPr>
                      </wps:wsp>
                      <wps:wsp>
                        <wps:cNvPr id="536" name="Graphic 536"/>
                        <wps:cNvSpPr/>
                        <wps:spPr>
                          <a:xfrm>
                            <a:off x="90614" y="466592"/>
                            <a:ext cx="839469" cy="133985"/>
                          </a:xfrm>
                          <a:custGeom>
                            <a:avLst/>
                            <a:gdLst/>
                            <a:ahLst/>
                            <a:cxnLst/>
                            <a:rect l="l" t="t" r="r" b="b"/>
                            <a:pathLst>
                              <a:path w="839469" h="133985">
                                <a:moveTo>
                                  <a:pt x="0" y="0"/>
                                </a:moveTo>
                                <a:lnTo>
                                  <a:pt x="0" y="133453"/>
                                </a:lnTo>
                                <a:lnTo>
                                  <a:pt x="751959" y="133453"/>
                                </a:lnTo>
                                <a:lnTo>
                                  <a:pt x="839218" y="39779"/>
                                </a:lnTo>
                                <a:lnTo>
                                  <a:pt x="839218"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37" name="Graphic 537"/>
                        <wps:cNvSpPr/>
                        <wps:spPr>
                          <a:xfrm>
                            <a:off x="90614" y="3022742"/>
                            <a:ext cx="4999990" cy="1270"/>
                          </a:xfrm>
                          <a:custGeom>
                            <a:avLst/>
                            <a:gdLst/>
                            <a:ahLst/>
                            <a:cxnLst/>
                            <a:rect l="l" t="t" r="r" b="b"/>
                            <a:pathLst>
                              <a:path w="4999990" h="0">
                                <a:moveTo>
                                  <a:pt x="0" y="0"/>
                                </a:moveTo>
                                <a:lnTo>
                                  <a:pt x="4999377" y="0"/>
                                </a:lnTo>
                              </a:path>
                            </a:pathLst>
                          </a:custGeom>
                          <a:ln w="6710">
                            <a:solidFill>
                              <a:srgbClr val="000000"/>
                            </a:solidFill>
                            <a:prstDash val="dash"/>
                          </a:ln>
                        </wps:spPr>
                        <wps:bodyPr wrap="square" lIns="0" tIns="0" rIns="0" bIns="0" rtlCol="0">
                          <a:prstTxWarp prst="textNoShape">
                            <a:avLst/>
                          </a:prstTxWarp>
                          <a:noAutofit/>
                        </wps:bodyPr>
                      </wps:wsp>
                      <wps:wsp>
                        <wps:cNvPr id="538" name="Graphic 538"/>
                        <wps:cNvSpPr/>
                        <wps:spPr>
                          <a:xfrm>
                            <a:off x="5116939" y="3022742"/>
                            <a:ext cx="6985" cy="1270"/>
                          </a:xfrm>
                          <a:custGeom>
                            <a:avLst/>
                            <a:gdLst/>
                            <a:ahLst/>
                            <a:cxnLst/>
                            <a:rect l="l" t="t" r="r" b="b"/>
                            <a:pathLst>
                              <a:path w="6985" h="0">
                                <a:moveTo>
                                  <a:pt x="0" y="0"/>
                                </a:moveTo>
                                <a:lnTo>
                                  <a:pt x="6416" y="0"/>
                                </a:lnTo>
                              </a:path>
                            </a:pathLst>
                          </a:custGeom>
                          <a:ln w="6710">
                            <a:solidFill>
                              <a:srgbClr val="000000"/>
                            </a:solidFill>
                            <a:prstDash val="solid"/>
                          </a:ln>
                        </wps:spPr>
                        <wps:bodyPr wrap="square" lIns="0" tIns="0" rIns="0" bIns="0" rtlCol="0">
                          <a:prstTxWarp prst="textNoShape">
                            <a:avLst/>
                          </a:prstTxWarp>
                          <a:noAutofit/>
                        </wps:bodyPr>
                      </wps:wsp>
                      <wps:wsp>
                        <wps:cNvPr id="539" name="Graphic 539"/>
                        <wps:cNvSpPr/>
                        <wps:spPr>
                          <a:xfrm>
                            <a:off x="224068" y="3687444"/>
                            <a:ext cx="4832985" cy="1436370"/>
                          </a:xfrm>
                          <a:custGeom>
                            <a:avLst/>
                            <a:gdLst/>
                            <a:ahLst/>
                            <a:cxnLst/>
                            <a:rect l="l" t="t" r="r" b="b"/>
                            <a:pathLst>
                              <a:path w="4832985" h="1436370">
                                <a:moveTo>
                                  <a:pt x="0" y="0"/>
                                </a:moveTo>
                                <a:lnTo>
                                  <a:pt x="0" y="1435906"/>
                                </a:lnTo>
                                <a:lnTo>
                                  <a:pt x="4832560" y="1435906"/>
                                </a:lnTo>
                                <a:lnTo>
                                  <a:pt x="4832560"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540" name="Graphic 540"/>
                        <wps:cNvSpPr/>
                        <wps:spPr>
                          <a:xfrm>
                            <a:off x="224068" y="3687444"/>
                            <a:ext cx="4832985" cy="1436370"/>
                          </a:xfrm>
                          <a:custGeom>
                            <a:avLst/>
                            <a:gdLst/>
                            <a:ahLst/>
                            <a:cxnLst/>
                            <a:rect l="l" t="t" r="r" b="b"/>
                            <a:pathLst>
                              <a:path w="4832985" h="1436370">
                                <a:moveTo>
                                  <a:pt x="0" y="0"/>
                                </a:moveTo>
                                <a:lnTo>
                                  <a:pt x="0" y="1435906"/>
                                </a:lnTo>
                                <a:lnTo>
                                  <a:pt x="4832560" y="1435906"/>
                                </a:lnTo>
                                <a:lnTo>
                                  <a:pt x="4832560"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541" name="Graphic 541"/>
                        <wps:cNvSpPr/>
                        <wps:spPr>
                          <a:xfrm>
                            <a:off x="224068" y="3687444"/>
                            <a:ext cx="1275715" cy="133985"/>
                          </a:xfrm>
                          <a:custGeom>
                            <a:avLst/>
                            <a:gdLst/>
                            <a:ahLst/>
                            <a:cxnLst/>
                            <a:rect l="l" t="t" r="r" b="b"/>
                            <a:pathLst>
                              <a:path w="1275715" h="133985">
                                <a:moveTo>
                                  <a:pt x="1275507" y="0"/>
                                </a:moveTo>
                                <a:lnTo>
                                  <a:pt x="0" y="0"/>
                                </a:lnTo>
                                <a:lnTo>
                                  <a:pt x="0" y="133453"/>
                                </a:lnTo>
                                <a:lnTo>
                                  <a:pt x="1188249" y="133453"/>
                                </a:lnTo>
                                <a:lnTo>
                                  <a:pt x="1275507" y="39779"/>
                                </a:lnTo>
                                <a:lnTo>
                                  <a:pt x="1275507" y="0"/>
                                </a:lnTo>
                                <a:close/>
                              </a:path>
                            </a:pathLst>
                          </a:custGeom>
                          <a:solidFill>
                            <a:srgbClr val="FCF2E3"/>
                          </a:solidFill>
                        </wps:spPr>
                        <wps:bodyPr wrap="square" lIns="0" tIns="0" rIns="0" bIns="0" rtlCol="0">
                          <a:prstTxWarp prst="textNoShape">
                            <a:avLst/>
                          </a:prstTxWarp>
                          <a:noAutofit/>
                        </wps:bodyPr>
                      </wps:wsp>
                      <wps:wsp>
                        <wps:cNvPr id="542" name="Graphic 542"/>
                        <wps:cNvSpPr/>
                        <wps:spPr>
                          <a:xfrm>
                            <a:off x="224068" y="3687444"/>
                            <a:ext cx="1275715" cy="133985"/>
                          </a:xfrm>
                          <a:custGeom>
                            <a:avLst/>
                            <a:gdLst/>
                            <a:ahLst/>
                            <a:cxnLst/>
                            <a:rect l="l" t="t" r="r" b="b"/>
                            <a:pathLst>
                              <a:path w="1275715" h="133985">
                                <a:moveTo>
                                  <a:pt x="0" y="0"/>
                                </a:moveTo>
                                <a:lnTo>
                                  <a:pt x="0" y="133453"/>
                                </a:lnTo>
                                <a:lnTo>
                                  <a:pt x="1188249" y="133453"/>
                                </a:lnTo>
                                <a:lnTo>
                                  <a:pt x="1275507" y="39779"/>
                                </a:lnTo>
                                <a:lnTo>
                                  <a:pt x="1275507"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43" name="Graphic 543"/>
                        <wps:cNvSpPr/>
                        <wps:spPr>
                          <a:xfrm>
                            <a:off x="224068" y="4479181"/>
                            <a:ext cx="4812030" cy="1270"/>
                          </a:xfrm>
                          <a:custGeom>
                            <a:avLst/>
                            <a:gdLst/>
                            <a:ahLst/>
                            <a:cxnLst/>
                            <a:rect l="l" t="t" r="r" b="b"/>
                            <a:pathLst>
                              <a:path w="4812030" h="0">
                                <a:moveTo>
                                  <a:pt x="0" y="0"/>
                                </a:moveTo>
                                <a:lnTo>
                                  <a:pt x="4812029" y="0"/>
                                </a:lnTo>
                              </a:path>
                            </a:pathLst>
                          </a:custGeom>
                          <a:ln w="6710">
                            <a:solidFill>
                              <a:srgbClr val="000000"/>
                            </a:solidFill>
                            <a:prstDash val="dash"/>
                          </a:ln>
                        </wps:spPr>
                        <wps:bodyPr wrap="square" lIns="0" tIns="0" rIns="0" bIns="0" rtlCol="0">
                          <a:prstTxWarp prst="textNoShape">
                            <a:avLst/>
                          </a:prstTxWarp>
                          <a:noAutofit/>
                        </wps:bodyPr>
                      </wps:wsp>
                      <wps:wsp>
                        <wps:cNvPr id="544" name="Graphic 544"/>
                        <wps:cNvSpPr/>
                        <wps:spPr>
                          <a:xfrm>
                            <a:off x="177874" y="1190321"/>
                            <a:ext cx="4817745" cy="1443990"/>
                          </a:xfrm>
                          <a:custGeom>
                            <a:avLst/>
                            <a:gdLst/>
                            <a:ahLst/>
                            <a:cxnLst/>
                            <a:rect l="l" t="t" r="r" b="b"/>
                            <a:pathLst>
                              <a:path w="4817745" h="1443990">
                                <a:moveTo>
                                  <a:pt x="0" y="0"/>
                                </a:moveTo>
                                <a:lnTo>
                                  <a:pt x="0" y="1443609"/>
                                </a:lnTo>
                                <a:lnTo>
                                  <a:pt x="4817160" y="1443609"/>
                                </a:lnTo>
                                <a:lnTo>
                                  <a:pt x="4817160"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545" name="Graphic 545"/>
                        <wps:cNvSpPr/>
                        <wps:spPr>
                          <a:xfrm>
                            <a:off x="177874" y="1190321"/>
                            <a:ext cx="4817745" cy="1443990"/>
                          </a:xfrm>
                          <a:custGeom>
                            <a:avLst/>
                            <a:gdLst/>
                            <a:ahLst/>
                            <a:cxnLst/>
                            <a:rect l="l" t="t" r="r" b="b"/>
                            <a:pathLst>
                              <a:path w="4817745" h="1443990">
                                <a:moveTo>
                                  <a:pt x="0" y="0"/>
                                </a:moveTo>
                                <a:lnTo>
                                  <a:pt x="0" y="1443609"/>
                                </a:lnTo>
                                <a:lnTo>
                                  <a:pt x="4817160" y="1443609"/>
                                </a:lnTo>
                                <a:lnTo>
                                  <a:pt x="4817160"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546" name="Graphic 546"/>
                        <wps:cNvSpPr/>
                        <wps:spPr>
                          <a:xfrm>
                            <a:off x="177874" y="1190321"/>
                            <a:ext cx="1274445" cy="135255"/>
                          </a:xfrm>
                          <a:custGeom>
                            <a:avLst/>
                            <a:gdLst/>
                            <a:ahLst/>
                            <a:cxnLst/>
                            <a:rect l="l" t="t" r="r" b="b"/>
                            <a:pathLst>
                              <a:path w="1274445" h="135255">
                                <a:moveTo>
                                  <a:pt x="1274223" y="0"/>
                                </a:moveTo>
                                <a:lnTo>
                                  <a:pt x="0" y="0"/>
                                </a:lnTo>
                                <a:lnTo>
                                  <a:pt x="0" y="134736"/>
                                </a:lnTo>
                                <a:lnTo>
                                  <a:pt x="1186965" y="134736"/>
                                </a:lnTo>
                                <a:lnTo>
                                  <a:pt x="1274223" y="41062"/>
                                </a:lnTo>
                                <a:lnTo>
                                  <a:pt x="1274223" y="0"/>
                                </a:lnTo>
                                <a:close/>
                              </a:path>
                            </a:pathLst>
                          </a:custGeom>
                          <a:solidFill>
                            <a:srgbClr val="FCF2E3"/>
                          </a:solidFill>
                        </wps:spPr>
                        <wps:bodyPr wrap="square" lIns="0" tIns="0" rIns="0" bIns="0" rtlCol="0">
                          <a:prstTxWarp prst="textNoShape">
                            <a:avLst/>
                          </a:prstTxWarp>
                          <a:noAutofit/>
                        </wps:bodyPr>
                      </wps:wsp>
                      <wps:wsp>
                        <wps:cNvPr id="547" name="Graphic 547"/>
                        <wps:cNvSpPr/>
                        <wps:spPr>
                          <a:xfrm>
                            <a:off x="177874" y="1190321"/>
                            <a:ext cx="1274445" cy="135255"/>
                          </a:xfrm>
                          <a:custGeom>
                            <a:avLst/>
                            <a:gdLst/>
                            <a:ahLst/>
                            <a:cxnLst/>
                            <a:rect l="l" t="t" r="r" b="b"/>
                            <a:pathLst>
                              <a:path w="1274445" h="135255">
                                <a:moveTo>
                                  <a:pt x="0" y="0"/>
                                </a:moveTo>
                                <a:lnTo>
                                  <a:pt x="0" y="134736"/>
                                </a:lnTo>
                                <a:lnTo>
                                  <a:pt x="1186965" y="134736"/>
                                </a:lnTo>
                                <a:lnTo>
                                  <a:pt x="1274223" y="41062"/>
                                </a:lnTo>
                                <a:lnTo>
                                  <a:pt x="1274223"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48" name="Graphic 548"/>
                        <wps:cNvSpPr/>
                        <wps:spPr>
                          <a:xfrm>
                            <a:off x="177874" y="1982060"/>
                            <a:ext cx="4810760" cy="1270"/>
                          </a:xfrm>
                          <a:custGeom>
                            <a:avLst/>
                            <a:gdLst/>
                            <a:ahLst/>
                            <a:cxnLst/>
                            <a:rect l="l" t="t" r="r" b="b"/>
                            <a:pathLst>
                              <a:path w="4810760" h="0">
                                <a:moveTo>
                                  <a:pt x="0" y="0"/>
                                </a:moveTo>
                                <a:lnTo>
                                  <a:pt x="4810744" y="0"/>
                                </a:lnTo>
                              </a:path>
                            </a:pathLst>
                          </a:custGeom>
                          <a:ln w="6710">
                            <a:solidFill>
                              <a:srgbClr val="000000"/>
                            </a:solidFill>
                            <a:prstDash val="dash"/>
                          </a:ln>
                        </wps:spPr>
                        <wps:bodyPr wrap="square" lIns="0" tIns="0" rIns="0" bIns="0" rtlCol="0">
                          <a:prstTxWarp prst="textNoShape">
                            <a:avLst/>
                          </a:prstTxWarp>
                          <a:noAutofit/>
                        </wps:bodyPr>
                      </wps:wsp>
                      <wps:wsp>
                        <wps:cNvPr id="549" name="Graphic 549"/>
                        <wps:cNvSpPr/>
                        <wps:spPr>
                          <a:xfrm>
                            <a:off x="406283" y="842572"/>
                            <a:ext cx="1602740" cy="1270"/>
                          </a:xfrm>
                          <a:custGeom>
                            <a:avLst/>
                            <a:gdLst/>
                            <a:ahLst/>
                            <a:cxnLst/>
                            <a:rect l="l" t="t" r="r" b="b"/>
                            <a:pathLst>
                              <a:path w="1602740" h="0">
                                <a:moveTo>
                                  <a:pt x="0" y="0"/>
                                </a:moveTo>
                                <a:lnTo>
                                  <a:pt x="1602726" y="0"/>
                                </a:lnTo>
                              </a:path>
                            </a:pathLst>
                          </a:custGeom>
                          <a:ln w="6710">
                            <a:solidFill>
                              <a:srgbClr val="000000"/>
                            </a:solidFill>
                            <a:prstDash val="solid"/>
                          </a:ln>
                        </wps:spPr>
                        <wps:bodyPr wrap="square" lIns="0" tIns="0" rIns="0" bIns="0" rtlCol="0">
                          <a:prstTxWarp prst="textNoShape">
                            <a:avLst/>
                          </a:prstTxWarp>
                          <a:noAutofit/>
                        </wps:bodyPr>
                      </wps:wsp>
                      <wps:wsp>
                        <wps:cNvPr id="550" name="Graphic 550"/>
                        <wps:cNvSpPr/>
                        <wps:spPr>
                          <a:xfrm>
                            <a:off x="1929451" y="815624"/>
                            <a:ext cx="80010" cy="52705"/>
                          </a:xfrm>
                          <a:custGeom>
                            <a:avLst/>
                            <a:gdLst/>
                            <a:ahLst/>
                            <a:cxnLst/>
                            <a:rect l="l" t="t" r="r" b="b"/>
                            <a:pathLst>
                              <a:path w="80010" h="52705">
                                <a:moveTo>
                                  <a:pt x="0" y="0"/>
                                </a:moveTo>
                                <a:lnTo>
                                  <a:pt x="0" y="52611"/>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929451" y="815624"/>
                            <a:ext cx="80010" cy="52705"/>
                          </a:xfrm>
                          <a:custGeom>
                            <a:avLst/>
                            <a:gdLst/>
                            <a:ahLst/>
                            <a:cxnLst/>
                            <a:rect l="l" t="t" r="r" b="b"/>
                            <a:pathLst>
                              <a:path w="80010" h="52705">
                                <a:moveTo>
                                  <a:pt x="0" y="0"/>
                                </a:moveTo>
                                <a:lnTo>
                                  <a:pt x="0" y="52611"/>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52" name="Graphic 552"/>
                        <wps:cNvSpPr/>
                        <wps:spPr>
                          <a:xfrm>
                            <a:off x="2306714" y="1096647"/>
                            <a:ext cx="568960" cy="1270"/>
                          </a:xfrm>
                          <a:custGeom>
                            <a:avLst/>
                            <a:gdLst/>
                            <a:ahLst/>
                            <a:cxnLst/>
                            <a:rect l="l" t="t" r="r" b="b"/>
                            <a:pathLst>
                              <a:path w="568960" h="0">
                                <a:moveTo>
                                  <a:pt x="0" y="0"/>
                                </a:moveTo>
                                <a:lnTo>
                                  <a:pt x="568461" y="0"/>
                                </a:lnTo>
                              </a:path>
                            </a:pathLst>
                          </a:custGeom>
                          <a:ln w="6710">
                            <a:solidFill>
                              <a:srgbClr val="000000"/>
                            </a:solidFill>
                            <a:prstDash val="solid"/>
                          </a:ln>
                        </wps:spPr>
                        <wps:bodyPr wrap="square" lIns="0" tIns="0" rIns="0" bIns="0" rtlCol="0">
                          <a:prstTxWarp prst="textNoShape">
                            <a:avLst/>
                          </a:prstTxWarp>
                          <a:noAutofit/>
                        </wps:bodyPr>
                      </wps:wsp>
                      <wps:wsp>
                        <wps:cNvPr id="553" name="Graphic 553"/>
                        <wps:cNvSpPr/>
                        <wps:spPr>
                          <a:xfrm>
                            <a:off x="2794333" y="1069699"/>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2794333" y="1069699"/>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55" name="Graphic 555"/>
                        <wps:cNvSpPr/>
                        <wps:spPr>
                          <a:xfrm>
                            <a:off x="2941902" y="1486742"/>
                            <a:ext cx="577850" cy="1270"/>
                          </a:xfrm>
                          <a:custGeom>
                            <a:avLst/>
                            <a:gdLst/>
                            <a:ahLst/>
                            <a:cxnLst/>
                            <a:rect l="l" t="t" r="r" b="b"/>
                            <a:pathLst>
                              <a:path w="577850" h="0">
                                <a:moveTo>
                                  <a:pt x="0" y="0"/>
                                </a:moveTo>
                                <a:lnTo>
                                  <a:pt x="577443" y="0"/>
                                </a:lnTo>
                              </a:path>
                            </a:pathLst>
                          </a:custGeom>
                          <a:ln w="6710">
                            <a:solidFill>
                              <a:srgbClr val="000000"/>
                            </a:solidFill>
                            <a:prstDash val="solid"/>
                          </a:ln>
                        </wps:spPr>
                        <wps:bodyPr wrap="square" lIns="0" tIns="0" rIns="0" bIns="0" rtlCol="0">
                          <a:prstTxWarp prst="textNoShape">
                            <a:avLst/>
                          </a:prstTxWarp>
                          <a:noAutofit/>
                        </wps:bodyPr>
                      </wps:wsp>
                      <wps:wsp>
                        <wps:cNvPr id="556" name="Graphic 556"/>
                        <wps:cNvSpPr/>
                        <wps:spPr>
                          <a:xfrm>
                            <a:off x="3438504" y="1459795"/>
                            <a:ext cx="81280" cy="52705"/>
                          </a:xfrm>
                          <a:custGeom>
                            <a:avLst/>
                            <a:gdLst/>
                            <a:ahLst/>
                            <a:cxnLst/>
                            <a:rect l="l" t="t" r="r" b="b"/>
                            <a:pathLst>
                              <a:path w="81280" h="52705">
                                <a:moveTo>
                                  <a:pt x="0" y="0"/>
                                </a:moveTo>
                                <a:lnTo>
                                  <a:pt x="0" y="52611"/>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3438504" y="1459795"/>
                            <a:ext cx="81280" cy="52705"/>
                          </a:xfrm>
                          <a:custGeom>
                            <a:avLst/>
                            <a:gdLst/>
                            <a:ahLst/>
                            <a:cxnLst/>
                            <a:rect l="l" t="t" r="r" b="b"/>
                            <a:pathLst>
                              <a:path w="81280" h="52705">
                                <a:moveTo>
                                  <a:pt x="0" y="0"/>
                                </a:moveTo>
                                <a:lnTo>
                                  <a:pt x="0" y="52611"/>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58" name="Graphic 558"/>
                        <wps:cNvSpPr/>
                        <wps:spPr>
                          <a:xfrm>
                            <a:off x="2956017" y="1721569"/>
                            <a:ext cx="563880" cy="1270"/>
                          </a:xfrm>
                          <a:custGeom>
                            <a:avLst/>
                            <a:gdLst/>
                            <a:ahLst/>
                            <a:cxnLst/>
                            <a:rect l="l" t="t" r="r" b="b"/>
                            <a:pathLst>
                              <a:path w="563880" h="0">
                                <a:moveTo>
                                  <a:pt x="563328" y="0"/>
                                </a:moveTo>
                                <a:lnTo>
                                  <a:pt x="515849" y="0"/>
                                </a:lnTo>
                              </a:path>
                              <a:path w="563880" h="0">
                                <a:moveTo>
                                  <a:pt x="488902" y="0"/>
                                </a:moveTo>
                                <a:lnTo>
                                  <a:pt x="442706" y="0"/>
                                </a:lnTo>
                              </a:path>
                              <a:path w="563880" h="0">
                                <a:moveTo>
                                  <a:pt x="415759" y="0"/>
                                </a:moveTo>
                                <a:lnTo>
                                  <a:pt x="368280" y="0"/>
                                </a:lnTo>
                              </a:path>
                              <a:path w="563880" h="0">
                                <a:moveTo>
                                  <a:pt x="341333" y="0"/>
                                </a:moveTo>
                                <a:lnTo>
                                  <a:pt x="295137" y="0"/>
                                </a:lnTo>
                              </a:path>
                              <a:path w="563880" h="0">
                                <a:moveTo>
                                  <a:pt x="268190" y="0"/>
                                </a:moveTo>
                                <a:lnTo>
                                  <a:pt x="220711" y="0"/>
                                </a:lnTo>
                              </a:path>
                              <a:path w="563880" h="0">
                                <a:moveTo>
                                  <a:pt x="193764" y="0"/>
                                </a:moveTo>
                                <a:lnTo>
                                  <a:pt x="147568" y="0"/>
                                </a:lnTo>
                              </a:path>
                              <a:path w="563880" h="0">
                                <a:moveTo>
                                  <a:pt x="120621" y="0"/>
                                </a:moveTo>
                                <a:lnTo>
                                  <a:pt x="73142" y="0"/>
                                </a:lnTo>
                              </a:path>
                              <a:path w="563880" h="0">
                                <a:moveTo>
                                  <a:pt x="4619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559" name="Graphic 559"/>
                        <wps:cNvSpPr/>
                        <wps:spPr>
                          <a:xfrm>
                            <a:off x="2941902" y="1694622"/>
                            <a:ext cx="81280" cy="52705"/>
                          </a:xfrm>
                          <a:custGeom>
                            <a:avLst/>
                            <a:gdLst/>
                            <a:ahLst/>
                            <a:cxnLst/>
                            <a:rect l="l" t="t" r="r" b="b"/>
                            <a:pathLst>
                              <a:path w="81280" h="52705">
                                <a:moveTo>
                                  <a:pt x="0" y="26947"/>
                                </a:moveTo>
                                <a:lnTo>
                                  <a:pt x="80842" y="0"/>
                                </a:lnTo>
                              </a:path>
                              <a:path w="81280" h="52705">
                                <a:moveTo>
                                  <a:pt x="0" y="26947"/>
                                </a:moveTo>
                                <a:lnTo>
                                  <a:pt x="80842" y="52611"/>
                                </a:lnTo>
                              </a:path>
                            </a:pathLst>
                          </a:custGeom>
                          <a:ln w="6710">
                            <a:solidFill>
                              <a:srgbClr val="000000"/>
                            </a:solidFill>
                            <a:prstDash val="solid"/>
                          </a:ln>
                        </wps:spPr>
                        <wps:bodyPr wrap="square" lIns="0" tIns="0" rIns="0" bIns="0" rtlCol="0">
                          <a:prstTxWarp prst="textNoShape">
                            <a:avLst/>
                          </a:prstTxWarp>
                          <a:noAutofit/>
                        </wps:bodyPr>
                      </wps:wsp>
                      <wps:wsp>
                        <wps:cNvPr id="560" name="Graphic 560"/>
                        <wps:cNvSpPr/>
                        <wps:spPr>
                          <a:xfrm>
                            <a:off x="2089852" y="1869138"/>
                            <a:ext cx="785495" cy="1270"/>
                          </a:xfrm>
                          <a:custGeom>
                            <a:avLst/>
                            <a:gdLst/>
                            <a:ahLst/>
                            <a:cxnLst/>
                            <a:rect l="l" t="t" r="r" b="b"/>
                            <a:pathLst>
                              <a:path w="785495" h="0">
                                <a:moveTo>
                                  <a:pt x="785323" y="0"/>
                                </a:moveTo>
                                <a:lnTo>
                                  <a:pt x="737844" y="0"/>
                                </a:lnTo>
                              </a:path>
                              <a:path w="785495" h="0">
                                <a:moveTo>
                                  <a:pt x="710897" y="0"/>
                                </a:moveTo>
                                <a:lnTo>
                                  <a:pt x="664701" y="0"/>
                                </a:lnTo>
                              </a:path>
                              <a:path w="785495" h="0">
                                <a:moveTo>
                                  <a:pt x="637754" y="0"/>
                                </a:moveTo>
                                <a:lnTo>
                                  <a:pt x="590275" y="0"/>
                                </a:lnTo>
                              </a:path>
                              <a:path w="785495" h="0">
                                <a:moveTo>
                                  <a:pt x="563328" y="0"/>
                                </a:moveTo>
                                <a:lnTo>
                                  <a:pt x="517132" y="0"/>
                                </a:lnTo>
                              </a:path>
                              <a:path w="785495" h="0">
                                <a:moveTo>
                                  <a:pt x="490185" y="0"/>
                                </a:moveTo>
                                <a:lnTo>
                                  <a:pt x="442706" y="0"/>
                                </a:lnTo>
                              </a:path>
                              <a:path w="785495" h="0">
                                <a:moveTo>
                                  <a:pt x="415759" y="0"/>
                                </a:moveTo>
                                <a:lnTo>
                                  <a:pt x="369563" y="0"/>
                                </a:lnTo>
                              </a:path>
                              <a:path w="785495" h="0">
                                <a:moveTo>
                                  <a:pt x="342616" y="0"/>
                                </a:moveTo>
                                <a:lnTo>
                                  <a:pt x="295137" y="0"/>
                                </a:lnTo>
                              </a:path>
                              <a:path w="785495" h="0">
                                <a:moveTo>
                                  <a:pt x="268190" y="0"/>
                                </a:moveTo>
                                <a:lnTo>
                                  <a:pt x="221994" y="0"/>
                                </a:lnTo>
                              </a:path>
                              <a:path w="785495" h="0">
                                <a:moveTo>
                                  <a:pt x="195047" y="0"/>
                                </a:moveTo>
                                <a:lnTo>
                                  <a:pt x="147568" y="0"/>
                                </a:lnTo>
                              </a:path>
                              <a:path w="785495" h="0">
                                <a:moveTo>
                                  <a:pt x="120621" y="0"/>
                                </a:moveTo>
                                <a:lnTo>
                                  <a:pt x="74426" y="0"/>
                                </a:lnTo>
                              </a:path>
                              <a:path w="785495" h="0">
                                <a:moveTo>
                                  <a:pt x="4747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561" name="Graphic 561"/>
                        <wps:cNvSpPr/>
                        <wps:spPr>
                          <a:xfrm>
                            <a:off x="2077020" y="1842191"/>
                            <a:ext cx="80010" cy="52705"/>
                          </a:xfrm>
                          <a:custGeom>
                            <a:avLst/>
                            <a:gdLst/>
                            <a:ahLst/>
                            <a:cxnLst/>
                            <a:rect l="l" t="t" r="r" b="b"/>
                            <a:pathLst>
                              <a:path w="80010" h="52705">
                                <a:moveTo>
                                  <a:pt x="0" y="26947"/>
                                </a:moveTo>
                                <a:lnTo>
                                  <a:pt x="79558" y="0"/>
                                </a:lnTo>
                              </a:path>
                              <a:path w="80010" h="52705">
                                <a:moveTo>
                                  <a:pt x="0" y="26947"/>
                                </a:moveTo>
                                <a:lnTo>
                                  <a:pt x="79558" y="52611"/>
                                </a:lnTo>
                              </a:path>
                            </a:pathLst>
                          </a:custGeom>
                          <a:ln w="6710">
                            <a:solidFill>
                              <a:srgbClr val="000000"/>
                            </a:solidFill>
                            <a:prstDash val="solid"/>
                          </a:ln>
                        </wps:spPr>
                        <wps:bodyPr wrap="square" lIns="0" tIns="0" rIns="0" bIns="0" rtlCol="0">
                          <a:prstTxWarp prst="textNoShape">
                            <a:avLst/>
                          </a:prstTxWarp>
                          <a:noAutofit/>
                        </wps:bodyPr>
                      </wps:wsp>
                      <wps:wsp>
                        <wps:cNvPr id="562" name="Graphic 562"/>
                        <wps:cNvSpPr/>
                        <wps:spPr>
                          <a:xfrm>
                            <a:off x="2089852" y="2251534"/>
                            <a:ext cx="785495" cy="1270"/>
                          </a:xfrm>
                          <a:custGeom>
                            <a:avLst/>
                            <a:gdLst/>
                            <a:ahLst/>
                            <a:cxnLst/>
                            <a:rect l="l" t="t" r="r" b="b"/>
                            <a:pathLst>
                              <a:path w="785495" h="0">
                                <a:moveTo>
                                  <a:pt x="785323" y="0"/>
                                </a:moveTo>
                                <a:lnTo>
                                  <a:pt x="737844" y="0"/>
                                </a:lnTo>
                              </a:path>
                              <a:path w="785495" h="0">
                                <a:moveTo>
                                  <a:pt x="710897" y="0"/>
                                </a:moveTo>
                                <a:lnTo>
                                  <a:pt x="664701" y="0"/>
                                </a:lnTo>
                              </a:path>
                              <a:path w="785495" h="0">
                                <a:moveTo>
                                  <a:pt x="637754" y="0"/>
                                </a:moveTo>
                                <a:lnTo>
                                  <a:pt x="590275" y="0"/>
                                </a:lnTo>
                              </a:path>
                              <a:path w="785495" h="0">
                                <a:moveTo>
                                  <a:pt x="563328" y="0"/>
                                </a:moveTo>
                                <a:lnTo>
                                  <a:pt x="517132" y="0"/>
                                </a:lnTo>
                              </a:path>
                              <a:path w="785495" h="0">
                                <a:moveTo>
                                  <a:pt x="490185" y="0"/>
                                </a:moveTo>
                                <a:lnTo>
                                  <a:pt x="442706" y="0"/>
                                </a:lnTo>
                              </a:path>
                              <a:path w="785495" h="0">
                                <a:moveTo>
                                  <a:pt x="415759" y="0"/>
                                </a:moveTo>
                                <a:lnTo>
                                  <a:pt x="369563" y="0"/>
                                </a:lnTo>
                              </a:path>
                              <a:path w="785495" h="0">
                                <a:moveTo>
                                  <a:pt x="342616" y="0"/>
                                </a:moveTo>
                                <a:lnTo>
                                  <a:pt x="295137" y="0"/>
                                </a:lnTo>
                              </a:path>
                              <a:path w="785495" h="0">
                                <a:moveTo>
                                  <a:pt x="268190" y="0"/>
                                </a:moveTo>
                                <a:lnTo>
                                  <a:pt x="221994" y="0"/>
                                </a:lnTo>
                              </a:path>
                              <a:path w="785495" h="0">
                                <a:moveTo>
                                  <a:pt x="195047" y="0"/>
                                </a:moveTo>
                                <a:lnTo>
                                  <a:pt x="147568" y="0"/>
                                </a:lnTo>
                              </a:path>
                              <a:path w="785495" h="0">
                                <a:moveTo>
                                  <a:pt x="120621" y="0"/>
                                </a:moveTo>
                                <a:lnTo>
                                  <a:pt x="74426" y="0"/>
                                </a:lnTo>
                              </a:path>
                              <a:path w="785495" h="0">
                                <a:moveTo>
                                  <a:pt x="4747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563" name="Graphic 563"/>
                        <wps:cNvSpPr/>
                        <wps:spPr>
                          <a:xfrm>
                            <a:off x="2077020" y="2224587"/>
                            <a:ext cx="80010" cy="53975"/>
                          </a:xfrm>
                          <a:custGeom>
                            <a:avLst/>
                            <a:gdLst/>
                            <a:ahLst/>
                            <a:cxnLst/>
                            <a:rect l="l" t="t" r="r" b="b"/>
                            <a:pathLst>
                              <a:path w="80010" h="53975">
                                <a:moveTo>
                                  <a:pt x="0" y="26947"/>
                                </a:moveTo>
                                <a:lnTo>
                                  <a:pt x="79558" y="0"/>
                                </a:lnTo>
                              </a:path>
                              <a:path w="80010" h="53975">
                                <a:moveTo>
                                  <a:pt x="0" y="26947"/>
                                </a:moveTo>
                                <a:lnTo>
                                  <a:pt x="79558" y="53894"/>
                                </a:lnTo>
                              </a:path>
                            </a:pathLst>
                          </a:custGeom>
                          <a:ln w="6710">
                            <a:solidFill>
                              <a:srgbClr val="000000"/>
                            </a:solidFill>
                            <a:prstDash val="solid"/>
                          </a:ln>
                        </wps:spPr>
                        <wps:bodyPr wrap="square" lIns="0" tIns="0" rIns="0" bIns="0" rtlCol="0">
                          <a:prstTxWarp prst="textNoShape">
                            <a:avLst/>
                          </a:prstTxWarp>
                          <a:noAutofit/>
                        </wps:bodyPr>
                      </wps:wsp>
                      <wps:wsp>
                        <wps:cNvPr id="564" name="Graphic 564"/>
                        <wps:cNvSpPr/>
                        <wps:spPr>
                          <a:xfrm>
                            <a:off x="2077020" y="2399103"/>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565" name="Image 565"/>
                          <pic:cNvPicPr/>
                        </pic:nvPicPr>
                        <pic:blipFill>
                          <a:blip r:embed="rId33" cstate="print"/>
                          <a:stretch>
                            <a:fillRect/>
                          </a:stretch>
                        </pic:blipFill>
                        <pic:spPr>
                          <a:xfrm>
                            <a:off x="2107028" y="2399103"/>
                            <a:ext cx="241537" cy="130392"/>
                          </a:xfrm>
                          <a:prstGeom prst="rect">
                            <a:avLst/>
                          </a:prstGeom>
                        </pic:spPr>
                      </pic:pic>
                      <wps:wsp>
                        <wps:cNvPr id="566" name="Graphic 566"/>
                        <wps:cNvSpPr/>
                        <wps:spPr>
                          <a:xfrm>
                            <a:off x="412699" y="2773800"/>
                            <a:ext cx="1596390" cy="1270"/>
                          </a:xfrm>
                          <a:custGeom>
                            <a:avLst/>
                            <a:gdLst/>
                            <a:ahLst/>
                            <a:cxnLst/>
                            <a:rect l="l" t="t" r="r" b="b"/>
                            <a:pathLst>
                              <a:path w="1596390" h="0">
                                <a:moveTo>
                                  <a:pt x="0" y="0"/>
                                </a:moveTo>
                                <a:lnTo>
                                  <a:pt x="1596310" y="0"/>
                                </a:lnTo>
                              </a:path>
                            </a:pathLst>
                          </a:custGeom>
                          <a:ln w="6710">
                            <a:solidFill>
                              <a:srgbClr val="000000"/>
                            </a:solidFill>
                            <a:prstDash val="sysDash"/>
                          </a:ln>
                        </wps:spPr>
                        <wps:bodyPr wrap="square" lIns="0" tIns="0" rIns="0" bIns="0" rtlCol="0">
                          <a:prstTxWarp prst="textNoShape">
                            <a:avLst/>
                          </a:prstTxWarp>
                          <a:noAutofit/>
                        </wps:bodyPr>
                      </wps:wsp>
                      <wps:wsp>
                        <wps:cNvPr id="567" name="Graphic 567"/>
                        <wps:cNvSpPr/>
                        <wps:spPr>
                          <a:xfrm>
                            <a:off x="406283" y="2748135"/>
                            <a:ext cx="80010" cy="52705"/>
                          </a:xfrm>
                          <a:custGeom>
                            <a:avLst/>
                            <a:gdLst/>
                            <a:ahLst/>
                            <a:cxnLst/>
                            <a:rect l="l" t="t" r="r" b="b"/>
                            <a:pathLst>
                              <a:path w="80010" h="52705">
                                <a:moveTo>
                                  <a:pt x="0" y="25664"/>
                                </a:moveTo>
                                <a:lnTo>
                                  <a:pt x="79561" y="0"/>
                                </a:lnTo>
                              </a:path>
                              <a:path w="80010" h="52705">
                                <a:moveTo>
                                  <a:pt x="0" y="25664"/>
                                </a:moveTo>
                                <a:lnTo>
                                  <a:pt x="79561" y="52611"/>
                                </a:lnTo>
                              </a:path>
                            </a:pathLst>
                          </a:custGeom>
                          <a:ln w="6710">
                            <a:solidFill>
                              <a:srgbClr val="000000"/>
                            </a:solidFill>
                            <a:prstDash val="solid"/>
                          </a:ln>
                        </wps:spPr>
                        <wps:bodyPr wrap="square" lIns="0" tIns="0" rIns="0" bIns="0" rtlCol="0">
                          <a:prstTxWarp prst="textNoShape">
                            <a:avLst/>
                          </a:prstTxWarp>
                          <a:noAutofit/>
                        </wps:bodyPr>
                      </wps:wsp>
                      <wps:wsp>
                        <wps:cNvPr id="568" name="Graphic 568"/>
                        <wps:cNvSpPr/>
                        <wps:spPr>
                          <a:xfrm>
                            <a:off x="406283" y="3378191"/>
                            <a:ext cx="1602740" cy="1270"/>
                          </a:xfrm>
                          <a:custGeom>
                            <a:avLst/>
                            <a:gdLst/>
                            <a:ahLst/>
                            <a:cxnLst/>
                            <a:rect l="l" t="t" r="r" b="b"/>
                            <a:pathLst>
                              <a:path w="1602740" h="0">
                                <a:moveTo>
                                  <a:pt x="0" y="0"/>
                                </a:moveTo>
                                <a:lnTo>
                                  <a:pt x="1602726" y="0"/>
                                </a:lnTo>
                              </a:path>
                            </a:pathLst>
                          </a:custGeom>
                          <a:ln w="6710">
                            <a:solidFill>
                              <a:srgbClr val="000000"/>
                            </a:solidFill>
                            <a:prstDash val="solid"/>
                          </a:ln>
                        </wps:spPr>
                        <wps:bodyPr wrap="square" lIns="0" tIns="0" rIns="0" bIns="0" rtlCol="0">
                          <a:prstTxWarp prst="textNoShape">
                            <a:avLst/>
                          </a:prstTxWarp>
                          <a:noAutofit/>
                        </wps:bodyPr>
                      </wps:wsp>
                      <wps:wsp>
                        <wps:cNvPr id="569" name="Graphic 569"/>
                        <wps:cNvSpPr/>
                        <wps:spPr>
                          <a:xfrm>
                            <a:off x="1929451" y="3351243"/>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1929451" y="3351243"/>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71" name="Graphic 571"/>
                        <wps:cNvSpPr/>
                        <wps:spPr>
                          <a:xfrm>
                            <a:off x="2306714" y="3552707"/>
                            <a:ext cx="1896745" cy="1270"/>
                          </a:xfrm>
                          <a:custGeom>
                            <a:avLst/>
                            <a:gdLst/>
                            <a:ahLst/>
                            <a:cxnLst/>
                            <a:rect l="l" t="t" r="r" b="b"/>
                            <a:pathLst>
                              <a:path w="1896745" h="0">
                                <a:moveTo>
                                  <a:pt x="0" y="0"/>
                                </a:moveTo>
                                <a:lnTo>
                                  <a:pt x="1896581" y="0"/>
                                </a:lnTo>
                              </a:path>
                            </a:pathLst>
                          </a:custGeom>
                          <a:ln w="6710">
                            <a:solidFill>
                              <a:srgbClr val="000000"/>
                            </a:solidFill>
                            <a:prstDash val="solid"/>
                          </a:ln>
                        </wps:spPr>
                        <wps:bodyPr wrap="square" lIns="0" tIns="0" rIns="0" bIns="0" rtlCol="0">
                          <a:prstTxWarp prst="textNoShape">
                            <a:avLst/>
                          </a:prstTxWarp>
                          <a:noAutofit/>
                        </wps:bodyPr>
                      </wps:wsp>
                      <wps:wsp>
                        <wps:cNvPr id="572" name="Graphic 572"/>
                        <wps:cNvSpPr/>
                        <wps:spPr>
                          <a:xfrm>
                            <a:off x="4123737" y="3525759"/>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4123737" y="3525759"/>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74" name="Graphic 574"/>
                        <wps:cNvSpPr/>
                        <wps:spPr>
                          <a:xfrm>
                            <a:off x="4271305" y="4001830"/>
                            <a:ext cx="570230" cy="1270"/>
                          </a:xfrm>
                          <a:custGeom>
                            <a:avLst/>
                            <a:gdLst/>
                            <a:ahLst/>
                            <a:cxnLst/>
                            <a:rect l="l" t="t" r="r" b="b"/>
                            <a:pathLst>
                              <a:path w="570230" h="0">
                                <a:moveTo>
                                  <a:pt x="0" y="0"/>
                                </a:moveTo>
                                <a:lnTo>
                                  <a:pt x="569744" y="0"/>
                                </a:lnTo>
                              </a:path>
                            </a:pathLst>
                          </a:custGeom>
                          <a:ln w="6710">
                            <a:solidFill>
                              <a:srgbClr val="000000"/>
                            </a:solidFill>
                            <a:prstDash val="solid"/>
                          </a:ln>
                        </wps:spPr>
                        <wps:bodyPr wrap="square" lIns="0" tIns="0" rIns="0" bIns="0" rtlCol="0">
                          <a:prstTxWarp prst="textNoShape">
                            <a:avLst/>
                          </a:prstTxWarp>
                          <a:noAutofit/>
                        </wps:bodyPr>
                      </wps:wsp>
                      <wps:wsp>
                        <wps:cNvPr id="575" name="Graphic 575"/>
                        <wps:cNvSpPr/>
                        <wps:spPr>
                          <a:xfrm>
                            <a:off x="4760208" y="3974882"/>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4760208" y="3974882"/>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577" name="Graphic 577"/>
                        <wps:cNvSpPr/>
                        <wps:spPr>
                          <a:xfrm>
                            <a:off x="4277722" y="4236657"/>
                            <a:ext cx="563880" cy="1270"/>
                          </a:xfrm>
                          <a:custGeom>
                            <a:avLst/>
                            <a:gdLst/>
                            <a:ahLst/>
                            <a:cxnLst/>
                            <a:rect l="l" t="t" r="r" b="b"/>
                            <a:pathLst>
                              <a:path w="563880" h="0">
                                <a:moveTo>
                                  <a:pt x="563328" y="0"/>
                                </a:moveTo>
                                <a:lnTo>
                                  <a:pt x="517132" y="0"/>
                                </a:lnTo>
                              </a:path>
                              <a:path w="563880" h="0">
                                <a:moveTo>
                                  <a:pt x="490185" y="0"/>
                                </a:moveTo>
                                <a:lnTo>
                                  <a:pt x="442706" y="0"/>
                                </a:lnTo>
                              </a:path>
                              <a:path w="563880" h="0">
                                <a:moveTo>
                                  <a:pt x="415759" y="0"/>
                                </a:moveTo>
                                <a:lnTo>
                                  <a:pt x="369563" y="0"/>
                                </a:lnTo>
                              </a:path>
                              <a:path w="563880" h="0">
                                <a:moveTo>
                                  <a:pt x="342616" y="0"/>
                                </a:moveTo>
                                <a:lnTo>
                                  <a:pt x="295137" y="0"/>
                                </a:lnTo>
                              </a:path>
                              <a:path w="563880" h="0">
                                <a:moveTo>
                                  <a:pt x="268190" y="0"/>
                                </a:moveTo>
                                <a:lnTo>
                                  <a:pt x="220711" y="0"/>
                                </a:lnTo>
                              </a:path>
                              <a:path w="563880" h="0">
                                <a:moveTo>
                                  <a:pt x="195047" y="0"/>
                                </a:moveTo>
                                <a:lnTo>
                                  <a:pt x="147568" y="0"/>
                                </a:lnTo>
                              </a:path>
                              <a:path w="563880" h="0">
                                <a:moveTo>
                                  <a:pt x="120621" y="0"/>
                                </a:moveTo>
                                <a:lnTo>
                                  <a:pt x="73142" y="0"/>
                                </a:lnTo>
                              </a:path>
                              <a:path w="563880" h="0">
                                <a:moveTo>
                                  <a:pt x="4747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578" name="Graphic 578"/>
                        <wps:cNvSpPr/>
                        <wps:spPr>
                          <a:xfrm>
                            <a:off x="4271305" y="4210992"/>
                            <a:ext cx="80010" cy="52705"/>
                          </a:xfrm>
                          <a:custGeom>
                            <a:avLst/>
                            <a:gdLst/>
                            <a:ahLst/>
                            <a:cxnLst/>
                            <a:rect l="l" t="t" r="r" b="b"/>
                            <a:pathLst>
                              <a:path w="80010" h="52705">
                                <a:moveTo>
                                  <a:pt x="0" y="25664"/>
                                </a:moveTo>
                                <a:lnTo>
                                  <a:pt x="79558" y="0"/>
                                </a:lnTo>
                              </a:path>
                              <a:path w="80010" h="52705">
                                <a:moveTo>
                                  <a:pt x="0" y="25664"/>
                                </a:moveTo>
                                <a:lnTo>
                                  <a:pt x="79558" y="52611"/>
                                </a:lnTo>
                              </a:path>
                            </a:pathLst>
                          </a:custGeom>
                          <a:ln w="6710">
                            <a:solidFill>
                              <a:srgbClr val="000000"/>
                            </a:solidFill>
                            <a:prstDash val="solid"/>
                          </a:ln>
                        </wps:spPr>
                        <wps:bodyPr wrap="square" lIns="0" tIns="0" rIns="0" bIns="0" rtlCol="0">
                          <a:prstTxWarp prst="textNoShape">
                            <a:avLst/>
                          </a:prstTxWarp>
                          <a:noAutofit/>
                        </wps:bodyPr>
                      </wps:wsp>
                      <wps:wsp>
                        <wps:cNvPr id="579" name="Graphic 579"/>
                        <wps:cNvSpPr/>
                        <wps:spPr>
                          <a:xfrm>
                            <a:off x="2089852" y="4323915"/>
                            <a:ext cx="2113915" cy="1270"/>
                          </a:xfrm>
                          <a:custGeom>
                            <a:avLst/>
                            <a:gdLst/>
                            <a:ahLst/>
                            <a:cxnLst/>
                            <a:rect l="l" t="t" r="r" b="b"/>
                            <a:pathLst>
                              <a:path w="2113915" h="0">
                                <a:moveTo>
                                  <a:pt x="0" y="0"/>
                                </a:moveTo>
                                <a:lnTo>
                                  <a:pt x="2113443" y="0"/>
                                </a:lnTo>
                              </a:path>
                            </a:pathLst>
                          </a:custGeom>
                          <a:ln w="6710">
                            <a:solidFill>
                              <a:srgbClr val="000000"/>
                            </a:solidFill>
                            <a:prstDash val="sysDash"/>
                          </a:ln>
                        </wps:spPr>
                        <wps:bodyPr wrap="square" lIns="0" tIns="0" rIns="0" bIns="0" rtlCol="0">
                          <a:prstTxWarp prst="textNoShape">
                            <a:avLst/>
                          </a:prstTxWarp>
                          <a:noAutofit/>
                        </wps:bodyPr>
                      </wps:wsp>
                      <wps:wsp>
                        <wps:cNvPr id="580" name="Graphic 580"/>
                        <wps:cNvSpPr/>
                        <wps:spPr>
                          <a:xfrm>
                            <a:off x="2077020" y="4296967"/>
                            <a:ext cx="80010" cy="53975"/>
                          </a:xfrm>
                          <a:custGeom>
                            <a:avLst/>
                            <a:gdLst/>
                            <a:ahLst/>
                            <a:cxnLst/>
                            <a:rect l="l" t="t" r="r" b="b"/>
                            <a:pathLst>
                              <a:path w="80010" h="53975">
                                <a:moveTo>
                                  <a:pt x="0" y="26947"/>
                                </a:moveTo>
                                <a:lnTo>
                                  <a:pt x="79558" y="0"/>
                                </a:lnTo>
                              </a:path>
                              <a:path w="80010" h="53975">
                                <a:moveTo>
                                  <a:pt x="0" y="26947"/>
                                </a:moveTo>
                                <a:lnTo>
                                  <a:pt x="79558" y="53894"/>
                                </a:lnTo>
                              </a:path>
                            </a:pathLst>
                          </a:custGeom>
                          <a:ln w="6710">
                            <a:solidFill>
                              <a:srgbClr val="000000"/>
                            </a:solidFill>
                            <a:prstDash val="solid"/>
                          </a:ln>
                        </wps:spPr>
                        <wps:bodyPr wrap="square" lIns="0" tIns="0" rIns="0" bIns="0" rtlCol="0">
                          <a:prstTxWarp prst="textNoShape">
                            <a:avLst/>
                          </a:prstTxWarp>
                          <a:noAutofit/>
                        </wps:bodyPr>
                      </wps:wsp>
                      <wps:wsp>
                        <wps:cNvPr id="581" name="Graphic 581"/>
                        <wps:cNvSpPr/>
                        <wps:spPr>
                          <a:xfrm>
                            <a:off x="2089852" y="4699892"/>
                            <a:ext cx="2113915" cy="1270"/>
                          </a:xfrm>
                          <a:custGeom>
                            <a:avLst/>
                            <a:gdLst/>
                            <a:ahLst/>
                            <a:cxnLst/>
                            <a:rect l="l" t="t" r="r" b="b"/>
                            <a:pathLst>
                              <a:path w="2113915" h="0">
                                <a:moveTo>
                                  <a:pt x="0" y="0"/>
                                </a:moveTo>
                                <a:lnTo>
                                  <a:pt x="2113443" y="0"/>
                                </a:lnTo>
                              </a:path>
                            </a:pathLst>
                          </a:custGeom>
                          <a:ln w="6710">
                            <a:solidFill>
                              <a:srgbClr val="000000"/>
                            </a:solidFill>
                            <a:prstDash val="sysDash"/>
                          </a:ln>
                        </wps:spPr>
                        <wps:bodyPr wrap="square" lIns="0" tIns="0" rIns="0" bIns="0" rtlCol="0">
                          <a:prstTxWarp prst="textNoShape">
                            <a:avLst/>
                          </a:prstTxWarp>
                          <a:noAutofit/>
                        </wps:bodyPr>
                      </wps:wsp>
                      <wps:wsp>
                        <wps:cNvPr id="582" name="Graphic 582"/>
                        <wps:cNvSpPr/>
                        <wps:spPr>
                          <a:xfrm>
                            <a:off x="2077020" y="4672945"/>
                            <a:ext cx="80010" cy="53975"/>
                          </a:xfrm>
                          <a:custGeom>
                            <a:avLst/>
                            <a:gdLst/>
                            <a:ahLst/>
                            <a:cxnLst/>
                            <a:rect l="l" t="t" r="r" b="b"/>
                            <a:pathLst>
                              <a:path w="80010" h="53975">
                                <a:moveTo>
                                  <a:pt x="0" y="26946"/>
                                </a:moveTo>
                                <a:lnTo>
                                  <a:pt x="79558" y="0"/>
                                </a:lnTo>
                              </a:path>
                              <a:path w="80010" h="53975">
                                <a:moveTo>
                                  <a:pt x="0" y="26946"/>
                                </a:moveTo>
                                <a:lnTo>
                                  <a:pt x="79558" y="53892"/>
                                </a:lnTo>
                              </a:path>
                            </a:pathLst>
                          </a:custGeom>
                          <a:ln w="6710">
                            <a:solidFill>
                              <a:srgbClr val="000000"/>
                            </a:solidFill>
                            <a:prstDash val="solid"/>
                          </a:ln>
                        </wps:spPr>
                        <wps:bodyPr wrap="square" lIns="0" tIns="0" rIns="0" bIns="0" rtlCol="0">
                          <a:prstTxWarp prst="textNoShape">
                            <a:avLst/>
                          </a:prstTxWarp>
                          <a:noAutofit/>
                        </wps:bodyPr>
                      </wps:wsp>
                      <wps:wsp>
                        <wps:cNvPr id="583" name="Graphic 583"/>
                        <wps:cNvSpPr/>
                        <wps:spPr>
                          <a:xfrm>
                            <a:off x="2077020" y="4853876"/>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584" name="Image 584"/>
                          <pic:cNvPicPr/>
                        </pic:nvPicPr>
                        <pic:blipFill>
                          <a:blip r:embed="rId34" cstate="print"/>
                          <a:stretch>
                            <a:fillRect/>
                          </a:stretch>
                        </pic:blipFill>
                        <pic:spPr>
                          <a:xfrm>
                            <a:off x="2107028" y="4853876"/>
                            <a:ext cx="241537" cy="131675"/>
                          </a:xfrm>
                          <a:prstGeom prst="rect">
                            <a:avLst/>
                          </a:prstGeom>
                        </pic:spPr>
                      </pic:pic>
                      <wps:wsp>
                        <wps:cNvPr id="585" name="Graphic 585"/>
                        <wps:cNvSpPr/>
                        <wps:spPr>
                          <a:xfrm>
                            <a:off x="412699" y="5277335"/>
                            <a:ext cx="1596390" cy="1270"/>
                          </a:xfrm>
                          <a:custGeom>
                            <a:avLst/>
                            <a:gdLst/>
                            <a:ahLst/>
                            <a:cxnLst/>
                            <a:rect l="l" t="t" r="r" b="b"/>
                            <a:pathLst>
                              <a:path w="1596390" h="0">
                                <a:moveTo>
                                  <a:pt x="0" y="0"/>
                                </a:moveTo>
                                <a:lnTo>
                                  <a:pt x="1596310" y="0"/>
                                </a:lnTo>
                              </a:path>
                            </a:pathLst>
                          </a:custGeom>
                          <a:ln w="6710">
                            <a:solidFill>
                              <a:srgbClr val="000000"/>
                            </a:solidFill>
                            <a:prstDash val="sysDash"/>
                          </a:ln>
                        </wps:spPr>
                        <wps:bodyPr wrap="square" lIns="0" tIns="0" rIns="0" bIns="0" rtlCol="0">
                          <a:prstTxWarp prst="textNoShape">
                            <a:avLst/>
                          </a:prstTxWarp>
                          <a:noAutofit/>
                        </wps:bodyPr>
                      </wps:wsp>
                      <wps:wsp>
                        <wps:cNvPr id="586" name="Graphic 586"/>
                        <wps:cNvSpPr/>
                        <wps:spPr>
                          <a:xfrm>
                            <a:off x="406283" y="5250389"/>
                            <a:ext cx="80010" cy="53975"/>
                          </a:xfrm>
                          <a:custGeom>
                            <a:avLst/>
                            <a:gdLst/>
                            <a:ahLst/>
                            <a:cxnLst/>
                            <a:rect l="l" t="t" r="r" b="b"/>
                            <a:pathLst>
                              <a:path w="80010" h="53975">
                                <a:moveTo>
                                  <a:pt x="0" y="26946"/>
                                </a:moveTo>
                                <a:lnTo>
                                  <a:pt x="79561" y="0"/>
                                </a:lnTo>
                              </a:path>
                              <a:path w="80010" h="53975">
                                <a:moveTo>
                                  <a:pt x="0" y="26946"/>
                                </a:moveTo>
                                <a:lnTo>
                                  <a:pt x="79561" y="53892"/>
                                </a:lnTo>
                              </a:path>
                            </a:pathLst>
                          </a:custGeom>
                          <a:ln w="6710">
                            <a:solidFill>
                              <a:srgbClr val="000000"/>
                            </a:solidFill>
                            <a:prstDash val="solid"/>
                          </a:ln>
                        </wps:spPr>
                        <wps:bodyPr wrap="square" lIns="0" tIns="0" rIns="0" bIns="0" rtlCol="0">
                          <a:prstTxWarp prst="textNoShape">
                            <a:avLst/>
                          </a:prstTxWarp>
                          <a:noAutofit/>
                        </wps:bodyPr>
                      </wps:wsp>
                      <wps:wsp>
                        <wps:cNvPr id="587" name="Graphic 587"/>
                        <wps:cNvSpPr/>
                        <wps:spPr>
                          <a:xfrm>
                            <a:off x="1620189" y="988859"/>
                            <a:ext cx="3331210" cy="3675379"/>
                          </a:xfrm>
                          <a:custGeom>
                            <a:avLst/>
                            <a:gdLst/>
                            <a:ahLst/>
                            <a:cxnLst/>
                            <a:rect l="l" t="t" r="r" b="b"/>
                            <a:pathLst>
                              <a:path w="3331210" h="3675379">
                                <a:moveTo>
                                  <a:pt x="686523" y="2544610"/>
                                </a:moveTo>
                                <a:lnTo>
                                  <a:pt x="0" y="2544610"/>
                                </a:lnTo>
                                <a:lnTo>
                                  <a:pt x="0" y="2621597"/>
                                </a:lnTo>
                                <a:lnTo>
                                  <a:pt x="686523" y="2621597"/>
                                </a:lnTo>
                                <a:lnTo>
                                  <a:pt x="686523" y="2544610"/>
                                </a:lnTo>
                                <a:close/>
                              </a:path>
                              <a:path w="3331210" h="3675379">
                                <a:moveTo>
                                  <a:pt x="686523" y="87261"/>
                                </a:moveTo>
                                <a:lnTo>
                                  <a:pt x="0" y="87261"/>
                                </a:lnTo>
                                <a:lnTo>
                                  <a:pt x="0" y="164261"/>
                                </a:lnTo>
                                <a:lnTo>
                                  <a:pt x="686523" y="164261"/>
                                </a:lnTo>
                                <a:lnTo>
                                  <a:pt x="686523" y="87261"/>
                                </a:lnTo>
                                <a:close/>
                              </a:path>
                              <a:path w="3331210" h="3675379">
                                <a:moveTo>
                                  <a:pt x="753249" y="3598113"/>
                                </a:moveTo>
                                <a:lnTo>
                                  <a:pt x="382397" y="3598113"/>
                                </a:lnTo>
                                <a:lnTo>
                                  <a:pt x="382397" y="3675113"/>
                                </a:lnTo>
                                <a:lnTo>
                                  <a:pt x="753249" y="3675113"/>
                                </a:lnTo>
                                <a:lnTo>
                                  <a:pt x="753249" y="3598113"/>
                                </a:lnTo>
                                <a:close/>
                              </a:path>
                              <a:path w="3331210" h="3675379">
                                <a:moveTo>
                                  <a:pt x="767359" y="3215729"/>
                                </a:moveTo>
                                <a:lnTo>
                                  <a:pt x="396519" y="3215729"/>
                                </a:lnTo>
                                <a:lnTo>
                                  <a:pt x="396519" y="3292716"/>
                                </a:lnTo>
                                <a:lnTo>
                                  <a:pt x="767359" y="3292716"/>
                                </a:lnTo>
                                <a:lnTo>
                                  <a:pt x="767359" y="3215729"/>
                                </a:lnTo>
                                <a:close/>
                              </a:path>
                              <a:path w="3331210" h="3675379">
                                <a:moveTo>
                                  <a:pt x="807135" y="766076"/>
                                </a:moveTo>
                                <a:lnTo>
                                  <a:pt x="436295" y="766076"/>
                                </a:lnTo>
                                <a:lnTo>
                                  <a:pt x="436295" y="843076"/>
                                </a:lnTo>
                                <a:lnTo>
                                  <a:pt x="807135" y="843076"/>
                                </a:lnTo>
                                <a:lnTo>
                                  <a:pt x="807135" y="766076"/>
                                </a:lnTo>
                                <a:close/>
                              </a:path>
                              <a:path w="3331210" h="3675379">
                                <a:moveTo>
                                  <a:pt x="813562" y="1148473"/>
                                </a:moveTo>
                                <a:lnTo>
                                  <a:pt x="442709" y="1148473"/>
                                </a:lnTo>
                                <a:lnTo>
                                  <a:pt x="442709" y="1225473"/>
                                </a:lnTo>
                                <a:lnTo>
                                  <a:pt x="813562" y="1225473"/>
                                </a:lnTo>
                                <a:lnTo>
                                  <a:pt x="813562" y="1148473"/>
                                </a:lnTo>
                                <a:close/>
                              </a:path>
                              <a:path w="3331210" h="3675379">
                                <a:moveTo>
                                  <a:pt x="1579626" y="2457348"/>
                                </a:moveTo>
                                <a:lnTo>
                                  <a:pt x="0" y="2457348"/>
                                </a:lnTo>
                                <a:lnTo>
                                  <a:pt x="0" y="2534335"/>
                                </a:lnTo>
                                <a:lnTo>
                                  <a:pt x="1579626" y="2534335"/>
                                </a:lnTo>
                                <a:lnTo>
                                  <a:pt x="1579626" y="2457348"/>
                                </a:lnTo>
                                <a:close/>
                              </a:path>
                              <a:path w="3331210" h="3675379">
                                <a:moveTo>
                                  <a:pt x="1579626" y="0"/>
                                </a:moveTo>
                                <a:lnTo>
                                  <a:pt x="0" y="0"/>
                                </a:lnTo>
                                <a:lnTo>
                                  <a:pt x="0" y="77000"/>
                                </a:lnTo>
                                <a:lnTo>
                                  <a:pt x="1579626" y="77000"/>
                                </a:lnTo>
                                <a:lnTo>
                                  <a:pt x="1579626" y="0"/>
                                </a:lnTo>
                                <a:close/>
                              </a:path>
                              <a:path w="3331210" h="3675379">
                                <a:moveTo>
                                  <a:pt x="1779816" y="637755"/>
                                </a:moveTo>
                                <a:lnTo>
                                  <a:pt x="1375600" y="637755"/>
                                </a:lnTo>
                                <a:lnTo>
                                  <a:pt x="1375600" y="714756"/>
                                </a:lnTo>
                                <a:lnTo>
                                  <a:pt x="1779816" y="714756"/>
                                </a:lnTo>
                                <a:lnTo>
                                  <a:pt x="1779816" y="637755"/>
                                </a:lnTo>
                                <a:close/>
                              </a:path>
                              <a:path w="3331210" h="3675379">
                                <a:moveTo>
                                  <a:pt x="2001799" y="550506"/>
                                </a:moveTo>
                                <a:lnTo>
                                  <a:pt x="1375600" y="550506"/>
                                </a:lnTo>
                                <a:lnTo>
                                  <a:pt x="1375600" y="627494"/>
                                </a:lnTo>
                                <a:lnTo>
                                  <a:pt x="2001799" y="627494"/>
                                </a:lnTo>
                                <a:lnTo>
                                  <a:pt x="2001799" y="550506"/>
                                </a:lnTo>
                                <a:close/>
                              </a:path>
                              <a:path w="3331210" h="3675379">
                                <a:moveTo>
                                  <a:pt x="3331210" y="3047619"/>
                                </a:moveTo>
                                <a:lnTo>
                                  <a:pt x="2705011" y="3047619"/>
                                </a:lnTo>
                                <a:lnTo>
                                  <a:pt x="2705011" y="3124619"/>
                                </a:lnTo>
                                <a:lnTo>
                                  <a:pt x="3331210" y="3124619"/>
                                </a:lnTo>
                                <a:lnTo>
                                  <a:pt x="3331210" y="3047619"/>
                                </a:lnTo>
                                <a:close/>
                              </a:path>
                            </a:pathLst>
                          </a:custGeom>
                          <a:solidFill>
                            <a:srgbClr val="FFFFFF"/>
                          </a:solidFill>
                        </wps:spPr>
                        <wps:bodyPr wrap="square" lIns="0" tIns="0" rIns="0" bIns="0" rtlCol="0">
                          <a:prstTxWarp prst="textNoShape">
                            <a:avLst/>
                          </a:prstTxWarp>
                          <a:noAutofit/>
                        </wps:bodyPr>
                      </wps:wsp>
                      <wps:wsp>
                        <wps:cNvPr id="588" name="Textbox 588"/>
                        <wps:cNvSpPr txBox="1"/>
                        <wps:spPr>
                          <a:xfrm>
                            <a:off x="211236" y="23431"/>
                            <a:ext cx="337185" cy="75565"/>
                          </a:xfrm>
                          <a:prstGeom prst="rect">
                            <a:avLst/>
                          </a:prstGeom>
                        </wps:spPr>
                        <wps:txbx>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wps:txbx>
                        <wps:bodyPr wrap="square" lIns="0" tIns="0" rIns="0" bIns="0" rtlCol="0">
                          <a:noAutofit/>
                        </wps:bodyPr>
                      </wps:wsp>
                      <wps:wsp>
                        <wps:cNvPr id="589" name="Textbox 589"/>
                        <wps:cNvSpPr txBox="1"/>
                        <wps:spPr>
                          <a:xfrm>
                            <a:off x="1029921" y="23431"/>
                            <a:ext cx="331470" cy="182880"/>
                          </a:xfrm>
                          <a:prstGeom prst="rect">
                            <a:avLst/>
                          </a:prstGeom>
                        </wps:spPr>
                        <wps:txbx>
                          <w:txbxContent>
                            <w:p>
                              <w:pPr>
                                <w:spacing w:before="2"/>
                                <w:ind w:left="0" w:right="18" w:firstLine="0"/>
                                <w:jc w:val="center"/>
                                <w:rPr>
                                  <w:sz w:val="10"/>
                                </w:rPr>
                              </w:pPr>
                              <w:r>
                                <w:rPr>
                                  <w:spacing w:val="-2"/>
                                  <w:w w:val="105"/>
                                  <w:sz w:val="10"/>
                                </w:rPr>
                                <w:t>«module»</w:t>
                              </w:r>
                            </w:p>
                            <w:p>
                              <w:pPr>
                                <w:spacing w:before="54"/>
                                <w:ind w:left="0" w:right="31" w:firstLine="0"/>
                                <w:jc w:val="center"/>
                                <w:rPr>
                                  <w:sz w:val="10"/>
                                </w:rPr>
                              </w:pPr>
                              <w:r>
                                <w:rPr>
                                  <w:spacing w:val="-4"/>
                                  <w:w w:val="105"/>
                                  <w:sz w:val="10"/>
                                </w:rPr>
                                <w:t>SchM</w:t>
                              </w:r>
                            </w:p>
                          </w:txbxContent>
                        </wps:txbx>
                        <wps:bodyPr wrap="square" lIns="0" tIns="0" rIns="0" bIns="0" rtlCol="0">
                          <a:noAutofit/>
                        </wps:bodyPr>
                      </wps:wsp>
                      <wps:wsp>
                        <wps:cNvPr id="590" name="Textbox 590"/>
                        <wps:cNvSpPr txBox="1"/>
                        <wps:spPr>
                          <a:xfrm>
                            <a:off x="1881972" y="23431"/>
                            <a:ext cx="332740" cy="182880"/>
                          </a:xfrm>
                          <a:prstGeom prst="rect">
                            <a:avLst/>
                          </a:prstGeom>
                        </wps:spPr>
                        <wps:txbx>
                          <w:txbxContent>
                            <w:p>
                              <w:pPr>
                                <w:spacing w:before="2"/>
                                <w:ind w:left="7"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wps:txbx>
                        <wps:bodyPr wrap="square" lIns="0" tIns="0" rIns="0" bIns="0" rtlCol="0">
                          <a:noAutofit/>
                        </wps:bodyPr>
                      </wps:wsp>
                      <wps:wsp>
                        <wps:cNvPr id="591" name="Textbox 591"/>
                        <wps:cNvSpPr txBox="1"/>
                        <wps:spPr>
                          <a:xfrm>
                            <a:off x="2681411" y="23431"/>
                            <a:ext cx="460375" cy="162560"/>
                          </a:xfrm>
                          <a:prstGeom prst="rect">
                            <a:avLst/>
                          </a:prstGeom>
                        </wps:spPr>
                        <wps:txbx>
                          <w:txbxContent>
                            <w:p>
                              <w:pPr>
                                <w:spacing w:line="285" w:lineRule="auto" w:before="0"/>
                                <w:ind w:left="252" w:right="0" w:hanging="253"/>
                                <w:jc w:val="left"/>
                                <w:rPr>
                                  <w:sz w:val="10"/>
                                </w:rPr>
                              </w:pPr>
                              <w:r>
                                <w:rPr>
                                  <w:spacing w:val="-2"/>
                                  <w:w w:val="105"/>
                                  <w:sz w:val="10"/>
                                </w:rPr>
                                <w:t>Can_99_Ext1:</w:t>
                              </w:r>
                              <w:r>
                                <w:rPr>
                                  <w:spacing w:val="40"/>
                                  <w:w w:val="105"/>
                                  <w:sz w:val="10"/>
                                </w:rPr>
                                <w:t> </w:t>
                              </w:r>
                              <w:r>
                                <w:rPr>
                                  <w:spacing w:val="-4"/>
                                  <w:w w:val="105"/>
                                  <w:sz w:val="10"/>
                                </w:rPr>
                                <w:t>Can</w:t>
                              </w:r>
                            </w:p>
                          </w:txbxContent>
                        </wps:txbx>
                        <wps:bodyPr wrap="square" lIns="0" tIns="0" rIns="0" bIns="0" rtlCol="0">
                          <a:noAutofit/>
                        </wps:bodyPr>
                      </wps:wsp>
                      <wps:wsp>
                        <wps:cNvPr id="592" name="Textbox 592"/>
                        <wps:cNvSpPr txBox="1"/>
                        <wps:spPr>
                          <a:xfrm>
                            <a:off x="3292219" y="23431"/>
                            <a:ext cx="534670" cy="270510"/>
                          </a:xfrm>
                          <a:prstGeom prst="rect">
                            <a:avLst/>
                          </a:prstGeom>
                        </wps:spPr>
                        <wps:txbx>
                          <w:txbxContent>
                            <w:p>
                              <w:pPr>
                                <w:spacing w:before="2"/>
                                <w:ind w:left="94" w:right="0" w:firstLine="0"/>
                                <w:jc w:val="left"/>
                                <w:rPr>
                                  <w:sz w:val="10"/>
                                </w:rPr>
                              </w:pPr>
                              <w:r>
                                <w:rPr>
                                  <w:spacing w:val="-2"/>
                                  <w:w w:val="105"/>
                                  <w:sz w:val="10"/>
                                </w:rPr>
                                <w:t>«Peripheral»</w:t>
                              </w:r>
                            </w:p>
                            <w:p>
                              <w:pPr>
                                <w:spacing w:line="288" w:lineRule="auto" w:before="32"/>
                                <w:ind w:left="72" w:right="0" w:hanging="73"/>
                                <w:jc w:val="left"/>
                                <w:rPr>
                                  <w:sz w:val="10"/>
                                </w:rPr>
                              </w:pPr>
                              <w:r>
                                <w:rPr>
                                  <w:w w:val="105"/>
                                  <w:sz w:val="10"/>
                                </w:rPr>
                                <w:t>CanController</w:t>
                              </w:r>
                              <w:r>
                                <w:rPr>
                                  <w:spacing w:val="-8"/>
                                  <w:w w:val="105"/>
                                  <w:sz w:val="10"/>
                                </w:rPr>
                                <w:t> </w:t>
                              </w:r>
                              <w:r>
                                <w:rPr>
                                  <w:w w:val="105"/>
                                  <w:sz w:val="10"/>
                                </w:rPr>
                                <w:t>A:</w:t>
                              </w:r>
                              <w:r>
                                <w:rPr>
                                  <w:spacing w:val="40"/>
                                  <w:w w:val="105"/>
                                  <w:sz w:val="10"/>
                                </w:rPr>
                                <w:t> </w:t>
                              </w:r>
                              <w:r>
                                <w:rPr>
                                  <w:spacing w:val="-2"/>
                                  <w:w w:val="105"/>
                                  <w:sz w:val="10"/>
                                </w:rPr>
                                <w:t>CanController</w:t>
                              </w:r>
                            </w:p>
                          </w:txbxContent>
                        </wps:txbx>
                        <wps:bodyPr wrap="square" lIns="0" tIns="0" rIns="0" bIns="0" rtlCol="0">
                          <a:noAutofit/>
                        </wps:bodyPr>
                      </wps:wsp>
                      <wps:wsp>
                        <wps:cNvPr id="593" name="Textbox 593"/>
                        <wps:cNvSpPr txBox="1"/>
                        <wps:spPr>
                          <a:xfrm>
                            <a:off x="4017230" y="23431"/>
                            <a:ext cx="460375" cy="162560"/>
                          </a:xfrm>
                          <a:prstGeom prst="rect">
                            <a:avLst/>
                          </a:prstGeom>
                        </wps:spPr>
                        <wps:txbx>
                          <w:txbxContent>
                            <w:p>
                              <w:pPr>
                                <w:spacing w:line="285" w:lineRule="auto" w:before="0"/>
                                <w:ind w:left="252" w:right="0" w:hanging="253"/>
                                <w:jc w:val="left"/>
                                <w:rPr>
                                  <w:sz w:val="10"/>
                                </w:rPr>
                              </w:pPr>
                              <w:r>
                                <w:rPr>
                                  <w:spacing w:val="-2"/>
                                  <w:w w:val="105"/>
                                  <w:sz w:val="10"/>
                                </w:rPr>
                                <w:t>Can_99_Ext2:</w:t>
                              </w:r>
                              <w:r>
                                <w:rPr>
                                  <w:spacing w:val="40"/>
                                  <w:w w:val="105"/>
                                  <w:sz w:val="10"/>
                                </w:rPr>
                                <w:t> </w:t>
                              </w:r>
                              <w:r>
                                <w:rPr>
                                  <w:spacing w:val="-4"/>
                                  <w:w w:val="105"/>
                                  <w:sz w:val="10"/>
                                </w:rPr>
                                <w:t>Can</w:t>
                              </w:r>
                            </w:p>
                          </w:txbxContent>
                        </wps:txbx>
                        <wps:bodyPr wrap="square" lIns="0" tIns="0" rIns="0" bIns="0" rtlCol="0">
                          <a:noAutofit/>
                        </wps:bodyPr>
                      </wps:wsp>
                      <wps:wsp>
                        <wps:cNvPr id="594" name="Textbox 594"/>
                        <wps:cNvSpPr txBox="1"/>
                        <wps:spPr>
                          <a:xfrm>
                            <a:off x="4613923" y="23431"/>
                            <a:ext cx="534670" cy="270510"/>
                          </a:xfrm>
                          <a:prstGeom prst="rect">
                            <a:avLst/>
                          </a:prstGeom>
                        </wps:spPr>
                        <wps:txbx>
                          <w:txbxContent>
                            <w:p>
                              <w:pPr>
                                <w:spacing w:before="2"/>
                                <w:ind w:left="84" w:right="0" w:firstLine="0"/>
                                <w:jc w:val="left"/>
                                <w:rPr>
                                  <w:sz w:val="10"/>
                                </w:rPr>
                              </w:pPr>
                              <w:r>
                                <w:rPr>
                                  <w:spacing w:val="-2"/>
                                  <w:w w:val="105"/>
                                  <w:sz w:val="10"/>
                                </w:rPr>
                                <w:t>«Peripheral»</w:t>
                              </w:r>
                            </w:p>
                            <w:p>
                              <w:pPr>
                                <w:spacing w:line="288" w:lineRule="auto" w:before="32"/>
                                <w:ind w:left="62" w:right="0" w:hanging="63"/>
                                <w:jc w:val="left"/>
                                <w:rPr>
                                  <w:sz w:val="10"/>
                                </w:rPr>
                              </w:pPr>
                              <w:r>
                                <w:rPr>
                                  <w:w w:val="105"/>
                                  <w:sz w:val="10"/>
                                </w:rPr>
                                <w:t>CanController</w:t>
                              </w:r>
                              <w:r>
                                <w:rPr>
                                  <w:spacing w:val="-8"/>
                                  <w:w w:val="105"/>
                                  <w:sz w:val="10"/>
                                </w:rPr>
                                <w:t> </w:t>
                              </w:r>
                              <w:r>
                                <w:rPr>
                                  <w:w w:val="105"/>
                                  <w:sz w:val="10"/>
                                </w:rPr>
                                <w:t>B:</w:t>
                              </w:r>
                              <w:r>
                                <w:rPr>
                                  <w:spacing w:val="40"/>
                                  <w:w w:val="105"/>
                                  <w:sz w:val="10"/>
                                </w:rPr>
                                <w:t> </w:t>
                              </w:r>
                              <w:r>
                                <w:rPr>
                                  <w:spacing w:val="-2"/>
                                  <w:w w:val="105"/>
                                  <w:sz w:val="10"/>
                                </w:rPr>
                                <w:t>CanController</w:t>
                              </w:r>
                            </w:p>
                          </w:txbxContent>
                        </wps:txbx>
                        <wps:bodyPr wrap="square" lIns="0" tIns="0" rIns="0" bIns="0" rtlCol="0">
                          <a:noAutofit/>
                        </wps:bodyPr>
                      </wps:wsp>
                      <wps:wsp>
                        <wps:cNvPr id="595" name="Textbox 595"/>
                        <wps:cNvSpPr txBox="1"/>
                        <wps:spPr>
                          <a:xfrm>
                            <a:off x="123977" y="486669"/>
                            <a:ext cx="3510915" cy="2250440"/>
                          </a:xfrm>
                          <a:prstGeom prst="rect">
                            <a:avLst/>
                          </a:prstGeom>
                        </wps:spPr>
                        <wps:txbx>
                          <w:txbxContent>
                            <w:p>
                              <w:pPr>
                                <w:spacing w:before="2"/>
                                <w:ind w:left="0" w:right="0" w:firstLine="0"/>
                                <w:jc w:val="left"/>
                                <w:rPr>
                                  <w:sz w:val="10"/>
                                </w:rPr>
                              </w:pPr>
                              <w:r>
                                <w:rPr>
                                  <w:w w:val="105"/>
                                  <w:sz w:val="10"/>
                                </w:rPr>
                                <w:t>alt</w:t>
                              </w:r>
                              <w:r>
                                <w:rPr>
                                  <w:spacing w:val="16"/>
                                  <w:w w:val="105"/>
                                  <w:sz w:val="10"/>
                                </w:rPr>
                                <w:t> </w:t>
                              </w:r>
                              <w:r>
                                <w:rPr>
                                  <w:w w:val="105"/>
                                  <w:sz w:val="10"/>
                                </w:rPr>
                                <w:t>CAN</w:t>
                              </w:r>
                              <w:r>
                                <w:rPr>
                                  <w:spacing w:val="13"/>
                                  <w:w w:val="105"/>
                                  <w:sz w:val="10"/>
                                </w:rPr>
                                <w:t> </w:t>
                              </w:r>
                              <w:r>
                                <w:rPr>
                                  <w:w w:val="105"/>
                                  <w:sz w:val="10"/>
                                </w:rPr>
                                <w:t>Controller</w:t>
                              </w:r>
                              <w:r>
                                <w:rPr>
                                  <w:spacing w:val="8"/>
                                  <w:w w:val="105"/>
                                  <w:sz w:val="10"/>
                                </w:rPr>
                                <w:t> </w:t>
                              </w:r>
                              <w:r>
                                <w:rPr>
                                  <w:spacing w:val="-5"/>
                                  <w:w w:val="105"/>
                                  <w:sz w:val="10"/>
                                </w:rPr>
                                <w:t>A/B</w:t>
                              </w:r>
                            </w:p>
                            <w:p>
                              <w:pPr>
                                <w:spacing w:before="97"/>
                                <w:ind w:left="0" w:right="0" w:firstLine="0"/>
                                <w:jc w:val="left"/>
                                <w:rPr>
                                  <w:sz w:val="10"/>
                                </w:rPr>
                              </w:pPr>
                              <w:r>
                                <w:rPr>
                                  <w:w w:val="105"/>
                                  <w:sz w:val="10"/>
                                </w:rPr>
                                <w:t>[CAN</w:t>
                              </w:r>
                              <w:r>
                                <w:rPr>
                                  <w:spacing w:val="7"/>
                                  <w:w w:val="105"/>
                                  <w:sz w:val="10"/>
                                </w:rPr>
                                <w:t> </w:t>
                              </w:r>
                              <w:r>
                                <w:rPr>
                                  <w:w w:val="105"/>
                                  <w:sz w:val="10"/>
                                </w:rPr>
                                <w:t>Controller</w:t>
                              </w:r>
                              <w:r>
                                <w:rPr>
                                  <w:spacing w:val="5"/>
                                  <w:w w:val="105"/>
                                  <w:sz w:val="10"/>
                                </w:rPr>
                                <w:t> </w:t>
                              </w:r>
                              <w:r>
                                <w:rPr>
                                  <w:w w:val="105"/>
                                  <w:sz w:val="10"/>
                                </w:rPr>
                                <w:t>A</w:t>
                              </w:r>
                              <w:r>
                                <w:rPr>
                                  <w:spacing w:val="15"/>
                                  <w:w w:val="105"/>
                                  <w:sz w:val="10"/>
                                </w:rPr>
                                <w:t> </w:t>
                              </w:r>
                              <w:r>
                                <w:rPr>
                                  <w:spacing w:val="-2"/>
                                  <w:w w:val="105"/>
                                  <w:sz w:val="10"/>
                                </w:rPr>
                                <w:t>used]</w:t>
                              </w:r>
                            </w:p>
                            <w:p>
                              <w:pPr>
                                <w:spacing w:before="65"/>
                                <w:ind w:left="887" w:right="0" w:firstLine="0"/>
                                <w:jc w:val="left"/>
                                <w:rPr>
                                  <w:sz w:val="10"/>
                                </w:rPr>
                              </w:pPr>
                              <w:r>
                                <w:rPr>
                                  <w:w w:val="105"/>
                                  <w:sz w:val="10"/>
                                </w:rPr>
                                <w:t>CanIf_Transmit(Std_ReturnType,</w:t>
                              </w:r>
                              <w:r>
                                <w:rPr>
                                  <w:spacing w:val="35"/>
                                  <w:w w:val="105"/>
                                  <w:sz w:val="10"/>
                                </w:rPr>
                                <w:t> </w:t>
                              </w:r>
                              <w:r>
                                <w:rPr>
                                  <w:w w:val="105"/>
                                  <w:sz w:val="10"/>
                                </w:rPr>
                                <w:t>PduIdType,</w:t>
                              </w:r>
                              <w:r>
                                <w:rPr>
                                  <w:spacing w:val="32"/>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55"/>
                                <w:rPr>
                                  <w:sz w:val="10"/>
                                </w:rPr>
                              </w:pPr>
                            </w:p>
                            <w:p>
                              <w:pPr>
                                <w:spacing w:line="288" w:lineRule="auto" w:before="0"/>
                                <w:ind w:left="2356" w:right="594"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p>
                              <w:pPr>
                                <w:spacing w:line="110" w:lineRule="exact" w:before="73"/>
                                <w:ind w:left="137" w:right="0" w:firstLine="0"/>
                                <w:jc w:val="left"/>
                                <w:rPr>
                                  <w:sz w:val="10"/>
                                </w:rPr>
                              </w:pPr>
                              <w:r>
                                <w:rPr>
                                  <w:w w:val="105"/>
                                  <w:sz w:val="10"/>
                                </w:rPr>
                                <w:t>alt</w:t>
                              </w:r>
                              <w:r>
                                <w:rPr>
                                  <w:spacing w:val="12"/>
                                  <w:w w:val="105"/>
                                  <w:sz w:val="10"/>
                                </w:rPr>
                                <w:t> </w:t>
                              </w:r>
                              <w:r>
                                <w:rPr>
                                  <w:w w:val="105"/>
                                  <w:sz w:val="10"/>
                                </w:rPr>
                                <w:t>CAN</w:t>
                              </w:r>
                              <w:r>
                                <w:rPr>
                                  <w:spacing w:val="8"/>
                                  <w:w w:val="105"/>
                                  <w:sz w:val="10"/>
                                </w:rPr>
                                <w:t> </w:t>
                              </w:r>
                              <w:r>
                                <w:rPr>
                                  <w:w w:val="105"/>
                                  <w:sz w:val="10"/>
                                </w:rPr>
                                <w:t>Controller</w:t>
                              </w:r>
                              <w:r>
                                <w:rPr>
                                  <w:spacing w:val="5"/>
                                  <w:w w:val="105"/>
                                  <w:sz w:val="10"/>
                                </w:rPr>
                                <w:t> </w:t>
                              </w:r>
                              <w:r>
                                <w:rPr>
                                  <w:w w:val="105"/>
                                  <w:sz w:val="10"/>
                                </w:rPr>
                                <w:t>A</w:t>
                              </w:r>
                              <w:r>
                                <w:rPr>
                                  <w:spacing w:val="13"/>
                                  <w:w w:val="105"/>
                                  <w:sz w:val="10"/>
                                </w:rPr>
                                <w:t> </w:t>
                              </w:r>
                              <w:r>
                                <w:rPr>
                                  <w:w w:val="105"/>
                                  <w:sz w:val="10"/>
                                </w:rPr>
                                <w:t>hardware</w:t>
                              </w:r>
                              <w:r>
                                <w:rPr>
                                  <w:spacing w:val="17"/>
                                  <w:w w:val="105"/>
                                  <w:sz w:val="10"/>
                                </w:rPr>
                                <w:t> </w:t>
                              </w:r>
                              <w:r>
                                <w:rPr>
                                  <w:spacing w:val="-2"/>
                                  <w:w w:val="105"/>
                                  <w:sz w:val="10"/>
                                </w:rPr>
                                <w:t>status</w:t>
                              </w:r>
                            </w:p>
                            <w:p>
                              <w:pPr>
                                <w:spacing w:line="106" w:lineRule="exact" w:before="0"/>
                                <w:ind w:left="4512" w:right="0" w:firstLine="0"/>
                                <w:jc w:val="left"/>
                                <w:rPr>
                                  <w:sz w:val="10"/>
                                </w:rPr>
                              </w:pPr>
                              <w:r>
                                <w:rPr>
                                  <w:w w:val="105"/>
                                  <w:sz w:val="10"/>
                                </w:rPr>
                                <w:t>Copy</w:t>
                              </w:r>
                              <w:r>
                                <w:rPr>
                                  <w:spacing w:val="5"/>
                                  <w:w w:val="105"/>
                                  <w:sz w:val="10"/>
                                </w:rPr>
                                <w:t> </w:t>
                              </w:r>
                              <w:r>
                                <w:rPr>
                                  <w:w w:val="105"/>
                                  <w:sz w:val="10"/>
                                </w:rPr>
                                <w:t>L-PDU</w:t>
                              </w:r>
                              <w:r>
                                <w:rPr>
                                  <w:spacing w:val="4"/>
                                  <w:w w:val="105"/>
                                  <w:sz w:val="10"/>
                                </w:rPr>
                                <w:t> </w:t>
                              </w:r>
                              <w:r>
                                <w:rPr>
                                  <w:w w:val="105"/>
                                  <w:sz w:val="10"/>
                                </w:rPr>
                                <w:t>in</w:t>
                              </w:r>
                              <w:r>
                                <w:rPr>
                                  <w:spacing w:val="12"/>
                                  <w:w w:val="105"/>
                                  <w:sz w:val="10"/>
                                </w:rPr>
                                <w:t> </w:t>
                              </w:r>
                              <w:r>
                                <w:rPr>
                                  <w:spacing w:val="-5"/>
                                  <w:w w:val="105"/>
                                  <w:sz w:val="10"/>
                                </w:rPr>
                                <w:t>CAN</w:t>
                              </w:r>
                            </w:p>
                            <w:p>
                              <w:pPr>
                                <w:tabs>
                                  <w:tab w:pos="4512" w:val="left" w:leader="none"/>
                                </w:tabs>
                                <w:spacing w:line="228" w:lineRule="auto" w:before="0"/>
                                <w:ind w:left="137" w:right="0" w:firstLine="0"/>
                                <w:jc w:val="left"/>
                                <w:rPr>
                                  <w:sz w:val="10"/>
                                </w:rPr>
                              </w:pPr>
                              <w:r>
                                <w:rPr>
                                  <w:w w:val="105"/>
                                  <w:sz w:val="10"/>
                                </w:rPr>
                                <w:t>[CAN</w:t>
                              </w:r>
                              <w:r>
                                <w:rPr>
                                  <w:spacing w:val="9"/>
                                  <w:w w:val="105"/>
                                  <w:sz w:val="10"/>
                                </w:rPr>
                                <w:t> </w:t>
                              </w:r>
                              <w:r>
                                <w:rPr>
                                  <w:w w:val="105"/>
                                  <w:sz w:val="10"/>
                                </w:rPr>
                                <w:t>controller</w:t>
                              </w:r>
                              <w:r>
                                <w:rPr>
                                  <w:spacing w:val="10"/>
                                  <w:w w:val="105"/>
                                  <w:sz w:val="10"/>
                                </w:rPr>
                                <w:t> </w:t>
                              </w:r>
                              <w:r>
                                <w:rPr>
                                  <w:w w:val="105"/>
                                  <w:sz w:val="10"/>
                                </w:rPr>
                                <w:t>hardware</w:t>
                              </w:r>
                              <w:r>
                                <w:rPr>
                                  <w:spacing w:val="20"/>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free]</w:t>
                              </w:r>
                              <w:r>
                                <w:rPr>
                                  <w:sz w:val="10"/>
                                </w:rPr>
                                <w:tab/>
                              </w:r>
                              <w:r>
                                <w:rPr>
                                  <w:w w:val="105"/>
                                  <w:position w:val="-2"/>
                                  <w:sz w:val="10"/>
                                </w:rPr>
                                <w:t>Hardware</w:t>
                              </w:r>
                              <w:r>
                                <w:rPr>
                                  <w:spacing w:val="5"/>
                                  <w:w w:val="105"/>
                                  <w:position w:val="-2"/>
                                  <w:sz w:val="10"/>
                                </w:rPr>
                                <w:t> </w:t>
                              </w:r>
                              <w:r>
                                <w:rPr>
                                  <w:spacing w:val="-5"/>
                                  <w:w w:val="105"/>
                                  <w:position w:val="-2"/>
                                  <w:sz w:val="10"/>
                                </w:rPr>
                                <w:t>A()</w:t>
                              </w:r>
                            </w:p>
                            <w:p>
                              <w:pPr>
                                <w:spacing w:line="240" w:lineRule="auto" w:before="46"/>
                                <w:rPr>
                                  <w:sz w:val="10"/>
                                </w:rPr>
                              </w:pPr>
                            </w:p>
                            <w:p>
                              <w:pPr>
                                <w:spacing w:line="288" w:lineRule="auto" w:before="0"/>
                                <w:ind w:left="4522" w:right="0" w:firstLine="0"/>
                                <w:jc w:val="left"/>
                                <w:rPr>
                                  <w:sz w:val="10"/>
                                </w:rPr>
                              </w:pPr>
                              <w:r>
                                <w:rPr>
                                  <w:w w:val="105"/>
                                  <w:sz w:val="10"/>
                                </w:rPr>
                                <w:t>Copy</w:t>
                              </w:r>
                              <w:r>
                                <w:rPr>
                                  <w:spacing w:val="-1"/>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before="64"/>
                                <w:ind w:left="3043" w:right="0" w:firstLine="0"/>
                                <w:jc w:val="left"/>
                                <w:rPr>
                                  <w:sz w:val="10"/>
                                </w:rPr>
                              </w:pPr>
                              <w:r>
                                <w:rPr>
                                  <w:spacing w:val="-2"/>
                                  <w:w w:val="105"/>
                                  <w:sz w:val="10"/>
                                </w:rPr>
                                <w:t>Can_Write()</w:t>
                              </w:r>
                            </w:p>
                            <w:p>
                              <w:pPr>
                                <w:spacing w:line="240" w:lineRule="auto" w:before="0"/>
                                <w:rPr>
                                  <w:sz w:val="10"/>
                                </w:rPr>
                              </w:pPr>
                            </w:p>
                            <w:p>
                              <w:pPr>
                                <w:spacing w:line="240" w:lineRule="auto" w:before="67"/>
                                <w:rPr>
                                  <w:sz w:val="10"/>
                                </w:rPr>
                              </w:pPr>
                            </w:p>
                            <w:p>
                              <w:pPr>
                                <w:spacing w:before="0"/>
                                <w:ind w:left="137" w:right="0" w:firstLine="0"/>
                                <w:jc w:val="left"/>
                                <w:rPr>
                                  <w:sz w:val="10"/>
                                </w:rPr>
                              </w:pPr>
                              <w:r>
                                <w:rPr>
                                  <w:w w:val="105"/>
                                  <w:sz w:val="10"/>
                                </w:rPr>
                                <w:t>[CAN</w:t>
                              </w:r>
                              <w:r>
                                <w:rPr>
                                  <w:spacing w:val="8"/>
                                  <w:w w:val="105"/>
                                  <w:sz w:val="10"/>
                                </w:rPr>
                                <w:t> </w:t>
                              </w:r>
                              <w:r>
                                <w:rPr>
                                  <w:w w:val="105"/>
                                  <w:sz w:val="10"/>
                                </w:rPr>
                                <w:t>controller</w:t>
                              </w:r>
                              <w:r>
                                <w:rPr>
                                  <w:spacing w:val="9"/>
                                  <w:w w:val="105"/>
                                  <w:sz w:val="10"/>
                                </w:rPr>
                                <w:t> </w:t>
                              </w:r>
                              <w:r>
                                <w:rPr>
                                  <w:w w:val="105"/>
                                  <w:sz w:val="10"/>
                                </w:rPr>
                                <w:t>hardware</w:t>
                              </w:r>
                              <w:r>
                                <w:rPr>
                                  <w:spacing w:val="19"/>
                                  <w:w w:val="105"/>
                                  <w:sz w:val="10"/>
                                </w:rPr>
                                <w:t> </w:t>
                              </w:r>
                              <w:r>
                                <w:rPr>
                                  <w:w w:val="105"/>
                                  <w:sz w:val="10"/>
                                </w:rPr>
                                <w:t>object</w:t>
                              </w:r>
                              <w:r>
                                <w:rPr>
                                  <w:spacing w:val="17"/>
                                  <w:w w:val="105"/>
                                  <w:sz w:val="10"/>
                                </w:rPr>
                                <w:t> </w:t>
                              </w:r>
                              <w:r>
                                <w:rPr>
                                  <w:w w:val="105"/>
                                  <w:sz w:val="10"/>
                                </w:rPr>
                                <w:t>in</w:t>
                              </w:r>
                              <w:r>
                                <w:rPr>
                                  <w:spacing w:val="22"/>
                                  <w:w w:val="105"/>
                                  <w:sz w:val="10"/>
                                </w:rPr>
                                <w:t> </w:t>
                              </w:r>
                              <w:r>
                                <w:rPr>
                                  <w:spacing w:val="-4"/>
                                  <w:w w:val="105"/>
                                  <w:sz w:val="10"/>
                                </w:rPr>
                                <w:t>busy]</w:t>
                              </w:r>
                            </w:p>
                            <w:p>
                              <w:pPr>
                                <w:spacing w:before="75"/>
                                <w:ind w:left="3053" w:right="0" w:firstLine="0"/>
                                <w:jc w:val="left"/>
                                <w:rPr>
                                  <w:sz w:val="10"/>
                                </w:rPr>
                              </w:pPr>
                              <w:r>
                                <w:rPr>
                                  <w:spacing w:val="-2"/>
                                  <w:w w:val="105"/>
                                  <w:sz w:val="10"/>
                                </w:rPr>
                                <w:t>Can_Write()</w:t>
                              </w:r>
                            </w:p>
                            <w:p>
                              <w:pPr>
                                <w:spacing w:line="240" w:lineRule="auto" w:before="0"/>
                                <w:rPr>
                                  <w:sz w:val="10"/>
                                </w:rPr>
                              </w:pPr>
                            </w:p>
                            <w:p>
                              <w:pPr>
                                <w:spacing w:line="240" w:lineRule="auto" w:before="35"/>
                                <w:rPr>
                                  <w:sz w:val="10"/>
                                </w:rPr>
                              </w:pPr>
                            </w:p>
                            <w:p>
                              <w:pPr>
                                <w:spacing w:before="0"/>
                                <w:ind w:left="3603" w:right="0" w:firstLine="0"/>
                                <w:jc w:val="left"/>
                                <w:rPr>
                                  <w:sz w:val="10"/>
                                </w:rPr>
                              </w:pPr>
                              <w:r>
                                <w:rPr>
                                  <w:w w:val="105"/>
                                  <w:sz w:val="10"/>
                                </w:rPr>
                                <w:t>Insert</w:t>
                              </w:r>
                              <w:r>
                                <w:rPr>
                                  <w:spacing w:val="8"/>
                                  <w:w w:val="105"/>
                                  <w:sz w:val="10"/>
                                </w:rPr>
                                <w:t> </w:t>
                              </w:r>
                              <w:r>
                                <w:rPr>
                                  <w:w w:val="105"/>
                                  <w:sz w:val="10"/>
                                </w:rPr>
                                <w:t>L-PDU</w:t>
                              </w:r>
                              <w:r>
                                <w:rPr>
                                  <w:spacing w:val="1"/>
                                  <w:w w:val="105"/>
                                  <w:sz w:val="10"/>
                                </w:rPr>
                                <w:t> </w:t>
                              </w:r>
                              <w:r>
                                <w:rPr>
                                  <w:w w:val="105"/>
                                  <w:sz w:val="10"/>
                                </w:rPr>
                                <w:t>in</w:t>
                              </w:r>
                              <w:r>
                                <w:rPr>
                                  <w:spacing w:val="9"/>
                                  <w:w w:val="105"/>
                                  <w:sz w:val="10"/>
                                </w:rPr>
                                <w:t> </w:t>
                              </w:r>
                              <w:r>
                                <w:rPr>
                                  <w:w w:val="105"/>
                                  <w:sz w:val="10"/>
                                </w:rPr>
                                <w:t>transmit</w:t>
                              </w:r>
                              <w:r>
                                <w:rPr>
                                  <w:spacing w:val="6"/>
                                  <w:w w:val="105"/>
                                  <w:sz w:val="10"/>
                                </w:rPr>
                                <w:t> </w:t>
                              </w:r>
                              <w:r>
                                <w:rPr>
                                  <w:spacing w:val="-2"/>
                                  <w:w w:val="105"/>
                                  <w:sz w:val="10"/>
                                </w:rPr>
                                <w:t>buffer()</w:t>
                              </w:r>
                            </w:p>
                            <w:p>
                              <w:pPr>
                                <w:spacing w:line="240" w:lineRule="auto" w:before="0"/>
                                <w:rPr>
                                  <w:sz w:val="10"/>
                                </w:rPr>
                              </w:pPr>
                            </w:p>
                            <w:p>
                              <w:pPr>
                                <w:spacing w:line="240" w:lineRule="auto" w:before="99"/>
                                <w:rPr>
                                  <w:sz w:val="10"/>
                                </w:rPr>
                              </w:pPr>
                            </w:p>
                            <w:p>
                              <w:pPr>
                                <w:spacing w:before="1"/>
                                <w:ind w:left="992" w:right="0" w:firstLine="0"/>
                                <w:jc w:val="left"/>
                                <w:rPr>
                                  <w:sz w:val="10"/>
                                </w:rPr>
                              </w:pPr>
                              <w:r>
                                <w:rPr>
                                  <w:spacing w:val="-2"/>
                                  <w:w w:val="105"/>
                                  <w:sz w:val="10"/>
                                </w:rPr>
                                <w:t>CanIf_Transmit()</w:t>
                              </w:r>
                            </w:p>
                          </w:txbxContent>
                        </wps:txbx>
                        <wps:bodyPr wrap="square" lIns="0" tIns="0" rIns="0" bIns="0" rtlCol="0">
                          <a:noAutofit/>
                        </wps:bodyPr>
                      </wps:wsp>
                      <wps:wsp>
                        <wps:cNvPr id="596" name="Textbox 596"/>
                        <wps:cNvSpPr txBox="1"/>
                        <wps:spPr>
                          <a:xfrm>
                            <a:off x="123977" y="3058218"/>
                            <a:ext cx="3086100" cy="860425"/>
                          </a:xfrm>
                          <a:prstGeom prst="rect">
                            <a:avLst/>
                          </a:prstGeom>
                        </wps:spPr>
                        <wps:txbx>
                          <w:txbxContent>
                            <w:p>
                              <w:pPr>
                                <w:spacing w:before="2"/>
                                <w:ind w:left="0" w:right="0" w:firstLine="0"/>
                                <w:jc w:val="left"/>
                                <w:rPr>
                                  <w:sz w:val="10"/>
                                </w:rPr>
                              </w:pPr>
                              <w:r>
                                <w:rPr>
                                  <w:w w:val="105"/>
                                  <w:sz w:val="10"/>
                                </w:rPr>
                                <w:t>[CAN</w:t>
                              </w:r>
                              <w:r>
                                <w:rPr>
                                  <w:spacing w:val="7"/>
                                  <w:w w:val="105"/>
                                  <w:sz w:val="10"/>
                                </w:rPr>
                                <w:t> </w:t>
                              </w:r>
                              <w:r>
                                <w:rPr>
                                  <w:w w:val="105"/>
                                  <w:sz w:val="10"/>
                                </w:rPr>
                                <w:t>Controller</w:t>
                              </w:r>
                              <w:r>
                                <w:rPr>
                                  <w:spacing w:val="5"/>
                                  <w:w w:val="105"/>
                                  <w:sz w:val="10"/>
                                </w:rPr>
                                <w:t> </w:t>
                              </w:r>
                              <w:r>
                                <w:rPr>
                                  <w:w w:val="105"/>
                                  <w:sz w:val="10"/>
                                </w:rPr>
                                <w:t>B</w:t>
                              </w:r>
                              <w:r>
                                <w:rPr>
                                  <w:spacing w:val="15"/>
                                  <w:w w:val="105"/>
                                  <w:sz w:val="10"/>
                                </w:rPr>
                                <w:t> </w:t>
                              </w:r>
                              <w:r>
                                <w:rPr>
                                  <w:spacing w:val="-2"/>
                                  <w:w w:val="105"/>
                                  <w:sz w:val="10"/>
                                </w:rPr>
                                <w:t>used]</w:t>
                              </w:r>
                            </w:p>
                            <w:p>
                              <w:pPr>
                                <w:spacing w:line="240" w:lineRule="auto" w:before="0"/>
                                <w:rPr>
                                  <w:sz w:val="10"/>
                                </w:rPr>
                              </w:pPr>
                            </w:p>
                            <w:p>
                              <w:pPr>
                                <w:spacing w:line="240" w:lineRule="auto" w:before="2"/>
                                <w:rPr>
                                  <w:sz w:val="10"/>
                                </w:rPr>
                              </w:pPr>
                            </w:p>
                            <w:p>
                              <w:pPr>
                                <w:spacing w:before="0"/>
                                <w:ind w:left="907" w:right="0" w:firstLine="0"/>
                                <w:jc w:val="left"/>
                                <w:rPr>
                                  <w:sz w:val="10"/>
                                </w:rPr>
                              </w:pPr>
                              <w:r>
                                <w:rPr>
                                  <w:w w:val="105"/>
                                  <w:sz w:val="10"/>
                                </w:rPr>
                                <w:t>CanIf_Transmit(Std_ReturnType,</w:t>
                              </w:r>
                              <w:r>
                                <w:rPr>
                                  <w:spacing w:val="32"/>
                                  <w:w w:val="105"/>
                                  <w:sz w:val="10"/>
                                </w:rPr>
                                <w:t> </w:t>
                              </w:r>
                              <w:r>
                                <w:rPr>
                                  <w:w w:val="105"/>
                                  <w:sz w:val="10"/>
                                </w:rPr>
                                <w:t>PduIdType,</w:t>
                              </w:r>
                              <w:r>
                                <w:rPr>
                                  <w:spacing w:val="33"/>
                                  <w:w w:val="105"/>
                                  <w:sz w:val="10"/>
                                </w:rPr>
                                <w:t> </w:t>
                              </w:r>
                              <w:r>
                                <w:rPr>
                                  <w:w w:val="105"/>
                                  <w:sz w:val="10"/>
                                </w:rPr>
                                <w:t>const</w:t>
                              </w:r>
                              <w:r>
                                <w:rPr>
                                  <w:spacing w:val="36"/>
                                  <w:w w:val="105"/>
                                  <w:sz w:val="10"/>
                                </w:rPr>
                                <w:t> </w:t>
                              </w:r>
                              <w:r>
                                <w:rPr>
                                  <w:spacing w:val="-2"/>
                                  <w:w w:val="105"/>
                                  <w:sz w:val="10"/>
                                </w:rPr>
                                <w:t>PduInfoType*)</w:t>
                              </w:r>
                            </w:p>
                            <w:p>
                              <w:pPr>
                                <w:spacing w:line="240" w:lineRule="auto" w:before="35"/>
                                <w:rPr>
                                  <w:sz w:val="10"/>
                                </w:rPr>
                              </w:pPr>
                            </w:p>
                            <w:p>
                              <w:pPr>
                                <w:spacing w:line="288" w:lineRule="auto" w:before="0"/>
                                <w:ind w:left="2356" w:right="0"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p>
                              <w:pPr>
                                <w:spacing w:line="210" w:lineRule="atLeast" w:before="41"/>
                                <w:ind w:left="210" w:right="2697" w:firstLine="0"/>
                                <w:jc w:val="left"/>
                                <w:rPr>
                                  <w:sz w:val="10"/>
                                </w:rPr>
                              </w:pPr>
                              <w:r>
                                <w:rPr>
                                  <w:w w:val="105"/>
                                  <w:sz w:val="10"/>
                                </w:rPr>
                                <w:t>alt CAN Controller B hardware status</w:t>
                              </w:r>
                              <w:r>
                                <w:rPr>
                                  <w:spacing w:val="40"/>
                                  <w:w w:val="105"/>
                                  <w:sz w:val="10"/>
                                </w:rPr>
                                <w:t> </w:t>
                              </w:r>
                              <w:r>
                                <w:rPr>
                                  <w:w w:val="105"/>
                                  <w:sz w:val="10"/>
                                </w:rPr>
                                <w:t>[CAN Conroller hardware object is</w:t>
                              </w:r>
                              <w:r>
                                <w:rPr>
                                  <w:spacing w:val="-1"/>
                                  <w:w w:val="105"/>
                                  <w:sz w:val="10"/>
                                </w:rPr>
                                <w:t> </w:t>
                              </w:r>
                              <w:r>
                                <w:rPr>
                                  <w:w w:val="105"/>
                                  <w:sz w:val="10"/>
                                </w:rPr>
                                <w:t>free]</w:t>
                              </w:r>
                            </w:p>
                          </w:txbxContent>
                        </wps:txbx>
                        <wps:bodyPr wrap="square" lIns="0" tIns="0" rIns="0" bIns="0" rtlCol="0">
                          <a:noAutofit/>
                        </wps:bodyPr>
                      </wps:wsp>
                      <wps:wsp>
                        <wps:cNvPr id="597" name="Textbox 597"/>
                        <wps:cNvSpPr txBox="1"/>
                        <wps:spPr>
                          <a:xfrm>
                            <a:off x="4312368" y="3789646"/>
                            <a:ext cx="652145" cy="410209"/>
                          </a:xfrm>
                          <a:prstGeom prst="rect">
                            <a:avLst/>
                          </a:prstGeom>
                        </wps:spPr>
                        <wps:txbx>
                          <w:txbxContent>
                            <w:p>
                              <w:pPr>
                                <w:spacing w:line="288" w:lineRule="auto" w:before="2"/>
                                <w:ind w:left="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p>
                              <w:pPr>
                                <w:spacing w:line="288" w:lineRule="auto" w:before="91"/>
                                <w:ind w:left="2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txbxContent>
                        </wps:txbx>
                        <wps:bodyPr wrap="square" lIns="0" tIns="0" rIns="0" bIns="0" rtlCol="0">
                          <a:noAutofit/>
                        </wps:bodyPr>
                      </wps:wsp>
                      <wps:wsp>
                        <wps:cNvPr id="598" name="Textbox 598"/>
                        <wps:cNvSpPr txBox="1"/>
                        <wps:spPr>
                          <a:xfrm>
                            <a:off x="2016709" y="4205406"/>
                            <a:ext cx="384175" cy="75565"/>
                          </a:xfrm>
                          <a:prstGeom prst="rect">
                            <a:avLst/>
                          </a:prstGeom>
                        </wps:spPr>
                        <wps:txbx>
                          <w:txbxContent>
                            <w:p>
                              <w:pPr>
                                <w:spacing w:before="2"/>
                                <w:ind w:left="0" w:right="0" w:firstLine="0"/>
                                <w:jc w:val="left"/>
                                <w:rPr>
                                  <w:sz w:val="10"/>
                                </w:rPr>
                              </w:pPr>
                              <w:r>
                                <w:rPr>
                                  <w:spacing w:val="-2"/>
                                  <w:w w:val="105"/>
                                  <w:sz w:val="10"/>
                                </w:rPr>
                                <w:t>Can_Write()</w:t>
                              </w:r>
                            </w:p>
                          </w:txbxContent>
                        </wps:txbx>
                        <wps:bodyPr wrap="square" lIns="0" tIns="0" rIns="0" bIns="0" rtlCol="0">
                          <a:noAutofit/>
                        </wps:bodyPr>
                      </wps:wsp>
                      <wps:wsp>
                        <wps:cNvPr id="599" name="Textbox 599"/>
                        <wps:cNvSpPr txBox="1"/>
                        <wps:spPr>
                          <a:xfrm>
                            <a:off x="257432" y="4514661"/>
                            <a:ext cx="1259840" cy="75565"/>
                          </a:xfrm>
                          <a:prstGeom prst="rect">
                            <a:avLst/>
                          </a:prstGeom>
                        </wps:spPr>
                        <wps:txbx>
                          <w:txbxContent>
                            <w:p>
                              <w:pPr>
                                <w:spacing w:before="2"/>
                                <w:ind w:left="0" w:right="0" w:firstLine="0"/>
                                <w:jc w:val="left"/>
                                <w:rPr>
                                  <w:sz w:val="10"/>
                                </w:rPr>
                              </w:pPr>
                              <w:r>
                                <w:rPr>
                                  <w:w w:val="105"/>
                                  <w:sz w:val="10"/>
                                </w:rPr>
                                <w:t>[CAN</w:t>
                              </w:r>
                              <w:r>
                                <w:rPr>
                                  <w:spacing w:val="10"/>
                                  <w:w w:val="105"/>
                                  <w:sz w:val="10"/>
                                </w:rPr>
                                <w:t> </w:t>
                              </w:r>
                              <w:r>
                                <w:rPr>
                                  <w:w w:val="105"/>
                                  <w:sz w:val="10"/>
                                </w:rPr>
                                <w:t>controller</w:t>
                              </w:r>
                              <w:r>
                                <w:rPr>
                                  <w:spacing w:val="9"/>
                                  <w:w w:val="105"/>
                                  <w:sz w:val="10"/>
                                </w:rPr>
                                <w:t> </w:t>
                              </w:r>
                              <w:r>
                                <w:rPr>
                                  <w:w w:val="105"/>
                                  <w:sz w:val="10"/>
                                </w:rPr>
                                <w:t>hardware</w:t>
                              </w:r>
                              <w:r>
                                <w:rPr>
                                  <w:spacing w:val="22"/>
                                  <w:w w:val="105"/>
                                  <w:sz w:val="10"/>
                                </w:rPr>
                                <w:t> </w:t>
                              </w:r>
                              <w:r>
                                <w:rPr>
                                  <w:w w:val="105"/>
                                  <w:sz w:val="10"/>
                                </w:rPr>
                                <w:t>object</w:t>
                              </w:r>
                              <w:r>
                                <w:rPr>
                                  <w:spacing w:val="18"/>
                                  <w:w w:val="105"/>
                                  <w:sz w:val="10"/>
                                </w:rPr>
                                <w:t> </w:t>
                              </w:r>
                              <w:r>
                                <w:rPr>
                                  <w:w w:val="105"/>
                                  <w:sz w:val="10"/>
                                </w:rPr>
                                <w:t>is</w:t>
                              </w:r>
                              <w:r>
                                <w:rPr>
                                  <w:spacing w:val="2"/>
                                  <w:w w:val="105"/>
                                  <w:sz w:val="10"/>
                                </w:rPr>
                                <w:t> </w:t>
                              </w:r>
                              <w:r>
                                <w:rPr>
                                  <w:spacing w:val="-4"/>
                                  <w:w w:val="105"/>
                                  <w:sz w:val="10"/>
                                </w:rPr>
                                <w:t>busy]</w:t>
                              </w:r>
                            </w:p>
                          </w:txbxContent>
                        </wps:txbx>
                        <wps:bodyPr wrap="square" lIns="0" tIns="0" rIns="0" bIns="0" rtlCol="0">
                          <a:noAutofit/>
                        </wps:bodyPr>
                      </wps:wsp>
                      <wps:wsp>
                        <wps:cNvPr id="600" name="Textbox 600"/>
                        <wps:cNvSpPr txBox="1"/>
                        <wps:spPr>
                          <a:xfrm>
                            <a:off x="2002594" y="4587799"/>
                            <a:ext cx="384175" cy="75565"/>
                          </a:xfrm>
                          <a:prstGeom prst="rect">
                            <a:avLst/>
                          </a:prstGeom>
                        </wps:spPr>
                        <wps:txbx>
                          <w:txbxContent>
                            <w:p>
                              <w:pPr>
                                <w:spacing w:before="2"/>
                                <w:ind w:left="0" w:right="0" w:firstLine="0"/>
                                <w:jc w:val="left"/>
                                <w:rPr>
                                  <w:sz w:val="10"/>
                                </w:rPr>
                              </w:pPr>
                              <w:r>
                                <w:rPr>
                                  <w:spacing w:val="-2"/>
                                  <w:w w:val="105"/>
                                  <w:sz w:val="10"/>
                                </w:rPr>
                                <w:t>Can_Write()</w:t>
                              </w:r>
                            </w:p>
                          </w:txbxContent>
                        </wps:txbx>
                        <wps:bodyPr wrap="square" lIns="0" tIns="0" rIns="0" bIns="0" rtlCol="0">
                          <a:noAutofit/>
                        </wps:bodyPr>
                      </wps:wsp>
                      <wps:wsp>
                        <wps:cNvPr id="601" name="Textbox 601"/>
                        <wps:cNvSpPr txBox="1"/>
                        <wps:spPr>
                          <a:xfrm>
                            <a:off x="2392689" y="4843158"/>
                            <a:ext cx="504825" cy="162560"/>
                          </a:xfrm>
                          <a:prstGeom prst="rect">
                            <a:avLst/>
                          </a:prstGeom>
                        </wps:spPr>
                        <wps:txbx>
                          <w:txbxContent>
                            <w:p>
                              <w:pPr>
                                <w:spacing w:line="285" w:lineRule="auto" w:before="0"/>
                                <w:ind w:left="0" w:right="18" w:firstLine="0"/>
                                <w:jc w:val="left"/>
                                <w:rPr>
                                  <w:sz w:val="10"/>
                                </w:rPr>
                              </w:pPr>
                              <w:r>
                                <w:rPr>
                                  <w:w w:val="105"/>
                                  <w:sz w:val="10"/>
                                </w:rPr>
                                <w:t>Insert L-PDU in</w:t>
                              </w:r>
                              <w:r>
                                <w:rPr>
                                  <w:spacing w:val="40"/>
                                  <w:w w:val="105"/>
                                  <w:sz w:val="10"/>
                                </w:rPr>
                                <w:t> </w:t>
                              </w:r>
                              <w:r>
                                <w:rPr>
                                  <w:w w:val="105"/>
                                  <w:sz w:val="10"/>
                                </w:rPr>
                                <w:t>transmit</w:t>
                              </w:r>
                              <w:r>
                                <w:rPr>
                                  <w:spacing w:val="11"/>
                                  <w:w w:val="105"/>
                                  <w:sz w:val="10"/>
                                </w:rPr>
                                <w:t> </w:t>
                              </w:r>
                              <w:r>
                                <w:rPr>
                                  <w:spacing w:val="-2"/>
                                  <w:w w:val="105"/>
                                  <w:sz w:val="10"/>
                                </w:rPr>
                                <w:t>buffer()</w:t>
                              </w:r>
                            </w:p>
                          </w:txbxContent>
                        </wps:txbx>
                        <wps:bodyPr wrap="square" lIns="0" tIns="0" rIns="0" bIns="0" rtlCol="0">
                          <a:noAutofit/>
                        </wps:bodyPr>
                      </wps:wsp>
                      <wps:wsp>
                        <wps:cNvPr id="602" name="Textbox 602"/>
                        <wps:cNvSpPr txBox="1"/>
                        <wps:spPr>
                          <a:xfrm>
                            <a:off x="761734" y="5158826"/>
                            <a:ext cx="538480" cy="75565"/>
                          </a:xfrm>
                          <a:prstGeom prst="rect">
                            <a:avLst/>
                          </a:prstGeom>
                        </wps:spPr>
                        <wps:txbx>
                          <w:txbxContent>
                            <w:p>
                              <w:pPr>
                                <w:spacing w:before="2"/>
                                <w:ind w:left="0" w:right="0" w:firstLine="0"/>
                                <w:jc w:val="left"/>
                                <w:rPr>
                                  <w:sz w:val="10"/>
                                </w:rPr>
                              </w:pPr>
                              <w:r>
                                <w:rPr>
                                  <w:spacing w:val="-2"/>
                                  <w:w w:val="105"/>
                                  <w:sz w:val="10"/>
                                </w:rPr>
                                <w:t>CanIf_Transmit()</w:t>
                              </w:r>
                            </w:p>
                          </w:txbxContent>
                        </wps:txbx>
                        <wps:bodyPr wrap="square" lIns="0" tIns="0" rIns="0" bIns="0" rtlCol="0">
                          <a:noAutofit/>
                        </wps:bodyPr>
                      </wps:wsp>
                    </wpg:wgp>
                  </a:graphicData>
                </a:graphic>
              </wp:anchor>
            </w:drawing>
          </mc:Choice>
          <mc:Fallback>
            <w:pict>
              <v:group style="position:absolute;margin-left:92.330063pt;margin-top:17.510555pt;width:410.55pt;height:431.45pt;mso-position-horizontal-relative:page;mso-position-vertical-relative:paragraph;z-index:-15705088;mso-wrap-distance-left:0;mso-wrap-distance-right:0" id="docshapegroup384" coordorigin="1847,350" coordsize="8211,8629">
                <v:rect style="position:absolute;left:1851;top:355;width:1162;height:528" id="docshape385" filled="true" fillcolor="#fcf2e3" stroked="false">
                  <v:fill type="solid"/>
                </v:rect>
                <v:rect style="position:absolute;left:1851;top:355;width:1162;height:528" id="docshape386" filled="false" stroked="true" strokeweight=".528358pt" strokecolor="#000000">
                  <v:stroke dashstyle="solid"/>
                </v:rect>
                <v:shape style="position:absolute;left:2433;top:882;width:2;height:772" id="docshape387" coordorigin="2434,883" coordsize="0,772" path="m2434,883l2434,958m2434,1000l2434,1073m2434,1115l2434,1190m2434,1233l2434,1307m2434,1348l2434,1422m2434,1465l2434,1540m2434,1580l2434,1655e" filled="false" stroked="true" strokeweight=".528358pt" strokecolor="#000000">
                  <v:path arrowok="t"/>
                  <v:stroke dashstyle="solid"/>
                </v:shape>
                <v:line style="position:absolute" from="2434,8819" to="2434,8861" stroked="true" strokeweight=".528358pt" strokecolor="#000000">
                  <v:stroke dashstyle="solid"/>
                </v:line>
                <v:line style="position:absolute" from="2434,8903" to="2434,8978" stroked="true" strokeweight=".528358pt" strokecolor="#000000">
                  <v:stroke dashstyle="solid"/>
                </v:line>
                <v:rect style="position:absolute;left:2379;top:1677;width:108;height:7142" id="docshape388" filled="true" fillcolor="#fcf2e3" stroked="false">
                  <v:fill type="solid"/>
                </v:rect>
                <v:rect style="position:absolute;left:2379;top:1677;width:108;height:7142" id="docshape389" filled="false" stroked="true" strokeweight=".528358pt" strokecolor="#000000">
                  <v:stroke dashstyle="solid"/>
                </v:rect>
                <v:rect style="position:absolute;left:4408;top:355;width:1312;height:528" id="docshape390" filled="true" fillcolor="#fcf2e3" stroked="false">
                  <v:fill type="solid"/>
                </v:rect>
                <v:rect style="position:absolute;left:4408;top:355;width:1312;height:528" id="docshape391" filled="false" stroked="true" strokeweight=".528358pt" strokecolor="#000000">
                  <v:stroke dashstyle="solid"/>
                </v:rect>
                <v:line style="position:absolute" from="5065,883" to="5065,1507" stroked="true" strokeweight=".528358pt" strokecolor="#000000">
                  <v:stroke dashstyle="shortdashdot"/>
                </v:line>
                <v:shape style="position:absolute;left:5064;top:1628;width:2;height:3282" id="docshape392" coordorigin="5065,1629" coordsize="0,3282" path="m5065,1629l5065,1655m5065,4878l5065,4910e" filled="false" stroked="true" strokeweight=".528358pt" strokecolor="#000000">
                  <v:path arrowok="t"/>
                  <v:stroke dashstyle="solid"/>
                </v:shape>
                <v:line style="position:absolute" from="5065,4953" to="5065,5490" stroked="true" strokeweight=".528358pt" strokecolor="#000000">
                  <v:stroke dashstyle="shortdash"/>
                </v:line>
                <v:shape style="position:absolute;left:5064;top:5649;width:2;height:3212" id="docshape393" coordorigin="5065,5650" coordsize="0,3212" path="m5065,5650l5065,5670m5065,8819l5065,8861e" filled="false" stroked="true" strokeweight=".528358pt" strokecolor="#000000">
                  <v:path arrowok="t"/>
                  <v:stroke dashstyle="solid"/>
                </v:shape>
                <v:line style="position:absolute" from="5065,8903" to="5065,8978" stroked="true" strokeweight=".528358pt" strokecolor="#000000">
                  <v:stroke dashstyle="solid"/>
                </v:line>
                <v:shape style="position:absolute;left:5010;top:1677;width:108;height:3201" id="docshape394" coordorigin="5010,1677" coordsize="108,3201" path="m5118,2166l5010,2166,5010,4878,5118,4878,5118,2166xm5118,2029l5010,2029,5010,2045,5118,2045,5118,2029xm5118,1677l5010,1677,5010,1907,5118,1907,5118,1677xe" filled="true" fillcolor="#fcf2e3" stroked="false">
                  <v:path arrowok="t"/>
                  <v:fill type="solid"/>
                </v:shape>
                <v:rect style="position:absolute;left:5010;top:1677;width:108;height:3201" id="docshape395" filled="false" stroked="true" strokeweight=".528358pt" strokecolor="#000000">
                  <v:stroke dashstyle="solid"/>
                </v:rect>
                <v:shape style="position:absolute;left:5010;top:5670;width:108;height:3149" id="docshape396" coordorigin="5010,5670" coordsize="108,3149" path="m5118,7695l5010,7695,5010,8819,5118,8819,5118,7695xm5118,6036l5010,6036,5010,7574,5118,7574,5118,6036xm5118,5899l5010,5899,5010,5915,5118,5915,5118,5899xm5118,5670l5010,5670,5010,5777,5118,5777,5118,5670xe" filled="true" fillcolor="#fcf2e3" stroked="false">
                  <v:path arrowok="t"/>
                  <v:fill type="solid"/>
                </v:shape>
                <v:rect style="position:absolute;left:5010;top:5670;width:108;height:3149" id="docshape397" filled="false" stroked="true" strokeweight=".528358pt" strokecolor="#000000">
                  <v:stroke dashstyle="solid"/>
                </v:rect>
                <v:rect style="position:absolute;left:5064;top:4285;width:106;height:118" id="docshape398" filled="true" fillcolor="#fcf2e3" stroked="false">
                  <v:fill type="solid"/>
                </v:rect>
                <v:rect style="position:absolute;left:5064;top:4285;width:106;height:118" id="docshape399" filled="false" stroked="true" strokeweight=".528358pt" strokecolor="#000000">
                  <v:stroke dashstyle="solid"/>
                </v:rect>
                <v:rect style="position:absolute;left:5064;top:8153;width:106;height:116" id="docshape400" filled="true" fillcolor="#fcf2e3" stroked="false">
                  <v:fill type="solid"/>
                </v:rect>
                <v:rect style="position:absolute;left:5064;top:8153;width:106;height:116" id="docshape401" filled="false" stroked="true" strokeweight=".528358pt" strokecolor="#000000">
                  <v:stroke dashstyle="solid"/>
                </v:rect>
                <v:rect style="position:absolute;left:6024;top:355;width:805;height:528" id="docshape402" filled="true" fillcolor="#fcf2e3" stroked="false">
                  <v:fill type="solid"/>
                </v:rect>
                <v:rect style="position:absolute;left:6024;top:355;width:805;height:528" id="docshape403" filled="false" stroked="true" strokeweight=".528358pt" strokecolor="#000000">
                  <v:stroke dashstyle="solid"/>
                </v:rect>
                <v:line style="position:absolute" from="6427,883" to="6427,1887" stroked="true" strokeweight=".528358pt" strokecolor="#000000">
                  <v:stroke dashstyle="shortdash"/>
                </v:line>
                <v:shape style="position:absolute;left:6426;top:2046;width:2;height:2050" id="docshape404" coordorigin="6427,2047" coordsize="0,2050" path="m6427,2047l6427,2077m6427,4054l6427,4096e" filled="false" stroked="true" strokeweight=".528358pt" strokecolor="#000000">
                  <v:path arrowok="t"/>
                  <v:stroke dashstyle="solid"/>
                </v:shape>
                <v:line style="position:absolute" from="6427,4254" to="6427,5723" stroked="true" strokeweight=".528358pt" strokecolor="#000000">
                  <v:stroke dashstyle="shortdash"/>
                </v:line>
                <v:shape style="position:absolute;left:6426;top:5765;width:2;height:190" id="docshape405" coordorigin="6427,5765" coordsize="0,190" path="m6427,5765l6427,5777m6427,5899l6427,5955e" filled="false" stroked="true" strokeweight=".528358pt" strokecolor="#000000">
                  <v:path arrowok="t"/>
                  <v:stroke dashstyle="solid"/>
                </v:shape>
                <v:line style="position:absolute" from="6427,5998" to="6427,8978" stroked="true" strokeweight=".528358pt" strokecolor="#000000">
                  <v:stroke dashstyle="shortdash"/>
                </v:line>
                <v:rect style="position:absolute;left:6374;top:2077;width:106;height:1977" id="docshape406" filled="true" fillcolor="#fcf2e3" stroked="false">
                  <v:fill type="solid"/>
                </v:rect>
                <v:rect style="position:absolute;left:6374;top:2077;width:106;height:1977" id="docshape407" filled="false" stroked="true" strokeweight=".528358pt" strokecolor="#000000">
                  <v:stroke dashstyle="solid"/>
                </v:rect>
                <v:rect style="position:absolute;left:8995;top:355;width:1057;height:528" id="docshape408" filled="true" fillcolor="#fcf2e3" stroked="false">
                  <v:fill type="solid"/>
                </v:rect>
                <v:rect style="position:absolute;left:8995;top:355;width:1057;height:528" id="docshape409" filled="false" stroked="true" strokeweight=".528358pt" strokecolor="#000000">
                  <v:stroke dashstyle="solid"/>
                </v:rect>
                <v:line style="position:absolute" from="9523,883" to="9523,6305" stroked="true" strokeweight=".528358pt" strokecolor="#000000">
                  <v:stroke dashstyle="shortdash"/>
                </v:line>
                <v:shape style="position:absolute;left:9522;top:6462;width:2;height:190" id="docshape410" coordorigin="9523,6462" coordsize="0,190" path="m9523,6462l9523,6537m9523,6580l9523,6652e" filled="false" stroked="true" strokeweight=".528358pt" strokecolor="#000000">
                  <v:path arrowok="t"/>
                  <v:stroke dashstyle="solid"/>
                </v:shape>
                <v:line style="position:absolute" from="9523,7182" to="9523,7234" stroked="true" strokeweight=".528358pt" strokecolor="#000000">
                  <v:stroke dashstyle="solid"/>
                </v:line>
                <v:line style="position:absolute" from="9523,7277" to="9523,8978" stroked="true" strokeweight=".528358pt" strokecolor="#000000">
                  <v:stroke dashstyle="shortdash"/>
                </v:line>
                <v:shape style="position:absolute;left:9470;top:6652;width:106;height:530" id="docshape411" coordorigin="9470,6652" coordsize="106,530" path="m9575,6828l9470,6828,9470,7182,9575,7182,9575,6828xm9575,6652l9470,6652,9470,6707,9575,6707,9575,6652xe" filled="true" fillcolor="#fcf2e3" stroked="false">
                  <v:path arrowok="t"/>
                  <v:fill type="solid"/>
                </v:shape>
                <v:rect style="position:absolute;left:9470;top:6652;width:106;height:530" id="docshape412" filled="false" stroked="true" strokeweight=".528358pt" strokecolor="#000000">
                  <v:stroke dashstyle="solid"/>
                </v:rect>
                <v:rect style="position:absolute;left:6924;top:355;width:1047;height:528" id="docshape413" filled="true" fillcolor="#fcf2e3" stroked="false">
                  <v:fill type="solid"/>
                </v:rect>
                <v:rect style="position:absolute;left:6924;top:355;width:1047;height:528" id="docshape414" filled="false" stroked="true" strokeweight=".528358pt" strokecolor="#000000">
                  <v:stroke dashstyle="solid"/>
                </v:rect>
                <v:line style="position:absolute" from="7441,883" to="7441,2352" stroked="true" strokeweight=".528358pt" strokecolor="#000000">
                  <v:stroke dashstyle="shortdash"/>
                </v:line>
                <v:line style="position:absolute" from="7441,2512" to="7441,2584" stroked="true" strokeweight=".528358pt" strokecolor="#000000">
                  <v:stroke dashstyle="solid"/>
                </v:line>
                <v:shape style="position:absolute;left:7441;top:2626;width:2;height:655" id="docshape415" coordorigin="7441,2627" coordsize="0,655" path="m7441,2627l7441,2692m7441,3219l7441,3282e" filled="false" stroked="true" strokeweight=".528358pt" strokecolor="#000000">
                  <v:path arrowok="t"/>
                  <v:stroke dashstyle="solid"/>
                </v:shape>
                <v:line style="position:absolute" from="7441,3324" to="7441,8978" stroked="true" strokeweight=".528358pt" strokecolor="#000000">
                  <v:stroke dashstyle="shortdash"/>
                </v:line>
                <v:shape style="position:absolute;left:7388;top:2691;width:106;height:528" id="docshape416" coordorigin="7389,2692" coordsize="106,528" path="m7494,2896l7389,2896,7389,3219,7494,3219,7494,2896xm7494,2692l7389,2692,7389,2774,7494,2774,7494,2692xe" filled="true" fillcolor="#fcf2e3" stroked="false">
                  <v:path arrowok="t"/>
                  <v:fill type="solid"/>
                </v:shape>
                <v:rect style="position:absolute;left:7388;top:2691;width:106;height:528" id="docshape417" filled="false" stroked="true" strokeweight=".528358pt" strokecolor="#000000">
                  <v:stroke dashstyle="solid"/>
                </v:rect>
                <v:rect style="position:absolute;left:8128;top:355;width:793;height:528" id="docshape418" filled="true" fillcolor="#fcf2e3" stroked="false">
                  <v:fill type="solid"/>
                </v:rect>
                <v:rect style="position:absolute;left:8128;top:355;width:793;height:528" id="docshape419" filled="false" stroked="true" strokeweight=".528358pt" strokecolor="#000000">
                  <v:stroke dashstyle="solid"/>
                </v:rect>
                <v:shape style="position:absolute;left:8520;top:882;width:2;height:8096" id="docshape420" coordorigin="8521,883" coordsize="0,8096" path="m8521,883l8521,5945m8521,7911l8521,8978e" filled="false" stroked="true" strokeweight=".528358pt" strokecolor="#000000">
                  <v:path arrowok="t"/>
                  <v:stroke dashstyle="shortdash"/>
                </v:shape>
                <v:rect style="position:absolute;left:8465;top:5945;width:108;height:1967" id="docshape421" filled="true" fillcolor="#fcf2e3" stroked="false">
                  <v:fill type="solid"/>
                </v:rect>
                <v:rect style="position:absolute;left:8465;top:5945;width:108;height:1967" id="docshape422" filled="false" stroked="true" strokeweight=".528358pt" strokecolor="#000000">
                  <v:stroke dashstyle="solid"/>
                </v:rect>
                <v:rect style="position:absolute;left:3066;top:355;width:1312;height:528" id="docshape423" filled="true" fillcolor="#fcf2e3" stroked="false">
                  <v:fill type="solid"/>
                </v:rect>
                <v:rect style="position:absolute;left:3066;top:355;width:1312;height:528" id="docshape424" filled="false" stroked="true" strokeweight=".528358pt" strokecolor="#000000">
                  <v:stroke dashstyle="solid"/>
                </v:rect>
                <v:line style="position:absolute" from="3721,883" to="3721,1507" stroked="true" strokeweight=".528358pt" strokecolor="#000000">
                  <v:stroke dashstyle="shortdashdot"/>
                </v:line>
                <v:shape style="position:absolute;left:3721;top:1628;width:2;height:7350" id="docshape425" coordorigin="3721,1629" coordsize="0,7350" path="m3721,1629l3721,4541m3721,4662l3721,5490m3721,5650l3721,8473m3721,8594l3721,8978e" filled="false" stroked="true" strokeweight=".528358pt" strokecolor="#000000">
                  <v:path arrowok="t"/>
                  <v:stroke dashstyle="shortdash"/>
                </v:shape>
                <v:rect style="position:absolute;left:1989;top:1085;width:7926;height:7819" id="docshape426" filled="false" stroked="true" strokeweight="1.056718pt" strokecolor="#bfbfbf">
                  <v:stroke dashstyle="solid"/>
                </v:rect>
                <v:rect style="position:absolute;left:1989;top:1085;width:7926;height:7819" id="docshape427" filled="false" stroked="true" strokeweight=".528358pt" strokecolor="#000000">
                  <v:stroke dashstyle="solid"/>
                </v:rect>
                <v:shape style="position:absolute;left:1989;top:1085;width:1322;height:211" id="docshape428" coordorigin="1989,1085" coordsize="1322,211" path="m3311,1085l1989,1085,1989,1295,3173,1295,3311,1148,3311,1085xe" filled="true" fillcolor="#fcf2e3" stroked="false">
                  <v:path arrowok="t"/>
                  <v:fill type="solid"/>
                </v:shape>
                <v:shape style="position:absolute;left:1989;top:1085;width:1322;height:211" id="docshape429" coordorigin="1989,1085" coordsize="1322,211" path="m1989,1085l1989,1295,3173,1295,3311,1148,3311,1085,1989,1085xe" filled="false" stroked="true" strokeweight=".528358pt" strokecolor="#000000">
                  <v:path arrowok="t"/>
                  <v:stroke dashstyle="solid"/>
                </v:shape>
                <v:line style="position:absolute" from="1989,5110" to="9862,5110" stroked="true" strokeweight=".528358pt" strokecolor="#000000">
                  <v:stroke dashstyle="dash"/>
                </v:line>
                <v:line style="position:absolute" from="9905,5110" to="9915,5110" stroked="true" strokeweight=".528358pt" strokecolor="#000000">
                  <v:stroke dashstyle="solid"/>
                </v:line>
                <v:rect style="position:absolute;left:2199;top:6157;width:7611;height:2262" id="docshape430" filled="false" stroked="true" strokeweight="1.056718pt" strokecolor="#bfbfbf">
                  <v:stroke dashstyle="solid"/>
                </v:rect>
                <v:rect style="position:absolute;left:2199;top:6157;width:7611;height:2262" id="docshape431" filled="false" stroked="true" strokeweight=".528358pt" strokecolor="#000000">
                  <v:stroke dashstyle="solid"/>
                </v:rect>
                <v:shape style="position:absolute;left:2199;top:6157;width:2009;height:211" id="docshape432" coordorigin="2199,6157" coordsize="2009,211" path="m4208,6157l2199,6157,2199,6367,4071,6367,4208,6220,4208,6157xe" filled="true" fillcolor="#fcf2e3" stroked="false">
                  <v:path arrowok="t"/>
                  <v:fill type="solid"/>
                </v:shape>
                <v:shape style="position:absolute;left:2199;top:6157;width:2009;height:211" id="docshape433" coordorigin="2199,6157" coordsize="2009,211" path="m2199,6157l2199,6367,4071,6367,4208,6220,4208,6157,2199,6157xe" filled="false" stroked="true" strokeweight=".528358pt" strokecolor="#000000">
                  <v:path arrowok="t"/>
                  <v:stroke dashstyle="solid"/>
                </v:shape>
                <v:line style="position:absolute" from="2199,7404" to="9777,7404" stroked="true" strokeweight=".528358pt" strokecolor="#000000">
                  <v:stroke dashstyle="dash"/>
                </v:line>
                <v:rect style="position:absolute;left:2126;top:2224;width:7587;height:2274" id="docshape434" filled="false" stroked="true" strokeweight="1.056718pt" strokecolor="#bfbfbf">
                  <v:stroke dashstyle="solid"/>
                </v:rect>
                <v:rect style="position:absolute;left:2126;top:2224;width:7587;height:2274" id="docshape435" filled="false" stroked="true" strokeweight=".528358pt" strokecolor="#000000">
                  <v:stroke dashstyle="solid"/>
                </v:rect>
                <v:shape style="position:absolute;left:2126;top:2224;width:2007;height:213" id="docshape436" coordorigin="2127,2225" coordsize="2007,213" path="m4133,2225l2127,2225,2127,2437,3996,2437,4133,2289,4133,2225xe" filled="true" fillcolor="#fcf2e3" stroked="false">
                  <v:path arrowok="t"/>
                  <v:fill type="solid"/>
                </v:shape>
                <v:shape style="position:absolute;left:2126;top:2224;width:2007;height:213" id="docshape437" coordorigin="2127,2225" coordsize="2007,213" path="m2127,2225l2127,2437,3996,2437,4133,2289,4133,2225,2127,2225xe" filled="false" stroked="true" strokeweight=".528358pt" strokecolor="#000000">
                  <v:path arrowok="t"/>
                  <v:stroke dashstyle="solid"/>
                </v:shape>
                <v:line style="position:absolute" from="2127,3472" to="9703,3472" stroked="true" strokeweight=".528358pt" strokecolor="#000000">
                  <v:stroke dashstyle="dash"/>
                </v:line>
                <v:line style="position:absolute" from="2486,1677" to="5010,1677" stroked="true" strokeweight=".528358pt" strokecolor="#000000">
                  <v:stroke dashstyle="solid"/>
                </v:line>
                <v:shape style="position:absolute;left:4885;top:1634;width:126;height:83" id="docshape438" coordorigin="4885,1635" coordsize="126,83" path="m4885,1635l4885,1718,5010,1677,4885,1635xe" filled="true" fillcolor="#000000" stroked="false">
                  <v:path arrowok="t"/>
                  <v:fill type="solid"/>
                </v:shape>
                <v:shape style="position:absolute;left:4885;top:1634;width:126;height:83" id="docshape439" coordorigin="4885,1635" coordsize="126,83" path="m4885,1635l4885,1718,5010,1677,4885,1635xe" filled="false" stroked="true" strokeweight=".528358pt" strokecolor="#000000">
                  <v:path arrowok="t"/>
                  <v:stroke dashstyle="solid"/>
                </v:shape>
                <v:line style="position:absolute" from="5479,2077" to="6374,2077" stroked="true" strokeweight=".528358pt" strokecolor="#000000">
                  <v:stroke dashstyle="solid"/>
                </v:line>
                <v:shape style="position:absolute;left:6247;top:2034;width:128;height:85" id="docshape440" coordorigin="6247,2035" coordsize="128,85" path="m6247,2035l6247,2120,6374,2077,6247,2035xe" filled="true" fillcolor="#000000" stroked="false">
                  <v:path arrowok="t"/>
                  <v:fill type="solid"/>
                </v:shape>
                <v:shape style="position:absolute;left:6247;top:2034;width:128;height:85" id="docshape441" coordorigin="6247,2035" coordsize="128,85" path="m6247,2035l6247,2120,6374,2077,6247,2035xe" filled="false" stroked="true" strokeweight=".528358pt" strokecolor="#000000">
                  <v:path arrowok="t"/>
                  <v:stroke dashstyle="solid"/>
                </v:shape>
                <v:line style="position:absolute" from="6480,2692" to="7389,2692" stroked="true" strokeweight=".528358pt" strokecolor="#000000">
                  <v:stroke dashstyle="solid"/>
                </v:line>
                <v:shape style="position:absolute;left:7261;top:2649;width:128;height:83" id="docshape442" coordorigin="7262,2649" coordsize="128,83" path="m7262,2649l7262,2732,7389,2692,7262,2649xe" filled="true" fillcolor="#000000" stroked="false">
                  <v:path arrowok="t"/>
                  <v:fill type="solid"/>
                </v:shape>
                <v:shape style="position:absolute;left:7261;top:2649;width:128;height:83" id="docshape443" coordorigin="7262,2649" coordsize="128,83" path="m7262,2649l7262,2732,7389,2692,7262,2649xe" filled="false" stroked="true" strokeweight=".528358pt" strokecolor="#000000">
                  <v:path arrowok="t"/>
                  <v:stroke dashstyle="solid"/>
                </v:shape>
                <v:shape style="position:absolute;left:6501;top:3061;width:888;height:2" id="docshape444" coordorigin="6502,3061" coordsize="888,0" path="m7389,3061l7314,3061m7272,3061l7199,3061m7156,3061l7082,3061m7039,3061l6967,3061m6924,3061l6849,3061m6807,3061l6734,3061m6692,3061l6617,3061m6574,3061l6502,3061e" filled="false" stroked="true" strokeweight=".528358pt" strokecolor="#000000">
                  <v:path arrowok="t"/>
                  <v:stroke dashstyle="solid"/>
                </v:shape>
                <v:shape style="position:absolute;left:6479;top:3018;width:128;height:83" id="docshape445" coordorigin="6480,3019" coordsize="128,83" path="m6480,3061l6607,3019m6480,3061l6607,3102e" filled="false" stroked="true" strokeweight=".528358pt" strokecolor="#000000">
                  <v:path arrowok="t"/>
                  <v:stroke dashstyle="solid"/>
                </v:shape>
                <v:shape style="position:absolute;left:5137;top:3293;width:1237;height:2" id="docshape446" coordorigin="5138,3294" coordsize="1237,0" path="m6374,3294l6300,3294m6257,3294l6184,3294m6142,3294l6067,3294m6025,3294l5952,3294m5910,3294l5835,3294m5792,3294l5720,3294m5677,3294l5602,3294m5560,3294l5487,3294m5445,3294l5370,3294m5328,3294l5255,3294m5212,3294l5138,3294e" filled="false" stroked="true" strokeweight=".528358pt" strokecolor="#000000">
                  <v:path arrowok="t"/>
                  <v:stroke dashstyle="solid"/>
                </v:shape>
                <v:shape style="position:absolute;left:5117;top:3251;width:126;height:83" id="docshape447" coordorigin="5117,3251" coordsize="126,83" path="m5117,3294l5243,3251m5117,3294l5243,3334e" filled="false" stroked="true" strokeweight=".528358pt" strokecolor="#000000">
                  <v:path arrowok="t"/>
                  <v:stroke dashstyle="solid"/>
                </v:shape>
                <v:shape style="position:absolute;left:5137;top:3895;width:1237;height:2" id="docshape448" coordorigin="5138,3896" coordsize="1237,0" path="m6374,3896l6300,3896m6257,3896l6184,3896m6142,3896l6067,3896m6025,3896l5952,3896m5910,3896l5835,3896m5792,3896l5720,3896m5677,3896l5602,3896m5560,3896l5487,3896m5445,3896l5370,3896m5328,3896l5255,3896m5212,3896l5138,3896e" filled="false" stroked="true" strokeweight=".528358pt" strokecolor="#000000">
                  <v:path arrowok="t"/>
                  <v:stroke dashstyle="solid"/>
                </v:shape>
                <v:shape style="position:absolute;left:5117;top:3853;width:126;height:85" id="docshape449" coordorigin="5117,3853" coordsize="126,85" path="m5117,3896l5243,3853m5117,3896l5243,3938e" filled="false" stroked="true" strokeweight=".528358pt" strokecolor="#000000">
                  <v:path arrowok="t"/>
                  <v:stroke dashstyle="solid"/>
                </v:shape>
                <v:line style="position:absolute" from="5117,4128" to="5540,4128" stroked="true" strokeweight=".528358pt" strokecolor="#000000">
                  <v:stroke dashstyle="solid"/>
                </v:line>
                <v:shape style="position:absolute;left:5164;top:4128;width:381;height:206" type="#_x0000_t75" id="docshape450" stroked="false">
                  <v:imagedata r:id="rId33" o:title=""/>
                </v:shape>
                <v:line style="position:absolute" from="2497,4718" to="5010,4718" stroked="true" strokeweight=".528358pt" strokecolor="#000000">
                  <v:stroke dashstyle="shortdash"/>
                </v:line>
                <v:shape style="position:absolute;left:2486;top:4677;width:126;height:83" id="docshape451" coordorigin="2486,4678" coordsize="126,83" path="m2486,4718l2612,4678m2486,4718l2612,4761e" filled="false" stroked="true" strokeweight=".528358pt" strokecolor="#000000">
                  <v:path arrowok="t"/>
                  <v:stroke dashstyle="solid"/>
                </v:shape>
                <v:line style="position:absolute" from="2486,5670" to="5010,5670" stroked="true" strokeweight=".528358pt" strokecolor="#000000">
                  <v:stroke dashstyle="solid"/>
                </v:line>
                <v:shape style="position:absolute;left:4885;top:5627;width:126;height:85" id="docshape452" coordorigin="4885,5628" coordsize="126,85" path="m4885,5628l4885,5713,5010,5670,4885,5628xe" filled="true" fillcolor="#000000" stroked="false">
                  <v:path arrowok="t"/>
                  <v:fill type="solid"/>
                </v:shape>
                <v:shape style="position:absolute;left:4885;top:5627;width:126;height:85" id="docshape453" coordorigin="4885,5628" coordsize="126,85" path="m4885,5628l4885,5713,5010,5670,4885,5628xe" filled="false" stroked="true" strokeweight=".528358pt" strokecolor="#000000">
                  <v:path arrowok="t"/>
                  <v:stroke dashstyle="solid"/>
                </v:shape>
                <v:line style="position:absolute" from="5479,5945" to="8466,5945" stroked="true" strokeweight=".528358pt" strokecolor="#000000">
                  <v:stroke dashstyle="solid"/>
                </v:line>
                <v:shape style="position:absolute;left:8340;top:5902;width:126;height:85" id="docshape454" coordorigin="8341,5903" coordsize="126,85" path="m8341,5903l8341,5987,8466,5945,8341,5903xe" filled="true" fillcolor="#000000" stroked="false">
                  <v:path arrowok="t"/>
                  <v:fill type="solid"/>
                </v:shape>
                <v:shape style="position:absolute;left:8340;top:5902;width:126;height:85" id="docshape455" coordorigin="8341,5903" coordsize="126,85" path="m8341,5903l8341,5987,8466,5945,8341,5903xe" filled="false" stroked="true" strokeweight=".528358pt" strokecolor="#000000">
                  <v:path arrowok="t"/>
                  <v:stroke dashstyle="solid"/>
                </v:shape>
                <v:line style="position:absolute" from="8573,6652" to="9470,6652" stroked="true" strokeweight=".528358pt" strokecolor="#000000">
                  <v:stroke dashstyle="solid"/>
                </v:line>
                <v:shape style="position:absolute;left:9343;top:6609;width:128;height:85" id="docshape456" coordorigin="9343,6610" coordsize="128,85" path="m9343,6610l9343,6695,9470,6652,9343,6610xe" filled="true" fillcolor="#000000" stroked="false">
                  <v:path arrowok="t"/>
                  <v:fill type="solid"/>
                </v:shape>
                <v:shape style="position:absolute;left:9343;top:6609;width:128;height:85" id="docshape457" coordorigin="9343,6610" coordsize="128,85" path="m9343,6610l9343,6695,9470,6652,9343,6610xe" filled="false" stroked="true" strokeweight=".528358pt" strokecolor="#000000">
                  <v:path arrowok="t"/>
                  <v:stroke dashstyle="solid"/>
                </v:shape>
                <v:shape style="position:absolute;left:8583;top:7022;width:888;height:2" id="docshape458" coordorigin="8583,7022" coordsize="888,0" path="m9470,7022l9398,7022m9355,7022l9280,7022m9238,7022l9165,7022m9123,7022l9048,7022m9006,7022l8931,7022m8890,7022l8816,7022m8773,7022l8698,7022m8658,7022l8583,7022e" filled="false" stroked="true" strokeweight=".528358pt" strokecolor="#000000">
                  <v:path arrowok="t"/>
                  <v:stroke dashstyle="solid"/>
                </v:shape>
                <v:shape style="position:absolute;left:8573;top:6981;width:126;height:83" id="docshape459" coordorigin="8573,6982" coordsize="126,83" path="m8573,7022l8698,6982m8573,7022l8698,7065e" filled="false" stroked="true" strokeweight=".528358pt" strokecolor="#000000">
                  <v:path arrowok="t"/>
                  <v:stroke dashstyle="solid"/>
                </v:shape>
                <v:line style="position:absolute" from="5138,7160" to="8466,7160" stroked="true" strokeweight=".528358pt" strokecolor="#000000">
                  <v:stroke dashstyle="shortdash"/>
                </v:line>
                <v:shape style="position:absolute;left:5117;top:7117;width:126;height:85" id="docshape460" coordorigin="5117,7117" coordsize="126,85" path="m5117,7160l5243,7117m5117,7160l5243,7202e" filled="false" stroked="true" strokeweight=".528358pt" strokecolor="#000000">
                  <v:path arrowok="t"/>
                  <v:stroke dashstyle="solid"/>
                </v:shape>
                <v:line style="position:absolute" from="5138,7752" to="8466,7752" stroked="true" strokeweight=".528358pt" strokecolor="#000000">
                  <v:stroke dashstyle="shortdash"/>
                </v:line>
                <v:shape style="position:absolute;left:5117;top:7709;width:126;height:85" id="docshape461" coordorigin="5117,7709" coordsize="126,85" path="m5117,7752l5243,7709m5117,7752l5243,7794e" filled="false" stroked="true" strokeweight=".528358pt" strokecolor="#000000">
                  <v:path arrowok="t"/>
                  <v:stroke dashstyle="solid"/>
                </v:shape>
                <v:line style="position:absolute" from="5117,7994" to="5540,7994" stroked="true" strokeweight=".528358pt" strokecolor="#000000">
                  <v:stroke dashstyle="solid"/>
                </v:line>
                <v:shape style="position:absolute;left:5164;top:7994;width:381;height:208" type="#_x0000_t75" id="docshape462" stroked="false">
                  <v:imagedata r:id="rId34" o:title=""/>
                </v:shape>
                <v:line style="position:absolute" from="2497,8661" to="5010,8661" stroked="true" strokeweight=".528358pt" strokecolor="#000000">
                  <v:stroke dashstyle="shortdash"/>
                </v:line>
                <v:shape style="position:absolute;left:2486;top:8618;width:126;height:85" id="docshape463" coordorigin="2486,8619" coordsize="126,85" path="m2486,8661l2612,8619m2486,8661l2612,8703e" filled="false" stroked="true" strokeweight=".528358pt" strokecolor="#000000">
                  <v:path arrowok="t"/>
                  <v:stroke dashstyle="solid"/>
                </v:shape>
                <v:shape style="position:absolute;left:4398;top:1907;width:5246;height:5788" id="docshape464" coordorigin="4398,1907" coordsize="5246,5788" path="m5479,5915l4398,5915,4398,6036,5479,6036,5479,5915xm5479,2045l4398,2045,4398,2166,5479,2166,5479,2045xm5584,7574l5000,7574,5000,7695,5584,7695,5584,7574xm5607,6972l5023,6972,5023,7093,5607,7093,5607,6972xm5669,3114l5085,3114,5085,3235,5669,3235,5669,3114xm5679,3716l5095,3716,5095,3837,5679,3837,5679,3716xm6886,5777l4398,5777,4398,5899,6886,5899,6886,5777xm6886,1907l4398,1907,4398,2029,6886,2029,6886,1907xm7201,2912l6564,2912,6564,3033,7201,3033,7201,2912xm7551,2774l6564,2774,6564,2896,7551,2896,7551,2774xm9644,6707l8658,6707,8658,6828,9644,6828,9644,6707xe" filled="true" fillcolor="#ffffff" stroked="false">
                  <v:path arrowok="t"/>
                  <v:fill type="solid"/>
                </v:shape>
                <v:shape style="position:absolute;left:2179;top:387;width:531;height:119" type="#_x0000_t202" id="docshape465" filled="false" stroked="false">
                  <v:textbox inset="0,0,0,0">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v:textbox>
                  <w10:wrap type="none"/>
                </v:shape>
                <v:shape style="position:absolute;left:3468;top:387;width:522;height:288" type="#_x0000_t202" id="docshape466" filled="false" stroked="false">
                  <v:textbox inset="0,0,0,0">
                    <w:txbxContent>
                      <w:p>
                        <w:pPr>
                          <w:spacing w:before="2"/>
                          <w:ind w:left="0" w:right="18" w:firstLine="0"/>
                          <w:jc w:val="center"/>
                          <w:rPr>
                            <w:sz w:val="10"/>
                          </w:rPr>
                        </w:pPr>
                        <w:r>
                          <w:rPr>
                            <w:spacing w:val="-2"/>
                            <w:w w:val="105"/>
                            <w:sz w:val="10"/>
                          </w:rPr>
                          <w:t>«module»</w:t>
                        </w:r>
                      </w:p>
                      <w:p>
                        <w:pPr>
                          <w:spacing w:before="54"/>
                          <w:ind w:left="0" w:right="31" w:firstLine="0"/>
                          <w:jc w:val="center"/>
                          <w:rPr>
                            <w:sz w:val="10"/>
                          </w:rPr>
                        </w:pPr>
                        <w:r>
                          <w:rPr>
                            <w:spacing w:val="-4"/>
                            <w:w w:val="105"/>
                            <w:sz w:val="10"/>
                          </w:rPr>
                          <w:t>SchM</w:t>
                        </w:r>
                      </w:p>
                    </w:txbxContent>
                  </v:textbox>
                  <w10:wrap type="none"/>
                </v:shape>
                <v:shape style="position:absolute;left:4810;top:387;width:524;height:288" type="#_x0000_t202" id="docshape467" filled="false" stroked="false">
                  <v:textbox inset="0,0,0,0">
                    <w:txbxContent>
                      <w:p>
                        <w:pPr>
                          <w:spacing w:before="2"/>
                          <w:ind w:left="7"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v:textbox>
                  <w10:wrap type="none"/>
                </v:shape>
                <v:shape style="position:absolute;left:6069;top:387;width:725;height:256" type="#_x0000_t202" id="docshape468" filled="false" stroked="false">
                  <v:textbox inset="0,0,0,0">
                    <w:txbxContent>
                      <w:p>
                        <w:pPr>
                          <w:spacing w:line="285" w:lineRule="auto" w:before="0"/>
                          <w:ind w:left="252" w:right="0" w:hanging="253"/>
                          <w:jc w:val="left"/>
                          <w:rPr>
                            <w:sz w:val="10"/>
                          </w:rPr>
                        </w:pPr>
                        <w:r>
                          <w:rPr>
                            <w:spacing w:val="-2"/>
                            <w:w w:val="105"/>
                            <w:sz w:val="10"/>
                          </w:rPr>
                          <w:t>Can_99_Ext1:</w:t>
                        </w:r>
                        <w:r>
                          <w:rPr>
                            <w:spacing w:val="40"/>
                            <w:w w:val="105"/>
                            <w:sz w:val="10"/>
                          </w:rPr>
                          <w:t> </w:t>
                        </w:r>
                        <w:r>
                          <w:rPr>
                            <w:spacing w:val="-4"/>
                            <w:w w:val="105"/>
                            <w:sz w:val="10"/>
                          </w:rPr>
                          <w:t>Can</w:t>
                        </w:r>
                      </w:p>
                    </w:txbxContent>
                  </v:textbox>
                  <w10:wrap type="none"/>
                </v:shape>
                <v:shape style="position:absolute;left:7031;top:387;width:842;height:426" type="#_x0000_t202" id="docshape469" filled="false" stroked="false">
                  <v:textbox inset="0,0,0,0">
                    <w:txbxContent>
                      <w:p>
                        <w:pPr>
                          <w:spacing w:before="2"/>
                          <w:ind w:left="94" w:right="0" w:firstLine="0"/>
                          <w:jc w:val="left"/>
                          <w:rPr>
                            <w:sz w:val="10"/>
                          </w:rPr>
                        </w:pPr>
                        <w:r>
                          <w:rPr>
                            <w:spacing w:val="-2"/>
                            <w:w w:val="105"/>
                            <w:sz w:val="10"/>
                          </w:rPr>
                          <w:t>«Peripheral»</w:t>
                        </w:r>
                      </w:p>
                      <w:p>
                        <w:pPr>
                          <w:spacing w:line="288" w:lineRule="auto" w:before="32"/>
                          <w:ind w:left="72" w:right="0" w:hanging="73"/>
                          <w:jc w:val="left"/>
                          <w:rPr>
                            <w:sz w:val="10"/>
                          </w:rPr>
                        </w:pPr>
                        <w:r>
                          <w:rPr>
                            <w:w w:val="105"/>
                            <w:sz w:val="10"/>
                          </w:rPr>
                          <w:t>CanController</w:t>
                        </w:r>
                        <w:r>
                          <w:rPr>
                            <w:spacing w:val="-8"/>
                            <w:w w:val="105"/>
                            <w:sz w:val="10"/>
                          </w:rPr>
                          <w:t> </w:t>
                        </w:r>
                        <w:r>
                          <w:rPr>
                            <w:w w:val="105"/>
                            <w:sz w:val="10"/>
                          </w:rPr>
                          <w:t>A:</w:t>
                        </w:r>
                        <w:r>
                          <w:rPr>
                            <w:spacing w:val="40"/>
                            <w:w w:val="105"/>
                            <w:sz w:val="10"/>
                          </w:rPr>
                          <w:t> </w:t>
                        </w:r>
                        <w:r>
                          <w:rPr>
                            <w:spacing w:val="-2"/>
                            <w:w w:val="105"/>
                            <w:sz w:val="10"/>
                          </w:rPr>
                          <w:t>CanController</w:t>
                        </w:r>
                      </w:p>
                    </w:txbxContent>
                  </v:textbox>
                  <w10:wrap type="none"/>
                </v:shape>
                <v:shape style="position:absolute;left:8172;top:387;width:725;height:256" type="#_x0000_t202" id="docshape470" filled="false" stroked="false">
                  <v:textbox inset="0,0,0,0">
                    <w:txbxContent>
                      <w:p>
                        <w:pPr>
                          <w:spacing w:line="285" w:lineRule="auto" w:before="0"/>
                          <w:ind w:left="252" w:right="0" w:hanging="253"/>
                          <w:jc w:val="left"/>
                          <w:rPr>
                            <w:sz w:val="10"/>
                          </w:rPr>
                        </w:pPr>
                        <w:r>
                          <w:rPr>
                            <w:spacing w:val="-2"/>
                            <w:w w:val="105"/>
                            <w:sz w:val="10"/>
                          </w:rPr>
                          <w:t>Can_99_Ext2:</w:t>
                        </w:r>
                        <w:r>
                          <w:rPr>
                            <w:spacing w:val="40"/>
                            <w:w w:val="105"/>
                            <w:sz w:val="10"/>
                          </w:rPr>
                          <w:t> </w:t>
                        </w:r>
                        <w:r>
                          <w:rPr>
                            <w:spacing w:val="-4"/>
                            <w:w w:val="105"/>
                            <w:sz w:val="10"/>
                          </w:rPr>
                          <w:t>Can</w:t>
                        </w:r>
                      </w:p>
                    </w:txbxContent>
                  </v:textbox>
                  <w10:wrap type="none"/>
                </v:shape>
                <v:shape style="position:absolute;left:9112;top:387;width:842;height:426" type="#_x0000_t202" id="docshape471" filled="false" stroked="false">
                  <v:textbox inset="0,0,0,0">
                    <w:txbxContent>
                      <w:p>
                        <w:pPr>
                          <w:spacing w:before="2"/>
                          <w:ind w:left="84" w:right="0" w:firstLine="0"/>
                          <w:jc w:val="left"/>
                          <w:rPr>
                            <w:sz w:val="10"/>
                          </w:rPr>
                        </w:pPr>
                        <w:r>
                          <w:rPr>
                            <w:spacing w:val="-2"/>
                            <w:w w:val="105"/>
                            <w:sz w:val="10"/>
                          </w:rPr>
                          <w:t>«Peripheral»</w:t>
                        </w:r>
                      </w:p>
                      <w:p>
                        <w:pPr>
                          <w:spacing w:line="288" w:lineRule="auto" w:before="32"/>
                          <w:ind w:left="62" w:right="0" w:hanging="63"/>
                          <w:jc w:val="left"/>
                          <w:rPr>
                            <w:sz w:val="10"/>
                          </w:rPr>
                        </w:pPr>
                        <w:r>
                          <w:rPr>
                            <w:w w:val="105"/>
                            <w:sz w:val="10"/>
                          </w:rPr>
                          <w:t>CanController</w:t>
                        </w:r>
                        <w:r>
                          <w:rPr>
                            <w:spacing w:val="-8"/>
                            <w:w w:val="105"/>
                            <w:sz w:val="10"/>
                          </w:rPr>
                          <w:t> </w:t>
                        </w:r>
                        <w:r>
                          <w:rPr>
                            <w:w w:val="105"/>
                            <w:sz w:val="10"/>
                          </w:rPr>
                          <w:t>B:</w:t>
                        </w:r>
                        <w:r>
                          <w:rPr>
                            <w:spacing w:val="40"/>
                            <w:w w:val="105"/>
                            <w:sz w:val="10"/>
                          </w:rPr>
                          <w:t> </w:t>
                        </w:r>
                        <w:r>
                          <w:rPr>
                            <w:spacing w:val="-2"/>
                            <w:w w:val="105"/>
                            <w:sz w:val="10"/>
                          </w:rPr>
                          <w:t>CanController</w:t>
                        </w:r>
                      </w:p>
                    </w:txbxContent>
                  </v:textbox>
                  <w10:wrap type="none"/>
                </v:shape>
                <v:shape style="position:absolute;left:2041;top:1116;width:5529;height:3544" type="#_x0000_t202" id="docshape472" filled="false" stroked="false">
                  <v:textbox inset="0,0,0,0">
                    <w:txbxContent>
                      <w:p>
                        <w:pPr>
                          <w:spacing w:before="2"/>
                          <w:ind w:left="0" w:right="0" w:firstLine="0"/>
                          <w:jc w:val="left"/>
                          <w:rPr>
                            <w:sz w:val="10"/>
                          </w:rPr>
                        </w:pPr>
                        <w:r>
                          <w:rPr>
                            <w:w w:val="105"/>
                            <w:sz w:val="10"/>
                          </w:rPr>
                          <w:t>alt</w:t>
                        </w:r>
                        <w:r>
                          <w:rPr>
                            <w:spacing w:val="16"/>
                            <w:w w:val="105"/>
                            <w:sz w:val="10"/>
                          </w:rPr>
                          <w:t> </w:t>
                        </w:r>
                        <w:r>
                          <w:rPr>
                            <w:w w:val="105"/>
                            <w:sz w:val="10"/>
                          </w:rPr>
                          <w:t>CAN</w:t>
                        </w:r>
                        <w:r>
                          <w:rPr>
                            <w:spacing w:val="13"/>
                            <w:w w:val="105"/>
                            <w:sz w:val="10"/>
                          </w:rPr>
                          <w:t> </w:t>
                        </w:r>
                        <w:r>
                          <w:rPr>
                            <w:w w:val="105"/>
                            <w:sz w:val="10"/>
                          </w:rPr>
                          <w:t>Controller</w:t>
                        </w:r>
                        <w:r>
                          <w:rPr>
                            <w:spacing w:val="8"/>
                            <w:w w:val="105"/>
                            <w:sz w:val="10"/>
                          </w:rPr>
                          <w:t> </w:t>
                        </w:r>
                        <w:r>
                          <w:rPr>
                            <w:spacing w:val="-5"/>
                            <w:w w:val="105"/>
                            <w:sz w:val="10"/>
                          </w:rPr>
                          <w:t>A/B</w:t>
                        </w:r>
                      </w:p>
                      <w:p>
                        <w:pPr>
                          <w:spacing w:before="97"/>
                          <w:ind w:left="0" w:right="0" w:firstLine="0"/>
                          <w:jc w:val="left"/>
                          <w:rPr>
                            <w:sz w:val="10"/>
                          </w:rPr>
                        </w:pPr>
                        <w:r>
                          <w:rPr>
                            <w:w w:val="105"/>
                            <w:sz w:val="10"/>
                          </w:rPr>
                          <w:t>[CAN</w:t>
                        </w:r>
                        <w:r>
                          <w:rPr>
                            <w:spacing w:val="7"/>
                            <w:w w:val="105"/>
                            <w:sz w:val="10"/>
                          </w:rPr>
                          <w:t> </w:t>
                        </w:r>
                        <w:r>
                          <w:rPr>
                            <w:w w:val="105"/>
                            <w:sz w:val="10"/>
                          </w:rPr>
                          <w:t>Controller</w:t>
                        </w:r>
                        <w:r>
                          <w:rPr>
                            <w:spacing w:val="5"/>
                            <w:w w:val="105"/>
                            <w:sz w:val="10"/>
                          </w:rPr>
                          <w:t> </w:t>
                        </w:r>
                        <w:r>
                          <w:rPr>
                            <w:w w:val="105"/>
                            <w:sz w:val="10"/>
                          </w:rPr>
                          <w:t>A</w:t>
                        </w:r>
                        <w:r>
                          <w:rPr>
                            <w:spacing w:val="15"/>
                            <w:w w:val="105"/>
                            <w:sz w:val="10"/>
                          </w:rPr>
                          <w:t> </w:t>
                        </w:r>
                        <w:r>
                          <w:rPr>
                            <w:spacing w:val="-2"/>
                            <w:w w:val="105"/>
                            <w:sz w:val="10"/>
                          </w:rPr>
                          <w:t>used]</w:t>
                        </w:r>
                      </w:p>
                      <w:p>
                        <w:pPr>
                          <w:spacing w:before="65"/>
                          <w:ind w:left="887" w:right="0" w:firstLine="0"/>
                          <w:jc w:val="left"/>
                          <w:rPr>
                            <w:sz w:val="10"/>
                          </w:rPr>
                        </w:pPr>
                        <w:r>
                          <w:rPr>
                            <w:w w:val="105"/>
                            <w:sz w:val="10"/>
                          </w:rPr>
                          <w:t>CanIf_Transmit(Std_ReturnType,</w:t>
                        </w:r>
                        <w:r>
                          <w:rPr>
                            <w:spacing w:val="35"/>
                            <w:w w:val="105"/>
                            <w:sz w:val="10"/>
                          </w:rPr>
                          <w:t> </w:t>
                        </w:r>
                        <w:r>
                          <w:rPr>
                            <w:w w:val="105"/>
                            <w:sz w:val="10"/>
                          </w:rPr>
                          <w:t>PduIdType,</w:t>
                        </w:r>
                        <w:r>
                          <w:rPr>
                            <w:spacing w:val="32"/>
                            <w:w w:val="105"/>
                            <w:sz w:val="10"/>
                          </w:rPr>
                          <w:t> </w:t>
                        </w:r>
                        <w:r>
                          <w:rPr>
                            <w:w w:val="105"/>
                            <w:sz w:val="10"/>
                          </w:rPr>
                          <w:t>const</w:t>
                        </w:r>
                        <w:r>
                          <w:rPr>
                            <w:spacing w:val="32"/>
                            <w:w w:val="105"/>
                            <w:sz w:val="10"/>
                          </w:rPr>
                          <w:t> </w:t>
                        </w:r>
                        <w:r>
                          <w:rPr>
                            <w:spacing w:val="-2"/>
                            <w:w w:val="105"/>
                            <w:sz w:val="10"/>
                          </w:rPr>
                          <w:t>PduInfoType*)</w:t>
                        </w:r>
                      </w:p>
                      <w:p>
                        <w:pPr>
                          <w:spacing w:line="240" w:lineRule="auto" w:before="0"/>
                          <w:rPr>
                            <w:sz w:val="10"/>
                          </w:rPr>
                        </w:pPr>
                      </w:p>
                      <w:p>
                        <w:pPr>
                          <w:spacing w:line="240" w:lineRule="auto" w:before="55"/>
                          <w:rPr>
                            <w:sz w:val="10"/>
                          </w:rPr>
                        </w:pPr>
                      </w:p>
                      <w:p>
                        <w:pPr>
                          <w:spacing w:line="288" w:lineRule="auto" w:before="0"/>
                          <w:ind w:left="2356" w:right="594"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p>
                        <w:pPr>
                          <w:spacing w:line="110" w:lineRule="exact" w:before="73"/>
                          <w:ind w:left="137" w:right="0" w:firstLine="0"/>
                          <w:jc w:val="left"/>
                          <w:rPr>
                            <w:sz w:val="10"/>
                          </w:rPr>
                        </w:pPr>
                        <w:r>
                          <w:rPr>
                            <w:w w:val="105"/>
                            <w:sz w:val="10"/>
                          </w:rPr>
                          <w:t>alt</w:t>
                        </w:r>
                        <w:r>
                          <w:rPr>
                            <w:spacing w:val="12"/>
                            <w:w w:val="105"/>
                            <w:sz w:val="10"/>
                          </w:rPr>
                          <w:t> </w:t>
                        </w:r>
                        <w:r>
                          <w:rPr>
                            <w:w w:val="105"/>
                            <w:sz w:val="10"/>
                          </w:rPr>
                          <w:t>CAN</w:t>
                        </w:r>
                        <w:r>
                          <w:rPr>
                            <w:spacing w:val="8"/>
                            <w:w w:val="105"/>
                            <w:sz w:val="10"/>
                          </w:rPr>
                          <w:t> </w:t>
                        </w:r>
                        <w:r>
                          <w:rPr>
                            <w:w w:val="105"/>
                            <w:sz w:val="10"/>
                          </w:rPr>
                          <w:t>Controller</w:t>
                        </w:r>
                        <w:r>
                          <w:rPr>
                            <w:spacing w:val="5"/>
                            <w:w w:val="105"/>
                            <w:sz w:val="10"/>
                          </w:rPr>
                          <w:t> </w:t>
                        </w:r>
                        <w:r>
                          <w:rPr>
                            <w:w w:val="105"/>
                            <w:sz w:val="10"/>
                          </w:rPr>
                          <w:t>A</w:t>
                        </w:r>
                        <w:r>
                          <w:rPr>
                            <w:spacing w:val="13"/>
                            <w:w w:val="105"/>
                            <w:sz w:val="10"/>
                          </w:rPr>
                          <w:t> </w:t>
                        </w:r>
                        <w:r>
                          <w:rPr>
                            <w:w w:val="105"/>
                            <w:sz w:val="10"/>
                          </w:rPr>
                          <w:t>hardware</w:t>
                        </w:r>
                        <w:r>
                          <w:rPr>
                            <w:spacing w:val="17"/>
                            <w:w w:val="105"/>
                            <w:sz w:val="10"/>
                          </w:rPr>
                          <w:t> </w:t>
                        </w:r>
                        <w:r>
                          <w:rPr>
                            <w:spacing w:val="-2"/>
                            <w:w w:val="105"/>
                            <w:sz w:val="10"/>
                          </w:rPr>
                          <w:t>status</w:t>
                        </w:r>
                      </w:p>
                      <w:p>
                        <w:pPr>
                          <w:spacing w:line="106" w:lineRule="exact" w:before="0"/>
                          <w:ind w:left="4512" w:right="0" w:firstLine="0"/>
                          <w:jc w:val="left"/>
                          <w:rPr>
                            <w:sz w:val="10"/>
                          </w:rPr>
                        </w:pPr>
                        <w:r>
                          <w:rPr>
                            <w:w w:val="105"/>
                            <w:sz w:val="10"/>
                          </w:rPr>
                          <w:t>Copy</w:t>
                        </w:r>
                        <w:r>
                          <w:rPr>
                            <w:spacing w:val="5"/>
                            <w:w w:val="105"/>
                            <w:sz w:val="10"/>
                          </w:rPr>
                          <w:t> </w:t>
                        </w:r>
                        <w:r>
                          <w:rPr>
                            <w:w w:val="105"/>
                            <w:sz w:val="10"/>
                          </w:rPr>
                          <w:t>L-PDU</w:t>
                        </w:r>
                        <w:r>
                          <w:rPr>
                            <w:spacing w:val="4"/>
                            <w:w w:val="105"/>
                            <w:sz w:val="10"/>
                          </w:rPr>
                          <w:t> </w:t>
                        </w:r>
                        <w:r>
                          <w:rPr>
                            <w:w w:val="105"/>
                            <w:sz w:val="10"/>
                          </w:rPr>
                          <w:t>in</w:t>
                        </w:r>
                        <w:r>
                          <w:rPr>
                            <w:spacing w:val="12"/>
                            <w:w w:val="105"/>
                            <w:sz w:val="10"/>
                          </w:rPr>
                          <w:t> </w:t>
                        </w:r>
                        <w:r>
                          <w:rPr>
                            <w:spacing w:val="-5"/>
                            <w:w w:val="105"/>
                            <w:sz w:val="10"/>
                          </w:rPr>
                          <w:t>CAN</w:t>
                        </w:r>
                      </w:p>
                      <w:p>
                        <w:pPr>
                          <w:tabs>
                            <w:tab w:pos="4512" w:val="left" w:leader="none"/>
                          </w:tabs>
                          <w:spacing w:line="228" w:lineRule="auto" w:before="0"/>
                          <w:ind w:left="137" w:right="0" w:firstLine="0"/>
                          <w:jc w:val="left"/>
                          <w:rPr>
                            <w:sz w:val="10"/>
                          </w:rPr>
                        </w:pPr>
                        <w:r>
                          <w:rPr>
                            <w:w w:val="105"/>
                            <w:sz w:val="10"/>
                          </w:rPr>
                          <w:t>[CAN</w:t>
                        </w:r>
                        <w:r>
                          <w:rPr>
                            <w:spacing w:val="9"/>
                            <w:w w:val="105"/>
                            <w:sz w:val="10"/>
                          </w:rPr>
                          <w:t> </w:t>
                        </w:r>
                        <w:r>
                          <w:rPr>
                            <w:w w:val="105"/>
                            <w:sz w:val="10"/>
                          </w:rPr>
                          <w:t>controller</w:t>
                        </w:r>
                        <w:r>
                          <w:rPr>
                            <w:spacing w:val="10"/>
                            <w:w w:val="105"/>
                            <w:sz w:val="10"/>
                          </w:rPr>
                          <w:t> </w:t>
                        </w:r>
                        <w:r>
                          <w:rPr>
                            <w:w w:val="105"/>
                            <w:sz w:val="10"/>
                          </w:rPr>
                          <w:t>hardware</w:t>
                        </w:r>
                        <w:r>
                          <w:rPr>
                            <w:spacing w:val="20"/>
                            <w:w w:val="105"/>
                            <w:sz w:val="10"/>
                          </w:rPr>
                          <w:t> </w:t>
                        </w:r>
                        <w:r>
                          <w:rPr>
                            <w:w w:val="105"/>
                            <w:sz w:val="10"/>
                          </w:rPr>
                          <w:t>object</w:t>
                        </w:r>
                        <w:r>
                          <w:rPr>
                            <w:spacing w:val="19"/>
                            <w:w w:val="105"/>
                            <w:sz w:val="10"/>
                          </w:rPr>
                          <w:t> </w:t>
                        </w:r>
                        <w:r>
                          <w:rPr>
                            <w:w w:val="105"/>
                            <w:sz w:val="10"/>
                          </w:rPr>
                          <w:t>is</w:t>
                        </w:r>
                        <w:r>
                          <w:rPr>
                            <w:spacing w:val="1"/>
                            <w:w w:val="105"/>
                            <w:sz w:val="10"/>
                          </w:rPr>
                          <w:t> </w:t>
                        </w:r>
                        <w:r>
                          <w:rPr>
                            <w:spacing w:val="-4"/>
                            <w:w w:val="105"/>
                            <w:sz w:val="10"/>
                          </w:rPr>
                          <w:t>free]</w:t>
                        </w:r>
                        <w:r>
                          <w:rPr>
                            <w:sz w:val="10"/>
                          </w:rPr>
                          <w:tab/>
                        </w:r>
                        <w:r>
                          <w:rPr>
                            <w:w w:val="105"/>
                            <w:position w:val="-2"/>
                            <w:sz w:val="10"/>
                          </w:rPr>
                          <w:t>Hardware</w:t>
                        </w:r>
                        <w:r>
                          <w:rPr>
                            <w:spacing w:val="5"/>
                            <w:w w:val="105"/>
                            <w:position w:val="-2"/>
                            <w:sz w:val="10"/>
                          </w:rPr>
                          <w:t> </w:t>
                        </w:r>
                        <w:r>
                          <w:rPr>
                            <w:spacing w:val="-5"/>
                            <w:w w:val="105"/>
                            <w:position w:val="-2"/>
                            <w:sz w:val="10"/>
                          </w:rPr>
                          <w:t>A()</w:t>
                        </w:r>
                      </w:p>
                      <w:p>
                        <w:pPr>
                          <w:spacing w:line="240" w:lineRule="auto" w:before="46"/>
                          <w:rPr>
                            <w:sz w:val="10"/>
                          </w:rPr>
                        </w:pPr>
                      </w:p>
                      <w:p>
                        <w:pPr>
                          <w:spacing w:line="288" w:lineRule="auto" w:before="0"/>
                          <w:ind w:left="4522" w:right="0" w:firstLine="0"/>
                          <w:jc w:val="left"/>
                          <w:rPr>
                            <w:sz w:val="10"/>
                          </w:rPr>
                        </w:pPr>
                        <w:r>
                          <w:rPr>
                            <w:w w:val="105"/>
                            <w:sz w:val="10"/>
                          </w:rPr>
                          <w:t>Copy</w:t>
                        </w:r>
                        <w:r>
                          <w:rPr>
                            <w:spacing w:val="-1"/>
                            <w:w w:val="105"/>
                            <w:sz w:val="10"/>
                          </w:rPr>
                          <w:t> </w:t>
                        </w:r>
                        <w:r>
                          <w:rPr>
                            <w:w w:val="105"/>
                            <w:sz w:val="10"/>
                          </w:rPr>
                          <w:t>L-PDU</w:t>
                        </w:r>
                        <w:r>
                          <w:rPr>
                            <w:spacing w:val="-5"/>
                            <w:w w:val="105"/>
                            <w:sz w:val="10"/>
                          </w:rPr>
                          <w:t> </w:t>
                        </w:r>
                        <w:r>
                          <w:rPr>
                            <w:w w:val="105"/>
                            <w:sz w:val="10"/>
                          </w:rPr>
                          <w:t>in </w:t>
                        </w:r>
                        <w:r>
                          <w:rPr>
                            <w:w w:val="105"/>
                            <w:sz w:val="10"/>
                          </w:rPr>
                          <w:t>CAN</w:t>
                        </w:r>
                        <w:r>
                          <w:rPr>
                            <w:spacing w:val="40"/>
                            <w:w w:val="105"/>
                            <w:sz w:val="10"/>
                          </w:rPr>
                          <w:t> </w:t>
                        </w:r>
                        <w:r>
                          <w:rPr>
                            <w:w w:val="105"/>
                            <w:sz w:val="10"/>
                          </w:rPr>
                          <w:t>Hardware A()</w:t>
                        </w:r>
                      </w:p>
                      <w:p>
                        <w:pPr>
                          <w:spacing w:before="64"/>
                          <w:ind w:left="3043" w:right="0" w:firstLine="0"/>
                          <w:jc w:val="left"/>
                          <w:rPr>
                            <w:sz w:val="10"/>
                          </w:rPr>
                        </w:pPr>
                        <w:r>
                          <w:rPr>
                            <w:spacing w:val="-2"/>
                            <w:w w:val="105"/>
                            <w:sz w:val="10"/>
                          </w:rPr>
                          <w:t>Can_Write()</w:t>
                        </w:r>
                      </w:p>
                      <w:p>
                        <w:pPr>
                          <w:spacing w:line="240" w:lineRule="auto" w:before="0"/>
                          <w:rPr>
                            <w:sz w:val="10"/>
                          </w:rPr>
                        </w:pPr>
                      </w:p>
                      <w:p>
                        <w:pPr>
                          <w:spacing w:line="240" w:lineRule="auto" w:before="67"/>
                          <w:rPr>
                            <w:sz w:val="10"/>
                          </w:rPr>
                        </w:pPr>
                      </w:p>
                      <w:p>
                        <w:pPr>
                          <w:spacing w:before="0"/>
                          <w:ind w:left="137" w:right="0" w:firstLine="0"/>
                          <w:jc w:val="left"/>
                          <w:rPr>
                            <w:sz w:val="10"/>
                          </w:rPr>
                        </w:pPr>
                        <w:r>
                          <w:rPr>
                            <w:w w:val="105"/>
                            <w:sz w:val="10"/>
                          </w:rPr>
                          <w:t>[CAN</w:t>
                        </w:r>
                        <w:r>
                          <w:rPr>
                            <w:spacing w:val="8"/>
                            <w:w w:val="105"/>
                            <w:sz w:val="10"/>
                          </w:rPr>
                          <w:t> </w:t>
                        </w:r>
                        <w:r>
                          <w:rPr>
                            <w:w w:val="105"/>
                            <w:sz w:val="10"/>
                          </w:rPr>
                          <w:t>controller</w:t>
                        </w:r>
                        <w:r>
                          <w:rPr>
                            <w:spacing w:val="9"/>
                            <w:w w:val="105"/>
                            <w:sz w:val="10"/>
                          </w:rPr>
                          <w:t> </w:t>
                        </w:r>
                        <w:r>
                          <w:rPr>
                            <w:w w:val="105"/>
                            <w:sz w:val="10"/>
                          </w:rPr>
                          <w:t>hardware</w:t>
                        </w:r>
                        <w:r>
                          <w:rPr>
                            <w:spacing w:val="19"/>
                            <w:w w:val="105"/>
                            <w:sz w:val="10"/>
                          </w:rPr>
                          <w:t> </w:t>
                        </w:r>
                        <w:r>
                          <w:rPr>
                            <w:w w:val="105"/>
                            <w:sz w:val="10"/>
                          </w:rPr>
                          <w:t>object</w:t>
                        </w:r>
                        <w:r>
                          <w:rPr>
                            <w:spacing w:val="17"/>
                            <w:w w:val="105"/>
                            <w:sz w:val="10"/>
                          </w:rPr>
                          <w:t> </w:t>
                        </w:r>
                        <w:r>
                          <w:rPr>
                            <w:w w:val="105"/>
                            <w:sz w:val="10"/>
                          </w:rPr>
                          <w:t>in</w:t>
                        </w:r>
                        <w:r>
                          <w:rPr>
                            <w:spacing w:val="22"/>
                            <w:w w:val="105"/>
                            <w:sz w:val="10"/>
                          </w:rPr>
                          <w:t> </w:t>
                        </w:r>
                        <w:r>
                          <w:rPr>
                            <w:spacing w:val="-4"/>
                            <w:w w:val="105"/>
                            <w:sz w:val="10"/>
                          </w:rPr>
                          <w:t>busy]</w:t>
                        </w:r>
                      </w:p>
                      <w:p>
                        <w:pPr>
                          <w:spacing w:before="75"/>
                          <w:ind w:left="3053" w:right="0" w:firstLine="0"/>
                          <w:jc w:val="left"/>
                          <w:rPr>
                            <w:sz w:val="10"/>
                          </w:rPr>
                        </w:pPr>
                        <w:r>
                          <w:rPr>
                            <w:spacing w:val="-2"/>
                            <w:w w:val="105"/>
                            <w:sz w:val="10"/>
                          </w:rPr>
                          <w:t>Can_Write()</w:t>
                        </w:r>
                      </w:p>
                      <w:p>
                        <w:pPr>
                          <w:spacing w:line="240" w:lineRule="auto" w:before="0"/>
                          <w:rPr>
                            <w:sz w:val="10"/>
                          </w:rPr>
                        </w:pPr>
                      </w:p>
                      <w:p>
                        <w:pPr>
                          <w:spacing w:line="240" w:lineRule="auto" w:before="35"/>
                          <w:rPr>
                            <w:sz w:val="10"/>
                          </w:rPr>
                        </w:pPr>
                      </w:p>
                      <w:p>
                        <w:pPr>
                          <w:spacing w:before="0"/>
                          <w:ind w:left="3603" w:right="0" w:firstLine="0"/>
                          <w:jc w:val="left"/>
                          <w:rPr>
                            <w:sz w:val="10"/>
                          </w:rPr>
                        </w:pPr>
                        <w:r>
                          <w:rPr>
                            <w:w w:val="105"/>
                            <w:sz w:val="10"/>
                          </w:rPr>
                          <w:t>Insert</w:t>
                        </w:r>
                        <w:r>
                          <w:rPr>
                            <w:spacing w:val="8"/>
                            <w:w w:val="105"/>
                            <w:sz w:val="10"/>
                          </w:rPr>
                          <w:t> </w:t>
                        </w:r>
                        <w:r>
                          <w:rPr>
                            <w:w w:val="105"/>
                            <w:sz w:val="10"/>
                          </w:rPr>
                          <w:t>L-PDU</w:t>
                        </w:r>
                        <w:r>
                          <w:rPr>
                            <w:spacing w:val="1"/>
                            <w:w w:val="105"/>
                            <w:sz w:val="10"/>
                          </w:rPr>
                          <w:t> </w:t>
                        </w:r>
                        <w:r>
                          <w:rPr>
                            <w:w w:val="105"/>
                            <w:sz w:val="10"/>
                          </w:rPr>
                          <w:t>in</w:t>
                        </w:r>
                        <w:r>
                          <w:rPr>
                            <w:spacing w:val="9"/>
                            <w:w w:val="105"/>
                            <w:sz w:val="10"/>
                          </w:rPr>
                          <w:t> </w:t>
                        </w:r>
                        <w:r>
                          <w:rPr>
                            <w:w w:val="105"/>
                            <w:sz w:val="10"/>
                          </w:rPr>
                          <w:t>transmit</w:t>
                        </w:r>
                        <w:r>
                          <w:rPr>
                            <w:spacing w:val="6"/>
                            <w:w w:val="105"/>
                            <w:sz w:val="10"/>
                          </w:rPr>
                          <w:t> </w:t>
                        </w:r>
                        <w:r>
                          <w:rPr>
                            <w:spacing w:val="-2"/>
                            <w:w w:val="105"/>
                            <w:sz w:val="10"/>
                          </w:rPr>
                          <w:t>buffer()</w:t>
                        </w:r>
                      </w:p>
                      <w:p>
                        <w:pPr>
                          <w:spacing w:line="240" w:lineRule="auto" w:before="0"/>
                          <w:rPr>
                            <w:sz w:val="10"/>
                          </w:rPr>
                        </w:pPr>
                      </w:p>
                      <w:p>
                        <w:pPr>
                          <w:spacing w:line="240" w:lineRule="auto" w:before="99"/>
                          <w:rPr>
                            <w:sz w:val="10"/>
                          </w:rPr>
                        </w:pPr>
                      </w:p>
                      <w:p>
                        <w:pPr>
                          <w:spacing w:before="1"/>
                          <w:ind w:left="992" w:right="0" w:firstLine="0"/>
                          <w:jc w:val="left"/>
                          <w:rPr>
                            <w:sz w:val="10"/>
                          </w:rPr>
                        </w:pPr>
                        <w:r>
                          <w:rPr>
                            <w:spacing w:val="-2"/>
                            <w:w w:val="105"/>
                            <w:sz w:val="10"/>
                          </w:rPr>
                          <w:t>CanIf_Transmit()</w:t>
                        </w:r>
                      </w:p>
                    </w:txbxContent>
                  </v:textbox>
                  <w10:wrap type="none"/>
                </v:shape>
                <v:shape style="position:absolute;left:2041;top:5166;width:4860;height:1355" type="#_x0000_t202" id="docshape473" filled="false" stroked="false">
                  <v:textbox inset="0,0,0,0">
                    <w:txbxContent>
                      <w:p>
                        <w:pPr>
                          <w:spacing w:before="2"/>
                          <w:ind w:left="0" w:right="0" w:firstLine="0"/>
                          <w:jc w:val="left"/>
                          <w:rPr>
                            <w:sz w:val="10"/>
                          </w:rPr>
                        </w:pPr>
                        <w:r>
                          <w:rPr>
                            <w:w w:val="105"/>
                            <w:sz w:val="10"/>
                          </w:rPr>
                          <w:t>[CAN</w:t>
                        </w:r>
                        <w:r>
                          <w:rPr>
                            <w:spacing w:val="7"/>
                            <w:w w:val="105"/>
                            <w:sz w:val="10"/>
                          </w:rPr>
                          <w:t> </w:t>
                        </w:r>
                        <w:r>
                          <w:rPr>
                            <w:w w:val="105"/>
                            <w:sz w:val="10"/>
                          </w:rPr>
                          <w:t>Controller</w:t>
                        </w:r>
                        <w:r>
                          <w:rPr>
                            <w:spacing w:val="5"/>
                            <w:w w:val="105"/>
                            <w:sz w:val="10"/>
                          </w:rPr>
                          <w:t> </w:t>
                        </w:r>
                        <w:r>
                          <w:rPr>
                            <w:w w:val="105"/>
                            <w:sz w:val="10"/>
                          </w:rPr>
                          <w:t>B</w:t>
                        </w:r>
                        <w:r>
                          <w:rPr>
                            <w:spacing w:val="15"/>
                            <w:w w:val="105"/>
                            <w:sz w:val="10"/>
                          </w:rPr>
                          <w:t> </w:t>
                        </w:r>
                        <w:r>
                          <w:rPr>
                            <w:spacing w:val="-2"/>
                            <w:w w:val="105"/>
                            <w:sz w:val="10"/>
                          </w:rPr>
                          <w:t>used]</w:t>
                        </w:r>
                      </w:p>
                      <w:p>
                        <w:pPr>
                          <w:spacing w:line="240" w:lineRule="auto" w:before="0"/>
                          <w:rPr>
                            <w:sz w:val="10"/>
                          </w:rPr>
                        </w:pPr>
                      </w:p>
                      <w:p>
                        <w:pPr>
                          <w:spacing w:line="240" w:lineRule="auto" w:before="2"/>
                          <w:rPr>
                            <w:sz w:val="10"/>
                          </w:rPr>
                        </w:pPr>
                      </w:p>
                      <w:p>
                        <w:pPr>
                          <w:spacing w:before="0"/>
                          <w:ind w:left="907" w:right="0" w:firstLine="0"/>
                          <w:jc w:val="left"/>
                          <w:rPr>
                            <w:sz w:val="10"/>
                          </w:rPr>
                        </w:pPr>
                        <w:r>
                          <w:rPr>
                            <w:w w:val="105"/>
                            <w:sz w:val="10"/>
                          </w:rPr>
                          <w:t>CanIf_Transmit(Std_ReturnType,</w:t>
                        </w:r>
                        <w:r>
                          <w:rPr>
                            <w:spacing w:val="32"/>
                            <w:w w:val="105"/>
                            <w:sz w:val="10"/>
                          </w:rPr>
                          <w:t> </w:t>
                        </w:r>
                        <w:r>
                          <w:rPr>
                            <w:w w:val="105"/>
                            <w:sz w:val="10"/>
                          </w:rPr>
                          <w:t>PduIdType,</w:t>
                        </w:r>
                        <w:r>
                          <w:rPr>
                            <w:spacing w:val="33"/>
                            <w:w w:val="105"/>
                            <w:sz w:val="10"/>
                          </w:rPr>
                          <w:t> </w:t>
                        </w:r>
                        <w:r>
                          <w:rPr>
                            <w:w w:val="105"/>
                            <w:sz w:val="10"/>
                          </w:rPr>
                          <w:t>const</w:t>
                        </w:r>
                        <w:r>
                          <w:rPr>
                            <w:spacing w:val="36"/>
                            <w:w w:val="105"/>
                            <w:sz w:val="10"/>
                          </w:rPr>
                          <w:t> </w:t>
                        </w:r>
                        <w:r>
                          <w:rPr>
                            <w:spacing w:val="-2"/>
                            <w:w w:val="105"/>
                            <w:sz w:val="10"/>
                          </w:rPr>
                          <w:t>PduInfoType*)</w:t>
                        </w:r>
                      </w:p>
                      <w:p>
                        <w:pPr>
                          <w:spacing w:line="240" w:lineRule="auto" w:before="35"/>
                          <w:rPr>
                            <w:sz w:val="10"/>
                          </w:rPr>
                        </w:pPr>
                      </w:p>
                      <w:p>
                        <w:pPr>
                          <w:spacing w:line="288" w:lineRule="auto" w:before="0"/>
                          <w:ind w:left="2356" w:right="0" w:firstLine="0"/>
                          <w:jc w:val="left"/>
                          <w:rPr>
                            <w:sz w:val="10"/>
                          </w:rPr>
                        </w:pPr>
                        <w:r>
                          <w:rPr>
                            <w:w w:val="105"/>
                            <w:sz w:val="10"/>
                          </w:rPr>
                          <w:t>Can_Write(Std_ReturnType,</w:t>
                        </w:r>
                        <w:r>
                          <w:rPr>
                            <w:spacing w:val="-4"/>
                            <w:w w:val="105"/>
                            <w:sz w:val="10"/>
                          </w:rPr>
                          <w:t> </w:t>
                        </w:r>
                        <w:r>
                          <w:rPr>
                            <w:w w:val="105"/>
                            <w:sz w:val="10"/>
                          </w:rPr>
                          <w:t>Can_HwHandleType,</w:t>
                        </w:r>
                        <w:r>
                          <w:rPr>
                            <w:spacing w:val="40"/>
                            <w:w w:val="105"/>
                            <w:sz w:val="10"/>
                          </w:rPr>
                          <w:t> </w:t>
                        </w:r>
                        <w:r>
                          <w:rPr>
                            <w:w w:val="105"/>
                            <w:sz w:val="10"/>
                          </w:rPr>
                          <w:t>const</w:t>
                        </w:r>
                        <w:r>
                          <w:rPr>
                            <w:spacing w:val="-4"/>
                            <w:w w:val="105"/>
                            <w:sz w:val="10"/>
                          </w:rPr>
                          <w:t> </w:t>
                        </w:r>
                        <w:r>
                          <w:rPr>
                            <w:w w:val="105"/>
                            <w:sz w:val="10"/>
                          </w:rPr>
                          <w:t>Can_PduType*)</w:t>
                        </w:r>
                      </w:p>
                      <w:p>
                        <w:pPr>
                          <w:spacing w:line="210" w:lineRule="atLeast" w:before="41"/>
                          <w:ind w:left="210" w:right="2697" w:firstLine="0"/>
                          <w:jc w:val="left"/>
                          <w:rPr>
                            <w:sz w:val="10"/>
                          </w:rPr>
                        </w:pPr>
                        <w:r>
                          <w:rPr>
                            <w:w w:val="105"/>
                            <w:sz w:val="10"/>
                          </w:rPr>
                          <w:t>alt CAN Controller B hardware status</w:t>
                        </w:r>
                        <w:r>
                          <w:rPr>
                            <w:spacing w:val="40"/>
                            <w:w w:val="105"/>
                            <w:sz w:val="10"/>
                          </w:rPr>
                          <w:t> </w:t>
                        </w:r>
                        <w:r>
                          <w:rPr>
                            <w:w w:val="105"/>
                            <w:sz w:val="10"/>
                          </w:rPr>
                          <w:t>[CAN Conroller hardware object is</w:t>
                        </w:r>
                        <w:r>
                          <w:rPr>
                            <w:spacing w:val="-1"/>
                            <w:w w:val="105"/>
                            <w:sz w:val="10"/>
                          </w:rPr>
                          <w:t> </w:t>
                        </w:r>
                        <w:r>
                          <w:rPr>
                            <w:w w:val="105"/>
                            <w:sz w:val="10"/>
                          </w:rPr>
                          <w:t>free]</w:t>
                        </w:r>
                      </w:p>
                    </w:txbxContent>
                  </v:textbox>
                  <w10:wrap type="none"/>
                </v:shape>
                <v:shape style="position:absolute;left:8637;top:6318;width:1027;height:646" type="#_x0000_t202" id="docshape474" filled="false" stroked="false">
                  <v:textbox inset="0,0,0,0">
                    <w:txbxContent>
                      <w:p>
                        <w:pPr>
                          <w:spacing w:line="288" w:lineRule="auto" w:before="2"/>
                          <w:ind w:left="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p>
                        <w:pPr>
                          <w:spacing w:line="288" w:lineRule="auto" w:before="91"/>
                          <w:ind w:left="20" w:right="0" w:firstLine="0"/>
                          <w:jc w:val="left"/>
                          <w:rPr>
                            <w:sz w:val="10"/>
                          </w:rPr>
                        </w:pPr>
                        <w:r>
                          <w:rPr>
                            <w:w w:val="105"/>
                            <w:sz w:val="10"/>
                          </w:rPr>
                          <w:t>Copy</w:t>
                        </w:r>
                        <w:r>
                          <w:rPr>
                            <w:spacing w:val="-2"/>
                            <w:w w:val="105"/>
                            <w:sz w:val="10"/>
                          </w:rPr>
                          <w:t> </w:t>
                        </w:r>
                        <w:r>
                          <w:rPr>
                            <w:w w:val="105"/>
                            <w:sz w:val="10"/>
                          </w:rPr>
                          <w:t>L-PDU</w:t>
                        </w:r>
                        <w:r>
                          <w:rPr>
                            <w:spacing w:val="-4"/>
                            <w:w w:val="105"/>
                            <w:sz w:val="10"/>
                          </w:rPr>
                          <w:t> </w:t>
                        </w:r>
                        <w:r>
                          <w:rPr>
                            <w:w w:val="105"/>
                            <w:sz w:val="10"/>
                          </w:rPr>
                          <w:t>in </w:t>
                        </w:r>
                        <w:r>
                          <w:rPr>
                            <w:w w:val="105"/>
                            <w:sz w:val="10"/>
                          </w:rPr>
                          <w:t>CAN</w:t>
                        </w:r>
                        <w:r>
                          <w:rPr>
                            <w:spacing w:val="40"/>
                            <w:w w:val="105"/>
                            <w:sz w:val="10"/>
                          </w:rPr>
                          <w:t> </w:t>
                        </w:r>
                        <w:r>
                          <w:rPr>
                            <w:w w:val="105"/>
                            <w:sz w:val="10"/>
                          </w:rPr>
                          <w:t>Hardware B()</w:t>
                        </w:r>
                      </w:p>
                    </w:txbxContent>
                  </v:textbox>
                  <w10:wrap type="none"/>
                </v:shape>
                <v:shape style="position:absolute;left:5022;top:6972;width:605;height:119" type="#_x0000_t202" id="docshape475" filled="false" stroked="false">
                  <v:textbox inset="0,0,0,0">
                    <w:txbxContent>
                      <w:p>
                        <w:pPr>
                          <w:spacing w:before="2"/>
                          <w:ind w:left="0" w:right="0" w:firstLine="0"/>
                          <w:jc w:val="left"/>
                          <w:rPr>
                            <w:sz w:val="10"/>
                          </w:rPr>
                        </w:pPr>
                        <w:r>
                          <w:rPr>
                            <w:spacing w:val="-2"/>
                            <w:w w:val="105"/>
                            <w:sz w:val="10"/>
                          </w:rPr>
                          <w:t>Can_Write()</w:t>
                        </w:r>
                      </w:p>
                    </w:txbxContent>
                  </v:textbox>
                  <w10:wrap type="none"/>
                </v:shape>
                <v:shape style="position:absolute;left:2252;top:7459;width:1984;height:119" type="#_x0000_t202" id="docshape476" filled="false" stroked="false">
                  <v:textbox inset="0,0,0,0">
                    <w:txbxContent>
                      <w:p>
                        <w:pPr>
                          <w:spacing w:before="2"/>
                          <w:ind w:left="0" w:right="0" w:firstLine="0"/>
                          <w:jc w:val="left"/>
                          <w:rPr>
                            <w:sz w:val="10"/>
                          </w:rPr>
                        </w:pPr>
                        <w:r>
                          <w:rPr>
                            <w:w w:val="105"/>
                            <w:sz w:val="10"/>
                          </w:rPr>
                          <w:t>[CAN</w:t>
                        </w:r>
                        <w:r>
                          <w:rPr>
                            <w:spacing w:val="10"/>
                            <w:w w:val="105"/>
                            <w:sz w:val="10"/>
                          </w:rPr>
                          <w:t> </w:t>
                        </w:r>
                        <w:r>
                          <w:rPr>
                            <w:w w:val="105"/>
                            <w:sz w:val="10"/>
                          </w:rPr>
                          <w:t>controller</w:t>
                        </w:r>
                        <w:r>
                          <w:rPr>
                            <w:spacing w:val="9"/>
                            <w:w w:val="105"/>
                            <w:sz w:val="10"/>
                          </w:rPr>
                          <w:t> </w:t>
                        </w:r>
                        <w:r>
                          <w:rPr>
                            <w:w w:val="105"/>
                            <w:sz w:val="10"/>
                          </w:rPr>
                          <w:t>hardware</w:t>
                        </w:r>
                        <w:r>
                          <w:rPr>
                            <w:spacing w:val="22"/>
                            <w:w w:val="105"/>
                            <w:sz w:val="10"/>
                          </w:rPr>
                          <w:t> </w:t>
                        </w:r>
                        <w:r>
                          <w:rPr>
                            <w:w w:val="105"/>
                            <w:sz w:val="10"/>
                          </w:rPr>
                          <w:t>object</w:t>
                        </w:r>
                        <w:r>
                          <w:rPr>
                            <w:spacing w:val="18"/>
                            <w:w w:val="105"/>
                            <w:sz w:val="10"/>
                          </w:rPr>
                          <w:t> </w:t>
                        </w:r>
                        <w:r>
                          <w:rPr>
                            <w:w w:val="105"/>
                            <w:sz w:val="10"/>
                          </w:rPr>
                          <w:t>is</w:t>
                        </w:r>
                        <w:r>
                          <w:rPr>
                            <w:spacing w:val="2"/>
                            <w:w w:val="105"/>
                            <w:sz w:val="10"/>
                          </w:rPr>
                          <w:t> </w:t>
                        </w:r>
                        <w:r>
                          <w:rPr>
                            <w:spacing w:val="-4"/>
                            <w:w w:val="105"/>
                            <w:sz w:val="10"/>
                          </w:rPr>
                          <w:t>busy]</w:t>
                        </w:r>
                      </w:p>
                    </w:txbxContent>
                  </v:textbox>
                  <w10:wrap type="none"/>
                </v:shape>
                <v:shape style="position:absolute;left:5000;top:7575;width:605;height:119" type="#_x0000_t202" id="docshape477" filled="false" stroked="false">
                  <v:textbox inset="0,0,0,0">
                    <w:txbxContent>
                      <w:p>
                        <w:pPr>
                          <w:spacing w:before="2"/>
                          <w:ind w:left="0" w:right="0" w:firstLine="0"/>
                          <w:jc w:val="left"/>
                          <w:rPr>
                            <w:sz w:val="10"/>
                          </w:rPr>
                        </w:pPr>
                        <w:r>
                          <w:rPr>
                            <w:spacing w:val="-2"/>
                            <w:w w:val="105"/>
                            <w:sz w:val="10"/>
                          </w:rPr>
                          <w:t>Can_Write()</w:t>
                        </w:r>
                      </w:p>
                    </w:txbxContent>
                  </v:textbox>
                  <w10:wrap type="none"/>
                </v:shape>
                <v:shape style="position:absolute;left:5614;top:7977;width:795;height:256" type="#_x0000_t202" id="docshape478" filled="false" stroked="false">
                  <v:textbox inset="0,0,0,0">
                    <w:txbxContent>
                      <w:p>
                        <w:pPr>
                          <w:spacing w:line="285" w:lineRule="auto" w:before="0"/>
                          <w:ind w:left="0" w:right="18" w:firstLine="0"/>
                          <w:jc w:val="left"/>
                          <w:rPr>
                            <w:sz w:val="10"/>
                          </w:rPr>
                        </w:pPr>
                        <w:r>
                          <w:rPr>
                            <w:w w:val="105"/>
                            <w:sz w:val="10"/>
                          </w:rPr>
                          <w:t>Insert L-PDU in</w:t>
                        </w:r>
                        <w:r>
                          <w:rPr>
                            <w:spacing w:val="40"/>
                            <w:w w:val="105"/>
                            <w:sz w:val="10"/>
                          </w:rPr>
                          <w:t> </w:t>
                        </w:r>
                        <w:r>
                          <w:rPr>
                            <w:w w:val="105"/>
                            <w:sz w:val="10"/>
                          </w:rPr>
                          <w:t>transmit</w:t>
                        </w:r>
                        <w:r>
                          <w:rPr>
                            <w:spacing w:val="11"/>
                            <w:w w:val="105"/>
                            <w:sz w:val="10"/>
                          </w:rPr>
                          <w:t> </w:t>
                        </w:r>
                        <w:r>
                          <w:rPr>
                            <w:spacing w:val="-2"/>
                            <w:w w:val="105"/>
                            <w:sz w:val="10"/>
                          </w:rPr>
                          <w:t>buffer()</w:t>
                        </w:r>
                      </w:p>
                    </w:txbxContent>
                  </v:textbox>
                  <w10:wrap type="none"/>
                </v:shape>
                <v:shape style="position:absolute;left:3046;top:8474;width:848;height:119" type="#_x0000_t202" id="docshape479" filled="false" stroked="false">
                  <v:textbox inset="0,0,0,0">
                    <w:txbxContent>
                      <w:p>
                        <w:pPr>
                          <w:spacing w:before="2"/>
                          <w:ind w:left="0" w:right="0" w:firstLine="0"/>
                          <w:jc w:val="left"/>
                          <w:rPr>
                            <w:sz w:val="10"/>
                          </w:rPr>
                        </w:pPr>
                        <w:r>
                          <w:rPr>
                            <w:spacing w:val="-2"/>
                            <w:w w:val="105"/>
                            <w:sz w:val="10"/>
                          </w:rPr>
                          <w:t>CanIf_Transmit()</w:t>
                        </w:r>
                      </w:p>
                    </w:txbxContent>
                  </v:textbox>
                  <w10:wrap type="none"/>
                </v:shape>
                <w10:wrap type="topAndBottom"/>
              </v:group>
            </w:pict>
          </mc:Fallback>
        </mc:AlternateContent>
      </w:r>
    </w:p>
    <w:p>
      <w:pPr>
        <w:spacing w:before="71"/>
        <w:ind w:left="208" w:right="245" w:firstLine="0"/>
        <w:jc w:val="center"/>
        <w:rPr>
          <w:b/>
          <w:sz w:val="22"/>
        </w:rPr>
      </w:pPr>
      <w:r>
        <w:rPr>
          <w:b/>
          <w:sz w:val="22"/>
        </w:rPr>
        <w:t>Figure</w:t>
      </w:r>
      <w:r>
        <w:rPr>
          <w:b/>
          <w:spacing w:val="-12"/>
          <w:sz w:val="22"/>
        </w:rPr>
        <w:t> </w:t>
      </w:r>
      <w:r>
        <w:rPr>
          <w:b/>
          <w:sz w:val="22"/>
        </w:rPr>
        <w:t>9.2:</w:t>
      </w:r>
      <w:r>
        <w:rPr>
          <w:b/>
          <w:spacing w:val="1"/>
          <w:sz w:val="22"/>
        </w:rPr>
        <w:t> </w:t>
      </w:r>
      <w:r>
        <w:rPr>
          <w:b/>
          <w:sz w:val="22"/>
        </w:rPr>
        <w:t>Transmission</w:t>
      </w:r>
      <w:r>
        <w:rPr>
          <w:b/>
          <w:spacing w:val="-11"/>
          <w:sz w:val="22"/>
        </w:rPr>
        <w:t> </w:t>
      </w:r>
      <w:r>
        <w:rPr>
          <w:b/>
          <w:sz w:val="22"/>
        </w:rPr>
        <w:t>request</w:t>
      </w:r>
      <w:r>
        <w:rPr>
          <w:b/>
          <w:spacing w:val="-11"/>
          <w:sz w:val="22"/>
        </w:rPr>
        <w:t> </w:t>
      </w:r>
      <w:r>
        <w:rPr>
          <w:b/>
          <w:sz w:val="22"/>
        </w:rPr>
        <w:t>with</w:t>
      </w:r>
      <w:r>
        <w:rPr>
          <w:b/>
          <w:spacing w:val="-12"/>
          <w:sz w:val="22"/>
        </w:rPr>
        <w:t> </w:t>
      </w:r>
      <w:r>
        <w:rPr>
          <w:b/>
          <w:sz w:val="22"/>
        </w:rPr>
        <w:t>multiple</w:t>
      </w:r>
      <w:r>
        <w:rPr>
          <w:b/>
          <w:spacing w:val="-11"/>
          <w:sz w:val="22"/>
        </w:rPr>
        <w:t> </w:t>
      </w:r>
      <w:r>
        <w:rPr>
          <w:b/>
          <w:sz w:val="22"/>
        </w:rPr>
        <w:t>CAN</w:t>
      </w:r>
      <w:r>
        <w:rPr>
          <w:b/>
          <w:spacing w:val="-11"/>
          <w:sz w:val="22"/>
        </w:rPr>
        <w:t> </w:t>
      </w:r>
      <w:r>
        <w:rPr>
          <w:b/>
          <w:spacing w:val="-2"/>
          <w:sz w:val="22"/>
        </w:rPr>
        <w:t>Drivers</w:t>
      </w:r>
    </w:p>
    <w:p>
      <w:pPr>
        <w:pStyle w:val="BodyText"/>
        <w:spacing w:before="145"/>
        <w:rPr>
          <w:b/>
          <w:sz w:val="22"/>
        </w:rPr>
      </w:pPr>
    </w:p>
    <w:p>
      <w:pPr>
        <w:pStyle w:val="BodyText"/>
        <w:ind w:left="157"/>
      </w:pPr>
      <w:r>
        <w:rPr/>
        <w:t>First</w:t>
      </w:r>
      <w:r>
        <w:rPr>
          <w:spacing w:val="-10"/>
        </w:rPr>
        <w:t> </w:t>
      </w:r>
      <w:r>
        <w:rPr/>
        <w:t>transmit</w:t>
      </w:r>
      <w:r>
        <w:rPr>
          <w:spacing w:val="-9"/>
        </w:rPr>
        <w:t> </w:t>
      </w:r>
      <w:r>
        <w:rPr>
          <w:spacing w:val="-2"/>
        </w:rPr>
        <w:t>request:</w:t>
      </w:r>
    </w:p>
    <w:p>
      <w:pPr>
        <w:pStyle w:val="BodyText"/>
        <w:spacing w:before="9"/>
        <w:rPr>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508"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Transmission</w:t>
            </w:r>
            <w:r>
              <w:rPr>
                <w:b/>
                <w:spacing w:val="-1"/>
                <w:sz w:val="20"/>
              </w:rPr>
              <w:t> </w:t>
            </w:r>
            <w:r>
              <w:rPr>
                <w:b/>
                <w:spacing w:val="-2"/>
                <w:sz w:val="20"/>
              </w:rPr>
              <w:t>request</w:t>
            </w:r>
            <w:r>
              <w:rPr>
                <w:b/>
                <w:sz w:val="20"/>
              </w:rPr>
              <w:t> </w:t>
            </w:r>
            <w:r>
              <w:rPr>
                <w:b/>
                <w:spacing w:val="-10"/>
                <w:sz w:val="20"/>
              </w:rPr>
              <w:t>A</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upper</w:t>
            </w:r>
            <w:r>
              <w:rPr>
                <w:spacing w:val="-7"/>
                <w:sz w:val="20"/>
              </w:rPr>
              <w:t> </w:t>
            </w:r>
            <w:r>
              <w:rPr>
                <w:sz w:val="20"/>
              </w:rPr>
              <w:t>layer</w:t>
            </w:r>
            <w:r>
              <w:rPr>
                <w:spacing w:val="-7"/>
                <w:sz w:val="20"/>
              </w:rPr>
              <w:t> </w:t>
            </w:r>
            <w:r>
              <w:rPr>
                <w:sz w:val="20"/>
              </w:rPr>
              <w:t>initiates</w:t>
            </w:r>
            <w:r>
              <w:rPr>
                <w:spacing w:val="-7"/>
                <w:sz w:val="20"/>
              </w:rPr>
              <w:t> </w:t>
            </w:r>
            <w:r>
              <w:rPr>
                <w:sz w:val="20"/>
              </w:rPr>
              <w:t>a</w:t>
            </w:r>
            <w:r>
              <w:rPr>
                <w:spacing w:val="-6"/>
                <w:sz w:val="20"/>
              </w:rPr>
              <w:t> </w:t>
            </w:r>
            <w:r>
              <w:rPr>
                <w:sz w:val="20"/>
              </w:rPr>
              <w:t>transmit</w:t>
            </w:r>
            <w:r>
              <w:rPr>
                <w:spacing w:val="-7"/>
                <w:sz w:val="20"/>
              </w:rPr>
              <w:t> </w:t>
            </w:r>
            <w:r>
              <w:rPr>
                <w:sz w:val="20"/>
              </w:rPr>
              <w:t>request</w:t>
            </w:r>
            <w:r>
              <w:rPr>
                <w:spacing w:val="-7"/>
                <w:sz w:val="20"/>
              </w:rPr>
              <w:t> </w:t>
            </w:r>
            <w:r>
              <w:rPr>
                <w:sz w:val="20"/>
              </w:rPr>
              <w:t>via</w:t>
            </w:r>
            <w:r>
              <w:rPr>
                <w:spacing w:val="-7"/>
                <w:sz w:val="20"/>
              </w:rPr>
              <w:t> </w:t>
            </w:r>
            <w:r>
              <w:rPr>
                <w:sz w:val="20"/>
              </w:rPr>
              <w:t>the</w:t>
            </w:r>
            <w:r>
              <w:rPr>
                <w:spacing w:val="-6"/>
                <w:sz w:val="20"/>
              </w:rPr>
              <w:t> </w:t>
            </w:r>
            <w:r>
              <w:rPr>
                <w:spacing w:val="-2"/>
                <w:sz w:val="20"/>
              </w:rPr>
              <w:t>service</w:t>
            </w:r>
          </w:p>
          <w:p>
            <w:pPr>
              <w:pStyle w:val="TableParagraph"/>
              <w:spacing w:line="232" w:lineRule="auto" w:before="14"/>
              <w:rPr>
                <w:sz w:val="20"/>
              </w:rPr>
            </w:pPr>
            <w:hyperlink w:history="true" w:anchor="_bookmark279">
              <w:r>
                <w:rPr>
                  <w:rFonts w:ascii="Courier New"/>
                  <w:color w:val="0000FF"/>
                  <w:sz w:val="20"/>
                </w:rPr>
                <w:t>CanIf_Transmit()</w:t>
              </w:r>
            </w:hyperlink>
            <w:r>
              <w:rPr>
                <w:sz w:val="20"/>
              </w:rPr>
              <w:t>.</w:t>
            </w:r>
            <w:r>
              <w:rPr>
                <w:spacing w:val="-12"/>
                <w:sz w:val="20"/>
              </w:rPr>
              <w:t> </w:t>
            </w:r>
            <w:r>
              <w:rPr>
                <w:sz w:val="20"/>
              </w:rPr>
              <w:t>The</w:t>
            </w:r>
            <w:r>
              <w:rPr>
                <w:spacing w:val="-13"/>
                <w:sz w:val="20"/>
              </w:rPr>
              <w:t> </w:t>
            </w:r>
            <w:r>
              <w:rPr>
                <w:sz w:val="20"/>
              </w:rPr>
              <w:t>parameter</w:t>
            </w:r>
            <w:r>
              <w:rPr>
                <w:spacing w:val="-12"/>
                <w:sz w:val="20"/>
              </w:rPr>
              <w:t> </w:t>
            </w:r>
            <w:r>
              <w:rPr>
                <w:rFonts w:ascii="Courier New"/>
                <w:sz w:val="20"/>
              </w:rPr>
              <w:t>CanTxPduId</w:t>
            </w:r>
            <w:r>
              <w:rPr>
                <w:rFonts w:ascii="Courier New"/>
                <w:spacing w:val="-65"/>
                <w:sz w:val="20"/>
              </w:rPr>
              <w:t> </w:t>
            </w:r>
            <w:r>
              <w:rPr>
                <w:sz w:val="20"/>
              </w:rPr>
              <w:t>identifies</w:t>
            </w:r>
            <w:r>
              <w:rPr>
                <w:spacing w:val="-12"/>
                <w:sz w:val="20"/>
              </w:rPr>
              <w:t> </w:t>
            </w:r>
            <w:r>
              <w:rPr>
                <w:sz w:val="20"/>
              </w:rPr>
              <w:t>the requested </w:t>
            </w:r>
            <w:hyperlink w:history="true" w:anchor="_bookmark4">
              <w:r>
                <w:rPr>
                  <w:rFonts w:ascii="Courier New"/>
                  <w:color w:val="0000FF"/>
                  <w:sz w:val="20"/>
                </w:rPr>
                <w:t>L-SDU</w:t>
              </w:r>
            </w:hyperlink>
            <w:r>
              <w:rPr>
                <w:sz w:val="20"/>
              </w:rPr>
              <w:t>. The service performs following steps:</w:t>
            </w:r>
          </w:p>
          <w:p>
            <w:pPr>
              <w:pStyle w:val="TableParagraph"/>
              <w:numPr>
                <w:ilvl w:val="0"/>
                <w:numId w:val="49"/>
              </w:numPr>
              <w:tabs>
                <w:tab w:pos="705" w:val="left" w:leader="none"/>
              </w:tabs>
              <w:spacing w:line="240" w:lineRule="auto" w:before="111" w:after="0"/>
              <w:ind w:left="705" w:right="0" w:hanging="215"/>
              <w:jc w:val="left"/>
              <w:rPr>
                <w:sz w:val="20"/>
              </w:rPr>
            </w:pPr>
            <w:r>
              <w:rPr>
                <w:sz w:val="20"/>
              </w:rPr>
              <w:t>validation</w:t>
            </w:r>
            <w:r>
              <w:rPr>
                <w:spacing w:val="-7"/>
                <w:sz w:val="20"/>
              </w:rPr>
              <w:t> </w:t>
            </w:r>
            <w:r>
              <w:rPr>
                <w:sz w:val="20"/>
              </w:rPr>
              <w:t>of</w:t>
            </w:r>
            <w:r>
              <w:rPr>
                <w:spacing w:val="-7"/>
                <w:sz w:val="20"/>
              </w:rPr>
              <w:t> </w:t>
            </w:r>
            <w:r>
              <w:rPr>
                <w:sz w:val="20"/>
              </w:rPr>
              <w:t>the</w:t>
            </w:r>
            <w:r>
              <w:rPr>
                <w:spacing w:val="-6"/>
                <w:sz w:val="20"/>
              </w:rPr>
              <w:t> </w:t>
            </w:r>
            <w:r>
              <w:rPr>
                <w:sz w:val="20"/>
              </w:rPr>
              <w:t>input</w:t>
            </w:r>
            <w:r>
              <w:rPr>
                <w:spacing w:val="-7"/>
                <w:sz w:val="20"/>
              </w:rPr>
              <w:t> </w:t>
            </w:r>
            <w:r>
              <w:rPr>
                <w:spacing w:val="-2"/>
                <w:sz w:val="20"/>
              </w:rPr>
              <w:t>parameter</w:t>
            </w:r>
          </w:p>
          <w:p>
            <w:pPr>
              <w:pStyle w:val="TableParagraph"/>
              <w:numPr>
                <w:ilvl w:val="0"/>
                <w:numId w:val="49"/>
              </w:numPr>
              <w:tabs>
                <w:tab w:pos="705" w:val="left" w:leader="none"/>
                <w:tab w:pos="707" w:val="left" w:leader="none"/>
              </w:tabs>
              <w:spacing w:line="232" w:lineRule="auto" w:before="129" w:after="0"/>
              <w:ind w:left="707" w:right="782" w:hanging="217"/>
              <w:jc w:val="left"/>
              <w:rPr>
                <w:sz w:val="20"/>
              </w:rPr>
            </w:pPr>
            <w:r>
              <w:rPr>
                <w:sz w:val="20"/>
              </w:rPr>
              <w:t>definition</w:t>
            </w:r>
            <w:r>
              <w:rPr>
                <w:spacing w:val="-11"/>
                <w:sz w:val="20"/>
              </w:rPr>
              <w:t> </w:t>
            </w:r>
            <w:r>
              <w:rPr>
                <w:sz w:val="20"/>
              </w:rPr>
              <w:t>of</w:t>
            </w:r>
            <w:r>
              <w:rPr>
                <w:spacing w:val="-6"/>
                <w:sz w:val="20"/>
              </w:rPr>
              <w:t> </w:t>
            </w:r>
            <w:r>
              <w:rPr>
                <w:sz w:val="20"/>
              </w:rPr>
              <w:t>the</w:t>
            </w:r>
            <w:r>
              <w:rPr>
                <w:spacing w:val="-6"/>
                <w:sz w:val="20"/>
              </w:rPr>
              <w:t> </w:t>
            </w:r>
            <w:hyperlink w:history="true" w:anchor="_bookmark24">
              <w:r>
                <w:rPr>
                  <w:rFonts w:ascii="Courier New" w:hAnsi="Courier New"/>
                  <w:color w:val="0000FF"/>
                  <w:sz w:val="20"/>
                </w:rPr>
                <w:t>CAN</w:t>
              </w:r>
              <w:r>
                <w:rPr>
                  <w:rFonts w:ascii="Courier New" w:hAnsi="Courier New"/>
                  <w:color w:val="0000FF"/>
                  <w:spacing w:val="-12"/>
                  <w:sz w:val="20"/>
                </w:rPr>
                <w:t> </w:t>
              </w:r>
              <w:r>
                <w:rPr>
                  <w:rFonts w:ascii="Courier New" w:hAnsi="Courier New"/>
                  <w:color w:val="0000FF"/>
                  <w:sz w:val="20"/>
                </w:rPr>
                <w:t>Controller</w:t>
              </w:r>
              <w:r>
                <w:rPr>
                  <w:rFonts w:ascii="Courier New" w:hAnsi="Courier New"/>
                  <w:color w:val="0000FF"/>
                  <w:spacing w:val="-65"/>
                  <w:sz w:val="20"/>
                </w:rPr>
                <w:t> </w:t>
              </w:r>
            </w:hyperlink>
            <w:r>
              <w:rPr>
                <w:sz w:val="20"/>
              </w:rPr>
              <w:t>to</w:t>
            </w:r>
            <w:r>
              <w:rPr>
                <w:spacing w:val="-6"/>
                <w:sz w:val="20"/>
              </w:rPr>
              <w:t> </w:t>
            </w:r>
            <w:r>
              <w:rPr>
                <w:sz w:val="20"/>
              </w:rPr>
              <w:t>be</w:t>
            </w:r>
            <w:r>
              <w:rPr>
                <w:spacing w:val="-6"/>
                <w:sz w:val="20"/>
              </w:rPr>
              <w:t> </w:t>
            </w:r>
            <w:r>
              <w:rPr>
                <w:sz w:val="20"/>
              </w:rPr>
              <w:t>used</w:t>
            </w:r>
            <w:r>
              <w:rPr>
                <w:spacing w:val="-6"/>
                <w:sz w:val="20"/>
              </w:rPr>
              <w:t> </w:t>
            </w:r>
            <w:r>
              <w:rPr>
                <w:sz w:val="20"/>
              </w:rPr>
              <w:t>(here: </w:t>
            </w:r>
            <w:r>
              <w:rPr>
                <w:spacing w:val="-2"/>
                <w:sz w:val="20"/>
              </w:rPr>
              <w:t>Can_99_Ext1)</w:t>
            </w:r>
          </w:p>
          <w:p>
            <w:pPr>
              <w:pStyle w:val="TableParagraph"/>
              <w:spacing w:line="206" w:lineRule="auto" w:before="149"/>
              <w:rPr>
                <w:sz w:val="20"/>
              </w:rPr>
            </w:pPr>
            <w:r>
              <w:rPr>
                <w:sz w:val="20"/>
              </w:rPr>
              <w:t>The</w:t>
            </w:r>
            <w:r>
              <w:rPr>
                <w:spacing w:val="-13"/>
                <w:sz w:val="20"/>
              </w:rPr>
              <w:t> </w:t>
            </w:r>
            <w:r>
              <w:rPr>
                <w:sz w:val="20"/>
              </w:rPr>
              <w:t>second</w:t>
            </w:r>
            <w:r>
              <w:rPr>
                <w:spacing w:val="-7"/>
                <w:sz w:val="20"/>
              </w:rPr>
              <w:t> </w:t>
            </w:r>
            <w:r>
              <w:rPr>
                <w:sz w:val="20"/>
              </w:rPr>
              <w:t>parameter</w:t>
            </w:r>
            <w:r>
              <w:rPr>
                <w:spacing w:val="-7"/>
                <w:sz w:val="20"/>
              </w:rPr>
              <w:t> </w:t>
            </w:r>
            <w:r>
              <w:rPr>
                <w:rFonts w:ascii="Courier New"/>
                <w:position w:val="-2"/>
                <w:sz w:val="20"/>
              </w:rPr>
              <w:t>*</w:t>
            </w:r>
            <w:r>
              <w:rPr>
                <w:rFonts w:ascii="Courier New"/>
                <w:sz w:val="20"/>
              </w:rPr>
              <w:t>PduInfoPtr</w:t>
            </w:r>
            <w:r>
              <w:rPr>
                <w:rFonts w:ascii="Courier New"/>
                <w:spacing w:val="-65"/>
                <w:sz w:val="20"/>
              </w:rPr>
              <w:t> </w:t>
            </w:r>
            <w:r>
              <w:rPr>
                <w:sz w:val="20"/>
              </w:rPr>
              <w:t>is</w:t>
            </w:r>
            <w:r>
              <w:rPr>
                <w:spacing w:val="-7"/>
                <w:sz w:val="20"/>
              </w:rPr>
              <w:t> </w:t>
            </w:r>
            <w:r>
              <w:rPr>
                <w:sz w:val="20"/>
              </w:rPr>
              <w:t>a</w:t>
            </w:r>
            <w:r>
              <w:rPr>
                <w:spacing w:val="-7"/>
                <w:sz w:val="20"/>
              </w:rPr>
              <w:t> </w:t>
            </w:r>
            <w:r>
              <w:rPr>
                <w:sz w:val="20"/>
              </w:rPr>
              <w:t>pointer</w:t>
            </w:r>
            <w:r>
              <w:rPr>
                <w:spacing w:val="-7"/>
                <w:sz w:val="20"/>
              </w:rPr>
              <w:t> </w:t>
            </w:r>
            <w:r>
              <w:rPr>
                <w:sz w:val="20"/>
              </w:rPr>
              <w:t>on</w:t>
            </w:r>
            <w:r>
              <w:rPr>
                <w:spacing w:val="-7"/>
                <w:sz w:val="20"/>
              </w:rPr>
              <w:t> </w:t>
            </w:r>
            <w:r>
              <w:rPr>
                <w:sz w:val="20"/>
              </w:rPr>
              <w:t>the</w:t>
            </w:r>
            <w:r>
              <w:rPr>
                <w:spacing w:val="-7"/>
                <w:sz w:val="20"/>
              </w:rPr>
              <w:t> </w:t>
            </w:r>
            <w:r>
              <w:rPr>
                <w:sz w:val="20"/>
              </w:rPr>
              <w:t>structure with transmit </w:t>
            </w:r>
            <w:hyperlink w:history="true" w:anchor="_bookmark4">
              <w:r>
                <w:rPr>
                  <w:rFonts w:ascii="Courier New"/>
                  <w:color w:val="0000FF"/>
                  <w:sz w:val="20"/>
                </w:rPr>
                <w:t>L-SDU</w:t>
              </w:r>
              <w:r>
                <w:rPr>
                  <w:rFonts w:ascii="Courier New"/>
                  <w:color w:val="0000FF"/>
                  <w:spacing w:val="-48"/>
                  <w:sz w:val="20"/>
                </w:rPr>
                <w:t> </w:t>
              </w:r>
            </w:hyperlink>
            <w:r>
              <w:rPr>
                <w:sz w:val="20"/>
              </w:rPr>
              <w:t>related data such as </w:t>
            </w:r>
            <w:r>
              <w:rPr>
                <w:rFonts w:ascii="Courier New"/>
                <w:sz w:val="20"/>
              </w:rPr>
              <w:t>SduLength</w:t>
            </w:r>
            <w:r>
              <w:rPr>
                <w:rFonts w:ascii="Courier New"/>
                <w:spacing w:val="-48"/>
                <w:sz w:val="20"/>
              </w:rPr>
              <w:t> </w:t>
            </w:r>
            <w:r>
              <w:rPr>
                <w:sz w:val="20"/>
              </w:rPr>
              <w:t>and</w:t>
            </w:r>
          </w:p>
          <w:p>
            <w:pPr>
              <w:pStyle w:val="TableParagraph"/>
              <w:spacing w:line="236" w:lineRule="exact"/>
              <w:rPr>
                <w:sz w:val="20"/>
              </w:rPr>
            </w:pPr>
            <w:r>
              <w:rPr>
                <w:rFonts w:ascii="Courier New"/>
                <w:spacing w:val="-2"/>
                <w:position w:val="-2"/>
                <w:sz w:val="20"/>
              </w:rPr>
              <w:t>*</w:t>
            </w:r>
            <w:r>
              <w:rPr>
                <w:rFonts w:ascii="Courier New"/>
                <w:spacing w:val="-2"/>
                <w:sz w:val="20"/>
              </w:rPr>
              <w:t>SduDataPtr</w:t>
            </w:r>
            <w:r>
              <w:rPr>
                <w:spacing w:val="-2"/>
                <w:sz w:val="20"/>
              </w:rPr>
              <w:t>.</w:t>
            </w:r>
          </w:p>
        </w:tc>
      </w:tr>
    </w:tbl>
    <w:p>
      <w:pPr>
        <w:spacing w:after="0" w:line="236" w:lineRule="exact"/>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6144"/>
      </w:tblGrid>
      <w:tr>
        <w:trPr>
          <w:trHeight w:val="715" w:hRule="atLeast"/>
        </w:trPr>
        <w:tc>
          <w:tcPr>
            <w:tcW w:w="2878" w:type="dxa"/>
          </w:tcPr>
          <w:p>
            <w:pPr>
              <w:pStyle w:val="TableParagraph"/>
              <w:spacing w:line="209" w:lineRule="exact"/>
              <w:rPr>
                <w:b/>
                <w:sz w:val="20"/>
              </w:rPr>
            </w:pPr>
            <w:r>
              <w:rPr>
                <w:b/>
                <w:sz w:val="20"/>
              </w:rPr>
              <w:t>Start</w:t>
            </w:r>
            <w:r>
              <w:rPr>
                <w:b/>
                <w:spacing w:val="-3"/>
                <w:sz w:val="20"/>
              </w:rPr>
              <w:t> </w:t>
            </w:r>
            <w:r>
              <w:rPr>
                <w:b/>
                <w:spacing w:val="-2"/>
                <w:sz w:val="20"/>
              </w:rPr>
              <w:t>transmission</w:t>
            </w:r>
          </w:p>
        </w:tc>
        <w:tc>
          <w:tcPr>
            <w:tcW w:w="6144" w:type="dxa"/>
          </w:tcPr>
          <w:p>
            <w:pPr>
              <w:pStyle w:val="TableParagraph"/>
              <w:spacing w:line="222"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requests</w:t>
            </w:r>
            <w:r>
              <w:rPr>
                <w:spacing w:val="-14"/>
                <w:sz w:val="20"/>
              </w:rPr>
              <w:t> </w:t>
            </w:r>
            <w:r>
              <w:rPr>
                <w:sz w:val="20"/>
              </w:rPr>
              <w:t>a</w:t>
            </w:r>
            <w:r>
              <w:rPr>
                <w:spacing w:val="-13"/>
                <w:sz w:val="20"/>
              </w:rPr>
              <w:t> </w:t>
            </w:r>
            <w:r>
              <w:rPr>
                <w:sz w:val="20"/>
              </w:rPr>
              <w:t>transmission</w:t>
            </w:r>
            <w:r>
              <w:rPr>
                <w:spacing w:val="-9"/>
                <w:sz w:val="20"/>
              </w:rPr>
              <w:t> </w:t>
            </w:r>
            <w:r>
              <w:rPr>
                <w:sz w:val="20"/>
              </w:rPr>
              <w:t>and</w:t>
            </w:r>
            <w:r>
              <w:rPr>
                <w:spacing w:val="-9"/>
                <w:sz w:val="20"/>
              </w:rPr>
              <w:t> </w:t>
            </w:r>
            <w:r>
              <w:rPr>
                <w:sz w:val="20"/>
              </w:rPr>
              <w:t>calls</w:t>
            </w:r>
            <w:r>
              <w:rPr>
                <w:spacing w:val="-9"/>
                <w:sz w:val="20"/>
              </w:rPr>
              <w:t> </w:t>
            </w:r>
            <w:r>
              <w:rPr>
                <w:spacing w:val="-5"/>
                <w:sz w:val="20"/>
              </w:rPr>
              <w:t>the</w:t>
            </w:r>
          </w:p>
          <w:p>
            <w:pPr>
              <w:pStyle w:val="TableParagraph"/>
              <w:spacing w:line="239" w:lineRule="exact"/>
              <w:rPr>
                <w:sz w:val="20"/>
              </w:rPr>
            </w:pPr>
            <w:hyperlink w:history="true" w:anchor="_bookmark5">
              <w:r>
                <w:rPr>
                  <w:rFonts w:ascii="Courier New"/>
                  <w:color w:val="0000FF"/>
                  <w:spacing w:val="-2"/>
                  <w:sz w:val="20"/>
                </w:rPr>
                <w:t>CanDrv</w:t>
              </w:r>
              <w:r>
                <w:rPr>
                  <w:rFonts w:ascii="Courier New"/>
                  <w:color w:val="0000FF"/>
                  <w:spacing w:val="-55"/>
                  <w:sz w:val="20"/>
                </w:rPr>
                <w:t> </w:t>
              </w:r>
            </w:hyperlink>
            <w:r>
              <w:rPr>
                <w:rFonts w:ascii="Courier New"/>
                <w:spacing w:val="-2"/>
                <w:sz w:val="20"/>
              </w:rPr>
              <w:t>Can_99_Ext1</w:t>
            </w:r>
            <w:r>
              <w:rPr>
                <w:rFonts w:ascii="Courier New"/>
                <w:spacing w:val="-55"/>
                <w:sz w:val="20"/>
              </w:rPr>
              <w:t> </w:t>
            </w:r>
            <w:r>
              <w:rPr>
                <w:spacing w:val="-2"/>
                <w:sz w:val="20"/>
              </w:rPr>
              <w:t>service</w:t>
            </w:r>
            <w:r>
              <w:rPr>
                <w:spacing w:val="10"/>
                <w:sz w:val="20"/>
              </w:rPr>
              <w:t> </w:t>
            </w:r>
            <w:r>
              <w:rPr>
                <w:rFonts w:ascii="Courier New"/>
                <w:spacing w:val="-2"/>
                <w:sz w:val="20"/>
              </w:rPr>
              <w:t>Can_Write_99_Ext1()</w:t>
            </w:r>
            <w:r>
              <w:rPr>
                <w:rFonts w:ascii="Courier New"/>
                <w:spacing w:val="-55"/>
                <w:sz w:val="20"/>
              </w:rPr>
              <w:t> </w:t>
            </w:r>
            <w:r>
              <w:rPr>
                <w:spacing w:val="-4"/>
                <w:sz w:val="20"/>
              </w:rPr>
              <w:t>with</w:t>
            </w:r>
          </w:p>
          <w:p>
            <w:pPr>
              <w:pStyle w:val="TableParagraph"/>
              <w:spacing w:line="234" w:lineRule="exact"/>
              <w:rPr>
                <w:sz w:val="20"/>
              </w:rPr>
            </w:pPr>
            <w:r>
              <w:rPr>
                <w:sz w:val="20"/>
              </w:rPr>
              <w:t>corresponding</w:t>
            </w:r>
            <w:r>
              <w:rPr>
                <w:spacing w:val="-8"/>
                <w:sz w:val="20"/>
              </w:rPr>
              <w:t> </w:t>
            </w:r>
            <w:r>
              <w:rPr>
                <w:sz w:val="20"/>
              </w:rPr>
              <w:t>processing</w:t>
            </w:r>
            <w:r>
              <w:rPr>
                <w:spacing w:val="-8"/>
                <w:sz w:val="20"/>
              </w:rPr>
              <w:t> </w:t>
            </w:r>
            <w:r>
              <w:rPr>
                <w:sz w:val="20"/>
              </w:rPr>
              <w:t>of</w:t>
            </w:r>
            <w:r>
              <w:rPr>
                <w:spacing w:val="-8"/>
                <w:sz w:val="20"/>
              </w:rPr>
              <w:t> </w:t>
            </w:r>
            <w:r>
              <w:rPr>
                <w:sz w:val="20"/>
              </w:rPr>
              <w:t>the</w:t>
            </w:r>
            <w:r>
              <w:rPr>
                <w:spacing w:val="-7"/>
                <w:sz w:val="20"/>
              </w:rPr>
              <w:t> </w:t>
            </w:r>
            <w:hyperlink w:history="true" w:anchor="_bookmark19">
              <w:r>
                <w:rPr>
                  <w:rFonts w:ascii="Courier New"/>
                  <w:color w:val="0000FF"/>
                  <w:spacing w:val="-4"/>
                  <w:sz w:val="20"/>
                </w:rPr>
                <w:t>HTH</w:t>
              </w:r>
            </w:hyperlink>
            <w:r>
              <w:rPr>
                <w:spacing w:val="-4"/>
                <w:sz w:val="20"/>
              </w:rPr>
              <w:t>.</w:t>
            </w:r>
          </w:p>
        </w:tc>
      </w:tr>
      <w:tr>
        <w:trPr>
          <w:trHeight w:val="715" w:hRule="atLeast"/>
        </w:trPr>
        <w:tc>
          <w:tcPr>
            <w:tcW w:w="2878" w:type="dxa"/>
          </w:tcPr>
          <w:p>
            <w:pPr>
              <w:pStyle w:val="TableParagraph"/>
              <w:spacing w:line="209" w:lineRule="exact"/>
              <w:rPr>
                <w:b/>
                <w:sz w:val="20"/>
              </w:rPr>
            </w:pPr>
            <w:r>
              <w:rPr>
                <w:b/>
                <w:spacing w:val="-2"/>
                <w:sz w:val="20"/>
              </w:rPr>
              <w:t>Hardware request</w:t>
            </w:r>
          </w:p>
        </w:tc>
        <w:tc>
          <w:tcPr>
            <w:tcW w:w="6144" w:type="dxa"/>
          </w:tcPr>
          <w:p>
            <w:pPr>
              <w:pStyle w:val="TableParagraph"/>
              <w:spacing w:line="222" w:lineRule="exact"/>
              <w:rPr>
                <w:rFonts w:ascii="Courier New"/>
                <w:sz w:val="20"/>
              </w:rPr>
            </w:pPr>
            <w:r>
              <w:rPr>
                <w:rFonts w:ascii="Courier New"/>
                <w:sz w:val="20"/>
              </w:rPr>
              <w:t>Can_Write_99_Ext1()</w:t>
            </w:r>
            <w:r>
              <w:rPr>
                <w:rFonts w:ascii="Courier New"/>
                <w:spacing w:val="-65"/>
                <w:sz w:val="20"/>
              </w:rPr>
              <w:t> </w:t>
            </w:r>
            <w:r>
              <w:rPr>
                <w:sz w:val="20"/>
              </w:rPr>
              <w:t>writes</w:t>
            </w:r>
            <w:r>
              <w:rPr>
                <w:spacing w:val="-14"/>
                <w:sz w:val="20"/>
              </w:rPr>
              <w:t> </w:t>
            </w:r>
            <w:r>
              <w:rPr>
                <w:sz w:val="20"/>
              </w:rPr>
              <w:t>all</w:t>
            </w:r>
            <w:r>
              <w:rPr>
                <w:spacing w:val="-13"/>
                <w:sz w:val="20"/>
              </w:rPr>
              <w:t> </w:t>
            </w:r>
            <w:hyperlink w:history="true" w:anchor="_bookmark3">
              <w:r>
                <w:rPr>
                  <w:rFonts w:ascii="Courier New"/>
                  <w:color w:val="0000FF"/>
                  <w:sz w:val="20"/>
                </w:rPr>
                <w:t>L-PDU</w:t>
              </w:r>
              <w:r>
                <w:rPr>
                  <w:rFonts w:ascii="Courier New"/>
                  <w:color w:val="0000FF"/>
                  <w:spacing w:val="-65"/>
                  <w:sz w:val="20"/>
                </w:rPr>
                <w:t> </w:t>
              </w:r>
            </w:hyperlink>
            <w:r>
              <w:rPr>
                <w:sz w:val="20"/>
              </w:rPr>
              <w:t>data</w:t>
            </w:r>
            <w:r>
              <w:rPr>
                <w:spacing w:val="-7"/>
                <w:sz w:val="20"/>
              </w:rPr>
              <w:t> </w:t>
            </w:r>
            <w:r>
              <w:rPr>
                <w:sz w:val="20"/>
              </w:rPr>
              <w:t>in</w:t>
            </w:r>
            <w:r>
              <w:rPr>
                <w:spacing w:val="-7"/>
                <w:sz w:val="20"/>
              </w:rPr>
              <w:t> </w:t>
            </w:r>
            <w:r>
              <w:rPr>
                <w:sz w:val="20"/>
              </w:rPr>
              <w:t>the</w:t>
            </w:r>
            <w:r>
              <w:rPr>
                <w:spacing w:val="-7"/>
                <w:sz w:val="20"/>
              </w:rPr>
              <w:t> </w:t>
            </w:r>
            <w:hyperlink w:history="true" w:anchor="_bookmark25">
              <w:r>
                <w:rPr>
                  <w:rFonts w:ascii="Courier New"/>
                  <w:color w:val="0000FF"/>
                  <w:spacing w:val="-5"/>
                  <w:sz w:val="20"/>
                </w:rPr>
                <w:t>CAN</w:t>
              </w:r>
            </w:hyperlink>
          </w:p>
          <w:p>
            <w:pPr>
              <w:pStyle w:val="TableParagraph"/>
              <w:spacing w:line="232" w:lineRule="auto" w:before="1"/>
              <w:ind w:right="195"/>
              <w:rPr>
                <w:sz w:val="20"/>
              </w:rPr>
            </w:pPr>
            <w:hyperlink w:history="true" w:anchor="_bookmark25">
              <w:r>
                <w:rPr>
                  <w:rFonts w:ascii="Courier New"/>
                  <w:color w:val="0000FF"/>
                  <w:sz w:val="20"/>
                </w:rPr>
                <w:t>Hardware</w:t>
              </w:r>
              <w:r>
                <w:rPr>
                  <w:rFonts w:ascii="Courier New"/>
                  <w:color w:val="0000FF"/>
                  <w:spacing w:val="-65"/>
                  <w:sz w:val="20"/>
                </w:rPr>
                <w:t> </w:t>
              </w:r>
            </w:hyperlink>
            <w:r>
              <w:rPr>
                <w:sz w:val="20"/>
              </w:rPr>
              <w:t>of</w:t>
            </w:r>
            <w:r>
              <w:rPr>
                <w:spacing w:val="-11"/>
                <w:sz w:val="20"/>
              </w:rPr>
              <w:t> </w:t>
            </w:r>
            <w:r>
              <w:rPr>
                <w:sz w:val="20"/>
              </w:rPr>
              <w:t>Controller</w:t>
            </w:r>
            <w:r>
              <w:rPr>
                <w:spacing w:val="-6"/>
                <w:sz w:val="20"/>
              </w:rPr>
              <w:t> </w:t>
            </w:r>
            <w:r>
              <w:rPr>
                <w:sz w:val="20"/>
              </w:rPr>
              <w:t>A</w:t>
            </w:r>
            <w:r>
              <w:rPr>
                <w:spacing w:val="-6"/>
                <w:sz w:val="20"/>
              </w:rPr>
              <w:t> </w:t>
            </w:r>
            <w:r>
              <w:rPr>
                <w:sz w:val="20"/>
              </w:rPr>
              <w:t>(if</w:t>
            </w:r>
            <w:r>
              <w:rPr>
                <w:spacing w:val="-6"/>
                <w:sz w:val="20"/>
              </w:rPr>
              <w:t> </w:t>
            </w:r>
            <w:r>
              <w:rPr>
                <w:sz w:val="20"/>
              </w:rPr>
              <w:t>it</w:t>
            </w:r>
            <w:r>
              <w:rPr>
                <w:spacing w:val="-6"/>
                <w:sz w:val="20"/>
              </w:rPr>
              <w:t> </w:t>
            </w:r>
            <w:r>
              <w:rPr>
                <w:sz w:val="20"/>
              </w:rPr>
              <w:t>is</w:t>
            </w:r>
            <w:r>
              <w:rPr>
                <w:spacing w:val="-6"/>
                <w:sz w:val="20"/>
              </w:rPr>
              <w:t> </w:t>
            </w:r>
            <w:r>
              <w:rPr>
                <w:sz w:val="20"/>
              </w:rPr>
              <w:t>free)</w:t>
            </w:r>
            <w:r>
              <w:rPr>
                <w:spacing w:val="-6"/>
                <w:sz w:val="20"/>
              </w:rPr>
              <w:t> </w:t>
            </w:r>
            <w:r>
              <w:rPr>
                <w:sz w:val="20"/>
              </w:rPr>
              <w:t>and</w:t>
            </w:r>
            <w:r>
              <w:rPr>
                <w:spacing w:val="-6"/>
                <w:sz w:val="20"/>
              </w:rPr>
              <w:t> </w:t>
            </w:r>
            <w:r>
              <w:rPr>
                <w:sz w:val="20"/>
              </w:rPr>
              <w:t>sets</w:t>
            </w:r>
            <w:r>
              <w:rPr>
                <w:spacing w:val="-6"/>
                <w:sz w:val="20"/>
              </w:rPr>
              <w:t> </w:t>
            </w:r>
            <w:r>
              <w:rPr>
                <w:sz w:val="20"/>
              </w:rPr>
              <w:t>the</w:t>
            </w:r>
            <w:r>
              <w:rPr>
                <w:spacing w:val="-6"/>
                <w:sz w:val="20"/>
              </w:rPr>
              <w:t> </w:t>
            </w:r>
            <w:r>
              <w:rPr>
                <w:sz w:val="20"/>
              </w:rPr>
              <w:t>hardware request for transmission.</w:t>
            </w:r>
          </w:p>
        </w:tc>
      </w:tr>
      <w:tr>
        <w:trPr>
          <w:trHeight w:val="476" w:hRule="atLeast"/>
        </w:trPr>
        <w:tc>
          <w:tcPr>
            <w:tcW w:w="2878" w:type="dxa"/>
          </w:tcPr>
          <w:p>
            <w:pPr>
              <w:pStyle w:val="TableParagraph"/>
              <w:spacing w:line="222"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Pr>
          <w:p>
            <w:pPr>
              <w:pStyle w:val="TableParagraph"/>
              <w:spacing w:line="226" w:lineRule="exact"/>
              <w:rPr>
                <w:sz w:val="20"/>
              </w:rPr>
            </w:pPr>
            <w:r>
              <w:rPr>
                <w:rFonts w:ascii="Courier New"/>
                <w:spacing w:val="-2"/>
                <w:sz w:val="20"/>
              </w:rPr>
              <w:t>Can_Write_99_Ext1()</w:t>
            </w:r>
            <w:r>
              <w:rPr>
                <w:rFonts w:ascii="Courier New"/>
                <w:spacing w:val="-57"/>
                <w:sz w:val="20"/>
              </w:rPr>
              <w:t> </w:t>
            </w:r>
            <w:r>
              <w:rPr>
                <w:spacing w:val="-2"/>
                <w:sz w:val="20"/>
              </w:rPr>
              <w:t>returns</w:t>
            </w:r>
            <w:r>
              <w:rPr>
                <w:spacing w:val="7"/>
                <w:sz w:val="20"/>
              </w:rPr>
              <w:t> </w:t>
            </w:r>
            <w:r>
              <w:rPr>
                <w:rFonts w:ascii="Courier New"/>
                <w:spacing w:val="-2"/>
                <w:sz w:val="20"/>
              </w:rPr>
              <w:t>E_OK</w:t>
            </w:r>
            <w:r>
              <w:rPr>
                <w:rFonts w:ascii="Courier New"/>
                <w:spacing w:val="-57"/>
                <w:sz w:val="20"/>
              </w:rPr>
              <w:t> </w:t>
            </w:r>
            <w:r>
              <w:rPr>
                <w:spacing w:val="-2"/>
                <w:sz w:val="20"/>
              </w:rPr>
              <w:t>to</w:t>
            </w:r>
            <w:r>
              <w:rPr>
                <w:spacing w:val="7"/>
                <w:sz w:val="20"/>
              </w:rPr>
              <w:t> </w:t>
            </w:r>
            <w:hyperlink w:history="true" w:anchor="_bookmark279">
              <w:r>
                <w:rPr>
                  <w:rFonts w:ascii="Courier New"/>
                  <w:color w:val="0000FF"/>
                  <w:spacing w:val="-2"/>
                  <w:sz w:val="20"/>
                </w:rPr>
                <w:t>CanIf_Transmit()</w:t>
              </w:r>
            </w:hyperlink>
            <w:r>
              <w:rPr>
                <w:spacing w:val="-2"/>
                <w:sz w:val="20"/>
              </w:rPr>
              <w:t>.</w:t>
            </w:r>
          </w:p>
        </w:tc>
      </w:tr>
      <w:tr>
        <w:trPr>
          <w:trHeight w:val="476" w:hRule="atLeast"/>
        </w:trPr>
        <w:tc>
          <w:tcPr>
            <w:tcW w:w="2878" w:type="dxa"/>
          </w:tcPr>
          <w:p>
            <w:pPr>
              <w:pStyle w:val="TableParagraph"/>
              <w:spacing w:line="222" w:lineRule="exact"/>
              <w:rPr>
                <w:rFonts w:ascii="Courier New"/>
                <w:b/>
                <w:sz w:val="20"/>
              </w:rPr>
            </w:pPr>
            <w:r>
              <w:rPr>
                <w:rFonts w:ascii="Courier New"/>
                <w:b/>
                <w:spacing w:val="-2"/>
                <w:sz w:val="20"/>
              </w:rPr>
              <w:t>CAN_BUSY</w:t>
            </w:r>
            <w:r>
              <w:rPr>
                <w:rFonts w:ascii="Courier New"/>
                <w:b/>
                <w:spacing w:val="-63"/>
                <w:sz w:val="20"/>
              </w:rPr>
              <w:t> </w:t>
            </w:r>
            <w:r>
              <w:rPr>
                <w:b/>
                <w:spacing w:val="-2"/>
                <w:sz w:val="20"/>
              </w:rPr>
              <w:t>from</w:t>
            </w:r>
            <w:r>
              <w:rPr>
                <w:b/>
                <w:spacing w:val="2"/>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Pr>
          <w:p>
            <w:pPr>
              <w:pStyle w:val="TableParagraph"/>
              <w:spacing w:line="222" w:lineRule="exact"/>
              <w:rPr>
                <w:sz w:val="20"/>
              </w:rPr>
            </w:pPr>
            <w:r>
              <w:rPr>
                <w:sz w:val="20"/>
              </w:rPr>
              <w:t>If</w:t>
            </w:r>
            <w:r>
              <w:rPr>
                <w:spacing w:val="-14"/>
                <w:sz w:val="20"/>
              </w:rPr>
              <w:t> </w:t>
            </w:r>
            <w:hyperlink w:history="true" w:anchor="_bookmark5">
              <w:r>
                <w:rPr>
                  <w:rFonts w:ascii="Courier New"/>
                  <w:color w:val="0000FF"/>
                  <w:sz w:val="20"/>
                </w:rPr>
                <w:t>CanDrv</w:t>
              </w:r>
              <w:r>
                <w:rPr>
                  <w:rFonts w:ascii="Courier New"/>
                  <w:color w:val="0000FF"/>
                  <w:spacing w:val="-65"/>
                  <w:sz w:val="20"/>
                </w:rPr>
                <w:t> </w:t>
              </w:r>
            </w:hyperlink>
            <w:r>
              <w:rPr>
                <w:rFonts w:ascii="Courier New"/>
                <w:sz w:val="20"/>
              </w:rPr>
              <w:t>Can_99_Ext1</w:t>
            </w:r>
            <w:r>
              <w:rPr>
                <w:rFonts w:ascii="Courier New"/>
                <w:spacing w:val="-65"/>
                <w:sz w:val="20"/>
              </w:rPr>
              <w:t> </w:t>
            </w:r>
            <w:r>
              <w:rPr>
                <w:sz w:val="20"/>
              </w:rPr>
              <w:t>detects,</w:t>
            </w:r>
            <w:r>
              <w:rPr>
                <w:spacing w:val="-11"/>
                <w:sz w:val="20"/>
              </w:rPr>
              <w:t> </w:t>
            </w:r>
            <w:r>
              <w:rPr>
                <w:sz w:val="20"/>
              </w:rPr>
              <w:t>there</w:t>
            </w:r>
            <w:r>
              <w:rPr>
                <w:spacing w:val="-6"/>
                <w:sz w:val="20"/>
              </w:rPr>
              <w:t> </w:t>
            </w:r>
            <w:r>
              <w:rPr>
                <w:sz w:val="20"/>
              </w:rPr>
              <w:t>are</w:t>
            </w:r>
            <w:r>
              <w:rPr>
                <w:spacing w:val="-7"/>
                <w:sz w:val="20"/>
              </w:rPr>
              <w:t> </w:t>
            </w:r>
            <w:r>
              <w:rPr>
                <w:sz w:val="20"/>
              </w:rPr>
              <w:t>no</w:t>
            </w:r>
            <w:r>
              <w:rPr>
                <w:spacing w:val="-7"/>
                <w:sz w:val="20"/>
              </w:rPr>
              <w:t> </w:t>
            </w:r>
            <w:r>
              <w:rPr>
                <w:sz w:val="20"/>
              </w:rPr>
              <w:t>free</w:t>
            </w:r>
            <w:r>
              <w:rPr>
                <w:spacing w:val="-6"/>
                <w:sz w:val="20"/>
              </w:rPr>
              <w:t> </w:t>
            </w:r>
            <w:r>
              <w:rPr>
                <w:spacing w:val="-2"/>
                <w:sz w:val="20"/>
              </w:rPr>
              <w:t>hardware</w:t>
            </w:r>
          </w:p>
          <w:p>
            <w:pPr>
              <w:pStyle w:val="TableParagraph"/>
              <w:spacing w:line="234" w:lineRule="exact"/>
              <w:rPr>
                <w:sz w:val="20"/>
              </w:rPr>
            </w:pPr>
            <w:r>
              <w:rPr>
                <w:sz w:val="20"/>
              </w:rPr>
              <w:t>objects</w:t>
            </w:r>
            <w:r>
              <w:rPr>
                <w:spacing w:val="-14"/>
                <w:sz w:val="20"/>
              </w:rPr>
              <w:t> </w:t>
            </w:r>
            <w:r>
              <w:rPr>
                <w:sz w:val="20"/>
              </w:rPr>
              <w:t>available,</w:t>
            </w:r>
            <w:r>
              <w:rPr>
                <w:spacing w:val="-11"/>
                <w:sz w:val="20"/>
              </w:rPr>
              <w:t> </w:t>
            </w:r>
            <w:r>
              <w:rPr>
                <w:sz w:val="20"/>
              </w:rPr>
              <w:t>it</w:t>
            </w:r>
            <w:r>
              <w:rPr>
                <w:spacing w:val="-9"/>
                <w:sz w:val="20"/>
              </w:rPr>
              <w:t> </w:t>
            </w:r>
            <w:r>
              <w:rPr>
                <w:sz w:val="20"/>
              </w:rPr>
              <w:t>returns</w:t>
            </w:r>
            <w:r>
              <w:rPr>
                <w:spacing w:val="-8"/>
                <w:sz w:val="20"/>
              </w:rPr>
              <w:t> </w:t>
            </w:r>
            <w:r>
              <w:rPr>
                <w:rFonts w:ascii="Courier New"/>
                <w:sz w:val="20"/>
              </w:rPr>
              <w:t>CAN_BUSY</w:t>
            </w:r>
            <w:r>
              <w:rPr>
                <w:rFonts w:ascii="Courier New"/>
                <w:spacing w:val="-65"/>
                <w:sz w:val="20"/>
              </w:rPr>
              <w:t> </w:t>
            </w:r>
            <w:r>
              <w:rPr>
                <w:sz w:val="20"/>
              </w:rPr>
              <w:t>to</w:t>
            </w:r>
            <w:r>
              <w:rPr>
                <w:spacing w:val="-9"/>
                <w:sz w:val="20"/>
              </w:rPr>
              <w:t> </w:t>
            </w:r>
            <w:hyperlink w:history="true" w:anchor="_bookmark8">
              <w:r>
                <w:rPr>
                  <w:rFonts w:ascii="Courier New"/>
                  <w:color w:val="0000FF"/>
                  <w:spacing w:val="-2"/>
                  <w:sz w:val="20"/>
                </w:rPr>
                <w:t>CanIf</w:t>
              </w:r>
            </w:hyperlink>
            <w:r>
              <w:rPr>
                <w:spacing w:val="-2"/>
                <w:sz w:val="20"/>
              </w:rPr>
              <w:t>.</w:t>
            </w:r>
          </w:p>
        </w:tc>
      </w:tr>
      <w:tr>
        <w:trPr>
          <w:trHeight w:val="476" w:hRule="atLeast"/>
        </w:trPr>
        <w:tc>
          <w:tcPr>
            <w:tcW w:w="2878" w:type="dxa"/>
          </w:tcPr>
          <w:p>
            <w:pPr>
              <w:pStyle w:val="TableParagraph"/>
              <w:spacing w:line="209" w:lineRule="exact"/>
              <w:rPr>
                <w:b/>
                <w:sz w:val="20"/>
              </w:rPr>
            </w:pPr>
            <w:r>
              <w:rPr>
                <w:b/>
                <w:sz w:val="20"/>
              </w:rPr>
              <w:t>Copying</w:t>
            </w:r>
            <w:r>
              <w:rPr>
                <w:b/>
                <w:spacing w:val="-7"/>
                <w:sz w:val="20"/>
              </w:rPr>
              <w:t> </w:t>
            </w:r>
            <w:r>
              <w:rPr>
                <w:b/>
                <w:sz w:val="20"/>
              </w:rPr>
              <w:t>into</w:t>
            </w:r>
            <w:r>
              <w:rPr>
                <w:b/>
                <w:spacing w:val="-7"/>
                <w:sz w:val="20"/>
              </w:rPr>
              <w:t> </w:t>
            </w:r>
            <w:r>
              <w:rPr>
                <w:b/>
                <w:sz w:val="20"/>
              </w:rPr>
              <w:t>the</w:t>
            </w:r>
            <w:r>
              <w:rPr>
                <w:b/>
                <w:spacing w:val="-7"/>
                <w:sz w:val="20"/>
              </w:rPr>
              <w:t> </w:t>
            </w:r>
            <w:r>
              <w:rPr>
                <w:b/>
                <w:spacing w:val="-2"/>
                <w:sz w:val="20"/>
              </w:rPr>
              <w:t>buffer</w:t>
            </w:r>
          </w:p>
        </w:tc>
        <w:tc>
          <w:tcPr>
            <w:tcW w:w="6144" w:type="dxa"/>
          </w:tcPr>
          <w:p>
            <w:pPr>
              <w:pStyle w:val="TableParagraph"/>
              <w:spacing w:line="222" w:lineRule="exact"/>
              <w:rPr>
                <w:sz w:val="20"/>
              </w:rPr>
            </w:pPr>
            <w:r>
              <w:rPr>
                <w:sz w:val="20"/>
              </w:rPr>
              <w:t>The</w:t>
            </w:r>
            <w:r>
              <w:rPr>
                <w:spacing w:val="-9"/>
                <w:sz w:val="20"/>
              </w:rPr>
              <w:t> </w:t>
            </w:r>
            <w:hyperlink w:history="true" w:anchor="_bookmark3">
              <w:r>
                <w:rPr>
                  <w:rFonts w:ascii="Courier New"/>
                  <w:color w:val="0000FF"/>
                  <w:sz w:val="20"/>
                </w:rPr>
                <w:t>L-PDU</w:t>
              </w:r>
              <w:r>
                <w:rPr>
                  <w:rFonts w:ascii="Courier New"/>
                  <w:color w:val="0000FF"/>
                  <w:spacing w:val="-65"/>
                  <w:sz w:val="20"/>
                </w:rPr>
                <w:t> </w:t>
              </w:r>
            </w:hyperlink>
            <w:r>
              <w:rPr>
                <w:sz w:val="20"/>
              </w:rPr>
              <w:t>of</w:t>
            </w:r>
            <w:r>
              <w:rPr>
                <w:spacing w:val="-5"/>
                <w:sz w:val="20"/>
              </w:rPr>
              <w:t> </w:t>
            </w:r>
            <w:r>
              <w:rPr>
                <w:sz w:val="20"/>
              </w:rPr>
              <w:t>the</w:t>
            </w:r>
            <w:r>
              <w:rPr>
                <w:spacing w:val="-5"/>
                <w:sz w:val="20"/>
              </w:rPr>
              <w:t> </w:t>
            </w:r>
            <w:r>
              <w:rPr>
                <w:sz w:val="20"/>
              </w:rPr>
              <w:t>rejected</w:t>
            </w:r>
            <w:r>
              <w:rPr>
                <w:spacing w:val="-5"/>
                <w:sz w:val="20"/>
              </w:rPr>
              <w:t> </w:t>
            </w:r>
            <w:r>
              <w:rPr>
                <w:sz w:val="20"/>
              </w:rPr>
              <w:t>transmit</w:t>
            </w:r>
            <w:r>
              <w:rPr>
                <w:spacing w:val="-5"/>
                <w:sz w:val="20"/>
              </w:rPr>
              <w:t> </w:t>
            </w:r>
            <w:r>
              <w:rPr>
                <w:sz w:val="20"/>
              </w:rPr>
              <w:t>request</w:t>
            </w:r>
            <w:r>
              <w:rPr>
                <w:spacing w:val="-5"/>
                <w:sz w:val="20"/>
              </w:rPr>
              <w:t> </w:t>
            </w:r>
            <w:r>
              <w:rPr>
                <w:sz w:val="20"/>
              </w:rPr>
              <w:t>will</w:t>
            </w:r>
            <w:r>
              <w:rPr>
                <w:spacing w:val="-5"/>
                <w:sz w:val="20"/>
              </w:rPr>
              <w:t> </w:t>
            </w:r>
            <w:r>
              <w:rPr>
                <w:sz w:val="20"/>
              </w:rPr>
              <w:t>be</w:t>
            </w:r>
            <w:r>
              <w:rPr>
                <w:spacing w:val="-5"/>
                <w:sz w:val="20"/>
              </w:rPr>
              <w:t> </w:t>
            </w:r>
            <w:r>
              <w:rPr>
                <w:sz w:val="20"/>
              </w:rPr>
              <w:t>inserted</w:t>
            </w:r>
            <w:r>
              <w:rPr>
                <w:spacing w:val="-5"/>
                <w:sz w:val="20"/>
              </w:rPr>
              <w:t> </w:t>
            </w:r>
            <w:r>
              <w:rPr>
                <w:sz w:val="20"/>
              </w:rPr>
              <w:t>in</w:t>
            </w:r>
            <w:r>
              <w:rPr>
                <w:spacing w:val="-5"/>
                <w:sz w:val="20"/>
              </w:rPr>
              <w:t> the</w:t>
            </w:r>
          </w:p>
          <w:p>
            <w:pPr>
              <w:pStyle w:val="TableParagraph"/>
              <w:spacing w:line="234" w:lineRule="exact"/>
              <w:rPr>
                <w:sz w:val="20"/>
              </w:rPr>
            </w:pPr>
            <w:r>
              <w:rPr>
                <w:sz w:val="20"/>
              </w:rPr>
              <w:t>transmit</w:t>
            </w:r>
            <w:r>
              <w:rPr>
                <w:spacing w:val="-14"/>
                <w:sz w:val="20"/>
              </w:rPr>
              <w:t> </w:t>
            </w:r>
            <w:r>
              <w:rPr>
                <w:sz w:val="20"/>
              </w:rPr>
              <w:t>buffers</w:t>
            </w:r>
            <w:r>
              <w:rPr>
                <w:spacing w:val="-8"/>
                <w:sz w:val="20"/>
              </w:rPr>
              <w:t> </w:t>
            </w:r>
            <w:r>
              <w:rPr>
                <w:sz w:val="20"/>
              </w:rPr>
              <w:t>of</w:t>
            </w:r>
            <w:r>
              <w:rPr>
                <w:spacing w:val="-8"/>
                <w:sz w:val="20"/>
              </w:rPr>
              <w:t> </w:t>
            </w:r>
            <w:hyperlink w:history="true" w:anchor="_bookmark8">
              <w:r>
                <w:rPr>
                  <w:rFonts w:ascii="Courier New"/>
                  <w:color w:val="0000FF"/>
                  <w:sz w:val="20"/>
                </w:rPr>
                <w:t>CanIf</w:t>
              </w:r>
              <w:r>
                <w:rPr>
                  <w:rFonts w:ascii="Courier New"/>
                  <w:color w:val="0000FF"/>
                  <w:spacing w:val="-65"/>
                  <w:sz w:val="20"/>
                </w:rPr>
                <w:t> </w:t>
              </w:r>
            </w:hyperlink>
            <w:r>
              <w:rPr>
                <w:sz w:val="20"/>
              </w:rPr>
              <w:t>until</w:t>
            </w:r>
            <w:r>
              <w:rPr>
                <w:spacing w:val="-7"/>
                <w:sz w:val="20"/>
              </w:rPr>
              <w:t> </w:t>
            </w:r>
            <w:r>
              <w:rPr>
                <w:sz w:val="20"/>
              </w:rPr>
              <w:t>the</w:t>
            </w:r>
            <w:r>
              <w:rPr>
                <w:spacing w:val="-8"/>
                <w:sz w:val="20"/>
              </w:rPr>
              <w:t> </w:t>
            </w:r>
            <w:r>
              <w:rPr>
                <w:sz w:val="20"/>
              </w:rPr>
              <w:t>next</w:t>
            </w:r>
            <w:r>
              <w:rPr>
                <w:spacing w:val="-7"/>
                <w:sz w:val="20"/>
              </w:rPr>
              <w:t> </w:t>
            </w:r>
            <w:r>
              <w:rPr>
                <w:sz w:val="20"/>
              </w:rPr>
              <w:t>transmit</w:t>
            </w:r>
            <w:r>
              <w:rPr>
                <w:spacing w:val="-8"/>
                <w:sz w:val="20"/>
              </w:rPr>
              <w:t> </w:t>
            </w:r>
            <w:r>
              <w:rPr>
                <w:spacing w:val="-2"/>
                <w:sz w:val="20"/>
              </w:rPr>
              <w:t>confirmation.</w:t>
            </w:r>
          </w:p>
        </w:tc>
      </w:tr>
      <w:tr>
        <w:trPr>
          <w:trHeight w:val="237" w:hRule="atLeast"/>
        </w:trPr>
        <w:tc>
          <w:tcPr>
            <w:tcW w:w="2878" w:type="dxa"/>
          </w:tcPr>
          <w:p>
            <w:pPr>
              <w:pStyle w:val="TableParagraph"/>
              <w:spacing w:line="217"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hyperlink w:history="true" w:anchor="_bookmark8">
              <w:r>
                <w:rPr>
                  <w:rFonts w:ascii="Courier New"/>
                  <w:b/>
                  <w:color w:val="0000FF"/>
                  <w:spacing w:val="-2"/>
                  <w:sz w:val="20"/>
                </w:rPr>
                <w:t>CanIf</w:t>
              </w:r>
            </w:hyperlink>
          </w:p>
        </w:tc>
        <w:tc>
          <w:tcPr>
            <w:tcW w:w="6144" w:type="dxa"/>
          </w:tcPr>
          <w:p>
            <w:pPr>
              <w:pStyle w:val="TableParagraph"/>
              <w:spacing w:line="217"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2"/>
                <w:sz w:val="20"/>
              </w:rPr>
              <w:t> </w:t>
            </w:r>
            <w:r>
              <w:rPr>
                <w:sz w:val="20"/>
              </w:rPr>
              <w:t>the</w:t>
            </w:r>
            <w:r>
              <w:rPr>
                <w:spacing w:val="-7"/>
                <w:sz w:val="20"/>
              </w:rPr>
              <w:t> </w:t>
            </w:r>
            <w:r>
              <w:rPr>
                <w:sz w:val="20"/>
              </w:rPr>
              <w:t>upper</w:t>
            </w:r>
            <w:r>
              <w:rPr>
                <w:spacing w:val="-7"/>
                <w:sz w:val="20"/>
              </w:rPr>
              <w:t> </w:t>
            </w:r>
            <w:r>
              <w:rPr>
                <w:spacing w:val="-2"/>
                <w:sz w:val="20"/>
              </w:rPr>
              <w:t>layer.</w:t>
            </w:r>
          </w:p>
        </w:tc>
      </w:tr>
    </w:tbl>
    <w:p>
      <w:pPr>
        <w:pStyle w:val="BodyText"/>
        <w:spacing w:before="135"/>
      </w:pPr>
    </w:p>
    <w:p>
      <w:pPr>
        <w:pStyle w:val="BodyText"/>
        <w:ind w:left="157"/>
      </w:pPr>
      <w:r>
        <w:rPr/>
        <w:t>Second</w:t>
      </w:r>
      <w:r>
        <w:rPr>
          <w:spacing w:val="-11"/>
        </w:rPr>
        <w:t> </w:t>
      </w:r>
      <w:r>
        <w:rPr/>
        <w:t>transmit</w:t>
      </w:r>
      <w:r>
        <w:rPr>
          <w:spacing w:val="-11"/>
        </w:rPr>
        <w:t> </w:t>
      </w:r>
      <w:r>
        <w:rPr>
          <w:spacing w:val="-2"/>
        </w:rPr>
        <w:t>request:</w:t>
      </w:r>
    </w:p>
    <w:p>
      <w:pPr>
        <w:pStyle w:val="BodyText"/>
        <w:spacing w:before="9"/>
        <w:rPr>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508"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Transmission</w:t>
            </w:r>
            <w:r>
              <w:rPr>
                <w:b/>
                <w:spacing w:val="-1"/>
                <w:sz w:val="20"/>
              </w:rPr>
              <w:t> </w:t>
            </w:r>
            <w:r>
              <w:rPr>
                <w:b/>
                <w:spacing w:val="-2"/>
                <w:sz w:val="20"/>
              </w:rPr>
              <w:t>request</w:t>
            </w:r>
            <w:r>
              <w:rPr>
                <w:b/>
                <w:sz w:val="20"/>
              </w:rPr>
              <w:t> </w:t>
            </w:r>
            <w:r>
              <w:rPr>
                <w:b/>
                <w:spacing w:val="-10"/>
                <w:sz w:val="20"/>
              </w:rPr>
              <w:t>B</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upper</w:t>
            </w:r>
            <w:r>
              <w:rPr>
                <w:spacing w:val="-7"/>
                <w:sz w:val="20"/>
              </w:rPr>
              <w:t> </w:t>
            </w:r>
            <w:r>
              <w:rPr>
                <w:sz w:val="20"/>
              </w:rPr>
              <w:t>layer</w:t>
            </w:r>
            <w:r>
              <w:rPr>
                <w:spacing w:val="-7"/>
                <w:sz w:val="20"/>
              </w:rPr>
              <w:t> </w:t>
            </w:r>
            <w:r>
              <w:rPr>
                <w:sz w:val="20"/>
              </w:rPr>
              <w:t>initiates</w:t>
            </w:r>
            <w:r>
              <w:rPr>
                <w:spacing w:val="-7"/>
                <w:sz w:val="20"/>
              </w:rPr>
              <w:t> </w:t>
            </w:r>
            <w:r>
              <w:rPr>
                <w:sz w:val="20"/>
              </w:rPr>
              <w:t>a</w:t>
            </w:r>
            <w:r>
              <w:rPr>
                <w:spacing w:val="-6"/>
                <w:sz w:val="20"/>
              </w:rPr>
              <w:t> </w:t>
            </w:r>
            <w:r>
              <w:rPr>
                <w:sz w:val="20"/>
              </w:rPr>
              <w:t>transmit</w:t>
            </w:r>
            <w:r>
              <w:rPr>
                <w:spacing w:val="-7"/>
                <w:sz w:val="20"/>
              </w:rPr>
              <w:t> </w:t>
            </w:r>
            <w:r>
              <w:rPr>
                <w:sz w:val="20"/>
              </w:rPr>
              <w:t>request</w:t>
            </w:r>
            <w:r>
              <w:rPr>
                <w:spacing w:val="-7"/>
                <w:sz w:val="20"/>
              </w:rPr>
              <w:t> </w:t>
            </w:r>
            <w:r>
              <w:rPr>
                <w:sz w:val="20"/>
              </w:rPr>
              <w:t>via</w:t>
            </w:r>
            <w:r>
              <w:rPr>
                <w:spacing w:val="-7"/>
                <w:sz w:val="20"/>
              </w:rPr>
              <w:t> </w:t>
            </w:r>
            <w:r>
              <w:rPr>
                <w:sz w:val="20"/>
              </w:rPr>
              <w:t>the</w:t>
            </w:r>
            <w:r>
              <w:rPr>
                <w:spacing w:val="-6"/>
                <w:sz w:val="20"/>
              </w:rPr>
              <w:t> </w:t>
            </w:r>
            <w:r>
              <w:rPr>
                <w:spacing w:val="-2"/>
                <w:sz w:val="20"/>
              </w:rPr>
              <w:t>service</w:t>
            </w:r>
          </w:p>
          <w:p>
            <w:pPr>
              <w:pStyle w:val="TableParagraph"/>
              <w:spacing w:line="232" w:lineRule="auto" w:before="14"/>
              <w:rPr>
                <w:sz w:val="20"/>
              </w:rPr>
            </w:pPr>
            <w:hyperlink w:history="true" w:anchor="_bookmark279">
              <w:r>
                <w:rPr>
                  <w:rFonts w:ascii="Courier New"/>
                  <w:color w:val="0000FF"/>
                  <w:sz w:val="20"/>
                </w:rPr>
                <w:t>CanIf_Transmit()</w:t>
              </w:r>
            </w:hyperlink>
            <w:r>
              <w:rPr>
                <w:sz w:val="20"/>
              </w:rPr>
              <w:t>.</w:t>
            </w:r>
            <w:r>
              <w:rPr>
                <w:spacing w:val="-12"/>
                <w:sz w:val="20"/>
              </w:rPr>
              <w:t> </w:t>
            </w:r>
            <w:r>
              <w:rPr>
                <w:sz w:val="20"/>
              </w:rPr>
              <w:t>The</w:t>
            </w:r>
            <w:r>
              <w:rPr>
                <w:spacing w:val="-13"/>
                <w:sz w:val="20"/>
              </w:rPr>
              <w:t> </w:t>
            </w:r>
            <w:r>
              <w:rPr>
                <w:sz w:val="20"/>
              </w:rPr>
              <w:t>parameter</w:t>
            </w:r>
            <w:r>
              <w:rPr>
                <w:spacing w:val="-12"/>
                <w:sz w:val="20"/>
              </w:rPr>
              <w:t> </w:t>
            </w:r>
            <w:r>
              <w:rPr>
                <w:rFonts w:ascii="Courier New"/>
                <w:sz w:val="20"/>
              </w:rPr>
              <w:t>CanTxPduId</w:t>
            </w:r>
            <w:r>
              <w:rPr>
                <w:rFonts w:ascii="Courier New"/>
                <w:spacing w:val="-65"/>
                <w:sz w:val="20"/>
              </w:rPr>
              <w:t> </w:t>
            </w:r>
            <w:r>
              <w:rPr>
                <w:sz w:val="20"/>
              </w:rPr>
              <w:t>identifies</w:t>
            </w:r>
            <w:r>
              <w:rPr>
                <w:spacing w:val="-12"/>
                <w:sz w:val="20"/>
              </w:rPr>
              <w:t> </w:t>
            </w:r>
            <w:r>
              <w:rPr>
                <w:sz w:val="20"/>
              </w:rPr>
              <w:t>the requested </w:t>
            </w:r>
            <w:hyperlink w:history="true" w:anchor="_bookmark4">
              <w:r>
                <w:rPr>
                  <w:rFonts w:ascii="Courier New"/>
                  <w:color w:val="0000FF"/>
                  <w:sz w:val="20"/>
                </w:rPr>
                <w:t>L-SDU</w:t>
              </w:r>
            </w:hyperlink>
            <w:r>
              <w:rPr>
                <w:sz w:val="20"/>
              </w:rPr>
              <w:t>. The service performs following steps:</w:t>
            </w:r>
          </w:p>
          <w:p>
            <w:pPr>
              <w:pStyle w:val="TableParagraph"/>
              <w:numPr>
                <w:ilvl w:val="0"/>
                <w:numId w:val="50"/>
              </w:numPr>
              <w:tabs>
                <w:tab w:pos="705" w:val="left" w:leader="none"/>
              </w:tabs>
              <w:spacing w:line="240" w:lineRule="auto" w:before="111" w:after="0"/>
              <w:ind w:left="705" w:right="0" w:hanging="215"/>
              <w:jc w:val="left"/>
              <w:rPr>
                <w:sz w:val="20"/>
              </w:rPr>
            </w:pPr>
            <w:r>
              <w:rPr>
                <w:sz w:val="20"/>
              </w:rPr>
              <w:t>validation</w:t>
            </w:r>
            <w:r>
              <w:rPr>
                <w:spacing w:val="-7"/>
                <w:sz w:val="20"/>
              </w:rPr>
              <w:t> </w:t>
            </w:r>
            <w:r>
              <w:rPr>
                <w:sz w:val="20"/>
              </w:rPr>
              <w:t>of</w:t>
            </w:r>
            <w:r>
              <w:rPr>
                <w:spacing w:val="-7"/>
                <w:sz w:val="20"/>
              </w:rPr>
              <w:t> </w:t>
            </w:r>
            <w:r>
              <w:rPr>
                <w:sz w:val="20"/>
              </w:rPr>
              <w:t>the</w:t>
            </w:r>
            <w:r>
              <w:rPr>
                <w:spacing w:val="-6"/>
                <w:sz w:val="20"/>
              </w:rPr>
              <w:t> </w:t>
            </w:r>
            <w:r>
              <w:rPr>
                <w:sz w:val="20"/>
              </w:rPr>
              <w:t>input</w:t>
            </w:r>
            <w:r>
              <w:rPr>
                <w:spacing w:val="-7"/>
                <w:sz w:val="20"/>
              </w:rPr>
              <w:t> </w:t>
            </w:r>
            <w:r>
              <w:rPr>
                <w:spacing w:val="-2"/>
                <w:sz w:val="20"/>
              </w:rPr>
              <w:t>parameter</w:t>
            </w:r>
          </w:p>
          <w:p>
            <w:pPr>
              <w:pStyle w:val="TableParagraph"/>
              <w:numPr>
                <w:ilvl w:val="0"/>
                <w:numId w:val="50"/>
              </w:numPr>
              <w:tabs>
                <w:tab w:pos="705" w:val="left" w:leader="none"/>
                <w:tab w:pos="707" w:val="left" w:leader="none"/>
              </w:tabs>
              <w:spacing w:line="232" w:lineRule="auto" w:before="129" w:after="0"/>
              <w:ind w:left="707" w:right="782" w:hanging="217"/>
              <w:jc w:val="left"/>
              <w:rPr>
                <w:sz w:val="20"/>
              </w:rPr>
            </w:pPr>
            <w:r>
              <w:rPr>
                <w:sz w:val="20"/>
              </w:rPr>
              <w:t>definition</w:t>
            </w:r>
            <w:r>
              <w:rPr>
                <w:spacing w:val="-11"/>
                <w:sz w:val="20"/>
              </w:rPr>
              <w:t> </w:t>
            </w:r>
            <w:r>
              <w:rPr>
                <w:sz w:val="20"/>
              </w:rPr>
              <w:t>of</w:t>
            </w:r>
            <w:r>
              <w:rPr>
                <w:spacing w:val="-6"/>
                <w:sz w:val="20"/>
              </w:rPr>
              <w:t> </w:t>
            </w:r>
            <w:r>
              <w:rPr>
                <w:sz w:val="20"/>
              </w:rPr>
              <w:t>the</w:t>
            </w:r>
            <w:r>
              <w:rPr>
                <w:spacing w:val="-6"/>
                <w:sz w:val="20"/>
              </w:rPr>
              <w:t> </w:t>
            </w:r>
            <w:hyperlink w:history="true" w:anchor="_bookmark24">
              <w:r>
                <w:rPr>
                  <w:rFonts w:ascii="Courier New" w:hAnsi="Courier New"/>
                  <w:color w:val="0000FF"/>
                  <w:sz w:val="20"/>
                </w:rPr>
                <w:t>CAN</w:t>
              </w:r>
              <w:r>
                <w:rPr>
                  <w:rFonts w:ascii="Courier New" w:hAnsi="Courier New"/>
                  <w:color w:val="0000FF"/>
                  <w:spacing w:val="-12"/>
                  <w:sz w:val="20"/>
                </w:rPr>
                <w:t> </w:t>
              </w:r>
              <w:r>
                <w:rPr>
                  <w:rFonts w:ascii="Courier New" w:hAnsi="Courier New"/>
                  <w:color w:val="0000FF"/>
                  <w:sz w:val="20"/>
                </w:rPr>
                <w:t>Controller</w:t>
              </w:r>
              <w:r>
                <w:rPr>
                  <w:rFonts w:ascii="Courier New" w:hAnsi="Courier New"/>
                  <w:color w:val="0000FF"/>
                  <w:spacing w:val="-65"/>
                  <w:sz w:val="20"/>
                </w:rPr>
                <w:t> </w:t>
              </w:r>
            </w:hyperlink>
            <w:r>
              <w:rPr>
                <w:sz w:val="20"/>
              </w:rPr>
              <w:t>to</w:t>
            </w:r>
            <w:r>
              <w:rPr>
                <w:spacing w:val="-6"/>
                <w:sz w:val="20"/>
              </w:rPr>
              <w:t> </w:t>
            </w:r>
            <w:r>
              <w:rPr>
                <w:sz w:val="20"/>
              </w:rPr>
              <w:t>be</w:t>
            </w:r>
            <w:r>
              <w:rPr>
                <w:spacing w:val="-6"/>
                <w:sz w:val="20"/>
              </w:rPr>
              <w:t> </w:t>
            </w:r>
            <w:r>
              <w:rPr>
                <w:sz w:val="20"/>
              </w:rPr>
              <w:t>used</w:t>
            </w:r>
            <w:r>
              <w:rPr>
                <w:spacing w:val="-6"/>
                <w:sz w:val="20"/>
              </w:rPr>
              <w:t> </w:t>
            </w:r>
            <w:r>
              <w:rPr>
                <w:sz w:val="20"/>
              </w:rPr>
              <w:t>(here: </w:t>
            </w:r>
            <w:r>
              <w:rPr>
                <w:spacing w:val="-2"/>
                <w:sz w:val="20"/>
              </w:rPr>
              <w:t>Can_99_Ext2)</w:t>
            </w:r>
          </w:p>
          <w:p>
            <w:pPr>
              <w:pStyle w:val="TableParagraph"/>
              <w:spacing w:line="206" w:lineRule="auto" w:before="149"/>
              <w:rPr>
                <w:sz w:val="20"/>
              </w:rPr>
            </w:pPr>
            <w:r>
              <w:rPr>
                <w:sz w:val="20"/>
              </w:rPr>
              <w:t>The</w:t>
            </w:r>
            <w:r>
              <w:rPr>
                <w:spacing w:val="-13"/>
                <w:sz w:val="20"/>
              </w:rPr>
              <w:t> </w:t>
            </w:r>
            <w:r>
              <w:rPr>
                <w:sz w:val="20"/>
              </w:rPr>
              <w:t>second</w:t>
            </w:r>
            <w:r>
              <w:rPr>
                <w:spacing w:val="-7"/>
                <w:sz w:val="20"/>
              </w:rPr>
              <w:t> </w:t>
            </w:r>
            <w:r>
              <w:rPr>
                <w:sz w:val="20"/>
              </w:rPr>
              <w:t>parameter</w:t>
            </w:r>
            <w:r>
              <w:rPr>
                <w:spacing w:val="-7"/>
                <w:sz w:val="20"/>
              </w:rPr>
              <w:t> </w:t>
            </w:r>
            <w:r>
              <w:rPr>
                <w:rFonts w:ascii="Courier New"/>
                <w:position w:val="-2"/>
                <w:sz w:val="20"/>
              </w:rPr>
              <w:t>*</w:t>
            </w:r>
            <w:r>
              <w:rPr>
                <w:rFonts w:ascii="Courier New"/>
                <w:sz w:val="20"/>
              </w:rPr>
              <w:t>PduInfoPtr</w:t>
            </w:r>
            <w:r>
              <w:rPr>
                <w:rFonts w:ascii="Courier New"/>
                <w:spacing w:val="-65"/>
                <w:sz w:val="20"/>
              </w:rPr>
              <w:t> </w:t>
            </w:r>
            <w:r>
              <w:rPr>
                <w:sz w:val="20"/>
              </w:rPr>
              <w:t>is</w:t>
            </w:r>
            <w:r>
              <w:rPr>
                <w:spacing w:val="-7"/>
                <w:sz w:val="20"/>
              </w:rPr>
              <w:t> </w:t>
            </w:r>
            <w:r>
              <w:rPr>
                <w:sz w:val="20"/>
              </w:rPr>
              <w:t>a</w:t>
            </w:r>
            <w:r>
              <w:rPr>
                <w:spacing w:val="-7"/>
                <w:sz w:val="20"/>
              </w:rPr>
              <w:t> </w:t>
            </w:r>
            <w:r>
              <w:rPr>
                <w:sz w:val="20"/>
              </w:rPr>
              <w:t>pointer</w:t>
            </w:r>
            <w:r>
              <w:rPr>
                <w:spacing w:val="-7"/>
                <w:sz w:val="20"/>
              </w:rPr>
              <w:t> </w:t>
            </w:r>
            <w:r>
              <w:rPr>
                <w:sz w:val="20"/>
              </w:rPr>
              <w:t>on</w:t>
            </w:r>
            <w:r>
              <w:rPr>
                <w:spacing w:val="-7"/>
                <w:sz w:val="20"/>
              </w:rPr>
              <w:t> </w:t>
            </w:r>
            <w:r>
              <w:rPr>
                <w:sz w:val="20"/>
              </w:rPr>
              <w:t>the</w:t>
            </w:r>
            <w:r>
              <w:rPr>
                <w:spacing w:val="-7"/>
                <w:sz w:val="20"/>
              </w:rPr>
              <w:t> </w:t>
            </w:r>
            <w:r>
              <w:rPr>
                <w:sz w:val="20"/>
              </w:rPr>
              <w:t>structure with transmit </w:t>
            </w:r>
            <w:hyperlink w:history="true" w:anchor="_bookmark4">
              <w:r>
                <w:rPr>
                  <w:rFonts w:ascii="Courier New"/>
                  <w:color w:val="0000FF"/>
                  <w:sz w:val="20"/>
                </w:rPr>
                <w:t>L-SDU</w:t>
              </w:r>
              <w:r>
                <w:rPr>
                  <w:rFonts w:ascii="Courier New"/>
                  <w:color w:val="0000FF"/>
                  <w:spacing w:val="-48"/>
                  <w:sz w:val="20"/>
                </w:rPr>
                <w:t> </w:t>
              </w:r>
            </w:hyperlink>
            <w:r>
              <w:rPr>
                <w:sz w:val="20"/>
              </w:rPr>
              <w:t>related data such as </w:t>
            </w:r>
            <w:r>
              <w:rPr>
                <w:rFonts w:ascii="Courier New"/>
                <w:sz w:val="20"/>
              </w:rPr>
              <w:t>SduLength</w:t>
            </w:r>
            <w:r>
              <w:rPr>
                <w:rFonts w:ascii="Courier New"/>
                <w:spacing w:val="-48"/>
                <w:sz w:val="20"/>
              </w:rPr>
              <w:t> </w:t>
            </w:r>
            <w:r>
              <w:rPr>
                <w:sz w:val="20"/>
              </w:rPr>
              <w:t>and</w:t>
            </w:r>
          </w:p>
          <w:p>
            <w:pPr>
              <w:pStyle w:val="TableParagraph"/>
              <w:spacing w:line="236" w:lineRule="exact"/>
              <w:rPr>
                <w:sz w:val="20"/>
              </w:rPr>
            </w:pPr>
            <w:r>
              <w:rPr>
                <w:rFonts w:ascii="Courier New"/>
                <w:spacing w:val="-2"/>
                <w:position w:val="-2"/>
                <w:sz w:val="20"/>
              </w:rPr>
              <w:t>*</w:t>
            </w:r>
            <w:r>
              <w:rPr>
                <w:rFonts w:ascii="Courier New"/>
                <w:spacing w:val="-2"/>
                <w:sz w:val="20"/>
              </w:rPr>
              <w:t>SduDataPtr</w:t>
            </w:r>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Start</w:t>
            </w:r>
            <w:r>
              <w:rPr>
                <w:b/>
                <w:spacing w:val="-3"/>
                <w:sz w:val="20"/>
              </w:rPr>
              <w:t> </w:t>
            </w:r>
            <w:r>
              <w:rPr>
                <w:b/>
                <w:spacing w:val="-2"/>
                <w:sz w:val="20"/>
              </w:rPr>
              <w:t>transmission</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starts</w:t>
            </w:r>
            <w:r>
              <w:rPr>
                <w:spacing w:val="-13"/>
                <w:sz w:val="20"/>
              </w:rPr>
              <w:t> </w:t>
            </w:r>
            <w:r>
              <w:rPr>
                <w:sz w:val="20"/>
              </w:rPr>
              <w:t>a</w:t>
            </w:r>
            <w:r>
              <w:rPr>
                <w:spacing w:val="-7"/>
                <w:sz w:val="20"/>
              </w:rPr>
              <w:t> </w:t>
            </w:r>
            <w:r>
              <w:rPr>
                <w:sz w:val="20"/>
              </w:rPr>
              <w:t>transmission</w:t>
            </w:r>
            <w:r>
              <w:rPr>
                <w:spacing w:val="-7"/>
                <w:sz w:val="20"/>
              </w:rPr>
              <w:t> </w:t>
            </w:r>
            <w:r>
              <w:rPr>
                <w:sz w:val="20"/>
              </w:rPr>
              <w:t>and</w:t>
            </w:r>
            <w:r>
              <w:rPr>
                <w:spacing w:val="-7"/>
                <w:sz w:val="20"/>
              </w:rPr>
              <w:t> </w:t>
            </w:r>
            <w:r>
              <w:rPr>
                <w:sz w:val="20"/>
              </w:rPr>
              <w:t>calls</w:t>
            </w:r>
            <w:r>
              <w:rPr>
                <w:spacing w:val="-7"/>
                <w:sz w:val="20"/>
              </w:rPr>
              <w:t> </w:t>
            </w:r>
            <w:r>
              <w:rPr>
                <w:sz w:val="20"/>
              </w:rPr>
              <w:t>the</w:t>
            </w:r>
            <w:r>
              <w:rPr>
                <w:spacing w:val="-7"/>
                <w:sz w:val="20"/>
              </w:rPr>
              <w:t> </w:t>
            </w:r>
            <w:hyperlink w:history="true" w:anchor="_bookmark5">
              <w:r>
                <w:rPr>
                  <w:rFonts w:ascii="Courier New"/>
                  <w:color w:val="0000FF"/>
                  <w:spacing w:val="-2"/>
                  <w:sz w:val="20"/>
                </w:rPr>
                <w:t>CanDrv</w:t>
              </w:r>
            </w:hyperlink>
          </w:p>
          <w:p>
            <w:pPr>
              <w:pStyle w:val="TableParagraph"/>
              <w:spacing w:line="239" w:lineRule="exact"/>
              <w:rPr>
                <w:sz w:val="20"/>
              </w:rPr>
            </w:pPr>
            <w:r>
              <w:rPr>
                <w:rFonts w:ascii="Courier New"/>
                <w:spacing w:val="-2"/>
                <w:sz w:val="20"/>
              </w:rPr>
              <w:t>Can_99_Ext2</w:t>
            </w:r>
            <w:r>
              <w:rPr>
                <w:rFonts w:ascii="Courier New"/>
                <w:spacing w:val="-53"/>
                <w:sz w:val="20"/>
              </w:rPr>
              <w:t> </w:t>
            </w:r>
            <w:r>
              <w:rPr>
                <w:spacing w:val="-2"/>
                <w:sz w:val="20"/>
              </w:rPr>
              <w:t>service</w:t>
            </w:r>
            <w:r>
              <w:rPr>
                <w:spacing w:val="11"/>
                <w:sz w:val="20"/>
              </w:rPr>
              <w:t> </w:t>
            </w:r>
            <w:r>
              <w:rPr>
                <w:rFonts w:ascii="Courier New"/>
                <w:spacing w:val="-2"/>
                <w:sz w:val="20"/>
              </w:rPr>
              <w:t>Can_Write_99_Ext2()</w:t>
            </w:r>
            <w:r>
              <w:rPr>
                <w:rFonts w:ascii="Courier New"/>
                <w:spacing w:val="-53"/>
                <w:sz w:val="20"/>
              </w:rPr>
              <w:t> </w:t>
            </w:r>
            <w:r>
              <w:rPr>
                <w:spacing w:val="-4"/>
                <w:sz w:val="20"/>
              </w:rPr>
              <w:t>with</w:t>
            </w:r>
          </w:p>
          <w:p>
            <w:pPr>
              <w:pStyle w:val="TableParagraph"/>
              <w:spacing w:line="234" w:lineRule="exact"/>
              <w:rPr>
                <w:sz w:val="20"/>
              </w:rPr>
            </w:pPr>
            <w:r>
              <w:rPr>
                <w:sz w:val="20"/>
              </w:rPr>
              <w:t>corresponding</w:t>
            </w:r>
            <w:r>
              <w:rPr>
                <w:spacing w:val="-8"/>
                <w:sz w:val="20"/>
              </w:rPr>
              <w:t> </w:t>
            </w:r>
            <w:r>
              <w:rPr>
                <w:sz w:val="20"/>
              </w:rPr>
              <w:t>processing</w:t>
            </w:r>
            <w:r>
              <w:rPr>
                <w:spacing w:val="-8"/>
                <w:sz w:val="20"/>
              </w:rPr>
              <w:t> </w:t>
            </w:r>
            <w:r>
              <w:rPr>
                <w:sz w:val="20"/>
              </w:rPr>
              <w:t>of</w:t>
            </w:r>
            <w:r>
              <w:rPr>
                <w:spacing w:val="-8"/>
                <w:sz w:val="20"/>
              </w:rPr>
              <w:t> </w:t>
            </w:r>
            <w:r>
              <w:rPr>
                <w:sz w:val="20"/>
              </w:rPr>
              <w:t>the</w:t>
            </w:r>
            <w:r>
              <w:rPr>
                <w:spacing w:val="-7"/>
                <w:sz w:val="20"/>
              </w:rPr>
              <w:t> </w:t>
            </w:r>
            <w:hyperlink w:history="true" w:anchor="_bookmark19">
              <w:r>
                <w:rPr>
                  <w:rFonts w:ascii="Courier New"/>
                  <w:color w:val="0000FF"/>
                  <w:spacing w:val="-4"/>
                  <w:sz w:val="20"/>
                </w:rPr>
                <w:t>HTH</w:t>
              </w:r>
            </w:hyperlink>
            <w:r>
              <w:rPr>
                <w:spacing w:val="-4"/>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Hardware request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sz w:val="20"/>
              </w:rPr>
            </w:pPr>
            <w:r>
              <w:rPr>
                <w:rFonts w:ascii="Courier New"/>
                <w:sz w:val="20"/>
              </w:rPr>
              <w:t>Can_Write_99_Ext2()</w:t>
            </w:r>
            <w:r>
              <w:rPr>
                <w:rFonts w:ascii="Courier New"/>
                <w:spacing w:val="-65"/>
                <w:sz w:val="20"/>
              </w:rPr>
              <w:t> </w:t>
            </w:r>
            <w:r>
              <w:rPr>
                <w:sz w:val="20"/>
              </w:rPr>
              <w:t>writes</w:t>
            </w:r>
            <w:r>
              <w:rPr>
                <w:spacing w:val="-14"/>
                <w:sz w:val="20"/>
              </w:rPr>
              <w:t> </w:t>
            </w:r>
            <w:r>
              <w:rPr>
                <w:sz w:val="20"/>
              </w:rPr>
              <w:t>all</w:t>
            </w:r>
            <w:r>
              <w:rPr>
                <w:spacing w:val="-13"/>
                <w:sz w:val="20"/>
              </w:rPr>
              <w:t> </w:t>
            </w:r>
            <w:hyperlink w:history="true" w:anchor="_bookmark3">
              <w:r>
                <w:rPr>
                  <w:rFonts w:ascii="Courier New"/>
                  <w:color w:val="0000FF"/>
                  <w:sz w:val="20"/>
                </w:rPr>
                <w:t>L-PDU</w:t>
              </w:r>
              <w:r>
                <w:rPr>
                  <w:rFonts w:ascii="Courier New"/>
                  <w:color w:val="0000FF"/>
                  <w:spacing w:val="-65"/>
                  <w:sz w:val="20"/>
                </w:rPr>
                <w:t> </w:t>
              </w:r>
            </w:hyperlink>
            <w:r>
              <w:rPr>
                <w:sz w:val="20"/>
              </w:rPr>
              <w:t>data</w:t>
            </w:r>
            <w:r>
              <w:rPr>
                <w:spacing w:val="-7"/>
                <w:sz w:val="20"/>
              </w:rPr>
              <w:t> </w:t>
            </w:r>
            <w:r>
              <w:rPr>
                <w:sz w:val="20"/>
              </w:rPr>
              <w:t>in</w:t>
            </w:r>
            <w:r>
              <w:rPr>
                <w:spacing w:val="-7"/>
                <w:sz w:val="20"/>
              </w:rPr>
              <w:t> </w:t>
            </w:r>
            <w:r>
              <w:rPr>
                <w:sz w:val="20"/>
              </w:rPr>
              <w:t>the</w:t>
            </w:r>
            <w:r>
              <w:rPr>
                <w:spacing w:val="-7"/>
                <w:sz w:val="20"/>
              </w:rPr>
              <w:t> </w:t>
            </w:r>
            <w:hyperlink w:history="true" w:anchor="_bookmark25">
              <w:r>
                <w:rPr>
                  <w:rFonts w:ascii="Courier New"/>
                  <w:color w:val="0000FF"/>
                  <w:spacing w:val="-5"/>
                  <w:sz w:val="20"/>
                </w:rPr>
                <w:t>CAN</w:t>
              </w:r>
            </w:hyperlink>
          </w:p>
          <w:p>
            <w:pPr>
              <w:pStyle w:val="TableParagraph"/>
              <w:spacing w:line="232" w:lineRule="auto" w:before="1"/>
              <w:ind w:right="195"/>
              <w:rPr>
                <w:sz w:val="20"/>
              </w:rPr>
            </w:pPr>
            <w:hyperlink w:history="true" w:anchor="_bookmark25">
              <w:r>
                <w:rPr>
                  <w:rFonts w:ascii="Courier New"/>
                  <w:color w:val="0000FF"/>
                  <w:sz w:val="20"/>
                </w:rPr>
                <w:t>Hardware</w:t>
              </w:r>
              <w:r>
                <w:rPr>
                  <w:rFonts w:ascii="Courier New"/>
                  <w:color w:val="0000FF"/>
                  <w:spacing w:val="-65"/>
                  <w:sz w:val="20"/>
                </w:rPr>
                <w:t> </w:t>
              </w:r>
            </w:hyperlink>
            <w:r>
              <w:rPr>
                <w:sz w:val="20"/>
              </w:rPr>
              <w:t>of</w:t>
            </w:r>
            <w:r>
              <w:rPr>
                <w:spacing w:val="-11"/>
                <w:sz w:val="20"/>
              </w:rPr>
              <w:t> </w:t>
            </w:r>
            <w:r>
              <w:rPr>
                <w:sz w:val="20"/>
              </w:rPr>
              <w:t>Controller</w:t>
            </w:r>
            <w:r>
              <w:rPr>
                <w:spacing w:val="-6"/>
                <w:sz w:val="20"/>
              </w:rPr>
              <w:t> </w:t>
            </w:r>
            <w:r>
              <w:rPr>
                <w:sz w:val="20"/>
              </w:rPr>
              <w:t>B</w:t>
            </w:r>
            <w:r>
              <w:rPr>
                <w:spacing w:val="-6"/>
                <w:sz w:val="20"/>
              </w:rPr>
              <w:t> </w:t>
            </w:r>
            <w:r>
              <w:rPr>
                <w:sz w:val="20"/>
              </w:rPr>
              <w:t>(if</w:t>
            </w:r>
            <w:r>
              <w:rPr>
                <w:spacing w:val="-6"/>
                <w:sz w:val="20"/>
              </w:rPr>
              <w:t> </w:t>
            </w:r>
            <w:r>
              <w:rPr>
                <w:sz w:val="20"/>
              </w:rPr>
              <w:t>it</w:t>
            </w:r>
            <w:r>
              <w:rPr>
                <w:spacing w:val="-6"/>
                <w:sz w:val="20"/>
              </w:rPr>
              <w:t> </w:t>
            </w:r>
            <w:r>
              <w:rPr>
                <w:sz w:val="20"/>
              </w:rPr>
              <w:t>is</w:t>
            </w:r>
            <w:r>
              <w:rPr>
                <w:spacing w:val="-6"/>
                <w:sz w:val="20"/>
              </w:rPr>
              <w:t> </w:t>
            </w:r>
            <w:r>
              <w:rPr>
                <w:sz w:val="20"/>
              </w:rPr>
              <w:t>free)</w:t>
            </w:r>
            <w:r>
              <w:rPr>
                <w:spacing w:val="-6"/>
                <w:sz w:val="20"/>
              </w:rPr>
              <w:t> </w:t>
            </w:r>
            <w:r>
              <w:rPr>
                <w:sz w:val="20"/>
              </w:rPr>
              <w:t>and</w:t>
            </w:r>
            <w:r>
              <w:rPr>
                <w:spacing w:val="-6"/>
                <w:sz w:val="20"/>
              </w:rPr>
              <w:t> </w:t>
            </w:r>
            <w:r>
              <w:rPr>
                <w:sz w:val="20"/>
              </w:rPr>
              <w:t>sets</w:t>
            </w:r>
            <w:r>
              <w:rPr>
                <w:spacing w:val="-6"/>
                <w:sz w:val="20"/>
              </w:rPr>
              <w:t> </w:t>
            </w:r>
            <w:r>
              <w:rPr>
                <w:sz w:val="20"/>
              </w:rPr>
              <w:t>the</w:t>
            </w:r>
            <w:r>
              <w:rPr>
                <w:spacing w:val="-6"/>
                <w:sz w:val="20"/>
              </w:rPr>
              <w:t> </w:t>
            </w:r>
            <w:r>
              <w:rPr>
                <w:sz w:val="20"/>
              </w:rPr>
              <w:t>hardware request for transmission.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sz w:val="20"/>
              </w:rPr>
            </w:pPr>
            <w:r>
              <w:rPr>
                <w:rFonts w:ascii="Courier New"/>
                <w:spacing w:val="-2"/>
                <w:sz w:val="20"/>
              </w:rPr>
              <w:t>Can_Write_99_Ext2()</w:t>
            </w:r>
            <w:r>
              <w:rPr>
                <w:rFonts w:ascii="Courier New"/>
                <w:spacing w:val="-57"/>
                <w:sz w:val="20"/>
              </w:rPr>
              <w:t> </w:t>
            </w:r>
            <w:r>
              <w:rPr>
                <w:spacing w:val="-2"/>
                <w:sz w:val="20"/>
              </w:rPr>
              <w:t>returns</w:t>
            </w:r>
            <w:r>
              <w:rPr>
                <w:spacing w:val="7"/>
                <w:sz w:val="20"/>
              </w:rPr>
              <w:t> </w:t>
            </w:r>
            <w:r>
              <w:rPr>
                <w:rFonts w:ascii="Courier New"/>
                <w:spacing w:val="-2"/>
                <w:sz w:val="20"/>
              </w:rPr>
              <w:t>E_OK</w:t>
            </w:r>
            <w:r>
              <w:rPr>
                <w:rFonts w:ascii="Courier New"/>
                <w:spacing w:val="-57"/>
                <w:sz w:val="20"/>
              </w:rPr>
              <w:t> </w:t>
            </w:r>
            <w:r>
              <w:rPr>
                <w:spacing w:val="-2"/>
                <w:sz w:val="20"/>
              </w:rPr>
              <w:t>to</w:t>
            </w:r>
            <w:r>
              <w:rPr>
                <w:spacing w:val="7"/>
                <w:sz w:val="20"/>
              </w:rPr>
              <w:t> </w:t>
            </w:r>
            <w:hyperlink w:history="true" w:anchor="_bookmark279">
              <w:r>
                <w:rPr>
                  <w:rFonts w:ascii="Courier New"/>
                  <w:color w:val="0000FF"/>
                  <w:spacing w:val="-2"/>
                  <w:sz w:val="20"/>
                </w:rPr>
                <w:t>CanIf_Transmit()</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rFonts w:ascii="Courier New"/>
                <w:b/>
                <w:spacing w:val="-2"/>
                <w:sz w:val="20"/>
              </w:rPr>
              <w:t>CAN_BUSY</w:t>
            </w:r>
            <w:r>
              <w:rPr>
                <w:rFonts w:ascii="Courier New"/>
                <w:b/>
                <w:spacing w:val="-63"/>
                <w:sz w:val="20"/>
              </w:rPr>
              <w:t> </w:t>
            </w:r>
            <w:r>
              <w:rPr>
                <w:b/>
                <w:spacing w:val="-2"/>
                <w:sz w:val="20"/>
              </w:rPr>
              <w:t>from</w:t>
            </w:r>
            <w:r>
              <w:rPr>
                <w:b/>
                <w:spacing w:val="2"/>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If</w:t>
            </w:r>
            <w:r>
              <w:rPr>
                <w:spacing w:val="-14"/>
                <w:sz w:val="20"/>
              </w:rPr>
              <w:t> </w:t>
            </w:r>
            <w:hyperlink w:history="true" w:anchor="_bookmark5">
              <w:r>
                <w:rPr>
                  <w:rFonts w:ascii="Courier New"/>
                  <w:color w:val="0000FF"/>
                  <w:sz w:val="20"/>
                </w:rPr>
                <w:t>CanDrv</w:t>
              </w:r>
              <w:r>
                <w:rPr>
                  <w:rFonts w:ascii="Courier New"/>
                  <w:color w:val="0000FF"/>
                  <w:spacing w:val="-65"/>
                  <w:sz w:val="20"/>
                </w:rPr>
                <w:t> </w:t>
              </w:r>
            </w:hyperlink>
            <w:r>
              <w:rPr>
                <w:rFonts w:ascii="Courier New"/>
                <w:sz w:val="20"/>
              </w:rPr>
              <w:t>Can_99_Ext2</w:t>
            </w:r>
            <w:r>
              <w:rPr>
                <w:rFonts w:ascii="Courier New"/>
                <w:spacing w:val="-65"/>
                <w:sz w:val="20"/>
              </w:rPr>
              <w:t> </w:t>
            </w:r>
            <w:r>
              <w:rPr>
                <w:sz w:val="20"/>
              </w:rPr>
              <w:t>detects,</w:t>
            </w:r>
            <w:r>
              <w:rPr>
                <w:spacing w:val="-11"/>
                <w:sz w:val="20"/>
              </w:rPr>
              <w:t> </w:t>
            </w:r>
            <w:r>
              <w:rPr>
                <w:sz w:val="20"/>
              </w:rPr>
              <w:t>there</w:t>
            </w:r>
            <w:r>
              <w:rPr>
                <w:spacing w:val="-6"/>
                <w:sz w:val="20"/>
              </w:rPr>
              <w:t> </w:t>
            </w:r>
            <w:r>
              <w:rPr>
                <w:sz w:val="20"/>
              </w:rPr>
              <w:t>are</w:t>
            </w:r>
            <w:r>
              <w:rPr>
                <w:spacing w:val="-7"/>
                <w:sz w:val="20"/>
              </w:rPr>
              <w:t> </w:t>
            </w:r>
            <w:r>
              <w:rPr>
                <w:sz w:val="20"/>
              </w:rPr>
              <w:t>no</w:t>
            </w:r>
            <w:r>
              <w:rPr>
                <w:spacing w:val="-7"/>
                <w:sz w:val="20"/>
              </w:rPr>
              <w:t> </w:t>
            </w:r>
            <w:r>
              <w:rPr>
                <w:sz w:val="20"/>
              </w:rPr>
              <w:t>free</w:t>
            </w:r>
            <w:r>
              <w:rPr>
                <w:spacing w:val="-6"/>
                <w:sz w:val="20"/>
              </w:rPr>
              <w:t> </w:t>
            </w:r>
            <w:r>
              <w:rPr>
                <w:spacing w:val="-2"/>
                <w:sz w:val="20"/>
              </w:rPr>
              <w:t>hardware</w:t>
            </w:r>
          </w:p>
          <w:p>
            <w:pPr>
              <w:pStyle w:val="TableParagraph"/>
              <w:spacing w:line="234" w:lineRule="exact"/>
              <w:rPr>
                <w:sz w:val="20"/>
              </w:rPr>
            </w:pPr>
            <w:r>
              <w:rPr>
                <w:sz w:val="20"/>
              </w:rPr>
              <w:t>objects</w:t>
            </w:r>
            <w:r>
              <w:rPr>
                <w:spacing w:val="-14"/>
                <w:sz w:val="20"/>
              </w:rPr>
              <w:t> </w:t>
            </w:r>
            <w:r>
              <w:rPr>
                <w:sz w:val="20"/>
              </w:rPr>
              <w:t>available,</w:t>
            </w:r>
            <w:r>
              <w:rPr>
                <w:spacing w:val="-11"/>
                <w:sz w:val="20"/>
              </w:rPr>
              <w:t> </w:t>
            </w:r>
            <w:r>
              <w:rPr>
                <w:sz w:val="20"/>
              </w:rPr>
              <w:t>it</w:t>
            </w:r>
            <w:r>
              <w:rPr>
                <w:spacing w:val="-9"/>
                <w:sz w:val="20"/>
              </w:rPr>
              <w:t> </w:t>
            </w:r>
            <w:r>
              <w:rPr>
                <w:sz w:val="20"/>
              </w:rPr>
              <w:t>returns</w:t>
            </w:r>
            <w:r>
              <w:rPr>
                <w:spacing w:val="-8"/>
                <w:sz w:val="20"/>
              </w:rPr>
              <w:t> </w:t>
            </w:r>
            <w:r>
              <w:rPr>
                <w:rFonts w:ascii="Courier New"/>
                <w:sz w:val="20"/>
              </w:rPr>
              <w:t>CAN_BUSY</w:t>
            </w:r>
            <w:r>
              <w:rPr>
                <w:rFonts w:ascii="Courier New"/>
                <w:spacing w:val="-65"/>
                <w:sz w:val="20"/>
              </w:rPr>
              <w:t> </w:t>
            </w:r>
            <w:r>
              <w:rPr>
                <w:sz w:val="20"/>
              </w:rPr>
              <w:t>to</w:t>
            </w:r>
            <w:r>
              <w:rPr>
                <w:spacing w:val="-9"/>
                <w:sz w:val="20"/>
              </w:rPr>
              <w:t> </w:t>
            </w:r>
            <w:hyperlink w:history="true" w:anchor="_bookmark8">
              <w:r>
                <w:rPr>
                  <w:rFonts w:ascii="Courier New"/>
                  <w:color w:val="0000FF"/>
                  <w:spacing w:val="-2"/>
                  <w:sz w:val="20"/>
                </w:rPr>
                <w:t>CanIf</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Copying</w:t>
            </w:r>
            <w:r>
              <w:rPr>
                <w:b/>
                <w:spacing w:val="-7"/>
                <w:sz w:val="20"/>
              </w:rPr>
              <w:t> </w:t>
            </w:r>
            <w:r>
              <w:rPr>
                <w:b/>
                <w:sz w:val="20"/>
              </w:rPr>
              <w:t>into</w:t>
            </w:r>
            <w:r>
              <w:rPr>
                <w:b/>
                <w:spacing w:val="-7"/>
                <w:sz w:val="20"/>
              </w:rPr>
              <w:t> </w:t>
            </w:r>
            <w:r>
              <w:rPr>
                <w:b/>
                <w:sz w:val="20"/>
              </w:rPr>
              <w:t>the</w:t>
            </w:r>
            <w:r>
              <w:rPr>
                <w:b/>
                <w:spacing w:val="-7"/>
                <w:sz w:val="20"/>
              </w:rPr>
              <w:t> </w:t>
            </w:r>
            <w:r>
              <w:rPr>
                <w:b/>
                <w:spacing w:val="-2"/>
                <w:sz w:val="20"/>
              </w:rPr>
              <w:t>buffer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9"/>
                <w:sz w:val="20"/>
              </w:rPr>
              <w:t> </w:t>
            </w:r>
            <w:hyperlink w:history="true" w:anchor="_bookmark3">
              <w:r>
                <w:rPr>
                  <w:rFonts w:ascii="Courier New"/>
                  <w:color w:val="0000FF"/>
                  <w:sz w:val="20"/>
                </w:rPr>
                <w:t>L-PDU</w:t>
              </w:r>
              <w:r>
                <w:rPr>
                  <w:rFonts w:ascii="Courier New"/>
                  <w:color w:val="0000FF"/>
                  <w:spacing w:val="-65"/>
                  <w:sz w:val="20"/>
                </w:rPr>
                <w:t> </w:t>
              </w:r>
            </w:hyperlink>
            <w:r>
              <w:rPr>
                <w:sz w:val="20"/>
              </w:rPr>
              <w:t>of</w:t>
            </w:r>
            <w:r>
              <w:rPr>
                <w:spacing w:val="-5"/>
                <w:sz w:val="20"/>
              </w:rPr>
              <w:t> </w:t>
            </w:r>
            <w:r>
              <w:rPr>
                <w:sz w:val="20"/>
              </w:rPr>
              <w:t>the</w:t>
            </w:r>
            <w:r>
              <w:rPr>
                <w:spacing w:val="-5"/>
                <w:sz w:val="20"/>
              </w:rPr>
              <w:t> </w:t>
            </w:r>
            <w:r>
              <w:rPr>
                <w:sz w:val="20"/>
              </w:rPr>
              <w:t>rejected</w:t>
            </w:r>
            <w:r>
              <w:rPr>
                <w:spacing w:val="-5"/>
                <w:sz w:val="20"/>
              </w:rPr>
              <w:t> </w:t>
            </w:r>
            <w:r>
              <w:rPr>
                <w:sz w:val="20"/>
              </w:rPr>
              <w:t>transmit</w:t>
            </w:r>
            <w:r>
              <w:rPr>
                <w:spacing w:val="-5"/>
                <w:sz w:val="20"/>
              </w:rPr>
              <w:t> </w:t>
            </w:r>
            <w:r>
              <w:rPr>
                <w:sz w:val="20"/>
              </w:rPr>
              <w:t>request</w:t>
            </w:r>
            <w:r>
              <w:rPr>
                <w:spacing w:val="-5"/>
                <w:sz w:val="20"/>
              </w:rPr>
              <w:t> </w:t>
            </w:r>
            <w:r>
              <w:rPr>
                <w:sz w:val="20"/>
              </w:rPr>
              <w:t>will</w:t>
            </w:r>
            <w:r>
              <w:rPr>
                <w:spacing w:val="-5"/>
                <w:sz w:val="20"/>
              </w:rPr>
              <w:t> </w:t>
            </w:r>
            <w:r>
              <w:rPr>
                <w:sz w:val="20"/>
              </w:rPr>
              <w:t>be</w:t>
            </w:r>
            <w:r>
              <w:rPr>
                <w:spacing w:val="-5"/>
                <w:sz w:val="20"/>
              </w:rPr>
              <w:t> </w:t>
            </w:r>
            <w:r>
              <w:rPr>
                <w:sz w:val="20"/>
              </w:rPr>
              <w:t>inserted</w:t>
            </w:r>
            <w:r>
              <w:rPr>
                <w:spacing w:val="-5"/>
                <w:sz w:val="20"/>
              </w:rPr>
              <w:t> </w:t>
            </w:r>
            <w:r>
              <w:rPr>
                <w:sz w:val="20"/>
              </w:rPr>
              <w:t>in</w:t>
            </w:r>
            <w:r>
              <w:rPr>
                <w:spacing w:val="-5"/>
                <w:sz w:val="20"/>
              </w:rPr>
              <w:t> the</w:t>
            </w:r>
          </w:p>
          <w:p>
            <w:pPr>
              <w:pStyle w:val="TableParagraph"/>
              <w:spacing w:line="234" w:lineRule="exact"/>
              <w:rPr>
                <w:sz w:val="20"/>
              </w:rPr>
            </w:pPr>
            <w:r>
              <w:rPr>
                <w:sz w:val="20"/>
              </w:rPr>
              <w:t>transmit</w:t>
            </w:r>
            <w:r>
              <w:rPr>
                <w:spacing w:val="-14"/>
                <w:sz w:val="20"/>
              </w:rPr>
              <w:t> </w:t>
            </w:r>
            <w:r>
              <w:rPr>
                <w:sz w:val="20"/>
              </w:rPr>
              <w:t>buffers</w:t>
            </w:r>
            <w:r>
              <w:rPr>
                <w:spacing w:val="-8"/>
                <w:sz w:val="20"/>
              </w:rPr>
              <w:t> </w:t>
            </w:r>
            <w:r>
              <w:rPr>
                <w:sz w:val="20"/>
              </w:rPr>
              <w:t>of</w:t>
            </w:r>
            <w:r>
              <w:rPr>
                <w:spacing w:val="-8"/>
                <w:sz w:val="20"/>
              </w:rPr>
              <w:t> </w:t>
            </w:r>
            <w:hyperlink w:history="true" w:anchor="_bookmark8">
              <w:r>
                <w:rPr>
                  <w:rFonts w:ascii="Courier New"/>
                  <w:color w:val="0000FF"/>
                  <w:sz w:val="20"/>
                </w:rPr>
                <w:t>CanIf</w:t>
              </w:r>
              <w:r>
                <w:rPr>
                  <w:rFonts w:ascii="Courier New"/>
                  <w:color w:val="0000FF"/>
                  <w:spacing w:val="-65"/>
                  <w:sz w:val="20"/>
                </w:rPr>
                <w:t> </w:t>
              </w:r>
            </w:hyperlink>
            <w:r>
              <w:rPr>
                <w:sz w:val="20"/>
              </w:rPr>
              <w:t>until</w:t>
            </w:r>
            <w:r>
              <w:rPr>
                <w:spacing w:val="-7"/>
                <w:sz w:val="20"/>
              </w:rPr>
              <w:t> </w:t>
            </w:r>
            <w:r>
              <w:rPr>
                <w:sz w:val="20"/>
              </w:rPr>
              <w:t>the</w:t>
            </w:r>
            <w:r>
              <w:rPr>
                <w:spacing w:val="-8"/>
                <w:sz w:val="20"/>
              </w:rPr>
              <w:t> </w:t>
            </w:r>
            <w:r>
              <w:rPr>
                <w:sz w:val="20"/>
              </w:rPr>
              <w:t>next</w:t>
            </w:r>
            <w:r>
              <w:rPr>
                <w:spacing w:val="-7"/>
                <w:sz w:val="20"/>
              </w:rPr>
              <w:t> </w:t>
            </w:r>
            <w:r>
              <w:rPr>
                <w:sz w:val="20"/>
              </w:rPr>
              <w:t>transmit</w:t>
            </w:r>
            <w:r>
              <w:rPr>
                <w:spacing w:val="-8"/>
                <w:sz w:val="20"/>
              </w:rPr>
              <w:t> </w:t>
            </w:r>
            <w:r>
              <w:rPr>
                <w:spacing w:val="-2"/>
                <w:sz w:val="20"/>
              </w:rPr>
              <w:t>confirmation.</w:t>
            </w:r>
          </w:p>
        </w:tc>
      </w:tr>
      <w:tr>
        <w:trPr>
          <w:trHeight w:val="237"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2"/>
                <w:sz w:val="20"/>
              </w:rPr>
              <w:t> </w:t>
            </w:r>
            <w:r>
              <w:rPr>
                <w:sz w:val="20"/>
              </w:rPr>
              <w:t>the</w:t>
            </w:r>
            <w:r>
              <w:rPr>
                <w:spacing w:val="-7"/>
                <w:sz w:val="20"/>
              </w:rPr>
              <w:t> </w:t>
            </w:r>
            <w:r>
              <w:rPr>
                <w:sz w:val="20"/>
              </w:rPr>
              <w:t>upper</w:t>
            </w:r>
            <w:r>
              <w:rPr>
                <w:spacing w:val="-7"/>
                <w:sz w:val="20"/>
              </w:rPr>
              <w:t> </w:t>
            </w:r>
            <w:r>
              <w:rPr>
                <w:spacing w:val="-2"/>
                <w:sz w:val="20"/>
              </w:rPr>
              <w:t>layer.</w:t>
            </w:r>
          </w:p>
        </w:tc>
      </w:tr>
    </w:tbl>
    <w:p>
      <w:pPr>
        <w:spacing w:after="0" w:line="217" w:lineRule="exact"/>
        <w:rPr>
          <w:sz w:val="20"/>
        </w:rPr>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842" w:val="left" w:leader="none"/>
        </w:tabs>
        <w:spacing w:line="240" w:lineRule="auto" w:before="0" w:after="0"/>
        <w:ind w:left="842" w:right="0" w:hanging="685"/>
        <w:jc w:val="left"/>
      </w:pPr>
      <w:bookmarkStart w:name="9.3 Transmit confirmation (interrupt mod" w:id="588"/>
      <w:bookmarkEnd w:id="588"/>
      <w:r>
        <w:rPr>
          <w:b w:val="0"/>
        </w:rPr>
      </w:r>
      <w:bookmarkStart w:name="_bookmark441" w:id="589"/>
      <w:bookmarkEnd w:id="589"/>
      <w:r>
        <w:rPr>
          <w:b w:val="0"/>
        </w:rPr>
      </w:r>
      <w:r>
        <w:rPr/>
        <w:t>Transmit</w:t>
      </w:r>
      <w:r>
        <w:rPr>
          <w:spacing w:val="20"/>
        </w:rPr>
        <w:t> </w:t>
      </w:r>
      <w:r>
        <w:rPr/>
        <w:t>confirmation</w:t>
      </w:r>
      <w:r>
        <w:rPr>
          <w:spacing w:val="21"/>
        </w:rPr>
        <w:t> </w:t>
      </w:r>
      <w:r>
        <w:rPr/>
        <w:t>(interrupt</w:t>
      </w:r>
      <w:r>
        <w:rPr>
          <w:spacing w:val="21"/>
        </w:rPr>
        <w:t> </w:t>
      </w:r>
      <w:r>
        <w:rPr>
          <w:spacing w:val="-2"/>
        </w:rPr>
        <w:t>mode)</w:t>
      </w:r>
    </w:p>
    <w:p>
      <w:pPr>
        <w:pStyle w:val="BodyText"/>
        <w:spacing w:before="95"/>
        <w:rPr>
          <w:b/>
          <w:sz w:val="20"/>
        </w:rPr>
      </w:pPr>
      <w:r>
        <w:rPr/>
        <mc:AlternateContent>
          <mc:Choice Requires="wps">
            <w:drawing>
              <wp:anchor distT="0" distB="0" distL="0" distR="0" allowOverlap="1" layoutInCell="1" locked="0" behindDoc="1" simplePos="0" relativeHeight="487611904">
                <wp:simplePos x="0" y="0"/>
                <wp:positionH relativeFrom="page">
                  <wp:posOffset>1252792</wp:posOffset>
                </wp:positionH>
                <wp:positionV relativeFrom="paragraph">
                  <wp:posOffset>222410</wp:posOffset>
                </wp:positionV>
                <wp:extent cx="5046345" cy="1677035"/>
                <wp:effectExtent l="0" t="0" r="0" b="0"/>
                <wp:wrapTopAndBottom/>
                <wp:docPr id="603" name="Group 603"/>
                <wp:cNvGraphicFramePr>
                  <a:graphicFrameLocks/>
                </wp:cNvGraphicFramePr>
                <a:graphic>
                  <a:graphicData uri="http://schemas.microsoft.com/office/word/2010/wordprocessingGroup">
                    <wpg:wgp>
                      <wpg:cNvPr id="603" name="Group 603"/>
                      <wpg:cNvGrpSpPr/>
                      <wpg:grpSpPr>
                        <a:xfrm>
                          <a:off x="0" y="0"/>
                          <a:ext cx="5046345" cy="1677035"/>
                          <a:chExt cx="5046345" cy="1677035"/>
                        </a:xfrm>
                      </wpg:grpSpPr>
                      <wps:wsp>
                        <wps:cNvPr id="604" name="Graphic 604"/>
                        <wps:cNvSpPr/>
                        <wps:spPr>
                          <a:xfrm>
                            <a:off x="1881972" y="339553"/>
                            <a:ext cx="1270" cy="417195"/>
                          </a:xfrm>
                          <a:custGeom>
                            <a:avLst/>
                            <a:gdLst/>
                            <a:ahLst/>
                            <a:cxnLst/>
                            <a:rect l="l" t="t" r="r" b="b"/>
                            <a:pathLst>
                              <a:path w="0" h="417195">
                                <a:moveTo>
                                  <a:pt x="0" y="0"/>
                                </a:moveTo>
                                <a:lnTo>
                                  <a:pt x="0" y="47478"/>
                                </a:lnTo>
                              </a:path>
                              <a:path w="0" h="417195">
                                <a:moveTo>
                                  <a:pt x="0" y="73142"/>
                                </a:moveTo>
                                <a:lnTo>
                                  <a:pt x="0" y="120621"/>
                                </a:lnTo>
                              </a:path>
                              <a:path w="0" h="417195">
                                <a:moveTo>
                                  <a:pt x="0" y="147568"/>
                                </a:moveTo>
                                <a:lnTo>
                                  <a:pt x="0" y="195047"/>
                                </a:lnTo>
                              </a:path>
                              <a:path w="0" h="417195">
                                <a:moveTo>
                                  <a:pt x="0" y="221994"/>
                                </a:moveTo>
                                <a:lnTo>
                                  <a:pt x="0" y="268190"/>
                                </a:lnTo>
                              </a:path>
                              <a:path w="0" h="417195">
                                <a:moveTo>
                                  <a:pt x="0" y="295132"/>
                                </a:moveTo>
                                <a:lnTo>
                                  <a:pt x="0" y="342614"/>
                                </a:lnTo>
                              </a:path>
                              <a:path w="0" h="417195">
                                <a:moveTo>
                                  <a:pt x="0" y="369560"/>
                                </a:moveTo>
                                <a:lnTo>
                                  <a:pt x="0" y="417037"/>
                                </a:lnTo>
                              </a:path>
                            </a:pathLst>
                          </a:custGeom>
                          <a:ln w="6710">
                            <a:solidFill>
                              <a:srgbClr val="000000"/>
                            </a:solidFill>
                            <a:prstDash val="solid"/>
                          </a:ln>
                        </wps:spPr>
                        <wps:bodyPr wrap="square" lIns="0" tIns="0" rIns="0" bIns="0" rtlCol="0">
                          <a:prstTxWarp prst="textNoShape">
                            <a:avLst/>
                          </a:prstTxWarp>
                          <a:noAutofit/>
                        </wps:bodyPr>
                      </wps:wsp>
                      <wps:wsp>
                        <wps:cNvPr id="605" name="Graphic 605"/>
                        <wps:cNvSpPr/>
                        <wps:spPr>
                          <a:xfrm>
                            <a:off x="1881972" y="782254"/>
                            <a:ext cx="1270" cy="713740"/>
                          </a:xfrm>
                          <a:custGeom>
                            <a:avLst/>
                            <a:gdLst/>
                            <a:ahLst/>
                            <a:cxnLst/>
                            <a:rect l="l" t="t" r="r" b="b"/>
                            <a:pathLst>
                              <a:path w="0" h="713740">
                                <a:moveTo>
                                  <a:pt x="0" y="0"/>
                                </a:moveTo>
                                <a:lnTo>
                                  <a:pt x="0" y="26950"/>
                                </a:lnTo>
                              </a:path>
                              <a:path w="0" h="713740">
                                <a:moveTo>
                                  <a:pt x="0" y="672402"/>
                                </a:moveTo>
                                <a:lnTo>
                                  <a:pt x="0" y="713466"/>
                                </a:lnTo>
                              </a:path>
                            </a:pathLst>
                          </a:custGeom>
                          <a:ln w="6710">
                            <a:solidFill>
                              <a:srgbClr val="000000"/>
                            </a:solidFill>
                            <a:prstDash val="solid"/>
                          </a:ln>
                        </wps:spPr>
                        <wps:bodyPr wrap="square" lIns="0" tIns="0" rIns="0" bIns="0" rtlCol="0">
                          <a:prstTxWarp prst="textNoShape">
                            <a:avLst/>
                          </a:prstTxWarp>
                          <a:noAutofit/>
                        </wps:bodyPr>
                      </wps:wsp>
                      <wps:wsp>
                        <wps:cNvPr id="606" name="Graphic 606"/>
                        <wps:cNvSpPr/>
                        <wps:spPr>
                          <a:xfrm>
                            <a:off x="1881972" y="1522669"/>
                            <a:ext cx="1270" cy="154305"/>
                          </a:xfrm>
                          <a:custGeom>
                            <a:avLst/>
                            <a:gdLst/>
                            <a:ahLst/>
                            <a:cxnLst/>
                            <a:rect l="l" t="t" r="r" b="b"/>
                            <a:pathLst>
                              <a:path w="0" h="154305">
                                <a:moveTo>
                                  <a:pt x="0" y="0"/>
                                </a:moveTo>
                                <a:lnTo>
                                  <a:pt x="0" y="46194"/>
                                </a:lnTo>
                              </a:path>
                              <a:path w="0" h="154305">
                                <a:moveTo>
                                  <a:pt x="0" y="73140"/>
                                </a:moveTo>
                                <a:lnTo>
                                  <a:pt x="0" y="120621"/>
                                </a:lnTo>
                              </a:path>
                              <a:path w="0" h="154305">
                                <a:moveTo>
                                  <a:pt x="0" y="147568"/>
                                </a:moveTo>
                                <a:lnTo>
                                  <a:pt x="0" y="153984"/>
                                </a:lnTo>
                              </a:path>
                            </a:pathLst>
                          </a:custGeom>
                          <a:ln w="6710">
                            <a:solidFill>
                              <a:srgbClr val="000000"/>
                            </a:solidFill>
                            <a:prstDash val="solid"/>
                          </a:ln>
                        </wps:spPr>
                        <wps:bodyPr wrap="square" lIns="0" tIns="0" rIns="0" bIns="0" rtlCol="0">
                          <a:prstTxWarp prst="textNoShape">
                            <a:avLst/>
                          </a:prstTxWarp>
                          <a:noAutofit/>
                        </wps:bodyPr>
                      </wps:wsp>
                      <wps:wsp>
                        <wps:cNvPr id="607" name="Graphic 607"/>
                        <wps:cNvSpPr/>
                        <wps:spPr>
                          <a:xfrm>
                            <a:off x="1848598" y="809216"/>
                            <a:ext cx="67310" cy="645795"/>
                          </a:xfrm>
                          <a:custGeom>
                            <a:avLst/>
                            <a:gdLst/>
                            <a:ahLst/>
                            <a:cxnLst/>
                            <a:rect l="l" t="t" r="r" b="b"/>
                            <a:pathLst>
                              <a:path w="67310" h="645795">
                                <a:moveTo>
                                  <a:pt x="66725" y="186055"/>
                                </a:moveTo>
                                <a:lnTo>
                                  <a:pt x="0" y="186055"/>
                                </a:lnTo>
                                <a:lnTo>
                                  <a:pt x="0" y="645452"/>
                                </a:lnTo>
                                <a:lnTo>
                                  <a:pt x="66725" y="645452"/>
                                </a:lnTo>
                                <a:lnTo>
                                  <a:pt x="66725" y="186055"/>
                                </a:lnTo>
                                <a:close/>
                              </a:path>
                              <a:path w="67310" h="645795">
                                <a:moveTo>
                                  <a:pt x="66725" y="0"/>
                                </a:moveTo>
                                <a:lnTo>
                                  <a:pt x="0" y="0"/>
                                </a:lnTo>
                                <a:lnTo>
                                  <a:pt x="0" y="109067"/>
                                </a:lnTo>
                                <a:lnTo>
                                  <a:pt x="66725" y="109067"/>
                                </a:lnTo>
                                <a:lnTo>
                                  <a:pt x="66725" y="0"/>
                                </a:lnTo>
                                <a:close/>
                              </a:path>
                            </a:pathLst>
                          </a:custGeom>
                          <a:solidFill>
                            <a:srgbClr val="FCF2E3"/>
                          </a:solidFill>
                        </wps:spPr>
                        <wps:bodyPr wrap="square" lIns="0" tIns="0" rIns="0" bIns="0" rtlCol="0">
                          <a:prstTxWarp prst="textNoShape">
                            <a:avLst/>
                          </a:prstTxWarp>
                          <a:noAutofit/>
                        </wps:bodyPr>
                      </wps:wsp>
                      <wps:wsp>
                        <wps:cNvPr id="608" name="Graphic 608"/>
                        <wps:cNvSpPr/>
                        <wps:spPr>
                          <a:xfrm>
                            <a:off x="1848609" y="809205"/>
                            <a:ext cx="67310" cy="645795"/>
                          </a:xfrm>
                          <a:custGeom>
                            <a:avLst/>
                            <a:gdLst/>
                            <a:ahLst/>
                            <a:cxnLst/>
                            <a:rect l="l" t="t" r="r" b="b"/>
                            <a:pathLst>
                              <a:path w="67310" h="645795">
                                <a:moveTo>
                                  <a:pt x="0" y="645451"/>
                                </a:moveTo>
                                <a:lnTo>
                                  <a:pt x="66725" y="645451"/>
                                </a:lnTo>
                                <a:lnTo>
                                  <a:pt x="66725" y="0"/>
                                </a:lnTo>
                                <a:lnTo>
                                  <a:pt x="0" y="0"/>
                                </a:lnTo>
                                <a:lnTo>
                                  <a:pt x="0" y="645451"/>
                                </a:lnTo>
                                <a:close/>
                              </a:path>
                            </a:pathLst>
                          </a:custGeom>
                          <a:ln w="6710">
                            <a:solidFill>
                              <a:srgbClr val="000000"/>
                            </a:solidFill>
                            <a:prstDash val="solid"/>
                          </a:ln>
                        </wps:spPr>
                        <wps:bodyPr wrap="square" lIns="0" tIns="0" rIns="0" bIns="0" rtlCol="0">
                          <a:prstTxWarp prst="textNoShape">
                            <a:avLst/>
                          </a:prstTxWarp>
                          <a:noAutofit/>
                        </wps:bodyPr>
                      </wps:wsp>
                      <wps:wsp>
                        <wps:cNvPr id="609" name="Graphic 609"/>
                        <wps:cNvSpPr/>
                        <wps:spPr>
                          <a:xfrm>
                            <a:off x="3089471" y="3355"/>
                            <a:ext cx="806450" cy="336550"/>
                          </a:xfrm>
                          <a:custGeom>
                            <a:avLst/>
                            <a:gdLst/>
                            <a:ahLst/>
                            <a:cxnLst/>
                            <a:rect l="l" t="t" r="r" b="b"/>
                            <a:pathLst>
                              <a:path w="806450" h="336550">
                                <a:moveTo>
                                  <a:pt x="805856" y="0"/>
                                </a:moveTo>
                                <a:lnTo>
                                  <a:pt x="0" y="0"/>
                                </a:lnTo>
                                <a:lnTo>
                                  <a:pt x="0" y="336198"/>
                                </a:lnTo>
                                <a:lnTo>
                                  <a:pt x="805856" y="336198"/>
                                </a:lnTo>
                                <a:lnTo>
                                  <a:pt x="805856" y="0"/>
                                </a:lnTo>
                                <a:close/>
                              </a:path>
                            </a:pathLst>
                          </a:custGeom>
                          <a:solidFill>
                            <a:srgbClr val="FCF2E3"/>
                          </a:solidFill>
                        </wps:spPr>
                        <wps:bodyPr wrap="square" lIns="0" tIns="0" rIns="0" bIns="0" rtlCol="0">
                          <a:prstTxWarp prst="textNoShape">
                            <a:avLst/>
                          </a:prstTxWarp>
                          <a:noAutofit/>
                        </wps:bodyPr>
                      </wps:wsp>
                      <wps:wsp>
                        <wps:cNvPr id="610" name="Graphic 610"/>
                        <wps:cNvSpPr/>
                        <wps:spPr>
                          <a:xfrm>
                            <a:off x="3492398" y="339553"/>
                            <a:ext cx="1270" cy="195580"/>
                          </a:xfrm>
                          <a:custGeom>
                            <a:avLst/>
                            <a:gdLst/>
                            <a:ahLst/>
                            <a:cxnLst/>
                            <a:rect l="l" t="t" r="r" b="b"/>
                            <a:pathLst>
                              <a:path w="0" h="195580">
                                <a:moveTo>
                                  <a:pt x="0" y="0"/>
                                </a:moveTo>
                                <a:lnTo>
                                  <a:pt x="0" y="47478"/>
                                </a:lnTo>
                              </a:path>
                              <a:path w="0" h="195580">
                                <a:moveTo>
                                  <a:pt x="0" y="73142"/>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611" name="Graphic 611"/>
                        <wps:cNvSpPr/>
                        <wps:spPr>
                          <a:xfrm>
                            <a:off x="3492398" y="561548"/>
                            <a:ext cx="1270" cy="13335"/>
                          </a:xfrm>
                          <a:custGeom>
                            <a:avLst/>
                            <a:gdLst/>
                            <a:ahLst/>
                            <a:cxnLst/>
                            <a:rect l="l" t="t" r="r" b="b"/>
                            <a:pathLst>
                              <a:path w="0" h="13335">
                                <a:moveTo>
                                  <a:pt x="0" y="0"/>
                                </a:moveTo>
                                <a:lnTo>
                                  <a:pt x="0" y="12828"/>
                                </a:lnTo>
                              </a:path>
                            </a:pathLst>
                          </a:custGeom>
                          <a:ln w="6710">
                            <a:solidFill>
                              <a:srgbClr val="000000"/>
                            </a:solidFill>
                            <a:prstDash val="solid"/>
                          </a:ln>
                        </wps:spPr>
                        <wps:bodyPr wrap="square" lIns="0" tIns="0" rIns="0" bIns="0" rtlCol="0">
                          <a:prstTxWarp prst="textNoShape">
                            <a:avLst/>
                          </a:prstTxWarp>
                          <a:noAutofit/>
                        </wps:bodyPr>
                      </wps:wsp>
                      <wps:wsp>
                        <wps:cNvPr id="612" name="Graphic 612"/>
                        <wps:cNvSpPr/>
                        <wps:spPr>
                          <a:xfrm>
                            <a:off x="3492398" y="1595809"/>
                            <a:ext cx="1270" cy="81280"/>
                          </a:xfrm>
                          <a:custGeom>
                            <a:avLst/>
                            <a:gdLst/>
                            <a:ahLst/>
                            <a:cxnLst/>
                            <a:rect l="l" t="t" r="r" b="b"/>
                            <a:pathLst>
                              <a:path w="0" h="81280">
                                <a:moveTo>
                                  <a:pt x="0" y="0"/>
                                </a:moveTo>
                                <a:lnTo>
                                  <a:pt x="0" y="47481"/>
                                </a:lnTo>
                              </a:path>
                              <a:path w="0" h="81280">
                                <a:moveTo>
                                  <a:pt x="0" y="74427"/>
                                </a:moveTo>
                                <a:lnTo>
                                  <a:pt x="0" y="80843"/>
                                </a:lnTo>
                              </a:path>
                            </a:pathLst>
                          </a:custGeom>
                          <a:ln w="6710">
                            <a:solidFill>
                              <a:srgbClr val="000000"/>
                            </a:solidFill>
                            <a:prstDash val="solid"/>
                          </a:ln>
                        </wps:spPr>
                        <wps:bodyPr wrap="square" lIns="0" tIns="0" rIns="0" bIns="0" rtlCol="0">
                          <a:prstTxWarp prst="textNoShape">
                            <a:avLst/>
                          </a:prstTxWarp>
                          <a:noAutofit/>
                        </wps:bodyPr>
                      </wps:wsp>
                      <wps:wsp>
                        <wps:cNvPr id="613" name="Graphic 613"/>
                        <wps:cNvSpPr/>
                        <wps:spPr>
                          <a:xfrm>
                            <a:off x="3459035" y="574377"/>
                            <a:ext cx="67310" cy="1001394"/>
                          </a:xfrm>
                          <a:custGeom>
                            <a:avLst/>
                            <a:gdLst/>
                            <a:ahLst/>
                            <a:cxnLst/>
                            <a:rect l="l" t="t" r="r" b="b"/>
                            <a:pathLst>
                              <a:path w="67310" h="1001394">
                                <a:moveTo>
                                  <a:pt x="66725" y="0"/>
                                </a:moveTo>
                                <a:lnTo>
                                  <a:pt x="0" y="0"/>
                                </a:lnTo>
                                <a:lnTo>
                                  <a:pt x="0" y="1000902"/>
                                </a:lnTo>
                                <a:lnTo>
                                  <a:pt x="66725" y="1000902"/>
                                </a:lnTo>
                                <a:lnTo>
                                  <a:pt x="66725" y="0"/>
                                </a:lnTo>
                                <a:close/>
                              </a:path>
                            </a:pathLst>
                          </a:custGeom>
                          <a:solidFill>
                            <a:srgbClr val="FCF2E3"/>
                          </a:solidFill>
                        </wps:spPr>
                        <wps:bodyPr wrap="square" lIns="0" tIns="0" rIns="0" bIns="0" rtlCol="0">
                          <a:prstTxWarp prst="textNoShape">
                            <a:avLst/>
                          </a:prstTxWarp>
                          <a:noAutofit/>
                        </wps:bodyPr>
                      </wps:wsp>
                      <wps:wsp>
                        <wps:cNvPr id="614" name="Graphic 614"/>
                        <wps:cNvSpPr/>
                        <wps:spPr>
                          <a:xfrm>
                            <a:off x="3459035" y="574377"/>
                            <a:ext cx="67310" cy="1001394"/>
                          </a:xfrm>
                          <a:custGeom>
                            <a:avLst/>
                            <a:gdLst/>
                            <a:ahLst/>
                            <a:cxnLst/>
                            <a:rect l="l" t="t" r="r" b="b"/>
                            <a:pathLst>
                              <a:path w="67310" h="1001394">
                                <a:moveTo>
                                  <a:pt x="0" y="1000902"/>
                                </a:moveTo>
                                <a:lnTo>
                                  <a:pt x="66725" y="1000902"/>
                                </a:lnTo>
                                <a:lnTo>
                                  <a:pt x="66725" y="0"/>
                                </a:lnTo>
                                <a:lnTo>
                                  <a:pt x="0" y="0"/>
                                </a:lnTo>
                                <a:lnTo>
                                  <a:pt x="0" y="1000902"/>
                                </a:lnTo>
                                <a:close/>
                              </a:path>
                            </a:pathLst>
                          </a:custGeom>
                          <a:ln w="6710">
                            <a:solidFill>
                              <a:srgbClr val="000000"/>
                            </a:solidFill>
                            <a:prstDash val="solid"/>
                          </a:ln>
                        </wps:spPr>
                        <wps:bodyPr wrap="square" lIns="0" tIns="0" rIns="0" bIns="0" rtlCol="0">
                          <a:prstTxWarp prst="textNoShape">
                            <a:avLst/>
                          </a:prstTxWarp>
                          <a:noAutofit/>
                        </wps:bodyPr>
                      </wps:wsp>
                      <wps:wsp>
                        <wps:cNvPr id="615" name="Graphic 615"/>
                        <wps:cNvSpPr/>
                        <wps:spPr>
                          <a:xfrm>
                            <a:off x="3693862" y="218931"/>
                            <a:ext cx="67310" cy="40005"/>
                          </a:xfrm>
                          <a:custGeom>
                            <a:avLst/>
                            <a:gdLst/>
                            <a:ahLst/>
                            <a:cxnLst/>
                            <a:rect l="l" t="t" r="r" b="b"/>
                            <a:pathLst>
                              <a:path w="67310" h="40005">
                                <a:moveTo>
                                  <a:pt x="33363" y="0"/>
                                </a:moveTo>
                                <a:lnTo>
                                  <a:pt x="20571" y="1563"/>
                                </a:lnTo>
                                <a:lnTo>
                                  <a:pt x="9944" y="5774"/>
                                </a:lnTo>
                                <a:lnTo>
                                  <a:pt x="2686" y="11909"/>
                                </a:lnTo>
                                <a:lnTo>
                                  <a:pt x="0" y="19248"/>
                                </a:lnTo>
                                <a:lnTo>
                                  <a:pt x="2686" y="27328"/>
                                </a:lnTo>
                                <a:lnTo>
                                  <a:pt x="9944" y="33844"/>
                                </a:lnTo>
                                <a:lnTo>
                                  <a:pt x="20571" y="38195"/>
                                </a:lnTo>
                                <a:lnTo>
                                  <a:pt x="33363" y="39779"/>
                                </a:lnTo>
                                <a:lnTo>
                                  <a:pt x="46696" y="38195"/>
                                </a:lnTo>
                                <a:lnTo>
                                  <a:pt x="57263" y="33844"/>
                                </a:lnTo>
                                <a:lnTo>
                                  <a:pt x="64220" y="27328"/>
                                </a:lnTo>
                                <a:lnTo>
                                  <a:pt x="66726" y="19248"/>
                                </a:lnTo>
                                <a:lnTo>
                                  <a:pt x="64220" y="11909"/>
                                </a:lnTo>
                                <a:lnTo>
                                  <a:pt x="57263" y="5774"/>
                                </a:lnTo>
                                <a:lnTo>
                                  <a:pt x="46696" y="1563"/>
                                </a:lnTo>
                                <a:lnTo>
                                  <a:pt x="33363" y="0"/>
                                </a:lnTo>
                                <a:close/>
                              </a:path>
                            </a:pathLst>
                          </a:custGeom>
                          <a:solidFill>
                            <a:srgbClr val="FCF2E3"/>
                          </a:solidFill>
                        </wps:spPr>
                        <wps:bodyPr wrap="square" lIns="0" tIns="0" rIns="0" bIns="0" rtlCol="0">
                          <a:prstTxWarp prst="textNoShape">
                            <a:avLst/>
                          </a:prstTxWarp>
                          <a:noAutofit/>
                        </wps:bodyPr>
                      </wps:wsp>
                      <wps:wsp>
                        <wps:cNvPr id="616" name="Graphic 616"/>
                        <wps:cNvSpPr/>
                        <wps:spPr>
                          <a:xfrm>
                            <a:off x="3693862" y="218931"/>
                            <a:ext cx="67310" cy="40005"/>
                          </a:xfrm>
                          <a:custGeom>
                            <a:avLst/>
                            <a:gdLst/>
                            <a:ahLst/>
                            <a:cxnLst/>
                            <a:rect l="l" t="t" r="r" b="b"/>
                            <a:pathLst>
                              <a:path w="67310" h="40005">
                                <a:moveTo>
                                  <a:pt x="66726" y="19248"/>
                                </a:moveTo>
                                <a:lnTo>
                                  <a:pt x="64220" y="11909"/>
                                </a:lnTo>
                                <a:lnTo>
                                  <a:pt x="57263" y="5774"/>
                                </a:lnTo>
                                <a:lnTo>
                                  <a:pt x="46696" y="1563"/>
                                </a:lnTo>
                                <a:lnTo>
                                  <a:pt x="33363" y="0"/>
                                </a:lnTo>
                                <a:lnTo>
                                  <a:pt x="20571" y="1563"/>
                                </a:lnTo>
                                <a:lnTo>
                                  <a:pt x="9944" y="5774"/>
                                </a:lnTo>
                                <a:lnTo>
                                  <a:pt x="2686" y="11909"/>
                                </a:lnTo>
                                <a:lnTo>
                                  <a:pt x="0" y="19248"/>
                                </a:lnTo>
                                <a:lnTo>
                                  <a:pt x="2686" y="27328"/>
                                </a:lnTo>
                                <a:lnTo>
                                  <a:pt x="9944" y="33844"/>
                                </a:lnTo>
                                <a:lnTo>
                                  <a:pt x="20571" y="38195"/>
                                </a:lnTo>
                                <a:lnTo>
                                  <a:pt x="33363" y="39779"/>
                                </a:lnTo>
                                <a:lnTo>
                                  <a:pt x="46696" y="38195"/>
                                </a:lnTo>
                                <a:lnTo>
                                  <a:pt x="57263" y="33844"/>
                                </a:lnTo>
                                <a:lnTo>
                                  <a:pt x="64220" y="27328"/>
                                </a:lnTo>
                                <a:lnTo>
                                  <a:pt x="66726" y="19248"/>
                                </a:lnTo>
                                <a:close/>
                              </a:path>
                            </a:pathLst>
                          </a:custGeom>
                          <a:ln w="6710">
                            <a:solidFill>
                              <a:srgbClr val="000000"/>
                            </a:solidFill>
                            <a:prstDash val="solid"/>
                          </a:ln>
                        </wps:spPr>
                        <wps:bodyPr wrap="square" lIns="0" tIns="0" rIns="0" bIns="0" rtlCol="0">
                          <a:prstTxWarp prst="textNoShape">
                            <a:avLst/>
                          </a:prstTxWarp>
                          <a:noAutofit/>
                        </wps:bodyPr>
                      </wps:wsp>
                      <wps:wsp>
                        <wps:cNvPr id="617" name="Graphic 617"/>
                        <wps:cNvSpPr/>
                        <wps:spPr>
                          <a:xfrm>
                            <a:off x="3787536" y="218931"/>
                            <a:ext cx="68580" cy="40005"/>
                          </a:xfrm>
                          <a:custGeom>
                            <a:avLst/>
                            <a:gdLst/>
                            <a:ahLst/>
                            <a:cxnLst/>
                            <a:rect l="l" t="t" r="r" b="b"/>
                            <a:pathLst>
                              <a:path w="68580" h="40005">
                                <a:moveTo>
                                  <a:pt x="33363" y="0"/>
                                </a:moveTo>
                                <a:lnTo>
                                  <a:pt x="20571" y="1563"/>
                                </a:lnTo>
                                <a:lnTo>
                                  <a:pt x="9944" y="5774"/>
                                </a:lnTo>
                                <a:lnTo>
                                  <a:pt x="2686" y="11909"/>
                                </a:lnTo>
                                <a:lnTo>
                                  <a:pt x="0" y="19248"/>
                                </a:lnTo>
                                <a:lnTo>
                                  <a:pt x="2686" y="27328"/>
                                </a:lnTo>
                                <a:lnTo>
                                  <a:pt x="9944" y="33844"/>
                                </a:lnTo>
                                <a:lnTo>
                                  <a:pt x="20571" y="38195"/>
                                </a:lnTo>
                                <a:lnTo>
                                  <a:pt x="33363" y="39779"/>
                                </a:lnTo>
                                <a:lnTo>
                                  <a:pt x="46897" y="38195"/>
                                </a:lnTo>
                                <a:lnTo>
                                  <a:pt x="57904" y="33844"/>
                                </a:lnTo>
                                <a:lnTo>
                                  <a:pt x="65303" y="27328"/>
                                </a:lnTo>
                                <a:lnTo>
                                  <a:pt x="68010" y="19248"/>
                                </a:lnTo>
                                <a:lnTo>
                                  <a:pt x="65303" y="11909"/>
                                </a:lnTo>
                                <a:lnTo>
                                  <a:pt x="57904" y="5774"/>
                                </a:lnTo>
                                <a:lnTo>
                                  <a:pt x="46897" y="1563"/>
                                </a:lnTo>
                                <a:lnTo>
                                  <a:pt x="33363" y="0"/>
                                </a:lnTo>
                                <a:close/>
                              </a:path>
                            </a:pathLst>
                          </a:custGeom>
                          <a:solidFill>
                            <a:srgbClr val="FCF2E3"/>
                          </a:solidFill>
                        </wps:spPr>
                        <wps:bodyPr wrap="square" lIns="0" tIns="0" rIns="0" bIns="0" rtlCol="0">
                          <a:prstTxWarp prst="textNoShape">
                            <a:avLst/>
                          </a:prstTxWarp>
                          <a:noAutofit/>
                        </wps:bodyPr>
                      </wps:wsp>
                      <wps:wsp>
                        <wps:cNvPr id="618" name="Graphic 618"/>
                        <wps:cNvSpPr/>
                        <wps:spPr>
                          <a:xfrm>
                            <a:off x="3760589" y="218931"/>
                            <a:ext cx="95250" cy="40005"/>
                          </a:xfrm>
                          <a:custGeom>
                            <a:avLst/>
                            <a:gdLst/>
                            <a:ahLst/>
                            <a:cxnLst/>
                            <a:rect l="l" t="t" r="r" b="b"/>
                            <a:pathLst>
                              <a:path w="95250" h="40005">
                                <a:moveTo>
                                  <a:pt x="94957" y="19248"/>
                                </a:moveTo>
                                <a:lnTo>
                                  <a:pt x="92250" y="11909"/>
                                </a:lnTo>
                                <a:lnTo>
                                  <a:pt x="84852" y="5774"/>
                                </a:lnTo>
                                <a:lnTo>
                                  <a:pt x="73844" y="1563"/>
                                </a:lnTo>
                                <a:lnTo>
                                  <a:pt x="60310" y="0"/>
                                </a:lnTo>
                                <a:lnTo>
                                  <a:pt x="47518" y="1563"/>
                                </a:lnTo>
                                <a:lnTo>
                                  <a:pt x="36892" y="5774"/>
                                </a:lnTo>
                                <a:lnTo>
                                  <a:pt x="29634" y="11909"/>
                                </a:lnTo>
                                <a:lnTo>
                                  <a:pt x="26947" y="19248"/>
                                </a:lnTo>
                                <a:lnTo>
                                  <a:pt x="29634" y="27328"/>
                                </a:lnTo>
                                <a:lnTo>
                                  <a:pt x="36892" y="33844"/>
                                </a:lnTo>
                                <a:lnTo>
                                  <a:pt x="47518" y="38195"/>
                                </a:lnTo>
                                <a:lnTo>
                                  <a:pt x="60310" y="39779"/>
                                </a:lnTo>
                                <a:lnTo>
                                  <a:pt x="73844" y="38195"/>
                                </a:lnTo>
                                <a:lnTo>
                                  <a:pt x="84852" y="33844"/>
                                </a:lnTo>
                                <a:lnTo>
                                  <a:pt x="92250" y="27328"/>
                                </a:lnTo>
                                <a:lnTo>
                                  <a:pt x="94957" y="19248"/>
                                </a:lnTo>
                                <a:close/>
                              </a:path>
                              <a:path w="95250" h="40005">
                                <a:moveTo>
                                  <a:pt x="0" y="19248"/>
                                </a:moveTo>
                                <a:lnTo>
                                  <a:pt x="26947" y="19248"/>
                                </a:lnTo>
                              </a:path>
                            </a:pathLst>
                          </a:custGeom>
                          <a:ln w="6710">
                            <a:solidFill>
                              <a:srgbClr val="000000"/>
                            </a:solidFill>
                            <a:prstDash val="solid"/>
                          </a:ln>
                        </wps:spPr>
                        <wps:bodyPr wrap="square" lIns="0" tIns="0" rIns="0" bIns="0" rtlCol="0">
                          <a:prstTxWarp prst="textNoShape">
                            <a:avLst/>
                          </a:prstTxWarp>
                          <a:noAutofit/>
                        </wps:bodyPr>
                      </wps:wsp>
                      <wps:wsp>
                        <wps:cNvPr id="619" name="Graphic 619"/>
                        <wps:cNvSpPr/>
                        <wps:spPr>
                          <a:xfrm>
                            <a:off x="372921" y="339553"/>
                            <a:ext cx="1270" cy="565150"/>
                          </a:xfrm>
                          <a:custGeom>
                            <a:avLst/>
                            <a:gdLst/>
                            <a:ahLst/>
                            <a:cxnLst/>
                            <a:rect l="l" t="t" r="r" b="b"/>
                            <a:pathLst>
                              <a:path w="0" h="565150">
                                <a:moveTo>
                                  <a:pt x="0" y="0"/>
                                </a:moveTo>
                                <a:lnTo>
                                  <a:pt x="0" y="564606"/>
                                </a:lnTo>
                              </a:path>
                            </a:pathLst>
                          </a:custGeom>
                          <a:ln w="6710">
                            <a:solidFill>
                              <a:srgbClr val="000000"/>
                            </a:solidFill>
                            <a:prstDash val="sysDash"/>
                          </a:ln>
                        </wps:spPr>
                        <wps:bodyPr wrap="square" lIns="0" tIns="0" rIns="0" bIns="0" rtlCol="0">
                          <a:prstTxWarp prst="textNoShape">
                            <a:avLst/>
                          </a:prstTxWarp>
                          <a:noAutofit/>
                        </wps:bodyPr>
                      </wps:wsp>
                      <wps:wsp>
                        <wps:cNvPr id="620" name="Graphic 620"/>
                        <wps:cNvSpPr/>
                        <wps:spPr>
                          <a:xfrm>
                            <a:off x="372921" y="1004252"/>
                            <a:ext cx="1270" cy="417195"/>
                          </a:xfrm>
                          <a:custGeom>
                            <a:avLst/>
                            <a:gdLst/>
                            <a:ahLst/>
                            <a:cxnLst/>
                            <a:rect l="l" t="t" r="r" b="b"/>
                            <a:pathLst>
                              <a:path w="0" h="417195">
                                <a:moveTo>
                                  <a:pt x="0" y="0"/>
                                </a:moveTo>
                                <a:lnTo>
                                  <a:pt x="0" y="41061"/>
                                </a:lnTo>
                              </a:path>
                              <a:path w="0" h="417195">
                                <a:moveTo>
                                  <a:pt x="0" y="377264"/>
                                </a:moveTo>
                                <a:lnTo>
                                  <a:pt x="0" y="417042"/>
                                </a:lnTo>
                              </a:path>
                            </a:pathLst>
                          </a:custGeom>
                          <a:ln w="6710">
                            <a:solidFill>
                              <a:srgbClr val="000000"/>
                            </a:solidFill>
                            <a:prstDash val="solid"/>
                          </a:ln>
                        </wps:spPr>
                        <wps:bodyPr wrap="square" lIns="0" tIns="0" rIns="0" bIns="0" rtlCol="0">
                          <a:prstTxWarp prst="textNoShape">
                            <a:avLst/>
                          </a:prstTxWarp>
                          <a:noAutofit/>
                        </wps:bodyPr>
                      </wps:wsp>
                      <wps:wsp>
                        <wps:cNvPr id="621" name="Graphic 621"/>
                        <wps:cNvSpPr/>
                        <wps:spPr>
                          <a:xfrm>
                            <a:off x="372921" y="1448240"/>
                            <a:ext cx="1270" cy="195580"/>
                          </a:xfrm>
                          <a:custGeom>
                            <a:avLst/>
                            <a:gdLst/>
                            <a:ahLst/>
                            <a:cxnLst/>
                            <a:rect l="l" t="t" r="r" b="b"/>
                            <a:pathLst>
                              <a:path w="0" h="195580">
                                <a:moveTo>
                                  <a:pt x="0" y="0"/>
                                </a:moveTo>
                                <a:lnTo>
                                  <a:pt x="0" y="195050"/>
                                </a:lnTo>
                              </a:path>
                            </a:pathLst>
                          </a:custGeom>
                          <a:ln w="6710">
                            <a:solidFill>
                              <a:srgbClr val="000000"/>
                            </a:solidFill>
                            <a:prstDash val="sysDash"/>
                          </a:ln>
                        </wps:spPr>
                        <wps:bodyPr wrap="square" lIns="0" tIns="0" rIns="0" bIns="0" rtlCol="0">
                          <a:prstTxWarp prst="textNoShape">
                            <a:avLst/>
                          </a:prstTxWarp>
                          <a:noAutofit/>
                        </wps:bodyPr>
                      </wps:wsp>
                      <wps:wsp>
                        <wps:cNvPr id="622" name="Graphic 622"/>
                        <wps:cNvSpPr/>
                        <wps:spPr>
                          <a:xfrm>
                            <a:off x="372921" y="1670237"/>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623" name="Graphic 623"/>
                        <wps:cNvSpPr/>
                        <wps:spPr>
                          <a:xfrm>
                            <a:off x="338275" y="1045313"/>
                            <a:ext cx="68580" cy="336550"/>
                          </a:xfrm>
                          <a:custGeom>
                            <a:avLst/>
                            <a:gdLst/>
                            <a:ahLst/>
                            <a:cxnLst/>
                            <a:rect l="l" t="t" r="r" b="b"/>
                            <a:pathLst>
                              <a:path w="68580" h="336550">
                                <a:moveTo>
                                  <a:pt x="68007" y="0"/>
                                </a:moveTo>
                                <a:lnTo>
                                  <a:pt x="0" y="0"/>
                                </a:lnTo>
                                <a:lnTo>
                                  <a:pt x="0" y="336202"/>
                                </a:lnTo>
                                <a:lnTo>
                                  <a:pt x="68007" y="336202"/>
                                </a:lnTo>
                                <a:lnTo>
                                  <a:pt x="68007" y="0"/>
                                </a:lnTo>
                                <a:close/>
                              </a:path>
                            </a:pathLst>
                          </a:custGeom>
                          <a:solidFill>
                            <a:srgbClr val="FCF2E3"/>
                          </a:solidFill>
                        </wps:spPr>
                        <wps:bodyPr wrap="square" lIns="0" tIns="0" rIns="0" bIns="0" rtlCol="0">
                          <a:prstTxWarp prst="textNoShape">
                            <a:avLst/>
                          </a:prstTxWarp>
                          <a:noAutofit/>
                        </wps:bodyPr>
                      </wps:wsp>
                      <wps:wsp>
                        <wps:cNvPr id="624" name="Graphic 624"/>
                        <wps:cNvSpPr/>
                        <wps:spPr>
                          <a:xfrm>
                            <a:off x="338275" y="1045313"/>
                            <a:ext cx="68580" cy="336550"/>
                          </a:xfrm>
                          <a:custGeom>
                            <a:avLst/>
                            <a:gdLst/>
                            <a:ahLst/>
                            <a:cxnLst/>
                            <a:rect l="l" t="t" r="r" b="b"/>
                            <a:pathLst>
                              <a:path w="68580" h="336550">
                                <a:moveTo>
                                  <a:pt x="0" y="336202"/>
                                </a:moveTo>
                                <a:lnTo>
                                  <a:pt x="68007" y="336202"/>
                                </a:lnTo>
                                <a:lnTo>
                                  <a:pt x="68007" y="0"/>
                                </a:lnTo>
                                <a:lnTo>
                                  <a:pt x="0" y="0"/>
                                </a:lnTo>
                                <a:lnTo>
                                  <a:pt x="0" y="336202"/>
                                </a:lnTo>
                                <a:close/>
                              </a:path>
                            </a:pathLst>
                          </a:custGeom>
                          <a:ln w="6710">
                            <a:solidFill>
                              <a:srgbClr val="000000"/>
                            </a:solidFill>
                            <a:prstDash val="solid"/>
                          </a:ln>
                        </wps:spPr>
                        <wps:bodyPr wrap="square" lIns="0" tIns="0" rIns="0" bIns="0" rtlCol="0">
                          <a:prstTxWarp prst="textNoShape">
                            <a:avLst/>
                          </a:prstTxWarp>
                          <a:noAutofit/>
                        </wps:bodyPr>
                      </wps:wsp>
                      <wps:wsp>
                        <wps:cNvPr id="625" name="Graphic 625"/>
                        <wps:cNvSpPr/>
                        <wps:spPr>
                          <a:xfrm>
                            <a:off x="4533080" y="339553"/>
                            <a:ext cx="1270" cy="195580"/>
                          </a:xfrm>
                          <a:custGeom>
                            <a:avLst/>
                            <a:gdLst/>
                            <a:ahLst/>
                            <a:cxnLst/>
                            <a:rect l="l" t="t" r="r" b="b"/>
                            <a:pathLst>
                              <a:path w="0" h="195580">
                                <a:moveTo>
                                  <a:pt x="0" y="0"/>
                                </a:moveTo>
                                <a:lnTo>
                                  <a:pt x="0" y="47478"/>
                                </a:lnTo>
                              </a:path>
                              <a:path w="0" h="195580">
                                <a:moveTo>
                                  <a:pt x="0" y="73142"/>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626" name="Graphic 626"/>
                        <wps:cNvSpPr/>
                        <wps:spPr>
                          <a:xfrm>
                            <a:off x="4533080" y="561548"/>
                            <a:ext cx="1270" cy="13335"/>
                          </a:xfrm>
                          <a:custGeom>
                            <a:avLst/>
                            <a:gdLst/>
                            <a:ahLst/>
                            <a:cxnLst/>
                            <a:rect l="l" t="t" r="r" b="b"/>
                            <a:pathLst>
                              <a:path w="0" h="13335">
                                <a:moveTo>
                                  <a:pt x="0" y="0"/>
                                </a:moveTo>
                                <a:lnTo>
                                  <a:pt x="0" y="12828"/>
                                </a:lnTo>
                              </a:path>
                            </a:pathLst>
                          </a:custGeom>
                          <a:ln w="6710">
                            <a:solidFill>
                              <a:srgbClr val="000000"/>
                            </a:solidFill>
                            <a:prstDash val="solid"/>
                          </a:ln>
                        </wps:spPr>
                        <wps:bodyPr wrap="square" lIns="0" tIns="0" rIns="0" bIns="0" rtlCol="0">
                          <a:prstTxWarp prst="textNoShape">
                            <a:avLst/>
                          </a:prstTxWarp>
                          <a:noAutofit/>
                        </wps:bodyPr>
                      </wps:wsp>
                      <wps:wsp>
                        <wps:cNvPr id="627" name="Graphic 627"/>
                        <wps:cNvSpPr/>
                        <wps:spPr>
                          <a:xfrm>
                            <a:off x="4533080" y="1595809"/>
                            <a:ext cx="1270" cy="81280"/>
                          </a:xfrm>
                          <a:custGeom>
                            <a:avLst/>
                            <a:gdLst/>
                            <a:ahLst/>
                            <a:cxnLst/>
                            <a:rect l="l" t="t" r="r" b="b"/>
                            <a:pathLst>
                              <a:path w="0" h="81280">
                                <a:moveTo>
                                  <a:pt x="0" y="0"/>
                                </a:moveTo>
                                <a:lnTo>
                                  <a:pt x="0" y="47481"/>
                                </a:lnTo>
                              </a:path>
                              <a:path w="0" h="81280">
                                <a:moveTo>
                                  <a:pt x="0" y="74427"/>
                                </a:moveTo>
                                <a:lnTo>
                                  <a:pt x="0" y="80843"/>
                                </a:lnTo>
                              </a:path>
                            </a:pathLst>
                          </a:custGeom>
                          <a:ln w="6710">
                            <a:solidFill>
                              <a:srgbClr val="000000"/>
                            </a:solidFill>
                            <a:prstDash val="solid"/>
                          </a:ln>
                        </wps:spPr>
                        <wps:bodyPr wrap="square" lIns="0" tIns="0" rIns="0" bIns="0" rtlCol="0">
                          <a:prstTxWarp prst="textNoShape">
                            <a:avLst/>
                          </a:prstTxWarp>
                          <a:noAutofit/>
                        </wps:bodyPr>
                      </wps:wsp>
                      <wps:wsp>
                        <wps:cNvPr id="628" name="Graphic 628"/>
                        <wps:cNvSpPr/>
                        <wps:spPr>
                          <a:xfrm>
                            <a:off x="4499717" y="574377"/>
                            <a:ext cx="67310" cy="1001394"/>
                          </a:xfrm>
                          <a:custGeom>
                            <a:avLst/>
                            <a:gdLst/>
                            <a:ahLst/>
                            <a:cxnLst/>
                            <a:rect l="l" t="t" r="r" b="b"/>
                            <a:pathLst>
                              <a:path w="67310" h="1001394">
                                <a:moveTo>
                                  <a:pt x="66729" y="0"/>
                                </a:moveTo>
                                <a:lnTo>
                                  <a:pt x="0" y="0"/>
                                </a:lnTo>
                                <a:lnTo>
                                  <a:pt x="0" y="1000902"/>
                                </a:lnTo>
                                <a:lnTo>
                                  <a:pt x="66729" y="1000902"/>
                                </a:lnTo>
                                <a:lnTo>
                                  <a:pt x="66729" y="0"/>
                                </a:lnTo>
                                <a:close/>
                              </a:path>
                            </a:pathLst>
                          </a:custGeom>
                          <a:solidFill>
                            <a:srgbClr val="FCF2E3"/>
                          </a:solidFill>
                        </wps:spPr>
                        <wps:bodyPr wrap="square" lIns="0" tIns="0" rIns="0" bIns="0" rtlCol="0">
                          <a:prstTxWarp prst="textNoShape">
                            <a:avLst/>
                          </a:prstTxWarp>
                          <a:noAutofit/>
                        </wps:bodyPr>
                      </wps:wsp>
                      <wps:wsp>
                        <wps:cNvPr id="629" name="Graphic 629"/>
                        <wps:cNvSpPr/>
                        <wps:spPr>
                          <a:xfrm>
                            <a:off x="4499717" y="574377"/>
                            <a:ext cx="67310" cy="1001394"/>
                          </a:xfrm>
                          <a:custGeom>
                            <a:avLst/>
                            <a:gdLst/>
                            <a:ahLst/>
                            <a:cxnLst/>
                            <a:rect l="l" t="t" r="r" b="b"/>
                            <a:pathLst>
                              <a:path w="67310" h="1001394">
                                <a:moveTo>
                                  <a:pt x="0" y="1000902"/>
                                </a:moveTo>
                                <a:lnTo>
                                  <a:pt x="66729" y="1000902"/>
                                </a:lnTo>
                                <a:lnTo>
                                  <a:pt x="66729" y="0"/>
                                </a:lnTo>
                                <a:lnTo>
                                  <a:pt x="0" y="0"/>
                                </a:lnTo>
                                <a:lnTo>
                                  <a:pt x="0" y="1000902"/>
                                </a:lnTo>
                                <a:close/>
                              </a:path>
                            </a:pathLst>
                          </a:custGeom>
                          <a:ln w="6710">
                            <a:solidFill>
                              <a:srgbClr val="000000"/>
                            </a:solidFill>
                            <a:prstDash val="solid"/>
                          </a:ln>
                        </wps:spPr>
                        <wps:bodyPr wrap="square" lIns="0" tIns="0" rIns="0" bIns="0" rtlCol="0">
                          <a:prstTxWarp prst="textNoShape">
                            <a:avLst/>
                          </a:prstTxWarp>
                          <a:noAutofit/>
                        </wps:bodyPr>
                      </wps:wsp>
                      <wps:wsp>
                        <wps:cNvPr id="630" name="Graphic 630"/>
                        <wps:cNvSpPr/>
                        <wps:spPr>
                          <a:xfrm>
                            <a:off x="3525762" y="574380"/>
                            <a:ext cx="974090" cy="1270"/>
                          </a:xfrm>
                          <a:custGeom>
                            <a:avLst/>
                            <a:gdLst/>
                            <a:ahLst/>
                            <a:cxnLst/>
                            <a:rect l="l" t="t" r="r" b="b"/>
                            <a:pathLst>
                              <a:path w="974090" h="0">
                                <a:moveTo>
                                  <a:pt x="973954"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631" name="Graphic 631"/>
                        <wps:cNvSpPr/>
                        <wps:spPr>
                          <a:xfrm>
                            <a:off x="3525762" y="547433"/>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3525762" y="547433"/>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633" name="Graphic 633"/>
                        <wps:cNvSpPr/>
                        <wps:spPr>
                          <a:xfrm>
                            <a:off x="1915336" y="809205"/>
                            <a:ext cx="1544320" cy="1270"/>
                          </a:xfrm>
                          <a:custGeom>
                            <a:avLst/>
                            <a:gdLst/>
                            <a:ahLst/>
                            <a:cxnLst/>
                            <a:rect l="l" t="t" r="r" b="b"/>
                            <a:pathLst>
                              <a:path w="1544320" h="0">
                                <a:moveTo>
                                  <a:pt x="15436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634" name="Graphic 634"/>
                        <wps:cNvSpPr/>
                        <wps:spPr>
                          <a:xfrm>
                            <a:off x="1915336" y="782254"/>
                            <a:ext cx="81280" cy="53975"/>
                          </a:xfrm>
                          <a:custGeom>
                            <a:avLst/>
                            <a:gdLst/>
                            <a:ahLst/>
                            <a:cxnLst/>
                            <a:rect l="l" t="t" r="r" b="b"/>
                            <a:pathLst>
                              <a:path w="81280" h="53975">
                                <a:moveTo>
                                  <a:pt x="80842" y="0"/>
                                </a:moveTo>
                                <a:lnTo>
                                  <a:pt x="0" y="26950"/>
                                </a:lnTo>
                                <a:lnTo>
                                  <a:pt x="80842" y="53897"/>
                                </a:lnTo>
                                <a:lnTo>
                                  <a:pt x="80842"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1915336" y="782254"/>
                            <a:ext cx="81280" cy="53975"/>
                          </a:xfrm>
                          <a:custGeom>
                            <a:avLst/>
                            <a:gdLst/>
                            <a:ahLst/>
                            <a:cxnLst/>
                            <a:rect l="l" t="t" r="r" b="b"/>
                            <a:pathLst>
                              <a:path w="81280" h="53975">
                                <a:moveTo>
                                  <a:pt x="80842" y="0"/>
                                </a:moveTo>
                                <a:lnTo>
                                  <a:pt x="80842" y="53897"/>
                                </a:lnTo>
                                <a:lnTo>
                                  <a:pt x="0" y="26950"/>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636" name="Graphic 636"/>
                        <wps:cNvSpPr/>
                        <wps:spPr>
                          <a:xfrm>
                            <a:off x="406283" y="1045312"/>
                            <a:ext cx="1442720" cy="1270"/>
                          </a:xfrm>
                          <a:custGeom>
                            <a:avLst/>
                            <a:gdLst/>
                            <a:ahLst/>
                            <a:cxnLst/>
                            <a:rect l="l" t="t" r="r" b="b"/>
                            <a:pathLst>
                              <a:path w="1442720" h="0">
                                <a:moveTo>
                                  <a:pt x="144232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637" name="Graphic 637"/>
                        <wps:cNvSpPr/>
                        <wps:spPr>
                          <a:xfrm>
                            <a:off x="406283" y="1018366"/>
                            <a:ext cx="80010" cy="53975"/>
                          </a:xfrm>
                          <a:custGeom>
                            <a:avLst/>
                            <a:gdLst/>
                            <a:ahLst/>
                            <a:cxnLst/>
                            <a:rect l="l" t="t" r="r" b="b"/>
                            <a:pathLst>
                              <a:path w="80010" h="53975">
                                <a:moveTo>
                                  <a:pt x="79561" y="0"/>
                                </a:moveTo>
                                <a:lnTo>
                                  <a:pt x="0" y="26946"/>
                                </a:lnTo>
                                <a:lnTo>
                                  <a:pt x="79561" y="53896"/>
                                </a:lnTo>
                                <a:lnTo>
                                  <a:pt x="79561"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406283" y="1018366"/>
                            <a:ext cx="80010" cy="53975"/>
                          </a:xfrm>
                          <a:custGeom>
                            <a:avLst/>
                            <a:gdLst/>
                            <a:ahLst/>
                            <a:cxnLst/>
                            <a:rect l="l" t="t" r="r" b="b"/>
                            <a:pathLst>
                              <a:path w="80010" h="53975">
                                <a:moveTo>
                                  <a:pt x="79561" y="0"/>
                                </a:moveTo>
                                <a:lnTo>
                                  <a:pt x="79561" y="53896"/>
                                </a:lnTo>
                                <a:lnTo>
                                  <a:pt x="0" y="26946"/>
                                </a:lnTo>
                                <a:lnTo>
                                  <a:pt x="79561" y="0"/>
                                </a:lnTo>
                                <a:close/>
                              </a:path>
                            </a:pathLst>
                          </a:custGeom>
                          <a:ln w="6710">
                            <a:solidFill>
                              <a:srgbClr val="000000"/>
                            </a:solidFill>
                            <a:prstDash val="solid"/>
                          </a:ln>
                        </wps:spPr>
                        <wps:bodyPr wrap="square" lIns="0" tIns="0" rIns="0" bIns="0" rtlCol="0">
                          <a:prstTxWarp prst="textNoShape">
                            <a:avLst/>
                          </a:prstTxWarp>
                          <a:noAutofit/>
                        </wps:bodyPr>
                      </wps:wsp>
                      <wps:wsp>
                        <wps:cNvPr id="639" name="Graphic 639"/>
                        <wps:cNvSpPr/>
                        <wps:spPr>
                          <a:xfrm>
                            <a:off x="406283" y="1280141"/>
                            <a:ext cx="1442720" cy="1270"/>
                          </a:xfrm>
                          <a:custGeom>
                            <a:avLst/>
                            <a:gdLst/>
                            <a:ahLst/>
                            <a:cxnLst/>
                            <a:rect l="l" t="t" r="r" b="b"/>
                            <a:pathLst>
                              <a:path w="1442720" h="0">
                                <a:moveTo>
                                  <a:pt x="0" y="0"/>
                                </a:moveTo>
                                <a:lnTo>
                                  <a:pt x="1442325" y="0"/>
                                </a:lnTo>
                              </a:path>
                            </a:pathLst>
                          </a:custGeom>
                          <a:ln w="6710">
                            <a:solidFill>
                              <a:srgbClr val="000000"/>
                            </a:solidFill>
                            <a:prstDash val="sysDash"/>
                          </a:ln>
                        </wps:spPr>
                        <wps:bodyPr wrap="square" lIns="0" tIns="0" rIns="0" bIns="0" rtlCol="0">
                          <a:prstTxWarp prst="textNoShape">
                            <a:avLst/>
                          </a:prstTxWarp>
                          <a:noAutofit/>
                        </wps:bodyPr>
                      </wps:wsp>
                      <wps:wsp>
                        <wps:cNvPr id="640" name="Graphic 640"/>
                        <wps:cNvSpPr/>
                        <wps:spPr>
                          <a:xfrm>
                            <a:off x="1767767" y="1253195"/>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641" name="Graphic 641"/>
                        <wps:cNvSpPr/>
                        <wps:spPr>
                          <a:xfrm>
                            <a:off x="1915336" y="1354568"/>
                            <a:ext cx="1523365" cy="1270"/>
                          </a:xfrm>
                          <a:custGeom>
                            <a:avLst/>
                            <a:gdLst/>
                            <a:ahLst/>
                            <a:cxnLst/>
                            <a:rect l="l" t="t" r="r" b="b"/>
                            <a:pathLst>
                              <a:path w="1523365" h="0">
                                <a:moveTo>
                                  <a:pt x="0" y="0"/>
                                </a:moveTo>
                                <a:lnTo>
                                  <a:pt x="1523167" y="0"/>
                                </a:lnTo>
                              </a:path>
                            </a:pathLst>
                          </a:custGeom>
                          <a:ln w="6710">
                            <a:solidFill>
                              <a:srgbClr val="000000"/>
                            </a:solidFill>
                            <a:prstDash val="sysDash"/>
                          </a:ln>
                        </wps:spPr>
                        <wps:bodyPr wrap="square" lIns="0" tIns="0" rIns="0" bIns="0" rtlCol="0">
                          <a:prstTxWarp prst="textNoShape">
                            <a:avLst/>
                          </a:prstTxWarp>
                          <a:noAutofit/>
                        </wps:bodyPr>
                      </wps:wsp>
                      <wps:wsp>
                        <wps:cNvPr id="642" name="Graphic 642"/>
                        <wps:cNvSpPr/>
                        <wps:spPr>
                          <a:xfrm>
                            <a:off x="3378193" y="1327618"/>
                            <a:ext cx="81280" cy="53975"/>
                          </a:xfrm>
                          <a:custGeom>
                            <a:avLst/>
                            <a:gdLst/>
                            <a:ahLst/>
                            <a:cxnLst/>
                            <a:rect l="l" t="t" r="r" b="b"/>
                            <a:pathLst>
                              <a:path w="81280" h="53975">
                                <a:moveTo>
                                  <a:pt x="80842" y="26950"/>
                                </a:moveTo>
                                <a:lnTo>
                                  <a:pt x="0" y="0"/>
                                </a:lnTo>
                              </a:path>
                              <a:path w="81280" h="53975">
                                <a:moveTo>
                                  <a:pt x="80842" y="26950"/>
                                </a:moveTo>
                                <a:lnTo>
                                  <a:pt x="0" y="53897"/>
                                </a:lnTo>
                              </a:path>
                            </a:pathLst>
                          </a:custGeom>
                          <a:ln w="6710">
                            <a:solidFill>
                              <a:srgbClr val="000000"/>
                            </a:solidFill>
                            <a:prstDash val="solid"/>
                          </a:ln>
                        </wps:spPr>
                        <wps:bodyPr wrap="square" lIns="0" tIns="0" rIns="0" bIns="0" rtlCol="0">
                          <a:prstTxWarp prst="textNoShape">
                            <a:avLst/>
                          </a:prstTxWarp>
                          <a:noAutofit/>
                        </wps:bodyPr>
                      </wps:wsp>
                      <wps:wsp>
                        <wps:cNvPr id="643" name="Graphic 643"/>
                        <wps:cNvSpPr/>
                        <wps:spPr>
                          <a:xfrm>
                            <a:off x="3525762" y="1475187"/>
                            <a:ext cx="974090" cy="1270"/>
                          </a:xfrm>
                          <a:custGeom>
                            <a:avLst/>
                            <a:gdLst/>
                            <a:ahLst/>
                            <a:cxnLst/>
                            <a:rect l="l" t="t" r="r" b="b"/>
                            <a:pathLst>
                              <a:path w="974090" h="0">
                                <a:moveTo>
                                  <a:pt x="0" y="0"/>
                                </a:moveTo>
                                <a:lnTo>
                                  <a:pt x="973954" y="0"/>
                                </a:lnTo>
                              </a:path>
                            </a:pathLst>
                          </a:custGeom>
                          <a:ln w="6710">
                            <a:solidFill>
                              <a:srgbClr val="000000"/>
                            </a:solidFill>
                            <a:prstDash val="sysDash"/>
                          </a:ln>
                        </wps:spPr>
                        <wps:bodyPr wrap="square" lIns="0" tIns="0" rIns="0" bIns="0" rtlCol="0">
                          <a:prstTxWarp prst="textNoShape">
                            <a:avLst/>
                          </a:prstTxWarp>
                          <a:noAutofit/>
                        </wps:bodyPr>
                      </wps:wsp>
                      <wps:wsp>
                        <wps:cNvPr id="644" name="Graphic 644"/>
                        <wps:cNvSpPr/>
                        <wps:spPr>
                          <a:xfrm>
                            <a:off x="4418874" y="1448240"/>
                            <a:ext cx="81280" cy="53975"/>
                          </a:xfrm>
                          <a:custGeom>
                            <a:avLst/>
                            <a:gdLst/>
                            <a:ahLst/>
                            <a:cxnLst/>
                            <a:rect l="l" t="t" r="r" b="b"/>
                            <a:pathLst>
                              <a:path w="81280" h="53975">
                                <a:moveTo>
                                  <a:pt x="80842" y="26946"/>
                                </a:moveTo>
                                <a:lnTo>
                                  <a:pt x="0" y="0"/>
                                </a:lnTo>
                              </a:path>
                              <a:path w="81280" h="53975">
                                <a:moveTo>
                                  <a:pt x="80842" y="26946"/>
                                </a:moveTo>
                                <a:lnTo>
                                  <a:pt x="0" y="53896"/>
                                </a:lnTo>
                              </a:path>
                            </a:pathLst>
                          </a:custGeom>
                          <a:ln w="6710">
                            <a:solidFill>
                              <a:srgbClr val="000000"/>
                            </a:solidFill>
                            <a:prstDash val="solid"/>
                          </a:ln>
                        </wps:spPr>
                        <wps:bodyPr wrap="square" lIns="0" tIns="0" rIns="0" bIns="0" rtlCol="0">
                          <a:prstTxWarp prst="textNoShape">
                            <a:avLst/>
                          </a:prstTxWarp>
                          <a:noAutofit/>
                        </wps:bodyPr>
                      </wps:wsp>
                      <wps:wsp>
                        <wps:cNvPr id="645" name="Graphic 645"/>
                        <wps:cNvSpPr/>
                        <wps:spPr>
                          <a:xfrm>
                            <a:off x="290794" y="918278"/>
                            <a:ext cx="1694180" cy="77470"/>
                          </a:xfrm>
                          <a:custGeom>
                            <a:avLst/>
                            <a:gdLst/>
                            <a:ahLst/>
                            <a:cxnLst/>
                            <a:rect l="l" t="t" r="r" b="b"/>
                            <a:pathLst>
                              <a:path w="1694180" h="77470">
                                <a:moveTo>
                                  <a:pt x="1693834" y="0"/>
                                </a:moveTo>
                                <a:lnTo>
                                  <a:pt x="0" y="0"/>
                                </a:lnTo>
                                <a:lnTo>
                                  <a:pt x="0" y="76992"/>
                                </a:lnTo>
                                <a:lnTo>
                                  <a:pt x="1693834" y="76992"/>
                                </a:lnTo>
                                <a:lnTo>
                                  <a:pt x="1693834" y="0"/>
                                </a:lnTo>
                                <a:close/>
                              </a:path>
                            </a:pathLst>
                          </a:custGeom>
                          <a:solidFill>
                            <a:srgbClr val="FFFFFF"/>
                          </a:solidFill>
                        </wps:spPr>
                        <wps:bodyPr wrap="square" lIns="0" tIns="0" rIns="0" bIns="0" rtlCol="0">
                          <a:prstTxWarp prst="textNoShape">
                            <a:avLst/>
                          </a:prstTxWarp>
                          <a:noAutofit/>
                        </wps:bodyPr>
                      </wps:wsp>
                      <wps:wsp>
                        <wps:cNvPr id="646" name="Textbox 646"/>
                        <wps:cNvSpPr txBox="1"/>
                        <wps:spPr>
                          <a:xfrm>
                            <a:off x="3714393" y="481399"/>
                            <a:ext cx="568325" cy="162560"/>
                          </a:xfrm>
                          <a:prstGeom prst="rect">
                            <a:avLst/>
                          </a:prstGeom>
                        </wps:spPr>
                        <wps:txbx>
                          <w:txbxContent>
                            <w:p>
                              <w:pPr>
                                <w:spacing w:line="285" w:lineRule="auto" w:before="0"/>
                                <w:ind w:left="0" w:right="18" w:firstLine="0"/>
                                <w:jc w:val="left"/>
                                <w:rPr>
                                  <w:sz w:val="10"/>
                                </w:rPr>
                              </w:pPr>
                              <w:r>
                                <w:rPr>
                                  <w:w w:val="105"/>
                                  <w:sz w:val="10"/>
                                </w:rPr>
                                <w:t>Transmit</w:t>
                              </w:r>
                              <w:r>
                                <w:rPr>
                                  <w:spacing w:val="-4"/>
                                  <w:w w:val="105"/>
                                  <w:sz w:val="10"/>
                                </w:rPr>
                                <w:t> </w:t>
                              </w:r>
                              <w:r>
                                <w:rPr>
                                  <w:w w:val="105"/>
                                  <w:sz w:val="10"/>
                                </w:rPr>
                                <w:t>Interrupt</w:t>
                              </w:r>
                              <w:r>
                                <w:rPr>
                                  <w:spacing w:val="40"/>
                                  <w:w w:val="105"/>
                                  <w:sz w:val="10"/>
                                </w:rPr>
                                <w:t> </w:t>
                              </w:r>
                              <w:r>
                                <w:rPr>
                                  <w:spacing w:val="-6"/>
                                  <w:w w:val="105"/>
                                  <w:sz w:val="10"/>
                                </w:rPr>
                                <w:t>()</w:t>
                              </w:r>
                            </w:p>
                          </w:txbxContent>
                        </wps:txbx>
                        <wps:bodyPr wrap="square" lIns="0" tIns="0" rIns="0" bIns="0" rtlCol="0">
                          <a:noAutofit/>
                        </wps:bodyPr>
                      </wps:wsp>
                      <wps:wsp>
                        <wps:cNvPr id="647" name="Textbox 647"/>
                        <wps:cNvSpPr txBox="1"/>
                        <wps:spPr>
                          <a:xfrm>
                            <a:off x="2143747" y="716224"/>
                            <a:ext cx="1102995" cy="75565"/>
                          </a:xfrm>
                          <a:prstGeom prst="rect">
                            <a:avLst/>
                          </a:prstGeom>
                        </wps:spPr>
                        <wps:txbx>
                          <w:txbxContent>
                            <w:p>
                              <w:pPr>
                                <w:spacing w:before="2"/>
                                <w:ind w:left="0" w:right="0" w:firstLine="0"/>
                                <w:jc w:val="left"/>
                                <w:rPr>
                                  <w:sz w:val="10"/>
                                </w:rPr>
                              </w:pPr>
                              <w:r>
                                <w:rPr>
                                  <w:spacing w:val="-2"/>
                                  <w:w w:val="105"/>
                                  <w:sz w:val="10"/>
                                </w:rPr>
                                <w:t>CanIf_TxConfirmation(PduIdType)</w:t>
                              </w:r>
                            </w:p>
                          </w:txbxContent>
                        </wps:txbx>
                        <wps:bodyPr wrap="square" lIns="0" tIns="0" rIns="0" bIns="0" rtlCol="0">
                          <a:noAutofit/>
                        </wps:bodyPr>
                      </wps:wsp>
                      <wps:wsp>
                        <wps:cNvPr id="648" name="Textbox 648"/>
                        <wps:cNvSpPr txBox="1"/>
                        <wps:spPr>
                          <a:xfrm>
                            <a:off x="290794" y="918969"/>
                            <a:ext cx="1707514" cy="343535"/>
                          </a:xfrm>
                          <a:prstGeom prst="rect">
                            <a:avLst/>
                          </a:prstGeom>
                        </wps:spPr>
                        <wps:txbx>
                          <w:txbxContent>
                            <w:p>
                              <w:pPr>
                                <w:spacing w:before="2"/>
                                <w:ind w:left="0" w:right="19" w:firstLine="0"/>
                                <w:jc w:val="center"/>
                                <w:rPr>
                                  <w:sz w:val="10"/>
                                </w:rPr>
                              </w:pPr>
                              <w:r>
                                <w:rPr>
                                  <w:spacing w:val="2"/>
                                  <w:w w:val="105"/>
                                  <w:sz w:val="10"/>
                                </w:rPr>
                                <w:t>&lt;User_TxConfirmation&gt;(PduIdType,</w:t>
                              </w:r>
                              <w:r>
                                <w:rPr>
                                  <w:spacing w:val="5"/>
                                  <w:w w:val="105"/>
                                  <w:sz w:val="10"/>
                                </w:rPr>
                                <w:t> </w:t>
                              </w:r>
                              <w:r>
                                <w:rPr>
                                  <w:spacing w:val="-2"/>
                                  <w:w w:val="105"/>
                                  <w:sz w:val="10"/>
                                </w:rPr>
                                <w:t>Std_ReturnType)</w:t>
                              </w:r>
                            </w:p>
                            <w:p>
                              <w:pPr>
                                <w:spacing w:line="240" w:lineRule="auto" w:before="0"/>
                                <w:rPr>
                                  <w:sz w:val="10"/>
                                </w:rPr>
                              </w:pPr>
                            </w:p>
                            <w:p>
                              <w:pPr>
                                <w:spacing w:line="240" w:lineRule="auto" w:before="77"/>
                                <w:rPr>
                                  <w:sz w:val="10"/>
                                </w:rPr>
                              </w:pPr>
                            </w:p>
                            <w:p>
                              <w:pPr>
                                <w:spacing w:before="0"/>
                                <w:ind w:left="0" w:right="113" w:firstLine="0"/>
                                <w:jc w:val="center"/>
                                <w:rPr>
                                  <w:sz w:val="10"/>
                                </w:rPr>
                              </w:pPr>
                              <w:r>
                                <w:rPr>
                                  <w:spacing w:val="-2"/>
                                  <w:w w:val="105"/>
                                  <w:sz w:val="10"/>
                                </w:rPr>
                                <w:t>&lt;User_TxConfirmation&gt;()</w:t>
                              </w:r>
                            </w:p>
                          </w:txbxContent>
                        </wps:txbx>
                        <wps:bodyPr wrap="square" lIns="0" tIns="0" rIns="0" bIns="0" rtlCol="0">
                          <a:noAutofit/>
                        </wps:bodyPr>
                      </wps:wsp>
                      <wps:wsp>
                        <wps:cNvPr id="649" name="Textbox 649"/>
                        <wps:cNvSpPr txBox="1"/>
                        <wps:spPr>
                          <a:xfrm>
                            <a:off x="2318263" y="1261587"/>
                            <a:ext cx="753745" cy="75565"/>
                          </a:xfrm>
                          <a:prstGeom prst="rect">
                            <a:avLst/>
                          </a:prstGeom>
                        </wps:spPr>
                        <wps:txbx>
                          <w:txbxContent>
                            <w:p>
                              <w:pPr>
                                <w:spacing w:before="2"/>
                                <w:ind w:left="0" w:right="0" w:firstLine="0"/>
                                <w:jc w:val="left"/>
                                <w:rPr>
                                  <w:sz w:val="10"/>
                                </w:rPr>
                              </w:pPr>
                              <w:r>
                                <w:rPr>
                                  <w:spacing w:val="-2"/>
                                  <w:w w:val="105"/>
                                  <w:sz w:val="10"/>
                                </w:rPr>
                                <w:t>CanIf_TxConfirmation()</w:t>
                              </w:r>
                            </w:p>
                          </w:txbxContent>
                        </wps:txbx>
                        <wps:bodyPr wrap="square" lIns="0" tIns="0" rIns="0" bIns="0" rtlCol="0">
                          <a:noAutofit/>
                        </wps:bodyPr>
                      </wps:wsp>
                      <wps:wsp>
                        <wps:cNvPr id="650" name="Textbox 650"/>
                        <wps:cNvSpPr txBox="1"/>
                        <wps:spPr>
                          <a:xfrm>
                            <a:off x="3714393" y="1382206"/>
                            <a:ext cx="612775" cy="75565"/>
                          </a:xfrm>
                          <a:prstGeom prst="rect">
                            <a:avLst/>
                          </a:prstGeom>
                        </wps:spPr>
                        <wps:txbx>
                          <w:txbxContent>
                            <w:p>
                              <w:pPr>
                                <w:spacing w:before="2"/>
                                <w:ind w:left="0" w:right="0" w:firstLine="0"/>
                                <w:jc w:val="left"/>
                                <w:rPr>
                                  <w:sz w:val="10"/>
                                </w:rPr>
                              </w:pPr>
                              <w:r>
                                <w:rPr>
                                  <w:w w:val="105"/>
                                  <w:sz w:val="10"/>
                                </w:rPr>
                                <w:t>Transmit</w:t>
                              </w:r>
                              <w:r>
                                <w:rPr>
                                  <w:spacing w:val="19"/>
                                  <w:w w:val="105"/>
                                  <w:sz w:val="10"/>
                                </w:rPr>
                                <w:t> </w:t>
                              </w:r>
                              <w:r>
                                <w:rPr>
                                  <w:spacing w:val="-2"/>
                                  <w:w w:val="105"/>
                                  <w:sz w:val="10"/>
                                </w:rPr>
                                <w:t>Interrupt()</w:t>
                              </w:r>
                            </w:p>
                          </w:txbxContent>
                        </wps:txbx>
                        <wps:bodyPr wrap="square" lIns="0" tIns="0" rIns="0" bIns="0" rtlCol="0">
                          <a:noAutofit/>
                        </wps:bodyPr>
                      </wps:wsp>
                      <wps:wsp>
                        <wps:cNvPr id="651" name="Textbox 651"/>
                        <wps:cNvSpPr txBox="1"/>
                        <wps:spPr>
                          <a:xfrm>
                            <a:off x="4030062" y="3355"/>
                            <a:ext cx="1012825" cy="336550"/>
                          </a:xfrm>
                          <a:prstGeom prst="rect">
                            <a:avLst/>
                          </a:prstGeom>
                          <a:solidFill>
                            <a:srgbClr val="FCF2E3"/>
                          </a:solidFill>
                          <a:ln w="6710">
                            <a:solidFill>
                              <a:srgbClr val="000000"/>
                            </a:solidFill>
                            <a:prstDash val="solid"/>
                          </a:ln>
                        </wps:spPr>
                        <wps:txbx>
                          <w:txbxContent>
                            <w:p>
                              <w:pPr>
                                <w:spacing w:line="355" w:lineRule="auto" w:before="28"/>
                                <w:ind w:left="449" w:right="442" w:firstLine="20"/>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wps:txbx>
                        <wps:bodyPr wrap="square" lIns="0" tIns="0" rIns="0" bIns="0" rtlCol="0">
                          <a:noAutofit/>
                        </wps:bodyPr>
                      </wps:wsp>
                      <wps:wsp>
                        <wps:cNvPr id="652" name="Textbox 652"/>
                        <wps:cNvSpPr txBox="1"/>
                        <wps:spPr>
                          <a:xfrm>
                            <a:off x="3089471" y="3355"/>
                            <a:ext cx="806450" cy="336550"/>
                          </a:xfrm>
                          <a:prstGeom prst="rect">
                            <a:avLst/>
                          </a:prstGeom>
                          <a:ln w="6710">
                            <a:solidFill>
                              <a:srgbClr val="000000"/>
                            </a:solidFill>
                            <a:prstDash val="solid"/>
                          </a:ln>
                        </wps:spPr>
                        <wps:txbx>
                          <w:txbxContent>
                            <w:p>
                              <w:pPr>
                                <w:spacing w:line="355" w:lineRule="auto" w:before="28"/>
                                <w:ind w:left="524" w:right="376" w:hanging="148"/>
                                <w:jc w:val="left"/>
                                <w:rPr>
                                  <w:sz w:val="10"/>
                                </w:rPr>
                              </w:pPr>
                              <w:r>
                                <w:rPr>
                                  <w:spacing w:val="-2"/>
                                  <w:w w:val="105"/>
                                  <w:sz w:val="10"/>
                                </w:rPr>
                                <w:t>«module»</w:t>
                              </w:r>
                              <w:r>
                                <w:rPr>
                                  <w:spacing w:val="40"/>
                                  <w:w w:val="105"/>
                                  <w:sz w:val="10"/>
                                </w:rPr>
                                <w:t> </w:t>
                              </w:r>
                              <w:r>
                                <w:rPr>
                                  <w:spacing w:val="-4"/>
                                  <w:w w:val="105"/>
                                  <w:sz w:val="10"/>
                                </w:rPr>
                                <w:t>Can</w:t>
                              </w:r>
                            </w:p>
                          </w:txbxContent>
                        </wps:txbx>
                        <wps:bodyPr wrap="square" lIns="0" tIns="0" rIns="0" bIns="0" rtlCol="0">
                          <a:noAutofit/>
                        </wps:bodyPr>
                      </wps:wsp>
                      <wps:wsp>
                        <wps:cNvPr id="653" name="Textbox 653"/>
                        <wps:cNvSpPr txBox="1"/>
                        <wps:spPr>
                          <a:xfrm>
                            <a:off x="1479045" y="3355"/>
                            <a:ext cx="812800" cy="336550"/>
                          </a:xfrm>
                          <a:prstGeom prst="rect">
                            <a:avLst/>
                          </a:prstGeom>
                          <a:solidFill>
                            <a:srgbClr val="FCF2E3"/>
                          </a:solidFill>
                          <a:ln w="6710">
                            <a:solidFill>
                              <a:srgbClr val="000000"/>
                            </a:solidFill>
                            <a:prstDash val="solid"/>
                          </a:ln>
                        </wps:spPr>
                        <wps:txbx>
                          <w:txbxContent>
                            <w:p>
                              <w:pPr>
                                <w:spacing w:line="355" w:lineRule="auto" w:before="28"/>
                                <w:ind w:left="501" w:right="388" w:hanging="12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s:wsp>
                        <wps:cNvPr id="654" name="Textbox 654"/>
                        <wps:cNvSpPr txBox="1"/>
                        <wps:spPr>
                          <a:xfrm>
                            <a:off x="3355" y="3355"/>
                            <a:ext cx="737870" cy="336550"/>
                          </a:xfrm>
                          <a:prstGeom prst="rect">
                            <a:avLst/>
                          </a:prstGeom>
                          <a:solidFill>
                            <a:srgbClr val="FCF2E3"/>
                          </a:solidFill>
                          <a:ln w="6710">
                            <a:solidFill>
                              <a:srgbClr val="000000"/>
                            </a:solidFill>
                            <a:prstDash val="solid"/>
                          </a:ln>
                        </wps:spPr>
                        <wps:txbx>
                          <w:txbxContent>
                            <w:p>
                              <w:pPr>
                                <w:spacing w:before="28"/>
                                <w:ind w:left="322"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wps:txbx>
                        <wps:bodyPr wrap="square" lIns="0" tIns="0" rIns="0" bIns="0" rtlCol="0">
                          <a:noAutofit/>
                        </wps:bodyPr>
                      </wps:wsp>
                    </wpg:wgp>
                  </a:graphicData>
                </a:graphic>
              </wp:anchor>
            </w:drawing>
          </mc:Choice>
          <mc:Fallback>
            <w:pict>
              <v:group style="position:absolute;margin-left:98.645058pt;margin-top:17.512644pt;width:397.35pt;height:132.050pt;mso-position-horizontal-relative:page;mso-position-vertical-relative:paragraph;z-index:-15704576;mso-wrap-distance-left:0;mso-wrap-distance-right:0" id="docshapegroup480" coordorigin="1973,350" coordsize="7947,2641">
                <v:shape style="position:absolute;left:4936;top:884;width:2;height:657" id="docshape481" coordorigin="4937,885" coordsize="0,657" path="m4937,885l4937,960m4937,1000l4937,1075m4937,1117l4937,1192m4937,1235l4937,1307m4937,1350l4937,1425m4937,1467l4937,1542e" filled="false" stroked="true" strokeweight=".528368pt" strokecolor="#000000">
                  <v:path arrowok="t"/>
                  <v:stroke dashstyle="solid"/>
                </v:shape>
                <v:shape style="position:absolute;left:4936;top:1582;width:2;height:1124" id="docshape482" coordorigin="4937,1582" coordsize="0,1124" path="m4937,1582l4937,1625m4937,2641l4937,2706e" filled="false" stroked="true" strokeweight=".528368pt" strokecolor="#000000">
                  <v:path arrowok="t"/>
                  <v:stroke dashstyle="solid"/>
                </v:shape>
                <v:shape style="position:absolute;left:4936;top:2748;width:2;height:243" id="docshape483" coordorigin="4937,2748" coordsize="0,243" path="m4937,2748l4937,2821m4937,2863l4937,2938m4937,2981l4937,2991e" filled="false" stroked="true" strokeweight=".528368pt" strokecolor="#000000">
                  <v:path arrowok="t"/>
                  <v:stroke dashstyle="solid"/>
                </v:shape>
                <v:shape style="position:absolute;left:4884;top:1624;width:106;height:1017" id="docshape484" coordorigin="4884,1625" coordsize="106,1017" path="m4989,1918l4884,1918,4884,2641,4989,2641,4989,1918xm4989,1625l4884,1625,4884,1796,4989,1796,4989,1625xe" filled="true" fillcolor="#fcf2e3" stroked="false">
                  <v:path arrowok="t"/>
                  <v:fill type="solid"/>
                </v:shape>
                <v:rect style="position:absolute;left:4884;top:1624;width:106;height:1017" id="docshape485" filled="false" stroked="true" strokeweight=".528368pt" strokecolor="#000000">
                  <v:stroke dashstyle="solid"/>
                </v:rect>
                <v:rect style="position:absolute;left:6838;top:355;width:1270;height:530" id="docshape486" filled="true" fillcolor="#fcf2e3" stroked="false">
                  <v:fill type="solid"/>
                </v:rect>
                <v:shape style="position:absolute;left:7472;top:884;width:2;height:308" id="docshape487" coordorigin="7473,885" coordsize="0,308" path="m7473,885l7473,960m7473,1000l7473,1075m7473,1117l7473,1192e" filled="false" stroked="true" strokeweight=".528368pt" strokecolor="#000000">
                  <v:path arrowok="t"/>
                  <v:stroke dashstyle="solid"/>
                </v:shape>
                <v:line style="position:absolute" from="7473,1235" to="7473,1255" stroked="true" strokeweight=".528368pt" strokecolor="#000000">
                  <v:stroke dashstyle="solid"/>
                </v:line>
                <v:shape style="position:absolute;left:7472;top:2863;width:2;height:128" id="docshape488" coordorigin="7473,2863" coordsize="0,128" path="m7473,2863l7473,2938m7473,2981l7473,2991e" filled="false" stroked="true" strokeweight=".528368pt" strokecolor="#000000">
                  <v:path arrowok="t"/>
                  <v:stroke dashstyle="solid"/>
                </v:shape>
                <v:rect style="position:absolute;left:7420;top:1254;width:106;height:1577" id="docshape489" filled="true" fillcolor="#fcf2e3" stroked="false">
                  <v:fill type="solid"/>
                </v:rect>
                <v:rect style="position:absolute;left:7420;top:1254;width:106;height:1577" id="docshape490" filled="false" stroked="true" strokeweight=".528368pt" strokecolor="#000000">
                  <v:stroke dashstyle="solid"/>
                </v:rect>
                <v:shape style="position:absolute;left:7790;top:695;width:106;height:63" id="docshape491" coordorigin="7790,695" coordsize="106,63" path="m7843,695l7822,697,7806,704,7794,714,7790,725,7794,738,7806,748,7822,755,7843,758,7864,755,7880,748,7891,738,7895,725,7891,714,7880,704,7864,697,7843,695xe" filled="true" fillcolor="#fcf2e3" stroked="false">
                  <v:path arrowok="t"/>
                  <v:fill type="solid"/>
                </v:shape>
                <v:shape style="position:absolute;left:7790;top:695;width:106;height:63" id="docshape492" coordorigin="7790,695" coordsize="106,63" path="m7895,725l7891,714,7880,704,7864,697,7843,695,7822,697,7806,704,7794,714,7790,725,7794,738,7806,748,7822,755,7843,758,7864,755,7880,748,7891,738,7895,725xe" filled="false" stroked="true" strokeweight=".528368pt" strokecolor="#000000">
                  <v:path arrowok="t"/>
                  <v:stroke dashstyle="solid"/>
                </v:shape>
                <v:shape style="position:absolute;left:7937;top:695;width:108;height:63" id="docshape493" coordorigin="7938,695" coordsize="108,63" path="m7990,695l7970,697,7953,704,7942,714,7938,725,7942,738,7953,748,7970,755,7990,758,8011,755,8029,748,8040,738,8045,725,8040,714,8029,704,8011,697,7990,695xe" filled="true" fillcolor="#fcf2e3" stroked="false">
                  <v:path arrowok="t"/>
                  <v:fill type="solid"/>
                </v:shape>
                <v:shape style="position:absolute;left:7895;top:695;width:150;height:63" id="docshape494" coordorigin="7895,695" coordsize="150,63" path="m8045,725l8040,714,8029,704,8011,697,7990,695,7970,697,7953,704,7942,714,7938,725,7942,738,7953,748,7970,755,7990,758,8011,755,8029,748,8040,738,8045,725xm7895,725l7938,725e" filled="false" stroked="true" strokeweight=".528368pt" strokecolor="#000000">
                  <v:path arrowok="t"/>
                  <v:stroke dashstyle="solid"/>
                </v:shape>
                <v:line style="position:absolute" from="2560,885" to="2560,1774" stroked="true" strokeweight=".528368pt" strokecolor="#000000">
                  <v:stroke dashstyle="shortdash"/>
                </v:line>
                <v:shape style="position:absolute;left:2560;top:1931;width:2;height:657" id="docshape495" coordorigin="2560,1932" coordsize="0,657" path="m2560,1932l2560,1996m2560,2526l2560,2589e" filled="false" stroked="true" strokeweight=".528368pt" strokecolor="#000000">
                  <v:path arrowok="t"/>
                  <v:stroke dashstyle="solid"/>
                </v:shape>
                <v:line style="position:absolute" from="2560,2631" to="2560,2938" stroked="true" strokeweight=".528368pt" strokecolor="#000000">
                  <v:stroke dashstyle="shortdash"/>
                </v:line>
                <v:line style="position:absolute" from="2560,2981" to="2560,2991" stroked="true" strokeweight=".528368pt" strokecolor="#000000">
                  <v:stroke dashstyle="solid"/>
                </v:line>
                <v:rect style="position:absolute;left:2505;top:1996;width:108;height:530" id="docshape496" filled="true" fillcolor="#fcf2e3" stroked="false">
                  <v:fill type="solid"/>
                </v:rect>
                <v:rect style="position:absolute;left:2505;top:1996;width:108;height:530" id="docshape497" filled="false" stroked="true" strokeweight=".528368pt" strokecolor="#000000">
                  <v:stroke dashstyle="solid"/>
                </v:rect>
                <v:shape style="position:absolute;left:9111;top:884;width:2;height:308" id="docshape498" coordorigin="9112,885" coordsize="0,308" path="m9112,885l9112,960m9112,1000l9112,1075m9112,1117l9112,1192e" filled="false" stroked="true" strokeweight=".528368pt" strokecolor="#000000">
                  <v:path arrowok="t"/>
                  <v:stroke dashstyle="solid"/>
                </v:shape>
                <v:line style="position:absolute" from="9112,1235" to="9112,1255" stroked="true" strokeweight=".528368pt" strokecolor="#000000">
                  <v:stroke dashstyle="solid"/>
                </v:line>
                <v:shape style="position:absolute;left:9111;top:2863;width:2;height:128" id="docshape499" coordorigin="9112,2863" coordsize="0,128" path="m9112,2863l9112,2938m9112,2981l9112,2991e" filled="false" stroked="true" strokeweight=".528368pt" strokecolor="#000000">
                  <v:path arrowok="t"/>
                  <v:stroke dashstyle="solid"/>
                </v:shape>
                <v:rect style="position:absolute;left:9059;top:1254;width:106;height:1577" id="docshape500" filled="true" fillcolor="#fcf2e3" stroked="false">
                  <v:fill type="solid"/>
                </v:rect>
                <v:rect style="position:absolute;left:9059;top:1254;width:106;height:1577" id="docshape501" filled="false" stroked="true" strokeweight=".528368pt" strokecolor="#000000">
                  <v:stroke dashstyle="solid"/>
                </v:rect>
                <v:line style="position:absolute" from="9059,1255" to="7525,1255" stroked="true" strokeweight=".528368pt" strokecolor="#000000">
                  <v:stroke dashstyle="solid"/>
                </v:line>
                <v:shape style="position:absolute;left:7525;top:1212;width:128;height:85" id="docshape502" coordorigin="7525,1212" coordsize="128,85" path="m7653,1212l7525,1255,7653,1297,7653,1212xe" filled="true" fillcolor="#000000" stroked="false">
                  <v:path arrowok="t"/>
                  <v:fill type="solid"/>
                </v:shape>
                <v:shape style="position:absolute;left:7525;top:1212;width:128;height:85" id="docshape503" coordorigin="7525,1212" coordsize="128,85" path="m7653,1212l7653,1297,7525,1255,7653,1212xe" filled="false" stroked="true" strokeweight=".528368pt" strokecolor="#000000">
                  <v:path arrowok="t"/>
                  <v:stroke dashstyle="solid"/>
                </v:shape>
                <v:line style="position:absolute" from="7420,1625" to="4989,1625" stroked="true" strokeweight=".528368pt" strokecolor="#000000">
                  <v:stroke dashstyle="solid"/>
                </v:line>
                <v:shape style="position:absolute;left:4989;top:1582;width:128;height:85" id="docshape504" coordorigin="4989,1582" coordsize="128,85" path="m5116,1582l4989,1625,5116,1667,5116,1582xe" filled="true" fillcolor="#000000" stroked="false">
                  <v:path arrowok="t"/>
                  <v:fill type="solid"/>
                </v:shape>
                <v:shape style="position:absolute;left:4989;top:1582;width:128;height:85" id="docshape505" coordorigin="4989,1582" coordsize="128,85" path="m5116,1582l5116,1667,4989,1625,5116,1582xe" filled="false" stroked="true" strokeweight=".528368pt" strokecolor="#000000">
                  <v:path arrowok="t"/>
                  <v:stroke dashstyle="solid"/>
                </v:shape>
                <v:line style="position:absolute" from="4884,1996" to="2613,1996" stroked="true" strokeweight=".528368pt" strokecolor="#000000">
                  <v:stroke dashstyle="solid"/>
                </v:line>
                <v:shape style="position:absolute;left:2612;top:1953;width:126;height:85" id="docshape506" coordorigin="2613,1954" coordsize="126,85" path="m2738,1954l2613,1996,2738,2039,2738,1954xe" filled="true" fillcolor="#000000" stroked="false">
                  <v:path arrowok="t"/>
                  <v:fill type="solid"/>
                </v:shape>
                <v:shape style="position:absolute;left:2612;top:1953;width:126;height:85" id="docshape507" coordorigin="2613,1954" coordsize="126,85" path="m2738,1954l2738,2039,2613,1996,2738,1954xe" filled="false" stroked="true" strokeweight=".528368pt" strokecolor="#000000">
                  <v:path arrowok="t"/>
                  <v:stroke dashstyle="solid"/>
                </v:shape>
                <v:line style="position:absolute" from="2613,2366" to="4884,2366" stroked="true" strokeweight=".528368pt" strokecolor="#000000">
                  <v:stroke dashstyle="shortdash"/>
                </v:line>
                <v:shape style="position:absolute;left:4756;top:2323;width:128;height:85" id="docshape508" coordorigin="4757,2324" coordsize="128,85" path="m4884,2366l4757,2324m4884,2366l4757,2409e" filled="false" stroked="true" strokeweight=".528368pt" strokecolor="#000000">
                  <v:path arrowok="t"/>
                  <v:stroke dashstyle="solid"/>
                </v:shape>
                <v:line style="position:absolute" from="4989,2483" to="7388,2483" stroked="true" strokeweight=".528368pt" strokecolor="#000000">
                  <v:stroke dashstyle="shortdash"/>
                </v:line>
                <v:shape style="position:absolute;left:7292;top:2441;width:128;height:85" id="docshape509" coordorigin="7293,2441" coordsize="128,85" path="m7420,2483l7293,2441m7420,2483l7293,2526e" filled="false" stroked="true" strokeweight=".528368pt" strokecolor="#000000">
                  <v:path arrowok="t"/>
                  <v:stroke dashstyle="solid"/>
                </v:shape>
                <v:line style="position:absolute" from="7525,2673" to="9059,2673" stroked="true" strokeweight=".528368pt" strokecolor="#000000">
                  <v:stroke dashstyle="shortdash"/>
                </v:line>
                <v:shape style="position:absolute;left:8931;top:2630;width:128;height:85" id="docshape510" coordorigin="8932,2631" coordsize="128,85" path="m9059,2673l8932,2631m9059,2673l8932,2716e" filled="false" stroked="true" strokeweight=".528368pt" strokecolor="#000000">
                  <v:path arrowok="t"/>
                  <v:stroke dashstyle="solid"/>
                </v:shape>
                <v:rect style="position:absolute;left:2430;top:1796;width:2668;height:122" id="docshape511" filled="true" fillcolor="#ffffff" stroked="false">
                  <v:fill type="solid"/>
                </v:rect>
                <v:shape style="position:absolute;left:7822;top:1108;width:895;height:256" type="#_x0000_t202" id="docshape512" filled="false" stroked="false">
                  <v:textbox inset="0,0,0,0">
                    <w:txbxContent>
                      <w:p>
                        <w:pPr>
                          <w:spacing w:line="285" w:lineRule="auto" w:before="0"/>
                          <w:ind w:left="0" w:right="18" w:firstLine="0"/>
                          <w:jc w:val="left"/>
                          <w:rPr>
                            <w:sz w:val="10"/>
                          </w:rPr>
                        </w:pPr>
                        <w:r>
                          <w:rPr>
                            <w:w w:val="105"/>
                            <w:sz w:val="10"/>
                          </w:rPr>
                          <w:t>Transmit</w:t>
                        </w:r>
                        <w:r>
                          <w:rPr>
                            <w:spacing w:val="-4"/>
                            <w:w w:val="105"/>
                            <w:sz w:val="10"/>
                          </w:rPr>
                          <w:t> </w:t>
                        </w:r>
                        <w:r>
                          <w:rPr>
                            <w:w w:val="105"/>
                            <w:sz w:val="10"/>
                          </w:rPr>
                          <w:t>Interrupt</w:t>
                        </w:r>
                        <w:r>
                          <w:rPr>
                            <w:spacing w:val="40"/>
                            <w:w w:val="105"/>
                            <w:sz w:val="10"/>
                          </w:rPr>
                          <w:t> </w:t>
                        </w:r>
                        <w:r>
                          <w:rPr>
                            <w:spacing w:val="-6"/>
                            <w:w w:val="105"/>
                            <w:sz w:val="10"/>
                          </w:rPr>
                          <w:t>()</w:t>
                        </w:r>
                      </w:p>
                    </w:txbxContent>
                  </v:textbox>
                  <w10:wrap type="none"/>
                </v:shape>
                <v:shape style="position:absolute;left:5348;top:1478;width:1737;height:119" type="#_x0000_t202" id="docshape513" filled="false" stroked="false">
                  <v:textbox inset="0,0,0,0">
                    <w:txbxContent>
                      <w:p>
                        <w:pPr>
                          <w:spacing w:before="2"/>
                          <w:ind w:left="0" w:right="0" w:firstLine="0"/>
                          <w:jc w:val="left"/>
                          <w:rPr>
                            <w:sz w:val="10"/>
                          </w:rPr>
                        </w:pPr>
                        <w:r>
                          <w:rPr>
                            <w:spacing w:val="-2"/>
                            <w:w w:val="105"/>
                            <w:sz w:val="10"/>
                          </w:rPr>
                          <w:t>CanIf_TxConfirmation(PduIdType)</w:t>
                        </w:r>
                      </w:p>
                    </w:txbxContent>
                  </v:textbox>
                  <w10:wrap type="none"/>
                </v:shape>
                <v:shape style="position:absolute;left:2430;top:1797;width:2689;height:541" type="#_x0000_t202" id="docshape514" filled="false" stroked="false">
                  <v:textbox inset="0,0,0,0">
                    <w:txbxContent>
                      <w:p>
                        <w:pPr>
                          <w:spacing w:before="2"/>
                          <w:ind w:left="0" w:right="19" w:firstLine="0"/>
                          <w:jc w:val="center"/>
                          <w:rPr>
                            <w:sz w:val="10"/>
                          </w:rPr>
                        </w:pPr>
                        <w:r>
                          <w:rPr>
                            <w:spacing w:val="2"/>
                            <w:w w:val="105"/>
                            <w:sz w:val="10"/>
                          </w:rPr>
                          <w:t>&lt;User_TxConfirmation&gt;(PduIdType,</w:t>
                        </w:r>
                        <w:r>
                          <w:rPr>
                            <w:spacing w:val="5"/>
                            <w:w w:val="105"/>
                            <w:sz w:val="10"/>
                          </w:rPr>
                          <w:t> </w:t>
                        </w:r>
                        <w:r>
                          <w:rPr>
                            <w:spacing w:val="-2"/>
                            <w:w w:val="105"/>
                            <w:sz w:val="10"/>
                          </w:rPr>
                          <w:t>Std_ReturnType)</w:t>
                        </w:r>
                      </w:p>
                      <w:p>
                        <w:pPr>
                          <w:spacing w:line="240" w:lineRule="auto" w:before="0"/>
                          <w:rPr>
                            <w:sz w:val="10"/>
                          </w:rPr>
                        </w:pPr>
                      </w:p>
                      <w:p>
                        <w:pPr>
                          <w:spacing w:line="240" w:lineRule="auto" w:before="77"/>
                          <w:rPr>
                            <w:sz w:val="10"/>
                          </w:rPr>
                        </w:pPr>
                      </w:p>
                      <w:p>
                        <w:pPr>
                          <w:spacing w:before="0"/>
                          <w:ind w:left="0" w:right="113" w:firstLine="0"/>
                          <w:jc w:val="center"/>
                          <w:rPr>
                            <w:sz w:val="10"/>
                          </w:rPr>
                        </w:pPr>
                        <w:r>
                          <w:rPr>
                            <w:spacing w:val="-2"/>
                            <w:w w:val="105"/>
                            <w:sz w:val="10"/>
                          </w:rPr>
                          <w:t>&lt;User_TxConfirmation&gt;()</w:t>
                        </w:r>
                      </w:p>
                    </w:txbxContent>
                  </v:textbox>
                  <w10:wrap type="none"/>
                </v:shape>
                <v:shape style="position:absolute;left:5623;top:2337;width:1187;height:119" type="#_x0000_t202" id="docshape515" filled="false" stroked="false">
                  <v:textbox inset="0,0,0,0">
                    <w:txbxContent>
                      <w:p>
                        <w:pPr>
                          <w:spacing w:before="2"/>
                          <w:ind w:left="0" w:right="0" w:firstLine="0"/>
                          <w:jc w:val="left"/>
                          <w:rPr>
                            <w:sz w:val="10"/>
                          </w:rPr>
                        </w:pPr>
                        <w:r>
                          <w:rPr>
                            <w:spacing w:val="-2"/>
                            <w:w w:val="105"/>
                            <w:sz w:val="10"/>
                          </w:rPr>
                          <w:t>CanIf_TxConfirmation()</w:t>
                        </w:r>
                      </w:p>
                    </w:txbxContent>
                  </v:textbox>
                  <w10:wrap type="none"/>
                </v:shape>
                <v:shape style="position:absolute;left:7822;top:2526;width:965;height:119" type="#_x0000_t202" id="docshape516" filled="false" stroked="false">
                  <v:textbox inset="0,0,0,0">
                    <w:txbxContent>
                      <w:p>
                        <w:pPr>
                          <w:spacing w:before="2"/>
                          <w:ind w:left="0" w:right="0" w:firstLine="0"/>
                          <w:jc w:val="left"/>
                          <w:rPr>
                            <w:sz w:val="10"/>
                          </w:rPr>
                        </w:pPr>
                        <w:r>
                          <w:rPr>
                            <w:w w:val="105"/>
                            <w:sz w:val="10"/>
                          </w:rPr>
                          <w:t>Transmit</w:t>
                        </w:r>
                        <w:r>
                          <w:rPr>
                            <w:spacing w:val="19"/>
                            <w:w w:val="105"/>
                            <w:sz w:val="10"/>
                          </w:rPr>
                          <w:t> </w:t>
                        </w:r>
                        <w:r>
                          <w:rPr>
                            <w:spacing w:val="-2"/>
                            <w:w w:val="105"/>
                            <w:sz w:val="10"/>
                          </w:rPr>
                          <w:t>Interrupt()</w:t>
                        </w:r>
                      </w:p>
                    </w:txbxContent>
                  </v:textbox>
                  <w10:wrap type="none"/>
                </v:shape>
                <v:shape style="position:absolute;left:8319;top:355;width:1595;height:530" type="#_x0000_t202" id="docshape517" filled="true" fillcolor="#fcf2e3" stroked="true" strokeweight=".528368pt" strokecolor="#000000">
                  <v:textbox inset="0,0,0,0">
                    <w:txbxContent>
                      <w:p>
                        <w:pPr>
                          <w:spacing w:line="355" w:lineRule="auto" w:before="28"/>
                          <w:ind w:left="449" w:right="442" w:firstLine="20"/>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v:textbox>
                  <v:fill type="solid"/>
                  <v:stroke dashstyle="solid"/>
                  <w10:wrap type="none"/>
                </v:shape>
                <v:shape style="position:absolute;left:6838;top:355;width:1270;height:530" type="#_x0000_t202" id="docshape518" filled="false" stroked="true" strokeweight=".528368pt" strokecolor="#000000">
                  <v:textbox inset="0,0,0,0">
                    <w:txbxContent>
                      <w:p>
                        <w:pPr>
                          <w:spacing w:line="355" w:lineRule="auto" w:before="28"/>
                          <w:ind w:left="524" w:right="376" w:hanging="148"/>
                          <w:jc w:val="left"/>
                          <w:rPr>
                            <w:sz w:val="10"/>
                          </w:rPr>
                        </w:pPr>
                        <w:r>
                          <w:rPr>
                            <w:spacing w:val="-2"/>
                            <w:w w:val="105"/>
                            <w:sz w:val="10"/>
                          </w:rPr>
                          <w:t>«module»</w:t>
                        </w:r>
                        <w:r>
                          <w:rPr>
                            <w:spacing w:val="40"/>
                            <w:w w:val="105"/>
                            <w:sz w:val="10"/>
                          </w:rPr>
                          <w:t> </w:t>
                        </w:r>
                        <w:r>
                          <w:rPr>
                            <w:spacing w:val="-4"/>
                            <w:w w:val="105"/>
                            <w:sz w:val="10"/>
                          </w:rPr>
                          <w:t>Can</w:t>
                        </w:r>
                      </w:p>
                    </w:txbxContent>
                  </v:textbox>
                  <v:stroke dashstyle="solid"/>
                  <w10:wrap type="none"/>
                </v:shape>
                <v:shape style="position:absolute;left:4302;top:355;width:1280;height:530" type="#_x0000_t202" id="docshape519" filled="true" fillcolor="#fcf2e3" stroked="true" strokeweight=".528368pt" strokecolor="#000000">
                  <v:textbox inset="0,0,0,0">
                    <w:txbxContent>
                      <w:p>
                        <w:pPr>
                          <w:spacing w:line="355" w:lineRule="auto" w:before="28"/>
                          <w:ind w:left="501" w:right="388" w:hanging="12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v:shape style="position:absolute;left:1978;top:355;width:1162;height:530" type="#_x0000_t202" id="docshape520" filled="true" fillcolor="#fcf2e3" stroked="true" strokeweight=".528368pt" strokecolor="#000000">
                  <v:textbox inset="0,0,0,0">
                    <w:txbxContent>
                      <w:p>
                        <w:pPr>
                          <w:spacing w:before="28"/>
                          <w:ind w:left="322"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v:textbox>
                  <v:fill type="solid"/>
                  <v:stroke dashstyle="solid"/>
                  <w10:wrap type="none"/>
                </v:shape>
                <w10:wrap type="topAndBottom"/>
              </v:group>
            </w:pict>
          </mc:Fallback>
        </mc:AlternateContent>
      </w:r>
    </w:p>
    <w:p>
      <w:pPr>
        <w:spacing w:before="63"/>
        <w:ind w:left="208" w:right="245" w:firstLine="0"/>
        <w:jc w:val="center"/>
        <w:rPr>
          <w:b/>
          <w:sz w:val="22"/>
        </w:rPr>
      </w:pPr>
      <w:r>
        <w:rPr>
          <w:b/>
          <w:sz w:val="22"/>
        </w:rPr>
        <w:t>Figure</w:t>
      </w:r>
      <w:r>
        <w:rPr>
          <w:b/>
          <w:spacing w:val="-13"/>
          <w:sz w:val="22"/>
        </w:rPr>
        <w:t> </w:t>
      </w:r>
      <w:r>
        <w:rPr>
          <w:b/>
          <w:sz w:val="22"/>
        </w:rPr>
        <w:t>9.3:</w:t>
      </w:r>
      <w:r>
        <w:rPr>
          <w:b/>
          <w:spacing w:val="-1"/>
          <w:sz w:val="22"/>
        </w:rPr>
        <w:t> </w:t>
      </w:r>
      <w:r>
        <w:rPr>
          <w:b/>
          <w:sz w:val="22"/>
        </w:rPr>
        <w:t>Transmit</w:t>
      </w:r>
      <w:r>
        <w:rPr>
          <w:b/>
          <w:spacing w:val="-13"/>
          <w:sz w:val="22"/>
        </w:rPr>
        <w:t> </w:t>
      </w:r>
      <w:r>
        <w:rPr>
          <w:b/>
          <w:sz w:val="22"/>
        </w:rPr>
        <w:t>confirmation</w:t>
      </w:r>
      <w:r>
        <w:rPr>
          <w:b/>
          <w:spacing w:val="-12"/>
          <w:sz w:val="22"/>
        </w:rPr>
        <w:t> </w:t>
      </w:r>
      <w:r>
        <w:rPr>
          <w:b/>
          <w:sz w:val="22"/>
        </w:rPr>
        <w:t>interrupt</w:t>
      </w:r>
      <w:r>
        <w:rPr>
          <w:b/>
          <w:spacing w:val="-13"/>
          <w:sz w:val="22"/>
        </w:rPr>
        <w:t> </w:t>
      </w:r>
      <w:r>
        <w:rPr>
          <w:b/>
          <w:spacing w:val="-2"/>
          <w:sz w:val="22"/>
        </w:rPr>
        <w:t>driven</w:t>
      </w:r>
    </w:p>
    <w:p>
      <w:pPr>
        <w:pStyle w:val="BodyText"/>
        <w:rPr>
          <w:b/>
          <w:sz w:val="20"/>
        </w:rPr>
      </w:pPr>
    </w:p>
    <w:p>
      <w:pPr>
        <w:pStyle w:val="BodyText"/>
        <w:spacing w:before="5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Transmit</w:t>
            </w:r>
            <w:r>
              <w:rPr>
                <w:b/>
                <w:spacing w:val="-10"/>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13"/>
                <w:sz w:val="20"/>
              </w:rPr>
              <w:t> </w:t>
            </w:r>
            <w:r>
              <w:rPr>
                <w:sz w:val="20"/>
              </w:rPr>
              <w:t>acknowledged</w:t>
            </w:r>
            <w:r>
              <w:rPr>
                <w:spacing w:val="-12"/>
                <w:sz w:val="20"/>
              </w:rPr>
              <w:t> </w:t>
            </w:r>
            <w:r>
              <w:rPr>
                <w:sz w:val="20"/>
              </w:rPr>
              <w:t>CAN</w:t>
            </w:r>
            <w:r>
              <w:rPr>
                <w:spacing w:val="-12"/>
                <w:sz w:val="20"/>
              </w:rPr>
              <w:t> </w:t>
            </w:r>
            <w:r>
              <w:rPr>
                <w:sz w:val="20"/>
              </w:rPr>
              <w:t>frame</w:t>
            </w:r>
            <w:r>
              <w:rPr>
                <w:spacing w:val="-12"/>
                <w:sz w:val="20"/>
              </w:rPr>
              <w:t> </w:t>
            </w:r>
            <w:r>
              <w:rPr>
                <w:sz w:val="20"/>
              </w:rPr>
              <w:t>signals</w:t>
            </w:r>
            <w:r>
              <w:rPr>
                <w:spacing w:val="-12"/>
                <w:sz w:val="20"/>
              </w:rPr>
              <w:t> </w:t>
            </w:r>
            <w:r>
              <w:rPr>
                <w:sz w:val="20"/>
              </w:rPr>
              <w:t>a</w:t>
            </w:r>
            <w:r>
              <w:rPr>
                <w:spacing w:val="-12"/>
                <w:sz w:val="20"/>
              </w:rPr>
              <w:t> </w:t>
            </w:r>
            <w:r>
              <w:rPr>
                <w:sz w:val="20"/>
              </w:rPr>
              <w:t>successful</w:t>
            </w:r>
            <w:r>
              <w:rPr>
                <w:spacing w:val="-12"/>
                <w:sz w:val="20"/>
              </w:rPr>
              <w:t> </w:t>
            </w:r>
            <w:r>
              <w:rPr>
                <w:sz w:val="20"/>
              </w:rPr>
              <w:t>transmission</w:t>
            </w:r>
            <w:r>
              <w:rPr>
                <w:spacing w:val="-12"/>
                <w:sz w:val="20"/>
              </w:rPr>
              <w:t> </w:t>
            </w:r>
            <w:r>
              <w:rPr>
                <w:spacing w:val="-5"/>
                <w:sz w:val="20"/>
              </w:rPr>
              <w:t>to</w:t>
            </w:r>
          </w:p>
          <w:p>
            <w:pPr>
              <w:pStyle w:val="TableParagraph"/>
              <w:spacing w:line="238" w:lineRule="exact" w:before="9"/>
              <w:rPr>
                <w:sz w:val="20"/>
              </w:rPr>
            </w:pPr>
            <w:r>
              <w:rPr>
                <w:sz w:val="20"/>
              </w:rPr>
              <w:t>the</w:t>
            </w:r>
            <w:r>
              <w:rPr>
                <w:spacing w:val="-12"/>
                <w:sz w:val="20"/>
              </w:rPr>
              <w:t> </w:t>
            </w:r>
            <w:r>
              <w:rPr>
                <w:sz w:val="20"/>
              </w:rPr>
              <w:t>receiving</w:t>
            </w:r>
            <w:r>
              <w:rPr>
                <w:spacing w:val="-8"/>
                <w:sz w:val="20"/>
              </w:rPr>
              <w:t> </w:t>
            </w:r>
            <w:hyperlink w:history="true" w:anchor="_bookmark24">
              <w:r>
                <w:rPr>
                  <w:rFonts w:ascii="Courier New"/>
                  <w:color w:val="0000FF"/>
                  <w:sz w:val="20"/>
                </w:rPr>
                <w:t>CAN</w:t>
              </w:r>
              <w:r>
                <w:rPr>
                  <w:rFonts w:ascii="Courier New"/>
                  <w:color w:val="0000FF"/>
                  <w:spacing w:val="-12"/>
                  <w:sz w:val="20"/>
                </w:rPr>
                <w:t> </w:t>
              </w:r>
              <w:r>
                <w:rPr>
                  <w:rFonts w:ascii="Courier New"/>
                  <w:color w:val="0000FF"/>
                  <w:sz w:val="20"/>
                </w:rPr>
                <w:t>Controller</w:t>
              </w:r>
              <w:r>
                <w:rPr>
                  <w:rFonts w:ascii="Courier New"/>
                  <w:color w:val="0000FF"/>
                  <w:spacing w:val="-67"/>
                  <w:sz w:val="20"/>
                </w:rPr>
                <w:t> </w:t>
              </w:r>
            </w:hyperlink>
            <w:r>
              <w:rPr>
                <w:sz w:val="20"/>
              </w:rPr>
              <w:t>and</w:t>
            </w:r>
            <w:r>
              <w:rPr>
                <w:spacing w:val="-7"/>
                <w:sz w:val="20"/>
              </w:rPr>
              <w:t> </w:t>
            </w:r>
            <w:r>
              <w:rPr>
                <w:sz w:val="20"/>
              </w:rPr>
              <w:t>triggers</w:t>
            </w:r>
            <w:r>
              <w:rPr>
                <w:spacing w:val="-7"/>
                <w:sz w:val="20"/>
              </w:rPr>
              <w:t> </w:t>
            </w:r>
            <w:r>
              <w:rPr>
                <w:sz w:val="20"/>
              </w:rPr>
              <w:t>the</w:t>
            </w:r>
            <w:r>
              <w:rPr>
                <w:spacing w:val="-7"/>
                <w:sz w:val="20"/>
              </w:rPr>
              <w:t> </w:t>
            </w:r>
            <w:r>
              <w:rPr>
                <w:sz w:val="20"/>
              </w:rPr>
              <w:t>transmit</w:t>
            </w:r>
            <w:r>
              <w:rPr>
                <w:spacing w:val="-7"/>
                <w:sz w:val="20"/>
              </w:rPr>
              <w:t> </w:t>
            </w:r>
            <w:r>
              <w:rPr>
                <w:spacing w:val="-2"/>
                <w:sz w:val="20"/>
              </w:rPr>
              <w:t>interrupt.</w:t>
            </w:r>
          </w:p>
        </w:tc>
      </w:tr>
      <w:tr>
        <w:trPr>
          <w:trHeight w:val="1432"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z w:val="20"/>
              </w:rPr>
              <w:t>Confirmation</w:t>
            </w:r>
            <w:r>
              <w:rPr>
                <w:b/>
                <w:spacing w:val="-9"/>
                <w:sz w:val="20"/>
              </w:rPr>
              <w:t> </w:t>
            </w:r>
            <w:r>
              <w:rPr>
                <w:b/>
                <w:sz w:val="20"/>
              </w:rPr>
              <w:t>to</w:t>
            </w:r>
            <w:r>
              <w:rPr>
                <w:b/>
                <w:spacing w:val="-8"/>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calls</w:t>
            </w:r>
            <w:r>
              <w:rPr>
                <w:spacing w:val="-14"/>
                <w:sz w:val="20"/>
              </w:rPr>
              <w:t> </w:t>
            </w:r>
            <w:r>
              <w:rPr>
                <w:sz w:val="20"/>
              </w:rPr>
              <w:t>the</w:t>
            </w:r>
            <w:r>
              <w:rPr>
                <w:spacing w:val="-13"/>
                <w:sz w:val="20"/>
              </w:rPr>
              <w:t> </w:t>
            </w:r>
            <w:r>
              <w:rPr>
                <w:sz w:val="20"/>
              </w:rPr>
              <w:t>service</w:t>
            </w:r>
            <w:r>
              <w:rPr>
                <w:spacing w:val="-9"/>
                <w:sz w:val="20"/>
              </w:rPr>
              <w:t> </w:t>
            </w:r>
            <w:hyperlink w:history="true" w:anchor="_bookmark377">
              <w:r>
                <w:rPr>
                  <w:rFonts w:ascii="Courier New"/>
                  <w:color w:val="0000FF"/>
                  <w:sz w:val="20"/>
                </w:rPr>
                <w:t>CanIf_TxConfirmation()</w:t>
              </w:r>
            </w:hyperlink>
            <w:r>
              <w:rPr>
                <w:sz w:val="20"/>
              </w:rPr>
              <w:t>.</w:t>
            </w:r>
            <w:r>
              <w:rPr>
                <w:spacing w:val="2"/>
                <w:sz w:val="20"/>
              </w:rPr>
              <w:t> </w:t>
            </w:r>
            <w:r>
              <w:rPr>
                <w:spacing w:val="-5"/>
                <w:sz w:val="20"/>
              </w:rPr>
              <w:t>The</w:t>
            </w:r>
          </w:p>
          <w:p>
            <w:pPr>
              <w:pStyle w:val="TableParagraph"/>
              <w:spacing w:line="239" w:lineRule="exact"/>
              <w:rPr>
                <w:sz w:val="20"/>
              </w:rPr>
            </w:pPr>
            <w:r>
              <w:rPr>
                <w:sz w:val="20"/>
              </w:rPr>
              <w:t>parameter</w:t>
            </w:r>
            <w:r>
              <w:rPr>
                <w:spacing w:val="-14"/>
                <w:sz w:val="20"/>
              </w:rPr>
              <w:t> </w:t>
            </w:r>
            <w:r>
              <w:rPr>
                <w:rFonts w:ascii="Courier New"/>
                <w:sz w:val="20"/>
              </w:rPr>
              <w:t>CanTxPduId</w:t>
            </w:r>
            <w:r>
              <w:rPr>
                <w:rFonts w:ascii="Courier New"/>
                <w:spacing w:val="-65"/>
                <w:sz w:val="20"/>
              </w:rPr>
              <w:t> </w:t>
            </w:r>
            <w:r>
              <w:rPr>
                <w:sz w:val="20"/>
              </w:rPr>
              <w:t>specifies</w:t>
            </w:r>
            <w:r>
              <w:rPr>
                <w:spacing w:val="-14"/>
                <w:sz w:val="20"/>
              </w:rPr>
              <w:t> </w:t>
            </w:r>
            <w:r>
              <w:rPr>
                <w:sz w:val="20"/>
              </w:rPr>
              <w:t>the</w:t>
            </w:r>
            <w:r>
              <w:rPr>
                <w:spacing w:val="-14"/>
                <w:sz w:val="20"/>
              </w:rPr>
              <w:t> </w:t>
            </w:r>
            <w:hyperlink w:history="true" w:anchor="_bookmark3">
              <w:r>
                <w:rPr>
                  <w:rFonts w:ascii="Courier New"/>
                  <w:color w:val="0000FF"/>
                  <w:sz w:val="20"/>
                </w:rPr>
                <w:t>L-PDU</w:t>
              </w:r>
              <w:r>
                <w:rPr>
                  <w:rFonts w:ascii="Courier New"/>
                  <w:color w:val="0000FF"/>
                  <w:spacing w:val="-65"/>
                  <w:sz w:val="20"/>
                </w:rPr>
                <w:t> </w:t>
              </w:r>
            </w:hyperlink>
            <w:r>
              <w:rPr>
                <w:sz w:val="20"/>
              </w:rPr>
              <w:t>previously</w:t>
            </w:r>
            <w:r>
              <w:rPr>
                <w:spacing w:val="-13"/>
                <w:sz w:val="20"/>
              </w:rPr>
              <w:t> </w:t>
            </w:r>
            <w:r>
              <w:rPr>
                <w:sz w:val="20"/>
              </w:rPr>
              <w:t>sent</w:t>
            </w:r>
            <w:r>
              <w:rPr>
                <w:spacing w:val="-9"/>
                <w:sz w:val="20"/>
              </w:rPr>
              <w:t> </w:t>
            </w:r>
            <w:r>
              <w:rPr>
                <w:spacing w:val="-5"/>
                <w:sz w:val="20"/>
              </w:rPr>
              <w:t>by</w:t>
            </w:r>
          </w:p>
          <w:p>
            <w:pPr>
              <w:pStyle w:val="TableParagraph"/>
              <w:spacing w:line="239" w:lineRule="exact"/>
              <w:rPr>
                <w:sz w:val="20"/>
              </w:rPr>
            </w:pPr>
            <w:r>
              <w:rPr>
                <w:rFonts w:ascii="Courier New"/>
                <w:spacing w:val="-2"/>
                <w:sz w:val="20"/>
              </w:rPr>
              <w:t>Can_Write()</w:t>
            </w:r>
            <w:r>
              <w:rPr>
                <w:spacing w:val="-2"/>
                <w:sz w:val="20"/>
              </w:rPr>
              <w:t>.</w:t>
            </w:r>
          </w:p>
          <w:p>
            <w:pPr>
              <w:pStyle w:val="TableParagraph"/>
              <w:spacing w:line="232" w:lineRule="auto" w:before="1"/>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must</w:t>
            </w:r>
            <w:r>
              <w:rPr>
                <w:spacing w:val="-14"/>
                <w:sz w:val="20"/>
              </w:rPr>
              <w:t> </w:t>
            </w:r>
            <w:r>
              <w:rPr>
                <w:sz w:val="20"/>
              </w:rPr>
              <w:t>store</w:t>
            </w:r>
            <w:r>
              <w:rPr>
                <w:spacing w:val="-9"/>
                <w:sz w:val="20"/>
              </w:rPr>
              <w:t> </w:t>
            </w:r>
            <w:r>
              <w:rPr>
                <w:sz w:val="20"/>
              </w:rPr>
              <w:t>the</w:t>
            </w:r>
            <w:r>
              <w:rPr>
                <w:spacing w:val="-6"/>
                <w:sz w:val="20"/>
              </w:rPr>
              <w:t> </w:t>
            </w:r>
            <w:r>
              <w:rPr>
                <w:sz w:val="20"/>
              </w:rPr>
              <w:t>all</w:t>
            </w:r>
            <w:r>
              <w:rPr>
                <w:spacing w:val="-6"/>
                <w:sz w:val="20"/>
              </w:rPr>
              <w:t> </w:t>
            </w:r>
            <w:r>
              <w:rPr>
                <w:sz w:val="20"/>
              </w:rPr>
              <w:t>in</w:t>
            </w:r>
            <w:r>
              <w:rPr>
                <w:spacing w:val="-6"/>
                <w:sz w:val="20"/>
              </w:rPr>
              <w:t> </w:t>
            </w:r>
            <w:hyperlink w:history="true" w:anchor="_bookmark19">
              <w:r>
                <w:rPr>
                  <w:rFonts w:ascii="Courier New"/>
                  <w:color w:val="0000FF"/>
                  <w:sz w:val="20"/>
                </w:rPr>
                <w:t>HTHs</w:t>
              </w:r>
              <w:r>
                <w:rPr>
                  <w:rFonts w:ascii="Courier New"/>
                  <w:color w:val="0000FF"/>
                  <w:spacing w:val="-65"/>
                  <w:sz w:val="20"/>
                </w:rPr>
                <w:t> </w:t>
              </w:r>
            </w:hyperlink>
            <w:r>
              <w:rPr>
                <w:sz w:val="20"/>
              </w:rPr>
              <w:t>pending</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Ids</w:t>
            </w:r>
            <w:r>
              <w:rPr>
                <w:spacing w:val="-6"/>
                <w:sz w:val="20"/>
              </w:rPr>
              <w:t> </w:t>
            </w:r>
            <w:r>
              <w:rPr>
                <w:sz w:val="20"/>
              </w:rPr>
              <w:t>in</w:t>
            </w:r>
            <w:r>
              <w:rPr>
                <w:spacing w:val="-6"/>
                <w:sz w:val="20"/>
              </w:rPr>
              <w:t> </w:t>
            </w:r>
            <w:r>
              <w:rPr>
                <w:sz w:val="20"/>
              </w:rPr>
              <w:t>an</w:t>
            </w:r>
            <w:r>
              <w:rPr>
                <w:spacing w:val="-6"/>
                <w:sz w:val="20"/>
              </w:rPr>
              <w:t> </w:t>
            </w:r>
            <w:r>
              <w:rPr>
                <w:sz w:val="20"/>
              </w:rPr>
              <w:t>array organized</w:t>
            </w:r>
            <w:r>
              <w:rPr>
                <w:spacing w:val="-14"/>
                <w:sz w:val="20"/>
              </w:rPr>
              <w:t> </w:t>
            </w:r>
            <w:r>
              <w:rPr>
                <w:sz w:val="20"/>
              </w:rPr>
              <w:t>per</w:t>
            </w:r>
            <w:r>
              <w:rPr>
                <w:spacing w:val="-9"/>
                <w:sz w:val="20"/>
              </w:rPr>
              <w:t> </w:t>
            </w:r>
            <w:hyperlink w:history="true" w:anchor="_bookmark19">
              <w:r>
                <w:rPr>
                  <w:rFonts w:ascii="Courier New"/>
                  <w:color w:val="0000FF"/>
                  <w:sz w:val="20"/>
                </w:rPr>
                <w:t>HTH</w:t>
              </w:r>
              <w:r>
                <w:rPr>
                  <w:rFonts w:ascii="Courier New"/>
                  <w:color w:val="0000FF"/>
                  <w:spacing w:val="-65"/>
                  <w:sz w:val="20"/>
                </w:rPr>
                <w:t> </w:t>
              </w:r>
            </w:hyperlink>
            <w:r>
              <w:rPr>
                <w:sz w:val="20"/>
              </w:rPr>
              <w:t>to</w:t>
            </w:r>
            <w:r>
              <w:rPr>
                <w:spacing w:val="-6"/>
                <w:sz w:val="20"/>
              </w:rPr>
              <w:t> </w:t>
            </w:r>
            <w:r>
              <w:rPr>
                <w:sz w:val="20"/>
              </w:rPr>
              <w:t>avoid</w:t>
            </w:r>
            <w:r>
              <w:rPr>
                <w:spacing w:val="-6"/>
                <w:sz w:val="20"/>
              </w:rPr>
              <w:t> </w:t>
            </w:r>
            <w:r>
              <w:rPr>
                <w:sz w:val="20"/>
              </w:rPr>
              <w:t>new</w:t>
            </w:r>
            <w:r>
              <w:rPr>
                <w:spacing w:val="-6"/>
                <w:sz w:val="20"/>
              </w:rPr>
              <w:t> </w:t>
            </w:r>
            <w:r>
              <w:rPr>
                <w:sz w:val="20"/>
              </w:rPr>
              <w:t>search</w:t>
            </w:r>
            <w:r>
              <w:rPr>
                <w:spacing w:val="-6"/>
                <w:sz w:val="20"/>
              </w:rPr>
              <w:t> </w:t>
            </w:r>
            <w:r>
              <w:rPr>
                <w:sz w:val="20"/>
              </w:rPr>
              <w:t>of</w:t>
            </w:r>
            <w:r>
              <w:rPr>
                <w:spacing w:val="-6"/>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ID</w:t>
            </w:r>
            <w:r>
              <w:rPr>
                <w:spacing w:val="-6"/>
                <w:sz w:val="20"/>
              </w:rPr>
              <w:t> </w:t>
            </w:r>
            <w:r>
              <w:rPr>
                <w:sz w:val="20"/>
              </w:rPr>
              <w:t>for</w:t>
            </w:r>
            <w:r>
              <w:rPr>
                <w:spacing w:val="-6"/>
                <w:sz w:val="20"/>
              </w:rPr>
              <w:t> </w:t>
            </w:r>
            <w:r>
              <w:rPr>
                <w:sz w:val="20"/>
              </w:rPr>
              <w:t>call</w:t>
            </w:r>
            <w:r>
              <w:rPr>
                <w:spacing w:val="-6"/>
                <w:sz w:val="20"/>
              </w:rPr>
              <w:t> </w:t>
            </w:r>
            <w:r>
              <w:rPr>
                <w:spacing w:val="-5"/>
                <w:sz w:val="20"/>
              </w:rPr>
              <w:t>of</w:t>
            </w:r>
          </w:p>
          <w:p>
            <w:pPr>
              <w:pStyle w:val="TableParagraph"/>
              <w:spacing w:line="230" w:lineRule="exact"/>
              <w:rPr>
                <w:sz w:val="20"/>
              </w:rPr>
            </w:pPr>
            <w:hyperlink w:history="true" w:anchor="_bookmark377">
              <w:r>
                <w:rPr>
                  <w:rFonts w:ascii="Courier New"/>
                  <w:color w:val="0000FF"/>
                  <w:spacing w:val="-2"/>
                  <w:sz w:val="20"/>
                </w:rPr>
                <w:t>CanIf_TxConfirmation()</w:t>
              </w:r>
            </w:hyperlink>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Confirmation</w:t>
            </w:r>
            <w:r>
              <w:rPr>
                <w:b/>
                <w:spacing w:val="-8"/>
                <w:sz w:val="20"/>
              </w:rPr>
              <w:t> </w:t>
            </w:r>
            <w:r>
              <w:rPr>
                <w:b/>
                <w:sz w:val="20"/>
              </w:rPr>
              <w:t>to</w:t>
            </w:r>
            <w:r>
              <w:rPr>
                <w:b/>
                <w:spacing w:val="-8"/>
                <w:sz w:val="20"/>
              </w:rPr>
              <w:t> </w:t>
            </w:r>
            <w:r>
              <w:rPr>
                <w:b/>
                <w:sz w:val="20"/>
              </w:rPr>
              <w:t>upper</w:t>
            </w:r>
            <w:r>
              <w:rPr>
                <w:b/>
                <w:spacing w:val="-7"/>
                <w:sz w:val="20"/>
              </w:rPr>
              <w:t> </w:t>
            </w:r>
            <w:r>
              <w:rPr>
                <w:b/>
                <w:spacing w:val="-4"/>
                <w:sz w:val="20"/>
              </w:rPr>
              <w:t>layer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Calling</w:t>
            </w:r>
            <w:r>
              <w:rPr>
                <w:spacing w:val="-9"/>
                <w:sz w:val="20"/>
              </w:rPr>
              <w:t> </w:t>
            </w:r>
            <w:r>
              <w:rPr>
                <w:sz w:val="20"/>
              </w:rPr>
              <w:t>of</w:t>
            </w:r>
            <w:r>
              <w:rPr>
                <w:spacing w:val="-8"/>
                <w:sz w:val="20"/>
              </w:rPr>
              <w:t> </w:t>
            </w:r>
            <w:r>
              <w:rPr>
                <w:sz w:val="20"/>
              </w:rPr>
              <w:t>the</w:t>
            </w:r>
            <w:r>
              <w:rPr>
                <w:spacing w:val="-8"/>
                <w:sz w:val="20"/>
              </w:rPr>
              <w:t> </w:t>
            </w:r>
            <w:r>
              <w:rPr>
                <w:sz w:val="20"/>
              </w:rPr>
              <w:t>corresponding</w:t>
            </w:r>
            <w:r>
              <w:rPr>
                <w:spacing w:val="-8"/>
                <w:sz w:val="20"/>
              </w:rPr>
              <w:t> </w:t>
            </w:r>
            <w:r>
              <w:rPr>
                <w:sz w:val="20"/>
              </w:rPr>
              <w:t>upper</w:t>
            </w:r>
            <w:r>
              <w:rPr>
                <w:spacing w:val="-8"/>
                <w:sz w:val="20"/>
              </w:rPr>
              <w:t> </w:t>
            </w:r>
            <w:r>
              <w:rPr>
                <w:sz w:val="20"/>
              </w:rPr>
              <w:t>layer</w:t>
            </w:r>
            <w:r>
              <w:rPr>
                <w:spacing w:val="-8"/>
                <w:sz w:val="20"/>
              </w:rPr>
              <w:t> </w:t>
            </w:r>
            <w:r>
              <w:rPr>
                <w:sz w:val="20"/>
              </w:rPr>
              <w:t>confirmation</w:t>
            </w:r>
            <w:r>
              <w:rPr>
                <w:spacing w:val="-8"/>
                <w:sz w:val="20"/>
              </w:rPr>
              <w:t> </w:t>
            </w:r>
            <w:r>
              <w:rPr>
                <w:spacing w:val="-2"/>
                <w:sz w:val="20"/>
              </w:rPr>
              <w:t>service</w:t>
            </w:r>
          </w:p>
          <w:p>
            <w:pPr>
              <w:pStyle w:val="TableParagraph"/>
              <w:spacing w:line="243" w:lineRule="exact" w:before="9"/>
              <w:rPr>
                <w:sz w:val="20"/>
              </w:rPr>
            </w:pPr>
            <w:r>
              <w:rPr>
                <w:rFonts w:ascii="Courier New"/>
                <w:sz w:val="20"/>
              </w:rPr>
              <w:t>&lt;User_TxConfirmation&gt;(id,</w:t>
            </w:r>
            <w:r>
              <w:rPr>
                <w:rFonts w:ascii="Courier New"/>
                <w:spacing w:val="-17"/>
                <w:sz w:val="20"/>
              </w:rPr>
              <w:t> </w:t>
            </w:r>
            <w:r>
              <w:rPr>
                <w:rFonts w:ascii="Courier New"/>
                <w:sz w:val="20"/>
              </w:rPr>
              <w:t>E_OK)</w:t>
            </w:r>
            <w:r>
              <w:rPr>
                <w:sz w:val="20"/>
              </w:rPr>
              <w:t>.</w:t>
            </w:r>
            <w:r>
              <w:rPr>
                <w:spacing w:val="-9"/>
                <w:sz w:val="20"/>
              </w:rPr>
              <w:t> </w:t>
            </w:r>
            <w:r>
              <w:rPr>
                <w:sz w:val="20"/>
              </w:rPr>
              <w:t>It</w:t>
            </w:r>
            <w:r>
              <w:rPr>
                <w:spacing w:val="-8"/>
                <w:sz w:val="20"/>
              </w:rPr>
              <w:t> </w:t>
            </w:r>
            <w:r>
              <w:rPr>
                <w:sz w:val="20"/>
              </w:rPr>
              <w:t>signals</w:t>
            </w:r>
            <w:r>
              <w:rPr>
                <w:spacing w:val="-8"/>
                <w:sz w:val="20"/>
              </w:rPr>
              <w:t> </w:t>
            </w:r>
            <w:r>
              <w:rPr>
                <w:sz w:val="20"/>
              </w:rPr>
              <w:t>a</w:t>
            </w:r>
            <w:r>
              <w:rPr>
                <w:spacing w:val="-9"/>
                <w:sz w:val="20"/>
              </w:rPr>
              <w:t> </w:t>
            </w:r>
            <w:r>
              <w:rPr>
                <w:spacing w:val="-2"/>
                <w:sz w:val="20"/>
              </w:rPr>
              <w:t>successful</w:t>
            </w:r>
          </w:p>
          <w:p>
            <w:pPr>
              <w:pStyle w:val="TableParagraph"/>
              <w:spacing w:line="234" w:lineRule="exact"/>
              <w:rPr>
                <w:sz w:val="20"/>
              </w:rPr>
            </w:pPr>
            <w:hyperlink w:history="true" w:anchor="_bookmark4">
              <w:r>
                <w:rPr>
                  <w:rFonts w:ascii="Courier New"/>
                  <w:color w:val="0000FF"/>
                  <w:sz w:val="20"/>
                </w:rPr>
                <w:t>L-SDU</w:t>
              </w:r>
              <w:r>
                <w:rPr>
                  <w:rFonts w:ascii="Courier New"/>
                  <w:color w:val="0000FF"/>
                  <w:spacing w:val="-65"/>
                  <w:sz w:val="20"/>
                </w:rPr>
                <w:t> </w:t>
              </w:r>
            </w:hyperlink>
            <w:r>
              <w:rPr>
                <w:sz w:val="20"/>
              </w:rPr>
              <w:t>transmission</w:t>
            </w:r>
            <w:r>
              <w:rPr>
                <w:spacing w:val="-13"/>
                <w:sz w:val="20"/>
              </w:rPr>
              <w:t> </w:t>
            </w:r>
            <w:r>
              <w:rPr>
                <w:sz w:val="20"/>
              </w:rPr>
              <w:t>to</w:t>
            </w:r>
            <w:r>
              <w:rPr>
                <w:spacing w:val="-7"/>
                <w:sz w:val="20"/>
              </w:rPr>
              <w:t> </w:t>
            </w:r>
            <w:r>
              <w:rPr>
                <w:sz w:val="20"/>
              </w:rPr>
              <w:t>the</w:t>
            </w:r>
            <w:r>
              <w:rPr>
                <w:spacing w:val="-7"/>
                <w:sz w:val="20"/>
              </w:rPr>
              <w:t> </w:t>
            </w:r>
            <w:r>
              <w:rPr>
                <w:sz w:val="20"/>
              </w:rPr>
              <w:t>upper</w:t>
            </w:r>
            <w:r>
              <w:rPr>
                <w:spacing w:val="-6"/>
                <w:sz w:val="20"/>
              </w:rPr>
              <w:t> </w:t>
            </w:r>
            <w:r>
              <w:rPr>
                <w:spacing w:val="-2"/>
                <w:sz w:val="20"/>
              </w:rPr>
              <w:t>layer.</w:t>
            </w:r>
          </w:p>
        </w:tc>
      </w:tr>
    </w:tbl>
    <w:p>
      <w:pPr>
        <w:spacing w:after="0" w:line="234"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4 Transmit confirmation (polling mode)" w:id="590"/>
      <w:bookmarkEnd w:id="590"/>
      <w:r>
        <w:rPr>
          <w:b w:val="0"/>
        </w:rPr>
      </w:r>
      <w:bookmarkStart w:name="_bookmark442" w:id="591"/>
      <w:bookmarkEnd w:id="591"/>
      <w:r>
        <w:rPr>
          <w:b w:val="0"/>
        </w:rPr>
      </w:r>
      <w:r>
        <w:rPr/>
        <w:t>Transmit</w:t>
      </w:r>
      <w:r>
        <w:rPr>
          <w:spacing w:val="19"/>
        </w:rPr>
        <w:t> </w:t>
      </w:r>
      <w:r>
        <w:rPr/>
        <w:t>confirmation</w:t>
      </w:r>
      <w:r>
        <w:rPr>
          <w:spacing w:val="19"/>
        </w:rPr>
        <w:t> </w:t>
      </w:r>
      <w:r>
        <w:rPr/>
        <w:t>(polling</w:t>
      </w:r>
      <w:r>
        <w:rPr>
          <w:spacing w:val="19"/>
        </w:rPr>
        <w:t> </w:t>
      </w:r>
      <w:r>
        <w:rPr>
          <w:spacing w:val="-4"/>
        </w:rPr>
        <w:t>mode)</w:t>
      </w:r>
    </w:p>
    <w:p>
      <w:pPr>
        <w:pStyle w:val="BodyText"/>
        <w:spacing w:before="95"/>
        <w:rPr>
          <w:b/>
          <w:sz w:val="20"/>
        </w:rPr>
      </w:pPr>
      <w:r>
        <w:rPr/>
        <mc:AlternateContent>
          <mc:Choice Requires="wps">
            <w:drawing>
              <wp:anchor distT="0" distB="0" distL="0" distR="0" allowOverlap="1" layoutInCell="1" locked="0" behindDoc="1" simplePos="0" relativeHeight="487612416">
                <wp:simplePos x="0" y="0"/>
                <wp:positionH relativeFrom="page">
                  <wp:posOffset>1221715</wp:posOffset>
                </wp:positionH>
                <wp:positionV relativeFrom="paragraph">
                  <wp:posOffset>222395</wp:posOffset>
                </wp:positionV>
                <wp:extent cx="5117465" cy="3782695"/>
                <wp:effectExtent l="0" t="0" r="0" b="0"/>
                <wp:wrapTopAndBottom/>
                <wp:docPr id="655" name="Group 655"/>
                <wp:cNvGraphicFramePr>
                  <a:graphicFrameLocks/>
                </wp:cNvGraphicFramePr>
                <a:graphic>
                  <a:graphicData uri="http://schemas.microsoft.com/office/word/2010/wordprocessingGroup">
                    <wpg:wgp>
                      <wpg:cNvPr id="655" name="Group 655"/>
                      <wpg:cNvGrpSpPr/>
                      <wpg:grpSpPr>
                        <a:xfrm>
                          <a:off x="0" y="0"/>
                          <a:ext cx="5117465" cy="3782695"/>
                          <a:chExt cx="5117465" cy="3782695"/>
                        </a:xfrm>
                      </wpg:grpSpPr>
                      <wps:wsp>
                        <wps:cNvPr id="656" name="Graphic 656"/>
                        <wps:cNvSpPr/>
                        <wps:spPr>
                          <a:xfrm>
                            <a:off x="564611" y="3356"/>
                            <a:ext cx="737870" cy="335280"/>
                          </a:xfrm>
                          <a:custGeom>
                            <a:avLst/>
                            <a:gdLst/>
                            <a:ahLst/>
                            <a:cxnLst/>
                            <a:rect l="l" t="t" r="r" b="b"/>
                            <a:pathLst>
                              <a:path w="737870" h="335280">
                                <a:moveTo>
                                  <a:pt x="737844" y="0"/>
                                </a:moveTo>
                                <a:lnTo>
                                  <a:pt x="0" y="0"/>
                                </a:lnTo>
                                <a:lnTo>
                                  <a:pt x="0" y="334916"/>
                                </a:lnTo>
                                <a:lnTo>
                                  <a:pt x="737844" y="334916"/>
                                </a:lnTo>
                                <a:lnTo>
                                  <a:pt x="737844" y="0"/>
                                </a:lnTo>
                                <a:close/>
                              </a:path>
                            </a:pathLst>
                          </a:custGeom>
                          <a:solidFill>
                            <a:srgbClr val="FCF2E3"/>
                          </a:solidFill>
                        </wps:spPr>
                        <wps:bodyPr wrap="square" lIns="0" tIns="0" rIns="0" bIns="0" rtlCol="0">
                          <a:prstTxWarp prst="textNoShape">
                            <a:avLst/>
                          </a:prstTxWarp>
                          <a:noAutofit/>
                        </wps:bodyPr>
                      </wps:wsp>
                      <wps:wsp>
                        <wps:cNvPr id="657" name="Graphic 657"/>
                        <wps:cNvSpPr/>
                        <wps:spPr>
                          <a:xfrm>
                            <a:off x="564611" y="3356"/>
                            <a:ext cx="737870" cy="335280"/>
                          </a:xfrm>
                          <a:custGeom>
                            <a:avLst/>
                            <a:gdLst/>
                            <a:ahLst/>
                            <a:cxnLst/>
                            <a:rect l="l" t="t" r="r" b="b"/>
                            <a:pathLst>
                              <a:path w="737870" h="335280">
                                <a:moveTo>
                                  <a:pt x="0" y="334916"/>
                                </a:moveTo>
                                <a:lnTo>
                                  <a:pt x="737844" y="334916"/>
                                </a:lnTo>
                                <a:lnTo>
                                  <a:pt x="73784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658" name="Graphic 658"/>
                        <wps:cNvSpPr/>
                        <wps:spPr>
                          <a:xfrm>
                            <a:off x="934176" y="338272"/>
                            <a:ext cx="1270" cy="1524635"/>
                          </a:xfrm>
                          <a:custGeom>
                            <a:avLst/>
                            <a:gdLst/>
                            <a:ahLst/>
                            <a:cxnLst/>
                            <a:rect l="l" t="t" r="r" b="b"/>
                            <a:pathLst>
                              <a:path w="0" h="1524635">
                                <a:moveTo>
                                  <a:pt x="0" y="0"/>
                                </a:moveTo>
                                <a:lnTo>
                                  <a:pt x="0" y="1524451"/>
                                </a:lnTo>
                              </a:path>
                            </a:pathLst>
                          </a:custGeom>
                          <a:ln w="6710">
                            <a:solidFill>
                              <a:srgbClr val="000000"/>
                            </a:solidFill>
                            <a:prstDash val="sysDash"/>
                          </a:ln>
                        </wps:spPr>
                        <wps:bodyPr wrap="square" lIns="0" tIns="0" rIns="0" bIns="0" rtlCol="0">
                          <a:prstTxWarp prst="textNoShape">
                            <a:avLst/>
                          </a:prstTxWarp>
                          <a:noAutofit/>
                        </wps:bodyPr>
                      </wps:wsp>
                      <wps:wsp>
                        <wps:cNvPr id="659" name="Graphic 659"/>
                        <wps:cNvSpPr/>
                        <wps:spPr>
                          <a:xfrm>
                            <a:off x="934176" y="1962813"/>
                            <a:ext cx="1270" cy="490220"/>
                          </a:xfrm>
                          <a:custGeom>
                            <a:avLst/>
                            <a:gdLst/>
                            <a:ahLst/>
                            <a:cxnLst/>
                            <a:rect l="l" t="t" r="r" b="b"/>
                            <a:pathLst>
                              <a:path w="0" h="490220">
                                <a:moveTo>
                                  <a:pt x="0" y="0"/>
                                </a:moveTo>
                                <a:lnTo>
                                  <a:pt x="0" y="41062"/>
                                </a:lnTo>
                              </a:path>
                              <a:path w="0" h="490220">
                                <a:moveTo>
                                  <a:pt x="0" y="477353"/>
                                </a:moveTo>
                                <a:lnTo>
                                  <a:pt x="0" y="490185"/>
                                </a:lnTo>
                              </a:path>
                            </a:pathLst>
                          </a:custGeom>
                          <a:ln w="6710">
                            <a:solidFill>
                              <a:srgbClr val="000000"/>
                            </a:solidFill>
                            <a:prstDash val="solid"/>
                          </a:ln>
                        </wps:spPr>
                        <wps:bodyPr wrap="square" lIns="0" tIns="0" rIns="0" bIns="0" rtlCol="0">
                          <a:prstTxWarp prst="textNoShape">
                            <a:avLst/>
                          </a:prstTxWarp>
                          <a:noAutofit/>
                        </wps:bodyPr>
                      </wps:wsp>
                      <wps:wsp>
                        <wps:cNvPr id="660" name="Graphic 660"/>
                        <wps:cNvSpPr/>
                        <wps:spPr>
                          <a:xfrm>
                            <a:off x="934176" y="2479946"/>
                            <a:ext cx="1270" cy="1155065"/>
                          </a:xfrm>
                          <a:custGeom>
                            <a:avLst/>
                            <a:gdLst/>
                            <a:ahLst/>
                            <a:cxnLst/>
                            <a:rect l="l" t="t" r="r" b="b"/>
                            <a:pathLst>
                              <a:path w="0" h="1155065">
                                <a:moveTo>
                                  <a:pt x="0" y="0"/>
                                </a:moveTo>
                                <a:lnTo>
                                  <a:pt x="0" y="1154884"/>
                                </a:lnTo>
                              </a:path>
                            </a:pathLst>
                          </a:custGeom>
                          <a:ln w="6710">
                            <a:solidFill>
                              <a:srgbClr val="000000"/>
                            </a:solidFill>
                            <a:prstDash val="sysDash"/>
                          </a:ln>
                        </wps:spPr>
                        <wps:bodyPr wrap="square" lIns="0" tIns="0" rIns="0" bIns="0" rtlCol="0">
                          <a:prstTxWarp prst="textNoShape">
                            <a:avLst/>
                          </a:prstTxWarp>
                          <a:noAutofit/>
                        </wps:bodyPr>
                      </wps:wsp>
                      <wps:wsp>
                        <wps:cNvPr id="661" name="Graphic 661"/>
                        <wps:cNvSpPr/>
                        <wps:spPr>
                          <a:xfrm>
                            <a:off x="934176" y="3661776"/>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662" name="Graphic 662"/>
                        <wps:cNvSpPr/>
                        <wps:spPr>
                          <a:xfrm>
                            <a:off x="899527" y="2003876"/>
                            <a:ext cx="68580" cy="436880"/>
                          </a:xfrm>
                          <a:custGeom>
                            <a:avLst/>
                            <a:gdLst/>
                            <a:ahLst/>
                            <a:cxnLst/>
                            <a:rect l="l" t="t" r="r" b="b"/>
                            <a:pathLst>
                              <a:path w="68580" h="436880">
                                <a:moveTo>
                                  <a:pt x="68011" y="0"/>
                                </a:moveTo>
                                <a:lnTo>
                                  <a:pt x="0" y="0"/>
                                </a:lnTo>
                                <a:lnTo>
                                  <a:pt x="0" y="436290"/>
                                </a:lnTo>
                                <a:lnTo>
                                  <a:pt x="68011" y="436290"/>
                                </a:lnTo>
                                <a:lnTo>
                                  <a:pt x="68011" y="0"/>
                                </a:lnTo>
                                <a:close/>
                              </a:path>
                            </a:pathLst>
                          </a:custGeom>
                          <a:solidFill>
                            <a:srgbClr val="FCF2E3"/>
                          </a:solidFill>
                        </wps:spPr>
                        <wps:bodyPr wrap="square" lIns="0" tIns="0" rIns="0" bIns="0" rtlCol="0">
                          <a:prstTxWarp prst="textNoShape">
                            <a:avLst/>
                          </a:prstTxWarp>
                          <a:noAutofit/>
                        </wps:bodyPr>
                      </wps:wsp>
                      <wps:wsp>
                        <wps:cNvPr id="663" name="Graphic 663"/>
                        <wps:cNvSpPr/>
                        <wps:spPr>
                          <a:xfrm>
                            <a:off x="899527" y="2003876"/>
                            <a:ext cx="68580" cy="436880"/>
                          </a:xfrm>
                          <a:custGeom>
                            <a:avLst/>
                            <a:gdLst/>
                            <a:ahLst/>
                            <a:cxnLst/>
                            <a:rect l="l" t="t" r="r" b="b"/>
                            <a:pathLst>
                              <a:path w="68580" h="436880">
                                <a:moveTo>
                                  <a:pt x="0" y="436290"/>
                                </a:moveTo>
                                <a:lnTo>
                                  <a:pt x="68011" y="436290"/>
                                </a:lnTo>
                                <a:lnTo>
                                  <a:pt x="68011" y="0"/>
                                </a:lnTo>
                                <a:lnTo>
                                  <a:pt x="0" y="0"/>
                                </a:lnTo>
                                <a:lnTo>
                                  <a:pt x="0" y="436290"/>
                                </a:lnTo>
                                <a:close/>
                              </a:path>
                            </a:pathLst>
                          </a:custGeom>
                          <a:ln w="6710">
                            <a:solidFill>
                              <a:srgbClr val="000000"/>
                            </a:solidFill>
                            <a:prstDash val="solid"/>
                          </a:ln>
                        </wps:spPr>
                        <wps:bodyPr wrap="square" lIns="0" tIns="0" rIns="0" bIns="0" rtlCol="0">
                          <a:prstTxWarp prst="textNoShape">
                            <a:avLst/>
                          </a:prstTxWarp>
                          <a:noAutofit/>
                        </wps:bodyPr>
                      </wps:wsp>
                      <wps:wsp>
                        <wps:cNvPr id="664" name="Graphic 664"/>
                        <wps:cNvSpPr/>
                        <wps:spPr>
                          <a:xfrm>
                            <a:off x="107790" y="3355"/>
                            <a:ext cx="282575" cy="282575"/>
                          </a:xfrm>
                          <a:custGeom>
                            <a:avLst/>
                            <a:gdLst/>
                            <a:ahLst/>
                            <a:cxnLst/>
                            <a:rect l="l" t="t" r="r" b="b"/>
                            <a:pathLst>
                              <a:path w="282575" h="282575">
                                <a:moveTo>
                                  <a:pt x="141152" y="0"/>
                                </a:moveTo>
                                <a:lnTo>
                                  <a:pt x="96907" y="7165"/>
                                </a:lnTo>
                                <a:lnTo>
                                  <a:pt x="58206" y="27142"/>
                                </a:lnTo>
                                <a:lnTo>
                                  <a:pt x="27511" y="57651"/>
                                </a:lnTo>
                                <a:lnTo>
                                  <a:pt x="7288" y="96415"/>
                                </a:lnTo>
                                <a:lnTo>
                                  <a:pt x="0" y="141152"/>
                                </a:lnTo>
                                <a:lnTo>
                                  <a:pt x="7288" y="185397"/>
                                </a:lnTo>
                                <a:lnTo>
                                  <a:pt x="27511" y="224099"/>
                                </a:lnTo>
                                <a:lnTo>
                                  <a:pt x="58206" y="254793"/>
                                </a:lnTo>
                                <a:lnTo>
                                  <a:pt x="96907" y="275017"/>
                                </a:lnTo>
                                <a:lnTo>
                                  <a:pt x="141152" y="282305"/>
                                </a:lnTo>
                                <a:lnTo>
                                  <a:pt x="185890" y="275017"/>
                                </a:lnTo>
                                <a:lnTo>
                                  <a:pt x="224653" y="254793"/>
                                </a:lnTo>
                                <a:lnTo>
                                  <a:pt x="255163" y="224099"/>
                                </a:lnTo>
                                <a:lnTo>
                                  <a:pt x="275140" y="185397"/>
                                </a:lnTo>
                                <a:lnTo>
                                  <a:pt x="282305" y="141152"/>
                                </a:lnTo>
                                <a:lnTo>
                                  <a:pt x="275140" y="96415"/>
                                </a:lnTo>
                                <a:lnTo>
                                  <a:pt x="255163" y="57651"/>
                                </a:lnTo>
                                <a:lnTo>
                                  <a:pt x="224653" y="27142"/>
                                </a:lnTo>
                                <a:lnTo>
                                  <a:pt x="185890" y="7165"/>
                                </a:lnTo>
                                <a:lnTo>
                                  <a:pt x="141152" y="0"/>
                                </a:lnTo>
                                <a:close/>
                              </a:path>
                            </a:pathLst>
                          </a:custGeom>
                          <a:solidFill>
                            <a:srgbClr val="FCF2E3"/>
                          </a:solidFill>
                        </wps:spPr>
                        <wps:bodyPr wrap="square" lIns="0" tIns="0" rIns="0" bIns="0" rtlCol="0">
                          <a:prstTxWarp prst="textNoShape">
                            <a:avLst/>
                          </a:prstTxWarp>
                          <a:noAutofit/>
                        </wps:bodyPr>
                      </wps:wsp>
                      <wps:wsp>
                        <wps:cNvPr id="665" name="Graphic 665"/>
                        <wps:cNvSpPr/>
                        <wps:spPr>
                          <a:xfrm>
                            <a:off x="107790" y="3355"/>
                            <a:ext cx="282575" cy="282575"/>
                          </a:xfrm>
                          <a:custGeom>
                            <a:avLst/>
                            <a:gdLst/>
                            <a:ahLst/>
                            <a:cxnLst/>
                            <a:rect l="l" t="t" r="r" b="b"/>
                            <a:pathLst>
                              <a:path w="282575" h="282575">
                                <a:moveTo>
                                  <a:pt x="282305" y="141152"/>
                                </a:moveTo>
                                <a:lnTo>
                                  <a:pt x="275140" y="96415"/>
                                </a:lnTo>
                                <a:lnTo>
                                  <a:pt x="255163" y="57651"/>
                                </a:lnTo>
                                <a:lnTo>
                                  <a:pt x="224653" y="27142"/>
                                </a:lnTo>
                                <a:lnTo>
                                  <a:pt x="185890" y="7165"/>
                                </a:lnTo>
                                <a:lnTo>
                                  <a:pt x="141152" y="0"/>
                                </a:lnTo>
                                <a:lnTo>
                                  <a:pt x="96907" y="7165"/>
                                </a:lnTo>
                                <a:lnTo>
                                  <a:pt x="58206" y="27142"/>
                                </a:lnTo>
                                <a:lnTo>
                                  <a:pt x="27511" y="57651"/>
                                </a:lnTo>
                                <a:lnTo>
                                  <a:pt x="7288" y="96415"/>
                                </a:lnTo>
                                <a:lnTo>
                                  <a:pt x="0" y="141152"/>
                                </a:lnTo>
                                <a:lnTo>
                                  <a:pt x="7288" y="185397"/>
                                </a:lnTo>
                                <a:lnTo>
                                  <a:pt x="27511" y="224099"/>
                                </a:lnTo>
                                <a:lnTo>
                                  <a:pt x="58206" y="254793"/>
                                </a:lnTo>
                                <a:lnTo>
                                  <a:pt x="96907" y="275017"/>
                                </a:lnTo>
                                <a:lnTo>
                                  <a:pt x="141152" y="282305"/>
                                </a:lnTo>
                                <a:lnTo>
                                  <a:pt x="185890" y="275017"/>
                                </a:lnTo>
                                <a:lnTo>
                                  <a:pt x="224653" y="254793"/>
                                </a:lnTo>
                                <a:lnTo>
                                  <a:pt x="255163" y="224099"/>
                                </a:lnTo>
                                <a:lnTo>
                                  <a:pt x="275140" y="185397"/>
                                </a:lnTo>
                                <a:lnTo>
                                  <a:pt x="282305" y="141152"/>
                                </a:lnTo>
                                <a:close/>
                              </a:path>
                              <a:path w="282575" h="282575">
                                <a:moveTo>
                                  <a:pt x="0" y="282305"/>
                                </a:moveTo>
                                <a:lnTo>
                                  <a:pt x="282305" y="282305"/>
                                </a:lnTo>
                              </a:path>
                            </a:pathLst>
                          </a:custGeom>
                          <a:ln w="6710">
                            <a:solidFill>
                              <a:srgbClr val="000000"/>
                            </a:solidFill>
                            <a:prstDash val="solid"/>
                          </a:ln>
                        </wps:spPr>
                        <wps:bodyPr wrap="square" lIns="0" tIns="0" rIns="0" bIns="0" rtlCol="0">
                          <a:prstTxWarp prst="textNoShape">
                            <a:avLst/>
                          </a:prstTxWarp>
                          <a:noAutofit/>
                        </wps:bodyPr>
                      </wps:wsp>
                      <wps:wsp>
                        <wps:cNvPr id="666" name="Graphic 666"/>
                        <wps:cNvSpPr/>
                        <wps:spPr>
                          <a:xfrm>
                            <a:off x="248943" y="406282"/>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147568"/>
                                </a:moveTo>
                                <a:lnTo>
                                  <a:pt x="0" y="193764"/>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667" name="Graphic 667"/>
                        <wps:cNvSpPr/>
                        <wps:spPr>
                          <a:xfrm>
                            <a:off x="248943" y="701420"/>
                            <a:ext cx="1270" cy="33655"/>
                          </a:xfrm>
                          <a:custGeom>
                            <a:avLst/>
                            <a:gdLst/>
                            <a:ahLst/>
                            <a:cxnLst/>
                            <a:rect l="l" t="t" r="r" b="b"/>
                            <a:pathLst>
                              <a:path w="0" h="33655">
                                <a:moveTo>
                                  <a:pt x="0" y="0"/>
                                </a:moveTo>
                                <a:lnTo>
                                  <a:pt x="0" y="33358"/>
                                </a:lnTo>
                              </a:path>
                            </a:pathLst>
                          </a:custGeom>
                          <a:ln w="6710">
                            <a:solidFill>
                              <a:srgbClr val="000000"/>
                            </a:solidFill>
                            <a:prstDash val="solid"/>
                          </a:ln>
                        </wps:spPr>
                        <wps:bodyPr wrap="square" lIns="0" tIns="0" rIns="0" bIns="0" rtlCol="0">
                          <a:prstTxWarp prst="textNoShape">
                            <a:avLst/>
                          </a:prstTxWarp>
                          <a:noAutofit/>
                        </wps:bodyPr>
                      </wps:wsp>
                      <wps:wsp>
                        <wps:cNvPr id="668" name="Graphic 668"/>
                        <wps:cNvSpPr/>
                        <wps:spPr>
                          <a:xfrm>
                            <a:off x="248943" y="3580936"/>
                            <a:ext cx="1270" cy="87630"/>
                          </a:xfrm>
                          <a:custGeom>
                            <a:avLst/>
                            <a:gdLst/>
                            <a:ahLst/>
                            <a:cxnLst/>
                            <a:rect l="l" t="t" r="r" b="b"/>
                            <a:pathLst>
                              <a:path w="0" h="87630">
                                <a:moveTo>
                                  <a:pt x="0" y="0"/>
                                </a:moveTo>
                                <a:lnTo>
                                  <a:pt x="0" y="46195"/>
                                </a:lnTo>
                              </a:path>
                              <a:path w="0" h="87630">
                                <a:moveTo>
                                  <a:pt x="0" y="73141"/>
                                </a:moveTo>
                                <a:lnTo>
                                  <a:pt x="0" y="87256"/>
                                </a:lnTo>
                              </a:path>
                            </a:pathLst>
                          </a:custGeom>
                          <a:ln w="6710">
                            <a:solidFill>
                              <a:srgbClr val="000000"/>
                            </a:solidFill>
                            <a:prstDash val="solid"/>
                          </a:ln>
                        </wps:spPr>
                        <wps:bodyPr wrap="square" lIns="0" tIns="0" rIns="0" bIns="0" rtlCol="0">
                          <a:prstTxWarp prst="textNoShape">
                            <a:avLst/>
                          </a:prstTxWarp>
                          <a:noAutofit/>
                        </wps:bodyPr>
                      </wps:wsp>
                      <wps:wsp>
                        <wps:cNvPr id="669" name="Graphic 669"/>
                        <wps:cNvSpPr/>
                        <wps:spPr>
                          <a:xfrm>
                            <a:off x="215580" y="734778"/>
                            <a:ext cx="67310" cy="2832100"/>
                          </a:xfrm>
                          <a:custGeom>
                            <a:avLst/>
                            <a:gdLst/>
                            <a:ahLst/>
                            <a:cxnLst/>
                            <a:rect l="l" t="t" r="r" b="b"/>
                            <a:pathLst>
                              <a:path w="67310" h="2832100">
                                <a:moveTo>
                                  <a:pt x="66725" y="0"/>
                                </a:moveTo>
                                <a:lnTo>
                                  <a:pt x="0" y="0"/>
                                </a:lnTo>
                                <a:lnTo>
                                  <a:pt x="0" y="2832040"/>
                                </a:lnTo>
                                <a:lnTo>
                                  <a:pt x="66725" y="2832040"/>
                                </a:lnTo>
                                <a:lnTo>
                                  <a:pt x="66725" y="0"/>
                                </a:lnTo>
                                <a:close/>
                              </a:path>
                            </a:pathLst>
                          </a:custGeom>
                          <a:solidFill>
                            <a:srgbClr val="FCF2E3"/>
                          </a:solidFill>
                        </wps:spPr>
                        <wps:bodyPr wrap="square" lIns="0" tIns="0" rIns="0" bIns="0" rtlCol="0">
                          <a:prstTxWarp prst="textNoShape">
                            <a:avLst/>
                          </a:prstTxWarp>
                          <a:noAutofit/>
                        </wps:bodyPr>
                      </wps:wsp>
                      <wps:wsp>
                        <wps:cNvPr id="670" name="Graphic 670"/>
                        <wps:cNvSpPr/>
                        <wps:spPr>
                          <a:xfrm>
                            <a:off x="215580" y="734778"/>
                            <a:ext cx="67310" cy="2832100"/>
                          </a:xfrm>
                          <a:custGeom>
                            <a:avLst/>
                            <a:gdLst/>
                            <a:ahLst/>
                            <a:cxnLst/>
                            <a:rect l="l" t="t" r="r" b="b"/>
                            <a:pathLst>
                              <a:path w="67310" h="2832100">
                                <a:moveTo>
                                  <a:pt x="0" y="2832040"/>
                                </a:moveTo>
                                <a:lnTo>
                                  <a:pt x="66725" y="2832040"/>
                                </a:lnTo>
                                <a:lnTo>
                                  <a:pt x="66725" y="0"/>
                                </a:lnTo>
                                <a:lnTo>
                                  <a:pt x="0" y="0"/>
                                </a:lnTo>
                                <a:lnTo>
                                  <a:pt x="0" y="2832040"/>
                                </a:lnTo>
                                <a:close/>
                              </a:path>
                            </a:pathLst>
                          </a:custGeom>
                          <a:ln w="6710">
                            <a:solidFill>
                              <a:srgbClr val="000000"/>
                            </a:solidFill>
                            <a:prstDash val="solid"/>
                          </a:ln>
                        </wps:spPr>
                        <wps:bodyPr wrap="square" lIns="0" tIns="0" rIns="0" bIns="0" rtlCol="0">
                          <a:prstTxWarp prst="textNoShape">
                            <a:avLst/>
                          </a:prstTxWarp>
                          <a:noAutofit/>
                        </wps:bodyPr>
                      </wps:wsp>
                      <wps:wsp>
                        <wps:cNvPr id="671" name="Graphic 671"/>
                        <wps:cNvSpPr/>
                        <wps:spPr>
                          <a:xfrm>
                            <a:off x="2094195" y="3356"/>
                            <a:ext cx="839469" cy="335280"/>
                          </a:xfrm>
                          <a:custGeom>
                            <a:avLst/>
                            <a:gdLst/>
                            <a:ahLst/>
                            <a:cxnLst/>
                            <a:rect l="l" t="t" r="r" b="b"/>
                            <a:pathLst>
                              <a:path w="839469" h="335280">
                                <a:moveTo>
                                  <a:pt x="839214" y="0"/>
                                </a:moveTo>
                                <a:lnTo>
                                  <a:pt x="0" y="0"/>
                                </a:lnTo>
                                <a:lnTo>
                                  <a:pt x="0" y="334916"/>
                                </a:lnTo>
                                <a:lnTo>
                                  <a:pt x="839214" y="334916"/>
                                </a:lnTo>
                                <a:lnTo>
                                  <a:pt x="839214" y="0"/>
                                </a:lnTo>
                                <a:close/>
                              </a:path>
                            </a:pathLst>
                          </a:custGeom>
                          <a:solidFill>
                            <a:srgbClr val="FCF2E3"/>
                          </a:solidFill>
                        </wps:spPr>
                        <wps:bodyPr wrap="square" lIns="0" tIns="0" rIns="0" bIns="0" rtlCol="0">
                          <a:prstTxWarp prst="textNoShape">
                            <a:avLst/>
                          </a:prstTxWarp>
                          <a:noAutofit/>
                        </wps:bodyPr>
                      </wps:wsp>
                      <wps:wsp>
                        <wps:cNvPr id="672" name="Graphic 672"/>
                        <wps:cNvSpPr/>
                        <wps:spPr>
                          <a:xfrm>
                            <a:off x="2094195" y="3356"/>
                            <a:ext cx="839469" cy="335280"/>
                          </a:xfrm>
                          <a:custGeom>
                            <a:avLst/>
                            <a:gdLst/>
                            <a:ahLst/>
                            <a:cxnLst/>
                            <a:rect l="l" t="t" r="r" b="b"/>
                            <a:pathLst>
                              <a:path w="839469" h="335280">
                                <a:moveTo>
                                  <a:pt x="0" y="334916"/>
                                </a:moveTo>
                                <a:lnTo>
                                  <a:pt x="839214" y="334916"/>
                                </a:lnTo>
                                <a:lnTo>
                                  <a:pt x="83921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673" name="Graphic 673"/>
                        <wps:cNvSpPr/>
                        <wps:spPr>
                          <a:xfrm>
                            <a:off x="2509955" y="338272"/>
                            <a:ext cx="1270" cy="3296920"/>
                          </a:xfrm>
                          <a:custGeom>
                            <a:avLst/>
                            <a:gdLst/>
                            <a:ahLst/>
                            <a:cxnLst/>
                            <a:rect l="l" t="t" r="r" b="b"/>
                            <a:pathLst>
                              <a:path w="0" h="3296920">
                                <a:moveTo>
                                  <a:pt x="0" y="0"/>
                                </a:moveTo>
                                <a:lnTo>
                                  <a:pt x="0" y="1343522"/>
                                </a:lnTo>
                              </a:path>
                              <a:path w="0" h="3296920">
                                <a:moveTo>
                                  <a:pt x="0" y="2363669"/>
                                </a:moveTo>
                                <a:lnTo>
                                  <a:pt x="0" y="3296558"/>
                                </a:lnTo>
                              </a:path>
                            </a:pathLst>
                          </a:custGeom>
                          <a:ln w="6710">
                            <a:solidFill>
                              <a:srgbClr val="000000"/>
                            </a:solidFill>
                            <a:prstDash val="sysDash"/>
                          </a:ln>
                        </wps:spPr>
                        <wps:bodyPr wrap="square" lIns="0" tIns="0" rIns="0" bIns="0" rtlCol="0">
                          <a:prstTxWarp prst="textNoShape">
                            <a:avLst/>
                          </a:prstTxWarp>
                          <a:noAutofit/>
                        </wps:bodyPr>
                      </wps:wsp>
                      <wps:wsp>
                        <wps:cNvPr id="674" name="Graphic 674"/>
                        <wps:cNvSpPr/>
                        <wps:spPr>
                          <a:xfrm>
                            <a:off x="2509955" y="3661776"/>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675" name="Graphic 675"/>
                        <wps:cNvSpPr/>
                        <wps:spPr>
                          <a:xfrm>
                            <a:off x="2476588" y="1681797"/>
                            <a:ext cx="68580" cy="993775"/>
                          </a:xfrm>
                          <a:custGeom>
                            <a:avLst/>
                            <a:gdLst/>
                            <a:ahLst/>
                            <a:cxnLst/>
                            <a:rect l="l" t="t" r="r" b="b"/>
                            <a:pathLst>
                              <a:path w="68580" h="993775">
                                <a:moveTo>
                                  <a:pt x="68008" y="278460"/>
                                </a:moveTo>
                                <a:lnTo>
                                  <a:pt x="0" y="278460"/>
                                </a:lnTo>
                                <a:lnTo>
                                  <a:pt x="0" y="993203"/>
                                </a:lnTo>
                                <a:lnTo>
                                  <a:pt x="68008" y="993203"/>
                                </a:lnTo>
                                <a:lnTo>
                                  <a:pt x="68008" y="278460"/>
                                </a:lnTo>
                                <a:close/>
                              </a:path>
                              <a:path w="68580" h="993775">
                                <a:moveTo>
                                  <a:pt x="68008" y="0"/>
                                </a:moveTo>
                                <a:lnTo>
                                  <a:pt x="0" y="0"/>
                                </a:lnTo>
                                <a:lnTo>
                                  <a:pt x="0" y="201460"/>
                                </a:lnTo>
                                <a:lnTo>
                                  <a:pt x="68008" y="201460"/>
                                </a:lnTo>
                                <a:lnTo>
                                  <a:pt x="68008" y="0"/>
                                </a:lnTo>
                                <a:close/>
                              </a:path>
                            </a:pathLst>
                          </a:custGeom>
                          <a:solidFill>
                            <a:srgbClr val="FCF2E3"/>
                          </a:solidFill>
                        </wps:spPr>
                        <wps:bodyPr wrap="square" lIns="0" tIns="0" rIns="0" bIns="0" rtlCol="0">
                          <a:prstTxWarp prst="textNoShape">
                            <a:avLst/>
                          </a:prstTxWarp>
                          <a:noAutofit/>
                        </wps:bodyPr>
                      </wps:wsp>
                      <wps:wsp>
                        <wps:cNvPr id="676" name="Graphic 676"/>
                        <wps:cNvSpPr/>
                        <wps:spPr>
                          <a:xfrm>
                            <a:off x="2476591" y="1681794"/>
                            <a:ext cx="68580" cy="993775"/>
                          </a:xfrm>
                          <a:custGeom>
                            <a:avLst/>
                            <a:gdLst/>
                            <a:ahLst/>
                            <a:cxnLst/>
                            <a:rect l="l" t="t" r="r" b="b"/>
                            <a:pathLst>
                              <a:path w="68580" h="993775">
                                <a:moveTo>
                                  <a:pt x="0" y="993199"/>
                                </a:moveTo>
                                <a:lnTo>
                                  <a:pt x="68011" y="993199"/>
                                </a:lnTo>
                                <a:lnTo>
                                  <a:pt x="68011" y="0"/>
                                </a:lnTo>
                                <a:lnTo>
                                  <a:pt x="0" y="0"/>
                                </a:lnTo>
                                <a:lnTo>
                                  <a:pt x="0" y="993199"/>
                                </a:lnTo>
                                <a:close/>
                              </a:path>
                            </a:pathLst>
                          </a:custGeom>
                          <a:ln w="6710">
                            <a:solidFill>
                              <a:srgbClr val="000000"/>
                            </a:solidFill>
                            <a:prstDash val="solid"/>
                          </a:ln>
                        </wps:spPr>
                        <wps:bodyPr wrap="square" lIns="0" tIns="0" rIns="0" bIns="0" rtlCol="0">
                          <a:prstTxWarp prst="textNoShape">
                            <a:avLst/>
                          </a:prstTxWarp>
                          <a:noAutofit/>
                        </wps:bodyPr>
                      </wps:wsp>
                      <wps:wsp>
                        <wps:cNvPr id="677" name="Graphic 677"/>
                        <wps:cNvSpPr/>
                        <wps:spPr>
                          <a:xfrm>
                            <a:off x="3261914" y="3356"/>
                            <a:ext cx="833119" cy="335280"/>
                          </a:xfrm>
                          <a:custGeom>
                            <a:avLst/>
                            <a:gdLst/>
                            <a:ahLst/>
                            <a:cxnLst/>
                            <a:rect l="l" t="t" r="r" b="b"/>
                            <a:pathLst>
                              <a:path w="833119" h="335280">
                                <a:moveTo>
                                  <a:pt x="832798" y="0"/>
                                </a:moveTo>
                                <a:lnTo>
                                  <a:pt x="0" y="0"/>
                                </a:lnTo>
                                <a:lnTo>
                                  <a:pt x="0" y="334916"/>
                                </a:lnTo>
                                <a:lnTo>
                                  <a:pt x="832798" y="334916"/>
                                </a:lnTo>
                                <a:lnTo>
                                  <a:pt x="832798" y="0"/>
                                </a:lnTo>
                                <a:close/>
                              </a:path>
                            </a:pathLst>
                          </a:custGeom>
                          <a:solidFill>
                            <a:srgbClr val="FCF2E3"/>
                          </a:solidFill>
                        </wps:spPr>
                        <wps:bodyPr wrap="square" lIns="0" tIns="0" rIns="0" bIns="0" rtlCol="0">
                          <a:prstTxWarp prst="textNoShape">
                            <a:avLst/>
                          </a:prstTxWarp>
                          <a:noAutofit/>
                        </wps:bodyPr>
                      </wps:wsp>
                      <wps:wsp>
                        <wps:cNvPr id="678" name="Graphic 678"/>
                        <wps:cNvSpPr/>
                        <wps:spPr>
                          <a:xfrm>
                            <a:off x="3261914" y="3356"/>
                            <a:ext cx="833119" cy="335280"/>
                          </a:xfrm>
                          <a:custGeom>
                            <a:avLst/>
                            <a:gdLst/>
                            <a:ahLst/>
                            <a:cxnLst/>
                            <a:rect l="l" t="t" r="r" b="b"/>
                            <a:pathLst>
                              <a:path w="833119" h="335280">
                                <a:moveTo>
                                  <a:pt x="0" y="334916"/>
                                </a:moveTo>
                                <a:lnTo>
                                  <a:pt x="832798" y="334916"/>
                                </a:lnTo>
                                <a:lnTo>
                                  <a:pt x="83279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679" name="Graphic 679"/>
                        <wps:cNvSpPr/>
                        <wps:spPr>
                          <a:xfrm>
                            <a:off x="3677674" y="338272"/>
                            <a:ext cx="1270" cy="342900"/>
                          </a:xfrm>
                          <a:custGeom>
                            <a:avLst/>
                            <a:gdLst/>
                            <a:ahLst/>
                            <a:cxnLst/>
                            <a:rect l="l" t="t" r="r" b="b"/>
                            <a:pathLst>
                              <a:path w="0" h="342900">
                                <a:moveTo>
                                  <a:pt x="0" y="0"/>
                                </a:moveTo>
                                <a:lnTo>
                                  <a:pt x="0" y="47478"/>
                                </a:lnTo>
                              </a:path>
                              <a:path w="0" h="342900">
                                <a:moveTo>
                                  <a:pt x="0" y="74426"/>
                                </a:moveTo>
                                <a:lnTo>
                                  <a:pt x="0" y="121904"/>
                                </a:lnTo>
                              </a:path>
                              <a:path w="0" h="342900">
                                <a:moveTo>
                                  <a:pt x="0" y="148852"/>
                                </a:moveTo>
                                <a:lnTo>
                                  <a:pt x="0" y="195047"/>
                                </a:lnTo>
                              </a:path>
                              <a:path w="0" h="342900">
                                <a:moveTo>
                                  <a:pt x="0" y="221994"/>
                                </a:moveTo>
                                <a:lnTo>
                                  <a:pt x="0" y="269473"/>
                                </a:lnTo>
                              </a:path>
                              <a:path w="0" h="342900">
                                <a:moveTo>
                                  <a:pt x="0" y="296421"/>
                                </a:moveTo>
                                <a:lnTo>
                                  <a:pt x="0" y="342616"/>
                                </a:lnTo>
                              </a:path>
                            </a:pathLst>
                          </a:custGeom>
                          <a:ln w="6710">
                            <a:solidFill>
                              <a:srgbClr val="000000"/>
                            </a:solidFill>
                            <a:prstDash val="solid"/>
                          </a:ln>
                        </wps:spPr>
                        <wps:bodyPr wrap="square" lIns="0" tIns="0" rIns="0" bIns="0" rtlCol="0">
                          <a:prstTxWarp prst="textNoShape">
                            <a:avLst/>
                          </a:prstTxWarp>
                          <a:noAutofit/>
                        </wps:bodyPr>
                      </wps:wsp>
                      <wps:wsp>
                        <wps:cNvPr id="680" name="Graphic 680"/>
                        <wps:cNvSpPr/>
                        <wps:spPr>
                          <a:xfrm>
                            <a:off x="3677674" y="707836"/>
                            <a:ext cx="1270" cy="27305"/>
                          </a:xfrm>
                          <a:custGeom>
                            <a:avLst/>
                            <a:gdLst/>
                            <a:ahLst/>
                            <a:cxnLst/>
                            <a:rect l="l" t="t" r="r" b="b"/>
                            <a:pathLst>
                              <a:path w="0" h="27305">
                                <a:moveTo>
                                  <a:pt x="0" y="0"/>
                                </a:moveTo>
                                <a:lnTo>
                                  <a:pt x="0" y="26942"/>
                                </a:lnTo>
                              </a:path>
                            </a:pathLst>
                          </a:custGeom>
                          <a:ln w="6710">
                            <a:solidFill>
                              <a:srgbClr val="000000"/>
                            </a:solidFill>
                            <a:prstDash val="solid"/>
                          </a:ln>
                        </wps:spPr>
                        <wps:bodyPr wrap="square" lIns="0" tIns="0" rIns="0" bIns="0" rtlCol="0">
                          <a:prstTxWarp prst="textNoShape">
                            <a:avLst/>
                          </a:prstTxWarp>
                          <a:noAutofit/>
                        </wps:bodyPr>
                      </wps:wsp>
                      <wps:wsp>
                        <wps:cNvPr id="681" name="Graphic 681"/>
                        <wps:cNvSpPr/>
                        <wps:spPr>
                          <a:xfrm>
                            <a:off x="3677674" y="3587353"/>
                            <a:ext cx="1270" cy="81280"/>
                          </a:xfrm>
                          <a:custGeom>
                            <a:avLst/>
                            <a:gdLst/>
                            <a:ahLst/>
                            <a:cxnLst/>
                            <a:rect l="l" t="t" r="r" b="b"/>
                            <a:pathLst>
                              <a:path w="0" h="81280">
                                <a:moveTo>
                                  <a:pt x="0" y="0"/>
                                </a:moveTo>
                                <a:lnTo>
                                  <a:pt x="0" y="47477"/>
                                </a:lnTo>
                              </a:path>
                              <a:path w="0" h="81280">
                                <a:moveTo>
                                  <a:pt x="0" y="74423"/>
                                </a:moveTo>
                                <a:lnTo>
                                  <a:pt x="0" y="80839"/>
                                </a:lnTo>
                              </a:path>
                            </a:pathLst>
                          </a:custGeom>
                          <a:ln w="6710">
                            <a:solidFill>
                              <a:srgbClr val="000000"/>
                            </a:solidFill>
                            <a:prstDash val="solid"/>
                          </a:ln>
                        </wps:spPr>
                        <wps:bodyPr wrap="square" lIns="0" tIns="0" rIns="0" bIns="0" rtlCol="0">
                          <a:prstTxWarp prst="textNoShape">
                            <a:avLst/>
                          </a:prstTxWarp>
                          <a:noAutofit/>
                        </wps:bodyPr>
                      </wps:wsp>
                      <wps:wsp>
                        <wps:cNvPr id="682" name="Graphic 682"/>
                        <wps:cNvSpPr/>
                        <wps:spPr>
                          <a:xfrm>
                            <a:off x="3644310" y="734778"/>
                            <a:ext cx="67310" cy="2832100"/>
                          </a:xfrm>
                          <a:custGeom>
                            <a:avLst/>
                            <a:gdLst/>
                            <a:ahLst/>
                            <a:cxnLst/>
                            <a:rect l="l" t="t" r="r" b="b"/>
                            <a:pathLst>
                              <a:path w="67310" h="2832100">
                                <a:moveTo>
                                  <a:pt x="66729" y="0"/>
                                </a:moveTo>
                                <a:lnTo>
                                  <a:pt x="0" y="0"/>
                                </a:lnTo>
                                <a:lnTo>
                                  <a:pt x="0" y="2832040"/>
                                </a:lnTo>
                                <a:lnTo>
                                  <a:pt x="66729" y="2832040"/>
                                </a:lnTo>
                                <a:lnTo>
                                  <a:pt x="66729" y="0"/>
                                </a:lnTo>
                                <a:close/>
                              </a:path>
                            </a:pathLst>
                          </a:custGeom>
                          <a:solidFill>
                            <a:srgbClr val="FCF2E3"/>
                          </a:solidFill>
                        </wps:spPr>
                        <wps:bodyPr wrap="square" lIns="0" tIns="0" rIns="0" bIns="0" rtlCol="0">
                          <a:prstTxWarp prst="textNoShape">
                            <a:avLst/>
                          </a:prstTxWarp>
                          <a:noAutofit/>
                        </wps:bodyPr>
                      </wps:wsp>
                      <wps:wsp>
                        <wps:cNvPr id="683" name="Graphic 683"/>
                        <wps:cNvSpPr/>
                        <wps:spPr>
                          <a:xfrm>
                            <a:off x="3644310" y="734778"/>
                            <a:ext cx="67310" cy="2832100"/>
                          </a:xfrm>
                          <a:custGeom>
                            <a:avLst/>
                            <a:gdLst/>
                            <a:ahLst/>
                            <a:cxnLst/>
                            <a:rect l="l" t="t" r="r" b="b"/>
                            <a:pathLst>
                              <a:path w="67310" h="2832100">
                                <a:moveTo>
                                  <a:pt x="0" y="2832040"/>
                                </a:moveTo>
                                <a:lnTo>
                                  <a:pt x="66729" y="2832040"/>
                                </a:lnTo>
                                <a:lnTo>
                                  <a:pt x="66729" y="0"/>
                                </a:lnTo>
                                <a:lnTo>
                                  <a:pt x="0" y="0"/>
                                </a:lnTo>
                                <a:lnTo>
                                  <a:pt x="0" y="2832040"/>
                                </a:lnTo>
                                <a:close/>
                              </a:path>
                            </a:pathLst>
                          </a:custGeom>
                          <a:ln w="6710">
                            <a:solidFill>
                              <a:srgbClr val="000000"/>
                            </a:solidFill>
                            <a:prstDash val="solid"/>
                          </a:ln>
                        </wps:spPr>
                        <wps:bodyPr wrap="square" lIns="0" tIns="0" rIns="0" bIns="0" rtlCol="0">
                          <a:prstTxWarp prst="textNoShape">
                            <a:avLst/>
                          </a:prstTxWarp>
                          <a:noAutofit/>
                        </wps:bodyPr>
                      </wps:wsp>
                      <wps:wsp>
                        <wps:cNvPr id="684" name="Graphic 684"/>
                        <wps:cNvSpPr/>
                        <wps:spPr>
                          <a:xfrm>
                            <a:off x="3893253" y="217650"/>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685" name="Graphic 685"/>
                        <wps:cNvSpPr/>
                        <wps:spPr>
                          <a:xfrm>
                            <a:off x="3893253" y="217650"/>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686" name="Graphic 686"/>
                        <wps:cNvSpPr/>
                        <wps:spPr>
                          <a:xfrm>
                            <a:off x="3986927" y="217650"/>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687" name="Graphic 687"/>
                        <wps:cNvSpPr/>
                        <wps:spPr>
                          <a:xfrm>
                            <a:off x="3959979" y="217650"/>
                            <a:ext cx="93980" cy="41275"/>
                          </a:xfrm>
                          <a:custGeom>
                            <a:avLst/>
                            <a:gdLst/>
                            <a:ahLst/>
                            <a:cxnLst/>
                            <a:rect l="l" t="t" r="r" b="b"/>
                            <a:pathLst>
                              <a:path w="93980" h="41275">
                                <a:moveTo>
                                  <a:pt x="93674" y="20531"/>
                                </a:moveTo>
                                <a:lnTo>
                                  <a:pt x="90987" y="12451"/>
                                </a:lnTo>
                                <a:lnTo>
                                  <a:pt x="83729" y="5934"/>
                                </a:lnTo>
                                <a:lnTo>
                                  <a:pt x="73102"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688" name="Graphic 688"/>
                        <wps:cNvSpPr/>
                        <wps:spPr>
                          <a:xfrm>
                            <a:off x="4228170" y="3356"/>
                            <a:ext cx="885825" cy="335280"/>
                          </a:xfrm>
                          <a:custGeom>
                            <a:avLst/>
                            <a:gdLst/>
                            <a:ahLst/>
                            <a:cxnLst/>
                            <a:rect l="l" t="t" r="r" b="b"/>
                            <a:pathLst>
                              <a:path w="885825" h="335280">
                                <a:moveTo>
                                  <a:pt x="885413" y="0"/>
                                </a:moveTo>
                                <a:lnTo>
                                  <a:pt x="0" y="0"/>
                                </a:lnTo>
                                <a:lnTo>
                                  <a:pt x="0" y="334916"/>
                                </a:lnTo>
                                <a:lnTo>
                                  <a:pt x="885413" y="334916"/>
                                </a:lnTo>
                                <a:lnTo>
                                  <a:pt x="885413" y="0"/>
                                </a:lnTo>
                                <a:close/>
                              </a:path>
                            </a:pathLst>
                          </a:custGeom>
                          <a:solidFill>
                            <a:srgbClr val="FCF2E3"/>
                          </a:solidFill>
                        </wps:spPr>
                        <wps:bodyPr wrap="square" lIns="0" tIns="0" rIns="0" bIns="0" rtlCol="0">
                          <a:prstTxWarp prst="textNoShape">
                            <a:avLst/>
                          </a:prstTxWarp>
                          <a:noAutofit/>
                        </wps:bodyPr>
                      </wps:wsp>
                      <wps:wsp>
                        <wps:cNvPr id="689" name="Graphic 689"/>
                        <wps:cNvSpPr/>
                        <wps:spPr>
                          <a:xfrm>
                            <a:off x="4228170" y="3356"/>
                            <a:ext cx="885825" cy="335280"/>
                          </a:xfrm>
                          <a:custGeom>
                            <a:avLst/>
                            <a:gdLst/>
                            <a:ahLst/>
                            <a:cxnLst/>
                            <a:rect l="l" t="t" r="r" b="b"/>
                            <a:pathLst>
                              <a:path w="885825" h="335280">
                                <a:moveTo>
                                  <a:pt x="0" y="334916"/>
                                </a:moveTo>
                                <a:lnTo>
                                  <a:pt x="885413" y="334916"/>
                                </a:lnTo>
                                <a:lnTo>
                                  <a:pt x="88541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690" name="Graphic 690"/>
                        <wps:cNvSpPr/>
                        <wps:spPr>
                          <a:xfrm>
                            <a:off x="4670877" y="338272"/>
                            <a:ext cx="1270" cy="3296920"/>
                          </a:xfrm>
                          <a:custGeom>
                            <a:avLst/>
                            <a:gdLst/>
                            <a:ahLst/>
                            <a:cxnLst/>
                            <a:rect l="l" t="t" r="r" b="b"/>
                            <a:pathLst>
                              <a:path w="0" h="3296920">
                                <a:moveTo>
                                  <a:pt x="0" y="0"/>
                                </a:moveTo>
                                <a:lnTo>
                                  <a:pt x="0" y="637754"/>
                                </a:lnTo>
                              </a:path>
                              <a:path w="0" h="3296920">
                                <a:moveTo>
                                  <a:pt x="0" y="973954"/>
                                </a:moveTo>
                                <a:lnTo>
                                  <a:pt x="0" y="3296558"/>
                                </a:lnTo>
                              </a:path>
                            </a:pathLst>
                          </a:custGeom>
                          <a:ln w="6710">
                            <a:solidFill>
                              <a:srgbClr val="000000"/>
                            </a:solidFill>
                            <a:prstDash val="sysDash"/>
                          </a:ln>
                        </wps:spPr>
                        <wps:bodyPr wrap="square" lIns="0" tIns="0" rIns="0" bIns="0" rtlCol="0">
                          <a:prstTxWarp prst="textNoShape">
                            <a:avLst/>
                          </a:prstTxWarp>
                          <a:noAutofit/>
                        </wps:bodyPr>
                      </wps:wsp>
                      <wps:wsp>
                        <wps:cNvPr id="691" name="Graphic 691"/>
                        <wps:cNvSpPr/>
                        <wps:spPr>
                          <a:xfrm>
                            <a:off x="4670877" y="3661776"/>
                            <a:ext cx="1270" cy="6985"/>
                          </a:xfrm>
                          <a:custGeom>
                            <a:avLst/>
                            <a:gdLst/>
                            <a:ahLst/>
                            <a:cxnLst/>
                            <a:rect l="l" t="t" r="r" b="b"/>
                            <a:pathLst>
                              <a:path w="0" h="6985">
                                <a:moveTo>
                                  <a:pt x="0" y="0"/>
                                </a:moveTo>
                                <a:lnTo>
                                  <a:pt x="0" y="6416"/>
                                </a:lnTo>
                              </a:path>
                            </a:pathLst>
                          </a:custGeom>
                          <a:ln w="6710">
                            <a:solidFill>
                              <a:srgbClr val="000000"/>
                            </a:solidFill>
                            <a:prstDash val="solid"/>
                          </a:ln>
                        </wps:spPr>
                        <wps:bodyPr wrap="square" lIns="0" tIns="0" rIns="0" bIns="0" rtlCol="0">
                          <a:prstTxWarp prst="textNoShape">
                            <a:avLst/>
                          </a:prstTxWarp>
                          <a:noAutofit/>
                        </wps:bodyPr>
                      </wps:wsp>
                      <wps:wsp>
                        <wps:cNvPr id="692" name="Graphic 692"/>
                        <wps:cNvSpPr/>
                        <wps:spPr>
                          <a:xfrm>
                            <a:off x="4637513" y="976028"/>
                            <a:ext cx="67310" cy="336550"/>
                          </a:xfrm>
                          <a:custGeom>
                            <a:avLst/>
                            <a:gdLst/>
                            <a:ahLst/>
                            <a:cxnLst/>
                            <a:rect l="l" t="t" r="r" b="b"/>
                            <a:pathLst>
                              <a:path w="67310" h="336550">
                                <a:moveTo>
                                  <a:pt x="66725" y="0"/>
                                </a:moveTo>
                                <a:lnTo>
                                  <a:pt x="0" y="0"/>
                                </a:lnTo>
                                <a:lnTo>
                                  <a:pt x="0" y="336198"/>
                                </a:lnTo>
                                <a:lnTo>
                                  <a:pt x="66725" y="336198"/>
                                </a:lnTo>
                                <a:lnTo>
                                  <a:pt x="66725" y="0"/>
                                </a:lnTo>
                                <a:close/>
                              </a:path>
                            </a:pathLst>
                          </a:custGeom>
                          <a:solidFill>
                            <a:srgbClr val="FCF2E3"/>
                          </a:solidFill>
                        </wps:spPr>
                        <wps:bodyPr wrap="square" lIns="0" tIns="0" rIns="0" bIns="0" rtlCol="0">
                          <a:prstTxWarp prst="textNoShape">
                            <a:avLst/>
                          </a:prstTxWarp>
                          <a:noAutofit/>
                        </wps:bodyPr>
                      </wps:wsp>
                      <wps:wsp>
                        <wps:cNvPr id="693" name="Graphic 693"/>
                        <wps:cNvSpPr/>
                        <wps:spPr>
                          <a:xfrm>
                            <a:off x="4637513" y="976028"/>
                            <a:ext cx="67310" cy="336550"/>
                          </a:xfrm>
                          <a:custGeom>
                            <a:avLst/>
                            <a:gdLst/>
                            <a:ahLst/>
                            <a:cxnLst/>
                            <a:rect l="l" t="t" r="r" b="b"/>
                            <a:pathLst>
                              <a:path w="67310" h="336550">
                                <a:moveTo>
                                  <a:pt x="0" y="336198"/>
                                </a:moveTo>
                                <a:lnTo>
                                  <a:pt x="66725" y="336198"/>
                                </a:lnTo>
                                <a:lnTo>
                                  <a:pt x="66725"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694" name="Graphic 694"/>
                        <wps:cNvSpPr/>
                        <wps:spPr>
                          <a:xfrm>
                            <a:off x="7698" y="520487"/>
                            <a:ext cx="4952365" cy="3255645"/>
                          </a:xfrm>
                          <a:custGeom>
                            <a:avLst/>
                            <a:gdLst/>
                            <a:ahLst/>
                            <a:cxnLst/>
                            <a:rect l="l" t="t" r="r" b="b"/>
                            <a:pathLst>
                              <a:path w="4952365" h="3255645">
                                <a:moveTo>
                                  <a:pt x="0" y="0"/>
                                </a:moveTo>
                                <a:lnTo>
                                  <a:pt x="0" y="3255495"/>
                                </a:lnTo>
                                <a:lnTo>
                                  <a:pt x="4951900" y="3255495"/>
                                </a:lnTo>
                                <a:lnTo>
                                  <a:pt x="4951900"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695" name="Graphic 695"/>
                        <wps:cNvSpPr/>
                        <wps:spPr>
                          <a:xfrm>
                            <a:off x="7698" y="520487"/>
                            <a:ext cx="4952365" cy="3255645"/>
                          </a:xfrm>
                          <a:custGeom>
                            <a:avLst/>
                            <a:gdLst/>
                            <a:ahLst/>
                            <a:cxnLst/>
                            <a:rect l="l" t="t" r="r" b="b"/>
                            <a:pathLst>
                              <a:path w="4952365" h="3255645">
                                <a:moveTo>
                                  <a:pt x="0" y="0"/>
                                </a:moveTo>
                                <a:lnTo>
                                  <a:pt x="0" y="3255495"/>
                                </a:lnTo>
                                <a:lnTo>
                                  <a:pt x="4951900" y="3255495"/>
                                </a:lnTo>
                                <a:lnTo>
                                  <a:pt x="4951900"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696" name="Graphic 696"/>
                        <wps:cNvSpPr/>
                        <wps:spPr>
                          <a:xfrm>
                            <a:off x="7698" y="520487"/>
                            <a:ext cx="1020444" cy="133985"/>
                          </a:xfrm>
                          <a:custGeom>
                            <a:avLst/>
                            <a:gdLst/>
                            <a:ahLst/>
                            <a:cxnLst/>
                            <a:rect l="l" t="t" r="r" b="b"/>
                            <a:pathLst>
                              <a:path w="1020444" h="133985">
                                <a:moveTo>
                                  <a:pt x="1020150" y="0"/>
                                </a:moveTo>
                                <a:lnTo>
                                  <a:pt x="0" y="0"/>
                                </a:lnTo>
                                <a:lnTo>
                                  <a:pt x="0" y="133453"/>
                                </a:lnTo>
                                <a:lnTo>
                                  <a:pt x="932894" y="133453"/>
                                </a:lnTo>
                                <a:lnTo>
                                  <a:pt x="1020150" y="39779"/>
                                </a:lnTo>
                                <a:lnTo>
                                  <a:pt x="1020150" y="0"/>
                                </a:lnTo>
                                <a:close/>
                              </a:path>
                            </a:pathLst>
                          </a:custGeom>
                          <a:solidFill>
                            <a:srgbClr val="FCF2E3"/>
                          </a:solidFill>
                        </wps:spPr>
                        <wps:bodyPr wrap="square" lIns="0" tIns="0" rIns="0" bIns="0" rtlCol="0">
                          <a:prstTxWarp prst="textNoShape">
                            <a:avLst/>
                          </a:prstTxWarp>
                          <a:noAutofit/>
                        </wps:bodyPr>
                      </wps:wsp>
                      <wps:wsp>
                        <wps:cNvPr id="697" name="Graphic 697"/>
                        <wps:cNvSpPr/>
                        <wps:spPr>
                          <a:xfrm>
                            <a:off x="7698" y="520487"/>
                            <a:ext cx="1020444" cy="133985"/>
                          </a:xfrm>
                          <a:custGeom>
                            <a:avLst/>
                            <a:gdLst/>
                            <a:ahLst/>
                            <a:cxnLst/>
                            <a:rect l="l" t="t" r="r" b="b"/>
                            <a:pathLst>
                              <a:path w="1020444" h="133985">
                                <a:moveTo>
                                  <a:pt x="0" y="0"/>
                                </a:moveTo>
                                <a:lnTo>
                                  <a:pt x="0" y="133453"/>
                                </a:lnTo>
                                <a:lnTo>
                                  <a:pt x="932894" y="133453"/>
                                </a:lnTo>
                                <a:lnTo>
                                  <a:pt x="1020150" y="39779"/>
                                </a:lnTo>
                                <a:lnTo>
                                  <a:pt x="1020150"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698" name="Graphic 698"/>
                        <wps:cNvSpPr/>
                        <wps:spPr>
                          <a:xfrm>
                            <a:off x="591558" y="1345590"/>
                            <a:ext cx="4180840" cy="1691639"/>
                          </a:xfrm>
                          <a:custGeom>
                            <a:avLst/>
                            <a:gdLst/>
                            <a:ahLst/>
                            <a:cxnLst/>
                            <a:rect l="l" t="t" r="r" b="b"/>
                            <a:pathLst>
                              <a:path w="4180840" h="1691639">
                                <a:moveTo>
                                  <a:pt x="0" y="0"/>
                                </a:moveTo>
                                <a:lnTo>
                                  <a:pt x="0" y="1691266"/>
                                </a:lnTo>
                                <a:lnTo>
                                  <a:pt x="4180692" y="1691266"/>
                                </a:lnTo>
                                <a:lnTo>
                                  <a:pt x="4180692"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699" name="Graphic 699"/>
                        <wps:cNvSpPr/>
                        <wps:spPr>
                          <a:xfrm>
                            <a:off x="591558" y="1345590"/>
                            <a:ext cx="4180840" cy="1691639"/>
                          </a:xfrm>
                          <a:custGeom>
                            <a:avLst/>
                            <a:gdLst/>
                            <a:ahLst/>
                            <a:cxnLst/>
                            <a:rect l="l" t="t" r="r" b="b"/>
                            <a:pathLst>
                              <a:path w="4180840" h="1691639">
                                <a:moveTo>
                                  <a:pt x="0" y="0"/>
                                </a:moveTo>
                                <a:lnTo>
                                  <a:pt x="0" y="1691266"/>
                                </a:lnTo>
                                <a:lnTo>
                                  <a:pt x="4180692" y="1691266"/>
                                </a:lnTo>
                                <a:lnTo>
                                  <a:pt x="4180692"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700" name="Graphic 700"/>
                        <wps:cNvSpPr/>
                        <wps:spPr>
                          <a:xfrm>
                            <a:off x="591558" y="1345590"/>
                            <a:ext cx="1020444" cy="135255"/>
                          </a:xfrm>
                          <a:custGeom>
                            <a:avLst/>
                            <a:gdLst/>
                            <a:ahLst/>
                            <a:cxnLst/>
                            <a:rect l="l" t="t" r="r" b="b"/>
                            <a:pathLst>
                              <a:path w="1020444" h="135255">
                                <a:moveTo>
                                  <a:pt x="1020151" y="0"/>
                                </a:moveTo>
                                <a:lnTo>
                                  <a:pt x="0" y="0"/>
                                </a:lnTo>
                                <a:lnTo>
                                  <a:pt x="0" y="134736"/>
                                </a:lnTo>
                                <a:lnTo>
                                  <a:pt x="932893" y="134736"/>
                                </a:lnTo>
                                <a:lnTo>
                                  <a:pt x="1020151" y="39779"/>
                                </a:lnTo>
                                <a:lnTo>
                                  <a:pt x="1020151" y="0"/>
                                </a:lnTo>
                                <a:close/>
                              </a:path>
                            </a:pathLst>
                          </a:custGeom>
                          <a:solidFill>
                            <a:srgbClr val="FCF2E3"/>
                          </a:solidFill>
                        </wps:spPr>
                        <wps:bodyPr wrap="square" lIns="0" tIns="0" rIns="0" bIns="0" rtlCol="0">
                          <a:prstTxWarp prst="textNoShape">
                            <a:avLst/>
                          </a:prstTxWarp>
                          <a:noAutofit/>
                        </wps:bodyPr>
                      </wps:wsp>
                      <wps:wsp>
                        <wps:cNvPr id="701" name="Graphic 701"/>
                        <wps:cNvSpPr/>
                        <wps:spPr>
                          <a:xfrm>
                            <a:off x="591558" y="1345590"/>
                            <a:ext cx="1020444" cy="135255"/>
                          </a:xfrm>
                          <a:custGeom>
                            <a:avLst/>
                            <a:gdLst/>
                            <a:ahLst/>
                            <a:cxnLst/>
                            <a:rect l="l" t="t" r="r" b="b"/>
                            <a:pathLst>
                              <a:path w="1020444" h="135255">
                                <a:moveTo>
                                  <a:pt x="0" y="0"/>
                                </a:moveTo>
                                <a:lnTo>
                                  <a:pt x="0" y="134736"/>
                                </a:lnTo>
                                <a:lnTo>
                                  <a:pt x="932893" y="134736"/>
                                </a:lnTo>
                                <a:lnTo>
                                  <a:pt x="1020151" y="39779"/>
                                </a:lnTo>
                                <a:lnTo>
                                  <a:pt x="1020151"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702" name="Graphic 702"/>
                        <wps:cNvSpPr/>
                        <wps:spPr>
                          <a:xfrm>
                            <a:off x="591558" y="2835389"/>
                            <a:ext cx="4154170" cy="1270"/>
                          </a:xfrm>
                          <a:custGeom>
                            <a:avLst/>
                            <a:gdLst/>
                            <a:ahLst/>
                            <a:cxnLst/>
                            <a:rect l="l" t="t" r="r" b="b"/>
                            <a:pathLst>
                              <a:path w="4154170" h="0">
                                <a:moveTo>
                                  <a:pt x="0" y="0"/>
                                </a:moveTo>
                                <a:lnTo>
                                  <a:pt x="4153745" y="0"/>
                                </a:lnTo>
                              </a:path>
                            </a:pathLst>
                          </a:custGeom>
                          <a:ln w="6710">
                            <a:solidFill>
                              <a:srgbClr val="000000"/>
                            </a:solidFill>
                            <a:prstDash val="dash"/>
                          </a:ln>
                        </wps:spPr>
                        <wps:bodyPr wrap="square" lIns="0" tIns="0" rIns="0" bIns="0" rtlCol="0">
                          <a:prstTxWarp prst="textNoShape">
                            <a:avLst/>
                          </a:prstTxWarp>
                          <a:noAutofit/>
                        </wps:bodyPr>
                      </wps:wsp>
                      <wps:wsp>
                        <wps:cNvPr id="703" name="Graphic 703"/>
                        <wps:cNvSpPr/>
                        <wps:spPr>
                          <a:xfrm>
                            <a:off x="282305" y="734783"/>
                            <a:ext cx="3362325" cy="1270"/>
                          </a:xfrm>
                          <a:custGeom>
                            <a:avLst/>
                            <a:gdLst/>
                            <a:ahLst/>
                            <a:cxnLst/>
                            <a:rect l="l" t="t" r="r" b="b"/>
                            <a:pathLst>
                              <a:path w="3362325" h="0">
                                <a:moveTo>
                                  <a:pt x="0" y="0"/>
                                </a:moveTo>
                                <a:lnTo>
                                  <a:pt x="3362005" y="0"/>
                                </a:lnTo>
                              </a:path>
                            </a:pathLst>
                          </a:custGeom>
                          <a:ln w="6710">
                            <a:solidFill>
                              <a:srgbClr val="000000"/>
                            </a:solidFill>
                            <a:prstDash val="solid"/>
                          </a:ln>
                        </wps:spPr>
                        <wps:bodyPr wrap="square" lIns="0" tIns="0" rIns="0" bIns="0" rtlCol="0">
                          <a:prstTxWarp prst="textNoShape">
                            <a:avLst/>
                          </a:prstTxWarp>
                          <a:noAutofit/>
                        </wps:bodyPr>
                      </wps:wsp>
                      <wps:wsp>
                        <wps:cNvPr id="704" name="Graphic 704"/>
                        <wps:cNvSpPr/>
                        <wps:spPr>
                          <a:xfrm>
                            <a:off x="3563468" y="707836"/>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3563468" y="707836"/>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706" name="Graphic 706"/>
                        <wps:cNvSpPr/>
                        <wps:spPr>
                          <a:xfrm>
                            <a:off x="3711037" y="976026"/>
                            <a:ext cx="927100" cy="1270"/>
                          </a:xfrm>
                          <a:custGeom>
                            <a:avLst/>
                            <a:gdLst/>
                            <a:ahLst/>
                            <a:cxnLst/>
                            <a:rect l="l" t="t" r="r" b="b"/>
                            <a:pathLst>
                              <a:path w="927100" h="0">
                                <a:moveTo>
                                  <a:pt x="0" y="0"/>
                                </a:moveTo>
                                <a:lnTo>
                                  <a:pt x="926476" y="0"/>
                                </a:lnTo>
                              </a:path>
                            </a:pathLst>
                          </a:custGeom>
                          <a:ln w="6710">
                            <a:solidFill>
                              <a:srgbClr val="000000"/>
                            </a:solidFill>
                            <a:prstDash val="solid"/>
                          </a:ln>
                        </wps:spPr>
                        <wps:bodyPr wrap="square" lIns="0" tIns="0" rIns="0" bIns="0" rtlCol="0">
                          <a:prstTxWarp prst="textNoShape">
                            <a:avLst/>
                          </a:prstTxWarp>
                          <a:noAutofit/>
                        </wps:bodyPr>
                      </wps:wsp>
                      <wps:wsp>
                        <wps:cNvPr id="707" name="Graphic 707"/>
                        <wps:cNvSpPr/>
                        <wps:spPr>
                          <a:xfrm>
                            <a:off x="4556671" y="949079"/>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4556671" y="949079"/>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709" name="Graphic 709"/>
                        <wps:cNvSpPr/>
                        <wps:spPr>
                          <a:xfrm>
                            <a:off x="3711037" y="1210853"/>
                            <a:ext cx="927100" cy="1270"/>
                          </a:xfrm>
                          <a:custGeom>
                            <a:avLst/>
                            <a:gdLst/>
                            <a:ahLst/>
                            <a:cxnLst/>
                            <a:rect l="l" t="t" r="r" b="b"/>
                            <a:pathLst>
                              <a:path w="927100" h="0">
                                <a:moveTo>
                                  <a:pt x="0" y="0"/>
                                </a:moveTo>
                                <a:lnTo>
                                  <a:pt x="926476" y="0"/>
                                </a:lnTo>
                              </a:path>
                            </a:pathLst>
                          </a:custGeom>
                          <a:ln w="6710">
                            <a:solidFill>
                              <a:srgbClr val="000000"/>
                            </a:solidFill>
                            <a:prstDash val="sysDash"/>
                          </a:ln>
                        </wps:spPr>
                        <wps:bodyPr wrap="square" lIns="0" tIns="0" rIns="0" bIns="0" rtlCol="0">
                          <a:prstTxWarp prst="textNoShape">
                            <a:avLst/>
                          </a:prstTxWarp>
                          <a:noAutofit/>
                        </wps:bodyPr>
                      </wps:wsp>
                      <wps:wsp>
                        <wps:cNvPr id="710" name="Graphic 710"/>
                        <wps:cNvSpPr/>
                        <wps:spPr>
                          <a:xfrm>
                            <a:off x="3711037" y="1185189"/>
                            <a:ext cx="81280" cy="52705"/>
                          </a:xfrm>
                          <a:custGeom>
                            <a:avLst/>
                            <a:gdLst/>
                            <a:ahLst/>
                            <a:cxnLst/>
                            <a:rect l="l" t="t" r="r" b="b"/>
                            <a:pathLst>
                              <a:path w="81280" h="52705">
                                <a:moveTo>
                                  <a:pt x="0" y="25664"/>
                                </a:moveTo>
                                <a:lnTo>
                                  <a:pt x="80842" y="0"/>
                                </a:lnTo>
                              </a:path>
                              <a:path w="81280" h="52705">
                                <a:moveTo>
                                  <a:pt x="0" y="25664"/>
                                </a:moveTo>
                                <a:lnTo>
                                  <a:pt x="80842" y="52611"/>
                                </a:lnTo>
                              </a:path>
                            </a:pathLst>
                          </a:custGeom>
                          <a:ln w="6710">
                            <a:solidFill>
                              <a:srgbClr val="000000"/>
                            </a:solidFill>
                            <a:prstDash val="solid"/>
                          </a:ln>
                        </wps:spPr>
                        <wps:bodyPr wrap="square" lIns="0" tIns="0" rIns="0" bIns="0" rtlCol="0">
                          <a:prstTxWarp prst="textNoShape">
                            <a:avLst/>
                          </a:prstTxWarp>
                          <a:noAutofit/>
                        </wps:bodyPr>
                      </wps:wsp>
                      <wps:wsp>
                        <wps:cNvPr id="711" name="Graphic 711"/>
                        <wps:cNvSpPr/>
                        <wps:spPr>
                          <a:xfrm>
                            <a:off x="2544601" y="1681791"/>
                            <a:ext cx="1099820" cy="1270"/>
                          </a:xfrm>
                          <a:custGeom>
                            <a:avLst/>
                            <a:gdLst/>
                            <a:ahLst/>
                            <a:cxnLst/>
                            <a:rect l="l" t="t" r="r" b="b"/>
                            <a:pathLst>
                              <a:path w="1099820" h="0">
                                <a:moveTo>
                                  <a:pt x="109970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712" name="Graphic 712"/>
                        <wps:cNvSpPr/>
                        <wps:spPr>
                          <a:xfrm>
                            <a:off x="2544601" y="1654843"/>
                            <a:ext cx="80010" cy="53975"/>
                          </a:xfrm>
                          <a:custGeom>
                            <a:avLst/>
                            <a:gdLst/>
                            <a:ahLst/>
                            <a:cxnLst/>
                            <a:rect l="l" t="t" r="r" b="b"/>
                            <a:pathLst>
                              <a:path w="80010" h="53975">
                                <a:moveTo>
                                  <a:pt x="79558" y="0"/>
                                </a:moveTo>
                                <a:lnTo>
                                  <a:pt x="0" y="26947"/>
                                </a:lnTo>
                                <a:lnTo>
                                  <a:pt x="79558" y="53894"/>
                                </a:lnTo>
                                <a:lnTo>
                                  <a:pt x="79558"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2544601" y="1654843"/>
                            <a:ext cx="80010" cy="53975"/>
                          </a:xfrm>
                          <a:custGeom>
                            <a:avLst/>
                            <a:gdLst/>
                            <a:ahLst/>
                            <a:cxnLst/>
                            <a:rect l="l" t="t" r="r" b="b"/>
                            <a:pathLst>
                              <a:path w="80010" h="53975">
                                <a:moveTo>
                                  <a:pt x="79558" y="0"/>
                                </a:moveTo>
                                <a:lnTo>
                                  <a:pt x="79558" y="53894"/>
                                </a:lnTo>
                                <a:lnTo>
                                  <a:pt x="0" y="26947"/>
                                </a:lnTo>
                                <a:lnTo>
                                  <a:pt x="79558" y="0"/>
                                </a:lnTo>
                                <a:close/>
                              </a:path>
                            </a:pathLst>
                          </a:custGeom>
                          <a:ln w="6710">
                            <a:solidFill>
                              <a:srgbClr val="000000"/>
                            </a:solidFill>
                            <a:prstDash val="solid"/>
                          </a:ln>
                        </wps:spPr>
                        <wps:bodyPr wrap="square" lIns="0" tIns="0" rIns="0" bIns="0" rtlCol="0">
                          <a:prstTxWarp prst="textNoShape">
                            <a:avLst/>
                          </a:prstTxWarp>
                          <a:noAutofit/>
                        </wps:bodyPr>
                      </wps:wsp>
                      <wps:wsp>
                        <wps:cNvPr id="714" name="Graphic 714"/>
                        <wps:cNvSpPr/>
                        <wps:spPr>
                          <a:xfrm>
                            <a:off x="967540" y="2003876"/>
                            <a:ext cx="1509395" cy="1270"/>
                          </a:xfrm>
                          <a:custGeom>
                            <a:avLst/>
                            <a:gdLst/>
                            <a:ahLst/>
                            <a:cxnLst/>
                            <a:rect l="l" t="t" r="r" b="b"/>
                            <a:pathLst>
                              <a:path w="1509395" h="0">
                                <a:moveTo>
                                  <a:pt x="150905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715" name="Graphic 715"/>
                        <wps:cNvSpPr/>
                        <wps:spPr>
                          <a:xfrm>
                            <a:off x="967540" y="1976928"/>
                            <a:ext cx="80010" cy="53975"/>
                          </a:xfrm>
                          <a:custGeom>
                            <a:avLst/>
                            <a:gdLst/>
                            <a:ahLst/>
                            <a:cxnLst/>
                            <a:rect l="l" t="t" r="r" b="b"/>
                            <a:pathLst>
                              <a:path w="80010" h="53975">
                                <a:moveTo>
                                  <a:pt x="79556" y="0"/>
                                </a:moveTo>
                                <a:lnTo>
                                  <a:pt x="0" y="26947"/>
                                </a:lnTo>
                                <a:lnTo>
                                  <a:pt x="79556" y="53894"/>
                                </a:lnTo>
                                <a:lnTo>
                                  <a:pt x="79556" y="0"/>
                                </a:lnTo>
                                <a:close/>
                              </a:path>
                            </a:pathLst>
                          </a:custGeom>
                          <a:solidFill>
                            <a:srgbClr val="000000"/>
                          </a:solidFill>
                        </wps:spPr>
                        <wps:bodyPr wrap="square" lIns="0" tIns="0" rIns="0" bIns="0" rtlCol="0">
                          <a:prstTxWarp prst="textNoShape">
                            <a:avLst/>
                          </a:prstTxWarp>
                          <a:noAutofit/>
                        </wps:bodyPr>
                      </wps:wsp>
                      <wps:wsp>
                        <wps:cNvPr id="716" name="Graphic 716"/>
                        <wps:cNvSpPr/>
                        <wps:spPr>
                          <a:xfrm>
                            <a:off x="967540" y="1976928"/>
                            <a:ext cx="80010" cy="53975"/>
                          </a:xfrm>
                          <a:custGeom>
                            <a:avLst/>
                            <a:gdLst/>
                            <a:ahLst/>
                            <a:cxnLst/>
                            <a:rect l="l" t="t" r="r" b="b"/>
                            <a:pathLst>
                              <a:path w="80010" h="53975">
                                <a:moveTo>
                                  <a:pt x="79556" y="0"/>
                                </a:moveTo>
                                <a:lnTo>
                                  <a:pt x="79556" y="53894"/>
                                </a:lnTo>
                                <a:lnTo>
                                  <a:pt x="0" y="26947"/>
                                </a:lnTo>
                                <a:lnTo>
                                  <a:pt x="79556" y="0"/>
                                </a:lnTo>
                                <a:close/>
                              </a:path>
                            </a:pathLst>
                          </a:custGeom>
                          <a:ln w="6710">
                            <a:solidFill>
                              <a:srgbClr val="000000"/>
                            </a:solidFill>
                            <a:prstDash val="solid"/>
                          </a:ln>
                        </wps:spPr>
                        <wps:bodyPr wrap="square" lIns="0" tIns="0" rIns="0" bIns="0" rtlCol="0">
                          <a:prstTxWarp prst="textNoShape">
                            <a:avLst/>
                          </a:prstTxWarp>
                          <a:noAutofit/>
                        </wps:bodyPr>
                      </wps:wsp>
                      <wps:wsp>
                        <wps:cNvPr id="717" name="Graphic 717"/>
                        <wps:cNvSpPr/>
                        <wps:spPr>
                          <a:xfrm>
                            <a:off x="967540" y="2338793"/>
                            <a:ext cx="1509395" cy="1270"/>
                          </a:xfrm>
                          <a:custGeom>
                            <a:avLst/>
                            <a:gdLst/>
                            <a:ahLst/>
                            <a:cxnLst/>
                            <a:rect l="l" t="t" r="r" b="b"/>
                            <a:pathLst>
                              <a:path w="1509395" h="0">
                                <a:moveTo>
                                  <a:pt x="0" y="0"/>
                                </a:moveTo>
                                <a:lnTo>
                                  <a:pt x="1509051" y="0"/>
                                </a:lnTo>
                              </a:path>
                            </a:pathLst>
                          </a:custGeom>
                          <a:ln w="6710">
                            <a:solidFill>
                              <a:srgbClr val="000000"/>
                            </a:solidFill>
                            <a:prstDash val="sysDash"/>
                          </a:ln>
                        </wps:spPr>
                        <wps:bodyPr wrap="square" lIns="0" tIns="0" rIns="0" bIns="0" rtlCol="0">
                          <a:prstTxWarp prst="textNoShape">
                            <a:avLst/>
                          </a:prstTxWarp>
                          <a:noAutofit/>
                        </wps:bodyPr>
                      </wps:wsp>
                      <wps:wsp>
                        <wps:cNvPr id="718" name="Graphic 718"/>
                        <wps:cNvSpPr/>
                        <wps:spPr>
                          <a:xfrm>
                            <a:off x="2397032" y="2311846"/>
                            <a:ext cx="80010" cy="53975"/>
                          </a:xfrm>
                          <a:custGeom>
                            <a:avLst/>
                            <a:gdLst/>
                            <a:ahLst/>
                            <a:cxnLst/>
                            <a:rect l="l" t="t" r="r" b="b"/>
                            <a:pathLst>
                              <a:path w="80010" h="53975">
                                <a:moveTo>
                                  <a:pt x="79558" y="26947"/>
                                </a:moveTo>
                                <a:lnTo>
                                  <a:pt x="0" y="0"/>
                                </a:lnTo>
                              </a:path>
                              <a:path w="80010" h="53975">
                                <a:moveTo>
                                  <a:pt x="79558"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719" name="Graphic 719"/>
                        <wps:cNvSpPr/>
                        <wps:spPr>
                          <a:xfrm>
                            <a:off x="2544601" y="2573620"/>
                            <a:ext cx="1079500" cy="1270"/>
                          </a:xfrm>
                          <a:custGeom>
                            <a:avLst/>
                            <a:gdLst/>
                            <a:ahLst/>
                            <a:cxnLst/>
                            <a:rect l="l" t="t" r="r" b="b"/>
                            <a:pathLst>
                              <a:path w="1079500" h="0">
                                <a:moveTo>
                                  <a:pt x="0" y="0"/>
                                </a:moveTo>
                                <a:lnTo>
                                  <a:pt x="1079177" y="0"/>
                                </a:lnTo>
                              </a:path>
                            </a:pathLst>
                          </a:custGeom>
                          <a:ln w="6710">
                            <a:solidFill>
                              <a:srgbClr val="000000"/>
                            </a:solidFill>
                            <a:prstDash val="sysDash"/>
                          </a:ln>
                        </wps:spPr>
                        <wps:bodyPr wrap="square" lIns="0" tIns="0" rIns="0" bIns="0" rtlCol="0">
                          <a:prstTxWarp prst="textNoShape">
                            <a:avLst/>
                          </a:prstTxWarp>
                          <a:noAutofit/>
                        </wps:bodyPr>
                      </wps:wsp>
                      <wps:wsp>
                        <wps:cNvPr id="720" name="Graphic 720"/>
                        <wps:cNvSpPr/>
                        <wps:spPr>
                          <a:xfrm>
                            <a:off x="3563468" y="2546673"/>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721" name="Graphic 721"/>
                        <wps:cNvSpPr/>
                        <wps:spPr>
                          <a:xfrm>
                            <a:off x="282305" y="3466731"/>
                            <a:ext cx="3362325" cy="1270"/>
                          </a:xfrm>
                          <a:custGeom>
                            <a:avLst/>
                            <a:gdLst/>
                            <a:ahLst/>
                            <a:cxnLst/>
                            <a:rect l="l" t="t" r="r" b="b"/>
                            <a:pathLst>
                              <a:path w="3362325" h="0">
                                <a:moveTo>
                                  <a:pt x="0" y="0"/>
                                </a:moveTo>
                                <a:lnTo>
                                  <a:pt x="3362005" y="0"/>
                                </a:lnTo>
                              </a:path>
                            </a:pathLst>
                          </a:custGeom>
                          <a:ln w="6710">
                            <a:solidFill>
                              <a:srgbClr val="000000"/>
                            </a:solidFill>
                            <a:prstDash val="sysDash"/>
                          </a:ln>
                        </wps:spPr>
                        <wps:bodyPr wrap="square" lIns="0" tIns="0" rIns="0" bIns="0" rtlCol="0">
                          <a:prstTxWarp prst="textNoShape">
                            <a:avLst/>
                          </a:prstTxWarp>
                          <a:noAutofit/>
                        </wps:bodyPr>
                      </wps:wsp>
                      <wps:wsp>
                        <wps:cNvPr id="722" name="Graphic 722"/>
                        <wps:cNvSpPr/>
                        <wps:spPr>
                          <a:xfrm>
                            <a:off x="282305" y="3439784"/>
                            <a:ext cx="81280" cy="53975"/>
                          </a:xfrm>
                          <a:custGeom>
                            <a:avLst/>
                            <a:gdLst/>
                            <a:ahLst/>
                            <a:cxnLst/>
                            <a:rect l="l" t="t" r="r" b="b"/>
                            <a:pathLst>
                              <a:path w="81280" h="53975">
                                <a:moveTo>
                                  <a:pt x="0" y="26947"/>
                                </a:moveTo>
                                <a:lnTo>
                                  <a:pt x="80843" y="0"/>
                                </a:lnTo>
                              </a:path>
                              <a:path w="81280" h="53975">
                                <a:moveTo>
                                  <a:pt x="0" y="26947"/>
                                </a:moveTo>
                                <a:lnTo>
                                  <a:pt x="80843" y="53893"/>
                                </a:lnTo>
                              </a:path>
                            </a:pathLst>
                          </a:custGeom>
                          <a:ln w="6710">
                            <a:solidFill>
                              <a:srgbClr val="000000"/>
                            </a:solidFill>
                            <a:prstDash val="solid"/>
                          </a:ln>
                        </wps:spPr>
                        <wps:bodyPr wrap="square" lIns="0" tIns="0" rIns="0" bIns="0" rtlCol="0">
                          <a:prstTxWarp prst="textNoShape">
                            <a:avLst/>
                          </a:prstTxWarp>
                          <a:noAutofit/>
                        </wps:bodyPr>
                      </wps:wsp>
                      <wps:wsp>
                        <wps:cNvPr id="723" name="Graphic 723"/>
                        <wps:cNvSpPr/>
                        <wps:spPr>
                          <a:xfrm>
                            <a:off x="886695" y="1883254"/>
                            <a:ext cx="1694180" cy="77470"/>
                          </a:xfrm>
                          <a:custGeom>
                            <a:avLst/>
                            <a:gdLst/>
                            <a:ahLst/>
                            <a:cxnLst/>
                            <a:rect l="l" t="t" r="r" b="b"/>
                            <a:pathLst>
                              <a:path w="1694180" h="77470">
                                <a:moveTo>
                                  <a:pt x="1693834" y="0"/>
                                </a:moveTo>
                                <a:lnTo>
                                  <a:pt x="0" y="0"/>
                                </a:lnTo>
                                <a:lnTo>
                                  <a:pt x="0" y="76992"/>
                                </a:lnTo>
                                <a:lnTo>
                                  <a:pt x="1693834" y="76992"/>
                                </a:lnTo>
                                <a:lnTo>
                                  <a:pt x="1693834" y="0"/>
                                </a:lnTo>
                                <a:close/>
                              </a:path>
                            </a:pathLst>
                          </a:custGeom>
                          <a:solidFill>
                            <a:srgbClr val="FFFFFF"/>
                          </a:solidFill>
                        </wps:spPr>
                        <wps:bodyPr wrap="square" lIns="0" tIns="0" rIns="0" bIns="0" rtlCol="0">
                          <a:prstTxWarp prst="textNoShape">
                            <a:avLst/>
                          </a:prstTxWarp>
                          <a:noAutofit/>
                        </wps:bodyPr>
                      </wps:wsp>
                      <wps:wsp>
                        <wps:cNvPr id="724" name="Textbox 724"/>
                        <wps:cNvSpPr txBox="1"/>
                        <wps:spPr>
                          <a:xfrm>
                            <a:off x="772493" y="23410"/>
                            <a:ext cx="337185" cy="75565"/>
                          </a:xfrm>
                          <a:prstGeom prst="rect">
                            <a:avLst/>
                          </a:prstGeom>
                        </wps:spPr>
                        <wps:txbx>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wps:txbx>
                        <wps:bodyPr wrap="square" lIns="0" tIns="0" rIns="0" bIns="0" rtlCol="0">
                          <a:noAutofit/>
                        </wps:bodyPr>
                      </wps:wsp>
                      <wps:wsp>
                        <wps:cNvPr id="725" name="Textbox 725"/>
                        <wps:cNvSpPr txBox="1"/>
                        <wps:spPr>
                          <a:xfrm>
                            <a:off x="2349554" y="23410"/>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wps:txbx>
                        <wps:bodyPr wrap="square" lIns="0" tIns="0" rIns="0" bIns="0" rtlCol="0">
                          <a:noAutofit/>
                        </wps:bodyPr>
                      </wps:wsp>
                      <wps:wsp>
                        <wps:cNvPr id="726" name="Textbox 726"/>
                        <wps:cNvSpPr txBox="1"/>
                        <wps:spPr>
                          <a:xfrm>
                            <a:off x="4451448" y="23410"/>
                            <a:ext cx="451484" cy="182880"/>
                          </a:xfrm>
                          <a:prstGeom prst="rect">
                            <a:avLst/>
                          </a:prstGeom>
                        </wps:spPr>
                        <wps:txbx>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727" name="Textbox 727"/>
                        <wps:cNvSpPr txBox="1"/>
                        <wps:spPr>
                          <a:xfrm>
                            <a:off x="0" y="318548"/>
                            <a:ext cx="937260" cy="297180"/>
                          </a:xfrm>
                          <a:prstGeom prst="rect">
                            <a:avLst/>
                          </a:prstGeom>
                        </wps:spPr>
                        <wps:txbx>
                          <w:txbxContent>
                            <w:p>
                              <w:pPr>
                                <w:spacing w:before="2"/>
                                <w:ind w:left="0" w:right="0" w:firstLine="0"/>
                                <w:jc w:val="left"/>
                                <w:rPr>
                                  <w:sz w:val="10"/>
                                </w:rPr>
                              </w:pPr>
                              <w:r>
                                <w:rPr>
                                  <w:w w:val="105"/>
                                  <w:sz w:val="10"/>
                                </w:rPr>
                                <w:t>BSW</w:t>
                              </w:r>
                              <w:r>
                                <w:rPr>
                                  <w:spacing w:val="3"/>
                                  <w:w w:val="105"/>
                                  <w:sz w:val="10"/>
                                </w:rPr>
                                <w:t> </w:t>
                              </w:r>
                              <w:r>
                                <w:rPr>
                                  <w:spacing w:val="-2"/>
                                  <w:w w:val="105"/>
                                  <w:sz w:val="10"/>
                                </w:rPr>
                                <w:t>Scheduler</w:t>
                              </w:r>
                            </w:p>
                            <w:p>
                              <w:pPr>
                                <w:spacing w:line="240" w:lineRule="auto" w:before="0"/>
                                <w:rPr>
                                  <w:sz w:val="10"/>
                                </w:rPr>
                              </w:pPr>
                            </w:p>
                            <w:p>
                              <w:pPr>
                                <w:spacing w:line="240" w:lineRule="auto" w:before="4"/>
                                <w:rPr>
                                  <w:sz w:val="10"/>
                                </w:rPr>
                              </w:pPr>
                            </w:p>
                            <w:p>
                              <w:pPr>
                                <w:spacing w:before="0"/>
                                <w:ind w:left="64" w:right="0" w:firstLine="0"/>
                                <w:jc w:val="left"/>
                                <w:rPr>
                                  <w:sz w:val="10"/>
                                </w:rPr>
                              </w:pPr>
                              <w:r>
                                <w:rPr>
                                  <w:w w:val="105"/>
                                  <w:sz w:val="10"/>
                                </w:rPr>
                                <w:t>loop</w:t>
                              </w:r>
                              <w:r>
                                <w:rPr>
                                  <w:spacing w:val="15"/>
                                  <w:w w:val="105"/>
                                  <w:sz w:val="10"/>
                                </w:rPr>
                                <w:t> </w:t>
                              </w:r>
                              <w:r>
                                <w:rPr>
                                  <w:w w:val="105"/>
                                  <w:sz w:val="10"/>
                                </w:rPr>
                                <w:t>Cyclic</w:t>
                              </w:r>
                              <w:r>
                                <w:rPr>
                                  <w:spacing w:val="8"/>
                                  <w:w w:val="105"/>
                                  <w:sz w:val="10"/>
                                </w:rPr>
                                <w:t> </w:t>
                              </w:r>
                              <w:r>
                                <w:rPr>
                                  <w:w w:val="105"/>
                                  <w:sz w:val="10"/>
                                </w:rPr>
                                <w:t>Task</w:t>
                              </w:r>
                              <w:r>
                                <w:rPr>
                                  <w:spacing w:val="-1"/>
                                  <w:w w:val="105"/>
                                  <w:sz w:val="10"/>
                                </w:rPr>
                                <w:t> </w:t>
                              </w:r>
                              <w:r>
                                <w:rPr>
                                  <w:w w:val="105"/>
                                  <w:sz w:val="10"/>
                                </w:rPr>
                                <w:t>of</w:t>
                              </w:r>
                              <w:r>
                                <w:rPr>
                                  <w:spacing w:val="14"/>
                                  <w:w w:val="105"/>
                                  <w:sz w:val="10"/>
                                </w:rPr>
                                <w:t> </w:t>
                              </w:r>
                              <w:r>
                                <w:rPr>
                                  <w:spacing w:val="-2"/>
                                  <w:w w:val="105"/>
                                  <w:sz w:val="10"/>
                                </w:rPr>
                                <w:t>Interface</w:t>
                              </w:r>
                            </w:p>
                          </w:txbxContent>
                        </wps:txbx>
                        <wps:bodyPr wrap="square" lIns="0" tIns="0" rIns="0" bIns="0" rtlCol="0">
                          <a:noAutofit/>
                        </wps:bodyPr>
                      </wps:wsp>
                      <wps:wsp>
                        <wps:cNvPr id="728" name="Textbox 728"/>
                        <wps:cNvSpPr txBox="1"/>
                        <wps:spPr>
                          <a:xfrm>
                            <a:off x="1537283" y="641916"/>
                            <a:ext cx="861694" cy="75565"/>
                          </a:xfrm>
                          <a:prstGeom prst="rect">
                            <a:avLst/>
                          </a:prstGeom>
                        </wps:spPr>
                        <wps:txbx>
                          <w:txbxContent>
                            <w:p>
                              <w:pPr>
                                <w:spacing w:before="2"/>
                                <w:ind w:left="0" w:right="0" w:firstLine="0"/>
                                <w:jc w:val="left"/>
                                <w:rPr>
                                  <w:sz w:val="10"/>
                                </w:rPr>
                              </w:pPr>
                              <w:r>
                                <w:rPr>
                                  <w:spacing w:val="-2"/>
                                  <w:w w:val="105"/>
                                  <w:sz w:val="10"/>
                                </w:rPr>
                                <w:t>Can_MainFunction_Write()</w:t>
                              </w:r>
                            </w:p>
                          </w:txbxContent>
                        </wps:txbx>
                        <wps:bodyPr wrap="square" lIns="0" tIns="0" rIns="0" bIns="0" rtlCol="0">
                          <a:noAutofit/>
                        </wps:bodyPr>
                      </wps:wsp>
                      <wps:wsp>
                        <wps:cNvPr id="729" name="Textbox 729"/>
                        <wps:cNvSpPr txBox="1"/>
                        <wps:spPr>
                          <a:xfrm>
                            <a:off x="3894536" y="762538"/>
                            <a:ext cx="708660" cy="417830"/>
                          </a:xfrm>
                          <a:prstGeom prst="rect">
                            <a:avLst/>
                          </a:prstGeom>
                        </wps:spPr>
                        <wps:txbx>
                          <w:txbxContent>
                            <w:p>
                              <w:pPr>
                                <w:spacing w:line="288" w:lineRule="auto" w:before="2"/>
                                <w:ind w:left="20" w:right="0" w:firstLine="0"/>
                                <w:jc w:val="left"/>
                                <w:rPr>
                                  <w:sz w:val="10"/>
                                </w:rPr>
                              </w:pPr>
                              <w:r>
                                <w:rPr>
                                  <w:w w:val="105"/>
                                  <w:sz w:val="10"/>
                                </w:rPr>
                                <w:t>Check</w:t>
                              </w:r>
                              <w:r>
                                <w:rPr>
                                  <w:spacing w:val="-4"/>
                                  <w:w w:val="105"/>
                                  <w:sz w:val="10"/>
                                </w:rPr>
                                <w:t> </w:t>
                              </w:r>
                              <w:r>
                                <w:rPr>
                                  <w:w w:val="105"/>
                                  <w:sz w:val="10"/>
                                </w:rPr>
                                <w:t>for pending TX</w:t>
                              </w:r>
                              <w:r>
                                <w:rPr>
                                  <w:spacing w:val="40"/>
                                  <w:w w:val="105"/>
                                  <w:sz w:val="10"/>
                                </w:rPr>
                                <w:t> </w:t>
                              </w:r>
                              <w:r>
                                <w:rPr>
                                  <w:spacing w:val="-2"/>
                                  <w:w w:val="105"/>
                                  <w:sz w:val="10"/>
                                </w:rPr>
                                <w:t>confirmations()</w:t>
                              </w:r>
                            </w:p>
                            <w:p>
                              <w:pPr>
                                <w:spacing w:line="288" w:lineRule="auto" w:before="103"/>
                                <w:ind w:left="0" w:right="0" w:firstLine="0"/>
                                <w:jc w:val="left"/>
                                <w:rPr>
                                  <w:sz w:val="10"/>
                                </w:rPr>
                              </w:pPr>
                              <w:r>
                                <w:rPr>
                                  <w:w w:val="105"/>
                                  <w:sz w:val="10"/>
                                </w:rPr>
                                <w:t>Check</w:t>
                              </w:r>
                              <w:r>
                                <w:rPr>
                                  <w:spacing w:val="-1"/>
                                  <w:w w:val="105"/>
                                  <w:sz w:val="10"/>
                                </w:rPr>
                                <w:t> </w:t>
                              </w:r>
                              <w:r>
                                <w:rPr>
                                  <w:w w:val="105"/>
                                  <w:sz w:val="10"/>
                                </w:rPr>
                                <w:t>for pending TX</w:t>
                              </w:r>
                              <w:r>
                                <w:rPr>
                                  <w:spacing w:val="40"/>
                                  <w:w w:val="105"/>
                                  <w:sz w:val="10"/>
                                </w:rPr>
                                <w:t> </w:t>
                              </w:r>
                              <w:r>
                                <w:rPr>
                                  <w:spacing w:val="-2"/>
                                  <w:w w:val="105"/>
                                  <w:sz w:val="10"/>
                                </w:rPr>
                                <w:t>confirmations()</w:t>
                              </w:r>
                            </w:p>
                          </w:txbxContent>
                        </wps:txbx>
                        <wps:bodyPr wrap="square" lIns="0" tIns="0" rIns="0" bIns="0" rtlCol="0">
                          <a:noAutofit/>
                        </wps:bodyPr>
                      </wps:wsp>
                      <wps:wsp>
                        <wps:cNvPr id="730" name="Textbox 730"/>
                        <wps:cNvSpPr txBox="1"/>
                        <wps:spPr>
                          <a:xfrm>
                            <a:off x="624924" y="1366929"/>
                            <a:ext cx="3028950" cy="592455"/>
                          </a:xfrm>
                          <a:prstGeom prst="rect">
                            <a:avLst/>
                          </a:prstGeom>
                        </wps:spPr>
                        <wps:txbx>
                          <w:txbxContent>
                            <w:p>
                              <w:pPr>
                                <w:spacing w:before="2"/>
                                <w:ind w:left="0" w:right="0" w:firstLine="0"/>
                                <w:jc w:val="left"/>
                                <w:rPr>
                                  <w:sz w:val="10"/>
                                </w:rPr>
                              </w:pPr>
                              <w:r>
                                <w:rPr>
                                  <w:w w:val="105"/>
                                  <w:sz w:val="10"/>
                                </w:rPr>
                                <w:t>alt</w:t>
                              </w:r>
                              <w:r>
                                <w:rPr>
                                  <w:spacing w:val="18"/>
                                  <w:w w:val="105"/>
                                  <w:sz w:val="10"/>
                                </w:rPr>
                                <w:t> </w:t>
                              </w:r>
                              <w:r>
                                <w:rPr>
                                  <w:w w:val="105"/>
                                  <w:sz w:val="10"/>
                                </w:rPr>
                                <w:t>Pending</w:t>
                              </w:r>
                              <w:r>
                                <w:rPr>
                                  <w:spacing w:val="24"/>
                                  <w:w w:val="105"/>
                                  <w:sz w:val="10"/>
                                </w:rPr>
                                <w:t> </w:t>
                              </w:r>
                              <w:r>
                                <w:rPr>
                                  <w:w w:val="105"/>
                                  <w:sz w:val="10"/>
                                </w:rPr>
                                <w:t>Tx</w:t>
                              </w:r>
                              <w:r>
                                <w:rPr>
                                  <w:spacing w:val="17"/>
                                  <w:w w:val="105"/>
                                  <w:sz w:val="10"/>
                                </w:rPr>
                                <w:t> </w:t>
                              </w:r>
                              <w:r>
                                <w:rPr>
                                  <w:spacing w:val="-2"/>
                                  <w:w w:val="105"/>
                                  <w:sz w:val="10"/>
                                </w:rPr>
                                <w:t>confirmation</w:t>
                              </w:r>
                            </w:p>
                            <w:p>
                              <w:pPr>
                                <w:spacing w:line="106" w:lineRule="exact" w:before="95"/>
                                <w:ind w:left="0" w:right="0" w:firstLine="0"/>
                                <w:jc w:val="left"/>
                                <w:rPr>
                                  <w:sz w:val="10"/>
                                </w:rPr>
                              </w:pPr>
                              <w:r>
                                <w:rPr>
                                  <w:w w:val="105"/>
                                  <w:sz w:val="10"/>
                                </w:rPr>
                                <w:t>[Tx</w:t>
                              </w:r>
                              <w:r>
                                <w:rPr>
                                  <w:spacing w:val="22"/>
                                  <w:w w:val="105"/>
                                  <w:sz w:val="10"/>
                                </w:rPr>
                                <w:t> </w:t>
                              </w:r>
                              <w:r>
                                <w:rPr>
                                  <w:w w:val="105"/>
                                  <w:sz w:val="10"/>
                                </w:rPr>
                                <w:t>confirmation</w:t>
                              </w:r>
                              <w:r>
                                <w:rPr>
                                  <w:spacing w:val="28"/>
                                  <w:w w:val="105"/>
                                  <w:sz w:val="10"/>
                                </w:rPr>
                                <w:t> </w:t>
                              </w:r>
                              <w:r>
                                <w:rPr>
                                  <w:w w:val="105"/>
                                  <w:sz w:val="10"/>
                                </w:rPr>
                                <w:t>is</w:t>
                              </w:r>
                              <w:r>
                                <w:rPr>
                                  <w:spacing w:val="6"/>
                                  <w:w w:val="105"/>
                                  <w:sz w:val="10"/>
                                </w:rPr>
                                <w:t> </w:t>
                              </w:r>
                              <w:r>
                                <w:rPr>
                                  <w:w w:val="105"/>
                                  <w:sz w:val="10"/>
                                </w:rPr>
                                <w:t>pending</w:t>
                              </w:r>
                              <w:r>
                                <w:rPr>
                                  <w:spacing w:val="29"/>
                                  <w:w w:val="105"/>
                                  <w:sz w:val="10"/>
                                </w:rPr>
                                <w:t> </w:t>
                              </w:r>
                              <w:r>
                                <w:rPr>
                                  <w:spacing w:val="-10"/>
                                  <w:w w:val="105"/>
                                  <w:sz w:val="10"/>
                                </w:rPr>
                                <w:t>]</w:t>
                              </w:r>
                            </w:p>
                            <w:p>
                              <w:pPr>
                                <w:spacing w:line="106" w:lineRule="exact" w:before="0"/>
                                <w:ind w:left="3033" w:right="0" w:firstLine="0"/>
                                <w:jc w:val="left"/>
                                <w:rPr>
                                  <w:sz w:val="10"/>
                                </w:rPr>
                              </w:pPr>
                              <w:r>
                                <w:rPr>
                                  <w:spacing w:val="-2"/>
                                  <w:w w:val="105"/>
                                  <w:sz w:val="10"/>
                                </w:rPr>
                                <w:t>CanIf_TxConfirmation(PduIdType)</w:t>
                              </w:r>
                            </w:p>
                            <w:p>
                              <w:pPr>
                                <w:spacing w:line="240" w:lineRule="auto" w:before="0"/>
                                <w:rPr>
                                  <w:sz w:val="10"/>
                                </w:rPr>
                              </w:pPr>
                            </w:p>
                            <w:p>
                              <w:pPr>
                                <w:spacing w:line="240" w:lineRule="auto" w:before="0"/>
                                <w:rPr>
                                  <w:sz w:val="10"/>
                                </w:rPr>
                              </w:pPr>
                            </w:p>
                            <w:p>
                              <w:pPr>
                                <w:spacing w:line="240" w:lineRule="auto" w:before="47"/>
                                <w:rPr>
                                  <w:sz w:val="10"/>
                                </w:rPr>
                              </w:pPr>
                            </w:p>
                            <w:p>
                              <w:pPr>
                                <w:spacing w:before="0"/>
                                <w:ind w:left="412" w:right="0" w:firstLine="0"/>
                                <w:jc w:val="left"/>
                                <w:rPr>
                                  <w:sz w:val="10"/>
                                </w:rPr>
                              </w:pPr>
                              <w:r>
                                <w:rPr>
                                  <w:spacing w:val="2"/>
                                  <w:w w:val="105"/>
                                  <w:sz w:val="10"/>
                                </w:rPr>
                                <w:t>&lt;User_TxConfirmation&gt;(PduIdType,</w:t>
                              </w:r>
                              <w:r>
                                <w:rPr>
                                  <w:spacing w:val="5"/>
                                  <w:w w:val="105"/>
                                  <w:sz w:val="10"/>
                                </w:rPr>
                                <w:t> </w:t>
                              </w:r>
                              <w:r>
                                <w:rPr>
                                  <w:spacing w:val="-2"/>
                                  <w:w w:val="105"/>
                                  <w:sz w:val="10"/>
                                </w:rPr>
                                <w:t>Std_ReturnType)</w:t>
                              </w:r>
                            </w:p>
                          </w:txbxContent>
                        </wps:txbx>
                        <wps:bodyPr wrap="square" lIns="0" tIns="0" rIns="0" bIns="0" rtlCol="0">
                          <a:noAutofit/>
                        </wps:bodyPr>
                      </wps:wsp>
                      <wps:wsp>
                        <wps:cNvPr id="731" name="Textbox 731"/>
                        <wps:cNvSpPr txBox="1"/>
                        <wps:spPr>
                          <a:xfrm>
                            <a:off x="1329403" y="2226678"/>
                            <a:ext cx="800100" cy="75565"/>
                          </a:xfrm>
                          <a:prstGeom prst="rect">
                            <a:avLst/>
                          </a:prstGeom>
                        </wps:spPr>
                        <wps:txbx>
                          <w:txbxContent>
                            <w:p>
                              <w:pPr>
                                <w:spacing w:before="2"/>
                                <w:ind w:left="0" w:right="0" w:firstLine="0"/>
                                <w:jc w:val="left"/>
                                <w:rPr>
                                  <w:sz w:val="10"/>
                                </w:rPr>
                              </w:pPr>
                              <w:r>
                                <w:rPr>
                                  <w:spacing w:val="-2"/>
                                  <w:w w:val="105"/>
                                  <w:sz w:val="10"/>
                                </w:rPr>
                                <w:t>&lt;User_TxConfirmation&gt;()</w:t>
                              </w:r>
                            </w:p>
                          </w:txbxContent>
                        </wps:txbx>
                        <wps:bodyPr wrap="square" lIns="0" tIns="0" rIns="0" bIns="0" rtlCol="0">
                          <a:noAutofit/>
                        </wps:bodyPr>
                      </wps:wsp>
                      <wps:wsp>
                        <wps:cNvPr id="732" name="Textbox 732"/>
                        <wps:cNvSpPr txBox="1"/>
                        <wps:spPr>
                          <a:xfrm>
                            <a:off x="2725534" y="2482036"/>
                            <a:ext cx="753745" cy="75565"/>
                          </a:xfrm>
                          <a:prstGeom prst="rect">
                            <a:avLst/>
                          </a:prstGeom>
                        </wps:spPr>
                        <wps:txbx>
                          <w:txbxContent>
                            <w:p>
                              <w:pPr>
                                <w:spacing w:before="2"/>
                                <w:ind w:left="0" w:right="0" w:firstLine="0"/>
                                <w:jc w:val="left"/>
                                <w:rPr>
                                  <w:sz w:val="10"/>
                                </w:rPr>
                              </w:pPr>
                              <w:r>
                                <w:rPr>
                                  <w:spacing w:val="-2"/>
                                  <w:w w:val="105"/>
                                  <w:sz w:val="10"/>
                                </w:rPr>
                                <w:t>CanIf_TxConfirmation()</w:t>
                              </w:r>
                            </w:p>
                          </w:txbxContent>
                        </wps:txbx>
                        <wps:bodyPr wrap="square" lIns="0" tIns="0" rIns="0" bIns="0" rtlCol="0">
                          <a:noAutofit/>
                        </wps:bodyPr>
                      </wps:wsp>
                      <wps:wsp>
                        <wps:cNvPr id="733" name="Textbox 733"/>
                        <wps:cNvSpPr txBox="1"/>
                        <wps:spPr>
                          <a:xfrm>
                            <a:off x="624924" y="2870848"/>
                            <a:ext cx="1004569" cy="75565"/>
                          </a:xfrm>
                          <a:prstGeom prst="rect">
                            <a:avLst/>
                          </a:prstGeom>
                        </wps:spPr>
                        <wps:txbx>
                          <w:txbxContent>
                            <w:p>
                              <w:pPr>
                                <w:spacing w:before="2"/>
                                <w:ind w:left="0" w:right="0" w:firstLine="0"/>
                                <w:jc w:val="left"/>
                                <w:rPr>
                                  <w:sz w:val="10"/>
                                </w:rPr>
                              </w:pPr>
                              <w:r>
                                <w:rPr>
                                  <w:w w:val="105"/>
                                  <w:sz w:val="10"/>
                                </w:rPr>
                                <w:t>[No</w:t>
                              </w:r>
                              <w:r>
                                <w:rPr>
                                  <w:spacing w:val="21"/>
                                  <w:w w:val="105"/>
                                  <w:sz w:val="10"/>
                                </w:rPr>
                                <w:t> </w:t>
                              </w:r>
                              <w:r>
                                <w:rPr>
                                  <w:w w:val="105"/>
                                  <w:sz w:val="10"/>
                                </w:rPr>
                                <w:t>Tx</w:t>
                              </w:r>
                              <w:r>
                                <w:rPr>
                                  <w:spacing w:val="15"/>
                                  <w:w w:val="105"/>
                                  <w:sz w:val="10"/>
                                </w:rPr>
                                <w:t> </w:t>
                              </w:r>
                              <w:r>
                                <w:rPr>
                                  <w:w w:val="105"/>
                                  <w:sz w:val="10"/>
                                </w:rPr>
                                <w:t>confirmation</w:t>
                              </w:r>
                              <w:r>
                                <w:rPr>
                                  <w:spacing w:val="21"/>
                                  <w:w w:val="105"/>
                                  <w:sz w:val="10"/>
                                </w:rPr>
                                <w:t> </w:t>
                              </w:r>
                              <w:r>
                                <w:rPr>
                                  <w:w w:val="105"/>
                                  <w:sz w:val="10"/>
                                </w:rPr>
                                <w:t>is</w:t>
                              </w:r>
                              <w:r>
                                <w:rPr>
                                  <w:spacing w:val="-1"/>
                                  <w:w w:val="105"/>
                                  <w:sz w:val="10"/>
                                </w:rPr>
                                <w:t> </w:t>
                              </w:r>
                              <w:r>
                                <w:rPr>
                                  <w:spacing w:val="-2"/>
                                  <w:w w:val="105"/>
                                  <w:sz w:val="10"/>
                                </w:rPr>
                                <w:t>pending]</w:t>
                              </w:r>
                            </w:p>
                          </w:txbxContent>
                        </wps:txbx>
                        <wps:bodyPr wrap="square" lIns="0" tIns="0" rIns="0" bIns="0" rtlCol="0">
                          <a:noAutofit/>
                        </wps:bodyPr>
                      </wps:wsp>
                      <wps:wsp>
                        <wps:cNvPr id="734" name="Textbox 734"/>
                        <wps:cNvSpPr txBox="1"/>
                        <wps:spPr>
                          <a:xfrm>
                            <a:off x="1537283" y="3375146"/>
                            <a:ext cx="861694" cy="75565"/>
                          </a:xfrm>
                          <a:prstGeom prst="rect">
                            <a:avLst/>
                          </a:prstGeom>
                        </wps:spPr>
                        <wps:txbx>
                          <w:txbxContent>
                            <w:p>
                              <w:pPr>
                                <w:spacing w:before="2"/>
                                <w:ind w:left="0" w:right="0" w:firstLine="0"/>
                                <w:jc w:val="left"/>
                                <w:rPr>
                                  <w:sz w:val="10"/>
                                </w:rPr>
                              </w:pPr>
                              <w:r>
                                <w:rPr>
                                  <w:spacing w:val="-2"/>
                                  <w:w w:val="105"/>
                                  <w:sz w:val="10"/>
                                </w:rPr>
                                <w:t>Can_MainFunction_Write()</w:t>
                              </w:r>
                            </w:p>
                          </w:txbxContent>
                        </wps:txbx>
                        <wps:bodyPr wrap="square" lIns="0" tIns="0" rIns="0" bIns="0" rtlCol="0">
                          <a:noAutofit/>
                        </wps:bodyPr>
                      </wps:wsp>
                      <wps:wsp>
                        <wps:cNvPr id="735" name="Textbox 735"/>
                        <wps:cNvSpPr txBox="1"/>
                        <wps:spPr>
                          <a:xfrm>
                            <a:off x="3518556" y="23410"/>
                            <a:ext cx="331470" cy="182880"/>
                          </a:xfrm>
                          <a:prstGeom prst="rect">
                            <a:avLst/>
                          </a:prstGeom>
                        </wps:spPr>
                        <wps:txbx>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wps:txbx>
                        <wps:bodyPr wrap="square" lIns="0" tIns="0" rIns="0" bIns="0" rtlCol="0">
                          <a:noAutofit/>
                        </wps:bodyPr>
                      </wps:wsp>
                    </wpg:wgp>
                  </a:graphicData>
                </a:graphic>
              </wp:anchor>
            </w:drawing>
          </mc:Choice>
          <mc:Fallback>
            <w:pict>
              <v:group style="position:absolute;margin-left:96.198067pt;margin-top:17.511475pt;width:402.95pt;height:297.850pt;mso-position-horizontal-relative:page;mso-position-vertical-relative:paragraph;z-index:-15704064;mso-wrap-distance-left:0;mso-wrap-distance-right:0" id="docshapegroup521" coordorigin="1924,350" coordsize="8059,5957">
                <v:rect style="position:absolute;left:2813;top:355;width:1162;height:528" id="docshape522" filled="true" fillcolor="#fcf2e3" stroked="false">
                  <v:fill type="solid"/>
                </v:rect>
                <v:rect style="position:absolute;left:2813;top:355;width:1162;height:528" id="docshape523" filled="false" stroked="true" strokeweight=".528358pt" strokecolor="#000000">
                  <v:stroke dashstyle="solid"/>
                </v:rect>
                <v:line style="position:absolute" from="3395,883" to="3395,3284" stroked="true" strokeweight=".528358pt" strokecolor="#000000">
                  <v:stroke dashstyle="shortdash"/>
                </v:line>
                <v:shape style="position:absolute;left:3395;top:3441;width:2;height:772" id="docshape524" coordorigin="3395,3441" coordsize="0,772" path="m3395,3441l3395,3506m3395,4193l3395,4213e" filled="false" stroked="true" strokeweight=".528358pt" strokecolor="#000000">
                  <v:path arrowok="t"/>
                  <v:stroke dashstyle="solid"/>
                </v:shape>
                <v:line style="position:absolute" from="3395,4256" to="3395,6074" stroked="true" strokeweight=".528358pt" strokecolor="#000000">
                  <v:stroke dashstyle="shortdash"/>
                </v:line>
                <v:line style="position:absolute" from="3395,6117" to="3395,6127" stroked="true" strokeweight=".528358pt" strokecolor="#000000">
                  <v:stroke dashstyle="solid"/>
                </v:line>
                <v:rect style="position:absolute;left:3340;top:3505;width:108;height:688" id="docshape525" filled="true" fillcolor="#fcf2e3" stroked="false">
                  <v:fill type="solid"/>
                </v:rect>
                <v:rect style="position:absolute;left:3340;top:3505;width:108;height:688" id="docshape526" filled="false" stroked="true" strokeweight=".528358pt" strokecolor="#000000">
                  <v:stroke dashstyle="solid"/>
                </v:rect>
                <v:shape style="position:absolute;left:2093;top:355;width:445;height:445" id="docshape527" coordorigin="2094,356" coordsize="445,445" path="m2316,356l2246,367,2185,398,2137,446,2105,507,2094,578,2105,647,2137,708,2185,757,2246,789,2316,800,2386,789,2447,757,2496,708,2527,647,2538,578,2527,507,2496,446,2447,398,2386,367,2316,356xe" filled="true" fillcolor="#fcf2e3" stroked="false">
                  <v:path arrowok="t"/>
                  <v:fill type="solid"/>
                </v:shape>
                <v:shape style="position:absolute;left:2093;top:355;width:445;height:445" id="docshape528" coordorigin="2094,356" coordsize="445,445" path="m2538,578l2527,507,2496,446,2447,398,2386,367,2316,356,2246,367,2185,398,2137,446,2105,507,2094,578,2105,647,2137,708,2185,757,2246,789,2316,800,2386,789,2447,757,2496,708,2527,647,2538,578xm2094,800l2538,800e" filled="false" stroked="true" strokeweight=".528358pt" strokecolor="#000000">
                  <v:path arrowok="t"/>
                  <v:stroke dashstyle="solid"/>
                </v:shape>
                <v:shape style="position:absolute;left:2316;top:990;width:2;height:423" id="docshape529" coordorigin="2316,990" coordsize="0,423" path="m2316,990l2316,1063m2316,1105l2316,1180m2316,1222l2316,1295m2316,1338l2316,1412e" filled="false" stroked="true" strokeweight=".528358pt" strokecolor="#000000">
                  <v:path arrowok="t"/>
                  <v:stroke dashstyle="solid"/>
                </v:shape>
                <v:line style="position:absolute" from="2316,1455" to="2316,1507" stroked="true" strokeweight=".528358pt" strokecolor="#000000">
                  <v:stroke dashstyle="solid"/>
                </v:line>
                <v:shape style="position:absolute;left:2316;top:5989;width:2;height:138" id="docshape530" coordorigin="2316,5990" coordsize="0,138" path="m2316,5990l2316,6062m2316,6105l2316,6127e" filled="false" stroked="true" strokeweight=".528358pt" strokecolor="#000000">
                  <v:path arrowok="t"/>
                  <v:stroke dashstyle="solid"/>
                </v:shape>
                <v:rect style="position:absolute;left:2263;top:1507;width:106;height:4460" id="docshape531" filled="true" fillcolor="#fcf2e3" stroked="false">
                  <v:fill type="solid"/>
                </v:rect>
                <v:rect style="position:absolute;left:2263;top:1507;width:106;height:4460" id="docshape532" filled="false" stroked="true" strokeweight=".528358pt" strokecolor="#000000">
                  <v:stroke dashstyle="solid"/>
                </v:rect>
                <v:rect style="position:absolute;left:5221;top:355;width:1322;height:528" id="docshape533" filled="true" fillcolor="#fcf2e3" stroked="false">
                  <v:fill type="solid"/>
                </v:rect>
                <v:rect style="position:absolute;left:5221;top:355;width:1322;height:528" id="docshape534" filled="false" stroked="true" strokeweight=".528358pt" strokecolor="#000000">
                  <v:stroke dashstyle="solid"/>
                </v:rect>
                <v:shape style="position:absolute;left:5876;top:882;width:2;height:5192" id="docshape535" coordorigin="5877,883" coordsize="0,5192" path="m5877,883l5877,2999m5877,4605l5877,6074e" filled="false" stroked="true" strokeweight=".528358pt" strokecolor="#000000">
                  <v:path arrowok="t"/>
                  <v:stroke dashstyle="shortdash"/>
                </v:shape>
                <v:line style="position:absolute" from="5877,6117" to="5877,6127" stroked="true" strokeweight=".528358pt" strokecolor="#000000">
                  <v:stroke dashstyle="solid"/>
                </v:line>
                <v:shape style="position:absolute;left:5824;top:2998;width:108;height:1565" id="docshape536" coordorigin="5824,2999" coordsize="108,1565" path="m5931,3437l5824,3437,5824,4563,5931,4563,5931,3437xm5931,2999l5824,2999,5824,3316,5931,3316,5931,2999xe" filled="true" fillcolor="#fcf2e3" stroked="false">
                  <v:path arrowok="t"/>
                  <v:fill type="solid"/>
                </v:shape>
                <v:rect style="position:absolute;left:5824;top:2998;width:108;height:1565" id="docshape537" filled="false" stroked="true" strokeweight=".528358pt" strokecolor="#000000">
                  <v:stroke dashstyle="solid"/>
                </v:rect>
                <v:rect style="position:absolute;left:7060;top:355;width:1312;height:528" id="docshape538" filled="true" fillcolor="#fcf2e3" stroked="false">
                  <v:fill type="solid"/>
                </v:rect>
                <v:rect style="position:absolute;left:7060;top:355;width:1312;height:528" id="docshape539" filled="false" stroked="true" strokeweight=".528358pt" strokecolor="#000000">
                  <v:stroke dashstyle="solid"/>
                </v:rect>
                <v:shape style="position:absolute;left:7715;top:882;width:2;height:540" id="docshape540" coordorigin="7716,883" coordsize="0,540" path="m7716,883l7716,958m7716,1000l7716,1075m7716,1117l7716,1190m7716,1233l7716,1307m7716,1350l7716,1422e" filled="false" stroked="true" strokeweight=".528358pt" strokecolor="#000000">
                  <v:path arrowok="t"/>
                  <v:stroke dashstyle="solid"/>
                </v:shape>
                <v:line style="position:absolute" from="7716,1465" to="7716,1507" stroked="true" strokeweight=".528358pt" strokecolor="#000000">
                  <v:stroke dashstyle="solid"/>
                </v:line>
                <v:shape style="position:absolute;left:7715;top:5999;width:2;height:128" id="docshape541" coordorigin="7716,6000" coordsize="0,128" path="m7716,6000l7716,6074m7716,6117l7716,6127e" filled="false" stroked="true" strokeweight=".528358pt" strokecolor="#000000">
                  <v:path arrowok="t"/>
                  <v:stroke dashstyle="solid"/>
                </v:shape>
                <v:rect style="position:absolute;left:7663;top:1507;width:106;height:4460" id="docshape542" filled="true" fillcolor="#fcf2e3" stroked="false">
                  <v:fill type="solid"/>
                </v:rect>
                <v:rect style="position:absolute;left:7663;top:1507;width:106;height:4460" id="docshape543" filled="false" stroked="true" strokeweight=".528358pt" strokecolor="#000000">
                  <v:stroke dashstyle="solid"/>
                </v:rect>
                <v:shape style="position:absolute;left:8055;top:692;width:106;height:65" id="docshape544" coordorigin="8055,693" coordsize="106,65" path="m8108,693l8087,695,8070,702,8059,713,8055,725,8059,738,8070,748,8087,755,8108,758,8128,755,8144,748,8156,738,8160,725,8156,713,8144,702,8128,695,8108,693xe" filled="true" fillcolor="#fcf2e3" stroked="false">
                  <v:path arrowok="t"/>
                  <v:fill type="solid"/>
                </v:shape>
                <v:shape style="position:absolute;left:8055;top:692;width:106;height:65" id="docshape545" coordorigin="8055,693" coordsize="106,65" path="m8160,725l8156,713,8144,702,8128,695,8108,693,8087,695,8070,702,8059,713,8055,725,8059,738,8070,748,8087,755,8108,758,8128,755,8144,748,8156,738,8160,725xe" filled="false" stroked="true" strokeweight=".528358pt" strokecolor="#000000">
                  <v:path arrowok="t"/>
                  <v:stroke dashstyle="solid"/>
                </v:shape>
                <v:shape style="position:absolute;left:8202;top:692;width:106;height:65" id="docshape546" coordorigin="8203,693" coordsize="106,65" path="m8255,693l8235,695,8218,702,8207,713,8203,725,8207,738,8218,748,8235,755,8255,758,8275,755,8292,748,8303,738,8308,725,8303,713,8292,702,8275,695,8255,693xe" filled="true" fillcolor="#fcf2e3" stroked="false">
                  <v:path arrowok="t"/>
                  <v:fill type="solid"/>
                </v:shape>
                <v:shape style="position:absolute;left:8160;top:692;width:148;height:65" id="docshape547" coordorigin="8160,693" coordsize="148,65" path="m8308,725l8303,713,8292,702,8275,695,8255,693,8235,695,8218,702,8207,713,8203,725,8207,738,8218,748,8235,755,8255,758,8275,755,8292,748,8303,738,8308,725xm8160,725l8203,725e" filled="false" stroked="true" strokeweight=".528358pt" strokecolor="#000000">
                  <v:path arrowok="t"/>
                  <v:stroke dashstyle="solid"/>
                </v:shape>
                <v:rect style="position:absolute;left:8582;top:355;width:1395;height:528" id="docshape548" filled="true" fillcolor="#fcf2e3" stroked="false">
                  <v:fill type="solid"/>
                </v:rect>
                <v:rect style="position:absolute;left:8582;top:355;width:1395;height:528" id="docshape549" filled="false" stroked="true" strokeweight=".528358pt" strokecolor="#000000">
                  <v:stroke dashstyle="solid"/>
                </v:rect>
                <v:shape style="position:absolute;left:9279;top:882;width:2;height:5192" id="docshape550" coordorigin="9280,883" coordsize="0,5192" path="m9280,883l9280,1887m9280,2417l9280,6074e" filled="false" stroked="true" strokeweight=".528358pt" strokecolor="#000000">
                  <v:path arrowok="t"/>
                  <v:stroke dashstyle="shortdash"/>
                </v:shape>
                <v:line style="position:absolute" from="9280,6117" to="9280,6127" stroked="true" strokeweight=".528358pt" strokecolor="#000000">
                  <v:stroke dashstyle="solid"/>
                </v:line>
                <v:rect style="position:absolute;left:9227;top:1887;width:106;height:530" id="docshape551" filled="true" fillcolor="#fcf2e3" stroked="false">
                  <v:fill type="solid"/>
                </v:rect>
                <v:rect style="position:absolute;left:9227;top:1887;width:106;height:530" id="docshape552" filled="false" stroked="true" strokeweight=".528358pt" strokecolor="#000000">
                  <v:stroke dashstyle="solid"/>
                </v:rect>
                <v:rect style="position:absolute;left:1936;top:1169;width:7799;height:5127" id="docshape553" filled="false" stroked="true" strokeweight="1.056718pt" strokecolor="#bfbfbf">
                  <v:stroke dashstyle="solid"/>
                </v:rect>
                <v:rect style="position:absolute;left:1936;top:1169;width:7799;height:5127" id="docshape554" filled="false" stroked="true" strokeweight=".528358pt" strokecolor="#000000">
                  <v:stroke dashstyle="solid"/>
                </v:rect>
                <v:shape style="position:absolute;left:1936;top:1169;width:1607;height:211" id="docshape555" coordorigin="1936,1170" coordsize="1607,211" path="m3543,1170l1936,1170,1936,1380,3405,1380,3543,1233,3543,1170xe" filled="true" fillcolor="#fcf2e3" stroked="false">
                  <v:path arrowok="t"/>
                  <v:fill type="solid"/>
                </v:shape>
                <v:shape style="position:absolute;left:1936;top:1169;width:1607;height:211" id="docshape556" coordorigin="1936,1170" coordsize="1607,211" path="m1936,1170l1936,1380,3405,1380,3543,1233,3543,1170,1936,1170xe" filled="false" stroked="true" strokeweight=".528358pt" strokecolor="#000000">
                  <v:path arrowok="t"/>
                  <v:stroke dashstyle="solid"/>
                </v:shape>
                <v:rect style="position:absolute;left:2855;top:2469;width:6584;height:2664" id="docshape557" filled="false" stroked="true" strokeweight="1.056718pt" strokecolor="#bfbfbf">
                  <v:stroke dashstyle="solid"/>
                </v:rect>
                <v:rect style="position:absolute;left:2855;top:2469;width:6584;height:2664" id="docshape558" filled="false" stroked="true" strokeweight=".528358pt" strokecolor="#000000">
                  <v:stroke dashstyle="solid"/>
                </v:rect>
                <v:shape style="position:absolute;left:2855;top:2469;width:1607;height:213" id="docshape559" coordorigin="2856,2469" coordsize="1607,213" path="m4462,2469l2856,2469,2856,2681,4325,2681,4462,2532,4462,2469xe" filled="true" fillcolor="#fcf2e3" stroked="false">
                  <v:path arrowok="t"/>
                  <v:fill type="solid"/>
                </v:shape>
                <v:shape style="position:absolute;left:2855;top:2469;width:1607;height:213" id="docshape560" coordorigin="2856,2469" coordsize="1607,213" path="m2856,2469l2856,2681,4325,2681,4462,2532,4462,2469,2856,2469xe" filled="false" stroked="true" strokeweight=".528358pt" strokecolor="#000000">
                  <v:path arrowok="t"/>
                  <v:stroke dashstyle="solid"/>
                </v:shape>
                <v:line style="position:absolute" from="2856,4815" to="9397,4815" stroked="true" strokeweight=".528358pt" strokecolor="#000000">
                  <v:stroke dashstyle="dash"/>
                </v:line>
                <v:line style="position:absolute" from="2369,1507" to="7663,1507" stroked="true" strokeweight=".528358pt" strokecolor="#000000">
                  <v:stroke dashstyle="solid"/>
                </v:line>
                <v:shape style="position:absolute;left:7535;top:1464;width:128;height:85" id="docshape561" coordorigin="7536,1465" coordsize="128,85" path="m7536,1465l7536,1550,7663,1507,7536,1465xe" filled="true" fillcolor="#000000" stroked="false">
                  <v:path arrowok="t"/>
                  <v:fill type="solid"/>
                </v:shape>
                <v:shape style="position:absolute;left:7535;top:1464;width:128;height:85" id="docshape562" coordorigin="7536,1465" coordsize="128,85" path="m7536,1465l7536,1550,7663,1507,7536,1465xe" filled="false" stroked="true" strokeweight=".528358pt" strokecolor="#000000">
                  <v:path arrowok="t"/>
                  <v:stroke dashstyle="solid"/>
                </v:shape>
                <v:line style="position:absolute" from="7768,1887" to="9227,1887" stroked="true" strokeweight=".528358pt" strokecolor="#000000">
                  <v:stroke dashstyle="solid"/>
                </v:line>
                <v:shape style="position:absolute;left:9099;top:1844;width:128;height:85" id="docshape563" coordorigin="9100,1845" coordsize="128,85" path="m9100,1845l9100,1930,9227,1887,9100,1845xe" filled="true" fillcolor="#000000" stroked="false">
                  <v:path arrowok="t"/>
                  <v:fill type="solid"/>
                </v:shape>
                <v:shape style="position:absolute;left:9099;top:1844;width:128;height:85" id="docshape564" coordorigin="9100,1845" coordsize="128,85" path="m9100,1845l9100,1930,9227,1887,9100,1845xe" filled="false" stroked="true" strokeweight=".528358pt" strokecolor="#000000">
                  <v:path arrowok="t"/>
                  <v:stroke dashstyle="solid"/>
                </v:shape>
                <v:line style="position:absolute" from="7768,2257" to="9227,2257" stroked="true" strokeweight=".528358pt" strokecolor="#000000">
                  <v:stroke dashstyle="shortdash"/>
                </v:line>
                <v:shape style="position:absolute;left:7768;top:2216;width:128;height:83" id="docshape565" coordorigin="7768,2217" coordsize="128,83" path="m7768,2257l7895,2217m7768,2257l7895,2300e" filled="false" stroked="true" strokeweight=".528358pt" strokecolor="#000000">
                  <v:path arrowok="t"/>
                  <v:stroke dashstyle="solid"/>
                </v:shape>
                <v:line style="position:absolute" from="7663,2999" to="5931,2999" stroked="true" strokeweight=".528358pt" strokecolor="#000000">
                  <v:stroke dashstyle="solid"/>
                </v:line>
                <v:shape style="position:absolute;left:5931;top:2956;width:126;height:85" id="docshape566" coordorigin="5931,2956" coordsize="126,85" path="m6056,2956l5931,2999,6056,3041,6056,2956xe" filled="true" fillcolor="#000000" stroked="false">
                  <v:path arrowok="t"/>
                  <v:fill type="solid"/>
                </v:shape>
                <v:shape style="position:absolute;left:5931;top:2956;width:126;height:85" id="docshape567" coordorigin="5931,2956" coordsize="126,85" path="m6056,2956l6056,3041,5931,2999,6056,2956xe" filled="false" stroked="true" strokeweight=".528358pt" strokecolor="#000000">
                  <v:path arrowok="t"/>
                  <v:stroke dashstyle="solid"/>
                </v:shape>
                <v:line style="position:absolute" from="5824,3506" to="3448,3506" stroked="true" strokeweight=".528358pt" strokecolor="#000000">
                  <v:stroke dashstyle="solid"/>
                </v:line>
                <v:shape style="position:absolute;left:3447;top:3463;width:126;height:85" id="docshape568" coordorigin="3448,3464" coordsize="126,85" path="m3573,3464l3448,3506,3573,3548,3573,3464xe" filled="true" fillcolor="#000000" stroked="false">
                  <v:path arrowok="t"/>
                  <v:fill type="solid"/>
                </v:shape>
                <v:shape style="position:absolute;left:3447;top:3463;width:126;height:85" id="docshape569" coordorigin="3448,3464" coordsize="126,85" path="m3573,3464l3573,3548,3448,3506,3573,3464xe" filled="false" stroked="true" strokeweight=".528358pt" strokecolor="#000000">
                  <v:path arrowok="t"/>
                  <v:stroke dashstyle="solid"/>
                </v:shape>
                <v:line style="position:absolute" from="3448,4033" to="5824,4033" stroked="true" strokeweight=".528358pt" strokecolor="#000000">
                  <v:stroke dashstyle="shortdash"/>
                </v:line>
                <v:shape style="position:absolute;left:5698;top:3990;width:126;height:85" id="docshape570" coordorigin="5699,3991" coordsize="126,85" path="m5824,4033l5699,3991m5824,4033l5699,4076e" filled="false" stroked="true" strokeweight=".528358pt" strokecolor="#000000">
                  <v:path arrowok="t"/>
                  <v:stroke dashstyle="solid"/>
                </v:shape>
                <v:line style="position:absolute" from="5931,4403" to="7631,4403" stroked="true" strokeweight=".528358pt" strokecolor="#000000">
                  <v:stroke dashstyle="shortdash"/>
                </v:line>
                <v:shape style="position:absolute;left:7535;top:4360;width:128;height:85" id="docshape571" coordorigin="7536,4361" coordsize="128,85" path="m7663,4403l7536,4361m7663,4403l7536,4446e" filled="false" stroked="true" strokeweight=".528358pt" strokecolor="#000000">
                  <v:path arrowok="t"/>
                  <v:stroke dashstyle="solid"/>
                </v:shape>
                <v:line style="position:absolute" from="2369,5810" to="7663,5810" stroked="true" strokeweight=".528358pt" strokecolor="#000000">
                  <v:stroke dashstyle="shortdash"/>
                </v:line>
                <v:shape style="position:absolute;left:2368;top:5767;width:128;height:85" id="docshape572" coordorigin="2369,5767" coordsize="128,85" path="m2369,5810l2496,5767m2369,5810l2496,5852e" filled="false" stroked="true" strokeweight=".528358pt" strokecolor="#000000">
                  <v:path arrowok="t"/>
                  <v:stroke dashstyle="solid"/>
                </v:shape>
                <v:rect style="position:absolute;left:3320;top:3315;width:2668;height:122" id="docshape573" filled="true" fillcolor="#ffffff" stroked="false">
                  <v:fill type="solid"/>
                </v:rect>
                <v:shape style="position:absolute;left:3140;top:387;width:531;height:119" type="#_x0000_t202" id="docshape574" filled="false" stroked="false">
                  <v:textbox inset="0,0,0,0">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v:textbox>
                  <w10:wrap type="none"/>
                </v:shape>
                <v:shape style="position:absolute;left:5624;top:387;width:524;height:288" type="#_x0000_t202" id="docshape575" filled="false" stroked="false">
                  <v:textbox inset="0,0,0,0">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v:textbox>
                  <w10:wrap type="none"/>
                </v:shape>
                <v:shape style="position:absolute;left:8934;top:387;width:711;height:288" type="#_x0000_t202" id="docshape576" filled="false" stroked="false">
                  <v:textbox inset="0,0,0,0">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1923;top:851;width:1476;height:468" type="#_x0000_t202" id="docshape577" filled="false" stroked="false">
                  <v:textbox inset="0,0,0,0">
                    <w:txbxContent>
                      <w:p>
                        <w:pPr>
                          <w:spacing w:before="2"/>
                          <w:ind w:left="0" w:right="0" w:firstLine="0"/>
                          <w:jc w:val="left"/>
                          <w:rPr>
                            <w:sz w:val="10"/>
                          </w:rPr>
                        </w:pPr>
                        <w:r>
                          <w:rPr>
                            <w:w w:val="105"/>
                            <w:sz w:val="10"/>
                          </w:rPr>
                          <w:t>BSW</w:t>
                        </w:r>
                        <w:r>
                          <w:rPr>
                            <w:spacing w:val="3"/>
                            <w:w w:val="105"/>
                            <w:sz w:val="10"/>
                          </w:rPr>
                          <w:t> </w:t>
                        </w:r>
                        <w:r>
                          <w:rPr>
                            <w:spacing w:val="-2"/>
                            <w:w w:val="105"/>
                            <w:sz w:val="10"/>
                          </w:rPr>
                          <w:t>Scheduler</w:t>
                        </w:r>
                      </w:p>
                      <w:p>
                        <w:pPr>
                          <w:spacing w:line="240" w:lineRule="auto" w:before="0"/>
                          <w:rPr>
                            <w:sz w:val="10"/>
                          </w:rPr>
                        </w:pPr>
                      </w:p>
                      <w:p>
                        <w:pPr>
                          <w:spacing w:line="240" w:lineRule="auto" w:before="4"/>
                          <w:rPr>
                            <w:sz w:val="10"/>
                          </w:rPr>
                        </w:pPr>
                      </w:p>
                      <w:p>
                        <w:pPr>
                          <w:spacing w:before="0"/>
                          <w:ind w:left="64" w:right="0" w:firstLine="0"/>
                          <w:jc w:val="left"/>
                          <w:rPr>
                            <w:sz w:val="10"/>
                          </w:rPr>
                        </w:pPr>
                        <w:r>
                          <w:rPr>
                            <w:w w:val="105"/>
                            <w:sz w:val="10"/>
                          </w:rPr>
                          <w:t>loop</w:t>
                        </w:r>
                        <w:r>
                          <w:rPr>
                            <w:spacing w:val="15"/>
                            <w:w w:val="105"/>
                            <w:sz w:val="10"/>
                          </w:rPr>
                          <w:t> </w:t>
                        </w:r>
                        <w:r>
                          <w:rPr>
                            <w:w w:val="105"/>
                            <w:sz w:val="10"/>
                          </w:rPr>
                          <w:t>Cyclic</w:t>
                        </w:r>
                        <w:r>
                          <w:rPr>
                            <w:spacing w:val="8"/>
                            <w:w w:val="105"/>
                            <w:sz w:val="10"/>
                          </w:rPr>
                          <w:t> </w:t>
                        </w:r>
                        <w:r>
                          <w:rPr>
                            <w:w w:val="105"/>
                            <w:sz w:val="10"/>
                          </w:rPr>
                          <w:t>Task</w:t>
                        </w:r>
                        <w:r>
                          <w:rPr>
                            <w:spacing w:val="-1"/>
                            <w:w w:val="105"/>
                            <w:sz w:val="10"/>
                          </w:rPr>
                          <w:t> </w:t>
                        </w:r>
                        <w:r>
                          <w:rPr>
                            <w:w w:val="105"/>
                            <w:sz w:val="10"/>
                          </w:rPr>
                          <w:t>of</w:t>
                        </w:r>
                        <w:r>
                          <w:rPr>
                            <w:spacing w:val="14"/>
                            <w:w w:val="105"/>
                            <w:sz w:val="10"/>
                          </w:rPr>
                          <w:t> </w:t>
                        </w:r>
                        <w:r>
                          <w:rPr>
                            <w:spacing w:val="-2"/>
                            <w:w w:val="105"/>
                            <w:sz w:val="10"/>
                          </w:rPr>
                          <w:t>Interface</w:t>
                        </w:r>
                      </w:p>
                    </w:txbxContent>
                  </v:textbox>
                  <w10:wrap type="none"/>
                </v:shape>
                <v:shape style="position:absolute;left:4344;top:1361;width:1357;height:119" type="#_x0000_t202" id="docshape578" filled="false" stroked="false">
                  <v:textbox inset="0,0,0,0">
                    <w:txbxContent>
                      <w:p>
                        <w:pPr>
                          <w:spacing w:before="2"/>
                          <w:ind w:left="0" w:right="0" w:firstLine="0"/>
                          <w:jc w:val="left"/>
                          <w:rPr>
                            <w:sz w:val="10"/>
                          </w:rPr>
                        </w:pPr>
                        <w:r>
                          <w:rPr>
                            <w:spacing w:val="-2"/>
                            <w:w w:val="105"/>
                            <w:sz w:val="10"/>
                          </w:rPr>
                          <w:t>Can_MainFunction_Write()</w:t>
                        </w:r>
                      </w:p>
                    </w:txbxContent>
                  </v:textbox>
                  <w10:wrap type="none"/>
                </v:shape>
                <v:shape style="position:absolute;left:8057;top:1551;width:1116;height:658" type="#_x0000_t202" id="docshape579" filled="false" stroked="false">
                  <v:textbox inset="0,0,0,0">
                    <w:txbxContent>
                      <w:p>
                        <w:pPr>
                          <w:spacing w:line="288" w:lineRule="auto" w:before="2"/>
                          <w:ind w:left="20" w:right="0" w:firstLine="0"/>
                          <w:jc w:val="left"/>
                          <w:rPr>
                            <w:sz w:val="10"/>
                          </w:rPr>
                        </w:pPr>
                        <w:r>
                          <w:rPr>
                            <w:w w:val="105"/>
                            <w:sz w:val="10"/>
                          </w:rPr>
                          <w:t>Check</w:t>
                        </w:r>
                        <w:r>
                          <w:rPr>
                            <w:spacing w:val="-4"/>
                            <w:w w:val="105"/>
                            <w:sz w:val="10"/>
                          </w:rPr>
                          <w:t> </w:t>
                        </w:r>
                        <w:r>
                          <w:rPr>
                            <w:w w:val="105"/>
                            <w:sz w:val="10"/>
                          </w:rPr>
                          <w:t>for pending TX</w:t>
                        </w:r>
                        <w:r>
                          <w:rPr>
                            <w:spacing w:val="40"/>
                            <w:w w:val="105"/>
                            <w:sz w:val="10"/>
                          </w:rPr>
                          <w:t> </w:t>
                        </w:r>
                        <w:r>
                          <w:rPr>
                            <w:spacing w:val="-2"/>
                            <w:w w:val="105"/>
                            <w:sz w:val="10"/>
                          </w:rPr>
                          <w:t>confirmations()</w:t>
                        </w:r>
                      </w:p>
                      <w:p>
                        <w:pPr>
                          <w:spacing w:line="288" w:lineRule="auto" w:before="103"/>
                          <w:ind w:left="0" w:right="0" w:firstLine="0"/>
                          <w:jc w:val="left"/>
                          <w:rPr>
                            <w:sz w:val="10"/>
                          </w:rPr>
                        </w:pPr>
                        <w:r>
                          <w:rPr>
                            <w:w w:val="105"/>
                            <w:sz w:val="10"/>
                          </w:rPr>
                          <w:t>Check</w:t>
                        </w:r>
                        <w:r>
                          <w:rPr>
                            <w:spacing w:val="-1"/>
                            <w:w w:val="105"/>
                            <w:sz w:val="10"/>
                          </w:rPr>
                          <w:t> </w:t>
                        </w:r>
                        <w:r>
                          <w:rPr>
                            <w:w w:val="105"/>
                            <w:sz w:val="10"/>
                          </w:rPr>
                          <w:t>for pending TX</w:t>
                        </w:r>
                        <w:r>
                          <w:rPr>
                            <w:spacing w:val="40"/>
                            <w:w w:val="105"/>
                            <w:sz w:val="10"/>
                          </w:rPr>
                          <w:t> </w:t>
                        </w:r>
                        <w:r>
                          <w:rPr>
                            <w:spacing w:val="-2"/>
                            <w:w w:val="105"/>
                            <w:sz w:val="10"/>
                          </w:rPr>
                          <w:t>confirmations()</w:t>
                        </w:r>
                      </w:p>
                    </w:txbxContent>
                  </v:textbox>
                  <w10:wrap type="none"/>
                </v:shape>
                <v:shape style="position:absolute;left:2908;top:2502;width:4770;height:933" type="#_x0000_t202" id="docshape580" filled="false" stroked="false">
                  <v:textbox inset="0,0,0,0">
                    <w:txbxContent>
                      <w:p>
                        <w:pPr>
                          <w:spacing w:before="2"/>
                          <w:ind w:left="0" w:right="0" w:firstLine="0"/>
                          <w:jc w:val="left"/>
                          <w:rPr>
                            <w:sz w:val="10"/>
                          </w:rPr>
                        </w:pPr>
                        <w:r>
                          <w:rPr>
                            <w:w w:val="105"/>
                            <w:sz w:val="10"/>
                          </w:rPr>
                          <w:t>alt</w:t>
                        </w:r>
                        <w:r>
                          <w:rPr>
                            <w:spacing w:val="18"/>
                            <w:w w:val="105"/>
                            <w:sz w:val="10"/>
                          </w:rPr>
                          <w:t> </w:t>
                        </w:r>
                        <w:r>
                          <w:rPr>
                            <w:w w:val="105"/>
                            <w:sz w:val="10"/>
                          </w:rPr>
                          <w:t>Pending</w:t>
                        </w:r>
                        <w:r>
                          <w:rPr>
                            <w:spacing w:val="24"/>
                            <w:w w:val="105"/>
                            <w:sz w:val="10"/>
                          </w:rPr>
                          <w:t> </w:t>
                        </w:r>
                        <w:r>
                          <w:rPr>
                            <w:w w:val="105"/>
                            <w:sz w:val="10"/>
                          </w:rPr>
                          <w:t>Tx</w:t>
                        </w:r>
                        <w:r>
                          <w:rPr>
                            <w:spacing w:val="17"/>
                            <w:w w:val="105"/>
                            <w:sz w:val="10"/>
                          </w:rPr>
                          <w:t> </w:t>
                        </w:r>
                        <w:r>
                          <w:rPr>
                            <w:spacing w:val="-2"/>
                            <w:w w:val="105"/>
                            <w:sz w:val="10"/>
                          </w:rPr>
                          <w:t>confirmation</w:t>
                        </w:r>
                      </w:p>
                      <w:p>
                        <w:pPr>
                          <w:spacing w:line="106" w:lineRule="exact" w:before="95"/>
                          <w:ind w:left="0" w:right="0" w:firstLine="0"/>
                          <w:jc w:val="left"/>
                          <w:rPr>
                            <w:sz w:val="10"/>
                          </w:rPr>
                        </w:pPr>
                        <w:r>
                          <w:rPr>
                            <w:w w:val="105"/>
                            <w:sz w:val="10"/>
                          </w:rPr>
                          <w:t>[Tx</w:t>
                        </w:r>
                        <w:r>
                          <w:rPr>
                            <w:spacing w:val="22"/>
                            <w:w w:val="105"/>
                            <w:sz w:val="10"/>
                          </w:rPr>
                          <w:t> </w:t>
                        </w:r>
                        <w:r>
                          <w:rPr>
                            <w:w w:val="105"/>
                            <w:sz w:val="10"/>
                          </w:rPr>
                          <w:t>confirmation</w:t>
                        </w:r>
                        <w:r>
                          <w:rPr>
                            <w:spacing w:val="28"/>
                            <w:w w:val="105"/>
                            <w:sz w:val="10"/>
                          </w:rPr>
                          <w:t> </w:t>
                        </w:r>
                        <w:r>
                          <w:rPr>
                            <w:w w:val="105"/>
                            <w:sz w:val="10"/>
                          </w:rPr>
                          <w:t>is</w:t>
                        </w:r>
                        <w:r>
                          <w:rPr>
                            <w:spacing w:val="6"/>
                            <w:w w:val="105"/>
                            <w:sz w:val="10"/>
                          </w:rPr>
                          <w:t> </w:t>
                        </w:r>
                        <w:r>
                          <w:rPr>
                            <w:w w:val="105"/>
                            <w:sz w:val="10"/>
                          </w:rPr>
                          <w:t>pending</w:t>
                        </w:r>
                        <w:r>
                          <w:rPr>
                            <w:spacing w:val="29"/>
                            <w:w w:val="105"/>
                            <w:sz w:val="10"/>
                          </w:rPr>
                          <w:t> </w:t>
                        </w:r>
                        <w:r>
                          <w:rPr>
                            <w:spacing w:val="-10"/>
                            <w:w w:val="105"/>
                            <w:sz w:val="10"/>
                          </w:rPr>
                          <w:t>]</w:t>
                        </w:r>
                      </w:p>
                      <w:p>
                        <w:pPr>
                          <w:spacing w:line="106" w:lineRule="exact" w:before="0"/>
                          <w:ind w:left="3033" w:right="0" w:firstLine="0"/>
                          <w:jc w:val="left"/>
                          <w:rPr>
                            <w:sz w:val="10"/>
                          </w:rPr>
                        </w:pPr>
                        <w:r>
                          <w:rPr>
                            <w:spacing w:val="-2"/>
                            <w:w w:val="105"/>
                            <w:sz w:val="10"/>
                          </w:rPr>
                          <w:t>CanIf_TxConfirmation(PduIdType)</w:t>
                        </w:r>
                      </w:p>
                      <w:p>
                        <w:pPr>
                          <w:spacing w:line="240" w:lineRule="auto" w:before="0"/>
                          <w:rPr>
                            <w:sz w:val="10"/>
                          </w:rPr>
                        </w:pPr>
                      </w:p>
                      <w:p>
                        <w:pPr>
                          <w:spacing w:line="240" w:lineRule="auto" w:before="0"/>
                          <w:rPr>
                            <w:sz w:val="10"/>
                          </w:rPr>
                        </w:pPr>
                      </w:p>
                      <w:p>
                        <w:pPr>
                          <w:spacing w:line="240" w:lineRule="auto" w:before="47"/>
                          <w:rPr>
                            <w:sz w:val="10"/>
                          </w:rPr>
                        </w:pPr>
                      </w:p>
                      <w:p>
                        <w:pPr>
                          <w:spacing w:before="0"/>
                          <w:ind w:left="412" w:right="0" w:firstLine="0"/>
                          <w:jc w:val="left"/>
                          <w:rPr>
                            <w:sz w:val="10"/>
                          </w:rPr>
                        </w:pPr>
                        <w:r>
                          <w:rPr>
                            <w:spacing w:val="2"/>
                            <w:w w:val="105"/>
                            <w:sz w:val="10"/>
                          </w:rPr>
                          <w:t>&lt;User_TxConfirmation&gt;(PduIdType,</w:t>
                        </w:r>
                        <w:r>
                          <w:rPr>
                            <w:spacing w:val="5"/>
                            <w:w w:val="105"/>
                            <w:sz w:val="10"/>
                          </w:rPr>
                          <w:t> </w:t>
                        </w:r>
                        <w:r>
                          <w:rPr>
                            <w:spacing w:val="-2"/>
                            <w:w w:val="105"/>
                            <w:sz w:val="10"/>
                          </w:rPr>
                          <w:t>Std_ReturnType)</w:t>
                        </w:r>
                      </w:p>
                    </w:txbxContent>
                  </v:textbox>
                  <w10:wrap type="none"/>
                </v:shape>
                <v:shape style="position:absolute;left:4017;top:3856;width:1260;height:119" type="#_x0000_t202" id="docshape581" filled="false" stroked="false">
                  <v:textbox inset="0,0,0,0">
                    <w:txbxContent>
                      <w:p>
                        <w:pPr>
                          <w:spacing w:before="2"/>
                          <w:ind w:left="0" w:right="0" w:firstLine="0"/>
                          <w:jc w:val="left"/>
                          <w:rPr>
                            <w:sz w:val="10"/>
                          </w:rPr>
                        </w:pPr>
                        <w:r>
                          <w:rPr>
                            <w:spacing w:val="-2"/>
                            <w:w w:val="105"/>
                            <w:sz w:val="10"/>
                          </w:rPr>
                          <w:t>&lt;User_TxConfirmation&gt;()</w:t>
                        </w:r>
                      </w:p>
                    </w:txbxContent>
                  </v:textbox>
                  <w10:wrap type="none"/>
                </v:shape>
                <v:shape style="position:absolute;left:6216;top:4258;width:1187;height:119" type="#_x0000_t202" id="docshape582" filled="false" stroked="false">
                  <v:textbox inset="0,0,0,0">
                    <w:txbxContent>
                      <w:p>
                        <w:pPr>
                          <w:spacing w:before="2"/>
                          <w:ind w:left="0" w:right="0" w:firstLine="0"/>
                          <w:jc w:val="left"/>
                          <w:rPr>
                            <w:sz w:val="10"/>
                          </w:rPr>
                        </w:pPr>
                        <w:r>
                          <w:rPr>
                            <w:spacing w:val="-2"/>
                            <w:w w:val="105"/>
                            <w:sz w:val="10"/>
                          </w:rPr>
                          <w:t>CanIf_TxConfirmation()</w:t>
                        </w:r>
                      </w:p>
                    </w:txbxContent>
                  </v:textbox>
                  <w10:wrap type="none"/>
                </v:shape>
                <v:shape style="position:absolute;left:2908;top:4871;width:1582;height:119" type="#_x0000_t202" id="docshape583" filled="false" stroked="false">
                  <v:textbox inset="0,0,0,0">
                    <w:txbxContent>
                      <w:p>
                        <w:pPr>
                          <w:spacing w:before="2"/>
                          <w:ind w:left="0" w:right="0" w:firstLine="0"/>
                          <w:jc w:val="left"/>
                          <w:rPr>
                            <w:sz w:val="10"/>
                          </w:rPr>
                        </w:pPr>
                        <w:r>
                          <w:rPr>
                            <w:w w:val="105"/>
                            <w:sz w:val="10"/>
                          </w:rPr>
                          <w:t>[No</w:t>
                        </w:r>
                        <w:r>
                          <w:rPr>
                            <w:spacing w:val="21"/>
                            <w:w w:val="105"/>
                            <w:sz w:val="10"/>
                          </w:rPr>
                          <w:t> </w:t>
                        </w:r>
                        <w:r>
                          <w:rPr>
                            <w:w w:val="105"/>
                            <w:sz w:val="10"/>
                          </w:rPr>
                          <w:t>Tx</w:t>
                        </w:r>
                        <w:r>
                          <w:rPr>
                            <w:spacing w:val="15"/>
                            <w:w w:val="105"/>
                            <w:sz w:val="10"/>
                          </w:rPr>
                          <w:t> </w:t>
                        </w:r>
                        <w:r>
                          <w:rPr>
                            <w:w w:val="105"/>
                            <w:sz w:val="10"/>
                          </w:rPr>
                          <w:t>confirmation</w:t>
                        </w:r>
                        <w:r>
                          <w:rPr>
                            <w:spacing w:val="21"/>
                            <w:w w:val="105"/>
                            <w:sz w:val="10"/>
                          </w:rPr>
                          <w:t> </w:t>
                        </w:r>
                        <w:r>
                          <w:rPr>
                            <w:w w:val="105"/>
                            <w:sz w:val="10"/>
                          </w:rPr>
                          <w:t>is</w:t>
                        </w:r>
                        <w:r>
                          <w:rPr>
                            <w:spacing w:val="-1"/>
                            <w:w w:val="105"/>
                            <w:sz w:val="10"/>
                          </w:rPr>
                          <w:t> </w:t>
                        </w:r>
                        <w:r>
                          <w:rPr>
                            <w:spacing w:val="-2"/>
                            <w:w w:val="105"/>
                            <w:sz w:val="10"/>
                          </w:rPr>
                          <w:t>pending]</w:t>
                        </w:r>
                      </w:p>
                    </w:txbxContent>
                  </v:textbox>
                  <w10:wrap type="none"/>
                </v:shape>
                <v:shape style="position:absolute;left:4344;top:5665;width:1357;height:119" type="#_x0000_t202" id="docshape584" filled="false" stroked="false">
                  <v:textbox inset="0,0,0,0">
                    <w:txbxContent>
                      <w:p>
                        <w:pPr>
                          <w:spacing w:before="2"/>
                          <w:ind w:left="0" w:right="0" w:firstLine="0"/>
                          <w:jc w:val="left"/>
                          <w:rPr>
                            <w:sz w:val="10"/>
                          </w:rPr>
                        </w:pPr>
                        <w:r>
                          <w:rPr>
                            <w:spacing w:val="-2"/>
                            <w:w w:val="105"/>
                            <w:sz w:val="10"/>
                          </w:rPr>
                          <w:t>Can_MainFunction_Write()</w:t>
                        </w:r>
                      </w:p>
                    </w:txbxContent>
                  </v:textbox>
                  <w10:wrap type="none"/>
                </v:shape>
                <v:shape style="position:absolute;left:7465;top:387;width:522;height:288" type="#_x0000_t202" id="docshape585" filled="false" stroked="false">
                  <v:textbox inset="0,0,0,0">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v:textbox>
                  <w10:wrap type="none"/>
                </v:shape>
                <w10:wrap type="topAndBottom"/>
              </v:group>
            </w:pict>
          </mc:Fallback>
        </mc:AlternateContent>
      </w:r>
    </w:p>
    <w:p>
      <w:pPr>
        <w:spacing w:before="81"/>
        <w:ind w:left="208" w:right="245" w:firstLine="0"/>
        <w:jc w:val="center"/>
        <w:rPr>
          <w:b/>
          <w:sz w:val="22"/>
        </w:rPr>
      </w:pPr>
      <w:r>
        <w:rPr>
          <w:b/>
          <w:sz w:val="22"/>
        </w:rPr>
        <w:t>Figure</w:t>
      </w:r>
      <w:r>
        <w:rPr>
          <w:b/>
          <w:spacing w:val="-13"/>
          <w:sz w:val="22"/>
        </w:rPr>
        <w:t> </w:t>
      </w:r>
      <w:r>
        <w:rPr>
          <w:b/>
          <w:sz w:val="22"/>
        </w:rPr>
        <w:t>9.4: Transmit</w:t>
      </w:r>
      <w:r>
        <w:rPr>
          <w:b/>
          <w:spacing w:val="-13"/>
          <w:sz w:val="22"/>
        </w:rPr>
        <w:t> </w:t>
      </w:r>
      <w:r>
        <w:rPr>
          <w:b/>
          <w:sz w:val="22"/>
        </w:rPr>
        <w:t>confirmation</w:t>
      </w:r>
      <w:r>
        <w:rPr>
          <w:b/>
          <w:spacing w:val="-12"/>
          <w:sz w:val="22"/>
        </w:rPr>
        <w:t> </w:t>
      </w:r>
      <w:r>
        <w:rPr>
          <w:b/>
          <w:sz w:val="22"/>
        </w:rPr>
        <w:t>polling</w:t>
      </w:r>
      <w:r>
        <w:rPr>
          <w:b/>
          <w:spacing w:val="-12"/>
          <w:sz w:val="22"/>
        </w:rPr>
        <w:t> </w:t>
      </w:r>
      <w:r>
        <w:rPr>
          <w:b/>
          <w:spacing w:val="-2"/>
          <w:sz w:val="22"/>
        </w:rPr>
        <w:t>driven</w:t>
      </w:r>
    </w:p>
    <w:p>
      <w:pPr>
        <w:pStyle w:val="BodyText"/>
        <w:rPr>
          <w:b/>
          <w:sz w:val="20"/>
        </w:rPr>
      </w:pPr>
    </w:p>
    <w:p>
      <w:pPr>
        <w:pStyle w:val="BodyText"/>
        <w:spacing w:before="5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pacing w:val="-2"/>
                <w:sz w:val="20"/>
              </w:rPr>
              <w:t>Cyclic</w:t>
            </w:r>
            <w:r>
              <w:rPr>
                <w:b/>
                <w:spacing w:val="-7"/>
                <w:sz w:val="20"/>
              </w:rPr>
              <w:t> </w:t>
            </w:r>
            <w:r>
              <w:rPr>
                <w:b/>
                <w:spacing w:val="-2"/>
                <w:sz w:val="20"/>
              </w:rPr>
              <w:t>Task</w:t>
            </w:r>
            <w:r>
              <w:rPr>
                <w:b/>
                <w:spacing w:val="-6"/>
                <w:sz w:val="20"/>
              </w:rPr>
              <w:t> </w:t>
            </w:r>
            <w:hyperlink w:history="true" w:anchor="_bookmark5">
              <w:r>
                <w:rPr>
                  <w:rFonts w:ascii="Courier New"/>
                  <w:b/>
                  <w:color w:val="0000FF"/>
                  <w:spacing w:val="-2"/>
                  <w:sz w:val="20"/>
                </w:rPr>
                <w:t>CanDrv</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4"/>
                <w:sz w:val="20"/>
              </w:rPr>
              <w:t> </w:t>
            </w:r>
            <w:r>
              <w:rPr>
                <w:sz w:val="20"/>
              </w:rPr>
              <w:t>service</w:t>
            </w:r>
            <w:r>
              <w:rPr>
                <w:spacing w:val="-10"/>
                <w:sz w:val="20"/>
              </w:rPr>
              <w:t> </w:t>
            </w:r>
            <w:r>
              <w:rPr>
                <w:rFonts w:ascii="Courier New"/>
                <w:sz w:val="20"/>
              </w:rPr>
              <w:t>Can_MainFunction_Write()</w:t>
            </w:r>
            <w:r>
              <w:rPr>
                <w:rFonts w:ascii="Courier New"/>
                <w:spacing w:val="-65"/>
                <w:sz w:val="20"/>
              </w:rPr>
              <w:t> </w:t>
            </w:r>
            <w:r>
              <w:rPr>
                <w:sz w:val="20"/>
              </w:rPr>
              <w:t>is</w:t>
            </w:r>
            <w:r>
              <w:rPr>
                <w:spacing w:val="-8"/>
                <w:sz w:val="20"/>
              </w:rPr>
              <w:t> </w:t>
            </w:r>
            <w:r>
              <w:rPr>
                <w:sz w:val="20"/>
              </w:rPr>
              <w:t>called</w:t>
            </w:r>
            <w:r>
              <w:rPr>
                <w:spacing w:val="-8"/>
                <w:sz w:val="20"/>
              </w:rPr>
              <w:t> </w:t>
            </w:r>
            <w:r>
              <w:rPr>
                <w:sz w:val="20"/>
              </w:rPr>
              <w:t>by</w:t>
            </w:r>
            <w:r>
              <w:rPr>
                <w:spacing w:val="-8"/>
                <w:sz w:val="20"/>
              </w:rPr>
              <w:t> </w:t>
            </w:r>
            <w:r>
              <w:rPr>
                <w:sz w:val="20"/>
              </w:rPr>
              <w:t>the</w:t>
            </w:r>
            <w:r>
              <w:rPr>
                <w:spacing w:val="-8"/>
                <w:sz w:val="20"/>
              </w:rPr>
              <w:t> </w:t>
            </w:r>
            <w:r>
              <w:rPr>
                <w:spacing w:val="-5"/>
                <w:sz w:val="20"/>
              </w:rPr>
              <w:t>BSW</w:t>
            </w:r>
          </w:p>
          <w:p>
            <w:pPr>
              <w:pStyle w:val="TableParagraph"/>
              <w:spacing w:line="226" w:lineRule="exact"/>
              <w:rPr>
                <w:sz w:val="20"/>
              </w:rPr>
            </w:pPr>
            <w:r>
              <w:rPr>
                <w:spacing w:val="-2"/>
                <w:sz w:val="20"/>
              </w:rPr>
              <w:t>Scheduler.</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Check</w:t>
            </w:r>
            <w:r>
              <w:rPr>
                <w:b/>
                <w:spacing w:val="-8"/>
                <w:sz w:val="20"/>
              </w:rPr>
              <w:t> </w:t>
            </w:r>
            <w:r>
              <w:rPr>
                <w:b/>
                <w:sz w:val="20"/>
              </w:rPr>
              <w:t>for</w:t>
            </w:r>
            <w:r>
              <w:rPr>
                <w:b/>
                <w:spacing w:val="-8"/>
                <w:sz w:val="20"/>
              </w:rPr>
              <w:t> </w:t>
            </w:r>
            <w:r>
              <w:rPr>
                <w:b/>
                <w:sz w:val="20"/>
              </w:rPr>
              <w:t>pending</w:t>
            </w:r>
            <w:r>
              <w:rPr>
                <w:b/>
                <w:spacing w:val="-8"/>
                <w:sz w:val="20"/>
              </w:rPr>
              <w:t> </w:t>
            </w:r>
            <w:r>
              <w:rPr>
                <w:b/>
                <w:spacing w:val="-2"/>
                <w:sz w:val="20"/>
              </w:rPr>
              <w:t>transmit</w:t>
            </w:r>
          </w:p>
          <w:p>
            <w:pPr>
              <w:pStyle w:val="TableParagraph"/>
              <w:spacing w:before="9"/>
              <w:rPr>
                <w:b/>
                <w:sz w:val="20"/>
              </w:rPr>
            </w:pPr>
            <w:r>
              <w:rPr>
                <w:b/>
                <w:spacing w:val="-2"/>
                <w:sz w:val="20"/>
              </w:rPr>
              <w:t>confirmations</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sz w:val="20"/>
              </w:rPr>
            </w:pPr>
            <w:r>
              <w:rPr>
                <w:rFonts w:ascii="Courier New"/>
                <w:spacing w:val="-2"/>
                <w:sz w:val="20"/>
              </w:rPr>
              <w:t>Can_MainFunction_Write()</w:t>
            </w:r>
            <w:r>
              <w:rPr>
                <w:rFonts w:ascii="Courier New"/>
                <w:spacing w:val="-56"/>
                <w:sz w:val="20"/>
              </w:rPr>
              <w:t> </w:t>
            </w:r>
            <w:r>
              <w:rPr>
                <w:spacing w:val="-2"/>
                <w:sz w:val="20"/>
              </w:rPr>
              <w:t>checks</w:t>
            </w:r>
            <w:r>
              <w:rPr>
                <w:spacing w:val="8"/>
                <w:sz w:val="20"/>
              </w:rPr>
              <w:t> </w:t>
            </w:r>
            <w:r>
              <w:rPr>
                <w:spacing w:val="-2"/>
                <w:sz w:val="20"/>
              </w:rPr>
              <w:t>the</w:t>
            </w:r>
            <w:r>
              <w:rPr>
                <w:spacing w:val="8"/>
                <w:sz w:val="20"/>
              </w:rPr>
              <w:t> </w:t>
            </w:r>
            <w:r>
              <w:rPr>
                <w:spacing w:val="-2"/>
                <w:sz w:val="20"/>
              </w:rPr>
              <w:t>underlying</w:t>
            </w:r>
            <w:r>
              <w:rPr>
                <w:spacing w:val="8"/>
                <w:sz w:val="20"/>
              </w:rPr>
              <w:t> </w:t>
            </w:r>
            <w:hyperlink w:history="true" w:anchor="_bookmark24">
              <w:r>
                <w:rPr>
                  <w:rFonts w:ascii="Courier New"/>
                  <w:color w:val="0000FF"/>
                  <w:spacing w:val="-5"/>
                  <w:sz w:val="20"/>
                </w:rPr>
                <w:t>CAN</w:t>
              </w:r>
            </w:hyperlink>
          </w:p>
          <w:p>
            <w:pPr>
              <w:pStyle w:val="TableParagraph"/>
              <w:spacing w:line="232" w:lineRule="auto" w:before="1"/>
              <w:ind w:right="195"/>
              <w:rPr>
                <w:sz w:val="20"/>
              </w:rPr>
            </w:pPr>
            <w:hyperlink w:history="true" w:anchor="_bookmark24">
              <w:r>
                <w:rPr>
                  <w:rFonts w:ascii="Courier New"/>
                  <w:color w:val="0000FF"/>
                  <w:sz w:val="20"/>
                </w:rPr>
                <w:t>Controller</w:t>
              </w:r>
            </w:hyperlink>
            <w:r>
              <w:rPr>
                <w:sz w:val="20"/>
              </w:rPr>
              <w:t>(s)</w:t>
            </w:r>
            <w:r>
              <w:rPr>
                <w:spacing w:val="-11"/>
                <w:sz w:val="20"/>
              </w:rPr>
              <w:t> </w:t>
            </w:r>
            <w:r>
              <w:rPr>
                <w:sz w:val="20"/>
              </w:rPr>
              <w:t>about</w:t>
            </w:r>
            <w:r>
              <w:rPr>
                <w:spacing w:val="-11"/>
                <w:sz w:val="20"/>
              </w:rPr>
              <w:t> </w:t>
            </w:r>
            <w:r>
              <w:rPr>
                <w:sz w:val="20"/>
              </w:rPr>
              <w:t>pending</w:t>
            </w:r>
            <w:r>
              <w:rPr>
                <w:spacing w:val="-11"/>
                <w:sz w:val="20"/>
              </w:rPr>
              <w:t> </w:t>
            </w:r>
            <w:r>
              <w:rPr>
                <w:sz w:val="20"/>
              </w:rPr>
              <w:t>transmit</w:t>
            </w:r>
            <w:r>
              <w:rPr>
                <w:spacing w:val="-11"/>
                <w:sz w:val="20"/>
              </w:rPr>
              <w:t> </w:t>
            </w:r>
            <w:r>
              <w:rPr>
                <w:sz w:val="20"/>
              </w:rPr>
              <w:t>confirmations</w:t>
            </w:r>
            <w:r>
              <w:rPr>
                <w:spacing w:val="-11"/>
                <w:sz w:val="20"/>
              </w:rPr>
              <w:t> </w:t>
            </w:r>
            <w:r>
              <w:rPr>
                <w:sz w:val="20"/>
              </w:rPr>
              <w:t>of previously succeeded transmit events.</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Transmit</w:t>
            </w:r>
            <w:r>
              <w:rPr>
                <w:b/>
                <w:spacing w:val="-10"/>
                <w:sz w:val="20"/>
              </w:rPr>
              <w:t> </w:t>
            </w:r>
            <w:r>
              <w:rPr>
                <w:b/>
                <w:spacing w:val="-2"/>
                <w:sz w:val="20"/>
              </w:rPr>
              <w:t>Confirmation</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9"/>
                <w:sz w:val="20"/>
              </w:rPr>
              <w:t> </w:t>
            </w:r>
            <w:r>
              <w:rPr>
                <w:sz w:val="20"/>
              </w:rPr>
              <w:t>acknowledged</w:t>
            </w:r>
            <w:r>
              <w:rPr>
                <w:spacing w:val="-8"/>
                <w:sz w:val="20"/>
              </w:rPr>
              <w:t> </w:t>
            </w:r>
            <w:r>
              <w:rPr>
                <w:sz w:val="20"/>
              </w:rPr>
              <w:t>CAN</w:t>
            </w:r>
            <w:r>
              <w:rPr>
                <w:spacing w:val="-8"/>
                <w:sz w:val="20"/>
              </w:rPr>
              <w:t> </w:t>
            </w:r>
            <w:r>
              <w:rPr>
                <w:sz w:val="20"/>
              </w:rPr>
              <w:t>frame</w:t>
            </w:r>
            <w:r>
              <w:rPr>
                <w:spacing w:val="-9"/>
                <w:sz w:val="20"/>
              </w:rPr>
              <w:t> </w:t>
            </w:r>
            <w:r>
              <w:rPr>
                <w:sz w:val="20"/>
              </w:rPr>
              <w:t>signals</w:t>
            </w:r>
            <w:r>
              <w:rPr>
                <w:spacing w:val="-8"/>
                <w:sz w:val="20"/>
              </w:rPr>
              <w:t> </w:t>
            </w:r>
            <w:r>
              <w:rPr>
                <w:sz w:val="20"/>
              </w:rPr>
              <w:t>a</w:t>
            </w:r>
            <w:r>
              <w:rPr>
                <w:spacing w:val="-8"/>
                <w:sz w:val="20"/>
              </w:rPr>
              <w:t> </w:t>
            </w:r>
            <w:r>
              <w:rPr>
                <w:sz w:val="20"/>
              </w:rPr>
              <w:t>successful</w:t>
            </w:r>
            <w:r>
              <w:rPr>
                <w:spacing w:val="-9"/>
                <w:sz w:val="20"/>
              </w:rPr>
              <w:t> </w:t>
            </w:r>
            <w:r>
              <w:rPr>
                <w:spacing w:val="-2"/>
                <w:sz w:val="20"/>
              </w:rPr>
              <w:t>transmission</w:t>
            </w:r>
          </w:p>
          <w:p>
            <w:pPr>
              <w:pStyle w:val="TableParagraph"/>
              <w:spacing w:line="238" w:lineRule="exact" w:before="9"/>
              <w:rPr>
                <w:sz w:val="20"/>
              </w:rPr>
            </w:pPr>
            <w:r>
              <w:rPr>
                <w:sz w:val="20"/>
              </w:rPr>
              <w:t>to</w:t>
            </w:r>
            <w:r>
              <w:rPr>
                <w:spacing w:val="-4"/>
                <w:sz w:val="20"/>
              </w:rPr>
              <w:t> </w:t>
            </w:r>
            <w:r>
              <w:rPr>
                <w:sz w:val="20"/>
              </w:rPr>
              <w:t>the</w:t>
            </w:r>
            <w:r>
              <w:rPr>
                <w:spacing w:val="-4"/>
                <w:sz w:val="20"/>
              </w:rPr>
              <w:t> </w:t>
            </w:r>
            <w:r>
              <w:rPr>
                <w:sz w:val="20"/>
              </w:rPr>
              <w:t>sending</w:t>
            </w:r>
            <w:r>
              <w:rPr>
                <w:spacing w:val="-4"/>
                <w:sz w:val="20"/>
              </w:rPr>
              <w:t> </w:t>
            </w:r>
            <w:hyperlink w:history="true" w:anchor="_bookmark24">
              <w:r>
                <w:rPr>
                  <w:rFonts w:ascii="Courier New"/>
                  <w:color w:val="0000FF"/>
                  <w:sz w:val="20"/>
                </w:rPr>
                <w:t>CAN</w:t>
              </w:r>
              <w:r>
                <w:rPr>
                  <w:rFonts w:ascii="Courier New"/>
                  <w:color w:val="0000FF"/>
                  <w:spacing w:val="-8"/>
                  <w:sz w:val="20"/>
                </w:rPr>
                <w:t> </w:t>
              </w:r>
              <w:r>
                <w:rPr>
                  <w:rFonts w:ascii="Courier New"/>
                  <w:color w:val="0000FF"/>
                  <w:spacing w:val="-2"/>
                  <w:sz w:val="20"/>
                </w:rPr>
                <w:t>Controller</w:t>
              </w:r>
            </w:hyperlink>
            <w:r>
              <w:rPr>
                <w:spacing w:val="-2"/>
                <w:sz w:val="20"/>
              </w:rPr>
              <w:t>.</w:t>
            </w:r>
          </w:p>
        </w:tc>
      </w:tr>
      <w:tr>
        <w:trPr>
          <w:trHeight w:val="1432"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z w:val="20"/>
              </w:rPr>
              <w:t>Confirmation</w:t>
            </w:r>
            <w:r>
              <w:rPr>
                <w:b/>
                <w:spacing w:val="-9"/>
                <w:sz w:val="20"/>
              </w:rPr>
              <w:t> </w:t>
            </w:r>
            <w:r>
              <w:rPr>
                <w:b/>
                <w:sz w:val="20"/>
              </w:rPr>
              <w:t>to</w:t>
            </w:r>
            <w:r>
              <w:rPr>
                <w:b/>
                <w:spacing w:val="-8"/>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calls</w:t>
            </w:r>
            <w:r>
              <w:rPr>
                <w:spacing w:val="-14"/>
                <w:sz w:val="20"/>
              </w:rPr>
              <w:t> </w:t>
            </w:r>
            <w:r>
              <w:rPr>
                <w:sz w:val="20"/>
              </w:rPr>
              <w:t>the</w:t>
            </w:r>
            <w:r>
              <w:rPr>
                <w:spacing w:val="-13"/>
                <w:sz w:val="20"/>
              </w:rPr>
              <w:t> </w:t>
            </w:r>
            <w:r>
              <w:rPr>
                <w:sz w:val="20"/>
              </w:rPr>
              <w:t>service</w:t>
            </w:r>
            <w:r>
              <w:rPr>
                <w:spacing w:val="-9"/>
                <w:sz w:val="20"/>
              </w:rPr>
              <w:t> </w:t>
            </w:r>
            <w:hyperlink w:history="true" w:anchor="_bookmark377">
              <w:r>
                <w:rPr>
                  <w:rFonts w:ascii="Courier New"/>
                  <w:color w:val="0000FF"/>
                  <w:sz w:val="20"/>
                </w:rPr>
                <w:t>CanIf_TxConfirmation()</w:t>
              </w:r>
            </w:hyperlink>
            <w:r>
              <w:rPr>
                <w:sz w:val="20"/>
              </w:rPr>
              <w:t>.</w:t>
            </w:r>
            <w:r>
              <w:rPr>
                <w:spacing w:val="2"/>
                <w:sz w:val="20"/>
              </w:rPr>
              <w:t> </w:t>
            </w:r>
            <w:r>
              <w:rPr>
                <w:spacing w:val="-5"/>
                <w:sz w:val="20"/>
              </w:rPr>
              <w:t>The</w:t>
            </w:r>
          </w:p>
          <w:p>
            <w:pPr>
              <w:pStyle w:val="TableParagraph"/>
              <w:spacing w:line="239" w:lineRule="exact"/>
              <w:rPr>
                <w:sz w:val="20"/>
              </w:rPr>
            </w:pPr>
            <w:r>
              <w:rPr>
                <w:sz w:val="20"/>
              </w:rPr>
              <w:t>parameter</w:t>
            </w:r>
            <w:r>
              <w:rPr>
                <w:spacing w:val="-14"/>
                <w:sz w:val="20"/>
              </w:rPr>
              <w:t> </w:t>
            </w:r>
            <w:r>
              <w:rPr>
                <w:rFonts w:ascii="Courier New"/>
                <w:sz w:val="20"/>
              </w:rPr>
              <w:t>CanTxPduId</w:t>
            </w:r>
            <w:r>
              <w:rPr>
                <w:rFonts w:ascii="Courier New"/>
                <w:spacing w:val="-65"/>
                <w:sz w:val="20"/>
              </w:rPr>
              <w:t> </w:t>
            </w:r>
            <w:r>
              <w:rPr>
                <w:sz w:val="20"/>
              </w:rPr>
              <w:t>specifies</w:t>
            </w:r>
            <w:r>
              <w:rPr>
                <w:spacing w:val="-14"/>
                <w:sz w:val="20"/>
              </w:rPr>
              <w:t> </w:t>
            </w:r>
            <w:r>
              <w:rPr>
                <w:sz w:val="20"/>
              </w:rPr>
              <w:t>the</w:t>
            </w:r>
            <w:r>
              <w:rPr>
                <w:spacing w:val="-14"/>
                <w:sz w:val="20"/>
              </w:rPr>
              <w:t> </w:t>
            </w:r>
            <w:hyperlink w:history="true" w:anchor="_bookmark3">
              <w:r>
                <w:rPr>
                  <w:rFonts w:ascii="Courier New"/>
                  <w:color w:val="0000FF"/>
                  <w:sz w:val="20"/>
                </w:rPr>
                <w:t>L-PDU</w:t>
              </w:r>
              <w:r>
                <w:rPr>
                  <w:rFonts w:ascii="Courier New"/>
                  <w:color w:val="0000FF"/>
                  <w:spacing w:val="-65"/>
                  <w:sz w:val="20"/>
                </w:rPr>
                <w:t> </w:t>
              </w:r>
            </w:hyperlink>
            <w:r>
              <w:rPr>
                <w:sz w:val="20"/>
              </w:rPr>
              <w:t>previously</w:t>
            </w:r>
            <w:r>
              <w:rPr>
                <w:spacing w:val="-13"/>
                <w:sz w:val="20"/>
              </w:rPr>
              <w:t> </w:t>
            </w:r>
            <w:r>
              <w:rPr>
                <w:sz w:val="20"/>
              </w:rPr>
              <w:t>sent</w:t>
            </w:r>
            <w:r>
              <w:rPr>
                <w:spacing w:val="-9"/>
                <w:sz w:val="20"/>
              </w:rPr>
              <w:t> </w:t>
            </w:r>
            <w:r>
              <w:rPr>
                <w:spacing w:val="-5"/>
                <w:sz w:val="20"/>
              </w:rPr>
              <w:t>by</w:t>
            </w:r>
          </w:p>
          <w:p>
            <w:pPr>
              <w:pStyle w:val="TableParagraph"/>
              <w:spacing w:line="239" w:lineRule="exact"/>
              <w:rPr>
                <w:sz w:val="20"/>
              </w:rPr>
            </w:pPr>
            <w:r>
              <w:rPr>
                <w:rFonts w:ascii="Courier New"/>
                <w:spacing w:val="-2"/>
                <w:sz w:val="20"/>
              </w:rPr>
              <w:t>Can_Write()</w:t>
            </w:r>
            <w:r>
              <w:rPr>
                <w:spacing w:val="-2"/>
                <w:sz w:val="20"/>
              </w:rPr>
              <w:t>.</w:t>
            </w:r>
          </w:p>
          <w:p>
            <w:pPr>
              <w:pStyle w:val="TableParagraph"/>
              <w:spacing w:line="232" w:lineRule="auto" w:before="1"/>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must</w:t>
            </w:r>
            <w:r>
              <w:rPr>
                <w:spacing w:val="-14"/>
                <w:sz w:val="20"/>
              </w:rPr>
              <w:t> </w:t>
            </w:r>
            <w:r>
              <w:rPr>
                <w:sz w:val="20"/>
              </w:rPr>
              <w:t>store</w:t>
            </w:r>
            <w:r>
              <w:rPr>
                <w:spacing w:val="-9"/>
                <w:sz w:val="20"/>
              </w:rPr>
              <w:t> </w:t>
            </w:r>
            <w:r>
              <w:rPr>
                <w:sz w:val="20"/>
              </w:rPr>
              <w:t>the</w:t>
            </w:r>
            <w:r>
              <w:rPr>
                <w:spacing w:val="-6"/>
                <w:sz w:val="20"/>
              </w:rPr>
              <w:t> </w:t>
            </w:r>
            <w:r>
              <w:rPr>
                <w:sz w:val="20"/>
              </w:rPr>
              <w:t>all</w:t>
            </w:r>
            <w:r>
              <w:rPr>
                <w:spacing w:val="-6"/>
                <w:sz w:val="20"/>
              </w:rPr>
              <w:t> </w:t>
            </w:r>
            <w:r>
              <w:rPr>
                <w:sz w:val="20"/>
              </w:rPr>
              <w:t>in</w:t>
            </w:r>
            <w:r>
              <w:rPr>
                <w:spacing w:val="-6"/>
                <w:sz w:val="20"/>
              </w:rPr>
              <w:t> </w:t>
            </w:r>
            <w:hyperlink w:history="true" w:anchor="_bookmark19">
              <w:r>
                <w:rPr>
                  <w:rFonts w:ascii="Courier New"/>
                  <w:color w:val="0000FF"/>
                  <w:sz w:val="20"/>
                </w:rPr>
                <w:t>HTHs</w:t>
              </w:r>
              <w:r>
                <w:rPr>
                  <w:rFonts w:ascii="Courier New"/>
                  <w:color w:val="0000FF"/>
                  <w:spacing w:val="-65"/>
                  <w:sz w:val="20"/>
                </w:rPr>
                <w:t> </w:t>
              </w:r>
            </w:hyperlink>
            <w:r>
              <w:rPr>
                <w:sz w:val="20"/>
              </w:rPr>
              <w:t>pending</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Ids</w:t>
            </w:r>
            <w:r>
              <w:rPr>
                <w:spacing w:val="-6"/>
                <w:sz w:val="20"/>
              </w:rPr>
              <w:t> </w:t>
            </w:r>
            <w:r>
              <w:rPr>
                <w:sz w:val="20"/>
              </w:rPr>
              <w:t>in</w:t>
            </w:r>
            <w:r>
              <w:rPr>
                <w:spacing w:val="-6"/>
                <w:sz w:val="20"/>
              </w:rPr>
              <w:t> </w:t>
            </w:r>
            <w:r>
              <w:rPr>
                <w:sz w:val="20"/>
              </w:rPr>
              <w:t>an</w:t>
            </w:r>
            <w:r>
              <w:rPr>
                <w:spacing w:val="-6"/>
                <w:sz w:val="20"/>
              </w:rPr>
              <w:t> </w:t>
            </w:r>
            <w:r>
              <w:rPr>
                <w:sz w:val="20"/>
              </w:rPr>
              <w:t>array organized</w:t>
            </w:r>
            <w:r>
              <w:rPr>
                <w:spacing w:val="-14"/>
                <w:sz w:val="20"/>
              </w:rPr>
              <w:t> </w:t>
            </w:r>
            <w:r>
              <w:rPr>
                <w:sz w:val="20"/>
              </w:rPr>
              <w:t>per</w:t>
            </w:r>
            <w:r>
              <w:rPr>
                <w:spacing w:val="-9"/>
                <w:sz w:val="20"/>
              </w:rPr>
              <w:t> </w:t>
            </w:r>
            <w:hyperlink w:history="true" w:anchor="_bookmark19">
              <w:r>
                <w:rPr>
                  <w:rFonts w:ascii="Courier New"/>
                  <w:color w:val="0000FF"/>
                  <w:sz w:val="20"/>
                </w:rPr>
                <w:t>HTH</w:t>
              </w:r>
              <w:r>
                <w:rPr>
                  <w:rFonts w:ascii="Courier New"/>
                  <w:color w:val="0000FF"/>
                  <w:spacing w:val="-65"/>
                  <w:sz w:val="20"/>
                </w:rPr>
                <w:t> </w:t>
              </w:r>
            </w:hyperlink>
            <w:r>
              <w:rPr>
                <w:sz w:val="20"/>
              </w:rPr>
              <w:t>to</w:t>
            </w:r>
            <w:r>
              <w:rPr>
                <w:spacing w:val="-6"/>
                <w:sz w:val="20"/>
              </w:rPr>
              <w:t> </w:t>
            </w:r>
            <w:r>
              <w:rPr>
                <w:sz w:val="20"/>
              </w:rPr>
              <w:t>avoid</w:t>
            </w:r>
            <w:r>
              <w:rPr>
                <w:spacing w:val="-6"/>
                <w:sz w:val="20"/>
              </w:rPr>
              <w:t> </w:t>
            </w:r>
            <w:r>
              <w:rPr>
                <w:sz w:val="20"/>
              </w:rPr>
              <w:t>new</w:t>
            </w:r>
            <w:r>
              <w:rPr>
                <w:spacing w:val="-6"/>
                <w:sz w:val="20"/>
              </w:rPr>
              <w:t> </w:t>
            </w:r>
            <w:r>
              <w:rPr>
                <w:sz w:val="20"/>
              </w:rPr>
              <w:t>search</w:t>
            </w:r>
            <w:r>
              <w:rPr>
                <w:spacing w:val="-6"/>
                <w:sz w:val="20"/>
              </w:rPr>
              <w:t> </w:t>
            </w:r>
            <w:r>
              <w:rPr>
                <w:sz w:val="20"/>
              </w:rPr>
              <w:t>of</w:t>
            </w:r>
            <w:r>
              <w:rPr>
                <w:spacing w:val="-6"/>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ID</w:t>
            </w:r>
            <w:r>
              <w:rPr>
                <w:spacing w:val="-6"/>
                <w:sz w:val="20"/>
              </w:rPr>
              <w:t> </w:t>
            </w:r>
            <w:r>
              <w:rPr>
                <w:sz w:val="20"/>
              </w:rPr>
              <w:t>for</w:t>
            </w:r>
            <w:r>
              <w:rPr>
                <w:spacing w:val="-6"/>
                <w:sz w:val="20"/>
              </w:rPr>
              <w:t> </w:t>
            </w:r>
            <w:r>
              <w:rPr>
                <w:sz w:val="20"/>
              </w:rPr>
              <w:t>call</w:t>
            </w:r>
            <w:r>
              <w:rPr>
                <w:spacing w:val="-6"/>
                <w:sz w:val="20"/>
              </w:rPr>
              <w:t> </w:t>
            </w:r>
            <w:r>
              <w:rPr>
                <w:spacing w:val="-5"/>
                <w:sz w:val="20"/>
              </w:rPr>
              <w:t>of</w:t>
            </w:r>
          </w:p>
          <w:p>
            <w:pPr>
              <w:pStyle w:val="TableParagraph"/>
              <w:spacing w:line="230" w:lineRule="exact"/>
              <w:rPr>
                <w:sz w:val="20"/>
              </w:rPr>
            </w:pPr>
            <w:hyperlink w:history="true" w:anchor="_bookmark377">
              <w:r>
                <w:rPr>
                  <w:rFonts w:ascii="Courier New"/>
                  <w:color w:val="0000FF"/>
                  <w:spacing w:val="-2"/>
                  <w:sz w:val="20"/>
                </w:rPr>
                <w:t>CanIf_TxConfirmation()</w:t>
              </w:r>
            </w:hyperlink>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Confirmation</w:t>
            </w:r>
            <w:r>
              <w:rPr>
                <w:b/>
                <w:spacing w:val="-8"/>
                <w:sz w:val="20"/>
              </w:rPr>
              <w:t> </w:t>
            </w:r>
            <w:r>
              <w:rPr>
                <w:b/>
                <w:sz w:val="20"/>
              </w:rPr>
              <w:t>to</w:t>
            </w:r>
            <w:r>
              <w:rPr>
                <w:b/>
                <w:spacing w:val="-8"/>
                <w:sz w:val="20"/>
              </w:rPr>
              <w:t> </w:t>
            </w:r>
            <w:r>
              <w:rPr>
                <w:b/>
                <w:sz w:val="20"/>
              </w:rPr>
              <w:t>upper</w:t>
            </w:r>
            <w:r>
              <w:rPr>
                <w:b/>
                <w:spacing w:val="-7"/>
                <w:sz w:val="20"/>
              </w:rPr>
              <w:t> </w:t>
            </w:r>
            <w:r>
              <w:rPr>
                <w:b/>
                <w:spacing w:val="-4"/>
                <w:sz w:val="20"/>
              </w:rPr>
              <w:t>layer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Calling</w:t>
            </w:r>
            <w:r>
              <w:rPr>
                <w:spacing w:val="-9"/>
                <w:sz w:val="20"/>
              </w:rPr>
              <w:t> </w:t>
            </w:r>
            <w:r>
              <w:rPr>
                <w:sz w:val="20"/>
              </w:rPr>
              <w:t>of</w:t>
            </w:r>
            <w:r>
              <w:rPr>
                <w:spacing w:val="-8"/>
                <w:sz w:val="20"/>
              </w:rPr>
              <w:t> </w:t>
            </w:r>
            <w:r>
              <w:rPr>
                <w:sz w:val="20"/>
              </w:rPr>
              <w:t>the</w:t>
            </w:r>
            <w:r>
              <w:rPr>
                <w:spacing w:val="-8"/>
                <w:sz w:val="20"/>
              </w:rPr>
              <w:t> </w:t>
            </w:r>
            <w:r>
              <w:rPr>
                <w:sz w:val="20"/>
              </w:rPr>
              <w:t>corresponding</w:t>
            </w:r>
            <w:r>
              <w:rPr>
                <w:spacing w:val="-8"/>
                <w:sz w:val="20"/>
              </w:rPr>
              <w:t> </w:t>
            </w:r>
            <w:r>
              <w:rPr>
                <w:sz w:val="20"/>
              </w:rPr>
              <w:t>upper</w:t>
            </w:r>
            <w:r>
              <w:rPr>
                <w:spacing w:val="-8"/>
                <w:sz w:val="20"/>
              </w:rPr>
              <w:t> </w:t>
            </w:r>
            <w:r>
              <w:rPr>
                <w:sz w:val="20"/>
              </w:rPr>
              <w:t>layer</w:t>
            </w:r>
            <w:r>
              <w:rPr>
                <w:spacing w:val="-8"/>
                <w:sz w:val="20"/>
              </w:rPr>
              <w:t> </w:t>
            </w:r>
            <w:r>
              <w:rPr>
                <w:sz w:val="20"/>
              </w:rPr>
              <w:t>confirmation</w:t>
            </w:r>
            <w:r>
              <w:rPr>
                <w:spacing w:val="-8"/>
                <w:sz w:val="20"/>
              </w:rPr>
              <w:t> </w:t>
            </w:r>
            <w:r>
              <w:rPr>
                <w:spacing w:val="-2"/>
                <w:sz w:val="20"/>
              </w:rPr>
              <w:t>service</w:t>
            </w:r>
          </w:p>
          <w:p>
            <w:pPr>
              <w:pStyle w:val="TableParagraph"/>
              <w:spacing w:line="243" w:lineRule="exact" w:before="9"/>
              <w:rPr>
                <w:sz w:val="20"/>
              </w:rPr>
            </w:pPr>
            <w:r>
              <w:rPr>
                <w:rFonts w:ascii="Courier New"/>
                <w:sz w:val="20"/>
              </w:rPr>
              <w:t>&lt;User_TxConfirmation&gt;(id,</w:t>
            </w:r>
            <w:r>
              <w:rPr>
                <w:rFonts w:ascii="Courier New"/>
                <w:spacing w:val="-17"/>
                <w:sz w:val="20"/>
              </w:rPr>
              <w:t> </w:t>
            </w:r>
            <w:r>
              <w:rPr>
                <w:rFonts w:ascii="Courier New"/>
                <w:sz w:val="20"/>
              </w:rPr>
              <w:t>E_OK)</w:t>
            </w:r>
            <w:r>
              <w:rPr>
                <w:sz w:val="20"/>
              </w:rPr>
              <w:t>.</w:t>
            </w:r>
            <w:r>
              <w:rPr>
                <w:spacing w:val="-9"/>
                <w:sz w:val="20"/>
              </w:rPr>
              <w:t> </w:t>
            </w:r>
            <w:r>
              <w:rPr>
                <w:sz w:val="20"/>
              </w:rPr>
              <w:t>It</w:t>
            </w:r>
            <w:r>
              <w:rPr>
                <w:spacing w:val="-8"/>
                <w:sz w:val="20"/>
              </w:rPr>
              <w:t> </w:t>
            </w:r>
            <w:r>
              <w:rPr>
                <w:sz w:val="20"/>
              </w:rPr>
              <w:t>signals</w:t>
            </w:r>
            <w:r>
              <w:rPr>
                <w:spacing w:val="-8"/>
                <w:sz w:val="20"/>
              </w:rPr>
              <w:t> </w:t>
            </w:r>
            <w:r>
              <w:rPr>
                <w:sz w:val="20"/>
              </w:rPr>
              <w:t>a</w:t>
            </w:r>
            <w:r>
              <w:rPr>
                <w:spacing w:val="-9"/>
                <w:sz w:val="20"/>
              </w:rPr>
              <w:t> </w:t>
            </w:r>
            <w:r>
              <w:rPr>
                <w:spacing w:val="-2"/>
                <w:sz w:val="20"/>
              </w:rPr>
              <w:t>successful</w:t>
            </w:r>
          </w:p>
          <w:p>
            <w:pPr>
              <w:pStyle w:val="TableParagraph"/>
              <w:spacing w:line="234" w:lineRule="exact"/>
              <w:rPr>
                <w:sz w:val="20"/>
              </w:rPr>
            </w:pPr>
            <w:hyperlink w:history="true" w:anchor="_bookmark4">
              <w:r>
                <w:rPr>
                  <w:rFonts w:ascii="Courier New"/>
                  <w:color w:val="0000FF"/>
                  <w:sz w:val="20"/>
                </w:rPr>
                <w:t>L-SDU</w:t>
              </w:r>
              <w:r>
                <w:rPr>
                  <w:rFonts w:ascii="Courier New"/>
                  <w:color w:val="0000FF"/>
                  <w:spacing w:val="-65"/>
                  <w:sz w:val="20"/>
                </w:rPr>
                <w:t> </w:t>
              </w:r>
            </w:hyperlink>
            <w:r>
              <w:rPr>
                <w:sz w:val="20"/>
              </w:rPr>
              <w:t>transmission</w:t>
            </w:r>
            <w:r>
              <w:rPr>
                <w:spacing w:val="-13"/>
                <w:sz w:val="20"/>
              </w:rPr>
              <w:t> </w:t>
            </w:r>
            <w:r>
              <w:rPr>
                <w:sz w:val="20"/>
              </w:rPr>
              <w:t>to</w:t>
            </w:r>
            <w:r>
              <w:rPr>
                <w:spacing w:val="-7"/>
                <w:sz w:val="20"/>
              </w:rPr>
              <w:t> </w:t>
            </w:r>
            <w:r>
              <w:rPr>
                <w:sz w:val="20"/>
              </w:rPr>
              <w:t>the</w:t>
            </w:r>
            <w:r>
              <w:rPr>
                <w:spacing w:val="-7"/>
                <w:sz w:val="20"/>
              </w:rPr>
              <w:t> </w:t>
            </w:r>
            <w:r>
              <w:rPr>
                <w:sz w:val="20"/>
              </w:rPr>
              <w:t>upper</w:t>
            </w:r>
            <w:r>
              <w:rPr>
                <w:spacing w:val="-6"/>
                <w:sz w:val="20"/>
              </w:rPr>
              <w:t> </w:t>
            </w:r>
            <w:r>
              <w:rPr>
                <w:spacing w:val="-2"/>
                <w:sz w:val="20"/>
              </w:rPr>
              <w:t>layer.</w:t>
            </w:r>
          </w:p>
        </w:tc>
      </w:tr>
    </w:tbl>
    <w:p>
      <w:pPr>
        <w:spacing w:after="0" w:line="234"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5 Transmit confirmation (with bufferin" w:id="592"/>
      <w:bookmarkEnd w:id="592"/>
      <w:r>
        <w:rPr>
          <w:b w:val="0"/>
        </w:rPr>
      </w:r>
      <w:bookmarkStart w:name="_bookmark443" w:id="593"/>
      <w:bookmarkEnd w:id="593"/>
      <w:r>
        <w:rPr>
          <w:b w:val="0"/>
        </w:rPr>
      </w:r>
      <w:r>
        <w:rPr/>
        <w:t>Transmit</w:t>
      </w:r>
      <w:r>
        <w:rPr>
          <w:spacing w:val="16"/>
        </w:rPr>
        <w:t> </w:t>
      </w:r>
      <w:r>
        <w:rPr/>
        <w:t>confirmation</w:t>
      </w:r>
      <w:r>
        <w:rPr>
          <w:spacing w:val="17"/>
        </w:rPr>
        <w:t> </w:t>
      </w:r>
      <w:r>
        <w:rPr/>
        <w:t>(with</w:t>
      </w:r>
      <w:r>
        <w:rPr>
          <w:spacing w:val="17"/>
        </w:rPr>
        <w:t> </w:t>
      </w:r>
      <w:r>
        <w:rPr>
          <w:spacing w:val="-2"/>
        </w:rPr>
        <w:t>buffering)</w:t>
      </w:r>
    </w:p>
    <w:p>
      <w:pPr>
        <w:pStyle w:val="BodyText"/>
        <w:spacing w:before="95"/>
        <w:rPr>
          <w:b/>
          <w:sz w:val="20"/>
        </w:rPr>
      </w:pPr>
      <w:r>
        <w:rPr/>
        <mc:AlternateContent>
          <mc:Choice Requires="wps">
            <w:drawing>
              <wp:anchor distT="0" distB="0" distL="0" distR="0" allowOverlap="1" layoutInCell="1" locked="0" behindDoc="1" simplePos="0" relativeHeight="487612928">
                <wp:simplePos x="0" y="0"/>
                <wp:positionH relativeFrom="page">
                  <wp:posOffset>1151205</wp:posOffset>
                </wp:positionH>
                <wp:positionV relativeFrom="paragraph">
                  <wp:posOffset>222397</wp:posOffset>
                </wp:positionV>
                <wp:extent cx="5253990" cy="3265804"/>
                <wp:effectExtent l="0" t="0" r="0" b="0"/>
                <wp:wrapTopAndBottom/>
                <wp:docPr id="736" name="Group 736"/>
                <wp:cNvGraphicFramePr>
                  <a:graphicFrameLocks/>
                </wp:cNvGraphicFramePr>
                <a:graphic>
                  <a:graphicData uri="http://schemas.microsoft.com/office/word/2010/wordprocessingGroup">
                    <wpg:wgp>
                      <wpg:cNvPr id="736" name="Group 736"/>
                      <wpg:cNvGrpSpPr/>
                      <wpg:grpSpPr>
                        <a:xfrm>
                          <a:off x="0" y="0"/>
                          <a:ext cx="5253990" cy="3265804"/>
                          <a:chExt cx="5253990" cy="3265804"/>
                        </a:xfrm>
                      </wpg:grpSpPr>
                      <wps:wsp>
                        <wps:cNvPr id="737" name="Graphic 737"/>
                        <wps:cNvSpPr/>
                        <wps:spPr>
                          <a:xfrm>
                            <a:off x="1686924" y="3355"/>
                            <a:ext cx="833119" cy="336550"/>
                          </a:xfrm>
                          <a:custGeom>
                            <a:avLst/>
                            <a:gdLst/>
                            <a:ahLst/>
                            <a:cxnLst/>
                            <a:rect l="l" t="t" r="r" b="b"/>
                            <a:pathLst>
                              <a:path w="833119" h="336550">
                                <a:moveTo>
                                  <a:pt x="832803" y="0"/>
                                </a:moveTo>
                                <a:lnTo>
                                  <a:pt x="0" y="0"/>
                                </a:lnTo>
                                <a:lnTo>
                                  <a:pt x="0" y="336198"/>
                                </a:lnTo>
                                <a:lnTo>
                                  <a:pt x="832803" y="336198"/>
                                </a:lnTo>
                                <a:lnTo>
                                  <a:pt x="832803" y="0"/>
                                </a:lnTo>
                                <a:close/>
                              </a:path>
                            </a:pathLst>
                          </a:custGeom>
                          <a:solidFill>
                            <a:srgbClr val="FCF2E3"/>
                          </a:solidFill>
                        </wps:spPr>
                        <wps:bodyPr wrap="square" lIns="0" tIns="0" rIns="0" bIns="0" rtlCol="0">
                          <a:prstTxWarp prst="textNoShape">
                            <a:avLst/>
                          </a:prstTxWarp>
                          <a:noAutofit/>
                        </wps:bodyPr>
                      </wps:wsp>
                      <wps:wsp>
                        <wps:cNvPr id="738" name="Graphic 738"/>
                        <wps:cNvSpPr/>
                        <wps:spPr>
                          <a:xfrm>
                            <a:off x="1686924" y="3355"/>
                            <a:ext cx="833119" cy="336550"/>
                          </a:xfrm>
                          <a:custGeom>
                            <a:avLst/>
                            <a:gdLst/>
                            <a:ahLst/>
                            <a:cxnLst/>
                            <a:rect l="l" t="t" r="r" b="b"/>
                            <a:pathLst>
                              <a:path w="833119" h="336550">
                                <a:moveTo>
                                  <a:pt x="0" y="336198"/>
                                </a:moveTo>
                                <a:lnTo>
                                  <a:pt x="832803" y="336198"/>
                                </a:lnTo>
                                <a:lnTo>
                                  <a:pt x="832803"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739" name="Graphic 739"/>
                        <wps:cNvSpPr/>
                        <wps:spPr>
                          <a:xfrm>
                            <a:off x="2103967" y="339553"/>
                            <a:ext cx="1270" cy="341630"/>
                          </a:xfrm>
                          <a:custGeom>
                            <a:avLst/>
                            <a:gdLst/>
                            <a:ahLst/>
                            <a:cxnLst/>
                            <a:rect l="l" t="t" r="r" b="b"/>
                            <a:pathLst>
                              <a:path w="0" h="341630">
                                <a:moveTo>
                                  <a:pt x="0" y="0"/>
                                </a:moveTo>
                                <a:lnTo>
                                  <a:pt x="0" y="46195"/>
                                </a:lnTo>
                              </a:path>
                              <a:path w="0" h="341630">
                                <a:moveTo>
                                  <a:pt x="0" y="73142"/>
                                </a:moveTo>
                                <a:lnTo>
                                  <a:pt x="0" y="120621"/>
                                </a:lnTo>
                              </a:path>
                              <a:path w="0" h="341630">
                                <a:moveTo>
                                  <a:pt x="0" y="147568"/>
                                </a:moveTo>
                                <a:lnTo>
                                  <a:pt x="0" y="193764"/>
                                </a:lnTo>
                              </a:path>
                              <a:path w="0" h="341630">
                                <a:moveTo>
                                  <a:pt x="0" y="220711"/>
                                </a:moveTo>
                                <a:lnTo>
                                  <a:pt x="0" y="268190"/>
                                </a:lnTo>
                              </a:path>
                              <a:path w="0" h="341630">
                                <a:moveTo>
                                  <a:pt x="0" y="295137"/>
                                </a:moveTo>
                                <a:lnTo>
                                  <a:pt x="0" y="341333"/>
                                </a:lnTo>
                              </a:path>
                            </a:pathLst>
                          </a:custGeom>
                          <a:ln w="6710">
                            <a:solidFill>
                              <a:srgbClr val="000000"/>
                            </a:solidFill>
                            <a:prstDash val="solid"/>
                          </a:ln>
                        </wps:spPr>
                        <wps:bodyPr wrap="square" lIns="0" tIns="0" rIns="0" bIns="0" rtlCol="0">
                          <a:prstTxWarp prst="textNoShape">
                            <a:avLst/>
                          </a:prstTxWarp>
                          <a:noAutofit/>
                        </wps:bodyPr>
                      </wps:wsp>
                      <wps:wsp>
                        <wps:cNvPr id="740" name="Graphic 740"/>
                        <wps:cNvSpPr/>
                        <wps:spPr>
                          <a:xfrm>
                            <a:off x="2103967" y="707834"/>
                            <a:ext cx="1270" cy="2336800"/>
                          </a:xfrm>
                          <a:custGeom>
                            <a:avLst/>
                            <a:gdLst/>
                            <a:ahLst/>
                            <a:cxnLst/>
                            <a:rect l="l" t="t" r="r" b="b"/>
                            <a:pathLst>
                              <a:path w="0" h="2336800">
                                <a:moveTo>
                                  <a:pt x="0" y="0"/>
                                </a:moveTo>
                                <a:lnTo>
                                  <a:pt x="0" y="14113"/>
                                </a:lnTo>
                              </a:path>
                              <a:path w="0" h="2336800">
                                <a:moveTo>
                                  <a:pt x="0" y="2316188"/>
                                </a:moveTo>
                                <a:lnTo>
                                  <a:pt x="0" y="2336718"/>
                                </a:lnTo>
                              </a:path>
                            </a:pathLst>
                          </a:custGeom>
                          <a:ln w="6710">
                            <a:solidFill>
                              <a:srgbClr val="000000"/>
                            </a:solidFill>
                            <a:prstDash val="solid"/>
                          </a:ln>
                        </wps:spPr>
                        <wps:bodyPr wrap="square" lIns="0" tIns="0" rIns="0" bIns="0" rtlCol="0">
                          <a:prstTxWarp prst="textNoShape">
                            <a:avLst/>
                          </a:prstTxWarp>
                          <a:noAutofit/>
                        </wps:bodyPr>
                      </wps:wsp>
                      <wps:wsp>
                        <wps:cNvPr id="741" name="Graphic 741"/>
                        <wps:cNvSpPr/>
                        <wps:spPr>
                          <a:xfrm>
                            <a:off x="2103967" y="3071498"/>
                            <a:ext cx="1270" cy="194310"/>
                          </a:xfrm>
                          <a:custGeom>
                            <a:avLst/>
                            <a:gdLst/>
                            <a:ahLst/>
                            <a:cxnLst/>
                            <a:rect l="l" t="t" r="r" b="b"/>
                            <a:pathLst>
                              <a:path w="0" h="194310">
                                <a:moveTo>
                                  <a:pt x="0" y="0"/>
                                </a:moveTo>
                                <a:lnTo>
                                  <a:pt x="0" y="46194"/>
                                </a:lnTo>
                              </a:path>
                              <a:path w="0" h="194310">
                                <a:moveTo>
                                  <a:pt x="0" y="73144"/>
                                </a:moveTo>
                                <a:lnTo>
                                  <a:pt x="0" y="120622"/>
                                </a:lnTo>
                              </a:path>
                              <a:path w="0" h="194310">
                                <a:moveTo>
                                  <a:pt x="0" y="147569"/>
                                </a:moveTo>
                                <a:lnTo>
                                  <a:pt x="0" y="193763"/>
                                </a:lnTo>
                              </a:path>
                            </a:pathLst>
                          </a:custGeom>
                          <a:ln w="6710">
                            <a:solidFill>
                              <a:srgbClr val="000000"/>
                            </a:solidFill>
                            <a:prstDash val="solid"/>
                          </a:ln>
                        </wps:spPr>
                        <wps:bodyPr wrap="square" lIns="0" tIns="0" rIns="0" bIns="0" rtlCol="0">
                          <a:prstTxWarp prst="textNoShape">
                            <a:avLst/>
                          </a:prstTxWarp>
                          <a:noAutofit/>
                        </wps:bodyPr>
                      </wps:wsp>
                      <wps:wsp>
                        <wps:cNvPr id="742" name="Graphic 742"/>
                        <wps:cNvSpPr/>
                        <wps:spPr>
                          <a:xfrm>
                            <a:off x="2069311" y="721954"/>
                            <a:ext cx="68580" cy="2302510"/>
                          </a:xfrm>
                          <a:custGeom>
                            <a:avLst/>
                            <a:gdLst/>
                            <a:ahLst/>
                            <a:cxnLst/>
                            <a:rect l="l" t="t" r="r" b="b"/>
                            <a:pathLst>
                              <a:path w="68580" h="2302510">
                                <a:moveTo>
                                  <a:pt x="68008" y="1937639"/>
                                </a:moveTo>
                                <a:lnTo>
                                  <a:pt x="0" y="1937639"/>
                                </a:lnTo>
                                <a:lnTo>
                                  <a:pt x="0" y="2302078"/>
                                </a:lnTo>
                                <a:lnTo>
                                  <a:pt x="68008" y="2302078"/>
                                </a:lnTo>
                                <a:lnTo>
                                  <a:pt x="68008" y="1937639"/>
                                </a:lnTo>
                                <a:close/>
                              </a:path>
                              <a:path w="68580" h="2302510">
                                <a:moveTo>
                                  <a:pt x="68008" y="694220"/>
                                </a:moveTo>
                                <a:lnTo>
                                  <a:pt x="0" y="694220"/>
                                </a:lnTo>
                                <a:lnTo>
                                  <a:pt x="0" y="1860651"/>
                                </a:lnTo>
                                <a:lnTo>
                                  <a:pt x="68008" y="1860651"/>
                                </a:lnTo>
                                <a:lnTo>
                                  <a:pt x="68008" y="694220"/>
                                </a:lnTo>
                                <a:close/>
                              </a:path>
                              <a:path w="68580" h="2302510">
                                <a:moveTo>
                                  <a:pt x="68008" y="606958"/>
                                </a:moveTo>
                                <a:lnTo>
                                  <a:pt x="0" y="606958"/>
                                </a:lnTo>
                                <a:lnTo>
                                  <a:pt x="0" y="617220"/>
                                </a:lnTo>
                                <a:lnTo>
                                  <a:pt x="68008" y="617220"/>
                                </a:lnTo>
                                <a:lnTo>
                                  <a:pt x="68008" y="606958"/>
                                </a:lnTo>
                                <a:close/>
                              </a:path>
                              <a:path w="68580" h="2302510">
                                <a:moveTo>
                                  <a:pt x="68008" y="0"/>
                                </a:moveTo>
                                <a:lnTo>
                                  <a:pt x="0" y="0"/>
                                </a:lnTo>
                                <a:lnTo>
                                  <a:pt x="0" y="529971"/>
                                </a:lnTo>
                                <a:lnTo>
                                  <a:pt x="68008" y="529971"/>
                                </a:lnTo>
                                <a:lnTo>
                                  <a:pt x="68008" y="0"/>
                                </a:lnTo>
                                <a:close/>
                              </a:path>
                            </a:pathLst>
                          </a:custGeom>
                          <a:solidFill>
                            <a:srgbClr val="FCF2E3"/>
                          </a:solidFill>
                        </wps:spPr>
                        <wps:bodyPr wrap="square" lIns="0" tIns="0" rIns="0" bIns="0" rtlCol="0">
                          <a:prstTxWarp prst="textNoShape">
                            <a:avLst/>
                          </a:prstTxWarp>
                          <a:noAutofit/>
                        </wps:bodyPr>
                      </wps:wsp>
                      <wps:wsp>
                        <wps:cNvPr id="743" name="Graphic 743"/>
                        <wps:cNvSpPr/>
                        <wps:spPr>
                          <a:xfrm>
                            <a:off x="2069320" y="721947"/>
                            <a:ext cx="68580" cy="2302510"/>
                          </a:xfrm>
                          <a:custGeom>
                            <a:avLst/>
                            <a:gdLst/>
                            <a:ahLst/>
                            <a:cxnLst/>
                            <a:rect l="l" t="t" r="r" b="b"/>
                            <a:pathLst>
                              <a:path w="68580" h="2302510">
                                <a:moveTo>
                                  <a:pt x="0" y="2302075"/>
                                </a:moveTo>
                                <a:lnTo>
                                  <a:pt x="68011" y="2302075"/>
                                </a:lnTo>
                                <a:lnTo>
                                  <a:pt x="68011" y="0"/>
                                </a:lnTo>
                                <a:lnTo>
                                  <a:pt x="0" y="0"/>
                                </a:lnTo>
                                <a:lnTo>
                                  <a:pt x="0" y="2302075"/>
                                </a:lnTo>
                                <a:close/>
                              </a:path>
                            </a:pathLst>
                          </a:custGeom>
                          <a:ln w="6710">
                            <a:solidFill>
                              <a:srgbClr val="000000"/>
                            </a:solidFill>
                            <a:prstDash val="solid"/>
                          </a:ln>
                        </wps:spPr>
                        <wps:bodyPr wrap="square" lIns="0" tIns="0" rIns="0" bIns="0" rtlCol="0">
                          <a:prstTxWarp prst="textNoShape">
                            <a:avLst/>
                          </a:prstTxWarp>
                          <a:noAutofit/>
                        </wps:bodyPr>
                      </wps:wsp>
                      <wps:wsp>
                        <wps:cNvPr id="744" name="Graphic 744"/>
                        <wps:cNvSpPr/>
                        <wps:spPr>
                          <a:xfrm>
                            <a:off x="2103967" y="936243"/>
                            <a:ext cx="67310" cy="74930"/>
                          </a:xfrm>
                          <a:custGeom>
                            <a:avLst/>
                            <a:gdLst/>
                            <a:ahLst/>
                            <a:cxnLst/>
                            <a:rect l="l" t="t" r="r" b="b"/>
                            <a:pathLst>
                              <a:path w="67310" h="74930">
                                <a:moveTo>
                                  <a:pt x="66725" y="0"/>
                                </a:moveTo>
                                <a:lnTo>
                                  <a:pt x="0" y="0"/>
                                </a:lnTo>
                                <a:lnTo>
                                  <a:pt x="0" y="74427"/>
                                </a:lnTo>
                                <a:lnTo>
                                  <a:pt x="66725" y="74427"/>
                                </a:lnTo>
                                <a:lnTo>
                                  <a:pt x="66725" y="0"/>
                                </a:lnTo>
                                <a:close/>
                              </a:path>
                            </a:pathLst>
                          </a:custGeom>
                          <a:solidFill>
                            <a:srgbClr val="FCF2E3"/>
                          </a:solidFill>
                        </wps:spPr>
                        <wps:bodyPr wrap="square" lIns="0" tIns="0" rIns="0" bIns="0" rtlCol="0">
                          <a:prstTxWarp prst="textNoShape">
                            <a:avLst/>
                          </a:prstTxWarp>
                          <a:noAutofit/>
                        </wps:bodyPr>
                      </wps:wsp>
                      <wps:wsp>
                        <wps:cNvPr id="745" name="Graphic 745"/>
                        <wps:cNvSpPr/>
                        <wps:spPr>
                          <a:xfrm>
                            <a:off x="2103967" y="936243"/>
                            <a:ext cx="67310" cy="74930"/>
                          </a:xfrm>
                          <a:custGeom>
                            <a:avLst/>
                            <a:gdLst/>
                            <a:ahLst/>
                            <a:cxnLst/>
                            <a:rect l="l" t="t" r="r" b="b"/>
                            <a:pathLst>
                              <a:path w="67310" h="74930">
                                <a:moveTo>
                                  <a:pt x="0" y="74427"/>
                                </a:moveTo>
                                <a:lnTo>
                                  <a:pt x="66725" y="74427"/>
                                </a:lnTo>
                                <a:lnTo>
                                  <a:pt x="66725" y="0"/>
                                </a:lnTo>
                                <a:lnTo>
                                  <a:pt x="0" y="0"/>
                                </a:lnTo>
                                <a:lnTo>
                                  <a:pt x="0" y="74427"/>
                                </a:lnTo>
                                <a:close/>
                              </a:path>
                            </a:pathLst>
                          </a:custGeom>
                          <a:ln w="6710">
                            <a:solidFill>
                              <a:srgbClr val="000000"/>
                            </a:solidFill>
                            <a:prstDash val="solid"/>
                          </a:ln>
                        </wps:spPr>
                        <wps:bodyPr wrap="square" lIns="0" tIns="0" rIns="0" bIns="0" rtlCol="0">
                          <a:prstTxWarp prst="textNoShape">
                            <a:avLst/>
                          </a:prstTxWarp>
                          <a:noAutofit/>
                        </wps:bodyPr>
                      </wps:wsp>
                      <wps:wsp>
                        <wps:cNvPr id="746" name="Graphic 746"/>
                        <wps:cNvSpPr/>
                        <wps:spPr>
                          <a:xfrm>
                            <a:off x="2103967" y="2130910"/>
                            <a:ext cx="67310" cy="74930"/>
                          </a:xfrm>
                          <a:custGeom>
                            <a:avLst/>
                            <a:gdLst/>
                            <a:ahLst/>
                            <a:cxnLst/>
                            <a:rect l="l" t="t" r="r" b="b"/>
                            <a:pathLst>
                              <a:path w="67310" h="74930">
                                <a:moveTo>
                                  <a:pt x="66725" y="0"/>
                                </a:moveTo>
                                <a:lnTo>
                                  <a:pt x="0" y="0"/>
                                </a:lnTo>
                                <a:lnTo>
                                  <a:pt x="0" y="74423"/>
                                </a:lnTo>
                                <a:lnTo>
                                  <a:pt x="66725" y="74423"/>
                                </a:lnTo>
                                <a:lnTo>
                                  <a:pt x="66725" y="0"/>
                                </a:lnTo>
                                <a:close/>
                              </a:path>
                            </a:pathLst>
                          </a:custGeom>
                          <a:solidFill>
                            <a:srgbClr val="FCF2E3"/>
                          </a:solidFill>
                        </wps:spPr>
                        <wps:bodyPr wrap="square" lIns="0" tIns="0" rIns="0" bIns="0" rtlCol="0">
                          <a:prstTxWarp prst="textNoShape">
                            <a:avLst/>
                          </a:prstTxWarp>
                          <a:noAutofit/>
                        </wps:bodyPr>
                      </wps:wsp>
                      <wps:wsp>
                        <wps:cNvPr id="747" name="Graphic 747"/>
                        <wps:cNvSpPr/>
                        <wps:spPr>
                          <a:xfrm>
                            <a:off x="2103967" y="2130910"/>
                            <a:ext cx="67310" cy="74930"/>
                          </a:xfrm>
                          <a:custGeom>
                            <a:avLst/>
                            <a:gdLst/>
                            <a:ahLst/>
                            <a:cxnLst/>
                            <a:rect l="l" t="t" r="r" b="b"/>
                            <a:pathLst>
                              <a:path w="67310" h="74930">
                                <a:moveTo>
                                  <a:pt x="0" y="74423"/>
                                </a:moveTo>
                                <a:lnTo>
                                  <a:pt x="66725" y="74423"/>
                                </a:lnTo>
                                <a:lnTo>
                                  <a:pt x="66725"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748" name="Graphic 748"/>
                        <wps:cNvSpPr/>
                        <wps:spPr>
                          <a:xfrm>
                            <a:off x="788680" y="3355"/>
                            <a:ext cx="831850" cy="336550"/>
                          </a:xfrm>
                          <a:custGeom>
                            <a:avLst/>
                            <a:gdLst/>
                            <a:ahLst/>
                            <a:cxnLst/>
                            <a:rect l="l" t="t" r="r" b="b"/>
                            <a:pathLst>
                              <a:path w="831850" h="336550">
                                <a:moveTo>
                                  <a:pt x="831516" y="0"/>
                                </a:moveTo>
                                <a:lnTo>
                                  <a:pt x="0" y="0"/>
                                </a:lnTo>
                                <a:lnTo>
                                  <a:pt x="0" y="336198"/>
                                </a:lnTo>
                                <a:lnTo>
                                  <a:pt x="831516" y="336198"/>
                                </a:lnTo>
                                <a:lnTo>
                                  <a:pt x="831516" y="0"/>
                                </a:lnTo>
                                <a:close/>
                              </a:path>
                            </a:pathLst>
                          </a:custGeom>
                          <a:solidFill>
                            <a:srgbClr val="FCF2E3"/>
                          </a:solidFill>
                        </wps:spPr>
                        <wps:bodyPr wrap="square" lIns="0" tIns="0" rIns="0" bIns="0" rtlCol="0">
                          <a:prstTxWarp prst="textNoShape">
                            <a:avLst/>
                          </a:prstTxWarp>
                          <a:noAutofit/>
                        </wps:bodyPr>
                      </wps:wsp>
                      <wps:wsp>
                        <wps:cNvPr id="749" name="Graphic 749"/>
                        <wps:cNvSpPr/>
                        <wps:spPr>
                          <a:xfrm>
                            <a:off x="788680" y="3355"/>
                            <a:ext cx="831850" cy="336550"/>
                          </a:xfrm>
                          <a:custGeom>
                            <a:avLst/>
                            <a:gdLst/>
                            <a:ahLst/>
                            <a:cxnLst/>
                            <a:rect l="l" t="t" r="r" b="b"/>
                            <a:pathLst>
                              <a:path w="831850" h="336550">
                                <a:moveTo>
                                  <a:pt x="0" y="336198"/>
                                </a:moveTo>
                                <a:lnTo>
                                  <a:pt x="831516" y="336198"/>
                                </a:lnTo>
                                <a:lnTo>
                                  <a:pt x="831516"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750" name="Graphic 750"/>
                        <wps:cNvSpPr/>
                        <wps:spPr>
                          <a:xfrm>
                            <a:off x="1204438" y="339553"/>
                            <a:ext cx="1270" cy="2926080"/>
                          </a:xfrm>
                          <a:custGeom>
                            <a:avLst/>
                            <a:gdLst/>
                            <a:ahLst/>
                            <a:cxnLst/>
                            <a:rect l="l" t="t" r="r" b="b"/>
                            <a:pathLst>
                              <a:path w="0" h="2926080">
                                <a:moveTo>
                                  <a:pt x="0" y="0"/>
                                </a:moveTo>
                                <a:lnTo>
                                  <a:pt x="0" y="2925709"/>
                                </a:lnTo>
                              </a:path>
                            </a:pathLst>
                          </a:custGeom>
                          <a:ln w="6710">
                            <a:solidFill>
                              <a:srgbClr val="000000"/>
                            </a:solidFill>
                            <a:prstDash val="sysDash"/>
                          </a:ln>
                        </wps:spPr>
                        <wps:bodyPr wrap="square" lIns="0" tIns="0" rIns="0" bIns="0" rtlCol="0">
                          <a:prstTxWarp prst="textNoShape">
                            <a:avLst/>
                          </a:prstTxWarp>
                          <a:noAutofit/>
                        </wps:bodyPr>
                      </wps:wsp>
                      <wps:wsp>
                        <wps:cNvPr id="751" name="Graphic 751"/>
                        <wps:cNvSpPr/>
                        <wps:spPr>
                          <a:xfrm>
                            <a:off x="4157100" y="3355"/>
                            <a:ext cx="1093470" cy="336550"/>
                          </a:xfrm>
                          <a:custGeom>
                            <a:avLst/>
                            <a:gdLst/>
                            <a:ahLst/>
                            <a:cxnLst/>
                            <a:rect l="l" t="t" r="r" b="b"/>
                            <a:pathLst>
                              <a:path w="1093470" h="336550">
                                <a:moveTo>
                                  <a:pt x="1093293" y="0"/>
                                </a:moveTo>
                                <a:lnTo>
                                  <a:pt x="0" y="0"/>
                                </a:lnTo>
                                <a:lnTo>
                                  <a:pt x="0" y="336198"/>
                                </a:lnTo>
                                <a:lnTo>
                                  <a:pt x="1093293" y="336198"/>
                                </a:lnTo>
                                <a:lnTo>
                                  <a:pt x="1093293" y="0"/>
                                </a:lnTo>
                                <a:close/>
                              </a:path>
                            </a:pathLst>
                          </a:custGeom>
                          <a:solidFill>
                            <a:srgbClr val="FCF2E3"/>
                          </a:solidFill>
                        </wps:spPr>
                        <wps:bodyPr wrap="square" lIns="0" tIns="0" rIns="0" bIns="0" rtlCol="0">
                          <a:prstTxWarp prst="textNoShape">
                            <a:avLst/>
                          </a:prstTxWarp>
                          <a:noAutofit/>
                        </wps:bodyPr>
                      </wps:wsp>
                      <wps:wsp>
                        <wps:cNvPr id="752" name="Graphic 752"/>
                        <wps:cNvSpPr/>
                        <wps:spPr>
                          <a:xfrm>
                            <a:off x="4157100" y="3355"/>
                            <a:ext cx="1093470" cy="336550"/>
                          </a:xfrm>
                          <a:custGeom>
                            <a:avLst/>
                            <a:gdLst/>
                            <a:ahLst/>
                            <a:cxnLst/>
                            <a:rect l="l" t="t" r="r" b="b"/>
                            <a:pathLst>
                              <a:path w="1093470" h="336550">
                                <a:moveTo>
                                  <a:pt x="0" y="336198"/>
                                </a:moveTo>
                                <a:lnTo>
                                  <a:pt x="1093293" y="336198"/>
                                </a:lnTo>
                                <a:lnTo>
                                  <a:pt x="1093293"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753" name="Graphic 753"/>
                        <wps:cNvSpPr/>
                        <wps:spPr>
                          <a:xfrm>
                            <a:off x="4699897" y="339553"/>
                            <a:ext cx="1270" cy="194310"/>
                          </a:xfrm>
                          <a:custGeom>
                            <a:avLst/>
                            <a:gdLst/>
                            <a:ahLst/>
                            <a:cxnLst/>
                            <a:rect l="l" t="t" r="r" b="b"/>
                            <a:pathLst>
                              <a:path w="0" h="194310">
                                <a:moveTo>
                                  <a:pt x="0" y="0"/>
                                </a:moveTo>
                                <a:lnTo>
                                  <a:pt x="0" y="46195"/>
                                </a:lnTo>
                              </a:path>
                              <a:path w="0" h="194310">
                                <a:moveTo>
                                  <a:pt x="0" y="73142"/>
                                </a:moveTo>
                                <a:lnTo>
                                  <a:pt x="0" y="120621"/>
                                </a:lnTo>
                              </a:path>
                              <a:path w="0" h="194310">
                                <a:moveTo>
                                  <a:pt x="0" y="147568"/>
                                </a:moveTo>
                                <a:lnTo>
                                  <a:pt x="0" y="193764"/>
                                </a:lnTo>
                              </a:path>
                            </a:pathLst>
                          </a:custGeom>
                          <a:ln w="6710">
                            <a:solidFill>
                              <a:srgbClr val="000000"/>
                            </a:solidFill>
                            <a:prstDash val="solid"/>
                          </a:ln>
                        </wps:spPr>
                        <wps:bodyPr wrap="square" lIns="0" tIns="0" rIns="0" bIns="0" rtlCol="0">
                          <a:prstTxWarp prst="textNoShape">
                            <a:avLst/>
                          </a:prstTxWarp>
                          <a:noAutofit/>
                        </wps:bodyPr>
                      </wps:wsp>
                      <wps:wsp>
                        <wps:cNvPr id="754" name="Graphic 754"/>
                        <wps:cNvSpPr/>
                        <wps:spPr>
                          <a:xfrm>
                            <a:off x="4699897" y="560265"/>
                            <a:ext cx="1270" cy="14604"/>
                          </a:xfrm>
                          <a:custGeom>
                            <a:avLst/>
                            <a:gdLst/>
                            <a:ahLst/>
                            <a:cxnLst/>
                            <a:rect l="l" t="t" r="r" b="b"/>
                            <a:pathLst>
                              <a:path w="0" h="14604">
                                <a:moveTo>
                                  <a:pt x="0" y="0"/>
                                </a:moveTo>
                                <a:lnTo>
                                  <a:pt x="0" y="14113"/>
                                </a:lnTo>
                              </a:path>
                            </a:pathLst>
                          </a:custGeom>
                          <a:ln w="6710">
                            <a:solidFill>
                              <a:srgbClr val="000000"/>
                            </a:solidFill>
                            <a:prstDash val="solid"/>
                          </a:ln>
                        </wps:spPr>
                        <wps:bodyPr wrap="square" lIns="0" tIns="0" rIns="0" bIns="0" rtlCol="0">
                          <a:prstTxWarp prst="textNoShape">
                            <a:avLst/>
                          </a:prstTxWarp>
                          <a:noAutofit/>
                        </wps:bodyPr>
                      </wps:wsp>
                      <wps:wsp>
                        <wps:cNvPr id="755" name="Graphic 755"/>
                        <wps:cNvSpPr/>
                        <wps:spPr>
                          <a:xfrm>
                            <a:off x="4699897" y="3144643"/>
                            <a:ext cx="1270" cy="120650"/>
                          </a:xfrm>
                          <a:custGeom>
                            <a:avLst/>
                            <a:gdLst/>
                            <a:ahLst/>
                            <a:cxnLst/>
                            <a:rect l="l" t="t" r="r" b="b"/>
                            <a:pathLst>
                              <a:path w="0" h="120650">
                                <a:moveTo>
                                  <a:pt x="0" y="0"/>
                                </a:moveTo>
                                <a:lnTo>
                                  <a:pt x="0" y="47477"/>
                                </a:lnTo>
                              </a:path>
                              <a:path w="0" h="120650">
                                <a:moveTo>
                                  <a:pt x="0" y="74424"/>
                                </a:moveTo>
                                <a:lnTo>
                                  <a:pt x="0" y="120618"/>
                                </a:lnTo>
                              </a:path>
                            </a:pathLst>
                          </a:custGeom>
                          <a:ln w="6710">
                            <a:solidFill>
                              <a:srgbClr val="000000"/>
                            </a:solidFill>
                            <a:prstDash val="solid"/>
                          </a:ln>
                        </wps:spPr>
                        <wps:bodyPr wrap="square" lIns="0" tIns="0" rIns="0" bIns="0" rtlCol="0">
                          <a:prstTxWarp prst="textNoShape">
                            <a:avLst/>
                          </a:prstTxWarp>
                          <a:noAutofit/>
                        </wps:bodyPr>
                      </wps:wsp>
                      <wps:wsp>
                        <wps:cNvPr id="756" name="Graphic 756"/>
                        <wps:cNvSpPr/>
                        <wps:spPr>
                          <a:xfrm>
                            <a:off x="4666534" y="574378"/>
                            <a:ext cx="67310" cy="2570480"/>
                          </a:xfrm>
                          <a:custGeom>
                            <a:avLst/>
                            <a:gdLst/>
                            <a:ahLst/>
                            <a:cxnLst/>
                            <a:rect l="l" t="t" r="r" b="b"/>
                            <a:pathLst>
                              <a:path w="67310" h="2570480">
                                <a:moveTo>
                                  <a:pt x="66729" y="0"/>
                                </a:moveTo>
                                <a:lnTo>
                                  <a:pt x="0" y="0"/>
                                </a:lnTo>
                                <a:lnTo>
                                  <a:pt x="0" y="2570265"/>
                                </a:lnTo>
                                <a:lnTo>
                                  <a:pt x="66729" y="2570265"/>
                                </a:lnTo>
                                <a:lnTo>
                                  <a:pt x="66729" y="0"/>
                                </a:lnTo>
                                <a:close/>
                              </a:path>
                            </a:pathLst>
                          </a:custGeom>
                          <a:solidFill>
                            <a:srgbClr val="FCF2E3"/>
                          </a:solidFill>
                        </wps:spPr>
                        <wps:bodyPr wrap="square" lIns="0" tIns="0" rIns="0" bIns="0" rtlCol="0">
                          <a:prstTxWarp prst="textNoShape">
                            <a:avLst/>
                          </a:prstTxWarp>
                          <a:noAutofit/>
                        </wps:bodyPr>
                      </wps:wsp>
                      <wps:wsp>
                        <wps:cNvPr id="757" name="Graphic 757"/>
                        <wps:cNvSpPr/>
                        <wps:spPr>
                          <a:xfrm>
                            <a:off x="4666534" y="574378"/>
                            <a:ext cx="67310" cy="2570480"/>
                          </a:xfrm>
                          <a:custGeom>
                            <a:avLst/>
                            <a:gdLst/>
                            <a:ahLst/>
                            <a:cxnLst/>
                            <a:rect l="l" t="t" r="r" b="b"/>
                            <a:pathLst>
                              <a:path w="67310" h="2570480">
                                <a:moveTo>
                                  <a:pt x="0" y="2570265"/>
                                </a:moveTo>
                                <a:lnTo>
                                  <a:pt x="66729" y="2570265"/>
                                </a:lnTo>
                                <a:lnTo>
                                  <a:pt x="66729" y="0"/>
                                </a:lnTo>
                                <a:lnTo>
                                  <a:pt x="0" y="0"/>
                                </a:lnTo>
                                <a:lnTo>
                                  <a:pt x="0" y="2570265"/>
                                </a:lnTo>
                                <a:close/>
                              </a:path>
                            </a:pathLst>
                          </a:custGeom>
                          <a:ln w="6710">
                            <a:solidFill>
                              <a:srgbClr val="000000"/>
                            </a:solidFill>
                            <a:prstDash val="solid"/>
                          </a:ln>
                        </wps:spPr>
                        <wps:bodyPr wrap="square" lIns="0" tIns="0" rIns="0" bIns="0" rtlCol="0">
                          <a:prstTxWarp prst="textNoShape">
                            <a:avLst/>
                          </a:prstTxWarp>
                          <a:noAutofit/>
                        </wps:bodyPr>
                      </wps:wsp>
                      <wps:wsp>
                        <wps:cNvPr id="758" name="Graphic 758"/>
                        <wps:cNvSpPr/>
                        <wps:spPr>
                          <a:xfrm>
                            <a:off x="4699897" y="1553470"/>
                            <a:ext cx="68580" cy="81280"/>
                          </a:xfrm>
                          <a:custGeom>
                            <a:avLst/>
                            <a:gdLst/>
                            <a:ahLst/>
                            <a:cxnLst/>
                            <a:rect l="l" t="t" r="r" b="b"/>
                            <a:pathLst>
                              <a:path w="68580" h="81280">
                                <a:moveTo>
                                  <a:pt x="68011" y="0"/>
                                </a:moveTo>
                                <a:lnTo>
                                  <a:pt x="0" y="0"/>
                                </a:lnTo>
                                <a:lnTo>
                                  <a:pt x="0" y="80839"/>
                                </a:lnTo>
                                <a:lnTo>
                                  <a:pt x="68011" y="80839"/>
                                </a:lnTo>
                                <a:lnTo>
                                  <a:pt x="68011" y="0"/>
                                </a:lnTo>
                                <a:close/>
                              </a:path>
                            </a:pathLst>
                          </a:custGeom>
                          <a:solidFill>
                            <a:srgbClr val="FCF2E3"/>
                          </a:solidFill>
                        </wps:spPr>
                        <wps:bodyPr wrap="square" lIns="0" tIns="0" rIns="0" bIns="0" rtlCol="0">
                          <a:prstTxWarp prst="textNoShape">
                            <a:avLst/>
                          </a:prstTxWarp>
                          <a:noAutofit/>
                        </wps:bodyPr>
                      </wps:wsp>
                      <wps:wsp>
                        <wps:cNvPr id="759" name="Graphic 759"/>
                        <wps:cNvSpPr/>
                        <wps:spPr>
                          <a:xfrm>
                            <a:off x="4699897" y="1553470"/>
                            <a:ext cx="68580" cy="81280"/>
                          </a:xfrm>
                          <a:custGeom>
                            <a:avLst/>
                            <a:gdLst/>
                            <a:ahLst/>
                            <a:cxnLst/>
                            <a:rect l="l" t="t" r="r" b="b"/>
                            <a:pathLst>
                              <a:path w="68580" h="81280">
                                <a:moveTo>
                                  <a:pt x="0" y="80839"/>
                                </a:moveTo>
                                <a:lnTo>
                                  <a:pt x="68011" y="80839"/>
                                </a:lnTo>
                                <a:lnTo>
                                  <a:pt x="68011" y="0"/>
                                </a:lnTo>
                                <a:lnTo>
                                  <a:pt x="0" y="0"/>
                                </a:lnTo>
                                <a:lnTo>
                                  <a:pt x="0" y="80839"/>
                                </a:lnTo>
                                <a:close/>
                              </a:path>
                            </a:pathLst>
                          </a:custGeom>
                          <a:ln w="6710">
                            <a:solidFill>
                              <a:srgbClr val="000000"/>
                            </a:solidFill>
                            <a:prstDash val="solid"/>
                          </a:ln>
                        </wps:spPr>
                        <wps:bodyPr wrap="square" lIns="0" tIns="0" rIns="0" bIns="0" rtlCol="0">
                          <a:prstTxWarp prst="textNoShape">
                            <a:avLst/>
                          </a:prstTxWarp>
                          <a:noAutofit/>
                        </wps:bodyPr>
                      </wps:wsp>
                      <wps:wsp>
                        <wps:cNvPr id="760" name="Graphic 760"/>
                        <wps:cNvSpPr/>
                        <wps:spPr>
                          <a:xfrm>
                            <a:off x="3016328" y="3355"/>
                            <a:ext cx="831850" cy="336550"/>
                          </a:xfrm>
                          <a:custGeom>
                            <a:avLst/>
                            <a:gdLst/>
                            <a:ahLst/>
                            <a:cxnLst/>
                            <a:rect l="l" t="t" r="r" b="b"/>
                            <a:pathLst>
                              <a:path w="831850" h="336550">
                                <a:moveTo>
                                  <a:pt x="831520" y="0"/>
                                </a:moveTo>
                                <a:lnTo>
                                  <a:pt x="0" y="0"/>
                                </a:lnTo>
                                <a:lnTo>
                                  <a:pt x="0" y="336198"/>
                                </a:lnTo>
                                <a:lnTo>
                                  <a:pt x="831520" y="336198"/>
                                </a:lnTo>
                                <a:lnTo>
                                  <a:pt x="831520" y="0"/>
                                </a:lnTo>
                                <a:close/>
                              </a:path>
                            </a:pathLst>
                          </a:custGeom>
                          <a:solidFill>
                            <a:srgbClr val="FCF2E3"/>
                          </a:solidFill>
                        </wps:spPr>
                        <wps:bodyPr wrap="square" lIns="0" tIns="0" rIns="0" bIns="0" rtlCol="0">
                          <a:prstTxWarp prst="textNoShape">
                            <a:avLst/>
                          </a:prstTxWarp>
                          <a:noAutofit/>
                        </wps:bodyPr>
                      </wps:wsp>
                      <wps:wsp>
                        <wps:cNvPr id="761" name="Graphic 761"/>
                        <wps:cNvSpPr/>
                        <wps:spPr>
                          <a:xfrm>
                            <a:off x="3016328" y="3355"/>
                            <a:ext cx="831850" cy="336550"/>
                          </a:xfrm>
                          <a:custGeom>
                            <a:avLst/>
                            <a:gdLst/>
                            <a:ahLst/>
                            <a:cxnLst/>
                            <a:rect l="l" t="t" r="r" b="b"/>
                            <a:pathLst>
                              <a:path w="831850" h="336550">
                                <a:moveTo>
                                  <a:pt x="0" y="336198"/>
                                </a:moveTo>
                                <a:lnTo>
                                  <a:pt x="831520" y="336198"/>
                                </a:lnTo>
                                <a:lnTo>
                                  <a:pt x="831520"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762" name="Graphic 762"/>
                        <wps:cNvSpPr/>
                        <wps:spPr>
                          <a:xfrm>
                            <a:off x="3432087" y="339553"/>
                            <a:ext cx="1270" cy="194310"/>
                          </a:xfrm>
                          <a:custGeom>
                            <a:avLst/>
                            <a:gdLst/>
                            <a:ahLst/>
                            <a:cxnLst/>
                            <a:rect l="l" t="t" r="r" b="b"/>
                            <a:pathLst>
                              <a:path w="0" h="194310">
                                <a:moveTo>
                                  <a:pt x="0" y="0"/>
                                </a:moveTo>
                                <a:lnTo>
                                  <a:pt x="0" y="46195"/>
                                </a:lnTo>
                              </a:path>
                              <a:path w="0" h="194310">
                                <a:moveTo>
                                  <a:pt x="0" y="73142"/>
                                </a:moveTo>
                                <a:lnTo>
                                  <a:pt x="0" y="120621"/>
                                </a:lnTo>
                              </a:path>
                              <a:path w="0" h="194310">
                                <a:moveTo>
                                  <a:pt x="0" y="147568"/>
                                </a:moveTo>
                                <a:lnTo>
                                  <a:pt x="0" y="193764"/>
                                </a:lnTo>
                              </a:path>
                            </a:pathLst>
                          </a:custGeom>
                          <a:ln w="6710">
                            <a:solidFill>
                              <a:srgbClr val="000000"/>
                            </a:solidFill>
                            <a:prstDash val="solid"/>
                          </a:ln>
                        </wps:spPr>
                        <wps:bodyPr wrap="square" lIns="0" tIns="0" rIns="0" bIns="0" rtlCol="0">
                          <a:prstTxWarp prst="textNoShape">
                            <a:avLst/>
                          </a:prstTxWarp>
                          <a:noAutofit/>
                        </wps:bodyPr>
                      </wps:wsp>
                      <wps:wsp>
                        <wps:cNvPr id="763" name="Graphic 763"/>
                        <wps:cNvSpPr/>
                        <wps:spPr>
                          <a:xfrm>
                            <a:off x="3432087" y="560265"/>
                            <a:ext cx="1270" cy="14604"/>
                          </a:xfrm>
                          <a:custGeom>
                            <a:avLst/>
                            <a:gdLst/>
                            <a:ahLst/>
                            <a:cxnLst/>
                            <a:rect l="l" t="t" r="r" b="b"/>
                            <a:pathLst>
                              <a:path w="0" h="14604">
                                <a:moveTo>
                                  <a:pt x="0" y="0"/>
                                </a:moveTo>
                                <a:lnTo>
                                  <a:pt x="0" y="14115"/>
                                </a:lnTo>
                              </a:path>
                            </a:pathLst>
                          </a:custGeom>
                          <a:ln w="6710">
                            <a:solidFill>
                              <a:srgbClr val="000000"/>
                            </a:solidFill>
                            <a:prstDash val="solid"/>
                          </a:ln>
                        </wps:spPr>
                        <wps:bodyPr wrap="square" lIns="0" tIns="0" rIns="0" bIns="0" rtlCol="0">
                          <a:prstTxWarp prst="textNoShape">
                            <a:avLst/>
                          </a:prstTxWarp>
                          <a:noAutofit/>
                        </wps:bodyPr>
                      </wps:wsp>
                      <wps:wsp>
                        <wps:cNvPr id="764" name="Graphic 764"/>
                        <wps:cNvSpPr/>
                        <wps:spPr>
                          <a:xfrm>
                            <a:off x="3432087" y="1667673"/>
                            <a:ext cx="1270" cy="1597660"/>
                          </a:xfrm>
                          <a:custGeom>
                            <a:avLst/>
                            <a:gdLst/>
                            <a:ahLst/>
                            <a:cxnLst/>
                            <a:rect l="l" t="t" r="r" b="b"/>
                            <a:pathLst>
                              <a:path w="0" h="1597660">
                                <a:moveTo>
                                  <a:pt x="0" y="0"/>
                                </a:moveTo>
                                <a:lnTo>
                                  <a:pt x="0" y="47478"/>
                                </a:lnTo>
                              </a:path>
                              <a:path w="0" h="1597660">
                                <a:moveTo>
                                  <a:pt x="0" y="1476970"/>
                                </a:moveTo>
                                <a:lnTo>
                                  <a:pt x="0" y="1524447"/>
                                </a:lnTo>
                              </a:path>
                              <a:path w="0" h="1597660">
                                <a:moveTo>
                                  <a:pt x="0" y="1551394"/>
                                </a:moveTo>
                                <a:lnTo>
                                  <a:pt x="0" y="1597588"/>
                                </a:lnTo>
                              </a:path>
                            </a:pathLst>
                          </a:custGeom>
                          <a:ln w="6710">
                            <a:solidFill>
                              <a:srgbClr val="000000"/>
                            </a:solidFill>
                            <a:prstDash val="solid"/>
                          </a:ln>
                        </wps:spPr>
                        <wps:bodyPr wrap="square" lIns="0" tIns="0" rIns="0" bIns="0" rtlCol="0">
                          <a:prstTxWarp prst="textNoShape">
                            <a:avLst/>
                          </a:prstTxWarp>
                          <a:noAutofit/>
                        </wps:bodyPr>
                      </wps:wsp>
                      <wps:wsp>
                        <wps:cNvPr id="765" name="Graphic 765"/>
                        <wps:cNvSpPr/>
                        <wps:spPr>
                          <a:xfrm>
                            <a:off x="3398724" y="574380"/>
                            <a:ext cx="67310" cy="1080770"/>
                          </a:xfrm>
                          <a:custGeom>
                            <a:avLst/>
                            <a:gdLst/>
                            <a:ahLst/>
                            <a:cxnLst/>
                            <a:rect l="l" t="t" r="r" b="b"/>
                            <a:pathLst>
                              <a:path w="67310" h="1080770">
                                <a:moveTo>
                                  <a:pt x="66725" y="0"/>
                                </a:moveTo>
                                <a:lnTo>
                                  <a:pt x="0" y="0"/>
                                </a:lnTo>
                                <a:lnTo>
                                  <a:pt x="0" y="1080461"/>
                                </a:lnTo>
                                <a:lnTo>
                                  <a:pt x="66725" y="1080461"/>
                                </a:lnTo>
                                <a:lnTo>
                                  <a:pt x="66725" y="0"/>
                                </a:lnTo>
                                <a:close/>
                              </a:path>
                            </a:pathLst>
                          </a:custGeom>
                          <a:solidFill>
                            <a:srgbClr val="FCF2E3"/>
                          </a:solidFill>
                        </wps:spPr>
                        <wps:bodyPr wrap="square" lIns="0" tIns="0" rIns="0" bIns="0" rtlCol="0">
                          <a:prstTxWarp prst="textNoShape">
                            <a:avLst/>
                          </a:prstTxWarp>
                          <a:noAutofit/>
                        </wps:bodyPr>
                      </wps:wsp>
                      <wps:wsp>
                        <wps:cNvPr id="766" name="Graphic 766"/>
                        <wps:cNvSpPr/>
                        <wps:spPr>
                          <a:xfrm>
                            <a:off x="3398724" y="574380"/>
                            <a:ext cx="67310" cy="1080770"/>
                          </a:xfrm>
                          <a:custGeom>
                            <a:avLst/>
                            <a:gdLst/>
                            <a:ahLst/>
                            <a:cxnLst/>
                            <a:rect l="l" t="t" r="r" b="b"/>
                            <a:pathLst>
                              <a:path w="67310" h="1080770">
                                <a:moveTo>
                                  <a:pt x="0" y="1080461"/>
                                </a:moveTo>
                                <a:lnTo>
                                  <a:pt x="66725" y="1080461"/>
                                </a:lnTo>
                                <a:lnTo>
                                  <a:pt x="66725" y="0"/>
                                </a:lnTo>
                                <a:lnTo>
                                  <a:pt x="0" y="0"/>
                                </a:lnTo>
                                <a:lnTo>
                                  <a:pt x="0" y="1080461"/>
                                </a:lnTo>
                                <a:close/>
                              </a:path>
                            </a:pathLst>
                          </a:custGeom>
                          <a:ln w="6710">
                            <a:solidFill>
                              <a:srgbClr val="000000"/>
                            </a:solidFill>
                            <a:prstDash val="solid"/>
                          </a:ln>
                        </wps:spPr>
                        <wps:bodyPr wrap="square" lIns="0" tIns="0" rIns="0" bIns="0" rtlCol="0">
                          <a:prstTxWarp prst="textNoShape">
                            <a:avLst/>
                          </a:prstTxWarp>
                          <a:noAutofit/>
                        </wps:bodyPr>
                      </wps:wsp>
                      <wps:wsp>
                        <wps:cNvPr id="767" name="Graphic 767"/>
                        <wps:cNvSpPr/>
                        <wps:spPr>
                          <a:xfrm>
                            <a:off x="3398724" y="1721566"/>
                            <a:ext cx="67310" cy="1423670"/>
                          </a:xfrm>
                          <a:custGeom>
                            <a:avLst/>
                            <a:gdLst/>
                            <a:ahLst/>
                            <a:cxnLst/>
                            <a:rect l="l" t="t" r="r" b="b"/>
                            <a:pathLst>
                              <a:path w="67310" h="1423670">
                                <a:moveTo>
                                  <a:pt x="66725" y="0"/>
                                </a:moveTo>
                                <a:lnTo>
                                  <a:pt x="0" y="0"/>
                                </a:lnTo>
                                <a:lnTo>
                                  <a:pt x="0" y="1423077"/>
                                </a:lnTo>
                                <a:lnTo>
                                  <a:pt x="66725" y="1423077"/>
                                </a:lnTo>
                                <a:lnTo>
                                  <a:pt x="66725" y="0"/>
                                </a:lnTo>
                                <a:close/>
                              </a:path>
                            </a:pathLst>
                          </a:custGeom>
                          <a:solidFill>
                            <a:srgbClr val="FCF2E3"/>
                          </a:solidFill>
                        </wps:spPr>
                        <wps:bodyPr wrap="square" lIns="0" tIns="0" rIns="0" bIns="0" rtlCol="0">
                          <a:prstTxWarp prst="textNoShape">
                            <a:avLst/>
                          </a:prstTxWarp>
                          <a:noAutofit/>
                        </wps:bodyPr>
                      </wps:wsp>
                      <wps:wsp>
                        <wps:cNvPr id="768" name="Graphic 768"/>
                        <wps:cNvSpPr/>
                        <wps:spPr>
                          <a:xfrm>
                            <a:off x="3398724" y="1721566"/>
                            <a:ext cx="67310" cy="1423670"/>
                          </a:xfrm>
                          <a:custGeom>
                            <a:avLst/>
                            <a:gdLst/>
                            <a:ahLst/>
                            <a:cxnLst/>
                            <a:rect l="l" t="t" r="r" b="b"/>
                            <a:pathLst>
                              <a:path w="67310" h="1423670">
                                <a:moveTo>
                                  <a:pt x="0" y="1423077"/>
                                </a:moveTo>
                                <a:lnTo>
                                  <a:pt x="66725" y="1423077"/>
                                </a:lnTo>
                                <a:lnTo>
                                  <a:pt x="66725" y="0"/>
                                </a:lnTo>
                                <a:lnTo>
                                  <a:pt x="0" y="0"/>
                                </a:lnTo>
                                <a:lnTo>
                                  <a:pt x="0" y="1423077"/>
                                </a:lnTo>
                                <a:close/>
                              </a:path>
                            </a:pathLst>
                          </a:custGeom>
                          <a:ln w="6710">
                            <a:solidFill>
                              <a:srgbClr val="000000"/>
                            </a:solidFill>
                            <a:prstDash val="solid"/>
                          </a:ln>
                        </wps:spPr>
                        <wps:bodyPr wrap="square" lIns="0" tIns="0" rIns="0" bIns="0" rtlCol="0">
                          <a:prstTxWarp prst="textNoShape">
                            <a:avLst/>
                          </a:prstTxWarp>
                          <a:noAutofit/>
                        </wps:bodyPr>
                      </wps:wsp>
                      <wps:wsp>
                        <wps:cNvPr id="769" name="Graphic 769"/>
                        <wps:cNvSpPr/>
                        <wps:spPr>
                          <a:xfrm>
                            <a:off x="3432087" y="1432849"/>
                            <a:ext cx="67310" cy="81280"/>
                          </a:xfrm>
                          <a:custGeom>
                            <a:avLst/>
                            <a:gdLst/>
                            <a:ahLst/>
                            <a:cxnLst/>
                            <a:rect l="l" t="t" r="r" b="b"/>
                            <a:pathLst>
                              <a:path w="67310" h="81280">
                                <a:moveTo>
                                  <a:pt x="66725" y="0"/>
                                </a:moveTo>
                                <a:lnTo>
                                  <a:pt x="0" y="0"/>
                                </a:lnTo>
                                <a:lnTo>
                                  <a:pt x="0" y="80839"/>
                                </a:lnTo>
                                <a:lnTo>
                                  <a:pt x="66725" y="80839"/>
                                </a:lnTo>
                                <a:lnTo>
                                  <a:pt x="66725" y="0"/>
                                </a:lnTo>
                                <a:close/>
                              </a:path>
                            </a:pathLst>
                          </a:custGeom>
                          <a:solidFill>
                            <a:srgbClr val="FCF2E3"/>
                          </a:solidFill>
                        </wps:spPr>
                        <wps:bodyPr wrap="square" lIns="0" tIns="0" rIns="0" bIns="0" rtlCol="0">
                          <a:prstTxWarp prst="textNoShape">
                            <a:avLst/>
                          </a:prstTxWarp>
                          <a:noAutofit/>
                        </wps:bodyPr>
                      </wps:wsp>
                      <wps:wsp>
                        <wps:cNvPr id="770" name="Graphic 770"/>
                        <wps:cNvSpPr/>
                        <wps:spPr>
                          <a:xfrm>
                            <a:off x="3432087" y="1432849"/>
                            <a:ext cx="67310" cy="81280"/>
                          </a:xfrm>
                          <a:custGeom>
                            <a:avLst/>
                            <a:gdLst/>
                            <a:ahLst/>
                            <a:cxnLst/>
                            <a:rect l="l" t="t" r="r" b="b"/>
                            <a:pathLst>
                              <a:path w="67310" h="81280">
                                <a:moveTo>
                                  <a:pt x="0" y="80839"/>
                                </a:moveTo>
                                <a:lnTo>
                                  <a:pt x="66725" y="80839"/>
                                </a:lnTo>
                                <a:lnTo>
                                  <a:pt x="66725" y="0"/>
                                </a:lnTo>
                                <a:lnTo>
                                  <a:pt x="0" y="0"/>
                                </a:lnTo>
                                <a:lnTo>
                                  <a:pt x="0" y="80839"/>
                                </a:lnTo>
                                <a:close/>
                              </a:path>
                            </a:pathLst>
                          </a:custGeom>
                          <a:ln w="6710">
                            <a:solidFill>
                              <a:srgbClr val="000000"/>
                            </a:solidFill>
                            <a:prstDash val="solid"/>
                          </a:ln>
                        </wps:spPr>
                        <wps:bodyPr wrap="square" lIns="0" tIns="0" rIns="0" bIns="0" rtlCol="0">
                          <a:prstTxWarp prst="textNoShape">
                            <a:avLst/>
                          </a:prstTxWarp>
                          <a:noAutofit/>
                        </wps:bodyPr>
                      </wps:wsp>
                      <wps:wsp>
                        <wps:cNvPr id="771" name="Graphic 771"/>
                        <wps:cNvSpPr/>
                        <wps:spPr>
                          <a:xfrm>
                            <a:off x="3646383" y="217648"/>
                            <a:ext cx="68580" cy="41275"/>
                          </a:xfrm>
                          <a:custGeom>
                            <a:avLst/>
                            <a:gdLst/>
                            <a:ahLst/>
                            <a:cxnLst/>
                            <a:rect l="l" t="t" r="r" b="b"/>
                            <a:pathLst>
                              <a:path w="6858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897" y="39478"/>
                                </a:lnTo>
                                <a:lnTo>
                                  <a:pt x="57904" y="35127"/>
                                </a:lnTo>
                                <a:lnTo>
                                  <a:pt x="65303" y="28611"/>
                                </a:lnTo>
                                <a:lnTo>
                                  <a:pt x="68010" y="20531"/>
                                </a:lnTo>
                                <a:lnTo>
                                  <a:pt x="65303" y="12451"/>
                                </a:lnTo>
                                <a:lnTo>
                                  <a:pt x="57904" y="5934"/>
                                </a:lnTo>
                                <a:lnTo>
                                  <a:pt x="46897" y="1583"/>
                                </a:lnTo>
                                <a:lnTo>
                                  <a:pt x="33363" y="0"/>
                                </a:lnTo>
                                <a:close/>
                              </a:path>
                            </a:pathLst>
                          </a:custGeom>
                          <a:solidFill>
                            <a:srgbClr val="FCF2E3"/>
                          </a:solidFill>
                        </wps:spPr>
                        <wps:bodyPr wrap="square" lIns="0" tIns="0" rIns="0" bIns="0" rtlCol="0">
                          <a:prstTxWarp prst="textNoShape">
                            <a:avLst/>
                          </a:prstTxWarp>
                          <a:noAutofit/>
                        </wps:bodyPr>
                      </wps:wsp>
                      <wps:wsp>
                        <wps:cNvPr id="772" name="Graphic 772"/>
                        <wps:cNvSpPr/>
                        <wps:spPr>
                          <a:xfrm>
                            <a:off x="3646383" y="217648"/>
                            <a:ext cx="68580" cy="41275"/>
                          </a:xfrm>
                          <a:custGeom>
                            <a:avLst/>
                            <a:gdLst/>
                            <a:ahLst/>
                            <a:cxnLst/>
                            <a:rect l="l" t="t" r="r" b="b"/>
                            <a:pathLst>
                              <a:path w="68580" h="41275">
                                <a:moveTo>
                                  <a:pt x="68010" y="20531"/>
                                </a:moveTo>
                                <a:lnTo>
                                  <a:pt x="65303" y="12451"/>
                                </a:lnTo>
                                <a:lnTo>
                                  <a:pt x="57904" y="5934"/>
                                </a:lnTo>
                                <a:lnTo>
                                  <a:pt x="46897" y="1583"/>
                                </a:lnTo>
                                <a:lnTo>
                                  <a:pt x="33363" y="0"/>
                                </a:lnTo>
                                <a:lnTo>
                                  <a:pt x="20571" y="1583"/>
                                </a:lnTo>
                                <a:lnTo>
                                  <a:pt x="9944" y="5934"/>
                                </a:lnTo>
                                <a:lnTo>
                                  <a:pt x="2686" y="12451"/>
                                </a:lnTo>
                                <a:lnTo>
                                  <a:pt x="0" y="20531"/>
                                </a:lnTo>
                                <a:lnTo>
                                  <a:pt x="2686" y="28611"/>
                                </a:lnTo>
                                <a:lnTo>
                                  <a:pt x="9944" y="35127"/>
                                </a:lnTo>
                                <a:lnTo>
                                  <a:pt x="20571" y="39478"/>
                                </a:lnTo>
                                <a:lnTo>
                                  <a:pt x="33363" y="41062"/>
                                </a:lnTo>
                                <a:lnTo>
                                  <a:pt x="46897" y="39478"/>
                                </a:lnTo>
                                <a:lnTo>
                                  <a:pt x="57904" y="35127"/>
                                </a:lnTo>
                                <a:lnTo>
                                  <a:pt x="65303" y="28611"/>
                                </a:lnTo>
                                <a:lnTo>
                                  <a:pt x="68010" y="20531"/>
                                </a:lnTo>
                                <a:close/>
                              </a:path>
                            </a:pathLst>
                          </a:custGeom>
                          <a:ln w="6710">
                            <a:solidFill>
                              <a:srgbClr val="000000"/>
                            </a:solidFill>
                            <a:prstDash val="solid"/>
                          </a:ln>
                        </wps:spPr>
                        <wps:bodyPr wrap="square" lIns="0" tIns="0" rIns="0" bIns="0" rtlCol="0">
                          <a:prstTxWarp prst="textNoShape">
                            <a:avLst/>
                          </a:prstTxWarp>
                          <a:noAutofit/>
                        </wps:bodyPr>
                      </wps:wsp>
                      <wps:wsp>
                        <wps:cNvPr id="773" name="Graphic 773"/>
                        <wps:cNvSpPr/>
                        <wps:spPr>
                          <a:xfrm>
                            <a:off x="3741341" y="217648"/>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774" name="Graphic 774"/>
                        <wps:cNvSpPr/>
                        <wps:spPr>
                          <a:xfrm>
                            <a:off x="3714393" y="217648"/>
                            <a:ext cx="93980" cy="41275"/>
                          </a:xfrm>
                          <a:custGeom>
                            <a:avLst/>
                            <a:gdLst/>
                            <a:ahLst/>
                            <a:cxnLst/>
                            <a:rect l="l" t="t" r="r" b="b"/>
                            <a:pathLst>
                              <a:path w="93980" h="41275">
                                <a:moveTo>
                                  <a:pt x="93674" y="20531"/>
                                </a:moveTo>
                                <a:lnTo>
                                  <a:pt x="90987" y="12451"/>
                                </a:lnTo>
                                <a:lnTo>
                                  <a:pt x="83729" y="5934"/>
                                </a:lnTo>
                                <a:lnTo>
                                  <a:pt x="73102" y="1583"/>
                                </a:lnTo>
                                <a:lnTo>
                                  <a:pt x="60310" y="0"/>
                                </a:lnTo>
                                <a:lnTo>
                                  <a:pt x="46977" y="1583"/>
                                </a:lnTo>
                                <a:lnTo>
                                  <a:pt x="36411" y="5934"/>
                                </a:lnTo>
                                <a:lnTo>
                                  <a:pt x="29453" y="12451"/>
                                </a:lnTo>
                                <a:lnTo>
                                  <a:pt x="26947" y="20531"/>
                                </a:lnTo>
                                <a:lnTo>
                                  <a:pt x="29453" y="28611"/>
                                </a:lnTo>
                                <a:lnTo>
                                  <a:pt x="36411" y="35127"/>
                                </a:lnTo>
                                <a:lnTo>
                                  <a:pt x="46977"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775" name="Graphic 775"/>
                        <wps:cNvSpPr/>
                        <wps:spPr>
                          <a:xfrm>
                            <a:off x="372921" y="339553"/>
                            <a:ext cx="1270" cy="2926080"/>
                          </a:xfrm>
                          <a:custGeom>
                            <a:avLst/>
                            <a:gdLst/>
                            <a:ahLst/>
                            <a:cxnLst/>
                            <a:rect l="l" t="t" r="r" b="b"/>
                            <a:pathLst>
                              <a:path w="0" h="2926080">
                                <a:moveTo>
                                  <a:pt x="0" y="0"/>
                                </a:moveTo>
                                <a:lnTo>
                                  <a:pt x="0" y="2335433"/>
                                </a:lnTo>
                              </a:path>
                              <a:path w="0" h="2926080">
                                <a:moveTo>
                                  <a:pt x="0" y="2597208"/>
                                </a:moveTo>
                                <a:lnTo>
                                  <a:pt x="0" y="2925709"/>
                                </a:lnTo>
                              </a:path>
                            </a:pathLst>
                          </a:custGeom>
                          <a:ln w="6710">
                            <a:solidFill>
                              <a:srgbClr val="000000"/>
                            </a:solidFill>
                            <a:prstDash val="sysDash"/>
                          </a:ln>
                        </wps:spPr>
                        <wps:bodyPr wrap="square" lIns="0" tIns="0" rIns="0" bIns="0" rtlCol="0">
                          <a:prstTxWarp prst="textNoShape">
                            <a:avLst/>
                          </a:prstTxWarp>
                          <a:noAutofit/>
                        </wps:bodyPr>
                      </wps:wsp>
                      <wps:wsp>
                        <wps:cNvPr id="776" name="Graphic 776"/>
                        <wps:cNvSpPr/>
                        <wps:spPr>
                          <a:xfrm>
                            <a:off x="338275" y="2681402"/>
                            <a:ext cx="68580" cy="255904"/>
                          </a:xfrm>
                          <a:custGeom>
                            <a:avLst/>
                            <a:gdLst/>
                            <a:ahLst/>
                            <a:cxnLst/>
                            <a:rect l="l" t="t" r="r" b="b"/>
                            <a:pathLst>
                              <a:path w="68580" h="255904">
                                <a:moveTo>
                                  <a:pt x="68007" y="0"/>
                                </a:moveTo>
                                <a:lnTo>
                                  <a:pt x="0" y="0"/>
                                </a:lnTo>
                                <a:lnTo>
                                  <a:pt x="0" y="255359"/>
                                </a:lnTo>
                                <a:lnTo>
                                  <a:pt x="68007" y="255359"/>
                                </a:lnTo>
                                <a:lnTo>
                                  <a:pt x="68007" y="0"/>
                                </a:lnTo>
                                <a:close/>
                              </a:path>
                            </a:pathLst>
                          </a:custGeom>
                          <a:solidFill>
                            <a:srgbClr val="FCF2E3"/>
                          </a:solidFill>
                        </wps:spPr>
                        <wps:bodyPr wrap="square" lIns="0" tIns="0" rIns="0" bIns="0" rtlCol="0">
                          <a:prstTxWarp prst="textNoShape">
                            <a:avLst/>
                          </a:prstTxWarp>
                          <a:noAutofit/>
                        </wps:bodyPr>
                      </wps:wsp>
                      <wps:wsp>
                        <wps:cNvPr id="777" name="Graphic 777"/>
                        <wps:cNvSpPr/>
                        <wps:spPr>
                          <a:xfrm>
                            <a:off x="338275" y="2681402"/>
                            <a:ext cx="68580" cy="255904"/>
                          </a:xfrm>
                          <a:custGeom>
                            <a:avLst/>
                            <a:gdLst/>
                            <a:ahLst/>
                            <a:cxnLst/>
                            <a:rect l="l" t="t" r="r" b="b"/>
                            <a:pathLst>
                              <a:path w="68580" h="255904">
                                <a:moveTo>
                                  <a:pt x="0" y="255359"/>
                                </a:moveTo>
                                <a:lnTo>
                                  <a:pt x="68007" y="255359"/>
                                </a:lnTo>
                                <a:lnTo>
                                  <a:pt x="68007" y="0"/>
                                </a:lnTo>
                                <a:lnTo>
                                  <a:pt x="0" y="0"/>
                                </a:lnTo>
                                <a:lnTo>
                                  <a:pt x="0" y="255359"/>
                                </a:lnTo>
                                <a:close/>
                              </a:path>
                            </a:pathLst>
                          </a:custGeom>
                          <a:ln w="6710">
                            <a:solidFill>
                              <a:srgbClr val="000000"/>
                            </a:solidFill>
                            <a:prstDash val="solid"/>
                          </a:ln>
                        </wps:spPr>
                        <wps:bodyPr wrap="square" lIns="0" tIns="0" rIns="0" bIns="0" rtlCol="0">
                          <a:prstTxWarp prst="textNoShape">
                            <a:avLst/>
                          </a:prstTxWarp>
                          <a:noAutofit/>
                        </wps:bodyPr>
                      </wps:wsp>
                      <wps:wsp>
                        <wps:cNvPr id="778" name="Graphic 778"/>
                        <wps:cNvSpPr/>
                        <wps:spPr>
                          <a:xfrm>
                            <a:off x="674474" y="1177488"/>
                            <a:ext cx="4401820" cy="1289685"/>
                          </a:xfrm>
                          <a:custGeom>
                            <a:avLst/>
                            <a:gdLst/>
                            <a:ahLst/>
                            <a:cxnLst/>
                            <a:rect l="l" t="t" r="r" b="b"/>
                            <a:pathLst>
                              <a:path w="4401820" h="1289685">
                                <a:moveTo>
                                  <a:pt x="0" y="0"/>
                                </a:moveTo>
                                <a:lnTo>
                                  <a:pt x="0" y="1289620"/>
                                </a:lnTo>
                                <a:lnTo>
                                  <a:pt x="4401402" y="1289620"/>
                                </a:lnTo>
                                <a:lnTo>
                                  <a:pt x="4401402"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779" name="Graphic 779"/>
                        <wps:cNvSpPr/>
                        <wps:spPr>
                          <a:xfrm>
                            <a:off x="674474" y="1177488"/>
                            <a:ext cx="4401820" cy="1289685"/>
                          </a:xfrm>
                          <a:custGeom>
                            <a:avLst/>
                            <a:gdLst/>
                            <a:ahLst/>
                            <a:cxnLst/>
                            <a:rect l="l" t="t" r="r" b="b"/>
                            <a:pathLst>
                              <a:path w="4401820" h="1289685">
                                <a:moveTo>
                                  <a:pt x="0" y="0"/>
                                </a:moveTo>
                                <a:lnTo>
                                  <a:pt x="0" y="1289620"/>
                                </a:lnTo>
                                <a:lnTo>
                                  <a:pt x="4401402" y="1289620"/>
                                </a:lnTo>
                                <a:lnTo>
                                  <a:pt x="4401402"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780" name="Graphic 780"/>
                        <wps:cNvSpPr/>
                        <wps:spPr>
                          <a:xfrm>
                            <a:off x="674474" y="1177488"/>
                            <a:ext cx="819150" cy="135255"/>
                          </a:xfrm>
                          <a:custGeom>
                            <a:avLst/>
                            <a:gdLst/>
                            <a:ahLst/>
                            <a:cxnLst/>
                            <a:rect l="l" t="t" r="r" b="b"/>
                            <a:pathLst>
                              <a:path w="819150" h="135255">
                                <a:moveTo>
                                  <a:pt x="818685" y="0"/>
                                </a:moveTo>
                                <a:lnTo>
                                  <a:pt x="0" y="0"/>
                                </a:lnTo>
                                <a:lnTo>
                                  <a:pt x="0" y="134736"/>
                                </a:lnTo>
                                <a:lnTo>
                                  <a:pt x="731427" y="134736"/>
                                </a:lnTo>
                                <a:lnTo>
                                  <a:pt x="818685" y="41062"/>
                                </a:lnTo>
                                <a:lnTo>
                                  <a:pt x="818685" y="0"/>
                                </a:lnTo>
                                <a:close/>
                              </a:path>
                            </a:pathLst>
                          </a:custGeom>
                          <a:solidFill>
                            <a:srgbClr val="FCF2E3"/>
                          </a:solidFill>
                        </wps:spPr>
                        <wps:bodyPr wrap="square" lIns="0" tIns="0" rIns="0" bIns="0" rtlCol="0">
                          <a:prstTxWarp prst="textNoShape">
                            <a:avLst/>
                          </a:prstTxWarp>
                          <a:noAutofit/>
                        </wps:bodyPr>
                      </wps:wsp>
                      <wps:wsp>
                        <wps:cNvPr id="781" name="Graphic 781"/>
                        <wps:cNvSpPr/>
                        <wps:spPr>
                          <a:xfrm>
                            <a:off x="674474" y="1177488"/>
                            <a:ext cx="819150" cy="135255"/>
                          </a:xfrm>
                          <a:custGeom>
                            <a:avLst/>
                            <a:gdLst/>
                            <a:ahLst/>
                            <a:cxnLst/>
                            <a:rect l="l" t="t" r="r" b="b"/>
                            <a:pathLst>
                              <a:path w="819150" h="135255">
                                <a:moveTo>
                                  <a:pt x="0" y="0"/>
                                </a:moveTo>
                                <a:lnTo>
                                  <a:pt x="0" y="134736"/>
                                </a:lnTo>
                                <a:lnTo>
                                  <a:pt x="731427" y="134736"/>
                                </a:lnTo>
                                <a:lnTo>
                                  <a:pt x="818685" y="41062"/>
                                </a:lnTo>
                                <a:lnTo>
                                  <a:pt x="818685"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782" name="Graphic 782"/>
                        <wps:cNvSpPr/>
                        <wps:spPr>
                          <a:xfrm>
                            <a:off x="674474" y="2319540"/>
                            <a:ext cx="4389120" cy="1270"/>
                          </a:xfrm>
                          <a:custGeom>
                            <a:avLst/>
                            <a:gdLst/>
                            <a:ahLst/>
                            <a:cxnLst/>
                            <a:rect l="l" t="t" r="r" b="b"/>
                            <a:pathLst>
                              <a:path w="4389120" h="0">
                                <a:moveTo>
                                  <a:pt x="0" y="0"/>
                                </a:moveTo>
                                <a:lnTo>
                                  <a:pt x="4388570" y="0"/>
                                </a:lnTo>
                              </a:path>
                            </a:pathLst>
                          </a:custGeom>
                          <a:ln w="6710">
                            <a:solidFill>
                              <a:srgbClr val="000000"/>
                            </a:solidFill>
                            <a:prstDash val="dash"/>
                          </a:ln>
                        </wps:spPr>
                        <wps:bodyPr wrap="square" lIns="0" tIns="0" rIns="0" bIns="0" rtlCol="0">
                          <a:prstTxWarp prst="textNoShape">
                            <a:avLst/>
                          </a:prstTxWarp>
                          <a:noAutofit/>
                        </wps:bodyPr>
                      </wps:wsp>
                      <wps:wsp>
                        <wps:cNvPr id="783" name="Graphic 783"/>
                        <wps:cNvSpPr/>
                        <wps:spPr>
                          <a:xfrm>
                            <a:off x="3465451" y="574380"/>
                            <a:ext cx="1201420" cy="1270"/>
                          </a:xfrm>
                          <a:custGeom>
                            <a:avLst/>
                            <a:gdLst/>
                            <a:ahLst/>
                            <a:cxnLst/>
                            <a:rect l="l" t="t" r="r" b="b"/>
                            <a:pathLst>
                              <a:path w="1201420" h="0">
                                <a:moveTo>
                                  <a:pt x="1201082" y="0"/>
                                </a:moveTo>
                                <a:lnTo>
                                  <a:pt x="0" y="0"/>
                                </a:lnTo>
                              </a:path>
                            </a:pathLst>
                          </a:custGeom>
                          <a:ln w="6710">
                            <a:solidFill>
                              <a:srgbClr val="4B4B4B"/>
                            </a:solidFill>
                            <a:prstDash val="solid"/>
                          </a:ln>
                        </wps:spPr>
                        <wps:bodyPr wrap="square" lIns="0" tIns="0" rIns="0" bIns="0" rtlCol="0">
                          <a:prstTxWarp prst="textNoShape">
                            <a:avLst/>
                          </a:prstTxWarp>
                          <a:noAutofit/>
                        </wps:bodyPr>
                      </wps:wsp>
                      <wps:wsp>
                        <wps:cNvPr id="784" name="Graphic 784"/>
                        <wps:cNvSpPr/>
                        <wps:spPr>
                          <a:xfrm>
                            <a:off x="3465451" y="547433"/>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3465451" y="547433"/>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4B4B4B"/>
                            </a:solidFill>
                            <a:prstDash val="solid"/>
                          </a:ln>
                        </wps:spPr>
                        <wps:bodyPr wrap="square" lIns="0" tIns="0" rIns="0" bIns="0" rtlCol="0">
                          <a:prstTxWarp prst="textNoShape">
                            <a:avLst/>
                          </a:prstTxWarp>
                          <a:noAutofit/>
                        </wps:bodyPr>
                      </wps:wsp>
                      <wps:wsp>
                        <wps:cNvPr id="786" name="Graphic 786"/>
                        <wps:cNvSpPr/>
                        <wps:spPr>
                          <a:xfrm>
                            <a:off x="2137330" y="721949"/>
                            <a:ext cx="1261745" cy="1270"/>
                          </a:xfrm>
                          <a:custGeom>
                            <a:avLst/>
                            <a:gdLst/>
                            <a:ahLst/>
                            <a:cxnLst/>
                            <a:rect l="l" t="t" r="r" b="b"/>
                            <a:pathLst>
                              <a:path w="1261745" h="0">
                                <a:moveTo>
                                  <a:pt x="1261393" y="0"/>
                                </a:moveTo>
                                <a:lnTo>
                                  <a:pt x="0" y="0"/>
                                </a:lnTo>
                              </a:path>
                            </a:pathLst>
                          </a:custGeom>
                          <a:ln w="6710">
                            <a:solidFill>
                              <a:srgbClr val="4B4B4B"/>
                            </a:solidFill>
                            <a:prstDash val="solid"/>
                          </a:ln>
                        </wps:spPr>
                        <wps:bodyPr wrap="square" lIns="0" tIns="0" rIns="0" bIns="0" rtlCol="0">
                          <a:prstTxWarp prst="textNoShape">
                            <a:avLst/>
                          </a:prstTxWarp>
                          <a:noAutofit/>
                        </wps:bodyPr>
                      </wps:wsp>
                      <wps:wsp>
                        <wps:cNvPr id="787" name="Graphic 787"/>
                        <wps:cNvSpPr/>
                        <wps:spPr>
                          <a:xfrm>
                            <a:off x="2137330" y="695002"/>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2137330" y="695002"/>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4B4B4B"/>
                            </a:solidFill>
                            <a:prstDash val="solid"/>
                          </a:ln>
                        </wps:spPr>
                        <wps:bodyPr wrap="square" lIns="0" tIns="0" rIns="0" bIns="0" rtlCol="0">
                          <a:prstTxWarp prst="textNoShape">
                            <a:avLst/>
                          </a:prstTxWarp>
                          <a:noAutofit/>
                        </wps:bodyPr>
                      </wps:wsp>
                      <wps:wsp>
                        <wps:cNvPr id="789" name="Graphic 789"/>
                        <wps:cNvSpPr/>
                        <wps:spPr>
                          <a:xfrm>
                            <a:off x="2137330" y="836154"/>
                            <a:ext cx="268605" cy="1270"/>
                          </a:xfrm>
                          <a:custGeom>
                            <a:avLst/>
                            <a:gdLst/>
                            <a:ahLst/>
                            <a:cxnLst/>
                            <a:rect l="l" t="t" r="r" b="b"/>
                            <a:pathLst>
                              <a:path w="268605" h="0">
                                <a:moveTo>
                                  <a:pt x="0" y="0"/>
                                </a:moveTo>
                                <a:lnTo>
                                  <a:pt x="268190" y="0"/>
                                </a:lnTo>
                              </a:path>
                            </a:pathLst>
                          </a:custGeom>
                          <a:ln w="6710">
                            <a:solidFill>
                              <a:srgbClr val="4B4B4B"/>
                            </a:solidFill>
                            <a:prstDash val="solid"/>
                          </a:ln>
                        </wps:spPr>
                        <wps:bodyPr wrap="square" lIns="0" tIns="0" rIns="0" bIns="0" rtlCol="0">
                          <a:prstTxWarp prst="textNoShape">
                            <a:avLst/>
                          </a:prstTxWarp>
                          <a:noAutofit/>
                        </wps:bodyPr>
                      </wps:wsp>
                      <pic:pic>
                        <pic:nvPicPr>
                          <pic:cNvPr id="790" name="Image 790"/>
                          <pic:cNvPicPr/>
                        </pic:nvPicPr>
                        <pic:blipFill>
                          <a:blip r:embed="rId35" cstate="print"/>
                          <a:stretch>
                            <a:fillRect/>
                          </a:stretch>
                        </pic:blipFill>
                        <pic:spPr>
                          <a:xfrm>
                            <a:off x="2167339" y="836154"/>
                            <a:ext cx="241537" cy="130392"/>
                          </a:xfrm>
                          <a:prstGeom prst="rect">
                            <a:avLst/>
                          </a:prstGeom>
                        </pic:spPr>
                      </pic:pic>
                      <wps:wsp>
                        <wps:cNvPr id="791" name="Graphic 791"/>
                        <wps:cNvSpPr/>
                        <wps:spPr>
                          <a:xfrm>
                            <a:off x="2137330" y="1432846"/>
                            <a:ext cx="1294765" cy="1270"/>
                          </a:xfrm>
                          <a:custGeom>
                            <a:avLst/>
                            <a:gdLst/>
                            <a:ahLst/>
                            <a:cxnLst/>
                            <a:rect l="l" t="t" r="r" b="b"/>
                            <a:pathLst>
                              <a:path w="1294765" h="0">
                                <a:moveTo>
                                  <a:pt x="0" y="0"/>
                                </a:moveTo>
                                <a:lnTo>
                                  <a:pt x="1294756" y="0"/>
                                </a:lnTo>
                              </a:path>
                            </a:pathLst>
                          </a:custGeom>
                          <a:ln w="6710">
                            <a:solidFill>
                              <a:srgbClr val="4B4B4B"/>
                            </a:solidFill>
                            <a:prstDash val="solid"/>
                          </a:ln>
                        </wps:spPr>
                        <wps:bodyPr wrap="square" lIns="0" tIns="0" rIns="0" bIns="0" rtlCol="0">
                          <a:prstTxWarp prst="textNoShape">
                            <a:avLst/>
                          </a:prstTxWarp>
                          <a:noAutofit/>
                        </wps:bodyPr>
                      </wps:wsp>
                      <wps:wsp>
                        <wps:cNvPr id="792" name="Graphic 792"/>
                        <wps:cNvSpPr/>
                        <wps:spPr>
                          <a:xfrm>
                            <a:off x="3351245" y="1405899"/>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3351245" y="1405899"/>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4B4B4B"/>
                            </a:solidFill>
                            <a:prstDash val="solid"/>
                          </a:ln>
                        </wps:spPr>
                        <wps:bodyPr wrap="square" lIns="0" tIns="0" rIns="0" bIns="0" rtlCol="0">
                          <a:prstTxWarp prst="textNoShape">
                            <a:avLst/>
                          </a:prstTxWarp>
                          <a:noAutofit/>
                        </wps:bodyPr>
                      </wps:wsp>
                      <wps:wsp>
                        <wps:cNvPr id="794" name="Graphic 794"/>
                        <wps:cNvSpPr/>
                        <wps:spPr>
                          <a:xfrm>
                            <a:off x="3465451" y="1553468"/>
                            <a:ext cx="1234440" cy="1270"/>
                          </a:xfrm>
                          <a:custGeom>
                            <a:avLst/>
                            <a:gdLst/>
                            <a:ahLst/>
                            <a:cxnLst/>
                            <a:rect l="l" t="t" r="r" b="b"/>
                            <a:pathLst>
                              <a:path w="1234440" h="0">
                                <a:moveTo>
                                  <a:pt x="0" y="0"/>
                                </a:moveTo>
                                <a:lnTo>
                                  <a:pt x="1234446" y="0"/>
                                </a:lnTo>
                              </a:path>
                            </a:pathLst>
                          </a:custGeom>
                          <a:ln w="6710">
                            <a:solidFill>
                              <a:srgbClr val="4B4B4B"/>
                            </a:solidFill>
                            <a:prstDash val="solid"/>
                          </a:ln>
                        </wps:spPr>
                        <wps:bodyPr wrap="square" lIns="0" tIns="0" rIns="0" bIns="0" rtlCol="0">
                          <a:prstTxWarp prst="textNoShape">
                            <a:avLst/>
                          </a:prstTxWarp>
                          <a:noAutofit/>
                        </wps:bodyPr>
                      </wps:wsp>
                      <wps:wsp>
                        <wps:cNvPr id="795" name="Graphic 795"/>
                        <wps:cNvSpPr/>
                        <wps:spPr>
                          <a:xfrm>
                            <a:off x="4620338" y="1526520"/>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796" name="Graphic 796"/>
                        <wps:cNvSpPr/>
                        <wps:spPr>
                          <a:xfrm>
                            <a:off x="4620338" y="1526520"/>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4B4B4B"/>
                            </a:solidFill>
                            <a:prstDash val="solid"/>
                          </a:ln>
                        </wps:spPr>
                        <wps:bodyPr wrap="square" lIns="0" tIns="0" rIns="0" bIns="0" rtlCol="0">
                          <a:prstTxWarp prst="textNoShape">
                            <a:avLst/>
                          </a:prstTxWarp>
                          <a:noAutofit/>
                        </wps:bodyPr>
                      </wps:wsp>
                      <wps:wsp>
                        <wps:cNvPr id="797" name="Graphic 797"/>
                        <wps:cNvSpPr/>
                        <wps:spPr>
                          <a:xfrm>
                            <a:off x="3465451" y="1721568"/>
                            <a:ext cx="1201420" cy="1270"/>
                          </a:xfrm>
                          <a:custGeom>
                            <a:avLst/>
                            <a:gdLst/>
                            <a:ahLst/>
                            <a:cxnLst/>
                            <a:rect l="l" t="t" r="r" b="b"/>
                            <a:pathLst>
                              <a:path w="1201420" h="0">
                                <a:moveTo>
                                  <a:pt x="0" y="0"/>
                                </a:moveTo>
                                <a:lnTo>
                                  <a:pt x="1201082" y="0"/>
                                </a:lnTo>
                              </a:path>
                            </a:pathLst>
                          </a:custGeom>
                          <a:ln w="6710">
                            <a:solidFill>
                              <a:srgbClr val="4B4B4B"/>
                            </a:solidFill>
                            <a:prstDash val="sysDash"/>
                          </a:ln>
                        </wps:spPr>
                        <wps:bodyPr wrap="square" lIns="0" tIns="0" rIns="0" bIns="0" rtlCol="0">
                          <a:prstTxWarp prst="textNoShape">
                            <a:avLst/>
                          </a:prstTxWarp>
                          <a:noAutofit/>
                        </wps:bodyPr>
                      </wps:wsp>
                      <wps:wsp>
                        <wps:cNvPr id="798" name="Graphic 798"/>
                        <wps:cNvSpPr/>
                        <wps:spPr>
                          <a:xfrm>
                            <a:off x="3465451" y="1694620"/>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4B4B4B"/>
                            </a:solidFill>
                            <a:prstDash val="solid"/>
                          </a:ln>
                        </wps:spPr>
                        <wps:bodyPr wrap="square" lIns="0" tIns="0" rIns="0" bIns="0" rtlCol="0">
                          <a:prstTxWarp prst="textNoShape">
                            <a:avLst/>
                          </a:prstTxWarp>
                          <a:noAutofit/>
                        </wps:bodyPr>
                      </wps:wsp>
                      <wps:wsp>
                        <wps:cNvPr id="799" name="Graphic 799"/>
                        <wps:cNvSpPr/>
                        <wps:spPr>
                          <a:xfrm>
                            <a:off x="2170694" y="1822941"/>
                            <a:ext cx="1228090" cy="1270"/>
                          </a:xfrm>
                          <a:custGeom>
                            <a:avLst/>
                            <a:gdLst/>
                            <a:ahLst/>
                            <a:cxnLst/>
                            <a:rect l="l" t="t" r="r" b="b"/>
                            <a:pathLst>
                              <a:path w="1228090" h="0">
                                <a:moveTo>
                                  <a:pt x="0" y="0"/>
                                </a:moveTo>
                                <a:lnTo>
                                  <a:pt x="1228030" y="0"/>
                                </a:lnTo>
                              </a:path>
                            </a:pathLst>
                          </a:custGeom>
                          <a:ln w="6710">
                            <a:solidFill>
                              <a:srgbClr val="4B4B4B"/>
                            </a:solidFill>
                            <a:prstDash val="sysDash"/>
                          </a:ln>
                        </wps:spPr>
                        <wps:bodyPr wrap="square" lIns="0" tIns="0" rIns="0" bIns="0" rtlCol="0">
                          <a:prstTxWarp prst="textNoShape">
                            <a:avLst/>
                          </a:prstTxWarp>
                          <a:noAutofit/>
                        </wps:bodyPr>
                      </wps:wsp>
                      <wps:wsp>
                        <wps:cNvPr id="800" name="Graphic 800"/>
                        <wps:cNvSpPr/>
                        <wps:spPr>
                          <a:xfrm>
                            <a:off x="2137330" y="1822941"/>
                            <a:ext cx="6985" cy="1270"/>
                          </a:xfrm>
                          <a:custGeom>
                            <a:avLst/>
                            <a:gdLst/>
                            <a:ahLst/>
                            <a:cxnLst/>
                            <a:rect l="l" t="t" r="r" b="b"/>
                            <a:pathLst>
                              <a:path w="6985" h="0">
                                <a:moveTo>
                                  <a:pt x="6416" y="0"/>
                                </a:moveTo>
                                <a:lnTo>
                                  <a:pt x="0" y="0"/>
                                </a:lnTo>
                              </a:path>
                            </a:pathLst>
                          </a:custGeom>
                          <a:ln w="6710">
                            <a:solidFill>
                              <a:srgbClr val="4B4B4B"/>
                            </a:solidFill>
                            <a:prstDash val="solid"/>
                          </a:ln>
                        </wps:spPr>
                        <wps:bodyPr wrap="square" lIns="0" tIns="0" rIns="0" bIns="0" rtlCol="0">
                          <a:prstTxWarp prst="textNoShape">
                            <a:avLst/>
                          </a:prstTxWarp>
                          <a:noAutofit/>
                        </wps:bodyPr>
                      </wps:wsp>
                      <wps:wsp>
                        <wps:cNvPr id="801" name="Graphic 801"/>
                        <wps:cNvSpPr/>
                        <wps:spPr>
                          <a:xfrm>
                            <a:off x="2137330" y="1795994"/>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4B4B4B"/>
                            </a:solidFill>
                            <a:prstDash val="solid"/>
                          </a:ln>
                        </wps:spPr>
                        <wps:bodyPr wrap="square" lIns="0" tIns="0" rIns="0" bIns="0" rtlCol="0">
                          <a:prstTxWarp prst="textNoShape">
                            <a:avLst/>
                          </a:prstTxWarp>
                          <a:noAutofit/>
                        </wps:bodyPr>
                      </wps:wsp>
                      <wps:wsp>
                        <wps:cNvPr id="802" name="Graphic 802"/>
                        <wps:cNvSpPr/>
                        <wps:spPr>
                          <a:xfrm>
                            <a:off x="2137330" y="2030821"/>
                            <a:ext cx="268605" cy="1270"/>
                          </a:xfrm>
                          <a:custGeom>
                            <a:avLst/>
                            <a:gdLst/>
                            <a:ahLst/>
                            <a:cxnLst/>
                            <a:rect l="l" t="t" r="r" b="b"/>
                            <a:pathLst>
                              <a:path w="268605" h="0">
                                <a:moveTo>
                                  <a:pt x="0" y="0"/>
                                </a:moveTo>
                                <a:lnTo>
                                  <a:pt x="268190" y="0"/>
                                </a:lnTo>
                              </a:path>
                            </a:pathLst>
                          </a:custGeom>
                          <a:ln w="6710">
                            <a:solidFill>
                              <a:srgbClr val="4B4B4B"/>
                            </a:solidFill>
                            <a:prstDash val="solid"/>
                          </a:ln>
                        </wps:spPr>
                        <wps:bodyPr wrap="square" lIns="0" tIns="0" rIns="0" bIns="0" rtlCol="0">
                          <a:prstTxWarp prst="textNoShape">
                            <a:avLst/>
                          </a:prstTxWarp>
                          <a:noAutofit/>
                        </wps:bodyPr>
                      </wps:wsp>
                      <pic:pic>
                        <pic:nvPicPr>
                          <pic:cNvPr id="803" name="Image 803"/>
                          <pic:cNvPicPr/>
                        </pic:nvPicPr>
                        <pic:blipFill>
                          <a:blip r:embed="rId36" cstate="print"/>
                          <a:stretch>
                            <a:fillRect/>
                          </a:stretch>
                        </pic:blipFill>
                        <pic:spPr>
                          <a:xfrm>
                            <a:off x="2167339" y="2030821"/>
                            <a:ext cx="241537" cy="130392"/>
                          </a:xfrm>
                          <a:prstGeom prst="rect">
                            <a:avLst/>
                          </a:prstGeom>
                        </pic:spPr>
                      </pic:pic>
                      <wps:wsp>
                        <wps:cNvPr id="804" name="Graphic 804"/>
                        <wps:cNvSpPr/>
                        <wps:spPr>
                          <a:xfrm>
                            <a:off x="406283" y="2681402"/>
                            <a:ext cx="1663064" cy="1270"/>
                          </a:xfrm>
                          <a:custGeom>
                            <a:avLst/>
                            <a:gdLst/>
                            <a:ahLst/>
                            <a:cxnLst/>
                            <a:rect l="l" t="t" r="r" b="b"/>
                            <a:pathLst>
                              <a:path w="1663064" h="0">
                                <a:moveTo>
                                  <a:pt x="166303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05" name="Graphic 805"/>
                        <wps:cNvSpPr/>
                        <wps:spPr>
                          <a:xfrm>
                            <a:off x="406283" y="2654456"/>
                            <a:ext cx="80010" cy="53975"/>
                          </a:xfrm>
                          <a:custGeom>
                            <a:avLst/>
                            <a:gdLst/>
                            <a:ahLst/>
                            <a:cxnLst/>
                            <a:rect l="l" t="t" r="r" b="b"/>
                            <a:pathLst>
                              <a:path w="80010" h="53975">
                                <a:moveTo>
                                  <a:pt x="79561" y="0"/>
                                </a:moveTo>
                                <a:lnTo>
                                  <a:pt x="0" y="26946"/>
                                </a:lnTo>
                                <a:lnTo>
                                  <a:pt x="79561" y="53896"/>
                                </a:lnTo>
                                <a:lnTo>
                                  <a:pt x="79561" y="0"/>
                                </a:lnTo>
                                <a:close/>
                              </a:path>
                            </a:pathLst>
                          </a:custGeom>
                          <a:solidFill>
                            <a:srgbClr val="000000"/>
                          </a:solidFill>
                        </wps:spPr>
                        <wps:bodyPr wrap="square" lIns="0" tIns="0" rIns="0" bIns="0" rtlCol="0">
                          <a:prstTxWarp prst="textNoShape">
                            <a:avLst/>
                          </a:prstTxWarp>
                          <a:noAutofit/>
                        </wps:bodyPr>
                      </wps:wsp>
                      <wps:wsp>
                        <wps:cNvPr id="806" name="Graphic 806"/>
                        <wps:cNvSpPr/>
                        <wps:spPr>
                          <a:xfrm>
                            <a:off x="406283" y="2654456"/>
                            <a:ext cx="80010" cy="53975"/>
                          </a:xfrm>
                          <a:custGeom>
                            <a:avLst/>
                            <a:gdLst/>
                            <a:ahLst/>
                            <a:cxnLst/>
                            <a:rect l="l" t="t" r="r" b="b"/>
                            <a:pathLst>
                              <a:path w="80010" h="53975">
                                <a:moveTo>
                                  <a:pt x="79561" y="0"/>
                                </a:moveTo>
                                <a:lnTo>
                                  <a:pt x="79561" y="53896"/>
                                </a:lnTo>
                                <a:lnTo>
                                  <a:pt x="0" y="26946"/>
                                </a:lnTo>
                                <a:lnTo>
                                  <a:pt x="79561" y="0"/>
                                </a:lnTo>
                                <a:close/>
                              </a:path>
                            </a:pathLst>
                          </a:custGeom>
                          <a:ln w="6710">
                            <a:solidFill>
                              <a:srgbClr val="000000"/>
                            </a:solidFill>
                            <a:prstDash val="solid"/>
                          </a:ln>
                        </wps:spPr>
                        <wps:bodyPr wrap="square" lIns="0" tIns="0" rIns="0" bIns="0" rtlCol="0">
                          <a:prstTxWarp prst="textNoShape">
                            <a:avLst/>
                          </a:prstTxWarp>
                          <a:noAutofit/>
                        </wps:bodyPr>
                      </wps:wsp>
                      <wps:wsp>
                        <wps:cNvPr id="807" name="Graphic 807"/>
                        <wps:cNvSpPr/>
                        <wps:spPr>
                          <a:xfrm>
                            <a:off x="406283" y="2836674"/>
                            <a:ext cx="1663064" cy="1270"/>
                          </a:xfrm>
                          <a:custGeom>
                            <a:avLst/>
                            <a:gdLst/>
                            <a:ahLst/>
                            <a:cxnLst/>
                            <a:rect l="l" t="t" r="r" b="b"/>
                            <a:pathLst>
                              <a:path w="1663064" h="0">
                                <a:moveTo>
                                  <a:pt x="0" y="0"/>
                                </a:moveTo>
                                <a:lnTo>
                                  <a:pt x="1663037" y="0"/>
                                </a:lnTo>
                              </a:path>
                            </a:pathLst>
                          </a:custGeom>
                          <a:ln w="6710">
                            <a:solidFill>
                              <a:srgbClr val="000000"/>
                            </a:solidFill>
                            <a:prstDash val="sysDash"/>
                          </a:ln>
                        </wps:spPr>
                        <wps:bodyPr wrap="square" lIns="0" tIns="0" rIns="0" bIns="0" rtlCol="0">
                          <a:prstTxWarp prst="textNoShape">
                            <a:avLst/>
                          </a:prstTxWarp>
                          <a:noAutofit/>
                        </wps:bodyPr>
                      </wps:wsp>
                      <wps:wsp>
                        <wps:cNvPr id="808" name="Graphic 808"/>
                        <wps:cNvSpPr/>
                        <wps:spPr>
                          <a:xfrm>
                            <a:off x="1989762" y="2809723"/>
                            <a:ext cx="80010" cy="53975"/>
                          </a:xfrm>
                          <a:custGeom>
                            <a:avLst/>
                            <a:gdLst/>
                            <a:ahLst/>
                            <a:cxnLst/>
                            <a:rect l="l" t="t" r="r" b="b"/>
                            <a:pathLst>
                              <a:path w="80010" h="53975">
                                <a:moveTo>
                                  <a:pt x="79558" y="26950"/>
                                </a:moveTo>
                                <a:lnTo>
                                  <a:pt x="0" y="0"/>
                                </a:lnTo>
                              </a:path>
                              <a:path w="80010" h="53975">
                                <a:moveTo>
                                  <a:pt x="79558" y="26950"/>
                                </a:moveTo>
                                <a:lnTo>
                                  <a:pt x="0" y="53897"/>
                                </a:lnTo>
                              </a:path>
                            </a:pathLst>
                          </a:custGeom>
                          <a:ln w="6710">
                            <a:solidFill>
                              <a:srgbClr val="000000"/>
                            </a:solidFill>
                            <a:prstDash val="solid"/>
                          </a:ln>
                        </wps:spPr>
                        <wps:bodyPr wrap="square" lIns="0" tIns="0" rIns="0" bIns="0" rtlCol="0">
                          <a:prstTxWarp prst="textNoShape">
                            <a:avLst/>
                          </a:prstTxWarp>
                          <a:noAutofit/>
                        </wps:bodyPr>
                      </wps:wsp>
                      <wps:wsp>
                        <wps:cNvPr id="809" name="Graphic 809"/>
                        <wps:cNvSpPr/>
                        <wps:spPr>
                          <a:xfrm>
                            <a:off x="2137330" y="2923930"/>
                            <a:ext cx="1228090" cy="1270"/>
                          </a:xfrm>
                          <a:custGeom>
                            <a:avLst/>
                            <a:gdLst/>
                            <a:ahLst/>
                            <a:cxnLst/>
                            <a:rect l="l" t="t" r="r" b="b"/>
                            <a:pathLst>
                              <a:path w="1228090" h="0">
                                <a:moveTo>
                                  <a:pt x="0" y="0"/>
                                </a:moveTo>
                                <a:lnTo>
                                  <a:pt x="1228030" y="0"/>
                                </a:lnTo>
                              </a:path>
                            </a:pathLst>
                          </a:custGeom>
                          <a:ln w="6710">
                            <a:solidFill>
                              <a:srgbClr val="000000"/>
                            </a:solidFill>
                            <a:prstDash val="sysDash"/>
                          </a:ln>
                        </wps:spPr>
                        <wps:bodyPr wrap="square" lIns="0" tIns="0" rIns="0" bIns="0" rtlCol="0">
                          <a:prstTxWarp prst="textNoShape">
                            <a:avLst/>
                          </a:prstTxWarp>
                          <a:noAutofit/>
                        </wps:bodyPr>
                      </wps:wsp>
                      <wps:wsp>
                        <wps:cNvPr id="810" name="Graphic 810"/>
                        <wps:cNvSpPr/>
                        <wps:spPr>
                          <a:xfrm>
                            <a:off x="3392308" y="2923930"/>
                            <a:ext cx="6985" cy="1270"/>
                          </a:xfrm>
                          <a:custGeom>
                            <a:avLst/>
                            <a:gdLst/>
                            <a:ahLst/>
                            <a:cxnLst/>
                            <a:rect l="l" t="t" r="r" b="b"/>
                            <a:pathLst>
                              <a:path w="6985" h="0">
                                <a:moveTo>
                                  <a:pt x="0" y="0"/>
                                </a:moveTo>
                                <a:lnTo>
                                  <a:pt x="6416" y="0"/>
                                </a:lnTo>
                              </a:path>
                            </a:pathLst>
                          </a:custGeom>
                          <a:ln w="6710">
                            <a:solidFill>
                              <a:srgbClr val="000000"/>
                            </a:solidFill>
                            <a:prstDash val="solid"/>
                          </a:ln>
                        </wps:spPr>
                        <wps:bodyPr wrap="square" lIns="0" tIns="0" rIns="0" bIns="0" rtlCol="0">
                          <a:prstTxWarp prst="textNoShape">
                            <a:avLst/>
                          </a:prstTxWarp>
                          <a:noAutofit/>
                        </wps:bodyPr>
                      </wps:wsp>
                      <wps:wsp>
                        <wps:cNvPr id="811" name="Graphic 811"/>
                        <wps:cNvSpPr/>
                        <wps:spPr>
                          <a:xfrm>
                            <a:off x="3317882" y="2896983"/>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812" name="Graphic 812"/>
                        <wps:cNvSpPr/>
                        <wps:spPr>
                          <a:xfrm>
                            <a:off x="3465451" y="3044552"/>
                            <a:ext cx="1201420" cy="1270"/>
                          </a:xfrm>
                          <a:custGeom>
                            <a:avLst/>
                            <a:gdLst/>
                            <a:ahLst/>
                            <a:cxnLst/>
                            <a:rect l="l" t="t" r="r" b="b"/>
                            <a:pathLst>
                              <a:path w="1201420" h="0">
                                <a:moveTo>
                                  <a:pt x="0" y="0"/>
                                </a:moveTo>
                                <a:lnTo>
                                  <a:pt x="1201082" y="0"/>
                                </a:lnTo>
                              </a:path>
                            </a:pathLst>
                          </a:custGeom>
                          <a:ln w="6710">
                            <a:solidFill>
                              <a:srgbClr val="000000"/>
                            </a:solidFill>
                            <a:prstDash val="sysDash"/>
                          </a:ln>
                        </wps:spPr>
                        <wps:bodyPr wrap="square" lIns="0" tIns="0" rIns="0" bIns="0" rtlCol="0">
                          <a:prstTxWarp prst="textNoShape">
                            <a:avLst/>
                          </a:prstTxWarp>
                          <a:noAutofit/>
                        </wps:bodyPr>
                      </wps:wsp>
                      <wps:wsp>
                        <wps:cNvPr id="813" name="Graphic 813"/>
                        <wps:cNvSpPr/>
                        <wps:spPr>
                          <a:xfrm>
                            <a:off x="4585691" y="3017606"/>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814" name="Graphic 814"/>
                        <wps:cNvSpPr/>
                        <wps:spPr>
                          <a:xfrm>
                            <a:off x="446061" y="1251925"/>
                            <a:ext cx="2982595" cy="1407795"/>
                          </a:xfrm>
                          <a:custGeom>
                            <a:avLst/>
                            <a:gdLst/>
                            <a:ahLst/>
                            <a:cxnLst/>
                            <a:rect l="l" t="t" r="r" b="b"/>
                            <a:pathLst>
                              <a:path w="2982595" h="1407795">
                                <a:moveTo>
                                  <a:pt x="1693824" y="1330680"/>
                                </a:moveTo>
                                <a:lnTo>
                                  <a:pt x="0" y="1330680"/>
                                </a:lnTo>
                                <a:lnTo>
                                  <a:pt x="0" y="1407668"/>
                                </a:lnTo>
                                <a:lnTo>
                                  <a:pt x="1693824" y="1407668"/>
                                </a:lnTo>
                                <a:lnTo>
                                  <a:pt x="1693824" y="1330680"/>
                                </a:lnTo>
                                <a:close/>
                              </a:path>
                              <a:path w="2982595" h="1407795">
                                <a:moveTo>
                                  <a:pt x="2491981" y="0"/>
                                </a:moveTo>
                                <a:lnTo>
                                  <a:pt x="1604010" y="0"/>
                                </a:lnTo>
                                <a:lnTo>
                                  <a:pt x="1604010" y="76987"/>
                                </a:lnTo>
                                <a:lnTo>
                                  <a:pt x="2491981" y="76987"/>
                                </a:lnTo>
                                <a:lnTo>
                                  <a:pt x="2491981" y="0"/>
                                </a:lnTo>
                                <a:close/>
                              </a:path>
                              <a:path w="2982595" h="1407795">
                                <a:moveTo>
                                  <a:pt x="2982176" y="87249"/>
                                </a:moveTo>
                                <a:lnTo>
                                  <a:pt x="1604010" y="87249"/>
                                </a:lnTo>
                                <a:lnTo>
                                  <a:pt x="1604010" y="164249"/>
                                </a:lnTo>
                                <a:lnTo>
                                  <a:pt x="2982176" y="164249"/>
                                </a:lnTo>
                                <a:lnTo>
                                  <a:pt x="2982176" y="87249"/>
                                </a:lnTo>
                                <a:close/>
                              </a:path>
                            </a:pathLst>
                          </a:custGeom>
                          <a:solidFill>
                            <a:srgbClr val="FFFFFF"/>
                          </a:solidFill>
                        </wps:spPr>
                        <wps:bodyPr wrap="square" lIns="0" tIns="0" rIns="0" bIns="0" rtlCol="0">
                          <a:prstTxWarp prst="textNoShape">
                            <a:avLst/>
                          </a:prstTxWarp>
                          <a:noAutofit/>
                        </wps:bodyPr>
                      </wps:wsp>
                      <wps:wsp>
                        <wps:cNvPr id="815" name="Textbox 815"/>
                        <wps:cNvSpPr txBox="1"/>
                        <wps:spPr>
                          <a:xfrm>
                            <a:off x="1042753" y="23389"/>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1" w:right="30" w:firstLine="0"/>
                                <w:jc w:val="center"/>
                                <w:rPr>
                                  <w:sz w:val="10"/>
                                </w:rPr>
                              </w:pPr>
                              <w:r>
                                <w:rPr>
                                  <w:spacing w:val="-4"/>
                                  <w:w w:val="105"/>
                                  <w:sz w:val="10"/>
                                </w:rPr>
                                <w:t>SchM</w:t>
                              </w:r>
                            </w:p>
                          </w:txbxContent>
                        </wps:txbx>
                        <wps:bodyPr wrap="square" lIns="0" tIns="0" rIns="0" bIns="0" rtlCol="0">
                          <a:noAutofit/>
                        </wps:bodyPr>
                      </wps:wsp>
                      <wps:wsp>
                        <wps:cNvPr id="816" name="Textbox 816"/>
                        <wps:cNvSpPr txBox="1"/>
                        <wps:spPr>
                          <a:xfrm>
                            <a:off x="1942283" y="23389"/>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wps:txbx>
                        <wps:bodyPr wrap="square" lIns="0" tIns="0" rIns="0" bIns="0" rtlCol="0">
                          <a:noAutofit/>
                        </wps:bodyPr>
                      </wps:wsp>
                      <wps:wsp>
                        <wps:cNvPr id="817" name="Textbox 817"/>
                        <wps:cNvSpPr txBox="1"/>
                        <wps:spPr>
                          <a:xfrm>
                            <a:off x="3271686" y="23389"/>
                            <a:ext cx="331470" cy="182880"/>
                          </a:xfrm>
                          <a:prstGeom prst="rect">
                            <a:avLst/>
                          </a:prstGeom>
                        </wps:spPr>
                        <wps:txbx>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wps:txbx>
                        <wps:bodyPr wrap="square" lIns="0" tIns="0" rIns="0" bIns="0" rtlCol="0">
                          <a:noAutofit/>
                        </wps:bodyPr>
                      </wps:wsp>
                      <wps:wsp>
                        <wps:cNvPr id="818" name="Textbox 818"/>
                        <wps:cNvSpPr txBox="1"/>
                        <wps:spPr>
                          <a:xfrm>
                            <a:off x="4485602" y="23389"/>
                            <a:ext cx="452755" cy="182880"/>
                          </a:xfrm>
                          <a:prstGeom prst="rect">
                            <a:avLst/>
                          </a:prstGeom>
                        </wps:spPr>
                        <wps:txbx>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819" name="Textbox 819"/>
                        <wps:cNvSpPr txBox="1"/>
                        <wps:spPr>
                          <a:xfrm>
                            <a:off x="3552709" y="480211"/>
                            <a:ext cx="1042669" cy="75565"/>
                          </a:xfrm>
                          <a:prstGeom prst="rect">
                            <a:avLst/>
                          </a:prstGeom>
                        </wps:spPr>
                        <wps:txbx>
                          <w:txbxContent>
                            <w:p>
                              <w:pPr>
                                <w:spacing w:before="2"/>
                                <w:ind w:left="0" w:right="0" w:firstLine="0"/>
                                <w:jc w:val="left"/>
                                <w:rPr>
                                  <w:sz w:val="10"/>
                                </w:rPr>
                              </w:pPr>
                              <w:r>
                                <w:rPr>
                                  <w:w w:val="105"/>
                                  <w:sz w:val="10"/>
                                </w:rPr>
                                <w:t>Transmit</w:t>
                              </w:r>
                              <w:r>
                                <w:rPr>
                                  <w:spacing w:val="28"/>
                                  <w:w w:val="105"/>
                                  <w:sz w:val="10"/>
                                </w:rPr>
                                <w:t> </w:t>
                              </w:r>
                              <w:r>
                                <w:rPr>
                                  <w:w w:val="105"/>
                                  <w:sz w:val="10"/>
                                </w:rPr>
                                <w:t>Confirmation</w:t>
                              </w:r>
                              <w:r>
                                <w:rPr>
                                  <w:spacing w:val="31"/>
                                  <w:w w:val="105"/>
                                  <w:sz w:val="10"/>
                                </w:rPr>
                                <w:t> </w:t>
                              </w:r>
                              <w:r>
                                <w:rPr>
                                  <w:spacing w:val="-2"/>
                                  <w:w w:val="105"/>
                                  <w:sz w:val="10"/>
                                </w:rPr>
                                <w:t>Interrupt()</w:t>
                              </w:r>
                            </w:p>
                          </w:txbxContent>
                        </wps:txbx>
                        <wps:bodyPr wrap="square" lIns="0" tIns="0" rIns="0" bIns="0" rtlCol="0">
                          <a:noAutofit/>
                        </wps:bodyPr>
                      </wps:wsp>
                      <wps:wsp>
                        <wps:cNvPr id="820" name="Textbox 820"/>
                        <wps:cNvSpPr txBox="1"/>
                        <wps:spPr>
                          <a:xfrm>
                            <a:off x="2224589" y="614948"/>
                            <a:ext cx="1101725" cy="384810"/>
                          </a:xfrm>
                          <a:prstGeom prst="rect">
                            <a:avLst/>
                          </a:prstGeom>
                        </wps:spPr>
                        <wps:txbx>
                          <w:txbxContent>
                            <w:p>
                              <w:pPr>
                                <w:spacing w:before="2"/>
                                <w:ind w:left="0" w:right="0" w:firstLine="0"/>
                                <w:jc w:val="left"/>
                                <w:rPr>
                                  <w:sz w:val="10"/>
                                </w:rPr>
                              </w:pPr>
                              <w:r>
                                <w:rPr>
                                  <w:spacing w:val="-2"/>
                                  <w:w w:val="105"/>
                                  <w:sz w:val="10"/>
                                </w:rPr>
                                <w:t>CanIf_TxConfirmation(PduIdType)</w:t>
                              </w:r>
                            </w:p>
                            <w:p>
                              <w:pPr>
                                <w:spacing w:line="288" w:lineRule="auto" w:before="74"/>
                                <w:ind w:left="390" w:right="375" w:firstLine="0"/>
                                <w:jc w:val="left"/>
                                <w:rPr>
                                  <w:sz w:val="10"/>
                                </w:rPr>
                              </w:pPr>
                              <w:r>
                                <w:rPr>
                                  <w:w w:val="105"/>
                                  <w:sz w:val="10"/>
                                </w:rPr>
                                <w:t>check</w:t>
                              </w:r>
                              <w:r>
                                <w:rPr>
                                  <w:spacing w:val="-8"/>
                                  <w:w w:val="105"/>
                                  <w:sz w:val="10"/>
                                </w:rPr>
                                <w:t> </w:t>
                              </w:r>
                              <w:r>
                                <w:rPr>
                                  <w:w w:val="105"/>
                                  <w:sz w:val="10"/>
                                </w:rPr>
                                <w:t>transmit</w:t>
                              </w:r>
                              <w:r>
                                <w:rPr>
                                  <w:spacing w:val="40"/>
                                  <w:w w:val="105"/>
                                  <w:sz w:val="10"/>
                                </w:rPr>
                                <w:t> </w:t>
                              </w:r>
                              <w:r>
                                <w:rPr>
                                  <w:w w:val="105"/>
                                  <w:sz w:val="10"/>
                                </w:rPr>
                                <w:t>buffers</w:t>
                              </w:r>
                              <w:r>
                                <w:rPr>
                                  <w:spacing w:val="-6"/>
                                  <w:w w:val="105"/>
                                  <w:sz w:val="10"/>
                                </w:rPr>
                                <w:t> </w:t>
                              </w:r>
                              <w:r>
                                <w:rPr>
                                  <w:w w:val="105"/>
                                  <w:sz w:val="10"/>
                                </w:rPr>
                                <w:t>for other</w:t>
                              </w:r>
                              <w:r>
                                <w:rPr>
                                  <w:spacing w:val="40"/>
                                  <w:w w:val="105"/>
                                  <w:sz w:val="10"/>
                                </w:rPr>
                                <w:t> </w:t>
                              </w:r>
                              <w:r>
                                <w:rPr>
                                  <w:w w:val="105"/>
                                  <w:sz w:val="10"/>
                                </w:rPr>
                                <w:t>pending </w:t>
                              </w:r>
                              <w:r>
                                <w:rPr>
                                  <w:w w:val="105"/>
                                  <w:sz w:val="10"/>
                                </w:rPr>
                                <w:t>L-PDU()</w:t>
                              </w:r>
                            </w:p>
                          </w:txbxContent>
                        </wps:txbx>
                        <wps:bodyPr wrap="square" lIns="0" tIns="0" rIns="0" bIns="0" rtlCol="0">
                          <a:noAutofit/>
                        </wps:bodyPr>
                      </wps:wsp>
                      <wps:wsp>
                        <wps:cNvPr id="821" name="Textbox 821"/>
                        <wps:cNvSpPr txBox="1"/>
                        <wps:spPr>
                          <a:xfrm>
                            <a:off x="707837" y="1198807"/>
                            <a:ext cx="694690" cy="210185"/>
                          </a:xfrm>
                          <a:prstGeom prst="rect">
                            <a:avLst/>
                          </a:prstGeom>
                        </wps:spPr>
                        <wps:txbx>
                          <w:txbxContent>
                            <w:p>
                              <w:pPr>
                                <w:spacing w:before="2"/>
                                <w:ind w:left="0" w:right="0" w:firstLine="0"/>
                                <w:jc w:val="left"/>
                                <w:rPr>
                                  <w:sz w:val="10"/>
                                </w:rPr>
                              </w:pPr>
                              <w:r>
                                <w:rPr>
                                  <w:w w:val="105"/>
                                  <w:sz w:val="10"/>
                                </w:rPr>
                                <w:t>alt</w:t>
                              </w:r>
                              <w:r>
                                <w:rPr>
                                  <w:spacing w:val="17"/>
                                  <w:w w:val="105"/>
                                  <w:sz w:val="10"/>
                                </w:rPr>
                                <w:t> </w:t>
                              </w:r>
                              <w:r>
                                <w:rPr>
                                  <w:w w:val="105"/>
                                  <w:sz w:val="10"/>
                                </w:rPr>
                                <w:t>Transmit</w:t>
                              </w:r>
                              <w:r>
                                <w:rPr>
                                  <w:spacing w:val="17"/>
                                  <w:w w:val="105"/>
                                  <w:sz w:val="10"/>
                                </w:rPr>
                                <w:t> </w:t>
                              </w:r>
                              <w:r>
                                <w:rPr>
                                  <w:spacing w:val="-2"/>
                                  <w:w w:val="105"/>
                                  <w:sz w:val="10"/>
                                </w:rPr>
                                <w:t>Buffering</w:t>
                              </w:r>
                            </w:p>
                            <w:p>
                              <w:pPr>
                                <w:spacing w:before="97"/>
                                <w:ind w:left="0" w:right="0" w:firstLine="0"/>
                                <w:jc w:val="left"/>
                                <w:rPr>
                                  <w:sz w:val="10"/>
                                </w:rPr>
                              </w:pPr>
                              <w:r>
                                <w:rPr>
                                  <w:w w:val="105"/>
                                  <w:sz w:val="10"/>
                                </w:rPr>
                                <w:t>[Buffer</w:t>
                              </w:r>
                              <w:r>
                                <w:rPr>
                                  <w:spacing w:val="11"/>
                                  <w:w w:val="105"/>
                                  <w:sz w:val="10"/>
                                </w:rPr>
                                <w:t> </w:t>
                              </w:r>
                              <w:r>
                                <w:rPr>
                                  <w:w w:val="105"/>
                                  <w:sz w:val="10"/>
                                </w:rPr>
                                <w:t>is</w:t>
                              </w:r>
                              <w:r>
                                <w:rPr>
                                  <w:spacing w:val="1"/>
                                  <w:w w:val="105"/>
                                  <w:sz w:val="10"/>
                                </w:rPr>
                                <w:t> </w:t>
                              </w:r>
                              <w:r>
                                <w:rPr>
                                  <w:spacing w:val="-2"/>
                                  <w:w w:val="105"/>
                                  <w:sz w:val="10"/>
                                </w:rPr>
                                <w:t>filled]</w:t>
                              </w:r>
                            </w:p>
                          </w:txbxContent>
                        </wps:txbx>
                        <wps:bodyPr wrap="square" lIns="0" tIns="0" rIns="0" bIns="0" rtlCol="0">
                          <a:noAutofit/>
                        </wps:bodyPr>
                      </wps:wsp>
                      <wps:wsp>
                        <wps:cNvPr id="822" name="Textbox 822"/>
                        <wps:cNvSpPr txBox="1"/>
                        <wps:spPr>
                          <a:xfrm>
                            <a:off x="2050072" y="1252702"/>
                            <a:ext cx="1390650" cy="162560"/>
                          </a:xfrm>
                          <a:prstGeom prst="rect">
                            <a:avLst/>
                          </a:prstGeom>
                        </wps:spPr>
                        <wps:txbx>
                          <w:txbxContent>
                            <w:p>
                              <w:pPr>
                                <w:spacing w:line="288" w:lineRule="auto" w:before="0"/>
                                <w:ind w:left="0" w:right="0" w:firstLine="0"/>
                                <w:jc w:val="left"/>
                                <w:rPr>
                                  <w:sz w:val="10"/>
                                </w:rPr>
                              </w:pPr>
                              <w:r>
                                <w:rPr>
                                  <w:spacing w:val="-2"/>
                                  <w:w w:val="105"/>
                                  <w:sz w:val="10"/>
                                </w:rPr>
                                <w:t>Can_Write(Std_ReturnType,</w:t>
                              </w:r>
                              <w:r>
                                <w:rPr>
                                  <w:spacing w:val="40"/>
                                  <w:w w:val="105"/>
                                  <w:sz w:val="10"/>
                                </w:rPr>
                                <w:t> </w:t>
                              </w:r>
                              <w:r>
                                <w:rPr>
                                  <w:w w:val="105"/>
                                  <w:sz w:val="10"/>
                                </w:rPr>
                                <w:t>Can_HwHandleType, const Can_PduType*)</w:t>
                              </w:r>
                            </w:p>
                          </w:txbxContent>
                        </wps:txbx>
                        <wps:bodyPr wrap="square" lIns="0" tIns="0" rIns="0" bIns="0" rtlCol="0">
                          <a:noAutofit/>
                        </wps:bodyPr>
                      </wps:wsp>
                      <wps:wsp>
                        <wps:cNvPr id="823" name="Textbox 823"/>
                        <wps:cNvSpPr txBox="1"/>
                        <wps:spPr>
                          <a:xfrm>
                            <a:off x="3546293" y="1460582"/>
                            <a:ext cx="1076325" cy="243204"/>
                          </a:xfrm>
                          <a:prstGeom prst="rect">
                            <a:avLst/>
                          </a:prstGeom>
                        </wps:spPr>
                        <wps:txbx>
                          <w:txbxContent>
                            <w:p>
                              <w:pPr>
                                <w:spacing w:before="2"/>
                                <w:ind w:left="32" w:right="0" w:firstLine="0"/>
                                <w:jc w:val="left"/>
                                <w:rPr>
                                  <w:sz w:val="10"/>
                                </w:rPr>
                              </w:pPr>
                              <w:r>
                                <w:rPr>
                                  <w:w w:val="105"/>
                                  <w:sz w:val="10"/>
                                </w:rPr>
                                <w:t>Write</w:t>
                              </w:r>
                              <w:r>
                                <w:rPr>
                                  <w:spacing w:val="9"/>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1"/>
                                  <w:w w:val="105"/>
                                  <w:sz w:val="10"/>
                                </w:rPr>
                                <w:t> </w:t>
                              </w:r>
                              <w:r>
                                <w:rPr>
                                  <w:spacing w:val="-2"/>
                                  <w:w w:val="105"/>
                                  <w:sz w:val="10"/>
                                </w:rPr>
                                <w:t>Hardware()</w:t>
                              </w:r>
                            </w:p>
                            <w:p>
                              <w:pPr>
                                <w:spacing w:line="240" w:lineRule="auto" w:before="34"/>
                                <w:rPr>
                                  <w:sz w:val="10"/>
                                </w:rPr>
                              </w:pPr>
                            </w:p>
                            <w:p>
                              <w:pPr>
                                <w:spacing w:before="0"/>
                                <w:ind w:left="0" w:right="0" w:firstLine="0"/>
                                <w:jc w:val="left"/>
                                <w:rPr>
                                  <w:sz w:val="10"/>
                                </w:rPr>
                              </w:pPr>
                              <w:r>
                                <w:rPr>
                                  <w:w w:val="105"/>
                                  <w:sz w:val="10"/>
                                </w:rPr>
                                <w:t>Write</w:t>
                              </w:r>
                              <w:r>
                                <w:rPr>
                                  <w:spacing w:val="10"/>
                                  <w:w w:val="105"/>
                                  <w:sz w:val="10"/>
                                </w:rPr>
                                <w:t> </w:t>
                              </w:r>
                              <w:r>
                                <w:rPr>
                                  <w:w w:val="105"/>
                                  <w:sz w:val="10"/>
                                </w:rPr>
                                <w:t>L-PDU</w:t>
                              </w:r>
                              <w:r>
                                <w:rPr>
                                  <w:spacing w:val="2"/>
                                  <w:w w:val="105"/>
                                  <w:sz w:val="10"/>
                                </w:rPr>
                                <w:t> </w:t>
                              </w:r>
                              <w:r>
                                <w:rPr>
                                  <w:w w:val="105"/>
                                  <w:sz w:val="10"/>
                                </w:rPr>
                                <w:t>into</w:t>
                              </w:r>
                              <w:r>
                                <w:rPr>
                                  <w:spacing w:val="11"/>
                                  <w:w w:val="105"/>
                                  <w:sz w:val="10"/>
                                </w:rPr>
                                <w:t> </w:t>
                              </w:r>
                              <w:r>
                                <w:rPr>
                                  <w:w w:val="105"/>
                                  <w:sz w:val="10"/>
                                </w:rPr>
                                <w:t>CAN</w:t>
                              </w:r>
                              <w:r>
                                <w:rPr>
                                  <w:spacing w:val="2"/>
                                  <w:w w:val="105"/>
                                  <w:sz w:val="10"/>
                                </w:rPr>
                                <w:t> </w:t>
                              </w:r>
                              <w:r>
                                <w:rPr>
                                  <w:spacing w:val="-2"/>
                                  <w:w w:val="105"/>
                                  <w:sz w:val="10"/>
                                </w:rPr>
                                <w:t>Hardware()</w:t>
                              </w:r>
                            </w:p>
                          </w:txbxContent>
                        </wps:txbx>
                        <wps:bodyPr wrap="square" lIns="0" tIns="0" rIns="0" bIns="0" rtlCol="0">
                          <a:noAutofit/>
                        </wps:bodyPr>
                      </wps:wsp>
                      <wps:wsp>
                        <wps:cNvPr id="824" name="Textbox 824"/>
                        <wps:cNvSpPr txBox="1"/>
                        <wps:spPr>
                          <a:xfrm>
                            <a:off x="2445300" y="1730056"/>
                            <a:ext cx="879475" cy="471805"/>
                          </a:xfrm>
                          <a:prstGeom prst="rect">
                            <a:avLst/>
                          </a:prstGeom>
                        </wps:spPr>
                        <wps:txbx>
                          <w:txbxContent>
                            <w:p>
                              <w:pPr>
                                <w:spacing w:before="2"/>
                                <w:ind w:left="222" w:right="0" w:firstLine="0"/>
                                <w:jc w:val="left"/>
                                <w:rPr>
                                  <w:sz w:val="10"/>
                                </w:rPr>
                              </w:pPr>
                              <w:r>
                                <w:rPr>
                                  <w:spacing w:val="-2"/>
                                  <w:w w:val="105"/>
                                  <w:sz w:val="10"/>
                                </w:rPr>
                                <w:t>Can_Write()</w:t>
                              </w:r>
                            </w:p>
                            <w:p>
                              <w:pPr>
                                <w:spacing w:line="240" w:lineRule="auto" w:before="96"/>
                                <w:rPr>
                                  <w:sz w:val="10"/>
                                </w:rPr>
                              </w:pPr>
                            </w:p>
                            <w:p>
                              <w:pPr>
                                <w:spacing w:line="288" w:lineRule="auto" w:before="0"/>
                                <w:ind w:left="0" w:right="0" w:firstLine="0"/>
                                <w:jc w:val="left"/>
                                <w:rPr>
                                  <w:sz w:val="10"/>
                                </w:rPr>
                              </w:pPr>
                              <w:r>
                                <w:rPr>
                                  <w:w w:val="105"/>
                                  <w:sz w:val="10"/>
                                </w:rPr>
                                <w:t>Remove L-PDU</w:t>
                              </w:r>
                              <w:r>
                                <w:rPr>
                                  <w:spacing w:val="-5"/>
                                  <w:w w:val="105"/>
                                  <w:sz w:val="10"/>
                                </w:rPr>
                                <w:t> </w:t>
                              </w:r>
                              <w:r>
                                <w:rPr>
                                  <w:w w:val="105"/>
                                  <w:sz w:val="10"/>
                                </w:rPr>
                                <w:t>successfully</w:t>
                              </w:r>
                              <w:r>
                                <w:rPr>
                                  <w:spacing w:val="40"/>
                                  <w:w w:val="105"/>
                                  <w:sz w:val="10"/>
                                </w:rPr>
                                <w:t> </w:t>
                              </w:r>
                              <w:r>
                                <w:rPr>
                                  <w:w w:val="105"/>
                                  <w:sz w:val="10"/>
                                </w:rPr>
                                <w:t>requested for transmission</w:t>
                              </w:r>
                              <w:r>
                                <w:rPr>
                                  <w:spacing w:val="40"/>
                                  <w:w w:val="105"/>
                                  <w:sz w:val="10"/>
                                </w:rPr>
                                <w:t> </w:t>
                              </w:r>
                              <w:r>
                                <w:rPr>
                                  <w:w w:val="105"/>
                                  <w:sz w:val="10"/>
                                </w:rPr>
                                <w:t>from transmit buffer()</w:t>
                              </w:r>
                            </w:p>
                          </w:txbxContent>
                        </wps:txbx>
                        <wps:bodyPr wrap="square" lIns="0" tIns="0" rIns="0" bIns="0" rtlCol="0">
                          <a:noAutofit/>
                        </wps:bodyPr>
                      </wps:wsp>
                      <wps:wsp>
                        <wps:cNvPr id="825" name="Textbox 825"/>
                        <wps:cNvSpPr txBox="1"/>
                        <wps:spPr>
                          <a:xfrm>
                            <a:off x="446061" y="2354977"/>
                            <a:ext cx="1706245" cy="464184"/>
                          </a:xfrm>
                          <a:prstGeom prst="rect">
                            <a:avLst/>
                          </a:prstGeom>
                        </wps:spPr>
                        <wps:txbx>
                          <w:txbxContent>
                            <w:p>
                              <w:pPr>
                                <w:spacing w:before="2"/>
                                <w:ind w:left="412" w:right="0" w:firstLine="0"/>
                                <w:jc w:val="left"/>
                                <w:rPr>
                                  <w:sz w:val="10"/>
                                </w:rPr>
                              </w:pPr>
                              <w:r>
                                <w:rPr>
                                  <w:w w:val="105"/>
                                  <w:sz w:val="10"/>
                                </w:rPr>
                                <w:t>[Buffer</w:t>
                              </w:r>
                              <w:r>
                                <w:rPr>
                                  <w:spacing w:val="11"/>
                                  <w:w w:val="105"/>
                                  <w:sz w:val="10"/>
                                </w:rPr>
                                <w:t> </w:t>
                              </w:r>
                              <w:r>
                                <w:rPr>
                                  <w:w w:val="105"/>
                                  <w:sz w:val="10"/>
                                </w:rPr>
                                <w:t>is</w:t>
                              </w:r>
                              <w:r>
                                <w:rPr>
                                  <w:spacing w:val="1"/>
                                  <w:w w:val="105"/>
                                  <w:sz w:val="10"/>
                                </w:rPr>
                                <w:t> </w:t>
                              </w:r>
                              <w:r>
                                <w:rPr>
                                  <w:spacing w:val="-2"/>
                                  <w:w w:val="105"/>
                                  <w:sz w:val="10"/>
                                </w:rPr>
                                <w:t>empty]</w:t>
                              </w:r>
                            </w:p>
                            <w:p>
                              <w:pPr>
                                <w:spacing w:line="240" w:lineRule="auto" w:before="0"/>
                                <w:rPr>
                                  <w:sz w:val="10"/>
                                </w:rPr>
                              </w:pPr>
                            </w:p>
                            <w:p>
                              <w:pPr>
                                <w:spacing w:line="240" w:lineRule="auto" w:before="14"/>
                                <w:rPr>
                                  <w:sz w:val="10"/>
                                </w:rPr>
                              </w:pPr>
                            </w:p>
                            <w:p>
                              <w:pPr>
                                <w:spacing w:before="0"/>
                                <w:ind w:left="0" w:right="0" w:firstLine="0"/>
                                <w:jc w:val="left"/>
                                <w:rPr>
                                  <w:sz w:val="10"/>
                                </w:rPr>
                              </w:pPr>
                              <w:r>
                                <w:rPr>
                                  <w:spacing w:val="2"/>
                                  <w:w w:val="105"/>
                                  <w:sz w:val="10"/>
                                </w:rPr>
                                <w:t>&lt;User_TxConfirmation&gt;(PduIdType,</w:t>
                              </w:r>
                              <w:r>
                                <w:rPr>
                                  <w:spacing w:val="3"/>
                                  <w:w w:val="105"/>
                                  <w:sz w:val="10"/>
                                </w:rPr>
                                <w:t> </w:t>
                              </w:r>
                              <w:r>
                                <w:rPr>
                                  <w:spacing w:val="-2"/>
                                  <w:w w:val="105"/>
                                  <w:sz w:val="10"/>
                                </w:rPr>
                                <w:t>Std_ReturnType)</w:t>
                              </w:r>
                            </w:p>
                            <w:p>
                              <w:pPr>
                                <w:spacing w:line="240" w:lineRule="auto" w:before="23"/>
                                <w:rPr>
                                  <w:sz w:val="10"/>
                                </w:rPr>
                              </w:pPr>
                            </w:p>
                            <w:p>
                              <w:pPr>
                                <w:spacing w:before="0"/>
                                <w:ind w:left="634" w:right="0" w:firstLine="0"/>
                                <w:jc w:val="left"/>
                                <w:rPr>
                                  <w:sz w:val="10"/>
                                </w:rPr>
                              </w:pPr>
                              <w:r>
                                <w:rPr>
                                  <w:spacing w:val="-2"/>
                                  <w:w w:val="105"/>
                                  <w:sz w:val="10"/>
                                </w:rPr>
                                <w:t>&lt;User_TxConfirmation&gt;()</w:t>
                              </w:r>
                            </w:p>
                          </w:txbxContent>
                        </wps:txbx>
                        <wps:bodyPr wrap="square" lIns="0" tIns="0" rIns="0" bIns="0" rtlCol="0">
                          <a:noAutofit/>
                        </wps:bodyPr>
                      </wps:wsp>
                      <wps:wsp>
                        <wps:cNvPr id="826" name="Textbox 826"/>
                        <wps:cNvSpPr txBox="1"/>
                        <wps:spPr>
                          <a:xfrm>
                            <a:off x="2399105" y="2831044"/>
                            <a:ext cx="752475" cy="75565"/>
                          </a:xfrm>
                          <a:prstGeom prst="rect">
                            <a:avLst/>
                          </a:prstGeom>
                        </wps:spPr>
                        <wps:txbx>
                          <w:txbxContent>
                            <w:p>
                              <w:pPr>
                                <w:spacing w:before="2"/>
                                <w:ind w:left="0" w:right="0" w:firstLine="0"/>
                                <w:jc w:val="left"/>
                                <w:rPr>
                                  <w:sz w:val="10"/>
                                </w:rPr>
                              </w:pPr>
                              <w:r>
                                <w:rPr>
                                  <w:spacing w:val="-2"/>
                                  <w:w w:val="105"/>
                                  <w:sz w:val="10"/>
                                </w:rPr>
                                <w:t>CanIf_TxConfirmation()</w:t>
                              </w:r>
                            </w:p>
                          </w:txbxContent>
                        </wps:txbx>
                        <wps:bodyPr wrap="square" lIns="0" tIns="0" rIns="0" bIns="0" rtlCol="0">
                          <a:noAutofit/>
                        </wps:bodyPr>
                      </wps:wsp>
                      <wps:wsp>
                        <wps:cNvPr id="827" name="Textbox 827"/>
                        <wps:cNvSpPr txBox="1"/>
                        <wps:spPr>
                          <a:xfrm>
                            <a:off x="3552709" y="2952949"/>
                            <a:ext cx="1042669" cy="75565"/>
                          </a:xfrm>
                          <a:prstGeom prst="rect">
                            <a:avLst/>
                          </a:prstGeom>
                        </wps:spPr>
                        <wps:txbx>
                          <w:txbxContent>
                            <w:p>
                              <w:pPr>
                                <w:spacing w:before="2"/>
                                <w:ind w:left="0" w:right="0" w:firstLine="0"/>
                                <w:jc w:val="left"/>
                                <w:rPr>
                                  <w:sz w:val="10"/>
                                </w:rPr>
                              </w:pPr>
                              <w:r>
                                <w:rPr>
                                  <w:w w:val="105"/>
                                  <w:sz w:val="10"/>
                                </w:rPr>
                                <w:t>Transmit</w:t>
                              </w:r>
                              <w:r>
                                <w:rPr>
                                  <w:spacing w:val="28"/>
                                  <w:w w:val="105"/>
                                  <w:sz w:val="10"/>
                                </w:rPr>
                                <w:t> </w:t>
                              </w:r>
                              <w:r>
                                <w:rPr>
                                  <w:w w:val="105"/>
                                  <w:sz w:val="10"/>
                                </w:rPr>
                                <w:t>Confirmation</w:t>
                              </w:r>
                              <w:r>
                                <w:rPr>
                                  <w:spacing w:val="31"/>
                                  <w:w w:val="105"/>
                                  <w:sz w:val="10"/>
                                </w:rPr>
                                <w:t> </w:t>
                              </w:r>
                              <w:r>
                                <w:rPr>
                                  <w:spacing w:val="-2"/>
                                  <w:w w:val="105"/>
                                  <w:sz w:val="10"/>
                                </w:rPr>
                                <w:t>Interrupt()</w:t>
                              </w:r>
                            </w:p>
                          </w:txbxContent>
                        </wps:txbx>
                        <wps:bodyPr wrap="square" lIns="0" tIns="0" rIns="0" bIns="0" rtlCol="0">
                          <a:noAutofit/>
                        </wps:bodyPr>
                      </wps:wsp>
                      <wps:wsp>
                        <wps:cNvPr id="828" name="Textbox 828"/>
                        <wps:cNvSpPr txBox="1"/>
                        <wps:spPr>
                          <a:xfrm>
                            <a:off x="3355" y="3355"/>
                            <a:ext cx="737870" cy="336550"/>
                          </a:xfrm>
                          <a:prstGeom prst="rect">
                            <a:avLst/>
                          </a:prstGeom>
                          <a:solidFill>
                            <a:srgbClr val="FCF2E3"/>
                          </a:solidFill>
                          <a:ln w="6710">
                            <a:solidFill>
                              <a:srgbClr val="000000"/>
                            </a:solidFill>
                            <a:prstDash val="solid"/>
                          </a:ln>
                        </wps:spPr>
                        <wps:txbx>
                          <w:txbxContent>
                            <w:p>
                              <w:pPr>
                                <w:spacing w:before="28"/>
                                <w:ind w:left="322"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wps:txbx>
                        <wps:bodyPr wrap="square" lIns="0" tIns="0" rIns="0" bIns="0" rtlCol="0">
                          <a:noAutofit/>
                        </wps:bodyPr>
                      </wps:wsp>
                    </wpg:wgp>
                  </a:graphicData>
                </a:graphic>
              </wp:anchor>
            </w:drawing>
          </mc:Choice>
          <mc:Fallback>
            <w:pict>
              <v:group style="position:absolute;margin-left:90.646065pt;margin-top:17.51165pt;width:413.7pt;height:257.1500pt;mso-position-horizontal-relative:page;mso-position-vertical-relative:paragraph;z-index:-15703552;mso-wrap-distance-left:0;mso-wrap-distance-right:0" id="docshapegroup586" coordorigin="1813,350" coordsize="8274,5143">
                <v:rect style="position:absolute;left:4469;top:355;width:1312;height:530" id="docshape587" filled="true" fillcolor="#fcf2e3" stroked="false">
                  <v:fill type="solid"/>
                </v:rect>
                <v:rect style="position:absolute;left:4469;top:355;width:1312;height:530" id="docshape588" filled="false" stroked="true" strokeweight=".528348pt" strokecolor="#000000">
                  <v:stroke dashstyle="solid"/>
                </v:rect>
                <v:shape style="position:absolute;left:5126;top:884;width:2;height:538" id="docshape589" coordorigin="5126,885" coordsize="0,538" path="m5126,885l5126,958m5126,1000l5126,1075m5126,1117l5126,1190m5126,1233l5126,1307m5126,1350l5126,1422e" filled="false" stroked="true" strokeweight=".528348pt" strokecolor="#000000">
                  <v:path arrowok="t"/>
                  <v:stroke dashstyle="solid"/>
                </v:shape>
                <v:shape style="position:absolute;left:5126;top:1464;width:2;height:3680" id="docshape590" coordorigin="5126,1465" coordsize="0,3680" path="m5126,1465l5126,1487m5126,5112l5126,5145e" filled="false" stroked="true" strokeweight=".528348pt" strokecolor="#000000">
                  <v:path arrowok="t"/>
                  <v:stroke dashstyle="solid"/>
                </v:shape>
                <v:shape style="position:absolute;left:5126;top:5187;width:2;height:306" id="docshape591" coordorigin="5126,5187" coordsize="0,306" path="m5126,5187l5126,5260m5126,5302l5126,5377m5126,5420l5126,5492e" filled="false" stroked="true" strokeweight=".528348pt" strokecolor="#000000">
                  <v:path arrowok="t"/>
                  <v:stroke dashstyle="solid"/>
                </v:shape>
                <v:shape style="position:absolute;left:5071;top:1487;width:108;height:3626" id="docshape592" coordorigin="5072,1487" coordsize="108,3626" path="m5179,4539l5072,4539,5072,5112,5179,5112,5179,4539xm5179,2580l5072,2580,5072,4417,5179,4417,5179,2580xm5179,2443l5072,2443,5072,2459,5179,2459,5179,2443xm5179,1487l5072,1487,5072,2322,5179,2322,5179,1487xe" filled="true" fillcolor="#fcf2e3" stroked="false">
                  <v:path arrowok="t"/>
                  <v:fill type="solid"/>
                </v:shape>
                <v:rect style="position:absolute;left:5071;top:1487;width:108;height:3626" id="docshape593" filled="false" stroked="true" strokeweight=".528348pt" strokecolor="#000000">
                  <v:stroke dashstyle="solid"/>
                </v:rect>
                <v:rect style="position:absolute;left:5126;top:1824;width:106;height:118" id="docshape594" filled="true" fillcolor="#fcf2e3" stroked="false">
                  <v:fill type="solid"/>
                </v:rect>
                <v:rect style="position:absolute;left:5126;top:1824;width:106;height:118" id="docshape595" filled="false" stroked="true" strokeweight=".528348pt" strokecolor="#000000">
                  <v:stroke dashstyle="solid"/>
                </v:rect>
                <v:rect style="position:absolute;left:5126;top:3706;width:106;height:118" id="docshape596" filled="true" fillcolor="#fcf2e3" stroked="false">
                  <v:fill type="solid"/>
                </v:rect>
                <v:rect style="position:absolute;left:5126;top:3706;width:106;height:118" id="docshape597" filled="false" stroked="true" strokeweight=".528348pt" strokecolor="#000000">
                  <v:stroke dashstyle="solid"/>
                </v:rect>
                <v:rect style="position:absolute;left:3054;top:355;width:1310;height:530" id="docshape598" filled="true" fillcolor="#fcf2e3" stroked="false">
                  <v:fill type="solid"/>
                </v:rect>
                <v:rect style="position:absolute;left:3054;top:355;width:1310;height:530" id="docshape599" filled="false" stroked="true" strokeweight=".528348pt" strokecolor="#000000">
                  <v:stroke dashstyle="solid"/>
                </v:rect>
                <v:line style="position:absolute" from="3710,885" to="3710,5492" stroked="true" strokeweight=".528348pt" strokecolor="#000000">
                  <v:stroke dashstyle="shortdash"/>
                </v:line>
                <v:rect style="position:absolute;left:8359;top:355;width:1722;height:530" id="docshape600" filled="true" fillcolor="#fcf2e3" stroked="false">
                  <v:fill type="solid"/>
                </v:rect>
                <v:rect style="position:absolute;left:8359;top:355;width:1722;height:530" id="docshape601" filled="false" stroked="true" strokeweight=".528348pt" strokecolor="#000000">
                  <v:stroke dashstyle="solid"/>
                </v:rect>
                <v:shape style="position:absolute;left:9214;top:884;width:2;height:306" id="docshape602" coordorigin="9214,885" coordsize="0,306" path="m9214,885l9214,958m9214,1000l9214,1075m9214,1117l9214,1190e" filled="false" stroked="true" strokeweight=".528348pt" strokecolor="#000000">
                  <v:path arrowok="t"/>
                  <v:stroke dashstyle="solid"/>
                </v:shape>
                <v:line style="position:absolute" from="9214,1233" to="9214,1255" stroked="true" strokeweight=".528348pt" strokecolor="#000000">
                  <v:stroke dashstyle="solid"/>
                </v:line>
                <v:shape style="position:absolute;left:9214;top:5302;width:2;height:190" id="docshape603" coordorigin="9214,5302" coordsize="0,190" path="m9214,5302l9214,5377m9214,5420l9214,5492e" filled="false" stroked="true" strokeweight=".528348pt" strokecolor="#000000">
                  <v:path arrowok="t"/>
                  <v:stroke dashstyle="solid"/>
                </v:shape>
                <v:rect style="position:absolute;left:9161;top:1254;width:106;height:4048" id="docshape604" filled="true" fillcolor="#fcf2e3" stroked="false">
                  <v:fill type="solid"/>
                </v:rect>
                <v:rect style="position:absolute;left:9161;top:1254;width:106;height:4048" id="docshape605" filled="false" stroked="true" strokeweight=".528348pt" strokecolor="#000000">
                  <v:stroke dashstyle="solid"/>
                </v:rect>
                <v:rect style="position:absolute;left:9214;top:2796;width:108;height:128" id="docshape606" filled="true" fillcolor="#fcf2e3" stroked="false">
                  <v:fill type="solid"/>
                </v:rect>
                <v:rect style="position:absolute;left:9214;top:2796;width:108;height:128" id="docshape607" filled="false" stroked="true" strokeweight=".528348pt" strokecolor="#000000">
                  <v:stroke dashstyle="solid"/>
                </v:rect>
                <v:rect style="position:absolute;left:6563;top:355;width:1310;height:530" id="docshape608" filled="true" fillcolor="#fcf2e3" stroked="false">
                  <v:fill type="solid"/>
                </v:rect>
                <v:rect style="position:absolute;left:6563;top:355;width:1310;height:530" id="docshape609" filled="false" stroked="true" strokeweight=".528348pt" strokecolor="#000000">
                  <v:stroke dashstyle="solid"/>
                </v:rect>
                <v:shape style="position:absolute;left:7217;top:884;width:2;height:306" id="docshape610" coordorigin="7218,885" coordsize="0,306" path="m7218,885l7218,958m7218,1000l7218,1075m7218,1117l7218,1190e" filled="false" stroked="true" strokeweight=".528348pt" strokecolor="#000000">
                  <v:path arrowok="t"/>
                  <v:stroke dashstyle="solid"/>
                </v:shape>
                <v:line style="position:absolute" from="7218,1233" to="7218,1255" stroked="true" strokeweight=".528348pt" strokecolor="#000000">
                  <v:stroke dashstyle="solid"/>
                </v:line>
                <v:shape style="position:absolute;left:7217;top:2976;width:2;height:2516" id="docshape611" coordorigin="7218,2976" coordsize="0,2516" path="m7218,2976l7218,3051m7218,5302l7218,5377m7218,5420l7218,5492e" filled="false" stroked="true" strokeweight=".528348pt" strokecolor="#000000">
                  <v:path arrowok="t"/>
                  <v:stroke dashstyle="solid"/>
                </v:shape>
                <v:rect style="position:absolute;left:7165;top:1254;width:106;height:1702" id="docshape612" filled="true" fillcolor="#fcf2e3" stroked="false">
                  <v:fill type="solid"/>
                </v:rect>
                <v:rect style="position:absolute;left:7165;top:1254;width:106;height:1702" id="docshape613" filled="false" stroked="true" strokeweight=".528348pt" strokecolor="#000000">
                  <v:stroke dashstyle="solid"/>
                </v:rect>
                <v:rect style="position:absolute;left:7165;top:3061;width:106;height:2242" id="docshape614" filled="true" fillcolor="#fcf2e3" stroked="false">
                  <v:fill type="solid"/>
                </v:rect>
                <v:rect style="position:absolute;left:7165;top:3061;width:106;height:2242" id="docshape615" filled="false" stroked="true" strokeweight=".528348pt" strokecolor="#000000">
                  <v:stroke dashstyle="solid"/>
                </v:rect>
                <v:rect style="position:absolute;left:7217;top:2606;width:106;height:128" id="docshape616" filled="true" fillcolor="#fcf2e3" stroked="false">
                  <v:fill type="solid"/>
                </v:rect>
                <v:rect style="position:absolute;left:7217;top:2606;width:106;height:128" id="docshape617" filled="false" stroked="true" strokeweight=".528348pt" strokecolor="#000000">
                  <v:stroke dashstyle="solid"/>
                </v:rect>
                <v:shape style="position:absolute;left:7555;top:692;width:108;height:65" id="docshape618" coordorigin="7555,693" coordsize="108,65" path="m7608,693l7588,695,7571,702,7559,713,7555,725,7559,738,7571,748,7588,755,7608,758,7629,755,7646,748,7658,738,7662,725,7658,713,7646,702,7629,695,7608,693xe" filled="true" fillcolor="#fcf2e3" stroked="false">
                  <v:path arrowok="t"/>
                  <v:fill type="solid"/>
                </v:shape>
                <v:shape style="position:absolute;left:7555;top:692;width:108;height:65" id="docshape619" coordorigin="7555,693" coordsize="108,65" path="m7662,725l7658,713,7646,702,7629,695,7608,693,7588,695,7571,702,7559,713,7555,725,7559,738,7571,748,7588,755,7608,758,7629,755,7646,748,7658,738,7662,725xe" filled="false" stroked="true" strokeweight=".528348pt" strokecolor="#000000">
                  <v:path arrowok="t"/>
                  <v:stroke dashstyle="solid"/>
                </v:shape>
                <v:shape style="position:absolute;left:7704;top:692;width:106;height:65" id="docshape620" coordorigin="7705,693" coordsize="106,65" path="m7757,693l7736,695,7720,702,7709,713,7705,725,7709,738,7720,748,7736,755,7757,758,7777,755,7794,748,7806,738,7810,725,7806,713,7794,702,7777,695,7757,693xe" filled="true" fillcolor="#fcf2e3" stroked="false">
                  <v:path arrowok="t"/>
                  <v:fill type="solid"/>
                </v:shape>
                <v:shape style="position:absolute;left:7662;top:692;width:148;height:65" id="docshape621" coordorigin="7662,693" coordsize="148,65" path="m7810,725l7806,713,7794,702,7777,695,7757,693,7736,695,7720,702,7709,713,7705,725,7709,738,7720,748,7736,755,7757,758,7777,755,7794,748,7806,738,7810,725xm7662,725l7705,725e" filled="false" stroked="true" strokeweight=".528348pt" strokecolor="#000000">
                  <v:path arrowok="t"/>
                  <v:stroke dashstyle="solid"/>
                </v:shape>
                <v:shape style="position:absolute;left:2400;top:884;width:2;height:4608" id="docshape622" coordorigin="2400,885" coordsize="0,4608" path="m2400,885l2400,4563m2400,4975l2400,5492e" filled="false" stroked="true" strokeweight=".528348pt" strokecolor="#000000">
                  <v:path arrowok="t"/>
                  <v:stroke dashstyle="shortdash"/>
                </v:shape>
                <v:rect style="position:absolute;left:2345;top:4572;width:108;height:403" id="docshape623" filled="true" fillcolor="#fcf2e3" stroked="false">
                  <v:fill type="solid"/>
                </v:rect>
                <v:rect style="position:absolute;left:2345;top:4572;width:108;height:403" id="docshape624" filled="false" stroked="true" strokeweight=".528348pt" strokecolor="#000000">
                  <v:stroke dashstyle="solid"/>
                </v:rect>
                <v:rect style="position:absolute;left:2875;top:2204;width:6932;height:2031" id="docshape625" filled="false" stroked="true" strokeweight="1.05671pt" strokecolor="#bfbfbf">
                  <v:stroke dashstyle="solid"/>
                </v:rect>
                <v:rect style="position:absolute;left:2875;top:2204;width:6932;height:2031" id="docshape626" filled="false" stroked="true" strokeweight=".528348pt" strokecolor="#000000">
                  <v:stroke dashstyle="solid"/>
                </v:rect>
                <v:shape style="position:absolute;left:2875;top:2204;width:1290;height:213" id="docshape627" coordorigin="2875,2205" coordsize="1290,213" path="m4164,2205l2875,2205,2875,2417,4027,2417,4164,2269,4164,2205xe" filled="true" fillcolor="#fcf2e3" stroked="false">
                  <v:path arrowok="t"/>
                  <v:fill type="solid"/>
                </v:shape>
                <v:shape style="position:absolute;left:2875;top:2204;width:1290;height:213" id="docshape628" coordorigin="2875,2205" coordsize="1290,213" path="m2875,2205l2875,2417,4027,2417,4164,2269,4164,2205,2875,2205xe" filled="false" stroked="true" strokeweight=".528348pt" strokecolor="#000000">
                  <v:path arrowok="t"/>
                  <v:stroke dashstyle="solid"/>
                </v:shape>
                <v:line style="position:absolute" from="2875,4003" to="9786,4003" stroked="true" strokeweight=".528348pt" strokecolor="#000000">
                  <v:stroke dashstyle="dash"/>
                </v:line>
                <v:line style="position:absolute" from="9162,1255" to="7270,1255" stroked="true" strokeweight=".528348pt" strokecolor="#4b4b4b">
                  <v:stroke dashstyle="solid"/>
                </v:line>
                <v:shape style="position:absolute;left:7270;top:1212;width:128;height:85" id="docshape629" coordorigin="7270,1212" coordsize="128,85" path="m7398,1212l7270,1255,7398,1297,7398,1212xe" filled="true" fillcolor="#000000" stroked="false">
                  <v:path arrowok="t"/>
                  <v:fill type="solid"/>
                </v:shape>
                <v:shape style="position:absolute;left:7270;top:1212;width:128;height:85" id="docshape630" coordorigin="7270,1212" coordsize="128,85" path="m7398,1212l7398,1297,7270,1255,7398,1212xe" filled="false" stroked="true" strokeweight=".528348pt" strokecolor="#4b4b4b">
                  <v:path arrowok="t"/>
                  <v:stroke dashstyle="solid"/>
                </v:shape>
                <v:line style="position:absolute" from="7165,1487" to="5179,1487" stroked="true" strokeweight=".528348pt" strokecolor="#4b4b4b">
                  <v:stroke dashstyle="solid"/>
                </v:line>
                <v:shape style="position:absolute;left:5178;top:1444;width:128;height:85" id="docshape631" coordorigin="5179,1445" coordsize="128,85" path="m5306,1445l5179,1487,5306,1530,5306,1445xe" filled="true" fillcolor="#000000" stroked="false">
                  <v:path arrowok="t"/>
                  <v:fill type="solid"/>
                </v:shape>
                <v:shape style="position:absolute;left:5178;top:1444;width:128;height:85" id="docshape632" coordorigin="5179,1445" coordsize="128,85" path="m5306,1445l5306,1530,5179,1487,5306,1445xe" filled="false" stroked="true" strokeweight=".528348pt" strokecolor="#4b4b4b">
                  <v:path arrowok="t"/>
                  <v:stroke dashstyle="solid"/>
                </v:shape>
                <v:line style="position:absolute" from="5179,1667" to="5601,1667" stroked="true" strokeweight=".528348pt" strokecolor="#4b4b4b">
                  <v:stroke dashstyle="solid"/>
                </v:line>
                <v:shape style="position:absolute;left:5226;top:1667;width:381;height:206" type="#_x0000_t75" id="docshape633" stroked="false">
                  <v:imagedata r:id="rId35" o:title=""/>
                </v:shape>
                <v:line style="position:absolute" from="5179,2607" to="7218,2607" stroked="true" strokeweight=".528348pt" strokecolor="#4b4b4b">
                  <v:stroke dashstyle="solid"/>
                </v:line>
                <v:shape style="position:absolute;left:7090;top:2564;width:128;height:85" id="docshape634" coordorigin="7090,2564" coordsize="128,85" path="m7090,2564l7090,2649,7218,2607,7090,2564xe" filled="true" fillcolor="#000000" stroked="false">
                  <v:path arrowok="t"/>
                  <v:fill type="solid"/>
                </v:shape>
                <v:shape style="position:absolute;left:7090;top:2564;width:128;height:85" id="docshape635" coordorigin="7090,2564" coordsize="128,85" path="m7090,2564l7090,2649,7218,2607,7090,2564xe" filled="false" stroked="true" strokeweight=".528348pt" strokecolor="#4b4b4b">
                  <v:path arrowok="t"/>
                  <v:stroke dashstyle="solid"/>
                </v:shape>
                <v:line style="position:absolute" from="7270,2797" to="9214,2797" stroked="true" strokeweight=".528348pt" strokecolor="#4b4b4b">
                  <v:stroke dashstyle="solid"/>
                </v:line>
                <v:shape style="position:absolute;left:9089;top:2754;width:126;height:85" id="docshape636" coordorigin="9089,2754" coordsize="126,85" path="m9089,2754l9089,2839,9214,2797,9089,2754xe" filled="true" fillcolor="#000000" stroked="false">
                  <v:path arrowok="t"/>
                  <v:fill type="solid"/>
                </v:shape>
                <v:shape style="position:absolute;left:9089;top:2754;width:126;height:85" id="docshape637" coordorigin="9089,2754" coordsize="126,85" path="m9089,2754l9089,2839,9214,2797,9089,2754xe" filled="false" stroked="true" strokeweight=".528348pt" strokecolor="#4b4b4b">
                  <v:path arrowok="t"/>
                  <v:stroke dashstyle="solid"/>
                </v:shape>
                <v:line style="position:absolute" from="7270,3061" to="9162,3061" stroked="true" strokeweight=".528348pt" strokecolor="#4b4b4b">
                  <v:stroke dashstyle="shortdash"/>
                </v:line>
                <v:shape style="position:absolute;left:7270;top:3018;width:128;height:85" id="docshape638" coordorigin="7270,3019" coordsize="128,85" path="m7270,3061l7398,3019m7270,3061l7398,3104e" filled="false" stroked="true" strokeweight=".528348pt" strokecolor="#4b4b4b">
                  <v:path arrowok="t"/>
                  <v:stroke dashstyle="solid"/>
                </v:shape>
                <v:line style="position:absolute" from="5231,3221" to="7165,3221" stroked="true" strokeweight=".528348pt" strokecolor="#4b4b4b">
                  <v:stroke dashstyle="shortdash"/>
                </v:line>
                <v:line style="position:absolute" from="5189,3221" to="5179,3221" stroked="true" strokeweight=".528348pt" strokecolor="#4b4b4b">
                  <v:stroke dashstyle="solid"/>
                </v:line>
                <v:shape style="position:absolute;left:5178;top:3178;width:128;height:85" id="docshape639" coordorigin="5179,3179" coordsize="128,85" path="m5179,3221l5306,3179m5179,3221l5306,3263e" filled="false" stroked="true" strokeweight=".528348pt" strokecolor="#4b4b4b">
                  <v:path arrowok="t"/>
                  <v:stroke dashstyle="solid"/>
                </v:shape>
                <v:line style="position:absolute" from="5179,3548" to="5601,3548" stroked="true" strokeweight=".528348pt" strokecolor="#4b4b4b">
                  <v:stroke dashstyle="solid"/>
                </v:line>
                <v:shape style="position:absolute;left:5226;top:3548;width:381;height:206" type="#_x0000_t75" id="docshape640" stroked="false">
                  <v:imagedata r:id="rId36" o:title=""/>
                </v:shape>
                <v:line style="position:absolute" from="5072,4573" to="2453,4573" stroked="true" strokeweight=".528348pt" strokecolor="#000000">
                  <v:stroke dashstyle="solid"/>
                </v:line>
                <v:shape style="position:absolute;left:2452;top:4530;width:126;height:85" id="docshape641" coordorigin="2453,4530" coordsize="126,85" path="m2578,4530l2453,4573,2578,4615,2578,4530xe" filled="true" fillcolor="#000000" stroked="false">
                  <v:path arrowok="t"/>
                  <v:fill type="solid"/>
                </v:shape>
                <v:shape style="position:absolute;left:2452;top:4530;width:126;height:85" id="docshape642" coordorigin="2453,4530" coordsize="126,85" path="m2578,4530l2578,4615,2453,4573,2578,4530xe" filled="false" stroked="true" strokeweight=".528348pt" strokecolor="#000000">
                  <v:path arrowok="t"/>
                  <v:stroke dashstyle="solid"/>
                </v:shape>
                <v:line style="position:absolute" from="2453,4817" to="5072,4817" stroked="true" strokeweight=".528348pt" strokecolor="#000000">
                  <v:stroke dashstyle="shortdash"/>
                </v:line>
                <v:shape style="position:absolute;left:4946;top:4775;width:126;height:85" id="docshape643" coordorigin="4946,4775" coordsize="126,85" path="m5072,4817l4946,4775m5072,4817l4946,4860e" filled="false" stroked="true" strokeweight=".528348pt" strokecolor="#000000">
                  <v:path arrowok="t"/>
                  <v:stroke dashstyle="solid"/>
                </v:shape>
                <v:line style="position:absolute" from="5179,4955" to="7113,4955" stroked="true" strokeweight=".528348pt" strokecolor="#000000">
                  <v:stroke dashstyle="shortdash"/>
                </v:line>
                <v:line style="position:absolute" from="7155,4955" to="7165,4955" stroked="true" strokeweight=".528348pt" strokecolor="#000000">
                  <v:stroke dashstyle="solid"/>
                </v:line>
                <v:shape style="position:absolute;left:7037;top:4912;width:128;height:85" id="docshape644" coordorigin="7038,4912" coordsize="128,85" path="m7165,4955l7038,4912m7165,4955l7038,4997e" filled="false" stroked="true" strokeweight=".528348pt" strokecolor="#000000">
                  <v:path arrowok="t"/>
                  <v:stroke dashstyle="solid"/>
                </v:shape>
                <v:line style="position:absolute" from="7270,5145" to="9162,5145" stroked="true" strokeweight=".528348pt" strokecolor="#000000">
                  <v:stroke dashstyle="shortdash"/>
                </v:line>
                <v:shape style="position:absolute;left:9034;top:5102;width:128;height:85" id="docshape645" coordorigin="9034,5102" coordsize="128,85" path="m9162,5145l9034,5102m9162,5145l9034,5187e" filled="false" stroked="true" strokeweight=".528348pt" strokecolor="#000000">
                  <v:path arrowok="t"/>
                  <v:stroke dashstyle="solid"/>
                </v:shape>
                <v:shape style="position:absolute;left:2515;top:2321;width:4697;height:2217" id="docshape646" coordorigin="2515,2322" coordsize="4697,2217" path="m5183,4417l2515,4417,2515,4539,5183,4539,5183,4417xm6440,2322l5041,2322,5041,2443,6440,2443,6440,2322xm7212,2459l5041,2459,5041,2580,7212,2580,7212,2459xe" filled="true" fillcolor="#ffffff" stroked="false">
                  <v:path arrowok="t"/>
                  <v:fill type="solid"/>
                </v:shape>
                <v:shape style="position:absolute;left:3455;top:387;width:524;height:288" type="#_x0000_t202" id="docshape647" filled="false" stroked="false">
                  <v:textbox inset="0,0,0,0">
                    <w:txbxContent>
                      <w:p>
                        <w:pPr>
                          <w:spacing w:before="2"/>
                          <w:ind w:left="8" w:right="26" w:firstLine="0"/>
                          <w:jc w:val="center"/>
                          <w:rPr>
                            <w:sz w:val="10"/>
                          </w:rPr>
                        </w:pPr>
                        <w:r>
                          <w:rPr>
                            <w:spacing w:val="-2"/>
                            <w:w w:val="105"/>
                            <w:sz w:val="10"/>
                          </w:rPr>
                          <w:t>«module»</w:t>
                        </w:r>
                      </w:p>
                      <w:p>
                        <w:pPr>
                          <w:spacing w:before="54"/>
                          <w:ind w:left="1" w:right="30" w:firstLine="0"/>
                          <w:jc w:val="center"/>
                          <w:rPr>
                            <w:sz w:val="10"/>
                          </w:rPr>
                        </w:pPr>
                        <w:r>
                          <w:rPr>
                            <w:spacing w:val="-4"/>
                            <w:w w:val="105"/>
                            <w:sz w:val="10"/>
                          </w:rPr>
                          <w:t>SchM</w:t>
                        </w:r>
                      </w:p>
                    </w:txbxContent>
                  </v:textbox>
                  <w10:wrap type="none"/>
                </v:shape>
                <v:shape style="position:absolute;left:4871;top:387;width:524;height:288" type="#_x0000_t202" id="docshape648" filled="false" stroked="false">
                  <v:textbox inset="0,0,0,0">
                    <w:txbxContent>
                      <w:p>
                        <w:pPr>
                          <w:spacing w:before="2"/>
                          <w:ind w:left="8"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v:textbox>
                  <w10:wrap type="none"/>
                </v:shape>
                <v:shape style="position:absolute;left:6965;top:387;width:522;height:288" type="#_x0000_t202" id="docshape649" filled="false" stroked="false">
                  <v:textbox inset="0,0,0,0">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v:textbox>
                  <w10:wrap type="none"/>
                </v:shape>
                <v:shape style="position:absolute;left:8876;top:387;width:713;height:288" type="#_x0000_t202" id="docshape650" filled="false" stroked="false">
                  <v:textbox inset="0,0,0,0">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7407;top:1106;width:1642;height:119" type="#_x0000_t202" id="docshape651" filled="false" stroked="false">
                  <v:textbox inset="0,0,0,0">
                    <w:txbxContent>
                      <w:p>
                        <w:pPr>
                          <w:spacing w:before="2"/>
                          <w:ind w:left="0" w:right="0" w:firstLine="0"/>
                          <w:jc w:val="left"/>
                          <w:rPr>
                            <w:sz w:val="10"/>
                          </w:rPr>
                        </w:pPr>
                        <w:r>
                          <w:rPr>
                            <w:w w:val="105"/>
                            <w:sz w:val="10"/>
                          </w:rPr>
                          <w:t>Transmit</w:t>
                        </w:r>
                        <w:r>
                          <w:rPr>
                            <w:spacing w:val="28"/>
                            <w:w w:val="105"/>
                            <w:sz w:val="10"/>
                          </w:rPr>
                          <w:t> </w:t>
                        </w:r>
                        <w:r>
                          <w:rPr>
                            <w:w w:val="105"/>
                            <w:sz w:val="10"/>
                          </w:rPr>
                          <w:t>Confirmation</w:t>
                        </w:r>
                        <w:r>
                          <w:rPr>
                            <w:spacing w:val="31"/>
                            <w:w w:val="105"/>
                            <w:sz w:val="10"/>
                          </w:rPr>
                          <w:t> </w:t>
                        </w:r>
                        <w:r>
                          <w:rPr>
                            <w:spacing w:val="-2"/>
                            <w:w w:val="105"/>
                            <w:sz w:val="10"/>
                          </w:rPr>
                          <w:t>Interrupt()</w:t>
                        </w:r>
                      </w:p>
                    </w:txbxContent>
                  </v:textbox>
                  <w10:wrap type="none"/>
                </v:shape>
                <v:shape style="position:absolute;left:5316;top:1318;width:1735;height:606" type="#_x0000_t202" id="docshape652" filled="false" stroked="false">
                  <v:textbox inset="0,0,0,0">
                    <w:txbxContent>
                      <w:p>
                        <w:pPr>
                          <w:spacing w:before="2"/>
                          <w:ind w:left="0" w:right="0" w:firstLine="0"/>
                          <w:jc w:val="left"/>
                          <w:rPr>
                            <w:sz w:val="10"/>
                          </w:rPr>
                        </w:pPr>
                        <w:r>
                          <w:rPr>
                            <w:spacing w:val="-2"/>
                            <w:w w:val="105"/>
                            <w:sz w:val="10"/>
                          </w:rPr>
                          <w:t>CanIf_TxConfirmation(PduIdType)</w:t>
                        </w:r>
                      </w:p>
                      <w:p>
                        <w:pPr>
                          <w:spacing w:line="288" w:lineRule="auto" w:before="74"/>
                          <w:ind w:left="390" w:right="375" w:firstLine="0"/>
                          <w:jc w:val="left"/>
                          <w:rPr>
                            <w:sz w:val="10"/>
                          </w:rPr>
                        </w:pPr>
                        <w:r>
                          <w:rPr>
                            <w:w w:val="105"/>
                            <w:sz w:val="10"/>
                          </w:rPr>
                          <w:t>check</w:t>
                        </w:r>
                        <w:r>
                          <w:rPr>
                            <w:spacing w:val="-8"/>
                            <w:w w:val="105"/>
                            <w:sz w:val="10"/>
                          </w:rPr>
                          <w:t> </w:t>
                        </w:r>
                        <w:r>
                          <w:rPr>
                            <w:w w:val="105"/>
                            <w:sz w:val="10"/>
                          </w:rPr>
                          <w:t>transmit</w:t>
                        </w:r>
                        <w:r>
                          <w:rPr>
                            <w:spacing w:val="40"/>
                            <w:w w:val="105"/>
                            <w:sz w:val="10"/>
                          </w:rPr>
                          <w:t> </w:t>
                        </w:r>
                        <w:r>
                          <w:rPr>
                            <w:w w:val="105"/>
                            <w:sz w:val="10"/>
                          </w:rPr>
                          <w:t>buffers</w:t>
                        </w:r>
                        <w:r>
                          <w:rPr>
                            <w:spacing w:val="-6"/>
                            <w:w w:val="105"/>
                            <w:sz w:val="10"/>
                          </w:rPr>
                          <w:t> </w:t>
                        </w:r>
                        <w:r>
                          <w:rPr>
                            <w:w w:val="105"/>
                            <w:sz w:val="10"/>
                          </w:rPr>
                          <w:t>for other</w:t>
                        </w:r>
                        <w:r>
                          <w:rPr>
                            <w:spacing w:val="40"/>
                            <w:w w:val="105"/>
                            <w:sz w:val="10"/>
                          </w:rPr>
                          <w:t> </w:t>
                        </w:r>
                        <w:r>
                          <w:rPr>
                            <w:w w:val="105"/>
                            <w:sz w:val="10"/>
                          </w:rPr>
                          <w:t>pending </w:t>
                        </w:r>
                        <w:r>
                          <w:rPr>
                            <w:w w:val="105"/>
                            <w:sz w:val="10"/>
                          </w:rPr>
                          <w:t>L-PDU()</w:t>
                        </w:r>
                      </w:p>
                    </w:txbxContent>
                  </v:textbox>
                  <w10:wrap type="none"/>
                </v:shape>
                <v:shape style="position:absolute;left:2927;top:2238;width:1094;height:331" type="#_x0000_t202" id="docshape653" filled="false" stroked="false">
                  <v:textbox inset="0,0,0,0">
                    <w:txbxContent>
                      <w:p>
                        <w:pPr>
                          <w:spacing w:before="2"/>
                          <w:ind w:left="0" w:right="0" w:firstLine="0"/>
                          <w:jc w:val="left"/>
                          <w:rPr>
                            <w:sz w:val="10"/>
                          </w:rPr>
                        </w:pPr>
                        <w:r>
                          <w:rPr>
                            <w:w w:val="105"/>
                            <w:sz w:val="10"/>
                          </w:rPr>
                          <w:t>alt</w:t>
                        </w:r>
                        <w:r>
                          <w:rPr>
                            <w:spacing w:val="17"/>
                            <w:w w:val="105"/>
                            <w:sz w:val="10"/>
                          </w:rPr>
                          <w:t> </w:t>
                        </w:r>
                        <w:r>
                          <w:rPr>
                            <w:w w:val="105"/>
                            <w:sz w:val="10"/>
                          </w:rPr>
                          <w:t>Transmit</w:t>
                        </w:r>
                        <w:r>
                          <w:rPr>
                            <w:spacing w:val="17"/>
                            <w:w w:val="105"/>
                            <w:sz w:val="10"/>
                          </w:rPr>
                          <w:t> </w:t>
                        </w:r>
                        <w:r>
                          <w:rPr>
                            <w:spacing w:val="-2"/>
                            <w:w w:val="105"/>
                            <w:sz w:val="10"/>
                          </w:rPr>
                          <w:t>Buffering</w:t>
                        </w:r>
                      </w:p>
                      <w:p>
                        <w:pPr>
                          <w:spacing w:before="97"/>
                          <w:ind w:left="0" w:right="0" w:firstLine="0"/>
                          <w:jc w:val="left"/>
                          <w:rPr>
                            <w:sz w:val="10"/>
                          </w:rPr>
                        </w:pPr>
                        <w:r>
                          <w:rPr>
                            <w:w w:val="105"/>
                            <w:sz w:val="10"/>
                          </w:rPr>
                          <w:t>[Buffer</w:t>
                        </w:r>
                        <w:r>
                          <w:rPr>
                            <w:spacing w:val="11"/>
                            <w:w w:val="105"/>
                            <w:sz w:val="10"/>
                          </w:rPr>
                          <w:t> </w:t>
                        </w:r>
                        <w:r>
                          <w:rPr>
                            <w:w w:val="105"/>
                            <w:sz w:val="10"/>
                          </w:rPr>
                          <w:t>is</w:t>
                        </w:r>
                        <w:r>
                          <w:rPr>
                            <w:spacing w:val="1"/>
                            <w:w w:val="105"/>
                            <w:sz w:val="10"/>
                          </w:rPr>
                          <w:t> </w:t>
                        </w:r>
                        <w:r>
                          <w:rPr>
                            <w:spacing w:val="-2"/>
                            <w:w w:val="105"/>
                            <w:sz w:val="10"/>
                          </w:rPr>
                          <w:t>filled]</w:t>
                        </w:r>
                      </w:p>
                    </w:txbxContent>
                  </v:textbox>
                  <w10:wrap type="none"/>
                </v:shape>
                <v:shape style="position:absolute;left:5041;top:2323;width:2190;height:256" type="#_x0000_t202" id="docshape654" filled="false" stroked="false">
                  <v:textbox inset="0,0,0,0">
                    <w:txbxContent>
                      <w:p>
                        <w:pPr>
                          <w:spacing w:line="288" w:lineRule="auto" w:before="0"/>
                          <w:ind w:left="0" w:right="0" w:firstLine="0"/>
                          <w:jc w:val="left"/>
                          <w:rPr>
                            <w:sz w:val="10"/>
                          </w:rPr>
                        </w:pPr>
                        <w:r>
                          <w:rPr>
                            <w:spacing w:val="-2"/>
                            <w:w w:val="105"/>
                            <w:sz w:val="10"/>
                          </w:rPr>
                          <w:t>Can_Write(Std_ReturnType,</w:t>
                        </w:r>
                        <w:r>
                          <w:rPr>
                            <w:spacing w:val="40"/>
                            <w:w w:val="105"/>
                            <w:sz w:val="10"/>
                          </w:rPr>
                          <w:t> </w:t>
                        </w:r>
                        <w:r>
                          <w:rPr>
                            <w:w w:val="105"/>
                            <w:sz w:val="10"/>
                          </w:rPr>
                          <w:t>Can_HwHandleType, const Can_PduType*)</w:t>
                        </w:r>
                      </w:p>
                    </w:txbxContent>
                  </v:textbox>
                  <w10:wrap type="none"/>
                </v:shape>
                <v:shape style="position:absolute;left:7397;top:2650;width:1695;height:383" type="#_x0000_t202" id="docshape655" filled="false" stroked="false">
                  <v:textbox inset="0,0,0,0">
                    <w:txbxContent>
                      <w:p>
                        <w:pPr>
                          <w:spacing w:before="2"/>
                          <w:ind w:left="32" w:right="0" w:firstLine="0"/>
                          <w:jc w:val="left"/>
                          <w:rPr>
                            <w:sz w:val="10"/>
                          </w:rPr>
                        </w:pPr>
                        <w:r>
                          <w:rPr>
                            <w:w w:val="105"/>
                            <w:sz w:val="10"/>
                          </w:rPr>
                          <w:t>Write</w:t>
                        </w:r>
                        <w:r>
                          <w:rPr>
                            <w:spacing w:val="9"/>
                            <w:w w:val="105"/>
                            <w:sz w:val="10"/>
                          </w:rPr>
                          <w:t> </w:t>
                        </w:r>
                        <w:r>
                          <w:rPr>
                            <w:w w:val="105"/>
                            <w:sz w:val="10"/>
                          </w:rPr>
                          <w:t>L-PDU</w:t>
                        </w:r>
                        <w:r>
                          <w:rPr>
                            <w:spacing w:val="3"/>
                            <w:w w:val="105"/>
                            <w:sz w:val="10"/>
                          </w:rPr>
                          <w:t> </w:t>
                        </w:r>
                        <w:r>
                          <w:rPr>
                            <w:w w:val="105"/>
                            <w:sz w:val="10"/>
                          </w:rPr>
                          <w:t>into</w:t>
                        </w:r>
                        <w:r>
                          <w:rPr>
                            <w:spacing w:val="12"/>
                            <w:w w:val="105"/>
                            <w:sz w:val="10"/>
                          </w:rPr>
                          <w:t> </w:t>
                        </w:r>
                        <w:r>
                          <w:rPr>
                            <w:w w:val="105"/>
                            <w:sz w:val="10"/>
                          </w:rPr>
                          <w:t>CAN</w:t>
                        </w:r>
                        <w:r>
                          <w:rPr>
                            <w:spacing w:val="1"/>
                            <w:w w:val="105"/>
                            <w:sz w:val="10"/>
                          </w:rPr>
                          <w:t> </w:t>
                        </w:r>
                        <w:r>
                          <w:rPr>
                            <w:spacing w:val="-2"/>
                            <w:w w:val="105"/>
                            <w:sz w:val="10"/>
                          </w:rPr>
                          <w:t>Hardware()</w:t>
                        </w:r>
                      </w:p>
                      <w:p>
                        <w:pPr>
                          <w:spacing w:line="240" w:lineRule="auto" w:before="34"/>
                          <w:rPr>
                            <w:sz w:val="10"/>
                          </w:rPr>
                        </w:pPr>
                      </w:p>
                      <w:p>
                        <w:pPr>
                          <w:spacing w:before="0"/>
                          <w:ind w:left="0" w:right="0" w:firstLine="0"/>
                          <w:jc w:val="left"/>
                          <w:rPr>
                            <w:sz w:val="10"/>
                          </w:rPr>
                        </w:pPr>
                        <w:r>
                          <w:rPr>
                            <w:w w:val="105"/>
                            <w:sz w:val="10"/>
                          </w:rPr>
                          <w:t>Write</w:t>
                        </w:r>
                        <w:r>
                          <w:rPr>
                            <w:spacing w:val="10"/>
                            <w:w w:val="105"/>
                            <w:sz w:val="10"/>
                          </w:rPr>
                          <w:t> </w:t>
                        </w:r>
                        <w:r>
                          <w:rPr>
                            <w:w w:val="105"/>
                            <w:sz w:val="10"/>
                          </w:rPr>
                          <w:t>L-PDU</w:t>
                        </w:r>
                        <w:r>
                          <w:rPr>
                            <w:spacing w:val="2"/>
                            <w:w w:val="105"/>
                            <w:sz w:val="10"/>
                          </w:rPr>
                          <w:t> </w:t>
                        </w:r>
                        <w:r>
                          <w:rPr>
                            <w:w w:val="105"/>
                            <w:sz w:val="10"/>
                          </w:rPr>
                          <w:t>into</w:t>
                        </w:r>
                        <w:r>
                          <w:rPr>
                            <w:spacing w:val="11"/>
                            <w:w w:val="105"/>
                            <w:sz w:val="10"/>
                          </w:rPr>
                          <w:t> </w:t>
                        </w:r>
                        <w:r>
                          <w:rPr>
                            <w:w w:val="105"/>
                            <w:sz w:val="10"/>
                          </w:rPr>
                          <w:t>CAN</w:t>
                        </w:r>
                        <w:r>
                          <w:rPr>
                            <w:spacing w:val="2"/>
                            <w:w w:val="105"/>
                            <w:sz w:val="10"/>
                          </w:rPr>
                          <w:t> </w:t>
                        </w:r>
                        <w:r>
                          <w:rPr>
                            <w:spacing w:val="-2"/>
                            <w:w w:val="105"/>
                            <w:sz w:val="10"/>
                          </w:rPr>
                          <w:t>Hardware()</w:t>
                        </w:r>
                      </w:p>
                    </w:txbxContent>
                  </v:textbox>
                  <w10:wrap type="none"/>
                </v:shape>
                <v:shape style="position:absolute;left:5663;top:3074;width:1385;height:743" type="#_x0000_t202" id="docshape656" filled="false" stroked="false">
                  <v:textbox inset="0,0,0,0">
                    <w:txbxContent>
                      <w:p>
                        <w:pPr>
                          <w:spacing w:before="2"/>
                          <w:ind w:left="222" w:right="0" w:firstLine="0"/>
                          <w:jc w:val="left"/>
                          <w:rPr>
                            <w:sz w:val="10"/>
                          </w:rPr>
                        </w:pPr>
                        <w:r>
                          <w:rPr>
                            <w:spacing w:val="-2"/>
                            <w:w w:val="105"/>
                            <w:sz w:val="10"/>
                          </w:rPr>
                          <w:t>Can_Write()</w:t>
                        </w:r>
                      </w:p>
                      <w:p>
                        <w:pPr>
                          <w:spacing w:line="240" w:lineRule="auto" w:before="96"/>
                          <w:rPr>
                            <w:sz w:val="10"/>
                          </w:rPr>
                        </w:pPr>
                      </w:p>
                      <w:p>
                        <w:pPr>
                          <w:spacing w:line="288" w:lineRule="auto" w:before="0"/>
                          <w:ind w:left="0" w:right="0" w:firstLine="0"/>
                          <w:jc w:val="left"/>
                          <w:rPr>
                            <w:sz w:val="10"/>
                          </w:rPr>
                        </w:pPr>
                        <w:r>
                          <w:rPr>
                            <w:w w:val="105"/>
                            <w:sz w:val="10"/>
                          </w:rPr>
                          <w:t>Remove L-PDU</w:t>
                        </w:r>
                        <w:r>
                          <w:rPr>
                            <w:spacing w:val="-5"/>
                            <w:w w:val="105"/>
                            <w:sz w:val="10"/>
                          </w:rPr>
                          <w:t> </w:t>
                        </w:r>
                        <w:r>
                          <w:rPr>
                            <w:w w:val="105"/>
                            <w:sz w:val="10"/>
                          </w:rPr>
                          <w:t>successfully</w:t>
                        </w:r>
                        <w:r>
                          <w:rPr>
                            <w:spacing w:val="40"/>
                            <w:w w:val="105"/>
                            <w:sz w:val="10"/>
                          </w:rPr>
                          <w:t> </w:t>
                        </w:r>
                        <w:r>
                          <w:rPr>
                            <w:w w:val="105"/>
                            <w:sz w:val="10"/>
                          </w:rPr>
                          <w:t>requested for transmission</w:t>
                        </w:r>
                        <w:r>
                          <w:rPr>
                            <w:spacing w:val="40"/>
                            <w:w w:val="105"/>
                            <w:sz w:val="10"/>
                          </w:rPr>
                          <w:t> </w:t>
                        </w:r>
                        <w:r>
                          <w:rPr>
                            <w:w w:val="105"/>
                            <w:sz w:val="10"/>
                          </w:rPr>
                          <w:t>from transmit buffer()</w:t>
                        </w:r>
                      </w:p>
                    </w:txbxContent>
                  </v:textbox>
                  <w10:wrap type="none"/>
                </v:shape>
                <v:shape style="position:absolute;left:2515;top:4058;width:2687;height:731" type="#_x0000_t202" id="docshape657" filled="false" stroked="false">
                  <v:textbox inset="0,0,0,0">
                    <w:txbxContent>
                      <w:p>
                        <w:pPr>
                          <w:spacing w:before="2"/>
                          <w:ind w:left="412" w:right="0" w:firstLine="0"/>
                          <w:jc w:val="left"/>
                          <w:rPr>
                            <w:sz w:val="10"/>
                          </w:rPr>
                        </w:pPr>
                        <w:r>
                          <w:rPr>
                            <w:w w:val="105"/>
                            <w:sz w:val="10"/>
                          </w:rPr>
                          <w:t>[Buffer</w:t>
                        </w:r>
                        <w:r>
                          <w:rPr>
                            <w:spacing w:val="11"/>
                            <w:w w:val="105"/>
                            <w:sz w:val="10"/>
                          </w:rPr>
                          <w:t> </w:t>
                        </w:r>
                        <w:r>
                          <w:rPr>
                            <w:w w:val="105"/>
                            <w:sz w:val="10"/>
                          </w:rPr>
                          <w:t>is</w:t>
                        </w:r>
                        <w:r>
                          <w:rPr>
                            <w:spacing w:val="1"/>
                            <w:w w:val="105"/>
                            <w:sz w:val="10"/>
                          </w:rPr>
                          <w:t> </w:t>
                        </w:r>
                        <w:r>
                          <w:rPr>
                            <w:spacing w:val="-2"/>
                            <w:w w:val="105"/>
                            <w:sz w:val="10"/>
                          </w:rPr>
                          <w:t>empty]</w:t>
                        </w:r>
                      </w:p>
                      <w:p>
                        <w:pPr>
                          <w:spacing w:line="240" w:lineRule="auto" w:before="0"/>
                          <w:rPr>
                            <w:sz w:val="10"/>
                          </w:rPr>
                        </w:pPr>
                      </w:p>
                      <w:p>
                        <w:pPr>
                          <w:spacing w:line="240" w:lineRule="auto" w:before="14"/>
                          <w:rPr>
                            <w:sz w:val="10"/>
                          </w:rPr>
                        </w:pPr>
                      </w:p>
                      <w:p>
                        <w:pPr>
                          <w:spacing w:before="0"/>
                          <w:ind w:left="0" w:right="0" w:firstLine="0"/>
                          <w:jc w:val="left"/>
                          <w:rPr>
                            <w:sz w:val="10"/>
                          </w:rPr>
                        </w:pPr>
                        <w:r>
                          <w:rPr>
                            <w:spacing w:val="2"/>
                            <w:w w:val="105"/>
                            <w:sz w:val="10"/>
                          </w:rPr>
                          <w:t>&lt;User_TxConfirmation&gt;(PduIdType,</w:t>
                        </w:r>
                        <w:r>
                          <w:rPr>
                            <w:spacing w:val="3"/>
                            <w:w w:val="105"/>
                            <w:sz w:val="10"/>
                          </w:rPr>
                          <w:t> </w:t>
                        </w:r>
                        <w:r>
                          <w:rPr>
                            <w:spacing w:val="-2"/>
                            <w:w w:val="105"/>
                            <w:sz w:val="10"/>
                          </w:rPr>
                          <w:t>Std_ReturnType)</w:t>
                        </w:r>
                      </w:p>
                      <w:p>
                        <w:pPr>
                          <w:spacing w:line="240" w:lineRule="auto" w:before="23"/>
                          <w:rPr>
                            <w:sz w:val="10"/>
                          </w:rPr>
                        </w:pPr>
                      </w:p>
                      <w:p>
                        <w:pPr>
                          <w:spacing w:before="0"/>
                          <w:ind w:left="634" w:right="0" w:firstLine="0"/>
                          <w:jc w:val="left"/>
                          <w:rPr>
                            <w:sz w:val="10"/>
                          </w:rPr>
                        </w:pPr>
                        <w:r>
                          <w:rPr>
                            <w:spacing w:val="-2"/>
                            <w:w w:val="105"/>
                            <w:sz w:val="10"/>
                          </w:rPr>
                          <w:t>&lt;User_TxConfirmation&gt;()</w:t>
                        </w:r>
                      </w:p>
                    </w:txbxContent>
                  </v:textbox>
                  <w10:wrap type="none"/>
                </v:shape>
                <v:shape style="position:absolute;left:5591;top:4808;width:1185;height:119" type="#_x0000_t202" id="docshape658" filled="false" stroked="false">
                  <v:textbox inset="0,0,0,0">
                    <w:txbxContent>
                      <w:p>
                        <w:pPr>
                          <w:spacing w:before="2"/>
                          <w:ind w:left="0" w:right="0" w:firstLine="0"/>
                          <w:jc w:val="left"/>
                          <w:rPr>
                            <w:sz w:val="10"/>
                          </w:rPr>
                        </w:pPr>
                        <w:r>
                          <w:rPr>
                            <w:spacing w:val="-2"/>
                            <w:w w:val="105"/>
                            <w:sz w:val="10"/>
                          </w:rPr>
                          <w:t>CanIf_TxConfirmation()</w:t>
                        </w:r>
                      </w:p>
                    </w:txbxContent>
                  </v:textbox>
                  <w10:wrap type="none"/>
                </v:shape>
                <v:shape style="position:absolute;left:7407;top:5000;width:1642;height:119" type="#_x0000_t202" id="docshape659" filled="false" stroked="false">
                  <v:textbox inset="0,0,0,0">
                    <w:txbxContent>
                      <w:p>
                        <w:pPr>
                          <w:spacing w:before="2"/>
                          <w:ind w:left="0" w:right="0" w:firstLine="0"/>
                          <w:jc w:val="left"/>
                          <w:rPr>
                            <w:sz w:val="10"/>
                          </w:rPr>
                        </w:pPr>
                        <w:r>
                          <w:rPr>
                            <w:w w:val="105"/>
                            <w:sz w:val="10"/>
                          </w:rPr>
                          <w:t>Transmit</w:t>
                        </w:r>
                        <w:r>
                          <w:rPr>
                            <w:spacing w:val="28"/>
                            <w:w w:val="105"/>
                            <w:sz w:val="10"/>
                          </w:rPr>
                          <w:t> </w:t>
                        </w:r>
                        <w:r>
                          <w:rPr>
                            <w:w w:val="105"/>
                            <w:sz w:val="10"/>
                          </w:rPr>
                          <w:t>Confirmation</w:t>
                        </w:r>
                        <w:r>
                          <w:rPr>
                            <w:spacing w:val="31"/>
                            <w:w w:val="105"/>
                            <w:sz w:val="10"/>
                          </w:rPr>
                          <w:t> </w:t>
                        </w:r>
                        <w:r>
                          <w:rPr>
                            <w:spacing w:val="-2"/>
                            <w:w w:val="105"/>
                            <w:sz w:val="10"/>
                          </w:rPr>
                          <w:t>Interrupt()</w:t>
                        </w:r>
                      </w:p>
                    </w:txbxContent>
                  </v:textbox>
                  <w10:wrap type="none"/>
                </v:shape>
                <v:shape style="position:absolute;left:1818;top:355;width:1162;height:530" type="#_x0000_t202" id="docshape660" filled="true" fillcolor="#fcf2e3" stroked="true" strokeweight=".528348pt" strokecolor="#000000">
                  <v:textbox inset="0,0,0,0">
                    <w:txbxContent>
                      <w:p>
                        <w:pPr>
                          <w:spacing w:before="28"/>
                          <w:ind w:left="322"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v:textbox>
                  <v:fill type="solid"/>
                  <v:stroke dashstyle="solid"/>
                  <w10:wrap type="none"/>
                </v:shape>
                <w10:wrap type="topAndBottom"/>
              </v:group>
            </w:pict>
          </mc:Fallback>
        </mc:AlternateContent>
      </w:r>
    </w:p>
    <w:p>
      <w:pPr>
        <w:spacing w:before="71"/>
        <w:ind w:left="208" w:right="245" w:firstLine="0"/>
        <w:jc w:val="center"/>
        <w:rPr>
          <w:b/>
          <w:sz w:val="22"/>
        </w:rPr>
      </w:pPr>
      <w:r>
        <w:rPr>
          <w:b/>
          <w:sz w:val="22"/>
        </w:rPr>
        <w:t>Figure</w:t>
      </w:r>
      <w:r>
        <w:rPr>
          <w:b/>
          <w:spacing w:val="-12"/>
          <w:sz w:val="22"/>
        </w:rPr>
        <w:t> </w:t>
      </w:r>
      <w:r>
        <w:rPr>
          <w:b/>
          <w:sz w:val="22"/>
        </w:rPr>
        <w:t>9.5: Transmit</w:t>
      </w:r>
      <w:r>
        <w:rPr>
          <w:b/>
          <w:spacing w:val="-12"/>
          <w:sz w:val="22"/>
        </w:rPr>
        <w:t> </w:t>
      </w:r>
      <w:r>
        <w:rPr>
          <w:b/>
          <w:sz w:val="22"/>
        </w:rPr>
        <w:t>confirmation</w:t>
      </w:r>
      <w:r>
        <w:rPr>
          <w:b/>
          <w:spacing w:val="-11"/>
          <w:sz w:val="22"/>
        </w:rPr>
        <w:t> </w:t>
      </w:r>
      <w:r>
        <w:rPr>
          <w:b/>
          <w:sz w:val="22"/>
        </w:rPr>
        <w:t>with</w:t>
      </w:r>
      <w:r>
        <w:rPr>
          <w:b/>
          <w:spacing w:val="-12"/>
          <w:sz w:val="22"/>
        </w:rPr>
        <w:t> </w:t>
      </w:r>
      <w:r>
        <w:rPr>
          <w:b/>
          <w:spacing w:val="-2"/>
          <w:sz w:val="22"/>
        </w:rPr>
        <w:t>buffering</w:t>
      </w:r>
    </w:p>
    <w:p>
      <w:pPr>
        <w:pStyle w:val="BodyText"/>
        <w:rPr>
          <w:b/>
          <w:sz w:val="20"/>
        </w:rPr>
      </w:pPr>
    </w:p>
    <w:p>
      <w:pPr>
        <w:pStyle w:val="BodyText"/>
        <w:spacing w:before="5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Transmit</w:t>
            </w:r>
            <w:r>
              <w:rPr>
                <w:b/>
                <w:spacing w:val="-10"/>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Acknowledged</w:t>
            </w:r>
            <w:r>
              <w:rPr>
                <w:spacing w:val="-12"/>
                <w:sz w:val="20"/>
              </w:rPr>
              <w:t> </w:t>
            </w:r>
            <w:r>
              <w:rPr>
                <w:sz w:val="20"/>
              </w:rPr>
              <w:t>CAN</w:t>
            </w:r>
            <w:r>
              <w:rPr>
                <w:spacing w:val="-11"/>
                <w:sz w:val="20"/>
              </w:rPr>
              <w:t> </w:t>
            </w:r>
            <w:r>
              <w:rPr>
                <w:sz w:val="20"/>
              </w:rPr>
              <w:t>frame</w:t>
            </w:r>
            <w:r>
              <w:rPr>
                <w:spacing w:val="-11"/>
                <w:sz w:val="20"/>
              </w:rPr>
              <w:t> </w:t>
            </w:r>
            <w:r>
              <w:rPr>
                <w:sz w:val="20"/>
              </w:rPr>
              <w:t>signals</w:t>
            </w:r>
            <w:r>
              <w:rPr>
                <w:spacing w:val="-11"/>
                <w:sz w:val="20"/>
              </w:rPr>
              <w:t> </w:t>
            </w:r>
            <w:r>
              <w:rPr>
                <w:sz w:val="20"/>
              </w:rPr>
              <w:t>successful</w:t>
            </w:r>
            <w:r>
              <w:rPr>
                <w:spacing w:val="-11"/>
                <w:sz w:val="20"/>
              </w:rPr>
              <w:t> </w:t>
            </w:r>
            <w:r>
              <w:rPr>
                <w:sz w:val="20"/>
              </w:rPr>
              <w:t>transmission</w:t>
            </w:r>
            <w:r>
              <w:rPr>
                <w:spacing w:val="-11"/>
                <w:sz w:val="20"/>
              </w:rPr>
              <w:t> </w:t>
            </w:r>
            <w:r>
              <w:rPr>
                <w:spacing w:val="-5"/>
                <w:sz w:val="20"/>
              </w:rPr>
              <w:t>to</w:t>
            </w:r>
          </w:p>
          <w:p>
            <w:pPr>
              <w:pStyle w:val="TableParagraph"/>
              <w:spacing w:line="238" w:lineRule="exact" w:before="9"/>
              <w:rPr>
                <w:sz w:val="20"/>
              </w:rPr>
            </w:pPr>
            <w:r>
              <w:rPr>
                <w:sz w:val="20"/>
              </w:rPr>
              <w:t>receiving</w:t>
            </w:r>
            <w:r>
              <w:rPr>
                <w:spacing w:val="-13"/>
                <w:sz w:val="20"/>
              </w:rPr>
              <w:t> </w:t>
            </w:r>
            <w:hyperlink w:history="true" w:anchor="_bookmark24">
              <w:r>
                <w:rPr>
                  <w:rFonts w:ascii="Courier New"/>
                  <w:color w:val="0000FF"/>
                  <w:sz w:val="20"/>
                </w:rPr>
                <w:t>CAN</w:t>
              </w:r>
              <w:r>
                <w:rPr>
                  <w:rFonts w:ascii="Courier New"/>
                  <w:color w:val="0000FF"/>
                  <w:spacing w:val="-13"/>
                  <w:sz w:val="20"/>
                </w:rPr>
                <w:t> </w:t>
              </w:r>
              <w:r>
                <w:rPr>
                  <w:rFonts w:ascii="Courier New"/>
                  <w:color w:val="0000FF"/>
                  <w:sz w:val="20"/>
                </w:rPr>
                <w:t>Controller</w:t>
              </w:r>
              <w:r>
                <w:rPr>
                  <w:rFonts w:ascii="Courier New"/>
                  <w:color w:val="0000FF"/>
                  <w:spacing w:val="-65"/>
                  <w:sz w:val="20"/>
                </w:rPr>
                <w:t> </w:t>
              </w:r>
            </w:hyperlink>
            <w:r>
              <w:rPr>
                <w:sz w:val="20"/>
              </w:rPr>
              <w:t>and</w:t>
            </w:r>
            <w:r>
              <w:rPr>
                <w:spacing w:val="-7"/>
                <w:sz w:val="20"/>
              </w:rPr>
              <w:t> </w:t>
            </w:r>
            <w:r>
              <w:rPr>
                <w:sz w:val="20"/>
              </w:rPr>
              <w:t>triggers</w:t>
            </w:r>
            <w:r>
              <w:rPr>
                <w:spacing w:val="-7"/>
                <w:sz w:val="20"/>
              </w:rPr>
              <w:t> </w:t>
            </w:r>
            <w:r>
              <w:rPr>
                <w:sz w:val="20"/>
              </w:rPr>
              <w:t>transmit</w:t>
            </w:r>
            <w:r>
              <w:rPr>
                <w:spacing w:val="-6"/>
                <w:sz w:val="20"/>
              </w:rPr>
              <w:t> </w:t>
            </w:r>
            <w:r>
              <w:rPr>
                <w:spacing w:val="-2"/>
                <w:sz w:val="20"/>
              </w:rPr>
              <w:t>interrupt.</w:t>
            </w:r>
          </w:p>
        </w:tc>
      </w:tr>
      <w:tr>
        <w:trPr>
          <w:trHeight w:val="1193"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z w:val="20"/>
              </w:rPr>
              <w:t>Confirmation</w:t>
            </w:r>
            <w:r>
              <w:rPr>
                <w:b/>
                <w:spacing w:val="-9"/>
                <w:sz w:val="20"/>
              </w:rPr>
              <w:t> </w:t>
            </w:r>
            <w:r>
              <w:rPr>
                <w:b/>
                <w:sz w:val="20"/>
              </w:rPr>
              <w:t>to</w:t>
            </w:r>
            <w:r>
              <w:rPr>
                <w:b/>
                <w:spacing w:val="-8"/>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calls</w:t>
            </w:r>
            <w:r>
              <w:rPr>
                <w:spacing w:val="-14"/>
                <w:sz w:val="20"/>
              </w:rPr>
              <w:t> </w:t>
            </w:r>
            <w:r>
              <w:rPr>
                <w:sz w:val="20"/>
              </w:rPr>
              <w:t>service</w:t>
            </w:r>
            <w:r>
              <w:rPr>
                <w:spacing w:val="-14"/>
                <w:sz w:val="20"/>
              </w:rPr>
              <w:t> </w:t>
            </w:r>
            <w:hyperlink w:history="true" w:anchor="_bookmark377">
              <w:r>
                <w:rPr>
                  <w:rFonts w:ascii="Courier New"/>
                  <w:color w:val="0000FF"/>
                  <w:sz w:val="20"/>
                </w:rPr>
                <w:t>CanIf_TxConfirmation()</w:t>
              </w:r>
            </w:hyperlink>
            <w:r>
              <w:rPr>
                <w:sz w:val="20"/>
              </w:rPr>
              <w:t>.</w:t>
            </w:r>
            <w:r>
              <w:rPr>
                <w:spacing w:val="-2"/>
                <w:sz w:val="20"/>
              </w:rPr>
              <w:t> Parameter</w:t>
            </w:r>
          </w:p>
          <w:p>
            <w:pPr>
              <w:pStyle w:val="TableParagraph"/>
              <w:spacing w:line="232" w:lineRule="auto" w:before="1"/>
              <w:rPr>
                <w:sz w:val="20"/>
              </w:rPr>
            </w:pPr>
            <w:r>
              <w:rPr>
                <w:rFonts w:ascii="Courier New"/>
                <w:sz w:val="20"/>
              </w:rPr>
              <w:t>CanTxPduId</w:t>
            </w:r>
            <w:r>
              <w:rPr>
                <w:rFonts w:ascii="Courier New"/>
                <w:spacing w:val="-44"/>
                <w:sz w:val="20"/>
              </w:rPr>
              <w:t> </w:t>
            </w:r>
            <w:r>
              <w:rPr>
                <w:sz w:val="20"/>
              </w:rPr>
              <w:t>specifies the </w:t>
            </w:r>
            <w:hyperlink w:history="true" w:anchor="_bookmark3">
              <w:r>
                <w:rPr>
                  <w:rFonts w:ascii="Courier New"/>
                  <w:color w:val="0000FF"/>
                  <w:sz w:val="20"/>
                </w:rPr>
                <w:t>L-PDU</w:t>
              </w:r>
              <w:r>
                <w:rPr>
                  <w:rFonts w:ascii="Courier New"/>
                  <w:color w:val="0000FF"/>
                  <w:spacing w:val="-44"/>
                  <w:sz w:val="20"/>
                </w:rPr>
                <w:t> </w:t>
              </w:r>
            </w:hyperlink>
            <w:r>
              <w:rPr>
                <w:sz w:val="20"/>
              </w:rPr>
              <w:t>previously transmitted by </w:t>
            </w:r>
            <w:r>
              <w:rPr>
                <w:rFonts w:ascii="Courier New"/>
                <w:sz w:val="20"/>
              </w:rPr>
              <w:t>Can_Write()</w:t>
            </w:r>
            <w:r>
              <w:rPr>
                <w:sz w:val="20"/>
              </w:rPr>
              <w:t>.</w:t>
            </w:r>
            <w:r>
              <w:rPr>
                <w:spacing w:val="-7"/>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must</w:t>
            </w:r>
            <w:r>
              <w:rPr>
                <w:spacing w:val="-7"/>
                <w:sz w:val="20"/>
              </w:rPr>
              <w:t> </w:t>
            </w:r>
            <w:r>
              <w:rPr>
                <w:sz w:val="20"/>
              </w:rPr>
              <w:t>store</w:t>
            </w:r>
            <w:r>
              <w:rPr>
                <w:spacing w:val="-7"/>
                <w:sz w:val="20"/>
              </w:rPr>
              <w:t> </w:t>
            </w:r>
            <w:r>
              <w:rPr>
                <w:sz w:val="20"/>
              </w:rPr>
              <w:t>the</w:t>
            </w:r>
            <w:r>
              <w:rPr>
                <w:spacing w:val="-7"/>
                <w:sz w:val="20"/>
              </w:rPr>
              <w:t> </w:t>
            </w:r>
            <w:r>
              <w:rPr>
                <w:sz w:val="20"/>
              </w:rPr>
              <w:t>all</w:t>
            </w:r>
            <w:r>
              <w:rPr>
                <w:spacing w:val="-7"/>
                <w:sz w:val="20"/>
              </w:rPr>
              <w:t> </w:t>
            </w:r>
            <w:r>
              <w:rPr>
                <w:sz w:val="20"/>
              </w:rPr>
              <w:t>in</w:t>
            </w:r>
            <w:r>
              <w:rPr>
                <w:spacing w:val="-7"/>
                <w:sz w:val="20"/>
              </w:rPr>
              <w:t> </w:t>
            </w:r>
            <w:hyperlink w:history="true" w:anchor="_bookmark19">
              <w:r>
                <w:rPr>
                  <w:rFonts w:ascii="Courier New"/>
                  <w:color w:val="0000FF"/>
                  <w:sz w:val="20"/>
                </w:rPr>
                <w:t>HTHs</w:t>
              </w:r>
              <w:r>
                <w:rPr>
                  <w:rFonts w:ascii="Courier New"/>
                  <w:color w:val="0000FF"/>
                  <w:spacing w:val="-65"/>
                  <w:sz w:val="20"/>
                </w:rPr>
                <w:t> </w:t>
              </w:r>
            </w:hyperlink>
            <w:r>
              <w:rPr>
                <w:sz w:val="20"/>
              </w:rPr>
              <w:t>pending</w:t>
            </w:r>
            <w:r>
              <w:rPr>
                <w:spacing w:val="-7"/>
                <w:sz w:val="20"/>
              </w:rPr>
              <w:t> </w:t>
            </w:r>
            <w:hyperlink w:history="true" w:anchor="_bookmark3">
              <w:r>
                <w:rPr>
                  <w:rFonts w:ascii="Courier New"/>
                  <w:color w:val="0000FF"/>
                  <w:sz w:val="20"/>
                </w:rPr>
                <w:t>L-PDU</w:t>
              </w:r>
            </w:hyperlink>
            <w:r>
              <w:rPr>
                <w:rFonts w:ascii="Courier New"/>
                <w:color w:val="0000FF"/>
                <w:sz w:val="20"/>
              </w:rPr>
              <w:t> </w:t>
            </w:r>
            <w:r>
              <w:rPr>
                <w:sz w:val="20"/>
              </w:rPr>
              <w:t>Ids in an array organized per </w:t>
            </w:r>
            <w:hyperlink w:history="true" w:anchor="_bookmark19">
              <w:r>
                <w:rPr>
                  <w:rFonts w:ascii="Courier New"/>
                  <w:color w:val="0000FF"/>
                  <w:sz w:val="20"/>
                </w:rPr>
                <w:t>HTH</w:t>
              </w:r>
              <w:r>
                <w:rPr>
                  <w:rFonts w:ascii="Courier New"/>
                  <w:color w:val="0000FF"/>
                  <w:spacing w:val="-56"/>
                  <w:sz w:val="20"/>
                </w:rPr>
                <w:t> </w:t>
              </w:r>
            </w:hyperlink>
            <w:r>
              <w:rPr>
                <w:sz w:val="20"/>
              </w:rPr>
              <w:t>to avoid new search of the</w:t>
            </w:r>
          </w:p>
          <w:p>
            <w:pPr>
              <w:pStyle w:val="TableParagraph"/>
              <w:spacing w:line="228" w:lineRule="exact"/>
              <w:rPr>
                <w:sz w:val="20"/>
              </w:rPr>
            </w:pPr>
            <w:hyperlink w:history="true" w:anchor="_bookmark3">
              <w:r>
                <w:rPr>
                  <w:rFonts w:ascii="Courier New"/>
                  <w:color w:val="0000FF"/>
                  <w:sz w:val="20"/>
                </w:rPr>
                <w:t>L-PDU</w:t>
              </w:r>
              <w:r>
                <w:rPr>
                  <w:rFonts w:ascii="Courier New"/>
                  <w:color w:val="0000FF"/>
                  <w:spacing w:val="-67"/>
                  <w:sz w:val="20"/>
                </w:rPr>
                <w:t> </w:t>
              </w:r>
            </w:hyperlink>
            <w:r>
              <w:rPr>
                <w:sz w:val="20"/>
              </w:rPr>
              <w:t>ID</w:t>
            </w:r>
            <w:r>
              <w:rPr>
                <w:spacing w:val="-8"/>
                <w:sz w:val="20"/>
              </w:rPr>
              <w:t> </w:t>
            </w:r>
            <w:r>
              <w:rPr>
                <w:sz w:val="20"/>
              </w:rPr>
              <w:t>for</w:t>
            </w:r>
            <w:r>
              <w:rPr>
                <w:spacing w:val="-4"/>
                <w:sz w:val="20"/>
              </w:rPr>
              <w:t> </w:t>
            </w:r>
            <w:r>
              <w:rPr>
                <w:sz w:val="20"/>
              </w:rPr>
              <w:t>call</w:t>
            </w:r>
            <w:r>
              <w:rPr>
                <w:spacing w:val="-3"/>
                <w:sz w:val="20"/>
              </w:rPr>
              <w:t> </w:t>
            </w:r>
            <w:r>
              <w:rPr>
                <w:sz w:val="20"/>
              </w:rPr>
              <w:t>of</w:t>
            </w:r>
            <w:r>
              <w:rPr>
                <w:spacing w:val="-4"/>
                <w:sz w:val="20"/>
              </w:rPr>
              <w:t> </w:t>
            </w:r>
            <w:hyperlink w:history="true" w:anchor="_bookmark377">
              <w:r>
                <w:rPr>
                  <w:rFonts w:ascii="Courier New"/>
                  <w:color w:val="0000FF"/>
                  <w:spacing w:val="-2"/>
                  <w:sz w:val="20"/>
                </w:rPr>
                <w:t>CanIf_TxConfirmation()</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Check</w:t>
            </w:r>
            <w:r>
              <w:rPr>
                <w:b/>
                <w:spacing w:val="-8"/>
                <w:sz w:val="20"/>
              </w:rPr>
              <w:t> </w:t>
            </w:r>
            <w:r>
              <w:rPr>
                <w:b/>
                <w:sz w:val="20"/>
              </w:rPr>
              <w:t>of</w:t>
            </w:r>
            <w:r>
              <w:rPr>
                <w:b/>
                <w:spacing w:val="-8"/>
                <w:sz w:val="20"/>
              </w:rPr>
              <w:t> </w:t>
            </w:r>
            <w:r>
              <w:rPr>
                <w:b/>
                <w:sz w:val="20"/>
              </w:rPr>
              <w:t>transmit</w:t>
            </w:r>
            <w:r>
              <w:rPr>
                <w:b/>
                <w:spacing w:val="-7"/>
                <w:sz w:val="20"/>
              </w:rPr>
              <w:t> </w:t>
            </w:r>
            <w:r>
              <w:rPr>
                <w:b/>
                <w:spacing w:val="-2"/>
                <w:sz w:val="20"/>
              </w:rPr>
              <w:t>buffers</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sz w:val="20"/>
              </w:rPr>
            </w:pPr>
            <w:r>
              <w:rPr>
                <w:sz w:val="20"/>
              </w:rPr>
              <w:t>The</w:t>
            </w:r>
            <w:r>
              <w:rPr>
                <w:spacing w:val="-14"/>
                <w:sz w:val="20"/>
              </w:rPr>
              <w:t> </w:t>
            </w:r>
            <w:r>
              <w:rPr>
                <w:sz w:val="20"/>
              </w:rPr>
              <w:t>transmit</w:t>
            </w:r>
            <w:r>
              <w:rPr>
                <w:spacing w:val="-10"/>
                <w:sz w:val="20"/>
              </w:rPr>
              <w:t> </w:t>
            </w:r>
            <w:r>
              <w:rPr>
                <w:sz w:val="20"/>
              </w:rPr>
              <w:t>buffers</w:t>
            </w:r>
            <w:r>
              <w:rPr>
                <w:spacing w:val="-8"/>
                <w:sz w:val="20"/>
              </w:rPr>
              <w:t> </w:t>
            </w:r>
            <w:r>
              <w:rPr>
                <w:sz w:val="20"/>
              </w:rPr>
              <w:t>of</w:t>
            </w:r>
            <w:r>
              <w:rPr>
                <w:spacing w:val="-8"/>
                <w:sz w:val="20"/>
              </w:rPr>
              <w:t> </w:t>
            </w:r>
            <w:hyperlink w:history="true" w:anchor="_bookmark8">
              <w:r>
                <w:rPr>
                  <w:rFonts w:ascii="Courier New"/>
                  <w:color w:val="0000FF"/>
                  <w:sz w:val="20"/>
                </w:rPr>
                <w:t>CanIf</w:t>
              </w:r>
              <w:r>
                <w:rPr>
                  <w:rFonts w:ascii="Courier New"/>
                  <w:color w:val="0000FF"/>
                  <w:spacing w:val="-65"/>
                  <w:sz w:val="20"/>
                </w:rPr>
                <w:t> </w:t>
              </w:r>
            </w:hyperlink>
            <w:r>
              <w:rPr>
                <w:sz w:val="20"/>
              </w:rPr>
              <w:t>checked,</w:t>
            </w:r>
            <w:r>
              <w:rPr>
                <w:spacing w:val="-8"/>
                <w:sz w:val="20"/>
              </w:rPr>
              <w:t> </w:t>
            </w:r>
            <w:r>
              <w:rPr>
                <w:sz w:val="20"/>
              </w:rPr>
              <w:t>whether</w:t>
            </w:r>
            <w:r>
              <w:rPr>
                <w:spacing w:val="-8"/>
                <w:sz w:val="20"/>
              </w:rPr>
              <w:t> </w:t>
            </w:r>
            <w:r>
              <w:rPr>
                <w:sz w:val="20"/>
              </w:rPr>
              <w:t>a</w:t>
            </w:r>
            <w:r>
              <w:rPr>
                <w:spacing w:val="-8"/>
                <w:sz w:val="20"/>
              </w:rPr>
              <w:t> </w:t>
            </w:r>
            <w:r>
              <w:rPr>
                <w:sz w:val="20"/>
              </w:rPr>
              <w:t>pending</w:t>
            </w:r>
            <w:r>
              <w:rPr>
                <w:spacing w:val="-9"/>
                <w:sz w:val="20"/>
              </w:rPr>
              <w:t> </w:t>
            </w:r>
            <w:hyperlink w:history="true" w:anchor="_bookmark3">
              <w:r>
                <w:rPr>
                  <w:rFonts w:ascii="Courier New"/>
                  <w:color w:val="0000FF"/>
                  <w:sz w:val="20"/>
                </w:rPr>
                <w:t>L-</w:t>
              </w:r>
              <w:r>
                <w:rPr>
                  <w:rFonts w:ascii="Courier New"/>
                  <w:color w:val="0000FF"/>
                  <w:spacing w:val="-5"/>
                  <w:sz w:val="20"/>
                </w:rPr>
                <w:t>PDU</w:t>
              </w:r>
            </w:hyperlink>
          </w:p>
          <w:p>
            <w:pPr>
              <w:pStyle w:val="TableParagraph"/>
              <w:spacing w:line="226" w:lineRule="exact"/>
              <w:rPr>
                <w:sz w:val="20"/>
              </w:rPr>
            </w:pPr>
            <w:r>
              <w:rPr>
                <w:sz w:val="20"/>
              </w:rPr>
              <w:t>is</w:t>
            </w:r>
            <w:r>
              <w:rPr>
                <w:spacing w:val="-4"/>
                <w:sz w:val="20"/>
              </w:rPr>
              <w:t> </w:t>
            </w:r>
            <w:r>
              <w:rPr>
                <w:sz w:val="20"/>
              </w:rPr>
              <w:t>stored</w:t>
            </w:r>
            <w:r>
              <w:rPr>
                <w:spacing w:val="-4"/>
                <w:sz w:val="20"/>
              </w:rPr>
              <w:t> </w:t>
            </w:r>
            <w:r>
              <w:rPr>
                <w:sz w:val="20"/>
              </w:rPr>
              <w:t>or</w:t>
            </w:r>
            <w:r>
              <w:rPr>
                <w:spacing w:val="-4"/>
                <w:sz w:val="20"/>
              </w:rPr>
              <w:t> not.</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Transmit</w:t>
            </w:r>
            <w:r>
              <w:rPr>
                <w:b/>
                <w:spacing w:val="-14"/>
                <w:sz w:val="20"/>
              </w:rPr>
              <w:t> </w:t>
            </w:r>
            <w:r>
              <w:rPr>
                <w:b/>
                <w:sz w:val="20"/>
              </w:rPr>
              <w:t>request</w:t>
            </w:r>
            <w:r>
              <w:rPr>
                <w:b/>
                <w:spacing w:val="-14"/>
                <w:sz w:val="20"/>
              </w:rPr>
              <w:t> </w:t>
            </w:r>
            <w:r>
              <w:rPr>
                <w:b/>
                <w:sz w:val="20"/>
              </w:rPr>
              <w:t>passed</w:t>
            </w:r>
            <w:r>
              <w:rPr>
                <w:b/>
                <w:spacing w:val="-14"/>
                <w:sz w:val="20"/>
              </w:rPr>
              <w:t> </w:t>
            </w:r>
            <w:r>
              <w:rPr>
                <w:b/>
                <w:spacing w:val="-5"/>
                <w:sz w:val="20"/>
              </w:rPr>
              <w:t>to</w:t>
            </w:r>
          </w:p>
          <w:p>
            <w:pPr>
              <w:pStyle w:val="TableParagraph"/>
              <w:spacing w:before="30"/>
              <w:rPr>
                <w:rFonts w:ascii="Courier New"/>
                <w:b/>
                <w:sz w:val="20"/>
              </w:rPr>
            </w:pPr>
            <w:hyperlink w:history="true" w:anchor="_bookmark5">
              <w:r>
                <w:rPr>
                  <w:rFonts w:ascii="Courier New"/>
                  <w:b/>
                  <w:color w:val="0000FF"/>
                  <w:spacing w:val="-2"/>
                  <w:sz w:val="20"/>
                </w:rPr>
                <w:t>CanDrv</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In</w:t>
            </w:r>
            <w:r>
              <w:rPr>
                <w:spacing w:val="-11"/>
                <w:sz w:val="20"/>
              </w:rPr>
              <w:t> </w:t>
            </w:r>
            <w:r>
              <w:rPr>
                <w:sz w:val="20"/>
              </w:rPr>
              <w:t>case</w:t>
            </w:r>
            <w:r>
              <w:rPr>
                <w:spacing w:val="-6"/>
                <w:sz w:val="20"/>
              </w:rPr>
              <w:t> </w:t>
            </w:r>
            <w:r>
              <w:rPr>
                <w:sz w:val="20"/>
              </w:rPr>
              <w:t>of</w:t>
            </w:r>
            <w:r>
              <w:rPr>
                <w:spacing w:val="-6"/>
                <w:sz w:val="20"/>
              </w:rPr>
              <w:t> </w:t>
            </w:r>
            <w:r>
              <w:rPr>
                <w:sz w:val="20"/>
              </w:rPr>
              <w:t>pending</w:t>
            </w:r>
            <w:r>
              <w:rPr>
                <w:spacing w:val="-6"/>
                <w:sz w:val="20"/>
              </w:rPr>
              <w:t> </w:t>
            </w:r>
            <w:hyperlink w:history="true" w:anchor="_bookmark3">
              <w:r>
                <w:rPr>
                  <w:rFonts w:ascii="Courier New"/>
                  <w:color w:val="0000FF"/>
                  <w:sz w:val="20"/>
                </w:rPr>
                <w:t>L-PDUs</w:t>
              </w:r>
              <w:r>
                <w:rPr>
                  <w:rFonts w:ascii="Courier New"/>
                  <w:color w:val="0000FF"/>
                  <w:spacing w:val="-65"/>
                  <w:sz w:val="20"/>
                </w:rPr>
                <w:t> </w:t>
              </w:r>
            </w:hyperlink>
            <w:r>
              <w:rPr>
                <w:sz w:val="20"/>
              </w:rPr>
              <w:t>in</w:t>
            </w:r>
            <w:r>
              <w:rPr>
                <w:spacing w:val="-5"/>
                <w:sz w:val="20"/>
              </w:rPr>
              <w:t> </w:t>
            </w:r>
            <w:r>
              <w:rPr>
                <w:sz w:val="20"/>
              </w:rPr>
              <w:t>the</w:t>
            </w:r>
            <w:r>
              <w:rPr>
                <w:spacing w:val="-6"/>
                <w:sz w:val="20"/>
              </w:rPr>
              <w:t> </w:t>
            </w:r>
            <w:r>
              <w:rPr>
                <w:sz w:val="20"/>
              </w:rPr>
              <w:t>transmit</w:t>
            </w:r>
            <w:r>
              <w:rPr>
                <w:spacing w:val="-6"/>
                <w:sz w:val="20"/>
              </w:rPr>
              <w:t> </w:t>
            </w:r>
            <w:r>
              <w:rPr>
                <w:sz w:val="20"/>
              </w:rPr>
              <w:t>buffers</w:t>
            </w:r>
            <w:r>
              <w:rPr>
                <w:spacing w:val="-6"/>
                <w:sz w:val="20"/>
              </w:rPr>
              <w:t> </w:t>
            </w:r>
            <w:r>
              <w:rPr>
                <w:sz w:val="20"/>
              </w:rPr>
              <w:t>the</w:t>
            </w:r>
            <w:r>
              <w:rPr>
                <w:spacing w:val="-6"/>
                <w:sz w:val="20"/>
              </w:rPr>
              <w:t> </w:t>
            </w:r>
            <w:r>
              <w:rPr>
                <w:spacing w:val="-2"/>
                <w:sz w:val="20"/>
              </w:rPr>
              <w:t>highest</w:t>
            </w:r>
          </w:p>
          <w:p>
            <w:pPr>
              <w:pStyle w:val="TableParagraph"/>
              <w:spacing w:line="239" w:lineRule="exact"/>
              <w:rPr>
                <w:sz w:val="20"/>
              </w:rPr>
            </w:pPr>
            <w:r>
              <w:rPr>
                <w:sz w:val="20"/>
              </w:rPr>
              <w:t>priority</w:t>
            </w:r>
            <w:r>
              <w:rPr>
                <w:spacing w:val="-12"/>
                <w:sz w:val="20"/>
              </w:rPr>
              <w:t> </w:t>
            </w:r>
            <w:r>
              <w:rPr>
                <w:sz w:val="20"/>
              </w:rPr>
              <w:t>order</w:t>
            </w:r>
            <w:r>
              <w:rPr>
                <w:spacing w:val="-6"/>
                <w:sz w:val="20"/>
              </w:rPr>
              <w:t> </w:t>
            </w:r>
            <w:r>
              <w:rPr>
                <w:sz w:val="20"/>
              </w:rPr>
              <w:t>the</w:t>
            </w:r>
            <w:r>
              <w:rPr>
                <w:spacing w:val="-6"/>
                <w:sz w:val="20"/>
              </w:rPr>
              <w:t> </w:t>
            </w:r>
            <w:r>
              <w:rPr>
                <w:sz w:val="20"/>
              </w:rPr>
              <w:t>latest</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6"/>
                <w:sz w:val="20"/>
              </w:rPr>
              <w:t> </w:t>
            </w:r>
            <w:r>
              <w:rPr>
                <w:sz w:val="20"/>
              </w:rPr>
              <w:t>requested</w:t>
            </w:r>
            <w:r>
              <w:rPr>
                <w:spacing w:val="-6"/>
                <w:sz w:val="20"/>
              </w:rPr>
              <w:t> </w:t>
            </w:r>
            <w:r>
              <w:rPr>
                <w:sz w:val="20"/>
              </w:rPr>
              <w:t>for</w:t>
            </w:r>
            <w:r>
              <w:rPr>
                <w:spacing w:val="-6"/>
                <w:sz w:val="20"/>
              </w:rPr>
              <w:t> </w:t>
            </w:r>
            <w:r>
              <w:rPr>
                <w:sz w:val="20"/>
              </w:rPr>
              <w:t>transmission</w:t>
            </w:r>
            <w:r>
              <w:rPr>
                <w:spacing w:val="-7"/>
                <w:sz w:val="20"/>
              </w:rPr>
              <w:t> </w:t>
            </w:r>
            <w:r>
              <w:rPr>
                <w:spacing w:val="-5"/>
                <w:sz w:val="20"/>
              </w:rPr>
              <w:t>by</w:t>
            </w:r>
          </w:p>
          <w:p>
            <w:pPr>
              <w:pStyle w:val="TableParagraph"/>
              <w:spacing w:line="239" w:lineRule="exact"/>
              <w:rPr>
                <w:sz w:val="20"/>
              </w:rPr>
            </w:pPr>
            <w:r>
              <w:rPr>
                <w:rFonts w:ascii="Courier New"/>
                <w:sz w:val="20"/>
              </w:rPr>
              <w:t>Can_Write()</w:t>
            </w:r>
            <w:r>
              <w:rPr>
                <w:sz w:val="20"/>
              </w:rPr>
              <w:t>.</w:t>
            </w:r>
            <w:r>
              <w:rPr>
                <w:spacing w:val="-3"/>
                <w:sz w:val="20"/>
              </w:rPr>
              <w:t> </w:t>
            </w:r>
            <w:r>
              <w:rPr>
                <w:sz w:val="20"/>
              </w:rPr>
              <w:t>It</w:t>
            </w:r>
            <w:r>
              <w:rPr>
                <w:spacing w:val="-7"/>
                <w:sz w:val="20"/>
              </w:rPr>
              <w:t> </w:t>
            </w:r>
            <w:r>
              <w:rPr>
                <w:sz w:val="20"/>
              </w:rPr>
              <w:t>signals</w:t>
            </w:r>
            <w:r>
              <w:rPr>
                <w:spacing w:val="-7"/>
                <w:sz w:val="20"/>
              </w:rPr>
              <w:t> </w:t>
            </w:r>
            <w:r>
              <w:rPr>
                <w:sz w:val="20"/>
              </w:rPr>
              <w:t>a</w:t>
            </w:r>
            <w:r>
              <w:rPr>
                <w:spacing w:val="-8"/>
                <w:sz w:val="20"/>
              </w:rPr>
              <w:t> </w:t>
            </w:r>
            <w:r>
              <w:rPr>
                <w:sz w:val="20"/>
              </w:rPr>
              <w:t>successful</w:t>
            </w:r>
            <w:r>
              <w:rPr>
                <w:spacing w:val="-7"/>
                <w:sz w:val="20"/>
              </w:rPr>
              <w:t> </w:t>
            </w:r>
            <w:hyperlink w:history="true" w:anchor="_bookmark3">
              <w:r>
                <w:rPr>
                  <w:rFonts w:ascii="Courier New"/>
                  <w:color w:val="0000FF"/>
                  <w:sz w:val="20"/>
                </w:rPr>
                <w:t>L-PDU</w:t>
              </w:r>
              <w:r>
                <w:rPr>
                  <w:rFonts w:ascii="Courier New"/>
                  <w:color w:val="0000FF"/>
                  <w:spacing w:val="-65"/>
                  <w:sz w:val="20"/>
                </w:rPr>
                <w:t> </w:t>
              </w:r>
            </w:hyperlink>
            <w:r>
              <w:rPr>
                <w:sz w:val="20"/>
              </w:rPr>
              <w:t>transmission</w:t>
            </w:r>
            <w:r>
              <w:rPr>
                <w:spacing w:val="-8"/>
                <w:sz w:val="20"/>
              </w:rPr>
              <w:t> </w:t>
            </w:r>
            <w:r>
              <w:rPr>
                <w:sz w:val="20"/>
              </w:rPr>
              <w:t>to</w:t>
            </w:r>
            <w:r>
              <w:rPr>
                <w:spacing w:val="-7"/>
                <w:sz w:val="20"/>
              </w:rPr>
              <w:t> </w:t>
            </w:r>
            <w:r>
              <w:rPr>
                <w:spacing w:val="-5"/>
                <w:sz w:val="20"/>
              </w:rPr>
              <w:t>the</w:t>
            </w:r>
          </w:p>
          <w:p>
            <w:pPr>
              <w:pStyle w:val="TableParagraph"/>
              <w:spacing w:line="234" w:lineRule="exact"/>
              <w:rPr>
                <w:sz w:val="20"/>
              </w:rPr>
            </w:pPr>
            <w:r>
              <w:rPr>
                <w:sz w:val="20"/>
              </w:rPr>
              <w:t>upper</w:t>
            </w:r>
            <w:r>
              <w:rPr>
                <w:spacing w:val="-14"/>
                <w:sz w:val="20"/>
              </w:rPr>
              <w:t> </w:t>
            </w:r>
            <w:r>
              <w:rPr>
                <w:sz w:val="20"/>
              </w:rPr>
              <w:t>layer.</w:t>
            </w:r>
            <w:r>
              <w:rPr>
                <w:spacing w:val="-3"/>
                <w:sz w:val="20"/>
              </w:rPr>
              <w:t> </w:t>
            </w:r>
            <w:r>
              <w:rPr>
                <w:sz w:val="20"/>
              </w:rPr>
              <w:t>Thus</w:t>
            </w:r>
            <w:r>
              <w:rPr>
                <w:spacing w:val="-9"/>
                <w:sz w:val="20"/>
              </w:rPr>
              <w:t> </w:t>
            </w:r>
            <w:r>
              <w:rPr>
                <w:rFonts w:ascii="Courier New"/>
                <w:sz w:val="20"/>
              </w:rPr>
              <w:t>Can_Write()</w:t>
            </w:r>
            <w:r>
              <w:rPr>
                <w:rFonts w:ascii="Courier New"/>
                <w:spacing w:val="-65"/>
                <w:sz w:val="20"/>
              </w:rPr>
              <w:t> </w:t>
            </w:r>
            <w:r>
              <w:rPr>
                <w:sz w:val="20"/>
              </w:rPr>
              <w:t>can</w:t>
            </w:r>
            <w:r>
              <w:rPr>
                <w:spacing w:val="-9"/>
                <w:sz w:val="20"/>
              </w:rPr>
              <w:t> </w:t>
            </w:r>
            <w:r>
              <w:rPr>
                <w:sz w:val="20"/>
              </w:rPr>
              <w:t>be</w:t>
            </w:r>
            <w:r>
              <w:rPr>
                <w:spacing w:val="-10"/>
                <w:sz w:val="20"/>
              </w:rPr>
              <w:t> </w:t>
            </w:r>
            <w:r>
              <w:rPr>
                <w:sz w:val="20"/>
              </w:rPr>
              <w:t>called</w:t>
            </w:r>
            <w:r>
              <w:rPr>
                <w:spacing w:val="-9"/>
                <w:sz w:val="20"/>
              </w:rPr>
              <w:t> </w:t>
            </w:r>
            <w:r>
              <w:rPr>
                <w:sz w:val="20"/>
              </w:rPr>
              <w:t>re-</w:t>
            </w:r>
            <w:r>
              <w:rPr>
                <w:spacing w:val="-2"/>
                <w:sz w:val="20"/>
              </w:rPr>
              <w:t>entrant.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b/>
                <w:sz w:val="20"/>
              </w:rPr>
              <w:t>Remove</w:t>
            </w:r>
            <w:r>
              <w:rPr>
                <w:b/>
                <w:spacing w:val="-14"/>
                <w:sz w:val="20"/>
              </w:rPr>
              <w:t> </w:t>
            </w:r>
            <w:r>
              <w:rPr>
                <w:b/>
                <w:sz w:val="20"/>
              </w:rPr>
              <w:t>transmitted</w:t>
            </w:r>
            <w:r>
              <w:rPr>
                <w:b/>
                <w:spacing w:val="-14"/>
                <w:sz w:val="20"/>
              </w:rPr>
              <w:t> </w:t>
            </w:r>
            <w:hyperlink w:history="true" w:anchor="_bookmark3">
              <w:r>
                <w:rPr>
                  <w:rFonts w:ascii="Courier New"/>
                  <w:b/>
                  <w:color w:val="0000FF"/>
                  <w:sz w:val="20"/>
                </w:rPr>
                <w:t>L-</w:t>
              </w:r>
              <w:r>
                <w:rPr>
                  <w:rFonts w:ascii="Courier New"/>
                  <w:b/>
                  <w:color w:val="0000FF"/>
                  <w:spacing w:val="-5"/>
                  <w:sz w:val="20"/>
                </w:rPr>
                <w:t>PDU</w:t>
              </w:r>
            </w:hyperlink>
          </w:p>
          <w:p>
            <w:pPr>
              <w:pStyle w:val="TableParagraph"/>
              <w:spacing w:line="226" w:lineRule="exact"/>
              <w:rPr>
                <w:b/>
                <w:sz w:val="20"/>
              </w:rPr>
            </w:pPr>
            <w:r>
              <w:rPr>
                <w:b/>
                <w:sz w:val="20"/>
              </w:rPr>
              <w:t>from</w:t>
            </w:r>
            <w:r>
              <w:rPr>
                <w:b/>
                <w:spacing w:val="-10"/>
                <w:sz w:val="20"/>
              </w:rPr>
              <w:t> </w:t>
            </w:r>
            <w:r>
              <w:rPr>
                <w:b/>
                <w:sz w:val="20"/>
              </w:rPr>
              <w:t>transmit</w:t>
            </w:r>
            <w:r>
              <w:rPr>
                <w:b/>
                <w:spacing w:val="-9"/>
                <w:sz w:val="20"/>
              </w:rPr>
              <w:t> </w:t>
            </w:r>
            <w:r>
              <w:rPr>
                <w:b/>
                <w:spacing w:val="-2"/>
                <w:sz w:val="20"/>
              </w:rPr>
              <w:t>buffers</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4"/>
                <w:sz w:val="20"/>
              </w:rPr>
              <w:t> </w:t>
            </w:r>
            <w:hyperlink w:history="true" w:anchor="_bookmark3">
              <w:r>
                <w:rPr>
                  <w:rFonts w:ascii="Courier New"/>
                  <w:color w:val="0000FF"/>
                  <w:sz w:val="20"/>
                </w:rPr>
                <w:t>L-PDU</w:t>
              </w:r>
              <w:r>
                <w:rPr>
                  <w:rFonts w:ascii="Courier New"/>
                  <w:color w:val="0000FF"/>
                  <w:spacing w:val="-65"/>
                  <w:sz w:val="20"/>
                </w:rPr>
                <w:t> </w:t>
              </w:r>
            </w:hyperlink>
            <w:r>
              <w:rPr>
                <w:sz w:val="20"/>
              </w:rPr>
              <w:t>pending</w:t>
            </w:r>
            <w:r>
              <w:rPr>
                <w:spacing w:val="-9"/>
                <w:sz w:val="20"/>
              </w:rPr>
              <w:t> </w:t>
            </w:r>
            <w:r>
              <w:rPr>
                <w:sz w:val="20"/>
              </w:rPr>
              <w:t>for</w:t>
            </w:r>
            <w:r>
              <w:rPr>
                <w:spacing w:val="-7"/>
                <w:sz w:val="20"/>
              </w:rPr>
              <w:t> </w:t>
            </w:r>
            <w:r>
              <w:rPr>
                <w:sz w:val="20"/>
              </w:rPr>
              <w:t>transmission</w:t>
            </w:r>
            <w:r>
              <w:rPr>
                <w:spacing w:val="-8"/>
                <w:sz w:val="20"/>
              </w:rPr>
              <w:t> </w:t>
            </w:r>
            <w:r>
              <w:rPr>
                <w:sz w:val="20"/>
              </w:rPr>
              <w:t>is</w:t>
            </w:r>
            <w:r>
              <w:rPr>
                <w:spacing w:val="-8"/>
                <w:sz w:val="20"/>
              </w:rPr>
              <w:t> </w:t>
            </w:r>
            <w:r>
              <w:rPr>
                <w:sz w:val="20"/>
              </w:rPr>
              <w:t>removed</w:t>
            </w:r>
            <w:r>
              <w:rPr>
                <w:spacing w:val="-7"/>
                <w:sz w:val="20"/>
              </w:rPr>
              <w:t> </w:t>
            </w:r>
            <w:r>
              <w:rPr>
                <w:sz w:val="20"/>
              </w:rPr>
              <w:t>from</w:t>
            </w:r>
            <w:r>
              <w:rPr>
                <w:spacing w:val="-8"/>
                <w:sz w:val="20"/>
              </w:rPr>
              <w:t> </w:t>
            </w:r>
            <w:r>
              <w:rPr>
                <w:spacing w:val="-5"/>
                <w:sz w:val="20"/>
              </w:rPr>
              <w:t>the</w:t>
            </w:r>
          </w:p>
          <w:p>
            <w:pPr>
              <w:pStyle w:val="TableParagraph"/>
              <w:spacing w:line="234" w:lineRule="exact"/>
              <w:rPr>
                <w:sz w:val="20"/>
              </w:rPr>
            </w:pPr>
            <w:r>
              <w:rPr>
                <w:sz w:val="20"/>
              </w:rPr>
              <w:t>transmission</w:t>
            </w:r>
            <w:r>
              <w:rPr>
                <w:spacing w:val="-11"/>
                <w:sz w:val="20"/>
              </w:rPr>
              <w:t> </w:t>
            </w:r>
            <w:r>
              <w:rPr>
                <w:sz w:val="20"/>
              </w:rPr>
              <w:t>buffers</w:t>
            </w:r>
            <w:r>
              <w:rPr>
                <w:spacing w:val="-11"/>
                <w:sz w:val="20"/>
              </w:rPr>
              <w:t> </w:t>
            </w:r>
            <w:r>
              <w:rPr>
                <w:sz w:val="20"/>
              </w:rPr>
              <w:t>by</w:t>
            </w:r>
            <w:r>
              <w:rPr>
                <w:spacing w:val="-11"/>
                <w:sz w:val="20"/>
              </w:rPr>
              <w:t> </w:t>
            </w:r>
            <w:hyperlink w:history="true" w:anchor="_bookmark8">
              <w:r>
                <w:rPr>
                  <w:rFonts w:ascii="Courier New"/>
                  <w:color w:val="0000FF"/>
                  <w:spacing w:val="-2"/>
                  <w:sz w:val="20"/>
                </w:rPr>
                <w:t>CanIf</w:t>
              </w:r>
            </w:hyperlink>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Confirmation</w:t>
            </w:r>
            <w:r>
              <w:rPr>
                <w:b/>
                <w:spacing w:val="-7"/>
                <w:sz w:val="20"/>
              </w:rPr>
              <w:t> </w:t>
            </w:r>
            <w:r>
              <w:rPr>
                <w:b/>
                <w:sz w:val="20"/>
              </w:rPr>
              <w:t>to</w:t>
            </w:r>
            <w:r>
              <w:rPr>
                <w:b/>
                <w:spacing w:val="-7"/>
                <w:sz w:val="20"/>
              </w:rPr>
              <w:t> </w:t>
            </w:r>
            <w:r>
              <w:rPr>
                <w:b/>
                <w:sz w:val="20"/>
              </w:rPr>
              <w:t>the</w:t>
            </w:r>
            <w:r>
              <w:rPr>
                <w:b/>
                <w:spacing w:val="-7"/>
                <w:sz w:val="20"/>
              </w:rPr>
              <w:t> </w:t>
            </w:r>
            <w:r>
              <w:rPr>
                <w:b/>
                <w:spacing w:val="-2"/>
                <w:sz w:val="20"/>
              </w:rPr>
              <w:t>upper</w:t>
            </w:r>
          </w:p>
          <w:p>
            <w:pPr>
              <w:pStyle w:val="TableParagraph"/>
              <w:spacing w:before="9"/>
              <w:rPr>
                <w:b/>
                <w:sz w:val="20"/>
              </w:rPr>
            </w:pPr>
            <w:r>
              <w:rPr>
                <w:b/>
                <w:spacing w:val="-2"/>
                <w:sz w:val="20"/>
              </w:rPr>
              <w:t>layer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Calling</w:t>
            </w:r>
            <w:r>
              <w:rPr>
                <w:spacing w:val="-9"/>
                <w:sz w:val="20"/>
              </w:rPr>
              <w:t> </w:t>
            </w:r>
            <w:r>
              <w:rPr>
                <w:sz w:val="20"/>
              </w:rPr>
              <w:t>of</w:t>
            </w:r>
            <w:r>
              <w:rPr>
                <w:spacing w:val="-8"/>
                <w:sz w:val="20"/>
              </w:rPr>
              <w:t> </w:t>
            </w:r>
            <w:r>
              <w:rPr>
                <w:sz w:val="20"/>
              </w:rPr>
              <w:t>the</w:t>
            </w:r>
            <w:r>
              <w:rPr>
                <w:spacing w:val="-8"/>
                <w:sz w:val="20"/>
              </w:rPr>
              <w:t> </w:t>
            </w:r>
            <w:r>
              <w:rPr>
                <w:sz w:val="20"/>
              </w:rPr>
              <w:t>corresponding</w:t>
            </w:r>
            <w:r>
              <w:rPr>
                <w:spacing w:val="-8"/>
                <w:sz w:val="20"/>
              </w:rPr>
              <w:t> </w:t>
            </w:r>
            <w:r>
              <w:rPr>
                <w:sz w:val="20"/>
              </w:rPr>
              <w:t>upper</w:t>
            </w:r>
            <w:r>
              <w:rPr>
                <w:spacing w:val="-8"/>
                <w:sz w:val="20"/>
              </w:rPr>
              <w:t> </w:t>
            </w:r>
            <w:r>
              <w:rPr>
                <w:sz w:val="20"/>
              </w:rPr>
              <w:t>layer</w:t>
            </w:r>
            <w:r>
              <w:rPr>
                <w:spacing w:val="-8"/>
                <w:sz w:val="20"/>
              </w:rPr>
              <w:t> </w:t>
            </w:r>
            <w:r>
              <w:rPr>
                <w:sz w:val="20"/>
              </w:rPr>
              <w:t>confirmation</w:t>
            </w:r>
            <w:r>
              <w:rPr>
                <w:spacing w:val="-8"/>
                <w:sz w:val="20"/>
              </w:rPr>
              <w:t> </w:t>
            </w:r>
            <w:r>
              <w:rPr>
                <w:spacing w:val="-2"/>
                <w:sz w:val="20"/>
              </w:rPr>
              <w:t>service</w:t>
            </w:r>
          </w:p>
          <w:p>
            <w:pPr>
              <w:pStyle w:val="TableParagraph"/>
              <w:spacing w:line="243" w:lineRule="exact" w:before="9"/>
              <w:rPr>
                <w:sz w:val="20"/>
              </w:rPr>
            </w:pPr>
            <w:r>
              <w:rPr>
                <w:rFonts w:ascii="Courier New"/>
                <w:sz w:val="20"/>
              </w:rPr>
              <w:t>&lt;User_TxConfirmation&gt;(id,</w:t>
            </w:r>
            <w:r>
              <w:rPr>
                <w:rFonts w:ascii="Courier New"/>
                <w:spacing w:val="-17"/>
                <w:sz w:val="20"/>
              </w:rPr>
              <w:t> </w:t>
            </w:r>
            <w:r>
              <w:rPr>
                <w:rFonts w:ascii="Courier New"/>
                <w:sz w:val="20"/>
              </w:rPr>
              <w:t>E_OK)</w:t>
            </w:r>
            <w:r>
              <w:rPr>
                <w:sz w:val="20"/>
              </w:rPr>
              <w:t>.</w:t>
            </w:r>
            <w:r>
              <w:rPr>
                <w:spacing w:val="-9"/>
                <w:sz w:val="20"/>
              </w:rPr>
              <w:t> </w:t>
            </w:r>
            <w:r>
              <w:rPr>
                <w:sz w:val="20"/>
              </w:rPr>
              <w:t>It</w:t>
            </w:r>
            <w:r>
              <w:rPr>
                <w:spacing w:val="-8"/>
                <w:sz w:val="20"/>
              </w:rPr>
              <w:t> </w:t>
            </w:r>
            <w:r>
              <w:rPr>
                <w:sz w:val="20"/>
              </w:rPr>
              <w:t>signals</w:t>
            </w:r>
            <w:r>
              <w:rPr>
                <w:spacing w:val="-8"/>
                <w:sz w:val="20"/>
              </w:rPr>
              <w:t> </w:t>
            </w:r>
            <w:r>
              <w:rPr>
                <w:sz w:val="20"/>
              </w:rPr>
              <w:t>a</w:t>
            </w:r>
            <w:r>
              <w:rPr>
                <w:spacing w:val="-9"/>
                <w:sz w:val="20"/>
              </w:rPr>
              <w:t> </w:t>
            </w:r>
            <w:r>
              <w:rPr>
                <w:spacing w:val="-2"/>
                <w:sz w:val="20"/>
              </w:rPr>
              <w:t>successful</w:t>
            </w:r>
          </w:p>
          <w:p>
            <w:pPr>
              <w:pStyle w:val="TableParagraph"/>
              <w:spacing w:line="234" w:lineRule="exact"/>
              <w:rPr>
                <w:sz w:val="20"/>
              </w:rPr>
            </w:pPr>
            <w:hyperlink w:history="true" w:anchor="_bookmark4">
              <w:r>
                <w:rPr>
                  <w:rFonts w:ascii="Courier New"/>
                  <w:color w:val="0000FF"/>
                  <w:sz w:val="20"/>
                </w:rPr>
                <w:t>L-SDU</w:t>
              </w:r>
              <w:r>
                <w:rPr>
                  <w:rFonts w:ascii="Courier New"/>
                  <w:color w:val="0000FF"/>
                  <w:spacing w:val="-65"/>
                  <w:sz w:val="20"/>
                </w:rPr>
                <w:t> </w:t>
              </w:r>
            </w:hyperlink>
            <w:r>
              <w:rPr>
                <w:sz w:val="20"/>
              </w:rPr>
              <w:t>transmission</w:t>
            </w:r>
            <w:r>
              <w:rPr>
                <w:spacing w:val="-13"/>
                <w:sz w:val="20"/>
              </w:rPr>
              <w:t> </w:t>
            </w:r>
            <w:r>
              <w:rPr>
                <w:sz w:val="20"/>
              </w:rPr>
              <w:t>to</w:t>
            </w:r>
            <w:r>
              <w:rPr>
                <w:spacing w:val="-7"/>
                <w:sz w:val="20"/>
              </w:rPr>
              <w:t> </w:t>
            </w:r>
            <w:r>
              <w:rPr>
                <w:sz w:val="20"/>
              </w:rPr>
              <w:t>the</w:t>
            </w:r>
            <w:r>
              <w:rPr>
                <w:spacing w:val="-7"/>
                <w:sz w:val="20"/>
              </w:rPr>
              <w:t> </w:t>
            </w:r>
            <w:r>
              <w:rPr>
                <w:sz w:val="20"/>
              </w:rPr>
              <w:t>upper</w:t>
            </w:r>
            <w:r>
              <w:rPr>
                <w:spacing w:val="-6"/>
                <w:sz w:val="20"/>
              </w:rPr>
              <w:t> </w:t>
            </w:r>
            <w:r>
              <w:rPr>
                <w:spacing w:val="-2"/>
                <w:sz w:val="20"/>
              </w:rPr>
              <w:t>layer.</w:t>
            </w:r>
          </w:p>
        </w:tc>
      </w:tr>
    </w:tbl>
    <w:p>
      <w:pPr>
        <w:spacing w:after="0" w:line="234"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6 Trigger Transmit Request" w:id="594"/>
      <w:bookmarkEnd w:id="594"/>
      <w:r>
        <w:rPr>
          <w:b w:val="0"/>
        </w:rPr>
      </w:r>
      <w:bookmarkStart w:name="_bookmark444" w:id="595"/>
      <w:bookmarkEnd w:id="595"/>
      <w:r>
        <w:rPr>
          <w:b w:val="0"/>
        </w:rPr>
      </w:r>
      <w:r>
        <w:rPr/>
        <w:t>Trigger</w:t>
      </w:r>
      <w:r>
        <w:rPr>
          <w:spacing w:val="-2"/>
        </w:rPr>
        <w:t> </w:t>
      </w:r>
      <w:r>
        <w:rPr/>
        <w:t>Transmit</w:t>
      </w:r>
      <w:r>
        <w:rPr>
          <w:spacing w:val="-1"/>
        </w:rPr>
        <w:t> </w:t>
      </w:r>
      <w:r>
        <w:rPr>
          <w:spacing w:val="-2"/>
        </w:rPr>
        <w:t>Request</w:t>
      </w:r>
    </w:p>
    <w:p>
      <w:pPr>
        <w:pStyle w:val="BodyText"/>
        <w:spacing w:before="96"/>
        <w:rPr>
          <w:b/>
          <w:sz w:val="20"/>
        </w:rPr>
      </w:pPr>
      <w:r>
        <w:rPr/>
        <mc:AlternateContent>
          <mc:Choice Requires="wps">
            <w:drawing>
              <wp:anchor distT="0" distB="0" distL="0" distR="0" allowOverlap="1" layoutInCell="1" locked="0" behindDoc="1" simplePos="0" relativeHeight="487613440">
                <wp:simplePos x="0" y="0"/>
                <wp:positionH relativeFrom="page">
                  <wp:posOffset>1252792</wp:posOffset>
                </wp:positionH>
                <wp:positionV relativeFrom="paragraph">
                  <wp:posOffset>222807</wp:posOffset>
                </wp:positionV>
                <wp:extent cx="5049520" cy="4150995"/>
                <wp:effectExtent l="0" t="0" r="0" b="0"/>
                <wp:wrapTopAndBottom/>
                <wp:docPr id="829" name="Group 829"/>
                <wp:cNvGraphicFramePr>
                  <a:graphicFrameLocks/>
                </wp:cNvGraphicFramePr>
                <a:graphic>
                  <a:graphicData uri="http://schemas.microsoft.com/office/word/2010/wordprocessingGroup">
                    <wpg:wgp>
                      <wpg:cNvPr id="829" name="Group 829"/>
                      <wpg:cNvGrpSpPr/>
                      <wpg:grpSpPr>
                        <a:xfrm>
                          <a:off x="0" y="0"/>
                          <a:ext cx="5049520" cy="4150995"/>
                          <a:chExt cx="5049520" cy="4150995"/>
                        </a:xfrm>
                      </wpg:grpSpPr>
                      <wps:wsp>
                        <wps:cNvPr id="830" name="Graphic 830"/>
                        <wps:cNvSpPr/>
                        <wps:spPr>
                          <a:xfrm>
                            <a:off x="304908" y="338275"/>
                            <a:ext cx="1270" cy="3812540"/>
                          </a:xfrm>
                          <a:custGeom>
                            <a:avLst/>
                            <a:gdLst/>
                            <a:ahLst/>
                            <a:cxnLst/>
                            <a:rect l="l" t="t" r="r" b="b"/>
                            <a:pathLst>
                              <a:path w="0" h="3812540">
                                <a:moveTo>
                                  <a:pt x="0" y="0"/>
                                </a:moveTo>
                                <a:lnTo>
                                  <a:pt x="0" y="1356351"/>
                                </a:lnTo>
                              </a:path>
                              <a:path w="0" h="3812540">
                                <a:moveTo>
                                  <a:pt x="0" y="1697684"/>
                                </a:moveTo>
                                <a:lnTo>
                                  <a:pt x="0" y="3812408"/>
                                </a:lnTo>
                              </a:path>
                            </a:pathLst>
                          </a:custGeom>
                          <a:ln w="6710">
                            <a:solidFill>
                              <a:srgbClr val="000000"/>
                            </a:solidFill>
                            <a:prstDash val="sysDash"/>
                          </a:ln>
                        </wps:spPr>
                        <wps:bodyPr wrap="square" lIns="0" tIns="0" rIns="0" bIns="0" rtlCol="0">
                          <a:prstTxWarp prst="textNoShape">
                            <a:avLst/>
                          </a:prstTxWarp>
                          <a:noAutofit/>
                        </wps:bodyPr>
                      </wps:wsp>
                      <wps:wsp>
                        <wps:cNvPr id="831" name="Graphic 831"/>
                        <wps:cNvSpPr/>
                        <wps:spPr>
                          <a:xfrm>
                            <a:off x="271546" y="1694627"/>
                            <a:ext cx="67310" cy="335280"/>
                          </a:xfrm>
                          <a:custGeom>
                            <a:avLst/>
                            <a:gdLst/>
                            <a:ahLst/>
                            <a:cxnLst/>
                            <a:rect l="l" t="t" r="r" b="b"/>
                            <a:pathLst>
                              <a:path w="67310" h="335280">
                                <a:moveTo>
                                  <a:pt x="66729" y="0"/>
                                </a:moveTo>
                                <a:lnTo>
                                  <a:pt x="0" y="0"/>
                                </a:lnTo>
                                <a:lnTo>
                                  <a:pt x="0" y="334916"/>
                                </a:lnTo>
                                <a:lnTo>
                                  <a:pt x="66729" y="334916"/>
                                </a:lnTo>
                                <a:lnTo>
                                  <a:pt x="66729" y="0"/>
                                </a:lnTo>
                                <a:close/>
                              </a:path>
                            </a:pathLst>
                          </a:custGeom>
                          <a:solidFill>
                            <a:srgbClr val="FCF2E3"/>
                          </a:solidFill>
                        </wps:spPr>
                        <wps:bodyPr wrap="square" lIns="0" tIns="0" rIns="0" bIns="0" rtlCol="0">
                          <a:prstTxWarp prst="textNoShape">
                            <a:avLst/>
                          </a:prstTxWarp>
                          <a:noAutofit/>
                        </wps:bodyPr>
                      </wps:wsp>
                      <wps:wsp>
                        <wps:cNvPr id="832" name="Graphic 832"/>
                        <wps:cNvSpPr/>
                        <wps:spPr>
                          <a:xfrm>
                            <a:off x="271546" y="1694627"/>
                            <a:ext cx="67310" cy="335280"/>
                          </a:xfrm>
                          <a:custGeom>
                            <a:avLst/>
                            <a:gdLst/>
                            <a:ahLst/>
                            <a:cxnLst/>
                            <a:rect l="l" t="t" r="r" b="b"/>
                            <a:pathLst>
                              <a:path w="67310" h="335280">
                                <a:moveTo>
                                  <a:pt x="0" y="334916"/>
                                </a:moveTo>
                                <a:lnTo>
                                  <a:pt x="66729" y="334916"/>
                                </a:lnTo>
                                <a:lnTo>
                                  <a:pt x="6672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833" name="Graphic 833"/>
                        <wps:cNvSpPr/>
                        <wps:spPr>
                          <a:xfrm>
                            <a:off x="1426433" y="338275"/>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834" name="Graphic 834"/>
                        <wps:cNvSpPr/>
                        <wps:spPr>
                          <a:xfrm>
                            <a:off x="1426433" y="560270"/>
                            <a:ext cx="1270" cy="3442970"/>
                          </a:xfrm>
                          <a:custGeom>
                            <a:avLst/>
                            <a:gdLst/>
                            <a:ahLst/>
                            <a:cxnLst/>
                            <a:rect l="l" t="t" r="r" b="b"/>
                            <a:pathLst>
                              <a:path w="0" h="3442970">
                                <a:moveTo>
                                  <a:pt x="0" y="0"/>
                                </a:moveTo>
                                <a:lnTo>
                                  <a:pt x="0" y="12829"/>
                                </a:lnTo>
                              </a:path>
                              <a:path w="0" h="3442970">
                                <a:moveTo>
                                  <a:pt x="0" y="3428729"/>
                                </a:moveTo>
                                <a:lnTo>
                                  <a:pt x="0" y="3442845"/>
                                </a:lnTo>
                              </a:path>
                            </a:pathLst>
                          </a:custGeom>
                          <a:ln w="6710">
                            <a:solidFill>
                              <a:srgbClr val="000000"/>
                            </a:solidFill>
                            <a:prstDash val="solid"/>
                          </a:ln>
                        </wps:spPr>
                        <wps:bodyPr wrap="square" lIns="0" tIns="0" rIns="0" bIns="0" rtlCol="0">
                          <a:prstTxWarp prst="textNoShape">
                            <a:avLst/>
                          </a:prstTxWarp>
                          <a:noAutofit/>
                        </wps:bodyPr>
                      </wps:wsp>
                      <wps:wsp>
                        <wps:cNvPr id="835" name="Graphic 835"/>
                        <wps:cNvSpPr/>
                        <wps:spPr>
                          <a:xfrm>
                            <a:off x="1426433" y="4030061"/>
                            <a:ext cx="1270" cy="120650"/>
                          </a:xfrm>
                          <a:custGeom>
                            <a:avLst/>
                            <a:gdLst/>
                            <a:ahLst/>
                            <a:cxnLst/>
                            <a:rect l="l" t="t" r="r" b="b"/>
                            <a:pathLst>
                              <a:path w="0" h="120650">
                                <a:moveTo>
                                  <a:pt x="0" y="0"/>
                                </a:moveTo>
                                <a:lnTo>
                                  <a:pt x="0" y="46194"/>
                                </a:lnTo>
                              </a:path>
                              <a:path w="0" h="120650">
                                <a:moveTo>
                                  <a:pt x="0" y="73141"/>
                                </a:moveTo>
                                <a:lnTo>
                                  <a:pt x="0" y="120622"/>
                                </a:lnTo>
                              </a:path>
                            </a:pathLst>
                          </a:custGeom>
                          <a:ln w="6710">
                            <a:solidFill>
                              <a:srgbClr val="000000"/>
                            </a:solidFill>
                            <a:prstDash val="solid"/>
                          </a:ln>
                        </wps:spPr>
                        <wps:bodyPr wrap="square" lIns="0" tIns="0" rIns="0" bIns="0" rtlCol="0">
                          <a:prstTxWarp prst="textNoShape">
                            <a:avLst/>
                          </a:prstTxWarp>
                          <a:noAutofit/>
                        </wps:bodyPr>
                      </wps:wsp>
                      <wps:wsp>
                        <wps:cNvPr id="836" name="Graphic 836"/>
                        <wps:cNvSpPr/>
                        <wps:spPr>
                          <a:xfrm>
                            <a:off x="1391787" y="573100"/>
                            <a:ext cx="68580" cy="3416300"/>
                          </a:xfrm>
                          <a:custGeom>
                            <a:avLst/>
                            <a:gdLst/>
                            <a:ahLst/>
                            <a:cxnLst/>
                            <a:rect l="l" t="t" r="r" b="b"/>
                            <a:pathLst>
                              <a:path w="68580" h="3416300">
                                <a:moveTo>
                                  <a:pt x="68007" y="0"/>
                                </a:moveTo>
                                <a:lnTo>
                                  <a:pt x="0" y="0"/>
                                </a:lnTo>
                                <a:lnTo>
                                  <a:pt x="0" y="3415899"/>
                                </a:lnTo>
                                <a:lnTo>
                                  <a:pt x="68007" y="3415899"/>
                                </a:lnTo>
                                <a:lnTo>
                                  <a:pt x="68007" y="0"/>
                                </a:lnTo>
                                <a:close/>
                              </a:path>
                            </a:pathLst>
                          </a:custGeom>
                          <a:solidFill>
                            <a:srgbClr val="FCF2E3"/>
                          </a:solidFill>
                        </wps:spPr>
                        <wps:bodyPr wrap="square" lIns="0" tIns="0" rIns="0" bIns="0" rtlCol="0">
                          <a:prstTxWarp prst="textNoShape">
                            <a:avLst/>
                          </a:prstTxWarp>
                          <a:noAutofit/>
                        </wps:bodyPr>
                      </wps:wsp>
                      <wps:wsp>
                        <wps:cNvPr id="837" name="Graphic 837"/>
                        <wps:cNvSpPr/>
                        <wps:spPr>
                          <a:xfrm>
                            <a:off x="1391787" y="573100"/>
                            <a:ext cx="68580" cy="3416300"/>
                          </a:xfrm>
                          <a:custGeom>
                            <a:avLst/>
                            <a:gdLst/>
                            <a:ahLst/>
                            <a:cxnLst/>
                            <a:rect l="l" t="t" r="r" b="b"/>
                            <a:pathLst>
                              <a:path w="68580" h="3416300">
                                <a:moveTo>
                                  <a:pt x="0" y="3415899"/>
                                </a:moveTo>
                                <a:lnTo>
                                  <a:pt x="68007" y="3415899"/>
                                </a:lnTo>
                                <a:lnTo>
                                  <a:pt x="68007" y="0"/>
                                </a:lnTo>
                                <a:lnTo>
                                  <a:pt x="0" y="0"/>
                                </a:lnTo>
                                <a:lnTo>
                                  <a:pt x="0" y="3415899"/>
                                </a:lnTo>
                                <a:close/>
                              </a:path>
                            </a:pathLst>
                          </a:custGeom>
                          <a:ln w="6710">
                            <a:solidFill>
                              <a:srgbClr val="000000"/>
                            </a:solidFill>
                            <a:prstDash val="solid"/>
                          </a:ln>
                        </wps:spPr>
                        <wps:bodyPr wrap="square" lIns="0" tIns="0" rIns="0" bIns="0" rtlCol="0">
                          <a:prstTxWarp prst="textNoShape">
                            <a:avLst/>
                          </a:prstTxWarp>
                          <a:noAutofit/>
                        </wps:bodyPr>
                      </wps:wsp>
                      <wps:wsp>
                        <wps:cNvPr id="838" name="Graphic 838"/>
                        <wps:cNvSpPr/>
                        <wps:spPr>
                          <a:xfrm>
                            <a:off x="1426433" y="1459796"/>
                            <a:ext cx="67310" cy="617220"/>
                          </a:xfrm>
                          <a:custGeom>
                            <a:avLst/>
                            <a:gdLst/>
                            <a:ahLst/>
                            <a:cxnLst/>
                            <a:rect l="l" t="t" r="r" b="b"/>
                            <a:pathLst>
                              <a:path w="67310" h="617220">
                                <a:moveTo>
                                  <a:pt x="66729" y="0"/>
                                </a:moveTo>
                                <a:lnTo>
                                  <a:pt x="0" y="0"/>
                                </a:lnTo>
                                <a:lnTo>
                                  <a:pt x="0" y="617226"/>
                                </a:lnTo>
                                <a:lnTo>
                                  <a:pt x="66729" y="617226"/>
                                </a:lnTo>
                                <a:lnTo>
                                  <a:pt x="66729" y="0"/>
                                </a:lnTo>
                                <a:close/>
                              </a:path>
                            </a:pathLst>
                          </a:custGeom>
                          <a:solidFill>
                            <a:srgbClr val="FCF2E3"/>
                          </a:solidFill>
                        </wps:spPr>
                        <wps:bodyPr wrap="square" lIns="0" tIns="0" rIns="0" bIns="0" rtlCol="0">
                          <a:prstTxWarp prst="textNoShape">
                            <a:avLst/>
                          </a:prstTxWarp>
                          <a:noAutofit/>
                        </wps:bodyPr>
                      </wps:wsp>
                      <wps:wsp>
                        <wps:cNvPr id="839" name="Graphic 839"/>
                        <wps:cNvSpPr/>
                        <wps:spPr>
                          <a:xfrm>
                            <a:off x="1426433" y="1459796"/>
                            <a:ext cx="67310" cy="617220"/>
                          </a:xfrm>
                          <a:custGeom>
                            <a:avLst/>
                            <a:gdLst/>
                            <a:ahLst/>
                            <a:cxnLst/>
                            <a:rect l="l" t="t" r="r" b="b"/>
                            <a:pathLst>
                              <a:path w="67310" h="617220">
                                <a:moveTo>
                                  <a:pt x="0" y="617226"/>
                                </a:moveTo>
                                <a:lnTo>
                                  <a:pt x="66729" y="617226"/>
                                </a:lnTo>
                                <a:lnTo>
                                  <a:pt x="66729" y="0"/>
                                </a:lnTo>
                                <a:lnTo>
                                  <a:pt x="0" y="0"/>
                                </a:lnTo>
                                <a:lnTo>
                                  <a:pt x="0" y="617226"/>
                                </a:lnTo>
                                <a:close/>
                              </a:path>
                            </a:pathLst>
                          </a:custGeom>
                          <a:ln w="6710">
                            <a:solidFill>
                              <a:srgbClr val="000000"/>
                            </a:solidFill>
                            <a:prstDash val="solid"/>
                          </a:ln>
                        </wps:spPr>
                        <wps:bodyPr wrap="square" lIns="0" tIns="0" rIns="0" bIns="0" rtlCol="0">
                          <a:prstTxWarp prst="textNoShape">
                            <a:avLst/>
                          </a:prstTxWarp>
                          <a:noAutofit/>
                        </wps:bodyPr>
                      </wps:wsp>
                      <wps:wsp>
                        <wps:cNvPr id="840" name="Graphic 840"/>
                        <wps:cNvSpPr/>
                        <wps:spPr>
                          <a:xfrm>
                            <a:off x="3016328" y="338275"/>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841" name="Graphic 841"/>
                        <wps:cNvSpPr/>
                        <wps:spPr>
                          <a:xfrm>
                            <a:off x="3016328" y="560270"/>
                            <a:ext cx="1270" cy="3442970"/>
                          </a:xfrm>
                          <a:custGeom>
                            <a:avLst/>
                            <a:gdLst/>
                            <a:ahLst/>
                            <a:cxnLst/>
                            <a:rect l="l" t="t" r="r" b="b"/>
                            <a:pathLst>
                              <a:path w="0" h="3442970">
                                <a:moveTo>
                                  <a:pt x="0" y="0"/>
                                </a:moveTo>
                                <a:lnTo>
                                  <a:pt x="0" y="12829"/>
                                </a:lnTo>
                              </a:path>
                              <a:path w="0" h="3442970">
                                <a:moveTo>
                                  <a:pt x="0" y="3428729"/>
                                </a:moveTo>
                                <a:lnTo>
                                  <a:pt x="0" y="3442845"/>
                                </a:lnTo>
                              </a:path>
                            </a:pathLst>
                          </a:custGeom>
                          <a:ln w="6710">
                            <a:solidFill>
                              <a:srgbClr val="000000"/>
                            </a:solidFill>
                            <a:prstDash val="solid"/>
                          </a:ln>
                        </wps:spPr>
                        <wps:bodyPr wrap="square" lIns="0" tIns="0" rIns="0" bIns="0" rtlCol="0">
                          <a:prstTxWarp prst="textNoShape">
                            <a:avLst/>
                          </a:prstTxWarp>
                          <a:noAutofit/>
                        </wps:bodyPr>
                      </wps:wsp>
                      <wps:wsp>
                        <wps:cNvPr id="842" name="Graphic 842"/>
                        <wps:cNvSpPr/>
                        <wps:spPr>
                          <a:xfrm>
                            <a:off x="3016328" y="4030061"/>
                            <a:ext cx="1270" cy="120650"/>
                          </a:xfrm>
                          <a:custGeom>
                            <a:avLst/>
                            <a:gdLst/>
                            <a:ahLst/>
                            <a:cxnLst/>
                            <a:rect l="l" t="t" r="r" b="b"/>
                            <a:pathLst>
                              <a:path w="0" h="120650">
                                <a:moveTo>
                                  <a:pt x="0" y="0"/>
                                </a:moveTo>
                                <a:lnTo>
                                  <a:pt x="0" y="46194"/>
                                </a:lnTo>
                              </a:path>
                              <a:path w="0" h="120650">
                                <a:moveTo>
                                  <a:pt x="0" y="73141"/>
                                </a:moveTo>
                                <a:lnTo>
                                  <a:pt x="0" y="120622"/>
                                </a:lnTo>
                              </a:path>
                            </a:pathLst>
                          </a:custGeom>
                          <a:ln w="6710">
                            <a:solidFill>
                              <a:srgbClr val="000000"/>
                            </a:solidFill>
                            <a:prstDash val="solid"/>
                          </a:ln>
                        </wps:spPr>
                        <wps:bodyPr wrap="square" lIns="0" tIns="0" rIns="0" bIns="0" rtlCol="0">
                          <a:prstTxWarp prst="textNoShape">
                            <a:avLst/>
                          </a:prstTxWarp>
                          <a:noAutofit/>
                        </wps:bodyPr>
                      </wps:wsp>
                      <wps:wsp>
                        <wps:cNvPr id="843" name="Graphic 843"/>
                        <wps:cNvSpPr/>
                        <wps:spPr>
                          <a:xfrm>
                            <a:off x="2982962" y="573107"/>
                            <a:ext cx="67310" cy="3416300"/>
                          </a:xfrm>
                          <a:custGeom>
                            <a:avLst/>
                            <a:gdLst/>
                            <a:ahLst/>
                            <a:cxnLst/>
                            <a:rect l="l" t="t" r="r" b="b"/>
                            <a:pathLst>
                              <a:path w="67310" h="3416300">
                                <a:moveTo>
                                  <a:pt x="66725" y="728865"/>
                                </a:moveTo>
                                <a:lnTo>
                                  <a:pt x="0" y="728865"/>
                                </a:lnTo>
                                <a:lnTo>
                                  <a:pt x="0" y="3415893"/>
                                </a:lnTo>
                                <a:lnTo>
                                  <a:pt x="66725" y="3415893"/>
                                </a:lnTo>
                                <a:lnTo>
                                  <a:pt x="66725" y="728865"/>
                                </a:lnTo>
                                <a:close/>
                              </a:path>
                              <a:path w="67310" h="3416300">
                                <a:moveTo>
                                  <a:pt x="66725" y="0"/>
                                </a:moveTo>
                                <a:lnTo>
                                  <a:pt x="0" y="0"/>
                                </a:lnTo>
                                <a:lnTo>
                                  <a:pt x="0" y="651865"/>
                                </a:lnTo>
                                <a:lnTo>
                                  <a:pt x="66725" y="651865"/>
                                </a:lnTo>
                                <a:lnTo>
                                  <a:pt x="66725" y="0"/>
                                </a:lnTo>
                                <a:close/>
                              </a:path>
                            </a:pathLst>
                          </a:custGeom>
                          <a:solidFill>
                            <a:srgbClr val="FCF2E3"/>
                          </a:solidFill>
                        </wps:spPr>
                        <wps:bodyPr wrap="square" lIns="0" tIns="0" rIns="0" bIns="0" rtlCol="0">
                          <a:prstTxWarp prst="textNoShape">
                            <a:avLst/>
                          </a:prstTxWarp>
                          <a:noAutofit/>
                        </wps:bodyPr>
                      </wps:wsp>
                      <wps:wsp>
                        <wps:cNvPr id="844" name="Graphic 844"/>
                        <wps:cNvSpPr/>
                        <wps:spPr>
                          <a:xfrm>
                            <a:off x="2982965" y="573100"/>
                            <a:ext cx="67310" cy="3416300"/>
                          </a:xfrm>
                          <a:custGeom>
                            <a:avLst/>
                            <a:gdLst/>
                            <a:ahLst/>
                            <a:cxnLst/>
                            <a:rect l="l" t="t" r="r" b="b"/>
                            <a:pathLst>
                              <a:path w="67310" h="3416300">
                                <a:moveTo>
                                  <a:pt x="0" y="3415899"/>
                                </a:moveTo>
                                <a:lnTo>
                                  <a:pt x="66725" y="3415899"/>
                                </a:lnTo>
                                <a:lnTo>
                                  <a:pt x="66725" y="0"/>
                                </a:lnTo>
                                <a:lnTo>
                                  <a:pt x="0" y="0"/>
                                </a:lnTo>
                                <a:lnTo>
                                  <a:pt x="0" y="3415899"/>
                                </a:lnTo>
                                <a:close/>
                              </a:path>
                            </a:pathLst>
                          </a:custGeom>
                          <a:ln w="6710">
                            <a:solidFill>
                              <a:srgbClr val="000000"/>
                            </a:solidFill>
                            <a:prstDash val="solid"/>
                          </a:ln>
                        </wps:spPr>
                        <wps:bodyPr wrap="square" lIns="0" tIns="0" rIns="0" bIns="0" rtlCol="0">
                          <a:prstTxWarp prst="textNoShape">
                            <a:avLst/>
                          </a:prstTxWarp>
                          <a:noAutofit/>
                        </wps:bodyPr>
                      </wps:wsp>
                      <wps:wsp>
                        <wps:cNvPr id="845" name="Graphic 845"/>
                        <wps:cNvSpPr/>
                        <wps:spPr>
                          <a:xfrm>
                            <a:off x="3016325" y="1103078"/>
                            <a:ext cx="67310" cy="1101090"/>
                          </a:xfrm>
                          <a:custGeom>
                            <a:avLst/>
                            <a:gdLst/>
                            <a:ahLst/>
                            <a:cxnLst/>
                            <a:rect l="l" t="t" r="r" b="b"/>
                            <a:pathLst>
                              <a:path w="67310" h="1101090">
                                <a:moveTo>
                                  <a:pt x="66725" y="198894"/>
                                </a:moveTo>
                                <a:lnTo>
                                  <a:pt x="0" y="198894"/>
                                </a:lnTo>
                                <a:lnTo>
                                  <a:pt x="0" y="1100988"/>
                                </a:lnTo>
                                <a:lnTo>
                                  <a:pt x="66725" y="1100988"/>
                                </a:lnTo>
                                <a:lnTo>
                                  <a:pt x="66725" y="198894"/>
                                </a:lnTo>
                                <a:close/>
                              </a:path>
                              <a:path w="67310" h="1101090">
                                <a:moveTo>
                                  <a:pt x="66725" y="0"/>
                                </a:moveTo>
                                <a:lnTo>
                                  <a:pt x="0" y="0"/>
                                </a:lnTo>
                                <a:lnTo>
                                  <a:pt x="0" y="121894"/>
                                </a:lnTo>
                                <a:lnTo>
                                  <a:pt x="66725" y="121894"/>
                                </a:lnTo>
                                <a:lnTo>
                                  <a:pt x="66725" y="0"/>
                                </a:lnTo>
                                <a:close/>
                              </a:path>
                            </a:pathLst>
                          </a:custGeom>
                          <a:solidFill>
                            <a:srgbClr val="FCF2E3"/>
                          </a:solidFill>
                        </wps:spPr>
                        <wps:bodyPr wrap="square" lIns="0" tIns="0" rIns="0" bIns="0" rtlCol="0">
                          <a:prstTxWarp prst="textNoShape">
                            <a:avLst/>
                          </a:prstTxWarp>
                          <a:noAutofit/>
                        </wps:bodyPr>
                      </wps:wsp>
                      <wps:wsp>
                        <wps:cNvPr id="846" name="Graphic 846"/>
                        <wps:cNvSpPr/>
                        <wps:spPr>
                          <a:xfrm>
                            <a:off x="3016328" y="1103067"/>
                            <a:ext cx="67310" cy="1101090"/>
                          </a:xfrm>
                          <a:custGeom>
                            <a:avLst/>
                            <a:gdLst/>
                            <a:ahLst/>
                            <a:cxnLst/>
                            <a:rect l="l" t="t" r="r" b="b"/>
                            <a:pathLst>
                              <a:path w="67310" h="1101090">
                                <a:moveTo>
                                  <a:pt x="0" y="1100992"/>
                                </a:moveTo>
                                <a:lnTo>
                                  <a:pt x="66725" y="1100992"/>
                                </a:lnTo>
                                <a:lnTo>
                                  <a:pt x="66725" y="0"/>
                                </a:lnTo>
                                <a:lnTo>
                                  <a:pt x="0" y="0"/>
                                </a:lnTo>
                                <a:lnTo>
                                  <a:pt x="0" y="1100992"/>
                                </a:lnTo>
                                <a:close/>
                              </a:path>
                            </a:pathLst>
                          </a:custGeom>
                          <a:ln w="6710">
                            <a:solidFill>
                              <a:srgbClr val="000000"/>
                            </a:solidFill>
                            <a:prstDash val="solid"/>
                          </a:ln>
                        </wps:spPr>
                        <wps:bodyPr wrap="square" lIns="0" tIns="0" rIns="0" bIns="0" rtlCol="0">
                          <a:prstTxWarp prst="textNoShape">
                            <a:avLst/>
                          </a:prstTxWarp>
                          <a:noAutofit/>
                        </wps:bodyPr>
                      </wps:wsp>
                      <wps:wsp>
                        <wps:cNvPr id="847" name="Graphic 847"/>
                        <wps:cNvSpPr/>
                        <wps:spPr>
                          <a:xfrm>
                            <a:off x="3016328" y="3178010"/>
                            <a:ext cx="67310" cy="73660"/>
                          </a:xfrm>
                          <a:custGeom>
                            <a:avLst/>
                            <a:gdLst/>
                            <a:ahLst/>
                            <a:cxnLst/>
                            <a:rect l="l" t="t" r="r" b="b"/>
                            <a:pathLst>
                              <a:path w="67310" h="73660">
                                <a:moveTo>
                                  <a:pt x="66725" y="0"/>
                                </a:moveTo>
                                <a:lnTo>
                                  <a:pt x="0" y="0"/>
                                </a:lnTo>
                                <a:lnTo>
                                  <a:pt x="0" y="73145"/>
                                </a:lnTo>
                                <a:lnTo>
                                  <a:pt x="66725" y="73145"/>
                                </a:lnTo>
                                <a:lnTo>
                                  <a:pt x="66725" y="0"/>
                                </a:lnTo>
                                <a:close/>
                              </a:path>
                            </a:pathLst>
                          </a:custGeom>
                          <a:solidFill>
                            <a:srgbClr val="FCF2E3"/>
                          </a:solidFill>
                        </wps:spPr>
                        <wps:bodyPr wrap="square" lIns="0" tIns="0" rIns="0" bIns="0" rtlCol="0">
                          <a:prstTxWarp prst="textNoShape">
                            <a:avLst/>
                          </a:prstTxWarp>
                          <a:noAutofit/>
                        </wps:bodyPr>
                      </wps:wsp>
                      <wps:wsp>
                        <wps:cNvPr id="848" name="Graphic 848"/>
                        <wps:cNvSpPr/>
                        <wps:spPr>
                          <a:xfrm>
                            <a:off x="3016328" y="3178010"/>
                            <a:ext cx="67310" cy="73660"/>
                          </a:xfrm>
                          <a:custGeom>
                            <a:avLst/>
                            <a:gdLst/>
                            <a:ahLst/>
                            <a:cxnLst/>
                            <a:rect l="l" t="t" r="r" b="b"/>
                            <a:pathLst>
                              <a:path w="67310" h="73660">
                                <a:moveTo>
                                  <a:pt x="0" y="73145"/>
                                </a:moveTo>
                                <a:lnTo>
                                  <a:pt x="66725" y="73145"/>
                                </a:lnTo>
                                <a:lnTo>
                                  <a:pt x="66725" y="0"/>
                                </a:lnTo>
                                <a:lnTo>
                                  <a:pt x="0" y="0"/>
                                </a:lnTo>
                                <a:lnTo>
                                  <a:pt x="0" y="73145"/>
                                </a:lnTo>
                                <a:close/>
                              </a:path>
                            </a:pathLst>
                          </a:custGeom>
                          <a:ln w="6710">
                            <a:solidFill>
                              <a:srgbClr val="000000"/>
                            </a:solidFill>
                            <a:prstDash val="solid"/>
                          </a:ln>
                        </wps:spPr>
                        <wps:bodyPr wrap="square" lIns="0" tIns="0" rIns="0" bIns="0" rtlCol="0">
                          <a:prstTxWarp prst="textNoShape">
                            <a:avLst/>
                          </a:prstTxWarp>
                          <a:noAutofit/>
                        </wps:bodyPr>
                      </wps:wsp>
                      <wps:wsp>
                        <wps:cNvPr id="849" name="Graphic 849"/>
                        <wps:cNvSpPr/>
                        <wps:spPr>
                          <a:xfrm>
                            <a:off x="4445822" y="3355"/>
                            <a:ext cx="603250" cy="335280"/>
                          </a:xfrm>
                          <a:custGeom>
                            <a:avLst/>
                            <a:gdLst/>
                            <a:ahLst/>
                            <a:cxnLst/>
                            <a:rect l="l" t="t" r="r" b="b"/>
                            <a:pathLst>
                              <a:path w="603250" h="335280">
                                <a:moveTo>
                                  <a:pt x="603107" y="0"/>
                                </a:moveTo>
                                <a:lnTo>
                                  <a:pt x="0" y="0"/>
                                </a:lnTo>
                                <a:lnTo>
                                  <a:pt x="0" y="334920"/>
                                </a:lnTo>
                                <a:lnTo>
                                  <a:pt x="603107" y="334920"/>
                                </a:lnTo>
                                <a:lnTo>
                                  <a:pt x="603107" y="0"/>
                                </a:lnTo>
                                <a:close/>
                              </a:path>
                            </a:pathLst>
                          </a:custGeom>
                          <a:solidFill>
                            <a:srgbClr val="FCF2E3"/>
                          </a:solidFill>
                        </wps:spPr>
                        <wps:bodyPr wrap="square" lIns="0" tIns="0" rIns="0" bIns="0" rtlCol="0">
                          <a:prstTxWarp prst="textNoShape">
                            <a:avLst/>
                          </a:prstTxWarp>
                          <a:noAutofit/>
                        </wps:bodyPr>
                      </wps:wsp>
                      <wps:wsp>
                        <wps:cNvPr id="850" name="Graphic 850"/>
                        <wps:cNvSpPr/>
                        <wps:spPr>
                          <a:xfrm>
                            <a:off x="4747376" y="338275"/>
                            <a:ext cx="1270" cy="3812540"/>
                          </a:xfrm>
                          <a:custGeom>
                            <a:avLst/>
                            <a:gdLst/>
                            <a:ahLst/>
                            <a:cxnLst/>
                            <a:rect l="l" t="t" r="r" b="b"/>
                            <a:pathLst>
                              <a:path w="0" h="3812540">
                                <a:moveTo>
                                  <a:pt x="0" y="0"/>
                                </a:moveTo>
                                <a:lnTo>
                                  <a:pt x="0" y="417042"/>
                                </a:lnTo>
                              </a:path>
                              <a:path w="0" h="3812540">
                                <a:moveTo>
                                  <a:pt x="0" y="2590797"/>
                                </a:moveTo>
                                <a:lnTo>
                                  <a:pt x="0" y="3812408"/>
                                </a:lnTo>
                              </a:path>
                            </a:pathLst>
                          </a:custGeom>
                          <a:ln w="6710">
                            <a:solidFill>
                              <a:srgbClr val="000000"/>
                            </a:solidFill>
                            <a:prstDash val="sysDash"/>
                          </a:ln>
                        </wps:spPr>
                        <wps:bodyPr wrap="square" lIns="0" tIns="0" rIns="0" bIns="0" rtlCol="0">
                          <a:prstTxWarp prst="textNoShape">
                            <a:avLst/>
                          </a:prstTxWarp>
                          <a:noAutofit/>
                        </wps:bodyPr>
                      </wps:wsp>
                      <wps:wsp>
                        <wps:cNvPr id="851" name="Graphic 851"/>
                        <wps:cNvSpPr/>
                        <wps:spPr>
                          <a:xfrm>
                            <a:off x="4714012" y="755318"/>
                            <a:ext cx="67310" cy="2174240"/>
                          </a:xfrm>
                          <a:custGeom>
                            <a:avLst/>
                            <a:gdLst/>
                            <a:ahLst/>
                            <a:cxnLst/>
                            <a:rect l="l" t="t" r="r" b="b"/>
                            <a:pathLst>
                              <a:path w="67310" h="2174240">
                                <a:moveTo>
                                  <a:pt x="66725" y="0"/>
                                </a:moveTo>
                                <a:lnTo>
                                  <a:pt x="0" y="0"/>
                                </a:lnTo>
                                <a:lnTo>
                                  <a:pt x="0" y="2173754"/>
                                </a:lnTo>
                                <a:lnTo>
                                  <a:pt x="66725" y="2173754"/>
                                </a:lnTo>
                                <a:lnTo>
                                  <a:pt x="66725" y="0"/>
                                </a:lnTo>
                                <a:close/>
                              </a:path>
                            </a:pathLst>
                          </a:custGeom>
                          <a:solidFill>
                            <a:srgbClr val="FCF2E3"/>
                          </a:solidFill>
                        </wps:spPr>
                        <wps:bodyPr wrap="square" lIns="0" tIns="0" rIns="0" bIns="0" rtlCol="0">
                          <a:prstTxWarp prst="textNoShape">
                            <a:avLst/>
                          </a:prstTxWarp>
                          <a:noAutofit/>
                        </wps:bodyPr>
                      </wps:wsp>
                      <wps:wsp>
                        <wps:cNvPr id="852" name="Graphic 852"/>
                        <wps:cNvSpPr/>
                        <wps:spPr>
                          <a:xfrm>
                            <a:off x="4714012" y="755318"/>
                            <a:ext cx="67310" cy="2174240"/>
                          </a:xfrm>
                          <a:custGeom>
                            <a:avLst/>
                            <a:gdLst/>
                            <a:ahLst/>
                            <a:cxnLst/>
                            <a:rect l="l" t="t" r="r" b="b"/>
                            <a:pathLst>
                              <a:path w="67310" h="2174240">
                                <a:moveTo>
                                  <a:pt x="0" y="2173754"/>
                                </a:moveTo>
                                <a:lnTo>
                                  <a:pt x="66725" y="2173754"/>
                                </a:lnTo>
                                <a:lnTo>
                                  <a:pt x="66725" y="0"/>
                                </a:lnTo>
                                <a:lnTo>
                                  <a:pt x="0" y="0"/>
                                </a:lnTo>
                                <a:lnTo>
                                  <a:pt x="0" y="2173754"/>
                                </a:lnTo>
                                <a:close/>
                              </a:path>
                            </a:pathLst>
                          </a:custGeom>
                          <a:ln w="6710">
                            <a:solidFill>
                              <a:srgbClr val="000000"/>
                            </a:solidFill>
                            <a:prstDash val="solid"/>
                          </a:ln>
                        </wps:spPr>
                        <wps:bodyPr wrap="square" lIns="0" tIns="0" rIns="0" bIns="0" rtlCol="0">
                          <a:prstTxWarp prst="textNoShape">
                            <a:avLst/>
                          </a:prstTxWarp>
                          <a:noAutofit/>
                        </wps:bodyPr>
                      </wps:wsp>
                      <wps:wsp>
                        <wps:cNvPr id="853" name="Graphic 853"/>
                        <wps:cNvSpPr/>
                        <wps:spPr>
                          <a:xfrm>
                            <a:off x="4848749" y="217654"/>
                            <a:ext cx="67310" cy="41275"/>
                          </a:xfrm>
                          <a:custGeom>
                            <a:avLst/>
                            <a:gdLst/>
                            <a:ahLst/>
                            <a:cxnLst/>
                            <a:rect l="l" t="t" r="r" b="b"/>
                            <a:pathLst>
                              <a:path w="67310" h="41275">
                                <a:moveTo>
                                  <a:pt x="33363" y="0"/>
                                </a:moveTo>
                                <a:lnTo>
                                  <a:pt x="20030" y="1583"/>
                                </a:lnTo>
                                <a:lnTo>
                                  <a:pt x="9463" y="5934"/>
                                </a:lnTo>
                                <a:lnTo>
                                  <a:pt x="2506" y="12451"/>
                                </a:lnTo>
                                <a:lnTo>
                                  <a:pt x="0" y="20531"/>
                                </a:lnTo>
                                <a:lnTo>
                                  <a:pt x="2506" y="28070"/>
                                </a:lnTo>
                                <a:lnTo>
                                  <a:pt x="9463" y="34646"/>
                                </a:lnTo>
                                <a:lnTo>
                                  <a:pt x="20030" y="39298"/>
                                </a:lnTo>
                                <a:lnTo>
                                  <a:pt x="33363" y="41062"/>
                                </a:lnTo>
                                <a:lnTo>
                                  <a:pt x="46155" y="39298"/>
                                </a:lnTo>
                                <a:lnTo>
                                  <a:pt x="56781" y="34646"/>
                                </a:lnTo>
                                <a:lnTo>
                                  <a:pt x="64040" y="28070"/>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854" name="Graphic 854"/>
                        <wps:cNvSpPr/>
                        <wps:spPr>
                          <a:xfrm>
                            <a:off x="4848749" y="217654"/>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070"/>
                                </a:lnTo>
                                <a:lnTo>
                                  <a:pt x="9463" y="34646"/>
                                </a:lnTo>
                                <a:lnTo>
                                  <a:pt x="20030" y="39298"/>
                                </a:lnTo>
                                <a:lnTo>
                                  <a:pt x="33363" y="41062"/>
                                </a:lnTo>
                                <a:lnTo>
                                  <a:pt x="46155" y="39298"/>
                                </a:lnTo>
                                <a:lnTo>
                                  <a:pt x="56781" y="34646"/>
                                </a:lnTo>
                                <a:lnTo>
                                  <a:pt x="64040" y="28070"/>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855" name="Graphic 855"/>
                        <wps:cNvSpPr/>
                        <wps:spPr>
                          <a:xfrm>
                            <a:off x="4942423" y="217654"/>
                            <a:ext cx="67310" cy="41275"/>
                          </a:xfrm>
                          <a:custGeom>
                            <a:avLst/>
                            <a:gdLst/>
                            <a:ahLst/>
                            <a:cxnLst/>
                            <a:rect l="l" t="t" r="r" b="b"/>
                            <a:pathLst>
                              <a:path w="67310" h="41275">
                                <a:moveTo>
                                  <a:pt x="33363" y="0"/>
                                </a:moveTo>
                                <a:lnTo>
                                  <a:pt x="20030" y="1583"/>
                                </a:lnTo>
                                <a:lnTo>
                                  <a:pt x="9463" y="5934"/>
                                </a:lnTo>
                                <a:lnTo>
                                  <a:pt x="2506" y="12451"/>
                                </a:lnTo>
                                <a:lnTo>
                                  <a:pt x="0" y="20531"/>
                                </a:lnTo>
                                <a:lnTo>
                                  <a:pt x="2506" y="28070"/>
                                </a:lnTo>
                                <a:lnTo>
                                  <a:pt x="9463" y="34646"/>
                                </a:lnTo>
                                <a:lnTo>
                                  <a:pt x="20030" y="39298"/>
                                </a:lnTo>
                                <a:lnTo>
                                  <a:pt x="33363" y="41062"/>
                                </a:lnTo>
                                <a:lnTo>
                                  <a:pt x="46155" y="39298"/>
                                </a:lnTo>
                                <a:lnTo>
                                  <a:pt x="56781" y="34646"/>
                                </a:lnTo>
                                <a:lnTo>
                                  <a:pt x="64040" y="28070"/>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856" name="Graphic 856"/>
                        <wps:cNvSpPr/>
                        <wps:spPr>
                          <a:xfrm>
                            <a:off x="4915476" y="217654"/>
                            <a:ext cx="93980" cy="41275"/>
                          </a:xfrm>
                          <a:custGeom>
                            <a:avLst/>
                            <a:gdLst/>
                            <a:ahLst/>
                            <a:cxnLst/>
                            <a:rect l="l" t="t" r="r" b="b"/>
                            <a:pathLst>
                              <a:path w="93980" h="41275">
                                <a:moveTo>
                                  <a:pt x="93674" y="20531"/>
                                </a:moveTo>
                                <a:lnTo>
                                  <a:pt x="90987" y="12451"/>
                                </a:lnTo>
                                <a:lnTo>
                                  <a:pt x="83729" y="5934"/>
                                </a:lnTo>
                                <a:lnTo>
                                  <a:pt x="73102" y="1583"/>
                                </a:lnTo>
                                <a:lnTo>
                                  <a:pt x="60310" y="0"/>
                                </a:lnTo>
                                <a:lnTo>
                                  <a:pt x="46977" y="1583"/>
                                </a:lnTo>
                                <a:lnTo>
                                  <a:pt x="36411" y="5934"/>
                                </a:lnTo>
                                <a:lnTo>
                                  <a:pt x="29453" y="12451"/>
                                </a:lnTo>
                                <a:lnTo>
                                  <a:pt x="26947" y="20531"/>
                                </a:lnTo>
                                <a:lnTo>
                                  <a:pt x="29453" y="28070"/>
                                </a:lnTo>
                                <a:lnTo>
                                  <a:pt x="36411" y="34646"/>
                                </a:lnTo>
                                <a:lnTo>
                                  <a:pt x="46977" y="39298"/>
                                </a:lnTo>
                                <a:lnTo>
                                  <a:pt x="60310" y="41062"/>
                                </a:lnTo>
                                <a:lnTo>
                                  <a:pt x="73102" y="39298"/>
                                </a:lnTo>
                                <a:lnTo>
                                  <a:pt x="83729" y="34646"/>
                                </a:lnTo>
                                <a:lnTo>
                                  <a:pt x="90987" y="28070"/>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857" name="Graphic 857"/>
                        <wps:cNvSpPr/>
                        <wps:spPr>
                          <a:xfrm>
                            <a:off x="1975646" y="875939"/>
                            <a:ext cx="3040380" cy="2838450"/>
                          </a:xfrm>
                          <a:custGeom>
                            <a:avLst/>
                            <a:gdLst/>
                            <a:ahLst/>
                            <a:cxnLst/>
                            <a:rect l="l" t="t" r="r" b="b"/>
                            <a:pathLst>
                              <a:path w="3040380" h="2838450">
                                <a:moveTo>
                                  <a:pt x="0" y="0"/>
                                </a:moveTo>
                                <a:lnTo>
                                  <a:pt x="0" y="2838454"/>
                                </a:lnTo>
                                <a:lnTo>
                                  <a:pt x="3039919" y="2838454"/>
                                </a:lnTo>
                                <a:lnTo>
                                  <a:pt x="3039919"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858" name="Graphic 858"/>
                        <wps:cNvSpPr/>
                        <wps:spPr>
                          <a:xfrm>
                            <a:off x="1975646" y="875939"/>
                            <a:ext cx="3040380" cy="2838450"/>
                          </a:xfrm>
                          <a:custGeom>
                            <a:avLst/>
                            <a:gdLst/>
                            <a:ahLst/>
                            <a:cxnLst/>
                            <a:rect l="l" t="t" r="r" b="b"/>
                            <a:pathLst>
                              <a:path w="3040380" h="2838450">
                                <a:moveTo>
                                  <a:pt x="0" y="0"/>
                                </a:moveTo>
                                <a:lnTo>
                                  <a:pt x="0" y="2838454"/>
                                </a:lnTo>
                                <a:lnTo>
                                  <a:pt x="3039919" y="2838454"/>
                                </a:lnTo>
                                <a:lnTo>
                                  <a:pt x="3039919"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859" name="Graphic 859"/>
                        <wps:cNvSpPr/>
                        <wps:spPr>
                          <a:xfrm>
                            <a:off x="1975646" y="875939"/>
                            <a:ext cx="887094" cy="133985"/>
                          </a:xfrm>
                          <a:custGeom>
                            <a:avLst/>
                            <a:gdLst/>
                            <a:ahLst/>
                            <a:cxnLst/>
                            <a:rect l="l" t="t" r="r" b="b"/>
                            <a:pathLst>
                              <a:path w="887094" h="133985">
                                <a:moveTo>
                                  <a:pt x="886696" y="0"/>
                                </a:moveTo>
                                <a:lnTo>
                                  <a:pt x="0" y="0"/>
                                </a:lnTo>
                                <a:lnTo>
                                  <a:pt x="0" y="133453"/>
                                </a:lnTo>
                                <a:lnTo>
                                  <a:pt x="799438" y="133453"/>
                                </a:lnTo>
                                <a:lnTo>
                                  <a:pt x="886696" y="39779"/>
                                </a:lnTo>
                                <a:lnTo>
                                  <a:pt x="886696" y="0"/>
                                </a:lnTo>
                                <a:close/>
                              </a:path>
                            </a:pathLst>
                          </a:custGeom>
                          <a:solidFill>
                            <a:srgbClr val="FCF2E3"/>
                          </a:solidFill>
                        </wps:spPr>
                        <wps:bodyPr wrap="square" lIns="0" tIns="0" rIns="0" bIns="0" rtlCol="0">
                          <a:prstTxWarp prst="textNoShape">
                            <a:avLst/>
                          </a:prstTxWarp>
                          <a:noAutofit/>
                        </wps:bodyPr>
                      </wps:wsp>
                      <wps:wsp>
                        <wps:cNvPr id="860" name="Graphic 860"/>
                        <wps:cNvSpPr/>
                        <wps:spPr>
                          <a:xfrm>
                            <a:off x="1975646" y="875939"/>
                            <a:ext cx="887094" cy="133985"/>
                          </a:xfrm>
                          <a:custGeom>
                            <a:avLst/>
                            <a:gdLst/>
                            <a:ahLst/>
                            <a:cxnLst/>
                            <a:rect l="l" t="t" r="r" b="b"/>
                            <a:pathLst>
                              <a:path w="887094" h="133985">
                                <a:moveTo>
                                  <a:pt x="0" y="0"/>
                                </a:moveTo>
                                <a:lnTo>
                                  <a:pt x="0" y="133453"/>
                                </a:lnTo>
                                <a:lnTo>
                                  <a:pt x="799438" y="133453"/>
                                </a:lnTo>
                                <a:lnTo>
                                  <a:pt x="886696" y="39779"/>
                                </a:lnTo>
                                <a:lnTo>
                                  <a:pt x="886696"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861" name="Graphic 861"/>
                        <wps:cNvSpPr/>
                        <wps:spPr>
                          <a:xfrm>
                            <a:off x="1975646" y="2667298"/>
                            <a:ext cx="3027680" cy="1270"/>
                          </a:xfrm>
                          <a:custGeom>
                            <a:avLst/>
                            <a:gdLst/>
                            <a:ahLst/>
                            <a:cxnLst/>
                            <a:rect l="l" t="t" r="r" b="b"/>
                            <a:pathLst>
                              <a:path w="3027680" h="0">
                                <a:moveTo>
                                  <a:pt x="0" y="0"/>
                                </a:moveTo>
                                <a:lnTo>
                                  <a:pt x="3027087" y="0"/>
                                </a:lnTo>
                              </a:path>
                            </a:pathLst>
                          </a:custGeom>
                          <a:ln w="6710">
                            <a:solidFill>
                              <a:srgbClr val="000000"/>
                            </a:solidFill>
                            <a:prstDash val="dash"/>
                          </a:ln>
                        </wps:spPr>
                        <wps:bodyPr wrap="square" lIns="0" tIns="0" rIns="0" bIns="0" rtlCol="0">
                          <a:prstTxWarp prst="textNoShape">
                            <a:avLst/>
                          </a:prstTxWarp>
                          <a:noAutofit/>
                        </wps:bodyPr>
                      </wps:wsp>
                      <wps:wsp>
                        <wps:cNvPr id="862" name="Graphic 862"/>
                        <wps:cNvSpPr/>
                        <wps:spPr>
                          <a:xfrm>
                            <a:off x="3881210" y="1103067"/>
                            <a:ext cx="68580" cy="161925"/>
                          </a:xfrm>
                          <a:custGeom>
                            <a:avLst/>
                            <a:gdLst/>
                            <a:ahLst/>
                            <a:cxnLst/>
                            <a:rect l="l" t="t" r="r" b="b"/>
                            <a:pathLst>
                              <a:path w="68580" h="161925">
                                <a:moveTo>
                                  <a:pt x="68010" y="161684"/>
                                </a:moveTo>
                                <a:lnTo>
                                  <a:pt x="61593" y="141152"/>
                                </a:lnTo>
                              </a:path>
                              <a:path w="68580" h="161925">
                                <a:moveTo>
                                  <a:pt x="53894" y="114205"/>
                                </a:moveTo>
                                <a:lnTo>
                                  <a:pt x="41062" y="94957"/>
                                </a:lnTo>
                              </a:path>
                              <a:path w="68580" h="161925">
                                <a:moveTo>
                                  <a:pt x="34646" y="68010"/>
                                </a:moveTo>
                                <a:lnTo>
                                  <a:pt x="20531" y="47478"/>
                                </a:lnTo>
                              </a:path>
                              <a:path w="68580" h="161925">
                                <a:moveTo>
                                  <a:pt x="14115" y="20531"/>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63" name="Graphic 863"/>
                        <wps:cNvSpPr/>
                        <wps:spPr>
                          <a:xfrm>
                            <a:off x="3646383" y="1264751"/>
                            <a:ext cx="772795" cy="369570"/>
                          </a:xfrm>
                          <a:custGeom>
                            <a:avLst/>
                            <a:gdLst/>
                            <a:ahLst/>
                            <a:cxnLst/>
                            <a:rect l="l" t="t" r="r" b="b"/>
                            <a:pathLst>
                              <a:path w="772795" h="369570">
                                <a:moveTo>
                                  <a:pt x="691649" y="0"/>
                                </a:moveTo>
                                <a:lnTo>
                                  <a:pt x="0" y="0"/>
                                </a:lnTo>
                                <a:lnTo>
                                  <a:pt x="0" y="369563"/>
                                </a:lnTo>
                                <a:lnTo>
                                  <a:pt x="772491" y="369563"/>
                                </a:lnTo>
                                <a:lnTo>
                                  <a:pt x="772491" y="80842"/>
                                </a:lnTo>
                                <a:lnTo>
                                  <a:pt x="691649" y="0"/>
                                </a:lnTo>
                                <a:close/>
                              </a:path>
                            </a:pathLst>
                          </a:custGeom>
                          <a:solidFill>
                            <a:srgbClr val="F7F3F7"/>
                          </a:solidFill>
                        </wps:spPr>
                        <wps:bodyPr wrap="square" lIns="0" tIns="0" rIns="0" bIns="0" rtlCol="0">
                          <a:prstTxWarp prst="textNoShape">
                            <a:avLst/>
                          </a:prstTxWarp>
                          <a:noAutofit/>
                        </wps:bodyPr>
                      </wps:wsp>
                      <wps:wsp>
                        <wps:cNvPr id="864" name="Graphic 864"/>
                        <wps:cNvSpPr/>
                        <wps:spPr>
                          <a:xfrm>
                            <a:off x="3646383" y="1264751"/>
                            <a:ext cx="772795" cy="369570"/>
                          </a:xfrm>
                          <a:custGeom>
                            <a:avLst/>
                            <a:gdLst/>
                            <a:ahLst/>
                            <a:cxnLst/>
                            <a:rect l="l" t="t" r="r" b="b"/>
                            <a:pathLst>
                              <a:path w="772795" h="369570">
                                <a:moveTo>
                                  <a:pt x="0" y="0"/>
                                </a:moveTo>
                                <a:lnTo>
                                  <a:pt x="0" y="369563"/>
                                </a:lnTo>
                                <a:lnTo>
                                  <a:pt x="772491" y="369563"/>
                                </a:lnTo>
                                <a:lnTo>
                                  <a:pt x="772491" y="80842"/>
                                </a:lnTo>
                                <a:lnTo>
                                  <a:pt x="69164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865" name="Image 865"/>
                          <pic:cNvPicPr/>
                        </pic:nvPicPr>
                        <pic:blipFill>
                          <a:blip r:embed="rId17" cstate="print"/>
                          <a:stretch>
                            <a:fillRect/>
                          </a:stretch>
                        </pic:blipFill>
                        <pic:spPr>
                          <a:xfrm>
                            <a:off x="4334677" y="1261396"/>
                            <a:ext cx="87552" cy="87552"/>
                          </a:xfrm>
                          <a:prstGeom prst="rect">
                            <a:avLst/>
                          </a:prstGeom>
                        </pic:spPr>
                      </pic:pic>
                      <wps:wsp>
                        <wps:cNvPr id="866" name="Graphic 866"/>
                        <wps:cNvSpPr/>
                        <wps:spPr>
                          <a:xfrm>
                            <a:off x="3324298" y="3130534"/>
                            <a:ext cx="161925" cy="6985"/>
                          </a:xfrm>
                          <a:custGeom>
                            <a:avLst/>
                            <a:gdLst/>
                            <a:ahLst/>
                            <a:cxnLst/>
                            <a:rect l="l" t="t" r="r" b="b"/>
                            <a:pathLst>
                              <a:path w="161925" h="6985">
                                <a:moveTo>
                                  <a:pt x="161684" y="6416"/>
                                </a:moveTo>
                                <a:lnTo>
                                  <a:pt x="141152" y="6416"/>
                                </a:lnTo>
                              </a:path>
                              <a:path w="161925" h="6985">
                                <a:moveTo>
                                  <a:pt x="114205" y="6416"/>
                                </a:moveTo>
                                <a:lnTo>
                                  <a:pt x="94957" y="6416"/>
                                </a:lnTo>
                              </a:path>
                              <a:path w="161925" h="6985">
                                <a:moveTo>
                                  <a:pt x="68010" y="0"/>
                                </a:moveTo>
                                <a:lnTo>
                                  <a:pt x="47478" y="0"/>
                                </a:lnTo>
                              </a:path>
                              <a:path w="161925" h="6985">
                                <a:moveTo>
                                  <a:pt x="2053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67" name="Graphic 867"/>
                        <wps:cNvSpPr/>
                        <wps:spPr>
                          <a:xfrm>
                            <a:off x="3485982" y="3003498"/>
                            <a:ext cx="771525" cy="368300"/>
                          </a:xfrm>
                          <a:custGeom>
                            <a:avLst/>
                            <a:gdLst/>
                            <a:ahLst/>
                            <a:cxnLst/>
                            <a:rect l="l" t="t" r="r" b="b"/>
                            <a:pathLst>
                              <a:path w="771525" h="368300">
                                <a:moveTo>
                                  <a:pt x="691649" y="0"/>
                                </a:moveTo>
                                <a:lnTo>
                                  <a:pt x="0" y="0"/>
                                </a:lnTo>
                                <a:lnTo>
                                  <a:pt x="0" y="368275"/>
                                </a:lnTo>
                                <a:lnTo>
                                  <a:pt x="771208" y="368275"/>
                                </a:lnTo>
                                <a:lnTo>
                                  <a:pt x="771208" y="79558"/>
                                </a:lnTo>
                                <a:lnTo>
                                  <a:pt x="691649" y="0"/>
                                </a:lnTo>
                                <a:close/>
                              </a:path>
                            </a:pathLst>
                          </a:custGeom>
                          <a:solidFill>
                            <a:srgbClr val="F7F3F7"/>
                          </a:solidFill>
                        </wps:spPr>
                        <wps:bodyPr wrap="square" lIns="0" tIns="0" rIns="0" bIns="0" rtlCol="0">
                          <a:prstTxWarp prst="textNoShape">
                            <a:avLst/>
                          </a:prstTxWarp>
                          <a:noAutofit/>
                        </wps:bodyPr>
                      </wps:wsp>
                      <wps:wsp>
                        <wps:cNvPr id="868" name="Graphic 868"/>
                        <wps:cNvSpPr/>
                        <wps:spPr>
                          <a:xfrm>
                            <a:off x="3485982" y="3003498"/>
                            <a:ext cx="771525" cy="368300"/>
                          </a:xfrm>
                          <a:custGeom>
                            <a:avLst/>
                            <a:gdLst/>
                            <a:ahLst/>
                            <a:cxnLst/>
                            <a:rect l="l" t="t" r="r" b="b"/>
                            <a:pathLst>
                              <a:path w="771525" h="368300">
                                <a:moveTo>
                                  <a:pt x="0" y="0"/>
                                </a:moveTo>
                                <a:lnTo>
                                  <a:pt x="0" y="368275"/>
                                </a:lnTo>
                                <a:lnTo>
                                  <a:pt x="771208" y="368275"/>
                                </a:lnTo>
                                <a:lnTo>
                                  <a:pt x="771208" y="79558"/>
                                </a:lnTo>
                                <a:lnTo>
                                  <a:pt x="69164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869" name="Image 869"/>
                          <pic:cNvPicPr/>
                        </pic:nvPicPr>
                        <pic:blipFill>
                          <a:blip r:embed="rId37" cstate="print"/>
                          <a:stretch>
                            <a:fillRect/>
                          </a:stretch>
                        </pic:blipFill>
                        <pic:spPr>
                          <a:xfrm>
                            <a:off x="4174276" y="3000143"/>
                            <a:ext cx="86269" cy="86269"/>
                          </a:xfrm>
                          <a:prstGeom prst="rect">
                            <a:avLst/>
                          </a:prstGeom>
                        </pic:spPr>
                      </pic:pic>
                      <wps:wsp>
                        <wps:cNvPr id="870" name="Graphic 870"/>
                        <wps:cNvSpPr/>
                        <wps:spPr>
                          <a:xfrm>
                            <a:off x="1459797" y="573102"/>
                            <a:ext cx="1523365" cy="1270"/>
                          </a:xfrm>
                          <a:custGeom>
                            <a:avLst/>
                            <a:gdLst/>
                            <a:ahLst/>
                            <a:cxnLst/>
                            <a:rect l="l" t="t" r="r" b="b"/>
                            <a:pathLst>
                              <a:path w="1523365" h="0">
                                <a:moveTo>
                                  <a:pt x="0" y="0"/>
                                </a:moveTo>
                                <a:lnTo>
                                  <a:pt x="1523167" y="0"/>
                                </a:lnTo>
                              </a:path>
                            </a:pathLst>
                          </a:custGeom>
                          <a:ln w="6710">
                            <a:solidFill>
                              <a:srgbClr val="000000"/>
                            </a:solidFill>
                            <a:prstDash val="solid"/>
                          </a:ln>
                        </wps:spPr>
                        <wps:bodyPr wrap="square" lIns="0" tIns="0" rIns="0" bIns="0" rtlCol="0">
                          <a:prstTxWarp prst="textNoShape">
                            <a:avLst/>
                          </a:prstTxWarp>
                          <a:noAutofit/>
                        </wps:bodyPr>
                      </wps:wsp>
                      <wps:wsp>
                        <wps:cNvPr id="871" name="Graphic 871"/>
                        <wps:cNvSpPr/>
                        <wps:spPr>
                          <a:xfrm>
                            <a:off x="2902123" y="546155"/>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2902123" y="546155"/>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873" name="Graphic 873"/>
                        <wps:cNvSpPr/>
                        <wps:spPr>
                          <a:xfrm>
                            <a:off x="3049691" y="755318"/>
                            <a:ext cx="1664335" cy="1270"/>
                          </a:xfrm>
                          <a:custGeom>
                            <a:avLst/>
                            <a:gdLst/>
                            <a:ahLst/>
                            <a:cxnLst/>
                            <a:rect l="l" t="t" r="r" b="b"/>
                            <a:pathLst>
                              <a:path w="1664335" h="0">
                                <a:moveTo>
                                  <a:pt x="0" y="0"/>
                                </a:moveTo>
                                <a:lnTo>
                                  <a:pt x="1664320" y="0"/>
                                </a:lnTo>
                              </a:path>
                            </a:pathLst>
                          </a:custGeom>
                          <a:ln w="6710">
                            <a:solidFill>
                              <a:srgbClr val="000000"/>
                            </a:solidFill>
                            <a:prstDash val="solid"/>
                          </a:ln>
                        </wps:spPr>
                        <wps:bodyPr wrap="square" lIns="0" tIns="0" rIns="0" bIns="0" rtlCol="0">
                          <a:prstTxWarp prst="textNoShape">
                            <a:avLst/>
                          </a:prstTxWarp>
                          <a:noAutofit/>
                        </wps:bodyPr>
                      </wps:wsp>
                      <wps:wsp>
                        <wps:cNvPr id="874" name="Graphic 874"/>
                        <wps:cNvSpPr/>
                        <wps:spPr>
                          <a:xfrm>
                            <a:off x="4633170" y="728370"/>
                            <a:ext cx="81280" cy="52705"/>
                          </a:xfrm>
                          <a:custGeom>
                            <a:avLst/>
                            <a:gdLst/>
                            <a:ahLst/>
                            <a:cxnLst/>
                            <a:rect l="l" t="t" r="r" b="b"/>
                            <a:pathLst>
                              <a:path w="81280" h="52705">
                                <a:moveTo>
                                  <a:pt x="0" y="0"/>
                                </a:moveTo>
                                <a:lnTo>
                                  <a:pt x="0" y="52611"/>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875" name="Graphic 875"/>
                        <wps:cNvSpPr/>
                        <wps:spPr>
                          <a:xfrm>
                            <a:off x="4633170" y="728370"/>
                            <a:ext cx="81280" cy="52705"/>
                          </a:xfrm>
                          <a:custGeom>
                            <a:avLst/>
                            <a:gdLst/>
                            <a:ahLst/>
                            <a:cxnLst/>
                            <a:rect l="l" t="t" r="r" b="b"/>
                            <a:pathLst>
                              <a:path w="81280" h="52705">
                                <a:moveTo>
                                  <a:pt x="0" y="0"/>
                                </a:moveTo>
                                <a:lnTo>
                                  <a:pt x="0" y="52611"/>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876" name="Graphic 876"/>
                        <wps:cNvSpPr/>
                        <wps:spPr>
                          <a:xfrm>
                            <a:off x="3083055" y="1103067"/>
                            <a:ext cx="1631314" cy="1270"/>
                          </a:xfrm>
                          <a:custGeom>
                            <a:avLst/>
                            <a:gdLst/>
                            <a:ahLst/>
                            <a:cxnLst/>
                            <a:rect l="l" t="t" r="r" b="b"/>
                            <a:pathLst>
                              <a:path w="1631314" h="0">
                                <a:moveTo>
                                  <a:pt x="163095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77" name="Graphic 877"/>
                        <wps:cNvSpPr/>
                        <wps:spPr>
                          <a:xfrm>
                            <a:off x="3083055" y="1077403"/>
                            <a:ext cx="81280" cy="52705"/>
                          </a:xfrm>
                          <a:custGeom>
                            <a:avLst/>
                            <a:gdLst/>
                            <a:ahLst/>
                            <a:cxnLst/>
                            <a:rect l="l" t="t" r="r" b="b"/>
                            <a:pathLst>
                              <a:path w="81280" h="52705">
                                <a:moveTo>
                                  <a:pt x="80842" y="0"/>
                                </a:moveTo>
                                <a:lnTo>
                                  <a:pt x="0" y="25664"/>
                                </a:lnTo>
                                <a:lnTo>
                                  <a:pt x="80842" y="52611"/>
                                </a:lnTo>
                                <a:lnTo>
                                  <a:pt x="80842" y="0"/>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3083055" y="1077403"/>
                            <a:ext cx="81280" cy="52705"/>
                          </a:xfrm>
                          <a:custGeom>
                            <a:avLst/>
                            <a:gdLst/>
                            <a:ahLst/>
                            <a:cxnLst/>
                            <a:rect l="l" t="t" r="r" b="b"/>
                            <a:pathLst>
                              <a:path w="81280" h="52705">
                                <a:moveTo>
                                  <a:pt x="80842" y="0"/>
                                </a:moveTo>
                                <a:lnTo>
                                  <a:pt x="80842" y="52611"/>
                                </a:lnTo>
                                <a:lnTo>
                                  <a:pt x="0" y="25664"/>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879" name="Graphic 879"/>
                        <wps:cNvSpPr/>
                        <wps:spPr>
                          <a:xfrm>
                            <a:off x="1493160" y="1459799"/>
                            <a:ext cx="1523365" cy="1270"/>
                          </a:xfrm>
                          <a:custGeom>
                            <a:avLst/>
                            <a:gdLst/>
                            <a:ahLst/>
                            <a:cxnLst/>
                            <a:rect l="l" t="t" r="r" b="b"/>
                            <a:pathLst>
                              <a:path w="1523365" h="0">
                                <a:moveTo>
                                  <a:pt x="152316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80" name="Graphic 880"/>
                        <wps:cNvSpPr/>
                        <wps:spPr>
                          <a:xfrm>
                            <a:off x="1493160" y="1432852"/>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881" name="Graphic 881"/>
                        <wps:cNvSpPr/>
                        <wps:spPr>
                          <a:xfrm>
                            <a:off x="1493160" y="1432852"/>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882" name="Graphic 882"/>
                        <wps:cNvSpPr/>
                        <wps:spPr>
                          <a:xfrm>
                            <a:off x="338275" y="1694626"/>
                            <a:ext cx="1088390" cy="1270"/>
                          </a:xfrm>
                          <a:custGeom>
                            <a:avLst/>
                            <a:gdLst/>
                            <a:ahLst/>
                            <a:cxnLst/>
                            <a:rect l="l" t="t" r="r" b="b"/>
                            <a:pathLst>
                              <a:path w="1088390" h="0">
                                <a:moveTo>
                                  <a:pt x="108815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883" name="Graphic 883"/>
                        <wps:cNvSpPr/>
                        <wps:spPr>
                          <a:xfrm>
                            <a:off x="338275" y="1667679"/>
                            <a:ext cx="81280" cy="53975"/>
                          </a:xfrm>
                          <a:custGeom>
                            <a:avLst/>
                            <a:gdLst/>
                            <a:ahLst/>
                            <a:cxnLst/>
                            <a:rect l="l" t="t" r="r" b="b"/>
                            <a:pathLst>
                              <a:path w="81280" h="53975">
                                <a:moveTo>
                                  <a:pt x="80839" y="0"/>
                                </a:moveTo>
                                <a:lnTo>
                                  <a:pt x="0" y="26947"/>
                                </a:lnTo>
                                <a:lnTo>
                                  <a:pt x="80839" y="53894"/>
                                </a:lnTo>
                                <a:lnTo>
                                  <a:pt x="80839"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338275" y="1667679"/>
                            <a:ext cx="81280" cy="53975"/>
                          </a:xfrm>
                          <a:custGeom>
                            <a:avLst/>
                            <a:gdLst/>
                            <a:ahLst/>
                            <a:cxnLst/>
                            <a:rect l="l" t="t" r="r" b="b"/>
                            <a:pathLst>
                              <a:path w="81280" h="53975">
                                <a:moveTo>
                                  <a:pt x="80839" y="0"/>
                                </a:moveTo>
                                <a:lnTo>
                                  <a:pt x="80839" y="53894"/>
                                </a:lnTo>
                                <a:lnTo>
                                  <a:pt x="0" y="26947"/>
                                </a:lnTo>
                                <a:lnTo>
                                  <a:pt x="80839" y="0"/>
                                </a:lnTo>
                                <a:close/>
                              </a:path>
                            </a:pathLst>
                          </a:custGeom>
                          <a:ln w="6710">
                            <a:solidFill>
                              <a:srgbClr val="000000"/>
                            </a:solidFill>
                            <a:prstDash val="solid"/>
                          </a:ln>
                        </wps:spPr>
                        <wps:bodyPr wrap="square" lIns="0" tIns="0" rIns="0" bIns="0" rtlCol="0">
                          <a:prstTxWarp prst="textNoShape">
                            <a:avLst/>
                          </a:prstTxWarp>
                          <a:noAutofit/>
                        </wps:bodyPr>
                      </wps:wsp>
                      <wps:wsp>
                        <wps:cNvPr id="885" name="Graphic 885"/>
                        <wps:cNvSpPr/>
                        <wps:spPr>
                          <a:xfrm>
                            <a:off x="338275" y="1929453"/>
                            <a:ext cx="1080770" cy="1270"/>
                          </a:xfrm>
                          <a:custGeom>
                            <a:avLst/>
                            <a:gdLst/>
                            <a:ahLst/>
                            <a:cxnLst/>
                            <a:rect l="l" t="t" r="r" b="b"/>
                            <a:pathLst>
                              <a:path w="1080770" h="0">
                                <a:moveTo>
                                  <a:pt x="0" y="0"/>
                                </a:moveTo>
                                <a:lnTo>
                                  <a:pt x="1080459" y="0"/>
                                </a:lnTo>
                              </a:path>
                            </a:pathLst>
                          </a:custGeom>
                          <a:ln w="6710">
                            <a:solidFill>
                              <a:srgbClr val="000000"/>
                            </a:solidFill>
                            <a:prstDash val="sysDash"/>
                          </a:ln>
                        </wps:spPr>
                        <wps:bodyPr wrap="square" lIns="0" tIns="0" rIns="0" bIns="0" rtlCol="0">
                          <a:prstTxWarp prst="textNoShape">
                            <a:avLst/>
                          </a:prstTxWarp>
                          <a:noAutofit/>
                        </wps:bodyPr>
                      </wps:wsp>
                      <wps:wsp>
                        <wps:cNvPr id="886" name="Graphic 886"/>
                        <wps:cNvSpPr/>
                        <wps:spPr>
                          <a:xfrm>
                            <a:off x="1345591" y="1902506"/>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887" name="Graphic 887"/>
                        <wps:cNvSpPr/>
                        <wps:spPr>
                          <a:xfrm>
                            <a:off x="1493160" y="2029543"/>
                            <a:ext cx="1523365" cy="1270"/>
                          </a:xfrm>
                          <a:custGeom>
                            <a:avLst/>
                            <a:gdLst/>
                            <a:ahLst/>
                            <a:cxnLst/>
                            <a:rect l="l" t="t" r="r" b="b"/>
                            <a:pathLst>
                              <a:path w="1523365" h="0">
                                <a:moveTo>
                                  <a:pt x="0" y="0"/>
                                </a:moveTo>
                                <a:lnTo>
                                  <a:pt x="1523167" y="0"/>
                                </a:lnTo>
                              </a:path>
                            </a:pathLst>
                          </a:custGeom>
                          <a:ln w="6710">
                            <a:solidFill>
                              <a:srgbClr val="000000"/>
                            </a:solidFill>
                            <a:prstDash val="sysDash"/>
                          </a:ln>
                        </wps:spPr>
                        <wps:bodyPr wrap="square" lIns="0" tIns="0" rIns="0" bIns="0" rtlCol="0">
                          <a:prstTxWarp prst="textNoShape">
                            <a:avLst/>
                          </a:prstTxWarp>
                          <a:noAutofit/>
                        </wps:bodyPr>
                      </wps:wsp>
                      <wps:wsp>
                        <wps:cNvPr id="888" name="Graphic 888"/>
                        <wps:cNvSpPr/>
                        <wps:spPr>
                          <a:xfrm>
                            <a:off x="2935486" y="2002596"/>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889" name="Graphic 889"/>
                        <wps:cNvSpPr/>
                        <wps:spPr>
                          <a:xfrm>
                            <a:off x="3083055" y="2157864"/>
                            <a:ext cx="1597660" cy="1270"/>
                          </a:xfrm>
                          <a:custGeom>
                            <a:avLst/>
                            <a:gdLst/>
                            <a:ahLst/>
                            <a:cxnLst/>
                            <a:rect l="l" t="t" r="r" b="b"/>
                            <a:pathLst>
                              <a:path w="1597660" h="0">
                                <a:moveTo>
                                  <a:pt x="0" y="0"/>
                                </a:moveTo>
                                <a:lnTo>
                                  <a:pt x="1597594" y="0"/>
                                </a:lnTo>
                              </a:path>
                            </a:pathLst>
                          </a:custGeom>
                          <a:ln w="6710">
                            <a:solidFill>
                              <a:srgbClr val="000000"/>
                            </a:solidFill>
                            <a:prstDash val="sysDash"/>
                          </a:ln>
                        </wps:spPr>
                        <wps:bodyPr wrap="square" lIns="0" tIns="0" rIns="0" bIns="0" rtlCol="0">
                          <a:prstTxWarp prst="textNoShape">
                            <a:avLst/>
                          </a:prstTxWarp>
                          <a:noAutofit/>
                        </wps:bodyPr>
                      </wps:wsp>
                      <wps:wsp>
                        <wps:cNvPr id="890" name="Graphic 890"/>
                        <wps:cNvSpPr/>
                        <wps:spPr>
                          <a:xfrm>
                            <a:off x="4707596" y="2157864"/>
                            <a:ext cx="6985" cy="1270"/>
                          </a:xfrm>
                          <a:custGeom>
                            <a:avLst/>
                            <a:gdLst/>
                            <a:ahLst/>
                            <a:cxnLst/>
                            <a:rect l="l" t="t" r="r" b="b"/>
                            <a:pathLst>
                              <a:path w="6985" h="0">
                                <a:moveTo>
                                  <a:pt x="0" y="0"/>
                                </a:moveTo>
                                <a:lnTo>
                                  <a:pt x="6416" y="0"/>
                                </a:lnTo>
                              </a:path>
                            </a:pathLst>
                          </a:custGeom>
                          <a:ln w="6710">
                            <a:solidFill>
                              <a:srgbClr val="000000"/>
                            </a:solidFill>
                            <a:prstDash val="solid"/>
                          </a:ln>
                        </wps:spPr>
                        <wps:bodyPr wrap="square" lIns="0" tIns="0" rIns="0" bIns="0" rtlCol="0">
                          <a:prstTxWarp prst="textNoShape">
                            <a:avLst/>
                          </a:prstTxWarp>
                          <a:noAutofit/>
                        </wps:bodyPr>
                      </wps:wsp>
                      <wps:wsp>
                        <wps:cNvPr id="891" name="Graphic 891"/>
                        <wps:cNvSpPr/>
                        <wps:spPr>
                          <a:xfrm>
                            <a:off x="4633170" y="2130917"/>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892" name="Graphic 892"/>
                        <wps:cNvSpPr/>
                        <wps:spPr>
                          <a:xfrm>
                            <a:off x="3049691" y="2392691"/>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893" name="Graphic 893"/>
                        <wps:cNvSpPr/>
                        <wps:spPr>
                          <a:xfrm>
                            <a:off x="3049691" y="2365744"/>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894" name="Graphic 894"/>
                        <wps:cNvSpPr/>
                        <wps:spPr>
                          <a:xfrm>
                            <a:off x="3049691" y="2828982"/>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895" name="Graphic 895"/>
                        <wps:cNvSpPr/>
                        <wps:spPr>
                          <a:xfrm>
                            <a:off x="3049691" y="2802034"/>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896" name="Graphic 896"/>
                        <wps:cNvSpPr/>
                        <wps:spPr>
                          <a:xfrm>
                            <a:off x="3049691" y="3076641"/>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897" name="Image 897"/>
                          <pic:cNvPicPr/>
                        </pic:nvPicPr>
                        <pic:blipFill>
                          <a:blip r:embed="rId38" cstate="print"/>
                          <a:stretch>
                            <a:fillRect/>
                          </a:stretch>
                        </pic:blipFill>
                        <pic:spPr>
                          <a:xfrm>
                            <a:off x="3079700" y="3076641"/>
                            <a:ext cx="241537" cy="130388"/>
                          </a:xfrm>
                          <a:prstGeom prst="rect">
                            <a:avLst/>
                          </a:prstGeom>
                        </pic:spPr>
                      </pic:pic>
                      <wps:wsp>
                        <wps:cNvPr id="898" name="Graphic 898"/>
                        <wps:cNvSpPr/>
                        <wps:spPr>
                          <a:xfrm>
                            <a:off x="1459797" y="3888909"/>
                            <a:ext cx="1523365" cy="1270"/>
                          </a:xfrm>
                          <a:custGeom>
                            <a:avLst/>
                            <a:gdLst/>
                            <a:ahLst/>
                            <a:cxnLst/>
                            <a:rect l="l" t="t" r="r" b="b"/>
                            <a:pathLst>
                              <a:path w="1523365" h="0">
                                <a:moveTo>
                                  <a:pt x="0" y="0"/>
                                </a:moveTo>
                                <a:lnTo>
                                  <a:pt x="1523167" y="0"/>
                                </a:lnTo>
                              </a:path>
                            </a:pathLst>
                          </a:custGeom>
                          <a:ln w="6710">
                            <a:solidFill>
                              <a:srgbClr val="000000"/>
                            </a:solidFill>
                            <a:prstDash val="sysDash"/>
                          </a:ln>
                        </wps:spPr>
                        <wps:bodyPr wrap="square" lIns="0" tIns="0" rIns="0" bIns="0" rtlCol="0">
                          <a:prstTxWarp prst="textNoShape">
                            <a:avLst/>
                          </a:prstTxWarp>
                          <a:noAutofit/>
                        </wps:bodyPr>
                      </wps:wsp>
                      <wps:wsp>
                        <wps:cNvPr id="899" name="Graphic 899"/>
                        <wps:cNvSpPr/>
                        <wps:spPr>
                          <a:xfrm>
                            <a:off x="1459797" y="3861962"/>
                            <a:ext cx="80010" cy="53975"/>
                          </a:xfrm>
                          <a:custGeom>
                            <a:avLst/>
                            <a:gdLst/>
                            <a:ahLst/>
                            <a:cxnLst/>
                            <a:rect l="l" t="t" r="r" b="b"/>
                            <a:pathLst>
                              <a:path w="80010" h="53975">
                                <a:moveTo>
                                  <a:pt x="0" y="26946"/>
                                </a:moveTo>
                                <a:lnTo>
                                  <a:pt x="79558" y="0"/>
                                </a:lnTo>
                              </a:path>
                              <a:path w="80010" h="53975">
                                <a:moveTo>
                                  <a:pt x="0" y="26946"/>
                                </a:moveTo>
                                <a:lnTo>
                                  <a:pt x="79558" y="53892"/>
                                </a:lnTo>
                              </a:path>
                            </a:pathLst>
                          </a:custGeom>
                          <a:ln w="6710">
                            <a:solidFill>
                              <a:srgbClr val="000000"/>
                            </a:solidFill>
                            <a:prstDash val="solid"/>
                          </a:ln>
                        </wps:spPr>
                        <wps:bodyPr wrap="square" lIns="0" tIns="0" rIns="0" bIns="0" rtlCol="0">
                          <a:prstTxWarp prst="textNoShape">
                            <a:avLst/>
                          </a:prstTxWarp>
                          <a:noAutofit/>
                        </wps:bodyPr>
                      </wps:wsp>
                      <wps:wsp>
                        <wps:cNvPr id="900" name="Graphic 900"/>
                        <wps:cNvSpPr/>
                        <wps:spPr>
                          <a:xfrm>
                            <a:off x="1486737" y="1224973"/>
                            <a:ext cx="1652905" cy="164465"/>
                          </a:xfrm>
                          <a:custGeom>
                            <a:avLst/>
                            <a:gdLst/>
                            <a:ahLst/>
                            <a:cxnLst/>
                            <a:rect l="l" t="t" r="r" b="b"/>
                            <a:pathLst>
                              <a:path w="1652905" h="164465">
                                <a:moveTo>
                                  <a:pt x="848194" y="87261"/>
                                </a:moveTo>
                                <a:lnTo>
                                  <a:pt x="0" y="87261"/>
                                </a:lnTo>
                                <a:lnTo>
                                  <a:pt x="0" y="164261"/>
                                </a:lnTo>
                                <a:lnTo>
                                  <a:pt x="848194" y="164261"/>
                                </a:lnTo>
                                <a:lnTo>
                                  <a:pt x="848194" y="87261"/>
                                </a:lnTo>
                                <a:close/>
                              </a:path>
                              <a:path w="1652905" h="164465">
                                <a:moveTo>
                                  <a:pt x="1652778" y="0"/>
                                </a:moveTo>
                                <a:lnTo>
                                  <a:pt x="0" y="0"/>
                                </a:lnTo>
                                <a:lnTo>
                                  <a:pt x="0" y="77000"/>
                                </a:lnTo>
                                <a:lnTo>
                                  <a:pt x="1652778" y="77000"/>
                                </a:lnTo>
                                <a:lnTo>
                                  <a:pt x="1652778" y="0"/>
                                </a:lnTo>
                                <a:close/>
                              </a:path>
                            </a:pathLst>
                          </a:custGeom>
                          <a:solidFill>
                            <a:srgbClr val="FFFFFF"/>
                          </a:solidFill>
                        </wps:spPr>
                        <wps:bodyPr wrap="square" lIns="0" tIns="0" rIns="0" bIns="0" rtlCol="0">
                          <a:prstTxWarp prst="textNoShape">
                            <a:avLst/>
                          </a:prstTxWarp>
                          <a:noAutofit/>
                        </wps:bodyPr>
                      </wps:wsp>
                      <wps:wsp>
                        <wps:cNvPr id="901" name="Textbox 901"/>
                        <wps:cNvSpPr txBox="1"/>
                        <wps:spPr>
                          <a:xfrm>
                            <a:off x="1667676" y="392991"/>
                            <a:ext cx="1052195" cy="162560"/>
                          </a:xfrm>
                          <a:prstGeom prst="rect">
                            <a:avLst/>
                          </a:prstGeom>
                        </wps:spPr>
                        <wps:txbx>
                          <w:txbxContent>
                            <w:p>
                              <w:pPr>
                                <w:spacing w:line="288" w:lineRule="auto" w:before="0"/>
                                <w:ind w:left="0" w:right="0" w:firstLine="0"/>
                                <w:jc w:val="left"/>
                                <w:rPr>
                                  <w:sz w:val="10"/>
                                </w:rPr>
                              </w:pPr>
                              <w:r>
                                <w:rPr>
                                  <w:spacing w:val="-2"/>
                                  <w:w w:val="105"/>
                                  <w:sz w:val="10"/>
                                </w:rPr>
                                <w:t>CanIf_Transmit(Std_ReturnType,</w:t>
                              </w:r>
                              <w:r>
                                <w:rPr>
                                  <w:spacing w:val="40"/>
                                  <w:w w:val="105"/>
                                  <w:sz w:val="10"/>
                                </w:rPr>
                                <w:t> </w:t>
                              </w:r>
                              <w:r>
                                <w:rPr>
                                  <w:w w:val="105"/>
                                  <w:sz w:val="10"/>
                                </w:rPr>
                                <w:t>PduIdType,</w:t>
                              </w:r>
                              <w:r>
                                <w:rPr>
                                  <w:spacing w:val="17"/>
                                  <w:w w:val="105"/>
                                  <w:sz w:val="10"/>
                                </w:rPr>
                                <w:t> </w:t>
                              </w:r>
                              <w:r>
                                <w:rPr>
                                  <w:w w:val="105"/>
                                  <w:sz w:val="10"/>
                                </w:rPr>
                                <w:t>const</w:t>
                              </w:r>
                              <w:r>
                                <w:rPr>
                                  <w:spacing w:val="20"/>
                                  <w:w w:val="105"/>
                                  <w:sz w:val="10"/>
                                </w:rPr>
                                <w:t> </w:t>
                              </w:r>
                              <w:r>
                                <w:rPr>
                                  <w:spacing w:val="-2"/>
                                  <w:w w:val="105"/>
                                  <w:sz w:val="10"/>
                                </w:rPr>
                                <w:t>PduInfoType*)</w:t>
                              </w:r>
                            </w:p>
                          </w:txbxContent>
                        </wps:txbx>
                        <wps:bodyPr wrap="square" lIns="0" tIns="0" rIns="0" bIns="0" rtlCol="0">
                          <a:noAutofit/>
                        </wps:bodyPr>
                      </wps:wsp>
                      <wps:wsp>
                        <wps:cNvPr id="902" name="Textbox 902"/>
                        <wps:cNvSpPr txBox="1"/>
                        <wps:spPr>
                          <a:xfrm>
                            <a:off x="3165180" y="526444"/>
                            <a:ext cx="1390650" cy="162560"/>
                          </a:xfrm>
                          <a:prstGeom prst="rect">
                            <a:avLst/>
                          </a:prstGeom>
                        </wps:spPr>
                        <wps:txbx>
                          <w:txbxContent>
                            <w:p>
                              <w:pPr>
                                <w:spacing w:before="2"/>
                                <w:ind w:left="0" w:right="0" w:firstLine="0"/>
                                <w:jc w:val="left"/>
                                <w:rPr>
                                  <w:sz w:val="10"/>
                                </w:rPr>
                              </w:pPr>
                              <w:r>
                                <w:rPr>
                                  <w:spacing w:val="-2"/>
                                  <w:w w:val="105"/>
                                  <w:sz w:val="10"/>
                                </w:rPr>
                                <w:t>Can_Write(Std_ReturnType,</w:t>
                              </w:r>
                            </w:p>
                            <w:p>
                              <w:pPr>
                                <w:spacing w:before="22"/>
                                <w:ind w:left="0" w:right="0" w:firstLine="0"/>
                                <w:jc w:val="left"/>
                                <w:rPr>
                                  <w:sz w:val="10"/>
                                </w:rPr>
                              </w:pPr>
                              <w:r>
                                <w:rPr>
                                  <w:w w:val="105"/>
                                  <w:sz w:val="10"/>
                                </w:rPr>
                                <w:t>Can_HwHandleType,</w:t>
                              </w:r>
                              <w:r>
                                <w:rPr>
                                  <w:spacing w:val="20"/>
                                  <w:w w:val="105"/>
                                  <w:sz w:val="10"/>
                                </w:rPr>
                                <w:t> </w:t>
                              </w:r>
                              <w:r>
                                <w:rPr>
                                  <w:w w:val="105"/>
                                  <w:sz w:val="10"/>
                                </w:rPr>
                                <w:t>const</w:t>
                              </w:r>
                              <w:r>
                                <w:rPr>
                                  <w:spacing w:val="23"/>
                                  <w:w w:val="105"/>
                                  <w:sz w:val="10"/>
                                </w:rPr>
                                <w:t> </w:t>
                              </w:r>
                              <w:r>
                                <w:rPr>
                                  <w:spacing w:val="-2"/>
                                  <w:w w:val="105"/>
                                  <w:sz w:val="10"/>
                                </w:rPr>
                                <w:t>Can_PduType*)</w:t>
                              </w:r>
                            </w:p>
                          </w:txbxContent>
                        </wps:txbx>
                        <wps:bodyPr wrap="square" lIns="0" tIns="0" rIns="0" bIns="0" rtlCol="0">
                          <a:noAutofit/>
                        </wps:bodyPr>
                      </wps:wsp>
                      <wps:wsp>
                        <wps:cNvPr id="903" name="Textbox 903"/>
                        <wps:cNvSpPr txBox="1"/>
                        <wps:spPr>
                          <a:xfrm>
                            <a:off x="2010293" y="896008"/>
                            <a:ext cx="843915" cy="210185"/>
                          </a:xfrm>
                          <a:prstGeom prst="rect">
                            <a:avLst/>
                          </a:prstGeom>
                        </wps:spPr>
                        <wps:txbx>
                          <w:txbxContent>
                            <w:p>
                              <w:pPr>
                                <w:spacing w:before="2"/>
                                <w:ind w:left="0" w:right="0" w:firstLine="0"/>
                                <w:jc w:val="left"/>
                                <w:rPr>
                                  <w:sz w:val="10"/>
                                </w:rPr>
                              </w:pPr>
                              <w:r>
                                <w:rPr>
                                  <w:w w:val="105"/>
                                  <w:sz w:val="10"/>
                                </w:rPr>
                                <w:t>alt</w:t>
                              </w:r>
                              <w:r>
                                <w:rPr>
                                  <w:spacing w:val="15"/>
                                  <w:w w:val="105"/>
                                  <w:sz w:val="10"/>
                                </w:rPr>
                                <w:t> </w:t>
                              </w:r>
                              <w:r>
                                <w:rPr>
                                  <w:w w:val="105"/>
                                  <w:sz w:val="10"/>
                                </w:rPr>
                                <w:t>Controller</w:t>
                              </w:r>
                              <w:r>
                                <w:rPr>
                                  <w:spacing w:val="10"/>
                                  <w:w w:val="105"/>
                                  <w:sz w:val="10"/>
                                </w:rPr>
                                <w:t> </w:t>
                              </w:r>
                              <w:r>
                                <w:rPr>
                                  <w:w w:val="105"/>
                                  <w:sz w:val="10"/>
                                </w:rPr>
                                <w:t>HW</w:t>
                              </w:r>
                              <w:r>
                                <w:rPr>
                                  <w:spacing w:val="7"/>
                                  <w:w w:val="105"/>
                                  <w:sz w:val="10"/>
                                </w:rPr>
                                <w:t> </w:t>
                              </w:r>
                              <w:r>
                                <w:rPr>
                                  <w:spacing w:val="-2"/>
                                  <w:w w:val="105"/>
                                  <w:sz w:val="10"/>
                                </w:rPr>
                                <w:t>Status</w:t>
                              </w:r>
                            </w:p>
                            <w:p>
                              <w:pPr>
                                <w:spacing w:before="97"/>
                                <w:ind w:left="0" w:right="0" w:firstLine="0"/>
                                <w:jc w:val="left"/>
                                <w:rPr>
                                  <w:sz w:val="10"/>
                                </w:rPr>
                              </w:pPr>
                              <w:r>
                                <w:rPr>
                                  <w:w w:val="105"/>
                                  <w:sz w:val="10"/>
                                </w:rPr>
                                <w:t>[Controller</w:t>
                              </w:r>
                              <w:r>
                                <w:rPr>
                                  <w:spacing w:val="12"/>
                                  <w:w w:val="105"/>
                                  <w:sz w:val="10"/>
                                </w:rPr>
                                <w:t> </w:t>
                              </w:r>
                              <w:r>
                                <w:rPr>
                                  <w:w w:val="105"/>
                                  <w:sz w:val="10"/>
                                </w:rPr>
                                <w:t>HW</w:t>
                              </w:r>
                              <w:r>
                                <w:rPr>
                                  <w:spacing w:val="9"/>
                                  <w:w w:val="105"/>
                                  <w:sz w:val="10"/>
                                </w:rPr>
                                <w:t> </w:t>
                              </w:r>
                              <w:r>
                                <w:rPr>
                                  <w:w w:val="105"/>
                                  <w:sz w:val="10"/>
                                </w:rPr>
                                <w:t>object</w:t>
                              </w:r>
                              <w:r>
                                <w:rPr>
                                  <w:spacing w:val="20"/>
                                  <w:w w:val="105"/>
                                  <w:sz w:val="10"/>
                                </w:rPr>
                                <w:t> </w:t>
                              </w:r>
                              <w:r>
                                <w:rPr>
                                  <w:spacing w:val="-2"/>
                                  <w:w w:val="105"/>
                                  <w:sz w:val="10"/>
                                </w:rPr>
                                <w:t>free]</w:t>
                              </w:r>
                            </w:p>
                          </w:txbxContent>
                        </wps:txbx>
                        <wps:bodyPr wrap="square" lIns="0" tIns="0" rIns="0" bIns="0" rtlCol="0">
                          <a:noAutofit/>
                        </wps:bodyPr>
                      </wps:wsp>
                      <wps:wsp>
                        <wps:cNvPr id="904" name="Textbox 904"/>
                        <wps:cNvSpPr txBox="1"/>
                        <wps:spPr>
                          <a:xfrm>
                            <a:off x="3258854" y="896008"/>
                            <a:ext cx="1280160" cy="162560"/>
                          </a:xfrm>
                          <a:prstGeom prst="rect">
                            <a:avLst/>
                          </a:prstGeom>
                        </wps:spPr>
                        <wps:txbx>
                          <w:txbxContent>
                            <w:p>
                              <w:pPr>
                                <w:spacing w:line="288" w:lineRule="auto" w:before="0"/>
                                <w:ind w:left="0" w:right="18" w:firstLine="0"/>
                                <w:jc w:val="left"/>
                                <w:rPr>
                                  <w:sz w:val="10"/>
                                </w:rPr>
                              </w:pPr>
                              <w:r>
                                <w:rPr>
                                  <w:spacing w:val="-2"/>
                                  <w:w w:val="105"/>
                                  <w:sz w:val="10"/>
                                </w:rPr>
                                <w:t>CanIf_TriggerTransmit(Std_ReturnType,</w:t>
                              </w:r>
                              <w:r>
                                <w:rPr>
                                  <w:spacing w:val="80"/>
                                  <w:w w:val="105"/>
                                  <w:sz w:val="10"/>
                                </w:rPr>
                                <w:t> </w:t>
                              </w:r>
                              <w:r>
                                <w:rPr>
                                  <w:w w:val="105"/>
                                  <w:sz w:val="10"/>
                                </w:rPr>
                                <w:t>PduIdType,</w:t>
                              </w:r>
                              <w:r>
                                <w:rPr>
                                  <w:spacing w:val="-4"/>
                                  <w:w w:val="105"/>
                                  <w:sz w:val="10"/>
                                </w:rPr>
                                <w:t> </w:t>
                              </w:r>
                              <w:r>
                                <w:rPr>
                                  <w:w w:val="105"/>
                                  <w:sz w:val="10"/>
                                </w:rPr>
                                <w:t>PduInfoType*)</w:t>
                              </w:r>
                            </w:p>
                          </w:txbxContent>
                        </wps:txbx>
                        <wps:bodyPr wrap="square" lIns="0" tIns="0" rIns="0" bIns="0" rtlCol="0">
                          <a:noAutofit/>
                        </wps:bodyPr>
                      </wps:wsp>
                      <wps:wsp>
                        <wps:cNvPr id="905" name="Textbox 905"/>
                        <wps:cNvSpPr txBox="1"/>
                        <wps:spPr>
                          <a:xfrm>
                            <a:off x="1486744" y="1225793"/>
                            <a:ext cx="1663064" cy="162560"/>
                          </a:xfrm>
                          <a:prstGeom prst="rect">
                            <a:avLst/>
                          </a:prstGeom>
                        </wps:spPr>
                        <wps:txbx>
                          <w:txbxContent>
                            <w:p>
                              <w:pPr>
                                <w:spacing w:line="288" w:lineRule="auto" w:before="0"/>
                                <w:ind w:left="0" w:right="18" w:firstLine="0"/>
                                <w:jc w:val="left"/>
                                <w:rPr>
                                  <w:sz w:val="10"/>
                                </w:rPr>
                              </w:pPr>
                              <w:r>
                                <w:rPr>
                                  <w:w w:val="105"/>
                                  <w:sz w:val="10"/>
                                </w:rPr>
                                <w:t>&lt;CanIfUser&gt;_CanIfTriggerTransmit(Std_ReturnT</w:t>
                              </w:r>
                              <w:r>
                                <w:rPr>
                                  <w:spacing w:val="80"/>
                                  <w:w w:val="105"/>
                                  <w:sz w:val="10"/>
                                </w:rPr>
                                <w:t> </w:t>
                              </w:r>
                              <w:r>
                                <w:rPr>
                                  <w:w w:val="105"/>
                                  <w:sz w:val="10"/>
                                </w:rPr>
                                <w:t>e,</w:t>
                              </w:r>
                              <w:r>
                                <w:rPr>
                                  <w:spacing w:val="40"/>
                                  <w:w w:val="105"/>
                                  <w:sz w:val="10"/>
                                </w:rPr>
                                <w:t> </w:t>
                              </w:r>
                              <w:r>
                                <w:rPr>
                                  <w:w w:val="105"/>
                                  <w:sz w:val="10"/>
                                </w:rPr>
                                <w:t>PduIdType,</w:t>
                              </w:r>
                              <w:r>
                                <w:rPr>
                                  <w:spacing w:val="-4"/>
                                  <w:w w:val="105"/>
                                  <w:sz w:val="10"/>
                                </w:rPr>
                                <w:t> </w:t>
                              </w:r>
                              <w:r>
                                <w:rPr>
                                  <w:w w:val="105"/>
                                  <w:sz w:val="10"/>
                                </w:rPr>
                                <w:t>PduInfoType*)</w:t>
                              </w:r>
                            </w:p>
                          </w:txbxContent>
                        </wps:txbx>
                        <wps:bodyPr wrap="square" lIns="0" tIns="0" rIns="0" bIns="0" rtlCol="0">
                          <a:noAutofit/>
                        </wps:bodyPr>
                      </wps:wsp>
                      <wps:wsp>
                        <wps:cNvPr id="906" name="Textbox 906"/>
                        <wps:cNvSpPr txBox="1"/>
                        <wps:spPr>
                          <a:xfrm>
                            <a:off x="358805" y="1581241"/>
                            <a:ext cx="1003935" cy="309880"/>
                          </a:xfrm>
                          <a:prstGeom prst="rect">
                            <a:avLst/>
                          </a:prstGeom>
                        </wps:spPr>
                        <wps:txbx>
                          <w:txbxContent>
                            <w:p>
                              <w:pPr>
                                <w:spacing w:before="2"/>
                                <w:ind w:left="10" w:right="0" w:firstLine="0"/>
                                <w:jc w:val="left"/>
                                <w:rPr>
                                  <w:sz w:val="10"/>
                                </w:rPr>
                              </w:pPr>
                              <w:r>
                                <w:rPr>
                                  <w:w w:val="105"/>
                                  <w:sz w:val="10"/>
                                </w:rPr>
                                <w:t>Copy</w:t>
                              </w:r>
                              <w:r>
                                <w:rPr>
                                  <w:spacing w:val="8"/>
                                  <w:w w:val="105"/>
                                  <w:sz w:val="10"/>
                                </w:rPr>
                                <w:t> </w:t>
                              </w:r>
                              <w:r>
                                <w:rPr>
                                  <w:w w:val="105"/>
                                  <w:sz w:val="10"/>
                                </w:rPr>
                                <w:t>L-Pdu</w:t>
                              </w:r>
                              <w:r>
                                <w:rPr>
                                  <w:spacing w:val="14"/>
                                  <w:w w:val="105"/>
                                  <w:sz w:val="10"/>
                                </w:rPr>
                                <w:t> </w:t>
                              </w:r>
                              <w:r>
                                <w:rPr>
                                  <w:w w:val="105"/>
                                  <w:sz w:val="10"/>
                                </w:rPr>
                                <w:t>into</w:t>
                              </w:r>
                              <w:r>
                                <w:rPr>
                                  <w:spacing w:val="14"/>
                                  <w:w w:val="105"/>
                                  <w:sz w:val="10"/>
                                </w:rPr>
                                <w:t> </w:t>
                              </w:r>
                              <w:r>
                                <w:rPr>
                                  <w:w w:val="105"/>
                                  <w:sz w:val="10"/>
                                </w:rPr>
                                <w:t>CAN</w:t>
                              </w:r>
                              <w:r>
                                <w:rPr>
                                  <w:spacing w:val="4"/>
                                  <w:w w:val="105"/>
                                  <w:sz w:val="10"/>
                                </w:rPr>
                                <w:t> </w:t>
                              </w:r>
                              <w:r>
                                <w:rPr>
                                  <w:spacing w:val="-2"/>
                                  <w:w w:val="105"/>
                                  <w:sz w:val="10"/>
                                </w:rPr>
                                <w:t>hardware</w:t>
                              </w:r>
                            </w:p>
                            <w:p>
                              <w:pPr>
                                <w:spacing w:line="240" w:lineRule="auto" w:before="0"/>
                                <w:rPr>
                                  <w:sz w:val="10"/>
                                </w:rPr>
                              </w:pPr>
                            </w:p>
                            <w:p>
                              <w:pPr>
                                <w:spacing w:line="240" w:lineRule="auto" w:before="24"/>
                                <w:rPr>
                                  <w:sz w:val="10"/>
                                </w:rPr>
                              </w:pPr>
                            </w:p>
                            <w:p>
                              <w:pPr>
                                <w:spacing w:before="0"/>
                                <w:ind w:left="0" w:right="0" w:firstLine="0"/>
                                <w:jc w:val="left"/>
                                <w:rPr>
                                  <w:sz w:val="10"/>
                                </w:rPr>
                              </w:pPr>
                              <w:r>
                                <w:rPr>
                                  <w:w w:val="105"/>
                                  <w:sz w:val="10"/>
                                </w:rPr>
                                <w:t>Copy</w:t>
                              </w:r>
                              <w:r>
                                <w:rPr>
                                  <w:spacing w:val="6"/>
                                  <w:w w:val="105"/>
                                  <w:sz w:val="10"/>
                                </w:rPr>
                                <w:t> </w:t>
                              </w:r>
                              <w:r>
                                <w:rPr>
                                  <w:w w:val="105"/>
                                  <w:sz w:val="10"/>
                                </w:rPr>
                                <w:t>L-PDU</w:t>
                              </w:r>
                              <w:r>
                                <w:rPr>
                                  <w:spacing w:val="4"/>
                                  <w:w w:val="105"/>
                                  <w:sz w:val="10"/>
                                </w:rPr>
                                <w:t> </w:t>
                              </w:r>
                              <w:r>
                                <w:rPr>
                                  <w:w w:val="105"/>
                                  <w:sz w:val="10"/>
                                </w:rPr>
                                <w:t>into</w:t>
                              </w:r>
                              <w:r>
                                <w:rPr>
                                  <w:spacing w:val="13"/>
                                  <w:w w:val="105"/>
                                  <w:sz w:val="10"/>
                                </w:rPr>
                                <w:t> </w:t>
                              </w:r>
                              <w:r>
                                <w:rPr>
                                  <w:w w:val="105"/>
                                  <w:sz w:val="10"/>
                                </w:rPr>
                                <w:t>CAN</w:t>
                              </w:r>
                              <w:r>
                                <w:rPr>
                                  <w:spacing w:val="2"/>
                                  <w:w w:val="105"/>
                                  <w:sz w:val="10"/>
                                </w:rPr>
                                <w:t> </w:t>
                              </w:r>
                              <w:r>
                                <w:rPr>
                                  <w:spacing w:val="-2"/>
                                  <w:w w:val="105"/>
                                  <w:sz w:val="10"/>
                                </w:rPr>
                                <w:t>hardware</w:t>
                              </w:r>
                            </w:p>
                          </w:txbxContent>
                        </wps:txbx>
                        <wps:bodyPr wrap="square" lIns="0" tIns="0" rIns="0" bIns="0" rtlCol="0">
                          <a:noAutofit/>
                        </wps:bodyPr>
                      </wps:wsp>
                      <wps:wsp>
                        <wps:cNvPr id="907" name="Textbox 907"/>
                        <wps:cNvSpPr txBox="1"/>
                        <wps:spPr>
                          <a:xfrm>
                            <a:off x="3520629" y="2065011"/>
                            <a:ext cx="767080" cy="309880"/>
                          </a:xfrm>
                          <a:prstGeom prst="rect">
                            <a:avLst/>
                          </a:prstGeom>
                        </wps:spPr>
                        <wps:txbx>
                          <w:txbxContent>
                            <w:p>
                              <w:pPr>
                                <w:spacing w:before="2"/>
                                <w:ind w:left="32" w:right="50" w:firstLine="0"/>
                                <w:jc w:val="center"/>
                                <w:rPr>
                                  <w:sz w:val="10"/>
                                </w:rPr>
                              </w:pPr>
                              <w:r>
                                <w:rPr>
                                  <w:spacing w:val="-2"/>
                                  <w:w w:val="105"/>
                                  <w:sz w:val="10"/>
                                </w:rPr>
                                <w:t>CanIf_TriggerTransmit()</w:t>
                              </w:r>
                            </w:p>
                            <w:p>
                              <w:pPr>
                                <w:spacing w:line="240" w:lineRule="auto" w:before="0"/>
                                <w:rPr>
                                  <w:sz w:val="10"/>
                                </w:rPr>
                              </w:pPr>
                            </w:p>
                            <w:p>
                              <w:pPr>
                                <w:spacing w:line="240" w:lineRule="auto" w:before="24"/>
                                <w:rPr>
                                  <w:sz w:val="10"/>
                                </w:rPr>
                              </w:pPr>
                            </w:p>
                            <w:p>
                              <w:pPr>
                                <w:spacing w:before="0"/>
                                <w:ind w:left="0" w:right="50" w:firstLine="0"/>
                                <w:jc w:val="center"/>
                                <w:rPr>
                                  <w:sz w:val="10"/>
                                </w:rPr>
                              </w:pPr>
                              <w:r>
                                <w:rPr>
                                  <w:spacing w:val="-2"/>
                                  <w:w w:val="105"/>
                                  <w:sz w:val="10"/>
                                </w:rPr>
                                <w:t>Can_Write()</w:t>
                              </w:r>
                            </w:p>
                          </w:txbxContent>
                        </wps:txbx>
                        <wps:bodyPr wrap="square" lIns="0" tIns="0" rIns="0" bIns="0" rtlCol="0">
                          <a:noAutofit/>
                        </wps:bodyPr>
                      </wps:wsp>
                      <wps:wsp>
                        <wps:cNvPr id="908" name="Textbox 908"/>
                        <wps:cNvSpPr txBox="1"/>
                        <wps:spPr>
                          <a:xfrm>
                            <a:off x="3701561" y="2736129"/>
                            <a:ext cx="384175" cy="75565"/>
                          </a:xfrm>
                          <a:prstGeom prst="rect">
                            <a:avLst/>
                          </a:prstGeom>
                        </wps:spPr>
                        <wps:txbx>
                          <w:txbxContent>
                            <w:p>
                              <w:pPr>
                                <w:spacing w:before="2"/>
                                <w:ind w:left="0" w:right="0" w:firstLine="0"/>
                                <w:jc w:val="left"/>
                                <w:rPr>
                                  <w:sz w:val="10"/>
                                </w:rPr>
                              </w:pPr>
                              <w:r>
                                <w:rPr>
                                  <w:spacing w:val="-2"/>
                                  <w:w w:val="105"/>
                                  <w:sz w:val="10"/>
                                </w:rPr>
                                <w:t>Can_Write()</w:t>
                              </w:r>
                            </w:p>
                          </w:txbxContent>
                        </wps:txbx>
                        <wps:bodyPr wrap="square" lIns="0" tIns="0" rIns="0" bIns="0" rtlCol="0">
                          <a:noAutofit/>
                        </wps:bodyPr>
                      </wps:wsp>
                      <wps:wsp>
                        <wps:cNvPr id="909" name="Textbox 909"/>
                        <wps:cNvSpPr txBox="1"/>
                        <wps:spPr>
                          <a:xfrm>
                            <a:off x="1956398" y="3796055"/>
                            <a:ext cx="538480" cy="75565"/>
                          </a:xfrm>
                          <a:prstGeom prst="rect">
                            <a:avLst/>
                          </a:prstGeom>
                        </wps:spPr>
                        <wps:txbx>
                          <w:txbxContent>
                            <w:p>
                              <w:pPr>
                                <w:spacing w:before="2"/>
                                <w:ind w:left="0" w:right="0" w:firstLine="0"/>
                                <w:jc w:val="left"/>
                                <w:rPr>
                                  <w:sz w:val="10"/>
                                </w:rPr>
                              </w:pPr>
                              <w:r>
                                <w:rPr>
                                  <w:spacing w:val="-2"/>
                                  <w:w w:val="105"/>
                                  <w:sz w:val="10"/>
                                </w:rPr>
                                <w:t>CanIf_Transmit()</w:t>
                              </w:r>
                            </w:p>
                          </w:txbxContent>
                        </wps:txbx>
                        <wps:bodyPr wrap="square" lIns="0" tIns="0" rIns="0" bIns="0" rtlCol="0">
                          <a:noAutofit/>
                        </wps:bodyPr>
                      </wps:wsp>
                      <wps:wsp>
                        <wps:cNvPr id="910" name="Textbox 910"/>
                        <wps:cNvSpPr txBox="1"/>
                        <wps:spPr>
                          <a:xfrm>
                            <a:off x="1982357" y="2670653"/>
                            <a:ext cx="1031240" cy="1037590"/>
                          </a:xfrm>
                          <a:prstGeom prst="rect">
                            <a:avLst/>
                          </a:prstGeom>
                        </wps:spPr>
                        <wps:txbx>
                          <w:txbxContent>
                            <w:p>
                              <w:pPr>
                                <w:spacing w:before="52"/>
                                <w:ind w:left="43" w:right="0" w:firstLine="0"/>
                                <w:jc w:val="left"/>
                                <w:rPr>
                                  <w:sz w:val="10"/>
                                </w:rPr>
                              </w:pPr>
                              <w:r>
                                <w:rPr>
                                  <w:w w:val="105"/>
                                  <w:sz w:val="10"/>
                                </w:rPr>
                                <w:t>[Controller</w:t>
                              </w:r>
                              <w:r>
                                <w:rPr>
                                  <w:spacing w:val="12"/>
                                  <w:w w:val="105"/>
                                  <w:sz w:val="10"/>
                                </w:rPr>
                                <w:t> </w:t>
                              </w:r>
                              <w:r>
                                <w:rPr>
                                  <w:w w:val="105"/>
                                  <w:sz w:val="10"/>
                                </w:rPr>
                                <w:t>HW</w:t>
                              </w:r>
                              <w:r>
                                <w:rPr>
                                  <w:spacing w:val="9"/>
                                  <w:w w:val="105"/>
                                  <w:sz w:val="10"/>
                                </w:rPr>
                                <w:t> </w:t>
                              </w:r>
                              <w:r>
                                <w:rPr>
                                  <w:w w:val="105"/>
                                  <w:sz w:val="10"/>
                                </w:rPr>
                                <w:t>object</w:t>
                              </w:r>
                              <w:r>
                                <w:rPr>
                                  <w:spacing w:val="20"/>
                                  <w:w w:val="105"/>
                                  <w:sz w:val="10"/>
                                </w:rPr>
                                <w:t> </w:t>
                              </w:r>
                              <w:r>
                                <w:rPr>
                                  <w:spacing w:val="-2"/>
                                  <w:w w:val="105"/>
                                  <w:sz w:val="10"/>
                                </w:rPr>
                                <w:t>busy]</w:t>
                              </w:r>
                            </w:p>
                          </w:txbxContent>
                        </wps:txbx>
                        <wps:bodyPr wrap="square" lIns="0" tIns="0" rIns="0" bIns="0" rtlCol="0">
                          <a:noAutofit/>
                        </wps:bodyPr>
                      </wps:wsp>
                      <wps:wsp>
                        <wps:cNvPr id="911" name="Textbox 911"/>
                        <wps:cNvSpPr txBox="1"/>
                        <wps:spPr>
                          <a:xfrm>
                            <a:off x="3019683" y="1224972"/>
                            <a:ext cx="60325" cy="77470"/>
                          </a:xfrm>
                          <a:prstGeom prst="rect">
                            <a:avLst/>
                          </a:prstGeom>
                          <a:solidFill>
                            <a:srgbClr val="FFFFFF"/>
                          </a:solidFill>
                        </wps:spPr>
                        <wps:txbx>
                          <w:txbxContent>
                            <w:p>
                              <w:pPr>
                                <w:spacing w:before="3"/>
                                <w:ind w:left="-26" w:right="0" w:firstLine="0"/>
                                <w:jc w:val="left"/>
                                <w:rPr>
                                  <w:color w:val="000000"/>
                                  <w:sz w:val="10"/>
                                </w:rPr>
                              </w:pPr>
                              <w:r>
                                <w:rPr>
                                  <w:color w:val="000000"/>
                                  <w:spacing w:val="-5"/>
                                  <w:w w:val="105"/>
                                  <w:sz w:val="10"/>
                                </w:rPr>
                                <w:t>yp</w:t>
                              </w:r>
                            </w:p>
                          </w:txbxContent>
                        </wps:txbx>
                        <wps:bodyPr wrap="square" lIns="0" tIns="0" rIns="0" bIns="0" rtlCol="0">
                          <a:noAutofit/>
                        </wps:bodyPr>
                      </wps:wsp>
                      <wps:wsp>
                        <wps:cNvPr id="912" name="Textbox 912"/>
                        <wps:cNvSpPr txBox="1"/>
                        <wps:spPr>
                          <a:xfrm>
                            <a:off x="4445822" y="3355"/>
                            <a:ext cx="586740" cy="335280"/>
                          </a:xfrm>
                          <a:prstGeom prst="rect">
                            <a:avLst/>
                          </a:prstGeom>
                          <a:ln w="6710">
                            <a:solidFill>
                              <a:srgbClr val="000000"/>
                            </a:solidFill>
                            <a:prstDash val="solid"/>
                          </a:ln>
                        </wps:spPr>
                        <wps:txbx>
                          <w:txbxContent>
                            <w:p>
                              <w:pPr>
                                <w:spacing w:line="355" w:lineRule="auto" w:before="28"/>
                                <w:ind w:left="366" w:right="190" w:hanging="148"/>
                                <w:jc w:val="left"/>
                                <w:rPr>
                                  <w:sz w:val="10"/>
                                </w:rPr>
                              </w:pPr>
                              <w:r>
                                <w:rPr>
                                  <w:spacing w:val="-2"/>
                                  <w:w w:val="105"/>
                                  <w:sz w:val="10"/>
                                </w:rPr>
                                <w:t>«module»</w:t>
                              </w:r>
                              <w:r>
                                <w:rPr>
                                  <w:spacing w:val="40"/>
                                  <w:w w:val="105"/>
                                  <w:sz w:val="10"/>
                                </w:rPr>
                                <w:t> </w:t>
                              </w:r>
                              <w:r>
                                <w:rPr>
                                  <w:spacing w:val="-4"/>
                                  <w:w w:val="105"/>
                                  <w:sz w:val="10"/>
                                </w:rPr>
                                <w:t>Can</w:t>
                              </w:r>
                            </w:p>
                          </w:txbxContent>
                        </wps:txbx>
                        <wps:bodyPr wrap="square" lIns="0" tIns="0" rIns="0" bIns="0" rtlCol="0">
                          <a:noAutofit/>
                        </wps:bodyPr>
                      </wps:wsp>
                      <wps:wsp>
                        <wps:cNvPr id="913" name="Textbox 913"/>
                        <wps:cNvSpPr txBox="1"/>
                        <wps:spPr>
                          <a:xfrm>
                            <a:off x="2714774" y="3355"/>
                            <a:ext cx="603250" cy="335280"/>
                          </a:xfrm>
                          <a:prstGeom prst="rect">
                            <a:avLst/>
                          </a:prstGeom>
                          <a:solidFill>
                            <a:srgbClr val="FCF2E3"/>
                          </a:solidFill>
                          <a:ln w="6710">
                            <a:solidFill>
                              <a:srgbClr val="000000"/>
                            </a:solidFill>
                            <a:prstDash val="solid"/>
                          </a:ln>
                        </wps:spPr>
                        <wps:txbx>
                          <w:txbxContent>
                            <w:p>
                              <w:pPr>
                                <w:spacing w:line="355" w:lineRule="auto" w:before="28"/>
                                <w:ind w:left="332" w:right="216"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s:wsp>
                        <wps:cNvPr id="914" name="Textbox 914"/>
                        <wps:cNvSpPr txBox="1"/>
                        <wps:spPr>
                          <a:xfrm>
                            <a:off x="1123596" y="3355"/>
                            <a:ext cx="604520" cy="335280"/>
                          </a:xfrm>
                          <a:prstGeom prst="rect">
                            <a:avLst/>
                          </a:prstGeom>
                          <a:solidFill>
                            <a:srgbClr val="FCF2E3"/>
                          </a:solidFill>
                          <a:ln w="6710">
                            <a:solidFill>
                              <a:srgbClr val="000000"/>
                            </a:solidFill>
                            <a:prstDash val="solid"/>
                          </a:ln>
                        </wps:spPr>
                        <wps:txbx>
                          <w:txbxContent>
                            <w:p>
                              <w:pPr>
                                <w:spacing w:before="28"/>
                                <w:ind w:left="227" w:right="0" w:firstLine="0"/>
                                <w:jc w:val="left"/>
                                <w:rPr>
                                  <w:color w:val="000000"/>
                                  <w:sz w:val="10"/>
                                </w:rPr>
                              </w:pPr>
                              <w:r>
                                <w:rPr>
                                  <w:color w:val="000000"/>
                                  <w:spacing w:val="-2"/>
                                  <w:w w:val="105"/>
                                  <w:sz w:val="10"/>
                                </w:rPr>
                                <w:t>CanIfUser</w:t>
                              </w:r>
                            </w:p>
                          </w:txbxContent>
                        </wps:txbx>
                        <wps:bodyPr wrap="square" lIns="0" tIns="0" rIns="0" bIns="0" rtlCol="0">
                          <a:noAutofit/>
                        </wps:bodyPr>
                      </wps:wsp>
                      <wps:wsp>
                        <wps:cNvPr id="915" name="Textbox 915"/>
                        <wps:cNvSpPr txBox="1"/>
                        <wps:spPr>
                          <a:xfrm>
                            <a:off x="3355" y="3355"/>
                            <a:ext cx="604520" cy="335280"/>
                          </a:xfrm>
                          <a:prstGeom prst="rect">
                            <a:avLst/>
                          </a:prstGeom>
                          <a:solidFill>
                            <a:srgbClr val="FCF2E3"/>
                          </a:solidFill>
                          <a:ln w="6710">
                            <a:solidFill>
                              <a:srgbClr val="000000"/>
                            </a:solidFill>
                            <a:prstDash val="solid"/>
                          </a:ln>
                        </wps:spPr>
                        <wps:txbx>
                          <w:txbxContent>
                            <w:p>
                              <w:pPr>
                                <w:spacing w:line="355" w:lineRule="auto" w:before="28"/>
                                <w:ind w:left="120" w:right="0" w:firstLine="32"/>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wps:txbx>
                        <wps:bodyPr wrap="square" lIns="0" tIns="0" rIns="0" bIns="0" rtlCol="0">
                          <a:noAutofit/>
                        </wps:bodyPr>
                      </wps:wsp>
                    </wpg:wgp>
                  </a:graphicData>
                </a:graphic>
              </wp:anchor>
            </w:drawing>
          </mc:Choice>
          <mc:Fallback>
            <w:pict>
              <v:group style="position:absolute;margin-left:98.645058pt;margin-top:17.543898pt;width:397.6pt;height:326.850pt;mso-position-horizontal-relative:page;mso-position-vertical-relative:paragraph;z-index:-15703040;mso-wrap-distance-left:0;mso-wrap-distance-right:0" id="docshapegroup661" coordorigin="1973,351" coordsize="7952,6537">
                <v:shape style="position:absolute;left:2453;top:883;width:2;height:6004" id="docshape662" coordorigin="2453,884" coordsize="0,6004" path="m2453,884l2453,3020m2453,3557l2453,6887e" filled="false" stroked="true" strokeweight=".528368pt" strokecolor="#000000">
                  <v:path arrowok="t"/>
                  <v:stroke dashstyle="shortdash"/>
                </v:shape>
                <v:rect style="position:absolute;left:2400;top:3019;width:106;height:528" id="docshape663" filled="true" fillcolor="#fcf2e3" stroked="false">
                  <v:fill type="solid"/>
                </v:rect>
                <v:rect style="position:absolute;left:2400;top:3019;width:106;height:528" id="docshape664" filled="false" stroked="true" strokeweight=".528368pt" strokecolor="#000000">
                  <v:stroke dashstyle="solid"/>
                </v:rect>
                <v:shape style="position:absolute;left:4219;top:883;width:2;height:308" id="docshape665" coordorigin="4219,884" coordsize="0,308" path="m4219,884l4219,958m4219,1001l4219,1074m4219,1116l4219,1191e" filled="false" stroked="true" strokeweight=".528368pt" strokecolor="#000000">
                  <v:path arrowok="t"/>
                  <v:stroke dashstyle="solid"/>
                </v:shape>
                <v:shape style="position:absolute;left:4219;top:1233;width:2;height:5422" id="docshape666" coordorigin="4219,1233" coordsize="0,5422" path="m4219,1233l4219,1253m4219,6633l4219,6655e" filled="false" stroked="true" strokeweight=".528368pt" strokecolor="#000000">
                  <v:path arrowok="t"/>
                  <v:stroke dashstyle="solid"/>
                </v:shape>
                <v:shape style="position:absolute;left:4219;top:6697;width:2;height:190" id="docshape667" coordorigin="4219,6697" coordsize="0,190" path="m4219,6697l4219,6770m4219,6813l4219,6887e" filled="false" stroked="true" strokeweight=".528368pt" strokecolor="#000000">
                  <v:path arrowok="t"/>
                  <v:stroke dashstyle="solid"/>
                </v:shape>
                <v:rect style="position:absolute;left:4164;top:1253;width:108;height:5380" id="docshape668" filled="true" fillcolor="#fcf2e3" stroked="false">
                  <v:fill type="solid"/>
                </v:rect>
                <v:rect style="position:absolute;left:4164;top:1253;width:108;height:5380" id="docshape669" filled="false" stroked="true" strokeweight=".528368pt" strokecolor="#000000">
                  <v:stroke dashstyle="solid"/>
                </v:rect>
                <v:rect style="position:absolute;left:4219;top:2649;width:106;height:972" id="docshape670" filled="true" fillcolor="#fcf2e3" stroked="false">
                  <v:fill type="solid"/>
                </v:rect>
                <v:rect style="position:absolute;left:4219;top:2649;width:106;height:972" id="docshape671" filled="false" stroked="true" strokeweight=".528368pt" strokecolor="#000000">
                  <v:stroke dashstyle="solid"/>
                </v:rect>
                <v:shape style="position:absolute;left:6723;top:883;width:2;height:308" id="docshape672" coordorigin="6723,884" coordsize="0,308" path="m6723,884l6723,958m6723,1001l6723,1074m6723,1116l6723,1191e" filled="false" stroked="true" strokeweight=".528368pt" strokecolor="#000000">
                  <v:path arrowok="t"/>
                  <v:stroke dashstyle="solid"/>
                </v:shape>
                <v:shape style="position:absolute;left:6723;top:1233;width:2;height:5422" id="docshape673" coordorigin="6723,1233" coordsize="0,5422" path="m6723,1233l6723,1253m6723,6633l6723,6655e" filled="false" stroked="true" strokeweight=".528368pt" strokecolor="#000000">
                  <v:path arrowok="t"/>
                  <v:stroke dashstyle="solid"/>
                </v:shape>
                <v:shape style="position:absolute;left:6723;top:6697;width:2;height:190" id="docshape674" coordorigin="6723,6697" coordsize="0,190" path="m6723,6697l6723,6770m6723,6813l6723,6887e" filled="false" stroked="true" strokeweight=".528368pt" strokecolor="#000000">
                  <v:path arrowok="t"/>
                  <v:stroke dashstyle="solid"/>
                </v:shape>
                <v:shape style="position:absolute;left:6670;top:1253;width:106;height:5380" id="docshape675" coordorigin="6670,1253" coordsize="106,5380" path="m6776,2401l6670,2401,6670,6633,6776,6633,6776,2401xm6776,1253l6670,1253,6670,2280,6776,2280,6776,1253xe" filled="true" fillcolor="#fcf2e3" stroked="false">
                  <v:path arrowok="t"/>
                  <v:fill type="solid"/>
                </v:shape>
                <v:rect style="position:absolute;left:6670;top:1253;width:106;height:5380" id="docshape676" filled="false" stroked="true" strokeweight=".528368pt" strokecolor="#000000">
                  <v:stroke dashstyle="solid"/>
                </v:rect>
                <v:shape style="position:absolute;left:6723;top:2088;width:106;height:1734" id="docshape677" coordorigin="6723,2088" coordsize="106,1734" path="m6828,2401l6723,2401,6723,3822,6828,3822,6828,2401xm6828,2088l6723,2088,6723,2280,6828,2280,6828,2088xe" filled="true" fillcolor="#fcf2e3" stroked="false">
                  <v:path arrowok="t"/>
                  <v:fill type="solid"/>
                </v:shape>
                <v:rect style="position:absolute;left:6723;top:2088;width:106;height:1734" id="docshape678" filled="false" stroked="true" strokeweight=".528368pt" strokecolor="#000000">
                  <v:stroke dashstyle="solid"/>
                </v:rect>
                <v:rect style="position:absolute;left:6723;top:5355;width:106;height:116" id="docshape679" filled="true" fillcolor="#fcf2e3" stroked="false">
                  <v:fill type="solid"/>
                </v:rect>
                <v:rect style="position:absolute;left:6723;top:5355;width:106;height:116" id="docshape680" filled="false" stroked="true" strokeweight=".528368pt" strokecolor="#000000">
                  <v:stroke dashstyle="solid"/>
                </v:rect>
                <v:rect style="position:absolute;left:8974;top:356;width:950;height:528" id="docshape681" filled="true" fillcolor="#fcf2e3" stroked="false">
                  <v:fill type="solid"/>
                </v:rect>
                <v:shape style="position:absolute;left:9449;top:883;width:2;height:6004" id="docshape682" coordorigin="9449,884" coordsize="0,6004" path="m9449,884l9449,1540m9449,4964l9449,6887e" filled="false" stroked="true" strokeweight=".528368pt" strokecolor="#000000">
                  <v:path arrowok="t"/>
                  <v:stroke dashstyle="shortdash"/>
                </v:shape>
                <v:rect style="position:absolute;left:9396;top:1540;width:106;height:3424" id="docshape683" filled="true" fillcolor="#fcf2e3" stroked="false">
                  <v:fill type="solid"/>
                </v:rect>
                <v:rect style="position:absolute;left:9396;top:1540;width:106;height:3424" id="docshape684" filled="false" stroked="true" strokeweight=".528368pt" strokecolor="#000000">
                  <v:stroke dashstyle="solid"/>
                </v:rect>
                <v:shape style="position:absolute;left:9608;top:693;width:106;height:65" id="docshape685" coordorigin="9609,694" coordsize="106,65" path="m9661,694l9640,696,9624,703,9613,713,9609,726,9613,738,9624,748,9640,756,9661,758,9681,756,9698,748,9710,738,9714,726,9710,713,9698,703,9681,696,9661,694xe" filled="true" fillcolor="#fcf2e3" stroked="false">
                  <v:path arrowok="t"/>
                  <v:fill type="solid"/>
                </v:shape>
                <v:shape style="position:absolute;left:9608;top:693;width:106;height:65" id="docshape686" coordorigin="9609,694" coordsize="106,65" path="m9714,726l9710,713,9698,703,9681,696,9661,694,9640,696,9624,703,9613,713,9609,726,9613,738,9624,748,9640,756,9661,758,9681,756,9698,748,9710,738,9714,726xe" filled="false" stroked="true" strokeweight=".528368pt" strokecolor="#000000">
                  <v:path arrowok="t"/>
                  <v:stroke dashstyle="solid"/>
                </v:shape>
                <v:shape style="position:absolute;left:9756;top:693;width:106;height:65" id="docshape687" coordorigin="9756,694" coordsize="106,65" path="m9809,694l9788,696,9771,703,9760,713,9756,726,9760,738,9771,748,9788,756,9809,758,9829,756,9846,748,9857,738,9861,726,9857,713,9846,703,9829,696,9809,694xe" filled="true" fillcolor="#fcf2e3" stroked="false">
                  <v:path arrowok="t"/>
                  <v:fill type="solid"/>
                </v:shape>
                <v:shape style="position:absolute;left:9713;top:693;width:148;height:65" id="docshape688" coordorigin="9714,694" coordsize="148,65" path="m9861,726l9857,713,9846,703,9829,696,9809,694,9788,696,9771,703,9760,713,9756,726,9760,738,9771,748,9788,756,9809,758,9829,756,9846,748,9857,738,9861,726xm9714,726l9756,726e" filled="false" stroked="true" strokeweight=".528368pt" strokecolor="#000000">
                  <v:path arrowok="t"/>
                  <v:stroke dashstyle="solid"/>
                </v:shape>
                <v:rect style="position:absolute;left:5084;top:1730;width:4788;height:4470" id="docshape689" filled="false" stroked="true" strokeweight="1.056744pt" strokecolor="#bfbfbf">
                  <v:stroke dashstyle="solid"/>
                </v:rect>
                <v:rect style="position:absolute;left:5084;top:1730;width:4788;height:4470" id="docshape690" filled="false" stroked="true" strokeweight=".528368pt" strokecolor="#000000">
                  <v:stroke dashstyle="solid"/>
                </v:rect>
                <v:shape style="position:absolute;left:5084;top:1730;width:1397;height:211" id="docshape691" coordorigin="5084,1730" coordsize="1397,211" path="m6481,1730l5084,1730,5084,1940,6343,1940,6481,1793,6481,1730xe" filled="true" fillcolor="#fcf2e3" stroked="false">
                  <v:path arrowok="t"/>
                  <v:fill type="solid"/>
                </v:shape>
                <v:shape style="position:absolute;left:5084;top:1730;width:1397;height:211" id="docshape692" coordorigin="5084,1730" coordsize="1397,211" path="m5084,1730l5084,1940,6343,1940,6481,1793,6481,1730,5084,1730xe" filled="false" stroked="true" strokeweight=".528368pt" strokecolor="#000000">
                  <v:path arrowok="t"/>
                  <v:stroke dashstyle="solid"/>
                </v:shape>
                <v:line style="position:absolute" from="5084,4551" to="9851,4551" stroked="true" strokeweight=".528368pt" strokecolor="#000000">
                  <v:stroke dashstyle="dash"/>
                </v:line>
                <v:shape style="position:absolute;left:8085;top:2088;width:108;height:255" id="docshape693" coordorigin="8085,2088" coordsize="108,255" path="m8192,2343l8182,2310m8170,2268l8150,2238m8140,2195l8117,2163m8107,2120l8085,2088e" filled="false" stroked="true" strokeweight=".528368pt" strokecolor="#000000">
                  <v:path arrowok="t"/>
                  <v:stroke dashstyle="solid"/>
                </v:shape>
                <v:shape style="position:absolute;left:7715;top:2342;width:1217;height:582" id="docshape694" coordorigin="7715,2343" coordsize="1217,582" path="m8804,2343l7715,2343,7715,2925,8932,2925,8932,2470,8804,2343xe" filled="true" fillcolor="#f7f3f7" stroked="false">
                  <v:path arrowok="t"/>
                  <v:fill type="solid"/>
                </v:shape>
                <v:shape style="position:absolute;left:7715;top:2342;width:1217;height:582" id="docshape695" coordorigin="7715,2343" coordsize="1217,582" path="m7715,2343l7715,2925,8932,2925,8932,2470,8804,2343,7715,2343xe" filled="false" stroked="true" strokeweight=".528368pt" strokecolor="#000000">
                  <v:path arrowok="t"/>
                  <v:stroke dashstyle="solid"/>
                </v:shape>
                <v:shape style="position:absolute;left:8799;top:2337;width:138;height:138" type="#_x0000_t75" id="docshape696" stroked="false">
                  <v:imagedata r:id="rId17" o:title=""/>
                </v:shape>
                <v:shape style="position:absolute;left:7208;top:5280;width:255;height:11" id="docshape697" coordorigin="7208,5281" coordsize="255,11" path="m7463,5291l7430,5291m7388,5291l7358,5291m7315,5281l7283,5281m7240,5281l7208,5281e" filled="false" stroked="true" strokeweight=".528368pt" strokecolor="#000000">
                  <v:path arrowok="t"/>
                  <v:stroke dashstyle="solid"/>
                </v:shape>
                <v:shape style="position:absolute;left:7462;top:5080;width:1215;height:580" id="docshape698" coordorigin="7463,5081" coordsize="1215,580" path="m8552,5081l7463,5081,7463,5661,8677,5661,8677,5206,8552,5081xe" filled="true" fillcolor="#f7f3f7" stroked="false">
                  <v:path arrowok="t"/>
                  <v:fill type="solid"/>
                </v:shape>
                <v:shape style="position:absolute;left:7462;top:5080;width:1215;height:580" id="docshape699" coordorigin="7463,5081" coordsize="1215,580" path="m7463,5081l7463,5661,8677,5661,8677,5206,8552,5081,7463,5081xe" filled="false" stroked="true" strokeweight=".528368pt" strokecolor="#000000">
                  <v:path arrowok="t"/>
                  <v:stroke dashstyle="solid"/>
                </v:shape>
                <v:shape style="position:absolute;left:8546;top:5075;width:136;height:136" type="#_x0000_t75" id="docshape700" stroked="false">
                  <v:imagedata r:id="rId37" o:title=""/>
                </v:shape>
                <v:line style="position:absolute" from="4272,1253" to="6670,1253" stroked="true" strokeweight=".528368pt" strokecolor="#000000">
                  <v:stroke dashstyle="solid"/>
                </v:line>
                <v:shape style="position:absolute;left:6543;top:1210;width:128;height:85" id="docshape701" coordorigin="6543,1211" coordsize="128,85" path="m6543,1211l6543,1296,6670,1253,6543,1211xe" filled="true" fillcolor="#000000" stroked="false">
                  <v:path arrowok="t"/>
                  <v:fill type="solid"/>
                </v:shape>
                <v:shape style="position:absolute;left:6543;top:1210;width:128;height:85" id="docshape702" coordorigin="6543,1211" coordsize="128,85" path="m6543,1211l6543,1296,6670,1253,6543,1211xe" filled="false" stroked="true" strokeweight=".528368pt" strokecolor="#000000">
                  <v:path arrowok="t"/>
                  <v:stroke dashstyle="solid"/>
                </v:shape>
                <v:line style="position:absolute" from="6776,1540" to="9397,1540" stroked="true" strokeweight=".528368pt" strokecolor="#000000">
                  <v:stroke dashstyle="solid"/>
                </v:line>
                <v:shape style="position:absolute;left:9269;top:1497;width:128;height:83" id="docshape703" coordorigin="9269,1498" coordsize="128,83" path="m9269,1498l9269,1581,9397,1540,9269,1498xe" filled="true" fillcolor="#000000" stroked="false">
                  <v:path arrowok="t"/>
                  <v:fill type="solid"/>
                </v:shape>
                <v:shape style="position:absolute;left:9269;top:1497;width:128;height:83" id="docshape704" coordorigin="9269,1498" coordsize="128,83" path="m9269,1498l9269,1581,9397,1540,9269,1498xe" filled="false" stroked="true" strokeweight=".528368pt" strokecolor="#000000">
                  <v:path arrowok="t"/>
                  <v:stroke dashstyle="solid"/>
                </v:shape>
                <v:line style="position:absolute" from="9397,2088" to="6828,2088" stroked="true" strokeweight=".528368pt" strokecolor="#000000">
                  <v:stroke dashstyle="solid"/>
                </v:line>
                <v:shape style="position:absolute;left:6828;top:2047;width:128;height:83" id="docshape705" coordorigin="6828,2048" coordsize="128,83" path="m6955,2048l6828,2088,6955,2130,6955,2048xe" filled="true" fillcolor="#000000" stroked="false">
                  <v:path arrowok="t"/>
                  <v:fill type="solid"/>
                </v:shape>
                <v:shape style="position:absolute;left:6828;top:2047;width:128;height:83" id="docshape706" coordorigin="6828,2048" coordsize="128,83" path="m6955,2048l6955,2130,6828,2088,6955,2048xe" filled="false" stroked="true" strokeweight=".528368pt" strokecolor="#000000">
                  <v:path arrowok="t"/>
                  <v:stroke dashstyle="solid"/>
                </v:shape>
                <v:line style="position:absolute" from="6723,2650" to="4324,2650" stroked="true" strokeweight=".528368pt" strokecolor="#000000">
                  <v:stroke dashstyle="solid"/>
                </v:line>
                <v:shape style="position:absolute;left:4324;top:2607;width:128;height:85" id="docshape707" coordorigin="4324,2607" coordsize="128,85" path="m4452,2607l4324,2650,4452,2692,4452,2607xe" filled="true" fillcolor="#000000" stroked="false">
                  <v:path arrowok="t"/>
                  <v:fill type="solid"/>
                </v:shape>
                <v:shape style="position:absolute;left:4324;top:2607;width:128;height:85" id="docshape708" coordorigin="4324,2607" coordsize="128,85" path="m4452,2607l4452,2692,4324,2650,4452,2607xe" filled="false" stroked="true" strokeweight=".528368pt" strokecolor="#000000">
                  <v:path arrowok="t"/>
                  <v:stroke dashstyle="solid"/>
                </v:shape>
                <v:line style="position:absolute" from="4219,3020" to="2506,3020" stroked="true" strokeweight=".528368pt" strokecolor="#000000">
                  <v:stroke dashstyle="solid"/>
                </v:line>
                <v:shape style="position:absolute;left:2505;top:2977;width:128;height:85" id="docshape709" coordorigin="2506,2977" coordsize="128,85" path="m2633,2977l2506,3020,2633,3062,2633,2977xe" filled="true" fillcolor="#000000" stroked="false">
                  <v:path arrowok="t"/>
                  <v:fill type="solid"/>
                </v:shape>
                <v:shape style="position:absolute;left:2505;top:2977;width:128;height:85" id="docshape710" coordorigin="2506,2977" coordsize="128,85" path="m2633,2977l2633,3062,2506,3020,2633,2977xe" filled="false" stroked="true" strokeweight=".528368pt" strokecolor="#000000">
                  <v:path arrowok="t"/>
                  <v:stroke dashstyle="solid"/>
                </v:shape>
                <v:line style="position:absolute" from="2506,3389" to="4207,3389" stroked="true" strokeweight=".528368pt" strokecolor="#000000">
                  <v:stroke dashstyle="shortdash"/>
                </v:line>
                <v:shape style="position:absolute;left:4091;top:3346;width:128;height:85" id="docshape711" coordorigin="4092,3347" coordsize="128,85" path="m4219,3389l4092,3347m4219,3389l4092,3432e" filled="false" stroked="true" strokeweight=".528368pt" strokecolor="#000000">
                  <v:path arrowok="t"/>
                  <v:stroke dashstyle="solid"/>
                </v:shape>
                <v:line style="position:absolute" from="4324,3547" to="6723,3547" stroked="true" strokeweight=".528368pt" strokecolor="#000000">
                  <v:stroke dashstyle="shortdash"/>
                </v:line>
                <v:shape style="position:absolute;left:6595;top:3504;width:128;height:85" id="docshape712" coordorigin="6596,3505" coordsize="128,85" path="m6723,3547l6596,3505m6723,3547l6596,3589e" filled="false" stroked="true" strokeweight=".528368pt" strokecolor="#000000">
                  <v:path arrowok="t"/>
                  <v:stroke dashstyle="solid"/>
                </v:shape>
                <v:line style="position:absolute" from="6828,3749" to="9344,3749" stroked="true" strokeweight=".528368pt" strokecolor="#000000">
                  <v:stroke dashstyle="shortdash"/>
                </v:line>
                <v:line style="position:absolute" from="9386,3749" to="9397,3749" stroked="true" strokeweight=".528368pt" strokecolor="#000000">
                  <v:stroke dashstyle="solid"/>
                </v:line>
                <v:shape style="position:absolute;left:9269;top:3706;width:128;height:85" id="docshape713" coordorigin="9269,3707" coordsize="128,85" path="m9397,3749l9269,3707m9397,3749l9269,3792e" filled="false" stroked="true" strokeweight=".528368pt" strokecolor="#000000">
                  <v:path arrowok="t"/>
                  <v:stroke dashstyle="solid"/>
                </v:shape>
                <v:line style="position:absolute" from="6776,4119" to="9397,4119" stroked="true" strokeweight=".528368pt" strokecolor="#000000">
                  <v:stroke dashstyle="shortdash"/>
                </v:line>
                <v:shape style="position:absolute;left:6775;top:4076;width:128;height:85" id="docshape714" coordorigin="6776,4076" coordsize="128,85" path="m6776,4119l6903,4076m6776,4119l6903,4161e" filled="false" stroked="true" strokeweight=".528368pt" strokecolor="#000000">
                  <v:path arrowok="t"/>
                  <v:stroke dashstyle="solid"/>
                </v:shape>
                <v:line style="position:absolute" from="6776,4806" to="9397,4806" stroked="true" strokeweight=".528368pt" strokecolor="#000000">
                  <v:stroke dashstyle="shortdash"/>
                </v:line>
                <v:shape style="position:absolute;left:6775;top:4763;width:128;height:85" id="docshape715" coordorigin="6776,4764" coordsize="128,85" path="m6776,4806l6903,4764m6776,4806l6903,4848e" filled="false" stroked="true" strokeweight=".528368pt" strokecolor="#000000">
                  <v:path arrowok="t"/>
                  <v:stroke dashstyle="solid"/>
                </v:shape>
                <v:line style="position:absolute" from="6776,5196" to="7198,5196" stroked="true" strokeweight=".528368pt" strokecolor="#000000">
                  <v:stroke dashstyle="solid"/>
                </v:line>
                <v:shape style="position:absolute;left:6822;top:5195;width:381;height:206" type="#_x0000_t75" id="docshape716" stroked="false">
                  <v:imagedata r:id="rId38" o:title=""/>
                </v:shape>
                <v:line style="position:absolute" from="4272,6475" to="6670,6475" stroked="true" strokeweight=".528368pt" strokecolor="#000000">
                  <v:stroke dashstyle="shortdash"/>
                </v:line>
                <v:shape style="position:absolute;left:4271;top:6432;width:126;height:85" id="docshape717" coordorigin="4272,6433" coordsize="126,85" path="m4272,6475l4397,6433m4272,6475l4397,6518e" filled="false" stroked="true" strokeweight=".528368pt" strokecolor="#000000">
                  <v:path arrowok="t"/>
                  <v:stroke dashstyle="solid"/>
                </v:shape>
                <v:shape style="position:absolute;left:4314;top:2279;width:2603;height:259" id="docshape718" coordorigin="4314,2280" coordsize="2603,259" path="m5650,2417l4314,2417,4314,2539,5650,2539,5650,2417xm6917,2280l4314,2280,4314,2401,6917,2401,6917,2280xe" filled="true" fillcolor="#ffffff" stroked="false">
                  <v:path arrowok="t"/>
                  <v:fill type="solid"/>
                </v:shape>
                <v:shape style="position:absolute;left:4599;top:969;width:1657;height:256" type="#_x0000_t202" id="docshape719" filled="false" stroked="false">
                  <v:textbox inset="0,0,0,0">
                    <w:txbxContent>
                      <w:p>
                        <w:pPr>
                          <w:spacing w:line="288" w:lineRule="auto" w:before="0"/>
                          <w:ind w:left="0" w:right="0" w:firstLine="0"/>
                          <w:jc w:val="left"/>
                          <w:rPr>
                            <w:sz w:val="10"/>
                          </w:rPr>
                        </w:pPr>
                        <w:r>
                          <w:rPr>
                            <w:spacing w:val="-2"/>
                            <w:w w:val="105"/>
                            <w:sz w:val="10"/>
                          </w:rPr>
                          <w:t>CanIf_Transmit(Std_ReturnType,</w:t>
                        </w:r>
                        <w:r>
                          <w:rPr>
                            <w:spacing w:val="40"/>
                            <w:w w:val="105"/>
                            <w:sz w:val="10"/>
                          </w:rPr>
                          <w:t> </w:t>
                        </w:r>
                        <w:r>
                          <w:rPr>
                            <w:w w:val="105"/>
                            <w:sz w:val="10"/>
                          </w:rPr>
                          <w:t>PduIdType,</w:t>
                        </w:r>
                        <w:r>
                          <w:rPr>
                            <w:spacing w:val="17"/>
                            <w:w w:val="105"/>
                            <w:sz w:val="10"/>
                          </w:rPr>
                          <w:t> </w:t>
                        </w:r>
                        <w:r>
                          <w:rPr>
                            <w:w w:val="105"/>
                            <w:sz w:val="10"/>
                          </w:rPr>
                          <w:t>const</w:t>
                        </w:r>
                        <w:r>
                          <w:rPr>
                            <w:spacing w:val="20"/>
                            <w:w w:val="105"/>
                            <w:sz w:val="10"/>
                          </w:rPr>
                          <w:t> </w:t>
                        </w:r>
                        <w:r>
                          <w:rPr>
                            <w:spacing w:val="-2"/>
                            <w:w w:val="105"/>
                            <w:sz w:val="10"/>
                          </w:rPr>
                          <w:t>PduInfoType*)</w:t>
                        </w:r>
                      </w:p>
                    </w:txbxContent>
                  </v:textbox>
                  <w10:wrap type="none"/>
                </v:shape>
                <v:shape style="position:absolute;left:6957;top:1179;width:2190;height:256" type="#_x0000_t202" id="docshape720" filled="false" stroked="false">
                  <v:textbox inset="0,0,0,0">
                    <w:txbxContent>
                      <w:p>
                        <w:pPr>
                          <w:spacing w:before="2"/>
                          <w:ind w:left="0" w:right="0" w:firstLine="0"/>
                          <w:jc w:val="left"/>
                          <w:rPr>
                            <w:sz w:val="10"/>
                          </w:rPr>
                        </w:pPr>
                        <w:r>
                          <w:rPr>
                            <w:spacing w:val="-2"/>
                            <w:w w:val="105"/>
                            <w:sz w:val="10"/>
                          </w:rPr>
                          <w:t>Can_Write(Std_ReturnType,</w:t>
                        </w:r>
                      </w:p>
                      <w:p>
                        <w:pPr>
                          <w:spacing w:before="22"/>
                          <w:ind w:left="0" w:right="0" w:firstLine="0"/>
                          <w:jc w:val="left"/>
                          <w:rPr>
                            <w:sz w:val="10"/>
                          </w:rPr>
                        </w:pPr>
                        <w:r>
                          <w:rPr>
                            <w:w w:val="105"/>
                            <w:sz w:val="10"/>
                          </w:rPr>
                          <w:t>Can_HwHandleType,</w:t>
                        </w:r>
                        <w:r>
                          <w:rPr>
                            <w:spacing w:val="20"/>
                            <w:w w:val="105"/>
                            <w:sz w:val="10"/>
                          </w:rPr>
                          <w:t> </w:t>
                        </w:r>
                        <w:r>
                          <w:rPr>
                            <w:w w:val="105"/>
                            <w:sz w:val="10"/>
                          </w:rPr>
                          <w:t>const</w:t>
                        </w:r>
                        <w:r>
                          <w:rPr>
                            <w:spacing w:val="23"/>
                            <w:w w:val="105"/>
                            <w:sz w:val="10"/>
                          </w:rPr>
                          <w:t> </w:t>
                        </w:r>
                        <w:r>
                          <w:rPr>
                            <w:spacing w:val="-2"/>
                            <w:w w:val="105"/>
                            <w:sz w:val="10"/>
                          </w:rPr>
                          <w:t>Can_PduType*)</w:t>
                        </w:r>
                      </w:p>
                    </w:txbxContent>
                  </v:textbox>
                  <w10:wrap type="none"/>
                </v:shape>
                <v:shape style="position:absolute;left:5138;top:1761;width:1329;height:331" type="#_x0000_t202" id="docshape721" filled="false" stroked="false">
                  <v:textbox inset="0,0,0,0">
                    <w:txbxContent>
                      <w:p>
                        <w:pPr>
                          <w:spacing w:before="2"/>
                          <w:ind w:left="0" w:right="0" w:firstLine="0"/>
                          <w:jc w:val="left"/>
                          <w:rPr>
                            <w:sz w:val="10"/>
                          </w:rPr>
                        </w:pPr>
                        <w:r>
                          <w:rPr>
                            <w:w w:val="105"/>
                            <w:sz w:val="10"/>
                          </w:rPr>
                          <w:t>alt</w:t>
                        </w:r>
                        <w:r>
                          <w:rPr>
                            <w:spacing w:val="15"/>
                            <w:w w:val="105"/>
                            <w:sz w:val="10"/>
                          </w:rPr>
                          <w:t> </w:t>
                        </w:r>
                        <w:r>
                          <w:rPr>
                            <w:w w:val="105"/>
                            <w:sz w:val="10"/>
                          </w:rPr>
                          <w:t>Controller</w:t>
                        </w:r>
                        <w:r>
                          <w:rPr>
                            <w:spacing w:val="10"/>
                            <w:w w:val="105"/>
                            <w:sz w:val="10"/>
                          </w:rPr>
                          <w:t> </w:t>
                        </w:r>
                        <w:r>
                          <w:rPr>
                            <w:w w:val="105"/>
                            <w:sz w:val="10"/>
                          </w:rPr>
                          <w:t>HW</w:t>
                        </w:r>
                        <w:r>
                          <w:rPr>
                            <w:spacing w:val="7"/>
                            <w:w w:val="105"/>
                            <w:sz w:val="10"/>
                          </w:rPr>
                          <w:t> </w:t>
                        </w:r>
                        <w:r>
                          <w:rPr>
                            <w:spacing w:val="-2"/>
                            <w:w w:val="105"/>
                            <w:sz w:val="10"/>
                          </w:rPr>
                          <w:t>Status</w:t>
                        </w:r>
                      </w:p>
                      <w:p>
                        <w:pPr>
                          <w:spacing w:before="97"/>
                          <w:ind w:left="0" w:right="0" w:firstLine="0"/>
                          <w:jc w:val="left"/>
                          <w:rPr>
                            <w:sz w:val="10"/>
                          </w:rPr>
                        </w:pPr>
                        <w:r>
                          <w:rPr>
                            <w:w w:val="105"/>
                            <w:sz w:val="10"/>
                          </w:rPr>
                          <w:t>[Controller</w:t>
                        </w:r>
                        <w:r>
                          <w:rPr>
                            <w:spacing w:val="12"/>
                            <w:w w:val="105"/>
                            <w:sz w:val="10"/>
                          </w:rPr>
                          <w:t> </w:t>
                        </w:r>
                        <w:r>
                          <w:rPr>
                            <w:w w:val="105"/>
                            <w:sz w:val="10"/>
                          </w:rPr>
                          <w:t>HW</w:t>
                        </w:r>
                        <w:r>
                          <w:rPr>
                            <w:spacing w:val="9"/>
                            <w:w w:val="105"/>
                            <w:sz w:val="10"/>
                          </w:rPr>
                          <w:t> </w:t>
                        </w:r>
                        <w:r>
                          <w:rPr>
                            <w:w w:val="105"/>
                            <w:sz w:val="10"/>
                          </w:rPr>
                          <w:t>object</w:t>
                        </w:r>
                        <w:r>
                          <w:rPr>
                            <w:spacing w:val="20"/>
                            <w:w w:val="105"/>
                            <w:sz w:val="10"/>
                          </w:rPr>
                          <w:t> </w:t>
                        </w:r>
                        <w:r>
                          <w:rPr>
                            <w:spacing w:val="-2"/>
                            <w:w w:val="105"/>
                            <w:sz w:val="10"/>
                          </w:rPr>
                          <w:t>free]</w:t>
                        </w:r>
                      </w:p>
                    </w:txbxContent>
                  </v:textbox>
                  <w10:wrap type="none"/>
                </v:shape>
                <v:shape style="position:absolute;left:7104;top:1761;width:2016;height:256" type="#_x0000_t202" id="docshape722" filled="false" stroked="false">
                  <v:textbox inset="0,0,0,0">
                    <w:txbxContent>
                      <w:p>
                        <w:pPr>
                          <w:spacing w:line="288" w:lineRule="auto" w:before="0"/>
                          <w:ind w:left="0" w:right="18" w:firstLine="0"/>
                          <w:jc w:val="left"/>
                          <w:rPr>
                            <w:sz w:val="10"/>
                          </w:rPr>
                        </w:pPr>
                        <w:r>
                          <w:rPr>
                            <w:spacing w:val="-2"/>
                            <w:w w:val="105"/>
                            <w:sz w:val="10"/>
                          </w:rPr>
                          <w:t>CanIf_TriggerTransmit(Std_ReturnType,</w:t>
                        </w:r>
                        <w:r>
                          <w:rPr>
                            <w:spacing w:val="80"/>
                            <w:w w:val="105"/>
                            <w:sz w:val="10"/>
                          </w:rPr>
                          <w:t> </w:t>
                        </w:r>
                        <w:r>
                          <w:rPr>
                            <w:w w:val="105"/>
                            <w:sz w:val="10"/>
                          </w:rPr>
                          <w:t>PduIdType,</w:t>
                        </w:r>
                        <w:r>
                          <w:rPr>
                            <w:spacing w:val="-4"/>
                            <w:w w:val="105"/>
                            <w:sz w:val="10"/>
                          </w:rPr>
                          <w:t> </w:t>
                        </w:r>
                        <w:r>
                          <w:rPr>
                            <w:w w:val="105"/>
                            <w:sz w:val="10"/>
                          </w:rPr>
                          <w:t>PduInfoType*)</w:t>
                        </w:r>
                      </w:p>
                    </w:txbxContent>
                  </v:textbox>
                  <w10:wrap type="none"/>
                </v:shape>
                <v:shape style="position:absolute;left:4314;top:2281;width:2619;height:256" type="#_x0000_t202" id="docshape723" filled="false" stroked="false">
                  <v:textbox inset="0,0,0,0">
                    <w:txbxContent>
                      <w:p>
                        <w:pPr>
                          <w:spacing w:line="288" w:lineRule="auto" w:before="0"/>
                          <w:ind w:left="0" w:right="18" w:firstLine="0"/>
                          <w:jc w:val="left"/>
                          <w:rPr>
                            <w:sz w:val="10"/>
                          </w:rPr>
                        </w:pPr>
                        <w:r>
                          <w:rPr>
                            <w:w w:val="105"/>
                            <w:sz w:val="10"/>
                          </w:rPr>
                          <w:t>&lt;CanIfUser&gt;_CanIfTriggerTransmit(Std_ReturnT</w:t>
                        </w:r>
                        <w:r>
                          <w:rPr>
                            <w:spacing w:val="80"/>
                            <w:w w:val="105"/>
                            <w:sz w:val="10"/>
                          </w:rPr>
                          <w:t> </w:t>
                        </w:r>
                        <w:r>
                          <w:rPr>
                            <w:w w:val="105"/>
                            <w:sz w:val="10"/>
                          </w:rPr>
                          <w:t>e,</w:t>
                        </w:r>
                        <w:r>
                          <w:rPr>
                            <w:spacing w:val="40"/>
                            <w:w w:val="105"/>
                            <w:sz w:val="10"/>
                          </w:rPr>
                          <w:t> </w:t>
                        </w:r>
                        <w:r>
                          <w:rPr>
                            <w:w w:val="105"/>
                            <w:sz w:val="10"/>
                          </w:rPr>
                          <w:t>PduIdType,</w:t>
                        </w:r>
                        <w:r>
                          <w:rPr>
                            <w:spacing w:val="-4"/>
                            <w:w w:val="105"/>
                            <w:sz w:val="10"/>
                          </w:rPr>
                          <w:t> </w:t>
                        </w:r>
                        <w:r>
                          <w:rPr>
                            <w:w w:val="105"/>
                            <w:sz w:val="10"/>
                          </w:rPr>
                          <w:t>PduInfoType*)</w:t>
                        </w:r>
                      </w:p>
                    </w:txbxContent>
                  </v:textbox>
                  <w10:wrap type="none"/>
                </v:shape>
                <v:shape style="position:absolute;left:2537;top:2841;width:1581;height:488" type="#_x0000_t202" id="docshape724" filled="false" stroked="false">
                  <v:textbox inset="0,0,0,0">
                    <w:txbxContent>
                      <w:p>
                        <w:pPr>
                          <w:spacing w:before="2"/>
                          <w:ind w:left="10" w:right="0" w:firstLine="0"/>
                          <w:jc w:val="left"/>
                          <w:rPr>
                            <w:sz w:val="10"/>
                          </w:rPr>
                        </w:pPr>
                        <w:r>
                          <w:rPr>
                            <w:w w:val="105"/>
                            <w:sz w:val="10"/>
                          </w:rPr>
                          <w:t>Copy</w:t>
                        </w:r>
                        <w:r>
                          <w:rPr>
                            <w:spacing w:val="8"/>
                            <w:w w:val="105"/>
                            <w:sz w:val="10"/>
                          </w:rPr>
                          <w:t> </w:t>
                        </w:r>
                        <w:r>
                          <w:rPr>
                            <w:w w:val="105"/>
                            <w:sz w:val="10"/>
                          </w:rPr>
                          <w:t>L-Pdu</w:t>
                        </w:r>
                        <w:r>
                          <w:rPr>
                            <w:spacing w:val="14"/>
                            <w:w w:val="105"/>
                            <w:sz w:val="10"/>
                          </w:rPr>
                          <w:t> </w:t>
                        </w:r>
                        <w:r>
                          <w:rPr>
                            <w:w w:val="105"/>
                            <w:sz w:val="10"/>
                          </w:rPr>
                          <w:t>into</w:t>
                        </w:r>
                        <w:r>
                          <w:rPr>
                            <w:spacing w:val="14"/>
                            <w:w w:val="105"/>
                            <w:sz w:val="10"/>
                          </w:rPr>
                          <w:t> </w:t>
                        </w:r>
                        <w:r>
                          <w:rPr>
                            <w:w w:val="105"/>
                            <w:sz w:val="10"/>
                          </w:rPr>
                          <w:t>CAN</w:t>
                        </w:r>
                        <w:r>
                          <w:rPr>
                            <w:spacing w:val="4"/>
                            <w:w w:val="105"/>
                            <w:sz w:val="10"/>
                          </w:rPr>
                          <w:t> </w:t>
                        </w:r>
                        <w:r>
                          <w:rPr>
                            <w:spacing w:val="-2"/>
                            <w:w w:val="105"/>
                            <w:sz w:val="10"/>
                          </w:rPr>
                          <w:t>hardware</w:t>
                        </w:r>
                      </w:p>
                      <w:p>
                        <w:pPr>
                          <w:spacing w:line="240" w:lineRule="auto" w:before="0"/>
                          <w:rPr>
                            <w:sz w:val="10"/>
                          </w:rPr>
                        </w:pPr>
                      </w:p>
                      <w:p>
                        <w:pPr>
                          <w:spacing w:line="240" w:lineRule="auto" w:before="24"/>
                          <w:rPr>
                            <w:sz w:val="10"/>
                          </w:rPr>
                        </w:pPr>
                      </w:p>
                      <w:p>
                        <w:pPr>
                          <w:spacing w:before="0"/>
                          <w:ind w:left="0" w:right="0" w:firstLine="0"/>
                          <w:jc w:val="left"/>
                          <w:rPr>
                            <w:sz w:val="10"/>
                          </w:rPr>
                        </w:pPr>
                        <w:r>
                          <w:rPr>
                            <w:w w:val="105"/>
                            <w:sz w:val="10"/>
                          </w:rPr>
                          <w:t>Copy</w:t>
                        </w:r>
                        <w:r>
                          <w:rPr>
                            <w:spacing w:val="6"/>
                            <w:w w:val="105"/>
                            <w:sz w:val="10"/>
                          </w:rPr>
                          <w:t> </w:t>
                        </w:r>
                        <w:r>
                          <w:rPr>
                            <w:w w:val="105"/>
                            <w:sz w:val="10"/>
                          </w:rPr>
                          <w:t>L-PDU</w:t>
                        </w:r>
                        <w:r>
                          <w:rPr>
                            <w:spacing w:val="4"/>
                            <w:w w:val="105"/>
                            <w:sz w:val="10"/>
                          </w:rPr>
                          <w:t> </w:t>
                        </w:r>
                        <w:r>
                          <w:rPr>
                            <w:w w:val="105"/>
                            <w:sz w:val="10"/>
                          </w:rPr>
                          <w:t>into</w:t>
                        </w:r>
                        <w:r>
                          <w:rPr>
                            <w:spacing w:val="13"/>
                            <w:w w:val="105"/>
                            <w:sz w:val="10"/>
                          </w:rPr>
                          <w:t> </w:t>
                        </w:r>
                        <w:r>
                          <w:rPr>
                            <w:w w:val="105"/>
                            <w:sz w:val="10"/>
                          </w:rPr>
                          <w:t>CAN</w:t>
                        </w:r>
                        <w:r>
                          <w:rPr>
                            <w:spacing w:val="2"/>
                            <w:w w:val="105"/>
                            <w:sz w:val="10"/>
                          </w:rPr>
                          <w:t> </w:t>
                        </w:r>
                        <w:r>
                          <w:rPr>
                            <w:spacing w:val="-2"/>
                            <w:w w:val="105"/>
                            <w:sz w:val="10"/>
                          </w:rPr>
                          <w:t>hardware</w:t>
                        </w:r>
                      </w:p>
                    </w:txbxContent>
                  </v:textbox>
                  <w10:wrap type="none"/>
                </v:shape>
                <v:shape style="position:absolute;left:7517;top:3602;width:1208;height:488" type="#_x0000_t202" id="docshape725" filled="false" stroked="false">
                  <v:textbox inset="0,0,0,0">
                    <w:txbxContent>
                      <w:p>
                        <w:pPr>
                          <w:spacing w:before="2"/>
                          <w:ind w:left="32" w:right="50" w:firstLine="0"/>
                          <w:jc w:val="center"/>
                          <w:rPr>
                            <w:sz w:val="10"/>
                          </w:rPr>
                        </w:pPr>
                        <w:r>
                          <w:rPr>
                            <w:spacing w:val="-2"/>
                            <w:w w:val="105"/>
                            <w:sz w:val="10"/>
                          </w:rPr>
                          <w:t>CanIf_TriggerTransmit()</w:t>
                        </w:r>
                      </w:p>
                      <w:p>
                        <w:pPr>
                          <w:spacing w:line="240" w:lineRule="auto" w:before="0"/>
                          <w:rPr>
                            <w:sz w:val="10"/>
                          </w:rPr>
                        </w:pPr>
                      </w:p>
                      <w:p>
                        <w:pPr>
                          <w:spacing w:line="240" w:lineRule="auto" w:before="24"/>
                          <w:rPr>
                            <w:sz w:val="10"/>
                          </w:rPr>
                        </w:pPr>
                      </w:p>
                      <w:p>
                        <w:pPr>
                          <w:spacing w:before="0"/>
                          <w:ind w:left="0" w:right="50" w:firstLine="0"/>
                          <w:jc w:val="center"/>
                          <w:rPr>
                            <w:sz w:val="10"/>
                          </w:rPr>
                        </w:pPr>
                        <w:r>
                          <w:rPr>
                            <w:spacing w:val="-2"/>
                            <w:w w:val="105"/>
                            <w:sz w:val="10"/>
                          </w:rPr>
                          <w:t>Can_Write()</w:t>
                        </w:r>
                      </w:p>
                    </w:txbxContent>
                  </v:textbox>
                  <w10:wrap type="none"/>
                </v:shape>
                <v:shape style="position:absolute;left:7802;top:4659;width:605;height:119" type="#_x0000_t202" id="docshape726" filled="false" stroked="false">
                  <v:textbox inset="0,0,0,0">
                    <w:txbxContent>
                      <w:p>
                        <w:pPr>
                          <w:spacing w:before="2"/>
                          <w:ind w:left="0" w:right="0" w:firstLine="0"/>
                          <w:jc w:val="left"/>
                          <w:rPr>
                            <w:sz w:val="10"/>
                          </w:rPr>
                        </w:pPr>
                        <w:r>
                          <w:rPr>
                            <w:spacing w:val="-2"/>
                            <w:w w:val="105"/>
                            <w:sz w:val="10"/>
                          </w:rPr>
                          <w:t>Can_Write()</w:t>
                        </w:r>
                      </w:p>
                    </w:txbxContent>
                  </v:textbox>
                  <w10:wrap type="none"/>
                </v:shape>
                <v:shape style="position:absolute;left:5053;top:6328;width:848;height:119" type="#_x0000_t202" id="docshape727" filled="false" stroked="false">
                  <v:textbox inset="0,0,0,0">
                    <w:txbxContent>
                      <w:p>
                        <w:pPr>
                          <w:spacing w:before="2"/>
                          <w:ind w:left="0" w:right="0" w:firstLine="0"/>
                          <w:jc w:val="left"/>
                          <w:rPr>
                            <w:sz w:val="10"/>
                          </w:rPr>
                        </w:pPr>
                        <w:r>
                          <w:rPr>
                            <w:spacing w:val="-2"/>
                            <w:w w:val="105"/>
                            <w:sz w:val="10"/>
                          </w:rPr>
                          <w:t>CanIf_Transmit()</w:t>
                        </w:r>
                      </w:p>
                    </w:txbxContent>
                  </v:textbox>
                  <w10:wrap type="none"/>
                </v:shape>
                <v:shape style="position:absolute;left:5094;top:4556;width:1624;height:1634" type="#_x0000_t202" id="docshape728" filled="false" stroked="false">
                  <v:textbox inset="0,0,0,0">
                    <w:txbxContent>
                      <w:p>
                        <w:pPr>
                          <w:spacing w:before="52"/>
                          <w:ind w:left="43" w:right="0" w:firstLine="0"/>
                          <w:jc w:val="left"/>
                          <w:rPr>
                            <w:sz w:val="10"/>
                          </w:rPr>
                        </w:pPr>
                        <w:r>
                          <w:rPr>
                            <w:w w:val="105"/>
                            <w:sz w:val="10"/>
                          </w:rPr>
                          <w:t>[Controller</w:t>
                        </w:r>
                        <w:r>
                          <w:rPr>
                            <w:spacing w:val="12"/>
                            <w:w w:val="105"/>
                            <w:sz w:val="10"/>
                          </w:rPr>
                          <w:t> </w:t>
                        </w:r>
                        <w:r>
                          <w:rPr>
                            <w:w w:val="105"/>
                            <w:sz w:val="10"/>
                          </w:rPr>
                          <w:t>HW</w:t>
                        </w:r>
                        <w:r>
                          <w:rPr>
                            <w:spacing w:val="9"/>
                            <w:w w:val="105"/>
                            <w:sz w:val="10"/>
                          </w:rPr>
                          <w:t> </w:t>
                        </w:r>
                        <w:r>
                          <w:rPr>
                            <w:w w:val="105"/>
                            <w:sz w:val="10"/>
                          </w:rPr>
                          <w:t>object</w:t>
                        </w:r>
                        <w:r>
                          <w:rPr>
                            <w:spacing w:val="20"/>
                            <w:w w:val="105"/>
                            <w:sz w:val="10"/>
                          </w:rPr>
                          <w:t> </w:t>
                        </w:r>
                        <w:r>
                          <w:rPr>
                            <w:spacing w:val="-2"/>
                            <w:w w:val="105"/>
                            <w:sz w:val="10"/>
                          </w:rPr>
                          <w:t>busy]</w:t>
                        </w:r>
                      </w:p>
                    </w:txbxContent>
                  </v:textbox>
                  <w10:wrap type="none"/>
                </v:shape>
                <v:shape style="position:absolute;left:6728;top:2279;width:95;height:122" type="#_x0000_t202" id="docshape729" filled="true" fillcolor="#ffffff" stroked="false">
                  <v:textbox inset="0,0,0,0">
                    <w:txbxContent>
                      <w:p>
                        <w:pPr>
                          <w:spacing w:before="3"/>
                          <w:ind w:left="-26" w:right="0" w:firstLine="0"/>
                          <w:jc w:val="left"/>
                          <w:rPr>
                            <w:color w:val="000000"/>
                            <w:sz w:val="10"/>
                          </w:rPr>
                        </w:pPr>
                        <w:r>
                          <w:rPr>
                            <w:color w:val="000000"/>
                            <w:spacing w:val="-5"/>
                            <w:w w:val="105"/>
                            <w:sz w:val="10"/>
                          </w:rPr>
                          <w:t>yp</w:t>
                        </w:r>
                      </w:p>
                    </w:txbxContent>
                  </v:textbox>
                  <v:fill type="solid"/>
                  <w10:wrap type="none"/>
                </v:shape>
                <v:shape style="position:absolute;left:8974;top:356;width:924;height:528" type="#_x0000_t202" id="docshape730" filled="false" stroked="true" strokeweight=".528368pt" strokecolor="#000000">
                  <v:textbox inset="0,0,0,0">
                    <w:txbxContent>
                      <w:p>
                        <w:pPr>
                          <w:spacing w:line="355" w:lineRule="auto" w:before="28"/>
                          <w:ind w:left="366" w:right="190" w:hanging="148"/>
                          <w:jc w:val="left"/>
                          <w:rPr>
                            <w:sz w:val="10"/>
                          </w:rPr>
                        </w:pPr>
                        <w:r>
                          <w:rPr>
                            <w:spacing w:val="-2"/>
                            <w:w w:val="105"/>
                            <w:sz w:val="10"/>
                          </w:rPr>
                          <w:t>«module»</w:t>
                        </w:r>
                        <w:r>
                          <w:rPr>
                            <w:spacing w:val="40"/>
                            <w:w w:val="105"/>
                            <w:sz w:val="10"/>
                          </w:rPr>
                          <w:t> </w:t>
                        </w:r>
                        <w:r>
                          <w:rPr>
                            <w:spacing w:val="-4"/>
                            <w:w w:val="105"/>
                            <w:sz w:val="10"/>
                          </w:rPr>
                          <w:t>Can</w:t>
                        </w:r>
                      </w:p>
                    </w:txbxContent>
                  </v:textbox>
                  <v:stroke dashstyle="solid"/>
                  <w10:wrap type="none"/>
                </v:shape>
                <v:shape style="position:absolute;left:6248;top:356;width:950;height:528" type="#_x0000_t202" id="docshape731" filled="true" fillcolor="#fcf2e3" stroked="true" strokeweight=".528368pt" strokecolor="#000000">
                  <v:textbox inset="0,0,0,0">
                    <w:txbxContent>
                      <w:p>
                        <w:pPr>
                          <w:spacing w:line="355" w:lineRule="auto" w:before="28"/>
                          <w:ind w:left="332" w:right="216"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v:shape style="position:absolute;left:3742;top:356;width:952;height:528" type="#_x0000_t202" id="docshape732" filled="true" fillcolor="#fcf2e3" stroked="true" strokeweight=".528368pt" strokecolor="#000000">
                  <v:textbox inset="0,0,0,0">
                    <w:txbxContent>
                      <w:p>
                        <w:pPr>
                          <w:spacing w:before="28"/>
                          <w:ind w:left="227" w:right="0" w:firstLine="0"/>
                          <w:jc w:val="left"/>
                          <w:rPr>
                            <w:color w:val="000000"/>
                            <w:sz w:val="10"/>
                          </w:rPr>
                        </w:pPr>
                        <w:r>
                          <w:rPr>
                            <w:color w:val="000000"/>
                            <w:spacing w:val="-2"/>
                            <w:w w:val="105"/>
                            <w:sz w:val="10"/>
                          </w:rPr>
                          <w:t>CanIfUser</w:t>
                        </w:r>
                      </w:p>
                    </w:txbxContent>
                  </v:textbox>
                  <v:fill type="solid"/>
                  <v:stroke dashstyle="solid"/>
                  <w10:wrap type="none"/>
                </v:shape>
                <v:shape style="position:absolute;left:1978;top:356;width:952;height:528" type="#_x0000_t202" id="docshape733" filled="true" fillcolor="#fcf2e3" stroked="true" strokeweight=".528368pt" strokecolor="#000000">
                  <v:textbox inset="0,0,0,0">
                    <w:txbxContent>
                      <w:p>
                        <w:pPr>
                          <w:spacing w:line="355" w:lineRule="auto" w:before="28"/>
                          <w:ind w:left="120" w:right="0" w:firstLine="32"/>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v:textbox>
                  <v:fill type="solid"/>
                  <v:stroke dashstyle="solid"/>
                  <w10:wrap type="none"/>
                </v:shape>
                <w10:wrap type="topAndBottom"/>
              </v:group>
            </w:pict>
          </mc:Fallback>
        </mc:AlternateContent>
      </w:r>
    </w:p>
    <w:p>
      <w:pPr>
        <w:spacing w:before="74"/>
        <w:ind w:left="208" w:right="245" w:firstLine="0"/>
        <w:jc w:val="center"/>
        <w:rPr>
          <w:b/>
          <w:sz w:val="22"/>
        </w:rPr>
      </w:pPr>
      <w:r>
        <w:rPr>
          <w:b/>
          <w:sz w:val="22"/>
        </w:rPr>
        <w:t>Figure</w:t>
      </w:r>
      <w:r>
        <w:rPr>
          <w:b/>
          <w:spacing w:val="-16"/>
          <w:sz w:val="22"/>
        </w:rPr>
        <w:t> </w:t>
      </w:r>
      <w:r>
        <w:rPr>
          <w:b/>
          <w:sz w:val="22"/>
        </w:rPr>
        <w:t>9.6:</w:t>
      </w:r>
      <w:r>
        <w:rPr>
          <w:b/>
          <w:spacing w:val="-8"/>
          <w:sz w:val="22"/>
        </w:rPr>
        <w:t> </w:t>
      </w:r>
      <w:r>
        <w:rPr>
          <w:b/>
          <w:sz w:val="22"/>
        </w:rPr>
        <w:t>Trigger</w:t>
      </w:r>
      <w:r>
        <w:rPr>
          <w:b/>
          <w:spacing w:val="-16"/>
          <w:sz w:val="22"/>
        </w:rPr>
        <w:t> </w:t>
      </w:r>
      <w:r>
        <w:rPr>
          <w:b/>
          <w:sz w:val="22"/>
        </w:rPr>
        <w:t>Transmit</w:t>
      </w:r>
      <w:r>
        <w:rPr>
          <w:b/>
          <w:spacing w:val="-15"/>
          <w:sz w:val="22"/>
        </w:rPr>
        <w:t> </w:t>
      </w:r>
      <w:r>
        <w:rPr>
          <w:b/>
          <w:spacing w:val="-2"/>
          <w:sz w:val="22"/>
        </w:rPr>
        <w:t>Request</w:t>
      </w:r>
    </w:p>
    <w:p>
      <w:pPr>
        <w:spacing w:after="0"/>
        <w:jc w:val="center"/>
        <w:rPr>
          <w:sz w:val="22"/>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508"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Transmission</w:t>
            </w:r>
            <w:r>
              <w:rPr>
                <w:b/>
                <w:spacing w:val="-8"/>
                <w:sz w:val="20"/>
              </w:rPr>
              <w:t> </w:t>
            </w:r>
            <w:r>
              <w:rPr>
                <w:b/>
                <w:spacing w:val="-2"/>
                <w:sz w:val="20"/>
              </w:rPr>
              <w:t>request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7"/>
                <w:sz w:val="20"/>
              </w:rPr>
              <w:t> </w:t>
            </w:r>
            <w:r>
              <w:rPr>
                <w:sz w:val="20"/>
              </w:rPr>
              <w:t>upper</w:t>
            </w:r>
            <w:r>
              <w:rPr>
                <w:spacing w:val="-7"/>
                <w:sz w:val="20"/>
              </w:rPr>
              <w:t> </w:t>
            </w:r>
            <w:r>
              <w:rPr>
                <w:sz w:val="20"/>
              </w:rPr>
              <w:t>layer</w:t>
            </w:r>
            <w:r>
              <w:rPr>
                <w:spacing w:val="-7"/>
                <w:sz w:val="20"/>
              </w:rPr>
              <w:t> </w:t>
            </w:r>
            <w:r>
              <w:rPr>
                <w:sz w:val="20"/>
              </w:rPr>
              <w:t>initiates</w:t>
            </w:r>
            <w:r>
              <w:rPr>
                <w:spacing w:val="-7"/>
                <w:sz w:val="20"/>
              </w:rPr>
              <w:t> </w:t>
            </w:r>
            <w:r>
              <w:rPr>
                <w:sz w:val="20"/>
              </w:rPr>
              <w:t>a</w:t>
            </w:r>
            <w:r>
              <w:rPr>
                <w:spacing w:val="-6"/>
                <w:sz w:val="20"/>
              </w:rPr>
              <w:t> </w:t>
            </w:r>
            <w:r>
              <w:rPr>
                <w:sz w:val="20"/>
              </w:rPr>
              <w:t>transmit</w:t>
            </w:r>
            <w:r>
              <w:rPr>
                <w:spacing w:val="-7"/>
                <w:sz w:val="20"/>
              </w:rPr>
              <w:t> </w:t>
            </w:r>
            <w:r>
              <w:rPr>
                <w:sz w:val="20"/>
              </w:rPr>
              <w:t>request</w:t>
            </w:r>
            <w:r>
              <w:rPr>
                <w:spacing w:val="-7"/>
                <w:sz w:val="20"/>
              </w:rPr>
              <w:t> </w:t>
            </w:r>
            <w:r>
              <w:rPr>
                <w:sz w:val="20"/>
              </w:rPr>
              <w:t>via</w:t>
            </w:r>
            <w:r>
              <w:rPr>
                <w:spacing w:val="-7"/>
                <w:sz w:val="20"/>
              </w:rPr>
              <w:t> </w:t>
            </w:r>
            <w:r>
              <w:rPr>
                <w:sz w:val="20"/>
              </w:rPr>
              <w:t>the</w:t>
            </w:r>
            <w:r>
              <w:rPr>
                <w:spacing w:val="-6"/>
                <w:sz w:val="20"/>
              </w:rPr>
              <w:t> </w:t>
            </w:r>
            <w:r>
              <w:rPr>
                <w:spacing w:val="-2"/>
                <w:sz w:val="20"/>
              </w:rPr>
              <w:t>service</w:t>
            </w:r>
          </w:p>
          <w:p>
            <w:pPr>
              <w:pStyle w:val="TableParagraph"/>
              <w:spacing w:line="232" w:lineRule="auto" w:before="14"/>
              <w:rPr>
                <w:sz w:val="20"/>
              </w:rPr>
            </w:pPr>
            <w:hyperlink w:history="true" w:anchor="_bookmark279">
              <w:r>
                <w:rPr>
                  <w:rFonts w:ascii="Courier New"/>
                  <w:color w:val="0000FF"/>
                  <w:sz w:val="20"/>
                </w:rPr>
                <w:t>CanIf_Transmit()</w:t>
              </w:r>
            </w:hyperlink>
            <w:r>
              <w:rPr>
                <w:sz w:val="20"/>
              </w:rPr>
              <w:t>.</w:t>
            </w:r>
            <w:r>
              <w:rPr>
                <w:spacing w:val="-12"/>
                <w:sz w:val="20"/>
              </w:rPr>
              <w:t> </w:t>
            </w:r>
            <w:r>
              <w:rPr>
                <w:sz w:val="20"/>
              </w:rPr>
              <w:t>The</w:t>
            </w:r>
            <w:r>
              <w:rPr>
                <w:spacing w:val="-13"/>
                <w:sz w:val="20"/>
              </w:rPr>
              <w:t> </w:t>
            </w:r>
            <w:r>
              <w:rPr>
                <w:sz w:val="20"/>
              </w:rPr>
              <w:t>parameter</w:t>
            </w:r>
            <w:r>
              <w:rPr>
                <w:spacing w:val="-12"/>
                <w:sz w:val="20"/>
              </w:rPr>
              <w:t> </w:t>
            </w:r>
            <w:r>
              <w:rPr>
                <w:rFonts w:ascii="Courier New"/>
                <w:sz w:val="20"/>
              </w:rPr>
              <w:t>CanTxPduId</w:t>
            </w:r>
            <w:r>
              <w:rPr>
                <w:rFonts w:ascii="Courier New"/>
                <w:spacing w:val="-65"/>
                <w:sz w:val="20"/>
              </w:rPr>
              <w:t> </w:t>
            </w:r>
            <w:r>
              <w:rPr>
                <w:sz w:val="20"/>
              </w:rPr>
              <w:t>identifies</w:t>
            </w:r>
            <w:r>
              <w:rPr>
                <w:spacing w:val="-12"/>
                <w:sz w:val="20"/>
              </w:rPr>
              <w:t> </w:t>
            </w:r>
            <w:r>
              <w:rPr>
                <w:sz w:val="20"/>
              </w:rPr>
              <w:t>the requested </w:t>
            </w:r>
            <w:hyperlink w:history="true" w:anchor="_bookmark4">
              <w:r>
                <w:rPr>
                  <w:rFonts w:ascii="Courier New"/>
                  <w:color w:val="0000FF"/>
                  <w:sz w:val="20"/>
                </w:rPr>
                <w:t>L-SDU</w:t>
              </w:r>
            </w:hyperlink>
            <w:r>
              <w:rPr>
                <w:sz w:val="20"/>
              </w:rPr>
              <w:t>. The service performs following steps:</w:t>
            </w:r>
          </w:p>
          <w:p>
            <w:pPr>
              <w:pStyle w:val="TableParagraph"/>
              <w:numPr>
                <w:ilvl w:val="0"/>
                <w:numId w:val="51"/>
              </w:numPr>
              <w:tabs>
                <w:tab w:pos="705" w:val="left" w:leader="none"/>
              </w:tabs>
              <w:spacing w:line="240" w:lineRule="auto" w:before="111" w:after="0"/>
              <w:ind w:left="705" w:right="0" w:hanging="215"/>
              <w:jc w:val="left"/>
              <w:rPr>
                <w:sz w:val="20"/>
              </w:rPr>
            </w:pPr>
            <w:r>
              <w:rPr>
                <w:sz w:val="20"/>
              </w:rPr>
              <w:t>validation</w:t>
            </w:r>
            <w:r>
              <w:rPr>
                <w:spacing w:val="-7"/>
                <w:sz w:val="20"/>
              </w:rPr>
              <w:t> </w:t>
            </w:r>
            <w:r>
              <w:rPr>
                <w:sz w:val="20"/>
              </w:rPr>
              <w:t>of</w:t>
            </w:r>
            <w:r>
              <w:rPr>
                <w:spacing w:val="-7"/>
                <w:sz w:val="20"/>
              </w:rPr>
              <w:t> </w:t>
            </w:r>
            <w:r>
              <w:rPr>
                <w:sz w:val="20"/>
              </w:rPr>
              <w:t>the</w:t>
            </w:r>
            <w:r>
              <w:rPr>
                <w:spacing w:val="-6"/>
                <w:sz w:val="20"/>
              </w:rPr>
              <w:t> </w:t>
            </w:r>
            <w:r>
              <w:rPr>
                <w:sz w:val="20"/>
              </w:rPr>
              <w:t>input</w:t>
            </w:r>
            <w:r>
              <w:rPr>
                <w:spacing w:val="-7"/>
                <w:sz w:val="20"/>
              </w:rPr>
              <w:t> </w:t>
            </w:r>
            <w:r>
              <w:rPr>
                <w:spacing w:val="-2"/>
                <w:sz w:val="20"/>
              </w:rPr>
              <w:t>parameter</w:t>
            </w:r>
          </w:p>
          <w:p>
            <w:pPr>
              <w:pStyle w:val="TableParagraph"/>
              <w:numPr>
                <w:ilvl w:val="0"/>
                <w:numId w:val="51"/>
              </w:numPr>
              <w:tabs>
                <w:tab w:pos="705" w:val="left" w:leader="none"/>
              </w:tabs>
              <w:spacing w:line="240" w:lineRule="auto" w:before="124" w:after="0"/>
              <w:ind w:left="705" w:right="0" w:hanging="215"/>
              <w:jc w:val="left"/>
              <w:rPr>
                <w:sz w:val="20"/>
              </w:rPr>
            </w:pPr>
            <w:r>
              <w:rPr>
                <w:sz w:val="20"/>
              </w:rPr>
              <w:t>definition</w:t>
            </w:r>
            <w:r>
              <w:rPr>
                <w:spacing w:val="-9"/>
                <w:sz w:val="20"/>
              </w:rPr>
              <w:t> </w:t>
            </w:r>
            <w:r>
              <w:rPr>
                <w:sz w:val="20"/>
              </w:rPr>
              <w:t>of</w:t>
            </w:r>
            <w:r>
              <w:rPr>
                <w:spacing w:val="-5"/>
                <w:sz w:val="20"/>
              </w:rPr>
              <w:t> </w:t>
            </w:r>
            <w:r>
              <w:rPr>
                <w:sz w:val="20"/>
              </w:rPr>
              <w:t>the</w:t>
            </w:r>
            <w:r>
              <w:rPr>
                <w:spacing w:val="-5"/>
                <w:sz w:val="20"/>
              </w:rPr>
              <w:t> </w:t>
            </w:r>
            <w:hyperlink w:history="true" w:anchor="_bookmark24">
              <w:r>
                <w:rPr>
                  <w:rFonts w:ascii="Courier New" w:hAnsi="Courier New"/>
                  <w:color w:val="0000FF"/>
                  <w:sz w:val="20"/>
                </w:rPr>
                <w:t>CAN</w:t>
              </w:r>
              <w:r>
                <w:rPr>
                  <w:rFonts w:ascii="Courier New" w:hAnsi="Courier New"/>
                  <w:color w:val="0000FF"/>
                  <w:spacing w:val="-10"/>
                  <w:sz w:val="20"/>
                </w:rPr>
                <w:t> </w:t>
              </w:r>
              <w:r>
                <w:rPr>
                  <w:rFonts w:ascii="Courier New" w:hAnsi="Courier New"/>
                  <w:color w:val="0000FF"/>
                  <w:sz w:val="20"/>
                </w:rPr>
                <w:t>Controller</w:t>
              </w:r>
              <w:r>
                <w:rPr>
                  <w:rFonts w:ascii="Courier New" w:hAnsi="Courier New"/>
                  <w:color w:val="0000FF"/>
                  <w:spacing w:val="-65"/>
                  <w:sz w:val="20"/>
                </w:rPr>
                <w:t> </w:t>
              </w:r>
            </w:hyperlink>
            <w:r>
              <w:rPr>
                <w:sz w:val="20"/>
              </w:rPr>
              <w:t>to</w:t>
            </w:r>
            <w:r>
              <w:rPr>
                <w:spacing w:val="-5"/>
                <w:sz w:val="20"/>
              </w:rPr>
              <w:t> </w:t>
            </w:r>
            <w:r>
              <w:rPr>
                <w:sz w:val="20"/>
              </w:rPr>
              <w:t>be</w:t>
            </w:r>
            <w:r>
              <w:rPr>
                <w:spacing w:val="-4"/>
                <w:sz w:val="20"/>
              </w:rPr>
              <w:t> used</w:t>
            </w:r>
          </w:p>
          <w:p>
            <w:pPr>
              <w:pStyle w:val="TableParagraph"/>
              <w:spacing w:line="240" w:lineRule="exact" w:before="107"/>
              <w:ind w:right="195"/>
              <w:rPr>
                <w:sz w:val="20"/>
              </w:rPr>
            </w:pPr>
            <w:r>
              <w:rPr>
                <w:sz w:val="20"/>
              </w:rPr>
              <w:t>The</w:t>
            </w:r>
            <w:r>
              <w:rPr>
                <w:spacing w:val="-13"/>
                <w:sz w:val="20"/>
              </w:rPr>
              <w:t> </w:t>
            </w:r>
            <w:r>
              <w:rPr>
                <w:sz w:val="20"/>
              </w:rPr>
              <w:t>second</w:t>
            </w:r>
            <w:r>
              <w:rPr>
                <w:spacing w:val="-6"/>
                <w:sz w:val="20"/>
              </w:rPr>
              <w:t> </w:t>
            </w:r>
            <w:r>
              <w:rPr>
                <w:sz w:val="20"/>
              </w:rPr>
              <w:t>parameter</w:t>
            </w:r>
            <w:r>
              <w:rPr>
                <w:spacing w:val="-7"/>
                <w:sz w:val="20"/>
              </w:rPr>
              <w:t> </w:t>
            </w:r>
            <w:r>
              <w:rPr>
                <w:rFonts w:ascii="Courier New"/>
                <w:position w:val="-2"/>
                <w:sz w:val="20"/>
              </w:rPr>
              <w:t>*</w:t>
            </w:r>
            <w:r>
              <w:rPr>
                <w:rFonts w:ascii="Courier New"/>
                <w:sz w:val="20"/>
              </w:rPr>
              <w:t>PduInfoPtr</w:t>
            </w:r>
            <w:r>
              <w:rPr>
                <w:rFonts w:ascii="Courier New"/>
                <w:spacing w:val="-65"/>
                <w:sz w:val="20"/>
              </w:rPr>
              <w:t> </w:t>
            </w:r>
            <w:r>
              <w:rPr>
                <w:sz w:val="20"/>
              </w:rPr>
              <w:t>is</w:t>
            </w:r>
            <w:r>
              <w:rPr>
                <w:spacing w:val="-7"/>
                <w:sz w:val="20"/>
              </w:rPr>
              <w:t> </w:t>
            </w:r>
            <w:r>
              <w:rPr>
                <w:sz w:val="20"/>
              </w:rPr>
              <w:t>a</w:t>
            </w:r>
            <w:r>
              <w:rPr>
                <w:spacing w:val="-7"/>
                <w:sz w:val="20"/>
              </w:rPr>
              <w:t> </w:t>
            </w:r>
            <w:r>
              <w:rPr>
                <w:sz w:val="20"/>
              </w:rPr>
              <w:t>pointer</w:t>
            </w:r>
            <w:r>
              <w:rPr>
                <w:spacing w:val="-7"/>
                <w:sz w:val="20"/>
              </w:rPr>
              <w:t> </w:t>
            </w:r>
            <w:r>
              <w:rPr>
                <w:sz w:val="20"/>
              </w:rPr>
              <w:t>to</w:t>
            </w:r>
            <w:r>
              <w:rPr>
                <w:spacing w:val="-7"/>
                <w:sz w:val="20"/>
              </w:rPr>
              <w:t> </w:t>
            </w:r>
            <w:r>
              <w:rPr>
                <w:sz w:val="20"/>
              </w:rPr>
              <w:t>the</w:t>
            </w:r>
            <w:r>
              <w:rPr>
                <w:spacing w:val="-7"/>
                <w:sz w:val="20"/>
              </w:rPr>
              <w:t> </w:t>
            </w:r>
            <w:r>
              <w:rPr>
                <w:sz w:val="20"/>
              </w:rPr>
              <w:t>structure with the size (</w:t>
            </w:r>
            <w:r>
              <w:rPr>
                <w:rFonts w:ascii="Courier New"/>
                <w:sz w:val="20"/>
              </w:rPr>
              <w:t>SduLength</w:t>
            </w:r>
            <w:r>
              <w:rPr>
                <w:sz w:val="20"/>
              </w:rPr>
              <w:t>) of the </w:t>
            </w:r>
            <w:hyperlink w:history="true" w:anchor="_bookmark4">
              <w:r>
                <w:rPr>
                  <w:rFonts w:ascii="Courier New"/>
                  <w:color w:val="0000FF"/>
                  <w:sz w:val="20"/>
                </w:rPr>
                <w:t>L-SDU</w:t>
              </w:r>
              <w:r>
                <w:rPr>
                  <w:rFonts w:ascii="Courier New"/>
                  <w:color w:val="0000FF"/>
                  <w:spacing w:val="-52"/>
                  <w:sz w:val="20"/>
                </w:rPr>
                <w:t> </w:t>
              </w:r>
            </w:hyperlink>
            <w:r>
              <w:rPr>
                <w:sz w:val="20"/>
              </w:rPr>
              <w:t>to be transmitted. The actual</w:t>
            </w:r>
            <w:r>
              <w:rPr>
                <w:spacing w:val="-3"/>
                <w:sz w:val="20"/>
              </w:rPr>
              <w:t> </w:t>
            </w:r>
            <w:r>
              <w:rPr>
                <w:sz w:val="20"/>
              </w:rPr>
              <w:t>SDU</w:t>
            </w:r>
            <w:r>
              <w:rPr>
                <w:spacing w:val="-3"/>
                <w:sz w:val="20"/>
              </w:rPr>
              <w:t> </w:t>
            </w:r>
            <w:r>
              <w:rPr>
                <w:sz w:val="20"/>
              </w:rPr>
              <w:t>data</w:t>
            </w:r>
            <w:r>
              <w:rPr>
                <w:spacing w:val="-3"/>
                <w:sz w:val="20"/>
              </w:rPr>
              <w:t> </w:t>
            </w:r>
            <w:r>
              <w:rPr>
                <w:sz w:val="20"/>
              </w:rPr>
              <w:t>has</w:t>
            </w:r>
            <w:r>
              <w:rPr>
                <w:spacing w:val="-3"/>
                <w:sz w:val="20"/>
              </w:rPr>
              <w:t> </w:t>
            </w:r>
            <w:r>
              <w:rPr>
                <w:sz w:val="20"/>
              </w:rPr>
              <w:t>not</w:t>
            </w:r>
            <w:r>
              <w:rPr>
                <w:spacing w:val="-3"/>
                <w:sz w:val="20"/>
              </w:rPr>
              <w:t> </w:t>
            </w:r>
            <w:r>
              <w:rPr>
                <w:sz w:val="20"/>
              </w:rPr>
              <w:t>been</w:t>
            </w:r>
            <w:r>
              <w:rPr>
                <w:spacing w:val="-3"/>
                <w:sz w:val="20"/>
              </w:rPr>
              <w:t> </w:t>
            </w:r>
            <w:r>
              <w:rPr>
                <w:sz w:val="20"/>
              </w:rPr>
              <w:t>passed</w:t>
            </w:r>
            <w:r>
              <w:rPr>
                <w:spacing w:val="-3"/>
                <w:sz w:val="20"/>
              </w:rPr>
              <w:t> </w:t>
            </w:r>
            <w:r>
              <w:rPr>
                <w:sz w:val="20"/>
              </w:rPr>
              <w:t>by</w:t>
            </w:r>
            <w:r>
              <w:rPr>
                <w:spacing w:val="-3"/>
                <w:sz w:val="20"/>
              </w:rPr>
              <w:t> </w:t>
            </w:r>
            <w:r>
              <w:rPr>
                <w:sz w:val="20"/>
              </w:rPr>
              <w:t>the</w:t>
            </w:r>
            <w:r>
              <w:rPr>
                <w:spacing w:val="-3"/>
                <w:sz w:val="20"/>
              </w:rPr>
              <w:t> </w:t>
            </w:r>
            <w:r>
              <w:rPr>
                <w:sz w:val="20"/>
              </w:rPr>
              <w:t>upper</w:t>
            </w:r>
            <w:r>
              <w:rPr>
                <w:spacing w:val="-3"/>
                <w:sz w:val="20"/>
              </w:rPr>
              <w:t> </w:t>
            </w:r>
            <w:r>
              <w:rPr>
                <w:sz w:val="20"/>
              </w:rPr>
              <w:t>layer. Hence, the pointer </w:t>
            </w:r>
            <w:r>
              <w:rPr>
                <w:rFonts w:ascii="Courier New"/>
                <w:position w:val="-2"/>
                <w:sz w:val="20"/>
              </w:rPr>
              <w:t>*</w:t>
            </w:r>
            <w:r>
              <w:rPr>
                <w:rFonts w:ascii="Courier New"/>
                <w:sz w:val="20"/>
              </w:rPr>
              <w:t>SduDataPtr</w:t>
            </w:r>
            <w:r>
              <w:rPr>
                <w:rFonts w:ascii="Courier New"/>
                <w:spacing w:val="-36"/>
                <w:sz w:val="20"/>
              </w:rPr>
              <w:t> </w:t>
            </w:r>
            <w:r>
              <w:rPr>
                <w:sz w:val="20"/>
              </w:rPr>
              <w:t>points to </w:t>
            </w:r>
            <w:r>
              <w:rPr>
                <w:rFonts w:ascii="Courier New"/>
                <w:sz w:val="20"/>
              </w:rPr>
              <w:t>NULL</w:t>
            </w:r>
            <w:r>
              <w:rPr>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Start</w:t>
            </w:r>
            <w:r>
              <w:rPr>
                <w:b/>
                <w:spacing w:val="-3"/>
                <w:sz w:val="20"/>
              </w:rPr>
              <w:t> </w:t>
            </w:r>
            <w:r>
              <w:rPr>
                <w:b/>
                <w:spacing w:val="-2"/>
                <w:sz w:val="20"/>
              </w:rPr>
              <w:t>transmission</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requests</w:t>
            </w:r>
            <w:r>
              <w:rPr>
                <w:spacing w:val="-14"/>
                <w:sz w:val="20"/>
              </w:rPr>
              <w:t> </w:t>
            </w:r>
            <w:r>
              <w:rPr>
                <w:sz w:val="20"/>
              </w:rPr>
              <w:t>a</w:t>
            </w:r>
            <w:r>
              <w:rPr>
                <w:spacing w:val="-13"/>
                <w:sz w:val="20"/>
              </w:rPr>
              <w:t> </w:t>
            </w:r>
            <w:r>
              <w:rPr>
                <w:sz w:val="20"/>
              </w:rPr>
              <w:t>transmission</w:t>
            </w:r>
            <w:r>
              <w:rPr>
                <w:spacing w:val="-9"/>
                <w:sz w:val="20"/>
              </w:rPr>
              <w:t> </w:t>
            </w:r>
            <w:r>
              <w:rPr>
                <w:sz w:val="20"/>
              </w:rPr>
              <w:t>and</w:t>
            </w:r>
            <w:r>
              <w:rPr>
                <w:spacing w:val="-9"/>
                <w:sz w:val="20"/>
              </w:rPr>
              <w:t> </w:t>
            </w:r>
            <w:r>
              <w:rPr>
                <w:sz w:val="20"/>
              </w:rPr>
              <w:t>calls</w:t>
            </w:r>
            <w:r>
              <w:rPr>
                <w:spacing w:val="-9"/>
                <w:sz w:val="20"/>
              </w:rPr>
              <w:t> </w:t>
            </w:r>
            <w:r>
              <w:rPr>
                <w:spacing w:val="-5"/>
                <w:sz w:val="20"/>
              </w:rPr>
              <w:t>the</w:t>
            </w:r>
          </w:p>
          <w:p>
            <w:pPr>
              <w:pStyle w:val="TableParagraph"/>
              <w:spacing w:line="239"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service</w:t>
            </w:r>
            <w:r>
              <w:rPr>
                <w:spacing w:val="-14"/>
                <w:sz w:val="20"/>
              </w:rPr>
              <w:t> </w:t>
            </w:r>
            <w:r>
              <w:rPr>
                <w:rFonts w:ascii="Courier New"/>
                <w:sz w:val="20"/>
              </w:rPr>
              <w:t>Can_Write()</w:t>
            </w:r>
            <w:r>
              <w:rPr>
                <w:rFonts w:ascii="Courier New"/>
                <w:spacing w:val="-65"/>
                <w:sz w:val="20"/>
              </w:rPr>
              <w:t> </w:t>
            </w:r>
            <w:r>
              <w:rPr>
                <w:sz w:val="20"/>
              </w:rPr>
              <w:t>with</w:t>
            </w:r>
            <w:r>
              <w:rPr>
                <w:spacing w:val="-14"/>
                <w:sz w:val="20"/>
              </w:rPr>
              <w:t> </w:t>
            </w:r>
            <w:r>
              <w:rPr>
                <w:sz w:val="20"/>
              </w:rPr>
              <w:t>corresponding</w:t>
            </w:r>
            <w:r>
              <w:rPr>
                <w:spacing w:val="-14"/>
                <w:sz w:val="20"/>
              </w:rPr>
              <w:t> </w:t>
            </w:r>
            <w:r>
              <w:rPr>
                <w:sz w:val="20"/>
              </w:rPr>
              <w:t>processing</w:t>
            </w:r>
            <w:r>
              <w:rPr>
                <w:spacing w:val="-10"/>
                <w:sz w:val="20"/>
              </w:rPr>
              <w:t> </w:t>
            </w:r>
            <w:r>
              <w:rPr>
                <w:spacing w:val="-5"/>
                <w:sz w:val="20"/>
              </w:rPr>
              <w:t>of</w:t>
            </w:r>
          </w:p>
          <w:p>
            <w:pPr>
              <w:pStyle w:val="TableParagraph"/>
              <w:spacing w:line="234" w:lineRule="exact"/>
              <w:rPr>
                <w:sz w:val="20"/>
              </w:rPr>
            </w:pPr>
            <w:r>
              <w:rPr>
                <w:sz w:val="20"/>
              </w:rPr>
              <w:t>the</w:t>
            </w:r>
            <w:r>
              <w:rPr>
                <w:spacing w:val="-4"/>
                <w:sz w:val="20"/>
              </w:rPr>
              <w:t> </w:t>
            </w:r>
            <w:hyperlink w:history="true" w:anchor="_bookmark19">
              <w:r>
                <w:rPr>
                  <w:rFonts w:ascii="Courier New"/>
                  <w:color w:val="0000FF"/>
                  <w:spacing w:val="-4"/>
                  <w:sz w:val="20"/>
                </w:rPr>
                <w:t>HTH</w:t>
              </w:r>
            </w:hyperlink>
            <w:r>
              <w:rPr>
                <w:spacing w:val="-4"/>
                <w:sz w:val="20"/>
              </w:rPr>
              <w:t>.</w:t>
            </w:r>
          </w:p>
        </w:tc>
      </w:tr>
      <w:tr>
        <w:trPr>
          <w:trHeight w:val="1910"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pacing w:val="-2"/>
                <w:sz w:val="20"/>
              </w:rPr>
              <w:t>Trigger</w:t>
            </w:r>
            <w:r>
              <w:rPr>
                <w:b/>
                <w:spacing w:val="-10"/>
                <w:sz w:val="20"/>
              </w:rPr>
              <w:t> </w:t>
            </w:r>
            <w:r>
              <w:rPr>
                <w:b/>
                <w:spacing w:val="-2"/>
                <w:sz w:val="20"/>
              </w:rPr>
              <w:t>transmission</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If</w:t>
            </w:r>
            <w:r>
              <w:rPr>
                <w:spacing w:val="-12"/>
                <w:sz w:val="20"/>
              </w:rPr>
              <w:t> </w:t>
            </w:r>
            <w:r>
              <w:rPr>
                <w:sz w:val="20"/>
              </w:rPr>
              <w:t>the</w:t>
            </w:r>
            <w:r>
              <w:rPr>
                <w:spacing w:val="-6"/>
                <w:sz w:val="20"/>
              </w:rPr>
              <w:t> </w:t>
            </w:r>
            <w:r>
              <w:rPr>
                <w:sz w:val="20"/>
              </w:rPr>
              <w:t>CAN</w:t>
            </w:r>
            <w:r>
              <w:rPr>
                <w:spacing w:val="-6"/>
                <w:sz w:val="20"/>
              </w:rPr>
              <w:t> </w:t>
            </w:r>
            <w:r>
              <w:rPr>
                <w:sz w:val="20"/>
              </w:rPr>
              <w:t>hardware</w:t>
            </w:r>
            <w:r>
              <w:rPr>
                <w:spacing w:val="-7"/>
                <w:sz w:val="20"/>
              </w:rPr>
              <w:t> </w:t>
            </w:r>
            <w:r>
              <w:rPr>
                <w:sz w:val="20"/>
              </w:rPr>
              <w:t>is</w:t>
            </w:r>
            <w:r>
              <w:rPr>
                <w:spacing w:val="-6"/>
                <w:sz w:val="20"/>
              </w:rPr>
              <w:t> </w:t>
            </w:r>
            <w:r>
              <w:rPr>
                <w:sz w:val="20"/>
              </w:rPr>
              <w:t>free</w:t>
            </w:r>
            <w:r>
              <w:rPr>
                <w:spacing w:val="-6"/>
                <w:sz w:val="20"/>
              </w:rPr>
              <w:t> </w:t>
            </w:r>
            <w:r>
              <w:rPr>
                <w:rFonts w:ascii="Courier New"/>
                <w:sz w:val="20"/>
              </w:rPr>
              <w:t>Can_Write()</w:t>
            </w:r>
            <w:r>
              <w:rPr>
                <w:rFonts w:ascii="Courier New"/>
                <w:spacing w:val="-65"/>
                <w:sz w:val="20"/>
              </w:rPr>
              <w:t> </w:t>
            </w:r>
            <w:r>
              <w:rPr>
                <w:sz w:val="20"/>
              </w:rPr>
              <w:t>requests</w:t>
            </w:r>
            <w:r>
              <w:rPr>
                <w:spacing w:val="-6"/>
                <w:sz w:val="20"/>
              </w:rPr>
              <w:t> </w:t>
            </w:r>
            <w:r>
              <w:rPr>
                <w:sz w:val="20"/>
              </w:rPr>
              <w:t>the</w:t>
            </w:r>
            <w:r>
              <w:rPr>
                <w:spacing w:val="-6"/>
                <w:sz w:val="20"/>
              </w:rPr>
              <w:t> </w:t>
            </w:r>
            <w:r>
              <w:rPr>
                <w:sz w:val="20"/>
              </w:rPr>
              <w:t>SDU</w:t>
            </w:r>
            <w:r>
              <w:rPr>
                <w:spacing w:val="-7"/>
                <w:sz w:val="20"/>
              </w:rPr>
              <w:t> </w:t>
            </w:r>
            <w:r>
              <w:rPr>
                <w:spacing w:val="-4"/>
                <w:sz w:val="20"/>
              </w:rPr>
              <w:t>data</w:t>
            </w:r>
          </w:p>
          <w:p>
            <w:pPr>
              <w:pStyle w:val="TableParagraph"/>
              <w:spacing w:line="232" w:lineRule="auto" w:before="1"/>
              <w:ind w:right="117"/>
              <w:rPr>
                <w:sz w:val="20"/>
              </w:rPr>
            </w:pPr>
            <w:r>
              <w:rPr>
                <w:sz w:val="20"/>
              </w:rPr>
              <w:t>from </w:t>
            </w:r>
            <w:hyperlink w:history="true" w:anchor="_bookmark8">
              <w:r>
                <w:rPr>
                  <w:rFonts w:ascii="Courier New" w:hAnsi="Courier New"/>
                  <w:color w:val="0000FF"/>
                  <w:sz w:val="20"/>
                </w:rPr>
                <w:t>CanIf</w:t>
              </w:r>
              <w:r>
                <w:rPr>
                  <w:rFonts w:ascii="Courier New" w:hAnsi="Courier New"/>
                  <w:color w:val="0000FF"/>
                  <w:spacing w:val="-61"/>
                  <w:sz w:val="20"/>
                </w:rPr>
                <w:t> </w:t>
              </w:r>
            </w:hyperlink>
            <w:r>
              <w:rPr>
                <w:sz w:val="20"/>
              </w:rPr>
              <w:t>by its service </w:t>
            </w:r>
            <w:hyperlink w:history="true" w:anchor="_bookmark374">
              <w:r>
                <w:rPr>
                  <w:rFonts w:ascii="Courier New" w:hAnsi="Courier New"/>
                  <w:color w:val="0000FF"/>
                  <w:sz w:val="20"/>
                </w:rPr>
                <w:t>CanIf_TriggerTransmit()</w:t>
              </w:r>
              <w:r>
                <w:rPr>
                  <w:rFonts w:ascii="Courier New" w:hAnsi="Courier New"/>
                  <w:color w:val="0000FF"/>
                  <w:spacing w:val="-61"/>
                  <w:sz w:val="20"/>
                </w:rPr>
                <w:t> </w:t>
              </w:r>
            </w:hyperlink>
            <w:r>
              <w:rPr>
                <w:sz w:val="20"/>
              </w:rPr>
              <w:t>passing the</w:t>
            </w:r>
            <w:r>
              <w:rPr>
                <w:spacing w:val="-14"/>
                <w:sz w:val="20"/>
              </w:rPr>
              <w:t> </w:t>
            </w:r>
            <w:hyperlink w:history="true" w:anchor="_bookmark4">
              <w:r>
                <w:rPr>
                  <w:rFonts w:ascii="Courier New" w:hAnsi="Courier New"/>
                  <w:color w:val="0000FF"/>
                  <w:sz w:val="20"/>
                </w:rPr>
                <w:t>L-SDUs</w:t>
              </w:r>
              <w:r>
                <w:rPr>
                  <w:rFonts w:ascii="Courier New" w:hAnsi="Courier New"/>
                  <w:color w:val="0000FF"/>
                  <w:spacing w:val="-65"/>
                  <w:sz w:val="20"/>
                </w:rPr>
                <w:t> </w:t>
              </w:r>
            </w:hyperlink>
            <w:r>
              <w:rPr>
                <w:sz w:val="20"/>
              </w:rPr>
              <w:t>corresponding</w:t>
            </w:r>
            <w:r>
              <w:rPr>
                <w:spacing w:val="-8"/>
                <w:sz w:val="20"/>
              </w:rPr>
              <w:t> </w:t>
            </w:r>
            <w:r>
              <w:rPr>
                <w:sz w:val="20"/>
              </w:rPr>
              <w:t>ID</w:t>
            </w:r>
            <w:r>
              <w:rPr>
                <w:spacing w:val="-8"/>
                <w:sz w:val="20"/>
              </w:rPr>
              <w:t> </w:t>
            </w:r>
            <w:r>
              <w:rPr>
                <w:sz w:val="20"/>
              </w:rPr>
              <w:t>and</w:t>
            </w:r>
            <w:r>
              <w:rPr>
                <w:spacing w:val="-8"/>
                <w:sz w:val="20"/>
              </w:rPr>
              <w:t> </w:t>
            </w:r>
            <w:r>
              <w:rPr>
                <w:sz w:val="20"/>
              </w:rPr>
              <w:t>a</w:t>
            </w:r>
            <w:r>
              <w:rPr>
                <w:spacing w:val="-8"/>
                <w:sz w:val="20"/>
              </w:rPr>
              <w:t> </w:t>
            </w:r>
            <w:r>
              <w:rPr>
                <w:sz w:val="20"/>
              </w:rPr>
              <w:t>pointer</w:t>
            </w:r>
            <w:r>
              <w:rPr>
                <w:spacing w:val="-8"/>
                <w:sz w:val="20"/>
              </w:rPr>
              <w:t> </w:t>
            </w:r>
            <w:r>
              <w:rPr>
                <w:sz w:val="20"/>
              </w:rPr>
              <w:t>to</w:t>
            </w:r>
            <w:r>
              <w:rPr>
                <w:spacing w:val="-8"/>
                <w:sz w:val="20"/>
              </w:rPr>
              <w:t> </w:t>
            </w:r>
            <w:r>
              <w:rPr>
                <w:sz w:val="20"/>
              </w:rPr>
              <w:t>the</w:t>
            </w:r>
            <w:r>
              <w:rPr>
                <w:spacing w:val="-8"/>
                <w:sz w:val="20"/>
              </w:rPr>
              <w:t> </w:t>
            </w:r>
            <w:r>
              <w:rPr>
                <w:sz w:val="20"/>
              </w:rPr>
              <w:t>CAN</w:t>
            </w:r>
            <w:r>
              <w:rPr>
                <w:spacing w:val="-8"/>
                <w:sz w:val="20"/>
              </w:rPr>
              <w:t> </w:t>
            </w:r>
            <w:r>
              <w:rPr>
                <w:sz w:val="20"/>
              </w:rPr>
              <w:t>hardware’s buffer. </w:t>
            </w:r>
            <w:hyperlink w:history="true" w:anchor="_bookmark8">
              <w:r>
                <w:rPr>
                  <w:rFonts w:ascii="Courier New" w:hAnsi="Courier New"/>
                  <w:color w:val="0000FF"/>
                  <w:sz w:val="20"/>
                </w:rPr>
                <w:t>CanIf</w:t>
              </w:r>
              <w:r>
                <w:rPr>
                  <w:rFonts w:ascii="Courier New" w:hAnsi="Courier New"/>
                  <w:color w:val="0000FF"/>
                  <w:spacing w:val="-50"/>
                  <w:sz w:val="20"/>
                </w:rPr>
                <w:t> </w:t>
              </w:r>
            </w:hyperlink>
            <w:r>
              <w:rPr>
                <w:sz w:val="20"/>
              </w:rPr>
              <w:t>forwards the trigger transmit request to the corresponding</w:t>
            </w:r>
            <w:r>
              <w:rPr>
                <w:spacing w:val="-14"/>
                <w:sz w:val="20"/>
              </w:rPr>
              <w:t> </w:t>
            </w:r>
            <w:r>
              <w:rPr>
                <w:sz w:val="20"/>
              </w:rPr>
              <w:t>upper</w:t>
            </w:r>
            <w:r>
              <w:rPr>
                <w:spacing w:val="-9"/>
                <w:sz w:val="20"/>
              </w:rPr>
              <w:t> </w:t>
            </w:r>
            <w:r>
              <w:rPr>
                <w:sz w:val="20"/>
              </w:rPr>
              <w:t>layer</w:t>
            </w:r>
            <w:r>
              <w:rPr>
                <w:spacing w:val="-8"/>
                <w:sz w:val="20"/>
              </w:rPr>
              <w:t> </w:t>
            </w:r>
            <w:r>
              <w:rPr>
                <w:sz w:val="20"/>
              </w:rPr>
              <w:t>(</w:t>
            </w:r>
            <w:r>
              <w:rPr>
                <w:rFonts w:ascii="Courier New" w:hAnsi="Courier New"/>
                <w:sz w:val="20"/>
              </w:rPr>
              <w:t>CanIfUser</w:t>
            </w:r>
            <w:r>
              <w:rPr>
                <w:sz w:val="20"/>
              </w:rPr>
              <w:t>). </w:t>
            </w:r>
            <w:hyperlink w:history="true" w:anchor="_bookmark8">
              <w:r>
                <w:rPr>
                  <w:rFonts w:ascii="Courier New" w:hAnsi="Courier New"/>
                  <w:color w:val="0000FF"/>
                  <w:sz w:val="20"/>
                </w:rPr>
                <w:t>CanIf</w:t>
              </w:r>
              <w:r>
                <w:rPr>
                  <w:rFonts w:ascii="Courier New" w:hAnsi="Courier New"/>
                  <w:color w:val="0000FF"/>
                  <w:spacing w:val="-65"/>
                  <w:sz w:val="20"/>
                </w:rPr>
                <w:t> </w:t>
              </w:r>
            </w:hyperlink>
            <w:r>
              <w:rPr>
                <w:sz w:val="20"/>
              </w:rPr>
              <w:t>passes</w:t>
            </w:r>
            <w:r>
              <w:rPr>
                <w:spacing w:val="-8"/>
                <w:sz w:val="20"/>
              </w:rPr>
              <w:t> </w:t>
            </w:r>
            <w:r>
              <w:rPr>
                <w:sz w:val="20"/>
              </w:rPr>
              <w:t>the</w:t>
            </w:r>
            <w:r>
              <w:rPr>
                <w:spacing w:val="-8"/>
                <w:sz w:val="20"/>
              </w:rPr>
              <w:t> </w:t>
            </w:r>
            <w:r>
              <w:rPr>
                <w:sz w:val="20"/>
              </w:rPr>
              <w:t>buffer pointer received by </w:t>
            </w:r>
            <w:hyperlink w:history="true" w:anchor="_bookmark5">
              <w:r>
                <w:rPr>
                  <w:rFonts w:ascii="Courier New" w:hAnsi="Courier New"/>
                  <w:color w:val="0000FF"/>
                  <w:sz w:val="20"/>
                </w:rPr>
                <w:t>CanDrv</w:t>
              </w:r>
            </w:hyperlink>
            <w:r>
              <w:rPr>
                <w:sz w:val="20"/>
              </w:rPr>
              <w:t>. The </w:t>
            </w:r>
            <w:r>
              <w:rPr>
                <w:rFonts w:ascii="Courier New" w:hAnsi="Courier New"/>
                <w:sz w:val="20"/>
              </w:rPr>
              <w:t>CanIfUser</w:t>
            </w:r>
            <w:r>
              <w:rPr>
                <w:rFonts w:ascii="Courier New" w:hAnsi="Courier New"/>
                <w:spacing w:val="-50"/>
                <w:sz w:val="20"/>
              </w:rPr>
              <w:t> </w:t>
            </w:r>
            <w:r>
              <w:rPr>
                <w:sz w:val="20"/>
              </w:rPr>
              <w:t>finally copies the SDU data to the buffer provided by </w:t>
            </w:r>
            <w:hyperlink w:history="true" w:anchor="_bookmark8">
              <w:r>
                <w:rPr>
                  <w:rFonts w:ascii="Courier New" w:hAnsi="Courier New"/>
                  <w:color w:val="0000FF"/>
                  <w:sz w:val="20"/>
                </w:rPr>
                <w:t>CanIf</w:t>
              </w:r>
              <w:r>
                <w:rPr>
                  <w:rFonts w:ascii="Courier New" w:hAnsi="Courier New"/>
                  <w:color w:val="0000FF"/>
                  <w:spacing w:val="-53"/>
                  <w:sz w:val="20"/>
                </w:rPr>
                <w:t> </w:t>
              </w:r>
            </w:hyperlink>
            <w:r>
              <w:rPr>
                <w:sz w:val="20"/>
              </w:rPr>
              <w:t>(the CAN hardware buffer) and returns status and number of bytes effectively written.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r>
              <w:rPr>
                <w:rFonts w:ascii="Courier New"/>
                <w:b/>
                <w:spacing w:val="-2"/>
                <w:sz w:val="20"/>
              </w:rPr>
              <w:t>Can_Write()</w:t>
            </w:r>
          </w:p>
          <w:p>
            <w:pPr>
              <w:pStyle w:val="TableParagraph"/>
              <w:spacing w:line="226" w:lineRule="exact"/>
              <w:rPr>
                <w:b/>
                <w:sz w:val="20"/>
              </w:rPr>
            </w:pP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sz w:val="20"/>
              </w:rPr>
            </w:pPr>
            <w:r>
              <w:rPr>
                <w:rFonts w:ascii="Courier New"/>
                <w:sz w:val="20"/>
              </w:rPr>
              <w:t>Can_Write()</w:t>
            </w:r>
            <w:r>
              <w:rPr>
                <w:rFonts w:ascii="Courier New"/>
                <w:spacing w:val="-65"/>
                <w:sz w:val="20"/>
              </w:rPr>
              <w:t> </w:t>
            </w:r>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0"/>
                <w:sz w:val="20"/>
              </w:rPr>
              <w:t> </w:t>
            </w:r>
            <w:hyperlink w:history="true" w:anchor="_bookmark279">
              <w:r>
                <w:rPr>
                  <w:rFonts w:ascii="Courier New"/>
                  <w:color w:val="0000FF"/>
                  <w:spacing w:val="-2"/>
                  <w:sz w:val="20"/>
                </w:rPr>
                <w:t>CanIf_Transmit()</w:t>
              </w:r>
            </w:hyperlink>
            <w:r>
              <w:rPr>
                <w:spacing w:val="-2"/>
                <w:sz w:val="20"/>
              </w:rPr>
              <w: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b/>
                <w:sz w:val="20"/>
              </w:rPr>
            </w:pPr>
            <w:r>
              <w:rPr>
                <w:rFonts w:ascii="Courier New"/>
                <w:b/>
                <w:spacing w:val="-2"/>
                <w:sz w:val="20"/>
              </w:rPr>
              <w:t>CAN_BUSY</w:t>
            </w:r>
            <w:r>
              <w:rPr>
                <w:rFonts w:ascii="Courier New"/>
                <w:b/>
                <w:spacing w:val="-59"/>
                <w:sz w:val="20"/>
              </w:rPr>
              <w:t> </w:t>
            </w:r>
            <w:r>
              <w:rPr>
                <w:b/>
                <w:spacing w:val="-4"/>
                <w:sz w:val="20"/>
              </w:rPr>
              <w:t>from</w:t>
            </w:r>
          </w:p>
          <w:p>
            <w:pPr>
              <w:pStyle w:val="TableParagraph"/>
              <w:spacing w:line="234" w:lineRule="exact"/>
              <w:rPr>
                <w:b/>
                <w:sz w:val="20"/>
              </w:rPr>
            </w:pPr>
            <w:r>
              <w:rPr>
                <w:rFonts w:ascii="Courier New"/>
                <w:b/>
                <w:spacing w:val="-2"/>
                <w:sz w:val="20"/>
              </w:rPr>
              <w:t>Can_Write()</w:t>
            </w:r>
            <w:r>
              <w:rPr>
                <w:rFonts w:ascii="Courier New"/>
                <w:b/>
                <w:spacing w:val="-57"/>
                <w:sz w:val="20"/>
              </w:rPr>
              <w:t> </w:t>
            </w:r>
            <w:r>
              <w:rPr>
                <w:b/>
                <w:spacing w:val="-2"/>
                <w:sz w:val="20"/>
              </w:rPr>
              <w:t>service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If</w:t>
            </w:r>
            <w:r>
              <w:rPr>
                <w:spacing w:val="-14"/>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detects,</w:t>
            </w:r>
            <w:r>
              <w:rPr>
                <w:spacing w:val="-11"/>
                <w:sz w:val="20"/>
              </w:rPr>
              <w:t> </w:t>
            </w:r>
            <w:r>
              <w:rPr>
                <w:sz w:val="20"/>
              </w:rPr>
              <w:t>there</w:t>
            </w:r>
            <w:r>
              <w:rPr>
                <w:spacing w:val="-8"/>
                <w:sz w:val="20"/>
              </w:rPr>
              <w:t> </w:t>
            </w:r>
            <w:r>
              <w:rPr>
                <w:sz w:val="20"/>
              </w:rPr>
              <w:t>are</w:t>
            </w:r>
            <w:r>
              <w:rPr>
                <w:spacing w:val="-8"/>
                <w:sz w:val="20"/>
              </w:rPr>
              <w:t> </w:t>
            </w:r>
            <w:r>
              <w:rPr>
                <w:sz w:val="20"/>
              </w:rPr>
              <w:t>no</w:t>
            </w:r>
            <w:r>
              <w:rPr>
                <w:spacing w:val="-9"/>
                <w:sz w:val="20"/>
              </w:rPr>
              <w:t> </w:t>
            </w:r>
            <w:r>
              <w:rPr>
                <w:sz w:val="20"/>
              </w:rPr>
              <w:t>free</w:t>
            </w:r>
            <w:r>
              <w:rPr>
                <w:spacing w:val="-8"/>
                <w:sz w:val="20"/>
              </w:rPr>
              <w:t> </w:t>
            </w:r>
            <w:r>
              <w:rPr>
                <w:sz w:val="20"/>
              </w:rPr>
              <w:t>hardware</w:t>
            </w:r>
            <w:r>
              <w:rPr>
                <w:spacing w:val="-8"/>
                <w:sz w:val="20"/>
              </w:rPr>
              <w:t> </w:t>
            </w:r>
            <w:r>
              <w:rPr>
                <w:sz w:val="20"/>
              </w:rPr>
              <w:t>objects</w:t>
            </w:r>
            <w:r>
              <w:rPr>
                <w:spacing w:val="-9"/>
                <w:sz w:val="20"/>
              </w:rPr>
              <w:t> </w:t>
            </w:r>
            <w:r>
              <w:rPr>
                <w:sz w:val="20"/>
              </w:rPr>
              <w:t>available,</w:t>
            </w:r>
            <w:r>
              <w:rPr>
                <w:spacing w:val="-8"/>
                <w:sz w:val="20"/>
              </w:rPr>
              <w:t> </w:t>
            </w:r>
            <w:r>
              <w:rPr>
                <w:spacing w:val="-5"/>
                <w:sz w:val="20"/>
              </w:rPr>
              <w:t>it</w:t>
            </w:r>
          </w:p>
          <w:p>
            <w:pPr>
              <w:pStyle w:val="TableParagraph"/>
              <w:spacing w:line="234" w:lineRule="exact"/>
              <w:rPr>
                <w:sz w:val="20"/>
              </w:rPr>
            </w:pPr>
            <w:r>
              <w:rPr>
                <w:sz w:val="20"/>
              </w:rPr>
              <w:t>returns</w:t>
            </w:r>
            <w:r>
              <w:rPr>
                <w:spacing w:val="-10"/>
                <w:sz w:val="20"/>
              </w:rPr>
              <w:t> </w:t>
            </w:r>
            <w:r>
              <w:rPr>
                <w:rFonts w:ascii="Courier New"/>
                <w:sz w:val="20"/>
              </w:rPr>
              <w:t>CAN_BUSY</w:t>
            </w:r>
            <w:r>
              <w:rPr>
                <w:rFonts w:ascii="Courier New"/>
                <w:spacing w:val="-65"/>
                <w:sz w:val="20"/>
              </w:rPr>
              <w:t> </w:t>
            </w:r>
            <w:r>
              <w:rPr>
                <w:sz w:val="20"/>
              </w:rPr>
              <w:t>to</w:t>
            </w:r>
            <w:r>
              <w:rPr>
                <w:spacing w:val="-6"/>
                <w:sz w:val="20"/>
              </w:rPr>
              <w:t> </w:t>
            </w:r>
            <w:hyperlink w:history="true" w:anchor="_bookmark8">
              <w:r>
                <w:rPr>
                  <w:rFonts w:ascii="Courier New"/>
                  <w:color w:val="0000FF"/>
                  <w:spacing w:val="-2"/>
                  <w:sz w:val="20"/>
                </w:rPr>
                <w:t>CanIf</w:t>
              </w:r>
            </w:hyperlink>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Queuing</w:t>
            </w:r>
            <w:r>
              <w:rPr>
                <w:b/>
                <w:spacing w:val="-6"/>
                <w:sz w:val="20"/>
              </w:rPr>
              <w:t> </w:t>
            </w:r>
            <w:r>
              <w:rPr>
                <w:b/>
                <w:sz w:val="20"/>
              </w:rPr>
              <w:t>of</w:t>
            </w:r>
            <w:r>
              <w:rPr>
                <w:b/>
                <w:spacing w:val="-6"/>
                <w:sz w:val="20"/>
              </w:rPr>
              <w:t> </w:t>
            </w:r>
            <w:r>
              <w:rPr>
                <w:b/>
                <w:spacing w:val="-2"/>
                <w:sz w:val="20"/>
              </w:rPr>
              <w:t>transmission</w:t>
            </w:r>
          </w:p>
          <w:p>
            <w:pPr>
              <w:pStyle w:val="TableParagraph"/>
              <w:spacing w:before="9"/>
              <w:rPr>
                <w:b/>
                <w:sz w:val="20"/>
              </w:rPr>
            </w:pPr>
            <w:r>
              <w:rPr>
                <w:b/>
                <w:spacing w:val="-2"/>
                <w:sz w:val="20"/>
              </w:rPr>
              <w:t>request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1"/>
                <w:sz w:val="20"/>
              </w:rPr>
              <w:t> </w:t>
            </w:r>
            <w:hyperlink w:history="true" w:anchor="_bookmark33">
              <w:r>
                <w:rPr>
                  <w:rFonts w:ascii="Courier New"/>
                  <w:color w:val="0000FF"/>
                  <w:sz w:val="20"/>
                </w:rPr>
                <w:t>Transmit</w:t>
              </w:r>
              <w:r>
                <w:rPr>
                  <w:rFonts w:ascii="Courier New"/>
                  <w:color w:val="0000FF"/>
                  <w:spacing w:val="-10"/>
                  <w:sz w:val="20"/>
                </w:rPr>
                <w:t> </w:t>
              </w:r>
              <w:r>
                <w:rPr>
                  <w:rFonts w:ascii="Courier New"/>
                  <w:color w:val="0000FF"/>
                  <w:sz w:val="20"/>
                </w:rPr>
                <w:t>Request</w:t>
              </w:r>
              <w:r>
                <w:rPr>
                  <w:rFonts w:ascii="Courier New"/>
                  <w:color w:val="0000FF"/>
                  <w:spacing w:val="-65"/>
                  <w:sz w:val="20"/>
                </w:rPr>
                <w:t> </w:t>
              </w:r>
            </w:hyperlink>
            <w:r>
              <w:rPr>
                <w:sz w:val="20"/>
              </w:rPr>
              <w:t>for</w:t>
            </w:r>
            <w:r>
              <w:rPr>
                <w:spacing w:val="-6"/>
                <w:sz w:val="20"/>
              </w:rPr>
              <w:t> </w:t>
            </w:r>
            <w:r>
              <w:rPr>
                <w:sz w:val="20"/>
              </w:rPr>
              <w:t>the</w:t>
            </w:r>
            <w:r>
              <w:rPr>
                <w:spacing w:val="-5"/>
                <w:sz w:val="20"/>
              </w:rPr>
              <w:t> </w:t>
            </w:r>
            <w:hyperlink w:history="true" w:anchor="_bookmark3">
              <w:r>
                <w:rPr>
                  <w:rFonts w:ascii="Courier New"/>
                  <w:color w:val="0000FF"/>
                  <w:sz w:val="20"/>
                </w:rPr>
                <w:t>L-PDU</w:t>
              </w:r>
            </w:hyperlink>
            <w:r>
              <w:rPr>
                <w:sz w:val="20"/>
              </w:rPr>
              <w:t>,</w:t>
            </w:r>
            <w:r>
              <w:rPr>
                <w:spacing w:val="-6"/>
                <w:sz w:val="20"/>
              </w:rPr>
              <w:t> </w:t>
            </w:r>
            <w:r>
              <w:rPr>
                <w:sz w:val="20"/>
              </w:rPr>
              <w:t>which</w:t>
            </w:r>
            <w:r>
              <w:rPr>
                <w:spacing w:val="-5"/>
                <w:sz w:val="20"/>
              </w:rPr>
              <w:t> </w:t>
            </w:r>
            <w:r>
              <w:rPr>
                <w:sz w:val="20"/>
              </w:rPr>
              <w:t>has</w:t>
            </w:r>
            <w:r>
              <w:rPr>
                <w:spacing w:val="-6"/>
                <w:sz w:val="20"/>
              </w:rPr>
              <w:t> </w:t>
            </w:r>
            <w:r>
              <w:rPr>
                <w:sz w:val="20"/>
              </w:rPr>
              <w:t>been</w:t>
            </w:r>
            <w:r>
              <w:rPr>
                <w:spacing w:val="-5"/>
                <w:sz w:val="20"/>
              </w:rPr>
              <w:t> </w:t>
            </w:r>
            <w:r>
              <w:rPr>
                <w:spacing w:val="-2"/>
                <w:sz w:val="20"/>
              </w:rPr>
              <w:t>rejected</w:t>
            </w:r>
          </w:p>
          <w:p>
            <w:pPr>
              <w:pStyle w:val="TableParagraph"/>
              <w:spacing w:line="232" w:lineRule="auto" w:before="1"/>
              <w:ind w:right="195"/>
              <w:rPr>
                <w:sz w:val="20"/>
              </w:rPr>
            </w:pPr>
            <w:r>
              <w:rPr>
                <w:sz w:val="20"/>
              </w:rPr>
              <w:t>by</w:t>
            </w:r>
            <w:r>
              <w:rPr>
                <w:spacing w:val="-14"/>
                <w:sz w:val="20"/>
              </w:rPr>
              <w:t> </w:t>
            </w:r>
            <w:hyperlink w:history="true" w:anchor="_bookmark5">
              <w:r>
                <w:rPr>
                  <w:rFonts w:ascii="Courier New"/>
                  <w:color w:val="0000FF"/>
                  <w:sz w:val="20"/>
                </w:rPr>
                <w:t>CanDrv</w:t>
              </w:r>
            </w:hyperlink>
            <w:r>
              <w:rPr>
                <w:sz w:val="20"/>
              </w:rPr>
              <w:t>,</w:t>
            </w:r>
            <w:r>
              <w:rPr>
                <w:spacing w:val="-10"/>
                <w:sz w:val="20"/>
              </w:rPr>
              <w:t> </w:t>
            </w:r>
            <w:r>
              <w:rPr>
                <w:sz w:val="20"/>
              </w:rPr>
              <w:t>is</w:t>
            </w:r>
            <w:r>
              <w:rPr>
                <w:spacing w:val="-9"/>
                <w:sz w:val="20"/>
              </w:rPr>
              <w:t> </w:t>
            </w:r>
            <w:r>
              <w:rPr>
                <w:sz w:val="20"/>
              </w:rPr>
              <w:t>queued</w:t>
            </w:r>
            <w:r>
              <w:rPr>
                <w:spacing w:val="-9"/>
                <w:sz w:val="20"/>
              </w:rPr>
              <w:t> </w:t>
            </w:r>
            <w:r>
              <w:rPr>
                <w:sz w:val="20"/>
              </w:rPr>
              <w:t>by</w:t>
            </w:r>
            <w:r>
              <w:rPr>
                <w:spacing w:val="-9"/>
                <w:sz w:val="20"/>
              </w:rPr>
              <w:t> </w:t>
            </w:r>
            <w:hyperlink w:history="true" w:anchor="_bookmark8">
              <w:r>
                <w:rPr>
                  <w:rFonts w:ascii="Courier New"/>
                  <w:color w:val="0000FF"/>
                  <w:sz w:val="20"/>
                </w:rPr>
                <w:t>CanIf</w:t>
              </w:r>
              <w:r>
                <w:rPr>
                  <w:rFonts w:ascii="Courier New"/>
                  <w:color w:val="0000FF"/>
                  <w:spacing w:val="-65"/>
                  <w:sz w:val="20"/>
                </w:rPr>
                <w:t> </w:t>
              </w:r>
            </w:hyperlink>
            <w:r>
              <w:rPr>
                <w:sz w:val="20"/>
              </w:rPr>
              <w:t>until</w:t>
            </w:r>
            <w:r>
              <w:rPr>
                <w:spacing w:val="-9"/>
                <w:sz w:val="20"/>
              </w:rPr>
              <w:t> </w:t>
            </w:r>
            <w:r>
              <w:rPr>
                <w:sz w:val="20"/>
              </w:rPr>
              <w:t>the</w:t>
            </w:r>
            <w:r>
              <w:rPr>
                <w:spacing w:val="-9"/>
                <w:sz w:val="20"/>
              </w:rPr>
              <w:t> </w:t>
            </w:r>
            <w:r>
              <w:rPr>
                <w:sz w:val="20"/>
              </w:rPr>
              <w:t>next</w:t>
            </w:r>
            <w:r>
              <w:rPr>
                <w:spacing w:val="-9"/>
                <w:sz w:val="20"/>
              </w:rPr>
              <w:t> </w:t>
            </w:r>
            <w:r>
              <w:rPr>
                <w:sz w:val="20"/>
              </w:rPr>
              <w:t>transmit </w:t>
            </w:r>
            <w:r>
              <w:rPr>
                <w:spacing w:val="-2"/>
                <w:sz w:val="20"/>
              </w:rPr>
              <w:t>confirmation.</w:t>
            </w:r>
          </w:p>
        </w:tc>
      </w:tr>
      <w:tr>
        <w:trPr>
          <w:trHeight w:val="237"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rPr>
                <w:sz w:val="20"/>
              </w:rPr>
            </w:pPr>
            <w:hyperlink w:history="true" w:anchor="_bookmark279">
              <w:r>
                <w:rPr>
                  <w:rFonts w:ascii="Courier New"/>
                  <w:color w:val="0000FF"/>
                  <w:sz w:val="20"/>
                </w:rPr>
                <w:t>CanIf_Transmit()</w:t>
              </w:r>
              <w:r>
                <w:rPr>
                  <w:rFonts w:ascii="Courier New"/>
                  <w:color w:val="0000FF"/>
                  <w:spacing w:val="-65"/>
                  <w:sz w:val="20"/>
                </w:rPr>
                <w:t> </w:t>
              </w:r>
            </w:hyperlink>
            <w:r>
              <w:rPr>
                <w:sz w:val="20"/>
              </w:rPr>
              <w:t>returns</w:t>
            </w:r>
            <w:r>
              <w:rPr>
                <w:spacing w:val="-14"/>
                <w:sz w:val="20"/>
              </w:rPr>
              <w:t> </w:t>
            </w:r>
            <w:r>
              <w:rPr>
                <w:rFonts w:ascii="Courier New"/>
                <w:sz w:val="20"/>
              </w:rPr>
              <w:t>E_OK</w:t>
            </w:r>
            <w:r>
              <w:rPr>
                <w:rFonts w:ascii="Courier New"/>
                <w:spacing w:val="-65"/>
                <w:sz w:val="20"/>
              </w:rPr>
              <w:t> </w:t>
            </w:r>
            <w:r>
              <w:rPr>
                <w:sz w:val="20"/>
              </w:rPr>
              <w:t>to</w:t>
            </w:r>
            <w:r>
              <w:rPr>
                <w:spacing w:val="-12"/>
                <w:sz w:val="20"/>
              </w:rPr>
              <w:t> </w:t>
            </w:r>
            <w:r>
              <w:rPr>
                <w:sz w:val="20"/>
              </w:rPr>
              <w:t>the</w:t>
            </w:r>
            <w:r>
              <w:rPr>
                <w:spacing w:val="-7"/>
                <w:sz w:val="20"/>
              </w:rPr>
              <w:t> </w:t>
            </w:r>
            <w:r>
              <w:rPr>
                <w:sz w:val="20"/>
              </w:rPr>
              <w:t>upper</w:t>
            </w:r>
            <w:r>
              <w:rPr>
                <w:spacing w:val="-7"/>
                <w:sz w:val="20"/>
              </w:rPr>
              <w:t> </w:t>
            </w:r>
            <w:r>
              <w:rPr>
                <w:spacing w:val="-2"/>
                <w:sz w:val="20"/>
              </w:rPr>
              <w:t>layer.</w:t>
            </w:r>
          </w:p>
        </w:tc>
      </w:tr>
    </w:tbl>
    <w:p>
      <w:pPr>
        <w:spacing w:after="0" w:line="217"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7 Receive indication (interrupt mode)" w:id="596"/>
      <w:bookmarkEnd w:id="596"/>
      <w:r>
        <w:rPr>
          <w:b w:val="0"/>
        </w:rPr>
      </w:r>
      <w:bookmarkStart w:name="_bookmark445" w:id="597"/>
      <w:bookmarkEnd w:id="597"/>
      <w:r>
        <w:rPr>
          <w:b w:val="0"/>
        </w:rPr>
      </w:r>
      <w:r>
        <w:rPr/>
        <w:t>Receive</w:t>
      </w:r>
      <w:r>
        <w:rPr>
          <w:spacing w:val="25"/>
        </w:rPr>
        <w:t> </w:t>
      </w:r>
      <w:r>
        <w:rPr/>
        <w:t>indication</w:t>
      </w:r>
      <w:r>
        <w:rPr>
          <w:spacing w:val="25"/>
        </w:rPr>
        <w:t> </w:t>
      </w:r>
      <w:r>
        <w:rPr/>
        <w:t>(interrupt</w:t>
      </w:r>
      <w:r>
        <w:rPr>
          <w:spacing w:val="25"/>
        </w:rPr>
        <w:t> </w:t>
      </w:r>
      <w:r>
        <w:rPr>
          <w:spacing w:val="-2"/>
        </w:rPr>
        <w:t>mode)</w:t>
      </w:r>
    </w:p>
    <w:p>
      <w:pPr>
        <w:pStyle w:val="BodyText"/>
        <w:spacing w:before="95"/>
        <w:rPr>
          <w:b/>
          <w:sz w:val="20"/>
        </w:rPr>
      </w:pPr>
      <w:r>
        <w:rPr/>
        <mc:AlternateContent>
          <mc:Choice Requires="wps">
            <w:drawing>
              <wp:anchor distT="0" distB="0" distL="0" distR="0" allowOverlap="1" layoutInCell="1" locked="0" behindDoc="1" simplePos="0" relativeHeight="487613952">
                <wp:simplePos x="0" y="0"/>
                <wp:positionH relativeFrom="page">
                  <wp:posOffset>1276170</wp:posOffset>
                </wp:positionH>
                <wp:positionV relativeFrom="paragraph">
                  <wp:posOffset>222371</wp:posOffset>
                </wp:positionV>
                <wp:extent cx="5009515" cy="6109335"/>
                <wp:effectExtent l="0" t="0" r="0" b="0"/>
                <wp:wrapTopAndBottom/>
                <wp:docPr id="916" name="Group 916"/>
                <wp:cNvGraphicFramePr>
                  <a:graphicFrameLocks/>
                </wp:cNvGraphicFramePr>
                <a:graphic>
                  <a:graphicData uri="http://schemas.microsoft.com/office/word/2010/wordprocessingGroup">
                    <wpg:wgp>
                      <wpg:cNvPr id="916" name="Group 916"/>
                      <wpg:cNvGrpSpPr/>
                      <wpg:grpSpPr>
                        <a:xfrm>
                          <a:off x="0" y="0"/>
                          <a:ext cx="5009515" cy="6109335"/>
                          <a:chExt cx="5009515" cy="6109335"/>
                        </a:xfrm>
                      </wpg:grpSpPr>
                      <wps:wsp>
                        <wps:cNvPr id="917" name="Graphic 917"/>
                        <wps:cNvSpPr/>
                        <wps:spPr>
                          <a:xfrm>
                            <a:off x="73439" y="3355"/>
                            <a:ext cx="737870" cy="335280"/>
                          </a:xfrm>
                          <a:custGeom>
                            <a:avLst/>
                            <a:gdLst/>
                            <a:ahLst/>
                            <a:cxnLst/>
                            <a:rect l="l" t="t" r="r" b="b"/>
                            <a:pathLst>
                              <a:path w="737870" h="335280">
                                <a:moveTo>
                                  <a:pt x="737844" y="0"/>
                                </a:moveTo>
                                <a:lnTo>
                                  <a:pt x="0" y="0"/>
                                </a:lnTo>
                                <a:lnTo>
                                  <a:pt x="0" y="334916"/>
                                </a:lnTo>
                                <a:lnTo>
                                  <a:pt x="737844" y="334916"/>
                                </a:lnTo>
                                <a:lnTo>
                                  <a:pt x="737844" y="0"/>
                                </a:lnTo>
                                <a:close/>
                              </a:path>
                            </a:pathLst>
                          </a:custGeom>
                          <a:solidFill>
                            <a:srgbClr val="FCF2E3"/>
                          </a:solidFill>
                        </wps:spPr>
                        <wps:bodyPr wrap="square" lIns="0" tIns="0" rIns="0" bIns="0" rtlCol="0">
                          <a:prstTxWarp prst="textNoShape">
                            <a:avLst/>
                          </a:prstTxWarp>
                          <a:noAutofit/>
                        </wps:bodyPr>
                      </wps:wsp>
                      <wps:wsp>
                        <wps:cNvPr id="918" name="Graphic 918"/>
                        <wps:cNvSpPr/>
                        <wps:spPr>
                          <a:xfrm>
                            <a:off x="73439" y="3355"/>
                            <a:ext cx="737870" cy="335280"/>
                          </a:xfrm>
                          <a:custGeom>
                            <a:avLst/>
                            <a:gdLst/>
                            <a:ahLst/>
                            <a:cxnLst/>
                            <a:rect l="l" t="t" r="r" b="b"/>
                            <a:pathLst>
                              <a:path w="737870" h="335280">
                                <a:moveTo>
                                  <a:pt x="0" y="334916"/>
                                </a:moveTo>
                                <a:lnTo>
                                  <a:pt x="737844" y="334916"/>
                                </a:lnTo>
                                <a:lnTo>
                                  <a:pt x="73784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919" name="Graphic 919"/>
                        <wps:cNvSpPr/>
                        <wps:spPr>
                          <a:xfrm>
                            <a:off x="443000" y="338271"/>
                            <a:ext cx="1270" cy="3073400"/>
                          </a:xfrm>
                          <a:custGeom>
                            <a:avLst/>
                            <a:gdLst/>
                            <a:ahLst/>
                            <a:cxnLst/>
                            <a:rect l="l" t="t" r="r" b="b"/>
                            <a:pathLst>
                              <a:path w="0" h="3073400">
                                <a:moveTo>
                                  <a:pt x="0" y="0"/>
                                </a:moveTo>
                                <a:lnTo>
                                  <a:pt x="0" y="3073283"/>
                                </a:lnTo>
                              </a:path>
                            </a:pathLst>
                          </a:custGeom>
                          <a:ln w="6710">
                            <a:solidFill>
                              <a:srgbClr val="000000"/>
                            </a:solidFill>
                            <a:prstDash val="sysDash"/>
                          </a:ln>
                        </wps:spPr>
                        <wps:bodyPr wrap="square" lIns="0" tIns="0" rIns="0" bIns="0" rtlCol="0">
                          <a:prstTxWarp prst="textNoShape">
                            <a:avLst/>
                          </a:prstTxWarp>
                          <a:noAutofit/>
                        </wps:bodyPr>
                      </wps:wsp>
                      <wps:wsp>
                        <wps:cNvPr id="920" name="Graphic 920"/>
                        <wps:cNvSpPr/>
                        <wps:spPr>
                          <a:xfrm>
                            <a:off x="443000" y="4565158"/>
                            <a:ext cx="1270" cy="74930"/>
                          </a:xfrm>
                          <a:custGeom>
                            <a:avLst/>
                            <a:gdLst/>
                            <a:ahLst/>
                            <a:cxnLst/>
                            <a:rect l="l" t="t" r="r" b="b"/>
                            <a:pathLst>
                              <a:path w="0" h="74930">
                                <a:moveTo>
                                  <a:pt x="0" y="0"/>
                                </a:moveTo>
                                <a:lnTo>
                                  <a:pt x="0" y="26947"/>
                                </a:lnTo>
                              </a:path>
                              <a:path w="0" h="74930">
                                <a:moveTo>
                                  <a:pt x="0" y="53894"/>
                                </a:moveTo>
                                <a:lnTo>
                                  <a:pt x="0" y="74429"/>
                                </a:lnTo>
                              </a:path>
                            </a:pathLst>
                          </a:custGeom>
                          <a:ln w="6710">
                            <a:solidFill>
                              <a:srgbClr val="000000"/>
                            </a:solidFill>
                            <a:prstDash val="solid"/>
                          </a:ln>
                        </wps:spPr>
                        <wps:bodyPr wrap="square" lIns="0" tIns="0" rIns="0" bIns="0" rtlCol="0">
                          <a:prstTxWarp prst="textNoShape">
                            <a:avLst/>
                          </a:prstTxWarp>
                          <a:noAutofit/>
                        </wps:bodyPr>
                      </wps:wsp>
                      <wps:wsp>
                        <wps:cNvPr id="921" name="Graphic 921"/>
                        <wps:cNvSpPr/>
                        <wps:spPr>
                          <a:xfrm>
                            <a:off x="443000" y="5061754"/>
                            <a:ext cx="1270" cy="47625"/>
                          </a:xfrm>
                          <a:custGeom>
                            <a:avLst/>
                            <a:gdLst/>
                            <a:ahLst/>
                            <a:cxnLst/>
                            <a:rect l="l" t="t" r="r" b="b"/>
                            <a:pathLst>
                              <a:path w="0" h="47625">
                                <a:moveTo>
                                  <a:pt x="0" y="0"/>
                                </a:moveTo>
                                <a:lnTo>
                                  <a:pt x="0" y="47481"/>
                                </a:lnTo>
                              </a:path>
                            </a:pathLst>
                          </a:custGeom>
                          <a:ln w="6710">
                            <a:solidFill>
                              <a:srgbClr val="000000"/>
                            </a:solidFill>
                            <a:prstDash val="solid"/>
                          </a:ln>
                        </wps:spPr>
                        <wps:bodyPr wrap="square" lIns="0" tIns="0" rIns="0" bIns="0" rtlCol="0">
                          <a:prstTxWarp prst="textNoShape">
                            <a:avLst/>
                          </a:prstTxWarp>
                          <a:noAutofit/>
                        </wps:bodyPr>
                      </wps:wsp>
                      <wps:wsp>
                        <wps:cNvPr id="922" name="Graphic 922"/>
                        <wps:cNvSpPr/>
                        <wps:spPr>
                          <a:xfrm>
                            <a:off x="443000" y="5136183"/>
                            <a:ext cx="1270" cy="972819"/>
                          </a:xfrm>
                          <a:custGeom>
                            <a:avLst/>
                            <a:gdLst/>
                            <a:ahLst/>
                            <a:cxnLst/>
                            <a:rect l="l" t="t" r="r" b="b"/>
                            <a:pathLst>
                              <a:path w="0" h="972819">
                                <a:moveTo>
                                  <a:pt x="0" y="0"/>
                                </a:moveTo>
                                <a:lnTo>
                                  <a:pt x="0" y="972669"/>
                                </a:lnTo>
                              </a:path>
                            </a:pathLst>
                          </a:custGeom>
                          <a:ln w="6710">
                            <a:solidFill>
                              <a:srgbClr val="000000"/>
                            </a:solidFill>
                            <a:prstDash val="sysDash"/>
                          </a:ln>
                        </wps:spPr>
                        <wps:bodyPr wrap="square" lIns="0" tIns="0" rIns="0" bIns="0" rtlCol="0">
                          <a:prstTxWarp prst="textNoShape">
                            <a:avLst/>
                          </a:prstTxWarp>
                          <a:noAutofit/>
                        </wps:bodyPr>
                      </wps:wsp>
                      <wps:wsp>
                        <wps:cNvPr id="923" name="Graphic 923"/>
                        <wps:cNvSpPr/>
                        <wps:spPr>
                          <a:xfrm>
                            <a:off x="409638" y="3432085"/>
                            <a:ext cx="67310" cy="1133475"/>
                          </a:xfrm>
                          <a:custGeom>
                            <a:avLst/>
                            <a:gdLst/>
                            <a:ahLst/>
                            <a:cxnLst/>
                            <a:rect l="l" t="t" r="r" b="b"/>
                            <a:pathLst>
                              <a:path w="67310" h="1133475">
                                <a:moveTo>
                                  <a:pt x="66729" y="0"/>
                                </a:moveTo>
                                <a:lnTo>
                                  <a:pt x="0" y="0"/>
                                </a:lnTo>
                                <a:lnTo>
                                  <a:pt x="0" y="1133072"/>
                                </a:lnTo>
                                <a:lnTo>
                                  <a:pt x="66729" y="1133072"/>
                                </a:lnTo>
                                <a:lnTo>
                                  <a:pt x="66729" y="0"/>
                                </a:lnTo>
                                <a:close/>
                              </a:path>
                            </a:pathLst>
                          </a:custGeom>
                          <a:solidFill>
                            <a:srgbClr val="FCF2E3"/>
                          </a:solidFill>
                        </wps:spPr>
                        <wps:bodyPr wrap="square" lIns="0" tIns="0" rIns="0" bIns="0" rtlCol="0">
                          <a:prstTxWarp prst="textNoShape">
                            <a:avLst/>
                          </a:prstTxWarp>
                          <a:noAutofit/>
                        </wps:bodyPr>
                      </wps:wsp>
                      <wps:wsp>
                        <wps:cNvPr id="924" name="Graphic 924"/>
                        <wps:cNvSpPr/>
                        <wps:spPr>
                          <a:xfrm>
                            <a:off x="409638" y="3432085"/>
                            <a:ext cx="67310" cy="1133475"/>
                          </a:xfrm>
                          <a:custGeom>
                            <a:avLst/>
                            <a:gdLst/>
                            <a:ahLst/>
                            <a:cxnLst/>
                            <a:rect l="l" t="t" r="r" b="b"/>
                            <a:pathLst>
                              <a:path w="67310" h="1133475">
                                <a:moveTo>
                                  <a:pt x="0" y="1133072"/>
                                </a:moveTo>
                                <a:lnTo>
                                  <a:pt x="66729" y="1133072"/>
                                </a:lnTo>
                                <a:lnTo>
                                  <a:pt x="66729" y="0"/>
                                </a:lnTo>
                                <a:lnTo>
                                  <a:pt x="0" y="0"/>
                                </a:lnTo>
                                <a:lnTo>
                                  <a:pt x="0" y="1133072"/>
                                </a:lnTo>
                                <a:close/>
                              </a:path>
                            </a:pathLst>
                          </a:custGeom>
                          <a:ln w="6710">
                            <a:solidFill>
                              <a:srgbClr val="000000"/>
                            </a:solidFill>
                            <a:prstDash val="solid"/>
                          </a:ln>
                        </wps:spPr>
                        <wps:bodyPr wrap="square" lIns="0" tIns="0" rIns="0" bIns="0" rtlCol="0">
                          <a:prstTxWarp prst="textNoShape">
                            <a:avLst/>
                          </a:prstTxWarp>
                          <a:noAutofit/>
                        </wps:bodyPr>
                      </wps:wsp>
                      <wps:wsp>
                        <wps:cNvPr id="925" name="Graphic 925"/>
                        <wps:cNvSpPr/>
                        <wps:spPr>
                          <a:xfrm>
                            <a:off x="409638" y="4639587"/>
                            <a:ext cx="67310" cy="403225"/>
                          </a:xfrm>
                          <a:custGeom>
                            <a:avLst/>
                            <a:gdLst/>
                            <a:ahLst/>
                            <a:cxnLst/>
                            <a:rect l="l" t="t" r="r" b="b"/>
                            <a:pathLst>
                              <a:path w="67310" h="403225">
                                <a:moveTo>
                                  <a:pt x="66729" y="0"/>
                                </a:moveTo>
                                <a:lnTo>
                                  <a:pt x="0" y="0"/>
                                </a:lnTo>
                                <a:lnTo>
                                  <a:pt x="0" y="402924"/>
                                </a:lnTo>
                                <a:lnTo>
                                  <a:pt x="66729" y="402924"/>
                                </a:lnTo>
                                <a:lnTo>
                                  <a:pt x="66729" y="0"/>
                                </a:lnTo>
                                <a:close/>
                              </a:path>
                            </a:pathLst>
                          </a:custGeom>
                          <a:solidFill>
                            <a:srgbClr val="FCF2E3"/>
                          </a:solidFill>
                        </wps:spPr>
                        <wps:bodyPr wrap="square" lIns="0" tIns="0" rIns="0" bIns="0" rtlCol="0">
                          <a:prstTxWarp prst="textNoShape">
                            <a:avLst/>
                          </a:prstTxWarp>
                          <a:noAutofit/>
                        </wps:bodyPr>
                      </wps:wsp>
                      <wps:wsp>
                        <wps:cNvPr id="926" name="Graphic 926"/>
                        <wps:cNvSpPr/>
                        <wps:spPr>
                          <a:xfrm>
                            <a:off x="409638" y="4639587"/>
                            <a:ext cx="67310" cy="403225"/>
                          </a:xfrm>
                          <a:custGeom>
                            <a:avLst/>
                            <a:gdLst/>
                            <a:ahLst/>
                            <a:cxnLst/>
                            <a:rect l="l" t="t" r="r" b="b"/>
                            <a:pathLst>
                              <a:path w="67310" h="403225">
                                <a:moveTo>
                                  <a:pt x="0" y="402924"/>
                                </a:moveTo>
                                <a:lnTo>
                                  <a:pt x="66729" y="402924"/>
                                </a:lnTo>
                                <a:lnTo>
                                  <a:pt x="66729" y="0"/>
                                </a:lnTo>
                                <a:lnTo>
                                  <a:pt x="0" y="0"/>
                                </a:lnTo>
                                <a:lnTo>
                                  <a:pt x="0" y="402924"/>
                                </a:lnTo>
                                <a:close/>
                              </a:path>
                            </a:pathLst>
                          </a:custGeom>
                          <a:ln w="6710">
                            <a:solidFill>
                              <a:srgbClr val="000000"/>
                            </a:solidFill>
                            <a:prstDash val="solid"/>
                          </a:ln>
                        </wps:spPr>
                        <wps:bodyPr wrap="square" lIns="0" tIns="0" rIns="0" bIns="0" rtlCol="0">
                          <a:prstTxWarp prst="textNoShape">
                            <a:avLst/>
                          </a:prstTxWarp>
                          <a:noAutofit/>
                        </wps:bodyPr>
                      </wps:wsp>
                      <wps:wsp>
                        <wps:cNvPr id="927" name="Graphic 927"/>
                        <wps:cNvSpPr/>
                        <wps:spPr>
                          <a:xfrm>
                            <a:off x="3965407" y="3355"/>
                            <a:ext cx="1040765" cy="335280"/>
                          </a:xfrm>
                          <a:custGeom>
                            <a:avLst/>
                            <a:gdLst/>
                            <a:ahLst/>
                            <a:cxnLst/>
                            <a:rect l="l" t="t" r="r" b="b"/>
                            <a:pathLst>
                              <a:path w="1040765" h="335280">
                                <a:moveTo>
                                  <a:pt x="1040684" y="0"/>
                                </a:moveTo>
                                <a:lnTo>
                                  <a:pt x="0" y="0"/>
                                </a:lnTo>
                                <a:lnTo>
                                  <a:pt x="0" y="334916"/>
                                </a:lnTo>
                                <a:lnTo>
                                  <a:pt x="1040684" y="334916"/>
                                </a:lnTo>
                                <a:lnTo>
                                  <a:pt x="1040684" y="0"/>
                                </a:lnTo>
                                <a:close/>
                              </a:path>
                            </a:pathLst>
                          </a:custGeom>
                          <a:solidFill>
                            <a:srgbClr val="FCF2E3"/>
                          </a:solidFill>
                        </wps:spPr>
                        <wps:bodyPr wrap="square" lIns="0" tIns="0" rIns="0" bIns="0" rtlCol="0">
                          <a:prstTxWarp prst="textNoShape">
                            <a:avLst/>
                          </a:prstTxWarp>
                          <a:noAutofit/>
                        </wps:bodyPr>
                      </wps:wsp>
                      <wps:wsp>
                        <wps:cNvPr id="928" name="Graphic 928"/>
                        <wps:cNvSpPr/>
                        <wps:spPr>
                          <a:xfrm>
                            <a:off x="3965407" y="3355"/>
                            <a:ext cx="1040765" cy="335280"/>
                          </a:xfrm>
                          <a:custGeom>
                            <a:avLst/>
                            <a:gdLst/>
                            <a:ahLst/>
                            <a:cxnLst/>
                            <a:rect l="l" t="t" r="r" b="b"/>
                            <a:pathLst>
                              <a:path w="1040765" h="335280">
                                <a:moveTo>
                                  <a:pt x="0" y="334916"/>
                                </a:moveTo>
                                <a:lnTo>
                                  <a:pt x="1040684" y="334916"/>
                                </a:lnTo>
                                <a:lnTo>
                                  <a:pt x="104068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929" name="Graphic 929"/>
                        <wps:cNvSpPr/>
                        <wps:spPr>
                          <a:xfrm>
                            <a:off x="4482540" y="338271"/>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930" name="Graphic 930"/>
                        <wps:cNvSpPr/>
                        <wps:spPr>
                          <a:xfrm>
                            <a:off x="4482540" y="560266"/>
                            <a:ext cx="1270" cy="13335"/>
                          </a:xfrm>
                          <a:custGeom>
                            <a:avLst/>
                            <a:gdLst/>
                            <a:ahLst/>
                            <a:cxnLst/>
                            <a:rect l="l" t="t" r="r" b="b"/>
                            <a:pathLst>
                              <a:path w="0" h="13335">
                                <a:moveTo>
                                  <a:pt x="0" y="0"/>
                                </a:moveTo>
                                <a:lnTo>
                                  <a:pt x="0" y="12827"/>
                                </a:lnTo>
                              </a:path>
                            </a:pathLst>
                          </a:custGeom>
                          <a:ln w="6710">
                            <a:solidFill>
                              <a:srgbClr val="000000"/>
                            </a:solidFill>
                            <a:prstDash val="solid"/>
                          </a:ln>
                        </wps:spPr>
                        <wps:bodyPr wrap="square" lIns="0" tIns="0" rIns="0" bIns="0" rtlCol="0">
                          <a:prstTxWarp prst="textNoShape">
                            <a:avLst/>
                          </a:prstTxWarp>
                          <a:noAutofit/>
                        </wps:bodyPr>
                      </wps:wsp>
                      <wps:wsp>
                        <wps:cNvPr id="931" name="Graphic 931"/>
                        <wps:cNvSpPr/>
                        <wps:spPr>
                          <a:xfrm>
                            <a:off x="4479185" y="5769445"/>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932" name="Graphic 932"/>
                        <wps:cNvSpPr/>
                        <wps:spPr>
                          <a:xfrm>
                            <a:off x="4482540" y="5799599"/>
                            <a:ext cx="1270" cy="309880"/>
                          </a:xfrm>
                          <a:custGeom>
                            <a:avLst/>
                            <a:gdLst/>
                            <a:ahLst/>
                            <a:cxnLst/>
                            <a:rect l="l" t="t" r="r" b="b"/>
                            <a:pathLst>
                              <a:path w="0" h="309880">
                                <a:moveTo>
                                  <a:pt x="0" y="0"/>
                                </a:moveTo>
                                <a:lnTo>
                                  <a:pt x="0" y="47481"/>
                                </a:lnTo>
                              </a:path>
                              <a:path w="0" h="309880">
                                <a:moveTo>
                                  <a:pt x="0" y="74428"/>
                                </a:moveTo>
                                <a:lnTo>
                                  <a:pt x="0" y="120622"/>
                                </a:lnTo>
                              </a:path>
                              <a:path w="0" h="309880">
                                <a:moveTo>
                                  <a:pt x="0" y="147568"/>
                                </a:moveTo>
                                <a:lnTo>
                                  <a:pt x="0" y="195050"/>
                                </a:lnTo>
                              </a:path>
                              <a:path w="0" h="309880">
                                <a:moveTo>
                                  <a:pt x="0" y="221997"/>
                                </a:moveTo>
                                <a:lnTo>
                                  <a:pt x="0" y="268191"/>
                                </a:lnTo>
                              </a:path>
                              <a:path w="0" h="309880">
                                <a:moveTo>
                                  <a:pt x="0" y="295138"/>
                                </a:moveTo>
                                <a:lnTo>
                                  <a:pt x="0" y="309252"/>
                                </a:lnTo>
                              </a:path>
                            </a:pathLst>
                          </a:custGeom>
                          <a:ln w="6710">
                            <a:solidFill>
                              <a:srgbClr val="000000"/>
                            </a:solidFill>
                            <a:prstDash val="solid"/>
                          </a:ln>
                        </wps:spPr>
                        <wps:bodyPr wrap="square" lIns="0" tIns="0" rIns="0" bIns="0" rtlCol="0">
                          <a:prstTxWarp prst="textNoShape">
                            <a:avLst/>
                          </a:prstTxWarp>
                          <a:noAutofit/>
                        </wps:bodyPr>
                      </wps:wsp>
                      <wps:wsp>
                        <wps:cNvPr id="933" name="Graphic 933"/>
                        <wps:cNvSpPr/>
                        <wps:spPr>
                          <a:xfrm>
                            <a:off x="4449167" y="573099"/>
                            <a:ext cx="67310" cy="5193665"/>
                          </a:xfrm>
                          <a:custGeom>
                            <a:avLst/>
                            <a:gdLst/>
                            <a:ahLst/>
                            <a:cxnLst/>
                            <a:rect l="l" t="t" r="r" b="b"/>
                            <a:pathLst>
                              <a:path w="67310" h="5193665">
                                <a:moveTo>
                                  <a:pt x="66725" y="1136929"/>
                                </a:moveTo>
                                <a:lnTo>
                                  <a:pt x="0" y="1136929"/>
                                </a:lnTo>
                                <a:lnTo>
                                  <a:pt x="0" y="5193144"/>
                                </a:lnTo>
                                <a:lnTo>
                                  <a:pt x="66725" y="5193144"/>
                                </a:lnTo>
                                <a:lnTo>
                                  <a:pt x="66725" y="1136929"/>
                                </a:lnTo>
                                <a:close/>
                              </a:path>
                              <a:path w="67310" h="5193665">
                                <a:moveTo>
                                  <a:pt x="66725" y="902106"/>
                                </a:moveTo>
                                <a:lnTo>
                                  <a:pt x="0" y="902106"/>
                                </a:lnTo>
                                <a:lnTo>
                                  <a:pt x="0" y="1059929"/>
                                </a:lnTo>
                                <a:lnTo>
                                  <a:pt x="66725" y="1059929"/>
                                </a:lnTo>
                                <a:lnTo>
                                  <a:pt x="66725" y="902106"/>
                                </a:lnTo>
                                <a:close/>
                              </a:path>
                              <a:path w="67310" h="5193665">
                                <a:moveTo>
                                  <a:pt x="66725" y="0"/>
                                </a:moveTo>
                                <a:lnTo>
                                  <a:pt x="0" y="0"/>
                                </a:lnTo>
                                <a:lnTo>
                                  <a:pt x="0" y="825106"/>
                                </a:lnTo>
                                <a:lnTo>
                                  <a:pt x="66725" y="825106"/>
                                </a:lnTo>
                                <a:lnTo>
                                  <a:pt x="66725" y="0"/>
                                </a:lnTo>
                                <a:close/>
                              </a:path>
                            </a:pathLst>
                          </a:custGeom>
                          <a:solidFill>
                            <a:srgbClr val="FCF2E3"/>
                          </a:solidFill>
                        </wps:spPr>
                        <wps:bodyPr wrap="square" lIns="0" tIns="0" rIns="0" bIns="0" rtlCol="0">
                          <a:prstTxWarp prst="textNoShape">
                            <a:avLst/>
                          </a:prstTxWarp>
                          <a:noAutofit/>
                        </wps:bodyPr>
                      </wps:wsp>
                      <wps:wsp>
                        <wps:cNvPr id="934" name="Graphic 934"/>
                        <wps:cNvSpPr/>
                        <wps:spPr>
                          <a:xfrm>
                            <a:off x="4449177" y="573094"/>
                            <a:ext cx="67310" cy="5193665"/>
                          </a:xfrm>
                          <a:custGeom>
                            <a:avLst/>
                            <a:gdLst/>
                            <a:ahLst/>
                            <a:cxnLst/>
                            <a:rect l="l" t="t" r="r" b="b"/>
                            <a:pathLst>
                              <a:path w="67310" h="5193665">
                                <a:moveTo>
                                  <a:pt x="0" y="5193142"/>
                                </a:moveTo>
                                <a:lnTo>
                                  <a:pt x="66725" y="5193142"/>
                                </a:lnTo>
                                <a:lnTo>
                                  <a:pt x="66725" y="0"/>
                                </a:lnTo>
                                <a:lnTo>
                                  <a:pt x="0" y="0"/>
                                </a:lnTo>
                                <a:lnTo>
                                  <a:pt x="0" y="5193142"/>
                                </a:lnTo>
                                <a:close/>
                              </a:path>
                            </a:pathLst>
                          </a:custGeom>
                          <a:ln w="6710">
                            <a:solidFill>
                              <a:srgbClr val="000000"/>
                            </a:solidFill>
                            <a:prstDash val="solid"/>
                          </a:ln>
                        </wps:spPr>
                        <wps:bodyPr wrap="square" lIns="0" tIns="0" rIns="0" bIns="0" rtlCol="0">
                          <a:prstTxWarp prst="textNoShape">
                            <a:avLst/>
                          </a:prstTxWarp>
                          <a:noAutofit/>
                        </wps:bodyPr>
                      </wps:wsp>
                      <wps:wsp>
                        <wps:cNvPr id="935" name="Graphic 935"/>
                        <wps:cNvSpPr/>
                        <wps:spPr>
                          <a:xfrm>
                            <a:off x="4482540" y="761727"/>
                            <a:ext cx="67310" cy="80010"/>
                          </a:xfrm>
                          <a:custGeom>
                            <a:avLst/>
                            <a:gdLst/>
                            <a:ahLst/>
                            <a:cxnLst/>
                            <a:rect l="l" t="t" r="r" b="b"/>
                            <a:pathLst>
                              <a:path w="67310" h="80010">
                                <a:moveTo>
                                  <a:pt x="66725" y="0"/>
                                </a:moveTo>
                                <a:lnTo>
                                  <a:pt x="0" y="0"/>
                                </a:lnTo>
                                <a:lnTo>
                                  <a:pt x="0" y="79561"/>
                                </a:lnTo>
                                <a:lnTo>
                                  <a:pt x="66725" y="79561"/>
                                </a:lnTo>
                                <a:lnTo>
                                  <a:pt x="66725" y="0"/>
                                </a:lnTo>
                                <a:close/>
                              </a:path>
                            </a:pathLst>
                          </a:custGeom>
                          <a:solidFill>
                            <a:srgbClr val="FCF2E3"/>
                          </a:solidFill>
                        </wps:spPr>
                        <wps:bodyPr wrap="square" lIns="0" tIns="0" rIns="0" bIns="0" rtlCol="0">
                          <a:prstTxWarp prst="textNoShape">
                            <a:avLst/>
                          </a:prstTxWarp>
                          <a:noAutofit/>
                        </wps:bodyPr>
                      </wps:wsp>
                      <wps:wsp>
                        <wps:cNvPr id="936" name="Graphic 936"/>
                        <wps:cNvSpPr/>
                        <wps:spPr>
                          <a:xfrm>
                            <a:off x="4482540" y="761727"/>
                            <a:ext cx="67310" cy="80010"/>
                          </a:xfrm>
                          <a:custGeom>
                            <a:avLst/>
                            <a:gdLst/>
                            <a:ahLst/>
                            <a:cxnLst/>
                            <a:rect l="l" t="t" r="r" b="b"/>
                            <a:pathLst>
                              <a:path w="67310" h="80010">
                                <a:moveTo>
                                  <a:pt x="0" y="79561"/>
                                </a:moveTo>
                                <a:lnTo>
                                  <a:pt x="66725" y="79561"/>
                                </a:lnTo>
                                <a:lnTo>
                                  <a:pt x="66725" y="0"/>
                                </a:lnTo>
                                <a:lnTo>
                                  <a:pt x="0" y="0"/>
                                </a:lnTo>
                                <a:lnTo>
                                  <a:pt x="0" y="79561"/>
                                </a:lnTo>
                                <a:close/>
                              </a:path>
                            </a:pathLst>
                          </a:custGeom>
                          <a:ln w="6710">
                            <a:solidFill>
                              <a:srgbClr val="000000"/>
                            </a:solidFill>
                            <a:prstDash val="solid"/>
                          </a:ln>
                        </wps:spPr>
                        <wps:bodyPr wrap="square" lIns="0" tIns="0" rIns="0" bIns="0" rtlCol="0">
                          <a:prstTxWarp prst="textNoShape">
                            <a:avLst/>
                          </a:prstTxWarp>
                          <a:noAutofit/>
                        </wps:bodyPr>
                      </wps:wsp>
                      <wps:wsp>
                        <wps:cNvPr id="937" name="Graphic 937"/>
                        <wps:cNvSpPr/>
                        <wps:spPr>
                          <a:xfrm>
                            <a:off x="4482540" y="1512404"/>
                            <a:ext cx="67310" cy="81280"/>
                          </a:xfrm>
                          <a:custGeom>
                            <a:avLst/>
                            <a:gdLst/>
                            <a:ahLst/>
                            <a:cxnLst/>
                            <a:rect l="l" t="t" r="r" b="b"/>
                            <a:pathLst>
                              <a:path w="67310" h="81280">
                                <a:moveTo>
                                  <a:pt x="66725" y="0"/>
                                </a:moveTo>
                                <a:lnTo>
                                  <a:pt x="0" y="0"/>
                                </a:lnTo>
                                <a:lnTo>
                                  <a:pt x="0" y="80843"/>
                                </a:lnTo>
                                <a:lnTo>
                                  <a:pt x="66725" y="80843"/>
                                </a:lnTo>
                                <a:lnTo>
                                  <a:pt x="66725" y="0"/>
                                </a:lnTo>
                                <a:close/>
                              </a:path>
                            </a:pathLst>
                          </a:custGeom>
                          <a:solidFill>
                            <a:srgbClr val="FCF2E3"/>
                          </a:solidFill>
                        </wps:spPr>
                        <wps:bodyPr wrap="square" lIns="0" tIns="0" rIns="0" bIns="0" rtlCol="0">
                          <a:prstTxWarp prst="textNoShape">
                            <a:avLst/>
                          </a:prstTxWarp>
                          <a:noAutofit/>
                        </wps:bodyPr>
                      </wps:wsp>
                      <wps:wsp>
                        <wps:cNvPr id="938" name="Graphic 938"/>
                        <wps:cNvSpPr/>
                        <wps:spPr>
                          <a:xfrm>
                            <a:off x="4482540" y="1512404"/>
                            <a:ext cx="67310" cy="81280"/>
                          </a:xfrm>
                          <a:custGeom>
                            <a:avLst/>
                            <a:gdLst/>
                            <a:ahLst/>
                            <a:cxnLst/>
                            <a:rect l="l" t="t" r="r" b="b"/>
                            <a:pathLst>
                              <a:path w="67310" h="81280">
                                <a:moveTo>
                                  <a:pt x="0" y="80843"/>
                                </a:moveTo>
                                <a:lnTo>
                                  <a:pt x="66725" y="80843"/>
                                </a:lnTo>
                                <a:lnTo>
                                  <a:pt x="66725"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939" name="Graphic 939"/>
                        <wps:cNvSpPr/>
                        <wps:spPr>
                          <a:xfrm>
                            <a:off x="4482540" y="4465066"/>
                            <a:ext cx="67310" cy="81280"/>
                          </a:xfrm>
                          <a:custGeom>
                            <a:avLst/>
                            <a:gdLst/>
                            <a:ahLst/>
                            <a:cxnLst/>
                            <a:rect l="l" t="t" r="r" b="b"/>
                            <a:pathLst>
                              <a:path w="67310" h="81280">
                                <a:moveTo>
                                  <a:pt x="66725" y="0"/>
                                </a:moveTo>
                                <a:lnTo>
                                  <a:pt x="0" y="0"/>
                                </a:lnTo>
                                <a:lnTo>
                                  <a:pt x="0" y="80843"/>
                                </a:lnTo>
                                <a:lnTo>
                                  <a:pt x="66725" y="80843"/>
                                </a:lnTo>
                                <a:lnTo>
                                  <a:pt x="66725" y="0"/>
                                </a:lnTo>
                                <a:close/>
                              </a:path>
                            </a:pathLst>
                          </a:custGeom>
                          <a:solidFill>
                            <a:srgbClr val="FCF2E3"/>
                          </a:solidFill>
                        </wps:spPr>
                        <wps:bodyPr wrap="square" lIns="0" tIns="0" rIns="0" bIns="0" rtlCol="0">
                          <a:prstTxWarp prst="textNoShape">
                            <a:avLst/>
                          </a:prstTxWarp>
                          <a:noAutofit/>
                        </wps:bodyPr>
                      </wps:wsp>
                      <wps:wsp>
                        <wps:cNvPr id="940" name="Graphic 940"/>
                        <wps:cNvSpPr/>
                        <wps:spPr>
                          <a:xfrm>
                            <a:off x="4482540" y="4465066"/>
                            <a:ext cx="67310" cy="81280"/>
                          </a:xfrm>
                          <a:custGeom>
                            <a:avLst/>
                            <a:gdLst/>
                            <a:ahLst/>
                            <a:cxnLst/>
                            <a:rect l="l" t="t" r="r" b="b"/>
                            <a:pathLst>
                              <a:path w="67310" h="81280">
                                <a:moveTo>
                                  <a:pt x="0" y="80843"/>
                                </a:moveTo>
                                <a:lnTo>
                                  <a:pt x="66725" y="80843"/>
                                </a:lnTo>
                                <a:lnTo>
                                  <a:pt x="66725"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941" name="Graphic 941"/>
                        <wps:cNvSpPr/>
                        <wps:spPr>
                          <a:xfrm>
                            <a:off x="4482540" y="5209324"/>
                            <a:ext cx="67310" cy="81280"/>
                          </a:xfrm>
                          <a:custGeom>
                            <a:avLst/>
                            <a:gdLst/>
                            <a:ahLst/>
                            <a:cxnLst/>
                            <a:rect l="l" t="t" r="r" b="b"/>
                            <a:pathLst>
                              <a:path w="67310" h="81280">
                                <a:moveTo>
                                  <a:pt x="66725" y="0"/>
                                </a:moveTo>
                                <a:lnTo>
                                  <a:pt x="0" y="0"/>
                                </a:lnTo>
                                <a:lnTo>
                                  <a:pt x="0" y="80843"/>
                                </a:lnTo>
                                <a:lnTo>
                                  <a:pt x="66725" y="80843"/>
                                </a:lnTo>
                                <a:lnTo>
                                  <a:pt x="66725" y="0"/>
                                </a:lnTo>
                                <a:close/>
                              </a:path>
                            </a:pathLst>
                          </a:custGeom>
                          <a:solidFill>
                            <a:srgbClr val="FCF2E3"/>
                          </a:solidFill>
                        </wps:spPr>
                        <wps:bodyPr wrap="square" lIns="0" tIns="0" rIns="0" bIns="0" rtlCol="0">
                          <a:prstTxWarp prst="textNoShape">
                            <a:avLst/>
                          </a:prstTxWarp>
                          <a:noAutofit/>
                        </wps:bodyPr>
                      </wps:wsp>
                      <wps:wsp>
                        <wps:cNvPr id="942" name="Graphic 942"/>
                        <wps:cNvSpPr/>
                        <wps:spPr>
                          <a:xfrm>
                            <a:off x="4482540" y="5209324"/>
                            <a:ext cx="67310" cy="81280"/>
                          </a:xfrm>
                          <a:custGeom>
                            <a:avLst/>
                            <a:gdLst/>
                            <a:ahLst/>
                            <a:cxnLst/>
                            <a:rect l="l" t="t" r="r" b="b"/>
                            <a:pathLst>
                              <a:path w="67310" h="81280">
                                <a:moveTo>
                                  <a:pt x="0" y="80843"/>
                                </a:moveTo>
                                <a:lnTo>
                                  <a:pt x="66725" y="80843"/>
                                </a:lnTo>
                                <a:lnTo>
                                  <a:pt x="66725"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943" name="Graphic 943"/>
                        <wps:cNvSpPr/>
                        <wps:spPr>
                          <a:xfrm>
                            <a:off x="2824636" y="3355"/>
                            <a:ext cx="819150" cy="335280"/>
                          </a:xfrm>
                          <a:custGeom>
                            <a:avLst/>
                            <a:gdLst/>
                            <a:ahLst/>
                            <a:cxnLst/>
                            <a:rect l="l" t="t" r="r" b="b"/>
                            <a:pathLst>
                              <a:path w="819150" h="335280">
                                <a:moveTo>
                                  <a:pt x="818684" y="0"/>
                                </a:moveTo>
                                <a:lnTo>
                                  <a:pt x="0" y="0"/>
                                </a:lnTo>
                                <a:lnTo>
                                  <a:pt x="0" y="334916"/>
                                </a:lnTo>
                                <a:lnTo>
                                  <a:pt x="818684" y="334916"/>
                                </a:lnTo>
                                <a:lnTo>
                                  <a:pt x="818684" y="0"/>
                                </a:lnTo>
                                <a:close/>
                              </a:path>
                            </a:pathLst>
                          </a:custGeom>
                          <a:solidFill>
                            <a:srgbClr val="FCF2E3"/>
                          </a:solidFill>
                        </wps:spPr>
                        <wps:bodyPr wrap="square" lIns="0" tIns="0" rIns="0" bIns="0" rtlCol="0">
                          <a:prstTxWarp prst="textNoShape">
                            <a:avLst/>
                          </a:prstTxWarp>
                          <a:noAutofit/>
                        </wps:bodyPr>
                      </wps:wsp>
                      <wps:wsp>
                        <wps:cNvPr id="944" name="Graphic 944"/>
                        <wps:cNvSpPr/>
                        <wps:spPr>
                          <a:xfrm>
                            <a:off x="2824636" y="3355"/>
                            <a:ext cx="819150" cy="335280"/>
                          </a:xfrm>
                          <a:custGeom>
                            <a:avLst/>
                            <a:gdLst/>
                            <a:ahLst/>
                            <a:cxnLst/>
                            <a:rect l="l" t="t" r="r" b="b"/>
                            <a:pathLst>
                              <a:path w="819150" h="335280">
                                <a:moveTo>
                                  <a:pt x="0" y="334916"/>
                                </a:moveTo>
                                <a:lnTo>
                                  <a:pt x="818684" y="334916"/>
                                </a:lnTo>
                                <a:lnTo>
                                  <a:pt x="81868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945" name="Graphic 945"/>
                        <wps:cNvSpPr/>
                        <wps:spPr>
                          <a:xfrm>
                            <a:off x="3233979" y="338271"/>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946" name="Graphic 946"/>
                        <wps:cNvSpPr/>
                        <wps:spPr>
                          <a:xfrm>
                            <a:off x="3233979" y="560266"/>
                            <a:ext cx="1270" cy="1080770"/>
                          </a:xfrm>
                          <a:custGeom>
                            <a:avLst/>
                            <a:gdLst/>
                            <a:ahLst/>
                            <a:cxnLst/>
                            <a:rect l="l" t="t" r="r" b="b"/>
                            <a:pathLst>
                              <a:path w="0" h="1080770">
                                <a:moveTo>
                                  <a:pt x="0" y="0"/>
                                </a:moveTo>
                                <a:lnTo>
                                  <a:pt x="0" y="12832"/>
                                </a:lnTo>
                              </a:path>
                              <a:path w="0" h="1080770">
                                <a:moveTo>
                                  <a:pt x="0" y="301553"/>
                                </a:moveTo>
                                <a:lnTo>
                                  <a:pt x="0" y="342616"/>
                                </a:lnTo>
                              </a:path>
                              <a:path w="0" h="1080770">
                                <a:moveTo>
                                  <a:pt x="0" y="368280"/>
                                </a:moveTo>
                                <a:lnTo>
                                  <a:pt x="0" y="409345"/>
                                </a:lnTo>
                              </a:path>
                              <a:path w="0" h="1080770">
                                <a:moveTo>
                                  <a:pt x="0" y="1053513"/>
                                </a:moveTo>
                                <a:lnTo>
                                  <a:pt x="0" y="1080461"/>
                                </a:lnTo>
                              </a:path>
                            </a:pathLst>
                          </a:custGeom>
                          <a:ln w="6710">
                            <a:solidFill>
                              <a:srgbClr val="000000"/>
                            </a:solidFill>
                            <a:prstDash val="solid"/>
                          </a:ln>
                        </wps:spPr>
                        <wps:bodyPr wrap="square" lIns="0" tIns="0" rIns="0" bIns="0" rtlCol="0">
                          <a:prstTxWarp prst="textNoShape">
                            <a:avLst/>
                          </a:prstTxWarp>
                          <a:noAutofit/>
                        </wps:bodyPr>
                      </wps:wsp>
                      <wps:wsp>
                        <wps:cNvPr id="947" name="Graphic 947"/>
                        <wps:cNvSpPr/>
                        <wps:spPr>
                          <a:xfrm>
                            <a:off x="3233979" y="1667674"/>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948" name="Graphic 948"/>
                        <wps:cNvSpPr/>
                        <wps:spPr>
                          <a:xfrm>
                            <a:off x="3233979" y="5310698"/>
                            <a:ext cx="1270" cy="19685"/>
                          </a:xfrm>
                          <a:custGeom>
                            <a:avLst/>
                            <a:gdLst/>
                            <a:ahLst/>
                            <a:cxnLst/>
                            <a:rect l="l" t="t" r="r" b="b"/>
                            <a:pathLst>
                              <a:path w="0" h="19685">
                                <a:moveTo>
                                  <a:pt x="0" y="0"/>
                                </a:moveTo>
                                <a:lnTo>
                                  <a:pt x="0" y="19248"/>
                                </a:lnTo>
                              </a:path>
                            </a:pathLst>
                          </a:custGeom>
                          <a:ln w="6710">
                            <a:solidFill>
                              <a:srgbClr val="000000"/>
                            </a:solidFill>
                            <a:prstDash val="solid"/>
                          </a:ln>
                        </wps:spPr>
                        <wps:bodyPr wrap="square" lIns="0" tIns="0" rIns="0" bIns="0" rtlCol="0">
                          <a:prstTxWarp prst="textNoShape">
                            <a:avLst/>
                          </a:prstTxWarp>
                          <a:noAutofit/>
                        </wps:bodyPr>
                      </wps:wsp>
                      <wps:wsp>
                        <wps:cNvPr id="949" name="Graphic 949"/>
                        <wps:cNvSpPr/>
                        <wps:spPr>
                          <a:xfrm>
                            <a:off x="3233979" y="5356892"/>
                            <a:ext cx="1270" cy="47625"/>
                          </a:xfrm>
                          <a:custGeom>
                            <a:avLst/>
                            <a:gdLst/>
                            <a:ahLst/>
                            <a:cxnLst/>
                            <a:rect l="l" t="t" r="r" b="b"/>
                            <a:pathLst>
                              <a:path w="0" h="47625">
                                <a:moveTo>
                                  <a:pt x="0" y="0"/>
                                </a:moveTo>
                                <a:lnTo>
                                  <a:pt x="0" y="47481"/>
                                </a:lnTo>
                              </a:path>
                            </a:pathLst>
                          </a:custGeom>
                          <a:ln w="6710">
                            <a:solidFill>
                              <a:srgbClr val="000000"/>
                            </a:solidFill>
                            <a:prstDash val="solid"/>
                          </a:ln>
                        </wps:spPr>
                        <wps:bodyPr wrap="square" lIns="0" tIns="0" rIns="0" bIns="0" rtlCol="0">
                          <a:prstTxWarp prst="textNoShape">
                            <a:avLst/>
                          </a:prstTxWarp>
                          <a:noAutofit/>
                        </wps:bodyPr>
                      </wps:wsp>
                      <wps:wsp>
                        <wps:cNvPr id="950" name="Graphic 950"/>
                        <wps:cNvSpPr/>
                        <wps:spPr>
                          <a:xfrm>
                            <a:off x="3233979" y="5431320"/>
                            <a:ext cx="1270" cy="27305"/>
                          </a:xfrm>
                          <a:custGeom>
                            <a:avLst/>
                            <a:gdLst/>
                            <a:ahLst/>
                            <a:cxnLst/>
                            <a:rect l="l" t="t" r="r" b="b"/>
                            <a:pathLst>
                              <a:path w="0" h="27305">
                                <a:moveTo>
                                  <a:pt x="0" y="0"/>
                                </a:moveTo>
                                <a:lnTo>
                                  <a:pt x="0" y="26946"/>
                                </a:lnTo>
                              </a:path>
                            </a:pathLst>
                          </a:custGeom>
                          <a:ln w="6710">
                            <a:solidFill>
                              <a:srgbClr val="000000"/>
                            </a:solidFill>
                            <a:prstDash val="solid"/>
                          </a:ln>
                        </wps:spPr>
                        <wps:bodyPr wrap="square" lIns="0" tIns="0" rIns="0" bIns="0" rtlCol="0">
                          <a:prstTxWarp prst="textNoShape">
                            <a:avLst/>
                          </a:prstTxWarp>
                          <a:noAutofit/>
                        </wps:bodyPr>
                      </wps:wsp>
                      <wps:wsp>
                        <wps:cNvPr id="951" name="Graphic 951"/>
                        <wps:cNvSpPr/>
                        <wps:spPr>
                          <a:xfrm>
                            <a:off x="3230624" y="5769445"/>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952" name="Graphic 952"/>
                        <wps:cNvSpPr/>
                        <wps:spPr>
                          <a:xfrm>
                            <a:off x="3233979" y="5799599"/>
                            <a:ext cx="1270" cy="309880"/>
                          </a:xfrm>
                          <a:custGeom>
                            <a:avLst/>
                            <a:gdLst/>
                            <a:ahLst/>
                            <a:cxnLst/>
                            <a:rect l="l" t="t" r="r" b="b"/>
                            <a:pathLst>
                              <a:path w="0" h="309880">
                                <a:moveTo>
                                  <a:pt x="0" y="0"/>
                                </a:moveTo>
                                <a:lnTo>
                                  <a:pt x="0" y="309252"/>
                                </a:lnTo>
                              </a:path>
                            </a:pathLst>
                          </a:custGeom>
                          <a:ln w="6710">
                            <a:solidFill>
                              <a:srgbClr val="000000"/>
                            </a:solidFill>
                            <a:prstDash val="sysDash"/>
                          </a:ln>
                        </wps:spPr>
                        <wps:bodyPr wrap="square" lIns="0" tIns="0" rIns="0" bIns="0" rtlCol="0">
                          <a:prstTxWarp prst="textNoShape">
                            <a:avLst/>
                          </a:prstTxWarp>
                          <a:noAutofit/>
                        </wps:bodyPr>
                      </wps:wsp>
                      <wps:wsp>
                        <wps:cNvPr id="953" name="Graphic 953"/>
                        <wps:cNvSpPr/>
                        <wps:spPr>
                          <a:xfrm>
                            <a:off x="3200616" y="573098"/>
                            <a:ext cx="67310" cy="288925"/>
                          </a:xfrm>
                          <a:custGeom>
                            <a:avLst/>
                            <a:gdLst/>
                            <a:ahLst/>
                            <a:cxnLst/>
                            <a:rect l="l" t="t" r="r" b="b"/>
                            <a:pathLst>
                              <a:path w="67310" h="288925">
                                <a:moveTo>
                                  <a:pt x="66729" y="0"/>
                                </a:moveTo>
                                <a:lnTo>
                                  <a:pt x="0" y="0"/>
                                </a:lnTo>
                                <a:lnTo>
                                  <a:pt x="0" y="288721"/>
                                </a:lnTo>
                                <a:lnTo>
                                  <a:pt x="66729" y="288721"/>
                                </a:lnTo>
                                <a:lnTo>
                                  <a:pt x="66729" y="0"/>
                                </a:lnTo>
                                <a:close/>
                              </a:path>
                            </a:pathLst>
                          </a:custGeom>
                          <a:solidFill>
                            <a:srgbClr val="FCF2E3"/>
                          </a:solidFill>
                        </wps:spPr>
                        <wps:bodyPr wrap="square" lIns="0" tIns="0" rIns="0" bIns="0" rtlCol="0">
                          <a:prstTxWarp prst="textNoShape">
                            <a:avLst/>
                          </a:prstTxWarp>
                          <a:noAutofit/>
                        </wps:bodyPr>
                      </wps:wsp>
                      <wps:wsp>
                        <wps:cNvPr id="954" name="Graphic 954"/>
                        <wps:cNvSpPr/>
                        <wps:spPr>
                          <a:xfrm>
                            <a:off x="3200616" y="573098"/>
                            <a:ext cx="67310" cy="288925"/>
                          </a:xfrm>
                          <a:custGeom>
                            <a:avLst/>
                            <a:gdLst/>
                            <a:ahLst/>
                            <a:cxnLst/>
                            <a:rect l="l" t="t" r="r" b="b"/>
                            <a:pathLst>
                              <a:path w="67310" h="288925">
                                <a:moveTo>
                                  <a:pt x="0" y="288721"/>
                                </a:moveTo>
                                <a:lnTo>
                                  <a:pt x="66729" y="288721"/>
                                </a:lnTo>
                                <a:lnTo>
                                  <a:pt x="66729" y="0"/>
                                </a:lnTo>
                                <a:lnTo>
                                  <a:pt x="0" y="0"/>
                                </a:lnTo>
                                <a:lnTo>
                                  <a:pt x="0" y="288721"/>
                                </a:lnTo>
                                <a:close/>
                              </a:path>
                            </a:pathLst>
                          </a:custGeom>
                          <a:ln w="6710">
                            <a:solidFill>
                              <a:srgbClr val="000000"/>
                            </a:solidFill>
                            <a:prstDash val="solid"/>
                          </a:ln>
                        </wps:spPr>
                        <wps:bodyPr wrap="square" lIns="0" tIns="0" rIns="0" bIns="0" rtlCol="0">
                          <a:prstTxWarp prst="textNoShape">
                            <a:avLst/>
                          </a:prstTxWarp>
                          <a:noAutofit/>
                        </wps:bodyPr>
                      </wps:wsp>
                      <wps:wsp>
                        <wps:cNvPr id="955" name="Graphic 955"/>
                        <wps:cNvSpPr/>
                        <wps:spPr>
                          <a:xfrm>
                            <a:off x="3200616" y="969611"/>
                            <a:ext cx="67310" cy="644525"/>
                          </a:xfrm>
                          <a:custGeom>
                            <a:avLst/>
                            <a:gdLst/>
                            <a:ahLst/>
                            <a:cxnLst/>
                            <a:rect l="l" t="t" r="r" b="b"/>
                            <a:pathLst>
                              <a:path w="67310" h="644525">
                                <a:moveTo>
                                  <a:pt x="66729" y="0"/>
                                </a:moveTo>
                                <a:lnTo>
                                  <a:pt x="0" y="0"/>
                                </a:lnTo>
                                <a:lnTo>
                                  <a:pt x="0" y="644168"/>
                                </a:lnTo>
                                <a:lnTo>
                                  <a:pt x="66729" y="644168"/>
                                </a:lnTo>
                                <a:lnTo>
                                  <a:pt x="66729" y="0"/>
                                </a:lnTo>
                                <a:close/>
                              </a:path>
                            </a:pathLst>
                          </a:custGeom>
                          <a:solidFill>
                            <a:srgbClr val="FCF2E3"/>
                          </a:solidFill>
                        </wps:spPr>
                        <wps:bodyPr wrap="square" lIns="0" tIns="0" rIns="0" bIns="0" rtlCol="0">
                          <a:prstTxWarp prst="textNoShape">
                            <a:avLst/>
                          </a:prstTxWarp>
                          <a:noAutofit/>
                        </wps:bodyPr>
                      </wps:wsp>
                      <wps:wsp>
                        <wps:cNvPr id="956" name="Graphic 956"/>
                        <wps:cNvSpPr/>
                        <wps:spPr>
                          <a:xfrm>
                            <a:off x="3200616" y="969611"/>
                            <a:ext cx="67310" cy="644525"/>
                          </a:xfrm>
                          <a:custGeom>
                            <a:avLst/>
                            <a:gdLst/>
                            <a:ahLst/>
                            <a:cxnLst/>
                            <a:rect l="l" t="t" r="r" b="b"/>
                            <a:pathLst>
                              <a:path w="67310" h="644525">
                                <a:moveTo>
                                  <a:pt x="0" y="644168"/>
                                </a:moveTo>
                                <a:lnTo>
                                  <a:pt x="66729" y="644168"/>
                                </a:lnTo>
                                <a:lnTo>
                                  <a:pt x="66729" y="0"/>
                                </a:lnTo>
                                <a:lnTo>
                                  <a:pt x="0" y="0"/>
                                </a:lnTo>
                                <a:lnTo>
                                  <a:pt x="0" y="644168"/>
                                </a:lnTo>
                                <a:close/>
                              </a:path>
                            </a:pathLst>
                          </a:custGeom>
                          <a:ln w="6710">
                            <a:solidFill>
                              <a:srgbClr val="000000"/>
                            </a:solidFill>
                            <a:prstDash val="solid"/>
                          </a:ln>
                        </wps:spPr>
                        <wps:bodyPr wrap="square" lIns="0" tIns="0" rIns="0" bIns="0" rtlCol="0">
                          <a:prstTxWarp prst="textNoShape">
                            <a:avLst/>
                          </a:prstTxWarp>
                          <a:noAutofit/>
                        </wps:bodyPr>
                      </wps:wsp>
                      <wps:wsp>
                        <wps:cNvPr id="957" name="Graphic 957"/>
                        <wps:cNvSpPr/>
                        <wps:spPr>
                          <a:xfrm>
                            <a:off x="3200616" y="1727981"/>
                            <a:ext cx="67310" cy="3583304"/>
                          </a:xfrm>
                          <a:custGeom>
                            <a:avLst/>
                            <a:gdLst/>
                            <a:ahLst/>
                            <a:cxnLst/>
                            <a:rect l="l" t="t" r="r" b="b"/>
                            <a:pathLst>
                              <a:path w="67310" h="3583304">
                                <a:moveTo>
                                  <a:pt x="66729" y="0"/>
                                </a:moveTo>
                                <a:lnTo>
                                  <a:pt x="0" y="0"/>
                                </a:lnTo>
                                <a:lnTo>
                                  <a:pt x="0" y="3582716"/>
                                </a:lnTo>
                                <a:lnTo>
                                  <a:pt x="66729" y="3582716"/>
                                </a:lnTo>
                                <a:lnTo>
                                  <a:pt x="66729" y="0"/>
                                </a:lnTo>
                                <a:close/>
                              </a:path>
                            </a:pathLst>
                          </a:custGeom>
                          <a:solidFill>
                            <a:srgbClr val="FCF2E3"/>
                          </a:solidFill>
                        </wps:spPr>
                        <wps:bodyPr wrap="square" lIns="0" tIns="0" rIns="0" bIns="0" rtlCol="0">
                          <a:prstTxWarp prst="textNoShape">
                            <a:avLst/>
                          </a:prstTxWarp>
                          <a:noAutofit/>
                        </wps:bodyPr>
                      </wps:wsp>
                      <wps:wsp>
                        <wps:cNvPr id="958" name="Graphic 958"/>
                        <wps:cNvSpPr/>
                        <wps:spPr>
                          <a:xfrm>
                            <a:off x="3200616" y="1727981"/>
                            <a:ext cx="67310" cy="3583304"/>
                          </a:xfrm>
                          <a:custGeom>
                            <a:avLst/>
                            <a:gdLst/>
                            <a:ahLst/>
                            <a:cxnLst/>
                            <a:rect l="l" t="t" r="r" b="b"/>
                            <a:pathLst>
                              <a:path w="67310" h="3583304">
                                <a:moveTo>
                                  <a:pt x="0" y="3582716"/>
                                </a:moveTo>
                                <a:lnTo>
                                  <a:pt x="66729" y="3582716"/>
                                </a:lnTo>
                                <a:lnTo>
                                  <a:pt x="66729" y="0"/>
                                </a:lnTo>
                                <a:lnTo>
                                  <a:pt x="0" y="0"/>
                                </a:lnTo>
                                <a:lnTo>
                                  <a:pt x="0" y="3582716"/>
                                </a:lnTo>
                                <a:close/>
                              </a:path>
                            </a:pathLst>
                          </a:custGeom>
                          <a:ln w="6710">
                            <a:solidFill>
                              <a:srgbClr val="000000"/>
                            </a:solidFill>
                            <a:prstDash val="solid"/>
                          </a:ln>
                        </wps:spPr>
                        <wps:bodyPr wrap="square" lIns="0" tIns="0" rIns="0" bIns="0" rtlCol="0">
                          <a:prstTxWarp prst="textNoShape">
                            <a:avLst/>
                          </a:prstTxWarp>
                          <a:noAutofit/>
                        </wps:bodyPr>
                      </wps:wsp>
                      <wps:wsp>
                        <wps:cNvPr id="959" name="Graphic 959"/>
                        <wps:cNvSpPr/>
                        <wps:spPr>
                          <a:xfrm>
                            <a:off x="3200616" y="5458267"/>
                            <a:ext cx="67310" cy="307975"/>
                          </a:xfrm>
                          <a:custGeom>
                            <a:avLst/>
                            <a:gdLst/>
                            <a:ahLst/>
                            <a:cxnLst/>
                            <a:rect l="l" t="t" r="r" b="b"/>
                            <a:pathLst>
                              <a:path w="67310" h="307975">
                                <a:moveTo>
                                  <a:pt x="66729" y="0"/>
                                </a:moveTo>
                                <a:lnTo>
                                  <a:pt x="0" y="0"/>
                                </a:lnTo>
                                <a:lnTo>
                                  <a:pt x="0" y="307969"/>
                                </a:lnTo>
                                <a:lnTo>
                                  <a:pt x="66729" y="307969"/>
                                </a:lnTo>
                                <a:lnTo>
                                  <a:pt x="66729" y="0"/>
                                </a:lnTo>
                                <a:close/>
                              </a:path>
                            </a:pathLst>
                          </a:custGeom>
                          <a:solidFill>
                            <a:srgbClr val="FCF2E3"/>
                          </a:solidFill>
                        </wps:spPr>
                        <wps:bodyPr wrap="square" lIns="0" tIns="0" rIns="0" bIns="0" rtlCol="0">
                          <a:prstTxWarp prst="textNoShape">
                            <a:avLst/>
                          </a:prstTxWarp>
                          <a:noAutofit/>
                        </wps:bodyPr>
                      </wps:wsp>
                      <wps:wsp>
                        <wps:cNvPr id="960" name="Graphic 960"/>
                        <wps:cNvSpPr/>
                        <wps:spPr>
                          <a:xfrm>
                            <a:off x="3200616" y="5458267"/>
                            <a:ext cx="67310" cy="307975"/>
                          </a:xfrm>
                          <a:custGeom>
                            <a:avLst/>
                            <a:gdLst/>
                            <a:ahLst/>
                            <a:cxnLst/>
                            <a:rect l="l" t="t" r="r" b="b"/>
                            <a:pathLst>
                              <a:path w="67310" h="307975">
                                <a:moveTo>
                                  <a:pt x="0" y="307969"/>
                                </a:moveTo>
                                <a:lnTo>
                                  <a:pt x="66729" y="307969"/>
                                </a:lnTo>
                                <a:lnTo>
                                  <a:pt x="66729" y="0"/>
                                </a:lnTo>
                                <a:lnTo>
                                  <a:pt x="0" y="0"/>
                                </a:lnTo>
                                <a:lnTo>
                                  <a:pt x="0" y="307969"/>
                                </a:lnTo>
                                <a:close/>
                              </a:path>
                            </a:pathLst>
                          </a:custGeom>
                          <a:ln w="6710">
                            <a:solidFill>
                              <a:srgbClr val="000000"/>
                            </a:solidFill>
                            <a:prstDash val="solid"/>
                          </a:ln>
                        </wps:spPr>
                        <wps:bodyPr wrap="square" lIns="0" tIns="0" rIns="0" bIns="0" rtlCol="0">
                          <a:prstTxWarp prst="textNoShape">
                            <a:avLst/>
                          </a:prstTxWarp>
                          <a:noAutofit/>
                        </wps:bodyPr>
                      </wps:wsp>
                      <wps:wsp>
                        <wps:cNvPr id="961" name="Graphic 961"/>
                        <wps:cNvSpPr/>
                        <wps:spPr>
                          <a:xfrm>
                            <a:off x="3233979" y="4035192"/>
                            <a:ext cx="68580" cy="81280"/>
                          </a:xfrm>
                          <a:custGeom>
                            <a:avLst/>
                            <a:gdLst/>
                            <a:ahLst/>
                            <a:cxnLst/>
                            <a:rect l="l" t="t" r="r" b="b"/>
                            <a:pathLst>
                              <a:path w="68580" h="81280">
                                <a:moveTo>
                                  <a:pt x="68011" y="0"/>
                                </a:moveTo>
                                <a:lnTo>
                                  <a:pt x="0" y="0"/>
                                </a:lnTo>
                                <a:lnTo>
                                  <a:pt x="0" y="80843"/>
                                </a:lnTo>
                                <a:lnTo>
                                  <a:pt x="68011" y="80843"/>
                                </a:lnTo>
                                <a:lnTo>
                                  <a:pt x="68011" y="0"/>
                                </a:lnTo>
                                <a:close/>
                              </a:path>
                            </a:pathLst>
                          </a:custGeom>
                          <a:solidFill>
                            <a:srgbClr val="FCF2E3"/>
                          </a:solidFill>
                        </wps:spPr>
                        <wps:bodyPr wrap="square" lIns="0" tIns="0" rIns="0" bIns="0" rtlCol="0">
                          <a:prstTxWarp prst="textNoShape">
                            <a:avLst/>
                          </a:prstTxWarp>
                          <a:noAutofit/>
                        </wps:bodyPr>
                      </wps:wsp>
                      <wps:wsp>
                        <wps:cNvPr id="962" name="Graphic 962"/>
                        <wps:cNvSpPr/>
                        <wps:spPr>
                          <a:xfrm>
                            <a:off x="3233979" y="4035192"/>
                            <a:ext cx="68580" cy="81280"/>
                          </a:xfrm>
                          <a:custGeom>
                            <a:avLst/>
                            <a:gdLst/>
                            <a:ahLst/>
                            <a:cxnLst/>
                            <a:rect l="l" t="t" r="r" b="b"/>
                            <a:pathLst>
                              <a:path w="68580" h="81280">
                                <a:moveTo>
                                  <a:pt x="0" y="80843"/>
                                </a:moveTo>
                                <a:lnTo>
                                  <a:pt x="68011" y="80843"/>
                                </a:lnTo>
                                <a:lnTo>
                                  <a:pt x="68011"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963" name="Graphic 963"/>
                        <wps:cNvSpPr/>
                        <wps:spPr>
                          <a:xfrm>
                            <a:off x="3441859" y="217649"/>
                            <a:ext cx="68580" cy="41275"/>
                          </a:xfrm>
                          <a:custGeom>
                            <a:avLst/>
                            <a:gdLst/>
                            <a:ahLst/>
                            <a:cxnLst/>
                            <a:rect l="l" t="t" r="r" b="b"/>
                            <a:pathLst>
                              <a:path w="68580" h="41275">
                                <a:moveTo>
                                  <a:pt x="34646" y="0"/>
                                </a:moveTo>
                                <a:lnTo>
                                  <a:pt x="21112" y="1583"/>
                                </a:lnTo>
                                <a:lnTo>
                                  <a:pt x="10105" y="5934"/>
                                </a:lnTo>
                                <a:lnTo>
                                  <a:pt x="2706" y="12451"/>
                                </a:lnTo>
                                <a:lnTo>
                                  <a:pt x="0" y="20531"/>
                                </a:lnTo>
                                <a:lnTo>
                                  <a:pt x="2706" y="28611"/>
                                </a:lnTo>
                                <a:lnTo>
                                  <a:pt x="10105" y="35127"/>
                                </a:lnTo>
                                <a:lnTo>
                                  <a:pt x="21112" y="39478"/>
                                </a:lnTo>
                                <a:lnTo>
                                  <a:pt x="34646" y="41062"/>
                                </a:lnTo>
                                <a:lnTo>
                                  <a:pt x="47438" y="39478"/>
                                </a:lnTo>
                                <a:lnTo>
                                  <a:pt x="58065" y="35127"/>
                                </a:lnTo>
                                <a:lnTo>
                                  <a:pt x="65323" y="28611"/>
                                </a:lnTo>
                                <a:lnTo>
                                  <a:pt x="68010" y="20531"/>
                                </a:lnTo>
                                <a:lnTo>
                                  <a:pt x="65323" y="12451"/>
                                </a:lnTo>
                                <a:lnTo>
                                  <a:pt x="58065" y="5934"/>
                                </a:lnTo>
                                <a:lnTo>
                                  <a:pt x="47438" y="1583"/>
                                </a:lnTo>
                                <a:lnTo>
                                  <a:pt x="34646" y="0"/>
                                </a:lnTo>
                                <a:close/>
                              </a:path>
                            </a:pathLst>
                          </a:custGeom>
                          <a:solidFill>
                            <a:srgbClr val="FCF2E3"/>
                          </a:solidFill>
                        </wps:spPr>
                        <wps:bodyPr wrap="square" lIns="0" tIns="0" rIns="0" bIns="0" rtlCol="0">
                          <a:prstTxWarp prst="textNoShape">
                            <a:avLst/>
                          </a:prstTxWarp>
                          <a:noAutofit/>
                        </wps:bodyPr>
                      </wps:wsp>
                      <wps:wsp>
                        <wps:cNvPr id="964" name="Graphic 964"/>
                        <wps:cNvSpPr/>
                        <wps:spPr>
                          <a:xfrm>
                            <a:off x="3441859" y="217649"/>
                            <a:ext cx="68580" cy="41275"/>
                          </a:xfrm>
                          <a:custGeom>
                            <a:avLst/>
                            <a:gdLst/>
                            <a:ahLst/>
                            <a:cxnLst/>
                            <a:rect l="l" t="t" r="r" b="b"/>
                            <a:pathLst>
                              <a:path w="68580" h="41275">
                                <a:moveTo>
                                  <a:pt x="68010" y="20531"/>
                                </a:moveTo>
                                <a:lnTo>
                                  <a:pt x="65323" y="12451"/>
                                </a:lnTo>
                                <a:lnTo>
                                  <a:pt x="58065" y="5934"/>
                                </a:lnTo>
                                <a:lnTo>
                                  <a:pt x="47438" y="1583"/>
                                </a:lnTo>
                                <a:lnTo>
                                  <a:pt x="34646" y="0"/>
                                </a:lnTo>
                                <a:lnTo>
                                  <a:pt x="21112" y="1583"/>
                                </a:lnTo>
                                <a:lnTo>
                                  <a:pt x="10105" y="5934"/>
                                </a:lnTo>
                                <a:lnTo>
                                  <a:pt x="2706" y="12451"/>
                                </a:lnTo>
                                <a:lnTo>
                                  <a:pt x="0" y="20531"/>
                                </a:lnTo>
                                <a:lnTo>
                                  <a:pt x="2706" y="28611"/>
                                </a:lnTo>
                                <a:lnTo>
                                  <a:pt x="10105" y="35127"/>
                                </a:lnTo>
                                <a:lnTo>
                                  <a:pt x="21112" y="39478"/>
                                </a:lnTo>
                                <a:lnTo>
                                  <a:pt x="34646" y="41062"/>
                                </a:lnTo>
                                <a:lnTo>
                                  <a:pt x="47438" y="39478"/>
                                </a:lnTo>
                                <a:lnTo>
                                  <a:pt x="58065" y="35127"/>
                                </a:lnTo>
                                <a:lnTo>
                                  <a:pt x="65323" y="28611"/>
                                </a:lnTo>
                                <a:lnTo>
                                  <a:pt x="68010" y="20531"/>
                                </a:lnTo>
                                <a:close/>
                              </a:path>
                            </a:pathLst>
                          </a:custGeom>
                          <a:ln w="6710">
                            <a:solidFill>
                              <a:srgbClr val="000000"/>
                            </a:solidFill>
                            <a:prstDash val="solid"/>
                          </a:ln>
                        </wps:spPr>
                        <wps:bodyPr wrap="square" lIns="0" tIns="0" rIns="0" bIns="0" rtlCol="0">
                          <a:prstTxWarp prst="textNoShape">
                            <a:avLst/>
                          </a:prstTxWarp>
                          <a:noAutofit/>
                        </wps:bodyPr>
                      </wps:wsp>
                      <wps:wsp>
                        <wps:cNvPr id="965" name="Graphic 965"/>
                        <wps:cNvSpPr/>
                        <wps:spPr>
                          <a:xfrm>
                            <a:off x="3536816" y="217649"/>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966" name="Graphic 966"/>
                        <wps:cNvSpPr/>
                        <wps:spPr>
                          <a:xfrm>
                            <a:off x="3509869" y="217649"/>
                            <a:ext cx="93980" cy="41275"/>
                          </a:xfrm>
                          <a:custGeom>
                            <a:avLst/>
                            <a:gdLst/>
                            <a:ahLst/>
                            <a:cxnLst/>
                            <a:rect l="l" t="t" r="r" b="b"/>
                            <a:pathLst>
                              <a:path w="93980" h="41275">
                                <a:moveTo>
                                  <a:pt x="93674" y="20531"/>
                                </a:moveTo>
                                <a:lnTo>
                                  <a:pt x="90987" y="12451"/>
                                </a:lnTo>
                                <a:lnTo>
                                  <a:pt x="83729" y="5934"/>
                                </a:lnTo>
                                <a:lnTo>
                                  <a:pt x="73102" y="1583"/>
                                </a:lnTo>
                                <a:lnTo>
                                  <a:pt x="60310" y="0"/>
                                </a:lnTo>
                                <a:lnTo>
                                  <a:pt x="46977" y="1583"/>
                                </a:lnTo>
                                <a:lnTo>
                                  <a:pt x="36411" y="5934"/>
                                </a:lnTo>
                                <a:lnTo>
                                  <a:pt x="29453" y="12451"/>
                                </a:lnTo>
                                <a:lnTo>
                                  <a:pt x="26947" y="20531"/>
                                </a:lnTo>
                                <a:lnTo>
                                  <a:pt x="29453" y="28611"/>
                                </a:lnTo>
                                <a:lnTo>
                                  <a:pt x="36411" y="35127"/>
                                </a:lnTo>
                                <a:lnTo>
                                  <a:pt x="46977"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967" name="Graphic 967"/>
                        <wps:cNvSpPr/>
                        <wps:spPr>
                          <a:xfrm>
                            <a:off x="1429788" y="3355"/>
                            <a:ext cx="811530" cy="335280"/>
                          </a:xfrm>
                          <a:custGeom>
                            <a:avLst/>
                            <a:gdLst/>
                            <a:ahLst/>
                            <a:cxnLst/>
                            <a:rect l="l" t="t" r="r" b="b"/>
                            <a:pathLst>
                              <a:path w="811530" h="335280">
                                <a:moveTo>
                                  <a:pt x="810989" y="0"/>
                                </a:moveTo>
                                <a:lnTo>
                                  <a:pt x="0" y="0"/>
                                </a:lnTo>
                                <a:lnTo>
                                  <a:pt x="0" y="334916"/>
                                </a:lnTo>
                                <a:lnTo>
                                  <a:pt x="810989" y="334916"/>
                                </a:lnTo>
                                <a:lnTo>
                                  <a:pt x="810989" y="0"/>
                                </a:lnTo>
                                <a:close/>
                              </a:path>
                            </a:pathLst>
                          </a:custGeom>
                          <a:solidFill>
                            <a:srgbClr val="FCF2E3"/>
                          </a:solidFill>
                        </wps:spPr>
                        <wps:bodyPr wrap="square" lIns="0" tIns="0" rIns="0" bIns="0" rtlCol="0">
                          <a:prstTxWarp prst="textNoShape">
                            <a:avLst/>
                          </a:prstTxWarp>
                          <a:noAutofit/>
                        </wps:bodyPr>
                      </wps:wsp>
                      <wps:wsp>
                        <wps:cNvPr id="968" name="Graphic 968"/>
                        <wps:cNvSpPr/>
                        <wps:spPr>
                          <a:xfrm>
                            <a:off x="1429788" y="3355"/>
                            <a:ext cx="811530" cy="335280"/>
                          </a:xfrm>
                          <a:custGeom>
                            <a:avLst/>
                            <a:gdLst/>
                            <a:ahLst/>
                            <a:cxnLst/>
                            <a:rect l="l" t="t" r="r" b="b"/>
                            <a:pathLst>
                              <a:path w="811530" h="335280">
                                <a:moveTo>
                                  <a:pt x="0" y="334916"/>
                                </a:moveTo>
                                <a:lnTo>
                                  <a:pt x="810989" y="334916"/>
                                </a:lnTo>
                                <a:lnTo>
                                  <a:pt x="810989"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969" name="Graphic 969"/>
                        <wps:cNvSpPr/>
                        <wps:spPr>
                          <a:xfrm>
                            <a:off x="1831433" y="338271"/>
                            <a:ext cx="1270" cy="5770880"/>
                          </a:xfrm>
                          <a:custGeom>
                            <a:avLst/>
                            <a:gdLst/>
                            <a:ahLst/>
                            <a:cxnLst/>
                            <a:rect l="l" t="t" r="r" b="b"/>
                            <a:pathLst>
                              <a:path w="0" h="5770880">
                                <a:moveTo>
                                  <a:pt x="0" y="0"/>
                                </a:moveTo>
                                <a:lnTo>
                                  <a:pt x="0" y="2113443"/>
                                </a:lnTo>
                              </a:path>
                              <a:path w="0" h="5770880">
                                <a:moveTo>
                                  <a:pt x="0" y="4837690"/>
                                </a:moveTo>
                                <a:lnTo>
                                  <a:pt x="0" y="5770580"/>
                                </a:lnTo>
                              </a:path>
                            </a:pathLst>
                          </a:custGeom>
                          <a:ln w="6710">
                            <a:solidFill>
                              <a:srgbClr val="000000"/>
                            </a:solidFill>
                            <a:prstDash val="sysDash"/>
                          </a:ln>
                        </wps:spPr>
                        <wps:bodyPr wrap="square" lIns="0" tIns="0" rIns="0" bIns="0" rtlCol="0">
                          <a:prstTxWarp prst="textNoShape">
                            <a:avLst/>
                          </a:prstTxWarp>
                          <a:noAutofit/>
                        </wps:bodyPr>
                      </wps:wsp>
                      <wps:wsp>
                        <wps:cNvPr id="970" name="Graphic 970"/>
                        <wps:cNvSpPr/>
                        <wps:spPr>
                          <a:xfrm>
                            <a:off x="1798069" y="2465826"/>
                            <a:ext cx="67310" cy="2710180"/>
                          </a:xfrm>
                          <a:custGeom>
                            <a:avLst/>
                            <a:gdLst/>
                            <a:ahLst/>
                            <a:cxnLst/>
                            <a:rect l="l" t="t" r="r" b="b"/>
                            <a:pathLst>
                              <a:path w="67310" h="2710180">
                                <a:moveTo>
                                  <a:pt x="66725" y="0"/>
                                </a:moveTo>
                                <a:lnTo>
                                  <a:pt x="0" y="0"/>
                                </a:lnTo>
                                <a:lnTo>
                                  <a:pt x="0" y="2710135"/>
                                </a:lnTo>
                                <a:lnTo>
                                  <a:pt x="66725" y="2710135"/>
                                </a:lnTo>
                                <a:lnTo>
                                  <a:pt x="66725" y="0"/>
                                </a:lnTo>
                                <a:close/>
                              </a:path>
                            </a:pathLst>
                          </a:custGeom>
                          <a:solidFill>
                            <a:srgbClr val="FCF2E3"/>
                          </a:solidFill>
                        </wps:spPr>
                        <wps:bodyPr wrap="square" lIns="0" tIns="0" rIns="0" bIns="0" rtlCol="0">
                          <a:prstTxWarp prst="textNoShape">
                            <a:avLst/>
                          </a:prstTxWarp>
                          <a:noAutofit/>
                        </wps:bodyPr>
                      </wps:wsp>
                      <wps:wsp>
                        <wps:cNvPr id="971" name="Graphic 971"/>
                        <wps:cNvSpPr/>
                        <wps:spPr>
                          <a:xfrm>
                            <a:off x="1798069" y="2465826"/>
                            <a:ext cx="67310" cy="2710180"/>
                          </a:xfrm>
                          <a:custGeom>
                            <a:avLst/>
                            <a:gdLst/>
                            <a:ahLst/>
                            <a:cxnLst/>
                            <a:rect l="l" t="t" r="r" b="b"/>
                            <a:pathLst>
                              <a:path w="67310" h="2710180">
                                <a:moveTo>
                                  <a:pt x="0" y="2710135"/>
                                </a:moveTo>
                                <a:lnTo>
                                  <a:pt x="66725" y="2710135"/>
                                </a:lnTo>
                                <a:lnTo>
                                  <a:pt x="66725" y="0"/>
                                </a:lnTo>
                                <a:lnTo>
                                  <a:pt x="0" y="0"/>
                                </a:lnTo>
                                <a:lnTo>
                                  <a:pt x="0" y="2710135"/>
                                </a:lnTo>
                                <a:close/>
                              </a:path>
                            </a:pathLst>
                          </a:custGeom>
                          <a:ln w="6710">
                            <a:solidFill>
                              <a:srgbClr val="000000"/>
                            </a:solidFill>
                            <a:prstDash val="solid"/>
                          </a:ln>
                        </wps:spPr>
                        <wps:bodyPr wrap="square" lIns="0" tIns="0" rIns="0" bIns="0" rtlCol="0">
                          <a:prstTxWarp prst="textNoShape">
                            <a:avLst/>
                          </a:prstTxWarp>
                          <a:noAutofit/>
                        </wps:bodyPr>
                      </wps:wsp>
                      <wps:wsp>
                        <wps:cNvPr id="972" name="Graphic 972"/>
                        <wps:cNvSpPr/>
                        <wps:spPr>
                          <a:xfrm>
                            <a:off x="1831433" y="2794333"/>
                            <a:ext cx="68580" cy="73660"/>
                          </a:xfrm>
                          <a:custGeom>
                            <a:avLst/>
                            <a:gdLst/>
                            <a:ahLst/>
                            <a:cxnLst/>
                            <a:rect l="l" t="t" r="r" b="b"/>
                            <a:pathLst>
                              <a:path w="68580" h="73660">
                                <a:moveTo>
                                  <a:pt x="68007" y="0"/>
                                </a:moveTo>
                                <a:lnTo>
                                  <a:pt x="0" y="0"/>
                                </a:lnTo>
                                <a:lnTo>
                                  <a:pt x="0" y="73141"/>
                                </a:lnTo>
                                <a:lnTo>
                                  <a:pt x="68007" y="73141"/>
                                </a:lnTo>
                                <a:lnTo>
                                  <a:pt x="68007" y="0"/>
                                </a:lnTo>
                                <a:close/>
                              </a:path>
                            </a:pathLst>
                          </a:custGeom>
                          <a:solidFill>
                            <a:srgbClr val="FCF2E3"/>
                          </a:solidFill>
                        </wps:spPr>
                        <wps:bodyPr wrap="square" lIns="0" tIns="0" rIns="0" bIns="0" rtlCol="0">
                          <a:prstTxWarp prst="textNoShape">
                            <a:avLst/>
                          </a:prstTxWarp>
                          <a:noAutofit/>
                        </wps:bodyPr>
                      </wps:wsp>
                      <wps:wsp>
                        <wps:cNvPr id="973" name="Graphic 973"/>
                        <wps:cNvSpPr/>
                        <wps:spPr>
                          <a:xfrm>
                            <a:off x="1831433" y="2794333"/>
                            <a:ext cx="68580" cy="73660"/>
                          </a:xfrm>
                          <a:custGeom>
                            <a:avLst/>
                            <a:gdLst/>
                            <a:ahLst/>
                            <a:cxnLst/>
                            <a:rect l="l" t="t" r="r" b="b"/>
                            <a:pathLst>
                              <a:path w="68580" h="73660">
                                <a:moveTo>
                                  <a:pt x="0" y="73141"/>
                                </a:moveTo>
                                <a:lnTo>
                                  <a:pt x="68007" y="73141"/>
                                </a:lnTo>
                                <a:lnTo>
                                  <a:pt x="68007" y="0"/>
                                </a:lnTo>
                                <a:lnTo>
                                  <a:pt x="0" y="0"/>
                                </a:lnTo>
                                <a:lnTo>
                                  <a:pt x="0" y="73141"/>
                                </a:lnTo>
                                <a:close/>
                              </a:path>
                            </a:pathLst>
                          </a:custGeom>
                          <a:ln w="6710">
                            <a:solidFill>
                              <a:srgbClr val="000000"/>
                            </a:solidFill>
                            <a:prstDash val="solid"/>
                          </a:ln>
                        </wps:spPr>
                        <wps:bodyPr wrap="square" lIns="0" tIns="0" rIns="0" bIns="0" rtlCol="0">
                          <a:prstTxWarp prst="textNoShape">
                            <a:avLst/>
                          </a:prstTxWarp>
                          <a:noAutofit/>
                        </wps:bodyPr>
                      </wps:wsp>
                      <wps:wsp>
                        <wps:cNvPr id="974" name="Graphic 974"/>
                        <wps:cNvSpPr/>
                        <wps:spPr>
                          <a:xfrm>
                            <a:off x="1831433" y="3041993"/>
                            <a:ext cx="68580" cy="74930"/>
                          </a:xfrm>
                          <a:custGeom>
                            <a:avLst/>
                            <a:gdLst/>
                            <a:ahLst/>
                            <a:cxnLst/>
                            <a:rect l="l" t="t" r="r" b="b"/>
                            <a:pathLst>
                              <a:path w="68580" h="74930">
                                <a:moveTo>
                                  <a:pt x="68007" y="0"/>
                                </a:moveTo>
                                <a:lnTo>
                                  <a:pt x="0" y="0"/>
                                </a:lnTo>
                                <a:lnTo>
                                  <a:pt x="0" y="74423"/>
                                </a:lnTo>
                                <a:lnTo>
                                  <a:pt x="68007" y="74423"/>
                                </a:lnTo>
                                <a:lnTo>
                                  <a:pt x="68007" y="0"/>
                                </a:lnTo>
                                <a:close/>
                              </a:path>
                            </a:pathLst>
                          </a:custGeom>
                          <a:solidFill>
                            <a:srgbClr val="FCF2E3"/>
                          </a:solidFill>
                        </wps:spPr>
                        <wps:bodyPr wrap="square" lIns="0" tIns="0" rIns="0" bIns="0" rtlCol="0">
                          <a:prstTxWarp prst="textNoShape">
                            <a:avLst/>
                          </a:prstTxWarp>
                          <a:noAutofit/>
                        </wps:bodyPr>
                      </wps:wsp>
                      <wps:wsp>
                        <wps:cNvPr id="975" name="Graphic 975"/>
                        <wps:cNvSpPr/>
                        <wps:spPr>
                          <a:xfrm>
                            <a:off x="1831433" y="3041993"/>
                            <a:ext cx="68580" cy="74930"/>
                          </a:xfrm>
                          <a:custGeom>
                            <a:avLst/>
                            <a:gdLst/>
                            <a:ahLst/>
                            <a:cxnLst/>
                            <a:rect l="l" t="t" r="r" b="b"/>
                            <a:pathLst>
                              <a:path w="68580" h="74930">
                                <a:moveTo>
                                  <a:pt x="0" y="74423"/>
                                </a:moveTo>
                                <a:lnTo>
                                  <a:pt x="68007" y="74423"/>
                                </a:lnTo>
                                <a:lnTo>
                                  <a:pt x="68007"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976" name="Graphic 976"/>
                        <wps:cNvSpPr/>
                        <wps:spPr>
                          <a:xfrm>
                            <a:off x="1999533" y="1150542"/>
                            <a:ext cx="2973705" cy="1000125"/>
                          </a:xfrm>
                          <a:custGeom>
                            <a:avLst/>
                            <a:gdLst/>
                            <a:ahLst/>
                            <a:cxnLst/>
                            <a:rect l="l" t="t" r="r" b="b"/>
                            <a:pathLst>
                              <a:path w="2973705" h="1000125">
                                <a:moveTo>
                                  <a:pt x="0" y="0"/>
                                </a:moveTo>
                                <a:lnTo>
                                  <a:pt x="0" y="999619"/>
                                </a:lnTo>
                                <a:lnTo>
                                  <a:pt x="2973193" y="999619"/>
                                </a:lnTo>
                                <a:lnTo>
                                  <a:pt x="2973193"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977" name="Graphic 977"/>
                        <wps:cNvSpPr/>
                        <wps:spPr>
                          <a:xfrm>
                            <a:off x="1999533" y="1150542"/>
                            <a:ext cx="2973705" cy="1000125"/>
                          </a:xfrm>
                          <a:custGeom>
                            <a:avLst/>
                            <a:gdLst/>
                            <a:ahLst/>
                            <a:cxnLst/>
                            <a:rect l="l" t="t" r="r" b="b"/>
                            <a:pathLst>
                              <a:path w="2973705" h="1000125">
                                <a:moveTo>
                                  <a:pt x="0" y="0"/>
                                </a:moveTo>
                                <a:lnTo>
                                  <a:pt x="0" y="999619"/>
                                </a:lnTo>
                                <a:lnTo>
                                  <a:pt x="2973193" y="999619"/>
                                </a:lnTo>
                                <a:lnTo>
                                  <a:pt x="2973193"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978" name="Graphic 978"/>
                        <wps:cNvSpPr/>
                        <wps:spPr>
                          <a:xfrm>
                            <a:off x="1999533" y="1150542"/>
                            <a:ext cx="986790" cy="135255"/>
                          </a:xfrm>
                          <a:custGeom>
                            <a:avLst/>
                            <a:gdLst/>
                            <a:ahLst/>
                            <a:cxnLst/>
                            <a:rect l="l" t="t" r="r" b="b"/>
                            <a:pathLst>
                              <a:path w="986790" h="135255">
                                <a:moveTo>
                                  <a:pt x="986786" y="0"/>
                                </a:moveTo>
                                <a:lnTo>
                                  <a:pt x="0" y="0"/>
                                </a:lnTo>
                                <a:lnTo>
                                  <a:pt x="0" y="134736"/>
                                </a:lnTo>
                                <a:lnTo>
                                  <a:pt x="899528" y="134736"/>
                                </a:lnTo>
                                <a:lnTo>
                                  <a:pt x="986786" y="39779"/>
                                </a:lnTo>
                                <a:lnTo>
                                  <a:pt x="986786" y="0"/>
                                </a:lnTo>
                                <a:close/>
                              </a:path>
                            </a:pathLst>
                          </a:custGeom>
                          <a:solidFill>
                            <a:srgbClr val="FCF2E3"/>
                          </a:solidFill>
                        </wps:spPr>
                        <wps:bodyPr wrap="square" lIns="0" tIns="0" rIns="0" bIns="0" rtlCol="0">
                          <a:prstTxWarp prst="textNoShape">
                            <a:avLst/>
                          </a:prstTxWarp>
                          <a:noAutofit/>
                        </wps:bodyPr>
                      </wps:wsp>
                      <wps:wsp>
                        <wps:cNvPr id="979" name="Graphic 979"/>
                        <wps:cNvSpPr/>
                        <wps:spPr>
                          <a:xfrm>
                            <a:off x="1999533" y="1150542"/>
                            <a:ext cx="986790" cy="135255"/>
                          </a:xfrm>
                          <a:custGeom>
                            <a:avLst/>
                            <a:gdLst/>
                            <a:ahLst/>
                            <a:cxnLst/>
                            <a:rect l="l" t="t" r="r" b="b"/>
                            <a:pathLst>
                              <a:path w="986790" h="135255">
                                <a:moveTo>
                                  <a:pt x="0" y="0"/>
                                </a:moveTo>
                                <a:lnTo>
                                  <a:pt x="0" y="134736"/>
                                </a:lnTo>
                                <a:lnTo>
                                  <a:pt x="899528" y="134736"/>
                                </a:lnTo>
                                <a:lnTo>
                                  <a:pt x="986786" y="39779"/>
                                </a:lnTo>
                                <a:lnTo>
                                  <a:pt x="986786"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980" name="Graphic 980"/>
                        <wps:cNvSpPr/>
                        <wps:spPr>
                          <a:xfrm>
                            <a:off x="1999533" y="1848607"/>
                            <a:ext cx="2973705" cy="1270"/>
                          </a:xfrm>
                          <a:custGeom>
                            <a:avLst/>
                            <a:gdLst/>
                            <a:ahLst/>
                            <a:cxnLst/>
                            <a:rect l="l" t="t" r="r" b="b"/>
                            <a:pathLst>
                              <a:path w="2973705" h="0">
                                <a:moveTo>
                                  <a:pt x="0" y="0"/>
                                </a:moveTo>
                                <a:lnTo>
                                  <a:pt x="2973193" y="0"/>
                                </a:lnTo>
                              </a:path>
                            </a:pathLst>
                          </a:custGeom>
                          <a:ln w="6710">
                            <a:solidFill>
                              <a:srgbClr val="000000"/>
                            </a:solidFill>
                            <a:prstDash val="dash"/>
                          </a:ln>
                        </wps:spPr>
                        <wps:bodyPr wrap="square" lIns="0" tIns="0" rIns="0" bIns="0" rtlCol="0">
                          <a:prstTxWarp prst="textNoShape">
                            <a:avLst/>
                          </a:prstTxWarp>
                          <a:noAutofit/>
                        </wps:bodyPr>
                      </wps:wsp>
                      <wps:wsp>
                        <wps:cNvPr id="981" name="Graphic 981"/>
                        <wps:cNvSpPr/>
                        <wps:spPr>
                          <a:xfrm>
                            <a:off x="617520" y="2472246"/>
                            <a:ext cx="986790" cy="497205"/>
                          </a:xfrm>
                          <a:custGeom>
                            <a:avLst/>
                            <a:gdLst/>
                            <a:ahLst/>
                            <a:cxnLst/>
                            <a:rect l="l" t="t" r="r" b="b"/>
                            <a:pathLst>
                              <a:path w="986790" h="497205">
                                <a:moveTo>
                                  <a:pt x="905942" y="0"/>
                                </a:moveTo>
                                <a:lnTo>
                                  <a:pt x="0" y="0"/>
                                </a:lnTo>
                                <a:lnTo>
                                  <a:pt x="0" y="496601"/>
                                </a:lnTo>
                                <a:lnTo>
                                  <a:pt x="986784" y="496601"/>
                                </a:lnTo>
                                <a:lnTo>
                                  <a:pt x="986784" y="80842"/>
                                </a:lnTo>
                                <a:lnTo>
                                  <a:pt x="905942" y="0"/>
                                </a:lnTo>
                                <a:close/>
                              </a:path>
                            </a:pathLst>
                          </a:custGeom>
                          <a:solidFill>
                            <a:srgbClr val="F7F3F7"/>
                          </a:solidFill>
                        </wps:spPr>
                        <wps:bodyPr wrap="square" lIns="0" tIns="0" rIns="0" bIns="0" rtlCol="0">
                          <a:prstTxWarp prst="textNoShape">
                            <a:avLst/>
                          </a:prstTxWarp>
                          <a:noAutofit/>
                        </wps:bodyPr>
                      </wps:wsp>
                      <wps:wsp>
                        <wps:cNvPr id="982" name="Graphic 982"/>
                        <wps:cNvSpPr/>
                        <wps:spPr>
                          <a:xfrm>
                            <a:off x="617520" y="2472246"/>
                            <a:ext cx="986790" cy="497205"/>
                          </a:xfrm>
                          <a:custGeom>
                            <a:avLst/>
                            <a:gdLst/>
                            <a:ahLst/>
                            <a:cxnLst/>
                            <a:rect l="l" t="t" r="r" b="b"/>
                            <a:pathLst>
                              <a:path w="986790" h="497205">
                                <a:moveTo>
                                  <a:pt x="0" y="0"/>
                                </a:moveTo>
                                <a:lnTo>
                                  <a:pt x="0" y="496601"/>
                                </a:lnTo>
                                <a:lnTo>
                                  <a:pt x="986784" y="496601"/>
                                </a:lnTo>
                                <a:lnTo>
                                  <a:pt x="986784" y="80842"/>
                                </a:lnTo>
                                <a:lnTo>
                                  <a:pt x="905942"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983" name="Image 983"/>
                          <pic:cNvPicPr/>
                        </pic:nvPicPr>
                        <pic:blipFill>
                          <a:blip r:embed="rId39" cstate="print"/>
                          <a:stretch>
                            <a:fillRect/>
                          </a:stretch>
                        </pic:blipFill>
                        <pic:spPr>
                          <a:xfrm>
                            <a:off x="1520108" y="2468891"/>
                            <a:ext cx="87552" cy="87552"/>
                          </a:xfrm>
                          <a:prstGeom prst="rect">
                            <a:avLst/>
                          </a:prstGeom>
                        </pic:spPr>
                      </pic:pic>
                      <wps:wsp>
                        <wps:cNvPr id="984" name="Graphic 984"/>
                        <wps:cNvSpPr/>
                        <wps:spPr>
                          <a:xfrm>
                            <a:off x="6710" y="3733639"/>
                            <a:ext cx="4898390" cy="1006475"/>
                          </a:xfrm>
                          <a:custGeom>
                            <a:avLst/>
                            <a:gdLst/>
                            <a:ahLst/>
                            <a:cxnLst/>
                            <a:rect l="l" t="t" r="r" b="b"/>
                            <a:pathLst>
                              <a:path w="4898390" h="1006475">
                                <a:moveTo>
                                  <a:pt x="0" y="0"/>
                                </a:moveTo>
                                <a:lnTo>
                                  <a:pt x="0" y="1006035"/>
                                </a:lnTo>
                                <a:lnTo>
                                  <a:pt x="4898006" y="1006035"/>
                                </a:lnTo>
                                <a:lnTo>
                                  <a:pt x="4898006"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985" name="Graphic 985"/>
                        <wps:cNvSpPr/>
                        <wps:spPr>
                          <a:xfrm>
                            <a:off x="6710" y="3733639"/>
                            <a:ext cx="4898390" cy="1006475"/>
                          </a:xfrm>
                          <a:custGeom>
                            <a:avLst/>
                            <a:gdLst/>
                            <a:ahLst/>
                            <a:cxnLst/>
                            <a:rect l="l" t="t" r="r" b="b"/>
                            <a:pathLst>
                              <a:path w="4898390" h="1006475">
                                <a:moveTo>
                                  <a:pt x="0" y="0"/>
                                </a:moveTo>
                                <a:lnTo>
                                  <a:pt x="0" y="1006035"/>
                                </a:lnTo>
                                <a:lnTo>
                                  <a:pt x="4898006" y="1006035"/>
                                </a:lnTo>
                                <a:lnTo>
                                  <a:pt x="4898006"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986" name="Graphic 986"/>
                        <wps:cNvSpPr/>
                        <wps:spPr>
                          <a:xfrm>
                            <a:off x="6710" y="3733639"/>
                            <a:ext cx="986790" cy="135255"/>
                          </a:xfrm>
                          <a:custGeom>
                            <a:avLst/>
                            <a:gdLst/>
                            <a:ahLst/>
                            <a:cxnLst/>
                            <a:rect l="l" t="t" r="r" b="b"/>
                            <a:pathLst>
                              <a:path w="986790" h="135255">
                                <a:moveTo>
                                  <a:pt x="986787" y="0"/>
                                </a:moveTo>
                                <a:lnTo>
                                  <a:pt x="0" y="0"/>
                                </a:lnTo>
                                <a:lnTo>
                                  <a:pt x="0" y="134736"/>
                                </a:lnTo>
                                <a:lnTo>
                                  <a:pt x="899531" y="134736"/>
                                </a:lnTo>
                                <a:lnTo>
                                  <a:pt x="986787" y="39779"/>
                                </a:lnTo>
                                <a:lnTo>
                                  <a:pt x="986787" y="0"/>
                                </a:lnTo>
                                <a:close/>
                              </a:path>
                            </a:pathLst>
                          </a:custGeom>
                          <a:solidFill>
                            <a:srgbClr val="FCF2E3"/>
                          </a:solidFill>
                        </wps:spPr>
                        <wps:bodyPr wrap="square" lIns="0" tIns="0" rIns="0" bIns="0" rtlCol="0">
                          <a:prstTxWarp prst="textNoShape">
                            <a:avLst/>
                          </a:prstTxWarp>
                          <a:noAutofit/>
                        </wps:bodyPr>
                      </wps:wsp>
                      <wps:wsp>
                        <wps:cNvPr id="987" name="Graphic 987"/>
                        <wps:cNvSpPr/>
                        <wps:spPr>
                          <a:xfrm>
                            <a:off x="6710" y="3733639"/>
                            <a:ext cx="986790" cy="135255"/>
                          </a:xfrm>
                          <a:custGeom>
                            <a:avLst/>
                            <a:gdLst/>
                            <a:ahLst/>
                            <a:cxnLst/>
                            <a:rect l="l" t="t" r="r" b="b"/>
                            <a:pathLst>
                              <a:path w="986790" h="135255">
                                <a:moveTo>
                                  <a:pt x="0" y="0"/>
                                </a:moveTo>
                                <a:lnTo>
                                  <a:pt x="0" y="134736"/>
                                </a:lnTo>
                                <a:lnTo>
                                  <a:pt x="899531" y="134736"/>
                                </a:lnTo>
                                <a:lnTo>
                                  <a:pt x="986787" y="39779"/>
                                </a:lnTo>
                                <a:lnTo>
                                  <a:pt x="986787"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988" name="Graphic 988"/>
                        <wps:cNvSpPr/>
                        <wps:spPr>
                          <a:xfrm>
                            <a:off x="6710" y="4317499"/>
                            <a:ext cx="4898390" cy="1270"/>
                          </a:xfrm>
                          <a:custGeom>
                            <a:avLst/>
                            <a:gdLst/>
                            <a:ahLst/>
                            <a:cxnLst/>
                            <a:rect l="l" t="t" r="r" b="b"/>
                            <a:pathLst>
                              <a:path w="4898390" h="0">
                                <a:moveTo>
                                  <a:pt x="0" y="0"/>
                                </a:moveTo>
                                <a:lnTo>
                                  <a:pt x="4898006" y="0"/>
                                </a:lnTo>
                              </a:path>
                            </a:pathLst>
                          </a:custGeom>
                          <a:ln w="6710">
                            <a:solidFill>
                              <a:srgbClr val="000000"/>
                            </a:solidFill>
                            <a:prstDash val="dash"/>
                          </a:ln>
                        </wps:spPr>
                        <wps:bodyPr wrap="square" lIns="0" tIns="0" rIns="0" bIns="0" rtlCol="0">
                          <a:prstTxWarp prst="textNoShape">
                            <a:avLst/>
                          </a:prstTxWarp>
                          <a:noAutofit/>
                        </wps:bodyPr>
                      </wps:wsp>
                      <wps:wsp>
                        <wps:cNvPr id="989" name="Graphic 989"/>
                        <wps:cNvSpPr/>
                        <wps:spPr>
                          <a:xfrm>
                            <a:off x="1147483" y="3351243"/>
                            <a:ext cx="865505" cy="73660"/>
                          </a:xfrm>
                          <a:custGeom>
                            <a:avLst/>
                            <a:gdLst/>
                            <a:ahLst/>
                            <a:cxnLst/>
                            <a:rect l="l" t="t" r="r" b="b"/>
                            <a:pathLst>
                              <a:path w="865505" h="73660">
                                <a:moveTo>
                                  <a:pt x="864882" y="0"/>
                                </a:moveTo>
                                <a:lnTo>
                                  <a:pt x="845634" y="0"/>
                                </a:lnTo>
                              </a:path>
                              <a:path w="865505" h="73660">
                                <a:moveTo>
                                  <a:pt x="818686" y="0"/>
                                </a:moveTo>
                                <a:lnTo>
                                  <a:pt x="798155" y="0"/>
                                </a:lnTo>
                              </a:path>
                              <a:path w="865505" h="73660">
                                <a:moveTo>
                                  <a:pt x="771208" y="6416"/>
                                </a:moveTo>
                                <a:lnTo>
                                  <a:pt x="751959" y="6416"/>
                                </a:lnTo>
                              </a:path>
                              <a:path w="865505" h="73660">
                                <a:moveTo>
                                  <a:pt x="725012" y="6416"/>
                                </a:moveTo>
                                <a:lnTo>
                                  <a:pt x="704481" y="12832"/>
                                </a:lnTo>
                              </a:path>
                              <a:path w="865505" h="73660">
                                <a:moveTo>
                                  <a:pt x="677533" y="12832"/>
                                </a:moveTo>
                                <a:lnTo>
                                  <a:pt x="657002" y="12832"/>
                                </a:lnTo>
                              </a:path>
                              <a:path w="865505" h="73660">
                                <a:moveTo>
                                  <a:pt x="630055" y="20531"/>
                                </a:moveTo>
                                <a:lnTo>
                                  <a:pt x="610807" y="20531"/>
                                </a:lnTo>
                              </a:path>
                              <a:path w="865505" h="73660">
                                <a:moveTo>
                                  <a:pt x="583859" y="20531"/>
                                </a:moveTo>
                                <a:lnTo>
                                  <a:pt x="563328" y="26947"/>
                                </a:lnTo>
                              </a:path>
                              <a:path w="865505" h="73660">
                                <a:moveTo>
                                  <a:pt x="536380" y="26947"/>
                                </a:moveTo>
                                <a:lnTo>
                                  <a:pt x="517132" y="26947"/>
                                </a:lnTo>
                              </a:path>
                              <a:path w="865505" h="73660">
                                <a:moveTo>
                                  <a:pt x="490185" y="33363"/>
                                </a:moveTo>
                                <a:lnTo>
                                  <a:pt x="469654" y="33363"/>
                                </a:lnTo>
                              </a:path>
                              <a:path w="865505" h="73660">
                                <a:moveTo>
                                  <a:pt x="442706" y="33363"/>
                                </a:moveTo>
                                <a:lnTo>
                                  <a:pt x="422175" y="39779"/>
                                </a:lnTo>
                              </a:path>
                              <a:path w="865505" h="73660">
                                <a:moveTo>
                                  <a:pt x="395228" y="39779"/>
                                </a:moveTo>
                                <a:lnTo>
                                  <a:pt x="375979" y="39779"/>
                                </a:lnTo>
                              </a:path>
                              <a:path w="865505" h="73660">
                                <a:moveTo>
                                  <a:pt x="349032" y="47478"/>
                                </a:moveTo>
                                <a:lnTo>
                                  <a:pt x="328501" y="47478"/>
                                </a:lnTo>
                              </a:path>
                              <a:path w="865505" h="73660">
                                <a:moveTo>
                                  <a:pt x="301553" y="47478"/>
                                </a:moveTo>
                                <a:lnTo>
                                  <a:pt x="282305" y="47478"/>
                                </a:lnTo>
                              </a:path>
                              <a:path w="865505" h="73660">
                                <a:moveTo>
                                  <a:pt x="255358" y="53894"/>
                                </a:moveTo>
                                <a:lnTo>
                                  <a:pt x="234827" y="53894"/>
                                </a:lnTo>
                              </a:path>
                              <a:path w="865505" h="73660">
                                <a:moveTo>
                                  <a:pt x="207879" y="53894"/>
                                </a:moveTo>
                                <a:lnTo>
                                  <a:pt x="187348" y="60310"/>
                                </a:lnTo>
                              </a:path>
                              <a:path w="865505" h="73660">
                                <a:moveTo>
                                  <a:pt x="160401" y="60310"/>
                                </a:moveTo>
                                <a:lnTo>
                                  <a:pt x="141152" y="60310"/>
                                </a:lnTo>
                              </a:path>
                              <a:path w="865505" h="73660">
                                <a:moveTo>
                                  <a:pt x="114205" y="66726"/>
                                </a:moveTo>
                                <a:lnTo>
                                  <a:pt x="93674" y="66726"/>
                                </a:lnTo>
                              </a:path>
                              <a:path w="865505" h="73660">
                                <a:moveTo>
                                  <a:pt x="66726" y="66726"/>
                                </a:moveTo>
                                <a:lnTo>
                                  <a:pt x="47478" y="73142"/>
                                </a:lnTo>
                              </a:path>
                              <a:path w="865505" h="73660">
                                <a:moveTo>
                                  <a:pt x="20531" y="73142"/>
                                </a:moveTo>
                                <a:lnTo>
                                  <a:pt x="0" y="73142"/>
                                </a:lnTo>
                              </a:path>
                            </a:pathLst>
                          </a:custGeom>
                          <a:ln w="6710">
                            <a:solidFill>
                              <a:srgbClr val="000000"/>
                            </a:solidFill>
                            <a:prstDash val="solid"/>
                          </a:ln>
                        </wps:spPr>
                        <wps:bodyPr wrap="square" lIns="0" tIns="0" rIns="0" bIns="0" rtlCol="0">
                          <a:prstTxWarp prst="textNoShape">
                            <a:avLst/>
                          </a:prstTxWarp>
                          <a:noAutofit/>
                        </wps:bodyPr>
                      </wps:wsp>
                      <wps:wsp>
                        <wps:cNvPr id="990" name="Graphic 990"/>
                        <wps:cNvSpPr/>
                        <wps:spPr>
                          <a:xfrm>
                            <a:off x="2012365" y="3143364"/>
                            <a:ext cx="1040765" cy="342900"/>
                          </a:xfrm>
                          <a:custGeom>
                            <a:avLst/>
                            <a:gdLst/>
                            <a:ahLst/>
                            <a:cxnLst/>
                            <a:rect l="l" t="t" r="r" b="b"/>
                            <a:pathLst>
                              <a:path w="1040765" h="342900">
                                <a:moveTo>
                                  <a:pt x="959839" y="0"/>
                                </a:moveTo>
                                <a:lnTo>
                                  <a:pt x="0" y="0"/>
                                </a:lnTo>
                                <a:lnTo>
                                  <a:pt x="0" y="342616"/>
                                </a:lnTo>
                                <a:lnTo>
                                  <a:pt x="1040681" y="342616"/>
                                </a:lnTo>
                                <a:lnTo>
                                  <a:pt x="1040681" y="80842"/>
                                </a:lnTo>
                                <a:lnTo>
                                  <a:pt x="959839" y="0"/>
                                </a:lnTo>
                                <a:close/>
                              </a:path>
                            </a:pathLst>
                          </a:custGeom>
                          <a:solidFill>
                            <a:srgbClr val="F7F3F7"/>
                          </a:solidFill>
                        </wps:spPr>
                        <wps:bodyPr wrap="square" lIns="0" tIns="0" rIns="0" bIns="0" rtlCol="0">
                          <a:prstTxWarp prst="textNoShape">
                            <a:avLst/>
                          </a:prstTxWarp>
                          <a:noAutofit/>
                        </wps:bodyPr>
                      </wps:wsp>
                      <wps:wsp>
                        <wps:cNvPr id="991" name="Graphic 991"/>
                        <wps:cNvSpPr/>
                        <wps:spPr>
                          <a:xfrm>
                            <a:off x="2012365" y="3143364"/>
                            <a:ext cx="1040765" cy="342900"/>
                          </a:xfrm>
                          <a:custGeom>
                            <a:avLst/>
                            <a:gdLst/>
                            <a:ahLst/>
                            <a:cxnLst/>
                            <a:rect l="l" t="t" r="r" b="b"/>
                            <a:pathLst>
                              <a:path w="1040765" h="342900">
                                <a:moveTo>
                                  <a:pt x="0" y="0"/>
                                </a:moveTo>
                                <a:lnTo>
                                  <a:pt x="0" y="342616"/>
                                </a:lnTo>
                                <a:lnTo>
                                  <a:pt x="1040681" y="342616"/>
                                </a:lnTo>
                                <a:lnTo>
                                  <a:pt x="1040681" y="80842"/>
                                </a:lnTo>
                                <a:lnTo>
                                  <a:pt x="95983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992" name="Image 992"/>
                          <pic:cNvPicPr/>
                        </pic:nvPicPr>
                        <pic:blipFill>
                          <a:blip r:embed="rId39" cstate="print"/>
                          <a:stretch>
                            <a:fillRect/>
                          </a:stretch>
                        </pic:blipFill>
                        <pic:spPr>
                          <a:xfrm>
                            <a:off x="2968849" y="3140008"/>
                            <a:ext cx="87552" cy="87552"/>
                          </a:xfrm>
                          <a:prstGeom prst="rect">
                            <a:avLst/>
                          </a:prstGeom>
                        </pic:spPr>
                      </pic:pic>
                      <wps:wsp>
                        <wps:cNvPr id="993" name="Graphic 993"/>
                        <wps:cNvSpPr/>
                        <wps:spPr>
                          <a:xfrm>
                            <a:off x="3267342" y="573098"/>
                            <a:ext cx="1182370" cy="1270"/>
                          </a:xfrm>
                          <a:custGeom>
                            <a:avLst/>
                            <a:gdLst/>
                            <a:ahLst/>
                            <a:cxnLst/>
                            <a:rect l="l" t="t" r="r" b="b"/>
                            <a:pathLst>
                              <a:path w="1182370" h="0">
                                <a:moveTo>
                                  <a:pt x="1181834"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994" name="Graphic 994"/>
                        <wps:cNvSpPr/>
                        <wps:spPr>
                          <a:xfrm>
                            <a:off x="3267342" y="546151"/>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995" name="Graphic 995"/>
                        <wps:cNvSpPr/>
                        <wps:spPr>
                          <a:xfrm>
                            <a:off x="3267342" y="546151"/>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996" name="Graphic 996"/>
                        <wps:cNvSpPr/>
                        <wps:spPr>
                          <a:xfrm>
                            <a:off x="3267342" y="761730"/>
                            <a:ext cx="1215390" cy="1270"/>
                          </a:xfrm>
                          <a:custGeom>
                            <a:avLst/>
                            <a:gdLst/>
                            <a:ahLst/>
                            <a:cxnLst/>
                            <a:rect l="l" t="t" r="r" b="b"/>
                            <a:pathLst>
                              <a:path w="1215390" h="0">
                                <a:moveTo>
                                  <a:pt x="0" y="0"/>
                                </a:moveTo>
                                <a:lnTo>
                                  <a:pt x="1215198" y="0"/>
                                </a:lnTo>
                              </a:path>
                            </a:pathLst>
                          </a:custGeom>
                          <a:ln w="6710">
                            <a:solidFill>
                              <a:srgbClr val="000000"/>
                            </a:solidFill>
                            <a:prstDash val="solid"/>
                          </a:ln>
                        </wps:spPr>
                        <wps:bodyPr wrap="square" lIns="0" tIns="0" rIns="0" bIns="0" rtlCol="0">
                          <a:prstTxWarp prst="textNoShape">
                            <a:avLst/>
                          </a:prstTxWarp>
                          <a:noAutofit/>
                        </wps:bodyPr>
                      </wps:wsp>
                      <wps:wsp>
                        <wps:cNvPr id="997" name="Graphic 997"/>
                        <wps:cNvSpPr/>
                        <wps:spPr>
                          <a:xfrm>
                            <a:off x="4401698" y="734782"/>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998" name="Graphic 998"/>
                        <wps:cNvSpPr/>
                        <wps:spPr>
                          <a:xfrm>
                            <a:off x="4401698" y="734782"/>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999" name="Graphic 999"/>
                        <wps:cNvSpPr/>
                        <wps:spPr>
                          <a:xfrm>
                            <a:off x="3294290" y="969609"/>
                            <a:ext cx="1155065" cy="1270"/>
                          </a:xfrm>
                          <a:custGeom>
                            <a:avLst/>
                            <a:gdLst/>
                            <a:ahLst/>
                            <a:cxnLst/>
                            <a:rect l="l" t="t" r="r" b="b"/>
                            <a:pathLst>
                              <a:path w="1155065" h="0">
                                <a:moveTo>
                                  <a:pt x="0" y="0"/>
                                </a:moveTo>
                                <a:lnTo>
                                  <a:pt x="1154887" y="0"/>
                                </a:lnTo>
                              </a:path>
                            </a:pathLst>
                          </a:custGeom>
                          <a:ln w="6710">
                            <a:solidFill>
                              <a:srgbClr val="000000"/>
                            </a:solidFill>
                            <a:prstDash val="sysDash"/>
                          </a:ln>
                        </wps:spPr>
                        <wps:bodyPr wrap="square" lIns="0" tIns="0" rIns="0" bIns="0" rtlCol="0">
                          <a:prstTxWarp prst="textNoShape">
                            <a:avLst/>
                          </a:prstTxWarp>
                          <a:noAutofit/>
                        </wps:bodyPr>
                      </wps:wsp>
                      <wps:wsp>
                        <wps:cNvPr id="1000" name="Graphic 1000"/>
                        <wps:cNvSpPr/>
                        <wps:spPr>
                          <a:xfrm>
                            <a:off x="3267342" y="942662"/>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001" name="Graphic 1001"/>
                        <wps:cNvSpPr/>
                        <wps:spPr>
                          <a:xfrm>
                            <a:off x="3267342" y="1512406"/>
                            <a:ext cx="1215390" cy="1270"/>
                          </a:xfrm>
                          <a:custGeom>
                            <a:avLst/>
                            <a:gdLst/>
                            <a:ahLst/>
                            <a:cxnLst/>
                            <a:rect l="l" t="t" r="r" b="b"/>
                            <a:pathLst>
                              <a:path w="1215390" h="0">
                                <a:moveTo>
                                  <a:pt x="0" y="0"/>
                                </a:moveTo>
                                <a:lnTo>
                                  <a:pt x="1215198" y="0"/>
                                </a:lnTo>
                              </a:path>
                            </a:pathLst>
                          </a:custGeom>
                          <a:ln w="6710">
                            <a:solidFill>
                              <a:srgbClr val="000000"/>
                            </a:solidFill>
                            <a:prstDash val="solid"/>
                          </a:ln>
                        </wps:spPr>
                        <wps:bodyPr wrap="square" lIns="0" tIns="0" rIns="0" bIns="0" rtlCol="0">
                          <a:prstTxWarp prst="textNoShape">
                            <a:avLst/>
                          </a:prstTxWarp>
                          <a:noAutofit/>
                        </wps:bodyPr>
                      </wps:wsp>
                      <wps:wsp>
                        <wps:cNvPr id="1002" name="Graphic 1002"/>
                        <wps:cNvSpPr/>
                        <wps:spPr>
                          <a:xfrm>
                            <a:off x="4401698" y="1485459"/>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003" name="Graphic 1003"/>
                        <wps:cNvSpPr/>
                        <wps:spPr>
                          <a:xfrm>
                            <a:off x="4401698" y="1485459"/>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004" name="Graphic 1004"/>
                        <wps:cNvSpPr/>
                        <wps:spPr>
                          <a:xfrm>
                            <a:off x="3294290" y="1727985"/>
                            <a:ext cx="1155065" cy="1270"/>
                          </a:xfrm>
                          <a:custGeom>
                            <a:avLst/>
                            <a:gdLst/>
                            <a:ahLst/>
                            <a:cxnLst/>
                            <a:rect l="l" t="t" r="r" b="b"/>
                            <a:pathLst>
                              <a:path w="1155065" h="0">
                                <a:moveTo>
                                  <a:pt x="0" y="0"/>
                                </a:moveTo>
                                <a:lnTo>
                                  <a:pt x="1154887" y="0"/>
                                </a:lnTo>
                              </a:path>
                            </a:pathLst>
                          </a:custGeom>
                          <a:ln w="6710">
                            <a:solidFill>
                              <a:srgbClr val="000000"/>
                            </a:solidFill>
                            <a:prstDash val="sysDash"/>
                          </a:ln>
                        </wps:spPr>
                        <wps:bodyPr wrap="square" lIns="0" tIns="0" rIns="0" bIns="0" rtlCol="0">
                          <a:prstTxWarp prst="textNoShape">
                            <a:avLst/>
                          </a:prstTxWarp>
                          <a:noAutofit/>
                        </wps:bodyPr>
                      </wps:wsp>
                      <wps:wsp>
                        <wps:cNvPr id="1005" name="Graphic 1005"/>
                        <wps:cNvSpPr/>
                        <wps:spPr>
                          <a:xfrm>
                            <a:off x="3267342" y="1701038"/>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006" name="Graphic 1006"/>
                        <wps:cNvSpPr/>
                        <wps:spPr>
                          <a:xfrm>
                            <a:off x="1864796" y="2465830"/>
                            <a:ext cx="1336040" cy="1270"/>
                          </a:xfrm>
                          <a:custGeom>
                            <a:avLst/>
                            <a:gdLst/>
                            <a:ahLst/>
                            <a:cxnLst/>
                            <a:rect l="l" t="t" r="r" b="b"/>
                            <a:pathLst>
                              <a:path w="1336040" h="0">
                                <a:moveTo>
                                  <a:pt x="133581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007" name="Graphic 1007"/>
                        <wps:cNvSpPr/>
                        <wps:spPr>
                          <a:xfrm>
                            <a:off x="1864796" y="2438882"/>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008" name="Graphic 1008"/>
                        <wps:cNvSpPr/>
                        <wps:spPr>
                          <a:xfrm>
                            <a:off x="1864796" y="2438882"/>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009" name="Graphic 1009"/>
                        <wps:cNvSpPr/>
                        <wps:spPr>
                          <a:xfrm>
                            <a:off x="1864796" y="2694241"/>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010" name="Image 1010"/>
                          <pic:cNvPicPr/>
                        </pic:nvPicPr>
                        <pic:blipFill>
                          <a:blip r:embed="rId40" cstate="print"/>
                          <a:stretch>
                            <a:fillRect/>
                          </a:stretch>
                        </pic:blipFill>
                        <pic:spPr>
                          <a:xfrm>
                            <a:off x="1896087" y="2694241"/>
                            <a:ext cx="241537" cy="130392"/>
                          </a:xfrm>
                          <a:prstGeom prst="rect">
                            <a:avLst/>
                          </a:prstGeom>
                        </pic:spPr>
                      </pic:pic>
                      <wps:wsp>
                        <wps:cNvPr id="1011" name="Graphic 1011"/>
                        <wps:cNvSpPr/>
                        <wps:spPr>
                          <a:xfrm>
                            <a:off x="1864796" y="2941900"/>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012" name="Image 1012"/>
                          <pic:cNvPicPr/>
                        </pic:nvPicPr>
                        <pic:blipFill>
                          <a:blip r:embed="rId41" cstate="print"/>
                          <a:stretch>
                            <a:fillRect/>
                          </a:stretch>
                        </pic:blipFill>
                        <pic:spPr>
                          <a:xfrm>
                            <a:off x="1896087" y="2941900"/>
                            <a:ext cx="241537" cy="130392"/>
                          </a:xfrm>
                          <a:prstGeom prst="rect">
                            <a:avLst/>
                          </a:prstGeom>
                        </pic:spPr>
                      </pic:pic>
                      <wps:wsp>
                        <wps:cNvPr id="1013" name="Graphic 1013"/>
                        <wps:cNvSpPr/>
                        <wps:spPr>
                          <a:xfrm>
                            <a:off x="476367" y="3432085"/>
                            <a:ext cx="1322070" cy="1270"/>
                          </a:xfrm>
                          <a:custGeom>
                            <a:avLst/>
                            <a:gdLst/>
                            <a:ahLst/>
                            <a:cxnLst/>
                            <a:rect l="l" t="t" r="r" b="b"/>
                            <a:pathLst>
                              <a:path w="1322070" h="0">
                                <a:moveTo>
                                  <a:pt x="1321702"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014" name="Graphic 1014"/>
                        <wps:cNvSpPr/>
                        <wps:spPr>
                          <a:xfrm>
                            <a:off x="476367" y="3405138"/>
                            <a:ext cx="81280" cy="53975"/>
                          </a:xfrm>
                          <a:custGeom>
                            <a:avLst/>
                            <a:gdLst/>
                            <a:ahLst/>
                            <a:cxnLst/>
                            <a:rect l="l" t="t" r="r" b="b"/>
                            <a:pathLst>
                              <a:path w="81280" h="53975">
                                <a:moveTo>
                                  <a:pt x="80839" y="0"/>
                                </a:moveTo>
                                <a:lnTo>
                                  <a:pt x="0" y="26947"/>
                                </a:lnTo>
                                <a:lnTo>
                                  <a:pt x="80839" y="53894"/>
                                </a:lnTo>
                                <a:lnTo>
                                  <a:pt x="80839" y="0"/>
                                </a:lnTo>
                                <a:close/>
                              </a:path>
                            </a:pathLst>
                          </a:custGeom>
                          <a:solidFill>
                            <a:srgbClr val="000000"/>
                          </a:solidFill>
                        </wps:spPr>
                        <wps:bodyPr wrap="square" lIns="0" tIns="0" rIns="0" bIns="0" rtlCol="0">
                          <a:prstTxWarp prst="textNoShape">
                            <a:avLst/>
                          </a:prstTxWarp>
                          <a:noAutofit/>
                        </wps:bodyPr>
                      </wps:wsp>
                      <wps:wsp>
                        <wps:cNvPr id="1015" name="Graphic 1015"/>
                        <wps:cNvSpPr/>
                        <wps:spPr>
                          <a:xfrm>
                            <a:off x="476367" y="3405138"/>
                            <a:ext cx="81280" cy="53975"/>
                          </a:xfrm>
                          <a:custGeom>
                            <a:avLst/>
                            <a:gdLst/>
                            <a:ahLst/>
                            <a:cxnLst/>
                            <a:rect l="l" t="t" r="r" b="b"/>
                            <a:pathLst>
                              <a:path w="81280" h="53975">
                                <a:moveTo>
                                  <a:pt x="80839" y="0"/>
                                </a:moveTo>
                                <a:lnTo>
                                  <a:pt x="80839" y="53894"/>
                                </a:lnTo>
                                <a:lnTo>
                                  <a:pt x="0" y="26947"/>
                                </a:lnTo>
                                <a:lnTo>
                                  <a:pt x="80839" y="0"/>
                                </a:lnTo>
                                <a:close/>
                              </a:path>
                            </a:pathLst>
                          </a:custGeom>
                          <a:ln w="6710">
                            <a:solidFill>
                              <a:srgbClr val="000000"/>
                            </a:solidFill>
                            <a:prstDash val="solid"/>
                          </a:ln>
                        </wps:spPr>
                        <wps:bodyPr wrap="square" lIns="0" tIns="0" rIns="0" bIns="0" rtlCol="0">
                          <a:prstTxWarp prst="textNoShape">
                            <a:avLst/>
                          </a:prstTxWarp>
                          <a:noAutofit/>
                        </wps:bodyPr>
                      </wps:wsp>
                      <wps:wsp>
                        <wps:cNvPr id="1016" name="Graphic 1016"/>
                        <wps:cNvSpPr/>
                        <wps:spPr>
                          <a:xfrm>
                            <a:off x="476367" y="4035193"/>
                            <a:ext cx="2757805" cy="1270"/>
                          </a:xfrm>
                          <a:custGeom>
                            <a:avLst/>
                            <a:gdLst/>
                            <a:ahLst/>
                            <a:cxnLst/>
                            <a:rect l="l" t="t" r="r" b="b"/>
                            <a:pathLst>
                              <a:path w="2757805" h="0">
                                <a:moveTo>
                                  <a:pt x="0" y="0"/>
                                </a:moveTo>
                                <a:lnTo>
                                  <a:pt x="2757611" y="0"/>
                                </a:lnTo>
                              </a:path>
                            </a:pathLst>
                          </a:custGeom>
                          <a:ln w="6710">
                            <a:solidFill>
                              <a:srgbClr val="000000"/>
                            </a:solidFill>
                            <a:prstDash val="solid"/>
                          </a:ln>
                        </wps:spPr>
                        <wps:bodyPr wrap="square" lIns="0" tIns="0" rIns="0" bIns="0" rtlCol="0">
                          <a:prstTxWarp prst="textNoShape">
                            <a:avLst/>
                          </a:prstTxWarp>
                          <a:noAutofit/>
                        </wps:bodyPr>
                      </wps:wsp>
                      <wps:wsp>
                        <wps:cNvPr id="1017" name="Graphic 1017"/>
                        <wps:cNvSpPr/>
                        <wps:spPr>
                          <a:xfrm>
                            <a:off x="3153137" y="4008246"/>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3153137" y="4008246"/>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019" name="Graphic 1019"/>
                        <wps:cNvSpPr/>
                        <wps:spPr>
                          <a:xfrm>
                            <a:off x="496897" y="4196877"/>
                            <a:ext cx="2703830" cy="1270"/>
                          </a:xfrm>
                          <a:custGeom>
                            <a:avLst/>
                            <a:gdLst/>
                            <a:ahLst/>
                            <a:cxnLst/>
                            <a:rect l="l" t="t" r="r" b="b"/>
                            <a:pathLst>
                              <a:path w="2703830" h="0">
                                <a:moveTo>
                                  <a:pt x="0" y="0"/>
                                </a:moveTo>
                                <a:lnTo>
                                  <a:pt x="2703718" y="0"/>
                                </a:lnTo>
                              </a:path>
                            </a:pathLst>
                          </a:custGeom>
                          <a:ln w="6710">
                            <a:solidFill>
                              <a:srgbClr val="000000"/>
                            </a:solidFill>
                            <a:prstDash val="sysDash"/>
                          </a:ln>
                        </wps:spPr>
                        <wps:bodyPr wrap="square" lIns="0" tIns="0" rIns="0" bIns="0" rtlCol="0">
                          <a:prstTxWarp prst="textNoShape">
                            <a:avLst/>
                          </a:prstTxWarp>
                          <a:noAutofit/>
                        </wps:bodyPr>
                      </wps:wsp>
                      <wps:wsp>
                        <wps:cNvPr id="1020" name="Graphic 1020"/>
                        <wps:cNvSpPr/>
                        <wps:spPr>
                          <a:xfrm>
                            <a:off x="476367" y="4169930"/>
                            <a:ext cx="81280" cy="53975"/>
                          </a:xfrm>
                          <a:custGeom>
                            <a:avLst/>
                            <a:gdLst/>
                            <a:ahLst/>
                            <a:cxnLst/>
                            <a:rect l="l" t="t" r="r" b="b"/>
                            <a:pathLst>
                              <a:path w="81280" h="53975">
                                <a:moveTo>
                                  <a:pt x="0" y="26947"/>
                                </a:moveTo>
                                <a:lnTo>
                                  <a:pt x="80839" y="0"/>
                                </a:lnTo>
                              </a:path>
                              <a:path w="81280" h="53975">
                                <a:moveTo>
                                  <a:pt x="0" y="26947"/>
                                </a:moveTo>
                                <a:lnTo>
                                  <a:pt x="80839" y="53894"/>
                                </a:lnTo>
                              </a:path>
                            </a:pathLst>
                          </a:custGeom>
                          <a:ln w="6710">
                            <a:solidFill>
                              <a:srgbClr val="000000"/>
                            </a:solidFill>
                            <a:prstDash val="solid"/>
                          </a:ln>
                        </wps:spPr>
                        <wps:bodyPr wrap="square" lIns="0" tIns="0" rIns="0" bIns="0" rtlCol="0">
                          <a:prstTxWarp prst="textNoShape">
                            <a:avLst/>
                          </a:prstTxWarp>
                          <a:noAutofit/>
                        </wps:bodyPr>
                      </wps:wsp>
                      <wps:wsp>
                        <wps:cNvPr id="1021" name="Graphic 1021"/>
                        <wps:cNvSpPr/>
                        <wps:spPr>
                          <a:xfrm>
                            <a:off x="476367" y="4465068"/>
                            <a:ext cx="4006215" cy="1270"/>
                          </a:xfrm>
                          <a:custGeom>
                            <a:avLst/>
                            <a:gdLst/>
                            <a:ahLst/>
                            <a:cxnLst/>
                            <a:rect l="l" t="t" r="r" b="b"/>
                            <a:pathLst>
                              <a:path w="4006215" h="0">
                                <a:moveTo>
                                  <a:pt x="0" y="0"/>
                                </a:moveTo>
                                <a:lnTo>
                                  <a:pt x="4006173" y="0"/>
                                </a:lnTo>
                              </a:path>
                            </a:pathLst>
                          </a:custGeom>
                          <a:ln w="6710">
                            <a:solidFill>
                              <a:srgbClr val="000000"/>
                            </a:solidFill>
                            <a:prstDash val="solid"/>
                          </a:ln>
                        </wps:spPr>
                        <wps:bodyPr wrap="square" lIns="0" tIns="0" rIns="0" bIns="0" rtlCol="0">
                          <a:prstTxWarp prst="textNoShape">
                            <a:avLst/>
                          </a:prstTxWarp>
                          <a:noAutofit/>
                        </wps:bodyPr>
                      </wps:wsp>
                      <wps:wsp>
                        <wps:cNvPr id="1022" name="Graphic 1022"/>
                        <wps:cNvSpPr/>
                        <wps:spPr>
                          <a:xfrm>
                            <a:off x="4401698" y="4438120"/>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023" name="Graphic 1023"/>
                        <wps:cNvSpPr/>
                        <wps:spPr>
                          <a:xfrm>
                            <a:off x="4401698" y="4438120"/>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024" name="Graphic 1024"/>
                        <wps:cNvSpPr/>
                        <wps:spPr>
                          <a:xfrm>
                            <a:off x="489199" y="4639584"/>
                            <a:ext cx="3960495" cy="1270"/>
                          </a:xfrm>
                          <a:custGeom>
                            <a:avLst/>
                            <a:gdLst/>
                            <a:ahLst/>
                            <a:cxnLst/>
                            <a:rect l="l" t="t" r="r" b="b"/>
                            <a:pathLst>
                              <a:path w="3960495" h="0">
                                <a:moveTo>
                                  <a:pt x="0" y="0"/>
                                </a:moveTo>
                                <a:lnTo>
                                  <a:pt x="3959977" y="0"/>
                                </a:lnTo>
                              </a:path>
                            </a:pathLst>
                          </a:custGeom>
                          <a:ln w="6710">
                            <a:solidFill>
                              <a:srgbClr val="000000"/>
                            </a:solidFill>
                            <a:prstDash val="sysDash"/>
                          </a:ln>
                        </wps:spPr>
                        <wps:bodyPr wrap="square" lIns="0" tIns="0" rIns="0" bIns="0" rtlCol="0">
                          <a:prstTxWarp prst="textNoShape">
                            <a:avLst/>
                          </a:prstTxWarp>
                          <a:noAutofit/>
                        </wps:bodyPr>
                      </wps:wsp>
                      <wps:wsp>
                        <wps:cNvPr id="1025" name="Graphic 1025"/>
                        <wps:cNvSpPr/>
                        <wps:spPr>
                          <a:xfrm>
                            <a:off x="476367" y="4612637"/>
                            <a:ext cx="81280" cy="53975"/>
                          </a:xfrm>
                          <a:custGeom>
                            <a:avLst/>
                            <a:gdLst/>
                            <a:ahLst/>
                            <a:cxnLst/>
                            <a:rect l="l" t="t" r="r" b="b"/>
                            <a:pathLst>
                              <a:path w="81280" h="53975">
                                <a:moveTo>
                                  <a:pt x="0" y="26947"/>
                                </a:moveTo>
                                <a:lnTo>
                                  <a:pt x="80839" y="0"/>
                                </a:lnTo>
                              </a:path>
                              <a:path w="81280" h="53975">
                                <a:moveTo>
                                  <a:pt x="0" y="26947"/>
                                </a:moveTo>
                                <a:lnTo>
                                  <a:pt x="80839" y="53894"/>
                                </a:lnTo>
                              </a:path>
                            </a:pathLst>
                          </a:custGeom>
                          <a:ln w="6710">
                            <a:solidFill>
                              <a:srgbClr val="000000"/>
                            </a:solidFill>
                            <a:prstDash val="solid"/>
                          </a:ln>
                        </wps:spPr>
                        <wps:bodyPr wrap="square" lIns="0" tIns="0" rIns="0" bIns="0" rtlCol="0">
                          <a:prstTxWarp prst="textNoShape">
                            <a:avLst/>
                          </a:prstTxWarp>
                          <a:noAutofit/>
                        </wps:bodyPr>
                      </wps:wsp>
                      <wps:wsp>
                        <wps:cNvPr id="1026" name="Graphic 1026"/>
                        <wps:cNvSpPr/>
                        <wps:spPr>
                          <a:xfrm>
                            <a:off x="476367" y="4941138"/>
                            <a:ext cx="1301750" cy="1270"/>
                          </a:xfrm>
                          <a:custGeom>
                            <a:avLst/>
                            <a:gdLst/>
                            <a:ahLst/>
                            <a:cxnLst/>
                            <a:rect l="l" t="t" r="r" b="b"/>
                            <a:pathLst>
                              <a:path w="1301750" h="0">
                                <a:moveTo>
                                  <a:pt x="0" y="0"/>
                                </a:moveTo>
                                <a:lnTo>
                                  <a:pt x="1301170" y="0"/>
                                </a:lnTo>
                              </a:path>
                            </a:pathLst>
                          </a:custGeom>
                          <a:ln w="6710">
                            <a:solidFill>
                              <a:srgbClr val="000000"/>
                            </a:solidFill>
                            <a:prstDash val="sysDash"/>
                          </a:ln>
                        </wps:spPr>
                        <wps:bodyPr wrap="square" lIns="0" tIns="0" rIns="0" bIns="0" rtlCol="0">
                          <a:prstTxWarp prst="textNoShape">
                            <a:avLst/>
                          </a:prstTxWarp>
                          <a:noAutofit/>
                        </wps:bodyPr>
                      </wps:wsp>
                      <wps:wsp>
                        <wps:cNvPr id="1027" name="Graphic 1027"/>
                        <wps:cNvSpPr/>
                        <wps:spPr>
                          <a:xfrm>
                            <a:off x="1717227" y="4914191"/>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028" name="Graphic 1028"/>
                        <wps:cNvSpPr/>
                        <wps:spPr>
                          <a:xfrm>
                            <a:off x="1864796" y="5075873"/>
                            <a:ext cx="1303020" cy="1270"/>
                          </a:xfrm>
                          <a:custGeom>
                            <a:avLst/>
                            <a:gdLst/>
                            <a:ahLst/>
                            <a:cxnLst/>
                            <a:rect l="l" t="t" r="r" b="b"/>
                            <a:pathLst>
                              <a:path w="1303020" h="0">
                                <a:moveTo>
                                  <a:pt x="0" y="0"/>
                                </a:moveTo>
                                <a:lnTo>
                                  <a:pt x="1302456" y="0"/>
                                </a:lnTo>
                              </a:path>
                            </a:pathLst>
                          </a:custGeom>
                          <a:ln w="6710">
                            <a:solidFill>
                              <a:srgbClr val="000000"/>
                            </a:solidFill>
                            <a:prstDash val="sysDash"/>
                          </a:ln>
                        </wps:spPr>
                        <wps:bodyPr wrap="square" lIns="0" tIns="0" rIns="0" bIns="0" rtlCol="0">
                          <a:prstTxWarp prst="textNoShape">
                            <a:avLst/>
                          </a:prstTxWarp>
                          <a:noAutofit/>
                        </wps:bodyPr>
                      </wps:wsp>
                      <wps:wsp>
                        <wps:cNvPr id="1029" name="Graphic 1029"/>
                        <wps:cNvSpPr/>
                        <wps:spPr>
                          <a:xfrm>
                            <a:off x="3194199" y="5075873"/>
                            <a:ext cx="6985" cy="1270"/>
                          </a:xfrm>
                          <a:custGeom>
                            <a:avLst/>
                            <a:gdLst/>
                            <a:ahLst/>
                            <a:cxnLst/>
                            <a:rect l="l" t="t" r="r" b="b"/>
                            <a:pathLst>
                              <a:path w="6985" h="0">
                                <a:moveTo>
                                  <a:pt x="0" y="0"/>
                                </a:moveTo>
                                <a:lnTo>
                                  <a:pt x="6416" y="0"/>
                                </a:lnTo>
                              </a:path>
                            </a:pathLst>
                          </a:custGeom>
                          <a:ln w="6710">
                            <a:solidFill>
                              <a:srgbClr val="000000"/>
                            </a:solidFill>
                            <a:prstDash val="solid"/>
                          </a:ln>
                        </wps:spPr>
                        <wps:bodyPr wrap="square" lIns="0" tIns="0" rIns="0" bIns="0" rtlCol="0">
                          <a:prstTxWarp prst="textNoShape">
                            <a:avLst/>
                          </a:prstTxWarp>
                          <a:noAutofit/>
                        </wps:bodyPr>
                      </wps:wsp>
                      <wps:wsp>
                        <wps:cNvPr id="1030" name="Graphic 1030"/>
                        <wps:cNvSpPr/>
                        <wps:spPr>
                          <a:xfrm>
                            <a:off x="3119773" y="5048922"/>
                            <a:ext cx="81280" cy="53975"/>
                          </a:xfrm>
                          <a:custGeom>
                            <a:avLst/>
                            <a:gdLst/>
                            <a:ahLst/>
                            <a:cxnLst/>
                            <a:rect l="l" t="t" r="r" b="b"/>
                            <a:pathLst>
                              <a:path w="81280" h="53975">
                                <a:moveTo>
                                  <a:pt x="80842" y="26950"/>
                                </a:moveTo>
                                <a:lnTo>
                                  <a:pt x="0" y="0"/>
                                </a:lnTo>
                              </a:path>
                              <a:path w="81280" h="53975">
                                <a:moveTo>
                                  <a:pt x="80842" y="26950"/>
                                </a:moveTo>
                                <a:lnTo>
                                  <a:pt x="0" y="53897"/>
                                </a:lnTo>
                              </a:path>
                            </a:pathLst>
                          </a:custGeom>
                          <a:ln w="6710">
                            <a:solidFill>
                              <a:srgbClr val="000000"/>
                            </a:solidFill>
                            <a:prstDash val="solid"/>
                          </a:ln>
                        </wps:spPr>
                        <wps:bodyPr wrap="square" lIns="0" tIns="0" rIns="0" bIns="0" rtlCol="0">
                          <a:prstTxWarp prst="textNoShape">
                            <a:avLst/>
                          </a:prstTxWarp>
                          <a:noAutofit/>
                        </wps:bodyPr>
                      </wps:wsp>
                      <wps:wsp>
                        <wps:cNvPr id="1031" name="Graphic 1031"/>
                        <wps:cNvSpPr/>
                        <wps:spPr>
                          <a:xfrm>
                            <a:off x="3267342" y="5209323"/>
                            <a:ext cx="1215390" cy="1270"/>
                          </a:xfrm>
                          <a:custGeom>
                            <a:avLst/>
                            <a:gdLst/>
                            <a:ahLst/>
                            <a:cxnLst/>
                            <a:rect l="l" t="t" r="r" b="b"/>
                            <a:pathLst>
                              <a:path w="1215390" h="0">
                                <a:moveTo>
                                  <a:pt x="0" y="0"/>
                                </a:moveTo>
                                <a:lnTo>
                                  <a:pt x="1215198" y="0"/>
                                </a:lnTo>
                              </a:path>
                            </a:pathLst>
                          </a:custGeom>
                          <a:ln w="6710">
                            <a:solidFill>
                              <a:srgbClr val="000000"/>
                            </a:solidFill>
                            <a:prstDash val="solid"/>
                          </a:ln>
                        </wps:spPr>
                        <wps:bodyPr wrap="square" lIns="0" tIns="0" rIns="0" bIns="0" rtlCol="0">
                          <a:prstTxWarp prst="textNoShape">
                            <a:avLst/>
                          </a:prstTxWarp>
                          <a:noAutofit/>
                        </wps:bodyPr>
                      </wps:wsp>
                      <wps:wsp>
                        <wps:cNvPr id="1032" name="Graphic 1032"/>
                        <wps:cNvSpPr/>
                        <wps:spPr>
                          <a:xfrm>
                            <a:off x="4401698" y="5182377"/>
                            <a:ext cx="81280" cy="53975"/>
                          </a:xfrm>
                          <a:custGeom>
                            <a:avLst/>
                            <a:gdLst/>
                            <a:ahLst/>
                            <a:cxnLst/>
                            <a:rect l="l" t="t" r="r" b="b"/>
                            <a:pathLst>
                              <a:path w="81280" h="53975">
                                <a:moveTo>
                                  <a:pt x="0" y="0"/>
                                </a:moveTo>
                                <a:lnTo>
                                  <a:pt x="0" y="53896"/>
                                </a:lnTo>
                                <a:lnTo>
                                  <a:pt x="80842" y="26946"/>
                                </a:lnTo>
                                <a:lnTo>
                                  <a:pt x="0" y="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4401698" y="5182377"/>
                            <a:ext cx="81280" cy="53975"/>
                          </a:xfrm>
                          <a:custGeom>
                            <a:avLst/>
                            <a:gdLst/>
                            <a:ahLst/>
                            <a:cxnLst/>
                            <a:rect l="l" t="t" r="r" b="b"/>
                            <a:pathLst>
                              <a:path w="81280" h="53975">
                                <a:moveTo>
                                  <a:pt x="0" y="0"/>
                                </a:moveTo>
                                <a:lnTo>
                                  <a:pt x="0" y="53896"/>
                                </a:lnTo>
                                <a:lnTo>
                                  <a:pt x="80842" y="26946"/>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034" name="Graphic 1034"/>
                        <wps:cNvSpPr/>
                        <wps:spPr>
                          <a:xfrm>
                            <a:off x="3294290" y="5458267"/>
                            <a:ext cx="1155065" cy="1270"/>
                          </a:xfrm>
                          <a:custGeom>
                            <a:avLst/>
                            <a:gdLst/>
                            <a:ahLst/>
                            <a:cxnLst/>
                            <a:rect l="l" t="t" r="r" b="b"/>
                            <a:pathLst>
                              <a:path w="1155065" h="0">
                                <a:moveTo>
                                  <a:pt x="0" y="0"/>
                                </a:moveTo>
                                <a:lnTo>
                                  <a:pt x="1154887" y="0"/>
                                </a:lnTo>
                              </a:path>
                            </a:pathLst>
                          </a:custGeom>
                          <a:ln w="6710">
                            <a:solidFill>
                              <a:srgbClr val="000000"/>
                            </a:solidFill>
                            <a:prstDash val="sysDash"/>
                          </a:ln>
                        </wps:spPr>
                        <wps:bodyPr wrap="square" lIns="0" tIns="0" rIns="0" bIns="0" rtlCol="0">
                          <a:prstTxWarp prst="textNoShape">
                            <a:avLst/>
                          </a:prstTxWarp>
                          <a:noAutofit/>
                        </wps:bodyPr>
                      </wps:wsp>
                      <wps:wsp>
                        <wps:cNvPr id="1035" name="Graphic 1035"/>
                        <wps:cNvSpPr/>
                        <wps:spPr>
                          <a:xfrm>
                            <a:off x="3267342" y="5431320"/>
                            <a:ext cx="81280" cy="53975"/>
                          </a:xfrm>
                          <a:custGeom>
                            <a:avLst/>
                            <a:gdLst/>
                            <a:ahLst/>
                            <a:cxnLst/>
                            <a:rect l="l" t="t" r="r" b="b"/>
                            <a:pathLst>
                              <a:path w="81280" h="53975">
                                <a:moveTo>
                                  <a:pt x="0" y="26946"/>
                                </a:moveTo>
                                <a:lnTo>
                                  <a:pt x="80842" y="0"/>
                                </a:lnTo>
                              </a:path>
                              <a:path w="81280" h="53975">
                                <a:moveTo>
                                  <a:pt x="0" y="26946"/>
                                </a:moveTo>
                                <a:lnTo>
                                  <a:pt x="80842" y="53892"/>
                                </a:lnTo>
                              </a:path>
                            </a:pathLst>
                          </a:custGeom>
                          <a:ln w="6710">
                            <a:solidFill>
                              <a:srgbClr val="000000"/>
                            </a:solidFill>
                            <a:prstDash val="solid"/>
                          </a:ln>
                        </wps:spPr>
                        <wps:bodyPr wrap="square" lIns="0" tIns="0" rIns="0" bIns="0" rtlCol="0">
                          <a:prstTxWarp prst="textNoShape">
                            <a:avLst/>
                          </a:prstTxWarp>
                          <a:noAutofit/>
                        </wps:bodyPr>
                      </wps:wsp>
                      <wps:wsp>
                        <wps:cNvPr id="1036" name="Graphic 1036"/>
                        <wps:cNvSpPr/>
                        <wps:spPr>
                          <a:xfrm>
                            <a:off x="3267342" y="5666149"/>
                            <a:ext cx="1155065" cy="1270"/>
                          </a:xfrm>
                          <a:custGeom>
                            <a:avLst/>
                            <a:gdLst/>
                            <a:ahLst/>
                            <a:cxnLst/>
                            <a:rect l="l" t="t" r="r" b="b"/>
                            <a:pathLst>
                              <a:path w="1155065" h="0">
                                <a:moveTo>
                                  <a:pt x="0" y="0"/>
                                </a:moveTo>
                                <a:lnTo>
                                  <a:pt x="1154887" y="0"/>
                                </a:lnTo>
                              </a:path>
                            </a:pathLst>
                          </a:custGeom>
                          <a:ln w="6710">
                            <a:solidFill>
                              <a:srgbClr val="000000"/>
                            </a:solidFill>
                            <a:prstDash val="sysDash"/>
                          </a:ln>
                        </wps:spPr>
                        <wps:bodyPr wrap="square" lIns="0" tIns="0" rIns="0" bIns="0" rtlCol="0">
                          <a:prstTxWarp prst="textNoShape">
                            <a:avLst/>
                          </a:prstTxWarp>
                          <a:noAutofit/>
                        </wps:bodyPr>
                      </wps:wsp>
                      <wps:wsp>
                        <wps:cNvPr id="1037" name="Graphic 1037"/>
                        <wps:cNvSpPr/>
                        <wps:spPr>
                          <a:xfrm>
                            <a:off x="4368335" y="5639198"/>
                            <a:ext cx="81280" cy="53975"/>
                          </a:xfrm>
                          <a:custGeom>
                            <a:avLst/>
                            <a:gdLst/>
                            <a:ahLst/>
                            <a:cxnLst/>
                            <a:rect l="l" t="t" r="r" b="b"/>
                            <a:pathLst>
                              <a:path w="81280" h="53975">
                                <a:moveTo>
                                  <a:pt x="80842" y="26950"/>
                                </a:moveTo>
                                <a:lnTo>
                                  <a:pt x="0" y="0"/>
                                </a:lnTo>
                              </a:path>
                              <a:path w="81280" h="53975">
                                <a:moveTo>
                                  <a:pt x="80842" y="26950"/>
                                </a:moveTo>
                                <a:lnTo>
                                  <a:pt x="0" y="53897"/>
                                </a:lnTo>
                              </a:path>
                            </a:pathLst>
                          </a:custGeom>
                          <a:ln w="6710">
                            <a:solidFill>
                              <a:srgbClr val="000000"/>
                            </a:solidFill>
                            <a:prstDash val="solid"/>
                          </a:ln>
                        </wps:spPr>
                        <wps:bodyPr wrap="square" lIns="0" tIns="0" rIns="0" bIns="0" rtlCol="0">
                          <a:prstTxWarp prst="textNoShape">
                            <a:avLst/>
                          </a:prstTxWarp>
                          <a:noAutofit/>
                        </wps:bodyPr>
                      </wps:wsp>
                      <wps:wsp>
                        <wps:cNvPr id="1038" name="Graphic 1038"/>
                        <wps:cNvSpPr/>
                        <wps:spPr>
                          <a:xfrm>
                            <a:off x="1986700" y="1398205"/>
                            <a:ext cx="2781300" cy="956310"/>
                          </a:xfrm>
                          <a:custGeom>
                            <a:avLst/>
                            <a:gdLst/>
                            <a:ahLst/>
                            <a:cxnLst/>
                            <a:rect l="l" t="t" r="r" b="b"/>
                            <a:pathLst>
                              <a:path w="2781300" h="956310">
                                <a:moveTo>
                                  <a:pt x="1276781" y="879005"/>
                                </a:moveTo>
                                <a:lnTo>
                                  <a:pt x="0" y="879005"/>
                                </a:lnTo>
                                <a:lnTo>
                                  <a:pt x="0" y="955992"/>
                                </a:lnTo>
                                <a:lnTo>
                                  <a:pt x="1276781" y="955992"/>
                                </a:lnTo>
                                <a:lnTo>
                                  <a:pt x="1276781" y="879005"/>
                                </a:lnTo>
                                <a:close/>
                              </a:path>
                              <a:path w="2781300" h="956310">
                                <a:moveTo>
                                  <a:pt x="2766593" y="234823"/>
                                </a:moveTo>
                                <a:lnTo>
                                  <a:pt x="1375587" y="234823"/>
                                </a:lnTo>
                                <a:lnTo>
                                  <a:pt x="1375587" y="311823"/>
                                </a:lnTo>
                                <a:lnTo>
                                  <a:pt x="2766593" y="311823"/>
                                </a:lnTo>
                                <a:lnTo>
                                  <a:pt x="2766593" y="234823"/>
                                </a:lnTo>
                                <a:close/>
                              </a:path>
                              <a:path w="2781300" h="956310">
                                <a:moveTo>
                                  <a:pt x="2780703" y="0"/>
                                </a:moveTo>
                                <a:lnTo>
                                  <a:pt x="1389710" y="0"/>
                                </a:lnTo>
                                <a:lnTo>
                                  <a:pt x="1389710" y="77000"/>
                                </a:lnTo>
                                <a:lnTo>
                                  <a:pt x="2780703" y="77000"/>
                                </a:lnTo>
                                <a:lnTo>
                                  <a:pt x="2780703" y="0"/>
                                </a:lnTo>
                                <a:close/>
                              </a:path>
                            </a:pathLst>
                          </a:custGeom>
                          <a:solidFill>
                            <a:srgbClr val="FFFFFF"/>
                          </a:solidFill>
                        </wps:spPr>
                        <wps:bodyPr wrap="square" lIns="0" tIns="0" rIns="0" bIns="0" rtlCol="0">
                          <a:prstTxWarp prst="textNoShape">
                            <a:avLst/>
                          </a:prstTxWarp>
                          <a:noAutofit/>
                        </wps:bodyPr>
                      </wps:wsp>
                      <wps:wsp>
                        <wps:cNvPr id="1039" name="Textbox 1039"/>
                        <wps:cNvSpPr txBox="1"/>
                        <wps:spPr>
                          <a:xfrm>
                            <a:off x="281317" y="23445"/>
                            <a:ext cx="337185" cy="75565"/>
                          </a:xfrm>
                          <a:prstGeom prst="rect">
                            <a:avLst/>
                          </a:prstGeom>
                        </wps:spPr>
                        <wps:txbx>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wps:txbx>
                        <wps:bodyPr wrap="square" lIns="0" tIns="0" rIns="0" bIns="0" rtlCol="0">
                          <a:noAutofit/>
                        </wps:bodyPr>
                      </wps:wsp>
                      <wps:wsp>
                        <wps:cNvPr id="1040" name="Textbox 1040"/>
                        <wps:cNvSpPr txBox="1"/>
                        <wps:spPr>
                          <a:xfrm>
                            <a:off x="1671032" y="23445"/>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wps:txbx>
                        <wps:bodyPr wrap="square" lIns="0" tIns="0" rIns="0" bIns="0" rtlCol="0">
                          <a:noAutofit/>
                        </wps:bodyPr>
                      </wps:wsp>
                      <wps:wsp>
                        <wps:cNvPr id="1041" name="Textbox 1041"/>
                        <wps:cNvSpPr txBox="1"/>
                        <wps:spPr>
                          <a:xfrm>
                            <a:off x="3073578" y="23445"/>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30" w:firstLine="0"/>
                                <w:jc w:val="center"/>
                                <w:rPr>
                                  <w:sz w:val="10"/>
                                </w:rPr>
                              </w:pPr>
                              <w:r>
                                <w:rPr>
                                  <w:spacing w:val="-5"/>
                                  <w:w w:val="105"/>
                                  <w:sz w:val="10"/>
                                </w:rPr>
                                <w:t>Can</w:t>
                              </w:r>
                            </w:p>
                          </w:txbxContent>
                        </wps:txbx>
                        <wps:bodyPr wrap="square" lIns="0" tIns="0" rIns="0" bIns="0" rtlCol="0">
                          <a:noAutofit/>
                        </wps:bodyPr>
                      </wps:wsp>
                      <wps:wsp>
                        <wps:cNvPr id="1042" name="Textbox 1042"/>
                        <wps:cNvSpPr txBox="1"/>
                        <wps:spPr>
                          <a:xfrm>
                            <a:off x="4268246" y="23445"/>
                            <a:ext cx="452755" cy="182880"/>
                          </a:xfrm>
                          <a:prstGeom prst="rect">
                            <a:avLst/>
                          </a:prstGeom>
                        </wps:spPr>
                        <wps:txbx>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1043" name="Textbox 1043"/>
                        <wps:cNvSpPr txBox="1"/>
                        <wps:spPr>
                          <a:xfrm>
                            <a:off x="2032896" y="480267"/>
                            <a:ext cx="2748280" cy="1477645"/>
                          </a:xfrm>
                          <a:prstGeom prst="rect">
                            <a:avLst/>
                          </a:prstGeom>
                        </wps:spPr>
                        <wps:txbx>
                          <w:txbxContent>
                            <w:p>
                              <w:pPr>
                                <w:spacing w:before="2"/>
                                <w:ind w:left="1449" w:right="0" w:firstLine="0"/>
                                <w:jc w:val="center"/>
                                <w:rPr>
                                  <w:sz w:val="10"/>
                                </w:rPr>
                              </w:pPr>
                              <w:r>
                                <w:rPr>
                                  <w:w w:val="105"/>
                                  <w:sz w:val="10"/>
                                </w:rPr>
                                <w:t>Receive</w:t>
                              </w:r>
                              <w:r>
                                <w:rPr>
                                  <w:spacing w:val="18"/>
                                  <w:w w:val="105"/>
                                  <w:sz w:val="10"/>
                                </w:rPr>
                                <w:t> </w:t>
                              </w:r>
                              <w:r>
                                <w:rPr>
                                  <w:spacing w:val="-2"/>
                                  <w:w w:val="105"/>
                                  <w:sz w:val="10"/>
                                </w:rPr>
                                <w:t>Interrupt()</w:t>
                              </w:r>
                            </w:p>
                            <w:p>
                              <w:pPr>
                                <w:spacing w:line="240" w:lineRule="auto" w:before="64"/>
                                <w:rPr>
                                  <w:sz w:val="10"/>
                                </w:rPr>
                              </w:pPr>
                            </w:p>
                            <w:p>
                              <w:pPr>
                                <w:spacing w:line="640" w:lineRule="auto" w:before="1"/>
                                <w:ind w:left="2083" w:right="622" w:firstLine="10"/>
                                <w:jc w:val="center"/>
                                <w:rPr>
                                  <w:sz w:val="10"/>
                                </w:rPr>
                              </w:pPr>
                              <w:r>
                                <w:rPr>
                                  <w:w w:val="105"/>
                                  <w:sz w:val="10"/>
                                </w:rPr>
                                <w:t>Invalidation of hardware object()</w:t>
                              </w:r>
                              <w:r>
                                <w:rPr>
                                  <w:spacing w:val="40"/>
                                  <w:w w:val="105"/>
                                  <w:sz w:val="10"/>
                                </w:rPr>
                                <w:t> </w:t>
                              </w:r>
                              <w:r>
                                <w:rPr>
                                  <w:w w:val="105"/>
                                  <w:sz w:val="10"/>
                                </w:rPr>
                                <w:t>Invalidation</w:t>
                              </w:r>
                              <w:r>
                                <w:rPr>
                                  <w:spacing w:val="24"/>
                                  <w:w w:val="105"/>
                                  <w:sz w:val="10"/>
                                </w:rPr>
                                <w:t> </w:t>
                              </w:r>
                              <w:r>
                                <w:rPr>
                                  <w:w w:val="105"/>
                                  <w:sz w:val="10"/>
                                </w:rPr>
                                <w:t>of</w:t>
                              </w:r>
                              <w:r>
                                <w:rPr>
                                  <w:spacing w:val="21"/>
                                  <w:w w:val="105"/>
                                  <w:sz w:val="10"/>
                                </w:rPr>
                                <w:t> </w:t>
                              </w:r>
                              <w:r>
                                <w:rPr>
                                  <w:w w:val="105"/>
                                  <w:sz w:val="10"/>
                                </w:rPr>
                                <w:t>hardware</w:t>
                              </w:r>
                              <w:r>
                                <w:rPr>
                                  <w:spacing w:val="24"/>
                                  <w:w w:val="105"/>
                                  <w:sz w:val="10"/>
                                </w:rPr>
                                <w:t> </w:t>
                              </w:r>
                              <w:r>
                                <w:rPr>
                                  <w:spacing w:val="-2"/>
                                  <w:w w:val="105"/>
                                  <w:sz w:val="10"/>
                                </w:rPr>
                                <w:t>object()</w:t>
                              </w:r>
                            </w:p>
                            <w:p>
                              <w:pPr>
                                <w:spacing w:line="240" w:lineRule="auto" w:before="63"/>
                                <w:rPr>
                                  <w:sz w:val="10"/>
                                </w:rPr>
                              </w:pPr>
                            </w:p>
                            <w:p>
                              <w:pPr>
                                <w:spacing w:before="0"/>
                                <w:ind w:left="0" w:right="0" w:firstLine="0"/>
                                <w:jc w:val="left"/>
                                <w:rPr>
                                  <w:sz w:val="10"/>
                                </w:rPr>
                              </w:pPr>
                              <w:r>
                                <w:rPr>
                                  <w:w w:val="105"/>
                                  <w:sz w:val="10"/>
                                </w:rPr>
                                <w:t>alt</w:t>
                              </w:r>
                              <w:r>
                                <w:rPr>
                                  <w:spacing w:val="23"/>
                                  <w:w w:val="105"/>
                                  <w:sz w:val="10"/>
                                </w:rPr>
                                <w:t> </w:t>
                              </w:r>
                              <w:r>
                                <w:rPr>
                                  <w:w w:val="105"/>
                                  <w:sz w:val="10"/>
                                </w:rPr>
                                <w:t>Temporary</w:t>
                              </w:r>
                              <w:r>
                                <w:rPr>
                                  <w:spacing w:val="19"/>
                                  <w:w w:val="105"/>
                                  <w:sz w:val="10"/>
                                </w:rPr>
                                <w:t> </w:t>
                              </w:r>
                              <w:r>
                                <w:rPr>
                                  <w:w w:val="105"/>
                                  <w:sz w:val="10"/>
                                </w:rPr>
                                <w:t>buffer</w:t>
                              </w:r>
                              <w:r>
                                <w:rPr>
                                  <w:spacing w:val="11"/>
                                  <w:w w:val="105"/>
                                  <w:sz w:val="10"/>
                                </w:rPr>
                                <w:t> </w:t>
                              </w:r>
                              <w:r>
                                <w:rPr>
                                  <w:spacing w:val="-2"/>
                                  <w:w w:val="105"/>
                                  <w:sz w:val="10"/>
                                </w:rPr>
                                <w:t>usage</w:t>
                              </w:r>
                            </w:p>
                            <w:p>
                              <w:pPr>
                                <w:spacing w:before="97"/>
                                <w:ind w:left="0" w:right="0" w:firstLine="0"/>
                                <w:jc w:val="left"/>
                                <w:rPr>
                                  <w:sz w:val="10"/>
                                </w:rPr>
                              </w:pPr>
                              <w:r>
                                <w:rPr>
                                  <w:w w:val="105"/>
                                  <w:sz w:val="10"/>
                                </w:rPr>
                                <w:t>[Temp.</w:t>
                              </w:r>
                              <w:r>
                                <w:rPr>
                                  <w:spacing w:val="18"/>
                                  <w:w w:val="105"/>
                                  <w:sz w:val="10"/>
                                </w:rPr>
                                <w:t> </w:t>
                              </w:r>
                              <w:r>
                                <w:rPr>
                                  <w:w w:val="105"/>
                                  <w:sz w:val="10"/>
                                </w:rPr>
                                <w:t>buffer</w:t>
                              </w:r>
                              <w:r>
                                <w:rPr>
                                  <w:spacing w:val="11"/>
                                  <w:w w:val="105"/>
                                  <w:sz w:val="10"/>
                                </w:rPr>
                                <w:t> </w:t>
                              </w:r>
                              <w:r>
                                <w:rPr>
                                  <w:w w:val="105"/>
                                  <w:sz w:val="10"/>
                                </w:rPr>
                                <w:t>used</w:t>
                              </w:r>
                              <w:r>
                                <w:rPr>
                                  <w:spacing w:val="23"/>
                                  <w:w w:val="105"/>
                                  <w:sz w:val="10"/>
                                </w:rPr>
                                <w:t> </w:t>
                              </w:r>
                              <w:r>
                                <w:rPr>
                                  <w:w w:val="105"/>
                                  <w:sz w:val="10"/>
                                </w:rPr>
                                <w:t>=</w:t>
                              </w:r>
                              <w:r>
                                <w:rPr>
                                  <w:spacing w:val="16"/>
                                  <w:w w:val="105"/>
                                  <w:sz w:val="10"/>
                                </w:rPr>
                                <w:t> </w:t>
                              </w:r>
                              <w:r>
                                <w:rPr>
                                  <w:w w:val="105"/>
                                  <w:sz w:val="10"/>
                                </w:rPr>
                                <w:t>Data</w:t>
                              </w:r>
                              <w:r>
                                <w:rPr>
                                  <w:spacing w:val="20"/>
                                  <w:w w:val="105"/>
                                  <w:sz w:val="10"/>
                                </w:rPr>
                                <w:t> </w:t>
                              </w:r>
                              <w:r>
                                <w:rPr>
                                  <w:w w:val="105"/>
                                  <w:sz w:val="10"/>
                                </w:rPr>
                                <w:t>normalization</w:t>
                              </w:r>
                              <w:r>
                                <w:rPr>
                                  <w:spacing w:val="20"/>
                                  <w:w w:val="105"/>
                                  <w:sz w:val="10"/>
                                </w:rPr>
                                <w:t> </w:t>
                              </w:r>
                              <w:r>
                                <w:rPr>
                                  <w:spacing w:val="-2"/>
                                  <w:w w:val="105"/>
                                  <w:sz w:val="10"/>
                                </w:rPr>
                                <w:t>necessary]</w:t>
                              </w:r>
                            </w:p>
                            <w:p>
                              <w:pPr>
                                <w:spacing w:before="32"/>
                                <w:ind w:left="2115" w:right="0" w:firstLine="0"/>
                                <w:jc w:val="left"/>
                                <w:rPr>
                                  <w:sz w:val="10"/>
                                </w:rPr>
                              </w:pPr>
                              <w:r>
                                <w:rPr>
                                  <w:w w:val="105"/>
                                  <w:sz w:val="10"/>
                                </w:rPr>
                                <w:t>Copy</w:t>
                              </w:r>
                              <w:r>
                                <w:rPr>
                                  <w:spacing w:val="11"/>
                                  <w:w w:val="105"/>
                                  <w:sz w:val="10"/>
                                </w:rPr>
                                <w:t> </w:t>
                              </w:r>
                              <w:r>
                                <w:rPr>
                                  <w:w w:val="105"/>
                                  <w:sz w:val="10"/>
                                </w:rPr>
                                <w:t>received</w:t>
                              </w:r>
                              <w:r>
                                <w:rPr>
                                  <w:spacing w:val="17"/>
                                  <w:w w:val="105"/>
                                  <w:sz w:val="10"/>
                                </w:rPr>
                                <w:t> </w:t>
                              </w:r>
                              <w:r>
                                <w:rPr>
                                  <w:w w:val="105"/>
                                  <w:sz w:val="10"/>
                                </w:rPr>
                                <w:t>L-PDU</w:t>
                              </w:r>
                              <w:r>
                                <w:rPr>
                                  <w:spacing w:val="7"/>
                                  <w:w w:val="105"/>
                                  <w:sz w:val="10"/>
                                </w:rPr>
                                <w:t> </w:t>
                              </w:r>
                              <w:r>
                                <w:rPr>
                                  <w:w w:val="105"/>
                                  <w:sz w:val="10"/>
                                </w:rPr>
                                <w:t>into</w:t>
                              </w:r>
                              <w:r>
                                <w:rPr>
                                  <w:spacing w:val="17"/>
                                  <w:w w:val="105"/>
                                  <w:sz w:val="10"/>
                                </w:rPr>
                                <w:t> </w:t>
                              </w:r>
                              <w:r>
                                <w:rPr>
                                  <w:w w:val="105"/>
                                  <w:sz w:val="10"/>
                                </w:rPr>
                                <w:t>temporary</w:t>
                              </w:r>
                              <w:r>
                                <w:rPr>
                                  <w:spacing w:val="12"/>
                                  <w:w w:val="105"/>
                                  <w:sz w:val="10"/>
                                </w:rPr>
                                <w:t> </w:t>
                              </w:r>
                              <w:r>
                                <w:rPr>
                                  <w:spacing w:val="-2"/>
                                  <w:w w:val="105"/>
                                  <w:sz w:val="10"/>
                                </w:rPr>
                                <w:t>buffer()</w:t>
                              </w:r>
                            </w:p>
                            <w:p>
                              <w:pPr>
                                <w:spacing w:line="240" w:lineRule="auto" w:before="0"/>
                                <w:rPr>
                                  <w:sz w:val="10"/>
                                </w:rPr>
                              </w:pPr>
                            </w:p>
                            <w:p>
                              <w:pPr>
                                <w:spacing w:line="240" w:lineRule="auto" w:before="25"/>
                                <w:rPr>
                                  <w:sz w:val="10"/>
                                </w:rPr>
                              </w:pPr>
                            </w:p>
                            <w:p>
                              <w:pPr>
                                <w:spacing w:before="0"/>
                                <w:ind w:left="2093" w:right="0" w:firstLine="0"/>
                                <w:jc w:val="left"/>
                                <w:rPr>
                                  <w:sz w:val="10"/>
                                </w:rPr>
                              </w:pPr>
                              <w:r>
                                <w:rPr>
                                  <w:w w:val="105"/>
                                  <w:sz w:val="10"/>
                                </w:rPr>
                                <w:t>Copy</w:t>
                              </w:r>
                              <w:r>
                                <w:rPr>
                                  <w:spacing w:val="11"/>
                                  <w:w w:val="105"/>
                                  <w:sz w:val="10"/>
                                </w:rPr>
                                <w:t> </w:t>
                              </w:r>
                              <w:r>
                                <w:rPr>
                                  <w:w w:val="105"/>
                                  <w:sz w:val="10"/>
                                </w:rPr>
                                <w:t>received</w:t>
                              </w:r>
                              <w:r>
                                <w:rPr>
                                  <w:spacing w:val="17"/>
                                  <w:w w:val="105"/>
                                  <w:sz w:val="10"/>
                                </w:rPr>
                                <w:t> </w:t>
                              </w:r>
                              <w:r>
                                <w:rPr>
                                  <w:w w:val="105"/>
                                  <w:sz w:val="10"/>
                                </w:rPr>
                                <w:t>L-PDU</w:t>
                              </w:r>
                              <w:r>
                                <w:rPr>
                                  <w:spacing w:val="7"/>
                                  <w:w w:val="105"/>
                                  <w:sz w:val="10"/>
                                </w:rPr>
                                <w:t> </w:t>
                              </w:r>
                              <w:r>
                                <w:rPr>
                                  <w:w w:val="105"/>
                                  <w:sz w:val="10"/>
                                </w:rPr>
                                <w:t>into</w:t>
                              </w:r>
                              <w:r>
                                <w:rPr>
                                  <w:spacing w:val="17"/>
                                  <w:w w:val="105"/>
                                  <w:sz w:val="10"/>
                                </w:rPr>
                                <w:t> </w:t>
                              </w:r>
                              <w:r>
                                <w:rPr>
                                  <w:w w:val="105"/>
                                  <w:sz w:val="10"/>
                                </w:rPr>
                                <w:t>temporary</w:t>
                              </w:r>
                              <w:r>
                                <w:rPr>
                                  <w:spacing w:val="12"/>
                                  <w:w w:val="105"/>
                                  <w:sz w:val="10"/>
                                </w:rPr>
                                <w:t> </w:t>
                              </w:r>
                              <w:r>
                                <w:rPr>
                                  <w:spacing w:val="-2"/>
                                  <w:w w:val="105"/>
                                  <w:sz w:val="10"/>
                                </w:rPr>
                                <w:t>buffer()</w:t>
                              </w:r>
                            </w:p>
                            <w:p>
                              <w:pPr>
                                <w:spacing w:line="240" w:lineRule="auto" w:before="0"/>
                                <w:rPr>
                                  <w:sz w:val="10"/>
                                </w:rPr>
                              </w:pPr>
                            </w:p>
                            <w:p>
                              <w:pPr>
                                <w:spacing w:line="240" w:lineRule="auto" w:before="47"/>
                                <w:rPr>
                                  <w:sz w:val="10"/>
                                </w:rPr>
                              </w:pPr>
                            </w:p>
                            <w:p>
                              <w:pPr>
                                <w:spacing w:before="0"/>
                                <w:ind w:left="0" w:right="0" w:firstLine="0"/>
                                <w:jc w:val="left"/>
                                <w:rPr>
                                  <w:sz w:val="10"/>
                                </w:rPr>
                              </w:pPr>
                              <w:r>
                                <w:rPr>
                                  <w:w w:val="105"/>
                                  <w:sz w:val="10"/>
                                </w:rPr>
                                <w:t>[Temp.</w:t>
                              </w:r>
                              <w:r>
                                <w:rPr>
                                  <w:spacing w:val="17"/>
                                  <w:w w:val="105"/>
                                  <w:sz w:val="10"/>
                                </w:rPr>
                                <w:t> </w:t>
                              </w:r>
                              <w:r>
                                <w:rPr>
                                  <w:w w:val="105"/>
                                  <w:sz w:val="10"/>
                                </w:rPr>
                                <w:t>buffer</w:t>
                              </w:r>
                              <w:r>
                                <w:rPr>
                                  <w:spacing w:val="10"/>
                                  <w:w w:val="105"/>
                                  <w:sz w:val="10"/>
                                </w:rPr>
                                <w:t> </w:t>
                              </w:r>
                              <w:r>
                                <w:rPr>
                                  <w:w w:val="105"/>
                                  <w:sz w:val="10"/>
                                </w:rPr>
                                <w:t>not</w:t>
                              </w:r>
                              <w:r>
                                <w:rPr>
                                  <w:spacing w:val="15"/>
                                  <w:w w:val="105"/>
                                  <w:sz w:val="10"/>
                                </w:rPr>
                                <w:t> </w:t>
                              </w:r>
                              <w:r>
                                <w:rPr>
                                  <w:w w:val="105"/>
                                  <w:sz w:val="10"/>
                                </w:rPr>
                                <w:t>used</w:t>
                              </w:r>
                              <w:r>
                                <w:rPr>
                                  <w:spacing w:val="19"/>
                                  <w:w w:val="105"/>
                                  <w:sz w:val="10"/>
                                </w:rPr>
                                <w:t> </w:t>
                              </w:r>
                              <w:r>
                                <w:rPr>
                                  <w:w w:val="105"/>
                                  <w:sz w:val="10"/>
                                </w:rPr>
                                <w:t>=</w:t>
                              </w:r>
                              <w:r>
                                <w:rPr>
                                  <w:spacing w:val="15"/>
                                  <w:w w:val="105"/>
                                  <w:sz w:val="10"/>
                                </w:rPr>
                                <w:t> </w:t>
                              </w:r>
                              <w:r>
                                <w:rPr>
                                  <w:w w:val="105"/>
                                  <w:sz w:val="10"/>
                                </w:rPr>
                                <w:t>Data</w:t>
                              </w:r>
                              <w:r>
                                <w:rPr>
                                  <w:spacing w:val="21"/>
                                  <w:w w:val="105"/>
                                  <w:sz w:val="10"/>
                                </w:rPr>
                                <w:t> </w:t>
                              </w:r>
                              <w:r>
                                <w:rPr>
                                  <w:w w:val="105"/>
                                  <w:sz w:val="10"/>
                                </w:rPr>
                                <w:t>normalization</w:t>
                              </w:r>
                              <w:r>
                                <w:rPr>
                                  <w:spacing w:val="19"/>
                                  <w:w w:val="105"/>
                                  <w:sz w:val="10"/>
                                </w:rPr>
                                <w:t> </w:t>
                              </w:r>
                              <w:r>
                                <w:rPr>
                                  <w:w w:val="105"/>
                                  <w:sz w:val="10"/>
                                </w:rPr>
                                <w:t>not</w:t>
                              </w:r>
                              <w:r>
                                <w:rPr>
                                  <w:spacing w:val="15"/>
                                  <w:w w:val="105"/>
                                  <w:sz w:val="10"/>
                                </w:rPr>
                                <w:t> </w:t>
                              </w:r>
                              <w:r>
                                <w:rPr>
                                  <w:spacing w:val="-2"/>
                                  <w:w w:val="105"/>
                                  <w:sz w:val="10"/>
                                </w:rPr>
                                <w:t>necessary]</w:t>
                              </w:r>
                            </w:p>
                          </w:txbxContent>
                        </wps:txbx>
                        <wps:bodyPr wrap="square" lIns="0" tIns="0" rIns="0" bIns="0" rtlCol="0">
                          <a:noAutofit/>
                        </wps:bodyPr>
                      </wps:wsp>
                      <wps:wsp>
                        <wps:cNvPr id="1044" name="Textbox 1044"/>
                        <wps:cNvSpPr txBox="1"/>
                        <wps:spPr>
                          <a:xfrm>
                            <a:off x="1986701" y="2278041"/>
                            <a:ext cx="1286510" cy="814705"/>
                          </a:xfrm>
                          <a:prstGeom prst="rect">
                            <a:avLst/>
                          </a:prstGeom>
                        </wps:spPr>
                        <wps:txbx>
                          <w:txbxContent>
                            <w:p>
                              <w:pPr>
                                <w:spacing w:line="288" w:lineRule="auto" w:before="2"/>
                                <w:ind w:left="0" w:right="0" w:firstLine="0"/>
                                <w:jc w:val="left"/>
                                <w:rPr>
                                  <w:sz w:val="10"/>
                                </w:rPr>
                              </w:pPr>
                              <w:r>
                                <w:rPr>
                                  <w:w w:val="105"/>
                                  <w:sz w:val="10"/>
                                </w:rPr>
                                <w:t>CanIf_RxIndication(const</w:t>
                              </w:r>
                              <w:r>
                                <w:rPr>
                                  <w:spacing w:val="-4"/>
                                  <w:w w:val="105"/>
                                  <w:sz w:val="10"/>
                                </w:rPr>
                                <w:t> </w:t>
                              </w:r>
                              <w:r>
                                <w:rPr>
                                  <w:w w:val="105"/>
                                  <w:sz w:val="10"/>
                                </w:rPr>
                                <w:t>Can_HwType*,</w:t>
                              </w:r>
                              <w:r>
                                <w:rPr>
                                  <w:spacing w:val="40"/>
                                  <w:w w:val="105"/>
                                  <w:sz w:val="10"/>
                                </w:rPr>
                                <w:t> </w:t>
                              </w:r>
                              <w:r>
                                <w:rPr>
                                  <w:w w:val="105"/>
                                  <w:sz w:val="10"/>
                                </w:rPr>
                                <w:t>const</w:t>
                              </w:r>
                              <w:r>
                                <w:rPr>
                                  <w:spacing w:val="-4"/>
                                  <w:w w:val="105"/>
                                  <w:sz w:val="10"/>
                                </w:rPr>
                                <w:t> </w:t>
                              </w:r>
                              <w:r>
                                <w:rPr>
                                  <w:w w:val="105"/>
                                  <w:sz w:val="10"/>
                                </w:rPr>
                                <w:t>PduInfoType*)</w:t>
                              </w:r>
                            </w:p>
                            <w:p>
                              <w:pPr>
                                <w:spacing w:line="240" w:lineRule="auto" w:before="0"/>
                                <w:rPr>
                                  <w:sz w:val="10"/>
                                </w:rPr>
                              </w:pPr>
                            </w:p>
                            <w:p>
                              <w:pPr>
                                <w:spacing w:line="240" w:lineRule="auto" w:before="23"/>
                                <w:rPr>
                                  <w:sz w:val="10"/>
                                </w:rPr>
                              </w:pPr>
                            </w:p>
                            <w:p>
                              <w:pPr>
                                <w:spacing w:line="288" w:lineRule="auto" w:before="0"/>
                                <w:ind w:left="317" w:right="304" w:firstLine="0"/>
                                <w:jc w:val="left"/>
                                <w:rPr>
                                  <w:sz w:val="10"/>
                                </w:rPr>
                              </w:pPr>
                              <w:r>
                                <w:rPr>
                                  <w:w w:val="105"/>
                                  <w:sz w:val="10"/>
                                </w:rPr>
                                <w:t>Software filtering (optional)</w:t>
                              </w:r>
                              <w:r>
                                <w:rPr>
                                  <w:spacing w:val="40"/>
                                  <w:w w:val="105"/>
                                  <w:sz w:val="10"/>
                                </w:rPr>
                                <w:t> </w:t>
                              </w:r>
                              <w:r>
                                <w:rPr>
                                  <w:w w:val="105"/>
                                  <w:sz w:val="10"/>
                                </w:rPr>
                                <w:t>and L-PDU assignment</w:t>
                              </w:r>
                            </w:p>
                            <w:p>
                              <w:pPr>
                                <w:spacing w:line="240" w:lineRule="auto" w:before="84"/>
                                <w:rPr>
                                  <w:sz w:val="10"/>
                                </w:rPr>
                              </w:pPr>
                            </w:p>
                            <w:p>
                              <w:pPr>
                                <w:spacing w:line="288" w:lineRule="auto" w:before="0"/>
                                <w:ind w:left="317" w:right="211" w:firstLine="0"/>
                                <w:jc w:val="left"/>
                                <w:rPr>
                                  <w:sz w:val="10"/>
                                </w:rPr>
                              </w:pPr>
                              <w:r>
                                <w:rPr>
                                  <w:w w:val="105"/>
                                  <w:sz w:val="10"/>
                                </w:rPr>
                                <w:t>[CAN L-PDU ID was found]:</w:t>
                              </w:r>
                              <w:r>
                                <w:rPr>
                                  <w:spacing w:val="40"/>
                                  <w:w w:val="105"/>
                                  <w:sz w:val="10"/>
                                </w:rPr>
                                <w:t> </w:t>
                              </w:r>
                              <w:r>
                                <w:rPr>
                                  <w:w w:val="105"/>
                                  <w:sz w:val="10"/>
                                </w:rPr>
                                <w:t>Data Length Check (optional)</w:t>
                              </w:r>
                            </w:p>
                          </w:txbxContent>
                        </wps:txbx>
                        <wps:bodyPr wrap="square" lIns="0" tIns="0" rIns="0" bIns="0" rtlCol="0">
                          <a:noAutofit/>
                        </wps:bodyPr>
                      </wps:wsp>
                      <wps:wsp>
                        <wps:cNvPr id="1045" name="Textbox 1045"/>
                        <wps:cNvSpPr txBox="1"/>
                        <wps:spPr>
                          <a:xfrm>
                            <a:off x="555925" y="3231465"/>
                            <a:ext cx="1053465" cy="162560"/>
                          </a:xfrm>
                          <a:prstGeom prst="rect">
                            <a:avLst/>
                          </a:prstGeom>
                        </wps:spPr>
                        <wps:txbx>
                          <w:txbxContent>
                            <w:p>
                              <w:pPr>
                                <w:spacing w:line="288" w:lineRule="auto" w:before="0"/>
                                <w:ind w:left="0" w:right="18" w:firstLine="0"/>
                                <w:jc w:val="left"/>
                                <w:rPr>
                                  <w:sz w:val="10"/>
                                </w:rPr>
                              </w:pPr>
                              <w:r>
                                <w:rPr>
                                  <w:spacing w:val="-2"/>
                                  <w:w w:val="105"/>
                                  <w:sz w:val="10"/>
                                </w:rPr>
                                <w:t>&lt;User_RxIndication&gt;(PduIdType,</w:t>
                              </w:r>
                              <w:r>
                                <w:rPr>
                                  <w:spacing w:val="40"/>
                                  <w:w w:val="105"/>
                                  <w:sz w:val="10"/>
                                </w:rPr>
                                <w:t> </w:t>
                              </w:r>
                              <w:r>
                                <w:rPr>
                                  <w:w w:val="105"/>
                                  <w:sz w:val="10"/>
                                </w:rPr>
                                <w:t>const PduInfoType*)</w:t>
                              </w:r>
                            </w:p>
                          </w:txbxContent>
                        </wps:txbx>
                        <wps:bodyPr wrap="square" lIns="0" tIns="0" rIns="0" bIns="0" rtlCol="0">
                          <a:noAutofit/>
                        </wps:bodyPr>
                      </wps:wsp>
                      <wps:wsp>
                        <wps:cNvPr id="1046" name="Textbox 1046"/>
                        <wps:cNvSpPr txBox="1"/>
                        <wps:spPr>
                          <a:xfrm>
                            <a:off x="40077" y="3755014"/>
                            <a:ext cx="1635760" cy="210185"/>
                          </a:xfrm>
                          <a:prstGeom prst="rect">
                            <a:avLst/>
                          </a:prstGeom>
                        </wps:spPr>
                        <wps:txbx>
                          <w:txbxContent>
                            <w:p>
                              <w:pPr>
                                <w:spacing w:before="2"/>
                                <w:ind w:left="0" w:right="0" w:firstLine="0"/>
                                <w:jc w:val="left"/>
                                <w:rPr>
                                  <w:sz w:val="10"/>
                                </w:rPr>
                              </w:pPr>
                              <w:r>
                                <w:rPr>
                                  <w:w w:val="105"/>
                                  <w:sz w:val="10"/>
                                </w:rPr>
                                <w:t>alt</w:t>
                              </w:r>
                              <w:r>
                                <w:rPr>
                                  <w:spacing w:val="20"/>
                                  <w:w w:val="105"/>
                                  <w:sz w:val="10"/>
                                </w:rPr>
                                <w:t> </w:t>
                              </w:r>
                              <w:r>
                                <w:rPr>
                                  <w:w w:val="105"/>
                                  <w:sz w:val="10"/>
                                </w:rPr>
                                <w:t>Temporary</w:t>
                              </w:r>
                              <w:r>
                                <w:rPr>
                                  <w:spacing w:val="19"/>
                                  <w:w w:val="105"/>
                                  <w:sz w:val="10"/>
                                </w:rPr>
                                <w:t> </w:t>
                              </w:r>
                              <w:r>
                                <w:rPr>
                                  <w:w w:val="105"/>
                                  <w:sz w:val="10"/>
                                </w:rPr>
                                <w:t>buffer</w:t>
                              </w:r>
                              <w:r>
                                <w:rPr>
                                  <w:spacing w:val="14"/>
                                  <w:w w:val="105"/>
                                  <w:sz w:val="10"/>
                                </w:rPr>
                                <w:t> </w:t>
                              </w:r>
                              <w:r>
                                <w:rPr>
                                  <w:spacing w:val="-2"/>
                                  <w:w w:val="105"/>
                                  <w:sz w:val="10"/>
                                </w:rPr>
                                <w:t>usage</w:t>
                              </w:r>
                            </w:p>
                            <w:p>
                              <w:pPr>
                                <w:spacing w:before="97"/>
                                <w:ind w:left="0" w:right="0" w:firstLine="0"/>
                                <w:jc w:val="left"/>
                                <w:rPr>
                                  <w:sz w:val="10"/>
                                </w:rPr>
                              </w:pPr>
                              <w:r>
                                <w:rPr>
                                  <w:w w:val="105"/>
                                  <w:sz w:val="10"/>
                                </w:rPr>
                                <w:t>[Temp.</w:t>
                              </w:r>
                              <w:r>
                                <w:rPr>
                                  <w:spacing w:val="17"/>
                                  <w:w w:val="105"/>
                                  <w:sz w:val="10"/>
                                </w:rPr>
                                <w:t> </w:t>
                              </w:r>
                              <w:r>
                                <w:rPr>
                                  <w:w w:val="105"/>
                                  <w:sz w:val="10"/>
                                </w:rPr>
                                <w:t>buffer</w:t>
                              </w:r>
                              <w:r>
                                <w:rPr>
                                  <w:spacing w:val="8"/>
                                  <w:w w:val="105"/>
                                  <w:sz w:val="10"/>
                                </w:rPr>
                                <w:t> </w:t>
                              </w:r>
                              <w:r>
                                <w:rPr>
                                  <w:w w:val="105"/>
                                  <w:sz w:val="10"/>
                                </w:rPr>
                                <w:t>used</w:t>
                              </w:r>
                              <w:r>
                                <w:rPr>
                                  <w:spacing w:val="21"/>
                                  <w:w w:val="105"/>
                                  <w:sz w:val="10"/>
                                </w:rPr>
                                <w:t> </w:t>
                              </w:r>
                              <w:r>
                                <w:rPr>
                                  <w:w w:val="105"/>
                                  <w:sz w:val="10"/>
                                </w:rPr>
                                <w:t>=</w:t>
                              </w:r>
                              <w:r>
                                <w:rPr>
                                  <w:spacing w:val="18"/>
                                  <w:w w:val="105"/>
                                  <w:sz w:val="10"/>
                                </w:rPr>
                                <w:t> </w:t>
                              </w:r>
                              <w:r>
                                <w:rPr>
                                  <w:w w:val="105"/>
                                  <w:sz w:val="10"/>
                                </w:rPr>
                                <w:t>Data</w:t>
                              </w:r>
                              <w:r>
                                <w:rPr>
                                  <w:spacing w:val="21"/>
                                  <w:w w:val="105"/>
                                  <w:sz w:val="10"/>
                                </w:rPr>
                                <w:t> </w:t>
                              </w:r>
                              <w:r>
                                <w:rPr>
                                  <w:w w:val="105"/>
                                  <w:sz w:val="10"/>
                                </w:rPr>
                                <w:t>normalization</w:t>
                              </w:r>
                              <w:r>
                                <w:rPr>
                                  <w:spacing w:val="21"/>
                                  <w:w w:val="105"/>
                                  <w:sz w:val="10"/>
                                </w:rPr>
                                <w:t> </w:t>
                              </w:r>
                              <w:r>
                                <w:rPr>
                                  <w:spacing w:val="-2"/>
                                  <w:w w:val="105"/>
                                  <w:sz w:val="10"/>
                                </w:rPr>
                                <w:t>necessary]</w:t>
                              </w:r>
                            </w:p>
                          </w:txbxContent>
                        </wps:txbx>
                        <wps:bodyPr wrap="square" lIns="0" tIns="0" rIns="0" bIns="0" rtlCol="0">
                          <a:noAutofit/>
                        </wps:bodyPr>
                      </wps:wsp>
                      <wps:wsp>
                        <wps:cNvPr id="1047" name="Textbox 1047"/>
                        <wps:cNvSpPr txBox="1"/>
                        <wps:spPr>
                          <a:xfrm>
                            <a:off x="1979002" y="3942362"/>
                            <a:ext cx="398780" cy="230504"/>
                          </a:xfrm>
                          <a:prstGeom prst="rect">
                            <a:avLst/>
                          </a:prstGeom>
                        </wps:spPr>
                        <wps:txbx>
                          <w:txbxContent>
                            <w:p>
                              <w:pPr>
                                <w:spacing w:before="2"/>
                                <w:ind w:left="22" w:right="0" w:firstLine="0"/>
                                <w:jc w:val="left"/>
                                <w:rPr>
                                  <w:sz w:val="10"/>
                                </w:rPr>
                              </w:pPr>
                              <w:r>
                                <w:rPr>
                                  <w:w w:val="105"/>
                                  <w:sz w:val="10"/>
                                </w:rPr>
                                <w:t>Copy</w:t>
                              </w:r>
                              <w:r>
                                <w:rPr>
                                  <w:spacing w:val="6"/>
                                  <w:w w:val="105"/>
                                  <w:sz w:val="10"/>
                                </w:rPr>
                                <w:t> </w:t>
                              </w:r>
                              <w:r>
                                <w:rPr>
                                  <w:spacing w:val="-2"/>
                                  <w:w w:val="105"/>
                                  <w:sz w:val="10"/>
                                </w:rPr>
                                <w:t>Data()</w:t>
                              </w:r>
                            </w:p>
                            <w:p>
                              <w:pPr>
                                <w:spacing w:line="240" w:lineRule="auto" w:before="14"/>
                                <w:rPr>
                                  <w:sz w:val="10"/>
                                </w:rPr>
                              </w:pPr>
                            </w:p>
                            <w:p>
                              <w:pPr>
                                <w:spacing w:before="0"/>
                                <w:ind w:left="0" w:right="0" w:firstLine="0"/>
                                <w:jc w:val="left"/>
                                <w:rPr>
                                  <w:sz w:val="10"/>
                                </w:rPr>
                              </w:pPr>
                              <w:r>
                                <w:rPr>
                                  <w:w w:val="105"/>
                                  <w:sz w:val="10"/>
                                </w:rPr>
                                <w:t>Copy</w:t>
                              </w:r>
                              <w:r>
                                <w:rPr>
                                  <w:spacing w:val="8"/>
                                  <w:w w:val="105"/>
                                  <w:sz w:val="10"/>
                                </w:rPr>
                                <w:t> </w:t>
                              </w:r>
                              <w:r>
                                <w:rPr>
                                  <w:spacing w:val="-2"/>
                                  <w:w w:val="105"/>
                                  <w:sz w:val="10"/>
                                </w:rPr>
                                <w:t>Data()</w:t>
                              </w:r>
                            </w:p>
                          </w:txbxContent>
                        </wps:txbx>
                        <wps:bodyPr wrap="square" lIns="0" tIns="0" rIns="0" bIns="0" rtlCol="0">
                          <a:noAutofit/>
                        </wps:bodyPr>
                      </wps:wsp>
                      <wps:wsp>
                        <wps:cNvPr id="1048" name="Textbox 1048"/>
                        <wps:cNvSpPr txBox="1"/>
                        <wps:spPr>
                          <a:xfrm>
                            <a:off x="40077" y="4351706"/>
                            <a:ext cx="1877060" cy="75565"/>
                          </a:xfrm>
                          <a:prstGeom prst="rect">
                            <a:avLst/>
                          </a:prstGeom>
                        </wps:spPr>
                        <wps:txbx>
                          <w:txbxContent>
                            <w:p>
                              <w:pPr>
                                <w:spacing w:before="2"/>
                                <w:ind w:left="0" w:right="0" w:firstLine="0"/>
                                <w:jc w:val="left"/>
                                <w:rPr>
                                  <w:sz w:val="10"/>
                                </w:rPr>
                              </w:pPr>
                              <w:r>
                                <w:rPr>
                                  <w:w w:val="105"/>
                                  <w:sz w:val="10"/>
                                </w:rPr>
                                <w:t>[Temp.</w:t>
                              </w:r>
                              <w:r>
                                <w:rPr>
                                  <w:spacing w:val="15"/>
                                  <w:w w:val="105"/>
                                  <w:sz w:val="10"/>
                                </w:rPr>
                                <w:t> </w:t>
                              </w:r>
                              <w:r>
                                <w:rPr>
                                  <w:w w:val="105"/>
                                  <w:sz w:val="10"/>
                                </w:rPr>
                                <w:t>buffer</w:t>
                              </w:r>
                              <w:r>
                                <w:rPr>
                                  <w:spacing w:val="8"/>
                                  <w:w w:val="105"/>
                                  <w:sz w:val="10"/>
                                </w:rPr>
                                <w:t> </w:t>
                              </w:r>
                              <w:r>
                                <w:rPr>
                                  <w:w w:val="105"/>
                                  <w:sz w:val="10"/>
                                </w:rPr>
                                <w:t>not</w:t>
                              </w:r>
                              <w:r>
                                <w:rPr>
                                  <w:spacing w:val="15"/>
                                  <w:w w:val="105"/>
                                  <w:sz w:val="10"/>
                                </w:rPr>
                                <w:t> </w:t>
                              </w:r>
                              <w:r>
                                <w:rPr>
                                  <w:w w:val="105"/>
                                  <w:sz w:val="10"/>
                                </w:rPr>
                                <w:t>used</w:t>
                              </w:r>
                              <w:r>
                                <w:rPr>
                                  <w:spacing w:val="20"/>
                                  <w:w w:val="105"/>
                                  <w:sz w:val="10"/>
                                </w:rPr>
                                <w:t> </w:t>
                              </w:r>
                              <w:r>
                                <w:rPr>
                                  <w:w w:val="105"/>
                                  <w:sz w:val="10"/>
                                </w:rPr>
                                <w:t>=</w:t>
                              </w:r>
                              <w:r>
                                <w:rPr>
                                  <w:spacing w:val="16"/>
                                  <w:w w:val="105"/>
                                  <w:sz w:val="10"/>
                                </w:rPr>
                                <w:t> </w:t>
                              </w:r>
                              <w:r>
                                <w:rPr>
                                  <w:w w:val="105"/>
                                  <w:sz w:val="10"/>
                                </w:rPr>
                                <w:t>Data</w:t>
                              </w:r>
                              <w:r>
                                <w:rPr>
                                  <w:spacing w:val="19"/>
                                  <w:w w:val="105"/>
                                  <w:sz w:val="10"/>
                                </w:rPr>
                                <w:t> </w:t>
                              </w:r>
                              <w:r>
                                <w:rPr>
                                  <w:w w:val="105"/>
                                  <w:sz w:val="10"/>
                                </w:rPr>
                                <w:t>normalization</w:t>
                              </w:r>
                              <w:r>
                                <w:rPr>
                                  <w:spacing w:val="20"/>
                                  <w:w w:val="105"/>
                                  <w:sz w:val="10"/>
                                </w:rPr>
                                <w:t> </w:t>
                              </w:r>
                              <w:r>
                                <w:rPr>
                                  <w:w w:val="105"/>
                                  <w:sz w:val="10"/>
                                </w:rPr>
                                <w:t>not</w:t>
                              </w:r>
                              <w:r>
                                <w:rPr>
                                  <w:spacing w:val="18"/>
                                  <w:w w:val="105"/>
                                  <w:sz w:val="10"/>
                                </w:rPr>
                                <w:t> </w:t>
                              </w:r>
                              <w:r>
                                <w:rPr>
                                  <w:spacing w:val="-2"/>
                                  <w:w w:val="105"/>
                                  <w:sz w:val="10"/>
                                </w:rPr>
                                <w:t>necessary]</w:t>
                              </w:r>
                            </w:p>
                          </w:txbxContent>
                        </wps:txbx>
                        <wps:bodyPr wrap="square" lIns="0" tIns="0" rIns="0" bIns="0" rtlCol="0">
                          <a:noAutofit/>
                        </wps:bodyPr>
                      </wps:wsp>
                      <wps:wsp>
                        <wps:cNvPr id="1049" name="Textbox 1049"/>
                        <wps:cNvSpPr txBox="1"/>
                        <wps:spPr>
                          <a:xfrm>
                            <a:off x="2281839" y="4372237"/>
                            <a:ext cx="397510" cy="243204"/>
                          </a:xfrm>
                          <a:prstGeom prst="rect">
                            <a:avLst/>
                          </a:prstGeom>
                        </wps:spPr>
                        <wps:txbx>
                          <w:txbxContent>
                            <w:p>
                              <w:pPr>
                                <w:spacing w:before="2"/>
                                <w:ind w:left="20" w:right="0" w:firstLine="0"/>
                                <w:jc w:val="left"/>
                                <w:rPr>
                                  <w:sz w:val="10"/>
                                </w:rPr>
                              </w:pPr>
                              <w:r>
                                <w:rPr>
                                  <w:w w:val="105"/>
                                  <w:sz w:val="10"/>
                                </w:rPr>
                                <w:t>Copy</w:t>
                              </w:r>
                              <w:r>
                                <w:rPr>
                                  <w:spacing w:val="8"/>
                                  <w:w w:val="105"/>
                                  <w:sz w:val="10"/>
                                </w:rPr>
                                <w:t> </w:t>
                              </w:r>
                              <w:r>
                                <w:rPr>
                                  <w:spacing w:val="-2"/>
                                  <w:w w:val="105"/>
                                  <w:sz w:val="10"/>
                                </w:rPr>
                                <w:t>Data()</w:t>
                              </w:r>
                            </w:p>
                            <w:p>
                              <w:pPr>
                                <w:spacing w:line="240" w:lineRule="auto" w:before="34"/>
                                <w:rPr>
                                  <w:sz w:val="10"/>
                                </w:rPr>
                              </w:pPr>
                            </w:p>
                            <w:p>
                              <w:pPr>
                                <w:spacing w:before="0"/>
                                <w:ind w:left="0" w:right="0" w:firstLine="0"/>
                                <w:jc w:val="left"/>
                                <w:rPr>
                                  <w:sz w:val="10"/>
                                </w:rPr>
                              </w:pPr>
                              <w:r>
                                <w:rPr>
                                  <w:w w:val="105"/>
                                  <w:sz w:val="10"/>
                                </w:rPr>
                                <w:t>Copy</w:t>
                              </w:r>
                              <w:r>
                                <w:rPr>
                                  <w:spacing w:val="6"/>
                                  <w:w w:val="105"/>
                                  <w:sz w:val="10"/>
                                </w:rPr>
                                <w:t> </w:t>
                              </w:r>
                              <w:r>
                                <w:rPr>
                                  <w:spacing w:val="-2"/>
                                  <w:w w:val="105"/>
                                  <w:sz w:val="10"/>
                                </w:rPr>
                                <w:t>Data()</w:t>
                              </w:r>
                            </w:p>
                          </w:txbxContent>
                        </wps:txbx>
                        <wps:bodyPr wrap="square" lIns="0" tIns="0" rIns="0" bIns="0" rtlCol="0">
                          <a:noAutofit/>
                        </wps:bodyPr>
                      </wps:wsp>
                      <wps:wsp>
                        <wps:cNvPr id="1050" name="Textbox 1050"/>
                        <wps:cNvSpPr txBox="1"/>
                        <wps:spPr>
                          <a:xfrm>
                            <a:off x="792035" y="4848307"/>
                            <a:ext cx="706755" cy="75565"/>
                          </a:xfrm>
                          <a:prstGeom prst="rect">
                            <a:avLst/>
                          </a:prstGeom>
                        </wps:spPr>
                        <wps:txbx>
                          <w:txbxContent>
                            <w:p>
                              <w:pPr>
                                <w:spacing w:before="2"/>
                                <w:ind w:left="0" w:right="0" w:firstLine="0"/>
                                <w:jc w:val="left"/>
                                <w:rPr>
                                  <w:sz w:val="10"/>
                                </w:rPr>
                              </w:pPr>
                              <w:r>
                                <w:rPr>
                                  <w:spacing w:val="-2"/>
                                  <w:w w:val="105"/>
                                  <w:sz w:val="10"/>
                                </w:rPr>
                                <w:t>&lt;User_RxIndication&gt;()</w:t>
                              </w:r>
                            </w:p>
                          </w:txbxContent>
                        </wps:txbx>
                        <wps:bodyPr wrap="square" lIns="0" tIns="0" rIns="0" bIns="0" rtlCol="0">
                          <a:noAutofit/>
                        </wps:bodyPr>
                      </wps:wsp>
                      <wps:wsp>
                        <wps:cNvPr id="1051" name="Textbox 1051"/>
                        <wps:cNvSpPr txBox="1"/>
                        <wps:spPr>
                          <a:xfrm>
                            <a:off x="2200997" y="4983044"/>
                            <a:ext cx="660400" cy="75565"/>
                          </a:xfrm>
                          <a:prstGeom prst="rect">
                            <a:avLst/>
                          </a:prstGeom>
                        </wps:spPr>
                        <wps:txbx>
                          <w:txbxContent>
                            <w:p>
                              <w:pPr>
                                <w:spacing w:before="2"/>
                                <w:ind w:left="0" w:right="0" w:firstLine="0"/>
                                <w:jc w:val="left"/>
                                <w:rPr>
                                  <w:sz w:val="10"/>
                                </w:rPr>
                              </w:pPr>
                              <w:r>
                                <w:rPr>
                                  <w:spacing w:val="-2"/>
                                  <w:w w:val="105"/>
                                  <w:sz w:val="10"/>
                                </w:rPr>
                                <w:t>CanIf_RxIndication()</w:t>
                              </w:r>
                            </w:p>
                          </w:txbxContent>
                        </wps:txbx>
                        <wps:bodyPr wrap="square" lIns="0" tIns="0" rIns="0" bIns="0" rtlCol="0">
                          <a:noAutofit/>
                        </wps:bodyPr>
                      </wps:wsp>
                      <wps:wsp>
                        <wps:cNvPr id="1052" name="Textbox 1052"/>
                        <wps:cNvSpPr txBox="1"/>
                        <wps:spPr>
                          <a:xfrm>
                            <a:off x="3368716" y="5117779"/>
                            <a:ext cx="1003300" cy="624205"/>
                          </a:xfrm>
                          <a:prstGeom prst="rect">
                            <a:avLst/>
                          </a:prstGeom>
                        </wps:spPr>
                        <wps:txbx>
                          <w:txbxContent>
                            <w:p>
                              <w:pPr>
                                <w:spacing w:before="2"/>
                                <w:ind w:left="22" w:right="0" w:firstLine="0"/>
                                <w:jc w:val="left"/>
                                <w:rPr>
                                  <w:sz w:val="10"/>
                                </w:rPr>
                              </w:pPr>
                              <w:r>
                                <w:rPr>
                                  <w:w w:val="105"/>
                                  <w:sz w:val="10"/>
                                </w:rPr>
                                <w:t>Validation</w:t>
                              </w:r>
                              <w:r>
                                <w:rPr>
                                  <w:spacing w:val="23"/>
                                  <w:w w:val="105"/>
                                  <w:sz w:val="10"/>
                                </w:rPr>
                                <w:t> </w:t>
                              </w:r>
                              <w:r>
                                <w:rPr>
                                  <w:w w:val="105"/>
                                  <w:sz w:val="10"/>
                                </w:rPr>
                                <w:t>of</w:t>
                              </w:r>
                              <w:r>
                                <w:rPr>
                                  <w:spacing w:val="21"/>
                                  <w:w w:val="105"/>
                                  <w:sz w:val="10"/>
                                </w:rPr>
                                <w:t> </w:t>
                              </w:r>
                              <w:r>
                                <w:rPr>
                                  <w:w w:val="105"/>
                                  <w:sz w:val="10"/>
                                </w:rPr>
                                <w:t>hardware</w:t>
                              </w:r>
                              <w:r>
                                <w:rPr>
                                  <w:spacing w:val="23"/>
                                  <w:w w:val="105"/>
                                  <w:sz w:val="10"/>
                                </w:rPr>
                                <w:t> </w:t>
                              </w:r>
                              <w:r>
                                <w:rPr>
                                  <w:spacing w:val="-2"/>
                                  <w:w w:val="105"/>
                                  <w:sz w:val="10"/>
                                </w:rPr>
                                <w:t>object()</w:t>
                              </w:r>
                            </w:p>
                            <w:p>
                              <w:pPr>
                                <w:spacing w:line="330" w:lineRule="atLeast" w:before="60"/>
                                <w:ind w:left="327" w:right="0" w:hanging="328"/>
                                <w:jc w:val="left"/>
                                <w:rPr>
                                  <w:sz w:val="10"/>
                                </w:rPr>
                              </w:pPr>
                              <w:r>
                                <w:rPr>
                                  <w:w w:val="105"/>
                                  <w:sz w:val="10"/>
                                </w:rPr>
                                <w:t>Validation of hardware object()</w:t>
                              </w:r>
                              <w:r>
                                <w:rPr>
                                  <w:spacing w:val="40"/>
                                  <w:w w:val="105"/>
                                  <w:sz w:val="10"/>
                                </w:rPr>
                                <w:t> </w:t>
                              </w:r>
                              <w:r>
                                <w:rPr>
                                  <w:spacing w:val="-2"/>
                                  <w:w w:val="105"/>
                                  <w:sz w:val="10"/>
                                </w:rPr>
                                <w:t>Receive</w:t>
                              </w:r>
                            </w:p>
                            <w:p>
                              <w:pPr>
                                <w:spacing w:before="29"/>
                                <w:ind w:left="327" w:right="0" w:firstLine="0"/>
                                <w:jc w:val="left"/>
                                <w:rPr>
                                  <w:sz w:val="10"/>
                                </w:rPr>
                              </w:pPr>
                              <w:r>
                                <w:rPr>
                                  <w:spacing w:val="-2"/>
                                  <w:w w:val="105"/>
                                  <w:sz w:val="10"/>
                                </w:rPr>
                                <w:t>Interrupt()</w:t>
                              </w:r>
                            </w:p>
                          </w:txbxContent>
                        </wps:txbx>
                        <wps:bodyPr wrap="square" lIns="0" tIns="0" rIns="0" bIns="0" rtlCol="0">
                          <a:noAutofit/>
                        </wps:bodyPr>
                      </wps:wsp>
                    </wpg:wgp>
                  </a:graphicData>
                </a:graphic>
              </wp:anchor>
            </w:drawing>
          </mc:Choice>
          <mc:Fallback>
            <w:pict>
              <v:group style="position:absolute;margin-left:100.48587pt;margin-top:17.50955pt;width:394.45pt;height:481.05pt;mso-position-horizontal-relative:page;mso-position-vertical-relative:paragraph;z-index:-15702528;mso-wrap-distance-left:0;mso-wrap-distance-right:0" id="docshapegroup734" coordorigin="2010,350" coordsize="7889,9621">
                <v:rect style="position:absolute;left:2125;top:355;width:1162;height:528" id="docshape735" filled="true" fillcolor="#fcf2e3" stroked="false">
                  <v:fill type="solid"/>
                </v:rect>
                <v:rect style="position:absolute;left:2125;top:355;width:1162;height:528" id="docshape736" filled="false" stroked="true" strokeweight=".528368pt" strokecolor="#000000">
                  <v:stroke dashstyle="solid"/>
                </v:rect>
                <v:line style="position:absolute" from="2707,883" to="2707,5723" stroked="true" strokeweight=".528368pt" strokecolor="#000000">
                  <v:stroke dashstyle="shortdash"/>
                </v:line>
                <v:shape style="position:absolute;left:2707;top:7539;width:2;height:118" id="docshape737" coordorigin="2707,7539" coordsize="0,118" path="m2707,7539l2707,7582m2707,7624l2707,7657e" filled="false" stroked="true" strokeweight=".528368pt" strokecolor="#000000">
                  <v:path arrowok="t"/>
                  <v:stroke dashstyle="solid"/>
                </v:shape>
                <v:line style="position:absolute" from="2707,8321" to="2707,8396" stroked="true" strokeweight=".528368pt" strokecolor="#000000">
                  <v:stroke dashstyle="solid"/>
                </v:line>
                <v:line style="position:absolute" from="2707,8439" to="2707,9970" stroked="true" strokeweight=".528368pt" strokecolor="#000000">
                  <v:stroke dashstyle="shortdash"/>
                </v:line>
                <v:rect style="position:absolute;left:2654;top:5755;width:106;height:1785" id="docshape738" filled="true" fillcolor="#fcf2e3" stroked="false">
                  <v:fill type="solid"/>
                </v:rect>
                <v:rect style="position:absolute;left:2654;top:5755;width:106;height:1785" id="docshape739" filled="false" stroked="true" strokeweight=".528368pt" strokecolor="#000000">
                  <v:stroke dashstyle="solid"/>
                </v:rect>
                <v:rect style="position:absolute;left:2654;top:7656;width:106;height:635" id="docshape740" filled="true" fillcolor="#fcf2e3" stroked="false">
                  <v:fill type="solid"/>
                </v:rect>
                <v:rect style="position:absolute;left:2654;top:7656;width:106;height:635" id="docshape741" filled="false" stroked="true" strokeweight=".528368pt" strokecolor="#000000">
                  <v:stroke dashstyle="solid"/>
                </v:rect>
                <v:rect style="position:absolute;left:8254;top:355;width:1639;height:528" id="docshape742" filled="true" fillcolor="#fcf2e3" stroked="false">
                  <v:fill type="solid"/>
                </v:rect>
                <v:rect style="position:absolute;left:8254;top:355;width:1639;height:528" id="docshape743" filled="false" stroked="true" strokeweight=".528368pt" strokecolor="#000000">
                  <v:stroke dashstyle="solid"/>
                </v:rect>
                <v:shape style="position:absolute;left:9068;top:882;width:2;height:308" id="docshape744" coordorigin="9069,883" coordsize="0,308" path="m9069,883l9069,958m9069,1000l9069,1073m9069,1115l9069,1190e" filled="false" stroked="true" strokeweight=".528368pt" strokecolor="#000000">
                  <v:path arrowok="t"/>
                  <v:stroke dashstyle="solid"/>
                </v:shape>
                <v:line style="position:absolute" from="9069,1233" to="9069,1253" stroked="true" strokeweight=".528368pt" strokecolor="#000000">
                  <v:stroke dashstyle="solid"/>
                </v:line>
                <v:line style="position:absolute" from="9064,9436" to="9074,9436" stroked="true" strokeweight=".5052pt" strokecolor="#000000">
                  <v:stroke dashstyle="solid"/>
                </v:line>
                <v:shape style="position:absolute;left:9068;top:9483;width:2;height:488" id="docshape745" coordorigin="9069,9483" coordsize="0,488" path="m9069,9483l9069,9558m9069,9601l9069,9673m9069,9716l9069,9791m9069,9833l9069,9906m9069,9948l9069,9970e" filled="false" stroked="true" strokeweight=".528368pt" strokecolor="#000000">
                  <v:path arrowok="t"/>
                  <v:stroke dashstyle="solid"/>
                </v:shape>
                <v:shape style="position:absolute;left:9016;top:1252;width:106;height:8179" id="docshape746" coordorigin="9016,1253" coordsize="106,8179" path="m9121,3043l9016,3043,9016,9431,9121,9431,9121,3043xm9121,2673l9016,2673,9016,2922,9121,2922,9121,2673xm9121,1253l9016,1253,9016,2552,9121,2552,9121,1253xe" filled="true" fillcolor="#fcf2e3" stroked="false">
                  <v:path arrowok="t"/>
                  <v:fill type="solid"/>
                </v:shape>
                <v:rect style="position:absolute;left:9016;top:1252;width:106;height:8179" id="docshape747" filled="false" stroked="true" strokeweight=".528368pt" strokecolor="#000000">
                  <v:stroke dashstyle="solid"/>
                </v:rect>
                <v:rect style="position:absolute;left:9068;top:1549;width:106;height:126" id="docshape748" filled="true" fillcolor="#fcf2e3" stroked="false">
                  <v:fill type="solid"/>
                </v:rect>
                <v:rect style="position:absolute;left:9068;top:1549;width:106;height:126" id="docshape749" filled="false" stroked="true" strokeweight=".528368pt" strokecolor="#000000">
                  <v:stroke dashstyle="solid"/>
                </v:rect>
                <v:rect style="position:absolute;left:9068;top:2731;width:106;height:128" id="docshape750" filled="true" fillcolor="#fcf2e3" stroked="false">
                  <v:fill type="solid"/>
                </v:rect>
                <v:rect style="position:absolute;left:9068;top:2731;width:106;height:128" id="docshape751" filled="false" stroked="true" strokeweight=".528368pt" strokecolor="#000000">
                  <v:stroke dashstyle="solid"/>
                </v:rect>
                <v:rect style="position:absolute;left:9068;top:7381;width:106;height:128" id="docshape752" filled="true" fillcolor="#fcf2e3" stroked="false">
                  <v:fill type="solid"/>
                </v:rect>
                <v:rect style="position:absolute;left:9068;top:7381;width:106;height:128" id="docshape753" filled="false" stroked="true" strokeweight=".528368pt" strokecolor="#000000">
                  <v:stroke dashstyle="solid"/>
                </v:rect>
                <v:rect style="position:absolute;left:9068;top:8553;width:106;height:128" id="docshape754" filled="true" fillcolor="#fcf2e3" stroked="false">
                  <v:fill type="solid"/>
                </v:rect>
                <v:rect style="position:absolute;left:9068;top:8553;width:106;height:128" id="docshape755" filled="false" stroked="true" strokeweight=".528368pt" strokecolor="#000000">
                  <v:stroke dashstyle="solid"/>
                </v:rect>
                <v:rect style="position:absolute;left:6457;top:355;width:1290;height:528" id="docshape756" filled="true" fillcolor="#fcf2e3" stroked="false">
                  <v:fill type="solid"/>
                </v:rect>
                <v:rect style="position:absolute;left:6457;top:355;width:1290;height:528" id="docshape757" filled="false" stroked="true" strokeweight=".528368pt" strokecolor="#000000">
                  <v:stroke dashstyle="solid"/>
                </v:rect>
                <v:shape style="position:absolute;left:7102;top:882;width:2;height:308" id="docshape758" coordorigin="7103,883" coordsize="0,308" path="m7103,883l7103,958m7103,1000l7103,1073m7103,1115l7103,1190e" filled="false" stroked="true" strokeweight=".528368pt" strokecolor="#000000">
                  <v:path arrowok="t"/>
                  <v:stroke dashstyle="solid"/>
                </v:shape>
                <v:shape style="position:absolute;left:7102;top:1232;width:2;height:1702" id="docshape759" coordorigin="7103,1233" coordsize="0,1702" path="m7103,1233l7103,1253m7103,1707l7103,1772m7103,1812l7103,1877m7103,2892l7103,2934e" filled="false" stroked="true" strokeweight=".528368pt" strokecolor="#000000">
                  <v:path arrowok="t"/>
                  <v:stroke dashstyle="solid"/>
                </v:shape>
                <v:line style="position:absolute" from="7103,2976" to="7103,3049" stroked="true" strokeweight=".528368pt" strokecolor="#000000">
                  <v:stroke dashstyle="solid"/>
                </v:line>
                <v:line style="position:absolute" from="7103,8713" to="7103,8744" stroked="true" strokeweight=".528368pt" strokecolor="#000000">
                  <v:stroke dashstyle="solid"/>
                </v:line>
                <v:line style="position:absolute" from="7103,8786" to="7103,8861" stroked="true" strokeweight=".528368pt" strokecolor="#000000">
                  <v:stroke dashstyle="solid"/>
                </v:line>
                <v:line style="position:absolute" from="7103,8903" to="7103,8946" stroked="true" strokeweight=".528368pt" strokecolor="#000000">
                  <v:stroke dashstyle="solid"/>
                </v:line>
                <v:line style="position:absolute" from="7097,9436" to="7108,9436" stroked="true" strokeweight=".5052pt" strokecolor="#000000">
                  <v:stroke dashstyle="solid"/>
                </v:line>
                <v:line style="position:absolute" from="7103,9483" to="7103,9970" stroked="true" strokeweight=".528368pt" strokecolor="#000000">
                  <v:stroke dashstyle="shortdash"/>
                </v:line>
                <v:rect style="position:absolute;left:7050;top:1252;width:106;height:455" id="docshape760" filled="true" fillcolor="#fcf2e3" stroked="false">
                  <v:fill type="solid"/>
                </v:rect>
                <v:rect style="position:absolute;left:7050;top:1252;width:106;height:455" id="docshape761" filled="false" stroked="true" strokeweight=".528368pt" strokecolor="#000000">
                  <v:stroke dashstyle="solid"/>
                </v:rect>
                <v:rect style="position:absolute;left:7050;top:1877;width:106;height:1015" id="docshape762" filled="true" fillcolor="#fcf2e3" stroked="false">
                  <v:fill type="solid"/>
                </v:rect>
                <v:rect style="position:absolute;left:7050;top:1877;width:106;height:1015" id="docshape763" filled="false" stroked="true" strokeweight=".528368pt" strokecolor="#000000">
                  <v:stroke dashstyle="solid"/>
                </v:rect>
                <v:rect style="position:absolute;left:7050;top:3071;width:106;height:5643" id="docshape764" filled="true" fillcolor="#fcf2e3" stroked="false">
                  <v:fill type="solid"/>
                </v:rect>
                <v:rect style="position:absolute;left:7050;top:3071;width:106;height:5643" id="docshape765" filled="false" stroked="true" strokeweight=".528368pt" strokecolor="#000000">
                  <v:stroke dashstyle="solid"/>
                </v:rect>
                <v:rect style="position:absolute;left:7050;top:8945;width:106;height:485" id="docshape766" filled="true" fillcolor="#fcf2e3" stroked="false">
                  <v:fill type="solid"/>
                </v:rect>
                <v:rect style="position:absolute;left:7050;top:8945;width:106;height:485" id="docshape767" filled="false" stroked="true" strokeweight=".528368pt" strokecolor="#000000">
                  <v:stroke dashstyle="solid"/>
                </v:rect>
                <v:rect style="position:absolute;left:7102;top:6704;width:108;height:128" id="docshape768" filled="true" fillcolor="#fcf2e3" stroked="false">
                  <v:fill type="solid"/>
                </v:rect>
                <v:rect style="position:absolute;left:7102;top:6704;width:108;height:128" id="docshape769" filled="false" stroked="true" strokeweight=".528368pt" strokecolor="#000000">
                  <v:stroke dashstyle="solid"/>
                </v:rect>
                <v:shape style="position:absolute;left:7429;top:692;width:108;height:65" id="docshape770" coordorigin="7430,693" coordsize="108,65" path="m7485,693l7463,695,7446,702,7434,713,7430,725,7434,738,7446,748,7463,755,7485,758,7505,755,7521,748,7533,738,7537,725,7533,713,7521,702,7505,695,7485,693xe" filled="true" fillcolor="#fcf2e3" stroked="false">
                  <v:path arrowok="t"/>
                  <v:fill type="solid"/>
                </v:shape>
                <v:shape style="position:absolute;left:7429;top:692;width:108;height:65" id="docshape771" coordorigin="7430,693" coordsize="108,65" path="m7537,725l7533,713,7521,702,7505,695,7485,693,7463,695,7446,702,7434,713,7430,725,7434,738,7446,748,7463,755,7485,758,7505,755,7521,748,7533,738,7537,725xe" filled="false" stroked="true" strokeweight=".528368pt" strokecolor="#000000">
                  <v:path arrowok="t"/>
                  <v:stroke dashstyle="solid"/>
                </v:shape>
                <v:shape style="position:absolute;left:7579;top:692;width:106;height:65" id="docshape772" coordorigin="7580,693" coordsize="106,65" path="m7632,693l7611,695,7594,702,7583,713,7580,725,7583,738,7594,748,7611,755,7632,758,7652,755,7669,748,7680,738,7685,725,7680,713,7669,702,7652,695,7632,693xe" filled="true" fillcolor="#fcf2e3" stroked="false">
                  <v:path arrowok="t"/>
                  <v:fill type="solid"/>
                </v:shape>
                <v:shape style="position:absolute;left:7537;top:692;width:148;height:65" id="docshape773" coordorigin="7537,693" coordsize="148,65" path="m7685,725l7680,713,7669,702,7652,695,7632,693,7611,695,7594,702,7583,713,7580,725,7583,738,7594,748,7611,755,7632,758,7652,755,7669,748,7680,738,7685,725xm7537,725l7580,725e" filled="false" stroked="true" strokeweight=".528368pt" strokecolor="#000000">
                  <v:path arrowok="t"/>
                  <v:stroke dashstyle="solid"/>
                </v:shape>
                <v:rect style="position:absolute;left:4261;top:355;width:1278;height:528" id="docshape774" filled="true" fillcolor="#fcf2e3" stroked="false">
                  <v:fill type="solid"/>
                </v:rect>
                <v:rect style="position:absolute;left:4261;top:355;width:1278;height:528" id="docshape775" filled="false" stroked="true" strokeweight=".528368pt" strokecolor="#000000">
                  <v:stroke dashstyle="solid"/>
                </v:rect>
                <v:shape style="position:absolute;left:4893;top:882;width:2;height:9088" id="docshape776" coordorigin="4894,883" coordsize="0,9088" path="m4894,883l4894,4211m4894,8501l4894,9970e" filled="false" stroked="true" strokeweight=".528368pt" strokecolor="#000000">
                  <v:path arrowok="t"/>
                  <v:stroke dashstyle="shortdash"/>
                </v:shape>
                <v:rect style="position:absolute;left:4841;top:4233;width:106;height:4268" id="docshape777" filled="true" fillcolor="#fcf2e3" stroked="false">
                  <v:fill type="solid"/>
                </v:rect>
                <v:rect style="position:absolute;left:4841;top:4233;width:106;height:4268" id="docshape778" filled="false" stroked="true" strokeweight=".528368pt" strokecolor="#000000">
                  <v:stroke dashstyle="solid"/>
                </v:rect>
                <v:rect style="position:absolute;left:4893;top:4750;width:108;height:116" id="docshape779" filled="true" fillcolor="#fcf2e3" stroked="false">
                  <v:fill type="solid"/>
                </v:rect>
                <v:rect style="position:absolute;left:4893;top:4750;width:108;height:116" id="docshape780" filled="false" stroked="true" strokeweight=".528368pt" strokecolor="#000000">
                  <v:stroke dashstyle="solid"/>
                </v:rect>
                <v:rect style="position:absolute;left:4893;top:5140;width:108;height:118" id="docshape781" filled="true" fillcolor="#fcf2e3" stroked="false">
                  <v:fill type="solid"/>
                </v:rect>
                <v:rect style="position:absolute;left:4893;top:5140;width:108;height:118" id="docshape782" filled="false" stroked="true" strokeweight=".528368pt" strokecolor="#000000">
                  <v:stroke dashstyle="solid"/>
                </v:rect>
                <v:rect style="position:absolute;left:5158;top:2162;width:4683;height:1575" id="docshape783" filled="false" stroked="true" strokeweight="1.056744pt" strokecolor="#bfbfbf">
                  <v:stroke dashstyle="solid"/>
                </v:rect>
                <v:rect style="position:absolute;left:5158;top:2162;width:4683;height:1575" id="docshape784" filled="false" stroked="true" strokeweight=".528368pt" strokecolor="#000000">
                  <v:stroke dashstyle="solid"/>
                </v:rect>
                <v:shape style="position:absolute;left:5158;top:2162;width:1554;height:213" id="docshape785" coordorigin="5159,2162" coordsize="1554,213" path="m6713,2162l5159,2162,5159,2374,6575,2374,6713,2225,6713,2162xe" filled="true" fillcolor="#fcf2e3" stroked="false">
                  <v:path arrowok="t"/>
                  <v:fill type="solid"/>
                </v:shape>
                <v:shape style="position:absolute;left:5158;top:2162;width:1554;height:213" id="docshape786" coordorigin="5159,2162" coordsize="1554,213" path="m5159,2162l5159,2374,6575,2374,6713,2225,6713,2162,5159,2162xe" filled="false" stroked="true" strokeweight=".528368pt" strokecolor="#000000">
                  <v:path arrowok="t"/>
                  <v:stroke dashstyle="solid"/>
                </v:shape>
                <v:line style="position:absolute" from="5159,3261" to="9841,3261" stroked="true" strokeweight=".528368pt" strokecolor="#000000">
                  <v:stroke dashstyle="dash"/>
                </v:line>
                <v:shape style="position:absolute;left:2982;top:4243;width:1554;height:783" id="docshape787" coordorigin="2982,4243" coordsize="1554,783" path="m4409,4243l2982,4243,2982,5026,4536,5026,4536,4371,4409,4243xe" filled="true" fillcolor="#f7f3f7" stroked="false">
                  <v:path arrowok="t"/>
                  <v:fill type="solid"/>
                </v:shape>
                <v:shape style="position:absolute;left:2982;top:4243;width:1554;height:783" id="docshape788" coordorigin="2982,4243" coordsize="1554,783" path="m2982,4243l2982,5026,4536,5026,4536,4371,4409,4243,2982,4243xe" filled="false" stroked="true" strokeweight=".528368pt" strokecolor="#000000">
                  <v:path arrowok="t"/>
                  <v:stroke dashstyle="solid"/>
                </v:shape>
                <v:shape style="position:absolute;left:4403;top:4238;width:138;height:138" type="#_x0000_t75" id="docshape789" stroked="false">
                  <v:imagedata r:id="rId39" o:title=""/>
                </v:shape>
                <v:rect style="position:absolute;left:2020;top:6229;width:7714;height:1585" id="docshape790" filled="false" stroked="true" strokeweight="1.056744pt" strokecolor="#bfbfbf">
                  <v:stroke dashstyle="solid"/>
                </v:rect>
                <v:rect style="position:absolute;left:2020;top:6229;width:7714;height:1585" id="docshape791" filled="false" stroked="true" strokeweight=".528368pt" strokecolor="#000000">
                  <v:stroke dashstyle="solid"/>
                </v:rect>
                <v:shape style="position:absolute;left:2020;top:6229;width:1554;height:213" id="docshape792" coordorigin="2020,6230" coordsize="1554,213" path="m3574,6230l2020,6230,2020,6442,3437,6442,3574,6293,3574,6230xe" filled="true" fillcolor="#fcf2e3" stroked="false">
                  <v:path arrowok="t"/>
                  <v:fill type="solid"/>
                </v:shape>
                <v:shape style="position:absolute;left:2020;top:6229;width:1554;height:213" id="docshape793" coordorigin="2020,6230" coordsize="1554,213" path="m2020,6230l2020,6442,3437,6442,3574,6293,3574,6230,2020,6230xe" filled="false" stroked="true" strokeweight=".528368pt" strokecolor="#000000">
                  <v:path arrowok="t"/>
                  <v:stroke dashstyle="solid"/>
                </v:shape>
                <v:line style="position:absolute" from="2020,7149" to="9734,7149" stroked="true" strokeweight=".528368pt" strokecolor="#000000">
                  <v:stroke dashstyle="dash"/>
                </v:line>
                <v:shape style="position:absolute;left:3816;top:5627;width:1363;height:116" id="docshape794" coordorigin="3817,5628" coordsize="1363,116" path="m5179,5628l5148,5628m5106,5628l5074,5628m5031,5638l5001,5638m4959,5638l4926,5648m4884,5648l4851,5648m4809,5660l4779,5660m4736,5660l4704,5670m4661,5670l4631,5670m4589,5680l4556,5680m4514,5680l4482,5690m4439,5690l4409,5690m4366,5703l4334,5703m4292,5703l4261,5703m4219,5713l4187,5713m4144,5713l4112,5723m4069,5723l4039,5723m3997,5733l3964,5733m3922,5733l3892,5743m3849,5743l3817,5743e" filled="false" stroked="true" strokeweight=".528368pt" strokecolor="#000000">
                  <v:path arrowok="t"/>
                  <v:stroke dashstyle="solid"/>
                </v:shape>
                <v:shape style="position:absolute;left:5178;top:5300;width:1639;height:540" id="docshape795" coordorigin="5179,5300" coordsize="1639,540" path="m6690,5300l5179,5300,5179,5840,6818,5840,6818,5428,6690,5300xe" filled="true" fillcolor="#f7f3f7" stroked="false">
                  <v:path arrowok="t"/>
                  <v:fill type="solid"/>
                </v:shape>
                <v:shape style="position:absolute;left:5178;top:5300;width:1639;height:540" id="docshape796" coordorigin="5179,5300" coordsize="1639,540" path="m5179,5300l5179,5840,6818,5840,6818,5428,6690,5300,5179,5300xe" filled="false" stroked="true" strokeweight=".528368pt" strokecolor="#000000">
                  <v:path arrowok="t"/>
                  <v:stroke dashstyle="solid"/>
                </v:shape>
                <v:shape style="position:absolute;left:6685;top:5295;width:138;height:138" type="#_x0000_t75" id="docshape797" stroked="false">
                  <v:imagedata r:id="rId39" o:title=""/>
                </v:shape>
                <v:line style="position:absolute" from="9016,1253" to="7155,1253" stroked="true" strokeweight=".528368pt" strokecolor="#000000">
                  <v:stroke dashstyle="solid"/>
                </v:line>
                <v:shape style="position:absolute;left:7155;top:1210;width:128;height:85" id="docshape798" coordorigin="7155,1210" coordsize="128,85" path="m7282,1210l7155,1253,7282,1295,7282,1210xe" filled="true" fillcolor="#000000" stroked="false">
                  <v:path arrowok="t"/>
                  <v:fill type="solid"/>
                </v:shape>
                <v:shape style="position:absolute;left:7155;top:1210;width:128;height:85" id="docshape799" coordorigin="7155,1210" coordsize="128,85" path="m7282,1210l7282,1295,7155,1253,7282,1210xe" filled="false" stroked="true" strokeweight=".528368pt" strokecolor="#000000">
                  <v:path arrowok="t"/>
                  <v:stroke dashstyle="solid"/>
                </v:shape>
                <v:line style="position:absolute" from="7155,1550" to="9069,1550" stroked="true" strokeweight=".528368pt" strokecolor="#000000">
                  <v:stroke dashstyle="solid"/>
                </v:line>
                <v:shape style="position:absolute;left:8941;top:1507;width:128;height:85" id="docshape800" coordorigin="8942,1507" coordsize="128,85" path="m8942,1507l8942,1592,9069,1550,8942,1507xe" filled="true" fillcolor="#000000" stroked="false">
                  <v:path arrowok="t"/>
                  <v:fill type="solid"/>
                </v:shape>
                <v:shape style="position:absolute;left:8941;top:1507;width:128;height:85" id="docshape801" coordorigin="8942,1507" coordsize="128,85" path="m8942,1507l8942,1592,9069,1550,8942,1507xe" filled="false" stroked="true" strokeweight=".528368pt" strokecolor="#000000">
                  <v:path arrowok="t"/>
                  <v:stroke dashstyle="solid"/>
                </v:shape>
                <v:line style="position:absolute" from="7198,1877" to="9016,1877" stroked="true" strokeweight=".528368pt" strokecolor="#000000">
                  <v:stroke dashstyle="shortdash"/>
                </v:line>
                <v:shape style="position:absolute;left:7155;top:1834;width:128;height:85" id="docshape802" coordorigin="7155,1835" coordsize="128,85" path="m7155,1877l7282,1835m7155,1877l7282,1920e" filled="false" stroked="true" strokeweight=".528368pt" strokecolor="#000000">
                  <v:path arrowok="t"/>
                  <v:stroke dashstyle="solid"/>
                </v:shape>
                <v:line style="position:absolute" from="7155,2732" to="9069,2732" stroked="true" strokeweight=".528368pt" strokecolor="#000000">
                  <v:stroke dashstyle="solid"/>
                </v:line>
                <v:shape style="position:absolute;left:8941;top:2689;width:128;height:85" id="docshape803" coordorigin="8942,2689" coordsize="128,85" path="m8942,2689l8942,2774,9069,2732,8942,2689xe" filled="true" fillcolor="#000000" stroked="false">
                  <v:path arrowok="t"/>
                  <v:fill type="solid"/>
                </v:shape>
                <v:shape style="position:absolute;left:8941;top:2689;width:128;height:85" id="docshape804" coordorigin="8942,2689" coordsize="128,85" path="m8942,2689l8942,2774,9069,2732,8942,2689xe" filled="false" stroked="true" strokeweight=".528368pt" strokecolor="#000000">
                  <v:path arrowok="t"/>
                  <v:stroke dashstyle="solid"/>
                </v:shape>
                <v:line style="position:absolute" from="7198,3071" to="9016,3071" stroked="true" strokeweight=".528368pt" strokecolor="#000000">
                  <v:stroke dashstyle="shortdash"/>
                </v:line>
                <v:shape style="position:absolute;left:7155;top:3029;width:128;height:85" id="docshape805" coordorigin="7155,3029" coordsize="128,85" path="m7155,3071l7282,3029m7155,3071l7282,3114e" filled="false" stroked="true" strokeweight=".528368pt" strokecolor="#000000">
                  <v:path arrowok="t"/>
                  <v:stroke dashstyle="solid"/>
                </v:shape>
                <v:line style="position:absolute" from="7050,4233" to="4946,4233" stroked="true" strokeweight=".528368pt" strokecolor="#000000">
                  <v:stroke dashstyle="solid"/>
                </v:line>
                <v:shape style="position:absolute;left:4946;top:4190;width:128;height:85" id="docshape806" coordorigin="4946,4191" coordsize="128,85" path="m5074,4191l4946,4233,5074,4276,5074,4191xe" filled="true" fillcolor="#000000" stroked="false">
                  <v:path arrowok="t"/>
                  <v:fill type="solid"/>
                </v:shape>
                <v:shape style="position:absolute;left:4946;top:4190;width:128;height:85" id="docshape807" coordorigin="4946,4191" coordsize="128,85" path="m5074,4191l5074,4276,4946,4233,5074,4191xe" filled="false" stroked="true" strokeweight=".528368pt" strokecolor="#000000">
                  <v:path arrowok="t"/>
                  <v:stroke dashstyle="solid"/>
                </v:shape>
                <v:line style="position:absolute" from="4946,4593" to="5371,4593" stroked="true" strokeweight=".528368pt" strokecolor="#000000">
                  <v:stroke dashstyle="solid"/>
                </v:line>
                <v:shape style="position:absolute;left:4995;top:4593;width:381;height:206" type="#_x0000_t75" id="docshape808" stroked="false">
                  <v:imagedata r:id="rId40" o:title=""/>
                </v:shape>
                <v:line style="position:absolute" from="4946,4983" to="5371,4983" stroked="true" strokeweight=".528368pt" strokecolor="#000000">
                  <v:stroke dashstyle="solid"/>
                </v:line>
                <v:shape style="position:absolute;left:4995;top:4983;width:381;height:206" type="#_x0000_t75" id="docshape809" stroked="false">
                  <v:imagedata r:id="rId41" o:title=""/>
                </v:shape>
                <v:line style="position:absolute" from="4841,5755" to="2760,5755" stroked="true" strokeweight=".528368pt" strokecolor="#000000">
                  <v:stroke dashstyle="solid"/>
                </v:line>
                <v:shape style="position:absolute;left:2759;top:5712;width:128;height:85" id="docshape810" coordorigin="2760,5713" coordsize="128,85" path="m2887,5713l2760,5755,2887,5797,2887,5713xe" filled="true" fillcolor="#000000" stroked="false">
                  <v:path arrowok="t"/>
                  <v:fill type="solid"/>
                </v:shape>
                <v:shape style="position:absolute;left:2759;top:5712;width:128;height:85" id="docshape811" coordorigin="2760,5713" coordsize="128,85" path="m2887,5713l2887,5797,2760,5755,2887,5713xe" filled="false" stroked="true" strokeweight=".528368pt" strokecolor="#000000">
                  <v:path arrowok="t"/>
                  <v:stroke dashstyle="solid"/>
                </v:shape>
                <v:line style="position:absolute" from="2760,6705" to="7103,6705" stroked="true" strokeweight=".528368pt" strokecolor="#000000">
                  <v:stroke dashstyle="solid"/>
                </v:line>
                <v:shape style="position:absolute;left:6975;top:6662;width:128;height:85" id="docshape812" coordorigin="6975,6662" coordsize="128,85" path="m6975,6662l6975,6747,7103,6705,6975,6662xe" filled="true" fillcolor="#000000" stroked="false">
                  <v:path arrowok="t"/>
                  <v:fill type="solid"/>
                </v:shape>
                <v:shape style="position:absolute;left:6975;top:6662;width:128;height:85" id="docshape813" coordorigin="6975,6662" coordsize="128,85" path="m6975,6662l6975,6747,7103,6705,6975,6662xe" filled="false" stroked="true" strokeweight=".528368pt" strokecolor="#000000">
                  <v:path arrowok="t"/>
                  <v:stroke dashstyle="solid"/>
                </v:shape>
                <v:line style="position:absolute" from="2792,6959" to="7050,6959" stroked="true" strokeweight=".528368pt" strokecolor="#000000">
                  <v:stroke dashstyle="shortdash"/>
                </v:line>
                <v:shape style="position:absolute;left:2759;top:6917;width:128;height:85" id="docshape814" coordorigin="2760,6917" coordsize="128,85" path="m2760,6959l2887,6917m2760,6959l2887,7002e" filled="false" stroked="true" strokeweight=".528368pt" strokecolor="#000000">
                  <v:path arrowok="t"/>
                  <v:stroke dashstyle="solid"/>
                </v:shape>
                <v:line style="position:absolute" from="2760,7382" to="9069,7382" stroked="true" strokeweight=".528368pt" strokecolor="#000000">
                  <v:stroke dashstyle="solid"/>
                </v:line>
                <v:shape style="position:absolute;left:8941;top:7339;width:128;height:85" id="docshape815" coordorigin="8942,7339" coordsize="128,85" path="m8942,7339l8942,7424,9069,7382,8942,7339xe" filled="true" fillcolor="#000000" stroked="false">
                  <v:path arrowok="t"/>
                  <v:fill type="solid"/>
                </v:shape>
                <v:shape style="position:absolute;left:8941;top:7339;width:128;height:85" id="docshape816" coordorigin="8942,7339" coordsize="128,85" path="m8942,7339l8942,7424,9069,7382,8942,7339xe" filled="false" stroked="true" strokeweight=".528368pt" strokecolor="#000000">
                  <v:path arrowok="t"/>
                  <v:stroke dashstyle="solid"/>
                </v:shape>
                <v:line style="position:absolute" from="2780,7657" to="9016,7657" stroked="true" strokeweight=".528368pt" strokecolor="#000000">
                  <v:stroke dashstyle="shortdash"/>
                </v:line>
                <v:shape style="position:absolute;left:2759;top:7614;width:128;height:85" id="docshape817" coordorigin="2760,7614" coordsize="128,85" path="m2760,7657l2887,7614m2760,7657l2887,7699e" filled="false" stroked="true" strokeweight=".528368pt" strokecolor="#000000">
                  <v:path arrowok="t"/>
                  <v:stroke dashstyle="solid"/>
                </v:shape>
                <v:line style="position:absolute" from="2760,8132" to="4809,8132" stroked="true" strokeweight=".528368pt" strokecolor="#000000">
                  <v:stroke dashstyle="shortdash"/>
                </v:line>
                <v:shape style="position:absolute;left:4714;top:8089;width:128;height:85" id="docshape818" coordorigin="4714,8089" coordsize="128,85" path="m4841,8132l4714,8089m4841,8132l4714,8174e" filled="false" stroked="true" strokeweight=".528368pt" strokecolor="#000000">
                  <v:path arrowok="t"/>
                  <v:stroke dashstyle="solid"/>
                </v:shape>
                <v:line style="position:absolute" from="4946,8344" to="6998,8344" stroked="true" strokeweight=".528368pt" strokecolor="#000000">
                  <v:stroke dashstyle="shortdash"/>
                </v:line>
                <v:line style="position:absolute" from="7040,8344" to="7050,8344" stroked="true" strokeweight=".528368pt" strokecolor="#000000">
                  <v:stroke dashstyle="solid"/>
                </v:line>
                <v:shape style="position:absolute;left:6922;top:8301;width:128;height:85" id="docshape819" coordorigin="6923,8301" coordsize="128,85" path="m7050,8344l6923,8301m7050,8344l6923,8386e" filled="false" stroked="true" strokeweight=".528368pt" strokecolor="#000000">
                  <v:path arrowok="t"/>
                  <v:stroke dashstyle="solid"/>
                </v:shape>
                <v:line style="position:absolute" from="7155,8554" to="9069,8554" stroked="true" strokeweight=".528368pt" strokecolor="#000000">
                  <v:stroke dashstyle="solid"/>
                </v:line>
                <v:shape style="position:absolute;left:8941;top:8511;width:128;height:85" id="docshape820" coordorigin="8942,8511" coordsize="128,85" path="m8942,8511l8942,8596,9069,8554,8942,8511xe" filled="true" fillcolor="#000000" stroked="false">
                  <v:path arrowok="t"/>
                  <v:fill type="solid"/>
                </v:shape>
                <v:shape style="position:absolute;left:8941;top:8511;width:128;height:85" id="docshape821" coordorigin="8942,8511" coordsize="128,85" path="m8942,8511l8942,8596,9069,8554,8942,8511xe" filled="false" stroked="true" strokeweight=".528368pt" strokecolor="#000000">
                  <v:path arrowok="t"/>
                  <v:stroke dashstyle="solid"/>
                </v:shape>
                <v:line style="position:absolute" from="7198,8946" to="9016,8946" stroked="true" strokeweight=".528368pt" strokecolor="#000000">
                  <v:stroke dashstyle="shortdash"/>
                </v:line>
                <v:shape style="position:absolute;left:7155;top:8903;width:128;height:85" id="docshape822" coordorigin="7155,8903" coordsize="128,85" path="m7155,8946l7282,8903m7155,8946l7282,8988e" filled="false" stroked="true" strokeweight=".528368pt" strokecolor="#000000">
                  <v:path arrowok="t"/>
                  <v:stroke dashstyle="solid"/>
                </v:shape>
                <v:line style="position:absolute" from="7155,9273" to="8974,9273" stroked="true" strokeweight=".528368pt" strokecolor="#000000">
                  <v:stroke dashstyle="shortdash"/>
                </v:line>
                <v:shape style="position:absolute;left:8888;top:9230;width:128;height:85" id="docshape823" coordorigin="8889,9231" coordsize="128,85" path="m9016,9273l8889,9231m9016,9273l8889,9316e" filled="false" stroked="true" strokeweight=".528368pt" strokecolor="#000000">
                  <v:path arrowok="t"/>
                  <v:stroke dashstyle="solid"/>
                </v:shape>
                <v:shape style="position:absolute;left:5138;top:2552;width:4380;height:1506" id="docshape824" coordorigin="5138,2552" coordsize="4380,1506" path="m7149,3936l5138,3936,5138,4058,7149,4058,7149,3936xm9495,2922l7305,2922,7305,3043,9495,3043,9495,2922xm9517,2552l7327,2552,7327,2673,9517,2673,9517,2552xe" filled="true" fillcolor="#ffffff" stroked="false">
                  <v:path arrowok="t"/>
                  <v:fill type="solid"/>
                </v:shape>
                <v:shape style="position:absolute;left:2452;top:387;width:531;height:119" type="#_x0000_t202" id="docshape825" filled="false" stroked="false">
                  <v:textbox inset="0,0,0,0">
                    <w:txbxContent>
                      <w:p>
                        <w:pPr>
                          <w:spacing w:before="2"/>
                          <w:ind w:left="0" w:right="0" w:firstLine="0"/>
                          <w:jc w:val="left"/>
                          <w:rPr>
                            <w:sz w:val="10"/>
                          </w:rPr>
                        </w:pPr>
                        <w:r>
                          <w:rPr>
                            <w:w w:val="105"/>
                            <w:sz w:val="10"/>
                          </w:rPr>
                          <w:t>CanIf</w:t>
                        </w:r>
                        <w:r>
                          <w:rPr>
                            <w:spacing w:val="9"/>
                            <w:w w:val="105"/>
                            <w:sz w:val="10"/>
                          </w:rPr>
                          <w:t> </w:t>
                        </w:r>
                        <w:r>
                          <w:rPr>
                            <w:spacing w:val="-4"/>
                            <w:w w:val="105"/>
                            <w:sz w:val="10"/>
                          </w:rPr>
                          <w:t>User</w:t>
                        </w:r>
                      </w:p>
                    </w:txbxContent>
                  </v:textbox>
                  <w10:wrap type="none"/>
                </v:shape>
                <v:shape style="position:absolute;left:4641;top:387;width:524;height:288" type="#_x0000_t202" id="docshape826" filled="false" stroked="false">
                  <v:textbox inset="0,0,0,0">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v:textbox>
                  <w10:wrap type="none"/>
                </v:shape>
                <v:shape style="position:absolute;left:6850;top:387;width:524;height:288" type="#_x0000_t202" id="docshape827" filled="false" stroked="false">
                  <v:textbox inset="0,0,0,0">
                    <w:txbxContent>
                      <w:p>
                        <w:pPr>
                          <w:spacing w:before="2"/>
                          <w:ind w:left="8" w:right="26" w:firstLine="0"/>
                          <w:jc w:val="center"/>
                          <w:rPr>
                            <w:sz w:val="10"/>
                          </w:rPr>
                        </w:pPr>
                        <w:r>
                          <w:rPr>
                            <w:spacing w:val="-2"/>
                            <w:w w:val="105"/>
                            <w:sz w:val="10"/>
                          </w:rPr>
                          <w:t>«module»</w:t>
                        </w:r>
                      </w:p>
                      <w:p>
                        <w:pPr>
                          <w:spacing w:before="54"/>
                          <w:ind w:left="0" w:right="30" w:firstLine="0"/>
                          <w:jc w:val="center"/>
                          <w:rPr>
                            <w:sz w:val="10"/>
                          </w:rPr>
                        </w:pPr>
                        <w:r>
                          <w:rPr>
                            <w:spacing w:val="-5"/>
                            <w:w w:val="105"/>
                            <w:sz w:val="10"/>
                          </w:rPr>
                          <w:t>Can</w:t>
                        </w:r>
                      </w:p>
                    </w:txbxContent>
                  </v:textbox>
                  <w10:wrap type="none"/>
                </v:shape>
                <v:shape style="position:absolute;left:8731;top:387;width:713;height:288" type="#_x0000_t202" id="docshape828" filled="false" stroked="false">
                  <v:textbox inset="0,0,0,0">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5211;top:1106;width:4328;height:2327" type="#_x0000_t202" id="docshape829" filled="false" stroked="false">
                  <v:textbox inset="0,0,0,0">
                    <w:txbxContent>
                      <w:p>
                        <w:pPr>
                          <w:spacing w:before="2"/>
                          <w:ind w:left="1449" w:right="0" w:firstLine="0"/>
                          <w:jc w:val="center"/>
                          <w:rPr>
                            <w:sz w:val="10"/>
                          </w:rPr>
                        </w:pPr>
                        <w:r>
                          <w:rPr>
                            <w:w w:val="105"/>
                            <w:sz w:val="10"/>
                          </w:rPr>
                          <w:t>Receive</w:t>
                        </w:r>
                        <w:r>
                          <w:rPr>
                            <w:spacing w:val="18"/>
                            <w:w w:val="105"/>
                            <w:sz w:val="10"/>
                          </w:rPr>
                          <w:t> </w:t>
                        </w:r>
                        <w:r>
                          <w:rPr>
                            <w:spacing w:val="-2"/>
                            <w:w w:val="105"/>
                            <w:sz w:val="10"/>
                          </w:rPr>
                          <w:t>Interrupt()</w:t>
                        </w:r>
                      </w:p>
                      <w:p>
                        <w:pPr>
                          <w:spacing w:line="240" w:lineRule="auto" w:before="64"/>
                          <w:rPr>
                            <w:sz w:val="10"/>
                          </w:rPr>
                        </w:pPr>
                      </w:p>
                      <w:p>
                        <w:pPr>
                          <w:spacing w:line="640" w:lineRule="auto" w:before="1"/>
                          <w:ind w:left="2083" w:right="622" w:firstLine="10"/>
                          <w:jc w:val="center"/>
                          <w:rPr>
                            <w:sz w:val="10"/>
                          </w:rPr>
                        </w:pPr>
                        <w:r>
                          <w:rPr>
                            <w:w w:val="105"/>
                            <w:sz w:val="10"/>
                          </w:rPr>
                          <w:t>Invalidation of hardware object()</w:t>
                        </w:r>
                        <w:r>
                          <w:rPr>
                            <w:spacing w:val="40"/>
                            <w:w w:val="105"/>
                            <w:sz w:val="10"/>
                          </w:rPr>
                          <w:t> </w:t>
                        </w:r>
                        <w:r>
                          <w:rPr>
                            <w:w w:val="105"/>
                            <w:sz w:val="10"/>
                          </w:rPr>
                          <w:t>Invalidation</w:t>
                        </w:r>
                        <w:r>
                          <w:rPr>
                            <w:spacing w:val="24"/>
                            <w:w w:val="105"/>
                            <w:sz w:val="10"/>
                          </w:rPr>
                          <w:t> </w:t>
                        </w:r>
                        <w:r>
                          <w:rPr>
                            <w:w w:val="105"/>
                            <w:sz w:val="10"/>
                          </w:rPr>
                          <w:t>of</w:t>
                        </w:r>
                        <w:r>
                          <w:rPr>
                            <w:spacing w:val="21"/>
                            <w:w w:val="105"/>
                            <w:sz w:val="10"/>
                          </w:rPr>
                          <w:t> </w:t>
                        </w:r>
                        <w:r>
                          <w:rPr>
                            <w:w w:val="105"/>
                            <w:sz w:val="10"/>
                          </w:rPr>
                          <w:t>hardware</w:t>
                        </w:r>
                        <w:r>
                          <w:rPr>
                            <w:spacing w:val="24"/>
                            <w:w w:val="105"/>
                            <w:sz w:val="10"/>
                          </w:rPr>
                          <w:t> </w:t>
                        </w:r>
                        <w:r>
                          <w:rPr>
                            <w:spacing w:val="-2"/>
                            <w:w w:val="105"/>
                            <w:sz w:val="10"/>
                          </w:rPr>
                          <w:t>object()</w:t>
                        </w:r>
                      </w:p>
                      <w:p>
                        <w:pPr>
                          <w:spacing w:line="240" w:lineRule="auto" w:before="63"/>
                          <w:rPr>
                            <w:sz w:val="10"/>
                          </w:rPr>
                        </w:pPr>
                      </w:p>
                      <w:p>
                        <w:pPr>
                          <w:spacing w:before="0"/>
                          <w:ind w:left="0" w:right="0" w:firstLine="0"/>
                          <w:jc w:val="left"/>
                          <w:rPr>
                            <w:sz w:val="10"/>
                          </w:rPr>
                        </w:pPr>
                        <w:r>
                          <w:rPr>
                            <w:w w:val="105"/>
                            <w:sz w:val="10"/>
                          </w:rPr>
                          <w:t>alt</w:t>
                        </w:r>
                        <w:r>
                          <w:rPr>
                            <w:spacing w:val="23"/>
                            <w:w w:val="105"/>
                            <w:sz w:val="10"/>
                          </w:rPr>
                          <w:t> </w:t>
                        </w:r>
                        <w:r>
                          <w:rPr>
                            <w:w w:val="105"/>
                            <w:sz w:val="10"/>
                          </w:rPr>
                          <w:t>Temporary</w:t>
                        </w:r>
                        <w:r>
                          <w:rPr>
                            <w:spacing w:val="19"/>
                            <w:w w:val="105"/>
                            <w:sz w:val="10"/>
                          </w:rPr>
                          <w:t> </w:t>
                        </w:r>
                        <w:r>
                          <w:rPr>
                            <w:w w:val="105"/>
                            <w:sz w:val="10"/>
                          </w:rPr>
                          <w:t>buffer</w:t>
                        </w:r>
                        <w:r>
                          <w:rPr>
                            <w:spacing w:val="11"/>
                            <w:w w:val="105"/>
                            <w:sz w:val="10"/>
                          </w:rPr>
                          <w:t> </w:t>
                        </w:r>
                        <w:r>
                          <w:rPr>
                            <w:spacing w:val="-2"/>
                            <w:w w:val="105"/>
                            <w:sz w:val="10"/>
                          </w:rPr>
                          <w:t>usage</w:t>
                        </w:r>
                      </w:p>
                      <w:p>
                        <w:pPr>
                          <w:spacing w:before="97"/>
                          <w:ind w:left="0" w:right="0" w:firstLine="0"/>
                          <w:jc w:val="left"/>
                          <w:rPr>
                            <w:sz w:val="10"/>
                          </w:rPr>
                        </w:pPr>
                        <w:r>
                          <w:rPr>
                            <w:w w:val="105"/>
                            <w:sz w:val="10"/>
                          </w:rPr>
                          <w:t>[Temp.</w:t>
                        </w:r>
                        <w:r>
                          <w:rPr>
                            <w:spacing w:val="18"/>
                            <w:w w:val="105"/>
                            <w:sz w:val="10"/>
                          </w:rPr>
                          <w:t> </w:t>
                        </w:r>
                        <w:r>
                          <w:rPr>
                            <w:w w:val="105"/>
                            <w:sz w:val="10"/>
                          </w:rPr>
                          <w:t>buffer</w:t>
                        </w:r>
                        <w:r>
                          <w:rPr>
                            <w:spacing w:val="11"/>
                            <w:w w:val="105"/>
                            <w:sz w:val="10"/>
                          </w:rPr>
                          <w:t> </w:t>
                        </w:r>
                        <w:r>
                          <w:rPr>
                            <w:w w:val="105"/>
                            <w:sz w:val="10"/>
                          </w:rPr>
                          <w:t>used</w:t>
                        </w:r>
                        <w:r>
                          <w:rPr>
                            <w:spacing w:val="23"/>
                            <w:w w:val="105"/>
                            <w:sz w:val="10"/>
                          </w:rPr>
                          <w:t> </w:t>
                        </w:r>
                        <w:r>
                          <w:rPr>
                            <w:w w:val="105"/>
                            <w:sz w:val="10"/>
                          </w:rPr>
                          <w:t>=</w:t>
                        </w:r>
                        <w:r>
                          <w:rPr>
                            <w:spacing w:val="16"/>
                            <w:w w:val="105"/>
                            <w:sz w:val="10"/>
                          </w:rPr>
                          <w:t> </w:t>
                        </w:r>
                        <w:r>
                          <w:rPr>
                            <w:w w:val="105"/>
                            <w:sz w:val="10"/>
                          </w:rPr>
                          <w:t>Data</w:t>
                        </w:r>
                        <w:r>
                          <w:rPr>
                            <w:spacing w:val="20"/>
                            <w:w w:val="105"/>
                            <w:sz w:val="10"/>
                          </w:rPr>
                          <w:t> </w:t>
                        </w:r>
                        <w:r>
                          <w:rPr>
                            <w:w w:val="105"/>
                            <w:sz w:val="10"/>
                          </w:rPr>
                          <w:t>normalization</w:t>
                        </w:r>
                        <w:r>
                          <w:rPr>
                            <w:spacing w:val="20"/>
                            <w:w w:val="105"/>
                            <w:sz w:val="10"/>
                          </w:rPr>
                          <w:t> </w:t>
                        </w:r>
                        <w:r>
                          <w:rPr>
                            <w:spacing w:val="-2"/>
                            <w:w w:val="105"/>
                            <w:sz w:val="10"/>
                          </w:rPr>
                          <w:t>necessary]</w:t>
                        </w:r>
                      </w:p>
                      <w:p>
                        <w:pPr>
                          <w:spacing w:before="32"/>
                          <w:ind w:left="2115" w:right="0" w:firstLine="0"/>
                          <w:jc w:val="left"/>
                          <w:rPr>
                            <w:sz w:val="10"/>
                          </w:rPr>
                        </w:pPr>
                        <w:r>
                          <w:rPr>
                            <w:w w:val="105"/>
                            <w:sz w:val="10"/>
                          </w:rPr>
                          <w:t>Copy</w:t>
                        </w:r>
                        <w:r>
                          <w:rPr>
                            <w:spacing w:val="11"/>
                            <w:w w:val="105"/>
                            <w:sz w:val="10"/>
                          </w:rPr>
                          <w:t> </w:t>
                        </w:r>
                        <w:r>
                          <w:rPr>
                            <w:w w:val="105"/>
                            <w:sz w:val="10"/>
                          </w:rPr>
                          <w:t>received</w:t>
                        </w:r>
                        <w:r>
                          <w:rPr>
                            <w:spacing w:val="17"/>
                            <w:w w:val="105"/>
                            <w:sz w:val="10"/>
                          </w:rPr>
                          <w:t> </w:t>
                        </w:r>
                        <w:r>
                          <w:rPr>
                            <w:w w:val="105"/>
                            <w:sz w:val="10"/>
                          </w:rPr>
                          <w:t>L-PDU</w:t>
                        </w:r>
                        <w:r>
                          <w:rPr>
                            <w:spacing w:val="7"/>
                            <w:w w:val="105"/>
                            <w:sz w:val="10"/>
                          </w:rPr>
                          <w:t> </w:t>
                        </w:r>
                        <w:r>
                          <w:rPr>
                            <w:w w:val="105"/>
                            <w:sz w:val="10"/>
                          </w:rPr>
                          <w:t>into</w:t>
                        </w:r>
                        <w:r>
                          <w:rPr>
                            <w:spacing w:val="17"/>
                            <w:w w:val="105"/>
                            <w:sz w:val="10"/>
                          </w:rPr>
                          <w:t> </w:t>
                        </w:r>
                        <w:r>
                          <w:rPr>
                            <w:w w:val="105"/>
                            <w:sz w:val="10"/>
                          </w:rPr>
                          <w:t>temporary</w:t>
                        </w:r>
                        <w:r>
                          <w:rPr>
                            <w:spacing w:val="12"/>
                            <w:w w:val="105"/>
                            <w:sz w:val="10"/>
                          </w:rPr>
                          <w:t> </w:t>
                        </w:r>
                        <w:r>
                          <w:rPr>
                            <w:spacing w:val="-2"/>
                            <w:w w:val="105"/>
                            <w:sz w:val="10"/>
                          </w:rPr>
                          <w:t>buffer()</w:t>
                        </w:r>
                      </w:p>
                      <w:p>
                        <w:pPr>
                          <w:spacing w:line="240" w:lineRule="auto" w:before="0"/>
                          <w:rPr>
                            <w:sz w:val="10"/>
                          </w:rPr>
                        </w:pPr>
                      </w:p>
                      <w:p>
                        <w:pPr>
                          <w:spacing w:line="240" w:lineRule="auto" w:before="25"/>
                          <w:rPr>
                            <w:sz w:val="10"/>
                          </w:rPr>
                        </w:pPr>
                      </w:p>
                      <w:p>
                        <w:pPr>
                          <w:spacing w:before="0"/>
                          <w:ind w:left="2093" w:right="0" w:firstLine="0"/>
                          <w:jc w:val="left"/>
                          <w:rPr>
                            <w:sz w:val="10"/>
                          </w:rPr>
                        </w:pPr>
                        <w:r>
                          <w:rPr>
                            <w:w w:val="105"/>
                            <w:sz w:val="10"/>
                          </w:rPr>
                          <w:t>Copy</w:t>
                        </w:r>
                        <w:r>
                          <w:rPr>
                            <w:spacing w:val="11"/>
                            <w:w w:val="105"/>
                            <w:sz w:val="10"/>
                          </w:rPr>
                          <w:t> </w:t>
                        </w:r>
                        <w:r>
                          <w:rPr>
                            <w:w w:val="105"/>
                            <w:sz w:val="10"/>
                          </w:rPr>
                          <w:t>received</w:t>
                        </w:r>
                        <w:r>
                          <w:rPr>
                            <w:spacing w:val="17"/>
                            <w:w w:val="105"/>
                            <w:sz w:val="10"/>
                          </w:rPr>
                          <w:t> </w:t>
                        </w:r>
                        <w:r>
                          <w:rPr>
                            <w:w w:val="105"/>
                            <w:sz w:val="10"/>
                          </w:rPr>
                          <w:t>L-PDU</w:t>
                        </w:r>
                        <w:r>
                          <w:rPr>
                            <w:spacing w:val="7"/>
                            <w:w w:val="105"/>
                            <w:sz w:val="10"/>
                          </w:rPr>
                          <w:t> </w:t>
                        </w:r>
                        <w:r>
                          <w:rPr>
                            <w:w w:val="105"/>
                            <w:sz w:val="10"/>
                          </w:rPr>
                          <w:t>into</w:t>
                        </w:r>
                        <w:r>
                          <w:rPr>
                            <w:spacing w:val="17"/>
                            <w:w w:val="105"/>
                            <w:sz w:val="10"/>
                          </w:rPr>
                          <w:t> </w:t>
                        </w:r>
                        <w:r>
                          <w:rPr>
                            <w:w w:val="105"/>
                            <w:sz w:val="10"/>
                          </w:rPr>
                          <w:t>temporary</w:t>
                        </w:r>
                        <w:r>
                          <w:rPr>
                            <w:spacing w:val="12"/>
                            <w:w w:val="105"/>
                            <w:sz w:val="10"/>
                          </w:rPr>
                          <w:t> </w:t>
                        </w:r>
                        <w:r>
                          <w:rPr>
                            <w:spacing w:val="-2"/>
                            <w:w w:val="105"/>
                            <w:sz w:val="10"/>
                          </w:rPr>
                          <w:t>buffer()</w:t>
                        </w:r>
                      </w:p>
                      <w:p>
                        <w:pPr>
                          <w:spacing w:line="240" w:lineRule="auto" w:before="0"/>
                          <w:rPr>
                            <w:sz w:val="10"/>
                          </w:rPr>
                        </w:pPr>
                      </w:p>
                      <w:p>
                        <w:pPr>
                          <w:spacing w:line="240" w:lineRule="auto" w:before="47"/>
                          <w:rPr>
                            <w:sz w:val="10"/>
                          </w:rPr>
                        </w:pPr>
                      </w:p>
                      <w:p>
                        <w:pPr>
                          <w:spacing w:before="0"/>
                          <w:ind w:left="0" w:right="0" w:firstLine="0"/>
                          <w:jc w:val="left"/>
                          <w:rPr>
                            <w:sz w:val="10"/>
                          </w:rPr>
                        </w:pPr>
                        <w:r>
                          <w:rPr>
                            <w:w w:val="105"/>
                            <w:sz w:val="10"/>
                          </w:rPr>
                          <w:t>[Temp.</w:t>
                        </w:r>
                        <w:r>
                          <w:rPr>
                            <w:spacing w:val="17"/>
                            <w:w w:val="105"/>
                            <w:sz w:val="10"/>
                          </w:rPr>
                          <w:t> </w:t>
                        </w:r>
                        <w:r>
                          <w:rPr>
                            <w:w w:val="105"/>
                            <w:sz w:val="10"/>
                          </w:rPr>
                          <w:t>buffer</w:t>
                        </w:r>
                        <w:r>
                          <w:rPr>
                            <w:spacing w:val="10"/>
                            <w:w w:val="105"/>
                            <w:sz w:val="10"/>
                          </w:rPr>
                          <w:t> </w:t>
                        </w:r>
                        <w:r>
                          <w:rPr>
                            <w:w w:val="105"/>
                            <w:sz w:val="10"/>
                          </w:rPr>
                          <w:t>not</w:t>
                        </w:r>
                        <w:r>
                          <w:rPr>
                            <w:spacing w:val="15"/>
                            <w:w w:val="105"/>
                            <w:sz w:val="10"/>
                          </w:rPr>
                          <w:t> </w:t>
                        </w:r>
                        <w:r>
                          <w:rPr>
                            <w:w w:val="105"/>
                            <w:sz w:val="10"/>
                          </w:rPr>
                          <w:t>used</w:t>
                        </w:r>
                        <w:r>
                          <w:rPr>
                            <w:spacing w:val="19"/>
                            <w:w w:val="105"/>
                            <w:sz w:val="10"/>
                          </w:rPr>
                          <w:t> </w:t>
                        </w:r>
                        <w:r>
                          <w:rPr>
                            <w:w w:val="105"/>
                            <w:sz w:val="10"/>
                          </w:rPr>
                          <w:t>=</w:t>
                        </w:r>
                        <w:r>
                          <w:rPr>
                            <w:spacing w:val="15"/>
                            <w:w w:val="105"/>
                            <w:sz w:val="10"/>
                          </w:rPr>
                          <w:t> </w:t>
                        </w:r>
                        <w:r>
                          <w:rPr>
                            <w:w w:val="105"/>
                            <w:sz w:val="10"/>
                          </w:rPr>
                          <w:t>Data</w:t>
                        </w:r>
                        <w:r>
                          <w:rPr>
                            <w:spacing w:val="21"/>
                            <w:w w:val="105"/>
                            <w:sz w:val="10"/>
                          </w:rPr>
                          <w:t> </w:t>
                        </w:r>
                        <w:r>
                          <w:rPr>
                            <w:w w:val="105"/>
                            <w:sz w:val="10"/>
                          </w:rPr>
                          <w:t>normalization</w:t>
                        </w:r>
                        <w:r>
                          <w:rPr>
                            <w:spacing w:val="19"/>
                            <w:w w:val="105"/>
                            <w:sz w:val="10"/>
                          </w:rPr>
                          <w:t> </w:t>
                        </w:r>
                        <w:r>
                          <w:rPr>
                            <w:w w:val="105"/>
                            <w:sz w:val="10"/>
                          </w:rPr>
                          <w:t>not</w:t>
                        </w:r>
                        <w:r>
                          <w:rPr>
                            <w:spacing w:val="15"/>
                            <w:w w:val="105"/>
                            <w:sz w:val="10"/>
                          </w:rPr>
                          <w:t> </w:t>
                        </w:r>
                        <w:r>
                          <w:rPr>
                            <w:spacing w:val="-2"/>
                            <w:w w:val="105"/>
                            <w:sz w:val="10"/>
                          </w:rPr>
                          <w:t>necessary]</w:t>
                        </w:r>
                      </w:p>
                    </w:txbxContent>
                  </v:textbox>
                  <w10:wrap type="none"/>
                </v:shape>
                <v:shape style="position:absolute;left:5138;top:3937;width:2026;height:1283" type="#_x0000_t202" id="docshape830" filled="false" stroked="false">
                  <v:textbox inset="0,0,0,0">
                    <w:txbxContent>
                      <w:p>
                        <w:pPr>
                          <w:spacing w:line="288" w:lineRule="auto" w:before="2"/>
                          <w:ind w:left="0" w:right="0" w:firstLine="0"/>
                          <w:jc w:val="left"/>
                          <w:rPr>
                            <w:sz w:val="10"/>
                          </w:rPr>
                        </w:pPr>
                        <w:r>
                          <w:rPr>
                            <w:w w:val="105"/>
                            <w:sz w:val="10"/>
                          </w:rPr>
                          <w:t>CanIf_RxIndication(const</w:t>
                        </w:r>
                        <w:r>
                          <w:rPr>
                            <w:spacing w:val="-4"/>
                            <w:w w:val="105"/>
                            <w:sz w:val="10"/>
                          </w:rPr>
                          <w:t> </w:t>
                        </w:r>
                        <w:r>
                          <w:rPr>
                            <w:w w:val="105"/>
                            <w:sz w:val="10"/>
                          </w:rPr>
                          <w:t>Can_HwType*,</w:t>
                        </w:r>
                        <w:r>
                          <w:rPr>
                            <w:spacing w:val="40"/>
                            <w:w w:val="105"/>
                            <w:sz w:val="10"/>
                          </w:rPr>
                          <w:t> </w:t>
                        </w:r>
                        <w:r>
                          <w:rPr>
                            <w:w w:val="105"/>
                            <w:sz w:val="10"/>
                          </w:rPr>
                          <w:t>const</w:t>
                        </w:r>
                        <w:r>
                          <w:rPr>
                            <w:spacing w:val="-4"/>
                            <w:w w:val="105"/>
                            <w:sz w:val="10"/>
                          </w:rPr>
                          <w:t> </w:t>
                        </w:r>
                        <w:r>
                          <w:rPr>
                            <w:w w:val="105"/>
                            <w:sz w:val="10"/>
                          </w:rPr>
                          <w:t>PduInfoType*)</w:t>
                        </w:r>
                      </w:p>
                      <w:p>
                        <w:pPr>
                          <w:spacing w:line="240" w:lineRule="auto" w:before="0"/>
                          <w:rPr>
                            <w:sz w:val="10"/>
                          </w:rPr>
                        </w:pPr>
                      </w:p>
                      <w:p>
                        <w:pPr>
                          <w:spacing w:line="240" w:lineRule="auto" w:before="23"/>
                          <w:rPr>
                            <w:sz w:val="10"/>
                          </w:rPr>
                        </w:pPr>
                      </w:p>
                      <w:p>
                        <w:pPr>
                          <w:spacing w:line="288" w:lineRule="auto" w:before="0"/>
                          <w:ind w:left="317" w:right="304" w:firstLine="0"/>
                          <w:jc w:val="left"/>
                          <w:rPr>
                            <w:sz w:val="10"/>
                          </w:rPr>
                        </w:pPr>
                        <w:r>
                          <w:rPr>
                            <w:w w:val="105"/>
                            <w:sz w:val="10"/>
                          </w:rPr>
                          <w:t>Software filtering (optional)</w:t>
                        </w:r>
                        <w:r>
                          <w:rPr>
                            <w:spacing w:val="40"/>
                            <w:w w:val="105"/>
                            <w:sz w:val="10"/>
                          </w:rPr>
                          <w:t> </w:t>
                        </w:r>
                        <w:r>
                          <w:rPr>
                            <w:w w:val="105"/>
                            <w:sz w:val="10"/>
                          </w:rPr>
                          <w:t>and L-PDU assignment</w:t>
                        </w:r>
                      </w:p>
                      <w:p>
                        <w:pPr>
                          <w:spacing w:line="240" w:lineRule="auto" w:before="84"/>
                          <w:rPr>
                            <w:sz w:val="10"/>
                          </w:rPr>
                        </w:pPr>
                      </w:p>
                      <w:p>
                        <w:pPr>
                          <w:spacing w:line="288" w:lineRule="auto" w:before="0"/>
                          <w:ind w:left="317" w:right="211" w:firstLine="0"/>
                          <w:jc w:val="left"/>
                          <w:rPr>
                            <w:sz w:val="10"/>
                          </w:rPr>
                        </w:pPr>
                        <w:r>
                          <w:rPr>
                            <w:w w:val="105"/>
                            <w:sz w:val="10"/>
                          </w:rPr>
                          <w:t>[CAN L-PDU ID was found]:</w:t>
                        </w:r>
                        <w:r>
                          <w:rPr>
                            <w:spacing w:val="40"/>
                            <w:w w:val="105"/>
                            <w:sz w:val="10"/>
                          </w:rPr>
                          <w:t> </w:t>
                        </w:r>
                        <w:r>
                          <w:rPr>
                            <w:w w:val="105"/>
                            <w:sz w:val="10"/>
                          </w:rPr>
                          <w:t>Data Length Check (optional)</w:t>
                        </w:r>
                      </w:p>
                    </w:txbxContent>
                  </v:textbox>
                  <w10:wrap type="none"/>
                </v:shape>
                <v:shape style="position:absolute;left:2885;top:5439;width:1659;height:256" type="#_x0000_t202" id="docshape831" filled="false" stroked="false">
                  <v:textbox inset="0,0,0,0">
                    <w:txbxContent>
                      <w:p>
                        <w:pPr>
                          <w:spacing w:line="288" w:lineRule="auto" w:before="0"/>
                          <w:ind w:left="0" w:right="18" w:firstLine="0"/>
                          <w:jc w:val="left"/>
                          <w:rPr>
                            <w:sz w:val="10"/>
                          </w:rPr>
                        </w:pPr>
                        <w:r>
                          <w:rPr>
                            <w:spacing w:val="-2"/>
                            <w:w w:val="105"/>
                            <w:sz w:val="10"/>
                          </w:rPr>
                          <w:t>&lt;User_RxIndication&gt;(PduIdType,</w:t>
                        </w:r>
                        <w:r>
                          <w:rPr>
                            <w:spacing w:val="40"/>
                            <w:w w:val="105"/>
                            <w:sz w:val="10"/>
                          </w:rPr>
                          <w:t> </w:t>
                        </w:r>
                        <w:r>
                          <w:rPr>
                            <w:w w:val="105"/>
                            <w:sz w:val="10"/>
                          </w:rPr>
                          <w:t>const PduInfoType*)</w:t>
                        </w:r>
                      </w:p>
                    </w:txbxContent>
                  </v:textbox>
                  <w10:wrap type="none"/>
                </v:shape>
                <v:shape style="position:absolute;left:2072;top:6263;width:2576;height:331" type="#_x0000_t202" id="docshape832" filled="false" stroked="false">
                  <v:textbox inset="0,0,0,0">
                    <w:txbxContent>
                      <w:p>
                        <w:pPr>
                          <w:spacing w:before="2"/>
                          <w:ind w:left="0" w:right="0" w:firstLine="0"/>
                          <w:jc w:val="left"/>
                          <w:rPr>
                            <w:sz w:val="10"/>
                          </w:rPr>
                        </w:pPr>
                        <w:r>
                          <w:rPr>
                            <w:w w:val="105"/>
                            <w:sz w:val="10"/>
                          </w:rPr>
                          <w:t>alt</w:t>
                        </w:r>
                        <w:r>
                          <w:rPr>
                            <w:spacing w:val="20"/>
                            <w:w w:val="105"/>
                            <w:sz w:val="10"/>
                          </w:rPr>
                          <w:t> </w:t>
                        </w:r>
                        <w:r>
                          <w:rPr>
                            <w:w w:val="105"/>
                            <w:sz w:val="10"/>
                          </w:rPr>
                          <w:t>Temporary</w:t>
                        </w:r>
                        <w:r>
                          <w:rPr>
                            <w:spacing w:val="19"/>
                            <w:w w:val="105"/>
                            <w:sz w:val="10"/>
                          </w:rPr>
                          <w:t> </w:t>
                        </w:r>
                        <w:r>
                          <w:rPr>
                            <w:w w:val="105"/>
                            <w:sz w:val="10"/>
                          </w:rPr>
                          <w:t>buffer</w:t>
                        </w:r>
                        <w:r>
                          <w:rPr>
                            <w:spacing w:val="14"/>
                            <w:w w:val="105"/>
                            <w:sz w:val="10"/>
                          </w:rPr>
                          <w:t> </w:t>
                        </w:r>
                        <w:r>
                          <w:rPr>
                            <w:spacing w:val="-2"/>
                            <w:w w:val="105"/>
                            <w:sz w:val="10"/>
                          </w:rPr>
                          <w:t>usage</w:t>
                        </w:r>
                      </w:p>
                      <w:p>
                        <w:pPr>
                          <w:spacing w:before="97"/>
                          <w:ind w:left="0" w:right="0" w:firstLine="0"/>
                          <w:jc w:val="left"/>
                          <w:rPr>
                            <w:sz w:val="10"/>
                          </w:rPr>
                        </w:pPr>
                        <w:r>
                          <w:rPr>
                            <w:w w:val="105"/>
                            <w:sz w:val="10"/>
                          </w:rPr>
                          <w:t>[Temp.</w:t>
                        </w:r>
                        <w:r>
                          <w:rPr>
                            <w:spacing w:val="17"/>
                            <w:w w:val="105"/>
                            <w:sz w:val="10"/>
                          </w:rPr>
                          <w:t> </w:t>
                        </w:r>
                        <w:r>
                          <w:rPr>
                            <w:w w:val="105"/>
                            <w:sz w:val="10"/>
                          </w:rPr>
                          <w:t>buffer</w:t>
                        </w:r>
                        <w:r>
                          <w:rPr>
                            <w:spacing w:val="8"/>
                            <w:w w:val="105"/>
                            <w:sz w:val="10"/>
                          </w:rPr>
                          <w:t> </w:t>
                        </w:r>
                        <w:r>
                          <w:rPr>
                            <w:w w:val="105"/>
                            <w:sz w:val="10"/>
                          </w:rPr>
                          <w:t>used</w:t>
                        </w:r>
                        <w:r>
                          <w:rPr>
                            <w:spacing w:val="21"/>
                            <w:w w:val="105"/>
                            <w:sz w:val="10"/>
                          </w:rPr>
                          <w:t> </w:t>
                        </w:r>
                        <w:r>
                          <w:rPr>
                            <w:w w:val="105"/>
                            <w:sz w:val="10"/>
                          </w:rPr>
                          <w:t>=</w:t>
                        </w:r>
                        <w:r>
                          <w:rPr>
                            <w:spacing w:val="18"/>
                            <w:w w:val="105"/>
                            <w:sz w:val="10"/>
                          </w:rPr>
                          <w:t> </w:t>
                        </w:r>
                        <w:r>
                          <w:rPr>
                            <w:w w:val="105"/>
                            <w:sz w:val="10"/>
                          </w:rPr>
                          <w:t>Data</w:t>
                        </w:r>
                        <w:r>
                          <w:rPr>
                            <w:spacing w:val="21"/>
                            <w:w w:val="105"/>
                            <w:sz w:val="10"/>
                          </w:rPr>
                          <w:t> </w:t>
                        </w:r>
                        <w:r>
                          <w:rPr>
                            <w:w w:val="105"/>
                            <w:sz w:val="10"/>
                          </w:rPr>
                          <w:t>normalization</w:t>
                        </w:r>
                        <w:r>
                          <w:rPr>
                            <w:spacing w:val="21"/>
                            <w:w w:val="105"/>
                            <w:sz w:val="10"/>
                          </w:rPr>
                          <w:t> </w:t>
                        </w:r>
                        <w:r>
                          <w:rPr>
                            <w:spacing w:val="-2"/>
                            <w:w w:val="105"/>
                            <w:sz w:val="10"/>
                          </w:rPr>
                          <w:t>necessary]</w:t>
                        </w:r>
                      </w:p>
                    </w:txbxContent>
                  </v:textbox>
                  <w10:wrap type="none"/>
                </v:shape>
                <v:shape style="position:absolute;left:5126;top:6558;width:628;height:363" type="#_x0000_t202" id="docshape833" filled="false" stroked="false">
                  <v:textbox inset="0,0,0,0">
                    <w:txbxContent>
                      <w:p>
                        <w:pPr>
                          <w:spacing w:before="2"/>
                          <w:ind w:left="22" w:right="0" w:firstLine="0"/>
                          <w:jc w:val="left"/>
                          <w:rPr>
                            <w:sz w:val="10"/>
                          </w:rPr>
                        </w:pPr>
                        <w:r>
                          <w:rPr>
                            <w:w w:val="105"/>
                            <w:sz w:val="10"/>
                          </w:rPr>
                          <w:t>Copy</w:t>
                        </w:r>
                        <w:r>
                          <w:rPr>
                            <w:spacing w:val="6"/>
                            <w:w w:val="105"/>
                            <w:sz w:val="10"/>
                          </w:rPr>
                          <w:t> </w:t>
                        </w:r>
                        <w:r>
                          <w:rPr>
                            <w:spacing w:val="-2"/>
                            <w:w w:val="105"/>
                            <w:sz w:val="10"/>
                          </w:rPr>
                          <w:t>Data()</w:t>
                        </w:r>
                      </w:p>
                      <w:p>
                        <w:pPr>
                          <w:spacing w:line="240" w:lineRule="auto" w:before="14"/>
                          <w:rPr>
                            <w:sz w:val="10"/>
                          </w:rPr>
                        </w:pPr>
                      </w:p>
                      <w:p>
                        <w:pPr>
                          <w:spacing w:before="0"/>
                          <w:ind w:left="0" w:right="0" w:firstLine="0"/>
                          <w:jc w:val="left"/>
                          <w:rPr>
                            <w:sz w:val="10"/>
                          </w:rPr>
                        </w:pPr>
                        <w:r>
                          <w:rPr>
                            <w:w w:val="105"/>
                            <w:sz w:val="10"/>
                          </w:rPr>
                          <w:t>Copy</w:t>
                        </w:r>
                        <w:r>
                          <w:rPr>
                            <w:spacing w:val="8"/>
                            <w:w w:val="105"/>
                            <w:sz w:val="10"/>
                          </w:rPr>
                          <w:t> </w:t>
                        </w:r>
                        <w:r>
                          <w:rPr>
                            <w:spacing w:val="-2"/>
                            <w:w w:val="105"/>
                            <w:sz w:val="10"/>
                          </w:rPr>
                          <w:t>Data()</w:t>
                        </w:r>
                      </w:p>
                    </w:txbxContent>
                  </v:textbox>
                  <w10:wrap type="none"/>
                </v:shape>
                <v:shape style="position:absolute;left:2072;top:7203;width:2956;height:119" type="#_x0000_t202" id="docshape834" filled="false" stroked="false">
                  <v:textbox inset="0,0,0,0">
                    <w:txbxContent>
                      <w:p>
                        <w:pPr>
                          <w:spacing w:before="2"/>
                          <w:ind w:left="0" w:right="0" w:firstLine="0"/>
                          <w:jc w:val="left"/>
                          <w:rPr>
                            <w:sz w:val="10"/>
                          </w:rPr>
                        </w:pPr>
                        <w:r>
                          <w:rPr>
                            <w:w w:val="105"/>
                            <w:sz w:val="10"/>
                          </w:rPr>
                          <w:t>[Temp.</w:t>
                        </w:r>
                        <w:r>
                          <w:rPr>
                            <w:spacing w:val="15"/>
                            <w:w w:val="105"/>
                            <w:sz w:val="10"/>
                          </w:rPr>
                          <w:t> </w:t>
                        </w:r>
                        <w:r>
                          <w:rPr>
                            <w:w w:val="105"/>
                            <w:sz w:val="10"/>
                          </w:rPr>
                          <w:t>buffer</w:t>
                        </w:r>
                        <w:r>
                          <w:rPr>
                            <w:spacing w:val="8"/>
                            <w:w w:val="105"/>
                            <w:sz w:val="10"/>
                          </w:rPr>
                          <w:t> </w:t>
                        </w:r>
                        <w:r>
                          <w:rPr>
                            <w:w w:val="105"/>
                            <w:sz w:val="10"/>
                          </w:rPr>
                          <w:t>not</w:t>
                        </w:r>
                        <w:r>
                          <w:rPr>
                            <w:spacing w:val="15"/>
                            <w:w w:val="105"/>
                            <w:sz w:val="10"/>
                          </w:rPr>
                          <w:t> </w:t>
                        </w:r>
                        <w:r>
                          <w:rPr>
                            <w:w w:val="105"/>
                            <w:sz w:val="10"/>
                          </w:rPr>
                          <w:t>used</w:t>
                        </w:r>
                        <w:r>
                          <w:rPr>
                            <w:spacing w:val="20"/>
                            <w:w w:val="105"/>
                            <w:sz w:val="10"/>
                          </w:rPr>
                          <w:t> </w:t>
                        </w:r>
                        <w:r>
                          <w:rPr>
                            <w:w w:val="105"/>
                            <w:sz w:val="10"/>
                          </w:rPr>
                          <w:t>=</w:t>
                        </w:r>
                        <w:r>
                          <w:rPr>
                            <w:spacing w:val="16"/>
                            <w:w w:val="105"/>
                            <w:sz w:val="10"/>
                          </w:rPr>
                          <w:t> </w:t>
                        </w:r>
                        <w:r>
                          <w:rPr>
                            <w:w w:val="105"/>
                            <w:sz w:val="10"/>
                          </w:rPr>
                          <w:t>Data</w:t>
                        </w:r>
                        <w:r>
                          <w:rPr>
                            <w:spacing w:val="19"/>
                            <w:w w:val="105"/>
                            <w:sz w:val="10"/>
                          </w:rPr>
                          <w:t> </w:t>
                        </w:r>
                        <w:r>
                          <w:rPr>
                            <w:w w:val="105"/>
                            <w:sz w:val="10"/>
                          </w:rPr>
                          <w:t>normalization</w:t>
                        </w:r>
                        <w:r>
                          <w:rPr>
                            <w:spacing w:val="20"/>
                            <w:w w:val="105"/>
                            <w:sz w:val="10"/>
                          </w:rPr>
                          <w:t> </w:t>
                        </w:r>
                        <w:r>
                          <w:rPr>
                            <w:w w:val="105"/>
                            <w:sz w:val="10"/>
                          </w:rPr>
                          <w:t>not</w:t>
                        </w:r>
                        <w:r>
                          <w:rPr>
                            <w:spacing w:val="18"/>
                            <w:w w:val="105"/>
                            <w:sz w:val="10"/>
                          </w:rPr>
                          <w:t> </w:t>
                        </w:r>
                        <w:r>
                          <w:rPr>
                            <w:spacing w:val="-2"/>
                            <w:w w:val="105"/>
                            <w:sz w:val="10"/>
                          </w:rPr>
                          <w:t>necessary]</w:t>
                        </w:r>
                      </w:p>
                    </w:txbxContent>
                  </v:textbox>
                  <w10:wrap type="none"/>
                </v:shape>
                <v:shape style="position:absolute;left:5603;top:7235;width:626;height:383" type="#_x0000_t202" id="docshape835" filled="false" stroked="false">
                  <v:textbox inset="0,0,0,0">
                    <w:txbxContent>
                      <w:p>
                        <w:pPr>
                          <w:spacing w:before="2"/>
                          <w:ind w:left="20" w:right="0" w:firstLine="0"/>
                          <w:jc w:val="left"/>
                          <w:rPr>
                            <w:sz w:val="10"/>
                          </w:rPr>
                        </w:pPr>
                        <w:r>
                          <w:rPr>
                            <w:w w:val="105"/>
                            <w:sz w:val="10"/>
                          </w:rPr>
                          <w:t>Copy</w:t>
                        </w:r>
                        <w:r>
                          <w:rPr>
                            <w:spacing w:val="8"/>
                            <w:w w:val="105"/>
                            <w:sz w:val="10"/>
                          </w:rPr>
                          <w:t> </w:t>
                        </w:r>
                        <w:r>
                          <w:rPr>
                            <w:spacing w:val="-2"/>
                            <w:w w:val="105"/>
                            <w:sz w:val="10"/>
                          </w:rPr>
                          <w:t>Data()</w:t>
                        </w:r>
                      </w:p>
                      <w:p>
                        <w:pPr>
                          <w:spacing w:line="240" w:lineRule="auto" w:before="34"/>
                          <w:rPr>
                            <w:sz w:val="10"/>
                          </w:rPr>
                        </w:pPr>
                      </w:p>
                      <w:p>
                        <w:pPr>
                          <w:spacing w:before="0"/>
                          <w:ind w:left="0" w:right="0" w:firstLine="0"/>
                          <w:jc w:val="left"/>
                          <w:rPr>
                            <w:sz w:val="10"/>
                          </w:rPr>
                        </w:pPr>
                        <w:r>
                          <w:rPr>
                            <w:w w:val="105"/>
                            <w:sz w:val="10"/>
                          </w:rPr>
                          <w:t>Copy</w:t>
                        </w:r>
                        <w:r>
                          <w:rPr>
                            <w:spacing w:val="6"/>
                            <w:w w:val="105"/>
                            <w:sz w:val="10"/>
                          </w:rPr>
                          <w:t> </w:t>
                        </w:r>
                        <w:r>
                          <w:rPr>
                            <w:spacing w:val="-2"/>
                            <w:w w:val="105"/>
                            <w:sz w:val="10"/>
                          </w:rPr>
                          <w:t>Data()</w:t>
                        </w:r>
                      </w:p>
                    </w:txbxContent>
                  </v:textbox>
                  <w10:wrap type="none"/>
                </v:shape>
                <v:shape style="position:absolute;left:3257;top:7985;width:1113;height:119" type="#_x0000_t202" id="docshape836" filled="false" stroked="false">
                  <v:textbox inset="0,0,0,0">
                    <w:txbxContent>
                      <w:p>
                        <w:pPr>
                          <w:spacing w:before="2"/>
                          <w:ind w:left="0" w:right="0" w:firstLine="0"/>
                          <w:jc w:val="left"/>
                          <w:rPr>
                            <w:sz w:val="10"/>
                          </w:rPr>
                        </w:pPr>
                        <w:r>
                          <w:rPr>
                            <w:spacing w:val="-2"/>
                            <w:w w:val="105"/>
                            <w:sz w:val="10"/>
                          </w:rPr>
                          <w:t>&lt;User_RxIndication&gt;()</w:t>
                        </w:r>
                      </w:p>
                    </w:txbxContent>
                  </v:textbox>
                  <w10:wrap type="none"/>
                </v:shape>
                <v:shape style="position:absolute;left:5475;top:8197;width:1040;height:119" type="#_x0000_t202" id="docshape837" filled="false" stroked="false">
                  <v:textbox inset="0,0,0,0">
                    <w:txbxContent>
                      <w:p>
                        <w:pPr>
                          <w:spacing w:before="2"/>
                          <w:ind w:left="0" w:right="0" w:firstLine="0"/>
                          <w:jc w:val="left"/>
                          <w:rPr>
                            <w:sz w:val="10"/>
                          </w:rPr>
                        </w:pPr>
                        <w:r>
                          <w:rPr>
                            <w:spacing w:val="-2"/>
                            <w:w w:val="105"/>
                            <w:sz w:val="10"/>
                          </w:rPr>
                          <w:t>CanIf_RxIndication()</w:t>
                        </w:r>
                      </w:p>
                    </w:txbxContent>
                  </v:textbox>
                  <w10:wrap type="none"/>
                </v:shape>
                <v:shape style="position:absolute;left:7314;top:8409;width:1580;height:983" type="#_x0000_t202" id="docshape838" filled="false" stroked="false">
                  <v:textbox inset="0,0,0,0">
                    <w:txbxContent>
                      <w:p>
                        <w:pPr>
                          <w:spacing w:before="2"/>
                          <w:ind w:left="22" w:right="0" w:firstLine="0"/>
                          <w:jc w:val="left"/>
                          <w:rPr>
                            <w:sz w:val="10"/>
                          </w:rPr>
                        </w:pPr>
                        <w:r>
                          <w:rPr>
                            <w:w w:val="105"/>
                            <w:sz w:val="10"/>
                          </w:rPr>
                          <w:t>Validation</w:t>
                        </w:r>
                        <w:r>
                          <w:rPr>
                            <w:spacing w:val="23"/>
                            <w:w w:val="105"/>
                            <w:sz w:val="10"/>
                          </w:rPr>
                          <w:t> </w:t>
                        </w:r>
                        <w:r>
                          <w:rPr>
                            <w:w w:val="105"/>
                            <w:sz w:val="10"/>
                          </w:rPr>
                          <w:t>of</w:t>
                        </w:r>
                        <w:r>
                          <w:rPr>
                            <w:spacing w:val="21"/>
                            <w:w w:val="105"/>
                            <w:sz w:val="10"/>
                          </w:rPr>
                          <w:t> </w:t>
                        </w:r>
                        <w:r>
                          <w:rPr>
                            <w:w w:val="105"/>
                            <w:sz w:val="10"/>
                          </w:rPr>
                          <w:t>hardware</w:t>
                        </w:r>
                        <w:r>
                          <w:rPr>
                            <w:spacing w:val="23"/>
                            <w:w w:val="105"/>
                            <w:sz w:val="10"/>
                          </w:rPr>
                          <w:t> </w:t>
                        </w:r>
                        <w:r>
                          <w:rPr>
                            <w:spacing w:val="-2"/>
                            <w:w w:val="105"/>
                            <w:sz w:val="10"/>
                          </w:rPr>
                          <w:t>object()</w:t>
                        </w:r>
                      </w:p>
                      <w:p>
                        <w:pPr>
                          <w:spacing w:line="330" w:lineRule="atLeast" w:before="60"/>
                          <w:ind w:left="327" w:right="0" w:hanging="328"/>
                          <w:jc w:val="left"/>
                          <w:rPr>
                            <w:sz w:val="10"/>
                          </w:rPr>
                        </w:pPr>
                        <w:r>
                          <w:rPr>
                            <w:w w:val="105"/>
                            <w:sz w:val="10"/>
                          </w:rPr>
                          <w:t>Validation of hardware object()</w:t>
                        </w:r>
                        <w:r>
                          <w:rPr>
                            <w:spacing w:val="40"/>
                            <w:w w:val="105"/>
                            <w:sz w:val="10"/>
                          </w:rPr>
                          <w:t> </w:t>
                        </w:r>
                        <w:r>
                          <w:rPr>
                            <w:spacing w:val="-2"/>
                            <w:w w:val="105"/>
                            <w:sz w:val="10"/>
                          </w:rPr>
                          <w:t>Receive</w:t>
                        </w:r>
                      </w:p>
                      <w:p>
                        <w:pPr>
                          <w:spacing w:before="29"/>
                          <w:ind w:left="327" w:right="0" w:firstLine="0"/>
                          <w:jc w:val="left"/>
                          <w:rPr>
                            <w:sz w:val="10"/>
                          </w:rPr>
                        </w:pPr>
                        <w:r>
                          <w:rPr>
                            <w:spacing w:val="-2"/>
                            <w:w w:val="105"/>
                            <w:sz w:val="10"/>
                          </w:rPr>
                          <w:t>Interrupt()</w:t>
                        </w:r>
                      </w:p>
                    </w:txbxContent>
                  </v:textbox>
                  <w10:wrap type="none"/>
                </v:shape>
                <w10:wrap type="topAndBottom"/>
              </v:group>
            </w:pict>
          </mc:Fallback>
        </mc:AlternateContent>
      </w:r>
    </w:p>
    <w:p>
      <w:pPr>
        <w:spacing w:before="72"/>
        <w:ind w:left="208" w:right="245" w:firstLine="0"/>
        <w:jc w:val="center"/>
        <w:rPr>
          <w:b/>
          <w:sz w:val="22"/>
        </w:rPr>
      </w:pPr>
      <w:r>
        <w:rPr>
          <w:b/>
          <w:sz w:val="22"/>
        </w:rPr>
        <w:t>Figure</w:t>
      </w:r>
      <w:r>
        <w:rPr>
          <w:b/>
          <w:spacing w:val="-9"/>
          <w:sz w:val="22"/>
        </w:rPr>
        <w:t> </w:t>
      </w:r>
      <w:r>
        <w:rPr>
          <w:b/>
          <w:sz w:val="22"/>
        </w:rPr>
        <w:t>9.7:</w:t>
      </w:r>
      <w:r>
        <w:rPr>
          <w:b/>
          <w:spacing w:val="4"/>
          <w:sz w:val="22"/>
        </w:rPr>
        <w:t> </w:t>
      </w:r>
      <w:r>
        <w:rPr>
          <w:b/>
          <w:sz w:val="22"/>
        </w:rPr>
        <w:t>Receive</w:t>
      </w:r>
      <w:r>
        <w:rPr>
          <w:b/>
          <w:spacing w:val="-8"/>
          <w:sz w:val="22"/>
        </w:rPr>
        <w:t> </w:t>
      </w:r>
      <w:r>
        <w:rPr>
          <w:b/>
          <w:sz w:val="22"/>
        </w:rPr>
        <w:t>indication</w:t>
      </w:r>
      <w:r>
        <w:rPr>
          <w:b/>
          <w:spacing w:val="-8"/>
          <w:sz w:val="22"/>
        </w:rPr>
        <w:t> </w:t>
      </w:r>
      <w:r>
        <w:rPr>
          <w:b/>
          <w:sz w:val="22"/>
        </w:rPr>
        <w:t>interrupt</w:t>
      </w:r>
      <w:r>
        <w:rPr>
          <w:b/>
          <w:spacing w:val="-9"/>
          <w:sz w:val="22"/>
        </w:rPr>
        <w:t> </w:t>
      </w:r>
      <w:r>
        <w:rPr>
          <w:b/>
          <w:spacing w:val="-2"/>
          <w:sz w:val="22"/>
        </w:rPr>
        <w:t>driven</w:t>
      </w:r>
    </w:p>
    <w:p>
      <w:pPr>
        <w:pStyle w:val="BodyText"/>
        <w:rPr>
          <w:b/>
          <w:sz w:val="20"/>
        </w:rPr>
      </w:pPr>
    </w:p>
    <w:p>
      <w:pPr>
        <w:pStyle w:val="BodyText"/>
        <w:spacing w:before="53"/>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Receive</w:t>
            </w:r>
            <w:r>
              <w:rPr>
                <w:b/>
                <w:spacing w:val="-9"/>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3"/>
                <w:sz w:val="20"/>
              </w:rPr>
              <w:t> </w:t>
            </w:r>
            <w:hyperlink w:history="true" w:anchor="_bookmark24">
              <w:r>
                <w:rPr>
                  <w:rFonts w:ascii="Courier New"/>
                  <w:color w:val="0000FF"/>
                  <w:sz w:val="20"/>
                </w:rPr>
                <w:t>CAN</w:t>
              </w:r>
              <w:r>
                <w:rPr>
                  <w:rFonts w:ascii="Courier New"/>
                  <w:color w:val="0000FF"/>
                  <w:spacing w:val="-13"/>
                  <w:sz w:val="20"/>
                </w:rPr>
                <w:t> </w:t>
              </w:r>
              <w:r>
                <w:rPr>
                  <w:rFonts w:ascii="Courier New"/>
                  <w:color w:val="0000FF"/>
                  <w:sz w:val="20"/>
                </w:rPr>
                <w:t>Controller</w:t>
              </w:r>
              <w:r>
                <w:rPr>
                  <w:rFonts w:ascii="Courier New"/>
                  <w:color w:val="0000FF"/>
                  <w:spacing w:val="-65"/>
                  <w:sz w:val="20"/>
                </w:rPr>
                <w:t> </w:t>
              </w:r>
            </w:hyperlink>
            <w:r>
              <w:rPr>
                <w:sz w:val="20"/>
              </w:rPr>
              <w:t>indicates</w:t>
            </w:r>
            <w:r>
              <w:rPr>
                <w:spacing w:val="-6"/>
                <w:sz w:val="20"/>
              </w:rPr>
              <w:t> </w:t>
            </w:r>
            <w:r>
              <w:rPr>
                <w:sz w:val="20"/>
              </w:rPr>
              <w:t>a</w:t>
            </w:r>
            <w:r>
              <w:rPr>
                <w:spacing w:val="-7"/>
                <w:sz w:val="20"/>
              </w:rPr>
              <w:t> </w:t>
            </w:r>
            <w:r>
              <w:rPr>
                <w:sz w:val="20"/>
              </w:rPr>
              <w:t>successful</w:t>
            </w:r>
            <w:r>
              <w:rPr>
                <w:spacing w:val="-7"/>
                <w:sz w:val="20"/>
              </w:rPr>
              <w:t> </w:t>
            </w:r>
            <w:r>
              <w:rPr>
                <w:sz w:val="20"/>
              </w:rPr>
              <w:t>reception</w:t>
            </w:r>
            <w:r>
              <w:rPr>
                <w:spacing w:val="-6"/>
                <w:sz w:val="20"/>
              </w:rPr>
              <w:t> </w:t>
            </w:r>
            <w:r>
              <w:rPr>
                <w:spacing w:val="-5"/>
                <w:sz w:val="20"/>
              </w:rPr>
              <w:t>and</w:t>
            </w:r>
          </w:p>
          <w:p>
            <w:pPr>
              <w:pStyle w:val="TableParagraph"/>
              <w:spacing w:line="226" w:lineRule="exact"/>
              <w:rPr>
                <w:sz w:val="20"/>
              </w:rPr>
            </w:pPr>
            <w:r>
              <w:rPr>
                <w:sz w:val="20"/>
              </w:rPr>
              <w:t>triggers</w:t>
            </w:r>
            <w:r>
              <w:rPr>
                <w:spacing w:val="-7"/>
                <w:sz w:val="20"/>
              </w:rPr>
              <w:t> </w:t>
            </w:r>
            <w:r>
              <w:rPr>
                <w:sz w:val="20"/>
              </w:rPr>
              <w:t>a</w:t>
            </w:r>
            <w:r>
              <w:rPr>
                <w:spacing w:val="-7"/>
                <w:sz w:val="20"/>
              </w:rPr>
              <w:t> </w:t>
            </w:r>
            <w:r>
              <w:rPr>
                <w:sz w:val="20"/>
              </w:rPr>
              <w:t>receive</w:t>
            </w:r>
            <w:r>
              <w:rPr>
                <w:spacing w:val="-7"/>
                <w:sz w:val="20"/>
              </w:rPr>
              <w:t> </w:t>
            </w:r>
            <w:r>
              <w:rPr>
                <w:spacing w:val="-2"/>
                <w:sz w:val="20"/>
              </w:rPr>
              <w:t>interrupt.</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Invalidation</w:t>
            </w:r>
            <w:r>
              <w:rPr>
                <w:b/>
                <w:spacing w:val="-14"/>
                <w:sz w:val="20"/>
              </w:rPr>
              <w:t> </w:t>
            </w:r>
            <w:r>
              <w:rPr>
                <w:b/>
                <w:sz w:val="20"/>
              </w:rPr>
              <w:t>of</w:t>
            </w:r>
            <w:r>
              <w:rPr>
                <w:b/>
                <w:spacing w:val="-13"/>
                <w:sz w:val="20"/>
              </w:rPr>
              <w:t> </w:t>
            </w:r>
            <w:r>
              <w:rPr>
                <w:b/>
                <w:spacing w:val="-5"/>
                <w:sz w:val="20"/>
              </w:rPr>
              <w:t>CAN</w:t>
            </w:r>
          </w:p>
          <w:p>
            <w:pPr>
              <w:pStyle w:val="TableParagraph"/>
              <w:spacing w:line="240" w:lineRule="atLeast"/>
              <w:ind w:right="145"/>
              <w:rPr>
                <w:b/>
                <w:sz w:val="20"/>
              </w:rPr>
            </w:pPr>
            <w:r>
              <w:rPr>
                <w:b/>
                <w:spacing w:val="-2"/>
                <w:sz w:val="20"/>
              </w:rPr>
              <w:t>hardware</w:t>
            </w:r>
            <w:r>
              <w:rPr>
                <w:b/>
                <w:spacing w:val="-9"/>
                <w:sz w:val="20"/>
              </w:rPr>
              <w:t> </w:t>
            </w:r>
            <w:r>
              <w:rPr>
                <w:b/>
                <w:spacing w:val="-2"/>
                <w:sz w:val="20"/>
              </w:rPr>
              <w:t>object,</w:t>
            </w:r>
            <w:r>
              <w:rPr>
                <w:b/>
                <w:spacing w:val="-9"/>
                <w:sz w:val="20"/>
              </w:rPr>
              <w:t> </w:t>
            </w:r>
            <w:r>
              <w:rPr>
                <w:b/>
                <w:spacing w:val="-2"/>
                <w:sz w:val="20"/>
              </w:rPr>
              <w:t>provide </w:t>
            </w:r>
            <w:r>
              <w:rPr>
                <w:b/>
                <w:sz w:val="20"/>
              </w:rPr>
              <w:t>CPU access to CAN </w:t>
            </w:r>
            <w:r>
              <w:rPr>
                <w:b/>
                <w:spacing w:val="-2"/>
                <w:sz w:val="20"/>
              </w:rPr>
              <w:t>mailbox</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8"/>
                <w:sz w:val="20"/>
              </w:rPr>
              <w:t> </w:t>
            </w:r>
            <w:r>
              <w:rPr>
                <w:sz w:val="20"/>
              </w:rPr>
              <w:t>CPU</w:t>
            </w:r>
            <w:r>
              <w:rPr>
                <w:spacing w:val="-8"/>
                <w:sz w:val="20"/>
              </w:rPr>
              <w:t> </w:t>
            </w:r>
            <w:r>
              <w:rPr>
                <w:sz w:val="20"/>
              </w:rPr>
              <w:t>(</w:t>
            </w:r>
            <w:hyperlink w:history="true" w:anchor="_bookmark5">
              <w:r>
                <w:rPr>
                  <w:rFonts w:ascii="Courier New"/>
                  <w:color w:val="0000FF"/>
                  <w:sz w:val="20"/>
                </w:rPr>
                <w:t>CanDrv</w:t>
              </w:r>
            </w:hyperlink>
            <w:r>
              <w:rPr>
                <w:sz w:val="20"/>
              </w:rPr>
              <w:t>)</w:t>
            </w:r>
            <w:r>
              <w:rPr>
                <w:spacing w:val="-7"/>
                <w:sz w:val="20"/>
              </w:rPr>
              <w:t> </w:t>
            </w:r>
            <w:r>
              <w:rPr>
                <w:sz w:val="20"/>
              </w:rPr>
              <w:t>get</w:t>
            </w:r>
            <w:r>
              <w:rPr>
                <w:spacing w:val="-8"/>
                <w:sz w:val="20"/>
              </w:rPr>
              <w:t> </w:t>
            </w:r>
            <w:r>
              <w:rPr>
                <w:sz w:val="20"/>
              </w:rPr>
              <w:t>exclusive</w:t>
            </w:r>
            <w:r>
              <w:rPr>
                <w:spacing w:val="-7"/>
                <w:sz w:val="20"/>
              </w:rPr>
              <w:t> </w:t>
            </w:r>
            <w:r>
              <w:rPr>
                <w:sz w:val="20"/>
              </w:rPr>
              <w:t>access</w:t>
            </w:r>
            <w:r>
              <w:rPr>
                <w:spacing w:val="-8"/>
                <w:sz w:val="20"/>
              </w:rPr>
              <w:t> </w:t>
            </w:r>
            <w:r>
              <w:rPr>
                <w:sz w:val="20"/>
              </w:rPr>
              <w:t>rights</w:t>
            </w:r>
            <w:r>
              <w:rPr>
                <w:spacing w:val="-8"/>
                <w:sz w:val="20"/>
              </w:rPr>
              <w:t> </w:t>
            </w:r>
            <w:r>
              <w:rPr>
                <w:sz w:val="20"/>
              </w:rPr>
              <w:t>to</w:t>
            </w:r>
            <w:r>
              <w:rPr>
                <w:spacing w:val="-7"/>
                <w:sz w:val="20"/>
              </w:rPr>
              <w:t> </w:t>
            </w:r>
            <w:r>
              <w:rPr>
                <w:sz w:val="20"/>
              </w:rPr>
              <w:t>the</w:t>
            </w:r>
            <w:r>
              <w:rPr>
                <w:spacing w:val="-8"/>
                <w:sz w:val="20"/>
              </w:rPr>
              <w:t> </w:t>
            </w:r>
            <w:r>
              <w:rPr>
                <w:sz w:val="20"/>
              </w:rPr>
              <w:t>CAN</w:t>
            </w:r>
            <w:r>
              <w:rPr>
                <w:spacing w:val="-7"/>
                <w:sz w:val="20"/>
              </w:rPr>
              <w:t> </w:t>
            </w:r>
            <w:r>
              <w:rPr>
                <w:spacing w:val="-2"/>
                <w:sz w:val="20"/>
              </w:rPr>
              <w:t>mailbox</w:t>
            </w:r>
          </w:p>
          <w:p>
            <w:pPr>
              <w:pStyle w:val="TableParagraph"/>
              <w:spacing w:line="249" w:lineRule="auto"/>
              <w:rPr>
                <w:sz w:val="20"/>
              </w:rPr>
            </w:pPr>
            <w:r>
              <w:rPr>
                <w:sz w:val="20"/>
              </w:rPr>
              <w:t>or</w:t>
            </w:r>
            <w:r>
              <w:rPr>
                <w:spacing w:val="-7"/>
                <w:sz w:val="20"/>
              </w:rPr>
              <w:t> </w:t>
            </w:r>
            <w:r>
              <w:rPr>
                <w:sz w:val="20"/>
              </w:rPr>
              <w:t>at</w:t>
            </w:r>
            <w:r>
              <w:rPr>
                <w:spacing w:val="-7"/>
                <w:sz w:val="20"/>
              </w:rPr>
              <w:t> </w:t>
            </w:r>
            <w:r>
              <w:rPr>
                <w:sz w:val="20"/>
              </w:rPr>
              <w:t>least</w:t>
            </w:r>
            <w:r>
              <w:rPr>
                <w:spacing w:val="-7"/>
                <w:sz w:val="20"/>
              </w:rPr>
              <w:t> </w:t>
            </w:r>
            <w:r>
              <w:rPr>
                <w:sz w:val="20"/>
              </w:rPr>
              <w:t>to</w:t>
            </w:r>
            <w:r>
              <w:rPr>
                <w:spacing w:val="-7"/>
                <w:sz w:val="20"/>
              </w:rPr>
              <w:t> </w:t>
            </w:r>
            <w:r>
              <w:rPr>
                <w:sz w:val="20"/>
              </w:rPr>
              <w:t>the</w:t>
            </w:r>
            <w:r>
              <w:rPr>
                <w:spacing w:val="-7"/>
                <w:sz w:val="20"/>
              </w:rPr>
              <w:t> </w:t>
            </w:r>
            <w:r>
              <w:rPr>
                <w:sz w:val="20"/>
              </w:rPr>
              <w:t>corresponding</w:t>
            </w:r>
            <w:r>
              <w:rPr>
                <w:spacing w:val="-7"/>
                <w:sz w:val="20"/>
              </w:rPr>
              <w:t> </w:t>
            </w:r>
            <w:r>
              <w:rPr>
                <w:sz w:val="20"/>
              </w:rPr>
              <w:t>hardware</w:t>
            </w:r>
            <w:r>
              <w:rPr>
                <w:spacing w:val="-7"/>
                <w:sz w:val="20"/>
              </w:rPr>
              <w:t> </w:t>
            </w:r>
            <w:r>
              <w:rPr>
                <w:sz w:val="20"/>
              </w:rPr>
              <w:t>object,</w:t>
            </w:r>
            <w:r>
              <w:rPr>
                <w:spacing w:val="-7"/>
                <w:sz w:val="20"/>
              </w:rPr>
              <w:t> </w:t>
            </w:r>
            <w:r>
              <w:rPr>
                <w:sz w:val="20"/>
              </w:rPr>
              <w:t>where</w:t>
            </w:r>
            <w:r>
              <w:rPr>
                <w:spacing w:val="-7"/>
                <w:sz w:val="20"/>
              </w:rPr>
              <w:t> </w:t>
            </w:r>
            <w:r>
              <w:rPr>
                <w:sz w:val="20"/>
              </w:rPr>
              <w:t>new</w:t>
            </w:r>
            <w:r>
              <w:rPr>
                <w:spacing w:val="-7"/>
                <w:sz w:val="20"/>
              </w:rPr>
              <w:t> </w:t>
            </w:r>
            <w:r>
              <w:rPr>
                <w:sz w:val="20"/>
              </w:rPr>
              <w:t>data were received.</w:t>
            </w:r>
          </w:p>
        </w:tc>
      </w:tr>
    </w:tbl>
    <w:p>
      <w:pPr>
        <w:spacing w:after="0" w:line="249" w:lineRule="auto"/>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6144"/>
      </w:tblGrid>
      <w:tr>
        <w:trPr>
          <w:trHeight w:val="954" w:hRule="atLeast"/>
        </w:trPr>
        <w:tc>
          <w:tcPr>
            <w:tcW w:w="2878" w:type="dxa"/>
          </w:tcPr>
          <w:p>
            <w:pPr>
              <w:pStyle w:val="TableParagraph"/>
              <w:spacing w:line="209" w:lineRule="exact"/>
              <w:rPr>
                <w:b/>
                <w:sz w:val="20"/>
              </w:rPr>
            </w:pPr>
            <w:r>
              <w:rPr>
                <w:b/>
                <w:sz w:val="20"/>
              </w:rPr>
              <w:t>Buffering,</w:t>
            </w:r>
            <w:r>
              <w:rPr>
                <w:b/>
                <w:spacing w:val="-11"/>
                <w:sz w:val="20"/>
              </w:rPr>
              <w:t> </w:t>
            </w:r>
            <w:r>
              <w:rPr>
                <w:b/>
                <w:spacing w:val="-2"/>
                <w:sz w:val="20"/>
              </w:rPr>
              <w:t>normalizing</w:t>
            </w:r>
          </w:p>
        </w:tc>
        <w:tc>
          <w:tcPr>
            <w:tcW w:w="6144" w:type="dxa"/>
          </w:tcPr>
          <w:p>
            <w:pPr>
              <w:pStyle w:val="TableParagraph"/>
              <w:spacing w:line="222" w:lineRule="exact"/>
              <w:rPr>
                <w:sz w:val="20"/>
              </w:rPr>
            </w:pPr>
            <w:r>
              <w:rPr>
                <w:sz w:val="20"/>
              </w:rPr>
              <w:t>The</w:t>
            </w:r>
            <w:r>
              <w:rPr>
                <w:spacing w:val="-11"/>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5"/>
                <w:sz w:val="20"/>
              </w:rPr>
              <w:t> </w:t>
            </w:r>
            <w:r>
              <w:rPr>
                <w:sz w:val="20"/>
              </w:rPr>
              <w:t>normalized</w:t>
            </w:r>
            <w:r>
              <w:rPr>
                <w:spacing w:val="-6"/>
                <w:sz w:val="20"/>
              </w:rPr>
              <w:t> </w:t>
            </w:r>
            <w:r>
              <w:rPr>
                <w:sz w:val="20"/>
              </w:rPr>
              <w:t>and</w:t>
            </w:r>
            <w:r>
              <w:rPr>
                <w:spacing w:val="-6"/>
                <w:sz w:val="20"/>
              </w:rPr>
              <w:t> </w:t>
            </w:r>
            <w:r>
              <w:rPr>
                <w:sz w:val="20"/>
              </w:rPr>
              <w:t>is</w:t>
            </w:r>
            <w:r>
              <w:rPr>
                <w:spacing w:val="-5"/>
                <w:sz w:val="20"/>
              </w:rPr>
              <w:t> </w:t>
            </w:r>
            <w:r>
              <w:rPr>
                <w:sz w:val="20"/>
              </w:rPr>
              <w:t>buffered</w:t>
            </w:r>
            <w:r>
              <w:rPr>
                <w:spacing w:val="-6"/>
                <w:sz w:val="20"/>
              </w:rPr>
              <w:t> </w:t>
            </w:r>
            <w:r>
              <w:rPr>
                <w:sz w:val="20"/>
              </w:rPr>
              <w:t>in</w:t>
            </w:r>
            <w:r>
              <w:rPr>
                <w:spacing w:val="-5"/>
                <w:sz w:val="20"/>
              </w:rPr>
              <w:t> </w:t>
            </w:r>
            <w:r>
              <w:rPr>
                <w:sz w:val="20"/>
              </w:rPr>
              <w:t>the</w:t>
            </w:r>
            <w:r>
              <w:rPr>
                <w:spacing w:val="-6"/>
                <w:sz w:val="20"/>
              </w:rPr>
              <w:t> </w:t>
            </w:r>
            <w:r>
              <w:rPr>
                <w:sz w:val="20"/>
              </w:rPr>
              <w:t>temporary</w:t>
            </w:r>
            <w:r>
              <w:rPr>
                <w:spacing w:val="-6"/>
                <w:sz w:val="20"/>
              </w:rPr>
              <w:t> </w:t>
            </w:r>
            <w:r>
              <w:rPr>
                <w:spacing w:val="-2"/>
                <w:sz w:val="20"/>
              </w:rPr>
              <w:t>buffer</w:t>
            </w:r>
          </w:p>
          <w:p>
            <w:pPr>
              <w:pStyle w:val="TableParagraph"/>
              <w:spacing w:line="232" w:lineRule="auto" w:before="1"/>
              <w:ind w:right="195"/>
              <w:rPr>
                <w:sz w:val="20"/>
              </w:rPr>
            </w:pPr>
            <w:r>
              <w:rPr>
                <w:sz w:val="20"/>
              </w:rPr>
              <w:t>located</w:t>
            </w:r>
            <w:r>
              <w:rPr>
                <w:spacing w:val="-13"/>
                <w:sz w:val="20"/>
              </w:rPr>
              <w:t> </w:t>
            </w:r>
            <w:r>
              <w:rPr>
                <w:sz w:val="20"/>
              </w:rPr>
              <w:t>in</w:t>
            </w:r>
            <w:r>
              <w:rPr>
                <w:spacing w:val="-7"/>
                <w:sz w:val="20"/>
              </w:rPr>
              <w:t> </w:t>
            </w:r>
            <w:hyperlink w:history="true" w:anchor="_bookmark5">
              <w:r>
                <w:rPr>
                  <w:rFonts w:ascii="Courier New"/>
                  <w:color w:val="0000FF"/>
                  <w:sz w:val="20"/>
                </w:rPr>
                <w:t>CanDrv</w:t>
              </w:r>
            </w:hyperlink>
            <w:r>
              <w:rPr>
                <w:sz w:val="20"/>
              </w:rPr>
              <w:t>. Each</w:t>
            </w:r>
            <w:r>
              <w:rPr>
                <w:spacing w:val="-7"/>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owns</w:t>
            </w:r>
            <w:r>
              <w:rPr>
                <w:spacing w:val="-7"/>
                <w:sz w:val="20"/>
              </w:rPr>
              <w:t> </w:t>
            </w:r>
            <w:r>
              <w:rPr>
                <w:sz w:val="20"/>
              </w:rPr>
              <w:t>such</w:t>
            </w:r>
            <w:r>
              <w:rPr>
                <w:spacing w:val="-7"/>
                <w:sz w:val="20"/>
              </w:rPr>
              <w:t> </w:t>
            </w:r>
            <w:r>
              <w:rPr>
                <w:sz w:val="20"/>
              </w:rPr>
              <w:t>a</w:t>
            </w:r>
            <w:r>
              <w:rPr>
                <w:spacing w:val="-7"/>
                <w:sz w:val="20"/>
              </w:rPr>
              <w:t> </w:t>
            </w:r>
            <w:r>
              <w:rPr>
                <w:sz w:val="20"/>
              </w:rPr>
              <w:t>temporary</w:t>
            </w:r>
            <w:r>
              <w:rPr>
                <w:spacing w:val="-7"/>
                <w:sz w:val="20"/>
              </w:rPr>
              <w:t> </w:t>
            </w:r>
            <w:r>
              <w:rPr>
                <w:sz w:val="20"/>
              </w:rPr>
              <w:t>buffer for every </w:t>
            </w:r>
            <w:hyperlink w:history="true" w:anchor="_bookmark32">
              <w:r>
                <w:rPr>
                  <w:rFonts w:ascii="Courier New"/>
                  <w:color w:val="0000FF"/>
                  <w:sz w:val="20"/>
                </w:rPr>
                <w:t>Physical Channel</w:t>
              </w:r>
              <w:r>
                <w:rPr>
                  <w:rFonts w:ascii="Courier New"/>
                  <w:color w:val="0000FF"/>
                  <w:spacing w:val="-64"/>
                  <w:sz w:val="20"/>
                </w:rPr>
                <w:t> </w:t>
              </w:r>
            </w:hyperlink>
            <w:r>
              <w:rPr>
                <w:sz w:val="20"/>
              </w:rPr>
              <w:t>only if normalizing of the data is </w:t>
            </w:r>
            <w:r>
              <w:rPr>
                <w:spacing w:val="-2"/>
                <w:sz w:val="20"/>
              </w:rPr>
              <w:t>necessary.</w:t>
            </w:r>
          </w:p>
        </w:tc>
      </w:tr>
      <w:tr>
        <w:trPr>
          <w:trHeight w:val="1193" w:hRule="atLeast"/>
        </w:trPr>
        <w:tc>
          <w:tcPr>
            <w:tcW w:w="2878" w:type="dxa"/>
          </w:tcPr>
          <w:p>
            <w:pPr>
              <w:pStyle w:val="TableParagraph"/>
              <w:spacing w:line="226" w:lineRule="exact"/>
              <w:rPr>
                <w:rFonts w:ascii="Courier New"/>
                <w:b/>
                <w:sz w:val="20"/>
              </w:rPr>
            </w:pPr>
            <w:r>
              <w:rPr>
                <w:b/>
                <w:sz w:val="20"/>
              </w:rPr>
              <w:t>Indication</w:t>
            </w:r>
            <w:r>
              <w:rPr>
                <w:b/>
                <w:spacing w:val="-7"/>
                <w:sz w:val="20"/>
              </w:rPr>
              <w:t> </w:t>
            </w:r>
            <w:r>
              <w:rPr>
                <w:b/>
                <w:sz w:val="20"/>
              </w:rPr>
              <w:t>to</w:t>
            </w:r>
            <w:r>
              <w:rPr>
                <w:b/>
                <w:spacing w:val="-7"/>
                <w:sz w:val="20"/>
              </w:rPr>
              <w:t> </w:t>
            </w:r>
            <w:hyperlink w:history="true" w:anchor="_bookmark8">
              <w:r>
                <w:rPr>
                  <w:rFonts w:ascii="Courier New"/>
                  <w:b/>
                  <w:color w:val="0000FF"/>
                  <w:spacing w:val="-2"/>
                  <w:sz w:val="20"/>
                </w:rPr>
                <w:t>CanIf</w:t>
              </w:r>
            </w:hyperlink>
          </w:p>
        </w:tc>
        <w:tc>
          <w:tcPr>
            <w:tcW w:w="6144" w:type="dxa"/>
          </w:tcPr>
          <w:p>
            <w:pPr>
              <w:pStyle w:val="TableParagraph"/>
              <w:spacing w:line="222" w:lineRule="exact"/>
              <w:rPr>
                <w:sz w:val="20"/>
              </w:rPr>
            </w:pPr>
            <w:r>
              <w:rPr>
                <w:sz w:val="20"/>
              </w:rPr>
              <w:t>The</w:t>
            </w:r>
            <w:r>
              <w:rPr>
                <w:spacing w:val="-12"/>
                <w:sz w:val="20"/>
              </w:rPr>
              <w:t> </w:t>
            </w:r>
            <w:r>
              <w:rPr>
                <w:sz w:val="20"/>
              </w:rPr>
              <w:t>reception</w:t>
            </w:r>
            <w:r>
              <w:rPr>
                <w:spacing w:val="-6"/>
                <w:sz w:val="20"/>
              </w:rPr>
              <w:t> </w:t>
            </w:r>
            <w:r>
              <w:rPr>
                <w:sz w:val="20"/>
              </w:rPr>
              <w:t>is</w:t>
            </w:r>
            <w:r>
              <w:rPr>
                <w:spacing w:val="-6"/>
                <w:sz w:val="20"/>
              </w:rPr>
              <w:t> </w:t>
            </w:r>
            <w:r>
              <w:rPr>
                <w:sz w:val="20"/>
              </w:rPr>
              <w:t>indicated</w:t>
            </w:r>
            <w:r>
              <w:rPr>
                <w:spacing w:val="-6"/>
                <w:sz w:val="20"/>
              </w:rPr>
              <w:t> </w:t>
            </w:r>
            <w:r>
              <w:rPr>
                <w:sz w:val="20"/>
              </w:rPr>
              <w:t>to</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6"/>
                <w:sz w:val="20"/>
              </w:rPr>
              <w:t> </w:t>
            </w:r>
            <w:r>
              <w:rPr>
                <w:sz w:val="20"/>
              </w:rPr>
              <w:t>calling</w:t>
            </w:r>
            <w:r>
              <w:rPr>
                <w:spacing w:val="-6"/>
                <w:sz w:val="20"/>
              </w:rPr>
              <w:t> </w:t>
            </w:r>
            <w:r>
              <w:rPr>
                <w:spacing w:val="-5"/>
                <w:sz w:val="20"/>
              </w:rPr>
              <w:t>of</w:t>
            </w:r>
          </w:p>
          <w:p>
            <w:pPr>
              <w:pStyle w:val="TableParagraph"/>
              <w:spacing w:line="232" w:lineRule="auto" w:before="1"/>
              <w:rPr>
                <w:sz w:val="20"/>
              </w:rPr>
            </w:pPr>
            <w:hyperlink w:history="true" w:anchor="_bookmark383">
              <w:r>
                <w:rPr>
                  <w:rFonts w:ascii="Courier New"/>
                  <w:color w:val="0000FF"/>
                  <w:sz w:val="20"/>
                </w:rPr>
                <w:t>CanIf_RxIndication()</w:t>
              </w:r>
            </w:hyperlink>
            <w:r>
              <w:rPr>
                <w:sz w:val="20"/>
              </w:rPr>
              <w:t>. The </w:t>
            </w:r>
            <w:hyperlink w:history="true" w:anchor="_bookmark18">
              <w:r>
                <w:rPr>
                  <w:rFonts w:ascii="Courier New"/>
                  <w:color w:val="0000FF"/>
                  <w:sz w:val="20"/>
                </w:rPr>
                <w:t>HRH</w:t>
              </w:r>
              <w:r>
                <w:rPr>
                  <w:rFonts w:ascii="Courier New"/>
                  <w:color w:val="0000FF"/>
                  <w:spacing w:val="-43"/>
                  <w:sz w:val="20"/>
                </w:rPr>
                <w:t> </w:t>
              </w:r>
            </w:hyperlink>
            <w:r>
              <w:rPr>
                <w:sz w:val="20"/>
              </w:rPr>
              <w:t>specifies the CAN RAM </w:t>
            </w:r>
            <w:hyperlink w:history="true" w:anchor="_bookmark29">
              <w:r>
                <w:rPr>
                  <w:rFonts w:ascii="Courier New"/>
                  <w:color w:val="0000FF"/>
                  <w:sz w:val="20"/>
                </w:rPr>
                <w:t>Hardware</w:t>
              </w:r>
              <w:r>
                <w:rPr>
                  <w:rFonts w:ascii="Courier New"/>
                  <w:color w:val="0000FF"/>
                  <w:spacing w:val="-22"/>
                  <w:sz w:val="20"/>
                </w:rPr>
                <w:t> </w:t>
              </w:r>
              <w:r>
                <w:rPr>
                  <w:rFonts w:ascii="Courier New"/>
                  <w:color w:val="0000FF"/>
                  <w:sz w:val="20"/>
                </w:rPr>
                <w:t>Object</w:t>
              </w:r>
              <w:r>
                <w:rPr>
                  <w:rFonts w:ascii="Courier New"/>
                  <w:color w:val="0000FF"/>
                  <w:spacing w:val="-65"/>
                  <w:sz w:val="20"/>
                </w:rPr>
                <w:t> </w:t>
              </w:r>
            </w:hyperlink>
            <w:r>
              <w:rPr>
                <w:sz w:val="20"/>
              </w:rPr>
              <w:t>and</w:t>
            </w:r>
            <w:r>
              <w:rPr>
                <w:spacing w:val="-8"/>
                <w:sz w:val="20"/>
              </w:rPr>
              <w:t> </w:t>
            </w:r>
            <w:r>
              <w:rPr>
                <w:sz w:val="20"/>
              </w:rPr>
              <w:t>the</w:t>
            </w:r>
            <w:r>
              <w:rPr>
                <w:spacing w:val="-8"/>
                <w:sz w:val="20"/>
              </w:rPr>
              <w:t> </w:t>
            </w:r>
            <w:r>
              <w:rPr>
                <w:sz w:val="20"/>
              </w:rPr>
              <w:t>corresponding</w:t>
            </w:r>
            <w:r>
              <w:rPr>
                <w:spacing w:val="-8"/>
                <w:sz w:val="20"/>
              </w:rPr>
              <w:t> </w:t>
            </w:r>
            <w:hyperlink w:history="true" w:anchor="_bookmark24">
              <w:r>
                <w:rPr>
                  <w:rFonts w:ascii="Courier New"/>
                  <w:color w:val="0000FF"/>
                  <w:sz w:val="20"/>
                </w:rPr>
                <w:t>CAN</w:t>
              </w:r>
              <w:r>
                <w:rPr>
                  <w:rFonts w:ascii="Courier New"/>
                  <w:color w:val="0000FF"/>
                  <w:spacing w:val="-16"/>
                  <w:sz w:val="20"/>
                </w:rPr>
                <w:t> </w:t>
              </w:r>
              <w:r>
                <w:rPr>
                  <w:rFonts w:ascii="Courier New"/>
                  <w:color w:val="0000FF"/>
                  <w:sz w:val="20"/>
                </w:rPr>
                <w:t>Controller</w:t>
              </w:r>
            </w:hyperlink>
            <w:r>
              <w:rPr>
                <w:sz w:val="20"/>
              </w:rPr>
              <w:t>, which contains the received </w:t>
            </w:r>
            <w:hyperlink w:history="true" w:anchor="_bookmark3">
              <w:r>
                <w:rPr>
                  <w:rFonts w:ascii="Courier New"/>
                  <w:color w:val="0000FF"/>
                  <w:sz w:val="20"/>
                </w:rPr>
                <w:t>L-PDU</w:t>
              </w:r>
            </w:hyperlink>
            <w:r>
              <w:rPr>
                <w:sz w:val="20"/>
              </w:rPr>
              <w:t>. The temporary buffer is</w:t>
            </w:r>
          </w:p>
          <w:p>
            <w:pPr>
              <w:pStyle w:val="TableParagraph"/>
              <w:spacing w:line="228" w:lineRule="exact"/>
              <w:rPr>
                <w:sz w:val="20"/>
              </w:rPr>
            </w:pPr>
            <w:r>
              <w:rPr>
                <w:sz w:val="20"/>
              </w:rPr>
              <w:t>referenced</w:t>
            </w:r>
            <w:r>
              <w:rPr>
                <w:spacing w:val="-14"/>
                <w:sz w:val="20"/>
              </w:rPr>
              <w:t> </w:t>
            </w:r>
            <w:r>
              <w:rPr>
                <w:sz w:val="20"/>
              </w:rPr>
              <w:t>to</w:t>
            </w:r>
            <w:r>
              <w:rPr>
                <w:spacing w:val="-14"/>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12"/>
                <w:sz w:val="20"/>
              </w:rPr>
              <w:t> </w:t>
            </w:r>
            <w:r>
              <w:rPr>
                <w:rFonts w:ascii="Courier New"/>
                <w:sz w:val="20"/>
              </w:rPr>
              <w:t>PduInfoPtr-</w:t>
            </w:r>
            <w:r>
              <w:rPr>
                <w:rFonts w:ascii="Courier New"/>
                <w:spacing w:val="-2"/>
                <w:sz w:val="20"/>
              </w:rPr>
              <w:t>&gt;SduDataPtr</w:t>
            </w:r>
            <w:r>
              <w:rPr>
                <w:spacing w:val="-2"/>
                <w:sz w:val="20"/>
              </w:rPr>
              <w:t>.</w:t>
            </w:r>
          </w:p>
        </w:tc>
      </w:tr>
      <w:tr>
        <w:trPr>
          <w:trHeight w:val="715" w:hRule="atLeast"/>
        </w:trPr>
        <w:tc>
          <w:tcPr>
            <w:tcW w:w="2878" w:type="dxa"/>
          </w:tcPr>
          <w:p>
            <w:pPr>
              <w:pStyle w:val="TableParagraph"/>
              <w:spacing w:line="209" w:lineRule="exact"/>
              <w:rPr>
                <w:b/>
                <w:sz w:val="20"/>
              </w:rPr>
            </w:pPr>
            <w:r>
              <w:rPr>
                <w:b/>
                <w:sz w:val="20"/>
              </w:rPr>
              <w:t>Software</w:t>
            </w:r>
            <w:r>
              <w:rPr>
                <w:b/>
                <w:spacing w:val="-10"/>
                <w:sz w:val="20"/>
              </w:rPr>
              <w:t> </w:t>
            </w:r>
            <w:r>
              <w:rPr>
                <w:b/>
                <w:spacing w:val="-2"/>
                <w:sz w:val="20"/>
              </w:rPr>
              <w:t>Filtering</w:t>
            </w:r>
          </w:p>
        </w:tc>
        <w:tc>
          <w:tcPr>
            <w:tcW w:w="6144" w:type="dxa"/>
          </w:tcPr>
          <w:p>
            <w:pPr>
              <w:pStyle w:val="TableParagraph"/>
              <w:spacing w:line="222" w:lineRule="exact"/>
              <w:rPr>
                <w:sz w:val="20"/>
              </w:rPr>
            </w:pPr>
            <w:r>
              <w:rPr>
                <w:sz w:val="20"/>
              </w:rPr>
              <w:t>The</w:t>
            </w:r>
            <w:r>
              <w:rPr>
                <w:spacing w:val="-14"/>
                <w:sz w:val="20"/>
              </w:rPr>
              <w:t> </w:t>
            </w:r>
            <w:r>
              <w:rPr>
                <w:sz w:val="20"/>
              </w:rPr>
              <w:t>Software</w:t>
            </w:r>
            <w:r>
              <w:rPr>
                <w:spacing w:val="-10"/>
                <w:sz w:val="20"/>
              </w:rPr>
              <w:t> </w:t>
            </w:r>
            <w:r>
              <w:rPr>
                <w:sz w:val="20"/>
              </w:rPr>
              <w:t>Filtering</w:t>
            </w:r>
            <w:r>
              <w:rPr>
                <w:spacing w:val="-8"/>
                <w:sz w:val="20"/>
              </w:rPr>
              <w:t> </w:t>
            </w:r>
            <w:r>
              <w:rPr>
                <w:sz w:val="20"/>
              </w:rPr>
              <w:t>checks,</w:t>
            </w:r>
            <w:r>
              <w:rPr>
                <w:spacing w:val="-8"/>
                <w:sz w:val="20"/>
              </w:rPr>
              <w:t> </w:t>
            </w:r>
            <w:r>
              <w:rPr>
                <w:sz w:val="20"/>
              </w:rPr>
              <w:t>whether</w:t>
            </w:r>
            <w:r>
              <w:rPr>
                <w:spacing w:val="-8"/>
                <w:sz w:val="20"/>
              </w:rPr>
              <w:t> </w:t>
            </w:r>
            <w:r>
              <w:rPr>
                <w:sz w:val="20"/>
              </w:rPr>
              <w:t>the</w:t>
            </w:r>
            <w:r>
              <w:rPr>
                <w:spacing w:val="-9"/>
                <w:sz w:val="20"/>
              </w:rPr>
              <w:t> </w:t>
            </w:r>
            <w:r>
              <w:rPr>
                <w:sz w:val="20"/>
              </w:rPr>
              <w:t>received</w:t>
            </w:r>
            <w:r>
              <w:rPr>
                <w:spacing w:val="-8"/>
                <w:sz w:val="20"/>
              </w:rPr>
              <w:t> </w:t>
            </w:r>
            <w:hyperlink w:history="true" w:anchor="_bookmark3">
              <w:r>
                <w:rPr>
                  <w:rFonts w:ascii="Courier New"/>
                  <w:color w:val="0000FF"/>
                  <w:sz w:val="20"/>
                </w:rPr>
                <w:t>L-PDU</w:t>
              </w:r>
              <w:r>
                <w:rPr>
                  <w:rFonts w:ascii="Courier New"/>
                  <w:color w:val="0000FF"/>
                  <w:spacing w:val="-65"/>
                  <w:sz w:val="20"/>
                </w:rPr>
                <w:t> </w:t>
              </w:r>
            </w:hyperlink>
            <w:r>
              <w:rPr>
                <w:sz w:val="20"/>
              </w:rPr>
              <w:t>will</w:t>
            </w:r>
            <w:r>
              <w:rPr>
                <w:spacing w:val="-8"/>
                <w:sz w:val="20"/>
              </w:rPr>
              <w:t> </w:t>
            </w:r>
            <w:r>
              <w:rPr>
                <w:spacing w:val="-5"/>
                <w:sz w:val="20"/>
              </w:rPr>
              <w:t>be</w:t>
            </w:r>
          </w:p>
          <w:p>
            <w:pPr>
              <w:pStyle w:val="TableParagraph"/>
              <w:spacing w:line="232" w:lineRule="auto" w:before="1"/>
              <w:rPr>
                <w:sz w:val="20"/>
              </w:rPr>
            </w:pPr>
            <w:r>
              <w:rPr>
                <w:sz w:val="20"/>
              </w:rPr>
              <w:t>processed</w:t>
            </w:r>
            <w:r>
              <w:rPr>
                <w:spacing w:val="-1"/>
                <w:sz w:val="20"/>
              </w:rPr>
              <w:t> </w:t>
            </w:r>
            <w:r>
              <w:rPr>
                <w:sz w:val="20"/>
              </w:rPr>
              <w:t>on</w:t>
            </w:r>
            <w:r>
              <w:rPr>
                <w:spacing w:val="-1"/>
                <w:sz w:val="20"/>
              </w:rPr>
              <w:t> </w:t>
            </w:r>
            <w:r>
              <w:rPr>
                <w:sz w:val="20"/>
              </w:rPr>
              <w:t>a</w:t>
            </w:r>
            <w:r>
              <w:rPr>
                <w:spacing w:val="-1"/>
                <w:sz w:val="20"/>
              </w:rPr>
              <w:t> </w:t>
            </w:r>
            <w:r>
              <w:rPr>
                <w:sz w:val="20"/>
              </w:rPr>
              <w:t>local</w:t>
            </w:r>
            <w:r>
              <w:rPr>
                <w:spacing w:val="-1"/>
                <w:sz w:val="20"/>
              </w:rPr>
              <w:t> </w:t>
            </w:r>
            <w:r>
              <w:rPr>
                <w:sz w:val="20"/>
              </w:rPr>
              <w:t>ECU.</w:t>
            </w:r>
            <w:r>
              <w:rPr>
                <w:spacing w:val="-1"/>
                <w:sz w:val="20"/>
              </w:rPr>
              <w:t> </w:t>
            </w:r>
            <w:r>
              <w:rPr>
                <w:sz w:val="20"/>
              </w:rPr>
              <w:t>If</w:t>
            </w:r>
            <w:r>
              <w:rPr>
                <w:spacing w:val="-1"/>
                <w:sz w:val="20"/>
              </w:rPr>
              <w:t> </w:t>
            </w:r>
            <w:r>
              <w:rPr>
                <w:sz w:val="20"/>
              </w:rPr>
              <w:t>not,</w:t>
            </w:r>
            <w:r>
              <w:rPr>
                <w:spacing w:val="-1"/>
                <w:sz w:val="20"/>
              </w:rPr>
              <w:t> </w:t>
            </w:r>
            <w:r>
              <w:rPr>
                <w:sz w:val="20"/>
              </w:rPr>
              <w:t>the</w:t>
            </w:r>
            <w:r>
              <w:rPr>
                <w:spacing w:val="-1"/>
                <w:sz w:val="20"/>
              </w:rPr>
              <w:t> </w:t>
            </w:r>
            <w:r>
              <w:rPr>
                <w:sz w:val="20"/>
              </w:rPr>
              <w:t>received</w:t>
            </w:r>
            <w:r>
              <w:rPr>
                <w:spacing w:val="-1"/>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1"/>
                <w:sz w:val="20"/>
              </w:rPr>
              <w:t> </w:t>
            </w:r>
            <w:r>
              <w:rPr>
                <w:sz w:val="20"/>
              </w:rPr>
              <w:t>not indicated</w:t>
            </w:r>
            <w:r>
              <w:rPr>
                <w:spacing w:val="-8"/>
                <w:sz w:val="20"/>
              </w:rPr>
              <w:t> </w:t>
            </w:r>
            <w:r>
              <w:rPr>
                <w:sz w:val="20"/>
              </w:rPr>
              <w:t>to</w:t>
            </w:r>
            <w:r>
              <w:rPr>
                <w:spacing w:val="-7"/>
                <w:sz w:val="20"/>
              </w:rPr>
              <w:t> </w:t>
            </w:r>
            <w:r>
              <w:rPr>
                <w:sz w:val="20"/>
              </w:rPr>
              <w:t>upper</w:t>
            </w:r>
            <w:r>
              <w:rPr>
                <w:spacing w:val="-7"/>
                <w:sz w:val="20"/>
              </w:rPr>
              <w:t> </w:t>
            </w:r>
            <w:r>
              <w:rPr>
                <w:sz w:val="20"/>
              </w:rPr>
              <w:t>layers.</w:t>
            </w:r>
            <w:r>
              <w:rPr>
                <w:spacing w:val="5"/>
                <w:sz w:val="20"/>
              </w:rPr>
              <w:t> </w:t>
            </w:r>
            <w:r>
              <w:rPr>
                <w:sz w:val="20"/>
              </w:rPr>
              <w:t>Further</w:t>
            </w:r>
            <w:r>
              <w:rPr>
                <w:spacing w:val="-8"/>
                <w:sz w:val="20"/>
              </w:rPr>
              <w:t> </w:t>
            </w:r>
            <w:r>
              <w:rPr>
                <w:sz w:val="20"/>
              </w:rPr>
              <w:t>processing</w:t>
            </w:r>
            <w:r>
              <w:rPr>
                <w:spacing w:val="-7"/>
                <w:sz w:val="20"/>
              </w:rPr>
              <w:t> </w:t>
            </w:r>
            <w:r>
              <w:rPr>
                <w:sz w:val="20"/>
              </w:rPr>
              <w:t>is</w:t>
            </w:r>
            <w:r>
              <w:rPr>
                <w:spacing w:val="-7"/>
                <w:sz w:val="20"/>
              </w:rPr>
              <w:t> </w:t>
            </w:r>
            <w:r>
              <w:rPr>
                <w:spacing w:val="-2"/>
                <w:sz w:val="20"/>
              </w:rPr>
              <w:t>suppressed.</w:t>
            </w:r>
          </w:p>
        </w:tc>
      </w:tr>
      <w:tr>
        <w:trPr>
          <w:trHeight w:val="715" w:hRule="atLeast"/>
        </w:trPr>
        <w:tc>
          <w:tcPr>
            <w:tcW w:w="2878" w:type="dxa"/>
          </w:tcPr>
          <w:p>
            <w:pPr>
              <w:pStyle w:val="TableParagraph"/>
              <w:spacing w:line="209" w:lineRule="exact"/>
              <w:rPr>
                <w:b/>
                <w:sz w:val="20"/>
              </w:rPr>
            </w:pPr>
            <w:r>
              <w:rPr>
                <w:b/>
                <w:sz w:val="20"/>
              </w:rPr>
              <w:t>Data</w:t>
            </w:r>
            <w:r>
              <w:rPr>
                <w:b/>
                <w:spacing w:val="-7"/>
                <w:sz w:val="20"/>
              </w:rPr>
              <w:t> </w:t>
            </w:r>
            <w:r>
              <w:rPr>
                <w:b/>
                <w:sz w:val="20"/>
              </w:rPr>
              <w:t>Length</w:t>
            </w:r>
            <w:r>
              <w:rPr>
                <w:b/>
                <w:spacing w:val="-6"/>
                <w:sz w:val="20"/>
              </w:rPr>
              <w:t> </w:t>
            </w:r>
            <w:r>
              <w:rPr>
                <w:b/>
                <w:spacing w:val="-4"/>
                <w:sz w:val="20"/>
              </w:rPr>
              <w:t>Check</w:t>
            </w:r>
          </w:p>
        </w:tc>
        <w:tc>
          <w:tcPr>
            <w:tcW w:w="6144" w:type="dxa"/>
          </w:tcPr>
          <w:p>
            <w:pPr>
              <w:pStyle w:val="TableParagraph"/>
              <w:spacing w:line="222" w:lineRule="exact"/>
              <w:rPr>
                <w:sz w:val="20"/>
              </w:rPr>
            </w:pPr>
            <w:r>
              <w:rPr>
                <w:sz w:val="20"/>
              </w:rPr>
              <w:t>If</w:t>
            </w:r>
            <w:r>
              <w:rPr>
                <w:spacing w:val="-14"/>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6"/>
                <w:sz w:val="20"/>
              </w:rPr>
              <w:t> </w:t>
            </w:r>
            <w:r>
              <w:rPr>
                <w:sz w:val="20"/>
              </w:rPr>
              <w:t>found,</w:t>
            </w:r>
            <w:r>
              <w:rPr>
                <w:spacing w:val="-5"/>
                <w:sz w:val="20"/>
              </w:rPr>
              <w:t> </w:t>
            </w:r>
            <w:r>
              <w:rPr>
                <w:sz w:val="20"/>
              </w:rPr>
              <w:t>the</w:t>
            </w:r>
            <w:r>
              <w:rPr>
                <w:spacing w:val="-5"/>
                <w:sz w:val="20"/>
              </w:rPr>
              <w:t> </w:t>
            </w:r>
            <w:r>
              <w:rPr>
                <w:sz w:val="20"/>
              </w:rPr>
              <w:t>Data</w:t>
            </w:r>
            <w:r>
              <w:rPr>
                <w:spacing w:val="-6"/>
                <w:sz w:val="20"/>
              </w:rPr>
              <w:t> </w:t>
            </w:r>
            <w:r>
              <w:rPr>
                <w:sz w:val="20"/>
              </w:rPr>
              <w:t>Length</w:t>
            </w:r>
            <w:r>
              <w:rPr>
                <w:spacing w:val="-5"/>
                <w:sz w:val="20"/>
              </w:rPr>
              <w:t> </w:t>
            </w:r>
            <w:r>
              <w:rPr>
                <w:sz w:val="20"/>
              </w:rPr>
              <w:t>of</w:t>
            </w:r>
            <w:r>
              <w:rPr>
                <w:spacing w:val="-6"/>
                <w:sz w:val="20"/>
              </w:rPr>
              <w:t> </w:t>
            </w:r>
            <w:r>
              <w:rPr>
                <w:sz w:val="20"/>
              </w:rPr>
              <w:t>the</w:t>
            </w:r>
            <w:r>
              <w:rPr>
                <w:spacing w:val="-5"/>
                <w:sz w:val="20"/>
              </w:rPr>
              <w:t> </w:t>
            </w:r>
            <w:r>
              <w:rPr>
                <w:sz w:val="20"/>
              </w:rPr>
              <w:t>received</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pacing w:val="-5"/>
                <w:sz w:val="20"/>
              </w:rPr>
              <w:t>is</w:t>
            </w:r>
          </w:p>
          <w:p>
            <w:pPr>
              <w:pStyle w:val="TableParagraph"/>
              <w:spacing w:line="226" w:lineRule="exact"/>
              <w:rPr>
                <w:sz w:val="20"/>
              </w:rPr>
            </w:pPr>
            <w:r>
              <w:rPr>
                <w:sz w:val="20"/>
              </w:rPr>
              <w:t>compared</w:t>
            </w:r>
            <w:r>
              <w:rPr>
                <w:spacing w:val="-8"/>
                <w:sz w:val="20"/>
              </w:rPr>
              <w:t> </w:t>
            </w:r>
            <w:r>
              <w:rPr>
                <w:sz w:val="20"/>
              </w:rPr>
              <w:t>with</w:t>
            </w:r>
            <w:r>
              <w:rPr>
                <w:spacing w:val="-8"/>
                <w:sz w:val="20"/>
              </w:rPr>
              <w:t> </w:t>
            </w:r>
            <w:r>
              <w:rPr>
                <w:sz w:val="20"/>
              </w:rPr>
              <w:t>the</w:t>
            </w:r>
            <w:r>
              <w:rPr>
                <w:spacing w:val="-7"/>
                <w:sz w:val="20"/>
              </w:rPr>
              <w:t> </w:t>
            </w:r>
            <w:r>
              <w:rPr>
                <w:sz w:val="20"/>
              </w:rPr>
              <w:t>expected,</w:t>
            </w:r>
            <w:r>
              <w:rPr>
                <w:spacing w:val="-8"/>
                <w:sz w:val="20"/>
              </w:rPr>
              <w:t> </w:t>
            </w:r>
            <w:r>
              <w:rPr>
                <w:sz w:val="20"/>
              </w:rPr>
              <w:t>statically</w:t>
            </w:r>
            <w:r>
              <w:rPr>
                <w:spacing w:val="-7"/>
                <w:sz w:val="20"/>
              </w:rPr>
              <w:t> </w:t>
            </w:r>
            <w:r>
              <w:rPr>
                <w:sz w:val="20"/>
              </w:rPr>
              <w:t>configured</w:t>
            </w:r>
            <w:r>
              <w:rPr>
                <w:spacing w:val="-8"/>
                <w:sz w:val="20"/>
              </w:rPr>
              <w:t> </w:t>
            </w:r>
            <w:r>
              <w:rPr>
                <w:sz w:val="20"/>
              </w:rPr>
              <w:t>one</w:t>
            </w:r>
            <w:r>
              <w:rPr>
                <w:spacing w:val="-8"/>
                <w:sz w:val="20"/>
              </w:rPr>
              <w:t> </w:t>
            </w:r>
            <w:r>
              <w:rPr>
                <w:sz w:val="20"/>
              </w:rPr>
              <w:t>for</w:t>
            </w:r>
            <w:r>
              <w:rPr>
                <w:spacing w:val="-7"/>
                <w:sz w:val="20"/>
              </w:rPr>
              <w:t> </w:t>
            </w:r>
            <w:r>
              <w:rPr>
                <w:spacing w:val="-5"/>
                <w:sz w:val="20"/>
              </w:rPr>
              <w:t>the</w:t>
            </w:r>
          </w:p>
          <w:p>
            <w:pPr>
              <w:pStyle w:val="TableParagraph"/>
              <w:spacing w:line="238" w:lineRule="exact" w:before="9"/>
              <w:rPr>
                <w:sz w:val="20"/>
              </w:rPr>
            </w:pPr>
            <w:r>
              <w:rPr>
                <w:spacing w:val="-2"/>
                <w:sz w:val="20"/>
              </w:rPr>
              <w:t>received</w:t>
            </w:r>
            <w:r>
              <w:rPr>
                <w:spacing w:val="4"/>
                <w:sz w:val="20"/>
              </w:rPr>
              <w:t> </w:t>
            </w:r>
            <w:hyperlink w:history="true" w:anchor="_bookmark3">
              <w:r>
                <w:rPr>
                  <w:rFonts w:ascii="Courier New"/>
                  <w:color w:val="0000FF"/>
                  <w:spacing w:val="-2"/>
                  <w:sz w:val="20"/>
                </w:rPr>
                <w:t>L-</w:t>
              </w:r>
              <w:r>
                <w:rPr>
                  <w:rFonts w:ascii="Courier New"/>
                  <w:color w:val="0000FF"/>
                  <w:spacing w:val="-4"/>
                  <w:sz w:val="20"/>
                </w:rPr>
                <w:t>PDU</w:t>
              </w:r>
            </w:hyperlink>
            <w:r>
              <w:rPr>
                <w:spacing w:val="-4"/>
                <w:sz w:val="20"/>
              </w:rPr>
              <w:t>.</w:t>
            </w:r>
          </w:p>
        </w:tc>
      </w:tr>
      <w:tr>
        <w:trPr>
          <w:trHeight w:val="1671" w:hRule="atLeast"/>
        </w:trPr>
        <w:tc>
          <w:tcPr>
            <w:tcW w:w="2878" w:type="dxa"/>
          </w:tcPr>
          <w:p>
            <w:pPr>
              <w:pStyle w:val="TableParagraph"/>
              <w:spacing w:line="209" w:lineRule="exact"/>
              <w:rPr>
                <w:b/>
                <w:sz w:val="20"/>
              </w:rPr>
            </w:pPr>
            <w:r>
              <w:rPr>
                <w:b/>
                <w:sz w:val="20"/>
              </w:rPr>
              <w:t>Receive</w:t>
            </w:r>
            <w:r>
              <w:rPr>
                <w:b/>
                <w:spacing w:val="-8"/>
                <w:sz w:val="20"/>
              </w:rPr>
              <w:t> </w:t>
            </w:r>
            <w:r>
              <w:rPr>
                <w:b/>
                <w:sz w:val="20"/>
              </w:rPr>
              <w:t>Indication</w:t>
            </w:r>
            <w:r>
              <w:rPr>
                <w:b/>
                <w:spacing w:val="-7"/>
                <w:sz w:val="20"/>
              </w:rPr>
              <w:t> </w:t>
            </w:r>
            <w:r>
              <w:rPr>
                <w:b/>
                <w:sz w:val="20"/>
              </w:rPr>
              <w:t>to</w:t>
            </w:r>
            <w:r>
              <w:rPr>
                <w:b/>
                <w:spacing w:val="-7"/>
                <w:sz w:val="20"/>
              </w:rPr>
              <w:t> </w:t>
            </w:r>
            <w:r>
              <w:rPr>
                <w:b/>
                <w:spacing w:val="-5"/>
                <w:sz w:val="20"/>
              </w:rPr>
              <w:t>the</w:t>
            </w:r>
          </w:p>
          <w:p>
            <w:pPr>
              <w:pStyle w:val="TableParagraph"/>
              <w:spacing w:before="9"/>
              <w:rPr>
                <w:b/>
                <w:sz w:val="20"/>
              </w:rPr>
            </w:pPr>
            <w:r>
              <w:rPr>
                <w:b/>
                <w:sz w:val="20"/>
              </w:rPr>
              <w:t>upper</w:t>
            </w:r>
            <w:r>
              <w:rPr>
                <w:b/>
                <w:spacing w:val="-7"/>
                <w:sz w:val="20"/>
              </w:rPr>
              <w:t> </w:t>
            </w:r>
            <w:r>
              <w:rPr>
                <w:b/>
                <w:spacing w:val="-2"/>
                <w:sz w:val="20"/>
              </w:rPr>
              <w:t>layer</w:t>
            </w:r>
          </w:p>
        </w:tc>
        <w:tc>
          <w:tcPr>
            <w:tcW w:w="6144" w:type="dxa"/>
          </w:tcPr>
          <w:p>
            <w:pPr>
              <w:pStyle w:val="TableParagraph"/>
              <w:spacing w:line="209" w:lineRule="exact"/>
              <w:rPr>
                <w:sz w:val="20"/>
              </w:rPr>
            </w:pPr>
            <w:r>
              <w:rPr>
                <w:sz w:val="20"/>
              </w:rPr>
              <w:t>The</w:t>
            </w:r>
            <w:r>
              <w:rPr>
                <w:spacing w:val="-8"/>
                <w:sz w:val="20"/>
              </w:rPr>
              <w:t> </w:t>
            </w:r>
            <w:r>
              <w:rPr>
                <w:sz w:val="20"/>
              </w:rPr>
              <w:t>corresponding</w:t>
            </w:r>
            <w:r>
              <w:rPr>
                <w:spacing w:val="-8"/>
                <w:sz w:val="20"/>
              </w:rPr>
              <w:t> </w:t>
            </w:r>
            <w:r>
              <w:rPr>
                <w:sz w:val="20"/>
              </w:rPr>
              <w:t>receive</w:t>
            </w:r>
            <w:r>
              <w:rPr>
                <w:spacing w:val="-8"/>
                <w:sz w:val="20"/>
              </w:rPr>
              <w:t> </w:t>
            </w:r>
            <w:r>
              <w:rPr>
                <w:sz w:val="20"/>
              </w:rPr>
              <w:t>indication</w:t>
            </w:r>
            <w:r>
              <w:rPr>
                <w:spacing w:val="-8"/>
                <w:sz w:val="20"/>
              </w:rPr>
              <w:t> </w:t>
            </w:r>
            <w:r>
              <w:rPr>
                <w:sz w:val="20"/>
              </w:rPr>
              <w:t>service</w:t>
            </w:r>
            <w:r>
              <w:rPr>
                <w:spacing w:val="-8"/>
                <w:sz w:val="20"/>
              </w:rPr>
              <w:t> </w:t>
            </w:r>
            <w:r>
              <w:rPr>
                <w:sz w:val="20"/>
              </w:rPr>
              <w:t>of</w:t>
            </w:r>
            <w:r>
              <w:rPr>
                <w:spacing w:val="-7"/>
                <w:sz w:val="20"/>
              </w:rPr>
              <w:t> </w:t>
            </w:r>
            <w:r>
              <w:rPr>
                <w:sz w:val="20"/>
              </w:rPr>
              <w:t>the</w:t>
            </w:r>
            <w:r>
              <w:rPr>
                <w:spacing w:val="-8"/>
                <w:sz w:val="20"/>
              </w:rPr>
              <w:t> </w:t>
            </w:r>
            <w:r>
              <w:rPr>
                <w:sz w:val="20"/>
              </w:rPr>
              <w:t>upper</w:t>
            </w:r>
            <w:r>
              <w:rPr>
                <w:spacing w:val="-8"/>
                <w:sz w:val="20"/>
              </w:rPr>
              <w:t> </w:t>
            </w:r>
            <w:r>
              <w:rPr>
                <w:sz w:val="20"/>
              </w:rPr>
              <w:t>layer</w:t>
            </w:r>
            <w:r>
              <w:rPr>
                <w:spacing w:val="-8"/>
                <w:sz w:val="20"/>
              </w:rPr>
              <w:t> </w:t>
            </w:r>
            <w:r>
              <w:rPr>
                <w:spacing w:val="-5"/>
                <w:sz w:val="20"/>
              </w:rPr>
              <w:t>is</w:t>
            </w:r>
          </w:p>
          <w:p>
            <w:pPr>
              <w:pStyle w:val="TableParagraph"/>
              <w:spacing w:before="9"/>
              <w:ind w:right="195"/>
              <w:rPr>
                <w:sz w:val="20"/>
              </w:rPr>
            </w:pPr>
            <w:r>
              <w:rPr>
                <w:sz w:val="20"/>
              </w:rPr>
              <w:t>called. This signals a successful reception to the target upper layer.</w:t>
            </w:r>
            <w:r>
              <w:rPr>
                <w:spacing w:val="-8"/>
                <w:sz w:val="20"/>
              </w:rPr>
              <w:t> </w:t>
            </w:r>
            <w:r>
              <w:rPr>
                <w:sz w:val="20"/>
              </w:rPr>
              <w:t>The</w:t>
            </w:r>
            <w:r>
              <w:rPr>
                <w:spacing w:val="-10"/>
                <w:sz w:val="20"/>
              </w:rPr>
              <w:t> </w:t>
            </w:r>
            <w:r>
              <w:rPr>
                <w:sz w:val="20"/>
              </w:rPr>
              <w:t>parameter</w:t>
            </w:r>
            <w:r>
              <w:rPr>
                <w:spacing w:val="-10"/>
                <w:sz w:val="20"/>
              </w:rPr>
              <w:t> </w:t>
            </w:r>
            <w:r>
              <w:rPr>
                <w:rFonts w:ascii="Courier New"/>
                <w:sz w:val="20"/>
              </w:rPr>
              <w:t>RxPduId</w:t>
            </w:r>
            <w:r>
              <w:rPr>
                <w:rFonts w:ascii="Courier New"/>
                <w:spacing w:val="-65"/>
                <w:sz w:val="20"/>
              </w:rPr>
              <w:t> </w:t>
            </w:r>
            <w:r>
              <w:rPr>
                <w:sz w:val="20"/>
              </w:rPr>
              <w:t>specifies</w:t>
            </w:r>
            <w:r>
              <w:rPr>
                <w:spacing w:val="-10"/>
                <w:sz w:val="20"/>
              </w:rPr>
              <w:t> </w:t>
            </w:r>
            <w:r>
              <w:rPr>
                <w:sz w:val="20"/>
              </w:rPr>
              <w:t>the</w:t>
            </w:r>
            <w:r>
              <w:rPr>
                <w:spacing w:val="-10"/>
                <w:sz w:val="20"/>
              </w:rPr>
              <w:t> </w:t>
            </w:r>
            <w:hyperlink w:history="true" w:anchor="_bookmark4">
              <w:r>
                <w:rPr>
                  <w:rFonts w:ascii="Courier New"/>
                  <w:color w:val="0000FF"/>
                  <w:sz w:val="20"/>
                </w:rPr>
                <w:t>L-SDU</w:t>
              </w:r>
            </w:hyperlink>
            <w:r>
              <w:rPr>
                <w:sz w:val="20"/>
              </w:rPr>
              <w:t>,</w:t>
            </w:r>
            <w:r>
              <w:rPr>
                <w:spacing w:val="-10"/>
                <w:sz w:val="20"/>
              </w:rPr>
              <w:t> </w:t>
            </w:r>
            <w:r>
              <w:rPr>
                <w:sz w:val="20"/>
              </w:rPr>
              <w:t>the</w:t>
            </w:r>
            <w:r>
              <w:rPr>
                <w:spacing w:val="-10"/>
                <w:sz w:val="20"/>
              </w:rPr>
              <w:t> </w:t>
            </w:r>
            <w:r>
              <w:rPr>
                <w:sz w:val="20"/>
              </w:rPr>
              <w:t>second parameter is the reference on the temporary buffer within the</w:t>
            </w:r>
          </w:p>
          <w:p>
            <w:pPr>
              <w:pStyle w:val="TableParagraph"/>
              <w:spacing w:line="243" w:lineRule="exact" w:before="10"/>
              <w:rPr>
                <w:sz w:val="20"/>
              </w:rPr>
            </w:pPr>
            <w:hyperlink w:history="true" w:anchor="_bookmark4">
              <w:r>
                <w:rPr>
                  <w:rFonts w:ascii="Courier New"/>
                  <w:color w:val="0000FF"/>
                  <w:spacing w:val="-2"/>
                  <w:sz w:val="20"/>
                </w:rPr>
                <w:t>L-</w:t>
              </w:r>
              <w:r>
                <w:rPr>
                  <w:rFonts w:ascii="Courier New"/>
                  <w:color w:val="0000FF"/>
                  <w:spacing w:val="-4"/>
                  <w:sz w:val="20"/>
                </w:rPr>
                <w:t>SDU</w:t>
              </w:r>
            </w:hyperlink>
            <w:r>
              <w:rPr>
                <w:spacing w:val="-4"/>
                <w:sz w:val="20"/>
              </w:rPr>
              <w:t>.</w:t>
            </w:r>
          </w:p>
          <w:p>
            <w:pPr>
              <w:pStyle w:val="TableParagraph"/>
              <w:spacing w:line="226" w:lineRule="exact"/>
              <w:rPr>
                <w:sz w:val="20"/>
              </w:rPr>
            </w:pPr>
            <w:r>
              <w:rPr>
                <w:sz w:val="20"/>
              </w:rPr>
              <w:t>During</w:t>
            </w:r>
            <w:r>
              <w:rPr>
                <w:spacing w:val="-8"/>
                <w:sz w:val="20"/>
              </w:rPr>
              <w:t> </w:t>
            </w:r>
            <w:r>
              <w:rPr>
                <w:sz w:val="20"/>
              </w:rPr>
              <w:t>is</w:t>
            </w:r>
            <w:r>
              <w:rPr>
                <w:spacing w:val="-7"/>
                <w:sz w:val="20"/>
              </w:rPr>
              <w:t> </w:t>
            </w:r>
            <w:r>
              <w:rPr>
                <w:sz w:val="20"/>
              </w:rPr>
              <w:t>execution</w:t>
            </w:r>
            <w:r>
              <w:rPr>
                <w:spacing w:val="-7"/>
                <w:sz w:val="20"/>
              </w:rPr>
              <w:t> </w:t>
            </w:r>
            <w:r>
              <w:rPr>
                <w:sz w:val="20"/>
              </w:rPr>
              <w:t>of</w:t>
            </w:r>
            <w:r>
              <w:rPr>
                <w:spacing w:val="-7"/>
                <w:sz w:val="20"/>
              </w:rPr>
              <w:t> </w:t>
            </w:r>
            <w:r>
              <w:rPr>
                <w:sz w:val="20"/>
              </w:rPr>
              <w:t>this</w:t>
            </w:r>
            <w:r>
              <w:rPr>
                <w:spacing w:val="-7"/>
                <w:sz w:val="20"/>
              </w:rPr>
              <w:t> </w:t>
            </w:r>
            <w:r>
              <w:rPr>
                <w:sz w:val="20"/>
              </w:rPr>
              <w:t>service</w:t>
            </w:r>
            <w:r>
              <w:rPr>
                <w:spacing w:val="-7"/>
                <w:sz w:val="20"/>
              </w:rPr>
              <w:t> </w:t>
            </w:r>
            <w:r>
              <w:rPr>
                <w:sz w:val="20"/>
              </w:rPr>
              <w:t>the</w:t>
            </w:r>
            <w:r>
              <w:rPr>
                <w:spacing w:val="-7"/>
                <w:sz w:val="20"/>
              </w:rPr>
              <w:t> </w:t>
            </w:r>
            <w:r>
              <w:rPr>
                <w:sz w:val="20"/>
              </w:rPr>
              <w:t>CAN</w:t>
            </w:r>
            <w:r>
              <w:rPr>
                <w:spacing w:val="-7"/>
                <w:sz w:val="20"/>
              </w:rPr>
              <w:t> </w:t>
            </w:r>
            <w:r>
              <w:rPr>
                <w:sz w:val="20"/>
              </w:rPr>
              <w:t>hardware</w:t>
            </w:r>
            <w:r>
              <w:rPr>
                <w:spacing w:val="-7"/>
                <w:sz w:val="20"/>
              </w:rPr>
              <w:t> </w:t>
            </w:r>
            <w:r>
              <w:rPr>
                <w:sz w:val="20"/>
              </w:rPr>
              <w:t>buffers</w:t>
            </w:r>
            <w:r>
              <w:rPr>
                <w:spacing w:val="-7"/>
                <w:sz w:val="20"/>
              </w:rPr>
              <w:t> </w:t>
            </w:r>
            <w:r>
              <w:rPr>
                <w:spacing w:val="-4"/>
                <w:sz w:val="20"/>
              </w:rPr>
              <w:t>must</w:t>
            </w:r>
          </w:p>
          <w:p>
            <w:pPr>
              <w:pStyle w:val="TableParagraph"/>
              <w:spacing w:line="238" w:lineRule="exact" w:before="9"/>
              <w:rPr>
                <w:sz w:val="20"/>
              </w:rPr>
            </w:pPr>
            <w:r>
              <w:rPr>
                <w:sz w:val="20"/>
              </w:rPr>
              <w:t>be</w:t>
            </w:r>
            <w:r>
              <w:rPr>
                <w:spacing w:val="-14"/>
                <w:sz w:val="20"/>
              </w:rPr>
              <w:t> </w:t>
            </w:r>
            <w:r>
              <w:rPr>
                <w:sz w:val="20"/>
              </w:rPr>
              <w:t>unlocked</w:t>
            </w:r>
            <w:r>
              <w:rPr>
                <w:spacing w:val="-9"/>
                <w:sz w:val="20"/>
              </w:rPr>
              <w:t> </w:t>
            </w:r>
            <w:r>
              <w:rPr>
                <w:sz w:val="20"/>
              </w:rPr>
              <w:t>for</w:t>
            </w:r>
            <w:r>
              <w:rPr>
                <w:spacing w:val="-8"/>
                <w:sz w:val="20"/>
              </w:rPr>
              <w:t> </w:t>
            </w:r>
            <w:r>
              <w:rPr>
                <w:sz w:val="20"/>
              </w:rPr>
              <w:t>CPU</w:t>
            </w:r>
            <w:r>
              <w:rPr>
                <w:spacing w:val="-8"/>
                <w:sz w:val="20"/>
              </w:rPr>
              <w:t> </w:t>
            </w:r>
            <w:r>
              <w:rPr>
                <w:sz w:val="20"/>
              </w:rPr>
              <w:t>access/locked</w:t>
            </w:r>
            <w:r>
              <w:rPr>
                <w:spacing w:val="-8"/>
                <w:sz w:val="20"/>
              </w:rPr>
              <w:t> </w:t>
            </w:r>
            <w:r>
              <w:rPr>
                <w:sz w:val="20"/>
              </w:rPr>
              <w:t>for</w:t>
            </w:r>
            <w:r>
              <w:rPr>
                <w:spacing w:val="-8"/>
                <w:sz w:val="20"/>
              </w:rPr>
              <w:t> </w:t>
            </w:r>
            <w:hyperlink w:history="true" w:anchor="_bookmark24">
              <w:r>
                <w:rPr>
                  <w:rFonts w:ascii="Courier New"/>
                  <w:color w:val="0000FF"/>
                  <w:sz w:val="20"/>
                </w:rPr>
                <w:t>CAN</w:t>
              </w:r>
              <w:r>
                <w:rPr>
                  <w:rFonts w:ascii="Courier New"/>
                  <w:color w:val="0000FF"/>
                  <w:spacing w:val="-16"/>
                  <w:sz w:val="20"/>
                </w:rPr>
                <w:t> </w:t>
              </w:r>
              <w:r>
                <w:rPr>
                  <w:rFonts w:ascii="Courier New"/>
                  <w:color w:val="0000FF"/>
                  <w:sz w:val="20"/>
                </w:rPr>
                <w:t>Controller</w:t>
              </w:r>
              <w:r>
                <w:rPr>
                  <w:rFonts w:ascii="Courier New"/>
                  <w:color w:val="0000FF"/>
                  <w:spacing w:val="-65"/>
                  <w:sz w:val="20"/>
                </w:rPr>
                <w:t> </w:t>
              </w:r>
            </w:hyperlink>
            <w:r>
              <w:rPr>
                <w:spacing w:val="-2"/>
                <w:sz w:val="20"/>
              </w:rPr>
              <w:t>access.</w:t>
            </w:r>
          </w:p>
        </w:tc>
      </w:tr>
      <w:tr>
        <w:trPr>
          <w:trHeight w:val="954" w:hRule="atLeast"/>
        </w:trPr>
        <w:tc>
          <w:tcPr>
            <w:tcW w:w="2878" w:type="dxa"/>
          </w:tcPr>
          <w:p>
            <w:pPr>
              <w:pStyle w:val="TableParagraph"/>
              <w:spacing w:line="209" w:lineRule="exact"/>
              <w:rPr>
                <w:b/>
                <w:sz w:val="20"/>
              </w:rPr>
            </w:pPr>
            <w:r>
              <w:rPr>
                <w:b/>
                <w:sz w:val="20"/>
              </w:rPr>
              <w:t>Validation</w:t>
            </w:r>
            <w:r>
              <w:rPr>
                <w:b/>
                <w:spacing w:val="-11"/>
                <w:sz w:val="20"/>
              </w:rPr>
              <w:t> </w:t>
            </w:r>
            <w:r>
              <w:rPr>
                <w:b/>
                <w:sz w:val="20"/>
              </w:rPr>
              <w:t>of</w:t>
            </w:r>
            <w:r>
              <w:rPr>
                <w:b/>
                <w:spacing w:val="-10"/>
                <w:sz w:val="20"/>
              </w:rPr>
              <w:t> </w:t>
            </w:r>
            <w:r>
              <w:rPr>
                <w:b/>
                <w:sz w:val="20"/>
              </w:rPr>
              <w:t>CAN</w:t>
            </w:r>
            <w:r>
              <w:rPr>
                <w:b/>
                <w:spacing w:val="-10"/>
                <w:sz w:val="20"/>
              </w:rPr>
              <w:t> </w:t>
            </w:r>
            <w:r>
              <w:rPr>
                <w:b/>
                <w:spacing w:val="-2"/>
                <w:sz w:val="20"/>
              </w:rPr>
              <w:t>hardware</w:t>
            </w:r>
          </w:p>
          <w:p>
            <w:pPr>
              <w:pStyle w:val="TableParagraph"/>
              <w:spacing w:line="232" w:lineRule="auto" w:before="14"/>
              <w:ind w:right="145"/>
              <w:rPr>
                <w:b/>
                <w:sz w:val="20"/>
              </w:rPr>
            </w:pPr>
            <w:r>
              <w:rPr>
                <w:b/>
                <w:sz w:val="20"/>
              </w:rPr>
              <w:t>object,</w:t>
            </w:r>
            <w:r>
              <w:rPr>
                <w:b/>
                <w:spacing w:val="-13"/>
                <w:sz w:val="20"/>
              </w:rPr>
              <w:t> </w:t>
            </w:r>
            <w:r>
              <w:rPr>
                <w:b/>
                <w:sz w:val="20"/>
              </w:rPr>
              <w:t>allow</w:t>
            </w:r>
            <w:r>
              <w:rPr>
                <w:b/>
                <w:spacing w:val="-13"/>
                <w:sz w:val="20"/>
              </w:rPr>
              <w:t> </w:t>
            </w:r>
            <w:r>
              <w:rPr>
                <w:b/>
                <w:sz w:val="20"/>
              </w:rPr>
              <w:t>access</w:t>
            </w:r>
            <w:r>
              <w:rPr>
                <w:b/>
                <w:spacing w:val="-13"/>
                <w:sz w:val="20"/>
              </w:rPr>
              <w:t> </w:t>
            </w:r>
            <w:r>
              <w:rPr>
                <w:b/>
                <w:sz w:val="20"/>
              </w:rPr>
              <w:t>of</w:t>
            </w:r>
            <w:r>
              <w:rPr>
                <w:b/>
                <w:spacing w:val="-13"/>
                <w:sz w:val="20"/>
              </w:rPr>
              <w:t> </w:t>
            </w:r>
            <w:hyperlink w:history="true" w:anchor="_bookmark24">
              <w:r>
                <w:rPr>
                  <w:rFonts w:ascii="Courier New"/>
                  <w:b/>
                  <w:color w:val="0000FF"/>
                  <w:sz w:val="20"/>
                </w:rPr>
                <w:t>CAN</w:t>
              </w:r>
            </w:hyperlink>
            <w:r>
              <w:rPr>
                <w:rFonts w:ascii="Courier New"/>
                <w:b/>
                <w:color w:val="0000FF"/>
                <w:sz w:val="20"/>
              </w:rPr>
              <w:t> </w:t>
            </w:r>
            <w:hyperlink w:history="true" w:anchor="_bookmark24">
              <w:r>
                <w:rPr>
                  <w:rFonts w:ascii="Courier New"/>
                  <w:b/>
                  <w:color w:val="0000FF"/>
                  <w:sz w:val="20"/>
                </w:rPr>
                <w:t>Controller</w:t>
              </w:r>
              <w:r>
                <w:rPr>
                  <w:rFonts w:ascii="Courier New"/>
                  <w:b/>
                  <w:color w:val="0000FF"/>
                  <w:spacing w:val="-31"/>
                  <w:sz w:val="20"/>
                </w:rPr>
                <w:t> </w:t>
              </w:r>
            </w:hyperlink>
            <w:r>
              <w:rPr>
                <w:b/>
                <w:sz w:val="20"/>
              </w:rPr>
              <w:t>to CAN </w:t>
            </w:r>
            <w:r>
              <w:rPr>
                <w:b/>
                <w:spacing w:val="-2"/>
                <w:sz w:val="20"/>
              </w:rPr>
              <w:t>mailbox</w:t>
            </w:r>
          </w:p>
        </w:tc>
        <w:tc>
          <w:tcPr>
            <w:tcW w:w="6144" w:type="dxa"/>
          </w:tcPr>
          <w:p>
            <w:pPr>
              <w:pStyle w:val="TableParagraph"/>
              <w:spacing w:line="222" w:lineRule="exact"/>
              <w:rPr>
                <w:sz w:val="20"/>
              </w:rPr>
            </w:pPr>
            <w:r>
              <w:rPr>
                <w:sz w:val="20"/>
              </w:rPr>
              <w:t>The</w:t>
            </w:r>
            <w:r>
              <w:rPr>
                <w:spacing w:val="-13"/>
                <w:sz w:val="20"/>
              </w:rPr>
              <w:t> </w:t>
            </w:r>
            <w:hyperlink w:history="true" w:anchor="_bookmark24">
              <w:r>
                <w:rPr>
                  <w:rFonts w:ascii="Courier New"/>
                  <w:color w:val="0000FF"/>
                  <w:sz w:val="20"/>
                </w:rPr>
                <w:t>CAN</w:t>
              </w:r>
              <w:r>
                <w:rPr>
                  <w:rFonts w:ascii="Courier New"/>
                  <w:color w:val="0000FF"/>
                  <w:spacing w:val="-14"/>
                  <w:sz w:val="20"/>
                </w:rPr>
                <w:t> </w:t>
              </w:r>
              <w:r>
                <w:rPr>
                  <w:rFonts w:ascii="Courier New"/>
                  <w:color w:val="0000FF"/>
                  <w:sz w:val="20"/>
                </w:rPr>
                <w:t>Controller</w:t>
              </w:r>
              <w:r>
                <w:rPr>
                  <w:rFonts w:ascii="Courier New"/>
                  <w:color w:val="0000FF"/>
                  <w:spacing w:val="-65"/>
                  <w:sz w:val="20"/>
                </w:rPr>
                <w:t> </w:t>
              </w:r>
            </w:hyperlink>
            <w:r>
              <w:rPr>
                <w:sz w:val="20"/>
              </w:rPr>
              <w:t>get</w:t>
            </w:r>
            <w:r>
              <w:rPr>
                <w:spacing w:val="-7"/>
                <w:sz w:val="20"/>
              </w:rPr>
              <w:t> </w:t>
            </w:r>
            <w:r>
              <w:rPr>
                <w:sz w:val="20"/>
              </w:rPr>
              <w:t>back</w:t>
            </w:r>
            <w:r>
              <w:rPr>
                <w:spacing w:val="-7"/>
                <w:sz w:val="20"/>
              </w:rPr>
              <w:t> </w:t>
            </w:r>
            <w:r>
              <w:rPr>
                <w:sz w:val="20"/>
              </w:rPr>
              <w:t>exclusive</w:t>
            </w:r>
            <w:r>
              <w:rPr>
                <w:spacing w:val="-7"/>
                <w:sz w:val="20"/>
              </w:rPr>
              <w:t> </w:t>
            </w:r>
            <w:r>
              <w:rPr>
                <w:sz w:val="20"/>
              </w:rPr>
              <w:t>access</w:t>
            </w:r>
            <w:r>
              <w:rPr>
                <w:spacing w:val="-7"/>
                <w:sz w:val="20"/>
              </w:rPr>
              <w:t> </w:t>
            </w:r>
            <w:r>
              <w:rPr>
                <w:sz w:val="20"/>
              </w:rPr>
              <w:t>rights</w:t>
            </w:r>
            <w:r>
              <w:rPr>
                <w:spacing w:val="-7"/>
                <w:sz w:val="20"/>
              </w:rPr>
              <w:t> </w:t>
            </w:r>
            <w:r>
              <w:rPr>
                <w:sz w:val="20"/>
              </w:rPr>
              <w:t>to</w:t>
            </w:r>
            <w:r>
              <w:rPr>
                <w:spacing w:val="-7"/>
                <w:sz w:val="20"/>
              </w:rPr>
              <w:t> </w:t>
            </w:r>
            <w:r>
              <w:rPr>
                <w:spacing w:val="-5"/>
                <w:sz w:val="20"/>
              </w:rPr>
              <w:t>the</w:t>
            </w:r>
          </w:p>
          <w:p>
            <w:pPr>
              <w:pStyle w:val="TableParagraph"/>
              <w:spacing w:line="226" w:lineRule="exact"/>
              <w:rPr>
                <w:sz w:val="20"/>
              </w:rPr>
            </w:pPr>
            <w:r>
              <w:rPr>
                <w:sz w:val="20"/>
              </w:rPr>
              <w:t>CAN</w:t>
            </w:r>
            <w:r>
              <w:rPr>
                <w:spacing w:val="-7"/>
                <w:sz w:val="20"/>
              </w:rPr>
              <w:t> </w:t>
            </w:r>
            <w:r>
              <w:rPr>
                <w:sz w:val="20"/>
              </w:rPr>
              <w:t>mailbox</w:t>
            </w:r>
            <w:r>
              <w:rPr>
                <w:spacing w:val="-7"/>
                <w:sz w:val="20"/>
              </w:rPr>
              <w:t> </w:t>
            </w:r>
            <w:r>
              <w:rPr>
                <w:sz w:val="20"/>
              </w:rPr>
              <w:t>or</w:t>
            </w:r>
            <w:r>
              <w:rPr>
                <w:spacing w:val="-7"/>
                <w:sz w:val="20"/>
              </w:rPr>
              <w:t> </w:t>
            </w:r>
            <w:r>
              <w:rPr>
                <w:sz w:val="20"/>
              </w:rPr>
              <w:t>at</w:t>
            </w:r>
            <w:r>
              <w:rPr>
                <w:spacing w:val="-7"/>
                <w:sz w:val="20"/>
              </w:rPr>
              <w:t> </w:t>
            </w:r>
            <w:r>
              <w:rPr>
                <w:sz w:val="20"/>
              </w:rPr>
              <w:t>least</w:t>
            </w:r>
            <w:r>
              <w:rPr>
                <w:spacing w:val="-7"/>
                <w:sz w:val="20"/>
              </w:rPr>
              <w:t> </w:t>
            </w:r>
            <w:r>
              <w:rPr>
                <w:sz w:val="20"/>
              </w:rPr>
              <w:t>to</w:t>
            </w:r>
            <w:r>
              <w:rPr>
                <w:spacing w:val="-7"/>
                <w:sz w:val="20"/>
              </w:rPr>
              <w:t> </w:t>
            </w:r>
            <w:r>
              <w:rPr>
                <w:sz w:val="20"/>
              </w:rPr>
              <w:t>the</w:t>
            </w:r>
            <w:r>
              <w:rPr>
                <w:spacing w:val="-7"/>
                <w:sz w:val="20"/>
              </w:rPr>
              <w:t> </w:t>
            </w:r>
            <w:r>
              <w:rPr>
                <w:sz w:val="20"/>
              </w:rPr>
              <w:t>corresponding</w:t>
            </w:r>
            <w:r>
              <w:rPr>
                <w:spacing w:val="-7"/>
                <w:sz w:val="20"/>
              </w:rPr>
              <w:t> </w:t>
            </w:r>
            <w:r>
              <w:rPr>
                <w:sz w:val="20"/>
              </w:rPr>
              <w:t>hardware</w:t>
            </w:r>
            <w:r>
              <w:rPr>
                <w:spacing w:val="-7"/>
                <w:sz w:val="20"/>
              </w:rPr>
              <w:t> </w:t>
            </w:r>
            <w:r>
              <w:rPr>
                <w:spacing w:val="-2"/>
                <w:sz w:val="20"/>
              </w:rPr>
              <w:t>object,</w:t>
            </w:r>
          </w:p>
          <w:p>
            <w:pPr>
              <w:pStyle w:val="TableParagraph"/>
              <w:spacing w:line="240" w:lineRule="atLeast"/>
              <w:rPr>
                <w:sz w:val="20"/>
              </w:rPr>
            </w:pPr>
            <w:r>
              <w:rPr>
                <w:sz w:val="20"/>
              </w:rPr>
              <w:t>where</w:t>
            </w:r>
            <w:r>
              <w:rPr>
                <w:spacing w:val="-8"/>
                <w:sz w:val="20"/>
              </w:rPr>
              <w:t> </w:t>
            </w:r>
            <w:r>
              <w:rPr>
                <w:sz w:val="20"/>
              </w:rPr>
              <w:t>new</w:t>
            </w:r>
            <w:r>
              <w:rPr>
                <w:spacing w:val="-8"/>
                <w:sz w:val="20"/>
              </w:rPr>
              <w:t> </w:t>
            </w:r>
            <w:r>
              <w:rPr>
                <w:sz w:val="20"/>
              </w:rPr>
              <w:t>data</w:t>
            </w:r>
            <w:r>
              <w:rPr>
                <w:spacing w:val="-8"/>
                <w:sz w:val="20"/>
              </w:rPr>
              <w:t> </w:t>
            </w:r>
            <w:r>
              <w:rPr>
                <w:sz w:val="20"/>
              </w:rPr>
              <w:t>were</w:t>
            </w:r>
            <w:r>
              <w:rPr>
                <w:spacing w:val="-8"/>
                <w:sz w:val="20"/>
              </w:rPr>
              <w:t> </w:t>
            </w:r>
            <w:r>
              <w:rPr>
                <w:sz w:val="20"/>
              </w:rPr>
              <w:t>already</w:t>
            </w:r>
            <w:r>
              <w:rPr>
                <w:spacing w:val="-8"/>
                <w:sz w:val="20"/>
              </w:rPr>
              <w:t> </w:t>
            </w:r>
            <w:r>
              <w:rPr>
                <w:sz w:val="20"/>
              </w:rPr>
              <w:t>being</w:t>
            </w:r>
            <w:r>
              <w:rPr>
                <w:spacing w:val="-8"/>
                <w:sz w:val="20"/>
              </w:rPr>
              <w:t> </w:t>
            </w:r>
            <w:r>
              <w:rPr>
                <w:sz w:val="20"/>
              </w:rPr>
              <w:t>copied</w:t>
            </w:r>
            <w:r>
              <w:rPr>
                <w:spacing w:val="-8"/>
                <w:sz w:val="20"/>
              </w:rPr>
              <w:t> </w:t>
            </w:r>
            <w:r>
              <w:rPr>
                <w:sz w:val="20"/>
              </w:rPr>
              <w:t>into</w:t>
            </w:r>
            <w:r>
              <w:rPr>
                <w:spacing w:val="-8"/>
                <w:sz w:val="20"/>
              </w:rPr>
              <w:t> </w:t>
            </w:r>
            <w:r>
              <w:rPr>
                <w:sz w:val="20"/>
              </w:rPr>
              <w:t>the</w:t>
            </w:r>
            <w:r>
              <w:rPr>
                <w:spacing w:val="-8"/>
                <w:sz w:val="20"/>
              </w:rPr>
              <w:t> </w:t>
            </w:r>
            <w:r>
              <w:rPr>
                <w:sz w:val="20"/>
              </w:rPr>
              <w:t>upper</w:t>
            </w:r>
            <w:r>
              <w:rPr>
                <w:spacing w:val="-8"/>
                <w:sz w:val="20"/>
              </w:rPr>
              <w:t> </w:t>
            </w:r>
            <w:r>
              <w:rPr>
                <w:sz w:val="20"/>
              </w:rPr>
              <w:t>layer </w:t>
            </w:r>
            <w:r>
              <w:rPr>
                <w:spacing w:val="-2"/>
                <w:sz w:val="20"/>
              </w:rPr>
              <w:t>buffer.</w:t>
            </w:r>
          </w:p>
        </w:tc>
      </w:tr>
    </w:tbl>
    <w:p>
      <w:pPr>
        <w:spacing w:after="0" w:line="240" w:lineRule="atLeas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8 Receive indication (polling mode)" w:id="598"/>
      <w:bookmarkEnd w:id="598"/>
      <w:r>
        <w:rPr>
          <w:b w:val="0"/>
        </w:rPr>
      </w:r>
      <w:bookmarkStart w:name="_bookmark446" w:id="599"/>
      <w:bookmarkEnd w:id="599"/>
      <w:r>
        <w:rPr>
          <w:b w:val="0"/>
        </w:rPr>
      </w:r>
      <w:r>
        <w:rPr/>
        <w:t>Receive</w:t>
      </w:r>
      <w:r>
        <w:rPr>
          <w:spacing w:val="23"/>
        </w:rPr>
        <w:t> </w:t>
      </w:r>
      <w:r>
        <w:rPr/>
        <w:t>indication</w:t>
      </w:r>
      <w:r>
        <w:rPr>
          <w:spacing w:val="24"/>
        </w:rPr>
        <w:t> </w:t>
      </w:r>
      <w:r>
        <w:rPr/>
        <w:t>(polling</w:t>
      </w:r>
      <w:r>
        <w:rPr>
          <w:spacing w:val="23"/>
        </w:rPr>
        <w:t> </w:t>
      </w:r>
      <w:r>
        <w:rPr>
          <w:spacing w:val="-2"/>
        </w:rPr>
        <w:t>mode)</w:t>
      </w:r>
    </w:p>
    <w:p>
      <w:pPr>
        <w:pStyle w:val="BodyText"/>
        <w:spacing w:before="95"/>
        <w:rPr>
          <w:b/>
          <w:sz w:val="20"/>
        </w:rPr>
      </w:pPr>
      <w:r>
        <w:rPr/>
        <mc:AlternateContent>
          <mc:Choice Requires="wps">
            <w:drawing>
              <wp:anchor distT="0" distB="0" distL="0" distR="0" allowOverlap="1" layoutInCell="1" locked="0" behindDoc="1" simplePos="0" relativeHeight="487614464">
                <wp:simplePos x="0" y="0"/>
                <wp:positionH relativeFrom="page">
                  <wp:posOffset>1177872</wp:posOffset>
                </wp:positionH>
                <wp:positionV relativeFrom="paragraph">
                  <wp:posOffset>222357</wp:posOffset>
                </wp:positionV>
                <wp:extent cx="5204460" cy="7242175"/>
                <wp:effectExtent l="0" t="0" r="0" b="0"/>
                <wp:wrapTopAndBottom/>
                <wp:docPr id="1053" name="Group 1053"/>
                <wp:cNvGraphicFramePr>
                  <a:graphicFrameLocks/>
                </wp:cNvGraphicFramePr>
                <a:graphic>
                  <a:graphicData uri="http://schemas.microsoft.com/office/word/2010/wordprocessingGroup">
                    <wpg:wgp>
                      <wpg:cNvPr id="1053" name="Group 1053"/>
                      <wpg:cNvGrpSpPr/>
                      <wpg:grpSpPr>
                        <a:xfrm>
                          <a:off x="0" y="0"/>
                          <a:ext cx="5204460" cy="7242175"/>
                          <a:chExt cx="5204460" cy="7242175"/>
                        </a:xfrm>
                      </wpg:grpSpPr>
                      <wps:wsp>
                        <wps:cNvPr id="1054" name="Graphic 1054"/>
                        <wps:cNvSpPr/>
                        <wps:spPr>
                          <a:xfrm>
                            <a:off x="725012" y="3356"/>
                            <a:ext cx="704850" cy="335280"/>
                          </a:xfrm>
                          <a:custGeom>
                            <a:avLst/>
                            <a:gdLst/>
                            <a:ahLst/>
                            <a:cxnLst/>
                            <a:rect l="l" t="t" r="r" b="b"/>
                            <a:pathLst>
                              <a:path w="704850" h="335280">
                                <a:moveTo>
                                  <a:pt x="704482" y="0"/>
                                </a:moveTo>
                                <a:lnTo>
                                  <a:pt x="0" y="0"/>
                                </a:lnTo>
                                <a:lnTo>
                                  <a:pt x="0" y="334916"/>
                                </a:lnTo>
                                <a:lnTo>
                                  <a:pt x="704482" y="334916"/>
                                </a:lnTo>
                                <a:lnTo>
                                  <a:pt x="704482" y="0"/>
                                </a:lnTo>
                                <a:close/>
                              </a:path>
                            </a:pathLst>
                          </a:custGeom>
                          <a:solidFill>
                            <a:srgbClr val="FCF2E3"/>
                          </a:solidFill>
                        </wps:spPr>
                        <wps:bodyPr wrap="square" lIns="0" tIns="0" rIns="0" bIns="0" rtlCol="0">
                          <a:prstTxWarp prst="textNoShape">
                            <a:avLst/>
                          </a:prstTxWarp>
                          <a:noAutofit/>
                        </wps:bodyPr>
                      </wps:wsp>
                      <wps:wsp>
                        <wps:cNvPr id="1055" name="Graphic 1055"/>
                        <wps:cNvSpPr/>
                        <wps:spPr>
                          <a:xfrm>
                            <a:off x="725012" y="3356"/>
                            <a:ext cx="704850" cy="335280"/>
                          </a:xfrm>
                          <a:custGeom>
                            <a:avLst/>
                            <a:gdLst/>
                            <a:ahLst/>
                            <a:cxnLst/>
                            <a:rect l="l" t="t" r="r" b="b"/>
                            <a:pathLst>
                              <a:path w="704850" h="335280">
                                <a:moveTo>
                                  <a:pt x="0" y="334916"/>
                                </a:moveTo>
                                <a:lnTo>
                                  <a:pt x="704482" y="334916"/>
                                </a:lnTo>
                                <a:lnTo>
                                  <a:pt x="704482"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056" name="Graphic 1056"/>
                        <wps:cNvSpPr/>
                        <wps:spPr>
                          <a:xfrm>
                            <a:off x="1074045" y="338272"/>
                            <a:ext cx="1270" cy="6903720"/>
                          </a:xfrm>
                          <a:custGeom>
                            <a:avLst/>
                            <a:gdLst/>
                            <a:ahLst/>
                            <a:cxnLst/>
                            <a:rect l="l" t="t" r="r" b="b"/>
                            <a:pathLst>
                              <a:path w="0" h="6903720">
                                <a:moveTo>
                                  <a:pt x="0" y="0"/>
                                </a:moveTo>
                                <a:lnTo>
                                  <a:pt x="0" y="3649443"/>
                                </a:lnTo>
                              </a:path>
                              <a:path w="0" h="6903720">
                                <a:moveTo>
                                  <a:pt x="0" y="5615318"/>
                                </a:moveTo>
                                <a:lnTo>
                                  <a:pt x="0" y="6903655"/>
                                </a:lnTo>
                              </a:path>
                            </a:pathLst>
                          </a:custGeom>
                          <a:ln w="6710">
                            <a:solidFill>
                              <a:srgbClr val="000000"/>
                            </a:solidFill>
                            <a:prstDash val="sysDash"/>
                          </a:ln>
                        </wps:spPr>
                        <wps:bodyPr wrap="square" lIns="0" tIns="0" rIns="0" bIns="0" rtlCol="0">
                          <a:prstTxWarp prst="textNoShape">
                            <a:avLst/>
                          </a:prstTxWarp>
                          <a:noAutofit/>
                        </wps:bodyPr>
                      </wps:wsp>
                      <wps:wsp>
                        <wps:cNvPr id="1057" name="Graphic 1057"/>
                        <wps:cNvSpPr/>
                        <wps:spPr>
                          <a:xfrm>
                            <a:off x="1040680" y="3987715"/>
                            <a:ext cx="67310" cy="1965960"/>
                          </a:xfrm>
                          <a:custGeom>
                            <a:avLst/>
                            <a:gdLst/>
                            <a:ahLst/>
                            <a:cxnLst/>
                            <a:rect l="l" t="t" r="r" b="b"/>
                            <a:pathLst>
                              <a:path w="67310" h="1965960">
                                <a:moveTo>
                                  <a:pt x="66729" y="0"/>
                                </a:moveTo>
                                <a:lnTo>
                                  <a:pt x="0" y="0"/>
                                </a:lnTo>
                                <a:lnTo>
                                  <a:pt x="0" y="1965874"/>
                                </a:lnTo>
                                <a:lnTo>
                                  <a:pt x="66729" y="1965874"/>
                                </a:lnTo>
                                <a:lnTo>
                                  <a:pt x="66729" y="0"/>
                                </a:lnTo>
                                <a:close/>
                              </a:path>
                            </a:pathLst>
                          </a:custGeom>
                          <a:solidFill>
                            <a:srgbClr val="FCF2E3"/>
                          </a:solidFill>
                        </wps:spPr>
                        <wps:bodyPr wrap="square" lIns="0" tIns="0" rIns="0" bIns="0" rtlCol="0">
                          <a:prstTxWarp prst="textNoShape">
                            <a:avLst/>
                          </a:prstTxWarp>
                          <a:noAutofit/>
                        </wps:bodyPr>
                      </wps:wsp>
                      <wps:wsp>
                        <wps:cNvPr id="1058" name="Graphic 1058"/>
                        <wps:cNvSpPr/>
                        <wps:spPr>
                          <a:xfrm>
                            <a:off x="1040680" y="3987715"/>
                            <a:ext cx="67310" cy="1965960"/>
                          </a:xfrm>
                          <a:custGeom>
                            <a:avLst/>
                            <a:gdLst/>
                            <a:ahLst/>
                            <a:cxnLst/>
                            <a:rect l="l" t="t" r="r" b="b"/>
                            <a:pathLst>
                              <a:path w="67310" h="1965960">
                                <a:moveTo>
                                  <a:pt x="0" y="1965874"/>
                                </a:moveTo>
                                <a:lnTo>
                                  <a:pt x="66729" y="1965874"/>
                                </a:lnTo>
                                <a:lnTo>
                                  <a:pt x="66729" y="0"/>
                                </a:lnTo>
                                <a:lnTo>
                                  <a:pt x="0" y="0"/>
                                </a:lnTo>
                                <a:lnTo>
                                  <a:pt x="0" y="1965874"/>
                                </a:lnTo>
                                <a:close/>
                              </a:path>
                            </a:pathLst>
                          </a:custGeom>
                          <a:ln w="6710">
                            <a:solidFill>
                              <a:srgbClr val="000000"/>
                            </a:solidFill>
                            <a:prstDash val="solid"/>
                          </a:ln>
                        </wps:spPr>
                        <wps:bodyPr wrap="square" lIns="0" tIns="0" rIns="0" bIns="0" rtlCol="0">
                          <a:prstTxWarp prst="textNoShape">
                            <a:avLst/>
                          </a:prstTxWarp>
                          <a:noAutofit/>
                        </wps:bodyPr>
                      </wps:wsp>
                      <wps:wsp>
                        <wps:cNvPr id="1059" name="Graphic 1059"/>
                        <wps:cNvSpPr/>
                        <wps:spPr>
                          <a:xfrm>
                            <a:off x="107790" y="3355"/>
                            <a:ext cx="282575" cy="281305"/>
                          </a:xfrm>
                          <a:custGeom>
                            <a:avLst/>
                            <a:gdLst/>
                            <a:ahLst/>
                            <a:cxnLst/>
                            <a:rect l="l" t="t" r="r" b="b"/>
                            <a:pathLst>
                              <a:path w="282575" h="281305">
                                <a:moveTo>
                                  <a:pt x="141152" y="0"/>
                                </a:moveTo>
                                <a:lnTo>
                                  <a:pt x="96415" y="7165"/>
                                </a:lnTo>
                                <a:lnTo>
                                  <a:pt x="57651" y="27142"/>
                                </a:lnTo>
                                <a:lnTo>
                                  <a:pt x="27142" y="57651"/>
                                </a:lnTo>
                                <a:lnTo>
                                  <a:pt x="7165" y="96415"/>
                                </a:lnTo>
                                <a:lnTo>
                                  <a:pt x="0" y="141152"/>
                                </a:lnTo>
                                <a:lnTo>
                                  <a:pt x="7165" y="185264"/>
                                </a:lnTo>
                                <a:lnTo>
                                  <a:pt x="27142" y="223647"/>
                                </a:lnTo>
                                <a:lnTo>
                                  <a:pt x="57651" y="253962"/>
                                </a:lnTo>
                                <a:lnTo>
                                  <a:pt x="96415" y="273867"/>
                                </a:lnTo>
                                <a:lnTo>
                                  <a:pt x="141152" y="281022"/>
                                </a:lnTo>
                                <a:lnTo>
                                  <a:pt x="185890" y="273867"/>
                                </a:lnTo>
                                <a:lnTo>
                                  <a:pt x="224653" y="253962"/>
                                </a:lnTo>
                                <a:lnTo>
                                  <a:pt x="255163" y="223647"/>
                                </a:lnTo>
                                <a:lnTo>
                                  <a:pt x="275140" y="185264"/>
                                </a:lnTo>
                                <a:lnTo>
                                  <a:pt x="282305" y="141152"/>
                                </a:lnTo>
                                <a:lnTo>
                                  <a:pt x="275140" y="96415"/>
                                </a:lnTo>
                                <a:lnTo>
                                  <a:pt x="255163" y="57651"/>
                                </a:lnTo>
                                <a:lnTo>
                                  <a:pt x="224653" y="27142"/>
                                </a:lnTo>
                                <a:lnTo>
                                  <a:pt x="185890" y="7165"/>
                                </a:lnTo>
                                <a:lnTo>
                                  <a:pt x="141152" y="0"/>
                                </a:lnTo>
                                <a:close/>
                              </a:path>
                            </a:pathLst>
                          </a:custGeom>
                          <a:solidFill>
                            <a:srgbClr val="FCF2E3"/>
                          </a:solidFill>
                        </wps:spPr>
                        <wps:bodyPr wrap="square" lIns="0" tIns="0" rIns="0" bIns="0" rtlCol="0">
                          <a:prstTxWarp prst="textNoShape">
                            <a:avLst/>
                          </a:prstTxWarp>
                          <a:noAutofit/>
                        </wps:bodyPr>
                      </wps:wsp>
                      <wps:wsp>
                        <wps:cNvPr id="1060" name="Graphic 1060"/>
                        <wps:cNvSpPr/>
                        <wps:spPr>
                          <a:xfrm>
                            <a:off x="107790" y="3355"/>
                            <a:ext cx="282575" cy="281305"/>
                          </a:xfrm>
                          <a:custGeom>
                            <a:avLst/>
                            <a:gdLst/>
                            <a:ahLst/>
                            <a:cxnLst/>
                            <a:rect l="l" t="t" r="r" b="b"/>
                            <a:pathLst>
                              <a:path w="282575" h="281305">
                                <a:moveTo>
                                  <a:pt x="282305" y="141152"/>
                                </a:moveTo>
                                <a:lnTo>
                                  <a:pt x="275140" y="96415"/>
                                </a:lnTo>
                                <a:lnTo>
                                  <a:pt x="255163" y="57651"/>
                                </a:lnTo>
                                <a:lnTo>
                                  <a:pt x="224653" y="27142"/>
                                </a:lnTo>
                                <a:lnTo>
                                  <a:pt x="185890" y="7165"/>
                                </a:lnTo>
                                <a:lnTo>
                                  <a:pt x="141152" y="0"/>
                                </a:lnTo>
                                <a:lnTo>
                                  <a:pt x="96415" y="7165"/>
                                </a:lnTo>
                                <a:lnTo>
                                  <a:pt x="57651" y="27142"/>
                                </a:lnTo>
                                <a:lnTo>
                                  <a:pt x="27142" y="57651"/>
                                </a:lnTo>
                                <a:lnTo>
                                  <a:pt x="7165" y="96415"/>
                                </a:lnTo>
                                <a:lnTo>
                                  <a:pt x="0" y="141152"/>
                                </a:lnTo>
                                <a:lnTo>
                                  <a:pt x="7165" y="185264"/>
                                </a:lnTo>
                                <a:lnTo>
                                  <a:pt x="27142" y="223647"/>
                                </a:lnTo>
                                <a:lnTo>
                                  <a:pt x="57651" y="253962"/>
                                </a:lnTo>
                                <a:lnTo>
                                  <a:pt x="96415" y="273867"/>
                                </a:lnTo>
                                <a:lnTo>
                                  <a:pt x="141152" y="281022"/>
                                </a:lnTo>
                                <a:lnTo>
                                  <a:pt x="185890" y="273867"/>
                                </a:lnTo>
                                <a:lnTo>
                                  <a:pt x="224653" y="253962"/>
                                </a:lnTo>
                                <a:lnTo>
                                  <a:pt x="255163" y="223647"/>
                                </a:lnTo>
                                <a:lnTo>
                                  <a:pt x="275140" y="185264"/>
                                </a:lnTo>
                                <a:lnTo>
                                  <a:pt x="282305" y="141152"/>
                                </a:lnTo>
                                <a:close/>
                              </a:path>
                              <a:path w="282575" h="281305">
                                <a:moveTo>
                                  <a:pt x="0" y="281022"/>
                                </a:moveTo>
                                <a:lnTo>
                                  <a:pt x="282305" y="281022"/>
                                </a:lnTo>
                              </a:path>
                            </a:pathLst>
                          </a:custGeom>
                          <a:ln w="6710">
                            <a:solidFill>
                              <a:srgbClr val="000000"/>
                            </a:solidFill>
                            <a:prstDash val="solid"/>
                          </a:ln>
                        </wps:spPr>
                        <wps:bodyPr wrap="square" lIns="0" tIns="0" rIns="0" bIns="0" rtlCol="0">
                          <a:prstTxWarp prst="textNoShape">
                            <a:avLst/>
                          </a:prstTxWarp>
                          <a:noAutofit/>
                        </wps:bodyPr>
                      </wps:wsp>
                      <wps:wsp>
                        <wps:cNvPr id="1061" name="Graphic 1061"/>
                        <wps:cNvSpPr/>
                        <wps:spPr>
                          <a:xfrm>
                            <a:off x="248943" y="406282"/>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147568"/>
                                </a:moveTo>
                                <a:lnTo>
                                  <a:pt x="0" y="193764"/>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1062" name="Graphic 1062"/>
                        <wps:cNvSpPr/>
                        <wps:spPr>
                          <a:xfrm>
                            <a:off x="245588" y="7016723"/>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063" name="Graphic 1063"/>
                        <wps:cNvSpPr/>
                        <wps:spPr>
                          <a:xfrm>
                            <a:off x="248943" y="7046882"/>
                            <a:ext cx="1270" cy="195580"/>
                          </a:xfrm>
                          <a:custGeom>
                            <a:avLst/>
                            <a:gdLst/>
                            <a:ahLst/>
                            <a:cxnLst/>
                            <a:rect l="l" t="t" r="r" b="b"/>
                            <a:pathLst>
                              <a:path w="0" h="195580">
                                <a:moveTo>
                                  <a:pt x="0" y="0"/>
                                </a:moveTo>
                                <a:lnTo>
                                  <a:pt x="0" y="47476"/>
                                </a:lnTo>
                              </a:path>
                              <a:path w="0" h="195580">
                                <a:moveTo>
                                  <a:pt x="0" y="74422"/>
                                </a:moveTo>
                                <a:lnTo>
                                  <a:pt x="0" y="120617"/>
                                </a:lnTo>
                              </a:path>
                              <a:path w="0" h="195580">
                                <a:moveTo>
                                  <a:pt x="0" y="147568"/>
                                </a:moveTo>
                                <a:lnTo>
                                  <a:pt x="0" y="195045"/>
                                </a:lnTo>
                              </a:path>
                            </a:pathLst>
                          </a:custGeom>
                          <a:ln w="6710">
                            <a:solidFill>
                              <a:srgbClr val="000000"/>
                            </a:solidFill>
                            <a:prstDash val="solid"/>
                          </a:ln>
                        </wps:spPr>
                        <wps:bodyPr wrap="square" lIns="0" tIns="0" rIns="0" bIns="0" rtlCol="0">
                          <a:prstTxWarp prst="textNoShape">
                            <a:avLst/>
                          </a:prstTxWarp>
                          <a:noAutofit/>
                        </wps:bodyPr>
                      </wps:wsp>
                      <wps:wsp>
                        <wps:cNvPr id="1064" name="Graphic 1064"/>
                        <wps:cNvSpPr/>
                        <wps:spPr>
                          <a:xfrm>
                            <a:off x="215580" y="674467"/>
                            <a:ext cx="67310" cy="6339205"/>
                          </a:xfrm>
                          <a:custGeom>
                            <a:avLst/>
                            <a:gdLst/>
                            <a:ahLst/>
                            <a:cxnLst/>
                            <a:rect l="l" t="t" r="r" b="b"/>
                            <a:pathLst>
                              <a:path w="67310" h="6339205">
                                <a:moveTo>
                                  <a:pt x="66725" y="0"/>
                                </a:moveTo>
                                <a:lnTo>
                                  <a:pt x="0" y="0"/>
                                </a:lnTo>
                                <a:lnTo>
                                  <a:pt x="0" y="6339047"/>
                                </a:lnTo>
                                <a:lnTo>
                                  <a:pt x="66725" y="6339047"/>
                                </a:lnTo>
                                <a:lnTo>
                                  <a:pt x="66725" y="0"/>
                                </a:lnTo>
                                <a:close/>
                              </a:path>
                            </a:pathLst>
                          </a:custGeom>
                          <a:solidFill>
                            <a:srgbClr val="FCF2E3"/>
                          </a:solidFill>
                        </wps:spPr>
                        <wps:bodyPr wrap="square" lIns="0" tIns="0" rIns="0" bIns="0" rtlCol="0">
                          <a:prstTxWarp prst="textNoShape">
                            <a:avLst/>
                          </a:prstTxWarp>
                          <a:noAutofit/>
                        </wps:bodyPr>
                      </wps:wsp>
                      <wps:wsp>
                        <wps:cNvPr id="1065" name="Graphic 1065"/>
                        <wps:cNvSpPr/>
                        <wps:spPr>
                          <a:xfrm>
                            <a:off x="215580" y="674467"/>
                            <a:ext cx="67310" cy="6339205"/>
                          </a:xfrm>
                          <a:custGeom>
                            <a:avLst/>
                            <a:gdLst/>
                            <a:ahLst/>
                            <a:cxnLst/>
                            <a:rect l="l" t="t" r="r" b="b"/>
                            <a:pathLst>
                              <a:path w="67310" h="6339205">
                                <a:moveTo>
                                  <a:pt x="0" y="6339047"/>
                                </a:moveTo>
                                <a:lnTo>
                                  <a:pt x="66725" y="6339047"/>
                                </a:lnTo>
                                <a:lnTo>
                                  <a:pt x="66725" y="0"/>
                                </a:lnTo>
                                <a:lnTo>
                                  <a:pt x="0" y="0"/>
                                </a:lnTo>
                                <a:lnTo>
                                  <a:pt x="0" y="6339047"/>
                                </a:lnTo>
                                <a:close/>
                              </a:path>
                            </a:pathLst>
                          </a:custGeom>
                          <a:ln w="6710">
                            <a:solidFill>
                              <a:srgbClr val="000000"/>
                            </a:solidFill>
                            <a:prstDash val="solid"/>
                          </a:ln>
                        </wps:spPr>
                        <wps:bodyPr wrap="square" lIns="0" tIns="0" rIns="0" bIns="0" rtlCol="0">
                          <a:prstTxWarp prst="textNoShape">
                            <a:avLst/>
                          </a:prstTxWarp>
                          <a:noAutofit/>
                        </wps:bodyPr>
                      </wps:wsp>
                      <wps:wsp>
                        <wps:cNvPr id="1066" name="Graphic 1066"/>
                        <wps:cNvSpPr/>
                        <wps:spPr>
                          <a:xfrm>
                            <a:off x="4483529" y="3356"/>
                            <a:ext cx="717550" cy="335280"/>
                          </a:xfrm>
                          <a:custGeom>
                            <a:avLst/>
                            <a:gdLst/>
                            <a:ahLst/>
                            <a:cxnLst/>
                            <a:rect l="l" t="t" r="r" b="b"/>
                            <a:pathLst>
                              <a:path w="717550" h="335280">
                                <a:moveTo>
                                  <a:pt x="717314" y="0"/>
                                </a:moveTo>
                                <a:lnTo>
                                  <a:pt x="0" y="0"/>
                                </a:lnTo>
                                <a:lnTo>
                                  <a:pt x="0" y="334916"/>
                                </a:lnTo>
                                <a:lnTo>
                                  <a:pt x="717314" y="334916"/>
                                </a:lnTo>
                                <a:lnTo>
                                  <a:pt x="717314" y="0"/>
                                </a:lnTo>
                                <a:close/>
                              </a:path>
                            </a:pathLst>
                          </a:custGeom>
                          <a:solidFill>
                            <a:srgbClr val="FCF2E3"/>
                          </a:solidFill>
                        </wps:spPr>
                        <wps:bodyPr wrap="square" lIns="0" tIns="0" rIns="0" bIns="0" rtlCol="0">
                          <a:prstTxWarp prst="textNoShape">
                            <a:avLst/>
                          </a:prstTxWarp>
                          <a:noAutofit/>
                        </wps:bodyPr>
                      </wps:wsp>
                      <wps:wsp>
                        <wps:cNvPr id="1067" name="Graphic 1067"/>
                        <wps:cNvSpPr/>
                        <wps:spPr>
                          <a:xfrm>
                            <a:off x="4483529" y="3356"/>
                            <a:ext cx="717550" cy="335280"/>
                          </a:xfrm>
                          <a:custGeom>
                            <a:avLst/>
                            <a:gdLst/>
                            <a:ahLst/>
                            <a:cxnLst/>
                            <a:rect l="l" t="t" r="r" b="b"/>
                            <a:pathLst>
                              <a:path w="717550" h="335280">
                                <a:moveTo>
                                  <a:pt x="0" y="334916"/>
                                </a:moveTo>
                                <a:lnTo>
                                  <a:pt x="717314" y="334916"/>
                                </a:lnTo>
                                <a:lnTo>
                                  <a:pt x="71731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068" name="Graphic 1068"/>
                        <wps:cNvSpPr/>
                        <wps:spPr>
                          <a:xfrm>
                            <a:off x="4838977" y="338272"/>
                            <a:ext cx="1270" cy="544195"/>
                          </a:xfrm>
                          <a:custGeom>
                            <a:avLst/>
                            <a:gdLst/>
                            <a:ahLst/>
                            <a:cxnLst/>
                            <a:rect l="l" t="t" r="r" b="b"/>
                            <a:pathLst>
                              <a:path w="0" h="544195">
                                <a:moveTo>
                                  <a:pt x="0" y="0"/>
                                </a:moveTo>
                                <a:lnTo>
                                  <a:pt x="0" y="544079"/>
                                </a:lnTo>
                              </a:path>
                            </a:pathLst>
                          </a:custGeom>
                          <a:ln w="6710">
                            <a:solidFill>
                              <a:srgbClr val="000000"/>
                            </a:solidFill>
                            <a:prstDash val="sysDash"/>
                          </a:ln>
                        </wps:spPr>
                        <wps:bodyPr wrap="square" lIns="0" tIns="0" rIns="0" bIns="0" rtlCol="0">
                          <a:prstTxWarp prst="textNoShape">
                            <a:avLst/>
                          </a:prstTxWarp>
                          <a:noAutofit/>
                        </wps:bodyPr>
                      </wps:wsp>
                      <wps:wsp>
                        <wps:cNvPr id="1069" name="Graphic 1069"/>
                        <wps:cNvSpPr/>
                        <wps:spPr>
                          <a:xfrm>
                            <a:off x="4838977" y="1150543"/>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147568"/>
                                </a:moveTo>
                                <a:lnTo>
                                  <a:pt x="0" y="195047"/>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1070" name="Graphic 1070"/>
                        <wps:cNvSpPr/>
                        <wps:spPr>
                          <a:xfrm>
                            <a:off x="4838977" y="1686924"/>
                            <a:ext cx="1270" cy="27305"/>
                          </a:xfrm>
                          <a:custGeom>
                            <a:avLst/>
                            <a:gdLst/>
                            <a:ahLst/>
                            <a:cxnLst/>
                            <a:rect l="l" t="t" r="r" b="b"/>
                            <a:pathLst>
                              <a:path w="0" h="27305">
                                <a:moveTo>
                                  <a:pt x="0" y="0"/>
                                </a:moveTo>
                                <a:lnTo>
                                  <a:pt x="0" y="26947"/>
                                </a:lnTo>
                              </a:path>
                            </a:pathLst>
                          </a:custGeom>
                          <a:ln w="6710">
                            <a:solidFill>
                              <a:srgbClr val="000000"/>
                            </a:solidFill>
                            <a:prstDash val="solid"/>
                          </a:ln>
                        </wps:spPr>
                        <wps:bodyPr wrap="square" lIns="0" tIns="0" rIns="0" bIns="0" rtlCol="0">
                          <a:prstTxWarp prst="textNoShape">
                            <a:avLst/>
                          </a:prstTxWarp>
                          <a:noAutofit/>
                        </wps:bodyPr>
                      </wps:wsp>
                      <wps:wsp>
                        <wps:cNvPr id="1071" name="Graphic 1071"/>
                        <wps:cNvSpPr/>
                        <wps:spPr>
                          <a:xfrm>
                            <a:off x="4838977" y="1740818"/>
                            <a:ext cx="1270" cy="342900"/>
                          </a:xfrm>
                          <a:custGeom>
                            <a:avLst/>
                            <a:gdLst/>
                            <a:ahLst/>
                            <a:cxnLst/>
                            <a:rect l="l" t="t" r="r" b="b"/>
                            <a:pathLst>
                              <a:path w="0" h="342900">
                                <a:moveTo>
                                  <a:pt x="0" y="0"/>
                                </a:moveTo>
                                <a:lnTo>
                                  <a:pt x="0" y="342616"/>
                                </a:lnTo>
                              </a:path>
                            </a:pathLst>
                          </a:custGeom>
                          <a:ln w="6710">
                            <a:solidFill>
                              <a:srgbClr val="000000"/>
                            </a:solidFill>
                            <a:prstDash val="sysDash"/>
                          </a:ln>
                        </wps:spPr>
                        <wps:bodyPr wrap="square" lIns="0" tIns="0" rIns="0" bIns="0" rtlCol="0">
                          <a:prstTxWarp prst="textNoShape">
                            <a:avLst/>
                          </a:prstTxWarp>
                          <a:noAutofit/>
                        </wps:bodyPr>
                      </wps:wsp>
                      <wps:wsp>
                        <wps:cNvPr id="1072" name="Graphic 1072"/>
                        <wps:cNvSpPr/>
                        <wps:spPr>
                          <a:xfrm>
                            <a:off x="4838977" y="2110382"/>
                            <a:ext cx="1270" cy="13335"/>
                          </a:xfrm>
                          <a:custGeom>
                            <a:avLst/>
                            <a:gdLst/>
                            <a:ahLst/>
                            <a:cxnLst/>
                            <a:rect l="l" t="t" r="r" b="b"/>
                            <a:pathLst>
                              <a:path w="0" h="13335">
                                <a:moveTo>
                                  <a:pt x="0" y="0"/>
                                </a:moveTo>
                                <a:lnTo>
                                  <a:pt x="0" y="12831"/>
                                </a:lnTo>
                              </a:path>
                            </a:pathLst>
                          </a:custGeom>
                          <a:ln w="6710">
                            <a:solidFill>
                              <a:srgbClr val="000000"/>
                            </a:solidFill>
                            <a:prstDash val="solid"/>
                          </a:ln>
                        </wps:spPr>
                        <wps:bodyPr wrap="square" lIns="0" tIns="0" rIns="0" bIns="0" rtlCol="0">
                          <a:prstTxWarp prst="textNoShape">
                            <a:avLst/>
                          </a:prstTxWarp>
                          <a:noAutofit/>
                        </wps:bodyPr>
                      </wps:wsp>
                      <wps:wsp>
                        <wps:cNvPr id="1073" name="Graphic 1073"/>
                        <wps:cNvSpPr/>
                        <wps:spPr>
                          <a:xfrm>
                            <a:off x="4838977" y="2405520"/>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1074" name="Graphic 1074"/>
                        <wps:cNvSpPr/>
                        <wps:spPr>
                          <a:xfrm>
                            <a:off x="4838977" y="2478663"/>
                            <a:ext cx="1270" cy="3663950"/>
                          </a:xfrm>
                          <a:custGeom>
                            <a:avLst/>
                            <a:gdLst/>
                            <a:ahLst/>
                            <a:cxnLst/>
                            <a:rect l="l" t="t" r="r" b="b"/>
                            <a:pathLst>
                              <a:path w="0" h="3663950">
                                <a:moveTo>
                                  <a:pt x="0" y="0"/>
                                </a:moveTo>
                                <a:lnTo>
                                  <a:pt x="0" y="2830757"/>
                                </a:lnTo>
                              </a:path>
                              <a:path w="0" h="3663950">
                                <a:moveTo>
                                  <a:pt x="0" y="3133594"/>
                                </a:moveTo>
                                <a:lnTo>
                                  <a:pt x="0" y="3663558"/>
                                </a:lnTo>
                              </a:path>
                            </a:pathLst>
                          </a:custGeom>
                          <a:ln w="6710">
                            <a:solidFill>
                              <a:srgbClr val="000000"/>
                            </a:solidFill>
                            <a:prstDash val="sysDash"/>
                          </a:ln>
                        </wps:spPr>
                        <wps:bodyPr wrap="square" lIns="0" tIns="0" rIns="0" bIns="0" rtlCol="0">
                          <a:prstTxWarp prst="textNoShape">
                            <a:avLst/>
                          </a:prstTxWarp>
                          <a:noAutofit/>
                        </wps:bodyPr>
                      </wps:wsp>
                      <wps:wsp>
                        <wps:cNvPr id="1075" name="Graphic 1075"/>
                        <wps:cNvSpPr/>
                        <wps:spPr>
                          <a:xfrm>
                            <a:off x="4835622" y="6172376"/>
                            <a:ext cx="6985" cy="1270"/>
                          </a:xfrm>
                          <a:custGeom>
                            <a:avLst/>
                            <a:gdLst/>
                            <a:ahLst/>
                            <a:cxnLst/>
                            <a:rect l="l" t="t" r="r" b="b"/>
                            <a:pathLst>
                              <a:path w="6985" h="0">
                                <a:moveTo>
                                  <a:pt x="0" y="0"/>
                                </a:moveTo>
                                <a:lnTo>
                                  <a:pt x="6710" y="0"/>
                                </a:lnTo>
                              </a:path>
                            </a:pathLst>
                          </a:custGeom>
                          <a:ln w="6412">
                            <a:solidFill>
                              <a:srgbClr val="000000"/>
                            </a:solidFill>
                            <a:prstDash val="solid"/>
                          </a:ln>
                        </wps:spPr>
                        <wps:bodyPr wrap="square" lIns="0" tIns="0" rIns="0" bIns="0" rtlCol="0">
                          <a:prstTxWarp prst="textNoShape">
                            <a:avLst/>
                          </a:prstTxWarp>
                          <a:noAutofit/>
                        </wps:bodyPr>
                      </wps:wsp>
                      <wps:wsp>
                        <wps:cNvPr id="1076" name="Graphic 1076"/>
                        <wps:cNvSpPr/>
                        <wps:spPr>
                          <a:xfrm>
                            <a:off x="4838977" y="6464304"/>
                            <a:ext cx="1270" cy="46355"/>
                          </a:xfrm>
                          <a:custGeom>
                            <a:avLst/>
                            <a:gdLst/>
                            <a:ahLst/>
                            <a:cxnLst/>
                            <a:rect l="l" t="t" r="r" b="b"/>
                            <a:pathLst>
                              <a:path w="0" h="46355">
                                <a:moveTo>
                                  <a:pt x="0" y="0"/>
                                </a:moveTo>
                                <a:lnTo>
                                  <a:pt x="0" y="46194"/>
                                </a:lnTo>
                              </a:path>
                            </a:pathLst>
                          </a:custGeom>
                          <a:ln w="6710">
                            <a:solidFill>
                              <a:srgbClr val="000000"/>
                            </a:solidFill>
                            <a:prstDash val="solid"/>
                          </a:ln>
                        </wps:spPr>
                        <wps:bodyPr wrap="square" lIns="0" tIns="0" rIns="0" bIns="0" rtlCol="0">
                          <a:prstTxWarp prst="textNoShape">
                            <a:avLst/>
                          </a:prstTxWarp>
                          <a:noAutofit/>
                        </wps:bodyPr>
                      </wps:wsp>
                      <wps:wsp>
                        <wps:cNvPr id="1077" name="Graphic 1077"/>
                        <wps:cNvSpPr/>
                        <wps:spPr>
                          <a:xfrm>
                            <a:off x="4838977" y="6537445"/>
                            <a:ext cx="1270" cy="704850"/>
                          </a:xfrm>
                          <a:custGeom>
                            <a:avLst/>
                            <a:gdLst/>
                            <a:ahLst/>
                            <a:cxnLst/>
                            <a:rect l="l" t="t" r="r" b="b"/>
                            <a:pathLst>
                              <a:path w="0" h="704850">
                                <a:moveTo>
                                  <a:pt x="0" y="0"/>
                                </a:moveTo>
                                <a:lnTo>
                                  <a:pt x="0" y="704482"/>
                                </a:lnTo>
                              </a:path>
                            </a:pathLst>
                          </a:custGeom>
                          <a:ln w="6710">
                            <a:solidFill>
                              <a:srgbClr val="000000"/>
                            </a:solidFill>
                            <a:prstDash val="sysDash"/>
                          </a:ln>
                        </wps:spPr>
                        <wps:bodyPr wrap="square" lIns="0" tIns="0" rIns="0" bIns="0" rtlCol="0">
                          <a:prstTxWarp prst="textNoShape">
                            <a:avLst/>
                          </a:prstTxWarp>
                          <a:noAutofit/>
                        </wps:bodyPr>
                      </wps:wsp>
                      <wps:wsp>
                        <wps:cNvPr id="1078" name="Graphic 1078"/>
                        <wps:cNvSpPr/>
                        <wps:spPr>
                          <a:xfrm>
                            <a:off x="4805614" y="882351"/>
                            <a:ext cx="67310" cy="262255"/>
                          </a:xfrm>
                          <a:custGeom>
                            <a:avLst/>
                            <a:gdLst/>
                            <a:ahLst/>
                            <a:cxnLst/>
                            <a:rect l="l" t="t" r="r" b="b"/>
                            <a:pathLst>
                              <a:path w="67310" h="262255">
                                <a:moveTo>
                                  <a:pt x="66729" y="0"/>
                                </a:moveTo>
                                <a:lnTo>
                                  <a:pt x="0" y="0"/>
                                </a:lnTo>
                                <a:lnTo>
                                  <a:pt x="0" y="261775"/>
                                </a:lnTo>
                                <a:lnTo>
                                  <a:pt x="66729" y="261775"/>
                                </a:lnTo>
                                <a:lnTo>
                                  <a:pt x="66729" y="0"/>
                                </a:lnTo>
                                <a:close/>
                              </a:path>
                            </a:pathLst>
                          </a:custGeom>
                          <a:solidFill>
                            <a:srgbClr val="FCF2E3"/>
                          </a:solidFill>
                        </wps:spPr>
                        <wps:bodyPr wrap="square" lIns="0" tIns="0" rIns="0" bIns="0" rtlCol="0">
                          <a:prstTxWarp prst="textNoShape">
                            <a:avLst/>
                          </a:prstTxWarp>
                          <a:noAutofit/>
                        </wps:bodyPr>
                      </wps:wsp>
                      <wps:wsp>
                        <wps:cNvPr id="1079" name="Graphic 1079"/>
                        <wps:cNvSpPr/>
                        <wps:spPr>
                          <a:xfrm>
                            <a:off x="4805614" y="882351"/>
                            <a:ext cx="67310" cy="262255"/>
                          </a:xfrm>
                          <a:custGeom>
                            <a:avLst/>
                            <a:gdLst/>
                            <a:ahLst/>
                            <a:cxnLst/>
                            <a:rect l="l" t="t" r="r" b="b"/>
                            <a:pathLst>
                              <a:path w="67310" h="262255">
                                <a:moveTo>
                                  <a:pt x="0" y="261775"/>
                                </a:moveTo>
                                <a:lnTo>
                                  <a:pt x="66729" y="261775"/>
                                </a:lnTo>
                                <a:lnTo>
                                  <a:pt x="66729" y="0"/>
                                </a:lnTo>
                                <a:lnTo>
                                  <a:pt x="0" y="0"/>
                                </a:lnTo>
                                <a:lnTo>
                                  <a:pt x="0" y="261775"/>
                                </a:lnTo>
                                <a:close/>
                              </a:path>
                            </a:pathLst>
                          </a:custGeom>
                          <a:ln w="6710">
                            <a:solidFill>
                              <a:srgbClr val="000000"/>
                            </a:solidFill>
                            <a:prstDash val="solid"/>
                          </a:ln>
                        </wps:spPr>
                        <wps:bodyPr wrap="square" lIns="0" tIns="0" rIns="0" bIns="0" rtlCol="0">
                          <a:prstTxWarp prst="textNoShape">
                            <a:avLst/>
                          </a:prstTxWarp>
                          <a:noAutofit/>
                        </wps:bodyPr>
                      </wps:wsp>
                      <wps:wsp>
                        <wps:cNvPr id="1080" name="Graphic 1080"/>
                        <wps:cNvSpPr/>
                        <wps:spPr>
                          <a:xfrm>
                            <a:off x="4805614" y="1418736"/>
                            <a:ext cx="67310" cy="268605"/>
                          </a:xfrm>
                          <a:custGeom>
                            <a:avLst/>
                            <a:gdLst/>
                            <a:ahLst/>
                            <a:cxnLst/>
                            <a:rect l="l" t="t" r="r" b="b"/>
                            <a:pathLst>
                              <a:path w="67310" h="268605">
                                <a:moveTo>
                                  <a:pt x="66729" y="0"/>
                                </a:moveTo>
                                <a:lnTo>
                                  <a:pt x="0" y="0"/>
                                </a:lnTo>
                                <a:lnTo>
                                  <a:pt x="0" y="268187"/>
                                </a:lnTo>
                                <a:lnTo>
                                  <a:pt x="66729" y="268187"/>
                                </a:lnTo>
                                <a:lnTo>
                                  <a:pt x="66729" y="0"/>
                                </a:lnTo>
                                <a:close/>
                              </a:path>
                            </a:pathLst>
                          </a:custGeom>
                          <a:solidFill>
                            <a:srgbClr val="FCF2E3"/>
                          </a:solidFill>
                        </wps:spPr>
                        <wps:bodyPr wrap="square" lIns="0" tIns="0" rIns="0" bIns="0" rtlCol="0">
                          <a:prstTxWarp prst="textNoShape">
                            <a:avLst/>
                          </a:prstTxWarp>
                          <a:noAutofit/>
                        </wps:bodyPr>
                      </wps:wsp>
                      <wps:wsp>
                        <wps:cNvPr id="1081" name="Graphic 1081"/>
                        <wps:cNvSpPr/>
                        <wps:spPr>
                          <a:xfrm>
                            <a:off x="4805614" y="1418736"/>
                            <a:ext cx="67310" cy="268605"/>
                          </a:xfrm>
                          <a:custGeom>
                            <a:avLst/>
                            <a:gdLst/>
                            <a:ahLst/>
                            <a:cxnLst/>
                            <a:rect l="l" t="t" r="r" b="b"/>
                            <a:pathLst>
                              <a:path w="67310" h="268605">
                                <a:moveTo>
                                  <a:pt x="0" y="268187"/>
                                </a:moveTo>
                                <a:lnTo>
                                  <a:pt x="66729" y="268187"/>
                                </a:lnTo>
                                <a:lnTo>
                                  <a:pt x="66729" y="0"/>
                                </a:lnTo>
                                <a:lnTo>
                                  <a:pt x="0" y="0"/>
                                </a:lnTo>
                                <a:lnTo>
                                  <a:pt x="0" y="268187"/>
                                </a:lnTo>
                                <a:close/>
                              </a:path>
                            </a:pathLst>
                          </a:custGeom>
                          <a:ln w="6710">
                            <a:solidFill>
                              <a:srgbClr val="000000"/>
                            </a:solidFill>
                            <a:prstDash val="solid"/>
                          </a:ln>
                        </wps:spPr>
                        <wps:bodyPr wrap="square" lIns="0" tIns="0" rIns="0" bIns="0" rtlCol="0">
                          <a:prstTxWarp prst="textNoShape">
                            <a:avLst/>
                          </a:prstTxWarp>
                          <a:noAutofit/>
                        </wps:bodyPr>
                      </wps:wsp>
                      <wps:wsp>
                        <wps:cNvPr id="1082" name="Graphic 1082"/>
                        <wps:cNvSpPr/>
                        <wps:spPr>
                          <a:xfrm>
                            <a:off x="4805614" y="2123213"/>
                            <a:ext cx="67310" cy="268605"/>
                          </a:xfrm>
                          <a:custGeom>
                            <a:avLst/>
                            <a:gdLst/>
                            <a:ahLst/>
                            <a:cxnLst/>
                            <a:rect l="l" t="t" r="r" b="b"/>
                            <a:pathLst>
                              <a:path w="67310" h="268605">
                                <a:moveTo>
                                  <a:pt x="66729" y="0"/>
                                </a:moveTo>
                                <a:lnTo>
                                  <a:pt x="0" y="0"/>
                                </a:lnTo>
                                <a:lnTo>
                                  <a:pt x="0" y="268191"/>
                                </a:lnTo>
                                <a:lnTo>
                                  <a:pt x="66729" y="268191"/>
                                </a:lnTo>
                                <a:lnTo>
                                  <a:pt x="66729" y="0"/>
                                </a:lnTo>
                                <a:close/>
                              </a:path>
                            </a:pathLst>
                          </a:custGeom>
                          <a:solidFill>
                            <a:srgbClr val="FCF2E3"/>
                          </a:solidFill>
                        </wps:spPr>
                        <wps:bodyPr wrap="square" lIns="0" tIns="0" rIns="0" bIns="0" rtlCol="0">
                          <a:prstTxWarp prst="textNoShape">
                            <a:avLst/>
                          </a:prstTxWarp>
                          <a:noAutofit/>
                        </wps:bodyPr>
                      </wps:wsp>
                      <wps:wsp>
                        <wps:cNvPr id="1083" name="Graphic 1083"/>
                        <wps:cNvSpPr/>
                        <wps:spPr>
                          <a:xfrm>
                            <a:off x="4805614" y="2123213"/>
                            <a:ext cx="67310" cy="268605"/>
                          </a:xfrm>
                          <a:custGeom>
                            <a:avLst/>
                            <a:gdLst/>
                            <a:ahLst/>
                            <a:cxnLst/>
                            <a:rect l="l" t="t" r="r" b="b"/>
                            <a:pathLst>
                              <a:path w="67310" h="268605">
                                <a:moveTo>
                                  <a:pt x="0" y="268191"/>
                                </a:moveTo>
                                <a:lnTo>
                                  <a:pt x="66729" y="268191"/>
                                </a:lnTo>
                                <a:lnTo>
                                  <a:pt x="66729" y="0"/>
                                </a:lnTo>
                                <a:lnTo>
                                  <a:pt x="0" y="0"/>
                                </a:lnTo>
                                <a:lnTo>
                                  <a:pt x="0" y="268191"/>
                                </a:lnTo>
                                <a:close/>
                              </a:path>
                            </a:pathLst>
                          </a:custGeom>
                          <a:ln w="6710">
                            <a:solidFill>
                              <a:srgbClr val="000000"/>
                            </a:solidFill>
                            <a:prstDash val="solid"/>
                          </a:ln>
                        </wps:spPr>
                        <wps:bodyPr wrap="square" lIns="0" tIns="0" rIns="0" bIns="0" rtlCol="0">
                          <a:prstTxWarp prst="textNoShape">
                            <a:avLst/>
                          </a:prstTxWarp>
                          <a:noAutofit/>
                        </wps:bodyPr>
                      </wps:wsp>
                      <wps:wsp>
                        <wps:cNvPr id="1084" name="Graphic 1084"/>
                        <wps:cNvSpPr/>
                        <wps:spPr>
                          <a:xfrm>
                            <a:off x="4805614" y="5309421"/>
                            <a:ext cx="67310" cy="302895"/>
                          </a:xfrm>
                          <a:custGeom>
                            <a:avLst/>
                            <a:gdLst/>
                            <a:ahLst/>
                            <a:cxnLst/>
                            <a:rect l="l" t="t" r="r" b="b"/>
                            <a:pathLst>
                              <a:path w="67310" h="302895">
                                <a:moveTo>
                                  <a:pt x="66729" y="0"/>
                                </a:moveTo>
                                <a:lnTo>
                                  <a:pt x="0" y="0"/>
                                </a:lnTo>
                                <a:lnTo>
                                  <a:pt x="0" y="302836"/>
                                </a:lnTo>
                                <a:lnTo>
                                  <a:pt x="66729" y="302836"/>
                                </a:lnTo>
                                <a:lnTo>
                                  <a:pt x="66729" y="0"/>
                                </a:lnTo>
                                <a:close/>
                              </a:path>
                            </a:pathLst>
                          </a:custGeom>
                          <a:solidFill>
                            <a:srgbClr val="FCF2E3"/>
                          </a:solidFill>
                        </wps:spPr>
                        <wps:bodyPr wrap="square" lIns="0" tIns="0" rIns="0" bIns="0" rtlCol="0">
                          <a:prstTxWarp prst="textNoShape">
                            <a:avLst/>
                          </a:prstTxWarp>
                          <a:noAutofit/>
                        </wps:bodyPr>
                      </wps:wsp>
                      <wps:wsp>
                        <wps:cNvPr id="1085" name="Graphic 1085"/>
                        <wps:cNvSpPr/>
                        <wps:spPr>
                          <a:xfrm>
                            <a:off x="4805614" y="5309421"/>
                            <a:ext cx="67310" cy="302895"/>
                          </a:xfrm>
                          <a:custGeom>
                            <a:avLst/>
                            <a:gdLst/>
                            <a:ahLst/>
                            <a:cxnLst/>
                            <a:rect l="l" t="t" r="r" b="b"/>
                            <a:pathLst>
                              <a:path w="67310" h="302895">
                                <a:moveTo>
                                  <a:pt x="0" y="302836"/>
                                </a:moveTo>
                                <a:lnTo>
                                  <a:pt x="66729" y="302836"/>
                                </a:lnTo>
                                <a:lnTo>
                                  <a:pt x="66729" y="0"/>
                                </a:lnTo>
                                <a:lnTo>
                                  <a:pt x="0" y="0"/>
                                </a:lnTo>
                                <a:lnTo>
                                  <a:pt x="0" y="302836"/>
                                </a:lnTo>
                                <a:close/>
                              </a:path>
                            </a:pathLst>
                          </a:custGeom>
                          <a:ln w="6710">
                            <a:solidFill>
                              <a:srgbClr val="000000"/>
                            </a:solidFill>
                            <a:prstDash val="solid"/>
                          </a:ln>
                        </wps:spPr>
                        <wps:bodyPr wrap="square" lIns="0" tIns="0" rIns="0" bIns="0" rtlCol="0">
                          <a:prstTxWarp prst="textNoShape">
                            <a:avLst/>
                          </a:prstTxWarp>
                          <a:noAutofit/>
                        </wps:bodyPr>
                      </wps:wsp>
                      <wps:wsp>
                        <wps:cNvPr id="1086" name="Graphic 1086"/>
                        <wps:cNvSpPr/>
                        <wps:spPr>
                          <a:xfrm>
                            <a:off x="4805614" y="6175582"/>
                            <a:ext cx="67310" cy="268605"/>
                          </a:xfrm>
                          <a:custGeom>
                            <a:avLst/>
                            <a:gdLst/>
                            <a:ahLst/>
                            <a:cxnLst/>
                            <a:rect l="l" t="t" r="r" b="b"/>
                            <a:pathLst>
                              <a:path w="67310" h="268605">
                                <a:moveTo>
                                  <a:pt x="66729" y="0"/>
                                </a:moveTo>
                                <a:lnTo>
                                  <a:pt x="0" y="0"/>
                                </a:lnTo>
                                <a:lnTo>
                                  <a:pt x="0" y="268191"/>
                                </a:lnTo>
                                <a:lnTo>
                                  <a:pt x="66729" y="268191"/>
                                </a:lnTo>
                                <a:lnTo>
                                  <a:pt x="66729" y="0"/>
                                </a:lnTo>
                                <a:close/>
                              </a:path>
                            </a:pathLst>
                          </a:custGeom>
                          <a:solidFill>
                            <a:srgbClr val="FCF2E3"/>
                          </a:solidFill>
                        </wps:spPr>
                        <wps:bodyPr wrap="square" lIns="0" tIns="0" rIns="0" bIns="0" rtlCol="0">
                          <a:prstTxWarp prst="textNoShape">
                            <a:avLst/>
                          </a:prstTxWarp>
                          <a:noAutofit/>
                        </wps:bodyPr>
                      </wps:wsp>
                      <wps:wsp>
                        <wps:cNvPr id="1087" name="Graphic 1087"/>
                        <wps:cNvSpPr/>
                        <wps:spPr>
                          <a:xfrm>
                            <a:off x="4805614" y="6175582"/>
                            <a:ext cx="67310" cy="268605"/>
                          </a:xfrm>
                          <a:custGeom>
                            <a:avLst/>
                            <a:gdLst/>
                            <a:ahLst/>
                            <a:cxnLst/>
                            <a:rect l="l" t="t" r="r" b="b"/>
                            <a:pathLst>
                              <a:path w="67310" h="268605">
                                <a:moveTo>
                                  <a:pt x="0" y="268191"/>
                                </a:moveTo>
                                <a:lnTo>
                                  <a:pt x="66729" y="268191"/>
                                </a:lnTo>
                                <a:lnTo>
                                  <a:pt x="66729" y="0"/>
                                </a:lnTo>
                                <a:lnTo>
                                  <a:pt x="0" y="0"/>
                                </a:lnTo>
                                <a:lnTo>
                                  <a:pt x="0" y="268191"/>
                                </a:lnTo>
                                <a:close/>
                              </a:path>
                            </a:pathLst>
                          </a:custGeom>
                          <a:ln w="6710">
                            <a:solidFill>
                              <a:srgbClr val="000000"/>
                            </a:solidFill>
                            <a:prstDash val="solid"/>
                          </a:ln>
                        </wps:spPr>
                        <wps:bodyPr wrap="square" lIns="0" tIns="0" rIns="0" bIns="0" rtlCol="0">
                          <a:prstTxWarp prst="textNoShape">
                            <a:avLst/>
                          </a:prstTxWarp>
                          <a:noAutofit/>
                        </wps:bodyPr>
                      </wps:wsp>
                      <wps:wsp>
                        <wps:cNvPr id="1088" name="Graphic 1088"/>
                        <wps:cNvSpPr/>
                        <wps:spPr>
                          <a:xfrm>
                            <a:off x="3222135" y="3356"/>
                            <a:ext cx="704850" cy="335280"/>
                          </a:xfrm>
                          <a:custGeom>
                            <a:avLst/>
                            <a:gdLst/>
                            <a:ahLst/>
                            <a:cxnLst/>
                            <a:rect l="l" t="t" r="r" b="b"/>
                            <a:pathLst>
                              <a:path w="704850" h="335280">
                                <a:moveTo>
                                  <a:pt x="704482" y="0"/>
                                </a:moveTo>
                                <a:lnTo>
                                  <a:pt x="0" y="0"/>
                                </a:lnTo>
                                <a:lnTo>
                                  <a:pt x="0" y="334916"/>
                                </a:lnTo>
                                <a:lnTo>
                                  <a:pt x="704482" y="334916"/>
                                </a:lnTo>
                                <a:lnTo>
                                  <a:pt x="704482" y="0"/>
                                </a:lnTo>
                                <a:close/>
                              </a:path>
                            </a:pathLst>
                          </a:custGeom>
                          <a:solidFill>
                            <a:srgbClr val="FCF2E3"/>
                          </a:solidFill>
                        </wps:spPr>
                        <wps:bodyPr wrap="square" lIns="0" tIns="0" rIns="0" bIns="0" rtlCol="0">
                          <a:prstTxWarp prst="textNoShape">
                            <a:avLst/>
                          </a:prstTxWarp>
                          <a:noAutofit/>
                        </wps:bodyPr>
                      </wps:wsp>
                      <wps:wsp>
                        <wps:cNvPr id="1089" name="Graphic 1089"/>
                        <wps:cNvSpPr/>
                        <wps:spPr>
                          <a:xfrm>
                            <a:off x="3222135" y="3356"/>
                            <a:ext cx="704850" cy="335280"/>
                          </a:xfrm>
                          <a:custGeom>
                            <a:avLst/>
                            <a:gdLst/>
                            <a:ahLst/>
                            <a:cxnLst/>
                            <a:rect l="l" t="t" r="r" b="b"/>
                            <a:pathLst>
                              <a:path w="704850" h="335280">
                                <a:moveTo>
                                  <a:pt x="0" y="334916"/>
                                </a:moveTo>
                                <a:lnTo>
                                  <a:pt x="704482" y="334916"/>
                                </a:lnTo>
                                <a:lnTo>
                                  <a:pt x="704482"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090" name="Graphic 1090"/>
                        <wps:cNvSpPr/>
                        <wps:spPr>
                          <a:xfrm>
                            <a:off x="3569884" y="338272"/>
                            <a:ext cx="1270" cy="268605"/>
                          </a:xfrm>
                          <a:custGeom>
                            <a:avLst/>
                            <a:gdLst/>
                            <a:ahLst/>
                            <a:cxnLst/>
                            <a:rect l="l" t="t" r="r" b="b"/>
                            <a:pathLst>
                              <a:path w="0" h="268605">
                                <a:moveTo>
                                  <a:pt x="0" y="0"/>
                                </a:moveTo>
                                <a:lnTo>
                                  <a:pt x="0" y="47478"/>
                                </a:lnTo>
                              </a:path>
                              <a:path w="0" h="268605">
                                <a:moveTo>
                                  <a:pt x="0" y="74426"/>
                                </a:moveTo>
                                <a:lnTo>
                                  <a:pt x="0" y="120621"/>
                                </a:lnTo>
                              </a:path>
                              <a:path w="0" h="268605">
                                <a:moveTo>
                                  <a:pt x="0" y="147568"/>
                                </a:moveTo>
                                <a:lnTo>
                                  <a:pt x="0" y="195047"/>
                                </a:lnTo>
                              </a:path>
                              <a:path w="0" h="268605">
                                <a:moveTo>
                                  <a:pt x="0" y="221994"/>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1091" name="Graphic 1091"/>
                        <wps:cNvSpPr/>
                        <wps:spPr>
                          <a:xfrm>
                            <a:off x="3569884" y="633410"/>
                            <a:ext cx="1270" cy="6394450"/>
                          </a:xfrm>
                          <a:custGeom>
                            <a:avLst/>
                            <a:gdLst/>
                            <a:ahLst/>
                            <a:cxnLst/>
                            <a:rect l="l" t="t" r="r" b="b"/>
                            <a:pathLst>
                              <a:path w="0" h="6394450">
                                <a:moveTo>
                                  <a:pt x="0" y="0"/>
                                </a:moveTo>
                                <a:lnTo>
                                  <a:pt x="0" y="41057"/>
                                </a:lnTo>
                              </a:path>
                              <a:path w="0" h="6394450">
                                <a:moveTo>
                                  <a:pt x="0" y="6380105"/>
                                </a:moveTo>
                                <a:lnTo>
                                  <a:pt x="0" y="6394223"/>
                                </a:lnTo>
                              </a:path>
                            </a:pathLst>
                          </a:custGeom>
                          <a:ln w="6710">
                            <a:solidFill>
                              <a:srgbClr val="000000"/>
                            </a:solidFill>
                            <a:prstDash val="solid"/>
                          </a:ln>
                        </wps:spPr>
                        <wps:bodyPr wrap="square" lIns="0" tIns="0" rIns="0" bIns="0" rtlCol="0">
                          <a:prstTxWarp prst="textNoShape">
                            <a:avLst/>
                          </a:prstTxWarp>
                          <a:noAutofit/>
                        </wps:bodyPr>
                      </wps:wsp>
                      <wps:wsp>
                        <wps:cNvPr id="1092" name="Graphic 1092"/>
                        <wps:cNvSpPr/>
                        <wps:spPr>
                          <a:xfrm>
                            <a:off x="3569884" y="7054580"/>
                            <a:ext cx="1270" cy="187960"/>
                          </a:xfrm>
                          <a:custGeom>
                            <a:avLst/>
                            <a:gdLst/>
                            <a:ahLst/>
                            <a:cxnLst/>
                            <a:rect l="l" t="t" r="r" b="b"/>
                            <a:pathLst>
                              <a:path w="0" h="187960">
                                <a:moveTo>
                                  <a:pt x="0" y="0"/>
                                </a:moveTo>
                                <a:lnTo>
                                  <a:pt x="0" y="46194"/>
                                </a:lnTo>
                              </a:path>
                              <a:path w="0" h="187960">
                                <a:moveTo>
                                  <a:pt x="0" y="73140"/>
                                </a:moveTo>
                                <a:lnTo>
                                  <a:pt x="0" y="120622"/>
                                </a:lnTo>
                              </a:path>
                              <a:path w="0" h="187960">
                                <a:moveTo>
                                  <a:pt x="0" y="147568"/>
                                </a:moveTo>
                                <a:lnTo>
                                  <a:pt x="0" y="187347"/>
                                </a:lnTo>
                              </a:path>
                            </a:pathLst>
                          </a:custGeom>
                          <a:ln w="6710">
                            <a:solidFill>
                              <a:srgbClr val="000000"/>
                            </a:solidFill>
                            <a:prstDash val="solid"/>
                          </a:ln>
                        </wps:spPr>
                        <wps:bodyPr wrap="square" lIns="0" tIns="0" rIns="0" bIns="0" rtlCol="0">
                          <a:prstTxWarp prst="textNoShape">
                            <a:avLst/>
                          </a:prstTxWarp>
                          <a:noAutofit/>
                        </wps:bodyPr>
                      </wps:wsp>
                      <wps:wsp>
                        <wps:cNvPr id="1093" name="Graphic 1093"/>
                        <wps:cNvSpPr/>
                        <wps:spPr>
                          <a:xfrm>
                            <a:off x="3536521" y="674467"/>
                            <a:ext cx="68580" cy="6339205"/>
                          </a:xfrm>
                          <a:custGeom>
                            <a:avLst/>
                            <a:gdLst/>
                            <a:ahLst/>
                            <a:cxnLst/>
                            <a:rect l="l" t="t" r="r" b="b"/>
                            <a:pathLst>
                              <a:path w="68580" h="6339205">
                                <a:moveTo>
                                  <a:pt x="68011" y="0"/>
                                </a:moveTo>
                                <a:lnTo>
                                  <a:pt x="0" y="0"/>
                                </a:lnTo>
                                <a:lnTo>
                                  <a:pt x="0" y="6339047"/>
                                </a:lnTo>
                                <a:lnTo>
                                  <a:pt x="68011" y="6339047"/>
                                </a:lnTo>
                                <a:lnTo>
                                  <a:pt x="68011" y="0"/>
                                </a:lnTo>
                                <a:close/>
                              </a:path>
                            </a:pathLst>
                          </a:custGeom>
                          <a:solidFill>
                            <a:srgbClr val="FCF2E3"/>
                          </a:solidFill>
                        </wps:spPr>
                        <wps:bodyPr wrap="square" lIns="0" tIns="0" rIns="0" bIns="0" rtlCol="0">
                          <a:prstTxWarp prst="textNoShape">
                            <a:avLst/>
                          </a:prstTxWarp>
                          <a:noAutofit/>
                        </wps:bodyPr>
                      </wps:wsp>
                      <wps:wsp>
                        <wps:cNvPr id="1094" name="Graphic 1094"/>
                        <wps:cNvSpPr/>
                        <wps:spPr>
                          <a:xfrm>
                            <a:off x="3536521" y="674467"/>
                            <a:ext cx="68580" cy="6339205"/>
                          </a:xfrm>
                          <a:custGeom>
                            <a:avLst/>
                            <a:gdLst/>
                            <a:ahLst/>
                            <a:cxnLst/>
                            <a:rect l="l" t="t" r="r" b="b"/>
                            <a:pathLst>
                              <a:path w="68580" h="6339205">
                                <a:moveTo>
                                  <a:pt x="0" y="6339047"/>
                                </a:moveTo>
                                <a:lnTo>
                                  <a:pt x="68011" y="6339047"/>
                                </a:lnTo>
                                <a:lnTo>
                                  <a:pt x="68011" y="0"/>
                                </a:lnTo>
                                <a:lnTo>
                                  <a:pt x="0" y="0"/>
                                </a:lnTo>
                                <a:lnTo>
                                  <a:pt x="0" y="6339047"/>
                                </a:lnTo>
                                <a:close/>
                              </a:path>
                            </a:pathLst>
                          </a:custGeom>
                          <a:ln w="6710">
                            <a:solidFill>
                              <a:srgbClr val="000000"/>
                            </a:solidFill>
                            <a:prstDash val="solid"/>
                          </a:ln>
                        </wps:spPr>
                        <wps:bodyPr wrap="square" lIns="0" tIns="0" rIns="0" bIns="0" rtlCol="0">
                          <a:prstTxWarp prst="textNoShape">
                            <a:avLst/>
                          </a:prstTxWarp>
                          <a:noAutofit/>
                        </wps:bodyPr>
                      </wps:wsp>
                      <wps:wsp>
                        <wps:cNvPr id="1095" name="Graphic 1095"/>
                        <wps:cNvSpPr/>
                        <wps:spPr>
                          <a:xfrm>
                            <a:off x="3569884" y="4733257"/>
                            <a:ext cx="68580" cy="234950"/>
                          </a:xfrm>
                          <a:custGeom>
                            <a:avLst/>
                            <a:gdLst/>
                            <a:ahLst/>
                            <a:cxnLst/>
                            <a:rect l="l" t="t" r="r" b="b"/>
                            <a:pathLst>
                              <a:path w="68580" h="234950">
                                <a:moveTo>
                                  <a:pt x="68007" y="0"/>
                                </a:moveTo>
                                <a:lnTo>
                                  <a:pt x="0" y="0"/>
                                </a:lnTo>
                                <a:lnTo>
                                  <a:pt x="0" y="234829"/>
                                </a:lnTo>
                                <a:lnTo>
                                  <a:pt x="68007" y="234829"/>
                                </a:lnTo>
                                <a:lnTo>
                                  <a:pt x="68007" y="0"/>
                                </a:lnTo>
                                <a:close/>
                              </a:path>
                            </a:pathLst>
                          </a:custGeom>
                          <a:solidFill>
                            <a:srgbClr val="FCF2E3"/>
                          </a:solidFill>
                        </wps:spPr>
                        <wps:bodyPr wrap="square" lIns="0" tIns="0" rIns="0" bIns="0" rtlCol="0">
                          <a:prstTxWarp prst="textNoShape">
                            <a:avLst/>
                          </a:prstTxWarp>
                          <a:noAutofit/>
                        </wps:bodyPr>
                      </wps:wsp>
                      <wps:wsp>
                        <wps:cNvPr id="1096" name="Graphic 1096"/>
                        <wps:cNvSpPr/>
                        <wps:spPr>
                          <a:xfrm>
                            <a:off x="3569884" y="4733257"/>
                            <a:ext cx="68580" cy="234950"/>
                          </a:xfrm>
                          <a:custGeom>
                            <a:avLst/>
                            <a:gdLst/>
                            <a:ahLst/>
                            <a:cxnLst/>
                            <a:rect l="l" t="t" r="r" b="b"/>
                            <a:pathLst>
                              <a:path w="68580" h="234950">
                                <a:moveTo>
                                  <a:pt x="0" y="234829"/>
                                </a:moveTo>
                                <a:lnTo>
                                  <a:pt x="68007" y="234829"/>
                                </a:lnTo>
                                <a:lnTo>
                                  <a:pt x="68007" y="0"/>
                                </a:lnTo>
                                <a:lnTo>
                                  <a:pt x="0" y="0"/>
                                </a:lnTo>
                                <a:lnTo>
                                  <a:pt x="0" y="234829"/>
                                </a:lnTo>
                                <a:close/>
                              </a:path>
                            </a:pathLst>
                          </a:custGeom>
                          <a:ln w="6710">
                            <a:solidFill>
                              <a:srgbClr val="000000"/>
                            </a:solidFill>
                            <a:prstDash val="solid"/>
                          </a:ln>
                        </wps:spPr>
                        <wps:bodyPr wrap="square" lIns="0" tIns="0" rIns="0" bIns="0" rtlCol="0">
                          <a:prstTxWarp prst="textNoShape">
                            <a:avLst/>
                          </a:prstTxWarp>
                          <a:noAutofit/>
                        </wps:bodyPr>
                      </wps:wsp>
                      <wps:wsp>
                        <wps:cNvPr id="1097" name="Graphic 1097"/>
                        <wps:cNvSpPr/>
                        <wps:spPr>
                          <a:xfrm>
                            <a:off x="3725153" y="217650"/>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1098" name="Graphic 1098"/>
                        <wps:cNvSpPr/>
                        <wps:spPr>
                          <a:xfrm>
                            <a:off x="3725153" y="217650"/>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1099" name="Graphic 1099"/>
                        <wps:cNvSpPr/>
                        <wps:spPr>
                          <a:xfrm>
                            <a:off x="3818827" y="217650"/>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lnTo>
                                  <a:pt x="64220" y="12451"/>
                                </a:lnTo>
                                <a:lnTo>
                                  <a:pt x="57263" y="5934"/>
                                </a:lnTo>
                                <a:lnTo>
                                  <a:pt x="46696" y="1583"/>
                                </a:lnTo>
                                <a:lnTo>
                                  <a:pt x="33363" y="0"/>
                                </a:lnTo>
                                <a:close/>
                              </a:path>
                            </a:pathLst>
                          </a:custGeom>
                          <a:solidFill>
                            <a:srgbClr val="FCF2E3"/>
                          </a:solidFill>
                        </wps:spPr>
                        <wps:bodyPr wrap="square" lIns="0" tIns="0" rIns="0" bIns="0" rtlCol="0">
                          <a:prstTxWarp prst="textNoShape">
                            <a:avLst/>
                          </a:prstTxWarp>
                          <a:noAutofit/>
                        </wps:bodyPr>
                      </wps:wsp>
                      <wps:wsp>
                        <wps:cNvPr id="1100" name="Graphic 1100"/>
                        <wps:cNvSpPr/>
                        <wps:spPr>
                          <a:xfrm>
                            <a:off x="3791879" y="217650"/>
                            <a:ext cx="93980" cy="41275"/>
                          </a:xfrm>
                          <a:custGeom>
                            <a:avLst/>
                            <a:gdLst/>
                            <a:ahLst/>
                            <a:cxnLst/>
                            <a:rect l="l" t="t" r="r" b="b"/>
                            <a:pathLst>
                              <a:path w="93980" h="41275">
                                <a:moveTo>
                                  <a:pt x="93674" y="20531"/>
                                </a:moveTo>
                                <a:lnTo>
                                  <a:pt x="91167" y="12451"/>
                                </a:lnTo>
                                <a:lnTo>
                                  <a:pt x="84210" y="5934"/>
                                </a:lnTo>
                                <a:lnTo>
                                  <a:pt x="73644"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644" y="39478"/>
                                </a:lnTo>
                                <a:lnTo>
                                  <a:pt x="84210" y="35127"/>
                                </a:lnTo>
                                <a:lnTo>
                                  <a:pt x="9116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1101" name="Graphic 1101"/>
                        <wps:cNvSpPr/>
                        <wps:spPr>
                          <a:xfrm>
                            <a:off x="1940210" y="3356"/>
                            <a:ext cx="704850" cy="335280"/>
                          </a:xfrm>
                          <a:custGeom>
                            <a:avLst/>
                            <a:gdLst/>
                            <a:ahLst/>
                            <a:cxnLst/>
                            <a:rect l="l" t="t" r="r" b="b"/>
                            <a:pathLst>
                              <a:path w="704850" h="335280">
                                <a:moveTo>
                                  <a:pt x="704478" y="0"/>
                                </a:moveTo>
                                <a:lnTo>
                                  <a:pt x="0" y="0"/>
                                </a:lnTo>
                                <a:lnTo>
                                  <a:pt x="0" y="334916"/>
                                </a:lnTo>
                                <a:lnTo>
                                  <a:pt x="704478" y="334916"/>
                                </a:lnTo>
                                <a:lnTo>
                                  <a:pt x="704478" y="0"/>
                                </a:lnTo>
                                <a:close/>
                              </a:path>
                            </a:pathLst>
                          </a:custGeom>
                          <a:solidFill>
                            <a:srgbClr val="FCF2E3"/>
                          </a:solidFill>
                        </wps:spPr>
                        <wps:bodyPr wrap="square" lIns="0" tIns="0" rIns="0" bIns="0" rtlCol="0">
                          <a:prstTxWarp prst="textNoShape">
                            <a:avLst/>
                          </a:prstTxWarp>
                          <a:noAutofit/>
                        </wps:bodyPr>
                      </wps:wsp>
                      <wps:wsp>
                        <wps:cNvPr id="1102" name="Graphic 1102"/>
                        <wps:cNvSpPr/>
                        <wps:spPr>
                          <a:xfrm>
                            <a:off x="1940210" y="3356"/>
                            <a:ext cx="704850" cy="335280"/>
                          </a:xfrm>
                          <a:custGeom>
                            <a:avLst/>
                            <a:gdLst/>
                            <a:ahLst/>
                            <a:cxnLst/>
                            <a:rect l="l" t="t" r="r" b="b"/>
                            <a:pathLst>
                              <a:path w="704850" h="335280">
                                <a:moveTo>
                                  <a:pt x="0" y="334916"/>
                                </a:moveTo>
                                <a:lnTo>
                                  <a:pt x="704478" y="334916"/>
                                </a:lnTo>
                                <a:lnTo>
                                  <a:pt x="70447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103" name="Graphic 1103"/>
                        <wps:cNvSpPr/>
                        <wps:spPr>
                          <a:xfrm>
                            <a:off x="2289243" y="338272"/>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1104" name="Graphic 1104"/>
                        <wps:cNvSpPr/>
                        <wps:spPr>
                          <a:xfrm>
                            <a:off x="2289243" y="560267"/>
                            <a:ext cx="1270" cy="120650"/>
                          </a:xfrm>
                          <a:custGeom>
                            <a:avLst/>
                            <a:gdLst/>
                            <a:ahLst/>
                            <a:cxnLst/>
                            <a:rect l="l" t="t" r="r" b="b"/>
                            <a:pathLst>
                              <a:path w="0" h="120650">
                                <a:moveTo>
                                  <a:pt x="0" y="0"/>
                                </a:moveTo>
                                <a:lnTo>
                                  <a:pt x="0" y="19248"/>
                                </a:lnTo>
                              </a:path>
                              <a:path w="0" h="120650">
                                <a:moveTo>
                                  <a:pt x="0" y="96240"/>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105" name="Graphic 1105"/>
                        <wps:cNvSpPr/>
                        <wps:spPr>
                          <a:xfrm>
                            <a:off x="2289243" y="707836"/>
                            <a:ext cx="1270" cy="2113915"/>
                          </a:xfrm>
                          <a:custGeom>
                            <a:avLst/>
                            <a:gdLst/>
                            <a:ahLst/>
                            <a:cxnLst/>
                            <a:rect l="l" t="t" r="r" b="b"/>
                            <a:pathLst>
                              <a:path w="0" h="2113915">
                                <a:moveTo>
                                  <a:pt x="0" y="0"/>
                                </a:moveTo>
                                <a:lnTo>
                                  <a:pt x="0" y="2113443"/>
                                </a:lnTo>
                              </a:path>
                            </a:pathLst>
                          </a:custGeom>
                          <a:ln w="6710">
                            <a:solidFill>
                              <a:srgbClr val="000000"/>
                            </a:solidFill>
                            <a:prstDash val="sysDash"/>
                          </a:ln>
                        </wps:spPr>
                        <wps:bodyPr wrap="square" lIns="0" tIns="0" rIns="0" bIns="0" rtlCol="0">
                          <a:prstTxWarp prst="textNoShape">
                            <a:avLst/>
                          </a:prstTxWarp>
                          <a:noAutofit/>
                        </wps:bodyPr>
                      </wps:wsp>
                      <wps:wsp>
                        <wps:cNvPr id="1106" name="Graphic 1106"/>
                        <wps:cNvSpPr/>
                        <wps:spPr>
                          <a:xfrm>
                            <a:off x="2289243" y="2995796"/>
                            <a:ext cx="1270" cy="3146425"/>
                          </a:xfrm>
                          <a:custGeom>
                            <a:avLst/>
                            <a:gdLst/>
                            <a:ahLst/>
                            <a:cxnLst/>
                            <a:rect l="l" t="t" r="r" b="b"/>
                            <a:pathLst>
                              <a:path w="0" h="3146425">
                                <a:moveTo>
                                  <a:pt x="0" y="0"/>
                                </a:moveTo>
                                <a:lnTo>
                                  <a:pt x="0" y="46195"/>
                                </a:lnTo>
                              </a:path>
                              <a:path w="0" h="3146425">
                                <a:moveTo>
                                  <a:pt x="0" y="3098947"/>
                                </a:moveTo>
                                <a:lnTo>
                                  <a:pt x="0" y="3146426"/>
                                </a:lnTo>
                              </a:path>
                            </a:pathLst>
                          </a:custGeom>
                          <a:ln w="6710">
                            <a:solidFill>
                              <a:srgbClr val="000000"/>
                            </a:solidFill>
                            <a:prstDash val="solid"/>
                          </a:ln>
                        </wps:spPr>
                        <wps:bodyPr wrap="square" lIns="0" tIns="0" rIns="0" bIns="0" rtlCol="0">
                          <a:prstTxWarp prst="textNoShape">
                            <a:avLst/>
                          </a:prstTxWarp>
                          <a:noAutofit/>
                        </wps:bodyPr>
                      </wps:wsp>
                      <wps:wsp>
                        <wps:cNvPr id="1107" name="Graphic 1107"/>
                        <wps:cNvSpPr/>
                        <wps:spPr>
                          <a:xfrm>
                            <a:off x="2289243" y="6169169"/>
                            <a:ext cx="1270" cy="1073150"/>
                          </a:xfrm>
                          <a:custGeom>
                            <a:avLst/>
                            <a:gdLst/>
                            <a:ahLst/>
                            <a:cxnLst/>
                            <a:rect l="l" t="t" r="r" b="b"/>
                            <a:pathLst>
                              <a:path w="0" h="1073150">
                                <a:moveTo>
                                  <a:pt x="0" y="0"/>
                                </a:moveTo>
                                <a:lnTo>
                                  <a:pt x="0" y="636466"/>
                                </a:lnTo>
                              </a:path>
                              <a:path w="0" h="1073150">
                                <a:moveTo>
                                  <a:pt x="0" y="737841"/>
                                </a:moveTo>
                                <a:lnTo>
                                  <a:pt x="0" y="1072757"/>
                                </a:lnTo>
                              </a:path>
                            </a:pathLst>
                          </a:custGeom>
                          <a:ln w="6710">
                            <a:solidFill>
                              <a:srgbClr val="000000"/>
                            </a:solidFill>
                            <a:prstDash val="sysDash"/>
                          </a:ln>
                        </wps:spPr>
                        <wps:bodyPr wrap="square" lIns="0" tIns="0" rIns="0" bIns="0" rtlCol="0">
                          <a:prstTxWarp prst="textNoShape">
                            <a:avLst/>
                          </a:prstTxWarp>
                          <a:noAutofit/>
                        </wps:bodyPr>
                      </wps:wsp>
                      <wps:wsp>
                        <wps:cNvPr id="1108" name="Graphic 1108"/>
                        <wps:cNvSpPr/>
                        <wps:spPr>
                          <a:xfrm>
                            <a:off x="2255879" y="3041991"/>
                            <a:ext cx="67310" cy="3053080"/>
                          </a:xfrm>
                          <a:custGeom>
                            <a:avLst/>
                            <a:gdLst/>
                            <a:ahLst/>
                            <a:cxnLst/>
                            <a:rect l="l" t="t" r="r" b="b"/>
                            <a:pathLst>
                              <a:path w="67310" h="3053080">
                                <a:moveTo>
                                  <a:pt x="66725" y="0"/>
                                </a:moveTo>
                                <a:lnTo>
                                  <a:pt x="0" y="0"/>
                                </a:lnTo>
                                <a:lnTo>
                                  <a:pt x="0" y="3052751"/>
                                </a:lnTo>
                                <a:lnTo>
                                  <a:pt x="66725" y="3052751"/>
                                </a:lnTo>
                                <a:lnTo>
                                  <a:pt x="66725" y="0"/>
                                </a:lnTo>
                                <a:close/>
                              </a:path>
                            </a:pathLst>
                          </a:custGeom>
                          <a:solidFill>
                            <a:srgbClr val="FCF2E3"/>
                          </a:solidFill>
                        </wps:spPr>
                        <wps:bodyPr wrap="square" lIns="0" tIns="0" rIns="0" bIns="0" rtlCol="0">
                          <a:prstTxWarp prst="textNoShape">
                            <a:avLst/>
                          </a:prstTxWarp>
                          <a:noAutofit/>
                        </wps:bodyPr>
                      </wps:wsp>
                      <wps:wsp>
                        <wps:cNvPr id="1109" name="Graphic 1109"/>
                        <wps:cNvSpPr/>
                        <wps:spPr>
                          <a:xfrm>
                            <a:off x="2255879" y="3041991"/>
                            <a:ext cx="67310" cy="3053080"/>
                          </a:xfrm>
                          <a:custGeom>
                            <a:avLst/>
                            <a:gdLst/>
                            <a:ahLst/>
                            <a:cxnLst/>
                            <a:rect l="l" t="t" r="r" b="b"/>
                            <a:pathLst>
                              <a:path w="67310" h="3053080">
                                <a:moveTo>
                                  <a:pt x="0" y="3052751"/>
                                </a:moveTo>
                                <a:lnTo>
                                  <a:pt x="66725" y="3052751"/>
                                </a:lnTo>
                                <a:lnTo>
                                  <a:pt x="66725" y="0"/>
                                </a:lnTo>
                                <a:lnTo>
                                  <a:pt x="0" y="0"/>
                                </a:lnTo>
                                <a:lnTo>
                                  <a:pt x="0" y="3052751"/>
                                </a:lnTo>
                                <a:close/>
                              </a:path>
                            </a:pathLst>
                          </a:custGeom>
                          <a:ln w="6710">
                            <a:solidFill>
                              <a:srgbClr val="000000"/>
                            </a:solidFill>
                            <a:prstDash val="solid"/>
                          </a:ln>
                        </wps:spPr>
                        <wps:bodyPr wrap="square" lIns="0" tIns="0" rIns="0" bIns="0" rtlCol="0">
                          <a:prstTxWarp prst="textNoShape">
                            <a:avLst/>
                          </a:prstTxWarp>
                          <a:noAutofit/>
                        </wps:bodyPr>
                      </wps:wsp>
                      <wps:wsp>
                        <wps:cNvPr id="1110" name="Graphic 1110"/>
                        <wps:cNvSpPr/>
                        <wps:spPr>
                          <a:xfrm>
                            <a:off x="2289243" y="3364079"/>
                            <a:ext cx="67310" cy="74930"/>
                          </a:xfrm>
                          <a:custGeom>
                            <a:avLst/>
                            <a:gdLst/>
                            <a:ahLst/>
                            <a:cxnLst/>
                            <a:rect l="l" t="t" r="r" b="b"/>
                            <a:pathLst>
                              <a:path w="67310" h="74930">
                                <a:moveTo>
                                  <a:pt x="66725" y="0"/>
                                </a:moveTo>
                                <a:lnTo>
                                  <a:pt x="0" y="0"/>
                                </a:lnTo>
                                <a:lnTo>
                                  <a:pt x="0" y="74423"/>
                                </a:lnTo>
                                <a:lnTo>
                                  <a:pt x="66725" y="74423"/>
                                </a:lnTo>
                                <a:lnTo>
                                  <a:pt x="66725" y="0"/>
                                </a:lnTo>
                                <a:close/>
                              </a:path>
                            </a:pathLst>
                          </a:custGeom>
                          <a:solidFill>
                            <a:srgbClr val="FCF2E3"/>
                          </a:solidFill>
                        </wps:spPr>
                        <wps:bodyPr wrap="square" lIns="0" tIns="0" rIns="0" bIns="0" rtlCol="0">
                          <a:prstTxWarp prst="textNoShape">
                            <a:avLst/>
                          </a:prstTxWarp>
                          <a:noAutofit/>
                        </wps:bodyPr>
                      </wps:wsp>
                      <wps:wsp>
                        <wps:cNvPr id="1111" name="Graphic 1111"/>
                        <wps:cNvSpPr/>
                        <wps:spPr>
                          <a:xfrm>
                            <a:off x="2289243" y="3364079"/>
                            <a:ext cx="67310" cy="74930"/>
                          </a:xfrm>
                          <a:custGeom>
                            <a:avLst/>
                            <a:gdLst/>
                            <a:ahLst/>
                            <a:cxnLst/>
                            <a:rect l="l" t="t" r="r" b="b"/>
                            <a:pathLst>
                              <a:path w="67310" h="74930">
                                <a:moveTo>
                                  <a:pt x="0" y="74423"/>
                                </a:moveTo>
                                <a:lnTo>
                                  <a:pt x="66725" y="74423"/>
                                </a:lnTo>
                                <a:lnTo>
                                  <a:pt x="66725"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1112" name="Graphic 1112"/>
                        <wps:cNvSpPr/>
                        <wps:spPr>
                          <a:xfrm>
                            <a:off x="2289243" y="3700274"/>
                            <a:ext cx="67310" cy="73660"/>
                          </a:xfrm>
                          <a:custGeom>
                            <a:avLst/>
                            <a:gdLst/>
                            <a:ahLst/>
                            <a:cxnLst/>
                            <a:rect l="l" t="t" r="r" b="b"/>
                            <a:pathLst>
                              <a:path w="67310" h="73660">
                                <a:moveTo>
                                  <a:pt x="66725" y="0"/>
                                </a:moveTo>
                                <a:lnTo>
                                  <a:pt x="0" y="0"/>
                                </a:lnTo>
                                <a:lnTo>
                                  <a:pt x="0" y="73145"/>
                                </a:lnTo>
                                <a:lnTo>
                                  <a:pt x="66725" y="73145"/>
                                </a:lnTo>
                                <a:lnTo>
                                  <a:pt x="66725" y="0"/>
                                </a:lnTo>
                                <a:close/>
                              </a:path>
                            </a:pathLst>
                          </a:custGeom>
                          <a:solidFill>
                            <a:srgbClr val="FCF2E3"/>
                          </a:solidFill>
                        </wps:spPr>
                        <wps:bodyPr wrap="square" lIns="0" tIns="0" rIns="0" bIns="0" rtlCol="0">
                          <a:prstTxWarp prst="textNoShape">
                            <a:avLst/>
                          </a:prstTxWarp>
                          <a:noAutofit/>
                        </wps:bodyPr>
                      </wps:wsp>
                      <wps:wsp>
                        <wps:cNvPr id="1113" name="Graphic 1113"/>
                        <wps:cNvSpPr/>
                        <wps:spPr>
                          <a:xfrm>
                            <a:off x="2289243" y="3700274"/>
                            <a:ext cx="67310" cy="73660"/>
                          </a:xfrm>
                          <a:custGeom>
                            <a:avLst/>
                            <a:gdLst/>
                            <a:ahLst/>
                            <a:cxnLst/>
                            <a:rect l="l" t="t" r="r" b="b"/>
                            <a:pathLst>
                              <a:path w="67310" h="73660">
                                <a:moveTo>
                                  <a:pt x="0" y="73145"/>
                                </a:moveTo>
                                <a:lnTo>
                                  <a:pt x="66725" y="73145"/>
                                </a:lnTo>
                                <a:lnTo>
                                  <a:pt x="66725" y="0"/>
                                </a:lnTo>
                                <a:lnTo>
                                  <a:pt x="0" y="0"/>
                                </a:lnTo>
                                <a:lnTo>
                                  <a:pt x="0" y="73145"/>
                                </a:lnTo>
                                <a:close/>
                              </a:path>
                            </a:pathLst>
                          </a:custGeom>
                          <a:ln w="6710">
                            <a:solidFill>
                              <a:srgbClr val="000000"/>
                            </a:solidFill>
                            <a:prstDash val="solid"/>
                          </a:ln>
                        </wps:spPr>
                        <wps:bodyPr wrap="square" lIns="0" tIns="0" rIns="0" bIns="0" rtlCol="0">
                          <a:prstTxWarp prst="textNoShape">
                            <a:avLst/>
                          </a:prstTxWarp>
                          <a:noAutofit/>
                        </wps:bodyPr>
                      </wps:wsp>
                      <wps:wsp>
                        <wps:cNvPr id="1114" name="Graphic 1114"/>
                        <wps:cNvSpPr/>
                        <wps:spPr>
                          <a:xfrm>
                            <a:off x="14114" y="485841"/>
                            <a:ext cx="5173980" cy="6635750"/>
                          </a:xfrm>
                          <a:custGeom>
                            <a:avLst/>
                            <a:gdLst/>
                            <a:ahLst/>
                            <a:cxnLst/>
                            <a:rect l="l" t="t" r="r" b="b"/>
                            <a:pathLst>
                              <a:path w="5173980" h="6635750">
                                <a:moveTo>
                                  <a:pt x="0" y="0"/>
                                </a:moveTo>
                                <a:lnTo>
                                  <a:pt x="0" y="6635463"/>
                                </a:lnTo>
                                <a:lnTo>
                                  <a:pt x="5173895" y="6635463"/>
                                </a:lnTo>
                                <a:lnTo>
                                  <a:pt x="5173895"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115" name="Graphic 1115"/>
                        <wps:cNvSpPr/>
                        <wps:spPr>
                          <a:xfrm>
                            <a:off x="14114" y="485841"/>
                            <a:ext cx="5173980" cy="6635750"/>
                          </a:xfrm>
                          <a:custGeom>
                            <a:avLst/>
                            <a:gdLst/>
                            <a:ahLst/>
                            <a:cxnLst/>
                            <a:rect l="l" t="t" r="r" b="b"/>
                            <a:pathLst>
                              <a:path w="5173980" h="6635750">
                                <a:moveTo>
                                  <a:pt x="0" y="0"/>
                                </a:moveTo>
                                <a:lnTo>
                                  <a:pt x="0" y="6635463"/>
                                </a:lnTo>
                                <a:lnTo>
                                  <a:pt x="5173895" y="6635463"/>
                                </a:lnTo>
                                <a:lnTo>
                                  <a:pt x="5173895"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16" name="Graphic 1116"/>
                        <wps:cNvSpPr/>
                        <wps:spPr>
                          <a:xfrm>
                            <a:off x="14114" y="485841"/>
                            <a:ext cx="1020444" cy="135255"/>
                          </a:xfrm>
                          <a:custGeom>
                            <a:avLst/>
                            <a:gdLst/>
                            <a:ahLst/>
                            <a:cxnLst/>
                            <a:rect l="l" t="t" r="r" b="b"/>
                            <a:pathLst>
                              <a:path w="1020444" h="135255">
                                <a:moveTo>
                                  <a:pt x="1020150" y="0"/>
                                </a:moveTo>
                                <a:lnTo>
                                  <a:pt x="0" y="0"/>
                                </a:lnTo>
                                <a:lnTo>
                                  <a:pt x="0" y="134736"/>
                                </a:lnTo>
                                <a:lnTo>
                                  <a:pt x="932894" y="134736"/>
                                </a:lnTo>
                                <a:lnTo>
                                  <a:pt x="1020150" y="41062"/>
                                </a:lnTo>
                                <a:lnTo>
                                  <a:pt x="1020150" y="0"/>
                                </a:lnTo>
                                <a:close/>
                              </a:path>
                            </a:pathLst>
                          </a:custGeom>
                          <a:solidFill>
                            <a:srgbClr val="FCF2E3"/>
                          </a:solidFill>
                        </wps:spPr>
                        <wps:bodyPr wrap="square" lIns="0" tIns="0" rIns="0" bIns="0" rtlCol="0">
                          <a:prstTxWarp prst="textNoShape">
                            <a:avLst/>
                          </a:prstTxWarp>
                          <a:noAutofit/>
                        </wps:bodyPr>
                      </wps:wsp>
                      <wps:wsp>
                        <wps:cNvPr id="1117" name="Graphic 1117"/>
                        <wps:cNvSpPr/>
                        <wps:spPr>
                          <a:xfrm>
                            <a:off x="14114" y="485841"/>
                            <a:ext cx="1020444" cy="135255"/>
                          </a:xfrm>
                          <a:custGeom>
                            <a:avLst/>
                            <a:gdLst/>
                            <a:ahLst/>
                            <a:cxnLst/>
                            <a:rect l="l" t="t" r="r" b="b"/>
                            <a:pathLst>
                              <a:path w="1020444" h="135255">
                                <a:moveTo>
                                  <a:pt x="0" y="0"/>
                                </a:moveTo>
                                <a:lnTo>
                                  <a:pt x="0" y="134736"/>
                                </a:lnTo>
                                <a:lnTo>
                                  <a:pt x="932894" y="134736"/>
                                </a:lnTo>
                                <a:lnTo>
                                  <a:pt x="1020150" y="41062"/>
                                </a:lnTo>
                                <a:lnTo>
                                  <a:pt x="1020150"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18" name="Graphic 1118"/>
                        <wps:cNvSpPr/>
                        <wps:spPr>
                          <a:xfrm>
                            <a:off x="739126" y="1190322"/>
                            <a:ext cx="4328795" cy="5528310"/>
                          </a:xfrm>
                          <a:custGeom>
                            <a:avLst/>
                            <a:gdLst/>
                            <a:ahLst/>
                            <a:cxnLst/>
                            <a:rect l="l" t="t" r="r" b="b"/>
                            <a:pathLst>
                              <a:path w="4328795" h="5528310">
                                <a:moveTo>
                                  <a:pt x="0" y="0"/>
                                </a:moveTo>
                                <a:lnTo>
                                  <a:pt x="0" y="5528054"/>
                                </a:lnTo>
                                <a:lnTo>
                                  <a:pt x="4328261" y="5528054"/>
                                </a:lnTo>
                                <a:lnTo>
                                  <a:pt x="4328261"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119" name="Graphic 1119"/>
                        <wps:cNvSpPr/>
                        <wps:spPr>
                          <a:xfrm>
                            <a:off x="739126" y="1190322"/>
                            <a:ext cx="4328795" cy="5528310"/>
                          </a:xfrm>
                          <a:custGeom>
                            <a:avLst/>
                            <a:gdLst/>
                            <a:ahLst/>
                            <a:cxnLst/>
                            <a:rect l="l" t="t" r="r" b="b"/>
                            <a:pathLst>
                              <a:path w="4328795" h="5528310">
                                <a:moveTo>
                                  <a:pt x="0" y="0"/>
                                </a:moveTo>
                                <a:lnTo>
                                  <a:pt x="0" y="5528054"/>
                                </a:lnTo>
                                <a:lnTo>
                                  <a:pt x="4328261" y="5528054"/>
                                </a:lnTo>
                                <a:lnTo>
                                  <a:pt x="4328261"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20" name="Graphic 1120"/>
                        <wps:cNvSpPr/>
                        <wps:spPr>
                          <a:xfrm>
                            <a:off x="739126" y="1190322"/>
                            <a:ext cx="939800" cy="135255"/>
                          </a:xfrm>
                          <a:custGeom>
                            <a:avLst/>
                            <a:gdLst/>
                            <a:ahLst/>
                            <a:cxnLst/>
                            <a:rect l="l" t="t" r="r" b="b"/>
                            <a:pathLst>
                              <a:path w="939800" h="135255">
                                <a:moveTo>
                                  <a:pt x="939309" y="0"/>
                                </a:moveTo>
                                <a:lnTo>
                                  <a:pt x="0" y="0"/>
                                </a:lnTo>
                                <a:lnTo>
                                  <a:pt x="0" y="134736"/>
                                </a:lnTo>
                                <a:lnTo>
                                  <a:pt x="852051" y="134736"/>
                                </a:lnTo>
                                <a:lnTo>
                                  <a:pt x="939309" y="41062"/>
                                </a:lnTo>
                                <a:lnTo>
                                  <a:pt x="939309" y="0"/>
                                </a:lnTo>
                                <a:close/>
                              </a:path>
                            </a:pathLst>
                          </a:custGeom>
                          <a:solidFill>
                            <a:srgbClr val="FCF2E3"/>
                          </a:solidFill>
                        </wps:spPr>
                        <wps:bodyPr wrap="square" lIns="0" tIns="0" rIns="0" bIns="0" rtlCol="0">
                          <a:prstTxWarp prst="textNoShape">
                            <a:avLst/>
                          </a:prstTxWarp>
                          <a:noAutofit/>
                        </wps:bodyPr>
                      </wps:wsp>
                      <wps:wsp>
                        <wps:cNvPr id="1121" name="Graphic 1121"/>
                        <wps:cNvSpPr/>
                        <wps:spPr>
                          <a:xfrm>
                            <a:off x="739126" y="1190322"/>
                            <a:ext cx="939800" cy="135255"/>
                          </a:xfrm>
                          <a:custGeom>
                            <a:avLst/>
                            <a:gdLst/>
                            <a:ahLst/>
                            <a:cxnLst/>
                            <a:rect l="l" t="t" r="r" b="b"/>
                            <a:pathLst>
                              <a:path w="939800" h="135255">
                                <a:moveTo>
                                  <a:pt x="0" y="0"/>
                                </a:moveTo>
                                <a:lnTo>
                                  <a:pt x="0" y="134736"/>
                                </a:lnTo>
                                <a:lnTo>
                                  <a:pt x="852051" y="134736"/>
                                </a:lnTo>
                                <a:lnTo>
                                  <a:pt x="939309" y="41062"/>
                                </a:lnTo>
                                <a:lnTo>
                                  <a:pt x="939309"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22" name="Graphic 1122"/>
                        <wps:cNvSpPr/>
                        <wps:spPr>
                          <a:xfrm>
                            <a:off x="739126" y="6483552"/>
                            <a:ext cx="4293870" cy="1270"/>
                          </a:xfrm>
                          <a:custGeom>
                            <a:avLst/>
                            <a:gdLst/>
                            <a:ahLst/>
                            <a:cxnLst/>
                            <a:rect l="l" t="t" r="r" b="b"/>
                            <a:pathLst>
                              <a:path w="4293870" h="0">
                                <a:moveTo>
                                  <a:pt x="0" y="0"/>
                                </a:moveTo>
                                <a:lnTo>
                                  <a:pt x="4293615" y="0"/>
                                </a:lnTo>
                              </a:path>
                            </a:pathLst>
                          </a:custGeom>
                          <a:ln w="6710">
                            <a:solidFill>
                              <a:srgbClr val="000000"/>
                            </a:solidFill>
                            <a:prstDash val="dash"/>
                          </a:ln>
                        </wps:spPr>
                        <wps:bodyPr wrap="square" lIns="0" tIns="0" rIns="0" bIns="0" rtlCol="0">
                          <a:prstTxWarp prst="textNoShape">
                            <a:avLst/>
                          </a:prstTxWarp>
                          <a:noAutofit/>
                        </wps:bodyPr>
                      </wps:wsp>
                      <wps:wsp>
                        <wps:cNvPr id="1123" name="Graphic 1123"/>
                        <wps:cNvSpPr/>
                        <wps:spPr>
                          <a:xfrm>
                            <a:off x="5059689" y="6483552"/>
                            <a:ext cx="8255" cy="1270"/>
                          </a:xfrm>
                          <a:custGeom>
                            <a:avLst/>
                            <a:gdLst/>
                            <a:ahLst/>
                            <a:cxnLst/>
                            <a:rect l="l" t="t" r="r" b="b"/>
                            <a:pathLst>
                              <a:path w="8255" h="0">
                                <a:moveTo>
                                  <a:pt x="0" y="0"/>
                                </a:moveTo>
                                <a:lnTo>
                                  <a:pt x="7699" y="0"/>
                                </a:lnTo>
                              </a:path>
                            </a:pathLst>
                          </a:custGeom>
                          <a:ln w="6710">
                            <a:solidFill>
                              <a:srgbClr val="000000"/>
                            </a:solidFill>
                            <a:prstDash val="solid"/>
                          </a:ln>
                        </wps:spPr>
                        <wps:bodyPr wrap="square" lIns="0" tIns="0" rIns="0" bIns="0" rtlCol="0">
                          <a:prstTxWarp prst="textNoShape">
                            <a:avLst/>
                          </a:prstTxWarp>
                          <a:noAutofit/>
                        </wps:bodyPr>
                      </wps:wsp>
                      <wps:wsp>
                        <wps:cNvPr id="1124" name="Graphic 1124"/>
                        <wps:cNvSpPr/>
                        <wps:spPr>
                          <a:xfrm>
                            <a:off x="1564230" y="1801129"/>
                            <a:ext cx="3402329" cy="933450"/>
                          </a:xfrm>
                          <a:custGeom>
                            <a:avLst/>
                            <a:gdLst/>
                            <a:ahLst/>
                            <a:cxnLst/>
                            <a:rect l="l" t="t" r="r" b="b"/>
                            <a:pathLst>
                              <a:path w="3402329" h="933450">
                                <a:moveTo>
                                  <a:pt x="0" y="0"/>
                                </a:moveTo>
                                <a:lnTo>
                                  <a:pt x="0" y="932892"/>
                                </a:lnTo>
                                <a:lnTo>
                                  <a:pt x="3401784" y="932892"/>
                                </a:lnTo>
                                <a:lnTo>
                                  <a:pt x="3401784"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125" name="Graphic 1125"/>
                        <wps:cNvSpPr/>
                        <wps:spPr>
                          <a:xfrm>
                            <a:off x="1564230" y="1801129"/>
                            <a:ext cx="3402329" cy="933450"/>
                          </a:xfrm>
                          <a:custGeom>
                            <a:avLst/>
                            <a:gdLst/>
                            <a:ahLst/>
                            <a:cxnLst/>
                            <a:rect l="l" t="t" r="r" b="b"/>
                            <a:pathLst>
                              <a:path w="3402329" h="933450">
                                <a:moveTo>
                                  <a:pt x="0" y="0"/>
                                </a:moveTo>
                                <a:lnTo>
                                  <a:pt x="0" y="932892"/>
                                </a:lnTo>
                                <a:lnTo>
                                  <a:pt x="3401784" y="932892"/>
                                </a:lnTo>
                                <a:lnTo>
                                  <a:pt x="3401784"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26" name="Graphic 1126"/>
                        <wps:cNvSpPr/>
                        <wps:spPr>
                          <a:xfrm>
                            <a:off x="1564230" y="1801129"/>
                            <a:ext cx="986790" cy="135255"/>
                          </a:xfrm>
                          <a:custGeom>
                            <a:avLst/>
                            <a:gdLst/>
                            <a:ahLst/>
                            <a:cxnLst/>
                            <a:rect l="l" t="t" r="r" b="b"/>
                            <a:pathLst>
                              <a:path w="986790" h="135255">
                                <a:moveTo>
                                  <a:pt x="986786" y="0"/>
                                </a:moveTo>
                                <a:lnTo>
                                  <a:pt x="0" y="0"/>
                                </a:lnTo>
                                <a:lnTo>
                                  <a:pt x="0" y="134736"/>
                                </a:lnTo>
                                <a:lnTo>
                                  <a:pt x="899528" y="134736"/>
                                </a:lnTo>
                                <a:lnTo>
                                  <a:pt x="986786" y="39779"/>
                                </a:lnTo>
                                <a:lnTo>
                                  <a:pt x="986786" y="0"/>
                                </a:lnTo>
                                <a:close/>
                              </a:path>
                            </a:pathLst>
                          </a:custGeom>
                          <a:solidFill>
                            <a:srgbClr val="FCF2E3"/>
                          </a:solidFill>
                        </wps:spPr>
                        <wps:bodyPr wrap="square" lIns="0" tIns="0" rIns="0" bIns="0" rtlCol="0">
                          <a:prstTxWarp prst="textNoShape">
                            <a:avLst/>
                          </a:prstTxWarp>
                          <a:noAutofit/>
                        </wps:bodyPr>
                      </wps:wsp>
                      <wps:wsp>
                        <wps:cNvPr id="1127" name="Graphic 1127"/>
                        <wps:cNvSpPr/>
                        <wps:spPr>
                          <a:xfrm>
                            <a:off x="1564230" y="1801129"/>
                            <a:ext cx="986790" cy="135255"/>
                          </a:xfrm>
                          <a:custGeom>
                            <a:avLst/>
                            <a:gdLst/>
                            <a:ahLst/>
                            <a:cxnLst/>
                            <a:rect l="l" t="t" r="r" b="b"/>
                            <a:pathLst>
                              <a:path w="986790" h="135255">
                                <a:moveTo>
                                  <a:pt x="0" y="0"/>
                                </a:moveTo>
                                <a:lnTo>
                                  <a:pt x="0" y="134736"/>
                                </a:lnTo>
                                <a:lnTo>
                                  <a:pt x="899528" y="134736"/>
                                </a:lnTo>
                                <a:lnTo>
                                  <a:pt x="986786" y="39779"/>
                                </a:lnTo>
                                <a:lnTo>
                                  <a:pt x="986786"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28" name="Graphic 1128"/>
                        <wps:cNvSpPr/>
                        <wps:spPr>
                          <a:xfrm>
                            <a:off x="1564230" y="2499194"/>
                            <a:ext cx="3402329" cy="1270"/>
                          </a:xfrm>
                          <a:custGeom>
                            <a:avLst/>
                            <a:gdLst/>
                            <a:ahLst/>
                            <a:cxnLst/>
                            <a:rect l="l" t="t" r="r" b="b"/>
                            <a:pathLst>
                              <a:path w="3402329" h="0">
                                <a:moveTo>
                                  <a:pt x="0" y="0"/>
                                </a:moveTo>
                                <a:lnTo>
                                  <a:pt x="3401784" y="0"/>
                                </a:lnTo>
                              </a:path>
                            </a:pathLst>
                          </a:custGeom>
                          <a:ln w="6710">
                            <a:solidFill>
                              <a:srgbClr val="000000"/>
                            </a:solidFill>
                            <a:prstDash val="dash"/>
                          </a:ln>
                        </wps:spPr>
                        <wps:bodyPr wrap="square" lIns="0" tIns="0" rIns="0" bIns="0" rtlCol="0">
                          <a:prstTxWarp prst="textNoShape">
                            <a:avLst/>
                          </a:prstTxWarp>
                          <a:noAutofit/>
                        </wps:bodyPr>
                      </wps:wsp>
                      <wps:wsp>
                        <wps:cNvPr id="1129" name="Graphic 1129"/>
                        <wps:cNvSpPr/>
                        <wps:spPr>
                          <a:xfrm>
                            <a:off x="1161303" y="3243455"/>
                            <a:ext cx="920115" cy="449580"/>
                          </a:xfrm>
                          <a:custGeom>
                            <a:avLst/>
                            <a:gdLst/>
                            <a:ahLst/>
                            <a:cxnLst/>
                            <a:rect l="l" t="t" r="r" b="b"/>
                            <a:pathLst>
                              <a:path w="920115" h="449580">
                                <a:moveTo>
                                  <a:pt x="839218" y="0"/>
                                </a:moveTo>
                                <a:lnTo>
                                  <a:pt x="0" y="0"/>
                                </a:lnTo>
                                <a:lnTo>
                                  <a:pt x="0" y="449122"/>
                                </a:lnTo>
                                <a:lnTo>
                                  <a:pt x="920060" y="449122"/>
                                </a:lnTo>
                                <a:lnTo>
                                  <a:pt x="920060" y="80842"/>
                                </a:lnTo>
                                <a:lnTo>
                                  <a:pt x="839218" y="0"/>
                                </a:lnTo>
                                <a:close/>
                              </a:path>
                            </a:pathLst>
                          </a:custGeom>
                          <a:solidFill>
                            <a:srgbClr val="F7F3F7"/>
                          </a:solidFill>
                        </wps:spPr>
                        <wps:bodyPr wrap="square" lIns="0" tIns="0" rIns="0" bIns="0" rtlCol="0">
                          <a:prstTxWarp prst="textNoShape">
                            <a:avLst/>
                          </a:prstTxWarp>
                          <a:noAutofit/>
                        </wps:bodyPr>
                      </wps:wsp>
                      <wps:wsp>
                        <wps:cNvPr id="1130" name="Graphic 1130"/>
                        <wps:cNvSpPr/>
                        <wps:spPr>
                          <a:xfrm>
                            <a:off x="1161303" y="3243455"/>
                            <a:ext cx="920115" cy="449580"/>
                          </a:xfrm>
                          <a:custGeom>
                            <a:avLst/>
                            <a:gdLst/>
                            <a:ahLst/>
                            <a:cxnLst/>
                            <a:rect l="l" t="t" r="r" b="b"/>
                            <a:pathLst>
                              <a:path w="920115" h="449580">
                                <a:moveTo>
                                  <a:pt x="0" y="0"/>
                                </a:moveTo>
                                <a:lnTo>
                                  <a:pt x="0" y="449122"/>
                                </a:lnTo>
                                <a:lnTo>
                                  <a:pt x="920060" y="449122"/>
                                </a:lnTo>
                                <a:lnTo>
                                  <a:pt x="920060" y="80842"/>
                                </a:lnTo>
                                <a:lnTo>
                                  <a:pt x="839218"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131" name="Image 1131"/>
                          <pic:cNvPicPr/>
                        </pic:nvPicPr>
                        <pic:blipFill>
                          <a:blip r:embed="rId15" cstate="print"/>
                          <a:stretch>
                            <a:fillRect/>
                          </a:stretch>
                        </pic:blipFill>
                        <pic:spPr>
                          <a:xfrm>
                            <a:off x="1997166" y="3240100"/>
                            <a:ext cx="87552" cy="87552"/>
                          </a:xfrm>
                          <a:prstGeom prst="rect">
                            <a:avLst/>
                          </a:prstGeom>
                        </pic:spPr>
                      </pic:pic>
                      <wps:wsp>
                        <wps:cNvPr id="1132" name="Graphic 1132"/>
                        <wps:cNvSpPr/>
                        <wps:spPr>
                          <a:xfrm>
                            <a:off x="1678436" y="3987715"/>
                            <a:ext cx="1322070" cy="74930"/>
                          </a:xfrm>
                          <a:custGeom>
                            <a:avLst/>
                            <a:gdLst/>
                            <a:ahLst/>
                            <a:cxnLst/>
                            <a:rect l="l" t="t" r="r" b="b"/>
                            <a:pathLst>
                              <a:path w="1322070" h="74930">
                                <a:moveTo>
                                  <a:pt x="1321704" y="74426"/>
                                </a:moveTo>
                                <a:lnTo>
                                  <a:pt x="1301172" y="74426"/>
                                </a:lnTo>
                              </a:path>
                              <a:path w="1322070" h="74930">
                                <a:moveTo>
                                  <a:pt x="1274225" y="74426"/>
                                </a:moveTo>
                                <a:lnTo>
                                  <a:pt x="1254977" y="74426"/>
                                </a:lnTo>
                              </a:path>
                              <a:path w="1322070" h="74930">
                                <a:moveTo>
                                  <a:pt x="1228030" y="74426"/>
                                </a:moveTo>
                                <a:lnTo>
                                  <a:pt x="1207498" y="74426"/>
                                </a:lnTo>
                              </a:path>
                              <a:path w="1322070" h="74930">
                                <a:moveTo>
                                  <a:pt x="1180551" y="68010"/>
                                </a:moveTo>
                                <a:lnTo>
                                  <a:pt x="1160020" y="68010"/>
                                </a:lnTo>
                              </a:path>
                              <a:path w="1322070" h="74930">
                                <a:moveTo>
                                  <a:pt x="1134355" y="68010"/>
                                </a:moveTo>
                                <a:lnTo>
                                  <a:pt x="1113824" y="68010"/>
                                </a:lnTo>
                              </a:path>
                              <a:path w="1322070" h="74930">
                                <a:moveTo>
                                  <a:pt x="1086877" y="68010"/>
                                </a:moveTo>
                                <a:lnTo>
                                  <a:pt x="1066345" y="60310"/>
                                </a:lnTo>
                              </a:path>
                              <a:path w="1322070" h="74930">
                                <a:moveTo>
                                  <a:pt x="1039398" y="60310"/>
                                </a:moveTo>
                                <a:lnTo>
                                  <a:pt x="1020150" y="60310"/>
                                </a:lnTo>
                              </a:path>
                              <a:path w="1322070" h="74930">
                                <a:moveTo>
                                  <a:pt x="993203" y="60310"/>
                                </a:moveTo>
                                <a:lnTo>
                                  <a:pt x="972671" y="60310"/>
                                </a:lnTo>
                              </a:path>
                              <a:path w="1322070" h="74930">
                                <a:moveTo>
                                  <a:pt x="945724" y="53894"/>
                                </a:moveTo>
                                <a:lnTo>
                                  <a:pt x="925192" y="53894"/>
                                </a:lnTo>
                              </a:path>
                              <a:path w="1322070" h="74930">
                                <a:moveTo>
                                  <a:pt x="899528" y="53894"/>
                                </a:moveTo>
                                <a:lnTo>
                                  <a:pt x="878997" y="53894"/>
                                </a:lnTo>
                              </a:path>
                              <a:path w="1322070" h="74930">
                                <a:moveTo>
                                  <a:pt x="852050" y="53894"/>
                                </a:moveTo>
                                <a:lnTo>
                                  <a:pt x="831518" y="47478"/>
                                </a:lnTo>
                              </a:path>
                              <a:path w="1322070" h="74930">
                                <a:moveTo>
                                  <a:pt x="804571" y="47478"/>
                                </a:moveTo>
                                <a:lnTo>
                                  <a:pt x="785323" y="47478"/>
                                </a:lnTo>
                              </a:path>
                              <a:path w="1322070" h="74930">
                                <a:moveTo>
                                  <a:pt x="758375" y="47478"/>
                                </a:moveTo>
                                <a:lnTo>
                                  <a:pt x="737844" y="47478"/>
                                </a:lnTo>
                              </a:path>
                              <a:path w="1322070" h="74930">
                                <a:moveTo>
                                  <a:pt x="710897" y="41062"/>
                                </a:moveTo>
                                <a:lnTo>
                                  <a:pt x="690365" y="41062"/>
                                </a:lnTo>
                              </a:path>
                              <a:path w="1322070" h="74930">
                                <a:moveTo>
                                  <a:pt x="664701" y="41062"/>
                                </a:moveTo>
                                <a:lnTo>
                                  <a:pt x="644170" y="41062"/>
                                </a:lnTo>
                              </a:path>
                              <a:path w="1322070" h="74930">
                                <a:moveTo>
                                  <a:pt x="617223" y="41062"/>
                                </a:moveTo>
                                <a:lnTo>
                                  <a:pt x="596691" y="34646"/>
                                </a:lnTo>
                              </a:path>
                              <a:path w="1322070" h="74930">
                                <a:moveTo>
                                  <a:pt x="569744" y="34646"/>
                                </a:moveTo>
                                <a:lnTo>
                                  <a:pt x="550496" y="34646"/>
                                </a:lnTo>
                              </a:path>
                              <a:path w="1322070" h="74930">
                                <a:moveTo>
                                  <a:pt x="523548" y="34646"/>
                                </a:moveTo>
                                <a:lnTo>
                                  <a:pt x="503017" y="34646"/>
                                </a:lnTo>
                              </a:path>
                              <a:path w="1322070" h="74930">
                                <a:moveTo>
                                  <a:pt x="476070" y="26947"/>
                                </a:moveTo>
                                <a:lnTo>
                                  <a:pt x="455538" y="26947"/>
                                </a:lnTo>
                              </a:path>
                              <a:path w="1322070" h="74930">
                                <a:moveTo>
                                  <a:pt x="428591" y="26947"/>
                                </a:moveTo>
                                <a:lnTo>
                                  <a:pt x="409343" y="26947"/>
                                </a:lnTo>
                              </a:path>
                              <a:path w="1322070" h="74930">
                                <a:moveTo>
                                  <a:pt x="382395" y="26947"/>
                                </a:moveTo>
                                <a:lnTo>
                                  <a:pt x="361864" y="26947"/>
                                </a:lnTo>
                              </a:path>
                              <a:path w="1322070" h="74930">
                                <a:moveTo>
                                  <a:pt x="334917" y="20531"/>
                                </a:moveTo>
                                <a:lnTo>
                                  <a:pt x="315669" y="20531"/>
                                </a:lnTo>
                              </a:path>
                              <a:path w="1322070" h="74930">
                                <a:moveTo>
                                  <a:pt x="288721" y="20531"/>
                                </a:moveTo>
                                <a:lnTo>
                                  <a:pt x="268190" y="20531"/>
                                </a:lnTo>
                              </a:path>
                              <a:path w="1322070" h="74930">
                                <a:moveTo>
                                  <a:pt x="241243" y="20531"/>
                                </a:moveTo>
                                <a:lnTo>
                                  <a:pt x="220711" y="14115"/>
                                </a:lnTo>
                              </a:path>
                              <a:path w="1322070" h="74930">
                                <a:moveTo>
                                  <a:pt x="193764" y="14115"/>
                                </a:moveTo>
                                <a:lnTo>
                                  <a:pt x="174516" y="14115"/>
                                </a:lnTo>
                              </a:path>
                              <a:path w="1322070" h="74930">
                                <a:moveTo>
                                  <a:pt x="147568" y="14115"/>
                                </a:moveTo>
                                <a:lnTo>
                                  <a:pt x="127037" y="14115"/>
                                </a:lnTo>
                              </a:path>
                              <a:path w="1322070" h="74930">
                                <a:moveTo>
                                  <a:pt x="100090" y="7699"/>
                                </a:moveTo>
                                <a:lnTo>
                                  <a:pt x="80842" y="7699"/>
                                </a:lnTo>
                              </a:path>
                              <a:path w="1322070" h="74930">
                                <a:moveTo>
                                  <a:pt x="53894" y="7699"/>
                                </a:moveTo>
                                <a:lnTo>
                                  <a:pt x="33363" y="7699"/>
                                </a:lnTo>
                              </a:path>
                              <a:path w="1322070" h="74930">
                                <a:moveTo>
                                  <a:pt x="6416" y="7699"/>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33" name="Graphic 1133"/>
                        <wps:cNvSpPr/>
                        <wps:spPr>
                          <a:xfrm>
                            <a:off x="3000140" y="3894041"/>
                            <a:ext cx="858519" cy="389255"/>
                          </a:xfrm>
                          <a:custGeom>
                            <a:avLst/>
                            <a:gdLst/>
                            <a:ahLst/>
                            <a:cxnLst/>
                            <a:rect l="l" t="t" r="r" b="b"/>
                            <a:pathLst>
                              <a:path w="858519" h="389255">
                                <a:moveTo>
                                  <a:pt x="778907" y="0"/>
                                </a:moveTo>
                                <a:lnTo>
                                  <a:pt x="0" y="0"/>
                                </a:lnTo>
                                <a:lnTo>
                                  <a:pt x="0" y="388812"/>
                                </a:lnTo>
                                <a:lnTo>
                                  <a:pt x="858466" y="388812"/>
                                </a:lnTo>
                                <a:lnTo>
                                  <a:pt x="858466" y="80842"/>
                                </a:lnTo>
                                <a:lnTo>
                                  <a:pt x="778907" y="0"/>
                                </a:lnTo>
                                <a:close/>
                              </a:path>
                            </a:pathLst>
                          </a:custGeom>
                          <a:solidFill>
                            <a:srgbClr val="F7F3F7"/>
                          </a:solidFill>
                        </wps:spPr>
                        <wps:bodyPr wrap="square" lIns="0" tIns="0" rIns="0" bIns="0" rtlCol="0">
                          <a:prstTxWarp prst="textNoShape">
                            <a:avLst/>
                          </a:prstTxWarp>
                          <a:noAutofit/>
                        </wps:bodyPr>
                      </wps:wsp>
                      <wps:wsp>
                        <wps:cNvPr id="1134" name="Graphic 1134"/>
                        <wps:cNvSpPr/>
                        <wps:spPr>
                          <a:xfrm>
                            <a:off x="3000140" y="3894041"/>
                            <a:ext cx="858519" cy="389255"/>
                          </a:xfrm>
                          <a:custGeom>
                            <a:avLst/>
                            <a:gdLst/>
                            <a:ahLst/>
                            <a:cxnLst/>
                            <a:rect l="l" t="t" r="r" b="b"/>
                            <a:pathLst>
                              <a:path w="858519" h="389255">
                                <a:moveTo>
                                  <a:pt x="0" y="0"/>
                                </a:moveTo>
                                <a:lnTo>
                                  <a:pt x="0" y="388812"/>
                                </a:lnTo>
                                <a:lnTo>
                                  <a:pt x="858466" y="388812"/>
                                </a:lnTo>
                                <a:lnTo>
                                  <a:pt x="858466" y="80842"/>
                                </a:lnTo>
                                <a:lnTo>
                                  <a:pt x="778907"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135" name="Image 1135"/>
                          <pic:cNvPicPr/>
                        </pic:nvPicPr>
                        <pic:blipFill>
                          <a:blip r:embed="rId19" cstate="print"/>
                          <a:stretch>
                            <a:fillRect/>
                          </a:stretch>
                        </pic:blipFill>
                        <pic:spPr>
                          <a:xfrm>
                            <a:off x="3775692" y="3890686"/>
                            <a:ext cx="86269" cy="87552"/>
                          </a:xfrm>
                          <a:prstGeom prst="rect">
                            <a:avLst/>
                          </a:prstGeom>
                        </pic:spPr>
                      </pic:pic>
                      <wps:wsp>
                        <wps:cNvPr id="1136" name="Graphic 1136"/>
                        <wps:cNvSpPr/>
                        <wps:spPr>
                          <a:xfrm>
                            <a:off x="878997" y="4363696"/>
                            <a:ext cx="4087495" cy="1328420"/>
                          </a:xfrm>
                          <a:custGeom>
                            <a:avLst/>
                            <a:gdLst/>
                            <a:ahLst/>
                            <a:cxnLst/>
                            <a:rect l="l" t="t" r="r" b="b"/>
                            <a:pathLst>
                              <a:path w="4087495" h="1328420">
                                <a:moveTo>
                                  <a:pt x="0" y="0"/>
                                </a:moveTo>
                                <a:lnTo>
                                  <a:pt x="0" y="1328120"/>
                                </a:lnTo>
                                <a:lnTo>
                                  <a:pt x="4087017" y="1328120"/>
                                </a:lnTo>
                                <a:lnTo>
                                  <a:pt x="4087017"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137" name="Graphic 1137"/>
                        <wps:cNvSpPr/>
                        <wps:spPr>
                          <a:xfrm>
                            <a:off x="878997" y="4363696"/>
                            <a:ext cx="4087495" cy="1328420"/>
                          </a:xfrm>
                          <a:custGeom>
                            <a:avLst/>
                            <a:gdLst/>
                            <a:ahLst/>
                            <a:cxnLst/>
                            <a:rect l="l" t="t" r="r" b="b"/>
                            <a:pathLst>
                              <a:path w="4087495" h="1328420">
                                <a:moveTo>
                                  <a:pt x="0" y="0"/>
                                </a:moveTo>
                                <a:lnTo>
                                  <a:pt x="0" y="1328120"/>
                                </a:lnTo>
                                <a:lnTo>
                                  <a:pt x="4087017" y="1328120"/>
                                </a:lnTo>
                                <a:lnTo>
                                  <a:pt x="4087017"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38" name="Graphic 1138"/>
                        <wps:cNvSpPr/>
                        <wps:spPr>
                          <a:xfrm>
                            <a:off x="878997" y="4363696"/>
                            <a:ext cx="986790" cy="135255"/>
                          </a:xfrm>
                          <a:custGeom>
                            <a:avLst/>
                            <a:gdLst/>
                            <a:ahLst/>
                            <a:cxnLst/>
                            <a:rect l="l" t="t" r="r" b="b"/>
                            <a:pathLst>
                              <a:path w="986790" h="135255">
                                <a:moveTo>
                                  <a:pt x="986786" y="0"/>
                                </a:moveTo>
                                <a:lnTo>
                                  <a:pt x="0" y="0"/>
                                </a:lnTo>
                                <a:lnTo>
                                  <a:pt x="0" y="134736"/>
                                </a:lnTo>
                                <a:lnTo>
                                  <a:pt x="899528" y="134736"/>
                                </a:lnTo>
                                <a:lnTo>
                                  <a:pt x="986786" y="41062"/>
                                </a:lnTo>
                                <a:lnTo>
                                  <a:pt x="986786" y="0"/>
                                </a:lnTo>
                                <a:close/>
                              </a:path>
                            </a:pathLst>
                          </a:custGeom>
                          <a:solidFill>
                            <a:srgbClr val="FCF2E3"/>
                          </a:solidFill>
                        </wps:spPr>
                        <wps:bodyPr wrap="square" lIns="0" tIns="0" rIns="0" bIns="0" rtlCol="0">
                          <a:prstTxWarp prst="textNoShape">
                            <a:avLst/>
                          </a:prstTxWarp>
                          <a:noAutofit/>
                        </wps:bodyPr>
                      </wps:wsp>
                      <wps:wsp>
                        <wps:cNvPr id="1139" name="Graphic 1139"/>
                        <wps:cNvSpPr/>
                        <wps:spPr>
                          <a:xfrm>
                            <a:off x="878997" y="4363696"/>
                            <a:ext cx="986790" cy="135255"/>
                          </a:xfrm>
                          <a:custGeom>
                            <a:avLst/>
                            <a:gdLst/>
                            <a:ahLst/>
                            <a:cxnLst/>
                            <a:rect l="l" t="t" r="r" b="b"/>
                            <a:pathLst>
                              <a:path w="986790" h="135255">
                                <a:moveTo>
                                  <a:pt x="0" y="0"/>
                                </a:moveTo>
                                <a:lnTo>
                                  <a:pt x="0" y="134736"/>
                                </a:lnTo>
                                <a:lnTo>
                                  <a:pt x="899528" y="134736"/>
                                </a:lnTo>
                                <a:lnTo>
                                  <a:pt x="986786" y="41062"/>
                                </a:lnTo>
                                <a:lnTo>
                                  <a:pt x="986786"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40" name="Graphic 1140"/>
                        <wps:cNvSpPr/>
                        <wps:spPr>
                          <a:xfrm>
                            <a:off x="878997" y="5055345"/>
                            <a:ext cx="4060190" cy="1270"/>
                          </a:xfrm>
                          <a:custGeom>
                            <a:avLst/>
                            <a:gdLst/>
                            <a:ahLst/>
                            <a:cxnLst/>
                            <a:rect l="l" t="t" r="r" b="b"/>
                            <a:pathLst>
                              <a:path w="4060190" h="0">
                                <a:moveTo>
                                  <a:pt x="0" y="0"/>
                                </a:moveTo>
                                <a:lnTo>
                                  <a:pt x="4060070" y="0"/>
                                </a:lnTo>
                              </a:path>
                            </a:pathLst>
                          </a:custGeom>
                          <a:ln w="6710">
                            <a:solidFill>
                              <a:srgbClr val="000000"/>
                            </a:solidFill>
                            <a:prstDash val="dash"/>
                          </a:ln>
                        </wps:spPr>
                        <wps:bodyPr wrap="square" lIns="0" tIns="0" rIns="0" bIns="0" rtlCol="0">
                          <a:prstTxWarp prst="textNoShape">
                            <a:avLst/>
                          </a:prstTxWarp>
                          <a:noAutofit/>
                        </wps:bodyPr>
                      </wps:wsp>
                      <wps:wsp>
                        <wps:cNvPr id="1141" name="Graphic 1141"/>
                        <wps:cNvSpPr/>
                        <wps:spPr>
                          <a:xfrm>
                            <a:off x="282305" y="674472"/>
                            <a:ext cx="3254375" cy="1270"/>
                          </a:xfrm>
                          <a:custGeom>
                            <a:avLst/>
                            <a:gdLst/>
                            <a:ahLst/>
                            <a:cxnLst/>
                            <a:rect l="l" t="t" r="r" b="b"/>
                            <a:pathLst>
                              <a:path w="3254375" h="0">
                                <a:moveTo>
                                  <a:pt x="0" y="0"/>
                                </a:moveTo>
                                <a:lnTo>
                                  <a:pt x="3254215" y="0"/>
                                </a:lnTo>
                              </a:path>
                            </a:pathLst>
                          </a:custGeom>
                          <a:ln w="6710">
                            <a:solidFill>
                              <a:srgbClr val="000000"/>
                            </a:solidFill>
                            <a:prstDash val="solid"/>
                          </a:ln>
                        </wps:spPr>
                        <wps:bodyPr wrap="square" lIns="0" tIns="0" rIns="0" bIns="0" rtlCol="0">
                          <a:prstTxWarp prst="textNoShape">
                            <a:avLst/>
                          </a:prstTxWarp>
                          <a:noAutofit/>
                        </wps:bodyPr>
                      </wps:wsp>
                      <wps:wsp>
                        <wps:cNvPr id="1142" name="Graphic 1142"/>
                        <wps:cNvSpPr/>
                        <wps:spPr>
                          <a:xfrm>
                            <a:off x="3456962" y="647525"/>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1143" name="Graphic 1143"/>
                        <wps:cNvSpPr/>
                        <wps:spPr>
                          <a:xfrm>
                            <a:off x="3456962" y="647525"/>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44" name="Graphic 1144"/>
                        <wps:cNvSpPr/>
                        <wps:spPr>
                          <a:xfrm>
                            <a:off x="3604531" y="882352"/>
                            <a:ext cx="1201420" cy="1270"/>
                          </a:xfrm>
                          <a:custGeom>
                            <a:avLst/>
                            <a:gdLst/>
                            <a:ahLst/>
                            <a:cxnLst/>
                            <a:rect l="l" t="t" r="r" b="b"/>
                            <a:pathLst>
                              <a:path w="1201420" h="0">
                                <a:moveTo>
                                  <a:pt x="0" y="0"/>
                                </a:moveTo>
                                <a:lnTo>
                                  <a:pt x="1201082" y="0"/>
                                </a:lnTo>
                              </a:path>
                            </a:pathLst>
                          </a:custGeom>
                          <a:ln w="6710">
                            <a:solidFill>
                              <a:srgbClr val="000000"/>
                            </a:solidFill>
                            <a:prstDash val="solid"/>
                          </a:ln>
                        </wps:spPr>
                        <wps:bodyPr wrap="square" lIns="0" tIns="0" rIns="0" bIns="0" rtlCol="0">
                          <a:prstTxWarp prst="textNoShape">
                            <a:avLst/>
                          </a:prstTxWarp>
                          <a:noAutofit/>
                        </wps:bodyPr>
                      </wps:wsp>
                      <wps:wsp>
                        <wps:cNvPr id="1145" name="Graphic 1145"/>
                        <wps:cNvSpPr/>
                        <wps:spPr>
                          <a:xfrm>
                            <a:off x="4724772" y="855405"/>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146" name="Graphic 1146"/>
                        <wps:cNvSpPr/>
                        <wps:spPr>
                          <a:xfrm>
                            <a:off x="4724772" y="855405"/>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47" name="Graphic 1147"/>
                        <wps:cNvSpPr/>
                        <wps:spPr>
                          <a:xfrm>
                            <a:off x="3604531" y="1042753"/>
                            <a:ext cx="1201420" cy="1270"/>
                          </a:xfrm>
                          <a:custGeom>
                            <a:avLst/>
                            <a:gdLst/>
                            <a:ahLst/>
                            <a:cxnLst/>
                            <a:rect l="l" t="t" r="r" b="b"/>
                            <a:pathLst>
                              <a:path w="1201420" h="0">
                                <a:moveTo>
                                  <a:pt x="0" y="0"/>
                                </a:moveTo>
                                <a:lnTo>
                                  <a:pt x="1201082" y="0"/>
                                </a:lnTo>
                              </a:path>
                            </a:pathLst>
                          </a:custGeom>
                          <a:ln w="6710">
                            <a:solidFill>
                              <a:srgbClr val="000000"/>
                            </a:solidFill>
                            <a:prstDash val="sysDash"/>
                          </a:ln>
                        </wps:spPr>
                        <wps:bodyPr wrap="square" lIns="0" tIns="0" rIns="0" bIns="0" rtlCol="0">
                          <a:prstTxWarp prst="textNoShape">
                            <a:avLst/>
                          </a:prstTxWarp>
                          <a:noAutofit/>
                        </wps:bodyPr>
                      </wps:wsp>
                      <wps:wsp>
                        <wps:cNvPr id="1148" name="Graphic 1148"/>
                        <wps:cNvSpPr/>
                        <wps:spPr>
                          <a:xfrm>
                            <a:off x="3604531" y="1015806"/>
                            <a:ext cx="80010" cy="53975"/>
                          </a:xfrm>
                          <a:custGeom>
                            <a:avLst/>
                            <a:gdLst/>
                            <a:ahLst/>
                            <a:cxnLst/>
                            <a:rect l="l" t="t" r="r" b="b"/>
                            <a:pathLst>
                              <a:path w="80010" h="53975">
                                <a:moveTo>
                                  <a:pt x="0" y="26947"/>
                                </a:moveTo>
                                <a:lnTo>
                                  <a:pt x="79558" y="0"/>
                                </a:lnTo>
                              </a:path>
                              <a:path w="80010" h="53975">
                                <a:moveTo>
                                  <a:pt x="0" y="26947"/>
                                </a:moveTo>
                                <a:lnTo>
                                  <a:pt x="79558" y="53894"/>
                                </a:lnTo>
                              </a:path>
                            </a:pathLst>
                          </a:custGeom>
                          <a:ln w="6710">
                            <a:solidFill>
                              <a:srgbClr val="000000"/>
                            </a:solidFill>
                            <a:prstDash val="solid"/>
                          </a:ln>
                        </wps:spPr>
                        <wps:bodyPr wrap="square" lIns="0" tIns="0" rIns="0" bIns="0" rtlCol="0">
                          <a:prstTxWarp prst="textNoShape">
                            <a:avLst/>
                          </a:prstTxWarp>
                          <a:noAutofit/>
                        </wps:bodyPr>
                      </wps:wsp>
                      <wps:wsp>
                        <wps:cNvPr id="1149" name="Graphic 1149"/>
                        <wps:cNvSpPr/>
                        <wps:spPr>
                          <a:xfrm>
                            <a:off x="3604531" y="1418733"/>
                            <a:ext cx="1201420" cy="1270"/>
                          </a:xfrm>
                          <a:custGeom>
                            <a:avLst/>
                            <a:gdLst/>
                            <a:ahLst/>
                            <a:cxnLst/>
                            <a:rect l="l" t="t" r="r" b="b"/>
                            <a:pathLst>
                              <a:path w="1201420" h="0">
                                <a:moveTo>
                                  <a:pt x="0" y="0"/>
                                </a:moveTo>
                                <a:lnTo>
                                  <a:pt x="1201082" y="0"/>
                                </a:lnTo>
                              </a:path>
                            </a:pathLst>
                          </a:custGeom>
                          <a:ln w="6710">
                            <a:solidFill>
                              <a:srgbClr val="000000"/>
                            </a:solidFill>
                            <a:prstDash val="solid"/>
                          </a:ln>
                        </wps:spPr>
                        <wps:bodyPr wrap="square" lIns="0" tIns="0" rIns="0" bIns="0" rtlCol="0">
                          <a:prstTxWarp prst="textNoShape">
                            <a:avLst/>
                          </a:prstTxWarp>
                          <a:noAutofit/>
                        </wps:bodyPr>
                      </wps:wsp>
                      <wps:wsp>
                        <wps:cNvPr id="1150" name="Graphic 1150"/>
                        <wps:cNvSpPr/>
                        <wps:spPr>
                          <a:xfrm>
                            <a:off x="4724772" y="1391786"/>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151" name="Graphic 1151"/>
                        <wps:cNvSpPr/>
                        <wps:spPr>
                          <a:xfrm>
                            <a:off x="4724772" y="1391786"/>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52" name="Graphic 1152"/>
                        <wps:cNvSpPr/>
                        <wps:spPr>
                          <a:xfrm>
                            <a:off x="3604531" y="1586833"/>
                            <a:ext cx="1201420" cy="1270"/>
                          </a:xfrm>
                          <a:custGeom>
                            <a:avLst/>
                            <a:gdLst/>
                            <a:ahLst/>
                            <a:cxnLst/>
                            <a:rect l="l" t="t" r="r" b="b"/>
                            <a:pathLst>
                              <a:path w="1201420" h="0">
                                <a:moveTo>
                                  <a:pt x="0" y="0"/>
                                </a:moveTo>
                                <a:lnTo>
                                  <a:pt x="1201082" y="0"/>
                                </a:lnTo>
                              </a:path>
                            </a:pathLst>
                          </a:custGeom>
                          <a:ln w="6710">
                            <a:solidFill>
                              <a:srgbClr val="000000"/>
                            </a:solidFill>
                            <a:prstDash val="sysDash"/>
                          </a:ln>
                        </wps:spPr>
                        <wps:bodyPr wrap="square" lIns="0" tIns="0" rIns="0" bIns="0" rtlCol="0">
                          <a:prstTxWarp prst="textNoShape">
                            <a:avLst/>
                          </a:prstTxWarp>
                          <a:noAutofit/>
                        </wps:bodyPr>
                      </wps:wsp>
                      <wps:wsp>
                        <wps:cNvPr id="1153" name="Graphic 1153"/>
                        <wps:cNvSpPr/>
                        <wps:spPr>
                          <a:xfrm>
                            <a:off x="3604531" y="1559886"/>
                            <a:ext cx="80010" cy="53975"/>
                          </a:xfrm>
                          <a:custGeom>
                            <a:avLst/>
                            <a:gdLst/>
                            <a:ahLst/>
                            <a:cxnLst/>
                            <a:rect l="l" t="t" r="r" b="b"/>
                            <a:pathLst>
                              <a:path w="80010" h="53975">
                                <a:moveTo>
                                  <a:pt x="0" y="26947"/>
                                </a:moveTo>
                                <a:lnTo>
                                  <a:pt x="79558" y="0"/>
                                </a:lnTo>
                              </a:path>
                              <a:path w="80010" h="53975">
                                <a:moveTo>
                                  <a:pt x="0" y="26947"/>
                                </a:moveTo>
                                <a:lnTo>
                                  <a:pt x="79558" y="53894"/>
                                </a:lnTo>
                              </a:path>
                            </a:pathLst>
                          </a:custGeom>
                          <a:ln w="6710">
                            <a:solidFill>
                              <a:srgbClr val="000000"/>
                            </a:solidFill>
                            <a:prstDash val="solid"/>
                          </a:ln>
                        </wps:spPr>
                        <wps:bodyPr wrap="square" lIns="0" tIns="0" rIns="0" bIns="0" rtlCol="0">
                          <a:prstTxWarp prst="textNoShape">
                            <a:avLst/>
                          </a:prstTxWarp>
                          <a:noAutofit/>
                        </wps:bodyPr>
                      </wps:wsp>
                      <wps:wsp>
                        <wps:cNvPr id="1154" name="Graphic 1154"/>
                        <wps:cNvSpPr/>
                        <wps:spPr>
                          <a:xfrm>
                            <a:off x="3604531" y="2123214"/>
                            <a:ext cx="1201420" cy="1270"/>
                          </a:xfrm>
                          <a:custGeom>
                            <a:avLst/>
                            <a:gdLst/>
                            <a:ahLst/>
                            <a:cxnLst/>
                            <a:rect l="l" t="t" r="r" b="b"/>
                            <a:pathLst>
                              <a:path w="1201420" h="0">
                                <a:moveTo>
                                  <a:pt x="0" y="0"/>
                                </a:moveTo>
                                <a:lnTo>
                                  <a:pt x="1201082" y="0"/>
                                </a:lnTo>
                              </a:path>
                            </a:pathLst>
                          </a:custGeom>
                          <a:ln w="6710">
                            <a:solidFill>
                              <a:srgbClr val="000000"/>
                            </a:solidFill>
                            <a:prstDash val="solid"/>
                          </a:ln>
                        </wps:spPr>
                        <wps:bodyPr wrap="square" lIns="0" tIns="0" rIns="0" bIns="0" rtlCol="0">
                          <a:prstTxWarp prst="textNoShape">
                            <a:avLst/>
                          </a:prstTxWarp>
                          <a:noAutofit/>
                        </wps:bodyPr>
                      </wps:wsp>
                      <wps:wsp>
                        <wps:cNvPr id="1155" name="Graphic 1155"/>
                        <wps:cNvSpPr/>
                        <wps:spPr>
                          <a:xfrm>
                            <a:off x="4724772" y="2096267"/>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156" name="Graphic 1156"/>
                        <wps:cNvSpPr/>
                        <wps:spPr>
                          <a:xfrm>
                            <a:off x="4724772" y="2096267"/>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57" name="Graphic 1157"/>
                        <wps:cNvSpPr/>
                        <wps:spPr>
                          <a:xfrm>
                            <a:off x="3604531" y="2291314"/>
                            <a:ext cx="1201420" cy="1270"/>
                          </a:xfrm>
                          <a:custGeom>
                            <a:avLst/>
                            <a:gdLst/>
                            <a:ahLst/>
                            <a:cxnLst/>
                            <a:rect l="l" t="t" r="r" b="b"/>
                            <a:pathLst>
                              <a:path w="1201420" h="0">
                                <a:moveTo>
                                  <a:pt x="0" y="0"/>
                                </a:moveTo>
                                <a:lnTo>
                                  <a:pt x="1201082" y="0"/>
                                </a:lnTo>
                              </a:path>
                            </a:pathLst>
                          </a:custGeom>
                          <a:ln w="6710">
                            <a:solidFill>
                              <a:srgbClr val="000000"/>
                            </a:solidFill>
                            <a:prstDash val="sysDash"/>
                          </a:ln>
                        </wps:spPr>
                        <wps:bodyPr wrap="square" lIns="0" tIns="0" rIns="0" bIns="0" rtlCol="0">
                          <a:prstTxWarp prst="textNoShape">
                            <a:avLst/>
                          </a:prstTxWarp>
                          <a:noAutofit/>
                        </wps:bodyPr>
                      </wps:wsp>
                      <wps:wsp>
                        <wps:cNvPr id="1158" name="Graphic 1158"/>
                        <wps:cNvSpPr/>
                        <wps:spPr>
                          <a:xfrm>
                            <a:off x="3604531" y="2264367"/>
                            <a:ext cx="80010" cy="53975"/>
                          </a:xfrm>
                          <a:custGeom>
                            <a:avLst/>
                            <a:gdLst/>
                            <a:ahLst/>
                            <a:cxnLst/>
                            <a:rect l="l" t="t" r="r" b="b"/>
                            <a:pathLst>
                              <a:path w="80010" h="53975">
                                <a:moveTo>
                                  <a:pt x="0" y="26947"/>
                                </a:moveTo>
                                <a:lnTo>
                                  <a:pt x="79558" y="0"/>
                                </a:lnTo>
                              </a:path>
                              <a:path w="80010" h="53975">
                                <a:moveTo>
                                  <a:pt x="0" y="26947"/>
                                </a:moveTo>
                                <a:lnTo>
                                  <a:pt x="79558" y="53894"/>
                                </a:lnTo>
                              </a:path>
                            </a:pathLst>
                          </a:custGeom>
                          <a:ln w="6710">
                            <a:solidFill>
                              <a:srgbClr val="000000"/>
                            </a:solidFill>
                            <a:prstDash val="solid"/>
                          </a:ln>
                        </wps:spPr>
                        <wps:bodyPr wrap="square" lIns="0" tIns="0" rIns="0" bIns="0" rtlCol="0">
                          <a:prstTxWarp prst="textNoShape">
                            <a:avLst/>
                          </a:prstTxWarp>
                          <a:noAutofit/>
                        </wps:bodyPr>
                      </wps:wsp>
                      <wps:wsp>
                        <wps:cNvPr id="1159" name="Graphic 1159"/>
                        <wps:cNvSpPr/>
                        <wps:spPr>
                          <a:xfrm>
                            <a:off x="2322606" y="3041991"/>
                            <a:ext cx="1214120" cy="1270"/>
                          </a:xfrm>
                          <a:custGeom>
                            <a:avLst/>
                            <a:gdLst/>
                            <a:ahLst/>
                            <a:cxnLst/>
                            <a:rect l="l" t="t" r="r" b="b"/>
                            <a:pathLst>
                              <a:path w="1214120" h="0">
                                <a:moveTo>
                                  <a:pt x="1213914"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60" name="Graphic 1160"/>
                        <wps:cNvSpPr/>
                        <wps:spPr>
                          <a:xfrm>
                            <a:off x="2322606" y="3015044"/>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161" name="Graphic 1161"/>
                        <wps:cNvSpPr/>
                        <wps:spPr>
                          <a:xfrm>
                            <a:off x="2322606" y="3015044"/>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162" name="Graphic 1162"/>
                        <wps:cNvSpPr/>
                        <wps:spPr>
                          <a:xfrm>
                            <a:off x="2322606" y="3263986"/>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163" name="Image 1163"/>
                          <pic:cNvPicPr/>
                        </pic:nvPicPr>
                        <pic:blipFill>
                          <a:blip r:embed="rId42" cstate="print"/>
                          <a:stretch>
                            <a:fillRect/>
                          </a:stretch>
                        </pic:blipFill>
                        <pic:spPr>
                          <a:xfrm>
                            <a:off x="2352614" y="3263986"/>
                            <a:ext cx="241537" cy="130392"/>
                          </a:xfrm>
                          <a:prstGeom prst="rect">
                            <a:avLst/>
                          </a:prstGeom>
                        </pic:spPr>
                      </pic:pic>
                      <wps:wsp>
                        <wps:cNvPr id="1164" name="Graphic 1164"/>
                        <wps:cNvSpPr/>
                        <wps:spPr>
                          <a:xfrm>
                            <a:off x="2322606" y="3598903"/>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165" name="Image 1165"/>
                          <pic:cNvPicPr/>
                        </pic:nvPicPr>
                        <pic:blipFill>
                          <a:blip r:embed="rId43" cstate="print"/>
                          <a:stretch>
                            <a:fillRect/>
                          </a:stretch>
                        </pic:blipFill>
                        <pic:spPr>
                          <a:xfrm>
                            <a:off x="2352614" y="3598903"/>
                            <a:ext cx="241537" cy="130392"/>
                          </a:xfrm>
                          <a:prstGeom prst="rect">
                            <a:avLst/>
                          </a:prstGeom>
                        </pic:spPr>
                      </pic:pic>
                      <wps:wsp>
                        <wps:cNvPr id="1166" name="Graphic 1166"/>
                        <wps:cNvSpPr/>
                        <wps:spPr>
                          <a:xfrm>
                            <a:off x="1107408" y="3987715"/>
                            <a:ext cx="1148715" cy="1270"/>
                          </a:xfrm>
                          <a:custGeom>
                            <a:avLst/>
                            <a:gdLst/>
                            <a:ahLst/>
                            <a:cxnLst/>
                            <a:rect l="l" t="t" r="r" b="b"/>
                            <a:pathLst>
                              <a:path w="1148715" h="0">
                                <a:moveTo>
                                  <a:pt x="114847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67" name="Graphic 1167"/>
                        <wps:cNvSpPr/>
                        <wps:spPr>
                          <a:xfrm>
                            <a:off x="1107408" y="3960768"/>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168" name="Graphic 1168"/>
                        <wps:cNvSpPr/>
                        <wps:spPr>
                          <a:xfrm>
                            <a:off x="1107408" y="3960768"/>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169" name="Graphic 1169"/>
                        <wps:cNvSpPr/>
                        <wps:spPr>
                          <a:xfrm>
                            <a:off x="1107408" y="4733259"/>
                            <a:ext cx="2462530" cy="1270"/>
                          </a:xfrm>
                          <a:custGeom>
                            <a:avLst/>
                            <a:gdLst/>
                            <a:ahLst/>
                            <a:cxnLst/>
                            <a:rect l="l" t="t" r="r" b="b"/>
                            <a:pathLst>
                              <a:path w="2462530" h="0">
                                <a:moveTo>
                                  <a:pt x="0" y="0"/>
                                </a:moveTo>
                                <a:lnTo>
                                  <a:pt x="2462476" y="0"/>
                                </a:lnTo>
                              </a:path>
                            </a:pathLst>
                          </a:custGeom>
                          <a:ln w="6710">
                            <a:solidFill>
                              <a:srgbClr val="000000"/>
                            </a:solidFill>
                            <a:prstDash val="solid"/>
                          </a:ln>
                        </wps:spPr>
                        <wps:bodyPr wrap="square" lIns="0" tIns="0" rIns="0" bIns="0" rtlCol="0">
                          <a:prstTxWarp prst="textNoShape">
                            <a:avLst/>
                          </a:prstTxWarp>
                          <a:noAutofit/>
                        </wps:bodyPr>
                      </wps:wsp>
                      <wps:wsp>
                        <wps:cNvPr id="1170" name="Graphic 1170"/>
                        <wps:cNvSpPr/>
                        <wps:spPr>
                          <a:xfrm>
                            <a:off x="3490326" y="4706312"/>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1171" name="Graphic 1171"/>
                        <wps:cNvSpPr/>
                        <wps:spPr>
                          <a:xfrm>
                            <a:off x="3490326" y="4706312"/>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72" name="Graphic 1172"/>
                        <wps:cNvSpPr/>
                        <wps:spPr>
                          <a:xfrm>
                            <a:off x="1107408" y="4920608"/>
                            <a:ext cx="2462530" cy="1270"/>
                          </a:xfrm>
                          <a:custGeom>
                            <a:avLst/>
                            <a:gdLst/>
                            <a:ahLst/>
                            <a:cxnLst/>
                            <a:rect l="l" t="t" r="r" b="b"/>
                            <a:pathLst>
                              <a:path w="2462530" h="0">
                                <a:moveTo>
                                  <a:pt x="0" y="0"/>
                                </a:moveTo>
                                <a:lnTo>
                                  <a:pt x="2462476" y="0"/>
                                </a:lnTo>
                              </a:path>
                            </a:pathLst>
                          </a:custGeom>
                          <a:ln w="6710">
                            <a:solidFill>
                              <a:srgbClr val="000000"/>
                            </a:solidFill>
                            <a:prstDash val="sysDash"/>
                          </a:ln>
                        </wps:spPr>
                        <wps:bodyPr wrap="square" lIns="0" tIns="0" rIns="0" bIns="0" rtlCol="0">
                          <a:prstTxWarp prst="textNoShape">
                            <a:avLst/>
                          </a:prstTxWarp>
                          <a:noAutofit/>
                        </wps:bodyPr>
                      </wps:wsp>
                      <wps:wsp>
                        <wps:cNvPr id="1173" name="Graphic 1173"/>
                        <wps:cNvSpPr/>
                        <wps:spPr>
                          <a:xfrm>
                            <a:off x="1107408" y="4893660"/>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174" name="Graphic 1174"/>
                        <wps:cNvSpPr/>
                        <wps:spPr>
                          <a:xfrm>
                            <a:off x="1107408" y="5309420"/>
                            <a:ext cx="3698240" cy="1270"/>
                          </a:xfrm>
                          <a:custGeom>
                            <a:avLst/>
                            <a:gdLst/>
                            <a:ahLst/>
                            <a:cxnLst/>
                            <a:rect l="l" t="t" r="r" b="b"/>
                            <a:pathLst>
                              <a:path w="3698240" h="0">
                                <a:moveTo>
                                  <a:pt x="0" y="0"/>
                                </a:moveTo>
                                <a:lnTo>
                                  <a:pt x="3698205" y="0"/>
                                </a:lnTo>
                              </a:path>
                            </a:pathLst>
                          </a:custGeom>
                          <a:ln w="6710">
                            <a:solidFill>
                              <a:srgbClr val="000000"/>
                            </a:solidFill>
                            <a:prstDash val="solid"/>
                          </a:ln>
                        </wps:spPr>
                        <wps:bodyPr wrap="square" lIns="0" tIns="0" rIns="0" bIns="0" rtlCol="0">
                          <a:prstTxWarp prst="textNoShape">
                            <a:avLst/>
                          </a:prstTxWarp>
                          <a:noAutofit/>
                        </wps:bodyPr>
                      </wps:wsp>
                      <wps:wsp>
                        <wps:cNvPr id="1175" name="Graphic 1175"/>
                        <wps:cNvSpPr/>
                        <wps:spPr>
                          <a:xfrm>
                            <a:off x="4724772" y="5282472"/>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176" name="Graphic 1176"/>
                        <wps:cNvSpPr/>
                        <wps:spPr>
                          <a:xfrm>
                            <a:off x="4724772" y="5282472"/>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77" name="Graphic 1177"/>
                        <wps:cNvSpPr/>
                        <wps:spPr>
                          <a:xfrm>
                            <a:off x="1140772" y="5510884"/>
                            <a:ext cx="3665220" cy="1270"/>
                          </a:xfrm>
                          <a:custGeom>
                            <a:avLst/>
                            <a:gdLst/>
                            <a:ahLst/>
                            <a:cxnLst/>
                            <a:rect l="l" t="t" r="r" b="b"/>
                            <a:pathLst>
                              <a:path w="3665220" h="0">
                                <a:moveTo>
                                  <a:pt x="0" y="0"/>
                                </a:moveTo>
                                <a:lnTo>
                                  <a:pt x="3664842" y="0"/>
                                </a:lnTo>
                              </a:path>
                            </a:pathLst>
                          </a:custGeom>
                          <a:ln w="6710">
                            <a:solidFill>
                              <a:srgbClr val="000000"/>
                            </a:solidFill>
                            <a:prstDash val="sysDash"/>
                          </a:ln>
                        </wps:spPr>
                        <wps:bodyPr wrap="square" lIns="0" tIns="0" rIns="0" bIns="0" rtlCol="0">
                          <a:prstTxWarp prst="textNoShape">
                            <a:avLst/>
                          </a:prstTxWarp>
                          <a:noAutofit/>
                        </wps:bodyPr>
                      </wps:wsp>
                      <wps:wsp>
                        <wps:cNvPr id="1178" name="Graphic 1178"/>
                        <wps:cNvSpPr/>
                        <wps:spPr>
                          <a:xfrm>
                            <a:off x="1107408" y="5510884"/>
                            <a:ext cx="8255" cy="1270"/>
                          </a:xfrm>
                          <a:custGeom>
                            <a:avLst/>
                            <a:gdLst/>
                            <a:ahLst/>
                            <a:cxnLst/>
                            <a:rect l="l" t="t" r="r" b="b"/>
                            <a:pathLst>
                              <a:path w="8255" h="0">
                                <a:moveTo>
                                  <a:pt x="76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79" name="Graphic 1179"/>
                        <wps:cNvSpPr/>
                        <wps:spPr>
                          <a:xfrm>
                            <a:off x="1107408" y="5483936"/>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180" name="Graphic 1180"/>
                        <wps:cNvSpPr/>
                        <wps:spPr>
                          <a:xfrm>
                            <a:off x="1107408" y="5853500"/>
                            <a:ext cx="1148715" cy="1270"/>
                          </a:xfrm>
                          <a:custGeom>
                            <a:avLst/>
                            <a:gdLst/>
                            <a:ahLst/>
                            <a:cxnLst/>
                            <a:rect l="l" t="t" r="r" b="b"/>
                            <a:pathLst>
                              <a:path w="1148715" h="0">
                                <a:moveTo>
                                  <a:pt x="0" y="0"/>
                                </a:moveTo>
                                <a:lnTo>
                                  <a:pt x="1148471" y="0"/>
                                </a:lnTo>
                              </a:path>
                            </a:pathLst>
                          </a:custGeom>
                          <a:ln w="6710">
                            <a:solidFill>
                              <a:srgbClr val="000000"/>
                            </a:solidFill>
                            <a:prstDash val="sysDash"/>
                          </a:ln>
                        </wps:spPr>
                        <wps:bodyPr wrap="square" lIns="0" tIns="0" rIns="0" bIns="0" rtlCol="0">
                          <a:prstTxWarp prst="textNoShape">
                            <a:avLst/>
                          </a:prstTxWarp>
                          <a:noAutofit/>
                        </wps:bodyPr>
                      </wps:wsp>
                      <wps:wsp>
                        <wps:cNvPr id="1181" name="Graphic 1181"/>
                        <wps:cNvSpPr/>
                        <wps:spPr>
                          <a:xfrm>
                            <a:off x="2175037" y="5826553"/>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182" name="Graphic 1182"/>
                        <wps:cNvSpPr/>
                        <wps:spPr>
                          <a:xfrm>
                            <a:off x="2322606" y="5994653"/>
                            <a:ext cx="1214120" cy="1270"/>
                          </a:xfrm>
                          <a:custGeom>
                            <a:avLst/>
                            <a:gdLst/>
                            <a:ahLst/>
                            <a:cxnLst/>
                            <a:rect l="l" t="t" r="r" b="b"/>
                            <a:pathLst>
                              <a:path w="1214120" h="0">
                                <a:moveTo>
                                  <a:pt x="0" y="0"/>
                                </a:moveTo>
                                <a:lnTo>
                                  <a:pt x="1213914" y="0"/>
                                </a:lnTo>
                              </a:path>
                            </a:pathLst>
                          </a:custGeom>
                          <a:ln w="6710">
                            <a:solidFill>
                              <a:srgbClr val="000000"/>
                            </a:solidFill>
                            <a:prstDash val="sysDash"/>
                          </a:ln>
                        </wps:spPr>
                        <wps:bodyPr wrap="square" lIns="0" tIns="0" rIns="0" bIns="0" rtlCol="0">
                          <a:prstTxWarp prst="textNoShape">
                            <a:avLst/>
                          </a:prstTxWarp>
                          <a:noAutofit/>
                        </wps:bodyPr>
                      </wps:wsp>
                      <wps:wsp>
                        <wps:cNvPr id="1183" name="Graphic 1183"/>
                        <wps:cNvSpPr/>
                        <wps:spPr>
                          <a:xfrm>
                            <a:off x="3456962" y="5967705"/>
                            <a:ext cx="80010" cy="52705"/>
                          </a:xfrm>
                          <a:custGeom>
                            <a:avLst/>
                            <a:gdLst/>
                            <a:ahLst/>
                            <a:cxnLst/>
                            <a:rect l="l" t="t" r="r" b="b"/>
                            <a:pathLst>
                              <a:path w="80010" h="52705">
                                <a:moveTo>
                                  <a:pt x="79558" y="26947"/>
                                </a:moveTo>
                                <a:lnTo>
                                  <a:pt x="0" y="0"/>
                                </a:lnTo>
                              </a:path>
                              <a:path w="80010" h="52705">
                                <a:moveTo>
                                  <a:pt x="79558" y="26947"/>
                                </a:moveTo>
                                <a:lnTo>
                                  <a:pt x="0" y="52611"/>
                                </a:lnTo>
                              </a:path>
                            </a:pathLst>
                          </a:custGeom>
                          <a:ln w="6710">
                            <a:solidFill>
                              <a:srgbClr val="000000"/>
                            </a:solidFill>
                            <a:prstDash val="solid"/>
                          </a:ln>
                        </wps:spPr>
                        <wps:bodyPr wrap="square" lIns="0" tIns="0" rIns="0" bIns="0" rtlCol="0">
                          <a:prstTxWarp prst="textNoShape">
                            <a:avLst/>
                          </a:prstTxWarp>
                          <a:noAutofit/>
                        </wps:bodyPr>
                      </wps:wsp>
                      <wps:wsp>
                        <wps:cNvPr id="1184" name="Graphic 1184"/>
                        <wps:cNvSpPr/>
                        <wps:spPr>
                          <a:xfrm>
                            <a:off x="3604531" y="6175585"/>
                            <a:ext cx="1201420" cy="1270"/>
                          </a:xfrm>
                          <a:custGeom>
                            <a:avLst/>
                            <a:gdLst/>
                            <a:ahLst/>
                            <a:cxnLst/>
                            <a:rect l="l" t="t" r="r" b="b"/>
                            <a:pathLst>
                              <a:path w="1201420" h="0">
                                <a:moveTo>
                                  <a:pt x="0" y="0"/>
                                </a:moveTo>
                                <a:lnTo>
                                  <a:pt x="1201082" y="0"/>
                                </a:lnTo>
                              </a:path>
                            </a:pathLst>
                          </a:custGeom>
                          <a:ln w="6710">
                            <a:solidFill>
                              <a:srgbClr val="000000"/>
                            </a:solidFill>
                            <a:prstDash val="solid"/>
                          </a:ln>
                        </wps:spPr>
                        <wps:bodyPr wrap="square" lIns="0" tIns="0" rIns="0" bIns="0" rtlCol="0">
                          <a:prstTxWarp prst="textNoShape">
                            <a:avLst/>
                          </a:prstTxWarp>
                          <a:noAutofit/>
                        </wps:bodyPr>
                      </wps:wsp>
                      <wps:wsp>
                        <wps:cNvPr id="1185" name="Graphic 1185"/>
                        <wps:cNvSpPr/>
                        <wps:spPr>
                          <a:xfrm>
                            <a:off x="4724772" y="6148638"/>
                            <a:ext cx="81280" cy="53975"/>
                          </a:xfrm>
                          <a:custGeom>
                            <a:avLst/>
                            <a:gdLst/>
                            <a:ahLst/>
                            <a:cxnLst/>
                            <a:rect l="l" t="t" r="r" b="b"/>
                            <a:pathLst>
                              <a:path w="81280" h="53975">
                                <a:moveTo>
                                  <a:pt x="0" y="0"/>
                                </a:moveTo>
                                <a:lnTo>
                                  <a:pt x="0" y="53890"/>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186" name="Graphic 1186"/>
                        <wps:cNvSpPr/>
                        <wps:spPr>
                          <a:xfrm>
                            <a:off x="4724772" y="6148638"/>
                            <a:ext cx="81280" cy="53975"/>
                          </a:xfrm>
                          <a:custGeom>
                            <a:avLst/>
                            <a:gdLst/>
                            <a:ahLst/>
                            <a:cxnLst/>
                            <a:rect l="l" t="t" r="r" b="b"/>
                            <a:pathLst>
                              <a:path w="81280" h="53975">
                                <a:moveTo>
                                  <a:pt x="0" y="0"/>
                                </a:moveTo>
                                <a:lnTo>
                                  <a:pt x="0" y="53890"/>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187" name="Graphic 1187"/>
                        <wps:cNvSpPr/>
                        <wps:spPr>
                          <a:xfrm>
                            <a:off x="3604531" y="6342399"/>
                            <a:ext cx="1201420" cy="1270"/>
                          </a:xfrm>
                          <a:custGeom>
                            <a:avLst/>
                            <a:gdLst/>
                            <a:ahLst/>
                            <a:cxnLst/>
                            <a:rect l="l" t="t" r="r" b="b"/>
                            <a:pathLst>
                              <a:path w="1201420" h="0">
                                <a:moveTo>
                                  <a:pt x="0" y="0"/>
                                </a:moveTo>
                                <a:lnTo>
                                  <a:pt x="1201082" y="0"/>
                                </a:lnTo>
                              </a:path>
                            </a:pathLst>
                          </a:custGeom>
                          <a:ln w="6710">
                            <a:solidFill>
                              <a:srgbClr val="000000"/>
                            </a:solidFill>
                            <a:prstDash val="sysDash"/>
                          </a:ln>
                        </wps:spPr>
                        <wps:bodyPr wrap="square" lIns="0" tIns="0" rIns="0" bIns="0" rtlCol="0">
                          <a:prstTxWarp prst="textNoShape">
                            <a:avLst/>
                          </a:prstTxWarp>
                          <a:noAutofit/>
                        </wps:bodyPr>
                      </wps:wsp>
                      <wps:wsp>
                        <wps:cNvPr id="1188" name="Graphic 1188"/>
                        <wps:cNvSpPr/>
                        <wps:spPr>
                          <a:xfrm>
                            <a:off x="3604531" y="6316735"/>
                            <a:ext cx="80010" cy="52705"/>
                          </a:xfrm>
                          <a:custGeom>
                            <a:avLst/>
                            <a:gdLst/>
                            <a:ahLst/>
                            <a:cxnLst/>
                            <a:rect l="l" t="t" r="r" b="b"/>
                            <a:pathLst>
                              <a:path w="80010" h="52705">
                                <a:moveTo>
                                  <a:pt x="0" y="25664"/>
                                </a:moveTo>
                                <a:lnTo>
                                  <a:pt x="79558" y="0"/>
                                </a:lnTo>
                              </a:path>
                              <a:path w="80010" h="52705">
                                <a:moveTo>
                                  <a:pt x="0" y="25664"/>
                                </a:moveTo>
                                <a:lnTo>
                                  <a:pt x="79558" y="52610"/>
                                </a:lnTo>
                              </a:path>
                            </a:pathLst>
                          </a:custGeom>
                          <a:ln w="6710">
                            <a:solidFill>
                              <a:srgbClr val="000000"/>
                            </a:solidFill>
                            <a:prstDash val="solid"/>
                          </a:ln>
                        </wps:spPr>
                        <wps:bodyPr wrap="square" lIns="0" tIns="0" rIns="0" bIns="0" rtlCol="0">
                          <a:prstTxWarp prst="textNoShape">
                            <a:avLst/>
                          </a:prstTxWarp>
                          <a:noAutofit/>
                        </wps:bodyPr>
                      </wps:wsp>
                      <wps:wsp>
                        <wps:cNvPr id="1189" name="Graphic 1189"/>
                        <wps:cNvSpPr/>
                        <wps:spPr>
                          <a:xfrm>
                            <a:off x="315668" y="6913426"/>
                            <a:ext cx="3221355" cy="1270"/>
                          </a:xfrm>
                          <a:custGeom>
                            <a:avLst/>
                            <a:gdLst/>
                            <a:ahLst/>
                            <a:cxnLst/>
                            <a:rect l="l" t="t" r="r" b="b"/>
                            <a:pathLst>
                              <a:path w="3221355" h="0">
                                <a:moveTo>
                                  <a:pt x="0" y="0"/>
                                </a:moveTo>
                                <a:lnTo>
                                  <a:pt x="3220853" y="0"/>
                                </a:lnTo>
                              </a:path>
                            </a:pathLst>
                          </a:custGeom>
                          <a:ln w="6710">
                            <a:solidFill>
                              <a:srgbClr val="000000"/>
                            </a:solidFill>
                            <a:prstDash val="sysDash"/>
                          </a:ln>
                        </wps:spPr>
                        <wps:bodyPr wrap="square" lIns="0" tIns="0" rIns="0" bIns="0" rtlCol="0">
                          <a:prstTxWarp prst="textNoShape">
                            <a:avLst/>
                          </a:prstTxWarp>
                          <a:noAutofit/>
                        </wps:bodyPr>
                      </wps:wsp>
                      <wps:wsp>
                        <wps:cNvPr id="1190" name="Graphic 1190"/>
                        <wps:cNvSpPr/>
                        <wps:spPr>
                          <a:xfrm>
                            <a:off x="282305" y="6913426"/>
                            <a:ext cx="6985" cy="1270"/>
                          </a:xfrm>
                          <a:custGeom>
                            <a:avLst/>
                            <a:gdLst/>
                            <a:ahLst/>
                            <a:cxnLst/>
                            <a:rect l="l" t="t" r="r" b="b"/>
                            <a:pathLst>
                              <a:path w="6985" h="0">
                                <a:moveTo>
                                  <a:pt x="641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191" name="Graphic 1191"/>
                        <wps:cNvSpPr/>
                        <wps:spPr>
                          <a:xfrm>
                            <a:off x="282305" y="6886481"/>
                            <a:ext cx="81280" cy="53975"/>
                          </a:xfrm>
                          <a:custGeom>
                            <a:avLst/>
                            <a:gdLst/>
                            <a:ahLst/>
                            <a:cxnLst/>
                            <a:rect l="l" t="t" r="r" b="b"/>
                            <a:pathLst>
                              <a:path w="81280" h="53975">
                                <a:moveTo>
                                  <a:pt x="0" y="26946"/>
                                </a:moveTo>
                                <a:lnTo>
                                  <a:pt x="80843" y="0"/>
                                </a:lnTo>
                              </a:path>
                              <a:path w="81280" h="53975">
                                <a:moveTo>
                                  <a:pt x="0" y="26946"/>
                                </a:moveTo>
                                <a:lnTo>
                                  <a:pt x="80843" y="53892"/>
                                </a:lnTo>
                              </a:path>
                            </a:pathLst>
                          </a:custGeom>
                          <a:ln w="6710">
                            <a:solidFill>
                              <a:srgbClr val="000000"/>
                            </a:solidFill>
                            <a:prstDash val="solid"/>
                          </a:ln>
                        </wps:spPr>
                        <wps:bodyPr wrap="square" lIns="0" tIns="0" rIns="0" bIns="0" rtlCol="0">
                          <a:prstTxWarp prst="textNoShape">
                            <a:avLst/>
                          </a:prstTxWarp>
                          <a:noAutofit/>
                        </wps:bodyPr>
                      </wps:wsp>
                      <wps:wsp>
                        <wps:cNvPr id="1192" name="Graphic 1192"/>
                        <wps:cNvSpPr/>
                        <wps:spPr>
                          <a:xfrm>
                            <a:off x="2624160" y="3639966"/>
                            <a:ext cx="921385" cy="77470"/>
                          </a:xfrm>
                          <a:custGeom>
                            <a:avLst/>
                            <a:gdLst/>
                            <a:ahLst/>
                            <a:cxnLst/>
                            <a:rect l="l" t="t" r="r" b="b"/>
                            <a:pathLst>
                              <a:path w="921385" h="77470">
                                <a:moveTo>
                                  <a:pt x="921345" y="0"/>
                                </a:moveTo>
                                <a:lnTo>
                                  <a:pt x="0" y="0"/>
                                </a:lnTo>
                                <a:lnTo>
                                  <a:pt x="0" y="76992"/>
                                </a:lnTo>
                                <a:lnTo>
                                  <a:pt x="921345" y="76992"/>
                                </a:lnTo>
                                <a:lnTo>
                                  <a:pt x="921345" y="0"/>
                                </a:lnTo>
                                <a:close/>
                              </a:path>
                            </a:pathLst>
                          </a:custGeom>
                          <a:solidFill>
                            <a:srgbClr val="FFFFFF"/>
                          </a:solidFill>
                        </wps:spPr>
                        <wps:bodyPr wrap="square" lIns="0" tIns="0" rIns="0" bIns="0" rtlCol="0">
                          <a:prstTxWarp prst="textNoShape">
                            <a:avLst/>
                          </a:prstTxWarp>
                          <a:noAutofit/>
                        </wps:bodyPr>
                      </wps:wsp>
                      <wps:wsp>
                        <wps:cNvPr id="1193" name="Textbox 1193"/>
                        <wps:cNvSpPr txBox="1"/>
                        <wps:spPr>
                          <a:xfrm>
                            <a:off x="4624681" y="23455"/>
                            <a:ext cx="451484" cy="182880"/>
                          </a:xfrm>
                          <a:prstGeom prst="rect">
                            <a:avLst/>
                          </a:prstGeom>
                        </wps:spPr>
                        <wps:txbx>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1194" name="Textbox 1194"/>
                        <wps:cNvSpPr txBox="1"/>
                        <wps:spPr>
                          <a:xfrm>
                            <a:off x="0" y="318593"/>
                            <a:ext cx="943610" cy="264160"/>
                          </a:xfrm>
                          <a:prstGeom prst="rect">
                            <a:avLst/>
                          </a:prstGeom>
                        </wps:spPr>
                        <wps:txbx>
                          <w:txbxContent>
                            <w:p>
                              <w:pPr>
                                <w:spacing w:before="2"/>
                                <w:ind w:left="0" w:right="0" w:firstLine="0"/>
                                <w:jc w:val="left"/>
                                <w:rPr>
                                  <w:sz w:val="10"/>
                                </w:rPr>
                              </w:pPr>
                              <w:r>
                                <w:rPr>
                                  <w:w w:val="105"/>
                                  <w:sz w:val="10"/>
                                </w:rPr>
                                <w:t>BSW</w:t>
                              </w:r>
                              <w:r>
                                <w:rPr>
                                  <w:spacing w:val="3"/>
                                  <w:w w:val="105"/>
                                  <w:sz w:val="10"/>
                                </w:rPr>
                                <w:t> </w:t>
                              </w:r>
                              <w:r>
                                <w:rPr>
                                  <w:spacing w:val="-2"/>
                                  <w:w w:val="105"/>
                                  <w:sz w:val="10"/>
                                </w:rPr>
                                <w:t>Scheduler</w:t>
                              </w:r>
                            </w:p>
                            <w:p>
                              <w:pPr>
                                <w:spacing w:line="240" w:lineRule="auto" w:before="66"/>
                                <w:rPr>
                                  <w:sz w:val="10"/>
                                </w:rPr>
                              </w:pPr>
                            </w:p>
                            <w:p>
                              <w:pPr>
                                <w:spacing w:before="1"/>
                                <w:ind w:left="74" w:right="0" w:firstLine="0"/>
                                <w:jc w:val="left"/>
                                <w:rPr>
                                  <w:sz w:val="10"/>
                                </w:rPr>
                              </w:pPr>
                              <w:r>
                                <w:rPr>
                                  <w:w w:val="105"/>
                                  <w:sz w:val="10"/>
                                </w:rPr>
                                <w:t>loop</w:t>
                              </w:r>
                              <w:r>
                                <w:rPr>
                                  <w:spacing w:val="14"/>
                                  <w:w w:val="105"/>
                                  <w:sz w:val="10"/>
                                </w:rPr>
                                <w:t> </w:t>
                              </w:r>
                              <w:r>
                                <w:rPr>
                                  <w:w w:val="105"/>
                                  <w:sz w:val="10"/>
                                </w:rPr>
                                <w:t>Cyclic</w:t>
                              </w:r>
                              <w:r>
                                <w:rPr>
                                  <w:spacing w:val="11"/>
                                  <w:w w:val="105"/>
                                  <w:sz w:val="10"/>
                                </w:rPr>
                                <w:t> </w:t>
                              </w:r>
                              <w:r>
                                <w:rPr>
                                  <w:w w:val="105"/>
                                  <w:sz w:val="10"/>
                                </w:rPr>
                                <w:t>Task</w:t>
                              </w:r>
                              <w:r>
                                <w:rPr>
                                  <w:spacing w:val="-3"/>
                                  <w:w w:val="105"/>
                                  <w:sz w:val="10"/>
                                </w:rPr>
                                <w:t> </w:t>
                              </w:r>
                              <w:r>
                                <w:rPr>
                                  <w:w w:val="105"/>
                                  <w:sz w:val="10"/>
                                </w:rPr>
                                <w:t>of</w:t>
                              </w:r>
                              <w:r>
                                <w:rPr>
                                  <w:spacing w:val="14"/>
                                  <w:w w:val="105"/>
                                  <w:sz w:val="10"/>
                                </w:rPr>
                                <w:t> </w:t>
                              </w:r>
                              <w:r>
                                <w:rPr>
                                  <w:spacing w:val="-2"/>
                                  <w:w w:val="105"/>
                                  <w:sz w:val="10"/>
                                </w:rPr>
                                <w:t>Interface</w:t>
                              </w:r>
                            </w:p>
                          </w:txbxContent>
                        </wps:txbx>
                        <wps:bodyPr wrap="square" lIns="0" tIns="0" rIns="0" bIns="0" rtlCol="0">
                          <a:noAutofit/>
                        </wps:bodyPr>
                      </wps:wsp>
                      <wps:wsp>
                        <wps:cNvPr id="1195" name="Textbox 1195"/>
                        <wps:cNvSpPr txBox="1"/>
                        <wps:spPr>
                          <a:xfrm>
                            <a:off x="1483388" y="580367"/>
                            <a:ext cx="868044" cy="75565"/>
                          </a:xfrm>
                          <a:prstGeom prst="rect">
                            <a:avLst/>
                          </a:prstGeom>
                        </wps:spPr>
                        <wps:txbx>
                          <w:txbxContent>
                            <w:p>
                              <w:pPr>
                                <w:spacing w:before="2"/>
                                <w:ind w:left="0" w:right="0" w:firstLine="0"/>
                                <w:jc w:val="left"/>
                                <w:rPr>
                                  <w:sz w:val="10"/>
                                </w:rPr>
                              </w:pPr>
                              <w:r>
                                <w:rPr>
                                  <w:spacing w:val="-2"/>
                                  <w:w w:val="105"/>
                                  <w:sz w:val="10"/>
                                </w:rPr>
                                <w:t>Can_MainFunction_Read()</w:t>
                              </w:r>
                            </w:p>
                          </w:txbxContent>
                        </wps:txbx>
                        <wps:bodyPr wrap="square" lIns="0" tIns="0" rIns="0" bIns="0" rtlCol="0">
                          <a:noAutofit/>
                        </wps:bodyPr>
                      </wps:wsp>
                      <wps:wsp>
                        <wps:cNvPr id="1196" name="Textbox 1196"/>
                        <wps:cNvSpPr txBox="1"/>
                        <wps:spPr>
                          <a:xfrm>
                            <a:off x="3812411" y="708688"/>
                            <a:ext cx="684530" cy="162560"/>
                          </a:xfrm>
                          <a:prstGeom prst="rect">
                            <a:avLst/>
                          </a:prstGeom>
                        </wps:spPr>
                        <wps:txbx>
                          <w:txbxContent>
                            <w:p>
                              <w:pPr>
                                <w:spacing w:line="288" w:lineRule="auto" w:before="0"/>
                                <w:ind w:left="0" w:right="18" w:firstLine="0"/>
                                <w:jc w:val="left"/>
                                <w:rPr>
                                  <w:sz w:val="10"/>
                                </w:rPr>
                              </w:pPr>
                              <w:r>
                                <w:rPr>
                                  <w:w w:val="105"/>
                                  <w:sz w:val="10"/>
                                </w:rPr>
                                <w:t>Check</w:t>
                              </w:r>
                              <w:r>
                                <w:rPr>
                                  <w:spacing w:val="-7"/>
                                  <w:w w:val="105"/>
                                  <w:sz w:val="10"/>
                                </w:rPr>
                                <w:t> </w:t>
                              </w:r>
                              <w:r>
                                <w:rPr>
                                  <w:w w:val="105"/>
                                  <w:sz w:val="10"/>
                                </w:rPr>
                                <w:t>for pending Rx</w:t>
                              </w:r>
                              <w:r>
                                <w:rPr>
                                  <w:spacing w:val="40"/>
                                  <w:w w:val="105"/>
                                  <w:sz w:val="10"/>
                                </w:rPr>
                                <w:t> </w:t>
                              </w:r>
                              <w:r>
                                <w:rPr>
                                  <w:spacing w:val="-2"/>
                                  <w:w w:val="105"/>
                                  <w:sz w:val="10"/>
                                </w:rPr>
                                <w:t>indication()</w:t>
                              </w:r>
                            </w:p>
                          </w:txbxContent>
                        </wps:txbx>
                        <wps:bodyPr wrap="square" lIns="0" tIns="0" rIns="0" bIns="0" rtlCol="0">
                          <a:noAutofit/>
                        </wps:bodyPr>
                      </wps:wsp>
                      <wps:wsp>
                        <wps:cNvPr id="1197" name="Textbox 1197"/>
                        <wps:cNvSpPr txBox="1"/>
                        <wps:spPr>
                          <a:xfrm>
                            <a:off x="772493" y="1211706"/>
                            <a:ext cx="815340" cy="208915"/>
                          </a:xfrm>
                          <a:prstGeom prst="rect">
                            <a:avLst/>
                          </a:prstGeom>
                        </wps:spPr>
                        <wps:txbx>
                          <w:txbxContent>
                            <w:p>
                              <w:pPr>
                                <w:spacing w:before="2"/>
                                <w:ind w:left="0" w:right="0" w:firstLine="0"/>
                                <w:jc w:val="left"/>
                                <w:rPr>
                                  <w:sz w:val="10"/>
                                </w:rPr>
                              </w:pPr>
                              <w:r>
                                <w:rPr>
                                  <w:w w:val="105"/>
                                  <w:sz w:val="10"/>
                                </w:rPr>
                                <w:t>alt</w:t>
                              </w:r>
                              <w:r>
                                <w:rPr>
                                  <w:spacing w:val="15"/>
                                  <w:w w:val="105"/>
                                  <w:sz w:val="10"/>
                                </w:rPr>
                                <w:t> </w:t>
                              </w:r>
                              <w:r>
                                <w:rPr>
                                  <w:w w:val="105"/>
                                  <w:sz w:val="10"/>
                                </w:rPr>
                                <w:t>Pending</w:t>
                              </w:r>
                              <w:r>
                                <w:rPr>
                                  <w:spacing w:val="19"/>
                                  <w:w w:val="105"/>
                                  <w:sz w:val="10"/>
                                </w:rPr>
                                <w:t> </w:t>
                              </w:r>
                              <w:r>
                                <w:rPr>
                                  <w:w w:val="105"/>
                                  <w:sz w:val="10"/>
                                </w:rPr>
                                <w:t>Rx</w:t>
                              </w:r>
                              <w:r>
                                <w:rPr>
                                  <w:spacing w:val="11"/>
                                  <w:w w:val="105"/>
                                  <w:sz w:val="10"/>
                                </w:rPr>
                                <w:t> </w:t>
                              </w:r>
                              <w:r>
                                <w:rPr>
                                  <w:spacing w:val="-2"/>
                                  <w:w w:val="105"/>
                                  <w:sz w:val="10"/>
                                </w:rPr>
                                <w:t>indication</w:t>
                              </w:r>
                            </w:p>
                            <w:p>
                              <w:pPr>
                                <w:spacing w:before="95"/>
                                <w:ind w:left="0" w:right="0" w:firstLine="0"/>
                                <w:jc w:val="left"/>
                                <w:rPr>
                                  <w:sz w:val="10"/>
                                </w:rPr>
                              </w:pPr>
                              <w:r>
                                <w:rPr>
                                  <w:w w:val="105"/>
                                  <w:sz w:val="10"/>
                                </w:rPr>
                                <w:t>[Rx</w:t>
                              </w:r>
                              <w:r>
                                <w:rPr>
                                  <w:spacing w:val="19"/>
                                  <w:w w:val="105"/>
                                  <w:sz w:val="10"/>
                                </w:rPr>
                                <w:t> </w:t>
                              </w:r>
                              <w:r>
                                <w:rPr>
                                  <w:w w:val="105"/>
                                  <w:sz w:val="10"/>
                                </w:rPr>
                                <w:t>indication</w:t>
                              </w:r>
                              <w:r>
                                <w:rPr>
                                  <w:spacing w:val="25"/>
                                  <w:w w:val="105"/>
                                  <w:sz w:val="10"/>
                                </w:rPr>
                                <w:t> </w:t>
                              </w:r>
                              <w:r>
                                <w:rPr>
                                  <w:spacing w:val="-2"/>
                                  <w:w w:val="105"/>
                                  <w:sz w:val="10"/>
                                </w:rPr>
                                <w:t>pending]</w:t>
                              </w:r>
                            </w:p>
                          </w:txbxContent>
                        </wps:txbx>
                        <wps:bodyPr wrap="square" lIns="0" tIns="0" rIns="0" bIns="0" rtlCol="0">
                          <a:noAutofit/>
                        </wps:bodyPr>
                      </wps:wsp>
                      <wps:wsp>
                        <wps:cNvPr id="1198" name="Textbox 1198"/>
                        <wps:cNvSpPr txBox="1"/>
                        <wps:spPr>
                          <a:xfrm>
                            <a:off x="3805995" y="1245069"/>
                            <a:ext cx="775335" cy="162560"/>
                          </a:xfrm>
                          <a:prstGeom prst="rect">
                            <a:avLst/>
                          </a:prstGeom>
                        </wps:spPr>
                        <wps:txbx>
                          <w:txbxContent>
                            <w:p>
                              <w:pPr>
                                <w:spacing w:line="288" w:lineRule="auto" w:before="0"/>
                                <w:ind w:left="0" w:right="18" w:firstLine="0"/>
                                <w:jc w:val="left"/>
                                <w:rPr>
                                  <w:sz w:val="10"/>
                                </w:rPr>
                              </w:pPr>
                              <w:r>
                                <w:rPr>
                                  <w:w w:val="105"/>
                                  <w:sz w:val="10"/>
                                </w:rPr>
                                <w:t>Invalidation of hardware</w:t>
                              </w:r>
                              <w:r>
                                <w:rPr>
                                  <w:spacing w:val="40"/>
                                  <w:w w:val="105"/>
                                  <w:sz w:val="10"/>
                                </w:rPr>
                                <w:t> </w:t>
                              </w:r>
                              <w:r>
                                <w:rPr>
                                  <w:spacing w:val="-2"/>
                                  <w:w w:val="105"/>
                                  <w:sz w:val="10"/>
                                </w:rPr>
                                <w:t>object()</w:t>
                              </w:r>
                            </w:p>
                          </w:txbxContent>
                        </wps:txbx>
                        <wps:bodyPr wrap="square" lIns="0" tIns="0" rIns="0" bIns="0" rtlCol="0">
                          <a:noAutofit/>
                        </wps:bodyPr>
                      </wps:wsp>
                      <wps:wsp>
                        <wps:cNvPr id="1199" name="Textbox 1199"/>
                        <wps:cNvSpPr txBox="1"/>
                        <wps:spPr>
                          <a:xfrm>
                            <a:off x="1597594" y="1822513"/>
                            <a:ext cx="1635760" cy="208915"/>
                          </a:xfrm>
                          <a:prstGeom prst="rect">
                            <a:avLst/>
                          </a:prstGeom>
                        </wps:spPr>
                        <wps:txbx>
                          <w:txbxContent>
                            <w:p>
                              <w:pPr>
                                <w:spacing w:before="2"/>
                                <w:ind w:left="0" w:right="0" w:firstLine="0"/>
                                <w:jc w:val="left"/>
                                <w:rPr>
                                  <w:sz w:val="10"/>
                                </w:rPr>
                              </w:pPr>
                              <w:r>
                                <w:rPr>
                                  <w:w w:val="105"/>
                                  <w:sz w:val="10"/>
                                </w:rPr>
                                <w:t>alt</w:t>
                              </w:r>
                              <w:r>
                                <w:rPr>
                                  <w:spacing w:val="20"/>
                                  <w:w w:val="105"/>
                                  <w:sz w:val="10"/>
                                </w:rPr>
                                <w:t> </w:t>
                              </w:r>
                              <w:r>
                                <w:rPr>
                                  <w:w w:val="105"/>
                                  <w:sz w:val="10"/>
                                </w:rPr>
                                <w:t>Temporary</w:t>
                              </w:r>
                              <w:r>
                                <w:rPr>
                                  <w:spacing w:val="19"/>
                                  <w:w w:val="105"/>
                                  <w:sz w:val="10"/>
                                </w:rPr>
                                <w:t> </w:t>
                              </w:r>
                              <w:r>
                                <w:rPr>
                                  <w:w w:val="105"/>
                                  <w:sz w:val="10"/>
                                </w:rPr>
                                <w:t>buffer</w:t>
                              </w:r>
                              <w:r>
                                <w:rPr>
                                  <w:spacing w:val="14"/>
                                  <w:w w:val="105"/>
                                  <w:sz w:val="10"/>
                                </w:rPr>
                                <w:t> </w:t>
                              </w:r>
                              <w:r>
                                <w:rPr>
                                  <w:spacing w:val="-2"/>
                                  <w:w w:val="105"/>
                                  <w:sz w:val="10"/>
                                </w:rPr>
                                <w:t>usage</w:t>
                              </w:r>
                            </w:p>
                            <w:p>
                              <w:pPr>
                                <w:spacing w:before="95"/>
                                <w:ind w:left="0" w:right="0" w:firstLine="0"/>
                                <w:jc w:val="left"/>
                                <w:rPr>
                                  <w:sz w:val="10"/>
                                </w:rPr>
                              </w:pPr>
                              <w:r>
                                <w:rPr>
                                  <w:w w:val="105"/>
                                  <w:sz w:val="10"/>
                                </w:rPr>
                                <w:t>[Temp.</w:t>
                              </w:r>
                              <w:r>
                                <w:rPr>
                                  <w:spacing w:val="17"/>
                                  <w:w w:val="105"/>
                                  <w:sz w:val="10"/>
                                </w:rPr>
                                <w:t> </w:t>
                              </w:r>
                              <w:r>
                                <w:rPr>
                                  <w:w w:val="105"/>
                                  <w:sz w:val="10"/>
                                </w:rPr>
                                <w:t>buffer</w:t>
                              </w:r>
                              <w:r>
                                <w:rPr>
                                  <w:spacing w:val="9"/>
                                  <w:w w:val="105"/>
                                  <w:sz w:val="10"/>
                                </w:rPr>
                                <w:t> </w:t>
                              </w:r>
                              <w:r>
                                <w:rPr>
                                  <w:w w:val="105"/>
                                  <w:sz w:val="10"/>
                                </w:rPr>
                                <w:t>used</w:t>
                              </w:r>
                              <w:r>
                                <w:rPr>
                                  <w:spacing w:val="21"/>
                                  <w:w w:val="105"/>
                                  <w:sz w:val="10"/>
                                </w:rPr>
                                <w:t> </w:t>
                              </w:r>
                              <w:r>
                                <w:rPr>
                                  <w:w w:val="105"/>
                                  <w:sz w:val="10"/>
                                </w:rPr>
                                <w:t>=</w:t>
                              </w:r>
                              <w:r>
                                <w:rPr>
                                  <w:spacing w:val="18"/>
                                  <w:w w:val="105"/>
                                  <w:sz w:val="10"/>
                                </w:rPr>
                                <w:t> </w:t>
                              </w:r>
                              <w:r>
                                <w:rPr>
                                  <w:w w:val="105"/>
                                  <w:sz w:val="10"/>
                                </w:rPr>
                                <w:t>Data</w:t>
                              </w:r>
                              <w:r>
                                <w:rPr>
                                  <w:spacing w:val="22"/>
                                  <w:w w:val="105"/>
                                  <w:sz w:val="10"/>
                                </w:rPr>
                                <w:t> </w:t>
                              </w:r>
                              <w:r>
                                <w:rPr>
                                  <w:w w:val="105"/>
                                  <w:sz w:val="10"/>
                                </w:rPr>
                                <w:t>normalization</w:t>
                              </w:r>
                              <w:r>
                                <w:rPr>
                                  <w:spacing w:val="21"/>
                                  <w:w w:val="105"/>
                                  <w:sz w:val="10"/>
                                </w:rPr>
                                <w:t> </w:t>
                              </w:r>
                              <w:r>
                                <w:rPr>
                                  <w:spacing w:val="-2"/>
                                  <w:w w:val="105"/>
                                  <w:sz w:val="10"/>
                                </w:rPr>
                                <w:t>necessary]</w:t>
                              </w:r>
                            </w:p>
                          </w:txbxContent>
                        </wps:txbx>
                        <wps:bodyPr wrap="square" lIns="0" tIns="0" rIns="0" bIns="0" rtlCol="0">
                          <a:noAutofit/>
                        </wps:bodyPr>
                      </wps:wsp>
                      <wps:wsp>
                        <wps:cNvPr id="1200" name="Textbox 1200"/>
                        <wps:cNvSpPr txBox="1"/>
                        <wps:spPr>
                          <a:xfrm>
                            <a:off x="3832942" y="1943134"/>
                            <a:ext cx="821690" cy="162560"/>
                          </a:xfrm>
                          <a:prstGeom prst="rect">
                            <a:avLst/>
                          </a:prstGeom>
                        </wps:spPr>
                        <wps:txbx>
                          <w:txbxContent>
                            <w:p>
                              <w:pPr>
                                <w:spacing w:line="288" w:lineRule="auto" w:before="0"/>
                                <w:ind w:left="0" w:right="0" w:firstLine="0"/>
                                <w:jc w:val="left"/>
                                <w:rPr>
                                  <w:sz w:val="10"/>
                                </w:rPr>
                              </w:pPr>
                              <w:r>
                                <w:rPr>
                                  <w:w w:val="105"/>
                                  <w:sz w:val="10"/>
                                </w:rPr>
                                <w:t>Copy received L-PDU into</w:t>
                              </w:r>
                              <w:r>
                                <w:rPr>
                                  <w:spacing w:val="40"/>
                                  <w:w w:val="105"/>
                                  <w:sz w:val="10"/>
                                </w:rPr>
                                <w:t> </w:t>
                              </w:r>
                              <w:r>
                                <w:rPr>
                                  <w:w w:val="105"/>
                                  <w:sz w:val="10"/>
                                </w:rPr>
                                <w:t>temporary</w:t>
                              </w:r>
                              <w:r>
                                <w:rPr>
                                  <w:spacing w:val="-6"/>
                                  <w:w w:val="105"/>
                                  <w:sz w:val="10"/>
                                </w:rPr>
                                <w:t> </w:t>
                              </w:r>
                              <w:r>
                                <w:rPr>
                                  <w:w w:val="105"/>
                                  <w:sz w:val="10"/>
                                </w:rPr>
                                <w:t>buffer()</w:t>
                              </w:r>
                            </w:p>
                          </w:txbxContent>
                        </wps:txbx>
                        <wps:bodyPr wrap="square" lIns="0" tIns="0" rIns="0" bIns="0" rtlCol="0">
                          <a:noAutofit/>
                        </wps:bodyPr>
                      </wps:wsp>
                      <wps:wsp>
                        <wps:cNvPr id="1201" name="Textbox 1201"/>
                        <wps:cNvSpPr txBox="1"/>
                        <wps:spPr>
                          <a:xfrm>
                            <a:off x="1597594" y="2533410"/>
                            <a:ext cx="1877060" cy="75565"/>
                          </a:xfrm>
                          <a:prstGeom prst="rect">
                            <a:avLst/>
                          </a:prstGeom>
                        </wps:spPr>
                        <wps:txbx>
                          <w:txbxContent>
                            <w:p>
                              <w:pPr>
                                <w:spacing w:before="2"/>
                                <w:ind w:left="0" w:right="0" w:firstLine="0"/>
                                <w:jc w:val="left"/>
                                <w:rPr>
                                  <w:sz w:val="10"/>
                                </w:rPr>
                              </w:pPr>
                              <w:r>
                                <w:rPr>
                                  <w:w w:val="105"/>
                                  <w:sz w:val="10"/>
                                </w:rPr>
                                <w:t>[Temp.</w:t>
                              </w:r>
                              <w:r>
                                <w:rPr>
                                  <w:spacing w:val="15"/>
                                  <w:w w:val="105"/>
                                  <w:sz w:val="10"/>
                                </w:rPr>
                                <w:t> </w:t>
                              </w:r>
                              <w:r>
                                <w:rPr>
                                  <w:w w:val="105"/>
                                  <w:sz w:val="10"/>
                                </w:rPr>
                                <w:t>buffer</w:t>
                              </w:r>
                              <w:r>
                                <w:rPr>
                                  <w:spacing w:val="8"/>
                                  <w:w w:val="105"/>
                                  <w:sz w:val="10"/>
                                </w:rPr>
                                <w:t> </w:t>
                              </w:r>
                              <w:r>
                                <w:rPr>
                                  <w:w w:val="105"/>
                                  <w:sz w:val="10"/>
                                </w:rPr>
                                <w:t>not</w:t>
                              </w:r>
                              <w:r>
                                <w:rPr>
                                  <w:spacing w:val="18"/>
                                  <w:w w:val="105"/>
                                  <w:sz w:val="10"/>
                                </w:rPr>
                                <w:t> </w:t>
                              </w:r>
                              <w:r>
                                <w:rPr>
                                  <w:w w:val="105"/>
                                  <w:sz w:val="10"/>
                                </w:rPr>
                                <w:t>used</w:t>
                              </w:r>
                              <w:r>
                                <w:rPr>
                                  <w:spacing w:val="20"/>
                                  <w:w w:val="105"/>
                                  <w:sz w:val="10"/>
                                </w:rPr>
                                <w:t> </w:t>
                              </w:r>
                              <w:r>
                                <w:rPr>
                                  <w:w w:val="105"/>
                                  <w:sz w:val="10"/>
                                </w:rPr>
                                <w:t>=</w:t>
                              </w:r>
                              <w:r>
                                <w:rPr>
                                  <w:spacing w:val="15"/>
                                  <w:w w:val="105"/>
                                  <w:sz w:val="10"/>
                                </w:rPr>
                                <w:t> </w:t>
                              </w:r>
                              <w:r>
                                <w:rPr>
                                  <w:w w:val="105"/>
                                  <w:sz w:val="10"/>
                                </w:rPr>
                                <w:t>Data</w:t>
                              </w:r>
                              <w:r>
                                <w:rPr>
                                  <w:spacing w:val="20"/>
                                  <w:w w:val="105"/>
                                  <w:sz w:val="10"/>
                                </w:rPr>
                                <w:t> </w:t>
                              </w:r>
                              <w:r>
                                <w:rPr>
                                  <w:w w:val="105"/>
                                  <w:sz w:val="10"/>
                                </w:rPr>
                                <w:t>normalization</w:t>
                              </w:r>
                              <w:r>
                                <w:rPr>
                                  <w:spacing w:val="20"/>
                                  <w:w w:val="105"/>
                                  <w:sz w:val="10"/>
                                </w:rPr>
                                <w:t> </w:t>
                              </w:r>
                              <w:r>
                                <w:rPr>
                                  <w:w w:val="105"/>
                                  <w:sz w:val="10"/>
                                </w:rPr>
                                <w:t>not</w:t>
                              </w:r>
                              <w:r>
                                <w:rPr>
                                  <w:spacing w:val="15"/>
                                  <w:w w:val="105"/>
                                  <w:sz w:val="10"/>
                                </w:rPr>
                                <w:t> </w:t>
                              </w:r>
                              <w:r>
                                <w:rPr>
                                  <w:spacing w:val="-2"/>
                                  <w:w w:val="105"/>
                                  <w:sz w:val="10"/>
                                </w:rPr>
                                <w:t>necessary]</w:t>
                              </w:r>
                            </w:p>
                          </w:txbxContent>
                        </wps:txbx>
                        <wps:bodyPr wrap="square" lIns="0" tIns="0" rIns="0" bIns="0" rtlCol="0">
                          <a:noAutofit/>
                        </wps:bodyPr>
                      </wps:wsp>
                      <wps:wsp>
                        <wps:cNvPr id="1202" name="Textbox 1202"/>
                        <wps:cNvSpPr txBox="1"/>
                        <wps:spPr>
                          <a:xfrm>
                            <a:off x="2248180" y="2828548"/>
                            <a:ext cx="1286510" cy="162560"/>
                          </a:xfrm>
                          <a:prstGeom prst="rect">
                            <a:avLst/>
                          </a:prstGeom>
                        </wps:spPr>
                        <wps:txbx>
                          <w:txbxContent>
                            <w:p>
                              <w:pPr>
                                <w:spacing w:line="288" w:lineRule="auto" w:before="0"/>
                                <w:ind w:left="0" w:right="0" w:firstLine="0"/>
                                <w:jc w:val="left"/>
                                <w:rPr>
                                  <w:sz w:val="10"/>
                                </w:rPr>
                              </w:pPr>
                              <w:r>
                                <w:rPr>
                                  <w:w w:val="105"/>
                                  <w:sz w:val="10"/>
                                </w:rPr>
                                <w:t>CanIf_RxIndication(const</w:t>
                              </w:r>
                              <w:r>
                                <w:rPr>
                                  <w:spacing w:val="-4"/>
                                  <w:w w:val="105"/>
                                  <w:sz w:val="10"/>
                                </w:rPr>
                                <w:t> </w:t>
                              </w:r>
                              <w:r>
                                <w:rPr>
                                  <w:w w:val="105"/>
                                  <w:sz w:val="10"/>
                                </w:rPr>
                                <w:t>Can_HwType*,</w:t>
                              </w:r>
                              <w:r>
                                <w:rPr>
                                  <w:spacing w:val="40"/>
                                  <w:w w:val="105"/>
                                  <w:sz w:val="10"/>
                                </w:rPr>
                                <w:t> </w:t>
                              </w:r>
                              <w:r>
                                <w:rPr>
                                  <w:w w:val="105"/>
                                  <w:sz w:val="10"/>
                                </w:rPr>
                                <w:t>const PduInfoType*)</w:t>
                              </w:r>
                            </w:p>
                          </w:txbxContent>
                        </wps:txbx>
                        <wps:bodyPr wrap="square" lIns="0" tIns="0" rIns="0" bIns="0" rtlCol="0">
                          <a:noAutofit/>
                        </wps:bodyPr>
                      </wps:wsp>
                      <wps:wsp>
                        <wps:cNvPr id="1203" name="Textbox 1203"/>
                        <wps:cNvSpPr txBox="1"/>
                        <wps:spPr>
                          <a:xfrm>
                            <a:off x="2624160" y="3217360"/>
                            <a:ext cx="874394" cy="162560"/>
                          </a:xfrm>
                          <a:prstGeom prst="rect">
                            <a:avLst/>
                          </a:prstGeom>
                        </wps:spPr>
                        <wps:txbx>
                          <w:txbxContent>
                            <w:p>
                              <w:pPr>
                                <w:spacing w:line="288" w:lineRule="auto" w:before="0"/>
                                <w:ind w:left="0" w:right="18" w:firstLine="0"/>
                                <w:jc w:val="left"/>
                                <w:rPr>
                                  <w:sz w:val="10"/>
                                </w:rPr>
                              </w:pPr>
                              <w:r>
                                <w:rPr>
                                  <w:w w:val="105"/>
                                  <w:sz w:val="10"/>
                                </w:rPr>
                                <w:t>Software filtering (optional)</w:t>
                              </w:r>
                              <w:r>
                                <w:rPr>
                                  <w:spacing w:val="40"/>
                                  <w:w w:val="105"/>
                                  <w:sz w:val="10"/>
                                </w:rPr>
                                <w:t> </w:t>
                              </w:r>
                              <w:r>
                                <w:rPr>
                                  <w:w w:val="105"/>
                                  <w:sz w:val="10"/>
                                </w:rPr>
                                <w:t>and L-PDU assignment</w:t>
                              </w:r>
                            </w:p>
                          </w:txbxContent>
                        </wps:txbx>
                        <wps:bodyPr wrap="square" lIns="0" tIns="0" rIns="0" bIns="0" rtlCol="0">
                          <a:noAutofit/>
                        </wps:bodyPr>
                      </wps:wsp>
                      <wps:wsp>
                        <wps:cNvPr id="1204" name="Textbox 1204"/>
                        <wps:cNvSpPr txBox="1"/>
                        <wps:spPr>
                          <a:xfrm>
                            <a:off x="2127559" y="23455"/>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wps:txbx>
                        <wps:bodyPr wrap="square" lIns="0" tIns="0" rIns="0" bIns="0" rtlCol="0">
                          <a:noAutofit/>
                        </wps:bodyPr>
                      </wps:wsp>
                      <wps:wsp>
                        <wps:cNvPr id="1205" name="Textbox 1205"/>
                        <wps:cNvSpPr txBox="1"/>
                        <wps:spPr>
                          <a:xfrm>
                            <a:off x="1113824" y="3794804"/>
                            <a:ext cx="1052195" cy="162560"/>
                          </a:xfrm>
                          <a:prstGeom prst="rect">
                            <a:avLst/>
                          </a:prstGeom>
                        </wps:spPr>
                        <wps:txbx>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 PduInfoType*)</w:t>
                              </w:r>
                            </w:p>
                          </w:txbxContent>
                        </wps:txbx>
                        <wps:bodyPr wrap="square" lIns="0" tIns="0" rIns="0" bIns="0" rtlCol="0">
                          <a:noAutofit/>
                        </wps:bodyPr>
                      </wps:wsp>
                      <wps:wsp>
                        <wps:cNvPr id="1206" name="Textbox 1206"/>
                        <wps:cNvSpPr txBox="1"/>
                        <wps:spPr>
                          <a:xfrm>
                            <a:off x="912360" y="4385079"/>
                            <a:ext cx="1635760" cy="210185"/>
                          </a:xfrm>
                          <a:prstGeom prst="rect">
                            <a:avLst/>
                          </a:prstGeom>
                        </wps:spPr>
                        <wps:txbx>
                          <w:txbxContent>
                            <w:p>
                              <w:pPr>
                                <w:spacing w:before="2"/>
                                <w:ind w:left="0" w:right="0" w:firstLine="0"/>
                                <w:jc w:val="left"/>
                                <w:rPr>
                                  <w:sz w:val="10"/>
                                </w:rPr>
                              </w:pPr>
                              <w:r>
                                <w:rPr>
                                  <w:w w:val="105"/>
                                  <w:sz w:val="10"/>
                                </w:rPr>
                                <w:t>alt</w:t>
                              </w:r>
                              <w:r>
                                <w:rPr>
                                  <w:spacing w:val="23"/>
                                  <w:w w:val="105"/>
                                  <w:sz w:val="10"/>
                                </w:rPr>
                                <w:t> </w:t>
                              </w:r>
                              <w:r>
                                <w:rPr>
                                  <w:w w:val="105"/>
                                  <w:sz w:val="10"/>
                                </w:rPr>
                                <w:t>Temporary</w:t>
                              </w:r>
                              <w:r>
                                <w:rPr>
                                  <w:spacing w:val="19"/>
                                  <w:w w:val="105"/>
                                  <w:sz w:val="10"/>
                                </w:rPr>
                                <w:t> </w:t>
                              </w:r>
                              <w:r>
                                <w:rPr>
                                  <w:w w:val="105"/>
                                  <w:sz w:val="10"/>
                                </w:rPr>
                                <w:t>buffer</w:t>
                              </w:r>
                              <w:r>
                                <w:rPr>
                                  <w:spacing w:val="11"/>
                                  <w:w w:val="105"/>
                                  <w:sz w:val="10"/>
                                </w:rPr>
                                <w:t> </w:t>
                              </w:r>
                              <w:r>
                                <w:rPr>
                                  <w:spacing w:val="-2"/>
                                  <w:w w:val="105"/>
                                  <w:sz w:val="10"/>
                                </w:rPr>
                                <w:t>usage</w:t>
                              </w:r>
                            </w:p>
                            <w:p>
                              <w:pPr>
                                <w:spacing w:before="97"/>
                                <w:ind w:left="0" w:right="0" w:firstLine="0"/>
                                <w:jc w:val="left"/>
                                <w:rPr>
                                  <w:sz w:val="10"/>
                                </w:rPr>
                              </w:pPr>
                              <w:r>
                                <w:rPr>
                                  <w:w w:val="105"/>
                                  <w:sz w:val="10"/>
                                </w:rPr>
                                <w:t>[Temp.</w:t>
                              </w:r>
                              <w:r>
                                <w:rPr>
                                  <w:spacing w:val="18"/>
                                  <w:w w:val="105"/>
                                  <w:sz w:val="10"/>
                                </w:rPr>
                                <w:t> </w:t>
                              </w:r>
                              <w:r>
                                <w:rPr>
                                  <w:w w:val="105"/>
                                  <w:sz w:val="10"/>
                                </w:rPr>
                                <w:t>buffer</w:t>
                              </w:r>
                              <w:r>
                                <w:rPr>
                                  <w:spacing w:val="11"/>
                                  <w:w w:val="105"/>
                                  <w:sz w:val="10"/>
                                </w:rPr>
                                <w:t> </w:t>
                              </w:r>
                              <w:r>
                                <w:rPr>
                                  <w:w w:val="105"/>
                                  <w:sz w:val="10"/>
                                </w:rPr>
                                <w:t>used</w:t>
                              </w:r>
                              <w:r>
                                <w:rPr>
                                  <w:spacing w:val="23"/>
                                  <w:w w:val="105"/>
                                  <w:sz w:val="10"/>
                                </w:rPr>
                                <w:t> </w:t>
                              </w:r>
                              <w:r>
                                <w:rPr>
                                  <w:w w:val="105"/>
                                  <w:sz w:val="10"/>
                                </w:rPr>
                                <w:t>=</w:t>
                              </w:r>
                              <w:r>
                                <w:rPr>
                                  <w:spacing w:val="16"/>
                                  <w:w w:val="105"/>
                                  <w:sz w:val="10"/>
                                </w:rPr>
                                <w:t> </w:t>
                              </w:r>
                              <w:r>
                                <w:rPr>
                                  <w:w w:val="105"/>
                                  <w:sz w:val="10"/>
                                </w:rPr>
                                <w:t>Data</w:t>
                              </w:r>
                              <w:r>
                                <w:rPr>
                                  <w:spacing w:val="20"/>
                                  <w:w w:val="105"/>
                                  <w:sz w:val="10"/>
                                </w:rPr>
                                <w:t> </w:t>
                              </w:r>
                              <w:r>
                                <w:rPr>
                                  <w:w w:val="105"/>
                                  <w:sz w:val="10"/>
                                </w:rPr>
                                <w:t>normalization</w:t>
                              </w:r>
                              <w:r>
                                <w:rPr>
                                  <w:spacing w:val="20"/>
                                  <w:w w:val="105"/>
                                  <w:sz w:val="10"/>
                                </w:rPr>
                                <w:t> </w:t>
                              </w:r>
                              <w:r>
                                <w:rPr>
                                  <w:spacing w:val="-2"/>
                                  <w:w w:val="105"/>
                                  <w:sz w:val="10"/>
                                </w:rPr>
                                <w:t>necessary]</w:t>
                              </w:r>
                            </w:p>
                          </w:txbxContent>
                        </wps:txbx>
                        <wps:bodyPr wrap="square" lIns="0" tIns="0" rIns="0" bIns="0" rtlCol="0">
                          <a:noAutofit/>
                        </wps:bodyPr>
                      </wps:wsp>
                      <wps:wsp>
                        <wps:cNvPr id="1207" name="Textbox 1207"/>
                        <wps:cNvSpPr txBox="1"/>
                        <wps:spPr>
                          <a:xfrm>
                            <a:off x="2543318" y="4640438"/>
                            <a:ext cx="377825" cy="75565"/>
                          </a:xfrm>
                          <a:prstGeom prst="rect">
                            <a:avLst/>
                          </a:prstGeom>
                        </wps:spPr>
                        <wps:txbx>
                          <w:txbxContent>
                            <w:p>
                              <w:pPr>
                                <w:spacing w:before="2"/>
                                <w:ind w:left="0" w:right="0" w:firstLine="0"/>
                                <w:jc w:val="left"/>
                                <w:rPr>
                                  <w:sz w:val="10"/>
                                </w:rPr>
                              </w:pPr>
                              <w:r>
                                <w:rPr>
                                  <w:w w:val="105"/>
                                  <w:sz w:val="10"/>
                                </w:rPr>
                                <w:t>Copy</w:t>
                              </w:r>
                              <w:r>
                                <w:rPr>
                                  <w:spacing w:val="8"/>
                                  <w:w w:val="105"/>
                                  <w:sz w:val="10"/>
                                </w:rPr>
                                <w:t> </w:t>
                              </w:r>
                              <w:r>
                                <w:rPr>
                                  <w:spacing w:val="-2"/>
                                  <w:w w:val="105"/>
                                  <w:sz w:val="10"/>
                                </w:rPr>
                                <w:t>data()</w:t>
                              </w:r>
                            </w:p>
                          </w:txbxContent>
                        </wps:txbx>
                        <wps:bodyPr wrap="square" lIns="0" tIns="0" rIns="0" bIns="0" rtlCol="0">
                          <a:noAutofit/>
                        </wps:bodyPr>
                      </wps:wsp>
                      <wps:wsp>
                        <wps:cNvPr id="1208" name="Textbox 1208"/>
                        <wps:cNvSpPr txBox="1"/>
                        <wps:spPr>
                          <a:xfrm>
                            <a:off x="912360" y="5089561"/>
                            <a:ext cx="1878330" cy="75565"/>
                          </a:xfrm>
                          <a:prstGeom prst="rect">
                            <a:avLst/>
                          </a:prstGeom>
                        </wps:spPr>
                        <wps:txbx>
                          <w:txbxContent>
                            <w:p>
                              <w:pPr>
                                <w:spacing w:before="2"/>
                                <w:ind w:left="0" w:right="0" w:firstLine="0"/>
                                <w:jc w:val="left"/>
                                <w:rPr>
                                  <w:sz w:val="10"/>
                                </w:rPr>
                              </w:pPr>
                              <w:r>
                                <w:rPr>
                                  <w:w w:val="105"/>
                                  <w:sz w:val="10"/>
                                </w:rPr>
                                <w:t>[Temp.</w:t>
                              </w:r>
                              <w:r>
                                <w:rPr>
                                  <w:spacing w:val="17"/>
                                  <w:w w:val="105"/>
                                  <w:sz w:val="10"/>
                                </w:rPr>
                                <w:t> </w:t>
                              </w:r>
                              <w:r>
                                <w:rPr>
                                  <w:w w:val="105"/>
                                  <w:sz w:val="10"/>
                                </w:rPr>
                                <w:t>buffer</w:t>
                              </w:r>
                              <w:r>
                                <w:rPr>
                                  <w:spacing w:val="10"/>
                                  <w:w w:val="105"/>
                                  <w:sz w:val="10"/>
                                </w:rPr>
                                <w:t> </w:t>
                              </w:r>
                              <w:r>
                                <w:rPr>
                                  <w:w w:val="105"/>
                                  <w:sz w:val="10"/>
                                </w:rPr>
                                <w:t>not</w:t>
                              </w:r>
                              <w:r>
                                <w:rPr>
                                  <w:spacing w:val="15"/>
                                  <w:w w:val="105"/>
                                  <w:sz w:val="10"/>
                                </w:rPr>
                                <w:t> </w:t>
                              </w:r>
                              <w:r>
                                <w:rPr>
                                  <w:w w:val="105"/>
                                  <w:sz w:val="10"/>
                                </w:rPr>
                                <w:t>used</w:t>
                              </w:r>
                              <w:r>
                                <w:rPr>
                                  <w:spacing w:val="19"/>
                                  <w:w w:val="105"/>
                                  <w:sz w:val="10"/>
                                </w:rPr>
                                <w:t> </w:t>
                              </w:r>
                              <w:r>
                                <w:rPr>
                                  <w:w w:val="105"/>
                                  <w:sz w:val="10"/>
                                </w:rPr>
                                <w:t>=</w:t>
                              </w:r>
                              <w:r>
                                <w:rPr>
                                  <w:spacing w:val="15"/>
                                  <w:w w:val="105"/>
                                  <w:sz w:val="10"/>
                                </w:rPr>
                                <w:t> </w:t>
                              </w:r>
                              <w:r>
                                <w:rPr>
                                  <w:w w:val="105"/>
                                  <w:sz w:val="10"/>
                                </w:rPr>
                                <w:t>Data</w:t>
                              </w:r>
                              <w:r>
                                <w:rPr>
                                  <w:spacing w:val="21"/>
                                  <w:w w:val="105"/>
                                  <w:sz w:val="10"/>
                                </w:rPr>
                                <w:t> </w:t>
                              </w:r>
                              <w:r>
                                <w:rPr>
                                  <w:w w:val="105"/>
                                  <w:sz w:val="10"/>
                                </w:rPr>
                                <w:t>normalization</w:t>
                              </w:r>
                              <w:r>
                                <w:rPr>
                                  <w:spacing w:val="19"/>
                                  <w:w w:val="105"/>
                                  <w:sz w:val="10"/>
                                </w:rPr>
                                <w:t> </w:t>
                              </w:r>
                              <w:r>
                                <w:rPr>
                                  <w:w w:val="105"/>
                                  <w:sz w:val="10"/>
                                </w:rPr>
                                <w:t>not</w:t>
                              </w:r>
                              <w:r>
                                <w:rPr>
                                  <w:spacing w:val="15"/>
                                  <w:w w:val="105"/>
                                  <w:sz w:val="10"/>
                                </w:rPr>
                                <w:t> </w:t>
                              </w:r>
                              <w:r>
                                <w:rPr>
                                  <w:spacing w:val="-2"/>
                                  <w:w w:val="105"/>
                                  <w:sz w:val="10"/>
                                </w:rPr>
                                <w:t>necessary]</w:t>
                              </w:r>
                            </w:p>
                          </w:txbxContent>
                        </wps:txbx>
                        <wps:bodyPr wrap="square" lIns="0" tIns="0" rIns="0" bIns="0" rtlCol="0">
                          <a:noAutofit/>
                        </wps:bodyPr>
                      </wps:wsp>
                      <wps:wsp>
                        <wps:cNvPr id="1209" name="Textbox 1209"/>
                        <wps:cNvSpPr txBox="1"/>
                        <wps:spPr>
                          <a:xfrm>
                            <a:off x="2785844" y="5217881"/>
                            <a:ext cx="376555" cy="75565"/>
                          </a:xfrm>
                          <a:prstGeom prst="rect">
                            <a:avLst/>
                          </a:prstGeom>
                        </wps:spPr>
                        <wps:txbx>
                          <w:txbxContent>
                            <w:p>
                              <w:pPr>
                                <w:spacing w:before="2"/>
                                <w:ind w:left="0" w:right="0" w:firstLine="0"/>
                                <w:jc w:val="left"/>
                                <w:rPr>
                                  <w:sz w:val="10"/>
                                </w:rPr>
                              </w:pPr>
                              <w:r>
                                <w:rPr>
                                  <w:w w:val="105"/>
                                  <w:sz w:val="10"/>
                                </w:rPr>
                                <w:t>Copy</w:t>
                              </w:r>
                              <w:r>
                                <w:rPr>
                                  <w:spacing w:val="6"/>
                                  <w:w w:val="105"/>
                                  <w:sz w:val="10"/>
                                </w:rPr>
                                <w:t> </w:t>
                              </w:r>
                              <w:r>
                                <w:rPr>
                                  <w:spacing w:val="-2"/>
                                  <w:w w:val="105"/>
                                  <w:sz w:val="10"/>
                                </w:rPr>
                                <w:t>data()</w:t>
                              </w:r>
                            </w:p>
                          </w:txbxContent>
                        </wps:txbx>
                        <wps:bodyPr wrap="square" lIns="0" tIns="0" rIns="0" bIns="0" rtlCol="0">
                          <a:noAutofit/>
                        </wps:bodyPr>
                      </wps:wsp>
                      <wps:wsp>
                        <wps:cNvPr id="1210" name="Textbox 1210"/>
                        <wps:cNvSpPr txBox="1"/>
                        <wps:spPr>
                          <a:xfrm>
                            <a:off x="1335819" y="5760678"/>
                            <a:ext cx="706755" cy="75565"/>
                          </a:xfrm>
                          <a:prstGeom prst="rect">
                            <a:avLst/>
                          </a:prstGeom>
                        </wps:spPr>
                        <wps:txbx>
                          <w:txbxContent>
                            <w:p>
                              <w:pPr>
                                <w:spacing w:before="2"/>
                                <w:ind w:left="0" w:right="0" w:firstLine="0"/>
                                <w:jc w:val="left"/>
                                <w:rPr>
                                  <w:sz w:val="10"/>
                                </w:rPr>
                              </w:pPr>
                              <w:r>
                                <w:rPr>
                                  <w:spacing w:val="-2"/>
                                  <w:w w:val="105"/>
                                  <w:sz w:val="10"/>
                                </w:rPr>
                                <w:t>&lt;User_RxIndication&gt;()</w:t>
                              </w:r>
                            </w:p>
                          </w:txbxContent>
                        </wps:txbx>
                        <wps:bodyPr wrap="square" lIns="0" tIns="0" rIns="0" bIns="0" rtlCol="0">
                          <a:noAutofit/>
                        </wps:bodyPr>
                      </wps:wsp>
                      <wps:wsp>
                        <wps:cNvPr id="1211" name="Textbox 1211"/>
                        <wps:cNvSpPr txBox="1"/>
                        <wps:spPr>
                          <a:xfrm>
                            <a:off x="2590797" y="5895415"/>
                            <a:ext cx="659130" cy="75565"/>
                          </a:xfrm>
                          <a:prstGeom prst="rect">
                            <a:avLst/>
                          </a:prstGeom>
                        </wps:spPr>
                        <wps:txbx>
                          <w:txbxContent>
                            <w:p>
                              <w:pPr>
                                <w:spacing w:before="2"/>
                                <w:ind w:left="0" w:right="0" w:firstLine="0"/>
                                <w:jc w:val="left"/>
                                <w:rPr>
                                  <w:sz w:val="10"/>
                                </w:rPr>
                              </w:pPr>
                              <w:r>
                                <w:rPr>
                                  <w:spacing w:val="-2"/>
                                  <w:w w:val="105"/>
                                  <w:sz w:val="10"/>
                                </w:rPr>
                                <w:t>CanIf_RxIndication()</w:t>
                              </w:r>
                            </w:p>
                          </w:txbxContent>
                        </wps:txbx>
                        <wps:bodyPr wrap="square" lIns="0" tIns="0" rIns="0" bIns="0" rtlCol="0">
                          <a:noAutofit/>
                        </wps:bodyPr>
                      </wps:wsp>
                      <wps:wsp>
                        <wps:cNvPr id="1212" name="Textbox 1212"/>
                        <wps:cNvSpPr txBox="1"/>
                        <wps:spPr>
                          <a:xfrm>
                            <a:off x="3791879" y="6001921"/>
                            <a:ext cx="728980" cy="162560"/>
                          </a:xfrm>
                          <a:prstGeom prst="rect">
                            <a:avLst/>
                          </a:prstGeom>
                        </wps:spPr>
                        <wps:txbx>
                          <w:txbxContent>
                            <w:p>
                              <w:pPr>
                                <w:spacing w:line="288" w:lineRule="auto" w:before="0"/>
                                <w:ind w:left="0" w:right="18" w:firstLine="0"/>
                                <w:jc w:val="left"/>
                                <w:rPr>
                                  <w:sz w:val="10"/>
                                </w:rPr>
                              </w:pPr>
                              <w:r>
                                <w:rPr>
                                  <w:w w:val="105"/>
                                  <w:sz w:val="10"/>
                                </w:rPr>
                                <w:t>Validation of hardware</w:t>
                              </w:r>
                              <w:r>
                                <w:rPr>
                                  <w:spacing w:val="40"/>
                                  <w:w w:val="105"/>
                                  <w:sz w:val="10"/>
                                </w:rPr>
                                <w:t> </w:t>
                              </w:r>
                              <w:r>
                                <w:rPr>
                                  <w:spacing w:val="-2"/>
                                  <w:w w:val="105"/>
                                  <w:sz w:val="10"/>
                                </w:rPr>
                                <w:t>object()</w:t>
                              </w:r>
                            </w:p>
                          </w:txbxContent>
                        </wps:txbx>
                        <wps:bodyPr wrap="square" lIns="0" tIns="0" rIns="0" bIns="0" rtlCol="0">
                          <a:noAutofit/>
                        </wps:bodyPr>
                      </wps:wsp>
                      <wps:wsp>
                        <wps:cNvPr id="1213" name="Textbox 1213"/>
                        <wps:cNvSpPr txBox="1"/>
                        <wps:spPr>
                          <a:xfrm>
                            <a:off x="772493" y="6519054"/>
                            <a:ext cx="856615" cy="75565"/>
                          </a:xfrm>
                          <a:prstGeom prst="rect">
                            <a:avLst/>
                          </a:prstGeom>
                        </wps:spPr>
                        <wps:txbx>
                          <w:txbxContent>
                            <w:p>
                              <w:pPr>
                                <w:spacing w:before="2"/>
                                <w:ind w:left="0" w:right="0" w:firstLine="0"/>
                                <w:jc w:val="left"/>
                                <w:rPr>
                                  <w:sz w:val="10"/>
                                </w:rPr>
                              </w:pPr>
                              <w:r>
                                <w:rPr>
                                  <w:w w:val="105"/>
                                  <w:sz w:val="10"/>
                                </w:rPr>
                                <w:t>[No</w:t>
                              </w:r>
                              <w:r>
                                <w:rPr>
                                  <w:spacing w:val="18"/>
                                  <w:w w:val="105"/>
                                  <w:sz w:val="10"/>
                                </w:rPr>
                                <w:t> </w:t>
                              </w:r>
                              <w:r>
                                <w:rPr>
                                  <w:w w:val="105"/>
                                  <w:sz w:val="10"/>
                                </w:rPr>
                                <w:t>Rx</w:t>
                              </w:r>
                              <w:r>
                                <w:rPr>
                                  <w:spacing w:val="11"/>
                                  <w:w w:val="105"/>
                                  <w:sz w:val="10"/>
                                </w:rPr>
                                <w:t> </w:t>
                              </w:r>
                              <w:r>
                                <w:rPr>
                                  <w:w w:val="105"/>
                                  <w:sz w:val="10"/>
                                </w:rPr>
                                <w:t>indication</w:t>
                              </w:r>
                              <w:r>
                                <w:rPr>
                                  <w:spacing w:val="19"/>
                                  <w:w w:val="105"/>
                                  <w:sz w:val="10"/>
                                </w:rPr>
                                <w:t> </w:t>
                              </w:r>
                              <w:r>
                                <w:rPr>
                                  <w:spacing w:val="-2"/>
                                  <w:w w:val="105"/>
                                  <w:sz w:val="10"/>
                                </w:rPr>
                                <w:t>pending]</w:t>
                              </w:r>
                            </w:p>
                          </w:txbxContent>
                        </wps:txbx>
                        <wps:bodyPr wrap="square" lIns="0" tIns="0" rIns="0" bIns="0" rtlCol="0">
                          <a:noAutofit/>
                        </wps:bodyPr>
                      </wps:wsp>
                      <wps:wsp>
                        <wps:cNvPr id="1214" name="Textbox 1214"/>
                        <wps:cNvSpPr txBox="1"/>
                        <wps:spPr>
                          <a:xfrm>
                            <a:off x="1483388" y="6820605"/>
                            <a:ext cx="868044" cy="75565"/>
                          </a:xfrm>
                          <a:prstGeom prst="rect">
                            <a:avLst/>
                          </a:prstGeom>
                        </wps:spPr>
                        <wps:txbx>
                          <w:txbxContent>
                            <w:p>
                              <w:pPr>
                                <w:spacing w:before="2"/>
                                <w:ind w:left="0" w:right="0" w:firstLine="0"/>
                                <w:jc w:val="left"/>
                                <w:rPr>
                                  <w:sz w:val="10"/>
                                </w:rPr>
                              </w:pPr>
                              <w:r>
                                <w:rPr>
                                  <w:spacing w:val="-2"/>
                                  <w:w w:val="105"/>
                                  <w:sz w:val="10"/>
                                </w:rPr>
                                <w:t>Can_MainFunction_Read()</w:t>
                              </w:r>
                            </w:p>
                          </w:txbxContent>
                        </wps:txbx>
                        <wps:bodyPr wrap="square" lIns="0" tIns="0" rIns="0" bIns="0" rtlCol="0">
                          <a:noAutofit/>
                        </wps:bodyPr>
                      </wps:wsp>
                      <wps:wsp>
                        <wps:cNvPr id="1215" name="Textbox 1215"/>
                        <wps:cNvSpPr txBox="1"/>
                        <wps:spPr>
                          <a:xfrm>
                            <a:off x="912360" y="23455"/>
                            <a:ext cx="338455" cy="75565"/>
                          </a:xfrm>
                          <a:prstGeom prst="rect">
                            <a:avLst/>
                          </a:prstGeom>
                        </wps:spPr>
                        <wps:txbx>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wps:txbx>
                        <wps:bodyPr wrap="square" lIns="0" tIns="0" rIns="0" bIns="0" rtlCol="0">
                          <a:noAutofit/>
                        </wps:bodyPr>
                      </wps:wsp>
                      <wps:wsp>
                        <wps:cNvPr id="1216" name="Textbox 1216"/>
                        <wps:cNvSpPr txBox="1"/>
                        <wps:spPr>
                          <a:xfrm>
                            <a:off x="3409483" y="23455"/>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5"/>
                                  <w:w w:val="105"/>
                                  <w:sz w:val="10"/>
                                </w:rPr>
                                <w:t>Can</w:t>
                              </w:r>
                            </w:p>
                          </w:txbxContent>
                        </wps:txbx>
                        <wps:bodyPr wrap="square" lIns="0" tIns="0" rIns="0" bIns="0" rtlCol="0">
                          <a:noAutofit/>
                        </wps:bodyPr>
                      </wps:wsp>
                      <wps:wsp>
                        <wps:cNvPr id="1217" name="Textbox 1217"/>
                        <wps:cNvSpPr txBox="1"/>
                        <wps:spPr>
                          <a:xfrm>
                            <a:off x="2624160" y="3553561"/>
                            <a:ext cx="934719" cy="162560"/>
                          </a:xfrm>
                          <a:prstGeom prst="rect">
                            <a:avLst/>
                          </a:prstGeom>
                        </wps:spPr>
                        <wps:txbx>
                          <w:txbxContent>
                            <w:p>
                              <w:pPr>
                                <w:spacing w:line="288" w:lineRule="auto" w:before="0"/>
                                <w:ind w:left="0" w:right="18" w:firstLine="0"/>
                                <w:jc w:val="left"/>
                                <w:rPr>
                                  <w:sz w:val="10"/>
                                </w:rPr>
                              </w:pPr>
                              <w:r>
                                <w:rPr>
                                  <w:w w:val="105"/>
                                  <w:sz w:val="10"/>
                                </w:rPr>
                                <w:t>[CAN L-PDU ID was found]:</w:t>
                              </w:r>
                              <w:r>
                                <w:rPr>
                                  <w:spacing w:val="40"/>
                                  <w:w w:val="105"/>
                                  <w:sz w:val="10"/>
                                </w:rPr>
                                <w:t> </w:t>
                              </w:r>
                              <w:r>
                                <w:rPr>
                                  <w:w w:val="105"/>
                                  <w:sz w:val="10"/>
                                </w:rPr>
                                <w:t>Data Length Check (optional)</w:t>
                              </w:r>
                            </w:p>
                          </w:txbxContent>
                        </wps:txbx>
                        <wps:bodyPr wrap="square" lIns="0" tIns="0" rIns="0" bIns="0" rtlCol="0">
                          <a:noAutofit/>
                        </wps:bodyPr>
                      </wps:wsp>
                    </wpg:wgp>
                  </a:graphicData>
                </a:graphic>
              </wp:anchor>
            </w:drawing>
          </mc:Choice>
          <mc:Fallback>
            <w:pict>
              <v:group style="position:absolute;margin-left:92.745865pt;margin-top:17.508463pt;width:409.8pt;height:570.25pt;mso-position-horizontal-relative:page;mso-position-vertical-relative:paragraph;z-index:-15702016;mso-wrap-distance-left:0;mso-wrap-distance-right:0" id="docshapegroup839" coordorigin="1855,350" coordsize="8196,11405">
                <v:rect style="position:absolute;left:2996;top:355;width:1110;height:528" id="docshape840" filled="true" fillcolor="#fcf2e3" stroked="false">
                  <v:fill type="solid"/>
                </v:rect>
                <v:rect style="position:absolute;left:2996;top:355;width:1110;height:528" id="docshape841" filled="false" stroked="true" strokeweight=".528368pt" strokecolor="#000000">
                  <v:stroke dashstyle="solid"/>
                </v:rect>
                <v:shape style="position:absolute;left:3546;top:882;width:2;height:10872" id="docshape842" coordorigin="3546,883" coordsize="0,10872" path="m3546,883l3546,6630m3546,9726l3546,11755e" filled="false" stroked="true" strokeweight=".528368pt" strokecolor="#000000">
                  <v:path arrowok="t"/>
                  <v:stroke dashstyle="shortdash"/>
                </v:shape>
                <v:rect style="position:absolute;left:3493;top:6630;width:106;height:3096" id="docshape843" filled="true" fillcolor="#fcf2e3" stroked="false">
                  <v:fill type="solid"/>
                </v:rect>
                <v:rect style="position:absolute;left:3493;top:6630;width:106;height:3096" id="docshape844" filled="false" stroked="true" strokeweight=".528368pt" strokecolor="#000000">
                  <v:stroke dashstyle="solid"/>
                </v:rect>
                <v:shape style="position:absolute;left:2024;top:355;width:445;height:443" id="docshape845" coordorigin="2025,355" coordsize="445,443" path="m2247,355l2177,367,2115,398,2067,446,2036,507,2025,578,2036,647,2067,708,2115,755,2177,787,2247,798,2317,787,2378,755,2426,708,2458,647,2469,578,2458,507,2426,446,2378,398,2317,367,2247,355xe" filled="true" fillcolor="#fcf2e3" stroked="false">
                  <v:path arrowok="t"/>
                  <v:fill type="solid"/>
                </v:shape>
                <v:shape style="position:absolute;left:2024;top:355;width:445;height:443" id="docshape846" coordorigin="2025,355" coordsize="445,443" path="m2469,578l2458,507,2426,446,2378,398,2317,367,2247,355,2177,367,2115,398,2067,446,2036,507,2025,578,2036,647,2067,708,2115,755,2177,787,2247,798,2317,787,2378,755,2426,708,2458,647,2469,578xm2025,798l2469,798e" filled="false" stroked="true" strokeweight=".528368pt" strokecolor="#000000">
                  <v:path arrowok="t"/>
                  <v:stroke dashstyle="solid"/>
                </v:shape>
                <v:shape style="position:absolute;left:2246;top:989;width:2;height:423" id="docshape847" coordorigin="2247,990" coordsize="0,423" path="m2247,990l2247,1063m2247,1105l2247,1180m2247,1222l2247,1295m2247,1338l2247,1412e" filled="false" stroked="true" strokeweight=".528368pt" strokecolor="#000000">
                  <v:path arrowok="t"/>
                  <v:stroke dashstyle="solid"/>
                </v:shape>
                <v:line style="position:absolute" from="2242,11400" to="2252,11400" stroked="true" strokeweight=".5052pt" strokecolor="#000000">
                  <v:stroke dashstyle="solid"/>
                </v:line>
                <v:shape style="position:absolute;left:2246;top:11447;width:2;height:308" id="docshape848" coordorigin="2247,11448" coordsize="0,308" path="m2247,11448l2247,11522m2247,11565l2247,11638m2247,11680l2247,11755e" filled="false" stroked="true" strokeweight=".528368pt" strokecolor="#000000">
                  <v:path arrowok="t"/>
                  <v:stroke dashstyle="solid"/>
                </v:shape>
                <v:rect style="position:absolute;left:2194;top:1412;width:106;height:9983" id="docshape849" filled="true" fillcolor="#fcf2e3" stroked="false">
                  <v:fill type="solid"/>
                </v:rect>
                <v:rect style="position:absolute;left:2194;top:1412;width:106;height:9983" id="docshape850" filled="false" stroked="true" strokeweight=".528368pt" strokecolor="#000000">
                  <v:stroke dashstyle="solid"/>
                </v:rect>
                <v:rect style="position:absolute;left:8915;top:355;width:1130;height:528" id="docshape851" filled="true" fillcolor="#fcf2e3" stroked="false">
                  <v:fill type="solid"/>
                </v:rect>
                <v:rect style="position:absolute;left:8915;top:355;width:1130;height:528" id="docshape852" filled="false" stroked="true" strokeweight=".528368pt" strokecolor="#000000">
                  <v:stroke dashstyle="solid"/>
                </v:rect>
                <v:line style="position:absolute" from="9475,883" to="9475,1740" stroked="true" strokeweight=".528368pt" strokecolor="#000000">
                  <v:stroke dashstyle="shortdash"/>
                </v:line>
                <v:shape style="position:absolute;left:9475;top:2162;width:2;height:423" id="docshape853" coordorigin="9475,2162" coordsize="0,423" path="m9475,2162l9475,2235m9475,2277l9475,2352m9475,2394l9475,2469m9475,2510l9475,2584e" filled="false" stroked="true" strokeweight=".528368pt" strokecolor="#000000">
                  <v:path arrowok="t"/>
                  <v:stroke dashstyle="solid"/>
                </v:shape>
                <v:line style="position:absolute" from="9475,3007" to="9475,3049" stroked="true" strokeweight=".528368pt" strokecolor="#000000">
                  <v:stroke dashstyle="solid"/>
                </v:line>
                <v:line style="position:absolute" from="9475,3092" to="9475,3631" stroked="true" strokeweight=".528368pt" strokecolor="#000000">
                  <v:stroke dashstyle="shortdash"/>
                </v:line>
                <v:line style="position:absolute" from="9475,3674" to="9475,3694" stroked="true" strokeweight=".528368pt" strokecolor="#000000">
                  <v:stroke dashstyle="solid"/>
                </v:line>
                <v:line style="position:absolute" from="9475,4138" to="9475,4211" stroked="true" strokeweight=".528368pt" strokecolor="#000000">
                  <v:stroke dashstyle="solid"/>
                </v:line>
                <v:shape style="position:absolute;left:9475;top:4253;width:2;height:5770" id="docshape854" coordorigin="9475,4254" coordsize="0,5770" path="m9475,4254l9475,8711m9475,9188l9475,10023e" filled="false" stroked="true" strokeweight=".528368pt" strokecolor="#000000">
                  <v:path arrowok="t"/>
                  <v:stroke dashstyle="shortdash"/>
                </v:shape>
                <v:line style="position:absolute" from="9470,10070" to="9481,10070" stroked="true" strokeweight=".504947pt" strokecolor="#000000">
                  <v:stroke dashstyle="solid"/>
                </v:line>
                <v:line style="position:absolute" from="9475,10530" to="9475,10603" stroked="true" strokeweight=".528368pt" strokecolor="#000000">
                  <v:stroke dashstyle="solid"/>
                </v:line>
                <v:line style="position:absolute" from="9475,10645" to="9475,11755" stroked="true" strokeweight=".528368pt" strokecolor="#000000">
                  <v:stroke dashstyle="shortdash"/>
                </v:line>
                <v:rect style="position:absolute;left:9422;top:1739;width:106;height:413" id="docshape855" filled="true" fillcolor="#fcf2e3" stroked="false">
                  <v:fill type="solid"/>
                </v:rect>
                <v:rect style="position:absolute;left:9422;top:1739;width:106;height:413" id="docshape856" filled="false" stroked="true" strokeweight=".528368pt" strokecolor="#000000">
                  <v:stroke dashstyle="solid"/>
                </v:rect>
                <v:rect style="position:absolute;left:9422;top:2584;width:106;height:423" id="docshape857" filled="true" fillcolor="#fcf2e3" stroked="false">
                  <v:fill type="solid"/>
                </v:rect>
                <v:rect style="position:absolute;left:9422;top:2584;width:106;height:423" id="docshape858" filled="false" stroked="true" strokeweight=".528368pt" strokecolor="#000000">
                  <v:stroke dashstyle="solid"/>
                </v:rect>
                <v:rect style="position:absolute;left:9422;top:3693;width:106;height:423" id="docshape859" filled="true" fillcolor="#fcf2e3" stroked="false">
                  <v:fill type="solid"/>
                </v:rect>
                <v:rect style="position:absolute;left:9422;top:3693;width:106;height:423" id="docshape860" filled="false" stroked="true" strokeweight=".528368pt" strokecolor="#000000">
                  <v:stroke dashstyle="solid"/>
                </v:rect>
                <v:rect style="position:absolute;left:9422;top:8711;width:106;height:477" id="docshape861" filled="true" fillcolor="#fcf2e3" stroked="false">
                  <v:fill type="solid"/>
                </v:rect>
                <v:rect style="position:absolute;left:9422;top:8711;width:106;height:477" id="docshape862" filled="false" stroked="true" strokeweight=".528368pt" strokecolor="#000000">
                  <v:stroke dashstyle="solid"/>
                </v:rect>
                <v:rect style="position:absolute;left:9422;top:10075;width:106;height:423" id="docshape863" filled="true" fillcolor="#fcf2e3" stroked="false">
                  <v:fill type="solid"/>
                </v:rect>
                <v:rect style="position:absolute;left:9422;top:10075;width:106;height:423" id="docshape864" filled="false" stroked="true" strokeweight=".528368pt" strokecolor="#000000">
                  <v:stroke dashstyle="solid"/>
                </v:rect>
                <v:rect style="position:absolute;left:6929;top:355;width:1110;height:528" id="docshape865" filled="true" fillcolor="#fcf2e3" stroked="false">
                  <v:fill type="solid"/>
                </v:rect>
                <v:rect style="position:absolute;left:6929;top:355;width:1110;height:528" id="docshape866" filled="false" stroked="true" strokeweight=".528368pt" strokecolor="#000000">
                  <v:stroke dashstyle="solid"/>
                </v:rect>
                <v:shape style="position:absolute;left:7476;top:882;width:2;height:423" id="docshape867" coordorigin="7477,883" coordsize="0,423" path="m7477,883l7477,958m7477,1000l7477,1073m7477,1115l7477,1190m7477,1232l7477,1305e" filled="false" stroked="true" strokeweight=".528368pt" strokecolor="#000000">
                  <v:path arrowok="t"/>
                  <v:stroke dashstyle="solid"/>
                </v:shape>
                <v:shape style="position:absolute;left:7476;top:1347;width:2;height:10070" id="docshape868" coordorigin="7477,1348" coordsize="0,10070" path="m7477,1348l7477,1412m7477,11395l7477,11417e" filled="false" stroked="true" strokeweight=".528368pt" strokecolor="#000000">
                  <v:path arrowok="t"/>
                  <v:stroke dashstyle="solid"/>
                </v:shape>
                <v:shape style="position:absolute;left:7476;top:11459;width:2;height:296" id="docshape869" coordorigin="7477,11460" coordsize="0,296" path="m7477,11460l7477,11532m7477,11575l7477,11650m7477,11692l7477,11755e" filled="false" stroked="true" strokeweight=".528368pt" strokecolor="#000000">
                  <v:path arrowok="t"/>
                  <v:stroke dashstyle="solid"/>
                </v:shape>
                <v:rect style="position:absolute;left:7424;top:1412;width:108;height:9983" id="docshape870" filled="true" fillcolor="#fcf2e3" stroked="false">
                  <v:fill type="solid"/>
                </v:rect>
                <v:rect style="position:absolute;left:7424;top:1412;width:108;height:9983" id="docshape871" filled="false" stroked="true" strokeweight=".528368pt" strokecolor="#000000">
                  <v:stroke dashstyle="solid"/>
                </v:rect>
                <v:rect style="position:absolute;left:7476;top:7804;width:108;height:370" id="docshape872" filled="true" fillcolor="#fcf2e3" stroked="false">
                  <v:fill type="solid"/>
                </v:rect>
                <v:rect style="position:absolute;left:7476;top:7804;width:108;height:370" id="docshape873" filled="false" stroked="true" strokeweight=".528368pt" strokecolor="#000000">
                  <v:stroke dashstyle="solid"/>
                </v:rect>
                <v:shape style="position:absolute;left:7721;top:692;width:106;height:65" id="docshape874" coordorigin="7721,693" coordsize="106,65" path="m7774,693l7753,695,7736,702,7725,713,7721,725,7725,738,7736,748,7753,755,7774,758,7794,755,7811,748,7822,738,7826,725,7822,713,7811,702,7794,695,7774,693xe" filled="true" fillcolor="#fcf2e3" stroked="false">
                  <v:path arrowok="t"/>
                  <v:fill type="solid"/>
                </v:shape>
                <v:shape style="position:absolute;left:7721;top:692;width:106;height:65" id="docshape875" coordorigin="7721,693" coordsize="106,65" path="m7826,725l7822,713,7811,702,7794,695,7774,693,7753,695,7736,702,7725,713,7721,725,7725,738,7736,748,7753,755,7774,758,7794,755,7811,748,7822,738,7826,725xe" filled="false" stroked="true" strokeweight=".528368pt" strokecolor="#000000">
                  <v:path arrowok="t"/>
                  <v:stroke dashstyle="solid"/>
                </v:shape>
                <v:shape style="position:absolute;left:7868;top:692;width:106;height:65" id="docshape876" coordorigin="7869,693" coordsize="106,65" path="m7921,693l7901,695,7884,702,7873,713,7869,725,7873,738,7884,748,7901,755,7921,758,7942,755,7959,748,7970,738,7974,725,7970,713,7959,702,7942,695,7921,693xe" filled="true" fillcolor="#fcf2e3" stroked="false">
                  <v:path arrowok="t"/>
                  <v:fill type="solid"/>
                </v:shape>
                <v:shape style="position:absolute;left:7826;top:692;width:148;height:65" id="docshape877" coordorigin="7826,693" coordsize="148,65" path="m7974,725l7970,713,7959,702,7942,695,7921,693,7901,695,7884,702,7873,713,7869,725,7873,738,7884,748,7901,755,7921,758,7942,755,7959,748,7970,738,7974,725xm7826,725l7869,725e" filled="false" stroked="true" strokeweight=".528368pt" strokecolor="#000000">
                  <v:path arrowok="t"/>
                  <v:stroke dashstyle="solid"/>
                </v:shape>
                <v:rect style="position:absolute;left:4910;top:355;width:1110;height:528" id="docshape878" filled="true" fillcolor="#fcf2e3" stroked="false">
                  <v:fill type="solid"/>
                </v:rect>
                <v:rect style="position:absolute;left:4910;top:355;width:1110;height:528" id="docshape879" filled="false" stroked="true" strokeweight=".528368pt" strokecolor="#000000">
                  <v:stroke dashstyle="solid"/>
                </v:rect>
                <v:shape style="position:absolute;left:5460;top:882;width:2;height:308" id="docshape880" coordorigin="5460,883" coordsize="0,308" path="m5460,883l5460,958m5460,1000l5460,1073m5460,1115l5460,1190e" filled="false" stroked="true" strokeweight=".528368pt" strokecolor="#000000">
                  <v:path arrowok="t"/>
                  <v:stroke dashstyle="solid"/>
                </v:shape>
                <v:shape style="position:absolute;left:5460;top:1232;width:2;height:190" id="docshape881" coordorigin="5460,1232" coordsize="0,190" path="m5460,1232l5460,1263m5460,1384l5460,1422e" filled="false" stroked="true" strokeweight=".528368pt" strokecolor="#000000">
                  <v:path arrowok="t"/>
                  <v:stroke dashstyle="solid"/>
                </v:shape>
                <v:line style="position:absolute" from="5460,1465" to="5460,4793" stroked="true" strokeweight=".528368pt" strokecolor="#000000">
                  <v:stroke dashstyle="shortdash"/>
                </v:line>
                <v:shape style="position:absolute;left:5460;top:5067;width:2;height:4955" id="docshape882" coordorigin="5460,5068" coordsize="0,4955" path="m5460,5068l5460,5141m5460,9948l5460,10023e" filled="false" stroked="true" strokeweight=".528368pt" strokecolor="#000000">
                  <v:path arrowok="t"/>
                  <v:stroke dashstyle="solid"/>
                </v:shape>
                <v:shape style="position:absolute;left:5460;top:10065;width:2;height:1690" id="docshape883" coordorigin="5460,10065" coordsize="0,1690" path="m5460,10065l5460,11068m5460,11227l5460,11755e" filled="false" stroked="true" strokeweight=".528368pt" strokecolor="#000000">
                  <v:path arrowok="t"/>
                  <v:stroke dashstyle="shortdash"/>
                </v:shape>
                <v:rect style="position:absolute;left:5407;top:5140;width:106;height:4808" id="docshape884" filled="true" fillcolor="#fcf2e3" stroked="false">
                  <v:fill type="solid"/>
                </v:rect>
                <v:rect style="position:absolute;left:5407;top:5140;width:106;height:4808" id="docshape885" filled="false" stroked="true" strokeweight=".528368pt" strokecolor="#000000">
                  <v:stroke dashstyle="solid"/>
                </v:rect>
                <v:rect style="position:absolute;left:5460;top:5647;width:106;height:118" id="docshape886" filled="true" fillcolor="#fcf2e3" stroked="false">
                  <v:fill type="solid"/>
                </v:rect>
                <v:rect style="position:absolute;left:5460;top:5647;width:106;height:118" id="docshape887" filled="false" stroked="true" strokeweight=".528368pt" strokecolor="#000000">
                  <v:stroke dashstyle="solid"/>
                </v:rect>
                <v:rect style="position:absolute;left:5460;top:6177;width:106;height:116" id="docshape888" filled="true" fillcolor="#fcf2e3" stroked="false">
                  <v:fill type="solid"/>
                </v:rect>
                <v:rect style="position:absolute;left:5460;top:6177;width:106;height:116" id="docshape889" filled="false" stroked="true" strokeweight=".528368pt" strokecolor="#000000">
                  <v:stroke dashstyle="solid"/>
                </v:rect>
                <v:rect style="position:absolute;left:1877;top:1115;width:8148;height:10450" id="docshape890" filled="false" stroked="true" strokeweight="1.056744pt" strokecolor="#bfbfbf">
                  <v:stroke dashstyle="solid"/>
                </v:rect>
                <v:rect style="position:absolute;left:1877;top:1115;width:8148;height:10450" id="docshape891" filled="false" stroked="true" strokeweight=".528368pt" strokecolor="#000000">
                  <v:stroke dashstyle="solid"/>
                </v:rect>
                <v:shape style="position:absolute;left:1877;top:1115;width:1607;height:213" id="docshape892" coordorigin="1877,1115" coordsize="1607,213" path="m3484,1115l1877,1115,1877,1327,3346,1327,3484,1180,3484,1115xe" filled="true" fillcolor="#fcf2e3" stroked="false">
                  <v:path arrowok="t"/>
                  <v:fill type="solid"/>
                </v:shape>
                <v:shape style="position:absolute;left:1877;top:1115;width:1607;height:213" id="docshape893" coordorigin="1877,1115" coordsize="1607,213" path="m1877,1115l1877,1327,3346,1327,3484,1180,3484,1115,1877,1115xe" filled="false" stroked="true" strokeweight=".528368pt" strokecolor="#000000">
                  <v:path arrowok="t"/>
                  <v:stroke dashstyle="solid"/>
                </v:shape>
                <v:rect style="position:absolute;left:3018;top:2224;width:6817;height:8706" id="docshape894" filled="false" stroked="true" strokeweight="1.056744pt" strokecolor="#bfbfbf">
                  <v:stroke dashstyle="solid"/>
                </v:rect>
                <v:rect style="position:absolute;left:3018;top:2224;width:6817;height:8706" id="docshape895" filled="false" stroked="true" strokeweight=".528368pt" strokecolor="#000000">
                  <v:stroke dashstyle="solid"/>
                </v:rect>
                <v:shape style="position:absolute;left:3018;top:2224;width:1480;height:213" id="docshape896" coordorigin="3019,2225" coordsize="1480,213" path="m4498,2225l3019,2225,3019,2437,4361,2437,4498,2289,4498,2225xe" filled="true" fillcolor="#fcf2e3" stroked="false">
                  <v:path arrowok="t"/>
                  <v:fill type="solid"/>
                </v:shape>
                <v:shape style="position:absolute;left:3018;top:2224;width:1480;height:213" id="docshape897" coordorigin="3019,2225" coordsize="1480,213" path="m3019,2225l3019,2437,4361,2437,4498,2289,4498,2225,3019,2225xe" filled="false" stroked="true" strokeweight=".528368pt" strokecolor="#000000">
                  <v:path arrowok="t"/>
                  <v:stroke dashstyle="solid"/>
                </v:shape>
                <v:line style="position:absolute" from="3019,10560" to="9780,10560" stroked="true" strokeweight=".528368pt" strokecolor="#000000">
                  <v:stroke dashstyle="dash"/>
                </v:line>
                <v:line style="position:absolute" from="9823,10560" to="9835,10560" stroked="true" strokeweight=".528368pt" strokecolor="#000000">
                  <v:stroke dashstyle="solid"/>
                </v:line>
                <v:rect style="position:absolute;left:4318;top:3186;width:5358;height:1470" id="docshape898" filled="false" stroked="true" strokeweight="1.056744pt" strokecolor="#bfbfbf">
                  <v:stroke dashstyle="solid"/>
                </v:rect>
                <v:rect style="position:absolute;left:4318;top:3186;width:5358;height:1470" id="docshape899" filled="false" stroked="true" strokeweight=".528368pt" strokecolor="#000000">
                  <v:stroke dashstyle="solid"/>
                </v:rect>
                <v:shape style="position:absolute;left:4318;top:3186;width:1554;height:213" id="docshape900" coordorigin="4318,3187" coordsize="1554,213" path="m5872,3187l4318,3187,4318,3399,5735,3399,5872,3249,5872,3187xe" filled="true" fillcolor="#fcf2e3" stroked="false">
                  <v:path arrowok="t"/>
                  <v:fill type="solid"/>
                </v:shape>
                <v:shape style="position:absolute;left:4318;top:3186;width:1554;height:213" id="docshape901" coordorigin="4318,3187" coordsize="1554,213" path="m4318,3187l4318,3399,5735,3399,5872,3249,5872,3187,4318,3187xe" filled="false" stroked="true" strokeweight=".528368pt" strokecolor="#000000">
                  <v:path arrowok="t"/>
                  <v:stroke dashstyle="solid"/>
                </v:shape>
                <v:line style="position:absolute" from="4318,4286" to="9675,4286" stroked="true" strokeweight=".528368pt" strokecolor="#000000">
                  <v:stroke dashstyle="dash"/>
                </v:line>
                <v:shape style="position:absolute;left:3683;top:5457;width:1449;height:708" id="docshape902" coordorigin="3684,5458" coordsize="1449,708" path="m5005,5458l3684,5458,3684,6165,5133,6165,5133,5585,5005,5458xe" filled="true" fillcolor="#f7f3f7" stroked="false">
                  <v:path arrowok="t"/>
                  <v:fill type="solid"/>
                </v:shape>
                <v:shape style="position:absolute;left:3683;top:5457;width:1449;height:708" id="docshape903" coordorigin="3684,5458" coordsize="1449,708" path="m3684,5458l3684,6165,5133,6165,5133,5585,5005,5458,3684,5458xe" filled="false" stroked="true" strokeweight=".528368pt" strokecolor="#000000">
                  <v:path arrowok="t"/>
                  <v:stroke dashstyle="solid"/>
                </v:shape>
                <v:shape style="position:absolute;left:5000;top:5452;width:138;height:138" type="#_x0000_t75" id="docshape904" stroked="false">
                  <v:imagedata r:id="rId15" o:title=""/>
                </v:shape>
                <v:shape style="position:absolute;left:4498;top:6630;width:2082;height:118" id="docshape905" coordorigin="4498,6630" coordsize="2082,118" path="m6580,6747l6547,6747m6505,6747l6474,6747m6432,6747l6400,6747m6357,6737l6325,6737m6285,6737l6252,6737m6210,6737l6177,6725m6135,6725l6105,6725m6062,6725l6030,6725m5987,6715l5955,6715m5915,6715l5882,6715m5840,6715l5808,6705m5765,6705l5735,6705m5692,6705l5660,6705m5618,6695l5585,6695m5545,6695l5513,6695m5470,6695l5438,6685m5395,6685l5365,6685m5323,6685l5290,6685m5248,6672l5216,6672m5173,6672l5143,6672m5100,6672l5068,6672m5026,6662l4995,6662m4953,6662l4920,6662m4878,6662l4846,6652m4803,6652l4773,6652m4731,6652l4698,6652m4656,6642l4625,6642m4583,6642l4551,6642m4508,6642l4498,6630e" filled="false" stroked="true" strokeweight=".528368pt" strokecolor="#000000">
                  <v:path arrowok="t"/>
                  <v:stroke dashstyle="solid"/>
                </v:shape>
                <v:shape style="position:absolute;left:6579;top:6482;width:1352;height:613" id="docshape906" coordorigin="6580,6483" coordsize="1352,613" path="m7806,6483l6580,6483,6580,7095,7931,7095,7931,6610,7806,6483xe" filled="true" fillcolor="#f7f3f7" stroked="false">
                  <v:path arrowok="t"/>
                  <v:fill type="solid"/>
                </v:shape>
                <v:shape style="position:absolute;left:6579;top:6482;width:1352;height:613" id="docshape907" coordorigin="6580,6483" coordsize="1352,613" path="m6580,6483l6580,7095,7931,7095,7931,6610,7806,6483,6580,6483xe" filled="false" stroked="true" strokeweight=".528368pt" strokecolor="#000000">
                  <v:path arrowok="t"/>
                  <v:stroke dashstyle="solid"/>
                </v:shape>
                <v:shape style="position:absolute;left:7800;top:6477;width:136;height:138" type="#_x0000_t75" id="docshape908" stroked="false">
                  <v:imagedata r:id="rId19" o:title=""/>
                </v:shape>
                <v:rect style="position:absolute;left:3239;top:7222;width:6437;height:2092" id="docshape909" filled="false" stroked="true" strokeweight="1.056744pt" strokecolor="#bfbfbf">
                  <v:stroke dashstyle="solid"/>
                </v:rect>
                <v:rect style="position:absolute;left:3239;top:7222;width:6437;height:2092" id="docshape910" filled="false" stroked="true" strokeweight=".528368pt" strokecolor="#000000">
                  <v:stroke dashstyle="solid"/>
                </v:rect>
                <v:shape style="position:absolute;left:3239;top:7222;width:1554;height:213" id="docshape911" coordorigin="3239,7222" coordsize="1554,213" path="m4793,7222l3239,7222,3239,7434,4656,7434,4793,7287,4793,7222xe" filled="true" fillcolor="#fcf2e3" stroked="false">
                  <v:path arrowok="t"/>
                  <v:fill type="solid"/>
                </v:shape>
                <v:shape style="position:absolute;left:3239;top:7222;width:1554;height:213" id="docshape912" coordorigin="3239,7222" coordsize="1554,213" path="m3239,7222l3239,7434,4656,7434,4793,7287,4793,7222,3239,7222xe" filled="false" stroked="true" strokeweight=".528368pt" strokecolor="#000000">
                  <v:path arrowok="t"/>
                  <v:stroke dashstyle="solid"/>
                </v:shape>
                <v:line style="position:absolute" from="3239,8311" to="9633,8311" stroked="true" strokeweight=".528368pt" strokecolor="#000000">
                  <v:stroke dashstyle="dash"/>
                </v:line>
                <v:line style="position:absolute" from="2299,1412" to="7424,1412" stroked="true" strokeweight=".528368pt" strokecolor="#000000">
                  <v:stroke dashstyle="solid"/>
                </v:line>
                <v:shape style="position:absolute;left:7298;top:1369;width:126;height:85" id="docshape913" coordorigin="7299,1370" coordsize="126,85" path="m7299,1370l7299,1455,7424,1412,7299,1370xe" filled="true" fillcolor="#000000" stroked="false">
                  <v:path arrowok="t"/>
                  <v:fill type="solid"/>
                </v:shape>
                <v:shape style="position:absolute;left:7298;top:1369;width:126;height:85" id="docshape914" coordorigin="7299,1370" coordsize="126,85" path="m7299,1370l7299,1455,7424,1412,7299,1370xe" filled="false" stroked="true" strokeweight=".528368pt" strokecolor="#000000">
                  <v:path arrowok="t"/>
                  <v:stroke dashstyle="solid"/>
                </v:shape>
                <v:line style="position:absolute" from="7531,1740" to="9423,1740" stroked="true" strokeweight=".528368pt" strokecolor="#000000">
                  <v:stroke dashstyle="solid"/>
                </v:line>
                <v:shape style="position:absolute;left:9295;top:1697;width:128;height:85" id="docshape915" coordorigin="9296,1697" coordsize="128,85" path="m9296,1697l9296,1782,9423,1740,9296,1697xe" filled="true" fillcolor="#000000" stroked="false">
                  <v:path arrowok="t"/>
                  <v:fill type="solid"/>
                </v:shape>
                <v:shape style="position:absolute;left:9295;top:1697;width:128;height:85" id="docshape916" coordorigin="9296,1697" coordsize="128,85" path="m9296,1697l9296,1782,9423,1740,9296,1697xe" filled="false" stroked="true" strokeweight=".528368pt" strokecolor="#000000">
                  <v:path arrowok="t"/>
                  <v:stroke dashstyle="solid"/>
                </v:shape>
                <v:line style="position:absolute" from="7531,1992" to="9423,1992" stroked="true" strokeweight=".528368pt" strokecolor="#000000">
                  <v:stroke dashstyle="shortdash"/>
                </v:line>
                <v:shape style="position:absolute;left:7531;top:1949;width:126;height:85" id="docshape917" coordorigin="7531,1950" coordsize="126,85" path="m7531,1992l7657,1950m7531,1992l7657,2035e" filled="false" stroked="true" strokeweight=".528368pt" strokecolor="#000000">
                  <v:path arrowok="t"/>
                  <v:stroke dashstyle="solid"/>
                </v:shape>
                <v:line style="position:absolute" from="7531,2584" to="9423,2584" stroked="true" strokeweight=".528368pt" strokecolor="#000000">
                  <v:stroke dashstyle="solid"/>
                </v:line>
                <v:shape style="position:absolute;left:9295;top:2541;width:128;height:85" id="docshape918" coordorigin="9296,2542" coordsize="128,85" path="m9296,2542l9296,2627,9423,2584,9296,2542xe" filled="true" fillcolor="#000000" stroked="false">
                  <v:path arrowok="t"/>
                  <v:fill type="solid"/>
                </v:shape>
                <v:shape style="position:absolute;left:9295;top:2541;width:128;height:85" id="docshape919" coordorigin="9296,2542" coordsize="128,85" path="m9296,2542l9296,2627,9423,2584,9296,2542xe" filled="false" stroked="true" strokeweight=".528368pt" strokecolor="#000000">
                  <v:path arrowok="t"/>
                  <v:stroke dashstyle="solid"/>
                </v:shape>
                <v:line style="position:absolute" from="7531,2849" to="9423,2849" stroked="true" strokeweight=".528368pt" strokecolor="#000000">
                  <v:stroke dashstyle="shortdash"/>
                </v:line>
                <v:shape style="position:absolute;left:7531;top:2806;width:126;height:85" id="docshape920" coordorigin="7531,2807" coordsize="126,85" path="m7531,2849l7657,2807m7531,2849l7657,2892e" filled="false" stroked="true" strokeweight=".528368pt" strokecolor="#000000">
                  <v:path arrowok="t"/>
                  <v:stroke dashstyle="solid"/>
                </v:shape>
                <v:line style="position:absolute" from="7531,3694" to="9423,3694" stroked="true" strokeweight=".528368pt" strokecolor="#000000">
                  <v:stroke dashstyle="solid"/>
                </v:line>
                <v:shape style="position:absolute;left:9295;top:3651;width:128;height:85" id="docshape921" coordorigin="9296,3651" coordsize="128,85" path="m9296,3651l9296,3736,9423,3694,9296,3651xe" filled="true" fillcolor="#000000" stroked="false">
                  <v:path arrowok="t"/>
                  <v:fill type="solid"/>
                </v:shape>
                <v:shape style="position:absolute;left:9295;top:3651;width:128;height:85" id="docshape922" coordorigin="9296,3651" coordsize="128,85" path="m9296,3651l9296,3736,9423,3694,9296,3651xe" filled="false" stroked="true" strokeweight=".528368pt" strokecolor="#000000">
                  <v:path arrowok="t"/>
                  <v:stroke dashstyle="solid"/>
                </v:shape>
                <v:line style="position:absolute" from="7531,3959" to="9423,3959" stroked="true" strokeweight=".528368pt" strokecolor="#000000">
                  <v:stroke dashstyle="shortdash"/>
                </v:line>
                <v:shape style="position:absolute;left:7531;top:3916;width:126;height:85" id="docshape923" coordorigin="7531,3916" coordsize="126,85" path="m7531,3959l7657,3916m7531,3959l7657,4001e" filled="false" stroked="true" strokeweight=".528368pt" strokecolor="#000000">
                  <v:path arrowok="t"/>
                  <v:stroke dashstyle="solid"/>
                </v:shape>
                <v:line style="position:absolute" from="7424,5141" to="5513,5141" stroked="true" strokeweight=".528368pt" strokecolor="#000000">
                  <v:stroke dashstyle="solid"/>
                </v:line>
                <v:shape style="position:absolute;left:5512;top:5098;width:128;height:85" id="docshape924" coordorigin="5513,5098" coordsize="128,85" path="m5640,5098l5513,5141,5640,5183,5640,5098xe" filled="true" fillcolor="#000000" stroked="false">
                  <v:path arrowok="t"/>
                  <v:fill type="solid"/>
                </v:shape>
                <v:shape style="position:absolute;left:5512;top:5098;width:128;height:85" id="docshape925" coordorigin="5513,5098" coordsize="128,85" path="m5640,5098l5640,5183,5513,5141,5640,5098xe" filled="false" stroked="true" strokeweight=".528368pt" strokecolor="#000000">
                  <v:path arrowok="t"/>
                  <v:stroke dashstyle="solid"/>
                </v:shape>
                <v:line style="position:absolute" from="5513,5490" to="5935,5490" stroked="true" strokeweight=".528368pt" strokecolor="#000000">
                  <v:stroke dashstyle="solid"/>
                </v:line>
                <v:shape style="position:absolute;left:5559;top:5490;width:381;height:206" type="#_x0000_t75" id="docshape926" stroked="false">
                  <v:imagedata r:id="rId42" o:title=""/>
                </v:shape>
                <v:line style="position:absolute" from="5513,6018" to="5935,6018" stroked="true" strokeweight=".528368pt" strokecolor="#000000">
                  <v:stroke dashstyle="solid"/>
                </v:line>
                <v:shape style="position:absolute;left:5559;top:6017;width:381;height:206" type="#_x0000_t75" id="docshape927" stroked="false">
                  <v:imagedata r:id="rId43" o:title=""/>
                </v:shape>
                <v:line style="position:absolute" from="5407,6630" to="3599,6630" stroked="true" strokeweight=".528368pt" strokecolor="#000000">
                  <v:stroke dashstyle="solid"/>
                </v:line>
                <v:shape style="position:absolute;left:3598;top:6587;width:128;height:85" id="docshape928" coordorigin="3599,6588" coordsize="128,85" path="m3726,6588l3599,6630,3726,6672,3726,6588xe" filled="true" fillcolor="#000000" stroked="false">
                  <v:path arrowok="t"/>
                  <v:fill type="solid"/>
                </v:shape>
                <v:shape style="position:absolute;left:3598;top:6587;width:128;height:85" id="docshape929" coordorigin="3599,6588" coordsize="128,85" path="m3726,6588l3726,6672,3599,6630,3726,6588xe" filled="false" stroked="true" strokeweight=".528368pt" strokecolor="#000000">
                  <v:path arrowok="t"/>
                  <v:stroke dashstyle="solid"/>
                </v:shape>
                <v:line style="position:absolute" from="3599,7804" to="7477,7804" stroked="true" strokeweight=".528368pt" strokecolor="#000000">
                  <v:stroke dashstyle="solid"/>
                </v:line>
                <v:shape style="position:absolute;left:7351;top:7761;width:126;height:85" id="docshape930" coordorigin="7351,7762" coordsize="126,85" path="m7351,7762l7351,7847,7477,7804,7351,7762xe" filled="true" fillcolor="#000000" stroked="false">
                  <v:path arrowok="t"/>
                  <v:fill type="solid"/>
                </v:shape>
                <v:shape style="position:absolute;left:7351;top:7761;width:126;height:85" id="docshape931" coordorigin="7351,7762" coordsize="126,85" path="m7351,7762l7351,7847,7477,7804,7351,7762xe" filled="false" stroked="true" strokeweight=".528368pt" strokecolor="#000000">
                  <v:path arrowok="t"/>
                  <v:stroke dashstyle="solid"/>
                </v:shape>
                <v:line style="position:absolute" from="3599,8099" to="7477,8099" stroked="true" strokeweight=".528368pt" strokecolor="#000000">
                  <v:stroke dashstyle="shortdash"/>
                </v:line>
                <v:shape style="position:absolute;left:3598;top:8056;width:128;height:85" id="docshape932" coordorigin="3599,8057" coordsize="128,85" path="m3599,8099l3726,8057m3599,8099l3726,8142e" filled="false" stroked="true" strokeweight=".528368pt" strokecolor="#000000">
                  <v:path arrowok="t"/>
                  <v:stroke dashstyle="solid"/>
                </v:shape>
                <v:line style="position:absolute" from="3599,8711" to="9423,8711" stroked="true" strokeweight=".528368pt" strokecolor="#000000">
                  <v:stroke dashstyle="solid"/>
                </v:line>
                <v:shape style="position:absolute;left:9295;top:8669;width:128;height:85" id="docshape933" coordorigin="9296,8669" coordsize="128,85" path="m9296,8669l9296,8754,9423,8711,9296,8669xe" filled="true" fillcolor="#000000" stroked="false">
                  <v:path arrowok="t"/>
                  <v:fill type="solid"/>
                </v:shape>
                <v:shape style="position:absolute;left:9295;top:8669;width:128;height:85" id="docshape934" coordorigin="9296,8669" coordsize="128,85" path="m9296,8669l9296,8754,9423,8711,9296,8669xe" filled="false" stroked="true" strokeweight=".528368pt" strokecolor="#000000">
                  <v:path arrowok="t"/>
                  <v:stroke dashstyle="solid"/>
                </v:shape>
                <v:line style="position:absolute" from="3651,9029" to="9423,9029" stroked="true" strokeweight=".528368pt" strokecolor="#000000">
                  <v:stroke dashstyle="shortdash"/>
                </v:line>
                <v:line style="position:absolute" from="3611,9029" to="3599,9029" stroked="true" strokeweight=".528368pt" strokecolor="#000000">
                  <v:stroke dashstyle="solid"/>
                </v:line>
                <v:shape style="position:absolute;left:3598;top:8986;width:128;height:85" id="docshape935" coordorigin="3599,8986" coordsize="128,85" path="m3599,9029l3726,8986m3599,9029l3726,9071e" filled="false" stroked="true" strokeweight=".528368pt" strokecolor="#000000">
                  <v:path arrowok="t"/>
                  <v:stroke dashstyle="solid"/>
                </v:shape>
                <v:line style="position:absolute" from="3599,9568" to="5407,9568" stroked="true" strokeweight=".528368pt" strokecolor="#000000">
                  <v:stroke dashstyle="shortdash"/>
                </v:line>
                <v:shape style="position:absolute;left:5280;top:9525;width:128;height:85" id="docshape936" coordorigin="5280,9526" coordsize="128,85" path="m5407,9568l5280,9526m5407,9568l5280,9611e" filled="false" stroked="true" strokeweight=".528368pt" strokecolor="#000000">
                  <v:path arrowok="t"/>
                  <v:stroke dashstyle="solid"/>
                </v:shape>
                <v:line style="position:absolute" from="5513,9791" to="7424,9791" stroked="true" strokeweight=".528368pt" strokecolor="#000000">
                  <v:stroke dashstyle="shortdash"/>
                </v:line>
                <v:shape style="position:absolute;left:7298;top:9748;width:126;height:83" id="docshape937" coordorigin="7299,9748" coordsize="126,83" path="m7424,9791l7299,9748m7424,9791l7299,9831e" filled="false" stroked="true" strokeweight=".528368pt" strokecolor="#000000">
                  <v:path arrowok="t"/>
                  <v:stroke dashstyle="solid"/>
                </v:shape>
                <v:line style="position:absolute" from="7531,10076" to="9423,10076" stroked="true" strokeweight=".528368pt" strokecolor="#000000">
                  <v:stroke dashstyle="solid"/>
                </v:line>
                <v:shape style="position:absolute;left:9295;top:10033;width:128;height:85" id="docshape938" coordorigin="9296,10033" coordsize="128,85" path="m9296,10033l9296,10118,9423,10076,9296,10033xe" filled="true" fillcolor="#000000" stroked="false">
                  <v:path arrowok="t"/>
                  <v:fill type="solid"/>
                </v:shape>
                <v:shape style="position:absolute;left:9295;top:10033;width:128;height:85" id="docshape939" coordorigin="9296,10033" coordsize="128,85" path="m9296,10033l9296,10118,9423,10076,9296,10033xe" filled="false" stroked="true" strokeweight=".528368pt" strokecolor="#000000">
                  <v:path arrowok="t"/>
                  <v:stroke dashstyle="solid"/>
                </v:shape>
                <v:line style="position:absolute" from="7531,10338" to="9423,10338" stroked="true" strokeweight=".528368pt" strokecolor="#000000">
                  <v:stroke dashstyle="shortdash"/>
                </v:line>
                <v:shape style="position:absolute;left:7531;top:10297;width:126;height:83" id="docshape940" coordorigin="7531,10298" coordsize="126,83" path="m7531,10338l7657,10298m7531,10338l7657,10381e" filled="false" stroked="true" strokeweight=".528368pt" strokecolor="#000000">
                  <v:path arrowok="t"/>
                  <v:stroke dashstyle="solid"/>
                </v:shape>
                <v:line style="position:absolute" from="2352,11237" to="7424,11237" stroked="true" strokeweight=".528368pt" strokecolor="#000000">
                  <v:stroke dashstyle="shortdash"/>
                </v:line>
                <v:line style="position:absolute" from="2310,11237" to="2299,11237" stroked="true" strokeweight=".528368pt" strokecolor="#000000">
                  <v:stroke dashstyle="solid"/>
                </v:line>
                <v:shape style="position:absolute;left:2299;top:11195;width:128;height:85" id="docshape941" coordorigin="2299,11195" coordsize="128,85" path="m2299,11237l2427,11195m2299,11237l2427,11280e" filled="false" stroked="true" strokeweight=".528368pt" strokecolor="#000000">
                  <v:path arrowok="t"/>
                  <v:stroke dashstyle="solid"/>
                </v:shape>
                <v:rect style="position:absolute;left:5987;top:6082;width:1451;height:122" id="docshape942" filled="true" fillcolor="#ffffff" stroked="false">
                  <v:fill type="solid"/>
                </v:rect>
                <v:shape style="position:absolute;left:9137;top:387;width:711;height:288" type="#_x0000_t202" id="docshape943" filled="false" stroked="false">
                  <v:textbox inset="0,0,0,0">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1854;top:851;width:1486;height:416" type="#_x0000_t202" id="docshape944" filled="false" stroked="false">
                  <v:textbox inset="0,0,0,0">
                    <w:txbxContent>
                      <w:p>
                        <w:pPr>
                          <w:spacing w:before="2"/>
                          <w:ind w:left="0" w:right="0" w:firstLine="0"/>
                          <w:jc w:val="left"/>
                          <w:rPr>
                            <w:sz w:val="10"/>
                          </w:rPr>
                        </w:pPr>
                        <w:r>
                          <w:rPr>
                            <w:w w:val="105"/>
                            <w:sz w:val="10"/>
                          </w:rPr>
                          <w:t>BSW</w:t>
                        </w:r>
                        <w:r>
                          <w:rPr>
                            <w:spacing w:val="3"/>
                            <w:w w:val="105"/>
                            <w:sz w:val="10"/>
                          </w:rPr>
                          <w:t> </w:t>
                        </w:r>
                        <w:r>
                          <w:rPr>
                            <w:spacing w:val="-2"/>
                            <w:w w:val="105"/>
                            <w:sz w:val="10"/>
                          </w:rPr>
                          <w:t>Scheduler</w:t>
                        </w:r>
                      </w:p>
                      <w:p>
                        <w:pPr>
                          <w:spacing w:line="240" w:lineRule="auto" w:before="66"/>
                          <w:rPr>
                            <w:sz w:val="10"/>
                          </w:rPr>
                        </w:pPr>
                      </w:p>
                      <w:p>
                        <w:pPr>
                          <w:spacing w:before="1"/>
                          <w:ind w:left="74" w:right="0" w:firstLine="0"/>
                          <w:jc w:val="left"/>
                          <w:rPr>
                            <w:sz w:val="10"/>
                          </w:rPr>
                        </w:pPr>
                        <w:r>
                          <w:rPr>
                            <w:w w:val="105"/>
                            <w:sz w:val="10"/>
                          </w:rPr>
                          <w:t>loop</w:t>
                        </w:r>
                        <w:r>
                          <w:rPr>
                            <w:spacing w:val="14"/>
                            <w:w w:val="105"/>
                            <w:sz w:val="10"/>
                          </w:rPr>
                          <w:t> </w:t>
                        </w:r>
                        <w:r>
                          <w:rPr>
                            <w:w w:val="105"/>
                            <w:sz w:val="10"/>
                          </w:rPr>
                          <w:t>Cyclic</w:t>
                        </w:r>
                        <w:r>
                          <w:rPr>
                            <w:spacing w:val="11"/>
                            <w:w w:val="105"/>
                            <w:sz w:val="10"/>
                          </w:rPr>
                          <w:t> </w:t>
                        </w:r>
                        <w:r>
                          <w:rPr>
                            <w:w w:val="105"/>
                            <w:sz w:val="10"/>
                          </w:rPr>
                          <w:t>Task</w:t>
                        </w:r>
                        <w:r>
                          <w:rPr>
                            <w:spacing w:val="-3"/>
                            <w:w w:val="105"/>
                            <w:sz w:val="10"/>
                          </w:rPr>
                          <w:t> </w:t>
                        </w:r>
                        <w:r>
                          <w:rPr>
                            <w:w w:val="105"/>
                            <w:sz w:val="10"/>
                          </w:rPr>
                          <w:t>of</w:t>
                        </w:r>
                        <w:r>
                          <w:rPr>
                            <w:spacing w:val="14"/>
                            <w:w w:val="105"/>
                            <w:sz w:val="10"/>
                          </w:rPr>
                          <w:t> </w:t>
                        </w:r>
                        <w:r>
                          <w:rPr>
                            <w:spacing w:val="-2"/>
                            <w:w w:val="105"/>
                            <w:sz w:val="10"/>
                          </w:rPr>
                          <w:t>Interface</w:t>
                        </w:r>
                      </w:p>
                    </w:txbxContent>
                  </v:textbox>
                  <w10:wrap type="none"/>
                </v:shape>
                <v:shape style="position:absolute;left:4190;top:1264;width:1367;height:119" type="#_x0000_t202" id="docshape945" filled="false" stroked="false">
                  <v:textbox inset="0,0,0,0">
                    <w:txbxContent>
                      <w:p>
                        <w:pPr>
                          <w:spacing w:before="2"/>
                          <w:ind w:left="0" w:right="0" w:firstLine="0"/>
                          <w:jc w:val="left"/>
                          <w:rPr>
                            <w:sz w:val="10"/>
                          </w:rPr>
                        </w:pPr>
                        <w:r>
                          <w:rPr>
                            <w:spacing w:val="-2"/>
                            <w:w w:val="105"/>
                            <w:sz w:val="10"/>
                          </w:rPr>
                          <w:t>Can_MainFunction_Read()</w:t>
                        </w:r>
                      </w:p>
                    </w:txbxContent>
                  </v:textbox>
                  <w10:wrap type="none"/>
                </v:shape>
                <v:shape style="position:absolute;left:7858;top:1466;width:1078;height:256" type="#_x0000_t202" id="docshape946" filled="false" stroked="false">
                  <v:textbox inset="0,0,0,0">
                    <w:txbxContent>
                      <w:p>
                        <w:pPr>
                          <w:spacing w:line="288" w:lineRule="auto" w:before="0"/>
                          <w:ind w:left="0" w:right="18" w:firstLine="0"/>
                          <w:jc w:val="left"/>
                          <w:rPr>
                            <w:sz w:val="10"/>
                          </w:rPr>
                        </w:pPr>
                        <w:r>
                          <w:rPr>
                            <w:w w:val="105"/>
                            <w:sz w:val="10"/>
                          </w:rPr>
                          <w:t>Check</w:t>
                        </w:r>
                        <w:r>
                          <w:rPr>
                            <w:spacing w:val="-7"/>
                            <w:w w:val="105"/>
                            <w:sz w:val="10"/>
                          </w:rPr>
                          <w:t> </w:t>
                        </w:r>
                        <w:r>
                          <w:rPr>
                            <w:w w:val="105"/>
                            <w:sz w:val="10"/>
                          </w:rPr>
                          <w:t>for pending Rx</w:t>
                        </w:r>
                        <w:r>
                          <w:rPr>
                            <w:spacing w:val="40"/>
                            <w:w w:val="105"/>
                            <w:sz w:val="10"/>
                          </w:rPr>
                          <w:t> </w:t>
                        </w:r>
                        <w:r>
                          <w:rPr>
                            <w:spacing w:val="-2"/>
                            <w:w w:val="105"/>
                            <w:sz w:val="10"/>
                          </w:rPr>
                          <w:t>indication()</w:t>
                        </w:r>
                      </w:p>
                    </w:txbxContent>
                  </v:textbox>
                  <w10:wrap type="none"/>
                </v:shape>
                <v:shape style="position:absolute;left:3071;top:2258;width:1284;height:329" type="#_x0000_t202" id="docshape947" filled="false" stroked="false">
                  <v:textbox inset="0,0,0,0">
                    <w:txbxContent>
                      <w:p>
                        <w:pPr>
                          <w:spacing w:before="2"/>
                          <w:ind w:left="0" w:right="0" w:firstLine="0"/>
                          <w:jc w:val="left"/>
                          <w:rPr>
                            <w:sz w:val="10"/>
                          </w:rPr>
                        </w:pPr>
                        <w:r>
                          <w:rPr>
                            <w:w w:val="105"/>
                            <w:sz w:val="10"/>
                          </w:rPr>
                          <w:t>alt</w:t>
                        </w:r>
                        <w:r>
                          <w:rPr>
                            <w:spacing w:val="15"/>
                            <w:w w:val="105"/>
                            <w:sz w:val="10"/>
                          </w:rPr>
                          <w:t> </w:t>
                        </w:r>
                        <w:r>
                          <w:rPr>
                            <w:w w:val="105"/>
                            <w:sz w:val="10"/>
                          </w:rPr>
                          <w:t>Pending</w:t>
                        </w:r>
                        <w:r>
                          <w:rPr>
                            <w:spacing w:val="19"/>
                            <w:w w:val="105"/>
                            <w:sz w:val="10"/>
                          </w:rPr>
                          <w:t> </w:t>
                        </w:r>
                        <w:r>
                          <w:rPr>
                            <w:w w:val="105"/>
                            <w:sz w:val="10"/>
                          </w:rPr>
                          <w:t>Rx</w:t>
                        </w:r>
                        <w:r>
                          <w:rPr>
                            <w:spacing w:val="11"/>
                            <w:w w:val="105"/>
                            <w:sz w:val="10"/>
                          </w:rPr>
                          <w:t> </w:t>
                        </w:r>
                        <w:r>
                          <w:rPr>
                            <w:spacing w:val="-2"/>
                            <w:w w:val="105"/>
                            <w:sz w:val="10"/>
                          </w:rPr>
                          <w:t>indication</w:t>
                        </w:r>
                      </w:p>
                      <w:p>
                        <w:pPr>
                          <w:spacing w:before="95"/>
                          <w:ind w:left="0" w:right="0" w:firstLine="0"/>
                          <w:jc w:val="left"/>
                          <w:rPr>
                            <w:sz w:val="10"/>
                          </w:rPr>
                        </w:pPr>
                        <w:r>
                          <w:rPr>
                            <w:w w:val="105"/>
                            <w:sz w:val="10"/>
                          </w:rPr>
                          <w:t>[Rx</w:t>
                        </w:r>
                        <w:r>
                          <w:rPr>
                            <w:spacing w:val="19"/>
                            <w:w w:val="105"/>
                            <w:sz w:val="10"/>
                          </w:rPr>
                          <w:t> </w:t>
                        </w:r>
                        <w:r>
                          <w:rPr>
                            <w:w w:val="105"/>
                            <w:sz w:val="10"/>
                          </w:rPr>
                          <w:t>indication</w:t>
                        </w:r>
                        <w:r>
                          <w:rPr>
                            <w:spacing w:val="25"/>
                            <w:w w:val="105"/>
                            <w:sz w:val="10"/>
                          </w:rPr>
                          <w:t> </w:t>
                        </w:r>
                        <w:r>
                          <w:rPr>
                            <w:spacing w:val="-2"/>
                            <w:w w:val="105"/>
                            <w:sz w:val="10"/>
                          </w:rPr>
                          <w:t>pending]</w:t>
                        </w:r>
                      </w:p>
                    </w:txbxContent>
                  </v:textbox>
                  <w10:wrap type="none"/>
                </v:shape>
                <v:shape style="position:absolute;left:7848;top:2310;width:1221;height:256" type="#_x0000_t202" id="docshape948" filled="false" stroked="false">
                  <v:textbox inset="0,0,0,0">
                    <w:txbxContent>
                      <w:p>
                        <w:pPr>
                          <w:spacing w:line="288" w:lineRule="auto" w:before="0"/>
                          <w:ind w:left="0" w:right="18" w:firstLine="0"/>
                          <w:jc w:val="left"/>
                          <w:rPr>
                            <w:sz w:val="10"/>
                          </w:rPr>
                        </w:pPr>
                        <w:r>
                          <w:rPr>
                            <w:w w:val="105"/>
                            <w:sz w:val="10"/>
                          </w:rPr>
                          <w:t>Invalidation of hardware</w:t>
                        </w:r>
                        <w:r>
                          <w:rPr>
                            <w:spacing w:val="40"/>
                            <w:w w:val="105"/>
                            <w:sz w:val="10"/>
                          </w:rPr>
                          <w:t> </w:t>
                        </w:r>
                        <w:r>
                          <w:rPr>
                            <w:spacing w:val="-2"/>
                            <w:w w:val="105"/>
                            <w:sz w:val="10"/>
                          </w:rPr>
                          <w:t>object()</w:t>
                        </w:r>
                      </w:p>
                    </w:txbxContent>
                  </v:textbox>
                  <w10:wrap type="none"/>
                </v:shape>
                <v:shape style="position:absolute;left:4370;top:3220;width:2576;height:329" type="#_x0000_t202" id="docshape949" filled="false" stroked="false">
                  <v:textbox inset="0,0,0,0">
                    <w:txbxContent>
                      <w:p>
                        <w:pPr>
                          <w:spacing w:before="2"/>
                          <w:ind w:left="0" w:right="0" w:firstLine="0"/>
                          <w:jc w:val="left"/>
                          <w:rPr>
                            <w:sz w:val="10"/>
                          </w:rPr>
                        </w:pPr>
                        <w:r>
                          <w:rPr>
                            <w:w w:val="105"/>
                            <w:sz w:val="10"/>
                          </w:rPr>
                          <w:t>alt</w:t>
                        </w:r>
                        <w:r>
                          <w:rPr>
                            <w:spacing w:val="20"/>
                            <w:w w:val="105"/>
                            <w:sz w:val="10"/>
                          </w:rPr>
                          <w:t> </w:t>
                        </w:r>
                        <w:r>
                          <w:rPr>
                            <w:w w:val="105"/>
                            <w:sz w:val="10"/>
                          </w:rPr>
                          <w:t>Temporary</w:t>
                        </w:r>
                        <w:r>
                          <w:rPr>
                            <w:spacing w:val="19"/>
                            <w:w w:val="105"/>
                            <w:sz w:val="10"/>
                          </w:rPr>
                          <w:t> </w:t>
                        </w:r>
                        <w:r>
                          <w:rPr>
                            <w:w w:val="105"/>
                            <w:sz w:val="10"/>
                          </w:rPr>
                          <w:t>buffer</w:t>
                        </w:r>
                        <w:r>
                          <w:rPr>
                            <w:spacing w:val="14"/>
                            <w:w w:val="105"/>
                            <w:sz w:val="10"/>
                          </w:rPr>
                          <w:t> </w:t>
                        </w:r>
                        <w:r>
                          <w:rPr>
                            <w:spacing w:val="-2"/>
                            <w:w w:val="105"/>
                            <w:sz w:val="10"/>
                          </w:rPr>
                          <w:t>usage</w:t>
                        </w:r>
                      </w:p>
                      <w:p>
                        <w:pPr>
                          <w:spacing w:before="95"/>
                          <w:ind w:left="0" w:right="0" w:firstLine="0"/>
                          <w:jc w:val="left"/>
                          <w:rPr>
                            <w:sz w:val="10"/>
                          </w:rPr>
                        </w:pPr>
                        <w:r>
                          <w:rPr>
                            <w:w w:val="105"/>
                            <w:sz w:val="10"/>
                          </w:rPr>
                          <w:t>[Temp.</w:t>
                        </w:r>
                        <w:r>
                          <w:rPr>
                            <w:spacing w:val="17"/>
                            <w:w w:val="105"/>
                            <w:sz w:val="10"/>
                          </w:rPr>
                          <w:t> </w:t>
                        </w:r>
                        <w:r>
                          <w:rPr>
                            <w:w w:val="105"/>
                            <w:sz w:val="10"/>
                          </w:rPr>
                          <w:t>buffer</w:t>
                        </w:r>
                        <w:r>
                          <w:rPr>
                            <w:spacing w:val="9"/>
                            <w:w w:val="105"/>
                            <w:sz w:val="10"/>
                          </w:rPr>
                          <w:t> </w:t>
                        </w:r>
                        <w:r>
                          <w:rPr>
                            <w:w w:val="105"/>
                            <w:sz w:val="10"/>
                          </w:rPr>
                          <w:t>used</w:t>
                        </w:r>
                        <w:r>
                          <w:rPr>
                            <w:spacing w:val="21"/>
                            <w:w w:val="105"/>
                            <w:sz w:val="10"/>
                          </w:rPr>
                          <w:t> </w:t>
                        </w:r>
                        <w:r>
                          <w:rPr>
                            <w:w w:val="105"/>
                            <w:sz w:val="10"/>
                          </w:rPr>
                          <w:t>=</w:t>
                        </w:r>
                        <w:r>
                          <w:rPr>
                            <w:spacing w:val="18"/>
                            <w:w w:val="105"/>
                            <w:sz w:val="10"/>
                          </w:rPr>
                          <w:t> </w:t>
                        </w:r>
                        <w:r>
                          <w:rPr>
                            <w:w w:val="105"/>
                            <w:sz w:val="10"/>
                          </w:rPr>
                          <w:t>Data</w:t>
                        </w:r>
                        <w:r>
                          <w:rPr>
                            <w:spacing w:val="22"/>
                            <w:w w:val="105"/>
                            <w:sz w:val="10"/>
                          </w:rPr>
                          <w:t> </w:t>
                        </w:r>
                        <w:r>
                          <w:rPr>
                            <w:w w:val="105"/>
                            <w:sz w:val="10"/>
                          </w:rPr>
                          <w:t>normalization</w:t>
                        </w:r>
                        <w:r>
                          <w:rPr>
                            <w:spacing w:val="21"/>
                            <w:w w:val="105"/>
                            <w:sz w:val="10"/>
                          </w:rPr>
                          <w:t> </w:t>
                        </w:r>
                        <w:r>
                          <w:rPr>
                            <w:spacing w:val="-2"/>
                            <w:w w:val="105"/>
                            <w:sz w:val="10"/>
                          </w:rPr>
                          <w:t>necessary]</w:t>
                        </w:r>
                      </w:p>
                    </w:txbxContent>
                  </v:textbox>
                  <w10:wrap type="none"/>
                </v:shape>
                <v:shape style="position:absolute;left:7891;top:3410;width:1294;height:256" type="#_x0000_t202" id="docshape950" filled="false" stroked="false">
                  <v:textbox inset="0,0,0,0">
                    <w:txbxContent>
                      <w:p>
                        <w:pPr>
                          <w:spacing w:line="288" w:lineRule="auto" w:before="0"/>
                          <w:ind w:left="0" w:right="0" w:firstLine="0"/>
                          <w:jc w:val="left"/>
                          <w:rPr>
                            <w:sz w:val="10"/>
                          </w:rPr>
                        </w:pPr>
                        <w:r>
                          <w:rPr>
                            <w:w w:val="105"/>
                            <w:sz w:val="10"/>
                          </w:rPr>
                          <w:t>Copy received L-PDU into</w:t>
                        </w:r>
                        <w:r>
                          <w:rPr>
                            <w:spacing w:val="40"/>
                            <w:w w:val="105"/>
                            <w:sz w:val="10"/>
                          </w:rPr>
                          <w:t> </w:t>
                        </w:r>
                        <w:r>
                          <w:rPr>
                            <w:w w:val="105"/>
                            <w:sz w:val="10"/>
                          </w:rPr>
                          <w:t>temporary</w:t>
                        </w:r>
                        <w:r>
                          <w:rPr>
                            <w:spacing w:val="-6"/>
                            <w:w w:val="105"/>
                            <w:sz w:val="10"/>
                          </w:rPr>
                          <w:t> </w:t>
                        </w:r>
                        <w:r>
                          <w:rPr>
                            <w:w w:val="105"/>
                            <w:sz w:val="10"/>
                          </w:rPr>
                          <w:t>buffer()</w:t>
                        </w:r>
                      </w:p>
                    </w:txbxContent>
                  </v:textbox>
                  <w10:wrap type="none"/>
                </v:shape>
                <v:shape style="position:absolute;left:4370;top:4339;width:2956;height:119" type="#_x0000_t202" id="docshape951" filled="false" stroked="false">
                  <v:textbox inset="0,0,0,0">
                    <w:txbxContent>
                      <w:p>
                        <w:pPr>
                          <w:spacing w:before="2"/>
                          <w:ind w:left="0" w:right="0" w:firstLine="0"/>
                          <w:jc w:val="left"/>
                          <w:rPr>
                            <w:sz w:val="10"/>
                          </w:rPr>
                        </w:pPr>
                        <w:r>
                          <w:rPr>
                            <w:w w:val="105"/>
                            <w:sz w:val="10"/>
                          </w:rPr>
                          <w:t>[Temp.</w:t>
                        </w:r>
                        <w:r>
                          <w:rPr>
                            <w:spacing w:val="15"/>
                            <w:w w:val="105"/>
                            <w:sz w:val="10"/>
                          </w:rPr>
                          <w:t> </w:t>
                        </w:r>
                        <w:r>
                          <w:rPr>
                            <w:w w:val="105"/>
                            <w:sz w:val="10"/>
                          </w:rPr>
                          <w:t>buffer</w:t>
                        </w:r>
                        <w:r>
                          <w:rPr>
                            <w:spacing w:val="8"/>
                            <w:w w:val="105"/>
                            <w:sz w:val="10"/>
                          </w:rPr>
                          <w:t> </w:t>
                        </w:r>
                        <w:r>
                          <w:rPr>
                            <w:w w:val="105"/>
                            <w:sz w:val="10"/>
                          </w:rPr>
                          <w:t>not</w:t>
                        </w:r>
                        <w:r>
                          <w:rPr>
                            <w:spacing w:val="18"/>
                            <w:w w:val="105"/>
                            <w:sz w:val="10"/>
                          </w:rPr>
                          <w:t> </w:t>
                        </w:r>
                        <w:r>
                          <w:rPr>
                            <w:w w:val="105"/>
                            <w:sz w:val="10"/>
                          </w:rPr>
                          <w:t>used</w:t>
                        </w:r>
                        <w:r>
                          <w:rPr>
                            <w:spacing w:val="20"/>
                            <w:w w:val="105"/>
                            <w:sz w:val="10"/>
                          </w:rPr>
                          <w:t> </w:t>
                        </w:r>
                        <w:r>
                          <w:rPr>
                            <w:w w:val="105"/>
                            <w:sz w:val="10"/>
                          </w:rPr>
                          <w:t>=</w:t>
                        </w:r>
                        <w:r>
                          <w:rPr>
                            <w:spacing w:val="15"/>
                            <w:w w:val="105"/>
                            <w:sz w:val="10"/>
                          </w:rPr>
                          <w:t> </w:t>
                        </w:r>
                        <w:r>
                          <w:rPr>
                            <w:w w:val="105"/>
                            <w:sz w:val="10"/>
                          </w:rPr>
                          <w:t>Data</w:t>
                        </w:r>
                        <w:r>
                          <w:rPr>
                            <w:spacing w:val="20"/>
                            <w:w w:val="105"/>
                            <w:sz w:val="10"/>
                          </w:rPr>
                          <w:t> </w:t>
                        </w:r>
                        <w:r>
                          <w:rPr>
                            <w:w w:val="105"/>
                            <w:sz w:val="10"/>
                          </w:rPr>
                          <w:t>normalization</w:t>
                        </w:r>
                        <w:r>
                          <w:rPr>
                            <w:spacing w:val="20"/>
                            <w:w w:val="105"/>
                            <w:sz w:val="10"/>
                          </w:rPr>
                          <w:t> </w:t>
                        </w:r>
                        <w:r>
                          <w:rPr>
                            <w:w w:val="105"/>
                            <w:sz w:val="10"/>
                          </w:rPr>
                          <w:t>not</w:t>
                        </w:r>
                        <w:r>
                          <w:rPr>
                            <w:spacing w:val="15"/>
                            <w:w w:val="105"/>
                            <w:sz w:val="10"/>
                          </w:rPr>
                          <w:t> </w:t>
                        </w:r>
                        <w:r>
                          <w:rPr>
                            <w:spacing w:val="-2"/>
                            <w:w w:val="105"/>
                            <w:sz w:val="10"/>
                          </w:rPr>
                          <w:t>necessary]</w:t>
                        </w:r>
                      </w:p>
                    </w:txbxContent>
                  </v:textbox>
                  <w10:wrap type="none"/>
                </v:shape>
                <v:shape style="position:absolute;left:5395;top:4804;width:2026;height:256" type="#_x0000_t202" id="docshape952" filled="false" stroked="false">
                  <v:textbox inset="0,0,0,0">
                    <w:txbxContent>
                      <w:p>
                        <w:pPr>
                          <w:spacing w:line="288" w:lineRule="auto" w:before="0"/>
                          <w:ind w:left="0" w:right="0" w:firstLine="0"/>
                          <w:jc w:val="left"/>
                          <w:rPr>
                            <w:sz w:val="10"/>
                          </w:rPr>
                        </w:pPr>
                        <w:r>
                          <w:rPr>
                            <w:w w:val="105"/>
                            <w:sz w:val="10"/>
                          </w:rPr>
                          <w:t>CanIf_RxIndication(const</w:t>
                        </w:r>
                        <w:r>
                          <w:rPr>
                            <w:spacing w:val="-4"/>
                            <w:w w:val="105"/>
                            <w:sz w:val="10"/>
                          </w:rPr>
                          <w:t> </w:t>
                        </w:r>
                        <w:r>
                          <w:rPr>
                            <w:w w:val="105"/>
                            <w:sz w:val="10"/>
                          </w:rPr>
                          <w:t>Can_HwType*,</w:t>
                        </w:r>
                        <w:r>
                          <w:rPr>
                            <w:spacing w:val="40"/>
                            <w:w w:val="105"/>
                            <w:sz w:val="10"/>
                          </w:rPr>
                          <w:t> </w:t>
                        </w:r>
                        <w:r>
                          <w:rPr>
                            <w:w w:val="105"/>
                            <w:sz w:val="10"/>
                          </w:rPr>
                          <w:t>const PduInfoType*)</w:t>
                        </w:r>
                      </w:p>
                    </w:txbxContent>
                  </v:textbox>
                  <w10:wrap type="none"/>
                </v:shape>
                <v:shape style="position:absolute;left:5987;top:5416;width:1377;height:256" type="#_x0000_t202" id="docshape953" filled="false" stroked="false">
                  <v:textbox inset="0,0,0,0">
                    <w:txbxContent>
                      <w:p>
                        <w:pPr>
                          <w:spacing w:line="288" w:lineRule="auto" w:before="0"/>
                          <w:ind w:left="0" w:right="18" w:firstLine="0"/>
                          <w:jc w:val="left"/>
                          <w:rPr>
                            <w:sz w:val="10"/>
                          </w:rPr>
                        </w:pPr>
                        <w:r>
                          <w:rPr>
                            <w:w w:val="105"/>
                            <w:sz w:val="10"/>
                          </w:rPr>
                          <w:t>Software filtering (optional)</w:t>
                        </w:r>
                        <w:r>
                          <w:rPr>
                            <w:spacing w:val="40"/>
                            <w:w w:val="105"/>
                            <w:sz w:val="10"/>
                          </w:rPr>
                          <w:t> </w:t>
                        </w:r>
                        <w:r>
                          <w:rPr>
                            <w:w w:val="105"/>
                            <w:sz w:val="10"/>
                          </w:rPr>
                          <w:t>and L-PDU assignment</w:t>
                        </w:r>
                      </w:p>
                    </w:txbxContent>
                  </v:textbox>
                  <w10:wrap type="none"/>
                </v:shape>
                <v:shape style="position:absolute;left:5205;top:387;width:524;height:288" type="#_x0000_t202" id="docshape954" filled="false" stroked="false">
                  <v:textbox inset="0,0,0,0">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2"/>
                            <w:w w:val="105"/>
                            <w:sz w:val="10"/>
                          </w:rPr>
                          <w:t>CanIf</w:t>
                        </w:r>
                      </w:p>
                    </w:txbxContent>
                  </v:textbox>
                  <w10:wrap type="none"/>
                </v:shape>
                <v:shape style="position:absolute;left:3608;top:6326;width:1657;height:256" type="#_x0000_t202" id="docshape955" filled="false" stroked="false">
                  <v:textbox inset="0,0,0,0">
                    <w:txbxContent>
                      <w:p>
                        <w:pPr>
                          <w:spacing w:line="288" w:lineRule="auto" w:before="0"/>
                          <w:ind w:left="0" w:right="0" w:firstLine="0"/>
                          <w:jc w:val="left"/>
                          <w:rPr>
                            <w:sz w:val="10"/>
                          </w:rPr>
                        </w:pPr>
                        <w:r>
                          <w:rPr>
                            <w:spacing w:val="-2"/>
                            <w:w w:val="105"/>
                            <w:sz w:val="10"/>
                          </w:rPr>
                          <w:t>&lt;User_RxIndication&gt;(PduIdType,</w:t>
                        </w:r>
                        <w:r>
                          <w:rPr>
                            <w:spacing w:val="40"/>
                            <w:w w:val="105"/>
                            <w:sz w:val="10"/>
                          </w:rPr>
                          <w:t> </w:t>
                        </w:r>
                        <w:r>
                          <w:rPr>
                            <w:w w:val="105"/>
                            <w:sz w:val="10"/>
                          </w:rPr>
                          <w:t>const PduInfoType*)</w:t>
                        </w:r>
                      </w:p>
                    </w:txbxContent>
                  </v:textbox>
                  <w10:wrap type="none"/>
                </v:shape>
                <v:shape style="position:absolute;left:3291;top:7255;width:2576;height:331" type="#_x0000_t202" id="docshape956" filled="false" stroked="false">
                  <v:textbox inset="0,0,0,0">
                    <w:txbxContent>
                      <w:p>
                        <w:pPr>
                          <w:spacing w:before="2"/>
                          <w:ind w:left="0" w:right="0" w:firstLine="0"/>
                          <w:jc w:val="left"/>
                          <w:rPr>
                            <w:sz w:val="10"/>
                          </w:rPr>
                        </w:pPr>
                        <w:r>
                          <w:rPr>
                            <w:w w:val="105"/>
                            <w:sz w:val="10"/>
                          </w:rPr>
                          <w:t>alt</w:t>
                        </w:r>
                        <w:r>
                          <w:rPr>
                            <w:spacing w:val="23"/>
                            <w:w w:val="105"/>
                            <w:sz w:val="10"/>
                          </w:rPr>
                          <w:t> </w:t>
                        </w:r>
                        <w:r>
                          <w:rPr>
                            <w:w w:val="105"/>
                            <w:sz w:val="10"/>
                          </w:rPr>
                          <w:t>Temporary</w:t>
                        </w:r>
                        <w:r>
                          <w:rPr>
                            <w:spacing w:val="19"/>
                            <w:w w:val="105"/>
                            <w:sz w:val="10"/>
                          </w:rPr>
                          <w:t> </w:t>
                        </w:r>
                        <w:r>
                          <w:rPr>
                            <w:w w:val="105"/>
                            <w:sz w:val="10"/>
                          </w:rPr>
                          <w:t>buffer</w:t>
                        </w:r>
                        <w:r>
                          <w:rPr>
                            <w:spacing w:val="11"/>
                            <w:w w:val="105"/>
                            <w:sz w:val="10"/>
                          </w:rPr>
                          <w:t> </w:t>
                        </w:r>
                        <w:r>
                          <w:rPr>
                            <w:spacing w:val="-2"/>
                            <w:w w:val="105"/>
                            <w:sz w:val="10"/>
                          </w:rPr>
                          <w:t>usage</w:t>
                        </w:r>
                      </w:p>
                      <w:p>
                        <w:pPr>
                          <w:spacing w:before="97"/>
                          <w:ind w:left="0" w:right="0" w:firstLine="0"/>
                          <w:jc w:val="left"/>
                          <w:rPr>
                            <w:sz w:val="10"/>
                          </w:rPr>
                        </w:pPr>
                        <w:r>
                          <w:rPr>
                            <w:w w:val="105"/>
                            <w:sz w:val="10"/>
                          </w:rPr>
                          <w:t>[Temp.</w:t>
                        </w:r>
                        <w:r>
                          <w:rPr>
                            <w:spacing w:val="18"/>
                            <w:w w:val="105"/>
                            <w:sz w:val="10"/>
                          </w:rPr>
                          <w:t> </w:t>
                        </w:r>
                        <w:r>
                          <w:rPr>
                            <w:w w:val="105"/>
                            <w:sz w:val="10"/>
                          </w:rPr>
                          <w:t>buffer</w:t>
                        </w:r>
                        <w:r>
                          <w:rPr>
                            <w:spacing w:val="11"/>
                            <w:w w:val="105"/>
                            <w:sz w:val="10"/>
                          </w:rPr>
                          <w:t> </w:t>
                        </w:r>
                        <w:r>
                          <w:rPr>
                            <w:w w:val="105"/>
                            <w:sz w:val="10"/>
                          </w:rPr>
                          <w:t>used</w:t>
                        </w:r>
                        <w:r>
                          <w:rPr>
                            <w:spacing w:val="23"/>
                            <w:w w:val="105"/>
                            <w:sz w:val="10"/>
                          </w:rPr>
                          <w:t> </w:t>
                        </w:r>
                        <w:r>
                          <w:rPr>
                            <w:w w:val="105"/>
                            <w:sz w:val="10"/>
                          </w:rPr>
                          <w:t>=</w:t>
                        </w:r>
                        <w:r>
                          <w:rPr>
                            <w:spacing w:val="16"/>
                            <w:w w:val="105"/>
                            <w:sz w:val="10"/>
                          </w:rPr>
                          <w:t> </w:t>
                        </w:r>
                        <w:r>
                          <w:rPr>
                            <w:w w:val="105"/>
                            <w:sz w:val="10"/>
                          </w:rPr>
                          <w:t>Data</w:t>
                        </w:r>
                        <w:r>
                          <w:rPr>
                            <w:spacing w:val="20"/>
                            <w:w w:val="105"/>
                            <w:sz w:val="10"/>
                          </w:rPr>
                          <w:t> </w:t>
                        </w:r>
                        <w:r>
                          <w:rPr>
                            <w:w w:val="105"/>
                            <w:sz w:val="10"/>
                          </w:rPr>
                          <w:t>normalization</w:t>
                        </w:r>
                        <w:r>
                          <w:rPr>
                            <w:spacing w:val="20"/>
                            <w:w w:val="105"/>
                            <w:sz w:val="10"/>
                          </w:rPr>
                          <w:t> </w:t>
                        </w:r>
                        <w:r>
                          <w:rPr>
                            <w:spacing w:val="-2"/>
                            <w:w w:val="105"/>
                            <w:sz w:val="10"/>
                          </w:rPr>
                          <w:t>necessary]</w:t>
                        </w:r>
                      </w:p>
                    </w:txbxContent>
                  </v:textbox>
                  <w10:wrap type="none"/>
                </v:shape>
                <v:shape style="position:absolute;left:5860;top:7657;width:595;height:119" type="#_x0000_t202" id="docshape957" filled="false" stroked="false">
                  <v:textbox inset="0,0,0,0">
                    <w:txbxContent>
                      <w:p>
                        <w:pPr>
                          <w:spacing w:before="2"/>
                          <w:ind w:left="0" w:right="0" w:firstLine="0"/>
                          <w:jc w:val="left"/>
                          <w:rPr>
                            <w:sz w:val="10"/>
                          </w:rPr>
                        </w:pPr>
                        <w:r>
                          <w:rPr>
                            <w:w w:val="105"/>
                            <w:sz w:val="10"/>
                          </w:rPr>
                          <w:t>Copy</w:t>
                        </w:r>
                        <w:r>
                          <w:rPr>
                            <w:spacing w:val="8"/>
                            <w:w w:val="105"/>
                            <w:sz w:val="10"/>
                          </w:rPr>
                          <w:t> </w:t>
                        </w:r>
                        <w:r>
                          <w:rPr>
                            <w:spacing w:val="-2"/>
                            <w:w w:val="105"/>
                            <w:sz w:val="10"/>
                          </w:rPr>
                          <w:t>data()</w:t>
                        </w:r>
                      </w:p>
                    </w:txbxContent>
                  </v:textbox>
                  <w10:wrap type="none"/>
                </v:shape>
                <v:shape style="position:absolute;left:3291;top:8365;width:2958;height:119" type="#_x0000_t202" id="docshape958" filled="false" stroked="false">
                  <v:textbox inset="0,0,0,0">
                    <w:txbxContent>
                      <w:p>
                        <w:pPr>
                          <w:spacing w:before="2"/>
                          <w:ind w:left="0" w:right="0" w:firstLine="0"/>
                          <w:jc w:val="left"/>
                          <w:rPr>
                            <w:sz w:val="10"/>
                          </w:rPr>
                        </w:pPr>
                        <w:r>
                          <w:rPr>
                            <w:w w:val="105"/>
                            <w:sz w:val="10"/>
                          </w:rPr>
                          <w:t>[Temp.</w:t>
                        </w:r>
                        <w:r>
                          <w:rPr>
                            <w:spacing w:val="17"/>
                            <w:w w:val="105"/>
                            <w:sz w:val="10"/>
                          </w:rPr>
                          <w:t> </w:t>
                        </w:r>
                        <w:r>
                          <w:rPr>
                            <w:w w:val="105"/>
                            <w:sz w:val="10"/>
                          </w:rPr>
                          <w:t>buffer</w:t>
                        </w:r>
                        <w:r>
                          <w:rPr>
                            <w:spacing w:val="10"/>
                            <w:w w:val="105"/>
                            <w:sz w:val="10"/>
                          </w:rPr>
                          <w:t> </w:t>
                        </w:r>
                        <w:r>
                          <w:rPr>
                            <w:w w:val="105"/>
                            <w:sz w:val="10"/>
                          </w:rPr>
                          <w:t>not</w:t>
                        </w:r>
                        <w:r>
                          <w:rPr>
                            <w:spacing w:val="15"/>
                            <w:w w:val="105"/>
                            <w:sz w:val="10"/>
                          </w:rPr>
                          <w:t> </w:t>
                        </w:r>
                        <w:r>
                          <w:rPr>
                            <w:w w:val="105"/>
                            <w:sz w:val="10"/>
                          </w:rPr>
                          <w:t>used</w:t>
                        </w:r>
                        <w:r>
                          <w:rPr>
                            <w:spacing w:val="19"/>
                            <w:w w:val="105"/>
                            <w:sz w:val="10"/>
                          </w:rPr>
                          <w:t> </w:t>
                        </w:r>
                        <w:r>
                          <w:rPr>
                            <w:w w:val="105"/>
                            <w:sz w:val="10"/>
                          </w:rPr>
                          <w:t>=</w:t>
                        </w:r>
                        <w:r>
                          <w:rPr>
                            <w:spacing w:val="15"/>
                            <w:w w:val="105"/>
                            <w:sz w:val="10"/>
                          </w:rPr>
                          <w:t> </w:t>
                        </w:r>
                        <w:r>
                          <w:rPr>
                            <w:w w:val="105"/>
                            <w:sz w:val="10"/>
                          </w:rPr>
                          <w:t>Data</w:t>
                        </w:r>
                        <w:r>
                          <w:rPr>
                            <w:spacing w:val="21"/>
                            <w:w w:val="105"/>
                            <w:sz w:val="10"/>
                          </w:rPr>
                          <w:t> </w:t>
                        </w:r>
                        <w:r>
                          <w:rPr>
                            <w:w w:val="105"/>
                            <w:sz w:val="10"/>
                          </w:rPr>
                          <w:t>normalization</w:t>
                        </w:r>
                        <w:r>
                          <w:rPr>
                            <w:spacing w:val="19"/>
                            <w:w w:val="105"/>
                            <w:sz w:val="10"/>
                          </w:rPr>
                          <w:t> </w:t>
                        </w:r>
                        <w:r>
                          <w:rPr>
                            <w:w w:val="105"/>
                            <w:sz w:val="10"/>
                          </w:rPr>
                          <w:t>not</w:t>
                        </w:r>
                        <w:r>
                          <w:rPr>
                            <w:spacing w:val="15"/>
                            <w:w w:val="105"/>
                            <w:sz w:val="10"/>
                          </w:rPr>
                          <w:t> </w:t>
                        </w:r>
                        <w:r>
                          <w:rPr>
                            <w:spacing w:val="-2"/>
                            <w:w w:val="105"/>
                            <w:sz w:val="10"/>
                          </w:rPr>
                          <w:t>necessary]</w:t>
                        </w:r>
                      </w:p>
                    </w:txbxContent>
                  </v:textbox>
                  <w10:wrap type="none"/>
                </v:shape>
                <v:shape style="position:absolute;left:6242;top:8567;width:593;height:119" type="#_x0000_t202" id="docshape959" filled="false" stroked="false">
                  <v:textbox inset="0,0,0,0">
                    <w:txbxContent>
                      <w:p>
                        <w:pPr>
                          <w:spacing w:before="2"/>
                          <w:ind w:left="0" w:right="0" w:firstLine="0"/>
                          <w:jc w:val="left"/>
                          <w:rPr>
                            <w:sz w:val="10"/>
                          </w:rPr>
                        </w:pPr>
                        <w:r>
                          <w:rPr>
                            <w:w w:val="105"/>
                            <w:sz w:val="10"/>
                          </w:rPr>
                          <w:t>Copy</w:t>
                        </w:r>
                        <w:r>
                          <w:rPr>
                            <w:spacing w:val="6"/>
                            <w:w w:val="105"/>
                            <w:sz w:val="10"/>
                          </w:rPr>
                          <w:t> </w:t>
                        </w:r>
                        <w:r>
                          <w:rPr>
                            <w:spacing w:val="-2"/>
                            <w:w w:val="105"/>
                            <w:sz w:val="10"/>
                          </w:rPr>
                          <w:t>data()</w:t>
                        </w:r>
                      </w:p>
                    </w:txbxContent>
                  </v:textbox>
                  <w10:wrap type="none"/>
                </v:shape>
                <v:shape style="position:absolute;left:3958;top:9422;width:1113;height:119" type="#_x0000_t202" id="docshape960" filled="false" stroked="false">
                  <v:textbox inset="0,0,0,0">
                    <w:txbxContent>
                      <w:p>
                        <w:pPr>
                          <w:spacing w:before="2"/>
                          <w:ind w:left="0" w:right="0" w:firstLine="0"/>
                          <w:jc w:val="left"/>
                          <w:rPr>
                            <w:sz w:val="10"/>
                          </w:rPr>
                        </w:pPr>
                        <w:r>
                          <w:rPr>
                            <w:spacing w:val="-2"/>
                            <w:w w:val="105"/>
                            <w:sz w:val="10"/>
                          </w:rPr>
                          <w:t>&lt;User_RxIndication&gt;()</w:t>
                        </w:r>
                      </w:p>
                    </w:txbxContent>
                  </v:textbox>
                  <w10:wrap type="none"/>
                </v:shape>
                <v:shape style="position:absolute;left:5934;top:9634;width:1038;height:119" type="#_x0000_t202" id="docshape961" filled="false" stroked="false">
                  <v:textbox inset="0,0,0,0">
                    <w:txbxContent>
                      <w:p>
                        <w:pPr>
                          <w:spacing w:before="2"/>
                          <w:ind w:left="0" w:right="0" w:firstLine="0"/>
                          <w:jc w:val="left"/>
                          <w:rPr>
                            <w:sz w:val="10"/>
                          </w:rPr>
                        </w:pPr>
                        <w:r>
                          <w:rPr>
                            <w:spacing w:val="-2"/>
                            <w:w w:val="105"/>
                            <w:sz w:val="10"/>
                          </w:rPr>
                          <w:t>CanIf_RxIndication()</w:t>
                        </w:r>
                      </w:p>
                    </w:txbxContent>
                  </v:textbox>
                  <w10:wrap type="none"/>
                </v:shape>
                <v:shape style="position:absolute;left:7826;top:9802;width:1148;height:256" type="#_x0000_t202" id="docshape962" filled="false" stroked="false">
                  <v:textbox inset="0,0,0,0">
                    <w:txbxContent>
                      <w:p>
                        <w:pPr>
                          <w:spacing w:line="288" w:lineRule="auto" w:before="0"/>
                          <w:ind w:left="0" w:right="18" w:firstLine="0"/>
                          <w:jc w:val="left"/>
                          <w:rPr>
                            <w:sz w:val="10"/>
                          </w:rPr>
                        </w:pPr>
                        <w:r>
                          <w:rPr>
                            <w:w w:val="105"/>
                            <w:sz w:val="10"/>
                          </w:rPr>
                          <w:t>Validation of hardware</w:t>
                        </w:r>
                        <w:r>
                          <w:rPr>
                            <w:spacing w:val="40"/>
                            <w:w w:val="105"/>
                            <w:sz w:val="10"/>
                          </w:rPr>
                          <w:t> </w:t>
                        </w:r>
                        <w:r>
                          <w:rPr>
                            <w:spacing w:val="-2"/>
                            <w:w w:val="105"/>
                            <w:sz w:val="10"/>
                          </w:rPr>
                          <w:t>object()</w:t>
                        </w:r>
                      </w:p>
                    </w:txbxContent>
                  </v:textbox>
                  <w10:wrap type="none"/>
                </v:shape>
                <v:shape style="position:absolute;left:3071;top:10616;width:1349;height:119" type="#_x0000_t202" id="docshape963" filled="false" stroked="false">
                  <v:textbox inset="0,0,0,0">
                    <w:txbxContent>
                      <w:p>
                        <w:pPr>
                          <w:spacing w:before="2"/>
                          <w:ind w:left="0" w:right="0" w:firstLine="0"/>
                          <w:jc w:val="left"/>
                          <w:rPr>
                            <w:sz w:val="10"/>
                          </w:rPr>
                        </w:pPr>
                        <w:r>
                          <w:rPr>
                            <w:w w:val="105"/>
                            <w:sz w:val="10"/>
                          </w:rPr>
                          <w:t>[No</w:t>
                        </w:r>
                        <w:r>
                          <w:rPr>
                            <w:spacing w:val="18"/>
                            <w:w w:val="105"/>
                            <w:sz w:val="10"/>
                          </w:rPr>
                          <w:t> </w:t>
                        </w:r>
                        <w:r>
                          <w:rPr>
                            <w:w w:val="105"/>
                            <w:sz w:val="10"/>
                          </w:rPr>
                          <w:t>Rx</w:t>
                        </w:r>
                        <w:r>
                          <w:rPr>
                            <w:spacing w:val="11"/>
                            <w:w w:val="105"/>
                            <w:sz w:val="10"/>
                          </w:rPr>
                          <w:t> </w:t>
                        </w:r>
                        <w:r>
                          <w:rPr>
                            <w:w w:val="105"/>
                            <w:sz w:val="10"/>
                          </w:rPr>
                          <w:t>indication</w:t>
                        </w:r>
                        <w:r>
                          <w:rPr>
                            <w:spacing w:val="19"/>
                            <w:w w:val="105"/>
                            <w:sz w:val="10"/>
                          </w:rPr>
                          <w:t> </w:t>
                        </w:r>
                        <w:r>
                          <w:rPr>
                            <w:spacing w:val="-2"/>
                            <w:w w:val="105"/>
                            <w:sz w:val="10"/>
                          </w:rPr>
                          <w:t>pending]</w:t>
                        </w:r>
                      </w:p>
                    </w:txbxContent>
                  </v:textbox>
                  <w10:wrap type="none"/>
                </v:shape>
                <v:shape style="position:absolute;left:4190;top:11091;width:1367;height:119" type="#_x0000_t202" id="docshape964" filled="false" stroked="false">
                  <v:textbox inset="0,0,0,0">
                    <w:txbxContent>
                      <w:p>
                        <w:pPr>
                          <w:spacing w:before="2"/>
                          <w:ind w:left="0" w:right="0" w:firstLine="0"/>
                          <w:jc w:val="left"/>
                          <w:rPr>
                            <w:sz w:val="10"/>
                          </w:rPr>
                        </w:pPr>
                        <w:r>
                          <w:rPr>
                            <w:spacing w:val="-2"/>
                            <w:w w:val="105"/>
                            <w:sz w:val="10"/>
                          </w:rPr>
                          <w:t>Can_MainFunction_Read()</w:t>
                        </w:r>
                      </w:p>
                    </w:txbxContent>
                  </v:textbox>
                  <w10:wrap type="none"/>
                </v:shape>
                <v:shape style="position:absolute;left:3291;top:387;width:533;height:119" type="#_x0000_t202" id="docshape965" filled="false" stroked="false">
                  <v:textbox inset="0,0,0,0">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v:textbox>
                  <w10:wrap type="none"/>
                </v:shape>
                <v:shape style="position:absolute;left:7224;top:387;width:524;height:288" type="#_x0000_t202" id="docshape966" filled="false" stroked="false">
                  <v:textbox inset="0,0,0,0">
                    <w:txbxContent>
                      <w:p>
                        <w:pPr>
                          <w:spacing w:before="2"/>
                          <w:ind w:left="8" w:right="26" w:firstLine="0"/>
                          <w:jc w:val="center"/>
                          <w:rPr>
                            <w:sz w:val="10"/>
                          </w:rPr>
                        </w:pPr>
                        <w:r>
                          <w:rPr>
                            <w:spacing w:val="-2"/>
                            <w:w w:val="105"/>
                            <w:sz w:val="10"/>
                          </w:rPr>
                          <w:t>«module»</w:t>
                        </w:r>
                      </w:p>
                      <w:p>
                        <w:pPr>
                          <w:spacing w:before="54"/>
                          <w:ind w:left="0" w:right="5" w:firstLine="0"/>
                          <w:jc w:val="center"/>
                          <w:rPr>
                            <w:sz w:val="10"/>
                          </w:rPr>
                        </w:pPr>
                        <w:r>
                          <w:rPr>
                            <w:spacing w:val="-5"/>
                            <w:w w:val="105"/>
                            <w:sz w:val="10"/>
                          </w:rPr>
                          <w:t>Can</w:t>
                        </w:r>
                      </w:p>
                    </w:txbxContent>
                  </v:textbox>
                  <w10:wrap type="none"/>
                </v:shape>
                <v:shape style="position:absolute;left:5987;top:5946;width:1472;height:256" type="#_x0000_t202" id="docshape967" filled="false" stroked="false">
                  <v:textbox inset="0,0,0,0">
                    <w:txbxContent>
                      <w:p>
                        <w:pPr>
                          <w:spacing w:line="288" w:lineRule="auto" w:before="0"/>
                          <w:ind w:left="0" w:right="18" w:firstLine="0"/>
                          <w:jc w:val="left"/>
                          <w:rPr>
                            <w:sz w:val="10"/>
                          </w:rPr>
                        </w:pPr>
                        <w:r>
                          <w:rPr>
                            <w:w w:val="105"/>
                            <w:sz w:val="10"/>
                          </w:rPr>
                          <w:t>[CAN L-PDU ID was found]:</w:t>
                        </w:r>
                        <w:r>
                          <w:rPr>
                            <w:spacing w:val="40"/>
                            <w:w w:val="105"/>
                            <w:sz w:val="10"/>
                          </w:rPr>
                          <w:t> </w:t>
                        </w:r>
                        <w:r>
                          <w:rPr>
                            <w:w w:val="105"/>
                            <w:sz w:val="10"/>
                          </w:rPr>
                          <w:t>Data Length Check (optional)</w:t>
                        </w:r>
                      </w:p>
                    </w:txbxContent>
                  </v:textbox>
                  <w10:wrap type="none"/>
                </v:shape>
                <w10:wrap type="topAndBottom"/>
              </v:group>
            </w:pict>
          </mc:Fallback>
        </mc:AlternateContent>
      </w:r>
    </w:p>
    <w:p>
      <w:pPr>
        <w:spacing w:before="73"/>
        <w:ind w:left="208" w:right="245" w:firstLine="0"/>
        <w:jc w:val="center"/>
        <w:rPr>
          <w:b/>
          <w:sz w:val="22"/>
        </w:rPr>
      </w:pPr>
      <w:r>
        <w:rPr>
          <w:b/>
          <w:sz w:val="22"/>
        </w:rPr>
        <w:t>Figure</w:t>
      </w:r>
      <w:r>
        <w:rPr>
          <w:b/>
          <w:spacing w:val="-8"/>
          <w:sz w:val="22"/>
        </w:rPr>
        <w:t> </w:t>
      </w:r>
      <w:r>
        <w:rPr>
          <w:b/>
          <w:sz w:val="22"/>
        </w:rPr>
        <w:t>9.8:</w:t>
      </w:r>
      <w:r>
        <w:rPr>
          <w:b/>
          <w:spacing w:val="4"/>
          <w:sz w:val="22"/>
        </w:rPr>
        <w:t> </w:t>
      </w:r>
      <w:r>
        <w:rPr>
          <w:b/>
          <w:sz w:val="22"/>
        </w:rPr>
        <w:t>Receive</w:t>
      </w:r>
      <w:r>
        <w:rPr>
          <w:b/>
          <w:spacing w:val="-8"/>
          <w:sz w:val="22"/>
        </w:rPr>
        <w:t> </w:t>
      </w:r>
      <w:r>
        <w:rPr>
          <w:b/>
          <w:sz w:val="22"/>
        </w:rPr>
        <w:t>indication</w:t>
      </w:r>
      <w:r>
        <w:rPr>
          <w:b/>
          <w:spacing w:val="-8"/>
          <w:sz w:val="22"/>
        </w:rPr>
        <w:t> </w:t>
      </w:r>
      <w:r>
        <w:rPr>
          <w:b/>
          <w:sz w:val="22"/>
        </w:rPr>
        <w:t>polling</w:t>
      </w:r>
      <w:r>
        <w:rPr>
          <w:b/>
          <w:spacing w:val="-8"/>
          <w:sz w:val="22"/>
        </w:rPr>
        <w:t> </w:t>
      </w:r>
      <w:r>
        <w:rPr>
          <w:b/>
          <w:spacing w:val="-2"/>
          <w:sz w:val="22"/>
        </w:rPr>
        <w:t>driven</w:t>
      </w:r>
    </w:p>
    <w:p>
      <w:pPr>
        <w:spacing w:after="0"/>
        <w:jc w:val="center"/>
        <w:rPr>
          <w:sz w:val="22"/>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pacing w:val="-2"/>
                <w:sz w:val="20"/>
              </w:rPr>
              <w:t>Cyclic</w:t>
            </w:r>
            <w:r>
              <w:rPr>
                <w:b/>
                <w:spacing w:val="-7"/>
                <w:sz w:val="20"/>
              </w:rPr>
              <w:t> </w:t>
            </w:r>
            <w:r>
              <w:rPr>
                <w:b/>
                <w:spacing w:val="-2"/>
                <w:sz w:val="20"/>
              </w:rPr>
              <w:t>Task</w:t>
            </w:r>
            <w:r>
              <w:rPr>
                <w:b/>
                <w:spacing w:val="-6"/>
                <w:sz w:val="20"/>
              </w:rPr>
              <w:t> </w:t>
            </w:r>
            <w:hyperlink w:history="true" w:anchor="_bookmark5">
              <w:r>
                <w:rPr>
                  <w:rFonts w:ascii="Courier New"/>
                  <w:b/>
                  <w:color w:val="0000FF"/>
                  <w:spacing w:val="-2"/>
                  <w:sz w:val="20"/>
                </w:rPr>
                <w:t>CanDrv</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4"/>
                <w:sz w:val="20"/>
              </w:rPr>
              <w:t> </w:t>
            </w:r>
            <w:r>
              <w:rPr>
                <w:sz w:val="20"/>
              </w:rPr>
              <w:t>service</w:t>
            </w:r>
            <w:r>
              <w:rPr>
                <w:spacing w:val="-9"/>
                <w:sz w:val="20"/>
              </w:rPr>
              <w:t> </w:t>
            </w:r>
            <w:r>
              <w:rPr>
                <w:rFonts w:ascii="Courier New"/>
                <w:sz w:val="20"/>
              </w:rPr>
              <w:t>Can_MainFunction_Read()</w:t>
            </w:r>
            <w:r>
              <w:rPr>
                <w:rFonts w:ascii="Courier New"/>
                <w:spacing w:val="-65"/>
                <w:sz w:val="20"/>
              </w:rPr>
              <w:t> </w:t>
            </w:r>
            <w:r>
              <w:rPr>
                <w:sz w:val="20"/>
              </w:rPr>
              <w:t>is</w:t>
            </w:r>
            <w:r>
              <w:rPr>
                <w:spacing w:val="-8"/>
                <w:sz w:val="20"/>
              </w:rPr>
              <w:t> </w:t>
            </w:r>
            <w:r>
              <w:rPr>
                <w:sz w:val="20"/>
              </w:rPr>
              <w:t>called</w:t>
            </w:r>
            <w:r>
              <w:rPr>
                <w:spacing w:val="-8"/>
                <w:sz w:val="20"/>
              </w:rPr>
              <w:t> </w:t>
            </w:r>
            <w:r>
              <w:rPr>
                <w:sz w:val="20"/>
              </w:rPr>
              <w:t>by</w:t>
            </w:r>
            <w:r>
              <w:rPr>
                <w:spacing w:val="-8"/>
                <w:sz w:val="20"/>
              </w:rPr>
              <w:t> </w:t>
            </w:r>
            <w:r>
              <w:rPr>
                <w:sz w:val="20"/>
              </w:rPr>
              <w:t>the</w:t>
            </w:r>
            <w:r>
              <w:rPr>
                <w:spacing w:val="-7"/>
                <w:sz w:val="20"/>
              </w:rPr>
              <w:t> </w:t>
            </w:r>
            <w:r>
              <w:rPr>
                <w:spacing w:val="-5"/>
                <w:sz w:val="20"/>
              </w:rPr>
              <w:t>BSW</w:t>
            </w:r>
          </w:p>
          <w:p>
            <w:pPr>
              <w:pStyle w:val="TableParagraph"/>
              <w:spacing w:line="226" w:lineRule="exact"/>
              <w:rPr>
                <w:sz w:val="20"/>
              </w:rPr>
            </w:pPr>
            <w:r>
              <w:rPr>
                <w:spacing w:val="-2"/>
                <w:sz w:val="20"/>
              </w:rPr>
              <w:t>Scheduler.</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Check</w:t>
            </w:r>
            <w:r>
              <w:rPr>
                <w:b/>
                <w:spacing w:val="-8"/>
                <w:sz w:val="20"/>
              </w:rPr>
              <w:t> </w:t>
            </w:r>
            <w:r>
              <w:rPr>
                <w:b/>
                <w:sz w:val="20"/>
              </w:rPr>
              <w:t>for</w:t>
            </w:r>
            <w:r>
              <w:rPr>
                <w:b/>
                <w:spacing w:val="-8"/>
                <w:sz w:val="20"/>
              </w:rPr>
              <w:t> </w:t>
            </w:r>
            <w:r>
              <w:rPr>
                <w:b/>
                <w:sz w:val="20"/>
              </w:rPr>
              <w:t>new</w:t>
            </w:r>
            <w:r>
              <w:rPr>
                <w:b/>
                <w:spacing w:val="-7"/>
                <w:sz w:val="20"/>
              </w:rPr>
              <w:t> </w:t>
            </w:r>
            <w:r>
              <w:rPr>
                <w:b/>
                <w:spacing w:val="-2"/>
                <w:sz w:val="20"/>
              </w:rPr>
              <w:t>received</w:t>
            </w:r>
          </w:p>
          <w:p>
            <w:pPr>
              <w:pStyle w:val="TableParagraph"/>
              <w:spacing w:line="217" w:lineRule="exact" w:before="30"/>
              <w:rPr>
                <w:rFonts w:ascii="Courier New"/>
                <w:b/>
                <w:sz w:val="20"/>
              </w:rPr>
            </w:pPr>
            <w:hyperlink w:history="true" w:anchor="_bookmark3">
              <w:r>
                <w:rPr>
                  <w:rFonts w:ascii="Courier New"/>
                  <w:b/>
                  <w:color w:val="0000FF"/>
                  <w:spacing w:val="-2"/>
                  <w:sz w:val="20"/>
                </w:rPr>
                <w:t>L-</w:t>
              </w:r>
              <w:r>
                <w:rPr>
                  <w:rFonts w:ascii="Courier New"/>
                  <w:b/>
                  <w:color w:val="0000FF"/>
                  <w:spacing w:val="-5"/>
                  <w:sz w:val="20"/>
                </w:rPr>
                <w:t>PDU</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rFonts w:ascii="Courier New"/>
                <w:sz w:val="20"/>
              </w:rPr>
            </w:pPr>
            <w:r>
              <w:rPr>
                <w:rFonts w:ascii="Courier New"/>
                <w:spacing w:val="-2"/>
                <w:sz w:val="20"/>
              </w:rPr>
              <w:t>Can_MainFunction_Read()</w:t>
            </w:r>
            <w:r>
              <w:rPr>
                <w:rFonts w:ascii="Courier New"/>
                <w:spacing w:val="-56"/>
                <w:sz w:val="20"/>
              </w:rPr>
              <w:t> </w:t>
            </w:r>
            <w:r>
              <w:rPr>
                <w:spacing w:val="-2"/>
                <w:sz w:val="20"/>
              </w:rPr>
              <w:t>checks</w:t>
            </w:r>
            <w:r>
              <w:rPr>
                <w:spacing w:val="8"/>
                <w:sz w:val="20"/>
              </w:rPr>
              <w:t> </w:t>
            </w:r>
            <w:r>
              <w:rPr>
                <w:spacing w:val="-2"/>
                <w:sz w:val="20"/>
              </w:rPr>
              <w:t>the</w:t>
            </w:r>
            <w:r>
              <w:rPr>
                <w:spacing w:val="8"/>
                <w:sz w:val="20"/>
              </w:rPr>
              <w:t> </w:t>
            </w:r>
            <w:r>
              <w:rPr>
                <w:spacing w:val="-2"/>
                <w:sz w:val="20"/>
              </w:rPr>
              <w:t>underlying</w:t>
            </w:r>
            <w:r>
              <w:rPr>
                <w:spacing w:val="8"/>
                <w:sz w:val="20"/>
              </w:rPr>
              <w:t> </w:t>
            </w:r>
            <w:hyperlink w:history="true" w:anchor="_bookmark24">
              <w:r>
                <w:rPr>
                  <w:rFonts w:ascii="Courier New"/>
                  <w:color w:val="0000FF"/>
                  <w:spacing w:val="-5"/>
                  <w:sz w:val="20"/>
                </w:rPr>
                <w:t>CAN</w:t>
              </w:r>
            </w:hyperlink>
          </w:p>
          <w:p>
            <w:pPr>
              <w:pStyle w:val="TableParagraph"/>
              <w:spacing w:line="234" w:lineRule="exact"/>
              <w:rPr>
                <w:sz w:val="20"/>
              </w:rPr>
            </w:pPr>
            <w:hyperlink w:history="true" w:anchor="_bookmark24">
              <w:r>
                <w:rPr>
                  <w:rFonts w:ascii="Courier New"/>
                  <w:color w:val="0000FF"/>
                  <w:sz w:val="20"/>
                </w:rPr>
                <w:t>Controller</w:t>
              </w:r>
            </w:hyperlink>
            <w:r>
              <w:rPr>
                <w:sz w:val="20"/>
              </w:rPr>
              <w:t>(s)</w:t>
            </w:r>
            <w:r>
              <w:rPr>
                <w:spacing w:val="-12"/>
                <w:sz w:val="20"/>
              </w:rPr>
              <w:t> </w:t>
            </w:r>
            <w:r>
              <w:rPr>
                <w:sz w:val="20"/>
              </w:rPr>
              <w:t>about</w:t>
            </w:r>
            <w:r>
              <w:rPr>
                <w:spacing w:val="-11"/>
                <w:sz w:val="20"/>
              </w:rPr>
              <w:t> </w:t>
            </w:r>
            <w:r>
              <w:rPr>
                <w:sz w:val="20"/>
              </w:rPr>
              <w:t>new</w:t>
            </w:r>
            <w:r>
              <w:rPr>
                <w:spacing w:val="-12"/>
                <w:sz w:val="20"/>
              </w:rPr>
              <w:t> </w:t>
            </w:r>
            <w:r>
              <w:rPr>
                <w:sz w:val="20"/>
              </w:rPr>
              <w:t>received</w:t>
            </w:r>
            <w:r>
              <w:rPr>
                <w:spacing w:val="-11"/>
                <w:sz w:val="20"/>
              </w:rPr>
              <w:t> </w:t>
            </w:r>
            <w:hyperlink w:history="true" w:anchor="_bookmark3">
              <w:r>
                <w:rPr>
                  <w:rFonts w:ascii="Courier New"/>
                  <w:color w:val="0000FF"/>
                  <w:sz w:val="20"/>
                </w:rPr>
                <w:t>L-</w:t>
              </w:r>
              <w:r>
                <w:rPr>
                  <w:rFonts w:ascii="Courier New"/>
                  <w:color w:val="0000FF"/>
                  <w:spacing w:val="-2"/>
                  <w:sz w:val="20"/>
                </w:rPr>
                <w:t>PDUs</w:t>
              </w:r>
            </w:hyperlink>
            <w:r>
              <w:rPr>
                <w:spacing w:val="-2"/>
                <w:sz w:val="20"/>
              </w:rPr>
              <w:t>.</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Invalidation</w:t>
            </w:r>
            <w:r>
              <w:rPr>
                <w:b/>
                <w:spacing w:val="-14"/>
                <w:sz w:val="20"/>
              </w:rPr>
              <w:t> </w:t>
            </w:r>
            <w:r>
              <w:rPr>
                <w:b/>
                <w:sz w:val="20"/>
              </w:rPr>
              <w:t>of</w:t>
            </w:r>
            <w:r>
              <w:rPr>
                <w:b/>
                <w:spacing w:val="-13"/>
                <w:sz w:val="20"/>
              </w:rPr>
              <w:t> </w:t>
            </w:r>
            <w:r>
              <w:rPr>
                <w:b/>
                <w:spacing w:val="-5"/>
                <w:sz w:val="20"/>
              </w:rPr>
              <w:t>CAN</w:t>
            </w:r>
          </w:p>
          <w:p>
            <w:pPr>
              <w:pStyle w:val="TableParagraph"/>
              <w:spacing w:line="240" w:lineRule="atLeast"/>
              <w:ind w:right="145"/>
              <w:rPr>
                <w:b/>
                <w:sz w:val="20"/>
              </w:rPr>
            </w:pPr>
            <w:r>
              <w:rPr>
                <w:b/>
                <w:spacing w:val="-2"/>
                <w:sz w:val="20"/>
              </w:rPr>
              <w:t>hardware</w:t>
            </w:r>
            <w:r>
              <w:rPr>
                <w:b/>
                <w:spacing w:val="-9"/>
                <w:sz w:val="20"/>
              </w:rPr>
              <w:t> </w:t>
            </w:r>
            <w:r>
              <w:rPr>
                <w:b/>
                <w:spacing w:val="-2"/>
                <w:sz w:val="20"/>
              </w:rPr>
              <w:t>object,</w:t>
            </w:r>
            <w:r>
              <w:rPr>
                <w:b/>
                <w:spacing w:val="-9"/>
                <w:sz w:val="20"/>
              </w:rPr>
              <w:t> </w:t>
            </w:r>
            <w:r>
              <w:rPr>
                <w:b/>
                <w:spacing w:val="-2"/>
                <w:sz w:val="20"/>
              </w:rPr>
              <w:t>provide </w:t>
            </w:r>
            <w:r>
              <w:rPr>
                <w:b/>
                <w:sz w:val="20"/>
              </w:rPr>
              <w:t>CPU access to CAN </w:t>
            </w:r>
            <w:r>
              <w:rPr>
                <w:b/>
                <w:spacing w:val="-2"/>
                <w:sz w:val="20"/>
              </w:rPr>
              <w:t>mailbox</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In</w:t>
            </w:r>
            <w:r>
              <w:rPr>
                <w:spacing w:val="-7"/>
                <w:sz w:val="20"/>
              </w:rPr>
              <w:t> </w:t>
            </w:r>
            <w:r>
              <w:rPr>
                <w:sz w:val="20"/>
              </w:rPr>
              <w:t>case</w:t>
            </w:r>
            <w:r>
              <w:rPr>
                <w:spacing w:val="-7"/>
                <w:sz w:val="20"/>
              </w:rPr>
              <w:t> </w:t>
            </w:r>
            <w:r>
              <w:rPr>
                <w:sz w:val="20"/>
              </w:rPr>
              <w:t>of</w:t>
            </w:r>
            <w:r>
              <w:rPr>
                <w:spacing w:val="-7"/>
                <w:sz w:val="20"/>
              </w:rPr>
              <w:t> </w:t>
            </w:r>
            <w:r>
              <w:rPr>
                <w:sz w:val="20"/>
              </w:rPr>
              <w:t>a</w:t>
            </w:r>
            <w:r>
              <w:rPr>
                <w:spacing w:val="-6"/>
                <w:sz w:val="20"/>
              </w:rPr>
              <w:t> </w:t>
            </w:r>
            <w:r>
              <w:rPr>
                <w:sz w:val="20"/>
              </w:rPr>
              <w:t>new</w:t>
            </w:r>
            <w:r>
              <w:rPr>
                <w:spacing w:val="-7"/>
                <w:sz w:val="20"/>
              </w:rPr>
              <w:t> </w:t>
            </w:r>
            <w:r>
              <w:rPr>
                <w:sz w:val="20"/>
              </w:rPr>
              <w:t>receive</w:t>
            </w:r>
            <w:r>
              <w:rPr>
                <w:spacing w:val="-7"/>
                <w:sz w:val="20"/>
              </w:rPr>
              <w:t> </w:t>
            </w:r>
            <w:r>
              <w:rPr>
                <w:sz w:val="20"/>
              </w:rPr>
              <w:t>event</w:t>
            </w:r>
            <w:r>
              <w:rPr>
                <w:spacing w:val="-7"/>
                <w:sz w:val="20"/>
              </w:rPr>
              <w:t> </w:t>
            </w:r>
            <w:r>
              <w:rPr>
                <w:sz w:val="20"/>
              </w:rPr>
              <w:t>the</w:t>
            </w:r>
            <w:r>
              <w:rPr>
                <w:spacing w:val="-6"/>
                <w:sz w:val="20"/>
              </w:rPr>
              <w:t> </w:t>
            </w:r>
            <w:r>
              <w:rPr>
                <w:sz w:val="20"/>
              </w:rPr>
              <w:t>CPU</w:t>
            </w:r>
            <w:r>
              <w:rPr>
                <w:spacing w:val="-7"/>
                <w:sz w:val="20"/>
              </w:rPr>
              <w:t> </w:t>
            </w:r>
            <w:r>
              <w:rPr>
                <w:sz w:val="20"/>
              </w:rPr>
              <w:t>(</w:t>
            </w:r>
            <w:hyperlink w:history="true" w:anchor="_bookmark5">
              <w:r>
                <w:rPr>
                  <w:rFonts w:ascii="Courier New"/>
                  <w:color w:val="0000FF"/>
                  <w:sz w:val="20"/>
                </w:rPr>
                <w:t>CanDrv</w:t>
              </w:r>
            </w:hyperlink>
            <w:r>
              <w:rPr>
                <w:sz w:val="20"/>
              </w:rPr>
              <w:t>)</w:t>
            </w:r>
            <w:r>
              <w:rPr>
                <w:spacing w:val="-7"/>
                <w:sz w:val="20"/>
              </w:rPr>
              <w:t> </w:t>
            </w:r>
            <w:r>
              <w:rPr>
                <w:sz w:val="20"/>
              </w:rPr>
              <w:t>get</w:t>
            </w:r>
            <w:r>
              <w:rPr>
                <w:spacing w:val="-6"/>
                <w:sz w:val="20"/>
              </w:rPr>
              <w:t> </w:t>
            </w:r>
            <w:r>
              <w:rPr>
                <w:spacing w:val="-2"/>
                <w:sz w:val="20"/>
              </w:rPr>
              <w:t>exclusive</w:t>
            </w:r>
          </w:p>
          <w:p>
            <w:pPr>
              <w:pStyle w:val="TableParagraph"/>
              <w:spacing w:line="249" w:lineRule="auto"/>
              <w:rPr>
                <w:sz w:val="20"/>
              </w:rPr>
            </w:pPr>
            <w:r>
              <w:rPr>
                <w:sz w:val="20"/>
              </w:rPr>
              <w:t>access</w:t>
            </w:r>
            <w:r>
              <w:rPr>
                <w:spacing w:val="-6"/>
                <w:sz w:val="20"/>
              </w:rPr>
              <w:t> </w:t>
            </w:r>
            <w:r>
              <w:rPr>
                <w:sz w:val="20"/>
              </w:rPr>
              <w:t>rights</w:t>
            </w:r>
            <w:r>
              <w:rPr>
                <w:spacing w:val="-6"/>
                <w:sz w:val="20"/>
              </w:rPr>
              <w:t> </w:t>
            </w:r>
            <w:r>
              <w:rPr>
                <w:sz w:val="20"/>
              </w:rPr>
              <w:t>to</w:t>
            </w:r>
            <w:r>
              <w:rPr>
                <w:spacing w:val="-6"/>
                <w:sz w:val="20"/>
              </w:rPr>
              <w:t> </w:t>
            </w:r>
            <w:r>
              <w:rPr>
                <w:sz w:val="20"/>
              </w:rPr>
              <w:t>the</w:t>
            </w:r>
            <w:r>
              <w:rPr>
                <w:spacing w:val="-6"/>
                <w:sz w:val="20"/>
              </w:rPr>
              <w:t> </w:t>
            </w:r>
            <w:r>
              <w:rPr>
                <w:sz w:val="20"/>
              </w:rPr>
              <w:t>CAN</w:t>
            </w:r>
            <w:r>
              <w:rPr>
                <w:spacing w:val="-6"/>
                <w:sz w:val="20"/>
              </w:rPr>
              <w:t> </w:t>
            </w:r>
            <w:r>
              <w:rPr>
                <w:sz w:val="20"/>
              </w:rPr>
              <w:t>mailbox</w:t>
            </w:r>
            <w:r>
              <w:rPr>
                <w:spacing w:val="-6"/>
                <w:sz w:val="20"/>
              </w:rPr>
              <w:t> </w:t>
            </w:r>
            <w:r>
              <w:rPr>
                <w:sz w:val="20"/>
              </w:rPr>
              <w:t>or</w:t>
            </w:r>
            <w:r>
              <w:rPr>
                <w:spacing w:val="-6"/>
                <w:sz w:val="20"/>
              </w:rPr>
              <w:t> </w:t>
            </w:r>
            <w:r>
              <w:rPr>
                <w:sz w:val="20"/>
              </w:rPr>
              <w:t>at</w:t>
            </w:r>
            <w:r>
              <w:rPr>
                <w:spacing w:val="-6"/>
                <w:sz w:val="20"/>
              </w:rPr>
              <w:t> </w:t>
            </w:r>
            <w:r>
              <w:rPr>
                <w:sz w:val="20"/>
              </w:rPr>
              <w:t>least</w:t>
            </w:r>
            <w:r>
              <w:rPr>
                <w:spacing w:val="-6"/>
                <w:sz w:val="20"/>
              </w:rPr>
              <w:t> </w:t>
            </w:r>
            <w:r>
              <w:rPr>
                <w:sz w:val="20"/>
              </w:rPr>
              <w:t>to</w:t>
            </w:r>
            <w:r>
              <w:rPr>
                <w:spacing w:val="-6"/>
                <w:sz w:val="20"/>
              </w:rPr>
              <w:t> </w:t>
            </w:r>
            <w:r>
              <w:rPr>
                <w:sz w:val="20"/>
              </w:rPr>
              <w:t>the</w:t>
            </w:r>
            <w:r>
              <w:rPr>
                <w:spacing w:val="-6"/>
                <w:sz w:val="20"/>
              </w:rPr>
              <w:t> </w:t>
            </w:r>
            <w:r>
              <w:rPr>
                <w:sz w:val="20"/>
              </w:rPr>
              <w:t>corresponding hardware object, where new data were received.</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Buffering,</w:t>
            </w:r>
            <w:r>
              <w:rPr>
                <w:b/>
                <w:spacing w:val="-11"/>
                <w:sz w:val="20"/>
              </w:rPr>
              <w:t> </w:t>
            </w:r>
            <w:r>
              <w:rPr>
                <w:b/>
                <w:spacing w:val="-2"/>
                <w:sz w:val="20"/>
              </w:rPr>
              <w:t>normalizing</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jc w:val="both"/>
              <w:rPr>
                <w:sz w:val="20"/>
              </w:rPr>
            </w:pPr>
            <w:r>
              <w:rPr>
                <w:sz w:val="20"/>
              </w:rPr>
              <w:t>In</w:t>
            </w:r>
            <w:r>
              <w:rPr>
                <w:spacing w:val="-13"/>
                <w:sz w:val="20"/>
              </w:rPr>
              <w:t> </w:t>
            </w:r>
            <w:r>
              <w:rPr>
                <w:sz w:val="20"/>
              </w:rPr>
              <w:t>case</w:t>
            </w:r>
            <w:r>
              <w:rPr>
                <w:spacing w:val="-6"/>
                <w:sz w:val="20"/>
              </w:rPr>
              <w:t> </w:t>
            </w:r>
            <w:r>
              <w:rPr>
                <w:sz w:val="20"/>
              </w:rPr>
              <w:t>of</w:t>
            </w:r>
            <w:r>
              <w:rPr>
                <w:spacing w:val="-7"/>
                <w:sz w:val="20"/>
              </w:rPr>
              <w:t> </w:t>
            </w:r>
            <w:r>
              <w:rPr>
                <w:sz w:val="20"/>
              </w:rPr>
              <w:t>a</w:t>
            </w:r>
            <w:r>
              <w:rPr>
                <w:spacing w:val="-6"/>
                <w:sz w:val="20"/>
              </w:rPr>
              <w:t> </w:t>
            </w:r>
            <w:r>
              <w:rPr>
                <w:sz w:val="20"/>
              </w:rPr>
              <w:t>new</w:t>
            </w:r>
            <w:r>
              <w:rPr>
                <w:spacing w:val="-7"/>
                <w:sz w:val="20"/>
              </w:rPr>
              <w:t> </w:t>
            </w:r>
            <w:r>
              <w:rPr>
                <w:sz w:val="20"/>
              </w:rPr>
              <w:t>receive</w:t>
            </w:r>
            <w:r>
              <w:rPr>
                <w:spacing w:val="-6"/>
                <w:sz w:val="20"/>
              </w:rPr>
              <w:t> </w:t>
            </w:r>
            <w:r>
              <w:rPr>
                <w:sz w:val="20"/>
              </w:rPr>
              <w:t>event</w:t>
            </w:r>
            <w:r>
              <w:rPr>
                <w:spacing w:val="-7"/>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7"/>
                <w:sz w:val="20"/>
              </w:rPr>
              <w:t> </w:t>
            </w:r>
            <w:r>
              <w:rPr>
                <w:sz w:val="20"/>
              </w:rPr>
              <w:t>normalized</w:t>
            </w:r>
            <w:r>
              <w:rPr>
                <w:spacing w:val="-6"/>
                <w:sz w:val="20"/>
              </w:rPr>
              <w:t> </w:t>
            </w:r>
            <w:r>
              <w:rPr>
                <w:sz w:val="20"/>
              </w:rPr>
              <w:t>and</w:t>
            </w:r>
            <w:r>
              <w:rPr>
                <w:spacing w:val="-7"/>
                <w:sz w:val="20"/>
              </w:rPr>
              <w:t> </w:t>
            </w:r>
            <w:r>
              <w:rPr>
                <w:spacing w:val="-5"/>
                <w:sz w:val="20"/>
              </w:rPr>
              <w:t>is</w:t>
            </w:r>
          </w:p>
          <w:p>
            <w:pPr>
              <w:pStyle w:val="TableParagraph"/>
              <w:spacing w:line="232" w:lineRule="auto" w:before="1"/>
              <w:ind w:right="173"/>
              <w:jc w:val="both"/>
              <w:rPr>
                <w:sz w:val="20"/>
              </w:rPr>
            </w:pPr>
            <w:r>
              <w:rPr>
                <w:sz w:val="20"/>
              </w:rPr>
              <w:t>buffered</w:t>
            </w:r>
            <w:r>
              <w:rPr>
                <w:spacing w:val="-5"/>
                <w:sz w:val="20"/>
              </w:rPr>
              <w:t> </w:t>
            </w:r>
            <w:r>
              <w:rPr>
                <w:sz w:val="20"/>
              </w:rPr>
              <w:t>in</w:t>
            </w:r>
            <w:r>
              <w:rPr>
                <w:spacing w:val="-5"/>
                <w:sz w:val="20"/>
              </w:rPr>
              <w:t> </w:t>
            </w:r>
            <w:r>
              <w:rPr>
                <w:sz w:val="20"/>
              </w:rPr>
              <w:t>the</w:t>
            </w:r>
            <w:r>
              <w:rPr>
                <w:spacing w:val="-5"/>
                <w:sz w:val="20"/>
              </w:rPr>
              <w:t> </w:t>
            </w:r>
            <w:r>
              <w:rPr>
                <w:sz w:val="20"/>
              </w:rPr>
              <w:t>temporary</w:t>
            </w:r>
            <w:r>
              <w:rPr>
                <w:spacing w:val="-5"/>
                <w:sz w:val="20"/>
              </w:rPr>
              <w:t> </w:t>
            </w:r>
            <w:r>
              <w:rPr>
                <w:sz w:val="20"/>
              </w:rPr>
              <w:t>buffer</w:t>
            </w:r>
            <w:r>
              <w:rPr>
                <w:spacing w:val="-5"/>
                <w:sz w:val="20"/>
              </w:rPr>
              <w:t> </w:t>
            </w:r>
            <w:r>
              <w:rPr>
                <w:sz w:val="20"/>
              </w:rPr>
              <w:t>located</w:t>
            </w:r>
            <w:r>
              <w:rPr>
                <w:spacing w:val="-5"/>
                <w:sz w:val="20"/>
              </w:rPr>
              <w:t> </w:t>
            </w:r>
            <w:r>
              <w:rPr>
                <w:sz w:val="20"/>
              </w:rPr>
              <w:t>in</w:t>
            </w:r>
            <w:r>
              <w:rPr>
                <w:spacing w:val="-5"/>
                <w:sz w:val="20"/>
              </w:rPr>
              <w:t> </w:t>
            </w:r>
            <w:hyperlink w:history="true" w:anchor="_bookmark5">
              <w:r>
                <w:rPr>
                  <w:rFonts w:ascii="Courier New"/>
                  <w:color w:val="0000FF"/>
                  <w:sz w:val="20"/>
                </w:rPr>
                <w:t>CanDrv</w:t>
              </w:r>
            </w:hyperlink>
            <w:r>
              <w:rPr>
                <w:sz w:val="20"/>
              </w:rPr>
              <w:t>. Each</w:t>
            </w:r>
            <w:r>
              <w:rPr>
                <w:spacing w:val="-5"/>
                <w:sz w:val="20"/>
              </w:rPr>
              <w:t> </w:t>
            </w:r>
            <w:hyperlink w:history="true" w:anchor="_bookmark5">
              <w:r>
                <w:rPr>
                  <w:rFonts w:ascii="Courier New"/>
                  <w:color w:val="0000FF"/>
                  <w:sz w:val="20"/>
                </w:rPr>
                <w:t>CanDrv</w:t>
              </w:r>
            </w:hyperlink>
            <w:r>
              <w:rPr>
                <w:rFonts w:ascii="Courier New"/>
                <w:color w:val="0000FF"/>
                <w:sz w:val="20"/>
              </w:rPr>
              <w:t> </w:t>
            </w:r>
            <w:r>
              <w:rPr>
                <w:sz w:val="20"/>
              </w:rPr>
              <w:t>owns</w:t>
            </w:r>
            <w:r>
              <w:rPr>
                <w:spacing w:val="-14"/>
                <w:sz w:val="20"/>
              </w:rPr>
              <w:t> </w:t>
            </w:r>
            <w:r>
              <w:rPr>
                <w:sz w:val="20"/>
              </w:rPr>
              <w:t>such</w:t>
            </w:r>
            <w:r>
              <w:rPr>
                <w:spacing w:val="-14"/>
                <w:sz w:val="20"/>
              </w:rPr>
              <w:t> </w:t>
            </w:r>
            <w:r>
              <w:rPr>
                <w:sz w:val="20"/>
              </w:rPr>
              <w:t>a</w:t>
            </w:r>
            <w:r>
              <w:rPr>
                <w:spacing w:val="-14"/>
                <w:sz w:val="20"/>
              </w:rPr>
              <w:t> </w:t>
            </w:r>
            <w:r>
              <w:rPr>
                <w:sz w:val="20"/>
              </w:rPr>
              <w:t>temporary</w:t>
            </w:r>
            <w:r>
              <w:rPr>
                <w:spacing w:val="-14"/>
                <w:sz w:val="20"/>
              </w:rPr>
              <w:t> </w:t>
            </w:r>
            <w:r>
              <w:rPr>
                <w:sz w:val="20"/>
              </w:rPr>
              <w:t>buffer</w:t>
            </w:r>
            <w:r>
              <w:rPr>
                <w:spacing w:val="-14"/>
                <w:sz w:val="20"/>
              </w:rPr>
              <w:t> </w:t>
            </w:r>
            <w:r>
              <w:rPr>
                <w:sz w:val="20"/>
              </w:rPr>
              <w:t>for</w:t>
            </w:r>
            <w:r>
              <w:rPr>
                <w:spacing w:val="-12"/>
                <w:sz w:val="20"/>
              </w:rPr>
              <w:t> </w:t>
            </w:r>
            <w:r>
              <w:rPr>
                <w:sz w:val="20"/>
              </w:rPr>
              <w:t>every</w:t>
            </w:r>
            <w:r>
              <w:rPr>
                <w:spacing w:val="-7"/>
                <w:sz w:val="20"/>
              </w:rPr>
              <w:t> </w:t>
            </w:r>
            <w:hyperlink w:history="true" w:anchor="_bookmark32">
              <w:r>
                <w:rPr>
                  <w:rFonts w:ascii="Courier New"/>
                  <w:color w:val="0000FF"/>
                  <w:sz w:val="20"/>
                </w:rPr>
                <w:t>Physical</w:t>
              </w:r>
              <w:r>
                <w:rPr>
                  <w:rFonts w:ascii="Courier New"/>
                  <w:color w:val="0000FF"/>
                  <w:spacing w:val="-14"/>
                  <w:sz w:val="20"/>
                </w:rPr>
                <w:t> </w:t>
              </w:r>
              <w:r>
                <w:rPr>
                  <w:rFonts w:ascii="Courier New"/>
                  <w:color w:val="0000FF"/>
                  <w:sz w:val="20"/>
                </w:rPr>
                <w:t>Channel</w:t>
              </w:r>
              <w:r>
                <w:rPr>
                  <w:rFonts w:ascii="Courier New"/>
                  <w:color w:val="0000FF"/>
                  <w:spacing w:val="-30"/>
                  <w:sz w:val="20"/>
                </w:rPr>
                <w:t> </w:t>
              </w:r>
            </w:hyperlink>
            <w:r>
              <w:rPr>
                <w:sz w:val="20"/>
              </w:rPr>
              <w:t>only if normalizing of the data is necessary.</w:t>
            </w:r>
          </w:p>
        </w:tc>
      </w:tr>
      <w:tr>
        <w:trPr>
          <w:trHeight w:val="1193"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z w:val="20"/>
              </w:rPr>
              <w:t>Indication</w:t>
            </w:r>
            <w:r>
              <w:rPr>
                <w:b/>
                <w:spacing w:val="-7"/>
                <w:sz w:val="20"/>
              </w:rPr>
              <w:t> </w:t>
            </w:r>
            <w:r>
              <w:rPr>
                <w:b/>
                <w:sz w:val="20"/>
              </w:rPr>
              <w:t>to</w:t>
            </w:r>
            <w:r>
              <w:rPr>
                <w:b/>
                <w:spacing w:val="-7"/>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2"/>
                <w:sz w:val="20"/>
              </w:rPr>
              <w:t> </w:t>
            </w:r>
            <w:r>
              <w:rPr>
                <w:sz w:val="20"/>
              </w:rPr>
              <w:t>reception</w:t>
            </w:r>
            <w:r>
              <w:rPr>
                <w:spacing w:val="-6"/>
                <w:sz w:val="20"/>
              </w:rPr>
              <w:t> </w:t>
            </w:r>
            <w:r>
              <w:rPr>
                <w:sz w:val="20"/>
              </w:rPr>
              <w:t>is</w:t>
            </w:r>
            <w:r>
              <w:rPr>
                <w:spacing w:val="-6"/>
                <w:sz w:val="20"/>
              </w:rPr>
              <w:t> </w:t>
            </w:r>
            <w:r>
              <w:rPr>
                <w:sz w:val="20"/>
              </w:rPr>
              <w:t>indicated</w:t>
            </w:r>
            <w:r>
              <w:rPr>
                <w:spacing w:val="-6"/>
                <w:sz w:val="20"/>
              </w:rPr>
              <w:t> </w:t>
            </w:r>
            <w:r>
              <w:rPr>
                <w:sz w:val="20"/>
              </w:rPr>
              <w:t>to</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6"/>
                <w:sz w:val="20"/>
              </w:rPr>
              <w:t> </w:t>
            </w:r>
            <w:r>
              <w:rPr>
                <w:sz w:val="20"/>
              </w:rPr>
              <w:t>calling</w:t>
            </w:r>
            <w:r>
              <w:rPr>
                <w:spacing w:val="-6"/>
                <w:sz w:val="20"/>
              </w:rPr>
              <w:t> </w:t>
            </w:r>
            <w:r>
              <w:rPr>
                <w:spacing w:val="-5"/>
                <w:sz w:val="20"/>
              </w:rPr>
              <w:t>of</w:t>
            </w:r>
          </w:p>
          <w:p>
            <w:pPr>
              <w:pStyle w:val="TableParagraph"/>
              <w:spacing w:line="232" w:lineRule="auto" w:before="1"/>
              <w:rPr>
                <w:sz w:val="20"/>
              </w:rPr>
            </w:pPr>
            <w:hyperlink w:history="true" w:anchor="_bookmark383">
              <w:r>
                <w:rPr>
                  <w:rFonts w:ascii="Courier New"/>
                  <w:color w:val="0000FF"/>
                  <w:sz w:val="20"/>
                </w:rPr>
                <w:t>CanIf_RxIndication()</w:t>
              </w:r>
            </w:hyperlink>
            <w:r>
              <w:rPr>
                <w:sz w:val="20"/>
              </w:rPr>
              <w:t>. The </w:t>
            </w:r>
            <w:hyperlink w:history="true" w:anchor="_bookmark18">
              <w:r>
                <w:rPr>
                  <w:rFonts w:ascii="Courier New"/>
                  <w:color w:val="0000FF"/>
                  <w:sz w:val="20"/>
                </w:rPr>
                <w:t>HRH</w:t>
              </w:r>
              <w:r>
                <w:rPr>
                  <w:rFonts w:ascii="Courier New"/>
                  <w:color w:val="0000FF"/>
                  <w:spacing w:val="-43"/>
                  <w:sz w:val="20"/>
                </w:rPr>
                <w:t> </w:t>
              </w:r>
            </w:hyperlink>
            <w:r>
              <w:rPr>
                <w:sz w:val="20"/>
              </w:rPr>
              <w:t>specifies the CAN RAM </w:t>
            </w:r>
            <w:hyperlink w:history="true" w:anchor="_bookmark29">
              <w:r>
                <w:rPr>
                  <w:rFonts w:ascii="Courier New"/>
                  <w:color w:val="0000FF"/>
                  <w:sz w:val="20"/>
                </w:rPr>
                <w:t>Hardware</w:t>
              </w:r>
              <w:r>
                <w:rPr>
                  <w:rFonts w:ascii="Courier New"/>
                  <w:color w:val="0000FF"/>
                  <w:spacing w:val="-22"/>
                  <w:sz w:val="20"/>
                </w:rPr>
                <w:t> </w:t>
              </w:r>
              <w:r>
                <w:rPr>
                  <w:rFonts w:ascii="Courier New"/>
                  <w:color w:val="0000FF"/>
                  <w:sz w:val="20"/>
                </w:rPr>
                <w:t>Object</w:t>
              </w:r>
              <w:r>
                <w:rPr>
                  <w:rFonts w:ascii="Courier New"/>
                  <w:color w:val="0000FF"/>
                  <w:spacing w:val="-65"/>
                  <w:sz w:val="20"/>
                </w:rPr>
                <w:t> </w:t>
              </w:r>
            </w:hyperlink>
            <w:r>
              <w:rPr>
                <w:sz w:val="20"/>
              </w:rPr>
              <w:t>and</w:t>
            </w:r>
            <w:r>
              <w:rPr>
                <w:spacing w:val="-8"/>
                <w:sz w:val="20"/>
              </w:rPr>
              <w:t> </w:t>
            </w:r>
            <w:r>
              <w:rPr>
                <w:sz w:val="20"/>
              </w:rPr>
              <w:t>the</w:t>
            </w:r>
            <w:r>
              <w:rPr>
                <w:spacing w:val="-8"/>
                <w:sz w:val="20"/>
              </w:rPr>
              <w:t> </w:t>
            </w:r>
            <w:r>
              <w:rPr>
                <w:sz w:val="20"/>
              </w:rPr>
              <w:t>corresponding</w:t>
            </w:r>
            <w:r>
              <w:rPr>
                <w:spacing w:val="-8"/>
                <w:sz w:val="20"/>
              </w:rPr>
              <w:t> </w:t>
            </w:r>
            <w:hyperlink w:history="true" w:anchor="_bookmark24">
              <w:r>
                <w:rPr>
                  <w:rFonts w:ascii="Courier New"/>
                  <w:color w:val="0000FF"/>
                  <w:sz w:val="20"/>
                </w:rPr>
                <w:t>CAN</w:t>
              </w:r>
              <w:r>
                <w:rPr>
                  <w:rFonts w:ascii="Courier New"/>
                  <w:color w:val="0000FF"/>
                  <w:spacing w:val="-16"/>
                  <w:sz w:val="20"/>
                </w:rPr>
                <w:t> </w:t>
              </w:r>
              <w:r>
                <w:rPr>
                  <w:rFonts w:ascii="Courier New"/>
                  <w:color w:val="0000FF"/>
                  <w:sz w:val="20"/>
                </w:rPr>
                <w:t>Controller</w:t>
              </w:r>
            </w:hyperlink>
            <w:r>
              <w:rPr>
                <w:sz w:val="20"/>
              </w:rPr>
              <w:t>, which contains the received </w:t>
            </w:r>
            <w:hyperlink w:history="true" w:anchor="_bookmark3">
              <w:r>
                <w:rPr>
                  <w:rFonts w:ascii="Courier New"/>
                  <w:color w:val="0000FF"/>
                  <w:sz w:val="20"/>
                </w:rPr>
                <w:t>L-PDU</w:t>
              </w:r>
            </w:hyperlink>
            <w:r>
              <w:rPr>
                <w:sz w:val="20"/>
              </w:rPr>
              <w:t>. The temporary buffer is</w:t>
            </w:r>
          </w:p>
          <w:p>
            <w:pPr>
              <w:pStyle w:val="TableParagraph"/>
              <w:spacing w:line="228" w:lineRule="exact"/>
              <w:rPr>
                <w:sz w:val="20"/>
              </w:rPr>
            </w:pPr>
            <w:r>
              <w:rPr>
                <w:sz w:val="20"/>
              </w:rPr>
              <w:t>referenced</w:t>
            </w:r>
            <w:r>
              <w:rPr>
                <w:spacing w:val="-14"/>
                <w:sz w:val="20"/>
              </w:rPr>
              <w:t> </w:t>
            </w:r>
            <w:r>
              <w:rPr>
                <w:sz w:val="20"/>
              </w:rPr>
              <w:t>to</w:t>
            </w:r>
            <w:r>
              <w:rPr>
                <w:spacing w:val="-14"/>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12"/>
                <w:sz w:val="20"/>
              </w:rPr>
              <w:t> </w:t>
            </w:r>
            <w:r>
              <w:rPr>
                <w:rFonts w:ascii="Courier New"/>
                <w:sz w:val="20"/>
              </w:rPr>
              <w:t>PduInfoPtr-</w:t>
            </w:r>
            <w:r>
              <w:rPr>
                <w:rFonts w:ascii="Courier New"/>
                <w:spacing w:val="-2"/>
                <w:sz w:val="20"/>
              </w:rPr>
              <w:t>&gt;SduDataPtr</w:t>
            </w:r>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Software</w:t>
            </w:r>
            <w:r>
              <w:rPr>
                <w:b/>
                <w:spacing w:val="-10"/>
                <w:sz w:val="20"/>
              </w:rPr>
              <w:t> </w:t>
            </w:r>
            <w:r>
              <w:rPr>
                <w:b/>
                <w:spacing w:val="-2"/>
                <w:sz w:val="20"/>
              </w:rPr>
              <w:t>Filtering</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4"/>
                <w:sz w:val="20"/>
              </w:rPr>
              <w:t> </w:t>
            </w:r>
            <w:r>
              <w:rPr>
                <w:sz w:val="20"/>
              </w:rPr>
              <w:t>Software</w:t>
            </w:r>
            <w:r>
              <w:rPr>
                <w:spacing w:val="-10"/>
                <w:sz w:val="20"/>
              </w:rPr>
              <w:t> </w:t>
            </w:r>
            <w:r>
              <w:rPr>
                <w:sz w:val="20"/>
              </w:rPr>
              <w:t>Filtering</w:t>
            </w:r>
            <w:r>
              <w:rPr>
                <w:spacing w:val="-8"/>
                <w:sz w:val="20"/>
              </w:rPr>
              <w:t> </w:t>
            </w:r>
            <w:r>
              <w:rPr>
                <w:sz w:val="20"/>
              </w:rPr>
              <w:t>checks,</w:t>
            </w:r>
            <w:r>
              <w:rPr>
                <w:spacing w:val="-8"/>
                <w:sz w:val="20"/>
              </w:rPr>
              <w:t> </w:t>
            </w:r>
            <w:r>
              <w:rPr>
                <w:sz w:val="20"/>
              </w:rPr>
              <w:t>whether</w:t>
            </w:r>
            <w:r>
              <w:rPr>
                <w:spacing w:val="-8"/>
                <w:sz w:val="20"/>
              </w:rPr>
              <w:t> </w:t>
            </w:r>
            <w:r>
              <w:rPr>
                <w:sz w:val="20"/>
              </w:rPr>
              <w:t>the</w:t>
            </w:r>
            <w:r>
              <w:rPr>
                <w:spacing w:val="-9"/>
                <w:sz w:val="20"/>
              </w:rPr>
              <w:t> </w:t>
            </w:r>
            <w:r>
              <w:rPr>
                <w:sz w:val="20"/>
              </w:rPr>
              <w:t>received</w:t>
            </w:r>
            <w:r>
              <w:rPr>
                <w:spacing w:val="-8"/>
                <w:sz w:val="20"/>
              </w:rPr>
              <w:t> </w:t>
            </w:r>
            <w:hyperlink w:history="true" w:anchor="_bookmark3">
              <w:r>
                <w:rPr>
                  <w:rFonts w:ascii="Courier New"/>
                  <w:color w:val="0000FF"/>
                  <w:sz w:val="20"/>
                </w:rPr>
                <w:t>L-PDU</w:t>
              </w:r>
              <w:r>
                <w:rPr>
                  <w:rFonts w:ascii="Courier New"/>
                  <w:color w:val="0000FF"/>
                  <w:spacing w:val="-65"/>
                  <w:sz w:val="20"/>
                </w:rPr>
                <w:t> </w:t>
              </w:r>
            </w:hyperlink>
            <w:r>
              <w:rPr>
                <w:sz w:val="20"/>
              </w:rPr>
              <w:t>will</w:t>
            </w:r>
            <w:r>
              <w:rPr>
                <w:spacing w:val="-8"/>
                <w:sz w:val="20"/>
              </w:rPr>
              <w:t> </w:t>
            </w:r>
            <w:r>
              <w:rPr>
                <w:spacing w:val="-5"/>
                <w:sz w:val="20"/>
              </w:rPr>
              <w:t>be</w:t>
            </w:r>
          </w:p>
          <w:p>
            <w:pPr>
              <w:pStyle w:val="TableParagraph"/>
              <w:spacing w:line="232" w:lineRule="auto" w:before="1"/>
              <w:rPr>
                <w:sz w:val="20"/>
              </w:rPr>
            </w:pPr>
            <w:r>
              <w:rPr>
                <w:sz w:val="20"/>
              </w:rPr>
              <w:t>processed</w:t>
            </w:r>
            <w:r>
              <w:rPr>
                <w:spacing w:val="-1"/>
                <w:sz w:val="20"/>
              </w:rPr>
              <w:t> </w:t>
            </w:r>
            <w:r>
              <w:rPr>
                <w:sz w:val="20"/>
              </w:rPr>
              <w:t>on</w:t>
            </w:r>
            <w:r>
              <w:rPr>
                <w:spacing w:val="-1"/>
                <w:sz w:val="20"/>
              </w:rPr>
              <w:t> </w:t>
            </w:r>
            <w:r>
              <w:rPr>
                <w:sz w:val="20"/>
              </w:rPr>
              <w:t>a</w:t>
            </w:r>
            <w:r>
              <w:rPr>
                <w:spacing w:val="-1"/>
                <w:sz w:val="20"/>
              </w:rPr>
              <w:t> </w:t>
            </w:r>
            <w:r>
              <w:rPr>
                <w:sz w:val="20"/>
              </w:rPr>
              <w:t>local</w:t>
            </w:r>
            <w:r>
              <w:rPr>
                <w:spacing w:val="-1"/>
                <w:sz w:val="20"/>
              </w:rPr>
              <w:t> </w:t>
            </w:r>
            <w:r>
              <w:rPr>
                <w:sz w:val="20"/>
              </w:rPr>
              <w:t>ECU.</w:t>
            </w:r>
            <w:r>
              <w:rPr>
                <w:spacing w:val="-1"/>
                <w:sz w:val="20"/>
              </w:rPr>
              <w:t> </w:t>
            </w:r>
            <w:r>
              <w:rPr>
                <w:sz w:val="20"/>
              </w:rPr>
              <w:t>If</w:t>
            </w:r>
            <w:r>
              <w:rPr>
                <w:spacing w:val="-1"/>
                <w:sz w:val="20"/>
              </w:rPr>
              <w:t> </w:t>
            </w:r>
            <w:r>
              <w:rPr>
                <w:sz w:val="20"/>
              </w:rPr>
              <w:t>not,</w:t>
            </w:r>
            <w:r>
              <w:rPr>
                <w:spacing w:val="-1"/>
                <w:sz w:val="20"/>
              </w:rPr>
              <w:t> </w:t>
            </w:r>
            <w:r>
              <w:rPr>
                <w:sz w:val="20"/>
              </w:rPr>
              <w:t>the</w:t>
            </w:r>
            <w:r>
              <w:rPr>
                <w:spacing w:val="-1"/>
                <w:sz w:val="20"/>
              </w:rPr>
              <w:t> </w:t>
            </w:r>
            <w:r>
              <w:rPr>
                <w:sz w:val="20"/>
              </w:rPr>
              <w:t>received</w:t>
            </w:r>
            <w:r>
              <w:rPr>
                <w:spacing w:val="-1"/>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1"/>
                <w:sz w:val="20"/>
              </w:rPr>
              <w:t> </w:t>
            </w:r>
            <w:r>
              <w:rPr>
                <w:sz w:val="20"/>
              </w:rPr>
              <w:t>not indicated</w:t>
            </w:r>
            <w:r>
              <w:rPr>
                <w:spacing w:val="-8"/>
                <w:sz w:val="20"/>
              </w:rPr>
              <w:t> </w:t>
            </w:r>
            <w:r>
              <w:rPr>
                <w:sz w:val="20"/>
              </w:rPr>
              <w:t>to</w:t>
            </w:r>
            <w:r>
              <w:rPr>
                <w:spacing w:val="-7"/>
                <w:sz w:val="20"/>
              </w:rPr>
              <w:t> </w:t>
            </w:r>
            <w:r>
              <w:rPr>
                <w:sz w:val="20"/>
              </w:rPr>
              <w:t>upper</w:t>
            </w:r>
            <w:r>
              <w:rPr>
                <w:spacing w:val="-7"/>
                <w:sz w:val="20"/>
              </w:rPr>
              <w:t> </w:t>
            </w:r>
            <w:r>
              <w:rPr>
                <w:sz w:val="20"/>
              </w:rPr>
              <w:t>layers.</w:t>
            </w:r>
            <w:r>
              <w:rPr>
                <w:spacing w:val="5"/>
                <w:sz w:val="20"/>
              </w:rPr>
              <w:t> </w:t>
            </w:r>
            <w:r>
              <w:rPr>
                <w:sz w:val="20"/>
              </w:rPr>
              <w:t>Further</w:t>
            </w:r>
            <w:r>
              <w:rPr>
                <w:spacing w:val="-8"/>
                <w:sz w:val="20"/>
              </w:rPr>
              <w:t> </w:t>
            </w:r>
            <w:r>
              <w:rPr>
                <w:sz w:val="20"/>
              </w:rPr>
              <w:t>processing</w:t>
            </w:r>
            <w:r>
              <w:rPr>
                <w:spacing w:val="-7"/>
                <w:sz w:val="20"/>
              </w:rPr>
              <w:t> </w:t>
            </w:r>
            <w:r>
              <w:rPr>
                <w:sz w:val="20"/>
              </w:rPr>
              <w:t>is</w:t>
            </w:r>
            <w:r>
              <w:rPr>
                <w:spacing w:val="-7"/>
                <w:sz w:val="20"/>
              </w:rPr>
              <w:t> </w:t>
            </w:r>
            <w:r>
              <w:rPr>
                <w:spacing w:val="-2"/>
                <w:sz w:val="20"/>
              </w:rPr>
              <w:t>suppressed.</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Data</w:t>
            </w:r>
            <w:r>
              <w:rPr>
                <w:b/>
                <w:spacing w:val="-7"/>
                <w:sz w:val="20"/>
              </w:rPr>
              <w:t> </w:t>
            </w:r>
            <w:r>
              <w:rPr>
                <w:b/>
                <w:sz w:val="20"/>
              </w:rPr>
              <w:t>Length</w:t>
            </w:r>
            <w:r>
              <w:rPr>
                <w:b/>
                <w:spacing w:val="-6"/>
                <w:sz w:val="20"/>
              </w:rPr>
              <w:t> </w:t>
            </w:r>
            <w:r>
              <w:rPr>
                <w:b/>
                <w:spacing w:val="-4"/>
                <w:sz w:val="20"/>
              </w:rPr>
              <w:t>Check</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If</w:t>
            </w:r>
            <w:r>
              <w:rPr>
                <w:spacing w:val="-14"/>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6"/>
                <w:sz w:val="20"/>
              </w:rPr>
              <w:t> </w:t>
            </w:r>
            <w:r>
              <w:rPr>
                <w:sz w:val="20"/>
              </w:rPr>
              <w:t>found,</w:t>
            </w:r>
            <w:r>
              <w:rPr>
                <w:spacing w:val="-5"/>
                <w:sz w:val="20"/>
              </w:rPr>
              <w:t> </w:t>
            </w:r>
            <w:r>
              <w:rPr>
                <w:sz w:val="20"/>
              </w:rPr>
              <w:t>the</w:t>
            </w:r>
            <w:r>
              <w:rPr>
                <w:spacing w:val="-5"/>
                <w:sz w:val="20"/>
              </w:rPr>
              <w:t> </w:t>
            </w:r>
            <w:r>
              <w:rPr>
                <w:sz w:val="20"/>
              </w:rPr>
              <w:t>Data</w:t>
            </w:r>
            <w:r>
              <w:rPr>
                <w:spacing w:val="-6"/>
                <w:sz w:val="20"/>
              </w:rPr>
              <w:t> </w:t>
            </w:r>
            <w:r>
              <w:rPr>
                <w:sz w:val="20"/>
              </w:rPr>
              <w:t>Length</w:t>
            </w:r>
            <w:r>
              <w:rPr>
                <w:spacing w:val="-5"/>
                <w:sz w:val="20"/>
              </w:rPr>
              <w:t> </w:t>
            </w:r>
            <w:r>
              <w:rPr>
                <w:sz w:val="20"/>
              </w:rPr>
              <w:t>of</w:t>
            </w:r>
            <w:r>
              <w:rPr>
                <w:spacing w:val="-6"/>
                <w:sz w:val="20"/>
              </w:rPr>
              <w:t> </w:t>
            </w:r>
            <w:r>
              <w:rPr>
                <w:sz w:val="20"/>
              </w:rPr>
              <w:t>the</w:t>
            </w:r>
            <w:r>
              <w:rPr>
                <w:spacing w:val="-5"/>
                <w:sz w:val="20"/>
              </w:rPr>
              <w:t> </w:t>
            </w:r>
            <w:r>
              <w:rPr>
                <w:sz w:val="20"/>
              </w:rPr>
              <w:t>received</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pacing w:val="-5"/>
                <w:sz w:val="20"/>
              </w:rPr>
              <w:t>is</w:t>
            </w:r>
          </w:p>
          <w:p>
            <w:pPr>
              <w:pStyle w:val="TableParagraph"/>
              <w:spacing w:line="226" w:lineRule="exact"/>
              <w:rPr>
                <w:sz w:val="20"/>
              </w:rPr>
            </w:pPr>
            <w:r>
              <w:rPr>
                <w:sz w:val="20"/>
              </w:rPr>
              <w:t>compared</w:t>
            </w:r>
            <w:r>
              <w:rPr>
                <w:spacing w:val="-8"/>
                <w:sz w:val="20"/>
              </w:rPr>
              <w:t> </w:t>
            </w:r>
            <w:r>
              <w:rPr>
                <w:sz w:val="20"/>
              </w:rPr>
              <w:t>with</w:t>
            </w:r>
            <w:r>
              <w:rPr>
                <w:spacing w:val="-8"/>
                <w:sz w:val="20"/>
              </w:rPr>
              <w:t> </w:t>
            </w:r>
            <w:r>
              <w:rPr>
                <w:sz w:val="20"/>
              </w:rPr>
              <w:t>the</w:t>
            </w:r>
            <w:r>
              <w:rPr>
                <w:spacing w:val="-7"/>
                <w:sz w:val="20"/>
              </w:rPr>
              <w:t> </w:t>
            </w:r>
            <w:r>
              <w:rPr>
                <w:sz w:val="20"/>
              </w:rPr>
              <w:t>expected,</w:t>
            </w:r>
            <w:r>
              <w:rPr>
                <w:spacing w:val="-8"/>
                <w:sz w:val="20"/>
              </w:rPr>
              <w:t> </w:t>
            </w:r>
            <w:r>
              <w:rPr>
                <w:sz w:val="20"/>
              </w:rPr>
              <w:t>statically</w:t>
            </w:r>
            <w:r>
              <w:rPr>
                <w:spacing w:val="-7"/>
                <w:sz w:val="20"/>
              </w:rPr>
              <w:t> </w:t>
            </w:r>
            <w:r>
              <w:rPr>
                <w:sz w:val="20"/>
              </w:rPr>
              <w:t>configured</w:t>
            </w:r>
            <w:r>
              <w:rPr>
                <w:spacing w:val="-8"/>
                <w:sz w:val="20"/>
              </w:rPr>
              <w:t> </w:t>
            </w:r>
            <w:r>
              <w:rPr>
                <w:sz w:val="20"/>
              </w:rPr>
              <w:t>one</w:t>
            </w:r>
            <w:r>
              <w:rPr>
                <w:spacing w:val="-8"/>
                <w:sz w:val="20"/>
              </w:rPr>
              <w:t> </w:t>
            </w:r>
            <w:r>
              <w:rPr>
                <w:sz w:val="20"/>
              </w:rPr>
              <w:t>for</w:t>
            </w:r>
            <w:r>
              <w:rPr>
                <w:spacing w:val="-7"/>
                <w:sz w:val="20"/>
              </w:rPr>
              <w:t> </w:t>
            </w:r>
            <w:r>
              <w:rPr>
                <w:spacing w:val="-5"/>
                <w:sz w:val="20"/>
              </w:rPr>
              <w:t>the</w:t>
            </w:r>
          </w:p>
          <w:p>
            <w:pPr>
              <w:pStyle w:val="TableParagraph"/>
              <w:spacing w:line="238" w:lineRule="exact" w:before="9"/>
              <w:rPr>
                <w:sz w:val="20"/>
              </w:rPr>
            </w:pPr>
            <w:r>
              <w:rPr>
                <w:spacing w:val="-2"/>
                <w:sz w:val="20"/>
              </w:rPr>
              <w:t>received</w:t>
            </w:r>
            <w:r>
              <w:rPr>
                <w:spacing w:val="4"/>
                <w:sz w:val="20"/>
              </w:rPr>
              <w:t> </w:t>
            </w:r>
            <w:hyperlink w:history="true" w:anchor="_bookmark3">
              <w:r>
                <w:rPr>
                  <w:rFonts w:ascii="Courier New"/>
                  <w:color w:val="0000FF"/>
                  <w:spacing w:val="-2"/>
                  <w:sz w:val="20"/>
                </w:rPr>
                <w:t>L-</w:t>
              </w:r>
              <w:r>
                <w:rPr>
                  <w:rFonts w:ascii="Courier New"/>
                  <w:color w:val="0000FF"/>
                  <w:spacing w:val="-4"/>
                  <w:sz w:val="20"/>
                </w:rPr>
                <w:t>PDU</w:t>
              </w:r>
            </w:hyperlink>
            <w:r>
              <w:rPr>
                <w:spacing w:val="-4"/>
                <w:sz w:val="20"/>
              </w:rPr>
              <w:t>.</w:t>
            </w:r>
          </w:p>
        </w:tc>
      </w:tr>
      <w:tr>
        <w:trPr>
          <w:trHeight w:val="1671"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Receive</w:t>
            </w:r>
            <w:r>
              <w:rPr>
                <w:b/>
                <w:spacing w:val="-8"/>
                <w:sz w:val="20"/>
              </w:rPr>
              <w:t> </w:t>
            </w:r>
            <w:r>
              <w:rPr>
                <w:b/>
                <w:sz w:val="20"/>
              </w:rPr>
              <w:t>Indication</w:t>
            </w:r>
            <w:r>
              <w:rPr>
                <w:b/>
                <w:spacing w:val="-7"/>
                <w:sz w:val="20"/>
              </w:rPr>
              <w:t> </w:t>
            </w:r>
            <w:r>
              <w:rPr>
                <w:b/>
                <w:sz w:val="20"/>
              </w:rPr>
              <w:t>to</w:t>
            </w:r>
            <w:r>
              <w:rPr>
                <w:b/>
                <w:spacing w:val="-7"/>
                <w:sz w:val="20"/>
              </w:rPr>
              <w:t> </w:t>
            </w:r>
            <w:r>
              <w:rPr>
                <w:b/>
                <w:spacing w:val="-5"/>
                <w:sz w:val="20"/>
              </w:rPr>
              <w:t>the</w:t>
            </w:r>
          </w:p>
          <w:p>
            <w:pPr>
              <w:pStyle w:val="TableParagraph"/>
              <w:spacing w:before="9"/>
              <w:rPr>
                <w:b/>
                <w:sz w:val="20"/>
              </w:rPr>
            </w:pPr>
            <w:r>
              <w:rPr>
                <w:b/>
                <w:sz w:val="20"/>
              </w:rPr>
              <w:t>upper</w:t>
            </w:r>
            <w:r>
              <w:rPr>
                <w:b/>
                <w:spacing w:val="-7"/>
                <w:sz w:val="20"/>
              </w:rPr>
              <w:t> </w:t>
            </w:r>
            <w:r>
              <w:rPr>
                <w:b/>
                <w:spacing w:val="-2"/>
                <w:sz w:val="20"/>
              </w:rPr>
              <w:t>layer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If</w:t>
            </w:r>
            <w:r>
              <w:rPr>
                <w:spacing w:val="-8"/>
                <w:sz w:val="20"/>
              </w:rPr>
              <w:t> </w:t>
            </w:r>
            <w:r>
              <w:rPr>
                <w:sz w:val="20"/>
              </w:rPr>
              <w:t>configured,</w:t>
            </w:r>
            <w:r>
              <w:rPr>
                <w:spacing w:val="-7"/>
                <w:sz w:val="20"/>
              </w:rPr>
              <w:t> </w:t>
            </w:r>
            <w:r>
              <w:rPr>
                <w:sz w:val="20"/>
              </w:rPr>
              <w:t>the</w:t>
            </w:r>
            <w:r>
              <w:rPr>
                <w:spacing w:val="-7"/>
                <w:sz w:val="20"/>
              </w:rPr>
              <w:t> </w:t>
            </w:r>
            <w:r>
              <w:rPr>
                <w:sz w:val="20"/>
              </w:rPr>
              <w:t>corresponding</w:t>
            </w:r>
            <w:r>
              <w:rPr>
                <w:spacing w:val="-7"/>
                <w:sz w:val="20"/>
              </w:rPr>
              <w:t> </w:t>
            </w:r>
            <w:r>
              <w:rPr>
                <w:sz w:val="20"/>
              </w:rPr>
              <w:t>receive</w:t>
            </w:r>
            <w:r>
              <w:rPr>
                <w:spacing w:val="-7"/>
                <w:sz w:val="20"/>
              </w:rPr>
              <w:t> </w:t>
            </w:r>
            <w:r>
              <w:rPr>
                <w:sz w:val="20"/>
              </w:rPr>
              <w:t>indication</w:t>
            </w:r>
            <w:r>
              <w:rPr>
                <w:spacing w:val="-8"/>
                <w:sz w:val="20"/>
              </w:rPr>
              <w:t> </w:t>
            </w:r>
            <w:r>
              <w:rPr>
                <w:sz w:val="20"/>
              </w:rPr>
              <w:t>service</w:t>
            </w:r>
            <w:r>
              <w:rPr>
                <w:spacing w:val="-7"/>
                <w:sz w:val="20"/>
              </w:rPr>
              <w:t> </w:t>
            </w:r>
            <w:r>
              <w:rPr>
                <w:sz w:val="20"/>
              </w:rPr>
              <w:t>of</w:t>
            </w:r>
            <w:r>
              <w:rPr>
                <w:spacing w:val="-7"/>
                <w:sz w:val="20"/>
              </w:rPr>
              <w:t> </w:t>
            </w:r>
            <w:r>
              <w:rPr>
                <w:spacing w:val="-5"/>
                <w:sz w:val="20"/>
              </w:rPr>
              <w:t>the</w:t>
            </w:r>
          </w:p>
          <w:p>
            <w:pPr>
              <w:pStyle w:val="TableParagraph"/>
              <w:spacing w:line="242" w:lineRule="auto" w:before="9"/>
              <w:ind w:right="195"/>
              <w:rPr>
                <w:sz w:val="20"/>
              </w:rPr>
            </w:pPr>
            <w:r>
              <w:rPr>
                <w:sz w:val="20"/>
              </w:rPr>
              <w:t>upper layer is called. This signals a successful reception to the target</w:t>
            </w:r>
            <w:r>
              <w:rPr>
                <w:spacing w:val="-14"/>
                <w:sz w:val="20"/>
              </w:rPr>
              <w:t> </w:t>
            </w:r>
            <w:r>
              <w:rPr>
                <w:sz w:val="20"/>
              </w:rPr>
              <w:t>upper</w:t>
            </w:r>
            <w:r>
              <w:rPr>
                <w:spacing w:val="-14"/>
                <w:sz w:val="20"/>
              </w:rPr>
              <w:t> </w:t>
            </w:r>
            <w:r>
              <w:rPr>
                <w:sz w:val="20"/>
              </w:rPr>
              <w:t>layer.</w:t>
            </w:r>
            <w:r>
              <w:rPr>
                <w:spacing w:val="-1"/>
                <w:sz w:val="20"/>
              </w:rPr>
              <w:t> </w:t>
            </w:r>
            <w:r>
              <w:rPr>
                <w:sz w:val="20"/>
              </w:rPr>
              <w:t>The</w:t>
            </w:r>
            <w:r>
              <w:rPr>
                <w:spacing w:val="-11"/>
                <w:sz w:val="20"/>
              </w:rPr>
              <w:t> </w:t>
            </w:r>
            <w:r>
              <w:rPr>
                <w:sz w:val="20"/>
              </w:rPr>
              <w:t>parameter</w:t>
            </w:r>
            <w:r>
              <w:rPr>
                <w:spacing w:val="-11"/>
                <w:sz w:val="20"/>
              </w:rPr>
              <w:t> </w:t>
            </w:r>
            <w:r>
              <w:rPr>
                <w:rFonts w:ascii="Courier New"/>
                <w:sz w:val="20"/>
              </w:rPr>
              <w:t>RxPduId</w:t>
            </w:r>
            <w:r>
              <w:rPr>
                <w:rFonts w:ascii="Courier New"/>
                <w:spacing w:val="-65"/>
                <w:sz w:val="20"/>
              </w:rPr>
              <w:t> </w:t>
            </w:r>
            <w:r>
              <w:rPr>
                <w:sz w:val="20"/>
              </w:rPr>
              <w:t>specifies</w:t>
            </w:r>
            <w:r>
              <w:rPr>
                <w:spacing w:val="-11"/>
                <w:sz w:val="20"/>
              </w:rPr>
              <w:t> </w:t>
            </w:r>
            <w:r>
              <w:rPr>
                <w:sz w:val="20"/>
              </w:rPr>
              <w:t>the</w:t>
            </w:r>
            <w:r>
              <w:rPr>
                <w:spacing w:val="-11"/>
                <w:sz w:val="20"/>
              </w:rPr>
              <w:t> </w:t>
            </w:r>
            <w:hyperlink w:history="true" w:anchor="_bookmark4">
              <w:r>
                <w:rPr>
                  <w:rFonts w:ascii="Courier New"/>
                  <w:color w:val="0000FF"/>
                  <w:sz w:val="20"/>
                </w:rPr>
                <w:t>L-SDU</w:t>
              </w:r>
            </w:hyperlink>
            <w:r>
              <w:rPr>
                <w:sz w:val="20"/>
              </w:rPr>
              <w:t>, the second parameter is the reference on the temporary buffer within the </w:t>
            </w:r>
            <w:hyperlink w:history="true" w:anchor="_bookmark4">
              <w:r>
                <w:rPr>
                  <w:rFonts w:ascii="Courier New"/>
                  <w:color w:val="0000FF"/>
                  <w:sz w:val="20"/>
                </w:rPr>
                <w:t>L-SDU</w:t>
              </w:r>
            </w:hyperlink>
            <w:r>
              <w:rPr>
                <w:sz w:val="20"/>
              </w:rPr>
              <w:t>.</w:t>
            </w:r>
          </w:p>
          <w:p>
            <w:pPr>
              <w:pStyle w:val="TableParagraph"/>
              <w:spacing w:line="222" w:lineRule="exact"/>
              <w:rPr>
                <w:sz w:val="20"/>
              </w:rPr>
            </w:pPr>
            <w:r>
              <w:rPr>
                <w:sz w:val="20"/>
              </w:rPr>
              <w:t>During</w:t>
            </w:r>
            <w:r>
              <w:rPr>
                <w:spacing w:val="-8"/>
                <w:sz w:val="20"/>
              </w:rPr>
              <w:t> </w:t>
            </w:r>
            <w:r>
              <w:rPr>
                <w:sz w:val="20"/>
              </w:rPr>
              <w:t>is</w:t>
            </w:r>
            <w:r>
              <w:rPr>
                <w:spacing w:val="-7"/>
                <w:sz w:val="20"/>
              </w:rPr>
              <w:t> </w:t>
            </w:r>
            <w:r>
              <w:rPr>
                <w:sz w:val="20"/>
              </w:rPr>
              <w:t>execution</w:t>
            </w:r>
            <w:r>
              <w:rPr>
                <w:spacing w:val="-7"/>
                <w:sz w:val="20"/>
              </w:rPr>
              <w:t> </w:t>
            </w:r>
            <w:r>
              <w:rPr>
                <w:sz w:val="20"/>
              </w:rPr>
              <w:t>of</w:t>
            </w:r>
            <w:r>
              <w:rPr>
                <w:spacing w:val="-7"/>
                <w:sz w:val="20"/>
              </w:rPr>
              <w:t> </w:t>
            </w:r>
            <w:r>
              <w:rPr>
                <w:sz w:val="20"/>
              </w:rPr>
              <w:t>this</w:t>
            </w:r>
            <w:r>
              <w:rPr>
                <w:spacing w:val="-7"/>
                <w:sz w:val="20"/>
              </w:rPr>
              <w:t> </w:t>
            </w:r>
            <w:r>
              <w:rPr>
                <w:sz w:val="20"/>
              </w:rPr>
              <w:t>service</w:t>
            </w:r>
            <w:r>
              <w:rPr>
                <w:spacing w:val="-7"/>
                <w:sz w:val="20"/>
              </w:rPr>
              <w:t> </w:t>
            </w:r>
            <w:r>
              <w:rPr>
                <w:sz w:val="20"/>
              </w:rPr>
              <w:t>the</w:t>
            </w:r>
            <w:r>
              <w:rPr>
                <w:spacing w:val="-7"/>
                <w:sz w:val="20"/>
              </w:rPr>
              <w:t> </w:t>
            </w:r>
            <w:r>
              <w:rPr>
                <w:sz w:val="20"/>
              </w:rPr>
              <w:t>CAN</w:t>
            </w:r>
            <w:r>
              <w:rPr>
                <w:spacing w:val="-7"/>
                <w:sz w:val="20"/>
              </w:rPr>
              <w:t> </w:t>
            </w:r>
            <w:r>
              <w:rPr>
                <w:sz w:val="20"/>
              </w:rPr>
              <w:t>hardware</w:t>
            </w:r>
            <w:r>
              <w:rPr>
                <w:spacing w:val="-7"/>
                <w:sz w:val="20"/>
              </w:rPr>
              <w:t> </w:t>
            </w:r>
            <w:r>
              <w:rPr>
                <w:sz w:val="20"/>
              </w:rPr>
              <w:t>buffers</w:t>
            </w:r>
            <w:r>
              <w:rPr>
                <w:spacing w:val="-7"/>
                <w:sz w:val="20"/>
              </w:rPr>
              <w:t> </w:t>
            </w:r>
            <w:r>
              <w:rPr>
                <w:spacing w:val="-4"/>
                <w:sz w:val="20"/>
              </w:rPr>
              <w:t>must</w:t>
            </w:r>
          </w:p>
          <w:p>
            <w:pPr>
              <w:pStyle w:val="TableParagraph"/>
              <w:spacing w:line="238" w:lineRule="exact" w:before="9"/>
              <w:rPr>
                <w:sz w:val="20"/>
              </w:rPr>
            </w:pPr>
            <w:r>
              <w:rPr>
                <w:sz w:val="20"/>
              </w:rPr>
              <w:t>be</w:t>
            </w:r>
            <w:r>
              <w:rPr>
                <w:spacing w:val="-14"/>
                <w:sz w:val="20"/>
              </w:rPr>
              <w:t> </w:t>
            </w:r>
            <w:r>
              <w:rPr>
                <w:sz w:val="20"/>
              </w:rPr>
              <w:t>unlocked</w:t>
            </w:r>
            <w:r>
              <w:rPr>
                <w:spacing w:val="-9"/>
                <w:sz w:val="20"/>
              </w:rPr>
              <w:t> </w:t>
            </w:r>
            <w:r>
              <w:rPr>
                <w:sz w:val="20"/>
              </w:rPr>
              <w:t>for</w:t>
            </w:r>
            <w:r>
              <w:rPr>
                <w:spacing w:val="-8"/>
                <w:sz w:val="20"/>
              </w:rPr>
              <w:t> </w:t>
            </w:r>
            <w:r>
              <w:rPr>
                <w:sz w:val="20"/>
              </w:rPr>
              <w:t>CPU</w:t>
            </w:r>
            <w:r>
              <w:rPr>
                <w:spacing w:val="-8"/>
                <w:sz w:val="20"/>
              </w:rPr>
              <w:t> </w:t>
            </w:r>
            <w:r>
              <w:rPr>
                <w:sz w:val="20"/>
              </w:rPr>
              <w:t>access/locked</w:t>
            </w:r>
            <w:r>
              <w:rPr>
                <w:spacing w:val="-8"/>
                <w:sz w:val="20"/>
              </w:rPr>
              <w:t> </w:t>
            </w:r>
            <w:r>
              <w:rPr>
                <w:sz w:val="20"/>
              </w:rPr>
              <w:t>for</w:t>
            </w:r>
            <w:r>
              <w:rPr>
                <w:spacing w:val="-8"/>
                <w:sz w:val="20"/>
              </w:rPr>
              <w:t> </w:t>
            </w:r>
            <w:hyperlink w:history="true" w:anchor="_bookmark24">
              <w:r>
                <w:rPr>
                  <w:rFonts w:ascii="Courier New"/>
                  <w:color w:val="0000FF"/>
                  <w:sz w:val="20"/>
                </w:rPr>
                <w:t>CAN</w:t>
              </w:r>
              <w:r>
                <w:rPr>
                  <w:rFonts w:ascii="Courier New"/>
                  <w:color w:val="0000FF"/>
                  <w:spacing w:val="-16"/>
                  <w:sz w:val="20"/>
                </w:rPr>
                <w:t> </w:t>
              </w:r>
              <w:r>
                <w:rPr>
                  <w:rFonts w:ascii="Courier New"/>
                  <w:color w:val="0000FF"/>
                  <w:sz w:val="20"/>
                </w:rPr>
                <w:t>Controller</w:t>
              </w:r>
              <w:r>
                <w:rPr>
                  <w:rFonts w:ascii="Courier New"/>
                  <w:color w:val="0000FF"/>
                  <w:spacing w:val="-65"/>
                  <w:sz w:val="20"/>
                </w:rPr>
                <w:t> </w:t>
              </w:r>
            </w:hyperlink>
            <w:r>
              <w:rPr>
                <w:spacing w:val="-2"/>
                <w:sz w:val="20"/>
              </w:rPr>
              <w:t>access.</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Validation</w:t>
            </w:r>
            <w:r>
              <w:rPr>
                <w:b/>
                <w:spacing w:val="-11"/>
                <w:sz w:val="20"/>
              </w:rPr>
              <w:t> </w:t>
            </w:r>
            <w:r>
              <w:rPr>
                <w:b/>
                <w:sz w:val="20"/>
              </w:rPr>
              <w:t>of</w:t>
            </w:r>
            <w:r>
              <w:rPr>
                <w:b/>
                <w:spacing w:val="-10"/>
                <w:sz w:val="20"/>
              </w:rPr>
              <w:t> </w:t>
            </w:r>
            <w:r>
              <w:rPr>
                <w:b/>
                <w:sz w:val="20"/>
              </w:rPr>
              <w:t>CAN</w:t>
            </w:r>
            <w:r>
              <w:rPr>
                <w:b/>
                <w:spacing w:val="-10"/>
                <w:sz w:val="20"/>
              </w:rPr>
              <w:t> </w:t>
            </w:r>
            <w:r>
              <w:rPr>
                <w:b/>
                <w:spacing w:val="-2"/>
                <w:sz w:val="20"/>
              </w:rPr>
              <w:t>hardware</w:t>
            </w:r>
          </w:p>
          <w:p>
            <w:pPr>
              <w:pStyle w:val="TableParagraph"/>
              <w:spacing w:line="232" w:lineRule="auto" w:before="14"/>
              <w:ind w:right="145"/>
              <w:rPr>
                <w:b/>
                <w:sz w:val="20"/>
              </w:rPr>
            </w:pPr>
            <w:r>
              <w:rPr>
                <w:b/>
                <w:sz w:val="20"/>
              </w:rPr>
              <w:t>object,</w:t>
            </w:r>
            <w:r>
              <w:rPr>
                <w:b/>
                <w:spacing w:val="-13"/>
                <w:sz w:val="20"/>
              </w:rPr>
              <w:t> </w:t>
            </w:r>
            <w:r>
              <w:rPr>
                <w:b/>
                <w:sz w:val="20"/>
              </w:rPr>
              <w:t>allow</w:t>
            </w:r>
            <w:r>
              <w:rPr>
                <w:b/>
                <w:spacing w:val="-13"/>
                <w:sz w:val="20"/>
              </w:rPr>
              <w:t> </w:t>
            </w:r>
            <w:r>
              <w:rPr>
                <w:b/>
                <w:sz w:val="20"/>
              </w:rPr>
              <w:t>access</w:t>
            </w:r>
            <w:r>
              <w:rPr>
                <w:b/>
                <w:spacing w:val="-13"/>
                <w:sz w:val="20"/>
              </w:rPr>
              <w:t> </w:t>
            </w:r>
            <w:r>
              <w:rPr>
                <w:b/>
                <w:sz w:val="20"/>
              </w:rPr>
              <w:t>of</w:t>
            </w:r>
            <w:r>
              <w:rPr>
                <w:b/>
                <w:spacing w:val="-13"/>
                <w:sz w:val="20"/>
              </w:rPr>
              <w:t> </w:t>
            </w:r>
            <w:hyperlink w:history="true" w:anchor="_bookmark24">
              <w:r>
                <w:rPr>
                  <w:rFonts w:ascii="Courier New"/>
                  <w:b/>
                  <w:color w:val="0000FF"/>
                  <w:sz w:val="20"/>
                </w:rPr>
                <w:t>CAN</w:t>
              </w:r>
            </w:hyperlink>
            <w:r>
              <w:rPr>
                <w:rFonts w:ascii="Courier New"/>
                <w:b/>
                <w:color w:val="0000FF"/>
                <w:sz w:val="20"/>
              </w:rPr>
              <w:t> </w:t>
            </w:r>
            <w:hyperlink w:history="true" w:anchor="_bookmark24">
              <w:r>
                <w:rPr>
                  <w:rFonts w:ascii="Courier New"/>
                  <w:b/>
                  <w:color w:val="0000FF"/>
                  <w:sz w:val="20"/>
                </w:rPr>
                <w:t>Controller</w:t>
              </w:r>
              <w:r>
                <w:rPr>
                  <w:rFonts w:ascii="Courier New"/>
                  <w:b/>
                  <w:color w:val="0000FF"/>
                  <w:spacing w:val="-31"/>
                  <w:sz w:val="20"/>
                </w:rPr>
                <w:t> </w:t>
              </w:r>
            </w:hyperlink>
            <w:r>
              <w:rPr>
                <w:b/>
                <w:sz w:val="20"/>
              </w:rPr>
              <w:t>to CAN </w:t>
            </w:r>
            <w:r>
              <w:rPr>
                <w:b/>
                <w:spacing w:val="-2"/>
                <w:sz w:val="20"/>
              </w:rPr>
              <w:t>mailbox</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3"/>
                <w:sz w:val="20"/>
              </w:rPr>
              <w:t> </w:t>
            </w:r>
            <w:hyperlink w:history="true" w:anchor="_bookmark24">
              <w:r>
                <w:rPr>
                  <w:rFonts w:ascii="Courier New"/>
                  <w:color w:val="0000FF"/>
                  <w:sz w:val="20"/>
                </w:rPr>
                <w:t>CAN</w:t>
              </w:r>
              <w:r>
                <w:rPr>
                  <w:rFonts w:ascii="Courier New"/>
                  <w:color w:val="0000FF"/>
                  <w:spacing w:val="-14"/>
                  <w:sz w:val="20"/>
                </w:rPr>
                <w:t> </w:t>
              </w:r>
              <w:r>
                <w:rPr>
                  <w:rFonts w:ascii="Courier New"/>
                  <w:color w:val="0000FF"/>
                  <w:sz w:val="20"/>
                </w:rPr>
                <w:t>Controller</w:t>
              </w:r>
              <w:r>
                <w:rPr>
                  <w:rFonts w:ascii="Courier New"/>
                  <w:color w:val="0000FF"/>
                  <w:spacing w:val="-65"/>
                  <w:sz w:val="20"/>
                </w:rPr>
                <w:t> </w:t>
              </w:r>
            </w:hyperlink>
            <w:r>
              <w:rPr>
                <w:sz w:val="20"/>
              </w:rPr>
              <w:t>get</w:t>
            </w:r>
            <w:r>
              <w:rPr>
                <w:spacing w:val="-7"/>
                <w:sz w:val="20"/>
              </w:rPr>
              <w:t> </w:t>
            </w:r>
            <w:r>
              <w:rPr>
                <w:sz w:val="20"/>
              </w:rPr>
              <w:t>back</w:t>
            </w:r>
            <w:r>
              <w:rPr>
                <w:spacing w:val="-7"/>
                <w:sz w:val="20"/>
              </w:rPr>
              <w:t> </w:t>
            </w:r>
            <w:r>
              <w:rPr>
                <w:sz w:val="20"/>
              </w:rPr>
              <w:t>exclusive</w:t>
            </w:r>
            <w:r>
              <w:rPr>
                <w:spacing w:val="-7"/>
                <w:sz w:val="20"/>
              </w:rPr>
              <w:t> </w:t>
            </w:r>
            <w:r>
              <w:rPr>
                <w:sz w:val="20"/>
              </w:rPr>
              <w:t>access</w:t>
            </w:r>
            <w:r>
              <w:rPr>
                <w:spacing w:val="-7"/>
                <w:sz w:val="20"/>
              </w:rPr>
              <w:t> </w:t>
            </w:r>
            <w:r>
              <w:rPr>
                <w:sz w:val="20"/>
              </w:rPr>
              <w:t>rights</w:t>
            </w:r>
            <w:r>
              <w:rPr>
                <w:spacing w:val="-7"/>
                <w:sz w:val="20"/>
              </w:rPr>
              <w:t> </w:t>
            </w:r>
            <w:r>
              <w:rPr>
                <w:sz w:val="20"/>
              </w:rPr>
              <w:t>to</w:t>
            </w:r>
            <w:r>
              <w:rPr>
                <w:spacing w:val="-7"/>
                <w:sz w:val="20"/>
              </w:rPr>
              <w:t> </w:t>
            </w:r>
            <w:r>
              <w:rPr>
                <w:spacing w:val="-5"/>
                <w:sz w:val="20"/>
              </w:rPr>
              <w:t>the</w:t>
            </w:r>
          </w:p>
          <w:p>
            <w:pPr>
              <w:pStyle w:val="TableParagraph"/>
              <w:spacing w:line="249" w:lineRule="auto"/>
              <w:ind w:right="195"/>
              <w:rPr>
                <w:sz w:val="20"/>
              </w:rPr>
            </w:pPr>
            <w:r>
              <w:rPr>
                <w:sz w:val="20"/>
              </w:rPr>
              <w:t>CAN</w:t>
            </w:r>
            <w:r>
              <w:rPr>
                <w:spacing w:val="-3"/>
                <w:sz w:val="20"/>
              </w:rPr>
              <w:t> </w:t>
            </w:r>
            <w:r>
              <w:rPr>
                <w:sz w:val="20"/>
              </w:rPr>
              <w:t>mailbox</w:t>
            </w:r>
            <w:r>
              <w:rPr>
                <w:spacing w:val="-3"/>
                <w:sz w:val="20"/>
              </w:rPr>
              <w:t> </w:t>
            </w:r>
            <w:r>
              <w:rPr>
                <w:sz w:val="20"/>
              </w:rPr>
              <w:t>or</w:t>
            </w:r>
            <w:r>
              <w:rPr>
                <w:spacing w:val="-3"/>
                <w:sz w:val="20"/>
              </w:rPr>
              <w:t> </w:t>
            </w:r>
            <w:r>
              <w:rPr>
                <w:sz w:val="20"/>
              </w:rPr>
              <w:t>at</w:t>
            </w:r>
            <w:r>
              <w:rPr>
                <w:spacing w:val="-3"/>
                <w:sz w:val="20"/>
              </w:rPr>
              <w:t> </w:t>
            </w:r>
            <w:r>
              <w:rPr>
                <w:sz w:val="20"/>
              </w:rPr>
              <w:t>least</w:t>
            </w:r>
            <w:r>
              <w:rPr>
                <w:spacing w:val="-3"/>
                <w:sz w:val="20"/>
              </w:rPr>
              <w:t> </w:t>
            </w:r>
            <w:r>
              <w:rPr>
                <w:sz w:val="20"/>
              </w:rPr>
              <w:t>to</w:t>
            </w:r>
            <w:r>
              <w:rPr>
                <w:spacing w:val="-3"/>
                <w:sz w:val="20"/>
              </w:rPr>
              <w:t> </w:t>
            </w:r>
            <w:r>
              <w:rPr>
                <w:sz w:val="20"/>
              </w:rPr>
              <w:t>the</w:t>
            </w:r>
            <w:r>
              <w:rPr>
                <w:spacing w:val="-3"/>
                <w:sz w:val="20"/>
              </w:rPr>
              <w:t> </w:t>
            </w:r>
            <w:r>
              <w:rPr>
                <w:sz w:val="20"/>
              </w:rPr>
              <w:t>corresponding</w:t>
            </w:r>
            <w:r>
              <w:rPr>
                <w:spacing w:val="-3"/>
                <w:sz w:val="20"/>
              </w:rPr>
              <w:t> </w:t>
            </w:r>
            <w:r>
              <w:rPr>
                <w:sz w:val="20"/>
              </w:rPr>
              <w:t>hardware</w:t>
            </w:r>
            <w:r>
              <w:rPr>
                <w:spacing w:val="-3"/>
                <w:sz w:val="20"/>
              </w:rPr>
              <w:t> </w:t>
            </w:r>
            <w:r>
              <w:rPr>
                <w:sz w:val="20"/>
              </w:rPr>
              <w:t>object, where</w:t>
            </w:r>
            <w:r>
              <w:rPr>
                <w:spacing w:val="-8"/>
                <w:sz w:val="20"/>
              </w:rPr>
              <w:t> </w:t>
            </w:r>
            <w:r>
              <w:rPr>
                <w:sz w:val="20"/>
              </w:rPr>
              <w:t>new</w:t>
            </w:r>
            <w:r>
              <w:rPr>
                <w:spacing w:val="-8"/>
                <w:sz w:val="20"/>
              </w:rPr>
              <w:t> </w:t>
            </w:r>
            <w:r>
              <w:rPr>
                <w:sz w:val="20"/>
              </w:rPr>
              <w:t>data</w:t>
            </w:r>
            <w:r>
              <w:rPr>
                <w:spacing w:val="-8"/>
                <w:sz w:val="20"/>
              </w:rPr>
              <w:t> </w:t>
            </w:r>
            <w:r>
              <w:rPr>
                <w:sz w:val="20"/>
              </w:rPr>
              <w:t>were</w:t>
            </w:r>
            <w:r>
              <w:rPr>
                <w:spacing w:val="-8"/>
                <w:sz w:val="20"/>
              </w:rPr>
              <w:t> </w:t>
            </w:r>
            <w:r>
              <w:rPr>
                <w:sz w:val="20"/>
              </w:rPr>
              <w:t>already</w:t>
            </w:r>
            <w:r>
              <w:rPr>
                <w:spacing w:val="-8"/>
                <w:sz w:val="20"/>
              </w:rPr>
              <w:t> </w:t>
            </w:r>
            <w:r>
              <w:rPr>
                <w:sz w:val="20"/>
              </w:rPr>
              <w:t>being</w:t>
            </w:r>
            <w:r>
              <w:rPr>
                <w:spacing w:val="-8"/>
                <w:sz w:val="20"/>
              </w:rPr>
              <w:t> </w:t>
            </w:r>
            <w:r>
              <w:rPr>
                <w:sz w:val="20"/>
              </w:rPr>
              <w:t>copied</w:t>
            </w:r>
            <w:r>
              <w:rPr>
                <w:spacing w:val="-8"/>
                <w:sz w:val="20"/>
              </w:rPr>
              <w:t> </w:t>
            </w:r>
            <w:r>
              <w:rPr>
                <w:sz w:val="20"/>
              </w:rPr>
              <w:t>into</w:t>
            </w:r>
            <w:r>
              <w:rPr>
                <w:spacing w:val="-8"/>
                <w:sz w:val="20"/>
              </w:rPr>
              <w:t> </w:t>
            </w:r>
            <w:r>
              <w:rPr>
                <w:sz w:val="20"/>
              </w:rPr>
              <w:t>the</w:t>
            </w:r>
            <w:r>
              <w:rPr>
                <w:spacing w:val="-8"/>
                <w:sz w:val="20"/>
              </w:rPr>
              <w:t> </w:t>
            </w:r>
            <w:r>
              <w:rPr>
                <w:sz w:val="20"/>
              </w:rPr>
              <w:t>upper</w:t>
            </w:r>
            <w:r>
              <w:rPr>
                <w:spacing w:val="-8"/>
                <w:sz w:val="20"/>
              </w:rPr>
              <w:t> </w:t>
            </w:r>
            <w:r>
              <w:rPr>
                <w:sz w:val="20"/>
              </w:rPr>
              <w:t>layer</w:t>
            </w:r>
          </w:p>
          <w:p>
            <w:pPr>
              <w:pStyle w:val="TableParagraph"/>
              <w:rPr>
                <w:sz w:val="20"/>
              </w:rPr>
            </w:pPr>
            <w:r>
              <w:rPr>
                <w:spacing w:val="-2"/>
                <w:sz w:val="20"/>
              </w:rPr>
              <w:t>buffer.</w:t>
            </w:r>
          </w:p>
        </w:tc>
      </w:tr>
    </w:tbl>
    <w:p>
      <w:pPr>
        <w:spacing w:after="0"/>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842" w:val="left" w:leader="none"/>
        </w:tabs>
        <w:spacing w:line="240" w:lineRule="auto" w:before="0" w:after="0"/>
        <w:ind w:left="842" w:right="0" w:hanging="685"/>
        <w:jc w:val="left"/>
      </w:pPr>
      <w:bookmarkStart w:name="9.9 Read received data" w:id="600"/>
      <w:bookmarkEnd w:id="600"/>
      <w:r>
        <w:rPr>
          <w:b w:val="0"/>
        </w:rPr>
      </w:r>
      <w:bookmarkStart w:name="_bookmark447" w:id="601"/>
      <w:bookmarkEnd w:id="601"/>
      <w:r>
        <w:rPr>
          <w:b w:val="0"/>
        </w:rPr>
      </w:r>
      <w:r>
        <w:rPr/>
        <w:t>Read</w:t>
      </w:r>
      <w:r>
        <w:rPr>
          <w:spacing w:val="19"/>
        </w:rPr>
        <w:t> </w:t>
      </w:r>
      <w:r>
        <w:rPr/>
        <w:t>received</w:t>
      </w:r>
      <w:r>
        <w:rPr>
          <w:spacing w:val="19"/>
        </w:rPr>
        <w:t> </w:t>
      </w:r>
      <w:r>
        <w:rPr>
          <w:spacing w:val="-4"/>
        </w:rPr>
        <w:t>data</w:t>
      </w:r>
    </w:p>
    <w:p>
      <w:pPr>
        <w:pStyle w:val="BodyText"/>
        <w:spacing w:before="95"/>
        <w:rPr>
          <w:b/>
          <w:sz w:val="20"/>
        </w:rPr>
      </w:pPr>
      <w:r>
        <w:rPr/>
        <mc:AlternateContent>
          <mc:Choice Requires="wps">
            <w:drawing>
              <wp:anchor distT="0" distB="0" distL="0" distR="0" allowOverlap="1" layoutInCell="1" locked="0" behindDoc="1" simplePos="0" relativeHeight="487614976">
                <wp:simplePos x="0" y="0"/>
                <wp:positionH relativeFrom="page">
                  <wp:posOffset>1172591</wp:posOffset>
                </wp:positionH>
                <wp:positionV relativeFrom="paragraph">
                  <wp:posOffset>222371</wp:posOffset>
                </wp:positionV>
                <wp:extent cx="5213985" cy="6061710"/>
                <wp:effectExtent l="0" t="0" r="0" b="0"/>
                <wp:wrapTopAndBottom/>
                <wp:docPr id="1218" name="Group 1218"/>
                <wp:cNvGraphicFramePr>
                  <a:graphicFrameLocks/>
                </wp:cNvGraphicFramePr>
                <a:graphic>
                  <a:graphicData uri="http://schemas.microsoft.com/office/word/2010/wordprocessingGroup">
                    <wpg:wgp>
                      <wpg:cNvPr id="1218" name="Group 1218"/>
                      <wpg:cNvGrpSpPr/>
                      <wpg:grpSpPr>
                        <a:xfrm>
                          <a:off x="0" y="0"/>
                          <a:ext cx="5213985" cy="6061710"/>
                          <a:chExt cx="5213985" cy="6061710"/>
                        </a:xfrm>
                      </wpg:grpSpPr>
                      <wps:wsp>
                        <wps:cNvPr id="1219" name="Textbox 1219"/>
                        <wps:cNvSpPr txBox="1"/>
                        <wps:spPr>
                          <a:xfrm>
                            <a:off x="3355" y="3355"/>
                            <a:ext cx="737870" cy="335280"/>
                          </a:xfrm>
                          <a:prstGeom prst="rect">
                            <a:avLst/>
                          </a:prstGeom>
                          <a:solidFill>
                            <a:srgbClr val="FCF2E3"/>
                          </a:solidFill>
                        </wps:spPr>
                        <wps:txbx>
                          <w:txbxContent>
                            <w:p>
                              <w:pPr>
                                <w:spacing w:before="33"/>
                                <w:ind w:left="327"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wps:txbx>
                        <wps:bodyPr wrap="square" lIns="0" tIns="0" rIns="0" bIns="0" rtlCol="0">
                          <a:noAutofit/>
                        </wps:bodyPr>
                      </wps:wsp>
                      <wps:wsp>
                        <wps:cNvPr id="1220" name="Graphic 1220"/>
                        <wps:cNvSpPr/>
                        <wps:spPr>
                          <a:xfrm>
                            <a:off x="3355" y="3355"/>
                            <a:ext cx="737870" cy="335280"/>
                          </a:xfrm>
                          <a:custGeom>
                            <a:avLst/>
                            <a:gdLst/>
                            <a:ahLst/>
                            <a:cxnLst/>
                            <a:rect l="l" t="t" r="r" b="b"/>
                            <a:pathLst>
                              <a:path w="737870" h="335280">
                                <a:moveTo>
                                  <a:pt x="0" y="334916"/>
                                </a:moveTo>
                                <a:lnTo>
                                  <a:pt x="737844" y="334916"/>
                                </a:lnTo>
                                <a:lnTo>
                                  <a:pt x="737844"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221" name="Graphic 1221"/>
                        <wps:cNvSpPr/>
                        <wps:spPr>
                          <a:xfrm>
                            <a:off x="372921" y="338271"/>
                            <a:ext cx="1270" cy="2853055"/>
                          </a:xfrm>
                          <a:custGeom>
                            <a:avLst/>
                            <a:gdLst/>
                            <a:ahLst/>
                            <a:cxnLst/>
                            <a:rect l="l" t="t" r="r" b="b"/>
                            <a:pathLst>
                              <a:path w="0" h="2853055">
                                <a:moveTo>
                                  <a:pt x="0" y="0"/>
                                </a:moveTo>
                                <a:lnTo>
                                  <a:pt x="0" y="47478"/>
                                </a:lnTo>
                              </a:path>
                              <a:path w="0" h="2853055">
                                <a:moveTo>
                                  <a:pt x="0" y="74426"/>
                                </a:moveTo>
                                <a:lnTo>
                                  <a:pt x="0" y="120621"/>
                                </a:lnTo>
                              </a:path>
                              <a:path w="0" h="2853055">
                                <a:moveTo>
                                  <a:pt x="0" y="147568"/>
                                </a:moveTo>
                                <a:lnTo>
                                  <a:pt x="0" y="195047"/>
                                </a:lnTo>
                              </a:path>
                              <a:path w="0" h="2853055">
                                <a:moveTo>
                                  <a:pt x="0" y="221994"/>
                                </a:moveTo>
                                <a:lnTo>
                                  <a:pt x="0" y="268190"/>
                                </a:lnTo>
                              </a:path>
                              <a:path w="0" h="2853055">
                                <a:moveTo>
                                  <a:pt x="0" y="295137"/>
                                </a:moveTo>
                                <a:lnTo>
                                  <a:pt x="0" y="342616"/>
                                </a:lnTo>
                              </a:path>
                              <a:path w="0" h="2853055">
                                <a:moveTo>
                                  <a:pt x="0" y="369563"/>
                                </a:moveTo>
                                <a:lnTo>
                                  <a:pt x="0" y="417042"/>
                                </a:lnTo>
                              </a:path>
                              <a:path w="0" h="2853055">
                                <a:moveTo>
                                  <a:pt x="0" y="442706"/>
                                </a:moveTo>
                                <a:lnTo>
                                  <a:pt x="0" y="490185"/>
                                </a:lnTo>
                              </a:path>
                              <a:path w="0" h="2853055">
                                <a:moveTo>
                                  <a:pt x="0" y="517132"/>
                                </a:moveTo>
                                <a:lnTo>
                                  <a:pt x="0" y="564611"/>
                                </a:lnTo>
                              </a:path>
                              <a:path w="0" h="2853055">
                                <a:moveTo>
                                  <a:pt x="0" y="590275"/>
                                </a:moveTo>
                                <a:lnTo>
                                  <a:pt x="0" y="637754"/>
                                </a:lnTo>
                              </a:path>
                              <a:path w="0" h="2853055">
                                <a:moveTo>
                                  <a:pt x="0" y="664701"/>
                                </a:moveTo>
                                <a:lnTo>
                                  <a:pt x="0" y="712180"/>
                                </a:lnTo>
                              </a:path>
                              <a:path w="0" h="2853055">
                                <a:moveTo>
                                  <a:pt x="0" y="737844"/>
                                </a:moveTo>
                                <a:lnTo>
                                  <a:pt x="0" y="785323"/>
                                </a:lnTo>
                              </a:path>
                              <a:path w="0" h="2853055">
                                <a:moveTo>
                                  <a:pt x="0" y="812270"/>
                                </a:moveTo>
                                <a:lnTo>
                                  <a:pt x="0" y="859749"/>
                                </a:lnTo>
                              </a:path>
                              <a:path w="0" h="2853055">
                                <a:moveTo>
                                  <a:pt x="0" y="886696"/>
                                </a:moveTo>
                                <a:lnTo>
                                  <a:pt x="0" y="932892"/>
                                </a:lnTo>
                              </a:path>
                              <a:path w="0" h="2853055">
                                <a:moveTo>
                                  <a:pt x="0" y="959839"/>
                                </a:moveTo>
                                <a:lnTo>
                                  <a:pt x="0" y="1007318"/>
                                </a:lnTo>
                              </a:path>
                              <a:path w="0" h="2853055">
                                <a:moveTo>
                                  <a:pt x="0" y="1034265"/>
                                </a:moveTo>
                                <a:lnTo>
                                  <a:pt x="0" y="1080461"/>
                                </a:lnTo>
                              </a:path>
                              <a:path w="0" h="2853055">
                                <a:moveTo>
                                  <a:pt x="0" y="1107408"/>
                                </a:moveTo>
                                <a:lnTo>
                                  <a:pt x="0" y="1154887"/>
                                </a:lnTo>
                              </a:path>
                              <a:path w="0" h="2853055">
                                <a:moveTo>
                                  <a:pt x="0" y="1181834"/>
                                </a:moveTo>
                                <a:lnTo>
                                  <a:pt x="0" y="1228030"/>
                                </a:lnTo>
                              </a:path>
                              <a:path w="0" h="2853055">
                                <a:moveTo>
                                  <a:pt x="0" y="1254977"/>
                                </a:moveTo>
                                <a:lnTo>
                                  <a:pt x="0" y="1302456"/>
                                </a:lnTo>
                              </a:path>
                              <a:path w="0" h="2853055">
                                <a:moveTo>
                                  <a:pt x="0" y="1329403"/>
                                </a:moveTo>
                                <a:lnTo>
                                  <a:pt x="0" y="1375599"/>
                                </a:lnTo>
                              </a:path>
                              <a:path w="0" h="2853055">
                                <a:moveTo>
                                  <a:pt x="0" y="1402546"/>
                                </a:moveTo>
                                <a:lnTo>
                                  <a:pt x="0" y="1450025"/>
                                </a:lnTo>
                              </a:path>
                              <a:path w="0" h="2853055">
                                <a:moveTo>
                                  <a:pt x="0" y="1476972"/>
                                </a:moveTo>
                                <a:lnTo>
                                  <a:pt x="0" y="1523167"/>
                                </a:lnTo>
                              </a:path>
                              <a:path w="0" h="2853055">
                                <a:moveTo>
                                  <a:pt x="0" y="1550115"/>
                                </a:moveTo>
                                <a:lnTo>
                                  <a:pt x="0" y="1597594"/>
                                </a:lnTo>
                              </a:path>
                              <a:path w="0" h="2853055">
                                <a:moveTo>
                                  <a:pt x="0" y="1624541"/>
                                </a:moveTo>
                                <a:lnTo>
                                  <a:pt x="0" y="1670736"/>
                                </a:lnTo>
                              </a:path>
                              <a:path w="0" h="2853055">
                                <a:moveTo>
                                  <a:pt x="0" y="1697684"/>
                                </a:moveTo>
                                <a:lnTo>
                                  <a:pt x="0" y="1745162"/>
                                </a:lnTo>
                              </a:path>
                              <a:path w="0" h="2853055">
                                <a:moveTo>
                                  <a:pt x="0" y="1772110"/>
                                </a:moveTo>
                                <a:lnTo>
                                  <a:pt x="0" y="1818305"/>
                                </a:lnTo>
                              </a:path>
                              <a:path w="0" h="2853055">
                                <a:moveTo>
                                  <a:pt x="0" y="1845253"/>
                                </a:moveTo>
                                <a:lnTo>
                                  <a:pt x="0" y="1892731"/>
                                </a:lnTo>
                              </a:path>
                              <a:path w="0" h="2853055">
                                <a:moveTo>
                                  <a:pt x="0" y="1919679"/>
                                </a:moveTo>
                                <a:lnTo>
                                  <a:pt x="0" y="1965874"/>
                                </a:lnTo>
                              </a:path>
                              <a:path w="0" h="2853055">
                                <a:moveTo>
                                  <a:pt x="0" y="1992822"/>
                                </a:moveTo>
                                <a:lnTo>
                                  <a:pt x="0" y="2040300"/>
                                </a:lnTo>
                              </a:path>
                              <a:path w="0" h="2853055">
                                <a:moveTo>
                                  <a:pt x="0" y="2067248"/>
                                </a:moveTo>
                                <a:lnTo>
                                  <a:pt x="0" y="2113443"/>
                                </a:lnTo>
                              </a:path>
                              <a:path w="0" h="2853055">
                                <a:moveTo>
                                  <a:pt x="0" y="2140391"/>
                                </a:moveTo>
                                <a:lnTo>
                                  <a:pt x="0" y="2187869"/>
                                </a:lnTo>
                              </a:path>
                              <a:path w="0" h="2853055">
                                <a:moveTo>
                                  <a:pt x="0" y="2214817"/>
                                </a:moveTo>
                                <a:lnTo>
                                  <a:pt x="0" y="2261012"/>
                                </a:lnTo>
                              </a:path>
                              <a:path w="0" h="2853055">
                                <a:moveTo>
                                  <a:pt x="0" y="2287959"/>
                                </a:moveTo>
                                <a:lnTo>
                                  <a:pt x="0" y="2335438"/>
                                </a:lnTo>
                              </a:path>
                              <a:path w="0" h="2853055">
                                <a:moveTo>
                                  <a:pt x="0" y="2362385"/>
                                </a:moveTo>
                                <a:lnTo>
                                  <a:pt x="0" y="2408581"/>
                                </a:lnTo>
                              </a:path>
                              <a:path w="0" h="2853055">
                                <a:moveTo>
                                  <a:pt x="0" y="2435528"/>
                                </a:moveTo>
                                <a:lnTo>
                                  <a:pt x="0" y="2483007"/>
                                </a:lnTo>
                              </a:path>
                              <a:path w="0" h="2853055">
                                <a:moveTo>
                                  <a:pt x="0" y="2509954"/>
                                </a:moveTo>
                                <a:lnTo>
                                  <a:pt x="0" y="2556150"/>
                                </a:lnTo>
                              </a:path>
                              <a:path w="0" h="2853055">
                                <a:moveTo>
                                  <a:pt x="0" y="2583097"/>
                                </a:moveTo>
                                <a:lnTo>
                                  <a:pt x="0" y="2630576"/>
                                </a:lnTo>
                              </a:path>
                              <a:path w="0" h="2853055">
                                <a:moveTo>
                                  <a:pt x="0" y="2657523"/>
                                </a:moveTo>
                                <a:lnTo>
                                  <a:pt x="0" y="2703719"/>
                                </a:lnTo>
                              </a:path>
                              <a:path w="0" h="2853055">
                                <a:moveTo>
                                  <a:pt x="0" y="2730666"/>
                                </a:moveTo>
                                <a:lnTo>
                                  <a:pt x="0" y="2778145"/>
                                </a:lnTo>
                              </a:path>
                              <a:path w="0" h="2853055">
                                <a:moveTo>
                                  <a:pt x="0" y="2805092"/>
                                </a:moveTo>
                                <a:lnTo>
                                  <a:pt x="0" y="2852571"/>
                                </a:lnTo>
                              </a:path>
                            </a:pathLst>
                          </a:custGeom>
                          <a:ln w="6710">
                            <a:solidFill>
                              <a:srgbClr val="000000"/>
                            </a:solidFill>
                            <a:prstDash val="solid"/>
                          </a:ln>
                        </wps:spPr>
                        <wps:bodyPr wrap="square" lIns="0" tIns="0" rIns="0" bIns="0" rtlCol="0">
                          <a:prstTxWarp prst="textNoShape">
                            <a:avLst/>
                          </a:prstTxWarp>
                          <a:noAutofit/>
                        </wps:bodyPr>
                      </wps:wsp>
                      <wps:wsp>
                        <wps:cNvPr id="1222" name="Graphic 1222"/>
                        <wps:cNvSpPr/>
                        <wps:spPr>
                          <a:xfrm>
                            <a:off x="372921" y="3546291"/>
                            <a:ext cx="1270" cy="13335"/>
                          </a:xfrm>
                          <a:custGeom>
                            <a:avLst/>
                            <a:gdLst/>
                            <a:ahLst/>
                            <a:cxnLst/>
                            <a:rect l="l" t="t" r="r" b="b"/>
                            <a:pathLst>
                              <a:path w="0" h="13335">
                                <a:moveTo>
                                  <a:pt x="0" y="0"/>
                                </a:moveTo>
                                <a:lnTo>
                                  <a:pt x="0" y="12832"/>
                                </a:lnTo>
                              </a:path>
                            </a:pathLst>
                          </a:custGeom>
                          <a:ln w="6710">
                            <a:solidFill>
                              <a:srgbClr val="000000"/>
                            </a:solidFill>
                            <a:prstDash val="solid"/>
                          </a:ln>
                        </wps:spPr>
                        <wps:bodyPr wrap="square" lIns="0" tIns="0" rIns="0" bIns="0" rtlCol="0">
                          <a:prstTxWarp prst="textNoShape">
                            <a:avLst/>
                          </a:prstTxWarp>
                          <a:noAutofit/>
                        </wps:bodyPr>
                      </wps:wsp>
                      <wps:wsp>
                        <wps:cNvPr id="1223" name="Graphic 1223"/>
                        <wps:cNvSpPr/>
                        <wps:spPr>
                          <a:xfrm>
                            <a:off x="372921" y="3586070"/>
                            <a:ext cx="1270" cy="711200"/>
                          </a:xfrm>
                          <a:custGeom>
                            <a:avLst/>
                            <a:gdLst/>
                            <a:ahLst/>
                            <a:cxnLst/>
                            <a:rect l="l" t="t" r="r" b="b"/>
                            <a:pathLst>
                              <a:path w="0" h="711200">
                                <a:moveTo>
                                  <a:pt x="0" y="0"/>
                                </a:moveTo>
                                <a:lnTo>
                                  <a:pt x="0" y="47478"/>
                                </a:lnTo>
                              </a:path>
                              <a:path w="0" h="711200">
                                <a:moveTo>
                                  <a:pt x="0" y="74426"/>
                                </a:moveTo>
                                <a:lnTo>
                                  <a:pt x="0" y="120621"/>
                                </a:lnTo>
                              </a:path>
                              <a:path w="0" h="711200">
                                <a:moveTo>
                                  <a:pt x="0" y="147568"/>
                                </a:moveTo>
                                <a:lnTo>
                                  <a:pt x="0" y="195047"/>
                                </a:lnTo>
                              </a:path>
                              <a:path w="0" h="711200">
                                <a:moveTo>
                                  <a:pt x="0" y="221994"/>
                                </a:moveTo>
                                <a:lnTo>
                                  <a:pt x="0" y="268190"/>
                                </a:lnTo>
                              </a:path>
                              <a:path w="0" h="711200">
                                <a:moveTo>
                                  <a:pt x="0" y="295137"/>
                                </a:moveTo>
                                <a:lnTo>
                                  <a:pt x="0" y="342616"/>
                                </a:lnTo>
                              </a:path>
                              <a:path w="0" h="711200">
                                <a:moveTo>
                                  <a:pt x="0" y="369563"/>
                                </a:moveTo>
                                <a:lnTo>
                                  <a:pt x="0" y="415759"/>
                                </a:lnTo>
                              </a:path>
                              <a:path w="0" h="711200">
                                <a:moveTo>
                                  <a:pt x="0" y="442706"/>
                                </a:moveTo>
                                <a:lnTo>
                                  <a:pt x="0" y="490185"/>
                                </a:lnTo>
                              </a:path>
                              <a:path w="0" h="711200">
                                <a:moveTo>
                                  <a:pt x="0" y="517132"/>
                                </a:moveTo>
                                <a:lnTo>
                                  <a:pt x="0" y="563328"/>
                                </a:lnTo>
                              </a:path>
                              <a:path w="0" h="711200">
                                <a:moveTo>
                                  <a:pt x="0" y="590275"/>
                                </a:moveTo>
                                <a:lnTo>
                                  <a:pt x="0" y="637754"/>
                                </a:lnTo>
                              </a:path>
                              <a:path w="0" h="711200">
                                <a:moveTo>
                                  <a:pt x="0" y="664701"/>
                                </a:moveTo>
                                <a:lnTo>
                                  <a:pt x="0" y="710897"/>
                                </a:lnTo>
                              </a:path>
                            </a:pathLst>
                          </a:custGeom>
                          <a:ln w="6710">
                            <a:solidFill>
                              <a:srgbClr val="000000"/>
                            </a:solidFill>
                            <a:prstDash val="solid"/>
                          </a:ln>
                        </wps:spPr>
                        <wps:bodyPr wrap="square" lIns="0" tIns="0" rIns="0" bIns="0" rtlCol="0">
                          <a:prstTxWarp prst="textNoShape">
                            <a:avLst/>
                          </a:prstTxWarp>
                          <a:noAutofit/>
                        </wps:bodyPr>
                      </wps:wsp>
                      <wps:wsp>
                        <wps:cNvPr id="1224" name="Graphic 1224"/>
                        <wps:cNvSpPr/>
                        <wps:spPr>
                          <a:xfrm>
                            <a:off x="372921" y="4323915"/>
                            <a:ext cx="1270" cy="33655"/>
                          </a:xfrm>
                          <a:custGeom>
                            <a:avLst/>
                            <a:gdLst/>
                            <a:ahLst/>
                            <a:cxnLst/>
                            <a:rect l="l" t="t" r="r" b="b"/>
                            <a:pathLst>
                              <a:path w="0" h="33655">
                                <a:moveTo>
                                  <a:pt x="0" y="0"/>
                                </a:moveTo>
                                <a:lnTo>
                                  <a:pt x="0" y="33358"/>
                                </a:lnTo>
                              </a:path>
                            </a:pathLst>
                          </a:custGeom>
                          <a:ln w="6710">
                            <a:solidFill>
                              <a:srgbClr val="000000"/>
                            </a:solidFill>
                            <a:prstDash val="solid"/>
                          </a:ln>
                        </wps:spPr>
                        <wps:bodyPr wrap="square" lIns="0" tIns="0" rIns="0" bIns="0" rtlCol="0">
                          <a:prstTxWarp prst="textNoShape">
                            <a:avLst/>
                          </a:prstTxWarp>
                          <a:noAutofit/>
                        </wps:bodyPr>
                      </wps:wsp>
                      <wps:wsp>
                        <wps:cNvPr id="1225" name="Graphic 1225"/>
                        <wps:cNvSpPr/>
                        <wps:spPr>
                          <a:xfrm>
                            <a:off x="372921" y="5947168"/>
                            <a:ext cx="1270" cy="114300"/>
                          </a:xfrm>
                          <a:custGeom>
                            <a:avLst/>
                            <a:gdLst/>
                            <a:ahLst/>
                            <a:cxnLst/>
                            <a:rect l="l" t="t" r="r" b="b"/>
                            <a:pathLst>
                              <a:path w="0" h="114300">
                                <a:moveTo>
                                  <a:pt x="0" y="0"/>
                                </a:moveTo>
                                <a:lnTo>
                                  <a:pt x="0" y="47481"/>
                                </a:lnTo>
                              </a:path>
                              <a:path w="0" h="114300">
                                <a:moveTo>
                                  <a:pt x="0" y="74428"/>
                                </a:moveTo>
                                <a:lnTo>
                                  <a:pt x="0" y="114206"/>
                                </a:lnTo>
                              </a:path>
                            </a:pathLst>
                          </a:custGeom>
                          <a:ln w="6710">
                            <a:solidFill>
                              <a:srgbClr val="000000"/>
                            </a:solidFill>
                            <a:prstDash val="solid"/>
                          </a:ln>
                        </wps:spPr>
                        <wps:bodyPr wrap="square" lIns="0" tIns="0" rIns="0" bIns="0" rtlCol="0">
                          <a:prstTxWarp prst="textNoShape">
                            <a:avLst/>
                          </a:prstTxWarp>
                          <a:noAutofit/>
                        </wps:bodyPr>
                      </wps:wsp>
                      <wps:wsp>
                        <wps:cNvPr id="1226" name="Graphic 1226"/>
                        <wps:cNvSpPr/>
                        <wps:spPr>
                          <a:xfrm>
                            <a:off x="338275" y="3210093"/>
                            <a:ext cx="68580" cy="336550"/>
                          </a:xfrm>
                          <a:custGeom>
                            <a:avLst/>
                            <a:gdLst/>
                            <a:ahLst/>
                            <a:cxnLst/>
                            <a:rect l="l" t="t" r="r" b="b"/>
                            <a:pathLst>
                              <a:path w="68580" h="336550">
                                <a:moveTo>
                                  <a:pt x="68007" y="0"/>
                                </a:moveTo>
                                <a:lnTo>
                                  <a:pt x="0" y="0"/>
                                </a:lnTo>
                                <a:lnTo>
                                  <a:pt x="0" y="336198"/>
                                </a:lnTo>
                                <a:lnTo>
                                  <a:pt x="68007" y="336198"/>
                                </a:lnTo>
                                <a:lnTo>
                                  <a:pt x="68007" y="0"/>
                                </a:lnTo>
                                <a:close/>
                              </a:path>
                            </a:pathLst>
                          </a:custGeom>
                          <a:solidFill>
                            <a:srgbClr val="FCF2E3"/>
                          </a:solidFill>
                        </wps:spPr>
                        <wps:bodyPr wrap="square" lIns="0" tIns="0" rIns="0" bIns="0" rtlCol="0">
                          <a:prstTxWarp prst="textNoShape">
                            <a:avLst/>
                          </a:prstTxWarp>
                          <a:noAutofit/>
                        </wps:bodyPr>
                      </wps:wsp>
                      <wps:wsp>
                        <wps:cNvPr id="1227" name="Graphic 1227"/>
                        <wps:cNvSpPr/>
                        <wps:spPr>
                          <a:xfrm>
                            <a:off x="338275" y="3210093"/>
                            <a:ext cx="68580" cy="336550"/>
                          </a:xfrm>
                          <a:custGeom>
                            <a:avLst/>
                            <a:gdLst/>
                            <a:ahLst/>
                            <a:cxnLst/>
                            <a:rect l="l" t="t" r="r" b="b"/>
                            <a:pathLst>
                              <a:path w="68580" h="336550">
                                <a:moveTo>
                                  <a:pt x="0" y="336198"/>
                                </a:moveTo>
                                <a:lnTo>
                                  <a:pt x="68007" y="336198"/>
                                </a:lnTo>
                                <a:lnTo>
                                  <a:pt x="68007"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1228" name="Graphic 1228"/>
                        <wps:cNvSpPr/>
                        <wps:spPr>
                          <a:xfrm>
                            <a:off x="338275" y="4357273"/>
                            <a:ext cx="68580" cy="1590040"/>
                          </a:xfrm>
                          <a:custGeom>
                            <a:avLst/>
                            <a:gdLst/>
                            <a:ahLst/>
                            <a:cxnLst/>
                            <a:rect l="l" t="t" r="r" b="b"/>
                            <a:pathLst>
                              <a:path w="68580" h="1590040">
                                <a:moveTo>
                                  <a:pt x="68007" y="0"/>
                                </a:moveTo>
                                <a:lnTo>
                                  <a:pt x="0" y="0"/>
                                </a:lnTo>
                                <a:lnTo>
                                  <a:pt x="0" y="1589894"/>
                                </a:lnTo>
                                <a:lnTo>
                                  <a:pt x="68007" y="1589894"/>
                                </a:lnTo>
                                <a:lnTo>
                                  <a:pt x="68007" y="0"/>
                                </a:lnTo>
                                <a:close/>
                              </a:path>
                            </a:pathLst>
                          </a:custGeom>
                          <a:solidFill>
                            <a:srgbClr val="FCF2E3"/>
                          </a:solidFill>
                        </wps:spPr>
                        <wps:bodyPr wrap="square" lIns="0" tIns="0" rIns="0" bIns="0" rtlCol="0">
                          <a:prstTxWarp prst="textNoShape">
                            <a:avLst/>
                          </a:prstTxWarp>
                          <a:noAutofit/>
                        </wps:bodyPr>
                      </wps:wsp>
                      <wps:wsp>
                        <wps:cNvPr id="1229" name="Graphic 1229"/>
                        <wps:cNvSpPr/>
                        <wps:spPr>
                          <a:xfrm>
                            <a:off x="338275" y="4357273"/>
                            <a:ext cx="68580" cy="1590040"/>
                          </a:xfrm>
                          <a:custGeom>
                            <a:avLst/>
                            <a:gdLst/>
                            <a:ahLst/>
                            <a:cxnLst/>
                            <a:rect l="l" t="t" r="r" b="b"/>
                            <a:pathLst>
                              <a:path w="68580" h="1590040">
                                <a:moveTo>
                                  <a:pt x="0" y="1589894"/>
                                </a:moveTo>
                                <a:lnTo>
                                  <a:pt x="68007" y="1589894"/>
                                </a:lnTo>
                                <a:lnTo>
                                  <a:pt x="68007" y="0"/>
                                </a:lnTo>
                                <a:lnTo>
                                  <a:pt x="0" y="0"/>
                                </a:lnTo>
                                <a:lnTo>
                                  <a:pt x="0" y="1589894"/>
                                </a:lnTo>
                                <a:close/>
                              </a:path>
                            </a:pathLst>
                          </a:custGeom>
                          <a:ln w="6710">
                            <a:solidFill>
                              <a:srgbClr val="000000"/>
                            </a:solidFill>
                            <a:prstDash val="solid"/>
                          </a:ln>
                        </wps:spPr>
                        <wps:bodyPr wrap="square" lIns="0" tIns="0" rIns="0" bIns="0" rtlCol="0">
                          <a:prstTxWarp prst="textNoShape">
                            <a:avLst/>
                          </a:prstTxWarp>
                          <a:noAutofit/>
                        </wps:bodyPr>
                      </wps:wsp>
                      <wps:wsp>
                        <wps:cNvPr id="1230" name="Graphic 1230"/>
                        <wps:cNvSpPr/>
                        <wps:spPr>
                          <a:xfrm>
                            <a:off x="2237421" y="338271"/>
                            <a:ext cx="1270" cy="1007744"/>
                          </a:xfrm>
                          <a:custGeom>
                            <a:avLst/>
                            <a:gdLst/>
                            <a:ahLst/>
                            <a:cxnLst/>
                            <a:rect l="l" t="t" r="r" b="b"/>
                            <a:pathLst>
                              <a:path w="0" h="1007744">
                                <a:moveTo>
                                  <a:pt x="0" y="0"/>
                                </a:moveTo>
                                <a:lnTo>
                                  <a:pt x="0" y="1007318"/>
                                </a:lnTo>
                              </a:path>
                            </a:pathLst>
                          </a:custGeom>
                          <a:ln w="6710">
                            <a:solidFill>
                              <a:srgbClr val="000000"/>
                            </a:solidFill>
                            <a:prstDash val="sysDash"/>
                          </a:ln>
                        </wps:spPr>
                        <wps:bodyPr wrap="square" lIns="0" tIns="0" rIns="0" bIns="0" rtlCol="0">
                          <a:prstTxWarp prst="textNoShape">
                            <a:avLst/>
                          </a:prstTxWarp>
                          <a:noAutofit/>
                        </wps:bodyPr>
                      </wps:wsp>
                      <wps:wsp>
                        <wps:cNvPr id="1231" name="Graphic 1231"/>
                        <wps:cNvSpPr/>
                        <wps:spPr>
                          <a:xfrm>
                            <a:off x="2237421" y="2438882"/>
                            <a:ext cx="1270" cy="13335"/>
                          </a:xfrm>
                          <a:custGeom>
                            <a:avLst/>
                            <a:gdLst/>
                            <a:ahLst/>
                            <a:cxnLst/>
                            <a:rect l="l" t="t" r="r" b="b"/>
                            <a:pathLst>
                              <a:path w="0" h="13335">
                                <a:moveTo>
                                  <a:pt x="0" y="0"/>
                                </a:moveTo>
                                <a:lnTo>
                                  <a:pt x="0" y="12832"/>
                                </a:lnTo>
                              </a:path>
                            </a:pathLst>
                          </a:custGeom>
                          <a:ln w="6710">
                            <a:solidFill>
                              <a:srgbClr val="000000"/>
                            </a:solidFill>
                            <a:prstDash val="solid"/>
                          </a:ln>
                        </wps:spPr>
                        <wps:bodyPr wrap="square" lIns="0" tIns="0" rIns="0" bIns="0" rtlCol="0">
                          <a:prstTxWarp prst="textNoShape">
                            <a:avLst/>
                          </a:prstTxWarp>
                          <a:noAutofit/>
                        </wps:bodyPr>
                      </wps:wsp>
                      <wps:wsp>
                        <wps:cNvPr id="1232" name="Graphic 1232"/>
                        <wps:cNvSpPr/>
                        <wps:spPr>
                          <a:xfrm>
                            <a:off x="2237421" y="2478662"/>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1233" name="Graphic 1233"/>
                        <wps:cNvSpPr/>
                        <wps:spPr>
                          <a:xfrm>
                            <a:off x="2237421" y="2553088"/>
                            <a:ext cx="1270" cy="19685"/>
                          </a:xfrm>
                          <a:custGeom>
                            <a:avLst/>
                            <a:gdLst/>
                            <a:ahLst/>
                            <a:cxnLst/>
                            <a:rect l="l" t="t" r="r" b="b"/>
                            <a:pathLst>
                              <a:path w="0" h="19685">
                                <a:moveTo>
                                  <a:pt x="0" y="0"/>
                                </a:moveTo>
                                <a:lnTo>
                                  <a:pt x="0" y="19248"/>
                                </a:lnTo>
                              </a:path>
                            </a:pathLst>
                          </a:custGeom>
                          <a:ln w="6710">
                            <a:solidFill>
                              <a:srgbClr val="000000"/>
                            </a:solidFill>
                            <a:prstDash val="solid"/>
                          </a:ln>
                        </wps:spPr>
                        <wps:bodyPr wrap="square" lIns="0" tIns="0" rIns="0" bIns="0" rtlCol="0">
                          <a:prstTxWarp prst="textNoShape">
                            <a:avLst/>
                          </a:prstTxWarp>
                          <a:noAutofit/>
                        </wps:bodyPr>
                      </wps:wsp>
                      <wps:wsp>
                        <wps:cNvPr id="1234" name="Graphic 1234"/>
                        <wps:cNvSpPr/>
                        <wps:spPr>
                          <a:xfrm>
                            <a:off x="2237421" y="3660496"/>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1235" name="Graphic 1235"/>
                        <wps:cNvSpPr/>
                        <wps:spPr>
                          <a:xfrm>
                            <a:off x="2237421" y="3733639"/>
                            <a:ext cx="1270" cy="490220"/>
                          </a:xfrm>
                          <a:custGeom>
                            <a:avLst/>
                            <a:gdLst/>
                            <a:ahLst/>
                            <a:cxnLst/>
                            <a:rect l="l" t="t" r="r" b="b"/>
                            <a:pathLst>
                              <a:path w="0" h="490220">
                                <a:moveTo>
                                  <a:pt x="0" y="0"/>
                                </a:moveTo>
                                <a:lnTo>
                                  <a:pt x="0" y="490185"/>
                                </a:lnTo>
                              </a:path>
                            </a:pathLst>
                          </a:custGeom>
                          <a:ln w="6710">
                            <a:solidFill>
                              <a:srgbClr val="000000"/>
                            </a:solidFill>
                            <a:prstDash val="sysDash"/>
                          </a:ln>
                        </wps:spPr>
                        <wps:bodyPr wrap="square" lIns="0" tIns="0" rIns="0" bIns="0" rtlCol="0">
                          <a:prstTxWarp prst="textNoShape">
                            <a:avLst/>
                          </a:prstTxWarp>
                          <a:noAutofit/>
                        </wps:bodyPr>
                      </wps:wsp>
                      <wps:wsp>
                        <wps:cNvPr id="1236" name="Graphic 1236"/>
                        <wps:cNvSpPr/>
                        <wps:spPr>
                          <a:xfrm>
                            <a:off x="2237421" y="4323915"/>
                            <a:ext cx="1270" cy="33655"/>
                          </a:xfrm>
                          <a:custGeom>
                            <a:avLst/>
                            <a:gdLst/>
                            <a:ahLst/>
                            <a:cxnLst/>
                            <a:rect l="l" t="t" r="r" b="b"/>
                            <a:pathLst>
                              <a:path w="0" h="33655">
                                <a:moveTo>
                                  <a:pt x="0" y="0"/>
                                </a:moveTo>
                                <a:lnTo>
                                  <a:pt x="0" y="33362"/>
                                </a:lnTo>
                              </a:path>
                            </a:pathLst>
                          </a:custGeom>
                          <a:ln w="6710">
                            <a:solidFill>
                              <a:srgbClr val="000000"/>
                            </a:solidFill>
                            <a:prstDash val="solid"/>
                          </a:ln>
                        </wps:spPr>
                        <wps:bodyPr wrap="square" lIns="0" tIns="0" rIns="0" bIns="0" rtlCol="0">
                          <a:prstTxWarp prst="textNoShape">
                            <a:avLst/>
                          </a:prstTxWarp>
                          <a:noAutofit/>
                        </wps:bodyPr>
                      </wps:wsp>
                      <wps:wsp>
                        <wps:cNvPr id="1237" name="Graphic 1237"/>
                        <wps:cNvSpPr/>
                        <wps:spPr>
                          <a:xfrm>
                            <a:off x="2237421" y="5283751"/>
                            <a:ext cx="1270" cy="777875"/>
                          </a:xfrm>
                          <a:custGeom>
                            <a:avLst/>
                            <a:gdLst/>
                            <a:ahLst/>
                            <a:cxnLst/>
                            <a:rect l="l" t="t" r="r" b="b"/>
                            <a:pathLst>
                              <a:path w="0" h="777875">
                                <a:moveTo>
                                  <a:pt x="0" y="0"/>
                                </a:moveTo>
                                <a:lnTo>
                                  <a:pt x="0" y="46194"/>
                                </a:lnTo>
                              </a:path>
                              <a:path w="0" h="777875">
                                <a:moveTo>
                                  <a:pt x="0" y="73140"/>
                                </a:moveTo>
                                <a:lnTo>
                                  <a:pt x="0" y="120622"/>
                                </a:lnTo>
                              </a:path>
                              <a:path w="0" h="777875">
                                <a:moveTo>
                                  <a:pt x="0" y="147568"/>
                                </a:moveTo>
                                <a:lnTo>
                                  <a:pt x="0" y="193763"/>
                                </a:lnTo>
                              </a:path>
                              <a:path w="0" h="777875">
                                <a:moveTo>
                                  <a:pt x="0" y="663416"/>
                                </a:moveTo>
                                <a:lnTo>
                                  <a:pt x="0" y="710897"/>
                                </a:lnTo>
                              </a:path>
                              <a:path w="0" h="777875">
                                <a:moveTo>
                                  <a:pt x="0" y="737844"/>
                                </a:moveTo>
                                <a:lnTo>
                                  <a:pt x="0" y="777623"/>
                                </a:lnTo>
                              </a:path>
                            </a:pathLst>
                          </a:custGeom>
                          <a:ln w="6710">
                            <a:solidFill>
                              <a:srgbClr val="000000"/>
                            </a:solidFill>
                            <a:prstDash val="solid"/>
                          </a:ln>
                        </wps:spPr>
                        <wps:bodyPr wrap="square" lIns="0" tIns="0" rIns="0" bIns="0" rtlCol="0">
                          <a:prstTxWarp prst="textNoShape">
                            <a:avLst/>
                          </a:prstTxWarp>
                          <a:noAutofit/>
                        </wps:bodyPr>
                      </wps:wsp>
                      <wps:wsp>
                        <wps:cNvPr id="1238" name="Graphic 1238"/>
                        <wps:cNvSpPr/>
                        <wps:spPr>
                          <a:xfrm>
                            <a:off x="2204057" y="1358421"/>
                            <a:ext cx="67310" cy="1080770"/>
                          </a:xfrm>
                          <a:custGeom>
                            <a:avLst/>
                            <a:gdLst/>
                            <a:ahLst/>
                            <a:cxnLst/>
                            <a:rect l="l" t="t" r="r" b="b"/>
                            <a:pathLst>
                              <a:path w="67310" h="1080770">
                                <a:moveTo>
                                  <a:pt x="66729" y="0"/>
                                </a:moveTo>
                                <a:lnTo>
                                  <a:pt x="0" y="0"/>
                                </a:lnTo>
                                <a:lnTo>
                                  <a:pt x="0" y="1080461"/>
                                </a:lnTo>
                                <a:lnTo>
                                  <a:pt x="66729" y="1080461"/>
                                </a:lnTo>
                                <a:lnTo>
                                  <a:pt x="66729" y="0"/>
                                </a:lnTo>
                                <a:close/>
                              </a:path>
                            </a:pathLst>
                          </a:custGeom>
                          <a:solidFill>
                            <a:srgbClr val="FCF2E3"/>
                          </a:solidFill>
                        </wps:spPr>
                        <wps:bodyPr wrap="square" lIns="0" tIns="0" rIns="0" bIns="0" rtlCol="0">
                          <a:prstTxWarp prst="textNoShape">
                            <a:avLst/>
                          </a:prstTxWarp>
                          <a:noAutofit/>
                        </wps:bodyPr>
                      </wps:wsp>
                      <wps:wsp>
                        <wps:cNvPr id="1239" name="Graphic 1239"/>
                        <wps:cNvSpPr/>
                        <wps:spPr>
                          <a:xfrm>
                            <a:off x="2204057" y="1358421"/>
                            <a:ext cx="67310" cy="1080770"/>
                          </a:xfrm>
                          <a:custGeom>
                            <a:avLst/>
                            <a:gdLst/>
                            <a:ahLst/>
                            <a:cxnLst/>
                            <a:rect l="l" t="t" r="r" b="b"/>
                            <a:pathLst>
                              <a:path w="67310" h="1080770">
                                <a:moveTo>
                                  <a:pt x="0" y="1080461"/>
                                </a:moveTo>
                                <a:lnTo>
                                  <a:pt x="66729" y="1080461"/>
                                </a:lnTo>
                                <a:lnTo>
                                  <a:pt x="66729" y="0"/>
                                </a:lnTo>
                                <a:lnTo>
                                  <a:pt x="0" y="0"/>
                                </a:lnTo>
                                <a:lnTo>
                                  <a:pt x="0" y="1080461"/>
                                </a:lnTo>
                                <a:close/>
                              </a:path>
                            </a:pathLst>
                          </a:custGeom>
                          <a:ln w="6710">
                            <a:solidFill>
                              <a:srgbClr val="000000"/>
                            </a:solidFill>
                            <a:prstDash val="solid"/>
                          </a:ln>
                        </wps:spPr>
                        <wps:bodyPr wrap="square" lIns="0" tIns="0" rIns="0" bIns="0" rtlCol="0">
                          <a:prstTxWarp prst="textNoShape">
                            <a:avLst/>
                          </a:prstTxWarp>
                          <a:noAutofit/>
                        </wps:bodyPr>
                      </wps:wsp>
                      <wps:wsp>
                        <wps:cNvPr id="1240" name="Graphic 1240"/>
                        <wps:cNvSpPr/>
                        <wps:spPr>
                          <a:xfrm>
                            <a:off x="2204057" y="2572336"/>
                            <a:ext cx="67310" cy="1074420"/>
                          </a:xfrm>
                          <a:custGeom>
                            <a:avLst/>
                            <a:gdLst/>
                            <a:ahLst/>
                            <a:cxnLst/>
                            <a:rect l="l" t="t" r="r" b="b"/>
                            <a:pathLst>
                              <a:path w="67310" h="1074420">
                                <a:moveTo>
                                  <a:pt x="66729" y="0"/>
                                </a:moveTo>
                                <a:lnTo>
                                  <a:pt x="0" y="0"/>
                                </a:lnTo>
                                <a:lnTo>
                                  <a:pt x="0" y="1074045"/>
                                </a:lnTo>
                                <a:lnTo>
                                  <a:pt x="66729" y="1074045"/>
                                </a:lnTo>
                                <a:lnTo>
                                  <a:pt x="66729" y="0"/>
                                </a:lnTo>
                                <a:close/>
                              </a:path>
                            </a:pathLst>
                          </a:custGeom>
                          <a:solidFill>
                            <a:srgbClr val="FCF2E3"/>
                          </a:solidFill>
                        </wps:spPr>
                        <wps:bodyPr wrap="square" lIns="0" tIns="0" rIns="0" bIns="0" rtlCol="0">
                          <a:prstTxWarp prst="textNoShape">
                            <a:avLst/>
                          </a:prstTxWarp>
                          <a:noAutofit/>
                        </wps:bodyPr>
                      </wps:wsp>
                      <wps:wsp>
                        <wps:cNvPr id="1241" name="Graphic 1241"/>
                        <wps:cNvSpPr/>
                        <wps:spPr>
                          <a:xfrm>
                            <a:off x="2204057" y="2572336"/>
                            <a:ext cx="67310" cy="1074420"/>
                          </a:xfrm>
                          <a:custGeom>
                            <a:avLst/>
                            <a:gdLst/>
                            <a:ahLst/>
                            <a:cxnLst/>
                            <a:rect l="l" t="t" r="r" b="b"/>
                            <a:pathLst>
                              <a:path w="67310" h="1074420">
                                <a:moveTo>
                                  <a:pt x="0" y="1074045"/>
                                </a:moveTo>
                                <a:lnTo>
                                  <a:pt x="66729" y="1074045"/>
                                </a:lnTo>
                                <a:lnTo>
                                  <a:pt x="66729" y="0"/>
                                </a:lnTo>
                                <a:lnTo>
                                  <a:pt x="0" y="0"/>
                                </a:lnTo>
                                <a:lnTo>
                                  <a:pt x="0" y="1074045"/>
                                </a:lnTo>
                                <a:close/>
                              </a:path>
                            </a:pathLst>
                          </a:custGeom>
                          <a:ln w="6710">
                            <a:solidFill>
                              <a:srgbClr val="000000"/>
                            </a:solidFill>
                            <a:prstDash val="solid"/>
                          </a:ln>
                        </wps:spPr>
                        <wps:bodyPr wrap="square" lIns="0" tIns="0" rIns="0" bIns="0" rtlCol="0">
                          <a:prstTxWarp prst="textNoShape">
                            <a:avLst/>
                          </a:prstTxWarp>
                          <a:noAutofit/>
                        </wps:bodyPr>
                      </wps:wsp>
                      <wps:wsp>
                        <wps:cNvPr id="1242" name="Graphic 1242"/>
                        <wps:cNvSpPr/>
                        <wps:spPr>
                          <a:xfrm>
                            <a:off x="2204057" y="4357277"/>
                            <a:ext cx="67310" cy="899794"/>
                          </a:xfrm>
                          <a:custGeom>
                            <a:avLst/>
                            <a:gdLst/>
                            <a:ahLst/>
                            <a:cxnLst/>
                            <a:rect l="l" t="t" r="r" b="b"/>
                            <a:pathLst>
                              <a:path w="67310" h="899794">
                                <a:moveTo>
                                  <a:pt x="66729" y="0"/>
                                </a:moveTo>
                                <a:lnTo>
                                  <a:pt x="0" y="0"/>
                                </a:lnTo>
                                <a:lnTo>
                                  <a:pt x="0" y="899527"/>
                                </a:lnTo>
                                <a:lnTo>
                                  <a:pt x="66729" y="899527"/>
                                </a:lnTo>
                                <a:lnTo>
                                  <a:pt x="66729" y="0"/>
                                </a:lnTo>
                                <a:close/>
                              </a:path>
                            </a:pathLst>
                          </a:custGeom>
                          <a:solidFill>
                            <a:srgbClr val="FCF2E3"/>
                          </a:solidFill>
                        </wps:spPr>
                        <wps:bodyPr wrap="square" lIns="0" tIns="0" rIns="0" bIns="0" rtlCol="0">
                          <a:prstTxWarp prst="textNoShape">
                            <a:avLst/>
                          </a:prstTxWarp>
                          <a:noAutofit/>
                        </wps:bodyPr>
                      </wps:wsp>
                      <wps:wsp>
                        <wps:cNvPr id="1243" name="Graphic 1243"/>
                        <wps:cNvSpPr/>
                        <wps:spPr>
                          <a:xfrm>
                            <a:off x="2204057" y="4357277"/>
                            <a:ext cx="67310" cy="899794"/>
                          </a:xfrm>
                          <a:custGeom>
                            <a:avLst/>
                            <a:gdLst/>
                            <a:ahLst/>
                            <a:cxnLst/>
                            <a:rect l="l" t="t" r="r" b="b"/>
                            <a:pathLst>
                              <a:path w="67310" h="899794">
                                <a:moveTo>
                                  <a:pt x="0" y="899527"/>
                                </a:moveTo>
                                <a:lnTo>
                                  <a:pt x="66729" y="899527"/>
                                </a:lnTo>
                                <a:lnTo>
                                  <a:pt x="66729" y="0"/>
                                </a:lnTo>
                                <a:lnTo>
                                  <a:pt x="0" y="0"/>
                                </a:lnTo>
                                <a:lnTo>
                                  <a:pt x="0" y="899527"/>
                                </a:lnTo>
                                <a:close/>
                              </a:path>
                            </a:pathLst>
                          </a:custGeom>
                          <a:ln w="6710">
                            <a:solidFill>
                              <a:srgbClr val="000000"/>
                            </a:solidFill>
                            <a:prstDash val="solid"/>
                          </a:ln>
                        </wps:spPr>
                        <wps:bodyPr wrap="square" lIns="0" tIns="0" rIns="0" bIns="0" rtlCol="0">
                          <a:prstTxWarp prst="textNoShape">
                            <a:avLst/>
                          </a:prstTxWarp>
                          <a:noAutofit/>
                        </wps:bodyPr>
                      </wps:wsp>
                      <wps:wsp>
                        <wps:cNvPr id="1244" name="Graphic 1244"/>
                        <wps:cNvSpPr/>
                        <wps:spPr>
                          <a:xfrm>
                            <a:off x="2204057" y="5491629"/>
                            <a:ext cx="67310" cy="455930"/>
                          </a:xfrm>
                          <a:custGeom>
                            <a:avLst/>
                            <a:gdLst/>
                            <a:ahLst/>
                            <a:cxnLst/>
                            <a:rect l="l" t="t" r="r" b="b"/>
                            <a:pathLst>
                              <a:path w="67310" h="455930">
                                <a:moveTo>
                                  <a:pt x="66729" y="0"/>
                                </a:moveTo>
                                <a:lnTo>
                                  <a:pt x="0" y="0"/>
                                </a:lnTo>
                                <a:lnTo>
                                  <a:pt x="0" y="455538"/>
                                </a:lnTo>
                                <a:lnTo>
                                  <a:pt x="66729" y="455538"/>
                                </a:lnTo>
                                <a:lnTo>
                                  <a:pt x="66729" y="0"/>
                                </a:lnTo>
                                <a:close/>
                              </a:path>
                            </a:pathLst>
                          </a:custGeom>
                          <a:solidFill>
                            <a:srgbClr val="FCF2E3"/>
                          </a:solidFill>
                        </wps:spPr>
                        <wps:bodyPr wrap="square" lIns="0" tIns="0" rIns="0" bIns="0" rtlCol="0">
                          <a:prstTxWarp prst="textNoShape">
                            <a:avLst/>
                          </a:prstTxWarp>
                          <a:noAutofit/>
                        </wps:bodyPr>
                      </wps:wsp>
                      <wps:wsp>
                        <wps:cNvPr id="1245" name="Graphic 1245"/>
                        <wps:cNvSpPr/>
                        <wps:spPr>
                          <a:xfrm>
                            <a:off x="2204057" y="5491629"/>
                            <a:ext cx="67310" cy="455930"/>
                          </a:xfrm>
                          <a:custGeom>
                            <a:avLst/>
                            <a:gdLst/>
                            <a:ahLst/>
                            <a:cxnLst/>
                            <a:rect l="l" t="t" r="r" b="b"/>
                            <a:pathLst>
                              <a:path w="67310" h="455930">
                                <a:moveTo>
                                  <a:pt x="0" y="455538"/>
                                </a:moveTo>
                                <a:lnTo>
                                  <a:pt x="66729" y="455538"/>
                                </a:lnTo>
                                <a:lnTo>
                                  <a:pt x="66729" y="0"/>
                                </a:lnTo>
                                <a:lnTo>
                                  <a:pt x="0" y="0"/>
                                </a:lnTo>
                                <a:lnTo>
                                  <a:pt x="0" y="455538"/>
                                </a:lnTo>
                                <a:close/>
                              </a:path>
                            </a:pathLst>
                          </a:custGeom>
                          <a:ln w="6710">
                            <a:solidFill>
                              <a:srgbClr val="000000"/>
                            </a:solidFill>
                            <a:prstDash val="solid"/>
                          </a:ln>
                        </wps:spPr>
                        <wps:bodyPr wrap="square" lIns="0" tIns="0" rIns="0" bIns="0" rtlCol="0">
                          <a:prstTxWarp prst="textNoShape">
                            <a:avLst/>
                          </a:prstTxWarp>
                          <a:noAutofit/>
                        </wps:bodyPr>
                      </wps:wsp>
                      <wps:wsp>
                        <wps:cNvPr id="1246" name="Graphic 1246"/>
                        <wps:cNvSpPr/>
                        <wps:spPr>
                          <a:xfrm>
                            <a:off x="2237421" y="1740820"/>
                            <a:ext cx="68580" cy="74930"/>
                          </a:xfrm>
                          <a:custGeom>
                            <a:avLst/>
                            <a:gdLst/>
                            <a:ahLst/>
                            <a:cxnLst/>
                            <a:rect l="l" t="t" r="r" b="b"/>
                            <a:pathLst>
                              <a:path w="68580" h="74930">
                                <a:moveTo>
                                  <a:pt x="68007" y="0"/>
                                </a:moveTo>
                                <a:lnTo>
                                  <a:pt x="0" y="0"/>
                                </a:lnTo>
                                <a:lnTo>
                                  <a:pt x="0" y="74423"/>
                                </a:lnTo>
                                <a:lnTo>
                                  <a:pt x="68007" y="74423"/>
                                </a:lnTo>
                                <a:lnTo>
                                  <a:pt x="68007" y="0"/>
                                </a:lnTo>
                                <a:close/>
                              </a:path>
                            </a:pathLst>
                          </a:custGeom>
                          <a:solidFill>
                            <a:srgbClr val="FCF2E3"/>
                          </a:solidFill>
                        </wps:spPr>
                        <wps:bodyPr wrap="square" lIns="0" tIns="0" rIns="0" bIns="0" rtlCol="0">
                          <a:prstTxWarp prst="textNoShape">
                            <a:avLst/>
                          </a:prstTxWarp>
                          <a:noAutofit/>
                        </wps:bodyPr>
                      </wps:wsp>
                      <wps:wsp>
                        <wps:cNvPr id="1247" name="Graphic 1247"/>
                        <wps:cNvSpPr/>
                        <wps:spPr>
                          <a:xfrm>
                            <a:off x="2237421" y="1740820"/>
                            <a:ext cx="68580" cy="74930"/>
                          </a:xfrm>
                          <a:custGeom>
                            <a:avLst/>
                            <a:gdLst/>
                            <a:ahLst/>
                            <a:cxnLst/>
                            <a:rect l="l" t="t" r="r" b="b"/>
                            <a:pathLst>
                              <a:path w="68580" h="74930">
                                <a:moveTo>
                                  <a:pt x="0" y="74423"/>
                                </a:moveTo>
                                <a:lnTo>
                                  <a:pt x="68007" y="74423"/>
                                </a:lnTo>
                                <a:lnTo>
                                  <a:pt x="68007"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1248" name="Graphic 1248"/>
                        <wps:cNvSpPr/>
                        <wps:spPr>
                          <a:xfrm>
                            <a:off x="2237421" y="2096264"/>
                            <a:ext cx="68580" cy="74930"/>
                          </a:xfrm>
                          <a:custGeom>
                            <a:avLst/>
                            <a:gdLst/>
                            <a:ahLst/>
                            <a:cxnLst/>
                            <a:rect l="l" t="t" r="r" b="b"/>
                            <a:pathLst>
                              <a:path w="68580" h="74930">
                                <a:moveTo>
                                  <a:pt x="68007" y="0"/>
                                </a:moveTo>
                                <a:lnTo>
                                  <a:pt x="0" y="0"/>
                                </a:lnTo>
                                <a:lnTo>
                                  <a:pt x="0" y="74427"/>
                                </a:lnTo>
                                <a:lnTo>
                                  <a:pt x="68007" y="74427"/>
                                </a:lnTo>
                                <a:lnTo>
                                  <a:pt x="68007" y="0"/>
                                </a:lnTo>
                                <a:close/>
                              </a:path>
                            </a:pathLst>
                          </a:custGeom>
                          <a:solidFill>
                            <a:srgbClr val="FCF2E3"/>
                          </a:solidFill>
                        </wps:spPr>
                        <wps:bodyPr wrap="square" lIns="0" tIns="0" rIns="0" bIns="0" rtlCol="0">
                          <a:prstTxWarp prst="textNoShape">
                            <a:avLst/>
                          </a:prstTxWarp>
                          <a:noAutofit/>
                        </wps:bodyPr>
                      </wps:wsp>
                      <wps:wsp>
                        <wps:cNvPr id="1249" name="Graphic 1249"/>
                        <wps:cNvSpPr/>
                        <wps:spPr>
                          <a:xfrm>
                            <a:off x="2237421" y="2096264"/>
                            <a:ext cx="68580" cy="74930"/>
                          </a:xfrm>
                          <a:custGeom>
                            <a:avLst/>
                            <a:gdLst/>
                            <a:ahLst/>
                            <a:cxnLst/>
                            <a:rect l="l" t="t" r="r" b="b"/>
                            <a:pathLst>
                              <a:path w="68580" h="74930">
                                <a:moveTo>
                                  <a:pt x="0" y="74427"/>
                                </a:moveTo>
                                <a:lnTo>
                                  <a:pt x="68007" y="74427"/>
                                </a:lnTo>
                                <a:lnTo>
                                  <a:pt x="68007" y="0"/>
                                </a:lnTo>
                                <a:lnTo>
                                  <a:pt x="0" y="0"/>
                                </a:lnTo>
                                <a:lnTo>
                                  <a:pt x="0" y="74427"/>
                                </a:lnTo>
                                <a:close/>
                              </a:path>
                            </a:pathLst>
                          </a:custGeom>
                          <a:ln w="6710">
                            <a:solidFill>
                              <a:srgbClr val="000000"/>
                            </a:solidFill>
                            <a:prstDash val="solid"/>
                          </a:ln>
                        </wps:spPr>
                        <wps:bodyPr wrap="square" lIns="0" tIns="0" rIns="0" bIns="0" rtlCol="0">
                          <a:prstTxWarp prst="textNoShape">
                            <a:avLst/>
                          </a:prstTxWarp>
                          <a:noAutofit/>
                        </wps:bodyPr>
                      </wps:wsp>
                      <wps:wsp>
                        <wps:cNvPr id="1250" name="Graphic 1250"/>
                        <wps:cNvSpPr/>
                        <wps:spPr>
                          <a:xfrm>
                            <a:off x="2237421" y="2908538"/>
                            <a:ext cx="68580" cy="73660"/>
                          </a:xfrm>
                          <a:custGeom>
                            <a:avLst/>
                            <a:gdLst/>
                            <a:ahLst/>
                            <a:cxnLst/>
                            <a:rect l="l" t="t" r="r" b="b"/>
                            <a:pathLst>
                              <a:path w="68580" h="73660">
                                <a:moveTo>
                                  <a:pt x="68007" y="0"/>
                                </a:moveTo>
                                <a:lnTo>
                                  <a:pt x="0" y="0"/>
                                </a:lnTo>
                                <a:lnTo>
                                  <a:pt x="0" y="73141"/>
                                </a:lnTo>
                                <a:lnTo>
                                  <a:pt x="68007" y="73141"/>
                                </a:lnTo>
                                <a:lnTo>
                                  <a:pt x="68007" y="0"/>
                                </a:lnTo>
                                <a:close/>
                              </a:path>
                            </a:pathLst>
                          </a:custGeom>
                          <a:solidFill>
                            <a:srgbClr val="FCF2E3"/>
                          </a:solidFill>
                        </wps:spPr>
                        <wps:bodyPr wrap="square" lIns="0" tIns="0" rIns="0" bIns="0" rtlCol="0">
                          <a:prstTxWarp prst="textNoShape">
                            <a:avLst/>
                          </a:prstTxWarp>
                          <a:noAutofit/>
                        </wps:bodyPr>
                      </wps:wsp>
                      <wps:wsp>
                        <wps:cNvPr id="1251" name="Graphic 1251"/>
                        <wps:cNvSpPr/>
                        <wps:spPr>
                          <a:xfrm>
                            <a:off x="2237421" y="2908538"/>
                            <a:ext cx="68580" cy="73660"/>
                          </a:xfrm>
                          <a:custGeom>
                            <a:avLst/>
                            <a:gdLst/>
                            <a:ahLst/>
                            <a:cxnLst/>
                            <a:rect l="l" t="t" r="r" b="b"/>
                            <a:pathLst>
                              <a:path w="68580" h="73660">
                                <a:moveTo>
                                  <a:pt x="0" y="73141"/>
                                </a:moveTo>
                                <a:lnTo>
                                  <a:pt x="68007" y="73141"/>
                                </a:lnTo>
                                <a:lnTo>
                                  <a:pt x="68007" y="0"/>
                                </a:lnTo>
                                <a:lnTo>
                                  <a:pt x="0" y="0"/>
                                </a:lnTo>
                                <a:lnTo>
                                  <a:pt x="0" y="73141"/>
                                </a:lnTo>
                                <a:close/>
                              </a:path>
                            </a:pathLst>
                          </a:custGeom>
                          <a:ln w="6710">
                            <a:solidFill>
                              <a:srgbClr val="000000"/>
                            </a:solidFill>
                            <a:prstDash val="solid"/>
                          </a:ln>
                        </wps:spPr>
                        <wps:bodyPr wrap="square" lIns="0" tIns="0" rIns="0" bIns="0" rtlCol="0">
                          <a:prstTxWarp prst="textNoShape">
                            <a:avLst/>
                          </a:prstTxWarp>
                          <a:noAutofit/>
                        </wps:bodyPr>
                      </wps:wsp>
                      <wps:wsp>
                        <wps:cNvPr id="1252" name="Graphic 1252"/>
                        <wps:cNvSpPr/>
                        <wps:spPr>
                          <a:xfrm>
                            <a:off x="2237421" y="4693480"/>
                            <a:ext cx="68580" cy="73660"/>
                          </a:xfrm>
                          <a:custGeom>
                            <a:avLst/>
                            <a:gdLst/>
                            <a:ahLst/>
                            <a:cxnLst/>
                            <a:rect l="l" t="t" r="r" b="b"/>
                            <a:pathLst>
                              <a:path w="68580" h="73660">
                                <a:moveTo>
                                  <a:pt x="68007" y="0"/>
                                </a:moveTo>
                                <a:lnTo>
                                  <a:pt x="0" y="0"/>
                                </a:lnTo>
                                <a:lnTo>
                                  <a:pt x="0" y="73141"/>
                                </a:lnTo>
                                <a:lnTo>
                                  <a:pt x="68007" y="73141"/>
                                </a:lnTo>
                                <a:lnTo>
                                  <a:pt x="68007" y="0"/>
                                </a:lnTo>
                                <a:close/>
                              </a:path>
                            </a:pathLst>
                          </a:custGeom>
                          <a:solidFill>
                            <a:srgbClr val="FCF2E3"/>
                          </a:solidFill>
                        </wps:spPr>
                        <wps:bodyPr wrap="square" lIns="0" tIns="0" rIns="0" bIns="0" rtlCol="0">
                          <a:prstTxWarp prst="textNoShape">
                            <a:avLst/>
                          </a:prstTxWarp>
                          <a:noAutofit/>
                        </wps:bodyPr>
                      </wps:wsp>
                      <wps:wsp>
                        <wps:cNvPr id="1253" name="Graphic 1253"/>
                        <wps:cNvSpPr/>
                        <wps:spPr>
                          <a:xfrm>
                            <a:off x="2237421" y="4693480"/>
                            <a:ext cx="68580" cy="73660"/>
                          </a:xfrm>
                          <a:custGeom>
                            <a:avLst/>
                            <a:gdLst/>
                            <a:ahLst/>
                            <a:cxnLst/>
                            <a:rect l="l" t="t" r="r" b="b"/>
                            <a:pathLst>
                              <a:path w="68580" h="73660">
                                <a:moveTo>
                                  <a:pt x="0" y="73141"/>
                                </a:moveTo>
                                <a:lnTo>
                                  <a:pt x="68007" y="73141"/>
                                </a:lnTo>
                                <a:lnTo>
                                  <a:pt x="68007" y="0"/>
                                </a:lnTo>
                                <a:lnTo>
                                  <a:pt x="0" y="0"/>
                                </a:lnTo>
                                <a:lnTo>
                                  <a:pt x="0" y="73141"/>
                                </a:lnTo>
                                <a:close/>
                              </a:path>
                            </a:pathLst>
                          </a:custGeom>
                          <a:ln w="6710">
                            <a:solidFill>
                              <a:srgbClr val="000000"/>
                            </a:solidFill>
                            <a:prstDash val="solid"/>
                          </a:ln>
                        </wps:spPr>
                        <wps:bodyPr wrap="square" lIns="0" tIns="0" rIns="0" bIns="0" rtlCol="0">
                          <a:prstTxWarp prst="textNoShape">
                            <a:avLst/>
                          </a:prstTxWarp>
                          <a:noAutofit/>
                        </wps:bodyPr>
                      </wps:wsp>
                      <wps:wsp>
                        <wps:cNvPr id="1254" name="Graphic 1254"/>
                        <wps:cNvSpPr/>
                        <wps:spPr>
                          <a:xfrm>
                            <a:off x="2237421" y="5021976"/>
                            <a:ext cx="68580" cy="73660"/>
                          </a:xfrm>
                          <a:custGeom>
                            <a:avLst/>
                            <a:gdLst/>
                            <a:ahLst/>
                            <a:cxnLst/>
                            <a:rect l="l" t="t" r="r" b="b"/>
                            <a:pathLst>
                              <a:path w="68580" h="73660">
                                <a:moveTo>
                                  <a:pt x="68007" y="0"/>
                                </a:moveTo>
                                <a:lnTo>
                                  <a:pt x="0" y="0"/>
                                </a:lnTo>
                                <a:lnTo>
                                  <a:pt x="0" y="73145"/>
                                </a:lnTo>
                                <a:lnTo>
                                  <a:pt x="68007" y="73145"/>
                                </a:lnTo>
                                <a:lnTo>
                                  <a:pt x="68007" y="0"/>
                                </a:lnTo>
                                <a:close/>
                              </a:path>
                            </a:pathLst>
                          </a:custGeom>
                          <a:solidFill>
                            <a:srgbClr val="FCF2E3"/>
                          </a:solidFill>
                        </wps:spPr>
                        <wps:bodyPr wrap="square" lIns="0" tIns="0" rIns="0" bIns="0" rtlCol="0">
                          <a:prstTxWarp prst="textNoShape">
                            <a:avLst/>
                          </a:prstTxWarp>
                          <a:noAutofit/>
                        </wps:bodyPr>
                      </wps:wsp>
                      <wps:wsp>
                        <wps:cNvPr id="1255" name="Graphic 1255"/>
                        <wps:cNvSpPr/>
                        <wps:spPr>
                          <a:xfrm>
                            <a:off x="2237421" y="5021976"/>
                            <a:ext cx="68580" cy="73660"/>
                          </a:xfrm>
                          <a:custGeom>
                            <a:avLst/>
                            <a:gdLst/>
                            <a:ahLst/>
                            <a:cxnLst/>
                            <a:rect l="l" t="t" r="r" b="b"/>
                            <a:pathLst>
                              <a:path w="68580" h="73660">
                                <a:moveTo>
                                  <a:pt x="0" y="73145"/>
                                </a:moveTo>
                                <a:lnTo>
                                  <a:pt x="68007" y="73145"/>
                                </a:lnTo>
                                <a:lnTo>
                                  <a:pt x="68007" y="0"/>
                                </a:lnTo>
                                <a:lnTo>
                                  <a:pt x="0" y="0"/>
                                </a:lnTo>
                                <a:lnTo>
                                  <a:pt x="0" y="73145"/>
                                </a:lnTo>
                                <a:close/>
                              </a:path>
                            </a:pathLst>
                          </a:custGeom>
                          <a:ln w="6710">
                            <a:solidFill>
                              <a:srgbClr val="000000"/>
                            </a:solidFill>
                            <a:prstDash val="solid"/>
                          </a:ln>
                        </wps:spPr>
                        <wps:bodyPr wrap="square" lIns="0" tIns="0" rIns="0" bIns="0" rtlCol="0">
                          <a:prstTxWarp prst="textNoShape">
                            <a:avLst/>
                          </a:prstTxWarp>
                          <a:noAutofit/>
                        </wps:bodyPr>
                      </wps:wsp>
                      <wps:wsp>
                        <wps:cNvPr id="1256" name="Graphic 1256"/>
                        <wps:cNvSpPr/>
                        <wps:spPr>
                          <a:xfrm>
                            <a:off x="2237421" y="5720042"/>
                            <a:ext cx="68580" cy="73660"/>
                          </a:xfrm>
                          <a:custGeom>
                            <a:avLst/>
                            <a:gdLst/>
                            <a:ahLst/>
                            <a:cxnLst/>
                            <a:rect l="l" t="t" r="r" b="b"/>
                            <a:pathLst>
                              <a:path w="68580" h="73660">
                                <a:moveTo>
                                  <a:pt x="68007" y="0"/>
                                </a:moveTo>
                                <a:lnTo>
                                  <a:pt x="0" y="0"/>
                                </a:lnTo>
                                <a:lnTo>
                                  <a:pt x="0" y="73141"/>
                                </a:lnTo>
                                <a:lnTo>
                                  <a:pt x="68007" y="73141"/>
                                </a:lnTo>
                                <a:lnTo>
                                  <a:pt x="68007" y="0"/>
                                </a:lnTo>
                                <a:close/>
                              </a:path>
                            </a:pathLst>
                          </a:custGeom>
                          <a:solidFill>
                            <a:srgbClr val="FCF2E3"/>
                          </a:solidFill>
                        </wps:spPr>
                        <wps:bodyPr wrap="square" lIns="0" tIns="0" rIns="0" bIns="0" rtlCol="0">
                          <a:prstTxWarp prst="textNoShape">
                            <a:avLst/>
                          </a:prstTxWarp>
                          <a:noAutofit/>
                        </wps:bodyPr>
                      </wps:wsp>
                      <wps:wsp>
                        <wps:cNvPr id="1257" name="Graphic 1257"/>
                        <wps:cNvSpPr/>
                        <wps:spPr>
                          <a:xfrm>
                            <a:off x="2237421" y="5720042"/>
                            <a:ext cx="68580" cy="73660"/>
                          </a:xfrm>
                          <a:custGeom>
                            <a:avLst/>
                            <a:gdLst/>
                            <a:ahLst/>
                            <a:cxnLst/>
                            <a:rect l="l" t="t" r="r" b="b"/>
                            <a:pathLst>
                              <a:path w="68580" h="73660">
                                <a:moveTo>
                                  <a:pt x="0" y="73141"/>
                                </a:moveTo>
                                <a:lnTo>
                                  <a:pt x="68007" y="73141"/>
                                </a:lnTo>
                                <a:lnTo>
                                  <a:pt x="68007" y="0"/>
                                </a:lnTo>
                                <a:lnTo>
                                  <a:pt x="0" y="0"/>
                                </a:lnTo>
                                <a:lnTo>
                                  <a:pt x="0" y="73141"/>
                                </a:lnTo>
                                <a:close/>
                              </a:path>
                            </a:pathLst>
                          </a:custGeom>
                          <a:ln w="6710">
                            <a:solidFill>
                              <a:srgbClr val="000000"/>
                            </a:solidFill>
                            <a:prstDash val="solid"/>
                          </a:ln>
                        </wps:spPr>
                        <wps:bodyPr wrap="square" lIns="0" tIns="0" rIns="0" bIns="0" rtlCol="0">
                          <a:prstTxWarp prst="textNoShape">
                            <a:avLst/>
                          </a:prstTxWarp>
                          <a:noAutofit/>
                        </wps:bodyPr>
                      </wps:wsp>
                      <wps:wsp>
                        <wps:cNvPr id="1258" name="Graphic 1258"/>
                        <wps:cNvSpPr/>
                        <wps:spPr>
                          <a:xfrm>
                            <a:off x="3237040" y="3355"/>
                            <a:ext cx="833119" cy="335280"/>
                          </a:xfrm>
                          <a:custGeom>
                            <a:avLst/>
                            <a:gdLst/>
                            <a:ahLst/>
                            <a:cxnLst/>
                            <a:rect l="l" t="t" r="r" b="b"/>
                            <a:pathLst>
                              <a:path w="833119" h="335280">
                                <a:moveTo>
                                  <a:pt x="832803" y="0"/>
                                </a:moveTo>
                                <a:lnTo>
                                  <a:pt x="0" y="0"/>
                                </a:lnTo>
                                <a:lnTo>
                                  <a:pt x="0" y="334916"/>
                                </a:lnTo>
                                <a:lnTo>
                                  <a:pt x="832803" y="334916"/>
                                </a:lnTo>
                                <a:lnTo>
                                  <a:pt x="832803" y="0"/>
                                </a:lnTo>
                                <a:close/>
                              </a:path>
                            </a:pathLst>
                          </a:custGeom>
                          <a:solidFill>
                            <a:srgbClr val="FCF2E3"/>
                          </a:solidFill>
                        </wps:spPr>
                        <wps:bodyPr wrap="square" lIns="0" tIns="0" rIns="0" bIns="0" rtlCol="0">
                          <a:prstTxWarp prst="textNoShape">
                            <a:avLst/>
                          </a:prstTxWarp>
                          <a:noAutofit/>
                        </wps:bodyPr>
                      </wps:wsp>
                      <wps:wsp>
                        <wps:cNvPr id="1259" name="Graphic 1259"/>
                        <wps:cNvSpPr/>
                        <wps:spPr>
                          <a:xfrm>
                            <a:off x="3237040" y="3355"/>
                            <a:ext cx="833119" cy="335280"/>
                          </a:xfrm>
                          <a:custGeom>
                            <a:avLst/>
                            <a:gdLst/>
                            <a:ahLst/>
                            <a:cxnLst/>
                            <a:rect l="l" t="t" r="r" b="b"/>
                            <a:pathLst>
                              <a:path w="833119" h="335280">
                                <a:moveTo>
                                  <a:pt x="0" y="334916"/>
                                </a:moveTo>
                                <a:lnTo>
                                  <a:pt x="832803" y="334916"/>
                                </a:lnTo>
                                <a:lnTo>
                                  <a:pt x="83280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260" name="Graphic 1260"/>
                        <wps:cNvSpPr/>
                        <wps:spPr>
                          <a:xfrm>
                            <a:off x="3654082" y="338271"/>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1261" name="Graphic 1261"/>
                        <wps:cNvSpPr/>
                        <wps:spPr>
                          <a:xfrm>
                            <a:off x="3654082" y="560266"/>
                            <a:ext cx="1270" cy="13335"/>
                          </a:xfrm>
                          <a:custGeom>
                            <a:avLst/>
                            <a:gdLst/>
                            <a:ahLst/>
                            <a:cxnLst/>
                            <a:rect l="l" t="t" r="r" b="b"/>
                            <a:pathLst>
                              <a:path w="0" h="13335">
                                <a:moveTo>
                                  <a:pt x="0" y="0"/>
                                </a:moveTo>
                                <a:lnTo>
                                  <a:pt x="0" y="12834"/>
                                </a:lnTo>
                              </a:path>
                            </a:pathLst>
                          </a:custGeom>
                          <a:ln w="6710">
                            <a:solidFill>
                              <a:srgbClr val="000000"/>
                            </a:solidFill>
                            <a:prstDash val="solid"/>
                          </a:ln>
                        </wps:spPr>
                        <wps:bodyPr wrap="square" lIns="0" tIns="0" rIns="0" bIns="0" rtlCol="0">
                          <a:prstTxWarp prst="textNoShape">
                            <a:avLst/>
                          </a:prstTxWarp>
                          <a:noAutofit/>
                        </wps:bodyPr>
                      </wps:wsp>
                      <wps:wsp>
                        <wps:cNvPr id="1262" name="Graphic 1262"/>
                        <wps:cNvSpPr/>
                        <wps:spPr>
                          <a:xfrm>
                            <a:off x="3654082" y="928547"/>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1263" name="Graphic 1263"/>
                        <wps:cNvSpPr/>
                        <wps:spPr>
                          <a:xfrm>
                            <a:off x="3654082" y="1002973"/>
                            <a:ext cx="1270" cy="40005"/>
                          </a:xfrm>
                          <a:custGeom>
                            <a:avLst/>
                            <a:gdLst/>
                            <a:ahLst/>
                            <a:cxnLst/>
                            <a:rect l="l" t="t" r="r" b="b"/>
                            <a:pathLst>
                              <a:path w="0" h="40005">
                                <a:moveTo>
                                  <a:pt x="0" y="0"/>
                                </a:moveTo>
                                <a:lnTo>
                                  <a:pt x="0" y="39779"/>
                                </a:lnTo>
                              </a:path>
                            </a:pathLst>
                          </a:custGeom>
                          <a:ln w="6710">
                            <a:solidFill>
                              <a:srgbClr val="000000"/>
                            </a:solidFill>
                            <a:prstDash val="solid"/>
                          </a:ln>
                        </wps:spPr>
                        <wps:bodyPr wrap="square" lIns="0" tIns="0" rIns="0" bIns="0" rtlCol="0">
                          <a:prstTxWarp prst="textNoShape">
                            <a:avLst/>
                          </a:prstTxWarp>
                          <a:noAutofit/>
                        </wps:bodyPr>
                      </wps:wsp>
                      <wps:wsp>
                        <wps:cNvPr id="1264" name="Graphic 1264"/>
                        <wps:cNvSpPr/>
                        <wps:spPr>
                          <a:xfrm>
                            <a:off x="3654082" y="3808066"/>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1265" name="Graphic 1265"/>
                        <wps:cNvSpPr/>
                        <wps:spPr>
                          <a:xfrm>
                            <a:off x="3654082" y="3881208"/>
                            <a:ext cx="1270" cy="33655"/>
                          </a:xfrm>
                          <a:custGeom>
                            <a:avLst/>
                            <a:gdLst/>
                            <a:ahLst/>
                            <a:cxnLst/>
                            <a:rect l="l" t="t" r="r" b="b"/>
                            <a:pathLst>
                              <a:path w="0" h="33655">
                                <a:moveTo>
                                  <a:pt x="0" y="0"/>
                                </a:moveTo>
                                <a:lnTo>
                                  <a:pt x="0" y="33364"/>
                                </a:lnTo>
                              </a:path>
                            </a:pathLst>
                          </a:custGeom>
                          <a:ln w="6710">
                            <a:solidFill>
                              <a:srgbClr val="000000"/>
                            </a:solidFill>
                            <a:prstDash val="solid"/>
                          </a:ln>
                        </wps:spPr>
                        <wps:bodyPr wrap="square" lIns="0" tIns="0" rIns="0" bIns="0" rtlCol="0">
                          <a:prstTxWarp prst="textNoShape">
                            <a:avLst/>
                          </a:prstTxWarp>
                          <a:noAutofit/>
                        </wps:bodyPr>
                      </wps:wsp>
                      <wps:wsp>
                        <wps:cNvPr id="1266" name="Graphic 1266"/>
                        <wps:cNvSpPr/>
                        <wps:spPr>
                          <a:xfrm>
                            <a:off x="3654082" y="4250772"/>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1267" name="Graphic 1267"/>
                        <wps:cNvSpPr/>
                        <wps:spPr>
                          <a:xfrm>
                            <a:off x="3654082" y="4323915"/>
                            <a:ext cx="1270" cy="1737995"/>
                          </a:xfrm>
                          <a:custGeom>
                            <a:avLst/>
                            <a:gdLst/>
                            <a:ahLst/>
                            <a:cxnLst/>
                            <a:rect l="l" t="t" r="r" b="b"/>
                            <a:pathLst>
                              <a:path w="0" h="1737995">
                                <a:moveTo>
                                  <a:pt x="0" y="0"/>
                                </a:moveTo>
                                <a:lnTo>
                                  <a:pt x="0" y="1737459"/>
                                </a:lnTo>
                              </a:path>
                            </a:pathLst>
                          </a:custGeom>
                          <a:ln w="6710">
                            <a:solidFill>
                              <a:srgbClr val="000000"/>
                            </a:solidFill>
                            <a:prstDash val="sysDash"/>
                          </a:ln>
                        </wps:spPr>
                        <wps:bodyPr wrap="square" lIns="0" tIns="0" rIns="0" bIns="0" rtlCol="0">
                          <a:prstTxWarp prst="textNoShape">
                            <a:avLst/>
                          </a:prstTxWarp>
                          <a:noAutofit/>
                        </wps:bodyPr>
                      </wps:wsp>
                      <wps:wsp>
                        <wps:cNvPr id="1268" name="Graphic 1268"/>
                        <wps:cNvSpPr/>
                        <wps:spPr>
                          <a:xfrm>
                            <a:off x="3619436" y="573100"/>
                            <a:ext cx="68580" cy="336550"/>
                          </a:xfrm>
                          <a:custGeom>
                            <a:avLst/>
                            <a:gdLst/>
                            <a:ahLst/>
                            <a:cxnLst/>
                            <a:rect l="l" t="t" r="r" b="b"/>
                            <a:pathLst>
                              <a:path w="68580" h="336550">
                                <a:moveTo>
                                  <a:pt x="68011" y="0"/>
                                </a:moveTo>
                                <a:lnTo>
                                  <a:pt x="0" y="0"/>
                                </a:lnTo>
                                <a:lnTo>
                                  <a:pt x="0" y="336198"/>
                                </a:lnTo>
                                <a:lnTo>
                                  <a:pt x="68011" y="336198"/>
                                </a:lnTo>
                                <a:lnTo>
                                  <a:pt x="68011" y="0"/>
                                </a:lnTo>
                                <a:close/>
                              </a:path>
                            </a:pathLst>
                          </a:custGeom>
                          <a:solidFill>
                            <a:srgbClr val="FCF2E3"/>
                          </a:solidFill>
                        </wps:spPr>
                        <wps:bodyPr wrap="square" lIns="0" tIns="0" rIns="0" bIns="0" rtlCol="0">
                          <a:prstTxWarp prst="textNoShape">
                            <a:avLst/>
                          </a:prstTxWarp>
                          <a:noAutofit/>
                        </wps:bodyPr>
                      </wps:wsp>
                      <wps:wsp>
                        <wps:cNvPr id="1269" name="Graphic 1269"/>
                        <wps:cNvSpPr/>
                        <wps:spPr>
                          <a:xfrm>
                            <a:off x="3619436" y="573100"/>
                            <a:ext cx="68580" cy="336550"/>
                          </a:xfrm>
                          <a:custGeom>
                            <a:avLst/>
                            <a:gdLst/>
                            <a:ahLst/>
                            <a:cxnLst/>
                            <a:rect l="l" t="t" r="r" b="b"/>
                            <a:pathLst>
                              <a:path w="68580" h="336550">
                                <a:moveTo>
                                  <a:pt x="0" y="336198"/>
                                </a:moveTo>
                                <a:lnTo>
                                  <a:pt x="68011" y="336198"/>
                                </a:lnTo>
                                <a:lnTo>
                                  <a:pt x="68011"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1270" name="Graphic 1270"/>
                        <wps:cNvSpPr/>
                        <wps:spPr>
                          <a:xfrm>
                            <a:off x="3619436" y="1042757"/>
                            <a:ext cx="68580" cy="2738755"/>
                          </a:xfrm>
                          <a:custGeom>
                            <a:avLst/>
                            <a:gdLst/>
                            <a:ahLst/>
                            <a:cxnLst/>
                            <a:rect l="l" t="t" r="r" b="b"/>
                            <a:pathLst>
                              <a:path w="68580" h="2738755">
                                <a:moveTo>
                                  <a:pt x="68008" y="1514182"/>
                                </a:moveTo>
                                <a:lnTo>
                                  <a:pt x="0" y="1514182"/>
                                </a:lnTo>
                                <a:lnTo>
                                  <a:pt x="0" y="2738361"/>
                                </a:lnTo>
                                <a:lnTo>
                                  <a:pt x="68008" y="2738361"/>
                                </a:lnTo>
                                <a:lnTo>
                                  <a:pt x="68008" y="1514182"/>
                                </a:lnTo>
                                <a:close/>
                              </a:path>
                              <a:path w="68580" h="2738755">
                                <a:moveTo>
                                  <a:pt x="68008" y="1278077"/>
                                </a:moveTo>
                                <a:lnTo>
                                  <a:pt x="0" y="1278077"/>
                                </a:lnTo>
                                <a:lnTo>
                                  <a:pt x="0" y="1437195"/>
                                </a:lnTo>
                                <a:lnTo>
                                  <a:pt x="68008" y="1437195"/>
                                </a:lnTo>
                                <a:lnTo>
                                  <a:pt x="68008" y="1278077"/>
                                </a:lnTo>
                                <a:close/>
                              </a:path>
                              <a:path w="68580" h="2738755">
                                <a:moveTo>
                                  <a:pt x="68008" y="0"/>
                                </a:moveTo>
                                <a:lnTo>
                                  <a:pt x="0" y="0"/>
                                </a:lnTo>
                                <a:lnTo>
                                  <a:pt x="0" y="1201077"/>
                                </a:lnTo>
                                <a:lnTo>
                                  <a:pt x="68008" y="1201077"/>
                                </a:lnTo>
                                <a:lnTo>
                                  <a:pt x="68008" y="0"/>
                                </a:lnTo>
                                <a:close/>
                              </a:path>
                            </a:pathLst>
                          </a:custGeom>
                          <a:solidFill>
                            <a:srgbClr val="FCF2E3"/>
                          </a:solidFill>
                        </wps:spPr>
                        <wps:bodyPr wrap="square" lIns="0" tIns="0" rIns="0" bIns="0" rtlCol="0">
                          <a:prstTxWarp prst="textNoShape">
                            <a:avLst/>
                          </a:prstTxWarp>
                          <a:noAutofit/>
                        </wps:bodyPr>
                      </wps:wsp>
                      <wps:wsp>
                        <wps:cNvPr id="1271" name="Graphic 1271"/>
                        <wps:cNvSpPr/>
                        <wps:spPr>
                          <a:xfrm>
                            <a:off x="3619436" y="1042752"/>
                            <a:ext cx="68580" cy="2738755"/>
                          </a:xfrm>
                          <a:custGeom>
                            <a:avLst/>
                            <a:gdLst/>
                            <a:ahLst/>
                            <a:cxnLst/>
                            <a:rect l="l" t="t" r="r" b="b"/>
                            <a:pathLst>
                              <a:path w="68580" h="2738755">
                                <a:moveTo>
                                  <a:pt x="0" y="2738365"/>
                                </a:moveTo>
                                <a:lnTo>
                                  <a:pt x="68011" y="2738365"/>
                                </a:lnTo>
                                <a:lnTo>
                                  <a:pt x="68011" y="0"/>
                                </a:lnTo>
                                <a:lnTo>
                                  <a:pt x="0" y="0"/>
                                </a:lnTo>
                                <a:lnTo>
                                  <a:pt x="0" y="2738365"/>
                                </a:lnTo>
                                <a:close/>
                              </a:path>
                            </a:pathLst>
                          </a:custGeom>
                          <a:ln w="6710">
                            <a:solidFill>
                              <a:srgbClr val="000000"/>
                            </a:solidFill>
                            <a:prstDash val="solid"/>
                          </a:ln>
                        </wps:spPr>
                        <wps:bodyPr wrap="square" lIns="0" tIns="0" rIns="0" bIns="0" rtlCol="0">
                          <a:prstTxWarp prst="textNoShape">
                            <a:avLst/>
                          </a:prstTxWarp>
                          <a:noAutofit/>
                        </wps:bodyPr>
                      </wps:wsp>
                      <wps:wsp>
                        <wps:cNvPr id="1272" name="Graphic 1272"/>
                        <wps:cNvSpPr/>
                        <wps:spPr>
                          <a:xfrm>
                            <a:off x="3619436" y="3914573"/>
                            <a:ext cx="68580" cy="309880"/>
                          </a:xfrm>
                          <a:custGeom>
                            <a:avLst/>
                            <a:gdLst/>
                            <a:ahLst/>
                            <a:cxnLst/>
                            <a:rect l="l" t="t" r="r" b="b"/>
                            <a:pathLst>
                              <a:path w="68580" h="309880">
                                <a:moveTo>
                                  <a:pt x="68011" y="0"/>
                                </a:moveTo>
                                <a:lnTo>
                                  <a:pt x="0" y="0"/>
                                </a:lnTo>
                                <a:lnTo>
                                  <a:pt x="0" y="309252"/>
                                </a:lnTo>
                                <a:lnTo>
                                  <a:pt x="68011" y="309252"/>
                                </a:lnTo>
                                <a:lnTo>
                                  <a:pt x="68011" y="0"/>
                                </a:lnTo>
                                <a:close/>
                              </a:path>
                            </a:pathLst>
                          </a:custGeom>
                          <a:solidFill>
                            <a:srgbClr val="FCF2E3"/>
                          </a:solidFill>
                        </wps:spPr>
                        <wps:bodyPr wrap="square" lIns="0" tIns="0" rIns="0" bIns="0" rtlCol="0">
                          <a:prstTxWarp prst="textNoShape">
                            <a:avLst/>
                          </a:prstTxWarp>
                          <a:noAutofit/>
                        </wps:bodyPr>
                      </wps:wsp>
                      <wps:wsp>
                        <wps:cNvPr id="1273" name="Graphic 1273"/>
                        <wps:cNvSpPr/>
                        <wps:spPr>
                          <a:xfrm>
                            <a:off x="3619436" y="3914573"/>
                            <a:ext cx="68580" cy="309880"/>
                          </a:xfrm>
                          <a:custGeom>
                            <a:avLst/>
                            <a:gdLst/>
                            <a:ahLst/>
                            <a:cxnLst/>
                            <a:rect l="l" t="t" r="r" b="b"/>
                            <a:pathLst>
                              <a:path w="68580" h="309880">
                                <a:moveTo>
                                  <a:pt x="0" y="309252"/>
                                </a:moveTo>
                                <a:lnTo>
                                  <a:pt x="68011" y="309252"/>
                                </a:lnTo>
                                <a:lnTo>
                                  <a:pt x="68011" y="0"/>
                                </a:lnTo>
                                <a:lnTo>
                                  <a:pt x="0" y="0"/>
                                </a:lnTo>
                                <a:lnTo>
                                  <a:pt x="0" y="309252"/>
                                </a:lnTo>
                                <a:close/>
                              </a:path>
                            </a:pathLst>
                          </a:custGeom>
                          <a:ln w="6710">
                            <a:solidFill>
                              <a:srgbClr val="000000"/>
                            </a:solidFill>
                            <a:prstDash val="solid"/>
                          </a:ln>
                        </wps:spPr>
                        <wps:bodyPr wrap="square" lIns="0" tIns="0" rIns="0" bIns="0" rtlCol="0">
                          <a:prstTxWarp prst="textNoShape">
                            <a:avLst/>
                          </a:prstTxWarp>
                          <a:noAutofit/>
                        </wps:bodyPr>
                      </wps:wsp>
                      <wps:wsp>
                        <wps:cNvPr id="1274" name="Graphic 1274"/>
                        <wps:cNvSpPr/>
                        <wps:spPr>
                          <a:xfrm>
                            <a:off x="3868378" y="217649"/>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lnTo>
                                  <a:pt x="64220" y="12451"/>
                                </a:lnTo>
                                <a:lnTo>
                                  <a:pt x="57263" y="5934"/>
                                </a:lnTo>
                                <a:lnTo>
                                  <a:pt x="46696" y="1583"/>
                                </a:lnTo>
                                <a:lnTo>
                                  <a:pt x="33363" y="0"/>
                                </a:lnTo>
                                <a:close/>
                              </a:path>
                            </a:pathLst>
                          </a:custGeom>
                          <a:solidFill>
                            <a:srgbClr val="FCF2E3"/>
                          </a:solidFill>
                        </wps:spPr>
                        <wps:bodyPr wrap="square" lIns="0" tIns="0" rIns="0" bIns="0" rtlCol="0">
                          <a:prstTxWarp prst="textNoShape">
                            <a:avLst/>
                          </a:prstTxWarp>
                          <a:noAutofit/>
                        </wps:bodyPr>
                      </wps:wsp>
                      <wps:wsp>
                        <wps:cNvPr id="1275" name="Graphic 1275"/>
                        <wps:cNvSpPr/>
                        <wps:spPr>
                          <a:xfrm>
                            <a:off x="3868378" y="217649"/>
                            <a:ext cx="67310" cy="41275"/>
                          </a:xfrm>
                          <a:custGeom>
                            <a:avLst/>
                            <a:gdLst/>
                            <a:ahLst/>
                            <a:cxnLst/>
                            <a:rect l="l" t="t" r="r" b="b"/>
                            <a:pathLst>
                              <a:path w="67310" h="41275">
                                <a:moveTo>
                                  <a:pt x="66726" y="20531"/>
                                </a:moveTo>
                                <a:lnTo>
                                  <a:pt x="64220" y="12451"/>
                                </a:lnTo>
                                <a:lnTo>
                                  <a:pt x="57263" y="5934"/>
                                </a:lnTo>
                                <a:lnTo>
                                  <a:pt x="46696" y="1583"/>
                                </a:lnTo>
                                <a:lnTo>
                                  <a:pt x="33363" y="0"/>
                                </a:ln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1276" name="Graphic 1276"/>
                        <wps:cNvSpPr/>
                        <wps:spPr>
                          <a:xfrm>
                            <a:off x="3962052" y="217649"/>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lnTo>
                                  <a:pt x="64220" y="12451"/>
                                </a:lnTo>
                                <a:lnTo>
                                  <a:pt x="57263" y="5934"/>
                                </a:lnTo>
                                <a:lnTo>
                                  <a:pt x="46696" y="1583"/>
                                </a:lnTo>
                                <a:lnTo>
                                  <a:pt x="33363" y="0"/>
                                </a:lnTo>
                                <a:close/>
                              </a:path>
                            </a:pathLst>
                          </a:custGeom>
                          <a:solidFill>
                            <a:srgbClr val="FCF2E3"/>
                          </a:solidFill>
                        </wps:spPr>
                        <wps:bodyPr wrap="square" lIns="0" tIns="0" rIns="0" bIns="0" rtlCol="0">
                          <a:prstTxWarp prst="textNoShape">
                            <a:avLst/>
                          </a:prstTxWarp>
                          <a:noAutofit/>
                        </wps:bodyPr>
                      </wps:wsp>
                      <wps:wsp>
                        <wps:cNvPr id="1277" name="Graphic 1277"/>
                        <wps:cNvSpPr/>
                        <wps:spPr>
                          <a:xfrm>
                            <a:off x="3935105" y="217649"/>
                            <a:ext cx="93980" cy="41275"/>
                          </a:xfrm>
                          <a:custGeom>
                            <a:avLst/>
                            <a:gdLst/>
                            <a:ahLst/>
                            <a:cxnLst/>
                            <a:rect l="l" t="t" r="r" b="b"/>
                            <a:pathLst>
                              <a:path w="93980" h="41275">
                                <a:moveTo>
                                  <a:pt x="93674" y="20531"/>
                                </a:moveTo>
                                <a:lnTo>
                                  <a:pt x="91167" y="12451"/>
                                </a:lnTo>
                                <a:lnTo>
                                  <a:pt x="84210" y="5934"/>
                                </a:lnTo>
                                <a:lnTo>
                                  <a:pt x="73644"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644" y="39478"/>
                                </a:lnTo>
                                <a:lnTo>
                                  <a:pt x="84210" y="35127"/>
                                </a:lnTo>
                                <a:lnTo>
                                  <a:pt x="9116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1278" name="Graphic 1278"/>
                        <wps:cNvSpPr/>
                        <wps:spPr>
                          <a:xfrm>
                            <a:off x="4412458" y="3355"/>
                            <a:ext cx="798195" cy="335280"/>
                          </a:xfrm>
                          <a:custGeom>
                            <a:avLst/>
                            <a:gdLst/>
                            <a:ahLst/>
                            <a:cxnLst/>
                            <a:rect l="l" t="t" r="r" b="b"/>
                            <a:pathLst>
                              <a:path w="798195" h="335280">
                                <a:moveTo>
                                  <a:pt x="798153" y="0"/>
                                </a:moveTo>
                                <a:lnTo>
                                  <a:pt x="0" y="0"/>
                                </a:lnTo>
                                <a:lnTo>
                                  <a:pt x="0" y="334916"/>
                                </a:lnTo>
                                <a:lnTo>
                                  <a:pt x="798153" y="334916"/>
                                </a:lnTo>
                                <a:lnTo>
                                  <a:pt x="798153" y="0"/>
                                </a:lnTo>
                                <a:close/>
                              </a:path>
                            </a:pathLst>
                          </a:custGeom>
                          <a:solidFill>
                            <a:srgbClr val="FCF2E3"/>
                          </a:solidFill>
                        </wps:spPr>
                        <wps:bodyPr wrap="square" lIns="0" tIns="0" rIns="0" bIns="0" rtlCol="0">
                          <a:prstTxWarp prst="textNoShape">
                            <a:avLst/>
                          </a:prstTxWarp>
                          <a:noAutofit/>
                        </wps:bodyPr>
                      </wps:wsp>
                      <wps:wsp>
                        <wps:cNvPr id="1279" name="Graphic 1279"/>
                        <wps:cNvSpPr/>
                        <wps:spPr>
                          <a:xfrm>
                            <a:off x="4412458" y="3355"/>
                            <a:ext cx="798195" cy="335280"/>
                          </a:xfrm>
                          <a:custGeom>
                            <a:avLst/>
                            <a:gdLst/>
                            <a:ahLst/>
                            <a:cxnLst/>
                            <a:rect l="l" t="t" r="r" b="b"/>
                            <a:pathLst>
                              <a:path w="798195" h="335280">
                                <a:moveTo>
                                  <a:pt x="0" y="334916"/>
                                </a:moveTo>
                                <a:lnTo>
                                  <a:pt x="798153" y="334916"/>
                                </a:lnTo>
                                <a:lnTo>
                                  <a:pt x="79815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280" name="Graphic 1280"/>
                        <wps:cNvSpPr/>
                        <wps:spPr>
                          <a:xfrm>
                            <a:off x="4807686" y="338271"/>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1281" name="Graphic 1281"/>
                        <wps:cNvSpPr/>
                        <wps:spPr>
                          <a:xfrm>
                            <a:off x="4807686" y="560266"/>
                            <a:ext cx="1270" cy="13335"/>
                          </a:xfrm>
                          <a:custGeom>
                            <a:avLst/>
                            <a:gdLst/>
                            <a:ahLst/>
                            <a:cxnLst/>
                            <a:rect l="l" t="t" r="r" b="b"/>
                            <a:pathLst>
                              <a:path w="0" h="13335">
                                <a:moveTo>
                                  <a:pt x="0" y="0"/>
                                </a:moveTo>
                                <a:lnTo>
                                  <a:pt x="0" y="12832"/>
                                </a:lnTo>
                              </a:path>
                            </a:pathLst>
                          </a:custGeom>
                          <a:ln w="6710">
                            <a:solidFill>
                              <a:srgbClr val="000000"/>
                            </a:solidFill>
                            <a:prstDash val="solid"/>
                          </a:ln>
                        </wps:spPr>
                        <wps:bodyPr wrap="square" lIns="0" tIns="0" rIns="0" bIns="0" rtlCol="0">
                          <a:prstTxWarp prst="textNoShape">
                            <a:avLst/>
                          </a:prstTxWarp>
                          <a:noAutofit/>
                        </wps:bodyPr>
                      </wps:wsp>
                      <wps:wsp>
                        <wps:cNvPr id="1282" name="Graphic 1282"/>
                        <wps:cNvSpPr/>
                        <wps:spPr>
                          <a:xfrm>
                            <a:off x="4807686" y="4250772"/>
                            <a:ext cx="1270" cy="1811020"/>
                          </a:xfrm>
                          <a:custGeom>
                            <a:avLst/>
                            <a:gdLst/>
                            <a:ahLst/>
                            <a:cxnLst/>
                            <a:rect l="l" t="t" r="r" b="b"/>
                            <a:pathLst>
                              <a:path w="0" h="1811020">
                                <a:moveTo>
                                  <a:pt x="0" y="0"/>
                                </a:moveTo>
                                <a:lnTo>
                                  <a:pt x="0" y="1810602"/>
                                </a:lnTo>
                              </a:path>
                            </a:pathLst>
                          </a:custGeom>
                          <a:ln w="6710">
                            <a:solidFill>
                              <a:srgbClr val="000000"/>
                            </a:solidFill>
                            <a:prstDash val="sysDash"/>
                          </a:ln>
                        </wps:spPr>
                        <wps:bodyPr wrap="square" lIns="0" tIns="0" rIns="0" bIns="0" rtlCol="0">
                          <a:prstTxWarp prst="textNoShape">
                            <a:avLst/>
                          </a:prstTxWarp>
                          <a:noAutofit/>
                        </wps:bodyPr>
                      </wps:wsp>
                      <wps:wsp>
                        <wps:cNvPr id="1283" name="Graphic 1283"/>
                        <wps:cNvSpPr/>
                        <wps:spPr>
                          <a:xfrm>
                            <a:off x="4774323" y="573098"/>
                            <a:ext cx="67310" cy="3651250"/>
                          </a:xfrm>
                          <a:custGeom>
                            <a:avLst/>
                            <a:gdLst/>
                            <a:ahLst/>
                            <a:cxnLst/>
                            <a:rect l="l" t="t" r="r" b="b"/>
                            <a:pathLst>
                              <a:path w="67310" h="3651250">
                                <a:moveTo>
                                  <a:pt x="66725" y="0"/>
                                </a:moveTo>
                                <a:lnTo>
                                  <a:pt x="0" y="0"/>
                                </a:lnTo>
                                <a:lnTo>
                                  <a:pt x="0" y="3650726"/>
                                </a:lnTo>
                                <a:lnTo>
                                  <a:pt x="66725" y="3650726"/>
                                </a:lnTo>
                                <a:lnTo>
                                  <a:pt x="66725" y="0"/>
                                </a:lnTo>
                                <a:close/>
                              </a:path>
                            </a:pathLst>
                          </a:custGeom>
                          <a:solidFill>
                            <a:srgbClr val="FCF2E3"/>
                          </a:solidFill>
                        </wps:spPr>
                        <wps:bodyPr wrap="square" lIns="0" tIns="0" rIns="0" bIns="0" rtlCol="0">
                          <a:prstTxWarp prst="textNoShape">
                            <a:avLst/>
                          </a:prstTxWarp>
                          <a:noAutofit/>
                        </wps:bodyPr>
                      </wps:wsp>
                      <wps:wsp>
                        <wps:cNvPr id="1284" name="Graphic 1284"/>
                        <wps:cNvSpPr/>
                        <wps:spPr>
                          <a:xfrm>
                            <a:off x="4774323" y="573098"/>
                            <a:ext cx="67310" cy="3651250"/>
                          </a:xfrm>
                          <a:custGeom>
                            <a:avLst/>
                            <a:gdLst/>
                            <a:ahLst/>
                            <a:cxnLst/>
                            <a:rect l="l" t="t" r="r" b="b"/>
                            <a:pathLst>
                              <a:path w="67310" h="3651250">
                                <a:moveTo>
                                  <a:pt x="0" y="3650726"/>
                                </a:moveTo>
                                <a:lnTo>
                                  <a:pt x="66725" y="3650726"/>
                                </a:lnTo>
                                <a:lnTo>
                                  <a:pt x="66725" y="0"/>
                                </a:lnTo>
                                <a:lnTo>
                                  <a:pt x="0" y="0"/>
                                </a:lnTo>
                                <a:lnTo>
                                  <a:pt x="0" y="3650726"/>
                                </a:lnTo>
                                <a:close/>
                              </a:path>
                            </a:pathLst>
                          </a:custGeom>
                          <a:ln w="6710">
                            <a:solidFill>
                              <a:srgbClr val="000000"/>
                            </a:solidFill>
                            <a:prstDash val="solid"/>
                          </a:ln>
                        </wps:spPr>
                        <wps:bodyPr wrap="square" lIns="0" tIns="0" rIns="0" bIns="0" rtlCol="0">
                          <a:prstTxWarp prst="textNoShape">
                            <a:avLst/>
                          </a:prstTxWarp>
                          <a:noAutofit/>
                        </wps:bodyPr>
                      </wps:wsp>
                      <wps:wsp>
                        <wps:cNvPr id="1285" name="Graphic 1285"/>
                        <wps:cNvSpPr/>
                        <wps:spPr>
                          <a:xfrm>
                            <a:off x="4807686" y="807923"/>
                            <a:ext cx="67310" cy="81280"/>
                          </a:xfrm>
                          <a:custGeom>
                            <a:avLst/>
                            <a:gdLst/>
                            <a:ahLst/>
                            <a:cxnLst/>
                            <a:rect l="l" t="t" r="r" b="b"/>
                            <a:pathLst>
                              <a:path w="67310" h="81280">
                                <a:moveTo>
                                  <a:pt x="66729" y="0"/>
                                </a:moveTo>
                                <a:lnTo>
                                  <a:pt x="0" y="0"/>
                                </a:lnTo>
                                <a:lnTo>
                                  <a:pt x="0" y="80843"/>
                                </a:lnTo>
                                <a:lnTo>
                                  <a:pt x="66729" y="80843"/>
                                </a:lnTo>
                                <a:lnTo>
                                  <a:pt x="66729" y="0"/>
                                </a:lnTo>
                                <a:close/>
                              </a:path>
                            </a:pathLst>
                          </a:custGeom>
                          <a:solidFill>
                            <a:srgbClr val="FCF2E3"/>
                          </a:solidFill>
                        </wps:spPr>
                        <wps:bodyPr wrap="square" lIns="0" tIns="0" rIns="0" bIns="0" rtlCol="0">
                          <a:prstTxWarp prst="textNoShape">
                            <a:avLst/>
                          </a:prstTxWarp>
                          <a:noAutofit/>
                        </wps:bodyPr>
                      </wps:wsp>
                      <wps:wsp>
                        <wps:cNvPr id="1286" name="Graphic 1286"/>
                        <wps:cNvSpPr/>
                        <wps:spPr>
                          <a:xfrm>
                            <a:off x="4807686" y="807923"/>
                            <a:ext cx="67310" cy="81280"/>
                          </a:xfrm>
                          <a:custGeom>
                            <a:avLst/>
                            <a:gdLst/>
                            <a:ahLst/>
                            <a:cxnLst/>
                            <a:rect l="l" t="t" r="r" b="b"/>
                            <a:pathLst>
                              <a:path w="67310" h="81280">
                                <a:moveTo>
                                  <a:pt x="0" y="80843"/>
                                </a:moveTo>
                                <a:lnTo>
                                  <a:pt x="66729" y="80843"/>
                                </a:lnTo>
                                <a:lnTo>
                                  <a:pt x="66729"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1287" name="Graphic 1287"/>
                        <wps:cNvSpPr/>
                        <wps:spPr>
                          <a:xfrm>
                            <a:off x="4807686" y="2337511"/>
                            <a:ext cx="67310" cy="81280"/>
                          </a:xfrm>
                          <a:custGeom>
                            <a:avLst/>
                            <a:gdLst/>
                            <a:ahLst/>
                            <a:cxnLst/>
                            <a:rect l="l" t="t" r="r" b="b"/>
                            <a:pathLst>
                              <a:path w="67310" h="81280">
                                <a:moveTo>
                                  <a:pt x="66729" y="0"/>
                                </a:moveTo>
                                <a:lnTo>
                                  <a:pt x="0" y="0"/>
                                </a:lnTo>
                                <a:lnTo>
                                  <a:pt x="0" y="80839"/>
                                </a:lnTo>
                                <a:lnTo>
                                  <a:pt x="66729" y="80839"/>
                                </a:lnTo>
                                <a:lnTo>
                                  <a:pt x="66729" y="0"/>
                                </a:lnTo>
                                <a:close/>
                              </a:path>
                            </a:pathLst>
                          </a:custGeom>
                          <a:solidFill>
                            <a:srgbClr val="FCF2E3"/>
                          </a:solidFill>
                        </wps:spPr>
                        <wps:bodyPr wrap="square" lIns="0" tIns="0" rIns="0" bIns="0" rtlCol="0">
                          <a:prstTxWarp prst="textNoShape">
                            <a:avLst/>
                          </a:prstTxWarp>
                          <a:noAutofit/>
                        </wps:bodyPr>
                      </wps:wsp>
                      <wps:wsp>
                        <wps:cNvPr id="1288" name="Graphic 1288"/>
                        <wps:cNvSpPr/>
                        <wps:spPr>
                          <a:xfrm>
                            <a:off x="4807686" y="2337511"/>
                            <a:ext cx="67310" cy="81280"/>
                          </a:xfrm>
                          <a:custGeom>
                            <a:avLst/>
                            <a:gdLst/>
                            <a:ahLst/>
                            <a:cxnLst/>
                            <a:rect l="l" t="t" r="r" b="b"/>
                            <a:pathLst>
                              <a:path w="67310" h="81280">
                                <a:moveTo>
                                  <a:pt x="0" y="80839"/>
                                </a:moveTo>
                                <a:lnTo>
                                  <a:pt x="66729" y="80839"/>
                                </a:lnTo>
                                <a:lnTo>
                                  <a:pt x="66729" y="0"/>
                                </a:lnTo>
                                <a:lnTo>
                                  <a:pt x="0" y="0"/>
                                </a:lnTo>
                                <a:lnTo>
                                  <a:pt x="0" y="80839"/>
                                </a:lnTo>
                                <a:close/>
                              </a:path>
                            </a:pathLst>
                          </a:custGeom>
                          <a:ln w="6710">
                            <a:solidFill>
                              <a:srgbClr val="000000"/>
                            </a:solidFill>
                            <a:prstDash val="solid"/>
                          </a:ln>
                        </wps:spPr>
                        <wps:bodyPr wrap="square" lIns="0" tIns="0" rIns="0" bIns="0" rtlCol="0">
                          <a:prstTxWarp prst="textNoShape">
                            <a:avLst/>
                          </a:prstTxWarp>
                          <a:noAutofit/>
                        </wps:bodyPr>
                      </wps:wsp>
                      <wps:wsp>
                        <wps:cNvPr id="1289" name="Graphic 1289"/>
                        <wps:cNvSpPr/>
                        <wps:spPr>
                          <a:xfrm>
                            <a:off x="4807686" y="3679743"/>
                            <a:ext cx="67310" cy="81280"/>
                          </a:xfrm>
                          <a:custGeom>
                            <a:avLst/>
                            <a:gdLst/>
                            <a:ahLst/>
                            <a:cxnLst/>
                            <a:rect l="l" t="t" r="r" b="b"/>
                            <a:pathLst>
                              <a:path w="67310" h="81280">
                                <a:moveTo>
                                  <a:pt x="66729" y="0"/>
                                </a:moveTo>
                                <a:lnTo>
                                  <a:pt x="0" y="0"/>
                                </a:lnTo>
                                <a:lnTo>
                                  <a:pt x="0" y="80843"/>
                                </a:lnTo>
                                <a:lnTo>
                                  <a:pt x="66729" y="80843"/>
                                </a:lnTo>
                                <a:lnTo>
                                  <a:pt x="66729" y="0"/>
                                </a:lnTo>
                                <a:close/>
                              </a:path>
                            </a:pathLst>
                          </a:custGeom>
                          <a:solidFill>
                            <a:srgbClr val="FCF2E3"/>
                          </a:solidFill>
                        </wps:spPr>
                        <wps:bodyPr wrap="square" lIns="0" tIns="0" rIns="0" bIns="0" rtlCol="0">
                          <a:prstTxWarp prst="textNoShape">
                            <a:avLst/>
                          </a:prstTxWarp>
                          <a:noAutofit/>
                        </wps:bodyPr>
                      </wps:wsp>
                      <wps:wsp>
                        <wps:cNvPr id="1290" name="Graphic 1290"/>
                        <wps:cNvSpPr/>
                        <wps:spPr>
                          <a:xfrm>
                            <a:off x="780982" y="3355"/>
                            <a:ext cx="4093845" cy="3757295"/>
                          </a:xfrm>
                          <a:custGeom>
                            <a:avLst/>
                            <a:gdLst/>
                            <a:ahLst/>
                            <a:cxnLst/>
                            <a:rect l="l" t="t" r="r" b="b"/>
                            <a:pathLst>
                              <a:path w="4093845" h="3757295">
                                <a:moveTo>
                                  <a:pt x="4026704" y="3757232"/>
                                </a:moveTo>
                                <a:lnTo>
                                  <a:pt x="4093433" y="3757232"/>
                                </a:lnTo>
                                <a:lnTo>
                                  <a:pt x="4093433" y="3676388"/>
                                </a:lnTo>
                                <a:lnTo>
                                  <a:pt x="4026704" y="3676388"/>
                                </a:lnTo>
                                <a:lnTo>
                                  <a:pt x="4026704" y="3757232"/>
                                </a:lnTo>
                                <a:close/>
                              </a:path>
                              <a:path w="4093845" h="3757295">
                                <a:moveTo>
                                  <a:pt x="0" y="334916"/>
                                </a:moveTo>
                                <a:lnTo>
                                  <a:pt x="832798" y="334916"/>
                                </a:lnTo>
                                <a:lnTo>
                                  <a:pt x="832798"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291" name="Graphic 1291"/>
                        <wps:cNvSpPr/>
                        <wps:spPr>
                          <a:xfrm>
                            <a:off x="1198022" y="338271"/>
                            <a:ext cx="1270" cy="2630805"/>
                          </a:xfrm>
                          <a:custGeom>
                            <a:avLst/>
                            <a:gdLst/>
                            <a:ahLst/>
                            <a:cxnLst/>
                            <a:rect l="l" t="t" r="r" b="b"/>
                            <a:pathLst>
                              <a:path w="0" h="2630805">
                                <a:moveTo>
                                  <a:pt x="0" y="0"/>
                                </a:moveTo>
                                <a:lnTo>
                                  <a:pt x="0" y="47478"/>
                                </a:lnTo>
                              </a:path>
                              <a:path w="0" h="2630805">
                                <a:moveTo>
                                  <a:pt x="0" y="74426"/>
                                </a:moveTo>
                                <a:lnTo>
                                  <a:pt x="0" y="120621"/>
                                </a:lnTo>
                              </a:path>
                              <a:path w="0" h="2630805">
                                <a:moveTo>
                                  <a:pt x="0" y="147568"/>
                                </a:moveTo>
                                <a:lnTo>
                                  <a:pt x="0" y="195047"/>
                                </a:lnTo>
                              </a:path>
                              <a:path w="0" h="2630805">
                                <a:moveTo>
                                  <a:pt x="0" y="221994"/>
                                </a:moveTo>
                                <a:lnTo>
                                  <a:pt x="0" y="268190"/>
                                </a:lnTo>
                              </a:path>
                              <a:path w="0" h="2630805">
                                <a:moveTo>
                                  <a:pt x="0" y="295137"/>
                                </a:moveTo>
                                <a:lnTo>
                                  <a:pt x="0" y="342616"/>
                                </a:lnTo>
                              </a:path>
                              <a:path w="0" h="2630805">
                                <a:moveTo>
                                  <a:pt x="0" y="369563"/>
                                </a:moveTo>
                                <a:lnTo>
                                  <a:pt x="0" y="417042"/>
                                </a:lnTo>
                              </a:path>
                              <a:path w="0" h="2630805">
                                <a:moveTo>
                                  <a:pt x="0" y="442706"/>
                                </a:moveTo>
                                <a:lnTo>
                                  <a:pt x="0" y="490185"/>
                                </a:lnTo>
                              </a:path>
                              <a:path w="0" h="2630805">
                                <a:moveTo>
                                  <a:pt x="0" y="517132"/>
                                </a:moveTo>
                                <a:lnTo>
                                  <a:pt x="0" y="564611"/>
                                </a:lnTo>
                              </a:path>
                              <a:path w="0" h="2630805">
                                <a:moveTo>
                                  <a:pt x="0" y="590275"/>
                                </a:moveTo>
                                <a:lnTo>
                                  <a:pt x="0" y="637754"/>
                                </a:lnTo>
                              </a:path>
                              <a:path w="0" h="2630805">
                                <a:moveTo>
                                  <a:pt x="0" y="664701"/>
                                </a:moveTo>
                                <a:lnTo>
                                  <a:pt x="0" y="712180"/>
                                </a:lnTo>
                              </a:path>
                              <a:path w="0" h="2630805">
                                <a:moveTo>
                                  <a:pt x="0" y="737844"/>
                                </a:moveTo>
                                <a:lnTo>
                                  <a:pt x="0" y="785323"/>
                                </a:lnTo>
                              </a:path>
                              <a:path w="0" h="2630805">
                                <a:moveTo>
                                  <a:pt x="0" y="812270"/>
                                </a:moveTo>
                                <a:lnTo>
                                  <a:pt x="0" y="859749"/>
                                </a:lnTo>
                              </a:path>
                              <a:path w="0" h="2630805">
                                <a:moveTo>
                                  <a:pt x="0" y="886696"/>
                                </a:moveTo>
                                <a:lnTo>
                                  <a:pt x="0" y="932892"/>
                                </a:lnTo>
                              </a:path>
                              <a:path w="0" h="2630805">
                                <a:moveTo>
                                  <a:pt x="0" y="959839"/>
                                </a:moveTo>
                                <a:lnTo>
                                  <a:pt x="0" y="1007318"/>
                                </a:lnTo>
                              </a:path>
                              <a:path w="0" h="2630805">
                                <a:moveTo>
                                  <a:pt x="0" y="1034265"/>
                                </a:moveTo>
                                <a:lnTo>
                                  <a:pt x="0" y="1080461"/>
                                </a:lnTo>
                              </a:path>
                              <a:path w="0" h="2630805">
                                <a:moveTo>
                                  <a:pt x="0" y="1107408"/>
                                </a:moveTo>
                                <a:lnTo>
                                  <a:pt x="0" y="1154887"/>
                                </a:lnTo>
                              </a:path>
                              <a:path w="0" h="2630805">
                                <a:moveTo>
                                  <a:pt x="0" y="1181834"/>
                                </a:moveTo>
                                <a:lnTo>
                                  <a:pt x="0" y="1228030"/>
                                </a:lnTo>
                              </a:path>
                              <a:path w="0" h="2630805">
                                <a:moveTo>
                                  <a:pt x="0" y="1254977"/>
                                </a:moveTo>
                                <a:lnTo>
                                  <a:pt x="0" y="1302456"/>
                                </a:lnTo>
                              </a:path>
                              <a:path w="0" h="2630805">
                                <a:moveTo>
                                  <a:pt x="0" y="1329403"/>
                                </a:moveTo>
                                <a:lnTo>
                                  <a:pt x="0" y="1375599"/>
                                </a:lnTo>
                              </a:path>
                              <a:path w="0" h="2630805">
                                <a:moveTo>
                                  <a:pt x="0" y="1402546"/>
                                </a:moveTo>
                                <a:lnTo>
                                  <a:pt x="0" y="1450025"/>
                                </a:lnTo>
                              </a:path>
                              <a:path w="0" h="2630805">
                                <a:moveTo>
                                  <a:pt x="0" y="1476972"/>
                                </a:moveTo>
                                <a:lnTo>
                                  <a:pt x="0" y="1523167"/>
                                </a:lnTo>
                              </a:path>
                              <a:path w="0" h="2630805">
                                <a:moveTo>
                                  <a:pt x="0" y="1550115"/>
                                </a:moveTo>
                                <a:lnTo>
                                  <a:pt x="0" y="1597594"/>
                                </a:lnTo>
                              </a:path>
                              <a:path w="0" h="2630805">
                                <a:moveTo>
                                  <a:pt x="0" y="1624541"/>
                                </a:moveTo>
                                <a:lnTo>
                                  <a:pt x="0" y="1670736"/>
                                </a:lnTo>
                              </a:path>
                              <a:path w="0" h="2630805">
                                <a:moveTo>
                                  <a:pt x="0" y="1697684"/>
                                </a:moveTo>
                                <a:lnTo>
                                  <a:pt x="0" y="1745162"/>
                                </a:lnTo>
                              </a:path>
                              <a:path w="0" h="2630805">
                                <a:moveTo>
                                  <a:pt x="0" y="1772110"/>
                                </a:moveTo>
                                <a:lnTo>
                                  <a:pt x="0" y="1818305"/>
                                </a:lnTo>
                              </a:path>
                              <a:path w="0" h="2630805">
                                <a:moveTo>
                                  <a:pt x="0" y="1845253"/>
                                </a:moveTo>
                                <a:lnTo>
                                  <a:pt x="0" y="1892731"/>
                                </a:lnTo>
                              </a:path>
                              <a:path w="0" h="2630805">
                                <a:moveTo>
                                  <a:pt x="0" y="1919679"/>
                                </a:moveTo>
                                <a:lnTo>
                                  <a:pt x="0" y="1965874"/>
                                </a:lnTo>
                              </a:path>
                              <a:path w="0" h="2630805">
                                <a:moveTo>
                                  <a:pt x="0" y="1992822"/>
                                </a:moveTo>
                                <a:lnTo>
                                  <a:pt x="0" y="2040300"/>
                                </a:lnTo>
                              </a:path>
                              <a:path w="0" h="2630805">
                                <a:moveTo>
                                  <a:pt x="0" y="2067248"/>
                                </a:moveTo>
                                <a:lnTo>
                                  <a:pt x="0" y="2113443"/>
                                </a:lnTo>
                              </a:path>
                              <a:path w="0" h="2630805">
                                <a:moveTo>
                                  <a:pt x="0" y="2140391"/>
                                </a:moveTo>
                                <a:lnTo>
                                  <a:pt x="0" y="2187869"/>
                                </a:lnTo>
                              </a:path>
                              <a:path w="0" h="2630805">
                                <a:moveTo>
                                  <a:pt x="0" y="2214817"/>
                                </a:moveTo>
                                <a:lnTo>
                                  <a:pt x="0" y="2261012"/>
                                </a:lnTo>
                              </a:path>
                              <a:path w="0" h="2630805">
                                <a:moveTo>
                                  <a:pt x="0" y="2287959"/>
                                </a:moveTo>
                                <a:lnTo>
                                  <a:pt x="0" y="2335438"/>
                                </a:lnTo>
                              </a:path>
                              <a:path w="0" h="2630805">
                                <a:moveTo>
                                  <a:pt x="0" y="2362385"/>
                                </a:moveTo>
                                <a:lnTo>
                                  <a:pt x="0" y="2408581"/>
                                </a:lnTo>
                              </a:path>
                              <a:path w="0" h="2630805">
                                <a:moveTo>
                                  <a:pt x="0" y="2435528"/>
                                </a:moveTo>
                                <a:lnTo>
                                  <a:pt x="0" y="2483007"/>
                                </a:lnTo>
                              </a:path>
                              <a:path w="0" h="2630805">
                                <a:moveTo>
                                  <a:pt x="0" y="2509954"/>
                                </a:moveTo>
                                <a:lnTo>
                                  <a:pt x="0" y="2556150"/>
                                </a:lnTo>
                              </a:path>
                              <a:path w="0" h="2630805">
                                <a:moveTo>
                                  <a:pt x="0" y="2583097"/>
                                </a:moveTo>
                                <a:lnTo>
                                  <a:pt x="0" y="2630576"/>
                                </a:lnTo>
                              </a:path>
                            </a:pathLst>
                          </a:custGeom>
                          <a:ln w="6710">
                            <a:solidFill>
                              <a:srgbClr val="000000"/>
                            </a:solidFill>
                            <a:prstDash val="solid"/>
                          </a:ln>
                        </wps:spPr>
                        <wps:bodyPr wrap="square" lIns="0" tIns="0" rIns="0" bIns="0" rtlCol="0">
                          <a:prstTxWarp prst="textNoShape">
                            <a:avLst/>
                          </a:prstTxWarp>
                          <a:noAutofit/>
                        </wps:bodyPr>
                      </wps:wsp>
                      <wps:wsp>
                        <wps:cNvPr id="1292" name="Graphic 1292"/>
                        <wps:cNvSpPr/>
                        <wps:spPr>
                          <a:xfrm>
                            <a:off x="1198022" y="2995795"/>
                            <a:ext cx="1270" cy="120650"/>
                          </a:xfrm>
                          <a:custGeom>
                            <a:avLst/>
                            <a:gdLst/>
                            <a:ahLst/>
                            <a:cxnLst/>
                            <a:rect l="l" t="t" r="r" b="b"/>
                            <a:pathLst>
                              <a:path w="0" h="120650">
                                <a:moveTo>
                                  <a:pt x="0" y="0"/>
                                </a:moveTo>
                                <a:lnTo>
                                  <a:pt x="0" y="20531"/>
                                </a:lnTo>
                              </a:path>
                              <a:path w="0" h="120650">
                                <a:moveTo>
                                  <a:pt x="0" y="97523"/>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293" name="Graphic 1293"/>
                        <wps:cNvSpPr/>
                        <wps:spPr>
                          <a:xfrm>
                            <a:off x="1198022" y="3143364"/>
                            <a:ext cx="1270" cy="2113915"/>
                          </a:xfrm>
                          <a:custGeom>
                            <a:avLst/>
                            <a:gdLst/>
                            <a:ahLst/>
                            <a:cxnLst/>
                            <a:rect l="l" t="t" r="r" b="b"/>
                            <a:pathLst>
                              <a:path w="0" h="2113915">
                                <a:moveTo>
                                  <a:pt x="0" y="0"/>
                                </a:moveTo>
                                <a:lnTo>
                                  <a:pt x="0" y="47478"/>
                                </a:lnTo>
                              </a:path>
                              <a:path w="0" h="2113915">
                                <a:moveTo>
                                  <a:pt x="0" y="73142"/>
                                </a:moveTo>
                                <a:lnTo>
                                  <a:pt x="0" y="120621"/>
                                </a:lnTo>
                              </a:path>
                              <a:path w="0" h="2113915">
                                <a:moveTo>
                                  <a:pt x="0" y="147568"/>
                                </a:moveTo>
                                <a:lnTo>
                                  <a:pt x="0" y="195047"/>
                                </a:lnTo>
                              </a:path>
                              <a:path w="0" h="2113915">
                                <a:moveTo>
                                  <a:pt x="0" y="295137"/>
                                </a:moveTo>
                                <a:lnTo>
                                  <a:pt x="0" y="342616"/>
                                </a:lnTo>
                              </a:path>
                              <a:path w="0" h="2113915">
                                <a:moveTo>
                                  <a:pt x="0" y="368280"/>
                                </a:moveTo>
                                <a:lnTo>
                                  <a:pt x="0" y="415759"/>
                                </a:lnTo>
                              </a:path>
                              <a:path w="0" h="2113915">
                                <a:moveTo>
                                  <a:pt x="0" y="442706"/>
                                </a:moveTo>
                                <a:lnTo>
                                  <a:pt x="0" y="490185"/>
                                </a:lnTo>
                              </a:path>
                              <a:path w="0" h="2113915">
                                <a:moveTo>
                                  <a:pt x="0" y="517132"/>
                                </a:moveTo>
                                <a:lnTo>
                                  <a:pt x="0" y="563328"/>
                                </a:lnTo>
                              </a:path>
                              <a:path w="0" h="2113915">
                                <a:moveTo>
                                  <a:pt x="0" y="590275"/>
                                </a:moveTo>
                                <a:lnTo>
                                  <a:pt x="0" y="637754"/>
                                </a:lnTo>
                              </a:path>
                              <a:path w="0" h="2113915">
                                <a:moveTo>
                                  <a:pt x="0" y="664701"/>
                                </a:moveTo>
                                <a:lnTo>
                                  <a:pt x="0" y="710897"/>
                                </a:lnTo>
                              </a:path>
                              <a:path w="0" h="2113915">
                                <a:moveTo>
                                  <a:pt x="0" y="737844"/>
                                </a:moveTo>
                                <a:lnTo>
                                  <a:pt x="0" y="785323"/>
                                </a:lnTo>
                              </a:path>
                              <a:path w="0" h="2113915">
                                <a:moveTo>
                                  <a:pt x="0" y="812270"/>
                                </a:moveTo>
                                <a:lnTo>
                                  <a:pt x="0" y="858466"/>
                                </a:lnTo>
                              </a:path>
                              <a:path w="0" h="2113915">
                                <a:moveTo>
                                  <a:pt x="0" y="885413"/>
                                </a:moveTo>
                                <a:lnTo>
                                  <a:pt x="0" y="932892"/>
                                </a:lnTo>
                              </a:path>
                              <a:path w="0" h="2113915">
                                <a:moveTo>
                                  <a:pt x="0" y="959839"/>
                                </a:moveTo>
                                <a:lnTo>
                                  <a:pt x="0" y="1006035"/>
                                </a:lnTo>
                              </a:path>
                              <a:path w="0" h="2113915">
                                <a:moveTo>
                                  <a:pt x="0" y="1032982"/>
                                </a:moveTo>
                                <a:lnTo>
                                  <a:pt x="0" y="1080461"/>
                                </a:lnTo>
                              </a:path>
                              <a:path w="0" h="2113915">
                                <a:moveTo>
                                  <a:pt x="0" y="1180551"/>
                                </a:moveTo>
                                <a:lnTo>
                                  <a:pt x="0" y="1228030"/>
                                </a:lnTo>
                              </a:path>
                              <a:path w="0" h="2113915">
                                <a:moveTo>
                                  <a:pt x="0" y="1254977"/>
                                </a:moveTo>
                                <a:lnTo>
                                  <a:pt x="0" y="1301172"/>
                                </a:lnTo>
                              </a:path>
                              <a:path w="0" h="2113915">
                                <a:moveTo>
                                  <a:pt x="0" y="1328120"/>
                                </a:moveTo>
                                <a:lnTo>
                                  <a:pt x="0" y="1375599"/>
                                </a:lnTo>
                              </a:path>
                              <a:path w="0" h="2113915">
                                <a:moveTo>
                                  <a:pt x="0" y="1402546"/>
                                </a:moveTo>
                                <a:lnTo>
                                  <a:pt x="0" y="1448741"/>
                                </a:lnTo>
                              </a:path>
                              <a:path w="0" h="2113915">
                                <a:moveTo>
                                  <a:pt x="0" y="1475689"/>
                                </a:moveTo>
                                <a:lnTo>
                                  <a:pt x="0" y="1523167"/>
                                </a:lnTo>
                              </a:path>
                              <a:path w="0" h="2113915">
                                <a:moveTo>
                                  <a:pt x="0" y="1550115"/>
                                </a:moveTo>
                                <a:lnTo>
                                  <a:pt x="0" y="1596310"/>
                                </a:lnTo>
                              </a:path>
                              <a:path w="0" h="2113915">
                                <a:moveTo>
                                  <a:pt x="0" y="1623258"/>
                                </a:moveTo>
                                <a:lnTo>
                                  <a:pt x="0" y="1670736"/>
                                </a:lnTo>
                              </a:path>
                              <a:path w="0" h="2113915">
                                <a:moveTo>
                                  <a:pt x="0" y="1697684"/>
                                </a:moveTo>
                                <a:lnTo>
                                  <a:pt x="0" y="1743879"/>
                                </a:lnTo>
                              </a:path>
                              <a:path w="0" h="2113915">
                                <a:moveTo>
                                  <a:pt x="0" y="1770827"/>
                                </a:moveTo>
                                <a:lnTo>
                                  <a:pt x="0" y="1818305"/>
                                </a:lnTo>
                              </a:path>
                              <a:path w="0" h="2113915">
                                <a:moveTo>
                                  <a:pt x="0" y="1845253"/>
                                </a:moveTo>
                                <a:lnTo>
                                  <a:pt x="0" y="1891444"/>
                                </a:lnTo>
                              </a:path>
                              <a:path w="0" h="2113915">
                                <a:moveTo>
                                  <a:pt x="0" y="1992818"/>
                                </a:moveTo>
                                <a:lnTo>
                                  <a:pt x="0" y="2039013"/>
                                </a:lnTo>
                              </a:path>
                              <a:path w="0" h="2113915">
                                <a:moveTo>
                                  <a:pt x="0" y="2065959"/>
                                </a:moveTo>
                                <a:lnTo>
                                  <a:pt x="0" y="2113441"/>
                                </a:lnTo>
                              </a:path>
                            </a:pathLst>
                          </a:custGeom>
                          <a:ln w="6710">
                            <a:solidFill>
                              <a:srgbClr val="000000"/>
                            </a:solidFill>
                            <a:prstDash val="solid"/>
                          </a:ln>
                        </wps:spPr>
                        <wps:bodyPr wrap="square" lIns="0" tIns="0" rIns="0" bIns="0" rtlCol="0">
                          <a:prstTxWarp prst="textNoShape">
                            <a:avLst/>
                          </a:prstTxWarp>
                          <a:noAutofit/>
                        </wps:bodyPr>
                      </wps:wsp>
                      <wps:wsp>
                        <wps:cNvPr id="1294" name="Graphic 1294"/>
                        <wps:cNvSpPr/>
                        <wps:spPr>
                          <a:xfrm>
                            <a:off x="1198022" y="5283751"/>
                            <a:ext cx="1270" cy="120650"/>
                          </a:xfrm>
                          <a:custGeom>
                            <a:avLst/>
                            <a:gdLst/>
                            <a:ahLst/>
                            <a:cxnLst/>
                            <a:rect l="l" t="t" r="r" b="b"/>
                            <a:pathLst>
                              <a:path w="0" h="120650">
                                <a:moveTo>
                                  <a:pt x="0" y="0"/>
                                </a:moveTo>
                                <a:lnTo>
                                  <a:pt x="0" y="34644"/>
                                </a:lnTo>
                              </a:path>
                              <a:path w="0" h="120650">
                                <a:moveTo>
                                  <a:pt x="0" y="111636"/>
                                </a:moveTo>
                                <a:lnTo>
                                  <a:pt x="0" y="120622"/>
                                </a:lnTo>
                              </a:path>
                            </a:pathLst>
                          </a:custGeom>
                          <a:ln w="6710">
                            <a:solidFill>
                              <a:srgbClr val="000000"/>
                            </a:solidFill>
                            <a:prstDash val="solid"/>
                          </a:ln>
                        </wps:spPr>
                        <wps:bodyPr wrap="square" lIns="0" tIns="0" rIns="0" bIns="0" rtlCol="0">
                          <a:prstTxWarp prst="textNoShape">
                            <a:avLst/>
                          </a:prstTxWarp>
                          <a:noAutofit/>
                        </wps:bodyPr>
                      </wps:wsp>
                      <wps:wsp>
                        <wps:cNvPr id="1295" name="Graphic 1295"/>
                        <wps:cNvSpPr/>
                        <wps:spPr>
                          <a:xfrm>
                            <a:off x="1198022" y="5431320"/>
                            <a:ext cx="1270" cy="268605"/>
                          </a:xfrm>
                          <a:custGeom>
                            <a:avLst/>
                            <a:gdLst/>
                            <a:ahLst/>
                            <a:cxnLst/>
                            <a:rect l="l" t="t" r="r" b="b"/>
                            <a:pathLst>
                              <a:path w="0" h="268605">
                                <a:moveTo>
                                  <a:pt x="0" y="0"/>
                                </a:moveTo>
                                <a:lnTo>
                                  <a:pt x="0" y="46194"/>
                                </a:lnTo>
                              </a:path>
                              <a:path w="0" h="268605">
                                <a:moveTo>
                                  <a:pt x="0" y="73140"/>
                                </a:moveTo>
                                <a:lnTo>
                                  <a:pt x="0" y="120622"/>
                                </a:lnTo>
                              </a:path>
                              <a:path w="0" h="268605">
                                <a:moveTo>
                                  <a:pt x="0" y="147568"/>
                                </a:moveTo>
                                <a:lnTo>
                                  <a:pt x="0" y="195045"/>
                                </a:lnTo>
                              </a:path>
                              <a:path w="0" h="268605">
                                <a:moveTo>
                                  <a:pt x="0" y="220709"/>
                                </a:moveTo>
                                <a:lnTo>
                                  <a:pt x="0" y="268191"/>
                                </a:lnTo>
                              </a:path>
                            </a:pathLst>
                          </a:custGeom>
                          <a:ln w="6710">
                            <a:solidFill>
                              <a:srgbClr val="000000"/>
                            </a:solidFill>
                            <a:prstDash val="solid"/>
                          </a:ln>
                        </wps:spPr>
                        <wps:bodyPr wrap="square" lIns="0" tIns="0" rIns="0" bIns="0" rtlCol="0">
                          <a:prstTxWarp prst="textNoShape">
                            <a:avLst/>
                          </a:prstTxWarp>
                          <a:noAutofit/>
                        </wps:bodyPr>
                      </wps:wsp>
                      <wps:wsp>
                        <wps:cNvPr id="1296" name="Graphic 1296"/>
                        <wps:cNvSpPr/>
                        <wps:spPr>
                          <a:xfrm>
                            <a:off x="1198022" y="5726458"/>
                            <a:ext cx="1270" cy="120650"/>
                          </a:xfrm>
                          <a:custGeom>
                            <a:avLst/>
                            <a:gdLst/>
                            <a:ahLst/>
                            <a:cxnLst/>
                            <a:rect l="l" t="t" r="r" b="b"/>
                            <a:pathLst>
                              <a:path w="0" h="120650">
                                <a:moveTo>
                                  <a:pt x="0" y="0"/>
                                </a:moveTo>
                                <a:lnTo>
                                  <a:pt x="0" y="7698"/>
                                </a:lnTo>
                              </a:path>
                              <a:path w="0" h="120650">
                                <a:moveTo>
                                  <a:pt x="0" y="84690"/>
                                </a:moveTo>
                                <a:lnTo>
                                  <a:pt x="0" y="120622"/>
                                </a:lnTo>
                              </a:path>
                            </a:pathLst>
                          </a:custGeom>
                          <a:ln w="6710">
                            <a:solidFill>
                              <a:srgbClr val="000000"/>
                            </a:solidFill>
                            <a:prstDash val="solid"/>
                          </a:ln>
                        </wps:spPr>
                        <wps:bodyPr wrap="square" lIns="0" tIns="0" rIns="0" bIns="0" rtlCol="0">
                          <a:prstTxWarp prst="textNoShape">
                            <a:avLst/>
                          </a:prstTxWarp>
                          <a:noAutofit/>
                        </wps:bodyPr>
                      </wps:wsp>
                      <wps:wsp>
                        <wps:cNvPr id="1297" name="Graphic 1297"/>
                        <wps:cNvSpPr/>
                        <wps:spPr>
                          <a:xfrm>
                            <a:off x="1198022" y="2773800"/>
                            <a:ext cx="228600" cy="3288029"/>
                          </a:xfrm>
                          <a:custGeom>
                            <a:avLst/>
                            <a:gdLst/>
                            <a:ahLst/>
                            <a:cxnLst/>
                            <a:rect l="l" t="t" r="r" b="b"/>
                            <a:pathLst>
                              <a:path w="228600" h="3288029">
                                <a:moveTo>
                                  <a:pt x="0" y="3100227"/>
                                </a:moveTo>
                                <a:lnTo>
                                  <a:pt x="0" y="3147703"/>
                                </a:lnTo>
                              </a:path>
                              <a:path w="228600" h="3288029">
                                <a:moveTo>
                                  <a:pt x="0" y="3173368"/>
                                </a:moveTo>
                                <a:lnTo>
                                  <a:pt x="0" y="3220849"/>
                                </a:lnTo>
                              </a:path>
                              <a:path w="228600" h="3288029">
                                <a:moveTo>
                                  <a:pt x="0" y="3247796"/>
                                </a:moveTo>
                                <a:lnTo>
                                  <a:pt x="0" y="3287574"/>
                                </a:lnTo>
                              </a:path>
                              <a:path w="228600" h="3288029">
                                <a:moveTo>
                                  <a:pt x="228411" y="0"/>
                                </a:moveTo>
                                <a:lnTo>
                                  <a:pt x="228411" y="20531"/>
                                </a:lnTo>
                              </a:path>
                              <a:path w="228600" h="3288029">
                                <a:moveTo>
                                  <a:pt x="220711" y="47478"/>
                                </a:moveTo>
                                <a:lnTo>
                                  <a:pt x="214295" y="68010"/>
                                </a:lnTo>
                              </a:path>
                              <a:path w="228600" h="3288029">
                                <a:moveTo>
                                  <a:pt x="207879" y="94957"/>
                                </a:moveTo>
                                <a:lnTo>
                                  <a:pt x="201463" y="114205"/>
                                </a:lnTo>
                              </a:path>
                              <a:path w="228600" h="3288029">
                                <a:moveTo>
                                  <a:pt x="193764" y="141152"/>
                                </a:moveTo>
                                <a:lnTo>
                                  <a:pt x="187348" y="161684"/>
                                </a:lnTo>
                              </a:path>
                              <a:path w="228600" h="3288029">
                                <a:moveTo>
                                  <a:pt x="180932" y="188631"/>
                                </a:moveTo>
                                <a:lnTo>
                                  <a:pt x="174516" y="207879"/>
                                </a:lnTo>
                              </a:path>
                              <a:path w="228600" h="3288029">
                                <a:moveTo>
                                  <a:pt x="166817" y="234827"/>
                                </a:moveTo>
                                <a:lnTo>
                                  <a:pt x="160401" y="255358"/>
                                </a:lnTo>
                              </a:path>
                              <a:path w="228600" h="3288029">
                                <a:moveTo>
                                  <a:pt x="141152" y="329784"/>
                                </a:moveTo>
                                <a:lnTo>
                                  <a:pt x="133453" y="349032"/>
                                </a:lnTo>
                              </a:path>
                              <a:path w="228600" h="3288029">
                                <a:moveTo>
                                  <a:pt x="127037" y="375979"/>
                                </a:moveTo>
                                <a:lnTo>
                                  <a:pt x="120621" y="396511"/>
                                </a:lnTo>
                              </a:path>
                              <a:path w="228600" h="3288029">
                                <a:moveTo>
                                  <a:pt x="114205" y="423458"/>
                                </a:moveTo>
                                <a:lnTo>
                                  <a:pt x="106506" y="436290"/>
                                </a:lnTo>
                              </a:path>
                            </a:pathLst>
                          </a:custGeom>
                          <a:ln w="6710">
                            <a:solidFill>
                              <a:srgbClr val="000000"/>
                            </a:solidFill>
                            <a:prstDash val="solid"/>
                          </a:ln>
                        </wps:spPr>
                        <wps:bodyPr wrap="square" lIns="0" tIns="0" rIns="0" bIns="0" rtlCol="0">
                          <a:prstTxWarp prst="textNoShape">
                            <a:avLst/>
                          </a:prstTxWarp>
                          <a:noAutofit/>
                        </wps:bodyPr>
                      </wps:wsp>
                      <wps:wsp>
                        <wps:cNvPr id="1298" name="Graphic 1298"/>
                        <wps:cNvSpPr/>
                        <wps:spPr>
                          <a:xfrm>
                            <a:off x="1083817" y="2358040"/>
                            <a:ext cx="805180" cy="415925"/>
                          </a:xfrm>
                          <a:custGeom>
                            <a:avLst/>
                            <a:gdLst/>
                            <a:ahLst/>
                            <a:cxnLst/>
                            <a:rect l="l" t="t" r="r" b="b"/>
                            <a:pathLst>
                              <a:path w="805180" h="415925">
                                <a:moveTo>
                                  <a:pt x="725012" y="0"/>
                                </a:moveTo>
                                <a:lnTo>
                                  <a:pt x="0" y="0"/>
                                </a:lnTo>
                                <a:lnTo>
                                  <a:pt x="0" y="415759"/>
                                </a:lnTo>
                                <a:lnTo>
                                  <a:pt x="804571" y="415759"/>
                                </a:lnTo>
                                <a:lnTo>
                                  <a:pt x="804571" y="80842"/>
                                </a:lnTo>
                                <a:lnTo>
                                  <a:pt x="725012" y="0"/>
                                </a:lnTo>
                                <a:close/>
                              </a:path>
                            </a:pathLst>
                          </a:custGeom>
                          <a:solidFill>
                            <a:srgbClr val="F7F3F7"/>
                          </a:solidFill>
                        </wps:spPr>
                        <wps:bodyPr wrap="square" lIns="0" tIns="0" rIns="0" bIns="0" rtlCol="0">
                          <a:prstTxWarp prst="textNoShape">
                            <a:avLst/>
                          </a:prstTxWarp>
                          <a:noAutofit/>
                        </wps:bodyPr>
                      </wps:wsp>
                      <wps:wsp>
                        <wps:cNvPr id="1299" name="Graphic 1299"/>
                        <wps:cNvSpPr/>
                        <wps:spPr>
                          <a:xfrm>
                            <a:off x="1083817" y="2358040"/>
                            <a:ext cx="805180" cy="415925"/>
                          </a:xfrm>
                          <a:custGeom>
                            <a:avLst/>
                            <a:gdLst/>
                            <a:ahLst/>
                            <a:cxnLst/>
                            <a:rect l="l" t="t" r="r" b="b"/>
                            <a:pathLst>
                              <a:path w="805180" h="415925">
                                <a:moveTo>
                                  <a:pt x="0" y="0"/>
                                </a:moveTo>
                                <a:lnTo>
                                  <a:pt x="0" y="415759"/>
                                </a:lnTo>
                                <a:lnTo>
                                  <a:pt x="804571" y="415759"/>
                                </a:lnTo>
                                <a:lnTo>
                                  <a:pt x="804571" y="80842"/>
                                </a:lnTo>
                                <a:lnTo>
                                  <a:pt x="725012"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300" name="Image 1300"/>
                          <pic:cNvPicPr/>
                        </pic:nvPicPr>
                        <pic:blipFill>
                          <a:blip r:embed="rId18" cstate="print"/>
                          <a:stretch>
                            <a:fillRect/>
                          </a:stretch>
                        </pic:blipFill>
                        <pic:spPr>
                          <a:xfrm>
                            <a:off x="1805474" y="2354685"/>
                            <a:ext cx="86269" cy="87552"/>
                          </a:xfrm>
                          <a:prstGeom prst="rect">
                            <a:avLst/>
                          </a:prstGeom>
                        </pic:spPr>
                      </pic:pic>
                      <wps:wsp>
                        <wps:cNvPr id="1301" name="Graphic 1301"/>
                        <wps:cNvSpPr/>
                        <wps:spPr>
                          <a:xfrm>
                            <a:off x="996559" y="4955253"/>
                            <a:ext cx="301625" cy="194310"/>
                          </a:xfrm>
                          <a:custGeom>
                            <a:avLst/>
                            <a:gdLst/>
                            <a:ahLst/>
                            <a:cxnLst/>
                            <a:rect l="l" t="t" r="r" b="b"/>
                            <a:pathLst>
                              <a:path w="301625" h="194310">
                                <a:moveTo>
                                  <a:pt x="0" y="0"/>
                                </a:moveTo>
                                <a:lnTo>
                                  <a:pt x="20530" y="6416"/>
                                </a:lnTo>
                              </a:path>
                              <a:path w="301625" h="194310">
                                <a:moveTo>
                                  <a:pt x="46194" y="26947"/>
                                </a:moveTo>
                                <a:lnTo>
                                  <a:pt x="66728" y="39779"/>
                                </a:lnTo>
                              </a:path>
                              <a:path w="301625" h="194310">
                                <a:moveTo>
                                  <a:pt x="93674" y="60306"/>
                                </a:moveTo>
                                <a:lnTo>
                                  <a:pt x="114205" y="73138"/>
                                </a:lnTo>
                              </a:path>
                              <a:path w="301625" h="194310">
                                <a:moveTo>
                                  <a:pt x="141152" y="87252"/>
                                </a:moveTo>
                                <a:lnTo>
                                  <a:pt x="160401" y="100084"/>
                                </a:lnTo>
                              </a:path>
                              <a:path w="301625" h="194310">
                                <a:moveTo>
                                  <a:pt x="281022" y="180929"/>
                                </a:moveTo>
                                <a:lnTo>
                                  <a:pt x="301553" y="193761"/>
                                </a:lnTo>
                              </a:path>
                            </a:pathLst>
                          </a:custGeom>
                          <a:ln w="6710">
                            <a:solidFill>
                              <a:srgbClr val="000000"/>
                            </a:solidFill>
                            <a:prstDash val="solid"/>
                          </a:ln>
                        </wps:spPr>
                        <wps:bodyPr wrap="square" lIns="0" tIns="0" rIns="0" bIns="0" rtlCol="0">
                          <a:prstTxWarp prst="textNoShape">
                            <a:avLst/>
                          </a:prstTxWarp>
                          <a:noAutofit/>
                        </wps:bodyPr>
                      </wps:wsp>
                      <wps:wsp>
                        <wps:cNvPr id="1302" name="Graphic 1302"/>
                        <wps:cNvSpPr/>
                        <wps:spPr>
                          <a:xfrm>
                            <a:off x="103446" y="4565158"/>
                            <a:ext cx="1209040" cy="390525"/>
                          </a:xfrm>
                          <a:custGeom>
                            <a:avLst/>
                            <a:gdLst/>
                            <a:ahLst/>
                            <a:cxnLst/>
                            <a:rect l="l" t="t" r="r" b="b"/>
                            <a:pathLst>
                              <a:path w="1209040" h="390525">
                                <a:moveTo>
                                  <a:pt x="1127939" y="0"/>
                                </a:moveTo>
                                <a:lnTo>
                                  <a:pt x="0" y="0"/>
                                </a:lnTo>
                                <a:lnTo>
                                  <a:pt x="0" y="390095"/>
                                </a:lnTo>
                                <a:lnTo>
                                  <a:pt x="1208781" y="390095"/>
                                </a:lnTo>
                                <a:lnTo>
                                  <a:pt x="1208781" y="80842"/>
                                </a:lnTo>
                                <a:lnTo>
                                  <a:pt x="1127939" y="0"/>
                                </a:lnTo>
                                <a:close/>
                              </a:path>
                            </a:pathLst>
                          </a:custGeom>
                          <a:solidFill>
                            <a:srgbClr val="F7F3F7"/>
                          </a:solidFill>
                        </wps:spPr>
                        <wps:bodyPr wrap="square" lIns="0" tIns="0" rIns="0" bIns="0" rtlCol="0">
                          <a:prstTxWarp prst="textNoShape">
                            <a:avLst/>
                          </a:prstTxWarp>
                          <a:noAutofit/>
                        </wps:bodyPr>
                      </wps:wsp>
                      <wps:wsp>
                        <wps:cNvPr id="1303" name="Graphic 1303"/>
                        <wps:cNvSpPr/>
                        <wps:spPr>
                          <a:xfrm>
                            <a:off x="103446" y="4565158"/>
                            <a:ext cx="1209040" cy="390525"/>
                          </a:xfrm>
                          <a:custGeom>
                            <a:avLst/>
                            <a:gdLst/>
                            <a:ahLst/>
                            <a:cxnLst/>
                            <a:rect l="l" t="t" r="r" b="b"/>
                            <a:pathLst>
                              <a:path w="1209040" h="390525">
                                <a:moveTo>
                                  <a:pt x="0" y="0"/>
                                </a:moveTo>
                                <a:lnTo>
                                  <a:pt x="0" y="390095"/>
                                </a:lnTo>
                                <a:lnTo>
                                  <a:pt x="1208781" y="390095"/>
                                </a:lnTo>
                                <a:lnTo>
                                  <a:pt x="1208781" y="80842"/>
                                </a:lnTo>
                                <a:lnTo>
                                  <a:pt x="1127939"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304" name="Image 1304"/>
                          <pic:cNvPicPr/>
                        </pic:nvPicPr>
                        <pic:blipFill>
                          <a:blip r:embed="rId14" cstate="print"/>
                          <a:stretch>
                            <a:fillRect/>
                          </a:stretch>
                        </pic:blipFill>
                        <pic:spPr>
                          <a:xfrm>
                            <a:off x="1228031" y="4561803"/>
                            <a:ext cx="87552" cy="87552"/>
                          </a:xfrm>
                          <a:prstGeom prst="rect">
                            <a:avLst/>
                          </a:prstGeom>
                        </pic:spPr>
                      </pic:pic>
                      <wps:wsp>
                        <wps:cNvPr id="1305" name="Graphic 1305"/>
                        <wps:cNvSpPr/>
                        <wps:spPr>
                          <a:xfrm>
                            <a:off x="1445681" y="1412316"/>
                            <a:ext cx="604520" cy="557530"/>
                          </a:xfrm>
                          <a:custGeom>
                            <a:avLst/>
                            <a:gdLst/>
                            <a:ahLst/>
                            <a:cxnLst/>
                            <a:rect l="l" t="t" r="r" b="b"/>
                            <a:pathLst>
                              <a:path w="604520" h="557530">
                                <a:moveTo>
                                  <a:pt x="523548" y="0"/>
                                </a:moveTo>
                                <a:lnTo>
                                  <a:pt x="0" y="0"/>
                                </a:lnTo>
                                <a:lnTo>
                                  <a:pt x="0" y="556912"/>
                                </a:lnTo>
                                <a:lnTo>
                                  <a:pt x="604390" y="556912"/>
                                </a:lnTo>
                                <a:lnTo>
                                  <a:pt x="604390" y="80842"/>
                                </a:lnTo>
                                <a:lnTo>
                                  <a:pt x="523548" y="0"/>
                                </a:lnTo>
                                <a:close/>
                              </a:path>
                            </a:pathLst>
                          </a:custGeom>
                          <a:solidFill>
                            <a:srgbClr val="F7F3F7"/>
                          </a:solidFill>
                        </wps:spPr>
                        <wps:bodyPr wrap="square" lIns="0" tIns="0" rIns="0" bIns="0" rtlCol="0">
                          <a:prstTxWarp prst="textNoShape">
                            <a:avLst/>
                          </a:prstTxWarp>
                          <a:noAutofit/>
                        </wps:bodyPr>
                      </wps:wsp>
                      <wps:wsp>
                        <wps:cNvPr id="1306" name="Graphic 1306"/>
                        <wps:cNvSpPr/>
                        <wps:spPr>
                          <a:xfrm>
                            <a:off x="1445681" y="1412316"/>
                            <a:ext cx="604520" cy="557530"/>
                          </a:xfrm>
                          <a:custGeom>
                            <a:avLst/>
                            <a:gdLst/>
                            <a:ahLst/>
                            <a:cxnLst/>
                            <a:rect l="l" t="t" r="r" b="b"/>
                            <a:pathLst>
                              <a:path w="604520" h="557530">
                                <a:moveTo>
                                  <a:pt x="0" y="0"/>
                                </a:moveTo>
                                <a:lnTo>
                                  <a:pt x="0" y="556912"/>
                                </a:lnTo>
                                <a:lnTo>
                                  <a:pt x="604390" y="556912"/>
                                </a:lnTo>
                                <a:lnTo>
                                  <a:pt x="604390" y="80842"/>
                                </a:lnTo>
                                <a:lnTo>
                                  <a:pt x="523548"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307" name="Image 1307"/>
                          <pic:cNvPicPr/>
                        </pic:nvPicPr>
                        <pic:blipFill>
                          <a:blip r:embed="rId14" cstate="print"/>
                          <a:stretch>
                            <a:fillRect/>
                          </a:stretch>
                        </pic:blipFill>
                        <pic:spPr>
                          <a:xfrm>
                            <a:off x="1965875" y="1408961"/>
                            <a:ext cx="87552" cy="87552"/>
                          </a:xfrm>
                          <a:prstGeom prst="rect">
                            <a:avLst/>
                          </a:prstGeom>
                        </pic:spPr>
                      </pic:pic>
                      <wps:wsp>
                        <wps:cNvPr id="1308" name="Graphic 1308"/>
                        <wps:cNvSpPr/>
                        <wps:spPr>
                          <a:xfrm>
                            <a:off x="848990" y="2787915"/>
                            <a:ext cx="443230" cy="409575"/>
                          </a:xfrm>
                          <a:custGeom>
                            <a:avLst/>
                            <a:gdLst/>
                            <a:ahLst/>
                            <a:cxnLst/>
                            <a:rect l="l" t="t" r="r" b="b"/>
                            <a:pathLst>
                              <a:path w="443230" h="409575">
                                <a:moveTo>
                                  <a:pt x="0" y="0"/>
                                </a:moveTo>
                                <a:lnTo>
                                  <a:pt x="19248" y="12832"/>
                                </a:lnTo>
                              </a:path>
                              <a:path w="443230" h="409575">
                                <a:moveTo>
                                  <a:pt x="46194" y="39779"/>
                                </a:moveTo>
                                <a:lnTo>
                                  <a:pt x="66728" y="60310"/>
                                </a:lnTo>
                              </a:path>
                              <a:path w="443230" h="409575">
                                <a:moveTo>
                                  <a:pt x="93675" y="80842"/>
                                </a:moveTo>
                                <a:lnTo>
                                  <a:pt x="114206" y="100090"/>
                                </a:lnTo>
                              </a:path>
                              <a:path w="443230" h="409575">
                                <a:moveTo>
                                  <a:pt x="141152" y="127037"/>
                                </a:moveTo>
                                <a:lnTo>
                                  <a:pt x="160401" y="147568"/>
                                </a:lnTo>
                              </a:path>
                              <a:path w="443230" h="409575">
                                <a:moveTo>
                                  <a:pt x="187347" y="168100"/>
                                </a:moveTo>
                                <a:lnTo>
                                  <a:pt x="207881" y="187348"/>
                                </a:lnTo>
                              </a:path>
                              <a:path w="443230" h="409575">
                                <a:moveTo>
                                  <a:pt x="234827" y="214295"/>
                                </a:moveTo>
                                <a:lnTo>
                                  <a:pt x="255358" y="234827"/>
                                </a:lnTo>
                              </a:path>
                              <a:path w="443230" h="409575">
                                <a:moveTo>
                                  <a:pt x="328501" y="301553"/>
                                </a:moveTo>
                                <a:lnTo>
                                  <a:pt x="349032" y="322085"/>
                                </a:lnTo>
                              </a:path>
                              <a:path w="443230" h="409575">
                                <a:moveTo>
                                  <a:pt x="375979" y="341333"/>
                                </a:moveTo>
                                <a:lnTo>
                                  <a:pt x="395228" y="361864"/>
                                </a:lnTo>
                              </a:path>
                              <a:path w="443230" h="409575">
                                <a:moveTo>
                                  <a:pt x="422175" y="388812"/>
                                </a:moveTo>
                                <a:lnTo>
                                  <a:pt x="442706" y="409343"/>
                                </a:lnTo>
                              </a:path>
                            </a:pathLst>
                          </a:custGeom>
                          <a:ln w="6710">
                            <a:solidFill>
                              <a:srgbClr val="000000"/>
                            </a:solidFill>
                            <a:prstDash val="solid"/>
                          </a:ln>
                        </wps:spPr>
                        <wps:bodyPr wrap="square" lIns="0" tIns="0" rIns="0" bIns="0" rtlCol="0">
                          <a:prstTxWarp prst="textNoShape">
                            <a:avLst/>
                          </a:prstTxWarp>
                          <a:noAutofit/>
                        </wps:bodyPr>
                      </wps:wsp>
                      <wps:wsp>
                        <wps:cNvPr id="1309" name="Graphic 1309"/>
                        <wps:cNvSpPr/>
                        <wps:spPr>
                          <a:xfrm>
                            <a:off x="238184" y="2337509"/>
                            <a:ext cx="737870" cy="450850"/>
                          </a:xfrm>
                          <a:custGeom>
                            <a:avLst/>
                            <a:gdLst/>
                            <a:ahLst/>
                            <a:cxnLst/>
                            <a:rect l="l" t="t" r="r" b="b"/>
                            <a:pathLst>
                              <a:path w="737870" h="450850">
                                <a:moveTo>
                                  <a:pt x="657000" y="0"/>
                                </a:moveTo>
                                <a:lnTo>
                                  <a:pt x="0" y="0"/>
                                </a:lnTo>
                                <a:lnTo>
                                  <a:pt x="0" y="450406"/>
                                </a:lnTo>
                                <a:lnTo>
                                  <a:pt x="737844" y="450406"/>
                                </a:lnTo>
                                <a:lnTo>
                                  <a:pt x="737844" y="80842"/>
                                </a:lnTo>
                                <a:lnTo>
                                  <a:pt x="657000" y="0"/>
                                </a:lnTo>
                                <a:close/>
                              </a:path>
                            </a:pathLst>
                          </a:custGeom>
                          <a:solidFill>
                            <a:srgbClr val="F7F3F7"/>
                          </a:solidFill>
                        </wps:spPr>
                        <wps:bodyPr wrap="square" lIns="0" tIns="0" rIns="0" bIns="0" rtlCol="0">
                          <a:prstTxWarp prst="textNoShape">
                            <a:avLst/>
                          </a:prstTxWarp>
                          <a:noAutofit/>
                        </wps:bodyPr>
                      </wps:wsp>
                      <wps:wsp>
                        <wps:cNvPr id="1310" name="Graphic 1310"/>
                        <wps:cNvSpPr/>
                        <wps:spPr>
                          <a:xfrm>
                            <a:off x="238184" y="2337509"/>
                            <a:ext cx="737870" cy="450850"/>
                          </a:xfrm>
                          <a:custGeom>
                            <a:avLst/>
                            <a:gdLst/>
                            <a:ahLst/>
                            <a:cxnLst/>
                            <a:rect l="l" t="t" r="r" b="b"/>
                            <a:pathLst>
                              <a:path w="737870" h="450850">
                                <a:moveTo>
                                  <a:pt x="0" y="0"/>
                                </a:moveTo>
                                <a:lnTo>
                                  <a:pt x="0" y="450406"/>
                                </a:lnTo>
                                <a:lnTo>
                                  <a:pt x="737844" y="450406"/>
                                </a:lnTo>
                                <a:lnTo>
                                  <a:pt x="737844" y="80842"/>
                                </a:lnTo>
                                <a:lnTo>
                                  <a:pt x="657000"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311" name="Image 1311"/>
                          <pic:cNvPicPr/>
                        </pic:nvPicPr>
                        <pic:blipFill>
                          <a:blip r:embed="rId17" cstate="print"/>
                          <a:stretch>
                            <a:fillRect/>
                          </a:stretch>
                        </pic:blipFill>
                        <pic:spPr>
                          <a:xfrm>
                            <a:off x="891829" y="2334154"/>
                            <a:ext cx="87554" cy="87552"/>
                          </a:xfrm>
                          <a:prstGeom prst="rect">
                            <a:avLst/>
                          </a:prstGeom>
                        </pic:spPr>
                      </pic:pic>
                      <wps:wsp>
                        <wps:cNvPr id="1312" name="Graphic 1312"/>
                        <wps:cNvSpPr/>
                        <wps:spPr>
                          <a:xfrm>
                            <a:off x="3687446" y="573098"/>
                            <a:ext cx="1087120" cy="1270"/>
                          </a:xfrm>
                          <a:custGeom>
                            <a:avLst/>
                            <a:gdLst/>
                            <a:ahLst/>
                            <a:cxnLst/>
                            <a:rect l="l" t="t" r="r" b="b"/>
                            <a:pathLst>
                              <a:path w="1087120" h="0">
                                <a:moveTo>
                                  <a:pt x="1086877"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313" name="Graphic 1313"/>
                        <wps:cNvSpPr/>
                        <wps:spPr>
                          <a:xfrm>
                            <a:off x="3687446" y="546151"/>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314" name="Graphic 1314"/>
                        <wps:cNvSpPr/>
                        <wps:spPr>
                          <a:xfrm>
                            <a:off x="3687446" y="546151"/>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315" name="Graphic 1315"/>
                        <wps:cNvSpPr/>
                        <wps:spPr>
                          <a:xfrm>
                            <a:off x="3687446" y="807925"/>
                            <a:ext cx="1120775" cy="1270"/>
                          </a:xfrm>
                          <a:custGeom>
                            <a:avLst/>
                            <a:gdLst/>
                            <a:ahLst/>
                            <a:cxnLst/>
                            <a:rect l="l" t="t" r="r" b="b"/>
                            <a:pathLst>
                              <a:path w="1120775" h="0">
                                <a:moveTo>
                                  <a:pt x="0" y="0"/>
                                </a:moveTo>
                                <a:lnTo>
                                  <a:pt x="155268" y="0"/>
                                </a:lnTo>
                              </a:path>
                              <a:path w="1120775" h="0">
                                <a:moveTo>
                                  <a:pt x="392661" y="0"/>
                                </a:moveTo>
                                <a:lnTo>
                                  <a:pt x="1120240" y="0"/>
                                </a:lnTo>
                              </a:path>
                            </a:pathLst>
                          </a:custGeom>
                          <a:ln w="6710">
                            <a:solidFill>
                              <a:srgbClr val="000000"/>
                            </a:solidFill>
                            <a:prstDash val="solid"/>
                          </a:ln>
                        </wps:spPr>
                        <wps:bodyPr wrap="square" lIns="0" tIns="0" rIns="0" bIns="0" rtlCol="0">
                          <a:prstTxWarp prst="textNoShape">
                            <a:avLst/>
                          </a:prstTxWarp>
                          <a:noAutofit/>
                        </wps:bodyPr>
                      </wps:wsp>
                      <wps:wsp>
                        <wps:cNvPr id="1316" name="Graphic 1316"/>
                        <wps:cNvSpPr/>
                        <wps:spPr>
                          <a:xfrm>
                            <a:off x="4726844" y="780978"/>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317" name="Graphic 1317"/>
                        <wps:cNvSpPr/>
                        <wps:spPr>
                          <a:xfrm>
                            <a:off x="4726844" y="780978"/>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318" name="Graphic 1318"/>
                        <wps:cNvSpPr/>
                        <wps:spPr>
                          <a:xfrm>
                            <a:off x="3693862" y="1042752"/>
                            <a:ext cx="1080770" cy="1270"/>
                          </a:xfrm>
                          <a:custGeom>
                            <a:avLst/>
                            <a:gdLst/>
                            <a:ahLst/>
                            <a:cxnLst/>
                            <a:rect l="l" t="t" r="r" b="b"/>
                            <a:pathLst>
                              <a:path w="1080770" h="0">
                                <a:moveTo>
                                  <a:pt x="0" y="0"/>
                                </a:moveTo>
                                <a:lnTo>
                                  <a:pt x="1080461" y="0"/>
                                </a:lnTo>
                              </a:path>
                            </a:pathLst>
                          </a:custGeom>
                          <a:ln w="6710">
                            <a:solidFill>
                              <a:srgbClr val="000000"/>
                            </a:solidFill>
                            <a:prstDash val="sysDash"/>
                          </a:ln>
                        </wps:spPr>
                        <wps:bodyPr wrap="square" lIns="0" tIns="0" rIns="0" bIns="0" rtlCol="0">
                          <a:prstTxWarp prst="textNoShape">
                            <a:avLst/>
                          </a:prstTxWarp>
                          <a:noAutofit/>
                        </wps:bodyPr>
                      </wps:wsp>
                      <wps:wsp>
                        <wps:cNvPr id="1319" name="Graphic 1319"/>
                        <wps:cNvSpPr/>
                        <wps:spPr>
                          <a:xfrm>
                            <a:off x="3687446" y="1015805"/>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320" name="Graphic 1320"/>
                        <wps:cNvSpPr/>
                        <wps:spPr>
                          <a:xfrm>
                            <a:off x="2270784" y="1358421"/>
                            <a:ext cx="1348740" cy="1270"/>
                          </a:xfrm>
                          <a:custGeom>
                            <a:avLst/>
                            <a:gdLst/>
                            <a:ahLst/>
                            <a:cxnLst/>
                            <a:rect l="l" t="t" r="r" b="b"/>
                            <a:pathLst>
                              <a:path w="1348740" h="0">
                                <a:moveTo>
                                  <a:pt x="1348651"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321" name="Graphic 1321"/>
                        <wps:cNvSpPr/>
                        <wps:spPr>
                          <a:xfrm>
                            <a:off x="2270784" y="1331474"/>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322" name="Graphic 1322"/>
                        <wps:cNvSpPr/>
                        <wps:spPr>
                          <a:xfrm>
                            <a:off x="2270784" y="1331474"/>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323" name="Graphic 1323"/>
                        <wps:cNvSpPr/>
                        <wps:spPr>
                          <a:xfrm>
                            <a:off x="2270784" y="1640727"/>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24" name="Image 1324"/>
                          <pic:cNvPicPr/>
                        </pic:nvPicPr>
                        <pic:blipFill>
                          <a:blip r:embed="rId44" cstate="print"/>
                          <a:stretch>
                            <a:fillRect/>
                          </a:stretch>
                        </pic:blipFill>
                        <pic:spPr>
                          <a:xfrm>
                            <a:off x="2302076" y="1640727"/>
                            <a:ext cx="241537" cy="130392"/>
                          </a:xfrm>
                          <a:prstGeom prst="rect">
                            <a:avLst/>
                          </a:prstGeom>
                        </pic:spPr>
                      </pic:pic>
                      <wps:wsp>
                        <wps:cNvPr id="1325" name="Graphic 1325"/>
                        <wps:cNvSpPr/>
                        <wps:spPr>
                          <a:xfrm>
                            <a:off x="2270784" y="1996176"/>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26" name="Image 1326"/>
                          <pic:cNvPicPr/>
                        </pic:nvPicPr>
                        <pic:blipFill>
                          <a:blip r:embed="rId45" cstate="print"/>
                          <a:stretch>
                            <a:fillRect/>
                          </a:stretch>
                        </pic:blipFill>
                        <pic:spPr>
                          <a:xfrm>
                            <a:off x="2302076" y="1996176"/>
                            <a:ext cx="241537" cy="130392"/>
                          </a:xfrm>
                          <a:prstGeom prst="rect">
                            <a:avLst/>
                          </a:prstGeom>
                        </pic:spPr>
                      </pic:pic>
                      <wps:wsp>
                        <wps:cNvPr id="1327" name="Graphic 1327"/>
                        <wps:cNvSpPr/>
                        <wps:spPr>
                          <a:xfrm>
                            <a:off x="2270784" y="2337509"/>
                            <a:ext cx="2537460" cy="1270"/>
                          </a:xfrm>
                          <a:custGeom>
                            <a:avLst/>
                            <a:gdLst/>
                            <a:ahLst/>
                            <a:cxnLst/>
                            <a:rect l="l" t="t" r="r" b="b"/>
                            <a:pathLst>
                              <a:path w="2537460" h="0">
                                <a:moveTo>
                                  <a:pt x="0" y="0"/>
                                </a:moveTo>
                                <a:lnTo>
                                  <a:pt x="2536902" y="0"/>
                                </a:lnTo>
                              </a:path>
                            </a:pathLst>
                          </a:custGeom>
                          <a:ln w="6710">
                            <a:solidFill>
                              <a:srgbClr val="000000"/>
                            </a:solidFill>
                            <a:prstDash val="solid"/>
                          </a:ln>
                        </wps:spPr>
                        <wps:bodyPr wrap="square" lIns="0" tIns="0" rIns="0" bIns="0" rtlCol="0">
                          <a:prstTxWarp prst="textNoShape">
                            <a:avLst/>
                          </a:prstTxWarp>
                          <a:noAutofit/>
                        </wps:bodyPr>
                      </wps:wsp>
                      <wps:wsp>
                        <wps:cNvPr id="1328" name="Graphic 1328"/>
                        <wps:cNvSpPr/>
                        <wps:spPr>
                          <a:xfrm>
                            <a:off x="4726844" y="2311845"/>
                            <a:ext cx="81280" cy="52705"/>
                          </a:xfrm>
                          <a:custGeom>
                            <a:avLst/>
                            <a:gdLst/>
                            <a:ahLst/>
                            <a:cxnLst/>
                            <a:rect l="l" t="t" r="r" b="b"/>
                            <a:pathLst>
                              <a:path w="81280" h="52705">
                                <a:moveTo>
                                  <a:pt x="0" y="0"/>
                                </a:moveTo>
                                <a:lnTo>
                                  <a:pt x="0" y="52611"/>
                                </a:lnTo>
                                <a:lnTo>
                                  <a:pt x="80842" y="25664"/>
                                </a:lnTo>
                                <a:lnTo>
                                  <a:pt x="0" y="0"/>
                                </a:lnTo>
                                <a:close/>
                              </a:path>
                            </a:pathLst>
                          </a:custGeom>
                          <a:solidFill>
                            <a:srgbClr val="000000"/>
                          </a:solidFill>
                        </wps:spPr>
                        <wps:bodyPr wrap="square" lIns="0" tIns="0" rIns="0" bIns="0" rtlCol="0">
                          <a:prstTxWarp prst="textNoShape">
                            <a:avLst/>
                          </a:prstTxWarp>
                          <a:noAutofit/>
                        </wps:bodyPr>
                      </wps:wsp>
                      <wps:wsp>
                        <wps:cNvPr id="1329" name="Graphic 1329"/>
                        <wps:cNvSpPr/>
                        <wps:spPr>
                          <a:xfrm>
                            <a:off x="4726844" y="2311845"/>
                            <a:ext cx="81280" cy="52705"/>
                          </a:xfrm>
                          <a:custGeom>
                            <a:avLst/>
                            <a:gdLst/>
                            <a:ahLst/>
                            <a:cxnLst/>
                            <a:rect l="l" t="t" r="r" b="b"/>
                            <a:pathLst>
                              <a:path w="81280" h="52705">
                                <a:moveTo>
                                  <a:pt x="0" y="0"/>
                                </a:moveTo>
                                <a:lnTo>
                                  <a:pt x="0" y="52611"/>
                                </a:lnTo>
                                <a:lnTo>
                                  <a:pt x="80842" y="25664"/>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330" name="Graphic 1330"/>
                        <wps:cNvSpPr/>
                        <wps:spPr>
                          <a:xfrm>
                            <a:off x="2291315" y="2572336"/>
                            <a:ext cx="2483485" cy="1270"/>
                          </a:xfrm>
                          <a:custGeom>
                            <a:avLst/>
                            <a:gdLst/>
                            <a:ahLst/>
                            <a:cxnLst/>
                            <a:rect l="l" t="t" r="r" b="b"/>
                            <a:pathLst>
                              <a:path w="2483485" h="0">
                                <a:moveTo>
                                  <a:pt x="0" y="0"/>
                                </a:moveTo>
                                <a:lnTo>
                                  <a:pt x="2483007" y="0"/>
                                </a:lnTo>
                              </a:path>
                            </a:pathLst>
                          </a:custGeom>
                          <a:ln w="6710">
                            <a:solidFill>
                              <a:srgbClr val="000000"/>
                            </a:solidFill>
                            <a:prstDash val="sysDash"/>
                          </a:ln>
                        </wps:spPr>
                        <wps:bodyPr wrap="square" lIns="0" tIns="0" rIns="0" bIns="0" rtlCol="0">
                          <a:prstTxWarp prst="textNoShape">
                            <a:avLst/>
                          </a:prstTxWarp>
                          <a:noAutofit/>
                        </wps:bodyPr>
                      </wps:wsp>
                      <wps:wsp>
                        <wps:cNvPr id="1331" name="Graphic 1331"/>
                        <wps:cNvSpPr/>
                        <wps:spPr>
                          <a:xfrm>
                            <a:off x="2270784" y="2546672"/>
                            <a:ext cx="81280" cy="52705"/>
                          </a:xfrm>
                          <a:custGeom>
                            <a:avLst/>
                            <a:gdLst/>
                            <a:ahLst/>
                            <a:cxnLst/>
                            <a:rect l="l" t="t" r="r" b="b"/>
                            <a:pathLst>
                              <a:path w="81280" h="52705">
                                <a:moveTo>
                                  <a:pt x="0" y="25664"/>
                                </a:moveTo>
                                <a:lnTo>
                                  <a:pt x="80842" y="0"/>
                                </a:lnTo>
                              </a:path>
                              <a:path w="81280" h="52705">
                                <a:moveTo>
                                  <a:pt x="0" y="25664"/>
                                </a:moveTo>
                                <a:lnTo>
                                  <a:pt x="80842" y="52611"/>
                                </a:lnTo>
                              </a:path>
                            </a:pathLst>
                          </a:custGeom>
                          <a:ln w="6710">
                            <a:solidFill>
                              <a:srgbClr val="000000"/>
                            </a:solidFill>
                            <a:prstDash val="solid"/>
                          </a:ln>
                        </wps:spPr>
                        <wps:bodyPr wrap="square" lIns="0" tIns="0" rIns="0" bIns="0" rtlCol="0">
                          <a:prstTxWarp prst="textNoShape">
                            <a:avLst/>
                          </a:prstTxWarp>
                          <a:noAutofit/>
                        </wps:bodyPr>
                      </wps:wsp>
                      <wps:wsp>
                        <wps:cNvPr id="1332" name="Graphic 1332"/>
                        <wps:cNvSpPr/>
                        <wps:spPr>
                          <a:xfrm>
                            <a:off x="2270784" y="2807163"/>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33" name="Image 1333"/>
                          <pic:cNvPicPr/>
                        </pic:nvPicPr>
                        <pic:blipFill>
                          <a:blip r:embed="rId46" cstate="print"/>
                          <a:stretch>
                            <a:fillRect/>
                          </a:stretch>
                        </pic:blipFill>
                        <pic:spPr>
                          <a:xfrm>
                            <a:off x="2302076" y="2807163"/>
                            <a:ext cx="241537" cy="131675"/>
                          </a:xfrm>
                          <a:prstGeom prst="rect">
                            <a:avLst/>
                          </a:prstGeom>
                        </pic:spPr>
                      </pic:pic>
                      <wps:wsp>
                        <wps:cNvPr id="1334" name="Graphic 1334"/>
                        <wps:cNvSpPr/>
                        <wps:spPr>
                          <a:xfrm>
                            <a:off x="406283" y="3210090"/>
                            <a:ext cx="1798320" cy="1270"/>
                          </a:xfrm>
                          <a:custGeom>
                            <a:avLst/>
                            <a:gdLst/>
                            <a:ahLst/>
                            <a:cxnLst/>
                            <a:rect l="l" t="t" r="r" b="b"/>
                            <a:pathLst>
                              <a:path w="1798320" h="0">
                                <a:moveTo>
                                  <a:pt x="1797774"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335" name="Graphic 1335"/>
                        <wps:cNvSpPr/>
                        <wps:spPr>
                          <a:xfrm>
                            <a:off x="406283" y="3183143"/>
                            <a:ext cx="80010" cy="53975"/>
                          </a:xfrm>
                          <a:custGeom>
                            <a:avLst/>
                            <a:gdLst/>
                            <a:ahLst/>
                            <a:cxnLst/>
                            <a:rect l="l" t="t" r="r" b="b"/>
                            <a:pathLst>
                              <a:path w="80010" h="53975">
                                <a:moveTo>
                                  <a:pt x="79561" y="0"/>
                                </a:moveTo>
                                <a:lnTo>
                                  <a:pt x="0" y="26947"/>
                                </a:lnTo>
                                <a:lnTo>
                                  <a:pt x="79561" y="53894"/>
                                </a:lnTo>
                                <a:lnTo>
                                  <a:pt x="79561" y="0"/>
                                </a:lnTo>
                                <a:close/>
                              </a:path>
                            </a:pathLst>
                          </a:custGeom>
                          <a:solidFill>
                            <a:srgbClr val="000000"/>
                          </a:solidFill>
                        </wps:spPr>
                        <wps:bodyPr wrap="square" lIns="0" tIns="0" rIns="0" bIns="0" rtlCol="0">
                          <a:prstTxWarp prst="textNoShape">
                            <a:avLst/>
                          </a:prstTxWarp>
                          <a:noAutofit/>
                        </wps:bodyPr>
                      </wps:wsp>
                      <wps:wsp>
                        <wps:cNvPr id="1336" name="Graphic 1336"/>
                        <wps:cNvSpPr/>
                        <wps:spPr>
                          <a:xfrm>
                            <a:off x="406283" y="3183143"/>
                            <a:ext cx="80010" cy="53975"/>
                          </a:xfrm>
                          <a:custGeom>
                            <a:avLst/>
                            <a:gdLst/>
                            <a:ahLst/>
                            <a:cxnLst/>
                            <a:rect l="l" t="t" r="r" b="b"/>
                            <a:pathLst>
                              <a:path w="80010" h="53975">
                                <a:moveTo>
                                  <a:pt x="79561" y="0"/>
                                </a:moveTo>
                                <a:lnTo>
                                  <a:pt x="79561" y="53894"/>
                                </a:lnTo>
                                <a:lnTo>
                                  <a:pt x="0" y="26947"/>
                                </a:lnTo>
                                <a:lnTo>
                                  <a:pt x="79561" y="0"/>
                                </a:lnTo>
                                <a:close/>
                              </a:path>
                            </a:pathLst>
                          </a:custGeom>
                          <a:ln w="6710">
                            <a:solidFill>
                              <a:srgbClr val="000000"/>
                            </a:solidFill>
                            <a:prstDash val="solid"/>
                          </a:ln>
                        </wps:spPr>
                        <wps:bodyPr wrap="square" lIns="0" tIns="0" rIns="0" bIns="0" rtlCol="0">
                          <a:prstTxWarp prst="textNoShape">
                            <a:avLst/>
                          </a:prstTxWarp>
                          <a:noAutofit/>
                        </wps:bodyPr>
                      </wps:wsp>
                      <wps:wsp>
                        <wps:cNvPr id="1337" name="Graphic 1337"/>
                        <wps:cNvSpPr/>
                        <wps:spPr>
                          <a:xfrm>
                            <a:off x="406283" y="3444918"/>
                            <a:ext cx="1798320" cy="1270"/>
                          </a:xfrm>
                          <a:custGeom>
                            <a:avLst/>
                            <a:gdLst/>
                            <a:ahLst/>
                            <a:cxnLst/>
                            <a:rect l="l" t="t" r="r" b="b"/>
                            <a:pathLst>
                              <a:path w="1798320" h="0">
                                <a:moveTo>
                                  <a:pt x="0" y="0"/>
                                </a:moveTo>
                                <a:lnTo>
                                  <a:pt x="1797774" y="0"/>
                                </a:lnTo>
                              </a:path>
                            </a:pathLst>
                          </a:custGeom>
                          <a:ln w="6710">
                            <a:solidFill>
                              <a:srgbClr val="000000"/>
                            </a:solidFill>
                            <a:prstDash val="sysDash"/>
                          </a:ln>
                        </wps:spPr>
                        <wps:bodyPr wrap="square" lIns="0" tIns="0" rIns="0" bIns="0" rtlCol="0">
                          <a:prstTxWarp prst="textNoShape">
                            <a:avLst/>
                          </a:prstTxWarp>
                          <a:noAutofit/>
                        </wps:bodyPr>
                      </wps:wsp>
                      <wps:wsp>
                        <wps:cNvPr id="1338" name="Graphic 1338"/>
                        <wps:cNvSpPr/>
                        <wps:spPr>
                          <a:xfrm>
                            <a:off x="2123215" y="3417970"/>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339" name="Graphic 1339"/>
                        <wps:cNvSpPr/>
                        <wps:spPr>
                          <a:xfrm>
                            <a:off x="2270784" y="3546291"/>
                            <a:ext cx="1348740" cy="1270"/>
                          </a:xfrm>
                          <a:custGeom>
                            <a:avLst/>
                            <a:gdLst/>
                            <a:ahLst/>
                            <a:cxnLst/>
                            <a:rect l="l" t="t" r="r" b="b"/>
                            <a:pathLst>
                              <a:path w="1348740" h="0">
                                <a:moveTo>
                                  <a:pt x="0" y="0"/>
                                </a:moveTo>
                                <a:lnTo>
                                  <a:pt x="1348651" y="0"/>
                                </a:lnTo>
                              </a:path>
                            </a:pathLst>
                          </a:custGeom>
                          <a:ln w="6710">
                            <a:solidFill>
                              <a:srgbClr val="000000"/>
                            </a:solidFill>
                            <a:prstDash val="sysDash"/>
                          </a:ln>
                        </wps:spPr>
                        <wps:bodyPr wrap="square" lIns="0" tIns="0" rIns="0" bIns="0" rtlCol="0">
                          <a:prstTxWarp prst="textNoShape">
                            <a:avLst/>
                          </a:prstTxWarp>
                          <a:noAutofit/>
                        </wps:bodyPr>
                      </wps:wsp>
                      <wps:wsp>
                        <wps:cNvPr id="1340" name="Graphic 1340"/>
                        <wps:cNvSpPr/>
                        <wps:spPr>
                          <a:xfrm>
                            <a:off x="3539877" y="3519344"/>
                            <a:ext cx="80010" cy="53975"/>
                          </a:xfrm>
                          <a:custGeom>
                            <a:avLst/>
                            <a:gdLst/>
                            <a:ahLst/>
                            <a:cxnLst/>
                            <a:rect l="l" t="t" r="r" b="b"/>
                            <a:pathLst>
                              <a:path w="80010" h="53975">
                                <a:moveTo>
                                  <a:pt x="79558" y="26947"/>
                                </a:moveTo>
                                <a:lnTo>
                                  <a:pt x="0" y="0"/>
                                </a:lnTo>
                              </a:path>
                              <a:path w="80010" h="53975">
                                <a:moveTo>
                                  <a:pt x="79558"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341" name="Graphic 1341"/>
                        <wps:cNvSpPr/>
                        <wps:spPr>
                          <a:xfrm>
                            <a:off x="3687446" y="3679745"/>
                            <a:ext cx="1120775" cy="1270"/>
                          </a:xfrm>
                          <a:custGeom>
                            <a:avLst/>
                            <a:gdLst/>
                            <a:ahLst/>
                            <a:cxnLst/>
                            <a:rect l="l" t="t" r="r" b="b"/>
                            <a:pathLst>
                              <a:path w="1120775" h="0">
                                <a:moveTo>
                                  <a:pt x="411909" y="0"/>
                                </a:moveTo>
                                <a:lnTo>
                                  <a:pt x="1120240" y="0"/>
                                </a:lnTo>
                              </a:path>
                              <a:path w="1120775" h="0">
                                <a:moveTo>
                                  <a:pt x="0" y="0"/>
                                </a:moveTo>
                                <a:lnTo>
                                  <a:pt x="174516" y="0"/>
                                </a:lnTo>
                              </a:path>
                            </a:pathLst>
                          </a:custGeom>
                          <a:ln w="6710">
                            <a:solidFill>
                              <a:srgbClr val="000000"/>
                            </a:solidFill>
                            <a:prstDash val="solid"/>
                          </a:ln>
                        </wps:spPr>
                        <wps:bodyPr wrap="square" lIns="0" tIns="0" rIns="0" bIns="0" rtlCol="0">
                          <a:prstTxWarp prst="textNoShape">
                            <a:avLst/>
                          </a:prstTxWarp>
                          <a:noAutofit/>
                        </wps:bodyPr>
                      </wps:wsp>
                      <wps:wsp>
                        <wps:cNvPr id="1342" name="Graphic 1342"/>
                        <wps:cNvSpPr/>
                        <wps:spPr>
                          <a:xfrm>
                            <a:off x="4726844" y="3652797"/>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343" name="Graphic 1343"/>
                        <wps:cNvSpPr/>
                        <wps:spPr>
                          <a:xfrm>
                            <a:off x="4726844" y="3652797"/>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344" name="Graphic 1344"/>
                        <wps:cNvSpPr/>
                        <wps:spPr>
                          <a:xfrm>
                            <a:off x="3693862" y="3914571"/>
                            <a:ext cx="1080770" cy="1270"/>
                          </a:xfrm>
                          <a:custGeom>
                            <a:avLst/>
                            <a:gdLst/>
                            <a:ahLst/>
                            <a:cxnLst/>
                            <a:rect l="l" t="t" r="r" b="b"/>
                            <a:pathLst>
                              <a:path w="1080770" h="0">
                                <a:moveTo>
                                  <a:pt x="0" y="0"/>
                                </a:moveTo>
                                <a:lnTo>
                                  <a:pt x="1080461" y="0"/>
                                </a:lnTo>
                              </a:path>
                            </a:pathLst>
                          </a:custGeom>
                          <a:ln w="6710">
                            <a:solidFill>
                              <a:srgbClr val="000000"/>
                            </a:solidFill>
                            <a:prstDash val="sysDash"/>
                          </a:ln>
                        </wps:spPr>
                        <wps:bodyPr wrap="square" lIns="0" tIns="0" rIns="0" bIns="0" rtlCol="0">
                          <a:prstTxWarp prst="textNoShape">
                            <a:avLst/>
                          </a:prstTxWarp>
                          <a:noAutofit/>
                        </wps:bodyPr>
                      </wps:wsp>
                      <wps:wsp>
                        <wps:cNvPr id="1345" name="Graphic 1345"/>
                        <wps:cNvSpPr/>
                        <wps:spPr>
                          <a:xfrm>
                            <a:off x="3687446" y="3887624"/>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346" name="Graphic 1346"/>
                        <wps:cNvSpPr/>
                        <wps:spPr>
                          <a:xfrm>
                            <a:off x="3687446" y="4122451"/>
                            <a:ext cx="194310" cy="1270"/>
                          </a:xfrm>
                          <a:custGeom>
                            <a:avLst/>
                            <a:gdLst/>
                            <a:ahLst/>
                            <a:cxnLst/>
                            <a:rect l="l" t="t" r="r" b="b"/>
                            <a:pathLst>
                              <a:path w="194310" h="0">
                                <a:moveTo>
                                  <a:pt x="0" y="0"/>
                                </a:moveTo>
                                <a:lnTo>
                                  <a:pt x="46195" y="0"/>
                                </a:lnTo>
                              </a:path>
                              <a:path w="194310" h="0">
                                <a:moveTo>
                                  <a:pt x="73142" y="0"/>
                                </a:moveTo>
                                <a:lnTo>
                                  <a:pt x="120621" y="0"/>
                                </a:lnTo>
                              </a:path>
                              <a:path w="194310" h="0">
                                <a:moveTo>
                                  <a:pt x="147568" y="0"/>
                                </a:moveTo>
                                <a:lnTo>
                                  <a:pt x="193764" y="0"/>
                                </a:lnTo>
                              </a:path>
                            </a:pathLst>
                          </a:custGeom>
                          <a:ln w="6710">
                            <a:solidFill>
                              <a:srgbClr val="000000"/>
                            </a:solidFill>
                            <a:prstDash val="solid"/>
                          </a:ln>
                        </wps:spPr>
                        <wps:bodyPr wrap="square" lIns="0" tIns="0" rIns="0" bIns="0" rtlCol="0">
                          <a:prstTxWarp prst="textNoShape">
                            <a:avLst/>
                          </a:prstTxWarp>
                          <a:noAutofit/>
                        </wps:bodyPr>
                      </wps:wsp>
                      <wps:wsp>
                        <wps:cNvPr id="1347" name="Graphic 1347"/>
                        <wps:cNvSpPr/>
                        <wps:spPr>
                          <a:xfrm>
                            <a:off x="3908157" y="4122451"/>
                            <a:ext cx="34925" cy="1270"/>
                          </a:xfrm>
                          <a:custGeom>
                            <a:avLst/>
                            <a:gdLst/>
                            <a:ahLst/>
                            <a:cxnLst/>
                            <a:rect l="l" t="t" r="r" b="b"/>
                            <a:pathLst>
                              <a:path w="34925" h="0">
                                <a:moveTo>
                                  <a:pt x="0" y="0"/>
                                </a:moveTo>
                                <a:lnTo>
                                  <a:pt x="34646" y="0"/>
                                </a:lnTo>
                              </a:path>
                            </a:pathLst>
                          </a:custGeom>
                          <a:ln w="6710">
                            <a:solidFill>
                              <a:srgbClr val="000000"/>
                            </a:solidFill>
                            <a:prstDash val="solid"/>
                          </a:ln>
                        </wps:spPr>
                        <wps:bodyPr wrap="square" lIns="0" tIns="0" rIns="0" bIns="0" rtlCol="0">
                          <a:prstTxWarp prst="textNoShape">
                            <a:avLst/>
                          </a:prstTxWarp>
                          <a:noAutofit/>
                        </wps:bodyPr>
                      </wps:wsp>
                      <wps:wsp>
                        <wps:cNvPr id="1348" name="Graphic 1348"/>
                        <wps:cNvSpPr/>
                        <wps:spPr>
                          <a:xfrm>
                            <a:off x="4248851" y="4119096"/>
                            <a:ext cx="1270" cy="6985"/>
                          </a:xfrm>
                          <a:custGeom>
                            <a:avLst/>
                            <a:gdLst/>
                            <a:ahLst/>
                            <a:cxnLst/>
                            <a:rect l="l" t="t" r="r" b="b"/>
                            <a:pathLst>
                              <a:path w="0" h="6985">
                                <a:moveTo>
                                  <a:pt x="0" y="0"/>
                                </a:moveTo>
                                <a:lnTo>
                                  <a:pt x="0" y="6710"/>
                                </a:lnTo>
                              </a:path>
                            </a:pathLst>
                          </a:custGeom>
                          <a:ln w="3847">
                            <a:solidFill>
                              <a:srgbClr val="000000"/>
                            </a:solidFill>
                            <a:prstDash val="solid"/>
                          </a:ln>
                        </wps:spPr>
                        <wps:bodyPr wrap="square" lIns="0" tIns="0" rIns="0" bIns="0" rtlCol="0">
                          <a:prstTxWarp prst="textNoShape">
                            <a:avLst/>
                          </a:prstTxWarp>
                          <a:noAutofit/>
                        </wps:bodyPr>
                      </wps:wsp>
                      <wps:wsp>
                        <wps:cNvPr id="1349" name="Graphic 1349"/>
                        <wps:cNvSpPr/>
                        <wps:spPr>
                          <a:xfrm>
                            <a:off x="4277722" y="4122451"/>
                            <a:ext cx="490220" cy="1270"/>
                          </a:xfrm>
                          <a:custGeom>
                            <a:avLst/>
                            <a:gdLst/>
                            <a:ahLst/>
                            <a:cxnLst/>
                            <a:rect l="l" t="t" r="r" b="b"/>
                            <a:pathLst>
                              <a:path w="490220" h="0">
                                <a:moveTo>
                                  <a:pt x="0" y="0"/>
                                </a:moveTo>
                                <a:lnTo>
                                  <a:pt x="47478" y="0"/>
                                </a:lnTo>
                              </a:path>
                              <a:path w="490220" h="0">
                                <a:moveTo>
                                  <a:pt x="73142" y="0"/>
                                </a:moveTo>
                                <a:lnTo>
                                  <a:pt x="120621" y="0"/>
                                </a:lnTo>
                              </a:path>
                              <a:path w="490220" h="0">
                                <a:moveTo>
                                  <a:pt x="147568" y="0"/>
                                </a:moveTo>
                                <a:lnTo>
                                  <a:pt x="195047" y="0"/>
                                </a:lnTo>
                              </a:path>
                              <a:path w="490220" h="0">
                                <a:moveTo>
                                  <a:pt x="220711" y="0"/>
                                </a:moveTo>
                                <a:lnTo>
                                  <a:pt x="268190" y="0"/>
                                </a:lnTo>
                              </a:path>
                              <a:path w="490220" h="0">
                                <a:moveTo>
                                  <a:pt x="295137" y="0"/>
                                </a:moveTo>
                                <a:lnTo>
                                  <a:pt x="342616" y="0"/>
                                </a:lnTo>
                              </a:path>
                              <a:path w="490220" h="0">
                                <a:moveTo>
                                  <a:pt x="369563" y="0"/>
                                </a:moveTo>
                                <a:lnTo>
                                  <a:pt x="415759" y="0"/>
                                </a:lnTo>
                              </a:path>
                              <a:path w="490220" h="0">
                                <a:moveTo>
                                  <a:pt x="442706" y="0"/>
                                </a:moveTo>
                                <a:lnTo>
                                  <a:pt x="490185" y="0"/>
                                </a:lnTo>
                              </a:path>
                            </a:pathLst>
                          </a:custGeom>
                          <a:ln w="6710">
                            <a:solidFill>
                              <a:srgbClr val="000000"/>
                            </a:solidFill>
                            <a:prstDash val="solid"/>
                          </a:ln>
                        </wps:spPr>
                        <wps:bodyPr wrap="square" lIns="0" tIns="0" rIns="0" bIns="0" rtlCol="0">
                          <a:prstTxWarp prst="textNoShape">
                            <a:avLst/>
                          </a:prstTxWarp>
                          <a:noAutofit/>
                        </wps:bodyPr>
                      </wps:wsp>
                      <wps:wsp>
                        <wps:cNvPr id="1350" name="Graphic 1350"/>
                        <wps:cNvSpPr/>
                        <wps:spPr>
                          <a:xfrm>
                            <a:off x="4693481" y="4095504"/>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351" name="Graphic 1351"/>
                        <wps:cNvSpPr/>
                        <wps:spPr>
                          <a:xfrm>
                            <a:off x="406283" y="4357278"/>
                            <a:ext cx="1798320" cy="1270"/>
                          </a:xfrm>
                          <a:custGeom>
                            <a:avLst/>
                            <a:gdLst/>
                            <a:ahLst/>
                            <a:cxnLst/>
                            <a:rect l="l" t="t" r="r" b="b"/>
                            <a:pathLst>
                              <a:path w="1798320" h="0">
                                <a:moveTo>
                                  <a:pt x="0" y="0"/>
                                </a:moveTo>
                                <a:lnTo>
                                  <a:pt x="1797774" y="0"/>
                                </a:lnTo>
                              </a:path>
                            </a:pathLst>
                          </a:custGeom>
                          <a:ln w="6710">
                            <a:solidFill>
                              <a:srgbClr val="000000"/>
                            </a:solidFill>
                            <a:prstDash val="solid"/>
                          </a:ln>
                        </wps:spPr>
                        <wps:bodyPr wrap="square" lIns="0" tIns="0" rIns="0" bIns="0" rtlCol="0">
                          <a:prstTxWarp prst="textNoShape">
                            <a:avLst/>
                          </a:prstTxWarp>
                          <a:noAutofit/>
                        </wps:bodyPr>
                      </wps:wsp>
                      <wps:wsp>
                        <wps:cNvPr id="1352" name="Graphic 1352"/>
                        <wps:cNvSpPr/>
                        <wps:spPr>
                          <a:xfrm>
                            <a:off x="2123215" y="4330331"/>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353" name="Graphic 1353"/>
                        <wps:cNvSpPr/>
                        <wps:spPr>
                          <a:xfrm>
                            <a:off x="2123215" y="4330331"/>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354" name="Graphic 1354"/>
                        <wps:cNvSpPr/>
                        <wps:spPr>
                          <a:xfrm>
                            <a:off x="2270784" y="4592105"/>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55" name="Image 1355"/>
                          <pic:cNvPicPr/>
                        </pic:nvPicPr>
                        <pic:blipFill>
                          <a:blip r:embed="rId46" cstate="print"/>
                          <a:stretch>
                            <a:fillRect/>
                          </a:stretch>
                        </pic:blipFill>
                        <pic:spPr>
                          <a:xfrm>
                            <a:off x="2302076" y="4592105"/>
                            <a:ext cx="241537" cy="131675"/>
                          </a:xfrm>
                          <a:prstGeom prst="rect">
                            <a:avLst/>
                          </a:prstGeom>
                        </pic:spPr>
                      </pic:pic>
                      <wps:wsp>
                        <wps:cNvPr id="1356" name="Graphic 1356"/>
                        <wps:cNvSpPr/>
                        <wps:spPr>
                          <a:xfrm>
                            <a:off x="2270784" y="4921890"/>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57" name="Image 1357"/>
                          <pic:cNvPicPr/>
                        </pic:nvPicPr>
                        <pic:blipFill>
                          <a:blip r:embed="rId44" cstate="print"/>
                          <a:stretch>
                            <a:fillRect/>
                          </a:stretch>
                        </pic:blipFill>
                        <pic:spPr>
                          <a:xfrm>
                            <a:off x="2302076" y="4921890"/>
                            <a:ext cx="241537" cy="130387"/>
                          </a:xfrm>
                          <a:prstGeom prst="rect">
                            <a:avLst/>
                          </a:prstGeom>
                        </pic:spPr>
                      </pic:pic>
                      <wps:wsp>
                        <wps:cNvPr id="1358" name="Graphic 1358"/>
                        <wps:cNvSpPr/>
                        <wps:spPr>
                          <a:xfrm>
                            <a:off x="406283" y="5156713"/>
                            <a:ext cx="1798320" cy="1270"/>
                          </a:xfrm>
                          <a:custGeom>
                            <a:avLst/>
                            <a:gdLst/>
                            <a:ahLst/>
                            <a:cxnLst/>
                            <a:rect l="l" t="t" r="r" b="b"/>
                            <a:pathLst>
                              <a:path w="1798320" h="0">
                                <a:moveTo>
                                  <a:pt x="0" y="0"/>
                                </a:moveTo>
                                <a:lnTo>
                                  <a:pt x="1797774" y="0"/>
                                </a:lnTo>
                              </a:path>
                            </a:pathLst>
                          </a:custGeom>
                          <a:ln w="6710">
                            <a:solidFill>
                              <a:srgbClr val="000000"/>
                            </a:solidFill>
                            <a:prstDash val="sysDash"/>
                          </a:ln>
                        </wps:spPr>
                        <wps:bodyPr wrap="square" lIns="0" tIns="0" rIns="0" bIns="0" rtlCol="0">
                          <a:prstTxWarp prst="textNoShape">
                            <a:avLst/>
                          </a:prstTxWarp>
                          <a:noAutofit/>
                        </wps:bodyPr>
                      </wps:wsp>
                      <wps:wsp>
                        <wps:cNvPr id="1359" name="Graphic 1359"/>
                        <wps:cNvSpPr/>
                        <wps:spPr>
                          <a:xfrm>
                            <a:off x="406283" y="5129766"/>
                            <a:ext cx="80010" cy="52705"/>
                          </a:xfrm>
                          <a:custGeom>
                            <a:avLst/>
                            <a:gdLst/>
                            <a:ahLst/>
                            <a:cxnLst/>
                            <a:rect l="l" t="t" r="r" b="b"/>
                            <a:pathLst>
                              <a:path w="80010" h="52705">
                                <a:moveTo>
                                  <a:pt x="0" y="26946"/>
                                </a:moveTo>
                                <a:lnTo>
                                  <a:pt x="79561" y="0"/>
                                </a:lnTo>
                              </a:path>
                              <a:path w="80010" h="52705">
                                <a:moveTo>
                                  <a:pt x="0" y="26946"/>
                                </a:moveTo>
                                <a:lnTo>
                                  <a:pt x="79561" y="52610"/>
                                </a:lnTo>
                              </a:path>
                            </a:pathLst>
                          </a:custGeom>
                          <a:ln w="6710">
                            <a:solidFill>
                              <a:srgbClr val="000000"/>
                            </a:solidFill>
                            <a:prstDash val="solid"/>
                          </a:ln>
                        </wps:spPr>
                        <wps:bodyPr wrap="square" lIns="0" tIns="0" rIns="0" bIns="0" rtlCol="0">
                          <a:prstTxWarp prst="textNoShape">
                            <a:avLst/>
                          </a:prstTxWarp>
                          <a:noAutofit/>
                        </wps:bodyPr>
                      </wps:wsp>
                      <wps:wsp>
                        <wps:cNvPr id="1360" name="Graphic 1360"/>
                        <wps:cNvSpPr/>
                        <wps:spPr>
                          <a:xfrm>
                            <a:off x="406283" y="5491629"/>
                            <a:ext cx="1798320" cy="1270"/>
                          </a:xfrm>
                          <a:custGeom>
                            <a:avLst/>
                            <a:gdLst/>
                            <a:ahLst/>
                            <a:cxnLst/>
                            <a:rect l="l" t="t" r="r" b="b"/>
                            <a:pathLst>
                              <a:path w="1798320" h="0">
                                <a:moveTo>
                                  <a:pt x="0" y="0"/>
                                </a:moveTo>
                                <a:lnTo>
                                  <a:pt x="1797774" y="0"/>
                                </a:lnTo>
                              </a:path>
                            </a:pathLst>
                          </a:custGeom>
                          <a:ln w="6710">
                            <a:solidFill>
                              <a:srgbClr val="000000"/>
                            </a:solidFill>
                            <a:prstDash val="solid"/>
                          </a:ln>
                        </wps:spPr>
                        <wps:bodyPr wrap="square" lIns="0" tIns="0" rIns="0" bIns="0" rtlCol="0">
                          <a:prstTxWarp prst="textNoShape">
                            <a:avLst/>
                          </a:prstTxWarp>
                          <a:noAutofit/>
                        </wps:bodyPr>
                      </wps:wsp>
                      <wps:wsp>
                        <wps:cNvPr id="1361" name="Graphic 1361"/>
                        <wps:cNvSpPr/>
                        <wps:spPr>
                          <a:xfrm>
                            <a:off x="2123215" y="5464683"/>
                            <a:ext cx="81280" cy="53975"/>
                          </a:xfrm>
                          <a:custGeom>
                            <a:avLst/>
                            <a:gdLst/>
                            <a:ahLst/>
                            <a:cxnLst/>
                            <a:rect l="l" t="t" r="r" b="b"/>
                            <a:pathLst>
                              <a:path w="81280" h="53975">
                                <a:moveTo>
                                  <a:pt x="0" y="0"/>
                                </a:moveTo>
                                <a:lnTo>
                                  <a:pt x="0" y="53896"/>
                                </a:lnTo>
                                <a:lnTo>
                                  <a:pt x="80842" y="26946"/>
                                </a:lnTo>
                                <a:lnTo>
                                  <a:pt x="0" y="0"/>
                                </a:lnTo>
                                <a:close/>
                              </a:path>
                            </a:pathLst>
                          </a:custGeom>
                          <a:solidFill>
                            <a:srgbClr val="000000"/>
                          </a:solidFill>
                        </wps:spPr>
                        <wps:bodyPr wrap="square" lIns="0" tIns="0" rIns="0" bIns="0" rtlCol="0">
                          <a:prstTxWarp prst="textNoShape">
                            <a:avLst/>
                          </a:prstTxWarp>
                          <a:noAutofit/>
                        </wps:bodyPr>
                      </wps:wsp>
                      <wps:wsp>
                        <wps:cNvPr id="1362" name="Graphic 1362"/>
                        <wps:cNvSpPr/>
                        <wps:spPr>
                          <a:xfrm>
                            <a:off x="2123215" y="5464683"/>
                            <a:ext cx="81280" cy="53975"/>
                          </a:xfrm>
                          <a:custGeom>
                            <a:avLst/>
                            <a:gdLst/>
                            <a:ahLst/>
                            <a:cxnLst/>
                            <a:rect l="l" t="t" r="r" b="b"/>
                            <a:pathLst>
                              <a:path w="81280" h="53975">
                                <a:moveTo>
                                  <a:pt x="0" y="0"/>
                                </a:moveTo>
                                <a:lnTo>
                                  <a:pt x="0" y="53896"/>
                                </a:lnTo>
                                <a:lnTo>
                                  <a:pt x="80842" y="26946"/>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363" name="Graphic 1363"/>
                        <wps:cNvSpPr/>
                        <wps:spPr>
                          <a:xfrm>
                            <a:off x="2270784" y="5618667"/>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364" name="Image 1364"/>
                          <pic:cNvPicPr/>
                        </pic:nvPicPr>
                        <pic:blipFill>
                          <a:blip r:embed="rId47" cstate="print"/>
                          <a:stretch>
                            <a:fillRect/>
                          </a:stretch>
                        </pic:blipFill>
                        <pic:spPr>
                          <a:xfrm>
                            <a:off x="2302076" y="5618667"/>
                            <a:ext cx="241537" cy="131675"/>
                          </a:xfrm>
                          <a:prstGeom prst="rect">
                            <a:avLst/>
                          </a:prstGeom>
                        </pic:spPr>
                      </pic:pic>
                      <wps:wsp>
                        <wps:cNvPr id="1365" name="Graphic 1365"/>
                        <wps:cNvSpPr/>
                        <wps:spPr>
                          <a:xfrm>
                            <a:off x="406283" y="5847081"/>
                            <a:ext cx="1798320" cy="1270"/>
                          </a:xfrm>
                          <a:custGeom>
                            <a:avLst/>
                            <a:gdLst/>
                            <a:ahLst/>
                            <a:cxnLst/>
                            <a:rect l="l" t="t" r="r" b="b"/>
                            <a:pathLst>
                              <a:path w="1798320" h="0">
                                <a:moveTo>
                                  <a:pt x="0" y="0"/>
                                </a:moveTo>
                                <a:lnTo>
                                  <a:pt x="1797774" y="0"/>
                                </a:lnTo>
                              </a:path>
                            </a:pathLst>
                          </a:custGeom>
                          <a:ln w="6710">
                            <a:solidFill>
                              <a:srgbClr val="000000"/>
                            </a:solidFill>
                            <a:prstDash val="sysDash"/>
                          </a:ln>
                        </wps:spPr>
                        <wps:bodyPr wrap="square" lIns="0" tIns="0" rIns="0" bIns="0" rtlCol="0">
                          <a:prstTxWarp prst="textNoShape">
                            <a:avLst/>
                          </a:prstTxWarp>
                          <a:noAutofit/>
                        </wps:bodyPr>
                      </wps:wsp>
                      <wps:wsp>
                        <wps:cNvPr id="1366" name="Graphic 1366"/>
                        <wps:cNvSpPr/>
                        <wps:spPr>
                          <a:xfrm>
                            <a:off x="406283" y="5820133"/>
                            <a:ext cx="80010" cy="53975"/>
                          </a:xfrm>
                          <a:custGeom>
                            <a:avLst/>
                            <a:gdLst/>
                            <a:ahLst/>
                            <a:cxnLst/>
                            <a:rect l="l" t="t" r="r" b="b"/>
                            <a:pathLst>
                              <a:path w="80010" h="53975">
                                <a:moveTo>
                                  <a:pt x="0" y="26947"/>
                                </a:moveTo>
                                <a:lnTo>
                                  <a:pt x="79561" y="0"/>
                                </a:lnTo>
                              </a:path>
                              <a:path w="80010" h="53975">
                                <a:moveTo>
                                  <a:pt x="0" y="26947"/>
                                </a:moveTo>
                                <a:lnTo>
                                  <a:pt x="79561" y="53893"/>
                                </a:lnTo>
                              </a:path>
                            </a:pathLst>
                          </a:custGeom>
                          <a:ln w="6710">
                            <a:solidFill>
                              <a:srgbClr val="000000"/>
                            </a:solidFill>
                            <a:prstDash val="solid"/>
                          </a:ln>
                        </wps:spPr>
                        <wps:bodyPr wrap="square" lIns="0" tIns="0" rIns="0" bIns="0" rtlCol="0">
                          <a:prstTxWarp prst="textNoShape">
                            <a:avLst/>
                          </a:prstTxWarp>
                          <a:noAutofit/>
                        </wps:bodyPr>
                      </wps:wsp>
                      <wps:wsp>
                        <wps:cNvPr id="1367" name="Graphic 1367"/>
                        <wps:cNvSpPr/>
                        <wps:spPr>
                          <a:xfrm>
                            <a:off x="519200" y="2243847"/>
                            <a:ext cx="3451860" cy="849630"/>
                          </a:xfrm>
                          <a:custGeom>
                            <a:avLst/>
                            <a:gdLst/>
                            <a:ahLst/>
                            <a:cxnLst/>
                            <a:rect l="l" t="t" r="r" b="b"/>
                            <a:pathLst>
                              <a:path w="3451860" h="849630">
                                <a:moveTo>
                                  <a:pt x="1041958" y="772490"/>
                                </a:moveTo>
                                <a:lnTo>
                                  <a:pt x="0" y="772490"/>
                                </a:lnTo>
                                <a:lnTo>
                                  <a:pt x="0" y="849477"/>
                                </a:lnTo>
                                <a:lnTo>
                                  <a:pt x="1041958" y="849477"/>
                                </a:lnTo>
                                <a:lnTo>
                                  <a:pt x="1041958" y="772490"/>
                                </a:lnTo>
                                <a:close/>
                              </a:path>
                              <a:path w="3451860" h="849630">
                                <a:moveTo>
                                  <a:pt x="3432581" y="236105"/>
                                </a:moveTo>
                                <a:lnTo>
                                  <a:pt x="2336723" y="236105"/>
                                </a:lnTo>
                                <a:lnTo>
                                  <a:pt x="2336723" y="313093"/>
                                </a:lnTo>
                                <a:lnTo>
                                  <a:pt x="3432581" y="313093"/>
                                </a:lnTo>
                                <a:lnTo>
                                  <a:pt x="3432581" y="236105"/>
                                </a:lnTo>
                                <a:close/>
                              </a:path>
                              <a:path w="3451860" h="849630">
                                <a:moveTo>
                                  <a:pt x="3451822" y="0"/>
                                </a:moveTo>
                                <a:lnTo>
                                  <a:pt x="2355964" y="0"/>
                                </a:lnTo>
                                <a:lnTo>
                                  <a:pt x="2355964" y="76987"/>
                                </a:lnTo>
                                <a:lnTo>
                                  <a:pt x="3451822" y="76987"/>
                                </a:lnTo>
                                <a:lnTo>
                                  <a:pt x="3451822" y="0"/>
                                </a:lnTo>
                                <a:close/>
                              </a:path>
                            </a:pathLst>
                          </a:custGeom>
                          <a:solidFill>
                            <a:srgbClr val="FFFFFF"/>
                          </a:solidFill>
                        </wps:spPr>
                        <wps:bodyPr wrap="square" lIns="0" tIns="0" rIns="0" bIns="0" rtlCol="0">
                          <a:prstTxWarp prst="textNoShape">
                            <a:avLst/>
                          </a:prstTxWarp>
                          <a:noAutofit/>
                        </wps:bodyPr>
                      </wps:wsp>
                      <wps:wsp>
                        <wps:cNvPr id="1368" name="Textbox 1368"/>
                        <wps:cNvSpPr txBox="1"/>
                        <wps:spPr>
                          <a:xfrm>
                            <a:off x="3493681" y="23435"/>
                            <a:ext cx="331470" cy="182880"/>
                          </a:xfrm>
                          <a:prstGeom prst="rect">
                            <a:avLst/>
                          </a:prstGeom>
                        </wps:spPr>
                        <wps:txbx>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wps:txbx>
                        <wps:bodyPr wrap="square" lIns="0" tIns="0" rIns="0" bIns="0" rtlCol="0">
                          <a:noAutofit/>
                        </wps:bodyPr>
                      </wps:wsp>
                      <wps:wsp>
                        <wps:cNvPr id="1369" name="Textbox 1369"/>
                        <wps:cNvSpPr txBox="1"/>
                        <wps:spPr>
                          <a:xfrm>
                            <a:off x="4593392" y="23435"/>
                            <a:ext cx="452755" cy="182880"/>
                          </a:xfrm>
                          <a:prstGeom prst="rect">
                            <a:avLst/>
                          </a:prstGeom>
                        </wps:spPr>
                        <wps:txbx>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1370" name="Textbox 1370"/>
                        <wps:cNvSpPr txBox="1"/>
                        <wps:spPr>
                          <a:xfrm>
                            <a:off x="2311847" y="486674"/>
                            <a:ext cx="2305050" cy="2498090"/>
                          </a:xfrm>
                          <a:prstGeom prst="rect">
                            <a:avLst/>
                          </a:prstGeom>
                        </wps:spPr>
                        <wps:txbx>
                          <w:txbxContent>
                            <w:p>
                              <w:pPr>
                                <w:spacing w:line="288" w:lineRule="auto" w:before="2"/>
                                <w:ind w:left="2600" w:right="245" w:firstLine="0"/>
                                <w:jc w:val="left"/>
                                <w:rPr>
                                  <w:sz w:val="10"/>
                                </w:rPr>
                              </w:pPr>
                              <w:r>
                                <w:rPr>
                                  <w:spacing w:val="-2"/>
                                  <w:w w:val="105"/>
                                  <w:sz w:val="10"/>
                                </w:rPr>
                                <w:t>Receive</w:t>
                              </w:r>
                              <w:r>
                                <w:rPr>
                                  <w:spacing w:val="40"/>
                                  <w:w w:val="105"/>
                                  <w:sz w:val="10"/>
                                </w:rPr>
                                <w:t> </w:t>
                              </w:r>
                              <w:r>
                                <w:rPr>
                                  <w:spacing w:val="-2"/>
                                  <w:w w:val="105"/>
                                  <w:sz w:val="10"/>
                                </w:rPr>
                                <w:t>Interrupt()</w:t>
                              </w:r>
                            </w:p>
                            <w:p>
                              <w:pPr>
                                <w:spacing w:line="288" w:lineRule="auto" w:before="73"/>
                                <w:ind w:left="2410" w:right="0" w:firstLine="0"/>
                                <w:jc w:val="left"/>
                                <w:rPr>
                                  <w:sz w:val="10"/>
                                </w:rPr>
                              </w:pPr>
                              <w:r>
                                <w:rPr>
                                  <w:w w:val="105"/>
                                  <w:sz w:val="10"/>
                                </w:rPr>
                                <w:t>Invalidation of hardware</w:t>
                              </w:r>
                              <w:r>
                                <w:rPr>
                                  <w:spacing w:val="40"/>
                                  <w:w w:val="105"/>
                                  <w:sz w:val="10"/>
                                </w:rPr>
                                <w:t> </w:t>
                              </w:r>
                              <w:r>
                                <w:rPr>
                                  <w:spacing w:val="-2"/>
                                  <w:w w:val="105"/>
                                  <w:sz w:val="10"/>
                                </w:rPr>
                                <w:t>object()</w:t>
                              </w:r>
                            </w:p>
                            <w:p>
                              <w:pPr>
                                <w:spacing w:line="240" w:lineRule="auto" w:before="9"/>
                                <w:rPr>
                                  <w:sz w:val="10"/>
                                </w:rPr>
                              </w:pPr>
                            </w:p>
                            <w:p>
                              <w:pPr>
                                <w:spacing w:line="288" w:lineRule="auto" w:before="0"/>
                                <w:ind w:left="2378" w:right="0" w:firstLine="0"/>
                                <w:jc w:val="left"/>
                                <w:rPr>
                                  <w:sz w:val="10"/>
                                </w:rPr>
                              </w:pPr>
                              <w:r>
                                <w:rPr>
                                  <w:w w:val="105"/>
                                  <w:sz w:val="10"/>
                                </w:rPr>
                                <w:t>Invalidation of hardware</w:t>
                              </w:r>
                              <w:r>
                                <w:rPr>
                                  <w:spacing w:val="40"/>
                                  <w:w w:val="105"/>
                                  <w:sz w:val="10"/>
                                </w:rPr>
                                <w:t> </w:t>
                              </w:r>
                              <w:r>
                                <w:rPr>
                                  <w:spacing w:val="-2"/>
                                  <w:w w:val="105"/>
                                  <w:sz w:val="10"/>
                                </w:rPr>
                                <w:t>object()</w:t>
                              </w:r>
                            </w:p>
                            <w:p>
                              <w:pPr>
                                <w:spacing w:line="288" w:lineRule="auto" w:before="21"/>
                                <w:ind w:left="0" w:right="1490" w:firstLine="0"/>
                                <w:jc w:val="left"/>
                                <w:rPr>
                                  <w:sz w:val="10"/>
                                </w:rPr>
                              </w:pPr>
                              <w:r>
                                <w:rPr>
                                  <w:w w:val="105"/>
                                  <w:sz w:val="10"/>
                                </w:rPr>
                                <w:t>CanIf_RxIndication(const Can_HwType*,</w:t>
                              </w:r>
                              <w:r>
                                <w:rPr>
                                  <w:spacing w:val="40"/>
                                  <w:w w:val="105"/>
                                  <w:sz w:val="10"/>
                                </w:rPr>
                                <w:t> </w:t>
                              </w:r>
                              <w:r>
                                <w:rPr>
                                  <w:w w:val="105"/>
                                  <w:sz w:val="10"/>
                                </w:rPr>
                                <w:t>const</w:t>
                              </w:r>
                              <w:r>
                                <w:rPr>
                                  <w:spacing w:val="-4"/>
                                  <w:w w:val="105"/>
                                  <w:sz w:val="10"/>
                                </w:rPr>
                                <w:t> </w:t>
                              </w:r>
                              <w:r>
                                <w:rPr>
                                  <w:w w:val="105"/>
                                  <w:sz w:val="10"/>
                                </w:rPr>
                                <w:t>PduInfoType*)</w:t>
                              </w:r>
                            </w:p>
                            <w:p>
                              <w:pPr>
                                <w:spacing w:line="240" w:lineRule="auto" w:before="0"/>
                                <w:rPr>
                                  <w:sz w:val="10"/>
                                </w:rPr>
                              </w:pPr>
                            </w:p>
                            <w:p>
                              <w:pPr>
                                <w:spacing w:line="240" w:lineRule="auto" w:before="0"/>
                                <w:rPr>
                                  <w:sz w:val="10"/>
                                </w:rPr>
                              </w:pPr>
                            </w:p>
                            <w:p>
                              <w:pPr>
                                <w:spacing w:line="240" w:lineRule="auto" w:before="24"/>
                                <w:rPr>
                                  <w:sz w:val="10"/>
                                </w:rPr>
                              </w:pPr>
                            </w:p>
                            <w:p>
                              <w:pPr>
                                <w:spacing w:line="288" w:lineRule="auto" w:before="0"/>
                                <w:ind w:left="432" w:right="1490" w:firstLine="0"/>
                                <w:jc w:val="left"/>
                                <w:rPr>
                                  <w:sz w:val="10"/>
                                </w:rPr>
                              </w:pPr>
                              <w:r>
                                <w:rPr>
                                  <w:w w:val="105"/>
                                  <w:sz w:val="10"/>
                                </w:rPr>
                                <w:t>[L-PDU reception in BasicCAN]:</w:t>
                              </w:r>
                              <w:r>
                                <w:rPr>
                                  <w:spacing w:val="40"/>
                                  <w:w w:val="105"/>
                                  <w:sz w:val="10"/>
                                </w:rPr>
                                <w:t> </w:t>
                              </w:r>
                              <w:r>
                                <w:rPr>
                                  <w:w w:val="105"/>
                                  <w:sz w:val="10"/>
                                </w:rPr>
                                <w:t>Software filtering and L-PDU</w:t>
                              </w:r>
                              <w:r>
                                <w:rPr>
                                  <w:spacing w:val="40"/>
                                  <w:w w:val="105"/>
                                  <w:sz w:val="10"/>
                                </w:rPr>
                                <w:t> </w:t>
                              </w:r>
                              <w:r>
                                <w:rPr>
                                  <w:spacing w:val="-2"/>
                                  <w:w w:val="105"/>
                                  <w:sz w:val="10"/>
                                </w:rPr>
                                <w:t>assignment()</w:t>
                              </w:r>
                            </w:p>
                            <w:p>
                              <w:pPr>
                                <w:spacing w:line="240" w:lineRule="auto" w:before="95"/>
                                <w:rPr>
                                  <w:sz w:val="10"/>
                                </w:rPr>
                              </w:pPr>
                            </w:p>
                            <w:p>
                              <w:pPr>
                                <w:spacing w:before="1"/>
                                <w:ind w:left="432" w:right="0" w:firstLine="0"/>
                                <w:jc w:val="left"/>
                                <w:rPr>
                                  <w:sz w:val="10"/>
                                </w:rPr>
                              </w:pPr>
                              <w:r>
                                <w:rPr>
                                  <w:w w:val="105"/>
                                  <w:sz w:val="10"/>
                                </w:rPr>
                                <w:t>[CAN</w:t>
                              </w:r>
                              <w:r>
                                <w:rPr>
                                  <w:spacing w:val="2"/>
                                  <w:w w:val="105"/>
                                  <w:sz w:val="10"/>
                                </w:rPr>
                                <w:t> </w:t>
                              </w:r>
                              <w:r>
                                <w:rPr>
                                  <w:w w:val="105"/>
                                  <w:sz w:val="10"/>
                                </w:rPr>
                                <w:t>L-PDU</w:t>
                              </w:r>
                              <w:r>
                                <w:rPr>
                                  <w:spacing w:val="-1"/>
                                  <w:w w:val="105"/>
                                  <w:sz w:val="10"/>
                                </w:rPr>
                                <w:t> </w:t>
                              </w:r>
                              <w:r>
                                <w:rPr>
                                  <w:w w:val="105"/>
                                  <w:sz w:val="10"/>
                                </w:rPr>
                                <w:t>ID was</w:t>
                              </w:r>
                              <w:r>
                                <w:rPr>
                                  <w:spacing w:val="-6"/>
                                  <w:w w:val="105"/>
                                  <w:sz w:val="10"/>
                                </w:rPr>
                                <w:t> </w:t>
                              </w:r>
                              <w:r>
                                <w:rPr>
                                  <w:spacing w:val="-2"/>
                                  <w:w w:val="105"/>
                                  <w:sz w:val="10"/>
                                </w:rPr>
                                <w:t>found]:</w:t>
                              </w:r>
                            </w:p>
                            <w:p>
                              <w:pPr>
                                <w:spacing w:before="22"/>
                                <w:ind w:left="432" w:right="0" w:firstLine="0"/>
                                <w:jc w:val="left"/>
                                <w:rPr>
                                  <w:sz w:val="10"/>
                                </w:rPr>
                              </w:pPr>
                              <w:r>
                                <w:rPr>
                                  <w:w w:val="105"/>
                                  <w:sz w:val="10"/>
                                </w:rPr>
                                <w:t>Data</w:t>
                              </w:r>
                              <w:r>
                                <w:rPr>
                                  <w:spacing w:val="16"/>
                                  <w:w w:val="105"/>
                                  <w:sz w:val="10"/>
                                </w:rPr>
                                <w:t> </w:t>
                              </w:r>
                              <w:r>
                                <w:rPr>
                                  <w:w w:val="105"/>
                                  <w:sz w:val="10"/>
                                </w:rPr>
                                <w:t>Length</w:t>
                              </w:r>
                              <w:r>
                                <w:rPr>
                                  <w:spacing w:val="16"/>
                                  <w:w w:val="105"/>
                                  <w:sz w:val="10"/>
                                </w:rPr>
                                <w:t> </w:t>
                              </w:r>
                              <w:r>
                                <w:rPr>
                                  <w:spacing w:val="-2"/>
                                  <w:w w:val="105"/>
                                  <w:sz w:val="10"/>
                                </w:rPr>
                                <w:t>Check()</w:t>
                              </w:r>
                            </w:p>
                            <w:p>
                              <w:pPr>
                                <w:spacing w:line="240" w:lineRule="auto" w:before="85"/>
                                <w:rPr>
                                  <w:sz w:val="10"/>
                                </w:rPr>
                              </w:pPr>
                            </w:p>
                            <w:p>
                              <w:pPr>
                                <w:spacing w:line="288" w:lineRule="auto" w:before="0"/>
                                <w:ind w:left="887" w:right="820" w:firstLine="0"/>
                                <w:jc w:val="left"/>
                                <w:rPr>
                                  <w:sz w:val="10"/>
                                </w:rPr>
                              </w:pPr>
                              <w:r>
                                <w:rPr>
                                  <w:w w:val="105"/>
                                  <w:sz w:val="10"/>
                                </w:rPr>
                                <w:t>Copy data to CANIF receive L-PDU</w:t>
                              </w:r>
                              <w:r>
                                <w:rPr>
                                  <w:spacing w:val="40"/>
                                  <w:w w:val="105"/>
                                  <w:sz w:val="10"/>
                                </w:rPr>
                                <w:t> </w:t>
                              </w:r>
                              <w:r>
                                <w:rPr>
                                  <w:spacing w:val="-2"/>
                                  <w:w w:val="105"/>
                                  <w:sz w:val="10"/>
                                </w:rPr>
                                <w:t>buffer()</w:t>
                              </w:r>
                            </w:p>
                            <w:p>
                              <w:pPr>
                                <w:spacing w:line="288" w:lineRule="auto" w:before="96"/>
                                <w:ind w:left="856" w:right="820" w:firstLine="0"/>
                                <w:jc w:val="left"/>
                                <w:rPr>
                                  <w:sz w:val="10"/>
                                </w:rPr>
                              </w:pPr>
                              <w:r>
                                <w:rPr>
                                  <w:w w:val="105"/>
                                  <w:sz w:val="10"/>
                                </w:rPr>
                                <w:t>Copy data to CANIF receive L-PDU</w:t>
                              </w:r>
                              <w:r>
                                <w:rPr>
                                  <w:spacing w:val="40"/>
                                  <w:w w:val="105"/>
                                  <w:sz w:val="10"/>
                                </w:rPr>
                                <w:t> </w:t>
                              </w:r>
                              <w:r>
                                <w:rPr>
                                  <w:spacing w:val="-2"/>
                                  <w:w w:val="105"/>
                                  <w:sz w:val="10"/>
                                </w:rPr>
                                <w:t>buffer()</w:t>
                              </w:r>
                            </w:p>
                            <w:p>
                              <w:pPr>
                                <w:spacing w:line="240" w:lineRule="auto" w:before="0"/>
                                <w:rPr>
                                  <w:sz w:val="10"/>
                                </w:rPr>
                              </w:pPr>
                            </w:p>
                            <w:p>
                              <w:pPr>
                                <w:spacing w:line="240" w:lineRule="auto" w:before="9"/>
                                <w:rPr>
                                  <w:sz w:val="10"/>
                                </w:rPr>
                              </w:pPr>
                            </w:p>
                            <w:p>
                              <w:pPr>
                                <w:spacing w:line="288" w:lineRule="auto" w:before="0"/>
                                <w:ind w:left="454" w:right="2301" w:firstLine="0"/>
                                <w:jc w:val="left"/>
                                <w:rPr>
                                  <w:sz w:val="10"/>
                                </w:rPr>
                              </w:pPr>
                              <w:r>
                                <w:rPr>
                                  <w:w w:val="105"/>
                                  <w:sz w:val="10"/>
                                </w:rPr>
                                <w:t>Set</w:t>
                              </w:r>
                              <w:r>
                                <w:rPr>
                                  <w:spacing w:val="-4"/>
                                  <w:w w:val="105"/>
                                  <w:sz w:val="10"/>
                                </w:rPr>
                                <w:t> </w:t>
                              </w:r>
                              <w:r>
                                <w:rPr>
                                  <w:w w:val="105"/>
                                  <w:sz w:val="10"/>
                                </w:rPr>
                                <w:t>Indication</w:t>
                              </w:r>
                              <w:r>
                                <w:rPr>
                                  <w:spacing w:val="40"/>
                                  <w:w w:val="105"/>
                                  <w:sz w:val="10"/>
                                </w:rPr>
                                <w:t> </w:t>
                              </w:r>
                              <w:r>
                                <w:rPr>
                                  <w:spacing w:val="-2"/>
                                  <w:w w:val="105"/>
                                  <w:sz w:val="10"/>
                                </w:rPr>
                                <w:t>Flag()</w:t>
                              </w:r>
                            </w:p>
                          </w:txbxContent>
                        </wps:txbx>
                        <wps:bodyPr wrap="square" lIns="0" tIns="0" rIns="0" bIns="0" rtlCol="0">
                          <a:noAutofit/>
                        </wps:bodyPr>
                      </wps:wsp>
                      <wps:wsp>
                        <wps:cNvPr id="1371" name="Textbox 1371"/>
                        <wps:cNvSpPr txBox="1"/>
                        <wps:spPr>
                          <a:xfrm>
                            <a:off x="519206" y="3017160"/>
                            <a:ext cx="1150620" cy="411480"/>
                          </a:xfrm>
                          <a:prstGeom prst="rect">
                            <a:avLst/>
                          </a:prstGeom>
                        </wps:spPr>
                        <wps:txbx>
                          <w:txbxContent>
                            <w:p>
                              <w:pPr>
                                <w:spacing w:line="288" w:lineRule="auto" w:before="2"/>
                                <w:ind w:left="0" w:right="88" w:firstLine="0"/>
                                <w:jc w:val="left"/>
                                <w:rPr>
                                  <w:sz w:val="10"/>
                                </w:rPr>
                              </w:pPr>
                              <w:r>
                                <w:rPr>
                                  <w:spacing w:val="-2"/>
                                  <w:w w:val="105"/>
                                  <w:sz w:val="10"/>
                                </w:rPr>
                                <w:t>&lt;User_RxIndication&gt;(PduIdType,</w:t>
                              </w:r>
                              <w:r>
                                <w:rPr>
                                  <w:spacing w:val="40"/>
                                  <w:w w:val="105"/>
                                  <w:sz w:val="10"/>
                                </w:rPr>
                                <w:t> </w:t>
                              </w:r>
                              <w:r>
                                <w:rPr>
                                  <w:w w:val="105"/>
                                  <w:sz w:val="10"/>
                                </w:rPr>
                                <w:t>const PduInfoType*)</w:t>
                              </w:r>
                            </w:p>
                            <w:p>
                              <w:pPr>
                                <w:spacing w:line="240" w:lineRule="auto" w:before="0"/>
                                <w:rPr>
                                  <w:sz w:val="10"/>
                                </w:rPr>
                              </w:pPr>
                            </w:p>
                            <w:p>
                              <w:pPr>
                                <w:spacing w:line="240" w:lineRule="auto" w:before="23"/>
                                <w:rPr>
                                  <w:sz w:val="10"/>
                                </w:rPr>
                              </w:pPr>
                            </w:p>
                            <w:p>
                              <w:pPr>
                                <w:spacing w:before="0"/>
                                <w:ind w:left="699" w:right="0" w:firstLine="0"/>
                                <w:jc w:val="left"/>
                                <w:rPr>
                                  <w:sz w:val="10"/>
                                </w:rPr>
                              </w:pPr>
                              <w:r>
                                <w:rPr>
                                  <w:spacing w:val="-2"/>
                                  <w:w w:val="105"/>
                                  <w:sz w:val="10"/>
                                </w:rPr>
                                <w:t>&lt;User_RxIndication&gt;()</w:t>
                              </w:r>
                            </w:p>
                          </w:txbxContent>
                        </wps:txbx>
                        <wps:bodyPr wrap="square" lIns="0" tIns="0" rIns="0" bIns="0" rtlCol="0">
                          <a:noAutofit/>
                        </wps:bodyPr>
                      </wps:wsp>
                      <wps:wsp>
                        <wps:cNvPr id="1372" name="Textbox 1372"/>
                        <wps:cNvSpPr txBox="1"/>
                        <wps:spPr>
                          <a:xfrm>
                            <a:off x="2621100" y="3453450"/>
                            <a:ext cx="659130" cy="75565"/>
                          </a:xfrm>
                          <a:prstGeom prst="rect">
                            <a:avLst/>
                          </a:prstGeom>
                        </wps:spPr>
                        <wps:txbx>
                          <w:txbxContent>
                            <w:p>
                              <w:pPr>
                                <w:spacing w:before="2"/>
                                <w:ind w:left="0" w:right="0" w:firstLine="0"/>
                                <w:jc w:val="left"/>
                                <w:rPr>
                                  <w:sz w:val="10"/>
                                </w:rPr>
                              </w:pPr>
                              <w:r>
                                <w:rPr>
                                  <w:spacing w:val="-2"/>
                                  <w:w w:val="105"/>
                                  <w:sz w:val="10"/>
                                </w:rPr>
                                <w:t>CanIf_RxIndication()</w:t>
                              </w:r>
                            </w:p>
                          </w:txbxContent>
                        </wps:txbx>
                        <wps:bodyPr wrap="square" lIns="0" tIns="0" rIns="0" bIns="0" rtlCol="0">
                          <a:noAutofit/>
                        </wps:bodyPr>
                      </wps:wsp>
                      <wps:wsp>
                        <wps:cNvPr id="1373" name="Textbox 1373"/>
                        <wps:cNvSpPr txBox="1"/>
                        <wps:spPr>
                          <a:xfrm>
                            <a:off x="3855546" y="3580488"/>
                            <a:ext cx="735965" cy="606425"/>
                          </a:xfrm>
                          <a:prstGeom prst="rect">
                            <a:avLst/>
                          </a:prstGeom>
                        </wps:spPr>
                        <wps:txbx>
                          <w:txbxContent>
                            <w:p>
                              <w:pPr>
                                <w:spacing w:line="288" w:lineRule="auto" w:before="2"/>
                                <w:ind w:left="10" w:right="0" w:firstLine="0"/>
                                <w:jc w:val="left"/>
                                <w:rPr>
                                  <w:sz w:val="10"/>
                                </w:rPr>
                              </w:pPr>
                              <w:r>
                                <w:rPr>
                                  <w:w w:val="105"/>
                                  <w:sz w:val="10"/>
                                </w:rPr>
                                <w:t>Validation of hardware</w:t>
                              </w:r>
                              <w:r>
                                <w:rPr>
                                  <w:spacing w:val="40"/>
                                  <w:w w:val="105"/>
                                  <w:sz w:val="10"/>
                                </w:rPr>
                                <w:t> </w:t>
                              </w:r>
                              <w:r>
                                <w:rPr>
                                  <w:spacing w:val="-2"/>
                                  <w:w w:val="105"/>
                                  <w:sz w:val="10"/>
                                </w:rPr>
                                <w:t>object()</w:t>
                              </w:r>
                            </w:p>
                            <w:p>
                              <w:pPr>
                                <w:spacing w:line="288" w:lineRule="auto" w:before="106"/>
                                <w:ind w:left="0" w:right="0" w:firstLine="0"/>
                                <w:jc w:val="left"/>
                                <w:rPr>
                                  <w:sz w:val="10"/>
                                </w:rPr>
                              </w:pPr>
                              <w:r>
                                <w:rPr>
                                  <w:w w:val="105"/>
                                  <w:sz w:val="10"/>
                                </w:rPr>
                                <w:t>Validation of hardware</w:t>
                              </w:r>
                              <w:r>
                                <w:rPr>
                                  <w:spacing w:val="40"/>
                                  <w:w w:val="105"/>
                                  <w:sz w:val="10"/>
                                </w:rPr>
                                <w:t> </w:t>
                              </w:r>
                              <w:r>
                                <w:rPr>
                                  <w:spacing w:val="-2"/>
                                  <w:w w:val="105"/>
                                  <w:sz w:val="10"/>
                                </w:rPr>
                                <w:t>object()</w:t>
                              </w:r>
                            </w:p>
                            <w:p>
                              <w:pPr>
                                <w:spacing w:line="288" w:lineRule="auto" w:before="18"/>
                                <w:ind w:left="137" w:right="237" w:firstLine="0"/>
                                <w:jc w:val="left"/>
                                <w:rPr>
                                  <w:sz w:val="10"/>
                                </w:rPr>
                              </w:pPr>
                              <w:r>
                                <w:rPr>
                                  <w:spacing w:val="-2"/>
                                  <w:w w:val="105"/>
                                  <w:sz w:val="10"/>
                                </w:rPr>
                                <w:t>Receive</w:t>
                              </w:r>
                              <w:r>
                                <w:rPr>
                                  <w:spacing w:val="40"/>
                                  <w:w w:val="105"/>
                                  <w:sz w:val="10"/>
                                </w:rPr>
                                <w:t> </w:t>
                              </w:r>
                              <w:r>
                                <w:rPr>
                                  <w:spacing w:val="-2"/>
                                  <w:w w:val="105"/>
                                  <w:sz w:val="10"/>
                                </w:rPr>
                                <w:t>Interrupt()</w:t>
                              </w:r>
                            </w:p>
                          </w:txbxContent>
                        </wps:txbx>
                        <wps:bodyPr wrap="square" lIns="0" tIns="0" rIns="0" bIns="0" rtlCol="0">
                          <a:noAutofit/>
                        </wps:bodyPr>
                      </wps:wsp>
                      <wps:wsp>
                        <wps:cNvPr id="1374" name="Textbox 1374"/>
                        <wps:cNvSpPr txBox="1"/>
                        <wps:spPr>
                          <a:xfrm>
                            <a:off x="512790" y="4225942"/>
                            <a:ext cx="1955164" cy="75565"/>
                          </a:xfrm>
                          <a:prstGeom prst="rect">
                            <a:avLst/>
                          </a:prstGeom>
                        </wps:spPr>
                        <wps:txbx>
                          <w:txbxContent>
                            <w:p>
                              <w:pPr>
                                <w:spacing w:before="2"/>
                                <w:ind w:left="0" w:right="0" w:firstLine="0"/>
                                <w:jc w:val="left"/>
                                <w:rPr>
                                  <w:sz w:val="10"/>
                                </w:rPr>
                              </w:pPr>
                              <w:r>
                                <w:rPr>
                                  <w:w w:val="105"/>
                                  <w:sz w:val="10"/>
                                </w:rPr>
                                <w:t>CanIf_ReadRxNotifStatus(CanIf_NotifStatusType,</w:t>
                              </w:r>
                              <w:r>
                                <w:rPr>
                                  <w:spacing w:val="71"/>
                                  <w:w w:val="105"/>
                                  <w:sz w:val="10"/>
                                </w:rPr>
                                <w:t> </w:t>
                              </w:r>
                              <w:r>
                                <w:rPr>
                                  <w:spacing w:val="-2"/>
                                  <w:w w:val="105"/>
                                  <w:sz w:val="10"/>
                                </w:rPr>
                                <w:t>PduIdType)</w:t>
                              </w:r>
                            </w:p>
                          </w:txbxContent>
                        </wps:txbx>
                        <wps:bodyPr wrap="square" lIns="0" tIns="0" rIns="0" bIns="0" rtlCol="0">
                          <a:noAutofit/>
                        </wps:bodyPr>
                      </wps:wsp>
                      <wps:wsp>
                        <wps:cNvPr id="1375" name="Textbox 1375"/>
                        <wps:cNvSpPr txBox="1"/>
                        <wps:spPr>
                          <a:xfrm>
                            <a:off x="2594153" y="4560859"/>
                            <a:ext cx="520065" cy="478155"/>
                          </a:xfrm>
                          <a:prstGeom prst="rect">
                            <a:avLst/>
                          </a:prstGeom>
                        </wps:spPr>
                        <wps:txbx>
                          <w:txbxContent>
                            <w:p>
                              <w:pPr>
                                <w:spacing w:line="288" w:lineRule="auto" w:before="2"/>
                                <w:ind w:left="10" w:right="0" w:firstLine="0"/>
                                <w:jc w:val="left"/>
                                <w:rPr>
                                  <w:sz w:val="10"/>
                                </w:rPr>
                              </w:pPr>
                              <w:r>
                                <w:rPr>
                                  <w:w w:val="105"/>
                                  <w:sz w:val="10"/>
                                </w:rPr>
                                <w:t>Read Indication</w:t>
                              </w:r>
                              <w:r>
                                <w:rPr>
                                  <w:spacing w:val="40"/>
                                  <w:w w:val="105"/>
                                  <w:sz w:val="10"/>
                                </w:rPr>
                                <w:t> </w:t>
                              </w:r>
                              <w:r>
                                <w:rPr>
                                  <w:spacing w:val="-2"/>
                                  <w:w w:val="105"/>
                                  <w:sz w:val="10"/>
                                </w:rPr>
                                <w:t>flag()</w:t>
                              </w:r>
                            </w:p>
                            <w:p>
                              <w:pPr>
                                <w:spacing w:line="240" w:lineRule="auto" w:before="85"/>
                                <w:rPr>
                                  <w:sz w:val="10"/>
                                </w:rPr>
                              </w:pPr>
                            </w:p>
                            <w:p>
                              <w:pPr>
                                <w:spacing w:line="285" w:lineRule="auto" w:before="1"/>
                                <w:ind w:left="0" w:right="0" w:firstLine="0"/>
                                <w:jc w:val="left"/>
                                <w:rPr>
                                  <w:sz w:val="10"/>
                                </w:rPr>
                              </w:pPr>
                              <w:r>
                                <w:rPr>
                                  <w:w w:val="105"/>
                                  <w:sz w:val="10"/>
                                </w:rPr>
                                <w:t>Reset</w:t>
                              </w:r>
                              <w:r>
                                <w:rPr>
                                  <w:spacing w:val="-4"/>
                                  <w:w w:val="105"/>
                                  <w:sz w:val="10"/>
                                </w:rPr>
                                <w:t> </w:t>
                              </w:r>
                              <w:r>
                                <w:rPr>
                                  <w:w w:val="105"/>
                                  <w:sz w:val="10"/>
                                </w:rPr>
                                <w:t>Indication</w:t>
                              </w:r>
                              <w:r>
                                <w:rPr>
                                  <w:spacing w:val="40"/>
                                  <w:w w:val="105"/>
                                  <w:sz w:val="10"/>
                                </w:rPr>
                                <w:t> </w:t>
                              </w:r>
                              <w:r>
                                <w:rPr>
                                  <w:spacing w:val="-2"/>
                                  <w:w w:val="105"/>
                                  <w:sz w:val="10"/>
                                </w:rPr>
                                <w:t>flag()</w:t>
                              </w:r>
                            </w:p>
                          </w:txbxContent>
                        </wps:txbx>
                        <wps:bodyPr wrap="square" lIns="0" tIns="0" rIns="0" bIns="0" rtlCol="0">
                          <a:noAutofit/>
                        </wps:bodyPr>
                      </wps:wsp>
                      <wps:wsp>
                        <wps:cNvPr id="1376" name="Textbox 1376"/>
                        <wps:cNvSpPr txBox="1"/>
                        <wps:spPr>
                          <a:xfrm>
                            <a:off x="465309" y="5057456"/>
                            <a:ext cx="1689735" cy="424180"/>
                          </a:xfrm>
                          <a:prstGeom prst="rect">
                            <a:avLst/>
                          </a:prstGeom>
                        </wps:spPr>
                        <wps:txbx>
                          <w:txbxContent>
                            <w:p>
                              <w:pPr>
                                <w:spacing w:before="2"/>
                                <w:ind w:left="761" w:right="0" w:firstLine="0"/>
                                <w:jc w:val="left"/>
                                <w:rPr>
                                  <w:sz w:val="10"/>
                                </w:rPr>
                              </w:pPr>
                              <w:r>
                                <w:rPr>
                                  <w:spacing w:val="-2"/>
                                  <w:w w:val="105"/>
                                  <w:sz w:val="10"/>
                                </w:rPr>
                                <w:t>CanIf_ReadRxNotifStatus()</w:t>
                              </w:r>
                            </w:p>
                            <w:p>
                              <w:pPr>
                                <w:spacing w:line="240" w:lineRule="auto" w:before="0"/>
                                <w:rPr>
                                  <w:sz w:val="10"/>
                                </w:rPr>
                              </w:pPr>
                            </w:p>
                            <w:p>
                              <w:pPr>
                                <w:spacing w:line="240" w:lineRule="auto" w:before="44"/>
                                <w:rPr>
                                  <w:sz w:val="10"/>
                                </w:rPr>
                              </w:pPr>
                            </w:p>
                            <w:p>
                              <w:pPr>
                                <w:spacing w:line="288" w:lineRule="auto" w:before="0"/>
                                <w:ind w:left="0" w:right="0" w:firstLine="0"/>
                                <w:jc w:val="left"/>
                                <w:rPr>
                                  <w:sz w:val="10"/>
                                </w:rPr>
                              </w:pPr>
                              <w:r>
                                <w:rPr>
                                  <w:w w:val="105"/>
                                  <w:sz w:val="10"/>
                                </w:rPr>
                                <w:t>CanIf_ReadRxPduData(Std_ReturnType,</w:t>
                              </w:r>
                              <w:r>
                                <w:rPr>
                                  <w:spacing w:val="-4"/>
                                  <w:w w:val="105"/>
                                  <w:sz w:val="10"/>
                                </w:rPr>
                                <w:t> </w:t>
                              </w:r>
                              <w:r>
                                <w:rPr>
                                  <w:w w:val="105"/>
                                  <w:sz w:val="10"/>
                                </w:rPr>
                                <w:t>PduIdType,</w:t>
                              </w:r>
                              <w:r>
                                <w:rPr>
                                  <w:spacing w:val="40"/>
                                  <w:w w:val="105"/>
                                  <w:sz w:val="10"/>
                                </w:rPr>
                                <w:t> </w:t>
                              </w:r>
                              <w:r>
                                <w:rPr>
                                  <w:spacing w:val="-2"/>
                                  <w:w w:val="105"/>
                                  <w:sz w:val="10"/>
                                </w:rPr>
                                <w:t>PduInfoType**)</w:t>
                              </w:r>
                            </w:p>
                          </w:txbxContent>
                        </wps:txbx>
                        <wps:bodyPr wrap="square" lIns="0" tIns="0" rIns="0" bIns="0" rtlCol="0">
                          <a:noAutofit/>
                        </wps:bodyPr>
                      </wps:wsp>
                      <wps:wsp>
                        <wps:cNvPr id="1377" name="Textbox 1377"/>
                        <wps:cNvSpPr txBox="1"/>
                        <wps:spPr>
                          <a:xfrm>
                            <a:off x="2586453" y="5581007"/>
                            <a:ext cx="558800" cy="162560"/>
                          </a:xfrm>
                          <a:prstGeom prst="rect">
                            <a:avLst/>
                          </a:prstGeom>
                        </wps:spPr>
                        <wps:txbx>
                          <w:txbxContent>
                            <w:p>
                              <w:pPr>
                                <w:spacing w:line="285" w:lineRule="auto" w:before="0"/>
                                <w:ind w:left="0" w:right="18" w:firstLine="0"/>
                                <w:jc w:val="left"/>
                                <w:rPr>
                                  <w:sz w:val="10"/>
                                </w:rPr>
                              </w:pPr>
                              <w:r>
                                <w:rPr>
                                  <w:w w:val="105"/>
                                  <w:sz w:val="10"/>
                                </w:rPr>
                                <w:t>Read data from</w:t>
                              </w:r>
                              <w:r>
                                <w:rPr>
                                  <w:spacing w:val="40"/>
                                  <w:w w:val="105"/>
                                  <w:sz w:val="10"/>
                                </w:rPr>
                                <w:t> </w:t>
                              </w:r>
                              <w:r>
                                <w:rPr>
                                  <w:w w:val="105"/>
                                  <w:sz w:val="10"/>
                                </w:rPr>
                                <w:t>CANIF</w:t>
                              </w:r>
                              <w:r>
                                <w:rPr>
                                  <w:spacing w:val="-8"/>
                                  <w:w w:val="105"/>
                                  <w:sz w:val="10"/>
                                </w:rPr>
                                <w:t> </w:t>
                              </w:r>
                              <w:r>
                                <w:rPr>
                                  <w:w w:val="105"/>
                                  <w:sz w:val="10"/>
                                </w:rPr>
                                <w:t>Rx</w:t>
                              </w:r>
                              <w:r>
                                <w:rPr>
                                  <w:spacing w:val="-7"/>
                                  <w:w w:val="105"/>
                                  <w:sz w:val="10"/>
                                </w:rPr>
                                <w:t> </w:t>
                              </w:r>
                              <w:r>
                                <w:rPr>
                                  <w:w w:val="105"/>
                                  <w:sz w:val="10"/>
                                </w:rPr>
                                <w:t>buffer()</w:t>
                              </w:r>
                            </w:p>
                          </w:txbxContent>
                        </wps:txbx>
                        <wps:bodyPr wrap="square" lIns="0" tIns="0" rIns="0" bIns="0" rtlCol="0">
                          <a:noAutofit/>
                        </wps:bodyPr>
                      </wps:wsp>
                      <wps:wsp>
                        <wps:cNvPr id="1378" name="Textbox 1378"/>
                        <wps:cNvSpPr txBox="1"/>
                        <wps:spPr>
                          <a:xfrm>
                            <a:off x="714253" y="5734992"/>
                            <a:ext cx="787400" cy="75565"/>
                          </a:xfrm>
                          <a:prstGeom prst="rect">
                            <a:avLst/>
                          </a:prstGeom>
                        </wps:spPr>
                        <wps:txbx>
                          <w:txbxContent>
                            <w:p>
                              <w:pPr>
                                <w:spacing w:before="2"/>
                                <w:ind w:left="0" w:right="0" w:firstLine="0"/>
                                <w:jc w:val="left"/>
                                <w:rPr>
                                  <w:sz w:val="10"/>
                                </w:rPr>
                              </w:pPr>
                              <w:r>
                                <w:rPr>
                                  <w:spacing w:val="-2"/>
                                  <w:w w:val="105"/>
                                  <w:sz w:val="10"/>
                                </w:rPr>
                                <w:t>CanIf_ReadRxPduData()</w:t>
                              </w:r>
                            </w:p>
                          </w:txbxContent>
                        </wps:txbx>
                        <wps:bodyPr wrap="square" lIns="0" tIns="0" rIns="0" bIns="0" rtlCol="0">
                          <a:noAutofit/>
                        </wps:bodyPr>
                      </wps:wsp>
                      <wps:wsp>
                        <wps:cNvPr id="1379" name="Textbox 1379"/>
                        <wps:cNvSpPr txBox="1"/>
                        <wps:spPr>
                          <a:xfrm>
                            <a:off x="1821661" y="3355"/>
                            <a:ext cx="831850" cy="335280"/>
                          </a:xfrm>
                          <a:prstGeom prst="rect">
                            <a:avLst/>
                          </a:prstGeom>
                          <a:solidFill>
                            <a:srgbClr val="FCF2E3"/>
                          </a:solidFill>
                          <a:ln w="6710">
                            <a:solidFill>
                              <a:srgbClr val="000000"/>
                            </a:solidFill>
                            <a:prstDash val="solid"/>
                          </a:ln>
                        </wps:spPr>
                        <wps:txbx>
                          <w:txbxContent>
                            <w:p>
                              <w:pPr>
                                <w:spacing w:line="355" w:lineRule="auto" w:before="28"/>
                                <w:ind w:left="512" w:right="297"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s:wsp>
                        <wps:cNvPr id="1380" name="Textbox 1380"/>
                        <wps:cNvSpPr txBox="1"/>
                        <wps:spPr>
                          <a:xfrm>
                            <a:off x="780982" y="3355"/>
                            <a:ext cx="833119" cy="335280"/>
                          </a:xfrm>
                          <a:prstGeom prst="rect">
                            <a:avLst/>
                          </a:prstGeom>
                          <a:solidFill>
                            <a:srgbClr val="FCF2E3"/>
                          </a:solidFill>
                        </wps:spPr>
                        <wps:txbx>
                          <w:txbxContent>
                            <w:p>
                              <w:pPr>
                                <w:spacing w:line="355" w:lineRule="auto" w:before="33"/>
                                <w:ind w:left="507" w:right="403" w:hanging="106"/>
                                <w:jc w:val="left"/>
                                <w:rPr>
                                  <w:color w:val="000000"/>
                                  <w:sz w:val="10"/>
                                </w:rPr>
                              </w:pPr>
                              <w:r>
                                <w:rPr>
                                  <w:color w:val="000000"/>
                                  <w:spacing w:val="-2"/>
                                  <w:w w:val="105"/>
                                  <w:sz w:val="10"/>
                                </w:rPr>
                                <w:t>«module»</w:t>
                              </w:r>
                              <w:r>
                                <w:rPr>
                                  <w:color w:val="000000"/>
                                  <w:spacing w:val="40"/>
                                  <w:w w:val="105"/>
                                  <w:sz w:val="10"/>
                                </w:rPr>
                                <w:t> </w:t>
                              </w:r>
                              <w:r>
                                <w:rPr>
                                  <w:color w:val="000000"/>
                                  <w:spacing w:val="-4"/>
                                  <w:w w:val="105"/>
                                  <w:sz w:val="10"/>
                                </w:rPr>
                                <w:t>SchM</w:t>
                              </w:r>
                            </w:p>
                          </w:txbxContent>
                        </wps:txbx>
                        <wps:bodyPr wrap="square" lIns="0" tIns="0" rIns="0" bIns="0" rtlCol="0">
                          <a:noAutofit/>
                        </wps:bodyPr>
                      </wps:wsp>
                    </wpg:wgp>
                  </a:graphicData>
                </a:graphic>
              </wp:anchor>
            </w:drawing>
          </mc:Choice>
          <mc:Fallback>
            <w:pict>
              <v:group style="position:absolute;margin-left:92.330063pt;margin-top:17.509554pt;width:410.55pt;height:477.3pt;mso-position-horizontal-relative:page;mso-position-vertical-relative:paragraph;z-index:-15701504;mso-wrap-distance-left:0;mso-wrap-distance-right:0" id="docshapegroup968" coordorigin="1847,350" coordsize="8211,9546">
                <v:shape style="position:absolute;left:1851;top:355;width:1162;height:528" type="#_x0000_t202" id="docshape969" filled="true" fillcolor="#fcf2e3" stroked="false">
                  <v:textbox inset="0,0,0,0">
                    <w:txbxContent>
                      <w:p>
                        <w:pPr>
                          <w:spacing w:before="33"/>
                          <w:ind w:left="327" w:right="0" w:firstLine="0"/>
                          <w:jc w:val="left"/>
                          <w:rPr>
                            <w:color w:val="000000"/>
                            <w:sz w:val="10"/>
                          </w:rPr>
                        </w:pPr>
                        <w:r>
                          <w:rPr>
                            <w:color w:val="000000"/>
                            <w:w w:val="105"/>
                            <w:sz w:val="10"/>
                          </w:rPr>
                          <w:t>CanIf</w:t>
                        </w:r>
                        <w:r>
                          <w:rPr>
                            <w:color w:val="000000"/>
                            <w:spacing w:val="9"/>
                            <w:w w:val="105"/>
                            <w:sz w:val="10"/>
                          </w:rPr>
                          <w:t> </w:t>
                        </w:r>
                        <w:r>
                          <w:rPr>
                            <w:color w:val="000000"/>
                            <w:spacing w:val="-4"/>
                            <w:w w:val="105"/>
                            <w:sz w:val="10"/>
                          </w:rPr>
                          <w:t>User</w:t>
                        </w:r>
                      </w:p>
                    </w:txbxContent>
                  </v:textbox>
                  <v:fill type="solid"/>
                  <w10:wrap type="none"/>
                </v:shape>
                <v:rect style="position:absolute;left:1851;top:355;width:1162;height:528" id="docshape970" filled="false" stroked="true" strokeweight=".528358pt" strokecolor="#000000">
                  <v:stroke dashstyle="solid"/>
                </v:rect>
                <v:shape style="position:absolute;left:2433;top:882;width:2;height:4493" id="docshape971" coordorigin="2434,883" coordsize="0,4493" path="m2434,883l2434,958m2434,1000l2434,1073m2434,1115l2434,1190m2434,1233l2434,1305m2434,1348l2434,1422m2434,1465l2434,1540m2434,1580l2434,1655m2434,1697l2434,1772m2434,1812l2434,1887m2434,1930l2434,2004m2434,2045l2434,2120m2434,2162l2434,2237m2434,2279l2434,2352m2434,2394l2434,2469m2434,2512l2434,2584m2434,2627l2434,2702m2434,2744l2434,2817m2434,2859l2434,2934m2434,2976l2434,3049m2434,3092l2434,3166m2434,3209l2434,3282m2434,3324l2434,3399m2434,3441l2434,3514m2434,3556l2434,3631m2434,3674l2434,3746m2434,3789l2434,3864m2434,3906l2434,3979m2434,4021l2434,4096m2434,4138l2434,4211m2434,4254l2434,4328m2434,4371l2434,4444m2434,4486l2434,4561m2434,4603l2434,4676m2434,4718l2434,4793m2434,4836l2434,4908m2434,4951l2434,5026m2434,5068l2434,5141m2434,5183l2434,5258m2434,5300l2434,5375e" filled="false" stroked="true" strokeweight=".528358pt" strokecolor="#000000">
                  <v:path arrowok="t"/>
                  <v:stroke dashstyle="solid"/>
                </v:shape>
                <v:line style="position:absolute" from="2434,5935" to="2434,5955" stroked="true" strokeweight=".528358pt" strokecolor="#000000">
                  <v:stroke dashstyle="solid"/>
                </v:line>
                <v:shape style="position:absolute;left:2433;top:5997;width:2;height:1120" id="docshape972" coordorigin="2434,5998" coordsize="0,1120" path="m2434,5998l2434,6072m2434,6115l2434,6188m2434,6230l2434,6305m2434,6347l2434,6420m2434,6462l2434,6537m2434,6580l2434,6652m2434,6695l2434,6769m2434,6812l2434,6885m2434,6927l2434,7002m2434,7044l2434,7117e" filled="false" stroked="true" strokeweight=".528358pt" strokecolor="#000000">
                  <v:path arrowok="t"/>
                  <v:stroke dashstyle="solid"/>
                </v:shape>
                <v:line style="position:absolute" from="2434,7160" to="2434,7212" stroked="true" strokeweight=".528358pt" strokecolor="#000000">
                  <v:stroke dashstyle="solid"/>
                </v:line>
                <v:shape style="position:absolute;left:2433;top:9715;width:2;height:180" id="docshape973" coordorigin="2434,9716" coordsize="0,180" path="m2434,9716l2434,9791m2434,9833l2434,9896e" filled="false" stroked="true" strokeweight=".528358pt" strokecolor="#000000">
                  <v:path arrowok="t"/>
                  <v:stroke dashstyle="solid"/>
                </v:shape>
                <v:rect style="position:absolute;left:2379;top:5405;width:108;height:530" id="docshape974" filled="true" fillcolor="#fcf2e3" stroked="false">
                  <v:fill type="solid"/>
                </v:rect>
                <v:rect style="position:absolute;left:2379;top:5405;width:108;height:530" id="docshape975" filled="false" stroked="true" strokeweight=".528358pt" strokecolor="#000000">
                  <v:stroke dashstyle="solid"/>
                </v:rect>
                <v:rect style="position:absolute;left:2379;top:7212;width:108;height:2504" id="docshape976" filled="true" fillcolor="#fcf2e3" stroked="false">
                  <v:fill type="solid"/>
                </v:rect>
                <v:rect style="position:absolute;left:2379;top:7212;width:108;height:2504" id="docshape977" filled="false" stroked="true" strokeweight=".528358pt" strokecolor="#000000">
                  <v:stroke dashstyle="solid"/>
                </v:rect>
                <v:line style="position:absolute" from="5370,883" to="5370,2469" stroked="true" strokeweight=".528358pt" strokecolor="#000000">
                  <v:stroke dashstyle="shortdash"/>
                </v:line>
                <v:line style="position:absolute" from="5370,4191" to="5370,4211" stroked="true" strokeweight=".528358pt" strokecolor="#000000">
                  <v:stroke dashstyle="solid"/>
                </v:line>
                <v:line style="position:absolute" from="5370,4254" to="5370,4328" stroked="true" strokeweight=".528358pt" strokecolor="#000000">
                  <v:stroke dashstyle="solid"/>
                </v:line>
                <v:line style="position:absolute" from="5370,4371" to="5370,4401" stroked="true" strokeweight=".528358pt" strokecolor="#000000">
                  <v:stroke dashstyle="solid"/>
                </v:line>
                <v:line style="position:absolute" from="5370,6115" to="5370,6188" stroked="true" strokeweight=".528358pt" strokecolor="#000000">
                  <v:stroke dashstyle="solid"/>
                </v:line>
                <v:line style="position:absolute" from="5370,6230" to="5370,7002" stroked="true" strokeweight=".528358pt" strokecolor="#000000">
                  <v:stroke dashstyle="shortdash"/>
                </v:line>
                <v:line style="position:absolute" from="5370,7160" to="5370,7212" stroked="true" strokeweight=".528358pt" strokecolor="#000000">
                  <v:stroke dashstyle="solid"/>
                </v:line>
                <v:shape style="position:absolute;left:5370;top:8671;width:2;height:1225" id="docshape978" coordorigin="5370,8671" coordsize="0,1225" path="m5370,8671l5370,8744m5370,8786l5370,8861m5370,8903l5370,8976m5370,9716l5370,9791m5370,9833l5370,9896e" filled="false" stroked="true" strokeweight=".528358pt" strokecolor="#000000">
                  <v:path arrowok="t"/>
                  <v:stroke dashstyle="solid"/>
                </v:shape>
                <v:rect style="position:absolute;left:5317;top:2489;width:106;height:1702" id="docshape979" filled="true" fillcolor="#fcf2e3" stroked="false">
                  <v:fill type="solid"/>
                </v:rect>
                <v:rect style="position:absolute;left:5317;top:2489;width:106;height:1702" id="docshape980" filled="false" stroked="true" strokeweight=".528358pt" strokecolor="#000000">
                  <v:stroke dashstyle="solid"/>
                </v:rect>
                <v:rect style="position:absolute;left:5317;top:4401;width:106;height:1692" id="docshape981" filled="true" fillcolor="#fcf2e3" stroked="false">
                  <v:fill type="solid"/>
                </v:rect>
                <v:rect style="position:absolute;left:5317;top:4401;width:106;height:1692" id="docshape982" filled="false" stroked="true" strokeweight=".528358pt" strokecolor="#000000">
                  <v:stroke dashstyle="solid"/>
                </v:rect>
                <v:rect style="position:absolute;left:5317;top:7212;width:106;height:1417" id="docshape983" filled="true" fillcolor="#fcf2e3" stroked="false">
                  <v:fill type="solid"/>
                </v:rect>
                <v:rect style="position:absolute;left:5317;top:7212;width:106;height:1417" id="docshape984" filled="false" stroked="true" strokeweight=".528358pt" strokecolor="#000000">
                  <v:stroke dashstyle="solid"/>
                </v:rect>
                <v:rect style="position:absolute;left:5317;top:8998;width:106;height:718" id="docshape985" filled="true" fillcolor="#fcf2e3" stroked="false">
                  <v:fill type="solid"/>
                </v:rect>
                <v:rect style="position:absolute;left:5317;top:8998;width:106;height:718" id="docshape986" filled="false" stroked="true" strokeweight=".528358pt" strokecolor="#000000">
                  <v:stroke dashstyle="solid"/>
                </v:rect>
                <v:rect style="position:absolute;left:5370;top:3091;width:108;height:118" id="docshape987" filled="true" fillcolor="#fcf2e3" stroked="false">
                  <v:fill type="solid"/>
                </v:rect>
                <v:rect style="position:absolute;left:5370;top:3091;width:108;height:118" id="docshape988" filled="false" stroked="true" strokeweight=".528358pt" strokecolor="#000000">
                  <v:stroke dashstyle="solid"/>
                </v:rect>
                <v:rect style="position:absolute;left:5370;top:3651;width:108;height:118" id="docshape989" filled="true" fillcolor="#fcf2e3" stroked="false">
                  <v:fill type="solid"/>
                </v:rect>
                <v:rect style="position:absolute;left:5370;top:3651;width:108;height:118" id="docshape990" filled="false" stroked="true" strokeweight=".528358pt" strokecolor="#000000">
                  <v:stroke dashstyle="solid"/>
                </v:rect>
                <v:rect style="position:absolute;left:5370;top:4930;width:108;height:116" id="docshape991" filled="true" fillcolor="#fcf2e3" stroked="false">
                  <v:fill type="solid"/>
                </v:rect>
                <v:rect style="position:absolute;left:5370;top:4930;width:108;height:116" id="docshape992" filled="false" stroked="true" strokeweight=".528358pt" strokecolor="#000000">
                  <v:stroke dashstyle="solid"/>
                </v:rect>
                <v:rect style="position:absolute;left:5370;top:7741;width:108;height:116" id="docshape993" filled="true" fillcolor="#fcf2e3" stroked="false">
                  <v:fill type="solid"/>
                </v:rect>
                <v:rect style="position:absolute;left:5370;top:7741;width:108;height:116" id="docshape994" filled="false" stroked="true" strokeweight=".528358pt" strokecolor="#000000">
                  <v:stroke dashstyle="solid"/>
                </v:rect>
                <v:rect style="position:absolute;left:5370;top:8258;width:108;height:116" id="docshape995" filled="true" fillcolor="#fcf2e3" stroked="false">
                  <v:fill type="solid"/>
                </v:rect>
                <v:rect style="position:absolute;left:5370;top:8258;width:108;height:116" id="docshape996" filled="false" stroked="true" strokeweight=".528358pt" strokecolor="#000000">
                  <v:stroke dashstyle="solid"/>
                </v:rect>
                <v:rect style="position:absolute;left:5370;top:9358;width:108;height:116" id="docshape997" filled="true" fillcolor="#fcf2e3" stroked="false">
                  <v:fill type="solid"/>
                </v:rect>
                <v:rect style="position:absolute;left:5370;top:9358;width:108;height:116" id="docshape998" filled="false" stroked="true" strokeweight=".528358pt" strokecolor="#000000">
                  <v:stroke dashstyle="solid"/>
                </v:rect>
                <v:rect style="position:absolute;left:6944;top:355;width:1312;height:528" id="docshape999" filled="true" fillcolor="#fcf2e3" stroked="false">
                  <v:fill type="solid"/>
                </v:rect>
                <v:rect style="position:absolute;left:6944;top:355;width:1312;height:528" id="docshape1000" filled="false" stroked="true" strokeweight=".528358pt" strokecolor="#000000">
                  <v:stroke dashstyle="solid"/>
                </v:rect>
                <v:shape style="position:absolute;left:7601;top:882;width:2;height:308" id="docshape1001" coordorigin="7601,883" coordsize="0,308" path="m7601,883l7601,958m7601,1000l7601,1073m7601,1115l7601,1190e" filled="false" stroked="true" strokeweight=".528358pt" strokecolor="#000000">
                  <v:path arrowok="t"/>
                  <v:stroke dashstyle="solid"/>
                </v:shape>
                <v:line style="position:absolute" from="7601,1233" to="7601,1253" stroked="true" strokeweight=".528358pt" strokecolor="#000000">
                  <v:stroke dashstyle="solid"/>
                </v:line>
                <v:line style="position:absolute" from="7601,1812" to="7601,1887" stroked="true" strokeweight=".528358pt" strokecolor="#000000">
                  <v:stroke dashstyle="solid"/>
                </v:line>
                <v:line style="position:absolute" from="7601,1930" to="7601,1992" stroked="true" strokeweight=".528358pt" strokecolor="#000000">
                  <v:stroke dashstyle="solid"/>
                </v:line>
                <v:line style="position:absolute" from="7601,6347" to="7601,6420" stroked="true" strokeweight=".528358pt" strokecolor="#000000">
                  <v:stroke dashstyle="solid"/>
                </v:line>
                <v:line style="position:absolute" from="7601,6462" to="7601,6515" stroked="true" strokeweight=".528358pt" strokecolor="#000000">
                  <v:stroke dashstyle="solid"/>
                </v:line>
                <v:line style="position:absolute" from="7601,7044" to="7601,7117" stroked="true" strokeweight=".528358pt" strokecolor="#000000">
                  <v:stroke dashstyle="solid"/>
                </v:line>
                <v:line style="position:absolute" from="7601,7160" to="7601,9896" stroked="true" strokeweight=".528358pt" strokecolor="#000000">
                  <v:stroke dashstyle="shortdash"/>
                </v:line>
                <v:rect style="position:absolute;left:7546;top:1252;width:108;height:530" id="docshape1002" filled="true" fillcolor="#fcf2e3" stroked="false">
                  <v:fill type="solid"/>
                </v:rect>
                <v:rect style="position:absolute;left:7546;top:1252;width:108;height:530" id="docshape1003" filled="false" stroked="true" strokeweight=".528358pt" strokecolor="#000000">
                  <v:stroke dashstyle="solid"/>
                </v:rect>
                <v:shape style="position:absolute;left:7546;top:1992;width:108;height:4313" id="docshape1004" coordorigin="7547,1992" coordsize="108,4313" path="m7654,4377l7547,4377,7547,6305,7654,6305,7654,4377xm7654,4005l7547,4005,7547,4256,7654,4256,7654,4005xm7654,1992l7547,1992,7547,3884,7654,3884,7654,1992xe" filled="true" fillcolor="#fcf2e3" stroked="false">
                  <v:path arrowok="t"/>
                  <v:fill type="solid"/>
                </v:shape>
                <v:rect style="position:absolute;left:7546;top:1992;width:108;height:4313" id="docshape1005" filled="false" stroked="true" strokeweight=".528358pt" strokecolor="#000000">
                  <v:stroke dashstyle="solid"/>
                </v:rect>
                <v:rect style="position:absolute;left:7546;top:6514;width:108;height:488" id="docshape1006" filled="true" fillcolor="#fcf2e3" stroked="false">
                  <v:fill type="solid"/>
                </v:rect>
                <v:rect style="position:absolute;left:7546;top:6514;width:108;height:488" id="docshape1007" filled="false" stroked="true" strokeweight=".528358pt" strokecolor="#000000">
                  <v:stroke dashstyle="solid"/>
                </v:rect>
                <v:shape style="position:absolute;left:7938;top:692;width:106;height:65" id="docshape1008" coordorigin="7939,693" coordsize="106,65" path="m7991,693l7971,695,7954,702,7943,713,7939,725,7943,738,7954,748,7971,755,7991,758,8012,755,8029,748,8040,738,8044,725,8040,713,8029,702,8012,695,7991,693xe" filled="true" fillcolor="#fcf2e3" stroked="false">
                  <v:path arrowok="t"/>
                  <v:fill type="solid"/>
                </v:shape>
                <v:shape style="position:absolute;left:7938;top:692;width:106;height:65" id="docshape1009" coordorigin="7939,693" coordsize="106,65" path="m8044,725l8040,713,8029,702,8012,695,7991,693,7971,695,7954,702,7943,713,7939,725,7943,738,7954,748,7971,755,7991,758,8012,755,8029,748,8040,738,8044,725xe" filled="false" stroked="true" strokeweight=".528358pt" strokecolor="#000000">
                  <v:path arrowok="t"/>
                  <v:stroke dashstyle="solid"/>
                </v:shape>
                <v:shape style="position:absolute;left:8086;top:692;width:106;height:65" id="docshape1010" coordorigin="8086,693" coordsize="106,65" path="m8139,693l8118,695,8102,702,8090,713,8086,725,8090,738,8102,748,8118,755,8139,758,8160,755,8176,748,8187,738,8191,725,8187,713,8176,702,8160,695,8139,693xe" filled="true" fillcolor="#fcf2e3" stroked="false">
                  <v:path arrowok="t"/>
                  <v:fill type="solid"/>
                </v:shape>
                <v:shape style="position:absolute;left:8043;top:692;width:148;height:65" id="docshape1011" coordorigin="8044,693" coordsize="148,65" path="m8191,725l8187,713,8176,702,8160,695,8139,693,8118,695,8102,702,8090,713,8086,725,8090,738,8102,748,8118,755,8139,758,8160,755,8176,748,8187,738,8191,725xm8044,725l8086,725e" filled="false" stroked="true" strokeweight=".528358pt" strokecolor="#000000">
                  <v:path arrowok="t"/>
                  <v:stroke dashstyle="solid"/>
                </v:shape>
                <v:rect style="position:absolute;left:8795;top:355;width:1257;height:528" id="docshape1012" filled="true" fillcolor="#fcf2e3" stroked="false">
                  <v:fill type="solid"/>
                </v:rect>
                <v:rect style="position:absolute;left:8795;top:355;width:1257;height:528" id="docshape1013" filled="false" stroked="true" strokeweight=".528358pt" strokecolor="#000000">
                  <v:stroke dashstyle="solid"/>
                </v:rect>
                <v:shape style="position:absolute;left:9417;top:882;width:2;height:308" id="docshape1014" coordorigin="9418,883" coordsize="0,308" path="m9418,883l9418,958m9418,1000l9418,1073m9418,1115l9418,1190e" filled="false" stroked="true" strokeweight=".528358pt" strokecolor="#000000">
                  <v:path arrowok="t"/>
                  <v:stroke dashstyle="solid"/>
                </v:shape>
                <v:line style="position:absolute" from="9418,1233" to="9418,1253" stroked="true" strokeweight=".528358pt" strokecolor="#000000">
                  <v:stroke dashstyle="solid"/>
                </v:line>
                <v:line style="position:absolute" from="9418,7044" to="9418,9896" stroked="true" strokeweight=".528358pt" strokecolor="#000000">
                  <v:stroke dashstyle="shortdash"/>
                </v:line>
                <v:rect style="position:absolute;left:9365;top:1252;width:106;height:5750" id="docshape1015" filled="true" fillcolor="#fcf2e3" stroked="false">
                  <v:fill type="solid"/>
                </v:rect>
                <v:rect style="position:absolute;left:9365;top:1252;width:106;height:5750" id="docshape1016" filled="false" stroked="true" strokeweight=".528358pt" strokecolor="#000000">
                  <v:stroke dashstyle="solid"/>
                </v:rect>
                <v:rect style="position:absolute;left:9417;top:1622;width:106;height:128" id="docshape1017" filled="true" fillcolor="#fcf2e3" stroked="false">
                  <v:fill type="solid"/>
                </v:rect>
                <v:rect style="position:absolute;left:9417;top:1622;width:106;height:128" id="docshape1018" filled="false" stroked="true" strokeweight=".528358pt" strokecolor="#000000">
                  <v:stroke dashstyle="solid"/>
                </v:rect>
                <v:rect style="position:absolute;left:9417;top:4031;width:106;height:128" id="docshape1019" filled="true" fillcolor="#fcf2e3" stroked="false">
                  <v:fill type="solid"/>
                </v:rect>
                <v:rect style="position:absolute;left:9417;top:4031;width:106;height:128" id="docshape1020" filled="false" stroked="true" strokeweight=".528358pt" strokecolor="#000000">
                  <v:stroke dashstyle="solid"/>
                </v:rect>
                <v:rect style="position:absolute;left:9417;top:6145;width:106;height:128" id="docshape1021" filled="true" fillcolor="#fcf2e3" stroked="false">
                  <v:fill type="solid"/>
                </v:rect>
                <v:shape style="position:absolute;left:3076;top:355;width:6447;height:5917" id="docshape1022" coordorigin="3076,355" coordsize="6447,5917" path="m9418,6272l9523,6272,9523,6145,9418,6145,9418,6272xm3076,883l4388,883,4388,355,3076,355,3076,883xe" filled="false" stroked="true" strokeweight=".528358pt" strokecolor="#000000">
                  <v:path arrowok="t"/>
                  <v:stroke dashstyle="solid"/>
                </v:shape>
                <v:shape style="position:absolute;left:3733;top:882;width:2;height:4143" id="docshape1023" coordorigin="3733,883" coordsize="0,4143" path="m3733,883l3733,958m3733,1000l3733,1073m3733,1115l3733,1190m3733,1233l3733,1305m3733,1348l3733,1422m3733,1465l3733,1540m3733,1580l3733,1655m3733,1697l3733,1772m3733,1812l3733,1887m3733,1930l3733,2004m3733,2045l3733,2120m3733,2162l3733,2237m3733,2279l3733,2352m3733,2394l3733,2469m3733,2512l3733,2584m3733,2627l3733,2702m3733,2744l3733,2817m3733,2859l3733,2934m3733,2976l3733,3049m3733,3092l3733,3166m3733,3209l3733,3282m3733,3324l3733,3399m3733,3441l3733,3514m3733,3556l3733,3631m3733,3674l3733,3746m3733,3789l3733,3864m3733,3906l3733,3979m3733,4021l3733,4096m3733,4138l3733,4211m3733,4254l3733,4328m3733,4371l3733,4444m3733,4486l3733,4561m3733,4603l3733,4676m3733,4718l3733,4793m3733,4836l3733,4908m3733,4951l3733,5026e" filled="false" stroked="true" strokeweight=".528358pt" strokecolor="#000000">
                  <v:path arrowok="t"/>
                  <v:stroke dashstyle="solid"/>
                </v:shape>
                <v:shape style="position:absolute;left:3733;top:5067;width:2;height:190" id="docshape1024" coordorigin="3733,5068" coordsize="0,190" path="m3733,5068l3733,5100m3733,5222l3733,5258e" filled="false" stroked="true" strokeweight=".528358pt" strokecolor="#000000">
                  <v:path arrowok="t"/>
                  <v:stroke dashstyle="solid"/>
                </v:shape>
                <v:shape style="position:absolute;left:3733;top:5300;width:2;height:3329" id="docshape1025" coordorigin="3733,5300" coordsize="0,3329" path="m3733,5300l3733,5375m3733,5416l3733,5490m3733,5533l3733,5608m3733,5765l3733,5840m3733,5880l3733,5955m3733,5998l3733,6072m3733,6115l3733,6188m3733,6230l3733,6305m3733,6347l3733,6420m3733,6462l3733,6537m3733,6580l3733,6652m3733,6695l3733,6769m3733,6812l3733,6885m3733,6927l3733,7002m3733,7160l3733,7234m3733,7277l3733,7349m3733,7392l3733,7467m3733,7509l3733,7582m3733,7624l3733,7699m3733,7741l3733,7814m3733,7857l3733,7931m3733,7974l3733,8047m3733,8089l3733,8164m3733,8206l3733,8279m3733,8439l3733,8511m3733,8554l3733,8629e" filled="false" stroked="true" strokeweight=".528358pt" strokecolor="#000000">
                  <v:path arrowok="t"/>
                  <v:stroke dashstyle="solid"/>
                </v:shape>
                <v:shape style="position:absolute;left:3733;top:8671;width:2;height:190" id="docshape1026" coordorigin="3733,8671" coordsize="0,190" path="m3733,8671l3733,8726m3733,8847l3733,8861e" filled="false" stroked="true" strokeweight=".528358pt" strokecolor="#000000">
                  <v:path arrowok="t"/>
                  <v:stroke dashstyle="solid"/>
                </v:shape>
                <v:shape style="position:absolute;left:3733;top:8903;width:2;height:423" id="docshape1027" coordorigin="3733,8903" coordsize="0,423" path="m3733,8903l3733,8976m3733,9019l3733,9093m3733,9136l3733,9211m3733,9251l3733,9326e" filled="false" stroked="true" strokeweight=".528358pt" strokecolor="#000000">
                  <v:path arrowok="t"/>
                  <v:stroke dashstyle="solid"/>
                </v:shape>
                <v:shape style="position:absolute;left:3733;top:9368;width:2;height:190" id="docshape1028" coordorigin="3733,9368" coordsize="0,190" path="m3733,9368l3733,9380m3733,9502l3733,9558e" filled="false" stroked="true" strokeweight=".528358pt" strokecolor="#000000">
                  <v:path arrowok="t"/>
                  <v:stroke dashstyle="solid"/>
                </v:shape>
                <v:shape style="position:absolute;left:3733;top:4718;width:360;height:5178" id="docshape1029" coordorigin="3733,4718" coordsize="360,5178" path="m3733,9601l3733,9675m3733,9716l3733,9791m3733,9833l3733,9896m4093,4718l4093,4751m4081,4793l4071,4825m4061,4868l4051,4898m4038,4941l4028,4973m4018,5015l4008,5046m3996,5088l3986,5121m3956,5238l3943,5268m3933,5310l3923,5343m3913,5385l3901,5405e" filled="false" stroked="true" strokeweight=".528358pt" strokecolor="#000000">
                  <v:path arrowok="t"/>
                  <v:stroke dashstyle="solid"/>
                </v:shape>
                <v:shape style="position:absolute;left:3553;top:4063;width:1268;height:655" id="docshape1030" coordorigin="3553,4064" coordsize="1268,655" path="m4695,4064l3553,4064,3553,4718,4820,4718,4820,4191,4695,4064xe" filled="true" fillcolor="#f7f3f7" stroked="false">
                  <v:path arrowok="t"/>
                  <v:fill type="solid"/>
                </v:shape>
                <v:shape style="position:absolute;left:3553;top:4063;width:1268;height:655" id="docshape1031" coordorigin="3553,4064" coordsize="1268,655" path="m3553,4064l3553,4718,4820,4718,4820,4191,4695,4064,3553,4064xe" filled="false" stroked="true" strokeweight=".528358pt" strokecolor="#000000">
                  <v:path arrowok="t"/>
                  <v:stroke dashstyle="solid"/>
                </v:shape>
                <v:shape style="position:absolute;left:4689;top:4058;width:136;height:138" type="#_x0000_t75" id="docshape1032" stroked="false">
                  <v:imagedata r:id="rId18" o:title=""/>
                </v:shape>
                <v:shape style="position:absolute;left:3415;top:8153;width:475;height:306" id="docshape1033" coordorigin="3416,8154" coordsize="475,306" path="m3416,8154l3448,8164m3489,8196l3521,8216m3564,8249l3596,8269m3638,8291l3669,8311m3859,8439l3891,8459e" filled="false" stroked="true" strokeweight=".528358pt" strokecolor="#000000">
                  <v:path arrowok="t"/>
                  <v:stroke dashstyle="solid"/>
                </v:shape>
                <v:shape style="position:absolute;left:2009;top:7539;width:1904;height:615" id="docshape1034" coordorigin="2010,7539" coordsize="1904,615" path="m3786,7539l2010,7539,2010,8154,3913,8154,3913,7667,3786,7539xe" filled="true" fillcolor="#f7f3f7" stroked="false">
                  <v:path arrowok="t"/>
                  <v:fill type="solid"/>
                </v:shape>
                <v:shape style="position:absolute;left:2009;top:7539;width:1904;height:615" id="docshape1035" coordorigin="2010,7539" coordsize="1904,615" path="m2010,7539l2010,8154,3913,8154,3913,7667,3786,7539,2010,7539xe" filled="false" stroked="true" strokeweight=".528358pt" strokecolor="#000000">
                  <v:path arrowok="t"/>
                  <v:stroke dashstyle="solid"/>
                </v:shape>
                <v:shape style="position:absolute;left:3780;top:7534;width:138;height:138" type="#_x0000_t75" id="docshape1036" stroked="false">
                  <v:imagedata r:id="rId14" o:title=""/>
                </v:shape>
                <v:shape style="position:absolute;left:4123;top:2574;width:952;height:878" id="docshape1037" coordorigin="4123,2574" coordsize="952,878" path="m4948,2574l4123,2574,4123,3451,5075,3451,5075,2702,4948,2574xe" filled="true" fillcolor="#f7f3f7" stroked="false">
                  <v:path arrowok="t"/>
                  <v:fill type="solid"/>
                </v:shape>
                <v:shape style="position:absolute;left:4123;top:2574;width:952;height:878" id="docshape1038" coordorigin="4123,2574" coordsize="952,878" path="m4123,2574l4123,3451,5075,3451,5075,2702,4948,2574,4123,2574xe" filled="false" stroked="true" strokeweight=".528358pt" strokecolor="#000000">
                  <v:path arrowok="t"/>
                  <v:stroke dashstyle="solid"/>
                </v:shape>
                <v:shape style="position:absolute;left:4942;top:2569;width:138;height:138" type="#_x0000_t75" id="docshape1039" stroked="false">
                  <v:imagedata r:id="rId14" o:title=""/>
                </v:shape>
                <v:shape style="position:absolute;left:3183;top:4740;width:698;height:645" id="docshape1040" coordorigin="3184,4741" coordsize="698,645" path="m3184,4741l3214,4761m3256,4803l3289,4836m3331,4868l3363,4898m3406,4941l3436,4973m3479,5005l3511,5036m3553,5078l3586,5110m3701,5215l3733,5248m3776,5278l3806,5310m3848,5353l3881,5385e" filled="false" stroked="true" strokeweight=".528358pt" strokecolor="#000000">
                  <v:path arrowok="t"/>
                  <v:stroke dashstyle="solid"/>
                </v:shape>
                <v:shape style="position:absolute;left:2221;top:4031;width:1162;height:710" id="docshape1041" coordorigin="2222,4031" coordsize="1162,710" path="m3256,4031l2222,4031,2222,4741,3384,4741,3384,4159,3256,4031xe" filled="true" fillcolor="#f7f3f7" stroked="false">
                  <v:path arrowok="t"/>
                  <v:fill type="solid"/>
                </v:shape>
                <v:shape style="position:absolute;left:2221;top:4031;width:1162;height:710" id="docshape1042" coordorigin="2222,4031" coordsize="1162,710" path="m2222,4031l2222,4741,3384,4741,3384,4159,3256,4031,2222,4031xe" filled="false" stroked="true" strokeweight=".528358pt" strokecolor="#000000">
                  <v:path arrowok="t"/>
                  <v:stroke dashstyle="solid"/>
                </v:shape>
                <v:shape style="position:absolute;left:3251;top:4026;width:138;height:138" type="#_x0000_t75" id="docshape1043" stroked="false">
                  <v:imagedata r:id="rId17" o:title=""/>
                </v:shape>
                <v:line style="position:absolute" from="9365,1253" to="7654,1253" stroked="true" strokeweight=".528358pt" strokecolor="#000000">
                  <v:stroke dashstyle="solid"/>
                </v:line>
                <v:shape style="position:absolute;left:7653;top:1210;width:128;height:85" id="docshape1044" coordorigin="7654,1210" coordsize="128,85" path="m7781,1210l7654,1253,7781,1295,7781,1210xe" filled="true" fillcolor="#000000" stroked="false">
                  <v:path arrowok="t"/>
                  <v:fill type="solid"/>
                </v:shape>
                <v:shape style="position:absolute;left:7653;top:1210;width:128;height:85" id="docshape1045" coordorigin="7654,1210" coordsize="128,85" path="m7781,1210l7781,1295,7654,1253,7781,1210xe" filled="false" stroked="true" strokeweight=".528358pt" strokecolor="#000000">
                  <v:path arrowok="t"/>
                  <v:stroke dashstyle="solid"/>
                </v:shape>
                <v:shape style="position:absolute;left:7653;top:1622;width:1765;height:2" id="docshape1046" coordorigin="7654,1623" coordsize="1765,0" path="m7654,1623l7898,1623m8272,1623l9418,1623e" filled="false" stroked="true" strokeweight=".528358pt" strokecolor="#000000">
                  <v:path arrowok="t"/>
                  <v:stroke dashstyle="solid"/>
                </v:shape>
                <v:shape style="position:absolute;left:9290;top:1580;width:128;height:85" id="docshape1047" coordorigin="9290,1580" coordsize="128,85" path="m9290,1580l9290,1665,9418,1623,9290,1580xe" filled="true" fillcolor="#000000" stroked="false">
                  <v:path arrowok="t"/>
                  <v:fill type="solid"/>
                </v:shape>
                <v:shape style="position:absolute;left:9290;top:1580;width:128;height:85" id="docshape1048" coordorigin="9290,1580" coordsize="128,85" path="m9290,1580l9290,1665,9418,1623,9290,1580xe" filled="false" stroked="true" strokeweight=".528358pt" strokecolor="#000000">
                  <v:path arrowok="t"/>
                  <v:stroke dashstyle="solid"/>
                </v:shape>
                <v:line style="position:absolute" from="7664,1992" to="9365,1992" stroked="true" strokeweight=".528358pt" strokecolor="#000000">
                  <v:stroke dashstyle="shortdash"/>
                </v:line>
                <v:shape style="position:absolute;left:7653;top:1949;width:128;height:85" id="docshape1049" coordorigin="7654,1950" coordsize="128,85" path="m7654,1992l7781,1950m7654,1992l7781,2035e" filled="false" stroked="true" strokeweight=".528358pt" strokecolor="#000000">
                  <v:path arrowok="t"/>
                  <v:stroke dashstyle="solid"/>
                </v:shape>
                <v:line style="position:absolute" from="7547,2489" to="5423,2489" stroked="true" strokeweight=".528358pt" strokecolor="#000000">
                  <v:stroke dashstyle="solid"/>
                </v:line>
                <v:shape style="position:absolute;left:5422;top:2447;width:128;height:85" id="docshape1050" coordorigin="5423,2447" coordsize="128,85" path="m5550,2447l5423,2489,5550,2532,5550,2447xe" filled="true" fillcolor="#000000" stroked="false">
                  <v:path arrowok="t"/>
                  <v:fill type="solid"/>
                </v:shape>
                <v:shape style="position:absolute;left:5422;top:2447;width:128;height:85" id="docshape1051" coordorigin="5423,2447" coordsize="128,85" path="m5550,2447l5550,2532,5423,2489,5550,2447xe" filled="false" stroked="true" strokeweight=".528358pt" strokecolor="#000000">
                  <v:path arrowok="t"/>
                  <v:stroke dashstyle="solid"/>
                </v:shape>
                <v:line style="position:absolute" from="5423,2934" to="5847,2934" stroked="true" strokeweight=".528358pt" strokecolor="#000000">
                  <v:stroke dashstyle="solid"/>
                </v:line>
                <v:shape style="position:absolute;left:5471;top:2934;width:381;height:206" type="#_x0000_t75" id="docshape1052" stroked="false">
                  <v:imagedata r:id="rId44" o:title=""/>
                </v:shape>
                <v:line style="position:absolute" from="5423,3494" to="5847,3494" stroked="true" strokeweight=".528358pt" strokecolor="#000000">
                  <v:stroke dashstyle="solid"/>
                </v:line>
                <v:shape style="position:absolute;left:5471;top:3493;width:381;height:206" type="#_x0000_t75" id="docshape1053" stroked="false">
                  <v:imagedata r:id="rId45" o:title=""/>
                </v:shape>
                <v:line style="position:absolute" from="5423,4031" to="9418,4031" stroked="true" strokeweight=".528358pt" strokecolor="#000000">
                  <v:stroke dashstyle="solid"/>
                </v:line>
                <v:shape style="position:absolute;left:9290;top:3990;width:128;height:83" id="docshape1054" coordorigin="9290,3991" coordsize="128,83" path="m9290,3991l9290,4074,9418,4031,9290,3991xe" filled="true" fillcolor="#000000" stroked="false">
                  <v:path arrowok="t"/>
                  <v:fill type="solid"/>
                </v:shape>
                <v:shape style="position:absolute;left:9290;top:3990;width:128;height:83" id="docshape1055" coordorigin="9290,3991" coordsize="128,83" path="m9290,3991l9290,4074,9418,4031,9290,3991xe" filled="false" stroked="true" strokeweight=".528358pt" strokecolor="#000000">
                  <v:path arrowok="t"/>
                  <v:stroke dashstyle="solid"/>
                </v:shape>
                <v:line style="position:absolute" from="5455,4401" to="9365,4401" stroked="true" strokeweight=".528358pt" strokecolor="#000000">
                  <v:stroke dashstyle="shortdash"/>
                </v:line>
                <v:shape style="position:absolute;left:5422;top:4360;width:128;height:83" id="docshape1056" coordorigin="5423,4361" coordsize="128,83" path="m5423,4401l5550,4361m5423,4401l5550,4444e" filled="false" stroked="true" strokeweight=".528358pt" strokecolor="#000000">
                  <v:path arrowok="t"/>
                  <v:stroke dashstyle="solid"/>
                </v:shape>
                <v:line style="position:absolute" from="5423,4771" to="5847,4771" stroked="true" strokeweight=".528358pt" strokecolor="#000000">
                  <v:stroke dashstyle="solid"/>
                </v:line>
                <v:shape style="position:absolute;left:5471;top:4770;width:381;height:208" type="#_x0000_t75" id="docshape1057" stroked="false">
                  <v:imagedata r:id="rId46" o:title=""/>
                </v:shape>
                <v:line style="position:absolute" from="5318,5405" to="2486,5405" stroked="true" strokeweight=".528358pt" strokecolor="#000000">
                  <v:stroke dashstyle="solid"/>
                </v:line>
                <v:shape style="position:absolute;left:2486;top:5363;width:126;height:85" id="docshape1058" coordorigin="2486,5363" coordsize="126,85" path="m2612,5363l2486,5405,2612,5448,2612,5363xe" filled="true" fillcolor="#000000" stroked="false">
                  <v:path arrowok="t"/>
                  <v:fill type="solid"/>
                </v:shape>
                <v:shape style="position:absolute;left:2486;top:5363;width:126;height:85" id="docshape1059" coordorigin="2486,5363" coordsize="126,85" path="m2612,5363l2612,5448,2486,5405,2612,5363xe" filled="false" stroked="true" strokeweight=".528358pt" strokecolor="#000000">
                  <v:path arrowok="t"/>
                  <v:stroke dashstyle="solid"/>
                </v:shape>
                <v:line style="position:absolute" from="2486,5775" to="5318,5775" stroked="true" strokeweight=".528358pt" strokecolor="#000000">
                  <v:stroke dashstyle="shortdash"/>
                </v:line>
                <v:shape style="position:absolute;left:5190;top:5732;width:128;height:85" id="docshape1060" coordorigin="5190,5733" coordsize="128,85" path="m5318,5775l5190,5733m5318,5775l5190,5818e" filled="false" stroked="true" strokeweight=".528358pt" strokecolor="#000000">
                  <v:path arrowok="t"/>
                  <v:stroke dashstyle="solid"/>
                </v:shape>
                <v:line style="position:absolute" from="5423,5935" to="7547,5935" stroked="true" strokeweight=".528358pt" strokecolor="#000000">
                  <v:stroke dashstyle="shortdash"/>
                </v:line>
                <v:shape style="position:absolute;left:7421;top:5892;width:126;height:85" id="docshape1061" coordorigin="7421,5892" coordsize="126,85" path="m7547,5935l7421,5892m7547,5935l7421,5977e" filled="false" stroked="true" strokeweight=".528358pt" strokecolor="#000000">
                  <v:path arrowok="t"/>
                  <v:stroke dashstyle="solid"/>
                </v:shape>
                <v:shape style="position:absolute;left:7653;top:6145;width:1765;height:2" id="docshape1062" coordorigin="7654,6145" coordsize="1765,0" path="m8302,6145l9418,6145m7654,6145l7928,6145e" filled="false" stroked="true" strokeweight=".528358pt" strokecolor="#000000">
                  <v:path arrowok="t"/>
                  <v:stroke dashstyle="solid"/>
                </v:shape>
                <v:shape style="position:absolute;left:9290;top:6102;width:128;height:85" id="docshape1063" coordorigin="9290,6103" coordsize="128,85" path="m9290,6103l9290,6188,9418,6145,9290,6103xe" filled="true" fillcolor="#000000" stroked="false">
                  <v:path arrowok="t"/>
                  <v:fill type="solid"/>
                </v:shape>
                <v:shape style="position:absolute;left:9290;top:6102;width:128;height:85" id="docshape1064" coordorigin="9290,6103" coordsize="128,85" path="m9290,6103l9290,6188,9418,6145,9290,6103xe" filled="false" stroked="true" strokeweight=".528358pt" strokecolor="#000000">
                  <v:path arrowok="t"/>
                  <v:stroke dashstyle="solid"/>
                </v:shape>
                <v:line style="position:absolute" from="7664,6515" to="9365,6515" stroked="true" strokeweight=".528358pt" strokecolor="#000000">
                  <v:stroke dashstyle="shortdash"/>
                </v:line>
                <v:shape style="position:absolute;left:7653;top:6472;width:128;height:85" id="docshape1065" coordorigin="7654,6472" coordsize="128,85" path="m7654,6515l7781,6472m7654,6515l7781,6557e" filled="false" stroked="true" strokeweight=".528358pt" strokecolor="#000000">
                  <v:path arrowok="t"/>
                  <v:stroke dashstyle="solid"/>
                </v:shape>
                <v:shape style="position:absolute;left:7653;top:6842;width:306;height:2" id="docshape1066" coordorigin="7654,6842" coordsize="306,0" path="m7654,6842l7726,6842m7769,6842l7844,6842m7886,6842l7959,6842e" filled="false" stroked="true" strokeweight=".528358pt" strokecolor="#000000">
                  <v:path arrowok="t"/>
                  <v:stroke dashstyle="solid"/>
                </v:shape>
                <v:line style="position:absolute" from="8001,6842" to="8056,6842" stroked="true" strokeweight=".528358pt" strokecolor="#000000">
                  <v:stroke dashstyle="solid"/>
                </v:line>
                <v:line style="position:absolute" from="8538,6837" to="8538,6848" stroked="true" strokeweight=".302952pt" strokecolor="#000000">
                  <v:stroke dashstyle="solid"/>
                </v:line>
                <v:shape style="position:absolute;left:8583;top:6842;width:772;height:2" id="docshape1067" coordorigin="8583,6842" coordsize="772,0" path="m8583,6842l8658,6842m8698,6842l8773,6842m8816,6842l8890,6842m8931,6842l9006,6842m9048,6842l9123,6842m9165,6842l9238,6842m9280,6842l9355,6842e" filled="false" stroked="true" strokeweight=".528358pt" strokecolor="#000000">
                  <v:path arrowok="t"/>
                  <v:stroke dashstyle="solid"/>
                </v:shape>
                <v:shape style="position:absolute;left:9237;top:6799;width:128;height:85" id="docshape1068" coordorigin="9238,6800" coordsize="128,85" path="m9365,6842l9238,6800m9365,6842l9238,6885e" filled="false" stroked="true" strokeweight=".528358pt" strokecolor="#000000">
                  <v:path arrowok="t"/>
                  <v:stroke dashstyle="solid"/>
                </v:shape>
                <v:line style="position:absolute" from="2486,7212" to="5318,7212" stroked="true" strokeweight=".528358pt" strokecolor="#000000">
                  <v:stroke dashstyle="solid"/>
                </v:line>
                <v:shape style="position:absolute;left:5190;top:7169;width:128;height:85" id="docshape1069" coordorigin="5190,7170" coordsize="128,85" path="m5190,7170l5190,7254,5318,7212,5190,7170xe" filled="true" fillcolor="#000000" stroked="false">
                  <v:path arrowok="t"/>
                  <v:fill type="solid"/>
                </v:shape>
                <v:shape style="position:absolute;left:5190;top:7169;width:128;height:85" id="docshape1070" coordorigin="5190,7170" coordsize="128,85" path="m5190,7170l5190,7254,5318,7212,5190,7170xe" filled="false" stroked="true" strokeweight=".528358pt" strokecolor="#000000">
                  <v:path arrowok="t"/>
                  <v:stroke dashstyle="solid"/>
                </v:shape>
                <v:line style="position:absolute" from="5423,7582" to="5847,7582" stroked="true" strokeweight=".528358pt" strokecolor="#000000">
                  <v:stroke dashstyle="solid"/>
                </v:line>
                <v:shape style="position:absolute;left:5471;top:7581;width:381;height:208" type="#_x0000_t75" id="docshape1071" stroked="false">
                  <v:imagedata r:id="rId46" o:title=""/>
                </v:shape>
                <v:line style="position:absolute" from="5423,8101" to="5847,8101" stroked="true" strokeweight=".528358pt" strokecolor="#000000">
                  <v:stroke dashstyle="solid"/>
                </v:line>
                <v:shape style="position:absolute;left:5471;top:8101;width:381;height:206" type="#_x0000_t75" id="docshape1072" stroked="false">
                  <v:imagedata r:id="rId44" o:title=""/>
                </v:shape>
                <v:line style="position:absolute" from="2486,8471" to="5318,8471" stroked="true" strokeweight=".528358pt" strokecolor="#000000">
                  <v:stroke dashstyle="shortdash"/>
                </v:line>
                <v:shape style="position:absolute;left:2486;top:8428;width:126;height:83" id="docshape1073" coordorigin="2486,8429" coordsize="126,83" path="m2486,8471l2612,8429m2486,8471l2612,8511e" filled="false" stroked="true" strokeweight=".528358pt" strokecolor="#000000">
                  <v:path arrowok="t"/>
                  <v:stroke dashstyle="solid"/>
                </v:shape>
                <v:line style="position:absolute" from="2486,8998" to="5318,8998" stroked="true" strokeweight=".528358pt" strokecolor="#000000">
                  <v:stroke dashstyle="solid"/>
                </v:line>
                <v:shape style="position:absolute;left:5190;top:8956;width:128;height:85" id="docshape1074" coordorigin="5190,8956" coordsize="128,85" path="m5190,8956l5190,9041,5318,8998,5190,8956xe" filled="true" fillcolor="#000000" stroked="false">
                  <v:path arrowok="t"/>
                  <v:fill type="solid"/>
                </v:shape>
                <v:shape style="position:absolute;left:5190;top:8956;width:128;height:85" id="docshape1075" coordorigin="5190,8956" coordsize="128,85" path="m5190,8956l5190,9041,5318,8998,5190,8956xe" filled="false" stroked="true" strokeweight=".528358pt" strokecolor="#000000">
                  <v:path arrowok="t"/>
                  <v:stroke dashstyle="solid"/>
                </v:shape>
                <v:line style="position:absolute" from="5423,9198" to="5847,9198" stroked="true" strokeweight=".528358pt" strokecolor="#000000">
                  <v:stroke dashstyle="solid"/>
                </v:line>
                <v:shape style="position:absolute;left:5471;top:9198;width:381;height:208" type="#_x0000_t75" id="docshape1076" stroked="false">
                  <v:imagedata r:id="rId47" o:title=""/>
                </v:shape>
                <v:line style="position:absolute" from="2486,9558" to="5318,9558" stroked="true" strokeweight=".528358pt" strokecolor="#000000">
                  <v:stroke dashstyle="shortdash"/>
                </v:line>
                <v:shape style="position:absolute;left:2486;top:9515;width:126;height:85" id="docshape1077" coordorigin="2486,9516" coordsize="126,85" path="m2486,9558l2612,9516m2486,9558l2612,9601e" filled="false" stroked="true" strokeweight=".528358pt" strokecolor="#000000">
                  <v:path arrowok="t"/>
                  <v:stroke dashstyle="solid"/>
                </v:shape>
                <v:shape style="position:absolute;left:2664;top:3883;width:5436;height:1338" id="docshape1078" coordorigin="2664,3884" coordsize="5436,1338" path="m4305,5100l2664,5100,2664,5222,4305,5222,4305,5100xm8070,4256l6344,4256,6344,4377,8070,4377,8070,4256xm8100,3884l6374,3884,6374,4005,8100,4005,8100,3884xe" filled="true" fillcolor="#ffffff" stroked="false">
                  <v:path arrowok="t"/>
                  <v:fill type="solid"/>
                </v:shape>
                <v:shape style="position:absolute;left:7348;top:387;width:522;height:288" type="#_x0000_t202" id="docshape1079" filled="false" stroked="false">
                  <v:textbox inset="0,0,0,0">
                    <w:txbxContent>
                      <w:p>
                        <w:pPr>
                          <w:spacing w:before="2"/>
                          <w:ind w:left="0" w:right="18"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v:textbox>
                  <w10:wrap type="none"/>
                </v:shape>
                <v:shape style="position:absolute;left:9080;top:387;width:713;height:288" type="#_x0000_t202" id="docshape1080" filled="false" stroked="false">
                  <v:textbox inset="0,0,0,0">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5487;top:1116;width:3630;height:3934" type="#_x0000_t202" id="docshape1081" filled="false" stroked="false">
                  <v:textbox inset="0,0,0,0">
                    <w:txbxContent>
                      <w:p>
                        <w:pPr>
                          <w:spacing w:line="288" w:lineRule="auto" w:before="2"/>
                          <w:ind w:left="2600" w:right="245" w:firstLine="0"/>
                          <w:jc w:val="left"/>
                          <w:rPr>
                            <w:sz w:val="10"/>
                          </w:rPr>
                        </w:pPr>
                        <w:r>
                          <w:rPr>
                            <w:spacing w:val="-2"/>
                            <w:w w:val="105"/>
                            <w:sz w:val="10"/>
                          </w:rPr>
                          <w:t>Receive</w:t>
                        </w:r>
                        <w:r>
                          <w:rPr>
                            <w:spacing w:val="40"/>
                            <w:w w:val="105"/>
                            <w:sz w:val="10"/>
                          </w:rPr>
                          <w:t> </w:t>
                        </w:r>
                        <w:r>
                          <w:rPr>
                            <w:spacing w:val="-2"/>
                            <w:w w:val="105"/>
                            <w:sz w:val="10"/>
                          </w:rPr>
                          <w:t>Interrupt()</w:t>
                        </w:r>
                      </w:p>
                      <w:p>
                        <w:pPr>
                          <w:spacing w:line="288" w:lineRule="auto" w:before="73"/>
                          <w:ind w:left="2410" w:right="0" w:firstLine="0"/>
                          <w:jc w:val="left"/>
                          <w:rPr>
                            <w:sz w:val="10"/>
                          </w:rPr>
                        </w:pPr>
                        <w:r>
                          <w:rPr>
                            <w:w w:val="105"/>
                            <w:sz w:val="10"/>
                          </w:rPr>
                          <w:t>Invalidation of hardware</w:t>
                        </w:r>
                        <w:r>
                          <w:rPr>
                            <w:spacing w:val="40"/>
                            <w:w w:val="105"/>
                            <w:sz w:val="10"/>
                          </w:rPr>
                          <w:t> </w:t>
                        </w:r>
                        <w:r>
                          <w:rPr>
                            <w:spacing w:val="-2"/>
                            <w:w w:val="105"/>
                            <w:sz w:val="10"/>
                          </w:rPr>
                          <w:t>object()</w:t>
                        </w:r>
                      </w:p>
                      <w:p>
                        <w:pPr>
                          <w:spacing w:line="240" w:lineRule="auto" w:before="9"/>
                          <w:rPr>
                            <w:sz w:val="10"/>
                          </w:rPr>
                        </w:pPr>
                      </w:p>
                      <w:p>
                        <w:pPr>
                          <w:spacing w:line="288" w:lineRule="auto" w:before="0"/>
                          <w:ind w:left="2378" w:right="0" w:firstLine="0"/>
                          <w:jc w:val="left"/>
                          <w:rPr>
                            <w:sz w:val="10"/>
                          </w:rPr>
                        </w:pPr>
                        <w:r>
                          <w:rPr>
                            <w:w w:val="105"/>
                            <w:sz w:val="10"/>
                          </w:rPr>
                          <w:t>Invalidation of hardware</w:t>
                        </w:r>
                        <w:r>
                          <w:rPr>
                            <w:spacing w:val="40"/>
                            <w:w w:val="105"/>
                            <w:sz w:val="10"/>
                          </w:rPr>
                          <w:t> </w:t>
                        </w:r>
                        <w:r>
                          <w:rPr>
                            <w:spacing w:val="-2"/>
                            <w:w w:val="105"/>
                            <w:sz w:val="10"/>
                          </w:rPr>
                          <w:t>object()</w:t>
                        </w:r>
                      </w:p>
                      <w:p>
                        <w:pPr>
                          <w:spacing w:line="288" w:lineRule="auto" w:before="21"/>
                          <w:ind w:left="0" w:right="1490" w:firstLine="0"/>
                          <w:jc w:val="left"/>
                          <w:rPr>
                            <w:sz w:val="10"/>
                          </w:rPr>
                        </w:pPr>
                        <w:r>
                          <w:rPr>
                            <w:w w:val="105"/>
                            <w:sz w:val="10"/>
                          </w:rPr>
                          <w:t>CanIf_RxIndication(const Can_HwType*,</w:t>
                        </w:r>
                        <w:r>
                          <w:rPr>
                            <w:spacing w:val="40"/>
                            <w:w w:val="105"/>
                            <w:sz w:val="10"/>
                          </w:rPr>
                          <w:t> </w:t>
                        </w:r>
                        <w:r>
                          <w:rPr>
                            <w:w w:val="105"/>
                            <w:sz w:val="10"/>
                          </w:rPr>
                          <w:t>const</w:t>
                        </w:r>
                        <w:r>
                          <w:rPr>
                            <w:spacing w:val="-4"/>
                            <w:w w:val="105"/>
                            <w:sz w:val="10"/>
                          </w:rPr>
                          <w:t> </w:t>
                        </w:r>
                        <w:r>
                          <w:rPr>
                            <w:w w:val="105"/>
                            <w:sz w:val="10"/>
                          </w:rPr>
                          <w:t>PduInfoType*)</w:t>
                        </w:r>
                      </w:p>
                      <w:p>
                        <w:pPr>
                          <w:spacing w:line="240" w:lineRule="auto" w:before="0"/>
                          <w:rPr>
                            <w:sz w:val="10"/>
                          </w:rPr>
                        </w:pPr>
                      </w:p>
                      <w:p>
                        <w:pPr>
                          <w:spacing w:line="240" w:lineRule="auto" w:before="0"/>
                          <w:rPr>
                            <w:sz w:val="10"/>
                          </w:rPr>
                        </w:pPr>
                      </w:p>
                      <w:p>
                        <w:pPr>
                          <w:spacing w:line="240" w:lineRule="auto" w:before="24"/>
                          <w:rPr>
                            <w:sz w:val="10"/>
                          </w:rPr>
                        </w:pPr>
                      </w:p>
                      <w:p>
                        <w:pPr>
                          <w:spacing w:line="288" w:lineRule="auto" w:before="0"/>
                          <w:ind w:left="432" w:right="1490" w:firstLine="0"/>
                          <w:jc w:val="left"/>
                          <w:rPr>
                            <w:sz w:val="10"/>
                          </w:rPr>
                        </w:pPr>
                        <w:r>
                          <w:rPr>
                            <w:w w:val="105"/>
                            <w:sz w:val="10"/>
                          </w:rPr>
                          <w:t>[L-PDU reception in BasicCAN]:</w:t>
                        </w:r>
                        <w:r>
                          <w:rPr>
                            <w:spacing w:val="40"/>
                            <w:w w:val="105"/>
                            <w:sz w:val="10"/>
                          </w:rPr>
                          <w:t> </w:t>
                        </w:r>
                        <w:r>
                          <w:rPr>
                            <w:w w:val="105"/>
                            <w:sz w:val="10"/>
                          </w:rPr>
                          <w:t>Software filtering and L-PDU</w:t>
                        </w:r>
                        <w:r>
                          <w:rPr>
                            <w:spacing w:val="40"/>
                            <w:w w:val="105"/>
                            <w:sz w:val="10"/>
                          </w:rPr>
                          <w:t> </w:t>
                        </w:r>
                        <w:r>
                          <w:rPr>
                            <w:spacing w:val="-2"/>
                            <w:w w:val="105"/>
                            <w:sz w:val="10"/>
                          </w:rPr>
                          <w:t>assignment()</w:t>
                        </w:r>
                      </w:p>
                      <w:p>
                        <w:pPr>
                          <w:spacing w:line="240" w:lineRule="auto" w:before="95"/>
                          <w:rPr>
                            <w:sz w:val="10"/>
                          </w:rPr>
                        </w:pPr>
                      </w:p>
                      <w:p>
                        <w:pPr>
                          <w:spacing w:before="1"/>
                          <w:ind w:left="432" w:right="0" w:firstLine="0"/>
                          <w:jc w:val="left"/>
                          <w:rPr>
                            <w:sz w:val="10"/>
                          </w:rPr>
                        </w:pPr>
                        <w:r>
                          <w:rPr>
                            <w:w w:val="105"/>
                            <w:sz w:val="10"/>
                          </w:rPr>
                          <w:t>[CAN</w:t>
                        </w:r>
                        <w:r>
                          <w:rPr>
                            <w:spacing w:val="2"/>
                            <w:w w:val="105"/>
                            <w:sz w:val="10"/>
                          </w:rPr>
                          <w:t> </w:t>
                        </w:r>
                        <w:r>
                          <w:rPr>
                            <w:w w:val="105"/>
                            <w:sz w:val="10"/>
                          </w:rPr>
                          <w:t>L-PDU</w:t>
                        </w:r>
                        <w:r>
                          <w:rPr>
                            <w:spacing w:val="-1"/>
                            <w:w w:val="105"/>
                            <w:sz w:val="10"/>
                          </w:rPr>
                          <w:t> </w:t>
                        </w:r>
                        <w:r>
                          <w:rPr>
                            <w:w w:val="105"/>
                            <w:sz w:val="10"/>
                          </w:rPr>
                          <w:t>ID was</w:t>
                        </w:r>
                        <w:r>
                          <w:rPr>
                            <w:spacing w:val="-6"/>
                            <w:w w:val="105"/>
                            <w:sz w:val="10"/>
                          </w:rPr>
                          <w:t> </w:t>
                        </w:r>
                        <w:r>
                          <w:rPr>
                            <w:spacing w:val="-2"/>
                            <w:w w:val="105"/>
                            <w:sz w:val="10"/>
                          </w:rPr>
                          <w:t>found]:</w:t>
                        </w:r>
                      </w:p>
                      <w:p>
                        <w:pPr>
                          <w:spacing w:before="22"/>
                          <w:ind w:left="432" w:right="0" w:firstLine="0"/>
                          <w:jc w:val="left"/>
                          <w:rPr>
                            <w:sz w:val="10"/>
                          </w:rPr>
                        </w:pPr>
                        <w:r>
                          <w:rPr>
                            <w:w w:val="105"/>
                            <w:sz w:val="10"/>
                          </w:rPr>
                          <w:t>Data</w:t>
                        </w:r>
                        <w:r>
                          <w:rPr>
                            <w:spacing w:val="16"/>
                            <w:w w:val="105"/>
                            <w:sz w:val="10"/>
                          </w:rPr>
                          <w:t> </w:t>
                        </w:r>
                        <w:r>
                          <w:rPr>
                            <w:w w:val="105"/>
                            <w:sz w:val="10"/>
                          </w:rPr>
                          <w:t>Length</w:t>
                        </w:r>
                        <w:r>
                          <w:rPr>
                            <w:spacing w:val="16"/>
                            <w:w w:val="105"/>
                            <w:sz w:val="10"/>
                          </w:rPr>
                          <w:t> </w:t>
                        </w:r>
                        <w:r>
                          <w:rPr>
                            <w:spacing w:val="-2"/>
                            <w:w w:val="105"/>
                            <w:sz w:val="10"/>
                          </w:rPr>
                          <w:t>Check()</w:t>
                        </w:r>
                      </w:p>
                      <w:p>
                        <w:pPr>
                          <w:spacing w:line="240" w:lineRule="auto" w:before="85"/>
                          <w:rPr>
                            <w:sz w:val="10"/>
                          </w:rPr>
                        </w:pPr>
                      </w:p>
                      <w:p>
                        <w:pPr>
                          <w:spacing w:line="288" w:lineRule="auto" w:before="0"/>
                          <w:ind w:left="887" w:right="820" w:firstLine="0"/>
                          <w:jc w:val="left"/>
                          <w:rPr>
                            <w:sz w:val="10"/>
                          </w:rPr>
                        </w:pPr>
                        <w:r>
                          <w:rPr>
                            <w:w w:val="105"/>
                            <w:sz w:val="10"/>
                          </w:rPr>
                          <w:t>Copy data to CANIF receive L-PDU</w:t>
                        </w:r>
                        <w:r>
                          <w:rPr>
                            <w:spacing w:val="40"/>
                            <w:w w:val="105"/>
                            <w:sz w:val="10"/>
                          </w:rPr>
                          <w:t> </w:t>
                        </w:r>
                        <w:r>
                          <w:rPr>
                            <w:spacing w:val="-2"/>
                            <w:w w:val="105"/>
                            <w:sz w:val="10"/>
                          </w:rPr>
                          <w:t>buffer()</w:t>
                        </w:r>
                      </w:p>
                      <w:p>
                        <w:pPr>
                          <w:spacing w:line="288" w:lineRule="auto" w:before="96"/>
                          <w:ind w:left="856" w:right="820" w:firstLine="0"/>
                          <w:jc w:val="left"/>
                          <w:rPr>
                            <w:sz w:val="10"/>
                          </w:rPr>
                        </w:pPr>
                        <w:r>
                          <w:rPr>
                            <w:w w:val="105"/>
                            <w:sz w:val="10"/>
                          </w:rPr>
                          <w:t>Copy data to CANIF receive L-PDU</w:t>
                        </w:r>
                        <w:r>
                          <w:rPr>
                            <w:spacing w:val="40"/>
                            <w:w w:val="105"/>
                            <w:sz w:val="10"/>
                          </w:rPr>
                          <w:t> </w:t>
                        </w:r>
                        <w:r>
                          <w:rPr>
                            <w:spacing w:val="-2"/>
                            <w:w w:val="105"/>
                            <w:sz w:val="10"/>
                          </w:rPr>
                          <w:t>buffer()</w:t>
                        </w:r>
                      </w:p>
                      <w:p>
                        <w:pPr>
                          <w:spacing w:line="240" w:lineRule="auto" w:before="0"/>
                          <w:rPr>
                            <w:sz w:val="10"/>
                          </w:rPr>
                        </w:pPr>
                      </w:p>
                      <w:p>
                        <w:pPr>
                          <w:spacing w:line="240" w:lineRule="auto" w:before="9"/>
                          <w:rPr>
                            <w:sz w:val="10"/>
                          </w:rPr>
                        </w:pPr>
                      </w:p>
                      <w:p>
                        <w:pPr>
                          <w:spacing w:line="288" w:lineRule="auto" w:before="0"/>
                          <w:ind w:left="454" w:right="2301" w:firstLine="0"/>
                          <w:jc w:val="left"/>
                          <w:rPr>
                            <w:sz w:val="10"/>
                          </w:rPr>
                        </w:pPr>
                        <w:r>
                          <w:rPr>
                            <w:w w:val="105"/>
                            <w:sz w:val="10"/>
                          </w:rPr>
                          <w:t>Set</w:t>
                        </w:r>
                        <w:r>
                          <w:rPr>
                            <w:spacing w:val="-4"/>
                            <w:w w:val="105"/>
                            <w:sz w:val="10"/>
                          </w:rPr>
                          <w:t> </w:t>
                        </w:r>
                        <w:r>
                          <w:rPr>
                            <w:w w:val="105"/>
                            <w:sz w:val="10"/>
                          </w:rPr>
                          <w:t>Indication</w:t>
                        </w:r>
                        <w:r>
                          <w:rPr>
                            <w:spacing w:val="40"/>
                            <w:w w:val="105"/>
                            <w:sz w:val="10"/>
                          </w:rPr>
                          <w:t> </w:t>
                        </w:r>
                        <w:r>
                          <w:rPr>
                            <w:spacing w:val="-2"/>
                            <w:w w:val="105"/>
                            <w:sz w:val="10"/>
                          </w:rPr>
                          <w:t>Flag()</w:t>
                        </w:r>
                      </w:p>
                    </w:txbxContent>
                  </v:textbox>
                  <w10:wrap type="none"/>
                </v:shape>
                <v:shape style="position:absolute;left:2664;top:5101;width:1812;height:648" type="#_x0000_t202" id="docshape1082" filled="false" stroked="false">
                  <v:textbox inset="0,0,0,0">
                    <w:txbxContent>
                      <w:p>
                        <w:pPr>
                          <w:spacing w:line="288" w:lineRule="auto" w:before="2"/>
                          <w:ind w:left="0" w:right="88" w:firstLine="0"/>
                          <w:jc w:val="left"/>
                          <w:rPr>
                            <w:sz w:val="10"/>
                          </w:rPr>
                        </w:pPr>
                        <w:r>
                          <w:rPr>
                            <w:spacing w:val="-2"/>
                            <w:w w:val="105"/>
                            <w:sz w:val="10"/>
                          </w:rPr>
                          <w:t>&lt;User_RxIndication&gt;(PduIdType,</w:t>
                        </w:r>
                        <w:r>
                          <w:rPr>
                            <w:spacing w:val="40"/>
                            <w:w w:val="105"/>
                            <w:sz w:val="10"/>
                          </w:rPr>
                          <w:t> </w:t>
                        </w:r>
                        <w:r>
                          <w:rPr>
                            <w:w w:val="105"/>
                            <w:sz w:val="10"/>
                          </w:rPr>
                          <w:t>const PduInfoType*)</w:t>
                        </w:r>
                      </w:p>
                      <w:p>
                        <w:pPr>
                          <w:spacing w:line="240" w:lineRule="auto" w:before="0"/>
                          <w:rPr>
                            <w:sz w:val="10"/>
                          </w:rPr>
                        </w:pPr>
                      </w:p>
                      <w:p>
                        <w:pPr>
                          <w:spacing w:line="240" w:lineRule="auto" w:before="23"/>
                          <w:rPr>
                            <w:sz w:val="10"/>
                          </w:rPr>
                        </w:pPr>
                      </w:p>
                      <w:p>
                        <w:pPr>
                          <w:spacing w:before="0"/>
                          <w:ind w:left="699" w:right="0" w:firstLine="0"/>
                          <w:jc w:val="left"/>
                          <w:rPr>
                            <w:sz w:val="10"/>
                          </w:rPr>
                        </w:pPr>
                        <w:r>
                          <w:rPr>
                            <w:spacing w:val="-2"/>
                            <w:w w:val="105"/>
                            <w:sz w:val="10"/>
                          </w:rPr>
                          <w:t>&lt;User_RxIndication&gt;()</w:t>
                        </w:r>
                      </w:p>
                    </w:txbxContent>
                  </v:textbox>
                  <w10:wrap type="none"/>
                </v:shape>
                <v:shape style="position:absolute;left:5974;top:5788;width:1038;height:119" type="#_x0000_t202" id="docshape1083" filled="false" stroked="false">
                  <v:textbox inset="0,0,0,0">
                    <w:txbxContent>
                      <w:p>
                        <w:pPr>
                          <w:spacing w:before="2"/>
                          <w:ind w:left="0" w:right="0" w:firstLine="0"/>
                          <w:jc w:val="left"/>
                          <w:rPr>
                            <w:sz w:val="10"/>
                          </w:rPr>
                        </w:pPr>
                        <w:r>
                          <w:rPr>
                            <w:spacing w:val="-2"/>
                            <w:w w:val="105"/>
                            <w:sz w:val="10"/>
                          </w:rPr>
                          <w:t>CanIf_RxIndication()</w:t>
                        </w:r>
                      </w:p>
                    </w:txbxContent>
                  </v:textbox>
                  <w10:wrap type="none"/>
                </v:shape>
                <v:shape style="position:absolute;left:7918;top:5988;width:1159;height:955" type="#_x0000_t202" id="docshape1084" filled="false" stroked="false">
                  <v:textbox inset="0,0,0,0">
                    <w:txbxContent>
                      <w:p>
                        <w:pPr>
                          <w:spacing w:line="288" w:lineRule="auto" w:before="2"/>
                          <w:ind w:left="10" w:right="0" w:firstLine="0"/>
                          <w:jc w:val="left"/>
                          <w:rPr>
                            <w:sz w:val="10"/>
                          </w:rPr>
                        </w:pPr>
                        <w:r>
                          <w:rPr>
                            <w:w w:val="105"/>
                            <w:sz w:val="10"/>
                          </w:rPr>
                          <w:t>Validation of hardware</w:t>
                        </w:r>
                        <w:r>
                          <w:rPr>
                            <w:spacing w:val="40"/>
                            <w:w w:val="105"/>
                            <w:sz w:val="10"/>
                          </w:rPr>
                          <w:t> </w:t>
                        </w:r>
                        <w:r>
                          <w:rPr>
                            <w:spacing w:val="-2"/>
                            <w:w w:val="105"/>
                            <w:sz w:val="10"/>
                          </w:rPr>
                          <w:t>object()</w:t>
                        </w:r>
                      </w:p>
                      <w:p>
                        <w:pPr>
                          <w:spacing w:line="288" w:lineRule="auto" w:before="106"/>
                          <w:ind w:left="0" w:right="0" w:firstLine="0"/>
                          <w:jc w:val="left"/>
                          <w:rPr>
                            <w:sz w:val="10"/>
                          </w:rPr>
                        </w:pPr>
                        <w:r>
                          <w:rPr>
                            <w:w w:val="105"/>
                            <w:sz w:val="10"/>
                          </w:rPr>
                          <w:t>Validation of hardware</w:t>
                        </w:r>
                        <w:r>
                          <w:rPr>
                            <w:spacing w:val="40"/>
                            <w:w w:val="105"/>
                            <w:sz w:val="10"/>
                          </w:rPr>
                          <w:t> </w:t>
                        </w:r>
                        <w:r>
                          <w:rPr>
                            <w:spacing w:val="-2"/>
                            <w:w w:val="105"/>
                            <w:sz w:val="10"/>
                          </w:rPr>
                          <w:t>object()</w:t>
                        </w:r>
                      </w:p>
                      <w:p>
                        <w:pPr>
                          <w:spacing w:line="288" w:lineRule="auto" w:before="18"/>
                          <w:ind w:left="137" w:right="237" w:firstLine="0"/>
                          <w:jc w:val="left"/>
                          <w:rPr>
                            <w:sz w:val="10"/>
                          </w:rPr>
                        </w:pPr>
                        <w:r>
                          <w:rPr>
                            <w:spacing w:val="-2"/>
                            <w:w w:val="105"/>
                            <w:sz w:val="10"/>
                          </w:rPr>
                          <w:t>Receive</w:t>
                        </w:r>
                        <w:r>
                          <w:rPr>
                            <w:spacing w:val="40"/>
                            <w:w w:val="105"/>
                            <w:sz w:val="10"/>
                          </w:rPr>
                          <w:t> </w:t>
                        </w:r>
                        <w:r>
                          <w:rPr>
                            <w:spacing w:val="-2"/>
                            <w:w w:val="105"/>
                            <w:sz w:val="10"/>
                          </w:rPr>
                          <w:t>Interrupt()</w:t>
                        </w:r>
                      </w:p>
                    </w:txbxContent>
                  </v:textbox>
                  <w10:wrap type="none"/>
                </v:shape>
                <v:shape style="position:absolute;left:2654;top:7005;width:3079;height:119" type="#_x0000_t202" id="docshape1085" filled="false" stroked="false">
                  <v:textbox inset="0,0,0,0">
                    <w:txbxContent>
                      <w:p>
                        <w:pPr>
                          <w:spacing w:before="2"/>
                          <w:ind w:left="0" w:right="0" w:firstLine="0"/>
                          <w:jc w:val="left"/>
                          <w:rPr>
                            <w:sz w:val="10"/>
                          </w:rPr>
                        </w:pPr>
                        <w:r>
                          <w:rPr>
                            <w:w w:val="105"/>
                            <w:sz w:val="10"/>
                          </w:rPr>
                          <w:t>CanIf_ReadRxNotifStatus(CanIf_NotifStatusType,</w:t>
                        </w:r>
                        <w:r>
                          <w:rPr>
                            <w:spacing w:val="71"/>
                            <w:w w:val="105"/>
                            <w:sz w:val="10"/>
                          </w:rPr>
                          <w:t> </w:t>
                        </w:r>
                        <w:r>
                          <w:rPr>
                            <w:spacing w:val="-2"/>
                            <w:w w:val="105"/>
                            <w:sz w:val="10"/>
                          </w:rPr>
                          <w:t>PduIdType)</w:t>
                        </w:r>
                      </w:p>
                    </w:txbxContent>
                  </v:textbox>
                  <w10:wrap type="none"/>
                </v:shape>
                <v:shape style="position:absolute;left:5931;top:7532;width:819;height:753" type="#_x0000_t202" id="docshape1086" filled="false" stroked="false">
                  <v:textbox inset="0,0,0,0">
                    <w:txbxContent>
                      <w:p>
                        <w:pPr>
                          <w:spacing w:line="288" w:lineRule="auto" w:before="2"/>
                          <w:ind w:left="10" w:right="0" w:firstLine="0"/>
                          <w:jc w:val="left"/>
                          <w:rPr>
                            <w:sz w:val="10"/>
                          </w:rPr>
                        </w:pPr>
                        <w:r>
                          <w:rPr>
                            <w:w w:val="105"/>
                            <w:sz w:val="10"/>
                          </w:rPr>
                          <w:t>Read Indication</w:t>
                        </w:r>
                        <w:r>
                          <w:rPr>
                            <w:spacing w:val="40"/>
                            <w:w w:val="105"/>
                            <w:sz w:val="10"/>
                          </w:rPr>
                          <w:t> </w:t>
                        </w:r>
                        <w:r>
                          <w:rPr>
                            <w:spacing w:val="-2"/>
                            <w:w w:val="105"/>
                            <w:sz w:val="10"/>
                          </w:rPr>
                          <w:t>flag()</w:t>
                        </w:r>
                      </w:p>
                      <w:p>
                        <w:pPr>
                          <w:spacing w:line="240" w:lineRule="auto" w:before="85"/>
                          <w:rPr>
                            <w:sz w:val="10"/>
                          </w:rPr>
                        </w:pPr>
                      </w:p>
                      <w:p>
                        <w:pPr>
                          <w:spacing w:line="285" w:lineRule="auto" w:before="1"/>
                          <w:ind w:left="0" w:right="0" w:firstLine="0"/>
                          <w:jc w:val="left"/>
                          <w:rPr>
                            <w:sz w:val="10"/>
                          </w:rPr>
                        </w:pPr>
                        <w:r>
                          <w:rPr>
                            <w:w w:val="105"/>
                            <w:sz w:val="10"/>
                          </w:rPr>
                          <w:t>Reset</w:t>
                        </w:r>
                        <w:r>
                          <w:rPr>
                            <w:spacing w:val="-4"/>
                            <w:w w:val="105"/>
                            <w:sz w:val="10"/>
                          </w:rPr>
                          <w:t> </w:t>
                        </w:r>
                        <w:r>
                          <w:rPr>
                            <w:w w:val="105"/>
                            <w:sz w:val="10"/>
                          </w:rPr>
                          <w:t>Indication</w:t>
                        </w:r>
                        <w:r>
                          <w:rPr>
                            <w:spacing w:val="40"/>
                            <w:w w:val="105"/>
                            <w:sz w:val="10"/>
                          </w:rPr>
                          <w:t> </w:t>
                        </w:r>
                        <w:r>
                          <w:rPr>
                            <w:spacing w:val="-2"/>
                            <w:w w:val="105"/>
                            <w:sz w:val="10"/>
                          </w:rPr>
                          <w:t>flag()</w:t>
                        </w:r>
                      </w:p>
                    </w:txbxContent>
                  </v:textbox>
                  <w10:wrap type="none"/>
                </v:shape>
                <v:shape style="position:absolute;left:2579;top:8314;width:2661;height:668" type="#_x0000_t202" id="docshape1087" filled="false" stroked="false">
                  <v:textbox inset="0,0,0,0">
                    <w:txbxContent>
                      <w:p>
                        <w:pPr>
                          <w:spacing w:before="2"/>
                          <w:ind w:left="761" w:right="0" w:firstLine="0"/>
                          <w:jc w:val="left"/>
                          <w:rPr>
                            <w:sz w:val="10"/>
                          </w:rPr>
                        </w:pPr>
                        <w:r>
                          <w:rPr>
                            <w:spacing w:val="-2"/>
                            <w:w w:val="105"/>
                            <w:sz w:val="10"/>
                          </w:rPr>
                          <w:t>CanIf_ReadRxNotifStatus()</w:t>
                        </w:r>
                      </w:p>
                      <w:p>
                        <w:pPr>
                          <w:spacing w:line="240" w:lineRule="auto" w:before="0"/>
                          <w:rPr>
                            <w:sz w:val="10"/>
                          </w:rPr>
                        </w:pPr>
                      </w:p>
                      <w:p>
                        <w:pPr>
                          <w:spacing w:line="240" w:lineRule="auto" w:before="44"/>
                          <w:rPr>
                            <w:sz w:val="10"/>
                          </w:rPr>
                        </w:pPr>
                      </w:p>
                      <w:p>
                        <w:pPr>
                          <w:spacing w:line="288" w:lineRule="auto" w:before="0"/>
                          <w:ind w:left="0" w:right="0" w:firstLine="0"/>
                          <w:jc w:val="left"/>
                          <w:rPr>
                            <w:sz w:val="10"/>
                          </w:rPr>
                        </w:pPr>
                        <w:r>
                          <w:rPr>
                            <w:w w:val="105"/>
                            <w:sz w:val="10"/>
                          </w:rPr>
                          <w:t>CanIf_ReadRxPduData(Std_ReturnType,</w:t>
                        </w:r>
                        <w:r>
                          <w:rPr>
                            <w:spacing w:val="-4"/>
                            <w:w w:val="105"/>
                            <w:sz w:val="10"/>
                          </w:rPr>
                          <w:t> </w:t>
                        </w:r>
                        <w:r>
                          <w:rPr>
                            <w:w w:val="105"/>
                            <w:sz w:val="10"/>
                          </w:rPr>
                          <w:t>PduIdType,</w:t>
                        </w:r>
                        <w:r>
                          <w:rPr>
                            <w:spacing w:val="40"/>
                            <w:w w:val="105"/>
                            <w:sz w:val="10"/>
                          </w:rPr>
                          <w:t> </w:t>
                        </w:r>
                        <w:r>
                          <w:rPr>
                            <w:spacing w:val="-2"/>
                            <w:w w:val="105"/>
                            <w:sz w:val="10"/>
                          </w:rPr>
                          <w:t>PduInfoType**)</w:t>
                        </w:r>
                      </w:p>
                    </w:txbxContent>
                  </v:textbox>
                  <w10:wrap type="none"/>
                </v:shape>
                <v:shape style="position:absolute;left:5919;top:9139;width:880;height:256" type="#_x0000_t202" id="docshape1088" filled="false" stroked="false">
                  <v:textbox inset="0,0,0,0">
                    <w:txbxContent>
                      <w:p>
                        <w:pPr>
                          <w:spacing w:line="285" w:lineRule="auto" w:before="0"/>
                          <w:ind w:left="0" w:right="18" w:firstLine="0"/>
                          <w:jc w:val="left"/>
                          <w:rPr>
                            <w:sz w:val="10"/>
                          </w:rPr>
                        </w:pPr>
                        <w:r>
                          <w:rPr>
                            <w:w w:val="105"/>
                            <w:sz w:val="10"/>
                          </w:rPr>
                          <w:t>Read data from</w:t>
                        </w:r>
                        <w:r>
                          <w:rPr>
                            <w:spacing w:val="40"/>
                            <w:w w:val="105"/>
                            <w:sz w:val="10"/>
                          </w:rPr>
                          <w:t> </w:t>
                        </w:r>
                        <w:r>
                          <w:rPr>
                            <w:w w:val="105"/>
                            <w:sz w:val="10"/>
                          </w:rPr>
                          <w:t>CANIF</w:t>
                        </w:r>
                        <w:r>
                          <w:rPr>
                            <w:spacing w:val="-8"/>
                            <w:w w:val="105"/>
                            <w:sz w:val="10"/>
                          </w:rPr>
                          <w:t> </w:t>
                        </w:r>
                        <w:r>
                          <w:rPr>
                            <w:w w:val="105"/>
                            <w:sz w:val="10"/>
                          </w:rPr>
                          <w:t>Rx</w:t>
                        </w:r>
                        <w:r>
                          <w:rPr>
                            <w:spacing w:val="-7"/>
                            <w:w w:val="105"/>
                            <w:sz w:val="10"/>
                          </w:rPr>
                          <w:t> </w:t>
                        </w:r>
                        <w:r>
                          <w:rPr>
                            <w:w w:val="105"/>
                            <w:sz w:val="10"/>
                          </w:rPr>
                          <w:t>buffer()</w:t>
                        </w:r>
                      </w:p>
                    </w:txbxContent>
                  </v:textbox>
                  <w10:wrap type="none"/>
                </v:shape>
                <v:shape style="position:absolute;left:2971;top:9381;width:1240;height:119" type="#_x0000_t202" id="docshape1089" filled="false" stroked="false">
                  <v:textbox inset="0,0,0,0">
                    <w:txbxContent>
                      <w:p>
                        <w:pPr>
                          <w:spacing w:before="2"/>
                          <w:ind w:left="0" w:right="0" w:firstLine="0"/>
                          <w:jc w:val="left"/>
                          <w:rPr>
                            <w:sz w:val="10"/>
                          </w:rPr>
                        </w:pPr>
                        <w:r>
                          <w:rPr>
                            <w:spacing w:val="-2"/>
                            <w:w w:val="105"/>
                            <w:sz w:val="10"/>
                          </w:rPr>
                          <w:t>CanIf_ReadRxPduData()</w:t>
                        </w:r>
                      </w:p>
                    </w:txbxContent>
                  </v:textbox>
                  <w10:wrap type="none"/>
                </v:shape>
                <v:shape style="position:absolute;left:4715;top:355;width:1310;height:528" type="#_x0000_t202" id="docshape1090" filled="true" fillcolor="#fcf2e3" stroked="true" strokeweight=".528358pt" strokecolor="#000000">
                  <v:textbox inset="0,0,0,0">
                    <w:txbxContent>
                      <w:p>
                        <w:pPr>
                          <w:spacing w:line="355" w:lineRule="auto" w:before="28"/>
                          <w:ind w:left="512" w:right="297" w:hanging="116"/>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v:shape style="position:absolute;left:3076;top:355;width:1312;height:528" type="#_x0000_t202" id="docshape1091" filled="true" fillcolor="#fcf2e3" stroked="false">
                  <v:textbox inset="0,0,0,0">
                    <w:txbxContent>
                      <w:p>
                        <w:pPr>
                          <w:spacing w:line="355" w:lineRule="auto" w:before="33"/>
                          <w:ind w:left="507" w:right="403" w:hanging="106"/>
                          <w:jc w:val="left"/>
                          <w:rPr>
                            <w:color w:val="000000"/>
                            <w:sz w:val="10"/>
                          </w:rPr>
                        </w:pPr>
                        <w:r>
                          <w:rPr>
                            <w:color w:val="000000"/>
                            <w:spacing w:val="-2"/>
                            <w:w w:val="105"/>
                            <w:sz w:val="10"/>
                          </w:rPr>
                          <w:t>«module»</w:t>
                        </w:r>
                        <w:r>
                          <w:rPr>
                            <w:color w:val="000000"/>
                            <w:spacing w:val="40"/>
                            <w:w w:val="105"/>
                            <w:sz w:val="10"/>
                          </w:rPr>
                          <w:t> </w:t>
                        </w:r>
                        <w:r>
                          <w:rPr>
                            <w:color w:val="000000"/>
                            <w:spacing w:val="-4"/>
                            <w:w w:val="105"/>
                            <w:sz w:val="10"/>
                          </w:rPr>
                          <w:t>SchM</w:t>
                        </w:r>
                      </w:p>
                    </w:txbxContent>
                  </v:textbox>
                  <v:fill type="solid"/>
                  <w10:wrap type="none"/>
                </v:shape>
                <w10:wrap type="topAndBottom"/>
              </v:group>
            </w:pict>
          </mc:Fallback>
        </mc:AlternateContent>
      </w:r>
    </w:p>
    <w:p>
      <w:pPr>
        <w:spacing w:before="80"/>
        <w:ind w:left="208" w:right="245" w:firstLine="0"/>
        <w:jc w:val="center"/>
        <w:rPr>
          <w:b/>
          <w:sz w:val="22"/>
        </w:rPr>
      </w:pPr>
      <w:r>
        <w:rPr>
          <w:b/>
          <w:sz w:val="22"/>
        </w:rPr>
        <w:t>Figure</w:t>
      </w:r>
      <w:r>
        <w:rPr>
          <w:b/>
          <w:spacing w:val="-7"/>
          <w:sz w:val="22"/>
        </w:rPr>
        <w:t> </w:t>
      </w:r>
      <w:r>
        <w:rPr>
          <w:b/>
          <w:sz w:val="22"/>
        </w:rPr>
        <w:t>9.9:</w:t>
      </w:r>
      <w:r>
        <w:rPr>
          <w:b/>
          <w:spacing w:val="5"/>
          <w:sz w:val="22"/>
        </w:rPr>
        <w:t> </w:t>
      </w:r>
      <w:r>
        <w:rPr>
          <w:b/>
          <w:sz w:val="22"/>
        </w:rPr>
        <w:t>Read</w:t>
      </w:r>
      <w:r>
        <w:rPr>
          <w:b/>
          <w:spacing w:val="-6"/>
          <w:sz w:val="22"/>
        </w:rPr>
        <w:t> </w:t>
      </w:r>
      <w:r>
        <w:rPr>
          <w:b/>
          <w:sz w:val="22"/>
        </w:rPr>
        <w:t>received</w:t>
      </w:r>
      <w:r>
        <w:rPr>
          <w:b/>
          <w:spacing w:val="-7"/>
          <w:sz w:val="22"/>
        </w:rPr>
        <w:t> </w:t>
      </w:r>
      <w:r>
        <w:rPr>
          <w:b/>
          <w:spacing w:val="-4"/>
          <w:sz w:val="22"/>
        </w:rPr>
        <w:t>data</w:t>
      </w:r>
    </w:p>
    <w:p>
      <w:pPr>
        <w:pStyle w:val="BodyText"/>
        <w:rPr>
          <w:b/>
          <w:sz w:val="20"/>
        </w:rPr>
      </w:pPr>
    </w:p>
    <w:p>
      <w:pPr>
        <w:pStyle w:val="BodyText"/>
        <w:spacing w:before="52" w:after="1"/>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Receive</w:t>
            </w:r>
            <w:r>
              <w:rPr>
                <w:b/>
                <w:spacing w:val="-9"/>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13"/>
                <w:sz w:val="20"/>
              </w:rPr>
              <w:t> </w:t>
            </w:r>
            <w:hyperlink w:history="true" w:anchor="_bookmark24">
              <w:r>
                <w:rPr>
                  <w:rFonts w:ascii="Courier New"/>
                  <w:color w:val="0000FF"/>
                  <w:sz w:val="20"/>
                </w:rPr>
                <w:t>CAN</w:t>
              </w:r>
              <w:r>
                <w:rPr>
                  <w:rFonts w:ascii="Courier New"/>
                  <w:color w:val="0000FF"/>
                  <w:spacing w:val="-13"/>
                  <w:sz w:val="20"/>
                </w:rPr>
                <w:t> </w:t>
              </w:r>
              <w:r>
                <w:rPr>
                  <w:rFonts w:ascii="Courier New"/>
                  <w:color w:val="0000FF"/>
                  <w:sz w:val="20"/>
                </w:rPr>
                <w:t>Controller</w:t>
              </w:r>
              <w:r>
                <w:rPr>
                  <w:rFonts w:ascii="Courier New"/>
                  <w:color w:val="0000FF"/>
                  <w:spacing w:val="-65"/>
                  <w:sz w:val="20"/>
                </w:rPr>
                <w:t> </w:t>
              </w:r>
            </w:hyperlink>
            <w:r>
              <w:rPr>
                <w:sz w:val="20"/>
              </w:rPr>
              <w:t>indicates</w:t>
            </w:r>
            <w:r>
              <w:rPr>
                <w:spacing w:val="-6"/>
                <w:sz w:val="20"/>
              </w:rPr>
              <w:t> </w:t>
            </w:r>
            <w:r>
              <w:rPr>
                <w:sz w:val="20"/>
              </w:rPr>
              <w:t>a</w:t>
            </w:r>
            <w:r>
              <w:rPr>
                <w:spacing w:val="-7"/>
                <w:sz w:val="20"/>
              </w:rPr>
              <w:t> </w:t>
            </w:r>
            <w:r>
              <w:rPr>
                <w:sz w:val="20"/>
              </w:rPr>
              <w:t>successful</w:t>
            </w:r>
            <w:r>
              <w:rPr>
                <w:spacing w:val="-7"/>
                <w:sz w:val="20"/>
              </w:rPr>
              <w:t> </w:t>
            </w:r>
            <w:r>
              <w:rPr>
                <w:sz w:val="20"/>
              </w:rPr>
              <w:t>reception</w:t>
            </w:r>
            <w:r>
              <w:rPr>
                <w:spacing w:val="-6"/>
                <w:sz w:val="20"/>
              </w:rPr>
              <w:t> </w:t>
            </w:r>
            <w:r>
              <w:rPr>
                <w:spacing w:val="-5"/>
                <w:sz w:val="20"/>
              </w:rPr>
              <w:t>and</w:t>
            </w:r>
          </w:p>
          <w:p>
            <w:pPr>
              <w:pStyle w:val="TableParagraph"/>
              <w:spacing w:line="226" w:lineRule="exact"/>
              <w:rPr>
                <w:sz w:val="20"/>
              </w:rPr>
            </w:pPr>
            <w:r>
              <w:rPr>
                <w:sz w:val="20"/>
              </w:rPr>
              <w:t>triggers</w:t>
            </w:r>
            <w:r>
              <w:rPr>
                <w:spacing w:val="-7"/>
                <w:sz w:val="20"/>
              </w:rPr>
              <w:t> </w:t>
            </w:r>
            <w:r>
              <w:rPr>
                <w:sz w:val="20"/>
              </w:rPr>
              <w:t>a</w:t>
            </w:r>
            <w:r>
              <w:rPr>
                <w:spacing w:val="-7"/>
                <w:sz w:val="20"/>
              </w:rPr>
              <w:t> </w:t>
            </w:r>
            <w:r>
              <w:rPr>
                <w:sz w:val="20"/>
              </w:rPr>
              <w:t>receive</w:t>
            </w:r>
            <w:r>
              <w:rPr>
                <w:spacing w:val="-7"/>
                <w:sz w:val="20"/>
              </w:rPr>
              <w:t> </w:t>
            </w:r>
            <w:r>
              <w:rPr>
                <w:spacing w:val="-2"/>
                <w:sz w:val="20"/>
              </w:rPr>
              <w:t>interrupt.</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Invalidation</w:t>
            </w:r>
            <w:r>
              <w:rPr>
                <w:b/>
                <w:spacing w:val="-14"/>
                <w:sz w:val="20"/>
              </w:rPr>
              <w:t> </w:t>
            </w:r>
            <w:r>
              <w:rPr>
                <w:b/>
                <w:sz w:val="20"/>
              </w:rPr>
              <w:t>of</w:t>
            </w:r>
            <w:r>
              <w:rPr>
                <w:b/>
                <w:spacing w:val="-13"/>
                <w:sz w:val="20"/>
              </w:rPr>
              <w:t> </w:t>
            </w:r>
            <w:r>
              <w:rPr>
                <w:b/>
                <w:spacing w:val="-5"/>
                <w:sz w:val="20"/>
              </w:rPr>
              <w:t>CAN</w:t>
            </w:r>
          </w:p>
          <w:p>
            <w:pPr>
              <w:pStyle w:val="TableParagraph"/>
              <w:spacing w:line="240" w:lineRule="atLeast"/>
              <w:ind w:right="145"/>
              <w:rPr>
                <w:b/>
                <w:sz w:val="20"/>
              </w:rPr>
            </w:pPr>
            <w:r>
              <w:rPr>
                <w:b/>
                <w:spacing w:val="-2"/>
                <w:sz w:val="20"/>
              </w:rPr>
              <w:t>hardware</w:t>
            </w:r>
            <w:r>
              <w:rPr>
                <w:b/>
                <w:spacing w:val="-9"/>
                <w:sz w:val="20"/>
              </w:rPr>
              <w:t> </w:t>
            </w:r>
            <w:r>
              <w:rPr>
                <w:b/>
                <w:spacing w:val="-2"/>
                <w:sz w:val="20"/>
              </w:rPr>
              <w:t>object,</w:t>
            </w:r>
            <w:r>
              <w:rPr>
                <w:b/>
                <w:spacing w:val="-9"/>
                <w:sz w:val="20"/>
              </w:rPr>
              <w:t> </w:t>
            </w:r>
            <w:r>
              <w:rPr>
                <w:b/>
                <w:spacing w:val="-2"/>
                <w:sz w:val="20"/>
              </w:rPr>
              <w:t>provide </w:t>
            </w:r>
            <w:r>
              <w:rPr>
                <w:b/>
                <w:sz w:val="20"/>
              </w:rPr>
              <w:t>CPU access to CAN </w:t>
            </w:r>
            <w:r>
              <w:rPr>
                <w:b/>
                <w:spacing w:val="-2"/>
                <w:sz w:val="20"/>
              </w:rPr>
              <w:t>mailbox</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The</w:t>
            </w:r>
            <w:r>
              <w:rPr>
                <w:spacing w:val="-8"/>
                <w:sz w:val="20"/>
              </w:rPr>
              <w:t> </w:t>
            </w:r>
            <w:r>
              <w:rPr>
                <w:sz w:val="20"/>
              </w:rPr>
              <w:t>CPU</w:t>
            </w:r>
            <w:r>
              <w:rPr>
                <w:spacing w:val="-8"/>
                <w:sz w:val="20"/>
              </w:rPr>
              <w:t> </w:t>
            </w:r>
            <w:r>
              <w:rPr>
                <w:sz w:val="20"/>
              </w:rPr>
              <w:t>(</w:t>
            </w:r>
            <w:hyperlink w:history="true" w:anchor="_bookmark5">
              <w:r>
                <w:rPr>
                  <w:rFonts w:ascii="Courier New"/>
                  <w:color w:val="0000FF"/>
                  <w:sz w:val="20"/>
                </w:rPr>
                <w:t>CanDrv</w:t>
              </w:r>
            </w:hyperlink>
            <w:r>
              <w:rPr>
                <w:sz w:val="20"/>
              </w:rPr>
              <w:t>)</w:t>
            </w:r>
            <w:r>
              <w:rPr>
                <w:spacing w:val="-7"/>
                <w:sz w:val="20"/>
              </w:rPr>
              <w:t> </w:t>
            </w:r>
            <w:r>
              <w:rPr>
                <w:sz w:val="20"/>
              </w:rPr>
              <w:t>get</w:t>
            </w:r>
            <w:r>
              <w:rPr>
                <w:spacing w:val="-8"/>
                <w:sz w:val="20"/>
              </w:rPr>
              <w:t> </w:t>
            </w:r>
            <w:r>
              <w:rPr>
                <w:sz w:val="20"/>
              </w:rPr>
              <w:t>exclusive</w:t>
            </w:r>
            <w:r>
              <w:rPr>
                <w:spacing w:val="-7"/>
                <w:sz w:val="20"/>
              </w:rPr>
              <w:t> </w:t>
            </w:r>
            <w:r>
              <w:rPr>
                <w:sz w:val="20"/>
              </w:rPr>
              <w:t>access</w:t>
            </w:r>
            <w:r>
              <w:rPr>
                <w:spacing w:val="-8"/>
                <w:sz w:val="20"/>
              </w:rPr>
              <w:t> </w:t>
            </w:r>
            <w:r>
              <w:rPr>
                <w:sz w:val="20"/>
              </w:rPr>
              <w:t>rights</w:t>
            </w:r>
            <w:r>
              <w:rPr>
                <w:spacing w:val="-8"/>
                <w:sz w:val="20"/>
              </w:rPr>
              <w:t> </w:t>
            </w:r>
            <w:r>
              <w:rPr>
                <w:sz w:val="20"/>
              </w:rPr>
              <w:t>to</w:t>
            </w:r>
            <w:r>
              <w:rPr>
                <w:spacing w:val="-7"/>
                <w:sz w:val="20"/>
              </w:rPr>
              <w:t> </w:t>
            </w:r>
            <w:r>
              <w:rPr>
                <w:sz w:val="20"/>
              </w:rPr>
              <w:t>the</w:t>
            </w:r>
            <w:r>
              <w:rPr>
                <w:spacing w:val="-8"/>
                <w:sz w:val="20"/>
              </w:rPr>
              <w:t> </w:t>
            </w:r>
            <w:r>
              <w:rPr>
                <w:sz w:val="20"/>
              </w:rPr>
              <w:t>CAN</w:t>
            </w:r>
            <w:r>
              <w:rPr>
                <w:spacing w:val="-7"/>
                <w:sz w:val="20"/>
              </w:rPr>
              <w:t> </w:t>
            </w:r>
            <w:r>
              <w:rPr>
                <w:spacing w:val="-2"/>
                <w:sz w:val="20"/>
              </w:rPr>
              <w:t>mailbox</w:t>
            </w:r>
          </w:p>
          <w:p>
            <w:pPr>
              <w:pStyle w:val="TableParagraph"/>
              <w:spacing w:line="249" w:lineRule="auto"/>
              <w:rPr>
                <w:sz w:val="20"/>
              </w:rPr>
            </w:pPr>
            <w:r>
              <w:rPr>
                <w:sz w:val="20"/>
              </w:rPr>
              <w:t>or</w:t>
            </w:r>
            <w:r>
              <w:rPr>
                <w:spacing w:val="-7"/>
                <w:sz w:val="20"/>
              </w:rPr>
              <w:t> </w:t>
            </w:r>
            <w:r>
              <w:rPr>
                <w:sz w:val="20"/>
              </w:rPr>
              <w:t>at</w:t>
            </w:r>
            <w:r>
              <w:rPr>
                <w:spacing w:val="-7"/>
                <w:sz w:val="20"/>
              </w:rPr>
              <w:t> </w:t>
            </w:r>
            <w:r>
              <w:rPr>
                <w:sz w:val="20"/>
              </w:rPr>
              <w:t>least</w:t>
            </w:r>
            <w:r>
              <w:rPr>
                <w:spacing w:val="-7"/>
                <w:sz w:val="20"/>
              </w:rPr>
              <w:t> </w:t>
            </w:r>
            <w:r>
              <w:rPr>
                <w:sz w:val="20"/>
              </w:rPr>
              <w:t>to</w:t>
            </w:r>
            <w:r>
              <w:rPr>
                <w:spacing w:val="-7"/>
                <w:sz w:val="20"/>
              </w:rPr>
              <w:t> </w:t>
            </w:r>
            <w:r>
              <w:rPr>
                <w:sz w:val="20"/>
              </w:rPr>
              <w:t>the</w:t>
            </w:r>
            <w:r>
              <w:rPr>
                <w:spacing w:val="-7"/>
                <w:sz w:val="20"/>
              </w:rPr>
              <w:t> </w:t>
            </w:r>
            <w:r>
              <w:rPr>
                <w:sz w:val="20"/>
              </w:rPr>
              <w:t>corresponding</w:t>
            </w:r>
            <w:r>
              <w:rPr>
                <w:spacing w:val="-7"/>
                <w:sz w:val="20"/>
              </w:rPr>
              <w:t> </w:t>
            </w:r>
            <w:r>
              <w:rPr>
                <w:sz w:val="20"/>
              </w:rPr>
              <w:t>hardware</w:t>
            </w:r>
            <w:r>
              <w:rPr>
                <w:spacing w:val="-7"/>
                <w:sz w:val="20"/>
              </w:rPr>
              <w:t> </w:t>
            </w:r>
            <w:r>
              <w:rPr>
                <w:sz w:val="20"/>
              </w:rPr>
              <w:t>object,</w:t>
            </w:r>
            <w:r>
              <w:rPr>
                <w:spacing w:val="-7"/>
                <w:sz w:val="20"/>
              </w:rPr>
              <w:t> </w:t>
            </w:r>
            <w:r>
              <w:rPr>
                <w:sz w:val="20"/>
              </w:rPr>
              <w:t>where</w:t>
            </w:r>
            <w:r>
              <w:rPr>
                <w:spacing w:val="-7"/>
                <w:sz w:val="20"/>
              </w:rPr>
              <w:t> </w:t>
            </w:r>
            <w:r>
              <w:rPr>
                <w:sz w:val="20"/>
              </w:rPr>
              <w:t>new</w:t>
            </w:r>
            <w:r>
              <w:rPr>
                <w:spacing w:val="-7"/>
                <w:sz w:val="20"/>
              </w:rPr>
              <w:t> </w:t>
            </w:r>
            <w:r>
              <w:rPr>
                <w:sz w:val="20"/>
              </w:rPr>
              <w:t>data were received.</w:t>
            </w:r>
          </w:p>
        </w:tc>
      </w:tr>
    </w:tbl>
    <w:p>
      <w:pPr>
        <w:spacing w:after="0" w:line="249" w:lineRule="auto"/>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6144"/>
      </w:tblGrid>
      <w:tr>
        <w:trPr>
          <w:trHeight w:val="954" w:hRule="atLeast"/>
        </w:trPr>
        <w:tc>
          <w:tcPr>
            <w:tcW w:w="2878" w:type="dxa"/>
          </w:tcPr>
          <w:p>
            <w:pPr>
              <w:pStyle w:val="TableParagraph"/>
              <w:spacing w:line="209" w:lineRule="exact"/>
              <w:rPr>
                <w:b/>
                <w:sz w:val="20"/>
              </w:rPr>
            </w:pPr>
            <w:r>
              <w:rPr>
                <w:b/>
                <w:sz w:val="20"/>
              </w:rPr>
              <w:t>Buffering,</w:t>
            </w:r>
            <w:r>
              <w:rPr>
                <w:b/>
                <w:spacing w:val="-11"/>
                <w:sz w:val="20"/>
              </w:rPr>
              <w:t> </w:t>
            </w:r>
            <w:r>
              <w:rPr>
                <w:b/>
                <w:spacing w:val="-2"/>
                <w:sz w:val="20"/>
              </w:rPr>
              <w:t>normalizing</w:t>
            </w:r>
          </w:p>
        </w:tc>
        <w:tc>
          <w:tcPr>
            <w:tcW w:w="6144" w:type="dxa"/>
          </w:tcPr>
          <w:p>
            <w:pPr>
              <w:pStyle w:val="TableParagraph"/>
              <w:spacing w:line="222" w:lineRule="exact"/>
              <w:rPr>
                <w:sz w:val="20"/>
              </w:rPr>
            </w:pPr>
            <w:r>
              <w:rPr>
                <w:sz w:val="20"/>
              </w:rPr>
              <w:t>The</w:t>
            </w:r>
            <w:r>
              <w:rPr>
                <w:spacing w:val="-11"/>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5"/>
                <w:sz w:val="20"/>
              </w:rPr>
              <w:t> </w:t>
            </w:r>
            <w:r>
              <w:rPr>
                <w:sz w:val="20"/>
              </w:rPr>
              <w:t>normalized</w:t>
            </w:r>
            <w:r>
              <w:rPr>
                <w:spacing w:val="-6"/>
                <w:sz w:val="20"/>
              </w:rPr>
              <w:t> </w:t>
            </w:r>
            <w:r>
              <w:rPr>
                <w:sz w:val="20"/>
              </w:rPr>
              <w:t>and</w:t>
            </w:r>
            <w:r>
              <w:rPr>
                <w:spacing w:val="-6"/>
                <w:sz w:val="20"/>
              </w:rPr>
              <w:t> </w:t>
            </w:r>
            <w:r>
              <w:rPr>
                <w:sz w:val="20"/>
              </w:rPr>
              <w:t>is</w:t>
            </w:r>
            <w:r>
              <w:rPr>
                <w:spacing w:val="-5"/>
                <w:sz w:val="20"/>
              </w:rPr>
              <w:t> </w:t>
            </w:r>
            <w:r>
              <w:rPr>
                <w:sz w:val="20"/>
              </w:rPr>
              <w:t>buffered</w:t>
            </w:r>
            <w:r>
              <w:rPr>
                <w:spacing w:val="-6"/>
                <w:sz w:val="20"/>
              </w:rPr>
              <w:t> </w:t>
            </w:r>
            <w:r>
              <w:rPr>
                <w:sz w:val="20"/>
              </w:rPr>
              <w:t>in</w:t>
            </w:r>
            <w:r>
              <w:rPr>
                <w:spacing w:val="-5"/>
                <w:sz w:val="20"/>
              </w:rPr>
              <w:t> </w:t>
            </w:r>
            <w:r>
              <w:rPr>
                <w:sz w:val="20"/>
              </w:rPr>
              <w:t>the</w:t>
            </w:r>
            <w:r>
              <w:rPr>
                <w:spacing w:val="-6"/>
                <w:sz w:val="20"/>
              </w:rPr>
              <w:t> </w:t>
            </w:r>
            <w:r>
              <w:rPr>
                <w:sz w:val="20"/>
              </w:rPr>
              <w:t>temporary</w:t>
            </w:r>
            <w:r>
              <w:rPr>
                <w:spacing w:val="-6"/>
                <w:sz w:val="20"/>
              </w:rPr>
              <w:t> </w:t>
            </w:r>
            <w:r>
              <w:rPr>
                <w:spacing w:val="-2"/>
                <w:sz w:val="20"/>
              </w:rPr>
              <w:t>buffer</w:t>
            </w:r>
          </w:p>
          <w:p>
            <w:pPr>
              <w:pStyle w:val="TableParagraph"/>
              <w:spacing w:line="232" w:lineRule="auto" w:before="1"/>
              <w:ind w:right="195"/>
              <w:rPr>
                <w:sz w:val="20"/>
              </w:rPr>
            </w:pPr>
            <w:r>
              <w:rPr>
                <w:sz w:val="20"/>
              </w:rPr>
              <w:t>located</w:t>
            </w:r>
            <w:r>
              <w:rPr>
                <w:spacing w:val="-13"/>
                <w:sz w:val="20"/>
              </w:rPr>
              <w:t> </w:t>
            </w:r>
            <w:r>
              <w:rPr>
                <w:sz w:val="20"/>
              </w:rPr>
              <w:t>in</w:t>
            </w:r>
            <w:r>
              <w:rPr>
                <w:spacing w:val="-7"/>
                <w:sz w:val="20"/>
              </w:rPr>
              <w:t> </w:t>
            </w:r>
            <w:hyperlink w:history="true" w:anchor="_bookmark5">
              <w:r>
                <w:rPr>
                  <w:rFonts w:ascii="Courier New"/>
                  <w:color w:val="0000FF"/>
                  <w:sz w:val="20"/>
                </w:rPr>
                <w:t>CanDrv</w:t>
              </w:r>
            </w:hyperlink>
            <w:r>
              <w:rPr>
                <w:sz w:val="20"/>
              </w:rPr>
              <w:t>. Each</w:t>
            </w:r>
            <w:r>
              <w:rPr>
                <w:spacing w:val="-7"/>
                <w:sz w:val="20"/>
              </w:rPr>
              <w:t> </w:t>
            </w:r>
            <w:hyperlink w:history="true" w:anchor="_bookmark5">
              <w:r>
                <w:rPr>
                  <w:rFonts w:ascii="Courier New"/>
                  <w:color w:val="0000FF"/>
                  <w:sz w:val="20"/>
                </w:rPr>
                <w:t>CanDrv</w:t>
              </w:r>
              <w:r>
                <w:rPr>
                  <w:rFonts w:ascii="Courier New"/>
                  <w:color w:val="0000FF"/>
                  <w:spacing w:val="-65"/>
                  <w:sz w:val="20"/>
                </w:rPr>
                <w:t> </w:t>
              </w:r>
            </w:hyperlink>
            <w:r>
              <w:rPr>
                <w:sz w:val="20"/>
              </w:rPr>
              <w:t>owns</w:t>
            </w:r>
            <w:r>
              <w:rPr>
                <w:spacing w:val="-7"/>
                <w:sz w:val="20"/>
              </w:rPr>
              <w:t> </w:t>
            </w:r>
            <w:r>
              <w:rPr>
                <w:sz w:val="20"/>
              </w:rPr>
              <w:t>such</w:t>
            </w:r>
            <w:r>
              <w:rPr>
                <w:spacing w:val="-7"/>
                <w:sz w:val="20"/>
              </w:rPr>
              <w:t> </w:t>
            </w:r>
            <w:r>
              <w:rPr>
                <w:sz w:val="20"/>
              </w:rPr>
              <w:t>a</w:t>
            </w:r>
            <w:r>
              <w:rPr>
                <w:spacing w:val="-7"/>
                <w:sz w:val="20"/>
              </w:rPr>
              <w:t> </w:t>
            </w:r>
            <w:r>
              <w:rPr>
                <w:sz w:val="20"/>
              </w:rPr>
              <w:t>temporary</w:t>
            </w:r>
            <w:r>
              <w:rPr>
                <w:spacing w:val="-7"/>
                <w:sz w:val="20"/>
              </w:rPr>
              <w:t> </w:t>
            </w:r>
            <w:r>
              <w:rPr>
                <w:sz w:val="20"/>
              </w:rPr>
              <w:t>buffer for every </w:t>
            </w:r>
            <w:hyperlink w:history="true" w:anchor="_bookmark32">
              <w:r>
                <w:rPr>
                  <w:rFonts w:ascii="Courier New"/>
                  <w:color w:val="0000FF"/>
                  <w:sz w:val="20"/>
                </w:rPr>
                <w:t>Physical Channel</w:t>
              </w:r>
              <w:r>
                <w:rPr>
                  <w:rFonts w:ascii="Courier New"/>
                  <w:color w:val="0000FF"/>
                  <w:spacing w:val="-64"/>
                  <w:sz w:val="20"/>
                </w:rPr>
                <w:t> </w:t>
              </w:r>
            </w:hyperlink>
            <w:r>
              <w:rPr>
                <w:sz w:val="20"/>
              </w:rPr>
              <w:t>only if normalizing of the data is </w:t>
            </w:r>
            <w:r>
              <w:rPr>
                <w:spacing w:val="-2"/>
                <w:sz w:val="20"/>
              </w:rPr>
              <w:t>necessary.</w:t>
            </w:r>
          </w:p>
        </w:tc>
      </w:tr>
      <w:tr>
        <w:trPr>
          <w:trHeight w:val="1193" w:hRule="atLeast"/>
        </w:trPr>
        <w:tc>
          <w:tcPr>
            <w:tcW w:w="2878" w:type="dxa"/>
          </w:tcPr>
          <w:p>
            <w:pPr>
              <w:pStyle w:val="TableParagraph"/>
              <w:spacing w:line="226" w:lineRule="exact"/>
              <w:rPr>
                <w:rFonts w:ascii="Courier New"/>
                <w:b/>
                <w:sz w:val="20"/>
              </w:rPr>
            </w:pPr>
            <w:r>
              <w:rPr>
                <w:b/>
                <w:sz w:val="20"/>
              </w:rPr>
              <w:t>Indication</w:t>
            </w:r>
            <w:r>
              <w:rPr>
                <w:b/>
                <w:spacing w:val="-7"/>
                <w:sz w:val="20"/>
              </w:rPr>
              <w:t> </w:t>
            </w:r>
            <w:r>
              <w:rPr>
                <w:b/>
                <w:sz w:val="20"/>
              </w:rPr>
              <w:t>to</w:t>
            </w:r>
            <w:r>
              <w:rPr>
                <w:b/>
                <w:spacing w:val="-7"/>
                <w:sz w:val="20"/>
              </w:rPr>
              <w:t> </w:t>
            </w:r>
            <w:hyperlink w:history="true" w:anchor="_bookmark8">
              <w:r>
                <w:rPr>
                  <w:rFonts w:ascii="Courier New"/>
                  <w:b/>
                  <w:color w:val="0000FF"/>
                  <w:spacing w:val="-2"/>
                  <w:sz w:val="20"/>
                </w:rPr>
                <w:t>CanIf</w:t>
              </w:r>
            </w:hyperlink>
          </w:p>
        </w:tc>
        <w:tc>
          <w:tcPr>
            <w:tcW w:w="6144" w:type="dxa"/>
          </w:tcPr>
          <w:p>
            <w:pPr>
              <w:pStyle w:val="TableParagraph"/>
              <w:spacing w:line="222" w:lineRule="exact"/>
              <w:rPr>
                <w:sz w:val="20"/>
              </w:rPr>
            </w:pPr>
            <w:r>
              <w:rPr>
                <w:sz w:val="20"/>
              </w:rPr>
              <w:t>The</w:t>
            </w:r>
            <w:r>
              <w:rPr>
                <w:spacing w:val="-12"/>
                <w:sz w:val="20"/>
              </w:rPr>
              <w:t> </w:t>
            </w:r>
            <w:r>
              <w:rPr>
                <w:sz w:val="20"/>
              </w:rPr>
              <w:t>reception</w:t>
            </w:r>
            <w:r>
              <w:rPr>
                <w:spacing w:val="-6"/>
                <w:sz w:val="20"/>
              </w:rPr>
              <w:t> </w:t>
            </w:r>
            <w:r>
              <w:rPr>
                <w:sz w:val="20"/>
              </w:rPr>
              <w:t>is</w:t>
            </w:r>
            <w:r>
              <w:rPr>
                <w:spacing w:val="-6"/>
                <w:sz w:val="20"/>
              </w:rPr>
              <w:t> </w:t>
            </w:r>
            <w:r>
              <w:rPr>
                <w:sz w:val="20"/>
              </w:rPr>
              <w:t>indicated</w:t>
            </w:r>
            <w:r>
              <w:rPr>
                <w:spacing w:val="-6"/>
                <w:sz w:val="20"/>
              </w:rPr>
              <w:t> </w:t>
            </w:r>
            <w:r>
              <w:rPr>
                <w:sz w:val="20"/>
              </w:rPr>
              <w:t>to</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6"/>
                <w:sz w:val="20"/>
              </w:rPr>
              <w:t> </w:t>
            </w:r>
            <w:r>
              <w:rPr>
                <w:sz w:val="20"/>
              </w:rPr>
              <w:t>calling</w:t>
            </w:r>
            <w:r>
              <w:rPr>
                <w:spacing w:val="-6"/>
                <w:sz w:val="20"/>
              </w:rPr>
              <w:t> </w:t>
            </w:r>
            <w:r>
              <w:rPr>
                <w:spacing w:val="-5"/>
                <w:sz w:val="20"/>
              </w:rPr>
              <w:t>of</w:t>
            </w:r>
          </w:p>
          <w:p>
            <w:pPr>
              <w:pStyle w:val="TableParagraph"/>
              <w:spacing w:line="232" w:lineRule="auto" w:before="1"/>
              <w:rPr>
                <w:sz w:val="20"/>
              </w:rPr>
            </w:pPr>
            <w:hyperlink w:history="true" w:anchor="_bookmark383">
              <w:r>
                <w:rPr>
                  <w:rFonts w:ascii="Courier New"/>
                  <w:color w:val="0000FF"/>
                  <w:sz w:val="20"/>
                </w:rPr>
                <w:t>CanIf_RxIndication()</w:t>
              </w:r>
            </w:hyperlink>
            <w:r>
              <w:rPr>
                <w:sz w:val="20"/>
              </w:rPr>
              <w:t>. The </w:t>
            </w:r>
            <w:hyperlink w:history="true" w:anchor="_bookmark18">
              <w:r>
                <w:rPr>
                  <w:rFonts w:ascii="Courier New"/>
                  <w:color w:val="0000FF"/>
                  <w:sz w:val="20"/>
                </w:rPr>
                <w:t>HRH</w:t>
              </w:r>
              <w:r>
                <w:rPr>
                  <w:rFonts w:ascii="Courier New"/>
                  <w:color w:val="0000FF"/>
                  <w:spacing w:val="-43"/>
                  <w:sz w:val="20"/>
                </w:rPr>
                <w:t> </w:t>
              </w:r>
            </w:hyperlink>
            <w:r>
              <w:rPr>
                <w:sz w:val="20"/>
              </w:rPr>
              <w:t>specifies the CAN RAM </w:t>
            </w:r>
            <w:hyperlink w:history="true" w:anchor="_bookmark29">
              <w:r>
                <w:rPr>
                  <w:rFonts w:ascii="Courier New"/>
                  <w:color w:val="0000FF"/>
                  <w:sz w:val="20"/>
                </w:rPr>
                <w:t>Hardware</w:t>
              </w:r>
              <w:r>
                <w:rPr>
                  <w:rFonts w:ascii="Courier New"/>
                  <w:color w:val="0000FF"/>
                  <w:spacing w:val="-22"/>
                  <w:sz w:val="20"/>
                </w:rPr>
                <w:t> </w:t>
              </w:r>
              <w:r>
                <w:rPr>
                  <w:rFonts w:ascii="Courier New"/>
                  <w:color w:val="0000FF"/>
                  <w:sz w:val="20"/>
                </w:rPr>
                <w:t>Object</w:t>
              </w:r>
              <w:r>
                <w:rPr>
                  <w:rFonts w:ascii="Courier New"/>
                  <w:color w:val="0000FF"/>
                  <w:spacing w:val="-65"/>
                  <w:sz w:val="20"/>
                </w:rPr>
                <w:t> </w:t>
              </w:r>
            </w:hyperlink>
            <w:r>
              <w:rPr>
                <w:sz w:val="20"/>
              </w:rPr>
              <w:t>and</w:t>
            </w:r>
            <w:r>
              <w:rPr>
                <w:spacing w:val="-8"/>
                <w:sz w:val="20"/>
              </w:rPr>
              <w:t> </w:t>
            </w:r>
            <w:r>
              <w:rPr>
                <w:sz w:val="20"/>
              </w:rPr>
              <w:t>the</w:t>
            </w:r>
            <w:r>
              <w:rPr>
                <w:spacing w:val="-8"/>
                <w:sz w:val="20"/>
              </w:rPr>
              <w:t> </w:t>
            </w:r>
            <w:r>
              <w:rPr>
                <w:sz w:val="20"/>
              </w:rPr>
              <w:t>corresponding</w:t>
            </w:r>
            <w:r>
              <w:rPr>
                <w:spacing w:val="-8"/>
                <w:sz w:val="20"/>
              </w:rPr>
              <w:t> </w:t>
            </w:r>
            <w:hyperlink w:history="true" w:anchor="_bookmark24">
              <w:r>
                <w:rPr>
                  <w:rFonts w:ascii="Courier New"/>
                  <w:color w:val="0000FF"/>
                  <w:sz w:val="20"/>
                </w:rPr>
                <w:t>CAN</w:t>
              </w:r>
              <w:r>
                <w:rPr>
                  <w:rFonts w:ascii="Courier New"/>
                  <w:color w:val="0000FF"/>
                  <w:spacing w:val="-16"/>
                  <w:sz w:val="20"/>
                </w:rPr>
                <w:t> </w:t>
              </w:r>
              <w:r>
                <w:rPr>
                  <w:rFonts w:ascii="Courier New"/>
                  <w:color w:val="0000FF"/>
                  <w:sz w:val="20"/>
                </w:rPr>
                <w:t>Controller</w:t>
              </w:r>
            </w:hyperlink>
            <w:r>
              <w:rPr>
                <w:sz w:val="20"/>
              </w:rPr>
              <w:t>, which contains the received </w:t>
            </w:r>
            <w:hyperlink w:history="true" w:anchor="_bookmark3">
              <w:r>
                <w:rPr>
                  <w:rFonts w:ascii="Courier New"/>
                  <w:color w:val="0000FF"/>
                  <w:sz w:val="20"/>
                </w:rPr>
                <w:t>L-PDU</w:t>
              </w:r>
            </w:hyperlink>
            <w:r>
              <w:rPr>
                <w:sz w:val="20"/>
              </w:rPr>
              <w:t>. The temporary buffer is</w:t>
            </w:r>
          </w:p>
          <w:p>
            <w:pPr>
              <w:pStyle w:val="TableParagraph"/>
              <w:spacing w:line="228" w:lineRule="exact"/>
              <w:rPr>
                <w:sz w:val="20"/>
              </w:rPr>
            </w:pPr>
            <w:r>
              <w:rPr>
                <w:sz w:val="20"/>
              </w:rPr>
              <w:t>referenced</w:t>
            </w:r>
            <w:r>
              <w:rPr>
                <w:spacing w:val="-14"/>
                <w:sz w:val="20"/>
              </w:rPr>
              <w:t> </w:t>
            </w:r>
            <w:r>
              <w:rPr>
                <w:sz w:val="20"/>
              </w:rPr>
              <w:t>to</w:t>
            </w:r>
            <w:r>
              <w:rPr>
                <w:spacing w:val="-14"/>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12"/>
                <w:sz w:val="20"/>
              </w:rPr>
              <w:t> </w:t>
            </w:r>
            <w:r>
              <w:rPr>
                <w:rFonts w:ascii="Courier New"/>
                <w:sz w:val="20"/>
              </w:rPr>
              <w:t>PduInfoPtr-</w:t>
            </w:r>
            <w:r>
              <w:rPr>
                <w:rFonts w:ascii="Courier New"/>
                <w:spacing w:val="-2"/>
                <w:sz w:val="20"/>
              </w:rPr>
              <w:t>&gt;SduDataPtr</w:t>
            </w:r>
            <w:r>
              <w:rPr>
                <w:spacing w:val="-2"/>
                <w:sz w:val="20"/>
              </w:rPr>
              <w:t>.</w:t>
            </w:r>
          </w:p>
        </w:tc>
      </w:tr>
      <w:tr>
        <w:trPr>
          <w:trHeight w:val="715" w:hRule="atLeast"/>
        </w:trPr>
        <w:tc>
          <w:tcPr>
            <w:tcW w:w="2878" w:type="dxa"/>
          </w:tcPr>
          <w:p>
            <w:pPr>
              <w:pStyle w:val="TableParagraph"/>
              <w:spacing w:line="209" w:lineRule="exact"/>
              <w:rPr>
                <w:b/>
                <w:sz w:val="20"/>
              </w:rPr>
            </w:pPr>
            <w:r>
              <w:rPr>
                <w:b/>
                <w:sz w:val="20"/>
              </w:rPr>
              <w:t>Software</w:t>
            </w:r>
            <w:r>
              <w:rPr>
                <w:b/>
                <w:spacing w:val="-10"/>
                <w:sz w:val="20"/>
              </w:rPr>
              <w:t> </w:t>
            </w:r>
            <w:r>
              <w:rPr>
                <w:b/>
                <w:spacing w:val="-2"/>
                <w:sz w:val="20"/>
              </w:rPr>
              <w:t>Filtering</w:t>
            </w:r>
          </w:p>
        </w:tc>
        <w:tc>
          <w:tcPr>
            <w:tcW w:w="6144" w:type="dxa"/>
          </w:tcPr>
          <w:p>
            <w:pPr>
              <w:pStyle w:val="TableParagraph"/>
              <w:spacing w:line="222" w:lineRule="exact"/>
              <w:rPr>
                <w:sz w:val="20"/>
              </w:rPr>
            </w:pPr>
            <w:r>
              <w:rPr>
                <w:sz w:val="20"/>
              </w:rPr>
              <w:t>The</w:t>
            </w:r>
            <w:r>
              <w:rPr>
                <w:spacing w:val="-14"/>
                <w:sz w:val="20"/>
              </w:rPr>
              <w:t> </w:t>
            </w:r>
            <w:r>
              <w:rPr>
                <w:sz w:val="20"/>
              </w:rPr>
              <w:t>Software</w:t>
            </w:r>
            <w:r>
              <w:rPr>
                <w:spacing w:val="-10"/>
                <w:sz w:val="20"/>
              </w:rPr>
              <w:t> </w:t>
            </w:r>
            <w:r>
              <w:rPr>
                <w:sz w:val="20"/>
              </w:rPr>
              <w:t>Filtering</w:t>
            </w:r>
            <w:r>
              <w:rPr>
                <w:spacing w:val="-8"/>
                <w:sz w:val="20"/>
              </w:rPr>
              <w:t> </w:t>
            </w:r>
            <w:r>
              <w:rPr>
                <w:sz w:val="20"/>
              </w:rPr>
              <w:t>checks,</w:t>
            </w:r>
            <w:r>
              <w:rPr>
                <w:spacing w:val="-8"/>
                <w:sz w:val="20"/>
              </w:rPr>
              <w:t> </w:t>
            </w:r>
            <w:r>
              <w:rPr>
                <w:sz w:val="20"/>
              </w:rPr>
              <w:t>whether</w:t>
            </w:r>
            <w:r>
              <w:rPr>
                <w:spacing w:val="-8"/>
                <w:sz w:val="20"/>
              </w:rPr>
              <w:t> </w:t>
            </w:r>
            <w:r>
              <w:rPr>
                <w:sz w:val="20"/>
              </w:rPr>
              <w:t>the</w:t>
            </w:r>
            <w:r>
              <w:rPr>
                <w:spacing w:val="-9"/>
                <w:sz w:val="20"/>
              </w:rPr>
              <w:t> </w:t>
            </w:r>
            <w:r>
              <w:rPr>
                <w:sz w:val="20"/>
              </w:rPr>
              <w:t>received</w:t>
            </w:r>
            <w:r>
              <w:rPr>
                <w:spacing w:val="-8"/>
                <w:sz w:val="20"/>
              </w:rPr>
              <w:t> </w:t>
            </w:r>
            <w:hyperlink w:history="true" w:anchor="_bookmark3">
              <w:r>
                <w:rPr>
                  <w:rFonts w:ascii="Courier New"/>
                  <w:color w:val="0000FF"/>
                  <w:sz w:val="20"/>
                </w:rPr>
                <w:t>L-PDU</w:t>
              </w:r>
              <w:r>
                <w:rPr>
                  <w:rFonts w:ascii="Courier New"/>
                  <w:color w:val="0000FF"/>
                  <w:spacing w:val="-65"/>
                  <w:sz w:val="20"/>
                </w:rPr>
                <w:t> </w:t>
              </w:r>
            </w:hyperlink>
            <w:r>
              <w:rPr>
                <w:sz w:val="20"/>
              </w:rPr>
              <w:t>will</w:t>
            </w:r>
            <w:r>
              <w:rPr>
                <w:spacing w:val="-8"/>
                <w:sz w:val="20"/>
              </w:rPr>
              <w:t> </w:t>
            </w:r>
            <w:r>
              <w:rPr>
                <w:spacing w:val="-5"/>
                <w:sz w:val="20"/>
              </w:rPr>
              <w:t>be</w:t>
            </w:r>
          </w:p>
          <w:p>
            <w:pPr>
              <w:pStyle w:val="TableParagraph"/>
              <w:spacing w:line="232" w:lineRule="auto" w:before="1"/>
              <w:rPr>
                <w:sz w:val="20"/>
              </w:rPr>
            </w:pPr>
            <w:r>
              <w:rPr>
                <w:sz w:val="20"/>
              </w:rPr>
              <w:t>processed</w:t>
            </w:r>
            <w:r>
              <w:rPr>
                <w:spacing w:val="-1"/>
                <w:sz w:val="20"/>
              </w:rPr>
              <w:t> </w:t>
            </w:r>
            <w:r>
              <w:rPr>
                <w:sz w:val="20"/>
              </w:rPr>
              <w:t>on</w:t>
            </w:r>
            <w:r>
              <w:rPr>
                <w:spacing w:val="-1"/>
                <w:sz w:val="20"/>
              </w:rPr>
              <w:t> </w:t>
            </w:r>
            <w:r>
              <w:rPr>
                <w:sz w:val="20"/>
              </w:rPr>
              <w:t>a</w:t>
            </w:r>
            <w:r>
              <w:rPr>
                <w:spacing w:val="-1"/>
                <w:sz w:val="20"/>
              </w:rPr>
              <w:t> </w:t>
            </w:r>
            <w:r>
              <w:rPr>
                <w:sz w:val="20"/>
              </w:rPr>
              <w:t>local</w:t>
            </w:r>
            <w:r>
              <w:rPr>
                <w:spacing w:val="-1"/>
                <w:sz w:val="20"/>
              </w:rPr>
              <w:t> </w:t>
            </w:r>
            <w:r>
              <w:rPr>
                <w:sz w:val="20"/>
              </w:rPr>
              <w:t>ECU.</w:t>
            </w:r>
            <w:r>
              <w:rPr>
                <w:spacing w:val="-1"/>
                <w:sz w:val="20"/>
              </w:rPr>
              <w:t> </w:t>
            </w:r>
            <w:r>
              <w:rPr>
                <w:sz w:val="20"/>
              </w:rPr>
              <w:t>If</w:t>
            </w:r>
            <w:r>
              <w:rPr>
                <w:spacing w:val="-1"/>
                <w:sz w:val="20"/>
              </w:rPr>
              <w:t> </w:t>
            </w:r>
            <w:r>
              <w:rPr>
                <w:sz w:val="20"/>
              </w:rPr>
              <w:t>not,</w:t>
            </w:r>
            <w:r>
              <w:rPr>
                <w:spacing w:val="-1"/>
                <w:sz w:val="20"/>
              </w:rPr>
              <w:t> </w:t>
            </w:r>
            <w:r>
              <w:rPr>
                <w:sz w:val="20"/>
              </w:rPr>
              <w:t>the</w:t>
            </w:r>
            <w:r>
              <w:rPr>
                <w:spacing w:val="-1"/>
                <w:sz w:val="20"/>
              </w:rPr>
              <w:t> </w:t>
            </w:r>
            <w:r>
              <w:rPr>
                <w:sz w:val="20"/>
              </w:rPr>
              <w:t>received</w:t>
            </w:r>
            <w:r>
              <w:rPr>
                <w:spacing w:val="-1"/>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1"/>
                <w:sz w:val="20"/>
              </w:rPr>
              <w:t> </w:t>
            </w:r>
            <w:r>
              <w:rPr>
                <w:sz w:val="20"/>
              </w:rPr>
              <w:t>not indicated</w:t>
            </w:r>
            <w:r>
              <w:rPr>
                <w:spacing w:val="-8"/>
                <w:sz w:val="20"/>
              </w:rPr>
              <w:t> </w:t>
            </w:r>
            <w:r>
              <w:rPr>
                <w:sz w:val="20"/>
              </w:rPr>
              <w:t>to</w:t>
            </w:r>
            <w:r>
              <w:rPr>
                <w:spacing w:val="-7"/>
                <w:sz w:val="20"/>
              </w:rPr>
              <w:t> </w:t>
            </w:r>
            <w:r>
              <w:rPr>
                <w:sz w:val="20"/>
              </w:rPr>
              <w:t>upper</w:t>
            </w:r>
            <w:r>
              <w:rPr>
                <w:spacing w:val="-7"/>
                <w:sz w:val="20"/>
              </w:rPr>
              <w:t> </w:t>
            </w:r>
            <w:r>
              <w:rPr>
                <w:sz w:val="20"/>
              </w:rPr>
              <w:t>layers.</w:t>
            </w:r>
            <w:r>
              <w:rPr>
                <w:spacing w:val="5"/>
                <w:sz w:val="20"/>
              </w:rPr>
              <w:t> </w:t>
            </w:r>
            <w:r>
              <w:rPr>
                <w:sz w:val="20"/>
              </w:rPr>
              <w:t>Further</w:t>
            </w:r>
            <w:r>
              <w:rPr>
                <w:spacing w:val="-8"/>
                <w:sz w:val="20"/>
              </w:rPr>
              <w:t> </w:t>
            </w:r>
            <w:r>
              <w:rPr>
                <w:sz w:val="20"/>
              </w:rPr>
              <w:t>processing</w:t>
            </w:r>
            <w:r>
              <w:rPr>
                <w:spacing w:val="-7"/>
                <w:sz w:val="20"/>
              </w:rPr>
              <w:t> </w:t>
            </w:r>
            <w:r>
              <w:rPr>
                <w:sz w:val="20"/>
              </w:rPr>
              <w:t>is</w:t>
            </w:r>
            <w:r>
              <w:rPr>
                <w:spacing w:val="-7"/>
                <w:sz w:val="20"/>
              </w:rPr>
              <w:t> </w:t>
            </w:r>
            <w:r>
              <w:rPr>
                <w:spacing w:val="-2"/>
                <w:sz w:val="20"/>
              </w:rPr>
              <w:t>suppressed.</w:t>
            </w:r>
          </w:p>
        </w:tc>
      </w:tr>
      <w:tr>
        <w:trPr>
          <w:trHeight w:val="715" w:hRule="atLeast"/>
        </w:trPr>
        <w:tc>
          <w:tcPr>
            <w:tcW w:w="2878" w:type="dxa"/>
          </w:tcPr>
          <w:p>
            <w:pPr>
              <w:pStyle w:val="TableParagraph"/>
              <w:spacing w:line="209" w:lineRule="exact"/>
              <w:rPr>
                <w:b/>
                <w:sz w:val="20"/>
              </w:rPr>
            </w:pPr>
            <w:r>
              <w:rPr>
                <w:b/>
                <w:sz w:val="20"/>
              </w:rPr>
              <w:t>Data</w:t>
            </w:r>
            <w:r>
              <w:rPr>
                <w:b/>
                <w:spacing w:val="-7"/>
                <w:sz w:val="20"/>
              </w:rPr>
              <w:t> </w:t>
            </w:r>
            <w:r>
              <w:rPr>
                <w:b/>
                <w:sz w:val="20"/>
              </w:rPr>
              <w:t>Length</w:t>
            </w:r>
            <w:r>
              <w:rPr>
                <w:b/>
                <w:spacing w:val="-6"/>
                <w:sz w:val="20"/>
              </w:rPr>
              <w:t> </w:t>
            </w:r>
            <w:r>
              <w:rPr>
                <w:b/>
                <w:spacing w:val="-4"/>
                <w:sz w:val="20"/>
              </w:rPr>
              <w:t>Check</w:t>
            </w:r>
          </w:p>
        </w:tc>
        <w:tc>
          <w:tcPr>
            <w:tcW w:w="6144" w:type="dxa"/>
          </w:tcPr>
          <w:p>
            <w:pPr>
              <w:pStyle w:val="TableParagraph"/>
              <w:spacing w:line="222" w:lineRule="exact"/>
              <w:rPr>
                <w:sz w:val="20"/>
              </w:rPr>
            </w:pPr>
            <w:r>
              <w:rPr>
                <w:sz w:val="20"/>
              </w:rPr>
              <w:t>If</w:t>
            </w:r>
            <w:r>
              <w:rPr>
                <w:spacing w:val="-14"/>
                <w:sz w:val="20"/>
              </w:rPr>
              <w:t> </w:t>
            </w:r>
            <w:r>
              <w:rPr>
                <w:sz w:val="20"/>
              </w:rPr>
              <w:t>the</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is</w:t>
            </w:r>
            <w:r>
              <w:rPr>
                <w:spacing w:val="-6"/>
                <w:sz w:val="20"/>
              </w:rPr>
              <w:t> </w:t>
            </w:r>
            <w:r>
              <w:rPr>
                <w:sz w:val="20"/>
              </w:rPr>
              <w:t>found,</w:t>
            </w:r>
            <w:r>
              <w:rPr>
                <w:spacing w:val="-5"/>
                <w:sz w:val="20"/>
              </w:rPr>
              <w:t> </w:t>
            </w:r>
            <w:r>
              <w:rPr>
                <w:sz w:val="20"/>
              </w:rPr>
              <w:t>the</w:t>
            </w:r>
            <w:r>
              <w:rPr>
                <w:spacing w:val="-5"/>
                <w:sz w:val="20"/>
              </w:rPr>
              <w:t> </w:t>
            </w:r>
            <w:r>
              <w:rPr>
                <w:sz w:val="20"/>
              </w:rPr>
              <w:t>Data</w:t>
            </w:r>
            <w:r>
              <w:rPr>
                <w:spacing w:val="-6"/>
                <w:sz w:val="20"/>
              </w:rPr>
              <w:t> </w:t>
            </w:r>
            <w:r>
              <w:rPr>
                <w:sz w:val="20"/>
              </w:rPr>
              <w:t>Length</w:t>
            </w:r>
            <w:r>
              <w:rPr>
                <w:spacing w:val="-5"/>
                <w:sz w:val="20"/>
              </w:rPr>
              <w:t> </w:t>
            </w:r>
            <w:r>
              <w:rPr>
                <w:sz w:val="20"/>
              </w:rPr>
              <w:t>of</w:t>
            </w:r>
            <w:r>
              <w:rPr>
                <w:spacing w:val="-6"/>
                <w:sz w:val="20"/>
              </w:rPr>
              <w:t> </w:t>
            </w:r>
            <w:r>
              <w:rPr>
                <w:sz w:val="20"/>
              </w:rPr>
              <w:t>the</w:t>
            </w:r>
            <w:r>
              <w:rPr>
                <w:spacing w:val="-5"/>
                <w:sz w:val="20"/>
              </w:rPr>
              <w:t> </w:t>
            </w:r>
            <w:r>
              <w:rPr>
                <w:sz w:val="20"/>
              </w:rPr>
              <w:t>received</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pacing w:val="-5"/>
                <w:sz w:val="20"/>
              </w:rPr>
              <w:t>is</w:t>
            </w:r>
          </w:p>
          <w:p>
            <w:pPr>
              <w:pStyle w:val="TableParagraph"/>
              <w:spacing w:line="226" w:lineRule="exact"/>
              <w:rPr>
                <w:sz w:val="20"/>
              </w:rPr>
            </w:pPr>
            <w:r>
              <w:rPr>
                <w:sz w:val="20"/>
              </w:rPr>
              <w:t>compared</w:t>
            </w:r>
            <w:r>
              <w:rPr>
                <w:spacing w:val="-8"/>
                <w:sz w:val="20"/>
              </w:rPr>
              <w:t> </w:t>
            </w:r>
            <w:r>
              <w:rPr>
                <w:sz w:val="20"/>
              </w:rPr>
              <w:t>with</w:t>
            </w:r>
            <w:r>
              <w:rPr>
                <w:spacing w:val="-8"/>
                <w:sz w:val="20"/>
              </w:rPr>
              <w:t> </w:t>
            </w:r>
            <w:r>
              <w:rPr>
                <w:sz w:val="20"/>
              </w:rPr>
              <w:t>the</w:t>
            </w:r>
            <w:r>
              <w:rPr>
                <w:spacing w:val="-7"/>
                <w:sz w:val="20"/>
              </w:rPr>
              <w:t> </w:t>
            </w:r>
            <w:r>
              <w:rPr>
                <w:sz w:val="20"/>
              </w:rPr>
              <w:t>expected,</w:t>
            </w:r>
            <w:r>
              <w:rPr>
                <w:spacing w:val="-8"/>
                <w:sz w:val="20"/>
              </w:rPr>
              <w:t> </w:t>
            </w:r>
            <w:r>
              <w:rPr>
                <w:sz w:val="20"/>
              </w:rPr>
              <w:t>statically</w:t>
            </w:r>
            <w:r>
              <w:rPr>
                <w:spacing w:val="-7"/>
                <w:sz w:val="20"/>
              </w:rPr>
              <w:t> </w:t>
            </w:r>
            <w:r>
              <w:rPr>
                <w:sz w:val="20"/>
              </w:rPr>
              <w:t>configured</w:t>
            </w:r>
            <w:r>
              <w:rPr>
                <w:spacing w:val="-8"/>
                <w:sz w:val="20"/>
              </w:rPr>
              <w:t> </w:t>
            </w:r>
            <w:r>
              <w:rPr>
                <w:sz w:val="20"/>
              </w:rPr>
              <w:t>one</w:t>
            </w:r>
            <w:r>
              <w:rPr>
                <w:spacing w:val="-8"/>
                <w:sz w:val="20"/>
              </w:rPr>
              <w:t> </w:t>
            </w:r>
            <w:r>
              <w:rPr>
                <w:sz w:val="20"/>
              </w:rPr>
              <w:t>for</w:t>
            </w:r>
            <w:r>
              <w:rPr>
                <w:spacing w:val="-7"/>
                <w:sz w:val="20"/>
              </w:rPr>
              <w:t> </w:t>
            </w:r>
            <w:r>
              <w:rPr>
                <w:spacing w:val="-5"/>
                <w:sz w:val="20"/>
              </w:rPr>
              <w:t>the</w:t>
            </w:r>
          </w:p>
          <w:p>
            <w:pPr>
              <w:pStyle w:val="TableParagraph"/>
              <w:spacing w:line="238" w:lineRule="exact" w:before="9"/>
              <w:rPr>
                <w:sz w:val="20"/>
              </w:rPr>
            </w:pPr>
            <w:r>
              <w:rPr>
                <w:spacing w:val="-2"/>
                <w:sz w:val="20"/>
              </w:rPr>
              <w:t>received</w:t>
            </w:r>
            <w:r>
              <w:rPr>
                <w:spacing w:val="4"/>
                <w:sz w:val="20"/>
              </w:rPr>
              <w:t> </w:t>
            </w:r>
            <w:hyperlink w:history="true" w:anchor="_bookmark3">
              <w:r>
                <w:rPr>
                  <w:rFonts w:ascii="Courier New"/>
                  <w:color w:val="0000FF"/>
                  <w:spacing w:val="-2"/>
                  <w:sz w:val="20"/>
                </w:rPr>
                <w:t>L-</w:t>
              </w:r>
              <w:r>
                <w:rPr>
                  <w:rFonts w:ascii="Courier New"/>
                  <w:color w:val="0000FF"/>
                  <w:spacing w:val="-4"/>
                  <w:sz w:val="20"/>
                </w:rPr>
                <w:t>PDU</w:t>
              </w:r>
            </w:hyperlink>
            <w:r>
              <w:rPr>
                <w:spacing w:val="-4"/>
                <w:sz w:val="20"/>
              </w:rPr>
              <w:t>.</w:t>
            </w:r>
          </w:p>
        </w:tc>
      </w:tr>
      <w:tr>
        <w:trPr>
          <w:trHeight w:val="954" w:hRule="atLeast"/>
        </w:trPr>
        <w:tc>
          <w:tcPr>
            <w:tcW w:w="2878" w:type="dxa"/>
          </w:tcPr>
          <w:p>
            <w:pPr>
              <w:pStyle w:val="TableParagraph"/>
              <w:spacing w:line="209" w:lineRule="exact"/>
              <w:rPr>
                <w:b/>
                <w:sz w:val="20"/>
              </w:rPr>
            </w:pPr>
            <w:r>
              <w:rPr>
                <w:b/>
                <w:sz w:val="20"/>
              </w:rPr>
              <w:t>Copy</w:t>
            </w:r>
            <w:r>
              <w:rPr>
                <w:b/>
                <w:spacing w:val="-9"/>
                <w:sz w:val="20"/>
              </w:rPr>
              <w:t> </w:t>
            </w:r>
            <w:r>
              <w:rPr>
                <w:b/>
                <w:spacing w:val="-4"/>
                <w:sz w:val="20"/>
              </w:rPr>
              <w:t>data</w:t>
            </w:r>
          </w:p>
        </w:tc>
        <w:tc>
          <w:tcPr>
            <w:tcW w:w="6144" w:type="dxa"/>
          </w:tcPr>
          <w:p>
            <w:pPr>
              <w:pStyle w:val="TableParagraph"/>
              <w:spacing w:line="222" w:lineRule="exact"/>
              <w:rPr>
                <w:rFonts w:ascii="Courier New"/>
                <w:sz w:val="20"/>
              </w:rPr>
            </w:pPr>
            <w:r>
              <w:rPr>
                <w:sz w:val="20"/>
              </w:rPr>
              <w:t>The</w:t>
            </w:r>
            <w:r>
              <w:rPr>
                <w:spacing w:val="-6"/>
                <w:sz w:val="20"/>
              </w:rPr>
              <w:t> </w:t>
            </w:r>
            <w:r>
              <w:rPr>
                <w:sz w:val="20"/>
              </w:rPr>
              <w:t>data</w:t>
            </w:r>
            <w:r>
              <w:rPr>
                <w:spacing w:val="-6"/>
                <w:sz w:val="20"/>
              </w:rPr>
              <w:t> </w:t>
            </w:r>
            <w:r>
              <w:rPr>
                <w:sz w:val="20"/>
              </w:rPr>
              <w:t>is</w:t>
            </w:r>
            <w:r>
              <w:rPr>
                <w:spacing w:val="-5"/>
                <w:sz w:val="20"/>
              </w:rPr>
              <w:t> </w:t>
            </w:r>
            <w:r>
              <w:rPr>
                <w:sz w:val="20"/>
              </w:rPr>
              <w:t>copied</w:t>
            </w:r>
            <w:r>
              <w:rPr>
                <w:spacing w:val="-6"/>
                <w:sz w:val="20"/>
              </w:rPr>
              <w:t> </w:t>
            </w:r>
            <w:r>
              <w:rPr>
                <w:sz w:val="20"/>
              </w:rPr>
              <w:t>out</w:t>
            </w:r>
            <w:r>
              <w:rPr>
                <w:spacing w:val="-5"/>
                <w:sz w:val="20"/>
              </w:rPr>
              <w:t> </w:t>
            </w:r>
            <w:r>
              <w:rPr>
                <w:sz w:val="20"/>
              </w:rPr>
              <w:t>of</w:t>
            </w:r>
            <w:r>
              <w:rPr>
                <w:spacing w:val="-6"/>
                <w:sz w:val="20"/>
              </w:rPr>
              <w:t> </w:t>
            </w:r>
            <w:r>
              <w:rPr>
                <w:sz w:val="20"/>
              </w:rPr>
              <w:t>the</w:t>
            </w:r>
            <w:r>
              <w:rPr>
                <w:spacing w:val="-6"/>
                <w:sz w:val="20"/>
              </w:rPr>
              <w:t> </w:t>
            </w:r>
            <w:r>
              <w:rPr>
                <w:sz w:val="20"/>
              </w:rPr>
              <w:t>CAN</w:t>
            </w:r>
            <w:r>
              <w:rPr>
                <w:spacing w:val="-5"/>
                <w:sz w:val="20"/>
              </w:rPr>
              <w:t> </w:t>
            </w:r>
            <w:r>
              <w:rPr>
                <w:sz w:val="20"/>
              </w:rPr>
              <w:t>hardware</w:t>
            </w:r>
            <w:r>
              <w:rPr>
                <w:spacing w:val="-6"/>
                <w:sz w:val="20"/>
              </w:rPr>
              <w:t> </w:t>
            </w:r>
            <w:r>
              <w:rPr>
                <w:sz w:val="20"/>
              </w:rPr>
              <w:t>into</w:t>
            </w:r>
            <w:r>
              <w:rPr>
                <w:spacing w:val="-5"/>
                <w:sz w:val="20"/>
              </w:rPr>
              <w:t> </w:t>
            </w:r>
            <w:r>
              <w:rPr>
                <w:sz w:val="20"/>
              </w:rPr>
              <w:t>the</w:t>
            </w:r>
            <w:r>
              <w:rPr>
                <w:spacing w:val="-6"/>
                <w:sz w:val="20"/>
              </w:rPr>
              <w:t> </w:t>
            </w:r>
            <w:r>
              <w:rPr>
                <w:sz w:val="20"/>
              </w:rPr>
              <w:t>receive</w:t>
            </w:r>
            <w:r>
              <w:rPr>
                <w:spacing w:val="-5"/>
                <w:sz w:val="20"/>
              </w:rPr>
              <w:t> </w:t>
            </w:r>
            <w:hyperlink w:history="true" w:anchor="_bookmark3">
              <w:r>
                <w:rPr>
                  <w:rFonts w:ascii="Courier New"/>
                  <w:color w:val="0000FF"/>
                  <w:spacing w:val="-5"/>
                  <w:sz w:val="20"/>
                </w:rPr>
                <w:t>CAN</w:t>
              </w:r>
            </w:hyperlink>
          </w:p>
          <w:p>
            <w:pPr>
              <w:pStyle w:val="TableParagraph"/>
              <w:spacing w:line="232" w:lineRule="auto" w:before="1"/>
              <w:rPr>
                <w:sz w:val="20"/>
              </w:rPr>
            </w:pPr>
            <w:hyperlink w:history="true" w:anchor="_bookmark3">
              <w:r>
                <w:rPr>
                  <w:rFonts w:ascii="Courier New"/>
                  <w:color w:val="0000FF"/>
                  <w:sz w:val="20"/>
                </w:rPr>
                <w:t>L-PDU</w:t>
              </w:r>
              <w:r>
                <w:rPr>
                  <w:rFonts w:ascii="Courier New"/>
                  <w:color w:val="0000FF"/>
                  <w:spacing w:val="-65"/>
                  <w:sz w:val="20"/>
                </w:rPr>
                <w:t> </w:t>
              </w:r>
            </w:hyperlink>
            <w:r>
              <w:rPr>
                <w:sz w:val="20"/>
              </w:rPr>
              <w:t>buffers</w:t>
            </w:r>
            <w:r>
              <w:rPr>
                <w:spacing w:val="-14"/>
                <w:sz w:val="20"/>
              </w:rPr>
              <w:t> </w:t>
            </w:r>
            <w:r>
              <w:rPr>
                <w:sz w:val="20"/>
              </w:rPr>
              <w:t>in</w:t>
            </w:r>
            <w:r>
              <w:rPr>
                <w:spacing w:val="-8"/>
                <w:sz w:val="20"/>
              </w:rPr>
              <w:t> </w:t>
            </w:r>
            <w:hyperlink w:history="true" w:anchor="_bookmark8">
              <w:r>
                <w:rPr>
                  <w:rFonts w:ascii="Courier New"/>
                  <w:color w:val="0000FF"/>
                  <w:sz w:val="20"/>
                </w:rPr>
                <w:t>CanIf</w:t>
              </w:r>
            </w:hyperlink>
            <w:r>
              <w:rPr>
                <w:sz w:val="20"/>
              </w:rPr>
              <w:t>. During</w:t>
            </w:r>
            <w:r>
              <w:rPr>
                <w:spacing w:val="-8"/>
                <w:sz w:val="20"/>
              </w:rPr>
              <w:t> </w:t>
            </w:r>
            <w:r>
              <w:rPr>
                <w:sz w:val="20"/>
              </w:rPr>
              <w:t>access</w:t>
            </w:r>
            <w:r>
              <w:rPr>
                <w:spacing w:val="-8"/>
                <w:sz w:val="20"/>
              </w:rPr>
              <w:t> </w:t>
            </w:r>
            <w:r>
              <w:rPr>
                <w:sz w:val="20"/>
              </w:rPr>
              <w:t>the</w:t>
            </w:r>
            <w:r>
              <w:rPr>
                <w:spacing w:val="-8"/>
                <w:sz w:val="20"/>
              </w:rPr>
              <w:t> </w:t>
            </w:r>
            <w:r>
              <w:rPr>
                <w:sz w:val="20"/>
              </w:rPr>
              <w:t>CAN</w:t>
            </w:r>
            <w:r>
              <w:rPr>
                <w:spacing w:val="-8"/>
                <w:sz w:val="20"/>
              </w:rPr>
              <w:t> </w:t>
            </w:r>
            <w:r>
              <w:rPr>
                <w:sz w:val="20"/>
              </w:rPr>
              <w:t>hardware</w:t>
            </w:r>
            <w:r>
              <w:rPr>
                <w:spacing w:val="-8"/>
                <w:sz w:val="20"/>
              </w:rPr>
              <w:t> </w:t>
            </w:r>
            <w:r>
              <w:rPr>
                <w:sz w:val="20"/>
              </w:rPr>
              <w:t>buffers must be unlocked for CPU access/locked for </w:t>
            </w:r>
            <w:hyperlink w:history="true" w:anchor="_bookmark24">
              <w:r>
                <w:rPr>
                  <w:rFonts w:ascii="Courier New"/>
                  <w:color w:val="0000FF"/>
                  <w:sz w:val="20"/>
                </w:rPr>
                <w:t>CAN Controller</w:t>
              </w:r>
            </w:hyperlink>
            <w:r>
              <w:rPr>
                <w:rFonts w:ascii="Courier New"/>
                <w:color w:val="0000FF"/>
                <w:sz w:val="20"/>
              </w:rPr>
              <w:t> </w:t>
            </w:r>
            <w:r>
              <w:rPr>
                <w:spacing w:val="-2"/>
                <w:sz w:val="20"/>
              </w:rPr>
              <w:t>access.</w:t>
            </w:r>
          </w:p>
        </w:tc>
      </w:tr>
      <w:tr>
        <w:trPr>
          <w:trHeight w:val="237" w:hRule="atLeast"/>
        </w:trPr>
        <w:tc>
          <w:tcPr>
            <w:tcW w:w="2878" w:type="dxa"/>
          </w:tcPr>
          <w:p>
            <w:pPr>
              <w:pStyle w:val="TableParagraph"/>
              <w:spacing w:line="209" w:lineRule="exact"/>
              <w:rPr>
                <w:b/>
                <w:sz w:val="20"/>
              </w:rPr>
            </w:pPr>
            <w:r>
              <w:rPr>
                <w:b/>
                <w:sz w:val="20"/>
              </w:rPr>
              <w:t>Indication</w:t>
            </w:r>
            <w:r>
              <w:rPr>
                <w:b/>
                <w:spacing w:val="-11"/>
                <w:sz w:val="20"/>
              </w:rPr>
              <w:t> </w:t>
            </w:r>
            <w:r>
              <w:rPr>
                <w:b/>
                <w:spacing w:val="-4"/>
                <w:sz w:val="20"/>
              </w:rPr>
              <w:t>Flag</w:t>
            </w:r>
          </w:p>
        </w:tc>
        <w:tc>
          <w:tcPr>
            <w:tcW w:w="6144" w:type="dxa"/>
          </w:tcPr>
          <w:p>
            <w:pPr>
              <w:pStyle w:val="TableParagraph"/>
              <w:spacing w:line="217" w:lineRule="exact"/>
              <w:rPr>
                <w:sz w:val="20"/>
              </w:rPr>
            </w:pPr>
            <w:r>
              <w:rPr>
                <w:sz w:val="20"/>
              </w:rPr>
              <w:t>Set</w:t>
            </w:r>
            <w:r>
              <w:rPr>
                <w:spacing w:val="-12"/>
                <w:sz w:val="20"/>
              </w:rPr>
              <w:t> </w:t>
            </w:r>
            <w:r>
              <w:rPr>
                <w:sz w:val="20"/>
              </w:rPr>
              <w:t>indication</w:t>
            </w:r>
            <w:r>
              <w:rPr>
                <w:spacing w:val="-6"/>
                <w:sz w:val="20"/>
              </w:rPr>
              <w:t> </w:t>
            </w:r>
            <w:r>
              <w:rPr>
                <w:sz w:val="20"/>
              </w:rPr>
              <w:t>status</w:t>
            </w:r>
            <w:r>
              <w:rPr>
                <w:spacing w:val="-6"/>
                <w:sz w:val="20"/>
              </w:rPr>
              <w:t> </w:t>
            </w:r>
            <w:r>
              <w:rPr>
                <w:sz w:val="20"/>
              </w:rPr>
              <w:t>flag</w:t>
            </w:r>
            <w:r>
              <w:rPr>
                <w:spacing w:val="-6"/>
                <w:sz w:val="20"/>
              </w:rPr>
              <w:t> </w:t>
            </w:r>
            <w:r>
              <w:rPr>
                <w:sz w:val="20"/>
              </w:rPr>
              <w:t>for</w:t>
            </w:r>
            <w:r>
              <w:rPr>
                <w:spacing w:val="-6"/>
                <w:sz w:val="20"/>
              </w:rPr>
              <w:t> </w:t>
            </w:r>
            <w:r>
              <w:rPr>
                <w:sz w:val="20"/>
              </w:rPr>
              <w:t>the</w:t>
            </w:r>
            <w:r>
              <w:rPr>
                <w:spacing w:val="-6"/>
                <w:sz w:val="20"/>
              </w:rPr>
              <w:t> </w:t>
            </w:r>
            <w:r>
              <w:rPr>
                <w:sz w:val="20"/>
              </w:rPr>
              <w:t>received</w:t>
            </w:r>
            <w:r>
              <w:rPr>
                <w:spacing w:val="-6"/>
                <w:sz w:val="20"/>
              </w:rPr>
              <w:t> </w:t>
            </w:r>
            <w:hyperlink w:history="true" w:anchor="_bookmark3">
              <w:r>
                <w:rPr>
                  <w:rFonts w:ascii="Courier New"/>
                  <w:color w:val="0000FF"/>
                  <w:sz w:val="20"/>
                </w:rPr>
                <w:t>L-PDU</w:t>
              </w:r>
              <w:r>
                <w:rPr>
                  <w:rFonts w:ascii="Courier New"/>
                  <w:color w:val="0000FF"/>
                  <w:spacing w:val="-65"/>
                  <w:sz w:val="20"/>
                </w:rPr>
                <w:t> </w:t>
              </w:r>
            </w:hyperlink>
            <w:r>
              <w:rPr>
                <w:sz w:val="20"/>
              </w:rPr>
              <w:t>in</w:t>
            </w:r>
            <w:r>
              <w:rPr>
                <w:spacing w:val="-6"/>
                <w:sz w:val="20"/>
              </w:rPr>
              <w:t> </w:t>
            </w:r>
            <w:hyperlink w:history="true" w:anchor="_bookmark8">
              <w:r>
                <w:rPr>
                  <w:rFonts w:ascii="Courier New"/>
                  <w:color w:val="0000FF"/>
                  <w:spacing w:val="-2"/>
                  <w:sz w:val="20"/>
                </w:rPr>
                <w:t>CanIf</w:t>
              </w:r>
            </w:hyperlink>
            <w:r>
              <w:rPr>
                <w:spacing w:val="-2"/>
                <w:sz w:val="20"/>
              </w:rPr>
              <w:t>.</w:t>
            </w:r>
          </w:p>
        </w:tc>
      </w:tr>
      <w:tr>
        <w:trPr>
          <w:trHeight w:val="1193" w:hRule="atLeast"/>
        </w:trPr>
        <w:tc>
          <w:tcPr>
            <w:tcW w:w="2878" w:type="dxa"/>
          </w:tcPr>
          <w:p>
            <w:pPr>
              <w:pStyle w:val="TableParagraph"/>
              <w:spacing w:line="209" w:lineRule="exact"/>
              <w:rPr>
                <w:b/>
                <w:sz w:val="20"/>
              </w:rPr>
            </w:pPr>
            <w:r>
              <w:rPr>
                <w:b/>
                <w:sz w:val="20"/>
              </w:rPr>
              <w:t>Receive</w:t>
            </w:r>
            <w:r>
              <w:rPr>
                <w:b/>
                <w:spacing w:val="-8"/>
                <w:sz w:val="20"/>
              </w:rPr>
              <w:t> </w:t>
            </w:r>
            <w:r>
              <w:rPr>
                <w:b/>
                <w:sz w:val="20"/>
              </w:rPr>
              <w:t>Indication</w:t>
            </w:r>
            <w:r>
              <w:rPr>
                <w:b/>
                <w:spacing w:val="-7"/>
                <w:sz w:val="20"/>
              </w:rPr>
              <w:t> </w:t>
            </w:r>
            <w:r>
              <w:rPr>
                <w:b/>
                <w:sz w:val="20"/>
              </w:rPr>
              <w:t>to</w:t>
            </w:r>
            <w:r>
              <w:rPr>
                <w:b/>
                <w:spacing w:val="-7"/>
                <w:sz w:val="20"/>
              </w:rPr>
              <w:t> </w:t>
            </w:r>
            <w:r>
              <w:rPr>
                <w:b/>
                <w:spacing w:val="-5"/>
                <w:sz w:val="20"/>
              </w:rPr>
              <w:t>the</w:t>
            </w:r>
          </w:p>
          <w:p>
            <w:pPr>
              <w:pStyle w:val="TableParagraph"/>
              <w:spacing w:before="9"/>
              <w:rPr>
                <w:b/>
                <w:sz w:val="20"/>
              </w:rPr>
            </w:pPr>
            <w:r>
              <w:rPr>
                <w:b/>
                <w:sz w:val="20"/>
              </w:rPr>
              <w:t>upper</w:t>
            </w:r>
            <w:r>
              <w:rPr>
                <w:b/>
                <w:spacing w:val="-7"/>
                <w:sz w:val="20"/>
              </w:rPr>
              <w:t> </w:t>
            </w:r>
            <w:r>
              <w:rPr>
                <w:b/>
                <w:spacing w:val="-2"/>
                <w:sz w:val="20"/>
              </w:rPr>
              <w:t>layer</w:t>
            </w:r>
          </w:p>
        </w:tc>
        <w:tc>
          <w:tcPr>
            <w:tcW w:w="6144" w:type="dxa"/>
          </w:tcPr>
          <w:p>
            <w:pPr>
              <w:pStyle w:val="TableParagraph"/>
              <w:spacing w:line="209" w:lineRule="exact"/>
              <w:rPr>
                <w:sz w:val="20"/>
              </w:rPr>
            </w:pPr>
            <w:r>
              <w:rPr>
                <w:sz w:val="20"/>
              </w:rPr>
              <w:t>The</w:t>
            </w:r>
            <w:r>
              <w:rPr>
                <w:spacing w:val="-8"/>
                <w:sz w:val="20"/>
              </w:rPr>
              <w:t> </w:t>
            </w:r>
            <w:r>
              <w:rPr>
                <w:sz w:val="20"/>
              </w:rPr>
              <w:t>corresponding</w:t>
            </w:r>
            <w:r>
              <w:rPr>
                <w:spacing w:val="-8"/>
                <w:sz w:val="20"/>
              </w:rPr>
              <w:t> </w:t>
            </w:r>
            <w:r>
              <w:rPr>
                <w:sz w:val="20"/>
              </w:rPr>
              <w:t>receive</w:t>
            </w:r>
            <w:r>
              <w:rPr>
                <w:spacing w:val="-8"/>
                <w:sz w:val="20"/>
              </w:rPr>
              <w:t> </w:t>
            </w:r>
            <w:r>
              <w:rPr>
                <w:sz w:val="20"/>
              </w:rPr>
              <w:t>indication</w:t>
            </w:r>
            <w:r>
              <w:rPr>
                <w:spacing w:val="-8"/>
                <w:sz w:val="20"/>
              </w:rPr>
              <w:t> </w:t>
            </w:r>
            <w:r>
              <w:rPr>
                <w:sz w:val="20"/>
              </w:rPr>
              <w:t>service</w:t>
            </w:r>
            <w:r>
              <w:rPr>
                <w:spacing w:val="-8"/>
                <w:sz w:val="20"/>
              </w:rPr>
              <w:t> </w:t>
            </w:r>
            <w:r>
              <w:rPr>
                <w:sz w:val="20"/>
              </w:rPr>
              <w:t>of</w:t>
            </w:r>
            <w:r>
              <w:rPr>
                <w:spacing w:val="-7"/>
                <w:sz w:val="20"/>
              </w:rPr>
              <w:t> </w:t>
            </w:r>
            <w:r>
              <w:rPr>
                <w:sz w:val="20"/>
              </w:rPr>
              <w:t>the</w:t>
            </w:r>
            <w:r>
              <w:rPr>
                <w:spacing w:val="-8"/>
                <w:sz w:val="20"/>
              </w:rPr>
              <w:t> </w:t>
            </w:r>
            <w:r>
              <w:rPr>
                <w:sz w:val="20"/>
              </w:rPr>
              <w:t>upper</w:t>
            </w:r>
            <w:r>
              <w:rPr>
                <w:spacing w:val="-8"/>
                <w:sz w:val="20"/>
              </w:rPr>
              <w:t> </w:t>
            </w:r>
            <w:r>
              <w:rPr>
                <w:sz w:val="20"/>
              </w:rPr>
              <w:t>layer</w:t>
            </w:r>
            <w:r>
              <w:rPr>
                <w:spacing w:val="-8"/>
                <w:sz w:val="20"/>
              </w:rPr>
              <w:t> </w:t>
            </w:r>
            <w:r>
              <w:rPr>
                <w:spacing w:val="-5"/>
                <w:sz w:val="20"/>
              </w:rPr>
              <w:t>is</w:t>
            </w:r>
          </w:p>
          <w:p>
            <w:pPr>
              <w:pStyle w:val="TableParagraph"/>
              <w:spacing w:before="9"/>
              <w:ind w:right="195"/>
              <w:rPr>
                <w:sz w:val="20"/>
              </w:rPr>
            </w:pPr>
            <w:r>
              <w:rPr>
                <w:sz w:val="20"/>
              </w:rPr>
              <w:t>called. This signals a successful reception to the target upper layer.</w:t>
            </w:r>
            <w:r>
              <w:rPr>
                <w:spacing w:val="-8"/>
                <w:sz w:val="20"/>
              </w:rPr>
              <w:t> </w:t>
            </w:r>
            <w:r>
              <w:rPr>
                <w:sz w:val="20"/>
              </w:rPr>
              <w:t>The</w:t>
            </w:r>
            <w:r>
              <w:rPr>
                <w:spacing w:val="-10"/>
                <w:sz w:val="20"/>
              </w:rPr>
              <w:t> </w:t>
            </w:r>
            <w:r>
              <w:rPr>
                <w:sz w:val="20"/>
              </w:rPr>
              <w:t>parameter</w:t>
            </w:r>
            <w:r>
              <w:rPr>
                <w:spacing w:val="-10"/>
                <w:sz w:val="20"/>
              </w:rPr>
              <w:t> </w:t>
            </w:r>
            <w:r>
              <w:rPr>
                <w:rFonts w:ascii="Courier New"/>
                <w:sz w:val="20"/>
              </w:rPr>
              <w:t>RxPduId</w:t>
            </w:r>
            <w:r>
              <w:rPr>
                <w:rFonts w:ascii="Courier New"/>
                <w:spacing w:val="-65"/>
                <w:sz w:val="20"/>
              </w:rPr>
              <w:t> </w:t>
            </w:r>
            <w:r>
              <w:rPr>
                <w:sz w:val="20"/>
              </w:rPr>
              <w:t>specifies</w:t>
            </w:r>
            <w:r>
              <w:rPr>
                <w:spacing w:val="-10"/>
                <w:sz w:val="20"/>
              </w:rPr>
              <w:t> </w:t>
            </w:r>
            <w:r>
              <w:rPr>
                <w:sz w:val="20"/>
              </w:rPr>
              <w:t>the</w:t>
            </w:r>
            <w:r>
              <w:rPr>
                <w:spacing w:val="-10"/>
                <w:sz w:val="20"/>
              </w:rPr>
              <w:t> </w:t>
            </w:r>
            <w:hyperlink w:history="true" w:anchor="_bookmark4">
              <w:r>
                <w:rPr>
                  <w:rFonts w:ascii="Courier New"/>
                  <w:color w:val="0000FF"/>
                  <w:sz w:val="20"/>
                </w:rPr>
                <w:t>L-SDU</w:t>
              </w:r>
            </w:hyperlink>
            <w:r>
              <w:rPr>
                <w:sz w:val="20"/>
              </w:rPr>
              <w:t>,</w:t>
            </w:r>
            <w:r>
              <w:rPr>
                <w:spacing w:val="-10"/>
                <w:sz w:val="20"/>
              </w:rPr>
              <w:t> </w:t>
            </w:r>
            <w:r>
              <w:rPr>
                <w:sz w:val="20"/>
              </w:rPr>
              <w:t>the</w:t>
            </w:r>
            <w:r>
              <w:rPr>
                <w:spacing w:val="-10"/>
                <w:sz w:val="20"/>
              </w:rPr>
              <w:t> </w:t>
            </w:r>
            <w:r>
              <w:rPr>
                <w:sz w:val="20"/>
              </w:rPr>
              <w:t>second parameter is the reference on the temporary buffer within the</w:t>
            </w:r>
          </w:p>
          <w:p>
            <w:pPr>
              <w:pStyle w:val="TableParagraph"/>
              <w:spacing w:line="238" w:lineRule="exact" w:before="10"/>
              <w:rPr>
                <w:sz w:val="20"/>
              </w:rPr>
            </w:pPr>
            <w:hyperlink w:history="true" w:anchor="_bookmark4">
              <w:r>
                <w:rPr>
                  <w:rFonts w:ascii="Courier New"/>
                  <w:color w:val="0000FF"/>
                  <w:spacing w:val="-2"/>
                  <w:sz w:val="20"/>
                </w:rPr>
                <w:t>L-</w:t>
              </w:r>
              <w:r>
                <w:rPr>
                  <w:rFonts w:ascii="Courier New"/>
                  <w:color w:val="0000FF"/>
                  <w:spacing w:val="-4"/>
                  <w:sz w:val="20"/>
                </w:rPr>
                <w:t>SDU</w:t>
              </w:r>
            </w:hyperlink>
            <w:r>
              <w:rPr>
                <w:spacing w:val="-4"/>
                <w:sz w:val="20"/>
              </w:rPr>
              <w:t>.</w:t>
            </w:r>
          </w:p>
        </w:tc>
      </w:tr>
      <w:tr>
        <w:trPr>
          <w:trHeight w:val="954" w:hRule="atLeast"/>
        </w:trPr>
        <w:tc>
          <w:tcPr>
            <w:tcW w:w="2878" w:type="dxa"/>
          </w:tcPr>
          <w:p>
            <w:pPr>
              <w:pStyle w:val="TableParagraph"/>
              <w:spacing w:line="209" w:lineRule="exact"/>
              <w:rPr>
                <w:b/>
                <w:sz w:val="20"/>
              </w:rPr>
            </w:pPr>
            <w:r>
              <w:rPr>
                <w:b/>
                <w:sz w:val="20"/>
              </w:rPr>
              <w:t>Validation</w:t>
            </w:r>
            <w:r>
              <w:rPr>
                <w:b/>
                <w:spacing w:val="-11"/>
                <w:sz w:val="20"/>
              </w:rPr>
              <w:t> </w:t>
            </w:r>
            <w:r>
              <w:rPr>
                <w:b/>
                <w:sz w:val="20"/>
              </w:rPr>
              <w:t>of</w:t>
            </w:r>
            <w:r>
              <w:rPr>
                <w:b/>
                <w:spacing w:val="-10"/>
                <w:sz w:val="20"/>
              </w:rPr>
              <w:t> </w:t>
            </w:r>
            <w:r>
              <w:rPr>
                <w:b/>
                <w:sz w:val="20"/>
              </w:rPr>
              <w:t>CAN</w:t>
            </w:r>
            <w:r>
              <w:rPr>
                <w:b/>
                <w:spacing w:val="-10"/>
                <w:sz w:val="20"/>
              </w:rPr>
              <w:t> </w:t>
            </w:r>
            <w:r>
              <w:rPr>
                <w:b/>
                <w:spacing w:val="-2"/>
                <w:sz w:val="20"/>
              </w:rPr>
              <w:t>hardware</w:t>
            </w:r>
          </w:p>
          <w:p>
            <w:pPr>
              <w:pStyle w:val="TableParagraph"/>
              <w:spacing w:line="232" w:lineRule="auto" w:before="14"/>
              <w:ind w:right="145"/>
              <w:rPr>
                <w:b/>
                <w:sz w:val="20"/>
              </w:rPr>
            </w:pPr>
            <w:r>
              <w:rPr>
                <w:b/>
                <w:sz w:val="20"/>
              </w:rPr>
              <w:t>object,</w:t>
            </w:r>
            <w:r>
              <w:rPr>
                <w:b/>
                <w:spacing w:val="-13"/>
                <w:sz w:val="20"/>
              </w:rPr>
              <w:t> </w:t>
            </w:r>
            <w:r>
              <w:rPr>
                <w:b/>
                <w:sz w:val="20"/>
              </w:rPr>
              <w:t>allow</w:t>
            </w:r>
            <w:r>
              <w:rPr>
                <w:b/>
                <w:spacing w:val="-13"/>
                <w:sz w:val="20"/>
              </w:rPr>
              <w:t> </w:t>
            </w:r>
            <w:r>
              <w:rPr>
                <w:b/>
                <w:sz w:val="20"/>
              </w:rPr>
              <w:t>access</w:t>
            </w:r>
            <w:r>
              <w:rPr>
                <w:b/>
                <w:spacing w:val="-13"/>
                <w:sz w:val="20"/>
              </w:rPr>
              <w:t> </w:t>
            </w:r>
            <w:r>
              <w:rPr>
                <w:b/>
                <w:sz w:val="20"/>
              </w:rPr>
              <w:t>of</w:t>
            </w:r>
            <w:r>
              <w:rPr>
                <w:b/>
                <w:spacing w:val="-13"/>
                <w:sz w:val="20"/>
              </w:rPr>
              <w:t> </w:t>
            </w:r>
            <w:hyperlink w:history="true" w:anchor="_bookmark24">
              <w:r>
                <w:rPr>
                  <w:rFonts w:ascii="Courier New"/>
                  <w:b/>
                  <w:color w:val="0000FF"/>
                  <w:sz w:val="20"/>
                </w:rPr>
                <w:t>CAN</w:t>
              </w:r>
            </w:hyperlink>
            <w:r>
              <w:rPr>
                <w:rFonts w:ascii="Courier New"/>
                <w:b/>
                <w:color w:val="0000FF"/>
                <w:sz w:val="20"/>
              </w:rPr>
              <w:t> </w:t>
            </w:r>
            <w:hyperlink w:history="true" w:anchor="_bookmark24">
              <w:r>
                <w:rPr>
                  <w:rFonts w:ascii="Courier New"/>
                  <w:b/>
                  <w:color w:val="0000FF"/>
                  <w:sz w:val="20"/>
                </w:rPr>
                <w:t>Controller</w:t>
              </w:r>
              <w:r>
                <w:rPr>
                  <w:rFonts w:ascii="Courier New"/>
                  <w:b/>
                  <w:color w:val="0000FF"/>
                  <w:spacing w:val="-31"/>
                  <w:sz w:val="20"/>
                </w:rPr>
                <w:t> </w:t>
              </w:r>
            </w:hyperlink>
            <w:r>
              <w:rPr>
                <w:b/>
                <w:sz w:val="20"/>
              </w:rPr>
              <w:t>to CAN </w:t>
            </w:r>
            <w:r>
              <w:rPr>
                <w:b/>
                <w:spacing w:val="-2"/>
                <w:sz w:val="20"/>
              </w:rPr>
              <w:t>mailbox</w:t>
            </w:r>
          </w:p>
        </w:tc>
        <w:tc>
          <w:tcPr>
            <w:tcW w:w="6144" w:type="dxa"/>
          </w:tcPr>
          <w:p>
            <w:pPr>
              <w:pStyle w:val="TableParagraph"/>
              <w:spacing w:line="222" w:lineRule="exact"/>
              <w:rPr>
                <w:sz w:val="20"/>
              </w:rPr>
            </w:pPr>
            <w:r>
              <w:rPr>
                <w:sz w:val="20"/>
              </w:rPr>
              <w:t>The</w:t>
            </w:r>
            <w:r>
              <w:rPr>
                <w:spacing w:val="-13"/>
                <w:sz w:val="20"/>
              </w:rPr>
              <w:t> </w:t>
            </w:r>
            <w:hyperlink w:history="true" w:anchor="_bookmark24">
              <w:r>
                <w:rPr>
                  <w:rFonts w:ascii="Courier New"/>
                  <w:color w:val="0000FF"/>
                  <w:sz w:val="20"/>
                </w:rPr>
                <w:t>CAN</w:t>
              </w:r>
              <w:r>
                <w:rPr>
                  <w:rFonts w:ascii="Courier New"/>
                  <w:color w:val="0000FF"/>
                  <w:spacing w:val="-14"/>
                  <w:sz w:val="20"/>
                </w:rPr>
                <w:t> </w:t>
              </w:r>
              <w:r>
                <w:rPr>
                  <w:rFonts w:ascii="Courier New"/>
                  <w:color w:val="0000FF"/>
                  <w:sz w:val="20"/>
                </w:rPr>
                <w:t>Controller</w:t>
              </w:r>
              <w:r>
                <w:rPr>
                  <w:rFonts w:ascii="Courier New"/>
                  <w:color w:val="0000FF"/>
                  <w:spacing w:val="-65"/>
                  <w:sz w:val="20"/>
                </w:rPr>
                <w:t> </w:t>
              </w:r>
            </w:hyperlink>
            <w:r>
              <w:rPr>
                <w:sz w:val="20"/>
              </w:rPr>
              <w:t>get</w:t>
            </w:r>
            <w:r>
              <w:rPr>
                <w:spacing w:val="-7"/>
                <w:sz w:val="20"/>
              </w:rPr>
              <w:t> </w:t>
            </w:r>
            <w:r>
              <w:rPr>
                <w:sz w:val="20"/>
              </w:rPr>
              <w:t>back</w:t>
            </w:r>
            <w:r>
              <w:rPr>
                <w:spacing w:val="-7"/>
                <w:sz w:val="20"/>
              </w:rPr>
              <w:t> </w:t>
            </w:r>
            <w:r>
              <w:rPr>
                <w:sz w:val="20"/>
              </w:rPr>
              <w:t>exclusive</w:t>
            </w:r>
            <w:r>
              <w:rPr>
                <w:spacing w:val="-7"/>
                <w:sz w:val="20"/>
              </w:rPr>
              <w:t> </w:t>
            </w:r>
            <w:r>
              <w:rPr>
                <w:sz w:val="20"/>
              </w:rPr>
              <w:t>access</w:t>
            </w:r>
            <w:r>
              <w:rPr>
                <w:spacing w:val="-7"/>
                <w:sz w:val="20"/>
              </w:rPr>
              <w:t> </w:t>
            </w:r>
            <w:r>
              <w:rPr>
                <w:sz w:val="20"/>
              </w:rPr>
              <w:t>rights</w:t>
            </w:r>
            <w:r>
              <w:rPr>
                <w:spacing w:val="-7"/>
                <w:sz w:val="20"/>
              </w:rPr>
              <w:t> </w:t>
            </w:r>
            <w:r>
              <w:rPr>
                <w:sz w:val="20"/>
              </w:rPr>
              <w:t>to</w:t>
            </w:r>
            <w:r>
              <w:rPr>
                <w:spacing w:val="-7"/>
                <w:sz w:val="20"/>
              </w:rPr>
              <w:t> </w:t>
            </w:r>
            <w:r>
              <w:rPr>
                <w:spacing w:val="-5"/>
                <w:sz w:val="20"/>
              </w:rPr>
              <w:t>the</w:t>
            </w:r>
          </w:p>
          <w:p>
            <w:pPr>
              <w:pStyle w:val="TableParagraph"/>
              <w:spacing w:line="249" w:lineRule="auto"/>
              <w:ind w:right="195"/>
              <w:rPr>
                <w:sz w:val="20"/>
              </w:rPr>
            </w:pPr>
            <w:r>
              <w:rPr>
                <w:sz w:val="20"/>
              </w:rPr>
              <w:t>CAN</w:t>
            </w:r>
            <w:r>
              <w:rPr>
                <w:spacing w:val="-3"/>
                <w:sz w:val="20"/>
              </w:rPr>
              <w:t> </w:t>
            </w:r>
            <w:r>
              <w:rPr>
                <w:sz w:val="20"/>
              </w:rPr>
              <w:t>mailbox</w:t>
            </w:r>
            <w:r>
              <w:rPr>
                <w:spacing w:val="-3"/>
                <w:sz w:val="20"/>
              </w:rPr>
              <w:t> </w:t>
            </w:r>
            <w:r>
              <w:rPr>
                <w:sz w:val="20"/>
              </w:rPr>
              <w:t>or</w:t>
            </w:r>
            <w:r>
              <w:rPr>
                <w:spacing w:val="-3"/>
                <w:sz w:val="20"/>
              </w:rPr>
              <w:t> </w:t>
            </w:r>
            <w:r>
              <w:rPr>
                <w:sz w:val="20"/>
              </w:rPr>
              <w:t>at</w:t>
            </w:r>
            <w:r>
              <w:rPr>
                <w:spacing w:val="-3"/>
                <w:sz w:val="20"/>
              </w:rPr>
              <w:t> </w:t>
            </w:r>
            <w:r>
              <w:rPr>
                <w:sz w:val="20"/>
              </w:rPr>
              <w:t>least</w:t>
            </w:r>
            <w:r>
              <w:rPr>
                <w:spacing w:val="-3"/>
                <w:sz w:val="20"/>
              </w:rPr>
              <w:t> </w:t>
            </w:r>
            <w:r>
              <w:rPr>
                <w:sz w:val="20"/>
              </w:rPr>
              <w:t>to</w:t>
            </w:r>
            <w:r>
              <w:rPr>
                <w:spacing w:val="-3"/>
                <w:sz w:val="20"/>
              </w:rPr>
              <w:t> </w:t>
            </w:r>
            <w:r>
              <w:rPr>
                <w:sz w:val="20"/>
              </w:rPr>
              <w:t>the</w:t>
            </w:r>
            <w:r>
              <w:rPr>
                <w:spacing w:val="-3"/>
                <w:sz w:val="20"/>
              </w:rPr>
              <w:t> </w:t>
            </w:r>
            <w:r>
              <w:rPr>
                <w:sz w:val="20"/>
              </w:rPr>
              <w:t>corresponding</w:t>
            </w:r>
            <w:r>
              <w:rPr>
                <w:spacing w:val="-3"/>
                <w:sz w:val="20"/>
              </w:rPr>
              <w:t> </w:t>
            </w:r>
            <w:r>
              <w:rPr>
                <w:sz w:val="20"/>
              </w:rPr>
              <w:t>hardware</w:t>
            </w:r>
            <w:r>
              <w:rPr>
                <w:spacing w:val="-3"/>
                <w:sz w:val="20"/>
              </w:rPr>
              <w:t> </w:t>
            </w:r>
            <w:r>
              <w:rPr>
                <w:sz w:val="20"/>
              </w:rPr>
              <w:t>object, where</w:t>
            </w:r>
            <w:r>
              <w:rPr>
                <w:spacing w:val="-8"/>
                <w:sz w:val="20"/>
              </w:rPr>
              <w:t> </w:t>
            </w:r>
            <w:r>
              <w:rPr>
                <w:sz w:val="20"/>
              </w:rPr>
              <w:t>new</w:t>
            </w:r>
            <w:r>
              <w:rPr>
                <w:spacing w:val="-8"/>
                <w:sz w:val="20"/>
              </w:rPr>
              <w:t> </w:t>
            </w:r>
            <w:r>
              <w:rPr>
                <w:sz w:val="20"/>
              </w:rPr>
              <w:t>data</w:t>
            </w:r>
            <w:r>
              <w:rPr>
                <w:spacing w:val="-8"/>
                <w:sz w:val="20"/>
              </w:rPr>
              <w:t> </w:t>
            </w:r>
            <w:r>
              <w:rPr>
                <w:sz w:val="20"/>
              </w:rPr>
              <w:t>were</w:t>
            </w:r>
            <w:r>
              <w:rPr>
                <w:spacing w:val="-8"/>
                <w:sz w:val="20"/>
              </w:rPr>
              <w:t> </w:t>
            </w:r>
            <w:r>
              <w:rPr>
                <w:sz w:val="20"/>
              </w:rPr>
              <w:t>already</w:t>
            </w:r>
            <w:r>
              <w:rPr>
                <w:spacing w:val="-8"/>
                <w:sz w:val="20"/>
              </w:rPr>
              <w:t> </w:t>
            </w:r>
            <w:r>
              <w:rPr>
                <w:sz w:val="20"/>
              </w:rPr>
              <w:t>being</w:t>
            </w:r>
            <w:r>
              <w:rPr>
                <w:spacing w:val="-8"/>
                <w:sz w:val="20"/>
              </w:rPr>
              <w:t> </w:t>
            </w:r>
            <w:r>
              <w:rPr>
                <w:sz w:val="20"/>
              </w:rPr>
              <w:t>copied</w:t>
            </w:r>
            <w:r>
              <w:rPr>
                <w:spacing w:val="-8"/>
                <w:sz w:val="20"/>
              </w:rPr>
              <w:t> </w:t>
            </w:r>
            <w:r>
              <w:rPr>
                <w:sz w:val="20"/>
              </w:rPr>
              <w:t>into</w:t>
            </w:r>
            <w:r>
              <w:rPr>
                <w:spacing w:val="-8"/>
                <w:sz w:val="20"/>
              </w:rPr>
              <w:t> </w:t>
            </w:r>
            <w:r>
              <w:rPr>
                <w:sz w:val="20"/>
              </w:rPr>
              <w:t>the</w:t>
            </w:r>
            <w:r>
              <w:rPr>
                <w:spacing w:val="-8"/>
                <w:sz w:val="20"/>
              </w:rPr>
              <w:t> </w:t>
            </w:r>
            <w:r>
              <w:rPr>
                <w:sz w:val="20"/>
              </w:rPr>
              <w:t>upper</w:t>
            </w:r>
            <w:r>
              <w:rPr>
                <w:spacing w:val="-8"/>
                <w:sz w:val="20"/>
              </w:rPr>
              <w:t> </w:t>
            </w:r>
            <w:r>
              <w:rPr>
                <w:sz w:val="20"/>
              </w:rPr>
              <w:t>layer</w:t>
            </w:r>
          </w:p>
          <w:p>
            <w:pPr>
              <w:pStyle w:val="TableParagraph"/>
              <w:rPr>
                <w:sz w:val="20"/>
              </w:rPr>
            </w:pPr>
            <w:r>
              <w:rPr>
                <w:spacing w:val="-2"/>
                <w:sz w:val="20"/>
              </w:rPr>
              <w:t>buffer.</w:t>
            </w:r>
          </w:p>
        </w:tc>
      </w:tr>
      <w:tr>
        <w:trPr>
          <w:trHeight w:val="715" w:hRule="atLeast"/>
        </w:trPr>
        <w:tc>
          <w:tcPr>
            <w:tcW w:w="2878" w:type="dxa"/>
          </w:tcPr>
          <w:p>
            <w:pPr>
              <w:pStyle w:val="TableParagraph"/>
              <w:spacing w:line="209" w:lineRule="exact"/>
              <w:rPr>
                <w:b/>
                <w:sz w:val="20"/>
              </w:rPr>
            </w:pPr>
            <w:r>
              <w:rPr>
                <w:b/>
                <w:sz w:val="20"/>
              </w:rPr>
              <w:t>Read</w:t>
            </w:r>
            <w:r>
              <w:rPr>
                <w:b/>
                <w:spacing w:val="-9"/>
                <w:sz w:val="20"/>
              </w:rPr>
              <w:t> </w:t>
            </w:r>
            <w:r>
              <w:rPr>
                <w:b/>
                <w:sz w:val="20"/>
              </w:rPr>
              <w:t>indication</w:t>
            </w:r>
            <w:r>
              <w:rPr>
                <w:b/>
                <w:spacing w:val="-8"/>
                <w:sz w:val="20"/>
              </w:rPr>
              <w:t> </w:t>
            </w:r>
            <w:r>
              <w:rPr>
                <w:b/>
                <w:spacing w:val="-2"/>
                <w:sz w:val="20"/>
              </w:rPr>
              <w:t>status</w:t>
            </w:r>
          </w:p>
        </w:tc>
        <w:tc>
          <w:tcPr>
            <w:tcW w:w="6144" w:type="dxa"/>
          </w:tcPr>
          <w:p>
            <w:pPr>
              <w:pStyle w:val="TableParagraph"/>
              <w:spacing w:line="209" w:lineRule="exact"/>
              <w:rPr>
                <w:sz w:val="20"/>
              </w:rPr>
            </w:pPr>
            <w:r>
              <w:rPr>
                <w:sz w:val="20"/>
              </w:rPr>
              <w:t>Times</w:t>
            </w:r>
            <w:r>
              <w:rPr>
                <w:spacing w:val="-7"/>
                <w:sz w:val="20"/>
              </w:rPr>
              <w:t> </w:t>
            </w:r>
            <w:r>
              <w:rPr>
                <w:sz w:val="20"/>
              </w:rPr>
              <w:t>later</w:t>
            </w:r>
            <w:r>
              <w:rPr>
                <w:spacing w:val="-6"/>
                <w:sz w:val="20"/>
              </w:rPr>
              <w:t> </w:t>
            </w:r>
            <w:r>
              <w:rPr>
                <w:sz w:val="20"/>
              </w:rPr>
              <w:t>the</w:t>
            </w:r>
            <w:r>
              <w:rPr>
                <w:spacing w:val="-7"/>
                <w:sz w:val="20"/>
              </w:rPr>
              <w:t> </w:t>
            </w:r>
            <w:r>
              <w:rPr>
                <w:sz w:val="20"/>
              </w:rPr>
              <w:t>upper</w:t>
            </w:r>
            <w:r>
              <w:rPr>
                <w:spacing w:val="-6"/>
                <w:sz w:val="20"/>
              </w:rPr>
              <w:t> </w:t>
            </w:r>
            <w:r>
              <w:rPr>
                <w:sz w:val="20"/>
              </w:rPr>
              <w:t>layer</w:t>
            </w:r>
            <w:r>
              <w:rPr>
                <w:spacing w:val="-7"/>
                <w:sz w:val="20"/>
              </w:rPr>
              <w:t> </w:t>
            </w:r>
            <w:r>
              <w:rPr>
                <w:sz w:val="20"/>
              </w:rPr>
              <w:t>can</w:t>
            </w:r>
            <w:r>
              <w:rPr>
                <w:spacing w:val="-6"/>
                <w:sz w:val="20"/>
              </w:rPr>
              <w:t> </w:t>
            </w:r>
            <w:r>
              <w:rPr>
                <w:sz w:val="20"/>
              </w:rPr>
              <w:t>read</w:t>
            </w:r>
            <w:r>
              <w:rPr>
                <w:spacing w:val="-7"/>
                <w:sz w:val="20"/>
              </w:rPr>
              <w:t> </w:t>
            </w:r>
            <w:r>
              <w:rPr>
                <w:sz w:val="20"/>
              </w:rPr>
              <w:t>the</w:t>
            </w:r>
            <w:r>
              <w:rPr>
                <w:spacing w:val="-6"/>
                <w:sz w:val="20"/>
              </w:rPr>
              <w:t> </w:t>
            </w:r>
            <w:r>
              <w:rPr>
                <w:sz w:val="20"/>
              </w:rPr>
              <w:t>indication</w:t>
            </w:r>
            <w:r>
              <w:rPr>
                <w:spacing w:val="-7"/>
                <w:sz w:val="20"/>
              </w:rPr>
              <w:t> </w:t>
            </w:r>
            <w:r>
              <w:rPr>
                <w:sz w:val="20"/>
              </w:rPr>
              <w:t>status</w:t>
            </w:r>
            <w:r>
              <w:rPr>
                <w:spacing w:val="-6"/>
                <w:sz w:val="20"/>
              </w:rPr>
              <w:t> </w:t>
            </w:r>
            <w:r>
              <w:rPr>
                <w:sz w:val="20"/>
              </w:rPr>
              <w:t>by</w:t>
            </w:r>
            <w:r>
              <w:rPr>
                <w:spacing w:val="-7"/>
                <w:sz w:val="20"/>
              </w:rPr>
              <w:t> </w:t>
            </w:r>
            <w:r>
              <w:rPr>
                <w:sz w:val="20"/>
              </w:rPr>
              <w:t>call</w:t>
            </w:r>
            <w:r>
              <w:rPr>
                <w:spacing w:val="-6"/>
                <w:sz w:val="20"/>
              </w:rPr>
              <w:t> </w:t>
            </w:r>
            <w:r>
              <w:rPr>
                <w:spacing w:val="-5"/>
                <w:sz w:val="20"/>
              </w:rPr>
              <w:t>of</w:t>
            </w:r>
          </w:p>
          <w:p>
            <w:pPr>
              <w:pStyle w:val="TableParagraph"/>
              <w:spacing w:line="240" w:lineRule="exact" w:before="4"/>
              <w:ind w:right="195"/>
              <w:rPr>
                <w:sz w:val="20"/>
              </w:rPr>
            </w:pPr>
            <w:hyperlink w:history="true" w:anchor="_bookmark299">
              <w:r>
                <w:rPr>
                  <w:rFonts w:ascii="Courier New"/>
                  <w:color w:val="0000FF"/>
                  <w:sz w:val="20"/>
                </w:rPr>
                <w:t>CanIf_ReadRxNotifStatus()</w:t>
              </w:r>
            </w:hyperlink>
            <w:r>
              <w:rPr>
                <w:sz w:val="20"/>
              </w:rPr>
              <w:t>. This</w:t>
            </w:r>
            <w:r>
              <w:rPr>
                <w:spacing w:val="-9"/>
                <w:sz w:val="20"/>
              </w:rPr>
              <w:t> </w:t>
            </w:r>
            <w:r>
              <w:rPr>
                <w:sz w:val="20"/>
              </w:rPr>
              <w:t>service</w:t>
            </w:r>
            <w:r>
              <w:rPr>
                <w:spacing w:val="-9"/>
                <w:sz w:val="20"/>
              </w:rPr>
              <w:t> </w:t>
            </w:r>
            <w:r>
              <w:rPr>
                <w:sz w:val="20"/>
              </w:rPr>
              <w:t>can</w:t>
            </w:r>
            <w:r>
              <w:rPr>
                <w:spacing w:val="-9"/>
                <w:sz w:val="20"/>
              </w:rPr>
              <w:t> </w:t>
            </w:r>
            <w:r>
              <w:rPr>
                <w:sz w:val="20"/>
              </w:rPr>
              <w:t>also</w:t>
            </w:r>
            <w:r>
              <w:rPr>
                <w:spacing w:val="-9"/>
                <w:sz w:val="20"/>
              </w:rPr>
              <w:t> </w:t>
            </w:r>
            <w:r>
              <w:rPr>
                <w:sz w:val="20"/>
              </w:rPr>
              <w:t>be</w:t>
            </w:r>
            <w:r>
              <w:rPr>
                <w:spacing w:val="-9"/>
                <w:sz w:val="20"/>
              </w:rPr>
              <w:t> </w:t>
            </w:r>
            <w:r>
              <w:rPr>
                <w:sz w:val="20"/>
              </w:rPr>
              <w:t>used for transmit </w:t>
            </w:r>
            <w:hyperlink w:history="true" w:anchor="_bookmark3">
              <w:r>
                <w:rPr>
                  <w:rFonts w:ascii="Courier New"/>
                  <w:color w:val="0000FF"/>
                  <w:sz w:val="20"/>
                </w:rPr>
                <w:t>L-PDUs</w:t>
              </w:r>
            </w:hyperlink>
            <w:r>
              <w:rPr>
                <w:sz w:val="20"/>
              </w:rPr>
              <w:t>. Then it return the confirmation status.</w:t>
            </w:r>
          </w:p>
        </w:tc>
      </w:tr>
      <w:tr>
        <w:trPr>
          <w:trHeight w:val="476" w:hRule="atLeast"/>
        </w:trPr>
        <w:tc>
          <w:tcPr>
            <w:tcW w:w="2878" w:type="dxa"/>
          </w:tcPr>
          <w:p>
            <w:pPr>
              <w:pStyle w:val="TableParagraph"/>
              <w:spacing w:line="209" w:lineRule="exact"/>
              <w:rPr>
                <w:b/>
                <w:sz w:val="20"/>
              </w:rPr>
            </w:pPr>
            <w:r>
              <w:rPr>
                <w:b/>
                <w:sz w:val="20"/>
              </w:rPr>
              <w:t>Reset</w:t>
            </w:r>
            <w:r>
              <w:rPr>
                <w:b/>
                <w:spacing w:val="-9"/>
                <w:sz w:val="20"/>
              </w:rPr>
              <w:t> </w:t>
            </w:r>
            <w:r>
              <w:rPr>
                <w:b/>
                <w:sz w:val="20"/>
              </w:rPr>
              <w:t>indication</w:t>
            </w:r>
            <w:r>
              <w:rPr>
                <w:b/>
                <w:spacing w:val="-8"/>
                <w:sz w:val="20"/>
              </w:rPr>
              <w:t> </w:t>
            </w:r>
            <w:r>
              <w:rPr>
                <w:b/>
                <w:spacing w:val="-2"/>
                <w:sz w:val="20"/>
              </w:rPr>
              <w:t>status</w:t>
            </w:r>
          </w:p>
        </w:tc>
        <w:tc>
          <w:tcPr>
            <w:tcW w:w="6144" w:type="dxa"/>
          </w:tcPr>
          <w:p>
            <w:pPr>
              <w:pStyle w:val="TableParagraph"/>
              <w:spacing w:line="222" w:lineRule="exact"/>
              <w:rPr>
                <w:sz w:val="20"/>
              </w:rPr>
            </w:pPr>
            <w:r>
              <w:rPr>
                <w:spacing w:val="-2"/>
                <w:sz w:val="20"/>
              </w:rPr>
              <w:t>Before</w:t>
            </w:r>
            <w:r>
              <w:rPr>
                <w:spacing w:val="8"/>
                <w:sz w:val="20"/>
              </w:rPr>
              <w:t> </w:t>
            </w:r>
            <w:hyperlink w:history="true" w:anchor="_bookmark299">
              <w:r>
                <w:rPr>
                  <w:rFonts w:ascii="Courier New"/>
                  <w:color w:val="0000FF"/>
                  <w:spacing w:val="-2"/>
                  <w:sz w:val="20"/>
                </w:rPr>
                <w:t>CanIf_ReadRxNotifStatus()</w:t>
              </w:r>
              <w:r>
                <w:rPr>
                  <w:rFonts w:ascii="Courier New"/>
                  <w:color w:val="0000FF"/>
                  <w:spacing w:val="-55"/>
                  <w:sz w:val="20"/>
                </w:rPr>
                <w:t> </w:t>
              </w:r>
            </w:hyperlink>
            <w:r>
              <w:rPr>
                <w:spacing w:val="-2"/>
                <w:sz w:val="20"/>
              </w:rPr>
              <w:t>returns,</w:t>
            </w:r>
            <w:r>
              <w:rPr>
                <w:spacing w:val="9"/>
                <w:sz w:val="20"/>
              </w:rPr>
              <w:t> </w:t>
            </w:r>
            <w:r>
              <w:rPr>
                <w:spacing w:val="-2"/>
                <w:sz w:val="20"/>
              </w:rPr>
              <w:t>the</w:t>
            </w:r>
            <w:r>
              <w:rPr>
                <w:spacing w:val="9"/>
                <w:sz w:val="20"/>
              </w:rPr>
              <w:t> </w:t>
            </w:r>
            <w:r>
              <w:rPr>
                <w:spacing w:val="-2"/>
                <w:sz w:val="20"/>
              </w:rPr>
              <w:t>indication</w:t>
            </w:r>
          </w:p>
          <w:p>
            <w:pPr>
              <w:pStyle w:val="TableParagraph"/>
              <w:spacing w:line="226" w:lineRule="exact"/>
              <w:rPr>
                <w:sz w:val="20"/>
              </w:rPr>
            </w:pPr>
            <w:r>
              <w:rPr>
                <w:sz w:val="20"/>
              </w:rPr>
              <w:t>status</w:t>
            </w:r>
            <w:r>
              <w:rPr>
                <w:spacing w:val="-5"/>
                <w:sz w:val="20"/>
              </w:rPr>
              <w:t> </w:t>
            </w:r>
            <w:r>
              <w:rPr>
                <w:sz w:val="20"/>
              </w:rPr>
              <w:t>is</w:t>
            </w:r>
            <w:r>
              <w:rPr>
                <w:spacing w:val="-4"/>
                <w:sz w:val="20"/>
              </w:rPr>
              <w:t> </w:t>
            </w:r>
            <w:r>
              <w:rPr>
                <w:spacing w:val="-2"/>
                <w:sz w:val="20"/>
              </w:rPr>
              <w:t>reset.</w:t>
            </w:r>
          </w:p>
        </w:tc>
      </w:tr>
      <w:tr>
        <w:trPr>
          <w:trHeight w:val="476" w:hRule="atLeast"/>
        </w:trPr>
        <w:tc>
          <w:tcPr>
            <w:tcW w:w="2878" w:type="dxa"/>
          </w:tcPr>
          <w:p>
            <w:pPr>
              <w:pStyle w:val="TableParagraph"/>
              <w:spacing w:line="209" w:lineRule="exact"/>
              <w:rPr>
                <w:b/>
                <w:sz w:val="20"/>
              </w:rPr>
            </w:pPr>
            <w:r>
              <w:rPr>
                <w:b/>
                <w:sz w:val="20"/>
              </w:rPr>
              <w:t>Read</w:t>
            </w:r>
            <w:r>
              <w:rPr>
                <w:b/>
                <w:spacing w:val="-10"/>
                <w:sz w:val="20"/>
              </w:rPr>
              <w:t> </w:t>
            </w:r>
            <w:r>
              <w:rPr>
                <w:b/>
                <w:sz w:val="20"/>
              </w:rPr>
              <w:t>received</w:t>
            </w:r>
            <w:r>
              <w:rPr>
                <w:b/>
                <w:spacing w:val="-7"/>
                <w:sz w:val="20"/>
              </w:rPr>
              <w:t> </w:t>
            </w:r>
            <w:r>
              <w:rPr>
                <w:b/>
                <w:spacing w:val="-4"/>
                <w:sz w:val="20"/>
              </w:rPr>
              <w:t>data</w:t>
            </w:r>
          </w:p>
        </w:tc>
        <w:tc>
          <w:tcPr>
            <w:tcW w:w="6144" w:type="dxa"/>
          </w:tcPr>
          <w:p>
            <w:pPr>
              <w:pStyle w:val="TableParagraph"/>
              <w:spacing w:line="209" w:lineRule="exact"/>
              <w:rPr>
                <w:sz w:val="20"/>
              </w:rPr>
            </w:pPr>
            <w:r>
              <w:rPr>
                <w:sz w:val="20"/>
              </w:rPr>
              <w:t>Times</w:t>
            </w:r>
            <w:r>
              <w:rPr>
                <w:spacing w:val="-7"/>
                <w:sz w:val="20"/>
              </w:rPr>
              <w:t> </w:t>
            </w:r>
            <w:r>
              <w:rPr>
                <w:sz w:val="20"/>
              </w:rPr>
              <w:t>later</w:t>
            </w:r>
            <w:r>
              <w:rPr>
                <w:spacing w:val="-7"/>
                <w:sz w:val="20"/>
              </w:rPr>
              <w:t> </w:t>
            </w:r>
            <w:r>
              <w:rPr>
                <w:sz w:val="20"/>
              </w:rPr>
              <w:t>the</w:t>
            </w:r>
            <w:r>
              <w:rPr>
                <w:spacing w:val="-6"/>
                <w:sz w:val="20"/>
              </w:rPr>
              <w:t> </w:t>
            </w:r>
            <w:r>
              <w:rPr>
                <w:sz w:val="20"/>
              </w:rPr>
              <w:t>upper</w:t>
            </w:r>
            <w:r>
              <w:rPr>
                <w:spacing w:val="-7"/>
                <w:sz w:val="20"/>
              </w:rPr>
              <w:t> </w:t>
            </w:r>
            <w:r>
              <w:rPr>
                <w:sz w:val="20"/>
              </w:rPr>
              <w:t>layer</w:t>
            </w:r>
            <w:r>
              <w:rPr>
                <w:spacing w:val="-6"/>
                <w:sz w:val="20"/>
              </w:rPr>
              <w:t> </w:t>
            </w:r>
            <w:r>
              <w:rPr>
                <w:sz w:val="20"/>
              </w:rPr>
              <w:t>can</w:t>
            </w:r>
            <w:r>
              <w:rPr>
                <w:spacing w:val="-7"/>
                <w:sz w:val="20"/>
              </w:rPr>
              <w:t> </w:t>
            </w:r>
            <w:r>
              <w:rPr>
                <w:sz w:val="20"/>
              </w:rPr>
              <w:t>read</w:t>
            </w:r>
            <w:r>
              <w:rPr>
                <w:spacing w:val="-7"/>
                <w:sz w:val="20"/>
              </w:rPr>
              <w:t> </w:t>
            </w:r>
            <w:r>
              <w:rPr>
                <w:sz w:val="20"/>
              </w:rPr>
              <w:t>the</w:t>
            </w:r>
            <w:r>
              <w:rPr>
                <w:spacing w:val="-6"/>
                <w:sz w:val="20"/>
              </w:rPr>
              <w:t> </w:t>
            </w:r>
            <w:r>
              <w:rPr>
                <w:sz w:val="20"/>
              </w:rPr>
              <w:t>received</w:t>
            </w:r>
            <w:r>
              <w:rPr>
                <w:spacing w:val="-7"/>
                <w:sz w:val="20"/>
              </w:rPr>
              <w:t> </w:t>
            </w:r>
            <w:r>
              <w:rPr>
                <w:sz w:val="20"/>
              </w:rPr>
              <w:t>data</w:t>
            </w:r>
            <w:r>
              <w:rPr>
                <w:spacing w:val="-6"/>
                <w:sz w:val="20"/>
              </w:rPr>
              <w:t> </w:t>
            </w:r>
            <w:r>
              <w:rPr>
                <w:sz w:val="20"/>
              </w:rPr>
              <w:t>by</w:t>
            </w:r>
            <w:r>
              <w:rPr>
                <w:spacing w:val="-7"/>
                <w:sz w:val="20"/>
              </w:rPr>
              <w:t> </w:t>
            </w:r>
            <w:r>
              <w:rPr>
                <w:sz w:val="20"/>
              </w:rPr>
              <w:t>call</w:t>
            </w:r>
            <w:r>
              <w:rPr>
                <w:spacing w:val="-7"/>
                <w:sz w:val="20"/>
              </w:rPr>
              <w:t> </w:t>
            </w:r>
            <w:r>
              <w:rPr>
                <w:spacing w:val="-5"/>
                <w:sz w:val="20"/>
              </w:rPr>
              <w:t>of</w:t>
            </w:r>
          </w:p>
          <w:p>
            <w:pPr>
              <w:pStyle w:val="TableParagraph"/>
              <w:spacing w:line="238" w:lineRule="exact" w:before="9"/>
              <w:rPr>
                <w:sz w:val="20"/>
              </w:rPr>
            </w:pPr>
            <w:hyperlink w:history="true" w:anchor="_bookmark289">
              <w:r>
                <w:rPr>
                  <w:rFonts w:ascii="Courier New"/>
                  <w:color w:val="0000FF"/>
                  <w:spacing w:val="-2"/>
                  <w:sz w:val="20"/>
                </w:rPr>
                <w:t>CanIf_ReadRxPduData()</w:t>
              </w:r>
            </w:hyperlink>
            <w:r>
              <w:rPr>
                <w:spacing w:val="-2"/>
                <w:sz w:val="20"/>
              </w:rPr>
              <w:t>.</w:t>
            </w:r>
          </w:p>
        </w:tc>
      </w:tr>
      <w:tr>
        <w:trPr>
          <w:trHeight w:val="237" w:hRule="atLeast"/>
        </w:trPr>
        <w:tc>
          <w:tcPr>
            <w:tcW w:w="2878" w:type="dxa"/>
          </w:tcPr>
          <w:p>
            <w:pPr>
              <w:pStyle w:val="TableParagraph"/>
              <w:spacing w:line="209" w:lineRule="exact"/>
              <w:rPr>
                <w:b/>
                <w:sz w:val="20"/>
              </w:rPr>
            </w:pPr>
            <w:r>
              <w:rPr>
                <w:b/>
                <w:sz w:val="20"/>
              </w:rPr>
              <w:t>Read</w:t>
            </w:r>
            <w:r>
              <w:rPr>
                <w:b/>
                <w:spacing w:val="-6"/>
                <w:sz w:val="20"/>
              </w:rPr>
              <w:t> </w:t>
            </w:r>
            <w:r>
              <w:rPr>
                <w:b/>
                <w:sz w:val="20"/>
              </w:rPr>
              <w:t>CanIf</w:t>
            </w:r>
            <w:r>
              <w:rPr>
                <w:b/>
                <w:spacing w:val="-5"/>
                <w:sz w:val="20"/>
              </w:rPr>
              <w:t> </w:t>
            </w:r>
            <w:r>
              <w:rPr>
                <w:b/>
                <w:sz w:val="20"/>
              </w:rPr>
              <w:t>Rx</w:t>
            </w:r>
            <w:r>
              <w:rPr>
                <w:b/>
                <w:spacing w:val="-5"/>
                <w:sz w:val="20"/>
              </w:rPr>
              <w:t> </w:t>
            </w:r>
            <w:r>
              <w:rPr>
                <w:b/>
                <w:spacing w:val="-2"/>
                <w:sz w:val="20"/>
              </w:rPr>
              <w:t>buffer</w:t>
            </w:r>
          </w:p>
        </w:tc>
        <w:tc>
          <w:tcPr>
            <w:tcW w:w="6144" w:type="dxa"/>
          </w:tcPr>
          <w:p>
            <w:pPr>
              <w:pStyle w:val="TableParagraph"/>
              <w:spacing w:line="217" w:lineRule="exact"/>
              <w:rPr>
                <w:sz w:val="20"/>
              </w:rPr>
            </w:pPr>
            <w:hyperlink w:history="true" w:anchor="_bookmark289">
              <w:r>
                <w:rPr>
                  <w:rFonts w:ascii="Courier New"/>
                  <w:color w:val="0000FF"/>
                  <w:sz w:val="20"/>
                </w:rPr>
                <w:t>CanIf_ReadRxPduData()</w:t>
              </w:r>
              <w:r>
                <w:rPr>
                  <w:rFonts w:ascii="Courier New"/>
                  <w:color w:val="0000FF"/>
                  <w:spacing w:val="-65"/>
                  <w:sz w:val="20"/>
                </w:rPr>
                <w:t> </w:t>
              </w:r>
            </w:hyperlink>
            <w:r>
              <w:rPr>
                <w:sz w:val="20"/>
              </w:rPr>
              <w:t>reads</w:t>
            </w:r>
            <w:r>
              <w:rPr>
                <w:spacing w:val="-14"/>
                <w:sz w:val="20"/>
              </w:rPr>
              <w:t> </w:t>
            </w:r>
            <w:r>
              <w:rPr>
                <w:sz w:val="20"/>
              </w:rPr>
              <w:t>the</w:t>
            </w:r>
            <w:r>
              <w:rPr>
                <w:spacing w:val="-14"/>
                <w:sz w:val="20"/>
              </w:rPr>
              <w:t> </w:t>
            </w:r>
            <w:r>
              <w:rPr>
                <w:sz w:val="20"/>
              </w:rPr>
              <w:t>data</w:t>
            </w:r>
            <w:r>
              <w:rPr>
                <w:spacing w:val="-11"/>
                <w:sz w:val="20"/>
              </w:rPr>
              <w:t> </w:t>
            </w:r>
            <w:r>
              <w:rPr>
                <w:sz w:val="20"/>
              </w:rPr>
              <w:t>from</w:t>
            </w:r>
            <w:r>
              <w:rPr>
                <w:spacing w:val="-8"/>
                <w:sz w:val="20"/>
              </w:rPr>
              <w:t> </w:t>
            </w:r>
            <w:hyperlink w:history="true" w:anchor="_bookmark8">
              <w:r>
                <w:rPr>
                  <w:rFonts w:ascii="Courier New"/>
                  <w:color w:val="0000FF"/>
                  <w:sz w:val="20"/>
                </w:rPr>
                <w:t>CanIf</w:t>
              </w:r>
              <w:r>
                <w:rPr>
                  <w:rFonts w:ascii="Courier New"/>
                  <w:color w:val="0000FF"/>
                  <w:spacing w:val="-65"/>
                  <w:sz w:val="20"/>
                </w:rPr>
                <w:t> </w:t>
              </w:r>
            </w:hyperlink>
            <w:r>
              <w:rPr>
                <w:sz w:val="20"/>
              </w:rPr>
              <w:t>Rx</w:t>
            </w:r>
            <w:r>
              <w:rPr>
                <w:spacing w:val="-8"/>
                <w:sz w:val="20"/>
              </w:rPr>
              <w:t> </w:t>
            </w:r>
            <w:r>
              <w:rPr>
                <w:spacing w:val="-2"/>
                <w:sz w:val="20"/>
              </w:rPr>
              <w:t>buffer.</w:t>
            </w:r>
          </w:p>
        </w:tc>
      </w:tr>
      <w:tr>
        <w:trPr>
          <w:trHeight w:val="476" w:hRule="atLeast"/>
        </w:trPr>
        <w:tc>
          <w:tcPr>
            <w:tcW w:w="2878" w:type="dxa"/>
          </w:tcPr>
          <w:p>
            <w:pPr>
              <w:pStyle w:val="TableParagraph"/>
              <w:spacing w:line="226" w:lineRule="exact"/>
              <w:rPr>
                <w:rFonts w:ascii="Courier New"/>
                <w:b/>
                <w:sz w:val="20"/>
              </w:rPr>
            </w:pPr>
            <w:r>
              <w:rPr>
                <w:rFonts w:ascii="Courier New"/>
                <w:b/>
                <w:spacing w:val="-2"/>
                <w:sz w:val="20"/>
              </w:rPr>
              <w:t>E_OK</w:t>
            </w:r>
            <w:r>
              <w:rPr>
                <w:rFonts w:ascii="Courier New"/>
                <w:b/>
                <w:spacing w:val="-64"/>
                <w:sz w:val="20"/>
              </w:rPr>
              <w:t> </w:t>
            </w:r>
            <w:r>
              <w:rPr>
                <w:b/>
                <w:spacing w:val="-2"/>
                <w:sz w:val="20"/>
              </w:rPr>
              <w:t>from</w:t>
            </w:r>
            <w:r>
              <w:rPr>
                <w:b/>
                <w:sz w:val="20"/>
              </w:rPr>
              <w:t> </w:t>
            </w:r>
            <w:hyperlink w:history="true" w:anchor="_bookmark8">
              <w:r>
                <w:rPr>
                  <w:rFonts w:ascii="Courier New"/>
                  <w:b/>
                  <w:color w:val="0000FF"/>
                  <w:spacing w:val="-2"/>
                  <w:sz w:val="20"/>
                </w:rPr>
                <w:t>CanIf</w:t>
              </w:r>
            </w:hyperlink>
          </w:p>
        </w:tc>
        <w:tc>
          <w:tcPr>
            <w:tcW w:w="6144" w:type="dxa"/>
          </w:tcPr>
          <w:p>
            <w:pPr>
              <w:pStyle w:val="TableParagraph"/>
              <w:spacing w:line="222" w:lineRule="exact"/>
              <w:rPr>
                <w:sz w:val="20"/>
              </w:rPr>
            </w:pPr>
            <w:r>
              <w:rPr>
                <w:sz w:val="20"/>
              </w:rPr>
              <w:t>If</w:t>
            </w:r>
            <w:r>
              <w:rPr>
                <w:spacing w:val="-14"/>
                <w:sz w:val="20"/>
              </w:rPr>
              <w:t> </w:t>
            </w:r>
            <w:hyperlink w:history="true" w:anchor="_bookmark289">
              <w:r>
                <w:rPr>
                  <w:rFonts w:ascii="Courier New"/>
                  <w:color w:val="0000FF"/>
                  <w:sz w:val="20"/>
                </w:rPr>
                <w:t>CanIf_ReadRxPduData()</w:t>
              </w:r>
              <w:r>
                <w:rPr>
                  <w:rFonts w:ascii="Courier New"/>
                  <w:color w:val="0000FF"/>
                  <w:spacing w:val="-65"/>
                  <w:sz w:val="20"/>
                </w:rPr>
                <w:t> </w:t>
              </w:r>
            </w:hyperlink>
            <w:r>
              <w:rPr>
                <w:sz w:val="20"/>
              </w:rPr>
              <w:t>was</w:t>
            </w:r>
            <w:r>
              <w:rPr>
                <w:spacing w:val="-14"/>
                <w:sz w:val="20"/>
              </w:rPr>
              <w:t> </w:t>
            </w:r>
            <w:r>
              <w:rPr>
                <w:sz w:val="20"/>
              </w:rPr>
              <w:t>successful,</w:t>
            </w:r>
            <w:r>
              <w:rPr>
                <w:spacing w:val="-10"/>
                <w:sz w:val="20"/>
              </w:rPr>
              <w:t> </w:t>
            </w:r>
            <w:r>
              <w:rPr>
                <w:sz w:val="20"/>
              </w:rPr>
              <w:t>the</w:t>
            </w:r>
            <w:r>
              <w:rPr>
                <w:spacing w:val="-10"/>
                <w:sz w:val="20"/>
              </w:rPr>
              <w:t> </w:t>
            </w:r>
            <w:r>
              <w:rPr>
                <w:sz w:val="20"/>
              </w:rPr>
              <w:t>request</w:t>
            </w:r>
            <w:r>
              <w:rPr>
                <w:spacing w:val="-10"/>
                <w:sz w:val="20"/>
              </w:rPr>
              <w:t> </w:t>
            </w:r>
            <w:r>
              <w:rPr>
                <w:spacing w:val="-2"/>
                <w:sz w:val="20"/>
              </w:rPr>
              <w:t>returns</w:t>
            </w:r>
          </w:p>
          <w:p>
            <w:pPr>
              <w:pStyle w:val="TableParagraph"/>
              <w:spacing w:line="234" w:lineRule="exact"/>
              <w:rPr>
                <w:sz w:val="20"/>
              </w:rPr>
            </w:pPr>
            <w:r>
              <w:rPr>
                <w:rFonts w:ascii="Courier New"/>
                <w:sz w:val="20"/>
              </w:rPr>
              <w:t>E_OK</w:t>
            </w:r>
            <w:r>
              <w:rPr>
                <w:rFonts w:ascii="Courier New"/>
                <w:spacing w:val="-65"/>
                <w:sz w:val="20"/>
              </w:rPr>
              <w:t> </w:t>
            </w:r>
            <w:r>
              <w:rPr>
                <w:sz w:val="20"/>
              </w:rPr>
              <w:t>with</w:t>
            </w:r>
            <w:r>
              <w:rPr>
                <w:spacing w:val="-13"/>
                <w:sz w:val="20"/>
              </w:rPr>
              <w:t> </w:t>
            </w:r>
            <w:r>
              <w:rPr>
                <w:sz w:val="20"/>
              </w:rPr>
              <w:t>valid</w:t>
            </w:r>
            <w:r>
              <w:rPr>
                <w:spacing w:val="-7"/>
                <w:sz w:val="20"/>
              </w:rPr>
              <w:t> </w:t>
            </w:r>
            <w:r>
              <w:rPr>
                <w:rFonts w:ascii="Courier New"/>
                <w:spacing w:val="-2"/>
                <w:sz w:val="20"/>
              </w:rPr>
              <w:t>PduInfoPtr</w:t>
            </w:r>
            <w:r>
              <w:rPr>
                <w:spacing w:val="-2"/>
                <w:sz w:val="20"/>
              </w:rPr>
              <w:t>.</w:t>
            </w:r>
          </w:p>
        </w:tc>
      </w:tr>
    </w:tbl>
    <w:p>
      <w:pPr>
        <w:spacing w:after="0" w:line="234" w:lineRule="exact"/>
        <w:rPr>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1002" w:val="left" w:leader="none"/>
        </w:tabs>
        <w:spacing w:line="240" w:lineRule="auto" w:before="0" w:after="0"/>
        <w:ind w:left="1002" w:right="0" w:hanging="845"/>
        <w:jc w:val="left"/>
      </w:pPr>
      <w:bookmarkStart w:name="9.10 Start CAN network" w:id="602"/>
      <w:bookmarkEnd w:id="602"/>
      <w:r>
        <w:rPr>
          <w:b w:val="0"/>
        </w:rPr>
      </w:r>
      <w:bookmarkStart w:name="_bookmark448" w:id="603"/>
      <w:bookmarkEnd w:id="603"/>
      <w:r>
        <w:rPr>
          <w:b w:val="0"/>
        </w:rPr>
      </w:r>
      <w:r>
        <w:rPr/>
        <w:t>Start</w:t>
      </w:r>
      <w:r>
        <w:rPr>
          <w:spacing w:val="15"/>
        </w:rPr>
        <w:t> </w:t>
      </w:r>
      <w:r>
        <w:rPr/>
        <w:t>CAN</w:t>
      </w:r>
      <w:r>
        <w:rPr>
          <w:spacing w:val="16"/>
        </w:rPr>
        <w:t> </w:t>
      </w:r>
      <w:r>
        <w:rPr>
          <w:spacing w:val="-2"/>
        </w:rPr>
        <w:t>network</w:t>
      </w:r>
    </w:p>
    <w:p>
      <w:pPr>
        <w:pStyle w:val="BodyText"/>
        <w:spacing w:before="95"/>
        <w:rPr>
          <w:b/>
          <w:sz w:val="20"/>
        </w:rPr>
      </w:pPr>
      <w:r>
        <w:rPr/>
        <mc:AlternateContent>
          <mc:Choice Requires="wps">
            <w:drawing>
              <wp:anchor distT="0" distB="0" distL="0" distR="0" allowOverlap="1" layoutInCell="1" locked="0" behindDoc="1" simplePos="0" relativeHeight="487615488">
                <wp:simplePos x="0" y="0"/>
                <wp:positionH relativeFrom="page">
                  <wp:posOffset>1190623</wp:posOffset>
                </wp:positionH>
                <wp:positionV relativeFrom="paragraph">
                  <wp:posOffset>222371</wp:posOffset>
                </wp:positionV>
                <wp:extent cx="5179695" cy="6424930"/>
                <wp:effectExtent l="0" t="0" r="0" b="0"/>
                <wp:wrapTopAndBottom/>
                <wp:docPr id="1381" name="Group 1381"/>
                <wp:cNvGraphicFramePr>
                  <a:graphicFrameLocks/>
                </wp:cNvGraphicFramePr>
                <a:graphic>
                  <a:graphicData uri="http://schemas.microsoft.com/office/word/2010/wordprocessingGroup">
                    <wpg:wgp>
                      <wpg:cNvPr id="1381" name="Group 1381"/>
                      <wpg:cNvGrpSpPr/>
                      <wpg:grpSpPr>
                        <a:xfrm>
                          <a:off x="0" y="0"/>
                          <a:ext cx="5179695" cy="6424930"/>
                          <a:chExt cx="5179695" cy="6424930"/>
                        </a:xfrm>
                      </wpg:grpSpPr>
                      <wps:wsp>
                        <wps:cNvPr id="1382" name="Graphic 1382"/>
                        <wps:cNvSpPr/>
                        <wps:spPr>
                          <a:xfrm>
                            <a:off x="73439" y="3355"/>
                            <a:ext cx="806450" cy="335280"/>
                          </a:xfrm>
                          <a:custGeom>
                            <a:avLst/>
                            <a:gdLst/>
                            <a:ahLst/>
                            <a:cxnLst/>
                            <a:rect l="l" t="t" r="r" b="b"/>
                            <a:pathLst>
                              <a:path w="806450" h="335280">
                                <a:moveTo>
                                  <a:pt x="805852" y="0"/>
                                </a:moveTo>
                                <a:lnTo>
                                  <a:pt x="0" y="0"/>
                                </a:lnTo>
                                <a:lnTo>
                                  <a:pt x="0" y="334916"/>
                                </a:lnTo>
                                <a:lnTo>
                                  <a:pt x="805852" y="334916"/>
                                </a:lnTo>
                                <a:lnTo>
                                  <a:pt x="805852" y="0"/>
                                </a:lnTo>
                                <a:close/>
                              </a:path>
                            </a:pathLst>
                          </a:custGeom>
                          <a:solidFill>
                            <a:srgbClr val="FCF2E3"/>
                          </a:solidFill>
                        </wps:spPr>
                        <wps:bodyPr wrap="square" lIns="0" tIns="0" rIns="0" bIns="0" rtlCol="0">
                          <a:prstTxWarp prst="textNoShape">
                            <a:avLst/>
                          </a:prstTxWarp>
                          <a:noAutofit/>
                        </wps:bodyPr>
                      </wps:wsp>
                      <wps:wsp>
                        <wps:cNvPr id="1383" name="Graphic 1383"/>
                        <wps:cNvSpPr/>
                        <wps:spPr>
                          <a:xfrm>
                            <a:off x="73439" y="3355"/>
                            <a:ext cx="806450" cy="335280"/>
                          </a:xfrm>
                          <a:custGeom>
                            <a:avLst/>
                            <a:gdLst/>
                            <a:ahLst/>
                            <a:cxnLst/>
                            <a:rect l="l" t="t" r="r" b="b"/>
                            <a:pathLst>
                              <a:path w="806450" h="335280">
                                <a:moveTo>
                                  <a:pt x="0" y="334916"/>
                                </a:moveTo>
                                <a:lnTo>
                                  <a:pt x="805852" y="334916"/>
                                </a:lnTo>
                                <a:lnTo>
                                  <a:pt x="805852"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384" name="Graphic 1384"/>
                        <wps:cNvSpPr/>
                        <wps:spPr>
                          <a:xfrm>
                            <a:off x="476367" y="338271"/>
                            <a:ext cx="1270" cy="933450"/>
                          </a:xfrm>
                          <a:custGeom>
                            <a:avLst/>
                            <a:gdLst/>
                            <a:ahLst/>
                            <a:cxnLst/>
                            <a:rect l="l" t="t" r="r" b="b"/>
                            <a:pathLst>
                              <a:path w="0" h="933450">
                                <a:moveTo>
                                  <a:pt x="0" y="0"/>
                                </a:moveTo>
                                <a:lnTo>
                                  <a:pt x="0" y="932892"/>
                                </a:lnTo>
                              </a:path>
                            </a:pathLst>
                          </a:custGeom>
                          <a:ln w="6710">
                            <a:solidFill>
                              <a:srgbClr val="000000"/>
                            </a:solidFill>
                            <a:prstDash val="sysDash"/>
                          </a:ln>
                        </wps:spPr>
                        <wps:bodyPr wrap="square" lIns="0" tIns="0" rIns="0" bIns="0" rtlCol="0">
                          <a:prstTxWarp prst="textNoShape">
                            <a:avLst/>
                          </a:prstTxWarp>
                          <a:noAutofit/>
                        </wps:bodyPr>
                      </wps:wsp>
                      <wps:wsp>
                        <wps:cNvPr id="1385" name="Graphic 1385"/>
                        <wps:cNvSpPr/>
                        <wps:spPr>
                          <a:xfrm>
                            <a:off x="473012" y="1301319"/>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386" name="Graphic 1386"/>
                        <wps:cNvSpPr/>
                        <wps:spPr>
                          <a:xfrm>
                            <a:off x="476367" y="2553088"/>
                            <a:ext cx="1270" cy="46355"/>
                          </a:xfrm>
                          <a:custGeom>
                            <a:avLst/>
                            <a:gdLst/>
                            <a:ahLst/>
                            <a:cxnLst/>
                            <a:rect l="l" t="t" r="r" b="b"/>
                            <a:pathLst>
                              <a:path w="0" h="46355">
                                <a:moveTo>
                                  <a:pt x="0" y="0"/>
                                </a:moveTo>
                                <a:lnTo>
                                  <a:pt x="0" y="46195"/>
                                </a:lnTo>
                              </a:path>
                            </a:pathLst>
                          </a:custGeom>
                          <a:ln w="6710">
                            <a:solidFill>
                              <a:srgbClr val="000000"/>
                            </a:solidFill>
                            <a:prstDash val="solid"/>
                          </a:ln>
                        </wps:spPr>
                        <wps:bodyPr wrap="square" lIns="0" tIns="0" rIns="0" bIns="0" rtlCol="0">
                          <a:prstTxWarp prst="textNoShape">
                            <a:avLst/>
                          </a:prstTxWarp>
                          <a:noAutofit/>
                        </wps:bodyPr>
                      </wps:wsp>
                      <wps:wsp>
                        <wps:cNvPr id="1387" name="Graphic 1387"/>
                        <wps:cNvSpPr/>
                        <wps:spPr>
                          <a:xfrm>
                            <a:off x="476367" y="2626231"/>
                            <a:ext cx="1270" cy="389255"/>
                          </a:xfrm>
                          <a:custGeom>
                            <a:avLst/>
                            <a:gdLst/>
                            <a:ahLst/>
                            <a:cxnLst/>
                            <a:rect l="l" t="t" r="r" b="b"/>
                            <a:pathLst>
                              <a:path w="0" h="389255">
                                <a:moveTo>
                                  <a:pt x="0" y="0"/>
                                </a:moveTo>
                                <a:lnTo>
                                  <a:pt x="0" y="388810"/>
                                </a:lnTo>
                              </a:path>
                            </a:pathLst>
                          </a:custGeom>
                          <a:ln w="6710">
                            <a:solidFill>
                              <a:srgbClr val="000000"/>
                            </a:solidFill>
                            <a:prstDash val="sysDashDot"/>
                          </a:ln>
                        </wps:spPr>
                        <wps:bodyPr wrap="square" lIns="0" tIns="0" rIns="0" bIns="0" rtlCol="0">
                          <a:prstTxWarp prst="textNoShape">
                            <a:avLst/>
                          </a:prstTxWarp>
                          <a:noAutofit/>
                        </wps:bodyPr>
                      </wps:wsp>
                      <wps:wsp>
                        <wps:cNvPr id="1388" name="Graphic 1388"/>
                        <wps:cNvSpPr/>
                        <wps:spPr>
                          <a:xfrm>
                            <a:off x="476367" y="3290933"/>
                            <a:ext cx="1270" cy="563880"/>
                          </a:xfrm>
                          <a:custGeom>
                            <a:avLst/>
                            <a:gdLst/>
                            <a:ahLst/>
                            <a:cxnLst/>
                            <a:rect l="l" t="t" r="r" b="b"/>
                            <a:pathLst>
                              <a:path w="0" h="563880">
                                <a:moveTo>
                                  <a:pt x="0" y="0"/>
                                </a:moveTo>
                                <a:lnTo>
                                  <a:pt x="0" y="563328"/>
                                </a:lnTo>
                              </a:path>
                            </a:pathLst>
                          </a:custGeom>
                          <a:ln w="6710">
                            <a:solidFill>
                              <a:srgbClr val="000000"/>
                            </a:solidFill>
                            <a:prstDash val="sysDash"/>
                          </a:ln>
                        </wps:spPr>
                        <wps:bodyPr wrap="square" lIns="0" tIns="0" rIns="0" bIns="0" rtlCol="0">
                          <a:prstTxWarp prst="textNoShape">
                            <a:avLst/>
                          </a:prstTxWarp>
                          <a:noAutofit/>
                        </wps:bodyPr>
                      </wps:wsp>
                      <wps:wsp>
                        <wps:cNvPr id="1389" name="Graphic 1389"/>
                        <wps:cNvSpPr/>
                        <wps:spPr>
                          <a:xfrm>
                            <a:off x="476367" y="4116035"/>
                            <a:ext cx="1270" cy="33655"/>
                          </a:xfrm>
                          <a:custGeom>
                            <a:avLst/>
                            <a:gdLst/>
                            <a:ahLst/>
                            <a:cxnLst/>
                            <a:rect l="l" t="t" r="r" b="b"/>
                            <a:pathLst>
                              <a:path w="0" h="33655">
                                <a:moveTo>
                                  <a:pt x="0" y="0"/>
                                </a:moveTo>
                                <a:lnTo>
                                  <a:pt x="0" y="33363"/>
                                </a:lnTo>
                              </a:path>
                            </a:pathLst>
                          </a:custGeom>
                          <a:ln w="6710">
                            <a:solidFill>
                              <a:srgbClr val="000000"/>
                            </a:solidFill>
                            <a:prstDash val="solid"/>
                          </a:ln>
                        </wps:spPr>
                        <wps:bodyPr wrap="square" lIns="0" tIns="0" rIns="0" bIns="0" rtlCol="0">
                          <a:prstTxWarp prst="textNoShape">
                            <a:avLst/>
                          </a:prstTxWarp>
                          <a:noAutofit/>
                        </wps:bodyPr>
                      </wps:wsp>
                      <wps:wsp>
                        <wps:cNvPr id="1390" name="Graphic 1390"/>
                        <wps:cNvSpPr/>
                        <wps:spPr>
                          <a:xfrm>
                            <a:off x="476367" y="4176346"/>
                            <a:ext cx="1270" cy="120650"/>
                          </a:xfrm>
                          <a:custGeom>
                            <a:avLst/>
                            <a:gdLst/>
                            <a:ahLst/>
                            <a:cxnLst/>
                            <a:rect l="l" t="t" r="r" b="b"/>
                            <a:pathLst>
                              <a:path w="0" h="120650">
                                <a:moveTo>
                                  <a:pt x="0" y="0"/>
                                </a:moveTo>
                                <a:lnTo>
                                  <a:pt x="0" y="47478"/>
                                </a:lnTo>
                              </a:path>
                              <a:path w="0" h="120650">
                                <a:moveTo>
                                  <a:pt x="0" y="74426"/>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391" name="Graphic 1391"/>
                        <wps:cNvSpPr/>
                        <wps:spPr>
                          <a:xfrm>
                            <a:off x="476367" y="4323915"/>
                            <a:ext cx="1270" cy="120650"/>
                          </a:xfrm>
                          <a:custGeom>
                            <a:avLst/>
                            <a:gdLst/>
                            <a:ahLst/>
                            <a:cxnLst/>
                            <a:rect l="l" t="t" r="r" b="b"/>
                            <a:pathLst>
                              <a:path w="0" h="120650">
                                <a:moveTo>
                                  <a:pt x="0" y="0"/>
                                </a:moveTo>
                                <a:lnTo>
                                  <a:pt x="0" y="26949"/>
                                </a:lnTo>
                              </a:path>
                              <a:path w="0" h="120650">
                                <a:moveTo>
                                  <a:pt x="0" y="93674"/>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392" name="Graphic 1392"/>
                        <wps:cNvSpPr/>
                        <wps:spPr>
                          <a:xfrm>
                            <a:off x="476367" y="4471484"/>
                            <a:ext cx="1270" cy="638175"/>
                          </a:xfrm>
                          <a:custGeom>
                            <a:avLst/>
                            <a:gdLst/>
                            <a:ahLst/>
                            <a:cxnLst/>
                            <a:rect l="l" t="t" r="r" b="b"/>
                            <a:pathLst>
                              <a:path w="0" h="638175">
                                <a:moveTo>
                                  <a:pt x="0" y="0"/>
                                </a:moveTo>
                                <a:lnTo>
                                  <a:pt x="0" y="637754"/>
                                </a:lnTo>
                              </a:path>
                            </a:pathLst>
                          </a:custGeom>
                          <a:ln w="6710">
                            <a:solidFill>
                              <a:srgbClr val="000000"/>
                            </a:solidFill>
                            <a:prstDash val="sysDash"/>
                          </a:ln>
                        </wps:spPr>
                        <wps:bodyPr wrap="square" lIns="0" tIns="0" rIns="0" bIns="0" rtlCol="0">
                          <a:prstTxWarp prst="textNoShape">
                            <a:avLst/>
                          </a:prstTxWarp>
                          <a:noAutofit/>
                        </wps:bodyPr>
                      </wps:wsp>
                      <wps:wsp>
                        <wps:cNvPr id="1393" name="Graphic 1393"/>
                        <wps:cNvSpPr/>
                        <wps:spPr>
                          <a:xfrm>
                            <a:off x="476367" y="5356892"/>
                            <a:ext cx="1270" cy="563880"/>
                          </a:xfrm>
                          <a:custGeom>
                            <a:avLst/>
                            <a:gdLst/>
                            <a:ahLst/>
                            <a:cxnLst/>
                            <a:rect l="l" t="t" r="r" b="b"/>
                            <a:pathLst>
                              <a:path w="0" h="563880">
                                <a:moveTo>
                                  <a:pt x="0" y="0"/>
                                </a:moveTo>
                                <a:lnTo>
                                  <a:pt x="0" y="47481"/>
                                </a:lnTo>
                              </a:path>
                              <a:path w="0" h="563880">
                                <a:moveTo>
                                  <a:pt x="0" y="74428"/>
                                </a:moveTo>
                                <a:lnTo>
                                  <a:pt x="0" y="120622"/>
                                </a:lnTo>
                              </a:path>
                              <a:path w="0" h="563880">
                                <a:moveTo>
                                  <a:pt x="0" y="147568"/>
                                </a:moveTo>
                                <a:lnTo>
                                  <a:pt x="0" y="195050"/>
                                </a:lnTo>
                              </a:path>
                              <a:path w="0" h="563880">
                                <a:moveTo>
                                  <a:pt x="0" y="295137"/>
                                </a:moveTo>
                                <a:lnTo>
                                  <a:pt x="0" y="342619"/>
                                </a:lnTo>
                              </a:path>
                              <a:path w="0" h="563880">
                                <a:moveTo>
                                  <a:pt x="0" y="369566"/>
                                </a:moveTo>
                                <a:lnTo>
                                  <a:pt x="0" y="415760"/>
                                </a:lnTo>
                              </a:path>
                              <a:path w="0" h="563880">
                                <a:moveTo>
                                  <a:pt x="0" y="442706"/>
                                </a:moveTo>
                                <a:lnTo>
                                  <a:pt x="0" y="490188"/>
                                </a:lnTo>
                              </a:path>
                              <a:path w="0" h="563880">
                                <a:moveTo>
                                  <a:pt x="0" y="517134"/>
                                </a:moveTo>
                                <a:lnTo>
                                  <a:pt x="0" y="563329"/>
                                </a:lnTo>
                              </a:path>
                            </a:pathLst>
                          </a:custGeom>
                          <a:ln w="6710">
                            <a:solidFill>
                              <a:srgbClr val="000000"/>
                            </a:solidFill>
                            <a:prstDash val="solid"/>
                          </a:ln>
                        </wps:spPr>
                        <wps:bodyPr wrap="square" lIns="0" tIns="0" rIns="0" bIns="0" rtlCol="0">
                          <a:prstTxWarp prst="textNoShape">
                            <a:avLst/>
                          </a:prstTxWarp>
                          <a:noAutofit/>
                        </wps:bodyPr>
                      </wps:wsp>
                      <wps:wsp>
                        <wps:cNvPr id="1394" name="Graphic 1394"/>
                        <wps:cNvSpPr/>
                        <wps:spPr>
                          <a:xfrm>
                            <a:off x="476367" y="5947168"/>
                            <a:ext cx="1270" cy="120650"/>
                          </a:xfrm>
                          <a:custGeom>
                            <a:avLst/>
                            <a:gdLst/>
                            <a:ahLst/>
                            <a:cxnLst/>
                            <a:rect l="l" t="t" r="r" b="b"/>
                            <a:pathLst>
                              <a:path w="0" h="120650">
                                <a:moveTo>
                                  <a:pt x="0" y="0"/>
                                </a:moveTo>
                                <a:lnTo>
                                  <a:pt x="0" y="15401"/>
                                </a:lnTo>
                              </a:path>
                              <a:path w="0" h="120650">
                                <a:moveTo>
                                  <a:pt x="0" y="92394"/>
                                </a:moveTo>
                                <a:lnTo>
                                  <a:pt x="0" y="120622"/>
                                </a:lnTo>
                              </a:path>
                            </a:pathLst>
                          </a:custGeom>
                          <a:ln w="6710">
                            <a:solidFill>
                              <a:srgbClr val="000000"/>
                            </a:solidFill>
                            <a:prstDash val="solid"/>
                          </a:ln>
                        </wps:spPr>
                        <wps:bodyPr wrap="square" lIns="0" tIns="0" rIns="0" bIns="0" rtlCol="0">
                          <a:prstTxWarp prst="textNoShape">
                            <a:avLst/>
                          </a:prstTxWarp>
                          <a:noAutofit/>
                        </wps:bodyPr>
                      </wps:wsp>
                      <wps:wsp>
                        <wps:cNvPr id="1395" name="Graphic 1395"/>
                        <wps:cNvSpPr/>
                        <wps:spPr>
                          <a:xfrm>
                            <a:off x="476367" y="6169165"/>
                            <a:ext cx="1270" cy="255904"/>
                          </a:xfrm>
                          <a:custGeom>
                            <a:avLst/>
                            <a:gdLst/>
                            <a:ahLst/>
                            <a:cxnLst/>
                            <a:rect l="l" t="t" r="r" b="b"/>
                            <a:pathLst>
                              <a:path w="0" h="255904">
                                <a:moveTo>
                                  <a:pt x="0" y="0"/>
                                </a:moveTo>
                                <a:lnTo>
                                  <a:pt x="0" y="255359"/>
                                </a:lnTo>
                              </a:path>
                            </a:pathLst>
                          </a:custGeom>
                          <a:ln w="6710">
                            <a:solidFill>
                              <a:srgbClr val="000000"/>
                            </a:solidFill>
                            <a:prstDash val="sysDash"/>
                          </a:ln>
                        </wps:spPr>
                        <wps:bodyPr wrap="square" lIns="0" tIns="0" rIns="0" bIns="0" rtlCol="0">
                          <a:prstTxWarp prst="textNoShape">
                            <a:avLst/>
                          </a:prstTxWarp>
                          <a:noAutofit/>
                        </wps:bodyPr>
                      </wps:wsp>
                      <wps:wsp>
                        <wps:cNvPr id="1396" name="Graphic 1396"/>
                        <wps:cNvSpPr/>
                        <wps:spPr>
                          <a:xfrm>
                            <a:off x="443000" y="1304527"/>
                            <a:ext cx="67310" cy="1241425"/>
                          </a:xfrm>
                          <a:custGeom>
                            <a:avLst/>
                            <a:gdLst/>
                            <a:ahLst/>
                            <a:cxnLst/>
                            <a:rect l="l" t="t" r="r" b="b"/>
                            <a:pathLst>
                              <a:path w="67310" h="1241425">
                                <a:moveTo>
                                  <a:pt x="66729" y="0"/>
                                </a:moveTo>
                                <a:lnTo>
                                  <a:pt x="0" y="0"/>
                                </a:lnTo>
                                <a:lnTo>
                                  <a:pt x="0" y="1240862"/>
                                </a:lnTo>
                                <a:lnTo>
                                  <a:pt x="66729" y="1240862"/>
                                </a:lnTo>
                                <a:lnTo>
                                  <a:pt x="66729" y="0"/>
                                </a:lnTo>
                                <a:close/>
                              </a:path>
                            </a:pathLst>
                          </a:custGeom>
                          <a:solidFill>
                            <a:srgbClr val="FCF2E3"/>
                          </a:solidFill>
                        </wps:spPr>
                        <wps:bodyPr wrap="square" lIns="0" tIns="0" rIns="0" bIns="0" rtlCol="0">
                          <a:prstTxWarp prst="textNoShape">
                            <a:avLst/>
                          </a:prstTxWarp>
                          <a:noAutofit/>
                        </wps:bodyPr>
                      </wps:wsp>
                      <wps:wsp>
                        <wps:cNvPr id="1397" name="Graphic 1397"/>
                        <wps:cNvSpPr/>
                        <wps:spPr>
                          <a:xfrm>
                            <a:off x="443000" y="1304527"/>
                            <a:ext cx="67310" cy="1241425"/>
                          </a:xfrm>
                          <a:custGeom>
                            <a:avLst/>
                            <a:gdLst/>
                            <a:ahLst/>
                            <a:cxnLst/>
                            <a:rect l="l" t="t" r="r" b="b"/>
                            <a:pathLst>
                              <a:path w="67310" h="1241425">
                                <a:moveTo>
                                  <a:pt x="0" y="1240862"/>
                                </a:moveTo>
                                <a:lnTo>
                                  <a:pt x="66729" y="1240862"/>
                                </a:lnTo>
                                <a:lnTo>
                                  <a:pt x="66729" y="0"/>
                                </a:lnTo>
                                <a:lnTo>
                                  <a:pt x="0" y="0"/>
                                </a:lnTo>
                                <a:lnTo>
                                  <a:pt x="0" y="1240862"/>
                                </a:lnTo>
                                <a:close/>
                              </a:path>
                            </a:pathLst>
                          </a:custGeom>
                          <a:ln w="6710">
                            <a:solidFill>
                              <a:srgbClr val="000000"/>
                            </a:solidFill>
                            <a:prstDash val="solid"/>
                          </a:ln>
                        </wps:spPr>
                        <wps:bodyPr wrap="square" lIns="0" tIns="0" rIns="0" bIns="0" rtlCol="0">
                          <a:prstTxWarp prst="textNoShape">
                            <a:avLst/>
                          </a:prstTxWarp>
                          <a:noAutofit/>
                        </wps:bodyPr>
                      </wps:wsp>
                      <wps:wsp>
                        <wps:cNvPr id="1398" name="Graphic 1398"/>
                        <wps:cNvSpPr/>
                        <wps:spPr>
                          <a:xfrm>
                            <a:off x="443000" y="3015042"/>
                            <a:ext cx="67310" cy="249554"/>
                          </a:xfrm>
                          <a:custGeom>
                            <a:avLst/>
                            <a:gdLst/>
                            <a:ahLst/>
                            <a:cxnLst/>
                            <a:rect l="l" t="t" r="r" b="b"/>
                            <a:pathLst>
                              <a:path w="67310" h="249554">
                                <a:moveTo>
                                  <a:pt x="66729" y="0"/>
                                </a:moveTo>
                                <a:lnTo>
                                  <a:pt x="0" y="0"/>
                                </a:lnTo>
                                <a:lnTo>
                                  <a:pt x="0" y="248943"/>
                                </a:lnTo>
                                <a:lnTo>
                                  <a:pt x="66729" y="248943"/>
                                </a:lnTo>
                                <a:lnTo>
                                  <a:pt x="66729" y="0"/>
                                </a:lnTo>
                                <a:close/>
                              </a:path>
                            </a:pathLst>
                          </a:custGeom>
                          <a:solidFill>
                            <a:srgbClr val="FCF2E3"/>
                          </a:solidFill>
                        </wps:spPr>
                        <wps:bodyPr wrap="square" lIns="0" tIns="0" rIns="0" bIns="0" rtlCol="0">
                          <a:prstTxWarp prst="textNoShape">
                            <a:avLst/>
                          </a:prstTxWarp>
                          <a:noAutofit/>
                        </wps:bodyPr>
                      </wps:wsp>
                      <wps:wsp>
                        <wps:cNvPr id="1399" name="Graphic 1399"/>
                        <wps:cNvSpPr/>
                        <wps:spPr>
                          <a:xfrm>
                            <a:off x="443000" y="3015042"/>
                            <a:ext cx="67310" cy="249554"/>
                          </a:xfrm>
                          <a:custGeom>
                            <a:avLst/>
                            <a:gdLst/>
                            <a:ahLst/>
                            <a:cxnLst/>
                            <a:rect l="l" t="t" r="r" b="b"/>
                            <a:pathLst>
                              <a:path w="67310" h="249554">
                                <a:moveTo>
                                  <a:pt x="0" y="248943"/>
                                </a:moveTo>
                                <a:lnTo>
                                  <a:pt x="66729" y="248943"/>
                                </a:lnTo>
                                <a:lnTo>
                                  <a:pt x="66729" y="0"/>
                                </a:lnTo>
                                <a:lnTo>
                                  <a:pt x="0" y="0"/>
                                </a:lnTo>
                                <a:lnTo>
                                  <a:pt x="0" y="248943"/>
                                </a:lnTo>
                                <a:close/>
                              </a:path>
                            </a:pathLst>
                          </a:custGeom>
                          <a:ln w="6710">
                            <a:solidFill>
                              <a:srgbClr val="000000"/>
                            </a:solidFill>
                            <a:prstDash val="solid"/>
                          </a:ln>
                        </wps:spPr>
                        <wps:bodyPr wrap="square" lIns="0" tIns="0" rIns="0" bIns="0" rtlCol="0">
                          <a:prstTxWarp prst="textNoShape">
                            <a:avLst/>
                          </a:prstTxWarp>
                          <a:noAutofit/>
                        </wps:bodyPr>
                      </wps:wsp>
                      <wps:wsp>
                        <wps:cNvPr id="1400" name="Graphic 1400"/>
                        <wps:cNvSpPr/>
                        <wps:spPr>
                          <a:xfrm>
                            <a:off x="443000" y="3874790"/>
                            <a:ext cx="67310" cy="241300"/>
                          </a:xfrm>
                          <a:custGeom>
                            <a:avLst/>
                            <a:gdLst/>
                            <a:ahLst/>
                            <a:cxnLst/>
                            <a:rect l="l" t="t" r="r" b="b"/>
                            <a:pathLst>
                              <a:path w="67310" h="241300">
                                <a:moveTo>
                                  <a:pt x="66729" y="0"/>
                                </a:moveTo>
                                <a:lnTo>
                                  <a:pt x="0" y="0"/>
                                </a:lnTo>
                                <a:lnTo>
                                  <a:pt x="0" y="241245"/>
                                </a:lnTo>
                                <a:lnTo>
                                  <a:pt x="66729" y="241245"/>
                                </a:lnTo>
                                <a:lnTo>
                                  <a:pt x="66729" y="0"/>
                                </a:lnTo>
                                <a:close/>
                              </a:path>
                            </a:pathLst>
                          </a:custGeom>
                          <a:solidFill>
                            <a:srgbClr val="FCF2E3"/>
                          </a:solidFill>
                        </wps:spPr>
                        <wps:bodyPr wrap="square" lIns="0" tIns="0" rIns="0" bIns="0" rtlCol="0">
                          <a:prstTxWarp prst="textNoShape">
                            <a:avLst/>
                          </a:prstTxWarp>
                          <a:noAutofit/>
                        </wps:bodyPr>
                      </wps:wsp>
                      <wps:wsp>
                        <wps:cNvPr id="1401" name="Graphic 1401"/>
                        <wps:cNvSpPr/>
                        <wps:spPr>
                          <a:xfrm>
                            <a:off x="443000" y="3874790"/>
                            <a:ext cx="67310" cy="241300"/>
                          </a:xfrm>
                          <a:custGeom>
                            <a:avLst/>
                            <a:gdLst/>
                            <a:ahLst/>
                            <a:cxnLst/>
                            <a:rect l="l" t="t" r="r" b="b"/>
                            <a:pathLst>
                              <a:path w="67310" h="241300">
                                <a:moveTo>
                                  <a:pt x="0" y="241245"/>
                                </a:moveTo>
                                <a:lnTo>
                                  <a:pt x="66729" y="241245"/>
                                </a:lnTo>
                                <a:lnTo>
                                  <a:pt x="66729" y="0"/>
                                </a:lnTo>
                                <a:lnTo>
                                  <a:pt x="0" y="0"/>
                                </a:lnTo>
                                <a:lnTo>
                                  <a:pt x="0" y="241245"/>
                                </a:lnTo>
                                <a:close/>
                              </a:path>
                            </a:pathLst>
                          </a:custGeom>
                          <a:ln w="6710">
                            <a:solidFill>
                              <a:srgbClr val="000000"/>
                            </a:solidFill>
                            <a:prstDash val="solid"/>
                          </a:ln>
                        </wps:spPr>
                        <wps:bodyPr wrap="square" lIns="0" tIns="0" rIns="0" bIns="0" rtlCol="0">
                          <a:prstTxWarp prst="textNoShape">
                            <a:avLst/>
                          </a:prstTxWarp>
                          <a:noAutofit/>
                        </wps:bodyPr>
                      </wps:wsp>
                      <wps:wsp>
                        <wps:cNvPr id="1402" name="Graphic 1402"/>
                        <wps:cNvSpPr/>
                        <wps:spPr>
                          <a:xfrm>
                            <a:off x="443000" y="4350864"/>
                            <a:ext cx="67310" cy="67310"/>
                          </a:xfrm>
                          <a:custGeom>
                            <a:avLst/>
                            <a:gdLst/>
                            <a:ahLst/>
                            <a:cxnLst/>
                            <a:rect l="l" t="t" r="r" b="b"/>
                            <a:pathLst>
                              <a:path w="67310" h="67310">
                                <a:moveTo>
                                  <a:pt x="66729" y="0"/>
                                </a:moveTo>
                                <a:lnTo>
                                  <a:pt x="0" y="0"/>
                                </a:lnTo>
                                <a:lnTo>
                                  <a:pt x="0" y="66725"/>
                                </a:lnTo>
                                <a:lnTo>
                                  <a:pt x="66729" y="66725"/>
                                </a:lnTo>
                                <a:lnTo>
                                  <a:pt x="66729" y="0"/>
                                </a:lnTo>
                                <a:close/>
                              </a:path>
                            </a:pathLst>
                          </a:custGeom>
                          <a:solidFill>
                            <a:srgbClr val="FCF2E3"/>
                          </a:solidFill>
                        </wps:spPr>
                        <wps:bodyPr wrap="square" lIns="0" tIns="0" rIns="0" bIns="0" rtlCol="0">
                          <a:prstTxWarp prst="textNoShape">
                            <a:avLst/>
                          </a:prstTxWarp>
                          <a:noAutofit/>
                        </wps:bodyPr>
                      </wps:wsp>
                      <wps:wsp>
                        <wps:cNvPr id="1403" name="Graphic 1403"/>
                        <wps:cNvSpPr/>
                        <wps:spPr>
                          <a:xfrm>
                            <a:off x="443000" y="4350864"/>
                            <a:ext cx="67310" cy="67310"/>
                          </a:xfrm>
                          <a:custGeom>
                            <a:avLst/>
                            <a:gdLst/>
                            <a:ahLst/>
                            <a:cxnLst/>
                            <a:rect l="l" t="t" r="r" b="b"/>
                            <a:pathLst>
                              <a:path w="67310" h="67310">
                                <a:moveTo>
                                  <a:pt x="0" y="66725"/>
                                </a:moveTo>
                                <a:lnTo>
                                  <a:pt x="66729" y="66725"/>
                                </a:lnTo>
                                <a:lnTo>
                                  <a:pt x="66729" y="0"/>
                                </a:lnTo>
                                <a:lnTo>
                                  <a:pt x="0" y="0"/>
                                </a:lnTo>
                                <a:lnTo>
                                  <a:pt x="0" y="66725"/>
                                </a:lnTo>
                                <a:close/>
                              </a:path>
                            </a:pathLst>
                          </a:custGeom>
                          <a:ln w="6710">
                            <a:solidFill>
                              <a:srgbClr val="000000"/>
                            </a:solidFill>
                            <a:prstDash val="solid"/>
                          </a:ln>
                        </wps:spPr>
                        <wps:bodyPr wrap="square" lIns="0" tIns="0" rIns="0" bIns="0" rtlCol="0">
                          <a:prstTxWarp prst="textNoShape">
                            <a:avLst/>
                          </a:prstTxWarp>
                          <a:noAutofit/>
                        </wps:bodyPr>
                      </wps:wsp>
                      <wps:wsp>
                        <wps:cNvPr id="1404" name="Graphic 1404"/>
                        <wps:cNvSpPr/>
                        <wps:spPr>
                          <a:xfrm>
                            <a:off x="443000" y="5122073"/>
                            <a:ext cx="67310" cy="222250"/>
                          </a:xfrm>
                          <a:custGeom>
                            <a:avLst/>
                            <a:gdLst/>
                            <a:ahLst/>
                            <a:cxnLst/>
                            <a:rect l="l" t="t" r="r" b="b"/>
                            <a:pathLst>
                              <a:path w="67310" h="222250">
                                <a:moveTo>
                                  <a:pt x="66729" y="0"/>
                                </a:moveTo>
                                <a:lnTo>
                                  <a:pt x="0" y="0"/>
                                </a:lnTo>
                                <a:lnTo>
                                  <a:pt x="0" y="221992"/>
                                </a:lnTo>
                                <a:lnTo>
                                  <a:pt x="66729" y="221992"/>
                                </a:lnTo>
                                <a:lnTo>
                                  <a:pt x="66729" y="0"/>
                                </a:lnTo>
                                <a:close/>
                              </a:path>
                            </a:pathLst>
                          </a:custGeom>
                          <a:solidFill>
                            <a:srgbClr val="FCF2E3"/>
                          </a:solidFill>
                        </wps:spPr>
                        <wps:bodyPr wrap="square" lIns="0" tIns="0" rIns="0" bIns="0" rtlCol="0">
                          <a:prstTxWarp prst="textNoShape">
                            <a:avLst/>
                          </a:prstTxWarp>
                          <a:noAutofit/>
                        </wps:bodyPr>
                      </wps:wsp>
                      <wps:wsp>
                        <wps:cNvPr id="1405" name="Graphic 1405"/>
                        <wps:cNvSpPr/>
                        <wps:spPr>
                          <a:xfrm>
                            <a:off x="443000" y="5122073"/>
                            <a:ext cx="67310" cy="222250"/>
                          </a:xfrm>
                          <a:custGeom>
                            <a:avLst/>
                            <a:gdLst/>
                            <a:ahLst/>
                            <a:cxnLst/>
                            <a:rect l="l" t="t" r="r" b="b"/>
                            <a:pathLst>
                              <a:path w="67310" h="222250">
                                <a:moveTo>
                                  <a:pt x="0" y="221992"/>
                                </a:moveTo>
                                <a:lnTo>
                                  <a:pt x="66729" y="221992"/>
                                </a:lnTo>
                                <a:lnTo>
                                  <a:pt x="66729" y="0"/>
                                </a:lnTo>
                                <a:lnTo>
                                  <a:pt x="0" y="0"/>
                                </a:lnTo>
                                <a:lnTo>
                                  <a:pt x="0" y="221992"/>
                                </a:lnTo>
                                <a:close/>
                              </a:path>
                            </a:pathLst>
                          </a:custGeom>
                          <a:ln w="6710">
                            <a:solidFill>
                              <a:srgbClr val="000000"/>
                            </a:solidFill>
                            <a:prstDash val="solid"/>
                          </a:ln>
                        </wps:spPr>
                        <wps:bodyPr wrap="square" lIns="0" tIns="0" rIns="0" bIns="0" rtlCol="0">
                          <a:prstTxWarp prst="textNoShape">
                            <a:avLst/>
                          </a:prstTxWarp>
                          <a:noAutofit/>
                        </wps:bodyPr>
                      </wps:wsp>
                      <wps:wsp>
                        <wps:cNvPr id="1406" name="Graphic 1406"/>
                        <wps:cNvSpPr/>
                        <wps:spPr>
                          <a:xfrm>
                            <a:off x="443000" y="5564774"/>
                            <a:ext cx="67310" cy="68580"/>
                          </a:xfrm>
                          <a:custGeom>
                            <a:avLst/>
                            <a:gdLst/>
                            <a:ahLst/>
                            <a:cxnLst/>
                            <a:rect l="l" t="t" r="r" b="b"/>
                            <a:pathLst>
                              <a:path w="67310" h="68580">
                                <a:moveTo>
                                  <a:pt x="66729" y="0"/>
                                </a:moveTo>
                                <a:lnTo>
                                  <a:pt x="0" y="0"/>
                                </a:lnTo>
                                <a:lnTo>
                                  <a:pt x="0" y="68007"/>
                                </a:lnTo>
                                <a:lnTo>
                                  <a:pt x="66729" y="68007"/>
                                </a:lnTo>
                                <a:lnTo>
                                  <a:pt x="66729" y="0"/>
                                </a:lnTo>
                                <a:close/>
                              </a:path>
                            </a:pathLst>
                          </a:custGeom>
                          <a:solidFill>
                            <a:srgbClr val="FCF2E3"/>
                          </a:solidFill>
                        </wps:spPr>
                        <wps:bodyPr wrap="square" lIns="0" tIns="0" rIns="0" bIns="0" rtlCol="0">
                          <a:prstTxWarp prst="textNoShape">
                            <a:avLst/>
                          </a:prstTxWarp>
                          <a:noAutofit/>
                        </wps:bodyPr>
                      </wps:wsp>
                      <wps:wsp>
                        <wps:cNvPr id="1407" name="Graphic 1407"/>
                        <wps:cNvSpPr/>
                        <wps:spPr>
                          <a:xfrm>
                            <a:off x="443000" y="5564774"/>
                            <a:ext cx="67310" cy="68580"/>
                          </a:xfrm>
                          <a:custGeom>
                            <a:avLst/>
                            <a:gdLst/>
                            <a:ahLst/>
                            <a:cxnLst/>
                            <a:rect l="l" t="t" r="r" b="b"/>
                            <a:pathLst>
                              <a:path w="67310" h="68580">
                                <a:moveTo>
                                  <a:pt x="0" y="68007"/>
                                </a:moveTo>
                                <a:lnTo>
                                  <a:pt x="66729" y="68007"/>
                                </a:lnTo>
                                <a:lnTo>
                                  <a:pt x="66729" y="0"/>
                                </a:lnTo>
                                <a:lnTo>
                                  <a:pt x="0" y="0"/>
                                </a:lnTo>
                                <a:lnTo>
                                  <a:pt x="0" y="68007"/>
                                </a:lnTo>
                                <a:close/>
                              </a:path>
                            </a:pathLst>
                          </a:custGeom>
                          <a:ln w="6710">
                            <a:solidFill>
                              <a:srgbClr val="000000"/>
                            </a:solidFill>
                            <a:prstDash val="solid"/>
                          </a:ln>
                        </wps:spPr>
                        <wps:bodyPr wrap="square" lIns="0" tIns="0" rIns="0" bIns="0" rtlCol="0">
                          <a:prstTxWarp prst="textNoShape">
                            <a:avLst/>
                          </a:prstTxWarp>
                          <a:noAutofit/>
                        </wps:bodyPr>
                      </wps:wsp>
                      <wps:wsp>
                        <wps:cNvPr id="1408" name="Graphic 1408"/>
                        <wps:cNvSpPr/>
                        <wps:spPr>
                          <a:xfrm>
                            <a:off x="443000" y="6075490"/>
                            <a:ext cx="67310" cy="67310"/>
                          </a:xfrm>
                          <a:custGeom>
                            <a:avLst/>
                            <a:gdLst/>
                            <a:ahLst/>
                            <a:cxnLst/>
                            <a:rect l="l" t="t" r="r" b="b"/>
                            <a:pathLst>
                              <a:path w="67310" h="67310">
                                <a:moveTo>
                                  <a:pt x="66729" y="0"/>
                                </a:moveTo>
                                <a:lnTo>
                                  <a:pt x="0" y="0"/>
                                </a:lnTo>
                                <a:lnTo>
                                  <a:pt x="0" y="66729"/>
                                </a:lnTo>
                                <a:lnTo>
                                  <a:pt x="66729" y="66729"/>
                                </a:lnTo>
                                <a:lnTo>
                                  <a:pt x="66729" y="0"/>
                                </a:lnTo>
                                <a:close/>
                              </a:path>
                            </a:pathLst>
                          </a:custGeom>
                          <a:solidFill>
                            <a:srgbClr val="FCF2E3"/>
                          </a:solidFill>
                        </wps:spPr>
                        <wps:bodyPr wrap="square" lIns="0" tIns="0" rIns="0" bIns="0" rtlCol="0">
                          <a:prstTxWarp prst="textNoShape">
                            <a:avLst/>
                          </a:prstTxWarp>
                          <a:noAutofit/>
                        </wps:bodyPr>
                      </wps:wsp>
                      <wps:wsp>
                        <wps:cNvPr id="1409" name="Graphic 1409"/>
                        <wps:cNvSpPr/>
                        <wps:spPr>
                          <a:xfrm>
                            <a:off x="443000" y="6075490"/>
                            <a:ext cx="67310" cy="67310"/>
                          </a:xfrm>
                          <a:custGeom>
                            <a:avLst/>
                            <a:gdLst/>
                            <a:ahLst/>
                            <a:cxnLst/>
                            <a:rect l="l" t="t" r="r" b="b"/>
                            <a:pathLst>
                              <a:path w="67310" h="67310">
                                <a:moveTo>
                                  <a:pt x="0" y="66729"/>
                                </a:moveTo>
                                <a:lnTo>
                                  <a:pt x="66729" y="66729"/>
                                </a:lnTo>
                                <a:lnTo>
                                  <a:pt x="66729" y="0"/>
                                </a:lnTo>
                                <a:lnTo>
                                  <a:pt x="0" y="0"/>
                                </a:lnTo>
                                <a:lnTo>
                                  <a:pt x="0" y="66729"/>
                                </a:lnTo>
                                <a:close/>
                              </a:path>
                            </a:pathLst>
                          </a:custGeom>
                          <a:ln w="6710">
                            <a:solidFill>
                              <a:srgbClr val="000000"/>
                            </a:solidFill>
                            <a:prstDash val="solid"/>
                          </a:ln>
                        </wps:spPr>
                        <wps:bodyPr wrap="square" lIns="0" tIns="0" rIns="0" bIns="0" rtlCol="0">
                          <a:prstTxWarp prst="textNoShape">
                            <a:avLst/>
                          </a:prstTxWarp>
                          <a:noAutofit/>
                        </wps:bodyPr>
                      </wps:wsp>
                      <wps:wsp>
                        <wps:cNvPr id="1410" name="Graphic 1410"/>
                        <wps:cNvSpPr/>
                        <wps:spPr>
                          <a:xfrm>
                            <a:off x="1563242" y="3355"/>
                            <a:ext cx="806450" cy="335280"/>
                          </a:xfrm>
                          <a:custGeom>
                            <a:avLst/>
                            <a:gdLst/>
                            <a:ahLst/>
                            <a:cxnLst/>
                            <a:rect l="l" t="t" r="r" b="b"/>
                            <a:pathLst>
                              <a:path w="806450" h="335280">
                                <a:moveTo>
                                  <a:pt x="805856" y="0"/>
                                </a:moveTo>
                                <a:lnTo>
                                  <a:pt x="0" y="0"/>
                                </a:lnTo>
                                <a:lnTo>
                                  <a:pt x="0" y="334916"/>
                                </a:lnTo>
                                <a:lnTo>
                                  <a:pt x="805856" y="334916"/>
                                </a:lnTo>
                                <a:lnTo>
                                  <a:pt x="805856" y="0"/>
                                </a:lnTo>
                                <a:close/>
                              </a:path>
                            </a:pathLst>
                          </a:custGeom>
                          <a:solidFill>
                            <a:srgbClr val="FCF2E3"/>
                          </a:solidFill>
                        </wps:spPr>
                        <wps:bodyPr wrap="square" lIns="0" tIns="0" rIns="0" bIns="0" rtlCol="0">
                          <a:prstTxWarp prst="textNoShape">
                            <a:avLst/>
                          </a:prstTxWarp>
                          <a:noAutofit/>
                        </wps:bodyPr>
                      </wps:wsp>
                      <wps:wsp>
                        <wps:cNvPr id="1411" name="Graphic 1411"/>
                        <wps:cNvSpPr/>
                        <wps:spPr>
                          <a:xfrm>
                            <a:off x="1563242" y="3355"/>
                            <a:ext cx="806450" cy="335280"/>
                          </a:xfrm>
                          <a:custGeom>
                            <a:avLst/>
                            <a:gdLst/>
                            <a:ahLst/>
                            <a:cxnLst/>
                            <a:rect l="l" t="t" r="r" b="b"/>
                            <a:pathLst>
                              <a:path w="806450" h="335280">
                                <a:moveTo>
                                  <a:pt x="0" y="334916"/>
                                </a:moveTo>
                                <a:lnTo>
                                  <a:pt x="805856" y="334916"/>
                                </a:lnTo>
                                <a:lnTo>
                                  <a:pt x="805856"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412" name="Graphic 1412"/>
                        <wps:cNvSpPr/>
                        <wps:spPr>
                          <a:xfrm>
                            <a:off x="1966169" y="338271"/>
                            <a:ext cx="1270" cy="785495"/>
                          </a:xfrm>
                          <a:custGeom>
                            <a:avLst/>
                            <a:gdLst/>
                            <a:ahLst/>
                            <a:cxnLst/>
                            <a:rect l="l" t="t" r="r" b="b"/>
                            <a:pathLst>
                              <a:path w="0" h="785495">
                                <a:moveTo>
                                  <a:pt x="0" y="0"/>
                                </a:moveTo>
                                <a:lnTo>
                                  <a:pt x="0" y="785323"/>
                                </a:lnTo>
                              </a:path>
                            </a:pathLst>
                          </a:custGeom>
                          <a:ln w="6710">
                            <a:solidFill>
                              <a:srgbClr val="000000"/>
                            </a:solidFill>
                            <a:prstDash val="sysDash"/>
                          </a:ln>
                        </wps:spPr>
                        <wps:bodyPr wrap="square" lIns="0" tIns="0" rIns="0" bIns="0" rtlCol="0">
                          <a:prstTxWarp prst="textNoShape">
                            <a:avLst/>
                          </a:prstTxWarp>
                          <a:noAutofit/>
                        </wps:bodyPr>
                      </wps:wsp>
                      <wps:wsp>
                        <wps:cNvPr id="1413" name="Graphic 1413"/>
                        <wps:cNvSpPr/>
                        <wps:spPr>
                          <a:xfrm>
                            <a:off x="1966169" y="1223684"/>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1414" name="Graphic 1414"/>
                        <wps:cNvSpPr/>
                        <wps:spPr>
                          <a:xfrm>
                            <a:off x="1962814" y="1301319"/>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415" name="Graphic 1415"/>
                        <wps:cNvSpPr/>
                        <wps:spPr>
                          <a:xfrm>
                            <a:off x="1966169" y="2553088"/>
                            <a:ext cx="1270" cy="120650"/>
                          </a:xfrm>
                          <a:custGeom>
                            <a:avLst/>
                            <a:gdLst/>
                            <a:ahLst/>
                            <a:cxnLst/>
                            <a:rect l="l" t="t" r="r" b="b"/>
                            <a:pathLst>
                              <a:path w="0" h="120650">
                                <a:moveTo>
                                  <a:pt x="0" y="0"/>
                                </a:moveTo>
                                <a:lnTo>
                                  <a:pt x="0" y="46195"/>
                                </a:lnTo>
                              </a:path>
                              <a:path w="0" h="120650">
                                <a:moveTo>
                                  <a:pt x="0" y="73142"/>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416" name="Graphic 1416"/>
                        <wps:cNvSpPr/>
                        <wps:spPr>
                          <a:xfrm>
                            <a:off x="1962814" y="2703863"/>
                            <a:ext cx="6985" cy="1270"/>
                          </a:xfrm>
                          <a:custGeom>
                            <a:avLst/>
                            <a:gdLst/>
                            <a:ahLst/>
                            <a:cxnLst/>
                            <a:rect l="l" t="t" r="r" b="b"/>
                            <a:pathLst>
                              <a:path w="6985" h="0">
                                <a:moveTo>
                                  <a:pt x="0" y="0"/>
                                </a:moveTo>
                                <a:lnTo>
                                  <a:pt x="6710" y="0"/>
                                </a:lnTo>
                              </a:path>
                            </a:pathLst>
                          </a:custGeom>
                          <a:ln w="6412">
                            <a:solidFill>
                              <a:srgbClr val="000000"/>
                            </a:solidFill>
                            <a:prstDash val="solid"/>
                          </a:ln>
                        </wps:spPr>
                        <wps:bodyPr wrap="square" lIns="0" tIns="0" rIns="0" bIns="0" rtlCol="0">
                          <a:prstTxWarp prst="textNoShape">
                            <a:avLst/>
                          </a:prstTxWarp>
                          <a:noAutofit/>
                        </wps:bodyPr>
                      </wps:wsp>
                      <wps:wsp>
                        <wps:cNvPr id="1417" name="Graphic 1417"/>
                        <wps:cNvSpPr/>
                        <wps:spPr>
                          <a:xfrm>
                            <a:off x="1962814" y="3333920"/>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418" name="Graphic 1418"/>
                        <wps:cNvSpPr/>
                        <wps:spPr>
                          <a:xfrm>
                            <a:off x="1966169" y="3364076"/>
                            <a:ext cx="1270" cy="120650"/>
                          </a:xfrm>
                          <a:custGeom>
                            <a:avLst/>
                            <a:gdLst/>
                            <a:ahLst/>
                            <a:cxnLst/>
                            <a:rect l="l" t="t" r="r" b="b"/>
                            <a:pathLst>
                              <a:path w="0" h="120650">
                                <a:moveTo>
                                  <a:pt x="0" y="0"/>
                                </a:moveTo>
                                <a:lnTo>
                                  <a:pt x="0" y="47478"/>
                                </a:lnTo>
                              </a:path>
                              <a:path w="0" h="120650">
                                <a:moveTo>
                                  <a:pt x="0" y="74426"/>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419" name="Graphic 1419"/>
                        <wps:cNvSpPr/>
                        <wps:spPr>
                          <a:xfrm>
                            <a:off x="1966169" y="3586071"/>
                            <a:ext cx="1270" cy="677545"/>
                          </a:xfrm>
                          <a:custGeom>
                            <a:avLst/>
                            <a:gdLst/>
                            <a:ahLst/>
                            <a:cxnLst/>
                            <a:rect l="l" t="t" r="r" b="b"/>
                            <a:pathLst>
                              <a:path w="0" h="677545">
                                <a:moveTo>
                                  <a:pt x="0" y="0"/>
                                </a:moveTo>
                                <a:lnTo>
                                  <a:pt x="0" y="20534"/>
                                </a:lnTo>
                              </a:path>
                              <a:path w="0" h="677545">
                                <a:moveTo>
                                  <a:pt x="0" y="596691"/>
                                </a:moveTo>
                                <a:lnTo>
                                  <a:pt x="0" y="637754"/>
                                </a:lnTo>
                              </a:path>
                              <a:path w="0" h="677545">
                                <a:moveTo>
                                  <a:pt x="0" y="664701"/>
                                </a:moveTo>
                                <a:lnTo>
                                  <a:pt x="0" y="677534"/>
                                </a:lnTo>
                              </a:path>
                            </a:pathLst>
                          </a:custGeom>
                          <a:ln w="6710">
                            <a:solidFill>
                              <a:srgbClr val="000000"/>
                            </a:solidFill>
                            <a:prstDash val="solid"/>
                          </a:ln>
                        </wps:spPr>
                        <wps:bodyPr wrap="square" lIns="0" tIns="0" rIns="0" bIns="0" rtlCol="0">
                          <a:prstTxWarp prst="textNoShape">
                            <a:avLst/>
                          </a:prstTxWarp>
                          <a:noAutofit/>
                        </wps:bodyPr>
                      </wps:wsp>
                      <wps:wsp>
                        <wps:cNvPr id="1420" name="Graphic 1420"/>
                        <wps:cNvSpPr/>
                        <wps:spPr>
                          <a:xfrm>
                            <a:off x="1966169" y="4471484"/>
                            <a:ext cx="1270" cy="1006475"/>
                          </a:xfrm>
                          <a:custGeom>
                            <a:avLst/>
                            <a:gdLst/>
                            <a:ahLst/>
                            <a:cxnLst/>
                            <a:rect l="l" t="t" r="r" b="b"/>
                            <a:pathLst>
                              <a:path w="0" h="1006475">
                                <a:moveTo>
                                  <a:pt x="0" y="0"/>
                                </a:moveTo>
                                <a:lnTo>
                                  <a:pt x="0" y="47478"/>
                                </a:lnTo>
                              </a:path>
                              <a:path w="0" h="1006475">
                                <a:moveTo>
                                  <a:pt x="0" y="74426"/>
                                </a:moveTo>
                                <a:lnTo>
                                  <a:pt x="0" y="120621"/>
                                </a:lnTo>
                              </a:path>
                              <a:path w="0" h="1006475">
                                <a:moveTo>
                                  <a:pt x="0" y="147568"/>
                                </a:moveTo>
                                <a:lnTo>
                                  <a:pt x="0" y="195047"/>
                                </a:lnTo>
                              </a:path>
                              <a:path w="0" h="1006475">
                                <a:moveTo>
                                  <a:pt x="0" y="221994"/>
                                </a:moveTo>
                                <a:lnTo>
                                  <a:pt x="0" y="268190"/>
                                </a:lnTo>
                              </a:path>
                              <a:path w="0" h="1006475">
                                <a:moveTo>
                                  <a:pt x="0" y="295137"/>
                                </a:moveTo>
                                <a:lnTo>
                                  <a:pt x="0" y="342616"/>
                                </a:lnTo>
                              </a:path>
                              <a:path w="0" h="1006475">
                                <a:moveTo>
                                  <a:pt x="0" y="959836"/>
                                </a:moveTo>
                                <a:lnTo>
                                  <a:pt x="0" y="1006030"/>
                                </a:lnTo>
                              </a:path>
                            </a:pathLst>
                          </a:custGeom>
                          <a:ln w="6710">
                            <a:solidFill>
                              <a:srgbClr val="000000"/>
                            </a:solidFill>
                            <a:prstDash val="solid"/>
                          </a:ln>
                        </wps:spPr>
                        <wps:bodyPr wrap="square" lIns="0" tIns="0" rIns="0" bIns="0" rtlCol="0">
                          <a:prstTxWarp prst="textNoShape">
                            <a:avLst/>
                          </a:prstTxWarp>
                          <a:noAutofit/>
                        </wps:bodyPr>
                      </wps:wsp>
                      <wps:wsp>
                        <wps:cNvPr id="1421" name="Graphic 1421"/>
                        <wps:cNvSpPr/>
                        <wps:spPr>
                          <a:xfrm>
                            <a:off x="1966169" y="5666149"/>
                            <a:ext cx="1270" cy="758825"/>
                          </a:xfrm>
                          <a:custGeom>
                            <a:avLst/>
                            <a:gdLst/>
                            <a:ahLst/>
                            <a:cxnLst/>
                            <a:rect l="l" t="t" r="r" b="b"/>
                            <a:pathLst>
                              <a:path w="0" h="758825">
                                <a:moveTo>
                                  <a:pt x="0" y="0"/>
                                </a:moveTo>
                                <a:lnTo>
                                  <a:pt x="0" y="295138"/>
                                </a:lnTo>
                              </a:path>
                              <a:path w="0" h="758825">
                                <a:moveTo>
                                  <a:pt x="0" y="509432"/>
                                </a:moveTo>
                                <a:lnTo>
                                  <a:pt x="0" y="758375"/>
                                </a:lnTo>
                              </a:path>
                            </a:pathLst>
                          </a:custGeom>
                          <a:ln w="6710">
                            <a:solidFill>
                              <a:srgbClr val="000000"/>
                            </a:solidFill>
                            <a:prstDash val="sysDash"/>
                          </a:ln>
                        </wps:spPr>
                        <wps:bodyPr wrap="square" lIns="0" tIns="0" rIns="0" bIns="0" rtlCol="0">
                          <a:prstTxWarp prst="textNoShape">
                            <a:avLst/>
                          </a:prstTxWarp>
                          <a:noAutofit/>
                        </wps:bodyPr>
                      </wps:wsp>
                      <wps:wsp>
                        <wps:cNvPr id="1422" name="Graphic 1422"/>
                        <wps:cNvSpPr/>
                        <wps:spPr>
                          <a:xfrm>
                            <a:off x="1932806" y="1304527"/>
                            <a:ext cx="67310" cy="1241425"/>
                          </a:xfrm>
                          <a:custGeom>
                            <a:avLst/>
                            <a:gdLst/>
                            <a:ahLst/>
                            <a:cxnLst/>
                            <a:rect l="l" t="t" r="r" b="b"/>
                            <a:pathLst>
                              <a:path w="67310" h="1241425">
                                <a:moveTo>
                                  <a:pt x="66725" y="0"/>
                                </a:moveTo>
                                <a:lnTo>
                                  <a:pt x="0" y="0"/>
                                </a:lnTo>
                                <a:lnTo>
                                  <a:pt x="0" y="1240862"/>
                                </a:lnTo>
                                <a:lnTo>
                                  <a:pt x="66725" y="1240862"/>
                                </a:lnTo>
                                <a:lnTo>
                                  <a:pt x="66725" y="0"/>
                                </a:lnTo>
                                <a:close/>
                              </a:path>
                            </a:pathLst>
                          </a:custGeom>
                          <a:solidFill>
                            <a:srgbClr val="FCF2E3"/>
                          </a:solidFill>
                        </wps:spPr>
                        <wps:bodyPr wrap="square" lIns="0" tIns="0" rIns="0" bIns="0" rtlCol="0">
                          <a:prstTxWarp prst="textNoShape">
                            <a:avLst/>
                          </a:prstTxWarp>
                          <a:noAutofit/>
                        </wps:bodyPr>
                      </wps:wsp>
                      <wps:wsp>
                        <wps:cNvPr id="1423" name="Graphic 1423"/>
                        <wps:cNvSpPr/>
                        <wps:spPr>
                          <a:xfrm>
                            <a:off x="1932806" y="1304527"/>
                            <a:ext cx="67310" cy="1241425"/>
                          </a:xfrm>
                          <a:custGeom>
                            <a:avLst/>
                            <a:gdLst/>
                            <a:ahLst/>
                            <a:cxnLst/>
                            <a:rect l="l" t="t" r="r" b="b"/>
                            <a:pathLst>
                              <a:path w="67310" h="1241425">
                                <a:moveTo>
                                  <a:pt x="0" y="1240862"/>
                                </a:moveTo>
                                <a:lnTo>
                                  <a:pt x="66725" y="1240862"/>
                                </a:lnTo>
                                <a:lnTo>
                                  <a:pt x="66725" y="0"/>
                                </a:lnTo>
                                <a:lnTo>
                                  <a:pt x="0" y="0"/>
                                </a:lnTo>
                                <a:lnTo>
                                  <a:pt x="0" y="1240862"/>
                                </a:lnTo>
                                <a:close/>
                              </a:path>
                            </a:pathLst>
                          </a:custGeom>
                          <a:ln w="6710">
                            <a:solidFill>
                              <a:srgbClr val="000000"/>
                            </a:solidFill>
                            <a:prstDash val="solid"/>
                          </a:ln>
                        </wps:spPr>
                        <wps:bodyPr wrap="square" lIns="0" tIns="0" rIns="0" bIns="0" rtlCol="0">
                          <a:prstTxWarp prst="textNoShape">
                            <a:avLst/>
                          </a:prstTxWarp>
                          <a:noAutofit/>
                        </wps:bodyPr>
                      </wps:wsp>
                      <wps:wsp>
                        <wps:cNvPr id="1424" name="Graphic 1424"/>
                        <wps:cNvSpPr/>
                        <wps:spPr>
                          <a:xfrm>
                            <a:off x="1932806" y="2707070"/>
                            <a:ext cx="67310" cy="624205"/>
                          </a:xfrm>
                          <a:custGeom>
                            <a:avLst/>
                            <a:gdLst/>
                            <a:ahLst/>
                            <a:cxnLst/>
                            <a:rect l="l" t="t" r="r" b="b"/>
                            <a:pathLst>
                              <a:path w="67310" h="624205">
                                <a:moveTo>
                                  <a:pt x="66725" y="0"/>
                                </a:moveTo>
                                <a:lnTo>
                                  <a:pt x="0" y="0"/>
                                </a:lnTo>
                                <a:lnTo>
                                  <a:pt x="0" y="623642"/>
                                </a:lnTo>
                                <a:lnTo>
                                  <a:pt x="66725" y="623642"/>
                                </a:lnTo>
                                <a:lnTo>
                                  <a:pt x="66725" y="0"/>
                                </a:lnTo>
                                <a:close/>
                              </a:path>
                            </a:pathLst>
                          </a:custGeom>
                          <a:solidFill>
                            <a:srgbClr val="FCF2E3"/>
                          </a:solidFill>
                        </wps:spPr>
                        <wps:bodyPr wrap="square" lIns="0" tIns="0" rIns="0" bIns="0" rtlCol="0">
                          <a:prstTxWarp prst="textNoShape">
                            <a:avLst/>
                          </a:prstTxWarp>
                          <a:noAutofit/>
                        </wps:bodyPr>
                      </wps:wsp>
                      <wps:wsp>
                        <wps:cNvPr id="1425" name="Graphic 1425"/>
                        <wps:cNvSpPr/>
                        <wps:spPr>
                          <a:xfrm>
                            <a:off x="1932806" y="2707070"/>
                            <a:ext cx="67310" cy="624205"/>
                          </a:xfrm>
                          <a:custGeom>
                            <a:avLst/>
                            <a:gdLst/>
                            <a:ahLst/>
                            <a:cxnLst/>
                            <a:rect l="l" t="t" r="r" b="b"/>
                            <a:pathLst>
                              <a:path w="67310" h="624205">
                                <a:moveTo>
                                  <a:pt x="0" y="623642"/>
                                </a:moveTo>
                                <a:lnTo>
                                  <a:pt x="66725" y="623642"/>
                                </a:lnTo>
                                <a:lnTo>
                                  <a:pt x="66725" y="0"/>
                                </a:lnTo>
                                <a:lnTo>
                                  <a:pt x="0" y="0"/>
                                </a:lnTo>
                                <a:lnTo>
                                  <a:pt x="0" y="623642"/>
                                </a:lnTo>
                                <a:close/>
                              </a:path>
                            </a:pathLst>
                          </a:custGeom>
                          <a:ln w="6710">
                            <a:solidFill>
                              <a:srgbClr val="000000"/>
                            </a:solidFill>
                            <a:prstDash val="solid"/>
                          </a:ln>
                        </wps:spPr>
                        <wps:bodyPr wrap="square" lIns="0" tIns="0" rIns="0" bIns="0" rtlCol="0">
                          <a:prstTxWarp prst="textNoShape">
                            <a:avLst/>
                          </a:prstTxWarp>
                          <a:noAutofit/>
                        </wps:bodyPr>
                      </wps:wsp>
                      <wps:wsp>
                        <wps:cNvPr id="1426" name="Graphic 1426"/>
                        <wps:cNvSpPr/>
                        <wps:spPr>
                          <a:xfrm>
                            <a:off x="1932806" y="3606605"/>
                            <a:ext cx="67310" cy="576580"/>
                          </a:xfrm>
                          <a:custGeom>
                            <a:avLst/>
                            <a:gdLst/>
                            <a:ahLst/>
                            <a:cxnLst/>
                            <a:rect l="l" t="t" r="r" b="b"/>
                            <a:pathLst>
                              <a:path w="67310" h="576580">
                                <a:moveTo>
                                  <a:pt x="66725" y="0"/>
                                </a:moveTo>
                                <a:lnTo>
                                  <a:pt x="0" y="0"/>
                                </a:lnTo>
                                <a:lnTo>
                                  <a:pt x="0" y="576157"/>
                                </a:lnTo>
                                <a:lnTo>
                                  <a:pt x="66725" y="576157"/>
                                </a:lnTo>
                                <a:lnTo>
                                  <a:pt x="66725" y="0"/>
                                </a:lnTo>
                                <a:close/>
                              </a:path>
                            </a:pathLst>
                          </a:custGeom>
                          <a:solidFill>
                            <a:srgbClr val="FCF2E3"/>
                          </a:solidFill>
                        </wps:spPr>
                        <wps:bodyPr wrap="square" lIns="0" tIns="0" rIns="0" bIns="0" rtlCol="0">
                          <a:prstTxWarp prst="textNoShape">
                            <a:avLst/>
                          </a:prstTxWarp>
                          <a:noAutofit/>
                        </wps:bodyPr>
                      </wps:wsp>
                      <wps:wsp>
                        <wps:cNvPr id="1427" name="Graphic 1427"/>
                        <wps:cNvSpPr/>
                        <wps:spPr>
                          <a:xfrm>
                            <a:off x="1932806" y="3606605"/>
                            <a:ext cx="67310" cy="576580"/>
                          </a:xfrm>
                          <a:custGeom>
                            <a:avLst/>
                            <a:gdLst/>
                            <a:ahLst/>
                            <a:cxnLst/>
                            <a:rect l="l" t="t" r="r" b="b"/>
                            <a:pathLst>
                              <a:path w="67310" h="576580">
                                <a:moveTo>
                                  <a:pt x="0" y="576157"/>
                                </a:moveTo>
                                <a:lnTo>
                                  <a:pt x="66725" y="576157"/>
                                </a:lnTo>
                                <a:lnTo>
                                  <a:pt x="66725" y="0"/>
                                </a:lnTo>
                                <a:lnTo>
                                  <a:pt x="0" y="0"/>
                                </a:lnTo>
                                <a:lnTo>
                                  <a:pt x="0" y="576157"/>
                                </a:lnTo>
                                <a:close/>
                              </a:path>
                            </a:pathLst>
                          </a:custGeom>
                          <a:ln w="6710">
                            <a:solidFill>
                              <a:srgbClr val="000000"/>
                            </a:solidFill>
                            <a:prstDash val="solid"/>
                          </a:ln>
                        </wps:spPr>
                        <wps:bodyPr wrap="square" lIns="0" tIns="0" rIns="0" bIns="0" rtlCol="0">
                          <a:prstTxWarp prst="textNoShape">
                            <a:avLst/>
                          </a:prstTxWarp>
                          <a:noAutofit/>
                        </wps:bodyPr>
                      </wps:wsp>
                      <wps:wsp>
                        <wps:cNvPr id="1428" name="Graphic 1428"/>
                        <wps:cNvSpPr/>
                        <wps:spPr>
                          <a:xfrm>
                            <a:off x="1932806" y="4263605"/>
                            <a:ext cx="67310" cy="187960"/>
                          </a:xfrm>
                          <a:custGeom>
                            <a:avLst/>
                            <a:gdLst/>
                            <a:ahLst/>
                            <a:cxnLst/>
                            <a:rect l="l" t="t" r="r" b="b"/>
                            <a:pathLst>
                              <a:path w="67310" h="187960">
                                <a:moveTo>
                                  <a:pt x="66725" y="0"/>
                                </a:moveTo>
                                <a:lnTo>
                                  <a:pt x="0" y="0"/>
                                </a:lnTo>
                                <a:lnTo>
                                  <a:pt x="0" y="187347"/>
                                </a:lnTo>
                                <a:lnTo>
                                  <a:pt x="66725" y="187347"/>
                                </a:lnTo>
                                <a:lnTo>
                                  <a:pt x="66725" y="0"/>
                                </a:lnTo>
                                <a:close/>
                              </a:path>
                            </a:pathLst>
                          </a:custGeom>
                          <a:solidFill>
                            <a:srgbClr val="FCF2E3"/>
                          </a:solidFill>
                        </wps:spPr>
                        <wps:bodyPr wrap="square" lIns="0" tIns="0" rIns="0" bIns="0" rtlCol="0">
                          <a:prstTxWarp prst="textNoShape">
                            <a:avLst/>
                          </a:prstTxWarp>
                          <a:noAutofit/>
                        </wps:bodyPr>
                      </wps:wsp>
                      <wps:wsp>
                        <wps:cNvPr id="1429" name="Graphic 1429"/>
                        <wps:cNvSpPr/>
                        <wps:spPr>
                          <a:xfrm>
                            <a:off x="1932806" y="4263605"/>
                            <a:ext cx="67310" cy="187960"/>
                          </a:xfrm>
                          <a:custGeom>
                            <a:avLst/>
                            <a:gdLst/>
                            <a:ahLst/>
                            <a:cxnLst/>
                            <a:rect l="l" t="t" r="r" b="b"/>
                            <a:pathLst>
                              <a:path w="67310" h="187960">
                                <a:moveTo>
                                  <a:pt x="0" y="187347"/>
                                </a:moveTo>
                                <a:lnTo>
                                  <a:pt x="66725" y="187347"/>
                                </a:lnTo>
                                <a:lnTo>
                                  <a:pt x="66725" y="0"/>
                                </a:lnTo>
                                <a:lnTo>
                                  <a:pt x="0" y="0"/>
                                </a:lnTo>
                                <a:lnTo>
                                  <a:pt x="0" y="187347"/>
                                </a:lnTo>
                                <a:close/>
                              </a:path>
                            </a:pathLst>
                          </a:custGeom>
                          <a:ln w="6710">
                            <a:solidFill>
                              <a:srgbClr val="000000"/>
                            </a:solidFill>
                            <a:prstDash val="solid"/>
                          </a:ln>
                        </wps:spPr>
                        <wps:bodyPr wrap="square" lIns="0" tIns="0" rIns="0" bIns="0" rtlCol="0">
                          <a:prstTxWarp prst="textNoShape">
                            <a:avLst/>
                          </a:prstTxWarp>
                          <a:noAutofit/>
                        </wps:bodyPr>
                      </wps:wsp>
                      <wps:wsp>
                        <wps:cNvPr id="1430" name="Graphic 1430"/>
                        <wps:cNvSpPr/>
                        <wps:spPr>
                          <a:xfrm>
                            <a:off x="1932806" y="4814098"/>
                            <a:ext cx="67310" cy="603250"/>
                          </a:xfrm>
                          <a:custGeom>
                            <a:avLst/>
                            <a:gdLst/>
                            <a:ahLst/>
                            <a:cxnLst/>
                            <a:rect l="l" t="t" r="r" b="b"/>
                            <a:pathLst>
                              <a:path w="67310" h="603250">
                                <a:moveTo>
                                  <a:pt x="66725" y="0"/>
                                </a:moveTo>
                                <a:lnTo>
                                  <a:pt x="0" y="0"/>
                                </a:lnTo>
                                <a:lnTo>
                                  <a:pt x="0" y="603107"/>
                                </a:lnTo>
                                <a:lnTo>
                                  <a:pt x="66725" y="603107"/>
                                </a:lnTo>
                                <a:lnTo>
                                  <a:pt x="66725" y="0"/>
                                </a:lnTo>
                                <a:close/>
                              </a:path>
                            </a:pathLst>
                          </a:custGeom>
                          <a:solidFill>
                            <a:srgbClr val="FCF2E3"/>
                          </a:solidFill>
                        </wps:spPr>
                        <wps:bodyPr wrap="square" lIns="0" tIns="0" rIns="0" bIns="0" rtlCol="0">
                          <a:prstTxWarp prst="textNoShape">
                            <a:avLst/>
                          </a:prstTxWarp>
                          <a:noAutofit/>
                        </wps:bodyPr>
                      </wps:wsp>
                      <wps:wsp>
                        <wps:cNvPr id="1431" name="Graphic 1431"/>
                        <wps:cNvSpPr/>
                        <wps:spPr>
                          <a:xfrm>
                            <a:off x="1932806" y="4814098"/>
                            <a:ext cx="67310" cy="603250"/>
                          </a:xfrm>
                          <a:custGeom>
                            <a:avLst/>
                            <a:gdLst/>
                            <a:ahLst/>
                            <a:cxnLst/>
                            <a:rect l="l" t="t" r="r" b="b"/>
                            <a:pathLst>
                              <a:path w="67310" h="603250">
                                <a:moveTo>
                                  <a:pt x="0" y="603107"/>
                                </a:moveTo>
                                <a:lnTo>
                                  <a:pt x="66725" y="603107"/>
                                </a:lnTo>
                                <a:lnTo>
                                  <a:pt x="66725" y="0"/>
                                </a:lnTo>
                                <a:lnTo>
                                  <a:pt x="0" y="0"/>
                                </a:lnTo>
                                <a:lnTo>
                                  <a:pt x="0" y="603107"/>
                                </a:lnTo>
                                <a:close/>
                              </a:path>
                            </a:pathLst>
                          </a:custGeom>
                          <a:ln w="6710">
                            <a:solidFill>
                              <a:srgbClr val="000000"/>
                            </a:solidFill>
                            <a:prstDash val="solid"/>
                          </a:ln>
                        </wps:spPr>
                        <wps:bodyPr wrap="square" lIns="0" tIns="0" rIns="0" bIns="0" rtlCol="0">
                          <a:prstTxWarp prst="textNoShape">
                            <a:avLst/>
                          </a:prstTxWarp>
                          <a:noAutofit/>
                        </wps:bodyPr>
                      </wps:wsp>
                      <wps:wsp>
                        <wps:cNvPr id="1432" name="Graphic 1432"/>
                        <wps:cNvSpPr/>
                        <wps:spPr>
                          <a:xfrm>
                            <a:off x="1932806" y="5491629"/>
                            <a:ext cx="67310" cy="174625"/>
                          </a:xfrm>
                          <a:custGeom>
                            <a:avLst/>
                            <a:gdLst/>
                            <a:ahLst/>
                            <a:cxnLst/>
                            <a:rect l="l" t="t" r="r" b="b"/>
                            <a:pathLst>
                              <a:path w="67310" h="174625">
                                <a:moveTo>
                                  <a:pt x="66725" y="0"/>
                                </a:moveTo>
                                <a:lnTo>
                                  <a:pt x="0" y="0"/>
                                </a:lnTo>
                                <a:lnTo>
                                  <a:pt x="0" y="174519"/>
                                </a:lnTo>
                                <a:lnTo>
                                  <a:pt x="66725" y="174519"/>
                                </a:lnTo>
                                <a:lnTo>
                                  <a:pt x="66725" y="0"/>
                                </a:lnTo>
                                <a:close/>
                              </a:path>
                            </a:pathLst>
                          </a:custGeom>
                          <a:solidFill>
                            <a:srgbClr val="FCF2E3"/>
                          </a:solidFill>
                        </wps:spPr>
                        <wps:bodyPr wrap="square" lIns="0" tIns="0" rIns="0" bIns="0" rtlCol="0">
                          <a:prstTxWarp prst="textNoShape">
                            <a:avLst/>
                          </a:prstTxWarp>
                          <a:noAutofit/>
                        </wps:bodyPr>
                      </wps:wsp>
                      <wps:wsp>
                        <wps:cNvPr id="1433" name="Graphic 1433"/>
                        <wps:cNvSpPr/>
                        <wps:spPr>
                          <a:xfrm>
                            <a:off x="1932806" y="5491629"/>
                            <a:ext cx="67310" cy="174625"/>
                          </a:xfrm>
                          <a:custGeom>
                            <a:avLst/>
                            <a:gdLst/>
                            <a:ahLst/>
                            <a:cxnLst/>
                            <a:rect l="l" t="t" r="r" b="b"/>
                            <a:pathLst>
                              <a:path w="67310" h="174625">
                                <a:moveTo>
                                  <a:pt x="0" y="174519"/>
                                </a:moveTo>
                                <a:lnTo>
                                  <a:pt x="66725" y="174519"/>
                                </a:lnTo>
                                <a:lnTo>
                                  <a:pt x="66725" y="0"/>
                                </a:lnTo>
                                <a:lnTo>
                                  <a:pt x="0" y="0"/>
                                </a:lnTo>
                                <a:lnTo>
                                  <a:pt x="0" y="174519"/>
                                </a:lnTo>
                                <a:close/>
                              </a:path>
                            </a:pathLst>
                          </a:custGeom>
                          <a:ln w="6710">
                            <a:solidFill>
                              <a:srgbClr val="000000"/>
                            </a:solidFill>
                            <a:prstDash val="solid"/>
                          </a:ln>
                        </wps:spPr>
                        <wps:bodyPr wrap="square" lIns="0" tIns="0" rIns="0" bIns="0" rtlCol="0">
                          <a:prstTxWarp prst="textNoShape">
                            <a:avLst/>
                          </a:prstTxWarp>
                          <a:noAutofit/>
                        </wps:bodyPr>
                      </wps:wsp>
                      <wps:wsp>
                        <wps:cNvPr id="1434" name="Graphic 1434"/>
                        <wps:cNvSpPr/>
                        <wps:spPr>
                          <a:xfrm>
                            <a:off x="1932806" y="5961288"/>
                            <a:ext cx="67310" cy="214629"/>
                          </a:xfrm>
                          <a:custGeom>
                            <a:avLst/>
                            <a:gdLst/>
                            <a:ahLst/>
                            <a:cxnLst/>
                            <a:rect l="l" t="t" r="r" b="b"/>
                            <a:pathLst>
                              <a:path w="67310" h="214629">
                                <a:moveTo>
                                  <a:pt x="66725" y="0"/>
                                </a:moveTo>
                                <a:lnTo>
                                  <a:pt x="0" y="0"/>
                                </a:lnTo>
                                <a:lnTo>
                                  <a:pt x="0" y="214293"/>
                                </a:lnTo>
                                <a:lnTo>
                                  <a:pt x="66725" y="214293"/>
                                </a:lnTo>
                                <a:lnTo>
                                  <a:pt x="66725" y="0"/>
                                </a:lnTo>
                                <a:close/>
                              </a:path>
                            </a:pathLst>
                          </a:custGeom>
                          <a:solidFill>
                            <a:srgbClr val="FCF2E3"/>
                          </a:solidFill>
                        </wps:spPr>
                        <wps:bodyPr wrap="square" lIns="0" tIns="0" rIns="0" bIns="0" rtlCol="0">
                          <a:prstTxWarp prst="textNoShape">
                            <a:avLst/>
                          </a:prstTxWarp>
                          <a:noAutofit/>
                        </wps:bodyPr>
                      </wps:wsp>
                      <wps:wsp>
                        <wps:cNvPr id="1435" name="Graphic 1435"/>
                        <wps:cNvSpPr/>
                        <wps:spPr>
                          <a:xfrm>
                            <a:off x="1932806" y="5961288"/>
                            <a:ext cx="67310" cy="214629"/>
                          </a:xfrm>
                          <a:custGeom>
                            <a:avLst/>
                            <a:gdLst/>
                            <a:ahLst/>
                            <a:cxnLst/>
                            <a:rect l="l" t="t" r="r" b="b"/>
                            <a:pathLst>
                              <a:path w="67310" h="214629">
                                <a:moveTo>
                                  <a:pt x="0" y="214293"/>
                                </a:moveTo>
                                <a:lnTo>
                                  <a:pt x="66725" y="214293"/>
                                </a:lnTo>
                                <a:lnTo>
                                  <a:pt x="66725" y="0"/>
                                </a:lnTo>
                                <a:lnTo>
                                  <a:pt x="0" y="0"/>
                                </a:lnTo>
                                <a:lnTo>
                                  <a:pt x="0" y="214293"/>
                                </a:lnTo>
                                <a:close/>
                              </a:path>
                            </a:pathLst>
                          </a:custGeom>
                          <a:ln w="6710">
                            <a:solidFill>
                              <a:srgbClr val="000000"/>
                            </a:solidFill>
                            <a:prstDash val="solid"/>
                          </a:ln>
                        </wps:spPr>
                        <wps:bodyPr wrap="square" lIns="0" tIns="0" rIns="0" bIns="0" rtlCol="0">
                          <a:prstTxWarp prst="textNoShape">
                            <a:avLst/>
                          </a:prstTxWarp>
                          <a:noAutofit/>
                        </wps:bodyPr>
                      </wps:wsp>
                      <wps:wsp>
                        <wps:cNvPr id="1436" name="Graphic 1436"/>
                        <wps:cNvSpPr/>
                        <wps:spPr>
                          <a:xfrm>
                            <a:off x="3005568" y="3355"/>
                            <a:ext cx="806450" cy="335280"/>
                          </a:xfrm>
                          <a:custGeom>
                            <a:avLst/>
                            <a:gdLst/>
                            <a:ahLst/>
                            <a:cxnLst/>
                            <a:rect l="l" t="t" r="r" b="b"/>
                            <a:pathLst>
                              <a:path w="806450" h="335280">
                                <a:moveTo>
                                  <a:pt x="805852" y="0"/>
                                </a:moveTo>
                                <a:lnTo>
                                  <a:pt x="0" y="0"/>
                                </a:lnTo>
                                <a:lnTo>
                                  <a:pt x="0" y="334916"/>
                                </a:lnTo>
                                <a:lnTo>
                                  <a:pt x="805852" y="334916"/>
                                </a:lnTo>
                                <a:lnTo>
                                  <a:pt x="805852" y="0"/>
                                </a:lnTo>
                                <a:close/>
                              </a:path>
                            </a:pathLst>
                          </a:custGeom>
                          <a:solidFill>
                            <a:srgbClr val="FCF2E3"/>
                          </a:solidFill>
                        </wps:spPr>
                        <wps:bodyPr wrap="square" lIns="0" tIns="0" rIns="0" bIns="0" rtlCol="0">
                          <a:prstTxWarp prst="textNoShape">
                            <a:avLst/>
                          </a:prstTxWarp>
                          <a:noAutofit/>
                        </wps:bodyPr>
                      </wps:wsp>
                      <wps:wsp>
                        <wps:cNvPr id="1437" name="Graphic 1437"/>
                        <wps:cNvSpPr/>
                        <wps:spPr>
                          <a:xfrm>
                            <a:off x="3005568" y="3355"/>
                            <a:ext cx="806450" cy="335280"/>
                          </a:xfrm>
                          <a:custGeom>
                            <a:avLst/>
                            <a:gdLst/>
                            <a:ahLst/>
                            <a:cxnLst/>
                            <a:rect l="l" t="t" r="r" b="b"/>
                            <a:pathLst>
                              <a:path w="806450" h="335280">
                                <a:moveTo>
                                  <a:pt x="0" y="334916"/>
                                </a:moveTo>
                                <a:lnTo>
                                  <a:pt x="805852" y="334916"/>
                                </a:lnTo>
                                <a:lnTo>
                                  <a:pt x="805852"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438" name="Graphic 1438"/>
                        <wps:cNvSpPr/>
                        <wps:spPr>
                          <a:xfrm>
                            <a:off x="3408495" y="338271"/>
                            <a:ext cx="1270" cy="933450"/>
                          </a:xfrm>
                          <a:custGeom>
                            <a:avLst/>
                            <a:gdLst/>
                            <a:ahLst/>
                            <a:cxnLst/>
                            <a:rect l="l" t="t" r="r" b="b"/>
                            <a:pathLst>
                              <a:path w="0" h="933450">
                                <a:moveTo>
                                  <a:pt x="0" y="0"/>
                                </a:moveTo>
                                <a:lnTo>
                                  <a:pt x="0" y="342616"/>
                                </a:lnTo>
                              </a:path>
                              <a:path w="0" h="933450">
                                <a:moveTo>
                                  <a:pt x="0" y="544080"/>
                                </a:moveTo>
                                <a:lnTo>
                                  <a:pt x="0" y="932892"/>
                                </a:lnTo>
                              </a:path>
                            </a:pathLst>
                          </a:custGeom>
                          <a:ln w="6710">
                            <a:solidFill>
                              <a:srgbClr val="000000"/>
                            </a:solidFill>
                            <a:prstDash val="sysDash"/>
                          </a:ln>
                        </wps:spPr>
                        <wps:bodyPr wrap="square" lIns="0" tIns="0" rIns="0" bIns="0" rtlCol="0">
                          <a:prstTxWarp prst="textNoShape">
                            <a:avLst/>
                          </a:prstTxWarp>
                          <a:noAutofit/>
                        </wps:bodyPr>
                      </wps:wsp>
                      <wps:wsp>
                        <wps:cNvPr id="1439" name="Graphic 1439"/>
                        <wps:cNvSpPr/>
                        <wps:spPr>
                          <a:xfrm>
                            <a:off x="3405140" y="1301319"/>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440" name="Graphic 1440"/>
                        <wps:cNvSpPr/>
                        <wps:spPr>
                          <a:xfrm>
                            <a:off x="3408495" y="1381519"/>
                            <a:ext cx="1270" cy="104139"/>
                          </a:xfrm>
                          <a:custGeom>
                            <a:avLst/>
                            <a:gdLst/>
                            <a:ahLst/>
                            <a:cxnLst/>
                            <a:rect l="l" t="t" r="r" b="b"/>
                            <a:pathLst>
                              <a:path w="0" h="104139">
                                <a:moveTo>
                                  <a:pt x="0" y="0"/>
                                </a:moveTo>
                                <a:lnTo>
                                  <a:pt x="0" y="37213"/>
                                </a:lnTo>
                              </a:path>
                              <a:path w="0" h="104139">
                                <a:moveTo>
                                  <a:pt x="0" y="64160"/>
                                </a:moveTo>
                                <a:lnTo>
                                  <a:pt x="0" y="103938"/>
                                </a:lnTo>
                              </a:path>
                            </a:pathLst>
                          </a:custGeom>
                          <a:ln w="6710">
                            <a:solidFill>
                              <a:srgbClr val="000000"/>
                            </a:solidFill>
                            <a:prstDash val="solid"/>
                          </a:ln>
                        </wps:spPr>
                        <wps:bodyPr wrap="square" lIns="0" tIns="0" rIns="0" bIns="0" rtlCol="0">
                          <a:prstTxWarp prst="textNoShape">
                            <a:avLst/>
                          </a:prstTxWarp>
                          <a:noAutofit/>
                        </wps:bodyPr>
                      </wps:wsp>
                      <wps:wsp>
                        <wps:cNvPr id="1441" name="Graphic 1441"/>
                        <wps:cNvSpPr/>
                        <wps:spPr>
                          <a:xfrm>
                            <a:off x="3408495" y="2478662"/>
                            <a:ext cx="1270" cy="195580"/>
                          </a:xfrm>
                          <a:custGeom>
                            <a:avLst/>
                            <a:gdLst/>
                            <a:ahLst/>
                            <a:cxnLst/>
                            <a:rect l="l" t="t" r="r" b="b"/>
                            <a:pathLst>
                              <a:path w="0" h="195580">
                                <a:moveTo>
                                  <a:pt x="0" y="0"/>
                                </a:moveTo>
                                <a:lnTo>
                                  <a:pt x="0" y="47478"/>
                                </a:lnTo>
                              </a:path>
                              <a:path w="0" h="195580">
                                <a:moveTo>
                                  <a:pt x="0" y="74426"/>
                                </a:moveTo>
                                <a:lnTo>
                                  <a:pt x="0" y="120621"/>
                                </a:lnTo>
                              </a:path>
                              <a:path w="0" h="195580">
                                <a:moveTo>
                                  <a:pt x="0" y="147568"/>
                                </a:moveTo>
                                <a:lnTo>
                                  <a:pt x="0" y="195047"/>
                                </a:lnTo>
                              </a:path>
                            </a:pathLst>
                          </a:custGeom>
                          <a:ln w="6710">
                            <a:solidFill>
                              <a:srgbClr val="000000"/>
                            </a:solidFill>
                            <a:prstDash val="solid"/>
                          </a:ln>
                        </wps:spPr>
                        <wps:bodyPr wrap="square" lIns="0" tIns="0" rIns="0" bIns="0" rtlCol="0">
                          <a:prstTxWarp prst="textNoShape">
                            <a:avLst/>
                          </a:prstTxWarp>
                          <a:noAutofit/>
                        </wps:bodyPr>
                      </wps:wsp>
                      <wps:wsp>
                        <wps:cNvPr id="1442" name="Graphic 1442"/>
                        <wps:cNvSpPr/>
                        <wps:spPr>
                          <a:xfrm>
                            <a:off x="3405140" y="2703863"/>
                            <a:ext cx="6985" cy="1270"/>
                          </a:xfrm>
                          <a:custGeom>
                            <a:avLst/>
                            <a:gdLst/>
                            <a:ahLst/>
                            <a:cxnLst/>
                            <a:rect l="l" t="t" r="r" b="b"/>
                            <a:pathLst>
                              <a:path w="6985" h="0">
                                <a:moveTo>
                                  <a:pt x="0" y="0"/>
                                </a:moveTo>
                                <a:lnTo>
                                  <a:pt x="6710" y="0"/>
                                </a:lnTo>
                              </a:path>
                            </a:pathLst>
                          </a:custGeom>
                          <a:ln w="6412">
                            <a:solidFill>
                              <a:srgbClr val="000000"/>
                            </a:solidFill>
                            <a:prstDash val="solid"/>
                          </a:ln>
                        </wps:spPr>
                        <wps:bodyPr wrap="square" lIns="0" tIns="0" rIns="0" bIns="0" rtlCol="0">
                          <a:prstTxWarp prst="textNoShape">
                            <a:avLst/>
                          </a:prstTxWarp>
                          <a:noAutofit/>
                        </wps:bodyPr>
                      </wps:wsp>
                      <wps:wsp>
                        <wps:cNvPr id="1443" name="Graphic 1443"/>
                        <wps:cNvSpPr/>
                        <wps:spPr>
                          <a:xfrm>
                            <a:off x="3405140" y="3333920"/>
                            <a:ext cx="6985" cy="1270"/>
                          </a:xfrm>
                          <a:custGeom>
                            <a:avLst/>
                            <a:gdLst/>
                            <a:ahLst/>
                            <a:cxnLst/>
                            <a:rect l="l" t="t" r="r" b="b"/>
                            <a:pathLst>
                              <a:path w="6985" h="0">
                                <a:moveTo>
                                  <a:pt x="0" y="0"/>
                                </a:moveTo>
                                <a:lnTo>
                                  <a:pt x="6710" y="0"/>
                                </a:lnTo>
                              </a:path>
                            </a:pathLst>
                          </a:custGeom>
                          <a:ln w="6416">
                            <a:solidFill>
                              <a:srgbClr val="000000"/>
                            </a:solidFill>
                            <a:prstDash val="solid"/>
                          </a:ln>
                        </wps:spPr>
                        <wps:bodyPr wrap="square" lIns="0" tIns="0" rIns="0" bIns="0" rtlCol="0">
                          <a:prstTxWarp prst="textNoShape">
                            <a:avLst/>
                          </a:prstTxWarp>
                          <a:noAutofit/>
                        </wps:bodyPr>
                      </wps:wsp>
                      <wps:wsp>
                        <wps:cNvPr id="1444" name="Graphic 1444"/>
                        <wps:cNvSpPr/>
                        <wps:spPr>
                          <a:xfrm>
                            <a:off x="3408495" y="3364076"/>
                            <a:ext cx="1270" cy="120650"/>
                          </a:xfrm>
                          <a:custGeom>
                            <a:avLst/>
                            <a:gdLst/>
                            <a:ahLst/>
                            <a:cxnLst/>
                            <a:rect l="l" t="t" r="r" b="b"/>
                            <a:pathLst>
                              <a:path w="0" h="120650">
                                <a:moveTo>
                                  <a:pt x="0" y="0"/>
                                </a:moveTo>
                                <a:lnTo>
                                  <a:pt x="0" y="47478"/>
                                </a:lnTo>
                              </a:path>
                              <a:path w="0" h="120650">
                                <a:moveTo>
                                  <a:pt x="0" y="74426"/>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445" name="Graphic 1445"/>
                        <wps:cNvSpPr/>
                        <wps:spPr>
                          <a:xfrm>
                            <a:off x="3408495" y="3586071"/>
                            <a:ext cx="1270" cy="20955"/>
                          </a:xfrm>
                          <a:custGeom>
                            <a:avLst/>
                            <a:gdLst/>
                            <a:ahLst/>
                            <a:cxnLst/>
                            <a:rect l="l" t="t" r="r" b="b"/>
                            <a:pathLst>
                              <a:path w="0" h="20955">
                                <a:moveTo>
                                  <a:pt x="0" y="0"/>
                                </a:moveTo>
                                <a:lnTo>
                                  <a:pt x="0" y="20531"/>
                                </a:lnTo>
                              </a:path>
                            </a:pathLst>
                          </a:custGeom>
                          <a:ln w="6710">
                            <a:solidFill>
                              <a:srgbClr val="000000"/>
                            </a:solidFill>
                            <a:prstDash val="solid"/>
                          </a:ln>
                        </wps:spPr>
                        <wps:bodyPr wrap="square" lIns="0" tIns="0" rIns="0" bIns="0" rtlCol="0">
                          <a:prstTxWarp prst="textNoShape">
                            <a:avLst/>
                          </a:prstTxWarp>
                          <a:noAutofit/>
                        </wps:bodyPr>
                      </wps:wsp>
                      <wps:wsp>
                        <wps:cNvPr id="1446" name="Graphic 1446"/>
                        <wps:cNvSpPr/>
                        <wps:spPr>
                          <a:xfrm>
                            <a:off x="3408495" y="4363694"/>
                            <a:ext cx="1270" cy="450850"/>
                          </a:xfrm>
                          <a:custGeom>
                            <a:avLst/>
                            <a:gdLst/>
                            <a:ahLst/>
                            <a:cxnLst/>
                            <a:rect l="l" t="t" r="r" b="b"/>
                            <a:pathLst>
                              <a:path w="0" h="450850">
                                <a:moveTo>
                                  <a:pt x="0" y="0"/>
                                </a:moveTo>
                                <a:lnTo>
                                  <a:pt x="0" y="450406"/>
                                </a:lnTo>
                              </a:path>
                            </a:pathLst>
                          </a:custGeom>
                          <a:ln w="6710">
                            <a:solidFill>
                              <a:srgbClr val="000000"/>
                            </a:solidFill>
                            <a:prstDash val="sysDash"/>
                          </a:ln>
                        </wps:spPr>
                        <wps:bodyPr wrap="square" lIns="0" tIns="0" rIns="0" bIns="0" rtlCol="0">
                          <a:prstTxWarp prst="textNoShape">
                            <a:avLst/>
                          </a:prstTxWarp>
                          <a:noAutofit/>
                        </wps:bodyPr>
                      </wps:wsp>
                      <wps:wsp>
                        <wps:cNvPr id="1447" name="Graphic 1447"/>
                        <wps:cNvSpPr/>
                        <wps:spPr>
                          <a:xfrm>
                            <a:off x="3408495" y="5591721"/>
                            <a:ext cx="1270" cy="33655"/>
                          </a:xfrm>
                          <a:custGeom>
                            <a:avLst/>
                            <a:gdLst/>
                            <a:ahLst/>
                            <a:cxnLst/>
                            <a:rect l="l" t="t" r="r" b="b"/>
                            <a:pathLst>
                              <a:path w="0" h="33655">
                                <a:moveTo>
                                  <a:pt x="0" y="0"/>
                                </a:moveTo>
                                <a:lnTo>
                                  <a:pt x="0" y="33362"/>
                                </a:lnTo>
                              </a:path>
                            </a:pathLst>
                          </a:custGeom>
                          <a:ln w="6710">
                            <a:solidFill>
                              <a:srgbClr val="000000"/>
                            </a:solidFill>
                            <a:prstDash val="solid"/>
                          </a:ln>
                        </wps:spPr>
                        <wps:bodyPr wrap="square" lIns="0" tIns="0" rIns="0" bIns="0" rtlCol="0">
                          <a:prstTxWarp prst="textNoShape">
                            <a:avLst/>
                          </a:prstTxWarp>
                          <a:noAutofit/>
                        </wps:bodyPr>
                      </wps:wsp>
                      <wps:wsp>
                        <wps:cNvPr id="1448" name="Graphic 1448"/>
                        <wps:cNvSpPr/>
                        <wps:spPr>
                          <a:xfrm>
                            <a:off x="3408495" y="5652030"/>
                            <a:ext cx="1270" cy="195580"/>
                          </a:xfrm>
                          <a:custGeom>
                            <a:avLst/>
                            <a:gdLst/>
                            <a:ahLst/>
                            <a:cxnLst/>
                            <a:rect l="l" t="t" r="r" b="b"/>
                            <a:pathLst>
                              <a:path w="0" h="195580">
                                <a:moveTo>
                                  <a:pt x="0" y="0"/>
                                </a:moveTo>
                                <a:lnTo>
                                  <a:pt x="0" y="47481"/>
                                </a:lnTo>
                              </a:path>
                              <a:path w="0" h="195580">
                                <a:moveTo>
                                  <a:pt x="0" y="74428"/>
                                </a:moveTo>
                                <a:lnTo>
                                  <a:pt x="0" y="120622"/>
                                </a:lnTo>
                              </a:path>
                              <a:path w="0" h="195580">
                                <a:moveTo>
                                  <a:pt x="0" y="147568"/>
                                </a:moveTo>
                                <a:lnTo>
                                  <a:pt x="0" y="195050"/>
                                </a:lnTo>
                              </a:path>
                            </a:pathLst>
                          </a:custGeom>
                          <a:ln w="6710">
                            <a:solidFill>
                              <a:srgbClr val="000000"/>
                            </a:solidFill>
                            <a:prstDash val="solid"/>
                          </a:ln>
                        </wps:spPr>
                        <wps:bodyPr wrap="square" lIns="0" tIns="0" rIns="0" bIns="0" rtlCol="0">
                          <a:prstTxWarp prst="textNoShape">
                            <a:avLst/>
                          </a:prstTxWarp>
                          <a:noAutofit/>
                        </wps:bodyPr>
                      </wps:wsp>
                      <wps:wsp>
                        <wps:cNvPr id="1449" name="Graphic 1449"/>
                        <wps:cNvSpPr/>
                        <wps:spPr>
                          <a:xfrm>
                            <a:off x="3408495" y="5947168"/>
                            <a:ext cx="1270" cy="14604"/>
                          </a:xfrm>
                          <a:custGeom>
                            <a:avLst/>
                            <a:gdLst/>
                            <a:ahLst/>
                            <a:cxnLst/>
                            <a:rect l="l" t="t" r="r" b="b"/>
                            <a:pathLst>
                              <a:path w="0" h="14604">
                                <a:moveTo>
                                  <a:pt x="0" y="0"/>
                                </a:moveTo>
                                <a:lnTo>
                                  <a:pt x="0" y="14119"/>
                                </a:lnTo>
                              </a:path>
                            </a:pathLst>
                          </a:custGeom>
                          <a:ln w="6710">
                            <a:solidFill>
                              <a:srgbClr val="000000"/>
                            </a:solidFill>
                            <a:prstDash val="solid"/>
                          </a:ln>
                        </wps:spPr>
                        <wps:bodyPr wrap="square" lIns="0" tIns="0" rIns="0" bIns="0" rtlCol="0">
                          <a:prstTxWarp prst="textNoShape">
                            <a:avLst/>
                          </a:prstTxWarp>
                          <a:noAutofit/>
                        </wps:bodyPr>
                      </wps:wsp>
                      <wps:wsp>
                        <wps:cNvPr id="1450" name="Graphic 1450"/>
                        <wps:cNvSpPr/>
                        <wps:spPr>
                          <a:xfrm>
                            <a:off x="3408495" y="6028012"/>
                            <a:ext cx="1270" cy="396875"/>
                          </a:xfrm>
                          <a:custGeom>
                            <a:avLst/>
                            <a:gdLst/>
                            <a:ahLst/>
                            <a:cxnLst/>
                            <a:rect l="l" t="t" r="r" b="b"/>
                            <a:pathLst>
                              <a:path w="0" h="396875">
                                <a:moveTo>
                                  <a:pt x="0" y="0"/>
                                </a:moveTo>
                                <a:lnTo>
                                  <a:pt x="0" y="396511"/>
                                </a:lnTo>
                              </a:path>
                            </a:pathLst>
                          </a:custGeom>
                          <a:ln w="6710">
                            <a:solidFill>
                              <a:srgbClr val="000000"/>
                            </a:solidFill>
                            <a:prstDash val="sysDash"/>
                          </a:ln>
                        </wps:spPr>
                        <wps:bodyPr wrap="square" lIns="0" tIns="0" rIns="0" bIns="0" rtlCol="0">
                          <a:prstTxWarp prst="textNoShape">
                            <a:avLst/>
                          </a:prstTxWarp>
                          <a:noAutofit/>
                        </wps:bodyPr>
                      </wps:wsp>
                      <wps:wsp>
                        <wps:cNvPr id="1451" name="Graphic 1451"/>
                        <wps:cNvSpPr/>
                        <wps:spPr>
                          <a:xfrm>
                            <a:off x="3375132" y="680890"/>
                            <a:ext cx="67310" cy="201930"/>
                          </a:xfrm>
                          <a:custGeom>
                            <a:avLst/>
                            <a:gdLst/>
                            <a:ahLst/>
                            <a:cxnLst/>
                            <a:rect l="l" t="t" r="r" b="b"/>
                            <a:pathLst>
                              <a:path w="67310" h="201930">
                                <a:moveTo>
                                  <a:pt x="66729" y="0"/>
                                </a:moveTo>
                                <a:lnTo>
                                  <a:pt x="0" y="0"/>
                                </a:lnTo>
                                <a:lnTo>
                                  <a:pt x="0" y="201461"/>
                                </a:lnTo>
                                <a:lnTo>
                                  <a:pt x="66729" y="201461"/>
                                </a:lnTo>
                                <a:lnTo>
                                  <a:pt x="66729" y="0"/>
                                </a:lnTo>
                                <a:close/>
                              </a:path>
                            </a:pathLst>
                          </a:custGeom>
                          <a:solidFill>
                            <a:srgbClr val="FCF2E3"/>
                          </a:solidFill>
                        </wps:spPr>
                        <wps:bodyPr wrap="square" lIns="0" tIns="0" rIns="0" bIns="0" rtlCol="0">
                          <a:prstTxWarp prst="textNoShape">
                            <a:avLst/>
                          </a:prstTxWarp>
                          <a:noAutofit/>
                        </wps:bodyPr>
                      </wps:wsp>
                      <wps:wsp>
                        <wps:cNvPr id="1452" name="Graphic 1452"/>
                        <wps:cNvSpPr/>
                        <wps:spPr>
                          <a:xfrm>
                            <a:off x="3375132" y="680890"/>
                            <a:ext cx="67310" cy="201930"/>
                          </a:xfrm>
                          <a:custGeom>
                            <a:avLst/>
                            <a:gdLst/>
                            <a:ahLst/>
                            <a:cxnLst/>
                            <a:rect l="l" t="t" r="r" b="b"/>
                            <a:pathLst>
                              <a:path w="67310" h="201930">
                                <a:moveTo>
                                  <a:pt x="0" y="201461"/>
                                </a:moveTo>
                                <a:lnTo>
                                  <a:pt x="66729" y="201461"/>
                                </a:lnTo>
                                <a:lnTo>
                                  <a:pt x="66729" y="0"/>
                                </a:lnTo>
                                <a:lnTo>
                                  <a:pt x="0" y="0"/>
                                </a:lnTo>
                                <a:lnTo>
                                  <a:pt x="0" y="201461"/>
                                </a:lnTo>
                                <a:close/>
                              </a:path>
                            </a:pathLst>
                          </a:custGeom>
                          <a:ln w="6710">
                            <a:solidFill>
                              <a:srgbClr val="000000"/>
                            </a:solidFill>
                            <a:prstDash val="solid"/>
                          </a:ln>
                        </wps:spPr>
                        <wps:bodyPr wrap="square" lIns="0" tIns="0" rIns="0" bIns="0" rtlCol="0">
                          <a:prstTxWarp prst="textNoShape">
                            <a:avLst/>
                          </a:prstTxWarp>
                          <a:noAutofit/>
                        </wps:bodyPr>
                      </wps:wsp>
                      <wps:wsp>
                        <wps:cNvPr id="1453" name="Graphic 1453"/>
                        <wps:cNvSpPr/>
                        <wps:spPr>
                          <a:xfrm>
                            <a:off x="3375128" y="1485467"/>
                            <a:ext cx="67310" cy="974090"/>
                          </a:xfrm>
                          <a:custGeom>
                            <a:avLst/>
                            <a:gdLst/>
                            <a:ahLst/>
                            <a:cxnLst/>
                            <a:rect l="l" t="t" r="r" b="b"/>
                            <a:pathLst>
                              <a:path w="67310" h="974090">
                                <a:moveTo>
                                  <a:pt x="66725" y="816114"/>
                                </a:moveTo>
                                <a:lnTo>
                                  <a:pt x="0" y="816114"/>
                                </a:lnTo>
                                <a:lnTo>
                                  <a:pt x="0" y="973950"/>
                                </a:lnTo>
                                <a:lnTo>
                                  <a:pt x="66725" y="973950"/>
                                </a:lnTo>
                                <a:lnTo>
                                  <a:pt x="66725" y="816114"/>
                                </a:lnTo>
                                <a:close/>
                              </a:path>
                              <a:path w="67310" h="974090">
                                <a:moveTo>
                                  <a:pt x="66725" y="0"/>
                                </a:moveTo>
                                <a:lnTo>
                                  <a:pt x="0" y="0"/>
                                </a:lnTo>
                                <a:lnTo>
                                  <a:pt x="0" y="739127"/>
                                </a:lnTo>
                                <a:lnTo>
                                  <a:pt x="66725" y="739127"/>
                                </a:lnTo>
                                <a:lnTo>
                                  <a:pt x="66725" y="0"/>
                                </a:lnTo>
                                <a:close/>
                              </a:path>
                            </a:pathLst>
                          </a:custGeom>
                          <a:solidFill>
                            <a:srgbClr val="FCF2E3"/>
                          </a:solidFill>
                        </wps:spPr>
                        <wps:bodyPr wrap="square" lIns="0" tIns="0" rIns="0" bIns="0" rtlCol="0">
                          <a:prstTxWarp prst="textNoShape">
                            <a:avLst/>
                          </a:prstTxWarp>
                          <a:noAutofit/>
                        </wps:bodyPr>
                      </wps:wsp>
                      <wps:wsp>
                        <wps:cNvPr id="1454" name="Graphic 1454"/>
                        <wps:cNvSpPr/>
                        <wps:spPr>
                          <a:xfrm>
                            <a:off x="3375132" y="1485458"/>
                            <a:ext cx="67310" cy="974090"/>
                          </a:xfrm>
                          <a:custGeom>
                            <a:avLst/>
                            <a:gdLst/>
                            <a:ahLst/>
                            <a:cxnLst/>
                            <a:rect l="l" t="t" r="r" b="b"/>
                            <a:pathLst>
                              <a:path w="67310" h="974090">
                                <a:moveTo>
                                  <a:pt x="0" y="973955"/>
                                </a:moveTo>
                                <a:lnTo>
                                  <a:pt x="66729" y="973955"/>
                                </a:lnTo>
                                <a:lnTo>
                                  <a:pt x="66729" y="0"/>
                                </a:lnTo>
                                <a:lnTo>
                                  <a:pt x="0" y="0"/>
                                </a:lnTo>
                                <a:lnTo>
                                  <a:pt x="0" y="973955"/>
                                </a:lnTo>
                                <a:close/>
                              </a:path>
                            </a:pathLst>
                          </a:custGeom>
                          <a:ln w="6710">
                            <a:solidFill>
                              <a:srgbClr val="000000"/>
                            </a:solidFill>
                            <a:prstDash val="solid"/>
                          </a:ln>
                        </wps:spPr>
                        <wps:bodyPr wrap="square" lIns="0" tIns="0" rIns="0" bIns="0" rtlCol="0">
                          <a:prstTxWarp prst="textNoShape">
                            <a:avLst/>
                          </a:prstTxWarp>
                          <a:noAutofit/>
                        </wps:bodyPr>
                      </wps:wsp>
                      <wps:wsp>
                        <wps:cNvPr id="1455" name="Graphic 1455"/>
                        <wps:cNvSpPr/>
                        <wps:spPr>
                          <a:xfrm>
                            <a:off x="3375132" y="2707070"/>
                            <a:ext cx="67310" cy="624205"/>
                          </a:xfrm>
                          <a:custGeom>
                            <a:avLst/>
                            <a:gdLst/>
                            <a:ahLst/>
                            <a:cxnLst/>
                            <a:rect l="l" t="t" r="r" b="b"/>
                            <a:pathLst>
                              <a:path w="67310" h="624205">
                                <a:moveTo>
                                  <a:pt x="66729" y="0"/>
                                </a:moveTo>
                                <a:lnTo>
                                  <a:pt x="0" y="0"/>
                                </a:lnTo>
                                <a:lnTo>
                                  <a:pt x="0" y="623642"/>
                                </a:lnTo>
                                <a:lnTo>
                                  <a:pt x="66729" y="623642"/>
                                </a:lnTo>
                                <a:lnTo>
                                  <a:pt x="66729" y="0"/>
                                </a:lnTo>
                                <a:close/>
                              </a:path>
                            </a:pathLst>
                          </a:custGeom>
                          <a:solidFill>
                            <a:srgbClr val="FCF2E3"/>
                          </a:solidFill>
                        </wps:spPr>
                        <wps:bodyPr wrap="square" lIns="0" tIns="0" rIns="0" bIns="0" rtlCol="0">
                          <a:prstTxWarp prst="textNoShape">
                            <a:avLst/>
                          </a:prstTxWarp>
                          <a:noAutofit/>
                        </wps:bodyPr>
                      </wps:wsp>
                      <wps:wsp>
                        <wps:cNvPr id="1456" name="Graphic 1456"/>
                        <wps:cNvSpPr/>
                        <wps:spPr>
                          <a:xfrm>
                            <a:off x="3375132" y="2707070"/>
                            <a:ext cx="67310" cy="624205"/>
                          </a:xfrm>
                          <a:custGeom>
                            <a:avLst/>
                            <a:gdLst/>
                            <a:ahLst/>
                            <a:cxnLst/>
                            <a:rect l="l" t="t" r="r" b="b"/>
                            <a:pathLst>
                              <a:path w="67310" h="624205">
                                <a:moveTo>
                                  <a:pt x="0" y="623642"/>
                                </a:moveTo>
                                <a:lnTo>
                                  <a:pt x="66729" y="623642"/>
                                </a:lnTo>
                                <a:lnTo>
                                  <a:pt x="66729" y="0"/>
                                </a:lnTo>
                                <a:lnTo>
                                  <a:pt x="0" y="0"/>
                                </a:lnTo>
                                <a:lnTo>
                                  <a:pt x="0" y="623642"/>
                                </a:lnTo>
                                <a:close/>
                              </a:path>
                            </a:pathLst>
                          </a:custGeom>
                          <a:ln w="6710">
                            <a:solidFill>
                              <a:srgbClr val="000000"/>
                            </a:solidFill>
                            <a:prstDash val="solid"/>
                          </a:ln>
                        </wps:spPr>
                        <wps:bodyPr wrap="square" lIns="0" tIns="0" rIns="0" bIns="0" rtlCol="0">
                          <a:prstTxWarp prst="textNoShape">
                            <a:avLst/>
                          </a:prstTxWarp>
                          <a:noAutofit/>
                        </wps:bodyPr>
                      </wps:wsp>
                      <wps:wsp>
                        <wps:cNvPr id="1457" name="Graphic 1457"/>
                        <wps:cNvSpPr/>
                        <wps:spPr>
                          <a:xfrm>
                            <a:off x="3375132" y="3606602"/>
                            <a:ext cx="67310" cy="757555"/>
                          </a:xfrm>
                          <a:custGeom>
                            <a:avLst/>
                            <a:gdLst/>
                            <a:ahLst/>
                            <a:cxnLst/>
                            <a:rect l="l" t="t" r="r" b="b"/>
                            <a:pathLst>
                              <a:path w="67310" h="757555">
                                <a:moveTo>
                                  <a:pt x="66729" y="0"/>
                                </a:moveTo>
                                <a:lnTo>
                                  <a:pt x="0" y="0"/>
                                </a:lnTo>
                                <a:lnTo>
                                  <a:pt x="0" y="757092"/>
                                </a:lnTo>
                                <a:lnTo>
                                  <a:pt x="66729" y="757092"/>
                                </a:lnTo>
                                <a:lnTo>
                                  <a:pt x="66729" y="0"/>
                                </a:lnTo>
                                <a:close/>
                              </a:path>
                            </a:pathLst>
                          </a:custGeom>
                          <a:solidFill>
                            <a:srgbClr val="FCF2E3"/>
                          </a:solidFill>
                        </wps:spPr>
                        <wps:bodyPr wrap="square" lIns="0" tIns="0" rIns="0" bIns="0" rtlCol="0">
                          <a:prstTxWarp prst="textNoShape">
                            <a:avLst/>
                          </a:prstTxWarp>
                          <a:noAutofit/>
                        </wps:bodyPr>
                      </wps:wsp>
                      <wps:wsp>
                        <wps:cNvPr id="1458" name="Graphic 1458"/>
                        <wps:cNvSpPr/>
                        <wps:spPr>
                          <a:xfrm>
                            <a:off x="3375132" y="3606602"/>
                            <a:ext cx="67310" cy="757555"/>
                          </a:xfrm>
                          <a:custGeom>
                            <a:avLst/>
                            <a:gdLst/>
                            <a:ahLst/>
                            <a:cxnLst/>
                            <a:rect l="l" t="t" r="r" b="b"/>
                            <a:pathLst>
                              <a:path w="67310" h="757555">
                                <a:moveTo>
                                  <a:pt x="0" y="757092"/>
                                </a:moveTo>
                                <a:lnTo>
                                  <a:pt x="66729" y="757092"/>
                                </a:lnTo>
                                <a:lnTo>
                                  <a:pt x="66729" y="0"/>
                                </a:lnTo>
                                <a:lnTo>
                                  <a:pt x="0" y="0"/>
                                </a:lnTo>
                                <a:lnTo>
                                  <a:pt x="0" y="757092"/>
                                </a:lnTo>
                                <a:close/>
                              </a:path>
                            </a:pathLst>
                          </a:custGeom>
                          <a:ln w="6710">
                            <a:solidFill>
                              <a:srgbClr val="000000"/>
                            </a:solidFill>
                            <a:prstDash val="solid"/>
                          </a:ln>
                        </wps:spPr>
                        <wps:bodyPr wrap="square" lIns="0" tIns="0" rIns="0" bIns="0" rtlCol="0">
                          <a:prstTxWarp prst="textNoShape">
                            <a:avLst/>
                          </a:prstTxWarp>
                          <a:noAutofit/>
                        </wps:bodyPr>
                      </wps:wsp>
                      <wps:wsp>
                        <wps:cNvPr id="1459" name="Graphic 1459"/>
                        <wps:cNvSpPr/>
                        <wps:spPr>
                          <a:xfrm>
                            <a:off x="3375132" y="4814098"/>
                            <a:ext cx="67310" cy="777875"/>
                          </a:xfrm>
                          <a:custGeom>
                            <a:avLst/>
                            <a:gdLst/>
                            <a:ahLst/>
                            <a:cxnLst/>
                            <a:rect l="l" t="t" r="r" b="b"/>
                            <a:pathLst>
                              <a:path w="67310" h="777875">
                                <a:moveTo>
                                  <a:pt x="66729" y="0"/>
                                </a:moveTo>
                                <a:lnTo>
                                  <a:pt x="0" y="0"/>
                                </a:lnTo>
                                <a:lnTo>
                                  <a:pt x="0" y="777622"/>
                                </a:lnTo>
                                <a:lnTo>
                                  <a:pt x="66729" y="777622"/>
                                </a:lnTo>
                                <a:lnTo>
                                  <a:pt x="66729" y="0"/>
                                </a:lnTo>
                                <a:close/>
                              </a:path>
                            </a:pathLst>
                          </a:custGeom>
                          <a:solidFill>
                            <a:srgbClr val="FCF2E3"/>
                          </a:solidFill>
                        </wps:spPr>
                        <wps:bodyPr wrap="square" lIns="0" tIns="0" rIns="0" bIns="0" rtlCol="0">
                          <a:prstTxWarp prst="textNoShape">
                            <a:avLst/>
                          </a:prstTxWarp>
                          <a:noAutofit/>
                        </wps:bodyPr>
                      </wps:wsp>
                      <wps:wsp>
                        <wps:cNvPr id="1460" name="Graphic 1460"/>
                        <wps:cNvSpPr/>
                        <wps:spPr>
                          <a:xfrm>
                            <a:off x="3375132" y="4814098"/>
                            <a:ext cx="67310" cy="777875"/>
                          </a:xfrm>
                          <a:custGeom>
                            <a:avLst/>
                            <a:gdLst/>
                            <a:ahLst/>
                            <a:cxnLst/>
                            <a:rect l="l" t="t" r="r" b="b"/>
                            <a:pathLst>
                              <a:path w="67310" h="777875">
                                <a:moveTo>
                                  <a:pt x="0" y="777622"/>
                                </a:moveTo>
                                <a:lnTo>
                                  <a:pt x="66729" y="777622"/>
                                </a:lnTo>
                                <a:lnTo>
                                  <a:pt x="66729" y="0"/>
                                </a:lnTo>
                                <a:lnTo>
                                  <a:pt x="0" y="0"/>
                                </a:lnTo>
                                <a:lnTo>
                                  <a:pt x="0" y="777622"/>
                                </a:lnTo>
                                <a:close/>
                              </a:path>
                            </a:pathLst>
                          </a:custGeom>
                          <a:ln w="6710">
                            <a:solidFill>
                              <a:srgbClr val="000000"/>
                            </a:solidFill>
                            <a:prstDash val="solid"/>
                          </a:ln>
                        </wps:spPr>
                        <wps:bodyPr wrap="square" lIns="0" tIns="0" rIns="0" bIns="0" rtlCol="0">
                          <a:prstTxWarp prst="textNoShape">
                            <a:avLst/>
                          </a:prstTxWarp>
                          <a:noAutofit/>
                        </wps:bodyPr>
                      </wps:wsp>
                      <wps:wsp>
                        <wps:cNvPr id="1461" name="Graphic 1461"/>
                        <wps:cNvSpPr/>
                        <wps:spPr>
                          <a:xfrm>
                            <a:off x="3375132" y="5961287"/>
                            <a:ext cx="67310" cy="67310"/>
                          </a:xfrm>
                          <a:custGeom>
                            <a:avLst/>
                            <a:gdLst/>
                            <a:ahLst/>
                            <a:cxnLst/>
                            <a:rect l="l" t="t" r="r" b="b"/>
                            <a:pathLst>
                              <a:path w="67310" h="67310">
                                <a:moveTo>
                                  <a:pt x="66729" y="0"/>
                                </a:moveTo>
                                <a:lnTo>
                                  <a:pt x="0" y="0"/>
                                </a:lnTo>
                                <a:lnTo>
                                  <a:pt x="0" y="66725"/>
                                </a:lnTo>
                                <a:lnTo>
                                  <a:pt x="66729" y="66725"/>
                                </a:lnTo>
                                <a:lnTo>
                                  <a:pt x="66729" y="0"/>
                                </a:lnTo>
                                <a:close/>
                              </a:path>
                            </a:pathLst>
                          </a:custGeom>
                          <a:solidFill>
                            <a:srgbClr val="FCF2E3"/>
                          </a:solidFill>
                        </wps:spPr>
                        <wps:bodyPr wrap="square" lIns="0" tIns="0" rIns="0" bIns="0" rtlCol="0">
                          <a:prstTxWarp prst="textNoShape">
                            <a:avLst/>
                          </a:prstTxWarp>
                          <a:noAutofit/>
                        </wps:bodyPr>
                      </wps:wsp>
                      <wps:wsp>
                        <wps:cNvPr id="1462" name="Graphic 1462"/>
                        <wps:cNvSpPr/>
                        <wps:spPr>
                          <a:xfrm>
                            <a:off x="3375132" y="5961287"/>
                            <a:ext cx="67310" cy="67310"/>
                          </a:xfrm>
                          <a:custGeom>
                            <a:avLst/>
                            <a:gdLst/>
                            <a:ahLst/>
                            <a:cxnLst/>
                            <a:rect l="l" t="t" r="r" b="b"/>
                            <a:pathLst>
                              <a:path w="67310" h="67310">
                                <a:moveTo>
                                  <a:pt x="0" y="66725"/>
                                </a:moveTo>
                                <a:lnTo>
                                  <a:pt x="66729" y="66725"/>
                                </a:lnTo>
                                <a:lnTo>
                                  <a:pt x="66729" y="0"/>
                                </a:lnTo>
                                <a:lnTo>
                                  <a:pt x="0" y="0"/>
                                </a:lnTo>
                                <a:lnTo>
                                  <a:pt x="0" y="66725"/>
                                </a:lnTo>
                                <a:close/>
                              </a:path>
                            </a:pathLst>
                          </a:custGeom>
                          <a:ln w="6710">
                            <a:solidFill>
                              <a:srgbClr val="000000"/>
                            </a:solidFill>
                            <a:prstDash val="solid"/>
                          </a:ln>
                        </wps:spPr>
                        <wps:bodyPr wrap="square" lIns="0" tIns="0" rIns="0" bIns="0" rtlCol="0">
                          <a:prstTxWarp prst="textNoShape">
                            <a:avLst/>
                          </a:prstTxWarp>
                          <a:noAutofit/>
                        </wps:bodyPr>
                      </wps:wsp>
                      <wps:wsp>
                        <wps:cNvPr id="1463" name="Graphic 1463"/>
                        <wps:cNvSpPr/>
                        <wps:spPr>
                          <a:xfrm>
                            <a:off x="3408495" y="780976"/>
                            <a:ext cx="67310" cy="74930"/>
                          </a:xfrm>
                          <a:custGeom>
                            <a:avLst/>
                            <a:gdLst/>
                            <a:ahLst/>
                            <a:cxnLst/>
                            <a:rect l="l" t="t" r="r" b="b"/>
                            <a:pathLst>
                              <a:path w="67310" h="74930">
                                <a:moveTo>
                                  <a:pt x="66725" y="0"/>
                                </a:moveTo>
                                <a:lnTo>
                                  <a:pt x="0" y="0"/>
                                </a:lnTo>
                                <a:lnTo>
                                  <a:pt x="0" y="74427"/>
                                </a:lnTo>
                                <a:lnTo>
                                  <a:pt x="66725" y="74427"/>
                                </a:lnTo>
                                <a:lnTo>
                                  <a:pt x="66725" y="0"/>
                                </a:lnTo>
                                <a:close/>
                              </a:path>
                            </a:pathLst>
                          </a:custGeom>
                          <a:solidFill>
                            <a:srgbClr val="FCF2E3"/>
                          </a:solidFill>
                        </wps:spPr>
                        <wps:bodyPr wrap="square" lIns="0" tIns="0" rIns="0" bIns="0" rtlCol="0">
                          <a:prstTxWarp prst="textNoShape">
                            <a:avLst/>
                          </a:prstTxWarp>
                          <a:noAutofit/>
                        </wps:bodyPr>
                      </wps:wsp>
                      <wps:wsp>
                        <wps:cNvPr id="1464" name="Graphic 1464"/>
                        <wps:cNvSpPr/>
                        <wps:spPr>
                          <a:xfrm>
                            <a:off x="3408495" y="780976"/>
                            <a:ext cx="67310" cy="74930"/>
                          </a:xfrm>
                          <a:custGeom>
                            <a:avLst/>
                            <a:gdLst/>
                            <a:ahLst/>
                            <a:cxnLst/>
                            <a:rect l="l" t="t" r="r" b="b"/>
                            <a:pathLst>
                              <a:path w="67310" h="74930">
                                <a:moveTo>
                                  <a:pt x="0" y="74427"/>
                                </a:moveTo>
                                <a:lnTo>
                                  <a:pt x="66725" y="74427"/>
                                </a:lnTo>
                                <a:lnTo>
                                  <a:pt x="66725" y="0"/>
                                </a:lnTo>
                                <a:lnTo>
                                  <a:pt x="0" y="0"/>
                                </a:lnTo>
                                <a:lnTo>
                                  <a:pt x="0" y="74427"/>
                                </a:lnTo>
                                <a:close/>
                              </a:path>
                            </a:pathLst>
                          </a:custGeom>
                          <a:ln w="6710">
                            <a:solidFill>
                              <a:srgbClr val="000000"/>
                            </a:solidFill>
                            <a:prstDash val="solid"/>
                          </a:ln>
                        </wps:spPr>
                        <wps:bodyPr wrap="square" lIns="0" tIns="0" rIns="0" bIns="0" rtlCol="0">
                          <a:prstTxWarp prst="textNoShape">
                            <a:avLst/>
                          </a:prstTxWarp>
                          <a:noAutofit/>
                        </wps:bodyPr>
                      </wps:wsp>
                      <wps:wsp>
                        <wps:cNvPr id="1465" name="Graphic 1465"/>
                        <wps:cNvSpPr/>
                        <wps:spPr>
                          <a:xfrm>
                            <a:off x="3408495" y="1740820"/>
                            <a:ext cx="67310" cy="74930"/>
                          </a:xfrm>
                          <a:custGeom>
                            <a:avLst/>
                            <a:gdLst/>
                            <a:ahLst/>
                            <a:cxnLst/>
                            <a:rect l="l" t="t" r="r" b="b"/>
                            <a:pathLst>
                              <a:path w="67310" h="74930">
                                <a:moveTo>
                                  <a:pt x="66725" y="0"/>
                                </a:moveTo>
                                <a:lnTo>
                                  <a:pt x="0" y="0"/>
                                </a:lnTo>
                                <a:lnTo>
                                  <a:pt x="0" y="74423"/>
                                </a:lnTo>
                                <a:lnTo>
                                  <a:pt x="66725" y="74423"/>
                                </a:lnTo>
                                <a:lnTo>
                                  <a:pt x="66725" y="0"/>
                                </a:lnTo>
                                <a:close/>
                              </a:path>
                            </a:pathLst>
                          </a:custGeom>
                          <a:solidFill>
                            <a:srgbClr val="FCF2E3"/>
                          </a:solidFill>
                        </wps:spPr>
                        <wps:bodyPr wrap="square" lIns="0" tIns="0" rIns="0" bIns="0" rtlCol="0">
                          <a:prstTxWarp prst="textNoShape">
                            <a:avLst/>
                          </a:prstTxWarp>
                          <a:noAutofit/>
                        </wps:bodyPr>
                      </wps:wsp>
                      <wps:wsp>
                        <wps:cNvPr id="1466" name="Graphic 1466"/>
                        <wps:cNvSpPr/>
                        <wps:spPr>
                          <a:xfrm>
                            <a:off x="3408495" y="1740820"/>
                            <a:ext cx="67310" cy="74930"/>
                          </a:xfrm>
                          <a:custGeom>
                            <a:avLst/>
                            <a:gdLst/>
                            <a:ahLst/>
                            <a:cxnLst/>
                            <a:rect l="l" t="t" r="r" b="b"/>
                            <a:pathLst>
                              <a:path w="67310" h="74930">
                                <a:moveTo>
                                  <a:pt x="0" y="74423"/>
                                </a:moveTo>
                                <a:lnTo>
                                  <a:pt x="66725" y="74423"/>
                                </a:lnTo>
                                <a:lnTo>
                                  <a:pt x="66725"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1467" name="Graphic 1467"/>
                        <wps:cNvSpPr/>
                        <wps:spPr>
                          <a:xfrm>
                            <a:off x="3609959" y="217649"/>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lnTo>
                                  <a:pt x="64220" y="12451"/>
                                </a:lnTo>
                                <a:lnTo>
                                  <a:pt x="57263" y="5934"/>
                                </a:lnTo>
                                <a:lnTo>
                                  <a:pt x="46696" y="1583"/>
                                </a:lnTo>
                                <a:lnTo>
                                  <a:pt x="33363" y="0"/>
                                </a:lnTo>
                                <a:close/>
                              </a:path>
                            </a:pathLst>
                          </a:custGeom>
                          <a:solidFill>
                            <a:srgbClr val="FCF2E3"/>
                          </a:solidFill>
                        </wps:spPr>
                        <wps:bodyPr wrap="square" lIns="0" tIns="0" rIns="0" bIns="0" rtlCol="0">
                          <a:prstTxWarp prst="textNoShape">
                            <a:avLst/>
                          </a:prstTxWarp>
                          <a:noAutofit/>
                        </wps:bodyPr>
                      </wps:wsp>
                      <wps:wsp>
                        <wps:cNvPr id="1468" name="Graphic 1468"/>
                        <wps:cNvSpPr/>
                        <wps:spPr>
                          <a:xfrm>
                            <a:off x="3609959" y="217649"/>
                            <a:ext cx="67310" cy="41275"/>
                          </a:xfrm>
                          <a:custGeom>
                            <a:avLst/>
                            <a:gdLst/>
                            <a:ahLst/>
                            <a:cxnLst/>
                            <a:rect l="l" t="t" r="r" b="b"/>
                            <a:pathLst>
                              <a:path w="67310" h="41275">
                                <a:moveTo>
                                  <a:pt x="66726" y="20531"/>
                                </a:moveTo>
                                <a:lnTo>
                                  <a:pt x="64220" y="12451"/>
                                </a:lnTo>
                                <a:lnTo>
                                  <a:pt x="57263" y="5934"/>
                                </a:lnTo>
                                <a:lnTo>
                                  <a:pt x="46696" y="1583"/>
                                </a:lnTo>
                                <a:lnTo>
                                  <a:pt x="33363" y="0"/>
                                </a:lnTo>
                                <a:lnTo>
                                  <a:pt x="20571" y="1583"/>
                                </a:lnTo>
                                <a:lnTo>
                                  <a:pt x="9944" y="5934"/>
                                </a:lnTo>
                                <a:lnTo>
                                  <a:pt x="2686" y="12451"/>
                                </a:lnTo>
                                <a:lnTo>
                                  <a:pt x="0" y="20531"/>
                                </a:lnTo>
                                <a:lnTo>
                                  <a:pt x="2686" y="28611"/>
                                </a:lnTo>
                                <a:lnTo>
                                  <a:pt x="9944" y="35127"/>
                                </a:lnTo>
                                <a:lnTo>
                                  <a:pt x="20571" y="39478"/>
                                </a:lnTo>
                                <a:lnTo>
                                  <a:pt x="33363" y="41062"/>
                                </a:lnTo>
                                <a:lnTo>
                                  <a:pt x="46696" y="39478"/>
                                </a:lnTo>
                                <a:lnTo>
                                  <a:pt x="57263" y="35127"/>
                                </a:lnTo>
                                <a:lnTo>
                                  <a:pt x="6422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1469" name="Graphic 1469"/>
                        <wps:cNvSpPr/>
                        <wps:spPr>
                          <a:xfrm>
                            <a:off x="3703633" y="217649"/>
                            <a:ext cx="68580" cy="41275"/>
                          </a:xfrm>
                          <a:custGeom>
                            <a:avLst/>
                            <a:gdLst/>
                            <a:ahLst/>
                            <a:cxnLst/>
                            <a:rect l="l" t="t" r="r" b="b"/>
                            <a:pathLst>
                              <a:path w="6858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897" y="39478"/>
                                </a:lnTo>
                                <a:lnTo>
                                  <a:pt x="57904" y="35127"/>
                                </a:lnTo>
                                <a:lnTo>
                                  <a:pt x="65303" y="28611"/>
                                </a:lnTo>
                                <a:lnTo>
                                  <a:pt x="68010" y="20531"/>
                                </a:lnTo>
                                <a:lnTo>
                                  <a:pt x="65303" y="12451"/>
                                </a:lnTo>
                                <a:lnTo>
                                  <a:pt x="57904" y="5934"/>
                                </a:lnTo>
                                <a:lnTo>
                                  <a:pt x="46897" y="1583"/>
                                </a:lnTo>
                                <a:lnTo>
                                  <a:pt x="33363" y="0"/>
                                </a:lnTo>
                                <a:close/>
                              </a:path>
                            </a:pathLst>
                          </a:custGeom>
                          <a:solidFill>
                            <a:srgbClr val="FCF2E3"/>
                          </a:solidFill>
                        </wps:spPr>
                        <wps:bodyPr wrap="square" lIns="0" tIns="0" rIns="0" bIns="0" rtlCol="0">
                          <a:prstTxWarp prst="textNoShape">
                            <a:avLst/>
                          </a:prstTxWarp>
                          <a:noAutofit/>
                        </wps:bodyPr>
                      </wps:wsp>
                      <wps:wsp>
                        <wps:cNvPr id="1470" name="Graphic 1470"/>
                        <wps:cNvSpPr/>
                        <wps:spPr>
                          <a:xfrm>
                            <a:off x="3676686" y="217649"/>
                            <a:ext cx="95250" cy="41275"/>
                          </a:xfrm>
                          <a:custGeom>
                            <a:avLst/>
                            <a:gdLst/>
                            <a:ahLst/>
                            <a:cxnLst/>
                            <a:rect l="l" t="t" r="r" b="b"/>
                            <a:pathLst>
                              <a:path w="95250" h="41275">
                                <a:moveTo>
                                  <a:pt x="94957" y="20531"/>
                                </a:moveTo>
                                <a:lnTo>
                                  <a:pt x="92250" y="12451"/>
                                </a:lnTo>
                                <a:lnTo>
                                  <a:pt x="84852" y="5934"/>
                                </a:lnTo>
                                <a:lnTo>
                                  <a:pt x="73844"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844" y="39478"/>
                                </a:lnTo>
                                <a:lnTo>
                                  <a:pt x="84852" y="35127"/>
                                </a:lnTo>
                                <a:lnTo>
                                  <a:pt x="92250" y="28611"/>
                                </a:lnTo>
                                <a:lnTo>
                                  <a:pt x="94957" y="20531"/>
                                </a:lnTo>
                                <a:close/>
                              </a:path>
                              <a:path w="9525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1471" name="Graphic 1471"/>
                        <wps:cNvSpPr/>
                        <wps:spPr>
                          <a:xfrm>
                            <a:off x="4214350" y="3355"/>
                            <a:ext cx="805180" cy="335280"/>
                          </a:xfrm>
                          <a:custGeom>
                            <a:avLst/>
                            <a:gdLst/>
                            <a:ahLst/>
                            <a:cxnLst/>
                            <a:rect l="l" t="t" r="r" b="b"/>
                            <a:pathLst>
                              <a:path w="805180" h="335280">
                                <a:moveTo>
                                  <a:pt x="804573" y="0"/>
                                </a:moveTo>
                                <a:lnTo>
                                  <a:pt x="0" y="0"/>
                                </a:lnTo>
                                <a:lnTo>
                                  <a:pt x="0" y="334916"/>
                                </a:lnTo>
                                <a:lnTo>
                                  <a:pt x="804573" y="334916"/>
                                </a:lnTo>
                                <a:lnTo>
                                  <a:pt x="804573" y="0"/>
                                </a:lnTo>
                                <a:close/>
                              </a:path>
                            </a:pathLst>
                          </a:custGeom>
                          <a:solidFill>
                            <a:srgbClr val="FCF2E3"/>
                          </a:solidFill>
                        </wps:spPr>
                        <wps:bodyPr wrap="square" lIns="0" tIns="0" rIns="0" bIns="0" rtlCol="0">
                          <a:prstTxWarp prst="textNoShape">
                            <a:avLst/>
                          </a:prstTxWarp>
                          <a:noAutofit/>
                        </wps:bodyPr>
                      </wps:wsp>
                      <wps:wsp>
                        <wps:cNvPr id="1472" name="Graphic 1472"/>
                        <wps:cNvSpPr/>
                        <wps:spPr>
                          <a:xfrm>
                            <a:off x="4214350" y="3355"/>
                            <a:ext cx="805180" cy="335280"/>
                          </a:xfrm>
                          <a:custGeom>
                            <a:avLst/>
                            <a:gdLst/>
                            <a:ahLst/>
                            <a:cxnLst/>
                            <a:rect l="l" t="t" r="r" b="b"/>
                            <a:pathLst>
                              <a:path w="805180" h="335280">
                                <a:moveTo>
                                  <a:pt x="0" y="334916"/>
                                </a:moveTo>
                                <a:lnTo>
                                  <a:pt x="804573" y="334916"/>
                                </a:lnTo>
                                <a:lnTo>
                                  <a:pt x="80457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473" name="Graphic 1473"/>
                        <wps:cNvSpPr/>
                        <wps:spPr>
                          <a:xfrm>
                            <a:off x="4615994" y="338271"/>
                            <a:ext cx="1270" cy="1450340"/>
                          </a:xfrm>
                          <a:custGeom>
                            <a:avLst/>
                            <a:gdLst/>
                            <a:ahLst/>
                            <a:cxnLst/>
                            <a:rect l="l" t="t" r="r" b="b"/>
                            <a:pathLst>
                              <a:path w="0" h="1450340">
                                <a:moveTo>
                                  <a:pt x="0" y="0"/>
                                </a:moveTo>
                                <a:lnTo>
                                  <a:pt x="0" y="47478"/>
                                </a:lnTo>
                              </a:path>
                              <a:path w="0" h="1450340">
                                <a:moveTo>
                                  <a:pt x="0" y="74426"/>
                                </a:moveTo>
                                <a:lnTo>
                                  <a:pt x="0" y="120621"/>
                                </a:lnTo>
                              </a:path>
                              <a:path w="0" h="1450340">
                                <a:moveTo>
                                  <a:pt x="0" y="147568"/>
                                </a:moveTo>
                                <a:lnTo>
                                  <a:pt x="0" y="195047"/>
                                </a:lnTo>
                              </a:path>
                              <a:path w="0" h="1450340">
                                <a:moveTo>
                                  <a:pt x="0" y="221994"/>
                                </a:moveTo>
                                <a:lnTo>
                                  <a:pt x="0" y="268190"/>
                                </a:lnTo>
                              </a:path>
                              <a:path w="0" h="1450340">
                                <a:moveTo>
                                  <a:pt x="0" y="295137"/>
                                </a:moveTo>
                                <a:lnTo>
                                  <a:pt x="0" y="342616"/>
                                </a:lnTo>
                              </a:path>
                              <a:path w="0" h="1450340">
                                <a:moveTo>
                                  <a:pt x="0" y="369563"/>
                                </a:moveTo>
                                <a:lnTo>
                                  <a:pt x="0" y="415759"/>
                                </a:lnTo>
                              </a:path>
                              <a:path w="0" h="1450340">
                                <a:moveTo>
                                  <a:pt x="0" y="442706"/>
                                </a:moveTo>
                                <a:lnTo>
                                  <a:pt x="0" y="490185"/>
                                </a:lnTo>
                              </a:path>
                              <a:path w="0" h="1450340">
                                <a:moveTo>
                                  <a:pt x="0" y="517132"/>
                                </a:moveTo>
                                <a:lnTo>
                                  <a:pt x="0" y="564611"/>
                                </a:lnTo>
                              </a:path>
                              <a:path w="0" h="1450340">
                                <a:moveTo>
                                  <a:pt x="0" y="590275"/>
                                </a:moveTo>
                                <a:lnTo>
                                  <a:pt x="0" y="637754"/>
                                </a:lnTo>
                              </a:path>
                              <a:path w="0" h="1450340">
                                <a:moveTo>
                                  <a:pt x="0" y="664701"/>
                                </a:moveTo>
                                <a:lnTo>
                                  <a:pt x="0" y="712180"/>
                                </a:lnTo>
                              </a:path>
                              <a:path w="0" h="1450340">
                                <a:moveTo>
                                  <a:pt x="0" y="737844"/>
                                </a:moveTo>
                                <a:lnTo>
                                  <a:pt x="0" y="785323"/>
                                </a:lnTo>
                              </a:path>
                              <a:path w="0" h="1450340">
                                <a:moveTo>
                                  <a:pt x="0" y="812270"/>
                                </a:moveTo>
                                <a:lnTo>
                                  <a:pt x="0" y="859749"/>
                                </a:lnTo>
                              </a:path>
                              <a:path w="0" h="1450340">
                                <a:moveTo>
                                  <a:pt x="0" y="885413"/>
                                </a:moveTo>
                                <a:lnTo>
                                  <a:pt x="0" y="932892"/>
                                </a:lnTo>
                              </a:path>
                              <a:path w="0" h="1450340">
                                <a:moveTo>
                                  <a:pt x="0" y="959839"/>
                                </a:moveTo>
                                <a:lnTo>
                                  <a:pt x="0" y="1007318"/>
                                </a:lnTo>
                              </a:path>
                              <a:path w="0" h="1450340">
                                <a:moveTo>
                                  <a:pt x="0" y="1034265"/>
                                </a:moveTo>
                                <a:lnTo>
                                  <a:pt x="0" y="1080461"/>
                                </a:lnTo>
                              </a:path>
                              <a:path w="0" h="1450340">
                                <a:moveTo>
                                  <a:pt x="0" y="1107408"/>
                                </a:moveTo>
                                <a:lnTo>
                                  <a:pt x="0" y="1154887"/>
                                </a:lnTo>
                              </a:path>
                              <a:path w="0" h="1450340">
                                <a:moveTo>
                                  <a:pt x="0" y="1181834"/>
                                </a:moveTo>
                                <a:lnTo>
                                  <a:pt x="0" y="1228030"/>
                                </a:lnTo>
                              </a:path>
                              <a:path w="0" h="1450340">
                                <a:moveTo>
                                  <a:pt x="0" y="1254977"/>
                                </a:moveTo>
                                <a:lnTo>
                                  <a:pt x="0" y="1302456"/>
                                </a:lnTo>
                              </a:path>
                              <a:path w="0" h="1450340">
                                <a:moveTo>
                                  <a:pt x="0" y="1329403"/>
                                </a:moveTo>
                                <a:lnTo>
                                  <a:pt x="0" y="1375599"/>
                                </a:lnTo>
                              </a:path>
                              <a:path w="0" h="1450340">
                                <a:moveTo>
                                  <a:pt x="0" y="1402546"/>
                                </a:moveTo>
                                <a:lnTo>
                                  <a:pt x="0" y="1450025"/>
                                </a:lnTo>
                              </a:path>
                            </a:pathLst>
                          </a:custGeom>
                          <a:ln w="6710">
                            <a:solidFill>
                              <a:srgbClr val="000000"/>
                            </a:solidFill>
                            <a:prstDash val="solid"/>
                          </a:ln>
                        </wps:spPr>
                        <wps:bodyPr wrap="square" lIns="0" tIns="0" rIns="0" bIns="0" rtlCol="0">
                          <a:prstTxWarp prst="textNoShape">
                            <a:avLst/>
                          </a:prstTxWarp>
                          <a:noAutofit/>
                        </wps:bodyPr>
                      </wps:wsp>
                      <wps:wsp>
                        <wps:cNvPr id="1474" name="Graphic 1474"/>
                        <wps:cNvSpPr/>
                        <wps:spPr>
                          <a:xfrm>
                            <a:off x="4615994" y="1815243"/>
                            <a:ext cx="1270" cy="120650"/>
                          </a:xfrm>
                          <a:custGeom>
                            <a:avLst/>
                            <a:gdLst/>
                            <a:ahLst/>
                            <a:cxnLst/>
                            <a:rect l="l" t="t" r="r" b="b"/>
                            <a:pathLst>
                              <a:path w="0" h="120650">
                                <a:moveTo>
                                  <a:pt x="0" y="0"/>
                                </a:moveTo>
                                <a:lnTo>
                                  <a:pt x="0" y="26947"/>
                                </a:lnTo>
                              </a:path>
                              <a:path w="0" h="120650">
                                <a:moveTo>
                                  <a:pt x="0" y="103939"/>
                                </a:moveTo>
                                <a:lnTo>
                                  <a:pt x="0" y="120621"/>
                                </a:lnTo>
                              </a:path>
                            </a:pathLst>
                          </a:custGeom>
                          <a:ln w="6710">
                            <a:solidFill>
                              <a:srgbClr val="000000"/>
                            </a:solidFill>
                            <a:prstDash val="solid"/>
                          </a:ln>
                        </wps:spPr>
                        <wps:bodyPr wrap="square" lIns="0" tIns="0" rIns="0" bIns="0" rtlCol="0">
                          <a:prstTxWarp prst="textNoShape">
                            <a:avLst/>
                          </a:prstTxWarp>
                          <a:noAutofit/>
                        </wps:bodyPr>
                      </wps:wsp>
                      <wps:wsp>
                        <wps:cNvPr id="1475" name="Graphic 1475"/>
                        <wps:cNvSpPr/>
                        <wps:spPr>
                          <a:xfrm>
                            <a:off x="4615994" y="2183524"/>
                            <a:ext cx="1270" cy="4241165"/>
                          </a:xfrm>
                          <a:custGeom>
                            <a:avLst/>
                            <a:gdLst/>
                            <a:ahLst/>
                            <a:cxnLst/>
                            <a:rect l="l" t="t" r="r" b="b"/>
                            <a:pathLst>
                              <a:path w="0" h="4241165">
                                <a:moveTo>
                                  <a:pt x="0" y="0"/>
                                </a:moveTo>
                                <a:lnTo>
                                  <a:pt x="0" y="47478"/>
                                </a:lnTo>
                              </a:path>
                              <a:path w="0" h="4241165">
                                <a:moveTo>
                                  <a:pt x="0" y="74426"/>
                                </a:moveTo>
                                <a:lnTo>
                                  <a:pt x="0" y="120621"/>
                                </a:lnTo>
                              </a:path>
                              <a:path w="0" h="4241165">
                                <a:moveTo>
                                  <a:pt x="0" y="147568"/>
                                </a:moveTo>
                                <a:lnTo>
                                  <a:pt x="0" y="195047"/>
                                </a:lnTo>
                              </a:path>
                              <a:path w="0" h="4241165">
                                <a:moveTo>
                                  <a:pt x="0" y="221994"/>
                                </a:moveTo>
                                <a:lnTo>
                                  <a:pt x="0" y="268190"/>
                                </a:lnTo>
                              </a:path>
                              <a:path w="0" h="4241165">
                                <a:moveTo>
                                  <a:pt x="0" y="295137"/>
                                </a:moveTo>
                                <a:lnTo>
                                  <a:pt x="0" y="342616"/>
                                </a:lnTo>
                              </a:path>
                              <a:path w="0" h="4241165">
                                <a:moveTo>
                                  <a:pt x="0" y="369563"/>
                                </a:moveTo>
                                <a:lnTo>
                                  <a:pt x="0" y="415759"/>
                                </a:lnTo>
                              </a:path>
                              <a:path w="0" h="4241165">
                                <a:moveTo>
                                  <a:pt x="0" y="442706"/>
                                </a:moveTo>
                                <a:lnTo>
                                  <a:pt x="0" y="490185"/>
                                </a:lnTo>
                              </a:path>
                              <a:path w="0" h="4241165">
                                <a:moveTo>
                                  <a:pt x="0" y="517132"/>
                                </a:moveTo>
                                <a:lnTo>
                                  <a:pt x="0" y="563328"/>
                                </a:lnTo>
                              </a:path>
                              <a:path w="0" h="4241165">
                                <a:moveTo>
                                  <a:pt x="0" y="590275"/>
                                </a:moveTo>
                                <a:lnTo>
                                  <a:pt x="0" y="637754"/>
                                </a:lnTo>
                              </a:path>
                              <a:path w="0" h="4241165">
                                <a:moveTo>
                                  <a:pt x="0" y="664701"/>
                                </a:moveTo>
                                <a:lnTo>
                                  <a:pt x="0" y="710897"/>
                                </a:lnTo>
                              </a:path>
                              <a:path w="0" h="4241165">
                                <a:moveTo>
                                  <a:pt x="0" y="737844"/>
                                </a:moveTo>
                                <a:lnTo>
                                  <a:pt x="0" y="785323"/>
                                </a:lnTo>
                              </a:path>
                              <a:path w="0" h="4241165">
                                <a:moveTo>
                                  <a:pt x="0" y="812270"/>
                                </a:moveTo>
                                <a:lnTo>
                                  <a:pt x="0" y="858466"/>
                                </a:lnTo>
                              </a:path>
                              <a:path w="0" h="4241165">
                                <a:moveTo>
                                  <a:pt x="0" y="885413"/>
                                </a:moveTo>
                                <a:lnTo>
                                  <a:pt x="0" y="932892"/>
                                </a:lnTo>
                              </a:path>
                              <a:path w="0" h="4241165">
                                <a:moveTo>
                                  <a:pt x="0" y="959839"/>
                                </a:moveTo>
                                <a:lnTo>
                                  <a:pt x="0" y="1006035"/>
                                </a:lnTo>
                              </a:path>
                              <a:path w="0" h="4241165">
                                <a:moveTo>
                                  <a:pt x="0" y="1032982"/>
                                </a:moveTo>
                                <a:lnTo>
                                  <a:pt x="0" y="1080461"/>
                                </a:lnTo>
                              </a:path>
                              <a:path w="0" h="4241165">
                                <a:moveTo>
                                  <a:pt x="0" y="1107408"/>
                                </a:moveTo>
                                <a:lnTo>
                                  <a:pt x="0" y="1153604"/>
                                </a:lnTo>
                              </a:path>
                              <a:path w="0" h="4241165">
                                <a:moveTo>
                                  <a:pt x="0" y="1180551"/>
                                </a:moveTo>
                                <a:lnTo>
                                  <a:pt x="0" y="1228030"/>
                                </a:lnTo>
                              </a:path>
                              <a:path w="0" h="4241165">
                                <a:moveTo>
                                  <a:pt x="0" y="1254977"/>
                                </a:moveTo>
                                <a:lnTo>
                                  <a:pt x="0" y="1301172"/>
                                </a:lnTo>
                              </a:path>
                              <a:path w="0" h="4241165">
                                <a:moveTo>
                                  <a:pt x="0" y="1328120"/>
                                </a:moveTo>
                                <a:lnTo>
                                  <a:pt x="0" y="1375599"/>
                                </a:lnTo>
                              </a:path>
                              <a:path w="0" h="4241165">
                                <a:moveTo>
                                  <a:pt x="0" y="1402546"/>
                                </a:moveTo>
                                <a:lnTo>
                                  <a:pt x="0" y="1448741"/>
                                </a:lnTo>
                              </a:path>
                              <a:path w="0" h="4241165">
                                <a:moveTo>
                                  <a:pt x="0" y="1475689"/>
                                </a:moveTo>
                                <a:lnTo>
                                  <a:pt x="0" y="1523167"/>
                                </a:lnTo>
                              </a:path>
                              <a:path w="0" h="4241165">
                                <a:moveTo>
                                  <a:pt x="0" y="1550115"/>
                                </a:moveTo>
                                <a:lnTo>
                                  <a:pt x="0" y="1597594"/>
                                </a:lnTo>
                              </a:path>
                              <a:path w="0" h="4241165">
                                <a:moveTo>
                                  <a:pt x="0" y="1623258"/>
                                </a:moveTo>
                                <a:lnTo>
                                  <a:pt x="0" y="1670736"/>
                                </a:lnTo>
                              </a:path>
                              <a:path w="0" h="4241165">
                                <a:moveTo>
                                  <a:pt x="0" y="1697684"/>
                                </a:moveTo>
                                <a:lnTo>
                                  <a:pt x="0" y="1745162"/>
                                </a:lnTo>
                              </a:path>
                              <a:path w="0" h="4241165">
                                <a:moveTo>
                                  <a:pt x="0" y="1770827"/>
                                </a:moveTo>
                                <a:lnTo>
                                  <a:pt x="0" y="1818305"/>
                                </a:lnTo>
                              </a:path>
                              <a:path w="0" h="4241165">
                                <a:moveTo>
                                  <a:pt x="0" y="1845253"/>
                                </a:moveTo>
                                <a:lnTo>
                                  <a:pt x="0" y="1892731"/>
                                </a:lnTo>
                              </a:path>
                              <a:path w="0" h="4241165">
                                <a:moveTo>
                                  <a:pt x="0" y="1918396"/>
                                </a:moveTo>
                                <a:lnTo>
                                  <a:pt x="0" y="1965874"/>
                                </a:lnTo>
                              </a:path>
                              <a:path w="0" h="4241165">
                                <a:moveTo>
                                  <a:pt x="0" y="1992822"/>
                                </a:moveTo>
                                <a:lnTo>
                                  <a:pt x="0" y="2040300"/>
                                </a:lnTo>
                              </a:path>
                              <a:path w="0" h="4241165">
                                <a:moveTo>
                                  <a:pt x="0" y="2067248"/>
                                </a:moveTo>
                                <a:lnTo>
                                  <a:pt x="0" y="2113443"/>
                                </a:lnTo>
                              </a:path>
                              <a:path w="0" h="4241165">
                                <a:moveTo>
                                  <a:pt x="0" y="2140391"/>
                                </a:moveTo>
                                <a:lnTo>
                                  <a:pt x="0" y="2187869"/>
                                </a:lnTo>
                              </a:path>
                              <a:path w="0" h="4241165">
                                <a:moveTo>
                                  <a:pt x="0" y="2214817"/>
                                </a:moveTo>
                                <a:lnTo>
                                  <a:pt x="0" y="2261012"/>
                                </a:lnTo>
                              </a:path>
                              <a:path w="0" h="4241165">
                                <a:moveTo>
                                  <a:pt x="0" y="2287959"/>
                                </a:moveTo>
                                <a:lnTo>
                                  <a:pt x="0" y="2335438"/>
                                </a:lnTo>
                              </a:path>
                              <a:path w="0" h="4241165">
                                <a:moveTo>
                                  <a:pt x="0" y="2362385"/>
                                </a:moveTo>
                                <a:lnTo>
                                  <a:pt x="0" y="2408581"/>
                                </a:lnTo>
                              </a:path>
                              <a:path w="0" h="4241165">
                                <a:moveTo>
                                  <a:pt x="0" y="2435528"/>
                                </a:moveTo>
                                <a:lnTo>
                                  <a:pt x="0" y="2483007"/>
                                </a:lnTo>
                              </a:path>
                              <a:path w="0" h="4241165">
                                <a:moveTo>
                                  <a:pt x="0" y="2509954"/>
                                </a:moveTo>
                                <a:lnTo>
                                  <a:pt x="0" y="2556150"/>
                                </a:lnTo>
                              </a:path>
                              <a:path w="0" h="4241165">
                                <a:moveTo>
                                  <a:pt x="0" y="2583097"/>
                                </a:moveTo>
                                <a:lnTo>
                                  <a:pt x="0" y="2630576"/>
                                </a:lnTo>
                              </a:path>
                              <a:path w="0" h="4241165">
                                <a:moveTo>
                                  <a:pt x="0" y="2657523"/>
                                </a:moveTo>
                                <a:lnTo>
                                  <a:pt x="0" y="2703719"/>
                                </a:lnTo>
                              </a:path>
                              <a:path w="0" h="4241165">
                                <a:moveTo>
                                  <a:pt x="0" y="2730666"/>
                                </a:moveTo>
                                <a:lnTo>
                                  <a:pt x="0" y="2778145"/>
                                </a:lnTo>
                              </a:path>
                              <a:path w="0" h="4241165">
                                <a:moveTo>
                                  <a:pt x="0" y="2805092"/>
                                </a:moveTo>
                                <a:lnTo>
                                  <a:pt x="0" y="2851288"/>
                                </a:lnTo>
                              </a:path>
                              <a:path w="0" h="4241165">
                                <a:moveTo>
                                  <a:pt x="0" y="2878235"/>
                                </a:moveTo>
                                <a:lnTo>
                                  <a:pt x="0" y="2925714"/>
                                </a:lnTo>
                              </a:path>
                              <a:path w="0" h="4241165">
                                <a:moveTo>
                                  <a:pt x="0" y="2952661"/>
                                </a:moveTo>
                                <a:lnTo>
                                  <a:pt x="0" y="2998857"/>
                                </a:lnTo>
                              </a:path>
                              <a:path w="0" h="4241165">
                                <a:moveTo>
                                  <a:pt x="0" y="3025804"/>
                                </a:moveTo>
                                <a:lnTo>
                                  <a:pt x="0" y="3073283"/>
                                </a:lnTo>
                              </a:path>
                              <a:path w="0" h="4241165">
                                <a:moveTo>
                                  <a:pt x="0" y="3100230"/>
                                </a:moveTo>
                                <a:lnTo>
                                  <a:pt x="0" y="3146426"/>
                                </a:lnTo>
                              </a:path>
                              <a:path w="0" h="4241165">
                                <a:moveTo>
                                  <a:pt x="0" y="3173368"/>
                                </a:moveTo>
                                <a:lnTo>
                                  <a:pt x="0" y="3220850"/>
                                </a:lnTo>
                              </a:path>
                              <a:path w="0" h="4241165">
                                <a:moveTo>
                                  <a:pt x="0" y="3247796"/>
                                </a:moveTo>
                                <a:lnTo>
                                  <a:pt x="0" y="3293990"/>
                                </a:lnTo>
                              </a:path>
                              <a:path w="0" h="4241165">
                                <a:moveTo>
                                  <a:pt x="0" y="3320937"/>
                                </a:moveTo>
                                <a:lnTo>
                                  <a:pt x="0" y="3368418"/>
                                </a:lnTo>
                              </a:path>
                              <a:path w="0" h="4241165">
                                <a:moveTo>
                                  <a:pt x="0" y="3395365"/>
                                </a:moveTo>
                                <a:lnTo>
                                  <a:pt x="0" y="3441559"/>
                                </a:lnTo>
                              </a:path>
                              <a:path w="0" h="4241165">
                                <a:moveTo>
                                  <a:pt x="0" y="3468505"/>
                                </a:moveTo>
                                <a:lnTo>
                                  <a:pt x="0" y="3515987"/>
                                </a:lnTo>
                              </a:path>
                              <a:path w="0" h="4241165">
                                <a:moveTo>
                                  <a:pt x="0" y="3542934"/>
                                </a:moveTo>
                                <a:lnTo>
                                  <a:pt x="0" y="3589128"/>
                                </a:lnTo>
                              </a:path>
                              <a:path w="0" h="4241165">
                                <a:moveTo>
                                  <a:pt x="0" y="3616074"/>
                                </a:moveTo>
                                <a:lnTo>
                                  <a:pt x="0" y="3663556"/>
                                </a:lnTo>
                              </a:path>
                              <a:path w="0" h="4241165">
                                <a:moveTo>
                                  <a:pt x="0" y="3690503"/>
                                </a:moveTo>
                                <a:lnTo>
                                  <a:pt x="0" y="3736697"/>
                                </a:lnTo>
                              </a:path>
                              <a:path w="0" h="4241165">
                                <a:moveTo>
                                  <a:pt x="0" y="3763643"/>
                                </a:moveTo>
                                <a:lnTo>
                                  <a:pt x="0" y="3811125"/>
                                </a:lnTo>
                              </a:path>
                              <a:path w="0" h="4241165">
                                <a:moveTo>
                                  <a:pt x="0" y="3838072"/>
                                </a:moveTo>
                                <a:lnTo>
                                  <a:pt x="0" y="3884266"/>
                                </a:lnTo>
                              </a:path>
                              <a:path w="0" h="4241165">
                                <a:moveTo>
                                  <a:pt x="0" y="3911212"/>
                                </a:moveTo>
                                <a:lnTo>
                                  <a:pt x="0" y="3958694"/>
                                </a:lnTo>
                              </a:path>
                              <a:path w="0" h="4241165">
                                <a:moveTo>
                                  <a:pt x="0" y="3985640"/>
                                </a:moveTo>
                                <a:lnTo>
                                  <a:pt x="0" y="4031835"/>
                                </a:lnTo>
                              </a:path>
                              <a:path w="0" h="4241165">
                                <a:moveTo>
                                  <a:pt x="0" y="4058781"/>
                                </a:moveTo>
                                <a:lnTo>
                                  <a:pt x="0" y="4106263"/>
                                </a:lnTo>
                              </a:path>
                              <a:path w="0" h="4241165">
                                <a:moveTo>
                                  <a:pt x="0" y="4133209"/>
                                </a:moveTo>
                                <a:lnTo>
                                  <a:pt x="0" y="4179404"/>
                                </a:lnTo>
                              </a:path>
                              <a:path w="0" h="4241165">
                                <a:moveTo>
                                  <a:pt x="0" y="4206350"/>
                                </a:moveTo>
                                <a:lnTo>
                                  <a:pt x="0" y="4241000"/>
                                </a:lnTo>
                              </a:path>
                            </a:pathLst>
                          </a:custGeom>
                          <a:ln w="6710">
                            <a:solidFill>
                              <a:srgbClr val="000000"/>
                            </a:solidFill>
                            <a:prstDash val="solid"/>
                          </a:ln>
                        </wps:spPr>
                        <wps:bodyPr wrap="square" lIns="0" tIns="0" rIns="0" bIns="0" rtlCol="0">
                          <a:prstTxWarp prst="textNoShape">
                            <a:avLst/>
                          </a:prstTxWarp>
                          <a:noAutofit/>
                        </wps:bodyPr>
                      </wps:wsp>
                      <wps:wsp>
                        <wps:cNvPr id="1476" name="Graphic 1476"/>
                        <wps:cNvSpPr/>
                        <wps:spPr>
                          <a:xfrm>
                            <a:off x="4582631" y="1962809"/>
                            <a:ext cx="68580" cy="200660"/>
                          </a:xfrm>
                          <a:custGeom>
                            <a:avLst/>
                            <a:gdLst/>
                            <a:ahLst/>
                            <a:cxnLst/>
                            <a:rect l="l" t="t" r="r" b="b"/>
                            <a:pathLst>
                              <a:path w="68580" h="200660">
                                <a:moveTo>
                                  <a:pt x="68007" y="0"/>
                                </a:moveTo>
                                <a:lnTo>
                                  <a:pt x="0" y="0"/>
                                </a:lnTo>
                                <a:lnTo>
                                  <a:pt x="0" y="200183"/>
                                </a:lnTo>
                                <a:lnTo>
                                  <a:pt x="68007" y="200183"/>
                                </a:lnTo>
                                <a:lnTo>
                                  <a:pt x="68007" y="0"/>
                                </a:lnTo>
                                <a:close/>
                              </a:path>
                            </a:pathLst>
                          </a:custGeom>
                          <a:solidFill>
                            <a:srgbClr val="FCF2E3"/>
                          </a:solidFill>
                        </wps:spPr>
                        <wps:bodyPr wrap="square" lIns="0" tIns="0" rIns="0" bIns="0" rtlCol="0">
                          <a:prstTxWarp prst="textNoShape">
                            <a:avLst/>
                          </a:prstTxWarp>
                          <a:noAutofit/>
                        </wps:bodyPr>
                      </wps:wsp>
                      <wps:wsp>
                        <wps:cNvPr id="1477" name="Graphic 1477"/>
                        <wps:cNvSpPr/>
                        <wps:spPr>
                          <a:xfrm>
                            <a:off x="4582631" y="1962809"/>
                            <a:ext cx="68580" cy="200660"/>
                          </a:xfrm>
                          <a:custGeom>
                            <a:avLst/>
                            <a:gdLst/>
                            <a:ahLst/>
                            <a:cxnLst/>
                            <a:rect l="l" t="t" r="r" b="b"/>
                            <a:pathLst>
                              <a:path w="68580" h="200660">
                                <a:moveTo>
                                  <a:pt x="0" y="200183"/>
                                </a:moveTo>
                                <a:lnTo>
                                  <a:pt x="68007" y="200183"/>
                                </a:lnTo>
                                <a:lnTo>
                                  <a:pt x="68007" y="0"/>
                                </a:lnTo>
                                <a:lnTo>
                                  <a:pt x="0" y="0"/>
                                </a:lnTo>
                                <a:lnTo>
                                  <a:pt x="0" y="200183"/>
                                </a:lnTo>
                                <a:close/>
                              </a:path>
                            </a:pathLst>
                          </a:custGeom>
                          <a:ln w="6710">
                            <a:solidFill>
                              <a:srgbClr val="000000"/>
                            </a:solidFill>
                            <a:prstDash val="solid"/>
                          </a:ln>
                        </wps:spPr>
                        <wps:bodyPr wrap="square" lIns="0" tIns="0" rIns="0" bIns="0" rtlCol="0">
                          <a:prstTxWarp prst="textNoShape">
                            <a:avLst/>
                          </a:prstTxWarp>
                          <a:noAutofit/>
                        </wps:bodyPr>
                      </wps:wsp>
                      <wps:wsp>
                        <wps:cNvPr id="1478" name="Graphic 1478"/>
                        <wps:cNvSpPr/>
                        <wps:spPr>
                          <a:xfrm>
                            <a:off x="6710" y="2183524"/>
                            <a:ext cx="5166360" cy="4146550"/>
                          </a:xfrm>
                          <a:custGeom>
                            <a:avLst/>
                            <a:gdLst/>
                            <a:ahLst/>
                            <a:cxnLst/>
                            <a:rect l="l" t="t" r="r" b="b"/>
                            <a:pathLst>
                              <a:path w="5166360" h="4146550">
                                <a:moveTo>
                                  <a:pt x="0" y="0"/>
                                </a:moveTo>
                                <a:lnTo>
                                  <a:pt x="0" y="4146041"/>
                                </a:lnTo>
                                <a:lnTo>
                                  <a:pt x="5166196" y="4146041"/>
                                </a:lnTo>
                                <a:lnTo>
                                  <a:pt x="5166196"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479" name="Graphic 1479"/>
                        <wps:cNvSpPr/>
                        <wps:spPr>
                          <a:xfrm>
                            <a:off x="6710" y="2183524"/>
                            <a:ext cx="5166360" cy="4146550"/>
                          </a:xfrm>
                          <a:custGeom>
                            <a:avLst/>
                            <a:gdLst/>
                            <a:ahLst/>
                            <a:cxnLst/>
                            <a:rect l="l" t="t" r="r" b="b"/>
                            <a:pathLst>
                              <a:path w="5166360" h="4146550">
                                <a:moveTo>
                                  <a:pt x="0" y="0"/>
                                </a:moveTo>
                                <a:lnTo>
                                  <a:pt x="0" y="4146041"/>
                                </a:lnTo>
                                <a:lnTo>
                                  <a:pt x="5166196" y="4146041"/>
                                </a:lnTo>
                                <a:lnTo>
                                  <a:pt x="5166196"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480" name="Graphic 1480"/>
                        <wps:cNvSpPr/>
                        <wps:spPr>
                          <a:xfrm>
                            <a:off x="6710" y="2183524"/>
                            <a:ext cx="906144" cy="135255"/>
                          </a:xfrm>
                          <a:custGeom>
                            <a:avLst/>
                            <a:gdLst/>
                            <a:ahLst/>
                            <a:cxnLst/>
                            <a:rect l="l" t="t" r="r" b="b"/>
                            <a:pathLst>
                              <a:path w="906144" h="135255">
                                <a:moveTo>
                                  <a:pt x="905947" y="0"/>
                                </a:moveTo>
                                <a:lnTo>
                                  <a:pt x="0" y="0"/>
                                </a:lnTo>
                                <a:lnTo>
                                  <a:pt x="0" y="134736"/>
                                </a:lnTo>
                                <a:lnTo>
                                  <a:pt x="818688" y="134736"/>
                                </a:lnTo>
                                <a:lnTo>
                                  <a:pt x="905947" y="41062"/>
                                </a:lnTo>
                                <a:lnTo>
                                  <a:pt x="905947" y="0"/>
                                </a:lnTo>
                                <a:close/>
                              </a:path>
                            </a:pathLst>
                          </a:custGeom>
                          <a:solidFill>
                            <a:srgbClr val="FCF2E3"/>
                          </a:solidFill>
                        </wps:spPr>
                        <wps:bodyPr wrap="square" lIns="0" tIns="0" rIns="0" bIns="0" rtlCol="0">
                          <a:prstTxWarp prst="textNoShape">
                            <a:avLst/>
                          </a:prstTxWarp>
                          <a:noAutofit/>
                        </wps:bodyPr>
                      </wps:wsp>
                      <wps:wsp>
                        <wps:cNvPr id="1481" name="Graphic 1481"/>
                        <wps:cNvSpPr/>
                        <wps:spPr>
                          <a:xfrm>
                            <a:off x="6710" y="2183524"/>
                            <a:ext cx="906144" cy="135255"/>
                          </a:xfrm>
                          <a:custGeom>
                            <a:avLst/>
                            <a:gdLst/>
                            <a:ahLst/>
                            <a:cxnLst/>
                            <a:rect l="l" t="t" r="r" b="b"/>
                            <a:pathLst>
                              <a:path w="906144" h="135255">
                                <a:moveTo>
                                  <a:pt x="0" y="0"/>
                                </a:moveTo>
                                <a:lnTo>
                                  <a:pt x="0" y="134736"/>
                                </a:lnTo>
                                <a:lnTo>
                                  <a:pt x="818688" y="134736"/>
                                </a:lnTo>
                                <a:lnTo>
                                  <a:pt x="905947" y="41062"/>
                                </a:lnTo>
                                <a:lnTo>
                                  <a:pt x="905947"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482" name="Graphic 1482"/>
                        <wps:cNvSpPr/>
                        <wps:spPr>
                          <a:xfrm>
                            <a:off x="6710" y="3417970"/>
                            <a:ext cx="5140960" cy="1161415"/>
                          </a:xfrm>
                          <a:custGeom>
                            <a:avLst/>
                            <a:gdLst/>
                            <a:ahLst/>
                            <a:cxnLst/>
                            <a:rect l="l" t="t" r="r" b="b"/>
                            <a:pathLst>
                              <a:path w="5140960" h="1161415">
                                <a:moveTo>
                                  <a:pt x="0" y="0"/>
                                </a:moveTo>
                                <a:lnTo>
                                  <a:pt x="5140532" y="0"/>
                                </a:lnTo>
                              </a:path>
                              <a:path w="5140960" h="1161415">
                                <a:moveTo>
                                  <a:pt x="0" y="1161303"/>
                                </a:moveTo>
                                <a:lnTo>
                                  <a:pt x="5140532" y="1161303"/>
                                </a:lnTo>
                              </a:path>
                            </a:pathLst>
                          </a:custGeom>
                          <a:ln w="6710">
                            <a:solidFill>
                              <a:srgbClr val="000000"/>
                            </a:solidFill>
                            <a:prstDash val="dash"/>
                          </a:ln>
                        </wps:spPr>
                        <wps:bodyPr wrap="square" lIns="0" tIns="0" rIns="0" bIns="0" rtlCol="0">
                          <a:prstTxWarp prst="textNoShape">
                            <a:avLst/>
                          </a:prstTxWarp>
                          <a:noAutofit/>
                        </wps:bodyPr>
                      </wps:wsp>
                      <wps:wsp>
                        <wps:cNvPr id="1483" name="Graphic 1483"/>
                        <wps:cNvSpPr/>
                        <wps:spPr>
                          <a:xfrm>
                            <a:off x="6710" y="5766237"/>
                            <a:ext cx="5140960" cy="1270"/>
                          </a:xfrm>
                          <a:custGeom>
                            <a:avLst/>
                            <a:gdLst/>
                            <a:ahLst/>
                            <a:cxnLst/>
                            <a:rect l="l" t="t" r="r" b="b"/>
                            <a:pathLst>
                              <a:path w="5140960" h="0">
                                <a:moveTo>
                                  <a:pt x="0" y="0"/>
                                </a:moveTo>
                                <a:lnTo>
                                  <a:pt x="5140532" y="0"/>
                                </a:lnTo>
                              </a:path>
                            </a:pathLst>
                          </a:custGeom>
                          <a:ln w="6710">
                            <a:solidFill>
                              <a:srgbClr val="000000"/>
                            </a:solidFill>
                            <a:prstDash val="dash"/>
                          </a:ln>
                        </wps:spPr>
                        <wps:bodyPr wrap="square" lIns="0" tIns="0" rIns="0" bIns="0" rtlCol="0">
                          <a:prstTxWarp prst="textNoShape">
                            <a:avLst/>
                          </a:prstTxWarp>
                          <a:noAutofit/>
                        </wps:bodyPr>
                      </wps:wsp>
                      <wps:wsp>
                        <wps:cNvPr id="1484" name="Graphic 1484"/>
                        <wps:cNvSpPr/>
                        <wps:spPr>
                          <a:xfrm>
                            <a:off x="4119392" y="2331093"/>
                            <a:ext cx="986790" cy="222250"/>
                          </a:xfrm>
                          <a:custGeom>
                            <a:avLst/>
                            <a:gdLst/>
                            <a:ahLst/>
                            <a:cxnLst/>
                            <a:rect l="l" t="t" r="r" b="b"/>
                            <a:pathLst>
                              <a:path w="986790" h="222250">
                                <a:moveTo>
                                  <a:pt x="853333" y="0"/>
                                </a:moveTo>
                                <a:lnTo>
                                  <a:pt x="134736" y="0"/>
                                </a:lnTo>
                                <a:lnTo>
                                  <a:pt x="82285" y="9002"/>
                                </a:lnTo>
                                <a:lnTo>
                                  <a:pt x="39458" y="33523"/>
                                </a:lnTo>
                                <a:lnTo>
                                  <a:pt x="10586" y="69834"/>
                                </a:lnTo>
                                <a:lnTo>
                                  <a:pt x="765" y="110997"/>
                                </a:lnTo>
                                <a:lnTo>
                                  <a:pt x="10586" y="152160"/>
                                </a:lnTo>
                                <a:lnTo>
                                  <a:pt x="39458" y="188471"/>
                                </a:lnTo>
                                <a:lnTo>
                                  <a:pt x="82285" y="212992"/>
                                </a:lnTo>
                                <a:lnTo>
                                  <a:pt x="134736" y="221994"/>
                                </a:lnTo>
                                <a:lnTo>
                                  <a:pt x="853333" y="221994"/>
                                </a:lnTo>
                                <a:lnTo>
                                  <a:pt x="905042" y="212992"/>
                                </a:lnTo>
                                <a:lnTo>
                                  <a:pt x="947488" y="188471"/>
                                </a:lnTo>
                                <a:lnTo>
                                  <a:pt x="976220" y="152160"/>
                                </a:lnTo>
                                <a:lnTo>
                                  <a:pt x="986022" y="110997"/>
                                </a:lnTo>
                                <a:lnTo>
                                  <a:pt x="976220" y="69834"/>
                                </a:lnTo>
                                <a:lnTo>
                                  <a:pt x="947488" y="33523"/>
                                </a:lnTo>
                                <a:lnTo>
                                  <a:pt x="905042" y="9002"/>
                                </a:lnTo>
                                <a:lnTo>
                                  <a:pt x="853333" y="0"/>
                                </a:lnTo>
                                <a:close/>
                              </a:path>
                              <a:path w="986790" h="222250">
                                <a:moveTo>
                                  <a:pt x="0" y="107789"/>
                                </a:moveTo>
                                <a:lnTo>
                                  <a:pt x="0" y="114205"/>
                                </a:lnTo>
                                <a:lnTo>
                                  <a:pt x="765" y="110997"/>
                                </a:lnTo>
                                <a:lnTo>
                                  <a:pt x="0" y="107789"/>
                                </a:lnTo>
                                <a:close/>
                              </a:path>
                              <a:path w="986790" h="222250">
                                <a:moveTo>
                                  <a:pt x="986786" y="107789"/>
                                </a:moveTo>
                                <a:lnTo>
                                  <a:pt x="986022" y="110997"/>
                                </a:lnTo>
                                <a:lnTo>
                                  <a:pt x="986786" y="114205"/>
                                </a:lnTo>
                                <a:lnTo>
                                  <a:pt x="986786" y="107789"/>
                                </a:lnTo>
                                <a:close/>
                              </a:path>
                            </a:pathLst>
                          </a:custGeom>
                          <a:solidFill>
                            <a:srgbClr val="FCF2E3"/>
                          </a:solidFill>
                        </wps:spPr>
                        <wps:bodyPr wrap="square" lIns="0" tIns="0" rIns="0" bIns="0" rtlCol="0">
                          <a:prstTxWarp prst="textNoShape">
                            <a:avLst/>
                          </a:prstTxWarp>
                          <a:noAutofit/>
                        </wps:bodyPr>
                      </wps:wsp>
                      <wps:wsp>
                        <wps:cNvPr id="1485" name="Graphic 1485"/>
                        <wps:cNvSpPr/>
                        <wps:spPr>
                          <a:xfrm>
                            <a:off x="4119393" y="2331093"/>
                            <a:ext cx="986790" cy="222250"/>
                          </a:xfrm>
                          <a:custGeom>
                            <a:avLst/>
                            <a:gdLst/>
                            <a:ahLst/>
                            <a:cxnLst/>
                            <a:rect l="l" t="t" r="r" b="b"/>
                            <a:pathLst>
                              <a:path w="986790" h="222250">
                                <a:moveTo>
                                  <a:pt x="853333" y="0"/>
                                </a:moveTo>
                                <a:lnTo>
                                  <a:pt x="905042" y="9002"/>
                                </a:lnTo>
                                <a:lnTo>
                                  <a:pt x="947488" y="33523"/>
                                </a:lnTo>
                                <a:lnTo>
                                  <a:pt x="976220" y="69834"/>
                                </a:lnTo>
                                <a:lnTo>
                                  <a:pt x="986786" y="114205"/>
                                </a:lnTo>
                                <a:lnTo>
                                  <a:pt x="986786" y="107789"/>
                                </a:lnTo>
                                <a:lnTo>
                                  <a:pt x="976220" y="152160"/>
                                </a:lnTo>
                                <a:lnTo>
                                  <a:pt x="947488" y="188471"/>
                                </a:lnTo>
                                <a:lnTo>
                                  <a:pt x="905042" y="212992"/>
                                </a:lnTo>
                                <a:lnTo>
                                  <a:pt x="853333" y="221994"/>
                                </a:lnTo>
                                <a:lnTo>
                                  <a:pt x="134736" y="221994"/>
                                </a:lnTo>
                                <a:lnTo>
                                  <a:pt x="82285" y="212992"/>
                                </a:lnTo>
                                <a:lnTo>
                                  <a:pt x="39458" y="188471"/>
                                </a:lnTo>
                                <a:lnTo>
                                  <a:pt x="10586" y="152160"/>
                                </a:lnTo>
                                <a:lnTo>
                                  <a:pt x="0" y="107789"/>
                                </a:lnTo>
                                <a:lnTo>
                                  <a:pt x="0" y="114205"/>
                                </a:lnTo>
                                <a:lnTo>
                                  <a:pt x="10586" y="69834"/>
                                </a:lnTo>
                                <a:lnTo>
                                  <a:pt x="39458" y="33523"/>
                                </a:lnTo>
                                <a:lnTo>
                                  <a:pt x="82285" y="9002"/>
                                </a:lnTo>
                                <a:lnTo>
                                  <a:pt x="134736" y="0"/>
                                </a:lnTo>
                                <a:lnTo>
                                  <a:pt x="853333" y="0"/>
                                </a:lnTo>
                                <a:close/>
                              </a:path>
                            </a:pathLst>
                          </a:custGeom>
                          <a:ln w="6710">
                            <a:solidFill>
                              <a:srgbClr val="000000"/>
                            </a:solidFill>
                            <a:prstDash val="solid"/>
                          </a:ln>
                        </wps:spPr>
                        <wps:bodyPr wrap="square" lIns="0" tIns="0" rIns="0" bIns="0" rtlCol="0">
                          <a:prstTxWarp prst="textNoShape">
                            <a:avLst/>
                          </a:prstTxWarp>
                          <a:noAutofit/>
                        </wps:bodyPr>
                      </wps:wsp>
                      <wps:wsp>
                        <wps:cNvPr id="1486" name="Graphic 1486"/>
                        <wps:cNvSpPr/>
                        <wps:spPr>
                          <a:xfrm>
                            <a:off x="3690801" y="2754552"/>
                            <a:ext cx="1376045" cy="476250"/>
                          </a:xfrm>
                          <a:custGeom>
                            <a:avLst/>
                            <a:gdLst/>
                            <a:ahLst/>
                            <a:cxnLst/>
                            <a:rect l="l" t="t" r="r" b="b"/>
                            <a:pathLst>
                              <a:path w="1376045" h="476250">
                                <a:moveTo>
                                  <a:pt x="1294756" y="0"/>
                                </a:moveTo>
                                <a:lnTo>
                                  <a:pt x="0" y="0"/>
                                </a:lnTo>
                                <a:lnTo>
                                  <a:pt x="0" y="476070"/>
                                </a:lnTo>
                                <a:lnTo>
                                  <a:pt x="1375599" y="476070"/>
                                </a:lnTo>
                                <a:lnTo>
                                  <a:pt x="1375599" y="79558"/>
                                </a:lnTo>
                                <a:lnTo>
                                  <a:pt x="1294756" y="0"/>
                                </a:lnTo>
                                <a:close/>
                              </a:path>
                            </a:pathLst>
                          </a:custGeom>
                          <a:solidFill>
                            <a:srgbClr val="F7F3F7"/>
                          </a:solidFill>
                        </wps:spPr>
                        <wps:bodyPr wrap="square" lIns="0" tIns="0" rIns="0" bIns="0" rtlCol="0">
                          <a:prstTxWarp prst="textNoShape">
                            <a:avLst/>
                          </a:prstTxWarp>
                          <a:noAutofit/>
                        </wps:bodyPr>
                      </wps:wsp>
                      <wps:wsp>
                        <wps:cNvPr id="1487" name="Graphic 1487"/>
                        <wps:cNvSpPr/>
                        <wps:spPr>
                          <a:xfrm>
                            <a:off x="3690801" y="2754552"/>
                            <a:ext cx="1376045" cy="476250"/>
                          </a:xfrm>
                          <a:custGeom>
                            <a:avLst/>
                            <a:gdLst/>
                            <a:ahLst/>
                            <a:cxnLst/>
                            <a:rect l="l" t="t" r="r" b="b"/>
                            <a:pathLst>
                              <a:path w="1376045" h="476250">
                                <a:moveTo>
                                  <a:pt x="0" y="0"/>
                                </a:moveTo>
                                <a:lnTo>
                                  <a:pt x="0" y="476070"/>
                                </a:lnTo>
                                <a:lnTo>
                                  <a:pt x="1375599" y="476070"/>
                                </a:lnTo>
                                <a:lnTo>
                                  <a:pt x="1375599" y="79558"/>
                                </a:lnTo>
                                <a:lnTo>
                                  <a:pt x="1294756"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488" name="Image 1488"/>
                          <pic:cNvPicPr/>
                        </pic:nvPicPr>
                        <pic:blipFill>
                          <a:blip r:embed="rId20" cstate="print"/>
                          <a:stretch>
                            <a:fillRect/>
                          </a:stretch>
                        </pic:blipFill>
                        <pic:spPr>
                          <a:xfrm>
                            <a:off x="4982203" y="2751196"/>
                            <a:ext cx="87552" cy="86269"/>
                          </a:xfrm>
                          <a:prstGeom prst="rect">
                            <a:avLst/>
                          </a:prstGeom>
                        </pic:spPr>
                      </pic:pic>
                      <wps:wsp>
                        <wps:cNvPr id="1489" name="Graphic 1489"/>
                        <wps:cNvSpPr/>
                        <wps:spPr>
                          <a:xfrm>
                            <a:off x="3703633" y="3646381"/>
                            <a:ext cx="1376045" cy="476250"/>
                          </a:xfrm>
                          <a:custGeom>
                            <a:avLst/>
                            <a:gdLst/>
                            <a:ahLst/>
                            <a:cxnLst/>
                            <a:rect l="l" t="t" r="r" b="b"/>
                            <a:pathLst>
                              <a:path w="1376045" h="476250">
                                <a:moveTo>
                                  <a:pt x="1296040" y="0"/>
                                </a:moveTo>
                                <a:lnTo>
                                  <a:pt x="0" y="0"/>
                                </a:lnTo>
                                <a:lnTo>
                                  <a:pt x="0" y="476070"/>
                                </a:lnTo>
                                <a:lnTo>
                                  <a:pt x="1375599" y="476070"/>
                                </a:lnTo>
                                <a:lnTo>
                                  <a:pt x="1375599" y="80842"/>
                                </a:lnTo>
                                <a:lnTo>
                                  <a:pt x="1296040" y="0"/>
                                </a:lnTo>
                                <a:close/>
                              </a:path>
                            </a:pathLst>
                          </a:custGeom>
                          <a:solidFill>
                            <a:srgbClr val="F7F3F7"/>
                          </a:solidFill>
                        </wps:spPr>
                        <wps:bodyPr wrap="square" lIns="0" tIns="0" rIns="0" bIns="0" rtlCol="0">
                          <a:prstTxWarp prst="textNoShape">
                            <a:avLst/>
                          </a:prstTxWarp>
                          <a:noAutofit/>
                        </wps:bodyPr>
                      </wps:wsp>
                      <wps:wsp>
                        <wps:cNvPr id="1490" name="Graphic 1490"/>
                        <wps:cNvSpPr/>
                        <wps:spPr>
                          <a:xfrm>
                            <a:off x="3703633" y="3646381"/>
                            <a:ext cx="1376045" cy="476250"/>
                          </a:xfrm>
                          <a:custGeom>
                            <a:avLst/>
                            <a:gdLst/>
                            <a:ahLst/>
                            <a:cxnLst/>
                            <a:rect l="l" t="t" r="r" b="b"/>
                            <a:pathLst>
                              <a:path w="1376045" h="476250">
                                <a:moveTo>
                                  <a:pt x="0" y="0"/>
                                </a:moveTo>
                                <a:lnTo>
                                  <a:pt x="0" y="476070"/>
                                </a:lnTo>
                                <a:lnTo>
                                  <a:pt x="1375599" y="476070"/>
                                </a:lnTo>
                                <a:lnTo>
                                  <a:pt x="1375599" y="80842"/>
                                </a:lnTo>
                                <a:lnTo>
                                  <a:pt x="1296040"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491" name="Image 1491"/>
                          <pic:cNvPicPr/>
                        </pic:nvPicPr>
                        <pic:blipFill>
                          <a:blip r:embed="rId19" cstate="print"/>
                          <a:stretch>
                            <a:fillRect/>
                          </a:stretch>
                        </pic:blipFill>
                        <pic:spPr>
                          <a:xfrm>
                            <a:off x="4996318" y="3643026"/>
                            <a:ext cx="86269" cy="87552"/>
                          </a:xfrm>
                          <a:prstGeom prst="rect">
                            <a:avLst/>
                          </a:prstGeom>
                        </pic:spPr>
                      </pic:pic>
                      <wps:wsp>
                        <wps:cNvPr id="1492" name="Graphic 1492"/>
                        <wps:cNvSpPr/>
                        <wps:spPr>
                          <a:xfrm>
                            <a:off x="87553" y="412697"/>
                            <a:ext cx="4965065" cy="542925"/>
                          </a:xfrm>
                          <a:custGeom>
                            <a:avLst/>
                            <a:gdLst/>
                            <a:ahLst/>
                            <a:cxnLst/>
                            <a:rect l="l" t="t" r="r" b="b"/>
                            <a:pathLst>
                              <a:path w="4965065" h="542925">
                                <a:moveTo>
                                  <a:pt x="0" y="0"/>
                                </a:moveTo>
                                <a:lnTo>
                                  <a:pt x="0" y="542796"/>
                                </a:lnTo>
                                <a:lnTo>
                                  <a:pt x="4964731" y="542796"/>
                                </a:lnTo>
                                <a:lnTo>
                                  <a:pt x="4964731"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493" name="Graphic 1493"/>
                        <wps:cNvSpPr/>
                        <wps:spPr>
                          <a:xfrm>
                            <a:off x="87553" y="412697"/>
                            <a:ext cx="4965065" cy="542925"/>
                          </a:xfrm>
                          <a:custGeom>
                            <a:avLst/>
                            <a:gdLst/>
                            <a:ahLst/>
                            <a:cxnLst/>
                            <a:rect l="l" t="t" r="r" b="b"/>
                            <a:pathLst>
                              <a:path w="4965065" h="542925">
                                <a:moveTo>
                                  <a:pt x="0" y="0"/>
                                </a:moveTo>
                                <a:lnTo>
                                  <a:pt x="0" y="542796"/>
                                </a:lnTo>
                                <a:lnTo>
                                  <a:pt x="4964731" y="542796"/>
                                </a:lnTo>
                                <a:lnTo>
                                  <a:pt x="4964731"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494" name="Graphic 1494"/>
                        <wps:cNvSpPr/>
                        <wps:spPr>
                          <a:xfrm>
                            <a:off x="87553" y="412697"/>
                            <a:ext cx="3502025" cy="133985"/>
                          </a:xfrm>
                          <a:custGeom>
                            <a:avLst/>
                            <a:gdLst/>
                            <a:ahLst/>
                            <a:cxnLst/>
                            <a:rect l="l" t="t" r="r" b="b"/>
                            <a:pathLst>
                              <a:path w="3502025" h="133985">
                                <a:moveTo>
                                  <a:pt x="3501874" y="0"/>
                                </a:moveTo>
                                <a:lnTo>
                                  <a:pt x="0" y="0"/>
                                </a:lnTo>
                                <a:lnTo>
                                  <a:pt x="0" y="133453"/>
                                </a:lnTo>
                                <a:lnTo>
                                  <a:pt x="3414615" y="133453"/>
                                </a:lnTo>
                                <a:lnTo>
                                  <a:pt x="3501874" y="39779"/>
                                </a:lnTo>
                                <a:lnTo>
                                  <a:pt x="3501874" y="0"/>
                                </a:lnTo>
                                <a:close/>
                              </a:path>
                            </a:pathLst>
                          </a:custGeom>
                          <a:solidFill>
                            <a:srgbClr val="FCF2E3"/>
                          </a:solidFill>
                        </wps:spPr>
                        <wps:bodyPr wrap="square" lIns="0" tIns="0" rIns="0" bIns="0" rtlCol="0">
                          <a:prstTxWarp prst="textNoShape">
                            <a:avLst/>
                          </a:prstTxWarp>
                          <a:noAutofit/>
                        </wps:bodyPr>
                      </wps:wsp>
                      <wps:wsp>
                        <wps:cNvPr id="1495" name="Graphic 1495"/>
                        <wps:cNvSpPr/>
                        <wps:spPr>
                          <a:xfrm>
                            <a:off x="87553" y="412697"/>
                            <a:ext cx="3502025" cy="133985"/>
                          </a:xfrm>
                          <a:custGeom>
                            <a:avLst/>
                            <a:gdLst/>
                            <a:ahLst/>
                            <a:cxnLst/>
                            <a:rect l="l" t="t" r="r" b="b"/>
                            <a:pathLst>
                              <a:path w="3502025" h="133985">
                                <a:moveTo>
                                  <a:pt x="0" y="0"/>
                                </a:moveTo>
                                <a:lnTo>
                                  <a:pt x="0" y="133453"/>
                                </a:lnTo>
                                <a:lnTo>
                                  <a:pt x="3414615" y="133453"/>
                                </a:lnTo>
                                <a:lnTo>
                                  <a:pt x="3501874" y="39779"/>
                                </a:lnTo>
                                <a:lnTo>
                                  <a:pt x="3501874"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496" name="Graphic 1496"/>
                        <wps:cNvSpPr/>
                        <wps:spPr>
                          <a:xfrm>
                            <a:off x="3717749" y="5874027"/>
                            <a:ext cx="1376045" cy="288925"/>
                          </a:xfrm>
                          <a:custGeom>
                            <a:avLst/>
                            <a:gdLst/>
                            <a:ahLst/>
                            <a:cxnLst/>
                            <a:rect l="l" t="t" r="r" b="b"/>
                            <a:pathLst>
                              <a:path w="1376045" h="288925">
                                <a:moveTo>
                                  <a:pt x="1294756" y="0"/>
                                </a:moveTo>
                                <a:lnTo>
                                  <a:pt x="0" y="0"/>
                                </a:lnTo>
                                <a:lnTo>
                                  <a:pt x="0" y="288721"/>
                                </a:lnTo>
                                <a:lnTo>
                                  <a:pt x="1375599" y="288721"/>
                                </a:lnTo>
                                <a:lnTo>
                                  <a:pt x="1375599" y="80843"/>
                                </a:lnTo>
                                <a:lnTo>
                                  <a:pt x="1294756" y="0"/>
                                </a:lnTo>
                                <a:close/>
                              </a:path>
                            </a:pathLst>
                          </a:custGeom>
                          <a:solidFill>
                            <a:srgbClr val="F7F3F7"/>
                          </a:solidFill>
                        </wps:spPr>
                        <wps:bodyPr wrap="square" lIns="0" tIns="0" rIns="0" bIns="0" rtlCol="0">
                          <a:prstTxWarp prst="textNoShape">
                            <a:avLst/>
                          </a:prstTxWarp>
                          <a:noAutofit/>
                        </wps:bodyPr>
                      </wps:wsp>
                      <wps:wsp>
                        <wps:cNvPr id="1497" name="Graphic 1497"/>
                        <wps:cNvSpPr/>
                        <wps:spPr>
                          <a:xfrm>
                            <a:off x="3717749" y="5874027"/>
                            <a:ext cx="1376045" cy="288925"/>
                          </a:xfrm>
                          <a:custGeom>
                            <a:avLst/>
                            <a:gdLst/>
                            <a:ahLst/>
                            <a:cxnLst/>
                            <a:rect l="l" t="t" r="r" b="b"/>
                            <a:pathLst>
                              <a:path w="1376045" h="288925">
                                <a:moveTo>
                                  <a:pt x="0" y="0"/>
                                </a:moveTo>
                                <a:lnTo>
                                  <a:pt x="0" y="288721"/>
                                </a:lnTo>
                                <a:lnTo>
                                  <a:pt x="1375599" y="288721"/>
                                </a:lnTo>
                                <a:lnTo>
                                  <a:pt x="1375599" y="80843"/>
                                </a:lnTo>
                                <a:lnTo>
                                  <a:pt x="1294756"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498" name="Image 1498"/>
                          <pic:cNvPicPr/>
                        </pic:nvPicPr>
                        <pic:blipFill>
                          <a:blip r:embed="rId14" cstate="print"/>
                          <a:stretch>
                            <a:fillRect/>
                          </a:stretch>
                        </pic:blipFill>
                        <pic:spPr>
                          <a:xfrm>
                            <a:off x="5009150" y="5870672"/>
                            <a:ext cx="87552" cy="87553"/>
                          </a:xfrm>
                          <a:prstGeom prst="rect">
                            <a:avLst/>
                          </a:prstGeom>
                        </pic:spPr>
                      </pic:pic>
                      <wps:wsp>
                        <wps:cNvPr id="1499" name="Graphic 1499"/>
                        <wps:cNvSpPr/>
                        <wps:spPr>
                          <a:xfrm>
                            <a:off x="3441859" y="680887"/>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500" name="Image 1500"/>
                          <pic:cNvPicPr/>
                        </pic:nvPicPr>
                        <pic:blipFill>
                          <a:blip r:embed="rId27" cstate="print"/>
                          <a:stretch>
                            <a:fillRect/>
                          </a:stretch>
                        </pic:blipFill>
                        <pic:spPr>
                          <a:xfrm>
                            <a:off x="3471867" y="680887"/>
                            <a:ext cx="241537" cy="130392"/>
                          </a:xfrm>
                          <a:prstGeom prst="rect">
                            <a:avLst/>
                          </a:prstGeom>
                        </pic:spPr>
                      </pic:pic>
                      <wps:wsp>
                        <wps:cNvPr id="1501" name="Graphic 1501"/>
                        <wps:cNvSpPr/>
                        <wps:spPr>
                          <a:xfrm>
                            <a:off x="509729" y="1304527"/>
                            <a:ext cx="1423670" cy="1270"/>
                          </a:xfrm>
                          <a:custGeom>
                            <a:avLst/>
                            <a:gdLst/>
                            <a:ahLst/>
                            <a:cxnLst/>
                            <a:rect l="l" t="t" r="r" b="b"/>
                            <a:pathLst>
                              <a:path w="1423670" h="0">
                                <a:moveTo>
                                  <a:pt x="0" y="0"/>
                                </a:moveTo>
                                <a:lnTo>
                                  <a:pt x="1423076" y="0"/>
                                </a:lnTo>
                              </a:path>
                            </a:pathLst>
                          </a:custGeom>
                          <a:ln w="6710">
                            <a:solidFill>
                              <a:srgbClr val="000000"/>
                            </a:solidFill>
                            <a:prstDash val="solid"/>
                          </a:ln>
                        </wps:spPr>
                        <wps:bodyPr wrap="square" lIns="0" tIns="0" rIns="0" bIns="0" rtlCol="0">
                          <a:prstTxWarp prst="textNoShape">
                            <a:avLst/>
                          </a:prstTxWarp>
                          <a:noAutofit/>
                        </wps:bodyPr>
                      </wps:wsp>
                      <wps:wsp>
                        <wps:cNvPr id="1502" name="Graphic 1502"/>
                        <wps:cNvSpPr/>
                        <wps:spPr>
                          <a:xfrm>
                            <a:off x="1851964" y="1277579"/>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503" name="Graphic 1503"/>
                        <wps:cNvSpPr/>
                        <wps:spPr>
                          <a:xfrm>
                            <a:off x="1851964" y="1277579"/>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504" name="Graphic 1504"/>
                        <wps:cNvSpPr/>
                        <wps:spPr>
                          <a:xfrm>
                            <a:off x="1999533" y="1485459"/>
                            <a:ext cx="1376045" cy="1270"/>
                          </a:xfrm>
                          <a:custGeom>
                            <a:avLst/>
                            <a:gdLst/>
                            <a:ahLst/>
                            <a:cxnLst/>
                            <a:rect l="l" t="t" r="r" b="b"/>
                            <a:pathLst>
                              <a:path w="1376045" h="0">
                                <a:moveTo>
                                  <a:pt x="0" y="0"/>
                                </a:moveTo>
                                <a:lnTo>
                                  <a:pt x="1375599" y="0"/>
                                </a:lnTo>
                              </a:path>
                            </a:pathLst>
                          </a:custGeom>
                          <a:ln w="6710">
                            <a:solidFill>
                              <a:srgbClr val="000000"/>
                            </a:solidFill>
                            <a:prstDash val="solid"/>
                          </a:ln>
                        </wps:spPr>
                        <wps:bodyPr wrap="square" lIns="0" tIns="0" rIns="0" bIns="0" rtlCol="0">
                          <a:prstTxWarp prst="textNoShape">
                            <a:avLst/>
                          </a:prstTxWarp>
                          <a:noAutofit/>
                        </wps:bodyPr>
                      </wps:wsp>
                      <wps:wsp>
                        <wps:cNvPr id="1505" name="Graphic 1505"/>
                        <wps:cNvSpPr/>
                        <wps:spPr>
                          <a:xfrm>
                            <a:off x="3294290" y="1458511"/>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506" name="Graphic 1506"/>
                        <wps:cNvSpPr/>
                        <wps:spPr>
                          <a:xfrm>
                            <a:off x="3294290" y="1458511"/>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507" name="Graphic 1507"/>
                        <wps:cNvSpPr/>
                        <wps:spPr>
                          <a:xfrm>
                            <a:off x="3441859" y="1640727"/>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508" name="Image 1508"/>
                          <pic:cNvPicPr/>
                        </pic:nvPicPr>
                        <pic:blipFill>
                          <a:blip r:embed="rId42" cstate="print"/>
                          <a:stretch>
                            <a:fillRect/>
                          </a:stretch>
                        </pic:blipFill>
                        <pic:spPr>
                          <a:xfrm>
                            <a:off x="3471867" y="1640727"/>
                            <a:ext cx="241537" cy="130392"/>
                          </a:xfrm>
                          <a:prstGeom prst="rect">
                            <a:avLst/>
                          </a:prstGeom>
                        </pic:spPr>
                      </pic:pic>
                      <wps:wsp>
                        <wps:cNvPr id="1509" name="Graphic 1509"/>
                        <wps:cNvSpPr/>
                        <wps:spPr>
                          <a:xfrm>
                            <a:off x="3441859" y="1962812"/>
                            <a:ext cx="1141095" cy="1270"/>
                          </a:xfrm>
                          <a:custGeom>
                            <a:avLst/>
                            <a:gdLst/>
                            <a:ahLst/>
                            <a:cxnLst/>
                            <a:rect l="l" t="t" r="r" b="b"/>
                            <a:pathLst>
                              <a:path w="1141095" h="0">
                                <a:moveTo>
                                  <a:pt x="0" y="0"/>
                                </a:moveTo>
                                <a:lnTo>
                                  <a:pt x="1140771" y="0"/>
                                </a:lnTo>
                              </a:path>
                            </a:pathLst>
                          </a:custGeom>
                          <a:ln w="6710">
                            <a:solidFill>
                              <a:srgbClr val="000000"/>
                            </a:solidFill>
                            <a:prstDash val="solid"/>
                          </a:ln>
                        </wps:spPr>
                        <wps:bodyPr wrap="square" lIns="0" tIns="0" rIns="0" bIns="0" rtlCol="0">
                          <a:prstTxWarp prst="textNoShape">
                            <a:avLst/>
                          </a:prstTxWarp>
                          <a:noAutofit/>
                        </wps:bodyPr>
                      </wps:wsp>
                      <wps:wsp>
                        <wps:cNvPr id="1510" name="Graphic 1510"/>
                        <wps:cNvSpPr/>
                        <wps:spPr>
                          <a:xfrm>
                            <a:off x="4503072" y="1935865"/>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1511" name="Graphic 1511"/>
                        <wps:cNvSpPr/>
                        <wps:spPr>
                          <a:xfrm>
                            <a:off x="4503072" y="1935865"/>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512" name="Graphic 1512"/>
                        <wps:cNvSpPr/>
                        <wps:spPr>
                          <a:xfrm>
                            <a:off x="3441859" y="2062902"/>
                            <a:ext cx="1141095" cy="1270"/>
                          </a:xfrm>
                          <a:custGeom>
                            <a:avLst/>
                            <a:gdLst/>
                            <a:ahLst/>
                            <a:cxnLst/>
                            <a:rect l="l" t="t" r="r" b="b"/>
                            <a:pathLst>
                              <a:path w="1141095" h="0">
                                <a:moveTo>
                                  <a:pt x="0" y="0"/>
                                </a:moveTo>
                                <a:lnTo>
                                  <a:pt x="1140771" y="0"/>
                                </a:lnTo>
                              </a:path>
                            </a:pathLst>
                          </a:custGeom>
                          <a:ln w="6710">
                            <a:solidFill>
                              <a:srgbClr val="000000"/>
                            </a:solidFill>
                            <a:prstDash val="sysDash"/>
                          </a:ln>
                        </wps:spPr>
                        <wps:bodyPr wrap="square" lIns="0" tIns="0" rIns="0" bIns="0" rtlCol="0">
                          <a:prstTxWarp prst="textNoShape">
                            <a:avLst/>
                          </a:prstTxWarp>
                          <a:noAutofit/>
                        </wps:bodyPr>
                      </wps:wsp>
                      <wps:wsp>
                        <wps:cNvPr id="1513" name="Graphic 1513"/>
                        <wps:cNvSpPr/>
                        <wps:spPr>
                          <a:xfrm>
                            <a:off x="3441859" y="2035955"/>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514" name="Graphic 1514"/>
                        <wps:cNvSpPr/>
                        <wps:spPr>
                          <a:xfrm>
                            <a:off x="1999533" y="2358040"/>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15" name="Graphic 1515"/>
                        <wps:cNvSpPr/>
                        <wps:spPr>
                          <a:xfrm>
                            <a:off x="1999533" y="2331093"/>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516" name="Graphic 1516"/>
                        <wps:cNvSpPr/>
                        <wps:spPr>
                          <a:xfrm>
                            <a:off x="509729" y="2445298"/>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17" name="Graphic 1517"/>
                        <wps:cNvSpPr/>
                        <wps:spPr>
                          <a:xfrm>
                            <a:off x="509729" y="2418351"/>
                            <a:ext cx="81280" cy="53975"/>
                          </a:xfrm>
                          <a:custGeom>
                            <a:avLst/>
                            <a:gdLst/>
                            <a:ahLst/>
                            <a:cxnLst/>
                            <a:rect l="l" t="t" r="r" b="b"/>
                            <a:pathLst>
                              <a:path w="81280" h="53975">
                                <a:moveTo>
                                  <a:pt x="0" y="26947"/>
                                </a:moveTo>
                                <a:lnTo>
                                  <a:pt x="80839" y="0"/>
                                </a:lnTo>
                              </a:path>
                              <a:path w="81280" h="53975">
                                <a:moveTo>
                                  <a:pt x="0" y="26947"/>
                                </a:moveTo>
                                <a:lnTo>
                                  <a:pt x="80839" y="53894"/>
                                </a:lnTo>
                              </a:path>
                            </a:pathLst>
                          </a:custGeom>
                          <a:ln w="6710">
                            <a:solidFill>
                              <a:srgbClr val="000000"/>
                            </a:solidFill>
                            <a:prstDash val="solid"/>
                          </a:ln>
                        </wps:spPr>
                        <wps:bodyPr wrap="square" lIns="0" tIns="0" rIns="0" bIns="0" rtlCol="0">
                          <a:prstTxWarp prst="textNoShape">
                            <a:avLst/>
                          </a:prstTxWarp>
                          <a:noAutofit/>
                        </wps:bodyPr>
                      </wps:wsp>
                      <wps:wsp>
                        <wps:cNvPr id="1518" name="Graphic 1518"/>
                        <wps:cNvSpPr/>
                        <wps:spPr>
                          <a:xfrm>
                            <a:off x="1999533" y="2707073"/>
                            <a:ext cx="1376045" cy="1270"/>
                          </a:xfrm>
                          <a:custGeom>
                            <a:avLst/>
                            <a:gdLst/>
                            <a:ahLst/>
                            <a:cxnLst/>
                            <a:rect l="l" t="t" r="r" b="b"/>
                            <a:pathLst>
                              <a:path w="1376045" h="0">
                                <a:moveTo>
                                  <a:pt x="13755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19" name="Graphic 1519"/>
                        <wps:cNvSpPr/>
                        <wps:spPr>
                          <a:xfrm>
                            <a:off x="1999533" y="2680125"/>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520" name="Graphic 1520"/>
                        <wps:cNvSpPr/>
                        <wps:spPr>
                          <a:xfrm>
                            <a:off x="1999533" y="2680125"/>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521" name="Graphic 1521"/>
                        <wps:cNvSpPr/>
                        <wps:spPr>
                          <a:xfrm>
                            <a:off x="509729" y="3015043"/>
                            <a:ext cx="1423670" cy="1270"/>
                          </a:xfrm>
                          <a:custGeom>
                            <a:avLst/>
                            <a:gdLst/>
                            <a:ahLst/>
                            <a:cxnLst/>
                            <a:rect l="l" t="t" r="r" b="b"/>
                            <a:pathLst>
                              <a:path w="1423670" h="0">
                                <a:moveTo>
                                  <a:pt x="142307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22" name="Graphic 1522"/>
                        <wps:cNvSpPr/>
                        <wps:spPr>
                          <a:xfrm>
                            <a:off x="509729" y="2989379"/>
                            <a:ext cx="81280" cy="52705"/>
                          </a:xfrm>
                          <a:custGeom>
                            <a:avLst/>
                            <a:gdLst/>
                            <a:ahLst/>
                            <a:cxnLst/>
                            <a:rect l="l" t="t" r="r" b="b"/>
                            <a:pathLst>
                              <a:path w="81280" h="52705">
                                <a:moveTo>
                                  <a:pt x="80839" y="0"/>
                                </a:moveTo>
                                <a:lnTo>
                                  <a:pt x="0" y="25664"/>
                                </a:lnTo>
                                <a:lnTo>
                                  <a:pt x="80839" y="52611"/>
                                </a:lnTo>
                                <a:lnTo>
                                  <a:pt x="80839" y="0"/>
                                </a:lnTo>
                                <a:close/>
                              </a:path>
                            </a:pathLst>
                          </a:custGeom>
                          <a:solidFill>
                            <a:srgbClr val="000000"/>
                          </a:solidFill>
                        </wps:spPr>
                        <wps:bodyPr wrap="square" lIns="0" tIns="0" rIns="0" bIns="0" rtlCol="0">
                          <a:prstTxWarp prst="textNoShape">
                            <a:avLst/>
                          </a:prstTxWarp>
                          <a:noAutofit/>
                        </wps:bodyPr>
                      </wps:wsp>
                      <wps:wsp>
                        <wps:cNvPr id="1523" name="Graphic 1523"/>
                        <wps:cNvSpPr/>
                        <wps:spPr>
                          <a:xfrm>
                            <a:off x="509729" y="2989379"/>
                            <a:ext cx="81280" cy="52705"/>
                          </a:xfrm>
                          <a:custGeom>
                            <a:avLst/>
                            <a:gdLst/>
                            <a:ahLst/>
                            <a:cxnLst/>
                            <a:rect l="l" t="t" r="r" b="b"/>
                            <a:pathLst>
                              <a:path w="81280" h="52705">
                                <a:moveTo>
                                  <a:pt x="80839" y="0"/>
                                </a:moveTo>
                                <a:lnTo>
                                  <a:pt x="80839" y="52611"/>
                                </a:lnTo>
                                <a:lnTo>
                                  <a:pt x="0" y="25664"/>
                                </a:lnTo>
                                <a:lnTo>
                                  <a:pt x="80839" y="0"/>
                                </a:lnTo>
                                <a:close/>
                              </a:path>
                            </a:pathLst>
                          </a:custGeom>
                          <a:ln w="6710">
                            <a:solidFill>
                              <a:srgbClr val="000000"/>
                            </a:solidFill>
                            <a:prstDash val="solid"/>
                          </a:ln>
                        </wps:spPr>
                        <wps:bodyPr wrap="square" lIns="0" tIns="0" rIns="0" bIns="0" rtlCol="0">
                          <a:prstTxWarp prst="textNoShape">
                            <a:avLst/>
                          </a:prstTxWarp>
                          <a:noAutofit/>
                        </wps:bodyPr>
                      </wps:wsp>
                      <wps:wsp>
                        <wps:cNvPr id="1524" name="Graphic 1524"/>
                        <wps:cNvSpPr/>
                        <wps:spPr>
                          <a:xfrm>
                            <a:off x="509729" y="3163895"/>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25" name="Graphic 1525"/>
                        <wps:cNvSpPr/>
                        <wps:spPr>
                          <a:xfrm>
                            <a:off x="1851964" y="3136948"/>
                            <a:ext cx="81280" cy="52705"/>
                          </a:xfrm>
                          <a:custGeom>
                            <a:avLst/>
                            <a:gdLst/>
                            <a:ahLst/>
                            <a:cxnLst/>
                            <a:rect l="l" t="t" r="r" b="b"/>
                            <a:pathLst>
                              <a:path w="81280" h="52705">
                                <a:moveTo>
                                  <a:pt x="80842" y="26947"/>
                                </a:moveTo>
                                <a:lnTo>
                                  <a:pt x="0" y="0"/>
                                </a:lnTo>
                              </a:path>
                              <a:path w="81280" h="52705">
                                <a:moveTo>
                                  <a:pt x="80842" y="26947"/>
                                </a:moveTo>
                                <a:lnTo>
                                  <a:pt x="0" y="52611"/>
                                </a:lnTo>
                              </a:path>
                            </a:pathLst>
                          </a:custGeom>
                          <a:ln w="6710">
                            <a:solidFill>
                              <a:srgbClr val="000000"/>
                            </a:solidFill>
                            <a:prstDash val="solid"/>
                          </a:ln>
                        </wps:spPr>
                        <wps:bodyPr wrap="square" lIns="0" tIns="0" rIns="0" bIns="0" rtlCol="0">
                          <a:prstTxWarp prst="textNoShape">
                            <a:avLst/>
                          </a:prstTxWarp>
                          <a:noAutofit/>
                        </wps:bodyPr>
                      </wps:wsp>
                      <wps:wsp>
                        <wps:cNvPr id="1526" name="Graphic 1526"/>
                        <wps:cNvSpPr/>
                        <wps:spPr>
                          <a:xfrm>
                            <a:off x="1999533" y="3230622"/>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27" name="Graphic 1527"/>
                        <wps:cNvSpPr/>
                        <wps:spPr>
                          <a:xfrm>
                            <a:off x="3294290" y="3203674"/>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528" name="Graphic 1528"/>
                        <wps:cNvSpPr/>
                        <wps:spPr>
                          <a:xfrm>
                            <a:off x="1999533" y="3606602"/>
                            <a:ext cx="1376045" cy="1270"/>
                          </a:xfrm>
                          <a:custGeom>
                            <a:avLst/>
                            <a:gdLst/>
                            <a:ahLst/>
                            <a:cxnLst/>
                            <a:rect l="l" t="t" r="r" b="b"/>
                            <a:pathLst>
                              <a:path w="1376045" h="0">
                                <a:moveTo>
                                  <a:pt x="13755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29" name="Graphic 1529"/>
                        <wps:cNvSpPr/>
                        <wps:spPr>
                          <a:xfrm>
                            <a:off x="1999533" y="3579654"/>
                            <a:ext cx="81280" cy="52705"/>
                          </a:xfrm>
                          <a:custGeom>
                            <a:avLst/>
                            <a:gdLst/>
                            <a:ahLst/>
                            <a:cxnLst/>
                            <a:rect l="l" t="t" r="r" b="b"/>
                            <a:pathLst>
                              <a:path w="81280" h="52705">
                                <a:moveTo>
                                  <a:pt x="80842" y="0"/>
                                </a:moveTo>
                                <a:lnTo>
                                  <a:pt x="0" y="26947"/>
                                </a:lnTo>
                                <a:lnTo>
                                  <a:pt x="80842" y="52611"/>
                                </a:lnTo>
                                <a:lnTo>
                                  <a:pt x="80842" y="0"/>
                                </a:lnTo>
                                <a:close/>
                              </a:path>
                            </a:pathLst>
                          </a:custGeom>
                          <a:solidFill>
                            <a:srgbClr val="000000"/>
                          </a:solidFill>
                        </wps:spPr>
                        <wps:bodyPr wrap="square" lIns="0" tIns="0" rIns="0" bIns="0" rtlCol="0">
                          <a:prstTxWarp prst="textNoShape">
                            <a:avLst/>
                          </a:prstTxWarp>
                          <a:noAutofit/>
                        </wps:bodyPr>
                      </wps:wsp>
                      <wps:wsp>
                        <wps:cNvPr id="1530" name="Graphic 1530"/>
                        <wps:cNvSpPr/>
                        <wps:spPr>
                          <a:xfrm>
                            <a:off x="1999533" y="3579654"/>
                            <a:ext cx="81280" cy="52705"/>
                          </a:xfrm>
                          <a:custGeom>
                            <a:avLst/>
                            <a:gdLst/>
                            <a:ahLst/>
                            <a:cxnLst/>
                            <a:rect l="l" t="t" r="r" b="b"/>
                            <a:pathLst>
                              <a:path w="81280" h="52705">
                                <a:moveTo>
                                  <a:pt x="80842" y="0"/>
                                </a:moveTo>
                                <a:lnTo>
                                  <a:pt x="80842" y="52611"/>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531" name="Graphic 1531"/>
                        <wps:cNvSpPr/>
                        <wps:spPr>
                          <a:xfrm>
                            <a:off x="509729" y="3874792"/>
                            <a:ext cx="1423670" cy="1270"/>
                          </a:xfrm>
                          <a:custGeom>
                            <a:avLst/>
                            <a:gdLst/>
                            <a:ahLst/>
                            <a:cxnLst/>
                            <a:rect l="l" t="t" r="r" b="b"/>
                            <a:pathLst>
                              <a:path w="1423670" h="0">
                                <a:moveTo>
                                  <a:pt x="142307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32" name="Graphic 1532"/>
                        <wps:cNvSpPr/>
                        <wps:spPr>
                          <a:xfrm>
                            <a:off x="509729" y="3847845"/>
                            <a:ext cx="81280" cy="53975"/>
                          </a:xfrm>
                          <a:custGeom>
                            <a:avLst/>
                            <a:gdLst/>
                            <a:ahLst/>
                            <a:cxnLst/>
                            <a:rect l="l" t="t" r="r" b="b"/>
                            <a:pathLst>
                              <a:path w="81280" h="53975">
                                <a:moveTo>
                                  <a:pt x="80839" y="0"/>
                                </a:moveTo>
                                <a:lnTo>
                                  <a:pt x="0" y="26947"/>
                                </a:lnTo>
                                <a:lnTo>
                                  <a:pt x="80839" y="53894"/>
                                </a:lnTo>
                                <a:lnTo>
                                  <a:pt x="80839" y="0"/>
                                </a:lnTo>
                                <a:close/>
                              </a:path>
                            </a:pathLst>
                          </a:custGeom>
                          <a:solidFill>
                            <a:srgbClr val="000000"/>
                          </a:solidFill>
                        </wps:spPr>
                        <wps:bodyPr wrap="square" lIns="0" tIns="0" rIns="0" bIns="0" rtlCol="0">
                          <a:prstTxWarp prst="textNoShape">
                            <a:avLst/>
                          </a:prstTxWarp>
                          <a:noAutofit/>
                        </wps:bodyPr>
                      </wps:wsp>
                      <wps:wsp>
                        <wps:cNvPr id="1533" name="Graphic 1533"/>
                        <wps:cNvSpPr/>
                        <wps:spPr>
                          <a:xfrm>
                            <a:off x="509729" y="3847845"/>
                            <a:ext cx="81280" cy="53975"/>
                          </a:xfrm>
                          <a:custGeom>
                            <a:avLst/>
                            <a:gdLst/>
                            <a:ahLst/>
                            <a:cxnLst/>
                            <a:rect l="l" t="t" r="r" b="b"/>
                            <a:pathLst>
                              <a:path w="81280" h="53975">
                                <a:moveTo>
                                  <a:pt x="80839" y="0"/>
                                </a:moveTo>
                                <a:lnTo>
                                  <a:pt x="80839" y="53894"/>
                                </a:lnTo>
                                <a:lnTo>
                                  <a:pt x="0" y="26947"/>
                                </a:lnTo>
                                <a:lnTo>
                                  <a:pt x="80839" y="0"/>
                                </a:lnTo>
                                <a:close/>
                              </a:path>
                            </a:pathLst>
                          </a:custGeom>
                          <a:ln w="6710">
                            <a:solidFill>
                              <a:srgbClr val="000000"/>
                            </a:solidFill>
                            <a:prstDash val="solid"/>
                          </a:ln>
                        </wps:spPr>
                        <wps:bodyPr wrap="square" lIns="0" tIns="0" rIns="0" bIns="0" rtlCol="0">
                          <a:prstTxWarp prst="textNoShape">
                            <a:avLst/>
                          </a:prstTxWarp>
                          <a:noAutofit/>
                        </wps:bodyPr>
                      </wps:wsp>
                      <wps:wsp>
                        <wps:cNvPr id="1534" name="Graphic 1534"/>
                        <wps:cNvSpPr/>
                        <wps:spPr>
                          <a:xfrm>
                            <a:off x="509729" y="4015945"/>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35" name="Graphic 1535"/>
                        <wps:cNvSpPr/>
                        <wps:spPr>
                          <a:xfrm>
                            <a:off x="1851964" y="3988998"/>
                            <a:ext cx="81280" cy="52705"/>
                          </a:xfrm>
                          <a:custGeom>
                            <a:avLst/>
                            <a:gdLst/>
                            <a:ahLst/>
                            <a:cxnLst/>
                            <a:rect l="l" t="t" r="r" b="b"/>
                            <a:pathLst>
                              <a:path w="81280" h="52705">
                                <a:moveTo>
                                  <a:pt x="80842" y="26947"/>
                                </a:moveTo>
                                <a:lnTo>
                                  <a:pt x="0" y="0"/>
                                </a:lnTo>
                              </a:path>
                              <a:path w="81280" h="52705">
                                <a:moveTo>
                                  <a:pt x="80842" y="26947"/>
                                </a:moveTo>
                                <a:lnTo>
                                  <a:pt x="0" y="52611"/>
                                </a:lnTo>
                              </a:path>
                            </a:pathLst>
                          </a:custGeom>
                          <a:ln w="6710">
                            <a:solidFill>
                              <a:srgbClr val="000000"/>
                            </a:solidFill>
                            <a:prstDash val="solid"/>
                          </a:ln>
                        </wps:spPr>
                        <wps:bodyPr wrap="square" lIns="0" tIns="0" rIns="0" bIns="0" rtlCol="0">
                          <a:prstTxWarp prst="textNoShape">
                            <a:avLst/>
                          </a:prstTxWarp>
                          <a:noAutofit/>
                        </wps:bodyPr>
                      </wps:wsp>
                      <wps:wsp>
                        <wps:cNvPr id="1536" name="Graphic 1536"/>
                        <wps:cNvSpPr/>
                        <wps:spPr>
                          <a:xfrm>
                            <a:off x="1999533" y="4082672"/>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37" name="Graphic 1537"/>
                        <wps:cNvSpPr/>
                        <wps:spPr>
                          <a:xfrm>
                            <a:off x="3294290" y="4055724"/>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538" name="Graphic 1538"/>
                        <wps:cNvSpPr/>
                        <wps:spPr>
                          <a:xfrm>
                            <a:off x="1999533" y="4263604"/>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39" name="Graphic 1539"/>
                        <wps:cNvSpPr/>
                        <wps:spPr>
                          <a:xfrm>
                            <a:off x="1999533" y="4236657"/>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540" name="Graphic 1540"/>
                        <wps:cNvSpPr/>
                        <wps:spPr>
                          <a:xfrm>
                            <a:off x="509729" y="4350862"/>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41" name="Graphic 1541"/>
                        <wps:cNvSpPr/>
                        <wps:spPr>
                          <a:xfrm>
                            <a:off x="509729" y="4323915"/>
                            <a:ext cx="81280" cy="53975"/>
                          </a:xfrm>
                          <a:custGeom>
                            <a:avLst/>
                            <a:gdLst/>
                            <a:ahLst/>
                            <a:cxnLst/>
                            <a:rect l="l" t="t" r="r" b="b"/>
                            <a:pathLst>
                              <a:path w="81280" h="53975">
                                <a:moveTo>
                                  <a:pt x="0" y="26947"/>
                                </a:moveTo>
                                <a:lnTo>
                                  <a:pt x="80839" y="0"/>
                                </a:lnTo>
                              </a:path>
                              <a:path w="81280" h="53975">
                                <a:moveTo>
                                  <a:pt x="0" y="26947"/>
                                </a:moveTo>
                                <a:lnTo>
                                  <a:pt x="80839" y="53894"/>
                                </a:lnTo>
                              </a:path>
                            </a:pathLst>
                          </a:custGeom>
                          <a:ln w="6710">
                            <a:solidFill>
                              <a:srgbClr val="000000"/>
                            </a:solidFill>
                            <a:prstDash val="solid"/>
                          </a:ln>
                        </wps:spPr>
                        <wps:bodyPr wrap="square" lIns="0" tIns="0" rIns="0" bIns="0" rtlCol="0">
                          <a:prstTxWarp prst="textNoShape">
                            <a:avLst/>
                          </a:prstTxWarp>
                          <a:noAutofit/>
                        </wps:bodyPr>
                      </wps:wsp>
                      <wps:wsp>
                        <wps:cNvPr id="1542" name="Graphic 1542"/>
                        <wps:cNvSpPr/>
                        <wps:spPr>
                          <a:xfrm>
                            <a:off x="1999533" y="4814101"/>
                            <a:ext cx="1376045" cy="1270"/>
                          </a:xfrm>
                          <a:custGeom>
                            <a:avLst/>
                            <a:gdLst/>
                            <a:ahLst/>
                            <a:cxnLst/>
                            <a:rect l="l" t="t" r="r" b="b"/>
                            <a:pathLst>
                              <a:path w="1376045" h="0">
                                <a:moveTo>
                                  <a:pt x="13755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43" name="Graphic 1543"/>
                        <wps:cNvSpPr/>
                        <wps:spPr>
                          <a:xfrm>
                            <a:off x="1999533" y="4787153"/>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544" name="Graphic 1544"/>
                        <wps:cNvSpPr/>
                        <wps:spPr>
                          <a:xfrm>
                            <a:off x="1999533" y="4787153"/>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545" name="Graphic 1545"/>
                        <wps:cNvSpPr/>
                        <wps:spPr>
                          <a:xfrm>
                            <a:off x="509729" y="5122071"/>
                            <a:ext cx="1423670" cy="1270"/>
                          </a:xfrm>
                          <a:custGeom>
                            <a:avLst/>
                            <a:gdLst/>
                            <a:ahLst/>
                            <a:cxnLst/>
                            <a:rect l="l" t="t" r="r" b="b"/>
                            <a:pathLst>
                              <a:path w="1423670" h="0">
                                <a:moveTo>
                                  <a:pt x="142307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546" name="Graphic 1546"/>
                        <wps:cNvSpPr/>
                        <wps:spPr>
                          <a:xfrm>
                            <a:off x="509729" y="5095123"/>
                            <a:ext cx="81280" cy="53975"/>
                          </a:xfrm>
                          <a:custGeom>
                            <a:avLst/>
                            <a:gdLst/>
                            <a:ahLst/>
                            <a:cxnLst/>
                            <a:rect l="l" t="t" r="r" b="b"/>
                            <a:pathLst>
                              <a:path w="81280" h="53975">
                                <a:moveTo>
                                  <a:pt x="80839" y="0"/>
                                </a:moveTo>
                                <a:lnTo>
                                  <a:pt x="0" y="26947"/>
                                </a:lnTo>
                                <a:lnTo>
                                  <a:pt x="80839" y="53894"/>
                                </a:lnTo>
                                <a:lnTo>
                                  <a:pt x="80839" y="0"/>
                                </a:lnTo>
                                <a:close/>
                              </a:path>
                            </a:pathLst>
                          </a:custGeom>
                          <a:solidFill>
                            <a:srgbClr val="000000"/>
                          </a:solidFill>
                        </wps:spPr>
                        <wps:bodyPr wrap="square" lIns="0" tIns="0" rIns="0" bIns="0" rtlCol="0">
                          <a:prstTxWarp prst="textNoShape">
                            <a:avLst/>
                          </a:prstTxWarp>
                          <a:noAutofit/>
                        </wps:bodyPr>
                      </wps:wsp>
                      <wps:wsp>
                        <wps:cNvPr id="1547" name="Graphic 1547"/>
                        <wps:cNvSpPr/>
                        <wps:spPr>
                          <a:xfrm>
                            <a:off x="509729" y="5095123"/>
                            <a:ext cx="81280" cy="53975"/>
                          </a:xfrm>
                          <a:custGeom>
                            <a:avLst/>
                            <a:gdLst/>
                            <a:ahLst/>
                            <a:cxnLst/>
                            <a:rect l="l" t="t" r="r" b="b"/>
                            <a:pathLst>
                              <a:path w="81280" h="53975">
                                <a:moveTo>
                                  <a:pt x="80839" y="0"/>
                                </a:moveTo>
                                <a:lnTo>
                                  <a:pt x="80839" y="53894"/>
                                </a:lnTo>
                                <a:lnTo>
                                  <a:pt x="0" y="26947"/>
                                </a:lnTo>
                                <a:lnTo>
                                  <a:pt x="80839" y="0"/>
                                </a:lnTo>
                                <a:close/>
                              </a:path>
                            </a:pathLst>
                          </a:custGeom>
                          <a:ln w="6710">
                            <a:solidFill>
                              <a:srgbClr val="000000"/>
                            </a:solidFill>
                            <a:prstDash val="solid"/>
                          </a:ln>
                        </wps:spPr>
                        <wps:bodyPr wrap="square" lIns="0" tIns="0" rIns="0" bIns="0" rtlCol="0">
                          <a:prstTxWarp prst="textNoShape">
                            <a:avLst/>
                          </a:prstTxWarp>
                          <a:noAutofit/>
                        </wps:bodyPr>
                      </wps:wsp>
                      <wps:wsp>
                        <wps:cNvPr id="1548" name="Graphic 1548"/>
                        <wps:cNvSpPr/>
                        <wps:spPr>
                          <a:xfrm>
                            <a:off x="509729" y="5242692"/>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49" name="Graphic 1549"/>
                        <wps:cNvSpPr/>
                        <wps:spPr>
                          <a:xfrm>
                            <a:off x="1851964" y="5215745"/>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550" name="Graphic 1550"/>
                        <wps:cNvSpPr/>
                        <wps:spPr>
                          <a:xfrm>
                            <a:off x="1999533" y="5317118"/>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51" name="Graphic 1551"/>
                        <wps:cNvSpPr/>
                        <wps:spPr>
                          <a:xfrm>
                            <a:off x="3294290" y="5290171"/>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552" name="Graphic 1552"/>
                        <wps:cNvSpPr/>
                        <wps:spPr>
                          <a:xfrm>
                            <a:off x="1999533" y="5491629"/>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53" name="Graphic 1553"/>
                        <wps:cNvSpPr/>
                        <wps:spPr>
                          <a:xfrm>
                            <a:off x="1999533" y="5464683"/>
                            <a:ext cx="81280" cy="53975"/>
                          </a:xfrm>
                          <a:custGeom>
                            <a:avLst/>
                            <a:gdLst/>
                            <a:ahLst/>
                            <a:cxnLst/>
                            <a:rect l="l" t="t" r="r" b="b"/>
                            <a:pathLst>
                              <a:path w="81280" h="53975">
                                <a:moveTo>
                                  <a:pt x="0" y="26946"/>
                                </a:moveTo>
                                <a:lnTo>
                                  <a:pt x="80842" y="0"/>
                                </a:lnTo>
                              </a:path>
                              <a:path w="81280" h="53975">
                                <a:moveTo>
                                  <a:pt x="0" y="26946"/>
                                </a:moveTo>
                                <a:lnTo>
                                  <a:pt x="80842" y="53896"/>
                                </a:lnTo>
                              </a:path>
                            </a:pathLst>
                          </a:custGeom>
                          <a:ln w="6710">
                            <a:solidFill>
                              <a:srgbClr val="000000"/>
                            </a:solidFill>
                            <a:prstDash val="solid"/>
                          </a:ln>
                        </wps:spPr>
                        <wps:bodyPr wrap="square" lIns="0" tIns="0" rIns="0" bIns="0" rtlCol="0">
                          <a:prstTxWarp prst="textNoShape">
                            <a:avLst/>
                          </a:prstTxWarp>
                          <a:noAutofit/>
                        </wps:bodyPr>
                      </wps:wsp>
                      <wps:wsp>
                        <wps:cNvPr id="1554" name="Graphic 1554"/>
                        <wps:cNvSpPr/>
                        <wps:spPr>
                          <a:xfrm>
                            <a:off x="509729" y="5564775"/>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55" name="Graphic 1555"/>
                        <wps:cNvSpPr/>
                        <wps:spPr>
                          <a:xfrm>
                            <a:off x="509729" y="5537828"/>
                            <a:ext cx="81280" cy="53975"/>
                          </a:xfrm>
                          <a:custGeom>
                            <a:avLst/>
                            <a:gdLst/>
                            <a:ahLst/>
                            <a:cxnLst/>
                            <a:rect l="l" t="t" r="r" b="b"/>
                            <a:pathLst>
                              <a:path w="81280" h="53975">
                                <a:moveTo>
                                  <a:pt x="0" y="26947"/>
                                </a:moveTo>
                                <a:lnTo>
                                  <a:pt x="80839" y="0"/>
                                </a:lnTo>
                              </a:path>
                              <a:path w="81280" h="53975">
                                <a:moveTo>
                                  <a:pt x="0" y="26947"/>
                                </a:moveTo>
                                <a:lnTo>
                                  <a:pt x="80839" y="53893"/>
                                </a:lnTo>
                              </a:path>
                            </a:pathLst>
                          </a:custGeom>
                          <a:ln w="6710">
                            <a:solidFill>
                              <a:srgbClr val="000000"/>
                            </a:solidFill>
                            <a:prstDash val="solid"/>
                          </a:ln>
                        </wps:spPr>
                        <wps:bodyPr wrap="square" lIns="0" tIns="0" rIns="0" bIns="0" rtlCol="0">
                          <a:prstTxWarp prst="textNoShape">
                            <a:avLst/>
                          </a:prstTxWarp>
                          <a:noAutofit/>
                        </wps:bodyPr>
                      </wps:wsp>
                      <wps:wsp>
                        <wps:cNvPr id="1556" name="Graphic 1556"/>
                        <wps:cNvSpPr/>
                        <wps:spPr>
                          <a:xfrm>
                            <a:off x="1999533" y="5961286"/>
                            <a:ext cx="1376045" cy="1270"/>
                          </a:xfrm>
                          <a:custGeom>
                            <a:avLst/>
                            <a:gdLst/>
                            <a:ahLst/>
                            <a:cxnLst/>
                            <a:rect l="l" t="t" r="r" b="b"/>
                            <a:pathLst>
                              <a:path w="1376045" h="0">
                                <a:moveTo>
                                  <a:pt x="0" y="0"/>
                                </a:moveTo>
                                <a:lnTo>
                                  <a:pt x="1375599" y="0"/>
                                </a:lnTo>
                              </a:path>
                            </a:pathLst>
                          </a:custGeom>
                          <a:ln w="6710">
                            <a:solidFill>
                              <a:srgbClr val="000000"/>
                            </a:solidFill>
                            <a:prstDash val="sysDash"/>
                          </a:ln>
                        </wps:spPr>
                        <wps:bodyPr wrap="square" lIns="0" tIns="0" rIns="0" bIns="0" rtlCol="0">
                          <a:prstTxWarp prst="textNoShape">
                            <a:avLst/>
                          </a:prstTxWarp>
                          <a:noAutofit/>
                        </wps:bodyPr>
                      </wps:wsp>
                      <wps:wsp>
                        <wps:cNvPr id="1557" name="Graphic 1557"/>
                        <wps:cNvSpPr/>
                        <wps:spPr>
                          <a:xfrm>
                            <a:off x="1999533" y="5934336"/>
                            <a:ext cx="81280" cy="53975"/>
                          </a:xfrm>
                          <a:custGeom>
                            <a:avLst/>
                            <a:gdLst/>
                            <a:ahLst/>
                            <a:cxnLst/>
                            <a:rect l="l" t="t" r="r" b="b"/>
                            <a:pathLst>
                              <a:path w="81280" h="53975">
                                <a:moveTo>
                                  <a:pt x="0" y="26950"/>
                                </a:moveTo>
                                <a:lnTo>
                                  <a:pt x="80842" y="0"/>
                                </a:lnTo>
                              </a:path>
                              <a:path w="81280" h="53975">
                                <a:moveTo>
                                  <a:pt x="0" y="26950"/>
                                </a:moveTo>
                                <a:lnTo>
                                  <a:pt x="80842" y="53897"/>
                                </a:lnTo>
                              </a:path>
                            </a:pathLst>
                          </a:custGeom>
                          <a:ln w="6710">
                            <a:solidFill>
                              <a:srgbClr val="000000"/>
                            </a:solidFill>
                            <a:prstDash val="solid"/>
                          </a:ln>
                        </wps:spPr>
                        <wps:bodyPr wrap="square" lIns="0" tIns="0" rIns="0" bIns="0" rtlCol="0">
                          <a:prstTxWarp prst="textNoShape">
                            <a:avLst/>
                          </a:prstTxWarp>
                          <a:noAutofit/>
                        </wps:bodyPr>
                      </wps:wsp>
                      <wps:wsp>
                        <wps:cNvPr id="1558" name="Graphic 1558"/>
                        <wps:cNvSpPr/>
                        <wps:spPr>
                          <a:xfrm>
                            <a:off x="509729" y="6075489"/>
                            <a:ext cx="1423670" cy="1270"/>
                          </a:xfrm>
                          <a:custGeom>
                            <a:avLst/>
                            <a:gdLst/>
                            <a:ahLst/>
                            <a:cxnLst/>
                            <a:rect l="l" t="t" r="r" b="b"/>
                            <a:pathLst>
                              <a:path w="1423670" h="0">
                                <a:moveTo>
                                  <a:pt x="0" y="0"/>
                                </a:moveTo>
                                <a:lnTo>
                                  <a:pt x="1423076" y="0"/>
                                </a:lnTo>
                              </a:path>
                            </a:pathLst>
                          </a:custGeom>
                          <a:ln w="6710">
                            <a:solidFill>
                              <a:srgbClr val="000000"/>
                            </a:solidFill>
                            <a:prstDash val="sysDash"/>
                          </a:ln>
                        </wps:spPr>
                        <wps:bodyPr wrap="square" lIns="0" tIns="0" rIns="0" bIns="0" rtlCol="0">
                          <a:prstTxWarp prst="textNoShape">
                            <a:avLst/>
                          </a:prstTxWarp>
                          <a:noAutofit/>
                        </wps:bodyPr>
                      </wps:wsp>
                      <wps:wsp>
                        <wps:cNvPr id="1559" name="Graphic 1559"/>
                        <wps:cNvSpPr/>
                        <wps:spPr>
                          <a:xfrm>
                            <a:off x="509729" y="6048542"/>
                            <a:ext cx="81280" cy="53975"/>
                          </a:xfrm>
                          <a:custGeom>
                            <a:avLst/>
                            <a:gdLst/>
                            <a:ahLst/>
                            <a:cxnLst/>
                            <a:rect l="l" t="t" r="r" b="b"/>
                            <a:pathLst>
                              <a:path w="81280" h="53975">
                                <a:moveTo>
                                  <a:pt x="0" y="26946"/>
                                </a:moveTo>
                                <a:lnTo>
                                  <a:pt x="80839" y="0"/>
                                </a:lnTo>
                              </a:path>
                              <a:path w="81280" h="53975">
                                <a:moveTo>
                                  <a:pt x="0" y="26946"/>
                                </a:moveTo>
                                <a:lnTo>
                                  <a:pt x="80839" y="53893"/>
                                </a:lnTo>
                              </a:path>
                            </a:pathLst>
                          </a:custGeom>
                          <a:ln w="6710">
                            <a:solidFill>
                              <a:srgbClr val="000000"/>
                            </a:solidFill>
                            <a:prstDash val="solid"/>
                          </a:ln>
                        </wps:spPr>
                        <wps:bodyPr wrap="square" lIns="0" tIns="0" rIns="0" bIns="0" rtlCol="0">
                          <a:prstTxWarp prst="textNoShape">
                            <a:avLst/>
                          </a:prstTxWarp>
                          <a:noAutofit/>
                        </wps:bodyPr>
                      </wps:wsp>
                      <wps:wsp>
                        <wps:cNvPr id="1560" name="Graphic 1560"/>
                        <wps:cNvSpPr/>
                        <wps:spPr>
                          <a:xfrm>
                            <a:off x="368568" y="2224594"/>
                            <a:ext cx="3136265" cy="3815079"/>
                          </a:xfrm>
                          <a:custGeom>
                            <a:avLst/>
                            <a:gdLst/>
                            <a:ahLst/>
                            <a:cxnLst/>
                            <a:rect l="l" t="t" r="r" b="b"/>
                            <a:pathLst>
                              <a:path w="3136265" h="3815079">
                                <a:moveTo>
                                  <a:pt x="1519313" y="2032596"/>
                                </a:moveTo>
                                <a:lnTo>
                                  <a:pt x="195046" y="2032596"/>
                                </a:lnTo>
                                <a:lnTo>
                                  <a:pt x="195046" y="2109597"/>
                                </a:lnTo>
                                <a:lnTo>
                                  <a:pt x="1519313" y="2109597"/>
                                </a:lnTo>
                                <a:lnTo>
                                  <a:pt x="1519313" y="2032596"/>
                                </a:lnTo>
                                <a:close/>
                              </a:path>
                              <a:path w="3136265" h="3815079">
                                <a:moveTo>
                                  <a:pt x="1559102" y="120624"/>
                                </a:moveTo>
                                <a:lnTo>
                                  <a:pt x="127038" y="120624"/>
                                </a:lnTo>
                                <a:lnTo>
                                  <a:pt x="127038" y="197612"/>
                                </a:lnTo>
                                <a:lnTo>
                                  <a:pt x="1559102" y="197612"/>
                                </a:lnTo>
                                <a:lnTo>
                                  <a:pt x="1559102" y="120624"/>
                                </a:lnTo>
                                <a:close/>
                              </a:path>
                              <a:path w="3136265" h="3815079">
                                <a:moveTo>
                                  <a:pt x="1573212" y="3247796"/>
                                </a:moveTo>
                                <a:lnTo>
                                  <a:pt x="141160" y="3247796"/>
                                </a:lnTo>
                                <a:lnTo>
                                  <a:pt x="141160" y="3324783"/>
                                </a:lnTo>
                                <a:lnTo>
                                  <a:pt x="1573212" y="3324783"/>
                                </a:lnTo>
                                <a:lnTo>
                                  <a:pt x="1573212" y="3247796"/>
                                </a:lnTo>
                                <a:close/>
                              </a:path>
                              <a:path w="3136265" h="3815079">
                                <a:moveTo>
                                  <a:pt x="1619415" y="3737978"/>
                                </a:moveTo>
                                <a:lnTo>
                                  <a:pt x="0" y="3737978"/>
                                </a:lnTo>
                                <a:lnTo>
                                  <a:pt x="0" y="3814978"/>
                                </a:lnTo>
                                <a:lnTo>
                                  <a:pt x="1619415" y="3814978"/>
                                </a:lnTo>
                                <a:lnTo>
                                  <a:pt x="1619415" y="3737978"/>
                                </a:lnTo>
                                <a:close/>
                              </a:path>
                              <a:path w="3136265" h="3815079">
                                <a:moveTo>
                                  <a:pt x="3015538" y="3173374"/>
                                </a:moveTo>
                                <a:lnTo>
                                  <a:pt x="1624545" y="3173374"/>
                                </a:lnTo>
                                <a:lnTo>
                                  <a:pt x="1624545" y="3250361"/>
                                </a:lnTo>
                                <a:lnTo>
                                  <a:pt x="3015538" y="3250361"/>
                                </a:lnTo>
                                <a:lnTo>
                                  <a:pt x="3015538" y="3173374"/>
                                </a:lnTo>
                                <a:close/>
                              </a:path>
                              <a:path w="3136265" h="3815079">
                                <a:moveTo>
                                  <a:pt x="3015538" y="1932508"/>
                                </a:moveTo>
                                <a:lnTo>
                                  <a:pt x="1624545" y="1932508"/>
                                </a:lnTo>
                                <a:lnTo>
                                  <a:pt x="1624545" y="2009508"/>
                                </a:lnTo>
                                <a:lnTo>
                                  <a:pt x="3015538" y="2009508"/>
                                </a:lnTo>
                                <a:lnTo>
                                  <a:pt x="3015538" y="1932508"/>
                                </a:lnTo>
                                <a:close/>
                              </a:path>
                              <a:path w="3136265" h="3815079">
                                <a:moveTo>
                                  <a:pt x="3136163" y="0"/>
                                </a:moveTo>
                                <a:lnTo>
                                  <a:pt x="1745157" y="0"/>
                                </a:lnTo>
                                <a:lnTo>
                                  <a:pt x="1745157" y="76987"/>
                                </a:lnTo>
                                <a:lnTo>
                                  <a:pt x="3136163" y="76987"/>
                                </a:lnTo>
                                <a:lnTo>
                                  <a:pt x="3136163" y="0"/>
                                </a:lnTo>
                                <a:close/>
                              </a:path>
                            </a:pathLst>
                          </a:custGeom>
                          <a:solidFill>
                            <a:srgbClr val="FFFFFF"/>
                          </a:solidFill>
                        </wps:spPr>
                        <wps:bodyPr wrap="square" lIns="0" tIns="0" rIns="0" bIns="0" rtlCol="0">
                          <a:prstTxWarp prst="textNoShape">
                            <a:avLst/>
                          </a:prstTxWarp>
                          <a:noAutofit/>
                        </wps:bodyPr>
                      </wps:wsp>
                      <wps:wsp>
                        <wps:cNvPr id="1561" name="Textbox 1561"/>
                        <wps:cNvSpPr txBox="1"/>
                        <wps:spPr>
                          <a:xfrm>
                            <a:off x="314680" y="23440"/>
                            <a:ext cx="338455" cy="75565"/>
                          </a:xfrm>
                          <a:prstGeom prst="rect">
                            <a:avLst/>
                          </a:prstGeom>
                        </wps:spPr>
                        <wps:txbx>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wps:txbx>
                        <wps:bodyPr wrap="square" lIns="0" tIns="0" rIns="0" bIns="0" rtlCol="0">
                          <a:noAutofit/>
                        </wps:bodyPr>
                      </wps:wsp>
                      <wps:wsp>
                        <wps:cNvPr id="1562" name="Textbox 1562"/>
                        <wps:cNvSpPr txBox="1"/>
                        <wps:spPr>
                          <a:xfrm>
                            <a:off x="1805768" y="23440"/>
                            <a:ext cx="331470" cy="182880"/>
                          </a:xfrm>
                          <a:prstGeom prst="rect">
                            <a:avLst/>
                          </a:prstGeom>
                        </wps:spPr>
                        <wps:txbx>
                          <w:txbxContent>
                            <w:p>
                              <w:pPr>
                                <w:spacing w:before="2"/>
                                <w:ind w:left="0" w:right="18" w:firstLine="0"/>
                                <w:jc w:val="center"/>
                                <w:rPr>
                                  <w:sz w:val="10"/>
                                </w:rPr>
                              </w:pPr>
                              <w:r>
                                <w:rPr>
                                  <w:spacing w:val="-2"/>
                                  <w:w w:val="105"/>
                                  <w:sz w:val="10"/>
                                </w:rPr>
                                <w:t>«module»</w:t>
                              </w:r>
                            </w:p>
                            <w:p>
                              <w:pPr>
                                <w:spacing w:before="54"/>
                                <w:ind w:left="0" w:right="27" w:firstLine="0"/>
                                <w:jc w:val="center"/>
                                <w:rPr>
                                  <w:sz w:val="10"/>
                                </w:rPr>
                              </w:pPr>
                              <w:r>
                                <w:rPr>
                                  <w:spacing w:val="-2"/>
                                  <w:w w:val="105"/>
                                  <w:sz w:val="10"/>
                                </w:rPr>
                                <w:t>CanIf</w:t>
                              </w:r>
                            </w:p>
                          </w:txbxContent>
                        </wps:txbx>
                        <wps:bodyPr wrap="square" lIns="0" tIns="0" rIns="0" bIns="0" rtlCol="0">
                          <a:noAutofit/>
                        </wps:bodyPr>
                      </wps:wsp>
                      <wps:wsp>
                        <wps:cNvPr id="1563" name="Textbox 1563"/>
                        <wps:cNvSpPr txBox="1"/>
                        <wps:spPr>
                          <a:xfrm>
                            <a:off x="3248094" y="23440"/>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26" w:firstLine="0"/>
                                <w:jc w:val="center"/>
                                <w:rPr>
                                  <w:sz w:val="10"/>
                                </w:rPr>
                              </w:pPr>
                              <w:r>
                                <w:rPr>
                                  <w:spacing w:val="-5"/>
                                  <w:w w:val="105"/>
                                  <w:sz w:val="10"/>
                                </w:rPr>
                                <w:t>Can</w:t>
                              </w:r>
                            </w:p>
                          </w:txbxContent>
                        </wps:txbx>
                        <wps:bodyPr wrap="square" lIns="0" tIns="0" rIns="0" bIns="0" rtlCol="0">
                          <a:noAutofit/>
                        </wps:bodyPr>
                      </wps:wsp>
                      <wps:wsp>
                        <wps:cNvPr id="1564" name="Textbox 1564"/>
                        <wps:cNvSpPr txBox="1"/>
                        <wps:spPr>
                          <a:xfrm>
                            <a:off x="4396565" y="23440"/>
                            <a:ext cx="451484" cy="182880"/>
                          </a:xfrm>
                          <a:prstGeom prst="rect">
                            <a:avLst/>
                          </a:prstGeom>
                        </wps:spPr>
                        <wps:txbx>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1565" name="Textbox 1565"/>
                        <wps:cNvSpPr txBox="1"/>
                        <wps:spPr>
                          <a:xfrm>
                            <a:off x="119634" y="432784"/>
                            <a:ext cx="4204970" cy="222885"/>
                          </a:xfrm>
                          <a:prstGeom prst="rect">
                            <a:avLst/>
                          </a:prstGeom>
                        </wps:spPr>
                        <wps:txbx>
                          <w:txbxContent>
                            <w:p>
                              <w:pPr>
                                <w:spacing w:before="2"/>
                                <w:ind w:left="0" w:right="0" w:firstLine="0"/>
                                <w:jc w:val="left"/>
                                <w:rPr>
                                  <w:sz w:val="10"/>
                                </w:rPr>
                              </w:pPr>
                              <w:r>
                                <w:rPr>
                                  <w:w w:val="105"/>
                                  <w:sz w:val="10"/>
                                </w:rPr>
                                <w:t>loop</w:t>
                              </w:r>
                              <w:r>
                                <w:rPr>
                                  <w:spacing w:val="27"/>
                                  <w:w w:val="105"/>
                                  <w:sz w:val="10"/>
                                </w:rPr>
                                <w:t> </w:t>
                              </w:r>
                              <w:r>
                                <w:rPr>
                                  <w:w w:val="105"/>
                                  <w:sz w:val="10"/>
                                </w:rPr>
                                <w:t>Requesting</w:t>
                              </w:r>
                              <w:r>
                                <w:rPr>
                                  <w:spacing w:val="27"/>
                                  <w:w w:val="105"/>
                                  <w:sz w:val="10"/>
                                </w:rPr>
                                <w:t> </w:t>
                              </w:r>
                              <w:r>
                                <w:rPr>
                                  <w:w w:val="105"/>
                                  <w:sz w:val="10"/>
                                </w:rPr>
                                <w:t>CAN</w:t>
                              </w:r>
                              <w:r>
                                <w:rPr>
                                  <w:spacing w:val="17"/>
                                  <w:w w:val="105"/>
                                  <w:sz w:val="10"/>
                                </w:rPr>
                                <w:t> </w:t>
                              </w:r>
                              <w:r>
                                <w:rPr>
                                  <w:w w:val="105"/>
                                  <w:sz w:val="10"/>
                                </w:rPr>
                                <w:t>controller</w:t>
                              </w:r>
                              <w:r>
                                <w:rPr>
                                  <w:spacing w:val="13"/>
                                  <w:w w:val="105"/>
                                  <w:sz w:val="10"/>
                                </w:rPr>
                                <w:t> </w:t>
                              </w:r>
                              <w:r>
                                <w:rPr>
                                  <w:w w:val="105"/>
                                  <w:sz w:val="10"/>
                                </w:rPr>
                                <w:t>mode</w:t>
                              </w:r>
                              <w:r>
                                <w:rPr>
                                  <w:spacing w:val="27"/>
                                  <w:w w:val="105"/>
                                  <w:sz w:val="10"/>
                                </w:rPr>
                                <w:t> </w:t>
                              </w:r>
                              <w:r>
                                <w:rPr>
                                  <w:w w:val="105"/>
                                  <w:sz w:val="10"/>
                                </w:rPr>
                                <w:t>consecutively.</w:t>
                              </w:r>
                              <w:r>
                                <w:rPr>
                                  <w:spacing w:val="23"/>
                                  <w:w w:val="105"/>
                                  <w:sz w:val="10"/>
                                </w:rPr>
                                <w:t> </w:t>
                              </w:r>
                              <w:r>
                                <w:rPr>
                                  <w:w w:val="105"/>
                                  <w:sz w:val="10"/>
                                </w:rPr>
                                <w:t>If</w:t>
                              </w:r>
                              <w:r>
                                <w:rPr>
                                  <w:spacing w:val="22"/>
                                  <w:w w:val="105"/>
                                  <w:sz w:val="10"/>
                                </w:rPr>
                                <w:t> </w:t>
                              </w:r>
                              <w:r>
                                <w:rPr>
                                  <w:w w:val="105"/>
                                  <w:sz w:val="10"/>
                                </w:rPr>
                                <w:t>mode</w:t>
                              </w:r>
                              <w:r>
                                <w:rPr>
                                  <w:spacing w:val="27"/>
                                  <w:w w:val="105"/>
                                  <w:sz w:val="10"/>
                                </w:rPr>
                                <w:t> </w:t>
                              </w:r>
                              <w:r>
                                <w:rPr>
                                  <w:w w:val="105"/>
                                  <w:sz w:val="10"/>
                                </w:rPr>
                                <w:t>changed</w:t>
                              </w:r>
                              <w:r>
                                <w:rPr>
                                  <w:spacing w:val="30"/>
                                  <w:w w:val="105"/>
                                  <w:sz w:val="10"/>
                                </w:rPr>
                                <w:t> </w:t>
                              </w:r>
                              <w:r>
                                <w:rPr>
                                  <w:w w:val="105"/>
                                  <w:sz w:val="10"/>
                                </w:rPr>
                                <w:t>-&gt;</w:t>
                              </w:r>
                              <w:r>
                                <w:rPr>
                                  <w:spacing w:val="23"/>
                                  <w:w w:val="105"/>
                                  <w:sz w:val="10"/>
                                </w:rPr>
                                <w:t> </w:t>
                              </w:r>
                              <w:r>
                                <w:rPr>
                                  <w:spacing w:val="-2"/>
                                  <w:w w:val="105"/>
                                  <w:sz w:val="10"/>
                                </w:rPr>
                                <w:t>CanIf_ControllerModeIndication()</w:t>
                              </w:r>
                            </w:p>
                            <w:p>
                              <w:pPr>
                                <w:spacing w:line="240" w:lineRule="auto" w:before="2"/>
                                <w:rPr>
                                  <w:sz w:val="10"/>
                                </w:rPr>
                              </w:pPr>
                            </w:p>
                            <w:p>
                              <w:pPr>
                                <w:spacing w:before="0"/>
                                <w:ind w:left="0" w:right="18" w:firstLine="0"/>
                                <w:jc w:val="right"/>
                                <w:rPr>
                                  <w:sz w:val="10"/>
                                </w:rPr>
                              </w:pPr>
                              <w:r>
                                <w:rPr>
                                  <w:spacing w:val="-2"/>
                                  <w:w w:val="105"/>
                                  <w:sz w:val="10"/>
                                </w:rPr>
                                <w:t>Can_MainFunction_Mode()</w:t>
                              </w:r>
                            </w:p>
                          </w:txbxContent>
                        </wps:txbx>
                        <wps:bodyPr wrap="square" lIns="0" tIns="0" rIns="0" bIns="0" rtlCol="0">
                          <a:noAutofit/>
                        </wps:bodyPr>
                      </wps:wsp>
                      <wps:wsp>
                        <wps:cNvPr id="1566" name="Textbox 1566"/>
                        <wps:cNvSpPr txBox="1"/>
                        <wps:spPr>
                          <a:xfrm>
                            <a:off x="509729" y="1124433"/>
                            <a:ext cx="4580890" cy="793750"/>
                          </a:xfrm>
                          <a:prstGeom prst="rect">
                            <a:avLst/>
                          </a:prstGeom>
                        </wps:spPr>
                        <wps:txbx>
                          <w:txbxContent>
                            <w:p>
                              <w:pPr>
                                <w:spacing w:line="288" w:lineRule="auto" w:before="2"/>
                                <w:ind w:left="0" w:right="3762" w:firstLine="0"/>
                                <w:jc w:val="left"/>
                                <w:rPr>
                                  <w:sz w:val="10"/>
                                </w:rPr>
                              </w:pPr>
                              <w:r>
                                <w:rPr>
                                  <w:w w:val="105"/>
                                  <w:sz w:val="10"/>
                                </w:rPr>
                                <w:t>CanIf_SetControllerMode(Std_ReturnType, uint8,</w:t>
                              </w:r>
                              <w:r>
                                <w:rPr>
                                  <w:spacing w:val="40"/>
                                  <w:w w:val="105"/>
                                  <w:sz w:val="10"/>
                                </w:rPr>
                                <w:t> </w:t>
                              </w:r>
                              <w:r>
                                <w:rPr>
                                  <w:spacing w:val="-2"/>
                                  <w:w w:val="105"/>
                                  <w:sz w:val="10"/>
                                </w:rPr>
                                <w:t>Can_ControllerStateType)</w:t>
                              </w:r>
                            </w:p>
                            <w:p>
                              <w:pPr>
                                <w:spacing w:line="288" w:lineRule="auto" w:before="9"/>
                                <w:ind w:left="2420" w:right="1405" w:firstLine="0"/>
                                <w:jc w:val="left"/>
                                <w:rPr>
                                  <w:sz w:val="10"/>
                                </w:rPr>
                              </w:pPr>
                              <w:r>
                                <w:rPr>
                                  <w:w w:val="105"/>
                                  <w:sz w:val="10"/>
                                </w:rPr>
                                <w:t>Can_SetControllerMode(Std_ReturnType,</w:t>
                              </w:r>
                              <w:r>
                                <w:rPr>
                                  <w:spacing w:val="-4"/>
                                  <w:w w:val="105"/>
                                  <w:sz w:val="10"/>
                                </w:rPr>
                                <w:t> </w:t>
                              </w:r>
                              <w:r>
                                <w:rPr>
                                  <w:w w:val="105"/>
                                  <w:sz w:val="10"/>
                                </w:rPr>
                                <w:t>uint8,</w:t>
                              </w:r>
                              <w:r>
                                <w:rPr>
                                  <w:spacing w:val="40"/>
                                  <w:w w:val="105"/>
                                  <w:sz w:val="10"/>
                                </w:rPr>
                                <w:t> </w:t>
                              </w:r>
                              <w:r>
                                <w:rPr>
                                  <w:spacing w:val="-2"/>
                                  <w:w w:val="105"/>
                                  <w:sz w:val="10"/>
                                </w:rPr>
                                <w:t>Can_ControllerStateType)</w:t>
                              </w:r>
                            </w:p>
                            <w:p>
                              <w:pPr>
                                <w:spacing w:line="240" w:lineRule="auto" w:before="63"/>
                                <w:rPr>
                                  <w:sz w:val="10"/>
                                </w:rPr>
                              </w:pPr>
                            </w:p>
                            <w:p>
                              <w:pPr>
                                <w:spacing w:before="0"/>
                                <w:ind w:left="5084" w:right="0" w:firstLine="0"/>
                                <w:jc w:val="left"/>
                                <w:rPr>
                                  <w:sz w:val="10"/>
                                </w:rPr>
                              </w:pPr>
                              <w:r>
                                <w:rPr>
                                  <w:w w:val="105"/>
                                  <w:sz w:val="10"/>
                                </w:rPr>
                                <w:t>Disable</w:t>
                              </w:r>
                              <w:r>
                                <w:rPr>
                                  <w:spacing w:val="15"/>
                                  <w:w w:val="105"/>
                                  <w:sz w:val="10"/>
                                </w:rPr>
                                <w:t> </w:t>
                              </w:r>
                              <w:r>
                                <w:rPr>
                                  <w:spacing w:val="-2"/>
                                  <w:w w:val="105"/>
                                  <w:sz w:val="10"/>
                                </w:rPr>
                                <w:t>Wakeup</w:t>
                              </w:r>
                            </w:p>
                            <w:p>
                              <w:pPr>
                                <w:spacing w:before="23"/>
                                <w:ind w:left="5084" w:right="0" w:firstLine="0"/>
                                <w:jc w:val="left"/>
                                <w:rPr>
                                  <w:sz w:val="10"/>
                                </w:rPr>
                              </w:pPr>
                              <w:r>
                                <w:rPr>
                                  <w:w w:val="105"/>
                                  <w:sz w:val="10"/>
                                </w:rPr>
                                <w:t>interrupt,</w:t>
                              </w:r>
                              <w:r>
                                <w:rPr>
                                  <w:spacing w:val="17"/>
                                  <w:w w:val="105"/>
                                  <w:sz w:val="10"/>
                                </w:rPr>
                                <w:t> </w:t>
                              </w:r>
                              <w:r>
                                <w:rPr>
                                  <w:w w:val="105"/>
                                  <w:sz w:val="10"/>
                                </w:rPr>
                                <w:t>if</w:t>
                              </w:r>
                              <w:r>
                                <w:rPr>
                                  <w:spacing w:val="18"/>
                                  <w:w w:val="105"/>
                                  <w:sz w:val="10"/>
                                </w:rPr>
                                <w:t> </w:t>
                              </w:r>
                              <w:r>
                                <w:rPr>
                                  <w:spacing w:val="-2"/>
                                  <w:w w:val="105"/>
                                  <w:sz w:val="10"/>
                                </w:rPr>
                                <w:t>supported()</w:t>
                              </w:r>
                            </w:p>
                            <w:p>
                              <w:pPr>
                                <w:spacing w:line="240" w:lineRule="auto" w:before="24"/>
                                <w:rPr>
                                  <w:sz w:val="10"/>
                                </w:rPr>
                              </w:pPr>
                            </w:p>
                            <w:p>
                              <w:pPr>
                                <w:spacing w:before="0"/>
                                <w:ind w:left="4682" w:right="0" w:firstLine="0"/>
                                <w:jc w:val="left"/>
                                <w:rPr>
                                  <w:sz w:val="10"/>
                                </w:rPr>
                              </w:pPr>
                              <w:r>
                                <w:rPr>
                                  <w:w w:val="105"/>
                                  <w:sz w:val="10"/>
                                </w:rPr>
                                <w:t>request</w:t>
                              </w:r>
                              <w:r>
                                <w:rPr>
                                  <w:spacing w:val="13"/>
                                  <w:w w:val="105"/>
                                  <w:sz w:val="10"/>
                                </w:rPr>
                                <w:t> </w:t>
                              </w:r>
                              <w:r>
                                <w:rPr>
                                  <w:w w:val="105"/>
                                  <w:sz w:val="10"/>
                                </w:rPr>
                                <w:t>CAN</w:t>
                              </w:r>
                              <w:r>
                                <w:rPr>
                                  <w:spacing w:val="9"/>
                                  <w:w w:val="105"/>
                                  <w:sz w:val="10"/>
                                </w:rPr>
                                <w:t> </w:t>
                              </w:r>
                              <w:r>
                                <w:rPr>
                                  <w:w w:val="105"/>
                                  <w:sz w:val="10"/>
                                </w:rPr>
                                <w:t>controller</w:t>
                              </w:r>
                              <w:r>
                                <w:rPr>
                                  <w:spacing w:val="6"/>
                                  <w:w w:val="105"/>
                                  <w:sz w:val="10"/>
                                </w:rPr>
                                <w:t> </w:t>
                              </w:r>
                              <w:r>
                                <w:rPr>
                                  <w:w w:val="105"/>
                                  <w:sz w:val="10"/>
                                </w:rPr>
                                <w:t>mode</w:t>
                              </w:r>
                              <w:r>
                                <w:rPr>
                                  <w:spacing w:val="17"/>
                                  <w:w w:val="105"/>
                                  <w:sz w:val="10"/>
                                </w:rPr>
                                <w:t> </w:t>
                              </w:r>
                              <w:r>
                                <w:rPr>
                                  <w:w w:val="105"/>
                                  <w:sz w:val="10"/>
                                </w:rPr>
                                <w:t>transition</w:t>
                              </w:r>
                              <w:r>
                                <w:rPr>
                                  <w:spacing w:val="18"/>
                                  <w:w w:val="105"/>
                                  <w:sz w:val="10"/>
                                </w:rPr>
                                <w:t> </w:t>
                              </w:r>
                              <w:r>
                                <w:rPr>
                                  <w:w w:val="105"/>
                                  <w:sz w:val="10"/>
                                </w:rPr>
                                <w:t>to</w:t>
                              </w:r>
                              <w:r>
                                <w:rPr>
                                  <w:spacing w:val="17"/>
                                  <w:w w:val="105"/>
                                  <w:sz w:val="10"/>
                                </w:rPr>
                                <w:t> </w:t>
                              </w:r>
                              <w:r>
                                <w:rPr>
                                  <w:spacing w:val="-2"/>
                                  <w:w w:val="105"/>
                                  <w:sz w:val="10"/>
                                </w:rPr>
                                <w:t>START()</w:t>
                              </w:r>
                            </w:p>
                          </w:txbxContent>
                        </wps:txbx>
                        <wps:bodyPr wrap="square" lIns="0" tIns="0" rIns="0" bIns="0" rtlCol="0">
                          <a:noAutofit/>
                        </wps:bodyPr>
                      </wps:wsp>
                      <wps:wsp>
                        <wps:cNvPr id="1567" name="Textbox 1567"/>
                        <wps:cNvSpPr txBox="1"/>
                        <wps:spPr>
                          <a:xfrm>
                            <a:off x="40076" y="2204894"/>
                            <a:ext cx="1901189" cy="216535"/>
                          </a:xfrm>
                          <a:prstGeom prst="rect">
                            <a:avLst/>
                          </a:prstGeom>
                        </wps:spPr>
                        <wps:txbx>
                          <w:txbxContent>
                            <w:p>
                              <w:pPr>
                                <w:spacing w:before="2"/>
                                <w:ind w:left="0" w:right="0" w:firstLine="0"/>
                                <w:jc w:val="left"/>
                                <w:rPr>
                                  <w:sz w:val="10"/>
                                </w:rPr>
                              </w:pPr>
                              <w:r>
                                <w:rPr>
                                  <w:w w:val="105"/>
                                  <w:sz w:val="10"/>
                                </w:rPr>
                                <w:t>alt</w:t>
                              </w:r>
                              <w:r>
                                <w:rPr>
                                  <w:spacing w:val="16"/>
                                  <w:w w:val="105"/>
                                  <w:sz w:val="10"/>
                                </w:rPr>
                                <w:t> </w:t>
                              </w:r>
                              <w:r>
                                <w:rPr>
                                  <w:w w:val="105"/>
                                  <w:sz w:val="10"/>
                                </w:rPr>
                                <w:t>CAN</w:t>
                              </w:r>
                              <w:r>
                                <w:rPr>
                                  <w:spacing w:val="13"/>
                                  <w:w w:val="105"/>
                                  <w:sz w:val="10"/>
                                </w:rPr>
                                <w:t> </w:t>
                              </w:r>
                              <w:r>
                                <w:rPr>
                                  <w:w w:val="105"/>
                                  <w:sz w:val="10"/>
                                </w:rPr>
                                <w:t>Controller</w:t>
                              </w:r>
                              <w:r>
                                <w:rPr>
                                  <w:spacing w:val="8"/>
                                  <w:w w:val="105"/>
                                  <w:sz w:val="10"/>
                                </w:rPr>
                                <w:t> </w:t>
                              </w:r>
                              <w:r>
                                <w:rPr>
                                  <w:spacing w:val="-4"/>
                                  <w:w w:val="105"/>
                                  <w:sz w:val="10"/>
                                </w:rPr>
                                <w:t>Mode</w:t>
                              </w:r>
                            </w:p>
                            <w:p>
                              <w:pPr>
                                <w:spacing w:before="97"/>
                                <w:ind w:left="0" w:right="0" w:firstLine="0"/>
                                <w:jc w:val="left"/>
                                <w:rPr>
                                  <w:sz w:val="10"/>
                                </w:rPr>
                              </w:pPr>
                              <w:r>
                                <w:rPr>
                                  <w:w w:val="105"/>
                                  <w:position w:val="1"/>
                                  <w:sz w:val="10"/>
                                </w:rPr>
                                <w:t>[STOPPED]</w:t>
                              </w:r>
                              <w:r>
                                <w:rPr>
                                  <w:spacing w:val="60"/>
                                  <w:w w:val="105"/>
                                  <w:position w:val="1"/>
                                  <w:sz w:val="10"/>
                                </w:rPr>
                                <w:t>  </w:t>
                              </w:r>
                              <w:r>
                                <w:rPr>
                                  <w:w w:val="105"/>
                                  <w:sz w:val="10"/>
                                </w:rPr>
                                <w:t>CanIf_SetControllerMode</w:t>
                              </w:r>
                              <w:r>
                                <w:rPr>
                                  <w:spacing w:val="21"/>
                                  <w:w w:val="105"/>
                                  <w:sz w:val="10"/>
                                </w:rPr>
                                <w:t> </w:t>
                              </w:r>
                              <w:r>
                                <w:rPr>
                                  <w:w w:val="105"/>
                                  <w:sz w:val="10"/>
                                </w:rPr>
                                <w:t>returns</w:t>
                              </w:r>
                              <w:r>
                                <w:rPr>
                                  <w:spacing w:val="2"/>
                                  <w:w w:val="105"/>
                                  <w:sz w:val="10"/>
                                </w:rPr>
                                <w:t> </w:t>
                              </w:r>
                              <w:r>
                                <w:rPr>
                                  <w:w w:val="105"/>
                                  <w:sz w:val="10"/>
                                </w:rPr>
                                <w:t>with</w:t>
                              </w:r>
                              <w:r>
                                <w:rPr>
                                  <w:spacing w:val="21"/>
                                  <w:w w:val="105"/>
                                  <w:sz w:val="10"/>
                                </w:rPr>
                                <w:t> </w:t>
                              </w:r>
                              <w:r>
                                <w:rPr>
                                  <w:spacing w:val="-2"/>
                                  <w:w w:val="105"/>
                                  <w:sz w:val="10"/>
                                </w:rPr>
                                <w:t>E_OK()</w:t>
                              </w:r>
                            </w:p>
                          </w:txbxContent>
                        </wps:txbx>
                        <wps:bodyPr wrap="square" lIns="0" tIns="0" rIns="0" bIns="0" rtlCol="0">
                          <a:noAutofit/>
                        </wps:bodyPr>
                      </wps:wsp>
                      <wps:wsp>
                        <wps:cNvPr id="1568" name="Textbox 1568"/>
                        <wps:cNvSpPr txBox="1"/>
                        <wps:spPr>
                          <a:xfrm>
                            <a:off x="2113738" y="2225425"/>
                            <a:ext cx="1404620" cy="75565"/>
                          </a:xfrm>
                          <a:prstGeom prst="rect">
                            <a:avLst/>
                          </a:prstGeom>
                        </wps:spPr>
                        <wps:txbx>
                          <w:txbxContent>
                            <w:p>
                              <w:pPr>
                                <w:spacing w:before="2"/>
                                <w:ind w:left="0" w:right="0" w:firstLine="0"/>
                                <w:jc w:val="left"/>
                                <w:rPr>
                                  <w:sz w:val="10"/>
                                </w:rPr>
                              </w:pPr>
                              <w:r>
                                <w:rPr>
                                  <w:w w:val="105"/>
                                  <w:sz w:val="10"/>
                                </w:rPr>
                                <w:t>Can_SetControllerMode</w:t>
                              </w:r>
                              <w:r>
                                <w:rPr>
                                  <w:spacing w:val="32"/>
                                  <w:w w:val="105"/>
                                  <w:sz w:val="10"/>
                                </w:rPr>
                                <w:t> </w:t>
                              </w:r>
                              <w:r>
                                <w:rPr>
                                  <w:w w:val="105"/>
                                  <w:sz w:val="10"/>
                                </w:rPr>
                                <w:t>returns</w:t>
                              </w:r>
                              <w:r>
                                <w:rPr>
                                  <w:spacing w:val="4"/>
                                  <w:w w:val="105"/>
                                  <w:sz w:val="10"/>
                                </w:rPr>
                                <w:t> </w:t>
                              </w:r>
                              <w:r>
                                <w:rPr>
                                  <w:w w:val="105"/>
                                  <w:sz w:val="10"/>
                                </w:rPr>
                                <w:t>with</w:t>
                              </w:r>
                              <w:r>
                                <w:rPr>
                                  <w:spacing w:val="32"/>
                                  <w:w w:val="105"/>
                                  <w:sz w:val="10"/>
                                </w:rPr>
                                <w:t> </w:t>
                              </w:r>
                              <w:r>
                                <w:rPr>
                                  <w:spacing w:val="-2"/>
                                  <w:w w:val="105"/>
                                  <w:sz w:val="10"/>
                                </w:rPr>
                                <w:t>E_OK()</w:t>
                              </w:r>
                            </w:p>
                          </w:txbxContent>
                        </wps:txbx>
                        <wps:bodyPr wrap="square" lIns="0" tIns="0" rIns="0" bIns="0" rtlCol="0">
                          <a:noAutofit/>
                        </wps:bodyPr>
                      </wps:wsp>
                      <wps:wsp>
                        <wps:cNvPr id="1569" name="Textbox 1569"/>
                        <wps:cNvSpPr txBox="1"/>
                        <wps:spPr>
                          <a:xfrm>
                            <a:off x="4275944" y="2352463"/>
                            <a:ext cx="667385" cy="162560"/>
                          </a:xfrm>
                          <a:prstGeom prst="rect">
                            <a:avLst/>
                          </a:prstGeom>
                        </wps:spPr>
                        <wps:txbx>
                          <w:txbxContent>
                            <w:p>
                              <w:pPr>
                                <w:spacing w:line="285" w:lineRule="auto" w:before="0"/>
                                <w:ind w:left="62" w:right="0" w:hanging="63"/>
                                <w:jc w:val="left"/>
                                <w:rPr>
                                  <w:sz w:val="10"/>
                                </w:rPr>
                              </w:pPr>
                              <w:r>
                                <w:rPr>
                                  <w:w w:val="105"/>
                                  <w:sz w:val="10"/>
                                </w:rPr>
                                <w:t>CAN controller mode</w:t>
                              </w:r>
                              <w:r>
                                <w:rPr>
                                  <w:spacing w:val="40"/>
                                  <w:w w:val="105"/>
                                  <w:sz w:val="10"/>
                                </w:rPr>
                                <w:t> </w:t>
                              </w:r>
                              <w:r>
                                <w:rPr>
                                  <w:w w:val="105"/>
                                  <w:sz w:val="10"/>
                                </w:rPr>
                                <w:t>changes to</w:t>
                              </w:r>
                              <w:r>
                                <w:rPr>
                                  <w:spacing w:val="19"/>
                                  <w:w w:val="105"/>
                                  <w:sz w:val="10"/>
                                </w:rPr>
                                <w:t> </w:t>
                              </w:r>
                              <w:r>
                                <w:rPr>
                                  <w:spacing w:val="-2"/>
                                  <w:w w:val="105"/>
                                  <w:sz w:val="10"/>
                                </w:rPr>
                                <w:t>START</w:t>
                              </w:r>
                            </w:p>
                          </w:txbxContent>
                        </wps:txbx>
                        <wps:bodyPr wrap="square" lIns="0" tIns="0" rIns="0" bIns="0" rtlCol="0">
                          <a:noAutofit/>
                        </wps:bodyPr>
                      </wps:wsp>
                      <wps:wsp>
                        <wps:cNvPr id="1570" name="Textbox 1570"/>
                        <wps:cNvSpPr txBox="1"/>
                        <wps:spPr>
                          <a:xfrm>
                            <a:off x="2140686" y="2526979"/>
                            <a:ext cx="1226820" cy="162560"/>
                          </a:xfrm>
                          <a:prstGeom prst="rect">
                            <a:avLst/>
                          </a:prstGeom>
                        </wps:spPr>
                        <wps:txbx>
                          <w:txbxContent>
                            <w:p>
                              <w:pPr>
                                <w:spacing w:line="288" w:lineRule="auto" w:before="0"/>
                                <w:ind w:left="0"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txbxContent>
                        </wps:txbx>
                        <wps:bodyPr wrap="square" lIns="0" tIns="0" rIns="0" bIns="0" rtlCol="0">
                          <a:noAutofit/>
                        </wps:bodyPr>
                      </wps:wsp>
                      <wps:wsp>
                        <wps:cNvPr id="1571" name="Textbox 1571"/>
                        <wps:cNvSpPr txBox="1"/>
                        <wps:spPr>
                          <a:xfrm>
                            <a:off x="522561" y="2836232"/>
                            <a:ext cx="1394460" cy="302260"/>
                          </a:xfrm>
                          <a:prstGeom prst="rect">
                            <a:avLst/>
                          </a:prstGeom>
                        </wps:spPr>
                        <wps:txbx>
                          <w:txbxContent>
                            <w:p>
                              <w:pPr>
                                <w:spacing w:line="288" w:lineRule="auto" w:before="2"/>
                                <w:ind w:left="191"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81"/>
                                <w:ind w:left="0" w:right="0" w:firstLine="0"/>
                                <w:jc w:val="left"/>
                                <w:rPr>
                                  <w:sz w:val="10"/>
                                </w:rPr>
                              </w:pPr>
                              <w:r>
                                <w:rPr>
                                  <w:spacing w:val="-2"/>
                                  <w:w w:val="105"/>
                                  <w:sz w:val="10"/>
                                </w:rPr>
                                <w:t>&lt;User_ControllerModeIndication&gt;()</w:t>
                              </w:r>
                            </w:p>
                          </w:txbxContent>
                        </wps:txbx>
                        <wps:bodyPr wrap="square" lIns="0" tIns="0" rIns="0" bIns="0" rtlCol="0">
                          <a:noAutofit/>
                        </wps:bodyPr>
                      </wps:wsp>
                      <wps:wsp>
                        <wps:cNvPr id="1572" name="Textbox 1572"/>
                        <wps:cNvSpPr txBox="1"/>
                        <wps:spPr>
                          <a:xfrm>
                            <a:off x="2167633" y="3131370"/>
                            <a:ext cx="1069975" cy="75565"/>
                          </a:xfrm>
                          <a:prstGeom prst="rect">
                            <a:avLst/>
                          </a:prstGeom>
                        </wps:spPr>
                        <wps:txbx>
                          <w:txbxContent>
                            <w:p>
                              <w:pPr>
                                <w:spacing w:before="2"/>
                                <w:ind w:left="0" w:right="0" w:firstLine="0"/>
                                <w:jc w:val="left"/>
                                <w:rPr>
                                  <w:sz w:val="10"/>
                                </w:rPr>
                              </w:pPr>
                              <w:r>
                                <w:rPr>
                                  <w:spacing w:val="-2"/>
                                  <w:w w:val="105"/>
                                  <w:sz w:val="10"/>
                                </w:rPr>
                                <w:t>CanIf_ControllerModeIndication()</w:t>
                              </w:r>
                            </w:p>
                          </w:txbxContent>
                        </wps:txbx>
                        <wps:bodyPr wrap="square" lIns="0" tIns="0" rIns="0" bIns="0" rtlCol="0">
                          <a:noAutofit/>
                        </wps:bodyPr>
                      </wps:wsp>
                      <wps:wsp>
                        <wps:cNvPr id="1573" name="Textbox 1573"/>
                        <wps:cNvSpPr txBox="1"/>
                        <wps:spPr>
                          <a:xfrm>
                            <a:off x="40076" y="3453455"/>
                            <a:ext cx="1064895" cy="75565"/>
                          </a:xfrm>
                          <a:prstGeom prst="rect">
                            <a:avLst/>
                          </a:prstGeom>
                        </wps:spPr>
                        <wps:txbx>
                          <w:txbxContent>
                            <w:p>
                              <w:pPr>
                                <w:spacing w:before="2"/>
                                <w:ind w:left="0" w:right="0" w:firstLine="0"/>
                                <w:jc w:val="left"/>
                                <w:rPr>
                                  <w:sz w:val="10"/>
                                </w:rPr>
                              </w:pPr>
                              <w:r>
                                <w:rPr>
                                  <w:w w:val="105"/>
                                  <w:sz w:val="10"/>
                                </w:rPr>
                                <w:t>[STOPPED</w:t>
                              </w:r>
                              <w:r>
                                <w:rPr>
                                  <w:spacing w:val="12"/>
                                  <w:w w:val="105"/>
                                  <w:sz w:val="10"/>
                                </w:rPr>
                                <w:t> </w:t>
                              </w:r>
                              <w:r>
                                <w:rPr>
                                  <w:w w:val="105"/>
                                  <w:sz w:val="10"/>
                                </w:rPr>
                                <w:t>with</w:t>
                              </w:r>
                              <w:r>
                                <w:rPr>
                                  <w:spacing w:val="21"/>
                                  <w:w w:val="105"/>
                                  <w:sz w:val="10"/>
                                </w:rPr>
                                <w:t> </w:t>
                              </w:r>
                              <w:r>
                                <w:rPr>
                                  <w:w w:val="105"/>
                                  <w:sz w:val="10"/>
                                </w:rPr>
                                <w:t>direct</w:t>
                              </w:r>
                              <w:r>
                                <w:rPr>
                                  <w:spacing w:val="17"/>
                                  <w:w w:val="105"/>
                                  <w:sz w:val="10"/>
                                </w:rPr>
                                <w:t> </w:t>
                              </w:r>
                              <w:r>
                                <w:rPr>
                                  <w:spacing w:val="-2"/>
                                  <w:w w:val="105"/>
                                  <w:sz w:val="10"/>
                                </w:rPr>
                                <w:t>indication]</w:t>
                              </w:r>
                            </w:p>
                          </w:txbxContent>
                        </wps:txbx>
                        <wps:bodyPr wrap="square" lIns="0" tIns="0" rIns="0" bIns="0" rtlCol="0">
                          <a:noAutofit/>
                        </wps:bodyPr>
                      </wps:wsp>
                      <wps:wsp>
                        <wps:cNvPr id="1574" name="Textbox 1574"/>
                        <wps:cNvSpPr txBox="1"/>
                        <wps:spPr>
                          <a:xfrm>
                            <a:off x="1617137" y="3499651"/>
                            <a:ext cx="1908810" cy="75565"/>
                          </a:xfrm>
                          <a:prstGeom prst="rect">
                            <a:avLst/>
                          </a:prstGeom>
                        </wps:spPr>
                        <wps:txbx>
                          <w:txbxContent>
                            <w:p>
                              <w:pPr>
                                <w:spacing w:before="2"/>
                                <w:ind w:left="0" w:right="0" w:firstLine="0"/>
                                <w:jc w:val="left"/>
                                <w:rPr>
                                  <w:sz w:val="10"/>
                                </w:rPr>
                              </w:pPr>
                              <w:r>
                                <w:rPr>
                                  <w:spacing w:val="2"/>
                                  <w:w w:val="105"/>
                                  <w:sz w:val="10"/>
                                </w:rPr>
                                <w:t>CanIf_ControllerModeIndication(Controller,</w:t>
                              </w:r>
                              <w:r>
                                <w:rPr>
                                  <w:spacing w:val="24"/>
                                  <w:w w:val="105"/>
                                  <w:sz w:val="10"/>
                                </w:rPr>
                                <w:t> </w:t>
                              </w:r>
                              <w:r>
                                <w:rPr>
                                  <w:spacing w:val="-2"/>
                                  <w:w w:val="105"/>
                                  <w:sz w:val="10"/>
                                </w:rPr>
                                <w:t>ControllerMode)</w:t>
                              </w:r>
                            </w:p>
                          </w:txbxContent>
                        </wps:txbx>
                        <wps:bodyPr wrap="square" lIns="0" tIns="0" rIns="0" bIns="0" rtlCol="0">
                          <a:noAutofit/>
                        </wps:bodyPr>
                      </wps:wsp>
                      <wps:wsp>
                        <wps:cNvPr id="1575" name="Textbox 1575"/>
                        <wps:cNvSpPr txBox="1"/>
                        <wps:spPr>
                          <a:xfrm>
                            <a:off x="650882" y="3701114"/>
                            <a:ext cx="1273810" cy="297180"/>
                          </a:xfrm>
                          <a:prstGeom prst="rect">
                            <a:avLst/>
                          </a:prstGeom>
                        </wps:spPr>
                        <wps:txbx>
                          <w:txbxContent>
                            <w:p>
                              <w:pPr>
                                <w:spacing w:line="288" w:lineRule="auto" w:before="2"/>
                                <w:ind w:left="0"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73"/>
                                <w:ind w:left="30" w:right="0" w:firstLine="0"/>
                                <w:jc w:val="left"/>
                                <w:rPr>
                                  <w:sz w:val="10"/>
                                </w:rPr>
                              </w:pPr>
                              <w:r>
                                <w:rPr>
                                  <w:spacing w:val="-2"/>
                                  <w:w w:val="105"/>
                                  <w:sz w:val="10"/>
                                </w:rPr>
                                <w:t>&lt;User_ControllerModeIndication&gt;()</w:t>
                              </w:r>
                            </w:p>
                          </w:txbxContent>
                        </wps:txbx>
                        <wps:bodyPr wrap="square" lIns="0" tIns="0" rIns="0" bIns="0" rtlCol="0">
                          <a:noAutofit/>
                        </wps:bodyPr>
                      </wps:wsp>
                      <wps:wsp>
                        <wps:cNvPr id="1576" name="Textbox 1576"/>
                        <wps:cNvSpPr txBox="1"/>
                        <wps:spPr>
                          <a:xfrm>
                            <a:off x="1993117" y="3989836"/>
                            <a:ext cx="1404620" cy="243204"/>
                          </a:xfrm>
                          <a:prstGeom prst="rect">
                            <a:avLst/>
                          </a:prstGeom>
                        </wps:spPr>
                        <wps:txbx>
                          <w:txbxContent>
                            <w:p>
                              <w:pPr>
                                <w:spacing w:before="2"/>
                                <w:ind w:left="1" w:right="18" w:firstLine="0"/>
                                <w:jc w:val="center"/>
                                <w:rPr>
                                  <w:sz w:val="10"/>
                                </w:rPr>
                              </w:pPr>
                              <w:r>
                                <w:rPr>
                                  <w:spacing w:val="-2"/>
                                  <w:w w:val="105"/>
                                  <w:sz w:val="10"/>
                                </w:rPr>
                                <w:t>CanIf_ControllerModeIndication()</w:t>
                              </w:r>
                            </w:p>
                            <w:p>
                              <w:pPr>
                                <w:spacing w:line="240" w:lineRule="auto" w:before="34"/>
                                <w:rPr>
                                  <w:sz w:val="10"/>
                                </w:rPr>
                              </w:pPr>
                            </w:p>
                            <w:p>
                              <w:pPr>
                                <w:spacing w:before="0"/>
                                <w:ind w:left="0" w:right="18" w:firstLine="0"/>
                                <w:jc w:val="center"/>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E_OK()</w:t>
                              </w:r>
                            </w:p>
                          </w:txbxContent>
                        </wps:txbx>
                        <wps:bodyPr wrap="square" lIns="0" tIns="0" rIns="0" bIns="0" rtlCol="0">
                          <a:noAutofit/>
                        </wps:bodyPr>
                      </wps:wsp>
                      <wps:wsp>
                        <wps:cNvPr id="1577" name="Textbox 1577"/>
                        <wps:cNvSpPr txBox="1"/>
                        <wps:spPr>
                          <a:xfrm>
                            <a:off x="563623" y="4258026"/>
                            <a:ext cx="1337945" cy="75565"/>
                          </a:xfrm>
                          <a:prstGeom prst="rect">
                            <a:avLst/>
                          </a:prstGeom>
                        </wps:spPr>
                        <wps:txbx>
                          <w:txbxContent>
                            <w:p>
                              <w:pPr>
                                <w:spacing w:before="2"/>
                                <w:ind w:left="0" w:right="0" w:firstLine="0"/>
                                <w:jc w:val="left"/>
                                <w:rPr>
                                  <w:sz w:val="10"/>
                                </w:rPr>
                              </w:pPr>
                              <w:r>
                                <w:rPr>
                                  <w:w w:val="105"/>
                                  <w:sz w:val="10"/>
                                </w:rPr>
                                <w:t>CanIf_ControllerMode</w:t>
                              </w:r>
                              <w:r>
                                <w:rPr>
                                  <w:spacing w:val="29"/>
                                  <w:w w:val="105"/>
                                  <w:sz w:val="10"/>
                                </w:rPr>
                                <w:t> </w:t>
                              </w:r>
                              <w:r>
                                <w:rPr>
                                  <w:w w:val="105"/>
                                  <w:sz w:val="10"/>
                                </w:rPr>
                                <w:t>returns</w:t>
                              </w:r>
                              <w:r>
                                <w:rPr>
                                  <w:spacing w:val="3"/>
                                  <w:w w:val="105"/>
                                  <w:sz w:val="10"/>
                                </w:rPr>
                                <w:t> </w:t>
                              </w:r>
                              <w:r>
                                <w:rPr>
                                  <w:w w:val="105"/>
                                  <w:sz w:val="10"/>
                                </w:rPr>
                                <w:t>with</w:t>
                              </w:r>
                              <w:r>
                                <w:rPr>
                                  <w:spacing w:val="29"/>
                                  <w:w w:val="105"/>
                                  <w:sz w:val="10"/>
                                </w:rPr>
                                <w:t> </w:t>
                              </w:r>
                              <w:r>
                                <w:rPr>
                                  <w:spacing w:val="-2"/>
                                  <w:w w:val="105"/>
                                  <w:sz w:val="10"/>
                                </w:rPr>
                                <w:t>E_OK()</w:t>
                              </w:r>
                            </w:p>
                          </w:txbxContent>
                        </wps:txbx>
                        <wps:bodyPr wrap="square" lIns="0" tIns="0" rIns="0" bIns="0" rtlCol="0">
                          <a:noAutofit/>
                        </wps:bodyPr>
                      </wps:wsp>
                      <wps:wsp>
                        <wps:cNvPr id="1578" name="Textbox 1578"/>
                        <wps:cNvSpPr txBox="1"/>
                        <wps:spPr>
                          <a:xfrm>
                            <a:off x="40076" y="4614759"/>
                            <a:ext cx="381000" cy="75565"/>
                          </a:xfrm>
                          <a:prstGeom prst="rect">
                            <a:avLst/>
                          </a:prstGeom>
                        </wps:spPr>
                        <wps:txbx>
                          <w:txbxContent>
                            <w:p>
                              <w:pPr>
                                <w:spacing w:before="2"/>
                                <w:ind w:left="0" w:right="0" w:firstLine="0"/>
                                <w:jc w:val="left"/>
                                <w:rPr>
                                  <w:sz w:val="10"/>
                                </w:rPr>
                              </w:pPr>
                              <w:r>
                                <w:rPr>
                                  <w:spacing w:val="-2"/>
                                  <w:w w:val="105"/>
                                  <w:sz w:val="10"/>
                                </w:rPr>
                                <w:t>[STARTED]</w:t>
                              </w:r>
                            </w:p>
                          </w:txbxContent>
                        </wps:txbx>
                        <wps:bodyPr wrap="square" lIns="0" tIns="0" rIns="0" bIns="0" rtlCol="0">
                          <a:noAutofit/>
                        </wps:bodyPr>
                      </wps:wsp>
                      <wps:wsp>
                        <wps:cNvPr id="1579" name="Textbox 1579"/>
                        <wps:cNvSpPr txBox="1"/>
                        <wps:spPr>
                          <a:xfrm>
                            <a:off x="2140686" y="4640422"/>
                            <a:ext cx="1226820" cy="162560"/>
                          </a:xfrm>
                          <a:prstGeom prst="rect">
                            <a:avLst/>
                          </a:prstGeom>
                        </wps:spPr>
                        <wps:txbx>
                          <w:txbxContent>
                            <w:p>
                              <w:pPr>
                                <w:spacing w:line="288" w:lineRule="auto" w:before="0"/>
                                <w:ind w:left="0"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txbxContent>
                        </wps:txbx>
                        <wps:bodyPr wrap="square" lIns="0" tIns="0" rIns="0" bIns="0" rtlCol="0">
                          <a:noAutofit/>
                        </wps:bodyPr>
                      </wps:wsp>
                      <wps:wsp>
                        <wps:cNvPr id="1580" name="Textbox 1580"/>
                        <wps:cNvSpPr txBox="1"/>
                        <wps:spPr>
                          <a:xfrm>
                            <a:off x="657298" y="4943260"/>
                            <a:ext cx="1273810" cy="283210"/>
                          </a:xfrm>
                          <a:prstGeom prst="rect">
                            <a:avLst/>
                          </a:prstGeom>
                        </wps:spPr>
                        <wps:txbx>
                          <w:txbxContent>
                            <w:p>
                              <w:pPr>
                                <w:spacing w:line="288" w:lineRule="auto" w:before="2"/>
                                <w:ind w:left="0"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51"/>
                                <w:ind w:left="20" w:right="0" w:firstLine="0"/>
                                <w:jc w:val="left"/>
                                <w:rPr>
                                  <w:sz w:val="10"/>
                                </w:rPr>
                              </w:pPr>
                              <w:r>
                                <w:rPr>
                                  <w:spacing w:val="-2"/>
                                  <w:w w:val="105"/>
                                  <w:sz w:val="10"/>
                                </w:rPr>
                                <w:t>&lt;User_ControllerModeIndication&gt;()</w:t>
                              </w:r>
                            </w:p>
                          </w:txbxContent>
                        </wps:txbx>
                        <wps:bodyPr wrap="square" lIns="0" tIns="0" rIns="0" bIns="0" rtlCol="0">
                          <a:noAutofit/>
                        </wps:bodyPr>
                      </wps:wsp>
                      <wps:wsp>
                        <wps:cNvPr id="1581" name="Textbox 1581"/>
                        <wps:cNvSpPr txBox="1"/>
                        <wps:spPr>
                          <a:xfrm>
                            <a:off x="1993117" y="5224282"/>
                            <a:ext cx="1404620" cy="249554"/>
                          </a:xfrm>
                          <a:prstGeom prst="rect">
                            <a:avLst/>
                          </a:prstGeom>
                        </wps:spPr>
                        <wps:txbx>
                          <w:txbxContent>
                            <w:p>
                              <w:pPr>
                                <w:spacing w:before="2"/>
                                <w:ind w:left="1" w:right="18" w:firstLine="0"/>
                                <w:jc w:val="center"/>
                                <w:rPr>
                                  <w:sz w:val="10"/>
                                </w:rPr>
                              </w:pPr>
                              <w:r>
                                <w:rPr>
                                  <w:spacing w:val="-2"/>
                                  <w:w w:val="105"/>
                                  <w:sz w:val="10"/>
                                </w:rPr>
                                <w:t>CanIf_ControllerModeIndication()</w:t>
                              </w:r>
                            </w:p>
                            <w:p>
                              <w:pPr>
                                <w:spacing w:line="240" w:lineRule="auto" w:before="44"/>
                                <w:rPr>
                                  <w:sz w:val="10"/>
                                </w:rPr>
                              </w:pPr>
                            </w:p>
                            <w:p>
                              <w:pPr>
                                <w:spacing w:before="0"/>
                                <w:ind w:left="0" w:right="18" w:firstLine="0"/>
                                <w:jc w:val="center"/>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E_OK()</w:t>
                              </w:r>
                            </w:p>
                          </w:txbxContent>
                        </wps:txbx>
                        <wps:bodyPr wrap="square" lIns="0" tIns="0" rIns="0" bIns="0" rtlCol="0">
                          <a:noAutofit/>
                        </wps:bodyPr>
                      </wps:wsp>
                      <wps:wsp>
                        <wps:cNvPr id="1582" name="Textbox 1582"/>
                        <wps:cNvSpPr txBox="1"/>
                        <wps:spPr>
                          <a:xfrm>
                            <a:off x="509729" y="5473221"/>
                            <a:ext cx="1445895" cy="75565"/>
                          </a:xfrm>
                          <a:prstGeom prst="rect">
                            <a:avLst/>
                          </a:prstGeom>
                        </wps:spPr>
                        <wps:txbx>
                          <w:txbxContent>
                            <w:p>
                              <w:pPr>
                                <w:spacing w:before="2"/>
                                <w:ind w:left="0" w:right="0" w:firstLine="0"/>
                                <w:jc w:val="left"/>
                                <w:rPr>
                                  <w:sz w:val="10"/>
                                </w:rPr>
                              </w:pPr>
                              <w:r>
                                <w:rPr>
                                  <w:w w:val="105"/>
                                  <w:sz w:val="10"/>
                                </w:rPr>
                                <w:t>CanIf_SetControllerMode</w:t>
                              </w:r>
                              <w:r>
                                <w:rPr>
                                  <w:spacing w:val="32"/>
                                  <w:w w:val="105"/>
                                  <w:sz w:val="10"/>
                                </w:rPr>
                                <w:t> </w:t>
                              </w:r>
                              <w:r>
                                <w:rPr>
                                  <w:w w:val="105"/>
                                  <w:sz w:val="10"/>
                                </w:rPr>
                                <w:t>returns</w:t>
                              </w:r>
                              <w:r>
                                <w:rPr>
                                  <w:spacing w:val="5"/>
                                  <w:w w:val="105"/>
                                  <w:sz w:val="10"/>
                                </w:rPr>
                                <w:t> </w:t>
                              </w:r>
                              <w:r>
                                <w:rPr>
                                  <w:w w:val="105"/>
                                  <w:sz w:val="10"/>
                                </w:rPr>
                                <w:t>with</w:t>
                              </w:r>
                              <w:r>
                                <w:rPr>
                                  <w:spacing w:val="33"/>
                                  <w:w w:val="105"/>
                                  <w:sz w:val="10"/>
                                </w:rPr>
                                <w:t> </w:t>
                              </w:r>
                              <w:r>
                                <w:rPr>
                                  <w:spacing w:val="-2"/>
                                  <w:w w:val="105"/>
                                  <w:sz w:val="10"/>
                                </w:rPr>
                                <w:t>E_OK()</w:t>
                              </w:r>
                            </w:p>
                          </w:txbxContent>
                        </wps:txbx>
                        <wps:bodyPr wrap="square" lIns="0" tIns="0" rIns="0" bIns="0" rtlCol="0">
                          <a:noAutofit/>
                        </wps:bodyPr>
                      </wps:wsp>
                      <wps:wsp>
                        <wps:cNvPr id="1583" name="Textbox 1583"/>
                        <wps:cNvSpPr txBox="1"/>
                        <wps:spPr>
                          <a:xfrm>
                            <a:off x="40076" y="5801726"/>
                            <a:ext cx="279400" cy="75565"/>
                          </a:xfrm>
                          <a:prstGeom prst="rect">
                            <a:avLst/>
                          </a:prstGeom>
                        </wps:spPr>
                        <wps:txbx>
                          <w:txbxContent>
                            <w:p>
                              <w:pPr>
                                <w:spacing w:before="2"/>
                                <w:ind w:left="0" w:right="0" w:firstLine="0"/>
                                <w:jc w:val="left"/>
                                <w:rPr>
                                  <w:sz w:val="10"/>
                                </w:rPr>
                              </w:pPr>
                              <w:r>
                                <w:rPr>
                                  <w:spacing w:val="-2"/>
                                  <w:w w:val="105"/>
                                  <w:sz w:val="10"/>
                                </w:rPr>
                                <w:t>[SLEEP]</w:t>
                              </w:r>
                            </w:p>
                          </w:txbxContent>
                        </wps:txbx>
                        <wps:bodyPr wrap="square" lIns="0" tIns="0" rIns="0" bIns="0" rtlCol="0">
                          <a:noAutofit/>
                        </wps:bodyPr>
                      </wps:wsp>
                      <wps:wsp>
                        <wps:cNvPr id="1584" name="Textbox 1584"/>
                        <wps:cNvSpPr txBox="1"/>
                        <wps:spPr>
                          <a:xfrm>
                            <a:off x="368576" y="5849203"/>
                            <a:ext cx="3209925" cy="189230"/>
                          </a:xfrm>
                          <a:prstGeom prst="rect">
                            <a:avLst/>
                          </a:prstGeom>
                        </wps:spPr>
                        <wps:txbx>
                          <w:txbxContent>
                            <w:p>
                              <w:pPr>
                                <w:spacing w:before="2"/>
                                <w:ind w:left="2548" w:right="0" w:firstLine="0"/>
                                <w:jc w:val="left"/>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E_NOT_OK()</w:t>
                              </w:r>
                            </w:p>
                            <w:p>
                              <w:pPr>
                                <w:spacing w:before="64"/>
                                <w:ind w:left="0" w:right="0" w:firstLine="0"/>
                                <w:jc w:val="left"/>
                                <w:rPr>
                                  <w:sz w:val="10"/>
                                </w:rPr>
                              </w:pPr>
                              <w:r>
                                <w:rPr>
                                  <w:w w:val="105"/>
                                  <w:sz w:val="10"/>
                                </w:rPr>
                                <w:t>CanIf_SetControllerMode</w:t>
                              </w:r>
                              <w:r>
                                <w:rPr>
                                  <w:spacing w:val="32"/>
                                  <w:w w:val="105"/>
                                  <w:sz w:val="10"/>
                                </w:rPr>
                                <w:t> </w:t>
                              </w:r>
                              <w:r>
                                <w:rPr>
                                  <w:w w:val="105"/>
                                  <w:sz w:val="10"/>
                                </w:rPr>
                                <w:t>returns</w:t>
                              </w:r>
                              <w:r>
                                <w:rPr>
                                  <w:spacing w:val="5"/>
                                  <w:w w:val="105"/>
                                  <w:sz w:val="10"/>
                                </w:rPr>
                                <w:t> </w:t>
                              </w:r>
                              <w:r>
                                <w:rPr>
                                  <w:w w:val="105"/>
                                  <w:sz w:val="10"/>
                                </w:rPr>
                                <w:t>with</w:t>
                              </w:r>
                              <w:r>
                                <w:rPr>
                                  <w:spacing w:val="33"/>
                                  <w:w w:val="105"/>
                                  <w:sz w:val="10"/>
                                </w:rPr>
                                <w:t> </w:t>
                              </w:r>
                              <w:r>
                                <w:rPr>
                                  <w:spacing w:val="-2"/>
                                  <w:w w:val="105"/>
                                  <w:sz w:val="10"/>
                                </w:rPr>
                                <w:t>E_NOT_OK()</w:t>
                              </w:r>
                            </w:p>
                          </w:txbxContent>
                        </wps:txbx>
                        <wps:bodyPr wrap="square" lIns="0" tIns="0" rIns="0" bIns="0" rtlCol="0">
                          <a:noAutofit/>
                        </wps:bodyPr>
                      </wps:wsp>
                    </wpg:wgp>
                  </a:graphicData>
                </a:graphic>
              </wp:anchor>
            </w:drawing>
          </mc:Choice>
          <mc:Fallback>
            <w:pict>
              <v:group style="position:absolute;margin-left:93.749878pt;margin-top:17.509548pt;width:407.85pt;height:505.9pt;mso-position-horizontal-relative:page;mso-position-vertical-relative:paragraph;z-index:-15700992;mso-wrap-distance-left:0;mso-wrap-distance-right:0" id="docshapegroup1092" coordorigin="1875,350" coordsize="8157,10118">
                <v:rect style="position:absolute;left:1990;top:355;width:1270;height:528" id="docshape1093" filled="true" fillcolor="#fcf2e3" stroked="false">
                  <v:fill type="solid"/>
                </v:rect>
                <v:rect style="position:absolute;left:1990;top:355;width:1270;height:528" id="docshape1094" filled="false" stroked="true" strokeweight=".528368pt" strokecolor="#000000">
                  <v:stroke dashstyle="solid"/>
                </v:rect>
                <v:line style="position:absolute" from="2625,883" to="2625,2352" stroked="true" strokeweight=".528368pt" strokecolor="#000000">
                  <v:stroke dashstyle="shortdash"/>
                </v:line>
                <v:line style="position:absolute" from="2620,2400" to="2630,2400" stroked="true" strokeweight=".5052pt" strokecolor="#000000">
                  <v:stroke dashstyle="solid"/>
                </v:line>
                <v:line style="position:absolute" from="2625,4371" to="2625,4444" stroked="true" strokeweight=".528368pt" strokecolor="#000000">
                  <v:stroke dashstyle="solid"/>
                </v:line>
                <v:line style="position:absolute" from="2625,4486" to="2625,5098" stroked="true" strokeweight=".528368pt" strokecolor="#000000">
                  <v:stroke dashstyle="shortdashdot"/>
                </v:line>
                <v:line style="position:absolute" from="2625,5533" to="2625,6420" stroked="true" strokeweight=".528368pt" strokecolor="#000000">
                  <v:stroke dashstyle="shortdash"/>
                </v:line>
                <v:line style="position:absolute" from="2625,6832" to="2625,6885" stroked="true" strokeweight=".528368pt" strokecolor="#000000">
                  <v:stroke dashstyle="solid"/>
                </v:line>
                <v:shape style="position:absolute;left:2625;top:6927;width:2;height:190" id="docshape1095" coordorigin="2625,6927" coordsize="0,190" path="m2625,6927l2625,7002m2625,7044l2625,7117e" filled="false" stroked="true" strokeweight=".528368pt" strokecolor="#000000">
                  <v:path arrowok="t"/>
                  <v:stroke dashstyle="solid"/>
                </v:shape>
                <v:shape style="position:absolute;left:2625;top:7159;width:2;height:190" id="docshape1096" coordorigin="2625,7160" coordsize="0,190" path="m2625,7160l2625,7202m2625,7307l2625,7349e" filled="false" stroked="true" strokeweight=".528368pt" strokecolor="#000000">
                  <v:path arrowok="t"/>
                  <v:stroke dashstyle="solid"/>
                </v:shape>
                <v:line style="position:absolute" from="2625,7392" to="2625,8396" stroked="true" strokeweight=".528368pt" strokecolor="#000000">
                  <v:stroke dashstyle="shortdash"/>
                </v:line>
                <v:shape style="position:absolute;left:2625;top:8786;width:2;height:888" id="docshape1097" coordorigin="2625,8786" coordsize="0,888" path="m2625,8786l2625,8861m2625,8903l2625,8976m2625,9019l2625,9093m2625,9251l2625,9326m2625,9368l2625,9441m2625,9483l2625,9558m2625,9601l2625,9673e" filled="false" stroked="true" strokeweight=".528368pt" strokecolor="#000000">
                  <v:path arrowok="t"/>
                  <v:stroke dashstyle="solid"/>
                </v:shape>
                <v:shape style="position:absolute;left:2625;top:9715;width:2;height:190" id="docshape1098" coordorigin="2625,9716" coordsize="0,190" path="m2625,9716l2625,9740m2625,9861l2625,9906e" filled="false" stroked="true" strokeweight=".528368pt" strokecolor="#000000">
                  <v:path arrowok="t"/>
                  <v:stroke dashstyle="solid"/>
                </v:shape>
                <v:line style="position:absolute" from="2625,10065" to="2625,10468" stroked="true" strokeweight=".528368pt" strokecolor="#000000">
                  <v:stroke dashstyle="shortdash"/>
                </v:line>
                <v:rect style="position:absolute;left:2572;top:2404;width:106;height:1955" id="docshape1099" filled="true" fillcolor="#fcf2e3" stroked="false">
                  <v:fill type="solid"/>
                </v:rect>
                <v:rect style="position:absolute;left:2572;top:2404;width:106;height:1955" id="docshape1100" filled="false" stroked="true" strokeweight=".528368pt" strokecolor="#000000">
                  <v:stroke dashstyle="solid"/>
                </v:rect>
                <v:rect style="position:absolute;left:2572;top:5098;width:106;height:393" id="docshape1101" filled="true" fillcolor="#fcf2e3" stroked="false">
                  <v:fill type="solid"/>
                </v:rect>
                <v:rect style="position:absolute;left:2572;top:5098;width:106;height:393" id="docshape1102" filled="false" stroked="true" strokeweight=".528368pt" strokecolor="#000000">
                  <v:stroke dashstyle="solid"/>
                </v:rect>
                <v:rect style="position:absolute;left:2572;top:6452;width:106;height:380" id="docshape1103" filled="true" fillcolor="#fcf2e3" stroked="false">
                  <v:fill type="solid"/>
                </v:rect>
                <v:rect style="position:absolute;left:2572;top:6452;width:106;height:380" id="docshape1104" filled="false" stroked="true" strokeweight=".528368pt" strokecolor="#000000">
                  <v:stroke dashstyle="solid"/>
                </v:rect>
                <v:rect style="position:absolute;left:2572;top:7201;width:106;height:106" id="docshape1105" filled="true" fillcolor="#fcf2e3" stroked="false">
                  <v:fill type="solid"/>
                </v:rect>
                <v:rect style="position:absolute;left:2572;top:7201;width:106;height:106" id="docshape1106" filled="false" stroked="true" strokeweight=".528368pt" strokecolor="#000000">
                  <v:stroke dashstyle="solid"/>
                </v:rect>
                <v:rect style="position:absolute;left:2572;top:8416;width:106;height:350" id="docshape1107" filled="true" fillcolor="#fcf2e3" stroked="false">
                  <v:fill type="solid"/>
                </v:rect>
                <v:rect style="position:absolute;left:2572;top:8416;width:106;height:350" id="docshape1108" filled="false" stroked="true" strokeweight=".528368pt" strokecolor="#000000">
                  <v:stroke dashstyle="solid"/>
                </v:rect>
                <v:rect style="position:absolute;left:2572;top:9113;width:106;height:108" id="docshape1109" filled="true" fillcolor="#fcf2e3" stroked="false">
                  <v:fill type="solid"/>
                </v:rect>
                <v:rect style="position:absolute;left:2572;top:9113;width:106;height:108" id="docshape1110" filled="false" stroked="true" strokeweight=".528368pt" strokecolor="#000000">
                  <v:stroke dashstyle="solid"/>
                </v:rect>
                <v:rect style="position:absolute;left:2572;top:9917;width:106;height:106" id="docshape1111" filled="true" fillcolor="#fcf2e3" stroked="false">
                  <v:fill type="solid"/>
                </v:rect>
                <v:rect style="position:absolute;left:2572;top:9917;width:106;height:106" id="docshape1112" filled="false" stroked="true" strokeweight=".528368pt" strokecolor="#000000">
                  <v:stroke dashstyle="solid"/>
                </v:rect>
                <v:rect style="position:absolute;left:4336;top:355;width:1270;height:528" id="docshape1113" filled="true" fillcolor="#fcf2e3" stroked="false">
                  <v:fill type="solid"/>
                </v:rect>
                <v:rect style="position:absolute;left:4336;top:355;width:1270;height:528" id="docshape1114" filled="false" stroked="true" strokeweight=".528368pt" strokecolor="#000000">
                  <v:stroke dashstyle="solid"/>
                </v:rect>
                <v:line style="position:absolute" from="4971,883" to="4971,2120" stroked="true" strokeweight=".528368pt" strokecolor="#000000">
                  <v:stroke dashstyle="shortdash"/>
                </v:line>
                <v:line style="position:absolute" from="4971,2277" to="4971,2352" stroked="true" strokeweight=".528368pt" strokecolor="#000000">
                  <v:stroke dashstyle="solid"/>
                </v:line>
                <v:line style="position:absolute" from="4966,2400" to="4977,2400" stroked="true" strokeweight=".5052pt" strokecolor="#000000">
                  <v:stroke dashstyle="solid"/>
                </v:line>
                <v:shape style="position:absolute;left:4971;top:4370;width:2;height:190" id="docshape1115" coordorigin="4971,4371" coordsize="0,190" path="m4971,4371l4971,4444m4971,4486l4971,4561e" filled="false" stroked="true" strokeweight=".528368pt" strokecolor="#000000">
                  <v:path arrowok="t"/>
                  <v:stroke dashstyle="solid"/>
                </v:shape>
                <v:line style="position:absolute" from="4966,4608" to="4977,4608" stroked="true" strokeweight=".504947pt" strokecolor="#000000">
                  <v:stroke dashstyle="solid"/>
                </v:line>
                <v:line style="position:absolute" from="4966,5600" to="4977,5600" stroked="true" strokeweight=".5052pt" strokecolor="#000000">
                  <v:stroke dashstyle="solid"/>
                </v:line>
                <v:shape style="position:absolute;left:4971;top:5647;width:2;height:190" id="docshape1116" coordorigin="4971,5648" coordsize="0,190" path="m4971,5648l4971,5723m4971,5765l4971,5838e" filled="false" stroked="true" strokeweight=".528368pt" strokecolor="#000000">
                  <v:path arrowok="t"/>
                  <v:stroke dashstyle="solid"/>
                </v:shape>
                <v:shape style="position:absolute;left:4971;top:5997;width:2;height:1067" id="docshape1117" coordorigin="4971,5998" coordsize="0,1067" path="m4971,5998l4971,6030m4971,6937l4971,7002m4971,7044l4971,7065e" filled="false" stroked="true" strokeweight=".528368pt" strokecolor="#000000">
                  <v:path arrowok="t"/>
                  <v:stroke dashstyle="solid"/>
                </v:shape>
                <v:shape style="position:absolute;left:4971;top:7391;width:2;height:1585" id="docshape1118" coordorigin="4971,7392" coordsize="0,1585" path="m4971,7392l4971,7467m4971,7509l4971,7582m4971,7624l4971,7699m4971,7741l4971,7814m4971,7857l4971,7931m4971,8903l4971,8976e" filled="false" stroked="true" strokeweight=".528368pt" strokecolor="#000000">
                  <v:path arrowok="t"/>
                  <v:stroke dashstyle="solid"/>
                </v:shape>
                <v:shape style="position:absolute;left:4971;top:9273;width:2;height:1195" id="docshape1119" coordorigin="4971,9273" coordsize="0,1195" path="m4971,9273l4971,9738m4971,10076l4971,10468e" filled="false" stroked="true" strokeweight=".528368pt" strokecolor="#000000">
                  <v:path arrowok="t"/>
                  <v:stroke dashstyle="shortdash"/>
                </v:shape>
                <v:rect style="position:absolute;left:4918;top:2404;width:106;height:1955" id="docshape1120" filled="true" fillcolor="#fcf2e3" stroked="false">
                  <v:fill type="solid"/>
                </v:rect>
                <v:rect style="position:absolute;left:4918;top:2404;width:106;height:1955" id="docshape1121" filled="false" stroked="true" strokeweight=".528368pt" strokecolor="#000000">
                  <v:stroke dashstyle="solid"/>
                </v:rect>
                <v:rect style="position:absolute;left:4918;top:4613;width:106;height:983" id="docshape1122" filled="true" fillcolor="#fcf2e3" stroked="false">
                  <v:fill type="solid"/>
                </v:rect>
                <v:rect style="position:absolute;left:4918;top:4613;width:106;height:983" id="docshape1123" filled="false" stroked="true" strokeweight=".528368pt" strokecolor="#000000">
                  <v:stroke dashstyle="solid"/>
                </v:rect>
                <v:rect style="position:absolute;left:4918;top:6029;width:106;height:908" id="docshape1124" filled="true" fillcolor="#fcf2e3" stroked="false">
                  <v:fill type="solid"/>
                </v:rect>
                <v:rect style="position:absolute;left:4918;top:6029;width:106;height:908" id="docshape1125" filled="false" stroked="true" strokeweight=".528368pt" strokecolor="#000000">
                  <v:stroke dashstyle="solid"/>
                </v:rect>
                <v:rect style="position:absolute;left:4918;top:7064;width:106;height:296" id="docshape1126" filled="true" fillcolor="#fcf2e3" stroked="false">
                  <v:fill type="solid"/>
                </v:rect>
                <v:rect style="position:absolute;left:4918;top:7064;width:106;height:296" id="docshape1127" filled="false" stroked="true" strokeweight=".528368pt" strokecolor="#000000">
                  <v:stroke dashstyle="solid"/>
                </v:rect>
                <v:rect style="position:absolute;left:4918;top:7931;width:106;height:950" id="docshape1128" filled="true" fillcolor="#fcf2e3" stroked="false">
                  <v:fill type="solid"/>
                </v:rect>
                <v:rect style="position:absolute;left:4918;top:7931;width:106;height:950" id="docshape1129" filled="false" stroked="true" strokeweight=".528368pt" strokecolor="#000000">
                  <v:stroke dashstyle="solid"/>
                </v:rect>
                <v:rect style="position:absolute;left:4918;top:8998;width:106;height:275" id="docshape1130" filled="true" fillcolor="#fcf2e3" stroked="false">
                  <v:fill type="solid"/>
                </v:rect>
                <v:rect style="position:absolute;left:4918;top:8998;width:106;height:275" id="docshape1131" filled="false" stroked="true" strokeweight=".528368pt" strokecolor="#000000">
                  <v:stroke dashstyle="solid"/>
                </v:rect>
                <v:rect style="position:absolute;left:4918;top:9738;width:106;height:338" id="docshape1132" filled="true" fillcolor="#fcf2e3" stroked="false">
                  <v:fill type="solid"/>
                </v:rect>
                <v:rect style="position:absolute;left:4918;top:9738;width:106;height:338" id="docshape1133" filled="false" stroked="true" strokeweight=".528368pt" strokecolor="#000000">
                  <v:stroke dashstyle="solid"/>
                </v:rect>
                <v:rect style="position:absolute;left:6608;top:355;width:1270;height:528" id="docshape1134" filled="true" fillcolor="#fcf2e3" stroked="false">
                  <v:fill type="solid"/>
                </v:rect>
                <v:rect style="position:absolute;left:6608;top:355;width:1270;height:528" id="docshape1135" filled="false" stroked="true" strokeweight=".528368pt" strokecolor="#000000">
                  <v:stroke dashstyle="solid"/>
                </v:rect>
                <v:shape style="position:absolute;left:7242;top:882;width:2;height:1470" id="docshape1136" coordorigin="7243,883" coordsize="0,1470" path="m7243,883l7243,1422m7243,1740l7243,2352e" filled="false" stroked="true" strokeweight=".528368pt" strokecolor="#000000">
                  <v:path arrowok="t"/>
                  <v:stroke dashstyle="shortdash"/>
                </v:shape>
                <v:line style="position:absolute" from="7237,2400" to="7248,2400" stroked="true" strokeweight=".5052pt" strokecolor="#000000">
                  <v:stroke dashstyle="solid"/>
                </v:line>
                <v:shape style="position:absolute;left:7242;top:2525;width:2;height:164" id="docshape1137" coordorigin="7243,2526" coordsize="0,164" path="m7243,2526l7243,2584m7243,2627l7243,2689e" filled="false" stroked="true" strokeweight=".528368pt" strokecolor="#000000">
                  <v:path arrowok="t"/>
                  <v:stroke dashstyle="solid"/>
                </v:shape>
                <v:shape style="position:absolute;left:7242;top:4253;width:2;height:308" id="docshape1138" coordorigin="7243,4254" coordsize="0,308" path="m7243,4254l7243,4328m7243,4371l7243,4444m7243,4486l7243,4561e" filled="false" stroked="true" strokeweight=".528368pt" strokecolor="#000000">
                  <v:path arrowok="t"/>
                  <v:stroke dashstyle="solid"/>
                </v:shape>
                <v:line style="position:absolute" from="7237,4608" to="7248,4608" stroked="true" strokeweight=".504947pt" strokecolor="#000000">
                  <v:stroke dashstyle="solid"/>
                </v:line>
                <v:line style="position:absolute" from="7237,5600" to="7248,5600" stroked="true" strokeweight=".5052pt" strokecolor="#000000">
                  <v:stroke dashstyle="solid"/>
                </v:line>
                <v:shape style="position:absolute;left:7242;top:5647;width:2;height:190" id="docshape1139" coordorigin="7243,5648" coordsize="0,190" path="m7243,5648l7243,5723m7243,5765l7243,5838e" filled="false" stroked="true" strokeweight=".528368pt" strokecolor="#000000">
                  <v:path arrowok="t"/>
                  <v:stroke dashstyle="solid"/>
                </v:shape>
                <v:line style="position:absolute" from="7243,5998" to="7243,6030" stroked="true" strokeweight=".528368pt" strokecolor="#000000">
                  <v:stroke dashstyle="solid"/>
                </v:line>
                <v:line style="position:absolute" from="7243,7222" to="7243,7931" stroked="true" strokeweight=".528368pt" strokecolor="#000000">
                  <v:stroke dashstyle="shortdash"/>
                </v:line>
                <v:line style="position:absolute" from="7243,9156" to="7243,9209" stroked="true" strokeweight=".528368pt" strokecolor="#000000">
                  <v:stroke dashstyle="solid"/>
                </v:line>
                <v:shape style="position:absolute;left:7242;top:9251;width:2;height:308" id="docshape1140" coordorigin="7243,9251" coordsize="0,308" path="m7243,9251l7243,9326m7243,9368l7243,9441m7243,9483l7243,9558e" filled="false" stroked="true" strokeweight=".528368pt" strokecolor="#000000">
                  <v:path arrowok="t"/>
                  <v:stroke dashstyle="solid"/>
                </v:shape>
                <v:line style="position:absolute" from="7243,9716" to="7243,9738" stroked="true" strokeweight=".528368pt" strokecolor="#000000">
                  <v:stroke dashstyle="solid"/>
                </v:line>
                <v:line style="position:absolute" from="7243,9843" to="7243,10468" stroked="true" strokeweight=".528368pt" strokecolor="#000000">
                  <v:stroke dashstyle="shortdash"/>
                </v:line>
                <v:rect style="position:absolute;left:7190;top:1422;width:106;height:318" id="docshape1141" filled="true" fillcolor="#fcf2e3" stroked="false">
                  <v:fill type="solid"/>
                </v:rect>
                <v:rect style="position:absolute;left:7190;top:1422;width:106;height:318" id="docshape1142" filled="false" stroked="true" strokeweight=".528368pt" strokecolor="#000000">
                  <v:stroke dashstyle="solid"/>
                </v:rect>
                <v:shape style="position:absolute;left:7190;top:2689;width:106;height:1534" id="docshape1143" coordorigin="7190,2690" coordsize="106,1534" path="m7295,3975l7190,3975,7190,4223,7295,4223,7295,3975xm7295,2690l7190,2690,7190,3853,7295,3853,7295,2690xe" filled="true" fillcolor="#fcf2e3" stroked="false">
                  <v:path arrowok="t"/>
                  <v:fill type="solid"/>
                </v:shape>
                <v:rect style="position:absolute;left:7190;top:2689;width:106;height:1534" id="docshape1144" filled="false" stroked="true" strokeweight=".528368pt" strokecolor="#000000">
                  <v:stroke dashstyle="solid"/>
                </v:rect>
                <v:rect style="position:absolute;left:7190;top:4613;width:106;height:983" id="docshape1145" filled="true" fillcolor="#fcf2e3" stroked="false">
                  <v:fill type="solid"/>
                </v:rect>
                <v:rect style="position:absolute;left:7190;top:4613;width:106;height:983" id="docshape1146" filled="false" stroked="true" strokeweight=".528368pt" strokecolor="#000000">
                  <v:stroke dashstyle="solid"/>
                </v:rect>
                <v:rect style="position:absolute;left:7190;top:6029;width:106;height:1193" id="docshape1147" filled="true" fillcolor="#fcf2e3" stroked="false">
                  <v:fill type="solid"/>
                </v:rect>
                <v:rect style="position:absolute;left:7190;top:6029;width:106;height:1193" id="docshape1148" filled="false" stroked="true" strokeweight=".528368pt" strokecolor="#000000">
                  <v:stroke dashstyle="solid"/>
                </v:rect>
                <v:rect style="position:absolute;left:7190;top:7931;width:106;height:1225" id="docshape1149" filled="true" fillcolor="#fcf2e3" stroked="false">
                  <v:fill type="solid"/>
                </v:rect>
                <v:rect style="position:absolute;left:7190;top:7931;width:106;height:1225" id="docshape1150" filled="false" stroked="true" strokeweight=".528368pt" strokecolor="#000000">
                  <v:stroke dashstyle="solid"/>
                </v:rect>
                <v:rect style="position:absolute;left:7190;top:9738;width:106;height:106" id="docshape1151" filled="true" fillcolor="#fcf2e3" stroked="false">
                  <v:fill type="solid"/>
                </v:rect>
                <v:rect style="position:absolute;left:7190;top:9738;width:106;height:106" id="docshape1152" filled="false" stroked="true" strokeweight=".528368pt" strokecolor="#000000">
                  <v:stroke dashstyle="solid"/>
                </v:rect>
                <v:rect style="position:absolute;left:7242;top:1580;width:106;height:118" id="docshape1153" filled="true" fillcolor="#fcf2e3" stroked="false">
                  <v:fill type="solid"/>
                </v:rect>
                <v:rect style="position:absolute;left:7242;top:1580;width:106;height:118" id="docshape1154" filled="false" stroked="true" strokeweight=".528368pt" strokecolor="#000000">
                  <v:stroke dashstyle="solid"/>
                </v:rect>
                <v:rect style="position:absolute;left:7242;top:3091;width:106;height:118" id="docshape1155" filled="true" fillcolor="#fcf2e3" stroked="false">
                  <v:fill type="solid"/>
                </v:rect>
                <v:rect style="position:absolute;left:7242;top:3091;width:106;height:118" id="docshape1156" filled="false" stroked="true" strokeweight=".528368pt" strokecolor="#000000">
                  <v:stroke dashstyle="solid"/>
                </v:rect>
                <v:shape style="position:absolute;left:7559;top:692;width:106;height:65" id="docshape1157" coordorigin="7560,693" coordsize="106,65" path="m7613,693l7592,695,7576,702,7564,713,7560,725,7564,738,7576,748,7592,755,7613,758,7634,755,7650,748,7661,738,7665,725,7661,713,7650,702,7634,695,7613,693xe" filled="true" fillcolor="#fcf2e3" stroked="false">
                  <v:path arrowok="t"/>
                  <v:fill type="solid"/>
                </v:shape>
                <v:shape style="position:absolute;left:7559;top:692;width:106;height:65" id="docshape1158" coordorigin="7560,693" coordsize="106,65" path="m7665,725l7661,713,7650,702,7634,695,7613,693,7592,695,7576,702,7564,713,7560,725,7564,738,7576,748,7592,755,7613,758,7634,755,7650,748,7661,738,7665,725xe" filled="false" stroked="true" strokeweight=".528368pt" strokecolor="#000000">
                  <v:path arrowok="t"/>
                  <v:stroke dashstyle="solid"/>
                </v:shape>
                <v:shape style="position:absolute;left:7707;top:692;width:108;height:65" id="docshape1159" coordorigin="7707,693" coordsize="108,65" path="m7760,693l7740,695,7723,702,7712,713,7707,725,7712,738,7723,748,7740,755,7760,758,7781,755,7799,748,7810,738,7815,725,7810,713,7799,702,7781,695,7760,693xe" filled="true" fillcolor="#fcf2e3" stroked="false">
                  <v:path arrowok="t"/>
                  <v:fill type="solid"/>
                </v:shape>
                <v:shape style="position:absolute;left:7665;top:692;width:150;height:65" id="docshape1160" coordorigin="7665,693" coordsize="150,65" path="m7815,725l7810,713,7799,702,7781,695,7760,693,7740,695,7723,702,7712,713,7707,725,7712,738,7723,748,7740,755,7760,758,7781,755,7799,748,7810,738,7815,725xm7665,725l7707,725e" filled="false" stroked="true" strokeweight=".528368pt" strokecolor="#000000">
                  <v:path arrowok="t"/>
                  <v:stroke dashstyle="solid"/>
                </v:shape>
                <v:rect style="position:absolute;left:8511;top:355;width:1268;height:528" id="docshape1161" filled="true" fillcolor="#fcf2e3" stroked="false">
                  <v:fill type="solid"/>
                </v:rect>
                <v:rect style="position:absolute;left:8511;top:355;width:1268;height:528" id="docshape1162" filled="false" stroked="true" strokeweight=".528368pt" strokecolor="#000000">
                  <v:stroke dashstyle="solid"/>
                </v:rect>
                <v:shape style="position:absolute;left:9144;top:882;width:2;height:2284" id="docshape1163" coordorigin="9144,883" coordsize="0,2284" path="m9144,883l9144,958m9144,1000l9144,1073m9144,1115l9144,1190m9144,1233l9144,1305m9144,1348l9144,1422m9144,1465l9144,1538m9144,1580l9144,1655m9144,1697l9144,1772m9144,1812l9144,1887m9144,1930l9144,2004m9144,2045l9144,2120m9144,2162l9144,2237m9144,2277l9144,2352m9144,2394l9144,2469m9144,2512l9144,2584m9144,2627l9144,2702m9144,2744l9144,2817m9144,2859l9144,2934m9144,2976l9144,3049m9144,3092l9144,3166e" filled="false" stroked="true" strokeweight=".528368pt" strokecolor="#000000">
                  <v:path arrowok="t"/>
                  <v:stroke dashstyle="solid"/>
                </v:shape>
                <v:shape style="position:absolute;left:9144;top:3208;width:2;height:190" id="docshape1164" coordorigin="9144,3209" coordsize="0,190" path="m9144,3209l9144,3251m9144,3373l9144,3399e" filled="false" stroked="true" strokeweight=".528368pt" strokecolor="#000000">
                  <v:path arrowok="t"/>
                  <v:stroke dashstyle="solid"/>
                </v:shape>
                <v:shape style="position:absolute;left:9144;top:3788;width:2;height:6679" id="docshape1165" coordorigin="9144,3789" coordsize="0,6679" path="m9144,3789l9144,3864m9144,3906l9144,3979m9144,4021l9144,4096m9144,4138l9144,4211m9144,4254l9144,4328m9144,4371l9144,4444m9144,4486l9144,4561m9144,4603l9144,4676m9144,4718l9144,4793m9144,4836l9144,4908m9144,4951l9144,5026m9144,5068l9144,5141m9144,5183l9144,5258m9144,5300l9144,5373m9144,5416l9144,5490m9144,5533l9144,5606m9144,5648l9144,5723m9144,5765l9144,5838m9144,5880l9144,5955m9144,5998l9144,6070m9144,6113l9144,6188m9144,6230l9144,6305m9144,6345l9144,6420m9144,6462l9144,6537m9144,6578l9144,6652m9144,6695l9144,6769m9144,6810l9144,6885m9144,6927l9144,7002m9144,7044l9144,7117m9144,7160l9144,7234m9144,7277l9144,7349m9144,7392l9144,7467m9144,7509l9144,7582m9144,7624l9144,7699m9144,7741l9144,7814m9144,7857l9144,7931m9144,7974l9144,8047m9144,8089l9144,8164m9144,8206l9144,8279m9144,8321l9144,8396m9144,8439l9144,8511m9144,8554l9144,8629m9144,8671l9144,8744m9144,8786l9144,8861m9144,8903l9144,8976m9144,9019l9144,9093m9144,9136l9144,9209m9144,9251l9144,9326m9144,9368l9144,9441m9144,9483l9144,9558m9144,9601l9144,9673m9144,9716l9144,9791m9144,9833l9144,9906m9144,9948l9144,10023m9144,10065l9144,10138m9144,10181l9144,10255m9144,10298l9144,10371m9144,10413l9144,10468e" filled="false" stroked="true" strokeweight=".528368pt" strokecolor="#000000">
                  <v:path arrowok="t"/>
                  <v:stroke dashstyle="solid"/>
                </v:shape>
                <v:rect style="position:absolute;left:9091;top:3441;width:108;height:316" id="docshape1166" filled="true" fillcolor="#fcf2e3" stroked="false">
                  <v:fill type="solid"/>
                </v:rect>
                <v:rect style="position:absolute;left:9091;top:3441;width:108;height:316" id="docshape1167" filled="false" stroked="true" strokeweight=".528368pt" strokecolor="#000000">
                  <v:stroke dashstyle="solid"/>
                </v:rect>
                <v:rect style="position:absolute;left:1885;top:3788;width:8136;height:6530" id="docshape1168" filled="false" stroked="true" strokeweight="1.056735pt" strokecolor="#bfbfbf">
                  <v:stroke dashstyle="solid"/>
                </v:rect>
                <v:rect style="position:absolute;left:1885;top:3788;width:8136;height:6530" id="docshape1169" filled="false" stroked="true" strokeweight=".528368pt" strokecolor="#000000">
                  <v:stroke dashstyle="solid"/>
                </v:rect>
                <v:shape style="position:absolute;left:1885;top:3788;width:1427;height:213" id="docshape1170" coordorigin="1886,3789" coordsize="1427,213" path="m3312,3789l1886,3789,1886,4001,3175,4001,3312,3853,3312,3789xe" filled="true" fillcolor="#fcf2e3" stroked="false">
                  <v:path arrowok="t"/>
                  <v:fill type="solid"/>
                </v:shape>
                <v:shape style="position:absolute;left:1885;top:3788;width:1427;height:213" id="docshape1171" coordorigin="1886,3789" coordsize="1427,213" path="m1886,3789l1886,4001,3175,4001,3312,3853,3312,3789,1886,3789xe" filled="false" stroked="true" strokeweight=".528368pt" strokecolor="#000000">
                  <v:path arrowok="t"/>
                  <v:stroke dashstyle="solid"/>
                </v:shape>
                <v:shape style="position:absolute;left:1885;top:5732;width:8096;height:1829" id="docshape1172" coordorigin="1886,5733" coordsize="8096,1829" path="m1886,5733l9981,5733m1886,7562l9981,7562e" filled="false" stroked="true" strokeweight=".528368pt" strokecolor="#000000">
                  <v:path arrowok="t"/>
                  <v:stroke dashstyle="dash"/>
                </v:shape>
                <v:line style="position:absolute" from="1886,9431" to="9981,9431" stroked="true" strokeweight=".528368pt" strokecolor="#000000">
                  <v:stroke dashstyle="dash"/>
                </v:line>
                <v:shape style="position:absolute;left:8362;top:4021;width:1554;height:350" id="docshape1173" coordorigin="8362,4021" coordsize="1554,350" path="m9706,4021l8574,4021,8492,4035,8424,4074,8379,4131,8363,4196,8379,4261,8424,4318,8492,4357,8574,4371,9706,4371,9787,4357,9854,4318,9900,4261,9915,4196,9900,4131,9854,4074,9787,4035,9706,4021xm8362,4191l8362,4201,8363,4196,8362,4191xm9916,4191l9915,4196,9916,4201,9916,4191xe" filled="true" fillcolor="#fcf2e3" stroked="false">
                  <v:path arrowok="t"/>
                  <v:fill type="solid"/>
                </v:shape>
                <v:shape style="position:absolute;left:8362;top:4021;width:1554;height:350" id="docshape1174" coordorigin="8362,4021" coordsize="1554,350" path="m9706,4021l9787,4035,9854,4074,9900,4131,9916,4201,9916,4191,9900,4261,9854,4318,9787,4357,9706,4371,8574,4371,8492,4357,8424,4318,8379,4261,8362,4191,8362,4201,8379,4131,8424,4074,8492,4035,8574,4021,9706,4021xe" filled="false" stroked="true" strokeweight=".528368pt" strokecolor="#000000">
                  <v:path arrowok="t"/>
                  <v:stroke dashstyle="solid"/>
                </v:shape>
                <v:shape style="position:absolute;left:7687;top:4688;width:2167;height:750" id="docshape1175" coordorigin="7687,4688" coordsize="2167,750" path="m9726,4688l7687,4688,7687,5438,9854,5438,9854,4813,9726,4688xe" filled="true" fillcolor="#f7f3f7" stroked="false">
                  <v:path arrowok="t"/>
                  <v:fill type="solid"/>
                </v:shape>
                <v:shape style="position:absolute;left:7687;top:4688;width:2167;height:750" id="docshape1176" coordorigin="7687,4688" coordsize="2167,750" path="m7687,4688l7687,5438,9854,5438,9854,4813,9726,4688,7687,4688xe" filled="false" stroked="true" strokeweight=".528368pt" strokecolor="#000000">
                  <v:path arrowok="t"/>
                  <v:stroke dashstyle="solid"/>
                </v:shape>
                <v:shape style="position:absolute;left:9720;top:4682;width:138;height:136" type="#_x0000_t75" id="docshape1177" stroked="false">
                  <v:imagedata r:id="rId20" o:title=""/>
                </v:shape>
                <v:shape style="position:absolute;left:7707;top:6092;width:2167;height:750" id="docshape1178" coordorigin="7707,6093" coordsize="2167,750" path="m9748,6093l7707,6093,7707,6842,9874,6842,9874,6220,9748,6093xe" filled="true" fillcolor="#f7f3f7" stroked="false">
                  <v:path arrowok="t"/>
                  <v:fill type="solid"/>
                </v:shape>
                <v:shape style="position:absolute;left:7707;top:6092;width:2167;height:750" id="docshape1179" coordorigin="7707,6093" coordsize="2167,750" path="m7707,6093l7707,6842,9874,6842,9874,6220,9748,6093,7707,6093xe" filled="false" stroked="true" strokeweight=".528368pt" strokecolor="#000000">
                  <v:path arrowok="t"/>
                  <v:stroke dashstyle="solid"/>
                </v:shape>
                <v:shape style="position:absolute;left:9743;top:6087;width:136;height:138" type="#_x0000_t75" id="docshape1180" stroked="false">
                  <v:imagedata r:id="rId19" o:title=""/>
                </v:shape>
                <v:rect style="position:absolute;left:2012;top:1000;width:7819;height:855" id="docshape1181" filled="false" stroked="true" strokeweight="1.056735pt" strokecolor="#bfbfbf">
                  <v:stroke dashstyle="solid"/>
                </v:rect>
                <v:rect style="position:absolute;left:2012;top:1000;width:7819;height:855" id="docshape1182" filled="false" stroked="true" strokeweight=".528368pt" strokecolor="#000000">
                  <v:stroke dashstyle="solid"/>
                </v:rect>
                <v:shape style="position:absolute;left:2012;top:1000;width:5515;height:211" id="docshape1183" coordorigin="2013,1000" coordsize="5515,211" path="m7528,1000l2013,1000,2013,1210,7390,1210,7528,1063,7528,1000xe" filled="true" fillcolor="#fcf2e3" stroked="false">
                  <v:path arrowok="t"/>
                  <v:fill type="solid"/>
                </v:shape>
                <v:shape style="position:absolute;left:2012;top:1000;width:5515;height:211" id="docshape1184" coordorigin="2013,1000" coordsize="5515,211" path="m2013,1000l2013,1210,7390,1210,7528,1063,7528,1000,2013,1000xe" filled="false" stroked="true" strokeweight=".528368pt" strokecolor="#000000">
                  <v:path arrowok="t"/>
                  <v:stroke dashstyle="solid"/>
                </v:shape>
                <v:shape style="position:absolute;left:7729;top:9600;width:2167;height:455" id="docshape1185" coordorigin="7730,9601" coordsize="2167,455" path="m9769,9601l7730,9601,7730,10055,9896,10055,9896,9728,9769,9601xe" filled="true" fillcolor="#f7f3f7" stroked="false">
                  <v:path arrowok="t"/>
                  <v:fill type="solid"/>
                </v:shape>
                <v:shape style="position:absolute;left:7729;top:9600;width:2167;height:455" id="docshape1186" coordorigin="7730,9601" coordsize="2167,455" path="m7730,9601l7730,10055,9896,10055,9896,9728,9769,9601,7730,9601xe" filled="false" stroked="true" strokeweight=".528368pt" strokecolor="#000000">
                  <v:path arrowok="t"/>
                  <v:stroke dashstyle="solid"/>
                </v:shape>
                <v:shape style="position:absolute;left:9763;top:9595;width:138;height:138" type="#_x0000_t75" id="docshape1187" stroked="false">
                  <v:imagedata r:id="rId14" o:title=""/>
                </v:shape>
                <v:line style="position:absolute" from="7295,1422" to="7718,1422" stroked="true" strokeweight=".528368pt" strokecolor="#000000">
                  <v:stroke dashstyle="solid"/>
                </v:line>
                <v:shape style="position:absolute;left:7342;top:1422;width:381;height:206" type="#_x0000_t75" id="docshape1188" stroked="false">
                  <v:imagedata r:id="rId27" o:title=""/>
                </v:shape>
                <v:line style="position:absolute" from="2678,2405" to="4919,2405" stroked="true" strokeweight=".528368pt" strokecolor="#000000">
                  <v:stroke dashstyle="solid"/>
                </v:line>
                <v:shape style="position:absolute;left:4791;top:2362;width:128;height:85" id="docshape1189" coordorigin="4791,2362" coordsize="128,85" path="m4791,2362l4791,2447,4919,2405,4791,2362xe" filled="true" fillcolor="#000000" stroked="false">
                  <v:path arrowok="t"/>
                  <v:fill type="solid"/>
                </v:shape>
                <v:shape style="position:absolute;left:4791;top:2362;width:128;height:85" id="docshape1190" coordorigin="4791,2362" coordsize="128,85" path="m4791,2362l4791,2447,4919,2405,4791,2362xe" filled="false" stroked="true" strokeweight=".528368pt" strokecolor="#000000">
                  <v:path arrowok="t"/>
                  <v:stroke dashstyle="solid"/>
                </v:shape>
                <v:line style="position:absolute" from="5024,2689" to="7190,2689" stroked="true" strokeweight=".528368pt" strokecolor="#000000">
                  <v:stroke dashstyle="solid"/>
                </v:line>
                <v:shape style="position:absolute;left:7062;top:2647;width:128;height:85" id="docshape1191" coordorigin="7063,2647" coordsize="128,85" path="m7063,2647l7063,2732,7190,2689,7063,2647xe" filled="true" fillcolor="#000000" stroked="false">
                  <v:path arrowok="t"/>
                  <v:fill type="solid"/>
                </v:shape>
                <v:shape style="position:absolute;left:7062;top:2647;width:128;height:85" id="docshape1192" coordorigin="7063,2647" coordsize="128,85" path="m7063,2647l7063,2732,7190,2689,7063,2647xe" filled="false" stroked="true" strokeweight=".528368pt" strokecolor="#000000">
                  <v:path arrowok="t"/>
                  <v:stroke dashstyle="solid"/>
                </v:shape>
                <v:line style="position:absolute" from="7295,2934" to="7718,2934" stroked="true" strokeweight=".528368pt" strokecolor="#000000">
                  <v:stroke dashstyle="solid"/>
                </v:line>
                <v:shape style="position:absolute;left:7342;top:2934;width:381;height:206" type="#_x0000_t75" id="docshape1193" stroked="false">
                  <v:imagedata r:id="rId42" o:title=""/>
                </v:shape>
                <v:line style="position:absolute" from="7295,3441" to="9092,3441" stroked="true" strokeweight=".528368pt" strokecolor="#000000">
                  <v:stroke dashstyle="solid"/>
                </v:line>
                <v:shape style="position:absolute;left:8966;top:3398;width:126;height:85" id="docshape1194" coordorigin="8966,3399" coordsize="126,85" path="m8966,3399l8966,3484,9092,3441,8966,3399xe" filled="true" fillcolor="#000000" stroked="false">
                  <v:path arrowok="t"/>
                  <v:fill type="solid"/>
                </v:shape>
                <v:shape style="position:absolute;left:8966;top:3398;width:126;height:85" id="docshape1195" coordorigin="8966,3399" coordsize="126,85" path="m8966,3399l8966,3484,9092,3441,8966,3399xe" filled="false" stroked="true" strokeweight=".528368pt" strokecolor="#000000">
                  <v:path arrowok="t"/>
                  <v:stroke dashstyle="solid"/>
                </v:shape>
                <v:line style="position:absolute" from="7295,3599" to="9092,3599" stroked="true" strokeweight=".528368pt" strokecolor="#000000">
                  <v:stroke dashstyle="shortdash"/>
                </v:line>
                <v:shape style="position:absolute;left:7295;top:3556;width:128;height:85" id="docshape1196" coordorigin="7295,3556" coordsize="128,85" path="m7295,3599l7423,3556m7295,3599l7423,3641e" filled="false" stroked="true" strokeweight=".528368pt" strokecolor="#000000">
                  <v:path arrowok="t"/>
                  <v:stroke dashstyle="solid"/>
                </v:shape>
                <v:line style="position:absolute" from="5024,4064" to="7190,4064" stroked="true" strokeweight=".528368pt" strokecolor="#000000">
                  <v:stroke dashstyle="shortdash"/>
                </v:line>
                <v:shape style="position:absolute;left:5023;top:4021;width:128;height:85" id="docshape1197" coordorigin="5024,4021" coordsize="128,85" path="m5024,4064l5151,4021m5024,4064l5151,4106e" filled="false" stroked="true" strokeweight=".528368pt" strokecolor="#000000">
                  <v:path arrowok="t"/>
                  <v:stroke dashstyle="solid"/>
                </v:shape>
                <v:line style="position:absolute" from="2678,4201" to="4919,4201" stroked="true" strokeweight=".528368pt" strokecolor="#000000">
                  <v:stroke dashstyle="shortdash"/>
                </v:line>
                <v:shape style="position:absolute;left:2677;top:4158;width:128;height:85" id="docshape1198" coordorigin="2678,4159" coordsize="128,85" path="m2678,4201l2805,4159m2678,4201l2805,4243e" filled="false" stroked="true" strokeweight=".528368pt" strokecolor="#000000">
                  <v:path arrowok="t"/>
                  <v:stroke dashstyle="solid"/>
                </v:shape>
                <v:line style="position:absolute" from="7190,4613" to="5024,4613" stroked="true" strokeweight=".528368pt" strokecolor="#000000">
                  <v:stroke dashstyle="solid"/>
                </v:line>
                <v:shape style="position:absolute;left:5023;top:4570;width:128;height:85" id="docshape1199" coordorigin="5024,4571" coordsize="128,85" path="m5151,4571l5024,4613,5151,4656,5151,4571xe" filled="true" fillcolor="#000000" stroked="false">
                  <v:path arrowok="t"/>
                  <v:fill type="solid"/>
                </v:shape>
                <v:shape style="position:absolute;left:5023;top:4570;width:128;height:85" id="docshape1200" coordorigin="5024,4571" coordsize="128,85" path="m5151,4571l5151,4656,5024,4613,5151,4571xe" filled="false" stroked="true" strokeweight=".528368pt" strokecolor="#000000">
                  <v:path arrowok="t"/>
                  <v:stroke dashstyle="solid"/>
                </v:shape>
                <v:line style="position:absolute" from="4919,5098" to="2678,5098" stroked="true" strokeweight=".528368pt" strokecolor="#000000">
                  <v:stroke dashstyle="solid"/>
                </v:line>
                <v:shape style="position:absolute;left:2677;top:5057;width:128;height:83" id="docshape1201" coordorigin="2678,5058" coordsize="128,83" path="m2805,5058l2678,5098,2805,5141,2805,5058xe" filled="true" fillcolor="#000000" stroked="false">
                  <v:path arrowok="t"/>
                  <v:fill type="solid"/>
                </v:shape>
                <v:shape style="position:absolute;left:2677;top:5057;width:128;height:83" id="docshape1202" coordorigin="2678,5058" coordsize="128,83" path="m2805,5058l2805,5141,2678,5098,2805,5058xe" filled="false" stroked="true" strokeweight=".528368pt" strokecolor="#000000">
                  <v:path arrowok="t"/>
                  <v:stroke dashstyle="solid"/>
                </v:shape>
                <v:line style="position:absolute" from="2678,5333" to="4919,5333" stroked="true" strokeweight=".528368pt" strokecolor="#000000">
                  <v:stroke dashstyle="shortdash"/>
                </v:line>
                <v:shape style="position:absolute;left:4791;top:5290;width:128;height:83" id="docshape1203" coordorigin="4791,5290" coordsize="128,83" path="m4919,5333l4791,5290m4919,5333l4791,5373e" filled="false" stroked="true" strokeweight=".528368pt" strokecolor="#000000">
                  <v:path arrowok="t"/>
                  <v:stroke dashstyle="solid"/>
                </v:shape>
                <v:line style="position:absolute" from="5024,5438" to="7190,5438" stroked="true" strokeweight=".528368pt" strokecolor="#000000">
                  <v:stroke dashstyle="shortdash"/>
                </v:line>
                <v:shape style="position:absolute;left:7062;top:5395;width:128;height:85" id="docshape1204" coordorigin="7063,5395" coordsize="128,85" path="m7190,5438l7063,5395m7190,5438l7063,5480e" filled="false" stroked="true" strokeweight=".528368pt" strokecolor="#000000">
                  <v:path arrowok="t"/>
                  <v:stroke dashstyle="solid"/>
                </v:shape>
                <v:line style="position:absolute" from="7190,6030" to="5024,6030" stroked="true" strokeweight=".528368pt" strokecolor="#000000">
                  <v:stroke dashstyle="solid"/>
                </v:line>
                <v:shape style="position:absolute;left:5023;top:5987;width:128;height:83" id="docshape1205" coordorigin="5024,5987" coordsize="128,83" path="m5151,5987l5024,6030,5151,6070,5151,5987xe" filled="true" fillcolor="#000000" stroked="false">
                  <v:path arrowok="t"/>
                  <v:fill type="solid"/>
                </v:shape>
                <v:shape style="position:absolute;left:5023;top:5987;width:128;height:83" id="docshape1206" coordorigin="5024,5987" coordsize="128,83" path="m5151,5987l5151,6070,5024,6030,5151,5987xe" filled="false" stroked="true" strokeweight=".528368pt" strokecolor="#000000">
                  <v:path arrowok="t"/>
                  <v:stroke dashstyle="solid"/>
                </v:shape>
                <v:line style="position:absolute" from="4919,6452" to="2678,6452" stroked="true" strokeweight=".528368pt" strokecolor="#000000">
                  <v:stroke dashstyle="solid"/>
                </v:line>
                <v:shape style="position:absolute;left:2677;top:6409;width:128;height:85" id="docshape1207" coordorigin="2678,6410" coordsize="128,85" path="m2805,6410l2678,6452,2805,6495,2805,6410xe" filled="true" fillcolor="#000000" stroked="false">
                  <v:path arrowok="t"/>
                  <v:fill type="solid"/>
                </v:shape>
                <v:shape style="position:absolute;left:2677;top:6409;width:128;height:85" id="docshape1208" coordorigin="2678,6410" coordsize="128,85" path="m2805,6410l2805,6495,2678,6452,2805,6410xe" filled="false" stroked="true" strokeweight=".528368pt" strokecolor="#000000">
                  <v:path arrowok="t"/>
                  <v:stroke dashstyle="solid"/>
                </v:shape>
                <v:line style="position:absolute" from="2678,6675" to="4919,6675" stroked="true" strokeweight=".528368pt" strokecolor="#000000">
                  <v:stroke dashstyle="shortdash"/>
                </v:line>
                <v:shape style="position:absolute;left:4791;top:6632;width:128;height:83" id="docshape1209" coordorigin="4791,6632" coordsize="128,83" path="m4919,6675l4791,6632m4919,6675l4791,6715e" filled="false" stroked="true" strokeweight=".528368pt" strokecolor="#000000">
                  <v:path arrowok="t"/>
                  <v:stroke dashstyle="solid"/>
                </v:shape>
                <v:line style="position:absolute" from="5024,6780" to="7190,6780" stroked="true" strokeweight=".528368pt" strokecolor="#000000">
                  <v:stroke dashstyle="shortdash"/>
                </v:line>
                <v:shape style="position:absolute;left:7062;top:6737;width:128;height:85" id="docshape1210" coordorigin="7063,6737" coordsize="128,85" path="m7190,6780l7063,6737m7190,6780l7063,6822e" filled="false" stroked="true" strokeweight=".528368pt" strokecolor="#000000">
                  <v:path arrowok="t"/>
                  <v:stroke dashstyle="solid"/>
                </v:shape>
                <v:line style="position:absolute" from="5024,7065" to="7190,7065" stroked="true" strokeweight=".528368pt" strokecolor="#000000">
                  <v:stroke dashstyle="shortdash"/>
                </v:line>
                <v:shape style="position:absolute;left:5023;top:7022;width:128;height:85" id="docshape1211" coordorigin="5024,7022" coordsize="128,85" path="m5024,7065l5151,7022m5024,7065l5151,7107e" filled="false" stroked="true" strokeweight=".528368pt" strokecolor="#000000">
                  <v:path arrowok="t"/>
                  <v:stroke dashstyle="solid"/>
                </v:shape>
                <v:line style="position:absolute" from="2678,7202" to="4919,7202" stroked="true" strokeweight=".528368pt" strokecolor="#000000">
                  <v:stroke dashstyle="shortdash"/>
                </v:line>
                <v:shape style="position:absolute;left:2677;top:7159;width:128;height:85" id="docshape1212" coordorigin="2678,7160" coordsize="128,85" path="m2678,7202l2805,7160m2678,7202l2805,7244e" filled="false" stroked="true" strokeweight=".528368pt" strokecolor="#000000">
                  <v:path arrowok="t"/>
                  <v:stroke dashstyle="solid"/>
                </v:shape>
                <v:line style="position:absolute" from="7190,7931" to="5024,7931" stroked="true" strokeweight=".528368pt" strokecolor="#000000">
                  <v:stroke dashstyle="solid"/>
                </v:line>
                <v:shape style="position:absolute;left:5023;top:7889;width:128;height:85" id="docshape1213" coordorigin="5024,7889" coordsize="128,85" path="m5151,7889l5024,7931,5151,7974,5151,7889xe" filled="true" fillcolor="#000000" stroked="false">
                  <v:path arrowok="t"/>
                  <v:fill type="solid"/>
                </v:shape>
                <v:shape style="position:absolute;left:5023;top:7889;width:128;height:85" id="docshape1214" coordorigin="5024,7889" coordsize="128,85" path="m5151,7889l5151,7974,5024,7931,5151,7889xe" filled="false" stroked="true" strokeweight=".528368pt" strokecolor="#000000">
                  <v:path arrowok="t"/>
                  <v:stroke dashstyle="solid"/>
                </v:shape>
                <v:line style="position:absolute" from="4919,8416" to="2678,8416" stroked="true" strokeweight=".528368pt" strokecolor="#000000">
                  <v:stroke dashstyle="solid"/>
                </v:line>
                <v:shape style="position:absolute;left:2677;top:8374;width:128;height:85" id="docshape1215" coordorigin="2678,8374" coordsize="128,85" path="m2805,8374l2678,8416,2805,8459,2805,8374xe" filled="true" fillcolor="#000000" stroked="false">
                  <v:path arrowok="t"/>
                  <v:fill type="solid"/>
                </v:shape>
                <v:shape style="position:absolute;left:2677;top:8374;width:128;height:85" id="docshape1216" coordorigin="2678,8374" coordsize="128,85" path="m2805,8374l2805,8459,2678,8416,2805,8374xe" filled="false" stroked="true" strokeweight=".528368pt" strokecolor="#000000">
                  <v:path arrowok="t"/>
                  <v:stroke dashstyle="solid"/>
                </v:shape>
                <v:line style="position:absolute" from="2678,8606" to="4919,8606" stroked="true" strokeweight=".528368pt" strokecolor="#000000">
                  <v:stroke dashstyle="shortdash"/>
                </v:line>
                <v:shape style="position:absolute;left:4791;top:8563;width:128;height:85" id="docshape1217" coordorigin="4791,8564" coordsize="128,85" path="m4919,8606l4791,8564m4919,8606l4791,8649e" filled="false" stroked="true" strokeweight=".528368pt" strokecolor="#000000">
                  <v:path arrowok="t"/>
                  <v:stroke dashstyle="solid"/>
                </v:shape>
                <v:line style="position:absolute" from="5024,8724" to="7190,8724" stroked="true" strokeweight=".528368pt" strokecolor="#000000">
                  <v:stroke dashstyle="shortdash"/>
                </v:line>
                <v:shape style="position:absolute;left:7062;top:8681;width:128;height:85" id="docshape1218" coordorigin="7063,8681" coordsize="128,85" path="m7190,8724l7063,8681m7190,8724l7063,8766e" filled="false" stroked="true" strokeweight=".528368pt" strokecolor="#000000">
                  <v:path arrowok="t"/>
                  <v:stroke dashstyle="solid"/>
                </v:shape>
                <v:line style="position:absolute" from="5024,8998" to="7190,8998" stroked="true" strokeweight=".528368pt" strokecolor="#000000">
                  <v:stroke dashstyle="shortdash"/>
                </v:line>
                <v:shape style="position:absolute;left:5023;top:8956;width:128;height:85" id="docshape1219" coordorigin="5024,8956" coordsize="128,85" path="m5024,8998l5151,8956m5024,8998l5151,9041e" filled="false" stroked="true" strokeweight=".528368pt" strokecolor="#000000">
                  <v:path arrowok="t"/>
                  <v:stroke dashstyle="solid"/>
                </v:shape>
                <v:line style="position:absolute" from="2678,9114" to="4919,9114" stroked="true" strokeweight=".528368pt" strokecolor="#000000">
                  <v:stroke dashstyle="shortdash"/>
                </v:line>
                <v:shape style="position:absolute;left:2677;top:9071;width:128;height:85" id="docshape1220" coordorigin="2678,9071" coordsize="128,85" path="m2678,9114l2805,9071m2678,9114l2805,9156e" filled="false" stroked="true" strokeweight=".528368pt" strokecolor="#000000">
                  <v:path arrowok="t"/>
                  <v:stroke dashstyle="solid"/>
                </v:shape>
                <v:line style="position:absolute" from="5024,9738" to="7190,9738" stroked="true" strokeweight=".528368pt" strokecolor="#000000">
                  <v:stroke dashstyle="shortdash"/>
                </v:line>
                <v:shape style="position:absolute;left:5023;top:9695;width:128;height:85" id="docshape1221" coordorigin="5024,9696" coordsize="128,85" path="m5024,9738l5151,9696m5024,9738l5151,9780e" filled="false" stroked="true" strokeweight=".528368pt" strokecolor="#000000">
                  <v:path arrowok="t"/>
                  <v:stroke dashstyle="solid"/>
                </v:shape>
                <v:line style="position:absolute" from="2678,9918" to="4919,9918" stroked="true" strokeweight=".528368pt" strokecolor="#000000">
                  <v:stroke dashstyle="shortdash"/>
                </v:line>
                <v:shape style="position:absolute;left:2677;top:9875;width:128;height:85" id="docshape1222" coordorigin="2678,9875" coordsize="128,85" path="m2678,9918l2805,9875m2678,9918l2805,9960e" filled="false" stroked="true" strokeweight=".528368pt" strokecolor="#000000">
                  <v:path arrowok="t"/>
                  <v:stroke dashstyle="solid"/>
                </v:shape>
                <v:shape style="position:absolute;left:2455;top:3853;width:4939;height:6008" id="docshape1223" coordorigin="2455,3853" coordsize="4939,6008" path="m4848,7054l2763,7054,2763,7176,4848,7176,4848,7054xm4911,4043l2655,4043,2655,4165,4911,4165,4911,4043xm4933,8968l2678,8968,2678,9089,4933,9089,4933,8968xm5006,9740l2455,9740,2455,9861,5006,9861,5006,9740xm7204,8851l5014,8851,5014,8972,7204,8972,7204,8851xm7204,6897l5014,6897,5014,7018,7204,7018,7204,6897xm7394,3853l5204,3853,5204,3975,7394,3975,7394,3853xe" filled="true" fillcolor="#ffffff" stroked="false">
                  <v:path arrowok="t"/>
                  <v:fill type="solid"/>
                </v:shape>
                <v:shape style="position:absolute;left:2370;top:387;width:533;height:119" type="#_x0000_t202" id="docshape1224" filled="false" stroked="false">
                  <v:textbox inset="0,0,0,0">
                    <w:txbxContent>
                      <w:p>
                        <w:pPr>
                          <w:spacing w:before="2"/>
                          <w:ind w:left="0" w:right="0" w:firstLine="0"/>
                          <w:jc w:val="left"/>
                          <w:rPr>
                            <w:sz w:val="10"/>
                          </w:rPr>
                        </w:pPr>
                        <w:r>
                          <w:rPr>
                            <w:w w:val="105"/>
                            <w:sz w:val="10"/>
                          </w:rPr>
                          <w:t>CanIf</w:t>
                        </w:r>
                        <w:r>
                          <w:rPr>
                            <w:spacing w:val="11"/>
                            <w:w w:val="105"/>
                            <w:sz w:val="10"/>
                          </w:rPr>
                          <w:t> </w:t>
                        </w:r>
                        <w:r>
                          <w:rPr>
                            <w:spacing w:val="-4"/>
                            <w:w w:val="105"/>
                            <w:sz w:val="10"/>
                          </w:rPr>
                          <w:t>User</w:t>
                        </w:r>
                      </w:p>
                    </w:txbxContent>
                  </v:textbox>
                  <w10:wrap type="none"/>
                </v:shape>
                <v:shape style="position:absolute;left:4718;top:387;width:522;height:288" type="#_x0000_t202" id="docshape1225" filled="false" stroked="false">
                  <v:textbox inset="0,0,0,0">
                    <w:txbxContent>
                      <w:p>
                        <w:pPr>
                          <w:spacing w:before="2"/>
                          <w:ind w:left="0" w:right="18" w:firstLine="0"/>
                          <w:jc w:val="center"/>
                          <w:rPr>
                            <w:sz w:val="10"/>
                          </w:rPr>
                        </w:pPr>
                        <w:r>
                          <w:rPr>
                            <w:spacing w:val="-2"/>
                            <w:w w:val="105"/>
                            <w:sz w:val="10"/>
                          </w:rPr>
                          <w:t>«module»</w:t>
                        </w:r>
                      </w:p>
                      <w:p>
                        <w:pPr>
                          <w:spacing w:before="54"/>
                          <w:ind w:left="0" w:right="27" w:firstLine="0"/>
                          <w:jc w:val="center"/>
                          <w:rPr>
                            <w:sz w:val="10"/>
                          </w:rPr>
                        </w:pPr>
                        <w:r>
                          <w:rPr>
                            <w:spacing w:val="-2"/>
                            <w:w w:val="105"/>
                            <w:sz w:val="10"/>
                          </w:rPr>
                          <w:t>CanIf</w:t>
                        </w:r>
                      </w:p>
                    </w:txbxContent>
                  </v:textbox>
                  <w10:wrap type="none"/>
                </v:shape>
                <v:shape style="position:absolute;left:6990;top:387;width:524;height:288" type="#_x0000_t202" id="docshape1226" filled="false" stroked="false">
                  <v:textbox inset="0,0,0,0">
                    <w:txbxContent>
                      <w:p>
                        <w:pPr>
                          <w:spacing w:before="2"/>
                          <w:ind w:left="8" w:right="26" w:firstLine="0"/>
                          <w:jc w:val="center"/>
                          <w:rPr>
                            <w:sz w:val="10"/>
                          </w:rPr>
                        </w:pPr>
                        <w:r>
                          <w:rPr>
                            <w:spacing w:val="-2"/>
                            <w:w w:val="105"/>
                            <w:sz w:val="10"/>
                          </w:rPr>
                          <w:t>«module»</w:t>
                        </w:r>
                      </w:p>
                      <w:p>
                        <w:pPr>
                          <w:spacing w:before="54"/>
                          <w:ind w:left="0" w:right="26" w:firstLine="0"/>
                          <w:jc w:val="center"/>
                          <w:rPr>
                            <w:sz w:val="10"/>
                          </w:rPr>
                        </w:pPr>
                        <w:r>
                          <w:rPr>
                            <w:spacing w:val="-5"/>
                            <w:w w:val="105"/>
                            <w:sz w:val="10"/>
                          </w:rPr>
                          <w:t>Can</w:t>
                        </w:r>
                      </w:p>
                    </w:txbxContent>
                  </v:textbox>
                  <w10:wrap type="none"/>
                </v:shape>
                <v:shape style="position:absolute;left:8798;top:387;width:711;height:288" type="#_x0000_t202" id="docshape1227" filled="false" stroked="false">
                  <v:textbox inset="0,0,0,0">
                    <w:txbxContent>
                      <w:p>
                        <w:pPr>
                          <w:spacing w:before="2"/>
                          <w:ind w:left="20"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2063;top:1031;width:6622;height:351" type="#_x0000_t202" id="docshape1228" filled="false" stroked="false">
                  <v:textbox inset="0,0,0,0">
                    <w:txbxContent>
                      <w:p>
                        <w:pPr>
                          <w:spacing w:before="2"/>
                          <w:ind w:left="0" w:right="0" w:firstLine="0"/>
                          <w:jc w:val="left"/>
                          <w:rPr>
                            <w:sz w:val="10"/>
                          </w:rPr>
                        </w:pPr>
                        <w:r>
                          <w:rPr>
                            <w:w w:val="105"/>
                            <w:sz w:val="10"/>
                          </w:rPr>
                          <w:t>loop</w:t>
                        </w:r>
                        <w:r>
                          <w:rPr>
                            <w:spacing w:val="27"/>
                            <w:w w:val="105"/>
                            <w:sz w:val="10"/>
                          </w:rPr>
                          <w:t> </w:t>
                        </w:r>
                        <w:r>
                          <w:rPr>
                            <w:w w:val="105"/>
                            <w:sz w:val="10"/>
                          </w:rPr>
                          <w:t>Requesting</w:t>
                        </w:r>
                        <w:r>
                          <w:rPr>
                            <w:spacing w:val="27"/>
                            <w:w w:val="105"/>
                            <w:sz w:val="10"/>
                          </w:rPr>
                          <w:t> </w:t>
                        </w:r>
                        <w:r>
                          <w:rPr>
                            <w:w w:val="105"/>
                            <w:sz w:val="10"/>
                          </w:rPr>
                          <w:t>CAN</w:t>
                        </w:r>
                        <w:r>
                          <w:rPr>
                            <w:spacing w:val="17"/>
                            <w:w w:val="105"/>
                            <w:sz w:val="10"/>
                          </w:rPr>
                          <w:t> </w:t>
                        </w:r>
                        <w:r>
                          <w:rPr>
                            <w:w w:val="105"/>
                            <w:sz w:val="10"/>
                          </w:rPr>
                          <w:t>controller</w:t>
                        </w:r>
                        <w:r>
                          <w:rPr>
                            <w:spacing w:val="13"/>
                            <w:w w:val="105"/>
                            <w:sz w:val="10"/>
                          </w:rPr>
                          <w:t> </w:t>
                        </w:r>
                        <w:r>
                          <w:rPr>
                            <w:w w:val="105"/>
                            <w:sz w:val="10"/>
                          </w:rPr>
                          <w:t>mode</w:t>
                        </w:r>
                        <w:r>
                          <w:rPr>
                            <w:spacing w:val="27"/>
                            <w:w w:val="105"/>
                            <w:sz w:val="10"/>
                          </w:rPr>
                          <w:t> </w:t>
                        </w:r>
                        <w:r>
                          <w:rPr>
                            <w:w w:val="105"/>
                            <w:sz w:val="10"/>
                          </w:rPr>
                          <w:t>consecutively.</w:t>
                        </w:r>
                        <w:r>
                          <w:rPr>
                            <w:spacing w:val="23"/>
                            <w:w w:val="105"/>
                            <w:sz w:val="10"/>
                          </w:rPr>
                          <w:t> </w:t>
                        </w:r>
                        <w:r>
                          <w:rPr>
                            <w:w w:val="105"/>
                            <w:sz w:val="10"/>
                          </w:rPr>
                          <w:t>If</w:t>
                        </w:r>
                        <w:r>
                          <w:rPr>
                            <w:spacing w:val="22"/>
                            <w:w w:val="105"/>
                            <w:sz w:val="10"/>
                          </w:rPr>
                          <w:t> </w:t>
                        </w:r>
                        <w:r>
                          <w:rPr>
                            <w:w w:val="105"/>
                            <w:sz w:val="10"/>
                          </w:rPr>
                          <w:t>mode</w:t>
                        </w:r>
                        <w:r>
                          <w:rPr>
                            <w:spacing w:val="27"/>
                            <w:w w:val="105"/>
                            <w:sz w:val="10"/>
                          </w:rPr>
                          <w:t> </w:t>
                        </w:r>
                        <w:r>
                          <w:rPr>
                            <w:w w:val="105"/>
                            <w:sz w:val="10"/>
                          </w:rPr>
                          <w:t>changed</w:t>
                        </w:r>
                        <w:r>
                          <w:rPr>
                            <w:spacing w:val="30"/>
                            <w:w w:val="105"/>
                            <w:sz w:val="10"/>
                          </w:rPr>
                          <w:t> </w:t>
                        </w:r>
                        <w:r>
                          <w:rPr>
                            <w:w w:val="105"/>
                            <w:sz w:val="10"/>
                          </w:rPr>
                          <w:t>-&gt;</w:t>
                        </w:r>
                        <w:r>
                          <w:rPr>
                            <w:spacing w:val="23"/>
                            <w:w w:val="105"/>
                            <w:sz w:val="10"/>
                          </w:rPr>
                          <w:t> </w:t>
                        </w:r>
                        <w:r>
                          <w:rPr>
                            <w:spacing w:val="-2"/>
                            <w:w w:val="105"/>
                            <w:sz w:val="10"/>
                          </w:rPr>
                          <w:t>CanIf_ControllerModeIndication()</w:t>
                        </w:r>
                      </w:p>
                      <w:p>
                        <w:pPr>
                          <w:spacing w:line="240" w:lineRule="auto" w:before="2"/>
                          <w:rPr>
                            <w:sz w:val="10"/>
                          </w:rPr>
                        </w:pPr>
                      </w:p>
                      <w:p>
                        <w:pPr>
                          <w:spacing w:before="0"/>
                          <w:ind w:left="0" w:right="18" w:firstLine="0"/>
                          <w:jc w:val="right"/>
                          <w:rPr>
                            <w:sz w:val="10"/>
                          </w:rPr>
                        </w:pPr>
                        <w:r>
                          <w:rPr>
                            <w:spacing w:val="-2"/>
                            <w:w w:val="105"/>
                            <w:sz w:val="10"/>
                          </w:rPr>
                          <w:t>Can_MainFunction_Mode()</w:t>
                        </w:r>
                      </w:p>
                    </w:txbxContent>
                  </v:textbox>
                  <w10:wrap type="none"/>
                </v:shape>
                <v:shape style="position:absolute;left:2677;top:2120;width:7214;height:1250" type="#_x0000_t202" id="docshape1229" filled="false" stroked="false">
                  <v:textbox inset="0,0,0,0">
                    <w:txbxContent>
                      <w:p>
                        <w:pPr>
                          <w:spacing w:line="288" w:lineRule="auto" w:before="2"/>
                          <w:ind w:left="0" w:right="3762" w:firstLine="0"/>
                          <w:jc w:val="left"/>
                          <w:rPr>
                            <w:sz w:val="10"/>
                          </w:rPr>
                        </w:pPr>
                        <w:r>
                          <w:rPr>
                            <w:w w:val="105"/>
                            <w:sz w:val="10"/>
                          </w:rPr>
                          <w:t>CanIf_SetControllerMode(Std_ReturnType, uint8,</w:t>
                        </w:r>
                        <w:r>
                          <w:rPr>
                            <w:spacing w:val="40"/>
                            <w:w w:val="105"/>
                            <w:sz w:val="10"/>
                          </w:rPr>
                          <w:t> </w:t>
                        </w:r>
                        <w:r>
                          <w:rPr>
                            <w:spacing w:val="-2"/>
                            <w:w w:val="105"/>
                            <w:sz w:val="10"/>
                          </w:rPr>
                          <w:t>Can_ControllerStateType)</w:t>
                        </w:r>
                      </w:p>
                      <w:p>
                        <w:pPr>
                          <w:spacing w:line="288" w:lineRule="auto" w:before="9"/>
                          <w:ind w:left="2420" w:right="1405" w:firstLine="0"/>
                          <w:jc w:val="left"/>
                          <w:rPr>
                            <w:sz w:val="10"/>
                          </w:rPr>
                        </w:pPr>
                        <w:r>
                          <w:rPr>
                            <w:w w:val="105"/>
                            <w:sz w:val="10"/>
                          </w:rPr>
                          <w:t>Can_SetControllerMode(Std_ReturnType,</w:t>
                        </w:r>
                        <w:r>
                          <w:rPr>
                            <w:spacing w:val="-4"/>
                            <w:w w:val="105"/>
                            <w:sz w:val="10"/>
                          </w:rPr>
                          <w:t> </w:t>
                        </w:r>
                        <w:r>
                          <w:rPr>
                            <w:w w:val="105"/>
                            <w:sz w:val="10"/>
                          </w:rPr>
                          <w:t>uint8,</w:t>
                        </w:r>
                        <w:r>
                          <w:rPr>
                            <w:spacing w:val="40"/>
                            <w:w w:val="105"/>
                            <w:sz w:val="10"/>
                          </w:rPr>
                          <w:t> </w:t>
                        </w:r>
                        <w:r>
                          <w:rPr>
                            <w:spacing w:val="-2"/>
                            <w:w w:val="105"/>
                            <w:sz w:val="10"/>
                          </w:rPr>
                          <w:t>Can_ControllerStateType)</w:t>
                        </w:r>
                      </w:p>
                      <w:p>
                        <w:pPr>
                          <w:spacing w:line="240" w:lineRule="auto" w:before="63"/>
                          <w:rPr>
                            <w:sz w:val="10"/>
                          </w:rPr>
                        </w:pPr>
                      </w:p>
                      <w:p>
                        <w:pPr>
                          <w:spacing w:before="0"/>
                          <w:ind w:left="5084" w:right="0" w:firstLine="0"/>
                          <w:jc w:val="left"/>
                          <w:rPr>
                            <w:sz w:val="10"/>
                          </w:rPr>
                        </w:pPr>
                        <w:r>
                          <w:rPr>
                            <w:w w:val="105"/>
                            <w:sz w:val="10"/>
                          </w:rPr>
                          <w:t>Disable</w:t>
                        </w:r>
                        <w:r>
                          <w:rPr>
                            <w:spacing w:val="15"/>
                            <w:w w:val="105"/>
                            <w:sz w:val="10"/>
                          </w:rPr>
                          <w:t> </w:t>
                        </w:r>
                        <w:r>
                          <w:rPr>
                            <w:spacing w:val="-2"/>
                            <w:w w:val="105"/>
                            <w:sz w:val="10"/>
                          </w:rPr>
                          <w:t>Wakeup</w:t>
                        </w:r>
                      </w:p>
                      <w:p>
                        <w:pPr>
                          <w:spacing w:before="23"/>
                          <w:ind w:left="5084" w:right="0" w:firstLine="0"/>
                          <w:jc w:val="left"/>
                          <w:rPr>
                            <w:sz w:val="10"/>
                          </w:rPr>
                        </w:pPr>
                        <w:r>
                          <w:rPr>
                            <w:w w:val="105"/>
                            <w:sz w:val="10"/>
                          </w:rPr>
                          <w:t>interrupt,</w:t>
                        </w:r>
                        <w:r>
                          <w:rPr>
                            <w:spacing w:val="17"/>
                            <w:w w:val="105"/>
                            <w:sz w:val="10"/>
                          </w:rPr>
                          <w:t> </w:t>
                        </w:r>
                        <w:r>
                          <w:rPr>
                            <w:w w:val="105"/>
                            <w:sz w:val="10"/>
                          </w:rPr>
                          <w:t>if</w:t>
                        </w:r>
                        <w:r>
                          <w:rPr>
                            <w:spacing w:val="18"/>
                            <w:w w:val="105"/>
                            <w:sz w:val="10"/>
                          </w:rPr>
                          <w:t> </w:t>
                        </w:r>
                        <w:r>
                          <w:rPr>
                            <w:spacing w:val="-2"/>
                            <w:w w:val="105"/>
                            <w:sz w:val="10"/>
                          </w:rPr>
                          <w:t>supported()</w:t>
                        </w:r>
                      </w:p>
                      <w:p>
                        <w:pPr>
                          <w:spacing w:line="240" w:lineRule="auto" w:before="24"/>
                          <w:rPr>
                            <w:sz w:val="10"/>
                          </w:rPr>
                        </w:pPr>
                      </w:p>
                      <w:p>
                        <w:pPr>
                          <w:spacing w:before="0"/>
                          <w:ind w:left="4682" w:right="0" w:firstLine="0"/>
                          <w:jc w:val="left"/>
                          <w:rPr>
                            <w:sz w:val="10"/>
                          </w:rPr>
                        </w:pPr>
                        <w:r>
                          <w:rPr>
                            <w:w w:val="105"/>
                            <w:sz w:val="10"/>
                          </w:rPr>
                          <w:t>request</w:t>
                        </w:r>
                        <w:r>
                          <w:rPr>
                            <w:spacing w:val="13"/>
                            <w:w w:val="105"/>
                            <w:sz w:val="10"/>
                          </w:rPr>
                          <w:t> </w:t>
                        </w:r>
                        <w:r>
                          <w:rPr>
                            <w:w w:val="105"/>
                            <w:sz w:val="10"/>
                          </w:rPr>
                          <w:t>CAN</w:t>
                        </w:r>
                        <w:r>
                          <w:rPr>
                            <w:spacing w:val="9"/>
                            <w:w w:val="105"/>
                            <w:sz w:val="10"/>
                          </w:rPr>
                          <w:t> </w:t>
                        </w:r>
                        <w:r>
                          <w:rPr>
                            <w:w w:val="105"/>
                            <w:sz w:val="10"/>
                          </w:rPr>
                          <w:t>controller</w:t>
                        </w:r>
                        <w:r>
                          <w:rPr>
                            <w:spacing w:val="6"/>
                            <w:w w:val="105"/>
                            <w:sz w:val="10"/>
                          </w:rPr>
                          <w:t> </w:t>
                        </w:r>
                        <w:r>
                          <w:rPr>
                            <w:w w:val="105"/>
                            <w:sz w:val="10"/>
                          </w:rPr>
                          <w:t>mode</w:t>
                        </w:r>
                        <w:r>
                          <w:rPr>
                            <w:spacing w:val="17"/>
                            <w:w w:val="105"/>
                            <w:sz w:val="10"/>
                          </w:rPr>
                          <w:t> </w:t>
                        </w:r>
                        <w:r>
                          <w:rPr>
                            <w:w w:val="105"/>
                            <w:sz w:val="10"/>
                          </w:rPr>
                          <w:t>transition</w:t>
                        </w:r>
                        <w:r>
                          <w:rPr>
                            <w:spacing w:val="18"/>
                            <w:w w:val="105"/>
                            <w:sz w:val="10"/>
                          </w:rPr>
                          <w:t> </w:t>
                        </w:r>
                        <w:r>
                          <w:rPr>
                            <w:w w:val="105"/>
                            <w:sz w:val="10"/>
                          </w:rPr>
                          <w:t>to</w:t>
                        </w:r>
                        <w:r>
                          <w:rPr>
                            <w:spacing w:val="17"/>
                            <w:w w:val="105"/>
                            <w:sz w:val="10"/>
                          </w:rPr>
                          <w:t> </w:t>
                        </w:r>
                        <w:r>
                          <w:rPr>
                            <w:spacing w:val="-2"/>
                            <w:w w:val="105"/>
                            <w:sz w:val="10"/>
                          </w:rPr>
                          <w:t>START()</w:t>
                        </w:r>
                      </w:p>
                    </w:txbxContent>
                  </v:textbox>
                  <w10:wrap type="none"/>
                </v:shape>
                <v:shape style="position:absolute;left:1938;top:3822;width:2994;height:341" type="#_x0000_t202" id="docshape1230" filled="false" stroked="false">
                  <v:textbox inset="0,0,0,0">
                    <w:txbxContent>
                      <w:p>
                        <w:pPr>
                          <w:spacing w:before="2"/>
                          <w:ind w:left="0" w:right="0" w:firstLine="0"/>
                          <w:jc w:val="left"/>
                          <w:rPr>
                            <w:sz w:val="10"/>
                          </w:rPr>
                        </w:pPr>
                        <w:r>
                          <w:rPr>
                            <w:w w:val="105"/>
                            <w:sz w:val="10"/>
                          </w:rPr>
                          <w:t>alt</w:t>
                        </w:r>
                        <w:r>
                          <w:rPr>
                            <w:spacing w:val="16"/>
                            <w:w w:val="105"/>
                            <w:sz w:val="10"/>
                          </w:rPr>
                          <w:t> </w:t>
                        </w:r>
                        <w:r>
                          <w:rPr>
                            <w:w w:val="105"/>
                            <w:sz w:val="10"/>
                          </w:rPr>
                          <w:t>CAN</w:t>
                        </w:r>
                        <w:r>
                          <w:rPr>
                            <w:spacing w:val="13"/>
                            <w:w w:val="105"/>
                            <w:sz w:val="10"/>
                          </w:rPr>
                          <w:t> </w:t>
                        </w:r>
                        <w:r>
                          <w:rPr>
                            <w:w w:val="105"/>
                            <w:sz w:val="10"/>
                          </w:rPr>
                          <w:t>Controller</w:t>
                        </w:r>
                        <w:r>
                          <w:rPr>
                            <w:spacing w:val="8"/>
                            <w:w w:val="105"/>
                            <w:sz w:val="10"/>
                          </w:rPr>
                          <w:t> </w:t>
                        </w:r>
                        <w:r>
                          <w:rPr>
                            <w:spacing w:val="-4"/>
                            <w:w w:val="105"/>
                            <w:sz w:val="10"/>
                          </w:rPr>
                          <w:t>Mode</w:t>
                        </w:r>
                      </w:p>
                      <w:p>
                        <w:pPr>
                          <w:spacing w:before="97"/>
                          <w:ind w:left="0" w:right="0" w:firstLine="0"/>
                          <w:jc w:val="left"/>
                          <w:rPr>
                            <w:sz w:val="10"/>
                          </w:rPr>
                        </w:pPr>
                        <w:r>
                          <w:rPr>
                            <w:w w:val="105"/>
                            <w:position w:val="1"/>
                            <w:sz w:val="10"/>
                          </w:rPr>
                          <w:t>[STOPPED]</w:t>
                        </w:r>
                        <w:r>
                          <w:rPr>
                            <w:spacing w:val="60"/>
                            <w:w w:val="105"/>
                            <w:position w:val="1"/>
                            <w:sz w:val="10"/>
                          </w:rPr>
                          <w:t>  </w:t>
                        </w:r>
                        <w:r>
                          <w:rPr>
                            <w:w w:val="105"/>
                            <w:sz w:val="10"/>
                          </w:rPr>
                          <w:t>CanIf_SetControllerMode</w:t>
                        </w:r>
                        <w:r>
                          <w:rPr>
                            <w:spacing w:val="21"/>
                            <w:w w:val="105"/>
                            <w:sz w:val="10"/>
                          </w:rPr>
                          <w:t> </w:t>
                        </w:r>
                        <w:r>
                          <w:rPr>
                            <w:w w:val="105"/>
                            <w:sz w:val="10"/>
                          </w:rPr>
                          <w:t>returns</w:t>
                        </w:r>
                        <w:r>
                          <w:rPr>
                            <w:spacing w:val="2"/>
                            <w:w w:val="105"/>
                            <w:sz w:val="10"/>
                          </w:rPr>
                          <w:t> </w:t>
                        </w:r>
                        <w:r>
                          <w:rPr>
                            <w:w w:val="105"/>
                            <w:sz w:val="10"/>
                          </w:rPr>
                          <w:t>with</w:t>
                        </w:r>
                        <w:r>
                          <w:rPr>
                            <w:spacing w:val="21"/>
                            <w:w w:val="105"/>
                            <w:sz w:val="10"/>
                          </w:rPr>
                          <w:t> </w:t>
                        </w:r>
                        <w:r>
                          <w:rPr>
                            <w:spacing w:val="-2"/>
                            <w:w w:val="105"/>
                            <w:sz w:val="10"/>
                          </w:rPr>
                          <w:t>E_OK()</w:t>
                        </w:r>
                      </w:p>
                    </w:txbxContent>
                  </v:textbox>
                  <w10:wrap type="none"/>
                </v:shape>
                <v:shape style="position:absolute;left:5203;top:3854;width:2212;height:119" type="#_x0000_t202" id="docshape1231" filled="false" stroked="false">
                  <v:textbox inset="0,0,0,0">
                    <w:txbxContent>
                      <w:p>
                        <w:pPr>
                          <w:spacing w:before="2"/>
                          <w:ind w:left="0" w:right="0" w:firstLine="0"/>
                          <w:jc w:val="left"/>
                          <w:rPr>
                            <w:sz w:val="10"/>
                          </w:rPr>
                        </w:pPr>
                        <w:r>
                          <w:rPr>
                            <w:w w:val="105"/>
                            <w:sz w:val="10"/>
                          </w:rPr>
                          <w:t>Can_SetControllerMode</w:t>
                        </w:r>
                        <w:r>
                          <w:rPr>
                            <w:spacing w:val="32"/>
                            <w:w w:val="105"/>
                            <w:sz w:val="10"/>
                          </w:rPr>
                          <w:t> </w:t>
                        </w:r>
                        <w:r>
                          <w:rPr>
                            <w:w w:val="105"/>
                            <w:sz w:val="10"/>
                          </w:rPr>
                          <w:t>returns</w:t>
                        </w:r>
                        <w:r>
                          <w:rPr>
                            <w:spacing w:val="4"/>
                            <w:w w:val="105"/>
                            <w:sz w:val="10"/>
                          </w:rPr>
                          <w:t> </w:t>
                        </w:r>
                        <w:r>
                          <w:rPr>
                            <w:w w:val="105"/>
                            <w:sz w:val="10"/>
                          </w:rPr>
                          <w:t>with</w:t>
                        </w:r>
                        <w:r>
                          <w:rPr>
                            <w:spacing w:val="32"/>
                            <w:w w:val="105"/>
                            <w:sz w:val="10"/>
                          </w:rPr>
                          <w:t> </w:t>
                        </w:r>
                        <w:r>
                          <w:rPr>
                            <w:spacing w:val="-2"/>
                            <w:w w:val="105"/>
                            <w:sz w:val="10"/>
                          </w:rPr>
                          <w:t>E_OK()</w:t>
                        </w:r>
                      </w:p>
                    </w:txbxContent>
                  </v:textbox>
                  <w10:wrap type="none"/>
                </v:shape>
                <v:shape style="position:absolute;left:8608;top:4054;width:1051;height:256" type="#_x0000_t202" id="docshape1232" filled="false" stroked="false">
                  <v:textbox inset="0,0,0,0">
                    <w:txbxContent>
                      <w:p>
                        <w:pPr>
                          <w:spacing w:line="285" w:lineRule="auto" w:before="0"/>
                          <w:ind w:left="62" w:right="0" w:hanging="63"/>
                          <w:jc w:val="left"/>
                          <w:rPr>
                            <w:sz w:val="10"/>
                          </w:rPr>
                        </w:pPr>
                        <w:r>
                          <w:rPr>
                            <w:w w:val="105"/>
                            <w:sz w:val="10"/>
                          </w:rPr>
                          <w:t>CAN controller mode</w:t>
                        </w:r>
                        <w:r>
                          <w:rPr>
                            <w:spacing w:val="40"/>
                            <w:w w:val="105"/>
                            <w:sz w:val="10"/>
                          </w:rPr>
                          <w:t> </w:t>
                        </w:r>
                        <w:r>
                          <w:rPr>
                            <w:w w:val="105"/>
                            <w:sz w:val="10"/>
                          </w:rPr>
                          <w:t>changes to</w:t>
                        </w:r>
                        <w:r>
                          <w:rPr>
                            <w:spacing w:val="19"/>
                            <w:w w:val="105"/>
                            <w:sz w:val="10"/>
                          </w:rPr>
                          <w:t> </w:t>
                        </w:r>
                        <w:r>
                          <w:rPr>
                            <w:spacing w:val="-2"/>
                            <w:w w:val="105"/>
                            <w:sz w:val="10"/>
                          </w:rPr>
                          <w:t>START</w:t>
                        </w:r>
                      </w:p>
                    </w:txbxContent>
                  </v:textbox>
                  <w10:wrap type="none"/>
                </v:shape>
                <v:shape style="position:absolute;left:5246;top:4329;width:1932;height:256" type="#_x0000_t202" id="docshape1233" filled="false" stroked="false">
                  <v:textbox inset="0,0,0,0">
                    <w:txbxContent>
                      <w:p>
                        <w:pPr>
                          <w:spacing w:line="288" w:lineRule="auto" w:before="0"/>
                          <w:ind w:left="0"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txbxContent>
                  </v:textbox>
                  <w10:wrap type="none"/>
                </v:shape>
                <v:shape style="position:absolute;left:2697;top:4816;width:2196;height:476" type="#_x0000_t202" id="docshape1234" filled="false" stroked="false">
                  <v:textbox inset="0,0,0,0">
                    <w:txbxContent>
                      <w:p>
                        <w:pPr>
                          <w:spacing w:line="288" w:lineRule="auto" w:before="2"/>
                          <w:ind w:left="191"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81"/>
                          <w:ind w:left="0" w:right="0" w:firstLine="0"/>
                          <w:jc w:val="left"/>
                          <w:rPr>
                            <w:sz w:val="10"/>
                          </w:rPr>
                        </w:pPr>
                        <w:r>
                          <w:rPr>
                            <w:spacing w:val="-2"/>
                            <w:w w:val="105"/>
                            <w:sz w:val="10"/>
                          </w:rPr>
                          <w:t>&lt;User_ControllerModeIndication&gt;()</w:t>
                        </w:r>
                      </w:p>
                    </w:txbxContent>
                  </v:textbox>
                  <w10:wrap type="none"/>
                </v:shape>
                <v:shape style="position:absolute;left:5288;top:5281;width:1685;height:119" type="#_x0000_t202" id="docshape1235" filled="false" stroked="false">
                  <v:textbox inset="0,0,0,0">
                    <w:txbxContent>
                      <w:p>
                        <w:pPr>
                          <w:spacing w:before="2"/>
                          <w:ind w:left="0" w:right="0" w:firstLine="0"/>
                          <w:jc w:val="left"/>
                          <w:rPr>
                            <w:sz w:val="10"/>
                          </w:rPr>
                        </w:pPr>
                        <w:r>
                          <w:rPr>
                            <w:spacing w:val="-2"/>
                            <w:w w:val="105"/>
                            <w:sz w:val="10"/>
                          </w:rPr>
                          <w:t>CanIf_ControllerModeIndication()</w:t>
                        </w:r>
                      </w:p>
                    </w:txbxContent>
                  </v:textbox>
                  <w10:wrap type="none"/>
                </v:shape>
                <v:shape style="position:absolute;left:1938;top:5788;width:1677;height:119" type="#_x0000_t202" id="docshape1236" filled="false" stroked="false">
                  <v:textbox inset="0,0,0,0">
                    <w:txbxContent>
                      <w:p>
                        <w:pPr>
                          <w:spacing w:before="2"/>
                          <w:ind w:left="0" w:right="0" w:firstLine="0"/>
                          <w:jc w:val="left"/>
                          <w:rPr>
                            <w:sz w:val="10"/>
                          </w:rPr>
                        </w:pPr>
                        <w:r>
                          <w:rPr>
                            <w:w w:val="105"/>
                            <w:sz w:val="10"/>
                          </w:rPr>
                          <w:t>[STOPPED</w:t>
                        </w:r>
                        <w:r>
                          <w:rPr>
                            <w:spacing w:val="12"/>
                            <w:w w:val="105"/>
                            <w:sz w:val="10"/>
                          </w:rPr>
                          <w:t> </w:t>
                        </w:r>
                        <w:r>
                          <w:rPr>
                            <w:w w:val="105"/>
                            <w:sz w:val="10"/>
                          </w:rPr>
                          <w:t>with</w:t>
                        </w:r>
                        <w:r>
                          <w:rPr>
                            <w:spacing w:val="21"/>
                            <w:w w:val="105"/>
                            <w:sz w:val="10"/>
                          </w:rPr>
                          <w:t> </w:t>
                        </w:r>
                        <w:r>
                          <w:rPr>
                            <w:w w:val="105"/>
                            <w:sz w:val="10"/>
                          </w:rPr>
                          <w:t>direct</w:t>
                        </w:r>
                        <w:r>
                          <w:rPr>
                            <w:spacing w:val="17"/>
                            <w:w w:val="105"/>
                            <w:sz w:val="10"/>
                          </w:rPr>
                          <w:t> </w:t>
                        </w:r>
                        <w:r>
                          <w:rPr>
                            <w:spacing w:val="-2"/>
                            <w:w w:val="105"/>
                            <w:sz w:val="10"/>
                          </w:rPr>
                          <w:t>indication]</w:t>
                        </w:r>
                      </w:p>
                    </w:txbxContent>
                  </v:textbox>
                  <w10:wrap type="none"/>
                </v:shape>
                <v:shape style="position:absolute;left:4421;top:5861;width:3006;height:119" type="#_x0000_t202" id="docshape1237" filled="false" stroked="false">
                  <v:textbox inset="0,0,0,0">
                    <w:txbxContent>
                      <w:p>
                        <w:pPr>
                          <w:spacing w:before="2"/>
                          <w:ind w:left="0" w:right="0" w:firstLine="0"/>
                          <w:jc w:val="left"/>
                          <w:rPr>
                            <w:sz w:val="10"/>
                          </w:rPr>
                        </w:pPr>
                        <w:r>
                          <w:rPr>
                            <w:spacing w:val="2"/>
                            <w:w w:val="105"/>
                            <w:sz w:val="10"/>
                          </w:rPr>
                          <w:t>CanIf_ControllerModeIndication(Controller,</w:t>
                        </w:r>
                        <w:r>
                          <w:rPr>
                            <w:spacing w:val="24"/>
                            <w:w w:val="105"/>
                            <w:sz w:val="10"/>
                          </w:rPr>
                          <w:t> </w:t>
                        </w:r>
                        <w:r>
                          <w:rPr>
                            <w:spacing w:val="-2"/>
                            <w:w w:val="105"/>
                            <w:sz w:val="10"/>
                          </w:rPr>
                          <w:t>ControllerMode)</w:t>
                        </w:r>
                      </w:p>
                    </w:txbxContent>
                  </v:textbox>
                  <w10:wrap type="none"/>
                </v:shape>
                <v:shape style="position:absolute;left:2900;top:6178;width:2006;height:468" type="#_x0000_t202" id="docshape1238" filled="false" stroked="false">
                  <v:textbox inset="0,0,0,0">
                    <w:txbxContent>
                      <w:p>
                        <w:pPr>
                          <w:spacing w:line="288" w:lineRule="auto" w:before="2"/>
                          <w:ind w:left="0"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73"/>
                          <w:ind w:left="30" w:right="0" w:firstLine="0"/>
                          <w:jc w:val="left"/>
                          <w:rPr>
                            <w:sz w:val="10"/>
                          </w:rPr>
                        </w:pPr>
                        <w:r>
                          <w:rPr>
                            <w:spacing w:val="-2"/>
                            <w:w w:val="105"/>
                            <w:sz w:val="10"/>
                          </w:rPr>
                          <w:t>&lt;User_ControllerModeIndication&gt;()</w:t>
                        </w:r>
                      </w:p>
                    </w:txbxContent>
                  </v:textbox>
                  <w10:wrap type="none"/>
                </v:shape>
                <v:shape style="position:absolute;left:5013;top:6633;width:2212;height:383" type="#_x0000_t202" id="docshape1239" filled="false" stroked="false">
                  <v:textbox inset="0,0,0,0">
                    <w:txbxContent>
                      <w:p>
                        <w:pPr>
                          <w:spacing w:before="2"/>
                          <w:ind w:left="1" w:right="18" w:firstLine="0"/>
                          <w:jc w:val="center"/>
                          <w:rPr>
                            <w:sz w:val="10"/>
                          </w:rPr>
                        </w:pPr>
                        <w:r>
                          <w:rPr>
                            <w:spacing w:val="-2"/>
                            <w:w w:val="105"/>
                            <w:sz w:val="10"/>
                          </w:rPr>
                          <w:t>CanIf_ControllerModeIndication()</w:t>
                        </w:r>
                      </w:p>
                      <w:p>
                        <w:pPr>
                          <w:spacing w:line="240" w:lineRule="auto" w:before="34"/>
                          <w:rPr>
                            <w:sz w:val="10"/>
                          </w:rPr>
                        </w:pPr>
                      </w:p>
                      <w:p>
                        <w:pPr>
                          <w:spacing w:before="0"/>
                          <w:ind w:left="0" w:right="18" w:firstLine="0"/>
                          <w:jc w:val="center"/>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E_OK()</w:t>
                        </w:r>
                      </w:p>
                    </w:txbxContent>
                  </v:textbox>
                  <w10:wrap type="none"/>
                </v:shape>
                <v:shape style="position:absolute;left:2762;top:7055;width:2107;height:119" type="#_x0000_t202" id="docshape1240" filled="false" stroked="false">
                  <v:textbox inset="0,0,0,0">
                    <w:txbxContent>
                      <w:p>
                        <w:pPr>
                          <w:spacing w:before="2"/>
                          <w:ind w:left="0" w:right="0" w:firstLine="0"/>
                          <w:jc w:val="left"/>
                          <w:rPr>
                            <w:sz w:val="10"/>
                          </w:rPr>
                        </w:pPr>
                        <w:r>
                          <w:rPr>
                            <w:w w:val="105"/>
                            <w:sz w:val="10"/>
                          </w:rPr>
                          <w:t>CanIf_ControllerMode</w:t>
                        </w:r>
                        <w:r>
                          <w:rPr>
                            <w:spacing w:val="29"/>
                            <w:w w:val="105"/>
                            <w:sz w:val="10"/>
                          </w:rPr>
                          <w:t> </w:t>
                        </w:r>
                        <w:r>
                          <w:rPr>
                            <w:w w:val="105"/>
                            <w:sz w:val="10"/>
                          </w:rPr>
                          <w:t>returns</w:t>
                        </w:r>
                        <w:r>
                          <w:rPr>
                            <w:spacing w:val="3"/>
                            <w:w w:val="105"/>
                            <w:sz w:val="10"/>
                          </w:rPr>
                          <w:t> </w:t>
                        </w:r>
                        <w:r>
                          <w:rPr>
                            <w:w w:val="105"/>
                            <w:sz w:val="10"/>
                          </w:rPr>
                          <w:t>with</w:t>
                        </w:r>
                        <w:r>
                          <w:rPr>
                            <w:spacing w:val="29"/>
                            <w:w w:val="105"/>
                            <w:sz w:val="10"/>
                          </w:rPr>
                          <w:t> </w:t>
                        </w:r>
                        <w:r>
                          <w:rPr>
                            <w:spacing w:val="-2"/>
                            <w:w w:val="105"/>
                            <w:sz w:val="10"/>
                          </w:rPr>
                          <w:t>E_OK()</w:t>
                        </w:r>
                      </w:p>
                    </w:txbxContent>
                  </v:textbox>
                  <w10:wrap type="none"/>
                </v:shape>
                <v:shape style="position:absolute;left:1938;top:7617;width:600;height:119" type="#_x0000_t202" id="docshape1241" filled="false" stroked="false">
                  <v:textbox inset="0,0,0,0">
                    <w:txbxContent>
                      <w:p>
                        <w:pPr>
                          <w:spacing w:before="2"/>
                          <w:ind w:left="0" w:right="0" w:firstLine="0"/>
                          <w:jc w:val="left"/>
                          <w:rPr>
                            <w:sz w:val="10"/>
                          </w:rPr>
                        </w:pPr>
                        <w:r>
                          <w:rPr>
                            <w:spacing w:val="-2"/>
                            <w:w w:val="105"/>
                            <w:sz w:val="10"/>
                          </w:rPr>
                          <w:t>[STARTED]</w:t>
                        </w:r>
                      </w:p>
                    </w:txbxContent>
                  </v:textbox>
                  <w10:wrap type="none"/>
                </v:shape>
                <v:shape style="position:absolute;left:5246;top:7657;width:1932;height:256" type="#_x0000_t202" id="docshape1242" filled="false" stroked="false">
                  <v:textbox inset="0,0,0,0">
                    <w:txbxContent>
                      <w:p>
                        <w:pPr>
                          <w:spacing w:line="288" w:lineRule="auto" w:before="0"/>
                          <w:ind w:left="0"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txbxContent>
                  </v:textbox>
                  <w10:wrap type="none"/>
                </v:shape>
                <v:shape style="position:absolute;left:2910;top:8134;width:2006;height:446" type="#_x0000_t202" id="docshape1243" filled="false" stroked="false">
                  <v:textbox inset="0,0,0,0">
                    <w:txbxContent>
                      <w:p>
                        <w:pPr>
                          <w:spacing w:line="288" w:lineRule="auto" w:before="2"/>
                          <w:ind w:left="0" w:right="0"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51"/>
                          <w:ind w:left="20" w:right="0" w:firstLine="0"/>
                          <w:jc w:val="left"/>
                          <w:rPr>
                            <w:sz w:val="10"/>
                          </w:rPr>
                        </w:pPr>
                        <w:r>
                          <w:rPr>
                            <w:spacing w:val="-2"/>
                            <w:w w:val="105"/>
                            <w:sz w:val="10"/>
                          </w:rPr>
                          <w:t>&lt;User_ControllerModeIndication&gt;()</w:t>
                        </w:r>
                      </w:p>
                    </w:txbxContent>
                  </v:textbox>
                  <w10:wrap type="none"/>
                </v:shape>
                <v:shape style="position:absolute;left:5013;top:8577;width:2212;height:393" type="#_x0000_t202" id="docshape1244" filled="false" stroked="false">
                  <v:textbox inset="0,0,0,0">
                    <w:txbxContent>
                      <w:p>
                        <w:pPr>
                          <w:spacing w:before="2"/>
                          <w:ind w:left="1" w:right="18" w:firstLine="0"/>
                          <w:jc w:val="center"/>
                          <w:rPr>
                            <w:sz w:val="10"/>
                          </w:rPr>
                        </w:pPr>
                        <w:r>
                          <w:rPr>
                            <w:spacing w:val="-2"/>
                            <w:w w:val="105"/>
                            <w:sz w:val="10"/>
                          </w:rPr>
                          <w:t>CanIf_ControllerModeIndication()</w:t>
                        </w:r>
                      </w:p>
                      <w:p>
                        <w:pPr>
                          <w:spacing w:line="240" w:lineRule="auto" w:before="44"/>
                          <w:rPr>
                            <w:sz w:val="10"/>
                          </w:rPr>
                        </w:pPr>
                      </w:p>
                      <w:p>
                        <w:pPr>
                          <w:spacing w:before="0"/>
                          <w:ind w:left="0" w:right="18" w:firstLine="0"/>
                          <w:jc w:val="center"/>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E_OK()</w:t>
                        </w:r>
                      </w:p>
                    </w:txbxContent>
                  </v:textbox>
                  <w10:wrap type="none"/>
                </v:shape>
                <v:shape style="position:absolute;left:2677;top:8969;width:2277;height:119" type="#_x0000_t202" id="docshape1245" filled="false" stroked="false">
                  <v:textbox inset="0,0,0,0">
                    <w:txbxContent>
                      <w:p>
                        <w:pPr>
                          <w:spacing w:before="2"/>
                          <w:ind w:left="0" w:right="0" w:firstLine="0"/>
                          <w:jc w:val="left"/>
                          <w:rPr>
                            <w:sz w:val="10"/>
                          </w:rPr>
                        </w:pPr>
                        <w:r>
                          <w:rPr>
                            <w:w w:val="105"/>
                            <w:sz w:val="10"/>
                          </w:rPr>
                          <w:t>CanIf_SetControllerMode</w:t>
                        </w:r>
                        <w:r>
                          <w:rPr>
                            <w:spacing w:val="32"/>
                            <w:w w:val="105"/>
                            <w:sz w:val="10"/>
                          </w:rPr>
                          <w:t> </w:t>
                        </w:r>
                        <w:r>
                          <w:rPr>
                            <w:w w:val="105"/>
                            <w:sz w:val="10"/>
                          </w:rPr>
                          <w:t>returns</w:t>
                        </w:r>
                        <w:r>
                          <w:rPr>
                            <w:spacing w:val="5"/>
                            <w:w w:val="105"/>
                            <w:sz w:val="10"/>
                          </w:rPr>
                          <w:t> </w:t>
                        </w:r>
                        <w:r>
                          <w:rPr>
                            <w:w w:val="105"/>
                            <w:sz w:val="10"/>
                          </w:rPr>
                          <w:t>with</w:t>
                        </w:r>
                        <w:r>
                          <w:rPr>
                            <w:spacing w:val="33"/>
                            <w:w w:val="105"/>
                            <w:sz w:val="10"/>
                          </w:rPr>
                          <w:t> </w:t>
                        </w:r>
                        <w:r>
                          <w:rPr>
                            <w:spacing w:val="-2"/>
                            <w:w w:val="105"/>
                            <w:sz w:val="10"/>
                          </w:rPr>
                          <w:t>E_OK()</w:t>
                        </w:r>
                      </w:p>
                    </w:txbxContent>
                  </v:textbox>
                  <w10:wrap type="none"/>
                </v:shape>
                <v:shape style="position:absolute;left:1938;top:9486;width:440;height:119" type="#_x0000_t202" id="docshape1246" filled="false" stroked="false">
                  <v:textbox inset="0,0,0,0">
                    <w:txbxContent>
                      <w:p>
                        <w:pPr>
                          <w:spacing w:before="2"/>
                          <w:ind w:left="0" w:right="0" w:firstLine="0"/>
                          <w:jc w:val="left"/>
                          <w:rPr>
                            <w:sz w:val="10"/>
                          </w:rPr>
                        </w:pPr>
                        <w:r>
                          <w:rPr>
                            <w:spacing w:val="-2"/>
                            <w:w w:val="105"/>
                            <w:sz w:val="10"/>
                          </w:rPr>
                          <w:t>[SLEEP]</w:t>
                        </w:r>
                      </w:p>
                    </w:txbxContent>
                  </v:textbox>
                  <w10:wrap type="none"/>
                </v:shape>
                <v:shape style="position:absolute;left:2455;top:9561;width:5055;height:298" type="#_x0000_t202" id="docshape1247" filled="false" stroked="false">
                  <v:textbox inset="0,0,0,0">
                    <w:txbxContent>
                      <w:p>
                        <w:pPr>
                          <w:spacing w:before="2"/>
                          <w:ind w:left="2548" w:right="0" w:firstLine="0"/>
                          <w:jc w:val="left"/>
                          <w:rPr>
                            <w:sz w:val="10"/>
                          </w:rPr>
                        </w:pPr>
                        <w:r>
                          <w:rPr>
                            <w:w w:val="105"/>
                            <w:sz w:val="10"/>
                          </w:rPr>
                          <w:t>Can_SetControllerMode</w:t>
                        </w:r>
                        <w:r>
                          <w:rPr>
                            <w:spacing w:val="30"/>
                            <w:w w:val="105"/>
                            <w:sz w:val="10"/>
                          </w:rPr>
                          <w:t> </w:t>
                        </w:r>
                        <w:r>
                          <w:rPr>
                            <w:w w:val="105"/>
                            <w:sz w:val="10"/>
                          </w:rPr>
                          <w:t>returns</w:t>
                        </w:r>
                        <w:r>
                          <w:rPr>
                            <w:spacing w:val="8"/>
                            <w:w w:val="105"/>
                            <w:sz w:val="10"/>
                          </w:rPr>
                          <w:t> </w:t>
                        </w:r>
                        <w:r>
                          <w:rPr>
                            <w:w w:val="105"/>
                            <w:sz w:val="10"/>
                          </w:rPr>
                          <w:t>with</w:t>
                        </w:r>
                        <w:r>
                          <w:rPr>
                            <w:spacing w:val="30"/>
                            <w:w w:val="105"/>
                            <w:sz w:val="10"/>
                          </w:rPr>
                          <w:t> </w:t>
                        </w:r>
                        <w:r>
                          <w:rPr>
                            <w:spacing w:val="-2"/>
                            <w:w w:val="105"/>
                            <w:sz w:val="10"/>
                          </w:rPr>
                          <w:t>E_NOT_OK()</w:t>
                        </w:r>
                      </w:p>
                      <w:p>
                        <w:pPr>
                          <w:spacing w:before="64"/>
                          <w:ind w:left="0" w:right="0" w:firstLine="0"/>
                          <w:jc w:val="left"/>
                          <w:rPr>
                            <w:sz w:val="10"/>
                          </w:rPr>
                        </w:pPr>
                        <w:r>
                          <w:rPr>
                            <w:w w:val="105"/>
                            <w:sz w:val="10"/>
                          </w:rPr>
                          <w:t>CanIf_SetControllerMode</w:t>
                        </w:r>
                        <w:r>
                          <w:rPr>
                            <w:spacing w:val="32"/>
                            <w:w w:val="105"/>
                            <w:sz w:val="10"/>
                          </w:rPr>
                          <w:t> </w:t>
                        </w:r>
                        <w:r>
                          <w:rPr>
                            <w:w w:val="105"/>
                            <w:sz w:val="10"/>
                          </w:rPr>
                          <w:t>returns</w:t>
                        </w:r>
                        <w:r>
                          <w:rPr>
                            <w:spacing w:val="5"/>
                            <w:w w:val="105"/>
                            <w:sz w:val="10"/>
                          </w:rPr>
                          <w:t> </w:t>
                        </w:r>
                        <w:r>
                          <w:rPr>
                            <w:w w:val="105"/>
                            <w:sz w:val="10"/>
                          </w:rPr>
                          <w:t>with</w:t>
                        </w:r>
                        <w:r>
                          <w:rPr>
                            <w:spacing w:val="33"/>
                            <w:w w:val="105"/>
                            <w:sz w:val="10"/>
                          </w:rPr>
                          <w:t> </w:t>
                        </w:r>
                        <w:r>
                          <w:rPr>
                            <w:spacing w:val="-2"/>
                            <w:w w:val="105"/>
                            <w:sz w:val="10"/>
                          </w:rPr>
                          <w:t>E_NOT_OK()</w:t>
                        </w:r>
                      </w:p>
                    </w:txbxContent>
                  </v:textbox>
                  <w10:wrap type="none"/>
                </v:shape>
                <w10:wrap type="topAndBottom"/>
              </v:group>
            </w:pict>
          </mc:Fallback>
        </mc:AlternateContent>
      </w:r>
    </w:p>
    <w:p>
      <w:pPr>
        <w:spacing w:before="63"/>
        <w:ind w:left="208" w:right="245" w:firstLine="0"/>
        <w:jc w:val="center"/>
        <w:rPr>
          <w:b/>
          <w:sz w:val="22"/>
        </w:rPr>
      </w:pPr>
      <w:r>
        <w:rPr>
          <w:b/>
          <w:sz w:val="22"/>
        </w:rPr>
        <w:t>Figure</w:t>
      </w:r>
      <w:r>
        <w:rPr>
          <w:b/>
          <w:spacing w:val="-6"/>
          <w:sz w:val="22"/>
        </w:rPr>
        <w:t> </w:t>
      </w:r>
      <w:r>
        <w:rPr>
          <w:b/>
          <w:sz w:val="22"/>
        </w:rPr>
        <w:t>9.10:</w:t>
      </w:r>
      <w:r>
        <w:rPr>
          <w:b/>
          <w:spacing w:val="8"/>
          <w:sz w:val="22"/>
        </w:rPr>
        <w:t> </w:t>
      </w:r>
      <w:r>
        <w:rPr>
          <w:b/>
          <w:sz w:val="22"/>
        </w:rPr>
        <w:t>Start</w:t>
      </w:r>
      <w:r>
        <w:rPr>
          <w:b/>
          <w:spacing w:val="-5"/>
          <w:sz w:val="22"/>
        </w:rPr>
        <w:t> </w:t>
      </w:r>
      <w:r>
        <w:rPr>
          <w:b/>
          <w:sz w:val="22"/>
        </w:rPr>
        <w:t>CAN</w:t>
      </w:r>
      <w:r>
        <w:rPr>
          <w:b/>
          <w:spacing w:val="-5"/>
          <w:sz w:val="22"/>
        </w:rPr>
        <w:t> </w:t>
      </w:r>
      <w:r>
        <w:rPr>
          <w:b/>
          <w:spacing w:val="-2"/>
          <w:sz w:val="22"/>
        </w:rPr>
        <w:t>network</w:t>
      </w:r>
    </w:p>
    <w:p>
      <w:pPr>
        <w:pStyle w:val="BodyText"/>
        <w:spacing w:before="151"/>
        <w:rPr>
          <w:b/>
          <w:sz w:val="22"/>
        </w:rPr>
      </w:pPr>
    </w:p>
    <w:p>
      <w:pPr>
        <w:pStyle w:val="BodyText"/>
        <w:ind w:left="157"/>
      </w:pPr>
      <w:r>
        <w:rPr/>
        <w:t>This</w:t>
      </w:r>
      <w:r>
        <w:rPr>
          <w:spacing w:val="-9"/>
        </w:rPr>
        <w:t> </w:t>
      </w:r>
      <w:r>
        <w:rPr/>
        <w:t>sequence</w:t>
      </w:r>
      <w:r>
        <w:rPr>
          <w:spacing w:val="-9"/>
        </w:rPr>
        <w:t> </w:t>
      </w:r>
      <w:r>
        <w:rPr/>
        <w:t>diagram</w:t>
      </w:r>
      <w:r>
        <w:rPr>
          <w:spacing w:val="-9"/>
        </w:rPr>
        <w:t> </w:t>
      </w:r>
      <w:r>
        <w:rPr/>
        <w:t>resembles</w:t>
      </w:r>
      <w:r>
        <w:rPr>
          <w:spacing w:val="-9"/>
        </w:rPr>
        <w:t> </w:t>
      </w:r>
      <w:r>
        <w:rPr/>
        <w:t>"Stop</w:t>
      </w:r>
      <w:r>
        <w:rPr>
          <w:spacing w:val="-9"/>
        </w:rPr>
        <w:t> </w:t>
      </w:r>
      <w:r>
        <w:rPr/>
        <w:t>CAN</w:t>
      </w:r>
      <w:r>
        <w:rPr>
          <w:spacing w:val="-9"/>
        </w:rPr>
        <w:t> </w:t>
      </w:r>
      <w:r>
        <w:rPr/>
        <w:t>network"</w:t>
      </w:r>
      <w:r>
        <w:rPr>
          <w:spacing w:val="-9"/>
        </w:rPr>
        <w:t> </w:t>
      </w:r>
      <w:r>
        <w:rPr/>
        <w:t>or</w:t>
      </w:r>
      <w:r>
        <w:rPr>
          <w:spacing w:val="-9"/>
        </w:rPr>
        <w:t> </w:t>
      </w:r>
      <w:r>
        <w:rPr/>
        <w:t>"Sleep</w:t>
      </w:r>
      <w:r>
        <w:rPr>
          <w:spacing w:val="-9"/>
        </w:rPr>
        <w:t> </w:t>
      </w:r>
      <w:r>
        <w:rPr/>
        <w:t>CAN</w:t>
      </w:r>
      <w:r>
        <w:rPr>
          <w:spacing w:val="-9"/>
        </w:rPr>
        <w:t> </w:t>
      </w:r>
      <w:r>
        <w:rPr>
          <w:spacing w:val="-2"/>
        </w:rPr>
        <w:t>network".</w:t>
      </w:r>
    </w:p>
    <w:p>
      <w:pPr>
        <w:pStyle w:val="BodyText"/>
        <w:spacing w:before="12"/>
        <w:rPr>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Loop</w:t>
            </w:r>
            <w:r>
              <w:rPr>
                <w:b/>
                <w:spacing w:val="-9"/>
                <w:sz w:val="20"/>
              </w:rPr>
              <w:t> </w:t>
            </w:r>
            <w:r>
              <w:rPr>
                <w:b/>
                <w:sz w:val="20"/>
              </w:rPr>
              <w:t>requesting</w:t>
            </w:r>
            <w:r>
              <w:rPr>
                <w:b/>
                <w:spacing w:val="-9"/>
                <w:sz w:val="20"/>
              </w:rPr>
              <w:t> </w:t>
            </w:r>
            <w:r>
              <w:rPr>
                <w:b/>
                <w:spacing w:val="-5"/>
                <w:sz w:val="20"/>
              </w:rPr>
              <w:t>CAN</w:t>
            </w:r>
          </w:p>
          <w:p>
            <w:pPr>
              <w:pStyle w:val="TableParagraph"/>
              <w:spacing w:line="249" w:lineRule="auto" w:before="9"/>
              <w:rPr>
                <w:b/>
                <w:sz w:val="20"/>
              </w:rPr>
            </w:pPr>
            <w:r>
              <w:rPr>
                <w:b/>
                <w:spacing w:val="-2"/>
                <w:sz w:val="20"/>
              </w:rPr>
              <w:t>controller</w:t>
            </w:r>
            <w:r>
              <w:rPr>
                <w:b/>
                <w:spacing w:val="-12"/>
                <w:sz w:val="20"/>
              </w:rPr>
              <w:t> </w:t>
            </w:r>
            <w:r>
              <w:rPr>
                <w:b/>
                <w:spacing w:val="-2"/>
                <w:sz w:val="20"/>
              </w:rPr>
              <w:t>mode consecutively.</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pacing w:val="-2"/>
                <w:sz w:val="20"/>
              </w:rPr>
              <w:t>The</w:t>
            </w:r>
            <w:r>
              <w:rPr>
                <w:spacing w:val="3"/>
                <w:sz w:val="20"/>
              </w:rPr>
              <w:t> </w:t>
            </w:r>
            <w:r>
              <w:rPr>
                <w:rFonts w:ascii="Courier New"/>
                <w:spacing w:val="-2"/>
                <w:sz w:val="20"/>
              </w:rPr>
              <w:t>Can_MainFunction_Mode()</w:t>
            </w:r>
            <w:r>
              <w:rPr>
                <w:rFonts w:ascii="Courier New"/>
                <w:spacing w:val="-60"/>
                <w:sz w:val="20"/>
              </w:rPr>
              <w:t> </w:t>
            </w:r>
            <w:r>
              <w:rPr>
                <w:spacing w:val="-2"/>
                <w:sz w:val="20"/>
              </w:rPr>
              <w:t>is</w:t>
            </w:r>
            <w:r>
              <w:rPr>
                <w:spacing w:val="4"/>
                <w:sz w:val="20"/>
              </w:rPr>
              <w:t> </w:t>
            </w:r>
            <w:r>
              <w:rPr>
                <w:spacing w:val="-2"/>
                <w:sz w:val="20"/>
              </w:rPr>
              <w:t>triggered</w:t>
            </w:r>
            <w:r>
              <w:rPr>
                <w:spacing w:val="4"/>
                <w:sz w:val="20"/>
              </w:rPr>
              <w:t> </w:t>
            </w:r>
            <w:r>
              <w:rPr>
                <w:spacing w:val="-2"/>
                <w:sz w:val="20"/>
              </w:rPr>
              <w:t>consecutively.</w:t>
            </w:r>
            <w:r>
              <w:rPr>
                <w:spacing w:val="19"/>
                <w:sz w:val="20"/>
              </w:rPr>
              <w:t> </w:t>
            </w:r>
            <w:r>
              <w:rPr>
                <w:spacing w:val="-5"/>
                <w:sz w:val="20"/>
              </w:rPr>
              <w:t>It</w:t>
            </w:r>
          </w:p>
          <w:p>
            <w:pPr>
              <w:pStyle w:val="TableParagraph"/>
              <w:spacing w:line="226" w:lineRule="exact"/>
              <w:rPr>
                <w:sz w:val="20"/>
              </w:rPr>
            </w:pPr>
            <w:r>
              <w:rPr>
                <w:sz w:val="20"/>
              </w:rPr>
              <w:t>checks</w:t>
            </w:r>
            <w:r>
              <w:rPr>
                <w:spacing w:val="-6"/>
                <w:sz w:val="20"/>
              </w:rPr>
              <w:t> </w:t>
            </w:r>
            <w:r>
              <w:rPr>
                <w:sz w:val="20"/>
              </w:rPr>
              <w:t>the</w:t>
            </w:r>
            <w:r>
              <w:rPr>
                <w:spacing w:val="-5"/>
                <w:sz w:val="20"/>
              </w:rPr>
              <w:t> </w:t>
            </w:r>
            <w:r>
              <w:rPr>
                <w:sz w:val="20"/>
              </w:rPr>
              <w:t>HW</w:t>
            </w:r>
            <w:r>
              <w:rPr>
                <w:spacing w:val="-5"/>
                <w:sz w:val="20"/>
              </w:rPr>
              <w:t> </w:t>
            </w:r>
            <w:r>
              <w:rPr>
                <w:sz w:val="20"/>
              </w:rPr>
              <w:t>if</w:t>
            </w:r>
            <w:r>
              <w:rPr>
                <w:spacing w:val="-6"/>
                <w:sz w:val="20"/>
              </w:rPr>
              <w:t> </w:t>
            </w:r>
            <w:r>
              <w:rPr>
                <w:sz w:val="20"/>
              </w:rPr>
              <w:t>a</w:t>
            </w:r>
            <w:r>
              <w:rPr>
                <w:spacing w:val="-5"/>
                <w:sz w:val="20"/>
              </w:rPr>
              <w:t> </w:t>
            </w:r>
            <w:r>
              <w:rPr>
                <w:sz w:val="20"/>
              </w:rPr>
              <w:t>controller</w:t>
            </w:r>
            <w:r>
              <w:rPr>
                <w:spacing w:val="-5"/>
                <w:sz w:val="20"/>
              </w:rPr>
              <w:t> </w:t>
            </w:r>
            <w:r>
              <w:rPr>
                <w:sz w:val="20"/>
              </w:rPr>
              <w:t>mode</w:t>
            </w:r>
            <w:r>
              <w:rPr>
                <w:spacing w:val="-6"/>
                <w:sz w:val="20"/>
              </w:rPr>
              <w:t> </w:t>
            </w:r>
            <w:r>
              <w:rPr>
                <w:sz w:val="20"/>
              </w:rPr>
              <w:t>has</w:t>
            </w:r>
            <w:r>
              <w:rPr>
                <w:spacing w:val="-5"/>
                <w:sz w:val="20"/>
              </w:rPr>
              <w:t> </w:t>
            </w:r>
            <w:r>
              <w:rPr>
                <w:sz w:val="20"/>
              </w:rPr>
              <w:t>changed.</w:t>
            </w:r>
            <w:r>
              <w:rPr>
                <w:spacing w:val="6"/>
                <w:sz w:val="20"/>
              </w:rPr>
              <w:t> </w:t>
            </w:r>
            <w:r>
              <w:rPr>
                <w:sz w:val="20"/>
              </w:rPr>
              <w:t>If</w:t>
            </w:r>
            <w:r>
              <w:rPr>
                <w:spacing w:val="-5"/>
                <w:sz w:val="20"/>
              </w:rPr>
              <w:t> </w:t>
            </w:r>
            <w:r>
              <w:rPr>
                <w:sz w:val="20"/>
              </w:rPr>
              <w:t>so,</w:t>
            </w:r>
            <w:r>
              <w:rPr>
                <w:spacing w:val="-5"/>
                <w:sz w:val="20"/>
              </w:rPr>
              <w:t> </w:t>
            </w:r>
            <w:r>
              <w:rPr>
                <w:sz w:val="20"/>
              </w:rPr>
              <w:t>it</w:t>
            </w:r>
            <w:r>
              <w:rPr>
                <w:spacing w:val="-6"/>
                <w:sz w:val="20"/>
              </w:rPr>
              <w:t> </w:t>
            </w:r>
            <w:r>
              <w:rPr>
                <w:sz w:val="20"/>
              </w:rPr>
              <w:t>is</w:t>
            </w:r>
            <w:r>
              <w:rPr>
                <w:spacing w:val="-5"/>
                <w:sz w:val="20"/>
              </w:rPr>
              <w:t> </w:t>
            </w:r>
            <w:r>
              <w:rPr>
                <w:spacing w:val="-2"/>
                <w:sz w:val="20"/>
              </w:rPr>
              <w:t>notified</w:t>
            </w:r>
          </w:p>
          <w:p>
            <w:pPr>
              <w:pStyle w:val="TableParagraph"/>
              <w:spacing w:line="240" w:lineRule="exact" w:before="4"/>
              <w:rPr>
                <w:sz w:val="20"/>
              </w:rPr>
            </w:pPr>
            <w:r>
              <w:rPr>
                <w:sz w:val="20"/>
              </w:rPr>
              <w:t>via</w:t>
            </w:r>
            <w:r>
              <w:rPr>
                <w:spacing w:val="-12"/>
                <w:sz w:val="20"/>
              </w:rPr>
              <w:t> </w:t>
            </w:r>
            <w:r>
              <w:rPr>
                <w:sz w:val="20"/>
              </w:rPr>
              <w:t>a</w:t>
            </w:r>
            <w:r>
              <w:rPr>
                <w:spacing w:val="-12"/>
                <w:sz w:val="20"/>
              </w:rPr>
              <w:t> </w:t>
            </w:r>
            <w:r>
              <w:rPr>
                <w:sz w:val="20"/>
              </w:rPr>
              <w:t>function</w:t>
            </w:r>
            <w:r>
              <w:rPr>
                <w:spacing w:val="-12"/>
                <w:sz w:val="20"/>
              </w:rPr>
              <w:t> </w:t>
            </w:r>
            <w:r>
              <w:rPr>
                <w:sz w:val="20"/>
              </w:rPr>
              <w:t>call</w:t>
            </w:r>
            <w:r>
              <w:rPr>
                <w:spacing w:val="-12"/>
                <w:sz w:val="20"/>
              </w:rPr>
              <w:t> </w:t>
            </w:r>
            <w:r>
              <w:rPr>
                <w:sz w:val="20"/>
              </w:rPr>
              <w:t>of</w:t>
            </w:r>
            <w:r>
              <w:rPr>
                <w:spacing w:val="-12"/>
                <w:sz w:val="20"/>
              </w:rPr>
              <w:t> </w:t>
            </w:r>
            <w:hyperlink w:history="true" w:anchor="_bookmark402">
              <w:r>
                <w:rPr>
                  <w:rFonts w:ascii="Courier New"/>
                  <w:color w:val="0000FF"/>
                  <w:sz w:val="20"/>
                </w:rPr>
                <w:t>CanIf_ControllerModeIndication</w:t>
              </w:r>
            </w:hyperlink>
            <w:r>
              <w:rPr>
                <w:rFonts w:ascii="Courier New"/>
                <w:color w:val="0000FF"/>
                <w:sz w:val="20"/>
              </w:rPr>
              <w:t> </w:t>
            </w:r>
            <w:hyperlink w:history="true" w:anchor="_bookmark402">
              <w:r>
                <w:rPr>
                  <w:rFonts w:ascii="Courier New"/>
                  <w:color w:val="0000FF"/>
                  <w:sz w:val="20"/>
                </w:rPr>
                <w:t>(Controller, ControllerMode)</w:t>
              </w:r>
            </w:hyperlink>
            <w:r>
              <w:rPr>
                <w:sz w:val="20"/>
              </w:rPr>
              <w:t>.</w:t>
            </w:r>
          </w:p>
        </w:tc>
      </w:tr>
    </w:tbl>
    <w:p>
      <w:pPr>
        <w:spacing w:after="0" w:line="240" w:lineRule="exact"/>
        <w:rPr>
          <w:sz w:val="20"/>
        </w:rPr>
        <w:sectPr>
          <w:pgSz w:w="11910" w:h="16840"/>
          <w:pgMar w:header="1155" w:footer="619" w:top="1720" w:bottom="800" w:left="1260" w:right="1220"/>
        </w:sectPr>
      </w:pPr>
    </w:p>
    <w:p>
      <w:pPr>
        <w:pStyle w:val="BodyText"/>
        <w:rPr>
          <w:sz w:val="20"/>
        </w:rPr>
      </w:pPr>
    </w:p>
    <w:p>
      <w:pPr>
        <w:pStyle w:val="BodyText"/>
        <w:spacing w:before="206"/>
        <w:rPr>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6144"/>
      </w:tblGrid>
      <w:tr>
        <w:trPr>
          <w:trHeight w:val="715" w:hRule="atLeast"/>
        </w:trPr>
        <w:tc>
          <w:tcPr>
            <w:tcW w:w="2878" w:type="dxa"/>
          </w:tcPr>
          <w:p>
            <w:pPr>
              <w:pStyle w:val="TableParagraph"/>
              <w:spacing w:line="209" w:lineRule="exact"/>
              <w:rPr>
                <w:b/>
                <w:sz w:val="20"/>
              </w:rPr>
            </w:pPr>
            <w:r>
              <w:rPr>
                <w:b/>
                <w:sz w:val="20"/>
              </w:rPr>
              <w:t>The</w:t>
            </w:r>
            <w:r>
              <w:rPr>
                <w:b/>
                <w:spacing w:val="-9"/>
                <w:sz w:val="20"/>
              </w:rPr>
              <w:t> </w:t>
            </w:r>
            <w:r>
              <w:rPr>
                <w:b/>
                <w:sz w:val="20"/>
              </w:rPr>
              <w:t>upper</w:t>
            </w:r>
            <w:r>
              <w:rPr>
                <w:b/>
                <w:spacing w:val="-8"/>
                <w:sz w:val="20"/>
              </w:rPr>
              <w:t> </w:t>
            </w:r>
            <w:r>
              <w:rPr>
                <w:b/>
                <w:sz w:val="20"/>
              </w:rPr>
              <w:t>layer</w:t>
            </w:r>
            <w:r>
              <w:rPr>
                <w:b/>
                <w:spacing w:val="-8"/>
                <w:sz w:val="20"/>
              </w:rPr>
              <w:t> </w:t>
            </w:r>
            <w:r>
              <w:rPr>
                <w:b/>
                <w:sz w:val="20"/>
              </w:rPr>
              <w:t>requests</w:t>
            </w:r>
            <w:r>
              <w:rPr>
                <w:b/>
                <w:spacing w:val="-8"/>
                <w:sz w:val="20"/>
              </w:rPr>
              <w:t> </w:t>
            </w:r>
            <w:r>
              <w:rPr>
                <w:b/>
                <w:spacing w:val="-10"/>
                <w:sz w:val="20"/>
              </w:rPr>
              <w:t>"</w:t>
            </w:r>
          </w:p>
          <w:p>
            <w:pPr>
              <w:pStyle w:val="TableParagraph"/>
              <w:spacing w:line="232" w:lineRule="auto" w:before="14"/>
              <w:rPr>
                <w:b/>
                <w:sz w:val="20"/>
              </w:rPr>
            </w:pPr>
            <w:r>
              <w:rPr>
                <w:rFonts w:ascii="Courier New"/>
                <w:b/>
                <w:sz w:val="20"/>
              </w:rPr>
              <w:t>STARTED</w:t>
            </w:r>
            <w:r>
              <w:rPr>
                <w:b/>
                <w:sz w:val="20"/>
              </w:rPr>
              <w:t>" mode of the desired</w:t>
            </w:r>
            <w:r>
              <w:rPr>
                <w:b/>
                <w:spacing w:val="-7"/>
                <w:sz w:val="20"/>
              </w:rPr>
              <w:t> </w:t>
            </w:r>
            <w:r>
              <w:rPr>
                <w:b/>
                <w:sz w:val="20"/>
              </w:rPr>
              <w:t>CAN</w:t>
            </w:r>
            <w:r>
              <w:rPr>
                <w:b/>
                <w:spacing w:val="-7"/>
                <w:sz w:val="20"/>
              </w:rPr>
              <w:t> </w:t>
            </w:r>
            <w:r>
              <w:rPr>
                <w:b/>
                <w:spacing w:val="-2"/>
                <w:sz w:val="20"/>
              </w:rPr>
              <w:t>controller</w:t>
            </w:r>
          </w:p>
        </w:tc>
        <w:tc>
          <w:tcPr>
            <w:tcW w:w="6144" w:type="dxa"/>
          </w:tcPr>
          <w:p>
            <w:pPr>
              <w:pStyle w:val="TableParagraph"/>
              <w:spacing w:line="222" w:lineRule="exact"/>
              <w:rPr>
                <w:rFonts w:ascii="Courier New"/>
                <w:sz w:val="20"/>
              </w:rPr>
            </w:pPr>
            <w:r>
              <w:rPr>
                <w:sz w:val="20"/>
              </w:rPr>
              <w:t>The</w:t>
            </w:r>
            <w:r>
              <w:rPr>
                <w:spacing w:val="-8"/>
                <w:sz w:val="20"/>
              </w:rPr>
              <w:t> </w:t>
            </w:r>
            <w:r>
              <w:rPr>
                <w:sz w:val="20"/>
              </w:rPr>
              <w:t>upper</w:t>
            </w:r>
            <w:r>
              <w:rPr>
                <w:spacing w:val="-8"/>
                <w:sz w:val="20"/>
              </w:rPr>
              <w:t> </w:t>
            </w:r>
            <w:r>
              <w:rPr>
                <w:sz w:val="20"/>
              </w:rPr>
              <w:t>layer</w:t>
            </w:r>
            <w:r>
              <w:rPr>
                <w:spacing w:val="-8"/>
                <w:sz w:val="20"/>
              </w:rPr>
              <w:t> </w:t>
            </w:r>
            <w:r>
              <w:rPr>
                <w:sz w:val="20"/>
              </w:rPr>
              <w:t>calls</w:t>
            </w:r>
            <w:r>
              <w:rPr>
                <w:spacing w:val="-7"/>
                <w:sz w:val="20"/>
              </w:rPr>
              <w:t> </w:t>
            </w:r>
            <w:hyperlink w:history="true" w:anchor="_bookmark264">
              <w:r>
                <w:rPr>
                  <w:rFonts w:ascii="Courier New"/>
                  <w:color w:val="0000FF"/>
                  <w:spacing w:val="-2"/>
                  <w:sz w:val="20"/>
                </w:rPr>
                <w:t>CanIf_SetControllerMode</w:t>
              </w:r>
            </w:hyperlink>
          </w:p>
          <w:p>
            <w:pPr>
              <w:pStyle w:val="TableParagraph"/>
              <w:spacing w:line="239" w:lineRule="exact"/>
              <w:rPr>
                <w:rFonts w:ascii="Courier New"/>
                <w:sz w:val="20"/>
              </w:rPr>
            </w:pPr>
            <w:hyperlink w:history="true" w:anchor="_bookmark264">
              <w:r>
                <w:rPr>
                  <w:rFonts w:ascii="Courier New"/>
                  <w:color w:val="0000FF"/>
                  <w:sz w:val="20"/>
                </w:rPr>
                <w:t>(ControllerId,</w:t>
              </w:r>
              <w:r>
                <w:rPr>
                  <w:rFonts w:ascii="Courier New"/>
                  <w:color w:val="0000FF"/>
                  <w:spacing w:val="-28"/>
                  <w:sz w:val="20"/>
                </w:rPr>
                <w:t> </w:t>
              </w:r>
              <w:r>
                <w:rPr>
                  <w:rFonts w:ascii="Courier New"/>
                  <w:color w:val="0000FF"/>
                  <w:sz w:val="20"/>
                </w:rPr>
                <w:t>CAN_CS_STARTED)</w:t>
              </w:r>
              <w:r>
                <w:rPr>
                  <w:rFonts w:ascii="Courier New"/>
                  <w:color w:val="0000FF"/>
                  <w:spacing w:val="-65"/>
                  <w:sz w:val="20"/>
                </w:rPr>
                <w:t> </w:t>
              </w:r>
            </w:hyperlink>
            <w:r>
              <w:rPr>
                <w:sz w:val="20"/>
              </w:rPr>
              <w:t>to</w:t>
            </w:r>
            <w:r>
              <w:rPr>
                <w:spacing w:val="-9"/>
                <w:sz w:val="20"/>
              </w:rPr>
              <w:t> </w:t>
            </w:r>
            <w:r>
              <w:rPr>
                <w:sz w:val="20"/>
              </w:rPr>
              <w:t>request</w:t>
            </w:r>
            <w:r>
              <w:rPr>
                <w:spacing w:val="-10"/>
                <w:sz w:val="20"/>
              </w:rPr>
              <w:t> </w:t>
            </w:r>
            <w:r>
              <w:rPr>
                <w:rFonts w:ascii="Courier New"/>
                <w:spacing w:val="-2"/>
                <w:sz w:val="20"/>
              </w:rPr>
              <w:t>STARTED</w:t>
            </w:r>
          </w:p>
          <w:p>
            <w:pPr>
              <w:pStyle w:val="TableParagraph"/>
              <w:spacing w:line="226" w:lineRule="exact"/>
              <w:rPr>
                <w:sz w:val="20"/>
              </w:rPr>
            </w:pPr>
            <w:r>
              <w:rPr>
                <w:sz w:val="20"/>
              </w:rPr>
              <w:t>mode</w:t>
            </w:r>
            <w:r>
              <w:rPr>
                <w:spacing w:val="-6"/>
                <w:sz w:val="20"/>
              </w:rPr>
              <w:t> </w:t>
            </w:r>
            <w:r>
              <w:rPr>
                <w:sz w:val="20"/>
              </w:rPr>
              <w:t>for</w:t>
            </w:r>
            <w:r>
              <w:rPr>
                <w:spacing w:val="-6"/>
                <w:sz w:val="20"/>
              </w:rPr>
              <w:t> </w:t>
            </w:r>
            <w:r>
              <w:rPr>
                <w:sz w:val="20"/>
              </w:rPr>
              <w:t>the</w:t>
            </w:r>
            <w:r>
              <w:rPr>
                <w:spacing w:val="-5"/>
                <w:sz w:val="20"/>
              </w:rPr>
              <w:t> </w:t>
            </w:r>
            <w:r>
              <w:rPr>
                <w:sz w:val="20"/>
              </w:rPr>
              <w:t>requested</w:t>
            </w:r>
            <w:r>
              <w:rPr>
                <w:spacing w:val="-6"/>
                <w:sz w:val="20"/>
              </w:rPr>
              <w:t> </w:t>
            </w:r>
            <w:r>
              <w:rPr>
                <w:sz w:val="20"/>
              </w:rPr>
              <w:t>CAN</w:t>
            </w:r>
            <w:r>
              <w:rPr>
                <w:spacing w:val="-6"/>
                <w:sz w:val="20"/>
              </w:rPr>
              <w:t> </w:t>
            </w:r>
            <w:r>
              <w:rPr>
                <w:spacing w:val="-2"/>
                <w:sz w:val="20"/>
              </w:rPr>
              <w:t>controller.</w:t>
            </w:r>
          </w:p>
        </w:tc>
      </w:tr>
      <w:tr>
        <w:trPr>
          <w:trHeight w:val="715" w:hRule="atLeast"/>
        </w:trPr>
        <w:tc>
          <w:tcPr>
            <w:tcW w:w="2878" w:type="dxa"/>
          </w:tcPr>
          <w:p>
            <w:pPr>
              <w:pStyle w:val="TableParagraph"/>
              <w:spacing w:line="209" w:lineRule="exact"/>
              <w:rPr>
                <w:b/>
                <w:sz w:val="20"/>
              </w:rPr>
            </w:pPr>
            <w:r>
              <w:rPr>
                <w:b/>
                <w:sz w:val="20"/>
              </w:rPr>
              <w:t>CanDrv</w:t>
            </w:r>
            <w:r>
              <w:rPr>
                <w:b/>
                <w:spacing w:val="-10"/>
                <w:sz w:val="20"/>
              </w:rPr>
              <w:t> </w:t>
            </w:r>
            <w:r>
              <w:rPr>
                <w:b/>
                <w:sz w:val="20"/>
              </w:rPr>
              <w:t>disables</w:t>
            </w:r>
            <w:r>
              <w:rPr>
                <w:b/>
                <w:spacing w:val="-8"/>
                <w:sz w:val="20"/>
              </w:rPr>
              <w:t> </w:t>
            </w:r>
            <w:r>
              <w:rPr>
                <w:b/>
                <w:sz w:val="20"/>
              </w:rPr>
              <w:t>wake</w:t>
            </w:r>
            <w:r>
              <w:rPr>
                <w:b/>
                <w:spacing w:val="-7"/>
                <w:sz w:val="20"/>
              </w:rPr>
              <w:t> </w:t>
            </w:r>
            <w:r>
              <w:rPr>
                <w:b/>
                <w:spacing w:val="-5"/>
                <w:sz w:val="20"/>
              </w:rPr>
              <w:t>up</w:t>
            </w:r>
          </w:p>
          <w:p>
            <w:pPr>
              <w:pStyle w:val="TableParagraph"/>
              <w:spacing w:before="9"/>
              <w:rPr>
                <w:b/>
                <w:sz w:val="20"/>
              </w:rPr>
            </w:pPr>
            <w:r>
              <w:rPr>
                <w:b/>
                <w:sz w:val="20"/>
              </w:rPr>
              <w:t>interrupts,</w:t>
            </w:r>
            <w:r>
              <w:rPr>
                <w:b/>
                <w:spacing w:val="-7"/>
                <w:sz w:val="20"/>
              </w:rPr>
              <w:t> </w:t>
            </w:r>
            <w:r>
              <w:rPr>
                <w:b/>
                <w:sz w:val="20"/>
              </w:rPr>
              <w:t>if</w:t>
            </w:r>
            <w:r>
              <w:rPr>
                <w:b/>
                <w:spacing w:val="-7"/>
                <w:sz w:val="20"/>
              </w:rPr>
              <w:t> </w:t>
            </w:r>
            <w:r>
              <w:rPr>
                <w:b/>
                <w:spacing w:val="-2"/>
                <w:sz w:val="20"/>
              </w:rPr>
              <w:t>supported</w:t>
            </w:r>
          </w:p>
        </w:tc>
        <w:tc>
          <w:tcPr>
            <w:tcW w:w="6144" w:type="dxa"/>
          </w:tcPr>
          <w:p>
            <w:pPr>
              <w:pStyle w:val="TableParagraph"/>
              <w:spacing w:line="222" w:lineRule="exact"/>
              <w:rPr>
                <w:sz w:val="20"/>
              </w:rPr>
            </w:pPr>
            <w:r>
              <w:rPr>
                <w:sz w:val="20"/>
              </w:rPr>
              <w:t>This</w:t>
            </w:r>
            <w:r>
              <w:rPr>
                <w:spacing w:val="-6"/>
                <w:sz w:val="20"/>
              </w:rPr>
              <w:t> </w:t>
            </w:r>
            <w:r>
              <w:rPr>
                <w:sz w:val="20"/>
              </w:rPr>
              <w:t>is</w:t>
            </w:r>
            <w:r>
              <w:rPr>
                <w:spacing w:val="-5"/>
                <w:sz w:val="20"/>
              </w:rPr>
              <w:t> </w:t>
            </w:r>
            <w:r>
              <w:rPr>
                <w:sz w:val="20"/>
              </w:rPr>
              <w:t>only</w:t>
            </w:r>
            <w:r>
              <w:rPr>
                <w:spacing w:val="-6"/>
                <w:sz w:val="20"/>
              </w:rPr>
              <w:t> </w:t>
            </w:r>
            <w:r>
              <w:rPr>
                <w:sz w:val="20"/>
              </w:rPr>
              <w:t>done</w:t>
            </w:r>
            <w:r>
              <w:rPr>
                <w:spacing w:val="-6"/>
                <w:sz w:val="20"/>
              </w:rPr>
              <w:t> </w:t>
            </w:r>
            <w:r>
              <w:rPr>
                <w:sz w:val="20"/>
              </w:rPr>
              <w:t>in</w:t>
            </w:r>
            <w:r>
              <w:rPr>
                <w:spacing w:val="-5"/>
                <w:sz w:val="20"/>
              </w:rPr>
              <w:t> </w:t>
            </w:r>
            <w:r>
              <w:rPr>
                <w:sz w:val="20"/>
              </w:rPr>
              <w:t>case</w:t>
            </w:r>
            <w:r>
              <w:rPr>
                <w:spacing w:val="-6"/>
                <w:sz w:val="20"/>
              </w:rPr>
              <w:t> </w:t>
            </w:r>
            <w:r>
              <w:rPr>
                <w:sz w:val="20"/>
              </w:rPr>
              <w:t>of</w:t>
            </w:r>
            <w:r>
              <w:rPr>
                <w:spacing w:val="-5"/>
                <w:sz w:val="20"/>
              </w:rPr>
              <w:t> </w:t>
            </w:r>
            <w:r>
              <w:rPr>
                <w:sz w:val="20"/>
              </w:rPr>
              <w:t>requesting</w:t>
            </w:r>
            <w:r>
              <w:rPr>
                <w:spacing w:val="-6"/>
                <w:sz w:val="20"/>
              </w:rPr>
              <w:t> </w:t>
            </w:r>
            <w:r>
              <w:rPr>
                <w:sz w:val="20"/>
              </w:rPr>
              <w:t>"</w:t>
            </w:r>
            <w:r>
              <w:rPr>
                <w:rFonts w:ascii="Courier New"/>
                <w:sz w:val="20"/>
              </w:rPr>
              <w:t>STARTED</w:t>
            </w:r>
            <w:r>
              <w:rPr>
                <w:sz w:val="20"/>
              </w:rPr>
              <w:t>"</w:t>
            </w:r>
            <w:r>
              <w:rPr>
                <w:spacing w:val="-5"/>
                <w:sz w:val="20"/>
              </w:rPr>
              <w:t> </w:t>
            </w:r>
            <w:r>
              <w:rPr>
                <w:sz w:val="20"/>
              </w:rPr>
              <w:t>mode.</w:t>
            </w:r>
            <w:r>
              <w:rPr>
                <w:spacing w:val="6"/>
                <w:sz w:val="20"/>
              </w:rPr>
              <w:t> </w:t>
            </w:r>
            <w:r>
              <w:rPr>
                <w:sz w:val="20"/>
              </w:rPr>
              <w:t>If</w:t>
            </w:r>
            <w:r>
              <w:rPr>
                <w:spacing w:val="-5"/>
                <w:sz w:val="20"/>
              </w:rPr>
              <w:t> </w:t>
            </w:r>
            <w:r>
              <w:rPr>
                <w:spacing w:val="-10"/>
                <w:sz w:val="20"/>
              </w:rPr>
              <w:t>"</w:t>
            </w:r>
          </w:p>
          <w:p>
            <w:pPr>
              <w:pStyle w:val="TableParagraph"/>
              <w:spacing w:line="239" w:lineRule="exact"/>
              <w:rPr>
                <w:sz w:val="20"/>
              </w:rPr>
            </w:pPr>
            <w:r>
              <w:rPr>
                <w:rFonts w:ascii="Courier New"/>
                <w:sz w:val="20"/>
              </w:rPr>
              <w:t>SLEEP</w:t>
            </w:r>
            <w:r>
              <w:rPr>
                <w:sz w:val="20"/>
              </w:rPr>
              <w:t>"</w:t>
            </w:r>
            <w:r>
              <w:rPr>
                <w:spacing w:val="-7"/>
                <w:sz w:val="20"/>
              </w:rPr>
              <w:t> </w:t>
            </w:r>
            <w:r>
              <w:rPr>
                <w:sz w:val="20"/>
              </w:rPr>
              <w:t>mode</w:t>
            </w:r>
            <w:r>
              <w:rPr>
                <w:spacing w:val="-7"/>
                <w:sz w:val="20"/>
              </w:rPr>
              <w:t> </w:t>
            </w:r>
            <w:r>
              <w:rPr>
                <w:sz w:val="20"/>
              </w:rPr>
              <w:t>of</w:t>
            </w:r>
            <w:r>
              <w:rPr>
                <w:spacing w:val="-6"/>
                <w:sz w:val="20"/>
              </w:rPr>
              <w:t> </w:t>
            </w:r>
            <w:r>
              <w:rPr>
                <w:sz w:val="20"/>
              </w:rPr>
              <w:t>CAN</w:t>
            </w:r>
            <w:r>
              <w:rPr>
                <w:spacing w:val="-7"/>
                <w:sz w:val="20"/>
              </w:rPr>
              <w:t> </w:t>
            </w:r>
            <w:r>
              <w:rPr>
                <w:sz w:val="20"/>
              </w:rPr>
              <w:t>controller</w:t>
            </w:r>
            <w:r>
              <w:rPr>
                <w:spacing w:val="-6"/>
                <w:sz w:val="20"/>
              </w:rPr>
              <w:t> </w:t>
            </w:r>
            <w:r>
              <w:rPr>
                <w:sz w:val="20"/>
              </w:rPr>
              <w:t>is</w:t>
            </w:r>
            <w:r>
              <w:rPr>
                <w:spacing w:val="-7"/>
                <w:sz w:val="20"/>
              </w:rPr>
              <w:t> </w:t>
            </w:r>
            <w:r>
              <w:rPr>
                <w:sz w:val="20"/>
              </w:rPr>
              <w:t>requested,</w:t>
            </w:r>
            <w:r>
              <w:rPr>
                <w:spacing w:val="-6"/>
                <w:sz w:val="20"/>
              </w:rPr>
              <w:t> </w:t>
            </w:r>
            <w:r>
              <w:rPr>
                <w:sz w:val="20"/>
              </w:rPr>
              <w:t>here</w:t>
            </w:r>
            <w:r>
              <w:rPr>
                <w:spacing w:val="-7"/>
                <w:sz w:val="20"/>
              </w:rPr>
              <w:t> </w:t>
            </w:r>
            <w:r>
              <w:rPr>
                <w:sz w:val="20"/>
              </w:rPr>
              <w:t>the</w:t>
            </w:r>
            <w:r>
              <w:rPr>
                <w:spacing w:val="-6"/>
                <w:sz w:val="20"/>
              </w:rPr>
              <w:t> </w:t>
            </w:r>
            <w:r>
              <w:rPr>
                <w:sz w:val="20"/>
              </w:rPr>
              <w:t>wake</w:t>
            </w:r>
            <w:r>
              <w:rPr>
                <w:spacing w:val="-7"/>
                <w:sz w:val="20"/>
              </w:rPr>
              <w:t> </w:t>
            </w:r>
            <w:r>
              <w:rPr>
                <w:spacing w:val="-5"/>
                <w:sz w:val="20"/>
              </w:rPr>
              <w:t>up</w:t>
            </w:r>
          </w:p>
          <w:p>
            <w:pPr>
              <w:pStyle w:val="TableParagraph"/>
              <w:spacing w:line="234" w:lineRule="exact"/>
              <w:rPr>
                <w:sz w:val="20"/>
              </w:rPr>
            </w:pPr>
            <w:r>
              <w:rPr>
                <w:sz w:val="20"/>
              </w:rPr>
              <w:t>interrupts</w:t>
            </w:r>
            <w:r>
              <w:rPr>
                <w:spacing w:val="-7"/>
                <w:sz w:val="20"/>
              </w:rPr>
              <w:t> </w:t>
            </w:r>
            <w:r>
              <w:rPr>
                <w:sz w:val="20"/>
              </w:rPr>
              <w:t>are</w:t>
            </w:r>
            <w:r>
              <w:rPr>
                <w:spacing w:val="-7"/>
                <w:sz w:val="20"/>
              </w:rPr>
              <w:t> </w:t>
            </w:r>
            <w:r>
              <w:rPr>
                <w:sz w:val="20"/>
              </w:rPr>
              <w:t>enabled.</w:t>
            </w:r>
            <w:r>
              <w:rPr>
                <w:spacing w:val="5"/>
                <w:sz w:val="20"/>
              </w:rPr>
              <w:t> </w:t>
            </w:r>
            <w:r>
              <w:rPr>
                <w:sz w:val="20"/>
              </w:rPr>
              <w:t>In</w:t>
            </w:r>
            <w:r>
              <w:rPr>
                <w:spacing w:val="-6"/>
                <w:sz w:val="20"/>
              </w:rPr>
              <w:t> </w:t>
            </w:r>
            <w:r>
              <w:rPr>
                <w:sz w:val="20"/>
              </w:rPr>
              <w:t>case</w:t>
            </w:r>
            <w:r>
              <w:rPr>
                <w:spacing w:val="-7"/>
                <w:sz w:val="20"/>
              </w:rPr>
              <w:t> </w:t>
            </w:r>
            <w:r>
              <w:rPr>
                <w:sz w:val="20"/>
              </w:rPr>
              <w:t>of</w:t>
            </w:r>
            <w:r>
              <w:rPr>
                <w:spacing w:val="-7"/>
                <w:sz w:val="20"/>
              </w:rPr>
              <w:t> </w:t>
            </w:r>
            <w:r>
              <w:rPr>
                <w:sz w:val="20"/>
              </w:rPr>
              <w:t>"</w:t>
            </w:r>
            <w:r>
              <w:rPr>
                <w:rFonts w:ascii="Courier New"/>
                <w:sz w:val="20"/>
              </w:rPr>
              <w:t>STOPPED</w:t>
            </w:r>
            <w:r>
              <w:rPr>
                <w:sz w:val="20"/>
              </w:rPr>
              <w:t>",</w:t>
            </w:r>
            <w:r>
              <w:rPr>
                <w:spacing w:val="-6"/>
                <w:sz w:val="20"/>
              </w:rPr>
              <w:t> </w:t>
            </w:r>
            <w:r>
              <w:rPr>
                <w:sz w:val="20"/>
              </w:rPr>
              <w:t>nothing</w:t>
            </w:r>
            <w:r>
              <w:rPr>
                <w:spacing w:val="-7"/>
                <w:sz w:val="20"/>
              </w:rPr>
              <w:t> </w:t>
            </w:r>
            <w:r>
              <w:rPr>
                <w:spacing w:val="-2"/>
                <w:sz w:val="20"/>
              </w:rPr>
              <w:t>happens.</w:t>
            </w:r>
          </w:p>
        </w:tc>
      </w:tr>
      <w:tr>
        <w:trPr>
          <w:trHeight w:val="1432" w:hRule="atLeast"/>
        </w:trPr>
        <w:tc>
          <w:tcPr>
            <w:tcW w:w="2878" w:type="dxa"/>
          </w:tcPr>
          <w:p>
            <w:pPr>
              <w:pStyle w:val="TableParagraph"/>
              <w:spacing w:line="209" w:lineRule="exact"/>
              <w:rPr>
                <w:b/>
                <w:sz w:val="20"/>
              </w:rPr>
            </w:pPr>
            <w:r>
              <w:rPr>
                <w:b/>
                <w:sz w:val="20"/>
              </w:rPr>
              <w:t>CanDrv</w:t>
            </w:r>
            <w:r>
              <w:rPr>
                <w:b/>
                <w:spacing w:val="-7"/>
                <w:sz w:val="20"/>
              </w:rPr>
              <w:t> </w:t>
            </w:r>
            <w:r>
              <w:rPr>
                <w:b/>
                <w:sz w:val="20"/>
              </w:rPr>
              <w:t>requests</w:t>
            </w:r>
            <w:r>
              <w:rPr>
                <w:b/>
                <w:spacing w:val="-6"/>
                <w:sz w:val="20"/>
              </w:rPr>
              <w:t> </w:t>
            </w:r>
            <w:r>
              <w:rPr>
                <w:b/>
                <w:sz w:val="20"/>
              </w:rPr>
              <w:t>the</w:t>
            </w:r>
            <w:r>
              <w:rPr>
                <w:b/>
                <w:spacing w:val="-7"/>
                <w:sz w:val="20"/>
              </w:rPr>
              <w:t> </w:t>
            </w:r>
            <w:r>
              <w:rPr>
                <w:b/>
                <w:spacing w:val="-5"/>
                <w:sz w:val="20"/>
              </w:rPr>
              <w:t>CAN</w:t>
            </w:r>
          </w:p>
          <w:p>
            <w:pPr>
              <w:pStyle w:val="TableParagraph"/>
              <w:spacing w:line="249" w:lineRule="auto" w:before="9"/>
              <w:rPr>
                <w:b/>
                <w:sz w:val="20"/>
              </w:rPr>
            </w:pPr>
            <w:r>
              <w:rPr>
                <w:b/>
                <w:sz w:val="20"/>
              </w:rPr>
              <w:t>controller</w:t>
            </w:r>
            <w:r>
              <w:rPr>
                <w:b/>
                <w:spacing w:val="-14"/>
                <w:sz w:val="20"/>
              </w:rPr>
              <w:t> </w:t>
            </w:r>
            <w:r>
              <w:rPr>
                <w:b/>
                <w:sz w:val="20"/>
              </w:rPr>
              <w:t>to</w:t>
            </w:r>
            <w:r>
              <w:rPr>
                <w:b/>
                <w:spacing w:val="-14"/>
                <w:sz w:val="20"/>
              </w:rPr>
              <w:t> </w:t>
            </w:r>
            <w:r>
              <w:rPr>
                <w:b/>
                <w:sz w:val="20"/>
              </w:rPr>
              <w:t>transition</w:t>
            </w:r>
            <w:r>
              <w:rPr>
                <w:b/>
                <w:spacing w:val="-14"/>
                <w:sz w:val="20"/>
              </w:rPr>
              <w:t> </w:t>
            </w:r>
            <w:r>
              <w:rPr>
                <w:b/>
                <w:sz w:val="20"/>
              </w:rPr>
              <w:t>into the requested mode ( </w:t>
            </w:r>
            <w:r>
              <w:rPr>
                <w:rFonts w:ascii="Courier New"/>
                <w:b/>
                <w:spacing w:val="-2"/>
                <w:sz w:val="20"/>
              </w:rPr>
              <w:t>CAN_CS_STARTED</w:t>
            </w:r>
            <w:r>
              <w:rPr>
                <w:b/>
                <w:spacing w:val="-2"/>
                <w:sz w:val="20"/>
              </w:rPr>
              <w:t>).</w:t>
            </w:r>
          </w:p>
        </w:tc>
        <w:tc>
          <w:tcPr>
            <w:tcW w:w="6144" w:type="dxa"/>
          </w:tcPr>
          <w:p>
            <w:pPr>
              <w:pStyle w:val="TableParagraph"/>
              <w:spacing w:line="222" w:lineRule="exact"/>
              <w:rPr>
                <w:rFonts w:ascii="Courier New"/>
                <w:sz w:val="20"/>
              </w:rPr>
            </w:pPr>
            <w:r>
              <w:rPr>
                <w:sz w:val="20"/>
              </w:rPr>
              <w:t>During</w:t>
            </w:r>
            <w:r>
              <w:rPr>
                <w:spacing w:val="-6"/>
                <w:sz w:val="20"/>
              </w:rPr>
              <w:t> </w:t>
            </w:r>
            <w:r>
              <w:rPr>
                <w:sz w:val="20"/>
              </w:rPr>
              <w:t>function</w:t>
            </w:r>
            <w:r>
              <w:rPr>
                <w:spacing w:val="-6"/>
                <w:sz w:val="20"/>
              </w:rPr>
              <w:t> </w:t>
            </w:r>
            <w:r>
              <w:rPr>
                <w:sz w:val="20"/>
              </w:rPr>
              <w:t>call</w:t>
            </w:r>
            <w:r>
              <w:rPr>
                <w:spacing w:val="-5"/>
                <w:sz w:val="20"/>
              </w:rPr>
              <w:t> </w:t>
            </w:r>
            <w:r>
              <w:rPr>
                <w:rFonts w:ascii="Courier New"/>
                <w:spacing w:val="-2"/>
                <w:sz w:val="20"/>
              </w:rPr>
              <w:t>Can_SetControllerMode(Controller,</w:t>
            </w:r>
          </w:p>
          <w:p>
            <w:pPr>
              <w:pStyle w:val="TableParagraph"/>
              <w:spacing w:line="244" w:lineRule="auto"/>
              <w:ind w:right="117"/>
              <w:rPr>
                <w:sz w:val="20"/>
              </w:rPr>
            </w:pPr>
            <w:r>
              <w:rPr>
                <w:rFonts w:ascii="Courier New"/>
                <w:sz w:val="20"/>
              </w:rPr>
              <w:t>Can_ControllerStateType)</w:t>
            </w:r>
            <w:r>
              <w:rPr>
                <w:sz w:val="20"/>
              </w:rPr>
              <w:t>, the CanDrv enters the request into the hardware of the CAN controller. This may mean that the controller</w:t>
            </w:r>
            <w:r>
              <w:rPr>
                <w:spacing w:val="-9"/>
                <w:sz w:val="20"/>
              </w:rPr>
              <w:t> </w:t>
            </w:r>
            <w:r>
              <w:rPr>
                <w:sz w:val="20"/>
              </w:rPr>
              <w:t>mode</w:t>
            </w:r>
            <w:r>
              <w:rPr>
                <w:spacing w:val="-9"/>
                <w:sz w:val="20"/>
              </w:rPr>
              <w:t> </w:t>
            </w:r>
            <w:r>
              <w:rPr>
                <w:sz w:val="20"/>
              </w:rPr>
              <w:t>transitions</w:t>
            </w:r>
            <w:r>
              <w:rPr>
                <w:spacing w:val="-9"/>
                <w:sz w:val="20"/>
              </w:rPr>
              <w:t> </w:t>
            </w:r>
            <w:r>
              <w:rPr>
                <w:sz w:val="20"/>
              </w:rPr>
              <w:t>directly,</w:t>
            </w:r>
            <w:r>
              <w:rPr>
                <w:spacing w:val="-9"/>
                <w:sz w:val="20"/>
              </w:rPr>
              <w:t> </w:t>
            </w:r>
            <w:r>
              <w:rPr>
                <w:sz w:val="20"/>
              </w:rPr>
              <w:t>but</w:t>
            </w:r>
            <w:r>
              <w:rPr>
                <w:spacing w:val="-9"/>
                <w:sz w:val="20"/>
              </w:rPr>
              <w:t> </w:t>
            </w:r>
            <w:r>
              <w:rPr>
                <w:sz w:val="20"/>
              </w:rPr>
              <w:t>it</w:t>
            </w:r>
            <w:r>
              <w:rPr>
                <w:spacing w:val="-9"/>
                <w:sz w:val="20"/>
              </w:rPr>
              <w:t> </w:t>
            </w:r>
            <w:r>
              <w:rPr>
                <w:sz w:val="20"/>
              </w:rPr>
              <w:t>could</w:t>
            </w:r>
            <w:r>
              <w:rPr>
                <w:spacing w:val="-9"/>
                <w:sz w:val="20"/>
              </w:rPr>
              <w:t> </w:t>
            </w:r>
            <w:r>
              <w:rPr>
                <w:sz w:val="20"/>
              </w:rPr>
              <w:t>mean</w:t>
            </w:r>
            <w:r>
              <w:rPr>
                <w:spacing w:val="-9"/>
                <w:sz w:val="20"/>
              </w:rPr>
              <w:t> </w:t>
            </w:r>
            <w:r>
              <w:rPr>
                <w:sz w:val="20"/>
              </w:rPr>
              <w:t>that</w:t>
            </w:r>
            <w:r>
              <w:rPr>
                <w:spacing w:val="-9"/>
                <w:sz w:val="20"/>
              </w:rPr>
              <w:t> </w:t>
            </w:r>
            <w:r>
              <w:rPr>
                <w:sz w:val="20"/>
              </w:rPr>
              <w:t>it</w:t>
            </w:r>
            <w:r>
              <w:rPr>
                <w:spacing w:val="-9"/>
                <w:sz w:val="20"/>
              </w:rPr>
              <w:t> </w:t>
            </w:r>
            <w:r>
              <w:rPr>
                <w:sz w:val="20"/>
              </w:rPr>
              <w:t>takes</w:t>
            </w:r>
            <w:r>
              <w:rPr>
                <w:spacing w:val="-9"/>
                <w:sz w:val="20"/>
              </w:rPr>
              <w:t> </w:t>
            </w:r>
            <w:r>
              <w:rPr>
                <w:sz w:val="20"/>
              </w:rPr>
              <w:t>a few milliseconds until the controller changes its state. It depends on the controllers.</w:t>
            </w:r>
          </w:p>
        </w:tc>
      </w:tr>
      <w:tr>
        <w:trPr>
          <w:trHeight w:val="237" w:hRule="atLeast"/>
        </w:trPr>
        <w:tc>
          <w:tcPr>
            <w:tcW w:w="9022" w:type="dxa"/>
            <w:gridSpan w:val="2"/>
            <w:shd w:val="clear" w:color="auto" w:fill="E5E5E5"/>
          </w:tcPr>
          <w:p>
            <w:pPr>
              <w:pStyle w:val="TableParagraph"/>
              <w:spacing w:line="209" w:lineRule="exact"/>
              <w:rPr>
                <w:sz w:val="20"/>
              </w:rPr>
            </w:pPr>
            <w:r>
              <w:rPr>
                <w:sz w:val="20"/>
              </w:rPr>
              <w:t>The</w:t>
            </w:r>
            <w:r>
              <w:rPr>
                <w:spacing w:val="-7"/>
                <w:sz w:val="20"/>
              </w:rPr>
              <w:t> </w:t>
            </w:r>
            <w:r>
              <w:rPr>
                <w:sz w:val="20"/>
              </w:rPr>
              <w:t>following</w:t>
            </w:r>
            <w:r>
              <w:rPr>
                <w:spacing w:val="-7"/>
                <w:sz w:val="20"/>
              </w:rPr>
              <w:t> </w:t>
            </w:r>
            <w:r>
              <w:rPr>
                <w:sz w:val="20"/>
              </w:rPr>
              <w:t>reaction</w:t>
            </w:r>
            <w:r>
              <w:rPr>
                <w:spacing w:val="-7"/>
                <w:sz w:val="20"/>
              </w:rPr>
              <w:t> </w:t>
            </w:r>
            <w:r>
              <w:rPr>
                <w:sz w:val="20"/>
              </w:rPr>
              <w:t>depends</w:t>
            </w:r>
            <w:r>
              <w:rPr>
                <w:spacing w:val="-7"/>
                <w:sz w:val="20"/>
              </w:rPr>
              <w:t> </w:t>
            </w:r>
            <w:r>
              <w:rPr>
                <w:sz w:val="20"/>
              </w:rPr>
              <w:t>on</w:t>
            </w:r>
            <w:r>
              <w:rPr>
                <w:spacing w:val="-7"/>
                <w:sz w:val="20"/>
              </w:rPr>
              <w:t> </w:t>
            </w:r>
            <w:r>
              <w:rPr>
                <w:sz w:val="20"/>
              </w:rPr>
              <w:t>the</w:t>
            </w:r>
            <w:r>
              <w:rPr>
                <w:spacing w:val="-6"/>
                <w:sz w:val="20"/>
              </w:rPr>
              <w:t> </w:t>
            </w:r>
            <w:r>
              <w:rPr>
                <w:sz w:val="20"/>
              </w:rPr>
              <w:t>controller</w:t>
            </w:r>
            <w:r>
              <w:rPr>
                <w:spacing w:val="-7"/>
                <w:sz w:val="20"/>
              </w:rPr>
              <w:t> </w:t>
            </w:r>
            <w:r>
              <w:rPr>
                <w:sz w:val="20"/>
              </w:rPr>
              <w:t>and</w:t>
            </w:r>
            <w:r>
              <w:rPr>
                <w:spacing w:val="-7"/>
                <w:sz w:val="20"/>
              </w:rPr>
              <w:t> </w:t>
            </w:r>
            <w:r>
              <w:rPr>
                <w:sz w:val="20"/>
              </w:rPr>
              <w:t>its</w:t>
            </w:r>
            <w:r>
              <w:rPr>
                <w:spacing w:val="-7"/>
                <w:sz w:val="20"/>
              </w:rPr>
              <w:t> </w:t>
            </w:r>
            <w:r>
              <w:rPr>
                <w:sz w:val="20"/>
              </w:rPr>
              <w:t>current</w:t>
            </w:r>
            <w:r>
              <w:rPr>
                <w:spacing w:val="-7"/>
                <w:sz w:val="20"/>
              </w:rPr>
              <w:t> </w:t>
            </w:r>
            <w:r>
              <w:rPr>
                <w:sz w:val="20"/>
              </w:rPr>
              <w:t>operation</w:t>
            </w:r>
            <w:r>
              <w:rPr>
                <w:spacing w:val="-7"/>
                <w:sz w:val="20"/>
              </w:rPr>
              <w:t> </w:t>
            </w:r>
            <w:r>
              <w:rPr>
                <w:spacing w:val="-4"/>
                <w:sz w:val="20"/>
              </w:rPr>
              <w:t>mode</w:t>
            </w:r>
          </w:p>
        </w:tc>
      </w:tr>
      <w:tr>
        <w:trPr>
          <w:trHeight w:val="1671" w:hRule="atLeast"/>
        </w:trPr>
        <w:tc>
          <w:tcPr>
            <w:tcW w:w="2878" w:type="dxa"/>
          </w:tcPr>
          <w:p>
            <w:pPr>
              <w:pStyle w:val="TableParagraph"/>
              <w:spacing w:line="209" w:lineRule="exact"/>
              <w:rPr>
                <w:b/>
                <w:sz w:val="20"/>
              </w:rPr>
            </w:pPr>
            <w:r>
              <w:rPr>
                <w:b/>
                <w:sz w:val="20"/>
              </w:rPr>
              <w:t>CAN</w:t>
            </w:r>
            <w:r>
              <w:rPr>
                <w:b/>
                <w:spacing w:val="-9"/>
                <w:sz w:val="20"/>
              </w:rPr>
              <w:t> </w:t>
            </w:r>
            <w:r>
              <w:rPr>
                <w:b/>
                <w:sz w:val="20"/>
              </w:rPr>
              <w:t>controller</w:t>
            </w:r>
            <w:r>
              <w:rPr>
                <w:b/>
                <w:spacing w:val="-8"/>
                <w:sz w:val="20"/>
              </w:rPr>
              <w:t> </w:t>
            </w:r>
            <w:r>
              <w:rPr>
                <w:b/>
                <w:sz w:val="20"/>
              </w:rPr>
              <w:t>was</w:t>
            </w:r>
            <w:r>
              <w:rPr>
                <w:b/>
                <w:spacing w:val="-8"/>
                <w:sz w:val="20"/>
              </w:rPr>
              <w:t> </w:t>
            </w:r>
            <w:r>
              <w:rPr>
                <w:b/>
                <w:spacing w:val="-5"/>
                <w:sz w:val="20"/>
              </w:rPr>
              <w:t>in</w:t>
            </w:r>
          </w:p>
          <w:p>
            <w:pPr>
              <w:pStyle w:val="TableParagraph"/>
              <w:spacing w:before="9"/>
              <w:rPr>
                <w:b/>
                <w:sz w:val="20"/>
              </w:rPr>
            </w:pPr>
            <w:r>
              <w:rPr>
                <w:rFonts w:ascii="Courier New"/>
                <w:b/>
                <w:spacing w:val="-2"/>
                <w:sz w:val="20"/>
              </w:rPr>
              <w:t>STOPPED</w:t>
            </w:r>
            <w:r>
              <w:rPr>
                <w:rFonts w:ascii="Courier New"/>
                <w:b/>
                <w:spacing w:val="-60"/>
                <w:sz w:val="20"/>
              </w:rPr>
              <w:t> </w:t>
            </w:r>
            <w:r>
              <w:rPr>
                <w:b/>
                <w:spacing w:val="-4"/>
                <w:sz w:val="20"/>
              </w:rPr>
              <w:t>mode</w:t>
            </w:r>
          </w:p>
        </w:tc>
        <w:tc>
          <w:tcPr>
            <w:tcW w:w="6144" w:type="dxa"/>
          </w:tcPr>
          <w:p>
            <w:pPr>
              <w:pStyle w:val="TableParagraph"/>
              <w:spacing w:line="222" w:lineRule="exact"/>
              <w:rPr>
                <w:sz w:val="20"/>
              </w:rPr>
            </w:pPr>
            <w:r>
              <w:rPr>
                <w:sz w:val="20"/>
              </w:rPr>
              <w:t>The</w:t>
            </w:r>
            <w:r>
              <w:rPr>
                <w:spacing w:val="-14"/>
                <w:sz w:val="20"/>
              </w:rPr>
              <w:t> </w:t>
            </w:r>
            <w:r>
              <w:rPr>
                <w:sz w:val="20"/>
              </w:rPr>
              <w:t>former</w:t>
            </w:r>
            <w:r>
              <w:rPr>
                <w:spacing w:val="-14"/>
                <w:sz w:val="20"/>
              </w:rPr>
              <w:t> </w:t>
            </w:r>
            <w:r>
              <w:rPr>
                <w:sz w:val="20"/>
              </w:rPr>
              <w:t>request</w:t>
            </w:r>
            <w:r>
              <w:rPr>
                <w:spacing w:val="-9"/>
                <w:sz w:val="20"/>
              </w:rPr>
              <w:t> </w:t>
            </w:r>
            <w:r>
              <w:rPr>
                <w:rFonts w:ascii="Courier New"/>
                <w:sz w:val="20"/>
              </w:rPr>
              <w:t>Can_SetControllerMode()</w:t>
            </w:r>
            <w:r>
              <w:rPr>
                <w:rFonts w:ascii="Courier New"/>
                <w:spacing w:val="-65"/>
                <w:sz w:val="20"/>
              </w:rPr>
              <w:t> </w:t>
            </w:r>
            <w:r>
              <w:rPr>
                <w:sz w:val="20"/>
              </w:rPr>
              <w:t>returns</w:t>
            </w:r>
            <w:r>
              <w:rPr>
                <w:spacing w:val="-9"/>
                <w:sz w:val="20"/>
              </w:rPr>
              <w:t> </w:t>
            </w:r>
            <w:r>
              <w:rPr>
                <w:spacing w:val="-5"/>
                <w:sz w:val="20"/>
              </w:rPr>
              <w:t>and</w:t>
            </w:r>
          </w:p>
          <w:p>
            <w:pPr>
              <w:pStyle w:val="TableParagraph"/>
              <w:spacing w:line="237" w:lineRule="auto"/>
              <w:rPr>
                <w:sz w:val="20"/>
              </w:rPr>
            </w:pPr>
            <w:r>
              <w:rPr>
                <w:sz w:val="20"/>
              </w:rPr>
              <w:t>informs</w:t>
            </w:r>
            <w:r>
              <w:rPr>
                <w:spacing w:val="-5"/>
                <w:sz w:val="20"/>
              </w:rPr>
              <w:t> </w:t>
            </w:r>
            <w:r>
              <w:rPr>
                <w:sz w:val="20"/>
              </w:rPr>
              <w:t>CanIf</w:t>
            </w:r>
            <w:r>
              <w:rPr>
                <w:spacing w:val="-5"/>
                <w:sz w:val="20"/>
              </w:rPr>
              <w:t> </w:t>
            </w:r>
            <w:r>
              <w:rPr>
                <w:sz w:val="20"/>
              </w:rPr>
              <w:t>about</w:t>
            </w:r>
            <w:r>
              <w:rPr>
                <w:spacing w:val="-5"/>
                <w:sz w:val="20"/>
              </w:rPr>
              <w:t> </w:t>
            </w:r>
            <w:r>
              <w:rPr>
                <w:sz w:val="20"/>
              </w:rPr>
              <w:t>a</w:t>
            </w:r>
            <w:r>
              <w:rPr>
                <w:spacing w:val="-5"/>
                <w:sz w:val="20"/>
              </w:rPr>
              <w:t> </w:t>
            </w:r>
            <w:r>
              <w:rPr>
                <w:sz w:val="20"/>
              </w:rPr>
              <w:t>successful</w:t>
            </w:r>
            <w:r>
              <w:rPr>
                <w:spacing w:val="-5"/>
                <w:sz w:val="20"/>
              </w:rPr>
              <w:t> </w:t>
            </w:r>
            <w:r>
              <w:rPr>
                <w:sz w:val="20"/>
              </w:rPr>
              <w:t>request</w:t>
            </w:r>
            <w:r>
              <w:rPr>
                <w:spacing w:val="-5"/>
                <w:sz w:val="20"/>
              </w:rPr>
              <w:t> </w:t>
            </w:r>
            <w:r>
              <w:rPr>
                <w:sz w:val="20"/>
              </w:rPr>
              <w:t>which</w:t>
            </w:r>
            <w:r>
              <w:rPr>
                <w:spacing w:val="-5"/>
                <w:sz w:val="20"/>
              </w:rPr>
              <w:t> </w:t>
            </w:r>
            <w:r>
              <w:rPr>
                <w:sz w:val="20"/>
              </w:rPr>
              <w:t>in</w:t>
            </w:r>
            <w:r>
              <w:rPr>
                <w:spacing w:val="-5"/>
                <w:sz w:val="20"/>
              </w:rPr>
              <w:t> </w:t>
            </w:r>
            <w:r>
              <w:rPr>
                <w:sz w:val="20"/>
              </w:rPr>
              <w:t>turn</w:t>
            </w:r>
            <w:r>
              <w:rPr>
                <w:spacing w:val="-5"/>
                <w:sz w:val="20"/>
              </w:rPr>
              <w:t> </w:t>
            </w:r>
            <w:r>
              <w:rPr>
                <w:sz w:val="20"/>
              </w:rPr>
              <w:t>returns</w:t>
            </w:r>
            <w:r>
              <w:rPr>
                <w:spacing w:val="-5"/>
                <w:sz w:val="20"/>
              </w:rPr>
              <w:t> </w:t>
            </w:r>
            <w:r>
              <w:rPr>
                <w:sz w:val="20"/>
              </w:rPr>
              <w:t>the upper layer request </w:t>
            </w:r>
            <w:hyperlink w:history="true" w:anchor="_bookmark264">
              <w:r>
                <w:rPr>
                  <w:rFonts w:ascii="Courier New"/>
                  <w:color w:val="0000FF"/>
                  <w:sz w:val="20"/>
                </w:rPr>
                <w:t>CanIf_SetControllerMode()</w:t>
              </w:r>
            </w:hyperlink>
            <w:r>
              <w:rPr>
                <w:sz w:val="20"/>
              </w:rPr>
              <w:t>. The </w:t>
            </w:r>
            <w:r>
              <w:rPr>
                <w:rFonts w:ascii="Courier New"/>
                <w:sz w:val="20"/>
              </w:rPr>
              <w:t>Can_MainFunction_Mode()</w:t>
            </w:r>
            <w:r>
              <w:rPr>
                <w:rFonts w:ascii="Courier New"/>
                <w:spacing w:val="-30"/>
                <w:sz w:val="20"/>
              </w:rPr>
              <w:t> </w:t>
            </w:r>
            <w:r>
              <w:rPr>
                <w:sz w:val="20"/>
              </w:rPr>
              <w:t>detects the successful mode transition of the CAN controller and inform the CanIf</w:t>
            </w:r>
          </w:p>
          <w:p>
            <w:pPr>
              <w:pStyle w:val="TableParagraph"/>
              <w:spacing w:line="240" w:lineRule="exact" w:before="1"/>
              <w:rPr>
                <w:sz w:val="20"/>
              </w:rPr>
            </w:pPr>
            <w:r>
              <w:rPr>
                <w:spacing w:val="-2"/>
                <w:sz w:val="20"/>
              </w:rPr>
              <w:t>asynchronously via </w:t>
            </w:r>
            <w:hyperlink w:history="true" w:anchor="_bookmark402">
              <w:r>
                <w:rPr>
                  <w:rFonts w:ascii="Courier New"/>
                  <w:color w:val="0000FF"/>
                  <w:spacing w:val="-2"/>
                  <w:sz w:val="20"/>
                </w:rPr>
                <w:t>CanIf_ControllerModeIndication</w:t>
              </w:r>
            </w:hyperlink>
            <w:r>
              <w:rPr>
                <w:rFonts w:ascii="Courier New"/>
                <w:color w:val="0000FF"/>
                <w:spacing w:val="-2"/>
                <w:sz w:val="20"/>
              </w:rPr>
              <w:t> </w:t>
            </w:r>
            <w:hyperlink w:history="true" w:anchor="_bookmark402">
              <w:r>
                <w:rPr>
                  <w:rFonts w:ascii="Courier New"/>
                  <w:color w:val="0000FF"/>
                  <w:sz w:val="20"/>
                </w:rPr>
                <w:t>(Controller, CAN_CS_STARTED)</w:t>
              </w:r>
            </w:hyperlink>
            <w:r>
              <w:rPr>
                <w:sz w:val="20"/>
              </w:rPr>
              <w:t>.</w:t>
            </w:r>
          </w:p>
        </w:tc>
      </w:tr>
      <w:tr>
        <w:trPr>
          <w:trHeight w:val="2149" w:hRule="atLeast"/>
        </w:trPr>
        <w:tc>
          <w:tcPr>
            <w:tcW w:w="2878" w:type="dxa"/>
          </w:tcPr>
          <w:p>
            <w:pPr>
              <w:pStyle w:val="TableParagraph"/>
              <w:spacing w:line="209" w:lineRule="exact"/>
              <w:rPr>
                <w:b/>
                <w:sz w:val="20"/>
              </w:rPr>
            </w:pPr>
            <w:r>
              <w:rPr>
                <w:b/>
                <w:sz w:val="20"/>
              </w:rPr>
              <w:t>CAN</w:t>
            </w:r>
            <w:r>
              <w:rPr>
                <w:b/>
                <w:spacing w:val="-9"/>
                <w:sz w:val="20"/>
              </w:rPr>
              <w:t> </w:t>
            </w:r>
            <w:r>
              <w:rPr>
                <w:b/>
                <w:sz w:val="20"/>
              </w:rPr>
              <w:t>controller</w:t>
            </w:r>
            <w:r>
              <w:rPr>
                <w:b/>
                <w:spacing w:val="-8"/>
                <w:sz w:val="20"/>
              </w:rPr>
              <w:t> </w:t>
            </w:r>
            <w:r>
              <w:rPr>
                <w:b/>
                <w:sz w:val="20"/>
              </w:rPr>
              <w:t>was</w:t>
            </w:r>
            <w:r>
              <w:rPr>
                <w:b/>
                <w:spacing w:val="-8"/>
                <w:sz w:val="20"/>
              </w:rPr>
              <w:t> </w:t>
            </w:r>
            <w:r>
              <w:rPr>
                <w:b/>
                <w:spacing w:val="-5"/>
                <w:sz w:val="20"/>
              </w:rPr>
              <w:t>in</w:t>
            </w:r>
          </w:p>
          <w:p>
            <w:pPr>
              <w:pStyle w:val="TableParagraph"/>
              <w:spacing w:line="244" w:lineRule="auto" w:before="9"/>
              <w:ind w:right="264"/>
              <w:rPr>
                <w:b/>
                <w:sz w:val="20"/>
              </w:rPr>
            </w:pPr>
            <w:r>
              <w:rPr>
                <w:rFonts w:ascii="Courier New"/>
                <w:b/>
                <w:sz w:val="20"/>
              </w:rPr>
              <w:t>STOPPED</w:t>
            </w:r>
            <w:r>
              <w:rPr>
                <w:rFonts w:ascii="Courier New"/>
                <w:b/>
                <w:spacing w:val="-24"/>
                <w:sz w:val="20"/>
              </w:rPr>
              <w:t> </w:t>
            </w:r>
            <w:r>
              <w:rPr>
                <w:b/>
                <w:sz w:val="20"/>
              </w:rPr>
              <w:t>mode and the CAN</w:t>
            </w:r>
            <w:r>
              <w:rPr>
                <w:b/>
                <w:spacing w:val="-14"/>
                <w:sz w:val="20"/>
              </w:rPr>
              <w:t> </w:t>
            </w:r>
            <w:r>
              <w:rPr>
                <w:b/>
                <w:sz w:val="20"/>
              </w:rPr>
              <w:t>controller</w:t>
            </w:r>
            <w:r>
              <w:rPr>
                <w:b/>
                <w:spacing w:val="-14"/>
                <w:sz w:val="20"/>
              </w:rPr>
              <w:t> </w:t>
            </w:r>
            <w:r>
              <w:rPr>
                <w:b/>
                <w:sz w:val="20"/>
              </w:rPr>
              <w:t>transitions very fast so that mode indication</w:t>
            </w:r>
            <w:r>
              <w:rPr>
                <w:b/>
                <w:spacing w:val="-10"/>
                <w:sz w:val="20"/>
              </w:rPr>
              <w:t> </w:t>
            </w:r>
            <w:r>
              <w:rPr>
                <w:b/>
                <w:sz w:val="20"/>
              </w:rPr>
              <w:t>is</w:t>
            </w:r>
            <w:r>
              <w:rPr>
                <w:b/>
                <w:spacing w:val="-10"/>
                <w:sz w:val="20"/>
              </w:rPr>
              <w:t> </w:t>
            </w:r>
            <w:r>
              <w:rPr>
                <w:b/>
                <w:sz w:val="20"/>
              </w:rPr>
              <w:t>called</w:t>
            </w:r>
            <w:r>
              <w:rPr>
                <w:b/>
                <w:spacing w:val="-10"/>
                <w:sz w:val="20"/>
              </w:rPr>
              <w:t> </w:t>
            </w:r>
            <w:r>
              <w:rPr>
                <w:b/>
                <w:sz w:val="20"/>
              </w:rPr>
              <w:t>during transition request</w:t>
            </w:r>
          </w:p>
        </w:tc>
        <w:tc>
          <w:tcPr>
            <w:tcW w:w="6144" w:type="dxa"/>
          </w:tcPr>
          <w:p>
            <w:pPr>
              <w:pStyle w:val="TableParagraph"/>
              <w:spacing w:line="222" w:lineRule="exact"/>
              <w:rPr>
                <w:sz w:val="20"/>
              </w:rPr>
            </w:pPr>
            <w:r>
              <w:rPr>
                <w:sz w:val="20"/>
              </w:rPr>
              <w:t>During</w:t>
            </w:r>
            <w:r>
              <w:rPr>
                <w:spacing w:val="-14"/>
                <w:sz w:val="20"/>
              </w:rPr>
              <w:t> </w:t>
            </w:r>
            <w:r>
              <w:rPr>
                <w:sz w:val="20"/>
              </w:rPr>
              <w:t>the</w:t>
            </w:r>
            <w:r>
              <w:rPr>
                <w:spacing w:val="-14"/>
                <w:sz w:val="20"/>
              </w:rPr>
              <w:t> </w:t>
            </w:r>
            <w:r>
              <w:rPr>
                <w:sz w:val="20"/>
              </w:rPr>
              <w:t>former</w:t>
            </w:r>
            <w:r>
              <w:rPr>
                <w:spacing w:val="-10"/>
                <w:sz w:val="20"/>
              </w:rPr>
              <w:t> </w:t>
            </w:r>
            <w:r>
              <w:rPr>
                <w:sz w:val="20"/>
              </w:rPr>
              <w:t>request</w:t>
            </w:r>
            <w:r>
              <w:rPr>
                <w:spacing w:val="-9"/>
                <w:sz w:val="20"/>
              </w:rPr>
              <w:t> </w:t>
            </w:r>
            <w:r>
              <w:rPr>
                <w:rFonts w:ascii="Courier New"/>
                <w:sz w:val="20"/>
              </w:rPr>
              <w:t>Can_SetControllerMode()</w:t>
            </w:r>
            <w:r>
              <w:rPr>
                <w:rFonts w:ascii="Courier New"/>
                <w:spacing w:val="-65"/>
                <w:sz w:val="20"/>
              </w:rPr>
              <w:t> </w:t>
            </w:r>
            <w:r>
              <w:rPr>
                <w:spacing w:val="-5"/>
                <w:sz w:val="20"/>
              </w:rPr>
              <w:t>the</w:t>
            </w:r>
          </w:p>
          <w:p>
            <w:pPr>
              <w:pStyle w:val="TableParagraph"/>
              <w:spacing w:line="232" w:lineRule="auto" w:before="1"/>
              <w:rPr>
                <w:sz w:val="20"/>
              </w:rPr>
            </w:pPr>
            <w:r>
              <w:rPr>
                <w:sz w:val="20"/>
              </w:rPr>
              <w:t>function </w:t>
            </w:r>
            <w:hyperlink w:history="true" w:anchor="_bookmark402">
              <w:r>
                <w:rPr>
                  <w:rFonts w:ascii="Courier New"/>
                  <w:color w:val="0000FF"/>
                  <w:sz w:val="20"/>
                </w:rPr>
                <w:t>CanIf_ControllerModeIndication(Controller,</w:t>
              </w:r>
            </w:hyperlink>
            <w:r>
              <w:rPr>
                <w:rFonts w:ascii="Courier New"/>
                <w:color w:val="0000FF"/>
                <w:sz w:val="20"/>
              </w:rPr>
              <w:t> </w:t>
            </w:r>
            <w:hyperlink w:history="true" w:anchor="_bookmark402">
              <w:r>
                <w:rPr>
                  <w:rFonts w:ascii="Courier New"/>
                  <w:color w:val="0000FF"/>
                  <w:sz w:val="20"/>
                </w:rPr>
                <w:t>CAN_CS_STARTED)</w:t>
              </w:r>
              <w:r>
                <w:rPr>
                  <w:rFonts w:ascii="Courier New"/>
                  <w:color w:val="0000FF"/>
                  <w:spacing w:val="-65"/>
                  <w:sz w:val="20"/>
                </w:rPr>
                <w:t> </w:t>
              </w:r>
            </w:hyperlink>
            <w:r>
              <w:rPr>
                <w:sz w:val="20"/>
              </w:rPr>
              <w:t>is</w:t>
            </w:r>
            <w:r>
              <w:rPr>
                <w:spacing w:val="-12"/>
                <w:sz w:val="20"/>
              </w:rPr>
              <w:t> </w:t>
            </w:r>
            <w:r>
              <w:rPr>
                <w:sz w:val="20"/>
              </w:rPr>
              <w:t>called</w:t>
            </w:r>
            <w:r>
              <w:rPr>
                <w:spacing w:val="-7"/>
                <w:sz w:val="20"/>
              </w:rPr>
              <w:t> </w:t>
            </w:r>
            <w:r>
              <w:rPr>
                <w:sz w:val="20"/>
              </w:rPr>
              <w:t>to</w:t>
            </w:r>
            <w:r>
              <w:rPr>
                <w:spacing w:val="-7"/>
                <w:sz w:val="20"/>
              </w:rPr>
              <w:t> </w:t>
            </w:r>
            <w:r>
              <w:rPr>
                <w:sz w:val="20"/>
              </w:rPr>
              <w:t>inform</w:t>
            </w:r>
            <w:r>
              <w:rPr>
                <w:spacing w:val="-7"/>
                <w:sz w:val="20"/>
              </w:rPr>
              <w:t> </w:t>
            </w:r>
            <w:r>
              <w:rPr>
                <w:sz w:val="20"/>
              </w:rPr>
              <w:t>the</w:t>
            </w:r>
            <w:r>
              <w:rPr>
                <w:spacing w:val="-7"/>
                <w:sz w:val="20"/>
              </w:rPr>
              <w:t> </w:t>
            </w:r>
            <w:r>
              <w:rPr>
                <w:sz w:val="20"/>
              </w:rPr>
              <w:t>CanIf</w:t>
            </w:r>
            <w:r>
              <w:rPr>
                <w:spacing w:val="-7"/>
                <w:sz w:val="20"/>
              </w:rPr>
              <w:t> </w:t>
            </w:r>
            <w:r>
              <w:rPr>
                <w:sz w:val="20"/>
              </w:rPr>
              <w:t>directly</w:t>
            </w:r>
            <w:r>
              <w:rPr>
                <w:spacing w:val="-7"/>
                <w:sz w:val="20"/>
              </w:rPr>
              <w:t> </w:t>
            </w:r>
            <w:r>
              <w:rPr>
                <w:sz w:val="20"/>
              </w:rPr>
              <w:t>about</w:t>
            </w:r>
            <w:r>
              <w:rPr>
                <w:spacing w:val="-7"/>
                <w:sz w:val="20"/>
              </w:rPr>
              <w:t> </w:t>
            </w:r>
            <w:r>
              <w:rPr>
                <w:sz w:val="20"/>
              </w:rPr>
              <w:t>the successful mode transition. When</w:t>
            </w:r>
          </w:p>
          <w:p>
            <w:pPr>
              <w:pStyle w:val="TableParagraph"/>
              <w:spacing w:line="240" w:lineRule="exact" w:before="2"/>
              <w:rPr>
                <w:sz w:val="20"/>
              </w:rPr>
            </w:pPr>
            <w:hyperlink w:history="true" w:anchor="_bookmark402">
              <w:r>
                <w:rPr>
                  <w:rFonts w:ascii="Courier New"/>
                  <w:color w:val="0000FF"/>
                  <w:spacing w:val="-2"/>
                  <w:sz w:val="20"/>
                </w:rPr>
                <w:t>CanIf_ControllerModeIndication(Controller,</w:t>
              </w:r>
            </w:hyperlink>
            <w:r>
              <w:rPr>
                <w:rFonts w:ascii="Courier New"/>
                <w:color w:val="0000FF"/>
                <w:spacing w:val="-2"/>
                <w:sz w:val="20"/>
              </w:rPr>
              <w:t> </w:t>
            </w:r>
            <w:hyperlink w:history="true" w:anchor="_bookmark402">
              <w:r>
                <w:rPr>
                  <w:rFonts w:ascii="Courier New"/>
                  <w:color w:val="0000FF"/>
                  <w:sz w:val="20"/>
                </w:rPr>
                <w:t>CAN_CS_STARTED)</w:t>
              </w:r>
              <w:r>
                <w:rPr>
                  <w:rFonts w:ascii="Courier New"/>
                  <w:color w:val="0000FF"/>
                  <w:spacing w:val="-24"/>
                  <w:sz w:val="20"/>
                </w:rPr>
                <w:t> </w:t>
              </w:r>
            </w:hyperlink>
            <w:r>
              <w:rPr>
                <w:sz w:val="20"/>
              </w:rPr>
              <w:t>returned, the request </w:t>
            </w:r>
            <w:r>
              <w:rPr>
                <w:rFonts w:ascii="Courier New"/>
                <w:sz w:val="20"/>
              </w:rPr>
              <w:t>Can_SetControllerMode()</w:t>
            </w:r>
            <w:r>
              <w:rPr>
                <w:rFonts w:ascii="Courier New"/>
                <w:spacing w:val="-65"/>
                <w:sz w:val="20"/>
              </w:rPr>
              <w:t> </w:t>
            </w:r>
            <w:r>
              <w:rPr>
                <w:sz w:val="20"/>
              </w:rPr>
              <w:t>returns</w:t>
            </w:r>
            <w:r>
              <w:rPr>
                <w:spacing w:val="-14"/>
                <w:sz w:val="20"/>
              </w:rPr>
              <w:t> </w:t>
            </w:r>
            <w:r>
              <w:rPr>
                <w:sz w:val="20"/>
              </w:rPr>
              <w:t>and</w:t>
            </w:r>
            <w:r>
              <w:rPr>
                <w:spacing w:val="-11"/>
                <w:sz w:val="20"/>
              </w:rPr>
              <w:t> </w:t>
            </w:r>
            <w:r>
              <w:rPr>
                <w:sz w:val="20"/>
              </w:rPr>
              <w:t>informs</w:t>
            </w:r>
            <w:r>
              <w:rPr>
                <w:spacing w:val="-9"/>
                <w:sz w:val="20"/>
              </w:rPr>
              <w:t> </w:t>
            </w:r>
            <w:r>
              <w:rPr>
                <w:sz w:val="20"/>
              </w:rPr>
              <w:t>CanIf</w:t>
            </w:r>
            <w:r>
              <w:rPr>
                <w:spacing w:val="-9"/>
                <w:sz w:val="20"/>
              </w:rPr>
              <w:t> </w:t>
            </w:r>
            <w:r>
              <w:rPr>
                <w:sz w:val="20"/>
              </w:rPr>
              <w:t>about</w:t>
            </w:r>
            <w:r>
              <w:rPr>
                <w:spacing w:val="-9"/>
                <w:sz w:val="20"/>
              </w:rPr>
              <w:t> </w:t>
            </w:r>
            <w:r>
              <w:rPr>
                <w:sz w:val="20"/>
              </w:rPr>
              <w:t>a successful request which in turn returns the upper layer request </w:t>
            </w:r>
            <w:hyperlink w:history="true" w:anchor="_bookmark264">
              <w:r>
                <w:rPr>
                  <w:rFonts w:ascii="Courier New"/>
                  <w:color w:val="0000FF"/>
                  <w:spacing w:val="-2"/>
                  <w:sz w:val="20"/>
                </w:rPr>
                <w:t>CanIf_SetControllerMode()</w:t>
              </w:r>
            </w:hyperlink>
            <w:r>
              <w:rPr>
                <w:spacing w:val="-2"/>
                <w:sz w:val="20"/>
              </w:rPr>
              <w:t>.</w:t>
            </w:r>
          </w:p>
        </w:tc>
      </w:tr>
      <w:tr>
        <w:trPr>
          <w:trHeight w:val="2149" w:hRule="atLeast"/>
        </w:trPr>
        <w:tc>
          <w:tcPr>
            <w:tcW w:w="2878" w:type="dxa"/>
          </w:tcPr>
          <w:p>
            <w:pPr>
              <w:pStyle w:val="TableParagraph"/>
              <w:spacing w:line="209" w:lineRule="exact"/>
              <w:rPr>
                <w:b/>
                <w:sz w:val="20"/>
              </w:rPr>
            </w:pPr>
            <w:r>
              <w:rPr>
                <w:b/>
                <w:sz w:val="20"/>
              </w:rPr>
              <w:t>CAN</w:t>
            </w:r>
            <w:r>
              <w:rPr>
                <w:b/>
                <w:spacing w:val="-9"/>
                <w:sz w:val="20"/>
              </w:rPr>
              <w:t> </w:t>
            </w:r>
            <w:r>
              <w:rPr>
                <w:b/>
                <w:sz w:val="20"/>
              </w:rPr>
              <w:t>controller</w:t>
            </w:r>
            <w:r>
              <w:rPr>
                <w:b/>
                <w:spacing w:val="-8"/>
                <w:sz w:val="20"/>
              </w:rPr>
              <w:t> </w:t>
            </w:r>
            <w:r>
              <w:rPr>
                <w:b/>
                <w:sz w:val="20"/>
              </w:rPr>
              <w:t>was</w:t>
            </w:r>
            <w:r>
              <w:rPr>
                <w:b/>
                <w:spacing w:val="-8"/>
                <w:sz w:val="20"/>
              </w:rPr>
              <w:t> </w:t>
            </w:r>
            <w:r>
              <w:rPr>
                <w:b/>
                <w:spacing w:val="-5"/>
                <w:sz w:val="20"/>
              </w:rPr>
              <w:t>in</w:t>
            </w:r>
          </w:p>
          <w:p>
            <w:pPr>
              <w:pStyle w:val="TableParagraph"/>
              <w:spacing w:before="9"/>
              <w:rPr>
                <w:b/>
                <w:sz w:val="20"/>
              </w:rPr>
            </w:pPr>
            <w:r>
              <w:rPr>
                <w:rFonts w:ascii="Courier New"/>
                <w:b/>
                <w:spacing w:val="-2"/>
                <w:sz w:val="20"/>
              </w:rPr>
              <w:t>STARTED</w:t>
            </w:r>
            <w:r>
              <w:rPr>
                <w:rFonts w:ascii="Courier New"/>
                <w:b/>
                <w:spacing w:val="-60"/>
                <w:sz w:val="20"/>
              </w:rPr>
              <w:t> </w:t>
            </w:r>
            <w:r>
              <w:rPr>
                <w:b/>
                <w:spacing w:val="-4"/>
                <w:sz w:val="20"/>
              </w:rPr>
              <w:t>mode</w:t>
            </w:r>
          </w:p>
        </w:tc>
        <w:tc>
          <w:tcPr>
            <w:tcW w:w="6144" w:type="dxa"/>
          </w:tcPr>
          <w:p>
            <w:pPr>
              <w:pStyle w:val="TableParagraph"/>
              <w:spacing w:line="222" w:lineRule="exact"/>
              <w:rPr>
                <w:sz w:val="20"/>
              </w:rPr>
            </w:pPr>
            <w:r>
              <w:rPr>
                <w:sz w:val="20"/>
              </w:rPr>
              <w:t>During</w:t>
            </w:r>
            <w:r>
              <w:rPr>
                <w:spacing w:val="-14"/>
                <w:sz w:val="20"/>
              </w:rPr>
              <w:t> </w:t>
            </w:r>
            <w:r>
              <w:rPr>
                <w:sz w:val="20"/>
              </w:rPr>
              <w:t>the</w:t>
            </w:r>
            <w:r>
              <w:rPr>
                <w:spacing w:val="-14"/>
                <w:sz w:val="20"/>
              </w:rPr>
              <w:t> </w:t>
            </w:r>
            <w:r>
              <w:rPr>
                <w:sz w:val="20"/>
              </w:rPr>
              <w:t>former</w:t>
            </w:r>
            <w:r>
              <w:rPr>
                <w:spacing w:val="-10"/>
                <w:sz w:val="20"/>
              </w:rPr>
              <w:t> </w:t>
            </w:r>
            <w:r>
              <w:rPr>
                <w:sz w:val="20"/>
              </w:rPr>
              <w:t>request</w:t>
            </w:r>
            <w:r>
              <w:rPr>
                <w:spacing w:val="-9"/>
                <w:sz w:val="20"/>
              </w:rPr>
              <w:t> </w:t>
            </w:r>
            <w:r>
              <w:rPr>
                <w:rFonts w:ascii="Courier New"/>
                <w:sz w:val="20"/>
              </w:rPr>
              <w:t>Can_SetControllerMode()</w:t>
            </w:r>
            <w:r>
              <w:rPr>
                <w:rFonts w:ascii="Courier New"/>
                <w:spacing w:val="-65"/>
                <w:sz w:val="20"/>
              </w:rPr>
              <w:t> </w:t>
            </w:r>
            <w:r>
              <w:rPr>
                <w:spacing w:val="-5"/>
                <w:sz w:val="20"/>
              </w:rPr>
              <w:t>the</w:t>
            </w:r>
          </w:p>
          <w:p>
            <w:pPr>
              <w:pStyle w:val="TableParagraph"/>
              <w:spacing w:line="235" w:lineRule="auto"/>
              <w:ind w:right="117"/>
              <w:rPr>
                <w:sz w:val="20"/>
              </w:rPr>
            </w:pPr>
            <w:r>
              <w:rPr>
                <w:sz w:val="20"/>
              </w:rPr>
              <w:t>function </w:t>
            </w:r>
            <w:hyperlink w:history="true" w:anchor="_bookmark402">
              <w:r>
                <w:rPr>
                  <w:rFonts w:ascii="Courier New"/>
                  <w:color w:val="0000FF"/>
                  <w:sz w:val="20"/>
                </w:rPr>
                <w:t>CanIf_ControllerModeIndication(Controller,</w:t>
              </w:r>
            </w:hyperlink>
            <w:r>
              <w:rPr>
                <w:rFonts w:ascii="Courier New"/>
                <w:color w:val="0000FF"/>
                <w:sz w:val="20"/>
              </w:rPr>
              <w:t> </w:t>
            </w:r>
            <w:hyperlink w:history="true" w:anchor="_bookmark402">
              <w:r>
                <w:rPr>
                  <w:rFonts w:ascii="Courier New"/>
                  <w:color w:val="0000FF"/>
                  <w:sz w:val="20"/>
                </w:rPr>
                <w:t>CAN_CS_STARTED)</w:t>
              </w:r>
              <w:r>
                <w:rPr>
                  <w:rFonts w:ascii="Courier New"/>
                  <w:color w:val="0000FF"/>
                  <w:spacing w:val="-65"/>
                  <w:sz w:val="20"/>
                </w:rPr>
                <w:t> </w:t>
              </w:r>
            </w:hyperlink>
            <w:r>
              <w:rPr>
                <w:sz w:val="20"/>
              </w:rPr>
              <w:t>is</w:t>
            </w:r>
            <w:r>
              <w:rPr>
                <w:spacing w:val="-12"/>
                <w:sz w:val="20"/>
              </w:rPr>
              <w:t> </w:t>
            </w:r>
            <w:r>
              <w:rPr>
                <w:sz w:val="20"/>
              </w:rPr>
              <w:t>called</w:t>
            </w:r>
            <w:r>
              <w:rPr>
                <w:spacing w:val="-7"/>
                <w:sz w:val="20"/>
              </w:rPr>
              <w:t> </w:t>
            </w:r>
            <w:r>
              <w:rPr>
                <w:sz w:val="20"/>
              </w:rPr>
              <w:t>to</w:t>
            </w:r>
            <w:r>
              <w:rPr>
                <w:spacing w:val="-7"/>
                <w:sz w:val="20"/>
              </w:rPr>
              <w:t> </w:t>
            </w:r>
            <w:r>
              <w:rPr>
                <w:sz w:val="20"/>
              </w:rPr>
              <w:t>inform</w:t>
            </w:r>
            <w:r>
              <w:rPr>
                <w:spacing w:val="-7"/>
                <w:sz w:val="20"/>
              </w:rPr>
              <w:t> </w:t>
            </w:r>
            <w:r>
              <w:rPr>
                <w:sz w:val="20"/>
              </w:rPr>
              <w:t>the</w:t>
            </w:r>
            <w:r>
              <w:rPr>
                <w:spacing w:val="-7"/>
                <w:sz w:val="20"/>
              </w:rPr>
              <w:t> </w:t>
            </w:r>
            <w:r>
              <w:rPr>
                <w:sz w:val="20"/>
              </w:rPr>
              <w:t>CanIf</w:t>
            </w:r>
            <w:r>
              <w:rPr>
                <w:spacing w:val="-7"/>
                <w:sz w:val="20"/>
              </w:rPr>
              <w:t> </w:t>
            </w:r>
            <w:r>
              <w:rPr>
                <w:sz w:val="20"/>
              </w:rPr>
              <w:t>directly</w:t>
            </w:r>
            <w:r>
              <w:rPr>
                <w:spacing w:val="-7"/>
                <w:sz w:val="20"/>
              </w:rPr>
              <w:t> </w:t>
            </w:r>
            <w:r>
              <w:rPr>
                <w:sz w:val="20"/>
              </w:rPr>
              <w:t>about</w:t>
            </w:r>
            <w:r>
              <w:rPr>
                <w:spacing w:val="-7"/>
                <w:sz w:val="20"/>
              </w:rPr>
              <w:t> </w:t>
            </w:r>
            <w:r>
              <w:rPr>
                <w:sz w:val="20"/>
              </w:rPr>
              <w:t>the successful mode transition (because the mode was already started). When </w:t>
            </w:r>
            <w:hyperlink w:history="true" w:anchor="_bookmark402">
              <w:r>
                <w:rPr>
                  <w:rFonts w:ascii="Courier New"/>
                  <w:color w:val="0000FF"/>
                  <w:sz w:val="20"/>
                </w:rPr>
                <w:t>CanIf_ControllerModeIndication</w:t>
              </w:r>
            </w:hyperlink>
            <w:r>
              <w:rPr>
                <w:rFonts w:ascii="Courier New"/>
                <w:color w:val="0000FF"/>
                <w:sz w:val="20"/>
              </w:rPr>
              <w:t> </w:t>
            </w:r>
            <w:hyperlink w:history="true" w:anchor="_bookmark402">
              <w:r>
                <w:rPr>
                  <w:rFonts w:ascii="Courier New"/>
                  <w:color w:val="0000FF"/>
                  <w:sz w:val="20"/>
                </w:rPr>
                <w:t>(Controller, CAN_CS_STARTED)</w:t>
              </w:r>
              <w:r>
                <w:rPr>
                  <w:rFonts w:ascii="Courier New"/>
                  <w:color w:val="0000FF"/>
                  <w:spacing w:val="-37"/>
                  <w:sz w:val="20"/>
                </w:rPr>
                <w:t> </w:t>
              </w:r>
            </w:hyperlink>
            <w:r>
              <w:rPr>
                <w:sz w:val="20"/>
              </w:rPr>
              <w:t>returned, the request </w:t>
            </w:r>
            <w:r>
              <w:rPr>
                <w:rFonts w:ascii="Courier New"/>
                <w:sz w:val="20"/>
              </w:rPr>
              <w:t>Can_SetControllerMode()</w:t>
            </w:r>
            <w:r>
              <w:rPr>
                <w:rFonts w:ascii="Courier New"/>
                <w:spacing w:val="-63"/>
                <w:sz w:val="20"/>
              </w:rPr>
              <w:t> </w:t>
            </w:r>
            <w:r>
              <w:rPr>
                <w:sz w:val="20"/>
              </w:rPr>
              <w:t>returns and informs CanIf about a successful request which in turn returns the upper layer request</w:t>
            </w:r>
          </w:p>
          <w:p>
            <w:pPr>
              <w:pStyle w:val="TableParagraph"/>
              <w:spacing w:line="238" w:lineRule="exact" w:before="3"/>
              <w:rPr>
                <w:sz w:val="20"/>
              </w:rPr>
            </w:pPr>
            <w:hyperlink w:history="true" w:anchor="_bookmark264">
              <w:r>
                <w:rPr>
                  <w:rFonts w:ascii="Courier New"/>
                  <w:color w:val="0000FF"/>
                  <w:spacing w:val="-2"/>
                  <w:sz w:val="20"/>
                </w:rPr>
                <w:t>CanIf_SetControllerMode()</w:t>
              </w:r>
            </w:hyperlink>
            <w:r>
              <w:rPr>
                <w:spacing w:val="-2"/>
                <w:sz w:val="20"/>
              </w:rPr>
              <w:t>.</w:t>
            </w:r>
          </w:p>
        </w:tc>
      </w:tr>
      <w:tr>
        <w:trPr>
          <w:trHeight w:val="476" w:hRule="atLeast"/>
        </w:trPr>
        <w:tc>
          <w:tcPr>
            <w:tcW w:w="2878" w:type="dxa"/>
          </w:tcPr>
          <w:p>
            <w:pPr>
              <w:pStyle w:val="TableParagraph"/>
              <w:spacing w:line="209" w:lineRule="exact"/>
              <w:rPr>
                <w:b/>
                <w:sz w:val="20"/>
              </w:rPr>
            </w:pPr>
            <w:r>
              <w:rPr>
                <w:b/>
                <w:sz w:val="20"/>
              </w:rPr>
              <w:t>CAN</w:t>
            </w:r>
            <w:r>
              <w:rPr>
                <w:b/>
                <w:spacing w:val="-9"/>
                <w:sz w:val="20"/>
              </w:rPr>
              <w:t> </w:t>
            </w:r>
            <w:r>
              <w:rPr>
                <w:b/>
                <w:sz w:val="20"/>
              </w:rPr>
              <w:t>controller</w:t>
            </w:r>
            <w:r>
              <w:rPr>
                <w:b/>
                <w:spacing w:val="-8"/>
                <w:sz w:val="20"/>
              </w:rPr>
              <w:t> </w:t>
            </w:r>
            <w:r>
              <w:rPr>
                <w:b/>
                <w:sz w:val="20"/>
              </w:rPr>
              <w:t>was</w:t>
            </w:r>
            <w:r>
              <w:rPr>
                <w:b/>
                <w:spacing w:val="-8"/>
                <w:sz w:val="20"/>
              </w:rPr>
              <w:t> </w:t>
            </w:r>
            <w:r>
              <w:rPr>
                <w:b/>
                <w:spacing w:val="-5"/>
                <w:sz w:val="20"/>
              </w:rPr>
              <w:t>in</w:t>
            </w:r>
          </w:p>
          <w:p>
            <w:pPr>
              <w:pStyle w:val="TableParagraph"/>
              <w:spacing w:line="238" w:lineRule="exact" w:before="9"/>
              <w:rPr>
                <w:b/>
                <w:sz w:val="20"/>
              </w:rPr>
            </w:pPr>
            <w:r>
              <w:rPr>
                <w:rFonts w:ascii="Courier New"/>
                <w:b/>
                <w:spacing w:val="-2"/>
                <w:sz w:val="20"/>
              </w:rPr>
              <w:t>SLEEP</w:t>
            </w:r>
            <w:r>
              <w:rPr>
                <w:rFonts w:ascii="Courier New"/>
                <w:b/>
                <w:spacing w:val="-63"/>
                <w:sz w:val="20"/>
              </w:rPr>
              <w:t> </w:t>
            </w:r>
            <w:r>
              <w:rPr>
                <w:b/>
                <w:spacing w:val="-4"/>
                <w:sz w:val="20"/>
              </w:rPr>
              <w:t>mode</w:t>
            </w:r>
          </w:p>
        </w:tc>
        <w:tc>
          <w:tcPr>
            <w:tcW w:w="6144" w:type="dxa"/>
          </w:tcPr>
          <w:p>
            <w:pPr>
              <w:pStyle w:val="TableParagraph"/>
              <w:spacing w:line="226" w:lineRule="exact"/>
              <w:rPr>
                <w:sz w:val="20"/>
              </w:rPr>
            </w:pPr>
            <w:r>
              <w:rPr>
                <w:sz w:val="20"/>
              </w:rPr>
              <w:t>This</w:t>
            </w:r>
            <w:r>
              <w:rPr>
                <w:spacing w:val="-7"/>
                <w:sz w:val="20"/>
              </w:rPr>
              <w:t> </w:t>
            </w:r>
            <w:r>
              <w:rPr>
                <w:sz w:val="20"/>
              </w:rPr>
              <w:t>transition</w:t>
            </w:r>
            <w:r>
              <w:rPr>
                <w:spacing w:val="-6"/>
                <w:sz w:val="20"/>
              </w:rPr>
              <w:t> </w:t>
            </w:r>
            <w:r>
              <w:rPr>
                <w:sz w:val="20"/>
              </w:rPr>
              <w:t>is</w:t>
            </w:r>
            <w:r>
              <w:rPr>
                <w:spacing w:val="-6"/>
                <w:sz w:val="20"/>
              </w:rPr>
              <w:t> </w:t>
            </w:r>
            <w:r>
              <w:rPr>
                <w:sz w:val="20"/>
              </w:rPr>
              <w:t>not</w:t>
            </w:r>
            <w:r>
              <w:rPr>
                <w:spacing w:val="-7"/>
                <w:sz w:val="20"/>
              </w:rPr>
              <w:t> </w:t>
            </w:r>
            <w:r>
              <w:rPr>
                <w:sz w:val="20"/>
              </w:rPr>
              <w:t>allowed</w:t>
            </w:r>
            <w:r>
              <w:rPr>
                <w:spacing w:val="-6"/>
                <w:sz w:val="20"/>
              </w:rPr>
              <w:t> </w:t>
            </w:r>
            <w:r>
              <w:rPr>
                <w:sz w:val="20"/>
              </w:rPr>
              <w:t>-&gt;</w:t>
            </w:r>
            <w:r>
              <w:rPr>
                <w:spacing w:val="-6"/>
                <w:sz w:val="20"/>
              </w:rPr>
              <w:t> </w:t>
            </w:r>
            <w:r>
              <w:rPr>
                <w:rFonts w:ascii="Courier New"/>
                <w:spacing w:val="-2"/>
                <w:sz w:val="20"/>
              </w:rPr>
              <w:t>E_NOT_OK</w:t>
            </w:r>
            <w:r>
              <w:rPr>
                <w:spacing w:val="-2"/>
                <w:sz w:val="20"/>
              </w:rPr>
              <w:t>.</w:t>
            </w:r>
          </w:p>
        </w:tc>
      </w:tr>
    </w:tbl>
    <w:p>
      <w:pPr>
        <w:spacing w:after="0" w:line="226" w:lineRule="exact"/>
        <w:rPr>
          <w:sz w:val="20"/>
        </w:rPr>
        <w:sectPr>
          <w:pgSz w:w="11910" w:h="16840"/>
          <w:pgMar w:header="1155" w:footer="619" w:top="1720" w:bottom="800" w:left="1260" w:right="1220"/>
        </w:sectPr>
      </w:pPr>
    </w:p>
    <w:p>
      <w:pPr>
        <w:pStyle w:val="BodyText"/>
        <w:spacing w:before="101"/>
        <w:rPr>
          <w:sz w:val="28"/>
        </w:rPr>
      </w:pPr>
    </w:p>
    <w:p>
      <w:pPr>
        <w:pStyle w:val="Heading2"/>
        <w:numPr>
          <w:ilvl w:val="1"/>
          <w:numId w:val="21"/>
        </w:numPr>
        <w:tabs>
          <w:tab w:pos="1002" w:val="left" w:leader="none"/>
        </w:tabs>
        <w:spacing w:line="240" w:lineRule="auto" w:before="0" w:after="0"/>
        <w:ind w:left="1002" w:right="0" w:hanging="845"/>
        <w:jc w:val="left"/>
      </w:pPr>
      <w:bookmarkStart w:name="9.11 BusOff notification" w:id="604"/>
      <w:bookmarkEnd w:id="604"/>
      <w:r>
        <w:rPr>
          <w:b w:val="0"/>
        </w:rPr>
      </w:r>
      <w:bookmarkStart w:name="_bookmark449" w:id="605"/>
      <w:bookmarkEnd w:id="605"/>
      <w:r>
        <w:rPr>
          <w:b w:val="0"/>
        </w:rPr>
      </w:r>
      <w:r>
        <w:rPr/>
        <w:t>BusOff</w:t>
      </w:r>
      <w:r>
        <w:rPr>
          <w:spacing w:val="19"/>
        </w:rPr>
        <w:t> </w:t>
      </w:r>
      <w:r>
        <w:rPr>
          <w:spacing w:val="-2"/>
        </w:rPr>
        <w:t>notification</w:t>
      </w:r>
    </w:p>
    <w:p>
      <w:pPr>
        <w:pStyle w:val="BodyText"/>
        <w:spacing w:before="95"/>
        <w:rPr>
          <w:b/>
          <w:sz w:val="20"/>
        </w:rPr>
      </w:pPr>
      <w:r>
        <w:rPr/>
        <mc:AlternateContent>
          <mc:Choice Requires="wps">
            <w:drawing>
              <wp:anchor distT="0" distB="0" distL="0" distR="0" allowOverlap="1" layoutInCell="1" locked="0" behindDoc="1" simplePos="0" relativeHeight="487616000">
                <wp:simplePos x="0" y="0"/>
                <wp:positionH relativeFrom="page">
                  <wp:posOffset>1231405</wp:posOffset>
                </wp:positionH>
                <wp:positionV relativeFrom="paragraph">
                  <wp:posOffset>222397</wp:posOffset>
                </wp:positionV>
                <wp:extent cx="5093970" cy="3239770"/>
                <wp:effectExtent l="0" t="0" r="0" b="0"/>
                <wp:wrapTopAndBottom/>
                <wp:docPr id="1585" name="Group 1585"/>
                <wp:cNvGraphicFramePr>
                  <a:graphicFrameLocks/>
                </wp:cNvGraphicFramePr>
                <a:graphic>
                  <a:graphicData uri="http://schemas.microsoft.com/office/word/2010/wordprocessingGroup">
                    <wpg:wgp>
                      <wpg:cNvPr id="1585" name="Group 1585"/>
                      <wpg:cNvGrpSpPr/>
                      <wpg:grpSpPr>
                        <a:xfrm>
                          <a:off x="0" y="0"/>
                          <a:ext cx="5093970" cy="3239770"/>
                          <a:chExt cx="5093970" cy="3239770"/>
                        </a:xfrm>
                      </wpg:grpSpPr>
                      <wps:wsp>
                        <wps:cNvPr id="1586" name="Graphic 1586"/>
                        <wps:cNvSpPr/>
                        <wps:spPr>
                          <a:xfrm>
                            <a:off x="1748519" y="339553"/>
                            <a:ext cx="1270" cy="2900045"/>
                          </a:xfrm>
                          <a:custGeom>
                            <a:avLst/>
                            <a:gdLst/>
                            <a:ahLst/>
                            <a:cxnLst/>
                            <a:rect l="l" t="t" r="r" b="b"/>
                            <a:pathLst>
                              <a:path w="0" h="2900045">
                                <a:moveTo>
                                  <a:pt x="0" y="0"/>
                                </a:moveTo>
                                <a:lnTo>
                                  <a:pt x="0" y="1228030"/>
                                </a:lnTo>
                              </a:path>
                              <a:path w="0" h="2900045">
                                <a:moveTo>
                                  <a:pt x="0" y="2254594"/>
                                </a:moveTo>
                                <a:lnTo>
                                  <a:pt x="0" y="2900045"/>
                                </a:lnTo>
                              </a:path>
                            </a:pathLst>
                          </a:custGeom>
                          <a:ln w="6710">
                            <a:solidFill>
                              <a:srgbClr val="000000"/>
                            </a:solidFill>
                            <a:prstDash val="sysDash"/>
                          </a:ln>
                        </wps:spPr>
                        <wps:bodyPr wrap="square" lIns="0" tIns="0" rIns="0" bIns="0" rtlCol="0">
                          <a:prstTxWarp prst="textNoShape">
                            <a:avLst/>
                          </a:prstTxWarp>
                          <a:noAutofit/>
                        </wps:bodyPr>
                      </wps:wsp>
                      <wps:wsp>
                        <wps:cNvPr id="1587" name="Graphic 1587"/>
                        <wps:cNvSpPr/>
                        <wps:spPr>
                          <a:xfrm>
                            <a:off x="1713872" y="1580413"/>
                            <a:ext cx="68580" cy="1014094"/>
                          </a:xfrm>
                          <a:custGeom>
                            <a:avLst/>
                            <a:gdLst/>
                            <a:ahLst/>
                            <a:cxnLst/>
                            <a:rect l="l" t="t" r="r" b="b"/>
                            <a:pathLst>
                              <a:path w="68580" h="1014094">
                                <a:moveTo>
                                  <a:pt x="68011" y="0"/>
                                </a:moveTo>
                                <a:lnTo>
                                  <a:pt x="0" y="0"/>
                                </a:lnTo>
                                <a:lnTo>
                                  <a:pt x="0" y="1013734"/>
                                </a:lnTo>
                                <a:lnTo>
                                  <a:pt x="68011" y="1013734"/>
                                </a:lnTo>
                                <a:lnTo>
                                  <a:pt x="68011" y="0"/>
                                </a:lnTo>
                                <a:close/>
                              </a:path>
                            </a:pathLst>
                          </a:custGeom>
                          <a:solidFill>
                            <a:srgbClr val="FCF2E3"/>
                          </a:solidFill>
                        </wps:spPr>
                        <wps:bodyPr wrap="square" lIns="0" tIns="0" rIns="0" bIns="0" rtlCol="0">
                          <a:prstTxWarp prst="textNoShape">
                            <a:avLst/>
                          </a:prstTxWarp>
                          <a:noAutofit/>
                        </wps:bodyPr>
                      </wps:wsp>
                      <wps:wsp>
                        <wps:cNvPr id="1588" name="Graphic 1588"/>
                        <wps:cNvSpPr/>
                        <wps:spPr>
                          <a:xfrm>
                            <a:off x="1713872" y="1580413"/>
                            <a:ext cx="68580" cy="1014094"/>
                          </a:xfrm>
                          <a:custGeom>
                            <a:avLst/>
                            <a:gdLst/>
                            <a:ahLst/>
                            <a:cxnLst/>
                            <a:rect l="l" t="t" r="r" b="b"/>
                            <a:pathLst>
                              <a:path w="68580" h="1014094">
                                <a:moveTo>
                                  <a:pt x="0" y="1013734"/>
                                </a:moveTo>
                                <a:lnTo>
                                  <a:pt x="68011" y="1013734"/>
                                </a:lnTo>
                                <a:lnTo>
                                  <a:pt x="68011" y="0"/>
                                </a:lnTo>
                                <a:lnTo>
                                  <a:pt x="0" y="0"/>
                                </a:lnTo>
                                <a:lnTo>
                                  <a:pt x="0" y="1013734"/>
                                </a:lnTo>
                                <a:close/>
                              </a:path>
                            </a:pathLst>
                          </a:custGeom>
                          <a:ln w="6710">
                            <a:solidFill>
                              <a:srgbClr val="000000"/>
                            </a:solidFill>
                            <a:prstDash val="solid"/>
                          </a:ln>
                        </wps:spPr>
                        <wps:bodyPr wrap="square" lIns="0" tIns="0" rIns="0" bIns="0" rtlCol="0">
                          <a:prstTxWarp prst="textNoShape">
                            <a:avLst/>
                          </a:prstTxWarp>
                          <a:noAutofit/>
                        </wps:bodyPr>
                      </wps:wsp>
                      <wps:wsp>
                        <wps:cNvPr id="1589" name="Graphic 1589"/>
                        <wps:cNvSpPr/>
                        <wps:spPr>
                          <a:xfrm>
                            <a:off x="1748519" y="1989761"/>
                            <a:ext cx="67310" cy="74930"/>
                          </a:xfrm>
                          <a:custGeom>
                            <a:avLst/>
                            <a:gdLst/>
                            <a:ahLst/>
                            <a:cxnLst/>
                            <a:rect l="l" t="t" r="r" b="b"/>
                            <a:pathLst>
                              <a:path w="67310" h="74930">
                                <a:moveTo>
                                  <a:pt x="66729" y="0"/>
                                </a:moveTo>
                                <a:lnTo>
                                  <a:pt x="0" y="0"/>
                                </a:lnTo>
                                <a:lnTo>
                                  <a:pt x="0" y="74423"/>
                                </a:lnTo>
                                <a:lnTo>
                                  <a:pt x="66729" y="74423"/>
                                </a:lnTo>
                                <a:lnTo>
                                  <a:pt x="66729" y="0"/>
                                </a:lnTo>
                                <a:close/>
                              </a:path>
                            </a:pathLst>
                          </a:custGeom>
                          <a:solidFill>
                            <a:srgbClr val="FCF2E3"/>
                          </a:solidFill>
                        </wps:spPr>
                        <wps:bodyPr wrap="square" lIns="0" tIns="0" rIns="0" bIns="0" rtlCol="0">
                          <a:prstTxWarp prst="textNoShape">
                            <a:avLst/>
                          </a:prstTxWarp>
                          <a:noAutofit/>
                        </wps:bodyPr>
                      </wps:wsp>
                      <wps:wsp>
                        <wps:cNvPr id="1590" name="Graphic 1590"/>
                        <wps:cNvSpPr/>
                        <wps:spPr>
                          <a:xfrm>
                            <a:off x="1748519" y="1989761"/>
                            <a:ext cx="67310" cy="74930"/>
                          </a:xfrm>
                          <a:custGeom>
                            <a:avLst/>
                            <a:gdLst/>
                            <a:ahLst/>
                            <a:cxnLst/>
                            <a:rect l="l" t="t" r="r" b="b"/>
                            <a:pathLst>
                              <a:path w="67310" h="74930">
                                <a:moveTo>
                                  <a:pt x="0" y="74423"/>
                                </a:moveTo>
                                <a:lnTo>
                                  <a:pt x="66729" y="74423"/>
                                </a:lnTo>
                                <a:lnTo>
                                  <a:pt x="66729" y="0"/>
                                </a:lnTo>
                                <a:lnTo>
                                  <a:pt x="0" y="0"/>
                                </a:lnTo>
                                <a:lnTo>
                                  <a:pt x="0" y="74423"/>
                                </a:lnTo>
                                <a:close/>
                              </a:path>
                            </a:pathLst>
                          </a:custGeom>
                          <a:ln w="6710">
                            <a:solidFill>
                              <a:srgbClr val="000000"/>
                            </a:solidFill>
                            <a:prstDash val="solid"/>
                          </a:ln>
                        </wps:spPr>
                        <wps:bodyPr wrap="square" lIns="0" tIns="0" rIns="0" bIns="0" rtlCol="0">
                          <a:prstTxWarp prst="textNoShape">
                            <a:avLst/>
                          </a:prstTxWarp>
                          <a:noAutofit/>
                        </wps:bodyPr>
                      </wps:wsp>
                      <wps:wsp>
                        <wps:cNvPr id="1591" name="Graphic 1591"/>
                        <wps:cNvSpPr/>
                        <wps:spPr>
                          <a:xfrm>
                            <a:off x="4606223" y="339553"/>
                            <a:ext cx="1270" cy="268605"/>
                          </a:xfrm>
                          <a:custGeom>
                            <a:avLst/>
                            <a:gdLst/>
                            <a:ahLst/>
                            <a:cxnLst/>
                            <a:rect l="l" t="t" r="r" b="b"/>
                            <a:pathLst>
                              <a:path w="0" h="268605">
                                <a:moveTo>
                                  <a:pt x="0" y="0"/>
                                </a:moveTo>
                                <a:lnTo>
                                  <a:pt x="0" y="46195"/>
                                </a:lnTo>
                              </a:path>
                              <a:path w="0" h="268605">
                                <a:moveTo>
                                  <a:pt x="0" y="73142"/>
                                </a:moveTo>
                                <a:lnTo>
                                  <a:pt x="0" y="120621"/>
                                </a:lnTo>
                              </a:path>
                              <a:path w="0" h="268605">
                                <a:moveTo>
                                  <a:pt x="0" y="147568"/>
                                </a:moveTo>
                                <a:lnTo>
                                  <a:pt x="0" y="193764"/>
                                </a:lnTo>
                              </a:path>
                              <a:path w="0" h="268605">
                                <a:moveTo>
                                  <a:pt x="0" y="220711"/>
                                </a:moveTo>
                                <a:lnTo>
                                  <a:pt x="0" y="268190"/>
                                </a:lnTo>
                              </a:path>
                            </a:pathLst>
                          </a:custGeom>
                          <a:ln w="6710">
                            <a:solidFill>
                              <a:srgbClr val="000000"/>
                            </a:solidFill>
                            <a:prstDash val="solid"/>
                          </a:ln>
                        </wps:spPr>
                        <wps:bodyPr wrap="square" lIns="0" tIns="0" rIns="0" bIns="0" rtlCol="0">
                          <a:prstTxWarp prst="textNoShape">
                            <a:avLst/>
                          </a:prstTxWarp>
                          <a:noAutofit/>
                        </wps:bodyPr>
                      </wps:wsp>
                      <wps:wsp>
                        <wps:cNvPr id="1592" name="Graphic 1592"/>
                        <wps:cNvSpPr/>
                        <wps:spPr>
                          <a:xfrm>
                            <a:off x="4606223" y="634691"/>
                            <a:ext cx="1270" cy="33655"/>
                          </a:xfrm>
                          <a:custGeom>
                            <a:avLst/>
                            <a:gdLst/>
                            <a:ahLst/>
                            <a:cxnLst/>
                            <a:rect l="l" t="t" r="r" b="b"/>
                            <a:pathLst>
                              <a:path w="0" h="33655">
                                <a:moveTo>
                                  <a:pt x="0" y="0"/>
                                </a:moveTo>
                                <a:lnTo>
                                  <a:pt x="0" y="33360"/>
                                </a:lnTo>
                              </a:path>
                            </a:pathLst>
                          </a:custGeom>
                          <a:ln w="6710">
                            <a:solidFill>
                              <a:srgbClr val="000000"/>
                            </a:solidFill>
                            <a:prstDash val="solid"/>
                          </a:ln>
                        </wps:spPr>
                        <wps:bodyPr wrap="square" lIns="0" tIns="0" rIns="0" bIns="0" rtlCol="0">
                          <a:prstTxWarp prst="textNoShape">
                            <a:avLst/>
                          </a:prstTxWarp>
                          <a:noAutofit/>
                        </wps:bodyPr>
                      </wps:wsp>
                      <wps:wsp>
                        <wps:cNvPr id="1593" name="Graphic 1593"/>
                        <wps:cNvSpPr/>
                        <wps:spPr>
                          <a:xfrm>
                            <a:off x="4606223" y="2776361"/>
                            <a:ext cx="1270" cy="463550"/>
                          </a:xfrm>
                          <a:custGeom>
                            <a:avLst/>
                            <a:gdLst/>
                            <a:ahLst/>
                            <a:cxnLst/>
                            <a:rect l="l" t="t" r="r" b="b"/>
                            <a:pathLst>
                              <a:path w="0" h="463550">
                                <a:moveTo>
                                  <a:pt x="0" y="0"/>
                                </a:moveTo>
                                <a:lnTo>
                                  <a:pt x="0" y="46194"/>
                                </a:lnTo>
                              </a:path>
                              <a:path w="0" h="463550">
                                <a:moveTo>
                                  <a:pt x="0" y="73144"/>
                                </a:moveTo>
                                <a:lnTo>
                                  <a:pt x="0" y="120622"/>
                                </a:lnTo>
                              </a:path>
                              <a:path w="0" h="463550">
                                <a:moveTo>
                                  <a:pt x="0" y="147568"/>
                                </a:moveTo>
                                <a:lnTo>
                                  <a:pt x="0" y="193763"/>
                                </a:lnTo>
                              </a:path>
                              <a:path w="0" h="463550">
                                <a:moveTo>
                                  <a:pt x="0" y="220713"/>
                                </a:moveTo>
                                <a:lnTo>
                                  <a:pt x="0" y="268191"/>
                                </a:lnTo>
                              </a:path>
                              <a:path w="0" h="463550">
                                <a:moveTo>
                                  <a:pt x="0" y="295137"/>
                                </a:moveTo>
                                <a:lnTo>
                                  <a:pt x="0" y="341332"/>
                                </a:lnTo>
                              </a:path>
                              <a:path w="0" h="463550">
                                <a:moveTo>
                                  <a:pt x="0" y="368283"/>
                                </a:moveTo>
                                <a:lnTo>
                                  <a:pt x="0" y="415760"/>
                                </a:lnTo>
                              </a:path>
                              <a:path w="0" h="463550">
                                <a:moveTo>
                                  <a:pt x="0" y="442706"/>
                                </a:moveTo>
                                <a:lnTo>
                                  <a:pt x="0" y="463237"/>
                                </a:lnTo>
                              </a:path>
                            </a:pathLst>
                          </a:custGeom>
                          <a:ln w="6710">
                            <a:solidFill>
                              <a:srgbClr val="000000"/>
                            </a:solidFill>
                            <a:prstDash val="solid"/>
                          </a:ln>
                        </wps:spPr>
                        <wps:bodyPr wrap="square" lIns="0" tIns="0" rIns="0" bIns="0" rtlCol="0">
                          <a:prstTxWarp prst="textNoShape">
                            <a:avLst/>
                          </a:prstTxWarp>
                          <a:noAutofit/>
                        </wps:bodyPr>
                      </wps:wsp>
                      <wps:wsp>
                        <wps:cNvPr id="1594" name="Graphic 1594"/>
                        <wps:cNvSpPr/>
                        <wps:spPr>
                          <a:xfrm>
                            <a:off x="4572860" y="668051"/>
                            <a:ext cx="67310" cy="2094230"/>
                          </a:xfrm>
                          <a:custGeom>
                            <a:avLst/>
                            <a:gdLst/>
                            <a:ahLst/>
                            <a:cxnLst/>
                            <a:rect l="l" t="t" r="r" b="b"/>
                            <a:pathLst>
                              <a:path w="67310" h="2094230">
                                <a:moveTo>
                                  <a:pt x="66725" y="0"/>
                                </a:moveTo>
                                <a:lnTo>
                                  <a:pt x="0" y="0"/>
                                </a:lnTo>
                                <a:lnTo>
                                  <a:pt x="0" y="2094195"/>
                                </a:lnTo>
                                <a:lnTo>
                                  <a:pt x="66725" y="2094195"/>
                                </a:lnTo>
                                <a:lnTo>
                                  <a:pt x="66725" y="0"/>
                                </a:lnTo>
                                <a:close/>
                              </a:path>
                            </a:pathLst>
                          </a:custGeom>
                          <a:solidFill>
                            <a:srgbClr val="FCF2E3"/>
                          </a:solidFill>
                        </wps:spPr>
                        <wps:bodyPr wrap="square" lIns="0" tIns="0" rIns="0" bIns="0" rtlCol="0">
                          <a:prstTxWarp prst="textNoShape">
                            <a:avLst/>
                          </a:prstTxWarp>
                          <a:noAutofit/>
                        </wps:bodyPr>
                      </wps:wsp>
                      <wps:wsp>
                        <wps:cNvPr id="1595" name="Graphic 1595"/>
                        <wps:cNvSpPr/>
                        <wps:spPr>
                          <a:xfrm>
                            <a:off x="4572860" y="668051"/>
                            <a:ext cx="67310" cy="2094230"/>
                          </a:xfrm>
                          <a:custGeom>
                            <a:avLst/>
                            <a:gdLst/>
                            <a:ahLst/>
                            <a:cxnLst/>
                            <a:rect l="l" t="t" r="r" b="b"/>
                            <a:pathLst>
                              <a:path w="67310" h="2094230">
                                <a:moveTo>
                                  <a:pt x="0" y="2094195"/>
                                </a:moveTo>
                                <a:lnTo>
                                  <a:pt x="66725" y="2094195"/>
                                </a:lnTo>
                                <a:lnTo>
                                  <a:pt x="66725" y="0"/>
                                </a:lnTo>
                                <a:lnTo>
                                  <a:pt x="0" y="0"/>
                                </a:lnTo>
                                <a:lnTo>
                                  <a:pt x="0" y="2094195"/>
                                </a:lnTo>
                                <a:close/>
                              </a:path>
                            </a:pathLst>
                          </a:custGeom>
                          <a:ln w="6710">
                            <a:solidFill>
                              <a:srgbClr val="000000"/>
                            </a:solidFill>
                            <a:prstDash val="solid"/>
                          </a:ln>
                        </wps:spPr>
                        <wps:bodyPr wrap="square" lIns="0" tIns="0" rIns="0" bIns="0" rtlCol="0">
                          <a:prstTxWarp prst="textNoShape">
                            <a:avLst/>
                          </a:prstTxWarp>
                          <a:noAutofit/>
                        </wps:bodyPr>
                      </wps:wsp>
                      <wps:wsp>
                        <wps:cNvPr id="1596" name="Graphic 1596"/>
                        <wps:cNvSpPr/>
                        <wps:spPr>
                          <a:xfrm>
                            <a:off x="4606223" y="1050449"/>
                            <a:ext cx="68580" cy="81280"/>
                          </a:xfrm>
                          <a:custGeom>
                            <a:avLst/>
                            <a:gdLst/>
                            <a:ahLst/>
                            <a:cxnLst/>
                            <a:rect l="l" t="t" r="r" b="b"/>
                            <a:pathLst>
                              <a:path w="68580" h="81280">
                                <a:moveTo>
                                  <a:pt x="68007" y="0"/>
                                </a:moveTo>
                                <a:lnTo>
                                  <a:pt x="0" y="0"/>
                                </a:lnTo>
                                <a:lnTo>
                                  <a:pt x="0" y="80843"/>
                                </a:lnTo>
                                <a:lnTo>
                                  <a:pt x="68007" y="80843"/>
                                </a:lnTo>
                                <a:lnTo>
                                  <a:pt x="68007" y="0"/>
                                </a:lnTo>
                                <a:close/>
                              </a:path>
                            </a:pathLst>
                          </a:custGeom>
                          <a:solidFill>
                            <a:srgbClr val="FCF2E3"/>
                          </a:solidFill>
                        </wps:spPr>
                        <wps:bodyPr wrap="square" lIns="0" tIns="0" rIns="0" bIns="0" rtlCol="0">
                          <a:prstTxWarp prst="textNoShape">
                            <a:avLst/>
                          </a:prstTxWarp>
                          <a:noAutofit/>
                        </wps:bodyPr>
                      </wps:wsp>
                      <wps:wsp>
                        <wps:cNvPr id="1597" name="Graphic 1597"/>
                        <wps:cNvSpPr/>
                        <wps:spPr>
                          <a:xfrm>
                            <a:off x="4606223" y="1050449"/>
                            <a:ext cx="68580" cy="81280"/>
                          </a:xfrm>
                          <a:custGeom>
                            <a:avLst/>
                            <a:gdLst/>
                            <a:ahLst/>
                            <a:cxnLst/>
                            <a:rect l="l" t="t" r="r" b="b"/>
                            <a:pathLst>
                              <a:path w="68580" h="81280">
                                <a:moveTo>
                                  <a:pt x="0" y="80843"/>
                                </a:moveTo>
                                <a:lnTo>
                                  <a:pt x="68007" y="80843"/>
                                </a:lnTo>
                                <a:lnTo>
                                  <a:pt x="68007" y="0"/>
                                </a:lnTo>
                                <a:lnTo>
                                  <a:pt x="0" y="0"/>
                                </a:lnTo>
                                <a:lnTo>
                                  <a:pt x="0" y="80843"/>
                                </a:lnTo>
                                <a:close/>
                              </a:path>
                            </a:pathLst>
                          </a:custGeom>
                          <a:ln w="6710">
                            <a:solidFill>
                              <a:srgbClr val="000000"/>
                            </a:solidFill>
                            <a:prstDash val="solid"/>
                          </a:ln>
                        </wps:spPr>
                        <wps:bodyPr wrap="square" lIns="0" tIns="0" rIns="0" bIns="0" rtlCol="0">
                          <a:prstTxWarp prst="textNoShape">
                            <a:avLst/>
                          </a:prstTxWarp>
                          <a:noAutofit/>
                        </wps:bodyPr>
                      </wps:wsp>
                      <wps:wsp>
                        <wps:cNvPr id="1598" name="Graphic 1598"/>
                        <wps:cNvSpPr/>
                        <wps:spPr>
                          <a:xfrm>
                            <a:off x="2640348" y="3355"/>
                            <a:ext cx="833119" cy="336550"/>
                          </a:xfrm>
                          <a:custGeom>
                            <a:avLst/>
                            <a:gdLst/>
                            <a:ahLst/>
                            <a:cxnLst/>
                            <a:rect l="l" t="t" r="r" b="b"/>
                            <a:pathLst>
                              <a:path w="833119" h="336550">
                                <a:moveTo>
                                  <a:pt x="832803" y="0"/>
                                </a:moveTo>
                                <a:lnTo>
                                  <a:pt x="0" y="0"/>
                                </a:lnTo>
                                <a:lnTo>
                                  <a:pt x="0" y="336198"/>
                                </a:lnTo>
                                <a:lnTo>
                                  <a:pt x="832803" y="336198"/>
                                </a:lnTo>
                                <a:lnTo>
                                  <a:pt x="832803" y="0"/>
                                </a:lnTo>
                                <a:close/>
                              </a:path>
                            </a:pathLst>
                          </a:custGeom>
                          <a:solidFill>
                            <a:srgbClr val="FCF2E3"/>
                          </a:solidFill>
                        </wps:spPr>
                        <wps:bodyPr wrap="square" lIns="0" tIns="0" rIns="0" bIns="0" rtlCol="0">
                          <a:prstTxWarp prst="textNoShape">
                            <a:avLst/>
                          </a:prstTxWarp>
                          <a:noAutofit/>
                        </wps:bodyPr>
                      </wps:wsp>
                      <wps:wsp>
                        <wps:cNvPr id="1599" name="Graphic 1599"/>
                        <wps:cNvSpPr/>
                        <wps:spPr>
                          <a:xfrm>
                            <a:off x="2640348" y="3355"/>
                            <a:ext cx="833119" cy="336550"/>
                          </a:xfrm>
                          <a:custGeom>
                            <a:avLst/>
                            <a:gdLst/>
                            <a:ahLst/>
                            <a:cxnLst/>
                            <a:rect l="l" t="t" r="r" b="b"/>
                            <a:pathLst>
                              <a:path w="833119" h="336550">
                                <a:moveTo>
                                  <a:pt x="0" y="336198"/>
                                </a:moveTo>
                                <a:lnTo>
                                  <a:pt x="832803" y="336198"/>
                                </a:lnTo>
                                <a:lnTo>
                                  <a:pt x="832803"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1600" name="Graphic 1600"/>
                        <wps:cNvSpPr/>
                        <wps:spPr>
                          <a:xfrm>
                            <a:off x="3056108" y="339553"/>
                            <a:ext cx="1270" cy="328930"/>
                          </a:xfrm>
                          <a:custGeom>
                            <a:avLst/>
                            <a:gdLst/>
                            <a:ahLst/>
                            <a:cxnLst/>
                            <a:rect l="l" t="t" r="r" b="b"/>
                            <a:pathLst>
                              <a:path w="0" h="328930">
                                <a:moveTo>
                                  <a:pt x="0" y="0"/>
                                </a:moveTo>
                                <a:lnTo>
                                  <a:pt x="0" y="328503"/>
                                </a:lnTo>
                              </a:path>
                            </a:pathLst>
                          </a:custGeom>
                          <a:ln w="6710">
                            <a:solidFill>
                              <a:srgbClr val="000000"/>
                            </a:solidFill>
                            <a:prstDash val="sysDash"/>
                          </a:ln>
                        </wps:spPr>
                        <wps:bodyPr wrap="square" lIns="0" tIns="0" rIns="0" bIns="0" rtlCol="0">
                          <a:prstTxWarp prst="textNoShape">
                            <a:avLst/>
                          </a:prstTxWarp>
                          <a:noAutofit/>
                        </wps:bodyPr>
                      </wps:wsp>
                      <wps:wsp>
                        <wps:cNvPr id="1601" name="Graphic 1601"/>
                        <wps:cNvSpPr/>
                        <wps:spPr>
                          <a:xfrm>
                            <a:off x="3056108" y="1151824"/>
                            <a:ext cx="1270" cy="1671320"/>
                          </a:xfrm>
                          <a:custGeom>
                            <a:avLst/>
                            <a:gdLst/>
                            <a:ahLst/>
                            <a:cxnLst/>
                            <a:rect l="l" t="t" r="r" b="b"/>
                            <a:pathLst>
                              <a:path w="0" h="1671320">
                                <a:moveTo>
                                  <a:pt x="0" y="0"/>
                                </a:moveTo>
                                <a:lnTo>
                                  <a:pt x="0" y="46195"/>
                                </a:lnTo>
                              </a:path>
                              <a:path w="0" h="1671320">
                                <a:moveTo>
                                  <a:pt x="0" y="73142"/>
                                </a:moveTo>
                                <a:lnTo>
                                  <a:pt x="0" y="120621"/>
                                </a:lnTo>
                              </a:path>
                              <a:path w="0" h="1671320">
                                <a:moveTo>
                                  <a:pt x="0" y="147568"/>
                                </a:moveTo>
                                <a:lnTo>
                                  <a:pt x="0" y="193764"/>
                                </a:lnTo>
                              </a:path>
                              <a:path w="0" h="1671320">
                                <a:moveTo>
                                  <a:pt x="0" y="1624537"/>
                                </a:moveTo>
                                <a:lnTo>
                                  <a:pt x="0" y="1670731"/>
                                </a:lnTo>
                              </a:path>
                            </a:pathLst>
                          </a:custGeom>
                          <a:ln w="6710">
                            <a:solidFill>
                              <a:srgbClr val="000000"/>
                            </a:solidFill>
                            <a:prstDash val="solid"/>
                          </a:ln>
                        </wps:spPr>
                        <wps:bodyPr wrap="square" lIns="0" tIns="0" rIns="0" bIns="0" rtlCol="0">
                          <a:prstTxWarp prst="textNoShape">
                            <a:avLst/>
                          </a:prstTxWarp>
                          <a:noAutofit/>
                        </wps:bodyPr>
                      </wps:wsp>
                      <wps:wsp>
                        <wps:cNvPr id="1602" name="Graphic 1602"/>
                        <wps:cNvSpPr/>
                        <wps:spPr>
                          <a:xfrm>
                            <a:off x="3056108" y="2849506"/>
                            <a:ext cx="1270" cy="390525"/>
                          </a:xfrm>
                          <a:custGeom>
                            <a:avLst/>
                            <a:gdLst/>
                            <a:ahLst/>
                            <a:cxnLst/>
                            <a:rect l="l" t="t" r="r" b="b"/>
                            <a:pathLst>
                              <a:path w="0" h="390525">
                                <a:moveTo>
                                  <a:pt x="0" y="0"/>
                                </a:moveTo>
                                <a:lnTo>
                                  <a:pt x="0" y="390092"/>
                                </a:lnTo>
                              </a:path>
                            </a:pathLst>
                          </a:custGeom>
                          <a:ln w="6710">
                            <a:solidFill>
                              <a:srgbClr val="000000"/>
                            </a:solidFill>
                            <a:prstDash val="sysDashDot"/>
                          </a:ln>
                        </wps:spPr>
                        <wps:bodyPr wrap="square" lIns="0" tIns="0" rIns="0" bIns="0" rtlCol="0">
                          <a:prstTxWarp prst="textNoShape">
                            <a:avLst/>
                          </a:prstTxWarp>
                          <a:noAutofit/>
                        </wps:bodyPr>
                      </wps:wsp>
                      <wps:wsp>
                        <wps:cNvPr id="1603" name="Graphic 1603"/>
                        <wps:cNvSpPr/>
                        <wps:spPr>
                          <a:xfrm>
                            <a:off x="3022744" y="668056"/>
                            <a:ext cx="67310" cy="483870"/>
                          </a:xfrm>
                          <a:custGeom>
                            <a:avLst/>
                            <a:gdLst/>
                            <a:ahLst/>
                            <a:cxnLst/>
                            <a:rect l="l" t="t" r="r" b="b"/>
                            <a:pathLst>
                              <a:path w="67310" h="483870">
                                <a:moveTo>
                                  <a:pt x="66725" y="0"/>
                                </a:moveTo>
                                <a:lnTo>
                                  <a:pt x="0" y="0"/>
                                </a:lnTo>
                                <a:lnTo>
                                  <a:pt x="0" y="483767"/>
                                </a:lnTo>
                                <a:lnTo>
                                  <a:pt x="66725" y="483767"/>
                                </a:lnTo>
                                <a:lnTo>
                                  <a:pt x="66725" y="0"/>
                                </a:lnTo>
                                <a:close/>
                              </a:path>
                            </a:pathLst>
                          </a:custGeom>
                          <a:solidFill>
                            <a:srgbClr val="FCF2E3"/>
                          </a:solidFill>
                        </wps:spPr>
                        <wps:bodyPr wrap="square" lIns="0" tIns="0" rIns="0" bIns="0" rtlCol="0">
                          <a:prstTxWarp prst="textNoShape">
                            <a:avLst/>
                          </a:prstTxWarp>
                          <a:noAutofit/>
                        </wps:bodyPr>
                      </wps:wsp>
                      <wps:wsp>
                        <wps:cNvPr id="1604" name="Graphic 1604"/>
                        <wps:cNvSpPr/>
                        <wps:spPr>
                          <a:xfrm>
                            <a:off x="3022744" y="668056"/>
                            <a:ext cx="67310" cy="483870"/>
                          </a:xfrm>
                          <a:custGeom>
                            <a:avLst/>
                            <a:gdLst/>
                            <a:ahLst/>
                            <a:cxnLst/>
                            <a:rect l="l" t="t" r="r" b="b"/>
                            <a:pathLst>
                              <a:path w="67310" h="483870">
                                <a:moveTo>
                                  <a:pt x="0" y="483767"/>
                                </a:moveTo>
                                <a:lnTo>
                                  <a:pt x="66725" y="483767"/>
                                </a:lnTo>
                                <a:lnTo>
                                  <a:pt x="66725" y="0"/>
                                </a:lnTo>
                                <a:lnTo>
                                  <a:pt x="0" y="0"/>
                                </a:lnTo>
                                <a:lnTo>
                                  <a:pt x="0" y="483767"/>
                                </a:lnTo>
                                <a:close/>
                              </a:path>
                            </a:pathLst>
                          </a:custGeom>
                          <a:ln w="6710">
                            <a:solidFill>
                              <a:srgbClr val="000000"/>
                            </a:solidFill>
                            <a:prstDash val="solid"/>
                          </a:ln>
                        </wps:spPr>
                        <wps:bodyPr wrap="square" lIns="0" tIns="0" rIns="0" bIns="0" rtlCol="0">
                          <a:prstTxWarp prst="textNoShape">
                            <a:avLst/>
                          </a:prstTxWarp>
                          <a:noAutofit/>
                        </wps:bodyPr>
                      </wps:wsp>
                      <wps:wsp>
                        <wps:cNvPr id="1605" name="Graphic 1605"/>
                        <wps:cNvSpPr/>
                        <wps:spPr>
                          <a:xfrm>
                            <a:off x="3022744" y="1372532"/>
                            <a:ext cx="67310" cy="1390015"/>
                          </a:xfrm>
                          <a:custGeom>
                            <a:avLst/>
                            <a:gdLst/>
                            <a:ahLst/>
                            <a:cxnLst/>
                            <a:rect l="l" t="t" r="r" b="b"/>
                            <a:pathLst>
                              <a:path w="67310" h="1390015">
                                <a:moveTo>
                                  <a:pt x="66725" y="0"/>
                                </a:moveTo>
                                <a:lnTo>
                                  <a:pt x="0" y="0"/>
                                </a:lnTo>
                                <a:lnTo>
                                  <a:pt x="0" y="1389714"/>
                                </a:lnTo>
                                <a:lnTo>
                                  <a:pt x="66725" y="1389714"/>
                                </a:lnTo>
                                <a:lnTo>
                                  <a:pt x="66725" y="0"/>
                                </a:lnTo>
                                <a:close/>
                              </a:path>
                            </a:pathLst>
                          </a:custGeom>
                          <a:solidFill>
                            <a:srgbClr val="FCF2E3"/>
                          </a:solidFill>
                        </wps:spPr>
                        <wps:bodyPr wrap="square" lIns="0" tIns="0" rIns="0" bIns="0" rtlCol="0">
                          <a:prstTxWarp prst="textNoShape">
                            <a:avLst/>
                          </a:prstTxWarp>
                          <a:noAutofit/>
                        </wps:bodyPr>
                      </wps:wsp>
                      <wps:wsp>
                        <wps:cNvPr id="1606" name="Graphic 1606"/>
                        <wps:cNvSpPr/>
                        <wps:spPr>
                          <a:xfrm>
                            <a:off x="3022744" y="1372532"/>
                            <a:ext cx="67310" cy="1390015"/>
                          </a:xfrm>
                          <a:custGeom>
                            <a:avLst/>
                            <a:gdLst/>
                            <a:ahLst/>
                            <a:cxnLst/>
                            <a:rect l="l" t="t" r="r" b="b"/>
                            <a:pathLst>
                              <a:path w="67310" h="1390015">
                                <a:moveTo>
                                  <a:pt x="0" y="1389714"/>
                                </a:moveTo>
                                <a:lnTo>
                                  <a:pt x="66725" y="1389714"/>
                                </a:lnTo>
                                <a:lnTo>
                                  <a:pt x="66725" y="0"/>
                                </a:lnTo>
                                <a:lnTo>
                                  <a:pt x="0" y="0"/>
                                </a:lnTo>
                                <a:lnTo>
                                  <a:pt x="0" y="1389714"/>
                                </a:lnTo>
                                <a:close/>
                              </a:path>
                            </a:pathLst>
                          </a:custGeom>
                          <a:ln w="6710">
                            <a:solidFill>
                              <a:srgbClr val="000000"/>
                            </a:solidFill>
                            <a:prstDash val="solid"/>
                          </a:ln>
                        </wps:spPr>
                        <wps:bodyPr wrap="square" lIns="0" tIns="0" rIns="0" bIns="0" rtlCol="0">
                          <a:prstTxWarp prst="textNoShape">
                            <a:avLst/>
                          </a:prstTxWarp>
                          <a:noAutofit/>
                        </wps:bodyPr>
                      </wps:wsp>
                      <wps:wsp>
                        <wps:cNvPr id="1607" name="Graphic 1607"/>
                        <wps:cNvSpPr/>
                        <wps:spPr>
                          <a:xfrm>
                            <a:off x="3271687" y="217648"/>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1608" name="Graphic 1608"/>
                        <wps:cNvSpPr/>
                        <wps:spPr>
                          <a:xfrm>
                            <a:off x="3271687" y="217648"/>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1609" name="Graphic 1609"/>
                        <wps:cNvSpPr/>
                        <wps:spPr>
                          <a:xfrm>
                            <a:off x="3365361" y="217648"/>
                            <a:ext cx="67310" cy="41275"/>
                          </a:xfrm>
                          <a:custGeom>
                            <a:avLst/>
                            <a:gdLst/>
                            <a:ahLst/>
                            <a:cxnLst/>
                            <a:rect l="l" t="t" r="r" b="b"/>
                            <a:pathLst>
                              <a:path w="67310" h="41275">
                                <a:moveTo>
                                  <a:pt x="33363" y="0"/>
                                </a:moveTo>
                                <a:lnTo>
                                  <a:pt x="20571" y="1583"/>
                                </a:lnTo>
                                <a:lnTo>
                                  <a:pt x="9944" y="5934"/>
                                </a:lnTo>
                                <a:lnTo>
                                  <a:pt x="2686" y="12451"/>
                                </a:lnTo>
                                <a:lnTo>
                                  <a:pt x="0" y="20531"/>
                                </a:lnTo>
                                <a:lnTo>
                                  <a:pt x="2686" y="28611"/>
                                </a:lnTo>
                                <a:lnTo>
                                  <a:pt x="9944" y="35127"/>
                                </a:lnTo>
                                <a:lnTo>
                                  <a:pt x="20571"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1610" name="Graphic 1610"/>
                        <wps:cNvSpPr/>
                        <wps:spPr>
                          <a:xfrm>
                            <a:off x="3338413" y="217648"/>
                            <a:ext cx="93980" cy="41275"/>
                          </a:xfrm>
                          <a:custGeom>
                            <a:avLst/>
                            <a:gdLst/>
                            <a:ahLst/>
                            <a:cxnLst/>
                            <a:rect l="l" t="t" r="r" b="b"/>
                            <a:pathLst>
                              <a:path w="93980" h="41275">
                                <a:moveTo>
                                  <a:pt x="93674" y="20531"/>
                                </a:moveTo>
                                <a:lnTo>
                                  <a:pt x="90987" y="12451"/>
                                </a:lnTo>
                                <a:lnTo>
                                  <a:pt x="83729" y="5934"/>
                                </a:lnTo>
                                <a:lnTo>
                                  <a:pt x="73102" y="1583"/>
                                </a:lnTo>
                                <a:lnTo>
                                  <a:pt x="60310" y="0"/>
                                </a:lnTo>
                                <a:lnTo>
                                  <a:pt x="47518" y="1583"/>
                                </a:lnTo>
                                <a:lnTo>
                                  <a:pt x="36892" y="5934"/>
                                </a:lnTo>
                                <a:lnTo>
                                  <a:pt x="29634" y="12451"/>
                                </a:lnTo>
                                <a:lnTo>
                                  <a:pt x="26947" y="20531"/>
                                </a:lnTo>
                                <a:lnTo>
                                  <a:pt x="29634" y="28611"/>
                                </a:lnTo>
                                <a:lnTo>
                                  <a:pt x="36892" y="35127"/>
                                </a:lnTo>
                                <a:lnTo>
                                  <a:pt x="47518"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1611" name="Graphic 1611"/>
                        <wps:cNvSpPr/>
                        <wps:spPr>
                          <a:xfrm>
                            <a:off x="2399105" y="1943563"/>
                            <a:ext cx="912494" cy="13335"/>
                          </a:xfrm>
                          <a:custGeom>
                            <a:avLst/>
                            <a:gdLst/>
                            <a:ahLst/>
                            <a:cxnLst/>
                            <a:rect l="l" t="t" r="r" b="b"/>
                            <a:pathLst>
                              <a:path w="912494" h="13335">
                                <a:moveTo>
                                  <a:pt x="912360" y="12832"/>
                                </a:moveTo>
                                <a:lnTo>
                                  <a:pt x="891829" y="12832"/>
                                </a:lnTo>
                              </a:path>
                              <a:path w="912494" h="13335">
                                <a:moveTo>
                                  <a:pt x="864882" y="12832"/>
                                </a:moveTo>
                                <a:lnTo>
                                  <a:pt x="845634" y="12832"/>
                                </a:lnTo>
                              </a:path>
                              <a:path w="912494" h="13335">
                                <a:moveTo>
                                  <a:pt x="818686" y="12832"/>
                                </a:moveTo>
                                <a:lnTo>
                                  <a:pt x="798155" y="12832"/>
                                </a:lnTo>
                              </a:path>
                              <a:path w="912494" h="13335">
                                <a:moveTo>
                                  <a:pt x="771208" y="12832"/>
                                </a:moveTo>
                                <a:lnTo>
                                  <a:pt x="750676" y="12832"/>
                                </a:lnTo>
                              </a:path>
                              <a:path w="912494" h="13335">
                                <a:moveTo>
                                  <a:pt x="725012" y="12832"/>
                                </a:moveTo>
                                <a:lnTo>
                                  <a:pt x="704481" y="12832"/>
                                </a:lnTo>
                              </a:path>
                              <a:path w="912494" h="13335">
                                <a:moveTo>
                                  <a:pt x="677533" y="12832"/>
                                </a:moveTo>
                                <a:lnTo>
                                  <a:pt x="657002" y="12832"/>
                                </a:lnTo>
                              </a:path>
                              <a:path w="912494" h="13335">
                                <a:moveTo>
                                  <a:pt x="630055" y="12832"/>
                                </a:moveTo>
                                <a:lnTo>
                                  <a:pt x="610807" y="12832"/>
                                </a:lnTo>
                              </a:path>
                              <a:path w="912494" h="13335">
                                <a:moveTo>
                                  <a:pt x="583859" y="12832"/>
                                </a:moveTo>
                                <a:lnTo>
                                  <a:pt x="563328" y="12832"/>
                                </a:lnTo>
                              </a:path>
                              <a:path w="912494" h="13335">
                                <a:moveTo>
                                  <a:pt x="536380" y="12832"/>
                                </a:moveTo>
                                <a:lnTo>
                                  <a:pt x="515849" y="12832"/>
                                </a:lnTo>
                              </a:path>
                              <a:path w="912494" h="13335">
                                <a:moveTo>
                                  <a:pt x="490185" y="6416"/>
                                </a:moveTo>
                                <a:lnTo>
                                  <a:pt x="469654" y="6416"/>
                                </a:lnTo>
                              </a:path>
                              <a:path w="912494" h="13335">
                                <a:moveTo>
                                  <a:pt x="442706" y="6416"/>
                                </a:moveTo>
                                <a:lnTo>
                                  <a:pt x="422175" y="6416"/>
                                </a:lnTo>
                              </a:path>
                              <a:path w="912494" h="13335">
                                <a:moveTo>
                                  <a:pt x="395228" y="6416"/>
                                </a:moveTo>
                                <a:lnTo>
                                  <a:pt x="375979" y="6416"/>
                                </a:lnTo>
                              </a:path>
                              <a:path w="912494" h="13335">
                                <a:moveTo>
                                  <a:pt x="349032" y="6416"/>
                                </a:moveTo>
                                <a:lnTo>
                                  <a:pt x="328501" y="6416"/>
                                </a:lnTo>
                              </a:path>
                              <a:path w="912494" h="13335">
                                <a:moveTo>
                                  <a:pt x="301553" y="6416"/>
                                </a:moveTo>
                                <a:lnTo>
                                  <a:pt x="281022" y="6416"/>
                                </a:lnTo>
                              </a:path>
                              <a:path w="912494" h="13335">
                                <a:moveTo>
                                  <a:pt x="255358" y="6416"/>
                                </a:moveTo>
                                <a:lnTo>
                                  <a:pt x="234827" y="6416"/>
                                </a:lnTo>
                              </a:path>
                              <a:path w="912494" h="13335">
                                <a:moveTo>
                                  <a:pt x="207879" y="6416"/>
                                </a:moveTo>
                                <a:lnTo>
                                  <a:pt x="187348" y="6416"/>
                                </a:lnTo>
                              </a:path>
                              <a:path w="912494" h="13335">
                                <a:moveTo>
                                  <a:pt x="160401" y="6416"/>
                                </a:moveTo>
                                <a:lnTo>
                                  <a:pt x="141152" y="6416"/>
                                </a:lnTo>
                              </a:path>
                              <a:path w="912494" h="13335">
                                <a:moveTo>
                                  <a:pt x="114205" y="6416"/>
                                </a:moveTo>
                                <a:lnTo>
                                  <a:pt x="93674" y="6416"/>
                                </a:lnTo>
                              </a:path>
                              <a:path w="912494" h="13335">
                                <a:moveTo>
                                  <a:pt x="66726" y="0"/>
                                </a:moveTo>
                                <a:lnTo>
                                  <a:pt x="46195" y="0"/>
                                </a:lnTo>
                              </a:path>
                              <a:path w="912494" h="13335">
                                <a:moveTo>
                                  <a:pt x="1924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12" name="Graphic 1612"/>
                        <wps:cNvSpPr/>
                        <wps:spPr>
                          <a:xfrm>
                            <a:off x="2354193" y="1943563"/>
                            <a:ext cx="18415" cy="1270"/>
                          </a:xfrm>
                          <a:custGeom>
                            <a:avLst/>
                            <a:gdLst/>
                            <a:ahLst/>
                            <a:cxnLst/>
                            <a:rect l="l" t="t" r="r" b="b"/>
                            <a:pathLst>
                              <a:path w="18415" h="0">
                                <a:moveTo>
                                  <a:pt x="0" y="0"/>
                                </a:moveTo>
                                <a:lnTo>
                                  <a:pt x="17964" y="0"/>
                                </a:lnTo>
                              </a:path>
                            </a:pathLst>
                          </a:custGeom>
                          <a:ln w="6710">
                            <a:solidFill>
                              <a:srgbClr val="000000"/>
                            </a:solidFill>
                            <a:prstDash val="solid"/>
                          </a:ln>
                        </wps:spPr>
                        <wps:bodyPr wrap="square" lIns="0" tIns="0" rIns="0" bIns="0" rtlCol="0">
                          <a:prstTxWarp prst="textNoShape">
                            <a:avLst/>
                          </a:prstTxWarp>
                          <a:noAutofit/>
                        </wps:bodyPr>
                      </wps:wsp>
                      <wps:wsp>
                        <wps:cNvPr id="1613" name="Graphic 1613"/>
                        <wps:cNvSpPr/>
                        <wps:spPr>
                          <a:xfrm>
                            <a:off x="2070604" y="1943563"/>
                            <a:ext cx="19685" cy="1270"/>
                          </a:xfrm>
                          <a:custGeom>
                            <a:avLst/>
                            <a:gdLst/>
                            <a:ahLst/>
                            <a:cxnLst/>
                            <a:rect l="l" t="t" r="r" b="b"/>
                            <a:pathLst>
                              <a:path w="19685" h="0">
                                <a:moveTo>
                                  <a:pt x="1924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14" name="Graphic 1614"/>
                        <wps:cNvSpPr/>
                        <wps:spPr>
                          <a:xfrm>
                            <a:off x="3311466" y="1634310"/>
                            <a:ext cx="812800" cy="664845"/>
                          </a:xfrm>
                          <a:custGeom>
                            <a:avLst/>
                            <a:gdLst/>
                            <a:ahLst/>
                            <a:cxnLst/>
                            <a:rect l="l" t="t" r="r" b="b"/>
                            <a:pathLst>
                              <a:path w="812800" h="664845">
                                <a:moveTo>
                                  <a:pt x="731428" y="0"/>
                                </a:moveTo>
                                <a:lnTo>
                                  <a:pt x="0" y="0"/>
                                </a:lnTo>
                                <a:lnTo>
                                  <a:pt x="0" y="664699"/>
                                </a:lnTo>
                                <a:lnTo>
                                  <a:pt x="812270" y="664699"/>
                                </a:lnTo>
                                <a:lnTo>
                                  <a:pt x="812270" y="80842"/>
                                </a:lnTo>
                                <a:lnTo>
                                  <a:pt x="731428" y="0"/>
                                </a:lnTo>
                                <a:close/>
                              </a:path>
                            </a:pathLst>
                          </a:custGeom>
                          <a:solidFill>
                            <a:srgbClr val="F7F3F7"/>
                          </a:solidFill>
                        </wps:spPr>
                        <wps:bodyPr wrap="square" lIns="0" tIns="0" rIns="0" bIns="0" rtlCol="0">
                          <a:prstTxWarp prst="textNoShape">
                            <a:avLst/>
                          </a:prstTxWarp>
                          <a:noAutofit/>
                        </wps:bodyPr>
                      </wps:wsp>
                      <wps:wsp>
                        <wps:cNvPr id="1615" name="Graphic 1615"/>
                        <wps:cNvSpPr/>
                        <wps:spPr>
                          <a:xfrm>
                            <a:off x="3311466" y="1634310"/>
                            <a:ext cx="812800" cy="664845"/>
                          </a:xfrm>
                          <a:custGeom>
                            <a:avLst/>
                            <a:gdLst/>
                            <a:ahLst/>
                            <a:cxnLst/>
                            <a:rect l="l" t="t" r="r" b="b"/>
                            <a:pathLst>
                              <a:path w="812800" h="664845">
                                <a:moveTo>
                                  <a:pt x="0" y="0"/>
                                </a:moveTo>
                                <a:lnTo>
                                  <a:pt x="0" y="664699"/>
                                </a:lnTo>
                                <a:lnTo>
                                  <a:pt x="812270" y="664699"/>
                                </a:lnTo>
                                <a:lnTo>
                                  <a:pt x="812270" y="80842"/>
                                </a:lnTo>
                                <a:lnTo>
                                  <a:pt x="731428"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616" name="Image 1616"/>
                          <pic:cNvPicPr/>
                        </pic:nvPicPr>
                        <pic:blipFill>
                          <a:blip r:embed="rId15" cstate="print"/>
                          <a:stretch>
                            <a:fillRect/>
                          </a:stretch>
                        </pic:blipFill>
                        <pic:spPr>
                          <a:xfrm>
                            <a:off x="4039539" y="1630955"/>
                            <a:ext cx="87552" cy="87552"/>
                          </a:xfrm>
                          <a:prstGeom prst="rect">
                            <a:avLst/>
                          </a:prstGeom>
                        </pic:spPr>
                      </pic:pic>
                      <wps:wsp>
                        <wps:cNvPr id="1617" name="Graphic 1617"/>
                        <wps:cNvSpPr/>
                        <wps:spPr>
                          <a:xfrm>
                            <a:off x="433229" y="339553"/>
                            <a:ext cx="1270" cy="1745614"/>
                          </a:xfrm>
                          <a:custGeom>
                            <a:avLst/>
                            <a:gdLst/>
                            <a:ahLst/>
                            <a:cxnLst/>
                            <a:rect l="l" t="t" r="r" b="b"/>
                            <a:pathLst>
                              <a:path w="0" h="1745614">
                                <a:moveTo>
                                  <a:pt x="0" y="0"/>
                                </a:moveTo>
                                <a:lnTo>
                                  <a:pt x="0" y="1745162"/>
                                </a:lnTo>
                              </a:path>
                            </a:pathLst>
                          </a:custGeom>
                          <a:ln w="6710">
                            <a:solidFill>
                              <a:srgbClr val="000000"/>
                            </a:solidFill>
                            <a:prstDash val="sysDash"/>
                          </a:ln>
                        </wps:spPr>
                        <wps:bodyPr wrap="square" lIns="0" tIns="0" rIns="0" bIns="0" rtlCol="0">
                          <a:prstTxWarp prst="textNoShape">
                            <a:avLst/>
                          </a:prstTxWarp>
                          <a:noAutofit/>
                        </wps:bodyPr>
                      </wps:wsp>
                      <wps:wsp>
                        <wps:cNvPr id="1618" name="Graphic 1618"/>
                        <wps:cNvSpPr/>
                        <wps:spPr>
                          <a:xfrm>
                            <a:off x="433229" y="2111663"/>
                            <a:ext cx="1270" cy="13335"/>
                          </a:xfrm>
                          <a:custGeom>
                            <a:avLst/>
                            <a:gdLst/>
                            <a:ahLst/>
                            <a:cxnLst/>
                            <a:rect l="l" t="t" r="r" b="b"/>
                            <a:pathLst>
                              <a:path w="0" h="13335">
                                <a:moveTo>
                                  <a:pt x="0" y="0"/>
                                </a:moveTo>
                                <a:lnTo>
                                  <a:pt x="0" y="12831"/>
                                </a:lnTo>
                              </a:path>
                            </a:pathLst>
                          </a:custGeom>
                          <a:ln w="6710">
                            <a:solidFill>
                              <a:srgbClr val="000000"/>
                            </a:solidFill>
                            <a:prstDash val="solid"/>
                          </a:ln>
                        </wps:spPr>
                        <wps:bodyPr wrap="square" lIns="0" tIns="0" rIns="0" bIns="0" rtlCol="0">
                          <a:prstTxWarp prst="textNoShape">
                            <a:avLst/>
                          </a:prstTxWarp>
                          <a:noAutofit/>
                        </wps:bodyPr>
                      </wps:wsp>
                      <wps:wsp>
                        <wps:cNvPr id="1619" name="Graphic 1619"/>
                        <wps:cNvSpPr/>
                        <wps:spPr>
                          <a:xfrm>
                            <a:off x="433229" y="2479941"/>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1620" name="Graphic 1620"/>
                        <wps:cNvSpPr/>
                        <wps:spPr>
                          <a:xfrm>
                            <a:off x="433229" y="2554368"/>
                            <a:ext cx="1270" cy="685800"/>
                          </a:xfrm>
                          <a:custGeom>
                            <a:avLst/>
                            <a:gdLst/>
                            <a:ahLst/>
                            <a:cxnLst/>
                            <a:rect l="l" t="t" r="r" b="b"/>
                            <a:pathLst>
                              <a:path w="0" h="685800">
                                <a:moveTo>
                                  <a:pt x="0" y="0"/>
                                </a:moveTo>
                                <a:lnTo>
                                  <a:pt x="0" y="685230"/>
                                </a:lnTo>
                              </a:path>
                            </a:pathLst>
                          </a:custGeom>
                          <a:ln w="6710">
                            <a:solidFill>
                              <a:srgbClr val="000000"/>
                            </a:solidFill>
                            <a:prstDash val="sysDash"/>
                          </a:ln>
                        </wps:spPr>
                        <wps:bodyPr wrap="square" lIns="0" tIns="0" rIns="0" bIns="0" rtlCol="0">
                          <a:prstTxWarp prst="textNoShape">
                            <a:avLst/>
                          </a:prstTxWarp>
                          <a:noAutofit/>
                        </wps:bodyPr>
                      </wps:wsp>
                      <wps:wsp>
                        <wps:cNvPr id="1621" name="Graphic 1621"/>
                        <wps:cNvSpPr/>
                        <wps:spPr>
                          <a:xfrm>
                            <a:off x="398585" y="2124494"/>
                            <a:ext cx="68580" cy="336550"/>
                          </a:xfrm>
                          <a:custGeom>
                            <a:avLst/>
                            <a:gdLst/>
                            <a:ahLst/>
                            <a:cxnLst/>
                            <a:rect l="l" t="t" r="r" b="b"/>
                            <a:pathLst>
                              <a:path w="68580" h="336550">
                                <a:moveTo>
                                  <a:pt x="68011" y="0"/>
                                </a:moveTo>
                                <a:lnTo>
                                  <a:pt x="0" y="0"/>
                                </a:lnTo>
                                <a:lnTo>
                                  <a:pt x="0" y="336198"/>
                                </a:lnTo>
                                <a:lnTo>
                                  <a:pt x="68011" y="336198"/>
                                </a:lnTo>
                                <a:lnTo>
                                  <a:pt x="68011" y="0"/>
                                </a:lnTo>
                                <a:close/>
                              </a:path>
                            </a:pathLst>
                          </a:custGeom>
                          <a:solidFill>
                            <a:srgbClr val="FCF2E3"/>
                          </a:solidFill>
                        </wps:spPr>
                        <wps:bodyPr wrap="square" lIns="0" tIns="0" rIns="0" bIns="0" rtlCol="0">
                          <a:prstTxWarp prst="textNoShape">
                            <a:avLst/>
                          </a:prstTxWarp>
                          <a:noAutofit/>
                        </wps:bodyPr>
                      </wps:wsp>
                      <wps:wsp>
                        <wps:cNvPr id="1622" name="Graphic 1622"/>
                        <wps:cNvSpPr/>
                        <wps:spPr>
                          <a:xfrm>
                            <a:off x="398585" y="2124494"/>
                            <a:ext cx="68580" cy="336550"/>
                          </a:xfrm>
                          <a:custGeom>
                            <a:avLst/>
                            <a:gdLst/>
                            <a:ahLst/>
                            <a:cxnLst/>
                            <a:rect l="l" t="t" r="r" b="b"/>
                            <a:pathLst>
                              <a:path w="68580" h="336550">
                                <a:moveTo>
                                  <a:pt x="0" y="336198"/>
                                </a:moveTo>
                                <a:lnTo>
                                  <a:pt x="68011" y="336198"/>
                                </a:lnTo>
                                <a:lnTo>
                                  <a:pt x="68011" y="0"/>
                                </a:lnTo>
                                <a:lnTo>
                                  <a:pt x="0" y="0"/>
                                </a:lnTo>
                                <a:lnTo>
                                  <a:pt x="0" y="336198"/>
                                </a:lnTo>
                                <a:close/>
                              </a:path>
                            </a:pathLst>
                          </a:custGeom>
                          <a:ln w="6710">
                            <a:solidFill>
                              <a:srgbClr val="000000"/>
                            </a:solidFill>
                            <a:prstDash val="solid"/>
                          </a:ln>
                        </wps:spPr>
                        <wps:bodyPr wrap="square" lIns="0" tIns="0" rIns="0" bIns="0" rtlCol="0">
                          <a:prstTxWarp prst="textNoShape">
                            <a:avLst/>
                          </a:prstTxWarp>
                          <a:noAutofit/>
                        </wps:bodyPr>
                      </wps:wsp>
                      <wps:wsp>
                        <wps:cNvPr id="1623" name="Graphic 1623"/>
                        <wps:cNvSpPr/>
                        <wps:spPr>
                          <a:xfrm>
                            <a:off x="3089471" y="668054"/>
                            <a:ext cx="1483995" cy="1270"/>
                          </a:xfrm>
                          <a:custGeom>
                            <a:avLst/>
                            <a:gdLst/>
                            <a:ahLst/>
                            <a:cxnLst/>
                            <a:rect l="l" t="t" r="r" b="b"/>
                            <a:pathLst>
                              <a:path w="1483995" h="0">
                                <a:moveTo>
                                  <a:pt x="1483388"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24" name="Graphic 1624"/>
                        <wps:cNvSpPr/>
                        <wps:spPr>
                          <a:xfrm>
                            <a:off x="3089471" y="641107"/>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625" name="Graphic 1625"/>
                        <wps:cNvSpPr/>
                        <wps:spPr>
                          <a:xfrm>
                            <a:off x="3089471" y="641107"/>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626" name="Graphic 1626"/>
                        <wps:cNvSpPr/>
                        <wps:spPr>
                          <a:xfrm>
                            <a:off x="3089471" y="1050450"/>
                            <a:ext cx="1517015" cy="1270"/>
                          </a:xfrm>
                          <a:custGeom>
                            <a:avLst/>
                            <a:gdLst/>
                            <a:ahLst/>
                            <a:cxnLst/>
                            <a:rect l="l" t="t" r="r" b="b"/>
                            <a:pathLst>
                              <a:path w="1517015" h="0">
                                <a:moveTo>
                                  <a:pt x="0" y="0"/>
                                </a:moveTo>
                                <a:lnTo>
                                  <a:pt x="1516751" y="0"/>
                                </a:lnTo>
                              </a:path>
                            </a:pathLst>
                          </a:custGeom>
                          <a:ln w="6710">
                            <a:solidFill>
                              <a:srgbClr val="000000"/>
                            </a:solidFill>
                            <a:prstDash val="solid"/>
                          </a:ln>
                        </wps:spPr>
                        <wps:bodyPr wrap="square" lIns="0" tIns="0" rIns="0" bIns="0" rtlCol="0">
                          <a:prstTxWarp prst="textNoShape">
                            <a:avLst/>
                          </a:prstTxWarp>
                          <a:noAutofit/>
                        </wps:bodyPr>
                      </wps:wsp>
                      <wps:wsp>
                        <wps:cNvPr id="1627" name="Graphic 1627"/>
                        <wps:cNvSpPr/>
                        <wps:spPr>
                          <a:xfrm>
                            <a:off x="4526664" y="1023503"/>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1628" name="Graphic 1628"/>
                        <wps:cNvSpPr/>
                        <wps:spPr>
                          <a:xfrm>
                            <a:off x="4526664" y="1023503"/>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629" name="Graphic 1629"/>
                        <wps:cNvSpPr/>
                        <wps:spPr>
                          <a:xfrm>
                            <a:off x="3124118" y="1372535"/>
                            <a:ext cx="1449070" cy="1270"/>
                          </a:xfrm>
                          <a:custGeom>
                            <a:avLst/>
                            <a:gdLst/>
                            <a:ahLst/>
                            <a:cxnLst/>
                            <a:rect l="l" t="t" r="r" b="b"/>
                            <a:pathLst>
                              <a:path w="1449070" h="0">
                                <a:moveTo>
                                  <a:pt x="0" y="0"/>
                                </a:moveTo>
                                <a:lnTo>
                                  <a:pt x="1448741" y="0"/>
                                </a:lnTo>
                              </a:path>
                            </a:pathLst>
                          </a:custGeom>
                          <a:ln w="6710">
                            <a:solidFill>
                              <a:srgbClr val="000000"/>
                            </a:solidFill>
                            <a:prstDash val="sysDash"/>
                          </a:ln>
                        </wps:spPr>
                        <wps:bodyPr wrap="square" lIns="0" tIns="0" rIns="0" bIns="0" rtlCol="0">
                          <a:prstTxWarp prst="textNoShape">
                            <a:avLst/>
                          </a:prstTxWarp>
                          <a:noAutofit/>
                        </wps:bodyPr>
                      </wps:wsp>
                      <wps:wsp>
                        <wps:cNvPr id="1630" name="Graphic 1630"/>
                        <wps:cNvSpPr/>
                        <wps:spPr>
                          <a:xfrm>
                            <a:off x="3089471" y="1372535"/>
                            <a:ext cx="8255" cy="1270"/>
                          </a:xfrm>
                          <a:custGeom>
                            <a:avLst/>
                            <a:gdLst/>
                            <a:ahLst/>
                            <a:cxnLst/>
                            <a:rect l="l" t="t" r="r" b="b"/>
                            <a:pathLst>
                              <a:path w="8255" h="0">
                                <a:moveTo>
                                  <a:pt x="7699"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31" name="Graphic 1631"/>
                        <wps:cNvSpPr/>
                        <wps:spPr>
                          <a:xfrm>
                            <a:off x="3089471" y="1345588"/>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632" name="Graphic 1632"/>
                        <wps:cNvSpPr/>
                        <wps:spPr>
                          <a:xfrm>
                            <a:off x="1781882" y="1580415"/>
                            <a:ext cx="1241425" cy="1270"/>
                          </a:xfrm>
                          <a:custGeom>
                            <a:avLst/>
                            <a:gdLst/>
                            <a:ahLst/>
                            <a:cxnLst/>
                            <a:rect l="l" t="t" r="r" b="b"/>
                            <a:pathLst>
                              <a:path w="1241425" h="0">
                                <a:moveTo>
                                  <a:pt x="1240862"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33" name="Graphic 1633"/>
                        <wps:cNvSpPr/>
                        <wps:spPr>
                          <a:xfrm>
                            <a:off x="1781882" y="1553468"/>
                            <a:ext cx="80010" cy="53975"/>
                          </a:xfrm>
                          <a:custGeom>
                            <a:avLst/>
                            <a:gdLst/>
                            <a:ahLst/>
                            <a:cxnLst/>
                            <a:rect l="l" t="t" r="r" b="b"/>
                            <a:pathLst>
                              <a:path w="80010" h="53975">
                                <a:moveTo>
                                  <a:pt x="79558" y="0"/>
                                </a:moveTo>
                                <a:lnTo>
                                  <a:pt x="0" y="26947"/>
                                </a:lnTo>
                                <a:lnTo>
                                  <a:pt x="79558" y="53894"/>
                                </a:lnTo>
                                <a:lnTo>
                                  <a:pt x="79558" y="0"/>
                                </a:lnTo>
                                <a:close/>
                              </a:path>
                            </a:pathLst>
                          </a:custGeom>
                          <a:solidFill>
                            <a:srgbClr val="000000"/>
                          </a:solidFill>
                        </wps:spPr>
                        <wps:bodyPr wrap="square" lIns="0" tIns="0" rIns="0" bIns="0" rtlCol="0">
                          <a:prstTxWarp prst="textNoShape">
                            <a:avLst/>
                          </a:prstTxWarp>
                          <a:noAutofit/>
                        </wps:bodyPr>
                      </wps:wsp>
                      <wps:wsp>
                        <wps:cNvPr id="1634" name="Graphic 1634"/>
                        <wps:cNvSpPr/>
                        <wps:spPr>
                          <a:xfrm>
                            <a:off x="1781882" y="1553468"/>
                            <a:ext cx="80010" cy="53975"/>
                          </a:xfrm>
                          <a:custGeom>
                            <a:avLst/>
                            <a:gdLst/>
                            <a:ahLst/>
                            <a:cxnLst/>
                            <a:rect l="l" t="t" r="r" b="b"/>
                            <a:pathLst>
                              <a:path w="80010" h="53975">
                                <a:moveTo>
                                  <a:pt x="79558" y="0"/>
                                </a:moveTo>
                                <a:lnTo>
                                  <a:pt x="79558" y="53894"/>
                                </a:lnTo>
                                <a:lnTo>
                                  <a:pt x="0" y="26947"/>
                                </a:lnTo>
                                <a:lnTo>
                                  <a:pt x="79558" y="0"/>
                                </a:lnTo>
                                <a:close/>
                              </a:path>
                            </a:pathLst>
                          </a:custGeom>
                          <a:ln w="6710">
                            <a:solidFill>
                              <a:srgbClr val="000000"/>
                            </a:solidFill>
                            <a:prstDash val="solid"/>
                          </a:ln>
                        </wps:spPr>
                        <wps:bodyPr wrap="square" lIns="0" tIns="0" rIns="0" bIns="0" rtlCol="0">
                          <a:prstTxWarp prst="textNoShape">
                            <a:avLst/>
                          </a:prstTxWarp>
                          <a:noAutofit/>
                        </wps:bodyPr>
                      </wps:wsp>
                      <wps:wsp>
                        <wps:cNvPr id="1635" name="Graphic 1635"/>
                        <wps:cNvSpPr/>
                        <wps:spPr>
                          <a:xfrm>
                            <a:off x="1781882" y="1889668"/>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636" name="Image 1636"/>
                          <pic:cNvPicPr/>
                        </pic:nvPicPr>
                        <pic:blipFill>
                          <a:blip r:embed="rId48" cstate="print"/>
                          <a:stretch>
                            <a:fillRect/>
                          </a:stretch>
                        </pic:blipFill>
                        <pic:spPr>
                          <a:xfrm>
                            <a:off x="1811890" y="1889668"/>
                            <a:ext cx="241537" cy="130392"/>
                          </a:xfrm>
                          <a:prstGeom prst="rect">
                            <a:avLst/>
                          </a:prstGeom>
                        </pic:spPr>
                      </pic:pic>
                      <wps:wsp>
                        <wps:cNvPr id="1637" name="Graphic 1637"/>
                        <wps:cNvSpPr/>
                        <wps:spPr>
                          <a:xfrm>
                            <a:off x="466596" y="2124495"/>
                            <a:ext cx="1247775" cy="1270"/>
                          </a:xfrm>
                          <a:custGeom>
                            <a:avLst/>
                            <a:gdLst/>
                            <a:ahLst/>
                            <a:cxnLst/>
                            <a:rect l="l" t="t" r="r" b="b"/>
                            <a:pathLst>
                              <a:path w="1247775" h="0">
                                <a:moveTo>
                                  <a:pt x="1247276"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638" name="Graphic 1638"/>
                        <wps:cNvSpPr/>
                        <wps:spPr>
                          <a:xfrm>
                            <a:off x="466596" y="2097548"/>
                            <a:ext cx="80010" cy="53975"/>
                          </a:xfrm>
                          <a:custGeom>
                            <a:avLst/>
                            <a:gdLst/>
                            <a:ahLst/>
                            <a:cxnLst/>
                            <a:rect l="l" t="t" r="r" b="b"/>
                            <a:pathLst>
                              <a:path w="80010" h="53975">
                                <a:moveTo>
                                  <a:pt x="79557" y="0"/>
                                </a:moveTo>
                                <a:lnTo>
                                  <a:pt x="0" y="26947"/>
                                </a:lnTo>
                                <a:lnTo>
                                  <a:pt x="79557" y="53894"/>
                                </a:lnTo>
                                <a:lnTo>
                                  <a:pt x="79557" y="0"/>
                                </a:lnTo>
                                <a:close/>
                              </a:path>
                            </a:pathLst>
                          </a:custGeom>
                          <a:solidFill>
                            <a:srgbClr val="000000"/>
                          </a:solidFill>
                        </wps:spPr>
                        <wps:bodyPr wrap="square" lIns="0" tIns="0" rIns="0" bIns="0" rtlCol="0">
                          <a:prstTxWarp prst="textNoShape">
                            <a:avLst/>
                          </a:prstTxWarp>
                          <a:noAutofit/>
                        </wps:bodyPr>
                      </wps:wsp>
                      <wps:wsp>
                        <wps:cNvPr id="1639" name="Graphic 1639"/>
                        <wps:cNvSpPr/>
                        <wps:spPr>
                          <a:xfrm>
                            <a:off x="466596" y="2097548"/>
                            <a:ext cx="80010" cy="53975"/>
                          </a:xfrm>
                          <a:custGeom>
                            <a:avLst/>
                            <a:gdLst/>
                            <a:ahLst/>
                            <a:cxnLst/>
                            <a:rect l="l" t="t" r="r" b="b"/>
                            <a:pathLst>
                              <a:path w="80010" h="53975">
                                <a:moveTo>
                                  <a:pt x="79557" y="0"/>
                                </a:moveTo>
                                <a:lnTo>
                                  <a:pt x="79557" y="53894"/>
                                </a:lnTo>
                                <a:lnTo>
                                  <a:pt x="0" y="26947"/>
                                </a:lnTo>
                                <a:lnTo>
                                  <a:pt x="79557" y="0"/>
                                </a:lnTo>
                                <a:close/>
                              </a:path>
                            </a:pathLst>
                          </a:custGeom>
                          <a:ln w="6710">
                            <a:solidFill>
                              <a:srgbClr val="000000"/>
                            </a:solidFill>
                            <a:prstDash val="solid"/>
                          </a:ln>
                        </wps:spPr>
                        <wps:bodyPr wrap="square" lIns="0" tIns="0" rIns="0" bIns="0" rtlCol="0">
                          <a:prstTxWarp prst="textNoShape">
                            <a:avLst/>
                          </a:prstTxWarp>
                          <a:noAutofit/>
                        </wps:bodyPr>
                      </wps:wsp>
                      <wps:wsp>
                        <wps:cNvPr id="1640" name="Graphic 1640"/>
                        <wps:cNvSpPr/>
                        <wps:spPr>
                          <a:xfrm>
                            <a:off x="466596" y="2359318"/>
                            <a:ext cx="1228090" cy="1270"/>
                          </a:xfrm>
                          <a:custGeom>
                            <a:avLst/>
                            <a:gdLst/>
                            <a:ahLst/>
                            <a:cxnLst/>
                            <a:rect l="l" t="t" r="r" b="b"/>
                            <a:pathLst>
                              <a:path w="1228090" h="0">
                                <a:moveTo>
                                  <a:pt x="0" y="0"/>
                                </a:moveTo>
                                <a:lnTo>
                                  <a:pt x="1228027" y="0"/>
                                </a:lnTo>
                              </a:path>
                            </a:pathLst>
                          </a:custGeom>
                          <a:ln w="6710">
                            <a:solidFill>
                              <a:srgbClr val="000000"/>
                            </a:solidFill>
                            <a:prstDash val="sysDash"/>
                          </a:ln>
                        </wps:spPr>
                        <wps:bodyPr wrap="square" lIns="0" tIns="0" rIns="0" bIns="0" rtlCol="0">
                          <a:prstTxWarp prst="textNoShape">
                            <a:avLst/>
                          </a:prstTxWarp>
                          <a:noAutofit/>
                        </wps:bodyPr>
                      </wps:wsp>
                      <wps:wsp>
                        <wps:cNvPr id="1641" name="Graphic 1641"/>
                        <wps:cNvSpPr/>
                        <wps:spPr>
                          <a:xfrm>
                            <a:off x="1634313" y="2332372"/>
                            <a:ext cx="80010" cy="53975"/>
                          </a:xfrm>
                          <a:custGeom>
                            <a:avLst/>
                            <a:gdLst/>
                            <a:ahLst/>
                            <a:cxnLst/>
                            <a:rect l="l" t="t" r="r" b="b"/>
                            <a:pathLst>
                              <a:path w="80010" h="53975">
                                <a:moveTo>
                                  <a:pt x="79558" y="26946"/>
                                </a:moveTo>
                                <a:lnTo>
                                  <a:pt x="0" y="0"/>
                                </a:lnTo>
                              </a:path>
                              <a:path w="80010" h="53975">
                                <a:moveTo>
                                  <a:pt x="79558"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1642" name="Graphic 1642"/>
                        <wps:cNvSpPr/>
                        <wps:spPr>
                          <a:xfrm>
                            <a:off x="1781882" y="2494055"/>
                            <a:ext cx="1228090" cy="1270"/>
                          </a:xfrm>
                          <a:custGeom>
                            <a:avLst/>
                            <a:gdLst/>
                            <a:ahLst/>
                            <a:cxnLst/>
                            <a:rect l="l" t="t" r="r" b="b"/>
                            <a:pathLst>
                              <a:path w="1228090" h="0">
                                <a:moveTo>
                                  <a:pt x="0" y="0"/>
                                </a:moveTo>
                                <a:lnTo>
                                  <a:pt x="1228030" y="0"/>
                                </a:lnTo>
                              </a:path>
                            </a:pathLst>
                          </a:custGeom>
                          <a:ln w="6710">
                            <a:solidFill>
                              <a:srgbClr val="000000"/>
                            </a:solidFill>
                            <a:prstDash val="sysDash"/>
                          </a:ln>
                        </wps:spPr>
                        <wps:bodyPr wrap="square" lIns="0" tIns="0" rIns="0" bIns="0" rtlCol="0">
                          <a:prstTxWarp prst="textNoShape">
                            <a:avLst/>
                          </a:prstTxWarp>
                          <a:noAutofit/>
                        </wps:bodyPr>
                      </wps:wsp>
                      <wps:wsp>
                        <wps:cNvPr id="1643" name="Graphic 1643"/>
                        <wps:cNvSpPr/>
                        <wps:spPr>
                          <a:xfrm>
                            <a:off x="2941902" y="2467109"/>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1644" name="Graphic 1644"/>
                        <wps:cNvSpPr/>
                        <wps:spPr>
                          <a:xfrm>
                            <a:off x="3089471" y="2662154"/>
                            <a:ext cx="1450340" cy="1270"/>
                          </a:xfrm>
                          <a:custGeom>
                            <a:avLst/>
                            <a:gdLst/>
                            <a:ahLst/>
                            <a:cxnLst/>
                            <a:rect l="l" t="t" r="r" b="b"/>
                            <a:pathLst>
                              <a:path w="1450340" h="0">
                                <a:moveTo>
                                  <a:pt x="0" y="0"/>
                                </a:moveTo>
                                <a:lnTo>
                                  <a:pt x="1450025" y="0"/>
                                </a:lnTo>
                              </a:path>
                            </a:pathLst>
                          </a:custGeom>
                          <a:ln w="6710">
                            <a:solidFill>
                              <a:srgbClr val="000000"/>
                            </a:solidFill>
                            <a:prstDash val="sysDash"/>
                          </a:ln>
                        </wps:spPr>
                        <wps:bodyPr wrap="square" lIns="0" tIns="0" rIns="0" bIns="0" rtlCol="0">
                          <a:prstTxWarp prst="textNoShape">
                            <a:avLst/>
                          </a:prstTxWarp>
                          <a:noAutofit/>
                        </wps:bodyPr>
                      </wps:wsp>
                      <wps:wsp>
                        <wps:cNvPr id="1645" name="Graphic 1645"/>
                        <wps:cNvSpPr/>
                        <wps:spPr>
                          <a:xfrm>
                            <a:off x="4566443" y="2662154"/>
                            <a:ext cx="6985" cy="1270"/>
                          </a:xfrm>
                          <a:custGeom>
                            <a:avLst/>
                            <a:gdLst/>
                            <a:ahLst/>
                            <a:cxnLst/>
                            <a:rect l="l" t="t" r="r" b="b"/>
                            <a:pathLst>
                              <a:path w="6985" h="0">
                                <a:moveTo>
                                  <a:pt x="0" y="0"/>
                                </a:moveTo>
                                <a:lnTo>
                                  <a:pt x="6416" y="0"/>
                                </a:lnTo>
                              </a:path>
                            </a:pathLst>
                          </a:custGeom>
                          <a:ln w="6710">
                            <a:solidFill>
                              <a:srgbClr val="000000"/>
                            </a:solidFill>
                            <a:prstDash val="solid"/>
                          </a:ln>
                        </wps:spPr>
                        <wps:bodyPr wrap="square" lIns="0" tIns="0" rIns="0" bIns="0" rtlCol="0">
                          <a:prstTxWarp prst="textNoShape">
                            <a:avLst/>
                          </a:prstTxWarp>
                          <a:noAutofit/>
                        </wps:bodyPr>
                      </wps:wsp>
                      <wps:wsp>
                        <wps:cNvPr id="1646" name="Graphic 1646"/>
                        <wps:cNvSpPr/>
                        <wps:spPr>
                          <a:xfrm>
                            <a:off x="4492017" y="2635208"/>
                            <a:ext cx="81280" cy="53975"/>
                          </a:xfrm>
                          <a:custGeom>
                            <a:avLst/>
                            <a:gdLst/>
                            <a:ahLst/>
                            <a:cxnLst/>
                            <a:rect l="l" t="t" r="r" b="b"/>
                            <a:pathLst>
                              <a:path w="81280" h="53975">
                                <a:moveTo>
                                  <a:pt x="80842" y="26946"/>
                                </a:moveTo>
                                <a:lnTo>
                                  <a:pt x="0" y="0"/>
                                </a:lnTo>
                              </a:path>
                              <a:path w="81280" h="53975">
                                <a:moveTo>
                                  <a:pt x="80842" y="26946"/>
                                </a:moveTo>
                                <a:lnTo>
                                  <a:pt x="0" y="53896"/>
                                </a:lnTo>
                              </a:path>
                            </a:pathLst>
                          </a:custGeom>
                          <a:ln w="6710">
                            <a:solidFill>
                              <a:srgbClr val="000000"/>
                            </a:solidFill>
                            <a:prstDash val="solid"/>
                          </a:ln>
                        </wps:spPr>
                        <wps:bodyPr wrap="square" lIns="0" tIns="0" rIns="0" bIns="0" rtlCol="0">
                          <a:prstTxWarp prst="textNoShape">
                            <a:avLst/>
                          </a:prstTxWarp>
                          <a:noAutofit/>
                        </wps:bodyPr>
                      </wps:wsp>
                      <wps:wsp>
                        <wps:cNvPr id="1647" name="Textbox 1647"/>
                        <wps:cNvSpPr txBox="1"/>
                        <wps:spPr>
                          <a:xfrm>
                            <a:off x="2895706" y="23394"/>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0" w:right="30" w:firstLine="0"/>
                                <w:jc w:val="center"/>
                                <w:rPr>
                                  <w:sz w:val="10"/>
                                </w:rPr>
                              </w:pPr>
                              <w:r>
                                <w:rPr>
                                  <w:spacing w:val="-5"/>
                                  <w:w w:val="105"/>
                                  <w:sz w:val="10"/>
                                </w:rPr>
                                <w:t>Can</w:t>
                              </w:r>
                            </w:p>
                          </w:txbxContent>
                        </wps:txbx>
                        <wps:bodyPr wrap="square" lIns="0" tIns="0" rIns="0" bIns="0" rtlCol="0">
                          <a:noAutofit/>
                        </wps:bodyPr>
                      </wps:wsp>
                      <wps:wsp>
                        <wps:cNvPr id="1648" name="Textbox 1648"/>
                        <wps:cNvSpPr txBox="1"/>
                        <wps:spPr>
                          <a:xfrm>
                            <a:off x="3144649" y="567474"/>
                            <a:ext cx="1334135" cy="767080"/>
                          </a:xfrm>
                          <a:prstGeom prst="rect">
                            <a:avLst/>
                          </a:prstGeom>
                        </wps:spPr>
                        <wps:txbx>
                          <w:txbxContent>
                            <w:p>
                              <w:pPr>
                                <w:spacing w:before="2"/>
                                <w:ind w:left="654" w:right="0" w:firstLine="0"/>
                                <w:jc w:val="left"/>
                                <w:rPr>
                                  <w:sz w:val="10"/>
                                </w:rPr>
                              </w:pPr>
                              <w:r>
                                <w:rPr>
                                  <w:w w:val="105"/>
                                  <w:sz w:val="10"/>
                                </w:rPr>
                                <w:t>BusOff</w:t>
                              </w:r>
                              <w:r>
                                <w:rPr>
                                  <w:spacing w:val="3"/>
                                  <w:w w:val="105"/>
                                  <w:sz w:val="10"/>
                                </w:rPr>
                                <w:t> </w:t>
                              </w:r>
                              <w:r>
                                <w:rPr>
                                  <w:spacing w:val="-2"/>
                                  <w:w w:val="105"/>
                                  <w:sz w:val="10"/>
                                </w:rPr>
                                <w:t>Detection()</w:t>
                              </w:r>
                            </w:p>
                            <w:p>
                              <w:pPr>
                                <w:spacing w:line="240" w:lineRule="auto" w:before="0"/>
                                <w:rPr>
                                  <w:sz w:val="10"/>
                                </w:rPr>
                              </w:pPr>
                            </w:p>
                            <w:p>
                              <w:pPr>
                                <w:spacing w:line="240" w:lineRule="auto" w:before="109"/>
                                <w:rPr>
                                  <w:sz w:val="10"/>
                                </w:rPr>
                              </w:pPr>
                            </w:p>
                            <w:p>
                              <w:pPr>
                                <w:spacing w:line="288" w:lineRule="auto" w:before="0"/>
                                <w:ind w:left="10" w:right="0" w:firstLine="0"/>
                                <w:jc w:val="left"/>
                                <w:rPr>
                                  <w:sz w:val="10"/>
                                </w:rPr>
                              </w:pPr>
                              <w:r>
                                <w:rPr>
                                  <w:w w:val="105"/>
                                  <w:sz w:val="10"/>
                                </w:rPr>
                                <w:t>Set CAN Controller to STOPPED mode, if</w:t>
                              </w:r>
                              <w:r>
                                <w:rPr>
                                  <w:spacing w:val="40"/>
                                  <w:w w:val="105"/>
                                  <w:sz w:val="10"/>
                                </w:rPr>
                                <w:t> </w:t>
                              </w:r>
                              <w:r>
                                <w:rPr>
                                  <w:spacing w:val="-2"/>
                                  <w:w w:val="105"/>
                                  <w:sz w:val="10"/>
                                </w:rPr>
                                <w:t>necessary()</w:t>
                              </w:r>
                            </w:p>
                            <w:p>
                              <w:pPr>
                                <w:spacing w:line="240" w:lineRule="auto" w:before="84"/>
                                <w:rPr>
                                  <w:sz w:val="10"/>
                                </w:rPr>
                              </w:pPr>
                            </w:p>
                            <w:p>
                              <w:pPr>
                                <w:spacing w:line="288" w:lineRule="auto" w:before="0"/>
                                <w:ind w:left="0" w:right="0" w:firstLine="0"/>
                                <w:jc w:val="left"/>
                                <w:rPr>
                                  <w:sz w:val="10"/>
                                </w:rPr>
                              </w:pPr>
                              <w:r>
                                <w:rPr>
                                  <w:w w:val="105"/>
                                  <w:sz w:val="10"/>
                                </w:rPr>
                                <w:t>Set CAN Controller to STOPPED mode, if</w:t>
                              </w:r>
                              <w:r>
                                <w:rPr>
                                  <w:spacing w:val="40"/>
                                  <w:w w:val="105"/>
                                  <w:sz w:val="10"/>
                                </w:rPr>
                                <w:t> </w:t>
                              </w:r>
                              <w:r>
                                <w:rPr>
                                  <w:spacing w:val="-2"/>
                                  <w:w w:val="105"/>
                                  <w:sz w:val="10"/>
                                </w:rPr>
                                <w:t>necessary()</w:t>
                              </w:r>
                            </w:p>
                          </w:txbxContent>
                        </wps:txbx>
                        <wps:bodyPr wrap="square" lIns="0" tIns="0" rIns="0" bIns="0" rtlCol="0">
                          <a:noAutofit/>
                        </wps:bodyPr>
                      </wps:wsp>
                      <wps:wsp>
                        <wps:cNvPr id="1649" name="Textbox 1649"/>
                        <wps:cNvSpPr txBox="1"/>
                        <wps:spPr>
                          <a:xfrm>
                            <a:off x="1942283" y="1474702"/>
                            <a:ext cx="941705" cy="75565"/>
                          </a:xfrm>
                          <a:prstGeom prst="rect">
                            <a:avLst/>
                          </a:prstGeom>
                        </wps:spPr>
                        <wps:txbx>
                          <w:txbxContent>
                            <w:p>
                              <w:pPr>
                                <w:spacing w:before="2"/>
                                <w:ind w:left="0" w:right="0" w:firstLine="0"/>
                                <w:jc w:val="left"/>
                                <w:rPr>
                                  <w:sz w:val="10"/>
                                </w:rPr>
                              </w:pPr>
                              <w:r>
                                <w:rPr>
                                  <w:spacing w:val="-2"/>
                                  <w:w w:val="105"/>
                                  <w:sz w:val="10"/>
                                </w:rPr>
                                <w:t>CanIf_ControllerBusOff(uint8)</w:t>
                              </w:r>
                            </w:p>
                          </w:txbxContent>
                        </wps:txbx>
                        <wps:bodyPr wrap="square" lIns="0" tIns="0" rIns="0" bIns="0" rtlCol="0">
                          <a:noAutofit/>
                        </wps:bodyPr>
                      </wps:wsp>
                      <wps:wsp>
                        <wps:cNvPr id="1650" name="Textbox 1650"/>
                        <wps:cNvSpPr txBox="1"/>
                        <wps:spPr>
                          <a:xfrm>
                            <a:off x="606462" y="2012366"/>
                            <a:ext cx="988694" cy="75565"/>
                          </a:xfrm>
                          <a:prstGeom prst="rect">
                            <a:avLst/>
                          </a:prstGeom>
                        </wps:spPr>
                        <wps:txbx>
                          <w:txbxContent>
                            <w:p>
                              <w:pPr>
                                <w:spacing w:before="2"/>
                                <w:ind w:left="0" w:right="0" w:firstLine="0"/>
                                <w:jc w:val="left"/>
                                <w:rPr>
                                  <w:sz w:val="10"/>
                                </w:rPr>
                              </w:pPr>
                              <w:r>
                                <w:rPr>
                                  <w:spacing w:val="-2"/>
                                  <w:w w:val="105"/>
                                  <w:sz w:val="10"/>
                                </w:rPr>
                                <w:t>&lt;User_ControllerBusOff&gt;(uint8)</w:t>
                              </w:r>
                            </w:p>
                          </w:txbxContent>
                        </wps:txbx>
                        <wps:bodyPr wrap="square" lIns="0" tIns="0" rIns="0" bIns="0" rtlCol="0">
                          <a:noAutofit/>
                        </wps:bodyPr>
                      </wps:wsp>
                      <wps:wsp>
                        <wps:cNvPr id="1651" name="Textbox 1651"/>
                        <wps:cNvSpPr txBox="1"/>
                        <wps:spPr>
                          <a:xfrm>
                            <a:off x="2103967" y="1844266"/>
                            <a:ext cx="260350" cy="249554"/>
                          </a:xfrm>
                          <a:prstGeom prst="rect">
                            <a:avLst/>
                          </a:prstGeom>
                        </wps:spPr>
                        <wps:txbx>
                          <w:txbxContent>
                            <w:p>
                              <w:pPr>
                                <w:spacing w:line="288" w:lineRule="auto" w:before="0"/>
                                <w:ind w:left="0" w:right="18" w:firstLine="0"/>
                                <w:jc w:val="left"/>
                                <w:rPr>
                                  <w:sz w:val="10"/>
                                </w:rPr>
                              </w:pPr>
                              <w:r>
                                <w:rPr>
                                  <w:spacing w:val="-2"/>
                                  <w:w w:val="105"/>
                                  <w:sz w:val="10"/>
                                </w:rPr>
                                <w:t>Reset</w:t>
                              </w:r>
                              <w:r>
                                <w:rPr>
                                  <w:spacing w:val="40"/>
                                  <w:w w:val="105"/>
                                  <w:sz w:val="10"/>
                                </w:rPr>
                                <w:t> </w:t>
                              </w:r>
                              <w:r>
                                <w:rPr>
                                  <w:spacing w:val="-2"/>
                                  <w:w w:val="105"/>
                                  <w:sz w:val="10"/>
                                </w:rPr>
                                <w:t>transmit</w:t>
                              </w:r>
                              <w:r>
                                <w:rPr>
                                  <w:spacing w:val="40"/>
                                  <w:w w:val="105"/>
                                  <w:sz w:val="10"/>
                                </w:rPr>
                                <w:t> </w:t>
                              </w:r>
                              <w:r>
                                <w:rPr>
                                  <w:spacing w:val="-2"/>
                                  <w:w w:val="105"/>
                                  <w:sz w:val="10"/>
                                </w:rPr>
                                <w:t>queue()</w:t>
                              </w:r>
                            </w:p>
                          </w:txbxContent>
                        </wps:txbx>
                        <wps:bodyPr wrap="square" lIns="0" tIns="0" rIns="0" bIns="0" rtlCol="0">
                          <a:noAutofit/>
                        </wps:bodyPr>
                      </wps:wsp>
                      <wps:wsp>
                        <wps:cNvPr id="1652" name="Textbox 1652"/>
                        <wps:cNvSpPr txBox="1"/>
                        <wps:spPr>
                          <a:xfrm>
                            <a:off x="687307" y="2267719"/>
                            <a:ext cx="827405" cy="75565"/>
                          </a:xfrm>
                          <a:prstGeom prst="rect">
                            <a:avLst/>
                          </a:prstGeom>
                        </wps:spPr>
                        <wps:txbx>
                          <w:txbxContent>
                            <w:p>
                              <w:pPr>
                                <w:spacing w:before="2"/>
                                <w:ind w:left="0" w:right="0" w:firstLine="0"/>
                                <w:jc w:val="left"/>
                                <w:rPr>
                                  <w:sz w:val="10"/>
                                </w:rPr>
                              </w:pPr>
                              <w:r>
                                <w:rPr>
                                  <w:spacing w:val="-2"/>
                                  <w:w w:val="105"/>
                                  <w:sz w:val="10"/>
                                </w:rPr>
                                <w:t>&lt;User_ControllerBusOff&gt;()</w:t>
                              </w:r>
                            </w:p>
                          </w:txbxContent>
                        </wps:txbx>
                        <wps:bodyPr wrap="square" lIns="0" tIns="0" rIns="0" bIns="0" rtlCol="0">
                          <a:noAutofit/>
                        </wps:bodyPr>
                      </wps:wsp>
                      <wps:wsp>
                        <wps:cNvPr id="1653" name="Textbox 1653"/>
                        <wps:cNvSpPr txBox="1"/>
                        <wps:spPr>
                          <a:xfrm>
                            <a:off x="2002594" y="2394758"/>
                            <a:ext cx="781050" cy="75565"/>
                          </a:xfrm>
                          <a:prstGeom prst="rect">
                            <a:avLst/>
                          </a:prstGeom>
                        </wps:spPr>
                        <wps:txbx>
                          <w:txbxContent>
                            <w:p>
                              <w:pPr>
                                <w:spacing w:before="2"/>
                                <w:ind w:left="0" w:right="0" w:firstLine="0"/>
                                <w:jc w:val="left"/>
                                <w:rPr>
                                  <w:sz w:val="10"/>
                                </w:rPr>
                              </w:pPr>
                              <w:r>
                                <w:rPr>
                                  <w:spacing w:val="-2"/>
                                  <w:w w:val="105"/>
                                  <w:sz w:val="10"/>
                                </w:rPr>
                                <w:t>CanIf_ControllerBusOff()</w:t>
                              </w:r>
                            </w:p>
                          </w:txbxContent>
                        </wps:txbx>
                        <wps:bodyPr wrap="square" lIns="0" tIns="0" rIns="0" bIns="0" rtlCol="0">
                          <a:noAutofit/>
                        </wps:bodyPr>
                      </wps:wsp>
                      <wps:wsp>
                        <wps:cNvPr id="1654" name="Textbox 1654"/>
                        <wps:cNvSpPr txBox="1"/>
                        <wps:spPr>
                          <a:xfrm>
                            <a:off x="3553992" y="2569273"/>
                            <a:ext cx="586105" cy="75565"/>
                          </a:xfrm>
                          <a:prstGeom prst="rect">
                            <a:avLst/>
                          </a:prstGeom>
                        </wps:spPr>
                        <wps:txbx>
                          <w:txbxContent>
                            <w:p>
                              <w:pPr>
                                <w:spacing w:before="2"/>
                                <w:ind w:left="0" w:right="0" w:firstLine="0"/>
                                <w:jc w:val="left"/>
                                <w:rPr>
                                  <w:sz w:val="10"/>
                                </w:rPr>
                              </w:pPr>
                              <w:r>
                                <w:rPr>
                                  <w:w w:val="105"/>
                                  <w:sz w:val="10"/>
                                </w:rPr>
                                <w:t>BusOff</w:t>
                              </w:r>
                              <w:r>
                                <w:rPr>
                                  <w:spacing w:val="3"/>
                                  <w:w w:val="105"/>
                                  <w:sz w:val="10"/>
                                </w:rPr>
                                <w:t> </w:t>
                              </w:r>
                              <w:r>
                                <w:rPr>
                                  <w:spacing w:val="-2"/>
                                  <w:w w:val="105"/>
                                  <w:sz w:val="10"/>
                                </w:rPr>
                                <w:t>Detection()</w:t>
                              </w:r>
                            </w:p>
                          </w:txbxContent>
                        </wps:txbx>
                        <wps:bodyPr wrap="square" lIns="0" tIns="0" rIns="0" bIns="0" rtlCol="0">
                          <a:noAutofit/>
                        </wps:bodyPr>
                      </wps:wsp>
                      <wps:wsp>
                        <wps:cNvPr id="1655" name="Textbox 1655"/>
                        <wps:cNvSpPr txBox="1"/>
                        <wps:spPr>
                          <a:xfrm>
                            <a:off x="4123737" y="3355"/>
                            <a:ext cx="966469" cy="336550"/>
                          </a:xfrm>
                          <a:prstGeom prst="rect">
                            <a:avLst/>
                          </a:prstGeom>
                          <a:solidFill>
                            <a:srgbClr val="FCF2E3"/>
                          </a:solidFill>
                          <a:ln w="6710">
                            <a:solidFill>
                              <a:srgbClr val="000000"/>
                            </a:solidFill>
                            <a:prstDash val="solid"/>
                          </a:ln>
                        </wps:spPr>
                        <wps:txbx>
                          <w:txbxContent>
                            <w:p>
                              <w:pPr>
                                <w:spacing w:line="355" w:lineRule="auto" w:before="28"/>
                                <w:ind w:left="406" w:right="410" w:firstLine="22"/>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wps:txbx>
                        <wps:bodyPr wrap="square" lIns="0" tIns="0" rIns="0" bIns="0" rtlCol="0">
                          <a:noAutofit/>
                        </wps:bodyPr>
                      </wps:wsp>
                      <wps:wsp>
                        <wps:cNvPr id="1656" name="Textbox 1656"/>
                        <wps:cNvSpPr txBox="1"/>
                        <wps:spPr>
                          <a:xfrm>
                            <a:off x="1331476" y="3355"/>
                            <a:ext cx="833119" cy="336550"/>
                          </a:xfrm>
                          <a:prstGeom prst="rect">
                            <a:avLst/>
                          </a:prstGeom>
                          <a:solidFill>
                            <a:srgbClr val="FCF2E3"/>
                          </a:solidFill>
                          <a:ln w="6710">
                            <a:solidFill>
                              <a:srgbClr val="000000"/>
                            </a:solidFill>
                            <a:prstDash val="solid"/>
                          </a:ln>
                        </wps:spPr>
                        <wps:txbx>
                          <w:txbxContent>
                            <w:p>
                              <w:pPr>
                                <w:spacing w:line="355" w:lineRule="auto" w:before="28"/>
                                <w:ind w:left="514" w:right="398" w:hanging="118"/>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wps:txbx>
                        <wps:bodyPr wrap="square" lIns="0" tIns="0" rIns="0" bIns="0" rtlCol="0">
                          <a:noAutofit/>
                        </wps:bodyPr>
                      </wps:wsp>
                      <wps:wsp>
                        <wps:cNvPr id="1657" name="Textbox 1657"/>
                        <wps:cNvSpPr txBox="1"/>
                        <wps:spPr>
                          <a:xfrm>
                            <a:off x="3355" y="3355"/>
                            <a:ext cx="858519" cy="336550"/>
                          </a:xfrm>
                          <a:prstGeom prst="rect">
                            <a:avLst/>
                          </a:prstGeom>
                          <a:solidFill>
                            <a:srgbClr val="FCF2E3"/>
                          </a:solidFill>
                          <a:ln w="6710">
                            <a:solidFill>
                              <a:srgbClr val="000000"/>
                            </a:solidFill>
                            <a:prstDash val="solid"/>
                          </a:ln>
                        </wps:spPr>
                        <wps:txbx>
                          <w:txbxContent>
                            <w:p>
                              <w:pPr>
                                <w:spacing w:before="28"/>
                                <w:ind w:left="57" w:right="0" w:firstLine="0"/>
                                <w:jc w:val="left"/>
                                <w:rPr>
                                  <w:color w:val="000000"/>
                                  <w:sz w:val="10"/>
                                </w:rPr>
                              </w:pPr>
                              <w:r>
                                <w:rPr>
                                  <w:color w:val="000000"/>
                                  <w:spacing w:val="-2"/>
                                  <w:w w:val="105"/>
                                  <w:sz w:val="10"/>
                                </w:rPr>
                                <w:t>&lt;User_ControllerBusOff&gt;</w:t>
                              </w:r>
                            </w:p>
                          </w:txbxContent>
                        </wps:txbx>
                        <wps:bodyPr wrap="square" lIns="0" tIns="0" rIns="0" bIns="0" rtlCol="0">
                          <a:noAutofit/>
                        </wps:bodyPr>
                      </wps:wsp>
                    </wpg:wgp>
                  </a:graphicData>
                </a:graphic>
              </wp:anchor>
            </w:drawing>
          </mc:Choice>
          <mc:Fallback>
            <w:pict>
              <v:group style="position:absolute;margin-left:96.961052pt;margin-top:17.511641pt;width:401.1pt;height:255.1pt;mso-position-horizontal-relative:page;mso-position-vertical-relative:paragraph;z-index:-15700480;mso-wrap-distance-left:0;mso-wrap-distance-right:0" id="docshapegroup1248" coordorigin="1939,350" coordsize="8022,5102">
                <v:shape style="position:absolute;left:4692;top:884;width:2;height:4567" id="docshape1249" coordorigin="4693,885" coordsize="0,4567" path="m4693,885l4693,2819m4693,4436l4693,5452e" filled="false" stroked="true" strokeweight=".528368pt" strokecolor="#000000">
                  <v:path arrowok="t"/>
                  <v:stroke dashstyle="shortdash"/>
                </v:shape>
                <v:rect style="position:absolute;left:4638;top:2839;width:108;height:1597" id="docshape1250" filled="true" fillcolor="#fcf2e3" stroked="false">
                  <v:fill type="solid"/>
                </v:rect>
                <v:rect style="position:absolute;left:4638;top:2839;width:108;height:1597" id="docshape1251" filled="false" stroked="true" strokeweight=".528368pt" strokecolor="#000000">
                  <v:stroke dashstyle="solid"/>
                </v:rect>
                <v:rect style="position:absolute;left:4692;top:3483;width:106;height:118" id="docshape1252" filled="true" fillcolor="#fcf2e3" stroked="false">
                  <v:fill type="solid"/>
                </v:rect>
                <v:rect style="position:absolute;left:4692;top:3483;width:106;height:118" id="docshape1253" filled="false" stroked="true" strokeweight=".528368pt" strokecolor="#000000">
                  <v:stroke dashstyle="solid"/>
                </v:rect>
                <v:shape style="position:absolute;left:9193;top:884;width:2;height:423" id="docshape1254" coordorigin="9193,885" coordsize="0,423" path="m9193,885l9193,958m9193,1000l9193,1075m9193,1117l9193,1190m9193,1233l9193,1307e" filled="false" stroked="true" strokeweight=".528368pt" strokecolor="#000000">
                  <v:path arrowok="t"/>
                  <v:stroke dashstyle="solid"/>
                </v:shape>
                <v:line style="position:absolute" from="9193,1350" to="9193,1402" stroked="true" strokeweight=".528368pt" strokecolor="#000000">
                  <v:stroke dashstyle="solid"/>
                </v:line>
                <v:shape style="position:absolute;left:9193;top:4722;width:2;height:730" id="docshape1255" coordorigin="9193,4722" coordsize="0,730" path="m9193,4722l9193,4795m9193,4838l9193,4912m9193,4955l9193,5028m9193,5070l9193,5145m9193,5187l9193,5260m9193,5302l9193,5377m9193,5420l9193,5452e" filled="false" stroked="true" strokeweight=".528368pt" strokecolor="#000000">
                  <v:path arrowok="t"/>
                  <v:stroke dashstyle="solid"/>
                </v:shape>
                <v:rect style="position:absolute;left:9140;top:1402;width:106;height:3298" id="docshape1256" filled="true" fillcolor="#fcf2e3" stroked="false">
                  <v:fill type="solid"/>
                </v:rect>
                <v:rect style="position:absolute;left:9140;top:1402;width:106;height:3298" id="docshape1257" filled="false" stroked="true" strokeweight=".528368pt" strokecolor="#000000">
                  <v:stroke dashstyle="solid"/>
                </v:rect>
                <v:rect style="position:absolute;left:9193;top:2004;width:108;height:128" id="docshape1258" filled="true" fillcolor="#fcf2e3" stroked="false">
                  <v:fill type="solid"/>
                </v:rect>
                <v:rect style="position:absolute;left:9193;top:2004;width:108;height:128" id="docshape1259" filled="false" stroked="true" strokeweight=".528368pt" strokecolor="#000000">
                  <v:stroke dashstyle="solid"/>
                </v:rect>
                <v:rect style="position:absolute;left:6097;top:355;width:1312;height:530" id="docshape1260" filled="true" fillcolor="#fcf2e3" stroked="false">
                  <v:fill type="solid"/>
                </v:rect>
                <v:rect style="position:absolute;left:6097;top:355;width:1312;height:530" id="docshape1261" filled="false" stroked="true" strokeweight=".528368pt" strokecolor="#000000">
                  <v:stroke dashstyle="solid"/>
                </v:rect>
                <v:line style="position:absolute" from="6752,885" to="6752,1402" stroked="true" strokeweight=".528368pt" strokecolor="#000000">
                  <v:stroke dashstyle="shortdash"/>
                </v:line>
                <v:shape style="position:absolute;left:6751;top:2164;width:2;height:2632" id="docshape1262" coordorigin="6752,2164" coordsize="0,2632" path="m6752,2164l6752,2237m6752,2279l6752,2354m6752,2397l6752,2469m6752,4722l6752,4795e" filled="false" stroked="true" strokeweight=".528368pt" strokecolor="#000000">
                  <v:path arrowok="t"/>
                  <v:stroke dashstyle="solid"/>
                </v:shape>
                <v:line style="position:absolute" from="6752,4838" to="6752,5452" stroked="true" strokeweight=".528368pt" strokecolor="#000000">
                  <v:stroke dashstyle="shortdashdot"/>
                </v:line>
                <v:rect style="position:absolute;left:6699;top:1402;width:106;height:762" id="docshape1263" filled="true" fillcolor="#fcf2e3" stroked="false">
                  <v:fill type="solid"/>
                </v:rect>
                <v:rect style="position:absolute;left:6699;top:1402;width:106;height:762" id="docshape1264" filled="false" stroked="true" strokeweight=".528368pt" strokecolor="#000000">
                  <v:stroke dashstyle="solid"/>
                </v:rect>
                <v:rect style="position:absolute;left:6699;top:2511;width:106;height:2189" id="docshape1265" filled="true" fillcolor="#fcf2e3" stroked="false">
                  <v:fill type="solid"/>
                </v:rect>
                <v:rect style="position:absolute;left:6699;top:2511;width:106;height:2189" id="docshape1266" filled="false" stroked="true" strokeweight=".528368pt" strokecolor="#000000">
                  <v:stroke dashstyle="solid"/>
                </v:rect>
                <v:shape style="position:absolute;left:7091;top:692;width:106;height:65" id="docshape1267" coordorigin="7091,693" coordsize="106,65" path="m7144,693l7123,695,7106,702,7095,713,7091,725,7095,738,7106,748,7123,755,7144,758,7164,755,7181,748,7192,738,7197,725,7192,713,7181,702,7164,695,7144,693xe" filled="true" fillcolor="#fcf2e3" stroked="false">
                  <v:path arrowok="t"/>
                  <v:fill type="solid"/>
                </v:shape>
                <v:shape style="position:absolute;left:7091;top:692;width:106;height:65" id="docshape1268" coordorigin="7091,693" coordsize="106,65" path="m7197,725l7192,713,7181,702,7164,695,7144,693,7123,695,7106,702,7095,713,7091,725,7095,738,7106,748,7123,755,7144,758,7164,755,7181,748,7192,738,7197,725xe" filled="false" stroked="true" strokeweight=".528368pt" strokecolor="#000000">
                  <v:path arrowok="t"/>
                  <v:stroke dashstyle="solid"/>
                </v:shape>
                <v:shape style="position:absolute;left:7239;top:692;width:106;height:65" id="docshape1269" coordorigin="7239,693" coordsize="106,65" path="m7292,693l7271,695,7255,702,7243,713,7239,725,7243,738,7255,748,7271,755,7292,758,7312,755,7328,748,7340,738,7344,725,7340,713,7328,702,7312,695,7292,693xe" filled="true" fillcolor="#fcf2e3" stroked="false">
                  <v:path arrowok="t"/>
                  <v:fill type="solid"/>
                </v:shape>
                <v:shape style="position:absolute;left:7196;top:692;width:148;height:65" id="docshape1270" coordorigin="7197,693" coordsize="148,65" path="m7344,725l7340,713,7328,702,7312,695,7292,693,7271,695,7255,702,7243,713,7239,725,7243,738,7255,748,7271,755,7292,758,7312,755,7328,748,7340,738,7344,725xm7197,725l7239,725e" filled="false" stroked="true" strokeweight=".528368pt" strokecolor="#000000">
                  <v:path arrowok="t"/>
                  <v:stroke dashstyle="solid"/>
                </v:shape>
                <v:shape style="position:absolute;left:5717;top:3410;width:1437;height:21" id="docshape1271" coordorigin="5717,3411" coordsize="1437,21" path="m7154,3431l7122,3431m7079,3431l7049,3431m7007,3431l6974,3431m6932,3431l6900,3431m6859,3431l6827,3431m6784,3431l6752,3431m6710,3431l6679,3431m6637,3431l6604,3431m6562,3431l6530,3431m6489,3421l6457,3421m6415,3421l6382,3421m6340,3421l6309,3421m6267,3421l6235,3421m6192,3421l6160,3421m6119,3421l6087,3421m6045,3421l6012,3421m5970,3421l5940,3421m5897,3421l5865,3421m5822,3411l5790,3411m5748,3411l5717,3411e" filled="false" stroked="true" strokeweight=".528368pt" strokecolor="#000000">
                  <v:path arrowok="t"/>
                  <v:stroke dashstyle="solid"/>
                </v:shape>
                <v:line style="position:absolute" from="5647,3411" to="5675,3411" stroked="true" strokeweight=".528368pt" strokecolor="#000000">
                  <v:stroke dashstyle="solid"/>
                </v:line>
                <v:line style="position:absolute" from="5230,3411" to="5200,3411" stroked="true" strokeweight=".528368pt" strokecolor="#000000">
                  <v:stroke dashstyle="solid"/>
                </v:line>
                <v:shape style="position:absolute;left:7154;top:2923;width:1280;height:1047" id="docshape1272" coordorigin="7154,2924" coordsize="1280,1047" path="m8306,2924l7154,2924,7154,3971,8433,3971,8433,3051,8306,2924xe" filled="true" fillcolor="#f7f3f7" stroked="false">
                  <v:path arrowok="t"/>
                  <v:fill type="solid"/>
                </v:shape>
                <v:shape style="position:absolute;left:7154;top:2923;width:1280;height:1047" id="docshape1273" coordorigin="7154,2924" coordsize="1280,1047" path="m7154,2924l7154,3971,8433,3971,8433,3051,8306,2924,7154,2924xe" filled="false" stroked="true" strokeweight=".528368pt" strokecolor="#000000">
                  <v:path arrowok="t"/>
                  <v:stroke dashstyle="solid"/>
                </v:shape>
                <v:shape style="position:absolute;left:8300;top:2918;width:138;height:138" type="#_x0000_t75" id="docshape1274" stroked="false">
                  <v:imagedata r:id="rId15" o:title=""/>
                </v:shape>
                <v:line style="position:absolute" from="2621,885" to="2621,3633" stroked="true" strokeweight=".528368pt" strokecolor="#000000">
                  <v:stroke dashstyle="shortdash"/>
                </v:line>
                <v:line style="position:absolute" from="2621,3676" to="2621,3696" stroked="true" strokeweight=".528368pt" strokecolor="#000000">
                  <v:stroke dashstyle="solid"/>
                </v:line>
                <v:line style="position:absolute" from="2621,4256" to="2621,4330" stroked="true" strokeweight=".528368pt" strokecolor="#000000">
                  <v:stroke dashstyle="solid"/>
                </v:line>
                <v:line style="position:absolute" from="2621,4373" to="2621,5452" stroked="true" strokeweight=".528368pt" strokecolor="#000000">
                  <v:stroke dashstyle="shortdash"/>
                </v:line>
                <v:rect style="position:absolute;left:2566;top:3695;width:108;height:530" id="docshape1275" filled="true" fillcolor="#fcf2e3" stroked="false">
                  <v:fill type="solid"/>
                </v:rect>
                <v:rect style="position:absolute;left:2566;top:3695;width:108;height:530" id="docshape1276" filled="false" stroked="true" strokeweight=".528368pt" strokecolor="#000000">
                  <v:stroke dashstyle="solid"/>
                </v:rect>
                <v:line style="position:absolute" from="9141,1402" to="6805,1402" stroked="true" strokeweight=".528368pt" strokecolor="#000000">
                  <v:stroke dashstyle="solid"/>
                </v:line>
                <v:shape style="position:absolute;left:6804;top:1359;width:128;height:85" id="docshape1277" coordorigin="6805,1360" coordsize="128,85" path="m6932,1360l6805,1402,6932,1445,6932,1360xe" filled="true" fillcolor="#000000" stroked="false">
                  <v:path arrowok="t"/>
                  <v:fill type="solid"/>
                </v:shape>
                <v:shape style="position:absolute;left:6804;top:1359;width:128;height:85" id="docshape1278" coordorigin="6805,1360" coordsize="128,85" path="m6932,1360l6932,1445,6805,1402,6932,1360xe" filled="false" stroked="true" strokeweight=".528368pt" strokecolor="#000000">
                  <v:path arrowok="t"/>
                  <v:stroke dashstyle="solid"/>
                </v:shape>
                <v:line style="position:absolute" from="6805,2004" to="9193,2004" stroked="true" strokeweight=".528368pt" strokecolor="#000000">
                  <v:stroke dashstyle="solid"/>
                </v:line>
                <v:shape style="position:absolute;left:9067;top:1962;width:126;height:85" id="docshape1279" coordorigin="9068,1962" coordsize="126,85" path="m9068,1962l9068,2047,9193,2004,9068,1962xe" filled="true" fillcolor="#000000" stroked="false">
                  <v:path arrowok="t"/>
                  <v:fill type="solid"/>
                </v:shape>
                <v:shape style="position:absolute;left:9067;top:1962;width:126;height:85" id="docshape1280" coordorigin="9068,1962" coordsize="126,85" path="m9068,1962l9068,2047,9193,2004,9068,1962xe" filled="false" stroked="true" strokeweight=".528368pt" strokecolor="#000000">
                  <v:path arrowok="t"/>
                  <v:stroke dashstyle="solid"/>
                </v:shape>
                <v:line style="position:absolute" from="6859,2512" to="9141,2512" stroked="true" strokeweight=".528368pt" strokecolor="#000000">
                  <v:stroke dashstyle="shortdash"/>
                </v:line>
                <v:line style="position:absolute" from="6817,2512" to="6805,2512" stroked="true" strokeweight=".528368pt" strokecolor="#000000">
                  <v:stroke dashstyle="solid"/>
                </v:line>
                <v:shape style="position:absolute;left:6804;top:2469;width:128;height:85" id="docshape1281" coordorigin="6805,2469" coordsize="128,85" path="m6805,2512l6932,2469m6805,2512l6932,2554e" filled="false" stroked="true" strokeweight=".528368pt" strokecolor="#000000">
                  <v:path arrowok="t"/>
                  <v:stroke dashstyle="solid"/>
                </v:shape>
                <v:line style="position:absolute" from="6699,2839" to="4745,2839" stroked="true" strokeweight=".528368pt" strokecolor="#000000">
                  <v:stroke dashstyle="solid"/>
                </v:line>
                <v:shape style="position:absolute;left:4745;top:2796;width:126;height:85" id="docshape1282" coordorigin="4745,2797" coordsize="126,85" path="m4871,2797l4745,2839,4871,2882,4871,2797xe" filled="true" fillcolor="#000000" stroked="false">
                  <v:path arrowok="t"/>
                  <v:fill type="solid"/>
                </v:shape>
                <v:shape style="position:absolute;left:4745;top:2796;width:126;height:85" id="docshape1283" coordorigin="4745,2797" coordsize="126,85" path="m4871,2797l4871,2882,4745,2839,4871,2797xe" filled="false" stroked="true" strokeweight=".528368pt" strokecolor="#000000">
                  <v:path arrowok="t"/>
                  <v:stroke dashstyle="solid"/>
                </v:shape>
                <v:line style="position:absolute" from="4745,3326" to="5168,3326" stroked="true" strokeweight=".528368pt" strokecolor="#000000">
                  <v:stroke dashstyle="solid"/>
                </v:line>
                <v:shape style="position:absolute;left:4792;top:3326;width:381;height:206" type="#_x0000_t75" id="docshape1284" stroked="false">
                  <v:imagedata r:id="rId48" o:title=""/>
                </v:shape>
                <v:line style="position:absolute" from="4638,3696" to="2674,3696" stroked="true" strokeweight=".528368pt" strokecolor="#000000">
                  <v:stroke dashstyle="solid"/>
                </v:line>
                <v:shape style="position:absolute;left:2674;top:3653;width:126;height:85" id="docshape1285" coordorigin="2674,3653" coordsize="126,85" path="m2799,3653l2674,3696,2799,3738,2799,3653xe" filled="true" fillcolor="#000000" stroked="false">
                  <v:path arrowok="t"/>
                  <v:fill type="solid"/>
                </v:shape>
                <v:shape style="position:absolute;left:2674;top:3653;width:126;height:85" id="docshape1286" coordorigin="2674,3653" coordsize="126,85" path="m2799,3653l2799,3738,2674,3696,2799,3653xe" filled="false" stroked="true" strokeweight=".528368pt" strokecolor="#000000">
                  <v:path arrowok="t"/>
                  <v:stroke dashstyle="solid"/>
                </v:shape>
                <v:line style="position:absolute" from="2674,4066" to="4608,4066" stroked="true" strokeweight=".528368pt" strokecolor="#000000">
                  <v:stroke dashstyle="shortdash"/>
                </v:line>
                <v:shape style="position:absolute;left:4512;top:4023;width:126;height:85" id="docshape1287" coordorigin="4513,4023" coordsize="126,85" path="m4638,4066l4513,4023m4638,4066l4513,4108e" filled="false" stroked="true" strokeweight=".528368pt" strokecolor="#000000">
                  <v:path arrowok="t"/>
                  <v:stroke dashstyle="solid"/>
                </v:shape>
                <v:line style="position:absolute" from="4745,4278" to="6679,4278" stroked="true" strokeweight=".528368pt" strokecolor="#000000">
                  <v:stroke dashstyle="shortdash"/>
                </v:line>
                <v:shape style="position:absolute;left:6572;top:4235;width:128;height:85" id="docshape1288" coordorigin="6572,4235" coordsize="128,85" path="m6699,4278l6572,4235m6699,4278l6572,4320e" filled="false" stroked="true" strokeweight=".528368pt" strokecolor="#000000">
                  <v:path arrowok="t"/>
                  <v:stroke dashstyle="solid"/>
                </v:shape>
                <v:line style="position:absolute" from="6805,4543" to="9088,4543" stroked="true" strokeweight=".528368pt" strokecolor="#000000">
                  <v:stroke dashstyle="shortdash"/>
                </v:line>
                <v:line style="position:absolute" from="9130,4543" to="9141,4543" stroked="true" strokeweight=".528368pt" strokecolor="#000000">
                  <v:stroke dashstyle="solid"/>
                </v:line>
                <v:shape style="position:absolute;left:9013;top:4500;width:128;height:85" id="docshape1289" coordorigin="9013,4500" coordsize="128,85" path="m9141,4543l9013,4500m9141,4543l9013,4585e" filled="false" stroked="true" strokeweight=".528368pt" strokecolor="#000000">
                  <v:path arrowok="t"/>
                  <v:stroke dashstyle="solid"/>
                </v:shape>
                <v:shape style="position:absolute;left:6499;top:387;width:524;height:288" type="#_x0000_t202" id="docshape1290" filled="false" stroked="false">
                  <v:textbox inset="0,0,0,0">
                    <w:txbxContent>
                      <w:p>
                        <w:pPr>
                          <w:spacing w:before="2"/>
                          <w:ind w:left="8" w:right="26" w:firstLine="0"/>
                          <w:jc w:val="center"/>
                          <w:rPr>
                            <w:sz w:val="10"/>
                          </w:rPr>
                        </w:pPr>
                        <w:r>
                          <w:rPr>
                            <w:spacing w:val="-2"/>
                            <w:w w:val="105"/>
                            <w:sz w:val="10"/>
                          </w:rPr>
                          <w:t>«module»</w:t>
                        </w:r>
                      </w:p>
                      <w:p>
                        <w:pPr>
                          <w:spacing w:before="54"/>
                          <w:ind w:left="0" w:right="30" w:firstLine="0"/>
                          <w:jc w:val="center"/>
                          <w:rPr>
                            <w:sz w:val="10"/>
                          </w:rPr>
                        </w:pPr>
                        <w:r>
                          <w:rPr>
                            <w:spacing w:val="-5"/>
                            <w:w w:val="105"/>
                            <w:sz w:val="10"/>
                          </w:rPr>
                          <w:t>Can</w:t>
                        </w:r>
                      </w:p>
                    </w:txbxContent>
                  </v:textbox>
                  <w10:wrap type="none"/>
                </v:shape>
                <v:shape style="position:absolute;left:6891;top:1243;width:2101;height:1208" type="#_x0000_t202" id="docshape1291" filled="false" stroked="false">
                  <v:textbox inset="0,0,0,0">
                    <w:txbxContent>
                      <w:p>
                        <w:pPr>
                          <w:spacing w:before="2"/>
                          <w:ind w:left="654" w:right="0" w:firstLine="0"/>
                          <w:jc w:val="left"/>
                          <w:rPr>
                            <w:sz w:val="10"/>
                          </w:rPr>
                        </w:pPr>
                        <w:r>
                          <w:rPr>
                            <w:w w:val="105"/>
                            <w:sz w:val="10"/>
                          </w:rPr>
                          <w:t>BusOff</w:t>
                        </w:r>
                        <w:r>
                          <w:rPr>
                            <w:spacing w:val="3"/>
                            <w:w w:val="105"/>
                            <w:sz w:val="10"/>
                          </w:rPr>
                          <w:t> </w:t>
                        </w:r>
                        <w:r>
                          <w:rPr>
                            <w:spacing w:val="-2"/>
                            <w:w w:val="105"/>
                            <w:sz w:val="10"/>
                          </w:rPr>
                          <w:t>Detection()</w:t>
                        </w:r>
                      </w:p>
                      <w:p>
                        <w:pPr>
                          <w:spacing w:line="240" w:lineRule="auto" w:before="0"/>
                          <w:rPr>
                            <w:sz w:val="10"/>
                          </w:rPr>
                        </w:pPr>
                      </w:p>
                      <w:p>
                        <w:pPr>
                          <w:spacing w:line="240" w:lineRule="auto" w:before="109"/>
                          <w:rPr>
                            <w:sz w:val="10"/>
                          </w:rPr>
                        </w:pPr>
                      </w:p>
                      <w:p>
                        <w:pPr>
                          <w:spacing w:line="288" w:lineRule="auto" w:before="0"/>
                          <w:ind w:left="10" w:right="0" w:firstLine="0"/>
                          <w:jc w:val="left"/>
                          <w:rPr>
                            <w:sz w:val="10"/>
                          </w:rPr>
                        </w:pPr>
                        <w:r>
                          <w:rPr>
                            <w:w w:val="105"/>
                            <w:sz w:val="10"/>
                          </w:rPr>
                          <w:t>Set CAN Controller to STOPPED mode, if</w:t>
                        </w:r>
                        <w:r>
                          <w:rPr>
                            <w:spacing w:val="40"/>
                            <w:w w:val="105"/>
                            <w:sz w:val="10"/>
                          </w:rPr>
                          <w:t> </w:t>
                        </w:r>
                        <w:r>
                          <w:rPr>
                            <w:spacing w:val="-2"/>
                            <w:w w:val="105"/>
                            <w:sz w:val="10"/>
                          </w:rPr>
                          <w:t>necessary()</w:t>
                        </w:r>
                      </w:p>
                      <w:p>
                        <w:pPr>
                          <w:spacing w:line="240" w:lineRule="auto" w:before="84"/>
                          <w:rPr>
                            <w:sz w:val="10"/>
                          </w:rPr>
                        </w:pPr>
                      </w:p>
                      <w:p>
                        <w:pPr>
                          <w:spacing w:line="288" w:lineRule="auto" w:before="0"/>
                          <w:ind w:left="0" w:right="0" w:firstLine="0"/>
                          <w:jc w:val="left"/>
                          <w:rPr>
                            <w:sz w:val="10"/>
                          </w:rPr>
                        </w:pPr>
                        <w:r>
                          <w:rPr>
                            <w:w w:val="105"/>
                            <w:sz w:val="10"/>
                          </w:rPr>
                          <w:t>Set CAN Controller to STOPPED mode, if</w:t>
                        </w:r>
                        <w:r>
                          <w:rPr>
                            <w:spacing w:val="40"/>
                            <w:w w:val="105"/>
                            <w:sz w:val="10"/>
                          </w:rPr>
                          <w:t> </w:t>
                        </w:r>
                        <w:r>
                          <w:rPr>
                            <w:spacing w:val="-2"/>
                            <w:w w:val="105"/>
                            <w:sz w:val="10"/>
                          </w:rPr>
                          <w:t>necessary()</w:t>
                        </w:r>
                      </w:p>
                    </w:txbxContent>
                  </v:textbox>
                  <w10:wrap type="none"/>
                </v:shape>
                <v:shape style="position:absolute;left:4997;top:2672;width:1483;height:119" type="#_x0000_t202" id="docshape1292" filled="false" stroked="false">
                  <v:textbox inset="0,0,0,0">
                    <w:txbxContent>
                      <w:p>
                        <w:pPr>
                          <w:spacing w:before="2"/>
                          <w:ind w:left="0" w:right="0" w:firstLine="0"/>
                          <w:jc w:val="left"/>
                          <w:rPr>
                            <w:sz w:val="10"/>
                          </w:rPr>
                        </w:pPr>
                        <w:r>
                          <w:rPr>
                            <w:spacing w:val="-2"/>
                            <w:w w:val="105"/>
                            <w:sz w:val="10"/>
                          </w:rPr>
                          <w:t>CanIf_ControllerBusOff(uint8)</w:t>
                        </w:r>
                      </w:p>
                    </w:txbxContent>
                  </v:textbox>
                  <w10:wrap type="none"/>
                </v:shape>
                <v:shape style="position:absolute;left:2894;top:3519;width:1557;height:119" type="#_x0000_t202" id="docshape1293" filled="false" stroked="false">
                  <v:textbox inset="0,0,0,0">
                    <w:txbxContent>
                      <w:p>
                        <w:pPr>
                          <w:spacing w:before="2"/>
                          <w:ind w:left="0" w:right="0" w:firstLine="0"/>
                          <w:jc w:val="left"/>
                          <w:rPr>
                            <w:sz w:val="10"/>
                          </w:rPr>
                        </w:pPr>
                        <w:r>
                          <w:rPr>
                            <w:spacing w:val="-2"/>
                            <w:w w:val="105"/>
                            <w:sz w:val="10"/>
                          </w:rPr>
                          <w:t>&lt;User_ControllerBusOff&gt;(uint8)</w:t>
                        </w:r>
                      </w:p>
                    </w:txbxContent>
                  </v:textbox>
                  <w10:wrap type="none"/>
                </v:shape>
                <v:shape style="position:absolute;left:5252;top:3254;width:410;height:393" type="#_x0000_t202" id="docshape1294" filled="false" stroked="false">
                  <v:textbox inset="0,0,0,0">
                    <w:txbxContent>
                      <w:p>
                        <w:pPr>
                          <w:spacing w:line="288" w:lineRule="auto" w:before="0"/>
                          <w:ind w:left="0" w:right="18" w:firstLine="0"/>
                          <w:jc w:val="left"/>
                          <w:rPr>
                            <w:sz w:val="10"/>
                          </w:rPr>
                        </w:pPr>
                        <w:r>
                          <w:rPr>
                            <w:spacing w:val="-2"/>
                            <w:w w:val="105"/>
                            <w:sz w:val="10"/>
                          </w:rPr>
                          <w:t>Reset</w:t>
                        </w:r>
                        <w:r>
                          <w:rPr>
                            <w:spacing w:val="40"/>
                            <w:w w:val="105"/>
                            <w:sz w:val="10"/>
                          </w:rPr>
                          <w:t> </w:t>
                        </w:r>
                        <w:r>
                          <w:rPr>
                            <w:spacing w:val="-2"/>
                            <w:w w:val="105"/>
                            <w:sz w:val="10"/>
                          </w:rPr>
                          <w:t>transmit</w:t>
                        </w:r>
                        <w:r>
                          <w:rPr>
                            <w:spacing w:val="40"/>
                            <w:w w:val="105"/>
                            <w:sz w:val="10"/>
                          </w:rPr>
                          <w:t> </w:t>
                        </w:r>
                        <w:r>
                          <w:rPr>
                            <w:spacing w:val="-2"/>
                            <w:w w:val="105"/>
                            <w:sz w:val="10"/>
                          </w:rPr>
                          <w:t>queue()</w:t>
                        </w:r>
                      </w:p>
                    </w:txbxContent>
                  </v:textbox>
                  <w10:wrap type="none"/>
                </v:shape>
                <v:shape style="position:absolute;left:3021;top:3921;width:1303;height:119" type="#_x0000_t202" id="docshape1295" filled="false" stroked="false">
                  <v:textbox inset="0,0,0,0">
                    <w:txbxContent>
                      <w:p>
                        <w:pPr>
                          <w:spacing w:before="2"/>
                          <w:ind w:left="0" w:right="0" w:firstLine="0"/>
                          <w:jc w:val="left"/>
                          <w:rPr>
                            <w:sz w:val="10"/>
                          </w:rPr>
                        </w:pPr>
                        <w:r>
                          <w:rPr>
                            <w:spacing w:val="-2"/>
                            <w:w w:val="105"/>
                            <w:sz w:val="10"/>
                          </w:rPr>
                          <w:t>&lt;User_ControllerBusOff&gt;()</w:t>
                        </w:r>
                      </w:p>
                    </w:txbxContent>
                  </v:textbox>
                  <w10:wrap type="none"/>
                </v:shape>
                <v:shape style="position:absolute;left:5092;top:4121;width:1230;height:119" type="#_x0000_t202" id="docshape1296" filled="false" stroked="false">
                  <v:textbox inset="0,0,0,0">
                    <w:txbxContent>
                      <w:p>
                        <w:pPr>
                          <w:spacing w:before="2"/>
                          <w:ind w:left="0" w:right="0" w:firstLine="0"/>
                          <w:jc w:val="left"/>
                          <w:rPr>
                            <w:sz w:val="10"/>
                          </w:rPr>
                        </w:pPr>
                        <w:r>
                          <w:rPr>
                            <w:spacing w:val="-2"/>
                            <w:w w:val="105"/>
                            <w:sz w:val="10"/>
                          </w:rPr>
                          <w:t>CanIf_ControllerBusOff()</w:t>
                        </w:r>
                      </w:p>
                    </w:txbxContent>
                  </v:textbox>
                  <w10:wrap type="none"/>
                </v:shape>
                <v:shape style="position:absolute;left:7536;top:4396;width:923;height:119" type="#_x0000_t202" id="docshape1297" filled="false" stroked="false">
                  <v:textbox inset="0,0,0,0">
                    <w:txbxContent>
                      <w:p>
                        <w:pPr>
                          <w:spacing w:before="2"/>
                          <w:ind w:left="0" w:right="0" w:firstLine="0"/>
                          <w:jc w:val="left"/>
                          <w:rPr>
                            <w:sz w:val="10"/>
                          </w:rPr>
                        </w:pPr>
                        <w:r>
                          <w:rPr>
                            <w:w w:val="105"/>
                            <w:sz w:val="10"/>
                          </w:rPr>
                          <w:t>BusOff</w:t>
                        </w:r>
                        <w:r>
                          <w:rPr>
                            <w:spacing w:val="3"/>
                            <w:w w:val="105"/>
                            <w:sz w:val="10"/>
                          </w:rPr>
                          <w:t> </w:t>
                        </w:r>
                        <w:r>
                          <w:rPr>
                            <w:spacing w:val="-2"/>
                            <w:w w:val="105"/>
                            <w:sz w:val="10"/>
                          </w:rPr>
                          <w:t>Detection()</w:t>
                        </w:r>
                      </w:p>
                    </w:txbxContent>
                  </v:textbox>
                  <w10:wrap type="none"/>
                </v:shape>
                <v:shape style="position:absolute;left:8433;top:355;width:1522;height:530" type="#_x0000_t202" id="docshape1298" filled="true" fillcolor="#fcf2e3" stroked="true" strokeweight=".528368pt" strokecolor="#000000">
                  <v:textbox inset="0,0,0,0">
                    <w:txbxContent>
                      <w:p>
                        <w:pPr>
                          <w:spacing w:line="355" w:lineRule="auto" w:before="28"/>
                          <w:ind w:left="406" w:right="410" w:firstLine="22"/>
                          <w:jc w:val="left"/>
                          <w:rPr>
                            <w:color w:val="000000"/>
                            <w:sz w:val="10"/>
                          </w:rPr>
                        </w:pPr>
                        <w:r>
                          <w:rPr>
                            <w:color w:val="000000"/>
                            <w:spacing w:val="-2"/>
                            <w:w w:val="105"/>
                            <w:sz w:val="10"/>
                          </w:rPr>
                          <w:t>«Peripheral»</w:t>
                        </w:r>
                        <w:r>
                          <w:rPr>
                            <w:color w:val="000000"/>
                            <w:spacing w:val="40"/>
                            <w:w w:val="105"/>
                            <w:sz w:val="10"/>
                          </w:rPr>
                          <w:t> </w:t>
                        </w:r>
                        <w:r>
                          <w:rPr>
                            <w:color w:val="000000"/>
                            <w:spacing w:val="-2"/>
                            <w:w w:val="105"/>
                            <w:sz w:val="10"/>
                          </w:rPr>
                          <w:t>CanController</w:t>
                        </w:r>
                      </w:p>
                    </w:txbxContent>
                  </v:textbox>
                  <v:fill type="solid"/>
                  <v:stroke dashstyle="solid"/>
                  <w10:wrap type="none"/>
                </v:shape>
                <v:shape style="position:absolute;left:4036;top:355;width:1312;height:530" type="#_x0000_t202" id="docshape1299" filled="true" fillcolor="#fcf2e3" stroked="true" strokeweight=".528368pt" strokecolor="#000000">
                  <v:textbox inset="0,0,0,0">
                    <w:txbxContent>
                      <w:p>
                        <w:pPr>
                          <w:spacing w:line="355" w:lineRule="auto" w:before="28"/>
                          <w:ind w:left="514" w:right="398" w:hanging="118"/>
                          <w:jc w:val="left"/>
                          <w:rPr>
                            <w:color w:val="000000"/>
                            <w:sz w:val="10"/>
                          </w:rPr>
                        </w:pPr>
                        <w:r>
                          <w:rPr>
                            <w:color w:val="000000"/>
                            <w:spacing w:val="-2"/>
                            <w:w w:val="105"/>
                            <w:sz w:val="10"/>
                          </w:rPr>
                          <w:t>«module»</w:t>
                        </w:r>
                        <w:r>
                          <w:rPr>
                            <w:color w:val="000000"/>
                            <w:spacing w:val="40"/>
                            <w:w w:val="105"/>
                            <w:sz w:val="10"/>
                          </w:rPr>
                          <w:t> </w:t>
                        </w:r>
                        <w:r>
                          <w:rPr>
                            <w:color w:val="000000"/>
                            <w:spacing w:val="-2"/>
                            <w:w w:val="105"/>
                            <w:sz w:val="10"/>
                          </w:rPr>
                          <w:t>CanIf</w:t>
                        </w:r>
                      </w:p>
                    </w:txbxContent>
                  </v:textbox>
                  <v:fill type="solid"/>
                  <v:stroke dashstyle="solid"/>
                  <w10:wrap type="none"/>
                </v:shape>
                <v:shape style="position:absolute;left:1944;top:355;width:1352;height:530" type="#_x0000_t202" id="docshape1300" filled="true" fillcolor="#fcf2e3" stroked="true" strokeweight=".528368pt" strokecolor="#000000">
                  <v:textbox inset="0,0,0,0">
                    <w:txbxContent>
                      <w:p>
                        <w:pPr>
                          <w:spacing w:before="28"/>
                          <w:ind w:left="57" w:right="0" w:firstLine="0"/>
                          <w:jc w:val="left"/>
                          <w:rPr>
                            <w:color w:val="000000"/>
                            <w:sz w:val="10"/>
                          </w:rPr>
                        </w:pPr>
                        <w:r>
                          <w:rPr>
                            <w:color w:val="000000"/>
                            <w:spacing w:val="-2"/>
                            <w:w w:val="105"/>
                            <w:sz w:val="10"/>
                          </w:rPr>
                          <w:t>&lt;User_ControllerBusOff&gt;</w:t>
                        </w:r>
                      </w:p>
                    </w:txbxContent>
                  </v:textbox>
                  <v:fill type="solid"/>
                  <v:stroke dashstyle="solid"/>
                  <w10:wrap type="none"/>
                </v:shape>
                <w10:wrap type="topAndBottom"/>
              </v:group>
            </w:pict>
          </mc:Fallback>
        </mc:AlternateContent>
      </w:r>
    </w:p>
    <w:p>
      <w:pPr>
        <w:spacing w:before="78"/>
        <w:ind w:left="208" w:right="245" w:firstLine="0"/>
        <w:jc w:val="center"/>
        <w:rPr>
          <w:b/>
          <w:sz w:val="22"/>
        </w:rPr>
      </w:pPr>
      <w:r>
        <w:rPr>
          <w:b/>
          <w:sz w:val="22"/>
        </w:rPr>
        <w:t>Figure</w:t>
      </w:r>
      <w:r>
        <w:rPr>
          <w:b/>
          <w:spacing w:val="-7"/>
          <w:sz w:val="22"/>
        </w:rPr>
        <w:t> </w:t>
      </w:r>
      <w:r>
        <w:rPr>
          <w:b/>
          <w:sz w:val="22"/>
        </w:rPr>
        <w:t>9.11:</w:t>
      </w:r>
      <w:r>
        <w:rPr>
          <w:b/>
          <w:spacing w:val="5"/>
          <w:sz w:val="22"/>
        </w:rPr>
        <w:t> </w:t>
      </w:r>
      <w:r>
        <w:rPr>
          <w:b/>
          <w:sz w:val="22"/>
        </w:rPr>
        <w:t>BusOff</w:t>
      </w:r>
      <w:r>
        <w:rPr>
          <w:b/>
          <w:spacing w:val="-7"/>
          <w:sz w:val="22"/>
        </w:rPr>
        <w:t> </w:t>
      </w:r>
      <w:r>
        <w:rPr>
          <w:b/>
          <w:spacing w:val="-2"/>
          <w:sz w:val="22"/>
        </w:rPr>
        <w:t>notification</w:t>
      </w:r>
    </w:p>
    <w:p>
      <w:pPr>
        <w:pStyle w:val="BodyText"/>
        <w:rPr>
          <w:b/>
          <w:sz w:val="20"/>
        </w:rPr>
      </w:pPr>
    </w:p>
    <w:p>
      <w:pPr>
        <w:pStyle w:val="BodyText"/>
        <w:spacing w:before="52"/>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37"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BusOff</w:t>
            </w:r>
            <w:r>
              <w:rPr>
                <w:b/>
                <w:spacing w:val="-9"/>
                <w:sz w:val="20"/>
              </w:rPr>
              <w:t> </w:t>
            </w:r>
            <w:r>
              <w:rPr>
                <w:b/>
                <w:sz w:val="20"/>
              </w:rPr>
              <w:t>detection</w:t>
            </w:r>
            <w:r>
              <w:rPr>
                <w:b/>
                <w:spacing w:val="-9"/>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controller</w:t>
            </w:r>
            <w:r>
              <w:rPr>
                <w:spacing w:val="-6"/>
                <w:sz w:val="20"/>
              </w:rPr>
              <w:t> </w:t>
            </w:r>
            <w:r>
              <w:rPr>
                <w:sz w:val="20"/>
              </w:rPr>
              <w:t>signals</w:t>
            </w:r>
            <w:r>
              <w:rPr>
                <w:spacing w:val="-6"/>
                <w:sz w:val="20"/>
              </w:rPr>
              <w:t> </w:t>
            </w:r>
            <w:r>
              <w:rPr>
                <w:sz w:val="20"/>
              </w:rPr>
              <w:t>a</w:t>
            </w:r>
            <w:r>
              <w:rPr>
                <w:spacing w:val="-6"/>
                <w:sz w:val="20"/>
              </w:rPr>
              <w:t> </w:t>
            </w:r>
            <w:r>
              <w:rPr>
                <w:sz w:val="20"/>
              </w:rPr>
              <w:t>BusOff</w:t>
            </w:r>
            <w:r>
              <w:rPr>
                <w:spacing w:val="-6"/>
                <w:sz w:val="20"/>
              </w:rPr>
              <w:t> </w:t>
            </w:r>
            <w:r>
              <w:rPr>
                <w:spacing w:val="-2"/>
                <w:sz w:val="20"/>
              </w:rPr>
              <w:t>event.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Stop</w:t>
            </w:r>
            <w:r>
              <w:rPr>
                <w:b/>
                <w:spacing w:val="-6"/>
                <w:sz w:val="20"/>
              </w:rPr>
              <w:t> </w:t>
            </w:r>
            <w:r>
              <w:rPr>
                <w:b/>
                <w:sz w:val="20"/>
              </w:rPr>
              <w:t>CAN</w:t>
            </w:r>
            <w:r>
              <w:rPr>
                <w:b/>
                <w:spacing w:val="-5"/>
                <w:sz w:val="20"/>
              </w:rPr>
              <w:t> </w:t>
            </w:r>
            <w:r>
              <w:rPr>
                <w:b/>
                <w:spacing w:val="-2"/>
                <w:sz w:val="20"/>
              </w:rPr>
              <w:t>controller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CAN</w:t>
            </w:r>
            <w:r>
              <w:rPr>
                <w:spacing w:val="-13"/>
                <w:sz w:val="20"/>
              </w:rPr>
              <w:t> </w:t>
            </w:r>
            <w:r>
              <w:rPr>
                <w:sz w:val="20"/>
              </w:rPr>
              <w:t>controller</w:t>
            </w:r>
            <w:r>
              <w:rPr>
                <w:spacing w:val="-7"/>
                <w:sz w:val="20"/>
              </w:rPr>
              <w:t> </w:t>
            </w:r>
            <w:r>
              <w:rPr>
                <w:sz w:val="20"/>
              </w:rPr>
              <w:t>is</w:t>
            </w:r>
            <w:r>
              <w:rPr>
                <w:spacing w:val="-7"/>
                <w:sz w:val="20"/>
              </w:rPr>
              <w:t> </w:t>
            </w:r>
            <w:r>
              <w:rPr>
                <w:sz w:val="20"/>
              </w:rPr>
              <w:t>set</w:t>
            </w:r>
            <w:r>
              <w:rPr>
                <w:spacing w:val="-6"/>
                <w:sz w:val="20"/>
              </w:rPr>
              <w:t> </w:t>
            </w:r>
            <w:r>
              <w:rPr>
                <w:sz w:val="20"/>
              </w:rPr>
              <w:t>to</w:t>
            </w:r>
            <w:r>
              <w:rPr>
                <w:spacing w:val="-7"/>
                <w:sz w:val="20"/>
              </w:rPr>
              <w:t> </w:t>
            </w:r>
            <w:r>
              <w:rPr>
                <w:rFonts w:ascii="Courier New"/>
                <w:sz w:val="20"/>
              </w:rPr>
              <w:t>STOPPED</w:t>
            </w:r>
            <w:r>
              <w:rPr>
                <w:rFonts w:ascii="Courier New"/>
                <w:spacing w:val="-65"/>
                <w:sz w:val="20"/>
              </w:rPr>
              <w:t> </w:t>
            </w:r>
            <w:r>
              <w:rPr>
                <w:sz w:val="20"/>
              </w:rPr>
              <w:t>mode</w:t>
            </w:r>
            <w:r>
              <w:rPr>
                <w:spacing w:val="-7"/>
                <w:sz w:val="20"/>
              </w:rPr>
              <w:t> </w:t>
            </w:r>
            <w:r>
              <w:rPr>
                <w:sz w:val="20"/>
              </w:rPr>
              <w:t>by</w:t>
            </w:r>
            <w:r>
              <w:rPr>
                <w:spacing w:val="-7"/>
                <w:sz w:val="20"/>
              </w:rPr>
              <w:t> </w:t>
            </w:r>
            <w:r>
              <w:rPr>
                <w:sz w:val="20"/>
              </w:rPr>
              <w:t>the</w:t>
            </w:r>
            <w:r>
              <w:rPr>
                <w:spacing w:val="-7"/>
                <w:sz w:val="20"/>
              </w:rPr>
              <w:t> </w:t>
            </w:r>
            <w:r>
              <w:rPr>
                <w:sz w:val="20"/>
              </w:rPr>
              <w:t>CAN</w:t>
            </w:r>
            <w:r>
              <w:rPr>
                <w:spacing w:val="-6"/>
                <w:sz w:val="20"/>
              </w:rPr>
              <w:t> </w:t>
            </w:r>
            <w:r>
              <w:rPr>
                <w:sz w:val="20"/>
              </w:rPr>
              <w:t>Driver,</w:t>
            </w:r>
            <w:r>
              <w:rPr>
                <w:spacing w:val="-7"/>
                <w:sz w:val="20"/>
              </w:rPr>
              <w:t> </w:t>
            </w:r>
            <w:r>
              <w:rPr>
                <w:spacing w:val="-5"/>
                <w:sz w:val="20"/>
              </w:rPr>
              <w:t>if</w:t>
            </w:r>
          </w:p>
          <w:p>
            <w:pPr>
              <w:pStyle w:val="TableParagraph"/>
              <w:spacing w:line="226" w:lineRule="exact"/>
              <w:rPr>
                <w:sz w:val="20"/>
              </w:rPr>
            </w:pPr>
            <w:r>
              <w:rPr>
                <w:spacing w:val="-2"/>
                <w:sz w:val="20"/>
              </w:rPr>
              <w:t>necessary.</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BusOff</w:t>
            </w:r>
            <w:r>
              <w:rPr>
                <w:b/>
                <w:spacing w:val="-7"/>
                <w:sz w:val="20"/>
              </w:rPr>
              <w:t> </w:t>
            </w:r>
            <w:r>
              <w:rPr>
                <w:b/>
                <w:sz w:val="20"/>
              </w:rPr>
              <w:t>indication</w:t>
            </w:r>
            <w:r>
              <w:rPr>
                <w:b/>
                <w:spacing w:val="-7"/>
                <w:sz w:val="20"/>
              </w:rPr>
              <w:t> </w:t>
            </w:r>
            <w:r>
              <w:rPr>
                <w:b/>
                <w:sz w:val="20"/>
              </w:rPr>
              <w:t>to</w:t>
            </w:r>
            <w:r>
              <w:rPr>
                <w:b/>
                <w:spacing w:val="-7"/>
                <w:sz w:val="20"/>
              </w:rPr>
              <w:t> </w:t>
            </w:r>
            <w:r>
              <w:rPr>
                <w:b/>
                <w:spacing w:val="-5"/>
                <w:sz w:val="20"/>
              </w:rPr>
              <w:t>CAN</w:t>
            </w:r>
          </w:p>
          <w:p>
            <w:pPr>
              <w:pStyle w:val="TableParagraph"/>
              <w:spacing w:before="9"/>
              <w:rPr>
                <w:b/>
                <w:sz w:val="20"/>
              </w:rPr>
            </w:pPr>
            <w:r>
              <w:rPr>
                <w:b/>
                <w:spacing w:val="-2"/>
                <w:sz w:val="20"/>
              </w:rPr>
              <w:t>Interface</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BusOff</w:t>
            </w:r>
            <w:r>
              <w:rPr>
                <w:spacing w:val="-6"/>
                <w:sz w:val="20"/>
              </w:rPr>
              <w:t> </w:t>
            </w:r>
            <w:r>
              <w:rPr>
                <w:sz w:val="20"/>
              </w:rPr>
              <w:t>is</w:t>
            </w:r>
            <w:r>
              <w:rPr>
                <w:spacing w:val="-5"/>
                <w:sz w:val="20"/>
              </w:rPr>
              <w:t> </w:t>
            </w:r>
            <w:r>
              <w:rPr>
                <w:sz w:val="20"/>
              </w:rPr>
              <w:t>notified</w:t>
            </w:r>
            <w:r>
              <w:rPr>
                <w:spacing w:val="-6"/>
                <w:sz w:val="20"/>
              </w:rPr>
              <w:t> </w:t>
            </w:r>
            <w:r>
              <w:rPr>
                <w:sz w:val="20"/>
              </w:rPr>
              <w:t>to</w:t>
            </w:r>
            <w:r>
              <w:rPr>
                <w:spacing w:val="-5"/>
                <w:sz w:val="20"/>
              </w:rPr>
              <w:t> </w:t>
            </w:r>
            <w:r>
              <w:rPr>
                <w:sz w:val="20"/>
              </w:rPr>
              <w:t>the</w:t>
            </w:r>
            <w:r>
              <w:rPr>
                <w:spacing w:val="-5"/>
                <w:sz w:val="20"/>
              </w:rPr>
              <w:t> </w:t>
            </w:r>
            <w:r>
              <w:rPr>
                <w:sz w:val="20"/>
              </w:rPr>
              <w:t>CanIf</w:t>
            </w:r>
            <w:r>
              <w:rPr>
                <w:spacing w:val="-6"/>
                <w:sz w:val="20"/>
              </w:rPr>
              <w:t> </w:t>
            </w:r>
            <w:r>
              <w:rPr>
                <w:sz w:val="20"/>
              </w:rPr>
              <w:t>by</w:t>
            </w:r>
            <w:r>
              <w:rPr>
                <w:spacing w:val="-5"/>
                <w:sz w:val="20"/>
              </w:rPr>
              <w:t> </w:t>
            </w:r>
            <w:r>
              <w:rPr>
                <w:sz w:val="20"/>
              </w:rPr>
              <w:t>calling</w:t>
            </w:r>
            <w:r>
              <w:rPr>
                <w:spacing w:val="-6"/>
                <w:sz w:val="20"/>
              </w:rPr>
              <w:t> </w:t>
            </w:r>
            <w:r>
              <w:rPr>
                <w:spacing w:val="-5"/>
                <w:sz w:val="20"/>
              </w:rPr>
              <w:t>of</w:t>
            </w:r>
          </w:p>
          <w:p>
            <w:pPr>
              <w:pStyle w:val="TableParagraph"/>
              <w:spacing w:line="217" w:lineRule="exact" w:before="30"/>
              <w:rPr>
                <w:rFonts w:ascii="Courier New"/>
                <w:sz w:val="20"/>
              </w:rPr>
            </w:pPr>
            <w:hyperlink w:history="true" w:anchor="_bookmark389">
              <w:r>
                <w:rPr>
                  <w:rFonts w:ascii="Courier New"/>
                  <w:color w:val="0000FF"/>
                  <w:spacing w:val="-2"/>
                  <w:sz w:val="20"/>
                </w:rPr>
                <w:t>CanIf_ControllerBusOff()</w:t>
              </w:r>
            </w:hyperlink>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BusOff</w:t>
            </w:r>
            <w:r>
              <w:rPr>
                <w:b/>
                <w:spacing w:val="-7"/>
                <w:sz w:val="20"/>
              </w:rPr>
              <w:t> </w:t>
            </w:r>
            <w:r>
              <w:rPr>
                <w:b/>
                <w:sz w:val="20"/>
              </w:rPr>
              <w:t>indication</w:t>
            </w:r>
            <w:r>
              <w:rPr>
                <w:b/>
                <w:spacing w:val="-7"/>
                <w:sz w:val="20"/>
              </w:rPr>
              <w:t> </w:t>
            </w:r>
            <w:r>
              <w:rPr>
                <w:b/>
                <w:sz w:val="20"/>
              </w:rPr>
              <w:t>to</w:t>
            </w:r>
            <w:r>
              <w:rPr>
                <w:b/>
                <w:spacing w:val="-7"/>
                <w:sz w:val="20"/>
              </w:rPr>
              <w:t> </w:t>
            </w:r>
            <w:r>
              <w:rPr>
                <w:b/>
                <w:spacing w:val="-2"/>
                <w:sz w:val="20"/>
              </w:rPr>
              <w:t>upper</w:t>
            </w:r>
          </w:p>
          <w:p>
            <w:pPr>
              <w:pStyle w:val="TableParagraph"/>
              <w:spacing w:before="9"/>
              <w:rPr>
                <w:b/>
                <w:sz w:val="20"/>
              </w:rPr>
            </w:pPr>
            <w:r>
              <w:rPr>
                <w:b/>
                <w:sz w:val="20"/>
              </w:rPr>
              <w:t>layer</w:t>
            </w:r>
            <w:r>
              <w:rPr>
                <w:b/>
                <w:spacing w:val="-12"/>
                <w:sz w:val="20"/>
              </w:rPr>
              <w:t> </w:t>
            </w:r>
            <w:r>
              <w:rPr>
                <w:b/>
                <w:spacing w:val="-2"/>
                <w:sz w:val="20"/>
              </w:rPr>
              <w:t>(CanSM)</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BusOff</w:t>
            </w:r>
            <w:r>
              <w:rPr>
                <w:spacing w:val="-7"/>
                <w:sz w:val="20"/>
              </w:rPr>
              <w:t> </w:t>
            </w:r>
            <w:r>
              <w:rPr>
                <w:sz w:val="20"/>
              </w:rPr>
              <w:t>is</w:t>
            </w:r>
            <w:r>
              <w:rPr>
                <w:spacing w:val="-7"/>
                <w:sz w:val="20"/>
              </w:rPr>
              <w:t> </w:t>
            </w:r>
            <w:r>
              <w:rPr>
                <w:sz w:val="20"/>
              </w:rPr>
              <w:t>notified</w:t>
            </w:r>
            <w:r>
              <w:rPr>
                <w:spacing w:val="-6"/>
                <w:sz w:val="20"/>
              </w:rPr>
              <w:t> </w:t>
            </w:r>
            <w:r>
              <w:rPr>
                <w:sz w:val="20"/>
              </w:rPr>
              <w:t>to</w:t>
            </w:r>
            <w:r>
              <w:rPr>
                <w:spacing w:val="-7"/>
                <w:sz w:val="20"/>
              </w:rPr>
              <w:t> </w:t>
            </w:r>
            <w:r>
              <w:rPr>
                <w:sz w:val="20"/>
              </w:rPr>
              <w:t>the</w:t>
            </w:r>
            <w:r>
              <w:rPr>
                <w:spacing w:val="-6"/>
                <w:sz w:val="20"/>
              </w:rPr>
              <w:t> </w:t>
            </w:r>
            <w:r>
              <w:rPr>
                <w:sz w:val="20"/>
              </w:rPr>
              <w:t>upper</w:t>
            </w:r>
            <w:r>
              <w:rPr>
                <w:spacing w:val="-7"/>
                <w:sz w:val="20"/>
              </w:rPr>
              <w:t> </w:t>
            </w:r>
            <w:r>
              <w:rPr>
                <w:sz w:val="20"/>
              </w:rPr>
              <w:t>layer</w:t>
            </w:r>
            <w:r>
              <w:rPr>
                <w:spacing w:val="-6"/>
                <w:sz w:val="20"/>
              </w:rPr>
              <w:t> </w:t>
            </w:r>
            <w:r>
              <w:rPr>
                <w:sz w:val="20"/>
              </w:rPr>
              <w:t>by</w:t>
            </w:r>
            <w:r>
              <w:rPr>
                <w:spacing w:val="-7"/>
                <w:sz w:val="20"/>
              </w:rPr>
              <w:t> </w:t>
            </w:r>
            <w:r>
              <w:rPr>
                <w:sz w:val="20"/>
              </w:rPr>
              <w:t>calling</w:t>
            </w:r>
            <w:r>
              <w:rPr>
                <w:spacing w:val="-6"/>
                <w:sz w:val="20"/>
              </w:rPr>
              <w:t> </w:t>
            </w:r>
            <w:r>
              <w:rPr>
                <w:spacing w:val="-5"/>
                <w:sz w:val="20"/>
              </w:rPr>
              <w:t>of</w:t>
            </w:r>
          </w:p>
          <w:p>
            <w:pPr>
              <w:pStyle w:val="TableParagraph"/>
              <w:spacing w:line="217" w:lineRule="exact" w:before="30"/>
              <w:rPr>
                <w:rFonts w:ascii="Courier New"/>
                <w:sz w:val="20"/>
              </w:rPr>
            </w:pPr>
            <w:r>
              <w:rPr>
                <w:rFonts w:ascii="Courier New"/>
                <w:spacing w:val="-2"/>
                <w:sz w:val="20"/>
              </w:rPr>
              <w:t>&lt;User_ControllerBusOff&gt;()</w:t>
            </w:r>
          </w:p>
        </w:tc>
      </w:tr>
    </w:tbl>
    <w:p>
      <w:pPr>
        <w:spacing w:after="0" w:line="217" w:lineRule="exact"/>
        <w:rPr>
          <w:rFonts w:ascii="Courier New"/>
          <w:sz w:val="20"/>
        </w:rPr>
        <w:sectPr>
          <w:pgSz w:w="11910" w:h="16840"/>
          <w:pgMar w:header="1155" w:footer="619" w:top="1720" w:bottom="800" w:left="1260" w:right="1220"/>
        </w:sectPr>
      </w:pPr>
    </w:p>
    <w:p>
      <w:pPr>
        <w:pStyle w:val="BodyText"/>
        <w:spacing w:before="101"/>
        <w:rPr>
          <w:b/>
          <w:sz w:val="28"/>
        </w:rPr>
      </w:pPr>
    </w:p>
    <w:p>
      <w:pPr>
        <w:pStyle w:val="Heading2"/>
        <w:numPr>
          <w:ilvl w:val="1"/>
          <w:numId w:val="21"/>
        </w:numPr>
        <w:tabs>
          <w:tab w:pos="1002" w:val="left" w:leader="none"/>
        </w:tabs>
        <w:spacing w:line="240" w:lineRule="auto" w:before="0" w:after="0"/>
        <w:ind w:left="1002" w:right="0" w:hanging="845"/>
        <w:jc w:val="left"/>
      </w:pPr>
      <w:bookmarkStart w:name="9.12 BusOff recovery" w:id="606"/>
      <w:bookmarkEnd w:id="606"/>
      <w:r>
        <w:rPr>
          <w:b w:val="0"/>
        </w:rPr>
      </w:r>
      <w:bookmarkStart w:name="_bookmark450" w:id="607"/>
      <w:bookmarkEnd w:id="607"/>
      <w:r>
        <w:rPr>
          <w:b w:val="0"/>
        </w:rPr>
      </w:r>
      <w:r>
        <w:rPr/>
        <w:t>BusOff</w:t>
      </w:r>
      <w:r>
        <w:rPr>
          <w:spacing w:val="19"/>
        </w:rPr>
        <w:t> </w:t>
      </w:r>
      <w:r>
        <w:rPr>
          <w:spacing w:val="-2"/>
        </w:rPr>
        <w:t>recovery</w:t>
      </w:r>
    </w:p>
    <w:p>
      <w:pPr>
        <w:pStyle w:val="BodyText"/>
        <w:spacing w:before="95"/>
        <w:rPr>
          <w:b/>
          <w:sz w:val="20"/>
        </w:rPr>
      </w:pPr>
      <w:r>
        <w:rPr/>
        <mc:AlternateContent>
          <mc:Choice Requires="wps">
            <w:drawing>
              <wp:anchor distT="0" distB="0" distL="0" distR="0" allowOverlap="1" layoutInCell="1" locked="0" behindDoc="1" simplePos="0" relativeHeight="487616512">
                <wp:simplePos x="0" y="0"/>
                <wp:positionH relativeFrom="page">
                  <wp:posOffset>1210018</wp:posOffset>
                </wp:positionH>
                <wp:positionV relativeFrom="paragraph">
                  <wp:posOffset>222371</wp:posOffset>
                </wp:positionV>
                <wp:extent cx="5133340" cy="5774055"/>
                <wp:effectExtent l="0" t="0" r="0" b="0"/>
                <wp:wrapTopAndBottom/>
                <wp:docPr id="1658" name="Group 1658"/>
                <wp:cNvGraphicFramePr>
                  <a:graphicFrameLocks/>
                </wp:cNvGraphicFramePr>
                <a:graphic>
                  <a:graphicData uri="http://schemas.microsoft.com/office/word/2010/wordprocessingGroup">
                    <wpg:wgp>
                      <wpg:cNvPr id="1658" name="Group 1658"/>
                      <wpg:cNvGrpSpPr/>
                      <wpg:grpSpPr>
                        <a:xfrm>
                          <a:off x="0" y="0"/>
                          <a:ext cx="5133340" cy="5774055"/>
                          <a:chExt cx="5133340" cy="5774055"/>
                        </a:xfrm>
                      </wpg:grpSpPr>
                      <wps:wsp>
                        <wps:cNvPr id="1659" name="Graphic 1659"/>
                        <wps:cNvSpPr/>
                        <wps:spPr>
                          <a:xfrm>
                            <a:off x="1339175" y="3355"/>
                            <a:ext cx="831850" cy="335280"/>
                          </a:xfrm>
                          <a:custGeom>
                            <a:avLst/>
                            <a:gdLst/>
                            <a:ahLst/>
                            <a:cxnLst/>
                            <a:rect l="l" t="t" r="r" b="b"/>
                            <a:pathLst>
                              <a:path w="831850" h="335280">
                                <a:moveTo>
                                  <a:pt x="831516" y="0"/>
                                </a:moveTo>
                                <a:lnTo>
                                  <a:pt x="0" y="0"/>
                                </a:lnTo>
                                <a:lnTo>
                                  <a:pt x="0" y="334916"/>
                                </a:lnTo>
                                <a:lnTo>
                                  <a:pt x="831516" y="334916"/>
                                </a:lnTo>
                                <a:lnTo>
                                  <a:pt x="831516" y="0"/>
                                </a:lnTo>
                                <a:close/>
                              </a:path>
                            </a:pathLst>
                          </a:custGeom>
                          <a:solidFill>
                            <a:srgbClr val="FCF2E3"/>
                          </a:solidFill>
                        </wps:spPr>
                        <wps:bodyPr wrap="square" lIns="0" tIns="0" rIns="0" bIns="0" rtlCol="0">
                          <a:prstTxWarp prst="textNoShape">
                            <a:avLst/>
                          </a:prstTxWarp>
                          <a:noAutofit/>
                        </wps:bodyPr>
                      </wps:wsp>
                      <wps:wsp>
                        <wps:cNvPr id="1660" name="Graphic 1660"/>
                        <wps:cNvSpPr/>
                        <wps:spPr>
                          <a:xfrm>
                            <a:off x="1339175" y="3355"/>
                            <a:ext cx="831850" cy="335280"/>
                          </a:xfrm>
                          <a:custGeom>
                            <a:avLst/>
                            <a:gdLst/>
                            <a:ahLst/>
                            <a:cxnLst/>
                            <a:rect l="l" t="t" r="r" b="b"/>
                            <a:pathLst>
                              <a:path w="831850" h="335280">
                                <a:moveTo>
                                  <a:pt x="0" y="334916"/>
                                </a:moveTo>
                                <a:lnTo>
                                  <a:pt x="831516" y="334916"/>
                                </a:lnTo>
                                <a:lnTo>
                                  <a:pt x="831516"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661" name="Graphic 1661"/>
                        <wps:cNvSpPr/>
                        <wps:spPr>
                          <a:xfrm>
                            <a:off x="1754935" y="338271"/>
                            <a:ext cx="1270" cy="1745614"/>
                          </a:xfrm>
                          <a:custGeom>
                            <a:avLst/>
                            <a:gdLst/>
                            <a:ahLst/>
                            <a:cxnLst/>
                            <a:rect l="l" t="t" r="r" b="b"/>
                            <a:pathLst>
                              <a:path w="0" h="1745614">
                                <a:moveTo>
                                  <a:pt x="0" y="0"/>
                                </a:moveTo>
                                <a:lnTo>
                                  <a:pt x="0" y="1745162"/>
                                </a:lnTo>
                              </a:path>
                            </a:pathLst>
                          </a:custGeom>
                          <a:ln w="6710">
                            <a:solidFill>
                              <a:srgbClr val="000000"/>
                            </a:solidFill>
                            <a:prstDash val="sysDash"/>
                          </a:ln>
                        </wps:spPr>
                        <wps:bodyPr wrap="square" lIns="0" tIns="0" rIns="0" bIns="0" rtlCol="0">
                          <a:prstTxWarp prst="textNoShape">
                            <a:avLst/>
                          </a:prstTxWarp>
                          <a:noAutofit/>
                        </wps:bodyPr>
                      </wps:wsp>
                      <wps:wsp>
                        <wps:cNvPr id="1662" name="Graphic 1662"/>
                        <wps:cNvSpPr/>
                        <wps:spPr>
                          <a:xfrm>
                            <a:off x="1751579" y="2113588"/>
                            <a:ext cx="6985" cy="1270"/>
                          </a:xfrm>
                          <a:custGeom>
                            <a:avLst/>
                            <a:gdLst/>
                            <a:ahLst/>
                            <a:cxnLst/>
                            <a:rect l="l" t="t" r="r" b="b"/>
                            <a:pathLst>
                              <a:path w="6985" h="0">
                                <a:moveTo>
                                  <a:pt x="0" y="0"/>
                                </a:moveTo>
                                <a:lnTo>
                                  <a:pt x="6710" y="0"/>
                                </a:lnTo>
                              </a:path>
                            </a:pathLst>
                          </a:custGeom>
                          <a:ln w="6413">
                            <a:solidFill>
                              <a:srgbClr val="000000"/>
                            </a:solidFill>
                            <a:prstDash val="solid"/>
                          </a:ln>
                        </wps:spPr>
                        <wps:bodyPr wrap="square" lIns="0" tIns="0" rIns="0" bIns="0" rtlCol="0">
                          <a:prstTxWarp prst="textNoShape">
                            <a:avLst/>
                          </a:prstTxWarp>
                          <a:noAutofit/>
                        </wps:bodyPr>
                      </wps:wsp>
                      <wps:wsp>
                        <wps:cNvPr id="1663" name="Graphic 1663"/>
                        <wps:cNvSpPr/>
                        <wps:spPr>
                          <a:xfrm>
                            <a:off x="1754935" y="2921369"/>
                            <a:ext cx="1270" cy="1523365"/>
                          </a:xfrm>
                          <a:custGeom>
                            <a:avLst/>
                            <a:gdLst/>
                            <a:ahLst/>
                            <a:cxnLst/>
                            <a:rect l="l" t="t" r="r" b="b"/>
                            <a:pathLst>
                              <a:path w="0" h="1523365">
                                <a:moveTo>
                                  <a:pt x="0" y="0"/>
                                </a:moveTo>
                                <a:lnTo>
                                  <a:pt x="0" y="47478"/>
                                </a:lnTo>
                              </a:path>
                              <a:path w="0" h="1523365">
                                <a:moveTo>
                                  <a:pt x="0" y="74426"/>
                                </a:moveTo>
                                <a:lnTo>
                                  <a:pt x="0" y="121904"/>
                                </a:lnTo>
                              </a:path>
                              <a:path w="0" h="1523365">
                                <a:moveTo>
                                  <a:pt x="0" y="147568"/>
                                </a:moveTo>
                                <a:lnTo>
                                  <a:pt x="0" y="195047"/>
                                </a:lnTo>
                              </a:path>
                              <a:path w="0" h="1523365">
                                <a:moveTo>
                                  <a:pt x="0" y="221994"/>
                                </a:moveTo>
                                <a:lnTo>
                                  <a:pt x="0" y="269473"/>
                                </a:lnTo>
                              </a:path>
                              <a:path w="0" h="1523365">
                                <a:moveTo>
                                  <a:pt x="0" y="1402546"/>
                                </a:moveTo>
                                <a:lnTo>
                                  <a:pt x="0" y="1450025"/>
                                </a:lnTo>
                              </a:path>
                              <a:path w="0" h="1523365">
                                <a:moveTo>
                                  <a:pt x="0" y="1476972"/>
                                </a:moveTo>
                                <a:lnTo>
                                  <a:pt x="0" y="1523167"/>
                                </a:lnTo>
                              </a:path>
                            </a:pathLst>
                          </a:custGeom>
                          <a:ln w="6710">
                            <a:solidFill>
                              <a:srgbClr val="000000"/>
                            </a:solidFill>
                            <a:prstDash val="solid"/>
                          </a:ln>
                        </wps:spPr>
                        <wps:bodyPr wrap="square" lIns="0" tIns="0" rIns="0" bIns="0" rtlCol="0">
                          <a:prstTxWarp prst="textNoShape">
                            <a:avLst/>
                          </a:prstTxWarp>
                          <a:noAutofit/>
                        </wps:bodyPr>
                      </wps:wsp>
                      <wps:wsp>
                        <wps:cNvPr id="1664" name="Graphic 1664"/>
                        <wps:cNvSpPr/>
                        <wps:spPr>
                          <a:xfrm>
                            <a:off x="1751579" y="4472125"/>
                            <a:ext cx="6985" cy="1270"/>
                          </a:xfrm>
                          <a:custGeom>
                            <a:avLst/>
                            <a:gdLst/>
                            <a:ahLst/>
                            <a:cxnLst/>
                            <a:rect l="l" t="t" r="r" b="b"/>
                            <a:pathLst>
                              <a:path w="6985" h="0">
                                <a:moveTo>
                                  <a:pt x="0" y="0"/>
                                </a:moveTo>
                                <a:lnTo>
                                  <a:pt x="6710" y="0"/>
                                </a:lnTo>
                              </a:path>
                            </a:pathLst>
                          </a:custGeom>
                          <a:ln w="1283">
                            <a:solidFill>
                              <a:srgbClr val="000000"/>
                            </a:solidFill>
                            <a:prstDash val="solid"/>
                          </a:ln>
                        </wps:spPr>
                        <wps:bodyPr wrap="square" lIns="0" tIns="0" rIns="0" bIns="0" rtlCol="0">
                          <a:prstTxWarp prst="textNoShape">
                            <a:avLst/>
                          </a:prstTxWarp>
                          <a:noAutofit/>
                        </wps:bodyPr>
                      </wps:wsp>
                      <wps:wsp>
                        <wps:cNvPr id="1665" name="Graphic 1665"/>
                        <wps:cNvSpPr/>
                        <wps:spPr>
                          <a:xfrm>
                            <a:off x="1754935" y="4549760"/>
                            <a:ext cx="1270" cy="10795"/>
                          </a:xfrm>
                          <a:custGeom>
                            <a:avLst/>
                            <a:gdLst/>
                            <a:ahLst/>
                            <a:cxnLst/>
                            <a:rect l="l" t="t" r="r" b="b"/>
                            <a:pathLst>
                              <a:path w="0" h="10795">
                                <a:moveTo>
                                  <a:pt x="0" y="0"/>
                                </a:moveTo>
                                <a:lnTo>
                                  <a:pt x="0" y="10265"/>
                                </a:lnTo>
                              </a:path>
                            </a:pathLst>
                          </a:custGeom>
                          <a:ln w="6710">
                            <a:solidFill>
                              <a:srgbClr val="000000"/>
                            </a:solidFill>
                            <a:prstDash val="solid"/>
                          </a:ln>
                        </wps:spPr>
                        <wps:bodyPr wrap="square" lIns="0" tIns="0" rIns="0" bIns="0" rtlCol="0">
                          <a:prstTxWarp prst="textNoShape">
                            <a:avLst/>
                          </a:prstTxWarp>
                          <a:noAutofit/>
                        </wps:bodyPr>
                      </wps:wsp>
                      <wps:wsp>
                        <wps:cNvPr id="1666" name="Graphic 1666"/>
                        <wps:cNvSpPr/>
                        <wps:spPr>
                          <a:xfrm>
                            <a:off x="1754935" y="5283751"/>
                            <a:ext cx="1270" cy="47625"/>
                          </a:xfrm>
                          <a:custGeom>
                            <a:avLst/>
                            <a:gdLst/>
                            <a:ahLst/>
                            <a:cxnLst/>
                            <a:rect l="l" t="t" r="r" b="b"/>
                            <a:pathLst>
                              <a:path w="0" h="47625">
                                <a:moveTo>
                                  <a:pt x="0" y="0"/>
                                </a:moveTo>
                                <a:lnTo>
                                  <a:pt x="0" y="47476"/>
                                </a:lnTo>
                              </a:path>
                            </a:pathLst>
                          </a:custGeom>
                          <a:ln w="6710">
                            <a:solidFill>
                              <a:srgbClr val="000000"/>
                            </a:solidFill>
                            <a:prstDash val="solid"/>
                          </a:ln>
                        </wps:spPr>
                        <wps:bodyPr wrap="square" lIns="0" tIns="0" rIns="0" bIns="0" rtlCol="0">
                          <a:prstTxWarp prst="textNoShape">
                            <a:avLst/>
                          </a:prstTxWarp>
                          <a:noAutofit/>
                        </wps:bodyPr>
                      </wps:wsp>
                      <wps:wsp>
                        <wps:cNvPr id="1667" name="Graphic 1667"/>
                        <wps:cNvSpPr/>
                        <wps:spPr>
                          <a:xfrm>
                            <a:off x="1754935" y="5358179"/>
                            <a:ext cx="1270" cy="415925"/>
                          </a:xfrm>
                          <a:custGeom>
                            <a:avLst/>
                            <a:gdLst/>
                            <a:ahLst/>
                            <a:cxnLst/>
                            <a:rect l="l" t="t" r="r" b="b"/>
                            <a:pathLst>
                              <a:path w="0" h="415925">
                                <a:moveTo>
                                  <a:pt x="0" y="0"/>
                                </a:moveTo>
                                <a:lnTo>
                                  <a:pt x="0" y="415756"/>
                                </a:lnTo>
                              </a:path>
                            </a:pathLst>
                          </a:custGeom>
                          <a:ln w="6710">
                            <a:solidFill>
                              <a:srgbClr val="000000"/>
                            </a:solidFill>
                            <a:prstDash val="sysDash"/>
                          </a:ln>
                        </wps:spPr>
                        <wps:bodyPr wrap="square" lIns="0" tIns="0" rIns="0" bIns="0" rtlCol="0">
                          <a:prstTxWarp prst="textNoShape">
                            <a:avLst/>
                          </a:prstTxWarp>
                          <a:noAutofit/>
                        </wps:bodyPr>
                      </wps:wsp>
                      <wps:wsp>
                        <wps:cNvPr id="1668" name="Graphic 1668"/>
                        <wps:cNvSpPr/>
                        <wps:spPr>
                          <a:xfrm>
                            <a:off x="1721571" y="2116795"/>
                            <a:ext cx="67310" cy="805180"/>
                          </a:xfrm>
                          <a:custGeom>
                            <a:avLst/>
                            <a:gdLst/>
                            <a:ahLst/>
                            <a:cxnLst/>
                            <a:rect l="l" t="t" r="r" b="b"/>
                            <a:pathLst>
                              <a:path w="67310" h="805180">
                                <a:moveTo>
                                  <a:pt x="66729" y="0"/>
                                </a:moveTo>
                                <a:lnTo>
                                  <a:pt x="0" y="0"/>
                                </a:lnTo>
                                <a:lnTo>
                                  <a:pt x="0" y="804573"/>
                                </a:lnTo>
                                <a:lnTo>
                                  <a:pt x="66729" y="804573"/>
                                </a:lnTo>
                                <a:lnTo>
                                  <a:pt x="66729" y="0"/>
                                </a:lnTo>
                                <a:close/>
                              </a:path>
                            </a:pathLst>
                          </a:custGeom>
                          <a:solidFill>
                            <a:srgbClr val="FCF2E3"/>
                          </a:solidFill>
                        </wps:spPr>
                        <wps:bodyPr wrap="square" lIns="0" tIns="0" rIns="0" bIns="0" rtlCol="0">
                          <a:prstTxWarp prst="textNoShape">
                            <a:avLst/>
                          </a:prstTxWarp>
                          <a:noAutofit/>
                        </wps:bodyPr>
                      </wps:wsp>
                      <wps:wsp>
                        <wps:cNvPr id="1669" name="Graphic 1669"/>
                        <wps:cNvSpPr/>
                        <wps:spPr>
                          <a:xfrm>
                            <a:off x="1721571" y="2116795"/>
                            <a:ext cx="67310" cy="805180"/>
                          </a:xfrm>
                          <a:custGeom>
                            <a:avLst/>
                            <a:gdLst/>
                            <a:ahLst/>
                            <a:cxnLst/>
                            <a:rect l="l" t="t" r="r" b="b"/>
                            <a:pathLst>
                              <a:path w="67310" h="805180">
                                <a:moveTo>
                                  <a:pt x="0" y="804573"/>
                                </a:moveTo>
                                <a:lnTo>
                                  <a:pt x="66729" y="804573"/>
                                </a:lnTo>
                                <a:lnTo>
                                  <a:pt x="66729" y="0"/>
                                </a:lnTo>
                                <a:lnTo>
                                  <a:pt x="0" y="0"/>
                                </a:lnTo>
                                <a:lnTo>
                                  <a:pt x="0" y="804573"/>
                                </a:lnTo>
                                <a:close/>
                              </a:path>
                            </a:pathLst>
                          </a:custGeom>
                          <a:ln w="6710">
                            <a:solidFill>
                              <a:srgbClr val="000000"/>
                            </a:solidFill>
                            <a:prstDash val="solid"/>
                          </a:ln>
                        </wps:spPr>
                        <wps:bodyPr wrap="square" lIns="0" tIns="0" rIns="0" bIns="0" rtlCol="0">
                          <a:prstTxWarp prst="textNoShape">
                            <a:avLst/>
                          </a:prstTxWarp>
                          <a:noAutofit/>
                        </wps:bodyPr>
                      </wps:wsp>
                      <wps:wsp>
                        <wps:cNvPr id="1670" name="Graphic 1670"/>
                        <wps:cNvSpPr/>
                        <wps:spPr>
                          <a:xfrm>
                            <a:off x="1721560" y="3290937"/>
                            <a:ext cx="67310" cy="1020444"/>
                          </a:xfrm>
                          <a:custGeom>
                            <a:avLst/>
                            <a:gdLst/>
                            <a:ahLst/>
                            <a:cxnLst/>
                            <a:rect l="l" t="t" r="r" b="b"/>
                            <a:pathLst>
                              <a:path w="67310" h="1020444">
                                <a:moveTo>
                                  <a:pt x="66738" y="238683"/>
                                </a:moveTo>
                                <a:lnTo>
                                  <a:pt x="0" y="238683"/>
                                </a:lnTo>
                                <a:lnTo>
                                  <a:pt x="0" y="1020152"/>
                                </a:lnTo>
                                <a:lnTo>
                                  <a:pt x="66738" y="1020152"/>
                                </a:lnTo>
                                <a:lnTo>
                                  <a:pt x="66738" y="238683"/>
                                </a:lnTo>
                                <a:close/>
                              </a:path>
                              <a:path w="67310" h="1020444">
                                <a:moveTo>
                                  <a:pt x="66738" y="151422"/>
                                </a:moveTo>
                                <a:lnTo>
                                  <a:pt x="0" y="151422"/>
                                </a:lnTo>
                                <a:lnTo>
                                  <a:pt x="0" y="161683"/>
                                </a:lnTo>
                                <a:lnTo>
                                  <a:pt x="66738" y="161683"/>
                                </a:lnTo>
                                <a:lnTo>
                                  <a:pt x="66738" y="151422"/>
                                </a:lnTo>
                                <a:close/>
                              </a:path>
                              <a:path w="67310" h="1020444">
                                <a:moveTo>
                                  <a:pt x="66738" y="0"/>
                                </a:moveTo>
                                <a:lnTo>
                                  <a:pt x="0" y="0"/>
                                </a:lnTo>
                                <a:lnTo>
                                  <a:pt x="0" y="74422"/>
                                </a:lnTo>
                                <a:lnTo>
                                  <a:pt x="66738" y="74422"/>
                                </a:lnTo>
                                <a:lnTo>
                                  <a:pt x="66738" y="0"/>
                                </a:lnTo>
                                <a:close/>
                              </a:path>
                            </a:pathLst>
                          </a:custGeom>
                          <a:solidFill>
                            <a:srgbClr val="FCF2E3"/>
                          </a:solidFill>
                        </wps:spPr>
                        <wps:bodyPr wrap="square" lIns="0" tIns="0" rIns="0" bIns="0" rtlCol="0">
                          <a:prstTxWarp prst="textNoShape">
                            <a:avLst/>
                          </a:prstTxWarp>
                          <a:noAutofit/>
                        </wps:bodyPr>
                      </wps:wsp>
                      <wps:wsp>
                        <wps:cNvPr id="1671" name="Graphic 1671"/>
                        <wps:cNvSpPr/>
                        <wps:spPr>
                          <a:xfrm>
                            <a:off x="1721571" y="3290933"/>
                            <a:ext cx="67310" cy="1020444"/>
                          </a:xfrm>
                          <a:custGeom>
                            <a:avLst/>
                            <a:gdLst/>
                            <a:ahLst/>
                            <a:cxnLst/>
                            <a:rect l="l" t="t" r="r" b="b"/>
                            <a:pathLst>
                              <a:path w="67310" h="1020444">
                                <a:moveTo>
                                  <a:pt x="0" y="1020150"/>
                                </a:moveTo>
                                <a:lnTo>
                                  <a:pt x="66729" y="1020150"/>
                                </a:lnTo>
                                <a:lnTo>
                                  <a:pt x="66729" y="0"/>
                                </a:lnTo>
                                <a:lnTo>
                                  <a:pt x="0" y="0"/>
                                </a:lnTo>
                                <a:lnTo>
                                  <a:pt x="0" y="1020150"/>
                                </a:lnTo>
                                <a:close/>
                              </a:path>
                            </a:pathLst>
                          </a:custGeom>
                          <a:ln w="6710">
                            <a:solidFill>
                              <a:srgbClr val="000000"/>
                            </a:solidFill>
                            <a:prstDash val="solid"/>
                          </a:ln>
                        </wps:spPr>
                        <wps:bodyPr wrap="square" lIns="0" tIns="0" rIns="0" bIns="0" rtlCol="0">
                          <a:prstTxWarp prst="textNoShape">
                            <a:avLst/>
                          </a:prstTxWarp>
                          <a:noAutofit/>
                        </wps:bodyPr>
                      </wps:wsp>
                      <wps:wsp>
                        <wps:cNvPr id="1672" name="Graphic 1672"/>
                        <wps:cNvSpPr/>
                        <wps:spPr>
                          <a:xfrm>
                            <a:off x="1721571" y="4637018"/>
                            <a:ext cx="67310" cy="620395"/>
                          </a:xfrm>
                          <a:custGeom>
                            <a:avLst/>
                            <a:gdLst/>
                            <a:ahLst/>
                            <a:cxnLst/>
                            <a:rect l="l" t="t" r="r" b="b"/>
                            <a:pathLst>
                              <a:path w="67310" h="620395">
                                <a:moveTo>
                                  <a:pt x="0" y="619787"/>
                                </a:moveTo>
                                <a:lnTo>
                                  <a:pt x="66729" y="619787"/>
                                </a:lnTo>
                                <a:lnTo>
                                  <a:pt x="66729" y="0"/>
                                </a:lnTo>
                                <a:lnTo>
                                  <a:pt x="0" y="0"/>
                                </a:lnTo>
                                <a:lnTo>
                                  <a:pt x="0" y="619787"/>
                                </a:lnTo>
                                <a:close/>
                              </a:path>
                            </a:pathLst>
                          </a:custGeom>
                          <a:solidFill>
                            <a:srgbClr val="FCF2E3"/>
                          </a:solidFill>
                        </wps:spPr>
                        <wps:bodyPr wrap="square" lIns="0" tIns="0" rIns="0" bIns="0" rtlCol="0">
                          <a:prstTxWarp prst="textNoShape">
                            <a:avLst/>
                          </a:prstTxWarp>
                          <a:noAutofit/>
                        </wps:bodyPr>
                      </wps:wsp>
                      <wps:wsp>
                        <wps:cNvPr id="1673" name="Graphic 1673"/>
                        <wps:cNvSpPr/>
                        <wps:spPr>
                          <a:xfrm>
                            <a:off x="1721571" y="4592101"/>
                            <a:ext cx="67310" cy="664845"/>
                          </a:xfrm>
                          <a:custGeom>
                            <a:avLst/>
                            <a:gdLst/>
                            <a:ahLst/>
                            <a:cxnLst/>
                            <a:rect l="l" t="t" r="r" b="b"/>
                            <a:pathLst>
                              <a:path w="67310" h="664845">
                                <a:moveTo>
                                  <a:pt x="0" y="664703"/>
                                </a:moveTo>
                                <a:lnTo>
                                  <a:pt x="66729" y="664703"/>
                                </a:lnTo>
                                <a:lnTo>
                                  <a:pt x="66729" y="0"/>
                                </a:lnTo>
                                <a:lnTo>
                                  <a:pt x="0" y="0"/>
                                </a:lnTo>
                                <a:lnTo>
                                  <a:pt x="0" y="664703"/>
                                </a:lnTo>
                                <a:close/>
                              </a:path>
                            </a:pathLst>
                          </a:custGeom>
                          <a:ln w="6710">
                            <a:solidFill>
                              <a:srgbClr val="000000"/>
                            </a:solidFill>
                            <a:prstDash val="solid"/>
                          </a:ln>
                        </wps:spPr>
                        <wps:bodyPr wrap="square" lIns="0" tIns="0" rIns="0" bIns="0" rtlCol="0">
                          <a:prstTxWarp prst="textNoShape">
                            <a:avLst/>
                          </a:prstTxWarp>
                          <a:noAutofit/>
                        </wps:bodyPr>
                      </wps:wsp>
                      <wps:wsp>
                        <wps:cNvPr id="1674" name="Graphic 1674"/>
                        <wps:cNvSpPr/>
                        <wps:spPr>
                          <a:xfrm>
                            <a:off x="1754935" y="2399101"/>
                            <a:ext cx="67310" cy="73660"/>
                          </a:xfrm>
                          <a:custGeom>
                            <a:avLst/>
                            <a:gdLst/>
                            <a:ahLst/>
                            <a:cxnLst/>
                            <a:rect l="l" t="t" r="r" b="b"/>
                            <a:pathLst>
                              <a:path w="67310" h="73660">
                                <a:moveTo>
                                  <a:pt x="66729" y="0"/>
                                </a:moveTo>
                                <a:lnTo>
                                  <a:pt x="0" y="0"/>
                                </a:lnTo>
                                <a:lnTo>
                                  <a:pt x="0" y="73145"/>
                                </a:lnTo>
                                <a:lnTo>
                                  <a:pt x="66729" y="73145"/>
                                </a:lnTo>
                                <a:lnTo>
                                  <a:pt x="66729" y="0"/>
                                </a:lnTo>
                                <a:close/>
                              </a:path>
                            </a:pathLst>
                          </a:custGeom>
                          <a:solidFill>
                            <a:srgbClr val="FCF2E3"/>
                          </a:solidFill>
                        </wps:spPr>
                        <wps:bodyPr wrap="square" lIns="0" tIns="0" rIns="0" bIns="0" rtlCol="0">
                          <a:prstTxWarp prst="textNoShape">
                            <a:avLst/>
                          </a:prstTxWarp>
                          <a:noAutofit/>
                        </wps:bodyPr>
                      </wps:wsp>
                      <wps:wsp>
                        <wps:cNvPr id="1675" name="Graphic 1675"/>
                        <wps:cNvSpPr/>
                        <wps:spPr>
                          <a:xfrm>
                            <a:off x="1754935" y="2399101"/>
                            <a:ext cx="67310" cy="73660"/>
                          </a:xfrm>
                          <a:custGeom>
                            <a:avLst/>
                            <a:gdLst/>
                            <a:ahLst/>
                            <a:cxnLst/>
                            <a:rect l="l" t="t" r="r" b="b"/>
                            <a:pathLst>
                              <a:path w="67310" h="73660">
                                <a:moveTo>
                                  <a:pt x="0" y="73145"/>
                                </a:moveTo>
                                <a:lnTo>
                                  <a:pt x="66729" y="73145"/>
                                </a:lnTo>
                                <a:lnTo>
                                  <a:pt x="66729" y="0"/>
                                </a:lnTo>
                                <a:lnTo>
                                  <a:pt x="0" y="0"/>
                                </a:lnTo>
                                <a:lnTo>
                                  <a:pt x="0" y="73145"/>
                                </a:lnTo>
                                <a:close/>
                              </a:path>
                            </a:pathLst>
                          </a:custGeom>
                          <a:ln w="6710">
                            <a:solidFill>
                              <a:srgbClr val="000000"/>
                            </a:solidFill>
                            <a:prstDash val="solid"/>
                          </a:ln>
                        </wps:spPr>
                        <wps:bodyPr wrap="square" lIns="0" tIns="0" rIns="0" bIns="0" rtlCol="0">
                          <a:prstTxWarp prst="textNoShape">
                            <a:avLst/>
                          </a:prstTxWarp>
                          <a:noAutofit/>
                        </wps:bodyPr>
                      </wps:wsp>
                      <wps:wsp>
                        <wps:cNvPr id="1676" name="Graphic 1676"/>
                        <wps:cNvSpPr/>
                        <wps:spPr>
                          <a:xfrm>
                            <a:off x="4331616" y="3355"/>
                            <a:ext cx="798195" cy="335280"/>
                          </a:xfrm>
                          <a:custGeom>
                            <a:avLst/>
                            <a:gdLst/>
                            <a:ahLst/>
                            <a:cxnLst/>
                            <a:rect l="l" t="t" r="r" b="b"/>
                            <a:pathLst>
                              <a:path w="798195" h="335280">
                                <a:moveTo>
                                  <a:pt x="798153" y="0"/>
                                </a:moveTo>
                                <a:lnTo>
                                  <a:pt x="0" y="0"/>
                                </a:lnTo>
                                <a:lnTo>
                                  <a:pt x="0" y="334916"/>
                                </a:lnTo>
                                <a:lnTo>
                                  <a:pt x="798153" y="334916"/>
                                </a:lnTo>
                                <a:lnTo>
                                  <a:pt x="798153" y="0"/>
                                </a:lnTo>
                                <a:close/>
                              </a:path>
                            </a:pathLst>
                          </a:custGeom>
                          <a:solidFill>
                            <a:srgbClr val="FCF2E3"/>
                          </a:solidFill>
                        </wps:spPr>
                        <wps:bodyPr wrap="square" lIns="0" tIns="0" rIns="0" bIns="0" rtlCol="0">
                          <a:prstTxWarp prst="textNoShape">
                            <a:avLst/>
                          </a:prstTxWarp>
                          <a:noAutofit/>
                        </wps:bodyPr>
                      </wps:wsp>
                      <wps:wsp>
                        <wps:cNvPr id="1677" name="Graphic 1677"/>
                        <wps:cNvSpPr/>
                        <wps:spPr>
                          <a:xfrm>
                            <a:off x="4331616" y="3355"/>
                            <a:ext cx="798195" cy="335280"/>
                          </a:xfrm>
                          <a:custGeom>
                            <a:avLst/>
                            <a:gdLst/>
                            <a:ahLst/>
                            <a:cxnLst/>
                            <a:rect l="l" t="t" r="r" b="b"/>
                            <a:pathLst>
                              <a:path w="798195" h="335280">
                                <a:moveTo>
                                  <a:pt x="0" y="334916"/>
                                </a:moveTo>
                                <a:lnTo>
                                  <a:pt x="798153" y="334916"/>
                                </a:lnTo>
                                <a:lnTo>
                                  <a:pt x="798153"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678" name="Graphic 1678"/>
                        <wps:cNvSpPr/>
                        <wps:spPr>
                          <a:xfrm>
                            <a:off x="4726844" y="338271"/>
                            <a:ext cx="1270" cy="1007744"/>
                          </a:xfrm>
                          <a:custGeom>
                            <a:avLst/>
                            <a:gdLst/>
                            <a:ahLst/>
                            <a:cxnLst/>
                            <a:rect l="l" t="t" r="r" b="b"/>
                            <a:pathLst>
                              <a:path w="0" h="1007744">
                                <a:moveTo>
                                  <a:pt x="0" y="0"/>
                                </a:moveTo>
                                <a:lnTo>
                                  <a:pt x="0" y="47478"/>
                                </a:lnTo>
                              </a:path>
                              <a:path w="0" h="1007744">
                                <a:moveTo>
                                  <a:pt x="0" y="74426"/>
                                </a:moveTo>
                                <a:lnTo>
                                  <a:pt x="0" y="120621"/>
                                </a:lnTo>
                              </a:path>
                              <a:path w="0" h="1007744">
                                <a:moveTo>
                                  <a:pt x="0" y="147568"/>
                                </a:moveTo>
                                <a:lnTo>
                                  <a:pt x="0" y="195047"/>
                                </a:lnTo>
                              </a:path>
                              <a:path w="0" h="1007744">
                                <a:moveTo>
                                  <a:pt x="0" y="221994"/>
                                </a:moveTo>
                                <a:lnTo>
                                  <a:pt x="0" y="268190"/>
                                </a:lnTo>
                              </a:path>
                              <a:path w="0" h="1007744">
                                <a:moveTo>
                                  <a:pt x="0" y="295137"/>
                                </a:moveTo>
                                <a:lnTo>
                                  <a:pt x="0" y="342616"/>
                                </a:lnTo>
                              </a:path>
                              <a:path w="0" h="1007744">
                                <a:moveTo>
                                  <a:pt x="0" y="369563"/>
                                </a:moveTo>
                                <a:lnTo>
                                  <a:pt x="0" y="417042"/>
                                </a:lnTo>
                              </a:path>
                              <a:path w="0" h="1007744">
                                <a:moveTo>
                                  <a:pt x="0" y="442706"/>
                                </a:moveTo>
                                <a:lnTo>
                                  <a:pt x="0" y="490185"/>
                                </a:lnTo>
                              </a:path>
                              <a:path w="0" h="1007744">
                                <a:moveTo>
                                  <a:pt x="0" y="517132"/>
                                </a:moveTo>
                                <a:lnTo>
                                  <a:pt x="0" y="564611"/>
                                </a:lnTo>
                              </a:path>
                              <a:path w="0" h="1007744">
                                <a:moveTo>
                                  <a:pt x="0" y="590275"/>
                                </a:moveTo>
                                <a:lnTo>
                                  <a:pt x="0" y="637754"/>
                                </a:lnTo>
                              </a:path>
                              <a:path w="0" h="1007744">
                                <a:moveTo>
                                  <a:pt x="0" y="664701"/>
                                </a:moveTo>
                                <a:lnTo>
                                  <a:pt x="0" y="712180"/>
                                </a:lnTo>
                              </a:path>
                              <a:path w="0" h="1007744">
                                <a:moveTo>
                                  <a:pt x="0" y="739127"/>
                                </a:moveTo>
                                <a:lnTo>
                                  <a:pt x="0" y="785323"/>
                                </a:lnTo>
                              </a:path>
                              <a:path w="0" h="1007744">
                                <a:moveTo>
                                  <a:pt x="0" y="812270"/>
                                </a:moveTo>
                                <a:lnTo>
                                  <a:pt x="0" y="859749"/>
                                </a:lnTo>
                              </a:path>
                              <a:path w="0" h="1007744">
                                <a:moveTo>
                                  <a:pt x="0" y="886696"/>
                                </a:moveTo>
                                <a:lnTo>
                                  <a:pt x="0" y="932892"/>
                                </a:lnTo>
                              </a:path>
                              <a:path w="0" h="1007744">
                                <a:moveTo>
                                  <a:pt x="0" y="959839"/>
                                </a:moveTo>
                                <a:lnTo>
                                  <a:pt x="0" y="1007318"/>
                                </a:lnTo>
                              </a:path>
                            </a:pathLst>
                          </a:custGeom>
                          <a:ln w="6710">
                            <a:solidFill>
                              <a:srgbClr val="000000"/>
                            </a:solidFill>
                            <a:prstDash val="solid"/>
                          </a:ln>
                        </wps:spPr>
                        <wps:bodyPr wrap="square" lIns="0" tIns="0" rIns="0" bIns="0" rtlCol="0">
                          <a:prstTxWarp prst="textNoShape">
                            <a:avLst/>
                          </a:prstTxWarp>
                          <a:noAutofit/>
                        </wps:bodyPr>
                      </wps:wsp>
                      <wps:wsp>
                        <wps:cNvPr id="1679" name="Graphic 1679"/>
                        <wps:cNvSpPr/>
                        <wps:spPr>
                          <a:xfrm>
                            <a:off x="4726844" y="3008627"/>
                            <a:ext cx="1270" cy="34925"/>
                          </a:xfrm>
                          <a:custGeom>
                            <a:avLst/>
                            <a:gdLst/>
                            <a:ahLst/>
                            <a:cxnLst/>
                            <a:rect l="l" t="t" r="r" b="b"/>
                            <a:pathLst>
                              <a:path w="0" h="34925">
                                <a:moveTo>
                                  <a:pt x="0" y="0"/>
                                </a:moveTo>
                                <a:lnTo>
                                  <a:pt x="0" y="34646"/>
                                </a:lnTo>
                              </a:path>
                            </a:pathLst>
                          </a:custGeom>
                          <a:ln w="6710">
                            <a:solidFill>
                              <a:srgbClr val="000000"/>
                            </a:solidFill>
                            <a:prstDash val="solid"/>
                          </a:ln>
                        </wps:spPr>
                        <wps:bodyPr wrap="square" lIns="0" tIns="0" rIns="0" bIns="0" rtlCol="0">
                          <a:prstTxWarp prst="textNoShape">
                            <a:avLst/>
                          </a:prstTxWarp>
                          <a:noAutofit/>
                        </wps:bodyPr>
                      </wps:wsp>
                      <wps:wsp>
                        <wps:cNvPr id="1680" name="Graphic 1680"/>
                        <wps:cNvSpPr/>
                        <wps:spPr>
                          <a:xfrm>
                            <a:off x="4726844" y="3068938"/>
                            <a:ext cx="1270" cy="490220"/>
                          </a:xfrm>
                          <a:custGeom>
                            <a:avLst/>
                            <a:gdLst/>
                            <a:ahLst/>
                            <a:cxnLst/>
                            <a:rect l="l" t="t" r="r" b="b"/>
                            <a:pathLst>
                              <a:path w="0" h="490220">
                                <a:moveTo>
                                  <a:pt x="0" y="0"/>
                                </a:moveTo>
                                <a:lnTo>
                                  <a:pt x="0" y="47478"/>
                                </a:lnTo>
                              </a:path>
                              <a:path w="0" h="490220">
                                <a:moveTo>
                                  <a:pt x="0" y="74426"/>
                                </a:moveTo>
                                <a:lnTo>
                                  <a:pt x="0" y="121904"/>
                                </a:lnTo>
                              </a:path>
                              <a:path w="0" h="490220">
                                <a:moveTo>
                                  <a:pt x="0" y="148852"/>
                                </a:moveTo>
                                <a:lnTo>
                                  <a:pt x="0" y="195047"/>
                                </a:lnTo>
                              </a:path>
                              <a:path w="0" h="490220">
                                <a:moveTo>
                                  <a:pt x="0" y="221994"/>
                                </a:moveTo>
                                <a:lnTo>
                                  <a:pt x="0" y="269473"/>
                                </a:lnTo>
                              </a:path>
                              <a:path w="0" h="490220">
                                <a:moveTo>
                                  <a:pt x="0" y="296421"/>
                                </a:moveTo>
                                <a:lnTo>
                                  <a:pt x="0" y="342616"/>
                                </a:lnTo>
                              </a:path>
                              <a:path w="0" h="490220">
                                <a:moveTo>
                                  <a:pt x="0" y="369563"/>
                                </a:moveTo>
                                <a:lnTo>
                                  <a:pt x="0" y="417042"/>
                                </a:lnTo>
                              </a:path>
                              <a:path w="0" h="490220">
                                <a:moveTo>
                                  <a:pt x="0" y="443989"/>
                                </a:moveTo>
                                <a:lnTo>
                                  <a:pt x="0" y="490185"/>
                                </a:lnTo>
                              </a:path>
                            </a:pathLst>
                          </a:custGeom>
                          <a:ln w="6710">
                            <a:solidFill>
                              <a:srgbClr val="000000"/>
                            </a:solidFill>
                            <a:prstDash val="solid"/>
                          </a:ln>
                        </wps:spPr>
                        <wps:bodyPr wrap="square" lIns="0" tIns="0" rIns="0" bIns="0" rtlCol="0">
                          <a:prstTxWarp prst="textNoShape">
                            <a:avLst/>
                          </a:prstTxWarp>
                          <a:noAutofit/>
                        </wps:bodyPr>
                      </wps:wsp>
                      <wps:wsp>
                        <wps:cNvPr id="1681" name="Graphic 1681"/>
                        <wps:cNvSpPr/>
                        <wps:spPr>
                          <a:xfrm>
                            <a:off x="4726844" y="3586071"/>
                            <a:ext cx="1270" cy="20955"/>
                          </a:xfrm>
                          <a:custGeom>
                            <a:avLst/>
                            <a:gdLst/>
                            <a:ahLst/>
                            <a:cxnLst/>
                            <a:rect l="l" t="t" r="r" b="b"/>
                            <a:pathLst>
                              <a:path w="0" h="20955">
                                <a:moveTo>
                                  <a:pt x="0" y="0"/>
                                </a:moveTo>
                                <a:lnTo>
                                  <a:pt x="0" y="20532"/>
                                </a:lnTo>
                              </a:path>
                            </a:pathLst>
                          </a:custGeom>
                          <a:ln w="6710">
                            <a:solidFill>
                              <a:srgbClr val="000000"/>
                            </a:solidFill>
                            <a:prstDash val="solid"/>
                          </a:ln>
                        </wps:spPr>
                        <wps:bodyPr wrap="square" lIns="0" tIns="0" rIns="0" bIns="0" rtlCol="0">
                          <a:prstTxWarp prst="textNoShape">
                            <a:avLst/>
                          </a:prstTxWarp>
                          <a:noAutofit/>
                        </wps:bodyPr>
                      </wps:wsp>
                      <wps:wsp>
                        <wps:cNvPr id="1682" name="Graphic 1682"/>
                        <wps:cNvSpPr/>
                        <wps:spPr>
                          <a:xfrm>
                            <a:off x="4726844" y="4103203"/>
                            <a:ext cx="1270" cy="1671320"/>
                          </a:xfrm>
                          <a:custGeom>
                            <a:avLst/>
                            <a:gdLst/>
                            <a:ahLst/>
                            <a:cxnLst/>
                            <a:rect l="l" t="t" r="r" b="b"/>
                            <a:pathLst>
                              <a:path w="0" h="1671320">
                                <a:moveTo>
                                  <a:pt x="0" y="0"/>
                                </a:moveTo>
                                <a:lnTo>
                                  <a:pt x="0" y="46195"/>
                                </a:lnTo>
                              </a:path>
                              <a:path w="0" h="1671320">
                                <a:moveTo>
                                  <a:pt x="0" y="73142"/>
                                </a:moveTo>
                                <a:lnTo>
                                  <a:pt x="0" y="120621"/>
                                </a:lnTo>
                              </a:path>
                              <a:path w="0" h="1671320">
                                <a:moveTo>
                                  <a:pt x="0" y="147568"/>
                                </a:moveTo>
                                <a:lnTo>
                                  <a:pt x="0" y="193764"/>
                                </a:lnTo>
                              </a:path>
                              <a:path w="0" h="1671320">
                                <a:moveTo>
                                  <a:pt x="0" y="220711"/>
                                </a:moveTo>
                                <a:lnTo>
                                  <a:pt x="0" y="268190"/>
                                </a:lnTo>
                              </a:path>
                              <a:path w="0" h="1671320">
                                <a:moveTo>
                                  <a:pt x="0" y="295137"/>
                                </a:moveTo>
                                <a:lnTo>
                                  <a:pt x="0" y="341333"/>
                                </a:lnTo>
                              </a:path>
                              <a:path w="0" h="1671320">
                                <a:moveTo>
                                  <a:pt x="0" y="368280"/>
                                </a:moveTo>
                                <a:lnTo>
                                  <a:pt x="0" y="415759"/>
                                </a:lnTo>
                              </a:path>
                              <a:path w="0" h="1671320">
                                <a:moveTo>
                                  <a:pt x="0" y="442706"/>
                                </a:moveTo>
                                <a:lnTo>
                                  <a:pt x="0" y="488902"/>
                                </a:lnTo>
                              </a:path>
                              <a:path w="0" h="1671320">
                                <a:moveTo>
                                  <a:pt x="0" y="515849"/>
                                </a:moveTo>
                                <a:lnTo>
                                  <a:pt x="0" y="563328"/>
                                </a:lnTo>
                              </a:path>
                              <a:path w="0" h="1671320">
                                <a:moveTo>
                                  <a:pt x="0" y="590275"/>
                                </a:moveTo>
                                <a:lnTo>
                                  <a:pt x="0" y="636466"/>
                                </a:lnTo>
                              </a:path>
                              <a:path w="0" h="1671320">
                                <a:moveTo>
                                  <a:pt x="0" y="663413"/>
                                </a:moveTo>
                                <a:lnTo>
                                  <a:pt x="0" y="710895"/>
                                </a:lnTo>
                              </a:path>
                              <a:path w="0" h="1671320">
                                <a:moveTo>
                                  <a:pt x="0" y="737841"/>
                                </a:moveTo>
                                <a:lnTo>
                                  <a:pt x="0" y="784035"/>
                                </a:lnTo>
                              </a:path>
                              <a:path w="0" h="1671320">
                                <a:moveTo>
                                  <a:pt x="0" y="810982"/>
                                </a:moveTo>
                                <a:lnTo>
                                  <a:pt x="0" y="858464"/>
                                </a:lnTo>
                              </a:path>
                              <a:path w="0" h="1671320">
                                <a:moveTo>
                                  <a:pt x="0" y="885410"/>
                                </a:moveTo>
                                <a:lnTo>
                                  <a:pt x="0" y="932886"/>
                                </a:lnTo>
                              </a:path>
                              <a:path w="0" h="1671320">
                                <a:moveTo>
                                  <a:pt x="0" y="958551"/>
                                </a:moveTo>
                                <a:lnTo>
                                  <a:pt x="0" y="1006032"/>
                                </a:lnTo>
                              </a:path>
                              <a:path w="0" h="1671320">
                                <a:moveTo>
                                  <a:pt x="0" y="1032979"/>
                                </a:moveTo>
                                <a:lnTo>
                                  <a:pt x="0" y="1080455"/>
                                </a:lnTo>
                              </a:path>
                              <a:path w="0" h="1671320">
                                <a:moveTo>
                                  <a:pt x="0" y="1106119"/>
                                </a:moveTo>
                                <a:lnTo>
                                  <a:pt x="0" y="1153601"/>
                                </a:lnTo>
                              </a:path>
                              <a:path w="0" h="1671320">
                                <a:moveTo>
                                  <a:pt x="0" y="1180548"/>
                                </a:moveTo>
                                <a:lnTo>
                                  <a:pt x="0" y="1228024"/>
                                </a:lnTo>
                              </a:path>
                              <a:path w="0" h="1671320">
                                <a:moveTo>
                                  <a:pt x="0" y="1254975"/>
                                </a:moveTo>
                                <a:lnTo>
                                  <a:pt x="0" y="1301170"/>
                                </a:lnTo>
                              </a:path>
                              <a:path w="0" h="1671320">
                                <a:moveTo>
                                  <a:pt x="0" y="1328117"/>
                                </a:moveTo>
                                <a:lnTo>
                                  <a:pt x="0" y="1375593"/>
                                </a:lnTo>
                              </a:path>
                              <a:path w="0" h="1671320">
                                <a:moveTo>
                                  <a:pt x="0" y="1402544"/>
                                </a:moveTo>
                                <a:lnTo>
                                  <a:pt x="0" y="1448739"/>
                                </a:lnTo>
                              </a:path>
                              <a:path w="0" h="1671320">
                                <a:moveTo>
                                  <a:pt x="0" y="1475686"/>
                                </a:moveTo>
                                <a:lnTo>
                                  <a:pt x="0" y="1523162"/>
                                </a:lnTo>
                              </a:path>
                              <a:path w="0" h="1671320">
                                <a:moveTo>
                                  <a:pt x="0" y="1550113"/>
                                </a:moveTo>
                                <a:lnTo>
                                  <a:pt x="0" y="1596308"/>
                                </a:lnTo>
                              </a:path>
                              <a:path w="0" h="1671320">
                                <a:moveTo>
                                  <a:pt x="0" y="1623254"/>
                                </a:moveTo>
                                <a:lnTo>
                                  <a:pt x="0" y="1670731"/>
                                </a:lnTo>
                              </a:path>
                            </a:pathLst>
                          </a:custGeom>
                          <a:ln w="6710">
                            <a:solidFill>
                              <a:srgbClr val="000000"/>
                            </a:solidFill>
                            <a:prstDash val="solid"/>
                          </a:ln>
                        </wps:spPr>
                        <wps:bodyPr wrap="square" lIns="0" tIns="0" rIns="0" bIns="0" rtlCol="0">
                          <a:prstTxWarp prst="textNoShape">
                            <a:avLst/>
                          </a:prstTxWarp>
                          <a:noAutofit/>
                        </wps:bodyPr>
                      </wps:wsp>
                      <wps:wsp>
                        <wps:cNvPr id="1683" name="Graphic 1683"/>
                        <wps:cNvSpPr/>
                        <wps:spPr>
                          <a:xfrm>
                            <a:off x="4693481" y="1345589"/>
                            <a:ext cx="68580" cy="1663064"/>
                          </a:xfrm>
                          <a:custGeom>
                            <a:avLst/>
                            <a:gdLst/>
                            <a:ahLst/>
                            <a:cxnLst/>
                            <a:rect l="l" t="t" r="r" b="b"/>
                            <a:pathLst>
                              <a:path w="68580" h="1663064">
                                <a:moveTo>
                                  <a:pt x="68011" y="0"/>
                                </a:moveTo>
                                <a:lnTo>
                                  <a:pt x="0" y="0"/>
                                </a:lnTo>
                                <a:lnTo>
                                  <a:pt x="0" y="1663037"/>
                                </a:lnTo>
                                <a:lnTo>
                                  <a:pt x="68011" y="1663037"/>
                                </a:lnTo>
                                <a:lnTo>
                                  <a:pt x="68011" y="0"/>
                                </a:lnTo>
                                <a:close/>
                              </a:path>
                            </a:pathLst>
                          </a:custGeom>
                          <a:solidFill>
                            <a:srgbClr val="FCF2E3"/>
                          </a:solidFill>
                        </wps:spPr>
                        <wps:bodyPr wrap="square" lIns="0" tIns="0" rIns="0" bIns="0" rtlCol="0">
                          <a:prstTxWarp prst="textNoShape">
                            <a:avLst/>
                          </a:prstTxWarp>
                          <a:noAutofit/>
                        </wps:bodyPr>
                      </wps:wsp>
                      <wps:wsp>
                        <wps:cNvPr id="1684" name="Graphic 1684"/>
                        <wps:cNvSpPr/>
                        <wps:spPr>
                          <a:xfrm>
                            <a:off x="4693481" y="1345589"/>
                            <a:ext cx="68580" cy="1663064"/>
                          </a:xfrm>
                          <a:custGeom>
                            <a:avLst/>
                            <a:gdLst/>
                            <a:ahLst/>
                            <a:cxnLst/>
                            <a:rect l="l" t="t" r="r" b="b"/>
                            <a:pathLst>
                              <a:path w="68580" h="1663064">
                                <a:moveTo>
                                  <a:pt x="0" y="1663037"/>
                                </a:moveTo>
                                <a:lnTo>
                                  <a:pt x="68011" y="1663037"/>
                                </a:lnTo>
                                <a:lnTo>
                                  <a:pt x="68011" y="0"/>
                                </a:lnTo>
                                <a:lnTo>
                                  <a:pt x="0" y="0"/>
                                </a:lnTo>
                                <a:lnTo>
                                  <a:pt x="0" y="1663037"/>
                                </a:lnTo>
                                <a:close/>
                              </a:path>
                            </a:pathLst>
                          </a:custGeom>
                          <a:ln w="6710">
                            <a:solidFill>
                              <a:srgbClr val="000000"/>
                            </a:solidFill>
                            <a:prstDash val="solid"/>
                          </a:ln>
                        </wps:spPr>
                        <wps:bodyPr wrap="square" lIns="0" tIns="0" rIns="0" bIns="0" rtlCol="0">
                          <a:prstTxWarp prst="textNoShape">
                            <a:avLst/>
                          </a:prstTxWarp>
                          <a:noAutofit/>
                        </wps:bodyPr>
                      </wps:wsp>
                      <wps:wsp>
                        <wps:cNvPr id="1685" name="Graphic 1685"/>
                        <wps:cNvSpPr/>
                        <wps:spPr>
                          <a:xfrm>
                            <a:off x="4693481" y="3606603"/>
                            <a:ext cx="68580" cy="482600"/>
                          </a:xfrm>
                          <a:custGeom>
                            <a:avLst/>
                            <a:gdLst/>
                            <a:ahLst/>
                            <a:cxnLst/>
                            <a:rect l="l" t="t" r="r" b="b"/>
                            <a:pathLst>
                              <a:path w="68580" h="482600">
                                <a:moveTo>
                                  <a:pt x="68011" y="0"/>
                                </a:moveTo>
                                <a:lnTo>
                                  <a:pt x="0" y="0"/>
                                </a:lnTo>
                                <a:lnTo>
                                  <a:pt x="0" y="482485"/>
                                </a:lnTo>
                                <a:lnTo>
                                  <a:pt x="68011" y="482485"/>
                                </a:lnTo>
                                <a:lnTo>
                                  <a:pt x="68011" y="0"/>
                                </a:lnTo>
                                <a:close/>
                              </a:path>
                            </a:pathLst>
                          </a:custGeom>
                          <a:solidFill>
                            <a:srgbClr val="FCF2E3"/>
                          </a:solidFill>
                        </wps:spPr>
                        <wps:bodyPr wrap="square" lIns="0" tIns="0" rIns="0" bIns="0" rtlCol="0">
                          <a:prstTxWarp prst="textNoShape">
                            <a:avLst/>
                          </a:prstTxWarp>
                          <a:noAutofit/>
                        </wps:bodyPr>
                      </wps:wsp>
                      <wps:wsp>
                        <wps:cNvPr id="1686" name="Graphic 1686"/>
                        <wps:cNvSpPr/>
                        <wps:spPr>
                          <a:xfrm>
                            <a:off x="4693481" y="3606603"/>
                            <a:ext cx="68580" cy="482600"/>
                          </a:xfrm>
                          <a:custGeom>
                            <a:avLst/>
                            <a:gdLst/>
                            <a:ahLst/>
                            <a:cxnLst/>
                            <a:rect l="l" t="t" r="r" b="b"/>
                            <a:pathLst>
                              <a:path w="68580" h="482600">
                                <a:moveTo>
                                  <a:pt x="0" y="482485"/>
                                </a:moveTo>
                                <a:lnTo>
                                  <a:pt x="68011" y="482485"/>
                                </a:lnTo>
                                <a:lnTo>
                                  <a:pt x="68011" y="0"/>
                                </a:lnTo>
                                <a:lnTo>
                                  <a:pt x="0" y="0"/>
                                </a:lnTo>
                                <a:lnTo>
                                  <a:pt x="0" y="482485"/>
                                </a:lnTo>
                                <a:close/>
                              </a:path>
                            </a:pathLst>
                          </a:custGeom>
                          <a:ln w="6710">
                            <a:solidFill>
                              <a:srgbClr val="000000"/>
                            </a:solidFill>
                            <a:prstDash val="solid"/>
                          </a:ln>
                        </wps:spPr>
                        <wps:bodyPr wrap="square" lIns="0" tIns="0" rIns="0" bIns="0" rtlCol="0">
                          <a:prstTxWarp prst="textNoShape">
                            <a:avLst/>
                          </a:prstTxWarp>
                          <a:noAutofit/>
                        </wps:bodyPr>
                      </wps:wsp>
                      <wps:wsp>
                        <wps:cNvPr id="1687" name="Graphic 1687"/>
                        <wps:cNvSpPr/>
                        <wps:spPr>
                          <a:xfrm>
                            <a:off x="4726844" y="1580418"/>
                            <a:ext cx="68580" cy="80010"/>
                          </a:xfrm>
                          <a:custGeom>
                            <a:avLst/>
                            <a:gdLst/>
                            <a:ahLst/>
                            <a:cxnLst/>
                            <a:rect l="l" t="t" r="r" b="b"/>
                            <a:pathLst>
                              <a:path w="68580" h="80010">
                                <a:moveTo>
                                  <a:pt x="68007" y="0"/>
                                </a:moveTo>
                                <a:lnTo>
                                  <a:pt x="0" y="0"/>
                                </a:lnTo>
                                <a:lnTo>
                                  <a:pt x="0" y="79557"/>
                                </a:lnTo>
                                <a:lnTo>
                                  <a:pt x="68007" y="79557"/>
                                </a:lnTo>
                                <a:lnTo>
                                  <a:pt x="68007" y="0"/>
                                </a:lnTo>
                                <a:close/>
                              </a:path>
                            </a:pathLst>
                          </a:custGeom>
                          <a:solidFill>
                            <a:srgbClr val="FCF2E3"/>
                          </a:solidFill>
                        </wps:spPr>
                        <wps:bodyPr wrap="square" lIns="0" tIns="0" rIns="0" bIns="0" rtlCol="0">
                          <a:prstTxWarp prst="textNoShape">
                            <a:avLst/>
                          </a:prstTxWarp>
                          <a:noAutofit/>
                        </wps:bodyPr>
                      </wps:wsp>
                      <wps:wsp>
                        <wps:cNvPr id="1688" name="Graphic 1688"/>
                        <wps:cNvSpPr/>
                        <wps:spPr>
                          <a:xfrm>
                            <a:off x="4726844" y="1580418"/>
                            <a:ext cx="68580" cy="80010"/>
                          </a:xfrm>
                          <a:custGeom>
                            <a:avLst/>
                            <a:gdLst/>
                            <a:ahLst/>
                            <a:cxnLst/>
                            <a:rect l="l" t="t" r="r" b="b"/>
                            <a:pathLst>
                              <a:path w="68580" h="80010">
                                <a:moveTo>
                                  <a:pt x="0" y="79557"/>
                                </a:moveTo>
                                <a:lnTo>
                                  <a:pt x="68007" y="79557"/>
                                </a:lnTo>
                                <a:lnTo>
                                  <a:pt x="68007" y="0"/>
                                </a:lnTo>
                                <a:lnTo>
                                  <a:pt x="0" y="0"/>
                                </a:lnTo>
                                <a:lnTo>
                                  <a:pt x="0" y="79557"/>
                                </a:lnTo>
                                <a:close/>
                              </a:path>
                            </a:pathLst>
                          </a:custGeom>
                          <a:ln w="6710">
                            <a:solidFill>
                              <a:srgbClr val="000000"/>
                            </a:solidFill>
                            <a:prstDash val="solid"/>
                          </a:ln>
                        </wps:spPr>
                        <wps:bodyPr wrap="square" lIns="0" tIns="0" rIns="0" bIns="0" rtlCol="0">
                          <a:prstTxWarp prst="textNoShape">
                            <a:avLst/>
                          </a:prstTxWarp>
                          <a:noAutofit/>
                        </wps:bodyPr>
                      </wps:wsp>
                      <wps:wsp>
                        <wps:cNvPr id="1689" name="Graphic 1689"/>
                        <wps:cNvSpPr/>
                        <wps:spPr>
                          <a:xfrm>
                            <a:off x="2580037" y="3355"/>
                            <a:ext cx="831850" cy="335280"/>
                          </a:xfrm>
                          <a:custGeom>
                            <a:avLst/>
                            <a:gdLst/>
                            <a:ahLst/>
                            <a:cxnLst/>
                            <a:rect l="l" t="t" r="r" b="b"/>
                            <a:pathLst>
                              <a:path w="831850" h="335280">
                                <a:moveTo>
                                  <a:pt x="831520" y="0"/>
                                </a:moveTo>
                                <a:lnTo>
                                  <a:pt x="0" y="0"/>
                                </a:lnTo>
                                <a:lnTo>
                                  <a:pt x="0" y="334916"/>
                                </a:lnTo>
                                <a:lnTo>
                                  <a:pt x="831520" y="334916"/>
                                </a:lnTo>
                                <a:lnTo>
                                  <a:pt x="831520" y="0"/>
                                </a:lnTo>
                                <a:close/>
                              </a:path>
                            </a:pathLst>
                          </a:custGeom>
                          <a:solidFill>
                            <a:srgbClr val="FCF2E3"/>
                          </a:solidFill>
                        </wps:spPr>
                        <wps:bodyPr wrap="square" lIns="0" tIns="0" rIns="0" bIns="0" rtlCol="0">
                          <a:prstTxWarp prst="textNoShape">
                            <a:avLst/>
                          </a:prstTxWarp>
                          <a:noAutofit/>
                        </wps:bodyPr>
                      </wps:wsp>
                      <wps:wsp>
                        <wps:cNvPr id="1690" name="Graphic 1690"/>
                        <wps:cNvSpPr/>
                        <wps:spPr>
                          <a:xfrm>
                            <a:off x="2580037" y="3355"/>
                            <a:ext cx="831850" cy="335280"/>
                          </a:xfrm>
                          <a:custGeom>
                            <a:avLst/>
                            <a:gdLst/>
                            <a:ahLst/>
                            <a:cxnLst/>
                            <a:rect l="l" t="t" r="r" b="b"/>
                            <a:pathLst>
                              <a:path w="831850" h="335280">
                                <a:moveTo>
                                  <a:pt x="0" y="334916"/>
                                </a:moveTo>
                                <a:lnTo>
                                  <a:pt x="831520" y="334916"/>
                                </a:lnTo>
                                <a:lnTo>
                                  <a:pt x="831520"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691" name="Graphic 1691"/>
                        <wps:cNvSpPr/>
                        <wps:spPr>
                          <a:xfrm>
                            <a:off x="2995797" y="338271"/>
                            <a:ext cx="1270" cy="3000375"/>
                          </a:xfrm>
                          <a:custGeom>
                            <a:avLst/>
                            <a:gdLst/>
                            <a:ahLst/>
                            <a:cxnLst/>
                            <a:rect l="l" t="t" r="r" b="b"/>
                            <a:pathLst>
                              <a:path w="0" h="3000375">
                                <a:moveTo>
                                  <a:pt x="0" y="0"/>
                                </a:moveTo>
                                <a:lnTo>
                                  <a:pt x="0" y="342616"/>
                                </a:lnTo>
                              </a:path>
                              <a:path w="0" h="3000375">
                                <a:moveTo>
                                  <a:pt x="0" y="544080"/>
                                </a:moveTo>
                                <a:lnTo>
                                  <a:pt x="0" y="1007318"/>
                                </a:lnTo>
                              </a:path>
                              <a:path w="0" h="3000375">
                                <a:moveTo>
                                  <a:pt x="0" y="2670355"/>
                                </a:moveTo>
                                <a:lnTo>
                                  <a:pt x="0" y="3000140"/>
                                </a:lnTo>
                              </a:path>
                            </a:pathLst>
                          </a:custGeom>
                          <a:ln w="6710">
                            <a:solidFill>
                              <a:srgbClr val="000000"/>
                            </a:solidFill>
                            <a:prstDash val="sysDash"/>
                          </a:ln>
                        </wps:spPr>
                        <wps:bodyPr wrap="square" lIns="0" tIns="0" rIns="0" bIns="0" rtlCol="0">
                          <a:prstTxWarp prst="textNoShape">
                            <a:avLst/>
                          </a:prstTxWarp>
                          <a:noAutofit/>
                        </wps:bodyPr>
                      </wps:wsp>
                      <wps:wsp>
                        <wps:cNvPr id="1692" name="Graphic 1692"/>
                        <wps:cNvSpPr/>
                        <wps:spPr>
                          <a:xfrm>
                            <a:off x="2995797" y="3442351"/>
                            <a:ext cx="1270" cy="17145"/>
                          </a:xfrm>
                          <a:custGeom>
                            <a:avLst/>
                            <a:gdLst/>
                            <a:ahLst/>
                            <a:cxnLst/>
                            <a:rect l="l" t="t" r="r" b="b"/>
                            <a:pathLst>
                              <a:path w="0" h="17145">
                                <a:moveTo>
                                  <a:pt x="0" y="0"/>
                                </a:moveTo>
                                <a:lnTo>
                                  <a:pt x="0" y="16684"/>
                                </a:lnTo>
                              </a:path>
                            </a:pathLst>
                          </a:custGeom>
                          <a:ln w="6710">
                            <a:solidFill>
                              <a:srgbClr val="000000"/>
                            </a:solidFill>
                            <a:prstDash val="solid"/>
                          </a:ln>
                        </wps:spPr>
                        <wps:bodyPr wrap="square" lIns="0" tIns="0" rIns="0" bIns="0" rtlCol="0">
                          <a:prstTxWarp prst="textNoShape">
                            <a:avLst/>
                          </a:prstTxWarp>
                          <a:noAutofit/>
                        </wps:bodyPr>
                      </wps:wsp>
                      <wps:wsp>
                        <wps:cNvPr id="1693" name="Graphic 1693"/>
                        <wps:cNvSpPr/>
                        <wps:spPr>
                          <a:xfrm>
                            <a:off x="2995797" y="4176346"/>
                            <a:ext cx="1270" cy="47625"/>
                          </a:xfrm>
                          <a:custGeom>
                            <a:avLst/>
                            <a:gdLst/>
                            <a:ahLst/>
                            <a:cxnLst/>
                            <a:rect l="l" t="t" r="r" b="b"/>
                            <a:pathLst>
                              <a:path w="0" h="47625">
                                <a:moveTo>
                                  <a:pt x="0" y="0"/>
                                </a:moveTo>
                                <a:lnTo>
                                  <a:pt x="0" y="47478"/>
                                </a:lnTo>
                              </a:path>
                            </a:pathLst>
                          </a:custGeom>
                          <a:ln w="6710">
                            <a:solidFill>
                              <a:srgbClr val="000000"/>
                            </a:solidFill>
                            <a:prstDash val="solid"/>
                          </a:ln>
                        </wps:spPr>
                        <wps:bodyPr wrap="square" lIns="0" tIns="0" rIns="0" bIns="0" rtlCol="0">
                          <a:prstTxWarp prst="textNoShape">
                            <a:avLst/>
                          </a:prstTxWarp>
                          <a:noAutofit/>
                        </wps:bodyPr>
                      </wps:wsp>
                      <wps:wsp>
                        <wps:cNvPr id="1694" name="Graphic 1694"/>
                        <wps:cNvSpPr/>
                        <wps:spPr>
                          <a:xfrm>
                            <a:off x="2995797" y="4250772"/>
                            <a:ext cx="1270" cy="1523365"/>
                          </a:xfrm>
                          <a:custGeom>
                            <a:avLst/>
                            <a:gdLst/>
                            <a:ahLst/>
                            <a:cxnLst/>
                            <a:rect l="l" t="t" r="r" b="b"/>
                            <a:pathLst>
                              <a:path w="0" h="1523365">
                                <a:moveTo>
                                  <a:pt x="0" y="0"/>
                                </a:moveTo>
                                <a:lnTo>
                                  <a:pt x="0" y="341333"/>
                                </a:lnTo>
                              </a:path>
                              <a:path w="0" h="1523365">
                                <a:moveTo>
                                  <a:pt x="0" y="1032979"/>
                                </a:moveTo>
                                <a:lnTo>
                                  <a:pt x="0" y="1523162"/>
                                </a:lnTo>
                              </a:path>
                            </a:pathLst>
                          </a:custGeom>
                          <a:ln w="6710">
                            <a:solidFill>
                              <a:srgbClr val="000000"/>
                            </a:solidFill>
                            <a:prstDash val="sysDash"/>
                          </a:ln>
                        </wps:spPr>
                        <wps:bodyPr wrap="square" lIns="0" tIns="0" rIns="0" bIns="0" rtlCol="0">
                          <a:prstTxWarp prst="textNoShape">
                            <a:avLst/>
                          </a:prstTxWarp>
                          <a:noAutofit/>
                        </wps:bodyPr>
                      </wps:wsp>
                      <wps:wsp>
                        <wps:cNvPr id="1695" name="Graphic 1695"/>
                        <wps:cNvSpPr/>
                        <wps:spPr>
                          <a:xfrm>
                            <a:off x="2962433" y="680890"/>
                            <a:ext cx="67310" cy="201930"/>
                          </a:xfrm>
                          <a:custGeom>
                            <a:avLst/>
                            <a:gdLst/>
                            <a:ahLst/>
                            <a:cxnLst/>
                            <a:rect l="l" t="t" r="r" b="b"/>
                            <a:pathLst>
                              <a:path w="67310" h="201930">
                                <a:moveTo>
                                  <a:pt x="66725" y="0"/>
                                </a:moveTo>
                                <a:lnTo>
                                  <a:pt x="0" y="0"/>
                                </a:lnTo>
                                <a:lnTo>
                                  <a:pt x="0" y="201461"/>
                                </a:lnTo>
                                <a:lnTo>
                                  <a:pt x="66725" y="201461"/>
                                </a:lnTo>
                                <a:lnTo>
                                  <a:pt x="66725" y="0"/>
                                </a:lnTo>
                                <a:close/>
                              </a:path>
                            </a:pathLst>
                          </a:custGeom>
                          <a:solidFill>
                            <a:srgbClr val="FCF2E3"/>
                          </a:solidFill>
                        </wps:spPr>
                        <wps:bodyPr wrap="square" lIns="0" tIns="0" rIns="0" bIns="0" rtlCol="0">
                          <a:prstTxWarp prst="textNoShape">
                            <a:avLst/>
                          </a:prstTxWarp>
                          <a:noAutofit/>
                        </wps:bodyPr>
                      </wps:wsp>
                      <wps:wsp>
                        <wps:cNvPr id="1696" name="Graphic 1696"/>
                        <wps:cNvSpPr/>
                        <wps:spPr>
                          <a:xfrm>
                            <a:off x="2962433" y="680890"/>
                            <a:ext cx="67310" cy="201930"/>
                          </a:xfrm>
                          <a:custGeom>
                            <a:avLst/>
                            <a:gdLst/>
                            <a:ahLst/>
                            <a:cxnLst/>
                            <a:rect l="l" t="t" r="r" b="b"/>
                            <a:pathLst>
                              <a:path w="67310" h="201930">
                                <a:moveTo>
                                  <a:pt x="0" y="201461"/>
                                </a:moveTo>
                                <a:lnTo>
                                  <a:pt x="66725" y="201461"/>
                                </a:lnTo>
                                <a:lnTo>
                                  <a:pt x="66725" y="0"/>
                                </a:lnTo>
                                <a:lnTo>
                                  <a:pt x="0" y="0"/>
                                </a:lnTo>
                                <a:lnTo>
                                  <a:pt x="0" y="201461"/>
                                </a:lnTo>
                                <a:close/>
                              </a:path>
                            </a:pathLst>
                          </a:custGeom>
                          <a:ln w="6710">
                            <a:solidFill>
                              <a:srgbClr val="000000"/>
                            </a:solidFill>
                            <a:prstDash val="solid"/>
                          </a:ln>
                        </wps:spPr>
                        <wps:bodyPr wrap="square" lIns="0" tIns="0" rIns="0" bIns="0" rtlCol="0">
                          <a:prstTxWarp prst="textNoShape">
                            <a:avLst/>
                          </a:prstTxWarp>
                          <a:noAutofit/>
                        </wps:bodyPr>
                      </wps:wsp>
                      <wps:wsp>
                        <wps:cNvPr id="1697" name="Graphic 1697"/>
                        <wps:cNvSpPr/>
                        <wps:spPr>
                          <a:xfrm>
                            <a:off x="2962433" y="1345589"/>
                            <a:ext cx="67310" cy="1663064"/>
                          </a:xfrm>
                          <a:custGeom>
                            <a:avLst/>
                            <a:gdLst/>
                            <a:ahLst/>
                            <a:cxnLst/>
                            <a:rect l="l" t="t" r="r" b="b"/>
                            <a:pathLst>
                              <a:path w="67310" h="1663064">
                                <a:moveTo>
                                  <a:pt x="66725" y="0"/>
                                </a:moveTo>
                                <a:lnTo>
                                  <a:pt x="0" y="0"/>
                                </a:lnTo>
                                <a:lnTo>
                                  <a:pt x="0" y="1663037"/>
                                </a:lnTo>
                                <a:lnTo>
                                  <a:pt x="66725" y="1663037"/>
                                </a:lnTo>
                                <a:lnTo>
                                  <a:pt x="66725" y="0"/>
                                </a:lnTo>
                                <a:close/>
                              </a:path>
                            </a:pathLst>
                          </a:custGeom>
                          <a:solidFill>
                            <a:srgbClr val="FCF2E3"/>
                          </a:solidFill>
                        </wps:spPr>
                        <wps:bodyPr wrap="square" lIns="0" tIns="0" rIns="0" bIns="0" rtlCol="0">
                          <a:prstTxWarp prst="textNoShape">
                            <a:avLst/>
                          </a:prstTxWarp>
                          <a:noAutofit/>
                        </wps:bodyPr>
                      </wps:wsp>
                      <wps:wsp>
                        <wps:cNvPr id="1698" name="Graphic 1698"/>
                        <wps:cNvSpPr/>
                        <wps:spPr>
                          <a:xfrm>
                            <a:off x="2962433" y="1345589"/>
                            <a:ext cx="67310" cy="1663064"/>
                          </a:xfrm>
                          <a:custGeom>
                            <a:avLst/>
                            <a:gdLst/>
                            <a:ahLst/>
                            <a:cxnLst/>
                            <a:rect l="l" t="t" r="r" b="b"/>
                            <a:pathLst>
                              <a:path w="67310" h="1663064">
                                <a:moveTo>
                                  <a:pt x="0" y="1663037"/>
                                </a:moveTo>
                                <a:lnTo>
                                  <a:pt x="66725" y="1663037"/>
                                </a:lnTo>
                                <a:lnTo>
                                  <a:pt x="66725" y="0"/>
                                </a:lnTo>
                                <a:lnTo>
                                  <a:pt x="0" y="0"/>
                                </a:lnTo>
                                <a:lnTo>
                                  <a:pt x="0" y="1663037"/>
                                </a:lnTo>
                                <a:close/>
                              </a:path>
                            </a:pathLst>
                          </a:custGeom>
                          <a:ln w="6710">
                            <a:solidFill>
                              <a:srgbClr val="000000"/>
                            </a:solidFill>
                            <a:prstDash val="solid"/>
                          </a:ln>
                        </wps:spPr>
                        <wps:bodyPr wrap="square" lIns="0" tIns="0" rIns="0" bIns="0" rtlCol="0">
                          <a:prstTxWarp prst="textNoShape">
                            <a:avLst/>
                          </a:prstTxWarp>
                          <a:noAutofit/>
                        </wps:bodyPr>
                      </wps:wsp>
                      <wps:wsp>
                        <wps:cNvPr id="1699" name="Graphic 1699"/>
                        <wps:cNvSpPr/>
                        <wps:spPr>
                          <a:xfrm>
                            <a:off x="2962433" y="3459036"/>
                            <a:ext cx="67310" cy="717550"/>
                          </a:xfrm>
                          <a:custGeom>
                            <a:avLst/>
                            <a:gdLst/>
                            <a:ahLst/>
                            <a:cxnLst/>
                            <a:rect l="l" t="t" r="r" b="b"/>
                            <a:pathLst>
                              <a:path w="67310" h="717550">
                                <a:moveTo>
                                  <a:pt x="66725" y="0"/>
                                </a:moveTo>
                                <a:lnTo>
                                  <a:pt x="0" y="0"/>
                                </a:lnTo>
                                <a:lnTo>
                                  <a:pt x="0" y="717310"/>
                                </a:lnTo>
                                <a:lnTo>
                                  <a:pt x="66725" y="717310"/>
                                </a:lnTo>
                                <a:lnTo>
                                  <a:pt x="66725" y="0"/>
                                </a:lnTo>
                                <a:close/>
                              </a:path>
                            </a:pathLst>
                          </a:custGeom>
                          <a:solidFill>
                            <a:srgbClr val="FCF2E3"/>
                          </a:solidFill>
                        </wps:spPr>
                        <wps:bodyPr wrap="square" lIns="0" tIns="0" rIns="0" bIns="0" rtlCol="0">
                          <a:prstTxWarp prst="textNoShape">
                            <a:avLst/>
                          </a:prstTxWarp>
                          <a:noAutofit/>
                        </wps:bodyPr>
                      </wps:wsp>
                      <wps:wsp>
                        <wps:cNvPr id="1700" name="Graphic 1700"/>
                        <wps:cNvSpPr/>
                        <wps:spPr>
                          <a:xfrm>
                            <a:off x="2962433" y="3459036"/>
                            <a:ext cx="67310" cy="717550"/>
                          </a:xfrm>
                          <a:custGeom>
                            <a:avLst/>
                            <a:gdLst/>
                            <a:ahLst/>
                            <a:cxnLst/>
                            <a:rect l="l" t="t" r="r" b="b"/>
                            <a:pathLst>
                              <a:path w="67310" h="717550">
                                <a:moveTo>
                                  <a:pt x="0" y="717310"/>
                                </a:moveTo>
                                <a:lnTo>
                                  <a:pt x="66725" y="717310"/>
                                </a:lnTo>
                                <a:lnTo>
                                  <a:pt x="66725" y="0"/>
                                </a:lnTo>
                                <a:lnTo>
                                  <a:pt x="0" y="0"/>
                                </a:lnTo>
                                <a:lnTo>
                                  <a:pt x="0" y="717310"/>
                                </a:lnTo>
                                <a:close/>
                              </a:path>
                            </a:pathLst>
                          </a:custGeom>
                          <a:ln w="6710">
                            <a:solidFill>
                              <a:srgbClr val="000000"/>
                            </a:solidFill>
                            <a:prstDash val="solid"/>
                          </a:ln>
                        </wps:spPr>
                        <wps:bodyPr wrap="square" lIns="0" tIns="0" rIns="0" bIns="0" rtlCol="0">
                          <a:prstTxWarp prst="textNoShape">
                            <a:avLst/>
                          </a:prstTxWarp>
                          <a:noAutofit/>
                        </wps:bodyPr>
                      </wps:wsp>
                      <wps:wsp>
                        <wps:cNvPr id="1701" name="Graphic 1701"/>
                        <wps:cNvSpPr/>
                        <wps:spPr>
                          <a:xfrm>
                            <a:off x="2962433" y="4592101"/>
                            <a:ext cx="67310" cy="664845"/>
                          </a:xfrm>
                          <a:custGeom>
                            <a:avLst/>
                            <a:gdLst/>
                            <a:ahLst/>
                            <a:cxnLst/>
                            <a:rect l="l" t="t" r="r" b="b"/>
                            <a:pathLst>
                              <a:path w="67310" h="664845">
                                <a:moveTo>
                                  <a:pt x="66725" y="0"/>
                                </a:moveTo>
                                <a:lnTo>
                                  <a:pt x="0" y="0"/>
                                </a:lnTo>
                                <a:lnTo>
                                  <a:pt x="0" y="664703"/>
                                </a:lnTo>
                                <a:lnTo>
                                  <a:pt x="66725" y="664703"/>
                                </a:lnTo>
                                <a:lnTo>
                                  <a:pt x="66725" y="0"/>
                                </a:lnTo>
                                <a:close/>
                              </a:path>
                            </a:pathLst>
                          </a:custGeom>
                          <a:solidFill>
                            <a:srgbClr val="FCF2E3"/>
                          </a:solidFill>
                        </wps:spPr>
                        <wps:bodyPr wrap="square" lIns="0" tIns="0" rIns="0" bIns="0" rtlCol="0">
                          <a:prstTxWarp prst="textNoShape">
                            <a:avLst/>
                          </a:prstTxWarp>
                          <a:noAutofit/>
                        </wps:bodyPr>
                      </wps:wsp>
                      <wps:wsp>
                        <wps:cNvPr id="1702" name="Graphic 1702"/>
                        <wps:cNvSpPr/>
                        <wps:spPr>
                          <a:xfrm>
                            <a:off x="2962433" y="4592101"/>
                            <a:ext cx="67310" cy="664845"/>
                          </a:xfrm>
                          <a:custGeom>
                            <a:avLst/>
                            <a:gdLst/>
                            <a:ahLst/>
                            <a:cxnLst/>
                            <a:rect l="l" t="t" r="r" b="b"/>
                            <a:pathLst>
                              <a:path w="67310" h="664845">
                                <a:moveTo>
                                  <a:pt x="0" y="664703"/>
                                </a:moveTo>
                                <a:lnTo>
                                  <a:pt x="66725" y="664703"/>
                                </a:lnTo>
                                <a:lnTo>
                                  <a:pt x="66725" y="0"/>
                                </a:lnTo>
                                <a:lnTo>
                                  <a:pt x="0" y="0"/>
                                </a:lnTo>
                                <a:lnTo>
                                  <a:pt x="0" y="664703"/>
                                </a:lnTo>
                                <a:close/>
                              </a:path>
                            </a:pathLst>
                          </a:custGeom>
                          <a:ln w="6710">
                            <a:solidFill>
                              <a:srgbClr val="000000"/>
                            </a:solidFill>
                            <a:prstDash val="solid"/>
                          </a:ln>
                        </wps:spPr>
                        <wps:bodyPr wrap="square" lIns="0" tIns="0" rIns="0" bIns="0" rtlCol="0">
                          <a:prstTxWarp prst="textNoShape">
                            <a:avLst/>
                          </a:prstTxWarp>
                          <a:noAutofit/>
                        </wps:bodyPr>
                      </wps:wsp>
                      <wps:wsp>
                        <wps:cNvPr id="1703" name="Graphic 1703"/>
                        <wps:cNvSpPr/>
                        <wps:spPr>
                          <a:xfrm>
                            <a:off x="2995797" y="780976"/>
                            <a:ext cx="67310" cy="74930"/>
                          </a:xfrm>
                          <a:custGeom>
                            <a:avLst/>
                            <a:gdLst/>
                            <a:ahLst/>
                            <a:cxnLst/>
                            <a:rect l="l" t="t" r="r" b="b"/>
                            <a:pathLst>
                              <a:path w="67310" h="74930">
                                <a:moveTo>
                                  <a:pt x="66725" y="0"/>
                                </a:moveTo>
                                <a:lnTo>
                                  <a:pt x="0" y="0"/>
                                </a:lnTo>
                                <a:lnTo>
                                  <a:pt x="0" y="74427"/>
                                </a:lnTo>
                                <a:lnTo>
                                  <a:pt x="66725" y="74427"/>
                                </a:lnTo>
                                <a:lnTo>
                                  <a:pt x="66725" y="0"/>
                                </a:lnTo>
                                <a:close/>
                              </a:path>
                            </a:pathLst>
                          </a:custGeom>
                          <a:solidFill>
                            <a:srgbClr val="FCF2E3"/>
                          </a:solidFill>
                        </wps:spPr>
                        <wps:bodyPr wrap="square" lIns="0" tIns="0" rIns="0" bIns="0" rtlCol="0">
                          <a:prstTxWarp prst="textNoShape">
                            <a:avLst/>
                          </a:prstTxWarp>
                          <a:noAutofit/>
                        </wps:bodyPr>
                      </wps:wsp>
                      <wps:wsp>
                        <wps:cNvPr id="1704" name="Graphic 1704"/>
                        <wps:cNvSpPr/>
                        <wps:spPr>
                          <a:xfrm>
                            <a:off x="2995797" y="780976"/>
                            <a:ext cx="67310" cy="74930"/>
                          </a:xfrm>
                          <a:custGeom>
                            <a:avLst/>
                            <a:gdLst/>
                            <a:ahLst/>
                            <a:cxnLst/>
                            <a:rect l="l" t="t" r="r" b="b"/>
                            <a:pathLst>
                              <a:path w="67310" h="74930">
                                <a:moveTo>
                                  <a:pt x="0" y="74427"/>
                                </a:moveTo>
                                <a:lnTo>
                                  <a:pt x="66725" y="74427"/>
                                </a:lnTo>
                                <a:lnTo>
                                  <a:pt x="66725" y="0"/>
                                </a:lnTo>
                                <a:lnTo>
                                  <a:pt x="0" y="0"/>
                                </a:lnTo>
                                <a:lnTo>
                                  <a:pt x="0" y="74427"/>
                                </a:lnTo>
                                <a:close/>
                              </a:path>
                            </a:pathLst>
                          </a:custGeom>
                          <a:ln w="6710">
                            <a:solidFill>
                              <a:srgbClr val="000000"/>
                            </a:solidFill>
                            <a:prstDash val="solid"/>
                          </a:ln>
                        </wps:spPr>
                        <wps:bodyPr wrap="square" lIns="0" tIns="0" rIns="0" bIns="0" rtlCol="0">
                          <a:prstTxWarp prst="textNoShape">
                            <a:avLst/>
                          </a:prstTxWarp>
                          <a:noAutofit/>
                        </wps:bodyPr>
                      </wps:wsp>
                      <wps:wsp>
                        <wps:cNvPr id="1705" name="Graphic 1705"/>
                        <wps:cNvSpPr/>
                        <wps:spPr>
                          <a:xfrm>
                            <a:off x="3211376" y="217649"/>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1706" name="Graphic 1706"/>
                        <wps:cNvSpPr/>
                        <wps:spPr>
                          <a:xfrm>
                            <a:off x="3211376" y="217649"/>
                            <a:ext cx="67310" cy="41275"/>
                          </a:xfrm>
                          <a:custGeom>
                            <a:avLst/>
                            <a:gdLst/>
                            <a:ahLst/>
                            <a:cxnLst/>
                            <a:rect l="l" t="t" r="r" b="b"/>
                            <a:pathLst>
                              <a:path w="67310" h="41275">
                                <a:moveTo>
                                  <a:pt x="66726" y="20531"/>
                                </a:moveTo>
                                <a:lnTo>
                                  <a:pt x="64040" y="12451"/>
                                </a:lnTo>
                                <a:lnTo>
                                  <a:pt x="56781" y="5934"/>
                                </a:lnTo>
                                <a:lnTo>
                                  <a:pt x="46155" y="1583"/>
                                </a:lnTo>
                                <a:lnTo>
                                  <a:pt x="33363" y="0"/>
                                </a:ln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close/>
                              </a:path>
                            </a:pathLst>
                          </a:custGeom>
                          <a:ln w="6710">
                            <a:solidFill>
                              <a:srgbClr val="000000"/>
                            </a:solidFill>
                            <a:prstDash val="solid"/>
                          </a:ln>
                        </wps:spPr>
                        <wps:bodyPr wrap="square" lIns="0" tIns="0" rIns="0" bIns="0" rtlCol="0">
                          <a:prstTxWarp prst="textNoShape">
                            <a:avLst/>
                          </a:prstTxWarp>
                          <a:noAutofit/>
                        </wps:bodyPr>
                      </wps:wsp>
                      <wps:wsp>
                        <wps:cNvPr id="1707" name="Graphic 1707"/>
                        <wps:cNvSpPr/>
                        <wps:spPr>
                          <a:xfrm>
                            <a:off x="3305050" y="217649"/>
                            <a:ext cx="67310" cy="41275"/>
                          </a:xfrm>
                          <a:custGeom>
                            <a:avLst/>
                            <a:gdLst/>
                            <a:ahLst/>
                            <a:cxnLst/>
                            <a:rect l="l" t="t" r="r" b="b"/>
                            <a:pathLst>
                              <a:path w="67310" h="41275">
                                <a:moveTo>
                                  <a:pt x="33363" y="0"/>
                                </a:moveTo>
                                <a:lnTo>
                                  <a:pt x="20030" y="1583"/>
                                </a:lnTo>
                                <a:lnTo>
                                  <a:pt x="9463" y="5934"/>
                                </a:lnTo>
                                <a:lnTo>
                                  <a:pt x="2506" y="12451"/>
                                </a:lnTo>
                                <a:lnTo>
                                  <a:pt x="0" y="20531"/>
                                </a:lnTo>
                                <a:lnTo>
                                  <a:pt x="2506" y="28611"/>
                                </a:lnTo>
                                <a:lnTo>
                                  <a:pt x="9463" y="35127"/>
                                </a:lnTo>
                                <a:lnTo>
                                  <a:pt x="20030" y="39478"/>
                                </a:lnTo>
                                <a:lnTo>
                                  <a:pt x="33363" y="41062"/>
                                </a:lnTo>
                                <a:lnTo>
                                  <a:pt x="46155" y="39478"/>
                                </a:lnTo>
                                <a:lnTo>
                                  <a:pt x="56781" y="35127"/>
                                </a:lnTo>
                                <a:lnTo>
                                  <a:pt x="64040" y="28611"/>
                                </a:lnTo>
                                <a:lnTo>
                                  <a:pt x="66726" y="20531"/>
                                </a:lnTo>
                                <a:lnTo>
                                  <a:pt x="64040" y="12451"/>
                                </a:lnTo>
                                <a:lnTo>
                                  <a:pt x="56781" y="5934"/>
                                </a:lnTo>
                                <a:lnTo>
                                  <a:pt x="46155" y="1583"/>
                                </a:lnTo>
                                <a:lnTo>
                                  <a:pt x="33363" y="0"/>
                                </a:lnTo>
                                <a:close/>
                              </a:path>
                            </a:pathLst>
                          </a:custGeom>
                          <a:solidFill>
                            <a:srgbClr val="FCF2E3"/>
                          </a:solidFill>
                        </wps:spPr>
                        <wps:bodyPr wrap="square" lIns="0" tIns="0" rIns="0" bIns="0" rtlCol="0">
                          <a:prstTxWarp prst="textNoShape">
                            <a:avLst/>
                          </a:prstTxWarp>
                          <a:noAutofit/>
                        </wps:bodyPr>
                      </wps:wsp>
                      <wps:wsp>
                        <wps:cNvPr id="1708" name="Graphic 1708"/>
                        <wps:cNvSpPr/>
                        <wps:spPr>
                          <a:xfrm>
                            <a:off x="3278103" y="217649"/>
                            <a:ext cx="93980" cy="41275"/>
                          </a:xfrm>
                          <a:custGeom>
                            <a:avLst/>
                            <a:gdLst/>
                            <a:ahLst/>
                            <a:cxnLst/>
                            <a:rect l="l" t="t" r="r" b="b"/>
                            <a:pathLst>
                              <a:path w="93980" h="41275">
                                <a:moveTo>
                                  <a:pt x="93674" y="20531"/>
                                </a:moveTo>
                                <a:lnTo>
                                  <a:pt x="90987" y="12451"/>
                                </a:lnTo>
                                <a:lnTo>
                                  <a:pt x="83729" y="5934"/>
                                </a:lnTo>
                                <a:lnTo>
                                  <a:pt x="73102" y="1583"/>
                                </a:lnTo>
                                <a:lnTo>
                                  <a:pt x="60310" y="0"/>
                                </a:lnTo>
                                <a:lnTo>
                                  <a:pt x="46977" y="1583"/>
                                </a:lnTo>
                                <a:lnTo>
                                  <a:pt x="36411" y="5934"/>
                                </a:lnTo>
                                <a:lnTo>
                                  <a:pt x="29453" y="12451"/>
                                </a:lnTo>
                                <a:lnTo>
                                  <a:pt x="26947" y="20531"/>
                                </a:lnTo>
                                <a:lnTo>
                                  <a:pt x="29453" y="28611"/>
                                </a:lnTo>
                                <a:lnTo>
                                  <a:pt x="36411" y="35127"/>
                                </a:lnTo>
                                <a:lnTo>
                                  <a:pt x="46977" y="39478"/>
                                </a:lnTo>
                                <a:lnTo>
                                  <a:pt x="60310" y="41062"/>
                                </a:lnTo>
                                <a:lnTo>
                                  <a:pt x="73102" y="39478"/>
                                </a:lnTo>
                                <a:lnTo>
                                  <a:pt x="83729" y="35127"/>
                                </a:lnTo>
                                <a:lnTo>
                                  <a:pt x="90987" y="28611"/>
                                </a:lnTo>
                                <a:lnTo>
                                  <a:pt x="93674" y="20531"/>
                                </a:lnTo>
                                <a:close/>
                              </a:path>
                              <a:path w="93980" h="41275">
                                <a:moveTo>
                                  <a:pt x="0" y="20531"/>
                                </a:moveTo>
                                <a:lnTo>
                                  <a:pt x="26947" y="20531"/>
                                </a:lnTo>
                              </a:path>
                            </a:pathLst>
                          </a:custGeom>
                          <a:ln w="6710">
                            <a:solidFill>
                              <a:srgbClr val="000000"/>
                            </a:solidFill>
                            <a:prstDash val="solid"/>
                          </a:ln>
                        </wps:spPr>
                        <wps:bodyPr wrap="square" lIns="0" tIns="0" rIns="0" bIns="0" rtlCol="0">
                          <a:prstTxWarp prst="textNoShape">
                            <a:avLst/>
                          </a:prstTxWarp>
                          <a:noAutofit/>
                        </wps:bodyPr>
                      </wps:wsp>
                      <wps:wsp>
                        <wps:cNvPr id="1709" name="Graphic 1709"/>
                        <wps:cNvSpPr/>
                        <wps:spPr>
                          <a:xfrm>
                            <a:off x="3355" y="3355"/>
                            <a:ext cx="858519" cy="335280"/>
                          </a:xfrm>
                          <a:custGeom>
                            <a:avLst/>
                            <a:gdLst/>
                            <a:ahLst/>
                            <a:cxnLst/>
                            <a:rect l="l" t="t" r="r" b="b"/>
                            <a:pathLst>
                              <a:path w="858519" h="335280">
                                <a:moveTo>
                                  <a:pt x="858467" y="0"/>
                                </a:moveTo>
                                <a:lnTo>
                                  <a:pt x="0" y="0"/>
                                </a:lnTo>
                                <a:lnTo>
                                  <a:pt x="0" y="334916"/>
                                </a:lnTo>
                                <a:lnTo>
                                  <a:pt x="858467" y="334916"/>
                                </a:lnTo>
                                <a:lnTo>
                                  <a:pt x="858467" y="0"/>
                                </a:lnTo>
                                <a:close/>
                              </a:path>
                            </a:pathLst>
                          </a:custGeom>
                          <a:solidFill>
                            <a:srgbClr val="FCF2E3"/>
                          </a:solidFill>
                        </wps:spPr>
                        <wps:bodyPr wrap="square" lIns="0" tIns="0" rIns="0" bIns="0" rtlCol="0">
                          <a:prstTxWarp prst="textNoShape">
                            <a:avLst/>
                          </a:prstTxWarp>
                          <a:noAutofit/>
                        </wps:bodyPr>
                      </wps:wsp>
                      <wps:wsp>
                        <wps:cNvPr id="1710" name="Graphic 1710"/>
                        <wps:cNvSpPr/>
                        <wps:spPr>
                          <a:xfrm>
                            <a:off x="3355" y="3355"/>
                            <a:ext cx="858519" cy="335280"/>
                          </a:xfrm>
                          <a:custGeom>
                            <a:avLst/>
                            <a:gdLst/>
                            <a:ahLst/>
                            <a:cxnLst/>
                            <a:rect l="l" t="t" r="r" b="b"/>
                            <a:pathLst>
                              <a:path w="858519" h="335280">
                                <a:moveTo>
                                  <a:pt x="0" y="334916"/>
                                </a:moveTo>
                                <a:lnTo>
                                  <a:pt x="858467" y="334916"/>
                                </a:lnTo>
                                <a:lnTo>
                                  <a:pt x="858467" y="0"/>
                                </a:lnTo>
                                <a:lnTo>
                                  <a:pt x="0" y="0"/>
                                </a:lnTo>
                                <a:lnTo>
                                  <a:pt x="0" y="334916"/>
                                </a:lnTo>
                                <a:close/>
                              </a:path>
                            </a:pathLst>
                          </a:custGeom>
                          <a:ln w="6710">
                            <a:solidFill>
                              <a:srgbClr val="000000"/>
                            </a:solidFill>
                            <a:prstDash val="solid"/>
                          </a:ln>
                        </wps:spPr>
                        <wps:bodyPr wrap="square" lIns="0" tIns="0" rIns="0" bIns="0" rtlCol="0">
                          <a:prstTxWarp prst="textNoShape">
                            <a:avLst/>
                          </a:prstTxWarp>
                          <a:noAutofit/>
                        </wps:bodyPr>
                      </wps:wsp>
                      <wps:wsp>
                        <wps:cNvPr id="1711" name="Graphic 1711"/>
                        <wps:cNvSpPr/>
                        <wps:spPr>
                          <a:xfrm>
                            <a:off x="433229" y="338271"/>
                            <a:ext cx="1270" cy="4549140"/>
                          </a:xfrm>
                          <a:custGeom>
                            <a:avLst/>
                            <a:gdLst/>
                            <a:ahLst/>
                            <a:cxnLst/>
                            <a:rect l="l" t="t" r="r" b="b"/>
                            <a:pathLst>
                              <a:path w="0" h="4549140">
                                <a:moveTo>
                                  <a:pt x="0" y="0"/>
                                </a:moveTo>
                                <a:lnTo>
                                  <a:pt x="0" y="2187869"/>
                                </a:lnTo>
                              </a:path>
                              <a:path w="0" h="4549140">
                                <a:moveTo>
                                  <a:pt x="0" y="2456060"/>
                                </a:moveTo>
                                <a:lnTo>
                                  <a:pt x="0" y="2925714"/>
                                </a:lnTo>
                              </a:path>
                              <a:path w="0" h="4549140">
                                <a:moveTo>
                                  <a:pt x="0" y="3985644"/>
                                </a:moveTo>
                                <a:lnTo>
                                  <a:pt x="0" y="4548968"/>
                                </a:lnTo>
                              </a:path>
                            </a:pathLst>
                          </a:custGeom>
                          <a:ln w="6710">
                            <a:solidFill>
                              <a:srgbClr val="000000"/>
                            </a:solidFill>
                            <a:prstDash val="sysDash"/>
                          </a:ln>
                        </wps:spPr>
                        <wps:bodyPr wrap="square" lIns="0" tIns="0" rIns="0" bIns="0" rtlCol="0">
                          <a:prstTxWarp prst="textNoShape">
                            <a:avLst/>
                          </a:prstTxWarp>
                          <a:noAutofit/>
                        </wps:bodyPr>
                      </wps:wsp>
                      <wps:wsp>
                        <wps:cNvPr id="1712" name="Graphic 1712"/>
                        <wps:cNvSpPr/>
                        <wps:spPr>
                          <a:xfrm>
                            <a:off x="433229" y="4914185"/>
                            <a:ext cx="1270" cy="269875"/>
                          </a:xfrm>
                          <a:custGeom>
                            <a:avLst/>
                            <a:gdLst/>
                            <a:ahLst/>
                            <a:cxnLst/>
                            <a:rect l="l" t="t" r="r" b="b"/>
                            <a:pathLst>
                              <a:path w="0" h="269875">
                                <a:moveTo>
                                  <a:pt x="0" y="0"/>
                                </a:moveTo>
                                <a:lnTo>
                                  <a:pt x="0" y="7702"/>
                                </a:lnTo>
                              </a:path>
                              <a:path w="0" h="269875">
                                <a:moveTo>
                                  <a:pt x="0" y="248943"/>
                                </a:moveTo>
                                <a:lnTo>
                                  <a:pt x="0" y="269473"/>
                                </a:lnTo>
                              </a:path>
                            </a:pathLst>
                          </a:custGeom>
                          <a:ln w="6710">
                            <a:solidFill>
                              <a:srgbClr val="000000"/>
                            </a:solidFill>
                            <a:prstDash val="solid"/>
                          </a:ln>
                        </wps:spPr>
                        <wps:bodyPr wrap="square" lIns="0" tIns="0" rIns="0" bIns="0" rtlCol="0">
                          <a:prstTxWarp prst="textNoShape">
                            <a:avLst/>
                          </a:prstTxWarp>
                          <a:noAutofit/>
                        </wps:bodyPr>
                      </wps:wsp>
                      <wps:wsp>
                        <wps:cNvPr id="1713" name="Graphic 1713"/>
                        <wps:cNvSpPr/>
                        <wps:spPr>
                          <a:xfrm>
                            <a:off x="433229" y="5209323"/>
                            <a:ext cx="1270" cy="565150"/>
                          </a:xfrm>
                          <a:custGeom>
                            <a:avLst/>
                            <a:gdLst/>
                            <a:ahLst/>
                            <a:cxnLst/>
                            <a:rect l="l" t="t" r="r" b="b"/>
                            <a:pathLst>
                              <a:path w="0" h="565150">
                                <a:moveTo>
                                  <a:pt x="0" y="0"/>
                                </a:moveTo>
                                <a:lnTo>
                                  <a:pt x="0" y="564611"/>
                                </a:lnTo>
                              </a:path>
                            </a:pathLst>
                          </a:custGeom>
                          <a:ln w="6710">
                            <a:solidFill>
                              <a:srgbClr val="000000"/>
                            </a:solidFill>
                            <a:prstDash val="sysDash"/>
                          </a:ln>
                        </wps:spPr>
                        <wps:bodyPr wrap="square" lIns="0" tIns="0" rIns="0" bIns="0" rtlCol="0">
                          <a:prstTxWarp prst="textNoShape">
                            <a:avLst/>
                          </a:prstTxWarp>
                          <a:noAutofit/>
                        </wps:bodyPr>
                      </wps:wsp>
                      <wps:wsp>
                        <wps:cNvPr id="1714" name="Graphic 1714"/>
                        <wps:cNvSpPr/>
                        <wps:spPr>
                          <a:xfrm>
                            <a:off x="398585" y="2532556"/>
                            <a:ext cx="68580" cy="262255"/>
                          </a:xfrm>
                          <a:custGeom>
                            <a:avLst/>
                            <a:gdLst/>
                            <a:ahLst/>
                            <a:cxnLst/>
                            <a:rect l="l" t="t" r="r" b="b"/>
                            <a:pathLst>
                              <a:path w="68580" h="262255">
                                <a:moveTo>
                                  <a:pt x="68011" y="0"/>
                                </a:moveTo>
                                <a:lnTo>
                                  <a:pt x="0" y="0"/>
                                </a:lnTo>
                                <a:lnTo>
                                  <a:pt x="0" y="261775"/>
                                </a:lnTo>
                                <a:lnTo>
                                  <a:pt x="68011" y="261775"/>
                                </a:lnTo>
                                <a:lnTo>
                                  <a:pt x="68011" y="0"/>
                                </a:lnTo>
                                <a:close/>
                              </a:path>
                            </a:pathLst>
                          </a:custGeom>
                          <a:solidFill>
                            <a:srgbClr val="FCF2E3"/>
                          </a:solidFill>
                        </wps:spPr>
                        <wps:bodyPr wrap="square" lIns="0" tIns="0" rIns="0" bIns="0" rtlCol="0">
                          <a:prstTxWarp prst="textNoShape">
                            <a:avLst/>
                          </a:prstTxWarp>
                          <a:noAutofit/>
                        </wps:bodyPr>
                      </wps:wsp>
                      <wps:wsp>
                        <wps:cNvPr id="1715" name="Graphic 1715"/>
                        <wps:cNvSpPr/>
                        <wps:spPr>
                          <a:xfrm>
                            <a:off x="398585" y="2532556"/>
                            <a:ext cx="68580" cy="262255"/>
                          </a:xfrm>
                          <a:custGeom>
                            <a:avLst/>
                            <a:gdLst/>
                            <a:ahLst/>
                            <a:cxnLst/>
                            <a:rect l="l" t="t" r="r" b="b"/>
                            <a:pathLst>
                              <a:path w="68580" h="262255">
                                <a:moveTo>
                                  <a:pt x="0" y="261775"/>
                                </a:moveTo>
                                <a:lnTo>
                                  <a:pt x="68011" y="261775"/>
                                </a:lnTo>
                                <a:lnTo>
                                  <a:pt x="68011" y="0"/>
                                </a:lnTo>
                                <a:lnTo>
                                  <a:pt x="0" y="0"/>
                                </a:lnTo>
                                <a:lnTo>
                                  <a:pt x="0" y="261775"/>
                                </a:lnTo>
                                <a:close/>
                              </a:path>
                            </a:pathLst>
                          </a:custGeom>
                          <a:ln w="6710">
                            <a:solidFill>
                              <a:srgbClr val="000000"/>
                            </a:solidFill>
                            <a:prstDash val="solid"/>
                          </a:ln>
                        </wps:spPr>
                        <wps:bodyPr wrap="square" lIns="0" tIns="0" rIns="0" bIns="0" rtlCol="0">
                          <a:prstTxWarp prst="textNoShape">
                            <a:avLst/>
                          </a:prstTxWarp>
                          <a:noAutofit/>
                        </wps:bodyPr>
                      </wps:wsp>
                      <wps:wsp>
                        <wps:cNvPr id="1716" name="Graphic 1716"/>
                        <wps:cNvSpPr/>
                        <wps:spPr>
                          <a:xfrm>
                            <a:off x="398585" y="3290933"/>
                            <a:ext cx="68580" cy="1020444"/>
                          </a:xfrm>
                          <a:custGeom>
                            <a:avLst/>
                            <a:gdLst/>
                            <a:ahLst/>
                            <a:cxnLst/>
                            <a:rect l="l" t="t" r="r" b="b"/>
                            <a:pathLst>
                              <a:path w="68580" h="1020444">
                                <a:moveTo>
                                  <a:pt x="68011" y="0"/>
                                </a:moveTo>
                                <a:lnTo>
                                  <a:pt x="0" y="0"/>
                                </a:lnTo>
                                <a:lnTo>
                                  <a:pt x="0" y="1020150"/>
                                </a:lnTo>
                                <a:lnTo>
                                  <a:pt x="68011" y="1020150"/>
                                </a:lnTo>
                                <a:lnTo>
                                  <a:pt x="68011" y="0"/>
                                </a:lnTo>
                                <a:close/>
                              </a:path>
                            </a:pathLst>
                          </a:custGeom>
                          <a:solidFill>
                            <a:srgbClr val="FCF2E3"/>
                          </a:solidFill>
                        </wps:spPr>
                        <wps:bodyPr wrap="square" lIns="0" tIns="0" rIns="0" bIns="0" rtlCol="0">
                          <a:prstTxWarp prst="textNoShape">
                            <a:avLst/>
                          </a:prstTxWarp>
                          <a:noAutofit/>
                        </wps:bodyPr>
                      </wps:wsp>
                      <wps:wsp>
                        <wps:cNvPr id="1717" name="Graphic 1717"/>
                        <wps:cNvSpPr/>
                        <wps:spPr>
                          <a:xfrm>
                            <a:off x="398585" y="3290933"/>
                            <a:ext cx="68580" cy="1020444"/>
                          </a:xfrm>
                          <a:custGeom>
                            <a:avLst/>
                            <a:gdLst/>
                            <a:ahLst/>
                            <a:cxnLst/>
                            <a:rect l="l" t="t" r="r" b="b"/>
                            <a:pathLst>
                              <a:path w="68580" h="1020444">
                                <a:moveTo>
                                  <a:pt x="0" y="1020150"/>
                                </a:moveTo>
                                <a:lnTo>
                                  <a:pt x="68011" y="1020150"/>
                                </a:lnTo>
                                <a:lnTo>
                                  <a:pt x="68011" y="0"/>
                                </a:lnTo>
                                <a:lnTo>
                                  <a:pt x="0" y="0"/>
                                </a:lnTo>
                                <a:lnTo>
                                  <a:pt x="0" y="1020150"/>
                                </a:lnTo>
                                <a:close/>
                              </a:path>
                            </a:pathLst>
                          </a:custGeom>
                          <a:ln w="6710">
                            <a:solidFill>
                              <a:srgbClr val="000000"/>
                            </a:solidFill>
                            <a:prstDash val="solid"/>
                          </a:ln>
                        </wps:spPr>
                        <wps:bodyPr wrap="square" lIns="0" tIns="0" rIns="0" bIns="0" rtlCol="0">
                          <a:prstTxWarp prst="textNoShape">
                            <a:avLst/>
                          </a:prstTxWarp>
                          <a:noAutofit/>
                        </wps:bodyPr>
                      </wps:wsp>
                      <wps:wsp>
                        <wps:cNvPr id="1718" name="Graphic 1718"/>
                        <wps:cNvSpPr/>
                        <wps:spPr>
                          <a:xfrm>
                            <a:off x="398585" y="4921888"/>
                            <a:ext cx="68580" cy="241300"/>
                          </a:xfrm>
                          <a:custGeom>
                            <a:avLst/>
                            <a:gdLst/>
                            <a:ahLst/>
                            <a:cxnLst/>
                            <a:rect l="l" t="t" r="r" b="b"/>
                            <a:pathLst>
                              <a:path w="68580" h="241300">
                                <a:moveTo>
                                  <a:pt x="68011" y="0"/>
                                </a:moveTo>
                                <a:lnTo>
                                  <a:pt x="0" y="0"/>
                                </a:lnTo>
                                <a:lnTo>
                                  <a:pt x="0" y="241240"/>
                                </a:lnTo>
                                <a:lnTo>
                                  <a:pt x="68011" y="241240"/>
                                </a:lnTo>
                                <a:lnTo>
                                  <a:pt x="68011" y="0"/>
                                </a:lnTo>
                                <a:close/>
                              </a:path>
                            </a:pathLst>
                          </a:custGeom>
                          <a:solidFill>
                            <a:srgbClr val="FCF2E3"/>
                          </a:solidFill>
                        </wps:spPr>
                        <wps:bodyPr wrap="square" lIns="0" tIns="0" rIns="0" bIns="0" rtlCol="0">
                          <a:prstTxWarp prst="textNoShape">
                            <a:avLst/>
                          </a:prstTxWarp>
                          <a:noAutofit/>
                        </wps:bodyPr>
                      </wps:wsp>
                      <wps:wsp>
                        <wps:cNvPr id="1719" name="Graphic 1719"/>
                        <wps:cNvSpPr/>
                        <wps:spPr>
                          <a:xfrm>
                            <a:off x="398585" y="4921888"/>
                            <a:ext cx="68580" cy="241300"/>
                          </a:xfrm>
                          <a:custGeom>
                            <a:avLst/>
                            <a:gdLst/>
                            <a:ahLst/>
                            <a:cxnLst/>
                            <a:rect l="l" t="t" r="r" b="b"/>
                            <a:pathLst>
                              <a:path w="68580" h="241300">
                                <a:moveTo>
                                  <a:pt x="0" y="241240"/>
                                </a:moveTo>
                                <a:lnTo>
                                  <a:pt x="68011" y="241240"/>
                                </a:lnTo>
                                <a:lnTo>
                                  <a:pt x="68011" y="0"/>
                                </a:lnTo>
                                <a:lnTo>
                                  <a:pt x="0" y="0"/>
                                </a:lnTo>
                                <a:lnTo>
                                  <a:pt x="0" y="241240"/>
                                </a:lnTo>
                                <a:close/>
                              </a:path>
                            </a:pathLst>
                          </a:custGeom>
                          <a:ln w="6710">
                            <a:solidFill>
                              <a:srgbClr val="000000"/>
                            </a:solidFill>
                            <a:prstDash val="solid"/>
                          </a:ln>
                        </wps:spPr>
                        <wps:bodyPr wrap="square" lIns="0" tIns="0" rIns="0" bIns="0" rtlCol="0">
                          <a:prstTxWarp prst="textNoShape">
                            <a:avLst/>
                          </a:prstTxWarp>
                          <a:noAutofit/>
                        </wps:bodyPr>
                      </wps:wsp>
                      <wps:wsp>
                        <wps:cNvPr id="1720" name="Graphic 1720"/>
                        <wps:cNvSpPr/>
                        <wps:spPr>
                          <a:xfrm>
                            <a:off x="2056489" y="2345208"/>
                            <a:ext cx="1000125" cy="1270"/>
                          </a:xfrm>
                          <a:custGeom>
                            <a:avLst/>
                            <a:gdLst/>
                            <a:ahLst/>
                            <a:cxnLst/>
                            <a:rect l="l" t="t" r="r" b="b"/>
                            <a:pathLst>
                              <a:path w="1000125" h="0">
                                <a:moveTo>
                                  <a:pt x="0" y="0"/>
                                </a:moveTo>
                                <a:lnTo>
                                  <a:pt x="999619" y="0"/>
                                </a:lnTo>
                              </a:path>
                            </a:pathLst>
                          </a:custGeom>
                          <a:ln w="6710">
                            <a:solidFill>
                              <a:srgbClr val="000000"/>
                            </a:solidFill>
                            <a:prstDash val="dash"/>
                          </a:ln>
                        </wps:spPr>
                        <wps:bodyPr wrap="square" lIns="0" tIns="0" rIns="0" bIns="0" rtlCol="0">
                          <a:prstTxWarp prst="textNoShape">
                            <a:avLst/>
                          </a:prstTxWarp>
                          <a:noAutofit/>
                        </wps:bodyPr>
                      </wps:wsp>
                      <wps:wsp>
                        <wps:cNvPr id="1721" name="Graphic 1721"/>
                        <wps:cNvSpPr/>
                        <wps:spPr>
                          <a:xfrm>
                            <a:off x="3056108" y="2156577"/>
                            <a:ext cx="1402715" cy="390525"/>
                          </a:xfrm>
                          <a:custGeom>
                            <a:avLst/>
                            <a:gdLst/>
                            <a:ahLst/>
                            <a:cxnLst/>
                            <a:rect l="l" t="t" r="r" b="b"/>
                            <a:pathLst>
                              <a:path w="1402715" h="390525">
                                <a:moveTo>
                                  <a:pt x="1321704" y="0"/>
                                </a:moveTo>
                                <a:lnTo>
                                  <a:pt x="0" y="0"/>
                                </a:lnTo>
                                <a:lnTo>
                                  <a:pt x="0" y="390095"/>
                                </a:lnTo>
                                <a:lnTo>
                                  <a:pt x="1402546" y="390095"/>
                                </a:lnTo>
                                <a:lnTo>
                                  <a:pt x="1402546" y="80842"/>
                                </a:lnTo>
                                <a:lnTo>
                                  <a:pt x="1321704" y="0"/>
                                </a:lnTo>
                                <a:close/>
                              </a:path>
                            </a:pathLst>
                          </a:custGeom>
                          <a:solidFill>
                            <a:srgbClr val="F7F3F7"/>
                          </a:solidFill>
                        </wps:spPr>
                        <wps:bodyPr wrap="square" lIns="0" tIns="0" rIns="0" bIns="0" rtlCol="0">
                          <a:prstTxWarp prst="textNoShape">
                            <a:avLst/>
                          </a:prstTxWarp>
                          <a:noAutofit/>
                        </wps:bodyPr>
                      </wps:wsp>
                      <wps:wsp>
                        <wps:cNvPr id="1722" name="Graphic 1722"/>
                        <wps:cNvSpPr/>
                        <wps:spPr>
                          <a:xfrm>
                            <a:off x="3056108" y="2156577"/>
                            <a:ext cx="1402715" cy="390525"/>
                          </a:xfrm>
                          <a:custGeom>
                            <a:avLst/>
                            <a:gdLst/>
                            <a:ahLst/>
                            <a:cxnLst/>
                            <a:rect l="l" t="t" r="r" b="b"/>
                            <a:pathLst>
                              <a:path w="1402715" h="390525">
                                <a:moveTo>
                                  <a:pt x="0" y="0"/>
                                </a:moveTo>
                                <a:lnTo>
                                  <a:pt x="0" y="390095"/>
                                </a:lnTo>
                                <a:lnTo>
                                  <a:pt x="1402546" y="390095"/>
                                </a:lnTo>
                                <a:lnTo>
                                  <a:pt x="1402546" y="80842"/>
                                </a:lnTo>
                                <a:lnTo>
                                  <a:pt x="1321704"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723" name="Image 1723"/>
                          <pic:cNvPicPr/>
                        </pic:nvPicPr>
                        <pic:blipFill>
                          <a:blip r:embed="rId14" cstate="print"/>
                          <a:stretch>
                            <a:fillRect/>
                          </a:stretch>
                        </pic:blipFill>
                        <pic:spPr>
                          <a:xfrm>
                            <a:off x="4374457" y="2153222"/>
                            <a:ext cx="87552" cy="87552"/>
                          </a:xfrm>
                          <a:prstGeom prst="rect">
                            <a:avLst/>
                          </a:prstGeom>
                        </pic:spPr>
                      </pic:pic>
                      <wps:wsp>
                        <wps:cNvPr id="1724" name="Graphic 1724"/>
                        <wps:cNvSpPr/>
                        <wps:spPr>
                          <a:xfrm>
                            <a:off x="90614" y="1183905"/>
                            <a:ext cx="5026660" cy="3121025"/>
                          </a:xfrm>
                          <a:custGeom>
                            <a:avLst/>
                            <a:gdLst/>
                            <a:ahLst/>
                            <a:cxnLst/>
                            <a:rect l="l" t="t" r="r" b="b"/>
                            <a:pathLst>
                              <a:path w="5026660" h="3121025">
                                <a:moveTo>
                                  <a:pt x="0" y="0"/>
                                </a:moveTo>
                                <a:lnTo>
                                  <a:pt x="0" y="3120761"/>
                                </a:lnTo>
                                <a:lnTo>
                                  <a:pt x="5026325" y="3120761"/>
                                </a:lnTo>
                                <a:lnTo>
                                  <a:pt x="5026325"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725" name="Graphic 1725"/>
                        <wps:cNvSpPr/>
                        <wps:spPr>
                          <a:xfrm>
                            <a:off x="90614" y="1183905"/>
                            <a:ext cx="5026660" cy="3121025"/>
                          </a:xfrm>
                          <a:custGeom>
                            <a:avLst/>
                            <a:gdLst/>
                            <a:ahLst/>
                            <a:cxnLst/>
                            <a:rect l="l" t="t" r="r" b="b"/>
                            <a:pathLst>
                              <a:path w="5026660" h="3121025">
                                <a:moveTo>
                                  <a:pt x="0" y="0"/>
                                </a:moveTo>
                                <a:lnTo>
                                  <a:pt x="0" y="3120761"/>
                                </a:lnTo>
                                <a:lnTo>
                                  <a:pt x="5026325" y="3120761"/>
                                </a:lnTo>
                                <a:lnTo>
                                  <a:pt x="5026325"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26" name="Graphic 1726"/>
                        <wps:cNvSpPr/>
                        <wps:spPr>
                          <a:xfrm>
                            <a:off x="90614" y="1183905"/>
                            <a:ext cx="711200" cy="135255"/>
                          </a:xfrm>
                          <a:custGeom>
                            <a:avLst/>
                            <a:gdLst/>
                            <a:ahLst/>
                            <a:cxnLst/>
                            <a:rect l="l" t="t" r="r" b="b"/>
                            <a:pathLst>
                              <a:path w="711200" h="135255">
                                <a:moveTo>
                                  <a:pt x="710897" y="0"/>
                                </a:moveTo>
                                <a:lnTo>
                                  <a:pt x="0" y="0"/>
                                </a:lnTo>
                                <a:lnTo>
                                  <a:pt x="0" y="134736"/>
                                </a:lnTo>
                                <a:lnTo>
                                  <a:pt x="623638" y="134736"/>
                                </a:lnTo>
                                <a:lnTo>
                                  <a:pt x="710897" y="41062"/>
                                </a:lnTo>
                                <a:lnTo>
                                  <a:pt x="710897" y="0"/>
                                </a:lnTo>
                                <a:close/>
                              </a:path>
                            </a:pathLst>
                          </a:custGeom>
                          <a:solidFill>
                            <a:srgbClr val="FCF2E3"/>
                          </a:solidFill>
                        </wps:spPr>
                        <wps:bodyPr wrap="square" lIns="0" tIns="0" rIns="0" bIns="0" rtlCol="0">
                          <a:prstTxWarp prst="textNoShape">
                            <a:avLst/>
                          </a:prstTxWarp>
                          <a:noAutofit/>
                        </wps:bodyPr>
                      </wps:wsp>
                      <wps:wsp>
                        <wps:cNvPr id="1727" name="Graphic 1727"/>
                        <wps:cNvSpPr/>
                        <wps:spPr>
                          <a:xfrm>
                            <a:off x="90614" y="1183905"/>
                            <a:ext cx="711200" cy="135255"/>
                          </a:xfrm>
                          <a:custGeom>
                            <a:avLst/>
                            <a:gdLst/>
                            <a:ahLst/>
                            <a:cxnLst/>
                            <a:rect l="l" t="t" r="r" b="b"/>
                            <a:pathLst>
                              <a:path w="711200" h="135255">
                                <a:moveTo>
                                  <a:pt x="0" y="0"/>
                                </a:moveTo>
                                <a:lnTo>
                                  <a:pt x="0" y="134736"/>
                                </a:lnTo>
                                <a:lnTo>
                                  <a:pt x="623638" y="134736"/>
                                </a:lnTo>
                                <a:lnTo>
                                  <a:pt x="710897" y="41062"/>
                                </a:lnTo>
                                <a:lnTo>
                                  <a:pt x="710897"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28" name="Graphic 1728"/>
                        <wps:cNvSpPr/>
                        <wps:spPr>
                          <a:xfrm>
                            <a:off x="90614" y="1902501"/>
                            <a:ext cx="4999990" cy="1270"/>
                          </a:xfrm>
                          <a:custGeom>
                            <a:avLst/>
                            <a:gdLst/>
                            <a:ahLst/>
                            <a:cxnLst/>
                            <a:rect l="l" t="t" r="r" b="b"/>
                            <a:pathLst>
                              <a:path w="4999990" h="0">
                                <a:moveTo>
                                  <a:pt x="0" y="0"/>
                                </a:moveTo>
                                <a:lnTo>
                                  <a:pt x="4999377" y="0"/>
                                </a:lnTo>
                              </a:path>
                            </a:pathLst>
                          </a:custGeom>
                          <a:ln w="6710">
                            <a:solidFill>
                              <a:srgbClr val="000000"/>
                            </a:solidFill>
                            <a:prstDash val="dash"/>
                          </a:ln>
                        </wps:spPr>
                        <wps:bodyPr wrap="square" lIns="0" tIns="0" rIns="0" bIns="0" rtlCol="0">
                          <a:prstTxWarp prst="textNoShape">
                            <a:avLst/>
                          </a:prstTxWarp>
                          <a:noAutofit/>
                        </wps:bodyPr>
                      </wps:wsp>
                      <wps:wsp>
                        <wps:cNvPr id="1729" name="Graphic 1729"/>
                        <wps:cNvSpPr/>
                        <wps:spPr>
                          <a:xfrm>
                            <a:off x="3820900" y="3056105"/>
                            <a:ext cx="1275715" cy="361950"/>
                          </a:xfrm>
                          <a:custGeom>
                            <a:avLst/>
                            <a:gdLst/>
                            <a:ahLst/>
                            <a:cxnLst/>
                            <a:rect l="l" t="t" r="r" b="b"/>
                            <a:pathLst>
                              <a:path w="1275715" h="361950">
                                <a:moveTo>
                                  <a:pt x="1194666" y="0"/>
                                </a:moveTo>
                                <a:lnTo>
                                  <a:pt x="0" y="0"/>
                                </a:lnTo>
                                <a:lnTo>
                                  <a:pt x="0" y="361864"/>
                                </a:lnTo>
                                <a:lnTo>
                                  <a:pt x="1275508" y="361864"/>
                                </a:lnTo>
                                <a:lnTo>
                                  <a:pt x="1275508" y="80842"/>
                                </a:lnTo>
                                <a:lnTo>
                                  <a:pt x="1194666" y="0"/>
                                </a:lnTo>
                                <a:close/>
                              </a:path>
                            </a:pathLst>
                          </a:custGeom>
                          <a:solidFill>
                            <a:srgbClr val="F7F3F7"/>
                          </a:solidFill>
                        </wps:spPr>
                        <wps:bodyPr wrap="square" lIns="0" tIns="0" rIns="0" bIns="0" rtlCol="0">
                          <a:prstTxWarp prst="textNoShape">
                            <a:avLst/>
                          </a:prstTxWarp>
                          <a:noAutofit/>
                        </wps:bodyPr>
                      </wps:wsp>
                      <wps:wsp>
                        <wps:cNvPr id="1730" name="Graphic 1730"/>
                        <wps:cNvSpPr/>
                        <wps:spPr>
                          <a:xfrm>
                            <a:off x="3820900" y="3056105"/>
                            <a:ext cx="1275715" cy="361950"/>
                          </a:xfrm>
                          <a:custGeom>
                            <a:avLst/>
                            <a:gdLst/>
                            <a:ahLst/>
                            <a:cxnLst/>
                            <a:rect l="l" t="t" r="r" b="b"/>
                            <a:pathLst>
                              <a:path w="1275715" h="361950">
                                <a:moveTo>
                                  <a:pt x="0" y="0"/>
                                </a:moveTo>
                                <a:lnTo>
                                  <a:pt x="0" y="361864"/>
                                </a:lnTo>
                                <a:lnTo>
                                  <a:pt x="1275508" y="361864"/>
                                </a:lnTo>
                                <a:lnTo>
                                  <a:pt x="1275508" y="80842"/>
                                </a:lnTo>
                                <a:lnTo>
                                  <a:pt x="1194666" y="0"/>
                                </a:lnTo>
                                <a:lnTo>
                                  <a:pt x="0" y="0"/>
                                </a:lnTo>
                                <a:close/>
                              </a:path>
                            </a:pathLst>
                          </a:custGeom>
                          <a:ln w="6710">
                            <a:solidFill>
                              <a:srgbClr val="000000"/>
                            </a:solidFill>
                            <a:prstDash val="solid"/>
                          </a:ln>
                        </wps:spPr>
                        <wps:bodyPr wrap="square" lIns="0" tIns="0" rIns="0" bIns="0" rtlCol="0">
                          <a:prstTxWarp prst="textNoShape">
                            <a:avLst/>
                          </a:prstTxWarp>
                          <a:noAutofit/>
                        </wps:bodyPr>
                      </wps:wsp>
                      <pic:pic>
                        <pic:nvPicPr>
                          <pic:cNvPr id="1731" name="Image 1731"/>
                          <pic:cNvPicPr/>
                        </pic:nvPicPr>
                        <pic:blipFill>
                          <a:blip r:embed="rId14" cstate="print"/>
                          <a:stretch>
                            <a:fillRect/>
                          </a:stretch>
                        </pic:blipFill>
                        <pic:spPr>
                          <a:xfrm>
                            <a:off x="5012211" y="3052750"/>
                            <a:ext cx="87552" cy="87552"/>
                          </a:xfrm>
                          <a:prstGeom prst="rect">
                            <a:avLst/>
                          </a:prstGeom>
                        </pic:spPr>
                      </pic:pic>
                      <wps:wsp>
                        <wps:cNvPr id="1732" name="Graphic 1732"/>
                        <wps:cNvSpPr/>
                        <wps:spPr>
                          <a:xfrm>
                            <a:off x="76500" y="419113"/>
                            <a:ext cx="4926330" cy="530225"/>
                          </a:xfrm>
                          <a:custGeom>
                            <a:avLst/>
                            <a:gdLst/>
                            <a:ahLst/>
                            <a:cxnLst/>
                            <a:rect l="l" t="t" r="r" b="b"/>
                            <a:pathLst>
                              <a:path w="4926330" h="530225">
                                <a:moveTo>
                                  <a:pt x="0" y="0"/>
                                </a:moveTo>
                                <a:lnTo>
                                  <a:pt x="0" y="529964"/>
                                </a:lnTo>
                                <a:lnTo>
                                  <a:pt x="4926234" y="529964"/>
                                </a:lnTo>
                                <a:lnTo>
                                  <a:pt x="4926234" y="0"/>
                                </a:lnTo>
                                <a:lnTo>
                                  <a:pt x="0" y="0"/>
                                </a:lnTo>
                              </a:path>
                            </a:pathLst>
                          </a:custGeom>
                          <a:ln w="13420">
                            <a:solidFill>
                              <a:srgbClr val="BFBFBF"/>
                            </a:solidFill>
                            <a:prstDash val="solid"/>
                          </a:ln>
                        </wps:spPr>
                        <wps:bodyPr wrap="square" lIns="0" tIns="0" rIns="0" bIns="0" rtlCol="0">
                          <a:prstTxWarp prst="textNoShape">
                            <a:avLst/>
                          </a:prstTxWarp>
                          <a:noAutofit/>
                        </wps:bodyPr>
                      </wps:wsp>
                      <wps:wsp>
                        <wps:cNvPr id="1733" name="Graphic 1733"/>
                        <wps:cNvSpPr/>
                        <wps:spPr>
                          <a:xfrm>
                            <a:off x="76500" y="419113"/>
                            <a:ext cx="4926330" cy="530225"/>
                          </a:xfrm>
                          <a:custGeom>
                            <a:avLst/>
                            <a:gdLst/>
                            <a:ahLst/>
                            <a:cxnLst/>
                            <a:rect l="l" t="t" r="r" b="b"/>
                            <a:pathLst>
                              <a:path w="4926330" h="530225">
                                <a:moveTo>
                                  <a:pt x="0" y="0"/>
                                </a:moveTo>
                                <a:lnTo>
                                  <a:pt x="0" y="529964"/>
                                </a:lnTo>
                                <a:lnTo>
                                  <a:pt x="4926234" y="529964"/>
                                </a:lnTo>
                                <a:lnTo>
                                  <a:pt x="4926234" y="0"/>
                                </a:ln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34" name="Graphic 1734"/>
                        <wps:cNvSpPr/>
                        <wps:spPr>
                          <a:xfrm>
                            <a:off x="76500" y="419113"/>
                            <a:ext cx="3524250" cy="135255"/>
                          </a:xfrm>
                          <a:custGeom>
                            <a:avLst/>
                            <a:gdLst/>
                            <a:ahLst/>
                            <a:cxnLst/>
                            <a:rect l="l" t="t" r="r" b="b"/>
                            <a:pathLst>
                              <a:path w="3524250" h="135255">
                                <a:moveTo>
                                  <a:pt x="3523687" y="0"/>
                                </a:moveTo>
                                <a:lnTo>
                                  <a:pt x="0" y="0"/>
                                </a:lnTo>
                                <a:lnTo>
                                  <a:pt x="0" y="134736"/>
                                </a:lnTo>
                                <a:lnTo>
                                  <a:pt x="3436429" y="134736"/>
                                </a:lnTo>
                                <a:lnTo>
                                  <a:pt x="3523687" y="39779"/>
                                </a:lnTo>
                                <a:lnTo>
                                  <a:pt x="3523687" y="0"/>
                                </a:lnTo>
                                <a:close/>
                              </a:path>
                            </a:pathLst>
                          </a:custGeom>
                          <a:solidFill>
                            <a:srgbClr val="FCF2E3"/>
                          </a:solidFill>
                        </wps:spPr>
                        <wps:bodyPr wrap="square" lIns="0" tIns="0" rIns="0" bIns="0" rtlCol="0">
                          <a:prstTxWarp prst="textNoShape">
                            <a:avLst/>
                          </a:prstTxWarp>
                          <a:noAutofit/>
                        </wps:bodyPr>
                      </wps:wsp>
                      <wps:wsp>
                        <wps:cNvPr id="1735" name="Graphic 1735"/>
                        <wps:cNvSpPr/>
                        <wps:spPr>
                          <a:xfrm>
                            <a:off x="76500" y="419113"/>
                            <a:ext cx="3524250" cy="135255"/>
                          </a:xfrm>
                          <a:custGeom>
                            <a:avLst/>
                            <a:gdLst/>
                            <a:ahLst/>
                            <a:cxnLst/>
                            <a:rect l="l" t="t" r="r" b="b"/>
                            <a:pathLst>
                              <a:path w="3524250" h="135255">
                                <a:moveTo>
                                  <a:pt x="0" y="0"/>
                                </a:moveTo>
                                <a:lnTo>
                                  <a:pt x="0" y="134736"/>
                                </a:lnTo>
                                <a:lnTo>
                                  <a:pt x="3436429" y="134736"/>
                                </a:lnTo>
                                <a:lnTo>
                                  <a:pt x="3523687" y="39779"/>
                                </a:lnTo>
                                <a:lnTo>
                                  <a:pt x="3523687" y="0"/>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36" name="Graphic 1736"/>
                        <wps:cNvSpPr/>
                        <wps:spPr>
                          <a:xfrm>
                            <a:off x="3029160" y="680887"/>
                            <a:ext cx="269875" cy="1270"/>
                          </a:xfrm>
                          <a:custGeom>
                            <a:avLst/>
                            <a:gdLst/>
                            <a:ahLst/>
                            <a:cxnLst/>
                            <a:rect l="l" t="t" r="r" b="b"/>
                            <a:pathLst>
                              <a:path w="269875" h="0">
                                <a:moveTo>
                                  <a:pt x="0" y="0"/>
                                </a:moveTo>
                                <a:lnTo>
                                  <a:pt x="269473" y="0"/>
                                </a:lnTo>
                              </a:path>
                            </a:pathLst>
                          </a:custGeom>
                          <a:ln w="6710">
                            <a:solidFill>
                              <a:srgbClr val="000000"/>
                            </a:solidFill>
                            <a:prstDash val="solid"/>
                          </a:ln>
                        </wps:spPr>
                        <wps:bodyPr wrap="square" lIns="0" tIns="0" rIns="0" bIns="0" rtlCol="0">
                          <a:prstTxWarp prst="textNoShape">
                            <a:avLst/>
                          </a:prstTxWarp>
                          <a:noAutofit/>
                        </wps:bodyPr>
                      </wps:wsp>
                      <pic:pic>
                        <pic:nvPicPr>
                          <pic:cNvPr id="1737" name="Image 1737"/>
                          <pic:cNvPicPr/>
                        </pic:nvPicPr>
                        <pic:blipFill>
                          <a:blip r:embed="rId49" cstate="print"/>
                          <a:stretch>
                            <a:fillRect/>
                          </a:stretch>
                        </pic:blipFill>
                        <pic:spPr>
                          <a:xfrm>
                            <a:off x="3059168" y="680887"/>
                            <a:ext cx="242820" cy="130392"/>
                          </a:xfrm>
                          <a:prstGeom prst="rect">
                            <a:avLst/>
                          </a:prstGeom>
                        </pic:spPr>
                      </pic:pic>
                      <wps:wsp>
                        <wps:cNvPr id="1738" name="Graphic 1738"/>
                        <wps:cNvSpPr/>
                        <wps:spPr>
                          <a:xfrm>
                            <a:off x="3029160" y="1345589"/>
                            <a:ext cx="1664335" cy="1270"/>
                          </a:xfrm>
                          <a:custGeom>
                            <a:avLst/>
                            <a:gdLst/>
                            <a:ahLst/>
                            <a:cxnLst/>
                            <a:rect l="l" t="t" r="r" b="b"/>
                            <a:pathLst>
                              <a:path w="1664335" h="0">
                                <a:moveTo>
                                  <a:pt x="1664320"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39" name="Graphic 1739"/>
                        <wps:cNvSpPr/>
                        <wps:spPr>
                          <a:xfrm>
                            <a:off x="3029160" y="1318642"/>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740" name="Graphic 1740"/>
                        <wps:cNvSpPr/>
                        <wps:spPr>
                          <a:xfrm>
                            <a:off x="3029160" y="1318642"/>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741" name="Graphic 1741"/>
                        <wps:cNvSpPr/>
                        <wps:spPr>
                          <a:xfrm>
                            <a:off x="3029160" y="1580416"/>
                            <a:ext cx="1697989" cy="1270"/>
                          </a:xfrm>
                          <a:custGeom>
                            <a:avLst/>
                            <a:gdLst/>
                            <a:ahLst/>
                            <a:cxnLst/>
                            <a:rect l="l" t="t" r="r" b="b"/>
                            <a:pathLst>
                              <a:path w="1697989" h="0">
                                <a:moveTo>
                                  <a:pt x="0" y="0"/>
                                </a:moveTo>
                                <a:lnTo>
                                  <a:pt x="1697684" y="0"/>
                                </a:lnTo>
                              </a:path>
                            </a:pathLst>
                          </a:custGeom>
                          <a:ln w="6710">
                            <a:solidFill>
                              <a:srgbClr val="000000"/>
                            </a:solidFill>
                            <a:prstDash val="solid"/>
                          </a:ln>
                        </wps:spPr>
                        <wps:bodyPr wrap="square" lIns="0" tIns="0" rIns="0" bIns="0" rtlCol="0">
                          <a:prstTxWarp prst="textNoShape">
                            <a:avLst/>
                          </a:prstTxWarp>
                          <a:noAutofit/>
                        </wps:bodyPr>
                      </wps:wsp>
                      <wps:wsp>
                        <wps:cNvPr id="1742" name="Graphic 1742"/>
                        <wps:cNvSpPr/>
                        <wps:spPr>
                          <a:xfrm>
                            <a:off x="4647286" y="1553469"/>
                            <a:ext cx="80010" cy="53975"/>
                          </a:xfrm>
                          <a:custGeom>
                            <a:avLst/>
                            <a:gdLst/>
                            <a:ahLst/>
                            <a:cxnLst/>
                            <a:rect l="l" t="t" r="r" b="b"/>
                            <a:pathLst>
                              <a:path w="80010" h="53975">
                                <a:moveTo>
                                  <a:pt x="0" y="0"/>
                                </a:moveTo>
                                <a:lnTo>
                                  <a:pt x="0" y="53894"/>
                                </a:lnTo>
                                <a:lnTo>
                                  <a:pt x="79558" y="26947"/>
                                </a:lnTo>
                                <a:lnTo>
                                  <a:pt x="0" y="0"/>
                                </a:lnTo>
                                <a:close/>
                              </a:path>
                            </a:pathLst>
                          </a:custGeom>
                          <a:solidFill>
                            <a:srgbClr val="000000"/>
                          </a:solidFill>
                        </wps:spPr>
                        <wps:bodyPr wrap="square" lIns="0" tIns="0" rIns="0" bIns="0" rtlCol="0">
                          <a:prstTxWarp prst="textNoShape">
                            <a:avLst/>
                          </a:prstTxWarp>
                          <a:noAutofit/>
                        </wps:bodyPr>
                      </wps:wsp>
                      <wps:wsp>
                        <wps:cNvPr id="1743" name="Graphic 1743"/>
                        <wps:cNvSpPr/>
                        <wps:spPr>
                          <a:xfrm>
                            <a:off x="4647286" y="1553469"/>
                            <a:ext cx="80010" cy="53975"/>
                          </a:xfrm>
                          <a:custGeom>
                            <a:avLst/>
                            <a:gdLst/>
                            <a:ahLst/>
                            <a:cxnLst/>
                            <a:rect l="l" t="t" r="r" b="b"/>
                            <a:pathLst>
                              <a:path w="80010" h="53975">
                                <a:moveTo>
                                  <a:pt x="0" y="0"/>
                                </a:moveTo>
                                <a:lnTo>
                                  <a:pt x="0" y="53894"/>
                                </a:lnTo>
                                <a:lnTo>
                                  <a:pt x="79558"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44" name="Graphic 1744"/>
                        <wps:cNvSpPr/>
                        <wps:spPr>
                          <a:xfrm>
                            <a:off x="3029160" y="1781880"/>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1745" name="Graphic 1745"/>
                        <wps:cNvSpPr/>
                        <wps:spPr>
                          <a:xfrm>
                            <a:off x="3029160" y="1754932"/>
                            <a:ext cx="81280" cy="52705"/>
                          </a:xfrm>
                          <a:custGeom>
                            <a:avLst/>
                            <a:gdLst/>
                            <a:ahLst/>
                            <a:cxnLst/>
                            <a:rect l="l" t="t" r="r" b="b"/>
                            <a:pathLst>
                              <a:path w="81280" h="52705">
                                <a:moveTo>
                                  <a:pt x="0" y="26947"/>
                                </a:moveTo>
                                <a:lnTo>
                                  <a:pt x="80842" y="0"/>
                                </a:lnTo>
                              </a:path>
                              <a:path w="81280" h="52705">
                                <a:moveTo>
                                  <a:pt x="0" y="26947"/>
                                </a:moveTo>
                                <a:lnTo>
                                  <a:pt x="80842" y="52611"/>
                                </a:lnTo>
                              </a:path>
                            </a:pathLst>
                          </a:custGeom>
                          <a:ln w="6710">
                            <a:solidFill>
                              <a:srgbClr val="000000"/>
                            </a:solidFill>
                            <a:prstDash val="solid"/>
                          </a:ln>
                        </wps:spPr>
                        <wps:bodyPr wrap="square" lIns="0" tIns="0" rIns="0" bIns="0" rtlCol="0">
                          <a:prstTxWarp prst="textNoShape">
                            <a:avLst/>
                          </a:prstTxWarp>
                          <a:noAutofit/>
                        </wps:bodyPr>
                      </wps:wsp>
                      <wps:wsp>
                        <wps:cNvPr id="1746" name="Graphic 1746"/>
                        <wps:cNvSpPr/>
                        <wps:spPr>
                          <a:xfrm>
                            <a:off x="1788298" y="2116797"/>
                            <a:ext cx="1174750" cy="1270"/>
                          </a:xfrm>
                          <a:custGeom>
                            <a:avLst/>
                            <a:gdLst/>
                            <a:ahLst/>
                            <a:cxnLst/>
                            <a:rect l="l" t="t" r="r" b="b"/>
                            <a:pathLst>
                              <a:path w="1174750" h="0">
                                <a:moveTo>
                                  <a:pt x="117413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47" name="Graphic 1747"/>
                        <wps:cNvSpPr/>
                        <wps:spPr>
                          <a:xfrm>
                            <a:off x="1788298" y="2089850"/>
                            <a:ext cx="81280" cy="53975"/>
                          </a:xfrm>
                          <a:custGeom>
                            <a:avLst/>
                            <a:gdLst/>
                            <a:ahLst/>
                            <a:cxnLst/>
                            <a:rect l="l" t="t" r="r" b="b"/>
                            <a:pathLst>
                              <a:path w="81280" h="53975">
                                <a:moveTo>
                                  <a:pt x="80842" y="0"/>
                                </a:moveTo>
                                <a:lnTo>
                                  <a:pt x="0" y="26947"/>
                                </a:lnTo>
                                <a:lnTo>
                                  <a:pt x="80842" y="53894"/>
                                </a:lnTo>
                                <a:lnTo>
                                  <a:pt x="80842" y="0"/>
                                </a:lnTo>
                                <a:close/>
                              </a:path>
                            </a:pathLst>
                          </a:custGeom>
                          <a:solidFill>
                            <a:srgbClr val="000000"/>
                          </a:solidFill>
                        </wps:spPr>
                        <wps:bodyPr wrap="square" lIns="0" tIns="0" rIns="0" bIns="0" rtlCol="0">
                          <a:prstTxWarp prst="textNoShape">
                            <a:avLst/>
                          </a:prstTxWarp>
                          <a:noAutofit/>
                        </wps:bodyPr>
                      </wps:wsp>
                      <wps:wsp>
                        <wps:cNvPr id="1748" name="Graphic 1748"/>
                        <wps:cNvSpPr/>
                        <wps:spPr>
                          <a:xfrm>
                            <a:off x="1788298" y="2089850"/>
                            <a:ext cx="81280" cy="53975"/>
                          </a:xfrm>
                          <a:custGeom>
                            <a:avLst/>
                            <a:gdLst/>
                            <a:ahLst/>
                            <a:cxnLst/>
                            <a:rect l="l" t="t" r="r" b="b"/>
                            <a:pathLst>
                              <a:path w="81280" h="53975">
                                <a:moveTo>
                                  <a:pt x="80842" y="0"/>
                                </a:moveTo>
                                <a:lnTo>
                                  <a:pt x="80842" y="53894"/>
                                </a:lnTo>
                                <a:lnTo>
                                  <a:pt x="0" y="26947"/>
                                </a:lnTo>
                                <a:lnTo>
                                  <a:pt x="80842" y="0"/>
                                </a:lnTo>
                                <a:close/>
                              </a:path>
                            </a:pathLst>
                          </a:custGeom>
                          <a:ln w="6710">
                            <a:solidFill>
                              <a:srgbClr val="000000"/>
                            </a:solidFill>
                            <a:prstDash val="solid"/>
                          </a:ln>
                        </wps:spPr>
                        <wps:bodyPr wrap="square" lIns="0" tIns="0" rIns="0" bIns="0" rtlCol="0">
                          <a:prstTxWarp prst="textNoShape">
                            <a:avLst/>
                          </a:prstTxWarp>
                          <a:noAutofit/>
                        </wps:bodyPr>
                      </wps:wsp>
                      <wps:wsp>
                        <wps:cNvPr id="1749" name="Graphic 1749"/>
                        <wps:cNvSpPr/>
                        <wps:spPr>
                          <a:xfrm>
                            <a:off x="1788298" y="2297730"/>
                            <a:ext cx="268605" cy="1270"/>
                          </a:xfrm>
                          <a:custGeom>
                            <a:avLst/>
                            <a:gdLst/>
                            <a:ahLst/>
                            <a:cxnLst/>
                            <a:rect l="l" t="t" r="r" b="b"/>
                            <a:pathLst>
                              <a:path w="268605" h="0">
                                <a:moveTo>
                                  <a:pt x="0" y="0"/>
                                </a:moveTo>
                                <a:lnTo>
                                  <a:pt x="268190" y="0"/>
                                </a:lnTo>
                              </a:path>
                            </a:pathLst>
                          </a:custGeom>
                          <a:ln w="6710">
                            <a:solidFill>
                              <a:srgbClr val="000000"/>
                            </a:solidFill>
                            <a:prstDash val="solid"/>
                          </a:ln>
                        </wps:spPr>
                        <wps:bodyPr wrap="square" lIns="0" tIns="0" rIns="0" bIns="0" rtlCol="0">
                          <a:prstTxWarp prst="textNoShape">
                            <a:avLst/>
                          </a:prstTxWarp>
                          <a:noAutofit/>
                        </wps:bodyPr>
                      </wps:wsp>
                      <pic:pic>
                        <pic:nvPicPr>
                          <pic:cNvPr id="1750" name="Image 1750"/>
                          <pic:cNvPicPr/>
                        </pic:nvPicPr>
                        <pic:blipFill>
                          <a:blip r:embed="rId50" cstate="print"/>
                          <a:stretch>
                            <a:fillRect/>
                          </a:stretch>
                        </pic:blipFill>
                        <pic:spPr>
                          <a:xfrm>
                            <a:off x="1818306" y="2297730"/>
                            <a:ext cx="241537" cy="131675"/>
                          </a:xfrm>
                          <a:prstGeom prst="rect">
                            <a:avLst/>
                          </a:prstGeom>
                        </pic:spPr>
                      </pic:pic>
                      <wps:wsp>
                        <wps:cNvPr id="1751" name="Graphic 1751"/>
                        <wps:cNvSpPr/>
                        <wps:spPr>
                          <a:xfrm>
                            <a:off x="466596" y="2532557"/>
                            <a:ext cx="1255395" cy="1270"/>
                          </a:xfrm>
                          <a:custGeom>
                            <a:avLst/>
                            <a:gdLst/>
                            <a:ahLst/>
                            <a:cxnLst/>
                            <a:rect l="l" t="t" r="r" b="b"/>
                            <a:pathLst>
                              <a:path w="1255395" h="0">
                                <a:moveTo>
                                  <a:pt x="125497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52" name="Graphic 1752"/>
                        <wps:cNvSpPr/>
                        <wps:spPr>
                          <a:xfrm>
                            <a:off x="466596" y="2505609"/>
                            <a:ext cx="80010" cy="53975"/>
                          </a:xfrm>
                          <a:custGeom>
                            <a:avLst/>
                            <a:gdLst/>
                            <a:ahLst/>
                            <a:cxnLst/>
                            <a:rect l="l" t="t" r="r" b="b"/>
                            <a:pathLst>
                              <a:path w="80010" h="53975">
                                <a:moveTo>
                                  <a:pt x="79557" y="0"/>
                                </a:moveTo>
                                <a:lnTo>
                                  <a:pt x="0" y="26947"/>
                                </a:lnTo>
                                <a:lnTo>
                                  <a:pt x="79557" y="53894"/>
                                </a:lnTo>
                                <a:lnTo>
                                  <a:pt x="79557" y="0"/>
                                </a:lnTo>
                                <a:close/>
                              </a:path>
                            </a:pathLst>
                          </a:custGeom>
                          <a:solidFill>
                            <a:srgbClr val="000000"/>
                          </a:solidFill>
                        </wps:spPr>
                        <wps:bodyPr wrap="square" lIns="0" tIns="0" rIns="0" bIns="0" rtlCol="0">
                          <a:prstTxWarp prst="textNoShape">
                            <a:avLst/>
                          </a:prstTxWarp>
                          <a:noAutofit/>
                        </wps:bodyPr>
                      </wps:wsp>
                      <wps:wsp>
                        <wps:cNvPr id="1753" name="Graphic 1753"/>
                        <wps:cNvSpPr/>
                        <wps:spPr>
                          <a:xfrm>
                            <a:off x="466596" y="2505609"/>
                            <a:ext cx="80010" cy="53975"/>
                          </a:xfrm>
                          <a:custGeom>
                            <a:avLst/>
                            <a:gdLst/>
                            <a:ahLst/>
                            <a:cxnLst/>
                            <a:rect l="l" t="t" r="r" b="b"/>
                            <a:pathLst>
                              <a:path w="80010" h="53975">
                                <a:moveTo>
                                  <a:pt x="79557" y="0"/>
                                </a:moveTo>
                                <a:lnTo>
                                  <a:pt x="79557" y="53894"/>
                                </a:lnTo>
                                <a:lnTo>
                                  <a:pt x="0" y="26947"/>
                                </a:lnTo>
                                <a:lnTo>
                                  <a:pt x="79557" y="0"/>
                                </a:lnTo>
                                <a:close/>
                              </a:path>
                            </a:pathLst>
                          </a:custGeom>
                          <a:ln w="6710">
                            <a:solidFill>
                              <a:srgbClr val="000000"/>
                            </a:solidFill>
                            <a:prstDash val="solid"/>
                          </a:ln>
                        </wps:spPr>
                        <wps:bodyPr wrap="square" lIns="0" tIns="0" rIns="0" bIns="0" rtlCol="0">
                          <a:prstTxWarp prst="textNoShape">
                            <a:avLst/>
                          </a:prstTxWarp>
                          <a:noAutofit/>
                        </wps:bodyPr>
                      </wps:wsp>
                      <wps:wsp>
                        <wps:cNvPr id="1754" name="Graphic 1754"/>
                        <wps:cNvSpPr/>
                        <wps:spPr>
                          <a:xfrm>
                            <a:off x="466596" y="2694241"/>
                            <a:ext cx="1228090" cy="1270"/>
                          </a:xfrm>
                          <a:custGeom>
                            <a:avLst/>
                            <a:gdLst/>
                            <a:ahLst/>
                            <a:cxnLst/>
                            <a:rect l="l" t="t" r="r" b="b"/>
                            <a:pathLst>
                              <a:path w="1228090" h="0">
                                <a:moveTo>
                                  <a:pt x="0" y="0"/>
                                </a:moveTo>
                                <a:lnTo>
                                  <a:pt x="1228027" y="0"/>
                                </a:lnTo>
                              </a:path>
                            </a:pathLst>
                          </a:custGeom>
                          <a:ln w="6710">
                            <a:solidFill>
                              <a:srgbClr val="000000"/>
                            </a:solidFill>
                            <a:prstDash val="sysDash"/>
                          </a:ln>
                        </wps:spPr>
                        <wps:bodyPr wrap="square" lIns="0" tIns="0" rIns="0" bIns="0" rtlCol="0">
                          <a:prstTxWarp prst="textNoShape">
                            <a:avLst/>
                          </a:prstTxWarp>
                          <a:noAutofit/>
                        </wps:bodyPr>
                      </wps:wsp>
                      <wps:wsp>
                        <wps:cNvPr id="1755" name="Graphic 1755"/>
                        <wps:cNvSpPr/>
                        <wps:spPr>
                          <a:xfrm>
                            <a:off x="1640729" y="2667293"/>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756" name="Graphic 1756"/>
                        <wps:cNvSpPr/>
                        <wps:spPr>
                          <a:xfrm>
                            <a:off x="1788298" y="2821278"/>
                            <a:ext cx="1153795" cy="1270"/>
                          </a:xfrm>
                          <a:custGeom>
                            <a:avLst/>
                            <a:gdLst/>
                            <a:ahLst/>
                            <a:cxnLst/>
                            <a:rect l="l" t="t" r="r" b="b"/>
                            <a:pathLst>
                              <a:path w="1153795" h="0">
                                <a:moveTo>
                                  <a:pt x="0" y="0"/>
                                </a:moveTo>
                                <a:lnTo>
                                  <a:pt x="1153604" y="0"/>
                                </a:lnTo>
                              </a:path>
                            </a:pathLst>
                          </a:custGeom>
                          <a:ln w="6710">
                            <a:solidFill>
                              <a:srgbClr val="000000"/>
                            </a:solidFill>
                            <a:prstDash val="sysDash"/>
                          </a:ln>
                        </wps:spPr>
                        <wps:bodyPr wrap="square" lIns="0" tIns="0" rIns="0" bIns="0" rtlCol="0">
                          <a:prstTxWarp prst="textNoShape">
                            <a:avLst/>
                          </a:prstTxWarp>
                          <a:noAutofit/>
                        </wps:bodyPr>
                      </wps:wsp>
                      <wps:wsp>
                        <wps:cNvPr id="1757" name="Graphic 1757"/>
                        <wps:cNvSpPr/>
                        <wps:spPr>
                          <a:xfrm>
                            <a:off x="2881591" y="2794331"/>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758" name="Graphic 1758"/>
                        <wps:cNvSpPr/>
                        <wps:spPr>
                          <a:xfrm>
                            <a:off x="3029160" y="2908537"/>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1759" name="Graphic 1759"/>
                        <wps:cNvSpPr/>
                        <wps:spPr>
                          <a:xfrm>
                            <a:off x="4612639" y="2881589"/>
                            <a:ext cx="81280" cy="53975"/>
                          </a:xfrm>
                          <a:custGeom>
                            <a:avLst/>
                            <a:gdLst/>
                            <a:ahLst/>
                            <a:cxnLst/>
                            <a:rect l="l" t="t" r="r" b="b"/>
                            <a:pathLst>
                              <a:path w="81280" h="53975">
                                <a:moveTo>
                                  <a:pt x="80842" y="26947"/>
                                </a:moveTo>
                                <a:lnTo>
                                  <a:pt x="0" y="0"/>
                                </a:lnTo>
                              </a:path>
                              <a:path w="81280" h="53975">
                                <a:moveTo>
                                  <a:pt x="80842" y="26947"/>
                                </a:moveTo>
                                <a:lnTo>
                                  <a:pt x="0" y="53894"/>
                                </a:lnTo>
                              </a:path>
                            </a:pathLst>
                          </a:custGeom>
                          <a:ln w="6710">
                            <a:solidFill>
                              <a:srgbClr val="000000"/>
                            </a:solidFill>
                            <a:prstDash val="solid"/>
                          </a:ln>
                        </wps:spPr>
                        <wps:bodyPr wrap="square" lIns="0" tIns="0" rIns="0" bIns="0" rtlCol="0">
                          <a:prstTxWarp prst="textNoShape">
                            <a:avLst/>
                          </a:prstTxWarp>
                          <a:noAutofit/>
                        </wps:bodyPr>
                      </wps:wsp>
                      <wps:wsp>
                        <wps:cNvPr id="1760" name="Graphic 1760"/>
                        <wps:cNvSpPr/>
                        <wps:spPr>
                          <a:xfrm>
                            <a:off x="466596" y="3290933"/>
                            <a:ext cx="1255395" cy="1270"/>
                          </a:xfrm>
                          <a:custGeom>
                            <a:avLst/>
                            <a:gdLst/>
                            <a:ahLst/>
                            <a:cxnLst/>
                            <a:rect l="l" t="t" r="r" b="b"/>
                            <a:pathLst>
                              <a:path w="1255395" h="0">
                                <a:moveTo>
                                  <a:pt x="0" y="0"/>
                                </a:moveTo>
                                <a:lnTo>
                                  <a:pt x="1254975" y="0"/>
                                </a:lnTo>
                              </a:path>
                            </a:pathLst>
                          </a:custGeom>
                          <a:ln w="6710">
                            <a:solidFill>
                              <a:srgbClr val="000000"/>
                            </a:solidFill>
                            <a:prstDash val="solid"/>
                          </a:ln>
                        </wps:spPr>
                        <wps:bodyPr wrap="square" lIns="0" tIns="0" rIns="0" bIns="0" rtlCol="0">
                          <a:prstTxWarp prst="textNoShape">
                            <a:avLst/>
                          </a:prstTxWarp>
                          <a:noAutofit/>
                        </wps:bodyPr>
                      </wps:wsp>
                      <wps:wsp>
                        <wps:cNvPr id="1761" name="Graphic 1761"/>
                        <wps:cNvSpPr/>
                        <wps:spPr>
                          <a:xfrm>
                            <a:off x="1640729" y="3263985"/>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762" name="Graphic 1762"/>
                        <wps:cNvSpPr/>
                        <wps:spPr>
                          <a:xfrm>
                            <a:off x="1640729" y="3263985"/>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63" name="Graphic 1763"/>
                        <wps:cNvSpPr/>
                        <wps:spPr>
                          <a:xfrm>
                            <a:off x="2454283" y="3459033"/>
                            <a:ext cx="508634" cy="1270"/>
                          </a:xfrm>
                          <a:custGeom>
                            <a:avLst/>
                            <a:gdLst/>
                            <a:ahLst/>
                            <a:cxnLst/>
                            <a:rect l="l" t="t" r="r" b="b"/>
                            <a:pathLst>
                              <a:path w="508634" h="0">
                                <a:moveTo>
                                  <a:pt x="0" y="0"/>
                                </a:moveTo>
                                <a:lnTo>
                                  <a:pt x="508150" y="0"/>
                                </a:lnTo>
                              </a:path>
                            </a:pathLst>
                          </a:custGeom>
                          <a:ln w="6710">
                            <a:solidFill>
                              <a:srgbClr val="000000"/>
                            </a:solidFill>
                            <a:prstDash val="solid"/>
                          </a:ln>
                        </wps:spPr>
                        <wps:bodyPr wrap="square" lIns="0" tIns="0" rIns="0" bIns="0" rtlCol="0">
                          <a:prstTxWarp prst="textNoShape">
                            <a:avLst/>
                          </a:prstTxWarp>
                          <a:noAutofit/>
                        </wps:bodyPr>
                      </wps:wsp>
                      <wps:wsp>
                        <wps:cNvPr id="1764" name="Graphic 1764"/>
                        <wps:cNvSpPr/>
                        <wps:spPr>
                          <a:xfrm>
                            <a:off x="2881591" y="3432085"/>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765" name="Graphic 1765"/>
                        <wps:cNvSpPr/>
                        <wps:spPr>
                          <a:xfrm>
                            <a:off x="2881591" y="3432085"/>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66" name="Graphic 1766"/>
                        <wps:cNvSpPr/>
                        <wps:spPr>
                          <a:xfrm>
                            <a:off x="3029160" y="3606602"/>
                            <a:ext cx="1664335" cy="1270"/>
                          </a:xfrm>
                          <a:custGeom>
                            <a:avLst/>
                            <a:gdLst/>
                            <a:ahLst/>
                            <a:cxnLst/>
                            <a:rect l="l" t="t" r="r" b="b"/>
                            <a:pathLst>
                              <a:path w="1664335" h="0">
                                <a:moveTo>
                                  <a:pt x="0" y="0"/>
                                </a:moveTo>
                                <a:lnTo>
                                  <a:pt x="1664320" y="0"/>
                                </a:lnTo>
                              </a:path>
                            </a:pathLst>
                          </a:custGeom>
                          <a:ln w="6710">
                            <a:solidFill>
                              <a:srgbClr val="000000"/>
                            </a:solidFill>
                            <a:prstDash val="solid"/>
                          </a:ln>
                        </wps:spPr>
                        <wps:bodyPr wrap="square" lIns="0" tIns="0" rIns="0" bIns="0" rtlCol="0">
                          <a:prstTxWarp prst="textNoShape">
                            <a:avLst/>
                          </a:prstTxWarp>
                          <a:noAutofit/>
                        </wps:bodyPr>
                      </wps:wsp>
                      <wps:wsp>
                        <wps:cNvPr id="1767" name="Graphic 1767"/>
                        <wps:cNvSpPr/>
                        <wps:spPr>
                          <a:xfrm>
                            <a:off x="4612639" y="3579654"/>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768" name="Graphic 1768"/>
                        <wps:cNvSpPr/>
                        <wps:spPr>
                          <a:xfrm>
                            <a:off x="4612639" y="3579654"/>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69" name="Graphic 1769"/>
                        <wps:cNvSpPr/>
                        <wps:spPr>
                          <a:xfrm>
                            <a:off x="3029160" y="3679745"/>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1770" name="Graphic 1770"/>
                        <wps:cNvSpPr/>
                        <wps:spPr>
                          <a:xfrm>
                            <a:off x="3029160" y="3652797"/>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771" name="Graphic 1771"/>
                        <wps:cNvSpPr/>
                        <wps:spPr>
                          <a:xfrm>
                            <a:off x="3029160" y="3914572"/>
                            <a:ext cx="1664335" cy="1270"/>
                          </a:xfrm>
                          <a:custGeom>
                            <a:avLst/>
                            <a:gdLst/>
                            <a:ahLst/>
                            <a:cxnLst/>
                            <a:rect l="l" t="t" r="r" b="b"/>
                            <a:pathLst>
                              <a:path w="1664335" h="0">
                                <a:moveTo>
                                  <a:pt x="0" y="0"/>
                                </a:moveTo>
                                <a:lnTo>
                                  <a:pt x="1664320" y="0"/>
                                </a:lnTo>
                              </a:path>
                            </a:pathLst>
                          </a:custGeom>
                          <a:ln w="6710">
                            <a:solidFill>
                              <a:srgbClr val="000000"/>
                            </a:solidFill>
                            <a:prstDash val="solid"/>
                          </a:ln>
                        </wps:spPr>
                        <wps:bodyPr wrap="square" lIns="0" tIns="0" rIns="0" bIns="0" rtlCol="0">
                          <a:prstTxWarp prst="textNoShape">
                            <a:avLst/>
                          </a:prstTxWarp>
                          <a:noAutofit/>
                        </wps:bodyPr>
                      </wps:wsp>
                      <wps:wsp>
                        <wps:cNvPr id="1772" name="Graphic 1772"/>
                        <wps:cNvSpPr/>
                        <wps:spPr>
                          <a:xfrm>
                            <a:off x="4612639" y="3887624"/>
                            <a:ext cx="81280" cy="53975"/>
                          </a:xfrm>
                          <a:custGeom>
                            <a:avLst/>
                            <a:gdLst/>
                            <a:ahLst/>
                            <a:cxnLst/>
                            <a:rect l="l" t="t" r="r" b="b"/>
                            <a:pathLst>
                              <a:path w="81280" h="53975">
                                <a:moveTo>
                                  <a:pt x="0" y="0"/>
                                </a:moveTo>
                                <a:lnTo>
                                  <a:pt x="0" y="53894"/>
                                </a:lnTo>
                                <a:lnTo>
                                  <a:pt x="80842" y="26947"/>
                                </a:lnTo>
                                <a:lnTo>
                                  <a:pt x="0" y="0"/>
                                </a:lnTo>
                                <a:close/>
                              </a:path>
                            </a:pathLst>
                          </a:custGeom>
                          <a:solidFill>
                            <a:srgbClr val="000000"/>
                          </a:solidFill>
                        </wps:spPr>
                        <wps:bodyPr wrap="square" lIns="0" tIns="0" rIns="0" bIns="0" rtlCol="0">
                          <a:prstTxWarp prst="textNoShape">
                            <a:avLst/>
                          </a:prstTxWarp>
                          <a:noAutofit/>
                        </wps:bodyPr>
                      </wps:wsp>
                      <wps:wsp>
                        <wps:cNvPr id="1773" name="Graphic 1773"/>
                        <wps:cNvSpPr/>
                        <wps:spPr>
                          <a:xfrm>
                            <a:off x="4612639" y="3887624"/>
                            <a:ext cx="81280" cy="53975"/>
                          </a:xfrm>
                          <a:custGeom>
                            <a:avLst/>
                            <a:gdLst/>
                            <a:ahLst/>
                            <a:cxnLst/>
                            <a:rect l="l" t="t" r="r" b="b"/>
                            <a:pathLst>
                              <a:path w="81280" h="53975">
                                <a:moveTo>
                                  <a:pt x="0" y="0"/>
                                </a:moveTo>
                                <a:lnTo>
                                  <a:pt x="0" y="53894"/>
                                </a:lnTo>
                                <a:lnTo>
                                  <a:pt x="80842" y="26947"/>
                                </a:lnTo>
                                <a:lnTo>
                                  <a:pt x="0" y="0"/>
                                </a:lnTo>
                                <a:close/>
                              </a:path>
                            </a:pathLst>
                          </a:custGeom>
                          <a:ln w="6710">
                            <a:solidFill>
                              <a:srgbClr val="000000"/>
                            </a:solidFill>
                            <a:prstDash val="solid"/>
                          </a:ln>
                        </wps:spPr>
                        <wps:bodyPr wrap="square" lIns="0" tIns="0" rIns="0" bIns="0" rtlCol="0">
                          <a:prstTxWarp prst="textNoShape">
                            <a:avLst/>
                          </a:prstTxWarp>
                          <a:noAutofit/>
                        </wps:bodyPr>
                      </wps:wsp>
                      <wps:wsp>
                        <wps:cNvPr id="1774" name="Graphic 1774"/>
                        <wps:cNvSpPr/>
                        <wps:spPr>
                          <a:xfrm>
                            <a:off x="3029160" y="3988998"/>
                            <a:ext cx="1664335" cy="1270"/>
                          </a:xfrm>
                          <a:custGeom>
                            <a:avLst/>
                            <a:gdLst/>
                            <a:ahLst/>
                            <a:cxnLst/>
                            <a:rect l="l" t="t" r="r" b="b"/>
                            <a:pathLst>
                              <a:path w="1664335" h="0">
                                <a:moveTo>
                                  <a:pt x="0" y="0"/>
                                </a:moveTo>
                                <a:lnTo>
                                  <a:pt x="1664320" y="0"/>
                                </a:lnTo>
                              </a:path>
                            </a:pathLst>
                          </a:custGeom>
                          <a:ln w="6710">
                            <a:solidFill>
                              <a:srgbClr val="000000"/>
                            </a:solidFill>
                            <a:prstDash val="sysDash"/>
                          </a:ln>
                        </wps:spPr>
                        <wps:bodyPr wrap="square" lIns="0" tIns="0" rIns="0" bIns="0" rtlCol="0">
                          <a:prstTxWarp prst="textNoShape">
                            <a:avLst/>
                          </a:prstTxWarp>
                          <a:noAutofit/>
                        </wps:bodyPr>
                      </wps:wsp>
                      <wps:wsp>
                        <wps:cNvPr id="1775" name="Graphic 1775"/>
                        <wps:cNvSpPr/>
                        <wps:spPr>
                          <a:xfrm>
                            <a:off x="3029160" y="3962050"/>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776" name="Graphic 1776"/>
                        <wps:cNvSpPr/>
                        <wps:spPr>
                          <a:xfrm>
                            <a:off x="1808829" y="4076256"/>
                            <a:ext cx="1153795" cy="1270"/>
                          </a:xfrm>
                          <a:custGeom>
                            <a:avLst/>
                            <a:gdLst/>
                            <a:ahLst/>
                            <a:cxnLst/>
                            <a:rect l="l" t="t" r="r" b="b"/>
                            <a:pathLst>
                              <a:path w="1153795" h="0">
                                <a:moveTo>
                                  <a:pt x="0" y="0"/>
                                </a:moveTo>
                                <a:lnTo>
                                  <a:pt x="1153604" y="0"/>
                                </a:lnTo>
                              </a:path>
                            </a:pathLst>
                          </a:custGeom>
                          <a:ln w="6710">
                            <a:solidFill>
                              <a:srgbClr val="000000"/>
                            </a:solidFill>
                            <a:prstDash val="sysDash"/>
                          </a:ln>
                        </wps:spPr>
                        <wps:bodyPr wrap="square" lIns="0" tIns="0" rIns="0" bIns="0" rtlCol="0">
                          <a:prstTxWarp prst="textNoShape">
                            <a:avLst/>
                          </a:prstTxWarp>
                          <a:noAutofit/>
                        </wps:bodyPr>
                      </wps:wsp>
                      <wps:wsp>
                        <wps:cNvPr id="1777" name="Graphic 1777"/>
                        <wps:cNvSpPr/>
                        <wps:spPr>
                          <a:xfrm>
                            <a:off x="1788298" y="4049309"/>
                            <a:ext cx="81280" cy="53975"/>
                          </a:xfrm>
                          <a:custGeom>
                            <a:avLst/>
                            <a:gdLst/>
                            <a:ahLst/>
                            <a:cxnLst/>
                            <a:rect l="l" t="t" r="r" b="b"/>
                            <a:pathLst>
                              <a:path w="81280" h="53975">
                                <a:moveTo>
                                  <a:pt x="0" y="26947"/>
                                </a:moveTo>
                                <a:lnTo>
                                  <a:pt x="80842" y="0"/>
                                </a:lnTo>
                              </a:path>
                              <a:path w="81280" h="53975">
                                <a:moveTo>
                                  <a:pt x="0" y="26947"/>
                                </a:moveTo>
                                <a:lnTo>
                                  <a:pt x="80842" y="53894"/>
                                </a:lnTo>
                              </a:path>
                            </a:pathLst>
                          </a:custGeom>
                          <a:ln w="6710">
                            <a:solidFill>
                              <a:srgbClr val="000000"/>
                            </a:solidFill>
                            <a:prstDash val="solid"/>
                          </a:ln>
                        </wps:spPr>
                        <wps:bodyPr wrap="square" lIns="0" tIns="0" rIns="0" bIns="0" rtlCol="0">
                          <a:prstTxWarp prst="textNoShape">
                            <a:avLst/>
                          </a:prstTxWarp>
                          <a:noAutofit/>
                        </wps:bodyPr>
                      </wps:wsp>
                      <wps:wsp>
                        <wps:cNvPr id="1778" name="Graphic 1778"/>
                        <wps:cNvSpPr/>
                        <wps:spPr>
                          <a:xfrm>
                            <a:off x="493542" y="4209710"/>
                            <a:ext cx="1228090" cy="1270"/>
                          </a:xfrm>
                          <a:custGeom>
                            <a:avLst/>
                            <a:gdLst/>
                            <a:ahLst/>
                            <a:cxnLst/>
                            <a:rect l="l" t="t" r="r" b="b"/>
                            <a:pathLst>
                              <a:path w="1228090" h="0">
                                <a:moveTo>
                                  <a:pt x="0" y="0"/>
                                </a:moveTo>
                                <a:lnTo>
                                  <a:pt x="1228029" y="0"/>
                                </a:lnTo>
                              </a:path>
                            </a:pathLst>
                          </a:custGeom>
                          <a:ln w="6710">
                            <a:solidFill>
                              <a:srgbClr val="000000"/>
                            </a:solidFill>
                            <a:prstDash val="sysDash"/>
                          </a:ln>
                        </wps:spPr>
                        <wps:bodyPr wrap="square" lIns="0" tIns="0" rIns="0" bIns="0" rtlCol="0">
                          <a:prstTxWarp prst="textNoShape">
                            <a:avLst/>
                          </a:prstTxWarp>
                          <a:noAutofit/>
                        </wps:bodyPr>
                      </wps:wsp>
                      <wps:wsp>
                        <wps:cNvPr id="1779" name="Graphic 1779"/>
                        <wps:cNvSpPr/>
                        <wps:spPr>
                          <a:xfrm>
                            <a:off x="466596" y="4182762"/>
                            <a:ext cx="80010" cy="53975"/>
                          </a:xfrm>
                          <a:custGeom>
                            <a:avLst/>
                            <a:gdLst/>
                            <a:ahLst/>
                            <a:cxnLst/>
                            <a:rect l="l" t="t" r="r" b="b"/>
                            <a:pathLst>
                              <a:path w="80010" h="53975">
                                <a:moveTo>
                                  <a:pt x="0" y="26947"/>
                                </a:moveTo>
                                <a:lnTo>
                                  <a:pt x="79557" y="0"/>
                                </a:lnTo>
                              </a:path>
                              <a:path w="80010" h="53975">
                                <a:moveTo>
                                  <a:pt x="0" y="26947"/>
                                </a:moveTo>
                                <a:lnTo>
                                  <a:pt x="79557" y="53894"/>
                                </a:lnTo>
                              </a:path>
                            </a:pathLst>
                          </a:custGeom>
                          <a:ln w="6710">
                            <a:solidFill>
                              <a:srgbClr val="000000"/>
                            </a:solidFill>
                            <a:prstDash val="solid"/>
                          </a:ln>
                        </wps:spPr>
                        <wps:bodyPr wrap="square" lIns="0" tIns="0" rIns="0" bIns="0" rtlCol="0">
                          <a:prstTxWarp prst="textNoShape">
                            <a:avLst/>
                          </a:prstTxWarp>
                          <a:noAutofit/>
                        </wps:bodyPr>
                      </wps:wsp>
                      <wps:wsp>
                        <wps:cNvPr id="1780" name="Graphic 1780"/>
                        <wps:cNvSpPr/>
                        <wps:spPr>
                          <a:xfrm>
                            <a:off x="2528709" y="4592106"/>
                            <a:ext cx="434340" cy="1270"/>
                          </a:xfrm>
                          <a:custGeom>
                            <a:avLst/>
                            <a:gdLst/>
                            <a:ahLst/>
                            <a:cxnLst/>
                            <a:rect l="l" t="t" r="r" b="b"/>
                            <a:pathLst>
                              <a:path w="434340" h="0">
                                <a:moveTo>
                                  <a:pt x="0" y="0"/>
                                </a:moveTo>
                                <a:lnTo>
                                  <a:pt x="433724" y="0"/>
                                </a:lnTo>
                              </a:path>
                            </a:pathLst>
                          </a:custGeom>
                          <a:ln w="6710">
                            <a:solidFill>
                              <a:srgbClr val="000000"/>
                            </a:solidFill>
                            <a:prstDash val="solid"/>
                          </a:ln>
                        </wps:spPr>
                        <wps:bodyPr wrap="square" lIns="0" tIns="0" rIns="0" bIns="0" rtlCol="0">
                          <a:prstTxWarp prst="textNoShape">
                            <a:avLst/>
                          </a:prstTxWarp>
                          <a:noAutofit/>
                        </wps:bodyPr>
                      </wps:wsp>
                      <wps:wsp>
                        <wps:cNvPr id="1781" name="Graphic 1781"/>
                        <wps:cNvSpPr/>
                        <wps:spPr>
                          <a:xfrm>
                            <a:off x="466596" y="4921888"/>
                            <a:ext cx="1255395" cy="1270"/>
                          </a:xfrm>
                          <a:custGeom>
                            <a:avLst/>
                            <a:gdLst/>
                            <a:ahLst/>
                            <a:cxnLst/>
                            <a:rect l="l" t="t" r="r" b="b"/>
                            <a:pathLst>
                              <a:path w="1255395" h="0">
                                <a:moveTo>
                                  <a:pt x="1254975" y="0"/>
                                </a:moveTo>
                                <a:lnTo>
                                  <a:pt x="0" y="0"/>
                                </a:lnTo>
                              </a:path>
                            </a:pathLst>
                          </a:custGeom>
                          <a:ln w="6710">
                            <a:solidFill>
                              <a:srgbClr val="000000"/>
                            </a:solidFill>
                            <a:prstDash val="solid"/>
                          </a:ln>
                        </wps:spPr>
                        <wps:bodyPr wrap="square" lIns="0" tIns="0" rIns="0" bIns="0" rtlCol="0">
                          <a:prstTxWarp prst="textNoShape">
                            <a:avLst/>
                          </a:prstTxWarp>
                          <a:noAutofit/>
                        </wps:bodyPr>
                      </wps:wsp>
                      <wps:wsp>
                        <wps:cNvPr id="1782" name="Graphic 1782"/>
                        <wps:cNvSpPr/>
                        <wps:spPr>
                          <a:xfrm>
                            <a:off x="466596" y="4894937"/>
                            <a:ext cx="80010" cy="53975"/>
                          </a:xfrm>
                          <a:custGeom>
                            <a:avLst/>
                            <a:gdLst/>
                            <a:ahLst/>
                            <a:cxnLst/>
                            <a:rect l="l" t="t" r="r" b="b"/>
                            <a:pathLst>
                              <a:path w="80010" h="53975">
                                <a:moveTo>
                                  <a:pt x="79557" y="0"/>
                                </a:moveTo>
                                <a:lnTo>
                                  <a:pt x="0" y="26950"/>
                                </a:lnTo>
                                <a:lnTo>
                                  <a:pt x="79557" y="53897"/>
                                </a:lnTo>
                                <a:lnTo>
                                  <a:pt x="79557" y="0"/>
                                </a:lnTo>
                                <a:close/>
                              </a:path>
                            </a:pathLst>
                          </a:custGeom>
                          <a:solidFill>
                            <a:srgbClr val="000000"/>
                          </a:solidFill>
                        </wps:spPr>
                        <wps:bodyPr wrap="square" lIns="0" tIns="0" rIns="0" bIns="0" rtlCol="0">
                          <a:prstTxWarp prst="textNoShape">
                            <a:avLst/>
                          </a:prstTxWarp>
                          <a:noAutofit/>
                        </wps:bodyPr>
                      </wps:wsp>
                      <wps:wsp>
                        <wps:cNvPr id="1783" name="Graphic 1783"/>
                        <wps:cNvSpPr/>
                        <wps:spPr>
                          <a:xfrm>
                            <a:off x="466596" y="4894937"/>
                            <a:ext cx="80010" cy="53975"/>
                          </a:xfrm>
                          <a:custGeom>
                            <a:avLst/>
                            <a:gdLst/>
                            <a:ahLst/>
                            <a:cxnLst/>
                            <a:rect l="l" t="t" r="r" b="b"/>
                            <a:pathLst>
                              <a:path w="80010" h="53975">
                                <a:moveTo>
                                  <a:pt x="79557" y="0"/>
                                </a:moveTo>
                                <a:lnTo>
                                  <a:pt x="79557" y="53897"/>
                                </a:lnTo>
                                <a:lnTo>
                                  <a:pt x="0" y="26950"/>
                                </a:lnTo>
                                <a:lnTo>
                                  <a:pt x="79557" y="0"/>
                                </a:lnTo>
                                <a:close/>
                              </a:path>
                            </a:pathLst>
                          </a:custGeom>
                          <a:ln w="6710">
                            <a:solidFill>
                              <a:srgbClr val="000000"/>
                            </a:solidFill>
                            <a:prstDash val="solid"/>
                          </a:ln>
                        </wps:spPr>
                        <wps:bodyPr wrap="square" lIns="0" tIns="0" rIns="0" bIns="0" rtlCol="0">
                          <a:prstTxWarp prst="textNoShape">
                            <a:avLst/>
                          </a:prstTxWarp>
                          <a:noAutofit/>
                        </wps:bodyPr>
                      </wps:wsp>
                      <wps:wsp>
                        <wps:cNvPr id="1784" name="Graphic 1784"/>
                        <wps:cNvSpPr/>
                        <wps:spPr>
                          <a:xfrm>
                            <a:off x="466596" y="5061754"/>
                            <a:ext cx="1228090" cy="1270"/>
                          </a:xfrm>
                          <a:custGeom>
                            <a:avLst/>
                            <a:gdLst/>
                            <a:ahLst/>
                            <a:cxnLst/>
                            <a:rect l="l" t="t" r="r" b="b"/>
                            <a:pathLst>
                              <a:path w="1228090" h="0">
                                <a:moveTo>
                                  <a:pt x="0" y="0"/>
                                </a:moveTo>
                                <a:lnTo>
                                  <a:pt x="1228027" y="0"/>
                                </a:lnTo>
                              </a:path>
                            </a:pathLst>
                          </a:custGeom>
                          <a:ln w="6710">
                            <a:solidFill>
                              <a:srgbClr val="000000"/>
                            </a:solidFill>
                            <a:prstDash val="sysDash"/>
                          </a:ln>
                        </wps:spPr>
                        <wps:bodyPr wrap="square" lIns="0" tIns="0" rIns="0" bIns="0" rtlCol="0">
                          <a:prstTxWarp prst="textNoShape">
                            <a:avLst/>
                          </a:prstTxWarp>
                          <a:noAutofit/>
                        </wps:bodyPr>
                      </wps:wsp>
                      <wps:wsp>
                        <wps:cNvPr id="1785" name="Graphic 1785"/>
                        <wps:cNvSpPr/>
                        <wps:spPr>
                          <a:xfrm>
                            <a:off x="1640729" y="5036090"/>
                            <a:ext cx="81280" cy="52705"/>
                          </a:xfrm>
                          <a:custGeom>
                            <a:avLst/>
                            <a:gdLst/>
                            <a:ahLst/>
                            <a:cxnLst/>
                            <a:rect l="l" t="t" r="r" b="b"/>
                            <a:pathLst>
                              <a:path w="81280" h="52705">
                                <a:moveTo>
                                  <a:pt x="80842" y="25664"/>
                                </a:moveTo>
                                <a:lnTo>
                                  <a:pt x="0" y="0"/>
                                </a:lnTo>
                              </a:path>
                              <a:path w="81280" h="52705">
                                <a:moveTo>
                                  <a:pt x="80842" y="25664"/>
                                </a:moveTo>
                                <a:lnTo>
                                  <a:pt x="0" y="52614"/>
                                </a:lnTo>
                              </a:path>
                            </a:pathLst>
                          </a:custGeom>
                          <a:ln w="6710">
                            <a:solidFill>
                              <a:srgbClr val="000000"/>
                            </a:solidFill>
                            <a:prstDash val="solid"/>
                          </a:ln>
                        </wps:spPr>
                        <wps:bodyPr wrap="square" lIns="0" tIns="0" rIns="0" bIns="0" rtlCol="0">
                          <a:prstTxWarp prst="textNoShape">
                            <a:avLst/>
                          </a:prstTxWarp>
                          <a:noAutofit/>
                        </wps:bodyPr>
                      </wps:wsp>
                      <wps:wsp>
                        <wps:cNvPr id="1786" name="Graphic 1786"/>
                        <wps:cNvSpPr/>
                        <wps:spPr>
                          <a:xfrm>
                            <a:off x="1788298" y="5156713"/>
                            <a:ext cx="1153795" cy="1270"/>
                          </a:xfrm>
                          <a:custGeom>
                            <a:avLst/>
                            <a:gdLst/>
                            <a:ahLst/>
                            <a:cxnLst/>
                            <a:rect l="l" t="t" r="r" b="b"/>
                            <a:pathLst>
                              <a:path w="1153795" h="0">
                                <a:moveTo>
                                  <a:pt x="0" y="0"/>
                                </a:moveTo>
                                <a:lnTo>
                                  <a:pt x="1153604" y="0"/>
                                </a:lnTo>
                              </a:path>
                            </a:pathLst>
                          </a:custGeom>
                          <a:ln w="6710">
                            <a:solidFill>
                              <a:srgbClr val="000000"/>
                            </a:solidFill>
                            <a:prstDash val="sysDash"/>
                          </a:ln>
                        </wps:spPr>
                        <wps:bodyPr wrap="square" lIns="0" tIns="0" rIns="0" bIns="0" rtlCol="0">
                          <a:prstTxWarp prst="textNoShape">
                            <a:avLst/>
                          </a:prstTxWarp>
                          <a:noAutofit/>
                        </wps:bodyPr>
                      </wps:wsp>
                      <wps:wsp>
                        <wps:cNvPr id="1787" name="Graphic 1787"/>
                        <wps:cNvSpPr/>
                        <wps:spPr>
                          <a:xfrm>
                            <a:off x="2881591" y="5129767"/>
                            <a:ext cx="81280" cy="53975"/>
                          </a:xfrm>
                          <a:custGeom>
                            <a:avLst/>
                            <a:gdLst/>
                            <a:ahLst/>
                            <a:cxnLst/>
                            <a:rect l="l" t="t" r="r" b="b"/>
                            <a:pathLst>
                              <a:path w="81280" h="53975">
                                <a:moveTo>
                                  <a:pt x="80842" y="26946"/>
                                </a:moveTo>
                                <a:lnTo>
                                  <a:pt x="0" y="0"/>
                                </a:lnTo>
                              </a:path>
                              <a:path w="81280" h="53975">
                                <a:moveTo>
                                  <a:pt x="80842" y="26946"/>
                                </a:moveTo>
                                <a:lnTo>
                                  <a:pt x="0" y="53892"/>
                                </a:lnTo>
                              </a:path>
                            </a:pathLst>
                          </a:custGeom>
                          <a:ln w="6710">
                            <a:solidFill>
                              <a:srgbClr val="000000"/>
                            </a:solidFill>
                            <a:prstDash val="solid"/>
                          </a:ln>
                        </wps:spPr>
                        <wps:bodyPr wrap="square" lIns="0" tIns="0" rIns="0" bIns="0" rtlCol="0">
                          <a:prstTxWarp prst="textNoShape">
                            <a:avLst/>
                          </a:prstTxWarp>
                          <a:noAutofit/>
                        </wps:bodyPr>
                      </wps:wsp>
                      <wps:wsp>
                        <wps:cNvPr id="1788" name="Graphic 1788"/>
                        <wps:cNvSpPr/>
                        <wps:spPr>
                          <a:xfrm>
                            <a:off x="485837" y="1458517"/>
                            <a:ext cx="4244975" cy="3681729"/>
                          </a:xfrm>
                          <a:custGeom>
                            <a:avLst/>
                            <a:gdLst/>
                            <a:ahLst/>
                            <a:cxnLst/>
                            <a:rect l="l" t="t" r="r" b="b"/>
                            <a:pathLst>
                              <a:path w="4244975" h="3681729">
                                <a:moveTo>
                                  <a:pt x="1263954" y="3269615"/>
                                </a:moveTo>
                                <a:lnTo>
                                  <a:pt x="0" y="3269615"/>
                                </a:lnTo>
                                <a:lnTo>
                                  <a:pt x="0" y="3346602"/>
                                </a:lnTo>
                                <a:lnTo>
                                  <a:pt x="1263954" y="3346602"/>
                                </a:lnTo>
                                <a:lnTo>
                                  <a:pt x="1263954" y="3269615"/>
                                </a:lnTo>
                                <a:close/>
                              </a:path>
                              <a:path w="4244975" h="3681729">
                                <a:moveTo>
                                  <a:pt x="1968436" y="1994103"/>
                                </a:moveTo>
                                <a:lnTo>
                                  <a:pt x="1140764" y="1994103"/>
                                </a:lnTo>
                                <a:lnTo>
                                  <a:pt x="1140764" y="2071103"/>
                                </a:lnTo>
                                <a:lnTo>
                                  <a:pt x="1968436" y="2071103"/>
                                </a:lnTo>
                                <a:lnTo>
                                  <a:pt x="1968436" y="1994103"/>
                                </a:lnTo>
                                <a:close/>
                              </a:path>
                              <a:path w="4244975" h="3681729">
                                <a:moveTo>
                                  <a:pt x="2042871" y="3101517"/>
                                </a:moveTo>
                                <a:lnTo>
                                  <a:pt x="1215199" y="3101517"/>
                                </a:lnTo>
                                <a:lnTo>
                                  <a:pt x="1215199" y="3178505"/>
                                </a:lnTo>
                                <a:lnTo>
                                  <a:pt x="2042871" y="3178505"/>
                                </a:lnTo>
                                <a:lnTo>
                                  <a:pt x="2042871" y="3101517"/>
                                </a:lnTo>
                                <a:close/>
                              </a:path>
                              <a:path w="4244975" h="3681729">
                                <a:moveTo>
                                  <a:pt x="2418842" y="3604526"/>
                                </a:moveTo>
                                <a:lnTo>
                                  <a:pt x="1362760" y="3604526"/>
                                </a:lnTo>
                                <a:lnTo>
                                  <a:pt x="1362760" y="3681526"/>
                                </a:lnTo>
                                <a:lnTo>
                                  <a:pt x="2418842" y="3681526"/>
                                </a:lnTo>
                                <a:lnTo>
                                  <a:pt x="2418842" y="3604526"/>
                                </a:lnTo>
                                <a:close/>
                              </a:path>
                              <a:path w="4244975" h="3681729">
                                <a:moveTo>
                                  <a:pt x="2666504" y="1906841"/>
                                </a:moveTo>
                                <a:lnTo>
                                  <a:pt x="1140764" y="1906841"/>
                                </a:lnTo>
                                <a:lnTo>
                                  <a:pt x="1140764" y="1983841"/>
                                </a:lnTo>
                                <a:lnTo>
                                  <a:pt x="2666504" y="1983841"/>
                                </a:lnTo>
                                <a:lnTo>
                                  <a:pt x="2666504" y="1906841"/>
                                </a:lnTo>
                                <a:close/>
                              </a:path>
                              <a:path w="4244975" h="3681729">
                                <a:moveTo>
                                  <a:pt x="4224325" y="0"/>
                                </a:moveTo>
                                <a:lnTo>
                                  <a:pt x="2557437" y="0"/>
                                </a:lnTo>
                                <a:lnTo>
                                  <a:pt x="2557437" y="76987"/>
                                </a:lnTo>
                                <a:lnTo>
                                  <a:pt x="4224325" y="76987"/>
                                </a:lnTo>
                                <a:lnTo>
                                  <a:pt x="4224325" y="0"/>
                                </a:lnTo>
                                <a:close/>
                              </a:path>
                              <a:path w="4244975" h="3681729">
                                <a:moveTo>
                                  <a:pt x="4244848" y="201460"/>
                                </a:moveTo>
                                <a:lnTo>
                                  <a:pt x="2577960" y="201460"/>
                                </a:lnTo>
                                <a:lnTo>
                                  <a:pt x="2577960" y="278460"/>
                                </a:lnTo>
                                <a:lnTo>
                                  <a:pt x="4244848" y="278460"/>
                                </a:lnTo>
                                <a:lnTo>
                                  <a:pt x="4244848" y="201460"/>
                                </a:lnTo>
                                <a:close/>
                              </a:path>
                            </a:pathLst>
                          </a:custGeom>
                          <a:solidFill>
                            <a:srgbClr val="FFFFFF"/>
                          </a:solidFill>
                        </wps:spPr>
                        <wps:bodyPr wrap="square" lIns="0" tIns="0" rIns="0" bIns="0" rtlCol="0">
                          <a:prstTxWarp prst="textNoShape">
                            <a:avLst/>
                          </a:prstTxWarp>
                          <a:noAutofit/>
                        </wps:bodyPr>
                      </wps:wsp>
                      <wps:wsp>
                        <wps:cNvPr id="1789" name="Textbox 1789"/>
                        <wps:cNvSpPr txBox="1"/>
                        <wps:spPr>
                          <a:xfrm>
                            <a:off x="43137" y="23440"/>
                            <a:ext cx="783590" cy="75565"/>
                          </a:xfrm>
                          <a:prstGeom prst="rect">
                            <a:avLst/>
                          </a:prstGeom>
                        </wps:spPr>
                        <wps:txbx>
                          <w:txbxContent>
                            <w:p>
                              <w:pPr>
                                <w:spacing w:before="2"/>
                                <w:ind w:left="0" w:right="0" w:firstLine="0"/>
                                <w:jc w:val="left"/>
                                <w:rPr>
                                  <w:sz w:val="10"/>
                                </w:rPr>
                              </w:pPr>
                              <w:r>
                                <w:rPr>
                                  <w:spacing w:val="-2"/>
                                  <w:w w:val="105"/>
                                  <w:sz w:val="10"/>
                                </w:rPr>
                                <w:t>&lt;User_ControllerBusOff&gt;</w:t>
                              </w:r>
                            </w:p>
                          </w:txbxContent>
                        </wps:txbx>
                        <wps:bodyPr wrap="square" lIns="0" tIns="0" rIns="0" bIns="0" rtlCol="0">
                          <a:noAutofit/>
                        </wps:bodyPr>
                      </wps:wsp>
                      <wps:wsp>
                        <wps:cNvPr id="1790" name="Textbox 1790"/>
                        <wps:cNvSpPr txBox="1"/>
                        <wps:spPr>
                          <a:xfrm>
                            <a:off x="1593250" y="23440"/>
                            <a:ext cx="332740" cy="182880"/>
                          </a:xfrm>
                          <a:prstGeom prst="rect">
                            <a:avLst/>
                          </a:prstGeom>
                        </wps:spPr>
                        <wps:txbx>
                          <w:txbxContent>
                            <w:p>
                              <w:pPr>
                                <w:spacing w:before="2"/>
                                <w:ind w:left="8"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wps:txbx>
                        <wps:bodyPr wrap="square" lIns="0" tIns="0" rIns="0" bIns="0" rtlCol="0">
                          <a:noAutofit/>
                        </wps:bodyPr>
                      </wps:wsp>
                      <wps:wsp>
                        <wps:cNvPr id="1791" name="Textbox 1791"/>
                        <wps:cNvSpPr txBox="1"/>
                        <wps:spPr>
                          <a:xfrm>
                            <a:off x="2835396" y="23440"/>
                            <a:ext cx="331470" cy="182880"/>
                          </a:xfrm>
                          <a:prstGeom prst="rect">
                            <a:avLst/>
                          </a:prstGeom>
                        </wps:spPr>
                        <wps:txbx>
                          <w:txbxContent>
                            <w:p>
                              <w:pPr>
                                <w:spacing w:before="2"/>
                                <w:ind w:left="8" w:right="27"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wps:txbx>
                        <wps:bodyPr wrap="square" lIns="0" tIns="0" rIns="0" bIns="0" rtlCol="0">
                          <a:noAutofit/>
                        </wps:bodyPr>
                      </wps:wsp>
                      <wps:wsp>
                        <wps:cNvPr id="1792" name="Textbox 1792"/>
                        <wps:cNvSpPr txBox="1"/>
                        <wps:spPr>
                          <a:xfrm>
                            <a:off x="4512549" y="23440"/>
                            <a:ext cx="452755" cy="182880"/>
                          </a:xfrm>
                          <a:prstGeom prst="rect">
                            <a:avLst/>
                          </a:prstGeom>
                        </wps:spPr>
                        <wps:txbx>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wps:txbx>
                        <wps:bodyPr wrap="square" lIns="0" tIns="0" rIns="0" bIns="0" rtlCol="0">
                          <a:noAutofit/>
                        </wps:bodyPr>
                      </wps:wsp>
                      <wps:wsp>
                        <wps:cNvPr id="1793" name="Textbox 1793"/>
                        <wps:cNvSpPr txBox="1"/>
                        <wps:spPr>
                          <a:xfrm>
                            <a:off x="109863" y="439200"/>
                            <a:ext cx="3820795" cy="210185"/>
                          </a:xfrm>
                          <a:prstGeom prst="rect">
                            <a:avLst/>
                          </a:prstGeom>
                        </wps:spPr>
                        <wps:txbx>
                          <w:txbxContent>
                            <w:p>
                              <w:pPr>
                                <w:spacing w:before="2"/>
                                <w:ind w:left="0" w:right="0" w:firstLine="0"/>
                                <w:jc w:val="left"/>
                                <w:rPr>
                                  <w:sz w:val="10"/>
                                </w:rPr>
                              </w:pPr>
                              <w:r>
                                <w:rPr>
                                  <w:w w:val="105"/>
                                  <w:sz w:val="10"/>
                                </w:rPr>
                                <w:t>loop</w:t>
                              </w:r>
                              <w:r>
                                <w:rPr>
                                  <w:spacing w:val="26"/>
                                  <w:w w:val="105"/>
                                  <w:sz w:val="10"/>
                                </w:rPr>
                                <w:t> </w:t>
                              </w:r>
                              <w:r>
                                <w:rPr>
                                  <w:w w:val="105"/>
                                  <w:sz w:val="10"/>
                                </w:rPr>
                                <w:t>Requesting</w:t>
                              </w:r>
                              <w:r>
                                <w:rPr>
                                  <w:spacing w:val="26"/>
                                  <w:w w:val="105"/>
                                  <w:sz w:val="10"/>
                                </w:rPr>
                                <w:t> </w:t>
                              </w:r>
                              <w:r>
                                <w:rPr>
                                  <w:w w:val="105"/>
                                  <w:sz w:val="10"/>
                                </w:rPr>
                                <w:t>CAN</w:t>
                              </w:r>
                              <w:r>
                                <w:rPr>
                                  <w:spacing w:val="14"/>
                                  <w:w w:val="105"/>
                                  <w:sz w:val="10"/>
                                </w:rPr>
                                <w:t> </w:t>
                              </w:r>
                              <w:r>
                                <w:rPr>
                                  <w:w w:val="105"/>
                                  <w:sz w:val="10"/>
                                </w:rPr>
                                <w:t>controller</w:t>
                              </w:r>
                              <w:r>
                                <w:rPr>
                                  <w:spacing w:val="13"/>
                                  <w:w w:val="105"/>
                                  <w:sz w:val="10"/>
                                </w:rPr>
                                <w:t> </w:t>
                              </w:r>
                              <w:r>
                                <w:rPr>
                                  <w:w w:val="105"/>
                                  <w:sz w:val="10"/>
                                </w:rPr>
                                <w:t>mode</w:t>
                              </w:r>
                              <w:r>
                                <w:rPr>
                                  <w:spacing w:val="26"/>
                                  <w:w w:val="105"/>
                                  <w:sz w:val="10"/>
                                </w:rPr>
                                <w:t> </w:t>
                              </w:r>
                              <w:r>
                                <w:rPr>
                                  <w:w w:val="105"/>
                                  <w:sz w:val="10"/>
                                </w:rPr>
                                <w:t>consecutively.</w:t>
                              </w:r>
                              <w:r>
                                <w:rPr>
                                  <w:spacing w:val="25"/>
                                  <w:w w:val="105"/>
                                  <w:sz w:val="10"/>
                                </w:rPr>
                                <w:t> </w:t>
                              </w:r>
                              <w:r>
                                <w:rPr>
                                  <w:w w:val="105"/>
                                  <w:sz w:val="10"/>
                                </w:rPr>
                                <w:t>If</w:t>
                              </w:r>
                              <w:r>
                                <w:rPr>
                                  <w:spacing w:val="22"/>
                                  <w:w w:val="105"/>
                                  <w:sz w:val="10"/>
                                </w:rPr>
                                <w:t> </w:t>
                              </w:r>
                              <w:r>
                                <w:rPr>
                                  <w:w w:val="105"/>
                                  <w:sz w:val="10"/>
                                </w:rPr>
                                <w:t>mode</w:t>
                              </w:r>
                              <w:r>
                                <w:rPr>
                                  <w:spacing w:val="26"/>
                                  <w:w w:val="105"/>
                                  <w:sz w:val="10"/>
                                </w:rPr>
                                <w:t> </w:t>
                              </w:r>
                              <w:r>
                                <w:rPr>
                                  <w:w w:val="105"/>
                                  <w:sz w:val="10"/>
                                </w:rPr>
                                <w:t>changed</w:t>
                              </w:r>
                              <w:r>
                                <w:rPr>
                                  <w:spacing w:val="27"/>
                                  <w:w w:val="105"/>
                                  <w:sz w:val="10"/>
                                </w:rPr>
                                <w:t> </w:t>
                              </w:r>
                              <w:r>
                                <w:rPr>
                                  <w:w w:val="105"/>
                                  <w:sz w:val="10"/>
                                </w:rPr>
                                <w:t>-&gt;</w:t>
                              </w:r>
                              <w:r>
                                <w:rPr>
                                  <w:spacing w:val="22"/>
                                  <w:w w:val="105"/>
                                  <w:sz w:val="10"/>
                                </w:rPr>
                                <w:t> </w:t>
                              </w:r>
                              <w:r>
                                <w:rPr>
                                  <w:spacing w:val="-2"/>
                                  <w:w w:val="105"/>
                                  <w:sz w:val="10"/>
                                </w:rPr>
                                <w:t>CanIf_ControllerModeIndication().</w:t>
                              </w:r>
                            </w:p>
                            <w:p>
                              <w:pPr>
                                <w:spacing w:before="97"/>
                                <w:ind w:left="0" w:right="18" w:firstLine="0"/>
                                <w:jc w:val="right"/>
                                <w:rPr>
                                  <w:sz w:val="10"/>
                                </w:rPr>
                              </w:pPr>
                              <w:r>
                                <w:rPr>
                                  <w:spacing w:val="-2"/>
                                  <w:w w:val="105"/>
                                  <w:sz w:val="10"/>
                                </w:rPr>
                                <w:t>Can_MainFunction_Mode()</w:t>
                              </w:r>
                            </w:p>
                          </w:txbxContent>
                        </wps:txbx>
                        <wps:bodyPr wrap="square" lIns="0" tIns="0" rIns="0" bIns="0" rtlCol="0">
                          <a:noAutofit/>
                        </wps:bodyPr>
                      </wps:wsp>
                      <wps:wsp>
                        <wps:cNvPr id="1794" name="Textbox 1794"/>
                        <wps:cNvSpPr txBox="1"/>
                        <wps:spPr>
                          <a:xfrm>
                            <a:off x="123977" y="1205275"/>
                            <a:ext cx="592455" cy="208915"/>
                          </a:xfrm>
                          <a:prstGeom prst="rect">
                            <a:avLst/>
                          </a:prstGeom>
                        </wps:spPr>
                        <wps:txbx>
                          <w:txbxContent>
                            <w:p>
                              <w:pPr>
                                <w:spacing w:before="2"/>
                                <w:ind w:left="0" w:right="0" w:firstLine="0"/>
                                <w:jc w:val="left"/>
                                <w:rPr>
                                  <w:sz w:val="10"/>
                                </w:rPr>
                              </w:pPr>
                              <w:r>
                                <w:rPr>
                                  <w:w w:val="105"/>
                                  <w:sz w:val="10"/>
                                </w:rPr>
                                <w:t>opt</w:t>
                              </w:r>
                              <w:r>
                                <w:rPr>
                                  <w:spacing w:val="8"/>
                                  <w:w w:val="105"/>
                                  <w:sz w:val="10"/>
                                </w:rPr>
                                <w:t> </w:t>
                              </w:r>
                              <w:r>
                                <w:rPr>
                                  <w:w w:val="105"/>
                                  <w:sz w:val="10"/>
                                </w:rPr>
                                <w:t>CAN</w:t>
                              </w:r>
                              <w:r>
                                <w:rPr>
                                  <w:spacing w:val="2"/>
                                  <w:w w:val="105"/>
                                  <w:sz w:val="10"/>
                                </w:rPr>
                                <w:t> </w:t>
                              </w:r>
                              <w:r>
                                <w:rPr>
                                  <w:spacing w:val="-2"/>
                                  <w:w w:val="105"/>
                                  <w:sz w:val="10"/>
                                </w:rPr>
                                <w:t>controller</w:t>
                              </w:r>
                            </w:p>
                            <w:p>
                              <w:pPr>
                                <w:spacing w:before="95"/>
                                <w:ind w:left="0" w:right="0" w:firstLine="0"/>
                                <w:jc w:val="left"/>
                                <w:rPr>
                                  <w:sz w:val="10"/>
                                </w:rPr>
                              </w:pPr>
                              <w:r>
                                <w:rPr>
                                  <w:spacing w:val="-2"/>
                                  <w:w w:val="105"/>
                                  <w:sz w:val="10"/>
                                </w:rPr>
                                <w:t>[BUSSOFF]</w:t>
                              </w:r>
                            </w:p>
                          </w:txbxContent>
                        </wps:txbx>
                        <wps:bodyPr wrap="square" lIns="0" tIns="0" rIns="0" bIns="0" rtlCol="0">
                          <a:noAutofit/>
                        </wps:bodyPr>
                      </wps:wsp>
                      <wps:wsp>
                        <wps:cNvPr id="1795" name="Textbox 1795"/>
                        <wps:cNvSpPr txBox="1"/>
                        <wps:spPr>
                          <a:xfrm>
                            <a:off x="3043275" y="1251470"/>
                            <a:ext cx="1699895" cy="484505"/>
                          </a:xfrm>
                          <a:prstGeom prst="rect">
                            <a:avLst/>
                          </a:prstGeom>
                        </wps:spPr>
                        <wps:txbx>
                          <w:txbxContent>
                            <w:p>
                              <w:pPr>
                                <w:spacing w:before="2"/>
                                <w:ind w:left="844" w:right="0" w:firstLine="0"/>
                                <w:jc w:val="left"/>
                                <w:rPr>
                                  <w:sz w:val="10"/>
                                </w:rPr>
                              </w:pPr>
                              <w:r>
                                <w:rPr>
                                  <w:w w:val="105"/>
                                  <w:sz w:val="10"/>
                                </w:rPr>
                                <w:t>BusOff</w:t>
                              </w:r>
                              <w:r>
                                <w:rPr>
                                  <w:spacing w:val="3"/>
                                  <w:w w:val="105"/>
                                  <w:sz w:val="10"/>
                                </w:rPr>
                                <w:t> </w:t>
                              </w:r>
                              <w:r>
                                <w:rPr>
                                  <w:spacing w:val="-2"/>
                                  <w:w w:val="105"/>
                                  <w:sz w:val="10"/>
                                </w:rPr>
                                <w:t>Detection()</w:t>
                              </w:r>
                            </w:p>
                            <w:p>
                              <w:pPr>
                                <w:spacing w:line="310" w:lineRule="atLeast" w:before="17"/>
                                <w:ind w:left="32" w:right="22" w:hanging="33"/>
                                <w:jc w:val="left"/>
                                <w:rPr>
                                  <w:sz w:val="10"/>
                                </w:rPr>
                              </w:pPr>
                              <w:r>
                                <w:rPr>
                                  <w:w w:val="105"/>
                                  <w:sz w:val="10"/>
                                </w:rPr>
                                <w:t>Set CAN controller to STOPPED mode, if necessary()</w:t>
                              </w:r>
                              <w:r>
                                <w:rPr>
                                  <w:spacing w:val="40"/>
                                  <w:w w:val="105"/>
                                  <w:sz w:val="10"/>
                                </w:rPr>
                                <w:t> </w:t>
                              </w:r>
                              <w:r>
                                <w:rPr>
                                  <w:w w:val="105"/>
                                  <w:sz w:val="10"/>
                                </w:rPr>
                                <w:t>Set</w:t>
                              </w:r>
                              <w:r>
                                <w:rPr>
                                  <w:spacing w:val="16"/>
                                  <w:w w:val="105"/>
                                  <w:sz w:val="10"/>
                                </w:rPr>
                                <w:t> </w:t>
                              </w:r>
                              <w:r>
                                <w:rPr>
                                  <w:w w:val="105"/>
                                  <w:sz w:val="10"/>
                                </w:rPr>
                                <w:t>CAN</w:t>
                              </w:r>
                              <w:r>
                                <w:rPr>
                                  <w:spacing w:val="12"/>
                                  <w:w w:val="105"/>
                                  <w:sz w:val="10"/>
                                </w:rPr>
                                <w:t> </w:t>
                              </w:r>
                              <w:r>
                                <w:rPr>
                                  <w:w w:val="105"/>
                                  <w:sz w:val="10"/>
                                </w:rPr>
                                <w:t>controller</w:t>
                              </w:r>
                              <w:r>
                                <w:rPr>
                                  <w:spacing w:val="9"/>
                                  <w:w w:val="105"/>
                                  <w:sz w:val="10"/>
                                </w:rPr>
                                <w:t> </w:t>
                              </w:r>
                              <w:r>
                                <w:rPr>
                                  <w:w w:val="105"/>
                                  <w:sz w:val="10"/>
                                </w:rPr>
                                <w:t>to</w:t>
                              </w:r>
                              <w:r>
                                <w:rPr>
                                  <w:spacing w:val="20"/>
                                  <w:w w:val="105"/>
                                  <w:sz w:val="10"/>
                                </w:rPr>
                                <w:t> </w:t>
                              </w:r>
                              <w:r>
                                <w:rPr>
                                  <w:w w:val="105"/>
                                  <w:sz w:val="10"/>
                                </w:rPr>
                                <w:t>STOPPED</w:t>
                              </w:r>
                              <w:r>
                                <w:rPr>
                                  <w:spacing w:val="10"/>
                                  <w:w w:val="105"/>
                                  <w:sz w:val="10"/>
                                </w:rPr>
                                <w:t> </w:t>
                              </w:r>
                              <w:r>
                                <w:rPr>
                                  <w:w w:val="105"/>
                                  <w:sz w:val="10"/>
                                </w:rPr>
                                <w:t>mode,</w:t>
                              </w:r>
                              <w:r>
                                <w:rPr>
                                  <w:spacing w:val="16"/>
                                  <w:w w:val="105"/>
                                  <w:sz w:val="10"/>
                                </w:rPr>
                                <w:t> </w:t>
                              </w:r>
                              <w:r>
                                <w:rPr>
                                  <w:w w:val="105"/>
                                  <w:sz w:val="10"/>
                                </w:rPr>
                                <w:t>if</w:t>
                              </w:r>
                              <w:r>
                                <w:rPr>
                                  <w:spacing w:val="17"/>
                                  <w:w w:val="105"/>
                                  <w:sz w:val="10"/>
                                </w:rPr>
                                <w:t> </w:t>
                              </w:r>
                              <w:r>
                                <w:rPr>
                                  <w:spacing w:val="-2"/>
                                  <w:w w:val="105"/>
                                  <w:sz w:val="10"/>
                                </w:rPr>
                                <w:t>necessary()</w:t>
                              </w:r>
                            </w:p>
                          </w:txbxContent>
                        </wps:txbx>
                        <wps:bodyPr wrap="square" lIns="0" tIns="0" rIns="0" bIns="0" rtlCol="0">
                          <a:noAutofit/>
                        </wps:bodyPr>
                      </wps:wsp>
                      <wps:wsp>
                        <wps:cNvPr id="1796" name="Textbox 1796"/>
                        <wps:cNvSpPr txBox="1"/>
                        <wps:spPr>
                          <a:xfrm>
                            <a:off x="123977" y="1936702"/>
                            <a:ext cx="387350" cy="75565"/>
                          </a:xfrm>
                          <a:prstGeom prst="rect">
                            <a:avLst/>
                          </a:prstGeom>
                        </wps:spPr>
                        <wps:txbx>
                          <w:txbxContent>
                            <w:p>
                              <w:pPr>
                                <w:spacing w:before="2"/>
                                <w:ind w:left="0" w:right="0" w:firstLine="0"/>
                                <w:jc w:val="left"/>
                                <w:rPr>
                                  <w:sz w:val="10"/>
                                </w:rPr>
                              </w:pPr>
                              <w:r>
                                <w:rPr>
                                  <w:spacing w:val="-2"/>
                                  <w:w w:val="105"/>
                                  <w:sz w:val="10"/>
                                </w:rPr>
                                <w:t>[STOPPED]</w:t>
                              </w:r>
                            </w:p>
                          </w:txbxContent>
                        </wps:txbx>
                        <wps:bodyPr wrap="square" lIns="0" tIns="0" rIns="0" bIns="0" rtlCol="0">
                          <a:noAutofit/>
                        </wps:bodyPr>
                      </wps:wsp>
                      <wps:wsp>
                        <wps:cNvPr id="1797" name="Textbox 1797"/>
                        <wps:cNvSpPr txBox="1"/>
                        <wps:spPr>
                          <a:xfrm>
                            <a:off x="1908920" y="2023961"/>
                            <a:ext cx="941705" cy="75565"/>
                          </a:xfrm>
                          <a:prstGeom prst="rect">
                            <a:avLst/>
                          </a:prstGeom>
                        </wps:spPr>
                        <wps:txbx>
                          <w:txbxContent>
                            <w:p>
                              <w:pPr>
                                <w:spacing w:before="2"/>
                                <w:ind w:left="0" w:right="0" w:firstLine="0"/>
                                <w:jc w:val="left"/>
                                <w:rPr>
                                  <w:sz w:val="10"/>
                                </w:rPr>
                              </w:pPr>
                              <w:r>
                                <w:rPr>
                                  <w:spacing w:val="-2"/>
                                  <w:w w:val="105"/>
                                  <w:sz w:val="10"/>
                                </w:rPr>
                                <w:t>CanIf_ControllerBusOff(uint8)</w:t>
                              </w:r>
                            </w:p>
                          </w:txbxContent>
                        </wps:txbx>
                        <wps:bodyPr wrap="square" lIns="0" tIns="0" rIns="0" bIns="0" rtlCol="0">
                          <a:noAutofit/>
                        </wps:bodyPr>
                      </wps:wsp>
                      <wps:wsp>
                        <wps:cNvPr id="1798" name="Textbox 1798"/>
                        <wps:cNvSpPr txBox="1"/>
                        <wps:spPr>
                          <a:xfrm>
                            <a:off x="2089852" y="2265204"/>
                            <a:ext cx="455295" cy="162560"/>
                          </a:xfrm>
                          <a:prstGeom prst="rect">
                            <a:avLst/>
                          </a:prstGeom>
                        </wps:spPr>
                        <wps:txbx>
                          <w:txbxContent>
                            <w:p>
                              <w:pPr>
                                <w:spacing w:line="288" w:lineRule="auto" w:before="0"/>
                                <w:ind w:left="0" w:right="18" w:firstLine="0"/>
                                <w:jc w:val="left"/>
                                <w:rPr>
                                  <w:sz w:val="10"/>
                                </w:rPr>
                              </w:pPr>
                              <w:r>
                                <w:rPr>
                                  <w:w w:val="105"/>
                                  <w:sz w:val="10"/>
                                </w:rPr>
                                <w:t>Reset</w:t>
                              </w:r>
                              <w:r>
                                <w:rPr>
                                  <w:spacing w:val="-8"/>
                                  <w:w w:val="105"/>
                                  <w:sz w:val="10"/>
                                </w:rPr>
                                <w:t> </w:t>
                              </w:r>
                              <w:r>
                                <w:rPr>
                                  <w:w w:val="105"/>
                                  <w:sz w:val="10"/>
                                </w:rPr>
                                <w:t>transmit</w:t>
                              </w:r>
                              <w:r>
                                <w:rPr>
                                  <w:spacing w:val="40"/>
                                  <w:w w:val="105"/>
                                  <w:sz w:val="10"/>
                                </w:rPr>
                                <w:t> </w:t>
                              </w:r>
                              <w:r>
                                <w:rPr>
                                  <w:spacing w:val="-2"/>
                                  <w:w w:val="105"/>
                                  <w:sz w:val="10"/>
                                </w:rPr>
                                <w:t>queue()</w:t>
                              </w:r>
                            </w:p>
                          </w:txbxContent>
                        </wps:txbx>
                        <wps:bodyPr wrap="square" lIns="0" tIns="0" rIns="0" bIns="0" rtlCol="0">
                          <a:noAutofit/>
                        </wps:bodyPr>
                      </wps:wsp>
                      <wps:wsp>
                        <wps:cNvPr id="1799" name="Textbox 1799"/>
                        <wps:cNvSpPr txBox="1"/>
                        <wps:spPr>
                          <a:xfrm>
                            <a:off x="566684" y="2419189"/>
                            <a:ext cx="988694" cy="257810"/>
                          </a:xfrm>
                          <a:prstGeom prst="rect">
                            <a:avLst/>
                          </a:prstGeom>
                        </wps:spPr>
                        <wps:txbx>
                          <w:txbxContent>
                            <w:p>
                              <w:pPr>
                                <w:spacing w:before="2"/>
                                <w:ind w:left="0" w:right="18" w:firstLine="0"/>
                                <w:jc w:val="right"/>
                                <w:rPr>
                                  <w:sz w:val="10"/>
                                </w:rPr>
                              </w:pPr>
                              <w:r>
                                <w:rPr>
                                  <w:spacing w:val="-2"/>
                                  <w:w w:val="105"/>
                                  <w:sz w:val="10"/>
                                </w:rPr>
                                <w:t>&lt;User_ControllerBusOff&gt;(uint8)</w:t>
                              </w:r>
                            </w:p>
                            <w:p>
                              <w:pPr>
                                <w:spacing w:line="240" w:lineRule="auto" w:before="56"/>
                                <w:rPr>
                                  <w:sz w:val="10"/>
                                </w:rPr>
                              </w:pPr>
                            </w:p>
                            <w:p>
                              <w:pPr>
                                <w:spacing w:before="1"/>
                                <w:ind w:left="0" w:right="82" w:firstLine="0"/>
                                <w:jc w:val="right"/>
                                <w:rPr>
                                  <w:sz w:val="10"/>
                                </w:rPr>
                              </w:pPr>
                              <w:r>
                                <w:rPr>
                                  <w:spacing w:val="-2"/>
                                  <w:w w:val="105"/>
                                  <w:sz w:val="10"/>
                                </w:rPr>
                                <w:t>&lt;User_ControllerBusOff&gt;()</w:t>
                              </w:r>
                            </w:p>
                          </w:txbxContent>
                        </wps:txbx>
                        <wps:bodyPr wrap="square" lIns="0" tIns="0" rIns="0" bIns="0" rtlCol="0">
                          <a:noAutofit/>
                        </wps:bodyPr>
                      </wps:wsp>
                      <wps:wsp>
                        <wps:cNvPr id="1800" name="Textbox 1800"/>
                        <wps:cNvSpPr txBox="1"/>
                        <wps:spPr>
                          <a:xfrm>
                            <a:off x="1989762" y="2728443"/>
                            <a:ext cx="779780" cy="75565"/>
                          </a:xfrm>
                          <a:prstGeom prst="rect">
                            <a:avLst/>
                          </a:prstGeom>
                        </wps:spPr>
                        <wps:txbx>
                          <w:txbxContent>
                            <w:p>
                              <w:pPr>
                                <w:spacing w:before="2"/>
                                <w:ind w:left="0" w:right="0" w:firstLine="0"/>
                                <w:jc w:val="left"/>
                                <w:rPr>
                                  <w:sz w:val="10"/>
                                </w:rPr>
                              </w:pPr>
                              <w:r>
                                <w:rPr>
                                  <w:spacing w:val="-2"/>
                                  <w:w w:val="105"/>
                                  <w:sz w:val="10"/>
                                </w:rPr>
                                <w:t>CanIf_ControllerBusOff()</w:t>
                              </w:r>
                            </w:p>
                          </w:txbxContent>
                        </wps:txbx>
                        <wps:bodyPr wrap="square" lIns="0" tIns="0" rIns="0" bIns="0" rtlCol="0">
                          <a:noAutofit/>
                        </wps:bodyPr>
                      </wps:wsp>
                      <wps:wsp>
                        <wps:cNvPr id="1801" name="Textbox 1801"/>
                        <wps:cNvSpPr txBox="1"/>
                        <wps:spPr>
                          <a:xfrm>
                            <a:off x="3579656" y="2815701"/>
                            <a:ext cx="586105" cy="75565"/>
                          </a:xfrm>
                          <a:prstGeom prst="rect">
                            <a:avLst/>
                          </a:prstGeom>
                        </wps:spPr>
                        <wps:txbx>
                          <w:txbxContent>
                            <w:p>
                              <w:pPr>
                                <w:spacing w:before="2"/>
                                <w:ind w:left="0" w:right="0" w:firstLine="0"/>
                                <w:jc w:val="left"/>
                                <w:rPr>
                                  <w:sz w:val="10"/>
                                </w:rPr>
                              </w:pPr>
                              <w:r>
                                <w:rPr>
                                  <w:w w:val="105"/>
                                  <w:sz w:val="10"/>
                                </w:rPr>
                                <w:t>BusOff</w:t>
                              </w:r>
                              <w:r>
                                <w:rPr>
                                  <w:spacing w:val="3"/>
                                  <w:w w:val="105"/>
                                  <w:sz w:val="10"/>
                                </w:rPr>
                                <w:t> </w:t>
                              </w:r>
                              <w:r>
                                <w:rPr>
                                  <w:spacing w:val="-2"/>
                                  <w:w w:val="105"/>
                                  <w:sz w:val="10"/>
                                </w:rPr>
                                <w:t>Detection()</w:t>
                              </w:r>
                            </w:p>
                          </w:txbxContent>
                        </wps:txbx>
                        <wps:bodyPr wrap="square" lIns="0" tIns="0" rIns="0" bIns="0" rtlCol="0">
                          <a:noAutofit/>
                        </wps:bodyPr>
                      </wps:wsp>
                      <wps:wsp>
                        <wps:cNvPr id="1802" name="Textbox 1802"/>
                        <wps:cNvSpPr txBox="1"/>
                        <wps:spPr>
                          <a:xfrm>
                            <a:off x="519206" y="3191681"/>
                            <a:ext cx="2643505" cy="337185"/>
                          </a:xfrm>
                          <a:prstGeom prst="rect">
                            <a:avLst/>
                          </a:prstGeom>
                        </wps:spPr>
                        <wps:txbx>
                          <w:txbxContent>
                            <w:p>
                              <w:pPr>
                                <w:spacing w:before="2"/>
                                <w:ind w:left="0" w:right="0" w:firstLine="0"/>
                                <w:jc w:val="left"/>
                                <w:rPr>
                                  <w:sz w:val="10"/>
                                </w:rPr>
                              </w:pPr>
                              <w:r>
                                <w:rPr>
                                  <w:spacing w:val="2"/>
                                  <w:w w:val="105"/>
                                  <w:sz w:val="10"/>
                                </w:rPr>
                                <w:t>CanIf_SetControllerMode(Std_ReturnType,</w:t>
                              </w:r>
                              <w:r>
                                <w:rPr>
                                  <w:spacing w:val="22"/>
                                  <w:w w:val="105"/>
                                  <w:sz w:val="10"/>
                                </w:rPr>
                                <w:t> </w:t>
                              </w:r>
                              <w:r>
                                <w:rPr>
                                  <w:spacing w:val="2"/>
                                  <w:w w:val="105"/>
                                  <w:sz w:val="10"/>
                                </w:rPr>
                                <w:t>uint8,</w:t>
                              </w:r>
                              <w:r>
                                <w:rPr>
                                  <w:spacing w:val="23"/>
                                  <w:w w:val="105"/>
                                  <w:sz w:val="10"/>
                                </w:rPr>
                                <w:t> </w:t>
                              </w:r>
                              <w:r>
                                <w:rPr>
                                  <w:spacing w:val="-2"/>
                                  <w:w w:val="105"/>
                                  <w:sz w:val="10"/>
                                </w:rPr>
                                <w:t>Can_ControllerStateType)</w:t>
                              </w:r>
                            </w:p>
                            <w:p>
                              <w:pPr>
                                <w:spacing w:line="240" w:lineRule="auto" w:before="22"/>
                                <w:rPr>
                                  <w:sz w:val="10"/>
                                </w:rPr>
                              </w:pPr>
                            </w:p>
                            <w:p>
                              <w:pPr>
                                <w:spacing w:line="288" w:lineRule="auto" w:before="0"/>
                                <w:ind w:left="1743" w:right="0" w:firstLine="0"/>
                                <w:jc w:val="left"/>
                                <w:rPr>
                                  <w:sz w:val="10"/>
                                </w:rPr>
                              </w:pPr>
                              <w:r>
                                <w:rPr>
                                  <w:w w:val="105"/>
                                  <w:sz w:val="10"/>
                                </w:rPr>
                                <w:t>Can_SetControllerMode(Std_ReturnType,</w:t>
                              </w:r>
                              <w:r>
                                <w:rPr>
                                  <w:spacing w:val="-4"/>
                                  <w:w w:val="105"/>
                                  <w:sz w:val="10"/>
                                </w:rPr>
                                <w:t> </w:t>
                              </w:r>
                              <w:r>
                                <w:rPr>
                                  <w:w w:val="105"/>
                                  <w:sz w:val="10"/>
                                </w:rPr>
                                <w:t>uint8,</w:t>
                              </w:r>
                              <w:r>
                                <w:rPr>
                                  <w:spacing w:val="40"/>
                                  <w:w w:val="105"/>
                                  <w:sz w:val="10"/>
                                </w:rPr>
                                <w:t> </w:t>
                              </w:r>
                              <w:r>
                                <w:rPr>
                                  <w:spacing w:val="-2"/>
                                  <w:w w:val="105"/>
                                  <w:sz w:val="10"/>
                                </w:rPr>
                                <w:t>Can_ControllerStateType)</w:t>
                              </w:r>
                            </w:p>
                          </w:txbxContent>
                        </wps:txbx>
                        <wps:bodyPr wrap="square" lIns="0" tIns="0" rIns="0" bIns="0" rtlCol="0">
                          <a:noAutofit/>
                        </wps:bodyPr>
                      </wps:wsp>
                      <wps:wsp>
                        <wps:cNvPr id="1803" name="Textbox 1803"/>
                        <wps:cNvSpPr txBox="1"/>
                        <wps:spPr>
                          <a:xfrm>
                            <a:off x="3317882" y="3513766"/>
                            <a:ext cx="1109345" cy="75565"/>
                          </a:xfrm>
                          <a:prstGeom prst="rect">
                            <a:avLst/>
                          </a:prstGeom>
                        </wps:spPr>
                        <wps:txbx>
                          <w:txbxContent>
                            <w:p>
                              <w:pPr>
                                <w:spacing w:before="2"/>
                                <w:ind w:left="0" w:right="0" w:firstLine="0"/>
                                <w:jc w:val="left"/>
                                <w:rPr>
                                  <w:sz w:val="10"/>
                                </w:rPr>
                              </w:pPr>
                              <w:r>
                                <w:rPr>
                                  <w:w w:val="105"/>
                                  <w:sz w:val="10"/>
                                </w:rPr>
                                <w:t>Reset</w:t>
                              </w:r>
                              <w:r>
                                <w:rPr>
                                  <w:spacing w:val="10"/>
                                  <w:w w:val="105"/>
                                  <w:sz w:val="10"/>
                                </w:rPr>
                                <w:t> </w:t>
                              </w:r>
                              <w:r>
                                <w:rPr>
                                  <w:w w:val="105"/>
                                  <w:sz w:val="10"/>
                                </w:rPr>
                                <w:t>CAN</w:t>
                              </w:r>
                              <w:r>
                                <w:rPr>
                                  <w:spacing w:val="6"/>
                                  <w:w w:val="105"/>
                                  <w:sz w:val="10"/>
                                </w:rPr>
                                <w:t> </w:t>
                              </w:r>
                              <w:r>
                                <w:rPr>
                                  <w:w w:val="105"/>
                                  <w:sz w:val="10"/>
                                </w:rPr>
                                <w:t>controller,</w:t>
                              </w:r>
                              <w:r>
                                <w:rPr>
                                  <w:spacing w:val="11"/>
                                  <w:w w:val="105"/>
                                  <w:sz w:val="10"/>
                                </w:rPr>
                                <w:t> </w:t>
                              </w:r>
                              <w:r>
                                <w:rPr>
                                  <w:w w:val="105"/>
                                  <w:sz w:val="10"/>
                                </w:rPr>
                                <w:t>if</w:t>
                              </w:r>
                              <w:r>
                                <w:rPr>
                                  <w:spacing w:val="10"/>
                                  <w:w w:val="105"/>
                                  <w:sz w:val="10"/>
                                </w:rPr>
                                <w:t> </w:t>
                              </w:r>
                              <w:r>
                                <w:rPr>
                                  <w:spacing w:val="-2"/>
                                  <w:w w:val="105"/>
                                  <w:sz w:val="10"/>
                                </w:rPr>
                                <w:t>necessary()</w:t>
                              </w:r>
                            </w:p>
                          </w:txbxContent>
                        </wps:txbx>
                        <wps:bodyPr wrap="square" lIns="0" tIns="0" rIns="0" bIns="0" rtlCol="0">
                          <a:noAutofit/>
                        </wps:bodyPr>
                      </wps:wsp>
                      <wps:wsp>
                        <wps:cNvPr id="1804" name="Textbox 1804"/>
                        <wps:cNvSpPr txBox="1"/>
                        <wps:spPr>
                          <a:xfrm>
                            <a:off x="3036859" y="3796072"/>
                            <a:ext cx="1605915" cy="75565"/>
                          </a:xfrm>
                          <a:prstGeom prst="rect">
                            <a:avLst/>
                          </a:prstGeom>
                        </wps:spPr>
                        <wps:txbx>
                          <w:txbxContent>
                            <w:p>
                              <w:pPr>
                                <w:spacing w:before="2"/>
                                <w:ind w:left="0" w:right="0" w:firstLine="0"/>
                                <w:jc w:val="left"/>
                                <w:rPr>
                                  <w:sz w:val="10"/>
                                </w:rPr>
                              </w:pPr>
                              <w:r>
                                <w:rPr>
                                  <w:w w:val="105"/>
                                  <w:sz w:val="10"/>
                                </w:rPr>
                                <w:t>request</w:t>
                              </w:r>
                              <w:r>
                                <w:rPr>
                                  <w:spacing w:val="12"/>
                                  <w:w w:val="105"/>
                                  <w:sz w:val="10"/>
                                </w:rPr>
                                <w:t> </w:t>
                              </w:r>
                              <w:r>
                                <w:rPr>
                                  <w:w w:val="105"/>
                                  <w:sz w:val="10"/>
                                </w:rPr>
                                <w:t>CAN</w:t>
                              </w:r>
                              <w:r>
                                <w:rPr>
                                  <w:spacing w:val="8"/>
                                  <w:w w:val="105"/>
                                  <w:sz w:val="10"/>
                                </w:rPr>
                                <w:t> </w:t>
                              </w:r>
                              <w:r>
                                <w:rPr>
                                  <w:w w:val="105"/>
                                  <w:sz w:val="10"/>
                                </w:rPr>
                                <w:t>controller</w:t>
                              </w:r>
                              <w:r>
                                <w:rPr>
                                  <w:spacing w:val="7"/>
                                  <w:w w:val="105"/>
                                  <w:sz w:val="10"/>
                                </w:rPr>
                                <w:t> </w:t>
                              </w:r>
                              <w:r>
                                <w:rPr>
                                  <w:w w:val="105"/>
                                  <w:sz w:val="10"/>
                                </w:rPr>
                                <w:t>mode</w:t>
                              </w:r>
                              <w:r>
                                <w:rPr>
                                  <w:spacing w:val="19"/>
                                  <w:w w:val="105"/>
                                  <w:sz w:val="10"/>
                                </w:rPr>
                                <w:t> </w:t>
                              </w:r>
                              <w:r>
                                <w:rPr>
                                  <w:w w:val="105"/>
                                  <w:sz w:val="10"/>
                                </w:rPr>
                                <w:t>transition</w:t>
                              </w:r>
                              <w:r>
                                <w:rPr>
                                  <w:spacing w:val="16"/>
                                  <w:w w:val="105"/>
                                  <w:sz w:val="10"/>
                                </w:rPr>
                                <w:t> </w:t>
                              </w:r>
                              <w:r>
                                <w:rPr>
                                  <w:w w:val="105"/>
                                  <w:sz w:val="10"/>
                                </w:rPr>
                                <w:t>to</w:t>
                              </w:r>
                              <w:r>
                                <w:rPr>
                                  <w:spacing w:val="16"/>
                                  <w:w w:val="105"/>
                                  <w:sz w:val="10"/>
                                </w:rPr>
                                <w:t> </w:t>
                              </w:r>
                              <w:r>
                                <w:rPr>
                                  <w:spacing w:val="-2"/>
                                  <w:w w:val="105"/>
                                  <w:sz w:val="10"/>
                                </w:rPr>
                                <w:t>START()</w:t>
                              </w:r>
                            </w:p>
                          </w:txbxContent>
                        </wps:txbx>
                        <wps:bodyPr wrap="square" lIns="0" tIns="0" rIns="0" bIns="0" rtlCol="0">
                          <a:noAutofit/>
                        </wps:bodyPr>
                      </wps:wsp>
                      <wps:wsp>
                        <wps:cNvPr id="1805" name="Textbox 1805"/>
                        <wps:cNvSpPr txBox="1"/>
                        <wps:spPr>
                          <a:xfrm>
                            <a:off x="1983345" y="3977004"/>
                            <a:ext cx="800100" cy="75565"/>
                          </a:xfrm>
                          <a:prstGeom prst="rect">
                            <a:avLst/>
                          </a:prstGeom>
                        </wps:spPr>
                        <wps:txbx>
                          <w:txbxContent>
                            <w:p>
                              <w:pPr>
                                <w:spacing w:before="2"/>
                                <w:ind w:left="0" w:right="0" w:firstLine="0"/>
                                <w:jc w:val="left"/>
                                <w:rPr>
                                  <w:sz w:val="10"/>
                                </w:rPr>
                              </w:pPr>
                              <w:r>
                                <w:rPr>
                                  <w:spacing w:val="-2"/>
                                  <w:w w:val="105"/>
                                  <w:sz w:val="10"/>
                                </w:rPr>
                                <w:t>Can_SetContollerMode()</w:t>
                              </w:r>
                            </w:p>
                          </w:txbxContent>
                        </wps:txbx>
                        <wps:bodyPr wrap="square" lIns="0" tIns="0" rIns="0" bIns="0" rtlCol="0">
                          <a:noAutofit/>
                        </wps:bodyPr>
                      </wps:wsp>
                      <wps:wsp>
                        <wps:cNvPr id="1806" name="Textbox 1806"/>
                        <wps:cNvSpPr txBox="1"/>
                        <wps:spPr>
                          <a:xfrm>
                            <a:off x="660359" y="4083510"/>
                            <a:ext cx="860425" cy="75565"/>
                          </a:xfrm>
                          <a:prstGeom prst="rect">
                            <a:avLst/>
                          </a:prstGeom>
                        </wps:spPr>
                        <wps:txbx>
                          <w:txbxContent>
                            <w:p>
                              <w:pPr>
                                <w:spacing w:before="2"/>
                                <w:ind w:left="0" w:right="0" w:firstLine="0"/>
                                <w:jc w:val="left"/>
                                <w:rPr>
                                  <w:sz w:val="10"/>
                                </w:rPr>
                              </w:pPr>
                              <w:r>
                                <w:rPr>
                                  <w:spacing w:val="-2"/>
                                  <w:w w:val="105"/>
                                  <w:sz w:val="10"/>
                                </w:rPr>
                                <w:t>CanIf_SetControllerMode()</w:t>
                              </w:r>
                            </w:p>
                          </w:txbxContent>
                        </wps:txbx>
                        <wps:bodyPr wrap="square" lIns="0" tIns="0" rIns="0" bIns="0" rtlCol="0">
                          <a:noAutofit/>
                        </wps:bodyPr>
                      </wps:wsp>
                      <wps:wsp>
                        <wps:cNvPr id="1807" name="Textbox 1807"/>
                        <wps:cNvSpPr txBox="1"/>
                        <wps:spPr>
                          <a:xfrm>
                            <a:off x="485844" y="4473606"/>
                            <a:ext cx="2441575" cy="665480"/>
                          </a:xfrm>
                          <a:prstGeom prst="rect">
                            <a:avLst/>
                          </a:prstGeom>
                        </wps:spPr>
                        <wps:txbx>
                          <w:txbxContent>
                            <w:p>
                              <w:pPr>
                                <w:spacing w:line="288" w:lineRule="auto" w:before="2"/>
                                <w:ind w:left="1913"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p>
                              <w:pPr>
                                <w:spacing w:line="240" w:lineRule="auto" w:before="11"/>
                                <w:rPr>
                                  <w:sz w:val="10"/>
                                </w:rPr>
                              </w:pPr>
                            </w:p>
                            <w:p>
                              <w:pPr>
                                <w:spacing w:line="288" w:lineRule="auto" w:before="0"/>
                                <w:ind w:left="0" w:right="907"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104"/>
                                <w:ind w:left="84" w:right="0" w:firstLine="0"/>
                                <w:jc w:val="left"/>
                                <w:rPr>
                                  <w:sz w:val="10"/>
                                </w:rPr>
                              </w:pPr>
                              <w:r>
                                <w:rPr>
                                  <w:spacing w:val="-2"/>
                                  <w:w w:val="105"/>
                                  <w:sz w:val="10"/>
                                </w:rPr>
                                <w:t>&lt;User_ControllerModeIndication&gt;()</w:t>
                              </w:r>
                            </w:p>
                            <w:p>
                              <w:pPr>
                                <w:spacing w:before="32"/>
                                <w:ind w:left="2146" w:right="0" w:firstLine="0"/>
                                <w:jc w:val="left"/>
                                <w:rPr>
                                  <w:sz w:val="10"/>
                                </w:rPr>
                              </w:pPr>
                              <w:r>
                                <w:rPr>
                                  <w:spacing w:val="-2"/>
                                  <w:w w:val="105"/>
                                  <w:sz w:val="10"/>
                                </w:rPr>
                                <w:t>CanIf_ControllerModeIndication()</w:t>
                              </w:r>
                            </w:p>
                          </w:txbxContent>
                        </wps:txbx>
                        <wps:bodyPr wrap="square" lIns="0" tIns="0" rIns="0" bIns="0" rtlCol="0">
                          <a:noAutofit/>
                        </wps:bodyPr>
                      </wps:wsp>
                    </wpg:wgp>
                  </a:graphicData>
                </a:graphic>
              </wp:anchor>
            </w:drawing>
          </mc:Choice>
          <mc:Fallback>
            <w:pict>
              <v:group style="position:absolute;margin-left:95.277054pt;margin-top:17.50955pt;width:404.2pt;height:454.65pt;mso-position-horizontal-relative:page;mso-position-vertical-relative:paragraph;z-index:-15699968;mso-wrap-distance-left:0;mso-wrap-distance-right:0" id="docshapegroup1301" coordorigin="1906,350" coordsize="8084,9093">
                <v:rect style="position:absolute;left:4014;top:355;width:1310;height:528" id="docshape1302" filled="true" fillcolor="#fcf2e3" stroked="false">
                  <v:fill type="solid"/>
                </v:rect>
                <v:rect style="position:absolute;left:4014;top:355;width:1310;height:528" id="docshape1303" filled="false" stroked="true" strokeweight=".528368pt" strokecolor="#000000">
                  <v:stroke dashstyle="solid"/>
                </v:rect>
                <v:line style="position:absolute" from="4669,883" to="4669,3631" stroked="true" strokeweight=".528368pt" strokecolor="#000000">
                  <v:stroke dashstyle="shortdash"/>
                </v:line>
                <v:line style="position:absolute" from="4664,3679" to="4675,3679" stroked="true" strokeweight=".505032pt" strokecolor="#000000">
                  <v:stroke dashstyle="solid"/>
                </v:line>
                <v:shape style="position:absolute;left:4669;top:4950;width:2;height:2399" id="docshape1304" coordorigin="4669,4951" coordsize="0,2399" path="m4669,4951l4669,5026m4669,5068l4669,5143m4669,5183l4669,5258m4669,5300l4669,5375m4669,7160l4669,7234m4669,7277l4669,7349e" filled="false" stroked="true" strokeweight=".528368pt" strokecolor="#000000">
                  <v:path arrowok="t"/>
                  <v:stroke dashstyle="solid"/>
                </v:shape>
                <v:line style="position:absolute" from="4664,7393" to="4675,7393" stroked="true" strokeweight=".10104pt" strokecolor="#000000">
                  <v:stroke dashstyle="solid"/>
                </v:line>
                <v:line style="position:absolute" from="4669,7515" to="4669,7531" stroked="true" strokeweight=".528368pt" strokecolor="#000000">
                  <v:stroke dashstyle="solid"/>
                </v:line>
                <v:line style="position:absolute" from="4669,8671" to="4669,8746" stroked="true" strokeweight=".528368pt" strokecolor="#000000">
                  <v:stroke dashstyle="solid"/>
                </v:line>
                <v:line style="position:absolute" from="4669,8788" to="4669,9443" stroked="true" strokeweight=".528368pt" strokecolor="#000000">
                  <v:stroke dashstyle="shortdash"/>
                </v:line>
                <v:rect style="position:absolute;left:4616;top:3683;width:106;height:1268" id="docshape1305" filled="true" fillcolor="#fcf2e3" stroked="false">
                  <v:fill type="solid"/>
                </v:rect>
                <v:rect style="position:absolute;left:4616;top:3683;width:106;height:1268" id="docshape1306" filled="false" stroked="true" strokeweight=".528368pt" strokecolor="#000000">
                  <v:stroke dashstyle="solid"/>
                </v:rect>
                <v:shape style="position:absolute;left:4616;top:5532;width:106;height:1607" id="docshape1307" coordorigin="4617,5533" coordsize="106,1607" path="m4722,5909l4617,5909,4617,7139,4722,7139,4722,5909xm4722,5771l4617,5771,4617,5787,4722,5787,4722,5771xm4722,5533l4617,5533,4617,5650,4722,5650,4722,5533xe" filled="true" fillcolor="#fcf2e3" stroked="false">
                  <v:path arrowok="t"/>
                  <v:fill type="solid"/>
                </v:shape>
                <v:rect style="position:absolute;left:4616;top:5532;width:106;height:1607" id="docshape1308" filled="false" stroked="true" strokeweight=".528368pt" strokecolor="#000000">
                  <v:stroke dashstyle="solid"/>
                </v:rect>
                <v:rect style="position:absolute;left:4616;top:7652;width:106;height:977" id="docshape1309" filled="true" fillcolor="#fcf2e3" stroked="false">
                  <v:fill type="solid"/>
                </v:rect>
                <v:rect style="position:absolute;left:4616;top:7581;width:106;height:1047" id="docshape1310" filled="false" stroked="true" strokeweight=".528368pt" strokecolor="#000000">
                  <v:stroke dashstyle="solid"/>
                </v:rect>
                <v:rect style="position:absolute;left:4669;top:4128;width:106;height:116" id="docshape1311" filled="true" fillcolor="#fcf2e3" stroked="false">
                  <v:fill type="solid"/>
                </v:rect>
                <v:rect style="position:absolute;left:4669;top:4128;width:106;height:116" id="docshape1312" filled="false" stroked="true" strokeweight=".528368pt" strokecolor="#000000">
                  <v:stroke dashstyle="solid"/>
                </v:rect>
                <v:rect style="position:absolute;left:8726;top:355;width:1257;height:528" id="docshape1313" filled="true" fillcolor="#fcf2e3" stroked="false">
                  <v:fill type="solid"/>
                </v:rect>
                <v:rect style="position:absolute;left:8726;top:355;width:1257;height:528" id="docshape1314" filled="false" stroked="true" strokeweight=".528368pt" strokecolor="#000000">
                  <v:stroke dashstyle="solid"/>
                </v:rect>
                <v:shape style="position:absolute;left:9349;top:882;width:2;height:1587" id="docshape1315" coordorigin="9349,883" coordsize="0,1587" path="m9349,883l9349,958m9349,1000l9349,1073m9349,1115l9349,1190m9349,1233l9349,1305m9349,1348l9349,1422m9349,1465l9349,1540m9349,1580l9349,1655m9349,1697l9349,1772m9349,1812l9349,1887m9349,1930l9349,2004m9349,2047l9349,2120m9349,2162l9349,2237m9349,2279l9349,2352m9349,2394l9349,2469e" filled="false" stroked="true" strokeweight=".528368pt" strokecolor="#000000">
                  <v:path arrowok="t"/>
                  <v:stroke dashstyle="solid"/>
                </v:shape>
                <v:line style="position:absolute" from="9349,5088" to="9349,5143" stroked="true" strokeweight=".528368pt" strokecolor="#000000">
                  <v:stroke dashstyle="solid"/>
                </v:line>
                <v:shape style="position:absolute;left:9349;top:5183;width:2;height:772" id="docshape1316" coordorigin="9349,5183" coordsize="0,772" path="m9349,5183l9349,5258m9349,5300l9349,5375m9349,5418l9349,5490m9349,5533l9349,5608m9349,5650l9349,5723m9349,5765l9349,5840m9349,5882l9349,5955e" filled="false" stroked="true" strokeweight=".528368pt" strokecolor="#000000">
                  <v:path arrowok="t"/>
                  <v:stroke dashstyle="solid"/>
                </v:shape>
                <v:line style="position:absolute" from="9349,5998" to="9349,6030" stroked="true" strokeweight=".528368pt" strokecolor="#000000">
                  <v:stroke dashstyle="solid"/>
                </v:line>
                <v:shape style="position:absolute;left:9349;top:6811;width:2;height:2632" id="docshape1317" coordorigin="9349,6812" coordsize="0,2632" path="m9349,6812l9349,6885m9349,6927l9349,7002m9349,7044l9349,7117m9349,7160l9349,7234m9349,7277l9349,7349m9349,7392l9349,7467m9349,7509l9349,7582m9349,7624l9349,7699m9349,7741l9349,7814m9349,7857l9349,7931m9349,7974l9349,8047m9349,8089l9349,8164m9349,8206l9349,8281m9349,8321l9349,8396m9349,8439l9349,8513m9349,8554l9349,8629m9349,8671l9349,8746m9349,8788l9349,8861m9349,8903l9349,8978m9349,9021l9349,9093m9349,9136l9349,9211m9349,9253l9349,9326m9349,9368l9349,9443e" filled="false" stroked="true" strokeweight=".528368pt" strokecolor="#000000">
                  <v:path arrowok="t"/>
                  <v:stroke dashstyle="solid"/>
                </v:shape>
                <v:rect style="position:absolute;left:9296;top:2469;width:108;height:2619" id="docshape1318" filled="true" fillcolor="#fcf2e3" stroked="false">
                  <v:fill type="solid"/>
                </v:rect>
                <v:rect style="position:absolute;left:9296;top:2469;width:108;height:2619" id="docshape1319" filled="false" stroked="true" strokeweight=".528368pt" strokecolor="#000000">
                  <v:stroke dashstyle="solid"/>
                </v:rect>
                <v:rect style="position:absolute;left:9296;top:6029;width:108;height:760" id="docshape1320" filled="true" fillcolor="#fcf2e3" stroked="false">
                  <v:fill type="solid"/>
                </v:rect>
                <v:rect style="position:absolute;left:9296;top:6029;width:108;height:760" id="docshape1321" filled="false" stroked="true" strokeweight=".528368pt" strokecolor="#000000">
                  <v:stroke dashstyle="solid"/>
                </v:rect>
                <v:rect style="position:absolute;left:9349;top:2839;width:108;height:126" id="docshape1322" filled="true" fillcolor="#fcf2e3" stroked="false">
                  <v:fill type="solid"/>
                </v:rect>
                <v:rect style="position:absolute;left:9349;top:2839;width:108;height:126" id="docshape1323" filled="false" stroked="true" strokeweight=".528368pt" strokecolor="#000000">
                  <v:stroke dashstyle="solid"/>
                </v:rect>
                <v:rect style="position:absolute;left:5968;top:355;width:1310;height:528" id="docshape1324" filled="true" fillcolor="#fcf2e3" stroked="false">
                  <v:fill type="solid"/>
                </v:rect>
                <v:rect style="position:absolute;left:5968;top:355;width:1310;height:528" id="docshape1325" filled="false" stroked="true" strokeweight=".528368pt" strokecolor="#000000">
                  <v:stroke dashstyle="solid"/>
                </v:rect>
                <v:shape style="position:absolute;left:6623;top:882;width:2;height:4725" id="docshape1326" coordorigin="6623,883" coordsize="0,4725" path="m6623,883l6623,1422m6623,1740l6623,2469m6623,5088l6623,5608e" filled="false" stroked="true" strokeweight=".528368pt" strokecolor="#000000">
                  <v:path arrowok="t"/>
                  <v:stroke dashstyle="shortdash"/>
                </v:shape>
                <v:line style="position:absolute" from="6623,5771" to="6623,5797" stroked="true" strokeweight=".528368pt" strokecolor="#000000">
                  <v:stroke dashstyle="solid"/>
                </v:line>
                <v:line style="position:absolute" from="6623,6927" to="6623,7002" stroked="true" strokeweight=".528368pt" strokecolor="#000000">
                  <v:stroke dashstyle="solid"/>
                </v:line>
                <v:shape style="position:absolute;left:6623;top:7044;width:2;height:2399" id="docshape1327" coordorigin="6623,7044" coordsize="0,2399" path="m6623,7044l6623,7582m6623,8671l6623,9443e" filled="false" stroked="true" strokeweight=".528368pt" strokecolor="#000000">
                  <v:path arrowok="t"/>
                  <v:stroke dashstyle="shortdash"/>
                </v:shape>
                <v:rect style="position:absolute;left:6570;top:1422;width:106;height:318" id="docshape1328" filled="true" fillcolor="#fcf2e3" stroked="false">
                  <v:fill type="solid"/>
                </v:rect>
                <v:rect style="position:absolute;left:6570;top:1422;width:106;height:318" id="docshape1329" filled="false" stroked="true" strokeweight=".528368pt" strokecolor="#000000">
                  <v:stroke dashstyle="solid"/>
                </v:rect>
                <v:rect style="position:absolute;left:6570;top:2469;width:106;height:2619" id="docshape1330" filled="true" fillcolor="#fcf2e3" stroked="false">
                  <v:fill type="solid"/>
                </v:rect>
                <v:rect style="position:absolute;left:6570;top:2469;width:106;height:2619" id="docshape1331" filled="false" stroked="true" strokeweight=".528368pt" strokecolor="#000000">
                  <v:stroke dashstyle="solid"/>
                </v:rect>
                <v:rect style="position:absolute;left:6570;top:5797;width:106;height:1130" id="docshape1332" filled="true" fillcolor="#fcf2e3" stroked="false">
                  <v:fill type="solid"/>
                </v:rect>
                <v:rect style="position:absolute;left:6570;top:5797;width:106;height:1130" id="docshape1333" filled="false" stroked="true" strokeweight=".528368pt" strokecolor="#000000">
                  <v:stroke dashstyle="solid"/>
                </v:rect>
                <v:rect style="position:absolute;left:6570;top:7581;width:106;height:1047" id="docshape1334" filled="true" fillcolor="#fcf2e3" stroked="false">
                  <v:fill type="solid"/>
                </v:rect>
                <v:rect style="position:absolute;left:6570;top:7581;width:106;height:1047" id="docshape1335" filled="false" stroked="true" strokeweight=".528368pt" strokecolor="#000000">
                  <v:stroke dashstyle="solid"/>
                </v:rect>
                <v:rect style="position:absolute;left:6623;top:1580;width:106;height:118" id="docshape1336" filled="true" fillcolor="#fcf2e3" stroked="false">
                  <v:fill type="solid"/>
                </v:rect>
                <v:rect style="position:absolute;left:6623;top:1580;width:106;height:118" id="docshape1337" filled="false" stroked="true" strokeweight=".528368pt" strokecolor="#000000">
                  <v:stroke dashstyle="solid"/>
                </v:rect>
                <v:shape style="position:absolute;left:6962;top:692;width:106;height:65" id="docshape1338" coordorigin="6963,693" coordsize="106,65" path="m7015,693l6994,695,6978,702,6967,713,6963,725,6967,738,6978,748,6994,755,7015,758,7036,755,7052,748,7064,738,7068,725,7064,713,7052,702,7036,695,7015,693xe" filled="true" fillcolor="#fcf2e3" stroked="false">
                  <v:path arrowok="t"/>
                  <v:fill type="solid"/>
                </v:shape>
                <v:shape style="position:absolute;left:6962;top:692;width:106;height:65" id="docshape1339" coordorigin="6963,693" coordsize="106,65" path="m7068,725l7064,713,7052,702,7036,695,7015,693,6994,695,6978,702,6967,713,6963,725,6967,738,6978,748,6994,755,7015,758,7036,755,7052,748,7064,738,7068,725xe" filled="false" stroked="true" strokeweight=".528368pt" strokecolor="#000000">
                  <v:path arrowok="t"/>
                  <v:stroke dashstyle="solid"/>
                </v:shape>
                <v:shape style="position:absolute;left:7110;top:692;width:106;height:65" id="docshape1340" coordorigin="7110,693" coordsize="106,65" path="m7163,693l7142,695,7125,702,7114,713,7110,725,7114,738,7125,748,7142,755,7163,758,7183,755,7200,748,7211,738,7215,725,7211,713,7200,702,7183,695,7163,693xe" filled="true" fillcolor="#fcf2e3" stroked="false">
                  <v:path arrowok="t"/>
                  <v:fill type="solid"/>
                </v:shape>
                <v:shape style="position:absolute;left:7067;top:692;width:148;height:65" id="docshape1341" coordorigin="7068,693" coordsize="148,65" path="m7215,725l7211,713,7200,702,7183,695,7163,693,7142,695,7125,702,7114,713,7110,725,7114,738,7125,748,7142,755,7163,758,7183,755,7200,748,7211,738,7215,725xm7068,725l7110,725e" filled="false" stroked="true" strokeweight=".528368pt" strokecolor="#000000">
                  <v:path arrowok="t"/>
                  <v:stroke dashstyle="solid"/>
                </v:shape>
                <v:rect style="position:absolute;left:1910;top:355;width:1352;height:528" id="docshape1342" filled="true" fillcolor="#fcf2e3" stroked="false">
                  <v:fill type="solid"/>
                </v:rect>
                <v:rect style="position:absolute;left:1910;top:355;width:1352;height:528" id="docshape1343" filled="false" stroked="true" strokeweight=".528368pt" strokecolor="#000000">
                  <v:stroke dashstyle="solid"/>
                </v:rect>
                <v:shape style="position:absolute;left:2587;top:882;width:2;height:7164" id="docshape1344" coordorigin="2588,883" coordsize="0,7164" path="m2588,883l2588,4328m2588,4751l2588,5490m2588,7160l2588,8047e" filled="false" stroked="true" strokeweight=".528368pt" strokecolor="#000000">
                  <v:path arrowok="t"/>
                  <v:stroke dashstyle="shortdash"/>
                </v:shape>
                <v:shape style="position:absolute;left:2587;top:8089;width:2;height:425" id="docshape1345" coordorigin="2588,8089" coordsize="0,425" path="m2588,8089l2588,8101m2588,8481l2588,8513e" filled="false" stroked="true" strokeweight=".528368pt" strokecolor="#000000">
                  <v:path arrowok="t"/>
                  <v:stroke dashstyle="solid"/>
                </v:shape>
                <v:line style="position:absolute" from="2588,8554" to="2588,9443" stroked="true" strokeweight=".528368pt" strokecolor="#000000">
                  <v:stroke dashstyle="shortdash"/>
                </v:line>
                <v:rect style="position:absolute;left:2533;top:4338;width:108;height:413" id="docshape1346" filled="true" fillcolor="#fcf2e3" stroked="false">
                  <v:fill type="solid"/>
                </v:rect>
                <v:rect style="position:absolute;left:2533;top:4338;width:108;height:413" id="docshape1347" filled="false" stroked="true" strokeweight=".528368pt" strokecolor="#000000">
                  <v:stroke dashstyle="solid"/>
                </v:rect>
                <v:rect style="position:absolute;left:2533;top:5532;width:108;height:1607" id="docshape1348" filled="true" fillcolor="#fcf2e3" stroked="false">
                  <v:fill type="solid"/>
                </v:rect>
                <v:rect style="position:absolute;left:2533;top:5532;width:108;height:1607" id="docshape1349" filled="false" stroked="true" strokeweight=".528368pt" strokecolor="#000000">
                  <v:stroke dashstyle="solid"/>
                </v:rect>
                <v:rect style="position:absolute;left:2533;top:8101;width:108;height:380" id="docshape1350" filled="true" fillcolor="#fcf2e3" stroked="false">
                  <v:fill type="solid"/>
                </v:rect>
                <v:rect style="position:absolute;left:2533;top:8101;width:108;height:380" id="docshape1351" filled="false" stroked="true" strokeweight=".528368pt" strokecolor="#000000">
                  <v:stroke dashstyle="solid"/>
                </v:rect>
                <v:line style="position:absolute" from="5144,4043" to="6718,4043" stroked="true" strokeweight=".528368pt" strokecolor="#000000">
                  <v:stroke dashstyle="dash"/>
                </v:line>
                <v:shape style="position:absolute;left:6718;top:3746;width:2209;height:615" id="docshape1352" coordorigin="6718,3746" coordsize="2209,615" path="m8800,3746l6718,3746,6718,4361,8927,4361,8927,3874,8800,3746xe" filled="true" fillcolor="#f7f3f7" stroked="false">
                  <v:path arrowok="t"/>
                  <v:fill type="solid"/>
                </v:shape>
                <v:shape style="position:absolute;left:6718;top:3746;width:2209;height:615" id="docshape1353" coordorigin="6718,3746" coordsize="2209,615" path="m6718,3746l6718,4361,8927,4361,8927,3874,8800,3746,6718,3746xe" filled="false" stroked="true" strokeweight=".528368pt" strokecolor="#000000">
                  <v:path arrowok="t"/>
                  <v:stroke dashstyle="solid"/>
                </v:shape>
                <v:shape style="position:absolute;left:8794;top:3741;width:138;height:138" type="#_x0000_t75" id="docshape1354" stroked="false">
                  <v:imagedata r:id="rId14" o:title=""/>
                </v:shape>
                <v:rect style="position:absolute;left:2048;top:2214;width:7916;height:4915" id="docshape1355" filled="false" stroked="true" strokeweight="1.056735pt" strokecolor="#bfbfbf">
                  <v:stroke dashstyle="solid"/>
                </v:rect>
                <v:rect style="position:absolute;left:2048;top:2214;width:7916;height:4915" id="docshape1356" filled="false" stroked="true" strokeweight=".528368pt" strokecolor="#000000">
                  <v:stroke dashstyle="solid"/>
                </v:rect>
                <v:shape style="position:absolute;left:2048;top:2214;width:1120;height:213" id="docshape1357" coordorigin="2048,2215" coordsize="1120,213" path="m3168,2215l2048,2215,2048,2427,3030,2427,3168,2279,3168,2215xe" filled="true" fillcolor="#fcf2e3" stroked="false">
                  <v:path arrowok="t"/>
                  <v:fill type="solid"/>
                </v:shape>
                <v:shape style="position:absolute;left:2048;top:2214;width:1120;height:213" id="docshape1358" coordorigin="2048,2215" coordsize="1120,213" path="m2048,2215l2048,2427,3030,2427,3168,2279,3168,2215,2048,2215xe" filled="false" stroked="true" strokeweight=".528368pt" strokecolor="#000000">
                  <v:path arrowok="t"/>
                  <v:stroke dashstyle="solid"/>
                </v:shape>
                <v:line style="position:absolute" from="2048,3346" to="9921,3346" stroked="true" strokeweight=".528368pt" strokecolor="#000000">
                  <v:stroke dashstyle="dash"/>
                </v:line>
                <v:shape style="position:absolute;left:7922;top:5162;width:2009;height:570" id="docshape1359" coordorigin="7923,5163" coordsize="2009,570" path="m9804,5163l7923,5163,7923,5733,9931,5733,9931,5290,9804,5163xe" filled="true" fillcolor="#f7f3f7" stroked="false">
                  <v:path arrowok="t"/>
                  <v:fill type="solid"/>
                </v:shape>
                <v:shape style="position:absolute;left:7922;top:5162;width:2009;height:570" id="docshape1360" coordorigin="7923,5163" coordsize="2009,570" path="m7923,5163l7923,5733,9931,5733,9931,5290,9804,5163,7923,5163xe" filled="false" stroked="true" strokeweight=".528368pt" strokecolor="#000000">
                  <v:path arrowok="t"/>
                  <v:stroke dashstyle="solid"/>
                </v:shape>
                <v:shape style="position:absolute;left:9798;top:5157;width:138;height:138" type="#_x0000_t75" id="docshape1361" stroked="false">
                  <v:imagedata r:id="rId14" o:title=""/>
                </v:shape>
                <v:rect style="position:absolute;left:2026;top:1010;width:7758;height:835" id="docshape1362" filled="false" stroked="true" strokeweight="1.056735pt" strokecolor="#bfbfbf">
                  <v:stroke dashstyle="solid"/>
                </v:rect>
                <v:rect style="position:absolute;left:2026;top:1010;width:7758;height:835" id="docshape1363" filled="false" stroked="true" strokeweight=".528368pt" strokecolor="#000000">
                  <v:stroke dashstyle="solid"/>
                </v:rect>
                <v:shape style="position:absolute;left:2026;top:1010;width:5550;height:213" id="docshape1364" coordorigin="2026,1010" coordsize="5550,213" path="m7575,1010l2026,1010,2026,1222,7438,1222,7575,1073,7575,1010xe" filled="true" fillcolor="#fcf2e3" stroked="false">
                  <v:path arrowok="t"/>
                  <v:fill type="solid"/>
                </v:shape>
                <v:shape style="position:absolute;left:2026;top:1010;width:5550;height:213" id="docshape1365" coordorigin="2026,1010" coordsize="5550,213" path="m2026,1010l2026,1222,7438,1222,7575,1073,7575,1010,2026,1010xe" filled="false" stroked="true" strokeweight=".528368pt" strokecolor="#000000">
                  <v:path arrowok="t"/>
                  <v:stroke dashstyle="solid"/>
                </v:shape>
                <v:line style="position:absolute" from="6676,1422" to="7100,1422" stroked="true" strokeweight=".528368pt" strokecolor="#000000">
                  <v:stroke dashstyle="solid"/>
                </v:line>
                <v:shape style="position:absolute;left:6723;top:1422;width:383;height:206" type="#_x0000_t75" id="docshape1366" stroked="false">
                  <v:imagedata r:id="rId49" o:title=""/>
                </v:shape>
                <v:line style="position:absolute" from="9297,2469" to="6676,2469" stroked="true" strokeweight=".528368pt" strokecolor="#000000">
                  <v:stroke dashstyle="solid"/>
                </v:line>
                <v:shape style="position:absolute;left:6675;top:2426;width:128;height:85" id="docshape1367" coordorigin="6676,2427" coordsize="128,85" path="m6803,2427l6676,2469,6803,2512,6803,2427xe" filled="true" fillcolor="#000000" stroked="false">
                  <v:path arrowok="t"/>
                  <v:fill type="solid"/>
                </v:shape>
                <v:shape style="position:absolute;left:6675;top:2426;width:128;height:85" id="docshape1368" coordorigin="6676,2427" coordsize="128,85" path="m6803,2427l6803,2512,6676,2469,6803,2427xe" filled="false" stroked="true" strokeweight=".528368pt" strokecolor="#000000">
                  <v:path arrowok="t"/>
                  <v:stroke dashstyle="solid"/>
                </v:shape>
                <v:line style="position:absolute" from="6676,2839" to="9349,2839" stroked="true" strokeweight=".528368pt" strokecolor="#000000">
                  <v:stroke dashstyle="solid"/>
                </v:line>
                <v:shape style="position:absolute;left:9224;top:2796;width:126;height:85" id="docshape1369" coordorigin="9224,2797" coordsize="126,85" path="m9224,2797l9224,2881,9349,2839,9224,2797xe" filled="true" fillcolor="#000000" stroked="false">
                  <v:path arrowok="t"/>
                  <v:fill type="solid"/>
                </v:shape>
                <v:shape style="position:absolute;left:9224;top:2796;width:126;height:85" id="docshape1370" coordorigin="9224,2797" coordsize="126,85" path="m9224,2797l9224,2881,9349,2839,9224,2797xe" filled="false" stroked="true" strokeweight=".528368pt" strokecolor="#000000">
                  <v:path arrowok="t"/>
                  <v:stroke dashstyle="solid"/>
                </v:shape>
                <v:line style="position:absolute" from="6676,3156" to="9297,3156" stroked="true" strokeweight=".528368pt" strokecolor="#000000">
                  <v:stroke dashstyle="shortdash"/>
                </v:line>
                <v:shape style="position:absolute;left:6675;top:3113;width:128;height:83" id="docshape1371" coordorigin="6676,3114" coordsize="128,83" path="m6676,3156l6803,3114m6676,3156l6803,3197e" filled="false" stroked="true" strokeweight=".528368pt" strokecolor="#000000">
                  <v:path arrowok="t"/>
                  <v:stroke dashstyle="solid"/>
                </v:shape>
                <v:line style="position:absolute" from="6571,3684" to="4722,3684" stroked="true" strokeweight=".528368pt" strokecolor="#000000">
                  <v:stroke dashstyle="solid"/>
                </v:line>
                <v:shape style="position:absolute;left:4721;top:3641;width:128;height:85" id="docshape1372" coordorigin="4722,3641" coordsize="128,85" path="m4849,3641l4722,3684,4849,3726,4849,3641xe" filled="true" fillcolor="#000000" stroked="false">
                  <v:path arrowok="t"/>
                  <v:fill type="solid"/>
                </v:shape>
                <v:shape style="position:absolute;left:4721;top:3641;width:128;height:85" id="docshape1373" coordorigin="4722,3641" coordsize="128,85" path="m4849,3641l4849,3726,4722,3684,4849,3641xe" filled="false" stroked="true" strokeweight=".528368pt" strokecolor="#000000">
                  <v:path arrowok="t"/>
                  <v:stroke dashstyle="solid"/>
                </v:shape>
                <v:line style="position:absolute" from="4722,3969" to="5144,3969" stroked="true" strokeweight=".528368pt" strokecolor="#000000">
                  <v:stroke dashstyle="solid"/>
                </v:line>
                <v:shape style="position:absolute;left:4769;top:3968;width:381;height:208" type="#_x0000_t75" id="docshape1374" stroked="false">
                  <v:imagedata r:id="rId50" o:title=""/>
                </v:shape>
                <v:line style="position:absolute" from="4617,4338" to="2640,4338" stroked="true" strokeweight=".528368pt" strokecolor="#000000">
                  <v:stroke dashstyle="solid"/>
                </v:line>
                <v:shape style="position:absolute;left:2640;top:4296;width:126;height:85" id="docshape1375" coordorigin="2640,4296" coordsize="126,85" path="m2766,4296l2640,4338,2766,4381,2766,4296xe" filled="true" fillcolor="#000000" stroked="false">
                  <v:path arrowok="t"/>
                  <v:fill type="solid"/>
                </v:shape>
                <v:shape style="position:absolute;left:2640;top:4296;width:126;height:85" id="docshape1376" coordorigin="2640,4296" coordsize="126,85" path="m2766,4296l2766,4381,2640,4338,2766,4296xe" filled="false" stroked="true" strokeweight=".528368pt" strokecolor="#000000">
                  <v:path arrowok="t"/>
                  <v:stroke dashstyle="solid"/>
                </v:shape>
                <v:line style="position:absolute" from="2640,4593" to="4574,4593" stroked="true" strokeweight=".528368pt" strokecolor="#000000">
                  <v:stroke dashstyle="shortdash"/>
                </v:line>
                <v:shape style="position:absolute;left:4489;top:4550;width:128;height:85" id="docshape1377" coordorigin="4489,4551" coordsize="128,85" path="m4617,4593l4489,4551m4617,4593l4489,4636e" filled="false" stroked="true" strokeweight=".528368pt" strokecolor="#000000">
                  <v:path arrowok="t"/>
                  <v:stroke dashstyle="solid"/>
                </v:shape>
                <v:line style="position:absolute" from="4722,4793" to="6538,4793" stroked="true" strokeweight=".528368pt" strokecolor="#000000">
                  <v:stroke dashstyle="shortdash"/>
                </v:line>
                <v:shape style="position:absolute;left:6443;top:4750;width:128;height:85" id="docshape1378" coordorigin="6443,4751" coordsize="128,85" path="m6571,4793l6443,4751m6571,4793l6443,4836e" filled="false" stroked="true" strokeweight=".528368pt" strokecolor="#000000">
                  <v:path arrowok="t"/>
                  <v:stroke dashstyle="solid"/>
                </v:shape>
                <v:line style="position:absolute" from="6676,4931" to="9297,4931" stroked="true" strokeweight=".528368pt" strokecolor="#000000">
                  <v:stroke dashstyle="shortdash"/>
                </v:line>
                <v:shape style="position:absolute;left:9169;top:4888;width:128;height:85" id="docshape1379" coordorigin="9170,4888" coordsize="128,85" path="m9297,4931l9170,4888m9297,4931l9170,4973e" filled="false" stroked="true" strokeweight=".528368pt" strokecolor="#000000">
                  <v:path arrowok="t"/>
                  <v:stroke dashstyle="solid"/>
                </v:shape>
                <v:line style="position:absolute" from="2640,5533" to="4617,5533" stroked="true" strokeweight=".528368pt" strokecolor="#000000">
                  <v:stroke dashstyle="solid"/>
                </v:line>
                <v:shape style="position:absolute;left:4489;top:5490;width:128;height:85" id="docshape1380" coordorigin="4489,5490" coordsize="128,85" path="m4489,5490l4489,5575,4617,5533,4489,5490xe" filled="true" fillcolor="#000000" stroked="false">
                  <v:path arrowok="t"/>
                  <v:fill type="solid"/>
                </v:shape>
                <v:shape style="position:absolute;left:4489;top:5490;width:128;height:85" id="docshape1381" coordorigin="4489,5490" coordsize="128,85" path="m4489,5490l4489,5575,4617,5533,4489,5490xe" filled="false" stroked="true" strokeweight=".528368pt" strokecolor="#000000">
                  <v:path arrowok="t"/>
                  <v:stroke dashstyle="solid"/>
                </v:shape>
                <v:line style="position:absolute" from="5771,5797" to="6571,5797" stroked="true" strokeweight=".528368pt" strokecolor="#000000">
                  <v:stroke dashstyle="solid"/>
                </v:line>
                <v:shape style="position:absolute;left:6443;top:5755;width:128;height:85" id="docshape1382" coordorigin="6443,5755" coordsize="128,85" path="m6443,5755l6443,5840,6571,5797,6443,5755xe" filled="true" fillcolor="#000000" stroked="false">
                  <v:path arrowok="t"/>
                  <v:fill type="solid"/>
                </v:shape>
                <v:shape style="position:absolute;left:6443;top:5755;width:128;height:85" id="docshape1383" coordorigin="6443,5755" coordsize="128,85" path="m6443,5755l6443,5840,6571,5797,6443,5755xe" filled="false" stroked="true" strokeweight=".528368pt" strokecolor="#000000">
                  <v:path arrowok="t"/>
                  <v:stroke dashstyle="solid"/>
                </v:shape>
                <v:line style="position:absolute" from="6676,6030" to="9297,6030" stroked="true" strokeweight=".528368pt" strokecolor="#000000">
                  <v:stroke dashstyle="solid"/>
                </v:line>
                <v:shape style="position:absolute;left:9169;top:5987;width:128;height:85" id="docshape1384" coordorigin="9170,5987" coordsize="128,85" path="m9170,5987l9170,6072,9297,6030,9170,5987xe" filled="true" fillcolor="#000000" stroked="false">
                  <v:path arrowok="t"/>
                  <v:fill type="solid"/>
                </v:shape>
                <v:shape style="position:absolute;left:9169;top:5987;width:128;height:85" id="docshape1385" coordorigin="9170,5987" coordsize="128,85" path="m9170,5987l9170,6072,9297,6030,9170,5987xe" filled="false" stroked="true" strokeweight=".528368pt" strokecolor="#000000">
                  <v:path arrowok="t"/>
                  <v:stroke dashstyle="solid"/>
                </v:shape>
                <v:line style="position:absolute" from="6676,6145" to="9297,6145" stroked="true" strokeweight=".528368pt" strokecolor="#000000">
                  <v:stroke dashstyle="shortdash"/>
                </v:line>
                <v:shape style="position:absolute;left:6675;top:6102;width:128;height:85" id="docshape1386" coordorigin="6676,6103" coordsize="128,85" path="m6676,6145l6803,6103m6676,6145l6803,6188e" filled="false" stroked="true" strokeweight=".528368pt" strokecolor="#000000">
                  <v:path arrowok="t"/>
                  <v:stroke dashstyle="solid"/>
                </v:shape>
                <v:line style="position:absolute" from="6676,6515" to="9297,6515" stroked="true" strokeweight=".528368pt" strokecolor="#000000">
                  <v:stroke dashstyle="solid"/>
                </v:line>
                <v:shape style="position:absolute;left:9169;top:6472;width:128;height:85" id="docshape1387" coordorigin="9170,6472" coordsize="128,85" path="m9170,6472l9170,6557,9297,6515,9170,6472xe" filled="true" fillcolor="#000000" stroked="false">
                  <v:path arrowok="t"/>
                  <v:fill type="solid"/>
                </v:shape>
                <v:shape style="position:absolute;left:9169;top:6472;width:128;height:85" id="docshape1388" coordorigin="9170,6472" coordsize="128,85" path="m9170,6472l9170,6557,9297,6515,9170,6472xe" filled="false" stroked="true" strokeweight=".528368pt" strokecolor="#000000">
                  <v:path arrowok="t"/>
                  <v:stroke dashstyle="solid"/>
                </v:shape>
                <v:line style="position:absolute" from="6676,6632" to="9297,6632" stroked="true" strokeweight=".528368pt" strokecolor="#000000">
                  <v:stroke dashstyle="shortdash"/>
                </v:line>
                <v:shape style="position:absolute;left:6675;top:6589;width:128;height:85" id="docshape1389" coordorigin="6676,6590" coordsize="128,85" path="m6676,6632l6803,6590m6676,6632l6803,6675e" filled="false" stroked="true" strokeweight=".528368pt" strokecolor="#000000">
                  <v:path arrowok="t"/>
                  <v:stroke dashstyle="solid"/>
                </v:shape>
                <v:line style="position:absolute" from="4754,6769" to="6571,6769" stroked="true" strokeweight=".528368pt" strokecolor="#000000">
                  <v:stroke dashstyle="shortdash"/>
                </v:line>
                <v:shape style="position:absolute;left:4721;top:6727;width:128;height:85" id="docshape1390" coordorigin="4722,6727" coordsize="128,85" path="m4722,6769l4849,6727m4722,6769l4849,6812e" filled="false" stroked="true" strokeweight=".528368pt" strokecolor="#000000">
                  <v:path arrowok="t"/>
                  <v:stroke dashstyle="solid"/>
                </v:shape>
                <v:line style="position:absolute" from="2683,6980" to="4617,6980" stroked="true" strokeweight=".528368pt" strokecolor="#000000">
                  <v:stroke dashstyle="shortdash"/>
                </v:line>
                <v:shape style="position:absolute;left:2640;top:6937;width:126;height:85" id="docshape1391" coordorigin="2640,6937" coordsize="126,85" path="m2640,6980l2766,6937m2640,6980l2766,7022e" filled="false" stroked="true" strokeweight=".528368pt" strokecolor="#000000">
                  <v:path arrowok="t"/>
                  <v:stroke dashstyle="solid"/>
                </v:shape>
                <v:line style="position:absolute" from="5888,7582" to="6571,7582" stroked="true" strokeweight=".528368pt" strokecolor="#000000">
                  <v:stroke dashstyle="solid"/>
                </v:line>
                <v:line style="position:absolute" from="4617,8101" to="2640,8101" stroked="true" strokeweight=".528368pt" strokecolor="#000000">
                  <v:stroke dashstyle="solid"/>
                </v:line>
                <v:shape style="position:absolute;left:2640;top:8058;width:126;height:85" id="docshape1392" coordorigin="2640,8059" coordsize="126,85" path="m2766,8059l2640,8101,2766,8144,2766,8059xe" filled="true" fillcolor="#000000" stroked="false">
                  <v:path arrowok="t"/>
                  <v:fill type="solid"/>
                </v:shape>
                <v:shape style="position:absolute;left:2640;top:8058;width:126;height:85" id="docshape1393" coordorigin="2640,8059" coordsize="126,85" path="m2766,8059l2766,8144,2640,8101,2766,8059xe" filled="false" stroked="true" strokeweight=".528368pt" strokecolor="#000000">
                  <v:path arrowok="t"/>
                  <v:stroke dashstyle="solid"/>
                </v:shape>
                <v:line style="position:absolute" from="2640,8321" to="4574,8321" stroked="true" strokeweight=".528368pt" strokecolor="#000000">
                  <v:stroke dashstyle="shortdash"/>
                </v:line>
                <v:shape style="position:absolute;left:4489;top:8281;width:128;height:83" id="docshape1394" coordorigin="4489,8281" coordsize="128,83" path="m4617,8321l4489,8281m4617,8321l4489,8364e" filled="false" stroked="true" strokeweight=".528368pt" strokecolor="#000000">
                  <v:path arrowok="t"/>
                  <v:stroke dashstyle="solid"/>
                </v:shape>
                <v:line style="position:absolute" from="4722,8471" to="6538,8471" stroked="true" strokeweight=".528368pt" strokecolor="#000000">
                  <v:stroke dashstyle="shortdash"/>
                </v:line>
                <v:shape style="position:absolute;left:6443;top:8428;width:128;height:85" id="docshape1395" coordorigin="6443,8429" coordsize="128,85" path="m6571,8471l6443,8429m6571,8471l6443,8513e" filled="false" stroked="true" strokeweight=".528368pt" strokecolor="#000000">
                  <v:path arrowok="t"/>
                  <v:stroke dashstyle="solid"/>
                </v:shape>
                <v:shape style="position:absolute;left:2670;top:2647;width:6685;height:5798" id="docshape1396" coordorigin="2671,2647" coordsize="6685,5798" path="m4661,7796l2671,7796,2671,7917,4661,7917,4661,7796xm5771,5787l4467,5787,4467,5909,5771,5909,5771,5787xm5888,7531l4584,7531,4584,7653,5888,7653,5888,7531xm6480,8323l4817,8323,4817,8445,6480,8445,6480,8323xm6870,5650l4467,5650,4467,5771,6870,5771,6870,5650xm9323,2647l6698,2647,6698,2768,9323,2768,9323,2647xm9355,2964l6730,2964,6730,3086,9355,3086,9355,2964xe" filled="true" fillcolor="#ffffff" stroked="false">
                  <v:path arrowok="t"/>
                  <v:fill type="solid"/>
                </v:shape>
                <v:shape style="position:absolute;left:1973;top:387;width:1234;height:119" type="#_x0000_t202" id="docshape1397" filled="false" stroked="false">
                  <v:textbox inset="0,0,0,0">
                    <w:txbxContent>
                      <w:p>
                        <w:pPr>
                          <w:spacing w:before="2"/>
                          <w:ind w:left="0" w:right="0" w:firstLine="0"/>
                          <w:jc w:val="left"/>
                          <w:rPr>
                            <w:sz w:val="10"/>
                          </w:rPr>
                        </w:pPr>
                        <w:r>
                          <w:rPr>
                            <w:spacing w:val="-2"/>
                            <w:w w:val="105"/>
                            <w:sz w:val="10"/>
                          </w:rPr>
                          <w:t>&lt;User_ControllerBusOff&gt;</w:t>
                        </w:r>
                      </w:p>
                    </w:txbxContent>
                  </v:textbox>
                  <w10:wrap type="none"/>
                </v:shape>
                <v:shape style="position:absolute;left:4414;top:387;width:524;height:288" type="#_x0000_t202" id="docshape1398" filled="false" stroked="false">
                  <v:textbox inset="0,0,0,0">
                    <w:txbxContent>
                      <w:p>
                        <w:pPr>
                          <w:spacing w:before="2"/>
                          <w:ind w:left="8" w:right="26" w:firstLine="0"/>
                          <w:jc w:val="center"/>
                          <w:rPr>
                            <w:sz w:val="10"/>
                          </w:rPr>
                        </w:pPr>
                        <w:r>
                          <w:rPr>
                            <w:spacing w:val="-2"/>
                            <w:w w:val="105"/>
                            <w:sz w:val="10"/>
                          </w:rPr>
                          <w:t>«module»</w:t>
                        </w:r>
                      </w:p>
                      <w:p>
                        <w:pPr>
                          <w:spacing w:before="54"/>
                          <w:ind w:left="1" w:right="26" w:firstLine="0"/>
                          <w:jc w:val="center"/>
                          <w:rPr>
                            <w:sz w:val="10"/>
                          </w:rPr>
                        </w:pPr>
                        <w:r>
                          <w:rPr>
                            <w:spacing w:val="-2"/>
                            <w:w w:val="105"/>
                            <w:sz w:val="10"/>
                          </w:rPr>
                          <w:t>CanIf</w:t>
                        </w:r>
                      </w:p>
                    </w:txbxContent>
                  </v:textbox>
                  <w10:wrap type="none"/>
                </v:shape>
                <v:shape style="position:absolute;left:6370;top:387;width:522;height:288" type="#_x0000_t202" id="docshape1399" filled="false" stroked="false">
                  <v:textbox inset="0,0,0,0">
                    <w:txbxContent>
                      <w:p>
                        <w:pPr>
                          <w:spacing w:before="2"/>
                          <w:ind w:left="8" w:right="27" w:firstLine="0"/>
                          <w:jc w:val="center"/>
                          <w:rPr>
                            <w:sz w:val="10"/>
                          </w:rPr>
                        </w:pPr>
                        <w:r>
                          <w:rPr>
                            <w:spacing w:val="-2"/>
                            <w:w w:val="105"/>
                            <w:sz w:val="10"/>
                          </w:rPr>
                          <w:t>«module»</w:t>
                        </w:r>
                      </w:p>
                      <w:p>
                        <w:pPr>
                          <w:spacing w:before="54"/>
                          <w:ind w:left="3" w:right="31" w:firstLine="0"/>
                          <w:jc w:val="center"/>
                          <w:rPr>
                            <w:sz w:val="10"/>
                          </w:rPr>
                        </w:pPr>
                        <w:r>
                          <w:rPr>
                            <w:spacing w:val="-5"/>
                            <w:w w:val="105"/>
                            <w:sz w:val="10"/>
                          </w:rPr>
                          <w:t>Can</w:t>
                        </w:r>
                      </w:p>
                    </w:txbxContent>
                  </v:textbox>
                  <w10:wrap type="none"/>
                </v:shape>
                <v:shape style="position:absolute;left:9011;top:387;width:713;height:288" type="#_x0000_t202" id="docshape1400" filled="false" stroked="false">
                  <v:textbox inset="0,0,0,0">
                    <w:txbxContent>
                      <w:p>
                        <w:pPr>
                          <w:spacing w:before="2"/>
                          <w:ind w:left="22" w:right="0" w:firstLine="0"/>
                          <w:jc w:val="left"/>
                          <w:rPr>
                            <w:sz w:val="10"/>
                          </w:rPr>
                        </w:pPr>
                        <w:r>
                          <w:rPr>
                            <w:spacing w:val="-2"/>
                            <w:w w:val="105"/>
                            <w:sz w:val="10"/>
                          </w:rPr>
                          <w:t>«Peripheral»</w:t>
                        </w:r>
                      </w:p>
                      <w:p>
                        <w:pPr>
                          <w:spacing w:before="54"/>
                          <w:ind w:left="0" w:right="0" w:firstLine="0"/>
                          <w:jc w:val="left"/>
                          <w:rPr>
                            <w:sz w:val="10"/>
                          </w:rPr>
                        </w:pPr>
                        <w:r>
                          <w:rPr>
                            <w:spacing w:val="-2"/>
                            <w:w w:val="105"/>
                            <w:sz w:val="10"/>
                          </w:rPr>
                          <w:t>CanController</w:t>
                        </w:r>
                      </w:p>
                    </w:txbxContent>
                  </v:textbox>
                  <w10:wrap type="none"/>
                </v:shape>
                <v:shape style="position:absolute;left:2078;top:1041;width:6017;height:331" type="#_x0000_t202" id="docshape1401" filled="false" stroked="false">
                  <v:textbox inset="0,0,0,0">
                    <w:txbxContent>
                      <w:p>
                        <w:pPr>
                          <w:spacing w:before="2"/>
                          <w:ind w:left="0" w:right="0" w:firstLine="0"/>
                          <w:jc w:val="left"/>
                          <w:rPr>
                            <w:sz w:val="10"/>
                          </w:rPr>
                        </w:pPr>
                        <w:r>
                          <w:rPr>
                            <w:w w:val="105"/>
                            <w:sz w:val="10"/>
                          </w:rPr>
                          <w:t>loop</w:t>
                        </w:r>
                        <w:r>
                          <w:rPr>
                            <w:spacing w:val="26"/>
                            <w:w w:val="105"/>
                            <w:sz w:val="10"/>
                          </w:rPr>
                          <w:t> </w:t>
                        </w:r>
                        <w:r>
                          <w:rPr>
                            <w:w w:val="105"/>
                            <w:sz w:val="10"/>
                          </w:rPr>
                          <w:t>Requesting</w:t>
                        </w:r>
                        <w:r>
                          <w:rPr>
                            <w:spacing w:val="26"/>
                            <w:w w:val="105"/>
                            <w:sz w:val="10"/>
                          </w:rPr>
                          <w:t> </w:t>
                        </w:r>
                        <w:r>
                          <w:rPr>
                            <w:w w:val="105"/>
                            <w:sz w:val="10"/>
                          </w:rPr>
                          <w:t>CAN</w:t>
                        </w:r>
                        <w:r>
                          <w:rPr>
                            <w:spacing w:val="14"/>
                            <w:w w:val="105"/>
                            <w:sz w:val="10"/>
                          </w:rPr>
                          <w:t> </w:t>
                        </w:r>
                        <w:r>
                          <w:rPr>
                            <w:w w:val="105"/>
                            <w:sz w:val="10"/>
                          </w:rPr>
                          <w:t>controller</w:t>
                        </w:r>
                        <w:r>
                          <w:rPr>
                            <w:spacing w:val="13"/>
                            <w:w w:val="105"/>
                            <w:sz w:val="10"/>
                          </w:rPr>
                          <w:t> </w:t>
                        </w:r>
                        <w:r>
                          <w:rPr>
                            <w:w w:val="105"/>
                            <w:sz w:val="10"/>
                          </w:rPr>
                          <w:t>mode</w:t>
                        </w:r>
                        <w:r>
                          <w:rPr>
                            <w:spacing w:val="26"/>
                            <w:w w:val="105"/>
                            <w:sz w:val="10"/>
                          </w:rPr>
                          <w:t> </w:t>
                        </w:r>
                        <w:r>
                          <w:rPr>
                            <w:w w:val="105"/>
                            <w:sz w:val="10"/>
                          </w:rPr>
                          <w:t>consecutively.</w:t>
                        </w:r>
                        <w:r>
                          <w:rPr>
                            <w:spacing w:val="25"/>
                            <w:w w:val="105"/>
                            <w:sz w:val="10"/>
                          </w:rPr>
                          <w:t> </w:t>
                        </w:r>
                        <w:r>
                          <w:rPr>
                            <w:w w:val="105"/>
                            <w:sz w:val="10"/>
                          </w:rPr>
                          <w:t>If</w:t>
                        </w:r>
                        <w:r>
                          <w:rPr>
                            <w:spacing w:val="22"/>
                            <w:w w:val="105"/>
                            <w:sz w:val="10"/>
                          </w:rPr>
                          <w:t> </w:t>
                        </w:r>
                        <w:r>
                          <w:rPr>
                            <w:w w:val="105"/>
                            <w:sz w:val="10"/>
                          </w:rPr>
                          <w:t>mode</w:t>
                        </w:r>
                        <w:r>
                          <w:rPr>
                            <w:spacing w:val="26"/>
                            <w:w w:val="105"/>
                            <w:sz w:val="10"/>
                          </w:rPr>
                          <w:t> </w:t>
                        </w:r>
                        <w:r>
                          <w:rPr>
                            <w:w w:val="105"/>
                            <w:sz w:val="10"/>
                          </w:rPr>
                          <w:t>changed</w:t>
                        </w:r>
                        <w:r>
                          <w:rPr>
                            <w:spacing w:val="27"/>
                            <w:w w:val="105"/>
                            <w:sz w:val="10"/>
                          </w:rPr>
                          <w:t> </w:t>
                        </w:r>
                        <w:r>
                          <w:rPr>
                            <w:w w:val="105"/>
                            <w:sz w:val="10"/>
                          </w:rPr>
                          <w:t>-&gt;</w:t>
                        </w:r>
                        <w:r>
                          <w:rPr>
                            <w:spacing w:val="22"/>
                            <w:w w:val="105"/>
                            <w:sz w:val="10"/>
                          </w:rPr>
                          <w:t> </w:t>
                        </w:r>
                        <w:r>
                          <w:rPr>
                            <w:spacing w:val="-2"/>
                            <w:w w:val="105"/>
                            <w:sz w:val="10"/>
                          </w:rPr>
                          <w:t>CanIf_ControllerModeIndication().</w:t>
                        </w:r>
                      </w:p>
                      <w:p>
                        <w:pPr>
                          <w:spacing w:before="97"/>
                          <w:ind w:left="0" w:right="18" w:firstLine="0"/>
                          <w:jc w:val="right"/>
                          <w:rPr>
                            <w:sz w:val="10"/>
                          </w:rPr>
                        </w:pPr>
                        <w:r>
                          <w:rPr>
                            <w:spacing w:val="-2"/>
                            <w:w w:val="105"/>
                            <w:sz w:val="10"/>
                          </w:rPr>
                          <w:t>Can_MainFunction_Mode()</w:t>
                        </w:r>
                      </w:p>
                    </w:txbxContent>
                  </v:textbox>
                  <w10:wrap type="none"/>
                </v:shape>
                <v:shape style="position:absolute;left:2100;top:2248;width:933;height:329" type="#_x0000_t202" id="docshape1402" filled="false" stroked="false">
                  <v:textbox inset="0,0,0,0">
                    <w:txbxContent>
                      <w:p>
                        <w:pPr>
                          <w:spacing w:before="2"/>
                          <w:ind w:left="0" w:right="0" w:firstLine="0"/>
                          <w:jc w:val="left"/>
                          <w:rPr>
                            <w:sz w:val="10"/>
                          </w:rPr>
                        </w:pPr>
                        <w:r>
                          <w:rPr>
                            <w:w w:val="105"/>
                            <w:sz w:val="10"/>
                          </w:rPr>
                          <w:t>opt</w:t>
                        </w:r>
                        <w:r>
                          <w:rPr>
                            <w:spacing w:val="8"/>
                            <w:w w:val="105"/>
                            <w:sz w:val="10"/>
                          </w:rPr>
                          <w:t> </w:t>
                        </w:r>
                        <w:r>
                          <w:rPr>
                            <w:w w:val="105"/>
                            <w:sz w:val="10"/>
                          </w:rPr>
                          <w:t>CAN</w:t>
                        </w:r>
                        <w:r>
                          <w:rPr>
                            <w:spacing w:val="2"/>
                            <w:w w:val="105"/>
                            <w:sz w:val="10"/>
                          </w:rPr>
                          <w:t> </w:t>
                        </w:r>
                        <w:r>
                          <w:rPr>
                            <w:spacing w:val="-2"/>
                            <w:w w:val="105"/>
                            <w:sz w:val="10"/>
                          </w:rPr>
                          <w:t>controller</w:t>
                        </w:r>
                      </w:p>
                      <w:p>
                        <w:pPr>
                          <w:spacing w:before="95"/>
                          <w:ind w:left="0" w:right="0" w:firstLine="0"/>
                          <w:jc w:val="left"/>
                          <w:rPr>
                            <w:sz w:val="10"/>
                          </w:rPr>
                        </w:pPr>
                        <w:r>
                          <w:rPr>
                            <w:spacing w:val="-2"/>
                            <w:w w:val="105"/>
                            <w:sz w:val="10"/>
                          </w:rPr>
                          <w:t>[BUSSOFF]</w:t>
                        </w:r>
                      </w:p>
                    </w:txbxContent>
                  </v:textbox>
                  <w10:wrap type="none"/>
                </v:shape>
                <v:shape style="position:absolute;left:6698;top:2321;width:2677;height:763" type="#_x0000_t202" id="docshape1403" filled="false" stroked="false">
                  <v:textbox inset="0,0,0,0">
                    <w:txbxContent>
                      <w:p>
                        <w:pPr>
                          <w:spacing w:before="2"/>
                          <w:ind w:left="844" w:right="0" w:firstLine="0"/>
                          <w:jc w:val="left"/>
                          <w:rPr>
                            <w:sz w:val="10"/>
                          </w:rPr>
                        </w:pPr>
                        <w:r>
                          <w:rPr>
                            <w:w w:val="105"/>
                            <w:sz w:val="10"/>
                          </w:rPr>
                          <w:t>BusOff</w:t>
                        </w:r>
                        <w:r>
                          <w:rPr>
                            <w:spacing w:val="3"/>
                            <w:w w:val="105"/>
                            <w:sz w:val="10"/>
                          </w:rPr>
                          <w:t> </w:t>
                        </w:r>
                        <w:r>
                          <w:rPr>
                            <w:spacing w:val="-2"/>
                            <w:w w:val="105"/>
                            <w:sz w:val="10"/>
                          </w:rPr>
                          <w:t>Detection()</w:t>
                        </w:r>
                      </w:p>
                      <w:p>
                        <w:pPr>
                          <w:spacing w:line="310" w:lineRule="atLeast" w:before="17"/>
                          <w:ind w:left="32" w:right="22" w:hanging="33"/>
                          <w:jc w:val="left"/>
                          <w:rPr>
                            <w:sz w:val="10"/>
                          </w:rPr>
                        </w:pPr>
                        <w:r>
                          <w:rPr>
                            <w:w w:val="105"/>
                            <w:sz w:val="10"/>
                          </w:rPr>
                          <w:t>Set CAN controller to STOPPED mode, if necessary()</w:t>
                        </w:r>
                        <w:r>
                          <w:rPr>
                            <w:spacing w:val="40"/>
                            <w:w w:val="105"/>
                            <w:sz w:val="10"/>
                          </w:rPr>
                          <w:t> </w:t>
                        </w:r>
                        <w:r>
                          <w:rPr>
                            <w:w w:val="105"/>
                            <w:sz w:val="10"/>
                          </w:rPr>
                          <w:t>Set</w:t>
                        </w:r>
                        <w:r>
                          <w:rPr>
                            <w:spacing w:val="16"/>
                            <w:w w:val="105"/>
                            <w:sz w:val="10"/>
                          </w:rPr>
                          <w:t> </w:t>
                        </w:r>
                        <w:r>
                          <w:rPr>
                            <w:w w:val="105"/>
                            <w:sz w:val="10"/>
                          </w:rPr>
                          <w:t>CAN</w:t>
                        </w:r>
                        <w:r>
                          <w:rPr>
                            <w:spacing w:val="12"/>
                            <w:w w:val="105"/>
                            <w:sz w:val="10"/>
                          </w:rPr>
                          <w:t> </w:t>
                        </w:r>
                        <w:r>
                          <w:rPr>
                            <w:w w:val="105"/>
                            <w:sz w:val="10"/>
                          </w:rPr>
                          <w:t>controller</w:t>
                        </w:r>
                        <w:r>
                          <w:rPr>
                            <w:spacing w:val="9"/>
                            <w:w w:val="105"/>
                            <w:sz w:val="10"/>
                          </w:rPr>
                          <w:t> </w:t>
                        </w:r>
                        <w:r>
                          <w:rPr>
                            <w:w w:val="105"/>
                            <w:sz w:val="10"/>
                          </w:rPr>
                          <w:t>to</w:t>
                        </w:r>
                        <w:r>
                          <w:rPr>
                            <w:spacing w:val="20"/>
                            <w:w w:val="105"/>
                            <w:sz w:val="10"/>
                          </w:rPr>
                          <w:t> </w:t>
                        </w:r>
                        <w:r>
                          <w:rPr>
                            <w:w w:val="105"/>
                            <w:sz w:val="10"/>
                          </w:rPr>
                          <w:t>STOPPED</w:t>
                        </w:r>
                        <w:r>
                          <w:rPr>
                            <w:spacing w:val="10"/>
                            <w:w w:val="105"/>
                            <w:sz w:val="10"/>
                          </w:rPr>
                          <w:t> </w:t>
                        </w:r>
                        <w:r>
                          <w:rPr>
                            <w:w w:val="105"/>
                            <w:sz w:val="10"/>
                          </w:rPr>
                          <w:t>mode,</w:t>
                        </w:r>
                        <w:r>
                          <w:rPr>
                            <w:spacing w:val="16"/>
                            <w:w w:val="105"/>
                            <w:sz w:val="10"/>
                          </w:rPr>
                          <w:t> </w:t>
                        </w:r>
                        <w:r>
                          <w:rPr>
                            <w:w w:val="105"/>
                            <w:sz w:val="10"/>
                          </w:rPr>
                          <w:t>if</w:t>
                        </w:r>
                        <w:r>
                          <w:rPr>
                            <w:spacing w:val="17"/>
                            <w:w w:val="105"/>
                            <w:sz w:val="10"/>
                          </w:rPr>
                          <w:t> </w:t>
                        </w:r>
                        <w:r>
                          <w:rPr>
                            <w:spacing w:val="-2"/>
                            <w:w w:val="105"/>
                            <w:sz w:val="10"/>
                          </w:rPr>
                          <w:t>necessary()</w:t>
                        </w:r>
                      </w:p>
                    </w:txbxContent>
                  </v:textbox>
                  <w10:wrap type="none"/>
                </v:shape>
                <v:shape style="position:absolute;left:2100;top:3400;width:610;height:119" type="#_x0000_t202" id="docshape1404" filled="false" stroked="false">
                  <v:textbox inset="0,0,0,0">
                    <w:txbxContent>
                      <w:p>
                        <w:pPr>
                          <w:spacing w:before="2"/>
                          <w:ind w:left="0" w:right="0" w:firstLine="0"/>
                          <w:jc w:val="left"/>
                          <w:rPr>
                            <w:sz w:val="10"/>
                          </w:rPr>
                        </w:pPr>
                        <w:r>
                          <w:rPr>
                            <w:spacing w:val="-2"/>
                            <w:w w:val="105"/>
                            <w:sz w:val="10"/>
                          </w:rPr>
                          <w:t>[STOPPED]</w:t>
                        </w:r>
                      </w:p>
                    </w:txbxContent>
                  </v:textbox>
                  <w10:wrap type="none"/>
                </v:shape>
                <v:shape style="position:absolute;left:4911;top:3537;width:1483;height:119" type="#_x0000_t202" id="docshape1405" filled="false" stroked="false">
                  <v:textbox inset="0,0,0,0">
                    <w:txbxContent>
                      <w:p>
                        <w:pPr>
                          <w:spacing w:before="2"/>
                          <w:ind w:left="0" w:right="0" w:firstLine="0"/>
                          <w:jc w:val="left"/>
                          <w:rPr>
                            <w:sz w:val="10"/>
                          </w:rPr>
                        </w:pPr>
                        <w:r>
                          <w:rPr>
                            <w:spacing w:val="-2"/>
                            <w:w w:val="105"/>
                            <w:sz w:val="10"/>
                          </w:rPr>
                          <w:t>CanIf_ControllerBusOff(uint8)</w:t>
                        </w:r>
                      </w:p>
                    </w:txbxContent>
                  </v:textbox>
                  <w10:wrap type="none"/>
                </v:shape>
                <v:shape style="position:absolute;left:5196;top:3917;width:717;height:256" type="#_x0000_t202" id="docshape1406" filled="false" stroked="false">
                  <v:textbox inset="0,0,0,0">
                    <w:txbxContent>
                      <w:p>
                        <w:pPr>
                          <w:spacing w:line="288" w:lineRule="auto" w:before="0"/>
                          <w:ind w:left="0" w:right="18" w:firstLine="0"/>
                          <w:jc w:val="left"/>
                          <w:rPr>
                            <w:sz w:val="10"/>
                          </w:rPr>
                        </w:pPr>
                        <w:r>
                          <w:rPr>
                            <w:w w:val="105"/>
                            <w:sz w:val="10"/>
                          </w:rPr>
                          <w:t>Reset</w:t>
                        </w:r>
                        <w:r>
                          <w:rPr>
                            <w:spacing w:val="-8"/>
                            <w:w w:val="105"/>
                            <w:sz w:val="10"/>
                          </w:rPr>
                          <w:t> </w:t>
                        </w:r>
                        <w:r>
                          <w:rPr>
                            <w:w w:val="105"/>
                            <w:sz w:val="10"/>
                          </w:rPr>
                          <w:t>transmit</w:t>
                        </w:r>
                        <w:r>
                          <w:rPr>
                            <w:spacing w:val="40"/>
                            <w:w w:val="105"/>
                            <w:sz w:val="10"/>
                          </w:rPr>
                          <w:t> </w:t>
                        </w:r>
                        <w:r>
                          <w:rPr>
                            <w:spacing w:val="-2"/>
                            <w:w w:val="105"/>
                            <w:sz w:val="10"/>
                          </w:rPr>
                          <w:t>queue()</w:t>
                        </w:r>
                      </w:p>
                    </w:txbxContent>
                  </v:textbox>
                  <w10:wrap type="none"/>
                </v:shape>
                <v:shape style="position:absolute;left:2797;top:4159;width:1557;height:406" type="#_x0000_t202" id="docshape1407" filled="false" stroked="false">
                  <v:textbox inset="0,0,0,0">
                    <w:txbxContent>
                      <w:p>
                        <w:pPr>
                          <w:spacing w:before="2"/>
                          <w:ind w:left="0" w:right="18" w:firstLine="0"/>
                          <w:jc w:val="right"/>
                          <w:rPr>
                            <w:sz w:val="10"/>
                          </w:rPr>
                        </w:pPr>
                        <w:r>
                          <w:rPr>
                            <w:spacing w:val="-2"/>
                            <w:w w:val="105"/>
                            <w:sz w:val="10"/>
                          </w:rPr>
                          <w:t>&lt;User_ControllerBusOff&gt;(uint8)</w:t>
                        </w:r>
                      </w:p>
                      <w:p>
                        <w:pPr>
                          <w:spacing w:line="240" w:lineRule="auto" w:before="56"/>
                          <w:rPr>
                            <w:sz w:val="10"/>
                          </w:rPr>
                        </w:pPr>
                      </w:p>
                      <w:p>
                        <w:pPr>
                          <w:spacing w:before="1"/>
                          <w:ind w:left="0" w:right="82" w:firstLine="0"/>
                          <w:jc w:val="right"/>
                          <w:rPr>
                            <w:sz w:val="10"/>
                          </w:rPr>
                        </w:pPr>
                        <w:r>
                          <w:rPr>
                            <w:spacing w:val="-2"/>
                            <w:w w:val="105"/>
                            <w:sz w:val="10"/>
                          </w:rPr>
                          <w:t>&lt;User_ControllerBusOff&gt;()</w:t>
                        </w:r>
                      </w:p>
                    </w:txbxContent>
                  </v:textbox>
                  <w10:wrap type="none"/>
                </v:shape>
                <v:shape style="position:absolute;left:5039;top:4646;width:1228;height:119" type="#_x0000_t202" id="docshape1408" filled="false" stroked="false">
                  <v:textbox inset="0,0,0,0">
                    <w:txbxContent>
                      <w:p>
                        <w:pPr>
                          <w:spacing w:before="2"/>
                          <w:ind w:left="0" w:right="0" w:firstLine="0"/>
                          <w:jc w:val="left"/>
                          <w:rPr>
                            <w:sz w:val="10"/>
                          </w:rPr>
                        </w:pPr>
                        <w:r>
                          <w:rPr>
                            <w:spacing w:val="-2"/>
                            <w:w w:val="105"/>
                            <w:sz w:val="10"/>
                          </w:rPr>
                          <w:t>CanIf_ControllerBusOff()</w:t>
                        </w:r>
                      </w:p>
                    </w:txbxContent>
                  </v:textbox>
                  <w10:wrap type="none"/>
                </v:shape>
                <v:shape style="position:absolute;left:7542;top:4784;width:923;height:119" type="#_x0000_t202" id="docshape1409" filled="false" stroked="false">
                  <v:textbox inset="0,0,0,0">
                    <w:txbxContent>
                      <w:p>
                        <w:pPr>
                          <w:spacing w:before="2"/>
                          <w:ind w:left="0" w:right="0" w:firstLine="0"/>
                          <w:jc w:val="left"/>
                          <w:rPr>
                            <w:sz w:val="10"/>
                          </w:rPr>
                        </w:pPr>
                        <w:r>
                          <w:rPr>
                            <w:w w:val="105"/>
                            <w:sz w:val="10"/>
                          </w:rPr>
                          <w:t>BusOff</w:t>
                        </w:r>
                        <w:r>
                          <w:rPr>
                            <w:spacing w:val="3"/>
                            <w:w w:val="105"/>
                            <w:sz w:val="10"/>
                          </w:rPr>
                          <w:t> </w:t>
                        </w:r>
                        <w:r>
                          <w:rPr>
                            <w:spacing w:val="-2"/>
                            <w:w w:val="105"/>
                            <w:sz w:val="10"/>
                          </w:rPr>
                          <w:t>Detection()</w:t>
                        </w:r>
                      </w:p>
                    </w:txbxContent>
                  </v:textbox>
                  <w10:wrap type="none"/>
                </v:shape>
                <v:shape style="position:absolute;left:2723;top:5376;width:4163;height:531" type="#_x0000_t202" id="docshape1410" filled="false" stroked="false">
                  <v:textbox inset="0,0,0,0">
                    <w:txbxContent>
                      <w:p>
                        <w:pPr>
                          <w:spacing w:before="2"/>
                          <w:ind w:left="0" w:right="0" w:firstLine="0"/>
                          <w:jc w:val="left"/>
                          <w:rPr>
                            <w:sz w:val="10"/>
                          </w:rPr>
                        </w:pPr>
                        <w:r>
                          <w:rPr>
                            <w:spacing w:val="2"/>
                            <w:w w:val="105"/>
                            <w:sz w:val="10"/>
                          </w:rPr>
                          <w:t>CanIf_SetControllerMode(Std_ReturnType,</w:t>
                        </w:r>
                        <w:r>
                          <w:rPr>
                            <w:spacing w:val="22"/>
                            <w:w w:val="105"/>
                            <w:sz w:val="10"/>
                          </w:rPr>
                          <w:t> </w:t>
                        </w:r>
                        <w:r>
                          <w:rPr>
                            <w:spacing w:val="2"/>
                            <w:w w:val="105"/>
                            <w:sz w:val="10"/>
                          </w:rPr>
                          <w:t>uint8,</w:t>
                        </w:r>
                        <w:r>
                          <w:rPr>
                            <w:spacing w:val="23"/>
                            <w:w w:val="105"/>
                            <w:sz w:val="10"/>
                          </w:rPr>
                          <w:t> </w:t>
                        </w:r>
                        <w:r>
                          <w:rPr>
                            <w:spacing w:val="-2"/>
                            <w:w w:val="105"/>
                            <w:sz w:val="10"/>
                          </w:rPr>
                          <w:t>Can_ControllerStateType)</w:t>
                        </w:r>
                      </w:p>
                      <w:p>
                        <w:pPr>
                          <w:spacing w:line="240" w:lineRule="auto" w:before="22"/>
                          <w:rPr>
                            <w:sz w:val="10"/>
                          </w:rPr>
                        </w:pPr>
                      </w:p>
                      <w:p>
                        <w:pPr>
                          <w:spacing w:line="288" w:lineRule="auto" w:before="0"/>
                          <w:ind w:left="1743" w:right="0" w:firstLine="0"/>
                          <w:jc w:val="left"/>
                          <w:rPr>
                            <w:sz w:val="10"/>
                          </w:rPr>
                        </w:pPr>
                        <w:r>
                          <w:rPr>
                            <w:w w:val="105"/>
                            <w:sz w:val="10"/>
                          </w:rPr>
                          <w:t>Can_SetControllerMode(Std_ReturnType,</w:t>
                        </w:r>
                        <w:r>
                          <w:rPr>
                            <w:spacing w:val="-4"/>
                            <w:w w:val="105"/>
                            <w:sz w:val="10"/>
                          </w:rPr>
                          <w:t> </w:t>
                        </w:r>
                        <w:r>
                          <w:rPr>
                            <w:w w:val="105"/>
                            <w:sz w:val="10"/>
                          </w:rPr>
                          <w:t>uint8,</w:t>
                        </w:r>
                        <w:r>
                          <w:rPr>
                            <w:spacing w:val="40"/>
                            <w:w w:val="105"/>
                            <w:sz w:val="10"/>
                          </w:rPr>
                          <w:t> </w:t>
                        </w:r>
                        <w:r>
                          <w:rPr>
                            <w:spacing w:val="-2"/>
                            <w:w w:val="105"/>
                            <w:sz w:val="10"/>
                          </w:rPr>
                          <w:t>Can_ControllerStateType)</w:t>
                        </w:r>
                      </w:p>
                    </w:txbxContent>
                  </v:textbox>
                  <w10:wrap type="none"/>
                </v:shape>
                <v:shape style="position:absolute;left:7130;top:5883;width:1747;height:119" type="#_x0000_t202" id="docshape1411" filled="false" stroked="false">
                  <v:textbox inset="0,0,0,0">
                    <w:txbxContent>
                      <w:p>
                        <w:pPr>
                          <w:spacing w:before="2"/>
                          <w:ind w:left="0" w:right="0" w:firstLine="0"/>
                          <w:jc w:val="left"/>
                          <w:rPr>
                            <w:sz w:val="10"/>
                          </w:rPr>
                        </w:pPr>
                        <w:r>
                          <w:rPr>
                            <w:w w:val="105"/>
                            <w:sz w:val="10"/>
                          </w:rPr>
                          <w:t>Reset</w:t>
                        </w:r>
                        <w:r>
                          <w:rPr>
                            <w:spacing w:val="10"/>
                            <w:w w:val="105"/>
                            <w:sz w:val="10"/>
                          </w:rPr>
                          <w:t> </w:t>
                        </w:r>
                        <w:r>
                          <w:rPr>
                            <w:w w:val="105"/>
                            <w:sz w:val="10"/>
                          </w:rPr>
                          <w:t>CAN</w:t>
                        </w:r>
                        <w:r>
                          <w:rPr>
                            <w:spacing w:val="6"/>
                            <w:w w:val="105"/>
                            <w:sz w:val="10"/>
                          </w:rPr>
                          <w:t> </w:t>
                        </w:r>
                        <w:r>
                          <w:rPr>
                            <w:w w:val="105"/>
                            <w:sz w:val="10"/>
                          </w:rPr>
                          <w:t>controller,</w:t>
                        </w:r>
                        <w:r>
                          <w:rPr>
                            <w:spacing w:val="11"/>
                            <w:w w:val="105"/>
                            <w:sz w:val="10"/>
                          </w:rPr>
                          <w:t> </w:t>
                        </w:r>
                        <w:r>
                          <w:rPr>
                            <w:w w:val="105"/>
                            <w:sz w:val="10"/>
                          </w:rPr>
                          <w:t>if</w:t>
                        </w:r>
                        <w:r>
                          <w:rPr>
                            <w:spacing w:val="10"/>
                            <w:w w:val="105"/>
                            <w:sz w:val="10"/>
                          </w:rPr>
                          <w:t> </w:t>
                        </w:r>
                        <w:r>
                          <w:rPr>
                            <w:spacing w:val="-2"/>
                            <w:w w:val="105"/>
                            <w:sz w:val="10"/>
                          </w:rPr>
                          <w:t>necessary()</w:t>
                        </w:r>
                      </w:p>
                    </w:txbxContent>
                  </v:textbox>
                  <w10:wrap type="none"/>
                </v:shape>
                <v:shape style="position:absolute;left:6688;top:6328;width:2529;height:119" type="#_x0000_t202" id="docshape1412" filled="false" stroked="false">
                  <v:textbox inset="0,0,0,0">
                    <w:txbxContent>
                      <w:p>
                        <w:pPr>
                          <w:spacing w:before="2"/>
                          <w:ind w:left="0" w:right="0" w:firstLine="0"/>
                          <w:jc w:val="left"/>
                          <w:rPr>
                            <w:sz w:val="10"/>
                          </w:rPr>
                        </w:pPr>
                        <w:r>
                          <w:rPr>
                            <w:w w:val="105"/>
                            <w:sz w:val="10"/>
                          </w:rPr>
                          <w:t>request</w:t>
                        </w:r>
                        <w:r>
                          <w:rPr>
                            <w:spacing w:val="12"/>
                            <w:w w:val="105"/>
                            <w:sz w:val="10"/>
                          </w:rPr>
                          <w:t> </w:t>
                        </w:r>
                        <w:r>
                          <w:rPr>
                            <w:w w:val="105"/>
                            <w:sz w:val="10"/>
                          </w:rPr>
                          <w:t>CAN</w:t>
                        </w:r>
                        <w:r>
                          <w:rPr>
                            <w:spacing w:val="8"/>
                            <w:w w:val="105"/>
                            <w:sz w:val="10"/>
                          </w:rPr>
                          <w:t> </w:t>
                        </w:r>
                        <w:r>
                          <w:rPr>
                            <w:w w:val="105"/>
                            <w:sz w:val="10"/>
                          </w:rPr>
                          <w:t>controller</w:t>
                        </w:r>
                        <w:r>
                          <w:rPr>
                            <w:spacing w:val="7"/>
                            <w:w w:val="105"/>
                            <w:sz w:val="10"/>
                          </w:rPr>
                          <w:t> </w:t>
                        </w:r>
                        <w:r>
                          <w:rPr>
                            <w:w w:val="105"/>
                            <w:sz w:val="10"/>
                          </w:rPr>
                          <w:t>mode</w:t>
                        </w:r>
                        <w:r>
                          <w:rPr>
                            <w:spacing w:val="19"/>
                            <w:w w:val="105"/>
                            <w:sz w:val="10"/>
                          </w:rPr>
                          <w:t> </w:t>
                        </w:r>
                        <w:r>
                          <w:rPr>
                            <w:w w:val="105"/>
                            <w:sz w:val="10"/>
                          </w:rPr>
                          <w:t>transition</w:t>
                        </w:r>
                        <w:r>
                          <w:rPr>
                            <w:spacing w:val="16"/>
                            <w:w w:val="105"/>
                            <w:sz w:val="10"/>
                          </w:rPr>
                          <w:t> </w:t>
                        </w:r>
                        <w:r>
                          <w:rPr>
                            <w:w w:val="105"/>
                            <w:sz w:val="10"/>
                          </w:rPr>
                          <w:t>to</w:t>
                        </w:r>
                        <w:r>
                          <w:rPr>
                            <w:spacing w:val="16"/>
                            <w:w w:val="105"/>
                            <w:sz w:val="10"/>
                          </w:rPr>
                          <w:t> </w:t>
                        </w:r>
                        <w:r>
                          <w:rPr>
                            <w:spacing w:val="-2"/>
                            <w:w w:val="105"/>
                            <w:sz w:val="10"/>
                          </w:rPr>
                          <w:t>START()</w:t>
                        </w:r>
                      </w:p>
                    </w:txbxContent>
                  </v:textbox>
                  <w10:wrap type="none"/>
                </v:shape>
                <v:shape style="position:absolute;left:5028;top:6613;width:1260;height:119" type="#_x0000_t202" id="docshape1413" filled="false" stroked="false">
                  <v:textbox inset="0,0,0,0">
                    <w:txbxContent>
                      <w:p>
                        <w:pPr>
                          <w:spacing w:before="2"/>
                          <w:ind w:left="0" w:right="0" w:firstLine="0"/>
                          <w:jc w:val="left"/>
                          <w:rPr>
                            <w:sz w:val="10"/>
                          </w:rPr>
                        </w:pPr>
                        <w:r>
                          <w:rPr>
                            <w:spacing w:val="-2"/>
                            <w:w w:val="105"/>
                            <w:sz w:val="10"/>
                          </w:rPr>
                          <w:t>Can_SetContollerMode()</w:t>
                        </w:r>
                      </w:p>
                    </w:txbxContent>
                  </v:textbox>
                  <w10:wrap type="none"/>
                </v:shape>
                <v:shape style="position:absolute;left:2945;top:6780;width:1355;height:119" type="#_x0000_t202" id="docshape1414" filled="false" stroked="false">
                  <v:textbox inset="0,0,0,0">
                    <w:txbxContent>
                      <w:p>
                        <w:pPr>
                          <w:spacing w:before="2"/>
                          <w:ind w:left="0" w:right="0" w:firstLine="0"/>
                          <w:jc w:val="left"/>
                          <w:rPr>
                            <w:sz w:val="10"/>
                          </w:rPr>
                        </w:pPr>
                        <w:r>
                          <w:rPr>
                            <w:spacing w:val="-2"/>
                            <w:w w:val="105"/>
                            <w:sz w:val="10"/>
                          </w:rPr>
                          <w:t>CanIf_SetControllerMode()</w:t>
                        </w:r>
                      </w:p>
                    </w:txbxContent>
                  </v:textbox>
                  <w10:wrap type="none"/>
                </v:shape>
                <v:shape style="position:absolute;left:2670;top:7395;width:3845;height:1048" type="#_x0000_t202" id="docshape1415" filled="false" stroked="false">
                  <v:textbox inset="0,0,0,0">
                    <w:txbxContent>
                      <w:p>
                        <w:pPr>
                          <w:spacing w:line="288" w:lineRule="auto" w:before="2"/>
                          <w:ind w:left="1913" w:right="0" w:firstLine="0"/>
                          <w:jc w:val="left"/>
                          <w:rPr>
                            <w:sz w:val="10"/>
                          </w:rPr>
                        </w:pPr>
                        <w:r>
                          <w:rPr>
                            <w:spacing w:val="-2"/>
                            <w:w w:val="105"/>
                            <w:sz w:val="10"/>
                          </w:rPr>
                          <w:t>CanIf_ControllerModeIndication(uint8,</w:t>
                        </w:r>
                        <w:r>
                          <w:rPr>
                            <w:spacing w:val="80"/>
                            <w:w w:val="150"/>
                            <w:sz w:val="10"/>
                          </w:rPr>
                          <w:t> </w:t>
                        </w:r>
                        <w:r>
                          <w:rPr>
                            <w:spacing w:val="-2"/>
                            <w:w w:val="105"/>
                            <w:sz w:val="10"/>
                          </w:rPr>
                          <w:t>Can_ControllerStateType)</w:t>
                        </w:r>
                      </w:p>
                      <w:p>
                        <w:pPr>
                          <w:spacing w:line="240" w:lineRule="auto" w:before="11"/>
                          <w:rPr>
                            <w:sz w:val="10"/>
                          </w:rPr>
                        </w:pPr>
                      </w:p>
                      <w:p>
                        <w:pPr>
                          <w:spacing w:line="288" w:lineRule="auto" w:before="0"/>
                          <w:ind w:left="0" w:right="907" w:firstLine="0"/>
                          <w:jc w:val="left"/>
                          <w:rPr>
                            <w:sz w:val="10"/>
                          </w:rPr>
                        </w:pPr>
                        <w:r>
                          <w:rPr>
                            <w:spacing w:val="-2"/>
                            <w:w w:val="105"/>
                            <w:sz w:val="10"/>
                          </w:rPr>
                          <w:t>&lt;User_ControllerModeIndication&gt;(uint8,</w:t>
                        </w:r>
                        <w:r>
                          <w:rPr>
                            <w:spacing w:val="80"/>
                            <w:w w:val="105"/>
                            <w:sz w:val="10"/>
                          </w:rPr>
                          <w:t> </w:t>
                        </w:r>
                        <w:r>
                          <w:rPr>
                            <w:spacing w:val="-2"/>
                            <w:w w:val="105"/>
                            <w:sz w:val="10"/>
                          </w:rPr>
                          <w:t>Can_ControllerStateType)</w:t>
                        </w:r>
                      </w:p>
                      <w:p>
                        <w:pPr>
                          <w:spacing w:before="104"/>
                          <w:ind w:left="84" w:right="0" w:firstLine="0"/>
                          <w:jc w:val="left"/>
                          <w:rPr>
                            <w:sz w:val="10"/>
                          </w:rPr>
                        </w:pPr>
                        <w:r>
                          <w:rPr>
                            <w:spacing w:val="-2"/>
                            <w:w w:val="105"/>
                            <w:sz w:val="10"/>
                          </w:rPr>
                          <w:t>&lt;User_ControllerModeIndication&gt;()</w:t>
                        </w:r>
                      </w:p>
                      <w:p>
                        <w:pPr>
                          <w:spacing w:before="32"/>
                          <w:ind w:left="2146" w:right="0" w:firstLine="0"/>
                          <w:jc w:val="left"/>
                          <w:rPr>
                            <w:sz w:val="10"/>
                          </w:rPr>
                        </w:pPr>
                        <w:r>
                          <w:rPr>
                            <w:spacing w:val="-2"/>
                            <w:w w:val="105"/>
                            <w:sz w:val="10"/>
                          </w:rPr>
                          <w:t>CanIf_ControllerModeIndication()</w:t>
                        </w:r>
                      </w:p>
                    </w:txbxContent>
                  </v:textbox>
                  <w10:wrap type="none"/>
                </v:shape>
                <w10:wrap type="topAndBottom"/>
              </v:group>
            </w:pict>
          </mc:Fallback>
        </mc:AlternateContent>
      </w:r>
    </w:p>
    <w:p>
      <w:pPr>
        <w:spacing w:before="78"/>
        <w:ind w:left="208" w:right="245" w:firstLine="0"/>
        <w:jc w:val="center"/>
        <w:rPr>
          <w:b/>
          <w:sz w:val="22"/>
        </w:rPr>
      </w:pPr>
      <w:r>
        <w:rPr>
          <w:b/>
          <w:sz w:val="22"/>
        </w:rPr>
        <w:t>Figure</w:t>
      </w:r>
      <w:r>
        <w:rPr>
          <w:b/>
          <w:spacing w:val="-7"/>
          <w:sz w:val="22"/>
        </w:rPr>
        <w:t> </w:t>
      </w:r>
      <w:r>
        <w:rPr>
          <w:b/>
          <w:sz w:val="22"/>
        </w:rPr>
        <w:t>9.12:</w:t>
      </w:r>
      <w:r>
        <w:rPr>
          <w:b/>
          <w:spacing w:val="5"/>
          <w:sz w:val="22"/>
        </w:rPr>
        <w:t> </w:t>
      </w:r>
      <w:r>
        <w:rPr>
          <w:b/>
          <w:sz w:val="22"/>
        </w:rPr>
        <w:t>BusOff</w:t>
      </w:r>
      <w:r>
        <w:rPr>
          <w:b/>
          <w:spacing w:val="-7"/>
          <w:sz w:val="22"/>
        </w:rPr>
        <w:t> </w:t>
      </w:r>
      <w:r>
        <w:rPr>
          <w:b/>
          <w:spacing w:val="-2"/>
          <w:sz w:val="22"/>
        </w:rPr>
        <w:t>recovery</w:t>
      </w:r>
    </w:p>
    <w:p>
      <w:pPr>
        <w:spacing w:after="0"/>
        <w:jc w:val="center"/>
        <w:rPr>
          <w:sz w:val="22"/>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78"/>
        <w:gridCol w:w="6144"/>
      </w:tblGrid>
      <w:tr>
        <w:trPr>
          <w:trHeight w:val="236" w:hRule="atLeast"/>
        </w:trPr>
        <w:tc>
          <w:tcPr>
            <w:tcW w:w="2878"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Activity</w:t>
            </w:r>
          </w:p>
        </w:tc>
        <w:tc>
          <w:tcPr>
            <w:tcW w:w="6144" w:type="dxa"/>
            <w:tcBorders>
              <w:left w:val="single" w:sz="4" w:space="0" w:color="000000"/>
              <w:bottom w:val="single" w:sz="4" w:space="0" w:color="000000"/>
              <w:right w:val="single" w:sz="4" w:space="0" w:color="000000"/>
            </w:tcBorders>
            <w:shd w:val="clear" w:color="auto" w:fill="E5E5E5"/>
          </w:tcPr>
          <w:p>
            <w:pPr>
              <w:pStyle w:val="TableParagraph"/>
              <w:spacing w:line="208" w:lineRule="exact"/>
              <w:rPr>
                <w:b/>
                <w:sz w:val="20"/>
              </w:rPr>
            </w:pPr>
            <w:r>
              <w:rPr>
                <w:b/>
                <w:spacing w:val="-2"/>
                <w:sz w:val="20"/>
              </w:rPr>
              <w:t>Description</w:t>
            </w:r>
          </w:p>
        </w:tc>
      </w:tr>
      <w:tr>
        <w:trPr>
          <w:trHeight w:val="237"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BusOff</w:t>
            </w:r>
            <w:r>
              <w:rPr>
                <w:b/>
                <w:spacing w:val="-9"/>
                <w:sz w:val="20"/>
              </w:rPr>
              <w:t> </w:t>
            </w:r>
            <w:r>
              <w:rPr>
                <w:b/>
                <w:sz w:val="20"/>
              </w:rPr>
              <w:t>detection</w:t>
            </w:r>
            <w:r>
              <w:rPr>
                <w:b/>
                <w:spacing w:val="-9"/>
                <w:sz w:val="20"/>
              </w:rPr>
              <w:t> </w:t>
            </w:r>
            <w:r>
              <w:rPr>
                <w:b/>
                <w:spacing w:val="-2"/>
                <w:sz w:val="20"/>
              </w:rPr>
              <w:t>interrupt</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6"/>
                <w:sz w:val="20"/>
              </w:rPr>
              <w:t> </w:t>
            </w:r>
            <w:r>
              <w:rPr>
                <w:sz w:val="20"/>
              </w:rPr>
              <w:t>CAN</w:t>
            </w:r>
            <w:r>
              <w:rPr>
                <w:spacing w:val="-6"/>
                <w:sz w:val="20"/>
              </w:rPr>
              <w:t> </w:t>
            </w:r>
            <w:r>
              <w:rPr>
                <w:sz w:val="20"/>
              </w:rPr>
              <w:t>controller</w:t>
            </w:r>
            <w:r>
              <w:rPr>
                <w:spacing w:val="-6"/>
                <w:sz w:val="20"/>
              </w:rPr>
              <w:t> </w:t>
            </w:r>
            <w:r>
              <w:rPr>
                <w:sz w:val="20"/>
              </w:rPr>
              <w:t>signals</w:t>
            </w:r>
            <w:r>
              <w:rPr>
                <w:spacing w:val="-6"/>
                <w:sz w:val="20"/>
              </w:rPr>
              <w:t> </w:t>
            </w:r>
            <w:r>
              <w:rPr>
                <w:sz w:val="20"/>
              </w:rPr>
              <w:t>a</w:t>
            </w:r>
            <w:r>
              <w:rPr>
                <w:spacing w:val="-6"/>
                <w:sz w:val="20"/>
              </w:rPr>
              <w:t> </w:t>
            </w:r>
            <w:r>
              <w:rPr>
                <w:sz w:val="20"/>
              </w:rPr>
              <w:t>BusOff</w:t>
            </w:r>
            <w:r>
              <w:rPr>
                <w:spacing w:val="-6"/>
                <w:sz w:val="20"/>
              </w:rPr>
              <w:t> </w:t>
            </w:r>
            <w:r>
              <w:rPr>
                <w:spacing w:val="-2"/>
                <w:sz w:val="20"/>
              </w:rPr>
              <w:t>event.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Stop</w:t>
            </w:r>
            <w:r>
              <w:rPr>
                <w:b/>
                <w:spacing w:val="-6"/>
                <w:sz w:val="20"/>
              </w:rPr>
              <w:t> </w:t>
            </w:r>
            <w:r>
              <w:rPr>
                <w:b/>
                <w:sz w:val="20"/>
              </w:rPr>
              <w:t>CAN</w:t>
            </w:r>
            <w:r>
              <w:rPr>
                <w:b/>
                <w:spacing w:val="-5"/>
                <w:sz w:val="20"/>
              </w:rPr>
              <w:t> </w:t>
            </w:r>
            <w:r>
              <w:rPr>
                <w:b/>
                <w:spacing w:val="-2"/>
                <w:sz w:val="20"/>
              </w:rPr>
              <w:t>controller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CAN</w:t>
            </w:r>
            <w:r>
              <w:rPr>
                <w:spacing w:val="-11"/>
                <w:sz w:val="20"/>
              </w:rPr>
              <w:t> </w:t>
            </w:r>
            <w:r>
              <w:rPr>
                <w:sz w:val="20"/>
              </w:rPr>
              <w:t>controller</w:t>
            </w:r>
            <w:r>
              <w:rPr>
                <w:spacing w:val="-6"/>
                <w:sz w:val="20"/>
              </w:rPr>
              <w:t> </w:t>
            </w:r>
            <w:r>
              <w:rPr>
                <w:sz w:val="20"/>
              </w:rPr>
              <w:t>is</w:t>
            </w:r>
            <w:r>
              <w:rPr>
                <w:spacing w:val="-6"/>
                <w:sz w:val="20"/>
              </w:rPr>
              <w:t> </w:t>
            </w:r>
            <w:r>
              <w:rPr>
                <w:sz w:val="20"/>
              </w:rPr>
              <w:t>set</w:t>
            </w:r>
            <w:r>
              <w:rPr>
                <w:spacing w:val="-6"/>
                <w:sz w:val="20"/>
              </w:rPr>
              <w:t> </w:t>
            </w:r>
            <w:r>
              <w:rPr>
                <w:sz w:val="20"/>
              </w:rPr>
              <w:t>to</w:t>
            </w:r>
            <w:r>
              <w:rPr>
                <w:spacing w:val="-5"/>
                <w:sz w:val="20"/>
              </w:rPr>
              <w:t> </w:t>
            </w:r>
            <w:r>
              <w:rPr>
                <w:rFonts w:ascii="Courier New"/>
                <w:sz w:val="20"/>
              </w:rPr>
              <w:t>STOPPED</w:t>
            </w:r>
            <w:r>
              <w:rPr>
                <w:rFonts w:ascii="Courier New"/>
                <w:spacing w:val="-65"/>
                <w:sz w:val="20"/>
              </w:rPr>
              <w:t> </w:t>
            </w:r>
            <w:r>
              <w:rPr>
                <w:sz w:val="20"/>
              </w:rPr>
              <w:t>mode</w:t>
            </w:r>
            <w:r>
              <w:rPr>
                <w:spacing w:val="-6"/>
                <w:sz w:val="20"/>
              </w:rPr>
              <w:t> </w:t>
            </w:r>
            <w:r>
              <w:rPr>
                <w:sz w:val="20"/>
              </w:rPr>
              <w:t>by</w:t>
            </w:r>
            <w:r>
              <w:rPr>
                <w:spacing w:val="-6"/>
                <w:sz w:val="20"/>
              </w:rPr>
              <w:t> </w:t>
            </w:r>
            <w:r>
              <w:rPr>
                <w:sz w:val="20"/>
              </w:rPr>
              <w:t>the</w:t>
            </w:r>
            <w:r>
              <w:rPr>
                <w:spacing w:val="-6"/>
                <w:sz w:val="20"/>
              </w:rPr>
              <w:t> </w:t>
            </w:r>
            <w:hyperlink w:history="true" w:anchor="_bookmark5">
              <w:r>
                <w:rPr>
                  <w:rFonts w:ascii="Courier New"/>
                  <w:color w:val="0000FF"/>
                  <w:sz w:val="20"/>
                </w:rPr>
                <w:t>CanDrv</w:t>
              </w:r>
            </w:hyperlink>
            <w:r>
              <w:rPr>
                <w:sz w:val="20"/>
              </w:rPr>
              <w:t>,</w:t>
            </w:r>
            <w:r>
              <w:rPr>
                <w:spacing w:val="-6"/>
                <w:sz w:val="20"/>
              </w:rPr>
              <w:t> </w:t>
            </w:r>
            <w:r>
              <w:rPr>
                <w:spacing w:val="-5"/>
                <w:sz w:val="20"/>
              </w:rPr>
              <w:t>if</w:t>
            </w:r>
          </w:p>
          <w:p>
            <w:pPr>
              <w:pStyle w:val="TableParagraph"/>
              <w:spacing w:line="226" w:lineRule="exact"/>
              <w:rPr>
                <w:sz w:val="20"/>
              </w:rPr>
            </w:pPr>
            <w:r>
              <w:rPr>
                <w:spacing w:val="-2"/>
                <w:sz w:val="20"/>
              </w:rPr>
              <w:t>necessary</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rPr>
                <w:rFonts w:ascii="Courier New"/>
                <w:b/>
                <w:sz w:val="20"/>
              </w:rPr>
            </w:pPr>
            <w:r>
              <w:rPr>
                <w:b/>
                <w:sz w:val="20"/>
              </w:rPr>
              <w:t>BusOff</w:t>
            </w:r>
            <w:r>
              <w:rPr>
                <w:b/>
                <w:spacing w:val="-7"/>
                <w:sz w:val="20"/>
              </w:rPr>
              <w:t> </w:t>
            </w:r>
            <w:r>
              <w:rPr>
                <w:b/>
                <w:sz w:val="20"/>
              </w:rPr>
              <w:t>indication</w:t>
            </w:r>
            <w:r>
              <w:rPr>
                <w:b/>
                <w:spacing w:val="-7"/>
                <w:sz w:val="20"/>
              </w:rPr>
              <w:t> </w:t>
            </w:r>
            <w:r>
              <w:rPr>
                <w:b/>
                <w:sz w:val="20"/>
              </w:rPr>
              <w:t>to</w:t>
            </w:r>
            <w:r>
              <w:rPr>
                <w:b/>
                <w:spacing w:val="-7"/>
                <w:sz w:val="20"/>
              </w:rPr>
              <w:t> </w:t>
            </w:r>
            <w:hyperlink w:history="true" w:anchor="_bookmark8">
              <w:r>
                <w:rPr>
                  <w:rFonts w:ascii="Courier New"/>
                  <w:b/>
                  <w:color w:val="0000FF"/>
                  <w:spacing w:val="-2"/>
                  <w:sz w:val="20"/>
                </w:rPr>
                <w:t>CanIf</w:t>
              </w:r>
            </w:hyperlink>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r>
              <w:rPr>
                <w:sz w:val="20"/>
              </w:rPr>
              <w:t>BusOff</w:t>
            </w:r>
            <w:r>
              <w:rPr>
                <w:spacing w:val="-11"/>
                <w:sz w:val="20"/>
              </w:rPr>
              <w:t> </w:t>
            </w:r>
            <w:r>
              <w:rPr>
                <w:sz w:val="20"/>
              </w:rPr>
              <w:t>is</w:t>
            </w:r>
            <w:r>
              <w:rPr>
                <w:spacing w:val="-5"/>
                <w:sz w:val="20"/>
              </w:rPr>
              <w:t> </w:t>
            </w:r>
            <w:r>
              <w:rPr>
                <w:sz w:val="20"/>
              </w:rPr>
              <w:t>notified</w:t>
            </w:r>
            <w:r>
              <w:rPr>
                <w:spacing w:val="-6"/>
                <w:sz w:val="20"/>
              </w:rPr>
              <w:t> </w:t>
            </w:r>
            <w:r>
              <w:rPr>
                <w:sz w:val="20"/>
              </w:rPr>
              <w:t>to</w:t>
            </w:r>
            <w:r>
              <w:rPr>
                <w:spacing w:val="-5"/>
                <w:sz w:val="20"/>
              </w:rPr>
              <w:t> </w:t>
            </w:r>
            <w:r>
              <w:rPr>
                <w:sz w:val="20"/>
              </w:rPr>
              <w:t>the</w:t>
            </w:r>
            <w:r>
              <w:rPr>
                <w:spacing w:val="-6"/>
                <w:sz w:val="20"/>
              </w:rPr>
              <w:t> </w:t>
            </w:r>
            <w:hyperlink w:history="true" w:anchor="_bookmark8">
              <w:r>
                <w:rPr>
                  <w:rFonts w:ascii="Courier New"/>
                  <w:color w:val="0000FF"/>
                  <w:sz w:val="20"/>
                </w:rPr>
                <w:t>CanIf</w:t>
              </w:r>
              <w:r>
                <w:rPr>
                  <w:rFonts w:ascii="Courier New"/>
                  <w:color w:val="0000FF"/>
                  <w:spacing w:val="-65"/>
                  <w:sz w:val="20"/>
                </w:rPr>
                <w:t> </w:t>
              </w:r>
            </w:hyperlink>
            <w:r>
              <w:rPr>
                <w:sz w:val="20"/>
              </w:rPr>
              <w:t>by</w:t>
            </w:r>
            <w:r>
              <w:rPr>
                <w:spacing w:val="-5"/>
                <w:sz w:val="20"/>
              </w:rPr>
              <w:t> </w:t>
            </w:r>
            <w:r>
              <w:rPr>
                <w:sz w:val="20"/>
              </w:rPr>
              <w:t>calling</w:t>
            </w:r>
            <w:r>
              <w:rPr>
                <w:spacing w:val="-6"/>
                <w:sz w:val="20"/>
              </w:rPr>
              <w:t> </w:t>
            </w:r>
            <w:r>
              <w:rPr>
                <w:spacing w:val="-5"/>
                <w:sz w:val="20"/>
              </w:rPr>
              <w:t>of</w:t>
            </w:r>
          </w:p>
          <w:p>
            <w:pPr>
              <w:pStyle w:val="TableParagraph"/>
              <w:spacing w:line="239" w:lineRule="exact"/>
              <w:rPr>
                <w:sz w:val="20"/>
              </w:rPr>
            </w:pPr>
            <w:hyperlink w:history="true" w:anchor="_bookmark389">
              <w:r>
                <w:rPr>
                  <w:rFonts w:ascii="Courier New"/>
                  <w:color w:val="0000FF"/>
                  <w:sz w:val="20"/>
                </w:rPr>
                <w:t>CanIf_ControllerBusOff()</w:t>
              </w:r>
            </w:hyperlink>
            <w:r>
              <w:rPr>
                <w:sz w:val="20"/>
              </w:rPr>
              <w:t>.</w:t>
            </w:r>
            <w:r>
              <w:rPr>
                <w:spacing w:val="-4"/>
                <w:sz w:val="20"/>
              </w:rPr>
              <w:t> </w:t>
            </w:r>
            <w:r>
              <w:rPr>
                <w:sz w:val="20"/>
              </w:rPr>
              <w:t>The</w:t>
            </w:r>
            <w:r>
              <w:rPr>
                <w:spacing w:val="-13"/>
                <w:sz w:val="20"/>
              </w:rPr>
              <w:t> </w:t>
            </w:r>
            <w:r>
              <w:rPr>
                <w:sz w:val="20"/>
              </w:rPr>
              <w:t>transmit</w:t>
            </w:r>
            <w:r>
              <w:rPr>
                <w:spacing w:val="-13"/>
                <w:sz w:val="20"/>
              </w:rPr>
              <w:t> </w:t>
            </w:r>
            <w:r>
              <w:rPr>
                <w:sz w:val="20"/>
              </w:rPr>
              <w:t>buffers</w:t>
            </w:r>
            <w:r>
              <w:rPr>
                <w:spacing w:val="-14"/>
                <w:sz w:val="20"/>
              </w:rPr>
              <w:t> </w:t>
            </w:r>
            <w:r>
              <w:rPr>
                <w:spacing w:val="-2"/>
                <w:sz w:val="20"/>
              </w:rPr>
              <w:t>inside</w:t>
            </w:r>
          </w:p>
          <w:p>
            <w:pPr>
              <w:pStyle w:val="TableParagraph"/>
              <w:spacing w:line="234" w:lineRule="exact"/>
              <w:rPr>
                <w:sz w:val="20"/>
              </w:rPr>
            </w:pPr>
            <w:hyperlink w:history="true" w:anchor="_bookmark8">
              <w:r>
                <w:rPr>
                  <w:rFonts w:ascii="Courier New"/>
                  <w:color w:val="0000FF"/>
                  <w:sz w:val="20"/>
                </w:rPr>
                <w:t>CanIf</w:t>
              </w:r>
              <w:r>
                <w:rPr>
                  <w:rFonts w:ascii="Courier New"/>
                  <w:color w:val="0000FF"/>
                  <w:spacing w:val="-67"/>
                  <w:sz w:val="20"/>
                </w:rPr>
                <w:t> </w:t>
              </w:r>
            </w:hyperlink>
            <w:r>
              <w:rPr>
                <w:sz w:val="20"/>
              </w:rPr>
              <w:t>will</w:t>
            </w:r>
            <w:r>
              <w:rPr>
                <w:spacing w:val="-9"/>
                <w:sz w:val="20"/>
              </w:rPr>
              <w:t> </w:t>
            </w:r>
            <w:r>
              <w:rPr>
                <w:sz w:val="20"/>
              </w:rPr>
              <w:t>be</w:t>
            </w:r>
            <w:r>
              <w:rPr>
                <w:spacing w:val="-4"/>
                <w:sz w:val="20"/>
              </w:rPr>
              <w:t> </w:t>
            </w:r>
            <w:r>
              <w:rPr>
                <w:spacing w:val="-2"/>
                <w:sz w:val="20"/>
              </w:rPr>
              <w:t>reset.</w:t>
            </w:r>
          </w:p>
        </w:tc>
      </w:tr>
      <w:tr>
        <w:trPr>
          <w:trHeight w:val="476"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BusOff</w:t>
            </w:r>
            <w:r>
              <w:rPr>
                <w:b/>
                <w:spacing w:val="-7"/>
                <w:sz w:val="20"/>
              </w:rPr>
              <w:t> </w:t>
            </w:r>
            <w:r>
              <w:rPr>
                <w:b/>
                <w:sz w:val="20"/>
              </w:rPr>
              <w:t>indication</w:t>
            </w:r>
            <w:r>
              <w:rPr>
                <w:b/>
                <w:spacing w:val="-7"/>
                <w:sz w:val="20"/>
              </w:rPr>
              <w:t> </w:t>
            </w:r>
            <w:r>
              <w:rPr>
                <w:b/>
                <w:sz w:val="20"/>
              </w:rPr>
              <w:t>to</w:t>
            </w:r>
            <w:r>
              <w:rPr>
                <w:b/>
                <w:spacing w:val="-7"/>
                <w:sz w:val="20"/>
              </w:rPr>
              <w:t> </w:t>
            </w:r>
            <w:r>
              <w:rPr>
                <w:b/>
                <w:spacing w:val="-2"/>
                <w:sz w:val="20"/>
              </w:rPr>
              <w:t>upper</w:t>
            </w:r>
          </w:p>
          <w:p>
            <w:pPr>
              <w:pStyle w:val="TableParagraph"/>
              <w:spacing w:before="9"/>
              <w:rPr>
                <w:b/>
                <w:sz w:val="20"/>
              </w:rPr>
            </w:pPr>
            <w:r>
              <w:rPr>
                <w:b/>
                <w:spacing w:val="-2"/>
                <w:sz w:val="20"/>
              </w:rPr>
              <w:t>layer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BusOff</w:t>
            </w:r>
            <w:r>
              <w:rPr>
                <w:spacing w:val="-7"/>
                <w:sz w:val="20"/>
              </w:rPr>
              <w:t> </w:t>
            </w:r>
            <w:r>
              <w:rPr>
                <w:sz w:val="20"/>
              </w:rPr>
              <w:t>is</w:t>
            </w:r>
            <w:r>
              <w:rPr>
                <w:spacing w:val="-7"/>
                <w:sz w:val="20"/>
              </w:rPr>
              <w:t> </w:t>
            </w:r>
            <w:r>
              <w:rPr>
                <w:sz w:val="20"/>
              </w:rPr>
              <w:t>notified</w:t>
            </w:r>
            <w:r>
              <w:rPr>
                <w:spacing w:val="-6"/>
                <w:sz w:val="20"/>
              </w:rPr>
              <w:t> </w:t>
            </w:r>
            <w:r>
              <w:rPr>
                <w:sz w:val="20"/>
              </w:rPr>
              <w:t>to</w:t>
            </w:r>
            <w:r>
              <w:rPr>
                <w:spacing w:val="-7"/>
                <w:sz w:val="20"/>
              </w:rPr>
              <w:t> </w:t>
            </w:r>
            <w:r>
              <w:rPr>
                <w:sz w:val="20"/>
              </w:rPr>
              <w:t>the</w:t>
            </w:r>
            <w:r>
              <w:rPr>
                <w:spacing w:val="-6"/>
                <w:sz w:val="20"/>
              </w:rPr>
              <w:t> </w:t>
            </w:r>
            <w:r>
              <w:rPr>
                <w:sz w:val="20"/>
              </w:rPr>
              <w:t>upper</w:t>
            </w:r>
            <w:r>
              <w:rPr>
                <w:spacing w:val="-7"/>
                <w:sz w:val="20"/>
              </w:rPr>
              <w:t> </w:t>
            </w:r>
            <w:r>
              <w:rPr>
                <w:sz w:val="20"/>
              </w:rPr>
              <w:t>layer</w:t>
            </w:r>
            <w:r>
              <w:rPr>
                <w:spacing w:val="-6"/>
                <w:sz w:val="20"/>
              </w:rPr>
              <w:t> </w:t>
            </w:r>
            <w:r>
              <w:rPr>
                <w:sz w:val="20"/>
              </w:rPr>
              <w:t>by</w:t>
            </w:r>
            <w:r>
              <w:rPr>
                <w:spacing w:val="-7"/>
                <w:sz w:val="20"/>
              </w:rPr>
              <w:t> </w:t>
            </w:r>
            <w:r>
              <w:rPr>
                <w:sz w:val="20"/>
              </w:rPr>
              <w:t>calling</w:t>
            </w:r>
            <w:r>
              <w:rPr>
                <w:spacing w:val="-6"/>
                <w:sz w:val="20"/>
              </w:rPr>
              <w:t> </w:t>
            </w:r>
            <w:r>
              <w:rPr>
                <w:spacing w:val="-5"/>
                <w:sz w:val="20"/>
              </w:rPr>
              <w:t>of</w:t>
            </w:r>
          </w:p>
          <w:p>
            <w:pPr>
              <w:pStyle w:val="TableParagraph"/>
              <w:spacing w:line="217" w:lineRule="exact" w:before="30"/>
              <w:rPr>
                <w:rFonts w:ascii="Courier New"/>
                <w:sz w:val="20"/>
              </w:rPr>
            </w:pPr>
            <w:r>
              <w:rPr>
                <w:rFonts w:ascii="Courier New"/>
                <w:spacing w:val="-2"/>
                <w:sz w:val="20"/>
              </w:rPr>
              <w:t>&lt;User_ControllerBusOff&gt;()</w:t>
            </w:r>
          </w:p>
        </w:tc>
      </w:tr>
      <w:tr>
        <w:trPr>
          <w:trHeight w:val="954"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Upper</w:t>
            </w:r>
            <w:r>
              <w:rPr>
                <w:b/>
                <w:spacing w:val="-10"/>
                <w:sz w:val="20"/>
              </w:rPr>
              <w:t> </w:t>
            </w:r>
            <w:r>
              <w:rPr>
                <w:b/>
                <w:sz w:val="20"/>
              </w:rPr>
              <w:t>Layer</w:t>
            </w:r>
            <w:r>
              <w:rPr>
                <w:b/>
                <w:spacing w:val="-10"/>
                <w:sz w:val="20"/>
              </w:rPr>
              <w:t> </w:t>
            </w:r>
            <w:r>
              <w:rPr>
                <w:b/>
                <w:spacing w:val="-2"/>
                <w:sz w:val="20"/>
              </w:rPr>
              <w:t>(CanSM)</w:t>
            </w:r>
          </w:p>
          <w:p>
            <w:pPr>
              <w:pStyle w:val="TableParagraph"/>
              <w:spacing w:before="9"/>
              <w:rPr>
                <w:b/>
                <w:sz w:val="20"/>
              </w:rPr>
            </w:pPr>
            <w:r>
              <w:rPr>
                <w:b/>
                <w:sz w:val="20"/>
              </w:rPr>
              <w:t>initiates</w:t>
            </w:r>
            <w:r>
              <w:rPr>
                <w:b/>
                <w:spacing w:val="-9"/>
                <w:sz w:val="20"/>
              </w:rPr>
              <w:t> </w:t>
            </w:r>
            <w:r>
              <w:rPr>
                <w:b/>
                <w:sz w:val="20"/>
              </w:rPr>
              <w:t>BusOff</w:t>
            </w:r>
            <w:r>
              <w:rPr>
                <w:b/>
                <w:spacing w:val="-8"/>
                <w:sz w:val="20"/>
              </w:rPr>
              <w:t> </w:t>
            </w:r>
            <w:r>
              <w:rPr>
                <w:b/>
                <w:spacing w:val="-2"/>
                <w:sz w:val="20"/>
              </w:rPr>
              <w:t>Recovery</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After</w:t>
            </w:r>
            <w:r>
              <w:rPr>
                <w:spacing w:val="-7"/>
                <w:sz w:val="20"/>
              </w:rPr>
              <w:t> </w:t>
            </w:r>
            <w:r>
              <w:rPr>
                <w:sz w:val="20"/>
              </w:rPr>
              <w:t>a</w:t>
            </w:r>
            <w:r>
              <w:rPr>
                <w:spacing w:val="-7"/>
                <w:sz w:val="20"/>
              </w:rPr>
              <w:t> </w:t>
            </w:r>
            <w:r>
              <w:rPr>
                <w:sz w:val="20"/>
              </w:rPr>
              <w:t>time</w:t>
            </w:r>
            <w:r>
              <w:rPr>
                <w:spacing w:val="-6"/>
                <w:sz w:val="20"/>
              </w:rPr>
              <w:t> </w:t>
            </w:r>
            <w:r>
              <w:rPr>
                <w:sz w:val="20"/>
              </w:rPr>
              <w:t>specified</w:t>
            </w:r>
            <w:r>
              <w:rPr>
                <w:spacing w:val="-7"/>
                <w:sz w:val="20"/>
              </w:rPr>
              <w:t> </w:t>
            </w:r>
            <w:r>
              <w:rPr>
                <w:sz w:val="20"/>
              </w:rPr>
              <w:t>by</w:t>
            </w:r>
            <w:r>
              <w:rPr>
                <w:spacing w:val="-6"/>
                <w:sz w:val="20"/>
              </w:rPr>
              <w:t> </w:t>
            </w:r>
            <w:r>
              <w:rPr>
                <w:sz w:val="20"/>
              </w:rPr>
              <w:t>the</w:t>
            </w:r>
            <w:r>
              <w:rPr>
                <w:spacing w:val="-7"/>
                <w:sz w:val="20"/>
              </w:rPr>
              <w:t> </w:t>
            </w:r>
            <w:r>
              <w:rPr>
                <w:sz w:val="20"/>
              </w:rPr>
              <w:t>BusOff</w:t>
            </w:r>
            <w:r>
              <w:rPr>
                <w:spacing w:val="-6"/>
                <w:sz w:val="20"/>
              </w:rPr>
              <w:t> </w:t>
            </w:r>
            <w:r>
              <w:rPr>
                <w:sz w:val="20"/>
              </w:rPr>
              <w:t>Recovery</w:t>
            </w:r>
            <w:r>
              <w:rPr>
                <w:spacing w:val="-7"/>
                <w:sz w:val="20"/>
              </w:rPr>
              <w:t> </w:t>
            </w:r>
            <w:r>
              <w:rPr>
                <w:sz w:val="20"/>
              </w:rPr>
              <w:t>algorithm</w:t>
            </w:r>
            <w:r>
              <w:rPr>
                <w:spacing w:val="-6"/>
                <w:sz w:val="20"/>
              </w:rPr>
              <w:t> </w:t>
            </w:r>
            <w:r>
              <w:rPr>
                <w:spacing w:val="-5"/>
                <w:sz w:val="20"/>
              </w:rPr>
              <w:t>the</w:t>
            </w:r>
          </w:p>
          <w:p>
            <w:pPr>
              <w:pStyle w:val="TableParagraph"/>
              <w:spacing w:line="240" w:lineRule="exact" w:before="4"/>
              <w:rPr>
                <w:sz w:val="20"/>
              </w:rPr>
            </w:pPr>
            <w:r>
              <w:rPr>
                <w:sz w:val="20"/>
              </w:rPr>
              <w:t>Recovery process itself in initiated by </w:t>
            </w:r>
            <w:hyperlink w:history="true" w:anchor="_bookmark264">
              <w:r>
                <w:rPr>
                  <w:rFonts w:ascii="Courier New"/>
                  <w:color w:val="0000FF"/>
                  <w:spacing w:val="-2"/>
                  <w:sz w:val="20"/>
                </w:rPr>
                <w:t>CanIf_SetControllerMode(ControllerId,</w:t>
              </w:r>
            </w:hyperlink>
            <w:r>
              <w:rPr>
                <w:rFonts w:ascii="Courier New"/>
                <w:color w:val="0000FF"/>
                <w:spacing w:val="-2"/>
                <w:sz w:val="20"/>
              </w:rPr>
              <w:t> </w:t>
            </w:r>
            <w:hyperlink w:history="true" w:anchor="_bookmark264">
              <w:r>
                <w:rPr>
                  <w:rFonts w:ascii="Courier New"/>
                  <w:color w:val="0000FF"/>
                  <w:spacing w:val="-2"/>
                  <w:sz w:val="20"/>
                </w:rPr>
                <w:t>CAN_CS_STARTED)</w:t>
              </w:r>
            </w:hyperlink>
            <w:r>
              <w:rPr>
                <w:spacing w:val="-2"/>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Restart</w:t>
            </w:r>
            <w:r>
              <w:rPr>
                <w:b/>
                <w:spacing w:val="-5"/>
                <w:sz w:val="20"/>
              </w:rPr>
              <w:t> </w:t>
            </w:r>
            <w:r>
              <w:rPr>
                <w:b/>
                <w:sz w:val="20"/>
              </w:rPr>
              <w:t>of</w:t>
            </w:r>
            <w:r>
              <w:rPr>
                <w:b/>
                <w:spacing w:val="-4"/>
                <w:sz w:val="20"/>
              </w:rPr>
              <w:t> </w:t>
            </w:r>
            <w:r>
              <w:rPr>
                <w:b/>
                <w:sz w:val="20"/>
              </w:rPr>
              <w:t>CAN</w:t>
            </w:r>
            <w:r>
              <w:rPr>
                <w:b/>
                <w:spacing w:val="-5"/>
                <w:sz w:val="20"/>
              </w:rPr>
              <w:t> </w:t>
            </w:r>
            <w:r>
              <w:rPr>
                <w:b/>
                <w:spacing w:val="-2"/>
                <w:sz w:val="20"/>
              </w:rPr>
              <w:t>controller</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sz w:val="20"/>
              </w:rPr>
            </w:pPr>
            <w:r>
              <w:rPr>
                <w:sz w:val="20"/>
              </w:rPr>
              <w:t>The</w:t>
            </w:r>
            <w:r>
              <w:rPr>
                <w:spacing w:val="-6"/>
                <w:sz w:val="20"/>
              </w:rPr>
              <w:t> </w:t>
            </w:r>
            <w:r>
              <w:rPr>
                <w:sz w:val="20"/>
              </w:rPr>
              <w:t>driver</w:t>
            </w:r>
            <w:r>
              <w:rPr>
                <w:spacing w:val="-5"/>
                <w:sz w:val="20"/>
              </w:rPr>
              <w:t> </w:t>
            </w:r>
            <w:r>
              <w:rPr>
                <w:sz w:val="20"/>
              </w:rPr>
              <w:t>restarts</w:t>
            </w:r>
            <w:r>
              <w:rPr>
                <w:spacing w:val="-6"/>
                <w:sz w:val="20"/>
              </w:rPr>
              <w:t> </w:t>
            </w:r>
            <w:r>
              <w:rPr>
                <w:sz w:val="20"/>
              </w:rPr>
              <w:t>the</w:t>
            </w:r>
            <w:r>
              <w:rPr>
                <w:spacing w:val="-5"/>
                <w:sz w:val="20"/>
              </w:rPr>
              <w:t> </w:t>
            </w:r>
            <w:r>
              <w:rPr>
                <w:sz w:val="20"/>
              </w:rPr>
              <w:t>CAN</w:t>
            </w:r>
            <w:r>
              <w:rPr>
                <w:spacing w:val="-6"/>
                <w:sz w:val="20"/>
              </w:rPr>
              <w:t> </w:t>
            </w:r>
            <w:r>
              <w:rPr>
                <w:sz w:val="20"/>
              </w:rPr>
              <w:t>controller</w:t>
            </w:r>
            <w:r>
              <w:rPr>
                <w:spacing w:val="-5"/>
                <w:sz w:val="20"/>
              </w:rPr>
              <w:t> </w:t>
            </w:r>
            <w:r>
              <w:rPr>
                <w:sz w:val="20"/>
              </w:rPr>
              <w:t>by</w:t>
            </w:r>
            <w:r>
              <w:rPr>
                <w:spacing w:val="-6"/>
                <w:sz w:val="20"/>
              </w:rPr>
              <w:t> </w:t>
            </w:r>
            <w:r>
              <w:rPr>
                <w:sz w:val="20"/>
              </w:rPr>
              <w:t>call</w:t>
            </w:r>
            <w:r>
              <w:rPr>
                <w:spacing w:val="-5"/>
                <w:sz w:val="20"/>
              </w:rPr>
              <w:t> of</w:t>
            </w:r>
          </w:p>
          <w:p>
            <w:pPr>
              <w:pStyle w:val="TableParagraph"/>
              <w:spacing w:line="222" w:lineRule="exact" w:before="30"/>
              <w:rPr>
                <w:rFonts w:ascii="Courier New"/>
                <w:sz w:val="20"/>
              </w:rPr>
            </w:pPr>
            <w:r>
              <w:rPr>
                <w:rFonts w:ascii="Courier New"/>
                <w:spacing w:val="-2"/>
                <w:sz w:val="20"/>
              </w:rPr>
              <w:t>Can_SetControllerMode(Controller,</w:t>
            </w:r>
            <w:r>
              <w:rPr>
                <w:rFonts w:ascii="Courier New"/>
                <w:spacing w:val="25"/>
                <w:sz w:val="20"/>
              </w:rPr>
              <w:t> </w:t>
            </w:r>
            <w:r>
              <w:rPr>
                <w:rFonts w:ascii="Courier New"/>
                <w:spacing w:val="-2"/>
                <w:sz w:val="20"/>
              </w:rPr>
              <w:t>CAN_CS_STARTED)</w:t>
            </w:r>
          </w:p>
          <w:p>
            <w:pPr>
              <w:pStyle w:val="TableParagraph"/>
              <w:spacing w:line="226" w:lineRule="exact"/>
              <w:rPr>
                <w:sz w:val="20"/>
              </w:rPr>
            </w:pPr>
            <w:r>
              <w:rPr>
                <w:spacing w:val="-10"/>
                <w:sz w:val="20"/>
              </w:rPr>
              <w:t>.</w:t>
            </w:r>
          </w:p>
        </w:tc>
      </w:tr>
      <w:tr>
        <w:trPr>
          <w:trHeight w:val="715" w:hRule="atLeas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rPr>
                <w:b/>
                <w:sz w:val="20"/>
              </w:rPr>
            </w:pPr>
            <w:r>
              <w:rPr>
                <w:b/>
                <w:sz w:val="20"/>
              </w:rPr>
              <w:t>CAN</w:t>
            </w:r>
            <w:r>
              <w:rPr>
                <w:b/>
                <w:spacing w:val="-10"/>
                <w:sz w:val="20"/>
              </w:rPr>
              <w:t> </w:t>
            </w:r>
            <w:r>
              <w:rPr>
                <w:b/>
                <w:sz w:val="20"/>
              </w:rPr>
              <w:t>controller</w:t>
            </w:r>
            <w:r>
              <w:rPr>
                <w:b/>
                <w:spacing w:val="-10"/>
                <w:sz w:val="20"/>
              </w:rPr>
              <w:t> </w:t>
            </w:r>
            <w:r>
              <w:rPr>
                <w:b/>
                <w:spacing w:val="-2"/>
                <w:sz w:val="20"/>
              </w:rPr>
              <w:t>started</w:t>
            </w:r>
          </w:p>
        </w:tc>
        <w:tc>
          <w:tcPr>
            <w:tcW w:w="61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rPr>
                <w:sz w:val="20"/>
              </w:rPr>
            </w:pPr>
            <w:hyperlink w:history="true" w:anchor="_bookmark5">
              <w:r>
                <w:rPr>
                  <w:rFonts w:ascii="Courier New"/>
                  <w:color w:val="0000FF"/>
                  <w:sz w:val="20"/>
                </w:rPr>
                <w:t>CanDrv</w:t>
              </w:r>
              <w:r>
                <w:rPr>
                  <w:rFonts w:ascii="Courier New"/>
                  <w:color w:val="0000FF"/>
                  <w:spacing w:val="-65"/>
                  <w:sz w:val="20"/>
                </w:rPr>
                <w:t> </w:t>
              </w:r>
            </w:hyperlink>
            <w:r>
              <w:rPr>
                <w:sz w:val="20"/>
              </w:rPr>
              <w:t>informs</w:t>
            </w:r>
            <w:r>
              <w:rPr>
                <w:spacing w:val="-14"/>
                <w:sz w:val="20"/>
              </w:rPr>
              <w:t> </w:t>
            </w:r>
            <w:hyperlink w:history="true" w:anchor="_bookmark8">
              <w:r>
                <w:rPr>
                  <w:rFonts w:ascii="Courier New"/>
                  <w:color w:val="0000FF"/>
                  <w:sz w:val="20"/>
                </w:rPr>
                <w:t>CanIf</w:t>
              </w:r>
              <w:r>
                <w:rPr>
                  <w:rFonts w:ascii="Courier New"/>
                  <w:color w:val="0000FF"/>
                  <w:spacing w:val="-65"/>
                  <w:sz w:val="20"/>
                </w:rPr>
                <w:t> </w:t>
              </w:r>
            </w:hyperlink>
            <w:r>
              <w:rPr>
                <w:sz w:val="20"/>
              </w:rPr>
              <w:t>about</w:t>
            </w:r>
            <w:r>
              <w:rPr>
                <w:spacing w:val="-6"/>
                <w:sz w:val="20"/>
              </w:rPr>
              <w:t> </w:t>
            </w:r>
            <w:r>
              <w:rPr>
                <w:sz w:val="20"/>
              </w:rPr>
              <w:t>the</w:t>
            </w:r>
            <w:r>
              <w:rPr>
                <w:spacing w:val="-6"/>
                <w:sz w:val="20"/>
              </w:rPr>
              <w:t> </w:t>
            </w:r>
            <w:r>
              <w:rPr>
                <w:sz w:val="20"/>
              </w:rPr>
              <w:t>successful</w:t>
            </w:r>
            <w:r>
              <w:rPr>
                <w:spacing w:val="-5"/>
                <w:sz w:val="20"/>
              </w:rPr>
              <w:t> </w:t>
            </w:r>
            <w:r>
              <w:rPr>
                <w:sz w:val="20"/>
              </w:rPr>
              <w:t>start</w:t>
            </w:r>
            <w:r>
              <w:rPr>
                <w:spacing w:val="-6"/>
                <w:sz w:val="20"/>
              </w:rPr>
              <w:t> </w:t>
            </w:r>
            <w:r>
              <w:rPr>
                <w:sz w:val="20"/>
              </w:rPr>
              <w:t>by</w:t>
            </w:r>
            <w:r>
              <w:rPr>
                <w:spacing w:val="-5"/>
                <w:sz w:val="20"/>
              </w:rPr>
              <w:t> </w:t>
            </w:r>
            <w:r>
              <w:rPr>
                <w:spacing w:val="-2"/>
                <w:sz w:val="20"/>
              </w:rPr>
              <w:t>calling</w:t>
            </w:r>
          </w:p>
          <w:p>
            <w:pPr>
              <w:pStyle w:val="TableParagraph"/>
              <w:spacing w:line="232" w:lineRule="auto" w:before="1"/>
              <w:rPr>
                <w:sz w:val="20"/>
              </w:rPr>
            </w:pPr>
            <w:hyperlink w:history="true" w:anchor="_bookmark402">
              <w:r>
                <w:rPr>
                  <w:rFonts w:ascii="Courier New"/>
                  <w:color w:val="0000FF"/>
                  <w:sz w:val="20"/>
                </w:rPr>
                <w:t>CanIf_ControllerModeIndication()</w:t>
              </w:r>
            </w:hyperlink>
            <w:r>
              <w:rPr>
                <w:sz w:val="20"/>
              </w:rPr>
              <w:t>.</w:t>
            </w:r>
            <w:r>
              <w:rPr>
                <w:spacing w:val="-12"/>
                <w:sz w:val="20"/>
              </w:rPr>
              <w:t> </w:t>
            </w:r>
            <w:hyperlink w:history="true" w:anchor="_bookmark8">
              <w:r>
                <w:rPr>
                  <w:rFonts w:ascii="Courier New"/>
                  <w:color w:val="0000FF"/>
                  <w:sz w:val="20"/>
                </w:rPr>
                <w:t>CanIf</w:t>
              </w:r>
              <w:r>
                <w:rPr>
                  <w:rFonts w:ascii="Courier New"/>
                  <w:color w:val="0000FF"/>
                  <w:spacing w:val="-65"/>
                  <w:sz w:val="20"/>
                </w:rPr>
                <w:t> </w:t>
              </w:r>
            </w:hyperlink>
            <w:r>
              <w:rPr>
                <w:sz w:val="20"/>
              </w:rPr>
              <w:t>informs</w:t>
            </w:r>
            <w:r>
              <w:rPr>
                <w:spacing w:val="-13"/>
                <w:sz w:val="20"/>
              </w:rPr>
              <w:t> </w:t>
            </w:r>
            <w:r>
              <w:rPr>
                <w:sz w:val="20"/>
              </w:rPr>
              <w:t>in</w:t>
            </w:r>
            <w:r>
              <w:rPr>
                <w:spacing w:val="-12"/>
                <w:sz w:val="20"/>
              </w:rPr>
              <w:t> </w:t>
            </w:r>
            <w:r>
              <w:rPr>
                <w:sz w:val="20"/>
              </w:rPr>
              <w:t>turn upper layers about the mode change.</w:t>
            </w:r>
          </w:p>
        </w:tc>
      </w:tr>
    </w:tbl>
    <w:p>
      <w:pPr>
        <w:spacing w:after="0" w:line="232" w:lineRule="auto"/>
        <w:rPr>
          <w:sz w:val="20"/>
        </w:rPr>
        <w:sectPr>
          <w:pgSz w:w="11910" w:h="16840"/>
          <w:pgMar w:header="1155" w:footer="619" w:top="1720" w:bottom="800" w:left="1260" w:right="1220"/>
        </w:sectPr>
      </w:pPr>
    </w:p>
    <w:p>
      <w:pPr>
        <w:pStyle w:val="Heading1"/>
        <w:numPr>
          <w:ilvl w:val="0"/>
          <w:numId w:val="21"/>
        </w:numPr>
        <w:tabs>
          <w:tab w:pos="884" w:val="left" w:leader="none"/>
        </w:tabs>
        <w:spacing w:line="240" w:lineRule="auto" w:before="367" w:after="0"/>
        <w:ind w:left="884" w:right="0" w:hanging="727"/>
        <w:jc w:val="left"/>
      </w:pPr>
      <w:bookmarkStart w:name="10 Configuration specification" w:id="608"/>
      <w:bookmarkEnd w:id="608"/>
      <w:r>
        <w:rPr>
          <w:b w:val="0"/>
        </w:rPr>
      </w:r>
      <w:bookmarkStart w:name="_bookmark451" w:id="609"/>
      <w:bookmarkEnd w:id="609"/>
      <w:r>
        <w:rPr>
          <w:b w:val="0"/>
        </w:rPr>
      </w:r>
      <w:r>
        <w:rPr/>
        <w:t>Configuration</w:t>
      </w:r>
      <w:r>
        <w:rPr>
          <w:spacing w:val="23"/>
        </w:rPr>
        <w:t> </w:t>
      </w:r>
      <w:r>
        <w:rPr>
          <w:spacing w:val="-2"/>
        </w:rPr>
        <w:t>specification</w:t>
      </w:r>
    </w:p>
    <w:p>
      <w:pPr>
        <w:pStyle w:val="BodyText"/>
        <w:spacing w:line="252" w:lineRule="auto" w:before="378"/>
        <w:ind w:left="157" w:right="195"/>
        <w:jc w:val="both"/>
      </w:pPr>
      <w:r>
        <w:rPr/>
        <w:t>In general, this chapter defines configuration parameters and their clustering </w:t>
      </w:r>
      <w:r>
        <w:rPr/>
        <w:t>into containers.</w:t>
      </w:r>
      <w:r>
        <w:rPr>
          <w:spacing w:val="40"/>
        </w:rPr>
        <w:t> </w:t>
      </w:r>
      <w:r>
        <w:rPr/>
        <w:t>For general information about the definition of containers and param- eters, refer to the [</w:t>
      </w:r>
      <w:hyperlink w:history="true" w:anchor="_bookmark44">
        <w:r>
          <w:rPr>
            <w:color w:val="0000FF"/>
          </w:rPr>
          <w:t>9</w:t>
        </w:r>
      </w:hyperlink>
      <w:r>
        <w:rPr/>
        <w:t>, chapter 10.1 "Introduction to configuration specification" in </w:t>
      </w:r>
      <w:r>
        <w:rPr>
          <w:spacing w:val="-2"/>
        </w:rPr>
        <w:t>SWS_BSWGeneral].</w:t>
      </w:r>
    </w:p>
    <w:p>
      <w:pPr>
        <w:pStyle w:val="BodyText"/>
        <w:spacing w:before="156"/>
        <w:ind w:left="157"/>
        <w:jc w:val="both"/>
      </w:pPr>
      <w:hyperlink w:history="true" w:anchor="_bookmark452">
        <w:r>
          <w:rPr>
            <w:color w:val="0000FF"/>
          </w:rPr>
          <w:t>section</w:t>
        </w:r>
      </w:hyperlink>
      <w:r>
        <w:rPr>
          <w:color w:val="0000FF"/>
          <w:spacing w:val="-8"/>
        </w:rPr>
        <w:t> </w:t>
      </w:r>
      <w:hyperlink w:history="true" w:anchor="_bookmark452">
        <w:r>
          <w:rPr>
            <w:color w:val="0000FF"/>
          </w:rPr>
          <w:t>10.1</w:t>
        </w:r>
      </w:hyperlink>
      <w:r>
        <w:rPr>
          <w:color w:val="0000FF"/>
          <w:spacing w:val="-8"/>
        </w:rPr>
        <w:t> </w:t>
      </w:r>
      <w:r>
        <w:rPr/>
        <w:t>specifies</w:t>
      </w:r>
      <w:r>
        <w:rPr>
          <w:spacing w:val="-7"/>
        </w:rPr>
        <w:t> </w:t>
      </w:r>
      <w:r>
        <w:rPr/>
        <w:t>the</w:t>
      </w:r>
      <w:r>
        <w:rPr>
          <w:spacing w:val="-8"/>
        </w:rPr>
        <w:t> </w:t>
      </w:r>
      <w:r>
        <w:rPr/>
        <w:t>structure</w:t>
      </w:r>
      <w:r>
        <w:rPr>
          <w:spacing w:val="-8"/>
        </w:rPr>
        <w:t> </w:t>
      </w:r>
      <w:r>
        <w:rPr/>
        <w:t>(containers)</w:t>
      </w:r>
      <w:r>
        <w:rPr>
          <w:spacing w:val="-7"/>
        </w:rPr>
        <w:t> </w:t>
      </w:r>
      <w:r>
        <w:rPr/>
        <w:t>and</w:t>
      </w:r>
      <w:r>
        <w:rPr>
          <w:spacing w:val="-8"/>
        </w:rPr>
        <w:t> </w:t>
      </w:r>
      <w:r>
        <w:rPr/>
        <w:t>the</w:t>
      </w:r>
      <w:r>
        <w:rPr>
          <w:spacing w:val="-7"/>
        </w:rPr>
        <w:t> </w:t>
      </w:r>
      <w:r>
        <w:rPr/>
        <w:t>parameters</w:t>
      </w:r>
      <w:r>
        <w:rPr>
          <w:spacing w:val="-8"/>
        </w:rPr>
        <w:t> </w:t>
      </w:r>
      <w:r>
        <w:rPr/>
        <w:t>of</w:t>
      </w:r>
      <w:r>
        <w:rPr>
          <w:spacing w:val="-8"/>
        </w:rPr>
        <w:t> </w:t>
      </w:r>
      <w:r>
        <w:rPr/>
        <w:t>the</w:t>
      </w:r>
      <w:r>
        <w:rPr>
          <w:spacing w:val="-7"/>
        </w:rPr>
        <w:t> </w:t>
      </w:r>
      <w:r>
        <w:rPr>
          <w:spacing w:val="-2"/>
        </w:rPr>
        <w:t>CanIf.</w:t>
      </w:r>
    </w:p>
    <w:p>
      <w:pPr>
        <w:pStyle w:val="BodyText"/>
      </w:pPr>
    </w:p>
    <w:p>
      <w:pPr>
        <w:pStyle w:val="BodyText"/>
        <w:spacing w:before="130"/>
      </w:pPr>
    </w:p>
    <w:p>
      <w:pPr>
        <w:pStyle w:val="Heading2"/>
        <w:numPr>
          <w:ilvl w:val="1"/>
          <w:numId w:val="21"/>
        </w:numPr>
        <w:tabs>
          <w:tab w:pos="1002" w:val="left" w:leader="none"/>
        </w:tabs>
        <w:spacing w:line="240" w:lineRule="auto" w:before="1" w:after="0"/>
        <w:ind w:left="1002" w:right="0" w:hanging="845"/>
        <w:jc w:val="left"/>
      </w:pPr>
      <w:bookmarkStart w:name="10.1 Containers and configuration parame" w:id="610"/>
      <w:bookmarkEnd w:id="610"/>
      <w:r>
        <w:rPr>
          <w:b w:val="0"/>
        </w:rPr>
      </w:r>
      <w:bookmarkStart w:name="_bookmark452" w:id="611"/>
      <w:bookmarkEnd w:id="611"/>
      <w:r>
        <w:rPr>
          <w:b w:val="0"/>
        </w:rPr>
      </w:r>
      <w:r>
        <w:rPr/>
        <w:t>Containers</w:t>
      </w:r>
      <w:r>
        <w:rPr>
          <w:spacing w:val="24"/>
        </w:rPr>
        <w:t> </w:t>
      </w:r>
      <w:r>
        <w:rPr/>
        <w:t>and</w:t>
      </w:r>
      <w:r>
        <w:rPr>
          <w:spacing w:val="24"/>
        </w:rPr>
        <w:t> </w:t>
      </w:r>
      <w:r>
        <w:rPr/>
        <w:t>configuration</w:t>
      </w:r>
      <w:r>
        <w:rPr>
          <w:spacing w:val="24"/>
        </w:rPr>
        <w:t> </w:t>
      </w:r>
      <w:r>
        <w:rPr>
          <w:spacing w:val="-2"/>
        </w:rPr>
        <w:t>parameters</w:t>
      </w:r>
    </w:p>
    <w:p>
      <w:pPr>
        <w:pStyle w:val="BodyText"/>
        <w:spacing w:line="252" w:lineRule="auto" w:before="283"/>
        <w:ind w:left="157" w:right="195"/>
        <w:jc w:val="both"/>
      </w:pPr>
      <w:r>
        <w:rPr>
          <w:spacing w:val="-2"/>
        </w:rPr>
        <w:t>The</w:t>
      </w:r>
      <w:r>
        <w:rPr>
          <w:spacing w:val="-9"/>
        </w:rPr>
        <w:t> </w:t>
      </w:r>
      <w:r>
        <w:rPr>
          <w:spacing w:val="-2"/>
        </w:rPr>
        <w:t>following</w:t>
      </w:r>
      <w:r>
        <w:rPr>
          <w:spacing w:val="-9"/>
        </w:rPr>
        <w:t> </w:t>
      </w:r>
      <w:r>
        <w:rPr>
          <w:spacing w:val="-2"/>
        </w:rPr>
        <w:t>chapters</w:t>
      </w:r>
      <w:r>
        <w:rPr>
          <w:spacing w:val="-9"/>
        </w:rPr>
        <w:t> </w:t>
      </w:r>
      <w:r>
        <w:rPr>
          <w:spacing w:val="-2"/>
        </w:rPr>
        <w:t>summarize</w:t>
      </w:r>
      <w:r>
        <w:rPr>
          <w:spacing w:val="-9"/>
        </w:rPr>
        <w:t> </w:t>
      </w:r>
      <w:r>
        <w:rPr>
          <w:spacing w:val="-2"/>
        </w:rPr>
        <w:t>all</w:t>
      </w:r>
      <w:r>
        <w:rPr>
          <w:spacing w:val="-9"/>
        </w:rPr>
        <w:t> </w:t>
      </w:r>
      <w:r>
        <w:rPr>
          <w:spacing w:val="-2"/>
        </w:rPr>
        <w:t>configuration</w:t>
      </w:r>
      <w:r>
        <w:rPr>
          <w:spacing w:val="-9"/>
        </w:rPr>
        <w:t> </w:t>
      </w:r>
      <w:r>
        <w:rPr>
          <w:spacing w:val="-2"/>
        </w:rPr>
        <w:t>parameters.</w:t>
      </w:r>
      <w:r>
        <w:rPr>
          <w:spacing w:val="21"/>
        </w:rPr>
        <w:t> </w:t>
      </w:r>
      <w:r>
        <w:rPr>
          <w:spacing w:val="-2"/>
        </w:rPr>
        <w:t>The</w:t>
      </w:r>
      <w:r>
        <w:rPr>
          <w:spacing w:val="-9"/>
        </w:rPr>
        <w:t> </w:t>
      </w:r>
      <w:r>
        <w:rPr>
          <w:spacing w:val="-2"/>
        </w:rPr>
        <w:t>detailed</w:t>
      </w:r>
      <w:r>
        <w:rPr>
          <w:spacing w:val="-9"/>
        </w:rPr>
        <w:t> </w:t>
      </w:r>
      <w:r>
        <w:rPr>
          <w:spacing w:val="-2"/>
        </w:rPr>
        <w:t>meanings </w:t>
      </w:r>
      <w:r>
        <w:rPr/>
        <w:t>of the parameters describe </w:t>
      </w:r>
      <w:hyperlink w:history="true" w:anchor="_bookmark140">
        <w:r>
          <w:rPr>
            <w:color w:val="0000FF"/>
          </w:rPr>
          <w:t>chapter</w:t>
        </w:r>
      </w:hyperlink>
      <w:r>
        <w:rPr>
          <w:color w:val="0000FF"/>
        </w:rPr>
        <w:t> </w:t>
      </w:r>
      <w:hyperlink w:history="true" w:anchor="_bookmark140">
        <w:r>
          <w:rPr>
            <w:color w:val="0000FF"/>
          </w:rPr>
          <w:t>7</w:t>
        </w:r>
      </w:hyperlink>
      <w:r>
        <w:rPr>
          <w:color w:val="0000FF"/>
        </w:rPr>
        <w:t> </w:t>
      </w:r>
      <w:r>
        <w:rPr/>
        <w:t>“</w:t>
      </w:r>
      <w:hyperlink w:history="true" w:anchor="_bookmark140">
        <w:r>
          <w:rPr>
            <w:color w:val="0000FF"/>
          </w:rPr>
          <w:t>Functional specification</w:t>
        </w:r>
      </w:hyperlink>
      <w:r>
        <w:rPr/>
        <w:t>” and </w:t>
      </w:r>
      <w:hyperlink w:history="true" w:anchor="_bookmark246">
        <w:r>
          <w:rPr>
            <w:color w:val="0000FF"/>
          </w:rPr>
          <w:t>chapter</w:t>
        </w:r>
      </w:hyperlink>
      <w:r>
        <w:rPr>
          <w:color w:val="0000FF"/>
        </w:rPr>
        <w:t> </w:t>
      </w:r>
      <w:hyperlink w:history="true" w:anchor="_bookmark246">
        <w:r>
          <w:rPr>
            <w:color w:val="0000FF"/>
          </w:rPr>
          <w:t>8</w:t>
        </w:r>
      </w:hyperlink>
      <w:r>
        <w:rPr>
          <w:color w:val="0000FF"/>
        </w:rPr>
        <w:t> </w:t>
      </w:r>
      <w:r>
        <w:rPr/>
        <w:t>“</w:t>
      </w:r>
      <w:hyperlink w:history="true" w:anchor="_bookmark246">
        <w:r>
          <w:rPr>
            <w:color w:val="0000FF"/>
          </w:rPr>
          <w:t>API</w:t>
        </w:r>
      </w:hyperlink>
      <w:r>
        <w:rPr>
          <w:color w:val="0000FF"/>
        </w:rPr>
        <w:t> </w:t>
      </w:r>
      <w:hyperlink w:history="true" w:anchor="_bookmark246">
        <w:r>
          <w:rPr>
            <w:color w:val="0000FF"/>
            <w:spacing w:val="-2"/>
          </w:rPr>
          <w:t>specification</w:t>
        </w:r>
      </w:hyperlink>
      <w:r>
        <w:rPr>
          <w:spacing w:val="-2"/>
        </w:rPr>
        <w:t>”.</w:t>
      </w:r>
    </w:p>
    <w:p>
      <w:pPr>
        <w:pStyle w:val="BodyText"/>
        <w:spacing w:line="252" w:lineRule="auto" w:before="157"/>
        <w:ind w:left="157" w:right="195"/>
        <w:jc w:val="both"/>
      </w:pPr>
      <w:r>
        <w:rPr/>
        <w:t>The listed configuration items can be derived from a network description database, which is based on the EcuConfigurationTemplate.</w:t>
      </w:r>
      <w:r>
        <w:rPr>
          <w:spacing w:val="32"/>
        </w:rPr>
        <w:t> </w:t>
      </w:r>
      <w:r>
        <w:rPr/>
        <w:t>The configuration tool shall extract all information to configure the </w:t>
      </w:r>
      <w:hyperlink w:history="true" w:anchor="_bookmark8">
        <w:r>
          <w:rPr>
            <w:rFonts w:ascii="Courier New"/>
            <w:color w:val="0000FF"/>
          </w:rPr>
          <w:t>CanIf</w:t>
        </w:r>
      </w:hyperlink>
      <w:r>
        <w:rPr/>
        <w:t>.</w:t>
      </w:r>
    </w:p>
    <w:p>
      <w:pPr>
        <w:pStyle w:val="BodyText"/>
        <w:spacing w:line="232" w:lineRule="auto" w:before="142"/>
        <w:ind w:left="157" w:right="195"/>
        <w:jc w:val="both"/>
      </w:pPr>
      <w:r>
        <w:rPr/>
        <w:t>The</w:t>
      </w:r>
      <w:r>
        <w:rPr>
          <w:spacing w:val="-17"/>
        </w:rPr>
        <w:t> </w:t>
      </w:r>
      <w:r>
        <w:rPr/>
        <w:t>CanIf</w:t>
      </w:r>
      <w:r>
        <w:rPr>
          <w:spacing w:val="-17"/>
        </w:rPr>
        <w:t> </w:t>
      </w:r>
      <w:r>
        <w:rPr/>
        <w:t>has</w:t>
      </w:r>
      <w:r>
        <w:rPr>
          <w:spacing w:val="-5"/>
        </w:rPr>
        <w:t> </w:t>
      </w:r>
      <w:r>
        <w:rPr/>
        <w:t>access to the </w:t>
      </w:r>
      <w:hyperlink w:history="true" w:anchor="_bookmark5">
        <w:r>
          <w:rPr>
            <w:rFonts w:ascii="Courier New"/>
            <w:color w:val="0000FF"/>
          </w:rPr>
          <w:t>CanDrv</w:t>
        </w:r>
      </w:hyperlink>
      <w:r>
        <w:rPr>
          <w:rFonts w:ascii="Courier New"/>
          <w:color w:val="0000FF"/>
          <w:spacing w:val="-36"/>
        </w:rPr>
        <w:t> </w:t>
      </w:r>
      <w:r>
        <w:rPr/>
        <w:t>configuration data.</w:t>
      </w:r>
      <w:r>
        <w:rPr>
          <w:spacing w:val="26"/>
        </w:rPr>
        <w:t> </w:t>
      </w:r>
      <w:r>
        <w:rPr/>
        <w:t>All public CanDrv </w:t>
      </w:r>
      <w:r>
        <w:rPr/>
        <w:t>configura- tion data are described in [</w:t>
      </w:r>
      <w:hyperlink w:history="true" w:anchor="_bookmark36">
        <w:r>
          <w:rPr>
            <w:color w:val="0000FF"/>
          </w:rPr>
          <w:t>1</w:t>
        </w:r>
      </w:hyperlink>
      <w:r>
        <w:rPr/>
        <w:t>, Specification of CAN Driver].</w:t>
      </w:r>
    </w:p>
    <w:p>
      <w:pPr>
        <w:spacing w:after="0" w:line="232" w:lineRule="auto"/>
        <w:jc w:val="both"/>
        <w:sectPr>
          <w:pgSz w:w="11910" w:h="16840"/>
          <w:pgMar w:header="1155" w:footer="619" w:top="1720" w:bottom="800" w:left="1260" w:right="1220"/>
        </w:sectPr>
      </w:pPr>
    </w:p>
    <w:p>
      <w:pPr>
        <w:pStyle w:val="BodyText"/>
        <w:spacing w:before="215"/>
        <w:rPr>
          <w:sz w:val="20"/>
        </w:rPr>
      </w:pPr>
    </w:p>
    <w:p>
      <w:pPr>
        <w:pStyle w:val="BodyText"/>
        <w:ind w:left="198"/>
        <w:rPr>
          <w:sz w:val="20"/>
        </w:rPr>
      </w:pPr>
      <w:r>
        <w:rPr>
          <w:sz w:val="20"/>
        </w:rPr>
        <mc:AlternateContent>
          <mc:Choice Requires="wps">
            <w:drawing>
              <wp:inline distT="0" distB="0" distL="0" distR="0">
                <wp:extent cx="5702935" cy="4403090"/>
                <wp:effectExtent l="9525" t="0" r="0" b="6985"/>
                <wp:docPr id="1808" name="Group 1808"/>
                <wp:cNvGraphicFramePr>
                  <a:graphicFrameLocks/>
                </wp:cNvGraphicFramePr>
                <a:graphic>
                  <a:graphicData uri="http://schemas.microsoft.com/office/word/2010/wordprocessingGroup">
                    <wpg:wgp>
                      <wpg:cNvPr id="1808" name="Group 1808"/>
                      <wpg:cNvGrpSpPr/>
                      <wpg:grpSpPr>
                        <a:xfrm>
                          <a:off x="0" y="0"/>
                          <a:ext cx="5702935" cy="4403090"/>
                          <a:chExt cx="5702935" cy="4403090"/>
                        </a:xfrm>
                      </wpg:grpSpPr>
                      <wps:wsp>
                        <wps:cNvPr id="1809" name="Graphic 1809"/>
                        <wps:cNvSpPr/>
                        <wps:spPr>
                          <a:xfrm>
                            <a:off x="3354" y="3354"/>
                            <a:ext cx="831850" cy="4396740"/>
                          </a:xfrm>
                          <a:custGeom>
                            <a:avLst/>
                            <a:gdLst/>
                            <a:ahLst/>
                            <a:cxnLst/>
                            <a:rect l="l" t="t" r="r" b="b"/>
                            <a:pathLst>
                              <a:path w="831850" h="4396740">
                                <a:moveTo>
                                  <a:pt x="831520" y="0"/>
                                </a:moveTo>
                                <a:lnTo>
                                  <a:pt x="0" y="0"/>
                                </a:lnTo>
                                <a:lnTo>
                                  <a:pt x="0" y="4396270"/>
                                </a:lnTo>
                                <a:lnTo>
                                  <a:pt x="831520" y="4396270"/>
                                </a:lnTo>
                                <a:lnTo>
                                  <a:pt x="831520" y="0"/>
                                </a:lnTo>
                                <a:close/>
                              </a:path>
                            </a:pathLst>
                          </a:custGeom>
                          <a:solidFill>
                            <a:srgbClr val="FCF2E3"/>
                          </a:solidFill>
                        </wps:spPr>
                        <wps:bodyPr wrap="square" lIns="0" tIns="0" rIns="0" bIns="0" rtlCol="0">
                          <a:prstTxWarp prst="textNoShape">
                            <a:avLst/>
                          </a:prstTxWarp>
                          <a:noAutofit/>
                        </wps:bodyPr>
                      </wps:wsp>
                      <wps:wsp>
                        <wps:cNvPr id="1810" name="Graphic 1810"/>
                        <wps:cNvSpPr/>
                        <wps:spPr>
                          <a:xfrm>
                            <a:off x="3354" y="3354"/>
                            <a:ext cx="831850" cy="4396740"/>
                          </a:xfrm>
                          <a:custGeom>
                            <a:avLst/>
                            <a:gdLst/>
                            <a:ahLst/>
                            <a:cxnLst/>
                            <a:rect l="l" t="t" r="r" b="b"/>
                            <a:pathLst>
                              <a:path w="831850" h="4396740">
                                <a:moveTo>
                                  <a:pt x="0" y="4396270"/>
                                </a:moveTo>
                                <a:lnTo>
                                  <a:pt x="831520" y="4396270"/>
                                </a:lnTo>
                                <a:lnTo>
                                  <a:pt x="831520" y="0"/>
                                </a:lnTo>
                                <a:lnTo>
                                  <a:pt x="0" y="0"/>
                                </a:lnTo>
                                <a:lnTo>
                                  <a:pt x="0" y="4396270"/>
                                </a:lnTo>
                                <a:close/>
                              </a:path>
                            </a:pathLst>
                          </a:custGeom>
                          <a:ln w="6709">
                            <a:solidFill>
                              <a:srgbClr val="000000"/>
                            </a:solidFill>
                            <a:prstDash val="solid"/>
                          </a:ln>
                        </wps:spPr>
                        <wps:bodyPr wrap="square" lIns="0" tIns="0" rIns="0" bIns="0" rtlCol="0">
                          <a:prstTxWarp prst="textNoShape">
                            <a:avLst/>
                          </a:prstTxWarp>
                          <a:noAutofit/>
                        </wps:bodyPr>
                      </wps:wsp>
                      <wps:wsp>
                        <wps:cNvPr id="1811" name="Graphic 1811"/>
                        <wps:cNvSpPr/>
                        <wps:spPr>
                          <a:xfrm>
                            <a:off x="1210854" y="1198025"/>
                            <a:ext cx="1388745" cy="1047115"/>
                          </a:xfrm>
                          <a:custGeom>
                            <a:avLst/>
                            <a:gdLst/>
                            <a:ahLst/>
                            <a:cxnLst/>
                            <a:rect l="l" t="t" r="r" b="b"/>
                            <a:pathLst>
                              <a:path w="1388745" h="1047115">
                                <a:moveTo>
                                  <a:pt x="1388431" y="0"/>
                                </a:moveTo>
                                <a:lnTo>
                                  <a:pt x="0" y="0"/>
                                </a:lnTo>
                                <a:lnTo>
                                  <a:pt x="0" y="1047096"/>
                                </a:lnTo>
                                <a:lnTo>
                                  <a:pt x="1388431" y="1047096"/>
                                </a:lnTo>
                                <a:lnTo>
                                  <a:pt x="1388431" y="0"/>
                                </a:lnTo>
                                <a:close/>
                              </a:path>
                            </a:pathLst>
                          </a:custGeom>
                          <a:solidFill>
                            <a:srgbClr val="FCF2E3"/>
                          </a:solidFill>
                        </wps:spPr>
                        <wps:bodyPr wrap="square" lIns="0" tIns="0" rIns="0" bIns="0" rtlCol="0">
                          <a:prstTxWarp prst="textNoShape">
                            <a:avLst/>
                          </a:prstTxWarp>
                          <a:noAutofit/>
                        </wps:bodyPr>
                      </wps:wsp>
                      <wps:wsp>
                        <wps:cNvPr id="1812" name="Graphic 1812"/>
                        <wps:cNvSpPr/>
                        <wps:spPr>
                          <a:xfrm>
                            <a:off x="1210854" y="1198025"/>
                            <a:ext cx="1388745" cy="1047115"/>
                          </a:xfrm>
                          <a:custGeom>
                            <a:avLst/>
                            <a:gdLst/>
                            <a:ahLst/>
                            <a:cxnLst/>
                            <a:rect l="l" t="t" r="r" b="b"/>
                            <a:pathLst>
                              <a:path w="1388745" h="1047115">
                                <a:moveTo>
                                  <a:pt x="0" y="1047096"/>
                                </a:moveTo>
                                <a:lnTo>
                                  <a:pt x="1388431" y="1047096"/>
                                </a:lnTo>
                                <a:lnTo>
                                  <a:pt x="1388431" y="0"/>
                                </a:lnTo>
                                <a:lnTo>
                                  <a:pt x="0" y="0"/>
                                </a:lnTo>
                                <a:lnTo>
                                  <a:pt x="0" y="1047096"/>
                                </a:lnTo>
                                <a:close/>
                              </a:path>
                            </a:pathLst>
                          </a:custGeom>
                          <a:ln w="6709">
                            <a:solidFill>
                              <a:srgbClr val="000000"/>
                            </a:solidFill>
                            <a:prstDash val="solid"/>
                          </a:ln>
                        </wps:spPr>
                        <wps:bodyPr wrap="square" lIns="0" tIns="0" rIns="0" bIns="0" rtlCol="0">
                          <a:prstTxWarp prst="textNoShape">
                            <a:avLst/>
                          </a:prstTxWarp>
                          <a:noAutofit/>
                        </wps:bodyPr>
                      </wps:wsp>
                      <wps:wsp>
                        <wps:cNvPr id="1813" name="Graphic 1813"/>
                        <wps:cNvSpPr/>
                        <wps:spPr>
                          <a:xfrm>
                            <a:off x="1210854" y="614164"/>
                            <a:ext cx="1388745" cy="544195"/>
                          </a:xfrm>
                          <a:custGeom>
                            <a:avLst/>
                            <a:gdLst/>
                            <a:ahLst/>
                            <a:cxnLst/>
                            <a:rect l="l" t="t" r="r" b="b"/>
                            <a:pathLst>
                              <a:path w="1388745" h="544195">
                                <a:moveTo>
                                  <a:pt x="1388431" y="0"/>
                                </a:moveTo>
                                <a:lnTo>
                                  <a:pt x="0" y="0"/>
                                </a:lnTo>
                                <a:lnTo>
                                  <a:pt x="0" y="544081"/>
                                </a:lnTo>
                                <a:lnTo>
                                  <a:pt x="1388431" y="544081"/>
                                </a:lnTo>
                                <a:lnTo>
                                  <a:pt x="1388431" y="0"/>
                                </a:lnTo>
                                <a:close/>
                              </a:path>
                            </a:pathLst>
                          </a:custGeom>
                          <a:solidFill>
                            <a:srgbClr val="FCF2E3"/>
                          </a:solidFill>
                        </wps:spPr>
                        <wps:bodyPr wrap="square" lIns="0" tIns="0" rIns="0" bIns="0" rtlCol="0">
                          <a:prstTxWarp prst="textNoShape">
                            <a:avLst/>
                          </a:prstTxWarp>
                          <a:noAutofit/>
                        </wps:bodyPr>
                      </wps:wsp>
                      <wps:wsp>
                        <wps:cNvPr id="1814" name="Graphic 1814"/>
                        <wps:cNvSpPr/>
                        <wps:spPr>
                          <a:xfrm>
                            <a:off x="1210854" y="614164"/>
                            <a:ext cx="1388745" cy="544195"/>
                          </a:xfrm>
                          <a:custGeom>
                            <a:avLst/>
                            <a:gdLst/>
                            <a:ahLst/>
                            <a:cxnLst/>
                            <a:rect l="l" t="t" r="r" b="b"/>
                            <a:pathLst>
                              <a:path w="1388745" h="544195">
                                <a:moveTo>
                                  <a:pt x="0" y="544081"/>
                                </a:moveTo>
                                <a:lnTo>
                                  <a:pt x="1388431" y="544081"/>
                                </a:lnTo>
                                <a:lnTo>
                                  <a:pt x="1388431" y="0"/>
                                </a:lnTo>
                                <a:lnTo>
                                  <a:pt x="0" y="0"/>
                                </a:lnTo>
                                <a:lnTo>
                                  <a:pt x="0" y="544081"/>
                                </a:lnTo>
                                <a:close/>
                              </a:path>
                              <a:path w="1388745" h="544195">
                                <a:moveTo>
                                  <a:pt x="0" y="268191"/>
                                </a:moveTo>
                                <a:lnTo>
                                  <a:pt x="1382015" y="268191"/>
                                </a:lnTo>
                              </a:path>
                            </a:pathLst>
                          </a:custGeom>
                          <a:ln w="6709">
                            <a:solidFill>
                              <a:srgbClr val="000000"/>
                            </a:solidFill>
                            <a:prstDash val="solid"/>
                          </a:ln>
                        </wps:spPr>
                        <wps:bodyPr wrap="square" lIns="0" tIns="0" rIns="0" bIns="0" rtlCol="0">
                          <a:prstTxWarp prst="textNoShape">
                            <a:avLst/>
                          </a:prstTxWarp>
                          <a:noAutofit/>
                        </wps:bodyPr>
                      </wps:wsp>
                      <wps:wsp>
                        <wps:cNvPr id="1815" name="Graphic 1815"/>
                        <wps:cNvSpPr/>
                        <wps:spPr>
                          <a:xfrm>
                            <a:off x="3089471" y="2868756"/>
                            <a:ext cx="1388745" cy="544195"/>
                          </a:xfrm>
                          <a:custGeom>
                            <a:avLst/>
                            <a:gdLst/>
                            <a:ahLst/>
                            <a:cxnLst/>
                            <a:rect l="l" t="t" r="r" b="b"/>
                            <a:pathLst>
                              <a:path w="1388745" h="544195">
                                <a:moveTo>
                                  <a:pt x="1388431" y="0"/>
                                </a:moveTo>
                                <a:lnTo>
                                  <a:pt x="0" y="0"/>
                                </a:lnTo>
                                <a:lnTo>
                                  <a:pt x="0" y="544081"/>
                                </a:lnTo>
                                <a:lnTo>
                                  <a:pt x="1388431" y="544081"/>
                                </a:lnTo>
                                <a:lnTo>
                                  <a:pt x="1388431" y="0"/>
                                </a:lnTo>
                                <a:close/>
                              </a:path>
                            </a:pathLst>
                          </a:custGeom>
                          <a:solidFill>
                            <a:srgbClr val="FCF2E3"/>
                          </a:solidFill>
                        </wps:spPr>
                        <wps:bodyPr wrap="square" lIns="0" tIns="0" rIns="0" bIns="0" rtlCol="0">
                          <a:prstTxWarp prst="textNoShape">
                            <a:avLst/>
                          </a:prstTxWarp>
                          <a:noAutofit/>
                        </wps:bodyPr>
                      </wps:wsp>
                      <wps:wsp>
                        <wps:cNvPr id="1816" name="Graphic 1816"/>
                        <wps:cNvSpPr/>
                        <wps:spPr>
                          <a:xfrm>
                            <a:off x="3089471" y="2868756"/>
                            <a:ext cx="1388745" cy="544195"/>
                          </a:xfrm>
                          <a:custGeom>
                            <a:avLst/>
                            <a:gdLst/>
                            <a:ahLst/>
                            <a:cxnLst/>
                            <a:rect l="l" t="t" r="r" b="b"/>
                            <a:pathLst>
                              <a:path w="1388745" h="544195">
                                <a:moveTo>
                                  <a:pt x="0" y="544081"/>
                                </a:moveTo>
                                <a:lnTo>
                                  <a:pt x="1388431" y="544081"/>
                                </a:lnTo>
                                <a:lnTo>
                                  <a:pt x="1388431" y="0"/>
                                </a:lnTo>
                                <a:lnTo>
                                  <a:pt x="0" y="0"/>
                                </a:lnTo>
                                <a:lnTo>
                                  <a:pt x="0" y="544081"/>
                                </a:lnTo>
                                <a:close/>
                              </a:path>
                            </a:pathLst>
                          </a:custGeom>
                          <a:ln w="6709">
                            <a:solidFill>
                              <a:srgbClr val="000000"/>
                            </a:solidFill>
                            <a:prstDash val="solid"/>
                          </a:ln>
                        </wps:spPr>
                        <wps:bodyPr wrap="square" lIns="0" tIns="0" rIns="0" bIns="0" rtlCol="0">
                          <a:prstTxWarp prst="textNoShape">
                            <a:avLst/>
                          </a:prstTxWarp>
                          <a:noAutofit/>
                        </wps:bodyPr>
                      </wps:wsp>
                      <wps:wsp>
                        <wps:cNvPr id="1817" name="Graphic 1817"/>
                        <wps:cNvSpPr/>
                        <wps:spPr>
                          <a:xfrm>
                            <a:off x="1204438" y="2929070"/>
                            <a:ext cx="1362075" cy="631825"/>
                          </a:xfrm>
                          <a:custGeom>
                            <a:avLst/>
                            <a:gdLst/>
                            <a:ahLst/>
                            <a:cxnLst/>
                            <a:rect l="l" t="t" r="r" b="b"/>
                            <a:pathLst>
                              <a:path w="1362075" h="631825">
                                <a:moveTo>
                                  <a:pt x="1361483" y="0"/>
                                </a:moveTo>
                                <a:lnTo>
                                  <a:pt x="0" y="0"/>
                                </a:lnTo>
                                <a:lnTo>
                                  <a:pt x="0" y="631336"/>
                                </a:lnTo>
                                <a:lnTo>
                                  <a:pt x="1361483" y="631336"/>
                                </a:lnTo>
                                <a:lnTo>
                                  <a:pt x="1361483" y="0"/>
                                </a:lnTo>
                                <a:close/>
                              </a:path>
                            </a:pathLst>
                          </a:custGeom>
                          <a:solidFill>
                            <a:srgbClr val="FCF2E3"/>
                          </a:solidFill>
                        </wps:spPr>
                        <wps:bodyPr wrap="square" lIns="0" tIns="0" rIns="0" bIns="0" rtlCol="0">
                          <a:prstTxWarp prst="textNoShape">
                            <a:avLst/>
                          </a:prstTxWarp>
                          <a:noAutofit/>
                        </wps:bodyPr>
                      </wps:wsp>
                      <wps:wsp>
                        <wps:cNvPr id="1818" name="Graphic 1818"/>
                        <wps:cNvSpPr/>
                        <wps:spPr>
                          <a:xfrm>
                            <a:off x="1204438" y="2929070"/>
                            <a:ext cx="1362075" cy="631825"/>
                          </a:xfrm>
                          <a:custGeom>
                            <a:avLst/>
                            <a:gdLst/>
                            <a:ahLst/>
                            <a:cxnLst/>
                            <a:rect l="l" t="t" r="r" b="b"/>
                            <a:pathLst>
                              <a:path w="1362075" h="631825">
                                <a:moveTo>
                                  <a:pt x="0" y="631336"/>
                                </a:moveTo>
                                <a:lnTo>
                                  <a:pt x="1361483" y="631336"/>
                                </a:lnTo>
                                <a:lnTo>
                                  <a:pt x="1361483"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1819" name="Graphic 1819"/>
                        <wps:cNvSpPr/>
                        <wps:spPr>
                          <a:xfrm>
                            <a:off x="1217270" y="3768289"/>
                            <a:ext cx="1390015" cy="631825"/>
                          </a:xfrm>
                          <a:custGeom>
                            <a:avLst/>
                            <a:gdLst/>
                            <a:ahLst/>
                            <a:cxnLst/>
                            <a:rect l="l" t="t" r="r" b="b"/>
                            <a:pathLst>
                              <a:path w="1390015" h="631825">
                                <a:moveTo>
                                  <a:pt x="1389714" y="0"/>
                                </a:moveTo>
                                <a:lnTo>
                                  <a:pt x="0" y="0"/>
                                </a:lnTo>
                                <a:lnTo>
                                  <a:pt x="0" y="631336"/>
                                </a:lnTo>
                                <a:lnTo>
                                  <a:pt x="1389714" y="631336"/>
                                </a:lnTo>
                                <a:lnTo>
                                  <a:pt x="1389714" y="0"/>
                                </a:lnTo>
                                <a:close/>
                              </a:path>
                            </a:pathLst>
                          </a:custGeom>
                          <a:solidFill>
                            <a:srgbClr val="FCF2E3"/>
                          </a:solidFill>
                        </wps:spPr>
                        <wps:bodyPr wrap="square" lIns="0" tIns="0" rIns="0" bIns="0" rtlCol="0">
                          <a:prstTxWarp prst="textNoShape">
                            <a:avLst/>
                          </a:prstTxWarp>
                          <a:noAutofit/>
                        </wps:bodyPr>
                      </wps:wsp>
                      <wps:wsp>
                        <wps:cNvPr id="1820" name="Graphic 1820"/>
                        <wps:cNvSpPr/>
                        <wps:spPr>
                          <a:xfrm>
                            <a:off x="1217270" y="3768289"/>
                            <a:ext cx="1390015" cy="631825"/>
                          </a:xfrm>
                          <a:custGeom>
                            <a:avLst/>
                            <a:gdLst/>
                            <a:ahLst/>
                            <a:cxnLst/>
                            <a:rect l="l" t="t" r="r" b="b"/>
                            <a:pathLst>
                              <a:path w="1390015" h="631825">
                                <a:moveTo>
                                  <a:pt x="0" y="631336"/>
                                </a:moveTo>
                                <a:lnTo>
                                  <a:pt x="1389714" y="631336"/>
                                </a:lnTo>
                                <a:lnTo>
                                  <a:pt x="1389714"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1821" name="Graphic 1821"/>
                        <wps:cNvSpPr/>
                        <wps:spPr>
                          <a:xfrm>
                            <a:off x="3136949" y="3755456"/>
                            <a:ext cx="1060450" cy="630555"/>
                          </a:xfrm>
                          <a:custGeom>
                            <a:avLst/>
                            <a:gdLst/>
                            <a:ahLst/>
                            <a:cxnLst/>
                            <a:rect l="l" t="t" r="r" b="b"/>
                            <a:pathLst>
                              <a:path w="1060450" h="630555">
                                <a:moveTo>
                                  <a:pt x="1059928" y="0"/>
                                </a:moveTo>
                                <a:lnTo>
                                  <a:pt x="0" y="0"/>
                                </a:lnTo>
                                <a:lnTo>
                                  <a:pt x="0" y="630054"/>
                                </a:lnTo>
                                <a:lnTo>
                                  <a:pt x="1059928" y="630054"/>
                                </a:lnTo>
                                <a:lnTo>
                                  <a:pt x="1059928" y="0"/>
                                </a:lnTo>
                                <a:close/>
                              </a:path>
                            </a:pathLst>
                          </a:custGeom>
                          <a:solidFill>
                            <a:srgbClr val="FCF2E3"/>
                          </a:solidFill>
                        </wps:spPr>
                        <wps:bodyPr wrap="square" lIns="0" tIns="0" rIns="0" bIns="0" rtlCol="0">
                          <a:prstTxWarp prst="textNoShape">
                            <a:avLst/>
                          </a:prstTxWarp>
                          <a:noAutofit/>
                        </wps:bodyPr>
                      </wps:wsp>
                      <wps:wsp>
                        <wps:cNvPr id="1822" name="Graphic 1822"/>
                        <wps:cNvSpPr/>
                        <wps:spPr>
                          <a:xfrm>
                            <a:off x="3136949" y="3755456"/>
                            <a:ext cx="1060450" cy="630555"/>
                          </a:xfrm>
                          <a:custGeom>
                            <a:avLst/>
                            <a:gdLst/>
                            <a:ahLst/>
                            <a:cxnLst/>
                            <a:rect l="l" t="t" r="r" b="b"/>
                            <a:pathLst>
                              <a:path w="1060450" h="630555">
                                <a:moveTo>
                                  <a:pt x="0" y="630054"/>
                                </a:moveTo>
                                <a:lnTo>
                                  <a:pt x="1059928" y="630054"/>
                                </a:lnTo>
                                <a:lnTo>
                                  <a:pt x="1059928" y="0"/>
                                </a:lnTo>
                                <a:lnTo>
                                  <a:pt x="0" y="0"/>
                                </a:lnTo>
                                <a:lnTo>
                                  <a:pt x="0" y="630054"/>
                                </a:lnTo>
                                <a:close/>
                              </a:path>
                              <a:path w="1060450" h="630555">
                                <a:moveTo>
                                  <a:pt x="0" y="268186"/>
                                </a:moveTo>
                                <a:lnTo>
                                  <a:pt x="1053513" y="268186"/>
                                </a:lnTo>
                              </a:path>
                            </a:pathLst>
                          </a:custGeom>
                          <a:ln w="6709">
                            <a:solidFill>
                              <a:srgbClr val="000000"/>
                            </a:solidFill>
                            <a:prstDash val="solid"/>
                          </a:ln>
                        </wps:spPr>
                        <wps:bodyPr wrap="square" lIns="0" tIns="0" rIns="0" bIns="0" rtlCol="0">
                          <a:prstTxWarp prst="textNoShape">
                            <a:avLst/>
                          </a:prstTxWarp>
                          <a:noAutofit/>
                        </wps:bodyPr>
                      </wps:wsp>
                      <wps:wsp>
                        <wps:cNvPr id="1823" name="Graphic 1823"/>
                        <wps:cNvSpPr/>
                        <wps:spPr>
                          <a:xfrm>
                            <a:off x="3089471" y="721955"/>
                            <a:ext cx="1060450" cy="630555"/>
                          </a:xfrm>
                          <a:custGeom>
                            <a:avLst/>
                            <a:gdLst/>
                            <a:ahLst/>
                            <a:cxnLst/>
                            <a:rect l="l" t="t" r="r" b="b"/>
                            <a:pathLst>
                              <a:path w="1060450" h="630555">
                                <a:moveTo>
                                  <a:pt x="1059933" y="0"/>
                                </a:moveTo>
                                <a:lnTo>
                                  <a:pt x="0" y="0"/>
                                </a:lnTo>
                                <a:lnTo>
                                  <a:pt x="0" y="630054"/>
                                </a:lnTo>
                                <a:lnTo>
                                  <a:pt x="1059933" y="630054"/>
                                </a:lnTo>
                                <a:lnTo>
                                  <a:pt x="1059933" y="0"/>
                                </a:lnTo>
                                <a:close/>
                              </a:path>
                            </a:pathLst>
                          </a:custGeom>
                          <a:solidFill>
                            <a:srgbClr val="FCF2E3"/>
                          </a:solidFill>
                        </wps:spPr>
                        <wps:bodyPr wrap="square" lIns="0" tIns="0" rIns="0" bIns="0" rtlCol="0">
                          <a:prstTxWarp prst="textNoShape">
                            <a:avLst/>
                          </a:prstTxWarp>
                          <a:noAutofit/>
                        </wps:bodyPr>
                      </wps:wsp>
                      <wps:wsp>
                        <wps:cNvPr id="1824" name="Graphic 1824"/>
                        <wps:cNvSpPr/>
                        <wps:spPr>
                          <a:xfrm>
                            <a:off x="3089471" y="721955"/>
                            <a:ext cx="1060450" cy="630555"/>
                          </a:xfrm>
                          <a:custGeom>
                            <a:avLst/>
                            <a:gdLst/>
                            <a:ahLst/>
                            <a:cxnLst/>
                            <a:rect l="l" t="t" r="r" b="b"/>
                            <a:pathLst>
                              <a:path w="1060450" h="630555">
                                <a:moveTo>
                                  <a:pt x="0" y="630054"/>
                                </a:moveTo>
                                <a:lnTo>
                                  <a:pt x="1059933" y="630054"/>
                                </a:lnTo>
                                <a:lnTo>
                                  <a:pt x="1059933" y="0"/>
                                </a:lnTo>
                                <a:lnTo>
                                  <a:pt x="0" y="0"/>
                                </a:lnTo>
                                <a:lnTo>
                                  <a:pt x="0" y="630054"/>
                                </a:lnTo>
                                <a:close/>
                              </a:path>
                            </a:pathLst>
                          </a:custGeom>
                          <a:ln w="6709">
                            <a:solidFill>
                              <a:srgbClr val="000000"/>
                            </a:solidFill>
                            <a:prstDash val="solid"/>
                          </a:ln>
                        </wps:spPr>
                        <wps:bodyPr wrap="square" lIns="0" tIns="0" rIns="0" bIns="0" rtlCol="0">
                          <a:prstTxWarp prst="textNoShape">
                            <a:avLst/>
                          </a:prstTxWarp>
                          <a:noAutofit/>
                        </wps:bodyPr>
                      </wps:wsp>
                      <wps:wsp>
                        <wps:cNvPr id="1825" name="Graphic 1825"/>
                        <wps:cNvSpPr/>
                        <wps:spPr>
                          <a:xfrm>
                            <a:off x="3089471" y="1420020"/>
                            <a:ext cx="1060450" cy="630555"/>
                          </a:xfrm>
                          <a:custGeom>
                            <a:avLst/>
                            <a:gdLst/>
                            <a:ahLst/>
                            <a:cxnLst/>
                            <a:rect l="l" t="t" r="r" b="b"/>
                            <a:pathLst>
                              <a:path w="1060450" h="630555">
                                <a:moveTo>
                                  <a:pt x="1059933" y="0"/>
                                </a:moveTo>
                                <a:lnTo>
                                  <a:pt x="0" y="0"/>
                                </a:lnTo>
                                <a:lnTo>
                                  <a:pt x="0" y="630054"/>
                                </a:lnTo>
                                <a:lnTo>
                                  <a:pt x="1059933" y="630054"/>
                                </a:lnTo>
                                <a:lnTo>
                                  <a:pt x="1059933" y="0"/>
                                </a:lnTo>
                                <a:close/>
                              </a:path>
                            </a:pathLst>
                          </a:custGeom>
                          <a:solidFill>
                            <a:srgbClr val="FCF2E3"/>
                          </a:solidFill>
                        </wps:spPr>
                        <wps:bodyPr wrap="square" lIns="0" tIns="0" rIns="0" bIns="0" rtlCol="0">
                          <a:prstTxWarp prst="textNoShape">
                            <a:avLst/>
                          </a:prstTxWarp>
                          <a:noAutofit/>
                        </wps:bodyPr>
                      </wps:wsp>
                      <wps:wsp>
                        <wps:cNvPr id="1826" name="Graphic 1826"/>
                        <wps:cNvSpPr/>
                        <wps:spPr>
                          <a:xfrm>
                            <a:off x="3089471" y="1420020"/>
                            <a:ext cx="1060450" cy="630555"/>
                          </a:xfrm>
                          <a:custGeom>
                            <a:avLst/>
                            <a:gdLst/>
                            <a:ahLst/>
                            <a:cxnLst/>
                            <a:rect l="l" t="t" r="r" b="b"/>
                            <a:pathLst>
                              <a:path w="1060450" h="630555">
                                <a:moveTo>
                                  <a:pt x="0" y="630054"/>
                                </a:moveTo>
                                <a:lnTo>
                                  <a:pt x="1059933" y="630054"/>
                                </a:lnTo>
                                <a:lnTo>
                                  <a:pt x="1059933" y="0"/>
                                </a:lnTo>
                                <a:lnTo>
                                  <a:pt x="0" y="0"/>
                                </a:lnTo>
                                <a:lnTo>
                                  <a:pt x="0" y="630054"/>
                                </a:lnTo>
                                <a:close/>
                              </a:path>
                            </a:pathLst>
                          </a:custGeom>
                          <a:ln w="6709">
                            <a:solidFill>
                              <a:srgbClr val="000000"/>
                            </a:solidFill>
                            <a:prstDash val="solid"/>
                          </a:ln>
                        </wps:spPr>
                        <wps:bodyPr wrap="square" lIns="0" tIns="0" rIns="0" bIns="0" rtlCol="0">
                          <a:prstTxWarp prst="textNoShape">
                            <a:avLst/>
                          </a:prstTxWarp>
                          <a:noAutofit/>
                        </wps:bodyPr>
                      </wps:wsp>
                      <wps:wsp>
                        <wps:cNvPr id="1827" name="Graphic 1827"/>
                        <wps:cNvSpPr/>
                        <wps:spPr>
                          <a:xfrm>
                            <a:off x="3095887" y="2124497"/>
                            <a:ext cx="1061720" cy="630555"/>
                          </a:xfrm>
                          <a:custGeom>
                            <a:avLst/>
                            <a:gdLst/>
                            <a:ahLst/>
                            <a:cxnLst/>
                            <a:rect l="l" t="t" r="r" b="b"/>
                            <a:pathLst>
                              <a:path w="1061720" h="630555">
                                <a:moveTo>
                                  <a:pt x="1061215" y="0"/>
                                </a:moveTo>
                                <a:lnTo>
                                  <a:pt x="0" y="0"/>
                                </a:lnTo>
                                <a:lnTo>
                                  <a:pt x="0" y="630058"/>
                                </a:lnTo>
                                <a:lnTo>
                                  <a:pt x="1061215" y="630058"/>
                                </a:lnTo>
                                <a:lnTo>
                                  <a:pt x="1061215" y="0"/>
                                </a:lnTo>
                                <a:close/>
                              </a:path>
                            </a:pathLst>
                          </a:custGeom>
                          <a:solidFill>
                            <a:srgbClr val="FCF2E3"/>
                          </a:solidFill>
                        </wps:spPr>
                        <wps:bodyPr wrap="square" lIns="0" tIns="0" rIns="0" bIns="0" rtlCol="0">
                          <a:prstTxWarp prst="textNoShape">
                            <a:avLst/>
                          </a:prstTxWarp>
                          <a:noAutofit/>
                        </wps:bodyPr>
                      </wps:wsp>
                      <wps:wsp>
                        <wps:cNvPr id="1828" name="Graphic 1828"/>
                        <wps:cNvSpPr/>
                        <wps:spPr>
                          <a:xfrm>
                            <a:off x="3095887" y="2124497"/>
                            <a:ext cx="1061720" cy="630555"/>
                          </a:xfrm>
                          <a:custGeom>
                            <a:avLst/>
                            <a:gdLst/>
                            <a:ahLst/>
                            <a:cxnLst/>
                            <a:rect l="l" t="t" r="r" b="b"/>
                            <a:pathLst>
                              <a:path w="1061720" h="630555">
                                <a:moveTo>
                                  <a:pt x="0" y="630058"/>
                                </a:moveTo>
                                <a:lnTo>
                                  <a:pt x="1061215" y="630058"/>
                                </a:lnTo>
                                <a:lnTo>
                                  <a:pt x="1061215" y="0"/>
                                </a:lnTo>
                                <a:lnTo>
                                  <a:pt x="0" y="0"/>
                                </a:lnTo>
                                <a:lnTo>
                                  <a:pt x="0" y="630058"/>
                                </a:lnTo>
                                <a:close/>
                              </a:path>
                            </a:pathLst>
                          </a:custGeom>
                          <a:ln w="6709">
                            <a:solidFill>
                              <a:srgbClr val="000000"/>
                            </a:solidFill>
                            <a:prstDash val="solid"/>
                          </a:ln>
                        </wps:spPr>
                        <wps:bodyPr wrap="square" lIns="0" tIns="0" rIns="0" bIns="0" rtlCol="0">
                          <a:prstTxWarp prst="textNoShape">
                            <a:avLst/>
                          </a:prstTxWarp>
                          <a:noAutofit/>
                        </wps:bodyPr>
                      </wps:wsp>
                      <wps:wsp>
                        <wps:cNvPr id="1829" name="Graphic 1829"/>
                        <wps:cNvSpPr/>
                        <wps:spPr>
                          <a:xfrm>
                            <a:off x="4626754" y="466597"/>
                            <a:ext cx="1060450" cy="630555"/>
                          </a:xfrm>
                          <a:custGeom>
                            <a:avLst/>
                            <a:gdLst/>
                            <a:ahLst/>
                            <a:cxnLst/>
                            <a:rect l="l" t="t" r="r" b="b"/>
                            <a:pathLst>
                              <a:path w="1060450" h="630555">
                                <a:moveTo>
                                  <a:pt x="1059928" y="0"/>
                                </a:moveTo>
                                <a:lnTo>
                                  <a:pt x="0" y="0"/>
                                </a:lnTo>
                                <a:lnTo>
                                  <a:pt x="0" y="630054"/>
                                </a:lnTo>
                                <a:lnTo>
                                  <a:pt x="1059928" y="630054"/>
                                </a:lnTo>
                                <a:lnTo>
                                  <a:pt x="1059928" y="0"/>
                                </a:lnTo>
                                <a:close/>
                              </a:path>
                            </a:pathLst>
                          </a:custGeom>
                          <a:solidFill>
                            <a:srgbClr val="FCF2E3"/>
                          </a:solidFill>
                        </wps:spPr>
                        <wps:bodyPr wrap="square" lIns="0" tIns="0" rIns="0" bIns="0" rtlCol="0">
                          <a:prstTxWarp prst="textNoShape">
                            <a:avLst/>
                          </a:prstTxWarp>
                          <a:noAutofit/>
                        </wps:bodyPr>
                      </wps:wsp>
                      <wps:wsp>
                        <wps:cNvPr id="1830" name="Graphic 1830"/>
                        <wps:cNvSpPr/>
                        <wps:spPr>
                          <a:xfrm>
                            <a:off x="4626754" y="466597"/>
                            <a:ext cx="1060450" cy="630555"/>
                          </a:xfrm>
                          <a:custGeom>
                            <a:avLst/>
                            <a:gdLst/>
                            <a:ahLst/>
                            <a:cxnLst/>
                            <a:rect l="l" t="t" r="r" b="b"/>
                            <a:pathLst>
                              <a:path w="1060450" h="630555">
                                <a:moveTo>
                                  <a:pt x="0" y="630054"/>
                                </a:moveTo>
                                <a:lnTo>
                                  <a:pt x="1059928" y="630054"/>
                                </a:lnTo>
                                <a:lnTo>
                                  <a:pt x="1059928" y="0"/>
                                </a:lnTo>
                                <a:lnTo>
                                  <a:pt x="0" y="0"/>
                                </a:lnTo>
                                <a:lnTo>
                                  <a:pt x="0" y="630054"/>
                                </a:lnTo>
                                <a:close/>
                              </a:path>
                            </a:pathLst>
                          </a:custGeom>
                          <a:ln w="6709">
                            <a:solidFill>
                              <a:srgbClr val="000000"/>
                            </a:solidFill>
                            <a:prstDash val="solid"/>
                          </a:ln>
                        </wps:spPr>
                        <wps:bodyPr wrap="square" lIns="0" tIns="0" rIns="0" bIns="0" rtlCol="0">
                          <a:prstTxWarp prst="textNoShape">
                            <a:avLst/>
                          </a:prstTxWarp>
                          <a:noAutofit/>
                        </wps:bodyPr>
                      </wps:wsp>
                      <wps:wsp>
                        <wps:cNvPr id="1831" name="Graphic 1831"/>
                        <wps:cNvSpPr/>
                        <wps:spPr>
                          <a:xfrm>
                            <a:off x="4639586" y="1278867"/>
                            <a:ext cx="1060450" cy="630555"/>
                          </a:xfrm>
                          <a:custGeom>
                            <a:avLst/>
                            <a:gdLst/>
                            <a:ahLst/>
                            <a:cxnLst/>
                            <a:rect l="l" t="t" r="r" b="b"/>
                            <a:pathLst>
                              <a:path w="1060450" h="630555">
                                <a:moveTo>
                                  <a:pt x="1059928" y="0"/>
                                </a:moveTo>
                                <a:lnTo>
                                  <a:pt x="0" y="0"/>
                                </a:lnTo>
                                <a:lnTo>
                                  <a:pt x="0" y="630054"/>
                                </a:lnTo>
                                <a:lnTo>
                                  <a:pt x="1059928" y="630054"/>
                                </a:lnTo>
                                <a:lnTo>
                                  <a:pt x="1059928" y="0"/>
                                </a:lnTo>
                                <a:close/>
                              </a:path>
                            </a:pathLst>
                          </a:custGeom>
                          <a:solidFill>
                            <a:srgbClr val="FCF2E3"/>
                          </a:solidFill>
                        </wps:spPr>
                        <wps:bodyPr wrap="square" lIns="0" tIns="0" rIns="0" bIns="0" rtlCol="0">
                          <a:prstTxWarp prst="textNoShape">
                            <a:avLst/>
                          </a:prstTxWarp>
                          <a:noAutofit/>
                        </wps:bodyPr>
                      </wps:wsp>
                      <wps:wsp>
                        <wps:cNvPr id="1832" name="Graphic 1832"/>
                        <wps:cNvSpPr/>
                        <wps:spPr>
                          <a:xfrm>
                            <a:off x="4639586" y="1278867"/>
                            <a:ext cx="1060450" cy="630555"/>
                          </a:xfrm>
                          <a:custGeom>
                            <a:avLst/>
                            <a:gdLst/>
                            <a:ahLst/>
                            <a:cxnLst/>
                            <a:rect l="l" t="t" r="r" b="b"/>
                            <a:pathLst>
                              <a:path w="1060450" h="630555">
                                <a:moveTo>
                                  <a:pt x="0" y="630054"/>
                                </a:moveTo>
                                <a:lnTo>
                                  <a:pt x="1059928" y="630054"/>
                                </a:lnTo>
                                <a:lnTo>
                                  <a:pt x="1059928" y="0"/>
                                </a:lnTo>
                                <a:lnTo>
                                  <a:pt x="0" y="0"/>
                                </a:lnTo>
                                <a:lnTo>
                                  <a:pt x="0" y="630054"/>
                                </a:lnTo>
                                <a:close/>
                              </a:path>
                            </a:pathLst>
                          </a:custGeom>
                          <a:ln w="6709">
                            <a:solidFill>
                              <a:srgbClr val="000000"/>
                            </a:solidFill>
                            <a:prstDash val="solid"/>
                          </a:ln>
                        </wps:spPr>
                        <wps:bodyPr wrap="square" lIns="0" tIns="0" rIns="0" bIns="0" rtlCol="0">
                          <a:prstTxWarp prst="textNoShape">
                            <a:avLst/>
                          </a:prstTxWarp>
                          <a:noAutofit/>
                        </wps:bodyPr>
                      </wps:wsp>
                      <wps:wsp>
                        <wps:cNvPr id="1833" name="Graphic 1833"/>
                        <wps:cNvSpPr/>
                        <wps:spPr>
                          <a:xfrm>
                            <a:off x="4639586" y="2191230"/>
                            <a:ext cx="1060450" cy="631825"/>
                          </a:xfrm>
                          <a:custGeom>
                            <a:avLst/>
                            <a:gdLst/>
                            <a:ahLst/>
                            <a:cxnLst/>
                            <a:rect l="l" t="t" r="r" b="b"/>
                            <a:pathLst>
                              <a:path w="1060450" h="631825">
                                <a:moveTo>
                                  <a:pt x="1059928" y="0"/>
                                </a:moveTo>
                                <a:lnTo>
                                  <a:pt x="0" y="0"/>
                                </a:lnTo>
                                <a:lnTo>
                                  <a:pt x="0" y="631336"/>
                                </a:lnTo>
                                <a:lnTo>
                                  <a:pt x="1059928" y="631336"/>
                                </a:lnTo>
                                <a:lnTo>
                                  <a:pt x="1059928" y="0"/>
                                </a:lnTo>
                                <a:close/>
                              </a:path>
                            </a:pathLst>
                          </a:custGeom>
                          <a:solidFill>
                            <a:srgbClr val="FCF2E3"/>
                          </a:solidFill>
                        </wps:spPr>
                        <wps:bodyPr wrap="square" lIns="0" tIns="0" rIns="0" bIns="0" rtlCol="0">
                          <a:prstTxWarp prst="textNoShape">
                            <a:avLst/>
                          </a:prstTxWarp>
                          <a:noAutofit/>
                        </wps:bodyPr>
                      </wps:wsp>
                      <wps:wsp>
                        <wps:cNvPr id="1834" name="Graphic 1834"/>
                        <wps:cNvSpPr/>
                        <wps:spPr>
                          <a:xfrm>
                            <a:off x="4639586" y="2191230"/>
                            <a:ext cx="1060450" cy="631825"/>
                          </a:xfrm>
                          <a:custGeom>
                            <a:avLst/>
                            <a:gdLst/>
                            <a:ahLst/>
                            <a:cxnLst/>
                            <a:rect l="l" t="t" r="r" b="b"/>
                            <a:pathLst>
                              <a:path w="1060450" h="631825">
                                <a:moveTo>
                                  <a:pt x="0" y="631336"/>
                                </a:moveTo>
                                <a:lnTo>
                                  <a:pt x="1059928" y="631336"/>
                                </a:lnTo>
                                <a:lnTo>
                                  <a:pt x="1059928"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1835" name="Graphic 1835"/>
                        <wps:cNvSpPr/>
                        <wps:spPr>
                          <a:xfrm>
                            <a:off x="4149400" y="1312230"/>
                            <a:ext cx="490220" cy="1270"/>
                          </a:xfrm>
                          <a:custGeom>
                            <a:avLst/>
                            <a:gdLst/>
                            <a:ahLst/>
                            <a:cxnLst/>
                            <a:rect l="l" t="t" r="r" b="b"/>
                            <a:pathLst>
                              <a:path w="490220" h="0">
                                <a:moveTo>
                                  <a:pt x="490185"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36" name="Image 1836"/>
                          <pic:cNvPicPr/>
                        </pic:nvPicPr>
                        <pic:blipFill>
                          <a:blip r:embed="rId51" cstate="print"/>
                          <a:stretch>
                            <a:fillRect/>
                          </a:stretch>
                        </pic:blipFill>
                        <pic:spPr>
                          <a:xfrm>
                            <a:off x="4146046" y="1275512"/>
                            <a:ext cx="141446" cy="73436"/>
                          </a:xfrm>
                          <a:prstGeom prst="rect">
                            <a:avLst/>
                          </a:prstGeom>
                        </pic:spPr>
                      </pic:pic>
                      <wps:wsp>
                        <wps:cNvPr id="1837" name="Graphic 1837"/>
                        <wps:cNvSpPr/>
                        <wps:spPr>
                          <a:xfrm>
                            <a:off x="4149400" y="909302"/>
                            <a:ext cx="477520" cy="1270"/>
                          </a:xfrm>
                          <a:custGeom>
                            <a:avLst/>
                            <a:gdLst/>
                            <a:ahLst/>
                            <a:cxnLst/>
                            <a:rect l="l" t="t" r="r" b="b"/>
                            <a:pathLst>
                              <a:path w="477520" h="0">
                                <a:moveTo>
                                  <a:pt x="477353"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38" name="Image 1838"/>
                          <pic:cNvPicPr/>
                        </pic:nvPicPr>
                        <pic:blipFill>
                          <a:blip r:embed="rId52" cstate="print"/>
                          <a:stretch>
                            <a:fillRect/>
                          </a:stretch>
                        </pic:blipFill>
                        <pic:spPr>
                          <a:xfrm>
                            <a:off x="4146046" y="872584"/>
                            <a:ext cx="141446" cy="73436"/>
                          </a:xfrm>
                          <a:prstGeom prst="rect">
                            <a:avLst/>
                          </a:prstGeom>
                        </pic:spPr>
                      </pic:pic>
                      <wps:wsp>
                        <wps:cNvPr id="1839" name="Graphic 1839"/>
                        <wps:cNvSpPr/>
                        <wps:spPr>
                          <a:xfrm>
                            <a:off x="2565922" y="3171598"/>
                            <a:ext cx="523875" cy="1270"/>
                          </a:xfrm>
                          <a:custGeom>
                            <a:avLst/>
                            <a:gdLst/>
                            <a:ahLst/>
                            <a:cxnLst/>
                            <a:rect l="l" t="t" r="r" b="b"/>
                            <a:pathLst>
                              <a:path w="523875" h="0">
                                <a:moveTo>
                                  <a:pt x="52354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40" name="Image 1840"/>
                          <pic:cNvPicPr/>
                        </pic:nvPicPr>
                        <pic:blipFill>
                          <a:blip r:embed="rId53" cstate="print"/>
                          <a:stretch>
                            <a:fillRect/>
                          </a:stretch>
                        </pic:blipFill>
                        <pic:spPr>
                          <a:xfrm>
                            <a:off x="2562567" y="3133597"/>
                            <a:ext cx="141446" cy="74719"/>
                          </a:xfrm>
                          <a:prstGeom prst="rect">
                            <a:avLst/>
                          </a:prstGeom>
                        </pic:spPr>
                      </pic:pic>
                      <wps:wsp>
                        <wps:cNvPr id="1841" name="Graphic 1841"/>
                        <wps:cNvSpPr/>
                        <wps:spPr>
                          <a:xfrm>
                            <a:off x="834875" y="4083957"/>
                            <a:ext cx="382905" cy="1270"/>
                          </a:xfrm>
                          <a:custGeom>
                            <a:avLst/>
                            <a:gdLst/>
                            <a:ahLst/>
                            <a:cxnLst/>
                            <a:rect l="l" t="t" r="r" b="b"/>
                            <a:pathLst>
                              <a:path w="382905" h="0">
                                <a:moveTo>
                                  <a:pt x="38239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42" name="Image 1842"/>
                          <pic:cNvPicPr/>
                        </pic:nvPicPr>
                        <pic:blipFill>
                          <a:blip r:embed="rId51" cstate="print"/>
                          <a:stretch>
                            <a:fillRect/>
                          </a:stretch>
                        </pic:blipFill>
                        <pic:spPr>
                          <a:xfrm>
                            <a:off x="831520" y="4047239"/>
                            <a:ext cx="141446" cy="73435"/>
                          </a:xfrm>
                          <a:prstGeom prst="rect">
                            <a:avLst/>
                          </a:prstGeom>
                        </pic:spPr>
                      </pic:pic>
                      <wps:wsp>
                        <wps:cNvPr id="1843" name="Graphic 1843"/>
                        <wps:cNvSpPr/>
                        <wps:spPr>
                          <a:xfrm>
                            <a:off x="834875" y="882355"/>
                            <a:ext cx="376555" cy="1270"/>
                          </a:xfrm>
                          <a:custGeom>
                            <a:avLst/>
                            <a:gdLst/>
                            <a:ahLst/>
                            <a:cxnLst/>
                            <a:rect l="l" t="t" r="r" b="b"/>
                            <a:pathLst>
                              <a:path w="376555" h="0">
                                <a:moveTo>
                                  <a:pt x="37597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44" name="Image 1844"/>
                          <pic:cNvPicPr/>
                        </pic:nvPicPr>
                        <pic:blipFill>
                          <a:blip r:embed="rId52" cstate="print"/>
                          <a:stretch>
                            <a:fillRect/>
                          </a:stretch>
                        </pic:blipFill>
                        <pic:spPr>
                          <a:xfrm>
                            <a:off x="831520" y="845637"/>
                            <a:ext cx="141446" cy="73436"/>
                          </a:xfrm>
                          <a:prstGeom prst="rect">
                            <a:avLst/>
                          </a:prstGeom>
                        </pic:spPr>
                      </pic:pic>
                      <wps:wsp>
                        <wps:cNvPr id="1845" name="Graphic 1845"/>
                        <wps:cNvSpPr/>
                        <wps:spPr>
                          <a:xfrm>
                            <a:off x="834875" y="2580039"/>
                            <a:ext cx="376555" cy="1270"/>
                          </a:xfrm>
                          <a:custGeom>
                            <a:avLst/>
                            <a:gdLst/>
                            <a:ahLst/>
                            <a:cxnLst/>
                            <a:rect l="l" t="t" r="r" b="b"/>
                            <a:pathLst>
                              <a:path w="376555" h="0">
                                <a:moveTo>
                                  <a:pt x="37597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46" name="Image 1846"/>
                          <pic:cNvPicPr/>
                        </pic:nvPicPr>
                        <pic:blipFill>
                          <a:blip r:embed="rId51" cstate="print"/>
                          <a:stretch>
                            <a:fillRect/>
                          </a:stretch>
                        </pic:blipFill>
                        <pic:spPr>
                          <a:xfrm>
                            <a:off x="831520" y="2543321"/>
                            <a:ext cx="141446" cy="73436"/>
                          </a:xfrm>
                          <a:prstGeom prst="rect">
                            <a:avLst/>
                          </a:prstGeom>
                        </pic:spPr>
                      </pic:pic>
                      <wps:wsp>
                        <wps:cNvPr id="1847" name="Graphic 1847"/>
                        <wps:cNvSpPr/>
                        <wps:spPr>
                          <a:xfrm>
                            <a:off x="834875" y="1721573"/>
                            <a:ext cx="376555" cy="1270"/>
                          </a:xfrm>
                          <a:custGeom>
                            <a:avLst/>
                            <a:gdLst/>
                            <a:ahLst/>
                            <a:cxnLst/>
                            <a:rect l="l" t="t" r="r" b="b"/>
                            <a:pathLst>
                              <a:path w="376555" h="0">
                                <a:moveTo>
                                  <a:pt x="37597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48" name="Image 1848"/>
                          <pic:cNvPicPr/>
                        </pic:nvPicPr>
                        <pic:blipFill>
                          <a:blip r:embed="rId51" cstate="print"/>
                          <a:stretch>
                            <a:fillRect/>
                          </a:stretch>
                        </pic:blipFill>
                        <pic:spPr>
                          <a:xfrm>
                            <a:off x="831520" y="1684855"/>
                            <a:ext cx="141446" cy="73436"/>
                          </a:xfrm>
                          <a:prstGeom prst="rect">
                            <a:avLst/>
                          </a:prstGeom>
                        </pic:spPr>
                      </pic:pic>
                      <wps:wsp>
                        <wps:cNvPr id="1849" name="Graphic 1849"/>
                        <wps:cNvSpPr/>
                        <wps:spPr>
                          <a:xfrm>
                            <a:off x="834875" y="265132"/>
                            <a:ext cx="376555" cy="1270"/>
                          </a:xfrm>
                          <a:custGeom>
                            <a:avLst/>
                            <a:gdLst/>
                            <a:ahLst/>
                            <a:cxnLst/>
                            <a:rect l="l" t="t" r="r" b="b"/>
                            <a:pathLst>
                              <a:path w="376555" h="0">
                                <a:moveTo>
                                  <a:pt x="37597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50" name="Image 1850"/>
                          <pic:cNvPicPr/>
                        </pic:nvPicPr>
                        <pic:blipFill>
                          <a:blip r:embed="rId51" cstate="print"/>
                          <a:stretch>
                            <a:fillRect/>
                          </a:stretch>
                        </pic:blipFill>
                        <pic:spPr>
                          <a:xfrm>
                            <a:off x="831520" y="228414"/>
                            <a:ext cx="141446" cy="73436"/>
                          </a:xfrm>
                          <a:prstGeom prst="rect">
                            <a:avLst/>
                          </a:prstGeom>
                        </pic:spPr>
                      </pic:pic>
                      <wps:wsp>
                        <wps:cNvPr id="1851" name="Graphic 1851"/>
                        <wps:cNvSpPr/>
                        <wps:spPr>
                          <a:xfrm>
                            <a:off x="834875" y="3244741"/>
                            <a:ext cx="369570" cy="1270"/>
                          </a:xfrm>
                          <a:custGeom>
                            <a:avLst/>
                            <a:gdLst/>
                            <a:ahLst/>
                            <a:cxnLst/>
                            <a:rect l="l" t="t" r="r" b="b"/>
                            <a:pathLst>
                              <a:path w="369570" h="0">
                                <a:moveTo>
                                  <a:pt x="36956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52" name="Image 1852"/>
                          <pic:cNvPicPr/>
                        </pic:nvPicPr>
                        <pic:blipFill>
                          <a:blip r:embed="rId52" cstate="print"/>
                          <a:stretch>
                            <a:fillRect/>
                          </a:stretch>
                        </pic:blipFill>
                        <pic:spPr>
                          <a:xfrm>
                            <a:off x="831520" y="3208023"/>
                            <a:ext cx="141446" cy="73436"/>
                          </a:xfrm>
                          <a:prstGeom prst="rect">
                            <a:avLst/>
                          </a:prstGeom>
                        </pic:spPr>
                      </pic:pic>
                      <wps:wsp>
                        <wps:cNvPr id="1853" name="Graphic 1853"/>
                        <wps:cNvSpPr/>
                        <wps:spPr>
                          <a:xfrm>
                            <a:off x="5169551" y="1908922"/>
                            <a:ext cx="1270" cy="282575"/>
                          </a:xfrm>
                          <a:custGeom>
                            <a:avLst/>
                            <a:gdLst/>
                            <a:ahLst/>
                            <a:cxnLst/>
                            <a:rect l="l" t="t" r="r" b="b"/>
                            <a:pathLst>
                              <a:path w="0" h="282575">
                                <a:moveTo>
                                  <a:pt x="0" y="282305"/>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54" name="Image 1854"/>
                          <pic:cNvPicPr/>
                        </pic:nvPicPr>
                        <pic:blipFill>
                          <a:blip r:embed="rId54" cstate="print"/>
                          <a:stretch>
                            <a:fillRect/>
                          </a:stretch>
                        </pic:blipFill>
                        <pic:spPr>
                          <a:xfrm>
                            <a:off x="5132833" y="1905567"/>
                            <a:ext cx="73436" cy="141446"/>
                          </a:xfrm>
                          <a:prstGeom prst="rect">
                            <a:avLst/>
                          </a:prstGeom>
                        </pic:spPr>
                      </pic:pic>
                      <wps:wsp>
                        <wps:cNvPr id="1855" name="Graphic 1855"/>
                        <wps:cNvSpPr/>
                        <wps:spPr>
                          <a:xfrm>
                            <a:off x="2599285" y="2184811"/>
                            <a:ext cx="497205" cy="1270"/>
                          </a:xfrm>
                          <a:custGeom>
                            <a:avLst/>
                            <a:gdLst/>
                            <a:ahLst/>
                            <a:cxnLst/>
                            <a:rect l="l" t="t" r="r" b="b"/>
                            <a:pathLst>
                              <a:path w="497205" h="0">
                                <a:moveTo>
                                  <a:pt x="4966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56" name="Image 1856"/>
                          <pic:cNvPicPr/>
                        </pic:nvPicPr>
                        <pic:blipFill>
                          <a:blip r:embed="rId55" cstate="print"/>
                          <a:stretch>
                            <a:fillRect/>
                          </a:stretch>
                        </pic:blipFill>
                        <pic:spPr>
                          <a:xfrm>
                            <a:off x="2595930" y="2148093"/>
                            <a:ext cx="141446" cy="73436"/>
                          </a:xfrm>
                          <a:prstGeom prst="rect">
                            <a:avLst/>
                          </a:prstGeom>
                        </pic:spPr>
                      </pic:pic>
                      <pic:pic>
                        <pic:nvPicPr>
                          <pic:cNvPr id="1857" name="Image 1857"/>
                          <pic:cNvPicPr/>
                        </pic:nvPicPr>
                        <pic:blipFill>
                          <a:blip r:embed="rId56" cstate="print"/>
                          <a:stretch>
                            <a:fillRect/>
                          </a:stretch>
                        </pic:blipFill>
                        <pic:spPr>
                          <a:xfrm>
                            <a:off x="2595930" y="1281928"/>
                            <a:ext cx="141446" cy="73436"/>
                          </a:xfrm>
                          <a:prstGeom prst="rect">
                            <a:avLst/>
                          </a:prstGeom>
                        </pic:spPr>
                      </pic:pic>
                      <pic:pic>
                        <pic:nvPicPr>
                          <pic:cNvPr id="1858" name="Image 1858"/>
                          <pic:cNvPicPr/>
                        </pic:nvPicPr>
                        <pic:blipFill>
                          <a:blip r:embed="rId56" cstate="print"/>
                          <a:stretch>
                            <a:fillRect/>
                          </a:stretch>
                        </pic:blipFill>
                        <pic:spPr>
                          <a:xfrm>
                            <a:off x="2595930" y="1697687"/>
                            <a:ext cx="141446" cy="73436"/>
                          </a:xfrm>
                          <a:prstGeom prst="rect">
                            <a:avLst/>
                          </a:prstGeom>
                        </pic:spPr>
                      </pic:pic>
                      <wps:wsp>
                        <wps:cNvPr id="1859" name="Graphic 1859"/>
                        <wps:cNvSpPr/>
                        <wps:spPr>
                          <a:xfrm>
                            <a:off x="2606984" y="4077541"/>
                            <a:ext cx="530225" cy="1270"/>
                          </a:xfrm>
                          <a:custGeom>
                            <a:avLst/>
                            <a:gdLst/>
                            <a:ahLst/>
                            <a:cxnLst/>
                            <a:rect l="l" t="t" r="r" b="b"/>
                            <a:pathLst>
                              <a:path w="530225" h="0">
                                <a:moveTo>
                                  <a:pt x="52996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1860" name="Image 1860"/>
                          <pic:cNvPicPr/>
                        </pic:nvPicPr>
                        <pic:blipFill>
                          <a:blip r:embed="rId57" cstate="print"/>
                          <a:stretch>
                            <a:fillRect/>
                          </a:stretch>
                        </pic:blipFill>
                        <pic:spPr>
                          <a:xfrm>
                            <a:off x="2603630" y="4039536"/>
                            <a:ext cx="140163" cy="74721"/>
                          </a:xfrm>
                          <a:prstGeom prst="rect">
                            <a:avLst/>
                          </a:prstGeom>
                        </pic:spPr>
                      </pic:pic>
                      <wps:wsp>
                        <wps:cNvPr id="1861" name="Textbox 1861"/>
                        <wps:cNvSpPr txBox="1"/>
                        <wps:spPr>
                          <a:xfrm>
                            <a:off x="855405" y="144048"/>
                            <a:ext cx="34988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862" name="Textbox 1862"/>
                        <wps:cNvSpPr txBox="1"/>
                        <wps:spPr>
                          <a:xfrm>
                            <a:off x="855405" y="762555"/>
                            <a:ext cx="34988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863" name="Textbox 1863"/>
                        <wps:cNvSpPr txBox="1"/>
                        <wps:spPr>
                          <a:xfrm>
                            <a:off x="4149400" y="789502"/>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64" name="Textbox 1864"/>
                        <wps:cNvSpPr txBox="1"/>
                        <wps:spPr>
                          <a:xfrm>
                            <a:off x="2613400" y="1198845"/>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65" name="Textbox 1865"/>
                        <wps:cNvSpPr txBox="1"/>
                        <wps:spPr>
                          <a:xfrm>
                            <a:off x="4163516" y="1192429"/>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66" name="Textbox 1866"/>
                        <wps:cNvSpPr txBox="1"/>
                        <wps:spPr>
                          <a:xfrm>
                            <a:off x="855405" y="2461522"/>
                            <a:ext cx="34988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867" name="Textbox 1867"/>
                        <wps:cNvSpPr txBox="1"/>
                        <wps:spPr>
                          <a:xfrm>
                            <a:off x="2613400" y="3051798"/>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68" name="Textbox 1868"/>
                        <wps:cNvSpPr txBox="1"/>
                        <wps:spPr>
                          <a:xfrm>
                            <a:off x="847707" y="3124941"/>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869" name="Textbox 1869"/>
                        <wps:cNvSpPr txBox="1"/>
                        <wps:spPr>
                          <a:xfrm>
                            <a:off x="861821" y="3964156"/>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870" name="Textbox 1870"/>
                        <wps:cNvSpPr txBox="1"/>
                        <wps:spPr>
                          <a:xfrm>
                            <a:off x="2659596" y="3957740"/>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71" name="Textbox 1871"/>
                        <wps:cNvSpPr txBox="1"/>
                        <wps:spPr>
                          <a:xfrm>
                            <a:off x="3103604" y="4033414"/>
                            <a:ext cx="1056640" cy="356235"/>
                          </a:xfrm>
                          <a:prstGeom prst="rect">
                            <a:avLst/>
                          </a:prstGeom>
                        </wps:spPr>
                        <wps:txbx>
                          <w:txbxContent>
                            <w:p>
                              <w:pPr>
                                <w:spacing w:line="288" w:lineRule="auto" w:before="32"/>
                                <w:ind w:left="284"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72" name="Textbox 1872"/>
                        <wps:cNvSpPr txBox="1"/>
                        <wps:spPr>
                          <a:xfrm>
                            <a:off x="1210854" y="4030059"/>
                            <a:ext cx="1383665" cy="362585"/>
                          </a:xfrm>
                          <a:prstGeom prst="rect">
                            <a:avLst/>
                          </a:prstGeom>
                          <a:solidFill>
                            <a:srgbClr val="FCF2E3"/>
                          </a:solidFill>
                          <a:ln w="6709">
                            <a:solidFill>
                              <a:srgbClr val="000000"/>
                            </a:solidFill>
                            <a:prstDash val="solid"/>
                          </a:ln>
                        </wps:spPr>
                        <wps:txbx>
                          <w:txbxContent>
                            <w:p>
                              <w:pPr>
                                <w:spacing w:line="288" w:lineRule="auto" w:before="52"/>
                                <w:ind w:left="237" w:right="305"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73" name="Textbox 1873"/>
                        <wps:cNvSpPr txBox="1"/>
                        <wps:spPr>
                          <a:xfrm>
                            <a:off x="3103604" y="3765227"/>
                            <a:ext cx="1056640" cy="261620"/>
                          </a:xfrm>
                          <a:prstGeom prst="rect">
                            <a:avLst/>
                          </a:prstGeom>
                        </wps:spPr>
                        <wps:txbx>
                          <w:txbxContent>
                            <w:p>
                              <w:pPr>
                                <w:spacing w:line="285" w:lineRule="auto" w:before="82"/>
                                <w:ind w:left="157" w:right="0" w:firstLine="369"/>
                                <w:jc w:val="left"/>
                                <w:rPr>
                                  <w:sz w:val="10"/>
                                </w:rPr>
                              </w:pPr>
                              <w:r>
                                <w:rPr>
                                  <w:w w:val="105"/>
                                  <w:sz w:val="10"/>
                                  <w:u w:val="single"/>
                                </w:rPr>
                                <w:t>CanIfTrcvCfg:</w:t>
                              </w:r>
                              <w:r>
                                <w:rPr>
                                  <w:spacing w:val="-8"/>
                                  <w:w w:val="105"/>
                                  <w:sz w:val="10"/>
                                  <w:u w:val="single"/>
                                </w:rPr>
                                <w:t> </w:t>
                              </w:r>
                              <w:r>
                                <w:rPr>
                                  <w:spacing w:val="40"/>
                                  <w:w w:val="105"/>
                                  <w:sz w:val="10"/>
                                  <w:u w:val="none"/>
                                </w:rPr>
                                <w:t> </w:t>
                              </w:r>
                              <w:r>
                                <w:rPr>
                                  <w:spacing w:val="-2"/>
                                  <w:w w:val="105"/>
                                  <w:sz w:val="10"/>
                                  <w:u w:val="single"/>
                                </w:rPr>
                                <w:t>EcucParamConfContainerDe</w:t>
                              </w:r>
                              <w:r>
                                <w:rPr>
                                  <w:spacing w:val="-2"/>
                                  <w:w w:val="105"/>
                                  <w:sz w:val="10"/>
                                  <w:u w:val="none"/>
                                </w:rPr>
                                <w:t>f</w:t>
                              </w:r>
                            </w:p>
                          </w:txbxContent>
                        </wps:txbx>
                        <wps:bodyPr wrap="square" lIns="0" tIns="0" rIns="0" bIns="0" rtlCol="0">
                          <a:noAutofit/>
                        </wps:bodyPr>
                      </wps:wsp>
                      <wps:wsp>
                        <wps:cNvPr id="1874" name="Textbox 1874"/>
                        <wps:cNvSpPr txBox="1"/>
                        <wps:spPr>
                          <a:xfrm>
                            <a:off x="1210854" y="3761873"/>
                            <a:ext cx="1383665" cy="268605"/>
                          </a:xfrm>
                          <a:prstGeom prst="rect">
                            <a:avLst/>
                          </a:prstGeom>
                          <a:solidFill>
                            <a:srgbClr val="FCF2E3"/>
                          </a:solidFill>
                          <a:ln w="6709">
                            <a:solidFill>
                              <a:srgbClr val="000000"/>
                            </a:solidFill>
                            <a:prstDash val="solid"/>
                          </a:ln>
                        </wps:spPr>
                        <wps:txbx>
                          <w:txbxContent>
                            <w:p>
                              <w:pPr>
                                <w:spacing w:line="285" w:lineRule="auto" w:before="105"/>
                                <w:ind w:left="364" w:right="305" w:firstLine="295"/>
                                <w:jc w:val="left"/>
                                <w:rPr>
                                  <w:color w:val="000000"/>
                                  <w:sz w:val="10"/>
                                </w:rPr>
                              </w:pPr>
                              <w:r>
                                <w:rPr>
                                  <w:color w:val="000000"/>
                                  <w:w w:val="105"/>
                                  <w:sz w:val="10"/>
                                  <w:u w:val="single"/>
                                </w:rPr>
                                <w:t>CanIfTrcvDrvCfg: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75" name="Textbox 1875"/>
                        <wps:cNvSpPr txBox="1"/>
                        <wps:spPr>
                          <a:xfrm>
                            <a:off x="1210854" y="3197262"/>
                            <a:ext cx="1383665" cy="363220"/>
                          </a:xfrm>
                          <a:prstGeom prst="rect">
                            <a:avLst/>
                          </a:prstGeom>
                          <a:solidFill>
                            <a:srgbClr val="FCF2E3"/>
                          </a:solidFill>
                          <a:ln w="6709">
                            <a:solidFill>
                              <a:srgbClr val="000000"/>
                            </a:solidFill>
                            <a:prstDash val="solid"/>
                          </a:ln>
                        </wps:spPr>
                        <wps:txbx>
                          <w:txbxContent>
                            <w:p>
                              <w:pPr>
                                <w:spacing w:line="285" w:lineRule="auto" w:before="42"/>
                                <w:ind w:left="217" w:right="305"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76" name="Textbox 1876"/>
                        <wps:cNvSpPr txBox="1"/>
                        <wps:spPr>
                          <a:xfrm>
                            <a:off x="3100250" y="3049693"/>
                            <a:ext cx="1377950" cy="363220"/>
                          </a:xfrm>
                          <a:prstGeom prst="rect">
                            <a:avLst/>
                          </a:prstGeom>
                          <a:solidFill>
                            <a:srgbClr val="FCF2E3"/>
                          </a:solidFill>
                          <a:ln w="6709">
                            <a:solidFill>
                              <a:srgbClr val="000000"/>
                            </a:solidFill>
                            <a:prstDash val="solid"/>
                          </a:ln>
                        </wps:spPr>
                        <wps:txbx>
                          <w:txbxContent>
                            <w:p>
                              <w:pPr>
                                <w:spacing w:line="285" w:lineRule="auto" w:before="42"/>
                                <w:ind w:left="210" w:right="32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1877" name="Textbox 1877"/>
                        <wps:cNvSpPr txBox="1"/>
                        <wps:spPr>
                          <a:xfrm>
                            <a:off x="1210854" y="2929070"/>
                            <a:ext cx="1383665" cy="268605"/>
                          </a:xfrm>
                          <a:prstGeom prst="rect">
                            <a:avLst/>
                          </a:prstGeom>
                          <a:solidFill>
                            <a:srgbClr val="FCF2E3"/>
                          </a:solidFill>
                          <a:ln w="6709">
                            <a:solidFill>
                              <a:srgbClr val="000000"/>
                            </a:solidFill>
                            <a:prstDash val="solid"/>
                          </a:ln>
                        </wps:spPr>
                        <wps:txbx>
                          <w:txbxContent>
                            <w:p>
                              <w:pPr>
                                <w:spacing w:line="288" w:lineRule="auto" w:before="95"/>
                                <w:ind w:left="322" w:right="305" w:firstLine="317"/>
                                <w:jc w:val="left"/>
                                <w:rPr>
                                  <w:color w:val="000000"/>
                                  <w:sz w:val="10"/>
                                </w:rPr>
                              </w:pPr>
                              <w:r>
                                <w:rPr>
                                  <w:color w:val="000000"/>
                                  <w:w w:val="105"/>
                                  <w:sz w:val="10"/>
                                  <w:u w:val="single"/>
                                </w:rPr>
                                <w:t>CanIfCtrlDrvCfg: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78" name="Textbox 1878"/>
                        <wps:cNvSpPr txBox="1"/>
                        <wps:spPr>
                          <a:xfrm>
                            <a:off x="3100250" y="2834113"/>
                            <a:ext cx="1377950" cy="215900"/>
                          </a:xfrm>
                          <a:prstGeom prst="rect">
                            <a:avLst/>
                          </a:prstGeom>
                          <a:solidFill>
                            <a:srgbClr val="FCF2E3"/>
                          </a:solidFill>
                          <a:ln w="6709">
                            <a:solidFill>
                              <a:srgbClr val="000000"/>
                            </a:solidFill>
                            <a:prstDash val="solid"/>
                          </a:ln>
                        </wps:spPr>
                        <wps:txbx>
                          <w:txbxContent>
                            <w:p>
                              <w:pPr>
                                <w:spacing w:line="240" w:lineRule="auto" w:before="34"/>
                                <w:rPr>
                                  <w:color w:val="000000"/>
                                  <w:sz w:val="10"/>
                                </w:rPr>
                              </w:pPr>
                            </w:p>
                            <w:p>
                              <w:pPr>
                                <w:spacing w:before="0"/>
                                <w:ind w:left="10" w:right="0" w:firstLine="0"/>
                                <w:jc w:val="left"/>
                                <w:rPr>
                                  <w:color w:val="000000"/>
                                  <w:sz w:val="10"/>
                                </w:rPr>
                              </w:pPr>
                              <w:r>
                                <w:rPr>
                                  <w:color w:val="000000"/>
                                  <w:w w:val="105"/>
                                  <w:sz w:val="10"/>
                                  <w:u w:val="single"/>
                                </w:rPr>
                                <w:t>CanIfCtrlCfg:</w:t>
                              </w:r>
                              <w:r>
                                <w:rPr>
                                  <w:color w:val="000000"/>
                                  <w:spacing w:val="15"/>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79" name="Textbox 1879"/>
                        <wps:cNvSpPr txBox="1"/>
                        <wps:spPr>
                          <a:xfrm>
                            <a:off x="4635308" y="2459418"/>
                            <a:ext cx="1060450" cy="375285"/>
                          </a:xfrm>
                          <a:prstGeom prst="rect">
                            <a:avLst/>
                          </a:prstGeom>
                          <a:solidFill>
                            <a:srgbClr val="FCF2E3"/>
                          </a:solidFill>
                          <a:ln w="6709">
                            <a:solidFill>
                              <a:srgbClr val="000000"/>
                            </a:solidFill>
                            <a:prstDash val="solid"/>
                          </a:ln>
                        </wps:spPr>
                        <wps:txbx>
                          <w:txbxContent>
                            <w:p>
                              <w:pPr>
                                <w:spacing w:line="288" w:lineRule="auto" w:before="40"/>
                                <w:ind w:left="23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80" name="Textbox 1880"/>
                        <wps:cNvSpPr txBox="1"/>
                        <wps:spPr>
                          <a:xfrm>
                            <a:off x="3100250" y="2368953"/>
                            <a:ext cx="1062990" cy="386080"/>
                          </a:xfrm>
                          <a:prstGeom prst="rect">
                            <a:avLst/>
                          </a:prstGeom>
                          <a:solidFill>
                            <a:srgbClr val="FCF2E3"/>
                          </a:solidFill>
                          <a:ln w="6709">
                            <a:solidFill>
                              <a:srgbClr val="000000"/>
                            </a:solidFill>
                            <a:prstDash val="solid"/>
                          </a:ln>
                        </wps:spPr>
                        <wps:txbx>
                          <w:txbxContent>
                            <w:p>
                              <w:pPr>
                                <w:spacing w:line="288" w:lineRule="auto" w:before="77"/>
                                <w:ind w:left="22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81" name="Textbox 1881"/>
                        <wps:cNvSpPr txBox="1"/>
                        <wps:spPr>
                          <a:xfrm>
                            <a:off x="1210854" y="2368953"/>
                            <a:ext cx="1383665" cy="465455"/>
                          </a:xfrm>
                          <a:prstGeom prst="rect">
                            <a:avLst/>
                          </a:prstGeom>
                          <a:solidFill>
                            <a:srgbClr val="FCF2E3"/>
                          </a:solidFill>
                          <a:ln w="6709">
                            <a:solidFill>
                              <a:srgbClr val="000000"/>
                            </a:solidFill>
                            <a:prstDash val="solid"/>
                          </a:ln>
                        </wps:spPr>
                        <wps:txbx>
                          <w:txbxContent>
                            <w:p>
                              <w:pPr>
                                <w:spacing w:line="288" w:lineRule="auto" w:before="57"/>
                                <w:ind w:left="354" w:right="305" w:firstLine="274"/>
                                <w:jc w:val="left"/>
                                <w:rPr>
                                  <w:color w:val="000000"/>
                                  <w:sz w:val="10"/>
                                </w:rPr>
                              </w:pPr>
                              <w:r>
                                <w:rPr>
                                  <w:color w:val="000000"/>
                                  <w:w w:val="105"/>
                                  <w:sz w:val="10"/>
                                  <w:u w:val="single"/>
                                </w:rPr>
                                <w:t>CanIfDispatchCfg: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82" name="Textbox 1882"/>
                        <wps:cNvSpPr txBox="1"/>
                        <wps:spPr>
                          <a:xfrm>
                            <a:off x="4635308" y="2188020"/>
                            <a:ext cx="1060450" cy="271780"/>
                          </a:xfrm>
                          <a:prstGeom prst="rect">
                            <a:avLst/>
                          </a:prstGeom>
                          <a:solidFill>
                            <a:srgbClr val="FCF2E3"/>
                          </a:solidFill>
                          <a:ln w="6709">
                            <a:solidFill>
                              <a:srgbClr val="000000"/>
                            </a:solidFill>
                            <a:prstDash val="solid"/>
                          </a:ln>
                        </wps:spPr>
                        <wps:txbx>
                          <w:txbxContent>
                            <w:p>
                              <w:pPr>
                                <w:spacing w:line="288" w:lineRule="auto" w:before="98"/>
                                <w:ind w:left="108" w:right="0" w:firstLine="232"/>
                                <w:jc w:val="left"/>
                                <w:rPr>
                                  <w:color w:val="000000"/>
                                  <w:sz w:val="10"/>
                                </w:rPr>
                              </w:pPr>
                              <w:r>
                                <w:rPr>
                                  <w:color w:val="000000"/>
                                  <w:w w:val="105"/>
                                  <w:sz w:val="10"/>
                                  <w:u w:val="single"/>
                                </w:rPr>
                                <w:t>CanIfHrhRangeCfg: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83" name="Textbox 1883"/>
                        <wps:cNvSpPr txBox="1"/>
                        <wps:spPr>
                          <a:xfrm>
                            <a:off x="3100250" y="2124497"/>
                            <a:ext cx="1062990" cy="244475"/>
                          </a:xfrm>
                          <a:prstGeom prst="rect">
                            <a:avLst/>
                          </a:prstGeom>
                          <a:solidFill>
                            <a:srgbClr val="FCF2E3"/>
                          </a:solidFill>
                          <a:ln w="6709">
                            <a:solidFill>
                              <a:srgbClr val="000000"/>
                            </a:solidFill>
                            <a:prstDash val="solid"/>
                          </a:ln>
                        </wps:spPr>
                        <wps:txbx>
                          <w:txbxContent>
                            <w:p>
                              <w:pPr>
                                <w:spacing w:line="288" w:lineRule="auto" w:before="93"/>
                                <w:ind w:left="94"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84" name="Textbox 1884"/>
                        <wps:cNvSpPr txBox="1"/>
                        <wps:spPr>
                          <a:xfrm>
                            <a:off x="4693480" y="2077843"/>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85" name="Textbox 1885"/>
                        <wps:cNvSpPr txBox="1"/>
                        <wps:spPr>
                          <a:xfrm>
                            <a:off x="2619816" y="2065011"/>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886" name="Textbox 1886"/>
                        <wps:cNvSpPr txBox="1"/>
                        <wps:spPr>
                          <a:xfrm>
                            <a:off x="3100250" y="1704891"/>
                            <a:ext cx="1062990" cy="345440"/>
                          </a:xfrm>
                          <a:prstGeom prst="rect">
                            <a:avLst/>
                          </a:prstGeom>
                          <a:solidFill>
                            <a:srgbClr val="FCF2E3"/>
                          </a:solidFill>
                          <a:ln w="6709">
                            <a:solidFill>
                              <a:srgbClr val="000000"/>
                            </a:solidFill>
                            <a:prstDash val="solid"/>
                          </a:ln>
                        </wps:spPr>
                        <wps:txbx>
                          <w:txbxContent>
                            <w:p>
                              <w:pPr>
                                <w:spacing w:line="288" w:lineRule="auto" w:before="14"/>
                                <w:ind w:left="21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w:t>
                              </w:r>
                            </w:p>
                          </w:txbxContent>
                        </wps:txbx>
                        <wps:bodyPr wrap="square" lIns="0" tIns="0" rIns="0" bIns="0" rtlCol="0">
                          <a:noAutofit/>
                        </wps:bodyPr>
                      </wps:wsp>
                      <wps:wsp>
                        <wps:cNvPr id="1887" name="Textbox 1887"/>
                        <wps:cNvSpPr txBox="1"/>
                        <wps:spPr>
                          <a:xfrm>
                            <a:off x="4635308" y="1547057"/>
                            <a:ext cx="1060450" cy="361950"/>
                          </a:xfrm>
                          <a:prstGeom prst="rect">
                            <a:avLst/>
                          </a:prstGeom>
                          <a:solidFill>
                            <a:srgbClr val="FCF2E3"/>
                          </a:solidFill>
                          <a:ln w="6709">
                            <a:solidFill>
                              <a:srgbClr val="000000"/>
                            </a:solidFill>
                            <a:prstDash val="solid"/>
                          </a:ln>
                        </wps:spPr>
                        <wps:txbx>
                          <w:txbxContent>
                            <w:p>
                              <w:pPr>
                                <w:spacing w:line="288" w:lineRule="auto" w:before="40"/>
                                <w:ind w:left="23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88" name="Textbox 1888"/>
                        <wps:cNvSpPr txBox="1"/>
                        <wps:spPr>
                          <a:xfrm>
                            <a:off x="3100250" y="1399488"/>
                            <a:ext cx="1062990" cy="305435"/>
                          </a:xfrm>
                          <a:prstGeom prst="rect">
                            <a:avLst/>
                          </a:prstGeom>
                          <a:solidFill>
                            <a:srgbClr val="FCF2E3"/>
                          </a:solidFill>
                          <a:ln w="6709">
                            <a:solidFill>
                              <a:srgbClr val="000000"/>
                            </a:solidFill>
                            <a:prstDash val="solid"/>
                          </a:ln>
                        </wps:spPr>
                        <wps:txbx>
                          <w:txbxContent>
                            <w:p>
                              <w:pPr>
                                <w:spacing w:line="240" w:lineRule="auto" w:before="10"/>
                                <w:rPr>
                                  <w:color w:val="000000"/>
                                  <w:sz w:val="10"/>
                                </w:rPr>
                              </w:pPr>
                            </w:p>
                            <w:p>
                              <w:pPr>
                                <w:spacing w:line="288" w:lineRule="auto" w:before="0"/>
                                <w:ind w:left="82" w:right="0"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89" name="Textbox 1889"/>
                        <wps:cNvSpPr txBox="1"/>
                        <wps:spPr>
                          <a:xfrm>
                            <a:off x="1210854" y="1399488"/>
                            <a:ext cx="1383665" cy="845819"/>
                          </a:xfrm>
                          <a:prstGeom prst="rect">
                            <a:avLst/>
                          </a:prstGeom>
                          <a:solidFill>
                            <a:srgbClr val="FCF2E3"/>
                          </a:solidFill>
                          <a:ln w="6709">
                            <a:solidFill>
                              <a:srgbClr val="000000"/>
                            </a:solidFill>
                            <a:prstDash val="solid"/>
                          </a:ln>
                        </wps:spPr>
                        <wps:txbx>
                          <w:txbxContent>
                            <w:p>
                              <w:pPr>
                                <w:spacing w:line="288" w:lineRule="auto" w:before="8"/>
                                <w:ind w:left="227" w:right="305"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1890" name="Textbox 1890"/>
                        <wps:cNvSpPr txBox="1"/>
                        <wps:spPr>
                          <a:xfrm>
                            <a:off x="4635308" y="1278867"/>
                            <a:ext cx="1060450" cy="268605"/>
                          </a:xfrm>
                          <a:prstGeom prst="rect">
                            <a:avLst/>
                          </a:prstGeom>
                          <a:solidFill>
                            <a:srgbClr val="FCF2E3"/>
                          </a:solidFill>
                          <a:ln w="6709">
                            <a:solidFill>
                              <a:srgbClr val="000000"/>
                            </a:solidFill>
                            <a:prstDash val="solid"/>
                          </a:ln>
                        </wps:spPr>
                        <wps:txbx>
                          <w:txbxContent>
                            <w:p>
                              <w:pPr>
                                <w:spacing w:line="288" w:lineRule="auto" w:before="93"/>
                                <w:ind w:left="108" w:right="0" w:firstLine="390"/>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91" name="Textbox 1891"/>
                        <wps:cNvSpPr txBox="1"/>
                        <wps:spPr>
                          <a:xfrm>
                            <a:off x="2594152" y="1352009"/>
                            <a:ext cx="506095" cy="353060"/>
                          </a:xfrm>
                          <a:prstGeom prst="rect">
                            <a:avLst/>
                          </a:prstGeom>
                          <a:ln w="6709">
                            <a:solidFill>
                              <a:srgbClr val="000000"/>
                            </a:solidFill>
                            <a:prstDash val="solid"/>
                          </a:ln>
                        </wps:spPr>
                        <wps:txbx>
                          <w:txbxContent>
                            <w:p>
                              <w:pPr>
                                <w:spacing w:line="240" w:lineRule="auto" w:before="0"/>
                                <w:rPr>
                                  <w:sz w:val="10"/>
                                </w:rPr>
                              </w:pPr>
                            </w:p>
                            <w:p>
                              <w:pPr>
                                <w:spacing w:line="240" w:lineRule="auto" w:before="0"/>
                                <w:rPr>
                                  <w:sz w:val="10"/>
                                </w:rPr>
                              </w:pPr>
                            </w:p>
                            <w:p>
                              <w:pPr>
                                <w:spacing w:line="240" w:lineRule="auto" w:before="65"/>
                                <w:rPr>
                                  <w:sz w:val="10"/>
                                </w:rPr>
                              </w:pPr>
                            </w:p>
                            <w:p>
                              <w:pPr>
                                <w:spacing w:before="0"/>
                                <w:ind w:left="25" w:right="0" w:firstLine="0"/>
                                <w:jc w:val="left"/>
                                <w:rPr>
                                  <w:sz w:val="10"/>
                                </w:rPr>
                              </w:pPr>
                              <w:r>
                                <w:rPr>
                                  <w:spacing w:val="-2"/>
                                  <w:w w:val="105"/>
                                  <w:sz w:val="10"/>
                                </w:rPr>
                                <w:t>+subContainer</w:t>
                              </w:r>
                            </w:p>
                          </w:txbxContent>
                        </wps:txbx>
                        <wps:bodyPr wrap="square" lIns="0" tIns="0" rIns="0" bIns="0" rtlCol="0">
                          <a:noAutofit/>
                        </wps:bodyPr>
                      </wps:wsp>
                      <wps:wsp>
                        <wps:cNvPr id="1892" name="Textbox 1892"/>
                        <wps:cNvSpPr txBox="1"/>
                        <wps:spPr>
                          <a:xfrm>
                            <a:off x="1214209" y="1181490"/>
                            <a:ext cx="1376680" cy="215265"/>
                          </a:xfrm>
                          <a:prstGeom prst="rect">
                            <a:avLst/>
                          </a:prstGeom>
                          <a:solidFill>
                            <a:srgbClr val="FCF2E3"/>
                          </a:solidFill>
                        </wps:spPr>
                        <wps:txbx>
                          <w:txbxContent>
                            <w:p>
                              <w:pPr>
                                <w:spacing w:line="240" w:lineRule="auto" w:before="9"/>
                                <w:rPr>
                                  <w:color w:val="000000"/>
                                  <w:sz w:val="10"/>
                                </w:rPr>
                              </w:pPr>
                            </w:p>
                            <w:p>
                              <w:pPr>
                                <w:spacing w:before="0"/>
                                <w:ind w:left="27" w:right="0" w:firstLine="0"/>
                                <w:jc w:val="left"/>
                                <w:rPr>
                                  <w:color w:val="000000"/>
                                  <w:sz w:val="10"/>
                                </w:rPr>
                              </w:pPr>
                              <w:r>
                                <w:rPr>
                                  <w:color w:val="000000"/>
                                  <w:w w:val="105"/>
                                  <w:sz w:val="10"/>
                                  <w:u w:val="single"/>
                                </w:rPr>
                                <w:t>CanIfInitCfg:</w:t>
                              </w:r>
                              <w:r>
                                <w:rPr>
                                  <w:color w:val="000000"/>
                                  <w:spacing w:val="25"/>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93" name="Textbox 1893"/>
                        <wps:cNvSpPr txBox="1"/>
                        <wps:spPr>
                          <a:xfrm>
                            <a:off x="3100250" y="990145"/>
                            <a:ext cx="1062990" cy="361950"/>
                          </a:xfrm>
                          <a:prstGeom prst="rect">
                            <a:avLst/>
                          </a:prstGeom>
                          <a:solidFill>
                            <a:srgbClr val="FCF2E3"/>
                          </a:solidFill>
                          <a:ln w="6709">
                            <a:solidFill>
                              <a:srgbClr val="000000"/>
                            </a:solidFill>
                            <a:prstDash val="solid"/>
                          </a:ln>
                        </wps:spPr>
                        <wps:txbx>
                          <w:txbxContent>
                            <w:p>
                              <w:pPr>
                                <w:spacing w:line="288" w:lineRule="auto" w:before="40"/>
                                <w:ind w:left="21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w:t>
                              </w:r>
                            </w:p>
                          </w:txbxContent>
                        </wps:txbx>
                        <wps:bodyPr wrap="square" lIns="0" tIns="0" rIns="0" bIns="0" rtlCol="0">
                          <a:noAutofit/>
                        </wps:bodyPr>
                      </wps:wsp>
                      <wps:wsp>
                        <wps:cNvPr id="1894" name="Textbox 1894"/>
                        <wps:cNvSpPr txBox="1"/>
                        <wps:spPr>
                          <a:xfrm>
                            <a:off x="1214209" y="899184"/>
                            <a:ext cx="1376680" cy="276225"/>
                          </a:xfrm>
                          <a:prstGeom prst="rect">
                            <a:avLst/>
                          </a:prstGeom>
                          <a:solidFill>
                            <a:srgbClr val="FCF2E3"/>
                          </a:solidFill>
                        </wps:spPr>
                        <wps:txbx>
                          <w:txbxContent>
                            <w:p>
                              <w:pPr>
                                <w:spacing w:line="285" w:lineRule="auto" w:before="19"/>
                                <w:ind w:left="227" w:right="295"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1895" name="Textbox 1895"/>
                        <wps:cNvSpPr txBox="1"/>
                        <wps:spPr>
                          <a:xfrm>
                            <a:off x="838230" y="899184"/>
                            <a:ext cx="369570" cy="817244"/>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3"/>
                                <w:rPr>
                                  <w:sz w:val="10"/>
                                </w:rPr>
                              </w:pPr>
                            </w:p>
                            <w:p>
                              <w:pPr>
                                <w:spacing w:before="0"/>
                                <w:ind w:left="27" w:right="0" w:firstLine="0"/>
                                <w:jc w:val="left"/>
                                <w:rPr>
                                  <w:sz w:val="10"/>
                                </w:rPr>
                              </w:pPr>
                              <w:r>
                                <w:rPr>
                                  <w:spacing w:val="-2"/>
                                  <w:w w:val="105"/>
                                  <w:sz w:val="10"/>
                                </w:rPr>
                                <w:t>+container</w:t>
                              </w:r>
                            </w:p>
                          </w:txbxContent>
                        </wps:txbx>
                        <wps:bodyPr wrap="square" lIns="0" tIns="0" rIns="0" bIns="0" rtlCol="0">
                          <a:noAutofit/>
                        </wps:bodyPr>
                      </wps:wsp>
                      <wps:wsp>
                        <wps:cNvPr id="1896" name="Textbox 1896"/>
                        <wps:cNvSpPr txBox="1"/>
                        <wps:spPr>
                          <a:xfrm>
                            <a:off x="4635308" y="728371"/>
                            <a:ext cx="1060450" cy="368300"/>
                          </a:xfrm>
                          <a:prstGeom prst="rect">
                            <a:avLst/>
                          </a:prstGeom>
                          <a:solidFill>
                            <a:srgbClr val="FCF2E3"/>
                          </a:solidFill>
                          <a:ln w="6709">
                            <a:solidFill>
                              <a:srgbClr val="000000"/>
                            </a:solidFill>
                            <a:prstDash val="solid"/>
                          </a:ln>
                        </wps:spPr>
                        <wps:txbx>
                          <w:txbxContent>
                            <w:p>
                              <w:pPr>
                                <w:spacing w:line="285" w:lineRule="auto" w:before="50"/>
                                <w:ind w:left="21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1897" name="Textbox 1897"/>
                        <wps:cNvSpPr txBox="1"/>
                        <wps:spPr>
                          <a:xfrm>
                            <a:off x="3100250" y="728371"/>
                            <a:ext cx="1062990" cy="262255"/>
                          </a:xfrm>
                          <a:prstGeom prst="rect">
                            <a:avLst/>
                          </a:prstGeom>
                          <a:solidFill>
                            <a:srgbClr val="FCF2E3"/>
                          </a:solidFill>
                          <a:ln w="6709">
                            <a:solidFill>
                              <a:srgbClr val="000000"/>
                            </a:solidFill>
                            <a:prstDash val="solid"/>
                          </a:ln>
                        </wps:spPr>
                        <wps:txbx>
                          <w:txbxContent>
                            <w:p>
                              <w:pPr>
                                <w:spacing w:line="288" w:lineRule="auto" w:before="82"/>
                                <w:ind w:left="82" w:right="0" w:firstLine="29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98" name="Textbox 1898"/>
                        <wps:cNvSpPr txBox="1"/>
                        <wps:spPr>
                          <a:xfrm>
                            <a:off x="1210854" y="614164"/>
                            <a:ext cx="1383665" cy="281940"/>
                          </a:xfrm>
                          <a:prstGeom prst="rect">
                            <a:avLst/>
                          </a:prstGeom>
                          <a:solidFill>
                            <a:srgbClr val="FCF2E3"/>
                          </a:solidFill>
                          <a:ln w="6709">
                            <a:solidFill>
                              <a:srgbClr val="000000"/>
                            </a:solidFill>
                            <a:prstDash val="solid"/>
                          </a:ln>
                        </wps:spPr>
                        <wps:txbx>
                          <w:txbxContent>
                            <w:p>
                              <w:pPr>
                                <w:spacing w:line="288" w:lineRule="auto" w:before="93"/>
                                <w:ind w:left="354" w:right="305" w:firstLine="327"/>
                                <w:jc w:val="left"/>
                                <w:rPr>
                                  <w:color w:val="000000"/>
                                  <w:sz w:val="10"/>
                                </w:rPr>
                              </w:pPr>
                              <w:r>
                                <w:rPr>
                                  <w:color w:val="000000"/>
                                  <w:w w:val="105"/>
                                  <w:sz w:val="10"/>
                                  <w:u w:val="single"/>
                                </w:rPr>
                                <w:t>CanIfPublicCfg: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899" name="Textbox 1899"/>
                        <wps:cNvSpPr txBox="1"/>
                        <wps:spPr>
                          <a:xfrm>
                            <a:off x="4635308" y="486486"/>
                            <a:ext cx="1060450" cy="241935"/>
                          </a:xfrm>
                          <a:prstGeom prst="rect">
                            <a:avLst/>
                          </a:prstGeom>
                          <a:solidFill>
                            <a:srgbClr val="FCF2E3"/>
                          </a:solidFill>
                          <a:ln w="6709">
                            <a:solidFill>
                              <a:srgbClr val="000000"/>
                            </a:solidFill>
                            <a:prstDash val="solid"/>
                          </a:ln>
                        </wps:spPr>
                        <wps:txbx>
                          <w:txbxContent>
                            <w:p>
                              <w:pPr>
                                <w:spacing w:line="288" w:lineRule="auto" w:before="61"/>
                                <w:ind w:left="86" w:right="0" w:firstLine="39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00" name="Textbox 1900"/>
                        <wps:cNvSpPr txBox="1"/>
                        <wps:spPr>
                          <a:xfrm>
                            <a:off x="3354" y="184290"/>
                            <a:ext cx="831850" cy="4215765"/>
                          </a:xfrm>
                          <a:prstGeom prst="rect">
                            <a:avLst/>
                          </a:prstGeom>
                          <a:solidFill>
                            <a:srgbClr val="FCF2E3"/>
                          </a:solidFill>
                          <a:ln w="6709">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wps:txbx>
                        <wps:bodyPr wrap="square" lIns="0" tIns="0" rIns="0" bIns="0" rtlCol="0">
                          <a:noAutofit/>
                        </wps:bodyPr>
                      </wps:wsp>
                      <wps:wsp>
                        <wps:cNvPr id="1901" name="Textbox 1901"/>
                        <wps:cNvSpPr txBox="1"/>
                        <wps:spPr>
                          <a:xfrm>
                            <a:off x="1210854" y="16830"/>
                            <a:ext cx="1383665" cy="469900"/>
                          </a:xfrm>
                          <a:prstGeom prst="rect">
                            <a:avLst/>
                          </a:prstGeom>
                          <a:solidFill>
                            <a:srgbClr val="FCF2E3"/>
                          </a:solidFill>
                          <a:ln w="6709">
                            <a:solidFill>
                              <a:srgbClr val="000000"/>
                            </a:solidFill>
                            <a:prstDash val="solid"/>
                          </a:ln>
                        </wps:spPr>
                        <wps:txbx>
                          <w:txbxContent>
                            <w:p>
                              <w:pPr>
                                <w:spacing w:line="288" w:lineRule="auto" w:before="114"/>
                                <w:ind w:left="354" w:right="305" w:firstLine="305"/>
                                <w:jc w:val="left"/>
                                <w:rPr>
                                  <w:color w:val="000000"/>
                                  <w:sz w:val="10"/>
                                </w:rPr>
                              </w:pPr>
                              <w:r>
                                <w:rPr>
                                  <w:color w:val="000000"/>
                                  <w:w w:val="105"/>
                                  <w:sz w:val="10"/>
                                  <w:u w:val="single"/>
                                </w:rPr>
                                <w:t>CanIfPrivateCfg: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02" name="Textbox 1902"/>
                        <wps:cNvSpPr txBox="1"/>
                        <wps:spPr>
                          <a:xfrm>
                            <a:off x="3354" y="16830"/>
                            <a:ext cx="831850" cy="167640"/>
                          </a:xfrm>
                          <a:prstGeom prst="rect">
                            <a:avLst/>
                          </a:prstGeom>
                          <a:solidFill>
                            <a:srgbClr val="FCF2E3"/>
                          </a:solidFill>
                          <a:ln w="6709">
                            <a:solidFill>
                              <a:srgbClr val="000000"/>
                            </a:solidFill>
                            <a:prstDash val="solid"/>
                          </a:ln>
                        </wps:spPr>
                        <wps:txbx>
                          <w:txbxContent>
                            <w:p>
                              <w:pPr>
                                <w:spacing w:before="71"/>
                                <w:ind w:left="8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inline>
            </w:drawing>
          </mc:Choice>
          <mc:Fallback>
            <w:pict>
              <v:group style="width:449.05pt;height:346.7pt;mso-position-horizontal-relative:char;mso-position-vertical-relative:line" id="docshapegroup1416" coordorigin="0,0" coordsize="8981,6934">
                <v:rect style="position:absolute;left:5;top:5;width:1310;height:6924" id="docshape1417" filled="true" fillcolor="#fcf2e3" stroked="false">
                  <v:fill type="solid"/>
                </v:rect>
                <v:rect style="position:absolute;left:5;top:5;width:1310;height:6924" id="docshape1418" filled="false" stroked="true" strokeweight=".528308pt" strokecolor="#000000">
                  <v:stroke dashstyle="solid"/>
                </v:rect>
                <v:rect style="position:absolute;left:1906;top:1886;width:2187;height:1649" id="docshape1419" filled="true" fillcolor="#fcf2e3" stroked="false">
                  <v:fill type="solid"/>
                </v:rect>
                <v:rect style="position:absolute;left:1906;top:1886;width:2187;height:1649" id="docshape1420" filled="false" stroked="true" strokeweight=".528308pt" strokecolor="#000000">
                  <v:stroke dashstyle="solid"/>
                </v:rect>
                <v:rect style="position:absolute;left:1906;top:967;width:2187;height:857" id="docshape1421" filled="true" fillcolor="#fcf2e3" stroked="false">
                  <v:fill type="solid"/>
                </v:rect>
                <v:shape style="position:absolute;left:1906;top:967;width:2187;height:857" id="docshape1422" coordorigin="1907,967" coordsize="2187,857" path="m1907,1824l4093,1824,4093,967,1907,967,1907,1824xm1907,1390l4083,1390e" filled="false" stroked="true" strokeweight=".528308pt" strokecolor="#000000">
                  <v:path arrowok="t"/>
                  <v:stroke dashstyle="solid"/>
                </v:shape>
                <v:rect style="position:absolute;left:4865;top:4517;width:2187;height:857" id="docshape1423" filled="true" fillcolor="#fcf2e3" stroked="false">
                  <v:fill type="solid"/>
                </v:rect>
                <v:rect style="position:absolute;left:4865;top:4517;width:2187;height:857" id="docshape1424" filled="false" stroked="true" strokeweight=".528308pt" strokecolor="#000000">
                  <v:stroke dashstyle="solid"/>
                </v:rect>
                <v:rect style="position:absolute;left:1896;top:4612;width:2145;height:995" id="docshape1425" filled="true" fillcolor="#fcf2e3" stroked="false">
                  <v:fill type="solid"/>
                </v:rect>
                <v:rect style="position:absolute;left:1896;top:4612;width:2145;height:995" id="docshape1426" filled="false" stroked="true" strokeweight=".528308pt" strokecolor="#000000">
                  <v:stroke dashstyle="solid"/>
                </v:rect>
                <v:rect style="position:absolute;left:1916;top:5934;width:2189;height:995" id="docshape1427" filled="true" fillcolor="#fcf2e3" stroked="false">
                  <v:fill type="solid"/>
                </v:rect>
                <v:rect style="position:absolute;left:1916;top:5934;width:2189;height:995" id="docshape1428" filled="false" stroked="true" strokeweight=".528308pt" strokecolor="#000000">
                  <v:stroke dashstyle="solid"/>
                </v:rect>
                <v:rect style="position:absolute;left:4940;top:5914;width:1670;height:993" id="docshape1429" filled="true" fillcolor="#fcf2e3" stroked="false">
                  <v:fill type="solid"/>
                </v:rect>
                <v:shape style="position:absolute;left:4940;top:5914;width:1670;height:993" id="docshape1430" coordorigin="4940,5914" coordsize="1670,993" path="m4940,6906l6609,6906,6609,5914,4940,5914,4940,6906xm4940,6336l6599,6336e" filled="false" stroked="true" strokeweight=".528308pt" strokecolor="#000000">
                  <v:path arrowok="t"/>
                  <v:stroke dashstyle="solid"/>
                </v:shape>
                <v:rect style="position:absolute;left:4865;top:1136;width:1670;height:993" id="docshape1431" filled="true" fillcolor="#fcf2e3" stroked="false">
                  <v:fill type="solid"/>
                </v:rect>
                <v:rect style="position:absolute;left:4865;top:1136;width:1670;height:993" id="docshape1432" filled="false" stroked="true" strokeweight=".528308pt" strokecolor="#000000">
                  <v:stroke dashstyle="solid"/>
                </v:rect>
                <v:rect style="position:absolute;left:4865;top:2236;width:1670;height:993" id="docshape1433" filled="true" fillcolor="#fcf2e3" stroked="false">
                  <v:fill type="solid"/>
                </v:rect>
                <v:rect style="position:absolute;left:4865;top:2236;width:1670;height:993" id="docshape1434" filled="false" stroked="true" strokeweight=".528308pt" strokecolor="#000000">
                  <v:stroke dashstyle="solid"/>
                </v:rect>
                <v:rect style="position:absolute;left:4875;top:3345;width:1672;height:993" id="docshape1435" filled="true" fillcolor="#fcf2e3" stroked="false">
                  <v:fill type="solid"/>
                </v:rect>
                <v:rect style="position:absolute;left:4875;top:3345;width:1672;height:993" id="docshape1436" filled="false" stroked="true" strokeweight=".528308pt" strokecolor="#000000">
                  <v:stroke dashstyle="solid"/>
                </v:rect>
                <v:rect style="position:absolute;left:7286;top:734;width:1670;height:993" id="docshape1437" filled="true" fillcolor="#fcf2e3" stroked="false">
                  <v:fill type="solid"/>
                </v:rect>
                <v:rect style="position:absolute;left:7286;top:734;width:1670;height:993" id="docshape1438" filled="false" stroked="true" strokeweight=".528308pt" strokecolor="#000000">
                  <v:stroke dashstyle="solid"/>
                </v:rect>
                <v:rect style="position:absolute;left:7306;top:2013;width:1670;height:993" id="docshape1439" filled="true" fillcolor="#fcf2e3" stroked="false">
                  <v:fill type="solid"/>
                </v:rect>
                <v:rect style="position:absolute;left:7306;top:2013;width:1670;height:993" id="docshape1440" filled="false" stroked="true" strokeweight=".528308pt" strokecolor="#000000">
                  <v:stroke dashstyle="solid"/>
                </v:rect>
                <v:rect style="position:absolute;left:7306;top:3450;width:1670;height:995" id="docshape1441" filled="true" fillcolor="#fcf2e3" stroked="false">
                  <v:fill type="solid"/>
                </v:rect>
                <v:rect style="position:absolute;left:7306;top:3450;width:1670;height:995" id="docshape1442" filled="false" stroked="true" strokeweight=".528308pt" strokecolor="#000000">
                  <v:stroke dashstyle="solid"/>
                </v:rect>
                <v:line style="position:absolute" from="7306,2067" to="6534,2067" stroked="true" strokeweight=".528308pt" strokecolor="#000000">
                  <v:stroke dashstyle="solid"/>
                </v:line>
                <v:shape style="position:absolute;left:6529;top:2008;width:223;height:116" type="#_x0000_t75" id="docshape1443" stroked="false">
                  <v:imagedata r:id="rId51" o:title=""/>
                </v:shape>
                <v:line style="position:absolute" from="7286,1432" to="6534,1432" stroked="true" strokeweight=".528308pt" strokecolor="#000000">
                  <v:stroke dashstyle="solid"/>
                </v:line>
                <v:shape style="position:absolute;left:6529;top:1374;width:223;height:116" type="#_x0000_t75" id="docshape1444" stroked="false">
                  <v:imagedata r:id="rId52" o:title=""/>
                </v:shape>
                <v:line style="position:absolute" from="4865,4995" to="4041,4995" stroked="true" strokeweight=".528308pt" strokecolor="#000000">
                  <v:stroke dashstyle="solid"/>
                </v:line>
                <v:shape style="position:absolute;left:4035;top:4934;width:223;height:118" type="#_x0000_t75" id="docshape1445" stroked="false">
                  <v:imagedata r:id="rId53" o:title=""/>
                </v:shape>
                <v:line style="position:absolute" from="1917,6431" to="1315,6431" stroked="true" strokeweight=".528308pt" strokecolor="#000000">
                  <v:stroke dashstyle="solid"/>
                </v:line>
                <v:shape style="position:absolute;left:1309;top:6373;width:223;height:116" type="#_x0000_t75" id="docshape1446" stroked="false">
                  <v:imagedata r:id="rId51" o:title=""/>
                </v:shape>
                <v:line style="position:absolute" from="1907,1390" to="1315,1390" stroked="true" strokeweight=".528308pt" strokecolor="#000000">
                  <v:stroke dashstyle="solid"/>
                </v:line>
                <v:shape style="position:absolute;left:1309;top:1331;width:223;height:116" type="#_x0000_t75" id="docshape1447" stroked="false">
                  <v:imagedata r:id="rId52" o:title=""/>
                </v:shape>
                <v:line style="position:absolute" from="1907,4063" to="1315,4063" stroked="true" strokeweight=".528308pt" strokecolor="#000000">
                  <v:stroke dashstyle="solid"/>
                </v:line>
                <v:shape style="position:absolute;left:1309;top:4005;width:223;height:116" type="#_x0000_t75" id="docshape1448" stroked="false">
                  <v:imagedata r:id="rId51" o:title=""/>
                </v:shape>
                <v:line style="position:absolute" from="1907,2711" to="1315,2711" stroked="true" strokeweight=".528308pt" strokecolor="#000000">
                  <v:stroke dashstyle="solid"/>
                </v:line>
                <v:shape style="position:absolute;left:1309;top:2653;width:223;height:116" type="#_x0000_t75" id="docshape1449" stroked="false">
                  <v:imagedata r:id="rId51" o:title=""/>
                </v:shape>
                <v:line style="position:absolute" from="1907,418" to="1315,418" stroked="true" strokeweight=".528308pt" strokecolor="#000000">
                  <v:stroke dashstyle="solid"/>
                </v:line>
                <v:shape style="position:absolute;left:1309;top:359;width:223;height:116" type="#_x0000_t75" id="docshape1450" stroked="false">
                  <v:imagedata r:id="rId51" o:title=""/>
                </v:shape>
                <v:line style="position:absolute" from="1897,5110" to="1315,5110" stroked="true" strokeweight=".528308pt" strokecolor="#000000">
                  <v:stroke dashstyle="solid"/>
                </v:line>
                <v:shape style="position:absolute;left:1309;top:5052;width:223;height:116" type="#_x0000_t75" id="docshape1451" stroked="false">
                  <v:imagedata r:id="rId52" o:title=""/>
                </v:shape>
                <v:line style="position:absolute" from="8141,3451" to="8141,3006" stroked="true" strokeweight=".528308pt" strokecolor="#000000">
                  <v:stroke dashstyle="solid"/>
                </v:line>
                <v:shape style="position:absolute;left:8083;top:3000;width:116;height:223" type="#_x0000_t75" id="docshape1452" stroked="false">
                  <v:imagedata r:id="rId54" o:title=""/>
                </v:shape>
                <v:line style="position:absolute" from="4875,3441" to="4093,3441" stroked="true" strokeweight=".528308pt" strokecolor="#000000">
                  <v:stroke dashstyle="solid"/>
                </v:line>
                <v:shape style="position:absolute;left:4088;top:3382;width:223;height:116" type="#_x0000_t75" id="docshape1453" stroked="false">
                  <v:imagedata r:id="rId55" o:title=""/>
                </v:shape>
                <v:shape style="position:absolute;left:4088;top:2018;width:223;height:116" type="#_x0000_t75" id="docshape1454" stroked="false">
                  <v:imagedata r:id="rId56" o:title=""/>
                </v:shape>
                <v:shape style="position:absolute;left:4088;top:2673;width:223;height:116" type="#_x0000_t75" id="docshape1455" stroked="false">
                  <v:imagedata r:id="rId56" o:title=""/>
                </v:shape>
                <v:line style="position:absolute" from="4940,6421" to="4105,6421" stroked="true" strokeweight=".528308pt" strokecolor="#000000">
                  <v:stroke dashstyle="solid"/>
                </v:line>
                <v:shape style="position:absolute;left:4100;top:6361;width:221;height:118" type="#_x0000_t75" id="docshape1456" stroked="false">
                  <v:imagedata r:id="rId57" o:title=""/>
                </v:shape>
                <v:shape style="position:absolute;left:1347;top:226;width:551;height:119" type="#_x0000_t202" id="docshape1457"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1347;top:1200;width:551;height:119" type="#_x0000_t202" id="docshape1458"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6534;top:1243;width:743;height:119" type="#_x0000_t202" id="docshape1459"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115;top:1887;width:743;height:119" type="#_x0000_t202" id="docshape1460"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6556;top:1877;width:743;height:119" type="#_x0000_t202" id="docshape1461"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1347;top:3876;width:551;height:119" type="#_x0000_t202" id="docshape1462"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4115;top:4805;width:743;height:119" type="#_x0000_t202" id="docshape1463"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1334;top:4921;width:553;height:119" type="#_x0000_t202" id="docshape1464"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1357;top:6242;width:553;height:119" type="#_x0000_t202" id="docshape1465"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4188;top:6232;width:743;height:119" type="#_x0000_t202" id="docshape1466"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887;top:6351;width:1664;height:561" type="#_x0000_t202" id="docshape1467" filled="false" stroked="false">
                  <v:textbox inset="0,0,0,0">
                    <w:txbxContent>
                      <w:p>
                        <w:pPr>
                          <w:spacing w:line="288" w:lineRule="auto" w:before="32"/>
                          <w:ind w:left="284"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w10:wrap type="none"/>
                </v:shape>
                <v:shape style="position:absolute;left:1906;top:6346;width:2179;height:571" type="#_x0000_t202" id="docshape1468" filled="true" fillcolor="#fcf2e3" stroked="true" strokeweight=".528308pt" strokecolor="#000000">
                  <v:textbox inset="0,0,0,0">
                    <w:txbxContent>
                      <w:p>
                        <w:pPr>
                          <w:spacing w:line="288" w:lineRule="auto" w:before="52"/>
                          <w:ind w:left="237" w:right="305"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887;top:5929;width:1664;height:412" type="#_x0000_t202" id="docshape1469" filled="false" stroked="false">
                  <v:textbox inset="0,0,0,0">
                    <w:txbxContent>
                      <w:p>
                        <w:pPr>
                          <w:spacing w:line="285" w:lineRule="auto" w:before="82"/>
                          <w:ind w:left="157" w:right="0" w:firstLine="369"/>
                          <w:jc w:val="left"/>
                          <w:rPr>
                            <w:sz w:val="10"/>
                          </w:rPr>
                        </w:pPr>
                        <w:r>
                          <w:rPr>
                            <w:w w:val="105"/>
                            <w:sz w:val="10"/>
                            <w:u w:val="single"/>
                          </w:rPr>
                          <w:t>CanIfTrcvCfg:</w:t>
                        </w:r>
                        <w:r>
                          <w:rPr>
                            <w:spacing w:val="-8"/>
                            <w:w w:val="105"/>
                            <w:sz w:val="10"/>
                            <w:u w:val="single"/>
                          </w:rPr>
                          <w:t> </w:t>
                        </w:r>
                        <w:r>
                          <w:rPr>
                            <w:spacing w:val="40"/>
                            <w:w w:val="105"/>
                            <w:sz w:val="10"/>
                            <w:u w:val="none"/>
                          </w:rPr>
                          <w:t> </w:t>
                        </w:r>
                        <w:r>
                          <w:rPr>
                            <w:spacing w:val="-2"/>
                            <w:w w:val="105"/>
                            <w:sz w:val="10"/>
                            <w:u w:val="single"/>
                          </w:rPr>
                          <w:t>EcucParamConfContainerDe</w:t>
                        </w:r>
                        <w:r>
                          <w:rPr>
                            <w:spacing w:val="-2"/>
                            <w:w w:val="105"/>
                            <w:sz w:val="10"/>
                            <w:u w:val="none"/>
                          </w:rPr>
                          <w:t>f</w:t>
                        </w:r>
                      </w:p>
                    </w:txbxContent>
                  </v:textbox>
                  <w10:wrap type="none"/>
                </v:shape>
                <v:shape style="position:absolute;left:1906;top:5924;width:2179;height:423" type="#_x0000_t202" id="docshape1470" filled="true" fillcolor="#fcf2e3" stroked="true" strokeweight=".528308pt" strokecolor="#000000">
                  <v:textbox inset="0,0,0,0">
                    <w:txbxContent>
                      <w:p>
                        <w:pPr>
                          <w:spacing w:line="285" w:lineRule="auto" w:before="105"/>
                          <w:ind w:left="364" w:right="305" w:firstLine="295"/>
                          <w:jc w:val="left"/>
                          <w:rPr>
                            <w:color w:val="000000"/>
                            <w:sz w:val="10"/>
                          </w:rPr>
                        </w:pPr>
                        <w:r>
                          <w:rPr>
                            <w:color w:val="000000"/>
                            <w:w w:val="105"/>
                            <w:sz w:val="10"/>
                            <w:u w:val="single"/>
                          </w:rPr>
                          <w:t>CanIfTrcvDrvCfg: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1906;top:5035;width:2179;height:572" type="#_x0000_t202" id="docshape1471" filled="true" fillcolor="#fcf2e3" stroked="true" strokeweight=".528308pt" strokecolor="#000000">
                  <v:textbox inset="0,0,0,0">
                    <w:txbxContent>
                      <w:p>
                        <w:pPr>
                          <w:spacing w:line="285" w:lineRule="auto" w:before="42"/>
                          <w:ind w:left="217" w:right="305"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882;top:4802;width:2170;height:572" type="#_x0000_t202" id="docshape1472" filled="true" fillcolor="#fcf2e3" stroked="true" strokeweight=".528308pt" strokecolor="#000000">
                  <v:textbox inset="0,0,0,0">
                    <w:txbxContent>
                      <w:p>
                        <w:pPr>
                          <w:spacing w:line="285" w:lineRule="auto" w:before="42"/>
                          <w:ind w:left="210" w:right="32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1906;top:4612;width:2179;height:423" type="#_x0000_t202" id="docshape1473" filled="true" fillcolor="#fcf2e3" stroked="true" strokeweight=".528308pt" strokecolor="#000000">
                  <v:textbox inset="0,0,0,0">
                    <w:txbxContent>
                      <w:p>
                        <w:pPr>
                          <w:spacing w:line="288" w:lineRule="auto" w:before="95"/>
                          <w:ind w:left="322" w:right="305" w:firstLine="317"/>
                          <w:jc w:val="left"/>
                          <w:rPr>
                            <w:color w:val="000000"/>
                            <w:sz w:val="10"/>
                          </w:rPr>
                        </w:pPr>
                        <w:r>
                          <w:rPr>
                            <w:color w:val="000000"/>
                            <w:w w:val="105"/>
                            <w:sz w:val="10"/>
                            <w:u w:val="single"/>
                          </w:rPr>
                          <w:t>CanIfCtrlDrvCfg: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882;top:4463;width:2170;height:340" type="#_x0000_t202" id="docshape1474" filled="true" fillcolor="#fcf2e3" stroked="true" strokeweight=".528308pt" strokecolor="#000000">
                  <v:textbox inset="0,0,0,0">
                    <w:txbxContent>
                      <w:p>
                        <w:pPr>
                          <w:spacing w:line="240" w:lineRule="auto" w:before="34"/>
                          <w:rPr>
                            <w:color w:val="000000"/>
                            <w:sz w:val="10"/>
                          </w:rPr>
                        </w:pPr>
                      </w:p>
                      <w:p>
                        <w:pPr>
                          <w:spacing w:before="0"/>
                          <w:ind w:left="10" w:right="0" w:firstLine="0"/>
                          <w:jc w:val="left"/>
                          <w:rPr>
                            <w:color w:val="000000"/>
                            <w:sz w:val="10"/>
                          </w:rPr>
                        </w:pPr>
                        <w:r>
                          <w:rPr>
                            <w:color w:val="000000"/>
                            <w:w w:val="105"/>
                            <w:sz w:val="10"/>
                            <w:u w:val="single"/>
                          </w:rPr>
                          <w:t>CanIfCtrlCfg:</w:t>
                        </w:r>
                        <w:r>
                          <w:rPr>
                            <w:color w:val="000000"/>
                            <w:spacing w:val="15"/>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299;top:3873;width:1670;height:591" type="#_x0000_t202" id="docshape1475" filled="true" fillcolor="#fcf2e3" stroked="true" strokeweight=".528308pt" strokecolor="#000000">
                  <v:textbox inset="0,0,0,0">
                    <w:txbxContent>
                      <w:p>
                        <w:pPr>
                          <w:spacing w:line="288" w:lineRule="auto" w:before="40"/>
                          <w:ind w:left="23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882;top:3730;width:1674;height:608" type="#_x0000_t202" id="docshape1476" filled="true" fillcolor="#fcf2e3" stroked="true" strokeweight=".528308pt" strokecolor="#000000">
                  <v:textbox inset="0,0,0,0">
                    <w:txbxContent>
                      <w:p>
                        <w:pPr>
                          <w:spacing w:line="288" w:lineRule="auto" w:before="77"/>
                          <w:ind w:left="22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1906;top:3730;width:2179;height:733" type="#_x0000_t202" id="docshape1477" filled="true" fillcolor="#fcf2e3" stroked="true" strokeweight=".528308pt" strokecolor="#000000">
                  <v:textbox inset="0,0,0,0">
                    <w:txbxContent>
                      <w:p>
                        <w:pPr>
                          <w:spacing w:line="288" w:lineRule="auto" w:before="57"/>
                          <w:ind w:left="354" w:right="305" w:firstLine="274"/>
                          <w:jc w:val="left"/>
                          <w:rPr>
                            <w:color w:val="000000"/>
                            <w:sz w:val="10"/>
                          </w:rPr>
                        </w:pPr>
                        <w:r>
                          <w:rPr>
                            <w:color w:val="000000"/>
                            <w:w w:val="105"/>
                            <w:sz w:val="10"/>
                            <w:u w:val="single"/>
                          </w:rPr>
                          <w:t>CanIfDispatchCfg: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299;top:3445;width:1670;height:428" type="#_x0000_t202" id="docshape1478" filled="true" fillcolor="#fcf2e3" stroked="true" strokeweight=".528308pt" strokecolor="#000000">
                  <v:textbox inset="0,0,0,0">
                    <w:txbxContent>
                      <w:p>
                        <w:pPr>
                          <w:spacing w:line="288" w:lineRule="auto" w:before="98"/>
                          <w:ind w:left="108" w:right="0" w:firstLine="232"/>
                          <w:jc w:val="left"/>
                          <w:rPr>
                            <w:color w:val="000000"/>
                            <w:sz w:val="10"/>
                          </w:rPr>
                        </w:pPr>
                        <w:r>
                          <w:rPr>
                            <w:color w:val="000000"/>
                            <w:w w:val="105"/>
                            <w:sz w:val="10"/>
                            <w:u w:val="single"/>
                          </w:rPr>
                          <w:t>CanIfHrhRangeCfg: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882;top:3345;width:1674;height:385" type="#_x0000_t202" id="docshape1479" filled="true" fillcolor="#fcf2e3" stroked="true" strokeweight=".528308pt" strokecolor="#000000">
                  <v:textbox inset="0,0,0,0">
                    <w:txbxContent>
                      <w:p>
                        <w:pPr>
                          <w:spacing w:line="288" w:lineRule="auto" w:before="93"/>
                          <w:ind w:left="94"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391;top:3272;width:743;height:119" type="#_x0000_t202" id="docshape1480"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125;top:3251;width:743;height:119" type="#_x0000_t202" id="docshape1481"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882;top:2684;width:1674;height:544" type="#_x0000_t202" id="docshape1482" filled="true" fillcolor="#fcf2e3" stroked="true" strokeweight=".528308pt" strokecolor="#000000">
                  <v:textbox inset="0,0,0,0">
                    <w:txbxContent>
                      <w:p>
                        <w:pPr>
                          <w:spacing w:line="288" w:lineRule="auto" w:before="14"/>
                          <w:ind w:left="21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w:t>
                        </w:r>
                      </w:p>
                    </w:txbxContent>
                  </v:textbox>
                  <v:fill type="solid"/>
                  <v:stroke dashstyle="solid"/>
                  <w10:wrap type="none"/>
                </v:shape>
                <v:shape style="position:absolute;left:7299;top:2436;width:1670;height:570" type="#_x0000_t202" id="docshape1483" filled="true" fillcolor="#fcf2e3" stroked="true" strokeweight=".528308pt" strokecolor="#000000">
                  <v:textbox inset="0,0,0,0">
                    <w:txbxContent>
                      <w:p>
                        <w:pPr>
                          <w:spacing w:line="288" w:lineRule="auto" w:before="40"/>
                          <w:ind w:left="23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882;top:2203;width:1674;height:481" type="#_x0000_t202" id="docshape1484" filled="true" fillcolor="#fcf2e3" stroked="true" strokeweight=".528308pt" strokecolor="#000000">
                  <v:textbox inset="0,0,0,0">
                    <w:txbxContent>
                      <w:p>
                        <w:pPr>
                          <w:spacing w:line="240" w:lineRule="auto" w:before="10"/>
                          <w:rPr>
                            <w:color w:val="000000"/>
                            <w:sz w:val="10"/>
                          </w:rPr>
                        </w:pPr>
                      </w:p>
                      <w:p>
                        <w:pPr>
                          <w:spacing w:line="288" w:lineRule="auto" w:before="0"/>
                          <w:ind w:left="82" w:right="0"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1906;top:2203;width:2179;height:1332" type="#_x0000_t202" id="docshape1485" filled="true" fillcolor="#fcf2e3" stroked="true" strokeweight=".528308pt" strokecolor="#000000">
                  <v:textbox inset="0,0,0,0">
                    <w:txbxContent>
                      <w:p>
                        <w:pPr>
                          <w:spacing w:line="288" w:lineRule="auto" w:before="8"/>
                          <w:ind w:left="227" w:right="305"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7299;top:2013;width:1670;height:423" type="#_x0000_t202" id="docshape1486" filled="true" fillcolor="#fcf2e3" stroked="true" strokeweight=".528308pt" strokecolor="#000000">
                  <v:textbox inset="0,0,0,0">
                    <w:txbxContent>
                      <w:p>
                        <w:pPr>
                          <w:spacing w:line="288" w:lineRule="auto" w:before="93"/>
                          <w:ind w:left="108" w:right="0" w:firstLine="390"/>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085;top:2129;width:797;height:556" type="#_x0000_t202" id="docshape1487" filled="false" stroked="true" strokeweight=".528308pt" strokecolor="#000000">
                  <v:textbox inset="0,0,0,0">
                    <w:txbxContent>
                      <w:p>
                        <w:pPr>
                          <w:spacing w:line="240" w:lineRule="auto" w:before="0"/>
                          <w:rPr>
                            <w:sz w:val="10"/>
                          </w:rPr>
                        </w:pPr>
                      </w:p>
                      <w:p>
                        <w:pPr>
                          <w:spacing w:line="240" w:lineRule="auto" w:before="0"/>
                          <w:rPr>
                            <w:sz w:val="10"/>
                          </w:rPr>
                        </w:pPr>
                      </w:p>
                      <w:p>
                        <w:pPr>
                          <w:spacing w:line="240" w:lineRule="auto" w:before="65"/>
                          <w:rPr>
                            <w:sz w:val="10"/>
                          </w:rPr>
                        </w:pPr>
                      </w:p>
                      <w:p>
                        <w:pPr>
                          <w:spacing w:before="0"/>
                          <w:ind w:left="25" w:right="0" w:firstLine="0"/>
                          <w:jc w:val="left"/>
                          <w:rPr>
                            <w:sz w:val="10"/>
                          </w:rPr>
                        </w:pPr>
                        <w:r>
                          <w:rPr>
                            <w:spacing w:val="-2"/>
                            <w:w w:val="105"/>
                            <w:sz w:val="10"/>
                          </w:rPr>
                          <w:t>+subContainer</w:t>
                        </w:r>
                      </w:p>
                    </w:txbxContent>
                  </v:textbox>
                  <v:stroke dashstyle="solid"/>
                  <w10:wrap type="none"/>
                </v:shape>
                <v:shape style="position:absolute;left:1912;top:1860;width:2168;height:339" type="#_x0000_t202" id="docshape1488" filled="true" fillcolor="#fcf2e3" stroked="false">
                  <v:textbox inset="0,0,0,0">
                    <w:txbxContent>
                      <w:p>
                        <w:pPr>
                          <w:spacing w:line="240" w:lineRule="auto" w:before="9"/>
                          <w:rPr>
                            <w:color w:val="000000"/>
                            <w:sz w:val="10"/>
                          </w:rPr>
                        </w:pPr>
                      </w:p>
                      <w:p>
                        <w:pPr>
                          <w:spacing w:before="0"/>
                          <w:ind w:left="27" w:right="0" w:firstLine="0"/>
                          <w:jc w:val="left"/>
                          <w:rPr>
                            <w:color w:val="000000"/>
                            <w:sz w:val="10"/>
                          </w:rPr>
                        </w:pPr>
                        <w:r>
                          <w:rPr>
                            <w:color w:val="000000"/>
                            <w:w w:val="105"/>
                            <w:sz w:val="10"/>
                            <w:u w:val="single"/>
                          </w:rPr>
                          <w:t>CanIfInitCfg:</w:t>
                        </w:r>
                        <w:r>
                          <w:rPr>
                            <w:color w:val="000000"/>
                            <w:spacing w:val="25"/>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4882;top:1559;width:1674;height:570" type="#_x0000_t202" id="docshape1489" filled="true" fillcolor="#fcf2e3" stroked="true" strokeweight=".528308pt" strokecolor="#000000">
                  <v:textbox inset="0,0,0,0">
                    <w:txbxContent>
                      <w:p>
                        <w:pPr>
                          <w:spacing w:line="288" w:lineRule="auto" w:before="40"/>
                          <w:ind w:left="21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w:t>
                        </w:r>
                      </w:p>
                    </w:txbxContent>
                  </v:textbox>
                  <v:fill type="solid"/>
                  <v:stroke dashstyle="solid"/>
                  <w10:wrap type="none"/>
                </v:shape>
                <v:shape style="position:absolute;left:1912;top:1416;width:2168;height:435" type="#_x0000_t202" id="docshape1490" filled="true" fillcolor="#fcf2e3" stroked="false">
                  <v:textbox inset="0,0,0,0">
                    <w:txbxContent>
                      <w:p>
                        <w:pPr>
                          <w:spacing w:line="285" w:lineRule="auto" w:before="19"/>
                          <w:ind w:left="227" w:right="295"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v:fill type="solid"/>
                  <w10:wrap type="none"/>
                </v:shape>
                <v:shape style="position:absolute;left:1320;top:1416;width:582;height:1287" type="#_x0000_t202" id="docshape1491"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73"/>
                          <w:rPr>
                            <w:sz w:val="10"/>
                          </w:rPr>
                        </w:pPr>
                      </w:p>
                      <w:p>
                        <w:pPr>
                          <w:spacing w:before="0"/>
                          <w:ind w:left="27" w:right="0" w:firstLine="0"/>
                          <w:jc w:val="left"/>
                          <w:rPr>
                            <w:sz w:val="10"/>
                          </w:rPr>
                        </w:pPr>
                        <w:r>
                          <w:rPr>
                            <w:spacing w:val="-2"/>
                            <w:w w:val="105"/>
                            <w:sz w:val="10"/>
                          </w:rPr>
                          <w:t>+container</w:t>
                        </w:r>
                      </w:p>
                    </w:txbxContent>
                  </v:textbox>
                  <w10:wrap type="none"/>
                </v:shape>
                <v:shape style="position:absolute;left:7299;top:1147;width:1670;height:580" type="#_x0000_t202" id="docshape1492" filled="true" fillcolor="#fcf2e3" stroked="true" strokeweight=".528308pt" strokecolor="#000000">
                  <v:textbox inset="0,0,0,0">
                    <w:txbxContent>
                      <w:p>
                        <w:pPr>
                          <w:spacing w:line="285" w:lineRule="auto" w:before="50"/>
                          <w:ind w:left="213"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882;top:1147;width:1674;height:413" type="#_x0000_t202" id="docshape1493" filled="true" fillcolor="#fcf2e3" stroked="true" strokeweight=".528308pt" strokecolor="#000000">
                  <v:textbox inset="0,0,0,0">
                    <w:txbxContent>
                      <w:p>
                        <w:pPr>
                          <w:spacing w:line="288" w:lineRule="auto" w:before="82"/>
                          <w:ind w:left="82" w:right="0" w:firstLine="29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1906;top:967;width:2179;height:444" type="#_x0000_t202" id="docshape1494" filled="true" fillcolor="#fcf2e3" stroked="true" strokeweight=".528308pt" strokecolor="#000000">
                  <v:textbox inset="0,0,0,0">
                    <w:txbxContent>
                      <w:p>
                        <w:pPr>
                          <w:spacing w:line="288" w:lineRule="auto" w:before="93"/>
                          <w:ind w:left="354" w:right="305" w:firstLine="327"/>
                          <w:jc w:val="left"/>
                          <w:rPr>
                            <w:color w:val="000000"/>
                            <w:sz w:val="10"/>
                          </w:rPr>
                        </w:pPr>
                        <w:r>
                          <w:rPr>
                            <w:color w:val="000000"/>
                            <w:w w:val="105"/>
                            <w:sz w:val="10"/>
                            <w:u w:val="single"/>
                          </w:rPr>
                          <w:t>CanIfPublicCfg: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299;top:766;width:1670;height:381" type="#_x0000_t202" id="docshape1495" filled="true" fillcolor="#fcf2e3" stroked="true" strokeweight=".528308pt" strokecolor="#000000">
                  <v:textbox inset="0,0,0,0">
                    <w:txbxContent>
                      <w:p>
                        <w:pPr>
                          <w:spacing w:line="288" w:lineRule="auto" w:before="61"/>
                          <w:ind w:left="86" w:right="0" w:firstLine="39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5;top:290;width:1310;height:6639" type="#_x0000_t202" id="docshape1496" filled="true" fillcolor="#fcf2e3" stroked="true" strokeweight=".528308pt" strokecolor="#000000">
                  <v:textbox inset="0,0,0,0">
                    <w:txbxContent>
                      <w:p>
                        <w:pPr>
                          <w:spacing w:line="285"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v:textbox>
                  <v:fill type="solid"/>
                  <v:stroke dashstyle="solid"/>
                  <w10:wrap type="none"/>
                </v:shape>
                <v:shape style="position:absolute;left:1906;top:26;width:2179;height:740" type="#_x0000_t202" id="docshape1497" filled="true" fillcolor="#fcf2e3" stroked="true" strokeweight=".528308pt" strokecolor="#000000">
                  <v:textbox inset="0,0,0,0">
                    <w:txbxContent>
                      <w:p>
                        <w:pPr>
                          <w:spacing w:line="288" w:lineRule="auto" w:before="114"/>
                          <w:ind w:left="354" w:right="305" w:firstLine="305"/>
                          <w:jc w:val="left"/>
                          <w:rPr>
                            <w:color w:val="000000"/>
                            <w:sz w:val="10"/>
                          </w:rPr>
                        </w:pPr>
                        <w:r>
                          <w:rPr>
                            <w:color w:val="000000"/>
                            <w:w w:val="105"/>
                            <w:sz w:val="10"/>
                            <w:u w:val="single"/>
                          </w:rPr>
                          <w:t>CanIfPrivateCfg: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5;top:26;width:1310;height:264" type="#_x0000_t202" id="docshape1498" filled="true" fillcolor="#fcf2e3" stroked="true" strokeweight=".528308pt" strokecolor="#000000">
                  <v:textbox inset="0,0,0,0">
                    <w:txbxContent>
                      <w:p>
                        <w:pPr>
                          <w:spacing w:before="71"/>
                          <w:ind w:left="8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v:group>
            </w:pict>
          </mc:Fallback>
        </mc:AlternateContent>
      </w:r>
      <w:r>
        <w:rPr>
          <w:sz w:val="20"/>
        </w:rPr>
      </w:r>
    </w:p>
    <w:p>
      <w:pPr>
        <w:spacing w:before="38"/>
        <w:ind w:left="208" w:right="245" w:firstLine="0"/>
        <w:jc w:val="center"/>
        <w:rPr>
          <w:b/>
          <w:sz w:val="22"/>
        </w:rPr>
      </w:pPr>
      <w:r>
        <w:rPr>
          <w:b/>
          <w:sz w:val="22"/>
        </w:rPr>
        <w:t>Figure</w:t>
      </w:r>
      <w:r>
        <w:rPr>
          <w:b/>
          <w:spacing w:val="-9"/>
          <w:sz w:val="22"/>
        </w:rPr>
        <w:t> </w:t>
      </w:r>
      <w:r>
        <w:rPr>
          <w:b/>
          <w:sz w:val="22"/>
        </w:rPr>
        <w:t>10.1:</w:t>
      </w:r>
      <w:r>
        <w:rPr>
          <w:b/>
          <w:spacing w:val="3"/>
          <w:sz w:val="22"/>
        </w:rPr>
        <w:t> </w:t>
      </w:r>
      <w:bookmarkStart w:name="_bookmark453" w:id="612"/>
      <w:bookmarkEnd w:id="612"/>
      <w:r>
        <w:rPr>
          <w:b/>
          <w:sz w:val="22"/>
        </w:rPr>
        <w:t>Ove</w:t>
      </w:r>
      <w:r>
        <w:rPr>
          <w:b/>
          <w:sz w:val="22"/>
        </w:rPr>
        <w:t>rview</w:t>
      </w:r>
      <w:r>
        <w:rPr>
          <w:b/>
          <w:spacing w:val="-9"/>
          <w:sz w:val="22"/>
        </w:rPr>
        <w:t> </w:t>
      </w:r>
      <w:r>
        <w:rPr>
          <w:b/>
          <w:sz w:val="22"/>
        </w:rPr>
        <w:t>about</w:t>
      </w:r>
      <w:r>
        <w:rPr>
          <w:b/>
          <w:spacing w:val="-9"/>
          <w:sz w:val="22"/>
        </w:rPr>
        <w:t> </w:t>
      </w:r>
      <w:r>
        <w:rPr>
          <w:b/>
          <w:sz w:val="22"/>
        </w:rPr>
        <w:t>CAN</w:t>
      </w:r>
      <w:r>
        <w:rPr>
          <w:b/>
          <w:spacing w:val="-9"/>
          <w:sz w:val="22"/>
        </w:rPr>
        <w:t> </w:t>
      </w:r>
      <w:r>
        <w:rPr>
          <w:b/>
          <w:sz w:val="22"/>
        </w:rPr>
        <w:t>Interface</w:t>
      </w:r>
      <w:r>
        <w:rPr>
          <w:b/>
          <w:spacing w:val="-9"/>
          <w:sz w:val="22"/>
        </w:rPr>
        <w:t> </w:t>
      </w:r>
      <w:r>
        <w:rPr>
          <w:b/>
          <w:sz w:val="22"/>
        </w:rPr>
        <w:t>configuration</w:t>
      </w:r>
      <w:r>
        <w:rPr>
          <w:b/>
          <w:spacing w:val="-9"/>
          <w:sz w:val="22"/>
        </w:rPr>
        <w:t> </w:t>
      </w:r>
      <w:r>
        <w:rPr>
          <w:b/>
          <w:spacing w:val="-2"/>
          <w:sz w:val="22"/>
        </w:rPr>
        <w:t>containers</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061" w:val="left" w:leader="none"/>
        </w:tabs>
        <w:spacing w:line="240" w:lineRule="auto" w:before="1" w:after="0"/>
        <w:ind w:left="1061" w:right="0" w:hanging="904"/>
        <w:jc w:val="left"/>
      </w:pPr>
      <w:bookmarkStart w:name="10.1.1 CanIf" w:id="613"/>
      <w:bookmarkEnd w:id="613"/>
      <w:r>
        <w:rPr>
          <w:b w:val="0"/>
        </w:rPr>
      </w:r>
      <w:bookmarkStart w:name="_bookmark454" w:id="614"/>
      <w:bookmarkEnd w:id="614"/>
      <w:r>
        <w:rPr>
          <w:b w:val="0"/>
        </w:rPr>
      </w:r>
      <w:r>
        <w:rPr>
          <w:spacing w:val="-2"/>
        </w:rPr>
        <w:t>CanIf</w:t>
      </w:r>
    </w:p>
    <w:p>
      <w:pPr>
        <w:pStyle w:val="BodyText"/>
        <w:spacing w:before="164"/>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1288"/>
        <w:gridCol w:w="5066"/>
      </w:tblGrid>
      <w:tr>
        <w:trPr>
          <w:trHeight w:val="237" w:hRule="atLeast"/>
        </w:trPr>
        <w:tc>
          <w:tcPr>
            <w:tcW w:w="2725" w:type="dxa"/>
            <w:shd w:val="clear" w:color="auto" w:fill="E5E5E5"/>
          </w:tcPr>
          <w:p>
            <w:pPr>
              <w:pStyle w:val="TableParagraph"/>
              <w:spacing w:line="209" w:lineRule="exact"/>
              <w:rPr>
                <w:b/>
                <w:sz w:val="20"/>
              </w:rPr>
            </w:pPr>
            <w:r>
              <w:rPr>
                <w:b/>
                <w:sz w:val="20"/>
              </w:rPr>
              <w:t>Module</w:t>
            </w:r>
            <w:r>
              <w:rPr>
                <w:b/>
                <w:spacing w:val="-7"/>
                <w:sz w:val="20"/>
              </w:rPr>
              <w:t> </w:t>
            </w:r>
            <w:r>
              <w:rPr>
                <w:b/>
                <w:sz w:val="20"/>
              </w:rPr>
              <w:t>SWS</w:t>
            </w:r>
            <w:r>
              <w:rPr>
                <w:b/>
                <w:spacing w:val="-7"/>
                <w:sz w:val="20"/>
              </w:rPr>
              <w:t> </w:t>
            </w:r>
            <w:r>
              <w:rPr>
                <w:b/>
                <w:spacing w:val="-4"/>
                <w:sz w:val="20"/>
              </w:rPr>
              <w:t>Item</w:t>
            </w:r>
          </w:p>
        </w:tc>
        <w:tc>
          <w:tcPr>
            <w:tcW w:w="6354" w:type="dxa"/>
            <w:gridSpan w:val="2"/>
          </w:tcPr>
          <w:p>
            <w:pPr>
              <w:pStyle w:val="TableParagraph"/>
              <w:spacing w:line="209" w:lineRule="exact"/>
              <w:rPr>
                <w:sz w:val="20"/>
              </w:rPr>
            </w:pPr>
            <w:bookmarkStart w:name="_bookmark455" w:id="615"/>
            <w:bookmarkEnd w:id="615"/>
            <w:r>
              <w:rPr/>
            </w:r>
            <w:r>
              <w:rPr>
                <w:spacing w:val="-2"/>
                <w:sz w:val="20"/>
              </w:rPr>
              <w:t>ECUC_CanIf_00244</w:t>
            </w:r>
          </w:p>
        </w:tc>
      </w:tr>
      <w:tr>
        <w:trPr>
          <w:trHeight w:val="237" w:hRule="atLeast"/>
        </w:trPr>
        <w:tc>
          <w:tcPr>
            <w:tcW w:w="2725" w:type="dxa"/>
            <w:shd w:val="clear" w:color="auto" w:fill="E5E5E5"/>
          </w:tcPr>
          <w:p>
            <w:pPr>
              <w:pStyle w:val="TableParagraph"/>
              <w:spacing w:line="209" w:lineRule="exact"/>
              <w:rPr>
                <w:b/>
                <w:sz w:val="20"/>
              </w:rPr>
            </w:pPr>
            <w:r>
              <w:rPr>
                <w:b/>
                <w:sz w:val="20"/>
              </w:rPr>
              <w:t>Module</w:t>
            </w:r>
            <w:r>
              <w:rPr>
                <w:b/>
                <w:spacing w:val="-8"/>
                <w:sz w:val="20"/>
              </w:rPr>
              <w:t> </w:t>
            </w:r>
            <w:r>
              <w:rPr>
                <w:b/>
                <w:spacing w:val="-4"/>
                <w:sz w:val="20"/>
              </w:rPr>
              <w:t>Name</w:t>
            </w:r>
          </w:p>
        </w:tc>
        <w:tc>
          <w:tcPr>
            <w:tcW w:w="6354" w:type="dxa"/>
            <w:gridSpan w:val="2"/>
          </w:tcPr>
          <w:p>
            <w:pPr>
              <w:pStyle w:val="TableParagraph"/>
              <w:spacing w:line="209" w:lineRule="exact"/>
              <w:rPr>
                <w:sz w:val="20"/>
              </w:rPr>
            </w:pPr>
            <w:r>
              <w:rPr>
                <w:spacing w:val="-2"/>
                <w:sz w:val="20"/>
              </w:rPr>
              <w:t>CanIf</w:t>
            </w:r>
          </w:p>
        </w:tc>
      </w:tr>
      <w:tr>
        <w:trPr>
          <w:trHeight w:val="476" w:hRule="atLeast"/>
        </w:trPr>
        <w:tc>
          <w:tcPr>
            <w:tcW w:w="2725" w:type="dxa"/>
            <w:shd w:val="clear" w:color="auto" w:fill="E5E5E5"/>
          </w:tcPr>
          <w:p>
            <w:pPr>
              <w:pStyle w:val="TableParagraph"/>
              <w:spacing w:line="209" w:lineRule="exact"/>
              <w:rPr>
                <w:b/>
                <w:sz w:val="20"/>
              </w:rPr>
            </w:pPr>
            <w:r>
              <w:rPr>
                <w:b/>
                <w:sz w:val="20"/>
              </w:rPr>
              <w:t>Module</w:t>
            </w:r>
            <w:r>
              <w:rPr>
                <w:b/>
                <w:spacing w:val="-8"/>
                <w:sz w:val="20"/>
              </w:rPr>
              <w:t> </w:t>
            </w:r>
            <w:r>
              <w:rPr>
                <w:b/>
                <w:spacing w:val="-2"/>
                <w:sz w:val="20"/>
              </w:rPr>
              <w:t>Description</w:t>
            </w:r>
          </w:p>
        </w:tc>
        <w:tc>
          <w:tcPr>
            <w:tcW w:w="6354" w:type="dxa"/>
            <w:gridSpan w:val="2"/>
          </w:tcPr>
          <w:p>
            <w:pPr>
              <w:pStyle w:val="TableParagraph"/>
              <w:spacing w:line="209" w:lineRule="exact"/>
              <w:rPr>
                <w:sz w:val="20"/>
              </w:rPr>
            </w:pPr>
            <w:r>
              <w:rPr>
                <w:sz w:val="20"/>
              </w:rPr>
              <w:t>This</w:t>
            </w:r>
            <w:r>
              <w:rPr>
                <w:spacing w:val="-9"/>
                <w:sz w:val="20"/>
              </w:rPr>
              <w:t> </w:t>
            </w:r>
            <w:r>
              <w:rPr>
                <w:sz w:val="20"/>
              </w:rPr>
              <w:t>container</w:t>
            </w:r>
            <w:r>
              <w:rPr>
                <w:spacing w:val="-8"/>
                <w:sz w:val="20"/>
              </w:rPr>
              <w:t> </w:t>
            </w:r>
            <w:r>
              <w:rPr>
                <w:sz w:val="20"/>
              </w:rPr>
              <w:t>includes</w:t>
            </w:r>
            <w:r>
              <w:rPr>
                <w:spacing w:val="-8"/>
                <w:sz w:val="20"/>
              </w:rPr>
              <w:t> </w:t>
            </w:r>
            <w:r>
              <w:rPr>
                <w:sz w:val="20"/>
              </w:rPr>
              <w:t>all</w:t>
            </w:r>
            <w:r>
              <w:rPr>
                <w:spacing w:val="-8"/>
                <w:sz w:val="20"/>
              </w:rPr>
              <w:t> </w:t>
            </w:r>
            <w:r>
              <w:rPr>
                <w:sz w:val="20"/>
              </w:rPr>
              <w:t>necessary</w:t>
            </w:r>
            <w:r>
              <w:rPr>
                <w:spacing w:val="-8"/>
                <w:sz w:val="20"/>
              </w:rPr>
              <w:t> </w:t>
            </w:r>
            <w:r>
              <w:rPr>
                <w:sz w:val="20"/>
              </w:rPr>
              <w:t>configuration</w:t>
            </w:r>
            <w:r>
              <w:rPr>
                <w:spacing w:val="-8"/>
                <w:sz w:val="20"/>
              </w:rPr>
              <w:t> </w:t>
            </w:r>
            <w:r>
              <w:rPr>
                <w:sz w:val="20"/>
              </w:rPr>
              <w:t>sub-</w:t>
            </w:r>
            <w:r>
              <w:rPr>
                <w:spacing w:val="-2"/>
                <w:sz w:val="20"/>
              </w:rPr>
              <w:t>containers</w:t>
            </w:r>
          </w:p>
          <w:p>
            <w:pPr>
              <w:pStyle w:val="TableParagraph"/>
              <w:spacing w:before="9"/>
              <w:rPr>
                <w:sz w:val="20"/>
              </w:rPr>
            </w:pPr>
            <w:r>
              <w:rPr>
                <w:sz w:val="20"/>
              </w:rPr>
              <w:t>according</w:t>
            </w:r>
            <w:r>
              <w:rPr>
                <w:spacing w:val="-9"/>
                <w:sz w:val="20"/>
              </w:rPr>
              <w:t> </w:t>
            </w:r>
            <w:r>
              <w:rPr>
                <w:sz w:val="20"/>
              </w:rPr>
              <w:t>the</w:t>
            </w:r>
            <w:r>
              <w:rPr>
                <w:spacing w:val="-8"/>
                <w:sz w:val="20"/>
              </w:rPr>
              <w:t> </w:t>
            </w:r>
            <w:r>
              <w:rPr>
                <w:sz w:val="20"/>
              </w:rPr>
              <w:t>CAN</w:t>
            </w:r>
            <w:r>
              <w:rPr>
                <w:spacing w:val="-9"/>
                <w:sz w:val="20"/>
              </w:rPr>
              <w:t> </w:t>
            </w:r>
            <w:r>
              <w:rPr>
                <w:sz w:val="20"/>
              </w:rPr>
              <w:t>Interface</w:t>
            </w:r>
            <w:r>
              <w:rPr>
                <w:spacing w:val="-8"/>
                <w:sz w:val="20"/>
              </w:rPr>
              <w:t> </w:t>
            </w:r>
            <w:r>
              <w:rPr>
                <w:sz w:val="20"/>
              </w:rPr>
              <w:t>configuration</w:t>
            </w:r>
            <w:r>
              <w:rPr>
                <w:spacing w:val="-8"/>
                <w:sz w:val="20"/>
              </w:rPr>
              <w:t> </w:t>
            </w:r>
            <w:r>
              <w:rPr>
                <w:spacing w:val="-2"/>
                <w:sz w:val="20"/>
              </w:rPr>
              <w:t>structure.</w:t>
            </w:r>
          </w:p>
        </w:tc>
      </w:tr>
      <w:tr>
        <w:trPr>
          <w:trHeight w:val="476" w:hRule="atLeast"/>
        </w:trPr>
        <w:tc>
          <w:tcPr>
            <w:tcW w:w="2725" w:type="dxa"/>
            <w:shd w:val="clear" w:color="auto" w:fill="E5E5E5"/>
          </w:tcPr>
          <w:p>
            <w:pPr>
              <w:pStyle w:val="TableParagraph"/>
              <w:spacing w:line="209" w:lineRule="exact"/>
              <w:rPr>
                <w:b/>
                <w:sz w:val="20"/>
              </w:rPr>
            </w:pPr>
            <w:r>
              <w:rPr>
                <w:b/>
                <w:spacing w:val="-2"/>
                <w:sz w:val="20"/>
              </w:rPr>
              <w:t>Post-Build</w:t>
            </w:r>
            <w:r>
              <w:rPr>
                <w:b/>
                <w:spacing w:val="1"/>
                <w:sz w:val="20"/>
              </w:rPr>
              <w:t> </w:t>
            </w:r>
            <w:r>
              <w:rPr>
                <w:b/>
                <w:spacing w:val="-2"/>
                <w:sz w:val="20"/>
              </w:rPr>
              <w:t>Variant</w:t>
            </w:r>
          </w:p>
          <w:p>
            <w:pPr>
              <w:pStyle w:val="TableParagraph"/>
              <w:spacing w:before="9"/>
              <w:rPr>
                <w:b/>
                <w:sz w:val="20"/>
              </w:rPr>
            </w:pPr>
            <w:r>
              <w:rPr>
                <w:b/>
                <w:spacing w:val="-2"/>
                <w:sz w:val="20"/>
              </w:rPr>
              <w:t>Support</w:t>
            </w:r>
          </w:p>
        </w:tc>
        <w:tc>
          <w:tcPr>
            <w:tcW w:w="6354" w:type="dxa"/>
            <w:gridSpan w:val="2"/>
          </w:tcPr>
          <w:p>
            <w:pPr>
              <w:pStyle w:val="TableParagraph"/>
              <w:spacing w:line="209" w:lineRule="exact"/>
              <w:rPr>
                <w:sz w:val="20"/>
              </w:rPr>
            </w:pPr>
            <w:r>
              <w:rPr>
                <w:spacing w:val="-4"/>
                <w:sz w:val="20"/>
              </w:rPr>
              <w:t>true</w:t>
            </w:r>
          </w:p>
        </w:tc>
      </w:tr>
      <w:tr>
        <w:trPr>
          <w:trHeight w:val="476" w:hRule="atLeast"/>
        </w:trPr>
        <w:tc>
          <w:tcPr>
            <w:tcW w:w="2725" w:type="dxa"/>
            <w:shd w:val="clear" w:color="auto" w:fill="E5E5E5"/>
          </w:tcPr>
          <w:p>
            <w:pPr>
              <w:pStyle w:val="TableParagraph"/>
              <w:spacing w:line="209" w:lineRule="exact"/>
              <w:rPr>
                <w:b/>
                <w:sz w:val="20"/>
              </w:rPr>
            </w:pPr>
            <w:r>
              <w:rPr>
                <w:b/>
                <w:sz w:val="20"/>
              </w:rPr>
              <w:t>Supported</w:t>
            </w:r>
            <w:r>
              <w:rPr>
                <w:b/>
                <w:spacing w:val="-8"/>
                <w:sz w:val="20"/>
              </w:rPr>
              <w:t> </w:t>
            </w:r>
            <w:r>
              <w:rPr>
                <w:b/>
                <w:spacing w:val="-2"/>
                <w:sz w:val="20"/>
              </w:rPr>
              <w:t>Config</w:t>
            </w:r>
          </w:p>
          <w:p>
            <w:pPr>
              <w:pStyle w:val="TableParagraph"/>
              <w:spacing w:before="9"/>
              <w:rPr>
                <w:b/>
                <w:sz w:val="20"/>
              </w:rPr>
            </w:pPr>
            <w:r>
              <w:rPr>
                <w:b/>
                <w:spacing w:val="-2"/>
                <w:sz w:val="20"/>
              </w:rPr>
              <w:t>Variants</w:t>
            </w:r>
          </w:p>
        </w:tc>
        <w:tc>
          <w:tcPr>
            <w:tcW w:w="6354" w:type="dxa"/>
            <w:gridSpan w:val="2"/>
          </w:tcPr>
          <w:p>
            <w:pPr>
              <w:pStyle w:val="TableParagraph"/>
              <w:tabs>
                <w:tab w:pos="2362" w:val="left" w:leader="none"/>
                <w:tab w:pos="4769" w:val="left" w:leader="none"/>
              </w:tabs>
              <w:spacing w:line="209" w:lineRule="exact"/>
              <w:rPr>
                <w:sz w:val="20"/>
              </w:rPr>
            </w:pPr>
            <w:r>
              <w:rPr>
                <w:spacing w:val="-6"/>
                <w:sz w:val="20"/>
              </w:rPr>
              <w:t>VARIANT-LINK-TIME,</w:t>
            </w:r>
            <w:r>
              <w:rPr>
                <w:sz w:val="20"/>
              </w:rPr>
              <w:tab/>
            </w:r>
            <w:r>
              <w:rPr>
                <w:spacing w:val="-8"/>
                <w:sz w:val="20"/>
              </w:rPr>
              <w:t>VARIANT-POST-BUILD,</w:t>
            </w:r>
            <w:r>
              <w:rPr>
                <w:sz w:val="20"/>
              </w:rPr>
              <w:tab/>
            </w:r>
            <w:r>
              <w:rPr>
                <w:spacing w:val="-8"/>
                <w:sz w:val="20"/>
              </w:rPr>
              <w:t>VARIANT-</w:t>
            </w:r>
            <w:r>
              <w:rPr>
                <w:spacing w:val="-4"/>
                <w:sz w:val="20"/>
              </w:rPr>
              <w:t>PRE-</w:t>
            </w:r>
          </w:p>
          <w:p>
            <w:pPr>
              <w:pStyle w:val="TableParagraph"/>
              <w:spacing w:before="9"/>
              <w:rPr>
                <w:sz w:val="20"/>
              </w:rPr>
            </w:pPr>
            <w:r>
              <w:rPr>
                <w:spacing w:val="-2"/>
                <w:sz w:val="20"/>
              </w:rPr>
              <w:t>COMPILE</w:t>
            </w:r>
          </w:p>
        </w:tc>
      </w:tr>
      <w:tr>
        <w:trPr>
          <w:trHeight w:val="237" w:hRule="atLeast"/>
        </w:trPr>
        <w:tc>
          <w:tcPr>
            <w:tcW w:w="9079" w:type="dxa"/>
            <w:gridSpan w:val="3"/>
            <w:shd w:val="clear" w:color="auto" w:fill="E5E5E5"/>
          </w:tcPr>
          <w:p>
            <w:pPr>
              <w:pStyle w:val="TableParagraph"/>
              <w:spacing w:line="209" w:lineRule="exact"/>
              <w:rPr>
                <w:b/>
                <w:sz w:val="20"/>
              </w:rPr>
            </w:pPr>
            <w:r>
              <w:rPr>
                <w:b/>
                <w:sz w:val="20"/>
              </w:rPr>
              <w:t>Included</w:t>
            </w:r>
            <w:r>
              <w:rPr>
                <w:b/>
                <w:spacing w:val="-14"/>
                <w:sz w:val="20"/>
              </w:rPr>
              <w:t> </w:t>
            </w:r>
            <w:r>
              <w:rPr>
                <w:b/>
                <w:spacing w:val="-2"/>
                <w:sz w:val="20"/>
              </w:rPr>
              <w:t>Containers</w:t>
            </w:r>
          </w:p>
        </w:tc>
      </w:tr>
      <w:tr>
        <w:trPr>
          <w:trHeight w:val="237" w:hRule="atLeast"/>
        </w:trPr>
        <w:tc>
          <w:tcPr>
            <w:tcW w:w="2725" w:type="dxa"/>
            <w:shd w:val="clear" w:color="auto" w:fill="E5E5E5"/>
          </w:tcPr>
          <w:p>
            <w:pPr>
              <w:pStyle w:val="TableParagraph"/>
              <w:spacing w:line="209" w:lineRule="exact"/>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line="209" w:lineRule="exact"/>
              <w:ind w:left="7" w:right="1"/>
              <w:jc w:val="center"/>
              <w:rPr>
                <w:b/>
                <w:sz w:val="20"/>
              </w:rPr>
            </w:pPr>
            <w:r>
              <w:rPr>
                <w:b/>
                <w:spacing w:val="-2"/>
                <w:sz w:val="20"/>
              </w:rPr>
              <w:t>Multiplicity</w:t>
            </w:r>
          </w:p>
        </w:tc>
        <w:tc>
          <w:tcPr>
            <w:tcW w:w="5066" w:type="dxa"/>
            <w:shd w:val="clear" w:color="auto" w:fill="E5E5E5"/>
          </w:tcPr>
          <w:p>
            <w:pPr>
              <w:pStyle w:val="TableParagraph"/>
              <w:spacing w:line="209" w:lineRule="exact"/>
              <w:ind w:left="121"/>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954" w:hRule="atLeast"/>
        </w:trPr>
        <w:tc>
          <w:tcPr>
            <w:tcW w:w="2725" w:type="dxa"/>
          </w:tcPr>
          <w:p>
            <w:pPr>
              <w:pStyle w:val="TableParagraph"/>
              <w:spacing w:line="209" w:lineRule="exact"/>
              <w:rPr>
                <w:sz w:val="20"/>
              </w:rPr>
            </w:pPr>
            <w:hyperlink w:history="true" w:anchor="_bookmark530">
              <w:r>
                <w:rPr>
                  <w:color w:val="0000FF"/>
                  <w:spacing w:val="-2"/>
                  <w:sz w:val="20"/>
                </w:rPr>
                <w:t>CanIfCtrlDrvCfg</w:t>
              </w:r>
            </w:hyperlink>
          </w:p>
        </w:tc>
        <w:tc>
          <w:tcPr>
            <w:tcW w:w="1288" w:type="dxa"/>
          </w:tcPr>
          <w:p>
            <w:pPr>
              <w:pStyle w:val="TableParagraph"/>
              <w:spacing w:line="209" w:lineRule="exact"/>
              <w:ind w:left="7" w:right="1"/>
              <w:jc w:val="center"/>
              <w:rPr>
                <w:sz w:val="20"/>
              </w:rPr>
            </w:pPr>
            <w:r>
              <w:rPr>
                <w:spacing w:val="-4"/>
                <w:sz w:val="20"/>
              </w:rPr>
              <w:t>1..*</w:t>
            </w:r>
          </w:p>
        </w:tc>
        <w:tc>
          <w:tcPr>
            <w:tcW w:w="5066" w:type="dxa"/>
          </w:tcPr>
          <w:p>
            <w:pPr>
              <w:pStyle w:val="TableParagraph"/>
              <w:spacing w:line="209" w:lineRule="exact"/>
              <w:ind w:left="121"/>
              <w:jc w:val="both"/>
              <w:rPr>
                <w:sz w:val="20"/>
              </w:rPr>
            </w:pPr>
            <w:r>
              <w:rPr>
                <w:sz w:val="20"/>
              </w:rPr>
              <w:t>Configuration</w:t>
            </w:r>
            <w:r>
              <w:rPr>
                <w:spacing w:val="-8"/>
                <w:sz w:val="20"/>
              </w:rPr>
              <w:t> </w:t>
            </w:r>
            <w:r>
              <w:rPr>
                <w:sz w:val="20"/>
              </w:rPr>
              <w:t>parameters</w:t>
            </w:r>
            <w:r>
              <w:rPr>
                <w:spacing w:val="-8"/>
                <w:sz w:val="20"/>
              </w:rPr>
              <w:t> </w:t>
            </w:r>
            <w:r>
              <w:rPr>
                <w:sz w:val="20"/>
              </w:rPr>
              <w:t>for</w:t>
            </w:r>
            <w:r>
              <w:rPr>
                <w:spacing w:val="-8"/>
                <w:sz w:val="20"/>
              </w:rPr>
              <w:t> </w:t>
            </w:r>
            <w:r>
              <w:rPr>
                <w:sz w:val="20"/>
              </w:rPr>
              <w:t>all</w:t>
            </w:r>
            <w:r>
              <w:rPr>
                <w:spacing w:val="-7"/>
                <w:sz w:val="20"/>
              </w:rPr>
              <w:t> </w:t>
            </w:r>
            <w:r>
              <w:rPr>
                <w:sz w:val="20"/>
              </w:rPr>
              <w:t>the</w:t>
            </w:r>
            <w:r>
              <w:rPr>
                <w:spacing w:val="-8"/>
                <w:sz w:val="20"/>
              </w:rPr>
              <w:t> </w:t>
            </w:r>
            <w:r>
              <w:rPr>
                <w:sz w:val="20"/>
              </w:rPr>
              <w:t>underlying</w:t>
            </w:r>
            <w:r>
              <w:rPr>
                <w:spacing w:val="-8"/>
                <w:sz w:val="20"/>
              </w:rPr>
              <w:t> </w:t>
            </w:r>
            <w:r>
              <w:rPr>
                <w:spacing w:val="-5"/>
                <w:sz w:val="20"/>
              </w:rPr>
              <w:t>CAN</w:t>
            </w:r>
          </w:p>
          <w:p>
            <w:pPr>
              <w:pStyle w:val="TableParagraph"/>
              <w:spacing w:line="240" w:lineRule="atLeast"/>
              <w:ind w:left="121" w:right="339"/>
              <w:jc w:val="both"/>
              <w:rPr>
                <w:sz w:val="20"/>
              </w:rPr>
            </w:pPr>
            <w:r>
              <w:rPr>
                <w:sz w:val="20"/>
              </w:rPr>
              <w:t>Driver</w:t>
            </w:r>
            <w:r>
              <w:rPr>
                <w:spacing w:val="-12"/>
                <w:sz w:val="20"/>
              </w:rPr>
              <w:t> </w:t>
            </w:r>
            <w:r>
              <w:rPr>
                <w:sz w:val="20"/>
              </w:rPr>
              <w:t>modules</w:t>
            </w:r>
            <w:r>
              <w:rPr>
                <w:spacing w:val="-12"/>
                <w:sz w:val="20"/>
              </w:rPr>
              <w:t> </w:t>
            </w:r>
            <w:r>
              <w:rPr>
                <w:sz w:val="20"/>
              </w:rPr>
              <w:t>are</w:t>
            </w:r>
            <w:r>
              <w:rPr>
                <w:spacing w:val="-12"/>
                <w:sz w:val="20"/>
              </w:rPr>
              <w:t> </w:t>
            </w:r>
            <w:r>
              <w:rPr>
                <w:sz w:val="20"/>
              </w:rPr>
              <w:t>aggregated</w:t>
            </w:r>
            <w:r>
              <w:rPr>
                <w:spacing w:val="-12"/>
                <w:sz w:val="20"/>
              </w:rPr>
              <w:t> </w:t>
            </w:r>
            <w:r>
              <w:rPr>
                <w:sz w:val="20"/>
              </w:rPr>
              <w:t>under</w:t>
            </w:r>
            <w:r>
              <w:rPr>
                <w:spacing w:val="-12"/>
                <w:sz w:val="20"/>
              </w:rPr>
              <w:t> </w:t>
            </w:r>
            <w:r>
              <w:rPr>
                <w:sz w:val="20"/>
              </w:rPr>
              <w:t>this</w:t>
            </w:r>
            <w:r>
              <w:rPr>
                <w:spacing w:val="-12"/>
                <w:sz w:val="20"/>
              </w:rPr>
              <w:t> </w:t>
            </w:r>
            <w:r>
              <w:rPr>
                <w:sz w:val="20"/>
              </w:rPr>
              <w:t>container. For</w:t>
            </w:r>
            <w:r>
              <w:rPr>
                <w:spacing w:val="-5"/>
                <w:sz w:val="20"/>
              </w:rPr>
              <w:t> </w:t>
            </w:r>
            <w:r>
              <w:rPr>
                <w:sz w:val="20"/>
              </w:rPr>
              <w:t>each</w:t>
            </w:r>
            <w:r>
              <w:rPr>
                <w:spacing w:val="-5"/>
                <w:sz w:val="20"/>
              </w:rPr>
              <w:t> </w:t>
            </w:r>
            <w:r>
              <w:rPr>
                <w:sz w:val="20"/>
              </w:rPr>
              <w:t>CAN</w:t>
            </w:r>
            <w:r>
              <w:rPr>
                <w:spacing w:val="-5"/>
                <w:sz w:val="20"/>
              </w:rPr>
              <w:t> </w:t>
            </w:r>
            <w:r>
              <w:rPr>
                <w:sz w:val="20"/>
              </w:rPr>
              <w:t>Driver</w:t>
            </w:r>
            <w:r>
              <w:rPr>
                <w:spacing w:val="-5"/>
                <w:sz w:val="20"/>
              </w:rPr>
              <w:t> </w:t>
            </w:r>
            <w:r>
              <w:rPr>
                <w:sz w:val="20"/>
              </w:rPr>
              <w:t>module</w:t>
            </w:r>
            <w:r>
              <w:rPr>
                <w:spacing w:val="-5"/>
                <w:sz w:val="20"/>
              </w:rPr>
              <w:t> </w:t>
            </w:r>
            <w:r>
              <w:rPr>
                <w:sz w:val="20"/>
              </w:rPr>
              <w:t>a</w:t>
            </w:r>
            <w:r>
              <w:rPr>
                <w:spacing w:val="-5"/>
                <w:sz w:val="20"/>
              </w:rPr>
              <w:t> </w:t>
            </w:r>
            <w:r>
              <w:rPr>
                <w:sz w:val="20"/>
              </w:rPr>
              <w:t>seperate</w:t>
            </w:r>
            <w:r>
              <w:rPr>
                <w:spacing w:val="-5"/>
                <w:sz w:val="20"/>
              </w:rPr>
              <w:t> </w:t>
            </w:r>
            <w:r>
              <w:rPr>
                <w:sz w:val="20"/>
              </w:rPr>
              <w:t>instance</w:t>
            </w:r>
            <w:r>
              <w:rPr>
                <w:spacing w:val="-5"/>
                <w:sz w:val="20"/>
              </w:rPr>
              <w:t> </w:t>
            </w:r>
            <w:r>
              <w:rPr>
                <w:sz w:val="20"/>
              </w:rPr>
              <w:t>of this container has to be provided.</w:t>
            </w:r>
          </w:p>
        </w:tc>
      </w:tr>
      <w:tr>
        <w:trPr>
          <w:trHeight w:val="954" w:hRule="atLeast"/>
        </w:trPr>
        <w:tc>
          <w:tcPr>
            <w:tcW w:w="2725" w:type="dxa"/>
          </w:tcPr>
          <w:p>
            <w:pPr>
              <w:pStyle w:val="TableParagraph"/>
              <w:spacing w:line="209" w:lineRule="exact"/>
              <w:rPr>
                <w:sz w:val="20"/>
              </w:rPr>
            </w:pPr>
            <w:hyperlink w:history="true" w:anchor="_bookmark509">
              <w:r>
                <w:rPr>
                  <w:color w:val="0000FF"/>
                  <w:spacing w:val="-2"/>
                  <w:sz w:val="20"/>
                </w:rPr>
                <w:t>CanIfDispatchCfg</w:t>
              </w:r>
            </w:hyperlink>
          </w:p>
        </w:tc>
        <w:tc>
          <w:tcPr>
            <w:tcW w:w="1288" w:type="dxa"/>
          </w:tcPr>
          <w:p>
            <w:pPr>
              <w:pStyle w:val="TableParagraph"/>
              <w:spacing w:line="209" w:lineRule="exact"/>
              <w:ind w:left="7" w:right="1"/>
              <w:jc w:val="center"/>
              <w:rPr>
                <w:sz w:val="20"/>
              </w:rPr>
            </w:pPr>
            <w:r>
              <w:rPr>
                <w:spacing w:val="-10"/>
                <w:sz w:val="20"/>
              </w:rPr>
              <w:t>1</w:t>
            </w:r>
          </w:p>
        </w:tc>
        <w:tc>
          <w:tcPr>
            <w:tcW w:w="5066" w:type="dxa"/>
          </w:tcPr>
          <w:p>
            <w:pPr>
              <w:pStyle w:val="TableParagraph"/>
              <w:spacing w:line="209" w:lineRule="exact"/>
              <w:ind w:left="121"/>
              <w:rPr>
                <w:sz w:val="20"/>
              </w:rPr>
            </w:pPr>
            <w:r>
              <w:rPr>
                <w:sz w:val="20"/>
              </w:rPr>
              <w:t>Callback</w:t>
            </w:r>
            <w:r>
              <w:rPr>
                <w:spacing w:val="-11"/>
                <w:sz w:val="20"/>
              </w:rPr>
              <w:t> </w:t>
            </w:r>
            <w:r>
              <w:rPr>
                <w:sz w:val="20"/>
              </w:rPr>
              <w:t>functions</w:t>
            </w:r>
            <w:r>
              <w:rPr>
                <w:spacing w:val="-10"/>
                <w:sz w:val="20"/>
              </w:rPr>
              <w:t> </w:t>
            </w:r>
            <w:r>
              <w:rPr>
                <w:sz w:val="20"/>
              </w:rPr>
              <w:t>provided</w:t>
            </w:r>
            <w:r>
              <w:rPr>
                <w:spacing w:val="-10"/>
                <w:sz w:val="20"/>
              </w:rPr>
              <w:t> </w:t>
            </w:r>
            <w:r>
              <w:rPr>
                <w:sz w:val="20"/>
              </w:rPr>
              <w:t>by</w:t>
            </w:r>
            <w:r>
              <w:rPr>
                <w:spacing w:val="-10"/>
                <w:sz w:val="20"/>
              </w:rPr>
              <w:t> </w:t>
            </w:r>
            <w:r>
              <w:rPr>
                <w:sz w:val="20"/>
              </w:rPr>
              <w:t>upper</w:t>
            </w:r>
            <w:r>
              <w:rPr>
                <w:spacing w:val="-10"/>
                <w:sz w:val="20"/>
              </w:rPr>
              <w:t> </w:t>
            </w:r>
            <w:r>
              <w:rPr>
                <w:sz w:val="20"/>
              </w:rPr>
              <w:t>layer</w:t>
            </w:r>
            <w:r>
              <w:rPr>
                <w:spacing w:val="-10"/>
                <w:sz w:val="20"/>
              </w:rPr>
              <w:t> </w:t>
            </w:r>
            <w:r>
              <w:rPr>
                <w:sz w:val="20"/>
              </w:rPr>
              <w:t>modules</w:t>
            </w:r>
            <w:r>
              <w:rPr>
                <w:spacing w:val="-10"/>
                <w:sz w:val="20"/>
              </w:rPr>
              <w:t> </w:t>
            </w:r>
            <w:r>
              <w:rPr>
                <w:spacing w:val="-5"/>
                <w:sz w:val="20"/>
              </w:rPr>
              <w:t>of</w:t>
            </w:r>
          </w:p>
          <w:p>
            <w:pPr>
              <w:pStyle w:val="TableParagraph"/>
              <w:spacing w:line="240" w:lineRule="atLeast"/>
              <w:ind w:left="121"/>
              <w:rPr>
                <w:sz w:val="20"/>
              </w:rPr>
            </w:pPr>
            <w:r>
              <w:rPr>
                <w:sz w:val="20"/>
              </w:rPr>
              <w:t>the CanIf. The callback functions defined in this container</w:t>
            </w:r>
            <w:r>
              <w:rPr>
                <w:spacing w:val="-8"/>
                <w:sz w:val="20"/>
              </w:rPr>
              <w:t> </w:t>
            </w:r>
            <w:r>
              <w:rPr>
                <w:sz w:val="20"/>
              </w:rPr>
              <w:t>are</w:t>
            </w:r>
            <w:r>
              <w:rPr>
                <w:spacing w:val="-8"/>
                <w:sz w:val="20"/>
              </w:rPr>
              <w:t> </w:t>
            </w:r>
            <w:r>
              <w:rPr>
                <w:sz w:val="20"/>
              </w:rPr>
              <w:t>common</w:t>
            </w:r>
            <w:r>
              <w:rPr>
                <w:spacing w:val="-8"/>
                <w:sz w:val="20"/>
              </w:rPr>
              <w:t> </w:t>
            </w:r>
            <w:r>
              <w:rPr>
                <w:sz w:val="20"/>
              </w:rPr>
              <w:t>to</w:t>
            </w:r>
            <w:r>
              <w:rPr>
                <w:spacing w:val="-8"/>
                <w:sz w:val="20"/>
              </w:rPr>
              <w:t> </w:t>
            </w:r>
            <w:r>
              <w:rPr>
                <w:sz w:val="20"/>
              </w:rPr>
              <w:t>all</w:t>
            </w:r>
            <w:r>
              <w:rPr>
                <w:spacing w:val="-8"/>
                <w:sz w:val="20"/>
              </w:rPr>
              <w:t> </w:t>
            </w:r>
            <w:r>
              <w:rPr>
                <w:sz w:val="20"/>
              </w:rPr>
              <w:t>configured</w:t>
            </w:r>
            <w:r>
              <w:rPr>
                <w:spacing w:val="-8"/>
                <w:sz w:val="20"/>
              </w:rPr>
              <w:t> </w:t>
            </w:r>
            <w:r>
              <w:rPr>
                <w:sz w:val="20"/>
              </w:rPr>
              <w:t>CAN</w:t>
            </w:r>
            <w:r>
              <w:rPr>
                <w:spacing w:val="-8"/>
                <w:sz w:val="20"/>
              </w:rPr>
              <w:t> </w:t>
            </w:r>
            <w:r>
              <w:rPr>
                <w:sz w:val="20"/>
              </w:rPr>
              <w:t>Driver</w:t>
            </w:r>
            <w:r>
              <w:rPr>
                <w:spacing w:val="-8"/>
                <w:sz w:val="20"/>
              </w:rPr>
              <w:t> </w:t>
            </w:r>
            <w:r>
              <w:rPr>
                <w:sz w:val="20"/>
              </w:rPr>
              <w:t>/ CAN Transceiver Driver modules.</w:t>
            </w:r>
          </w:p>
        </w:tc>
      </w:tr>
    </w:tbl>
    <w:p>
      <w:pPr>
        <w:spacing w:after="0" w:line="240" w:lineRule="atLeast"/>
        <w:rPr>
          <w:sz w:val="20"/>
        </w:rPr>
        <w:sectPr>
          <w:pgSz w:w="11910" w:h="16840"/>
          <w:pgMar w:header="1155" w:footer="619" w:top="1720" w:bottom="800" w:left="1260" w:right="1220"/>
        </w:sectPr>
      </w:pPr>
    </w:p>
    <w:p>
      <w:pPr>
        <w:pStyle w:val="BodyText"/>
        <w:rPr>
          <w:b/>
          <w:sz w:val="20"/>
        </w:rPr>
      </w:pPr>
    </w:p>
    <w:p>
      <w:pPr>
        <w:pStyle w:val="BodyText"/>
        <w:spacing w:before="38"/>
        <w:rPr>
          <w:b/>
          <w:sz w:val="20"/>
        </w:rPr>
      </w:pPr>
    </w:p>
    <w:tbl>
      <w:tblPr>
        <w:tblW w:w="0" w:type="auto"/>
        <w:jc w:val="left"/>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5"/>
        <w:gridCol w:w="1288"/>
        <w:gridCol w:w="5066"/>
      </w:tblGrid>
      <w:tr>
        <w:trPr>
          <w:trHeight w:val="229" w:hRule="atLeast"/>
        </w:trPr>
        <w:tc>
          <w:tcPr>
            <w:tcW w:w="2725" w:type="dxa"/>
            <w:shd w:val="clear" w:color="auto" w:fill="E5E5E5"/>
          </w:tcPr>
          <w:p>
            <w:pPr>
              <w:pStyle w:val="TableParagraph"/>
              <w:spacing w:line="209" w:lineRule="exact"/>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line="209" w:lineRule="exact"/>
              <w:ind w:left="7" w:right="1"/>
              <w:jc w:val="center"/>
              <w:rPr>
                <w:b/>
                <w:sz w:val="20"/>
              </w:rPr>
            </w:pPr>
            <w:r>
              <w:rPr>
                <w:b/>
                <w:spacing w:val="-2"/>
                <w:sz w:val="20"/>
              </w:rPr>
              <w:t>Multiplicity</w:t>
            </w:r>
          </w:p>
        </w:tc>
        <w:tc>
          <w:tcPr>
            <w:tcW w:w="5066" w:type="dxa"/>
            <w:shd w:val="clear" w:color="auto" w:fill="E5E5E5"/>
          </w:tcPr>
          <w:p>
            <w:pPr>
              <w:pStyle w:val="TableParagraph"/>
              <w:spacing w:line="209" w:lineRule="exact"/>
              <w:ind w:left="121"/>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476" w:hRule="atLeast"/>
        </w:trPr>
        <w:tc>
          <w:tcPr>
            <w:tcW w:w="2725" w:type="dxa"/>
          </w:tcPr>
          <w:p>
            <w:pPr>
              <w:pStyle w:val="TableParagraph"/>
              <w:spacing w:line="209" w:lineRule="exact"/>
              <w:rPr>
                <w:sz w:val="20"/>
              </w:rPr>
            </w:pPr>
            <w:hyperlink w:history="true" w:anchor="_bookmark479">
              <w:r>
                <w:rPr>
                  <w:color w:val="0000FF"/>
                  <w:spacing w:val="-2"/>
                  <w:sz w:val="20"/>
                </w:rPr>
                <w:t>CanIfInitCfg</w:t>
              </w:r>
            </w:hyperlink>
          </w:p>
        </w:tc>
        <w:tc>
          <w:tcPr>
            <w:tcW w:w="1288" w:type="dxa"/>
          </w:tcPr>
          <w:p>
            <w:pPr>
              <w:pStyle w:val="TableParagraph"/>
              <w:spacing w:line="209" w:lineRule="exact"/>
              <w:ind w:left="7" w:right="1"/>
              <w:jc w:val="center"/>
              <w:rPr>
                <w:sz w:val="20"/>
              </w:rPr>
            </w:pPr>
            <w:r>
              <w:rPr>
                <w:spacing w:val="-10"/>
                <w:sz w:val="20"/>
              </w:rPr>
              <w:t>1</w:t>
            </w:r>
          </w:p>
        </w:tc>
        <w:tc>
          <w:tcPr>
            <w:tcW w:w="5066" w:type="dxa"/>
          </w:tcPr>
          <w:p>
            <w:pPr>
              <w:pStyle w:val="TableParagraph"/>
              <w:spacing w:line="209" w:lineRule="exact"/>
              <w:ind w:left="121"/>
              <w:rPr>
                <w:sz w:val="20"/>
              </w:rPr>
            </w:pPr>
            <w:r>
              <w:rPr>
                <w:sz w:val="20"/>
              </w:rPr>
              <w:t>This</w:t>
            </w:r>
            <w:r>
              <w:rPr>
                <w:spacing w:val="-7"/>
                <w:sz w:val="20"/>
              </w:rPr>
              <w:t> </w:t>
            </w:r>
            <w:r>
              <w:rPr>
                <w:sz w:val="20"/>
              </w:rPr>
              <w:t>container</w:t>
            </w:r>
            <w:r>
              <w:rPr>
                <w:spacing w:val="-6"/>
                <w:sz w:val="20"/>
              </w:rPr>
              <w:t> </w:t>
            </w:r>
            <w:r>
              <w:rPr>
                <w:sz w:val="20"/>
              </w:rPr>
              <w:t>contains</w:t>
            </w:r>
            <w:r>
              <w:rPr>
                <w:spacing w:val="-6"/>
                <w:sz w:val="20"/>
              </w:rPr>
              <w:t> </w:t>
            </w:r>
            <w:r>
              <w:rPr>
                <w:sz w:val="20"/>
              </w:rPr>
              <w:t>the</w:t>
            </w:r>
            <w:r>
              <w:rPr>
                <w:spacing w:val="-6"/>
                <w:sz w:val="20"/>
              </w:rPr>
              <w:t> </w:t>
            </w:r>
            <w:r>
              <w:rPr>
                <w:sz w:val="20"/>
              </w:rPr>
              <w:t>init</w:t>
            </w:r>
            <w:r>
              <w:rPr>
                <w:spacing w:val="-6"/>
                <w:sz w:val="20"/>
              </w:rPr>
              <w:t> </w:t>
            </w:r>
            <w:r>
              <w:rPr>
                <w:sz w:val="20"/>
              </w:rPr>
              <w:t>parameters</w:t>
            </w:r>
            <w:r>
              <w:rPr>
                <w:spacing w:val="-7"/>
                <w:sz w:val="20"/>
              </w:rPr>
              <w:t> </w:t>
            </w:r>
            <w:r>
              <w:rPr>
                <w:sz w:val="20"/>
              </w:rPr>
              <w:t>of</w:t>
            </w:r>
            <w:r>
              <w:rPr>
                <w:spacing w:val="-6"/>
                <w:sz w:val="20"/>
              </w:rPr>
              <w:t> </w:t>
            </w:r>
            <w:r>
              <w:rPr>
                <w:sz w:val="20"/>
              </w:rPr>
              <w:t>the</w:t>
            </w:r>
            <w:r>
              <w:rPr>
                <w:spacing w:val="-6"/>
                <w:sz w:val="20"/>
              </w:rPr>
              <w:t> </w:t>
            </w:r>
            <w:r>
              <w:rPr>
                <w:spacing w:val="-5"/>
                <w:sz w:val="20"/>
              </w:rPr>
              <w:t>CAN</w:t>
            </w:r>
          </w:p>
          <w:p>
            <w:pPr>
              <w:pStyle w:val="TableParagraph"/>
              <w:spacing w:before="9"/>
              <w:ind w:left="121"/>
              <w:rPr>
                <w:sz w:val="20"/>
              </w:rPr>
            </w:pPr>
            <w:r>
              <w:rPr>
                <w:spacing w:val="-2"/>
                <w:sz w:val="20"/>
              </w:rPr>
              <w:t>Interface.</w:t>
            </w:r>
          </w:p>
        </w:tc>
      </w:tr>
      <w:tr>
        <w:trPr>
          <w:trHeight w:val="476" w:hRule="atLeast"/>
        </w:trPr>
        <w:tc>
          <w:tcPr>
            <w:tcW w:w="2725" w:type="dxa"/>
          </w:tcPr>
          <w:p>
            <w:pPr>
              <w:pStyle w:val="TableParagraph"/>
              <w:spacing w:line="209" w:lineRule="exact"/>
              <w:rPr>
                <w:sz w:val="20"/>
              </w:rPr>
            </w:pPr>
            <w:hyperlink w:history="true" w:anchor="_bookmark457">
              <w:r>
                <w:rPr>
                  <w:color w:val="0000FF"/>
                  <w:spacing w:val="-2"/>
                  <w:sz w:val="20"/>
                </w:rPr>
                <w:t>CanIfPrivateCfg</w:t>
              </w:r>
            </w:hyperlink>
          </w:p>
        </w:tc>
        <w:tc>
          <w:tcPr>
            <w:tcW w:w="1288" w:type="dxa"/>
          </w:tcPr>
          <w:p>
            <w:pPr>
              <w:pStyle w:val="TableParagraph"/>
              <w:spacing w:line="209" w:lineRule="exact"/>
              <w:ind w:left="7" w:right="1"/>
              <w:jc w:val="center"/>
              <w:rPr>
                <w:sz w:val="20"/>
              </w:rPr>
            </w:pPr>
            <w:r>
              <w:rPr>
                <w:spacing w:val="-10"/>
                <w:sz w:val="20"/>
              </w:rPr>
              <w:t>1</w:t>
            </w:r>
          </w:p>
        </w:tc>
        <w:tc>
          <w:tcPr>
            <w:tcW w:w="5066" w:type="dxa"/>
          </w:tcPr>
          <w:p>
            <w:pPr>
              <w:pStyle w:val="TableParagraph"/>
              <w:spacing w:line="209" w:lineRule="exact"/>
              <w:ind w:left="121"/>
              <w:rPr>
                <w:sz w:val="20"/>
              </w:rPr>
            </w:pPr>
            <w:r>
              <w:rPr>
                <w:sz w:val="20"/>
              </w:rPr>
              <w:t>This</w:t>
            </w:r>
            <w:r>
              <w:rPr>
                <w:spacing w:val="-8"/>
                <w:sz w:val="20"/>
              </w:rPr>
              <w:t> </w:t>
            </w:r>
            <w:r>
              <w:rPr>
                <w:sz w:val="20"/>
              </w:rPr>
              <w:t>container</w:t>
            </w:r>
            <w:r>
              <w:rPr>
                <w:spacing w:val="-7"/>
                <w:sz w:val="20"/>
              </w:rPr>
              <w:t> </w:t>
            </w:r>
            <w:r>
              <w:rPr>
                <w:sz w:val="20"/>
              </w:rPr>
              <w:t>contains</w:t>
            </w:r>
            <w:r>
              <w:rPr>
                <w:spacing w:val="-7"/>
                <w:sz w:val="20"/>
              </w:rPr>
              <w:t> </w:t>
            </w:r>
            <w:r>
              <w:rPr>
                <w:sz w:val="20"/>
              </w:rPr>
              <w:t>the</w:t>
            </w:r>
            <w:r>
              <w:rPr>
                <w:spacing w:val="-7"/>
                <w:sz w:val="20"/>
              </w:rPr>
              <w:t> </w:t>
            </w:r>
            <w:r>
              <w:rPr>
                <w:sz w:val="20"/>
              </w:rPr>
              <w:t>private</w:t>
            </w:r>
            <w:r>
              <w:rPr>
                <w:spacing w:val="-8"/>
                <w:sz w:val="20"/>
              </w:rPr>
              <w:t> </w:t>
            </w:r>
            <w:r>
              <w:rPr>
                <w:spacing w:val="-2"/>
                <w:sz w:val="20"/>
              </w:rPr>
              <w:t>configuration</w:t>
            </w:r>
          </w:p>
          <w:p>
            <w:pPr>
              <w:pStyle w:val="TableParagraph"/>
              <w:spacing w:before="9"/>
              <w:ind w:left="121"/>
              <w:rPr>
                <w:sz w:val="20"/>
              </w:rPr>
            </w:pPr>
            <w:r>
              <w:rPr>
                <w:sz w:val="20"/>
              </w:rPr>
              <w:t>(parameters)</w:t>
            </w:r>
            <w:r>
              <w:rPr>
                <w:spacing w:val="-7"/>
                <w:sz w:val="20"/>
              </w:rPr>
              <w:t> </w:t>
            </w:r>
            <w:r>
              <w:rPr>
                <w:sz w:val="20"/>
              </w:rPr>
              <w:t>of</w:t>
            </w:r>
            <w:r>
              <w:rPr>
                <w:spacing w:val="-7"/>
                <w:sz w:val="20"/>
              </w:rPr>
              <w:t> </w:t>
            </w:r>
            <w:r>
              <w:rPr>
                <w:sz w:val="20"/>
              </w:rPr>
              <w:t>the</w:t>
            </w:r>
            <w:r>
              <w:rPr>
                <w:spacing w:val="-6"/>
                <w:sz w:val="20"/>
              </w:rPr>
              <w:t> </w:t>
            </w:r>
            <w:r>
              <w:rPr>
                <w:sz w:val="20"/>
              </w:rPr>
              <w:t>CAN</w:t>
            </w:r>
            <w:r>
              <w:rPr>
                <w:spacing w:val="-7"/>
                <w:sz w:val="20"/>
              </w:rPr>
              <w:t> </w:t>
            </w:r>
            <w:r>
              <w:rPr>
                <w:spacing w:val="-2"/>
                <w:sz w:val="20"/>
              </w:rPr>
              <w:t>Interface.</w:t>
            </w:r>
          </w:p>
        </w:tc>
      </w:tr>
      <w:tr>
        <w:trPr>
          <w:trHeight w:val="476" w:hRule="atLeast"/>
        </w:trPr>
        <w:tc>
          <w:tcPr>
            <w:tcW w:w="2725" w:type="dxa"/>
          </w:tcPr>
          <w:p>
            <w:pPr>
              <w:pStyle w:val="TableParagraph"/>
              <w:spacing w:line="209" w:lineRule="exact"/>
              <w:rPr>
                <w:sz w:val="20"/>
              </w:rPr>
            </w:pPr>
            <w:hyperlink w:history="true" w:anchor="_bookmark461">
              <w:r>
                <w:rPr>
                  <w:color w:val="0000FF"/>
                  <w:spacing w:val="-2"/>
                  <w:sz w:val="20"/>
                </w:rPr>
                <w:t>CanIfPublicCfg</w:t>
              </w:r>
            </w:hyperlink>
          </w:p>
        </w:tc>
        <w:tc>
          <w:tcPr>
            <w:tcW w:w="1288" w:type="dxa"/>
          </w:tcPr>
          <w:p>
            <w:pPr>
              <w:pStyle w:val="TableParagraph"/>
              <w:spacing w:line="209" w:lineRule="exact"/>
              <w:ind w:left="7" w:right="1"/>
              <w:jc w:val="center"/>
              <w:rPr>
                <w:sz w:val="20"/>
              </w:rPr>
            </w:pPr>
            <w:r>
              <w:rPr>
                <w:spacing w:val="-10"/>
                <w:sz w:val="20"/>
              </w:rPr>
              <w:t>1</w:t>
            </w:r>
          </w:p>
        </w:tc>
        <w:tc>
          <w:tcPr>
            <w:tcW w:w="5066" w:type="dxa"/>
          </w:tcPr>
          <w:p>
            <w:pPr>
              <w:pStyle w:val="TableParagraph"/>
              <w:spacing w:line="209" w:lineRule="exact"/>
              <w:ind w:left="121"/>
              <w:rPr>
                <w:sz w:val="20"/>
              </w:rPr>
            </w:pPr>
            <w:r>
              <w:rPr>
                <w:sz w:val="20"/>
              </w:rPr>
              <w:t>This</w:t>
            </w:r>
            <w:r>
              <w:rPr>
                <w:spacing w:val="-8"/>
                <w:sz w:val="20"/>
              </w:rPr>
              <w:t> </w:t>
            </w:r>
            <w:r>
              <w:rPr>
                <w:sz w:val="20"/>
              </w:rPr>
              <w:t>container</w:t>
            </w:r>
            <w:r>
              <w:rPr>
                <w:spacing w:val="-7"/>
                <w:sz w:val="20"/>
              </w:rPr>
              <w:t> </w:t>
            </w:r>
            <w:r>
              <w:rPr>
                <w:sz w:val="20"/>
              </w:rPr>
              <w:t>contains</w:t>
            </w:r>
            <w:r>
              <w:rPr>
                <w:spacing w:val="-7"/>
                <w:sz w:val="20"/>
              </w:rPr>
              <w:t> </w:t>
            </w:r>
            <w:r>
              <w:rPr>
                <w:sz w:val="20"/>
              </w:rPr>
              <w:t>the</w:t>
            </w:r>
            <w:r>
              <w:rPr>
                <w:spacing w:val="-8"/>
                <w:sz w:val="20"/>
              </w:rPr>
              <w:t> </w:t>
            </w:r>
            <w:r>
              <w:rPr>
                <w:sz w:val="20"/>
              </w:rPr>
              <w:t>public</w:t>
            </w:r>
            <w:r>
              <w:rPr>
                <w:spacing w:val="-7"/>
                <w:sz w:val="20"/>
              </w:rPr>
              <w:t> </w:t>
            </w:r>
            <w:r>
              <w:rPr>
                <w:spacing w:val="-2"/>
                <w:sz w:val="20"/>
              </w:rPr>
              <w:t>configuration</w:t>
            </w:r>
          </w:p>
          <w:p>
            <w:pPr>
              <w:pStyle w:val="TableParagraph"/>
              <w:spacing w:before="9"/>
              <w:ind w:left="121"/>
              <w:rPr>
                <w:sz w:val="20"/>
              </w:rPr>
            </w:pPr>
            <w:r>
              <w:rPr>
                <w:sz w:val="20"/>
              </w:rPr>
              <w:t>(parameters)</w:t>
            </w:r>
            <w:r>
              <w:rPr>
                <w:spacing w:val="-7"/>
                <w:sz w:val="20"/>
              </w:rPr>
              <w:t> </w:t>
            </w:r>
            <w:r>
              <w:rPr>
                <w:sz w:val="20"/>
              </w:rPr>
              <w:t>of</w:t>
            </w:r>
            <w:r>
              <w:rPr>
                <w:spacing w:val="-7"/>
                <w:sz w:val="20"/>
              </w:rPr>
              <w:t> </w:t>
            </w:r>
            <w:r>
              <w:rPr>
                <w:sz w:val="20"/>
              </w:rPr>
              <w:t>the</w:t>
            </w:r>
            <w:r>
              <w:rPr>
                <w:spacing w:val="-6"/>
                <w:sz w:val="20"/>
              </w:rPr>
              <w:t> </w:t>
            </w:r>
            <w:r>
              <w:rPr>
                <w:sz w:val="20"/>
              </w:rPr>
              <w:t>CAN</w:t>
            </w:r>
            <w:r>
              <w:rPr>
                <w:spacing w:val="-7"/>
                <w:sz w:val="20"/>
              </w:rPr>
              <w:t> </w:t>
            </w:r>
            <w:r>
              <w:rPr>
                <w:spacing w:val="-2"/>
                <w:sz w:val="20"/>
              </w:rPr>
              <w:t>Interface.</w:t>
            </w:r>
          </w:p>
        </w:tc>
      </w:tr>
      <w:tr>
        <w:trPr>
          <w:trHeight w:val="1193" w:hRule="atLeast"/>
        </w:trPr>
        <w:tc>
          <w:tcPr>
            <w:tcW w:w="2725" w:type="dxa"/>
          </w:tcPr>
          <w:p>
            <w:pPr>
              <w:pStyle w:val="TableParagraph"/>
              <w:spacing w:line="209" w:lineRule="exact"/>
              <w:rPr>
                <w:sz w:val="20"/>
              </w:rPr>
            </w:pPr>
            <w:hyperlink w:history="true" w:anchor="_bookmark532">
              <w:r>
                <w:rPr>
                  <w:color w:val="0000FF"/>
                  <w:spacing w:val="-2"/>
                  <w:sz w:val="20"/>
                </w:rPr>
                <w:t>CanIfTrcvDrvCfg</w:t>
              </w:r>
            </w:hyperlink>
          </w:p>
        </w:tc>
        <w:tc>
          <w:tcPr>
            <w:tcW w:w="1288" w:type="dxa"/>
          </w:tcPr>
          <w:p>
            <w:pPr>
              <w:pStyle w:val="TableParagraph"/>
              <w:spacing w:line="209" w:lineRule="exact"/>
              <w:ind w:left="7" w:right="1"/>
              <w:jc w:val="center"/>
              <w:rPr>
                <w:sz w:val="20"/>
              </w:rPr>
            </w:pPr>
            <w:r>
              <w:rPr>
                <w:spacing w:val="-4"/>
                <w:sz w:val="20"/>
              </w:rPr>
              <w:t>0..*</w:t>
            </w:r>
          </w:p>
        </w:tc>
        <w:tc>
          <w:tcPr>
            <w:tcW w:w="5066" w:type="dxa"/>
          </w:tcPr>
          <w:p>
            <w:pPr>
              <w:pStyle w:val="TableParagraph"/>
              <w:spacing w:line="209" w:lineRule="exact"/>
              <w:ind w:left="121"/>
              <w:rPr>
                <w:sz w:val="20"/>
              </w:rPr>
            </w:pPr>
            <w:r>
              <w:rPr>
                <w:sz w:val="20"/>
              </w:rPr>
              <w:t>This</w:t>
            </w:r>
            <w:r>
              <w:rPr>
                <w:spacing w:val="-9"/>
                <w:sz w:val="20"/>
              </w:rPr>
              <w:t> </w:t>
            </w:r>
            <w:r>
              <w:rPr>
                <w:sz w:val="20"/>
              </w:rPr>
              <w:t>container</w:t>
            </w:r>
            <w:r>
              <w:rPr>
                <w:spacing w:val="-8"/>
                <w:sz w:val="20"/>
              </w:rPr>
              <w:t> </w:t>
            </w:r>
            <w:r>
              <w:rPr>
                <w:sz w:val="20"/>
              </w:rPr>
              <w:t>contains</w:t>
            </w:r>
            <w:r>
              <w:rPr>
                <w:spacing w:val="-8"/>
                <w:sz w:val="20"/>
              </w:rPr>
              <w:t> </w:t>
            </w:r>
            <w:r>
              <w:rPr>
                <w:sz w:val="20"/>
              </w:rPr>
              <w:t>the</w:t>
            </w:r>
            <w:r>
              <w:rPr>
                <w:spacing w:val="-8"/>
                <w:sz w:val="20"/>
              </w:rPr>
              <w:t> </w:t>
            </w:r>
            <w:r>
              <w:rPr>
                <w:sz w:val="20"/>
              </w:rPr>
              <w:t>configuration</w:t>
            </w:r>
            <w:r>
              <w:rPr>
                <w:spacing w:val="-8"/>
                <w:sz w:val="20"/>
              </w:rPr>
              <w:t> </w:t>
            </w:r>
            <w:r>
              <w:rPr>
                <w:spacing w:val="-2"/>
                <w:sz w:val="20"/>
              </w:rPr>
              <w:t>(parameters)</w:t>
            </w:r>
          </w:p>
          <w:p>
            <w:pPr>
              <w:pStyle w:val="TableParagraph"/>
              <w:spacing w:line="240" w:lineRule="atLeast"/>
              <w:ind w:left="121"/>
              <w:rPr>
                <w:sz w:val="20"/>
              </w:rPr>
            </w:pPr>
            <w:r>
              <w:rPr>
                <w:sz w:val="20"/>
              </w:rPr>
              <w:t>of all addressed CAN transceivers by each underlying CAN Transceiver Driver module. For each CAN transceiver</w:t>
            </w:r>
            <w:r>
              <w:rPr>
                <w:spacing w:val="-10"/>
                <w:sz w:val="20"/>
              </w:rPr>
              <w:t> </w:t>
            </w:r>
            <w:r>
              <w:rPr>
                <w:sz w:val="20"/>
              </w:rPr>
              <w:t>Driver</w:t>
            </w:r>
            <w:r>
              <w:rPr>
                <w:spacing w:val="-10"/>
                <w:sz w:val="20"/>
              </w:rPr>
              <w:t> </w:t>
            </w:r>
            <w:r>
              <w:rPr>
                <w:sz w:val="20"/>
              </w:rPr>
              <w:t>a</w:t>
            </w:r>
            <w:r>
              <w:rPr>
                <w:spacing w:val="-10"/>
                <w:sz w:val="20"/>
              </w:rPr>
              <w:t> </w:t>
            </w:r>
            <w:r>
              <w:rPr>
                <w:sz w:val="20"/>
              </w:rPr>
              <w:t>seperate</w:t>
            </w:r>
            <w:r>
              <w:rPr>
                <w:spacing w:val="-10"/>
                <w:sz w:val="20"/>
              </w:rPr>
              <w:t> </w:t>
            </w:r>
            <w:r>
              <w:rPr>
                <w:sz w:val="20"/>
              </w:rPr>
              <w:t>instance</w:t>
            </w:r>
            <w:r>
              <w:rPr>
                <w:spacing w:val="-10"/>
                <w:sz w:val="20"/>
              </w:rPr>
              <w:t> </w:t>
            </w:r>
            <w:r>
              <w:rPr>
                <w:sz w:val="20"/>
              </w:rPr>
              <w:t>of</w:t>
            </w:r>
            <w:r>
              <w:rPr>
                <w:spacing w:val="-10"/>
                <w:sz w:val="20"/>
              </w:rPr>
              <w:t> </w:t>
            </w:r>
            <w:r>
              <w:rPr>
                <w:sz w:val="20"/>
              </w:rPr>
              <w:t>this</w:t>
            </w:r>
            <w:r>
              <w:rPr>
                <w:spacing w:val="-10"/>
                <w:sz w:val="20"/>
              </w:rPr>
              <w:t> </w:t>
            </w:r>
            <w:r>
              <w:rPr>
                <w:sz w:val="20"/>
              </w:rPr>
              <w:t>container shall be provided.</w:t>
            </w:r>
          </w:p>
        </w:tc>
      </w:tr>
    </w:tbl>
    <w:p>
      <w:pPr>
        <w:pStyle w:val="BodyText"/>
        <w:spacing w:before="165"/>
        <w:rPr>
          <w:b/>
          <w:sz w:val="20"/>
        </w:rPr>
      </w:pPr>
      <w:r>
        <w:rPr/>
        <mc:AlternateContent>
          <mc:Choice Requires="wps">
            <w:drawing>
              <wp:anchor distT="0" distB="0" distL="0" distR="0" allowOverlap="1" layoutInCell="1" locked="0" behindDoc="1" simplePos="0" relativeHeight="487617536">
                <wp:simplePos x="0" y="0"/>
                <wp:positionH relativeFrom="page">
                  <wp:posOffset>1365072</wp:posOffset>
                </wp:positionH>
                <wp:positionV relativeFrom="paragraph">
                  <wp:posOffset>266847</wp:posOffset>
                </wp:positionV>
                <wp:extent cx="4825365" cy="5320665"/>
                <wp:effectExtent l="0" t="0" r="0" b="0"/>
                <wp:wrapTopAndBottom/>
                <wp:docPr id="1903" name="Group 1903"/>
                <wp:cNvGraphicFramePr>
                  <a:graphicFrameLocks/>
                </wp:cNvGraphicFramePr>
                <a:graphic>
                  <a:graphicData uri="http://schemas.microsoft.com/office/word/2010/wordprocessingGroup">
                    <wpg:wgp>
                      <wpg:cNvPr id="1903" name="Group 1903"/>
                      <wpg:cNvGrpSpPr/>
                      <wpg:grpSpPr>
                        <a:xfrm>
                          <a:off x="0" y="0"/>
                          <a:ext cx="4825365" cy="5320665"/>
                          <a:chExt cx="4825365" cy="5320665"/>
                        </a:xfrm>
                      </wpg:grpSpPr>
                      <wps:wsp>
                        <wps:cNvPr id="1904" name="Graphic 1904"/>
                        <wps:cNvSpPr/>
                        <wps:spPr>
                          <a:xfrm>
                            <a:off x="1620198" y="43137"/>
                            <a:ext cx="1174750" cy="544195"/>
                          </a:xfrm>
                          <a:custGeom>
                            <a:avLst/>
                            <a:gdLst/>
                            <a:ahLst/>
                            <a:cxnLst/>
                            <a:rect l="l" t="t" r="r" b="b"/>
                            <a:pathLst>
                              <a:path w="1174750" h="544195">
                                <a:moveTo>
                                  <a:pt x="1174135" y="0"/>
                                </a:moveTo>
                                <a:lnTo>
                                  <a:pt x="0" y="0"/>
                                </a:lnTo>
                                <a:lnTo>
                                  <a:pt x="0" y="544081"/>
                                </a:lnTo>
                                <a:lnTo>
                                  <a:pt x="1174135" y="544081"/>
                                </a:lnTo>
                                <a:lnTo>
                                  <a:pt x="1174135" y="0"/>
                                </a:lnTo>
                                <a:close/>
                              </a:path>
                            </a:pathLst>
                          </a:custGeom>
                          <a:solidFill>
                            <a:srgbClr val="FCF2E3"/>
                          </a:solidFill>
                        </wps:spPr>
                        <wps:bodyPr wrap="square" lIns="0" tIns="0" rIns="0" bIns="0" rtlCol="0">
                          <a:prstTxWarp prst="textNoShape">
                            <a:avLst/>
                          </a:prstTxWarp>
                          <a:noAutofit/>
                        </wps:bodyPr>
                      </wps:wsp>
                      <wps:wsp>
                        <wps:cNvPr id="1905" name="Graphic 1905"/>
                        <wps:cNvSpPr/>
                        <wps:spPr>
                          <a:xfrm>
                            <a:off x="1620198" y="43137"/>
                            <a:ext cx="1174750" cy="544195"/>
                          </a:xfrm>
                          <a:custGeom>
                            <a:avLst/>
                            <a:gdLst/>
                            <a:ahLst/>
                            <a:cxnLst/>
                            <a:rect l="l" t="t" r="r" b="b"/>
                            <a:pathLst>
                              <a:path w="1174750" h="544195">
                                <a:moveTo>
                                  <a:pt x="0" y="544081"/>
                                </a:moveTo>
                                <a:lnTo>
                                  <a:pt x="1174135" y="544081"/>
                                </a:lnTo>
                                <a:lnTo>
                                  <a:pt x="1174135" y="0"/>
                                </a:lnTo>
                                <a:lnTo>
                                  <a:pt x="0" y="0"/>
                                </a:lnTo>
                                <a:lnTo>
                                  <a:pt x="0" y="544081"/>
                                </a:lnTo>
                                <a:close/>
                              </a:path>
                            </a:pathLst>
                          </a:custGeom>
                          <a:ln w="6710">
                            <a:solidFill>
                              <a:srgbClr val="000000"/>
                            </a:solidFill>
                            <a:prstDash val="solid"/>
                          </a:ln>
                        </wps:spPr>
                        <wps:bodyPr wrap="square" lIns="0" tIns="0" rIns="0" bIns="0" rtlCol="0">
                          <a:prstTxWarp prst="textNoShape">
                            <a:avLst/>
                          </a:prstTxWarp>
                          <a:noAutofit/>
                        </wps:bodyPr>
                      </wps:wsp>
                      <wps:wsp>
                        <wps:cNvPr id="1906" name="Graphic 1906"/>
                        <wps:cNvSpPr/>
                        <wps:spPr>
                          <a:xfrm>
                            <a:off x="3355" y="3355"/>
                            <a:ext cx="819150" cy="5314315"/>
                          </a:xfrm>
                          <a:custGeom>
                            <a:avLst/>
                            <a:gdLst/>
                            <a:ahLst/>
                            <a:cxnLst/>
                            <a:rect l="l" t="t" r="r" b="b"/>
                            <a:pathLst>
                              <a:path w="819150" h="5314315">
                                <a:moveTo>
                                  <a:pt x="818688" y="0"/>
                                </a:moveTo>
                                <a:lnTo>
                                  <a:pt x="0" y="0"/>
                                </a:lnTo>
                                <a:lnTo>
                                  <a:pt x="0" y="5313764"/>
                                </a:lnTo>
                                <a:lnTo>
                                  <a:pt x="818688" y="5313764"/>
                                </a:lnTo>
                                <a:lnTo>
                                  <a:pt x="818688" y="0"/>
                                </a:lnTo>
                                <a:close/>
                              </a:path>
                            </a:pathLst>
                          </a:custGeom>
                          <a:solidFill>
                            <a:srgbClr val="FCF2E3"/>
                          </a:solidFill>
                        </wps:spPr>
                        <wps:bodyPr wrap="square" lIns="0" tIns="0" rIns="0" bIns="0" rtlCol="0">
                          <a:prstTxWarp prst="textNoShape">
                            <a:avLst/>
                          </a:prstTxWarp>
                          <a:noAutofit/>
                        </wps:bodyPr>
                      </wps:wsp>
                      <wps:wsp>
                        <wps:cNvPr id="1907" name="Graphic 1907"/>
                        <wps:cNvSpPr/>
                        <wps:spPr>
                          <a:xfrm>
                            <a:off x="3355" y="3355"/>
                            <a:ext cx="819150" cy="5314315"/>
                          </a:xfrm>
                          <a:custGeom>
                            <a:avLst/>
                            <a:gdLst/>
                            <a:ahLst/>
                            <a:cxnLst/>
                            <a:rect l="l" t="t" r="r" b="b"/>
                            <a:pathLst>
                              <a:path w="819150" h="5314315">
                                <a:moveTo>
                                  <a:pt x="0" y="5313764"/>
                                </a:moveTo>
                                <a:lnTo>
                                  <a:pt x="818688" y="5313764"/>
                                </a:lnTo>
                                <a:lnTo>
                                  <a:pt x="818688" y="0"/>
                                </a:lnTo>
                                <a:lnTo>
                                  <a:pt x="0" y="0"/>
                                </a:lnTo>
                                <a:lnTo>
                                  <a:pt x="0" y="5313764"/>
                                </a:lnTo>
                                <a:close/>
                              </a:path>
                            </a:pathLst>
                          </a:custGeom>
                          <a:ln w="6710">
                            <a:solidFill>
                              <a:srgbClr val="000000"/>
                            </a:solidFill>
                            <a:prstDash val="solid"/>
                          </a:ln>
                        </wps:spPr>
                        <wps:bodyPr wrap="square" lIns="0" tIns="0" rIns="0" bIns="0" rtlCol="0">
                          <a:prstTxWarp prst="textNoShape">
                            <a:avLst/>
                          </a:prstTxWarp>
                          <a:noAutofit/>
                        </wps:bodyPr>
                      </wps:wsp>
                      <wps:wsp>
                        <wps:cNvPr id="1908" name="Graphic 1908"/>
                        <wps:cNvSpPr/>
                        <wps:spPr>
                          <a:xfrm>
                            <a:off x="1640729" y="1888394"/>
                            <a:ext cx="1181100" cy="631825"/>
                          </a:xfrm>
                          <a:custGeom>
                            <a:avLst/>
                            <a:gdLst/>
                            <a:ahLst/>
                            <a:cxnLst/>
                            <a:rect l="l" t="t" r="r" b="b"/>
                            <a:pathLst>
                              <a:path w="1181100" h="631825">
                                <a:moveTo>
                                  <a:pt x="1180551" y="0"/>
                                </a:moveTo>
                                <a:lnTo>
                                  <a:pt x="0" y="0"/>
                                </a:lnTo>
                                <a:lnTo>
                                  <a:pt x="0" y="631336"/>
                                </a:lnTo>
                                <a:lnTo>
                                  <a:pt x="1180551" y="631336"/>
                                </a:lnTo>
                                <a:lnTo>
                                  <a:pt x="1180551" y="0"/>
                                </a:lnTo>
                                <a:close/>
                              </a:path>
                            </a:pathLst>
                          </a:custGeom>
                          <a:solidFill>
                            <a:srgbClr val="FCF2E3"/>
                          </a:solidFill>
                        </wps:spPr>
                        <wps:bodyPr wrap="square" lIns="0" tIns="0" rIns="0" bIns="0" rtlCol="0">
                          <a:prstTxWarp prst="textNoShape">
                            <a:avLst/>
                          </a:prstTxWarp>
                          <a:noAutofit/>
                        </wps:bodyPr>
                      </wps:wsp>
                      <wps:wsp>
                        <wps:cNvPr id="1909" name="Graphic 1909"/>
                        <wps:cNvSpPr/>
                        <wps:spPr>
                          <a:xfrm>
                            <a:off x="1640729" y="1888394"/>
                            <a:ext cx="1181100" cy="631825"/>
                          </a:xfrm>
                          <a:custGeom>
                            <a:avLst/>
                            <a:gdLst/>
                            <a:ahLst/>
                            <a:cxnLst/>
                            <a:rect l="l" t="t" r="r" b="b"/>
                            <a:pathLst>
                              <a:path w="1181100" h="631825">
                                <a:moveTo>
                                  <a:pt x="0" y="631336"/>
                                </a:moveTo>
                                <a:lnTo>
                                  <a:pt x="1180551" y="631336"/>
                                </a:lnTo>
                                <a:lnTo>
                                  <a:pt x="1180551" y="0"/>
                                </a:lnTo>
                                <a:lnTo>
                                  <a:pt x="0" y="0"/>
                                </a:lnTo>
                                <a:lnTo>
                                  <a:pt x="0" y="631336"/>
                                </a:lnTo>
                                <a:close/>
                              </a:path>
                            </a:pathLst>
                          </a:custGeom>
                          <a:ln w="6710">
                            <a:solidFill>
                              <a:srgbClr val="000000"/>
                            </a:solidFill>
                            <a:prstDash val="solid"/>
                          </a:ln>
                        </wps:spPr>
                        <wps:bodyPr wrap="square" lIns="0" tIns="0" rIns="0" bIns="0" rtlCol="0">
                          <a:prstTxWarp prst="textNoShape">
                            <a:avLst/>
                          </a:prstTxWarp>
                          <a:noAutofit/>
                        </wps:bodyPr>
                      </wps:wsp>
                      <wps:wsp>
                        <wps:cNvPr id="1910" name="Graphic 1910"/>
                        <wps:cNvSpPr/>
                        <wps:spPr>
                          <a:xfrm>
                            <a:off x="3600188" y="1915341"/>
                            <a:ext cx="1101090" cy="631825"/>
                          </a:xfrm>
                          <a:custGeom>
                            <a:avLst/>
                            <a:gdLst/>
                            <a:ahLst/>
                            <a:cxnLst/>
                            <a:rect l="l" t="t" r="r" b="b"/>
                            <a:pathLst>
                              <a:path w="1101090" h="631825">
                                <a:moveTo>
                                  <a:pt x="1100992" y="0"/>
                                </a:moveTo>
                                <a:lnTo>
                                  <a:pt x="0" y="0"/>
                                </a:lnTo>
                                <a:lnTo>
                                  <a:pt x="0" y="631336"/>
                                </a:lnTo>
                                <a:lnTo>
                                  <a:pt x="1100992" y="631336"/>
                                </a:lnTo>
                                <a:lnTo>
                                  <a:pt x="1100992" y="0"/>
                                </a:lnTo>
                                <a:close/>
                              </a:path>
                            </a:pathLst>
                          </a:custGeom>
                          <a:solidFill>
                            <a:srgbClr val="FCF2E3"/>
                          </a:solidFill>
                        </wps:spPr>
                        <wps:bodyPr wrap="square" lIns="0" tIns="0" rIns="0" bIns="0" rtlCol="0">
                          <a:prstTxWarp prst="textNoShape">
                            <a:avLst/>
                          </a:prstTxWarp>
                          <a:noAutofit/>
                        </wps:bodyPr>
                      </wps:wsp>
                      <wps:wsp>
                        <wps:cNvPr id="1911" name="Graphic 1911"/>
                        <wps:cNvSpPr/>
                        <wps:spPr>
                          <a:xfrm>
                            <a:off x="3600188" y="1915341"/>
                            <a:ext cx="1101090" cy="631825"/>
                          </a:xfrm>
                          <a:custGeom>
                            <a:avLst/>
                            <a:gdLst/>
                            <a:ahLst/>
                            <a:cxnLst/>
                            <a:rect l="l" t="t" r="r" b="b"/>
                            <a:pathLst>
                              <a:path w="1101090" h="631825">
                                <a:moveTo>
                                  <a:pt x="0" y="631336"/>
                                </a:moveTo>
                                <a:lnTo>
                                  <a:pt x="1100992" y="631336"/>
                                </a:lnTo>
                                <a:lnTo>
                                  <a:pt x="1100992" y="0"/>
                                </a:lnTo>
                                <a:lnTo>
                                  <a:pt x="0" y="0"/>
                                </a:lnTo>
                                <a:lnTo>
                                  <a:pt x="0" y="631336"/>
                                </a:lnTo>
                                <a:close/>
                              </a:path>
                              <a:path w="1101090" h="631825">
                                <a:moveTo>
                                  <a:pt x="0" y="268188"/>
                                </a:moveTo>
                                <a:lnTo>
                                  <a:pt x="1093293" y="268188"/>
                                </a:lnTo>
                              </a:path>
                            </a:pathLst>
                          </a:custGeom>
                          <a:ln w="6710">
                            <a:solidFill>
                              <a:srgbClr val="000000"/>
                            </a:solidFill>
                            <a:prstDash val="solid"/>
                          </a:ln>
                        </wps:spPr>
                        <wps:bodyPr wrap="square" lIns="0" tIns="0" rIns="0" bIns="0" rtlCol="0">
                          <a:prstTxWarp prst="textNoShape">
                            <a:avLst/>
                          </a:prstTxWarp>
                          <a:noAutofit/>
                        </wps:bodyPr>
                      </wps:wsp>
                      <wps:wsp>
                        <wps:cNvPr id="1912" name="Graphic 1912"/>
                        <wps:cNvSpPr/>
                        <wps:spPr>
                          <a:xfrm>
                            <a:off x="3560409" y="1251922"/>
                            <a:ext cx="1174750" cy="630555"/>
                          </a:xfrm>
                          <a:custGeom>
                            <a:avLst/>
                            <a:gdLst/>
                            <a:ahLst/>
                            <a:cxnLst/>
                            <a:rect l="l" t="t" r="r" b="b"/>
                            <a:pathLst>
                              <a:path w="1174750" h="630555">
                                <a:moveTo>
                                  <a:pt x="1174135" y="0"/>
                                </a:moveTo>
                                <a:lnTo>
                                  <a:pt x="0" y="0"/>
                                </a:lnTo>
                                <a:lnTo>
                                  <a:pt x="0" y="630054"/>
                                </a:lnTo>
                                <a:lnTo>
                                  <a:pt x="1174135" y="630054"/>
                                </a:lnTo>
                                <a:lnTo>
                                  <a:pt x="1174135" y="0"/>
                                </a:lnTo>
                                <a:close/>
                              </a:path>
                            </a:pathLst>
                          </a:custGeom>
                          <a:solidFill>
                            <a:srgbClr val="FCF2E3"/>
                          </a:solidFill>
                        </wps:spPr>
                        <wps:bodyPr wrap="square" lIns="0" tIns="0" rIns="0" bIns="0" rtlCol="0">
                          <a:prstTxWarp prst="textNoShape">
                            <a:avLst/>
                          </a:prstTxWarp>
                          <a:noAutofit/>
                        </wps:bodyPr>
                      </wps:wsp>
                      <wps:wsp>
                        <wps:cNvPr id="1913" name="Graphic 1913"/>
                        <wps:cNvSpPr/>
                        <wps:spPr>
                          <a:xfrm>
                            <a:off x="3560409" y="1251922"/>
                            <a:ext cx="1174750" cy="630555"/>
                          </a:xfrm>
                          <a:custGeom>
                            <a:avLst/>
                            <a:gdLst/>
                            <a:ahLst/>
                            <a:cxnLst/>
                            <a:rect l="l" t="t" r="r" b="b"/>
                            <a:pathLst>
                              <a:path w="1174750" h="630555">
                                <a:moveTo>
                                  <a:pt x="0" y="630054"/>
                                </a:moveTo>
                                <a:lnTo>
                                  <a:pt x="1174135" y="630054"/>
                                </a:lnTo>
                                <a:lnTo>
                                  <a:pt x="1174135" y="0"/>
                                </a:lnTo>
                                <a:lnTo>
                                  <a:pt x="0" y="0"/>
                                </a:lnTo>
                                <a:lnTo>
                                  <a:pt x="0" y="630054"/>
                                </a:lnTo>
                                <a:close/>
                              </a:path>
                            </a:pathLst>
                          </a:custGeom>
                          <a:ln w="6710">
                            <a:solidFill>
                              <a:srgbClr val="000000"/>
                            </a:solidFill>
                            <a:prstDash val="solid"/>
                          </a:ln>
                        </wps:spPr>
                        <wps:bodyPr wrap="square" lIns="0" tIns="0" rIns="0" bIns="0" rtlCol="0">
                          <a:prstTxWarp prst="textNoShape">
                            <a:avLst/>
                          </a:prstTxWarp>
                          <a:noAutofit/>
                        </wps:bodyPr>
                      </wps:wsp>
                      <wps:wsp>
                        <wps:cNvPr id="1914" name="Graphic 1914"/>
                        <wps:cNvSpPr/>
                        <wps:spPr>
                          <a:xfrm>
                            <a:off x="1640729" y="2565921"/>
                            <a:ext cx="1382395" cy="2745105"/>
                          </a:xfrm>
                          <a:custGeom>
                            <a:avLst/>
                            <a:gdLst/>
                            <a:ahLst/>
                            <a:cxnLst/>
                            <a:rect l="l" t="t" r="r" b="b"/>
                            <a:pathLst>
                              <a:path w="1382395" h="2745105">
                                <a:moveTo>
                                  <a:pt x="1382015" y="0"/>
                                </a:moveTo>
                                <a:lnTo>
                                  <a:pt x="0" y="0"/>
                                </a:lnTo>
                                <a:lnTo>
                                  <a:pt x="0" y="2744781"/>
                                </a:lnTo>
                                <a:lnTo>
                                  <a:pt x="1382015" y="2744781"/>
                                </a:lnTo>
                                <a:lnTo>
                                  <a:pt x="1382015" y="0"/>
                                </a:lnTo>
                                <a:close/>
                              </a:path>
                            </a:pathLst>
                          </a:custGeom>
                          <a:solidFill>
                            <a:srgbClr val="FCF2E3"/>
                          </a:solidFill>
                        </wps:spPr>
                        <wps:bodyPr wrap="square" lIns="0" tIns="0" rIns="0" bIns="0" rtlCol="0">
                          <a:prstTxWarp prst="textNoShape">
                            <a:avLst/>
                          </a:prstTxWarp>
                          <a:noAutofit/>
                        </wps:bodyPr>
                      </wps:wsp>
                      <wps:wsp>
                        <wps:cNvPr id="1915" name="Graphic 1915"/>
                        <wps:cNvSpPr/>
                        <wps:spPr>
                          <a:xfrm>
                            <a:off x="1640729" y="2565921"/>
                            <a:ext cx="1382395" cy="2745105"/>
                          </a:xfrm>
                          <a:custGeom>
                            <a:avLst/>
                            <a:gdLst/>
                            <a:ahLst/>
                            <a:cxnLst/>
                            <a:rect l="l" t="t" r="r" b="b"/>
                            <a:pathLst>
                              <a:path w="1382395" h="2745105">
                                <a:moveTo>
                                  <a:pt x="0" y="2744781"/>
                                </a:moveTo>
                                <a:lnTo>
                                  <a:pt x="1382015" y="2744781"/>
                                </a:lnTo>
                                <a:lnTo>
                                  <a:pt x="1382015" y="0"/>
                                </a:lnTo>
                                <a:lnTo>
                                  <a:pt x="0" y="0"/>
                                </a:lnTo>
                                <a:lnTo>
                                  <a:pt x="0" y="2744781"/>
                                </a:lnTo>
                                <a:close/>
                              </a:path>
                            </a:pathLst>
                          </a:custGeom>
                          <a:ln w="6710">
                            <a:solidFill>
                              <a:srgbClr val="000000"/>
                            </a:solidFill>
                            <a:prstDash val="solid"/>
                          </a:ln>
                        </wps:spPr>
                        <wps:bodyPr wrap="square" lIns="0" tIns="0" rIns="0" bIns="0" rtlCol="0">
                          <a:prstTxWarp prst="textNoShape">
                            <a:avLst/>
                          </a:prstTxWarp>
                          <a:noAutofit/>
                        </wps:bodyPr>
                      </wps:wsp>
                      <wps:wsp>
                        <wps:cNvPr id="1916" name="Graphic 1916"/>
                        <wps:cNvSpPr/>
                        <wps:spPr>
                          <a:xfrm>
                            <a:off x="3727225" y="2646770"/>
                            <a:ext cx="1094740" cy="631825"/>
                          </a:xfrm>
                          <a:custGeom>
                            <a:avLst/>
                            <a:gdLst/>
                            <a:ahLst/>
                            <a:cxnLst/>
                            <a:rect l="l" t="t" r="r" b="b"/>
                            <a:pathLst>
                              <a:path w="1094740" h="631825">
                                <a:moveTo>
                                  <a:pt x="1094576" y="0"/>
                                </a:moveTo>
                                <a:lnTo>
                                  <a:pt x="0" y="0"/>
                                </a:lnTo>
                                <a:lnTo>
                                  <a:pt x="0" y="631336"/>
                                </a:lnTo>
                                <a:lnTo>
                                  <a:pt x="1094576" y="631336"/>
                                </a:lnTo>
                                <a:lnTo>
                                  <a:pt x="1094576" y="0"/>
                                </a:lnTo>
                                <a:close/>
                              </a:path>
                            </a:pathLst>
                          </a:custGeom>
                          <a:solidFill>
                            <a:srgbClr val="FCF2E3"/>
                          </a:solidFill>
                        </wps:spPr>
                        <wps:bodyPr wrap="square" lIns="0" tIns="0" rIns="0" bIns="0" rtlCol="0">
                          <a:prstTxWarp prst="textNoShape">
                            <a:avLst/>
                          </a:prstTxWarp>
                          <a:noAutofit/>
                        </wps:bodyPr>
                      </wps:wsp>
                      <wps:wsp>
                        <wps:cNvPr id="1917" name="Graphic 1917"/>
                        <wps:cNvSpPr/>
                        <wps:spPr>
                          <a:xfrm>
                            <a:off x="3727225" y="2646770"/>
                            <a:ext cx="1094740" cy="631825"/>
                          </a:xfrm>
                          <a:custGeom>
                            <a:avLst/>
                            <a:gdLst/>
                            <a:ahLst/>
                            <a:cxnLst/>
                            <a:rect l="l" t="t" r="r" b="b"/>
                            <a:pathLst>
                              <a:path w="1094740" h="631825">
                                <a:moveTo>
                                  <a:pt x="0" y="631336"/>
                                </a:moveTo>
                                <a:lnTo>
                                  <a:pt x="1094576" y="631336"/>
                                </a:lnTo>
                                <a:lnTo>
                                  <a:pt x="1094576" y="0"/>
                                </a:lnTo>
                                <a:lnTo>
                                  <a:pt x="0" y="0"/>
                                </a:lnTo>
                                <a:lnTo>
                                  <a:pt x="0" y="631336"/>
                                </a:lnTo>
                                <a:close/>
                              </a:path>
                              <a:path w="1094740" h="631825">
                                <a:moveTo>
                                  <a:pt x="0" y="268188"/>
                                </a:moveTo>
                                <a:lnTo>
                                  <a:pt x="1088160" y="268188"/>
                                </a:lnTo>
                              </a:path>
                            </a:pathLst>
                          </a:custGeom>
                          <a:ln w="6710">
                            <a:solidFill>
                              <a:srgbClr val="000000"/>
                            </a:solidFill>
                            <a:prstDash val="solid"/>
                          </a:ln>
                        </wps:spPr>
                        <wps:bodyPr wrap="square" lIns="0" tIns="0" rIns="0" bIns="0" rtlCol="0">
                          <a:prstTxWarp prst="textNoShape">
                            <a:avLst/>
                          </a:prstTxWarp>
                          <a:noAutofit/>
                        </wps:bodyPr>
                      </wps:wsp>
                      <wps:wsp>
                        <wps:cNvPr id="1918" name="Graphic 1918"/>
                        <wps:cNvSpPr/>
                        <wps:spPr>
                          <a:xfrm>
                            <a:off x="3727225" y="3974885"/>
                            <a:ext cx="1068070" cy="631825"/>
                          </a:xfrm>
                          <a:custGeom>
                            <a:avLst/>
                            <a:gdLst/>
                            <a:ahLst/>
                            <a:cxnLst/>
                            <a:rect l="l" t="t" r="r" b="b"/>
                            <a:pathLst>
                              <a:path w="1068070" h="631825">
                                <a:moveTo>
                                  <a:pt x="1067626" y="0"/>
                                </a:moveTo>
                                <a:lnTo>
                                  <a:pt x="0" y="0"/>
                                </a:lnTo>
                                <a:lnTo>
                                  <a:pt x="0" y="631336"/>
                                </a:lnTo>
                                <a:lnTo>
                                  <a:pt x="1067626" y="631336"/>
                                </a:lnTo>
                                <a:lnTo>
                                  <a:pt x="1067626" y="0"/>
                                </a:lnTo>
                                <a:close/>
                              </a:path>
                            </a:pathLst>
                          </a:custGeom>
                          <a:solidFill>
                            <a:srgbClr val="FCF2E3"/>
                          </a:solidFill>
                        </wps:spPr>
                        <wps:bodyPr wrap="square" lIns="0" tIns="0" rIns="0" bIns="0" rtlCol="0">
                          <a:prstTxWarp prst="textNoShape">
                            <a:avLst/>
                          </a:prstTxWarp>
                          <a:noAutofit/>
                        </wps:bodyPr>
                      </wps:wsp>
                      <wps:wsp>
                        <wps:cNvPr id="1919" name="Graphic 1919"/>
                        <wps:cNvSpPr/>
                        <wps:spPr>
                          <a:xfrm>
                            <a:off x="3727225" y="3974885"/>
                            <a:ext cx="1068070" cy="631825"/>
                          </a:xfrm>
                          <a:custGeom>
                            <a:avLst/>
                            <a:gdLst/>
                            <a:ahLst/>
                            <a:cxnLst/>
                            <a:rect l="l" t="t" r="r" b="b"/>
                            <a:pathLst>
                              <a:path w="1068070" h="631825">
                                <a:moveTo>
                                  <a:pt x="0" y="631336"/>
                                </a:moveTo>
                                <a:lnTo>
                                  <a:pt x="1067626" y="631336"/>
                                </a:lnTo>
                                <a:lnTo>
                                  <a:pt x="1067626" y="0"/>
                                </a:lnTo>
                                <a:lnTo>
                                  <a:pt x="0" y="0"/>
                                </a:lnTo>
                                <a:lnTo>
                                  <a:pt x="0" y="631336"/>
                                </a:lnTo>
                                <a:close/>
                              </a:path>
                              <a:path w="1068070" h="631825">
                                <a:moveTo>
                                  <a:pt x="0" y="269476"/>
                                </a:moveTo>
                                <a:lnTo>
                                  <a:pt x="1061213" y="269476"/>
                                </a:lnTo>
                              </a:path>
                            </a:pathLst>
                          </a:custGeom>
                          <a:ln w="6710">
                            <a:solidFill>
                              <a:srgbClr val="000000"/>
                            </a:solidFill>
                            <a:prstDash val="solid"/>
                          </a:ln>
                        </wps:spPr>
                        <wps:bodyPr wrap="square" lIns="0" tIns="0" rIns="0" bIns="0" rtlCol="0">
                          <a:prstTxWarp prst="textNoShape">
                            <a:avLst/>
                          </a:prstTxWarp>
                          <a:noAutofit/>
                        </wps:bodyPr>
                      </wps:wsp>
                      <wps:wsp>
                        <wps:cNvPr id="1920" name="Graphic 1920"/>
                        <wps:cNvSpPr/>
                        <wps:spPr>
                          <a:xfrm>
                            <a:off x="3727225" y="3311470"/>
                            <a:ext cx="1068070" cy="630555"/>
                          </a:xfrm>
                          <a:custGeom>
                            <a:avLst/>
                            <a:gdLst/>
                            <a:ahLst/>
                            <a:cxnLst/>
                            <a:rect l="l" t="t" r="r" b="b"/>
                            <a:pathLst>
                              <a:path w="1068070" h="630555">
                                <a:moveTo>
                                  <a:pt x="1067626" y="0"/>
                                </a:moveTo>
                                <a:lnTo>
                                  <a:pt x="0" y="0"/>
                                </a:lnTo>
                                <a:lnTo>
                                  <a:pt x="0" y="630054"/>
                                </a:lnTo>
                                <a:lnTo>
                                  <a:pt x="1067626" y="630054"/>
                                </a:lnTo>
                                <a:lnTo>
                                  <a:pt x="1067626" y="0"/>
                                </a:lnTo>
                                <a:close/>
                              </a:path>
                            </a:pathLst>
                          </a:custGeom>
                          <a:solidFill>
                            <a:srgbClr val="FCF2E3"/>
                          </a:solidFill>
                        </wps:spPr>
                        <wps:bodyPr wrap="square" lIns="0" tIns="0" rIns="0" bIns="0" rtlCol="0">
                          <a:prstTxWarp prst="textNoShape">
                            <a:avLst/>
                          </a:prstTxWarp>
                          <a:noAutofit/>
                        </wps:bodyPr>
                      </wps:wsp>
                      <wps:wsp>
                        <wps:cNvPr id="1921" name="Graphic 1921"/>
                        <wps:cNvSpPr/>
                        <wps:spPr>
                          <a:xfrm>
                            <a:off x="3727225" y="3311470"/>
                            <a:ext cx="1068070" cy="630555"/>
                          </a:xfrm>
                          <a:custGeom>
                            <a:avLst/>
                            <a:gdLst/>
                            <a:ahLst/>
                            <a:cxnLst/>
                            <a:rect l="l" t="t" r="r" b="b"/>
                            <a:pathLst>
                              <a:path w="1068070" h="630555">
                                <a:moveTo>
                                  <a:pt x="0" y="630054"/>
                                </a:moveTo>
                                <a:lnTo>
                                  <a:pt x="1067626" y="630054"/>
                                </a:lnTo>
                                <a:lnTo>
                                  <a:pt x="1067626" y="0"/>
                                </a:lnTo>
                                <a:lnTo>
                                  <a:pt x="0" y="0"/>
                                </a:lnTo>
                                <a:lnTo>
                                  <a:pt x="0" y="630054"/>
                                </a:lnTo>
                                <a:close/>
                              </a:path>
                              <a:path w="1068070" h="630555">
                                <a:moveTo>
                                  <a:pt x="0" y="268189"/>
                                </a:moveTo>
                                <a:lnTo>
                                  <a:pt x="1061213" y="268189"/>
                                </a:lnTo>
                              </a:path>
                            </a:pathLst>
                          </a:custGeom>
                          <a:ln w="6710">
                            <a:solidFill>
                              <a:srgbClr val="000000"/>
                            </a:solidFill>
                            <a:prstDash val="solid"/>
                          </a:ln>
                        </wps:spPr>
                        <wps:bodyPr wrap="square" lIns="0" tIns="0" rIns="0" bIns="0" rtlCol="0">
                          <a:prstTxWarp prst="textNoShape">
                            <a:avLst/>
                          </a:prstTxWarp>
                          <a:noAutofit/>
                        </wps:bodyPr>
                      </wps:wsp>
                      <wps:wsp>
                        <wps:cNvPr id="1922" name="Graphic 1922"/>
                        <wps:cNvSpPr/>
                        <wps:spPr>
                          <a:xfrm>
                            <a:off x="3727225" y="4639588"/>
                            <a:ext cx="1068070" cy="631825"/>
                          </a:xfrm>
                          <a:custGeom>
                            <a:avLst/>
                            <a:gdLst/>
                            <a:ahLst/>
                            <a:cxnLst/>
                            <a:rect l="l" t="t" r="r" b="b"/>
                            <a:pathLst>
                              <a:path w="1068070" h="631825">
                                <a:moveTo>
                                  <a:pt x="1067626" y="0"/>
                                </a:moveTo>
                                <a:lnTo>
                                  <a:pt x="0" y="0"/>
                                </a:lnTo>
                                <a:lnTo>
                                  <a:pt x="0" y="631336"/>
                                </a:lnTo>
                                <a:lnTo>
                                  <a:pt x="1067626" y="631336"/>
                                </a:lnTo>
                                <a:lnTo>
                                  <a:pt x="1067626" y="0"/>
                                </a:lnTo>
                                <a:close/>
                              </a:path>
                            </a:pathLst>
                          </a:custGeom>
                          <a:solidFill>
                            <a:srgbClr val="FCF2E3"/>
                          </a:solidFill>
                        </wps:spPr>
                        <wps:bodyPr wrap="square" lIns="0" tIns="0" rIns="0" bIns="0" rtlCol="0">
                          <a:prstTxWarp prst="textNoShape">
                            <a:avLst/>
                          </a:prstTxWarp>
                          <a:noAutofit/>
                        </wps:bodyPr>
                      </wps:wsp>
                      <wps:wsp>
                        <wps:cNvPr id="1923" name="Graphic 1923"/>
                        <wps:cNvSpPr/>
                        <wps:spPr>
                          <a:xfrm>
                            <a:off x="3727225" y="4639588"/>
                            <a:ext cx="1068070" cy="631825"/>
                          </a:xfrm>
                          <a:custGeom>
                            <a:avLst/>
                            <a:gdLst/>
                            <a:ahLst/>
                            <a:cxnLst/>
                            <a:rect l="l" t="t" r="r" b="b"/>
                            <a:pathLst>
                              <a:path w="1068070" h="631825">
                                <a:moveTo>
                                  <a:pt x="0" y="631336"/>
                                </a:moveTo>
                                <a:lnTo>
                                  <a:pt x="1067626" y="631336"/>
                                </a:lnTo>
                                <a:lnTo>
                                  <a:pt x="1067626" y="0"/>
                                </a:lnTo>
                                <a:lnTo>
                                  <a:pt x="0" y="0"/>
                                </a:lnTo>
                                <a:lnTo>
                                  <a:pt x="0" y="631336"/>
                                </a:lnTo>
                                <a:close/>
                              </a:path>
                            </a:pathLst>
                          </a:custGeom>
                          <a:ln w="6710">
                            <a:solidFill>
                              <a:srgbClr val="000000"/>
                            </a:solidFill>
                            <a:prstDash val="solid"/>
                          </a:ln>
                        </wps:spPr>
                        <wps:bodyPr wrap="square" lIns="0" tIns="0" rIns="0" bIns="0" rtlCol="0">
                          <a:prstTxWarp prst="textNoShape">
                            <a:avLst/>
                          </a:prstTxWarp>
                          <a:noAutofit/>
                        </wps:bodyPr>
                      </wps:wsp>
                      <pic:pic>
                        <pic:nvPicPr>
                          <pic:cNvPr id="1924" name="Image 1924"/>
                          <pic:cNvPicPr/>
                        </pic:nvPicPr>
                        <pic:blipFill>
                          <a:blip r:embed="rId53" cstate="print"/>
                          <a:stretch>
                            <a:fillRect/>
                          </a:stretch>
                        </pic:blipFill>
                        <pic:spPr>
                          <a:xfrm>
                            <a:off x="3019389" y="3589137"/>
                            <a:ext cx="141447" cy="74720"/>
                          </a:xfrm>
                          <a:prstGeom prst="rect">
                            <a:avLst/>
                          </a:prstGeom>
                        </pic:spPr>
                      </pic:pic>
                      <pic:pic>
                        <pic:nvPicPr>
                          <pic:cNvPr id="1925" name="Image 1925"/>
                          <pic:cNvPicPr/>
                        </pic:nvPicPr>
                        <pic:blipFill>
                          <a:blip r:embed="rId55" cstate="print"/>
                          <a:stretch>
                            <a:fillRect/>
                          </a:stretch>
                        </pic:blipFill>
                        <pic:spPr>
                          <a:xfrm>
                            <a:off x="3019389" y="4918538"/>
                            <a:ext cx="141447" cy="73436"/>
                          </a:xfrm>
                          <a:prstGeom prst="rect">
                            <a:avLst/>
                          </a:prstGeom>
                        </pic:spPr>
                      </pic:pic>
                      <pic:pic>
                        <pic:nvPicPr>
                          <pic:cNvPr id="1926" name="Image 1926"/>
                          <pic:cNvPicPr/>
                        </pic:nvPicPr>
                        <pic:blipFill>
                          <a:blip r:embed="rId58" cstate="print"/>
                          <a:stretch>
                            <a:fillRect/>
                          </a:stretch>
                        </pic:blipFill>
                        <pic:spPr>
                          <a:xfrm>
                            <a:off x="3019389" y="4253835"/>
                            <a:ext cx="141447" cy="73435"/>
                          </a:xfrm>
                          <a:prstGeom prst="rect">
                            <a:avLst/>
                          </a:prstGeom>
                        </pic:spPr>
                      </pic:pic>
                      <wps:wsp>
                        <wps:cNvPr id="1927" name="Graphic 1927"/>
                        <wps:cNvSpPr/>
                        <wps:spPr>
                          <a:xfrm>
                            <a:off x="3022744" y="2975269"/>
                            <a:ext cx="704850" cy="1270"/>
                          </a:xfrm>
                          <a:custGeom>
                            <a:avLst/>
                            <a:gdLst/>
                            <a:ahLst/>
                            <a:cxnLst/>
                            <a:rect l="l" t="t" r="r" b="b"/>
                            <a:pathLst>
                              <a:path w="704850" h="0">
                                <a:moveTo>
                                  <a:pt x="70448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28" name="Image 1928"/>
                          <pic:cNvPicPr/>
                        </pic:nvPicPr>
                        <pic:blipFill>
                          <a:blip r:embed="rId59" cstate="print"/>
                          <a:stretch>
                            <a:fillRect/>
                          </a:stretch>
                        </pic:blipFill>
                        <pic:spPr>
                          <a:xfrm>
                            <a:off x="3019389" y="2938550"/>
                            <a:ext cx="141447" cy="74720"/>
                          </a:xfrm>
                          <a:prstGeom prst="rect">
                            <a:avLst/>
                          </a:prstGeom>
                        </pic:spPr>
                      </pic:pic>
                      <wps:wsp>
                        <wps:cNvPr id="1929" name="Graphic 1929"/>
                        <wps:cNvSpPr/>
                        <wps:spPr>
                          <a:xfrm>
                            <a:off x="2821281" y="2216893"/>
                            <a:ext cx="779145" cy="1270"/>
                          </a:xfrm>
                          <a:custGeom>
                            <a:avLst/>
                            <a:gdLst/>
                            <a:ahLst/>
                            <a:cxnLst/>
                            <a:rect l="l" t="t" r="r" b="b"/>
                            <a:pathLst>
                              <a:path w="779145" h="0">
                                <a:moveTo>
                                  <a:pt x="778907"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30" name="Image 1930"/>
                          <pic:cNvPicPr/>
                        </pic:nvPicPr>
                        <pic:blipFill>
                          <a:blip r:embed="rId60" cstate="print"/>
                          <a:stretch>
                            <a:fillRect/>
                          </a:stretch>
                        </pic:blipFill>
                        <pic:spPr>
                          <a:xfrm>
                            <a:off x="2817925" y="2180174"/>
                            <a:ext cx="141447" cy="74720"/>
                          </a:xfrm>
                          <a:prstGeom prst="rect">
                            <a:avLst/>
                          </a:prstGeom>
                        </pic:spPr>
                      </pic:pic>
                      <wps:wsp>
                        <wps:cNvPr id="1931" name="Graphic 1931"/>
                        <wps:cNvSpPr/>
                        <wps:spPr>
                          <a:xfrm>
                            <a:off x="822044" y="741204"/>
                            <a:ext cx="2711450" cy="1270"/>
                          </a:xfrm>
                          <a:custGeom>
                            <a:avLst/>
                            <a:gdLst/>
                            <a:ahLst/>
                            <a:cxnLst/>
                            <a:rect l="l" t="t" r="r" b="b"/>
                            <a:pathLst>
                              <a:path w="2711450" h="0">
                                <a:moveTo>
                                  <a:pt x="2711417"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32" name="Image 1932"/>
                          <pic:cNvPicPr/>
                        </pic:nvPicPr>
                        <pic:blipFill>
                          <a:blip r:embed="rId61" cstate="print"/>
                          <a:stretch>
                            <a:fillRect/>
                          </a:stretch>
                        </pic:blipFill>
                        <pic:spPr>
                          <a:xfrm>
                            <a:off x="818688" y="704485"/>
                            <a:ext cx="141447" cy="73437"/>
                          </a:xfrm>
                          <a:prstGeom prst="rect">
                            <a:avLst/>
                          </a:prstGeom>
                        </pic:spPr>
                      </pic:pic>
                      <wps:wsp>
                        <wps:cNvPr id="1933" name="Graphic 1933"/>
                        <wps:cNvSpPr/>
                        <wps:spPr>
                          <a:xfrm>
                            <a:off x="822044" y="311329"/>
                            <a:ext cx="798195" cy="1270"/>
                          </a:xfrm>
                          <a:custGeom>
                            <a:avLst/>
                            <a:gdLst/>
                            <a:ahLst/>
                            <a:cxnLst/>
                            <a:rect l="l" t="t" r="r" b="b"/>
                            <a:pathLst>
                              <a:path w="798195" h="0">
                                <a:moveTo>
                                  <a:pt x="79815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34" name="Image 1934"/>
                          <pic:cNvPicPr/>
                        </pic:nvPicPr>
                        <pic:blipFill>
                          <a:blip r:embed="rId62" cstate="print"/>
                          <a:stretch>
                            <a:fillRect/>
                          </a:stretch>
                        </pic:blipFill>
                        <pic:spPr>
                          <a:xfrm>
                            <a:off x="818688" y="274610"/>
                            <a:ext cx="141447" cy="74720"/>
                          </a:xfrm>
                          <a:prstGeom prst="rect">
                            <a:avLst/>
                          </a:prstGeom>
                        </pic:spPr>
                      </pic:pic>
                      <wps:wsp>
                        <wps:cNvPr id="1935" name="Graphic 1935"/>
                        <wps:cNvSpPr/>
                        <wps:spPr>
                          <a:xfrm>
                            <a:off x="822044" y="1171078"/>
                            <a:ext cx="791845" cy="1270"/>
                          </a:xfrm>
                          <a:custGeom>
                            <a:avLst/>
                            <a:gdLst/>
                            <a:ahLst/>
                            <a:cxnLst/>
                            <a:rect l="l" t="t" r="r" b="b"/>
                            <a:pathLst>
                              <a:path w="791845" h="0">
                                <a:moveTo>
                                  <a:pt x="791738"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36" name="Image 1936"/>
                          <pic:cNvPicPr/>
                        </pic:nvPicPr>
                        <pic:blipFill>
                          <a:blip r:embed="rId63" cstate="print"/>
                          <a:stretch>
                            <a:fillRect/>
                          </a:stretch>
                        </pic:blipFill>
                        <pic:spPr>
                          <a:xfrm>
                            <a:off x="818688" y="1134360"/>
                            <a:ext cx="141447" cy="73437"/>
                          </a:xfrm>
                          <a:prstGeom prst="rect">
                            <a:avLst/>
                          </a:prstGeom>
                        </pic:spPr>
                      </pic:pic>
                      <wps:wsp>
                        <wps:cNvPr id="1937" name="Graphic 1937"/>
                        <wps:cNvSpPr/>
                        <wps:spPr>
                          <a:xfrm>
                            <a:off x="822044" y="1566306"/>
                            <a:ext cx="2738755" cy="1270"/>
                          </a:xfrm>
                          <a:custGeom>
                            <a:avLst/>
                            <a:gdLst/>
                            <a:ahLst/>
                            <a:cxnLst/>
                            <a:rect l="l" t="t" r="r" b="b"/>
                            <a:pathLst>
                              <a:path w="2738755" h="0">
                                <a:moveTo>
                                  <a:pt x="27383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38" name="Image 1938"/>
                          <pic:cNvPicPr/>
                        </pic:nvPicPr>
                        <pic:blipFill>
                          <a:blip r:embed="rId63" cstate="print"/>
                          <a:stretch>
                            <a:fillRect/>
                          </a:stretch>
                        </pic:blipFill>
                        <pic:spPr>
                          <a:xfrm>
                            <a:off x="818688" y="1529588"/>
                            <a:ext cx="141447" cy="73437"/>
                          </a:xfrm>
                          <a:prstGeom prst="rect">
                            <a:avLst/>
                          </a:prstGeom>
                        </pic:spPr>
                      </pic:pic>
                      <wps:wsp>
                        <wps:cNvPr id="1939" name="Graphic 1939"/>
                        <wps:cNvSpPr/>
                        <wps:spPr>
                          <a:xfrm>
                            <a:off x="822044" y="2237424"/>
                            <a:ext cx="819150" cy="1270"/>
                          </a:xfrm>
                          <a:custGeom>
                            <a:avLst/>
                            <a:gdLst/>
                            <a:ahLst/>
                            <a:cxnLst/>
                            <a:rect l="l" t="t" r="r" b="b"/>
                            <a:pathLst>
                              <a:path w="819150" h="0">
                                <a:moveTo>
                                  <a:pt x="818685"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40" name="Image 1940"/>
                          <pic:cNvPicPr/>
                        </pic:nvPicPr>
                        <pic:blipFill>
                          <a:blip r:embed="rId63" cstate="print"/>
                          <a:stretch>
                            <a:fillRect/>
                          </a:stretch>
                        </pic:blipFill>
                        <pic:spPr>
                          <a:xfrm>
                            <a:off x="818688" y="2200705"/>
                            <a:ext cx="141447" cy="73437"/>
                          </a:xfrm>
                          <a:prstGeom prst="rect">
                            <a:avLst/>
                          </a:prstGeom>
                        </pic:spPr>
                      </pic:pic>
                      <wps:wsp>
                        <wps:cNvPr id="1941" name="Graphic 1941"/>
                        <wps:cNvSpPr/>
                        <wps:spPr>
                          <a:xfrm>
                            <a:off x="822044" y="3941524"/>
                            <a:ext cx="819150" cy="1270"/>
                          </a:xfrm>
                          <a:custGeom>
                            <a:avLst/>
                            <a:gdLst/>
                            <a:ahLst/>
                            <a:cxnLst/>
                            <a:rect l="l" t="t" r="r" b="b"/>
                            <a:pathLst>
                              <a:path w="819150" h="0">
                                <a:moveTo>
                                  <a:pt x="818685"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1942" name="Image 1942"/>
                          <pic:cNvPicPr/>
                        </pic:nvPicPr>
                        <pic:blipFill>
                          <a:blip r:embed="rId61" cstate="print"/>
                          <a:stretch>
                            <a:fillRect/>
                          </a:stretch>
                        </pic:blipFill>
                        <pic:spPr>
                          <a:xfrm>
                            <a:off x="818688" y="3904806"/>
                            <a:ext cx="141447" cy="73437"/>
                          </a:xfrm>
                          <a:prstGeom prst="rect">
                            <a:avLst/>
                          </a:prstGeom>
                        </pic:spPr>
                      </pic:pic>
                      <wps:wsp>
                        <wps:cNvPr id="1943" name="Textbox 1943"/>
                        <wps:cNvSpPr txBox="1"/>
                        <wps:spPr>
                          <a:xfrm>
                            <a:off x="1264749" y="191537"/>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944" name="Textbox 1944"/>
                        <wps:cNvSpPr txBox="1"/>
                        <wps:spPr>
                          <a:xfrm>
                            <a:off x="1264749" y="1051286"/>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945" name="Textbox 1945"/>
                        <wps:cNvSpPr txBox="1"/>
                        <wps:spPr>
                          <a:xfrm>
                            <a:off x="1285281" y="2117632"/>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946" name="Textbox 1946"/>
                        <wps:cNvSpPr txBox="1"/>
                        <wps:spPr>
                          <a:xfrm>
                            <a:off x="3124118" y="2098384"/>
                            <a:ext cx="447040" cy="75565"/>
                          </a:xfrm>
                          <a:prstGeom prst="rect">
                            <a:avLst/>
                          </a:prstGeom>
                        </wps:spPr>
                        <wps:txbx>
                          <w:txbxContent>
                            <w:p>
                              <w:pPr>
                                <w:spacing w:before="2"/>
                                <w:ind w:left="0" w:right="0" w:firstLine="0"/>
                                <w:jc w:val="left"/>
                                <w:rPr>
                                  <w:sz w:val="10"/>
                                </w:rPr>
                              </w:pPr>
                              <w:r>
                                <w:rPr>
                                  <w:spacing w:val="-2"/>
                                  <w:w w:val="105"/>
                                  <w:sz w:val="10"/>
                                </w:rPr>
                                <w:t>+subContaine</w:t>
                              </w:r>
                            </w:p>
                          </w:txbxContent>
                        </wps:txbx>
                        <wps:bodyPr wrap="square" lIns="0" tIns="0" rIns="0" bIns="0" rtlCol="0">
                          <a:noAutofit/>
                        </wps:bodyPr>
                      </wps:wsp>
                      <wps:wsp>
                        <wps:cNvPr id="1947" name="Textbox 1947"/>
                        <wps:cNvSpPr txBox="1"/>
                        <wps:spPr>
                          <a:xfrm>
                            <a:off x="3252439" y="2856760"/>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1948" name="Textbox 1948"/>
                        <wps:cNvSpPr txBox="1"/>
                        <wps:spPr>
                          <a:xfrm>
                            <a:off x="1285281" y="3823015"/>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1949" name="Textbox 1949"/>
                        <wps:cNvSpPr txBox="1"/>
                        <wps:spPr>
                          <a:xfrm>
                            <a:off x="3727225" y="4931516"/>
                            <a:ext cx="1068070" cy="362585"/>
                          </a:xfrm>
                          <a:prstGeom prst="rect">
                            <a:avLst/>
                          </a:prstGeom>
                          <a:solidFill>
                            <a:srgbClr val="FCF2E3"/>
                          </a:solidFill>
                          <a:ln w="6710">
                            <a:solidFill>
                              <a:srgbClr val="000000"/>
                            </a:solidFill>
                            <a:prstDash val="solid"/>
                          </a:ln>
                        </wps:spPr>
                        <wps:txbx>
                          <w:txbxContent>
                            <w:p>
                              <w:pPr>
                                <w:spacing w:line="288" w:lineRule="auto" w:before="5"/>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50" name="Textbox 1950"/>
                        <wps:cNvSpPr txBox="1"/>
                        <wps:spPr>
                          <a:xfrm>
                            <a:off x="3730581" y="4626260"/>
                            <a:ext cx="1061085" cy="302260"/>
                          </a:xfrm>
                          <a:prstGeom prst="rect">
                            <a:avLst/>
                          </a:prstGeom>
                          <a:solidFill>
                            <a:srgbClr val="FCF2E3"/>
                          </a:solidFill>
                        </wps:spPr>
                        <wps:txbx>
                          <w:txbxContent>
                            <w:p>
                              <w:pPr>
                                <w:spacing w:line="240" w:lineRule="auto" w:before="6"/>
                                <w:rPr>
                                  <w:b/>
                                  <w:color w:val="000000"/>
                                  <w:sz w:val="10"/>
                                </w:rPr>
                              </w:pPr>
                            </w:p>
                            <w:p>
                              <w:pPr>
                                <w:spacing w:line="285" w:lineRule="auto" w:before="0"/>
                                <w:ind w:left="101" w:right="0" w:firstLine="339"/>
                                <w:jc w:val="left"/>
                                <w:rPr>
                                  <w:color w:val="000000"/>
                                  <w:sz w:val="10"/>
                                </w:rPr>
                              </w:pPr>
                              <w:r>
                                <w:rPr>
                                  <w:color w:val="000000"/>
                                  <w:w w:val="105"/>
                                  <w:sz w:val="10"/>
                                  <w:u w:val="single"/>
                                </w:rPr>
                                <w:t>CanIfBufferCfg: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51" name="Textbox 1951"/>
                        <wps:cNvSpPr txBox="1"/>
                        <wps:spPr>
                          <a:xfrm>
                            <a:off x="3730581" y="4270812"/>
                            <a:ext cx="1061085" cy="349250"/>
                          </a:xfrm>
                          <a:prstGeom prst="rect">
                            <a:avLst/>
                          </a:prstGeom>
                          <a:solidFill>
                            <a:srgbClr val="FCF2E3"/>
                          </a:solidFill>
                        </wps:spPr>
                        <wps:txbx>
                          <w:txbxContent>
                            <w:p>
                              <w:pPr>
                                <w:spacing w:line="288" w:lineRule="auto" w:before="6"/>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52" name="Textbox 1952"/>
                        <wps:cNvSpPr txBox="1"/>
                        <wps:spPr>
                          <a:xfrm>
                            <a:off x="3022744" y="4267457"/>
                            <a:ext cx="704850" cy="664210"/>
                          </a:xfrm>
                          <a:prstGeom prst="rect">
                            <a:avLst/>
                          </a:prstGeom>
                          <a:ln w="6710">
                            <a:solidFill>
                              <a:srgbClr val="000000"/>
                            </a:solidFill>
                            <a:prstDash val="solid"/>
                          </a:ln>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8"/>
                                <w:rPr>
                                  <w:b/>
                                  <w:sz w:val="10"/>
                                </w:rPr>
                              </w:pPr>
                            </w:p>
                            <w:p>
                              <w:pPr>
                                <w:spacing w:before="0"/>
                                <w:ind w:left="356" w:right="0" w:firstLine="0"/>
                                <w:jc w:val="left"/>
                                <w:rPr>
                                  <w:sz w:val="10"/>
                                </w:rPr>
                              </w:pPr>
                              <w:r>
                                <w:rPr>
                                  <w:spacing w:val="-2"/>
                                  <w:w w:val="105"/>
                                  <w:sz w:val="10"/>
                                </w:rPr>
                                <w:t>+subContainer</w:t>
                              </w:r>
                            </w:p>
                          </w:txbxContent>
                        </wps:txbx>
                        <wps:bodyPr wrap="square" lIns="0" tIns="0" rIns="0" bIns="0" rtlCol="0">
                          <a:noAutofit/>
                        </wps:bodyPr>
                      </wps:wsp>
                      <wps:wsp>
                        <wps:cNvPr id="1953" name="Textbox 1953"/>
                        <wps:cNvSpPr txBox="1"/>
                        <wps:spPr>
                          <a:xfrm>
                            <a:off x="3730581" y="3953220"/>
                            <a:ext cx="1061085" cy="311150"/>
                          </a:xfrm>
                          <a:prstGeom prst="rect">
                            <a:avLst/>
                          </a:prstGeom>
                          <a:solidFill>
                            <a:srgbClr val="FCF2E3"/>
                          </a:solidFill>
                        </wps:spPr>
                        <wps:txbx>
                          <w:txbxContent>
                            <w:p>
                              <w:pPr>
                                <w:spacing w:line="240" w:lineRule="auto" w:before="19"/>
                                <w:rPr>
                                  <w:b/>
                                  <w:color w:val="000000"/>
                                  <w:sz w:val="10"/>
                                </w:rPr>
                              </w:pPr>
                            </w:p>
                            <w:p>
                              <w:pPr>
                                <w:spacing w:line="288" w:lineRule="auto" w:before="0"/>
                                <w:ind w:left="101" w:right="0"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54" name="Textbox 1954"/>
                        <wps:cNvSpPr txBox="1"/>
                        <wps:spPr>
                          <a:xfrm>
                            <a:off x="3730581" y="3606755"/>
                            <a:ext cx="1061085" cy="340360"/>
                          </a:xfrm>
                          <a:prstGeom prst="rect">
                            <a:avLst/>
                          </a:prstGeom>
                          <a:solidFill>
                            <a:srgbClr val="FCF2E3"/>
                          </a:solidFill>
                        </wps:spPr>
                        <wps:txbx>
                          <w:txbxContent>
                            <w:p>
                              <w:pPr>
                                <w:spacing w:line="288" w:lineRule="auto" w:before="5"/>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55" name="Textbox 1955"/>
                        <wps:cNvSpPr txBox="1"/>
                        <wps:spPr>
                          <a:xfrm>
                            <a:off x="3022744" y="3603399"/>
                            <a:ext cx="704850" cy="664210"/>
                          </a:xfrm>
                          <a:prstGeom prst="rect">
                            <a:avLst/>
                          </a:prstGeom>
                          <a:ln w="6710">
                            <a:solidFill>
                              <a:srgbClr val="000000"/>
                            </a:solidFill>
                            <a:prstDash val="solid"/>
                          </a:ln>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7"/>
                                <w:rPr>
                                  <w:b/>
                                  <w:sz w:val="10"/>
                                </w:rPr>
                              </w:pPr>
                            </w:p>
                            <w:p>
                              <w:pPr>
                                <w:spacing w:before="0"/>
                                <w:ind w:left="356" w:right="0" w:firstLine="0"/>
                                <w:jc w:val="left"/>
                                <w:rPr>
                                  <w:sz w:val="10"/>
                                </w:rPr>
                              </w:pPr>
                              <w:r>
                                <w:rPr>
                                  <w:spacing w:val="-2"/>
                                  <w:w w:val="105"/>
                                  <w:sz w:val="10"/>
                                </w:rPr>
                                <w:t>+subContainer</w:t>
                              </w:r>
                            </w:p>
                          </w:txbxContent>
                        </wps:txbx>
                        <wps:bodyPr wrap="square" lIns="0" tIns="0" rIns="0" bIns="0" rtlCol="0">
                          <a:noAutofit/>
                        </wps:bodyPr>
                      </wps:wsp>
                      <wps:wsp>
                        <wps:cNvPr id="1956" name="Textbox 1956"/>
                        <wps:cNvSpPr txBox="1"/>
                        <wps:spPr>
                          <a:xfrm>
                            <a:off x="3730581" y="3298144"/>
                            <a:ext cx="1061085" cy="302260"/>
                          </a:xfrm>
                          <a:prstGeom prst="rect">
                            <a:avLst/>
                          </a:prstGeom>
                          <a:solidFill>
                            <a:srgbClr val="FCF2E3"/>
                          </a:solidFill>
                        </wps:spPr>
                        <wps:txbx>
                          <w:txbxContent>
                            <w:p>
                              <w:pPr>
                                <w:spacing w:line="240" w:lineRule="auto" w:before="6"/>
                                <w:rPr>
                                  <w:b/>
                                  <w:color w:val="000000"/>
                                  <w:sz w:val="10"/>
                                </w:rPr>
                              </w:pPr>
                            </w:p>
                            <w:p>
                              <w:pPr>
                                <w:spacing w:line="288" w:lineRule="auto" w:before="0"/>
                                <w:ind w:left="101"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57" name="Textbox 1957"/>
                        <wps:cNvSpPr txBox="1"/>
                        <wps:spPr>
                          <a:xfrm>
                            <a:off x="3026100" y="2978624"/>
                            <a:ext cx="697865" cy="62166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29"/>
                                <w:rPr>
                                  <w:b/>
                                  <w:sz w:val="10"/>
                                </w:rPr>
                              </w:pPr>
                            </w:p>
                            <w:p>
                              <w:pPr>
                                <w:spacing w:before="0"/>
                                <w:ind w:left="356" w:right="0" w:firstLine="0"/>
                                <w:jc w:val="left"/>
                                <w:rPr>
                                  <w:sz w:val="10"/>
                                </w:rPr>
                              </w:pPr>
                              <w:r>
                                <w:rPr>
                                  <w:spacing w:val="-2"/>
                                  <w:w w:val="105"/>
                                  <w:sz w:val="10"/>
                                </w:rPr>
                                <w:t>+subContainer</w:t>
                              </w:r>
                            </w:p>
                          </w:txbxContent>
                        </wps:txbx>
                        <wps:bodyPr wrap="square" lIns="0" tIns="0" rIns="0" bIns="0" rtlCol="0">
                          <a:noAutofit/>
                        </wps:bodyPr>
                      </wps:wsp>
                      <wps:wsp>
                        <wps:cNvPr id="1958" name="Textbox 1958"/>
                        <wps:cNvSpPr txBox="1"/>
                        <wps:spPr>
                          <a:xfrm>
                            <a:off x="3730581" y="2918313"/>
                            <a:ext cx="1061085" cy="373380"/>
                          </a:xfrm>
                          <a:prstGeom prst="rect">
                            <a:avLst/>
                          </a:prstGeom>
                          <a:solidFill>
                            <a:srgbClr val="FCF2E3"/>
                          </a:solidFill>
                        </wps:spPr>
                        <wps:txbx>
                          <w:txbxContent>
                            <w:p>
                              <w:pPr>
                                <w:spacing w:line="285" w:lineRule="auto" w:before="42"/>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59" name="Textbox 1959"/>
                        <wps:cNvSpPr txBox="1"/>
                        <wps:spPr>
                          <a:xfrm>
                            <a:off x="1628860" y="2748141"/>
                            <a:ext cx="1394460" cy="2554605"/>
                          </a:xfrm>
                          <a:prstGeom prst="rect">
                            <a:avLst/>
                          </a:prstGeom>
                          <a:solidFill>
                            <a:srgbClr val="FCF2E3"/>
                          </a:solidFill>
                          <a:ln w="6710">
                            <a:solidFill>
                              <a:srgbClr val="000000"/>
                            </a:solidFill>
                            <a:prstDash val="solid"/>
                          </a:ln>
                        </wps:spPr>
                        <wps:txbx>
                          <w:txbxContent>
                            <w:p>
                              <w:pPr>
                                <w:spacing w:line="285" w:lineRule="auto" w:before="40"/>
                                <w:ind w:left="245" w:right="294"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1960" name="Textbox 1960"/>
                        <wps:cNvSpPr txBox="1"/>
                        <wps:spPr>
                          <a:xfrm>
                            <a:off x="3727225" y="2646770"/>
                            <a:ext cx="1068070" cy="268605"/>
                          </a:xfrm>
                          <a:prstGeom prst="rect">
                            <a:avLst/>
                          </a:prstGeom>
                          <a:solidFill>
                            <a:srgbClr val="FCF2E3"/>
                          </a:solidFill>
                          <a:ln w="6710">
                            <a:solidFill>
                              <a:srgbClr val="000000"/>
                            </a:solidFill>
                            <a:prstDash val="solid"/>
                          </a:ln>
                        </wps:spPr>
                        <wps:txbx>
                          <w:txbxContent>
                            <w:p>
                              <w:pPr>
                                <w:spacing w:line="288" w:lineRule="auto" w:before="95"/>
                                <w:ind w:left="124"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61" name="Textbox 1961"/>
                        <wps:cNvSpPr txBox="1"/>
                        <wps:spPr>
                          <a:xfrm>
                            <a:off x="1628860" y="2543789"/>
                            <a:ext cx="1394460" cy="204470"/>
                          </a:xfrm>
                          <a:prstGeom prst="rect">
                            <a:avLst/>
                          </a:prstGeom>
                          <a:solidFill>
                            <a:srgbClr val="FCF2E3"/>
                          </a:solidFill>
                          <a:ln w="6710">
                            <a:solidFill>
                              <a:srgbClr val="000000"/>
                            </a:solidFill>
                            <a:prstDash val="solid"/>
                          </a:ln>
                        </wps:spPr>
                        <wps:txbx>
                          <w:txbxContent>
                            <w:p>
                              <w:pPr>
                                <w:spacing w:line="240" w:lineRule="auto" w:before="14"/>
                                <w:rPr>
                                  <w:b/>
                                  <w:color w:val="000000"/>
                                  <w:sz w:val="10"/>
                                </w:rPr>
                              </w:pPr>
                            </w:p>
                            <w:p>
                              <w:pPr>
                                <w:spacing w:before="0"/>
                                <w:ind w:left="45" w:right="0" w:firstLine="0"/>
                                <w:jc w:val="left"/>
                                <w:rPr>
                                  <w:color w:val="000000"/>
                                  <w:sz w:val="10"/>
                                </w:rPr>
                              </w:pPr>
                              <w:r>
                                <w:rPr>
                                  <w:color w:val="000000"/>
                                  <w:w w:val="105"/>
                                  <w:sz w:val="10"/>
                                  <w:u w:val="single"/>
                                </w:rPr>
                                <w:t>CanIfInitCfg:</w:t>
                              </w:r>
                              <w:r>
                                <w:rPr>
                                  <w:color w:val="000000"/>
                                  <w:spacing w:val="27"/>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62" name="Textbox 1962"/>
                        <wps:cNvSpPr txBox="1"/>
                        <wps:spPr>
                          <a:xfrm>
                            <a:off x="3560235" y="2190093"/>
                            <a:ext cx="1146175" cy="350520"/>
                          </a:xfrm>
                          <a:prstGeom prst="rect">
                            <a:avLst/>
                          </a:prstGeom>
                        </wps:spPr>
                        <wps:txbx>
                          <w:txbxContent>
                            <w:p>
                              <w:pPr>
                                <w:spacing w:line="285" w:lineRule="auto" w:before="37"/>
                                <w:ind w:left="297" w:right="0" w:firstLine="0"/>
                                <w:jc w:val="left"/>
                                <w:rPr>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1963" name="Textbox 1963"/>
                        <wps:cNvSpPr txBox="1"/>
                        <wps:spPr>
                          <a:xfrm>
                            <a:off x="1628860" y="2186738"/>
                            <a:ext cx="1192530" cy="357505"/>
                          </a:xfrm>
                          <a:prstGeom prst="rect">
                            <a:avLst/>
                          </a:prstGeom>
                          <a:solidFill>
                            <a:srgbClr val="FCF2E3"/>
                          </a:solidFill>
                          <a:ln w="6710">
                            <a:solidFill>
                              <a:srgbClr val="000000"/>
                            </a:solidFill>
                            <a:prstDash val="solid"/>
                          </a:ln>
                        </wps:spPr>
                        <wps:txbx>
                          <w:txbxContent>
                            <w:p>
                              <w:pPr>
                                <w:spacing w:line="285" w:lineRule="auto" w:before="0"/>
                                <w:ind w:left="245" w:right="8"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64" name="Textbox 1964"/>
                        <wps:cNvSpPr txBox="1"/>
                        <wps:spPr>
                          <a:xfrm>
                            <a:off x="3688729" y="1976479"/>
                            <a:ext cx="937894" cy="162560"/>
                          </a:xfrm>
                          <a:prstGeom prst="rect">
                            <a:avLst/>
                          </a:prstGeom>
                        </wps:spPr>
                        <wps:txbx>
                          <w:txbxContent>
                            <w:p>
                              <w:pPr>
                                <w:spacing w:line="288" w:lineRule="auto" w:before="0"/>
                                <w:ind w:left="0" w:right="0" w:firstLine="390"/>
                                <w:jc w:val="left"/>
                                <w:rPr>
                                  <w:sz w:val="10"/>
                                </w:rPr>
                              </w:pPr>
                              <w:r>
                                <w:rPr>
                                  <w:w w:val="105"/>
                                  <w:sz w:val="10"/>
                                  <w:u w:val="single"/>
                                </w:rPr>
                                <w:t>CanIfCtrlCfg:</w:t>
                              </w:r>
                              <w:r>
                                <w:rPr>
                                  <w:spacing w:val="-4"/>
                                  <w:w w:val="105"/>
                                  <w:sz w:val="10"/>
                                  <w:u w:val="single"/>
                                </w:rPr>
                                <w:t> </w:t>
                              </w:r>
                              <w:r>
                                <w:rPr>
                                  <w:spacing w:val="40"/>
                                  <w:w w:val="105"/>
                                  <w:sz w:val="10"/>
                                  <w:u w:val="none"/>
                                </w:rPr>
                                <w:t> </w:t>
                              </w:r>
                              <w:r>
                                <w:rPr>
                                  <w:spacing w:val="-2"/>
                                  <w:w w:val="105"/>
                                  <w:sz w:val="10"/>
                                  <w:u w:val="single"/>
                                </w:rPr>
                                <w:t>EcucParamConfContainerDe</w:t>
                              </w:r>
                              <w:r>
                                <w:rPr>
                                  <w:spacing w:val="-2"/>
                                  <w:w w:val="105"/>
                                  <w:sz w:val="10"/>
                                  <w:u w:val="none"/>
                                </w:rPr>
                                <w:t>f</w:t>
                              </w:r>
                            </w:p>
                          </w:txbxContent>
                        </wps:txbx>
                        <wps:bodyPr wrap="square" lIns="0" tIns="0" rIns="0" bIns="0" rtlCol="0">
                          <a:noAutofit/>
                        </wps:bodyPr>
                      </wps:wsp>
                      <wps:wsp>
                        <wps:cNvPr id="1965" name="Textbox 1965"/>
                        <wps:cNvSpPr txBox="1"/>
                        <wps:spPr>
                          <a:xfrm>
                            <a:off x="3560488" y="2098384"/>
                            <a:ext cx="35560" cy="75565"/>
                          </a:xfrm>
                          <a:prstGeom prst="rect">
                            <a:avLst/>
                          </a:prstGeom>
                        </wps:spPr>
                        <wps:txbx>
                          <w:txbxContent>
                            <w:p>
                              <w:pPr>
                                <w:spacing w:before="2"/>
                                <w:ind w:left="0" w:right="0" w:firstLine="0"/>
                                <w:jc w:val="left"/>
                                <w:rPr>
                                  <w:sz w:val="10"/>
                                </w:rPr>
                              </w:pPr>
                              <w:r>
                                <w:rPr>
                                  <w:spacing w:val="-10"/>
                                  <w:w w:val="105"/>
                                  <w:sz w:val="10"/>
                                </w:rPr>
                                <w:t>r</w:t>
                              </w:r>
                            </w:p>
                          </w:txbxContent>
                        </wps:txbx>
                        <wps:bodyPr wrap="square" lIns="0" tIns="0" rIns="0" bIns="0" rtlCol="0">
                          <a:noAutofit/>
                        </wps:bodyPr>
                      </wps:wsp>
                      <wps:wsp>
                        <wps:cNvPr id="1966" name="Textbox 1966"/>
                        <wps:cNvSpPr txBox="1"/>
                        <wps:spPr>
                          <a:xfrm>
                            <a:off x="1628860" y="1893526"/>
                            <a:ext cx="1192530" cy="293370"/>
                          </a:xfrm>
                          <a:prstGeom prst="rect">
                            <a:avLst/>
                          </a:prstGeom>
                          <a:solidFill>
                            <a:srgbClr val="FCF2E3"/>
                          </a:solidFill>
                          <a:ln w="6710">
                            <a:solidFill>
                              <a:srgbClr val="000000"/>
                            </a:solidFill>
                            <a:prstDash val="solid"/>
                          </a:ln>
                        </wps:spPr>
                        <wps:txbx>
                          <w:txbxContent>
                            <w:p>
                              <w:pPr>
                                <w:spacing w:line="288" w:lineRule="auto" w:before="87"/>
                                <w:ind w:left="213" w:right="8"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67" name="Textbox 1967"/>
                        <wps:cNvSpPr txBox="1"/>
                        <wps:spPr>
                          <a:xfrm>
                            <a:off x="3556880" y="1543209"/>
                            <a:ext cx="1153160" cy="350520"/>
                          </a:xfrm>
                          <a:prstGeom prst="rect">
                            <a:avLst/>
                          </a:prstGeom>
                          <a:solidFill>
                            <a:srgbClr val="FCF2E3"/>
                          </a:solidFill>
                          <a:ln w="6710">
                            <a:solidFill>
                              <a:srgbClr val="000000"/>
                            </a:solidFill>
                            <a:prstDash val="solid"/>
                          </a:ln>
                        </wps:spPr>
                        <wps:txbx>
                          <w:txbxContent>
                            <w:p>
                              <w:pPr>
                                <w:spacing w:line="288" w:lineRule="auto" w:before="4"/>
                                <w:ind w:left="232"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1968" name="Textbox 1968"/>
                        <wps:cNvSpPr txBox="1"/>
                        <wps:spPr>
                          <a:xfrm>
                            <a:off x="822044" y="1412321"/>
                            <a:ext cx="2734945" cy="131445"/>
                          </a:xfrm>
                          <a:prstGeom prst="rect">
                            <a:avLst/>
                          </a:prstGeom>
                          <a:ln w="6710">
                            <a:solidFill>
                              <a:srgbClr val="000000"/>
                            </a:solidFill>
                            <a:prstDash val="solid"/>
                          </a:ln>
                        </wps:spPr>
                        <wps:txbx>
                          <w:txbxContent>
                            <w:p>
                              <w:pPr>
                                <w:spacing w:before="50"/>
                                <w:ind w:left="0" w:right="14" w:firstLine="0"/>
                                <w:jc w:val="right"/>
                                <w:rPr>
                                  <w:sz w:val="10"/>
                                </w:rPr>
                              </w:pPr>
                              <w:r>
                                <w:rPr>
                                  <w:spacing w:val="-2"/>
                                  <w:w w:val="105"/>
                                  <w:sz w:val="10"/>
                                </w:rPr>
                                <w:t>+container</w:t>
                              </w:r>
                            </w:p>
                          </w:txbxContent>
                        </wps:txbx>
                        <wps:bodyPr wrap="square" lIns="0" tIns="0" rIns="0" bIns="0" rtlCol="0">
                          <a:noAutofit/>
                        </wps:bodyPr>
                      </wps:wsp>
                      <wps:wsp>
                        <wps:cNvPr id="1969" name="Textbox 1969"/>
                        <wps:cNvSpPr txBox="1"/>
                        <wps:spPr>
                          <a:xfrm>
                            <a:off x="3556880" y="1251922"/>
                            <a:ext cx="1153160" cy="291465"/>
                          </a:xfrm>
                          <a:prstGeom prst="rect">
                            <a:avLst/>
                          </a:prstGeom>
                          <a:solidFill>
                            <a:srgbClr val="FCF2E3"/>
                          </a:solidFill>
                          <a:ln w="6710">
                            <a:solidFill>
                              <a:srgbClr val="000000"/>
                            </a:solidFill>
                            <a:prstDash val="solid"/>
                          </a:ln>
                        </wps:spPr>
                        <wps:txbx>
                          <w:txbxContent>
                            <w:p>
                              <w:pPr>
                                <w:spacing w:line="288" w:lineRule="auto" w:before="93"/>
                                <w:ind w:left="190" w:right="0" w:firstLine="297"/>
                                <w:jc w:val="left"/>
                                <w:rPr>
                                  <w:color w:val="000000"/>
                                  <w:sz w:val="10"/>
                                </w:rPr>
                              </w:pPr>
                              <w:r>
                                <w:rPr>
                                  <w:color w:val="000000"/>
                                  <w:w w:val="105"/>
                                  <w:sz w:val="10"/>
                                  <w:u w:val="single"/>
                                </w:rPr>
                                <w:t>CanIfTrcvDrvCfg: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70" name="Textbox 1970"/>
                        <wps:cNvSpPr txBox="1"/>
                        <wps:spPr>
                          <a:xfrm>
                            <a:off x="1628860" y="929832"/>
                            <a:ext cx="1192530" cy="482600"/>
                          </a:xfrm>
                          <a:prstGeom prst="rect">
                            <a:avLst/>
                          </a:prstGeom>
                          <a:solidFill>
                            <a:srgbClr val="FCF2E3"/>
                          </a:solidFill>
                          <a:ln w="6710">
                            <a:solidFill>
                              <a:srgbClr val="000000"/>
                            </a:solidFill>
                            <a:prstDash val="solid"/>
                          </a:ln>
                        </wps:spPr>
                        <wps:txbx>
                          <w:txbxContent>
                            <w:p>
                              <w:pPr>
                                <w:spacing w:line="288" w:lineRule="auto" w:before="93"/>
                                <w:ind w:left="213" w:right="8" w:firstLine="264"/>
                                <w:jc w:val="left"/>
                                <w:rPr>
                                  <w:color w:val="000000"/>
                                  <w:sz w:val="10"/>
                                </w:rPr>
                              </w:pPr>
                              <w:r>
                                <w:rPr>
                                  <w:color w:val="000000"/>
                                  <w:w w:val="105"/>
                                  <w:sz w:val="10"/>
                                  <w:u w:val="single"/>
                                </w:rPr>
                                <w:t>CanIfDispatchCfg: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71" name="Textbox 1971"/>
                        <wps:cNvSpPr txBox="1"/>
                        <wps:spPr>
                          <a:xfrm>
                            <a:off x="825399" y="590574"/>
                            <a:ext cx="2728595" cy="147320"/>
                          </a:xfrm>
                          <a:prstGeom prst="rect">
                            <a:avLst/>
                          </a:prstGeom>
                        </wps:spPr>
                        <wps:txbx>
                          <w:txbxContent>
                            <w:p>
                              <w:pPr>
                                <w:spacing w:before="50"/>
                                <w:ind w:left="0" w:right="56" w:firstLine="0"/>
                                <w:jc w:val="right"/>
                                <w:rPr>
                                  <w:sz w:val="10"/>
                                </w:rPr>
                              </w:pPr>
                              <w:r>
                                <w:rPr>
                                  <w:spacing w:val="-2"/>
                                  <w:w w:val="105"/>
                                  <w:sz w:val="10"/>
                                </w:rPr>
                                <w:t>+container</w:t>
                              </w:r>
                            </w:p>
                          </w:txbxContent>
                        </wps:txbx>
                        <wps:bodyPr wrap="square" lIns="0" tIns="0" rIns="0" bIns="0" rtlCol="0">
                          <a:noAutofit/>
                        </wps:bodyPr>
                      </wps:wsp>
                      <wps:wsp>
                        <wps:cNvPr id="1972" name="Textbox 1972"/>
                        <wps:cNvSpPr txBox="1"/>
                        <wps:spPr>
                          <a:xfrm>
                            <a:off x="3556880" y="520493"/>
                            <a:ext cx="1153160" cy="482600"/>
                          </a:xfrm>
                          <a:prstGeom prst="rect">
                            <a:avLst/>
                          </a:prstGeom>
                          <a:solidFill>
                            <a:srgbClr val="FCF2E3"/>
                          </a:solidFill>
                          <a:ln w="6710">
                            <a:solidFill>
                              <a:srgbClr val="000000"/>
                            </a:solidFill>
                            <a:prstDash val="solid"/>
                          </a:ln>
                        </wps:spPr>
                        <wps:txbx>
                          <w:txbxContent>
                            <w:p>
                              <w:pPr>
                                <w:spacing w:line="288" w:lineRule="auto" w:before="91"/>
                                <w:ind w:left="147" w:right="0" w:firstLine="307"/>
                                <w:jc w:val="left"/>
                                <w:rPr>
                                  <w:color w:val="000000"/>
                                  <w:sz w:val="10"/>
                                </w:rPr>
                              </w:pPr>
                              <w:r>
                                <w:rPr>
                                  <w:color w:val="000000"/>
                                  <w:w w:val="105"/>
                                  <w:sz w:val="10"/>
                                  <w:u w:val="single"/>
                                </w:rPr>
                                <w:t>CanIfPrivateCfg: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73" name="Textbox 1973"/>
                        <wps:cNvSpPr txBox="1"/>
                        <wps:spPr>
                          <a:xfrm>
                            <a:off x="1628860" y="311329"/>
                            <a:ext cx="1192530" cy="276225"/>
                          </a:xfrm>
                          <a:prstGeom prst="rect">
                            <a:avLst/>
                          </a:prstGeom>
                          <a:solidFill>
                            <a:srgbClr val="FCF2E3"/>
                          </a:solidFill>
                          <a:ln w="6710">
                            <a:solidFill>
                              <a:srgbClr val="000000"/>
                            </a:solidFill>
                            <a:prstDash val="solid"/>
                          </a:ln>
                        </wps:spPr>
                        <wps:txbx>
                          <w:txbxContent>
                            <w:p>
                              <w:pPr>
                                <w:spacing w:line="285" w:lineRule="auto" w:before="40"/>
                                <w:ind w:left="213" w:right="8"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wps:txbx>
                        <wps:bodyPr wrap="square" lIns="0" tIns="0" rIns="0" bIns="0" rtlCol="0">
                          <a:noAutofit/>
                        </wps:bodyPr>
                      </wps:wsp>
                      <wps:wsp>
                        <wps:cNvPr id="1974" name="Textbox 1974"/>
                        <wps:cNvSpPr txBox="1"/>
                        <wps:spPr>
                          <a:xfrm>
                            <a:off x="3355" y="184291"/>
                            <a:ext cx="819150" cy="5118100"/>
                          </a:xfrm>
                          <a:prstGeom prst="rect">
                            <a:avLst/>
                          </a:prstGeom>
                          <a:solidFill>
                            <a:srgbClr val="FCF2E3"/>
                          </a:solidFill>
                          <a:ln w="6710">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wps:txbx>
                        <wps:bodyPr wrap="square" lIns="0" tIns="0" rIns="0" bIns="0" rtlCol="0">
                          <a:noAutofit/>
                        </wps:bodyPr>
                      </wps:wsp>
                      <wps:wsp>
                        <wps:cNvPr id="1975" name="Textbox 1975"/>
                        <wps:cNvSpPr txBox="1"/>
                        <wps:spPr>
                          <a:xfrm>
                            <a:off x="1628860" y="23246"/>
                            <a:ext cx="1192530" cy="288290"/>
                          </a:xfrm>
                          <a:prstGeom prst="rect">
                            <a:avLst/>
                          </a:prstGeom>
                          <a:solidFill>
                            <a:srgbClr val="FCF2E3"/>
                          </a:solidFill>
                          <a:ln w="6710">
                            <a:solidFill>
                              <a:srgbClr val="000000"/>
                            </a:solidFill>
                            <a:prstDash val="solid"/>
                          </a:ln>
                        </wps:spPr>
                        <wps:txbx>
                          <w:txbxContent>
                            <w:p>
                              <w:pPr>
                                <w:spacing w:line="240" w:lineRule="auto" w:before="9"/>
                                <w:rPr>
                                  <w:b/>
                                  <w:color w:val="000000"/>
                                  <w:sz w:val="10"/>
                                </w:rPr>
                              </w:pPr>
                            </w:p>
                            <w:p>
                              <w:pPr>
                                <w:spacing w:line="288" w:lineRule="auto" w:before="0"/>
                                <w:ind w:left="171" w:right="8" w:firstLine="329"/>
                                <w:jc w:val="left"/>
                                <w:rPr>
                                  <w:color w:val="000000"/>
                                  <w:sz w:val="10"/>
                                </w:rPr>
                              </w:pPr>
                              <w:r>
                                <w:rPr>
                                  <w:color w:val="000000"/>
                                  <w:w w:val="105"/>
                                  <w:sz w:val="10"/>
                                  <w:u w:val="single"/>
                                </w:rPr>
                                <w:t>CanIfPublicCfg: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1976" name="Textbox 1976"/>
                        <wps:cNvSpPr txBox="1"/>
                        <wps:spPr>
                          <a:xfrm>
                            <a:off x="3355" y="23246"/>
                            <a:ext cx="819150" cy="161290"/>
                          </a:xfrm>
                          <a:prstGeom prst="rect">
                            <a:avLst/>
                          </a:prstGeom>
                          <a:solidFill>
                            <a:srgbClr val="FCF2E3"/>
                          </a:solidFill>
                          <a:ln w="6710">
                            <a:solidFill>
                              <a:srgbClr val="000000"/>
                            </a:solidFill>
                            <a:prstDash val="solid"/>
                          </a:ln>
                        </wps:spPr>
                        <wps:txbx>
                          <w:txbxContent>
                            <w:p>
                              <w:pPr>
                                <w:spacing w:before="61"/>
                                <w:ind w:left="77" w:right="0" w:firstLine="0"/>
                                <w:jc w:val="left"/>
                                <w:rPr>
                                  <w:color w:val="000000"/>
                                  <w:sz w:val="10"/>
                                </w:rPr>
                              </w:pPr>
                              <w:r>
                                <w:rPr>
                                  <w:color w:val="000000"/>
                                  <w:w w:val="105"/>
                                  <w:sz w:val="10"/>
                                  <w:u w:val="single"/>
                                </w:rPr>
                                <w:t>CanIf:</w:t>
                              </w:r>
                              <w:r>
                                <w:rPr>
                                  <w:color w:val="000000"/>
                                  <w:spacing w:val="13"/>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07.486038pt;margin-top:21.01162pt;width:379.95pt;height:418.95pt;mso-position-horizontal-relative:page;mso-position-vertical-relative:paragraph;z-index:-15698944;mso-wrap-distance-left:0;mso-wrap-distance-right:0" id="docshapegroup1499" coordorigin="2150,420" coordsize="7599,8379">
                <v:rect style="position:absolute;left:4701;top:488;width:1850;height:857" id="docshape1500" filled="true" fillcolor="#fcf2e3" stroked="false">
                  <v:fill type="solid"/>
                </v:rect>
                <v:rect style="position:absolute;left:4701;top:488;width:1850;height:857" id="docshape1501" filled="false" stroked="true" strokeweight=".528399pt" strokecolor="#000000">
                  <v:stroke dashstyle="solid"/>
                </v:rect>
                <v:rect style="position:absolute;left:2155;top:425;width:1290;height:8369" id="docshape1502" filled="true" fillcolor="#fcf2e3" stroked="false">
                  <v:fill type="solid"/>
                </v:rect>
                <v:rect style="position:absolute;left:2155;top:425;width:1290;height:8369" id="docshape1503" filled="false" stroked="true" strokeweight=".528399pt" strokecolor="#000000">
                  <v:stroke dashstyle="solid"/>
                </v:rect>
                <v:rect style="position:absolute;left:4733;top:3394;width:1860;height:995" id="docshape1504" filled="true" fillcolor="#fcf2e3" stroked="false">
                  <v:fill type="solid"/>
                </v:rect>
                <v:rect style="position:absolute;left:4733;top:3394;width:1860;height:995" id="docshape1505" filled="false" stroked="true" strokeweight=".528399pt" strokecolor="#000000">
                  <v:stroke dashstyle="solid"/>
                </v:rect>
                <v:rect style="position:absolute;left:7819;top:3436;width:1734;height:995" id="docshape1506" filled="true" fillcolor="#fcf2e3" stroked="false">
                  <v:fill type="solid"/>
                </v:rect>
                <v:shape style="position:absolute;left:7819;top:3436;width:1734;height:995" id="docshape1507" coordorigin="7819,3437" coordsize="1734,995" path="m7819,4431l9553,4431,9553,3437,7819,3437,7819,4431xm7819,3859l9541,3859e" filled="false" stroked="true" strokeweight=".528399pt" strokecolor="#000000">
                  <v:path arrowok="t"/>
                  <v:stroke dashstyle="solid"/>
                </v:shape>
                <v:rect style="position:absolute;left:7756;top:2391;width:1850;height:993" id="docshape1508" filled="true" fillcolor="#fcf2e3" stroked="false">
                  <v:fill type="solid"/>
                </v:rect>
                <v:rect style="position:absolute;left:7756;top:2391;width:1850;height:993" id="docshape1509" filled="false" stroked="true" strokeweight=".528399pt" strokecolor="#000000">
                  <v:stroke dashstyle="solid"/>
                </v:rect>
                <v:rect style="position:absolute;left:4733;top:4461;width:2177;height:4323" id="docshape1510" filled="true" fillcolor="#fcf2e3" stroked="false">
                  <v:fill type="solid"/>
                </v:rect>
                <v:rect style="position:absolute;left:4733;top:4461;width:2177;height:4323" id="docshape1511" filled="false" stroked="true" strokeweight=".528399pt" strokecolor="#000000">
                  <v:stroke dashstyle="solid"/>
                </v:rect>
                <v:rect style="position:absolute;left:8019;top:4588;width:1724;height:995" id="docshape1512" filled="true" fillcolor="#fcf2e3" stroked="false">
                  <v:fill type="solid"/>
                </v:rect>
                <v:shape style="position:absolute;left:8019;top:4588;width:1724;height:995" id="docshape1513" coordorigin="8019,4588" coordsize="1724,995" path="m8019,5583l9743,5583,9743,4588,8019,4588,8019,5583xm8019,5011l9733,5011e" filled="false" stroked="true" strokeweight=".528399pt" strokecolor="#000000">
                  <v:path arrowok="t"/>
                  <v:stroke dashstyle="solid"/>
                </v:shape>
                <v:rect style="position:absolute;left:8019;top:6679;width:1682;height:995" id="docshape1514" filled="true" fillcolor="#fcf2e3" stroked="false">
                  <v:fill type="solid"/>
                </v:rect>
                <v:shape style="position:absolute;left:8019;top:6679;width:1682;height:995" id="docshape1515" coordorigin="8019,6680" coordsize="1682,995" path="m8019,7674l9701,7674,9701,6680,8019,6680,8019,7674xm8019,7104l9691,7104e" filled="false" stroked="true" strokeweight=".528399pt" strokecolor="#000000">
                  <v:path arrowok="t"/>
                  <v:stroke dashstyle="solid"/>
                </v:shape>
                <v:rect style="position:absolute;left:8019;top:5635;width:1682;height:993" id="docshape1516" filled="true" fillcolor="#fcf2e3" stroked="false">
                  <v:fill type="solid"/>
                </v:rect>
                <v:shape style="position:absolute;left:8019;top:5635;width:1682;height:993" id="docshape1517" coordorigin="8019,5635" coordsize="1682,993" path="m8019,6627l9701,6627,9701,5635,8019,5635,8019,6627xm8019,6057l9691,6057e" filled="false" stroked="true" strokeweight=".528399pt" strokecolor="#000000">
                  <v:path arrowok="t"/>
                  <v:stroke dashstyle="solid"/>
                </v:shape>
                <v:rect style="position:absolute;left:8019;top:7726;width:1682;height:995" id="docshape1518" filled="true" fillcolor="#fcf2e3" stroked="false">
                  <v:fill type="solid"/>
                </v:rect>
                <v:rect style="position:absolute;left:8019;top:7726;width:1682;height:995" id="docshape1519" filled="false" stroked="true" strokeweight=".528399pt" strokecolor="#000000">
                  <v:stroke dashstyle="solid"/>
                </v:rect>
                <v:shape style="position:absolute;left:6904;top:6072;width:223;height:118" type="#_x0000_t75" id="docshape1520" stroked="false">
                  <v:imagedata r:id="rId53" o:title=""/>
                </v:shape>
                <v:shape style="position:absolute;left:6904;top:8165;width:223;height:116" type="#_x0000_t75" id="docshape1521" stroked="false">
                  <v:imagedata r:id="rId55" o:title=""/>
                </v:shape>
                <v:shape style="position:absolute;left:6904;top:7119;width:223;height:116" type="#_x0000_t75" id="docshape1522" stroked="false">
                  <v:imagedata r:id="rId58" o:title=""/>
                </v:shape>
                <v:line style="position:absolute" from="8019,5106" to="6910,5106" stroked="true" strokeweight=".528399pt" strokecolor="#000000">
                  <v:stroke dashstyle="solid"/>
                </v:line>
                <v:shape style="position:absolute;left:6904;top:5047;width:223;height:118" type="#_x0000_t75" id="docshape1523" stroked="false">
                  <v:imagedata r:id="rId59" o:title=""/>
                </v:shape>
                <v:line style="position:absolute" from="7819,3911" to="6593,3911" stroked="true" strokeweight=".528399pt" strokecolor="#000000">
                  <v:stroke dashstyle="solid"/>
                </v:line>
                <v:shape style="position:absolute;left:6587;top:3853;width:223;height:118" type="#_x0000_t75" id="docshape1524" stroked="false">
                  <v:imagedata r:id="rId60" o:title=""/>
                </v:shape>
                <v:line style="position:absolute" from="7714,1587" to="3444,1587" stroked="true" strokeweight=".528399pt" strokecolor="#000000">
                  <v:stroke dashstyle="solid"/>
                </v:line>
                <v:shape style="position:absolute;left:3439;top:1529;width:223;height:116" type="#_x0000_t75" id="docshape1525" stroked="false">
                  <v:imagedata r:id="rId61" o:title=""/>
                </v:shape>
                <v:line style="position:absolute" from="4701,911" to="3444,911" stroked="true" strokeweight=".528399pt" strokecolor="#000000">
                  <v:stroke dashstyle="solid"/>
                </v:line>
                <v:shape style="position:absolute;left:3439;top:852;width:223;height:118" type="#_x0000_t75" id="docshape1526" stroked="false">
                  <v:imagedata r:id="rId62" o:title=""/>
                </v:shape>
                <v:line style="position:absolute" from="4691,2264" to="3444,2264" stroked="true" strokeweight=".528399pt" strokecolor="#000000">
                  <v:stroke dashstyle="solid"/>
                </v:line>
                <v:shape style="position:absolute;left:3439;top:2206;width:223;height:116" type="#_x0000_t75" id="docshape1527" stroked="false">
                  <v:imagedata r:id="rId63" o:title=""/>
                </v:shape>
                <v:line style="position:absolute" from="7757,2887" to="3444,2887" stroked="true" strokeweight=".528399pt" strokecolor="#000000">
                  <v:stroke dashstyle="solid"/>
                </v:line>
                <v:shape style="position:absolute;left:3439;top:2829;width:223;height:116" type="#_x0000_t75" id="docshape1528" stroked="false">
                  <v:imagedata r:id="rId63" o:title=""/>
                </v:shape>
                <v:line style="position:absolute" from="4734,3944" to="3444,3944" stroked="true" strokeweight=".528399pt" strokecolor="#000000">
                  <v:stroke dashstyle="solid"/>
                </v:line>
                <v:shape style="position:absolute;left:3439;top:3885;width:223;height:116" type="#_x0000_t75" id="docshape1529" stroked="false">
                  <v:imagedata r:id="rId63" o:title=""/>
                </v:shape>
                <v:line style="position:absolute" from="4734,6627" to="3444,6627" stroked="true" strokeweight=".528399pt" strokecolor="#000000">
                  <v:stroke dashstyle="solid"/>
                </v:line>
                <v:shape style="position:absolute;left:3439;top:6569;width:223;height:116" type="#_x0000_t75" id="docshape1530" stroked="false">
                  <v:imagedata r:id="rId61" o:title=""/>
                </v:shape>
                <v:shape style="position:absolute;left:4141;top:721;width:553;height:119" type="#_x0000_t202" id="docshape1531"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4141;top:2075;width:553;height:119" type="#_x0000_t202" id="docshape1532"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4173;top:3755;width:553;height:119" type="#_x0000_t202" id="docshape1533"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7069;top:3724;width:704;height:119" type="#_x0000_t202" id="docshape1534" filled="false" stroked="false">
                  <v:textbox inset="0,0,0,0">
                    <w:txbxContent>
                      <w:p>
                        <w:pPr>
                          <w:spacing w:before="2"/>
                          <w:ind w:left="0" w:right="0" w:firstLine="0"/>
                          <w:jc w:val="left"/>
                          <w:rPr>
                            <w:sz w:val="10"/>
                          </w:rPr>
                        </w:pPr>
                        <w:r>
                          <w:rPr>
                            <w:spacing w:val="-2"/>
                            <w:w w:val="105"/>
                            <w:sz w:val="10"/>
                          </w:rPr>
                          <w:t>+subContaine</w:t>
                        </w:r>
                      </w:p>
                    </w:txbxContent>
                  </v:textbox>
                  <w10:wrap type="none"/>
                </v:shape>
                <v:shape style="position:absolute;left:7271;top:4919;width:743;height:119" type="#_x0000_t202" id="docshape1535"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173;top:6440;width:553;height:119" type="#_x0000_t202" id="docshape1536"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8019;top:8186;width:1682;height:571" type="#_x0000_t202" id="docshape1537" filled="true" fillcolor="#fcf2e3" stroked="true" strokeweight=".528399pt" strokecolor="#000000">
                  <v:textbox inset="0,0,0,0">
                    <w:txbxContent>
                      <w:p>
                        <w:pPr>
                          <w:spacing w:line="288" w:lineRule="auto" w:before="5"/>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8024;top:7705;width:1671;height:476" type="#_x0000_t202" id="docshape1538" filled="true" fillcolor="#fcf2e3" stroked="false">
                  <v:textbox inset="0,0,0,0">
                    <w:txbxContent>
                      <w:p>
                        <w:pPr>
                          <w:spacing w:line="240" w:lineRule="auto" w:before="6"/>
                          <w:rPr>
                            <w:b/>
                            <w:color w:val="000000"/>
                            <w:sz w:val="10"/>
                          </w:rPr>
                        </w:pPr>
                      </w:p>
                      <w:p>
                        <w:pPr>
                          <w:spacing w:line="285" w:lineRule="auto" w:before="0"/>
                          <w:ind w:left="101" w:right="0" w:firstLine="339"/>
                          <w:jc w:val="left"/>
                          <w:rPr>
                            <w:color w:val="000000"/>
                            <w:sz w:val="10"/>
                          </w:rPr>
                        </w:pPr>
                        <w:r>
                          <w:rPr>
                            <w:color w:val="000000"/>
                            <w:w w:val="105"/>
                            <w:sz w:val="10"/>
                            <w:u w:val="single"/>
                          </w:rPr>
                          <w:t>CanIfBufferCfg: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8024;top:7145;width:1671;height:550" type="#_x0000_t202" id="docshape1539" filled="true" fillcolor="#fcf2e3" stroked="false">
                  <v:textbox inset="0,0,0,0">
                    <w:txbxContent>
                      <w:p>
                        <w:pPr>
                          <w:spacing w:line="288" w:lineRule="auto" w:before="6"/>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w10:wrap type="none"/>
                </v:shape>
                <v:shape style="position:absolute;left:6909;top:7140;width:1110;height:1046" type="#_x0000_t202" id="docshape1540" filled="false" stroked="true" strokeweight=".528399pt" strokecolor="#000000">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8"/>
                          <w:rPr>
                            <w:b/>
                            <w:sz w:val="10"/>
                          </w:rPr>
                        </w:pPr>
                      </w:p>
                      <w:p>
                        <w:pPr>
                          <w:spacing w:before="0"/>
                          <w:ind w:left="356" w:right="0" w:firstLine="0"/>
                          <w:jc w:val="left"/>
                          <w:rPr>
                            <w:sz w:val="10"/>
                          </w:rPr>
                        </w:pPr>
                        <w:r>
                          <w:rPr>
                            <w:spacing w:val="-2"/>
                            <w:w w:val="105"/>
                            <w:sz w:val="10"/>
                          </w:rPr>
                          <w:t>+subContainer</w:t>
                        </w:r>
                      </w:p>
                    </w:txbxContent>
                  </v:textbox>
                  <v:stroke dashstyle="solid"/>
                  <w10:wrap type="none"/>
                </v:shape>
                <v:shape style="position:absolute;left:8024;top:6645;width:1671;height:490" type="#_x0000_t202" id="docshape1541" filled="true" fillcolor="#fcf2e3" stroked="false">
                  <v:textbox inset="0,0,0,0">
                    <w:txbxContent>
                      <w:p>
                        <w:pPr>
                          <w:spacing w:line="240" w:lineRule="auto" w:before="19"/>
                          <w:rPr>
                            <w:b/>
                            <w:color w:val="000000"/>
                            <w:sz w:val="10"/>
                          </w:rPr>
                        </w:pPr>
                      </w:p>
                      <w:p>
                        <w:pPr>
                          <w:spacing w:line="288" w:lineRule="auto" w:before="0"/>
                          <w:ind w:left="101" w:right="0"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8024;top:6100;width:1671;height:536" type="#_x0000_t202" id="docshape1542" filled="true" fillcolor="#fcf2e3" stroked="false">
                  <v:textbox inset="0,0,0,0">
                    <w:txbxContent>
                      <w:p>
                        <w:pPr>
                          <w:spacing w:line="288" w:lineRule="auto" w:before="5"/>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w10:wrap type="none"/>
                </v:shape>
                <v:shape style="position:absolute;left:6909;top:6094;width:1110;height:1046" type="#_x0000_t202" id="docshape1543" filled="false" stroked="true" strokeweight=".528399pt" strokecolor="#000000">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7"/>
                          <w:rPr>
                            <w:b/>
                            <w:sz w:val="10"/>
                          </w:rPr>
                        </w:pPr>
                      </w:p>
                      <w:p>
                        <w:pPr>
                          <w:spacing w:before="0"/>
                          <w:ind w:left="356" w:right="0" w:firstLine="0"/>
                          <w:jc w:val="left"/>
                          <w:rPr>
                            <w:sz w:val="10"/>
                          </w:rPr>
                        </w:pPr>
                        <w:r>
                          <w:rPr>
                            <w:spacing w:val="-2"/>
                            <w:w w:val="105"/>
                            <w:sz w:val="10"/>
                          </w:rPr>
                          <w:t>+subContainer</w:t>
                        </w:r>
                      </w:p>
                    </w:txbxContent>
                  </v:textbox>
                  <v:stroke dashstyle="solid"/>
                  <w10:wrap type="none"/>
                </v:shape>
                <v:shape style="position:absolute;left:8024;top:5614;width:1671;height:476" type="#_x0000_t202" id="docshape1544" filled="true" fillcolor="#fcf2e3" stroked="false">
                  <v:textbox inset="0,0,0,0">
                    <w:txbxContent>
                      <w:p>
                        <w:pPr>
                          <w:spacing w:line="240" w:lineRule="auto" w:before="6"/>
                          <w:rPr>
                            <w:b/>
                            <w:color w:val="000000"/>
                            <w:sz w:val="10"/>
                          </w:rPr>
                        </w:pPr>
                      </w:p>
                      <w:p>
                        <w:pPr>
                          <w:spacing w:line="288" w:lineRule="auto" w:before="0"/>
                          <w:ind w:left="101"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6915;top:5110;width:1099;height:979" type="#_x0000_t202" id="docshape1545"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29"/>
                          <w:rPr>
                            <w:b/>
                            <w:sz w:val="10"/>
                          </w:rPr>
                        </w:pPr>
                      </w:p>
                      <w:p>
                        <w:pPr>
                          <w:spacing w:before="0"/>
                          <w:ind w:left="356" w:right="0" w:firstLine="0"/>
                          <w:jc w:val="left"/>
                          <w:rPr>
                            <w:sz w:val="10"/>
                          </w:rPr>
                        </w:pPr>
                        <w:r>
                          <w:rPr>
                            <w:spacing w:val="-2"/>
                            <w:w w:val="105"/>
                            <w:sz w:val="10"/>
                          </w:rPr>
                          <w:t>+subContainer</w:t>
                        </w:r>
                      </w:p>
                    </w:txbxContent>
                  </v:textbox>
                  <w10:wrap type="none"/>
                </v:shape>
                <v:shape style="position:absolute;left:8024;top:5016;width:1671;height:588" type="#_x0000_t202" id="docshape1546" filled="true" fillcolor="#fcf2e3" stroked="false">
                  <v:textbox inset="0,0,0,0">
                    <w:txbxContent>
                      <w:p>
                        <w:pPr>
                          <w:spacing w:line="285" w:lineRule="auto" w:before="42"/>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w10:wrap type="none"/>
                </v:shape>
                <v:shape style="position:absolute;left:4714;top:4748;width:2196;height:4023" type="#_x0000_t202" id="docshape1547" filled="true" fillcolor="#fcf2e3" stroked="true" strokeweight=".528399pt" strokecolor="#000000">
                  <v:textbox inset="0,0,0,0">
                    <w:txbxContent>
                      <w:p>
                        <w:pPr>
                          <w:spacing w:line="285" w:lineRule="auto" w:before="40"/>
                          <w:ind w:left="245" w:right="294"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8019;top:4588;width:1682;height:423" type="#_x0000_t202" id="docshape1548" filled="true" fillcolor="#fcf2e3" stroked="true" strokeweight=".528399pt" strokecolor="#000000">
                  <v:textbox inset="0,0,0,0">
                    <w:txbxContent>
                      <w:p>
                        <w:pPr>
                          <w:spacing w:line="288" w:lineRule="auto" w:before="95"/>
                          <w:ind w:left="124"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714;top:4426;width:2196;height:322" type="#_x0000_t202" id="docshape1549" filled="true" fillcolor="#fcf2e3" stroked="true" strokeweight=".528399pt" strokecolor="#000000">
                  <v:textbox inset="0,0,0,0">
                    <w:txbxContent>
                      <w:p>
                        <w:pPr>
                          <w:spacing w:line="240" w:lineRule="auto" w:before="14"/>
                          <w:rPr>
                            <w:b/>
                            <w:color w:val="000000"/>
                            <w:sz w:val="10"/>
                          </w:rPr>
                        </w:pPr>
                      </w:p>
                      <w:p>
                        <w:pPr>
                          <w:spacing w:before="0"/>
                          <w:ind w:left="45" w:right="0" w:firstLine="0"/>
                          <w:jc w:val="left"/>
                          <w:rPr>
                            <w:color w:val="000000"/>
                            <w:sz w:val="10"/>
                          </w:rPr>
                        </w:pPr>
                        <w:r>
                          <w:rPr>
                            <w:color w:val="000000"/>
                            <w:w w:val="105"/>
                            <w:sz w:val="10"/>
                            <w:u w:val="single"/>
                          </w:rPr>
                          <w:t>CanIfInitCfg:</w:t>
                        </w:r>
                        <w:r>
                          <w:rPr>
                            <w:color w:val="000000"/>
                            <w:spacing w:val="27"/>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756;top:3869;width:1805;height:552" type="#_x0000_t202" id="docshape1550" filled="false" stroked="false">
                  <v:textbox inset="0,0,0,0">
                    <w:txbxContent>
                      <w:p>
                        <w:pPr>
                          <w:spacing w:line="285" w:lineRule="auto" w:before="37"/>
                          <w:ind w:left="297" w:right="0" w:firstLine="0"/>
                          <w:jc w:val="left"/>
                          <w:rPr>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w10:wrap type="none"/>
                </v:shape>
                <v:shape style="position:absolute;left:4714;top:3863;width:1878;height:563" type="#_x0000_t202" id="docshape1551" filled="true" fillcolor="#fcf2e3" stroked="true" strokeweight=".528399pt" strokecolor="#000000">
                  <v:textbox inset="0,0,0,0">
                    <w:txbxContent>
                      <w:p>
                        <w:pPr>
                          <w:spacing w:line="285" w:lineRule="auto" w:before="0"/>
                          <w:ind w:left="245" w:right="8"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7958;top:3532;width:1477;height:256" type="#_x0000_t202" id="docshape1552" filled="false" stroked="false">
                  <v:textbox inset="0,0,0,0">
                    <w:txbxContent>
                      <w:p>
                        <w:pPr>
                          <w:spacing w:line="288" w:lineRule="auto" w:before="0"/>
                          <w:ind w:left="0" w:right="0" w:firstLine="390"/>
                          <w:jc w:val="left"/>
                          <w:rPr>
                            <w:sz w:val="10"/>
                          </w:rPr>
                        </w:pPr>
                        <w:r>
                          <w:rPr>
                            <w:w w:val="105"/>
                            <w:sz w:val="10"/>
                            <w:u w:val="single"/>
                          </w:rPr>
                          <w:t>CanIfCtrlCfg:</w:t>
                        </w:r>
                        <w:r>
                          <w:rPr>
                            <w:spacing w:val="-4"/>
                            <w:w w:val="105"/>
                            <w:sz w:val="10"/>
                            <w:u w:val="single"/>
                          </w:rPr>
                          <w:t> </w:t>
                        </w:r>
                        <w:r>
                          <w:rPr>
                            <w:spacing w:val="40"/>
                            <w:w w:val="105"/>
                            <w:sz w:val="10"/>
                            <w:u w:val="none"/>
                          </w:rPr>
                          <w:t> </w:t>
                        </w:r>
                        <w:r>
                          <w:rPr>
                            <w:spacing w:val="-2"/>
                            <w:w w:val="105"/>
                            <w:sz w:val="10"/>
                            <w:u w:val="single"/>
                          </w:rPr>
                          <w:t>EcucParamConfContainerDe</w:t>
                        </w:r>
                        <w:r>
                          <w:rPr>
                            <w:spacing w:val="-2"/>
                            <w:w w:val="105"/>
                            <w:sz w:val="10"/>
                            <w:u w:val="none"/>
                          </w:rPr>
                          <w:t>f</w:t>
                        </w:r>
                      </w:p>
                    </w:txbxContent>
                  </v:textbox>
                  <w10:wrap type="none"/>
                </v:shape>
                <v:shape style="position:absolute;left:7756;top:3724;width:56;height:119" type="#_x0000_t202" id="docshape1553" filled="false" stroked="false">
                  <v:textbox inset="0,0,0,0">
                    <w:txbxContent>
                      <w:p>
                        <w:pPr>
                          <w:spacing w:before="2"/>
                          <w:ind w:left="0" w:right="0" w:firstLine="0"/>
                          <w:jc w:val="left"/>
                          <w:rPr>
                            <w:sz w:val="10"/>
                          </w:rPr>
                        </w:pPr>
                        <w:r>
                          <w:rPr>
                            <w:spacing w:val="-10"/>
                            <w:w w:val="105"/>
                            <w:sz w:val="10"/>
                          </w:rPr>
                          <w:t>r</w:t>
                        </w:r>
                      </w:p>
                    </w:txbxContent>
                  </v:textbox>
                  <w10:wrap type="none"/>
                </v:shape>
                <v:shape style="position:absolute;left:4714;top:3402;width:1878;height:462" type="#_x0000_t202" id="docshape1554" filled="true" fillcolor="#fcf2e3" stroked="true" strokeweight=".528399pt" strokecolor="#000000">
                  <v:textbox inset="0,0,0,0">
                    <w:txbxContent>
                      <w:p>
                        <w:pPr>
                          <w:spacing w:line="288" w:lineRule="auto" w:before="87"/>
                          <w:ind w:left="213" w:right="8"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7751;top:2850;width:1816;height:552" type="#_x0000_t202" id="docshape1555" filled="true" fillcolor="#fcf2e3" stroked="true" strokeweight=".528399pt" strokecolor="#000000">
                  <v:textbox inset="0,0,0,0">
                    <w:txbxContent>
                      <w:p>
                        <w:pPr>
                          <w:spacing w:line="288" w:lineRule="auto" w:before="4"/>
                          <w:ind w:left="232"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3444;top:2644;width:4307;height:207" type="#_x0000_t202" id="docshape1556" filled="false" stroked="true" strokeweight=".528399pt" strokecolor="#000000">
                  <v:textbox inset="0,0,0,0">
                    <w:txbxContent>
                      <w:p>
                        <w:pPr>
                          <w:spacing w:before="50"/>
                          <w:ind w:left="0" w:right="14" w:firstLine="0"/>
                          <w:jc w:val="right"/>
                          <w:rPr>
                            <w:sz w:val="10"/>
                          </w:rPr>
                        </w:pPr>
                        <w:r>
                          <w:rPr>
                            <w:spacing w:val="-2"/>
                            <w:w w:val="105"/>
                            <w:sz w:val="10"/>
                          </w:rPr>
                          <w:t>+container</w:t>
                        </w:r>
                      </w:p>
                    </w:txbxContent>
                  </v:textbox>
                  <v:stroke dashstyle="solid"/>
                  <w10:wrap type="none"/>
                </v:shape>
                <v:shape style="position:absolute;left:7751;top:2391;width:1816;height:459" type="#_x0000_t202" id="docshape1557" filled="true" fillcolor="#fcf2e3" stroked="true" strokeweight=".528399pt" strokecolor="#000000">
                  <v:textbox inset="0,0,0,0">
                    <w:txbxContent>
                      <w:p>
                        <w:pPr>
                          <w:spacing w:line="288" w:lineRule="auto" w:before="93"/>
                          <w:ind w:left="190" w:right="0" w:firstLine="297"/>
                          <w:jc w:val="left"/>
                          <w:rPr>
                            <w:color w:val="000000"/>
                            <w:sz w:val="10"/>
                          </w:rPr>
                        </w:pPr>
                        <w:r>
                          <w:rPr>
                            <w:color w:val="000000"/>
                            <w:w w:val="105"/>
                            <w:sz w:val="10"/>
                            <w:u w:val="single"/>
                          </w:rPr>
                          <w:t>CanIfTrcvDrvCfg: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714;top:1884;width:1878;height:760" type="#_x0000_t202" id="docshape1558" filled="true" fillcolor="#fcf2e3" stroked="true" strokeweight=".528399pt" strokecolor="#000000">
                  <v:textbox inset="0,0,0,0">
                    <w:txbxContent>
                      <w:p>
                        <w:pPr>
                          <w:spacing w:line="288" w:lineRule="auto" w:before="93"/>
                          <w:ind w:left="213" w:right="8" w:firstLine="264"/>
                          <w:jc w:val="left"/>
                          <w:rPr>
                            <w:color w:val="000000"/>
                            <w:sz w:val="10"/>
                          </w:rPr>
                        </w:pPr>
                        <w:r>
                          <w:rPr>
                            <w:color w:val="000000"/>
                            <w:w w:val="105"/>
                            <w:sz w:val="10"/>
                            <w:u w:val="single"/>
                          </w:rPr>
                          <w:t>CanIfDispatchCfg: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449;top:1350;width:4297;height:232" type="#_x0000_t202" id="docshape1559" filled="false" stroked="false">
                  <v:textbox inset="0,0,0,0">
                    <w:txbxContent>
                      <w:p>
                        <w:pPr>
                          <w:spacing w:before="50"/>
                          <w:ind w:left="0" w:right="56" w:firstLine="0"/>
                          <w:jc w:val="right"/>
                          <w:rPr>
                            <w:sz w:val="10"/>
                          </w:rPr>
                        </w:pPr>
                        <w:r>
                          <w:rPr>
                            <w:spacing w:val="-2"/>
                            <w:w w:val="105"/>
                            <w:sz w:val="10"/>
                          </w:rPr>
                          <w:t>+container</w:t>
                        </w:r>
                      </w:p>
                    </w:txbxContent>
                  </v:textbox>
                  <w10:wrap type="none"/>
                </v:shape>
                <v:shape style="position:absolute;left:7751;top:1239;width:1816;height:760" type="#_x0000_t202" id="docshape1560" filled="true" fillcolor="#fcf2e3" stroked="true" strokeweight=".528399pt" strokecolor="#000000">
                  <v:textbox inset="0,0,0,0">
                    <w:txbxContent>
                      <w:p>
                        <w:pPr>
                          <w:spacing w:line="288" w:lineRule="auto" w:before="91"/>
                          <w:ind w:left="147" w:right="0" w:firstLine="307"/>
                          <w:jc w:val="left"/>
                          <w:rPr>
                            <w:color w:val="000000"/>
                            <w:sz w:val="10"/>
                          </w:rPr>
                        </w:pPr>
                        <w:r>
                          <w:rPr>
                            <w:color w:val="000000"/>
                            <w:w w:val="105"/>
                            <w:sz w:val="10"/>
                            <w:u w:val="single"/>
                          </w:rPr>
                          <w:t>CanIfPrivateCfg: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714;top:910;width:1878;height:435" type="#_x0000_t202" id="docshape1561" filled="true" fillcolor="#fcf2e3" stroked="true" strokeweight=".528399pt" strokecolor="#000000">
                  <v:textbox inset="0,0,0,0">
                    <w:txbxContent>
                      <w:p>
                        <w:pPr>
                          <w:spacing w:line="285" w:lineRule="auto" w:before="40"/>
                          <w:ind w:left="213" w:right="8"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v:textbox>
                  <v:fill type="solid"/>
                  <v:stroke dashstyle="solid"/>
                  <w10:wrap type="none"/>
                </v:shape>
                <v:shape style="position:absolute;left:2155;top:710;width:1290;height:8060" type="#_x0000_t202" id="docshape1562" filled="true" fillcolor="#fcf2e3" stroked="true" strokeweight=".528399pt" strokecolor="#000000">
                  <v:textbox inset="0,0,0,0">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v:textbox>
                  <v:fill type="solid"/>
                  <v:stroke dashstyle="solid"/>
                  <w10:wrap type="none"/>
                </v:shape>
                <v:shape style="position:absolute;left:4714;top:456;width:1878;height:454" type="#_x0000_t202" id="docshape1563" filled="true" fillcolor="#fcf2e3" stroked="true" strokeweight=".528399pt" strokecolor="#000000">
                  <v:textbox inset="0,0,0,0">
                    <w:txbxContent>
                      <w:p>
                        <w:pPr>
                          <w:spacing w:line="240" w:lineRule="auto" w:before="9"/>
                          <w:rPr>
                            <w:b/>
                            <w:color w:val="000000"/>
                            <w:sz w:val="10"/>
                          </w:rPr>
                        </w:pPr>
                      </w:p>
                      <w:p>
                        <w:pPr>
                          <w:spacing w:line="288" w:lineRule="auto" w:before="0"/>
                          <w:ind w:left="171" w:right="8" w:firstLine="329"/>
                          <w:jc w:val="left"/>
                          <w:rPr>
                            <w:color w:val="000000"/>
                            <w:sz w:val="10"/>
                          </w:rPr>
                        </w:pPr>
                        <w:r>
                          <w:rPr>
                            <w:color w:val="000000"/>
                            <w:w w:val="105"/>
                            <w:sz w:val="10"/>
                            <w:u w:val="single"/>
                          </w:rPr>
                          <w:t>CanIfPublicCfg: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155;top:456;width:1290;height:254" type="#_x0000_t202" id="docshape1564" filled="true" fillcolor="#fcf2e3" stroked="true" strokeweight=".528399pt" strokecolor="#000000">
                  <v:textbox inset="0,0,0,0">
                    <w:txbxContent>
                      <w:p>
                        <w:pPr>
                          <w:spacing w:before="61"/>
                          <w:ind w:left="77" w:right="0" w:firstLine="0"/>
                          <w:jc w:val="left"/>
                          <w:rPr>
                            <w:color w:val="000000"/>
                            <w:sz w:val="10"/>
                          </w:rPr>
                        </w:pPr>
                        <w:r>
                          <w:rPr>
                            <w:color w:val="000000"/>
                            <w:w w:val="105"/>
                            <w:sz w:val="10"/>
                            <w:u w:val="single"/>
                          </w:rPr>
                          <w:t>CanIf:</w:t>
                        </w:r>
                        <w:r>
                          <w:rPr>
                            <w:color w:val="000000"/>
                            <w:spacing w:val="13"/>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w10:wrap type="topAndBottom"/>
              </v:group>
            </w:pict>
          </mc:Fallback>
        </mc:AlternateContent>
      </w:r>
    </w:p>
    <w:p>
      <w:pPr>
        <w:spacing w:before="68"/>
        <w:ind w:left="208" w:right="245" w:firstLine="0"/>
        <w:jc w:val="center"/>
        <w:rPr>
          <w:b/>
          <w:sz w:val="22"/>
        </w:rPr>
      </w:pPr>
      <w:r>
        <w:rPr>
          <w:b/>
          <w:sz w:val="22"/>
        </w:rPr>
        <w:t>Figure</w:t>
      </w:r>
      <w:r>
        <w:rPr>
          <w:b/>
          <w:spacing w:val="-7"/>
          <w:sz w:val="22"/>
        </w:rPr>
        <w:t> </w:t>
      </w:r>
      <w:r>
        <w:rPr>
          <w:b/>
          <w:sz w:val="22"/>
        </w:rPr>
        <w:t>10.2:</w:t>
      </w:r>
      <w:r>
        <w:rPr>
          <w:b/>
          <w:spacing w:val="7"/>
          <w:sz w:val="22"/>
        </w:rPr>
        <w:t> </w:t>
      </w:r>
      <w:r>
        <w:rPr>
          <w:b/>
          <w:spacing w:val="-2"/>
          <w:sz w:val="22"/>
        </w:rPr>
        <w:t>AR_EcucDef_CanIf</w:t>
      </w:r>
    </w:p>
    <w:p>
      <w:pPr>
        <w:pStyle w:val="BodyText"/>
        <w:rPr>
          <w:b/>
        </w:rPr>
      </w:pPr>
    </w:p>
    <w:p>
      <w:pPr>
        <w:pStyle w:val="BodyText"/>
        <w:rPr>
          <w:b/>
        </w:rPr>
      </w:pPr>
    </w:p>
    <w:p>
      <w:pPr>
        <w:pStyle w:val="BodyText"/>
        <w:spacing w:before="80"/>
        <w:rPr>
          <w:b/>
        </w:rPr>
      </w:pPr>
    </w:p>
    <w:p>
      <w:pPr>
        <w:pStyle w:val="Heading3"/>
        <w:numPr>
          <w:ilvl w:val="2"/>
          <w:numId w:val="21"/>
        </w:numPr>
        <w:tabs>
          <w:tab w:pos="1061" w:val="left" w:leader="none"/>
        </w:tabs>
        <w:spacing w:line="240" w:lineRule="auto" w:before="0" w:after="0"/>
        <w:ind w:left="1061" w:right="0" w:hanging="904"/>
        <w:jc w:val="left"/>
      </w:pPr>
      <w:bookmarkStart w:name="10.1.2 CanIfPrivateCfg" w:id="616"/>
      <w:bookmarkEnd w:id="616"/>
      <w:r>
        <w:rPr>
          <w:b w:val="0"/>
        </w:rPr>
      </w:r>
      <w:bookmarkStart w:name="_bookmark456" w:id="617"/>
      <w:bookmarkEnd w:id="617"/>
      <w:r>
        <w:rPr>
          <w:b w:val="0"/>
        </w:rPr>
      </w:r>
      <w:r>
        <w:rPr>
          <w:spacing w:val="-2"/>
        </w:rPr>
        <w:t>CanIfPrivateCfg</w:t>
      </w:r>
    </w:p>
    <w:p>
      <w:pPr>
        <w:spacing w:after="0" w:line="240" w:lineRule="auto"/>
        <w:jc w:val="left"/>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457" w:id="618"/>
            <w:bookmarkEnd w:id="618"/>
            <w:r>
              <w:rPr/>
            </w:r>
            <w:r>
              <w:rPr>
                <w:spacing w:val="-2"/>
                <w:sz w:val="20"/>
              </w:rPr>
              <w:t>[ECUC_CanIf_00245]</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CanIfPrivateCfg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55">
              <w:r>
                <w:rPr>
                  <w:color w:val="0000FF"/>
                  <w:spacing w:val="-2"/>
                  <w:sz w:val="20"/>
                </w:rPr>
                <w:t>CanIf</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ind w:right="124"/>
              <w:rPr>
                <w:sz w:val="20"/>
              </w:rPr>
            </w:pPr>
            <w:r>
              <w:rPr>
                <w:sz w:val="20"/>
              </w:rPr>
              <w:t>This</w:t>
            </w:r>
            <w:r>
              <w:rPr>
                <w:spacing w:val="-9"/>
                <w:sz w:val="20"/>
              </w:rPr>
              <w:t> </w:t>
            </w:r>
            <w:r>
              <w:rPr>
                <w:sz w:val="20"/>
              </w:rPr>
              <w:t>container</w:t>
            </w:r>
            <w:r>
              <w:rPr>
                <w:spacing w:val="-9"/>
                <w:sz w:val="20"/>
              </w:rPr>
              <w:t> </w:t>
            </w:r>
            <w:r>
              <w:rPr>
                <w:sz w:val="20"/>
              </w:rPr>
              <w:t>contains</w:t>
            </w:r>
            <w:r>
              <w:rPr>
                <w:spacing w:val="-9"/>
                <w:sz w:val="20"/>
              </w:rPr>
              <w:t> </w:t>
            </w:r>
            <w:r>
              <w:rPr>
                <w:sz w:val="20"/>
              </w:rPr>
              <w:t>the</w:t>
            </w:r>
            <w:r>
              <w:rPr>
                <w:spacing w:val="-9"/>
                <w:sz w:val="20"/>
              </w:rPr>
              <w:t> </w:t>
            </w:r>
            <w:r>
              <w:rPr>
                <w:sz w:val="20"/>
              </w:rPr>
              <w:t>private</w:t>
            </w:r>
            <w:r>
              <w:rPr>
                <w:spacing w:val="-9"/>
                <w:sz w:val="20"/>
              </w:rPr>
              <w:t> </w:t>
            </w:r>
            <w:r>
              <w:rPr>
                <w:sz w:val="20"/>
              </w:rPr>
              <w:t>configuration</w:t>
            </w:r>
            <w:r>
              <w:rPr>
                <w:spacing w:val="-9"/>
                <w:sz w:val="20"/>
              </w:rPr>
              <w:t> </w:t>
            </w:r>
            <w:r>
              <w:rPr>
                <w:sz w:val="20"/>
              </w:rPr>
              <w:t>(parameters)</w:t>
            </w:r>
            <w:r>
              <w:rPr>
                <w:spacing w:val="-9"/>
                <w:sz w:val="20"/>
              </w:rPr>
              <w:t> </w:t>
            </w:r>
            <w:r>
              <w:rPr>
                <w:sz w:val="20"/>
              </w:rPr>
              <w:t>of</w:t>
            </w:r>
            <w:r>
              <w:rPr>
                <w:spacing w:val="-9"/>
                <w:sz w:val="20"/>
              </w:rPr>
              <w:t> </w:t>
            </w:r>
            <w:r>
              <w:rPr>
                <w:sz w:val="20"/>
              </w:rPr>
              <w:t>the CAN Interface.</w:t>
            </w:r>
          </w:p>
        </w:tc>
      </w:tr>
      <w:tr>
        <w:trPr>
          <w:trHeight w:val="262" w:hRule="atLeast"/>
        </w:trPr>
        <w:tc>
          <w:tcPr>
            <w:tcW w:w="9021" w:type="dxa"/>
            <w:gridSpan w:val="2"/>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CanIfFixedBuffer</w:t>
            </w:r>
            <w:r>
              <w:rPr>
                <w:spacing w:val="8"/>
                <w:sz w:val="20"/>
              </w:rPr>
              <w:t> </w:t>
            </w:r>
            <w:r>
              <w:rPr>
                <w:spacing w:val="-2"/>
                <w:sz w:val="20"/>
              </w:rPr>
              <w:t>[ECUC_CanIf_00827]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7">
              <w:r>
                <w:rPr>
                  <w:color w:val="0000FF"/>
                  <w:spacing w:val="-2"/>
                  <w:sz w:val="20"/>
                </w:rPr>
                <w:t>CanIfPrivateCfg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7"/>
                <w:sz w:val="20"/>
              </w:rPr>
              <w:t> </w:t>
            </w:r>
            <w:r>
              <w:rPr>
                <w:sz w:val="20"/>
              </w:rPr>
              <w:t>parameter</w:t>
            </w:r>
            <w:r>
              <w:rPr>
                <w:spacing w:val="-7"/>
                <w:sz w:val="20"/>
              </w:rPr>
              <w:t> </w:t>
            </w:r>
            <w:r>
              <w:rPr>
                <w:sz w:val="20"/>
              </w:rPr>
              <w:t>defines</w:t>
            </w:r>
            <w:r>
              <w:rPr>
                <w:spacing w:val="-7"/>
                <w:sz w:val="20"/>
              </w:rPr>
              <w:t> </w:t>
            </w:r>
            <w:r>
              <w:rPr>
                <w:sz w:val="20"/>
              </w:rPr>
              <w:t>if</w:t>
            </w:r>
            <w:r>
              <w:rPr>
                <w:spacing w:val="-7"/>
                <w:sz w:val="20"/>
              </w:rPr>
              <w:t> </w:t>
            </w:r>
            <w:r>
              <w:rPr>
                <w:sz w:val="20"/>
              </w:rPr>
              <w:t>the</w:t>
            </w:r>
            <w:r>
              <w:rPr>
                <w:spacing w:val="-7"/>
                <w:sz w:val="20"/>
              </w:rPr>
              <w:t> </w:t>
            </w:r>
            <w:r>
              <w:rPr>
                <w:sz w:val="20"/>
              </w:rPr>
              <w:t>buffer</w:t>
            </w:r>
            <w:r>
              <w:rPr>
                <w:spacing w:val="-7"/>
                <w:sz w:val="20"/>
              </w:rPr>
              <w:t> </w:t>
            </w:r>
            <w:r>
              <w:rPr>
                <w:sz w:val="20"/>
              </w:rPr>
              <w:t>element</w:t>
            </w:r>
            <w:r>
              <w:rPr>
                <w:spacing w:val="-7"/>
                <w:sz w:val="20"/>
              </w:rPr>
              <w:t> </w:t>
            </w:r>
            <w:r>
              <w:rPr>
                <w:sz w:val="20"/>
              </w:rPr>
              <w:t>length</w:t>
            </w:r>
            <w:r>
              <w:rPr>
                <w:spacing w:val="-7"/>
                <w:sz w:val="20"/>
              </w:rPr>
              <w:t> </w:t>
            </w:r>
            <w:r>
              <w:rPr>
                <w:sz w:val="20"/>
              </w:rPr>
              <w:t>shall</w:t>
            </w:r>
            <w:r>
              <w:rPr>
                <w:spacing w:val="-7"/>
                <w:sz w:val="20"/>
              </w:rPr>
              <w:t> </w:t>
            </w:r>
            <w:r>
              <w:rPr>
                <w:sz w:val="20"/>
              </w:rPr>
              <w:t>be</w:t>
            </w:r>
            <w:r>
              <w:rPr>
                <w:spacing w:val="-7"/>
                <w:sz w:val="20"/>
              </w:rPr>
              <w:t> </w:t>
            </w:r>
            <w:r>
              <w:rPr>
                <w:sz w:val="20"/>
              </w:rPr>
              <w:t>fixed</w:t>
            </w:r>
            <w:r>
              <w:rPr>
                <w:spacing w:val="-7"/>
                <w:sz w:val="20"/>
              </w:rPr>
              <w:t> </w:t>
            </w:r>
            <w:r>
              <w:rPr>
                <w:sz w:val="20"/>
              </w:rPr>
              <w:t>to</w:t>
            </w:r>
            <w:r>
              <w:rPr>
                <w:spacing w:val="-7"/>
                <w:sz w:val="20"/>
              </w:rPr>
              <w:t> </w:t>
            </w:r>
            <w:r>
              <w:rPr>
                <w:sz w:val="20"/>
              </w:rPr>
              <w:t>8 Bytes for buffers to which only PDUs &lt; 8 Bytes are assigned.</w:t>
            </w:r>
          </w:p>
          <w:p>
            <w:pPr>
              <w:pStyle w:val="TableParagraph"/>
              <w:spacing w:line="240" w:lineRule="atLeast" w:before="229"/>
              <w:ind w:right="204"/>
              <w:rPr>
                <w:sz w:val="20"/>
              </w:rPr>
            </w:pPr>
            <w:r>
              <w:rPr>
                <w:sz w:val="20"/>
              </w:rPr>
              <w:t>TRUE:</w:t>
            </w:r>
            <w:r>
              <w:rPr>
                <w:spacing w:val="-10"/>
                <w:sz w:val="20"/>
              </w:rPr>
              <w:t> </w:t>
            </w:r>
            <w:r>
              <w:rPr>
                <w:sz w:val="20"/>
              </w:rPr>
              <w:t>Minimum</w:t>
            </w:r>
            <w:r>
              <w:rPr>
                <w:spacing w:val="-10"/>
                <w:sz w:val="20"/>
              </w:rPr>
              <w:t> </w:t>
            </w:r>
            <w:r>
              <w:rPr>
                <w:sz w:val="20"/>
              </w:rPr>
              <w:t>buffer</w:t>
            </w:r>
            <w:r>
              <w:rPr>
                <w:spacing w:val="-10"/>
                <w:sz w:val="20"/>
              </w:rPr>
              <w:t> </w:t>
            </w:r>
            <w:r>
              <w:rPr>
                <w:sz w:val="20"/>
              </w:rPr>
              <w:t>element</w:t>
            </w:r>
            <w:r>
              <w:rPr>
                <w:spacing w:val="-10"/>
                <w:sz w:val="20"/>
              </w:rPr>
              <w:t> </w:t>
            </w:r>
            <w:r>
              <w:rPr>
                <w:sz w:val="20"/>
              </w:rPr>
              <w:t>length</w:t>
            </w:r>
            <w:r>
              <w:rPr>
                <w:spacing w:val="-10"/>
                <w:sz w:val="20"/>
              </w:rPr>
              <w:t> </w:t>
            </w:r>
            <w:r>
              <w:rPr>
                <w:sz w:val="20"/>
              </w:rPr>
              <w:t>is</w:t>
            </w:r>
            <w:r>
              <w:rPr>
                <w:spacing w:val="-10"/>
                <w:sz w:val="20"/>
              </w:rPr>
              <w:t> </w:t>
            </w:r>
            <w:r>
              <w:rPr>
                <w:sz w:val="20"/>
              </w:rPr>
              <w:t>fixed</w:t>
            </w:r>
            <w:r>
              <w:rPr>
                <w:spacing w:val="-10"/>
                <w:sz w:val="20"/>
              </w:rPr>
              <w:t> </w:t>
            </w:r>
            <w:r>
              <w:rPr>
                <w:sz w:val="20"/>
              </w:rPr>
              <w:t>to</w:t>
            </w:r>
            <w:r>
              <w:rPr>
                <w:spacing w:val="-10"/>
                <w:sz w:val="20"/>
              </w:rPr>
              <w:t> </w:t>
            </w:r>
            <w:r>
              <w:rPr>
                <w:sz w:val="20"/>
              </w:rPr>
              <w:t>8</w:t>
            </w:r>
            <w:r>
              <w:rPr>
                <w:spacing w:val="-10"/>
                <w:sz w:val="20"/>
              </w:rPr>
              <w:t> </w:t>
            </w:r>
            <w:r>
              <w:rPr>
                <w:sz w:val="20"/>
              </w:rPr>
              <w:t>Bytes. FALSE: Buffer element length depends on the configured length of the referenced global PDUs (see ECUC_EcuC_00078).</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CanIfPrivateDataLengthCheck</w:t>
            </w:r>
            <w:r>
              <w:rPr>
                <w:spacing w:val="18"/>
                <w:sz w:val="20"/>
              </w:rPr>
              <w:t> </w:t>
            </w:r>
            <w:bookmarkStart w:name="_bookmark458" w:id="619"/>
            <w:bookmarkEnd w:id="619"/>
            <w:r>
              <w:rPr>
                <w:spacing w:val="-2"/>
                <w:sz w:val="20"/>
              </w:rPr>
              <w:t>[ECUC_CanIf_00617]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7">
              <w:r>
                <w:rPr>
                  <w:color w:val="0000FF"/>
                  <w:spacing w:val="-2"/>
                  <w:sz w:val="20"/>
                </w:rPr>
                <w:t>CanIfPrivateCfg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Selects</w:t>
            </w:r>
            <w:r>
              <w:rPr>
                <w:spacing w:val="-7"/>
                <w:sz w:val="20"/>
              </w:rPr>
              <w:t> </w:t>
            </w:r>
            <w:r>
              <w:rPr>
                <w:sz w:val="20"/>
              </w:rPr>
              <w:t>whether</w:t>
            </w:r>
            <w:r>
              <w:rPr>
                <w:spacing w:val="-7"/>
                <w:sz w:val="20"/>
              </w:rPr>
              <w:t> </w:t>
            </w:r>
            <w:r>
              <w:rPr>
                <w:sz w:val="20"/>
              </w:rPr>
              <w:t>Data</w:t>
            </w:r>
            <w:r>
              <w:rPr>
                <w:spacing w:val="-7"/>
                <w:sz w:val="20"/>
              </w:rPr>
              <w:t> </w:t>
            </w:r>
            <w:r>
              <w:rPr>
                <w:sz w:val="20"/>
              </w:rPr>
              <w:t>Length</w:t>
            </w:r>
            <w:r>
              <w:rPr>
                <w:spacing w:val="-7"/>
                <w:sz w:val="20"/>
              </w:rPr>
              <w:t> </w:t>
            </w:r>
            <w:r>
              <w:rPr>
                <w:sz w:val="20"/>
              </w:rPr>
              <w:t>Check</w:t>
            </w:r>
            <w:r>
              <w:rPr>
                <w:spacing w:val="-7"/>
                <w:sz w:val="20"/>
              </w:rPr>
              <w:t> </w:t>
            </w:r>
            <w:r>
              <w:rPr>
                <w:sz w:val="20"/>
              </w:rPr>
              <w:t>is</w:t>
            </w:r>
            <w:r>
              <w:rPr>
                <w:spacing w:val="-7"/>
                <w:sz w:val="20"/>
              </w:rPr>
              <w:t> </w:t>
            </w:r>
            <w:r>
              <w:rPr>
                <w:spacing w:val="-2"/>
                <w:sz w:val="20"/>
              </w:rPr>
              <w:t>supported.</w:t>
            </w:r>
          </w:p>
          <w:p>
            <w:pPr>
              <w:pStyle w:val="TableParagraph"/>
              <w:spacing w:before="18"/>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CanIfPrivateSoftwareFilterType</w:t>
            </w:r>
            <w:r>
              <w:rPr>
                <w:spacing w:val="1"/>
                <w:sz w:val="20"/>
              </w:rPr>
              <w:t> </w:t>
            </w:r>
            <w:bookmarkStart w:name="_bookmark459" w:id="620"/>
            <w:bookmarkEnd w:id="620"/>
            <w:r>
              <w:rPr>
                <w:spacing w:val="-2"/>
                <w:sz w:val="20"/>
              </w:rPr>
              <w:t>[ECUC_CanIf_00619]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7">
              <w:r>
                <w:rPr>
                  <w:color w:val="0000FF"/>
                  <w:spacing w:val="-2"/>
                  <w:sz w:val="20"/>
                </w:rPr>
                <w:t>CanIfPrivateCfg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66"/>
              <w:jc w:val="both"/>
              <w:rPr>
                <w:sz w:val="20"/>
              </w:rPr>
            </w:pPr>
            <w:r>
              <w:rPr>
                <w:sz w:val="20"/>
              </w:rPr>
              <w:t>Selects</w:t>
            </w:r>
            <w:r>
              <w:rPr>
                <w:spacing w:val="-3"/>
                <w:sz w:val="20"/>
              </w:rPr>
              <w:t> </w:t>
            </w:r>
            <w:r>
              <w:rPr>
                <w:sz w:val="20"/>
              </w:rPr>
              <w:t>the</w:t>
            </w:r>
            <w:r>
              <w:rPr>
                <w:spacing w:val="-3"/>
                <w:sz w:val="20"/>
              </w:rPr>
              <w:t> </w:t>
            </w:r>
            <w:r>
              <w:rPr>
                <w:sz w:val="20"/>
              </w:rPr>
              <w:t>desired</w:t>
            </w:r>
            <w:r>
              <w:rPr>
                <w:spacing w:val="-3"/>
                <w:sz w:val="20"/>
              </w:rPr>
              <w:t> </w:t>
            </w:r>
            <w:r>
              <w:rPr>
                <w:sz w:val="20"/>
              </w:rPr>
              <w:t>software</w:t>
            </w:r>
            <w:r>
              <w:rPr>
                <w:spacing w:val="-3"/>
                <w:sz w:val="20"/>
              </w:rPr>
              <w:t> </w:t>
            </w:r>
            <w:r>
              <w:rPr>
                <w:sz w:val="20"/>
              </w:rPr>
              <w:t>filter</w:t>
            </w:r>
            <w:r>
              <w:rPr>
                <w:spacing w:val="-3"/>
                <w:sz w:val="20"/>
              </w:rPr>
              <w:t> </w:t>
            </w:r>
            <w:r>
              <w:rPr>
                <w:sz w:val="20"/>
              </w:rPr>
              <w:t>mechanism</w:t>
            </w:r>
            <w:r>
              <w:rPr>
                <w:spacing w:val="-3"/>
                <w:sz w:val="20"/>
              </w:rPr>
              <w:t> </w:t>
            </w:r>
            <w:r>
              <w:rPr>
                <w:sz w:val="20"/>
              </w:rPr>
              <w:t>for</w:t>
            </w:r>
            <w:r>
              <w:rPr>
                <w:spacing w:val="-3"/>
                <w:sz w:val="20"/>
              </w:rPr>
              <w:t> </w:t>
            </w:r>
            <w:r>
              <w:rPr>
                <w:sz w:val="20"/>
              </w:rPr>
              <w:t>reception</w:t>
            </w:r>
            <w:r>
              <w:rPr>
                <w:spacing w:val="-3"/>
                <w:sz w:val="20"/>
              </w:rPr>
              <w:t> </w:t>
            </w:r>
            <w:r>
              <w:rPr>
                <w:sz w:val="20"/>
              </w:rPr>
              <w:t>only. Each implemented</w:t>
            </w:r>
            <w:r>
              <w:rPr>
                <w:spacing w:val="-9"/>
                <w:sz w:val="20"/>
              </w:rPr>
              <w:t> </w:t>
            </w:r>
            <w:r>
              <w:rPr>
                <w:sz w:val="20"/>
              </w:rPr>
              <w:t>software</w:t>
            </w:r>
            <w:r>
              <w:rPr>
                <w:spacing w:val="-9"/>
                <w:sz w:val="20"/>
              </w:rPr>
              <w:t> </w:t>
            </w:r>
            <w:r>
              <w:rPr>
                <w:sz w:val="20"/>
              </w:rPr>
              <w:t>filtering</w:t>
            </w:r>
            <w:r>
              <w:rPr>
                <w:spacing w:val="-9"/>
                <w:sz w:val="20"/>
              </w:rPr>
              <w:t> </w:t>
            </w:r>
            <w:r>
              <w:rPr>
                <w:sz w:val="20"/>
              </w:rPr>
              <w:t>method</w:t>
            </w:r>
            <w:r>
              <w:rPr>
                <w:spacing w:val="-9"/>
                <w:sz w:val="20"/>
              </w:rPr>
              <w:t> </w:t>
            </w:r>
            <w:r>
              <w:rPr>
                <w:sz w:val="20"/>
              </w:rPr>
              <w:t>is</w:t>
            </w:r>
            <w:r>
              <w:rPr>
                <w:spacing w:val="-9"/>
                <w:sz w:val="20"/>
              </w:rPr>
              <w:t> </w:t>
            </w:r>
            <w:r>
              <w:rPr>
                <w:sz w:val="20"/>
              </w:rPr>
              <w:t>identified</w:t>
            </w:r>
            <w:r>
              <w:rPr>
                <w:spacing w:val="-9"/>
                <w:sz w:val="20"/>
              </w:rPr>
              <w:t> </w:t>
            </w:r>
            <w:r>
              <w:rPr>
                <w:sz w:val="20"/>
              </w:rPr>
              <w:t>by</w:t>
            </w:r>
            <w:r>
              <w:rPr>
                <w:spacing w:val="-9"/>
                <w:sz w:val="20"/>
              </w:rPr>
              <w:t> </w:t>
            </w:r>
            <w:r>
              <w:rPr>
                <w:sz w:val="20"/>
              </w:rPr>
              <w:t>this</w:t>
            </w:r>
            <w:r>
              <w:rPr>
                <w:spacing w:val="-9"/>
                <w:sz w:val="20"/>
              </w:rPr>
              <w:t> </w:t>
            </w:r>
            <w:r>
              <w:rPr>
                <w:sz w:val="20"/>
              </w:rPr>
              <w:t>enumeration </w:t>
            </w:r>
            <w:r>
              <w:rPr>
                <w:spacing w:val="-2"/>
                <w:sz w:val="20"/>
              </w:rPr>
              <w:t>number.</w:t>
            </w:r>
          </w:p>
          <w:p>
            <w:pPr>
              <w:pStyle w:val="TableParagraph"/>
              <w:spacing w:before="9"/>
              <w:ind w:left="0"/>
              <w:rPr>
                <w:b/>
                <w:sz w:val="20"/>
              </w:rPr>
            </w:pPr>
          </w:p>
          <w:p>
            <w:pPr>
              <w:pStyle w:val="TableParagraph"/>
              <w:jc w:val="both"/>
              <w:rPr>
                <w:sz w:val="20"/>
              </w:rPr>
            </w:pPr>
            <w:r>
              <w:rPr>
                <w:sz w:val="20"/>
              </w:rPr>
              <w:t>Range:</w:t>
            </w:r>
            <w:r>
              <w:rPr>
                <w:spacing w:val="-3"/>
                <w:sz w:val="20"/>
              </w:rPr>
              <w:t> </w:t>
            </w:r>
            <w:r>
              <w:rPr>
                <w:sz w:val="20"/>
              </w:rPr>
              <w:t>Types</w:t>
            </w:r>
            <w:r>
              <w:rPr>
                <w:spacing w:val="-13"/>
                <w:sz w:val="20"/>
              </w:rPr>
              <w:t> </w:t>
            </w:r>
            <w:r>
              <w:rPr>
                <w:sz w:val="20"/>
              </w:rPr>
              <w:t>implemented</w:t>
            </w:r>
            <w:r>
              <w:rPr>
                <w:spacing w:val="-13"/>
                <w:sz w:val="20"/>
              </w:rPr>
              <w:t> </w:t>
            </w:r>
            <w:r>
              <w:rPr>
                <w:sz w:val="20"/>
              </w:rPr>
              <w:t>software</w:t>
            </w:r>
            <w:r>
              <w:rPr>
                <w:spacing w:val="-13"/>
                <w:sz w:val="20"/>
              </w:rPr>
              <w:t> </w:t>
            </w:r>
            <w:r>
              <w:rPr>
                <w:sz w:val="20"/>
              </w:rPr>
              <w:t>filtering</w:t>
            </w:r>
            <w:r>
              <w:rPr>
                <w:spacing w:val="-13"/>
                <w:sz w:val="20"/>
              </w:rPr>
              <w:t> </w:t>
            </w:r>
            <w:r>
              <w:rPr>
                <w:spacing w:val="-2"/>
                <w:sz w:val="20"/>
              </w:rPr>
              <w:t>methods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spacing w:before="129"/>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BINARY</w:t>
            </w:r>
          </w:p>
        </w:tc>
        <w:tc>
          <w:tcPr>
            <w:tcW w:w="3877" w:type="dxa"/>
            <w:gridSpan w:val="2"/>
          </w:tcPr>
          <w:p>
            <w:pPr>
              <w:pStyle w:val="TableParagraph"/>
              <w:spacing w:before="4"/>
              <w:rPr>
                <w:sz w:val="20"/>
              </w:rPr>
            </w:pPr>
            <w:r>
              <w:rPr>
                <w:sz w:val="20"/>
              </w:rPr>
              <w:t>Selects</w:t>
            </w:r>
            <w:r>
              <w:rPr>
                <w:spacing w:val="-5"/>
                <w:sz w:val="20"/>
              </w:rPr>
              <w:t> </w:t>
            </w:r>
            <w:r>
              <w:rPr>
                <w:sz w:val="20"/>
              </w:rPr>
              <w:t>Binary</w:t>
            </w:r>
            <w:r>
              <w:rPr>
                <w:spacing w:val="-5"/>
                <w:sz w:val="20"/>
              </w:rPr>
              <w:t> </w:t>
            </w:r>
            <w:r>
              <w:rPr>
                <w:sz w:val="20"/>
              </w:rPr>
              <w:t>Filter</w:t>
            </w:r>
            <w:r>
              <w:rPr>
                <w:spacing w:val="-5"/>
                <w:sz w:val="20"/>
              </w:rPr>
              <w:t> </w:t>
            </w:r>
            <w:r>
              <w:rPr>
                <w:spacing w:val="-2"/>
                <w:sz w:val="20"/>
              </w:rPr>
              <w:t>method.</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INDEX</w:t>
            </w:r>
          </w:p>
        </w:tc>
        <w:tc>
          <w:tcPr>
            <w:tcW w:w="3877" w:type="dxa"/>
            <w:gridSpan w:val="2"/>
          </w:tcPr>
          <w:p>
            <w:pPr>
              <w:pStyle w:val="TableParagraph"/>
              <w:spacing w:line="226" w:lineRule="exact"/>
              <w:rPr>
                <w:sz w:val="20"/>
              </w:rPr>
            </w:pPr>
            <w:r>
              <w:rPr>
                <w:sz w:val="20"/>
              </w:rPr>
              <w:t>Selects</w:t>
            </w:r>
            <w:r>
              <w:rPr>
                <w:spacing w:val="-9"/>
                <w:sz w:val="20"/>
              </w:rPr>
              <w:t> </w:t>
            </w:r>
            <w:r>
              <w:rPr>
                <w:sz w:val="20"/>
              </w:rPr>
              <w:t>Index</w:t>
            </w:r>
            <w:r>
              <w:rPr>
                <w:spacing w:val="-8"/>
                <w:sz w:val="20"/>
              </w:rPr>
              <w:t> </w:t>
            </w:r>
            <w:r>
              <w:rPr>
                <w:sz w:val="20"/>
              </w:rPr>
              <w:t>Filter</w:t>
            </w:r>
            <w:r>
              <w:rPr>
                <w:spacing w:val="-8"/>
                <w:sz w:val="20"/>
              </w:rPr>
              <w:t> </w:t>
            </w:r>
            <w:r>
              <w:rPr>
                <w:spacing w:val="-2"/>
                <w:sz w:val="20"/>
              </w:rPr>
              <w:t>method.</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LINEAR</w:t>
            </w:r>
          </w:p>
        </w:tc>
        <w:tc>
          <w:tcPr>
            <w:tcW w:w="3877" w:type="dxa"/>
            <w:gridSpan w:val="2"/>
          </w:tcPr>
          <w:p>
            <w:pPr>
              <w:pStyle w:val="TableParagraph"/>
              <w:spacing w:line="226" w:lineRule="exact"/>
              <w:rPr>
                <w:sz w:val="20"/>
              </w:rPr>
            </w:pPr>
            <w:r>
              <w:rPr>
                <w:sz w:val="20"/>
              </w:rPr>
              <w:t>Selects</w:t>
            </w:r>
            <w:r>
              <w:rPr>
                <w:spacing w:val="-7"/>
                <w:sz w:val="20"/>
              </w:rPr>
              <w:t> </w:t>
            </w:r>
            <w:r>
              <w:rPr>
                <w:sz w:val="20"/>
              </w:rPr>
              <w:t>Linear</w:t>
            </w:r>
            <w:r>
              <w:rPr>
                <w:spacing w:val="-7"/>
                <w:sz w:val="20"/>
              </w:rPr>
              <w:t> </w:t>
            </w:r>
            <w:r>
              <w:rPr>
                <w:sz w:val="20"/>
              </w:rPr>
              <w:t>Filter</w:t>
            </w:r>
            <w:r>
              <w:rPr>
                <w:spacing w:val="-6"/>
                <w:sz w:val="20"/>
              </w:rPr>
              <w:t> </w:t>
            </w:r>
            <w:r>
              <w:rPr>
                <w:spacing w:val="-2"/>
                <w:sz w:val="20"/>
              </w:rPr>
              <w:t>method.</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TABLE</w:t>
            </w:r>
          </w:p>
        </w:tc>
        <w:tc>
          <w:tcPr>
            <w:tcW w:w="3877" w:type="dxa"/>
            <w:gridSpan w:val="2"/>
            <w:tcBorders>
              <w:bottom w:val="nil"/>
            </w:tcBorders>
          </w:tcPr>
          <w:p>
            <w:pPr>
              <w:pStyle w:val="TableParagraph"/>
              <w:spacing w:line="226" w:lineRule="exact"/>
              <w:rPr>
                <w:sz w:val="20"/>
              </w:rPr>
            </w:pPr>
            <w:r>
              <w:rPr>
                <w:spacing w:val="-2"/>
                <w:sz w:val="20"/>
              </w:rPr>
              <w:t>Selects</w:t>
            </w:r>
            <w:r>
              <w:rPr>
                <w:spacing w:val="-6"/>
                <w:sz w:val="20"/>
              </w:rPr>
              <w:t> </w:t>
            </w:r>
            <w:r>
              <w:rPr>
                <w:spacing w:val="-2"/>
                <w:sz w:val="20"/>
              </w:rPr>
              <w:t>Table</w:t>
            </w:r>
            <w:r>
              <w:rPr>
                <w:spacing w:val="-4"/>
                <w:sz w:val="20"/>
              </w:rPr>
              <w:t> </w:t>
            </w:r>
            <w:r>
              <w:rPr>
                <w:spacing w:val="-2"/>
                <w:sz w:val="20"/>
              </w:rPr>
              <w:t>Filter</w:t>
            </w:r>
            <w:r>
              <w:rPr>
                <w:spacing w:val="-3"/>
                <w:sz w:val="20"/>
              </w:rPr>
              <w:t> </w:t>
            </w:r>
            <w:r>
              <w:rPr>
                <w:spacing w:val="-2"/>
                <w:sz w:val="20"/>
              </w:rPr>
              <w:t>method.</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98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line="240" w:lineRule="atLeast"/>
              <w:rPr>
                <w:sz w:val="20"/>
              </w:rPr>
            </w:pPr>
            <w:r>
              <w:rPr>
                <w:sz w:val="20"/>
              </w:rPr>
              <w:t>dependency: BasicCAN</w:t>
            </w:r>
            <w:r>
              <w:rPr>
                <w:spacing w:val="-10"/>
                <w:sz w:val="20"/>
              </w:rPr>
              <w:t> </w:t>
            </w:r>
            <w:r>
              <w:rPr>
                <w:sz w:val="20"/>
              </w:rPr>
              <w:t>reception</w:t>
            </w:r>
            <w:r>
              <w:rPr>
                <w:spacing w:val="-10"/>
                <w:sz w:val="20"/>
              </w:rPr>
              <w:t> </w:t>
            </w:r>
            <w:r>
              <w:rPr>
                <w:sz w:val="20"/>
              </w:rPr>
              <w:t>must</w:t>
            </w:r>
            <w:r>
              <w:rPr>
                <w:spacing w:val="-10"/>
                <w:sz w:val="20"/>
              </w:rPr>
              <w:t> </w:t>
            </w:r>
            <w:r>
              <w:rPr>
                <w:sz w:val="20"/>
              </w:rPr>
              <w:t>be</w:t>
            </w:r>
            <w:r>
              <w:rPr>
                <w:spacing w:val="-10"/>
                <w:sz w:val="20"/>
              </w:rPr>
              <w:t> </w:t>
            </w:r>
            <w:r>
              <w:rPr>
                <w:sz w:val="20"/>
              </w:rPr>
              <w:t>enabled</w:t>
            </w:r>
            <w:r>
              <w:rPr>
                <w:spacing w:val="-10"/>
                <w:sz w:val="20"/>
              </w:rPr>
              <w:t> </w:t>
            </w:r>
            <w:r>
              <w:rPr>
                <w:sz w:val="20"/>
              </w:rPr>
              <w:t>by</w:t>
            </w:r>
            <w:r>
              <w:rPr>
                <w:spacing w:val="-10"/>
                <w:sz w:val="20"/>
              </w:rPr>
              <w:t> </w:t>
            </w:r>
            <w:r>
              <w:rPr>
                <w:sz w:val="20"/>
              </w:rPr>
              <w:t>referenced parameter CanHandleType of the CAN Driver module via CanIfHrhIdSymRef for at least one HRH.</w:t>
            </w:r>
          </w:p>
        </w:tc>
      </w:tr>
    </w:tbl>
    <w:p>
      <w:pPr>
        <w:pStyle w:val="BodyText"/>
        <w:spacing w:before="199"/>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z w:val="20"/>
              </w:rPr>
              <w:t>CanIfSupportTTCAN</w:t>
            </w:r>
            <w:r>
              <w:rPr>
                <w:spacing w:val="-13"/>
                <w:sz w:val="20"/>
              </w:rPr>
              <w:t> </w:t>
            </w:r>
            <w:r>
              <w:rPr>
                <w:spacing w:val="-2"/>
                <w:sz w:val="20"/>
              </w:rPr>
              <w:t>[ECUC_CanIf_00675]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7">
              <w:r>
                <w:rPr>
                  <w:color w:val="0000FF"/>
                  <w:spacing w:val="-2"/>
                  <w:sz w:val="20"/>
                </w:rPr>
                <w:t>CanIfPrivateCfg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Defines</w:t>
            </w:r>
            <w:r>
              <w:rPr>
                <w:spacing w:val="-9"/>
                <w:sz w:val="20"/>
              </w:rPr>
              <w:t> </w:t>
            </w:r>
            <w:r>
              <w:rPr>
                <w:sz w:val="20"/>
              </w:rPr>
              <w:t>whether</w:t>
            </w:r>
            <w:r>
              <w:rPr>
                <w:spacing w:val="-6"/>
                <w:sz w:val="20"/>
              </w:rPr>
              <w:t> </w:t>
            </w:r>
            <w:r>
              <w:rPr>
                <w:sz w:val="20"/>
              </w:rPr>
              <w:t>TTCAN</w:t>
            </w:r>
            <w:r>
              <w:rPr>
                <w:spacing w:val="-7"/>
                <w:sz w:val="20"/>
              </w:rPr>
              <w:t> </w:t>
            </w:r>
            <w:r>
              <w:rPr>
                <w:sz w:val="20"/>
              </w:rPr>
              <w:t>is</w:t>
            </w:r>
            <w:r>
              <w:rPr>
                <w:spacing w:val="-6"/>
                <w:sz w:val="20"/>
              </w:rPr>
              <w:t> </w:t>
            </w:r>
            <w:r>
              <w:rPr>
                <w:spacing w:val="-2"/>
                <w:sz w:val="20"/>
              </w:rPr>
              <w:t>supported.</w:t>
            </w:r>
          </w:p>
          <w:p>
            <w:pPr>
              <w:pStyle w:val="TableParagraph"/>
              <w:spacing w:before="8"/>
              <w:ind w:left="0"/>
              <w:rPr>
                <w:b/>
                <w:sz w:val="20"/>
              </w:rPr>
            </w:pPr>
          </w:p>
          <w:p>
            <w:pPr>
              <w:pStyle w:val="TableParagraph"/>
              <w:spacing w:line="240" w:lineRule="atLeast"/>
              <w:rPr>
                <w:sz w:val="20"/>
              </w:rPr>
            </w:pPr>
            <w:r>
              <w:rPr>
                <w:sz w:val="20"/>
              </w:rPr>
              <w:t>TRUE:</w:t>
            </w:r>
            <w:r>
              <w:rPr>
                <w:spacing w:val="-8"/>
                <w:sz w:val="20"/>
              </w:rPr>
              <w:t> </w:t>
            </w:r>
            <w:r>
              <w:rPr>
                <w:sz w:val="20"/>
              </w:rPr>
              <w:t>TTCAN</w:t>
            </w:r>
            <w:r>
              <w:rPr>
                <w:spacing w:val="-8"/>
                <w:sz w:val="20"/>
              </w:rPr>
              <w:t> </w:t>
            </w:r>
            <w:r>
              <w:rPr>
                <w:sz w:val="20"/>
              </w:rPr>
              <w:t>is</w:t>
            </w:r>
            <w:r>
              <w:rPr>
                <w:spacing w:val="-8"/>
                <w:sz w:val="20"/>
              </w:rPr>
              <w:t> </w:t>
            </w:r>
            <w:r>
              <w:rPr>
                <w:sz w:val="20"/>
              </w:rPr>
              <w:t>supported. FALSE:</w:t>
            </w:r>
            <w:r>
              <w:rPr>
                <w:spacing w:val="-8"/>
                <w:sz w:val="20"/>
              </w:rPr>
              <w:t> </w:t>
            </w:r>
            <w:r>
              <w:rPr>
                <w:sz w:val="20"/>
              </w:rPr>
              <w:t>TTCAN</w:t>
            </w:r>
            <w:r>
              <w:rPr>
                <w:spacing w:val="-8"/>
                <w:sz w:val="20"/>
              </w:rPr>
              <w:t> </w:t>
            </w:r>
            <w:r>
              <w:rPr>
                <w:sz w:val="20"/>
              </w:rPr>
              <w:t>is</w:t>
            </w:r>
            <w:r>
              <w:rPr>
                <w:spacing w:val="-8"/>
                <w:sz w:val="20"/>
              </w:rPr>
              <w:t> </w:t>
            </w:r>
            <w:r>
              <w:rPr>
                <w:sz w:val="20"/>
              </w:rPr>
              <w:t>not</w:t>
            </w:r>
            <w:r>
              <w:rPr>
                <w:spacing w:val="-8"/>
                <w:sz w:val="20"/>
              </w:rPr>
              <w:t> </w:t>
            </w:r>
            <w:r>
              <w:rPr>
                <w:sz w:val="20"/>
              </w:rPr>
              <w:t>supported,</w:t>
            </w:r>
            <w:r>
              <w:rPr>
                <w:spacing w:val="-8"/>
                <w:sz w:val="20"/>
              </w:rPr>
              <w:t> </w:t>
            </w:r>
            <w:r>
              <w:rPr>
                <w:sz w:val="20"/>
              </w:rPr>
              <w:t>only normal CAN communication is possible.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84"/>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1697" w:hRule="atLeast"/>
        </w:trPr>
        <w:tc>
          <w:tcPr>
            <w:tcW w:w="2515" w:type="dxa"/>
          </w:tcPr>
          <w:p>
            <w:pPr>
              <w:pStyle w:val="TableParagraph"/>
              <w:spacing w:before="4"/>
              <w:rPr>
                <w:sz w:val="20"/>
              </w:rPr>
            </w:pPr>
            <w:r>
              <w:rPr>
                <w:spacing w:val="-2"/>
                <w:sz w:val="20"/>
              </w:rPr>
              <w:t>CanIfTTGeneral</w:t>
            </w:r>
          </w:p>
        </w:tc>
        <w:tc>
          <w:tcPr>
            <w:tcW w:w="1288" w:type="dxa"/>
          </w:tcPr>
          <w:p>
            <w:pPr>
              <w:pStyle w:val="TableParagraph"/>
              <w:spacing w:before="4"/>
              <w:ind w:left="7"/>
              <w:jc w:val="center"/>
              <w:rPr>
                <w:sz w:val="20"/>
              </w:rPr>
            </w:pPr>
            <w:r>
              <w:rPr>
                <w:spacing w:val="-4"/>
                <w:sz w:val="20"/>
              </w:rPr>
              <w:t>0..1</w:t>
            </w:r>
          </w:p>
        </w:tc>
        <w:tc>
          <w:tcPr>
            <w:tcW w:w="5219" w:type="dxa"/>
          </w:tcPr>
          <w:p>
            <w:pPr>
              <w:pStyle w:val="TableParagraph"/>
              <w:spacing w:line="249" w:lineRule="auto" w:before="4"/>
              <w:ind w:right="178"/>
              <w:rPr>
                <w:sz w:val="20"/>
              </w:rPr>
            </w:pPr>
            <w:r>
              <w:rPr>
                <w:sz w:val="20"/>
              </w:rPr>
              <w:t>CanIfTTGeneral is specified in the SWS TTCAN Interface</w:t>
            </w:r>
            <w:r>
              <w:rPr>
                <w:spacing w:val="-8"/>
                <w:sz w:val="20"/>
              </w:rPr>
              <w:t> </w:t>
            </w:r>
            <w:r>
              <w:rPr>
                <w:sz w:val="20"/>
              </w:rPr>
              <w:t>and</w:t>
            </w:r>
            <w:r>
              <w:rPr>
                <w:spacing w:val="-8"/>
                <w:sz w:val="20"/>
              </w:rPr>
              <w:t> </w:t>
            </w:r>
            <w:r>
              <w:rPr>
                <w:sz w:val="20"/>
              </w:rPr>
              <w:t>defines</w:t>
            </w:r>
            <w:r>
              <w:rPr>
                <w:spacing w:val="-8"/>
                <w:sz w:val="20"/>
              </w:rPr>
              <w:t> </w:t>
            </w:r>
            <w:r>
              <w:rPr>
                <w:sz w:val="20"/>
              </w:rPr>
              <w:t>if</w:t>
            </w:r>
            <w:r>
              <w:rPr>
                <w:spacing w:val="-8"/>
                <w:sz w:val="20"/>
              </w:rPr>
              <w:t> </w:t>
            </w:r>
            <w:r>
              <w:rPr>
                <w:sz w:val="20"/>
              </w:rPr>
              <w:t>and</w:t>
            </w:r>
            <w:r>
              <w:rPr>
                <w:spacing w:val="-8"/>
                <w:sz w:val="20"/>
              </w:rPr>
              <w:t> </w:t>
            </w:r>
            <w:r>
              <w:rPr>
                <w:sz w:val="20"/>
              </w:rPr>
              <w:t>in</w:t>
            </w:r>
            <w:r>
              <w:rPr>
                <w:spacing w:val="-8"/>
                <w:sz w:val="20"/>
              </w:rPr>
              <w:t> </w:t>
            </w:r>
            <w:r>
              <w:rPr>
                <w:sz w:val="20"/>
              </w:rPr>
              <w:t>which</w:t>
            </w:r>
            <w:r>
              <w:rPr>
                <w:spacing w:val="-8"/>
                <w:sz w:val="20"/>
              </w:rPr>
              <w:t> </w:t>
            </w:r>
            <w:r>
              <w:rPr>
                <w:sz w:val="20"/>
              </w:rPr>
              <w:t>way</w:t>
            </w:r>
            <w:r>
              <w:rPr>
                <w:spacing w:val="-8"/>
                <w:sz w:val="20"/>
              </w:rPr>
              <w:t> </w:t>
            </w:r>
            <w:r>
              <w:rPr>
                <w:sz w:val="20"/>
              </w:rPr>
              <w:t>TTCAN</w:t>
            </w:r>
            <w:r>
              <w:rPr>
                <w:spacing w:val="-8"/>
                <w:sz w:val="20"/>
              </w:rPr>
              <w:t> </w:t>
            </w:r>
            <w:r>
              <w:rPr>
                <w:sz w:val="20"/>
              </w:rPr>
              <w:t>is </w:t>
            </w:r>
            <w:r>
              <w:rPr>
                <w:spacing w:val="-2"/>
                <w:sz w:val="20"/>
              </w:rPr>
              <w:t>supported.</w:t>
            </w:r>
          </w:p>
          <w:p>
            <w:pPr>
              <w:pStyle w:val="TableParagraph"/>
              <w:spacing w:line="240" w:lineRule="atLeast" w:before="229"/>
              <w:rPr>
                <w:sz w:val="20"/>
              </w:rPr>
            </w:pPr>
            <w:r>
              <w:rPr>
                <w:sz w:val="20"/>
              </w:rPr>
              <w:t>This container is only included and valid if TTCAN is supported by the controller, enabled (see CanIfSupportTTCAN,</w:t>
            </w:r>
            <w:r>
              <w:rPr>
                <w:spacing w:val="-14"/>
                <w:sz w:val="20"/>
              </w:rPr>
              <w:t> </w:t>
            </w:r>
            <w:r>
              <w:rPr>
                <w:sz w:val="20"/>
              </w:rPr>
              <w:t>ECUC_CanIf_00675),</w:t>
            </w:r>
            <w:r>
              <w:rPr>
                <w:spacing w:val="-14"/>
                <w:sz w:val="20"/>
              </w:rPr>
              <w:t> </w:t>
            </w:r>
            <w:r>
              <w:rPr>
                <w:sz w:val="20"/>
              </w:rPr>
              <w:t>and</w:t>
            </w:r>
            <w:r>
              <w:rPr>
                <w:spacing w:val="-14"/>
                <w:sz w:val="20"/>
              </w:rPr>
              <w:t> </w:t>
            </w:r>
            <w:r>
              <w:rPr>
                <w:sz w:val="20"/>
              </w:rPr>
              <w:t>used.</w:t>
            </w:r>
          </w:p>
        </w:tc>
      </w:tr>
    </w:tbl>
    <w:p>
      <w:pPr>
        <w:spacing w:after="0" w:line="240" w:lineRule="atLeast"/>
        <w:rPr>
          <w:sz w:val="20"/>
        </w:rPr>
        <w:sectPr>
          <w:pgSz w:w="11910" w:h="16840"/>
          <w:pgMar w:header="1155" w:footer="619" w:top="1720" w:bottom="800" w:left="1260" w:right="1220"/>
        </w:sectPr>
      </w:pPr>
    </w:p>
    <w:p>
      <w:pPr>
        <w:pStyle w:val="BodyText"/>
        <w:spacing w:before="206" w:after="1"/>
        <w:rPr>
          <w:b/>
          <w:sz w:val="20"/>
        </w:rPr>
      </w:pPr>
    </w:p>
    <w:p>
      <w:pPr>
        <w:spacing w:line="240" w:lineRule="auto"/>
        <w:ind w:left="1633" w:right="0" w:firstLine="0"/>
        <w:jc w:val="left"/>
        <w:rPr>
          <w:sz w:val="20"/>
        </w:rPr>
      </w:pPr>
      <w:r>
        <w:rPr>
          <w:position w:val="64"/>
          <w:sz w:val="20"/>
        </w:rPr>
        <mc:AlternateContent>
          <mc:Choice Requires="wps">
            <w:drawing>
              <wp:inline distT="0" distB="0" distL="0" distR="0">
                <wp:extent cx="849630" cy="896619"/>
                <wp:effectExtent l="0" t="0" r="0" b="8255"/>
                <wp:docPr id="1977" name="Group 1977"/>
                <wp:cNvGraphicFramePr>
                  <a:graphicFrameLocks/>
                </wp:cNvGraphicFramePr>
                <a:graphic>
                  <a:graphicData uri="http://schemas.microsoft.com/office/word/2010/wordprocessingGroup">
                    <wpg:wgp>
                      <wpg:cNvPr id="1977" name="Group 1977"/>
                      <wpg:cNvGrpSpPr/>
                      <wpg:grpSpPr>
                        <a:xfrm>
                          <a:off x="0" y="0"/>
                          <a:ext cx="849630" cy="896619"/>
                          <a:chExt cx="849630" cy="896619"/>
                        </a:xfrm>
                      </wpg:grpSpPr>
                      <wps:wsp>
                        <wps:cNvPr id="1978" name="Graphic 1978"/>
                        <wps:cNvSpPr/>
                        <wps:spPr>
                          <a:xfrm>
                            <a:off x="27096" y="3355"/>
                            <a:ext cx="819150" cy="476250"/>
                          </a:xfrm>
                          <a:custGeom>
                            <a:avLst/>
                            <a:gdLst/>
                            <a:ahLst/>
                            <a:cxnLst/>
                            <a:rect l="l" t="t" r="r" b="b"/>
                            <a:pathLst>
                              <a:path w="819150" h="476250">
                                <a:moveTo>
                                  <a:pt x="818684" y="0"/>
                                </a:moveTo>
                                <a:lnTo>
                                  <a:pt x="0" y="0"/>
                                </a:lnTo>
                                <a:lnTo>
                                  <a:pt x="0" y="476069"/>
                                </a:lnTo>
                                <a:lnTo>
                                  <a:pt x="818684" y="476069"/>
                                </a:lnTo>
                                <a:lnTo>
                                  <a:pt x="818684" y="0"/>
                                </a:lnTo>
                                <a:close/>
                              </a:path>
                            </a:pathLst>
                          </a:custGeom>
                          <a:solidFill>
                            <a:srgbClr val="FCF2E3"/>
                          </a:solidFill>
                        </wps:spPr>
                        <wps:bodyPr wrap="square" lIns="0" tIns="0" rIns="0" bIns="0" rtlCol="0">
                          <a:prstTxWarp prst="textNoShape">
                            <a:avLst/>
                          </a:prstTxWarp>
                          <a:noAutofit/>
                        </wps:bodyPr>
                      </wps:wsp>
                      <wps:wsp>
                        <wps:cNvPr id="1979" name="Graphic 1979"/>
                        <wps:cNvSpPr/>
                        <wps:spPr>
                          <a:xfrm>
                            <a:off x="27096" y="3355"/>
                            <a:ext cx="819150" cy="476250"/>
                          </a:xfrm>
                          <a:custGeom>
                            <a:avLst/>
                            <a:gdLst/>
                            <a:ahLst/>
                            <a:cxnLst/>
                            <a:rect l="l" t="t" r="r" b="b"/>
                            <a:pathLst>
                              <a:path w="819150" h="476250">
                                <a:moveTo>
                                  <a:pt x="0" y="476069"/>
                                </a:moveTo>
                                <a:lnTo>
                                  <a:pt x="818684" y="476069"/>
                                </a:lnTo>
                                <a:lnTo>
                                  <a:pt x="818684" y="0"/>
                                </a:lnTo>
                                <a:lnTo>
                                  <a:pt x="0" y="0"/>
                                </a:lnTo>
                                <a:lnTo>
                                  <a:pt x="0" y="476069"/>
                                </a:lnTo>
                                <a:close/>
                              </a:path>
                            </a:pathLst>
                          </a:custGeom>
                          <a:ln w="6711">
                            <a:solidFill>
                              <a:srgbClr val="000000"/>
                            </a:solidFill>
                            <a:prstDash val="solid"/>
                          </a:ln>
                        </wps:spPr>
                        <wps:bodyPr wrap="square" lIns="0" tIns="0" rIns="0" bIns="0" rtlCol="0">
                          <a:prstTxWarp prst="textNoShape">
                            <a:avLst/>
                          </a:prstTxWarp>
                          <a:noAutofit/>
                        </wps:bodyPr>
                      </wps:wsp>
                      <wps:wsp>
                        <wps:cNvPr id="1980" name="Graphic 1980"/>
                        <wps:cNvSpPr/>
                        <wps:spPr>
                          <a:xfrm>
                            <a:off x="428738" y="479425"/>
                            <a:ext cx="1270" cy="417195"/>
                          </a:xfrm>
                          <a:custGeom>
                            <a:avLst/>
                            <a:gdLst/>
                            <a:ahLst/>
                            <a:cxnLst/>
                            <a:rect l="l" t="t" r="r" b="b"/>
                            <a:pathLst>
                              <a:path w="0" h="417195">
                                <a:moveTo>
                                  <a:pt x="0" y="417042"/>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1981" name="Image 1981"/>
                          <pic:cNvPicPr/>
                        </pic:nvPicPr>
                        <pic:blipFill>
                          <a:blip r:embed="rId64" cstate="print"/>
                          <a:stretch>
                            <a:fillRect/>
                          </a:stretch>
                        </pic:blipFill>
                        <pic:spPr>
                          <a:xfrm>
                            <a:off x="392019" y="476069"/>
                            <a:ext cx="74723" cy="141448"/>
                          </a:xfrm>
                          <a:prstGeom prst="rect">
                            <a:avLst/>
                          </a:prstGeom>
                        </pic:spPr>
                      </pic:pic>
                      <wps:wsp>
                        <wps:cNvPr id="1982" name="Textbox 1982"/>
                        <wps:cNvSpPr txBox="1"/>
                        <wps:spPr>
                          <a:xfrm>
                            <a:off x="23740" y="0"/>
                            <a:ext cx="825500" cy="896619"/>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5"/>
                                <w:rPr>
                                  <w:b/>
                                  <w:sz w:val="10"/>
                                </w:rPr>
                              </w:pPr>
                            </w:p>
                            <w:p>
                              <w:pPr>
                                <w:spacing w:before="0"/>
                                <w:ind w:left="78" w:right="0" w:firstLine="0"/>
                                <w:jc w:val="left"/>
                                <w:rPr>
                                  <w:sz w:val="10"/>
                                </w:rPr>
                              </w:pPr>
                              <w:r>
                                <w:rPr>
                                  <w:spacing w:val="-2"/>
                                  <w:w w:val="105"/>
                                  <w:sz w:val="10"/>
                                </w:rPr>
                                <w:t>+container</w:t>
                              </w:r>
                            </w:p>
                          </w:txbxContent>
                        </wps:txbx>
                        <wps:bodyPr wrap="square" lIns="0" tIns="0" rIns="0" bIns="0" rtlCol="0">
                          <a:noAutofit/>
                        </wps:bodyPr>
                      </wps:wsp>
                      <wps:wsp>
                        <wps:cNvPr id="1983" name="Textbox 1983"/>
                        <wps:cNvSpPr txBox="1"/>
                        <wps:spPr>
                          <a:xfrm>
                            <a:off x="3355" y="184287"/>
                            <a:ext cx="842644" cy="295275"/>
                          </a:xfrm>
                          <a:prstGeom prst="rect">
                            <a:avLst/>
                          </a:prstGeom>
                          <a:solidFill>
                            <a:srgbClr val="FCF2E3"/>
                          </a:solidFill>
                          <a:ln w="6711">
                            <a:solidFill>
                              <a:srgbClr val="000000"/>
                            </a:solidFill>
                            <a:prstDash val="solid"/>
                          </a:ln>
                        </wps:spPr>
                        <wps:txbx>
                          <w:txbxContent>
                            <w:p>
                              <w:pPr>
                                <w:spacing w:line="288" w:lineRule="auto" w:before="40"/>
                                <w:ind w:left="262"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4"/>
                                  <w:w w:val="105"/>
                                  <w:sz w:val="10"/>
                                </w:rPr>
                                <w:t> </w:t>
                              </w:r>
                              <w:r>
                                <w:rPr>
                                  <w:color w:val="8B0000"/>
                                  <w:w w:val="105"/>
                                  <w:sz w:val="10"/>
                                </w:rPr>
                                <w:t>=</w:t>
                              </w:r>
                              <w:r>
                                <w:rPr>
                                  <w:color w:val="8B0000"/>
                                  <w:spacing w:val="36"/>
                                  <w:w w:val="105"/>
                                  <w:sz w:val="10"/>
                                </w:rPr>
                                <w:t> </w:t>
                              </w:r>
                              <w:r>
                                <w:rPr>
                                  <w:color w:val="8B0000"/>
                                  <w:w w:val="105"/>
                                  <w:sz w:val="10"/>
                                </w:rPr>
                                <w:t>0</w:t>
                              </w:r>
                            </w:p>
                          </w:txbxContent>
                        </wps:txbx>
                        <wps:bodyPr wrap="square" lIns="0" tIns="0" rIns="0" bIns="0" rtlCol="0">
                          <a:noAutofit/>
                        </wps:bodyPr>
                      </wps:wsp>
                      <wps:wsp>
                        <wps:cNvPr id="1984" name="Textbox 1984"/>
                        <wps:cNvSpPr txBox="1"/>
                        <wps:spPr>
                          <a:xfrm>
                            <a:off x="3355" y="3355"/>
                            <a:ext cx="842644" cy="180975"/>
                          </a:xfrm>
                          <a:prstGeom prst="rect">
                            <a:avLst/>
                          </a:prstGeom>
                          <a:solidFill>
                            <a:srgbClr val="FCF2E3"/>
                          </a:solidFill>
                          <a:ln w="6711">
                            <a:solidFill>
                              <a:srgbClr val="000000"/>
                            </a:solidFill>
                            <a:prstDash val="solid"/>
                          </a:ln>
                        </wps:spPr>
                        <wps:txbx>
                          <w:txbxContent>
                            <w:p>
                              <w:pPr>
                                <w:spacing w:before="93"/>
                                <w:ind w:left="114"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inline>
            </w:drawing>
          </mc:Choice>
          <mc:Fallback>
            <w:pict>
              <v:group style="width:66.9pt;height:70.6pt;mso-position-horizontal-relative:char;mso-position-vertical-relative:line" id="docshapegroup1565" coordorigin="0,0" coordsize="1338,1412">
                <v:rect style="position:absolute;left:42;top:5;width:1290;height:750" id="docshape1566" filled="true" fillcolor="#fcf2e3" stroked="false">
                  <v:fill type="solid"/>
                </v:rect>
                <v:rect style="position:absolute;left:42;top:5;width:1290;height:750" id="docshape1567" filled="false" stroked="true" strokeweight=".5285pt" strokecolor="#000000">
                  <v:stroke dashstyle="solid"/>
                </v:rect>
                <v:line style="position:absolute" from="675,1412" to="675,755" stroked="true" strokeweight=".5285pt" strokecolor="#000000">
                  <v:stroke dashstyle="solid"/>
                </v:line>
                <v:shape style="position:absolute;left:617;top:749;width:118;height:223" type="#_x0000_t75" id="docshape1568" stroked="false">
                  <v:imagedata r:id="rId64" o:title=""/>
                </v:shape>
                <v:shape style="position:absolute;left:37;top:0;width:1300;height:1412" type="#_x0000_t202" id="docshape1569"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85"/>
                          <w:rPr>
                            <w:b/>
                            <w:sz w:val="10"/>
                          </w:rPr>
                        </w:pPr>
                      </w:p>
                      <w:p>
                        <w:pPr>
                          <w:spacing w:before="0"/>
                          <w:ind w:left="78" w:right="0" w:firstLine="0"/>
                          <w:jc w:val="left"/>
                          <w:rPr>
                            <w:sz w:val="10"/>
                          </w:rPr>
                        </w:pPr>
                        <w:r>
                          <w:rPr>
                            <w:spacing w:val="-2"/>
                            <w:w w:val="105"/>
                            <w:sz w:val="10"/>
                          </w:rPr>
                          <w:t>+container</w:t>
                        </w:r>
                      </w:p>
                    </w:txbxContent>
                  </v:textbox>
                  <w10:wrap type="none"/>
                </v:shape>
                <v:shape style="position:absolute;left:5;top:290;width:1327;height:465" type="#_x0000_t202" id="docshape1570" filled="true" fillcolor="#fcf2e3" stroked="true" strokeweight=".5285pt" strokecolor="#000000">
                  <v:textbox inset="0,0,0,0">
                    <w:txbxContent>
                      <w:p>
                        <w:pPr>
                          <w:spacing w:line="288" w:lineRule="auto" w:before="40"/>
                          <w:ind w:left="262"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4"/>
                            <w:w w:val="105"/>
                            <w:sz w:val="10"/>
                          </w:rPr>
                          <w:t> </w:t>
                        </w:r>
                        <w:r>
                          <w:rPr>
                            <w:color w:val="8B0000"/>
                            <w:w w:val="105"/>
                            <w:sz w:val="10"/>
                          </w:rPr>
                          <w:t>=</w:t>
                        </w:r>
                        <w:r>
                          <w:rPr>
                            <w:color w:val="8B0000"/>
                            <w:spacing w:val="36"/>
                            <w:w w:val="105"/>
                            <w:sz w:val="10"/>
                          </w:rPr>
                          <w:t> </w:t>
                        </w:r>
                        <w:r>
                          <w:rPr>
                            <w:color w:val="8B0000"/>
                            <w:w w:val="105"/>
                            <w:sz w:val="10"/>
                          </w:rPr>
                          <w:t>0</w:t>
                        </w:r>
                      </w:p>
                    </w:txbxContent>
                  </v:textbox>
                  <v:fill type="solid"/>
                  <v:stroke dashstyle="solid"/>
                  <w10:wrap type="none"/>
                </v:shape>
                <v:shape style="position:absolute;left:5;top:5;width:1327;height:285" type="#_x0000_t202" id="docshape1571" filled="true" fillcolor="#fcf2e3" stroked="true" strokeweight=".5285pt" strokecolor="#000000">
                  <v:textbox inset="0,0,0,0">
                    <w:txbxContent>
                      <w:p>
                        <w:pPr>
                          <w:spacing w:before="93"/>
                          <w:ind w:left="114"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v:group>
            </w:pict>
          </mc:Fallback>
        </mc:AlternateContent>
      </w:r>
      <w:r>
        <w:rPr>
          <w:position w:val="64"/>
          <w:sz w:val="20"/>
        </w:rPr>
      </w:r>
      <w:r>
        <w:rPr>
          <w:rFonts w:ascii="Times New Roman"/>
          <w:spacing w:val="117"/>
          <w:position w:val="64"/>
          <w:sz w:val="20"/>
        </w:rPr>
        <w:t> </w:t>
      </w:r>
      <w:r>
        <w:rPr>
          <w:spacing w:val="117"/>
          <w:sz w:val="20"/>
        </w:rPr>
        <mc:AlternateContent>
          <mc:Choice Requires="wps">
            <w:drawing>
              <wp:inline distT="0" distB="0" distL="0" distR="0">
                <wp:extent cx="1617345" cy="463550"/>
                <wp:effectExtent l="0" t="0" r="0" b="3175"/>
                <wp:docPr id="1985" name="Group 1985"/>
                <wp:cNvGraphicFramePr>
                  <a:graphicFrameLocks/>
                </wp:cNvGraphicFramePr>
                <a:graphic>
                  <a:graphicData uri="http://schemas.microsoft.com/office/word/2010/wordprocessingGroup">
                    <wpg:wgp>
                      <wpg:cNvPr id="1985" name="Group 1985"/>
                      <wpg:cNvGrpSpPr/>
                      <wpg:grpSpPr>
                        <a:xfrm>
                          <a:off x="0" y="0"/>
                          <a:ext cx="1617345" cy="463550"/>
                          <a:chExt cx="1617345" cy="463550"/>
                        </a:xfrm>
                      </wpg:grpSpPr>
                      <wps:wsp>
                        <wps:cNvPr id="1986" name="Graphic 1986"/>
                        <wps:cNvSpPr/>
                        <wps:spPr>
                          <a:xfrm>
                            <a:off x="607746" y="3355"/>
                            <a:ext cx="1006475" cy="457200"/>
                          </a:xfrm>
                          <a:custGeom>
                            <a:avLst/>
                            <a:gdLst/>
                            <a:ahLst/>
                            <a:cxnLst/>
                            <a:rect l="l" t="t" r="r" b="b"/>
                            <a:pathLst>
                              <a:path w="1006475" h="457200">
                                <a:moveTo>
                                  <a:pt x="1006036" y="0"/>
                                </a:moveTo>
                                <a:lnTo>
                                  <a:pt x="0" y="0"/>
                                </a:lnTo>
                                <a:lnTo>
                                  <a:pt x="0" y="456820"/>
                                </a:lnTo>
                                <a:lnTo>
                                  <a:pt x="1006036" y="456820"/>
                                </a:lnTo>
                                <a:lnTo>
                                  <a:pt x="1006036" y="0"/>
                                </a:lnTo>
                                <a:close/>
                              </a:path>
                            </a:pathLst>
                          </a:custGeom>
                          <a:solidFill>
                            <a:srgbClr val="FCF2E3"/>
                          </a:solidFill>
                        </wps:spPr>
                        <wps:bodyPr wrap="square" lIns="0" tIns="0" rIns="0" bIns="0" rtlCol="0">
                          <a:prstTxWarp prst="textNoShape">
                            <a:avLst/>
                          </a:prstTxWarp>
                          <a:noAutofit/>
                        </wps:bodyPr>
                      </wps:wsp>
                      <wps:wsp>
                        <wps:cNvPr id="1987" name="Graphic 1987"/>
                        <wps:cNvSpPr/>
                        <wps:spPr>
                          <a:xfrm>
                            <a:off x="607746" y="3355"/>
                            <a:ext cx="1006475" cy="457200"/>
                          </a:xfrm>
                          <a:custGeom>
                            <a:avLst/>
                            <a:gdLst/>
                            <a:ahLst/>
                            <a:cxnLst/>
                            <a:rect l="l" t="t" r="r" b="b"/>
                            <a:pathLst>
                              <a:path w="1006475" h="457200">
                                <a:moveTo>
                                  <a:pt x="0" y="456820"/>
                                </a:moveTo>
                                <a:lnTo>
                                  <a:pt x="1006036" y="456820"/>
                                </a:lnTo>
                                <a:lnTo>
                                  <a:pt x="1006036" y="0"/>
                                </a:lnTo>
                                <a:lnTo>
                                  <a:pt x="0" y="0"/>
                                </a:lnTo>
                                <a:lnTo>
                                  <a:pt x="0" y="456820"/>
                                </a:lnTo>
                                <a:close/>
                              </a:path>
                            </a:pathLst>
                          </a:custGeom>
                          <a:ln w="6711">
                            <a:solidFill>
                              <a:srgbClr val="000000"/>
                            </a:solidFill>
                            <a:prstDash val="solid"/>
                          </a:ln>
                        </wps:spPr>
                        <wps:bodyPr wrap="square" lIns="0" tIns="0" rIns="0" bIns="0" rtlCol="0">
                          <a:prstTxWarp prst="textNoShape">
                            <a:avLst/>
                          </a:prstTxWarp>
                          <a:noAutofit/>
                        </wps:bodyPr>
                      </wps:wsp>
                      <wps:wsp>
                        <wps:cNvPr id="1988" name="Graphic 1988"/>
                        <wps:cNvSpPr/>
                        <wps:spPr>
                          <a:xfrm>
                            <a:off x="3355" y="251014"/>
                            <a:ext cx="604520" cy="1270"/>
                          </a:xfrm>
                          <a:custGeom>
                            <a:avLst/>
                            <a:gdLst/>
                            <a:ahLst/>
                            <a:cxnLst/>
                            <a:rect l="l" t="t" r="r" b="b"/>
                            <a:pathLst>
                              <a:path w="604520" h="0">
                                <a:moveTo>
                                  <a:pt x="604390" y="0"/>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1989" name="Image 1989"/>
                          <pic:cNvPicPr/>
                        </pic:nvPicPr>
                        <pic:blipFill>
                          <a:blip r:embed="rId65" cstate="print"/>
                          <a:stretch>
                            <a:fillRect/>
                          </a:stretch>
                        </pic:blipFill>
                        <pic:spPr>
                          <a:xfrm>
                            <a:off x="0" y="214294"/>
                            <a:ext cx="141448" cy="74721"/>
                          </a:xfrm>
                          <a:prstGeom prst="rect">
                            <a:avLst/>
                          </a:prstGeom>
                        </pic:spPr>
                      </pic:pic>
                      <wps:wsp>
                        <wps:cNvPr id="1990" name="Textbox 1990"/>
                        <wps:cNvSpPr txBox="1"/>
                        <wps:spPr>
                          <a:xfrm>
                            <a:off x="0" y="0"/>
                            <a:ext cx="1617345" cy="463550"/>
                          </a:xfrm>
                          <a:prstGeom prst="rect">
                            <a:avLst/>
                          </a:prstGeom>
                        </wps:spPr>
                        <wps:txbx>
                          <w:txbxContent>
                            <w:p>
                              <w:pPr>
                                <w:spacing w:line="240" w:lineRule="auto" w:before="93"/>
                                <w:rPr>
                                  <w:rFonts w:ascii="Times New Roman"/>
                                  <w:sz w:val="10"/>
                                </w:rPr>
                              </w:pPr>
                            </w:p>
                            <w:p>
                              <w:pPr>
                                <w:spacing w:before="0"/>
                                <w:ind w:left="354" w:right="0" w:firstLine="0"/>
                                <w:jc w:val="left"/>
                                <w:rPr>
                                  <w:sz w:val="10"/>
                                </w:rPr>
                              </w:pPr>
                              <w:r>
                                <w:rPr>
                                  <w:spacing w:val="-2"/>
                                  <w:w w:val="105"/>
                                  <w:sz w:val="10"/>
                                </w:rPr>
                                <w:t>+parameter</w:t>
                              </w:r>
                            </w:p>
                          </w:txbxContent>
                        </wps:txbx>
                        <wps:bodyPr wrap="square" lIns="0" tIns="0" rIns="0" bIns="0" rtlCol="0">
                          <a:noAutofit/>
                        </wps:bodyPr>
                      </wps:wsp>
                      <wps:wsp>
                        <wps:cNvPr id="1991" name="Textbox 1991"/>
                        <wps:cNvSpPr txBox="1"/>
                        <wps:spPr>
                          <a:xfrm>
                            <a:off x="604538" y="261279"/>
                            <a:ext cx="986155" cy="199390"/>
                          </a:xfrm>
                          <a:prstGeom prst="rect">
                            <a:avLst/>
                          </a:prstGeom>
                          <a:solidFill>
                            <a:srgbClr val="FCF2E3"/>
                          </a:solidFill>
                          <a:ln w="6711">
                            <a:solidFill>
                              <a:srgbClr val="000000"/>
                            </a:solidFill>
                            <a:prstDash val="solid"/>
                          </a:ln>
                        </wps:spPr>
                        <wps:txbx>
                          <w:txbxContent>
                            <w:p>
                              <w:pPr>
                                <w:spacing w:before="56"/>
                                <w:ind w:left="232"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wps:txbx>
                        <wps:bodyPr wrap="square" lIns="0" tIns="0" rIns="0" bIns="0" rtlCol="0">
                          <a:noAutofit/>
                        </wps:bodyPr>
                      </wps:wsp>
                      <wps:wsp>
                        <wps:cNvPr id="1992" name="Textbox 1992"/>
                        <wps:cNvSpPr txBox="1"/>
                        <wps:spPr>
                          <a:xfrm>
                            <a:off x="604538" y="27093"/>
                            <a:ext cx="986155" cy="234315"/>
                          </a:xfrm>
                          <a:prstGeom prst="rect">
                            <a:avLst/>
                          </a:prstGeom>
                          <a:solidFill>
                            <a:srgbClr val="FCF2E3"/>
                          </a:solidFill>
                          <a:ln w="6711">
                            <a:solidFill>
                              <a:srgbClr val="000000"/>
                            </a:solidFill>
                            <a:prstDash val="solid"/>
                          </a:ln>
                        </wps:spPr>
                        <wps:txbx>
                          <w:txbxContent>
                            <w:p>
                              <w:pPr>
                                <w:spacing w:line="288" w:lineRule="auto" w:before="55"/>
                                <w:ind w:left="211" w:right="0" w:hanging="203"/>
                                <w:jc w:val="left"/>
                                <w:rPr>
                                  <w:color w:val="000000"/>
                                  <w:sz w:val="10"/>
                                </w:rPr>
                              </w:pPr>
                              <w:r>
                                <w:rPr>
                                  <w:color w:val="000000"/>
                                  <w:w w:val="105"/>
                                  <w:sz w:val="10"/>
                                  <w:u w:val="single"/>
                                </w:rPr>
                                <w:t>CanIfPrivateDataLengthCheck:</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wps:txbx>
                        <wps:bodyPr wrap="square" lIns="0" tIns="0" rIns="0" bIns="0" rtlCol="0">
                          <a:noAutofit/>
                        </wps:bodyPr>
                      </wps:wsp>
                    </wpg:wgp>
                  </a:graphicData>
                </a:graphic>
              </wp:inline>
            </w:drawing>
          </mc:Choice>
          <mc:Fallback>
            <w:pict>
              <v:group style="width:127.35pt;height:36.5pt;mso-position-horizontal-relative:char;mso-position-vertical-relative:line" id="docshapegroup1572" coordorigin="0,0" coordsize="2547,730">
                <v:rect style="position:absolute;left:957;top:5;width:1585;height:720" id="docshape1573" filled="true" fillcolor="#fcf2e3" stroked="false">
                  <v:fill type="solid"/>
                </v:rect>
                <v:rect style="position:absolute;left:957;top:5;width:1585;height:720" id="docshape1574" filled="false" stroked="true" strokeweight=".5285pt" strokecolor="#000000">
                  <v:stroke dashstyle="solid"/>
                </v:rect>
                <v:line style="position:absolute" from="957,395" to="5,395" stroked="true" strokeweight=".5285pt" strokecolor="#000000">
                  <v:stroke dashstyle="solid"/>
                </v:line>
                <v:shape style="position:absolute;left:0;top:337;width:223;height:118" type="#_x0000_t75" id="docshape1575" stroked="false">
                  <v:imagedata r:id="rId65" o:title=""/>
                </v:shape>
                <v:shape style="position:absolute;left:0;top:0;width:2547;height:730" type="#_x0000_t202" id="docshape1576" filled="false" stroked="false">
                  <v:textbox inset="0,0,0,0">
                    <w:txbxContent>
                      <w:p>
                        <w:pPr>
                          <w:spacing w:line="240" w:lineRule="auto" w:before="93"/>
                          <w:rPr>
                            <w:rFonts w:ascii="Times New Roman"/>
                            <w:sz w:val="10"/>
                          </w:rPr>
                        </w:pPr>
                      </w:p>
                      <w:p>
                        <w:pPr>
                          <w:spacing w:before="0"/>
                          <w:ind w:left="354" w:right="0" w:firstLine="0"/>
                          <w:jc w:val="left"/>
                          <w:rPr>
                            <w:sz w:val="10"/>
                          </w:rPr>
                        </w:pPr>
                        <w:r>
                          <w:rPr>
                            <w:spacing w:val="-2"/>
                            <w:w w:val="105"/>
                            <w:sz w:val="10"/>
                          </w:rPr>
                          <w:t>+parameter</w:t>
                        </w:r>
                      </w:p>
                    </w:txbxContent>
                  </v:textbox>
                  <w10:wrap type="none"/>
                </v:shape>
                <v:shape style="position:absolute;left:952;top:411;width:1553;height:314" type="#_x0000_t202" id="docshape1577" filled="true" fillcolor="#fcf2e3" stroked="true" strokeweight=".5285pt" strokecolor="#000000">
                  <v:textbox inset="0,0,0,0">
                    <w:txbxContent>
                      <w:p>
                        <w:pPr>
                          <w:spacing w:before="56"/>
                          <w:ind w:left="232"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v:textbox>
                  <v:fill type="solid"/>
                  <v:stroke dashstyle="solid"/>
                  <w10:wrap type="none"/>
                </v:shape>
                <v:shape style="position:absolute;left:952;top:42;width:1553;height:369" type="#_x0000_t202" id="docshape1578" filled="true" fillcolor="#fcf2e3" stroked="true" strokeweight=".5285pt" strokecolor="#000000">
                  <v:textbox inset="0,0,0,0">
                    <w:txbxContent>
                      <w:p>
                        <w:pPr>
                          <w:spacing w:line="288" w:lineRule="auto" w:before="55"/>
                          <w:ind w:left="211" w:right="0" w:hanging="203"/>
                          <w:jc w:val="left"/>
                          <w:rPr>
                            <w:color w:val="000000"/>
                            <w:sz w:val="10"/>
                          </w:rPr>
                        </w:pPr>
                        <w:r>
                          <w:rPr>
                            <w:color w:val="000000"/>
                            <w:w w:val="105"/>
                            <w:sz w:val="10"/>
                            <w:u w:val="single"/>
                          </w:rPr>
                          <w:t>CanIfPrivateDataLengthCheck:</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v:textbox>
                  <v:fill type="solid"/>
                  <v:stroke dashstyle="solid"/>
                  <w10:wrap type="none"/>
                </v:shape>
              </v:group>
            </w:pict>
          </mc:Fallback>
        </mc:AlternateContent>
      </w:r>
      <w:r>
        <w:rPr>
          <w:spacing w:val="117"/>
          <w:sz w:val="20"/>
        </w:rPr>
      </w:r>
    </w:p>
    <w:p>
      <w:pPr>
        <w:pStyle w:val="BodyText"/>
        <w:rPr>
          <w:b/>
          <w:sz w:val="10"/>
        </w:rPr>
      </w:pPr>
    </w:p>
    <w:p>
      <w:pPr>
        <w:pStyle w:val="BodyText"/>
        <w:rPr>
          <w:b/>
          <w:sz w:val="10"/>
        </w:rPr>
      </w:pPr>
    </w:p>
    <w:p>
      <w:pPr>
        <w:pStyle w:val="BodyText"/>
        <w:rPr>
          <w:b/>
          <w:sz w:val="10"/>
        </w:rPr>
      </w:pPr>
    </w:p>
    <w:p>
      <w:pPr>
        <w:pStyle w:val="BodyText"/>
        <w:spacing w:before="98"/>
        <w:rPr>
          <w:b/>
          <w:sz w:val="10"/>
        </w:rPr>
      </w:pPr>
    </w:p>
    <w:p>
      <w:pPr>
        <w:spacing w:before="0"/>
        <w:ind w:left="0" w:right="1711" w:firstLine="0"/>
        <w:jc w:val="center"/>
        <w:rPr>
          <w:sz w:val="10"/>
        </w:rPr>
      </w:pPr>
      <w:r>
        <w:rPr/>
        <mc:AlternateContent>
          <mc:Choice Requires="wps">
            <w:drawing>
              <wp:anchor distT="0" distB="0" distL="0" distR="0" allowOverlap="1" layoutInCell="1" locked="0" behindDoc="1" simplePos="0" relativeHeight="471477248">
                <wp:simplePos x="0" y="0"/>
                <wp:positionH relativeFrom="page">
                  <wp:posOffset>1837935</wp:posOffset>
                </wp:positionH>
                <wp:positionV relativeFrom="paragraph">
                  <wp:posOffset>-814442</wp:posOffset>
                </wp:positionV>
                <wp:extent cx="3157855" cy="3211195"/>
                <wp:effectExtent l="0" t="0" r="0" b="0"/>
                <wp:wrapNone/>
                <wp:docPr id="1993" name="Group 1993"/>
                <wp:cNvGraphicFramePr>
                  <a:graphicFrameLocks/>
                </wp:cNvGraphicFramePr>
                <a:graphic>
                  <a:graphicData uri="http://schemas.microsoft.com/office/word/2010/wordprocessingGroup">
                    <wpg:wgp>
                      <wpg:cNvPr id="1993" name="Group 1993"/>
                      <wpg:cNvGrpSpPr/>
                      <wpg:grpSpPr>
                        <a:xfrm>
                          <a:off x="0" y="0"/>
                          <a:ext cx="3157855" cy="3211195"/>
                          <a:chExt cx="3157855" cy="3211195"/>
                        </a:xfrm>
                      </wpg:grpSpPr>
                      <wps:wsp>
                        <wps:cNvPr id="1994" name="Graphic 1994"/>
                        <wps:cNvSpPr/>
                        <wps:spPr>
                          <a:xfrm>
                            <a:off x="972819" y="933040"/>
                            <a:ext cx="731520" cy="1270"/>
                          </a:xfrm>
                          <a:custGeom>
                            <a:avLst/>
                            <a:gdLst/>
                            <a:ahLst/>
                            <a:cxnLst/>
                            <a:rect l="l" t="t" r="r" b="b"/>
                            <a:pathLst>
                              <a:path w="731520" h="0">
                                <a:moveTo>
                                  <a:pt x="731428" y="0"/>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1995" name="Image 1995"/>
                          <pic:cNvPicPr/>
                        </pic:nvPicPr>
                        <pic:blipFill>
                          <a:blip r:embed="rId66" cstate="print"/>
                          <a:stretch>
                            <a:fillRect/>
                          </a:stretch>
                        </pic:blipFill>
                        <pic:spPr>
                          <a:xfrm>
                            <a:off x="969463" y="895038"/>
                            <a:ext cx="141448" cy="74721"/>
                          </a:xfrm>
                          <a:prstGeom prst="rect">
                            <a:avLst/>
                          </a:prstGeom>
                        </pic:spPr>
                      </pic:pic>
                      <wps:wsp>
                        <wps:cNvPr id="1996" name="Textbox 1996"/>
                        <wps:cNvSpPr txBox="1"/>
                        <wps:spPr>
                          <a:xfrm>
                            <a:off x="1704247" y="764941"/>
                            <a:ext cx="1450340" cy="335280"/>
                          </a:xfrm>
                          <a:prstGeom prst="rect">
                            <a:avLst/>
                          </a:prstGeom>
                          <a:solidFill>
                            <a:srgbClr val="FCF2E3"/>
                          </a:solidFill>
                          <a:ln w="6711">
                            <a:solidFill>
                              <a:srgbClr val="000000"/>
                            </a:solidFill>
                            <a:prstDash val="solid"/>
                          </a:ln>
                        </wps:spPr>
                        <wps:txbx>
                          <w:txbxContent>
                            <w:p>
                              <w:pPr>
                                <w:spacing w:line="288" w:lineRule="auto" w:before="93"/>
                                <w:ind w:left="439" w:right="330" w:hanging="116"/>
                                <w:jc w:val="left"/>
                                <w:rPr>
                                  <w:color w:val="000000"/>
                                  <w:sz w:val="10"/>
                                </w:rPr>
                              </w:pPr>
                              <w:r>
                                <w:rPr>
                                  <w:color w:val="000000"/>
                                  <w:w w:val="105"/>
                                  <w:sz w:val="10"/>
                                  <w:u w:val="single"/>
                                </w:rPr>
                                <w:t>CanIfPrivateSoftwareFilterType:</w:t>
                              </w:r>
                              <w:r>
                                <w:rPr>
                                  <w:color w:val="000000"/>
                                  <w:spacing w:val="-4"/>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wps:txbx>
                        <wps:bodyPr wrap="square" lIns="0" tIns="0" rIns="0" bIns="0" rtlCol="0">
                          <a:noAutofit/>
                        </wps:bodyPr>
                      </wps:wsp>
                      <wps:wsp>
                        <wps:cNvPr id="1997" name="Textbox 1997"/>
                        <wps:cNvSpPr txBox="1"/>
                        <wps:spPr>
                          <a:xfrm>
                            <a:off x="3355" y="3355"/>
                            <a:ext cx="969644" cy="3204210"/>
                          </a:xfrm>
                          <a:prstGeom prst="rect">
                            <a:avLst/>
                          </a:prstGeom>
                          <a:solidFill>
                            <a:srgbClr val="FCF2E3"/>
                          </a:solidFill>
                          <a:ln w="6711">
                            <a:solidFill>
                              <a:srgbClr val="000000"/>
                            </a:solidFill>
                            <a:prstDash val="solid"/>
                          </a:ln>
                        </wps:spPr>
                        <wps:txbx>
                          <w:txbxContent>
                            <w:p>
                              <w:pPr>
                                <w:spacing w:line="240" w:lineRule="auto" w:before="15"/>
                                <w:rPr>
                                  <w:b/>
                                  <w:color w:val="000000"/>
                                  <w:sz w:val="10"/>
                                </w:rPr>
                              </w:pPr>
                            </w:p>
                            <w:p>
                              <w:pPr>
                                <w:spacing w:line="288" w:lineRule="auto" w:before="0"/>
                                <w:ind w:left="9" w:right="47" w:firstLine="305"/>
                                <w:jc w:val="left"/>
                                <w:rPr>
                                  <w:color w:val="000000"/>
                                  <w:sz w:val="10"/>
                                </w:rPr>
                              </w:pPr>
                              <w:r>
                                <w:rPr>
                                  <w:color w:val="000000"/>
                                  <w:w w:val="105"/>
                                  <w:sz w:val="10"/>
                                  <w:u w:val="single"/>
                                </w:rPr>
                                <w:t>CanIfPrivateCfg: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44.719330pt;margin-top:-64.129333pt;width:248.65pt;height:252.85pt;mso-position-horizontal-relative:page;mso-position-vertical-relative:paragraph;z-index:-31839232" id="docshapegroup1579" coordorigin="2894,-1283" coordsize="4973,5057">
                <v:line style="position:absolute" from="5578,187" to="4426,187" stroked="true" strokeweight=".5285pt" strokecolor="#000000">
                  <v:stroke dashstyle="solid"/>
                </v:line>
                <v:shape style="position:absolute;left:4421;top:126;width:223;height:118" type="#_x0000_t75" id="docshape1580" stroked="false">
                  <v:imagedata r:id="rId66" o:title=""/>
                </v:shape>
                <v:shape style="position:absolute;left:5578;top:-78;width:2284;height:528" type="#_x0000_t202" id="docshape1581" filled="true" fillcolor="#fcf2e3" stroked="true" strokeweight=".5285pt" strokecolor="#000000">
                  <v:textbox inset="0,0,0,0">
                    <w:txbxContent>
                      <w:p>
                        <w:pPr>
                          <w:spacing w:line="288" w:lineRule="auto" w:before="93"/>
                          <w:ind w:left="439" w:right="330" w:hanging="116"/>
                          <w:jc w:val="left"/>
                          <w:rPr>
                            <w:color w:val="000000"/>
                            <w:sz w:val="10"/>
                          </w:rPr>
                        </w:pPr>
                        <w:r>
                          <w:rPr>
                            <w:color w:val="000000"/>
                            <w:w w:val="105"/>
                            <w:sz w:val="10"/>
                            <w:u w:val="single"/>
                          </w:rPr>
                          <w:t>CanIfPrivateSoftwareFilterType:</w:t>
                        </w:r>
                        <w:r>
                          <w:rPr>
                            <w:color w:val="000000"/>
                            <w:spacing w:val="-4"/>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v:textbox>
                  <v:fill type="solid"/>
                  <v:stroke dashstyle="solid"/>
                  <w10:wrap type="none"/>
                </v:shape>
                <v:shape style="position:absolute;left:2899;top:-1278;width:1527;height:5046" type="#_x0000_t202" id="docshape1582" filled="true" fillcolor="#fcf2e3" stroked="true" strokeweight=".5285pt" strokecolor="#000000">
                  <v:textbox inset="0,0,0,0">
                    <w:txbxContent>
                      <w:p>
                        <w:pPr>
                          <w:spacing w:line="240" w:lineRule="auto" w:before="15"/>
                          <w:rPr>
                            <w:b/>
                            <w:color w:val="000000"/>
                            <w:sz w:val="10"/>
                          </w:rPr>
                        </w:pPr>
                      </w:p>
                      <w:p>
                        <w:pPr>
                          <w:spacing w:line="288" w:lineRule="auto" w:before="0"/>
                          <w:ind w:left="9" w:right="47" w:firstLine="305"/>
                          <w:jc w:val="left"/>
                          <w:rPr>
                            <w:color w:val="000000"/>
                            <w:sz w:val="10"/>
                          </w:rPr>
                        </w:pPr>
                        <w:r>
                          <w:rPr>
                            <w:color w:val="000000"/>
                            <w:w w:val="105"/>
                            <w:sz w:val="10"/>
                            <w:u w:val="single"/>
                          </w:rPr>
                          <w:t>CanIfPrivateCfg: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w10:wrap type="none"/>
              </v:group>
            </w:pict>
          </mc:Fallback>
        </mc:AlternateContent>
      </w:r>
      <w:r>
        <w:rPr>
          <w:spacing w:val="-2"/>
          <w:w w:val="105"/>
          <w:sz w:val="10"/>
        </w:rPr>
        <w:t>+parameter</w:t>
      </w:r>
    </w:p>
    <w:p>
      <w:pPr>
        <w:pStyle w:val="BodyText"/>
        <w:spacing w:before="74"/>
        <w:rPr>
          <w:sz w:val="20"/>
        </w:rPr>
      </w:pPr>
      <w:r>
        <w:rPr/>
        <mc:AlternateContent>
          <mc:Choice Requires="wps">
            <w:drawing>
              <wp:anchor distT="0" distB="0" distL="0" distR="0" allowOverlap="1" layoutInCell="1" locked="0" behindDoc="1" simplePos="0" relativeHeight="487619072">
                <wp:simplePos x="0" y="0"/>
                <wp:positionH relativeFrom="page">
                  <wp:posOffset>2807398</wp:posOffset>
                </wp:positionH>
                <wp:positionV relativeFrom="paragraph">
                  <wp:posOffset>209040</wp:posOffset>
                </wp:positionV>
                <wp:extent cx="2940685" cy="1376045"/>
                <wp:effectExtent l="0" t="0" r="0" b="0"/>
                <wp:wrapTopAndBottom/>
                <wp:docPr id="1998" name="Group 1998"/>
                <wp:cNvGraphicFramePr>
                  <a:graphicFrameLocks/>
                </wp:cNvGraphicFramePr>
                <a:graphic>
                  <a:graphicData uri="http://schemas.microsoft.com/office/word/2010/wordprocessingGroup">
                    <wpg:wgp>
                      <wpg:cNvPr id="1998" name="Group 1998"/>
                      <wpg:cNvGrpSpPr/>
                      <wpg:grpSpPr>
                        <a:xfrm>
                          <a:off x="0" y="0"/>
                          <a:ext cx="2940685" cy="1376045"/>
                          <a:chExt cx="2940685" cy="1376045"/>
                        </a:xfrm>
                      </wpg:grpSpPr>
                      <wps:wsp>
                        <wps:cNvPr id="1999" name="Textbox 1999"/>
                        <wps:cNvSpPr txBox="1"/>
                        <wps:spPr>
                          <a:xfrm>
                            <a:off x="1500859" y="1004254"/>
                            <a:ext cx="939800" cy="368300"/>
                          </a:xfrm>
                          <a:prstGeom prst="rect">
                            <a:avLst/>
                          </a:prstGeom>
                          <a:solidFill>
                            <a:srgbClr val="FCF2E3"/>
                          </a:solidFill>
                        </wps:spPr>
                        <wps:txbx>
                          <w:txbxContent>
                            <w:p>
                              <w:pPr>
                                <w:spacing w:before="98"/>
                                <w:ind w:left="2" w:right="10" w:firstLine="0"/>
                                <w:jc w:val="center"/>
                                <w:rPr>
                                  <w:color w:val="000000"/>
                                  <w:sz w:val="10"/>
                                </w:rPr>
                              </w:pPr>
                              <w:r>
                                <w:rPr>
                                  <w:color w:val="000000"/>
                                  <w:spacing w:val="-2"/>
                                  <w:w w:val="105"/>
                                  <w:sz w:val="10"/>
                                  <w:u w:val="single"/>
                                </w:rPr>
                                <w:t>INDEX:</w:t>
                              </w:r>
                              <w:r>
                                <w:rPr>
                                  <w:color w:val="000000"/>
                                  <w:spacing w:val="40"/>
                                  <w:w w:val="105"/>
                                  <w:sz w:val="10"/>
                                  <w:u w:val="single"/>
                                </w:rPr>
                                <w:t> </w:t>
                              </w:r>
                            </w:p>
                            <w:p>
                              <w:pPr>
                                <w:spacing w:before="24"/>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2000" name="Graphic 2000"/>
                        <wps:cNvSpPr/>
                        <wps:spPr>
                          <a:xfrm>
                            <a:off x="526904" y="1004254"/>
                            <a:ext cx="1913255" cy="368300"/>
                          </a:xfrm>
                          <a:custGeom>
                            <a:avLst/>
                            <a:gdLst/>
                            <a:ahLst/>
                            <a:cxnLst/>
                            <a:rect l="l" t="t" r="r" b="b"/>
                            <a:pathLst>
                              <a:path w="1913255" h="368300">
                                <a:moveTo>
                                  <a:pt x="973954" y="368282"/>
                                </a:moveTo>
                                <a:lnTo>
                                  <a:pt x="1913261" y="368282"/>
                                </a:lnTo>
                                <a:lnTo>
                                  <a:pt x="1913261" y="0"/>
                                </a:lnTo>
                                <a:lnTo>
                                  <a:pt x="973954" y="0"/>
                                </a:lnTo>
                                <a:lnTo>
                                  <a:pt x="973954" y="368282"/>
                                </a:lnTo>
                                <a:close/>
                              </a:path>
                              <a:path w="1913255" h="368300">
                                <a:moveTo>
                                  <a:pt x="0" y="368282"/>
                                </a:moveTo>
                                <a:lnTo>
                                  <a:pt x="939306" y="368282"/>
                                </a:lnTo>
                                <a:lnTo>
                                  <a:pt x="939306" y="0"/>
                                </a:lnTo>
                                <a:lnTo>
                                  <a:pt x="0" y="0"/>
                                </a:lnTo>
                                <a:lnTo>
                                  <a:pt x="0" y="368282"/>
                                </a:lnTo>
                                <a:close/>
                              </a:path>
                            </a:pathLst>
                          </a:custGeom>
                          <a:ln w="6711">
                            <a:solidFill>
                              <a:srgbClr val="000000"/>
                            </a:solidFill>
                            <a:prstDash val="solid"/>
                          </a:ln>
                        </wps:spPr>
                        <wps:bodyPr wrap="square" lIns="0" tIns="0" rIns="0" bIns="0" rtlCol="0">
                          <a:prstTxWarp prst="textNoShape">
                            <a:avLst/>
                          </a:prstTxWarp>
                          <a:noAutofit/>
                        </wps:bodyPr>
                      </wps:wsp>
                      <wps:wsp>
                        <wps:cNvPr id="2001" name="Graphic 2001"/>
                        <wps:cNvSpPr/>
                        <wps:spPr>
                          <a:xfrm>
                            <a:off x="1231385" y="3355"/>
                            <a:ext cx="1270" cy="1001394"/>
                          </a:xfrm>
                          <a:custGeom>
                            <a:avLst/>
                            <a:gdLst/>
                            <a:ahLst/>
                            <a:cxnLst/>
                            <a:rect l="l" t="t" r="r" b="b"/>
                            <a:pathLst>
                              <a:path w="0" h="1001394">
                                <a:moveTo>
                                  <a:pt x="0" y="1000902"/>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002" name="Image 2002"/>
                          <pic:cNvPicPr/>
                        </pic:nvPicPr>
                        <pic:blipFill>
                          <a:blip r:embed="rId54" cstate="print"/>
                          <a:stretch>
                            <a:fillRect/>
                          </a:stretch>
                        </pic:blipFill>
                        <pic:spPr>
                          <a:xfrm>
                            <a:off x="1194666" y="0"/>
                            <a:ext cx="73438" cy="141448"/>
                          </a:xfrm>
                          <a:prstGeom prst="rect">
                            <a:avLst/>
                          </a:prstGeom>
                        </pic:spPr>
                      </pic:pic>
                      <wps:wsp>
                        <wps:cNvPr id="2003" name="Graphic 2003"/>
                        <wps:cNvSpPr/>
                        <wps:spPr>
                          <a:xfrm>
                            <a:off x="875937" y="3355"/>
                            <a:ext cx="1270" cy="477520"/>
                          </a:xfrm>
                          <a:custGeom>
                            <a:avLst/>
                            <a:gdLst/>
                            <a:ahLst/>
                            <a:cxnLst/>
                            <a:rect l="l" t="t" r="r" b="b"/>
                            <a:pathLst>
                              <a:path w="0" h="477520">
                                <a:moveTo>
                                  <a:pt x="0" y="477353"/>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004" name="Image 2004"/>
                          <pic:cNvPicPr/>
                        </pic:nvPicPr>
                        <pic:blipFill>
                          <a:blip r:embed="rId67" cstate="print"/>
                          <a:stretch>
                            <a:fillRect/>
                          </a:stretch>
                        </pic:blipFill>
                        <pic:spPr>
                          <a:xfrm>
                            <a:off x="839217" y="0"/>
                            <a:ext cx="73438" cy="141448"/>
                          </a:xfrm>
                          <a:prstGeom prst="rect">
                            <a:avLst/>
                          </a:prstGeom>
                        </pic:spPr>
                      </pic:pic>
                      <wps:wsp>
                        <wps:cNvPr id="2005" name="Graphic 2005"/>
                        <wps:cNvSpPr/>
                        <wps:spPr>
                          <a:xfrm>
                            <a:off x="1842192" y="3355"/>
                            <a:ext cx="1270" cy="1001394"/>
                          </a:xfrm>
                          <a:custGeom>
                            <a:avLst/>
                            <a:gdLst/>
                            <a:ahLst/>
                            <a:cxnLst/>
                            <a:rect l="l" t="t" r="r" b="b"/>
                            <a:pathLst>
                              <a:path w="0" h="1001394">
                                <a:moveTo>
                                  <a:pt x="0" y="1000902"/>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006" name="Image 2006"/>
                          <pic:cNvPicPr/>
                        </pic:nvPicPr>
                        <pic:blipFill>
                          <a:blip r:embed="rId67" cstate="print"/>
                          <a:stretch>
                            <a:fillRect/>
                          </a:stretch>
                        </pic:blipFill>
                        <pic:spPr>
                          <a:xfrm>
                            <a:off x="1805473" y="0"/>
                            <a:ext cx="73438" cy="141448"/>
                          </a:xfrm>
                          <a:prstGeom prst="rect">
                            <a:avLst/>
                          </a:prstGeom>
                        </pic:spPr>
                      </pic:pic>
                      <wps:wsp>
                        <wps:cNvPr id="2007" name="Graphic 2007"/>
                        <wps:cNvSpPr/>
                        <wps:spPr>
                          <a:xfrm>
                            <a:off x="2091135" y="3355"/>
                            <a:ext cx="1270" cy="483870"/>
                          </a:xfrm>
                          <a:custGeom>
                            <a:avLst/>
                            <a:gdLst/>
                            <a:ahLst/>
                            <a:cxnLst/>
                            <a:rect l="l" t="t" r="r" b="b"/>
                            <a:pathLst>
                              <a:path w="0" h="483870">
                                <a:moveTo>
                                  <a:pt x="0" y="483769"/>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008" name="Image 2008"/>
                          <pic:cNvPicPr/>
                        </pic:nvPicPr>
                        <pic:blipFill>
                          <a:blip r:embed="rId67" cstate="print"/>
                          <a:stretch>
                            <a:fillRect/>
                          </a:stretch>
                        </pic:blipFill>
                        <pic:spPr>
                          <a:xfrm>
                            <a:off x="2054416" y="0"/>
                            <a:ext cx="73438" cy="141448"/>
                          </a:xfrm>
                          <a:prstGeom prst="rect">
                            <a:avLst/>
                          </a:prstGeom>
                        </pic:spPr>
                      </pic:pic>
                      <wps:wsp>
                        <wps:cNvPr id="2009" name="Textbox 2009"/>
                        <wps:cNvSpPr txBox="1"/>
                        <wps:spPr>
                          <a:xfrm>
                            <a:off x="526904" y="1004254"/>
                            <a:ext cx="939800" cy="368300"/>
                          </a:xfrm>
                          <a:prstGeom prst="rect">
                            <a:avLst/>
                          </a:prstGeom>
                          <a:solidFill>
                            <a:srgbClr val="FCF2E3"/>
                          </a:solidFill>
                        </wps:spPr>
                        <wps:txbx>
                          <w:txbxContent>
                            <w:p>
                              <w:pPr>
                                <w:spacing w:before="98"/>
                                <w:ind w:left="10" w:right="8" w:firstLine="0"/>
                                <w:jc w:val="center"/>
                                <w:rPr>
                                  <w:color w:val="000000"/>
                                  <w:sz w:val="10"/>
                                </w:rPr>
                              </w:pPr>
                              <w:r>
                                <w:rPr>
                                  <w:color w:val="000000"/>
                                  <w:spacing w:val="-2"/>
                                  <w:w w:val="105"/>
                                  <w:sz w:val="10"/>
                                  <w:u w:val="single"/>
                                </w:rPr>
                                <w:t>TABLE:</w:t>
                              </w:r>
                              <w:r>
                                <w:rPr>
                                  <w:color w:val="000000"/>
                                  <w:spacing w:val="40"/>
                                  <w:w w:val="105"/>
                                  <w:sz w:val="10"/>
                                  <w:u w:val="single"/>
                                </w:rPr>
                                <w:t> </w:t>
                              </w:r>
                            </w:p>
                            <w:p>
                              <w:pPr>
                                <w:spacing w:before="24"/>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2010" name="Textbox 2010"/>
                        <wps:cNvSpPr txBox="1"/>
                        <wps:spPr>
                          <a:xfrm>
                            <a:off x="3355" y="818834"/>
                            <a:ext cx="1228090" cy="185420"/>
                          </a:xfrm>
                          <a:prstGeom prst="rect">
                            <a:avLst/>
                          </a:prstGeom>
                          <a:ln w="6711">
                            <a:solidFill>
                              <a:srgbClr val="000000"/>
                            </a:solidFill>
                            <a:prstDash val="solid"/>
                          </a:ln>
                        </wps:spPr>
                        <wps:txbx>
                          <w:txbxContent>
                            <w:p>
                              <w:pPr>
                                <w:spacing w:before="110"/>
                                <w:ind w:left="0" w:right="31" w:firstLine="0"/>
                                <w:jc w:val="right"/>
                                <w:rPr>
                                  <w:sz w:val="10"/>
                                </w:rPr>
                              </w:pPr>
                              <w:r>
                                <w:rPr>
                                  <w:spacing w:val="-2"/>
                                  <w:w w:val="105"/>
                                  <w:sz w:val="10"/>
                                </w:rPr>
                                <w:t>+literal</w:t>
                              </w:r>
                            </w:p>
                          </w:txbxContent>
                        </wps:txbx>
                        <wps:bodyPr wrap="square" lIns="0" tIns="0" rIns="0" bIns="0" rtlCol="0">
                          <a:noAutofit/>
                        </wps:bodyPr>
                      </wps:wsp>
                      <wps:wsp>
                        <wps:cNvPr id="2011" name="Textbox 2011"/>
                        <wps:cNvSpPr txBox="1"/>
                        <wps:spPr>
                          <a:xfrm>
                            <a:off x="2003877" y="483918"/>
                            <a:ext cx="933450" cy="335280"/>
                          </a:xfrm>
                          <a:prstGeom prst="rect">
                            <a:avLst/>
                          </a:prstGeom>
                          <a:solidFill>
                            <a:srgbClr val="FCF2E3"/>
                          </a:solidFill>
                          <a:ln w="6711">
                            <a:solidFill>
                              <a:srgbClr val="000000"/>
                            </a:solidFill>
                            <a:prstDash val="solid"/>
                          </a:ln>
                        </wps:spPr>
                        <wps:txbx>
                          <w:txbxContent>
                            <w:p>
                              <w:pPr>
                                <w:spacing w:before="100"/>
                                <w:ind w:left="0" w:right="8" w:firstLine="0"/>
                                <w:jc w:val="center"/>
                                <w:rPr>
                                  <w:color w:val="000000"/>
                                  <w:sz w:val="10"/>
                                </w:rPr>
                              </w:pPr>
                              <w:r>
                                <w:rPr>
                                  <w:color w:val="000000"/>
                                  <w:spacing w:val="-2"/>
                                  <w:w w:val="105"/>
                                  <w:sz w:val="10"/>
                                  <w:u w:val="single"/>
                                </w:rPr>
                                <w:t>BINARY:</w:t>
                              </w:r>
                              <w:r>
                                <w:rPr>
                                  <w:color w:val="000000"/>
                                  <w:spacing w:val="40"/>
                                  <w:w w:val="105"/>
                                  <w:sz w:val="10"/>
                                  <w:u w:val="single"/>
                                </w:rPr>
                                <w:t> </w:t>
                              </w:r>
                            </w:p>
                            <w:p>
                              <w:pPr>
                                <w:spacing w:before="22"/>
                                <w:ind w:left="0"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2012" name="Textbox 2012"/>
                        <wps:cNvSpPr txBox="1"/>
                        <wps:spPr>
                          <a:xfrm>
                            <a:off x="84198" y="483918"/>
                            <a:ext cx="939800" cy="335280"/>
                          </a:xfrm>
                          <a:prstGeom prst="rect">
                            <a:avLst/>
                          </a:prstGeom>
                          <a:solidFill>
                            <a:srgbClr val="FCF2E3"/>
                          </a:solidFill>
                          <a:ln w="6711">
                            <a:solidFill>
                              <a:srgbClr val="000000"/>
                            </a:solidFill>
                            <a:prstDash val="solid"/>
                          </a:ln>
                        </wps:spPr>
                        <wps:txbx>
                          <w:txbxContent>
                            <w:p>
                              <w:pPr>
                                <w:spacing w:before="88"/>
                                <w:ind w:left="0" w:right="8" w:firstLine="0"/>
                                <w:jc w:val="center"/>
                                <w:rPr>
                                  <w:color w:val="000000"/>
                                  <w:sz w:val="10"/>
                                </w:rPr>
                              </w:pPr>
                              <w:r>
                                <w:rPr>
                                  <w:color w:val="000000"/>
                                  <w:spacing w:val="-2"/>
                                  <w:w w:val="105"/>
                                  <w:sz w:val="10"/>
                                  <w:u w:val="single"/>
                                </w:rPr>
                                <w:t>LINEAR:</w:t>
                              </w:r>
                              <w:r>
                                <w:rPr>
                                  <w:color w:val="000000"/>
                                  <w:spacing w:val="40"/>
                                  <w:w w:val="105"/>
                                  <w:sz w:val="10"/>
                                  <w:u w:val="single"/>
                                </w:rPr>
                                <w:t> </w:t>
                              </w:r>
                            </w:p>
                            <w:p>
                              <w:pPr>
                                <w:spacing w:before="22"/>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2013" name="Textbox 2013"/>
                        <wps:cNvSpPr txBox="1"/>
                        <wps:spPr>
                          <a:xfrm>
                            <a:off x="1845548" y="6711"/>
                            <a:ext cx="242570" cy="47434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6"/>
                                <w:rPr>
                                  <w:sz w:val="10"/>
                                </w:rPr>
                              </w:pPr>
                            </w:p>
                            <w:p>
                              <w:pPr>
                                <w:spacing w:before="1"/>
                                <w:ind w:left="6" w:right="0" w:firstLine="0"/>
                                <w:jc w:val="left"/>
                                <w:rPr>
                                  <w:sz w:val="10"/>
                                </w:rPr>
                              </w:pPr>
                              <w:r>
                                <w:rPr>
                                  <w:spacing w:val="-2"/>
                                  <w:w w:val="105"/>
                                  <w:sz w:val="10"/>
                                </w:rPr>
                                <w:t>+literal</w:t>
                              </w:r>
                            </w:p>
                          </w:txbxContent>
                        </wps:txbx>
                        <wps:bodyPr wrap="square" lIns="0" tIns="0" rIns="0" bIns="0" rtlCol="0">
                          <a:noAutofit/>
                        </wps:bodyPr>
                      </wps:wsp>
                      <wps:wsp>
                        <wps:cNvPr id="2014" name="Textbox 2014"/>
                        <wps:cNvSpPr txBox="1"/>
                        <wps:spPr>
                          <a:xfrm>
                            <a:off x="1234741" y="6711"/>
                            <a:ext cx="604520" cy="99441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4"/>
                                <w:rPr>
                                  <w:sz w:val="10"/>
                                </w:rPr>
                              </w:pPr>
                            </w:p>
                            <w:p>
                              <w:pPr>
                                <w:spacing w:before="0"/>
                                <w:ind w:left="576" w:right="0" w:firstLine="0"/>
                                <w:jc w:val="left"/>
                                <w:rPr>
                                  <w:sz w:val="10"/>
                                </w:rPr>
                              </w:pPr>
                              <w:r>
                                <w:rPr>
                                  <w:spacing w:val="-2"/>
                                  <w:w w:val="105"/>
                                  <w:sz w:val="10"/>
                                </w:rPr>
                                <w:t>+literal</w:t>
                              </w:r>
                            </w:p>
                          </w:txbxContent>
                        </wps:txbx>
                        <wps:bodyPr wrap="square" lIns="0" tIns="0" rIns="0" bIns="0" rtlCol="0">
                          <a:noAutofit/>
                        </wps:bodyPr>
                      </wps:wsp>
                      <wps:wsp>
                        <wps:cNvPr id="2015" name="Textbox 2015"/>
                        <wps:cNvSpPr txBox="1"/>
                        <wps:spPr>
                          <a:xfrm>
                            <a:off x="6711" y="3355"/>
                            <a:ext cx="866140" cy="477520"/>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before="0"/>
                                <w:ind w:left="0" w:right="31" w:firstLine="0"/>
                                <w:jc w:val="right"/>
                                <w:rPr>
                                  <w:sz w:val="10"/>
                                </w:rPr>
                              </w:pPr>
                              <w:r>
                                <w:rPr>
                                  <w:spacing w:val="-2"/>
                                  <w:w w:val="105"/>
                                  <w:sz w:val="10"/>
                                </w:rPr>
                                <w:t>+literal</w:t>
                              </w:r>
                            </w:p>
                          </w:txbxContent>
                        </wps:txbx>
                        <wps:bodyPr wrap="square" lIns="0" tIns="0" rIns="0" bIns="0" rtlCol="0">
                          <a:noAutofit/>
                        </wps:bodyPr>
                      </wps:wsp>
                    </wpg:wgp>
                  </a:graphicData>
                </a:graphic>
              </wp:anchor>
            </w:drawing>
          </mc:Choice>
          <mc:Fallback>
            <w:pict>
              <v:group style="position:absolute;margin-left:221.055038pt;margin-top:16.459890pt;width:231.55pt;height:108.35pt;mso-position-horizontal-relative:page;mso-position-vertical-relative:paragraph;z-index:-15697408;mso-wrap-distance-left:0;mso-wrap-distance-right:0" id="docshapegroup1583" coordorigin="4421,329" coordsize="4631,2167">
                <v:shape style="position:absolute;left:6784;top:1910;width:1480;height:580" type="#_x0000_t202" id="docshape1584" filled="true" fillcolor="#fcf2e3" stroked="false">
                  <v:textbox inset="0,0,0,0">
                    <w:txbxContent>
                      <w:p>
                        <w:pPr>
                          <w:spacing w:before="98"/>
                          <w:ind w:left="2" w:right="10" w:firstLine="0"/>
                          <w:jc w:val="center"/>
                          <w:rPr>
                            <w:color w:val="000000"/>
                            <w:sz w:val="10"/>
                          </w:rPr>
                        </w:pPr>
                        <w:r>
                          <w:rPr>
                            <w:color w:val="000000"/>
                            <w:spacing w:val="-2"/>
                            <w:w w:val="105"/>
                            <w:sz w:val="10"/>
                            <w:u w:val="single"/>
                          </w:rPr>
                          <w:t>INDEX:</w:t>
                        </w:r>
                        <w:r>
                          <w:rPr>
                            <w:color w:val="000000"/>
                            <w:spacing w:val="40"/>
                            <w:w w:val="105"/>
                            <w:sz w:val="10"/>
                            <w:u w:val="single"/>
                          </w:rPr>
                          <w:t> </w:t>
                        </w:r>
                      </w:p>
                      <w:p>
                        <w:pPr>
                          <w:spacing w:before="24"/>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w10:wrap type="none"/>
                </v:shape>
                <v:shape style="position:absolute;left:5250;top:1910;width:3013;height:580" id="docshape1585" coordorigin="5251,1911" coordsize="3013,580" path="m6785,2491l8264,2491,8264,1911,6785,1911,6785,2491xm5251,2491l6730,2491,6730,1911,5251,1911,5251,2491xe" filled="false" stroked="true" strokeweight=".5285pt" strokecolor="#000000">
                  <v:path arrowok="t"/>
                  <v:stroke dashstyle="solid"/>
                </v:shape>
                <v:line style="position:absolute" from="6360,1911" to="6360,334" stroked="true" strokeweight=".5285pt" strokecolor="#000000">
                  <v:stroke dashstyle="solid"/>
                </v:line>
                <v:shape style="position:absolute;left:6302;top:329;width:116;height:223" type="#_x0000_t75" id="docshape1586" stroked="false">
                  <v:imagedata r:id="rId54" o:title=""/>
                </v:shape>
                <v:line style="position:absolute" from="5801,1086" to="5801,334" stroked="true" strokeweight=".5285pt" strokecolor="#000000">
                  <v:stroke dashstyle="solid"/>
                </v:line>
                <v:shape style="position:absolute;left:5742;top:329;width:116;height:223" type="#_x0000_t75" id="docshape1587" stroked="false">
                  <v:imagedata r:id="rId67" o:title=""/>
                </v:shape>
                <v:line style="position:absolute" from="7322,1911" to="7322,334" stroked="true" strokeweight=".5285pt" strokecolor="#000000">
                  <v:stroke dashstyle="solid"/>
                </v:line>
                <v:shape style="position:absolute;left:7264;top:329;width:116;height:223" type="#_x0000_t75" id="docshape1588" stroked="false">
                  <v:imagedata r:id="rId67" o:title=""/>
                </v:shape>
                <v:line style="position:absolute" from="7714,1096" to="7714,334" stroked="true" strokeweight=".5285pt" strokecolor="#000000">
                  <v:stroke dashstyle="solid"/>
                </v:line>
                <v:shape style="position:absolute;left:7656;top:329;width:116;height:223" type="#_x0000_t75" id="docshape1589" stroked="false">
                  <v:imagedata r:id="rId67" o:title=""/>
                </v:shape>
                <v:shape style="position:absolute;left:5250;top:1910;width:1480;height:580" type="#_x0000_t202" id="docshape1590" filled="true" fillcolor="#fcf2e3" stroked="false">
                  <v:textbox inset="0,0,0,0">
                    <w:txbxContent>
                      <w:p>
                        <w:pPr>
                          <w:spacing w:before="98"/>
                          <w:ind w:left="10" w:right="8" w:firstLine="0"/>
                          <w:jc w:val="center"/>
                          <w:rPr>
                            <w:color w:val="000000"/>
                            <w:sz w:val="10"/>
                          </w:rPr>
                        </w:pPr>
                        <w:r>
                          <w:rPr>
                            <w:color w:val="000000"/>
                            <w:spacing w:val="-2"/>
                            <w:w w:val="105"/>
                            <w:sz w:val="10"/>
                            <w:u w:val="single"/>
                          </w:rPr>
                          <w:t>TABLE:</w:t>
                        </w:r>
                        <w:r>
                          <w:rPr>
                            <w:color w:val="000000"/>
                            <w:spacing w:val="40"/>
                            <w:w w:val="105"/>
                            <w:sz w:val="10"/>
                            <w:u w:val="single"/>
                          </w:rPr>
                          <w:t> </w:t>
                        </w:r>
                      </w:p>
                      <w:p>
                        <w:pPr>
                          <w:spacing w:before="24"/>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w10:wrap type="none"/>
                </v:shape>
                <v:shape style="position:absolute;left:4426;top:1618;width:1934;height:292" type="#_x0000_t202" id="docshape1591" filled="false" stroked="true" strokeweight=".5285pt" strokecolor="#000000">
                  <v:textbox inset="0,0,0,0">
                    <w:txbxContent>
                      <w:p>
                        <w:pPr>
                          <w:spacing w:before="110"/>
                          <w:ind w:left="0" w:right="31" w:firstLine="0"/>
                          <w:jc w:val="right"/>
                          <w:rPr>
                            <w:sz w:val="10"/>
                          </w:rPr>
                        </w:pPr>
                        <w:r>
                          <w:rPr>
                            <w:spacing w:val="-2"/>
                            <w:w w:val="105"/>
                            <w:sz w:val="10"/>
                          </w:rPr>
                          <w:t>+literal</w:t>
                        </w:r>
                      </w:p>
                    </w:txbxContent>
                  </v:textbox>
                  <v:stroke dashstyle="solid"/>
                  <w10:wrap type="none"/>
                </v:shape>
                <v:shape style="position:absolute;left:7576;top:1091;width:1470;height:528" type="#_x0000_t202" id="docshape1592" filled="true" fillcolor="#fcf2e3" stroked="true" strokeweight=".5285pt" strokecolor="#000000">
                  <v:textbox inset="0,0,0,0">
                    <w:txbxContent>
                      <w:p>
                        <w:pPr>
                          <w:spacing w:before="100"/>
                          <w:ind w:left="0" w:right="8" w:firstLine="0"/>
                          <w:jc w:val="center"/>
                          <w:rPr>
                            <w:color w:val="000000"/>
                            <w:sz w:val="10"/>
                          </w:rPr>
                        </w:pPr>
                        <w:r>
                          <w:rPr>
                            <w:color w:val="000000"/>
                            <w:spacing w:val="-2"/>
                            <w:w w:val="105"/>
                            <w:sz w:val="10"/>
                            <w:u w:val="single"/>
                          </w:rPr>
                          <w:t>BINARY:</w:t>
                        </w:r>
                        <w:r>
                          <w:rPr>
                            <w:color w:val="000000"/>
                            <w:spacing w:val="40"/>
                            <w:w w:val="105"/>
                            <w:sz w:val="10"/>
                            <w:u w:val="single"/>
                          </w:rPr>
                          <w:t> </w:t>
                        </w:r>
                      </w:p>
                      <w:p>
                        <w:pPr>
                          <w:spacing w:before="22"/>
                          <w:ind w:left="0"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v:stroke dashstyle="solid"/>
                  <w10:wrap type="none"/>
                </v:shape>
                <v:shape style="position:absolute;left:4553;top:1091;width:1480;height:528" type="#_x0000_t202" id="docshape1593" filled="true" fillcolor="#fcf2e3" stroked="true" strokeweight=".5285pt" strokecolor="#000000">
                  <v:textbox inset="0,0,0,0">
                    <w:txbxContent>
                      <w:p>
                        <w:pPr>
                          <w:spacing w:before="88"/>
                          <w:ind w:left="0" w:right="8" w:firstLine="0"/>
                          <w:jc w:val="center"/>
                          <w:rPr>
                            <w:color w:val="000000"/>
                            <w:sz w:val="10"/>
                          </w:rPr>
                        </w:pPr>
                        <w:r>
                          <w:rPr>
                            <w:color w:val="000000"/>
                            <w:spacing w:val="-2"/>
                            <w:w w:val="105"/>
                            <w:sz w:val="10"/>
                            <w:u w:val="single"/>
                          </w:rPr>
                          <w:t>LINEAR:</w:t>
                        </w:r>
                        <w:r>
                          <w:rPr>
                            <w:color w:val="000000"/>
                            <w:spacing w:val="40"/>
                            <w:w w:val="105"/>
                            <w:sz w:val="10"/>
                            <w:u w:val="single"/>
                          </w:rPr>
                          <w:t> </w:t>
                        </w:r>
                      </w:p>
                      <w:p>
                        <w:pPr>
                          <w:spacing w:before="22"/>
                          <w:ind w:left="8" w:right="8"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v:stroke dashstyle="solid"/>
                  <w10:wrap type="none"/>
                </v:shape>
                <v:shape style="position:absolute;left:7327;top:339;width:382;height:747" type="#_x0000_t202" id="docshape1594"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6"/>
                          <w:rPr>
                            <w:sz w:val="10"/>
                          </w:rPr>
                        </w:pPr>
                      </w:p>
                      <w:p>
                        <w:pPr>
                          <w:spacing w:before="1"/>
                          <w:ind w:left="6" w:right="0" w:firstLine="0"/>
                          <w:jc w:val="left"/>
                          <w:rPr>
                            <w:sz w:val="10"/>
                          </w:rPr>
                        </w:pPr>
                        <w:r>
                          <w:rPr>
                            <w:spacing w:val="-2"/>
                            <w:w w:val="105"/>
                            <w:sz w:val="10"/>
                          </w:rPr>
                          <w:t>+literal</w:t>
                        </w:r>
                      </w:p>
                    </w:txbxContent>
                  </v:textbox>
                  <w10:wrap type="none"/>
                </v:shape>
                <v:shape style="position:absolute;left:6365;top:339;width:952;height:1566" type="#_x0000_t202" id="docshape1595"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4"/>
                          <w:rPr>
                            <w:sz w:val="10"/>
                          </w:rPr>
                        </w:pPr>
                      </w:p>
                      <w:p>
                        <w:pPr>
                          <w:spacing w:before="0"/>
                          <w:ind w:left="576" w:right="0" w:firstLine="0"/>
                          <w:jc w:val="left"/>
                          <w:rPr>
                            <w:sz w:val="10"/>
                          </w:rPr>
                        </w:pPr>
                        <w:r>
                          <w:rPr>
                            <w:spacing w:val="-2"/>
                            <w:w w:val="105"/>
                            <w:sz w:val="10"/>
                          </w:rPr>
                          <w:t>+literal</w:t>
                        </w:r>
                      </w:p>
                    </w:txbxContent>
                  </v:textbox>
                  <w10:wrap type="none"/>
                </v:shape>
                <v:shape style="position:absolute;left:4431;top:334;width:1364;height:752" type="#_x0000_t202" id="docshape1596"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before="0"/>
                          <w:ind w:left="0" w:right="31" w:firstLine="0"/>
                          <w:jc w:val="right"/>
                          <w:rPr>
                            <w:sz w:val="10"/>
                          </w:rPr>
                        </w:pPr>
                        <w:r>
                          <w:rPr>
                            <w:spacing w:val="-2"/>
                            <w:w w:val="105"/>
                            <w:sz w:val="10"/>
                          </w:rPr>
                          <w:t>+literal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9584">
                <wp:simplePos x="0" y="0"/>
                <wp:positionH relativeFrom="page">
                  <wp:posOffset>2807398</wp:posOffset>
                </wp:positionH>
                <wp:positionV relativeFrom="paragraph">
                  <wp:posOffset>1706542</wp:posOffset>
                </wp:positionV>
                <wp:extent cx="1594485" cy="636905"/>
                <wp:effectExtent l="0" t="0" r="0" b="0"/>
                <wp:wrapTopAndBottom/>
                <wp:docPr id="2016" name="Group 2016"/>
                <wp:cNvGraphicFramePr>
                  <a:graphicFrameLocks/>
                </wp:cNvGraphicFramePr>
                <a:graphic>
                  <a:graphicData uri="http://schemas.microsoft.com/office/word/2010/wordprocessingGroup">
                    <wpg:wgp>
                      <wpg:cNvPr id="2016" name="Group 2016"/>
                      <wpg:cNvGrpSpPr/>
                      <wpg:grpSpPr>
                        <a:xfrm>
                          <a:off x="0" y="0"/>
                          <a:ext cx="1594485" cy="636905"/>
                          <a:chExt cx="1594485" cy="636905"/>
                        </a:xfrm>
                      </wpg:grpSpPr>
                      <wps:wsp>
                        <wps:cNvPr id="2017" name="Graphic 2017"/>
                        <wps:cNvSpPr/>
                        <wps:spPr>
                          <a:xfrm>
                            <a:off x="601330" y="3355"/>
                            <a:ext cx="966469" cy="630555"/>
                          </a:xfrm>
                          <a:custGeom>
                            <a:avLst/>
                            <a:gdLst/>
                            <a:ahLst/>
                            <a:cxnLst/>
                            <a:rect l="l" t="t" r="r" b="b"/>
                            <a:pathLst>
                              <a:path w="966469" h="630555">
                                <a:moveTo>
                                  <a:pt x="966257" y="0"/>
                                </a:moveTo>
                                <a:lnTo>
                                  <a:pt x="0" y="0"/>
                                </a:lnTo>
                                <a:lnTo>
                                  <a:pt x="0" y="630054"/>
                                </a:lnTo>
                                <a:lnTo>
                                  <a:pt x="966257" y="630054"/>
                                </a:lnTo>
                                <a:lnTo>
                                  <a:pt x="966257" y="0"/>
                                </a:lnTo>
                                <a:close/>
                              </a:path>
                            </a:pathLst>
                          </a:custGeom>
                          <a:solidFill>
                            <a:srgbClr val="FCF2E3"/>
                          </a:solidFill>
                        </wps:spPr>
                        <wps:bodyPr wrap="square" lIns="0" tIns="0" rIns="0" bIns="0" rtlCol="0">
                          <a:prstTxWarp prst="textNoShape">
                            <a:avLst/>
                          </a:prstTxWarp>
                          <a:noAutofit/>
                        </wps:bodyPr>
                      </wps:wsp>
                      <wps:wsp>
                        <wps:cNvPr id="2018" name="Graphic 2018"/>
                        <wps:cNvSpPr/>
                        <wps:spPr>
                          <a:xfrm>
                            <a:off x="601330" y="3355"/>
                            <a:ext cx="966469" cy="630555"/>
                          </a:xfrm>
                          <a:custGeom>
                            <a:avLst/>
                            <a:gdLst/>
                            <a:ahLst/>
                            <a:cxnLst/>
                            <a:rect l="l" t="t" r="r" b="b"/>
                            <a:pathLst>
                              <a:path w="966469" h="630555">
                                <a:moveTo>
                                  <a:pt x="0" y="630054"/>
                                </a:moveTo>
                                <a:lnTo>
                                  <a:pt x="966257" y="630054"/>
                                </a:lnTo>
                                <a:lnTo>
                                  <a:pt x="966257" y="0"/>
                                </a:lnTo>
                                <a:lnTo>
                                  <a:pt x="0" y="0"/>
                                </a:lnTo>
                                <a:lnTo>
                                  <a:pt x="0" y="630054"/>
                                </a:lnTo>
                                <a:close/>
                              </a:path>
                            </a:pathLst>
                          </a:custGeom>
                          <a:ln w="6711">
                            <a:solidFill>
                              <a:srgbClr val="000000"/>
                            </a:solidFill>
                            <a:prstDash val="solid"/>
                          </a:ln>
                        </wps:spPr>
                        <wps:bodyPr wrap="square" lIns="0" tIns="0" rIns="0" bIns="0" rtlCol="0">
                          <a:prstTxWarp prst="textNoShape">
                            <a:avLst/>
                          </a:prstTxWarp>
                          <a:noAutofit/>
                        </wps:bodyPr>
                      </wps:wsp>
                      <wps:wsp>
                        <wps:cNvPr id="2019" name="Graphic 2019"/>
                        <wps:cNvSpPr/>
                        <wps:spPr>
                          <a:xfrm>
                            <a:off x="3355" y="298493"/>
                            <a:ext cx="598170" cy="1270"/>
                          </a:xfrm>
                          <a:custGeom>
                            <a:avLst/>
                            <a:gdLst/>
                            <a:ahLst/>
                            <a:cxnLst/>
                            <a:rect l="l" t="t" r="r" b="b"/>
                            <a:pathLst>
                              <a:path w="598170" h="0">
                                <a:moveTo>
                                  <a:pt x="597974" y="0"/>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020" name="Image 2020"/>
                          <pic:cNvPicPr/>
                        </pic:nvPicPr>
                        <pic:blipFill>
                          <a:blip r:embed="rId68" cstate="print"/>
                          <a:stretch>
                            <a:fillRect/>
                          </a:stretch>
                        </pic:blipFill>
                        <pic:spPr>
                          <a:xfrm>
                            <a:off x="0" y="261774"/>
                            <a:ext cx="141448" cy="73437"/>
                          </a:xfrm>
                          <a:prstGeom prst="rect">
                            <a:avLst/>
                          </a:prstGeom>
                        </pic:spPr>
                      </pic:pic>
                      <wps:wsp>
                        <wps:cNvPr id="2021" name="Textbox 2021"/>
                        <wps:cNvSpPr txBox="1"/>
                        <wps:spPr>
                          <a:xfrm>
                            <a:off x="0" y="0"/>
                            <a:ext cx="1570990" cy="636905"/>
                          </a:xfrm>
                          <a:prstGeom prst="rect">
                            <a:avLst/>
                          </a:prstGeom>
                        </wps:spPr>
                        <wps:txbx>
                          <w:txbxContent>
                            <w:p>
                              <w:pPr>
                                <w:spacing w:line="240" w:lineRule="auto" w:before="0"/>
                                <w:rPr>
                                  <w:sz w:val="10"/>
                                </w:rPr>
                              </w:pPr>
                            </w:p>
                            <w:p>
                              <w:pPr>
                                <w:spacing w:line="240" w:lineRule="auto" w:before="55"/>
                                <w:rPr>
                                  <w:sz w:val="10"/>
                                </w:rPr>
                              </w:pPr>
                            </w:p>
                            <w:p>
                              <w:pPr>
                                <w:spacing w:before="0"/>
                                <w:ind w:left="342" w:right="0" w:firstLine="0"/>
                                <w:jc w:val="left"/>
                                <w:rPr>
                                  <w:sz w:val="10"/>
                                </w:rPr>
                              </w:pPr>
                              <w:r>
                                <w:rPr>
                                  <w:spacing w:val="-2"/>
                                  <w:w w:val="105"/>
                                  <w:sz w:val="10"/>
                                </w:rPr>
                                <w:t>+parameter</w:t>
                              </w:r>
                            </w:p>
                          </w:txbxContent>
                        </wps:txbx>
                        <wps:bodyPr wrap="square" lIns="0" tIns="0" rIns="0" bIns="0" rtlCol="0">
                          <a:noAutofit/>
                        </wps:bodyPr>
                      </wps:wsp>
                      <wps:wsp>
                        <wps:cNvPr id="2022" name="Textbox 2022"/>
                        <wps:cNvSpPr txBox="1"/>
                        <wps:spPr>
                          <a:xfrm>
                            <a:off x="604538" y="285020"/>
                            <a:ext cx="986155" cy="328930"/>
                          </a:xfrm>
                          <a:prstGeom prst="rect">
                            <a:avLst/>
                          </a:prstGeom>
                          <a:solidFill>
                            <a:srgbClr val="FCF2E3"/>
                          </a:solidFill>
                          <a:ln w="6711">
                            <a:solidFill>
                              <a:srgbClr val="000000"/>
                            </a:solidFill>
                            <a:prstDash val="solid"/>
                          </a:ln>
                        </wps:spPr>
                        <wps:txbx>
                          <w:txbxContent>
                            <w:p>
                              <w:pPr>
                                <w:spacing w:line="285" w:lineRule="auto" w:before="21"/>
                                <w:ind w:left="222" w:right="297"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023" name="Textbox 2023"/>
                        <wps:cNvSpPr txBox="1"/>
                        <wps:spPr>
                          <a:xfrm>
                            <a:off x="604538" y="3355"/>
                            <a:ext cx="986155" cy="281940"/>
                          </a:xfrm>
                          <a:prstGeom prst="rect">
                            <a:avLst/>
                          </a:prstGeom>
                          <a:solidFill>
                            <a:srgbClr val="FCF2E3"/>
                          </a:solidFill>
                          <a:ln w="6711">
                            <a:solidFill>
                              <a:srgbClr val="000000"/>
                            </a:solidFill>
                            <a:prstDash val="solid"/>
                          </a:ln>
                        </wps:spPr>
                        <wps:txbx>
                          <w:txbxContent>
                            <w:p>
                              <w:pPr>
                                <w:spacing w:line="288" w:lineRule="auto" w:before="95"/>
                                <w:ind w:left="169" w:right="0" w:firstLine="125"/>
                                <w:jc w:val="left"/>
                                <w:rPr>
                                  <w:color w:val="000000"/>
                                  <w:sz w:val="10"/>
                                </w:rPr>
                              </w:pPr>
                              <w:r>
                                <w:rPr>
                                  <w:color w:val="000000"/>
                                  <w:w w:val="105"/>
                                  <w:sz w:val="10"/>
                                  <w:u w:val="single"/>
                                </w:rPr>
                                <w:t>CanIfFixedBuffer:</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221.055023pt;margin-top:134.373398pt;width:125.55pt;height:50.15pt;mso-position-horizontal-relative:page;mso-position-vertical-relative:paragraph;z-index:-15696896;mso-wrap-distance-left:0;mso-wrap-distance-right:0" id="docshapegroup1597" coordorigin="4421,2687" coordsize="2511,1003">
                <v:rect style="position:absolute;left:5368;top:2692;width:1522;height:993" id="docshape1598" filled="true" fillcolor="#fcf2e3" stroked="false">
                  <v:fill type="solid"/>
                </v:rect>
                <v:rect style="position:absolute;left:5368;top:2692;width:1522;height:993" id="docshape1599" filled="false" stroked="true" strokeweight=".5285pt" strokecolor="#000000">
                  <v:stroke dashstyle="solid"/>
                </v:rect>
                <v:line style="position:absolute" from="5368,3158" to="4426,3158" stroked="true" strokeweight=".5285pt" strokecolor="#000000">
                  <v:stroke dashstyle="solid"/>
                </v:line>
                <v:shape style="position:absolute;left:4421;top:3099;width:223;height:116" type="#_x0000_t75" id="docshape1600" stroked="false">
                  <v:imagedata r:id="rId68" o:title=""/>
                </v:shape>
                <v:shape style="position:absolute;left:4421;top:2687;width:2474;height:1003" type="#_x0000_t202" id="docshape1601" filled="false" stroked="false">
                  <v:textbox inset="0,0,0,0">
                    <w:txbxContent>
                      <w:p>
                        <w:pPr>
                          <w:spacing w:line="240" w:lineRule="auto" w:before="0"/>
                          <w:rPr>
                            <w:sz w:val="10"/>
                          </w:rPr>
                        </w:pPr>
                      </w:p>
                      <w:p>
                        <w:pPr>
                          <w:spacing w:line="240" w:lineRule="auto" w:before="55"/>
                          <w:rPr>
                            <w:sz w:val="10"/>
                          </w:rPr>
                        </w:pPr>
                      </w:p>
                      <w:p>
                        <w:pPr>
                          <w:spacing w:before="0"/>
                          <w:ind w:left="342" w:right="0" w:firstLine="0"/>
                          <w:jc w:val="left"/>
                          <w:rPr>
                            <w:sz w:val="10"/>
                          </w:rPr>
                        </w:pPr>
                        <w:r>
                          <w:rPr>
                            <w:spacing w:val="-2"/>
                            <w:w w:val="105"/>
                            <w:sz w:val="10"/>
                          </w:rPr>
                          <w:t>+parameter</w:t>
                        </w:r>
                      </w:p>
                    </w:txbxContent>
                  </v:textbox>
                  <w10:wrap type="none"/>
                </v:shape>
                <v:shape style="position:absolute;left:5373;top:3136;width:1553;height:518" type="#_x0000_t202" id="docshape1602" filled="true" fillcolor="#fcf2e3" stroked="true" strokeweight=".5285pt" strokecolor="#000000">
                  <v:textbox inset="0,0,0,0">
                    <w:txbxContent>
                      <w:p>
                        <w:pPr>
                          <w:spacing w:line="285" w:lineRule="auto" w:before="21"/>
                          <w:ind w:left="222" w:right="297"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5373;top:2692;width:1553;height:444" type="#_x0000_t202" id="docshape1603" filled="true" fillcolor="#fcf2e3" stroked="true" strokeweight=".5285pt" strokecolor="#000000">
                  <v:textbox inset="0,0,0,0">
                    <w:txbxContent>
                      <w:p>
                        <w:pPr>
                          <w:spacing w:line="288" w:lineRule="auto" w:before="95"/>
                          <w:ind w:left="169" w:right="0" w:firstLine="125"/>
                          <w:jc w:val="left"/>
                          <w:rPr>
                            <w:color w:val="000000"/>
                            <w:sz w:val="10"/>
                          </w:rPr>
                        </w:pPr>
                        <w:r>
                          <w:rPr>
                            <w:color w:val="000000"/>
                            <w:w w:val="105"/>
                            <w:sz w:val="10"/>
                            <w:u w:val="single"/>
                          </w:rPr>
                          <w:t>CanIfFixedBuffer:</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v:textbox>
                  <v:fill type="solid"/>
                  <v:stroke dashstyle="solid"/>
                  <w10:wrap type="none"/>
                </v:shape>
                <w10:wrap type="topAndBottom"/>
              </v:group>
            </w:pict>
          </mc:Fallback>
        </mc:AlternateContent>
      </w:r>
    </w:p>
    <w:p>
      <w:pPr>
        <w:pStyle w:val="BodyText"/>
        <w:spacing w:before="5"/>
        <w:rPr>
          <w:sz w:val="14"/>
        </w:rPr>
      </w:pPr>
    </w:p>
    <w:p>
      <w:pPr>
        <w:spacing w:before="70"/>
        <w:ind w:left="208" w:right="245" w:firstLine="0"/>
        <w:jc w:val="center"/>
        <w:rPr>
          <w:b/>
          <w:sz w:val="22"/>
        </w:rPr>
      </w:pPr>
      <w:r>
        <w:rPr>
          <w:b/>
          <w:sz w:val="22"/>
        </w:rPr>
        <w:t>Figure</w:t>
      </w:r>
      <w:r>
        <w:rPr>
          <w:b/>
          <w:spacing w:val="-7"/>
          <w:sz w:val="22"/>
        </w:rPr>
        <w:t> </w:t>
      </w:r>
      <w:r>
        <w:rPr>
          <w:b/>
          <w:sz w:val="22"/>
        </w:rPr>
        <w:t>10.3:</w:t>
      </w:r>
      <w:r>
        <w:rPr>
          <w:b/>
          <w:spacing w:val="7"/>
          <w:sz w:val="22"/>
        </w:rPr>
        <w:t> </w:t>
      </w:r>
      <w:r>
        <w:rPr>
          <w:b/>
          <w:spacing w:val="-2"/>
          <w:sz w:val="22"/>
        </w:rPr>
        <w:t>AR_EcucDef_CanIfPrivateCfg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061" w:val="left" w:leader="none"/>
        </w:tabs>
        <w:spacing w:line="240" w:lineRule="auto" w:before="0" w:after="0"/>
        <w:ind w:left="1061" w:right="0" w:hanging="904"/>
        <w:jc w:val="left"/>
      </w:pPr>
      <w:bookmarkStart w:name="10.1.3 CanIfPublicCfg" w:id="621"/>
      <w:bookmarkEnd w:id="621"/>
      <w:r>
        <w:rPr>
          <w:b w:val="0"/>
        </w:rPr>
      </w:r>
      <w:bookmarkStart w:name="_bookmark460" w:id="622"/>
      <w:bookmarkEnd w:id="622"/>
      <w:r>
        <w:rPr>
          <w:b w:val="0"/>
        </w:rPr>
      </w:r>
      <w:r>
        <w:rPr>
          <w:spacing w:val="-2"/>
        </w:rPr>
        <w:t>CanIfPublicCfg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461" w:id="623"/>
            <w:bookmarkEnd w:id="623"/>
            <w:r>
              <w:rPr/>
            </w:r>
            <w:r>
              <w:rPr>
                <w:spacing w:val="-2"/>
                <w:sz w:val="20"/>
              </w:rPr>
              <w:t>[ECUC_CanIf_00246]</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CanIfPublicCfg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55">
              <w:r>
                <w:rPr>
                  <w:color w:val="0000FF"/>
                  <w:spacing w:val="-2"/>
                  <w:sz w:val="20"/>
                </w:rPr>
                <w:t>CanIf</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ind w:right="124"/>
              <w:rPr>
                <w:sz w:val="20"/>
              </w:rPr>
            </w:pPr>
            <w:r>
              <w:rPr>
                <w:sz w:val="20"/>
              </w:rPr>
              <w:t>This</w:t>
            </w:r>
            <w:r>
              <w:rPr>
                <w:spacing w:val="-9"/>
                <w:sz w:val="20"/>
              </w:rPr>
              <w:t> </w:t>
            </w:r>
            <w:r>
              <w:rPr>
                <w:sz w:val="20"/>
              </w:rPr>
              <w:t>container</w:t>
            </w:r>
            <w:r>
              <w:rPr>
                <w:spacing w:val="-9"/>
                <w:sz w:val="20"/>
              </w:rPr>
              <w:t> </w:t>
            </w:r>
            <w:r>
              <w:rPr>
                <w:sz w:val="20"/>
              </w:rPr>
              <w:t>contains</w:t>
            </w:r>
            <w:r>
              <w:rPr>
                <w:spacing w:val="-9"/>
                <w:sz w:val="20"/>
              </w:rPr>
              <w:t> </w:t>
            </w:r>
            <w:r>
              <w:rPr>
                <w:sz w:val="20"/>
              </w:rPr>
              <w:t>the</w:t>
            </w:r>
            <w:r>
              <w:rPr>
                <w:spacing w:val="-9"/>
                <w:sz w:val="20"/>
              </w:rPr>
              <w:t> </w:t>
            </w:r>
            <w:r>
              <w:rPr>
                <w:sz w:val="20"/>
              </w:rPr>
              <w:t>public</w:t>
            </w:r>
            <w:r>
              <w:rPr>
                <w:spacing w:val="-9"/>
                <w:sz w:val="20"/>
              </w:rPr>
              <w:t> </w:t>
            </w:r>
            <w:r>
              <w:rPr>
                <w:sz w:val="20"/>
              </w:rPr>
              <w:t>configuration</w:t>
            </w:r>
            <w:r>
              <w:rPr>
                <w:spacing w:val="-9"/>
                <w:sz w:val="20"/>
              </w:rPr>
              <w:t> </w:t>
            </w:r>
            <w:r>
              <w:rPr>
                <w:sz w:val="20"/>
              </w:rPr>
              <w:t>(parameters)</w:t>
            </w:r>
            <w:r>
              <w:rPr>
                <w:spacing w:val="-9"/>
                <w:sz w:val="20"/>
              </w:rPr>
              <w:t> </w:t>
            </w:r>
            <w:r>
              <w:rPr>
                <w:sz w:val="20"/>
              </w:rPr>
              <w:t>of</w:t>
            </w:r>
            <w:r>
              <w:rPr>
                <w:spacing w:val="-9"/>
                <w:sz w:val="20"/>
              </w:rPr>
              <w:t> </w:t>
            </w:r>
            <w:r>
              <w:rPr>
                <w:sz w:val="20"/>
              </w:rPr>
              <w:t>the CAN Interface.</w:t>
            </w:r>
          </w:p>
        </w:tc>
      </w:tr>
      <w:tr>
        <w:trPr>
          <w:trHeight w:val="262" w:hRule="atLeast"/>
        </w:trPr>
        <w:tc>
          <w:tcPr>
            <w:tcW w:w="9021" w:type="dxa"/>
            <w:gridSpan w:val="2"/>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CanIfBusMirroringSupport</w:t>
            </w:r>
            <w:r>
              <w:rPr>
                <w:spacing w:val="32"/>
                <w:sz w:val="20"/>
              </w:rPr>
              <w:t> </w:t>
            </w:r>
            <w:bookmarkStart w:name="_bookmark462" w:id="624"/>
            <w:bookmarkEnd w:id="624"/>
            <w:r>
              <w:rPr>
                <w:spacing w:val="-2"/>
                <w:sz w:val="20"/>
              </w:rPr>
              <w:t>[ECUC_CanIf_00847]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Enable</w:t>
            </w:r>
            <w:r>
              <w:rPr>
                <w:spacing w:val="-5"/>
                <w:sz w:val="20"/>
              </w:rPr>
              <w:t> </w:t>
            </w:r>
            <w:r>
              <w:rPr>
                <w:sz w:val="20"/>
              </w:rPr>
              <w:t>support</w:t>
            </w:r>
            <w:r>
              <w:rPr>
                <w:spacing w:val="-5"/>
                <w:sz w:val="20"/>
              </w:rPr>
              <w:t> </w:t>
            </w:r>
            <w:r>
              <w:rPr>
                <w:sz w:val="20"/>
              </w:rPr>
              <w:t>for</w:t>
            </w:r>
            <w:r>
              <w:rPr>
                <w:spacing w:val="-5"/>
                <w:sz w:val="20"/>
              </w:rPr>
              <w:t> </w:t>
            </w:r>
            <w:r>
              <w:rPr>
                <w:sz w:val="20"/>
              </w:rPr>
              <w:t>Bus</w:t>
            </w:r>
            <w:r>
              <w:rPr>
                <w:spacing w:val="-5"/>
                <w:sz w:val="20"/>
              </w:rPr>
              <w:t> </w:t>
            </w:r>
            <w:r>
              <w:rPr>
                <w:spacing w:val="-2"/>
                <w:sz w:val="20"/>
              </w:rPr>
              <w:t>Mirroring.</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4"/>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4"/>
              </w:rPr>
            </w:pPr>
          </w:p>
        </w:tc>
      </w:tr>
    </w:tbl>
    <w:p>
      <w:pPr>
        <w:spacing w:after="0"/>
        <w:rPr>
          <w:rFonts w:ascii="Times New Roman"/>
          <w:sz w:val="14"/>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6" w:type="dxa"/>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0"/>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CanIfDevErrorDetect</w:t>
            </w:r>
            <w:r>
              <w:rPr>
                <w:spacing w:val="12"/>
                <w:sz w:val="20"/>
              </w:rPr>
              <w:t> </w:t>
            </w:r>
            <w:r>
              <w:rPr>
                <w:spacing w:val="-2"/>
                <w:sz w:val="20"/>
              </w:rPr>
              <w:t>[ECUC_CanIf_00614]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Switches</w:t>
            </w:r>
            <w:r>
              <w:rPr>
                <w:spacing w:val="-8"/>
                <w:sz w:val="20"/>
              </w:rPr>
              <w:t> </w:t>
            </w:r>
            <w:r>
              <w:rPr>
                <w:sz w:val="20"/>
              </w:rPr>
              <w:t>the</w:t>
            </w:r>
            <w:r>
              <w:rPr>
                <w:spacing w:val="-8"/>
                <w:sz w:val="20"/>
              </w:rPr>
              <w:t> </w:t>
            </w:r>
            <w:r>
              <w:rPr>
                <w:sz w:val="20"/>
              </w:rPr>
              <w:t>development</w:t>
            </w:r>
            <w:r>
              <w:rPr>
                <w:spacing w:val="-8"/>
                <w:sz w:val="20"/>
              </w:rPr>
              <w:t> </w:t>
            </w:r>
            <w:r>
              <w:rPr>
                <w:sz w:val="20"/>
              </w:rPr>
              <w:t>error</w:t>
            </w:r>
            <w:r>
              <w:rPr>
                <w:spacing w:val="-8"/>
                <w:sz w:val="20"/>
              </w:rPr>
              <w:t> </w:t>
            </w:r>
            <w:r>
              <w:rPr>
                <w:sz w:val="20"/>
              </w:rPr>
              <w:t>detection</w:t>
            </w:r>
            <w:r>
              <w:rPr>
                <w:spacing w:val="-8"/>
                <w:sz w:val="20"/>
              </w:rPr>
              <w:t> </w:t>
            </w:r>
            <w:r>
              <w:rPr>
                <w:sz w:val="20"/>
              </w:rPr>
              <w:t>and</w:t>
            </w:r>
            <w:r>
              <w:rPr>
                <w:spacing w:val="-8"/>
                <w:sz w:val="20"/>
              </w:rPr>
              <w:t> </w:t>
            </w:r>
            <w:r>
              <w:rPr>
                <w:sz w:val="20"/>
              </w:rPr>
              <w:t>notification</w:t>
            </w:r>
            <w:r>
              <w:rPr>
                <w:spacing w:val="-8"/>
                <w:sz w:val="20"/>
              </w:rPr>
              <w:t> </w:t>
            </w:r>
            <w:r>
              <w:rPr>
                <w:sz w:val="20"/>
              </w:rPr>
              <w:t>on</w:t>
            </w:r>
            <w:r>
              <w:rPr>
                <w:spacing w:val="-8"/>
                <w:sz w:val="20"/>
              </w:rPr>
              <w:t> </w:t>
            </w:r>
            <w:r>
              <w:rPr>
                <w:sz w:val="20"/>
              </w:rPr>
              <w:t>or</w:t>
            </w:r>
            <w:r>
              <w:rPr>
                <w:spacing w:val="-8"/>
                <w:sz w:val="20"/>
              </w:rPr>
              <w:t> </w:t>
            </w:r>
            <w:r>
              <w:rPr>
                <w:spacing w:val="-4"/>
                <w:sz w:val="20"/>
              </w:rPr>
              <w:t>off.</w:t>
            </w:r>
          </w:p>
          <w:p>
            <w:pPr>
              <w:pStyle w:val="TableParagraph"/>
              <w:numPr>
                <w:ilvl w:val="0"/>
                <w:numId w:val="52"/>
              </w:numPr>
              <w:tabs>
                <w:tab w:pos="705" w:val="left" w:leader="none"/>
              </w:tabs>
              <w:spacing w:line="240" w:lineRule="auto" w:before="129" w:after="0"/>
              <w:ind w:left="705" w:right="0" w:hanging="215"/>
              <w:jc w:val="left"/>
              <w:rPr>
                <w:sz w:val="20"/>
              </w:rPr>
            </w:pPr>
            <w:r>
              <w:rPr>
                <w:sz w:val="20"/>
              </w:rPr>
              <w:t>true:</w:t>
            </w:r>
            <w:r>
              <w:rPr>
                <w:spacing w:val="6"/>
                <w:sz w:val="20"/>
              </w:rPr>
              <w:t> </w:t>
            </w:r>
            <w:r>
              <w:rPr>
                <w:sz w:val="20"/>
              </w:rPr>
              <w:t>detection</w:t>
            </w:r>
            <w:r>
              <w:rPr>
                <w:spacing w:val="-6"/>
                <w:sz w:val="20"/>
              </w:rPr>
              <w:t> </w:t>
            </w:r>
            <w:r>
              <w:rPr>
                <w:sz w:val="20"/>
              </w:rPr>
              <w:t>and</w:t>
            </w:r>
            <w:r>
              <w:rPr>
                <w:spacing w:val="-6"/>
                <w:sz w:val="20"/>
              </w:rPr>
              <w:t> </w:t>
            </w:r>
            <w:r>
              <w:rPr>
                <w:sz w:val="20"/>
              </w:rPr>
              <w:t>notification</w:t>
            </w:r>
            <w:r>
              <w:rPr>
                <w:spacing w:val="-5"/>
                <w:sz w:val="20"/>
              </w:rPr>
              <w:t> </w:t>
            </w:r>
            <w:r>
              <w:rPr>
                <w:sz w:val="20"/>
              </w:rPr>
              <w:t>is</w:t>
            </w:r>
            <w:r>
              <w:rPr>
                <w:spacing w:val="-6"/>
                <w:sz w:val="20"/>
              </w:rPr>
              <w:t> </w:t>
            </w:r>
            <w:r>
              <w:rPr>
                <w:spacing w:val="-2"/>
                <w:sz w:val="20"/>
              </w:rPr>
              <w:t>enabled.</w:t>
            </w:r>
          </w:p>
          <w:p>
            <w:pPr>
              <w:pStyle w:val="TableParagraph"/>
              <w:numPr>
                <w:ilvl w:val="0"/>
                <w:numId w:val="52"/>
              </w:numPr>
              <w:tabs>
                <w:tab w:pos="705" w:val="left" w:leader="none"/>
              </w:tabs>
              <w:spacing w:line="240" w:lineRule="auto" w:before="124" w:after="0"/>
              <w:ind w:left="705" w:right="0" w:hanging="215"/>
              <w:jc w:val="left"/>
              <w:rPr>
                <w:sz w:val="20"/>
              </w:rPr>
            </w:pPr>
            <w:r>
              <w:rPr>
                <w:sz w:val="20"/>
              </w:rPr>
              <w:t>false:</w:t>
            </w:r>
            <w:r>
              <w:rPr>
                <w:spacing w:val="5"/>
                <w:sz w:val="20"/>
              </w:rPr>
              <w:t> </w:t>
            </w:r>
            <w:r>
              <w:rPr>
                <w:sz w:val="20"/>
              </w:rPr>
              <w:t>detection</w:t>
            </w:r>
            <w:r>
              <w:rPr>
                <w:spacing w:val="-6"/>
                <w:sz w:val="20"/>
              </w:rPr>
              <w:t> </w:t>
            </w:r>
            <w:r>
              <w:rPr>
                <w:sz w:val="20"/>
              </w:rPr>
              <w:t>and</w:t>
            </w:r>
            <w:r>
              <w:rPr>
                <w:spacing w:val="-6"/>
                <w:sz w:val="20"/>
              </w:rPr>
              <w:t> </w:t>
            </w:r>
            <w:r>
              <w:rPr>
                <w:sz w:val="20"/>
              </w:rPr>
              <w:t>notification</w:t>
            </w:r>
            <w:r>
              <w:rPr>
                <w:spacing w:val="-7"/>
                <w:sz w:val="20"/>
              </w:rPr>
              <w:t> </w:t>
            </w:r>
            <w:r>
              <w:rPr>
                <w:sz w:val="20"/>
              </w:rPr>
              <w:t>is</w:t>
            </w:r>
            <w:r>
              <w:rPr>
                <w:spacing w:val="-6"/>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CanIfEnableSecurityEventReporting</w:t>
            </w:r>
            <w:r>
              <w:rPr>
                <w:spacing w:val="32"/>
                <w:sz w:val="20"/>
              </w:rPr>
              <w:t> </w:t>
            </w:r>
            <w:bookmarkStart w:name="_bookmark463" w:id="625"/>
            <w:bookmarkEnd w:id="625"/>
            <w:r>
              <w:rPr>
                <w:spacing w:val="-2"/>
                <w:sz w:val="20"/>
              </w:rPr>
              <w:t>[ECUC_CanIf_00848]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Switches</w:t>
            </w:r>
            <w:r>
              <w:rPr>
                <w:spacing w:val="-5"/>
                <w:sz w:val="20"/>
              </w:rPr>
              <w:t> </w:t>
            </w:r>
            <w:r>
              <w:rPr>
                <w:sz w:val="20"/>
              </w:rPr>
              <w:t>the</w:t>
            </w:r>
            <w:r>
              <w:rPr>
                <w:spacing w:val="-5"/>
                <w:sz w:val="20"/>
              </w:rPr>
              <w:t> </w:t>
            </w:r>
            <w:r>
              <w:rPr>
                <w:sz w:val="20"/>
              </w:rPr>
              <w:t>reporting</w:t>
            </w:r>
            <w:r>
              <w:rPr>
                <w:spacing w:val="-5"/>
                <w:sz w:val="20"/>
              </w:rPr>
              <w:t> </w:t>
            </w:r>
            <w:r>
              <w:rPr>
                <w:sz w:val="20"/>
              </w:rPr>
              <w:t>of</w:t>
            </w:r>
            <w:r>
              <w:rPr>
                <w:spacing w:val="-5"/>
                <w:sz w:val="20"/>
              </w:rPr>
              <w:t> </w:t>
            </w:r>
            <w:r>
              <w:rPr>
                <w:sz w:val="20"/>
              </w:rPr>
              <w:t>security</w:t>
            </w:r>
            <w:r>
              <w:rPr>
                <w:spacing w:val="-5"/>
                <w:sz w:val="20"/>
              </w:rPr>
              <w:t> </w:t>
            </w:r>
            <w:r>
              <w:rPr>
                <w:sz w:val="20"/>
              </w:rPr>
              <w:t>events</w:t>
            </w:r>
            <w:r>
              <w:rPr>
                <w:spacing w:val="-5"/>
                <w:sz w:val="20"/>
              </w:rPr>
              <w:t> </w:t>
            </w:r>
            <w:r>
              <w:rPr>
                <w:sz w:val="20"/>
              </w:rPr>
              <w:t>to</w:t>
            </w:r>
            <w:r>
              <w:rPr>
                <w:spacing w:val="-5"/>
                <w:sz w:val="20"/>
              </w:rPr>
              <w:t> </w:t>
            </w:r>
            <w:r>
              <w:rPr>
                <w:sz w:val="20"/>
              </w:rPr>
              <w:t>the</w:t>
            </w:r>
            <w:r>
              <w:rPr>
                <w:spacing w:val="-5"/>
                <w:sz w:val="20"/>
              </w:rPr>
              <w:t> </w:t>
            </w:r>
            <w:r>
              <w:rPr>
                <w:sz w:val="20"/>
              </w:rPr>
              <w:t>IdsM:</w:t>
            </w:r>
            <w:r>
              <w:rPr>
                <w:spacing w:val="-5"/>
                <w:sz w:val="20"/>
              </w:rPr>
              <w:t> </w:t>
            </w:r>
            <w:r>
              <w:rPr>
                <w:sz w:val="20"/>
              </w:rPr>
              <w:t>-</w:t>
            </w:r>
            <w:r>
              <w:rPr>
                <w:spacing w:val="-5"/>
                <w:sz w:val="20"/>
              </w:rPr>
              <w:t> </w:t>
            </w:r>
            <w:r>
              <w:rPr>
                <w:sz w:val="20"/>
              </w:rPr>
              <w:t>true: reporting is enabled. - false: reporting is disabled.</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CanIfGlobalTimeSupport</w:t>
            </w:r>
            <w:r>
              <w:rPr>
                <w:spacing w:val="27"/>
                <w:sz w:val="20"/>
              </w:rPr>
              <w:t> </w:t>
            </w:r>
            <w:bookmarkStart w:name="_bookmark464" w:id="626"/>
            <w:bookmarkEnd w:id="626"/>
            <w:r>
              <w:rPr>
                <w:spacing w:val="-2"/>
                <w:sz w:val="20"/>
              </w:rPr>
              <w:t>[ECUC_CanIf_00854]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61">
              <w:r>
                <w:rPr>
                  <w:color w:val="0000FF"/>
                  <w:spacing w:val="-2"/>
                  <w:sz w:val="20"/>
                </w:rPr>
                <w:t>CanIfPublicCfg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rPr>
                <w:sz w:val="20"/>
              </w:rPr>
            </w:pPr>
            <w:r>
              <w:rPr>
                <w:sz w:val="20"/>
              </w:rPr>
              <w:t>Enables/Disables</w:t>
            </w:r>
            <w:r>
              <w:rPr>
                <w:spacing w:val="-10"/>
                <w:sz w:val="20"/>
              </w:rPr>
              <w:t> </w:t>
            </w:r>
            <w:r>
              <w:rPr>
                <w:sz w:val="20"/>
              </w:rPr>
              <w:t>the</w:t>
            </w:r>
            <w:r>
              <w:rPr>
                <w:spacing w:val="-10"/>
                <w:sz w:val="20"/>
              </w:rPr>
              <w:t> </w:t>
            </w:r>
            <w:r>
              <w:rPr>
                <w:sz w:val="20"/>
              </w:rPr>
              <w:t>Global</w:t>
            </w:r>
            <w:r>
              <w:rPr>
                <w:spacing w:val="-10"/>
                <w:sz w:val="20"/>
              </w:rPr>
              <w:t> </w:t>
            </w:r>
            <w:r>
              <w:rPr>
                <w:sz w:val="20"/>
              </w:rPr>
              <w:t>Time</w:t>
            </w:r>
            <w:r>
              <w:rPr>
                <w:spacing w:val="-10"/>
                <w:sz w:val="20"/>
              </w:rPr>
              <w:t> </w:t>
            </w:r>
            <w:r>
              <w:rPr>
                <w:sz w:val="20"/>
              </w:rPr>
              <w:t>APIs</w:t>
            </w:r>
            <w:r>
              <w:rPr>
                <w:spacing w:val="-10"/>
                <w:sz w:val="20"/>
              </w:rPr>
              <w:t> </w:t>
            </w:r>
            <w:r>
              <w:rPr>
                <w:sz w:val="20"/>
              </w:rPr>
              <w:t>used</w:t>
            </w:r>
            <w:r>
              <w:rPr>
                <w:spacing w:val="-10"/>
                <w:sz w:val="20"/>
              </w:rPr>
              <w:t> </w:t>
            </w:r>
            <w:r>
              <w:rPr>
                <w:sz w:val="20"/>
              </w:rPr>
              <w:t>when</w:t>
            </w:r>
            <w:r>
              <w:rPr>
                <w:spacing w:val="-10"/>
                <w:sz w:val="20"/>
              </w:rPr>
              <w:t> </w:t>
            </w:r>
            <w:r>
              <w:rPr>
                <w:sz w:val="20"/>
              </w:rPr>
              <w:t>hardware timestamping is supported.</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CanIfMetaDataSupport</w:t>
            </w:r>
            <w:r>
              <w:rPr>
                <w:spacing w:val="25"/>
                <w:sz w:val="20"/>
              </w:rPr>
              <w:t> </w:t>
            </w:r>
            <w:r>
              <w:rPr>
                <w:spacing w:val="-2"/>
                <w:sz w:val="20"/>
              </w:rPr>
              <w:t>[ECUC_CanIf_00824]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Enable</w:t>
            </w:r>
            <w:r>
              <w:rPr>
                <w:spacing w:val="-6"/>
                <w:sz w:val="20"/>
              </w:rPr>
              <w:t> </w:t>
            </w:r>
            <w:r>
              <w:rPr>
                <w:sz w:val="20"/>
              </w:rPr>
              <w:t>support</w:t>
            </w:r>
            <w:r>
              <w:rPr>
                <w:spacing w:val="-6"/>
                <w:sz w:val="20"/>
              </w:rPr>
              <w:t> </w:t>
            </w:r>
            <w:r>
              <w:rPr>
                <w:sz w:val="20"/>
              </w:rPr>
              <w:t>for</w:t>
            </w:r>
            <w:r>
              <w:rPr>
                <w:spacing w:val="-6"/>
                <w:sz w:val="20"/>
              </w:rPr>
              <w:t> </w:t>
            </w:r>
            <w:r>
              <w:rPr>
                <w:sz w:val="20"/>
              </w:rPr>
              <w:t>dynamic</w:t>
            </w:r>
            <w:r>
              <w:rPr>
                <w:spacing w:val="-7"/>
                <w:sz w:val="20"/>
              </w:rPr>
              <w:t> </w:t>
            </w:r>
            <w:r>
              <w:rPr>
                <w:sz w:val="20"/>
              </w:rPr>
              <w:t>ID</w:t>
            </w:r>
            <w:r>
              <w:rPr>
                <w:spacing w:val="-6"/>
                <w:sz w:val="20"/>
              </w:rPr>
              <w:t> </w:t>
            </w:r>
            <w:r>
              <w:rPr>
                <w:sz w:val="20"/>
              </w:rPr>
              <w:t>handling</w:t>
            </w:r>
            <w:r>
              <w:rPr>
                <w:spacing w:val="-6"/>
                <w:sz w:val="20"/>
              </w:rPr>
              <w:t> </w:t>
            </w:r>
            <w:r>
              <w:rPr>
                <w:sz w:val="20"/>
              </w:rPr>
              <w:t>using</w:t>
            </w:r>
            <w:r>
              <w:rPr>
                <w:spacing w:val="-6"/>
                <w:sz w:val="20"/>
              </w:rPr>
              <w:t> </w:t>
            </w:r>
            <w:r>
              <w:rPr>
                <w:sz w:val="20"/>
              </w:rPr>
              <w:t>L-SDU</w:t>
            </w:r>
            <w:r>
              <w:rPr>
                <w:spacing w:val="-6"/>
                <w:sz w:val="20"/>
              </w:rPr>
              <w:t> </w:t>
            </w:r>
            <w:r>
              <w:rPr>
                <w:spacing w:val="-2"/>
                <w:sz w:val="20"/>
              </w:rPr>
              <w:t>MetaData.</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CanIfPublicCddHeaderFile</w:t>
            </w:r>
            <w:r>
              <w:rPr>
                <w:spacing w:val="19"/>
                <w:sz w:val="20"/>
              </w:rPr>
              <w:t> </w:t>
            </w:r>
            <w:r>
              <w:rPr>
                <w:spacing w:val="-2"/>
                <w:sz w:val="20"/>
              </w:rPr>
              <w:t>[ECUC_CanIf_00671]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Defines</w:t>
            </w:r>
            <w:r>
              <w:rPr>
                <w:spacing w:val="-7"/>
                <w:sz w:val="20"/>
              </w:rPr>
              <w:t> </w:t>
            </w:r>
            <w:r>
              <w:rPr>
                <w:sz w:val="20"/>
              </w:rPr>
              <w:t>header</w:t>
            </w:r>
            <w:r>
              <w:rPr>
                <w:spacing w:val="-7"/>
                <w:sz w:val="20"/>
              </w:rPr>
              <w:t> </w:t>
            </w:r>
            <w:r>
              <w:rPr>
                <w:sz w:val="20"/>
              </w:rPr>
              <w:t>files</w:t>
            </w:r>
            <w:r>
              <w:rPr>
                <w:spacing w:val="-7"/>
                <w:sz w:val="20"/>
              </w:rPr>
              <w:t> </w:t>
            </w:r>
            <w:r>
              <w:rPr>
                <w:sz w:val="20"/>
              </w:rPr>
              <w:t>for</w:t>
            </w:r>
            <w:r>
              <w:rPr>
                <w:spacing w:val="-7"/>
                <w:sz w:val="20"/>
              </w:rPr>
              <w:t> </w:t>
            </w:r>
            <w:r>
              <w:rPr>
                <w:sz w:val="20"/>
              </w:rPr>
              <w:t>callback</w:t>
            </w:r>
            <w:r>
              <w:rPr>
                <w:spacing w:val="-7"/>
                <w:sz w:val="20"/>
              </w:rPr>
              <w:t> </w:t>
            </w:r>
            <w:r>
              <w:rPr>
                <w:sz w:val="20"/>
              </w:rPr>
              <w:t>functions</w:t>
            </w:r>
            <w:r>
              <w:rPr>
                <w:spacing w:val="-7"/>
                <w:sz w:val="20"/>
              </w:rPr>
              <w:t> </w:t>
            </w:r>
            <w:r>
              <w:rPr>
                <w:sz w:val="20"/>
              </w:rPr>
              <w:t>which</w:t>
            </w:r>
            <w:r>
              <w:rPr>
                <w:spacing w:val="-7"/>
                <w:sz w:val="20"/>
              </w:rPr>
              <w:t> </w:t>
            </w:r>
            <w:r>
              <w:rPr>
                <w:sz w:val="20"/>
              </w:rPr>
              <w:t>shall</w:t>
            </w:r>
            <w:r>
              <w:rPr>
                <w:spacing w:val="-7"/>
                <w:sz w:val="20"/>
              </w:rPr>
              <w:t> </w:t>
            </w:r>
            <w:r>
              <w:rPr>
                <w:sz w:val="20"/>
              </w:rPr>
              <w:t>be</w:t>
            </w:r>
            <w:r>
              <w:rPr>
                <w:spacing w:val="-7"/>
                <w:sz w:val="20"/>
              </w:rPr>
              <w:t> </w:t>
            </w:r>
            <w:r>
              <w:rPr>
                <w:sz w:val="20"/>
              </w:rPr>
              <w:t>included</w:t>
            </w:r>
            <w:r>
              <w:rPr>
                <w:spacing w:val="-7"/>
                <w:sz w:val="20"/>
              </w:rPr>
              <w:t> </w:t>
            </w:r>
            <w:r>
              <w:rPr>
                <w:sz w:val="20"/>
              </w:rPr>
              <w:t>in case of CDDs. Range of characters is 1.. 32.</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EcucStringParamDef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5" w:type="dxa"/>
            <w:gridSpan w:val="3"/>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6" w:type="dxa"/>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0"/>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CanIfPublicHandleTypeEnum</w:t>
            </w:r>
            <w:r>
              <w:rPr>
                <w:spacing w:val="-8"/>
                <w:sz w:val="20"/>
              </w:rPr>
              <w:t> </w:t>
            </w:r>
            <w:r>
              <w:rPr>
                <w:spacing w:val="-2"/>
                <w:sz w:val="20"/>
              </w:rPr>
              <w:t>[ECUC_CanIf_00742]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This parameter is used to configure the Can_HwHandleType. The Can_HwHandleType</w:t>
            </w:r>
            <w:r>
              <w:rPr>
                <w:spacing w:val="-8"/>
                <w:sz w:val="20"/>
              </w:rPr>
              <w:t> </w:t>
            </w:r>
            <w:r>
              <w:rPr>
                <w:sz w:val="20"/>
              </w:rPr>
              <w:t>represents</w:t>
            </w:r>
            <w:r>
              <w:rPr>
                <w:spacing w:val="-8"/>
                <w:sz w:val="20"/>
              </w:rPr>
              <w:t> </w:t>
            </w:r>
            <w:r>
              <w:rPr>
                <w:sz w:val="20"/>
              </w:rPr>
              <w:t>the</w:t>
            </w:r>
            <w:r>
              <w:rPr>
                <w:spacing w:val="-8"/>
                <w:sz w:val="20"/>
              </w:rPr>
              <w:t> </w:t>
            </w:r>
            <w:r>
              <w:rPr>
                <w:sz w:val="20"/>
              </w:rPr>
              <w:t>hardware</w:t>
            </w:r>
            <w:r>
              <w:rPr>
                <w:spacing w:val="-8"/>
                <w:sz w:val="20"/>
              </w:rPr>
              <w:t> </w:t>
            </w:r>
            <w:r>
              <w:rPr>
                <w:sz w:val="20"/>
              </w:rPr>
              <w:t>object</w:t>
            </w:r>
            <w:r>
              <w:rPr>
                <w:spacing w:val="-8"/>
                <w:sz w:val="20"/>
              </w:rPr>
              <w:t> </w:t>
            </w:r>
            <w:r>
              <w:rPr>
                <w:sz w:val="20"/>
              </w:rPr>
              <w:t>handles</w:t>
            </w:r>
            <w:r>
              <w:rPr>
                <w:spacing w:val="-8"/>
                <w:sz w:val="20"/>
              </w:rPr>
              <w:t> </w:t>
            </w:r>
            <w:r>
              <w:rPr>
                <w:sz w:val="20"/>
              </w:rPr>
              <w:t>of</w:t>
            </w:r>
            <w:r>
              <w:rPr>
                <w:spacing w:val="-8"/>
                <w:sz w:val="20"/>
              </w:rPr>
              <w:t> </w:t>
            </w:r>
            <w:r>
              <w:rPr>
                <w:sz w:val="20"/>
              </w:rPr>
              <w:t>a</w:t>
            </w:r>
            <w:r>
              <w:rPr>
                <w:spacing w:val="-8"/>
                <w:sz w:val="20"/>
              </w:rPr>
              <w:t> </w:t>
            </w:r>
            <w:r>
              <w:rPr>
                <w:sz w:val="20"/>
              </w:rPr>
              <w:t>CAN hardware</w:t>
            </w:r>
            <w:r>
              <w:rPr>
                <w:spacing w:val="-9"/>
                <w:sz w:val="20"/>
              </w:rPr>
              <w:t> </w:t>
            </w:r>
            <w:r>
              <w:rPr>
                <w:sz w:val="20"/>
              </w:rPr>
              <w:t>unit. For</w:t>
            </w:r>
            <w:r>
              <w:rPr>
                <w:spacing w:val="-9"/>
                <w:sz w:val="20"/>
              </w:rPr>
              <w:t> </w:t>
            </w:r>
            <w:r>
              <w:rPr>
                <w:sz w:val="20"/>
              </w:rPr>
              <w:t>CAN</w:t>
            </w:r>
            <w:r>
              <w:rPr>
                <w:spacing w:val="-9"/>
                <w:sz w:val="20"/>
              </w:rPr>
              <w:t> </w:t>
            </w:r>
            <w:r>
              <w:rPr>
                <w:sz w:val="20"/>
              </w:rPr>
              <w:t>hardware</w:t>
            </w:r>
            <w:r>
              <w:rPr>
                <w:spacing w:val="-9"/>
                <w:sz w:val="20"/>
              </w:rPr>
              <w:t> </w:t>
            </w:r>
            <w:r>
              <w:rPr>
                <w:sz w:val="20"/>
              </w:rPr>
              <w:t>units</w:t>
            </w:r>
            <w:r>
              <w:rPr>
                <w:spacing w:val="-9"/>
                <w:sz w:val="20"/>
              </w:rPr>
              <w:t> </w:t>
            </w:r>
            <w:r>
              <w:rPr>
                <w:sz w:val="20"/>
              </w:rPr>
              <w:t>with</w:t>
            </w:r>
            <w:r>
              <w:rPr>
                <w:spacing w:val="-9"/>
                <w:sz w:val="20"/>
              </w:rPr>
              <w:t> </w:t>
            </w:r>
            <w:r>
              <w:rPr>
                <w:sz w:val="20"/>
              </w:rPr>
              <w:t>more</w:t>
            </w:r>
            <w:r>
              <w:rPr>
                <w:spacing w:val="-9"/>
                <w:sz w:val="20"/>
              </w:rPr>
              <w:t> </w:t>
            </w:r>
            <w:r>
              <w:rPr>
                <w:sz w:val="20"/>
              </w:rPr>
              <w:t>than</w:t>
            </w:r>
            <w:r>
              <w:rPr>
                <w:spacing w:val="-9"/>
                <w:sz w:val="20"/>
              </w:rPr>
              <w:t> </w:t>
            </w:r>
            <w:r>
              <w:rPr>
                <w:sz w:val="20"/>
              </w:rPr>
              <w:t>255</w:t>
            </w:r>
            <w:r>
              <w:rPr>
                <w:spacing w:val="-9"/>
                <w:sz w:val="20"/>
              </w:rPr>
              <w:t> </w:t>
            </w:r>
            <w:r>
              <w:rPr>
                <w:sz w:val="20"/>
              </w:rPr>
              <w:t>HW</w:t>
            </w:r>
            <w:r>
              <w:rPr>
                <w:spacing w:val="-9"/>
                <w:sz w:val="20"/>
              </w:rPr>
              <w:t> </w:t>
            </w:r>
            <w:r>
              <w:rPr>
                <w:sz w:val="20"/>
              </w:rPr>
              <w:t>objects the extended range shall be used (UINT16).</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UINT16</w:t>
            </w:r>
          </w:p>
        </w:tc>
        <w:tc>
          <w:tcPr>
            <w:tcW w:w="3877" w:type="dxa"/>
            <w:gridSpan w:val="2"/>
          </w:tcPr>
          <w:p>
            <w:pPr>
              <w:pStyle w:val="TableParagraph"/>
              <w:ind w:left="0"/>
              <w:rPr>
                <w:rFonts w:ascii="Times New Roman"/>
                <w:sz w:val="18"/>
              </w:rPr>
            </w:pP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UINT8</w:t>
            </w:r>
          </w:p>
        </w:tc>
        <w:tc>
          <w:tcPr>
            <w:tcW w:w="3877" w:type="dxa"/>
            <w:gridSpan w:val="2"/>
            <w:tcBorders>
              <w:bottom w:val="nil"/>
            </w:tcBorders>
          </w:tcPr>
          <w:p>
            <w:pPr>
              <w:pStyle w:val="TableParagraph"/>
              <w:ind w:left="0"/>
              <w:rPr>
                <w:rFonts w:ascii="Times New Roman"/>
                <w:sz w:val="18"/>
              </w:rPr>
            </w:pP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Can_HwHandleType</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CanIfPublicMultipleDrvSupport</w:t>
            </w:r>
            <w:r>
              <w:rPr>
                <w:spacing w:val="37"/>
                <w:sz w:val="20"/>
              </w:rPr>
              <w:t> </w:t>
            </w:r>
            <w:bookmarkStart w:name="_bookmark465" w:id="627"/>
            <w:bookmarkEnd w:id="627"/>
            <w:r>
              <w:rPr>
                <w:spacing w:val="-2"/>
                <w:sz w:val="20"/>
              </w:rPr>
              <w:t>[ECUC_CanIf_00612]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Selects</w:t>
            </w:r>
            <w:r>
              <w:rPr>
                <w:spacing w:val="-6"/>
                <w:sz w:val="20"/>
              </w:rPr>
              <w:t> </w:t>
            </w:r>
            <w:r>
              <w:rPr>
                <w:sz w:val="20"/>
              </w:rPr>
              <w:t>support</w:t>
            </w:r>
            <w:r>
              <w:rPr>
                <w:spacing w:val="-5"/>
                <w:sz w:val="20"/>
              </w:rPr>
              <w:t> </w:t>
            </w:r>
            <w:r>
              <w:rPr>
                <w:sz w:val="20"/>
              </w:rPr>
              <w:t>for</w:t>
            </w:r>
            <w:r>
              <w:rPr>
                <w:spacing w:val="-5"/>
                <w:sz w:val="20"/>
              </w:rPr>
              <w:t> </w:t>
            </w:r>
            <w:r>
              <w:rPr>
                <w:sz w:val="20"/>
              </w:rPr>
              <w:t>multiple</w:t>
            </w:r>
            <w:r>
              <w:rPr>
                <w:spacing w:val="-6"/>
                <w:sz w:val="20"/>
              </w:rPr>
              <w:t> </w:t>
            </w:r>
            <w:r>
              <w:rPr>
                <w:sz w:val="20"/>
              </w:rPr>
              <w:t>CAN</w:t>
            </w:r>
            <w:r>
              <w:rPr>
                <w:spacing w:val="-5"/>
                <w:sz w:val="20"/>
              </w:rPr>
              <w:t> </w:t>
            </w:r>
            <w:r>
              <w:rPr>
                <w:spacing w:val="-2"/>
                <w:sz w:val="20"/>
              </w:rPr>
              <w:t>Drivers.</w:t>
            </w:r>
          </w:p>
          <w:p>
            <w:pPr>
              <w:pStyle w:val="TableParagraph"/>
              <w:spacing w:before="18"/>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CanIfPublicPnSupport</w:t>
            </w:r>
            <w:r>
              <w:rPr>
                <w:spacing w:val="22"/>
                <w:sz w:val="20"/>
              </w:rPr>
              <w:t> </w:t>
            </w:r>
            <w:bookmarkStart w:name="_bookmark466" w:id="628"/>
            <w:bookmarkEnd w:id="628"/>
            <w:r>
              <w:rPr>
                <w:spacing w:val="-2"/>
                <w:sz w:val="20"/>
              </w:rPr>
              <w:t>[ECUC_CanIf_00772]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before="4"/>
              <w:rPr>
                <w:sz w:val="20"/>
              </w:rPr>
            </w:pPr>
            <w:r>
              <w:rPr>
                <w:sz w:val="20"/>
              </w:rPr>
              <w:t>Selects</w:t>
            </w:r>
            <w:r>
              <w:rPr>
                <w:spacing w:val="-6"/>
                <w:sz w:val="20"/>
              </w:rPr>
              <w:t> </w:t>
            </w:r>
            <w:r>
              <w:rPr>
                <w:sz w:val="20"/>
              </w:rPr>
              <w:t>support</w:t>
            </w:r>
            <w:r>
              <w:rPr>
                <w:spacing w:val="-5"/>
                <w:sz w:val="20"/>
              </w:rPr>
              <w:t> </w:t>
            </w:r>
            <w:r>
              <w:rPr>
                <w:sz w:val="20"/>
              </w:rPr>
              <w:t>of</w:t>
            </w:r>
            <w:r>
              <w:rPr>
                <w:spacing w:val="-6"/>
                <w:sz w:val="20"/>
              </w:rPr>
              <w:t> </w:t>
            </w:r>
            <w:r>
              <w:rPr>
                <w:sz w:val="20"/>
              </w:rPr>
              <w:t>Partial</w:t>
            </w:r>
            <w:r>
              <w:rPr>
                <w:spacing w:val="-5"/>
                <w:sz w:val="20"/>
              </w:rPr>
              <w:t> </w:t>
            </w:r>
            <w:r>
              <w:rPr>
                <w:sz w:val="20"/>
              </w:rPr>
              <w:t>Network</w:t>
            </w:r>
            <w:r>
              <w:rPr>
                <w:spacing w:val="-5"/>
                <w:sz w:val="20"/>
              </w:rPr>
              <w:t> </w:t>
            </w:r>
            <w:r>
              <w:rPr>
                <w:sz w:val="20"/>
              </w:rPr>
              <w:t>features</w:t>
            </w:r>
            <w:r>
              <w:rPr>
                <w:spacing w:val="-6"/>
                <w:sz w:val="20"/>
              </w:rPr>
              <w:t> </w:t>
            </w:r>
            <w:r>
              <w:rPr>
                <w:sz w:val="20"/>
              </w:rPr>
              <w:t>in</w:t>
            </w:r>
            <w:r>
              <w:rPr>
                <w:spacing w:val="-5"/>
                <w:sz w:val="20"/>
              </w:rPr>
              <w:t> </w:t>
            </w:r>
            <w:r>
              <w:rPr>
                <w:spacing w:val="-2"/>
                <w:sz w:val="20"/>
              </w:rPr>
              <w:t>CanIf.</w:t>
            </w:r>
          </w:p>
          <w:p>
            <w:pPr>
              <w:pStyle w:val="TableParagraph"/>
              <w:spacing w:line="316" w:lineRule="auto" w:before="64"/>
              <w:ind w:left="217" w:right="4434"/>
              <w:rPr>
                <w:rFonts w:ascii="Courier New"/>
                <w:sz w:val="16"/>
              </w:rPr>
            </w:pPr>
            <w:r>
              <w:rPr>
                <w:rFonts w:ascii="Courier New"/>
                <w:sz w:val="16"/>
              </w:rPr>
              <w:t>True:</w:t>
            </w:r>
            <w:r>
              <w:rPr>
                <w:rFonts w:ascii="Courier New"/>
                <w:spacing w:val="40"/>
                <w:sz w:val="16"/>
              </w:rPr>
              <w:t> </w:t>
            </w:r>
            <w:r>
              <w:rPr>
                <w:rFonts w:ascii="Courier New"/>
                <w:sz w:val="16"/>
              </w:rPr>
              <w:t>Enabled False:</w:t>
            </w:r>
            <w:r>
              <w:rPr>
                <w:rFonts w:ascii="Courier New"/>
                <w:spacing w:val="40"/>
                <w:sz w:val="16"/>
              </w:rPr>
              <w:t> </w:t>
            </w:r>
            <w:r>
              <w:rPr>
                <w:rFonts w:ascii="Courier New"/>
                <w:sz w:val="16"/>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CanIfPublicReadRxPduDataApi</w:t>
            </w:r>
            <w:r>
              <w:rPr>
                <w:spacing w:val="20"/>
                <w:sz w:val="20"/>
              </w:rPr>
              <w:t> </w:t>
            </w:r>
            <w:bookmarkStart w:name="_bookmark467" w:id="629"/>
            <w:bookmarkEnd w:id="629"/>
            <w:r>
              <w:rPr>
                <w:spacing w:val="-2"/>
                <w:sz w:val="20"/>
              </w:rPr>
              <w:t>[ECUC_CanIf_00607]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Enables</w:t>
            </w:r>
            <w:r>
              <w:rPr>
                <w:spacing w:val="-10"/>
                <w:sz w:val="20"/>
              </w:rPr>
              <w:t> </w:t>
            </w:r>
            <w:r>
              <w:rPr>
                <w:sz w:val="20"/>
              </w:rPr>
              <w:t>/</w:t>
            </w:r>
            <w:r>
              <w:rPr>
                <w:spacing w:val="-10"/>
                <w:sz w:val="20"/>
              </w:rPr>
              <w:t> </w:t>
            </w:r>
            <w:r>
              <w:rPr>
                <w:sz w:val="20"/>
              </w:rPr>
              <w:t>Disables</w:t>
            </w:r>
            <w:r>
              <w:rPr>
                <w:spacing w:val="-10"/>
                <w:sz w:val="20"/>
              </w:rPr>
              <w:t> </w:t>
            </w:r>
            <w:r>
              <w:rPr>
                <w:sz w:val="20"/>
              </w:rPr>
              <w:t>the</w:t>
            </w:r>
            <w:r>
              <w:rPr>
                <w:spacing w:val="-10"/>
                <w:sz w:val="20"/>
              </w:rPr>
              <w:t> </w:t>
            </w:r>
            <w:r>
              <w:rPr>
                <w:sz w:val="20"/>
              </w:rPr>
              <w:t>API</w:t>
            </w:r>
            <w:r>
              <w:rPr>
                <w:spacing w:val="-10"/>
                <w:sz w:val="20"/>
              </w:rPr>
              <w:t> </w:t>
            </w:r>
            <w:r>
              <w:rPr>
                <w:sz w:val="20"/>
              </w:rPr>
              <w:t>CanIf_ReadRxPduData()</w:t>
            </w:r>
            <w:r>
              <w:rPr>
                <w:spacing w:val="-10"/>
                <w:sz w:val="20"/>
              </w:rPr>
              <w:t> </w:t>
            </w:r>
            <w:r>
              <w:rPr>
                <w:sz w:val="20"/>
              </w:rPr>
              <w:t>for</w:t>
            </w:r>
            <w:r>
              <w:rPr>
                <w:spacing w:val="-10"/>
                <w:sz w:val="20"/>
              </w:rPr>
              <w:t> </w:t>
            </w:r>
            <w:r>
              <w:rPr>
                <w:sz w:val="20"/>
              </w:rPr>
              <w:t>reading received L-SDU data.</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CanIfPublicReadRxPduNotifyStatusApi</w:t>
            </w:r>
            <w:r>
              <w:rPr>
                <w:spacing w:val="30"/>
                <w:sz w:val="20"/>
              </w:rPr>
              <w:t> </w:t>
            </w:r>
            <w:bookmarkStart w:name="_bookmark468" w:id="630"/>
            <w:bookmarkEnd w:id="630"/>
            <w:r>
              <w:rPr>
                <w:spacing w:val="-2"/>
                <w:sz w:val="20"/>
              </w:rPr>
              <w:t>[ECUC_CanIf_00608]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Enables</w:t>
            </w:r>
            <w:r>
              <w:rPr>
                <w:spacing w:val="-7"/>
                <w:sz w:val="20"/>
              </w:rPr>
              <w:t> </w:t>
            </w:r>
            <w:r>
              <w:rPr>
                <w:sz w:val="20"/>
              </w:rPr>
              <w:t>and</w:t>
            </w:r>
            <w:r>
              <w:rPr>
                <w:spacing w:val="-7"/>
                <w:sz w:val="20"/>
              </w:rPr>
              <w:t> </w:t>
            </w:r>
            <w:r>
              <w:rPr>
                <w:sz w:val="20"/>
              </w:rPr>
              <w:t>disables</w:t>
            </w:r>
            <w:r>
              <w:rPr>
                <w:spacing w:val="-7"/>
                <w:sz w:val="20"/>
              </w:rPr>
              <w:t> </w:t>
            </w:r>
            <w:r>
              <w:rPr>
                <w:sz w:val="20"/>
              </w:rPr>
              <w:t>the</w:t>
            </w:r>
            <w:r>
              <w:rPr>
                <w:spacing w:val="-7"/>
                <w:sz w:val="20"/>
              </w:rPr>
              <w:t> </w:t>
            </w:r>
            <w:r>
              <w:rPr>
                <w:sz w:val="20"/>
              </w:rPr>
              <w:t>API</w:t>
            </w:r>
            <w:r>
              <w:rPr>
                <w:spacing w:val="-7"/>
                <w:sz w:val="20"/>
              </w:rPr>
              <w:t> </w:t>
            </w:r>
            <w:r>
              <w:rPr>
                <w:sz w:val="20"/>
              </w:rPr>
              <w:t>for</w:t>
            </w:r>
            <w:r>
              <w:rPr>
                <w:spacing w:val="-7"/>
                <w:sz w:val="20"/>
              </w:rPr>
              <w:t> </w:t>
            </w:r>
            <w:r>
              <w:rPr>
                <w:sz w:val="20"/>
              </w:rPr>
              <w:t>reading</w:t>
            </w:r>
            <w:r>
              <w:rPr>
                <w:spacing w:val="-7"/>
                <w:sz w:val="20"/>
              </w:rPr>
              <w:t> </w:t>
            </w:r>
            <w:r>
              <w:rPr>
                <w:sz w:val="20"/>
              </w:rPr>
              <w:t>the</w:t>
            </w:r>
            <w:r>
              <w:rPr>
                <w:spacing w:val="-7"/>
                <w:sz w:val="20"/>
              </w:rPr>
              <w:t> </w:t>
            </w:r>
            <w:r>
              <w:rPr>
                <w:sz w:val="20"/>
              </w:rPr>
              <w:t>notification</w:t>
            </w:r>
            <w:r>
              <w:rPr>
                <w:spacing w:val="-7"/>
                <w:sz w:val="20"/>
              </w:rPr>
              <w:t> </w:t>
            </w:r>
            <w:r>
              <w:rPr>
                <w:sz w:val="20"/>
              </w:rPr>
              <w:t>status</w:t>
            </w:r>
            <w:r>
              <w:rPr>
                <w:spacing w:val="-7"/>
                <w:sz w:val="20"/>
              </w:rPr>
              <w:t> </w:t>
            </w:r>
            <w:r>
              <w:rPr>
                <w:sz w:val="20"/>
              </w:rPr>
              <w:t>of receive L-PDUs.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CanIfPublicReadTxPduNotifyStatusApi</w:t>
            </w:r>
            <w:r>
              <w:rPr>
                <w:spacing w:val="30"/>
                <w:sz w:val="20"/>
              </w:rPr>
              <w:t> </w:t>
            </w:r>
            <w:bookmarkStart w:name="_bookmark469" w:id="631"/>
            <w:bookmarkEnd w:id="631"/>
            <w:r>
              <w:rPr>
                <w:spacing w:val="-2"/>
                <w:sz w:val="20"/>
              </w:rPr>
              <w:t>[ECUC_CanIf_00609]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rPr>
                <w:sz w:val="20"/>
              </w:rPr>
            </w:pPr>
            <w:r>
              <w:rPr>
                <w:sz w:val="20"/>
              </w:rPr>
              <w:t>Enables</w:t>
            </w:r>
            <w:r>
              <w:rPr>
                <w:spacing w:val="-7"/>
                <w:sz w:val="20"/>
              </w:rPr>
              <w:t> </w:t>
            </w:r>
            <w:r>
              <w:rPr>
                <w:sz w:val="20"/>
              </w:rPr>
              <w:t>and</w:t>
            </w:r>
            <w:r>
              <w:rPr>
                <w:spacing w:val="-7"/>
                <w:sz w:val="20"/>
              </w:rPr>
              <w:t> </w:t>
            </w:r>
            <w:r>
              <w:rPr>
                <w:sz w:val="20"/>
              </w:rPr>
              <w:t>disables</w:t>
            </w:r>
            <w:r>
              <w:rPr>
                <w:spacing w:val="-7"/>
                <w:sz w:val="20"/>
              </w:rPr>
              <w:t> </w:t>
            </w:r>
            <w:r>
              <w:rPr>
                <w:sz w:val="20"/>
              </w:rPr>
              <w:t>the</w:t>
            </w:r>
            <w:r>
              <w:rPr>
                <w:spacing w:val="-7"/>
                <w:sz w:val="20"/>
              </w:rPr>
              <w:t> </w:t>
            </w:r>
            <w:r>
              <w:rPr>
                <w:sz w:val="20"/>
              </w:rPr>
              <w:t>API</w:t>
            </w:r>
            <w:r>
              <w:rPr>
                <w:spacing w:val="-7"/>
                <w:sz w:val="20"/>
              </w:rPr>
              <w:t> </w:t>
            </w:r>
            <w:r>
              <w:rPr>
                <w:sz w:val="20"/>
              </w:rPr>
              <w:t>for</w:t>
            </w:r>
            <w:r>
              <w:rPr>
                <w:spacing w:val="-7"/>
                <w:sz w:val="20"/>
              </w:rPr>
              <w:t> </w:t>
            </w:r>
            <w:r>
              <w:rPr>
                <w:sz w:val="20"/>
              </w:rPr>
              <w:t>reading</w:t>
            </w:r>
            <w:r>
              <w:rPr>
                <w:spacing w:val="-7"/>
                <w:sz w:val="20"/>
              </w:rPr>
              <w:t> </w:t>
            </w:r>
            <w:r>
              <w:rPr>
                <w:sz w:val="20"/>
              </w:rPr>
              <w:t>the</w:t>
            </w:r>
            <w:r>
              <w:rPr>
                <w:spacing w:val="-7"/>
                <w:sz w:val="20"/>
              </w:rPr>
              <w:t> </w:t>
            </w:r>
            <w:r>
              <w:rPr>
                <w:sz w:val="20"/>
              </w:rPr>
              <w:t>notification</w:t>
            </w:r>
            <w:r>
              <w:rPr>
                <w:spacing w:val="-7"/>
                <w:sz w:val="20"/>
              </w:rPr>
              <w:t> </w:t>
            </w:r>
            <w:r>
              <w:rPr>
                <w:sz w:val="20"/>
              </w:rPr>
              <w:t>status</w:t>
            </w:r>
            <w:r>
              <w:rPr>
                <w:spacing w:val="-7"/>
                <w:sz w:val="20"/>
              </w:rPr>
              <w:t> </w:t>
            </w:r>
            <w:r>
              <w:rPr>
                <w:sz w:val="20"/>
              </w:rPr>
              <w:t>of transmit L-PDUs.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spacing w:line="226" w:lineRule="exact"/>
              <w:rPr>
                <w:sz w:val="20"/>
              </w:rPr>
            </w:pPr>
            <w:r>
              <w:rPr>
                <w:spacing w:val="-2"/>
                <w:sz w:val="20"/>
              </w:rPr>
              <w:t>false</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CanIfPublicSetDynamicTxIdApi</w:t>
            </w:r>
            <w:r>
              <w:rPr>
                <w:spacing w:val="23"/>
                <w:sz w:val="20"/>
              </w:rPr>
              <w:t> </w:t>
            </w:r>
            <w:bookmarkStart w:name="_bookmark470" w:id="632"/>
            <w:bookmarkEnd w:id="632"/>
            <w:r>
              <w:rPr>
                <w:spacing w:val="-2"/>
                <w:sz w:val="20"/>
              </w:rPr>
              <w:t>[ECUC_CanIf_00610]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Enables</w:t>
            </w:r>
            <w:r>
              <w:rPr>
                <w:spacing w:val="-8"/>
                <w:sz w:val="20"/>
              </w:rPr>
              <w:t> </w:t>
            </w:r>
            <w:r>
              <w:rPr>
                <w:sz w:val="20"/>
              </w:rPr>
              <w:t>and</w:t>
            </w:r>
            <w:r>
              <w:rPr>
                <w:spacing w:val="-8"/>
                <w:sz w:val="20"/>
              </w:rPr>
              <w:t> </w:t>
            </w:r>
            <w:r>
              <w:rPr>
                <w:sz w:val="20"/>
              </w:rPr>
              <w:t>disables</w:t>
            </w:r>
            <w:r>
              <w:rPr>
                <w:spacing w:val="-8"/>
                <w:sz w:val="20"/>
              </w:rPr>
              <w:t> </w:t>
            </w:r>
            <w:r>
              <w:rPr>
                <w:sz w:val="20"/>
              </w:rPr>
              <w:t>the</w:t>
            </w:r>
            <w:r>
              <w:rPr>
                <w:spacing w:val="-8"/>
                <w:sz w:val="20"/>
              </w:rPr>
              <w:t> </w:t>
            </w:r>
            <w:r>
              <w:rPr>
                <w:sz w:val="20"/>
              </w:rPr>
              <w:t>API</w:t>
            </w:r>
            <w:r>
              <w:rPr>
                <w:spacing w:val="-8"/>
                <w:sz w:val="20"/>
              </w:rPr>
              <w:t> </w:t>
            </w:r>
            <w:r>
              <w:rPr>
                <w:sz w:val="20"/>
              </w:rPr>
              <w:t>for</w:t>
            </w:r>
            <w:r>
              <w:rPr>
                <w:spacing w:val="-8"/>
                <w:sz w:val="20"/>
              </w:rPr>
              <w:t> </w:t>
            </w:r>
            <w:r>
              <w:rPr>
                <w:sz w:val="20"/>
              </w:rPr>
              <w:t>reconfiguration</w:t>
            </w:r>
            <w:r>
              <w:rPr>
                <w:spacing w:val="-8"/>
                <w:sz w:val="20"/>
              </w:rPr>
              <w:t> </w:t>
            </w:r>
            <w:r>
              <w:rPr>
                <w:sz w:val="20"/>
              </w:rPr>
              <w:t>of</w:t>
            </w:r>
            <w:r>
              <w:rPr>
                <w:spacing w:val="-8"/>
                <w:sz w:val="20"/>
              </w:rPr>
              <w:t> </w:t>
            </w:r>
            <w:r>
              <w:rPr>
                <w:sz w:val="20"/>
              </w:rPr>
              <w:t>the</w:t>
            </w:r>
            <w:r>
              <w:rPr>
                <w:spacing w:val="-8"/>
                <w:sz w:val="20"/>
              </w:rPr>
              <w:t> </w:t>
            </w:r>
            <w:r>
              <w:rPr>
                <w:sz w:val="20"/>
              </w:rPr>
              <w:t>CAN</w:t>
            </w:r>
            <w:r>
              <w:rPr>
                <w:spacing w:val="-8"/>
                <w:sz w:val="20"/>
              </w:rPr>
              <w:t> </w:t>
            </w:r>
            <w:r>
              <w:rPr>
                <w:sz w:val="20"/>
              </w:rPr>
              <w:t>Identifier for each Transmit L-PDU.</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CanIfPublicTxBuffering</w:t>
            </w:r>
            <w:r>
              <w:rPr>
                <w:spacing w:val="20"/>
                <w:sz w:val="20"/>
              </w:rPr>
              <w:t> </w:t>
            </w:r>
            <w:bookmarkStart w:name="_bookmark471" w:id="633"/>
            <w:bookmarkEnd w:id="633"/>
            <w:r>
              <w:rPr>
                <w:spacing w:val="-2"/>
                <w:sz w:val="20"/>
              </w:rPr>
              <w:t>[ECUC_CanIf_00618]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Enables</w:t>
            </w:r>
            <w:r>
              <w:rPr>
                <w:spacing w:val="-8"/>
                <w:sz w:val="20"/>
              </w:rPr>
              <w:t> </w:t>
            </w:r>
            <w:r>
              <w:rPr>
                <w:sz w:val="20"/>
              </w:rPr>
              <w:t>and</w:t>
            </w:r>
            <w:r>
              <w:rPr>
                <w:spacing w:val="-8"/>
                <w:sz w:val="20"/>
              </w:rPr>
              <w:t> </w:t>
            </w:r>
            <w:r>
              <w:rPr>
                <w:sz w:val="20"/>
              </w:rPr>
              <w:t>disables</w:t>
            </w:r>
            <w:r>
              <w:rPr>
                <w:spacing w:val="-8"/>
                <w:sz w:val="20"/>
              </w:rPr>
              <w:t> </w:t>
            </w:r>
            <w:r>
              <w:rPr>
                <w:sz w:val="20"/>
              </w:rPr>
              <w:t>the</w:t>
            </w:r>
            <w:r>
              <w:rPr>
                <w:spacing w:val="-8"/>
                <w:sz w:val="20"/>
              </w:rPr>
              <w:t> </w:t>
            </w:r>
            <w:r>
              <w:rPr>
                <w:sz w:val="20"/>
              </w:rPr>
              <w:t>buffering</w:t>
            </w:r>
            <w:r>
              <w:rPr>
                <w:spacing w:val="-8"/>
                <w:sz w:val="20"/>
              </w:rPr>
              <w:t> </w:t>
            </w:r>
            <w:r>
              <w:rPr>
                <w:sz w:val="20"/>
              </w:rPr>
              <w:t>of</w:t>
            </w:r>
            <w:r>
              <w:rPr>
                <w:spacing w:val="-8"/>
                <w:sz w:val="20"/>
              </w:rPr>
              <w:t> </w:t>
            </w:r>
            <w:r>
              <w:rPr>
                <w:sz w:val="20"/>
              </w:rPr>
              <w:t>transmit</w:t>
            </w:r>
            <w:r>
              <w:rPr>
                <w:spacing w:val="-8"/>
                <w:sz w:val="20"/>
              </w:rPr>
              <w:t> </w:t>
            </w:r>
            <w:r>
              <w:rPr>
                <w:sz w:val="20"/>
              </w:rPr>
              <w:t>L-PDUs</w:t>
            </w:r>
            <w:r>
              <w:rPr>
                <w:spacing w:val="-8"/>
                <w:sz w:val="20"/>
              </w:rPr>
              <w:t> </w:t>
            </w:r>
            <w:r>
              <w:rPr>
                <w:sz w:val="20"/>
              </w:rPr>
              <w:t>(rejected</w:t>
            </w:r>
            <w:r>
              <w:rPr>
                <w:spacing w:val="-8"/>
                <w:sz w:val="20"/>
              </w:rPr>
              <w:t> </w:t>
            </w:r>
            <w:r>
              <w:rPr>
                <w:sz w:val="20"/>
              </w:rPr>
              <w:t>by</w:t>
            </w:r>
            <w:r>
              <w:rPr>
                <w:spacing w:val="-8"/>
                <w:sz w:val="20"/>
              </w:rPr>
              <w:t> </w:t>
            </w:r>
            <w:r>
              <w:rPr>
                <w:sz w:val="20"/>
              </w:rPr>
              <w:t>the CanDrv) within the CAN Interface module.</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CanIfPublicTxConfirmPollingSupport</w:t>
            </w:r>
            <w:r>
              <w:rPr>
                <w:spacing w:val="31"/>
                <w:sz w:val="20"/>
              </w:rPr>
              <w:t> </w:t>
            </w:r>
            <w:bookmarkStart w:name="_bookmark472" w:id="634"/>
            <w:bookmarkEnd w:id="634"/>
            <w:r>
              <w:rPr>
                <w:spacing w:val="-2"/>
                <w:sz w:val="20"/>
              </w:rPr>
              <w:t>[ECUC_CanIf_00733]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61">
              <w:r>
                <w:rPr>
                  <w:color w:val="0000FF"/>
                  <w:spacing w:val="-2"/>
                  <w:sz w:val="20"/>
                </w:rPr>
                <w:t>CanIfPublicCfg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rPr>
                <w:sz w:val="20"/>
              </w:rPr>
            </w:pPr>
            <w:r>
              <w:rPr>
                <w:sz w:val="20"/>
              </w:rPr>
              <w:t>Configuration</w:t>
            </w:r>
            <w:r>
              <w:rPr>
                <w:spacing w:val="-8"/>
                <w:sz w:val="20"/>
              </w:rPr>
              <w:t> </w:t>
            </w:r>
            <w:r>
              <w:rPr>
                <w:sz w:val="20"/>
              </w:rPr>
              <w:t>parameter</w:t>
            </w:r>
            <w:r>
              <w:rPr>
                <w:spacing w:val="-8"/>
                <w:sz w:val="20"/>
              </w:rPr>
              <w:t> </w:t>
            </w:r>
            <w:r>
              <w:rPr>
                <w:sz w:val="20"/>
              </w:rPr>
              <w:t>to</w:t>
            </w:r>
            <w:r>
              <w:rPr>
                <w:spacing w:val="-8"/>
                <w:sz w:val="20"/>
              </w:rPr>
              <w:t> </w:t>
            </w:r>
            <w:r>
              <w:rPr>
                <w:sz w:val="20"/>
              </w:rPr>
              <w:t>enable/disable</w:t>
            </w:r>
            <w:r>
              <w:rPr>
                <w:spacing w:val="-8"/>
                <w:sz w:val="20"/>
              </w:rPr>
              <w:t> </w:t>
            </w:r>
            <w:r>
              <w:rPr>
                <w:sz w:val="20"/>
              </w:rPr>
              <w:t>the</w:t>
            </w:r>
            <w:r>
              <w:rPr>
                <w:spacing w:val="-8"/>
                <w:sz w:val="20"/>
              </w:rPr>
              <w:t> </w:t>
            </w:r>
            <w:r>
              <w:rPr>
                <w:sz w:val="20"/>
              </w:rPr>
              <w:t>API</w:t>
            </w:r>
            <w:r>
              <w:rPr>
                <w:spacing w:val="-8"/>
                <w:sz w:val="20"/>
              </w:rPr>
              <w:t> </w:t>
            </w:r>
            <w:r>
              <w:rPr>
                <w:sz w:val="20"/>
              </w:rPr>
              <w:t>to</w:t>
            </w:r>
            <w:r>
              <w:rPr>
                <w:spacing w:val="-8"/>
                <w:sz w:val="20"/>
              </w:rPr>
              <w:t> </w:t>
            </w:r>
            <w:r>
              <w:rPr>
                <w:sz w:val="20"/>
              </w:rPr>
              <w:t>poll</w:t>
            </w:r>
            <w:r>
              <w:rPr>
                <w:spacing w:val="-8"/>
                <w:sz w:val="20"/>
              </w:rPr>
              <w:t> </w:t>
            </w:r>
            <w:r>
              <w:rPr>
                <w:sz w:val="20"/>
              </w:rPr>
              <w:t>for</w:t>
            </w:r>
            <w:r>
              <w:rPr>
                <w:spacing w:val="-8"/>
                <w:sz w:val="20"/>
              </w:rPr>
              <w:t> </w:t>
            </w:r>
            <w:r>
              <w:rPr>
                <w:sz w:val="20"/>
              </w:rPr>
              <w:t>Tx Confirmation state.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before="9"/>
              <w:rPr>
                <w:sz w:val="20"/>
              </w:rPr>
            </w:pPr>
            <w:r>
              <w:rPr>
                <w:sz w:val="20"/>
              </w:rPr>
              <w:t>dependency:</w:t>
            </w:r>
            <w:r>
              <w:rPr>
                <w:spacing w:val="3"/>
                <w:sz w:val="20"/>
              </w:rPr>
              <w:t> </w:t>
            </w:r>
            <w:r>
              <w:rPr>
                <w:sz w:val="20"/>
              </w:rPr>
              <w:t>CAN</w:t>
            </w:r>
            <w:r>
              <w:rPr>
                <w:spacing w:val="-7"/>
                <w:sz w:val="20"/>
              </w:rPr>
              <w:t> </w:t>
            </w:r>
            <w:r>
              <w:rPr>
                <w:sz w:val="20"/>
              </w:rPr>
              <w:t>State</w:t>
            </w:r>
            <w:r>
              <w:rPr>
                <w:spacing w:val="-8"/>
                <w:sz w:val="20"/>
              </w:rPr>
              <w:t> </w:t>
            </w:r>
            <w:r>
              <w:rPr>
                <w:sz w:val="20"/>
              </w:rPr>
              <w:t>Manager</w:t>
            </w:r>
            <w:r>
              <w:rPr>
                <w:spacing w:val="-8"/>
                <w:sz w:val="20"/>
              </w:rPr>
              <w:t> </w:t>
            </w:r>
            <w:r>
              <w:rPr>
                <w:spacing w:val="-2"/>
                <w:sz w:val="20"/>
              </w:rPr>
              <w:t>module</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CanIfPublicWakeupCheckValidByNM</w:t>
            </w:r>
            <w:r>
              <w:rPr>
                <w:spacing w:val="-7"/>
                <w:sz w:val="20"/>
              </w:rPr>
              <w:t> </w:t>
            </w:r>
            <w:bookmarkStart w:name="_bookmark473" w:id="635"/>
            <w:bookmarkEnd w:id="635"/>
            <w:r>
              <w:rPr>
                <w:spacing w:val="-2"/>
                <w:sz w:val="20"/>
              </w:rPr>
              <w:t>[ECUC_CanIf_00741]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34"/>
              <w:rPr>
                <w:sz w:val="20"/>
              </w:rPr>
            </w:pPr>
            <w:r>
              <w:rPr>
                <w:sz w:val="20"/>
              </w:rPr>
              <w:t>If</w:t>
            </w:r>
            <w:r>
              <w:rPr>
                <w:spacing w:val="-9"/>
                <w:sz w:val="20"/>
              </w:rPr>
              <w:t> </w:t>
            </w:r>
            <w:r>
              <w:rPr>
                <w:sz w:val="20"/>
              </w:rPr>
              <w:t>enabled,</w:t>
            </w:r>
            <w:r>
              <w:rPr>
                <w:spacing w:val="-9"/>
                <w:sz w:val="20"/>
              </w:rPr>
              <w:t> </w:t>
            </w:r>
            <w:r>
              <w:rPr>
                <w:sz w:val="20"/>
              </w:rPr>
              <w:t>only</w:t>
            </w:r>
            <w:r>
              <w:rPr>
                <w:spacing w:val="-9"/>
                <w:sz w:val="20"/>
              </w:rPr>
              <w:t> </w:t>
            </w:r>
            <w:r>
              <w:rPr>
                <w:sz w:val="20"/>
              </w:rPr>
              <w:t>NM</w:t>
            </w:r>
            <w:r>
              <w:rPr>
                <w:spacing w:val="-9"/>
                <w:sz w:val="20"/>
              </w:rPr>
              <w:t> </w:t>
            </w:r>
            <w:r>
              <w:rPr>
                <w:sz w:val="20"/>
              </w:rPr>
              <w:t>messages</w:t>
            </w:r>
            <w:r>
              <w:rPr>
                <w:spacing w:val="-9"/>
                <w:sz w:val="20"/>
              </w:rPr>
              <w:t> </w:t>
            </w:r>
            <w:r>
              <w:rPr>
                <w:sz w:val="20"/>
              </w:rPr>
              <w:t>shall</w:t>
            </w:r>
            <w:r>
              <w:rPr>
                <w:spacing w:val="-9"/>
                <w:sz w:val="20"/>
              </w:rPr>
              <w:t> </w:t>
            </w:r>
            <w:r>
              <w:rPr>
                <w:sz w:val="20"/>
              </w:rPr>
              <w:t>validate</w:t>
            </w:r>
            <w:r>
              <w:rPr>
                <w:spacing w:val="-9"/>
                <w:sz w:val="20"/>
              </w:rPr>
              <w:t> </w:t>
            </w:r>
            <w:r>
              <w:rPr>
                <w:sz w:val="20"/>
              </w:rPr>
              <w:t>a</w:t>
            </w:r>
            <w:r>
              <w:rPr>
                <w:spacing w:val="-9"/>
                <w:sz w:val="20"/>
              </w:rPr>
              <w:t> </w:t>
            </w:r>
            <w:r>
              <w:rPr>
                <w:sz w:val="20"/>
              </w:rPr>
              <w:t>detected</w:t>
            </w:r>
            <w:r>
              <w:rPr>
                <w:spacing w:val="-9"/>
                <w:sz w:val="20"/>
              </w:rPr>
              <w:t> </w:t>
            </w:r>
            <w:r>
              <w:rPr>
                <w:sz w:val="20"/>
              </w:rPr>
              <w:t>wake-up</w:t>
            </w:r>
            <w:r>
              <w:rPr>
                <w:spacing w:val="-9"/>
                <w:sz w:val="20"/>
              </w:rPr>
              <w:t> </w:t>
            </w:r>
            <w:r>
              <w:rPr>
                <w:sz w:val="20"/>
              </w:rPr>
              <w:t>event in CanIf. If disabled, all received messages corresponding to a configured Rx PDU shall validate such a wake-up event. This parameter depends on CanIfPublicWakeupCheckValidSupport and shall only be configurable, if it is enabled.</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CanIfPublicWakeupCheckValidSupport</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CanIfPublicWakeupCheckValidSupport</w:t>
            </w:r>
            <w:r>
              <w:rPr>
                <w:spacing w:val="5"/>
                <w:sz w:val="20"/>
              </w:rPr>
              <w:t> </w:t>
            </w:r>
            <w:bookmarkStart w:name="_bookmark474" w:id="636"/>
            <w:bookmarkEnd w:id="636"/>
            <w:r>
              <w:rPr>
                <w:spacing w:val="-2"/>
                <w:sz w:val="20"/>
              </w:rPr>
              <w:t>[ECUC_CanIf_00611]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Selects</w:t>
            </w:r>
            <w:r>
              <w:rPr>
                <w:spacing w:val="-6"/>
                <w:sz w:val="20"/>
              </w:rPr>
              <w:t> </w:t>
            </w:r>
            <w:r>
              <w:rPr>
                <w:sz w:val="20"/>
              </w:rPr>
              <w:t>support</w:t>
            </w:r>
            <w:r>
              <w:rPr>
                <w:spacing w:val="-5"/>
                <w:sz w:val="20"/>
              </w:rPr>
              <w:t> </w:t>
            </w:r>
            <w:r>
              <w:rPr>
                <w:sz w:val="20"/>
              </w:rPr>
              <w:t>for</w:t>
            </w:r>
            <w:r>
              <w:rPr>
                <w:spacing w:val="-6"/>
                <w:sz w:val="20"/>
              </w:rPr>
              <w:t> </w:t>
            </w:r>
            <w:r>
              <w:rPr>
                <w:sz w:val="20"/>
              </w:rPr>
              <w:t>wake</w:t>
            </w:r>
            <w:r>
              <w:rPr>
                <w:spacing w:val="-5"/>
                <w:sz w:val="20"/>
              </w:rPr>
              <w:t> </w:t>
            </w:r>
            <w:r>
              <w:rPr>
                <w:sz w:val="20"/>
              </w:rPr>
              <w:t>up</w:t>
            </w:r>
            <w:r>
              <w:rPr>
                <w:spacing w:val="-6"/>
                <w:sz w:val="20"/>
              </w:rPr>
              <w:t> </w:t>
            </w:r>
            <w:r>
              <w:rPr>
                <w:spacing w:val="-2"/>
                <w:sz w:val="20"/>
              </w:rPr>
              <w:t>validation</w:t>
            </w:r>
          </w:p>
          <w:p>
            <w:pPr>
              <w:pStyle w:val="TableParagraph"/>
              <w:spacing w:before="18"/>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6" w:type="dxa"/>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0"/>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CanIfSetBaudrateApi</w:t>
            </w:r>
            <w:r>
              <w:rPr>
                <w:spacing w:val="16"/>
                <w:sz w:val="20"/>
              </w:rPr>
              <w:t> </w:t>
            </w:r>
            <w:bookmarkStart w:name="_bookmark475" w:id="637"/>
            <w:bookmarkEnd w:id="637"/>
            <w:r>
              <w:rPr>
                <w:spacing w:val="-2"/>
                <w:sz w:val="20"/>
              </w:rPr>
              <w:t>[ECUC_CanIf_00838]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146"/>
              <w:jc w:val="both"/>
              <w:rPr>
                <w:sz w:val="20"/>
              </w:rPr>
            </w:pPr>
            <w:r>
              <w:rPr>
                <w:sz w:val="20"/>
              </w:rPr>
              <w:t>Configuration</w:t>
            </w:r>
            <w:r>
              <w:rPr>
                <w:spacing w:val="-2"/>
                <w:sz w:val="20"/>
              </w:rPr>
              <w:t> </w:t>
            </w:r>
            <w:r>
              <w:rPr>
                <w:sz w:val="20"/>
              </w:rPr>
              <w:t>parameter</w:t>
            </w:r>
            <w:r>
              <w:rPr>
                <w:spacing w:val="-2"/>
                <w:sz w:val="20"/>
              </w:rPr>
              <w:t> </w:t>
            </w:r>
            <w:r>
              <w:rPr>
                <w:sz w:val="20"/>
              </w:rPr>
              <w:t>to</w:t>
            </w:r>
            <w:r>
              <w:rPr>
                <w:spacing w:val="-2"/>
                <w:sz w:val="20"/>
              </w:rPr>
              <w:t> </w:t>
            </w:r>
            <w:r>
              <w:rPr>
                <w:sz w:val="20"/>
              </w:rPr>
              <w:t>enable/disable</w:t>
            </w:r>
            <w:r>
              <w:rPr>
                <w:spacing w:val="-2"/>
                <w:sz w:val="20"/>
              </w:rPr>
              <w:t> </w:t>
            </w:r>
            <w:r>
              <w:rPr>
                <w:sz w:val="20"/>
              </w:rPr>
              <w:t>the</w:t>
            </w:r>
            <w:r>
              <w:rPr>
                <w:spacing w:val="-2"/>
                <w:sz w:val="20"/>
              </w:rPr>
              <w:t> </w:t>
            </w:r>
            <w:r>
              <w:rPr>
                <w:sz w:val="20"/>
              </w:rPr>
              <w:t>CanIf_SetBaudrate</w:t>
            </w:r>
            <w:r>
              <w:rPr>
                <w:spacing w:val="-2"/>
                <w:sz w:val="20"/>
              </w:rPr>
              <w:t> </w:t>
            </w:r>
            <w:r>
              <w:rPr>
                <w:sz w:val="20"/>
              </w:rPr>
              <w:t>API to</w:t>
            </w:r>
            <w:r>
              <w:rPr>
                <w:spacing w:val="-3"/>
                <w:sz w:val="20"/>
              </w:rPr>
              <w:t> </w:t>
            </w:r>
            <w:r>
              <w:rPr>
                <w:sz w:val="20"/>
              </w:rPr>
              <w:t>change</w:t>
            </w:r>
            <w:r>
              <w:rPr>
                <w:spacing w:val="-3"/>
                <w:sz w:val="20"/>
              </w:rPr>
              <w:t> </w:t>
            </w:r>
            <w:r>
              <w:rPr>
                <w:sz w:val="20"/>
              </w:rPr>
              <w:t>the</w:t>
            </w:r>
            <w:r>
              <w:rPr>
                <w:spacing w:val="-3"/>
                <w:sz w:val="20"/>
              </w:rPr>
              <w:t> </w:t>
            </w:r>
            <w:r>
              <w:rPr>
                <w:sz w:val="20"/>
              </w:rPr>
              <w:t>baud</w:t>
            </w:r>
            <w:r>
              <w:rPr>
                <w:spacing w:val="-3"/>
                <w:sz w:val="20"/>
              </w:rPr>
              <w:t> </w:t>
            </w:r>
            <w:r>
              <w:rPr>
                <w:sz w:val="20"/>
              </w:rPr>
              <w:t>rate</w:t>
            </w:r>
            <w:r>
              <w:rPr>
                <w:spacing w:val="-3"/>
                <w:sz w:val="20"/>
              </w:rPr>
              <w:t> </w:t>
            </w:r>
            <w:r>
              <w:rPr>
                <w:sz w:val="20"/>
              </w:rPr>
              <w:t>of</w:t>
            </w:r>
            <w:r>
              <w:rPr>
                <w:spacing w:val="-3"/>
                <w:sz w:val="20"/>
              </w:rPr>
              <w:t> </w:t>
            </w:r>
            <w:r>
              <w:rPr>
                <w:sz w:val="20"/>
              </w:rPr>
              <w:t>a</w:t>
            </w:r>
            <w:r>
              <w:rPr>
                <w:spacing w:val="-3"/>
                <w:sz w:val="20"/>
              </w:rPr>
              <w:t> </w:t>
            </w:r>
            <w:r>
              <w:rPr>
                <w:sz w:val="20"/>
              </w:rPr>
              <w:t>CAN</w:t>
            </w:r>
            <w:r>
              <w:rPr>
                <w:spacing w:val="-3"/>
                <w:sz w:val="20"/>
              </w:rPr>
              <w:t> </w:t>
            </w:r>
            <w:r>
              <w:rPr>
                <w:sz w:val="20"/>
              </w:rPr>
              <w:t>Controller. If</w:t>
            </w:r>
            <w:r>
              <w:rPr>
                <w:spacing w:val="-3"/>
                <w:sz w:val="20"/>
              </w:rPr>
              <w:t> </w:t>
            </w:r>
            <w:r>
              <w:rPr>
                <w:sz w:val="20"/>
              </w:rPr>
              <w:t>this</w:t>
            </w:r>
            <w:r>
              <w:rPr>
                <w:spacing w:val="-3"/>
                <w:sz w:val="20"/>
              </w:rPr>
              <w:t> </w:t>
            </w:r>
            <w:r>
              <w:rPr>
                <w:sz w:val="20"/>
              </w:rPr>
              <w:t>parameter</w:t>
            </w:r>
            <w:r>
              <w:rPr>
                <w:spacing w:val="-3"/>
                <w:sz w:val="20"/>
              </w:rPr>
              <w:t> </w:t>
            </w:r>
            <w:r>
              <w:rPr>
                <w:sz w:val="20"/>
              </w:rPr>
              <w:t>is</w:t>
            </w:r>
            <w:r>
              <w:rPr>
                <w:spacing w:val="-3"/>
                <w:sz w:val="20"/>
              </w:rPr>
              <w:t> </w:t>
            </w:r>
            <w:r>
              <w:rPr>
                <w:sz w:val="20"/>
              </w:rPr>
              <w:t>set</w:t>
            </w:r>
            <w:r>
              <w:rPr>
                <w:spacing w:val="-3"/>
                <w:sz w:val="20"/>
              </w:rPr>
              <w:t> </w:t>
            </w:r>
            <w:r>
              <w:rPr>
                <w:sz w:val="20"/>
              </w:rPr>
              <w:t>to true</w:t>
            </w:r>
            <w:r>
              <w:rPr>
                <w:spacing w:val="-6"/>
                <w:sz w:val="20"/>
              </w:rPr>
              <w:t> </w:t>
            </w:r>
            <w:r>
              <w:rPr>
                <w:sz w:val="20"/>
              </w:rPr>
              <w:t>the</w:t>
            </w:r>
            <w:r>
              <w:rPr>
                <w:spacing w:val="-6"/>
                <w:sz w:val="20"/>
              </w:rPr>
              <w:t> </w:t>
            </w:r>
            <w:r>
              <w:rPr>
                <w:sz w:val="20"/>
              </w:rPr>
              <w:t>CanIf_SetBaudrate</w:t>
            </w:r>
            <w:r>
              <w:rPr>
                <w:spacing w:val="-6"/>
                <w:sz w:val="20"/>
              </w:rPr>
              <w:t> </w:t>
            </w:r>
            <w:r>
              <w:rPr>
                <w:sz w:val="20"/>
              </w:rPr>
              <w:t>API</w:t>
            </w:r>
            <w:r>
              <w:rPr>
                <w:spacing w:val="-6"/>
                <w:sz w:val="20"/>
              </w:rPr>
              <w:t> </w:t>
            </w:r>
            <w:r>
              <w:rPr>
                <w:sz w:val="20"/>
              </w:rPr>
              <w:t>shall</w:t>
            </w:r>
            <w:r>
              <w:rPr>
                <w:spacing w:val="-6"/>
                <w:sz w:val="20"/>
              </w:rPr>
              <w:t> </w:t>
            </w:r>
            <w:r>
              <w:rPr>
                <w:sz w:val="20"/>
              </w:rPr>
              <w:t>be</w:t>
            </w:r>
            <w:r>
              <w:rPr>
                <w:spacing w:val="-6"/>
                <w:sz w:val="20"/>
              </w:rPr>
              <w:t> </w:t>
            </w:r>
            <w:r>
              <w:rPr>
                <w:sz w:val="20"/>
              </w:rPr>
              <w:t>supported. Otherwise</w:t>
            </w:r>
            <w:r>
              <w:rPr>
                <w:spacing w:val="-6"/>
                <w:sz w:val="20"/>
              </w:rPr>
              <w:t> </w:t>
            </w:r>
            <w:r>
              <w:rPr>
                <w:sz w:val="20"/>
              </w:rPr>
              <w:t>the</w:t>
            </w:r>
            <w:r>
              <w:rPr>
                <w:spacing w:val="-6"/>
                <w:sz w:val="20"/>
              </w:rPr>
              <w:t> </w:t>
            </w:r>
            <w:r>
              <w:rPr>
                <w:sz w:val="20"/>
              </w:rPr>
              <w:t>API is not supported.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4"/>
                <w:sz w:val="20"/>
              </w:rPr>
              <w:t>CanIfTriggerTransmitSupport</w:t>
            </w:r>
            <w:r>
              <w:rPr>
                <w:spacing w:val="40"/>
                <w:sz w:val="20"/>
              </w:rPr>
              <w:t> </w:t>
            </w:r>
            <w:bookmarkStart w:name="_bookmark476" w:id="638"/>
            <w:bookmarkEnd w:id="638"/>
            <w:r>
              <w:rPr>
                <w:spacing w:val="-2"/>
                <w:sz w:val="20"/>
              </w:rPr>
              <w:t>[ECUC_CanIf_00844]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Enables the CanIf_TriggerTransmit API at Pre-Compile-Time. Therefore,</w:t>
            </w:r>
            <w:r>
              <w:rPr>
                <w:spacing w:val="-6"/>
                <w:sz w:val="20"/>
              </w:rPr>
              <w:t> </w:t>
            </w:r>
            <w:r>
              <w:rPr>
                <w:sz w:val="20"/>
              </w:rPr>
              <w:t>this</w:t>
            </w:r>
            <w:r>
              <w:rPr>
                <w:spacing w:val="-6"/>
                <w:sz w:val="20"/>
              </w:rPr>
              <w:t> </w:t>
            </w:r>
            <w:r>
              <w:rPr>
                <w:sz w:val="20"/>
              </w:rPr>
              <w:t>parameter</w:t>
            </w:r>
            <w:r>
              <w:rPr>
                <w:spacing w:val="-6"/>
                <w:sz w:val="20"/>
              </w:rPr>
              <w:t> </w:t>
            </w:r>
            <w:r>
              <w:rPr>
                <w:sz w:val="20"/>
              </w:rPr>
              <w:t>defines</w:t>
            </w:r>
            <w:r>
              <w:rPr>
                <w:spacing w:val="-6"/>
                <w:sz w:val="20"/>
              </w:rPr>
              <w:t> </w:t>
            </w:r>
            <w:r>
              <w:rPr>
                <w:sz w:val="20"/>
              </w:rPr>
              <w:t>if</w:t>
            </w:r>
            <w:r>
              <w:rPr>
                <w:spacing w:val="-6"/>
                <w:sz w:val="20"/>
              </w:rPr>
              <w:t> </w:t>
            </w:r>
            <w:r>
              <w:rPr>
                <w:sz w:val="20"/>
              </w:rPr>
              <w:t>there</w:t>
            </w:r>
            <w:r>
              <w:rPr>
                <w:spacing w:val="-6"/>
                <w:sz w:val="20"/>
              </w:rPr>
              <w:t> </w:t>
            </w:r>
            <w:r>
              <w:rPr>
                <w:sz w:val="20"/>
              </w:rPr>
              <w:t>shall</w:t>
            </w:r>
            <w:r>
              <w:rPr>
                <w:spacing w:val="-6"/>
                <w:sz w:val="20"/>
              </w:rPr>
              <w:t> </w:t>
            </w:r>
            <w:r>
              <w:rPr>
                <w:sz w:val="20"/>
              </w:rPr>
              <w:t>be</w:t>
            </w:r>
            <w:r>
              <w:rPr>
                <w:spacing w:val="-6"/>
                <w:sz w:val="20"/>
              </w:rPr>
              <w:t> </w:t>
            </w:r>
            <w:r>
              <w:rPr>
                <w:sz w:val="20"/>
              </w:rPr>
              <w:t>support</w:t>
            </w:r>
            <w:r>
              <w:rPr>
                <w:spacing w:val="-6"/>
                <w:sz w:val="20"/>
              </w:rPr>
              <w:t> </w:t>
            </w:r>
            <w:r>
              <w:rPr>
                <w:sz w:val="20"/>
              </w:rPr>
              <w:t>for</w:t>
            </w:r>
            <w:r>
              <w:rPr>
                <w:spacing w:val="-6"/>
                <w:sz w:val="20"/>
              </w:rPr>
              <w:t> </w:t>
            </w:r>
            <w:r>
              <w:rPr>
                <w:sz w:val="20"/>
              </w:rPr>
              <w:t>trigger transmit transmissions. TRUE: Enabled FALSE: 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CanIfTxOfflineActiveSupport</w:t>
            </w:r>
            <w:r>
              <w:rPr>
                <w:spacing w:val="29"/>
                <w:sz w:val="20"/>
              </w:rPr>
              <w:t> </w:t>
            </w:r>
            <w:r>
              <w:rPr>
                <w:spacing w:val="-2"/>
                <w:sz w:val="20"/>
              </w:rPr>
              <w:t>[ECUC_CanIf_00837]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61">
              <w:r>
                <w:rPr>
                  <w:color w:val="0000FF"/>
                  <w:spacing w:val="-2"/>
                  <w:sz w:val="20"/>
                </w:rPr>
                <w:t>CanIfPublicCfg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ind w:right="124"/>
              <w:rPr>
                <w:sz w:val="20"/>
              </w:rPr>
            </w:pPr>
            <w:r>
              <w:rPr>
                <w:sz w:val="20"/>
              </w:rPr>
              <w:t>Determines</w:t>
            </w:r>
            <w:r>
              <w:rPr>
                <w:spacing w:val="-13"/>
                <w:sz w:val="20"/>
              </w:rPr>
              <w:t> </w:t>
            </w:r>
            <w:r>
              <w:rPr>
                <w:sz w:val="20"/>
              </w:rPr>
              <w:t>wether</w:t>
            </w:r>
            <w:r>
              <w:rPr>
                <w:spacing w:val="-13"/>
                <w:sz w:val="20"/>
              </w:rPr>
              <w:t> </w:t>
            </w:r>
            <w:r>
              <w:rPr>
                <w:sz w:val="20"/>
              </w:rPr>
              <w:t>TxOffLineActive</w:t>
            </w:r>
            <w:r>
              <w:rPr>
                <w:spacing w:val="-13"/>
                <w:sz w:val="20"/>
              </w:rPr>
              <w:t> </w:t>
            </w:r>
            <w:r>
              <w:rPr>
                <w:sz w:val="20"/>
              </w:rPr>
              <w:t>feature</w:t>
            </w:r>
            <w:r>
              <w:rPr>
                <w:spacing w:val="-13"/>
                <w:sz w:val="20"/>
              </w:rPr>
              <w:t> </w:t>
            </w:r>
            <w:r>
              <w:rPr>
                <w:sz w:val="20"/>
              </w:rPr>
              <w:t>(see</w:t>
            </w:r>
            <w:r>
              <w:rPr>
                <w:spacing w:val="-13"/>
                <w:sz w:val="20"/>
              </w:rPr>
              <w:t> </w:t>
            </w:r>
            <w:r>
              <w:rPr>
                <w:sz w:val="20"/>
              </w:rPr>
              <w:t>SWS_CANIF_00072) is supported by CanIf. True: Enabled False: 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spacing w:line="226" w:lineRule="exact"/>
              <w:rPr>
                <w:sz w:val="20"/>
              </w:rPr>
            </w:pPr>
            <w:r>
              <w:rPr>
                <w:spacing w:val="-2"/>
                <w:sz w:val="20"/>
              </w:rPr>
              <w:t>false</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CanIfVersionInfoApi</w:t>
            </w:r>
            <w:r>
              <w:rPr>
                <w:spacing w:val="3"/>
                <w:sz w:val="20"/>
              </w:rPr>
              <w:t> </w:t>
            </w:r>
            <w:r>
              <w:rPr>
                <w:spacing w:val="-2"/>
                <w:sz w:val="20"/>
              </w:rPr>
              <w:t>[ECUC_CanIf_00613]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Enables</w:t>
            </w:r>
            <w:r>
              <w:rPr>
                <w:spacing w:val="-7"/>
                <w:sz w:val="20"/>
              </w:rPr>
              <w:t> </w:t>
            </w:r>
            <w:r>
              <w:rPr>
                <w:sz w:val="20"/>
              </w:rPr>
              <w:t>and</w:t>
            </w:r>
            <w:r>
              <w:rPr>
                <w:spacing w:val="-7"/>
                <w:sz w:val="20"/>
              </w:rPr>
              <w:t> </w:t>
            </w:r>
            <w:r>
              <w:rPr>
                <w:sz w:val="20"/>
              </w:rPr>
              <w:t>disables</w:t>
            </w:r>
            <w:r>
              <w:rPr>
                <w:spacing w:val="-7"/>
                <w:sz w:val="20"/>
              </w:rPr>
              <w:t> </w:t>
            </w:r>
            <w:r>
              <w:rPr>
                <w:sz w:val="20"/>
              </w:rPr>
              <w:t>the</w:t>
            </w:r>
            <w:r>
              <w:rPr>
                <w:spacing w:val="-7"/>
                <w:sz w:val="20"/>
              </w:rPr>
              <w:t> </w:t>
            </w:r>
            <w:r>
              <w:rPr>
                <w:sz w:val="20"/>
              </w:rPr>
              <w:t>API</w:t>
            </w:r>
            <w:r>
              <w:rPr>
                <w:spacing w:val="-7"/>
                <w:sz w:val="20"/>
              </w:rPr>
              <w:t> </w:t>
            </w:r>
            <w:r>
              <w:rPr>
                <w:sz w:val="20"/>
              </w:rPr>
              <w:t>for</w:t>
            </w:r>
            <w:r>
              <w:rPr>
                <w:spacing w:val="-7"/>
                <w:sz w:val="20"/>
              </w:rPr>
              <w:t> </w:t>
            </w:r>
            <w:r>
              <w:rPr>
                <w:sz w:val="20"/>
              </w:rPr>
              <w:t>reading</w:t>
            </w:r>
            <w:r>
              <w:rPr>
                <w:spacing w:val="-7"/>
                <w:sz w:val="20"/>
              </w:rPr>
              <w:t> </w:t>
            </w:r>
            <w:r>
              <w:rPr>
                <w:sz w:val="20"/>
              </w:rPr>
              <w:t>the</w:t>
            </w:r>
            <w:r>
              <w:rPr>
                <w:spacing w:val="-7"/>
                <w:sz w:val="20"/>
              </w:rPr>
              <w:t> </w:t>
            </w:r>
            <w:r>
              <w:rPr>
                <w:sz w:val="20"/>
              </w:rPr>
              <w:t>version</w:t>
            </w:r>
            <w:r>
              <w:rPr>
                <w:spacing w:val="-7"/>
                <w:sz w:val="20"/>
              </w:rPr>
              <w:t> </w:t>
            </w:r>
            <w:r>
              <w:rPr>
                <w:sz w:val="20"/>
              </w:rPr>
              <w:t>information</w:t>
            </w:r>
            <w:r>
              <w:rPr>
                <w:spacing w:val="-7"/>
                <w:sz w:val="20"/>
              </w:rPr>
              <w:t> </w:t>
            </w:r>
            <w:r>
              <w:rPr>
                <w:sz w:val="20"/>
              </w:rPr>
              <w:t>about the CAN Interface.</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CanIfWakeupSupport</w:t>
            </w:r>
            <w:r>
              <w:rPr>
                <w:spacing w:val="10"/>
                <w:sz w:val="20"/>
              </w:rPr>
              <w:t> </w:t>
            </w:r>
            <w:bookmarkStart w:name="_bookmark477" w:id="639"/>
            <w:bookmarkEnd w:id="639"/>
            <w:r>
              <w:rPr>
                <w:spacing w:val="-2"/>
                <w:sz w:val="20"/>
              </w:rPr>
              <w:t>[ECUC_CanIf_00843]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134"/>
              <w:rPr>
                <w:sz w:val="20"/>
              </w:rPr>
            </w:pPr>
            <w:r>
              <w:rPr>
                <w:sz w:val="20"/>
              </w:rPr>
              <w:t>Enables the CanIf_CheckWakeup API at Pre-Compile-Time. Therefore,</w:t>
            </w:r>
            <w:r>
              <w:rPr>
                <w:spacing w:val="-8"/>
                <w:sz w:val="20"/>
              </w:rPr>
              <w:t> </w:t>
            </w:r>
            <w:r>
              <w:rPr>
                <w:sz w:val="20"/>
              </w:rPr>
              <w:t>this</w:t>
            </w:r>
            <w:r>
              <w:rPr>
                <w:spacing w:val="-8"/>
                <w:sz w:val="20"/>
              </w:rPr>
              <w:t> </w:t>
            </w:r>
            <w:r>
              <w:rPr>
                <w:sz w:val="20"/>
              </w:rPr>
              <w:t>parameter</w:t>
            </w:r>
            <w:r>
              <w:rPr>
                <w:spacing w:val="-8"/>
                <w:sz w:val="20"/>
              </w:rPr>
              <w:t> </w:t>
            </w:r>
            <w:r>
              <w:rPr>
                <w:sz w:val="20"/>
              </w:rPr>
              <w:t>defines</w:t>
            </w:r>
            <w:r>
              <w:rPr>
                <w:spacing w:val="-8"/>
                <w:sz w:val="20"/>
              </w:rPr>
              <w:t> </w:t>
            </w:r>
            <w:r>
              <w:rPr>
                <w:sz w:val="20"/>
              </w:rPr>
              <w:t>if</w:t>
            </w:r>
            <w:r>
              <w:rPr>
                <w:spacing w:val="-8"/>
                <w:sz w:val="20"/>
              </w:rPr>
              <w:t> </w:t>
            </w:r>
            <w:r>
              <w:rPr>
                <w:sz w:val="20"/>
              </w:rPr>
              <w:t>there</w:t>
            </w:r>
            <w:r>
              <w:rPr>
                <w:spacing w:val="-8"/>
                <w:sz w:val="20"/>
              </w:rPr>
              <w:t> </w:t>
            </w:r>
            <w:r>
              <w:rPr>
                <w:sz w:val="20"/>
              </w:rPr>
              <w:t>shall</w:t>
            </w:r>
            <w:r>
              <w:rPr>
                <w:spacing w:val="-8"/>
                <w:sz w:val="20"/>
              </w:rPr>
              <w:t> </w:t>
            </w:r>
            <w:r>
              <w:rPr>
                <w:sz w:val="20"/>
              </w:rPr>
              <w:t>be</w:t>
            </w:r>
            <w:r>
              <w:rPr>
                <w:spacing w:val="-8"/>
                <w:sz w:val="20"/>
              </w:rPr>
              <w:t> </w:t>
            </w:r>
            <w:r>
              <w:rPr>
                <w:sz w:val="20"/>
              </w:rPr>
              <w:t>support</w:t>
            </w:r>
            <w:r>
              <w:rPr>
                <w:spacing w:val="-8"/>
                <w:sz w:val="20"/>
              </w:rPr>
              <w:t> </w:t>
            </w:r>
            <w:r>
              <w:rPr>
                <w:sz w:val="20"/>
              </w:rPr>
              <w:t>for</w:t>
            </w:r>
            <w:r>
              <w:rPr>
                <w:spacing w:val="-8"/>
                <w:sz w:val="20"/>
              </w:rPr>
              <w:t> </w:t>
            </w:r>
            <w:r>
              <w:rPr>
                <w:sz w:val="20"/>
              </w:rPr>
              <w:t>wake-up. TRUE: Enabled FALSE: 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2414" w:hRule="atLeast"/>
        </w:trPr>
        <w:tc>
          <w:tcPr>
            <w:tcW w:w="2515" w:type="dxa"/>
          </w:tcPr>
          <w:p>
            <w:pPr>
              <w:pStyle w:val="TableParagraph"/>
              <w:spacing w:before="4"/>
              <w:rPr>
                <w:sz w:val="20"/>
              </w:rPr>
            </w:pPr>
            <w:hyperlink w:history="true" w:anchor="_bookmark560">
              <w:r>
                <w:rPr>
                  <w:color w:val="0000FF"/>
                  <w:spacing w:val="-2"/>
                  <w:sz w:val="20"/>
                </w:rPr>
                <w:t>CanIfSecurityEventRefs</w:t>
              </w:r>
            </w:hyperlink>
          </w:p>
        </w:tc>
        <w:tc>
          <w:tcPr>
            <w:tcW w:w="1288" w:type="dxa"/>
          </w:tcPr>
          <w:p>
            <w:pPr>
              <w:pStyle w:val="TableParagraph"/>
              <w:spacing w:before="4"/>
              <w:ind w:left="7"/>
              <w:jc w:val="center"/>
              <w:rPr>
                <w:sz w:val="20"/>
              </w:rPr>
            </w:pPr>
            <w:r>
              <w:rPr>
                <w:spacing w:val="-4"/>
                <w:sz w:val="20"/>
              </w:rPr>
              <w:t>0..1</w:t>
            </w:r>
          </w:p>
        </w:tc>
        <w:tc>
          <w:tcPr>
            <w:tcW w:w="5219" w:type="dxa"/>
          </w:tcPr>
          <w:p>
            <w:pPr>
              <w:pStyle w:val="TableParagraph"/>
              <w:spacing w:line="249" w:lineRule="auto" w:before="4"/>
              <w:ind w:right="178"/>
              <w:rPr>
                <w:sz w:val="20"/>
              </w:rPr>
            </w:pPr>
            <w:r>
              <w:rPr>
                <w:sz w:val="20"/>
              </w:rPr>
              <w:t>Container for the references to IdsMEvent elements representing</w:t>
            </w:r>
            <w:r>
              <w:rPr>
                <w:spacing w:val="-10"/>
                <w:sz w:val="20"/>
              </w:rPr>
              <w:t> </w:t>
            </w:r>
            <w:r>
              <w:rPr>
                <w:sz w:val="20"/>
              </w:rPr>
              <w:t>the</w:t>
            </w:r>
            <w:r>
              <w:rPr>
                <w:spacing w:val="-10"/>
                <w:sz w:val="20"/>
              </w:rPr>
              <w:t> </w:t>
            </w:r>
            <w:r>
              <w:rPr>
                <w:sz w:val="20"/>
              </w:rPr>
              <w:t>security</w:t>
            </w:r>
            <w:r>
              <w:rPr>
                <w:spacing w:val="-10"/>
                <w:sz w:val="20"/>
              </w:rPr>
              <w:t> </w:t>
            </w:r>
            <w:r>
              <w:rPr>
                <w:sz w:val="20"/>
              </w:rPr>
              <w:t>events</w:t>
            </w:r>
            <w:r>
              <w:rPr>
                <w:spacing w:val="-10"/>
                <w:sz w:val="20"/>
              </w:rPr>
              <w:t> </w:t>
            </w:r>
            <w:r>
              <w:rPr>
                <w:sz w:val="20"/>
              </w:rPr>
              <w:t>that</w:t>
            </w:r>
            <w:r>
              <w:rPr>
                <w:spacing w:val="-10"/>
                <w:sz w:val="20"/>
              </w:rPr>
              <w:t> </w:t>
            </w:r>
            <w:r>
              <w:rPr>
                <w:sz w:val="20"/>
              </w:rPr>
              <w:t>the</w:t>
            </w:r>
            <w:r>
              <w:rPr>
                <w:spacing w:val="-10"/>
                <w:sz w:val="20"/>
              </w:rPr>
              <w:t> </w:t>
            </w:r>
            <w:r>
              <w:rPr>
                <w:sz w:val="20"/>
              </w:rPr>
              <w:t>CanIf</w:t>
            </w:r>
            <w:r>
              <w:rPr>
                <w:spacing w:val="-10"/>
                <w:sz w:val="20"/>
              </w:rPr>
              <w:t> </w:t>
            </w:r>
            <w:r>
              <w:rPr>
                <w:sz w:val="20"/>
              </w:rPr>
              <w:t>module shall report to the IdsM in case the coresponding security related event occurs (and if CanIfEnableSecurityEventReporting is set to "true"). The</w:t>
            </w:r>
            <w:r>
              <w:rPr>
                <w:spacing w:val="-5"/>
                <w:sz w:val="20"/>
              </w:rPr>
              <w:t> </w:t>
            </w:r>
            <w:r>
              <w:rPr>
                <w:sz w:val="20"/>
              </w:rPr>
              <w:t>standardized</w:t>
            </w:r>
            <w:r>
              <w:rPr>
                <w:spacing w:val="-5"/>
                <w:sz w:val="20"/>
              </w:rPr>
              <w:t> </w:t>
            </w:r>
            <w:r>
              <w:rPr>
                <w:sz w:val="20"/>
              </w:rPr>
              <w:t>security</w:t>
            </w:r>
            <w:r>
              <w:rPr>
                <w:spacing w:val="-5"/>
                <w:sz w:val="20"/>
              </w:rPr>
              <w:t> </w:t>
            </w:r>
            <w:r>
              <w:rPr>
                <w:sz w:val="20"/>
              </w:rPr>
              <w:t>events</w:t>
            </w:r>
            <w:r>
              <w:rPr>
                <w:spacing w:val="-5"/>
                <w:sz w:val="20"/>
              </w:rPr>
              <w:t> </w:t>
            </w:r>
            <w:r>
              <w:rPr>
                <w:sz w:val="20"/>
              </w:rPr>
              <w:t>in</w:t>
            </w:r>
            <w:r>
              <w:rPr>
                <w:spacing w:val="-5"/>
                <w:sz w:val="20"/>
              </w:rPr>
              <w:t> </w:t>
            </w:r>
            <w:r>
              <w:rPr>
                <w:sz w:val="20"/>
              </w:rPr>
              <w:t>this</w:t>
            </w:r>
            <w:r>
              <w:rPr>
                <w:spacing w:val="-5"/>
                <w:sz w:val="20"/>
              </w:rPr>
              <w:t> </w:t>
            </w:r>
            <w:r>
              <w:rPr>
                <w:sz w:val="20"/>
              </w:rPr>
              <w:t>container</w:t>
            </w:r>
            <w:r>
              <w:rPr>
                <w:spacing w:val="-5"/>
                <w:sz w:val="20"/>
              </w:rPr>
              <w:t> </w:t>
            </w:r>
            <w:r>
              <w:rPr>
                <w:sz w:val="20"/>
              </w:rPr>
              <w:t>can be extended by vendor-specific security events.</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bl>
    <w:p>
      <w:pPr>
        <w:spacing w:after="0"/>
        <w:rPr>
          <w:sz w:val="20"/>
        </w:rPr>
        <w:sectPr>
          <w:pgSz w:w="11910" w:h="16840"/>
          <w:pgMar w:header="1155" w:footer="619" w:top="1720" w:bottom="800" w:left="1260" w:right="1220"/>
        </w:sectPr>
      </w:pPr>
    </w:p>
    <w:p>
      <w:pPr>
        <w:pStyle w:val="BodyText"/>
        <w:spacing w:before="216"/>
        <w:rPr>
          <w:b/>
          <w:sz w:val="20"/>
        </w:rPr>
      </w:pPr>
    </w:p>
    <w:p>
      <w:pPr>
        <w:pStyle w:val="BodyText"/>
        <w:ind w:left="813"/>
        <w:rPr>
          <w:sz w:val="20"/>
        </w:rPr>
      </w:pPr>
      <w:r>
        <w:rPr>
          <w:sz w:val="20"/>
        </w:rPr>
        <mc:AlternateContent>
          <mc:Choice Requires="wps">
            <w:drawing>
              <wp:inline distT="0" distB="0" distL="0" distR="0">
                <wp:extent cx="4925695" cy="7045325"/>
                <wp:effectExtent l="9525" t="0" r="0" b="3175"/>
                <wp:docPr id="2024" name="Group 2024"/>
                <wp:cNvGraphicFramePr>
                  <a:graphicFrameLocks/>
                </wp:cNvGraphicFramePr>
                <a:graphic>
                  <a:graphicData uri="http://schemas.microsoft.com/office/word/2010/wordprocessingGroup">
                    <wpg:wgp>
                      <wpg:cNvPr id="2024" name="Group 2024"/>
                      <wpg:cNvGrpSpPr/>
                      <wpg:grpSpPr>
                        <a:xfrm>
                          <a:off x="0" y="0"/>
                          <a:ext cx="4925695" cy="7045325"/>
                          <a:chExt cx="4925695" cy="7045325"/>
                        </a:xfrm>
                      </wpg:grpSpPr>
                      <wps:wsp>
                        <wps:cNvPr id="2025" name="Graphic 2025"/>
                        <wps:cNvSpPr/>
                        <wps:spPr>
                          <a:xfrm>
                            <a:off x="3355" y="3355"/>
                            <a:ext cx="1188720" cy="7038975"/>
                          </a:xfrm>
                          <a:custGeom>
                            <a:avLst/>
                            <a:gdLst/>
                            <a:ahLst/>
                            <a:cxnLst/>
                            <a:rect l="l" t="t" r="r" b="b"/>
                            <a:pathLst>
                              <a:path w="1188720" h="7038975">
                                <a:moveTo>
                                  <a:pt x="1188250" y="0"/>
                                </a:moveTo>
                                <a:lnTo>
                                  <a:pt x="0" y="0"/>
                                </a:lnTo>
                                <a:lnTo>
                                  <a:pt x="0" y="7038396"/>
                                </a:lnTo>
                                <a:lnTo>
                                  <a:pt x="1188250" y="7038396"/>
                                </a:lnTo>
                                <a:lnTo>
                                  <a:pt x="1188250" y="0"/>
                                </a:lnTo>
                                <a:close/>
                              </a:path>
                            </a:pathLst>
                          </a:custGeom>
                          <a:solidFill>
                            <a:srgbClr val="FCF2E3"/>
                          </a:solidFill>
                        </wps:spPr>
                        <wps:bodyPr wrap="square" lIns="0" tIns="0" rIns="0" bIns="0" rtlCol="0">
                          <a:prstTxWarp prst="textNoShape">
                            <a:avLst/>
                          </a:prstTxWarp>
                          <a:noAutofit/>
                        </wps:bodyPr>
                      </wps:wsp>
                      <wps:wsp>
                        <wps:cNvPr id="2026" name="Graphic 2026"/>
                        <wps:cNvSpPr/>
                        <wps:spPr>
                          <a:xfrm>
                            <a:off x="3355" y="3355"/>
                            <a:ext cx="1188720" cy="7038975"/>
                          </a:xfrm>
                          <a:custGeom>
                            <a:avLst/>
                            <a:gdLst/>
                            <a:ahLst/>
                            <a:cxnLst/>
                            <a:rect l="l" t="t" r="r" b="b"/>
                            <a:pathLst>
                              <a:path w="1188720" h="7038975">
                                <a:moveTo>
                                  <a:pt x="0" y="7038396"/>
                                </a:moveTo>
                                <a:lnTo>
                                  <a:pt x="1188250" y="7038396"/>
                                </a:lnTo>
                                <a:lnTo>
                                  <a:pt x="1188250" y="0"/>
                                </a:lnTo>
                                <a:lnTo>
                                  <a:pt x="0" y="0"/>
                                </a:lnTo>
                                <a:lnTo>
                                  <a:pt x="0" y="7038396"/>
                                </a:lnTo>
                                <a:close/>
                              </a:path>
                              <a:path w="1188720" h="7038975">
                                <a:moveTo>
                                  <a:pt x="0" y="268196"/>
                                </a:moveTo>
                                <a:lnTo>
                                  <a:pt x="1180552" y="268196"/>
                                </a:lnTo>
                              </a:path>
                            </a:pathLst>
                          </a:custGeom>
                          <a:ln w="6710">
                            <a:solidFill>
                              <a:srgbClr val="000000"/>
                            </a:solidFill>
                            <a:prstDash val="solid"/>
                          </a:ln>
                        </wps:spPr>
                        <wps:bodyPr wrap="square" lIns="0" tIns="0" rIns="0" bIns="0" rtlCol="0">
                          <a:prstTxWarp prst="textNoShape">
                            <a:avLst/>
                          </a:prstTxWarp>
                          <a:noAutofit/>
                        </wps:bodyPr>
                      </wps:wsp>
                      <wps:wsp>
                        <wps:cNvPr id="2027" name="Graphic 2027"/>
                        <wps:cNvSpPr/>
                        <wps:spPr>
                          <a:xfrm>
                            <a:off x="3613020" y="271550"/>
                            <a:ext cx="1309370" cy="409575"/>
                          </a:xfrm>
                          <a:custGeom>
                            <a:avLst/>
                            <a:gdLst/>
                            <a:ahLst/>
                            <a:cxnLst/>
                            <a:rect l="l" t="t" r="r" b="b"/>
                            <a:pathLst>
                              <a:path w="1309370" h="409575">
                                <a:moveTo>
                                  <a:pt x="1308872" y="0"/>
                                </a:moveTo>
                                <a:lnTo>
                                  <a:pt x="0" y="0"/>
                                </a:lnTo>
                                <a:lnTo>
                                  <a:pt x="0" y="409344"/>
                                </a:lnTo>
                                <a:lnTo>
                                  <a:pt x="1308872" y="409344"/>
                                </a:lnTo>
                                <a:lnTo>
                                  <a:pt x="1308872" y="0"/>
                                </a:lnTo>
                                <a:close/>
                              </a:path>
                            </a:pathLst>
                          </a:custGeom>
                          <a:solidFill>
                            <a:srgbClr val="FCF2E3"/>
                          </a:solidFill>
                        </wps:spPr>
                        <wps:bodyPr wrap="square" lIns="0" tIns="0" rIns="0" bIns="0" rtlCol="0">
                          <a:prstTxWarp prst="textNoShape">
                            <a:avLst/>
                          </a:prstTxWarp>
                          <a:noAutofit/>
                        </wps:bodyPr>
                      </wps:wsp>
                      <wps:wsp>
                        <wps:cNvPr id="2028" name="Graphic 2028"/>
                        <wps:cNvSpPr/>
                        <wps:spPr>
                          <a:xfrm>
                            <a:off x="3613020" y="271550"/>
                            <a:ext cx="1309370" cy="409575"/>
                          </a:xfrm>
                          <a:custGeom>
                            <a:avLst/>
                            <a:gdLst/>
                            <a:ahLst/>
                            <a:cxnLst/>
                            <a:rect l="l" t="t" r="r" b="b"/>
                            <a:pathLst>
                              <a:path w="1309370" h="409575">
                                <a:moveTo>
                                  <a:pt x="0" y="409344"/>
                                </a:moveTo>
                                <a:lnTo>
                                  <a:pt x="1308872" y="409344"/>
                                </a:lnTo>
                                <a:lnTo>
                                  <a:pt x="1308872"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29" name="Graphic 2029"/>
                        <wps:cNvSpPr/>
                        <wps:spPr>
                          <a:xfrm>
                            <a:off x="3613020" y="537670"/>
                            <a:ext cx="1303020" cy="6985"/>
                          </a:xfrm>
                          <a:custGeom>
                            <a:avLst/>
                            <a:gdLst/>
                            <a:ahLst/>
                            <a:cxnLst/>
                            <a:rect l="l" t="t" r="r" b="b"/>
                            <a:pathLst>
                              <a:path w="1303020" h="6985">
                                <a:moveTo>
                                  <a:pt x="0" y="6710"/>
                                </a:moveTo>
                                <a:lnTo>
                                  <a:pt x="1302456" y="6710"/>
                                </a:lnTo>
                                <a:lnTo>
                                  <a:pt x="1302456"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30" name="Graphic 2030"/>
                        <wps:cNvSpPr/>
                        <wps:spPr>
                          <a:xfrm>
                            <a:off x="1761351" y="1574006"/>
                            <a:ext cx="1167765" cy="409575"/>
                          </a:xfrm>
                          <a:custGeom>
                            <a:avLst/>
                            <a:gdLst/>
                            <a:ahLst/>
                            <a:cxnLst/>
                            <a:rect l="l" t="t" r="r" b="b"/>
                            <a:pathLst>
                              <a:path w="1167765" h="409575">
                                <a:moveTo>
                                  <a:pt x="1167719" y="0"/>
                                </a:moveTo>
                                <a:lnTo>
                                  <a:pt x="0" y="0"/>
                                </a:lnTo>
                                <a:lnTo>
                                  <a:pt x="0" y="409344"/>
                                </a:lnTo>
                                <a:lnTo>
                                  <a:pt x="1167719" y="409344"/>
                                </a:lnTo>
                                <a:lnTo>
                                  <a:pt x="1167719" y="0"/>
                                </a:lnTo>
                                <a:close/>
                              </a:path>
                            </a:pathLst>
                          </a:custGeom>
                          <a:solidFill>
                            <a:srgbClr val="FCF2E3"/>
                          </a:solidFill>
                        </wps:spPr>
                        <wps:bodyPr wrap="square" lIns="0" tIns="0" rIns="0" bIns="0" rtlCol="0">
                          <a:prstTxWarp prst="textNoShape">
                            <a:avLst/>
                          </a:prstTxWarp>
                          <a:noAutofit/>
                        </wps:bodyPr>
                      </wps:wsp>
                      <wps:wsp>
                        <wps:cNvPr id="2031" name="Graphic 2031"/>
                        <wps:cNvSpPr/>
                        <wps:spPr>
                          <a:xfrm>
                            <a:off x="1761351" y="1574006"/>
                            <a:ext cx="1167765" cy="409575"/>
                          </a:xfrm>
                          <a:custGeom>
                            <a:avLst/>
                            <a:gdLst/>
                            <a:ahLst/>
                            <a:cxnLst/>
                            <a:rect l="l" t="t" r="r" b="b"/>
                            <a:pathLst>
                              <a:path w="1167765" h="409575">
                                <a:moveTo>
                                  <a:pt x="0" y="409344"/>
                                </a:moveTo>
                                <a:lnTo>
                                  <a:pt x="1167719" y="409344"/>
                                </a:lnTo>
                                <a:lnTo>
                                  <a:pt x="1167719"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32" name="Graphic 2032"/>
                        <wps:cNvSpPr/>
                        <wps:spPr>
                          <a:xfrm>
                            <a:off x="1761351" y="1838843"/>
                            <a:ext cx="1161415" cy="6985"/>
                          </a:xfrm>
                          <a:custGeom>
                            <a:avLst/>
                            <a:gdLst/>
                            <a:ahLst/>
                            <a:cxnLst/>
                            <a:rect l="l" t="t" r="r" b="b"/>
                            <a:pathLst>
                              <a:path w="1161415" h="6985">
                                <a:moveTo>
                                  <a:pt x="0" y="6710"/>
                                </a:moveTo>
                                <a:lnTo>
                                  <a:pt x="1161303" y="6710"/>
                                </a:lnTo>
                                <a:lnTo>
                                  <a:pt x="1161303"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33" name="Graphic 2033"/>
                        <wps:cNvSpPr/>
                        <wps:spPr>
                          <a:xfrm>
                            <a:off x="3613020" y="748903"/>
                            <a:ext cx="1167765" cy="409575"/>
                          </a:xfrm>
                          <a:custGeom>
                            <a:avLst/>
                            <a:gdLst/>
                            <a:ahLst/>
                            <a:cxnLst/>
                            <a:rect l="l" t="t" r="r" b="b"/>
                            <a:pathLst>
                              <a:path w="1167765" h="409575">
                                <a:moveTo>
                                  <a:pt x="1167719" y="0"/>
                                </a:moveTo>
                                <a:lnTo>
                                  <a:pt x="0" y="0"/>
                                </a:lnTo>
                                <a:lnTo>
                                  <a:pt x="0" y="409344"/>
                                </a:lnTo>
                                <a:lnTo>
                                  <a:pt x="1167719" y="409344"/>
                                </a:lnTo>
                                <a:lnTo>
                                  <a:pt x="1167719" y="0"/>
                                </a:lnTo>
                                <a:close/>
                              </a:path>
                            </a:pathLst>
                          </a:custGeom>
                          <a:solidFill>
                            <a:srgbClr val="FCF2E3"/>
                          </a:solidFill>
                        </wps:spPr>
                        <wps:bodyPr wrap="square" lIns="0" tIns="0" rIns="0" bIns="0" rtlCol="0">
                          <a:prstTxWarp prst="textNoShape">
                            <a:avLst/>
                          </a:prstTxWarp>
                          <a:noAutofit/>
                        </wps:bodyPr>
                      </wps:wsp>
                      <wps:wsp>
                        <wps:cNvPr id="2034" name="Graphic 2034"/>
                        <wps:cNvSpPr/>
                        <wps:spPr>
                          <a:xfrm>
                            <a:off x="3613020" y="748903"/>
                            <a:ext cx="1167765" cy="409575"/>
                          </a:xfrm>
                          <a:custGeom>
                            <a:avLst/>
                            <a:gdLst/>
                            <a:ahLst/>
                            <a:cxnLst/>
                            <a:rect l="l" t="t" r="r" b="b"/>
                            <a:pathLst>
                              <a:path w="1167765" h="409575">
                                <a:moveTo>
                                  <a:pt x="0" y="409344"/>
                                </a:moveTo>
                                <a:lnTo>
                                  <a:pt x="1167719" y="409344"/>
                                </a:lnTo>
                                <a:lnTo>
                                  <a:pt x="1167719"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35" name="Graphic 2035"/>
                        <wps:cNvSpPr/>
                        <wps:spPr>
                          <a:xfrm>
                            <a:off x="3613020" y="1013740"/>
                            <a:ext cx="1161415" cy="6985"/>
                          </a:xfrm>
                          <a:custGeom>
                            <a:avLst/>
                            <a:gdLst/>
                            <a:ahLst/>
                            <a:cxnLst/>
                            <a:rect l="l" t="t" r="r" b="b"/>
                            <a:pathLst>
                              <a:path w="1161415" h="6985">
                                <a:moveTo>
                                  <a:pt x="0" y="6710"/>
                                </a:moveTo>
                                <a:lnTo>
                                  <a:pt x="1161303" y="6710"/>
                                </a:lnTo>
                                <a:lnTo>
                                  <a:pt x="1161303"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36" name="Graphic 2036"/>
                        <wps:cNvSpPr/>
                        <wps:spPr>
                          <a:xfrm>
                            <a:off x="1761351" y="541023"/>
                            <a:ext cx="1309370" cy="408305"/>
                          </a:xfrm>
                          <a:custGeom>
                            <a:avLst/>
                            <a:gdLst/>
                            <a:ahLst/>
                            <a:cxnLst/>
                            <a:rect l="l" t="t" r="r" b="b"/>
                            <a:pathLst>
                              <a:path w="1309370" h="408305">
                                <a:moveTo>
                                  <a:pt x="1308872" y="0"/>
                                </a:moveTo>
                                <a:lnTo>
                                  <a:pt x="0" y="0"/>
                                </a:lnTo>
                                <a:lnTo>
                                  <a:pt x="0" y="408062"/>
                                </a:lnTo>
                                <a:lnTo>
                                  <a:pt x="1308872" y="408062"/>
                                </a:lnTo>
                                <a:lnTo>
                                  <a:pt x="1308872" y="0"/>
                                </a:lnTo>
                                <a:close/>
                              </a:path>
                            </a:pathLst>
                          </a:custGeom>
                          <a:solidFill>
                            <a:srgbClr val="FCF2E3"/>
                          </a:solidFill>
                        </wps:spPr>
                        <wps:bodyPr wrap="square" lIns="0" tIns="0" rIns="0" bIns="0" rtlCol="0">
                          <a:prstTxWarp prst="textNoShape">
                            <a:avLst/>
                          </a:prstTxWarp>
                          <a:noAutofit/>
                        </wps:bodyPr>
                      </wps:wsp>
                      <wps:wsp>
                        <wps:cNvPr id="2037" name="Graphic 2037"/>
                        <wps:cNvSpPr/>
                        <wps:spPr>
                          <a:xfrm>
                            <a:off x="1761351" y="541023"/>
                            <a:ext cx="1309370" cy="408305"/>
                          </a:xfrm>
                          <a:custGeom>
                            <a:avLst/>
                            <a:gdLst/>
                            <a:ahLst/>
                            <a:cxnLst/>
                            <a:rect l="l" t="t" r="r" b="b"/>
                            <a:pathLst>
                              <a:path w="1309370" h="408305">
                                <a:moveTo>
                                  <a:pt x="0" y="408062"/>
                                </a:moveTo>
                                <a:lnTo>
                                  <a:pt x="1308872" y="408062"/>
                                </a:lnTo>
                                <a:lnTo>
                                  <a:pt x="1308872" y="0"/>
                                </a:lnTo>
                                <a:lnTo>
                                  <a:pt x="0" y="0"/>
                                </a:lnTo>
                                <a:lnTo>
                                  <a:pt x="0" y="408062"/>
                                </a:lnTo>
                                <a:close/>
                              </a:path>
                            </a:pathLst>
                          </a:custGeom>
                          <a:ln w="6710">
                            <a:solidFill>
                              <a:srgbClr val="000000"/>
                            </a:solidFill>
                            <a:prstDash val="solid"/>
                          </a:ln>
                        </wps:spPr>
                        <wps:bodyPr wrap="square" lIns="0" tIns="0" rIns="0" bIns="0" rtlCol="0">
                          <a:prstTxWarp prst="textNoShape">
                            <a:avLst/>
                          </a:prstTxWarp>
                          <a:noAutofit/>
                        </wps:bodyPr>
                      </wps:wsp>
                      <wps:wsp>
                        <wps:cNvPr id="2038" name="Graphic 2038"/>
                        <wps:cNvSpPr/>
                        <wps:spPr>
                          <a:xfrm>
                            <a:off x="1761351" y="805860"/>
                            <a:ext cx="1303020" cy="6985"/>
                          </a:xfrm>
                          <a:custGeom>
                            <a:avLst/>
                            <a:gdLst/>
                            <a:ahLst/>
                            <a:cxnLst/>
                            <a:rect l="l" t="t" r="r" b="b"/>
                            <a:pathLst>
                              <a:path w="1303020" h="6985">
                                <a:moveTo>
                                  <a:pt x="0" y="6710"/>
                                </a:moveTo>
                                <a:lnTo>
                                  <a:pt x="1302456" y="6710"/>
                                </a:lnTo>
                                <a:lnTo>
                                  <a:pt x="1302456"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39" name="Graphic 2039"/>
                        <wps:cNvSpPr/>
                        <wps:spPr>
                          <a:xfrm>
                            <a:off x="3613020" y="1701044"/>
                            <a:ext cx="1155065" cy="409575"/>
                          </a:xfrm>
                          <a:custGeom>
                            <a:avLst/>
                            <a:gdLst/>
                            <a:ahLst/>
                            <a:cxnLst/>
                            <a:rect l="l" t="t" r="r" b="b"/>
                            <a:pathLst>
                              <a:path w="1155065" h="409575">
                                <a:moveTo>
                                  <a:pt x="1154887" y="0"/>
                                </a:moveTo>
                                <a:lnTo>
                                  <a:pt x="0" y="0"/>
                                </a:lnTo>
                                <a:lnTo>
                                  <a:pt x="0" y="409344"/>
                                </a:lnTo>
                                <a:lnTo>
                                  <a:pt x="1154887" y="409344"/>
                                </a:lnTo>
                                <a:lnTo>
                                  <a:pt x="1154887" y="0"/>
                                </a:lnTo>
                                <a:close/>
                              </a:path>
                            </a:pathLst>
                          </a:custGeom>
                          <a:solidFill>
                            <a:srgbClr val="FCF2E3"/>
                          </a:solidFill>
                        </wps:spPr>
                        <wps:bodyPr wrap="square" lIns="0" tIns="0" rIns="0" bIns="0" rtlCol="0">
                          <a:prstTxWarp prst="textNoShape">
                            <a:avLst/>
                          </a:prstTxWarp>
                          <a:noAutofit/>
                        </wps:bodyPr>
                      </wps:wsp>
                      <wps:wsp>
                        <wps:cNvPr id="2040" name="Graphic 2040"/>
                        <wps:cNvSpPr/>
                        <wps:spPr>
                          <a:xfrm>
                            <a:off x="3613020" y="1701044"/>
                            <a:ext cx="1155065" cy="409575"/>
                          </a:xfrm>
                          <a:custGeom>
                            <a:avLst/>
                            <a:gdLst/>
                            <a:ahLst/>
                            <a:cxnLst/>
                            <a:rect l="l" t="t" r="r" b="b"/>
                            <a:pathLst>
                              <a:path w="1155065" h="409575">
                                <a:moveTo>
                                  <a:pt x="0" y="409344"/>
                                </a:moveTo>
                                <a:lnTo>
                                  <a:pt x="1154887" y="409344"/>
                                </a:lnTo>
                                <a:lnTo>
                                  <a:pt x="1154887"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41" name="Graphic 2041"/>
                        <wps:cNvSpPr/>
                        <wps:spPr>
                          <a:xfrm>
                            <a:off x="3613020" y="1965880"/>
                            <a:ext cx="1148715" cy="6985"/>
                          </a:xfrm>
                          <a:custGeom>
                            <a:avLst/>
                            <a:gdLst/>
                            <a:ahLst/>
                            <a:cxnLst/>
                            <a:rect l="l" t="t" r="r" b="b"/>
                            <a:pathLst>
                              <a:path w="1148715" h="6985">
                                <a:moveTo>
                                  <a:pt x="0" y="6710"/>
                                </a:moveTo>
                                <a:lnTo>
                                  <a:pt x="1148471" y="6710"/>
                                </a:lnTo>
                                <a:lnTo>
                                  <a:pt x="1148471"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42" name="Graphic 2042"/>
                        <wps:cNvSpPr/>
                        <wps:spPr>
                          <a:xfrm>
                            <a:off x="3613020" y="1224974"/>
                            <a:ext cx="1134745" cy="409575"/>
                          </a:xfrm>
                          <a:custGeom>
                            <a:avLst/>
                            <a:gdLst/>
                            <a:ahLst/>
                            <a:cxnLst/>
                            <a:rect l="l" t="t" r="r" b="b"/>
                            <a:pathLst>
                              <a:path w="1134745" h="409575">
                                <a:moveTo>
                                  <a:pt x="1134355" y="0"/>
                                </a:moveTo>
                                <a:lnTo>
                                  <a:pt x="0" y="0"/>
                                </a:lnTo>
                                <a:lnTo>
                                  <a:pt x="0" y="409344"/>
                                </a:lnTo>
                                <a:lnTo>
                                  <a:pt x="1134355" y="409344"/>
                                </a:lnTo>
                                <a:lnTo>
                                  <a:pt x="1134355" y="0"/>
                                </a:lnTo>
                                <a:close/>
                              </a:path>
                            </a:pathLst>
                          </a:custGeom>
                          <a:solidFill>
                            <a:srgbClr val="FCF2E3"/>
                          </a:solidFill>
                        </wps:spPr>
                        <wps:bodyPr wrap="square" lIns="0" tIns="0" rIns="0" bIns="0" rtlCol="0">
                          <a:prstTxWarp prst="textNoShape">
                            <a:avLst/>
                          </a:prstTxWarp>
                          <a:noAutofit/>
                        </wps:bodyPr>
                      </wps:wsp>
                      <wps:wsp>
                        <wps:cNvPr id="2043" name="Graphic 2043"/>
                        <wps:cNvSpPr/>
                        <wps:spPr>
                          <a:xfrm>
                            <a:off x="3613020" y="1224974"/>
                            <a:ext cx="1134745" cy="409575"/>
                          </a:xfrm>
                          <a:custGeom>
                            <a:avLst/>
                            <a:gdLst/>
                            <a:ahLst/>
                            <a:cxnLst/>
                            <a:rect l="l" t="t" r="r" b="b"/>
                            <a:pathLst>
                              <a:path w="1134745" h="409575">
                                <a:moveTo>
                                  <a:pt x="0" y="409344"/>
                                </a:moveTo>
                                <a:lnTo>
                                  <a:pt x="1134355" y="409344"/>
                                </a:lnTo>
                                <a:lnTo>
                                  <a:pt x="1134355"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44" name="Graphic 2044"/>
                        <wps:cNvSpPr/>
                        <wps:spPr>
                          <a:xfrm>
                            <a:off x="3613020" y="1489810"/>
                            <a:ext cx="1128395" cy="6985"/>
                          </a:xfrm>
                          <a:custGeom>
                            <a:avLst/>
                            <a:gdLst/>
                            <a:ahLst/>
                            <a:cxnLst/>
                            <a:rect l="l" t="t" r="r" b="b"/>
                            <a:pathLst>
                              <a:path w="1128395" h="6985">
                                <a:moveTo>
                                  <a:pt x="0" y="6710"/>
                                </a:moveTo>
                                <a:lnTo>
                                  <a:pt x="1127939" y="6710"/>
                                </a:lnTo>
                                <a:lnTo>
                                  <a:pt x="1127939"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45" name="Graphic 2045"/>
                        <wps:cNvSpPr/>
                        <wps:spPr>
                          <a:xfrm>
                            <a:off x="1761351" y="1056873"/>
                            <a:ext cx="1329690" cy="409575"/>
                          </a:xfrm>
                          <a:custGeom>
                            <a:avLst/>
                            <a:gdLst/>
                            <a:ahLst/>
                            <a:cxnLst/>
                            <a:rect l="l" t="t" r="r" b="b"/>
                            <a:pathLst>
                              <a:path w="1329690" h="409575">
                                <a:moveTo>
                                  <a:pt x="1329403" y="0"/>
                                </a:moveTo>
                                <a:lnTo>
                                  <a:pt x="0" y="0"/>
                                </a:lnTo>
                                <a:lnTo>
                                  <a:pt x="0" y="409344"/>
                                </a:lnTo>
                                <a:lnTo>
                                  <a:pt x="1329403" y="409344"/>
                                </a:lnTo>
                                <a:lnTo>
                                  <a:pt x="1329403" y="0"/>
                                </a:lnTo>
                                <a:close/>
                              </a:path>
                            </a:pathLst>
                          </a:custGeom>
                          <a:solidFill>
                            <a:srgbClr val="FCF2E3"/>
                          </a:solidFill>
                        </wps:spPr>
                        <wps:bodyPr wrap="square" lIns="0" tIns="0" rIns="0" bIns="0" rtlCol="0">
                          <a:prstTxWarp prst="textNoShape">
                            <a:avLst/>
                          </a:prstTxWarp>
                          <a:noAutofit/>
                        </wps:bodyPr>
                      </wps:wsp>
                      <wps:wsp>
                        <wps:cNvPr id="2046" name="Graphic 2046"/>
                        <wps:cNvSpPr/>
                        <wps:spPr>
                          <a:xfrm>
                            <a:off x="1761351" y="1056873"/>
                            <a:ext cx="1329690" cy="409575"/>
                          </a:xfrm>
                          <a:custGeom>
                            <a:avLst/>
                            <a:gdLst/>
                            <a:ahLst/>
                            <a:cxnLst/>
                            <a:rect l="l" t="t" r="r" b="b"/>
                            <a:pathLst>
                              <a:path w="1329690" h="409575">
                                <a:moveTo>
                                  <a:pt x="0" y="409344"/>
                                </a:moveTo>
                                <a:lnTo>
                                  <a:pt x="1329403" y="409344"/>
                                </a:lnTo>
                                <a:lnTo>
                                  <a:pt x="1329403" y="0"/>
                                </a:lnTo>
                                <a:lnTo>
                                  <a:pt x="0" y="0"/>
                                </a:lnTo>
                                <a:lnTo>
                                  <a:pt x="0" y="409344"/>
                                </a:lnTo>
                                <a:close/>
                              </a:path>
                              <a:path w="1329690" h="409575">
                                <a:moveTo>
                                  <a:pt x="0" y="268191"/>
                                </a:moveTo>
                                <a:lnTo>
                                  <a:pt x="1321704" y="268191"/>
                                </a:lnTo>
                              </a:path>
                            </a:pathLst>
                          </a:custGeom>
                          <a:ln w="6710">
                            <a:solidFill>
                              <a:srgbClr val="000000"/>
                            </a:solidFill>
                            <a:prstDash val="solid"/>
                          </a:ln>
                        </wps:spPr>
                        <wps:bodyPr wrap="square" lIns="0" tIns="0" rIns="0" bIns="0" rtlCol="0">
                          <a:prstTxWarp prst="textNoShape">
                            <a:avLst/>
                          </a:prstTxWarp>
                          <a:noAutofit/>
                        </wps:bodyPr>
                      </wps:wsp>
                      <wps:wsp>
                        <wps:cNvPr id="2047" name="Graphic 2047"/>
                        <wps:cNvSpPr/>
                        <wps:spPr>
                          <a:xfrm>
                            <a:off x="1761351" y="23891"/>
                            <a:ext cx="1167765" cy="409575"/>
                          </a:xfrm>
                          <a:custGeom>
                            <a:avLst/>
                            <a:gdLst/>
                            <a:ahLst/>
                            <a:cxnLst/>
                            <a:rect l="l" t="t" r="r" b="b"/>
                            <a:pathLst>
                              <a:path w="1167765" h="409575">
                                <a:moveTo>
                                  <a:pt x="1167719" y="0"/>
                                </a:moveTo>
                                <a:lnTo>
                                  <a:pt x="0" y="0"/>
                                </a:lnTo>
                                <a:lnTo>
                                  <a:pt x="0" y="409344"/>
                                </a:lnTo>
                                <a:lnTo>
                                  <a:pt x="1167719" y="409344"/>
                                </a:lnTo>
                                <a:lnTo>
                                  <a:pt x="1167719" y="0"/>
                                </a:lnTo>
                                <a:close/>
                              </a:path>
                            </a:pathLst>
                          </a:custGeom>
                          <a:solidFill>
                            <a:srgbClr val="FCF2E3"/>
                          </a:solidFill>
                        </wps:spPr>
                        <wps:bodyPr wrap="square" lIns="0" tIns="0" rIns="0" bIns="0" rtlCol="0">
                          <a:prstTxWarp prst="textNoShape">
                            <a:avLst/>
                          </a:prstTxWarp>
                          <a:noAutofit/>
                        </wps:bodyPr>
                      </wps:wsp>
                      <wps:wsp>
                        <wps:cNvPr id="2048" name="Graphic 2048"/>
                        <wps:cNvSpPr/>
                        <wps:spPr>
                          <a:xfrm>
                            <a:off x="1761351" y="23891"/>
                            <a:ext cx="1167765" cy="409575"/>
                          </a:xfrm>
                          <a:custGeom>
                            <a:avLst/>
                            <a:gdLst/>
                            <a:ahLst/>
                            <a:cxnLst/>
                            <a:rect l="l" t="t" r="r" b="b"/>
                            <a:pathLst>
                              <a:path w="1167765" h="409575">
                                <a:moveTo>
                                  <a:pt x="0" y="409344"/>
                                </a:moveTo>
                                <a:lnTo>
                                  <a:pt x="1167719" y="409344"/>
                                </a:lnTo>
                                <a:lnTo>
                                  <a:pt x="1167719"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49" name="Graphic 2049"/>
                        <wps:cNvSpPr/>
                        <wps:spPr>
                          <a:xfrm>
                            <a:off x="1761351" y="288727"/>
                            <a:ext cx="1161415" cy="6985"/>
                          </a:xfrm>
                          <a:custGeom>
                            <a:avLst/>
                            <a:gdLst/>
                            <a:ahLst/>
                            <a:cxnLst/>
                            <a:rect l="l" t="t" r="r" b="b"/>
                            <a:pathLst>
                              <a:path w="1161415" h="6985">
                                <a:moveTo>
                                  <a:pt x="0" y="6710"/>
                                </a:moveTo>
                                <a:lnTo>
                                  <a:pt x="1161303" y="6710"/>
                                </a:lnTo>
                                <a:lnTo>
                                  <a:pt x="1161303"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50" name="Graphic 2050"/>
                        <wps:cNvSpPr/>
                        <wps:spPr>
                          <a:xfrm>
                            <a:off x="3613020" y="2177114"/>
                            <a:ext cx="1001394" cy="409575"/>
                          </a:xfrm>
                          <a:custGeom>
                            <a:avLst/>
                            <a:gdLst/>
                            <a:ahLst/>
                            <a:cxnLst/>
                            <a:rect l="l" t="t" r="r" b="b"/>
                            <a:pathLst>
                              <a:path w="1001394" h="409575">
                                <a:moveTo>
                                  <a:pt x="1000902" y="0"/>
                                </a:moveTo>
                                <a:lnTo>
                                  <a:pt x="0" y="0"/>
                                </a:lnTo>
                                <a:lnTo>
                                  <a:pt x="0" y="409344"/>
                                </a:lnTo>
                                <a:lnTo>
                                  <a:pt x="1000902" y="409344"/>
                                </a:lnTo>
                                <a:lnTo>
                                  <a:pt x="1000902" y="0"/>
                                </a:lnTo>
                                <a:close/>
                              </a:path>
                            </a:pathLst>
                          </a:custGeom>
                          <a:solidFill>
                            <a:srgbClr val="FCF2E3"/>
                          </a:solidFill>
                        </wps:spPr>
                        <wps:bodyPr wrap="square" lIns="0" tIns="0" rIns="0" bIns="0" rtlCol="0">
                          <a:prstTxWarp prst="textNoShape">
                            <a:avLst/>
                          </a:prstTxWarp>
                          <a:noAutofit/>
                        </wps:bodyPr>
                      </wps:wsp>
                      <wps:wsp>
                        <wps:cNvPr id="2051" name="Graphic 2051"/>
                        <wps:cNvSpPr/>
                        <wps:spPr>
                          <a:xfrm>
                            <a:off x="3613020" y="2177114"/>
                            <a:ext cx="1001394" cy="409575"/>
                          </a:xfrm>
                          <a:custGeom>
                            <a:avLst/>
                            <a:gdLst/>
                            <a:ahLst/>
                            <a:cxnLst/>
                            <a:rect l="l" t="t" r="r" b="b"/>
                            <a:pathLst>
                              <a:path w="1001394" h="409575">
                                <a:moveTo>
                                  <a:pt x="0" y="409344"/>
                                </a:moveTo>
                                <a:lnTo>
                                  <a:pt x="1000902" y="409344"/>
                                </a:lnTo>
                                <a:lnTo>
                                  <a:pt x="1000902" y="0"/>
                                </a:lnTo>
                                <a:lnTo>
                                  <a:pt x="0" y="0"/>
                                </a:lnTo>
                                <a:lnTo>
                                  <a:pt x="0" y="409344"/>
                                </a:lnTo>
                                <a:close/>
                              </a:path>
                              <a:path w="1001394" h="409575">
                                <a:moveTo>
                                  <a:pt x="0" y="268191"/>
                                </a:moveTo>
                                <a:lnTo>
                                  <a:pt x="993203" y="268191"/>
                                </a:lnTo>
                              </a:path>
                            </a:pathLst>
                          </a:custGeom>
                          <a:ln w="6710">
                            <a:solidFill>
                              <a:srgbClr val="000000"/>
                            </a:solidFill>
                            <a:prstDash val="solid"/>
                          </a:ln>
                        </wps:spPr>
                        <wps:bodyPr wrap="square" lIns="0" tIns="0" rIns="0" bIns="0" rtlCol="0">
                          <a:prstTxWarp prst="textNoShape">
                            <a:avLst/>
                          </a:prstTxWarp>
                          <a:noAutofit/>
                        </wps:bodyPr>
                      </wps:wsp>
                      <wps:wsp>
                        <wps:cNvPr id="2052" name="Graphic 2052"/>
                        <wps:cNvSpPr/>
                        <wps:spPr>
                          <a:xfrm>
                            <a:off x="1761351" y="2089857"/>
                            <a:ext cx="1234440" cy="295275"/>
                          </a:xfrm>
                          <a:custGeom>
                            <a:avLst/>
                            <a:gdLst/>
                            <a:ahLst/>
                            <a:cxnLst/>
                            <a:rect l="l" t="t" r="r" b="b"/>
                            <a:pathLst>
                              <a:path w="1234440" h="295275">
                                <a:moveTo>
                                  <a:pt x="1234446" y="0"/>
                                </a:moveTo>
                                <a:lnTo>
                                  <a:pt x="0" y="0"/>
                                </a:lnTo>
                                <a:lnTo>
                                  <a:pt x="0" y="295137"/>
                                </a:lnTo>
                                <a:lnTo>
                                  <a:pt x="1234446" y="295137"/>
                                </a:lnTo>
                                <a:lnTo>
                                  <a:pt x="1234446" y="0"/>
                                </a:lnTo>
                                <a:close/>
                              </a:path>
                            </a:pathLst>
                          </a:custGeom>
                          <a:solidFill>
                            <a:srgbClr val="FCF2E3"/>
                          </a:solidFill>
                        </wps:spPr>
                        <wps:bodyPr wrap="square" lIns="0" tIns="0" rIns="0" bIns="0" rtlCol="0">
                          <a:prstTxWarp prst="textNoShape">
                            <a:avLst/>
                          </a:prstTxWarp>
                          <a:noAutofit/>
                        </wps:bodyPr>
                      </wps:wsp>
                      <wps:wsp>
                        <wps:cNvPr id="2053" name="Graphic 2053"/>
                        <wps:cNvSpPr/>
                        <wps:spPr>
                          <a:xfrm>
                            <a:off x="1761351" y="2089857"/>
                            <a:ext cx="1234440" cy="295275"/>
                          </a:xfrm>
                          <a:custGeom>
                            <a:avLst/>
                            <a:gdLst/>
                            <a:ahLst/>
                            <a:cxnLst/>
                            <a:rect l="l" t="t" r="r" b="b"/>
                            <a:pathLst>
                              <a:path w="1234440" h="295275">
                                <a:moveTo>
                                  <a:pt x="0" y="295137"/>
                                </a:moveTo>
                                <a:lnTo>
                                  <a:pt x="1234446" y="295137"/>
                                </a:lnTo>
                                <a:lnTo>
                                  <a:pt x="1234446" y="0"/>
                                </a:lnTo>
                                <a:lnTo>
                                  <a:pt x="0" y="0"/>
                                </a:lnTo>
                                <a:lnTo>
                                  <a:pt x="0" y="295137"/>
                                </a:lnTo>
                                <a:close/>
                              </a:path>
                            </a:pathLst>
                          </a:custGeom>
                          <a:ln w="6710">
                            <a:solidFill>
                              <a:srgbClr val="000000"/>
                            </a:solidFill>
                            <a:prstDash val="solid"/>
                          </a:ln>
                        </wps:spPr>
                        <wps:bodyPr wrap="square" lIns="0" tIns="0" rIns="0" bIns="0" rtlCol="0">
                          <a:prstTxWarp prst="textNoShape">
                            <a:avLst/>
                          </a:prstTxWarp>
                          <a:noAutofit/>
                        </wps:bodyPr>
                      </wps:wsp>
                      <wps:wsp>
                        <wps:cNvPr id="2054" name="Graphic 2054"/>
                        <wps:cNvSpPr/>
                        <wps:spPr>
                          <a:xfrm>
                            <a:off x="1767767" y="2231010"/>
                            <a:ext cx="1215390" cy="1270"/>
                          </a:xfrm>
                          <a:custGeom>
                            <a:avLst/>
                            <a:gdLst/>
                            <a:ahLst/>
                            <a:cxnLst/>
                            <a:rect l="l" t="t" r="r" b="b"/>
                            <a:pathLst>
                              <a:path w="1215390" h="0">
                                <a:moveTo>
                                  <a:pt x="0" y="0"/>
                                </a:moveTo>
                                <a:lnTo>
                                  <a:pt x="1215198" y="0"/>
                                </a:lnTo>
                              </a:path>
                            </a:pathLst>
                          </a:custGeom>
                          <a:ln w="6710">
                            <a:solidFill>
                              <a:srgbClr val="000000"/>
                            </a:solidFill>
                            <a:prstDash val="solid"/>
                          </a:ln>
                        </wps:spPr>
                        <wps:bodyPr wrap="square" lIns="0" tIns="0" rIns="0" bIns="0" rtlCol="0">
                          <a:prstTxWarp prst="textNoShape">
                            <a:avLst/>
                          </a:prstTxWarp>
                          <a:noAutofit/>
                        </wps:bodyPr>
                      </wps:wsp>
                      <wps:wsp>
                        <wps:cNvPr id="2055" name="Graphic 2055"/>
                        <wps:cNvSpPr/>
                        <wps:spPr>
                          <a:xfrm>
                            <a:off x="3613020" y="3130537"/>
                            <a:ext cx="1282065" cy="582930"/>
                          </a:xfrm>
                          <a:custGeom>
                            <a:avLst/>
                            <a:gdLst/>
                            <a:ahLst/>
                            <a:cxnLst/>
                            <a:rect l="l" t="t" r="r" b="b"/>
                            <a:pathLst>
                              <a:path w="1282065" h="582930">
                                <a:moveTo>
                                  <a:pt x="1281924" y="0"/>
                                </a:moveTo>
                                <a:lnTo>
                                  <a:pt x="0" y="0"/>
                                </a:lnTo>
                                <a:lnTo>
                                  <a:pt x="0" y="582577"/>
                                </a:lnTo>
                                <a:lnTo>
                                  <a:pt x="1281924" y="582577"/>
                                </a:lnTo>
                                <a:lnTo>
                                  <a:pt x="1281924" y="0"/>
                                </a:lnTo>
                                <a:close/>
                              </a:path>
                            </a:pathLst>
                          </a:custGeom>
                          <a:solidFill>
                            <a:srgbClr val="FCF2E3"/>
                          </a:solidFill>
                        </wps:spPr>
                        <wps:bodyPr wrap="square" lIns="0" tIns="0" rIns="0" bIns="0" rtlCol="0">
                          <a:prstTxWarp prst="textNoShape">
                            <a:avLst/>
                          </a:prstTxWarp>
                          <a:noAutofit/>
                        </wps:bodyPr>
                      </wps:wsp>
                      <wps:wsp>
                        <wps:cNvPr id="2056" name="Graphic 2056"/>
                        <wps:cNvSpPr/>
                        <wps:spPr>
                          <a:xfrm>
                            <a:off x="3613020" y="3130537"/>
                            <a:ext cx="1282065" cy="582930"/>
                          </a:xfrm>
                          <a:custGeom>
                            <a:avLst/>
                            <a:gdLst/>
                            <a:ahLst/>
                            <a:cxnLst/>
                            <a:rect l="l" t="t" r="r" b="b"/>
                            <a:pathLst>
                              <a:path w="1282065" h="582930">
                                <a:moveTo>
                                  <a:pt x="0" y="582577"/>
                                </a:moveTo>
                                <a:lnTo>
                                  <a:pt x="1281924" y="582577"/>
                                </a:lnTo>
                                <a:lnTo>
                                  <a:pt x="1281924" y="0"/>
                                </a:lnTo>
                                <a:lnTo>
                                  <a:pt x="0" y="0"/>
                                </a:lnTo>
                                <a:lnTo>
                                  <a:pt x="0" y="582577"/>
                                </a:lnTo>
                                <a:close/>
                              </a:path>
                            </a:pathLst>
                          </a:custGeom>
                          <a:ln w="6710">
                            <a:solidFill>
                              <a:srgbClr val="000000"/>
                            </a:solidFill>
                            <a:prstDash val="solid"/>
                          </a:ln>
                        </wps:spPr>
                        <wps:bodyPr wrap="square" lIns="0" tIns="0" rIns="0" bIns="0" rtlCol="0">
                          <a:prstTxWarp prst="textNoShape">
                            <a:avLst/>
                          </a:prstTxWarp>
                          <a:noAutofit/>
                        </wps:bodyPr>
                      </wps:wsp>
                      <wps:wsp>
                        <wps:cNvPr id="2057" name="Graphic 2057"/>
                        <wps:cNvSpPr/>
                        <wps:spPr>
                          <a:xfrm>
                            <a:off x="3613020" y="3395374"/>
                            <a:ext cx="1275715" cy="6985"/>
                          </a:xfrm>
                          <a:custGeom>
                            <a:avLst/>
                            <a:gdLst/>
                            <a:ahLst/>
                            <a:cxnLst/>
                            <a:rect l="l" t="t" r="r" b="b"/>
                            <a:pathLst>
                              <a:path w="1275715" h="6985">
                                <a:moveTo>
                                  <a:pt x="0" y="6710"/>
                                </a:moveTo>
                                <a:lnTo>
                                  <a:pt x="1275508" y="6710"/>
                                </a:lnTo>
                                <a:lnTo>
                                  <a:pt x="1275508"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58" name="Graphic 2058"/>
                        <wps:cNvSpPr/>
                        <wps:spPr>
                          <a:xfrm>
                            <a:off x="1761351" y="5417213"/>
                            <a:ext cx="1054100" cy="497205"/>
                          </a:xfrm>
                          <a:custGeom>
                            <a:avLst/>
                            <a:gdLst/>
                            <a:ahLst/>
                            <a:cxnLst/>
                            <a:rect l="l" t="t" r="r" b="b"/>
                            <a:pathLst>
                              <a:path w="1054100" h="497205">
                                <a:moveTo>
                                  <a:pt x="1053517" y="0"/>
                                </a:moveTo>
                                <a:lnTo>
                                  <a:pt x="0" y="0"/>
                                </a:lnTo>
                                <a:lnTo>
                                  <a:pt x="0" y="496603"/>
                                </a:lnTo>
                                <a:lnTo>
                                  <a:pt x="1053517" y="496603"/>
                                </a:lnTo>
                                <a:lnTo>
                                  <a:pt x="1053517" y="0"/>
                                </a:lnTo>
                                <a:close/>
                              </a:path>
                            </a:pathLst>
                          </a:custGeom>
                          <a:solidFill>
                            <a:srgbClr val="FCF2E3"/>
                          </a:solidFill>
                        </wps:spPr>
                        <wps:bodyPr wrap="square" lIns="0" tIns="0" rIns="0" bIns="0" rtlCol="0">
                          <a:prstTxWarp prst="textNoShape">
                            <a:avLst/>
                          </a:prstTxWarp>
                          <a:noAutofit/>
                        </wps:bodyPr>
                      </wps:wsp>
                      <wps:wsp>
                        <wps:cNvPr id="2059" name="Graphic 2059"/>
                        <wps:cNvSpPr/>
                        <wps:spPr>
                          <a:xfrm>
                            <a:off x="1761351" y="5417213"/>
                            <a:ext cx="1054100" cy="497205"/>
                          </a:xfrm>
                          <a:custGeom>
                            <a:avLst/>
                            <a:gdLst/>
                            <a:ahLst/>
                            <a:cxnLst/>
                            <a:rect l="l" t="t" r="r" b="b"/>
                            <a:pathLst>
                              <a:path w="1054100" h="497205">
                                <a:moveTo>
                                  <a:pt x="0" y="496603"/>
                                </a:moveTo>
                                <a:lnTo>
                                  <a:pt x="1053517" y="496603"/>
                                </a:lnTo>
                                <a:lnTo>
                                  <a:pt x="1053517" y="0"/>
                                </a:lnTo>
                                <a:lnTo>
                                  <a:pt x="0" y="0"/>
                                </a:lnTo>
                                <a:lnTo>
                                  <a:pt x="0" y="496603"/>
                                </a:lnTo>
                                <a:close/>
                              </a:path>
                            </a:pathLst>
                          </a:custGeom>
                          <a:ln w="6710">
                            <a:solidFill>
                              <a:srgbClr val="000000"/>
                            </a:solidFill>
                            <a:prstDash val="solid"/>
                          </a:ln>
                        </wps:spPr>
                        <wps:bodyPr wrap="square" lIns="0" tIns="0" rIns="0" bIns="0" rtlCol="0">
                          <a:prstTxWarp prst="textNoShape">
                            <a:avLst/>
                          </a:prstTxWarp>
                          <a:noAutofit/>
                        </wps:bodyPr>
                      </wps:wsp>
                      <wps:wsp>
                        <wps:cNvPr id="2060" name="Graphic 2060"/>
                        <wps:cNvSpPr/>
                        <wps:spPr>
                          <a:xfrm>
                            <a:off x="3257571" y="5705935"/>
                            <a:ext cx="1342390" cy="208279"/>
                          </a:xfrm>
                          <a:custGeom>
                            <a:avLst/>
                            <a:gdLst/>
                            <a:ahLst/>
                            <a:cxnLst/>
                            <a:rect l="l" t="t" r="r" b="b"/>
                            <a:pathLst>
                              <a:path w="1342390" h="208279">
                                <a:moveTo>
                                  <a:pt x="1342235" y="0"/>
                                </a:moveTo>
                                <a:lnTo>
                                  <a:pt x="0" y="0"/>
                                </a:lnTo>
                                <a:lnTo>
                                  <a:pt x="0" y="207881"/>
                                </a:lnTo>
                                <a:lnTo>
                                  <a:pt x="1342235" y="207881"/>
                                </a:lnTo>
                                <a:lnTo>
                                  <a:pt x="1342235" y="0"/>
                                </a:lnTo>
                                <a:close/>
                              </a:path>
                            </a:pathLst>
                          </a:custGeom>
                          <a:solidFill>
                            <a:srgbClr val="FCF2E3"/>
                          </a:solidFill>
                        </wps:spPr>
                        <wps:bodyPr wrap="square" lIns="0" tIns="0" rIns="0" bIns="0" rtlCol="0">
                          <a:prstTxWarp prst="textNoShape">
                            <a:avLst/>
                          </a:prstTxWarp>
                          <a:noAutofit/>
                        </wps:bodyPr>
                      </wps:wsp>
                      <wps:wsp>
                        <wps:cNvPr id="2061" name="Graphic 2061"/>
                        <wps:cNvSpPr/>
                        <wps:spPr>
                          <a:xfrm>
                            <a:off x="3257571" y="5705935"/>
                            <a:ext cx="1342390" cy="208279"/>
                          </a:xfrm>
                          <a:custGeom>
                            <a:avLst/>
                            <a:gdLst/>
                            <a:ahLst/>
                            <a:cxnLst/>
                            <a:rect l="l" t="t" r="r" b="b"/>
                            <a:pathLst>
                              <a:path w="1342390" h="208279">
                                <a:moveTo>
                                  <a:pt x="0" y="207881"/>
                                </a:moveTo>
                                <a:lnTo>
                                  <a:pt x="1342235" y="207881"/>
                                </a:lnTo>
                                <a:lnTo>
                                  <a:pt x="1342235" y="0"/>
                                </a:lnTo>
                                <a:lnTo>
                                  <a:pt x="0" y="0"/>
                                </a:lnTo>
                                <a:lnTo>
                                  <a:pt x="0" y="207881"/>
                                </a:lnTo>
                                <a:close/>
                              </a:path>
                            </a:pathLst>
                          </a:custGeom>
                          <a:ln w="6710">
                            <a:solidFill>
                              <a:srgbClr val="000000"/>
                            </a:solidFill>
                            <a:prstDash val="solid"/>
                          </a:ln>
                        </wps:spPr>
                        <wps:bodyPr wrap="square" lIns="0" tIns="0" rIns="0" bIns="0" rtlCol="0">
                          <a:prstTxWarp prst="textNoShape">
                            <a:avLst/>
                          </a:prstTxWarp>
                          <a:noAutofit/>
                        </wps:bodyPr>
                      </wps:wsp>
                      <wps:wsp>
                        <wps:cNvPr id="2062" name="Graphic 2062"/>
                        <wps:cNvSpPr/>
                        <wps:spPr>
                          <a:xfrm>
                            <a:off x="3257571" y="5417213"/>
                            <a:ext cx="1342390" cy="208279"/>
                          </a:xfrm>
                          <a:custGeom>
                            <a:avLst/>
                            <a:gdLst/>
                            <a:ahLst/>
                            <a:cxnLst/>
                            <a:rect l="l" t="t" r="r" b="b"/>
                            <a:pathLst>
                              <a:path w="1342390" h="208279">
                                <a:moveTo>
                                  <a:pt x="1342235" y="0"/>
                                </a:moveTo>
                                <a:lnTo>
                                  <a:pt x="0" y="0"/>
                                </a:lnTo>
                                <a:lnTo>
                                  <a:pt x="0" y="207881"/>
                                </a:lnTo>
                                <a:lnTo>
                                  <a:pt x="1342235" y="207881"/>
                                </a:lnTo>
                                <a:lnTo>
                                  <a:pt x="1342235" y="0"/>
                                </a:lnTo>
                                <a:close/>
                              </a:path>
                            </a:pathLst>
                          </a:custGeom>
                          <a:solidFill>
                            <a:srgbClr val="FCF2E3"/>
                          </a:solidFill>
                        </wps:spPr>
                        <wps:bodyPr wrap="square" lIns="0" tIns="0" rIns="0" bIns="0" rtlCol="0">
                          <a:prstTxWarp prst="textNoShape">
                            <a:avLst/>
                          </a:prstTxWarp>
                          <a:noAutofit/>
                        </wps:bodyPr>
                      </wps:wsp>
                      <wps:wsp>
                        <wps:cNvPr id="2063" name="Graphic 2063"/>
                        <wps:cNvSpPr/>
                        <wps:spPr>
                          <a:xfrm>
                            <a:off x="3257571" y="5417213"/>
                            <a:ext cx="1342390" cy="208279"/>
                          </a:xfrm>
                          <a:custGeom>
                            <a:avLst/>
                            <a:gdLst/>
                            <a:ahLst/>
                            <a:cxnLst/>
                            <a:rect l="l" t="t" r="r" b="b"/>
                            <a:pathLst>
                              <a:path w="1342390" h="208279">
                                <a:moveTo>
                                  <a:pt x="0" y="207881"/>
                                </a:moveTo>
                                <a:lnTo>
                                  <a:pt x="1342235" y="207881"/>
                                </a:lnTo>
                                <a:lnTo>
                                  <a:pt x="1342235" y="0"/>
                                </a:lnTo>
                                <a:lnTo>
                                  <a:pt x="0" y="0"/>
                                </a:lnTo>
                                <a:lnTo>
                                  <a:pt x="0" y="207881"/>
                                </a:lnTo>
                                <a:close/>
                              </a:path>
                            </a:pathLst>
                          </a:custGeom>
                          <a:ln w="6710">
                            <a:solidFill>
                              <a:srgbClr val="000000"/>
                            </a:solidFill>
                            <a:prstDash val="solid"/>
                          </a:ln>
                        </wps:spPr>
                        <wps:bodyPr wrap="square" lIns="0" tIns="0" rIns="0" bIns="0" rtlCol="0">
                          <a:prstTxWarp prst="textNoShape">
                            <a:avLst/>
                          </a:prstTxWarp>
                          <a:noAutofit/>
                        </wps:bodyPr>
                      </wps:wsp>
                      <wps:wsp>
                        <wps:cNvPr id="2064" name="Graphic 2064"/>
                        <wps:cNvSpPr/>
                        <wps:spPr>
                          <a:xfrm>
                            <a:off x="1761351" y="4209715"/>
                            <a:ext cx="1234440" cy="409575"/>
                          </a:xfrm>
                          <a:custGeom>
                            <a:avLst/>
                            <a:gdLst/>
                            <a:ahLst/>
                            <a:cxnLst/>
                            <a:rect l="l" t="t" r="r" b="b"/>
                            <a:pathLst>
                              <a:path w="1234440" h="409575">
                                <a:moveTo>
                                  <a:pt x="1234446" y="0"/>
                                </a:moveTo>
                                <a:lnTo>
                                  <a:pt x="0" y="0"/>
                                </a:lnTo>
                                <a:lnTo>
                                  <a:pt x="0" y="409344"/>
                                </a:lnTo>
                                <a:lnTo>
                                  <a:pt x="1234446" y="409344"/>
                                </a:lnTo>
                                <a:lnTo>
                                  <a:pt x="1234446" y="0"/>
                                </a:lnTo>
                                <a:close/>
                              </a:path>
                            </a:pathLst>
                          </a:custGeom>
                          <a:solidFill>
                            <a:srgbClr val="FCF2E3"/>
                          </a:solidFill>
                        </wps:spPr>
                        <wps:bodyPr wrap="square" lIns="0" tIns="0" rIns="0" bIns="0" rtlCol="0">
                          <a:prstTxWarp prst="textNoShape">
                            <a:avLst/>
                          </a:prstTxWarp>
                          <a:noAutofit/>
                        </wps:bodyPr>
                      </wps:wsp>
                      <wps:wsp>
                        <wps:cNvPr id="2065" name="Graphic 2065"/>
                        <wps:cNvSpPr/>
                        <wps:spPr>
                          <a:xfrm>
                            <a:off x="1761351" y="4209715"/>
                            <a:ext cx="1234440" cy="409575"/>
                          </a:xfrm>
                          <a:custGeom>
                            <a:avLst/>
                            <a:gdLst/>
                            <a:ahLst/>
                            <a:cxnLst/>
                            <a:rect l="l" t="t" r="r" b="b"/>
                            <a:pathLst>
                              <a:path w="1234440" h="409575">
                                <a:moveTo>
                                  <a:pt x="0" y="409344"/>
                                </a:moveTo>
                                <a:lnTo>
                                  <a:pt x="1234446" y="409344"/>
                                </a:lnTo>
                                <a:lnTo>
                                  <a:pt x="1234446"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66" name="Graphic 2066"/>
                        <wps:cNvSpPr/>
                        <wps:spPr>
                          <a:xfrm>
                            <a:off x="1761351" y="4474552"/>
                            <a:ext cx="1228090" cy="6985"/>
                          </a:xfrm>
                          <a:custGeom>
                            <a:avLst/>
                            <a:gdLst/>
                            <a:ahLst/>
                            <a:cxnLst/>
                            <a:rect l="l" t="t" r="r" b="b"/>
                            <a:pathLst>
                              <a:path w="1228090" h="6985">
                                <a:moveTo>
                                  <a:pt x="0" y="6710"/>
                                </a:moveTo>
                                <a:lnTo>
                                  <a:pt x="1228030" y="6710"/>
                                </a:lnTo>
                                <a:lnTo>
                                  <a:pt x="1228030"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67" name="Graphic 2067"/>
                        <wps:cNvSpPr/>
                        <wps:spPr>
                          <a:xfrm>
                            <a:off x="1761351" y="4726849"/>
                            <a:ext cx="1234440" cy="584200"/>
                          </a:xfrm>
                          <a:custGeom>
                            <a:avLst/>
                            <a:gdLst/>
                            <a:ahLst/>
                            <a:cxnLst/>
                            <a:rect l="l" t="t" r="r" b="b"/>
                            <a:pathLst>
                              <a:path w="1234440" h="584200">
                                <a:moveTo>
                                  <a:pt x="1234446" y="0"/>
                                </a:moveTo>
                                <a:lnTo>
                                  <a:pt x="0" y="0"/>
                                </a:lnTo>
                                <a:lnTo>
                                  <a:pt x="0" y="583859"/>
                                </a:lnTo>
                                <a:lnTo>
                                  <a:pt x="1234446" y="583859"/>
                                </a:lnTo>
                                <a:lnTo>
                                  <a:pt x="1234446" y="0"/>
                                </a:lnTo>
                                <a:close/>
                              </a:path>
                            </a:pathLst>
                          </a:custGeom>
                          <a:solidFill>
                            <a:srgbClr val="FCF2E3"/>
                          </a:solidFill>
                        </wps:spPr>
                        <wps:bodyPr wrap="square" lIns="0" tIns="0" rIns="0" bIns="0" rtlCol="0">
                          <a:prstTxWarp prst="textNoShape">
                            <a:avLst/>
                          </a:prstTxWarp>
                          <a:noAutofit/>
                        </wps:bodyPr>
                      </wps:wsp>
                      <wps:wsp>
                        <wps:cNvPr id="2068" name="Graphic 2068"/>
                        <wps:cNvSpPr/>
                        <wps:spPr>
                          <a:xfrm>
                            <a:off x="1761351" y="4726849"/>
                            <a:ext cx="1234440" cy="584200"/>
                          </a:xfrm>
                          <a:custGeom>
                            <a:avLst/>
                            <a:gdLst/>
                            <a:ahLst/>
                            <a:cxnLst/>
                            <a:rect l="l" t="t" r="r" b="b"/>
                            <a:pathLst>
                              <a:path w="1234440" h="584200">
                                <a:moveTo>
                                  <a:pt x="0" y="583859"/>
                                </a:moveTo>
                                <a:lnTo>
                                  <a:pt x="1234446" y="583859"/>
                                </a:lnTo>
                                <a:lnTo>
                                  <a:pt x="1234446" y="0"/>
                                </a:lnTo>
                                <a:lnTo>
                                  <a:pt x="0" y="0"/>
                                </a:lnTo>
                                <a:lnTo>
                                  <a:pt x="0" y="583859"/>
                                </a:lnTo>
                                <a:close/>
                              </a:path>
                            </a:pathLst>
                          </a:custGeom>
                          <a:ln w="6710">
                            <a:solidFill>
                              <a:srgbClr val="000000"/>
                            </a:solidFill>
                            <a:prstDash val="solid"/>
                          </a:ln>
                        </wps:spPr>
                        <wps:bodyPr wrap="square" lIns="0" tIns="0" rIns="0" bIns="0" rtlCol="0">
                          <a:prstTxWarp prst="textNoShape">
                            <a:avLst/>
                          </a:prstTxWarp>
                          <a:noAutofit/>
                        </wps:bodyPr>
                      </wps:wsp>
                      <wps:wsp>
                        <wps:cNvPr id="2069" name="Graphic 2069"/>
                        <wps:cNvSpPr/>
                        <wps:spPr>
                          <a:xfrm>
                            <a:off x="1761351" y="4991685"/>
                            <a:ext cx="1228090" cy="6985"/>
                          </a:xfrm>
                          <a:custGeom>
                            <a:avLst/>
                            <a:gdLst/>
                            <a:ahLst/>
                            <a:cxnLst/>
                            <a:rect l="l" t="t" r="r" b="b"/>
                            <a:pathLst>
                              <a:path w="1228090" h="6985">
                                <a:moveTo>
                                  <a:pt x="0" y="6710"/>
                                </a:moveTo>
                                <a:lnTo>
                                  <a:pt x="1228030" y="6710"/>
                                </a:lnTo>
                                <a:lnTo>
                                  <a:pt x="1228030"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70" name="Graphic 2070"/>
                        <wps:cNvSpPr/>
                        <wps:spPr>
                          <a:xfrm>
                            <a:off x="3613020" y="2653188"/>
                            <a:ext cx="1242695" cy="409575"/>
                          </a:xfrm>
                          <a:custGeom>
                            <a:avLst/>
                            <a:gdLst/>
                            <a:ahLst/>
                            <a:cxnLst/>
                            <a:rect l="l" t="t" r="r" b="b"/>
                            <a:pathLst>
                              <a:path w="1242695" h="409575">
                                <a:moveTo>
                                  <a:pt x="1242145" y="0"/>
                                </a:moveTo>
                                <a:lnTo>
                                  <a:pt x="0" y="0"/>
                                </a:lnTo>
                                <a:lnTo>
                                  <a:pt x="0" y="409340"/>
                                </a:lnTo>
                                <a:lnTo>
                                  <a:pt x="1242145" y="409340"/>
                                </a:lnTo>
                                <a:lnTo>
                                  <a:pt x="1242145" y="0"/>
                                </a:lnTo>
                                <a:close/>
                              </a:path>
                            </a:pathLst>
                          </a:custGeom>
                          <a:solidFill>
                            <a:srgbClr val="FCF2E3"/>
                          </a:solidFill>
                        </wps:spPr>
                        <wps:bodyPr wrap="square" lIns="0" tIns="0" rIns="0" bIns="0" rtlCol="0">
                          <a:prstTxWarp prst="textNoShape">
                            <a:avLst/>
                          </a:prstTxWarp>
                          <a:noAutofit/>
                        </wps:bodyPr>
                      </wps:wsp>
                      <wps:wsp>
                        <wps:cNvPr id="2071" name="Graphic 2071"/>
                        <wps:cNvSpPr/>
                        <wps:spPr>
                          <a:xfrm>
                            <a:off x="3613020" y="2653188"/>
                            <a:ext cx="1242695" cy="409575"/>
                          </a:xfrm>
                          <a:custGeom>
                            <a:avLst/>
                            <a:gdLst/>
                            <a:ahLst/>
                            <a:cxnLst/>
                            <a:rect l="l" t="t" r="r" b="b"/>
                            <a:pathLst>
                              <a:path w="1242695" h="409575">
                                <a:moveTo>
                                  <a:pt x="0" y="409340"/>
                                </a:moveTo>
                                <a:lnTo>
                                  <a:pt x="1242145" y="409340"/>
                                </a:lnTo>
                                <a:lnTo>
                                  <a:pt x="1242145" y="0"/>
                                </a:lnTo>
                                <a:lnTo>
                                  <a:pt x="0" y="0"/>
                                </a:lnTo>
                                <a:lnTo>
                                  <a:pt x="0" y="409340"/>
                                </a:lnTo>
                                <a:close/>
                              </a:path>
                            </a:pathLst>
                          </a:custGeom>
                          <a:ln w="6710">
                            <a:solidFill>
                              <a:srgbClr val="000000"/>
                            </a:solidFill>
                            <a:prstDash val="solid"/>
                          </a:ln>
                        </wps:spPr>
                        <wps:bodyPr wrap="square" lIns="0" tIns="0" rIns="0" bIns="0" rtlCol="0">
                          <a:prstTxWarp prst="textNoShape">
                            <a:avLst/>
                          </a:prstTxWarp>
                          <a:noAutofit/>
                        </wps:bodyPr>
                      </wps:wsp>
                      <wps:wsp>
                        <wps:cNvPr id="2072" name="Graphic 2072"/>
                        <wps:cNvSpPr/>
                        <wps:spPr>
                          <a:xfrm>
                            <a:off x="3613020" y="2919304"/>
                            <a:ext cx="1236345" cy="6985"/>
                          </a:xfrm>
                          <a:custGeom>
                            <a:avLst/>
                            <a:gdLst/>
                            <a:ahLst/>
                            <a:cxnLst/>
                            <a:rect l="l" t="t" r="r" b="b"/>
                            <a:pathLst>
                              <a:path w="1236345" h="6985">
                                <a:moveTo>
                                  <a:pt x="0" y="6710"/>
                                </a:moveTo>
                                <a:lnTo>
                                  <a:pt x="1235729" y="6710"/>
                                </a:lnTo>
                                <a:lnTo>
                                  <a:pt x="1235729"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73" name="Graphic 2073"/>
                        <wps:cNvSpPr/>
                        <wps:spPr>
                          <a:xfrm>
                            <a:off x="1761351" y="3008634"/>
                            <a:ext cx="1020444" cy="577850"/>
                          </a:xfrm>
                          <a:custGeom>
                            <a:avLst/>
                            <a:gdLst/>
                            <a:ahLst/>
                            <a:cxnLst/>
                            <a:rect l="l" t="t" r="r" b="b"/>
                            <a:pathLst>
                              <a:path w="1020444" h="577850">
                                <a:moveTo>
                                  <a:pt x="1020150" y="0"/>
                                </a:moveTo>
                                <a:lnTo>
                                  <a:pt x="0" y="0"/>
                                </a:lnTo>
                                <a:lnTo>
                                  <a:pt x="0" y="577443"/>
                                </a:lnTo>
                                <a:lnTo>
                                  <a:pt x="1020150" y="577443"/>
                                </a:lnTo>
                                <a:lnTo>
                                  <a:pt x="1020150" y="0"/>
                                </a:lnTo>
                                <a:close/>
                              </a:path>
                            </a:pathLst>
                          </a:custGeom>
                          <a:solidFill>
                            <a:srgbClr val="FCF2E3"/>
                          </a:solidFill>
                        </wps:spPr>
                        <wps:bodyPr wrap="square" lIns="0" tIns="0" rIns="0" bIns="0" rtlCol="0">
                          <a:prstTxWarp prst="textNoShape">
                            <a:avLst/>
                          </a:prstTxWarp>
                          <a:noAutofit/>
                        </wps:bodyPr>
                      </wps:wsp>
                      <wps:wsp>
                        <wps:cNvPr id="2074" name="Graphic 2074"/>
                        <wps:cNvSpPr/>
                        <wps:spPr>
                          <a:xfrm>
                            <a:off x="1761351" y="3008634"/>
                            <a:ext cx="1020444" cy="577850"/>
                          </a:xfrm>
                          <a:custGeom>
                            <a:avLst/>
                            <a:gdLst/>
                            <a:ahLst/>
                            <a:cxnLst/>
                            <a:rect l="l" t="t" r="r" b="b"/>
                            <a:pathLst>
                              <a:path w="1020444" h="577850">
                                <a:moveTo>
                                  <a:pt x="0" y="577443"/>
                                </a:moveTo>
                                <a:lnTo>
                                  <a:pt x="1020150" y="577443"/>
                                </a:lnTo>
                                <a:lnTo>
                                  <a:pt x="1020150" y="0"/>
                                </a:lnTo>
                                <a:lnTo>
                                  <a:pt x="0" y="0"/>
                                </a:lnTo>
                                <a:lnTo>
                                  <a:pt x="0" y="577443"/>
                                </a:lnTo>
                                <a:close/>
                              </a:path>
                            </a:pathLst>
                          </a:custGeom>
                          <a:ln w="6710">
                            <a:solidFill>
                              <a:srgbClr val="000000"/>
                            </a:solidFill>
                            <a:prstDash val="solid"/>
                          </a:ln>
                        </wps:spPr>
                        <wps:bodyPr wrap="square" lIns="0" tIns="0" rIns="0" bIns="0" rtlCol="0">
                          <a:prstTxWarp prst="textNoShape">
                            <a:avLst/>
                          </a:prstTxWarp>
                          <a:noAutofit/>
                        </wps:bodyPr>
                      </wps:wsp>
                      <wps:wsp>
                        <wps:cNvPr id="2075" name="Graphic 2075"/>
                        <wps:cNvSpPr/>
                        <wps:spPr>
                          <a:xfrm>
                            <a:off x="1761351" y="3274752"/>
                            <a:ext cx="1014094" cy="6985"/>
                          </a:xfrm>
                          <a:custGeom>
                            <a:avLst/>
                            <a:gdLst/>
                            <a:ahLst/>
                            <a:cxnLst/>
                            <a:rect l="l" t="t" r="r" b="b"/>
                            <a:pathLst>
                              <a:path w="1014094" h="6985">
                                <a:moveTo>
                                  <a:pt x="0" y="6710"/>
                                </a:moveTo>
                                <a:lnTo>
                                  <a:pt x="1013734" y="6710"/>
                                </a:lnTo>
                                <a:lnTo>
                                  <a:pt x="1013734"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76" name="Graphic 2076"/>
                        <wps:cNvSpPr/>
                        <wps:spPr>
                          <a:xfrm>
                            <a:off x="1761349" y="2492793"/>
                            <a:ext cx="2724785" cy="2442210"/>
                          </a:xfrm>
                          <a:custGeom>
                            <a:avLst/>
                            <a:gdLst/>
                            <a:ahLst/>
                            <a:cxnLst/>
                            <a:rect l="l" t="t" r="r" b="b"/>
                            <a:pathLst>
                              <a:path w="2724785" h="2442210">
                                <a:moveTo>
                                  <a:pt x="1013726" y="0"/>
                                </a:moveTo>
                                <a:lnTo>
                                  <a:pt x="0" y="0"/>
                                </a:lnTo>
                                <a:lnTo>
                                  <a:pt x="0" y="409346"/>
                                </a:lnTo>
                                <a:lnTo>
                                  <a:pt x="1013726" y="409346"/>
                                </a:lnTo>
                                <a:lnTo>
                                  <a:pt x="1013726" y="0"/>
                                </a:lnTo>
                                <a:close/>
                              </a:path>
                              <a:path w="2724785" h="2442210">
                                <a:moveTo>
                                  <a:pt x="2724251" y="2032596"/>
                                </a:moveTo>
                                <a:lnTo>
                                  <a:pt x="1851660" y="2032596"/>
                                </a:lnTo>
                                <a:lnTo>
                                  <a:pt x="1851660" y="2441943"/>
                                </a:lnTo>
                                <a:lnTo>
                                  <a:pt x="2724251" y="2441943"/>
                                </a:lnTo>
                                <a:lnTo>
                                  <a:pt x="2724251" y="2032596"/>
                                </a:lnTo>
                                <a:close/>
                              </a:path>
                            </a:pathLst>
                          </a:custGeom>
                          <a:solidFill>
                            <a:srgbClr val="FCF2E3"/>
                          </a:solidFill>
                        </wps:spPr>
                        <wps:bodyPr wrap="square" lIns="0" tIns="0" rIns="0" bIns="0" rtlCol="0">
                          <a:prstTxWarp prst="textNoShape">
                            <a:avLst/>
                          </a:prstTxWarp>
                          <a:noAutofit/>
                        </wps:bodyPr>
                      </wps:wsp>
                      <wps:wsp>
                        <wps:cNvPr id="2077" name="Graphic 2077"/>
                        <wps:cNvSpPr/>
                        <wps:spPr>
                          <a:xfrm>
                            <a:off x="1761351" y="2492787"/>
                            <a:ext cx="1014094" cy="409575"/>
                          </a:xfrm>
                          <a:custGeom>
                            <a:avLst/>
                            <a:gdLst/>
                            <a:ahLst/>
                            <a:cxnLst/>
                            <a:rect l="l" t="t" r="r" b="b"/>
                            <a:pathLst>
                              <a:path w="1014094" h="409575">
                                <a:moveTo>
                                  <a:pt x="0" y="409340"/>
                                </a:moveTo>
                                <a:lnTo>
                                  <a:pt x="1013734" y="409340"/>
                                </a:lnTo>
                                <a:lnTo>
                                  <a:pt x="1013734" y="0"/>
                                </a:lnTo>
                                <a:lnTo>
                                  <a:pt x="0" y="0"/>
                                </a:lnTo>
                                <a:lnTo>
                                  <a:pt x="0" y="409340"/>
                                </a:lnTo>
                                <a:close/>
                              </a:path>
                              <a:path w="1014094" h="409575">
                                <a:moveTo>
                                  <a:pt x="0" y="268187"/>
                                </a:moveTo>
                                <a:lnTo>
                                  <a:pt x="1006035" y="268187"/>
                                </a:lnTo>
                              </a:path>
                            </a:pathLst>
                          </a:custGeom>
                          <a:ln w="6710">
                            <a:solidFill>
                              <a:srgbClr val="000000"/>
                            </a:solidFill>
                            <a:prstDash val="solid"/>
                          </a:ln>
                        </wps:spPr>
                        <wps:bodyPr wrap="square" lIns="0" tIns="0" rIns="0" bIns="0" rtlCol="0">
                          <a:prstTxWarp prst="textNoShape">
                            <a:avLst/>
                          </a:prstTxWarp>
                          <a:noAutofit/>
                        </wps:bodyPr>
                      </wps:wsp>
                      <wps:wsp>
                        <wps:cNvPr id="2078" name="Graphic 2078"/>
                        <wps:cNvSpPr/>
                        <wps:spPr>
                          <a:xfrm>
                            <a:off x="1761351" y="3693866"/>
                            <a:ext cx="873125" cy="409575"/>
                          </a:xfrm>
                          <a:custGeom>
                            <a:avLst/>
                            <a:gdLst/>
                            <a:ahLst/>
                            <a:cxnLst/>
                            <a:rect l="l" t="t" r="r" b="b"/>
                            <a:pathLst>
                              <a:path w="873125" h="409575">
                                <a:moveTo>
                                  <a:pt x="872581" y="0"/>
                                </a:moveTo>
                                <a:lnTo>
                                  <a:pt x="0" y="0"/>
                                </a:lnTo>
                                <a:lnTo>
                                  <a:pt x="0" y="409344"/>
                                </a:lnTo>
                                <a:lnTo>
                                  <a:pt x="872581" y="409344"/>
                                </a:lnTo>
                                <a:lnTo>
                                  <a:pt x="872581" y="0"/>
                                </a:lnTo>
                                <a:close/>
                              </a:path>
                            </a:pathLst>
                          </a:custGeom>
                          <a:solidFill>
                            <a:srgbClr val="FCF2E3"/>
                          </a:solidFill>
                        </wps:spPr>
                        <wps:bodyPr wrap="square" lIns="0" tIns="0" rIns="0" bIns="0" rtlCol="0">
                          <a:prstTxWarp prst="textNoShape">
                            <a:avLst/>
                          </a:prstTxWarp>
                          <a:noAutofit/>
                        </wps:bodyPr>
                      </wps:wsp>
                      <wps:wsp>
                        <wps:cNvPr id="2079" name="Graphic 2079"/>
                        <wps:cNvSpPr/>
                        <wps:spPr>
                          <a:xfrm>
                            <a:off x="1761351" y="3693866"/>
                            <a:ext cx="873125" cy="409575"/>
                          </a:xfrm>
                          <a:custGeom>
                            <a:avLst/>
                            <a:gdLst/>
                            <a:ahLst/>
                            <a:cxnLst/>
                            <a:rect l="l" t="t" r="r" b="b"/>
                            <a:pathLst>
                              <a:path w="873125" h="409575">
                                <a:moveTo>
                                  <a:pt x="0" y="409344"/>
                                </a:moveTo>
                                <a:lnTo>
                                  <a:pt x="872581" y="409344"/>
                                </a:lnTo>
                                <a:lnTo>
                                  <a:pt x="872581" y="0"/>
                                </a:lnTo>
                                <a:lnTo>
                                  <a:pt x="0" y="0"/>
                                </a:lnTo>
                                <a:lnTo>
                                  <a:pt x="0" y="409344"/>
                                </a:lnTo>
                                <a:close/>
                              </a:path>
                            </a:pathLst>
                          </a:custGeom>
                          <a:ln w="6710">
                            <a:solidFill>
                              <a:srgbClr val="000000"/>
                            </a:solidFill>
                            <a:prstDash val="solid"/>
                          </a:ln>
                        </wps:spPr>
                        <wps:bodyPr wrap="square" lIns="0" tIns="0" rIns="0" bIns="0" rtlCol="0">
                          <a:prstTxWarp prst="textNoShape">
                            <a:avLst/>
                          </a:prstTxWarp>
                          <a:noAutofit/>
                        </wps:bodyPr>
                      </wps:wsp>
                      <wps:wsp>
                        <wps:cNvPr id="2080" name="Graphic 2080"/>
                        <wps:cNvSpPr/>
                        <wps:spPr>
                          <a:xfrm>
                            <a:off x="1761351" y="3958702"/>
                            <a:ext cx="866775" cy="6985"/>
                          </a:xfrm>
                          <a:custGeom>
                            <a:avLst/>
                            <a:gdLst/>
                            <a:ahLst/>
                            <a:cxnLst/>
                            <a:rect l="l" t="t" r="r" b="b"/>
                            <a:pathLst>
                              <a:path w="866775" h="6985">
                                <a:moveTo>
                                  <a:pt x="0" y="6710"/>
                                </a:moveTo>
                                <a:lnTo>
                                  <a:pt x="866165" y="6710"/>
                                </a:lnTo>
                                <a:lnTo>
                                  <a:pt x="866165"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81" name="Graphic 2081"/>
                        <wps:cNvSpPr/>
                        <wps:spPr>
                          <a:xfrm>
                            <a:off x="3613020" y="3781123"/>
                            <a:ext cx="906144" cy="677545"/>
                          </a:xfrm>
                          <a:custGeom>
                            <a:avLst/>
                            <a:gdLst/>
                            <a:ahLst/>
                            <a:cxnLst/>
                            <a:rect l="l" t="t" r="r" b="b"/>
                            <a:pathLst>
                              <a:path w="906144" h="677545">
                                <a:moveTo>
                                  <a:pt x="905943" y="0"/>
                                </a:moveTo>
                                <a:lnTo>
                                  <a:pt x="0" y="0"/>
                                </a:lnTo>
                                <a:lnTo>
                                  <a:pt x="0" y="677535"/>
                                </a:lnTo>
                                <a:lnTo>
                                  <a:pt x="905943" y="677535"/>
                                </a:lnTo>
                                <a:lnTo>
                                  <a:pt x="905943" y="0"/>
                                </a:lnTo>
                                <a:close/>
                              </a:path>
                            </a:pathLst>
                          </a:custGeom>
                          <a:solidFill>
                            <a:srgbClr val="FCF2E3"/>
                          </a:solidFill>
                        </wps:spPr>
                        <wps:bodyPr wrap="square" lIns="0" tIns="0" rIns="0" bIns="0" rtlCol="0">
                          <a:prstTxWarp prst="textNoShape">
                            <a:avLst/>
                          </a:prstTxWarp>
                          <a:noAutofit/>
                        </wps:bodyPr>
                      </wps:wsp>
                      <wps:wsp>
                        <wps:cNvPr id="2082" name="Graphic 2082"/>
                        <wps:cNvSpPr/>
                        <wps:spPr>
                          <a:xfrm>
                            <a:off x="3613020" y="3781123"/>
                            <a:ext cx="906144" cy="677545"/>
                          </a:xfrm>
                          <a:custGeom>
                            <a:avLst/>
                            <a:gdLst/>
                            <a:ahLst/>
                            <a:cxnLst/>
                            <a:rect l="l" t="t" r="r" b="b"/>
                            <a:pathLst>
                              <a:path w="906144" h="677545">
                                <a:moveTo>
                                  <a:pt x="0" y="677535"/>
                                </a:moveTo>
                                <a:lnTo>
                                  <a:pt x="905943" y="677535"/>
                                </a:lnTo>
                                <a:lnTo>
                                  <a:pt x="905943" y="0"/>
                                </a:lnTo>
                                <a:lnTo>
                                  <a:pt x="0" y="0"/>
                                </a:lnTo>
                                <a:lnTo>
                                  <a:pt x="0" y="677535"/>
                                </a:lnTo>
                                <a:close/>
                              </a:path>
                            </a:pathLst>
                          </a:custGeom>
                          <a:ln w="6710">
                            <a:solidFill>
                              <a:srgbClr val="000000"/>
                            </a:solidFill>
                            <a:prstDash val="solid"/>
                          </a:ln>
                        </wps:spPr>
                        <wps:bodyPr wrap="square" lIns="0" tIns="0" rIns="0" bIns="0" rtlCol="0">
                          <a:prstTxWarp prst="textNoShape">
                            <a:avLst/>
                          </a:prstTxWarp>
                          <a:noAutofit/>
                        </wps:bodyPr>
                      </wps:wsp>
                      <wps:wsp>
                        <wps:cNvPr id="2083" name="Graphic 2083"/>
                        <wps:cNvSpPr/>
                        <wps:spPr>
                          <a:xfrm>
                            <a:off x="3613020" y="4045960"/>
                            <a:ext cx="899794" cy="6985"/>
                          </a:xfrm>
                          <a:custGeom>
                            <a:avLst/>
                            <a:gdLst/>
                            <a:ahLst/>
                            <a:cxnLst/>
                            <a:rect l="l" t="t" r="r" b="b"/>
                            <a:pathLst>
                              <a:path w="899794" h="6985">
                                <a:moveTo>
                                  <a:pt x="0" y="6710"/>
                                </a:moveTo>
                                <a:lnTo>
                                  <a:pt x="899528" y="6710"/>
                                </a:lnTo>
                                <a:lnTo>
                                  <a:pt x="899528"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84" name="Graphic 2084"/>
                        <wps:cNvSpPr/>
                        <wps:spPr>
                          <a:xfrm>
                            <a:off x="1761351" y="6007486"/>
                            <a:ext cx="1201420" cy="417195"/>
                          </a:xfrm>
                          <a:custGeom>
                            <a:avLst/>
                            <a:gdLst/>
                            <a:ahLst/>
                            <a:cxnLst/>
                            <a:rect l="l" t="t" r="r" b="b"/>
                            <a:pathLst>
                              <a:path w="1201420" h="417195">
                                <a:moveTo>
                                  <a:pt x="1201082" y="0"/>
                                </a:moveTo>
                                <a:lnTo>
                                  <a:pt x="0" y="0"/>
                                </a:lnTo>
                                <a:lnTo>
                                  <a:pt x="0" y="417042"/>
                                </a:lnTo>
                                <a:lnTo>
                                  <a:pt x="1201082" y="417042"/>
                                </a:lnTo>
                                <a:lnTo>
                                  <a:pt x="1201082" y="0"/>
                                </a:lnTo>
                                <a:close/>
                              </a:path>
                            </a:pathLst>
                          </a:custGeom>
                          <a:solidFill>
                            <a:srgbClr val="FCF2E3"/>
                          </a:solidFill>
                        </wps:spPr>
                        <wps:bodyPr wrap="square" lIns="0" tIns="0" rIns="0" bIns="0" rtlCol="0">
                          <a:prstTxWarp prst="textNoShape">
                            <a:avLst/>
                          </a:prstTxWarp>
                          <a:noAutofit/>
                        </wps:bodyPr>
                      </wps:wsp>
                      <wps:wsp>
                        <wps:cNvPr id="2085" name="Graphic 2085"/>
                        <wps:cNvSpPr/>
                        <wps:spPr>
                          <a:xfrm>
                            <a:off x="1761351" y="6007486"/>
                            <a:ext cx="1201420" cy="417195"/>
                          </a:xfrm>
                          <a:custGeom>
                            <a:avLst/>
                            <a:gdLst/>
                            <a:ahLst/>
                            <a:cxnLst/>
                            <a:rect l="l" t="t" r="r" b="b"/>
                            <a:pathLst>
                              <a:path w="1201420" h="417195">
                                <a:moveTo>
                                  <a:pt x="0" y="417042"/>
                                </a:moveTo>
                                <a:lnTo>
                                  <a:pt x="1201082" y="417042"/>
                                </a:lnTo>
                                <a:lnTo>
                                  <a:pt x="1201082" y="0"/>
                                </a:lnTo>
                                <a:lnTo>
                                  <a:pt x="0" y="0"/>
                                </a:lnTo>
                                <a:lnTo>
                                  <a:pt x="0" y="417042"/>
                                </a:lnTo>
                                <a:close/>
                              </a:path>
                            </a:pathLst>
                          </a:custGeom>
                          <a:ln w="6710">
                            <a:solidFill>
                              <a:srgbClr val="000000"/>
                            </a:solidFill>
                            <a:prstDash val="solid"/>
                          </a:ln>
                        </wps:spPr>
                        <wps:bodyPr wrap="square" lIns="0" tIns="0" rIns="0" bIns="0" rtlCol="0">
                          <a:prstTxWarp prst="textNoShape">
                            <a:avLst/>
                          </a:prstTxWarp>
                          <a:noAutofit/>
                        </wps:bodyPr>
                      </wps:wsp>
                      <wps:wsp>
                        <wps:cNvPr id="2086" name="Graphic 2086"/>
                        <wps:cNvSpPr/>
                        <wps:spPr>
                          <a:xfrm>
                            <a:off x="1761351" y="6273604"/>
                            <a:ext cx="1195070" cy="6985"/>
                          </a:xfrm>
                          <a:custGeom>
                            <a:avLst/>
                            <a:gdLst/>
                            <a:ahLst/>
                            <a:cxnLst/>
                            <a:rect l="l" t="t" r="r" b="b"/>
                            <a:pathLst>
                              <a:path w="1195070" h="6985">
                                <a:moveTo>
                                  <a:pt x="0" y="6710"/>
                                </a:moveTo>
                                <a:lnTo>
                                  <a:pt x="1194666" y="6710"/>
                                </a:lnTo>
                                <a:lnTo>
                                  <a:pt x="1194666"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87" name="Graphic 2087"/>
                        <wps:cNvSpPr/>
                        <wps:spPr>
                          <a:xfrm>
                            <a:off x="1761351" y="6537452"/>
                            <a:ext cx="1201420" cy="504825"/>
                          </a:xfrm>
                          <a:custGeom>
                            <a:avLst/>
                            <a:gdLst/>
                            <a:ahLst/>
                            <a:cxnLst/>
                            <a:rect l="l" t="t" r="r" b="b"/>
                            <a:pathLst>
                              <a:path w="1201420" h="504825">
                                <a:moveTo>
                                  <a:pt x="1201082" y="0"/>
                                </a:moveTo>
                                <a:lnTo>
                                  <a:pt x="0" y="0"/>
                                </a:lnTo>
                                <a:lnTo>
                                  <a:pt x="0" y="504298"/>
                                </a:lnTo>
                                <a:lnTo>
                                  <a:pt x="1201082" y="504298"/>
                                </a:lnTo>
                                <a:lnTo>
                                  <a:pt x="1201082" y="0"/>
                                </a:lnTo>
                                <a:close/>
                              </a:path>
                            </a:pathLst>
                          </a:custGeom>
                          <a:solidFill>
                            <a:srgbClr val="FCF2E3"/>
                          </a:solidFill>
                        </wps:spPr>
                        <wps:bodyPr wrap="square" lIns="0" tIns="0" rIns="0" bIns="0" rtlCol="0">
                          <a:prstTxWarp prst="textNoShape">
                            <a:avLst/>
                          </a:prstTxWarp>
                          <a:noAutofit/>
                        </wps:bodyPr>
                      </wps:wsp>
                      <wps:wsp>
                        <wps:cNvPr id="2088" name="Graphic 2088"/>
                        <wps:cNvSpPr/>
                        <wps:spPr>
                          <a:xfrm>
                            <a:off x="1761351" y="6537452"/>
                            <a:ext cx="1201420" cy="504825"/>
                          </a:xfrm>
                          <a:custGeom>
                            <a:avLst/>
                            <a:gdLst/>
                            <a:ahLst/>
                            <a:cxnLst/>
                            <a:rect l="l" t="t" r="r" b="b"/>
                            <a:pathLst>
                              <a:path w="1201420" h="504825">
                                <a:moveTo>
                                  <a:pt x="0" y="504298"/>
                                </a:moveTo>
                                <a:lnTo>
                                  <a:pt x="1201082" y="504298"/>
                                </a:lnTo>
                                <a:lnTo>
                                  <a:pt x="1201082" y="0"/>
                                </a:lnTo>
                                <a:lnTo>
                                  <a:pt x="0" y="0"/>
                                </a:lnTo>
                                <a:lnTo>
                                  <a:pt x="0" y="504298"/>
                                </a:lnTo>
                                <a:close/>
                              </a:path>
                            </a:pathLst>
                          </a:custGeom>
                          <a:ln w="6710">
                            <a:solidFill>
                              <a:srgbClr val="000000"/>
                            </a:solidFill>
                            <a:prstDash val="solid"/>
                          </a:ln>
                        </wps:spPr>
                        <wps:bodyPr wrap="square" lIns="0" tIns="0" rIns="0" bIns="0" rtlCol="0">
                          <a:prstTxWarp prst="textNoShape">
                            <a:avLst/>
                          </a:prstTxWarp>
                          <a:noAutofit/>
                        </wps:bodyPr>
                      </wps:wsp>
                      <wps:wsp>
                        <wps:cNvPr id="2089" name="Graphic 2089"/>
                        <wps:cNvSpPr/>
                        <wps:spPr>
                          <a:xfrm>
                            <a:off x="1761351" y="6803571"/>
                            <a:ext cx="1195070" cy="6985"/>
                          </a:xfrm>
                          <a:custGeom>
                            <a:avLst/>
                            <a:gdLst/>
                            <a:ahLst/>
                            <a:cxnLst/>
                            <a:rect l="l" t="t" r="r" b="b"/>
                            <a:pathLst>
                              <a:path w="1195070" h="6985">
                                <a:moveTo>
                                  <a:pt x="0" y="6710"/>
                                </a:moveTo>
                                <a:lnTo>
                                  <a:pt x="1194666" y="6710"/>
                                </a:lnTo>
                                <a:lnTo>
                                  <a:pt x="1194666" y="0"/>
                                </a:lnTo>
                                <a:lnTo>
                                  <a:pt x="0" y="0"/>
                                </a:lnTo>
                                <a:lnTo>
                                  <a:pt x="0" y="6710"/>
                                </a:lnTo>
                                <a:close/>
                              </a:path>
                            </a:pathLst>
                          </a:custGeom>
                          <a:solidFill>
                            <a:srgbClr val="000000"/>
                          </a:solidFill>
                        </wps:spPr>
                        <wps:bodyPr wrap="square" lIns="0" tIns="0" rIns="0" bIns="0" rtlCol="0">
                          <a:prstTxWarp prst="textNoShape">
                            <a:avLst/>
                          </a:prstTxWarp>
                          <a:noAutofit/>
                        </wps:bodyPr>
                      </wps:wsp>
                      <wps:wsp>
                        <wps:cNvPr id="2090" name="Graphic 2090"/>
                        <wps:cNvSpPr/>
                        <wps:spPr>
                          <a:xfrm>
                            <a:off x="3412840" y="6302623"/>
                            <a:ext cx="1201420" cy="417195"/>
                          </a:xfrm>
                          <a:custGeom>
                            <a:avLst/>
                            <a:gdLst/>
                            <a:ahLst/>
                            <a:cxnLst/>
                            <a:rect l="l" t="t" r="r" b="b"/>
                            <a:pathLst>
                              <a:path w="1201420" h="417195">
                                <a:moveTo>
                                  <a:pt x="1201082" y="0"/>
                                </a:moveTo>
                                <a:lnTo>
                                  <a:pt x="0" y="0"/>
                                </a:lnTo>
                                <a:lnTo>
                                  <a:pt x="0" y="417042"/>
                                </a:lnTo>
                                <a:lnTo>
                                  <a:pt x="1201082" y="417042"/>
                                </a:lnTo>
                                <a:lnTo>
                                  <a:pt x="1201082" y="0"/>
                                </a:lnTo>
                                <a:close/>
                              </a:path>
                            </a:pathLst>
                          </a:custGeom>
                          <a:solidFill>
                            <a:srgbClr val="FCF2E3"/>
                          </a:solidFill>
                        </wps:spPr>
                        <wps:bodyPr wrap="square" lIns="0" tIns="0" rIns="0" bIns="0" rtlCol="0">
                          <a:prstTxWarp prst="textNoShape">
                            <a:avLst/>
                          </a:prstTxWarp>
                          <a:noAutofit/>
                        </wps:bodyPr>
                      </wps:wsp>
                      <wps:wsp>
                        <wps:cNvPr id="2091" name="Graphic 2091"/>
                        <wps:cNvSpPr/>
                        <wps:spPr>
                          <a:xfrm>
                            <a:off x="3412840" y="6302623"/>
                            <a:ext cx="1201420" cy="417195"/>
                          </a:xfrm>
                          <a:custGeom>
                            <a:avLst/>
                            <a:gdLst/>
                            <a:ahLst/>
                            <a:cxnLst/>
                            <a:rect l="l" t="t" r="r" b="b"/>
                            <a:pathLst>
                              <a:path w="1201420" h="417195">
                                <a:moveTo>
                                  <a:pt x="0" y="417042"/>
                                </a:moveTo>
                                <a:lnTo>
                                  <a:pt x="1201082" y="417042"/>
                                </a:lnTo>
                                <a:lnTo>
                                  <a:pt x="1201082" y="0"/>
                                </a:lnTo>
                                <a:lnTo>
                                  <a:pt x="0" y="0"/>
                                </a:lnTo>
                                <a:lnTo>
                                  <a:pt x="0" y="417042"/>
                                </a:lnTo>
                                <a:close/>
                              </a:path>
                            </a:pathLst>
                          </a:custGeom>
                          <a:ln w="6710">
                            <a:solidFill>
                              <a:srgbClr val="000000"/>
                            </a:solidFill>
                            <a:prstDash val="solid"/>
                          </a:ln>
                        </wps:spPr>
                        <wps:bodyPr wrap="square" lIns="0" tIns="0" rIns="0" bIns="0" rtlCol="0">
                          <a:prstTxWarp prst="textNoShape">
                            <a:avLst/>
                          </a:prstTxWarp>
                          <a:noAutofit/>
                        </wps:bodyPr>
                      </wps:wsp>
                      <wps:wsp>
                        <wps:cNvPr id="2092" name="Graphic 2092"/>
                        <wps:cNvSpPr/>
                        <wps:spPr>
                          <a:xfrm>
                            <a:off x="1191606" y="487130"/>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093" name="Image 2093"/>
                          <pic:cNvPicPr/>
                        </pic:nvPicPr>
                        <pic:blipFill>
                          <a:blip r:embed="rId69" cstate="print"/>
                          <a:stretch>
                            <a:fillRect/>
                          </a:stretch>
                        </pic:blipFill>
                        <pic:spPr>
                          <a:xfrm>
                            <a:off x="1188251" y="450411"/>
                            <a:ext cx="140164" cy="73437"/>
                          </a:xfrm>
                          <a:prstGeom prst="rect">
                            <a:avLst/>
                          </a:prstGeom>
                        </pic:spPr>
                      </pic:pic>
                      <wps:wsp>
                        <wps:cNvPr id="2094" name="Graphic 2094"/>
                        <wps:cNvSpPr/>
                        <wps:spPr>
                          <a:xfrm>
                            <a:off x="1191606" y="2962438"/>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095" name="Image 2095"/>
                          <pic:cNvPicPr/>
                        </pic:nvPicPr>
                        <pic:blipFill>
                          <a:blip r:embed="rId70" cstate="print"/>
                          <a:stretch>
                            <a:fillRect/>
                          </a:stretch>
                        </pic:blipFill>
                        <pic:spPr>
                          <a:xfrm>
                            <a:off x="1188251" y="2925720"/>
                            <a:ext cx="140164" cy="73437"/>
                          </a:xfrm>
                          <a:prstGeom prst="rect">
                            <a:avLst/>
                          </a:prstGeom>
                        </pic:spPr>
                      </pic:pic>
                      <wps:wsp>
                        <wps:cNvPr id="2096" name="Graphic 2096"/>
                        <wps:cNvSpPr/>
                        <wps:spPr>
                          <a:xfrm>
                            <a:off x="1191606" y="1002980"/>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097" name="Image 2097"/>
                          <pic:cNvPicPr/>
                        </pic:nvPicPr>
                        <pic:blipFill>
                          <a:blip r:embed="rId69" cstate="print"/>
                          <a:stretch>
                            <a:fillRect/>
                          </a:stretch>
                        </pic:blipFill>
                        <pic:spPr>
                          <a:xfrm>
                            <a:off x="1188251" y="966261"/>
                            <a:ext cx="140164" cy="73437"/>
                          </a:xfrm>
                          <a:prstGeom prst="rect">
                            <a:avLst/>
                          </a:prstGeom>
                        </pic:spPr>
                      </pic:pic>
                      <wps:wsp>
                        <wps:cNvPr id="2098" name="Graphic 2098"/>
                        <wps:cNvSpPr/>
                        <wps:spPr>
                          <a:xfrm>
                            <a:off x="1191606" y="1775471"/>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099" name="Image 2099"/>
                          <pic:cNvPicPr/>
                        </pic:nvPicPr>
                        <pic:blipFill>
                          <a:blip r:embed="rId71" cstate="print"/>
                          <a:stretch>
                            <a:fillRect/>
                          </a:stretch>
                        </pic:blipFill>
                        <pic:spPr>
                          <a:xfrm>
                            <a:off x="1188251" y="1737469"/>
                            <a:ext cx="140164" cy="74720"/>
                          </a:xfrm>
                          <a:prstGeom prst="rect">
                            <a:avLst/>
                          </a:prstGeom>
                        </pic:spPr>
                      </pic:pic>
                      <wps:wsp>
                        <wps:cNvPr id="2100" name="Graphic 2100"/>
                        <wps:cNvSpPr/>
                        <wps:spPr>
                          <a:xfrm>
                            <a:off x="2814865" y="5518589"/>
                            <a:ext cx="443230" cy="1270"/>
                          </a:xfrm>
                          <a:custGeom>
                            <a:avLst/>
                            <a:gdLst/>
                            <a:ahLst/>
                            <a:cxnLst/>
                            <a:rect l="l" t="t" r="r" b="b"/>
                            <a:pathLst>
                              <a:path w="443230" h="0">
                                <a:moveTo>
                                  <a:pt x="4427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01" name="Image 2101"/>
                          <pic:cNvPicPr/>
                        </pic:nvPicPr>
                        <pic:blipFill>
                          <a:blip r:embed="rId72" cstate="print"/>
                          <a:stretch>
                            <a:fillRect/>
                          </a:stretch>
                        </pic:blipFill>
                        <pic:spPr>
                          <a:xfrm>
                            <a:off x="2811509" y="5481870"/>
                            <a:ext cx="141447" cy="73437"/>
                          </a:xfrm>
                          <a:prstGeom prst="rect">
                            <a:avLst/>
                          </a:prstGeom>
                        </pic:spPr>
                      </pic:pic>
                      <wps:wsp>
                        <wps:cNvPr id="2102" name="Graphic 2102"/>
                        <wps:cNvSpPr/>
                        <wps:spPr>
                          <a:xfrm>
                            <a:off x="1191606" y="5666158"/>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03" name="Image 2103"/>
                          <pic:cNvPicPr/>
                        </pic:nvPicPr>
                        <pic:blipFill>
                          <a:blip r:embed="rId70" cstate="print"/>
                          <a:stretch>
                            <a:fillRect/>
                          </a:stretch>
                        </pic:blipFill>
                        <pic:spPr>
                          <a:xfrm>
                            <a:off x="1188251" y="5629439"/>
                            <a:ext cx="140164" cy="73437"/>
                          </a:xfrm>
                          <a:prstGeom prst="rect">
                            <a:avLst/>
                          </a:prstGeom>
                        </pic:spPr>
                      </pic:pic>
                      <wps:wsp>
                        <wps:cNvPr id="2104" name="Graphic 2104"/>
                        <wps:cNvSpPr/>
                        <wps:spPr>
                          <a:xfrm>
                            <a:off x="1191606" y="4155822"/>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05" name="Image 2105"/>
                          <pic:cNvPicPr/>
                        </pic:nvPicPr>
                        <pic:blipFill>
                          <a:blip r:embed="rId73" cstate="print"/>
                          <a:stretch>
                            <a:fillRect/>
                          </a:stretch>
                        </pic:blipFill>
                        <pic:spPr>
                          <a:xfrm>
                            <a:off x="1188251" y="4119103"/>
                            <a:ext cx="140164" cy="74720"/>
                          </a:xfrm>
                          <a:prstGeom prst="rect">
                            <a:avLst/>
                          </a:prstGeom>
                        </pic:spPr>
                      </pic:pic>
                      <wps:wsp>
                        <wps:cNvPr id="2106" name="Graphic 2106"/>
                        <wps:cNvSpPr/>
                        <wps:spPr>
                          <a:xfrm>
                            <a:off x="1191606" y="2438889"/>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07" name="Image 2107"/>
                          <pic:cNvPicPr/>
                        </pic:nvPicPr>
                        <pic:blipFill>
                          <a:blip r:embed="rId70" cstate="print"/>
                          <a:stretch>
                            <a:fillRect/>
                          </a:stretch>
                        </pic:blipFill>
                        <pic:spPr>
                          <a:xfrm>
                            <a:off x="1188251" y="2402171"/>
                            <a:ext cx="140164" cy="73437"/>
                          </a:xfrm>
                          <a:prstGeom prst="rect">
                            <a:avLst/>
                          </a:prstGeom>
                        </pic:spPr>
                      </pic:pic>
                      <wps:wsp>
                        <wps:cNvPr id="2108" name="Graphic 2108"/>
                        <wps:cNvSpPr/>
                        <wps:spPr>
                          <a:xfrm>
                            <a:off x="2814865" y="5799611"/>
                            <a:ext cx="443230" cy="1270"/>
                          </a:xfrm>
                          <a:custGeom>
                            <a:avLst/>
                            <a:gdLst/>
                            <a:ahLst/>
                            <a:cxnLst/>
                            <a:rect l="l" t="t" r="r" b="b"/>
                            <a:pathLst>
                              <a:path w="443230" h="0">
                                <a:moveTo>
                                  <a:pt x="4427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09" name="Image 2109"/>
                          <pic:cNvPicPr/>
                        </pic:nvPicPr>
                        <pic:blipFill>
                          <a:blip r:embed="rId74" cstate="print"/>
                          <a:stretch>
                            <a:fillRect/>
                          </a:stretch>
                        </pic:blipFill>
                        <pic:spPr>
                          <a:xfrm>
                            <a:off x="2811509" y="5762893"/>
                            <a:ext cx="141447" cy="74720"/>
                          </a:xfrm>
                          <a:prstGeom prst="rect">
                            <a:avLst/>
                          </a:prstGeom>
                        </pic:spPr>
                      </pic:pic>
                      <wps:wsp>
                        <wps:cNvPr id="2110" name="Graphic 2110"/>
                        <wps:cNvSpPr/>
                        <wps:spPr>
                          <a:xfrm>
                            <a:off x="1191606" y="3895331"/>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11" name="Image 2111"/>
                          <pic:cNvPicPr/>
                        </pic:nvPicPr>
                        <pic:blipFill>
                          <a:blip r:embed="rId71" cstate="print"/>
                          <a:stretch>
                            <a:fillRect/>
                          </a:stretch>
                        </pic:blipFill>
                        <pic:spPr>
                          <a:xfrm>
                            <a:off x="1188251" y="3857329"/>
                            <a:ext cx="140164" cy="74720"/>
                          </a:xfrm>
                          <a:prstGeom prst="rect">
                            <a:avLst/>
                          </a:prstGeom>
                        </pic:spPr>
                      </pic:pic>
                      <wps:wsp>
                        <wps:cNvPr id="2112" name="Graphic 2112"/>
                        <wps:cNvSpPr/>
                        <wps:spPr>
                          <a:xfrm>
                            <a:off x="1191606" y="4672955"/>
                            <a:ext cx="2421890" cy="1270"/>
                          </a:xfrm>
                          <a:custGeom>
                            <a:avLst/>
                            <a:gdLst/>
                            <a:ahLst/>
                            <a:cxnLst/>
                            <a:rect l="l" t="t" r="r" b="b"/>
                            <a:pathLst>
                              <a:path w="2421890" h="0">
                                <a:moveTo>
                                  <a:pt x="0" y="0"/>
                                </a:moveTo>
                                <a:lnTo>
                                  <a:pt x="2040300" y="0"/>
                                </a:lnTo>
                              </a:path>
                              <a:path w="2421890" h="0">
                                <a:moveTo>
                                  <a:pt x="2407297" y="0"/>
                                </a:moveTo>
                                <a:lnTo>
                                  <a:pt x="2421413" y="0"/>
                                </a:lnTo>
                              </a:path>
                            </a:pathLst>
                          </a:custGeom>
                          <a:ln w="6710">
                            <a:solidFill>
                              <a:srgbClr val="000000"/>
                            </a:solidFill>
                            <a:prstDash val="solid"/>
                          </a:ln>
                        </wps:spPr>
                        <wps:bodyPr wrap="square" lIns="0" tIns="0" rIns="0" bIns="0" rtlCol="0">
                          <a:prstTxWarp prst="textNoShape">
                            <a:avLst/>
                          </a:prstTxWarp>
                          <a:noAutofit/>
                        </wps:bodyPr>
                      </wps:wsp>
                      <pic:pic>
                        <pic:nvPicPr>
                          <pic:cNvPr id="2113" name="Image 2113"/>
                          <pic:cNvPicPr/>
                        </pic:nvPicPr>
                        <pic:blipFill>
                          <a:blip r:embed="rId70" cstate="print"/>
                          <a:stretch>
                            <a:fillRect/>
                          </a:stretch>
                        </pic:blipFill>
                        <pic:spPr>
                          <a:xfrm>
                            <a:off x="1188251" y="4636236"/>
                            <a:ext cx="140164" cy="73437"/>
                          </a:xfrm>
                          <a:prstGeom prst="rect">
                            <a:avLst/>
                          </a:prstGeom>
                        </pic:spPr>
                      </pic:pic>
                      <wps:wsp>
                        <wps:cNvPr id="2114" name="Graphic 2114"/>
                        <wps:cNvSpPr/>
                        <wps:spPr>
                          <a:xfrm>
                            <a:off x="1191606" y="3357666"/>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15" name="Image 2115"/>
                          <pic:cNvPicPr/>
                        </pic:nvPicPr>
                        <pic:blipFill>
                          <a:blip r:embed="rId70" cstate="print"/>
                          <a:stretch>
                            <a:fillRect/>
                          </a:stretch>
                        </pic:blipFill>
                        <pic:spPr>
                          <a:xfrm>
                            <a:off x="1188251" y="3320948"/>
                            <a:ext cx="140164" cy="73437"/>
                          </a:xfrm>
                          <a:prstGeom prst="rect">
                            <a:avLst/>
                          </a:prstGeom>
                        </pic:spPr>
                      </pic:pic>
                      <wps:wsp>
                        <wps:cNvPr id="2116" name="Graphic 2116"/>
                        <wps:cNvSpPr/>
                        <wps:spPr>
                          <a:xfrm>
                            <a:off x="1191606" y="3639972"/>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17" name="Image 2117"/>
                          <pic:cNvPicPr/>
                        </pic:nvPicPr>
                        <pic:blipFill>
                          <a:blip r:embed="rId69" cstate="print"/>
                          <a:stretch>
                            <a:fillRect/>
                          </a:stretch>
                        </pic:blipFill>
                        <pic:spPr>
                          <a:xfrm>
                            <a:off x="1188251" y="3603254"/>
                            <a:ext cx="140164" cy="73437"/>
                          </a:xfrm>
                          <a:prstGeom prst="rect">
                            <a:avLst/>
                          </a:prstGeom>
                        </pic:spPr>
                      </pic:pic>
                      <wps:wsp>
                        <wps:cNvPr id="2118" name="Graphic 2118"/>
                        <wps:cNvSpPr/>
                        <wps:spPr>
                          <a:xfrm>
                            <a:off x="1191606" y="6518205"/>
                            <a:ext cx="2221230" cy="1270"/>
                          </a:xfrm>
                          <a:custGeom>
                            <a:avLst/>
                            <a:gdLst/>
                            <a:ahLst/>
                            <a:cxnLst/>
                            <a:rect l="l" t="t" r="r" b="b"/>
                            <a:pathLst>
                              <a:path w="2221230" h="0">
                                <a:moveTo>
                                  <a:pt x="222123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19" name="Image 2119"/>
                          <pic:cNvPicPr/>
                        </pic:nvPicPr>
                        <pic:blipFill>
                          <a:blip r:embed="rId69" cstate="print"/>
                          <a:stretch>
                            <a:fillRect/>
                          </a:stretch>
                        </pic:blipFill>
                        <pic:spPr>
                          <a:xfrm>
                            <a:off x="1188251" y="6481487"/>
                            <a:ext cx="140164" cy="73435"/>
                          </a:xfrm>
                          <a:prstGeom prst="rect">
                            <a:avLst/>
                          </a:prstGeom>
                        </pic:spPr>
                      </pic:pic>
                      <wps:wsp>
                        <wps:cNvPr id="2120" name="Graphic 2120"/>
                        <wps:cNvSpPr/>
                        <wps:spPr>
                          <a:xfrm>
                            <a:off x="1191606" y="741205"/>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21" name="Image 2121"/>
                          <pic:cNvPicPr/>
                        </pic:nvPicPr>
                        <pic:blipFill>
                          <a:blip r:embed="rId73" cstate="print"/>
                          <a:stretch>
                            <a:fillRect/>
                          </a:stretch>
                        </pic:blipFill>
                        <pic:spPr>
                          <a:xfrm>
                            <a:off x="1188251" y="704487"/>
                            <a:ext cx="140164" cy="74720"/>
                          </a:xfrm>
                          <a:prstGeom prst="rect">
                            <a:avLst/>
                          </a:prstGeom>
                        </pic:spPr>
                      </pic:pic>
                      <wps:wsp>
                        <wps:cNvPr id="2122" name="Graphic 2122"/>
                        <wps:cNvSpPr/>
                        <wps:spPr>
                          <a:xfrm>
                            <a:off x="1191606" y="2237426"/>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23" name="Image 2123"/>
                          <pic:cNvPicPr/>
                        </pic:nvPicPr>
                        <pic:blipFill>
                          <a:blip r:embed="rId70" cstate="print"/>
                          <a:stretch>
                            <a:fillRect/>
                          </a:stretch>
                        </pic:blipFill>
                        <pic:spPr>
                          <a:xfrm>
                            <a:off x="1188251" y="2200707"/>
                            <a:ext cx="140164" cy="73437"/>
                          </a:xfrm>
                          <a:prstGeom prst="rect">
                            <a:avLst/>
                          </a:prstGeom>
                        </pic:spPr>
                      </pic:pic>
                      <wps:wsp>
                        <wps:cNvPr id="2124" name="Graphic 2124"/>
                        <wps:cNvSpPr/>
                        <wps:spPr>
                          <a:xfrm>
                            <a:off x="1191606" y="1258338"/>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25" name="Image 2125"/>
                          <pic:cNvPicPr/>
                        </pic:nvPicPr>
                        <pic:blipFill>
                          <a:blip r:embed="rId70" cstate="print"/>
                          <a:stretch>
                            <a:fillRect/>
                          </a:stretch>
                        </pic:blipFill>
                        <pic:spPr>
                          <a:xfrm>
                            <a:off x="1188251" y="1221619"/>
                            <a:ext cx="140164" cy="73437"/>
                          </a:xfrm>
                          <a:prstGeom prst="rect">
                            <a:avLst/>
                          </a:prstGeom>
                        </pic:spPr>
                      </pic:pic>
                      <wps:wsp>
                        <wps:cNvPr id="2126" name="Graphic 2126"/>
                        <wps:cNvSpPr/>
                        <wps:spPr>
                          <a:xfrm>
                            <a:off x="1191606" y="2029546"/>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27" name="Image 2127"/>
                          <pic:cNvPicPr/>
                        </pic:nvPicPr>
                        <pic:blipFill>
                          <a:blip r:embed="rId70" cstate="print"/>
                          <a:stretch>
                            <a:fillRect/>
                          </a:stretch>
                        </pic:blipFill>
                        <pic:spPr>
                          <a:xfrm>
                            <a:off x="1188251" y="1992827"/>
                            <a:ext cx="140164" cy="73437"/>
                          </a:xfrm>
                          <a:prstGeom prst="rect">
                            <a:avLst/>
                          </a:prstGeom>
                        </pic:spPr>
                      </pic:pic>
                      <wps:wsp>
                        <wps:cNvPr id="2128" name="Graphic 2128"/>
                        <wps:cNvSpPr/>
                        <wps:spPr>
                          <a:xfrm>
                            <a:off x="1191606" y="4411180"/>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29" name="Image 2129"/>
                          <pic:cNvPicPr/>
                        </pic:nvPicPr>
                        <pic:blipFill>
                          <a:blip r:embed="rId70" cstate="print"/>
                          <a:stretch>
                            <a:fillRect/>
                          </a:stretch>
                        </pic:blipFill>
                        <pic:spPr>
                          <a:xfrm>
                            <a:off x="1188251" y="4374462"/>
                            <a:ext cx="140164" cy="73437"/>
                          </a:xfrm>
                          <a:prstGeom prst="rect">
                            <a:avLst/>
                          </a:prstGeom>
                        </pic:spPr>
                      </pic:pic>
                      <wps:wsp>
                        <wps:cNvPr id="2130" name="Graphic 2130"/>
                        <wps:cNvSpPr/>
                        <wps:spPr>
                          <a:xfrm>
                            <a:off x="1191606" y="5015571"/>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31" name="Image 2131"/>
                          <pic:cNvPicPr/>
                        </pic:nvPicPr>
                        <pic:blipFill>
                          <a:blip r:embed="rId70" cstate="print"/>
                          <a:stretch>
                            <a:fillRect/>
                          </a:stretch>
                        </pic:blipFill>
                        <pic:spPr>
                          <a:xfrm>
                            <a:off x="1188251" y="4978853"/>
                            <a:ext cx="140164" cy="73437"/>
                          </a:xfrm>
                          <a:prstGeom prst="rect">
                            <a:avLst/>
                          </a:prstGeom>
                        </pic:spPr>
                      </pic:pic>
                      <wps:wsp>
                        <wps:cNvPr id="2132" name="Graphic 2132"/>
                        <wps:cNvSpPr/>
                        <wps:spPr>
                          <a:xfrm>
                            <a:off x="1191606" y="2640353"/>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33" name="Image 2133"/>
                          <pic:cNvPicPr/>
                        </pic:nvPicPr>
                        <pic:blipFill>
                          <a:blip r:embed="rId69" cstate="print"/>
                          <a:stretch>
                            <a:fillRect/>
                          </a:stretch>
                        </pic:blipFill>
                        <pic:spPr>
                          <a:xfrm>
                            <a:off x="1188251" y="2603634"/>
                            <a:ext cx="140164" cy="73437"/>
                          </a:xfrm>
                          <a:prstGeom prst="rect">
                            <a:avLst/>
                          </a:prstGeom>
                        </pic:spPr>
                      </pic:pic>
                      <wps:wsp>
                        <wps:cNvPr id="2134" name="Graphic 2134"/>
                        <wps:cNvSpPr/>
                        <wps:spPr>
                          <a:xfrm>
                            <a:off x="1191606" y="225356"/>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35" name="Image 2135"/>
                          <pic:cNvPicPr/>
                        </pic:nvPicPr>
                        <pic:blipFill>
                          <a:blip r:embed="rId69" cstate="print"/>
                          <a:stretch>
                            <a:fillRect/>
                          </a:stretch>
                        </pic:blipFill>
                        <pic:spPr>
                          <a:xfrm>
                            <a:off x="1188251" y="188637"/>
                            <a:ext cx="140164" cy="73437"/>
                          </a:xfrm>
                          <a:prstGeom prst="rect">
                            <a:avLst/>
                          </a:prstGeom>
                        </pic:spPr>
                      </pic:pic>
                      <wps:wsp>
                        <wps:cNvPr id="2136" name="Graphic 2136"/>
                        <wps:cNvSpPr/>
                        <wps:spPr>
                          <a:xfrm>
                            <a:off x="1191606" y="6223067"/>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37" name="Image 2137"/>
                          <pic:cNvPicPr/>
                        </pic:nvPicPr>
                        <pic:blipFill>
                          <a:blip r:embed="rId69" cstate="print"/>
                          <a:stretch>
                            <a:fillRect/>
                          </a:stretch>
                        </pic:blipFill>
                        <pic:spPr>
                          <a:xfrm>
                            <a:off x="1188251" y="6186349"/>
                            <a:ext cx="140164" cy="73435"/>
                          </a:xfrm>
                          <a:prstGeom prst="rect">
                            <a:avLst/>
                          </a:prstGeom>
                        </pic:spPr>
                      </pic:pic>
                      <wps:wsp>
                        <wps:cNvPr id="2138" name="Graphic 2138"/>
                        <wps:cNvSpPr/>
                        <wps:spPr>
                          <a:xfrm>
                            <a:off x="1191606" y="6772278"/>
                            <a:ext cx="570230" cy="1270"/>
                          </a:xfrm>
                          <a:custGeom>
                            <a:avLst/>
                            <a:gdLst/>
                            <a:ahLst/>
                            <a:cxnLst/>
                            <a:rect l="l" t="t" r="r" b="b"/>
                            <a:pathLst>
                              <a:path w="570230" h="0">
                                <a:moveTo>
                                  <a:pt x="56974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39" name="Image 2139"/>
                          <pic:cNvPicPr/>
                        </pic:nvPicPr>
                        <pic:blipFill>
                          <a:blip r:embed="rId75" cstate="print"/>
                          <a:stretch>
                            <a:fillRect/>
                          </a:stretch>
                        </pic:blipFill>
                        <pic:spPr>
                          <a:xfrm>
                            <a:off x="1188251" y="6735559"/>
                            <a:ext cx="140164" cy="74722"/>
                          </a:xfrm>
                          <a:prstGeom prst="rect">
                            <a:avLst/>
                          </a:prstGeom>
                        </pic:spPr>
                      </pic:pic>
                      <wps:wsp>
                        <wps:cNvPr id="2140" name="Graphic 2140"/>
                        <wps:cNvSpPr/>
                        <wps:spPr>
                          <a:xfrm>
                            <a:off x="1191606" y="1526529"/>
                            <a:ext cx="2421890" cy="1270"/>
                          </a:xfrm>
                          <a:custGeom>
                            <a:avLst/>
                            <a:gdLst/>
                            <a:ahLst/>
                            <a:cxnLst/>
                            <a:rect l="l" t="t" r="r" b="b"/>
                            <a:pathLst>
                              <a:path w="2421890" h="0">
                                <a:moveTo>
                                  <a:pt x="242141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141" name="Image 2141"/>
                          <pic:cNvPicPr/>
                        </pic:nvPicPr>
                        <pic:blipFill>
                          <a:blip r:embed="rId69" cstate="print"/>
                          <a:stretch>
                            <a:fillRect/>
                          </a:stretch>
                        </pic:blipFill>
                        <pic:spPr>
                          <a:xfrm>
                            <a:off x="1188251" y="1489810"/>
                            <a:ext cx="140164" cy="73437"/>
                          </a:xfrm>
                          <a:prstGeom prst="rect">
                            <a:avLst/>
                          </a:prstGeom>
                        </pic:spPr>
                      </pic:pic>
                      <wps:wsp>
                        <wps:cNvPr id="2142" name="Textbox 2142"/>
                        <wps:cNvSpPr txBox="1"/>
                        <wps:spPr>
                          <a:xfrm>
                            <a:off x="150924" y="299346"/>
                            <a:ext cx="661035" cy="162560"/>
                          </a:xfrm>
                          <a:prstGeom prst="rect">
                            <a:avLst/>
                          </a:prstGeom>
                        </wps:spPr>
                        <wps:txbx>
                          <w:txbxContent>
                            <w:p>
                              <w:pPr>
                                <w:spacing w:line="288" w:lineRule="auto" w:before="0"/>
                                <w:ind w:left="0" w:right="0" w:firstLine="0"/>
                                <w:jc w:val="left"/>
                                <w:rPr>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2143" name="Textbox 2143"/>
                        <wps:cNvSpPr txBox="1"/>
                        <wps:spPr>
                          <a:xfrm>
                            <a:off x="1908920" y="319878"/>
                            <a:ext cx="64833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44" name="Textbox 2144"/>
                        <wps:cNvSpPr txBox="1"/>
                        <wps:spPr>
                          <a:xfrm>
                            <a:off x="3231907" y="366073"/>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45" name="Textbox 2145"/>
                        <wps:cNvSpPr txBox="1"/>
                        <wps:spPr>
                          <a:xfrm>
                            <a:off x="3633551" y="332710"/>
                            <a:ext cx="1280795" cy="162560"/>
                          </a:xfrm>
                          <a:prstGeom prst="rect">
                            <a:avLst/>
                          </a:prstGeom>
                        </wps:spPr>
                        <wps:txbx>
                          <w:txbxContent>
                            <w:p>
                              <w:pPr>
                                <w:spacing w:line="288" w:lineRule="auto" w:before="0"/>
                                <w:ind w:left="412" w:right="0" w:hanging="413"/>
                                <w:jc w:val="left"/>
                                <w:rPr>
                                  <w:sz w:val="10"/>
                                </w:rPr>
                              </w:pPr>
                              <w:r>
                                <w:rPr>
                                  <w:w w:val="105"/>
                                  <w:sz w:val="10"/>
                                  <w:u w:val="single"/>
                                </w:rPr>
                                <w:t>CanIfPublicReadRxPduNotifyStatusApi:</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46" name="Textbox 2146"/>
                        <wps:cNvSpPr txBox="1"/>
                        <wps:spPr>
                          <a:xfrm>
                            <a:off x="1378955" y="600900"/>
                            <a:ext cx="1684020" cy="162560"/>
                          </a:xfrm>
                          <a:prstGeom prst="rect">
                            <a:avLst/>
                          </a:prstGeom>
                        </wps:spPr>
                        <wps:txbx>
                          <w:txbxContent>
                            <w:p>
                              <w:pPr>
                                <w:spacing w:line="220" w:lineRule="auto" w:before="6"/>
                                <w:ind w:left="0" w:right="0" w:firstLine="0"/>
                                <w:jc w:val="left"/>
                                <w:rPr>
                                  <w:sz w:val="10"/>
                                </w:rPr>
                              </w:pPr>
                              <w:r>
                                <w:rPr>
                                  <w:w w:val="105"/>
                                  <w:position w:val="-2"/>
                                  <w:sz w:val="10"/>
                                </w:rPr>
                                <w:t>+parameter</w:t>
                              </w:r>
                              <w:r>
                                <w:rPr>
                                  <w:spacing w:val="53"/>
                                  <w:w w:val="105"/>
                                  <w:position w:val="-2"/>
                                  <w:sz w:val="10"/>
                                </w:rPr>
                                <w:t> </w:t>
                              </w:r>
                              <w:r>
                                <w:rPr>
                                  <w:spacing w:val="-2"/>
                                  <w:w w:val="105"/>
                                  <w:sz w:val="10"/>
                                  <w:u w:val="single"/>
                                </w:rPr>
                                <w:t>CanIfPublicReadTxPduNotifyStatusApi:</w:t>
                              </w:r>
                              <w:r>
                                <w:rPr>
                                  <w:spacing w:val="80"/>
                                  <w:w w:val="150"/>
                                  <w:sz w:val="10"/>
                                  <w:u w:val="single"/>
                                </w:rPr>
                                <w:t> </w:t>
                              </w:r>
                            </w:p>
                            <w:p>
                              <w:pPr>
                                <w:spacing w:line="111" w:lineRule="exact" w:before="0"/>
                                <w:ind w:left="1046" w:right="0" w:firstLine="0"/>
                                <w:jc w:val="left"/>
                                <w:rPr>
                                  <w:sz w:val="10"/>
                                </w:rPr>
                              </w:pPr>
                              <w:r>
                                <w:rPr>
                                  <w:spacing w:val="-2"/>
                                  <w:w w:val="105"/>
                                  <w:sz w:val="10"/>
                                  <w:u w:val="single"/>
                                </w:rPr>
                                <w:t>EcucBooleanParamDef</w:t>
                              </w:r>
                            </w:p>
                          </w:txbxContent>
                        </wps:txbx>
                        <wps:bodyPr wrap="square" lIns="0" tIns="0" rIns="0" bIns="0" rtlCol="0">
                          <a:noAutofit/>
                        </wps:bodyPr>
                      </wps:wsp>
                      <wps:wsp>
                        <wps:cNvPr id="2147" name="Textbox 2147"/>
                        <wps:cNvSpPr txBox="1"/>
                        <wps:spPr>
                          <a:xfrm>
                            <a:off x="3761872" y="567537"/>
                            <a:ext cx="66738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wps:txbx>
                        <wps:bodyPr wrap="square" lIns="0" tIns="0" rIns="0" bIns="0" rtlCol="0">
                          <a:noAutofit/>
                        </wps:bodyPr>
                      </wps:wsp>
                      <wps:wsp>
                        <wps:cNvPr id="2148" name="Textbox 2148"/>
                        <wps:cNvSpPr txBox="1"/>
                        <wps:spPr>
                          <a:xfrm>
                            <a:off x="1908920" y="835727"/>
                            <a:ext cx="66738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49" name="Textbox 2149"/>
                        <wps:cNvSpPr txBox="1"/>
                        <wps:spPr>
                          <a:xfrm>
                            <a:off x="3231907" y="808780"/>
                            <a:ext cx="1495425" cy="162560"/>
                          </a:xfrm>
                          <a:prstGeom prst="rect">
                            <a:avLst/>
                          </a:prstGeom>
                        </wps:spPr>
                        <wps:txbx>
                          <w:txbxContent>
                            <w:p>
                              <w:pPr>
                                <w:spacing w:before="2"/>
                                <w:ind w:left="697" w:right="0" w:firstLine="0"/>
                                <w:jc w:val="left"/>
                                <w:rPr>
                                  <w:sz w:val="10"/>
                                </w:rPr>
                              </w:pPr>
                              <w:r>
                                <w:rPr>
                                  <w:spacing w:val="-2"/>
                                  <w:w w:val="105"/>
                                  <w:sz w:val="10"/>
                                  <w:u w:val="single"/>
                                </w:rPr>
                                <w:t>CanIfPublicSetDynamicTxIdApi:</w:t>
                              </w:r>
                              <w:r>
                                <w:rPr>
                                  <w:spacing w:val="80"/>
                                  <w:w w:val="150"/>
                                  <w:sz w:val="10"/>
                                  <w:u w:val="single"/>
                                </w:rPr>
                                <w:t> </w:t>
                              </w:r>
                            </w:p>
                            <w:p>
                              <w:pPr>
                                <w:tabs>
                                  <w:tab w:pos="939" w:val="left" w:leader="none"/>
                                </w:tabs>
                                <w:spacing w:before="2"/>
                                <w:ind w:left="0" w:right="0" w:firstLine="0"/>
                                <w:jc w:val="left"/>
                                <w:rPr>
                                  <w:sz w:val="10"/>
                                </w:rPr>
                              </w:pPr>
                              <w:r>
                                <w:rPr>
                                  <w:spacing w:val="-2"/>
                                  <w:w w:val="105"/>
                                  <w:position w:val="2"/>
                                  <w:sz w:val="10"/>
                                </w:rPr>
                                <w:t>+parameter</w:t>
                              </w:r>
                              <w:r>
                                <w:rPr>
                                  <w:position w:val="2"/>
                                  <w:sz w:val="10"/>
                                </w:rPr>
                                <w:tab/>
                              </w:r>
                              <w:r>
                                <w:rPr>
                                  <w:spacing w:val="-2"/>
                                  <w:w w:val="105"/>
                                  <w:sz w:val="10"/>
                                  <w:u w:val="single"/>
                                </w:rPr>
                                <w:t>EcucBooleanParamDef</w:t>
                              </w:r>
                            </w:p>
                          </w:txbxContent>
                        </wps:txbx>
                        <wps:bodyPr wrap="square" lIns="0" tIns="0" rIns="0" bIns="0" rtlCol="0">
                          <a:noAutofit/>
                        </wps:bodyPr>
                      </wps:wsp>
                      <wps:wsp>
                        <wps:cNvPr id="2150" name="Textbox 2150"/>
                        <wps:cNvSpPr txBox="1"/>
                        <wps:spPr>
                          <a:xfrm>
                            <a:off x="3761872" y="1043607"/>
                            <a:ext cx="66738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wps:txbx>
                        <wps:bodyPr wrap="square" lIns="0" tIns="0" rIns="0" bIns="0" rtlCol="0">
                          <a:noAutofit/>
                        </wps:bodyPr>
                      </wps:wsp>
                      <wps:wsp>
                        <wps:cNvPr id="2151" name="Textbox 2151"/>
                        <wps:cNvSpPr txBox="1"/>
                        <wps:spPr>
                          <a:xfrm>
                            <a:off x="1378955" y="1118033"/>
                            <a:ext cx="1690370" cy="309880"/>
                          </a:xfrm>
                          <a:prstGeom prst="rect">
                            <a:avLst/>
                          </a:prstGeom>
                        </wps:spPr>
                        <wps:txbx>
                          <w:txbxContent>
                            <w:p>
                              <w:pPr>
                                <w:spacing w:line="220" w:lineRule="auto" w:before="6"/>
                                <w:ind w:left="38" w:right="56" w:firstLine="0"/>
                                <w:jc w:val="center"/>
                                <w:rPr>
                                  <w:sz w:val="10"/>
                                </w:rPr>
                              </w:pPr>
                              <w:r>
                                <w:rPr>
                                  <w:w w:val="105"/>
                                  <w:position w:val="-2"/>
                                  <w:sz w:val="10"/>
                                </w:rPr>
                                <w:t>+parameter</w:t>
                              </w:r>
                              <w:r>
                                <w:rPr>
                                  <w:spacing w:val="73"/>
                                  <w:w w:val="105"/>
                                  <w:position w:val="-2"/>
                                  <w:sz w:val="10"/>
                                </w:rPr>
                                <w:t> </w:t>
                              </w:r>
                              <w:r>
                                <w:rPr>
                                  <w:spacing w:val="-2"/>
                                  <w:w w:val="105"/>
                                  <w:sz w:val="10"/>
                                  <w:u w:val="single"/>
                                </w:rPr>
                                <w:t>CanIfPublicWakeupCheckValidSupport:</w:t>
                              </w:r>
                              <w:r>
                                <w:rPr>
                                  <w:spacing w:val="80"/>
                                  <w:w w:val="105"/>
                                  <w:sz w:val="10"/>
                                  <w:u w:val="single"/>
                                </w:rPr>
                                <w:t> </w:t>
                              </w:r>
                            </w:p>
                            <w:p>
                              <w:pPr>
                                <w:spacing w:line="111" w:lineRule="exact" w:before="0"/>
                                <w:ind w:left="1066" w:right="0" w:firstLine="0"/>
                                <w:jc w:val="left"/>
                                <w:rPr>
                                  <w:sz w:val="10"/>
                                </w:rPr>
                              </w:pPr>
                              <w:r>
                                <w:rPr>
                                  <w:spacing w:val="-2"/>
                                  <w:w w:val="105"/>
                                  <w:sz w:val="10"/>
                                  <w:u w:val="single"/>
                                </w:rPr>
                                <w:t>EcucBooleanParamDef</w:t>
                              </w:r>
                            </w:p>
                            <w:p>
                              <w:pPr>
                                <w:spacing w:line="240" w:lineRule="auto" w:before="2"/>
                                <w:rPr>
                                  <w:sz w:val="10"/>
                                </w:rPr>
                              </w:pPr>
                            </w:p>
                            <w:p>
                              <w:pPr>
                                <w:spacing w:before="0"/>
                                <w:ind w:left="56" w:right="18" w:firstLine="0"/>
                                <w:jc w:val="center"/>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52" name="Textbox 2152"/>
                        <wps:cNvSpPr txBox="1"/>
                        <wps:spPr>
                          <a:xfrm>
                            <a:off x="3231907" y="1406755"/>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53" name="Textbox 2153"/>
                        <wps:cNvSpPr txBox="1"/>
                        <wps:spPr>
                          <a:xfrm>
                            <a:off x="3668198" y="1286133"/>
                            <a:ext cx="1031875" cy="162560"/>
                          </a:xfrm>
                          <a:prstGeom prst="rect">
                            <a:avLst/>
                          </a:prstGeom>
                        </wps:spPr>
                        <wps:txbx>
                          <w:txbxContent>
                            <w:p>
                              <w:pPr>
                                <w:spacing w:line="288" w:lineRule="auto" w:before="0"/>
                                <w:ind w:left="220" w:right="0" w:hanging="221"/>
                                <w:jc w:val="left"/>
                                <w:rPr>
                                  <w:sz w:val="10"/>
                                </w:rPr>
                              </w:pPr>
                              <w:r>
                                <w:rPr>
                                  <w:w w:val="105"/>
                                  <w:sz w:val="10"/>
                                  <w:u w:val="single"/>
                                </w:rPr>
                                <w:t>CanIfPublicMultipleDrvSupport:</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54" name="Textbox 2154"/>
                        <wps:cNvSpPr txBox="1"/>
                        <wps:spPr>
                          <a:xfrm>
                            <a:off x="3761872" y="1520960"/>
                            <a:ext cx="64706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4"/>
                                  <w:w w:val="105"/>
                                  <w:sz w:val="10"/>
                                </w:rPr>
                                <w:t>True</w:t>
                              </w:r>
                            </w:p>
                          </w:txbxContent>
                        </wps:txbx>
                        <wps:bodyPr wrap="square" lIns="0" tIns="0" rIns="0" bIns="0" rtlCol="0">
                          <a:noAutofit/>
                        </wps:bodyPr>
                      </wps:wsp>
                      <wps:wsp>
                        <wps:cNvPr id="2155" name="Textbox 2155"/>
                        <wps:cNvSpPr txBox="1"/>
                        <wps:spPr>
                          <a:xfrm>
                            <a:off x="1378955" y="1654414"/>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56" name="Textbox 2156"/>
                        <wps:cNvSpPr txBox="1"/>
                        <wps:spPr>
                          <a:xfrm>
                            <a:off x="1908920" y="1635166"/>
                            <a:ext cx="817244" cy="309880"/>
                          </a:xfrm>
                          <a:prstGeom prst="rect">
                            <a:avLst/>
                          </a:prstGeom>
                        </wps:spPr>
                        <wps:txbx>
                          <w:txbxContent>
                            <w:p>
                              <w:pPr>
                                <w:spacing w:before="2"/>
                                <w:ind w:left="105" w:right="0" w:firstLine="54"/>
                                <w:jc w:val="left"/>
                                <w:rPr>
                                  <w:sz w:val="10"/>
                                </w:rPr>
                              </w:pPr>
                              <w:r>
                                <w:rPr>
                                  <w:spacing w:val="-2"/>
                                  <w:w w:val="105"/>
                                  <w:sz w:val="10"/>
                                  <w:u w:val="single"/>
                                </w:rPr>
                                <w:t>CanIfVersionInfoApi:</w:t>
                              </w:r>
                              <w:r>
                                <w:rPr>
                                  <w:spacing w:val="80"/>
                                  <w:w w:val="105"/>
                                  <w:sz w:val="10"/>
                                  <w:u w:val="single"/>
                                </w:rPr>
                                <w:t> </w:t>
                              </w:r>
                            </w:p>
                            <w:p>
                              <w:pPr>
                                <w:spacing w:before="22"/>
                                <w:ind w:left="105" w:right="0" w:firstLine="0"/>
                                <w:jc w:val="left"/>
                                <w:rPr>
                                  <w:sz w:val="10"/>
                                </w:rPr>
                              </w:pPr>
                              <w:r>
                                <w:rPr>
                                  <w:spacing w:val="-2"/>
                                  <w:w w:val="105"/>
                                  <w:sz w:val="10"/>
                                  <w:u w:val="single"/>
                                </w:rPr>
                                <w:t>EcucBooleanParamDef</w:t>
                              </w:r>
                            </w:p>
                            <w:p>
                              <w:pPr>
                                <w:spacing w:line="240" w:lineRule="auto" w:before="2"/>
                                <w:rPr>
                                  <w:sz w:val="10"/>
                                </w:rPr>
                              </w:pPr>
                            </w:p>
                            <w:p>
                              <w:pPr>
                                <w:spacing w:before="0"/>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57" name="Textbox 2157"/>
                        <wps:cNvSpPr txBox="1"/>
                        <wps:spPr>
                          <a:xfrm>
                            <a:off x="3822183" y="1762203"/>
                            <a:ext cx="750570" cy="162560"/>
                          </a:xfrm>
                          <a:prstGeom prst="rect">
                            <a:avLst/>
                          </a:prstGeom>
                        </wps:spPr>
                        <wps:txbx>
                          <w:txbxContent>
                            <w:p>
                              <w:pPr>
                                <w:spacing w:line="288" w:lineRule="auto" w:before="0"/>
                                <w:ind w:left="0" w:right="0" w:firstLine="42"/>
                                <w:jc w:val="left"/>
                                <w:rPr>
                                  <w:sz w:val="10"/>
                                </w:rPr>
                              </w:pPr>
                              <w:r>
                                <w:rPr>
                                  <w:w w:val="105"/>
                                  <w:sz w:val="10"/>
                                  <w:u w:val="single"/>
                                </w:rPr>
                                <w:t>CanIfDevErrorDetect:</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58" name="Textbox 2158"/>
                        <wps:cNvSpPr txBox="1"/>
                        <wps:spPr>
                          <a:xfrm>
                            <a:off x="3231907" y="1909772"/>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59" name="Textbox 2159"/>
                        <wps:cNvSpPr txBox="1"/>
                        <wps:spPr>
                          <a:xfrm>
                            <a:off x="3761872" y="1997031"/>
                            <a:ext cx="64706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wps:txbx>
                        <wps:bodyPr wrap="square" lIns="0" tIns="0" rIns="0" bIns="0" rtlCol="0">
                          <a:noAutofit/>
                        </wps:bodyPr>
                      </wps:wsp>
                      <wps:wsp>
                        <wps:cNvPr id="2160" name="Textbox 2160"/>
                        <wps:cNvSpPr txBox="1"/>
                        <wps:spPr>
                          <a:xfrm>
                            <a:off x="1378955" y="2117652"/>
                            <a:ext cx="1596390" cy="196215"/>
                          </a:xfrm>
                          <a:prstGeom prst="rect">
                            <a:avLst/>
                          </a:prstGeom>
                        </wps:spPr>
                        <wps:txbx>
                          <w:txbxContent>
                            <w:p>
                              <w:pPr>
                                <w:spacing w:before="4"/>
                                <w:ind w:left="0" w:right="0" w:firstLine="0"/>
                                <w:jc w:val="left"/>
                                <w:rPr>
                                  <w:sz w:val="10"/>
                                </w:rPr>
                              </w:pPr>
                              <w:r>
                                <w:rPr>
                                  <w:w w:val="105"/>
                                  <w:position w:val="5"/>
                                  <w:sz w:val="10"/>
                                </w:rPr>
                                <w:t>+parameter</w:t>
                              </w:r>
                              <w:r>
                                <w:rPr>
                                  <w:spacing w:val="66"/>
                                  <w:w w:val="105"/>
                                  <w:position w:val="5"/>
                                  <w:sz w:val="10"/>
                                </w:rPr>
                                <w:t> </w:t>
                              </w:r>
                              <w:r>
                                <w:rPr>
                                  <w:spacing w:val="-2"/>
                                  <w:w w:val="105"/>
                                  <w:sz w:val="10"/>
                                </w:rPr>
                                <w:t>CanIfPublicTxConfirmPollingSupport:</w:t>
                              </w:r>
                            </w:p>
                            <w:p>
                              <w:pPr>
                                <w:spacing w:before="23"/>
                                <w:ind w:left="994" w:right="0" w:firstLine="0"/>
                                <w:jc w:val="left"/>
                                <w:rPr>
                                  <w:sz w:val="10"/>
                                </w:rPr>
                              </w:pPr>
                              <w:r>
                                <w:rPr>
                                  <w:spacing w:val="-2"/>
                                  <w:w w:val="105"/>
                                  <w:sz w:val="10"/>
                                  <w:u w:val="single"/>
                                </w:rPr>
                                <w:t>EcucBooleanParamDef</w:t>
                              </w:r>
                            </w:p>
                          </w:txbxContent>
                        </wps:txbx>
                        <wps:bodyPr wrap="square" lIns="0" tIns="0" rIns="0" bIns="0" rtlCol="0">
                          <a:noAutofit/>
                        </wps:bodyPr>
                      </wps:wsp>
                      <wps:wsp>
                        <wps:cNvPr id="2161" name="Textbox 2161"/>
                        <wps:cNvSpPr txBox="1"/>
                        <wps:spPr>
                          <a:xfrm>
                            <a:off x="3231907" y="2238274"/>
                            <a:ext cx="1280795" cy="162560"/>
                          </a:xfrm>
                          <a:prstGeom prst="rect">
                            <a:avLst/>
                          </a:prstGeom>
                        </wps:spPr>
                        <wps:txbx>
                          <w:txbxContent>
                            <w:p>
                              <w:pPr>
                                <w:spacing w:before="2"/>
                                <w:ind w:left="0" w:right="18" w:firstLine="0"/>
                                <w:jc w:val="right"/>
                                <w:rPr>
                                  <w:sz w:val="10"/>
                                </w:rPr>
                              </w:pPr>
                              <w:r>
                                <w:rPr>
                                  <w:spacing w:val="-2"/>
                                  <w:w w:val="105"/>
                                  <w:sz w:val="10"/>
                                  <w:u w:val="single"/>
                                </w:rPr>
                                <w:t>CanIfPublicTxBuffering:</w:t>
                              </w:r>
                              <w:r>
                                <w:rPr>
                                  <w:spacing w:val="80"/>
                                  <w:w w:val="105"/>
                                  <w:sz w:val="10"/>
                                  <w:u w:val="single"/>
                                </w:rPr>
                                <w:t> </w:t>
                              </w:r>
                            </w:p>
                            <w:p>
                              <w:pPr>
                                <w:tabs>
                                  <w:tab w:pos="802" w:val="left" w:leader="none"/>
                                </w:tabs>
                                <w:spacing w:before="12"/>
                                <w:ind w:left="0" w:right="51" w:firstLine="0"/>
                                <w:jc w:val="right"/>
                                <w:rPr>
                                  <w:sz w:val="10"/>
                                </w:rPr>
                              </w:pPr>
                              <w:r>
                                <w:rPr>
                                  <w:spacing w:val="-2"/>
                                  <w:w w:val="105"/>
                                  <w:position w:val="1"/>
                                  <w:sz w:val="10"/>
                                </w:rPr>
                                <w:t>+parameter</w:t>
                              </w:r>
                              <w:r>
                                <w:rPr>
                                  <w:position w:val="1"/>
                                  <w:sz w:val="10"/>
                                </w:rPr>
                                <w:tab/>
                              </w:r>
                              <w:r>
                                <w:rPr>
                                  <w:spacing w:val="-2"/>
                                  <w:w w:val="105"/>
                                  <w:sz w:val="10"/>
                                  <w:u w:val="single"/>
                                </w:rPr>
                                <w:t>EcucBooleanParamDef</w:t>
                              </w:r>
                            </w:p>
                          </w:txbxContent>
                        </wps:txbx>
                        <wps:bodyPr wrap="square" lIns="0" tIns="0" rIns="0" bIns="0" rtlCol="0">
                          <a:noAutofit/>
                        </wps:bodyPr>
                      </wps:wsp>
                      <wps:wsp>
                        <wps:cNvPr id="2162" name="Textbox 2162"/>
                        <wps:cNvSpPr txBox="1"/>
                        <wps:spPr>
                          <a:xfrm>
                            <a:off x="1378955" y="2520579"/>
                            <a:ext cx="1382395" cy="196215"/>
                          </a:xfrm>
                          <a:prstGeom prst="rect">
                            <a:avLst/>
                          </a:prstGeom>
                        </wps:spPr>
                        <wps:txbx>
                          <w:txbxContent>
                            <w:p>
                              <w:pPr>
                                <w:spacing w:before="4"/>
                                <w:ind w:left="0" w:right="0" w:firstLine="0"/>
                                <w:jc w:val="left"/>
                                <w:rPr>
                                  <w:sz w:val="10"/>
                                </w:rPr>
                              </w:pPr>
                              <w:r>
                                <w:rPr>
                                  <w:w w:val="105"/>
                                  <w:position w:val="5"/>
                                  <w:sz w:val="10"/>
                                </w:rPr>
                                <w:t>+parameter</w:t>
                              </w:r>
                              <w:r>
                                <w:rPr>
                                  <w:spacing w:val="61"/>
                                  <w:w w:val="105"/>
                                  <w:position w:val="5"/>
                                  <w:sz w:val="10"/>
                                </w:rPr>
                                <w:t> </w:t>
                              </w:r>
                              <w:r>
                                <w:rPr>
                                  <w:spacing w:val="-2"/>
                                  <w:w w:val="105"/>
                                  <w:sz w:val="10"/>
                                  <w:u w:val="single"/>
                                </w:rPr>
                                <w:t>CanIfTriggerTransmitSupport:</w:t>
                              </w:r>
                              <w:r>
                                <w:rPr>
                                  <w:spacing w:val="80"/>
                                  <w:w w:val="105"/>
                                  <w:sz w:val="10"/>
                                  <w:u w:val="single"/>
                                </w:rPr>
                                <w:t> </w:t>
                              </w:r>
                            </w:p>
                            <w:p>
                              <w:pPr>
                                <w:spacing w:before="23"/>
                                <w:ind w:left="814" w:right="0" w:firstLine="0"/>
                                <w:jc w:val="left"/>
                                <w:rPr>
                                  <w:sz w:val="10"/>
                                </w:rPr>
                              </w:pPr>
                              <w:r>
                                <w:rPr>
                                  <w:spacing w:val="-2"/>
                                  <w:w w:val="105"/>
                                  <w:sz w:val="10"/>
                                  <w:u w:val="single"/>
                                </w:rPr>
                                <w:t>EcucBooleanParamDef</w:t>
                              </w:r>
                            </w:p>
                          </w:txbxContent>
                        </wps:txbx>
                        <wps:bodyPr wrap="square" lIns="0" tIns="0" rIns="0" bIns="0" rtlCol="0">
                          <a:noAutofit/>
                        </wps:bodyPr>
                      </wps:wsp>
                      <wps:wsp>
                        <wps:cNvPr id="2163" name="Textbox 2163"/>
                        <wps:cNvSpPr txBox="1"/>
                        <wps:spPr>
                          <a:xfrm>
                            <a:off x="3761872" y="2473101"/>
                            <a:ext cx="66738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wps:txbx>
                        <wps:bodyPr wrap="square" lIns="0" tIns="0" rIns="0" bIns="0" rtlCol="0">
                          <a:noAutofit/>
                        </wps:bodyPr>
                      </wps:wsp>
                      <wps:wsp>
                        <wps:cNvPr id="2164" name="Textbox 2164"/>
                        <wps:cNvSpPr txBox="1"/>
                        <wps:spPr>
                          <a:xfrm>
                            <a:off x="1908920" y="2788770"/>
                            <a:ext cx="62166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wps:txbx>
                        <wps:bodyPr wrap="square" lIns="0" tIns="0" rIns="0" bIns="0" rtlCol="0">
                          <a:noAutofit/>
                        </wps:bodyPr>
                      </wps:wsp>
                      <wps:wsp>
                        <wps:cNvPr id="2165" name="Textbox 2165"/>
                        <wps:cNvSpPr txBox="1"/>
                        <wps:spPr>
                          <a:xfrm>
                            <a:off x="3231907" y="2842665"/>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66" name="Textbox 2166"/>
                        <wps:cNvSpPr txBox="1"/>
                        <wps:spPr>
                          <a:xfrm>
                            <a:off x="3761872" y="2715627"/>
                            <a:ext cx="958850" cy="309880"/>
                          </a:xfrm>
                          <a:prstGeom prst="rect">
                            <a:avLst/>
                          </a:prstGeom>
                        </wps:spPr>
                        <wps:txbx>
                          <w:txbxContent>
                            <w:p>
                              <w:pPr>
                                <w:spacing w:before="2"/>
                                <w:ind w:left="12" w:right="30" w:firstLine="0"/>
                                <w:jc w:val="center"/>
                                <w:rPr>
                                  <w:sz w:val="10"/>
                                </w:rPr>
                              </w:pPr>
                              <w:r>
                                <w:rPr>
                                  <w:spacing w:val="-2"/>
                                  <w:w w:val="105"/>
                                  <w:sz w:val="10"/>
                                  <w:u w:val="single"/>
                                </w:rPr>
                                <w:t>CanIfTxOfflineActiveSupport:</w:t>
                              </w:r>
                              <w:r>
                                <w:rPr>
                                  <w:spacing w:val="80"/>
                                  <w:w w:val="105"/>
                                  <w:sz w:val="10"/>
                                  <w:u w:val="single"/>
                                </w:rPr>
                                <w:t> </w:t>
                              </w:r>
                            </w:p>
                            <w:p>
                              <w:pPr>
                                <w:spacing w:before="22"/>
                                <w:ind w:left="0" w:right="30" w:firstLine="0"/>
                                <w:jc w:val="center"/>
                                <w:rPr>
                                  <w:sz w:val="10"/>
                                </w:rPr>
                              </w:pPr>
                              <w:r>
                                <w:rPr>
                                  <w:spacing w:val="-2"/>
                                  <w:w w:val="105"/>
                                  <w:sz w:val="10"/>
                                  <w:u w:val="single"/>
                                </w:rPr>
                                <w:t>EcucBooleanParamDef</w:t>
                              </w:r>
                            </w:p>
                            <w:p>
                              <w:pPr>
                                <w:spacing w:line="240" w:lineRule="auto" w:before="2"/>
                                <w:rPr>
                                  <w:sz w:val="10"/>
                                </w:rPr>
                              </w:pPr>
                            </w:p>
                            <w:p>
                              <w:pPr>
                                <w:spacing w:before="0"/>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wps:txbx>
                        <wps:bodyPr wrap="square" lIns="0" tIns="0" rIns="0" bIns="0" rtlCol="0">
                          <a:noAutofit/>
                        </wps:bodyPr>
                      </wps:wsp>
                      <wps:wsp>
                        <wps:cNvPr id="2167" name="Textbox 2167"/>
                        <wps:cNvSpPr txBox="1"/>
                        <wps:spPr>
                          <a:xfrm>
                            <a:off x="1902504" y="3071076"/>
                            <a:ext cx="750570" cy="162560"/>
                          </a:xfrm>
                          <a:prstGeom prst="rect">
                            <a:avLst/>
                          </a:prstGeom>
                        </wps:spPr>
                        <wps:txbx>
                          <w:txbxContent>
                            <w:p>
                              <w:pPr>
                                <w:spacing w:line="288" w:lineRule="auto" w:before="0"/>
                                <w:ind w:left="0" w:right="0" w:firstLine="20"/>
                                <w:jc w:val="left"/>
                                <w:rPr>
                                  <w:sz w:val="10"/>
                                </w:rPr>
                              </w:pPr>
                              <w:r>
                                <w:rPr>
                                  <w:w w:val="105"/>
                                  <w:sz w:val="10"/>
                                  <w:u w:val="single"/>
                                </w:rPr>
                                <w:t>CanIfSetBaudrateApi:</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68" name="Textbox 2168"/>
                        <wps:cNvSpPr txBox="1"/>
                        <wps:spPr>
                          <a:xfrm>
                            <a:off x="1378955" y="3237893"/>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69" name="Textbox 2169"/>
                        <wps:cNvSpPr txBox="1"/>
                        <wps:spPr>
                          <a:xfrm>
                            <a:off x="1908920" y="3305903"/>
                            <a:ext cx="667385" cy="249554"/>
                          </a:xfrm>
                          <a:prstGeom prst="rect">
                            <a:avLst/>
                          </a:prstGeom>
                        </wps:spPr>
                        <wps:txbx>
                          <w:txbxContent>
                            <w:p>
                              <w:pPr>
                                <w:spacing w:line="285" w:lineRule="auto" w:before="0"/>
                                <w:ind w:left="0" w:right="0" w:firstLine="0"/>
                                <w:jc w:val="left"/>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31"/>
                                  <w:w w:val="105"/>
                                  <w:sz w:val="10"/>
                                </w:rPr>
                                <w:t> </w:t>
                              </w:r>
                              <w:r>
                                <w:rPr>
                                  <w:color w:val="8B0000"/>
                                  <w:w w:val="105"/>
                                  <w:sz w:val="10"/>
                                </w:rPr>
                                <w:t>1</w:t>
                              </w:r>
                            </w:p>
                          </w:txbxContent>
                        </wps:txbx>
                        <wps:bodyPr wrap="square" lIns="0" tIns="0" rIns="0" bIns="0" rtlCol="0">
                          <a:noAutofit/>
                        </wps:bodyPr>
                      </wps:wsp>
                      <wps:wsp>
                        <wps:cNvPr id="2170" name="Textbox 2170"/>
                        <wps:cNvSpPr txBox="1"/>
                        <wps:spPr>
                          <a:xfrm>
                            <a:off x="3654083" y="3191697"/>
                            <a:ext cx="1214120" cy="162560"/>
                          </a:xfrm>
                          <a:prstGeom prst="rect">
                            <a:avLst/>
                          </a:prstGeom>
                        </wps:spPr>
                        <wps:txbx>
                          <w:txbxContent>
                            <w:p>
                              <w:pPr>
                                <w:spacing w:line="288" w:lineRule="auto" w:before="0"/>
                                <w:ind w:left="359" w:right="0" w:hanging="360"/>
                                <w:jc w:val="left"/>
                                <w:rPr>
                                  <w:sz w:val="10"/>
                                </w:rPr>
                              </w:pPr>
                              <w:r>
                                <w:rPr>
                                  <w:w w:val="105"/>
                                  <w:sz w:val="10"/>
                                  <w:u w:val="single"/>
                                </w:rPr>
                                <w:t>CanIfPublicWakeupCheckValidByNM:</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71" name="Textbox 2171"/>
                        <wps:cNvSpPr txBox="1"/>
                        <wps:spPr>
                          <a:xfrm>
                            <a:off x="3231907" y="3520198"/>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72" name="Textbox 2172"/>
                        <wps:cNvSpPr txBox="1"/>
                        <wps:spPr>
                          <a:xfrm>
                            <a:off x="3761872" y="3426524"/>
                            <a:ext cx="661035" cy="249554"/>
                          </a:xfrm>
                          <a:prstGeom prst="rect">
                            <a:avLst/>
                          </a:prstGeom>
                        </wps:spPr>
                        <wps:txbx>
                          <w:txbxContent>
                            <w:p>
                              <w:pPr>
                                <w:spacing w:line="285" w:lineRule="auto" w:before="0"/>
                                <w:ind w:left="0" w:right="18" w:firstLine="0"/>
                                <w:jc w:val="both"/>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173" name="Textbox 2173"/>
                        <wps:cNvSpPr txBox="1"/>
                        <wps:spPr>
                          <a:xfrm>
                            <a:off x="1378955" y="3755025"/>
                            <a:ext cx="1254125" cy="309880"/>
                          </a:xfrm>
                          <a:prstGeom prst="rect">
                            <a:avLst/>
                          </a:prstGeom>
                        </wps:spPr>
                        <wps:txbx>
                          <w:txbxContent>
                            <w:p>
                              <w:pPr>
                                <w:spacing w:line="220" w:lineRule="auto" w:before="6"/>
                                <w:ind w:left="0" w:right="0" w:firstLine="0"/>
                                <w:jc w:val="left"/>
                                <w:rPr>
                                  <w:sz w:val="10"/>
                                </w:rPr>
                              </w:pPr>
                              <w:r>
                                <w:rPr>
                                  <w:w w:val="105"/>
                                  <w:position w:val="-2"/>
                                  <w:sz w:val="10"/>
                                </w:rPr>
                                <w:t>+parameter</w:t>
                              </w:r>
                              <w:r>
                                <w:rPr>
                                  <w:spacing w:val="31"/>
                                  <w:w w:val="105"/>
                                  <w:position w:val="-2"/>
                                  <w:sz w:val="10"/>
                                </w:rPr>
                                <w:t> </w:t>
                              </w:r>
                              <w:r>
                                <w:rPr>
                                  <w:spacing w:val="-2"/>
                                  <w:w w:val="105"/>
                                  <w:sz w:val="10"/>
                                  <w:u w:val="single"/>
                                </w:rPr>
                                <w:t>CanIfBusMirroringSupport:</w:t>
                              </w:r>
                              <w:r>
                                <w:rPr>
                                  <w:spacing w:val="80"/>
                                  <w:w w:val="105"/>
                                  <w:sz w:val="10"/>
                                  <w:u w:val="single"/>
                                </w:rPr>
                                <w:t> </w:t>
                              </w:r>
                            </w:p>
                            <w:p>
                              <w:pPr>
                                <w:spacing w:line="111" w:lineRule="exact" w:before="0"/>
                                <w:ind w:left="695" w:right="94" w:firstLine="0"/>
                                <w:jc w:val="center"/>
                                <w:rPr>
                                  <w:sz w:val="10"/>
                                </w:rPr>
                              </w:pPr>
                              <w:r>
                                <w:rPr>
                                  <w:spacing w:val="-2"/>
                                  <w:w w:val="105"/>
                                  <w:sz w:val="10"/>
                                  <w:u w:val="single"/>
                                </w:rPr>
                                <w:t>EcucBooleanParamDef</w:t>
                              </w:r>
                            </w:p>
                            <w:p>
                              <w:pPr>
                                <w:spacing w:line="240" w:lineRule="auto" w:before="2"/>
                                <w:rPr>
                                  <w:sz w:val="10"/>
                                </w:rPr>
                              </w:pPr>
                            </w:p>
                            <w:p>
                              <w:pPr>
                                <w:spacing w:before="0"/>
                                <w:ind w:left="695" w:right="0" w:firstLine="0"/>
                                <w:jc w:val="center"/>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74" name="Textbox 2174"/>
                        <wps:cNvSpPr txBox="1"/>
                        <wps:spPr>
                          <a:xfrm>
                            <a:off x="3231907" y="4037331"/>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75" name="Textbox 2175"/>
                        <wps:cNvSpPr txBox="1"/>
                        <wps:spPr>
                          <a:xfrm>
                            <a:off x="1378955" y="429140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76" name="Textbox 2176"/>
                        <wps:cNvSpPr txBox="1"/>
                        <wps:spPr>
                          <a:xfrm>
                            <a:off x="2002594" y="4272158"/>
                            <a:ext cx="758825" cy="162560"/>
                          </a:xfrm>
                          <a:prstGeom prst="rect">
                            <a:avLst/>
                          </a:prstGeom>
                        </wps:spPr>
                        <wps:txbx>
                          <w:txbxContent>
                            <w:p>
                              <w:pPr>
                                <w:spacing w:line="288" w:lineRule="auto" w:before="0"/>
                                <w:ind w:left="12" w:right="0" w:hanging="13"/>
                                <w:jc w:val="left"/>
                                <w:rPr>
                                  <w:sz w:val="10"/>
                                </w:rPr>
                              </w:pPr>
                              <w:r>
                                <w:rPr>
                                  <w:w w:val="105"/>
                                  <w:sz w:val="10"/>
                                  <w:u w:val="single"/>
                                </w:rPr>
                                <w:t>CanIfPublicPnSupport:</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77" name="Textbox 2177"/>
                        <wps:cNvSpPr txBox="1"/>
                        <wps:spPr>
                          <a:xfrm>
                            <a:off x="3620719" y="3842284"/>
                            <a:ext cx="898525" cy="572135"/>
                          </a:xfrm>
                          <a:prstGeom prst="rect">
                            <a:avLst/>
                          </a:prstGeom>
                        </wps:spPr>
                        <wps:txbx>
                          <w:txbxContent>
                            <w:p>
                              <w:pPr>
                                <w:spacing w:before="2"/>
                                <w:ind w:left="0" w:right="19" w:firstLine="0"/>
                                <w:jc w:val="center"/>
                                <w:rPr>
                                  <w:sz w:val="10"/>
                                </w:rPr>
                              </w:pPr>
                              <w:r>
                                <w:rPr>
                                  <w:spacing w:val="-2"/>
                                  <w:w w:val="105"/>
                                  <w:sz w:val="10"/>
                                  <w:u w:val="single"/>
                                </w:rPr>
                                <w:t>CanIfPublicCddHeaderFile:</w:t>
                              </w:r>
                              <w:r>
                                <w:rPr>
                                  <w:spacing w:val="80"/>
                                  <w:w w:val="105"/>
                                  <w:sz w:val="10"/>
                                  <w:u w:val="single"/>
                                </w:rPr>
                                <w:t> </w:t>
                              </w:r>
                            </w:p>
                            <w:p>
                              <w:pPr>
                                <w:spacing w:before="22"/>
                                <w:ind w:left="1" w:right="19" w:firstLine="0"/>
                                <w:jc w:val="center"/>
                                <w:rPr>
                                  <w:sz w:val="10"/>
                                </w:rPr>
                              </w:pPr>
                              <w:r>
                                <w:rPr>
                                  <w:spacing w:val="-2"/>
                                  <w:w w:val="105"/>
                                  <w:sz w:val="10"/>
                                  <w:u w:val="single"/>
                                </w:rPr>
                                <w:t>EcucStringParamDef</w:t>
                              </w:r>
                            </w:p>
                            <w:p>
                              <w:pPr>
                                <w:spacing w:line="288" w:lineRule="auto" w:before="94"/>
                                <w:ind w:left="222" w:right="25" w:firstLine="0"/>
                                <w:jc w:val="left"/>
                                <w:rPr>
                                  <w:sz w:val="10"/>
                                </w:rPr>
                              </w:pPr>
                              <w:r>
                                <w:rPr>
                                  <w:color w:val="8B0000"/>
                                  <w:w w:val="105"/>
                                  <w:sz w:val="10"/>
                                </w:rPr>
                                <w:t>minLength = 1</w:t>
                              </w:r>
                              <w:r>
                                <w:rPr>
                                  <w:color w:val="8B0000"/>
                                  <w:spacing w:val="40"/>
                                  <w:w w:val="105"/>
                                  <w:sz w:val="10"/>
                                </w:rPr>
                                <w:t> </w:t>
                              </w:r>
                              <w:r>
                                <w:rPr>
                                  <w:color w:val="8B0000"/>
                                  <w:w w:val="105"/>
                                  <w:sz w:val="10"/>
                                </w:rPr>
                                <w:t>maxLength = 32</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178" name="Textbox 2178"/>
                        <wps:cNvSpPr txBox="1"/>
                        <wps:spPr>
                          <a:xfrm>
                            <a:off x="1908920" y="4506985"/>
                            <a:ext cx="64833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79" name="Textbox 2179"/>
                        <wps:cNvSpPr txBox="1"/>
                        <wps:spPr>
                          <a:xfrm>
                            <a:off x="3231907" y="4621191"/>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80" name="Textbox 2180"/>
                        <wps:cNvSpPr txBox="1"/>
                        <wps:spPr>
                          <a:xfrm>
                            <a:off x="1378955" y="4895797"/>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81" name="Textbox 2181"/>
                        <wps:cNvSpPr txBox="1"/>
                        <wps:spPr>
                          <a:xfrm>
                            <a:off x="1908920" y="4788008"/>
                            <a:ext cx="864869" cy="484505"/>
                          </a:xfrm>
                          <a:prstGeom prst="rect">
                            <a:avLst/>
                          </a:prstGeom>
                        </wps:spPr>
                        <wps:txbx>
                          <w:txbxContent>
                            <w:p>
                              <w:pPr>
                                <w:spacing w:before="2"/>
                                <w:ind w:left="159" w:right="0" w:hanging="23"/>
                                <w:jc w:val="left"/>
                                <w:rPr>
                                  <w:sz w:val="10"/>
                                </w:rPr>
                              </w:pPr>
                              <w:r>
                                <w:rPr>
                                  <w:spacing w:val="-2"/>
                                  <w:w w:val="105"/>
                                  <w:sz w:val="10"/>
                                  <w:u w:val="single"/>
                                </w:rPr>
                                <w:t>CanIfMetaDataSupport:</w:t>
                              </w:r>
                              <w:r>
                                <w:rPr>
                                  <w:spacing w:val="80"/>
                                  <w:w w:val="105"/>
                                  <w:sz w:val="10"/>
                                  <w:u w:val="single"/>
                                </w:rPr>
                                <w:t> </w:t>
                              </w:r>
                            </w:p>
                            <w:p>
                              <w:pPr>
                                <w:spacing w:before="22"/>
                                <w:ind w:left="159" w:right="0" w:firstLine="0"/>
                                <w:jc w:val="left"/>
                                <w:rPr>
                                  <w:sz w:val="10"/>
                                </w:rPr>
                              </w:pPr>
                              <w:r>
                                <w:rPr>
                                  <w:spacing w:val="-2"/>
                                  <w:w w:val="105"/>
                                  <w:sz w:val="10"/>
                                  <w:u w:val="single"/>
                                </w:rPr>
                                <w:t>EcucBooleanParamDef</w:t>
                              </w:r>
                            </w:p>
                            <w:p>
                              <w:pPr>
                                <w:spacing w:line="288" w:lineRule="auto" w:before="94"/>
                                <w:ind w:left="0" w:right="338" w:firstLine="0"/>
                                <w:jc w:val="both"/>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182" name="Textbox 2182"/>
                        <wps:cNvSpPr txBox="1"/>
                        <wps:spPr>
                          <a:xfrm>
                            <a:off x="3016328" y="5398815"/>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183" name="Textbox 2183"/>
                        <wps:cNvSpPr txBox="1"/>
                        <wps:spPr>
                          <a:xfrm>
                            <a:off x="1378955" y="5546384"/>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84" name="Textbox 2184"/>
                        <wps:cNvSpPr txBox="1"/>
                        <wps:spPr>
                          <a:xfrm>
                            <a:off x="1794714" y="5479657"/>
                            <a:ext cx="999490" cy="162560"/>
                          </a:xfrm>
                          <a:prstGeom prst="rect">
                            <a:avLst/>
                          </a:prstGeom>
                        </wps:spPr>
                        <wps:txbx>
                          <w:txbxContent>
                            <w:p>
                              <w:pPr>
                                <w:spacing w:line="288" w:lineRule="auto" w:before="0"/>
                                <w:ind w:left="84" w:right="0" w:hanging="85"/>
                                <w:jc w:val="left"/>
                                <w:rPr>
                                  <w:sz w:val="10"/>
                                </w:rPr>
                              </w:pPr>
                              <w:r>
                                <w:rPr>
                                  <w:w w:val="105"/>
                                  <w:sz w:val="10"/>
                                  <w:u w:val="single"/>
                                </w:rPr>
                                <w:t>CanIfPublicHandleTypeEnum:</w:t>
                              </w:r>
                              <w:r>
                                <w:rPr>
                                  <w:spacing w:val="-8"/>
                                  <w:w w:val="105"/>
                                  <w:sz w:val="10"/>
                                  <w:u w:val="single"/>
                                </w:rPr>
                                <w:t> </w:t>
                              </w:r>
                              <w:r>
                                <w:rPr>
                                  <w:spacing w:val="40"/>
                                  <w:w w:val="105"/>
                                  <w:sz w:val="10"/>
                                  <w:u w:val="none"/>
                                </w:rPr>
                                <w:t> </w:t>
                              </w:r>
                              <w:r>
                                <w:rPr>
                                  <w:spacing w:val="-2"/>
                                  <w:w w:val="105"/>
                                  <w:sz w:val="10"/>
                                  <w:u w:val="single"/>
                                </w:rPr>
                                <w:t>EcucEnumerationParamDef</w:t>
                              </w:r>
                            </w:p>
                          </w:txbxContent>
                        </wps:txbx>
                        <wps:bodyPr wrap="square" lIns="0" tIns="0" rIns="0" bIns="0" rtlCol="0">
                          <a:noAutofit/>
                        </wps:bodyPr>
                      </wps:wsp>
                      <wps:wsp>
                        <wps:cNvPr id="2185" name="Textbox 2185"/>
                        <wps:cNvSpPr txBox="1"/>
                        <wps:spPr>
                          <a:xfrm>
                            <a:off x="3371777" y="5479657"/>
                            <a:ext cx="1126490" cy="75565"/>
                          </a:xfrm>
                          <a:prstGeom prst="rect">
                            <a:avLst/>
                          </a:prstGeom>
                        </wps:spPr>
                        <wps:txbx>
                          <w:txbxContent>
                            <w:p>
                              <w:pPr>
                                <w:spacing w:before="2"/>
                                <w:ind w:left="0" w:right="0" w:firstLine="0"/>
                                <w:jc w:val="left"/>
                                <w:rPr>
                                  <w:sz w:val="10"/>
                                </w:rPr>
                              </w:pPr>
                              <w:r>
                                <w:rPr>
                                  <w:w w:val="105"/>
                                  <w:sz w:val="10"/>
                                  <w:u w:val="single"/>
                                </w:rPr>
                                <w:t>UINT</w:t>
                              </w:r>
                              <w:r>
                                <w:rPr>
                                  <w:spacing w:val="-17"/>
                                  <w:w w:val="105"/>
                                  <w:sz w:val="10"/>
                                  <w:u w:val="single"/>
                                </w:rPr>
                                <w:t> </w:t>
                              </w:r>
                              <w:r>
                                <w:rPr>
                                  <w:w w:val="105"/>
                                  <w:sz w:val="10"/>
                                  <w:u w:val="single"/>
                                </w:rPr>
                                <w:t>8:</w:t>
                              </w:r>
                              <w:r>
                                <w:rPr>
                                  <w:spacing w:val="17"/>
                                  <w:w w:val="105"/>
                                  <w:sz w:val="10"/>
                                  <w:u w:val="single"/>
                                </w:rPr>
                                <w:t> </w:t>
                              </w:r>
                              <w:r>
                                <w:rPr>
                                  <w:spacing w:val="-2"/>
                                  <w:w w:val="105"/>
                                  <w:sz w:val="10"/>
                                  <w:u w:val="single"/>
                                </w:rPr>
                                <w:t>EcucEnumerationLiteralDef</w:t>
                              </w:r>
                            </w:p>
                          </w:txbxContent>
                        </wps:txbx>
                        <wps:bodyPr wrap="square" lIns="0" tIns="0" rIns="0" bIns="0" rtlCol="0">
                          <a:noAutofit/>
                        </wps:bodyPr>
                      </wps:wsp>
                      <wps:wsp>
                        <wps:cNvPr id="2186" name="Textbox 2186"/>
                        <wps:cNvSpPr txBox="1"/>
                        <wps:spPr>
                          <a:xfrm>
                            <a:off x="3016328" y="5681121"/>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187" name="Textbox 2187"/>
                        <wps:cNvSpPr txBox="1"/>
                        <wps:spPr>
                          <a:xfrm>
                            <a:off x="3352529" y="5768379"/>
                            <a:ext cx="1165860" cy="75565"/>
                          </a:xfrm>
                          <a:prstGeom prst="rect">
                            <a:avLst/>
                          </a:prstGeom>
                        </wps:spPr>
                        <wps:txbx>
                          <w:txbxContent>
                            <w:p>
                              <w:pPr>
                                <w:spacing w:before="2"/>
                                <w:ind w:left="0" w:right="0" w:firstLine="0"/>
                                <w:jc w:val="left"/>
                                <w:rPr>
                                  <w:sz w:val="10"/>
                                </w:rPr>
                              </w:pPr>
                              <w:r>
                                <w:rPr>
                                  <w:w w:val="105"/>
                                  <w:sz w:val="10"/>
                                  <w:u w:val="single"/>
                                </w:rPr>
                                <w:t>UINT16:</w:t>
                              </w:r>
                              <w:r>
                                <w:rPr>
                                  <w:spacing w:val="33"/>
                                  <w:w w:val="105"/>
                                  <w:sz w:val="10"/>
                                  <w:u w:val="single"/>
                                </w:rPr>
                                <w:t> </w:t>
                              </w:r>
                              <w:r>
                                <w:rPr>
                                  <w:spacing w:val="-2"/>
                                  <w:w w:val="105"/>
                                  <w:sz w:val="10"/>
                                  <w:u w:val="single"/>
                                </w:rPr>
                                <w:t>EcucEnumerationLiteralDef</w:t>
                              </w:r>
                            </w:p>
                          </w:txbxContent>
                        </wps:txbx>
                        <wps:bodyPr wrap="square" lIns="0" tIns="0" rIns="0" bIns="0" rtlCol="0">
                          <a:noAutofit/>
                        </wps:bodyPr>
                      </wps:wsp>
                      <wps:wsp>
                        <wps:cNvPr id="2188" name="Textbox 2188"/>
                        <wps:cNvSpPr txBox="1"/>
                        <wps:spPr>
                          <a:xfrm>
                            <a:off x="1378955" y="6069927"/>
                            <a:ext cx="1583690" cy="309880"/>
                          </a:xfrm>
                          <a:prstGeom prst="rect">
                            <a:avLst/>
                          </a:prstGeom>
                        </wps:spPr>
                        <wps:txbx>
                          <w:txbxContent>
                            <w:p>
                              <w:pPr>
                                <w:spacing w:line="192" w:lineRule="auto" w:before="10"/>
                                <w:ind w:left="0" w:right="0" w:firstLine="0"/>
                                <w:jc w:val="left"/>
                                <w:rPr>
                                  <w:sz w:val="10"/>
                                </w:rPr>
                              </w:pPr>
                              <w:r>
                                <w:rPr>
                                  <w:w w:val="105"/>
                                  <w:position w:val="-4"/>
                                  <w:sz w:val="10"/>
                                </w:rPr>
                                <w:t>+parameter</w:t>
                              </w:r>
                              <w:r>
                                <w:rPr>
                                  <w:spacing w:val="31"/>
                                  <w:w w:val="105"/>
                                  <w:position w:val="-4"/>
                                  <w:sz w:val="10"/>
                                </w:rPr>
                                <w:t> </w:t>
                              </w:r>
                              <w:r>
                                <w:rPr>
                                  <w:spacing w:val="-2"/>
                                  <w:w w:val="105"/>
                                  <w:sz w:val="10"/>
                                  <w:u w:val="single"/>
                                </w:rPr>
                                <w:t>CanIfEnableSecurityEventReporting:</w:t>
                              </w:r>
                              <w:r>
                                <w:rPr>
                                  <w:spacing w:val="80"/>
                                  <w:w w:val="105"/>
                                  <w:sz w:val="10"/>
                                  <w:u w:val="single"/>
                                </w:rPr>
                                <w:t> </w:t>
                              </w:r>
                            </w:p>
                            <w:p>
                              <w:pPr>
                                <w:spacing w:line="101" w:lineRule="exact" w:before="0"/>
                                <w:ind w:left="961" w:right="0" w:firstLine="0"/>
                                <w:jc w:val="left"/>
                                <w:rPr>
                                  <w:sz w:val="10"/>
                                </w:rPr>
                              </w:pPr>
                              <w:r>
                                <w:rPr>
                                  <w:spacing w:val="-2"/>
                                  <w:w w:val="105"/>
                                  <w:sz w:val="10"/>
                                  <w:u w:val="single"/>
                                </w:rPr>
                                <w:t>EcucBooleanParamDef</w:t>
                              </w:r>
                            </w:p>
                            <w:p>
                              <w:pPr>
                                <w:spacing w:line="240" w:lineRule="auto" w:before="2"/>
                                <w:rPr>
                                  <w:sz w:val="10"/>
                                </w:rPr>
                              </w:pPr>
                            </w:p>
                            <w:p>
                              <w:pPr>
                                <w:spacing w:before="0"/>
                                <w:ind w:left="834"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189" name="Textbox 2189"/>
                        <wps:cNvSpPr txBox="1"/>
                        <wps:spPr>
                          <a:xfrm>
                            <a:off x="3030443" y="6399714"/>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190" name="Textbox 2190"/>
                        <wps:cNvSpPr txBox="1"/>
                        <wps:spPr>
                          <a:xfrm>
                            <a:off x="3593772" y="6365065"/>
                            <a:ext cx="850900" cy="162560"/>
                          </a:xfrm>
                          <a:prstGeom prst="rect">
                            <a:avLst/>
                          </a:prstGeom>
                        </wps:spPr>
                        <wps:txbx>
                          <w:txbxContent>
                            <w:p>
                              <w:pPr>
                                <w:spacing w:line="288" w:lineRule="auto" w:before="0"/>
                                <w:ind w:left="74" w:right="0" w:hanging="75"/>
                                <w:jc w:val="left"/>
                                <w:rPr>
                                  <w:sz w:val="10"/>
                                </w:rPr>
                              </w:pPr>
                              <w:r>
                                <w:rPr>
                                  <w:w w:val="105"/>
                                  <w:sz w:val="10"/>
                                  <w:u w:val="single"/>
                                </w:rPr>
                                <w:t>CanIfGlobalTimeSupport:</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s:wsp>
                        <wps:cNvPr id="2191" name="Textbox 2191"/>
                        <wps:cNvSpPr txBox="1"/>
                        <wps:spPr>
                          <a:xfrm>
                            <a:off x="1285281" y="6653787"/>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192" name="Textbox 2192"/>
                        <wps:cNvSpPr txBox="1"/>
                        <wps:spPr>
                          <a:xfrm>
                            <a:off x="1896088" y="6599894"/>
                            <a:ext cx="937894" cy="162560"/>
                          </a:xfrm>
                          <a:prstGeom prst="rect">
                            <a:avLst/>
                          </a:prstGeom>
                        </wps:spPr>
                        <wps:txbx>
                          <w:txbxContent>
                            <w:p>
                              <w:pPr>
                                <w:spacing w:line="288" w:lineRule="auto" w:before="0"/>
                                <w:ind w:left="0" w:right="0" w:firstLine="115"/>
                                <w:jc w:val="left"/>
                                <w:rPr>
                                  <w:sz w:val="10"/>
                                </w:rPr>
                              </w:pPr>
                              <w:r>
                                <w:rPr>
                                  <w:w w:val="105"/>
                                  <w:sz w:val="10"/>
                                  <w:u w:val="single"/>
                                </w:rPr>
                                <w:t>CanIfSecurityEventRefs:</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2193" name="Textbox 2193"/>
                        <wps:cNvSpPr txBox="1"/>
                        <wps:spPr>
                          <a:xfrm>
                            <a:off x="1908920" y="6834723"/>
                            <a:ext cx="661035" cy="162560"/>
                          </a:xfrm>
                          <a:prstGeom prst="rect">
                            <a:avLst/>
                          </a:prstGeom>
                        </wps:spPr>
                        <wps:txbx>
                          <w:txbxContent>
                            <w:p>
                              <w:pPr>
                                <w:spacing w:line="285"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wps:txbx>
                        <wps:bodyPr wrap="square" lIns="0" tIns="0" rIns="0" bIns="0" rtlCol="0">
                          <a:noAutofit/>
                        </wps:bodyPr>
                      </wps:wsp>
                      <wps:wsp>
                        <wps:cNvPr id="2194" name="Textbox 2194"/>
                        <wps:cNvSpPr txBox="1"/>
                        <wps:spPr>
                          <a:xfrm>
                            <a:off x="130393" y="64519"/>
                            <a:ext cx="937894" cy="162560"/>
                          </a:xfrm>
                          <a:prstGeom prst="rect">
                            <a:avLst/>
                          </a:prstGeom>
                        </wps:spPr>
                        <wps:txbx>
                          <w:txbxContent>
                            <w:p>
                              <w:pPr>
                                <w:spacing w:line="288" w:lineRule="auto" w:before="0"/>
                                <w:ind w:left="0" w:right="0" w:firstLine="327"/>
                                <w:jc w:val="left"/>
                                <w:rPr>
                                  <w:sz w:val="10"/>
                                </w:rPr>
                              </w:pPr>
                              <w:r>
                                <w:rPr>
                                  <w:w w:val="105"/>
                                  <w:sz w:val="10"/>
                                  <w:u w:val="single"/>
                                </w:rPr>
                                <w:t>CanIfPublicCfg:</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2195" name="Textbox 2195"/>
                        <wps:cNvSpPr txBox="1"/>
                        <wps:spPr>
                          <a:xfrm>
                            <a:off x="1378955" y="85051"/>
                            <a:ext cx="1496695" cy="162560"/>
                          </a:xfrm>
                          <a:prstGeom prst="rect">
                            <a:avLst/>
                          </a:prstGeom>
                        </wps:spPr>
                        <wps:txbx>
                          <w:txbxContent>
                            <w:p>
                              <w:pPr>
                                <w:spacing w:line="220" w:lineRule="auto" w:before="6"/>
                                <w:ind w:left="0" w:right="0" w:firstLine="0"/>
                                <w:jc w:val="left"/>
                                <w:rPr>
                                  <w:sz w:val="10"/>
                                </w:rPr>
                              </w:pPr>
                              <w:r>
                                <w:rPr>
                                  <w:w w:val="105"/>
                                  <w:position w:val="-2"/>
                                  <w:sz w:val="10"/>
                                </w:rPr>
                                <w:t>+parameter</w:t>
                              </w:r>
                              <w:r>
                                <w:rPr>
                                  <w:spacing w:val="43"/>
                                  <w:w w:val="105"/>
                                  <w:position w:val="-2"/>
                                  <w:sz w:val="10"/>
                                </w:rPr>
                                <w:t>  </w:t>
                              </w:r>
                              <w:r>
                                <w:rPr>
                                  <w:spacing w:val="-2"/>
                                  <w:w w:val="105"/>
                                  <w:sz w:val="10"/>
                                  <w:u w:val="single"/>
                                </w:rPr>
                                <w:t>CanIfPublicReadRxPduDataApi:</w:t>
                              </w:r>
                              <w:r>
                                <w:rPr>
                                  <w:spacing w:val="80"/>
                                  <w:w w:val="105"/>
                                  <w:sz w:val="10"/>
                                  <w:u w:val="single"/>
                                </w:rPr>
                                <w:t> </w:t>
                              </w:r>
                            </w:p>
                            <w:p>
                              <w:pPr>
                                <w:spacing w:line="111" w:lineRule="exact" w:before="0"/>
                                <w:ind w:left="939" w:right="0" w:firstLine="0"/>
                                <w:jc w:val="left"/>
                                <w:rPr>
                                  <w:sz w:val="10"/>
                                </w:rPr>
                              </w:pPr>
                              <w:r>
                                <w:rPr>
                                  <w:spacing w:val="-2"/>
                                  <w:w w:val="105"/>
                                  <w:sz w:val="10"/>
                                  <w:u w:val="single"/>
                                </w:rPr>
                                <w:t>EcucBooleanParamDef</w:t>
                              </w:r>
                            </w:p>
                          </w:txbxContent>
                        </wps:txbx>
                        <wps:bodyPr wrap="square" lIns="0" tIns="0" rIns="0" bIns="0" rtlCol="0">
                          <a:noAutofit/>
                        </wps:bodyPr>
                      </wps:wsp>
                      <wps:wsp>
                        <wps:cNvPr id="2196" name="Textbox 2196"/>
                        <wps:cNvSpPr txBox="1"/>
                        <wps:spPr>
                          <a:xfrm>
                            <a:off x="3613020" y="4793576"/>
                            <a:ext cx="873125" cy="141605"/>
                          </a:xfrm>
                          <a:prstGeom prst="rect">
                            <a:avLst/>
                          </a:prstGeom>
                          <a:solidFill>
                            <a:srgbClr val="FCF2E3"/>
                          </a:solidFill>
                          <a:ln w="6710">
                            <a:solidFill>
                              <a:srgbClr val="000000"/>
                            </a:solidFill>
                            <a:prstDash val="solid"/>
                          </a:ln>
                        </wps:spPr>
                        <wps:txbx>
                          <w:txbxContent>
                            <w:p>
                              <w:pPr>
                                <w:spacing w:before="42"/>
                                <w:ind w:left="229" w:right="0" w:firstLine="0"/>
                                <w:jc w:val="left"/>
                                <w:rPr>
                                  <w:color w:val="000000"/>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4"/>
                                  <w:w w:val="105"/>
                                  <w:sz w:val="10"/>
                                </w:rPr>
                                <w:t>true</w:t>
                              </w:r>
                            </w:p>
                          </w:txbxContent>
                        </wps:txbx>
                        <wps:bodyPr wrap="square" lIns="0" tIns="0" rIns="0" bIns="0" rtlCol="0">
                          <a:noAutofit/>
                        </wps:bodyPr>
                      </wps:wsp>
                      <wps:wsp>
                        <wps:cNvPr id="2197" name="Textbox 2197"/>
                        <wps:cNvSpPr txBox="1"/>
                        <wps:spPr>
                          <a:xfrm>
                            <a:off x="3613020" y="4525385"/>
                            <a:ext cx="873125" cy="268605"/>
                          </a:xfrm>
                          <a:prstGeom prst="rect">
                            <a:avLst/>
                          </a:prstGeom>
                          <a:ln w="6710">
                            <a:solidFill>
                              <a:srgbClr val="000000"/>
                            </a:solidFill>
                            <a:prstDash val="solid"/>
                          </a:ln>
                        </wps:spPr>
                        <wps:txbx>
                          <w:txbxContent>
                            <w:p>
                              <w:pPr>
                                <w:spacing w:line="288" w:lineRule="auto" w:before="95"/>
                                <w:ind w:left="101" w:right="0" w:firstLine="20"/>
                                <w:jc w:val="left"/>
                                <w:rPr>
                                  <w:sz w:val="10"/>
                                </w:rPr>
                              </w:pPr>
                              <w:r>
                                <w:rPr>
                                  <w:w w:val="105"/>
                                  <w:sz w:val="10"/>
                                  <w:u w:val="single"/>
                                </w:rPr>
                                <w:t>CanIfWakeupSupport:</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wpg:wgp>
                  </a:graphicData>
                </a:graphic>
              </wp:inline>
            </w:drawing>
          </mc:Choice>
          <mc:Fallback>
            <w:pict>
              <v:group style="width:387.85pt;height:554.75pt;mso-position-horizontal-relative:char;mso-position-vertical-relative:line" id="docshapegroup1604" coordorigin="0,0" coordsize="7757,11095">
                <v:rect style="position:absolute;left:5;top:5;width:1872;height:11085" id="docshape1605" filled="true" fillcolor="#fcf2e3" stroked="false">
                  <v:fill type="solid"/>
                </v:rect>
                <v:shape style="position:absolute;left:5;top:5;width:1872;height:11085" id="docshape1606" coordorigin="5,5" coordsize="1872,11085" path="m5,11089l1877,11089,1877,5,5,5,5,11089xm5,428l1864,428e" filled="false" stroked="true" strokeweight=".528389pt" strokecolor="#000000">
                  <v:path arrowok="t"/>
                  <v:stroke dashstyle="solid"/>
                </v:shape>
                <v:rect style="position:absolute;left:5689;top:427;width:2062;height:645" id="docshape1607" filled="true" fillcolor="#fcf2e3" stroked="false">
                  <v:fill type="solid"/>
                </v:rect>
                <v:rect style="position:absolute;left:5689;top:427;width:2062;height:645" id="docshape1608" filled="false" stroked="true" strokeweight=".528389pt" strokecolor="#000000">
                  <v:stroke dashstyle="solid"/>
                </v:rect>
                <v:rect style="position:absolute;left:5689;top:846;width:2052;height:11" id="docshape1609" filled="true" fillcolor="#000000" stroked="false">
                  <v:fill type="solid"/>
                </v:rect>
                <v:rect style="position:absolute;left:2773;top:2478;width:1839;height:645" id="docshape1610" filled="true" fillcolor="#fcf2e3" stroked="false">
                  <v:fill type="solid"/>
                </v:rect>
                <v:rect style="position:absolute;left:2773;top:2478;width:1839;height:645" id="docshape1611" filled="false" stroked="true" strokeweight=".528389pt" strokecolor="#000000">
                  <v:stroke dashstyle="solid"/>
                </v:rect>
                <v:rect style="position:absolute;left:2773;top:2895;width:1829;height:11" id="docshape1612" filled="true" fillcolor="#000000" stroked="false">
                  <v:fill type="solid"/>
                </v:rect>
                <v:rect style="position:absolute;left:5689;top:1179;width:1839;height:645" id="docshape1613" filled="true" fillcolor="#fcf2e3" stroked="false">
                  <v:fill type="solid"/>
                </v:rect>
                <v:rect style="position:absolute;left:5689;top:1179;width:1839;height:645" id="docshape1614" filled="false" stroked="true" strokeweight=".528389pt" strokecolor="#000000">
                  <v:stroke dashstyle="solid"/>
                </v:rect>
                <v:rect style="position:absolute;left:5689;top:1596;width:1829;height:11" id="docshape1615" filled="true" fillcolor="#000000" stroked="false">
                  <v:fill type="solid"/>
                </v:rect>
                <v:rect style="position:absolute;left:2773;top:852;width:2062;height:643" id="docshape1616" filled="true" fillcolor="#fcf2e3" stroked="false">
                  <v:fill type="solid"/>
                </v:rect>
                <v:rect style="position:absolute;left:2773;top:852;width:2062;height:643" id="docshape1617" filled="false" stroked="true" strokeweight=".528389pt" strokecolor="#000000">
                  <v:stroke dashstyle="solid"/>
                </v:rect>
                <v:rect style="position:absolute;left:2773;top:1269;width:2052;height:11" id="docshape1618" filled="true" fillcolor="#000000" stroked="false">
                  <v:fill type="solid"/>
                </v:rect>
                <v:rect style="position:absolute;left:5689;top:2678;width:1819;height:645" id="docshape1619" filled="true" fillcolor="#fcf2e3" stroked="false">
                  <v:fill type="solid"/>
                </v:rect>
                <v:rect style="position:absolute;left:5689;top:2678;width:1819;height:645" id="docshape1620" filled="false" stroked="true" strokeweight=".528389pt" strokecolor="#000000">
                  <v:stroke dashstyle="solid"/>
                </v:rect>
                <v:rect style="position:absolute;left:5689;top:3095;width:1809;height:11" id="docshape1621" filled="true" fillcolor="#000000" stroked="false">
                  <v:fill type="solid"/>
                </v:rect>
                <v:rect style="position:absolute;left:5689;top:1929;width:1787;height:645" id="docshape1622" filled="true" fillcolor="#fcf2e3" stroked="false">
                  <v:fill type="solid"/>
                </v:rect>
                <v:rect style="position:absolute;left:5689;top:1929;width:1787;height:645" id="docshape1623" filled="false" stroked="true" strokeweight=".528389pt" strokecolor="#000000">
                  <v:stroke dashstyle="solid"/>
                </v:rect>
                <v:rect style="position:absolute;left:5689;top:2346;width:1777;height:11" id="docshape1624" filled="true" fillcolor="#000000" stroked="false">
                  <v:fill type="solid"/>
                </v:rect>
                <v:rect style="position:absolute;left:2773;top:1664;width:2094;height:645" id="docshape1625" filled="true" fillcolor="#fcf2e3" stroked="false">
                  <v:fill type="solid"/>
                </v:rect>
                <v:shape style="position:absolute;left:2773;top:1664;width:2094;height:645" id="docshape1626" coordorigin="2774,1664" coordsize="2094,645" path="m2774,2309l4867,2309,4867,1664,2774,1664,2774,2309xm2774,2087l4855,2087e" filled="false" stroked="true" strokeweight=".528389pt" strokecolor="#000000">
                  <v:path arrowok="t"/>
                  <v:stroke dashstyle="solid"/>
                </v:shape>
                <v:rect style="position:absolute;left:2773;top:37;width:1839;height:645" id="docshape1627" filled="true" fillcolor="#fcf2e3" stroked="false">
                  <v:fill type="solid"/>
                </v:rect>
                <v:rect style="position:absolute;left:2773;top:37;width:1839;height:645" id="docshape1628" filled="false" stroked="true" strokeweight=".528389pt" strokecolor="#000000">
                  <v:stroke dashstyle="solid"/>
                </v:rect>
                <v:rect style="position:absolute;left:2773;top:454;width:1829;height:11" id="docshape1629" filled="true" fillcolor="#000000" stroked="false">
                  <v:fill type="solid"/>
                </v:rect>
                <v:rect style="position:absolute;left:5689;top:3428;width:1577;height:645" id="docshape1630" filled="true" fillcolor="#fcf2e3" stroked="false">
                  <v:fill type="solid"/>
                </v:rect>
                <v:shape style="position:absolute;left:5689;top:3428;width:1577;height:645" id="docshape1631" coordorigin="5690,3429" coordsize="1577,645" path="m5690,4073l7266,4073,7266,3429,5690,3429,5690,4073xm5690,3851l7254,3851e" filled="false" stroked="true" strokeweight=".528389pt" strokecolor="#000000">
                  <v:path arrowok="t"/>
                  <v:stroke dashstyle="solid"/>
                </v:shape>
                <v:rect style="position:absolute;left:2773;top:3291;width:1944;height:465" id="docshape1632" filled="true" fillcolor="#fcf2e3" stroked="false">
                  <v:fill type="solid"/>
                </v:rect>
                <v:rect style="position:absolute;left:2773;top:3291;width:1944;height:465" id="docshape1633" filled="false" stroked="true" strokeweight=".528389pt" strokecolor="#000000">
                  <v:stroke dashstyle="solid"/>
                </v:rect>
                <v:line style="position:absolute" from="2784,3513" to="4698,3513" stroked="true" strokeweight=".528389pt" strokecolor="#000000">
                  <v:stroke dashstyle="solid"/>
                </v:line>
                <v:rect style="position:absolute;left:5689;top:4929;width:2019;height:918" id="docshape1634" filled="true" fillcolor="#fcf2e3" stroked="false">
                  <v:fill type="solid"/>
                </v:rect>
                <v:rect style="position:absolute;left:5689;top:4929;width:2019;height:918" id="docshape1635" filled="false" stroked="true" strokeweight=".528389pt" strokecolor="#000000">
                  <v:stroke dashstyle="solid"/>
                </v:rect>
                <v:rect style="position:absolute;left:5689;top:5347;width:2009;height:11" id="docshape1636" filled="true" fillcolor="#000000" stroked="false">
                  <v:fill type="solid"/>
                </v:rect>
                <v:rect style="position:absolute;left:2773;top:8531;width:1660;height:783" id="docshape1637" filled="true" fillcolor="#fcf2e3" stroked="false">
                  <v:fill type="solid"/>
                </v:rect>
                <v:rect style="position:absolute;left:2773;top:8531;width:1660;height:783" id="docshape1638" filled="false" stroked="true" strokeweight=".528389pt" strokecolor="#000000">
                  <v:stroke dashstyle="solid"/>
                </v:rect>
                <v:rect style="position:absolute;left:5130;top:8985;width:2114;height:328" id="docshape1639" filled="true" fillcolor="#fcf2e3" stroked="false">
                  <v:fill type="solid"/>
                </v:rect>
                <v:rect style="position:absolute;left:5130;top:8985;width:2114;height:328" id="docshape1640" filled="false" stroked="true" strokeweight=".528389pt" strokecolor="#000000">
                  <v:stroke dashstyle="solid"/>
                </v:rect>
                <v:rect style="position:absolute;left:5130;top:8531;width:2114;height:328" id="docshape1641" filled="true" fillcolor="#fcf2e3" stroked="false">
                  <v:fill type="solid"/>
                </v:rect>
                <v:rect style="position:absolute;left:5130;top:8531;width:2114;height:328" id="docshape1642" filled="false" stroked="true" strokeweight=".528389pt" strokecolor="#000000">
                  <v:stroke dashstyle="solid"/>
                </v:rect>
                <v:rect style="position:absolute;left:2773;top:6629;width:1944;height:645" id="docshape1643" filled="true" fillcolor="#fcf2e3" stroked="false">
                  <v:fill type="solid"/>
                </v:rect>
                <v:rect style="position:absolute;left:2773;top:6629;width:1944;height:645" id="docshape1644" filled="false" stroked="true" strokeweight=".528389pt" strokecolor="#000000">
                  <v:stroke dashstyle="solid"/>
                </v:rect>
                <v:rect style="position:absolute;left:2773;top:7046;width:1934;height:11" id="docshape1645" filled="true" fillcolor="#000000" stroked="false">
                  <v:fill type="solid"/>
                </v:rect>
                <v:rect style="position:absolute;left:2773;top:7443;width:1944;height:920" id="docshape1646" filled="true" fillcolor="#fcf2e3" stroked="false">
                  <v:fill type="solid"/>
                </v:rect>
                <v:rect style="position:absolute;left:2773;top:7443;width:1944;height:920" id="docshape1647" filled="false" stroked="true" strokeweight=".528389pt" strokecolor="#000000">
                  <v:stroke dashstyle="solid"/>
                </v:rect>
                <v:rect style="position:absolute;left:2773;top:7860;width:1934;height:11" id="docshape1648" filled="true" fillcolor="#000000" stroked="false">
                  <v:fill type="solid"/>
                </v:rect>
                <v:rect style="position:absolute;left:5689;top:4178;width:1957;height:645" id="docshape1649" filled="true" fillcolor="#fcf2e3" stroked="false">
                  <v:fill type="solid"/>
                </v:rect>
                <v:rect style="position:absolute;left:5689;top:4178;width:1957;height:645" id="docshape1650" filled="false" stroked="true" strokeweight=".528389pt" strokecolor="#000000">
                  <v:stroke dashstyle="solid"/>
                </v:rect>
                <v:rect style="position:absolute;left:5689;top:4597;width:1947;height:11" id="docshape1651" filled="true" fillcolor="#000000" stroked="false">
                  <v:fill type="solid"/>
                </v:rect>
                <v:rect style="position:absolute;left:2773;top:4738;width:1607;height:910" id="docshape1652" filled="true" fillcolor="#fcf2e3" stroked="false">
                  <v:fill type="solid"/>
                </v:rect>
                <v:rect style="position:absolute;left:2773;top:4738;width:1607;height:910" id="docshape1653" filled="false" stroked="true" strokeweight=".528389pt" strokecolor="#000000">
                  <v:stroke dashstyle="solid"/>
                </v:rect>
                <v:rect style="position:absolute;left:2773;top:5157;width:1597;height:11" id="docshape1654" filled="true" fillcolor="#000000" stroked="false">
                  <v:fill type="solid"/>
                </v:rect>
                <v:shape style="position:absolute;left:2773;top:3925;width:4291;height:3846" id="docshape1655" coordorigin="2774,3926" coordsize="4291,3846" path="m4370,3926l2774,3926,2774,4570,4370,4570,4370,3926xm7064,7127l5690,7127,5690,7771,7064,7771,7064,7127xe" filled="true" fillcolor="#fcf2e3" stroked="false">
                  <v:path arrowok="t"/>
                  <v:fill type="solid"/>
                </v:shape>
                <v:shape style="position:absolute;left:2773;top:3925;width:1597;height:645" id="docshape1656" coordorigin="2774,3926" coordsize="1597,645" path="m2774,4570l4370,4570,4370,3926,2774,3926,2774,4570xm2774,4348l4358,4348e" filled="false" stroked="true" strokeweight=".528389pt" strokecolor="#000000">
                  <v:path arrowok="t"/>
                  <v:stroke dashstyle="solid"/>
                </v:shape>
                <v:rect style="position:absolute;left:2773;top:5817;width:1375;height:645" id="docshape1657" filled="true" fillcolor="#fcf2e3" stroked="false">
                  <v:fill type="solid"/>
                </v:rect>
                <v:rect style="position:absolute;left:2773;top:5817;width:1375;height:645" id="docshape1658" filled="false" stroked="true" strokeweight=".528389pt" strokecolor="#000000">
                  <v:stroke dashstyle="solid"/>
                </v:rect>
                <v:rect style="position:absolute;left:2773;top:6234;width:1365;height:11" id="docshape1659" filled="true" fillcolor="#000000" stroked="false">
                  <v:fill type="solid"/>
                </v:rect>
                <v:rect style="position:absolute;left:5689;top:5954;width:1427;height:1067" id="docshape1660" filled="true" fillcolor="#fcf2e3" stroked="false">
                  <v:fill type="solid"/>
                </v:rect>
                <v:rect style="position:absolute;left:5689;top:5954;width:1427;height:1067" id="docshape1661" filled="false" stroked="true" strokeweight=".528389pt" strokecolor="#000000">
                  <v:stroke dashstyle="solid"/>
                </v:rect>
                <v:rect style="position:absolute;left:5689;top:6371;width:1417;height:11" id="docshape1662" filled="true" fillcolor="#000000" stroked="false">
                  <v:fill type="solid"/>
                </v:rect>
                <v:rect style="position:absolute;left:2773;top:9460;width:1892;height:657" id="docshape1663" filled="true" fillcolor="#fcf2e3" stroked="false">
                  <v:fill type="solid"/>
                </v:rect>
                <v:rect style="position:absolute;left:2773;top:9460;width:1892;height:657" id="docshape1664" filled="false" stroked="true" strokeweight=".528389pt" strokecolor="#000000">
                  <v:stroke dashstyle="solid"/>
                </v:rect>
                <v:rect style="position:absolute;left:2773;top:9879;width:1882;height:11" id="docshape1665" filled="true" fillcolor="#000000" stroked="false">
                  <v:fill type="solid"/>
                </v:rect>
                <v:rect style="position:absolute;left:2773;top:10295;width:1892;height:795" id="docshape1666" filled="true" fillcolor="#fcf2e3" stroked="false">
                  <v:fill type="solid"/>
                </v:rect>
                <v:rect style="position:absolute;left:2773;top:10295;width:1892;height:795" id="docshape1667" filled="false" stroked="true" strokeweight=".528389pt" strokecolor="#000000">
                  <v:stroke dashstyle="solid"/>
                </v:rect>
                <v:rect style="position:absolute;left:2773;top:10714;width:1882;height:11" id="docshape1668" filled="true" fillcolor="#000000" stroked="false">
                  <v:fill type="solid"/>
                </v:rect>
                <v:rect style="position:absolute;left:5374;top:9925;width:1892;height:657" id="docshape1669" filled="true" fillcolor="#fcf2e3" stroked="false">
                  <v:fill type="solid"/>
                </v:rect>
                <v:rect style="position:absolute;left:5374;top:9925;width:1892;height:657" id="docshape1670" filled="false" stroked="true" strokeweight=".528389pt" strokecolor="#000000">
                  <v:stroke dashstyle="solid"/>
                </v:rect>
                <v:line style="position:absolute" from="5690,767" to="1877,767" stroked="true" strokeweight=".528389pt" strokecolor="#000000">
                  <v:stroke dashstyle="solid"/>
                </v:line>
                <v:shape style="position:absolute;left:1871;top:709;width:221;height:116" type="#_x0000_t75" id="docshape1671" stroked="false">
                  <v:imagedata r:id="rId69" o:title=""/>
                </v:shape>
                <v:line style="position:absolute" from="5690,4665" to="1877,4665" stroked="true" strokeweight=".528389pt" strokecolor="#000000">
                  <v:stroke dashstyle="solid"/>
                </v:line>
                <v:shape style="position:absolute;left:1871;top:4607;width:221;height:116" type="#_x0000_t75" id="docshape1672" stroked="false">
                  <v:imagedata r:id="rId70" o:title=""/>
                </v:shape>
                <v:line style="position:absolute" from="5690,1579" to="1877,1579" stroked="true" strokeweight=".528389pt" strokecolor="#000000">
                  <v:stroke dashstyle="solid"/>
                </v:line>
                <v:shape style="position:absolute;left:1871;top:1521;width:221;height:116" type="#_x0000_t75" id="docshape1673" stroked="false">
                  <v:imagedata r:id="rId69" o:title=""/>
                </v:shape>
                <v:line style="position:absolute" from="2774,2796" to="1877,2796" stroked="true" strokeweight=".528389pt" strokecolor="#000000">
                  <v:stroke dashstyle="solid"/>
                </v:line>
                <v:shape style="position:absolute;left:1871;top:2736;width:221;height:118" type="#_x0000_t75" id="docshape1674" stroked="false">
                  <v:imagedata r:id="rId71" o:title=""/>
                </v:shape>
                <v:line style="position:absolute" from="5130,8691" to="4433,8691" stroked="true" strokeweight=".528389pt" strokecolor="#000000">
                  <v:stroke dashstyle="solid"/>
                </v:line>
                <v:shape style="position:absolute;left:4427;top:8632;width:223;height:116" type="#_x0000_t75" id="docshape1675" stroked="false">
                  <v:imagedata r:id="rId72" o:title=""/>
                </v:shape>
                <v:line style="position:absolute" from="2774,8923" to="1877,8923" stroked="true" strokeweight=".528389pt" strokecolor="#000000">
                  <v:stroke dashstyle="solid"/>
                </v:line>
                <v:shape style="position:absolute;left:1871;top:8865;width:221;height:116" type="#_x0000_t75" id="docshape1676" stroked="false">
                  <v:imagedata r:id="rId70" o:title=""/>
                </v:shape>
                <v:line style="position:absolute" from="5690,6545" to="1877,6545" stroked="true" strokeweight=".528389pt" strokecolor="#000000">
                  <v:stroke dashstyle="solid"/>
                </v:line>
                <v:shape style="position:absolute;left:1871;top:6486;width:221;height:118" type="#_x0000_t75" id="docshape1677" stroked="false">
                  <v:imagedata r:id="rId73" o:title=""/>
                </v:shape>
                <v:line style="position:absolute" from="5690,3841" to="1877,3841" stroked="true" strokeweight=".528389pt" strokecolor="#000000">
                  <v:stroke dashstyle="solid"/>
                </v:line>
                <v:shape style="position:absolute;left:1871;top:3782;width:221;height:116" type="#_x0000_t75" id="docshape1678" stroked="false">
                  <v:imagedata r:id="rId70" o:title=""/>
                </v:shape>
                <v:line style="position:absolute" from="5130,9133" to="4433,9133" stroked="true" strokeweight=".528389pt" strokecolor="#000000">
                  <v:stroke dashstyle="solid"/>
                </v:line>
                <v:shape style="position:absolute;left:4427;top:9075;width:223;height:118" type="#_x0000_t75" id="docshape1679" stroked="false">
                  <v:imagedata r:id="rId74" o:title=""/>
                </v:shape>
                <v:line style="position:absolute" from="2774,6134" to="1877,6134" stroked="true" strokeweight=".528389pt" strokecolor="#000000">
                  <v:stroke dashstyle="solid"/>
                </v:line>
                <v:shape style="position:absolute;left:1871;top:6074;width:221;height:118" type="#_x0000_t75" id="docshape1680" stroked="false">
                  <v:imagedata r:id="rId71" o:title=""/>
                </v:shape>
                <v:shape style="position:absolute;left:1876;top:7358;width:3814;height:2" id="docshape1681" coordorigin="1877,7359" coordsize="3814,0" path="m1877,7359l5090,7359m5668,7359l5690,7359e" filled="false" stroked="true" strokeweight=".528389pt" strokecolor="#000000">
                  <v:path arrowok="t"/>
                  <v:stroke dashstyle="solid"/>
                </v:shape>
                <v:shape style="position:absolute;left:1871;top:7301;width:221;height:116" type="#_x0000_t75" id="docshape1682" stroked="false">
                  <v:imagedata r:id="rId70" o:title=""/>
                </v:shape>
                <v:line style="position:absolute" from="2774,5288" to="1877,5288" stroked="true" strokeweight=".528389pt" strokecolor="#000000">
                  <v:stroke dashstyle="solid"/>
                </v:line>
                <v:shape style="position:absolute;left:1871;top:5229;width:221;height:116" type="#_x0000_t75" id="docshape1683" stroked="false">
                  <v:imagedata r:id="rId70" o:title=""/>
                </v:shape>
                <v:line style="position:absolute" from="5690,5732" to="1877,5732" stroked="true" strokeweight=".528389pt" strokecolor="#000000">
                  <v:stroke dashstyle="solid"/>
                </v:line>
                <v:shape style="position:absolute;left:1871;top:5674;width:221;height:116" type="#_x0000_t75" id="docshape1684" stroked="false">
                  <v:imagedata r:id="rId69" o:title=""/>
                </v:shape>
                <v:line style="position:absolute" from="5375,10265" to="1877,10265" stroked="true" strokeweight=".528389pt" strokecolor="#000000">
                  <v:stroke dashstyle="solid"/>
                </v:line>
                <v:shape style="position:absolute;left:1871;top:10207;width:221;height:116" type="#_x0000_t75" id="docshape1685" stroked="false">
                  <v:imagedata r:id="rId69" o:title=""/>
                </v:shape>
                <v:line style="position:absolute" from="2774,1167" to="1877,1167" stroked="true" strokeweight=".528389pt" strokecolor="#000000">
                  <v:stroke dashstyle="solid"/>
                </v:line>
                <v:shape style="position:absolute;left:1871;top:1109;width:221;height:118" type="#_x0000_t75" id="docshape1686" stroked="false">
                  <v:imagedata r:id="rId73" o:title=""/>
                </v:shape>
                <v:line style="position:absolute" from="2774,3524" to="1877,3524" stroked="true" strokeweight=".528389pt" strokecolor="#000000">
                  <v:stroke dashstyle="solid"/>
                </v:line>
                <v:shape style="position:absolute;left:1871;top:3465;width:221;height:116" type="#_x0000_t75" id="docshape1687" stroked="false">
                  <v:imagedata r:id="rId70" o:title=""/>
                </v:shape>
                <v:line style="position:absolute" from="2774,1982" to="1877,1982" stroked="true" strokeweight=".528389pt" strokecolor="#000000">
                  <v:stroke dashstyle="solid"/>
                </v:line>
                <v:shape style="position:absolute;left:1871;top:1923;width:221;height:116" type="#_x0000_t75" id="docshape1688" stroked="false">
                  <v:imagedata r:id="rId70" o:title=""/>
                </v:shape>
                <v:line style="position:absolute" from="5690,3196" to="1877,3196" stroked="true" strokeweight=".528389pt" strokecolor="#000000">
                  <v:stroke dashstyle="solid"/>
                </v:line>
                <v:shape style="position:absolute;left:1871;top:3138;width:221;height:116" type="#_x0000_t75" id="docshape1689" stroked="false">
                  <v:imagedata r:id="rId70" o:title=""/>
                </v:shape>
                <v:line style="position:absolute" from="2774,6947" to="1877,6947" stroked="true" strokeweight=".528389pt" strokecolor="#000000">
                  <v:stroke dashstyle="solid"/>
                </v:line>
                <v:shape style="position:absolute;left:1871;top:6888;width:221;height:116" type="#_x0000_t75" id="docshape1690" stroked="false">
                  <v:imagedata r:id="rId70" o:title=""/>
                </v:shape>
                <v:line style="position:absolute" from="2774,7899" to="1877,7899" stroked="true" strokeweight=".528389pt" strokecolor="#000000">
                  <v:stroke dashstyle="solid"/>
                </v:line>
                <v:shape style="position:absolute;left:1871;top:7840;width:221;height:116" type="#_x0000_t75" id="docshape1691" stroked="false">
                  <v:imagedata r:id="rId70" o:title=""/>
                </v:shape>
                <v:line style="position:absolute" from="2774,4158" to="1877,4158" stroked="true" strokeweight=".528389pt" strokecolor="#000000">
                  <v:stroke dashstyle="solid"/>
                </v:line>
                <v:shape style="position:absolute;left:1871;top:4100;width:221;height:116" type="#_x0000_t75" id="docshape1692" stroked="false">
                  <v:imagedata r:id="rId69" o:title=""/>
                </v:shape>
                <v:line style="position:absolute" from="2774,355" to="1877,355" stroked="true" strokeweight=".528389pt" strokecolor="#000000">
                  <v:stroke dashstyle="solid"/>
                </v:line>
                <v:shape style="position:absolute;left:1871;top:297;width:221;height:116" type="#_x0000_t75" id="docshape1693" stroked="false">
                  <v:imagedata r:id="rId69" o:title=""/>
                </v:shape>
                <v:line style="position:absolute" from="2774,9800" to="1877,9800" stroked="true" strokeweight=".528389pt" strokecolor="#000000">
                  <v:stroke dashstyle="solid"/>
                </v:line>
                <v:shape style="position:absolute;left:1871;top:9742;width:221;height:116" type="#_x0000_t75" id="docshape1694" stroked="false">
                  <v:imagedata r:id="rId69" o:title=""/>
                </v:shape>
                <v:line style="position:absolute" from="2774,10665" to="1877,10665" stroked="true" strokeweight=".528389pt" strokecolor="#000000">
                  <v:stroke dashstyle="solid"/>
                </v:line>
                <v:shape style="position:absolute;left:1871;top:10607;width:221;height:118" type="#_x0000_t75" id="docshape1695" stroked="false">
                  <v:imagedata r:id="rId75" o:title=""/>
                </v:shape>
                <v:line style="position:absolute" from="5690,2404" to="1877,2404" stroked="true" strokeweight=".528389pt" strokecolor="#000000">
                  <v:stroke dashstyle="solid"/>
                </v:line>
                <v:shape style="position:absolute;left:1871;top:2346;width:221;height:116" type="#_x0000_t75" id="docshape1696" stroked="false">
                  <v:imagedata r:id="rId69" o:title=""/>
                </v:shape>
                <v:shape style="position:absolute;left:237;top:471;width:1041;height:256" type="#_x0000_t202" id="docshape1697" filled="false" stroked="false">
                  <v:textbox inset="0,0,0,0">
                    <w:txbxContent>
                      <w:p>
                        <w:pPr>
                          <w:spacing w:line="288" w:lineRule="auto" w:before="0"/>
                          <w:ind w:left="0" w:right="0" w:firstLine="0"/>
                          <w:jc w:val="left"/>
                          <w:rPr>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w10:wrap type="none"/>
                </v:shape>
                <v:shape style="position:absolute;left:3006;top:503;width:1021;height:119" type="#_x0000_t202" id="docshape1698" filled="false" stroked="false">
                  <v:textbox inset="0,0,0,0">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5089;top:576;width:593;height:119" type="#_x0000_t202" id="docshape1699"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22;top:523;width:2017;height:256" type="#_x0000_t202" id="docshape1700" filled="false" stroked="false">
                  <v:textbox inset="0,0,0,0">
                    <w:txbxContent>
                      <w:p>
                        <w:pPr>
                          <w:spacing w:line="288" w:lineRule="auto" w:before="0"/>
                          <w:ind w:left="412" w:right="0" w:hanging="413"/>
                          <w:jc w:val="left"/>
                          <w:rPr>
                            <w:sz w:val="10"/>
                          </w:rPr>
                        </w:pPr>
                        <w:r>
                          <w:rPr>
                            <w:w w:val="105"/>
                            <w:sz w:val="10"/>
                            <w:u w:val="single"/>
                          </w:rPr>
                          <w:t>CanIfPublicReadRxPduNotifyStatusApi:</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2171;top:946;width:2652;height:256" type="#_x0000_t202" id="docshape1701" filled="false" stroked="false">
                  <v:textbox inset="0,0,0,0">
                    <w:txbxContent>
                      <w:p>
                        <w:pPr>
                          <w:spacing w:line="220" w:lineRule="auto" w:before="6"/>
                          <w:ind w:left="0" w:right="0" w:firstLine="0"/>
                          <w:jc w:val="left"/>
                          <w:rPr>
                            <w:sz w:val="10"/>
                          </w:rPr>
                        </w:pPr>
                        <w:r>
                          <w:rPr>
                            <w:w w:val="105"/>
                            <w:position w:val="-2"/>
                            <w:sz w:val="10"/>
                          </w:rPr>
                          <w:t>+parameter</w:t>
                        </w:r>
                        <w:r>
                          <w:rPr>
                            <w:spacing w:val="53"/>
                            <w:w w:val="105"/>
                            <w:position w:val="-2"/>
                            <w:sz w:val="10"/>
                          </w:rPr>
                          <w:t> </w:t>
                        </w:r>
                        <w:r>
                          <w:rPr>
                            <w:spacing w:val="-2"/>
                            <w:w w:val="105"/>
                            <w:sz w:val="10"/>
                            <w:u w:val="single"/>
                          </w:rPr>
                          <w:t>CanIfPublicReadTxPduNotifyStatusApi:</w:t>
                        </w:r>
                        <w:r>
                          <w:rPr>
                            <w:spacing w:val="80"/>
                            <w:w w:val="150"/>
                            <w:sz w:val="10"/>
                            <w:u w:val="single"/>
                          </w:rPr>
                          <w:t> </w:t>
                        </w:r>
                      </w:p>
                      <w:p>
                        <w:pPr>
                          <w:spacing w:line="111" w:lineRule="exact" w:before="0"/>
                          <w:ind w:left="1046" w:right="0" w:firstLine="0"/>
                          <w:jc w:val="left"/>
                          <w:rPr>
                            <w:sz w:val="10"/>
                          </w:rPr>
                        </w:pPr>
                        <w:r>
                          <w:rPr>
                            <w:spacing w:val="-2"/>
                            <w:w w:val="105"/>
                            <w:sz w:val="10"/>
                            <w:u w:val="single"/>
                          </w:rPr>
                          <w:t>EcucBooleanParamDef</w:t>
                        </w:r>
                      </w:p>
                    </w:txbxContent>
                  </v:textbox>
                  <w10:wrap type="none"/>
                </v:shape>
                <v:shape style="position:absolute;left:5924;top:893;width:1051;height:119" type="#_x0000_t202" id="docshape1702" filled="false" stroked="false">
                  <v:textbox inset="0,0,0,0">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v:textbox>
                  <w10:wrap type="none"/>
                </v:shape>
                <v:shape style="position:absolute;left:3006;top:1316;width:1051;height:119" type="#_x0000_t202" id="docshape1703" filled="false" stroked="false">
                  <v:textbox inset="0,0,0,0">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5089;top:1273;width:2355;height:256" type="#_x0000_t202" id="docshape1704" filled="false" stroked="false">
                  <v:textbox inset="0,0,0,0">
                    <w:txbxContent>
                      <w:p>
                        <w:pPr>
                          <w:spacing w:before="2"/>
                          <w:ind w:left="697" w:right="0" w:firstLine="0"/>
                          <w:jc w:val="left"/>
                          <w:rPr>
                            <w:sz w:val="10"/>
                          </w:rPr>
                        </w:pPr>
                        <w:r>
                          <w:rPr>
                            <w:spacing w:val="-2"/>
                            <w:w w:val="105"/>
                            <w:sz w:val="10"/>
                            <w:u w:val="single"/>
                          </w:rPr>
                          <w:t>CanIfPublicSetDynamicTxIdApi:</w:t>
                        </w:r>
                        <w:r>
                          <w:rPr>
                            <w:spacing w:val="80"/>
                            <w:w w:val="150"/>
                            <w:sz w:val="10"/>
                            <w:u w:val="single"/>
                          </w:rPr>
                          <w:t> </w:t>
                        </w:r>
                      </w:p>
                      <w:p>
                        <w:pPr>
                          <w:tabs>
                            <w:tab w:pos="939" w:val="left" w:leader="none"/>
                          </w:tabs>
                          <w:spacing w:before="2"/>
                          <w:ind w:left="0" w:right="0" w:firstLine="0"/>
                          <w:jc w:val="left"/>
                          <w:rPr>
                            <w:sz w:val="10"/>
                          </w:rPr>
                        </w:pPr>
                        <w:r>
                          <w:rPr>
                            <w:spacing w:val="-2"/>
                            <w:w w:val="105"/>
                            <w:position w:val="2"/>
                            <w:sz w:val="10"/>
                          </w:rPr>
                          <w:t>+parameter</w:t>
                        </w:r>
                        <w:r>
                          <w:rPr>
                            <w:position w:val="2"/>
                            <w:sz w:val="10"/>
                          </w:rPr>
                          <w:tab/>
                        </w:r>
                        <w:r>
                          <w:rPr>
                            <w:spacing w:val="-2"/>
                            <w:w w:val="105"/>
                            <w:sz w:val="10"/>
                            <w:u w:val="single"/>
                          </w:rPr>
                          <w:t>EcucBooleanParamDef</w:t>
                        </w:r>
                      </w:p>
                    </w:txbxContent>
                  </v:textbox>
                  <w10:wrap type="none"/>
                </v:shape>
                <v:shape style="position:absolute;left:5924;top:1643;width:1051;height:119" type="#_x0000_t202" id="docshape1705" filled="false" stroked="false">
                  <v:textbox inset="0,0,0,0">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v:textbox>
                  <w10:wrap type="none"/>
                </v:shape>
                <v:shape style="position:absolute;left:2171;top:1760;width:2662;height:488" type="#_x0000_t202" id="docshape1706" filled="false" stroked="false">
                  <v:textbox inset="0,0,0,0">
                    <w:txbxContent>
                      <w:p>
                        <w:pPr>
                          <w:spacing w:line="220" w:lineRule="auto" w:before="6"/>
                          <w:ind w:left="38" w:right="56" w:firstLine="0"/>
                          <w:jc w:val="center"/>
                          <w:rPr>
                            <w:sz w:val="10"/>
                          </w:rPr>
                        </w:pPr>
                        <w:r>
                          <w:rPr>
                            <w:w w:val="105"/>
                            <w:position w:val="-2"/>
                            <w:sz w:val="10"/>
                          </w:rPr>
                          <w:t>+parameter</w:t>
                        </w:r>
                        <w:r>
                          <w:rPr>
                            <w:spacing w:val="73"/>
                            <w:w w:val="105"/>
                            <w:position w:val="-2"/>
                            <w:sz w:val="10"/>
                          </w:rPr>
                          <w:t> </w:t>
                        </w:r>
                        <w:r>
                          <w:rPr>
                            <w:spacing w:val="-2"/>
                            <w:w w:val="105"/>
                            <w:sz w:val="10"/>
                            <w:u w:val="single"/>
                          </w:rPr>
                          <w:t>CanIfPublicWakeupCheckValidSupport:</w:t>
                        </w:r>
                        <w:r>
                          <w:rPr>
                            <w:spacing w:val="80"/>
                            <w:w w:val="105"/>
                            <w:sz w:val="10"/>
                            <w:u w:val="single"/>
                          </w:rPr>
                          <w:t> </w:t>
                        </w:r>
                      </w:p>
                      <w:p>
                        <w:pPr>
                          <w:spacing w:line="111" w:lineRule="exact" w:before="0"/>
                          <w:ind w:left="1066" w:right="0" w:firstLine="0"/>
                          <w:jc w:val="left"/>
                          <w:rPr>
                            <w:sz w:val="10"/>
                          </w:rPr>
                        </w:pPr>
                        <w:r>
                          <w:rPr>
                            <w:spacing w:val="-2"/>
                            <w:w w:val="105"/>
                            <w:sz w:val="10"/>
                            <w:u w:val="single"/>
                          </w:rPr>
                          <w:t>EcucBooleanParamDef</w:t>
                        </w:r>
                      </w:p>
                      <w:p>
                        <w:pPr>
                          <w:spacing w:line="240" w:lineRule="auto" w:before="2"/>
                          <w:rPr>
                            <w:sz w:val="10"/>
                          </w:rPr>
                        </w:pPr>
                      </w:p>
                      <w:p>
                        <w:pPr>
                          <w:spacing w:before="0"/>
                          <w:ind w:left="56" w:right="18" w:firstLine="0"/>
                          <w:jc w:val="center"/>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5089;top:2215;width:593;height:119" type="#_x0000_t202" id="docshape1707"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76;top:2025;width:1625;height:256" type="#_x0000_t202" id="docshape1708" filled="false" stroked="false">
                  <v:textbox inset="0,0,0,0">
                    <w:txbxContent>
                      <w:p>
                        <w:pPr>
                          <w:spacing w:line="288" w:lineRule="auto" w:before="0"/>
                          <w:ind w:left="220" w:right="0" w:hanging="221"/>
                          <w:jc w:val="left"/>
                          <w:rPr>
                            <w:sz w:val="10"/>
                          </w:rPr>
                        </w:pPr>
                        <w:r>
                          <w:rPr>
                            <w:w w:val="105"/>
                            <w:sz w:val="10"/>
                            <w:u w:val="single"/>
                          </w:rPr>
                          <w:t>CanIfPublicMultipleDrvSupport:</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5924;top:2395;width:1019;height:119" type="#_x0000_t202" id="docshape1709" filled="false" stroked="false">
                  <v:textbox inset="0,0,0,0">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4"/>
                            <w:w w:val="105"/>
                            <w:sz w:val="10"/>
                          </w:rPr>
                          <w:t>True</w:t>
                        </w:r>
                      </w:p>
                    </w:txbxContent>
                  </v:textbox>
                  <w10:wrap type="none"/>
                </v:shape>
                <v:shape style="position:absolute;left:2171;top:2605;width:595;height:119" type="#_x0000_t202" id="docshape1710"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006;top:2575;width:1287;height:488" type="#_x0000_t202" id="docshape1711" filled="false" stroked="false">
                  <v:textbox inset="0,0,0,0">
                    <w:txbxContent>
                      <w:p>
                        <w:pPr>
                          <w:spacing w:before="2"/>
                          <w:ind w:left="105" w:right="0" w:firstLine="54"/>
                          <w:jc w:val="left"/>
                          <w:rPr>
                            <w:sz w:val="10"/>
                          </w:rPr>
                        </w:pPr>
                        <w:r>
                          <w:rPr>
                            <w:spacing w:val="-2"/>
                            <w:w w:val="105"/>
                            <w:sz w:val="10"/>
                            <w:u w:val="single"/>
                          </w:rPr>
                          <w:t>CanIfVersionInfoApi:</w:t>
                        </w:r>
                        <w:r>
                          <w:rPr>
                            <w:spacing w:val="80"/>
                            <w:w w:val="105"/>
                            <w:sz w:val="10"/>
                            <w:u w:val="single"/>
                          </w:rPr>
                          <w:t> </w:t>
                        </w:r>
                      </w:p>
                      <w:p>
                        <w:pPr>
                          <w:spacing w:before="22"/>
                          <w:ind w:left="105" w:right="0" w:firstLine="0"/>
                          <w:jc w:val="left"/>
                          <w:rPr>
                            <w:sz w:val="10"/>
                          </w:rPr>
                        </w:pPr>
                        <w:r>
                          <w:rPr>
                            <w:spacing w:val="-2"/>
                            <w:w w:val="105"/>
                            <w:sz w:val="10"/>
                            <w:u w:val="single"/>
                          </w:rPr>
                          <w:t>EcucBooleanParamDef</w:t>
                        </w:r>
                      </w:p>
                      <w:p>
                        <w:pPr>
                          <w:spacing w:line="240" w:lineRule="auto" w:before="2"/>
                          <w:rPr>
                            <w:sz w:val="10"/>
                          </w:rPr>
                        </w:pPr>
                      </w:p>
                      <w:p>
                        <w:pPr>
                          <w:spacing w:before="0"/>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6019;top:2775;width:1182;height:256" type="#_x0000_t202" id="docshape1712" filled="false" stroked="false">
                  <v:textbox inset="0,0,0,0">
                    <w:txbxContent>
                      <w:p>
                        <w:pPr>
                          <w:spacing w:line="288" w:lineRule="auto" w:before="0"/>
                          <w:ind w:left="0" w:right="0" w:firstLine="42"/>
                          <w:jc w:val="left"/>
                          <w:rPr>
                            <w:sz w:val="10"/>
                          </w:rPr>
                        </w:pPr>
                        <w:r>
                          <w:rPr>
                            <w:w w:val="105"/>
                            <w:sz w:val="10"/>
                            <w:u w:val="single"/>
                          </w:rPr>
                          <w:t>CanIfDevErrorDetect:</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5089;top:3007;width:593;height:119" type="#_x0000_t202" id="docshape171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924;top:3144;width:1019;height:119" type="#_x0000_t202" id="docshape1714" filled="false" stroked="false">
                  <v:textbox inset="0,0,0,0">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v:textbox>
                  <w10:wrap type="none"/>
                </v:shape>
                <v:shape style="position:absolute;left:2171;top:3334;width:2514;height:309" type="#_x0000_t202" id="docshape1715" filled="false" stroked="false">
                  <v:textbox inset="0,0,0,0">
                    <w:txbxContent>
                      <w:p>
                        <w:pPr>
                          <w:spacing w:before="4"/>
                          <w:ind w:left="0" w:right="0" w:firstLine="0"/>
                          <w:jc w:val="left"/>
                          <w:rPr>
                            <w:sz w:val="10"/>
                          </w:rPr>
                        </w:pPr>
                        <w:r>
                          <w:rPr>
                            <w:w w:val="105"/>
                            <w:position w:val="5"/>
                            <w:sz w:val="10"/>
                          </w:rPr>
                          <w:t>+parameter</w:t>
                        </w:r>
                        <w:r>
                          <w:rPr>
                            <w:spacing w:val="66"/>
                            <w:w w:val="105"/>
                            <w:position w:val="5"/>
                            <w:sz w:val="10"/>
                          </w:rPr>
                          <w:t> </w:t>
                        </w:r>
                        <w:r>
                          <w:rPr>
                            <w:spacing w:val="-2"/>
                            <w:w w:val="105"/>
                            <w:sz w:val="10"/>
                          </w:rPr>
                          <w:t>CanIfPublicTxConfirmPollingSupport:</w:t>
                        </w:r>
                      </w:p>
                      <w:p>
                        <w:pPr>
                          <w:spacing w:before="23"/>
                          <w:ind w:left="994" w:right="0" w:firstLine="0"/>
                          <w:jc w:val="left"/>
                          <w:rPr>
                            <w:sz w:val="10"/>
                          </w:rPr>
                        </w:pPr>
                        <w:r>
                          <w:rPr>
                            <w:spacing w:val="-2"/>
                            <w:w w:val="105"/>
                            <w:sz w:val="10"/>
                            <w:u w:val="single"/>
                          </w:rPr>
                          <w:t>EcucBooleanParamDef</w:t>
                        </w:r>
                      </w:p>
                    </w:txbxContent>
                  </v:textbox>
                  <w10:wrap type="none"/>
                </v:shape>
                <v:shape style="position:absolute;left:5089;top:3524;width:2017;height:256" type="#_x0000_t202" id="docshape1716" filled="false" stroked="false">
                  <v:textbox inset="0,0,0,0">
                    <w:txbxContent>
                      <w:p>
                        <w:pPr>
                          <w:spacing w:before="2"/>
                          <w:ind w:left="0" w:right="18" w:firstLine="0"/>
                          <w:jc w:val="right"/>
                          <w:rPr>
                            <w:sz w:val="10"/>
                          </w:rPr>
                        </w:pPr>
                        <w:r>
                          <w:rPr>
                            <w:spacing w:val="-2"/>
                            <w:w w:val="105"/>
                            <w:sz w:val="10"/>
                            <w:u w:val="single"/>
                          </w:rPr>
                          <w:t>CanIfPublicTxBuffering:</w:t>
                        </w:r>
                        <w:r>
                          <w:rPr>
                            <w:spacing w:val="80"/>
                            <w:w w:val="105"/>
                            <w:sz w:val="10"/>
                            <w:u w:val="single"/>
                          </w:rPr>
                          <w:t> </w:t>
                        </w:r>
                      </w:p>
                      <w:p>
                        <w:pPr>
                          <w:tabs>
                            <w:tab w:pos="802" w:val="left" w:leader="none"/>
                          </w:tabs>
                          <w:spacing w:before="12"/>
                          <w:ind w:left="0" w:right="51" w:firstLine="0"/>
                          <w:jc w:val="right"/>
                          <w:rPr>
                            <w:sz w:val="10"/>
                          </w:rPr>
                        </w:pPr>
                        <w:r>
                          <w:rPr>
                            <w:spacing w:val="-2"/>
                            <w:w w:val="105"/>
                            <w:position w:val="1"/>
                            <w:sz w:val="10"/>
                          </w:rPr>
                          <w:t>+parameter</w:t>
                        </w:r>
                        <w:r>
                          <w:rPr>
                            <w:position w:val="1"/>
                            <w:sz w:val="10"/>
                          </w:rPr>
                          <w:tab/>
                        </w:r>
                        <w:r>
                          <w:rPr>
                            <w:spacing w:val="-2"/>
                            <w:w w:val="105"/>
                            <w:sz w:val="10"/>
                            <w:u w:val="single"/>
                          </w:rPr>
                          <w:t>EcucBooleanParamDef</w:t>
                        </w:r>
                      </w:p>
                    </w:txbxContent>
                  </v:textbox>
                  <w10:wrap type="none"/>
                </v:shape>
                <v:shape style="position:absolute;left:2171;top:3969;width:2177;height:309" type="#_x0000_t202" id="docshape1717" filled="false" stroked="false">
                  <v:textbox inset="0,0,0,0">
                    <w:txbxContent>
                      <w:p>
                        <w:pPr>
                          <w:spacing w:before="4"/>
                          <w:ind w:left="0" w:right="0" w:firstLine="0"/>
                          <w:jc w:val="left"/>
                          <w:rPr>
                            <w:sz w:val="10"/>
                          </w:rPr>
                        </w:pPr>
                        <w:r>
                          <w:rPr>
                            <w:w w:val="105"/>
                            <w:position w:val="5"/>
                            <w:sz w:val="10"/>
                          </w:rPr>
                          <w:t>+parameter</w:t>
                        </w:r>
                        <w:r>
                          <w:rPr>
                            <w:spacing w:val="61"/>
                            <w:w w:val="105"/>
                            <w:position w:val="5"/>
                            <w:sz w:val="10"/>
                          </w:rPr>
                          <w:t> </w:t>
                        </w:r>
                        <w:r>
                          <w:rPr>
                            <w:spacing w:val="-2"/>
                            <w:w w:val="105"/>
                            <w:sz w:val="10"/>
                            <w:u w:val="single"/>
                          </w:rPr>
                          <w:t>CanIfTriggerTransmitSupport:</w:t>
                        </w:r>
                        <w:r>
                          <w:rPr>
                            <w:spacing w:val="80"/>
                            <w:w w:val="105"/>
                            <w:sz w:val="10"/>
                            <w:u w:val="single"/>
                          </w:rPr>
                          <w:t> </w:t>
                        </w:r>
                      </w:p>
                      <w:p>
                        <w:pPr>
                          <w:spacing w:before="23"/>
                          <w:ind w:left="814" w:right="0" w:firstLine="0"/>
                          <w:jc w:val="left"/>
                          <w:rPr>
                            <w:sz w:val="10"/>
                          </w:rPr>
                        </w:pPr>
                        <w:r>
                          <w:rPr>
                            <w:spacing w:val="-2"/>
                            <w:w w:val="105"/>
                            <w:sz w:val="10"/>
                            <w:u w:val="single"/>
                          </w:rPr>
                          <w:t>EcucBooleanParamDef</w:t>
                        </w:r>
                      </w:p>
                    </w:txbxContent>
                  </v:textbox>
                  <w10:wrap type="none"/>
                </v:shape>
                <v:shape style="position:absolute;left:5924;top:3894;width:1051;height:119" type="#_x0000_t202" id="docshape1718" filled="false" stroked="false">
                  <v:textbox inset="0,0,0,0">
                    <w:txbxContent>
                      <w:p>
                        <w:pPr>
                          <w:spacing w:before="2"/>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v:textbox>
                  <w10:wrap type="none"/>
                </v:shape>
                <v:shape style="position:absolute;left:3006;top:4391;width:979;height:119" type="#_x0000_t202" id="docshape1719" filled="false" stroked="false">
                  <v:textbox inset="0,0,0,0">
                    <w:txbxContent>
                      <w:p>
                        <w:pPr>
                          <w:spacing w:before="2"/>
                          <w:ind w:left="0" w:right="0" w:firstLine="0"/>
                          <w:jc w:val="left"/>
                          <w:rPr>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v:textbox>
                  <w10:wrap type="none"/>
                </v:shape>
                <v:shape style="position:absolute;left:5089;top:4476;width:593;height:119" type="#_x0000_t202" id="docshape1720"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924;top:4276;width:1510;height:488" type="#_x0000_t202" id="docshape1721" filled="false" stroked="false">
                  <v:textbox inset="0,0,0,0">
                    <w:txbxContent>
                      <w:p>
                        <w:pPr>
                          <w:spacing w:before="2"/>
                          <w:ind w:left="12" w:right="30" w:firstLine="0"/>
                          <w:jc w:val="center"/>
                          <w:rPr>
                            <w:sz w:val="10"/>
                          </w:rPr>
                        </w:pPr>
                        <w:r>
                          <w:rPr>
                            <w:spacing w:val="-2"/>
                            <w:w w:val="105"/>
                            <w:sz w:val="10"/>
                            <w:u w:val="single"/>
                          </w:rPr>
                          <w:t>CanIfTxOfflineActiveSupport:</w:t>
                        </w:r>
                        <w:r>
                          <w:rPr>
                            <w:spacing w:val="80"/>
                            <w:w w:val="105"/>
                            <w:sz w:val="10"/>
                            <w:u w:val="single"/>
                          </w:rPr>
                          <w:t> </w:t>
                        </w:r>
                      </w:p>
                      <w:p>
                        <w:pPr>
                          <w:spacing w:before="22"/>
                          <w:ind w:left="0" w:right="30" w:firstLine="0"/>
                          <w:jc w:val="center"/>
                          <w:rPr>
                            <w:sz w:val="10"/>
                          </w:rPr>
                        </w:pPr>
                        <w:r>
                          <w:rPr>
                            <w:spacing w:val="-2"/>
                            <w:w w:val="105"/>
                            <w:sz w:val="10"/>
                            <w:u w:val="single"/>
                          </w:rPr>
                          <w:t>EcucBooleanParamDef</w:t>
                        </w:r>
                      </w:p>
                      <w:p>
                        <w:pPr>
                          <w:spacing w:line="240" w:lineRule="auto" w:before="2"/>
                          <w:rPr>
                            <w:sz w:val="10"/>
                          </w:rPr>
                        </w:pPr>
                      </w:p>
                      <w:p>
                        <w:pPr>
                          <w:spacing w:before="0"/>
                          <w:ind w:left="0" w:right="0" w:firstLine="0"/>
                          <w:jc w:val="left"/>
                          <w:rPr>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2"/>
                            <w:w w:val="105"/>
                            <w:sz w:val="10"/>
                          </w:rPr>
                          <w:t>False</w:t>
                        </w:r>
                      </w:p>
                    </w:txbxContent>
                  </v:textbox>
                  <w10:wrap type="none"/>
                </v:shape>
                <v:shape style="position:absolute;left:2996;top:4836;width:1182;height:256" type="#_x0000_t202" id="docshape1722" filled="false" stroked="false">
                  <v:textbox inset="0,0,0,0">
                    <w:txbxContent>
                      <w:p>
                        <w:pPr>
                          <w:spacing w:line="288" w:lineRule="auto" w:before="0"/>
                          <w:ind w:left="0" w:right="0" w:firstLine="20"/>
                          <w:jc w:val="left"/>
                          <w:rPr>
                            <w:sz w:val="10"/>
                          </w:rPr>
                        </w:pPr>
                        <w:r>
                          <w:rPr>
                            <w:w w:val="105"/>
                            <w:sz w:val="10"/>
                            <w:u w:val="single"/>
                          </w:rPr>
                          <w:t>CanIfSetBaudrateApi:</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2171;top:5099;width:595;height:119" type="#_x0000_t202" id="docshape172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006;top:5206;width:1051;height:393" type="#_x0000_t202" id="docshape1724" filled="false" stroked="false">
                  <v:textbox inset="0,0,0,0">
                    <w:txbxContent>
                      <w:p>
                        <w:pPr>
                          <w:spacing w:line="285" w:lineRule="auto" w:before="0"/>
                          <w:ind w:left="0" w:right="0" w:firstLine="0"/>
                          <w:jc w:val="left"/>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31"/>
                            <w:w w:val="105"/>
                            <w:sz w:val="10"/>
                          </w:rPr>
                          <w:t> </w:t>
                        </w:r>
                        <w:r>
                          <w:rPr>
                            <w:color w:val="8B0000"/>
                            <w:w w:val="105"/>
                            <w:sz w:val="10"/>
                          </w:rPr>
                          <w:t>1</w:t>
                        </w:r>
                      </w:p>
                    </w:txbxContent>
                  </v:textbox>
                  <w10:wrap type="none"/>
                </v:shape>
                <v:shape style="position:absolute;left:5754;top:5026;width:1912;height:256" type="#_x0000_t202" id="docshape1725" filled="false" stroked="false">
                  <v:textbox inset="0,0,0,0">
                    <w:txbxContent>
                      <w:p>
                        <w:pPr>
                          <w:spacing w:line="288" w:lineRule="auto" w:before="0"/>
                          <w:ind w:left="359" w:right="0" w:hanging="360"/>
                          <w:jc w:val="left"/>
                          <w:rPr>
                            <w:sz w:val="10"/>
                          </w:rPr>
                        </w:pPr>
                        <w:r>
                          <w:rPr>
                            <w:w w:val="105"/>
                            <w:sz w:val="10"/>
                            <w:u w:val="single"/>
                          </w:rPr>
                          <w:t>CanIfPublicWakeupCheckValidByNM:</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5089;top:5543;width:593;height:119" type="#_x0000_t202" id="docshape1726"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924;top:5396;width:1041;height:393" type="#_x0000_t202" id="docshape1727" filled="false" stroked="false">
                  <v:textbox inset="0,0,0,0">
                    <w:txbxContent>
                      <w:p>
                        <w:pPr>
                          <w:spacing w:line="285" w:lineRule="auto" w:before="0"/>
                          <w:ind w:left="0" w:right="18" w:firstLine="0"/>
                          <w:jc w:val="both"/>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w10:wrap type="none"/>
                </v:shape>
                <v:shape style="position:absolute;left:2171;top:5913;width:1975;height:488" type="#_x0000_t202" id="docshape1728" filled="false" stroked="false">
                  <v:textbox inset="0,0,0,0">
                    <w:txbxContent>
                      <w:p>
                        <w:pPr>
                          <w:spacing w:line="220" w:lineRule="auto" w:before="6"/>
                          <w:ind w:left="0" w:right="0" w:firstLine="0"/>
                          <w:jc w:val="left"/>
                          <w:rPr>
                            <w:sz w:val="10"/>
                          </w:rPr>
                        </w:pPr>
                        <w:r>
                          <w:rPr>
                            <w:w w:val="105"/>
                            <w:position w:val="-2"/>
                            <w:sz w:val="10"/>
                          </w:rPr>
                          <w:t>+parameter</w:t>
                        </w:r>
                        <w:r>
                          <w:rPr>
                            <w:spacing w:val="31"/>
                            <w:w w:val="105"/>
                            <w:position w:val="-2"/>
                            <w:sz w:val="10"/>
                          </w:rPr>
                          <w:t> </w:t>
                        </w:r>
                        <w:r>
                          <w:rPr>
                            <w:spacing w:val="-2"/>
                            <w:w w:val="105"/>
                            <w:sz w:val="10"/>
                            <w:u w:val="single"/>
                          </w:rPr>
                          <w:t>CanIfBusMirroringSupport:</w:t>
                        </w:r>
                        <w:r>
                          <w:rPr>
                            <w:spacing w:val="80"/>
                            <w:w w:val="105"/>
                            <w:sz w:val="10"/>
                            <w:u w:val="single"/>
                          </w:rPr>
                          <w:t> </w:t>
                        </w:r>
                      </w:p>
                      <w:p>
                        <w:pPr>
                          <w:spacing w:line="111" w:lineRule="exact" w:before="0"/>
                          <w:ind w:left="695" w:right="94" w:firstLine="0"/>
                          <w:jc w:val="center"/>
                          <w:rPr>
                            <w:sz w:val="10"/>
                          </w:rPr>
                        </w:pPr>
                        <w:r>
                          <w:rPr>
                            <w:spacing w:val="-2"/>
                            <w:w w:val="105"/>
                            <w:sz w:val="10"/>
                            <w:u w:val="single"/>
                          </w:rPr>
                          <w:t>EcucBooleanParamDef</w:t>
                        </w:r>
                      </w:p>
                      <w:p>
                        <w:pPr>
                          <w:spacing w:line="240" w:lineRule="auto" w:before="2"/>
                          <w:rPr>
                            <w:sz w:val="10"/>
                          </w:rPr>
                        </w:pPr>
                      </w:p>
                      <w:p>
                        <w:pPr>
                          <w:spacing w:before="0"/>
                          <w:ind w:left="695" w:right="0" w:firstLine="0"/>
                          <w:jc w:val="center"/>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5089;top:6358;width:593;height:119" type="#_x0000_t202" id="docshape1729"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171;top:6758;width:595;height:119" type="#_x0000_t202" id="docshape1730"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153;top:6727;width:1195;height:256" type="#_x0000_t202" id="docshape1731" filled="false" stroked="false">
                  <v:textbox inset="0,0,0,0">
                    <w:txbxContent>
                      <w:p>
                        <w:pPr>
                          <w:spacing w:line="288" w:lineRule="auto" w:before="0"/>
                          <w:ind w:left="12" w:right="0" w:hanging="13"/>
                          <w:jc w:val="left"/>
                          <w:rPr>
                            <w:sz w:val="10"/>
                          </w:rPr>
                        </w:pPr>
                        <w:r>
                          <w:rPr>
                            <w:w w:val="105"/>
                            <w:sz w:val="10"/>
                            <w:u w:val="single"/>
                          </w:rPr>
                          <w:t>CanIfPublicPnSupport:</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5701;top:6050;width:1415;height:901" type="#_x0000_t202" id="docshape1732" filled="false" stroked="false">
                  <v:textbox inset="0,0,0,0">
                    <w:txbxContent>
                      <w:p>
                        <w:pPr>
                          <w:spacing w:before="2"/>
                          <w:ind w:left="0" w:right="19" w:firstLine="0"/>
                          <w:jc w:val="center"/>
                          <w:rPr>
                            <w:sz w:val="10"/>
                          </w:rPr>
                        </w:pPr>
                        <w:r>
                          <w:rPr>
                            <w:spacing w:val="-2"/>
                            <w:w w:val="105"/>
                            <w:sz w:val="10"/>
                            <w:u w:val="single"/>
                          </w:rPr>
                          <w:t>CanIfPublicCddHeaderFile:</w:t>
                        </w:r>
                        <w:r>
                          <w:rPr>
                            <w:spacing w:val="80"/>
                            <w:w w:val="105"/>
                            <w:sz w:val="10"/>
                            <w:u w:val="single"/>
                          </w:rPr>
                          <w:t> </w:t>
                        </w:r>
                      </w:p>
                      <w:p>
                        <w:pPr>
                          <w:spacing w:before="22"/>
                          <w:ind w:left="1" w:right="19" w:firstLine="0"/>
                          <w:jc w:val="center"/>
                          <w:rPr>
                            <w:sz w:val="10"/>
                          </w:rPr>
                        </w:pPr>
                        <w:r>
                          <w:rPr>
                            <w:spacing w:val="-2"/>
                            <w:w w:val="105"/>
                            <w:sz w:val="10"/>
                            <w:u w:val="single"/>
                          </w:rPr>
                          <w:t>EcucStringParamDef</w:t>
                        </w:r>
                      </w:p>
                      <w:p>
                        <w:pPr>
                          <w:spacing w:line="288" w:lineRule="auto" w:before="94"/>
                          <w:ind w:left="222" w:right="25" w:firstLine="0"/>
                          <w:jc w:val="left"/>
                          <w:rPr>
                            <w:sz w:val="10"/>
                          </w:rPr>
                        </w:pPr>
                        <w:r>
                          <w:rPr>
                            <w:color w:val="8B0000"/>
                            <w:w w:val="105"/>
                            <w:sz w:val="10"/>
                          </w:rPr>
                          <w:t>minLength = 1</w:t>
                        </w:r>
                        <w:r>
                          <w:rPr>
                            <w:color w:val="8B0000"/>
                            <w:spacing w:val="40"/>
                            <w:w w:val="105"/>
                            <w:sz w:val="10"/>
                          </w:rPr>
                          <w:t> </w:t>
                        </w:r>
                        <w:r>
                          <w:rPr>
                            <w:color w:val="8B0000"/>
                            <w:w w:val="105"/>
                            <w:sz w:val="10"/>
                          </w:rPr>
                          <w:t>maxLength = 32</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w10:wrap type="none"/>
                </v:shape>
                <v:shape style="position:absolute;left:3006;top:7097;width:1021;height:119" type="#_x0000_t202" id="docshape1733" filled="false" stroked="false">
                  <v:textbox inset="0,0,0,0">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5089;top:7277;width:593;height:119" type="#_x0000_t202" id="docshape1734"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171;top:7709;width:595;height:119" type="#_x0000_t202" id="docshape1735"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006;top:7540;width:1362;height:763" type="#_x0000_t202" id="docshape1736" filled="false" stroked="false">
                  <v:textbox inset="0,0,0,0">
                    <w:txbxContent>
                      <w:p>
                        <w:pPr>
                          <w:spacing w:before="2"/>
                          <w:ind w:left="159" w:right="0" w:hanging="23"/>
                          <w:jc w:val="left"/>
                          <w:rPr>
                            <w:sz w:val="10"/>
                          </w:rPr>
                        </w:pPr>
                        <w:r>
                          <w:rPr>
                            <w:spacing w:val="-2"/>
                            <w:w w:val="105"/>
                            <w:sz w:val="10"/>
                            <w:u w:val="single"/>
                          </w:rPr>
                          <w:t>CanIfMetaDataSupport:</w:t>
                        </w:r>
                        <w:r>
                          <w:rPr>
                            <w:spacing w:val="80"/>
                            <w:w w:val="105"/>
                            <w:sz w:val="10"/>
                            <w:u w:val="single"/>
                          </w:rPr>
                          <w:t> </w:t>
                        </w:r>
                      </w:p>
                      <w:p>
                        <w:pPr>
                          <w:spacing w:before="22"/>
                          <w:ind w:left="159" w:right="0" w:firstLine="0"/>
                          <w:jc w:val="left"/>
                          <w:rPr>
                            <w:sz w:val="10"/>
                          </w:rPr>
                        </w:pPr>
                        <w:r>
                          <w:rPr>
                            <w:spacing w:val="-2"/>
                            <w:w w:val="105"/>
                            <w:sz w:val="10"/>
                            <w:u w:val="single"/>
                          </w:rPr>
                          <w:t>EcucBooleanParamDef</w:t>
                        </w:r>
                      </w:p>
                      <w:p>
                        <w:pPr>
                          <w:spacing w:line="288" w:lineRule="auto" w:before="94"/>
                          <w:ind w:left="0" w:right="338" w:firstLine="0"/>
                          <w:jc w:val="both"/>
                          <w:rPr>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w10:wrap type="none"/>
                </v:shape>
                <v:shape style="position:absolute;left:4750;top:8502;width:361;height:119" type="#_x0000_t202" id="docshape1737"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2171;top:8734;width:595;height:119" type="#_x0000_t202" id="docshape1738"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826;top:8629;width:1574;height:256" type="#_x0000_t202" id="docshape1739" filled="false" stroked="false">
                  <v:textbox inset="0,0,0,0">
                    <w:txbxContent>
                      <w:p>
                        <w:pPr>
                          <w:spacing w:line="288" w:lineRule="auto" w:before="0"/>
                          <w:ind w:left="84" w:right="0" w:hanging="85"/>
                          <w:jc w:val="left"/>
                          <w:rPr>
                            <w:sz w:val="10"/>
                          </w:rPr>
                        </w:pPr>
                        <w:r>
                          <w:rPr>
                            <w:w w:val="105"/>
                            <w:sz w:val="10"/>
                            <w:u w:val="single"/>
                          </w:rPr>
                          <w:t>CanIfPublicHandleTypeEnum:</w:t>
                        </w:r>
                        <w:r>
                          <w:rPr>
                            <w:spacing w:val="-8"/>
                            <w:w w:val="105"/>
                            <w:sz w:val="10"/>
                            <w:u w:val="single"/>
                          </w:rPr>
                          <w:t> </w:t>
                        </w:r>
                        <w:r>
                          <w:rPr>
                            <w:spacing w:val="40"/>
                            <w:w w:val="105"/>
                            <w:sz w:val="10"/>
                            <w:u w:val="none"/>
                          </w:rPr>
                          <w:t> </w:t>
                        </w:r>
                        <w:r>
                          <w:rPr>
                            <w:spacing w:val="-2"/>
                            <w:w w:val="105"/>
                            <w:sz w:val="10"/>
                            <w:u w:val="single"/>
                          </w:rPr>
                          <w:t>EcucEnumerationParamDef</w:t>
                        </w:r>
                      </w:p>
                    </w:txbxContent>
                  </v:textbox>
                  <w10:wrap type="none"/>
                </v:shape>
                <v:shape style="position:absolute;left:5309;top:8629;width:1774;height:119" type="#_x0000_t202" id="docshape1740" filled="false" stroked="false">
                  <v:textbox inset="0,0,0,0">
                    <w:txbxContent>
                      <w:p>
                        <w:pPr>
                          <w:spacing w:before="2"/>
                          <w:ind w:left="0" w:right="0" w:firstLine="0"/>
                          <w:jc w:val="left"/>
                          <w:rPr>
                            <w:sz w:val="10"/>
                          </w:rPr>
                        </w:pPr>
                        <w:r>
                          <w:rPr>
                            <w:w w:val="105"/>
                            <w:sz w:val="10"/>
                            <w:u w:val="single"/>
                          </w:rPr>
                          <w:t>UINT</w:t>
                        </w:r>
                        <w:r>
                          <w:rPr>
                            <w:spacing w:val="-17"/>
                            <w:w w:val="105"/>
                            <w:sz w:val="10"/>
                            <w:u w:val="single"/>
                          </w:rPr>
                          <w:t> </w:t>
                        </w:r>
                        <w:r>
                          <w:rPr>
                            <w:w w:val="105"/>
                            <w:sz w:val="10"/>
                            <w:u w:val="single"/>
                          </w:rPr>
                          <w:t>8:</w:t>
                        </w:r>
                        <w:r>
                          <w:rPr>
                            <w:spacing w:val="17"/>
                            <w:w w:val="105"/>
                            <w:sz w:val="10"/>
                            <w:u w:val="single"/>
                          </w:rPr>
                          <w:t> </w:t>
                        </w:r>
                        <w:r>
                          <w:rPr>
                            <w:spacing w:val="-2"/>
                            <w:w w:val="105"/>
                            <w:sz w:val="10"/>
                            <w:u w:val="single"/>
                          </w:rPr>
                          <w:t>EcucEnumerationLiteralDef</w:t>
                        </w:r>
                      </w:p>
                    </w:txbxContent>
                  </v:textbox>
                  <w10:wrap type="none"/>
                </v:shape>
                <v:shape style="position:absolute;left:4750;top:8946;width:361;height:119" type="#_x0000_t202" id="docshape1741"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279;top:9084;width:1836;height:119" type="#_x0000_t202" id="docshape1742" filled="false" stroked="false">
                  <v:textbox inset="0,0,0,0">
                    <w:txbxContent>
                      <w:p>
                        <w:pPr>
                          <w:spacing w:before="2"/>
                          <w:ind w:left="0" w:right="0" w:firstLine="0"/>
                          <w:jc w:val="left"/>
                          <w:rPr>
                            <w:sz w:val="10"/>
                          </w:rPr>
                        </w:pPr>
                        <w:r>
                          <w:rPr>
                            <w:w w:val="105"/>
                            <w:sz w:val="10"/>
                            <w:u w:val="single"/>
                          </w:rPr>
                          <w:t>UINT16:</w:t>
                        </w:r>
                        <w:r>
                          <w:rPr>
                            <w:spacing w:val="33"/>
                            <w:w w:val="105"/>
                            <w:sz w:val="10"/>
                            <w:u w:val="single"/>
                          </w:rPr>
                          <w:t> </w:t>
                        </w:r>
                        <w:r>
                          <w:rPr>
                            <w:spacing w:val="-2"/>
                            <w:w w:val="105"/>
                            <w:sz w:val="10"/>
                            <w:u w:val="single"/>
                          </w:rPr>
                          <w:t>EcucEnumerationLiteralDef</w:t>
                        </w:r>
                      </w:p>
                    </w:txbxContent>
                  </v:textbox>
                  <w10:wrap type="none"/>
                </v:shape>
                <v:shape style="position:absolute;left:2171;top:9558;width:2494;height:488" type="#_x0000_t202" id="docshape1743" filled="false" stroked="false">
                  <v:textbox inset="0,0,0,0">
                    <w:txbxContent>
                      <w:p>
                        <w:pPr>
                          <w:spacing w:line="192" w:lineRule="auto" w:before="10"/>
                          <w:ind w:left="0" w:right="0" w:firstLine="0"/>
                          <w:jc w:val="left"/>
                          <w:rPr>
                            <w:sz w:val="10"/>
                          </w:rPr>
                        </w:pPr>
                        <w:r>
                          <w:rPr>
                            <w:w w:val="105"/>
                            <w:position w:val="-4"/>
                            <w:sz w:val="10"/>
                          </w:rPr>
                          <w:t>+parameter</w:t>
                        </w:r>
                        <w:r>
                          <w:rPr>
                            <w:spacing w:val="31"/>
                            <w:w w:val="105"/>
                            <w:position w:val="-4"/>
                            <w:sz w:val="10"/>
                          </w:rPr>
                          <w:t> </w:t>
                        </w:r>
                        <w:r>
                          <w:rPr>
                            <w:spacing w:val="-2"/>
                            <w:w w:val="105"/>
                            <w:sz w:val="10"/>
                            <w:u w:val="single"/>
                          </w:rPr>
                          <w:t>CanIfEnableSecurityEventReporting:</w:t>
                        </w:r>
                        <w:r>
                          <w:rPr>
                            <w:spacing w:val="80"/>
                            <w:w w:val="105"/>
                            <w:sz w:val="10"/>
                            <w:u w:val="single"/>
                          </w:rPr>
                          <w:t> </w:t>
                        </w:r>
                      </w:p>
                      <w:p>
                        <w:pPr>
                          <w:spacing w:line="101" w:lineRule="exact" w:before="0"/>
                          <w:ind w:left="961" w:right="0" w:firstLine="0"/>
                          <w:jc w:val="left"/>
                          <w:rPr>
                            <w:sz w:val="10"/>
                          </w:rPr>
                        </w:pPr>
                        <w:r>
                          <w:rPr>
                            <w:spacing w:val="-2"/>
                            <w:w w:val="105"/>
                            <w:sz w:val="10"/>
                            <w:u w:val="single"/>
                          </w:rPr>
                          <w:t>EcucBooleanParamDef</w:t>
                        </w:r>
                      </w:p>
                      <w:p>
                        <w:pPr>
                          <w:spacing w:line="240" w:lineRule="auto" w:before="2"/>
                          <w:rPr>
                            <w:sz w:val="10"/>
                          </w:rPr>
                        </w:pPr>
                      </w:p>
                      <w:p>
                        <w:pPr>
                          <w:spacing w:before="0"/>
                          <w:ind w:left="834"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4772;top:10078;width:593;height:119" type="#_x0000_t202" id="docshape1744"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659;top:10023;width:1340;height:256" type="#_x0000_t202" id="docshape1745" filled="false" stroked="false">
                  <v:textbox inset="0,0,0,0">
                    <w:txbxContent>
                      <w:p>
                        <w:pPr>
                          <w:spacing w:line="288" w:lineRule="auto" w:before="0"/>
                          <w:ind w:left="74" w:right="0" w:hanging="75"/>
                          <w:jc w:val="left"/>
                          <w:rPr>
                            <w:sz w:val="10"/>
                          </w:rPr>
                        </w:pPr>
                        <w:r>
                          <w:rPr>
                            <w:w w:val="105"/>
                            <w:sz w:val="10"/>
                            <w:u w:val="single"/>
                          </w:rPr>
                          <w:t>CanIfGlobalTimeSupport:</w:t>
                        </w:r>
                        <w:r>
                          <w:rPr>
                            <w:spacing w:val="-8"/>
                            <w:w w:val="105"/>
                            <w:sz w:val="10"/>
                            <w:u w:val="single"/>
                          </w:rPr>
                          <w:t> </w:t>
                        </w:r>
                        <w:r>
                          <w:rPr>
                            <w:spacing w:val="40"/>
                            <w:w w:val="105"/>
                            <w:sz w:val="10"/>
                            <w:u w:val="none"/>
                          </w:rPr>
                          <w:t> </w:t>
                        </w:r>
                        <w:r>
                          <w:rPr>
                            <w:spacing w:val="-2"/>
                            <w:w w:val="105"/>
                            <w:sz w:val="10"/>
                            <w:u w:val="single"/>
                          </w:rPr>
                          <w:t>EcucBooleanParamDef</w:t>
                        </w:r>
                      </w:p>
                    </w:txbxContent>
                  </v:textbox>
                  <w10:wrap type="none"/>
                </v:shape>
                <v:shape style="position:absolute;left:2024;top:10478;width:743;height:119" type="#_x0000_t202" id="docshape1746"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2985;top:10393;width:1477;height:256" type="#_x0000_t202" id="docshape1747" filled="false" stroked="false">
                  <v:textbox inset="0,0,0,0">
                    <w:txbxContent>
                      <w:p>
                        <w:pPr>
                          <w:spacing w:line="288" w:lineRule="auto" w:before="0"/>
                          <w:ind w:left="0" w:right="0" w:firstLine="115"/>
                          <w:jc w:val="left"/>
                          <w:rPr>
                            <w:sz w:val="10"/>
                          </w:rPr>
                        </w:pPr>
                        <w:r>
                          <w:rPr>
                            <w:w w:val="105"/>
                            <w:sz w:val="10"/>
                            <w:u w:val="single"/>
                          </w:rPr>
                          <w:t>CanIfSecurityEventRefs:</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3006;top:10763;width:1041;height:256" type="#_x0000_t202" id="docshape1748" filled="false" stroked="false">
                  <v:textbox inset="0,0,0,0">
                    <w:txbxContent>
                      <w:p>
                        <w:pPr>
                          <w:spacing w:line="285"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v:textbox>
                  <w10:wrap type="none"/>
                </v:shape>
                <v:shape style="position:absolute;left:205;top:101;width:1477;height:256" type="#_x0000_t202" id="docshape1749" filled="false" stroked="false">
                  <v:textbox inset="0,0,0,0">
                    <w:txbxContent>
                      <w:p>
                        <w:pPr>
                          <w:spacing w:line="288" w:lineRule="auto" w:before="0"/>
                          <w:ind w:left="0" w:right="0" w:firstLine="327"/>
                          <w:jc w:val="left"/>
                          <w:rPr>
                            <w:sz w:val="10"/>
                          </w:rPr>
                        </w:pPr>
                        <w:r>
                          <w:rPr>
                            <w:w w:val="105"/>
                            <w:sz w:val="10"/>
                            <w:u w:val="single"/>
                          </w:rPr>
                          <w:t>CanIfPublicCfg:</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2171;top:133;width:2357;height:256" type="#_x0000_t202" id="docshape1750" filled="false" stroked="false">
                  <v:textbox inset="0,0,0,0">
                    <w:txbxContent>
                      <w:p>
                        <w:pPr>
                          <w:spacing w:line="220" w:lineRule="auto" w:before="6"/>
                          <w:ind w:left="0" w:right="0" w:firstLine="0"/>
                          <w:jc w:val="left"/>
                          <w:rPr>
                            <w:sz w:val="10"/>
                          </w:rPr>
                        </w:pPr>
                        <w:r>
                          <w:rPr>
                            <w:w w:val="105"/>
                            <w:position w:val="-2"/>
                            <w:sz w:val="10"/>
                          </w:rPr>
                          <w:t>+parameter</w:t>
                        </w:r>
                        <w:r>
                          <w:rPr>
                            <w:spacing w:val="43"/>
                            <w:w w:val="105"/>
                            <w:position w:val="-2"/>
                            <w:sz w:val="10"/>
                          </w:rPr>
                          <w:t>  </w:t>
                        </w:r>
                        <w:r>
                          <w:rPr>
                            <w:spacing w:val="-2"/>
                            <w:w w:val="105"/>
                            <w:sz w:val="10"/>
                            <w:u w:val="single"/>
                          </w:rPr>
                          <w:t>CanIfPublicReadRxPduDataApi:</w:t>
                        </w:r>
                        <w:r>
                          <w:rPr>
                            <w:spacing w:val="80"/>
                            <w:w w:val="105"/>
                            <w:sz w:val="10"/>
                            <w:u w:val="single"/>
                          </w:rPr>
                          <w:t> </w:t>
                        </w:r>
                      </w:p>
                      <w:p>
                        <w:pPr>
                          <w:spacing w:line="111" w:lineRule="exact" w:before="0"/>
                          <w:ind w:left="939" w:right="0" w:firstLine="0"/>
                          <w:jc w:val="left"/>
                          <w:rPr>
                            <w:sz w:val="10"/>
                          </w:rPr>
                        </w:pPr>
                        <w:r>
                          <w:rPr>
                            <w:spacing w:val="-2"/>
                            <w:w w:val="105"/>
                            <w:sz w:val="10"/>
                            <w:u w:val="single"/>
                          </w:rPr>
                          <w:t>EcucBooleanParamDef</w:t>
                        </w:r>
                      </w:p>
                    </w:txbxContent>
                  </v:textbox>
                  <w10:wrap type="none"/>
                </v:shape>
                <v:shape style="position:absolute;left:5689;top:7548;width:1375;height:223" type="#_x0000_t202" id="docshape1751" filled="true" fillcolor="#fcf2e3" stroked="true" strokeweight=".528389pt" strokecolor="#000000">
                  <v:textbox inset="0,0,0,0">
                    <w:txbxContent>
                      <w:p>
                        <w:pPr>
                          <w:spacing w:before="42"/>
                          <w:ind w:left="229" w:right="0" w:firstLine="0"/>
                          <w:jc w:val="left"/>
                          <w:rPr>
                            <w:color w:val="000000"/>
                            <w:sz w:val="10"/>
                          </w:rPr>
                        </w:pPr>
                        <w:r>
                          <w:rPr>
                            <w:color w:val="8B0000"/>
                            <w:w w:val="105"/>
                            <w:sz w:val="10"/>
                          </w:rPr>
                          <w:t>defaultValue</w:t>
                        </w:r>
                        <w:r>
                          <w:rPr>
                            <w:color w:val="8B0000"/>
                            <w:spacing w:val="31"/>
                            <w:w w:val="105"/>
                            <w:sz w:val="10"/>
                          </w:rPr>
                          <w:t> </w:t>
                        </w:r>
                        <w:r>
                          <w:rPr>
                            <w:color w:val="8B0000"/>
                            <w:w w:val="105"/>
                            <w:sz w:val="10"/>
                          </w:rPr>
                          <w:t>=</w:t>
                        </w:r>
                        <w:r>
                          <w:rPr>
                            <w:color w:val="8B0000"/>
                            <w:spacing w:val="23"/>
                            <w:w w:val="105"/>
                            <w:sz w:val="10"/>
                          </w:rPr>
                          <w:t> </w:t>
                        </w:r>
                        <w:r>
                          <w:rPr>
                            <w:color w:val="8B0000"/>
                            <w:spacing w:val="-4"/>
                            <w:w w:val="105"/>
                            <w:sz w:val="10"/>
                          </w:rPr>
                          <w:t>true</w:t>
                        </w:r>
                      </w:p>
                    </w:txbxContent>
                  </v:textbox>
                  <v:fill type="solid"/>
                  <v:stroke dashstyle="solid"/>
                  <w10:wrap type="none"/>
                </v:shape>
                <v:shape style="position:absolute;left:5689;top:7126;width:1375;height:423" type="#_x0000_t202" id="docshape1752" filled="false" stroked="true" strokeweight=".528389pt" strokecolor="#000000">
                  <v:textbox inset="0,0,0,0">
                    <w:txbxContent>
                      <w:p>
                        <w:pPr>
                          <w:spacing w:line="288" w:lineRule="auto" w:before="95"/>
                          <w:ind w:left="101" w:right="0" w:firstLine="20"/>
                          <w:jc w:val="left"/>
                          <w:rPr>
                            <w:sz w:val="10"/>
                          </w:rPr>
                        </w:pPr>
                        <w:r>
                          <w:rPr>
                            <w:w w:val="105"/>
                            <w:sz w:val="10"/>
                            <w:u w:val="single"/>
                          </w:rPr>
                          <w:t>CanIfWakeupSupport:</w:t>
                        </w:r>
                        <w:r>
                          <w:rPr>
                            <w:spacing w:val="-8"/>
                            <w:w w:val="105"/>
                            <w:sz w:val="10"/>
                            <w:u w:val="single"/>
                          </w:rPr>
                          <w:t> </w:t>
                        </w:r>
                        <w:r>
                          <w:rPr>
                            <w:spacing w:val="40"/>
                            <w:w w:val="105"/>
                            <w:sz w:val="10"/>
                            <w:u w:val="none"/>
                          </w:rPr>
                          <w:t> </w:t>
                        </w:r>
                        <w:r>
                          <w:rPr>
                            <w:spacing w:val="-2"/>
                            <w:w w:val="105"/>
                            <w:sz w:val="10"/>
                            <w:u w:val="single"/>
                          </w:rPr>
                          <w:t>EcucBooleanParamDef</w:t>
                        </w:r>
                      </w:p>
                    </w:txbxContent>
                  </v:textbox>
                  <v:stroke dashstyle="solid"/>
                  <w10:wrap type="none"/>
                </v:shape>
              </v:group>
            </w:pict>
          </mc:Fallback>
        </mc:AlternateContent>
      </w:r>
      <w:r>
        <w:rPr>
          <w:sz w:val="20"/>
        </w:rPr>
      </w:r>
    </w:p>
    <w:p>
      <w:pPr>
        <w:spacing w:before="41"/>
        <w:ind w:left="208" w:right="245" w:firstLine="0"/>
        <w:jc w:val="center"/>
        <w:rPr>
          <w:b/>
          <w:sz w:val="22"/>
        </w:rPr>
      </w:pPr>
      <w:r>
        <w:rPr>
          <w:b/>
          <w:sz w:val="22"/>
        </w:rPr>
        <w:t>Figure</w:t>
      </w:r>
      <w:r>
        <w:rPr>
          <w:b/>
          <w:spacing w:val="-7"/>
          <w:sz w:val="22"/>
        </w:rPr>
        <w:t> </w:t>
      </w:r>
      <w:r>
        <w:rPr>
          <w:b/>
          <w:sz w:val="22"/>
        </w:rPr>
        <w:t>10.4:</w:t>
      </w:r>
      <w:r>
        <w:rPr>
          <w:b/>
          <w:spacing w:val="7"/>
          <w:sz w:val="22"/>
        </w:rPr>
        <w:t> </w:t>
      </w:r>
      <w:r>
        <w:rPr>
          <w:b/>
          <w:spacing w:val="-2"/>
          <w:sz w:val="22"/>
        </w:rPr>
        <w:t>AR_EcucDef_CanIfPublicCfg</w:t>
      </w:r>
    </w:p>
    <w:p>
      <w:pPr>
        <w:pStyle w:val="BodyText"/>
        <w:rPr>
          <w:b/>
        </w:rPr>
      </w:pPr>
    </w:p>
    <w:p>
      <w:pPr>
        <w:pStyle w:val="BodyText"/>
        <w:rPr>
          <w:b/>
        </w:rPr>
      </w:pPr>
    </w:p>
    <w:p>
      <w:pPr>
        <w:pStyle w:val="BodyText"/>
        <w:spacing w:before="81"/>
        <w:rPr>
          <w:b/>
        </w:rPr>
      </w:pPr>
    </w:p>
    <w:p>
      <w:pPr>
        <w:pStyle w:val="Heading3"/>
        <w:numPr>
          <w:ilvl w:val="2"/>
          <w:numId w:val="21"/>
        </w:numPr>
        <w:tabs>
          <w:tab w:pos="1061" w:val="left" w:leader="none"/>
        </w:tabs>
        <w:spacing w:line="240" w:lineRule="auto" w:before="0" w:after="0"/>
        <w:ind w:left="1061" w:right="0" w:hanging="904"/>
        <w:jc w:val="left"/>
      </w:pPr>
      <w:bookmarkStart w:name="10.1.4 CanIfInitCfg" w:id="640"/>
      <w:bookmarkEnd w:id="640"/>
      <w:r>
        <w:rPr>
          <w:b w:val="0"/>
        </w:rPr>
      </w:r>
      <w:bookmarkStart w:name="_bookmark478" w:id="641"/>
      <w:bookmarkEnd w:id="641"/>
      <w:r>
        <w:rPr>
          <w:b w:val="0"/>
        </w:rPr>
      </w:r>
      <w:r>
        <w:rPr>
          <w:spacing w:val="-2"/>
        </w:rPr>
        <w:t>CanIfInitCfg</w:t>
      </w:r>
    </w:p>
    <w:p>
      <w:pPr>
        <w:pStyle w:val="BodyText"/>
        <w:spacing w:before="10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479" w:id="642"/>
            <w:bookmarkEnd w:id="642"/>
            <w:r>
              <w:rPr/>
            </w:r>
            <w:r>
              <w:rPr>
                <w:spacing w:val="-2"/>
                <w:sz w:val="20"/>
              </w:rPr>
              <w:t>[ECUC_CanIf_00247]</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CanIfInitCfg</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55">
              <w:r>
                <w:rPr>
                  <w:color w:val="0000FF"/>
                  <w:spacing w:val="-2"/>
                  <w:sz w:val="20"/>
                </w:rPr>
                <w:t>CanIf</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before="4"/>
              <w:rPr>
                <w:sz w:val="20"/>
              </w:rPr>
            </w:pPr>
            <w:r>
              <w:rPr>
                <w:sz w:val="20"/>
              </w:rPr>
              <w:t>This</w:t>
            </w:r>
            <w:r>
              <w:rPr>
                <w:spacing w:val="-7"/>
                <w:sz w:val="20"/>
              </w:rPr>
              <w:t> </w:t>
            </w:r>
            <w:r>
              <w:rPr>
                <w:sz w:val="20"/>
              </w:rPr>
              <w:t>container</w:t>
            </w:r>
            <w:r>
              <w:rPr>
                <w:spacing w:val="-6"/>
                <w:sz w:val="20"/>
              </w:rPr>
              <w:t> </w:t>
            </w:r>
            <w:r>
              <w:rPr>
                <w:sz w:val="20"/>
              </w:rPr>
              <w:t>contains</w:t>
            </w:r>
            <w:r>
              <w:rPr>
                <w:spacing w:val="-6"/>
                <w:sz w:val="20"/>
              </w:rPr>
              <w:t> </w:t>
            </w:r>
            <w:r>
              <w:rPr>
                <w:sz w:val="20"/>
              </w:rPr>
              <w:t>the</w:t>
            </w:r>
            <w:r>
              <w:rPr>
                <w:spacing w:val="-6"/>
                <w:sz w:val="20"/>
              </w:rPr>
              <w:t> </w:t>
            </w:r>
            <w:r>
              <w:rPr>
                <w:sz w:val="20"/>
              </w:rPr>
              <w:t>init</w:t>
            </w:r>
            <w:r>
              <w:rPr>
                <w:spacing w:val="-6"/>
                <w:sz w:val="20"/>
              </w:rPr>
              <w:t> </w:t>
            </w:r>
            <w:r>
              <w:rPr>
                <w:sz w:val="20"/>
              </w:rPr>
              <w:t>parameters</w:t>
            </w:r>
            <w:r>
              <w:rPr>
                <w:spacing w:val="-6"/>
                <w:sz w:val="20"/>
              </w:rPr>
              <w:t> </w:t>
            </w:r>
            <w:r>
              <w:rPr>
                <w:sz w:val="20"/>
              </w:rPr>
              <w:t>of</w:t>
            </w:r>
            <w:r>
              <w:rPr>
                <w:spacing w:val="-6"/>
                <w:sz w:val="20"/>
              </w:rPr>
              <w:t> </w:t>
            </w:r>
            <w:r>
              <w:rPr>
                <w:sz w:val="20"/>
              </w:rPr>
              <w:t>the</w:t>
            </w:r>
            <w:r>
              <w:rPr>
                <w:spacing w:val="-6"/>
                <w:sz w:val="20"/>
              </w:rPr>
              <w:t> </w:t>
            </w:r>
            <w:r>
              <w:rPr>
                <w:sz w:val="20"/>
              </w:rPr>
              <w:t>CAN</w:t>
            </w:r>
            <w:r>
              <w:rPr>
                <w:spacing w:val="-6"/>
                <w:sz w:val="20"/>
              </w:rPr>
              <w:t> </w:t>
            </w:r>
            <w:r>
              <w:rPr>
                <w:spacing w:val="-2"/>
                <w:sz w:val="20"/>
              </w:rPr>
              <w:t>Interface.</w:t>
            </w:r>
          </w:p>
        </w:tc>
      </w:tr>
      <w:tr>
        <w:trPr>
          <w:trHeight w:val="262" w:hRule="atLeast"/>
        </w:trPr>
        <w:tc>
          <w:tcPr>
            <w:tcW w:w="9021" w:type="dxa"/>
            <w:gridSpan w:val="2"/>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1"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CanIfInitCfgSet</w:t>
            </w:r>
            <w:r>
              <w:rPr>
                <w:spacing w:val="15"/>
                <w:sz w:val="20"/>
              </w:rPr>
              <w:t> </w:t>
            </w:r>
            <w:r>
              <w:rPr>
                <w:spacing w:val="-2"/>
                <w:sz w:val="20"/>
              </w:rPr>
              <w:t>[ECUC_CanIf_00623]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79">
              <w:r>
                <w:rPr>
                  <w:color w:val="0000FF"/>
                  <w:spacing w:val="-2"/>
                  <w:sz w:val="20"/>
                </w:rPr>
                <w:t>CanIfInitCfg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42"/>
              <w:jc w:val="both"/>
              <w:rPr>
                <w:sz w:val="20"/>
              </w:rPr>
            </w:pPr>
            <w:r>
              <w:rPr>
                <w:sz w:val="20"/>
              </w:rPr>
              <w:t>Selects</w:t>
            </w:r>
            <w:r>
              <w:rPr>
                <w:spacing w:val="-7"/>
                <w:sz w:val="20"/>
              </w:rPr>
              <w:t> </w:t>
            </w:r>
            <w:r>
              <w:rPr>
                <w:sz w:val="20"/>
              </w:rPr>
              <w:t>the</w:t>
            </w:r>
            <w:r>
              <w:rPr>
                <w:spacing w:val="-7"/>
                <w:sz w:val="20"/>
              </w:rPr>
              <w:t> </w:t>
            </w:r>
            <w:r>
              <w:rPr>
                <w:sz w:val="20"/>
              </w:rPr>
              <w:t>CAN</w:t>
            </w:r>
            <w:r>
              <w:rPr>
                <w:spacing w:val="-7"/>
                <w:sz w:val="20"/>
              </w:rPr>
              <w:t> </w:t>
            </w:r>
            <w:r>
              <w:rPr>
                <w:sz w:val="20"/>
              </w:rPr>
              <w:t>Interface</w:t>
            </w:r>
            <w:r>
              <w:rPr>
                <w:spacing w:val="-7"/>
                <w:sz w:val="20"/>
              </w:rPr>
              <w:t> </w:t>
            </w:r>
            <w:r>
              <w:rPr>
                <w:sz w:val="20"/>
              </w:rPr>
              <w:t>specific</w:t>
            </w:r>
            <w:r>
              <w:rPr>
                <w:spacing w:val="-7"/>
                <w:sz w:val="20"/>
              </w:rPr>
              <w:t> </w:t>
            </w:r>
            <w:r>
              <w:rPr>
                <w:sz w:val="20"/>
              </w:rPr>
              <w:t>configuration</w:t>
            </w:r>
            <w:r>
              <w:rPr>
                <w:spacing w:val="-7"/>
                <w:sz w:val="20"/>
              </w:rPr>
              <w:t> </w:t>
            </w:r>
            <w:r>
              <w:rPr>
                <w:sz w:val="20"/>
              </w:rPr>
              <w:t>setup. This</w:t>
            </w:r>
            <w:r>
              <w:rPr>
                <w:spacing w:val="-7"/>
                <w:sz w:val="20"/>
              </w:rPr>
              <w:t> </w:t>
            </w:r>
            <w:r>
              <w:rPr>
                <w:sz w:val="20"/>
              </w:rPr>
              <w:t>type</w:t>
            </w:r>
            <w:r>
              <w:rPr>
                <w:spacing w:val="-7"/>
                <w:sz w:val="20"/>
              </w:rPr>
              <w:t> </w:t>
            </w:r>
            <w:r>
              <w:rPr>
                <w:sz w:val="20"/>
              </w:rPr>
              <w:t>of</w:t>
            </w:r>
            <w:r>
              <w:rPr>
                <w:spacing w:val="-7"/>
                <w:sz w:val="20"/>
              </w:rPr>
              <w:t> </w:t>
            </w:r>
            <w:r>
              <w:rPr>
                <w:sz w:val="20"/>
              </w:rPr>
              <w:t>the external</w:t>
            </w:r>
            <w:r>
              <w:rPr>
                <w:spacing w:val="-4"/>
                <w:sz w:val="20"/>
              </w:rPr>
              <w:t> </w:t>
            </w:r>
            <w:r>
              <w:rPr>
                <w:sz w:val="20"/>
              </w:rPr>
              <w:t>data</w:t>
            </w:r>
            <w:r>
              <w:rPr>
                <w:spacing w:val="-4"/>
                <w:sz w:val="20"/>
              </w:rPr>
              <w:t> </w:t>
            </w:r>
            <w:r>
              <w:rPr>
                <w:sz w:val="20"/>
              </w:rPr>
              <w:t>structure</w:t>
            </w:r>
            <w:r>
              <w:rPr>
                <w:spacing w:val="-4"/>
                <w:sz w:val="20"/>
              </w:rPr>
              <w:t> </w:t>
            </w:r>
            <w:r>
              <w:rPr>
                <w:sz w:val="20"/>
              </w:rPr>
              <w:t>shall</w:t>
            </w:r>
            <w:r>
              <w:rPr>
                <w:spacing w:val="-4"/>
                <w:sz w:val="20"/>
              </w:rPr>
              <w:t> </w:t>
            </w:r>
            <w:r>
              <w:rPr>
                <w:sz w:val="20"/>
              </w:rPr>
              <w:t>contain</w:t>
            </w:r>
            <w:r>
              <w:rPr>
                <w:spacing w:val="-4"/>
                <w:sz w:val="20"/>
              </w:rPr>
              <w:t> </w:t>
            </w:r>
            <w:r>
              <w:rPr>
                <w:sz w:val="20"/>
              </w:rPr>
              <w:t>the</w:t>
            </w:r>
            <w:r>
              <w:rPr>
                <w:spacing w:val="-4"/>
                <w:sz w:val="20"/>
              </w:rPr>
              <w:t> </w:t>
            </w:r>
            <w:r>
              <w:rPr>
                <w:sz w:val="20"/>
              </w:rPr>
              <w:t>post</w:t>
            </w:r>
            <w:r>
              <w:rPr>
                <w:spacing w:val="-4"/>
                <w:sz w:val="20"/>
              </w:rPr>
              <w:t> </w:t>
            </w:r>
            <w:r>
              <w:rPr>
                <w:sz w:val="20"/>
              </w:rPr>
              <w:t>build</w:t>
            </w:r>
            <w:r>
              <w:rPr>
                <w:spacing w:val="-4"/>
                <w:sz w:val="20"/>
              </w:rPr>
              <w:t> </w:t>
            </w:r>
            <w:r>
              <w:rPr>
                <w:sz w:val="20"/>
              </w:rPr>
              <w:t>initialization</w:t>
            </w:r>
            <w:r>
              <w:rPr>
                <w:spacing w:val="-4"/>
                <w:sz w:val="20"/>
              </w:rPr>
              <w:t> </w:t>
            </w:r>
            <w:r>
              <w:rPr>
                <w:sz w:val="20"/>
              </w:rPr>
              <w:t>data</w:t>
            </w:r>
            <w:r>
              <w:rPr>
                <w:spacing w:val="-4"/>
                <w:sz w:val="20"/>
              </w:rPr>
              <w:t> </w:t>
            </w:r>
            <w:r>
              <w:rPr>
                <w:sz w:val="20"/>
              </w:rPr>
              <w:t>for the CAN Interface for all underlying CAN Dirvers.</w:t>
            </w:r>
          </w:p>
          <w:p>
            <w:pPr>
              <w:pStyle w:val="TableParagraph"/>
              <w:spacing w:before="9"/>
              <w:ind w:left="0"/>
              <w:rPr>
                <w:b/>
                <w:sz w:val="20"/>
              </w:rPr>
            </w:pPr>
          </w:p>
          <w:p>
            <w:pPr>
              <w:pStyle w:val="TableParagraph"/>
              <w:jc w:val="both"/>
              <w:rPr>
                <w:sz w:val="20"/>
              </w:rPr>
            </w:pPr>
            <w:r>
              <w:rPr>
                <w:sz w:val="20"/>
              </w:rPr>
              <w:t>constant</w:t>
            </w:r>
            <w:r>
              <w:rPr>
                <w:spacing w:val="-6"/>
                <w:sz w:val="20"/>
              </w:rPr>
              <w:t> </w:t>
            </w:r>
            <w:r>
              <w:rPr>
                <w:sz w:val="20"/>
              </w:rPr>
              <w:t>to</w:t>
            </w:r>
            <w:r>
              <w:rPr>
                <w:spacing w:val="-6"/>
                <w:sz w:val="20"/>
              </w:rPr>
              <w:t> </w:t>
            </w:r>
            <w:r>
              <w:rPr>
                <w:spacing w:val="-2"/>
                <w:sz w:val="20"/>
              </w:rPr>
              <w:t>CanIf_ConfigType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EcucStringParamDef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5" w:type="dxa"/>
            <w:gridSpan w:val="3"/>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9"/>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CanIfMaxBufferSize</w:t>
            </w:r>
            <w:r>
              <w:rPr>
                <w:spacing w:val="14"/>
                <w:sz w:val="20"/>
              </w:rPr>
              <w:t> </w:t>
            </w:r>
            <w:r>
              <w:rPr>
                <w:spacing w:val="-2"/>
                <w:sz w:val="20"/>
              </w:rPr>
              <w:t>[ECUC_CanIf_00828]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79">
              <w:r>
                <w:rPr>
                  <w:color w:val="0000FF"/>
                  <w:spacing w:val="-2"/>
                  <w:sz w:val="20"/>
                </w:rPr>
                <w:t>CanIfInitCfg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Maximum</w:t>
            </w:r>
            <w:r>
              <w:rPr>
                <w:spacing w:val="-7"/>
                <w:sz w:val="20"/>
              </w:rPr>
              <w:t> </w:t>
            </w:r>
            <w:r>
              <w:rPr>
                <w:sz w:val="20"/>
              </w:rPr>
              <w:t>total</w:t>
            </w:r>
            <w:r>
              <w:rPr>
                <w:spacing w:val="-7"/>
                <w:sz w:val="20"/>
              </w:rPr>
              <w:t> </w:t>
            </w:r>
            <w:r>
              <w:rPr>
                <w:sz w:val="20"/>
              </w:rPr>
              <w:t>size</w:t>
            </w:r>
            <w:r>
              <w:rPr>
                <w:spacing w:val="-7"/>
                <w:sz w:val="20"/>
              </w:rPr>
              <w:t> </w:t>
            </w:r>
            <w:r>
              <w:rPr>
                <w:sz w:val="20"/>
              </w:rPr>
              <w:t>of</w:t>
            </w:r>
            <w:r>
              <w:rPr>
                <w:spacing w:val="-7"/>
                <w:sz w:val="20"/>
              </w:rPr>
              <w:t> </w:t>
            </w:r>
            <w:r>
              <w:rPr>
                <w:sz w:val="20"/>
              </w:rPr>
              <w:t>all</w:t>
            </w:r>
            <w:r>
              <w:rPr>
                <w:spacing w:val="-7"/>
                <w:sz w:val="20"/>
              </w:rPr>
              <w:t> </w:t>
            </w:r>
            <w:r>
              <w:rPr>
                <w:sz w:val="20"/>
              </w:rPr>
              <w:t>Tx</w:t>
            </w:r>
            <w:r>
              <w:rPr>
                <w:spacing w:val="-7"/>
                <w:sz w:val="20"/>
              </w:rPr>
              <w:t> </w:t>
            </w:r>
            <w:r>
              <w:rPr>
                <w:sz w:val="20"/>
              </w:rPr>
              <w:t>buffers. This</w:t>
            </w:r>
            <w:r>
              <w:rPr>
                <w:spacing w:val="-7"/>
                <w:sz w:val="20"/>
              </w:rPr>
              <w:t> </w:t>
            </w:r>
            <w:r>
              <w:rPr>
                <w:sz w:val="20"/>
              </w:rPr>
              <w:t>parameter</w:t>
            </w:r>
            <w:r>
              <w:rPr>
                <w:spacing w:val="-7"/>
                <w:sz w:val="20"/>
              </w:rPr>
              <w:t> </w:t>
            </w:r>
            <w:r>
              <w:rPr>
                <w:sz w:val="20"/>
              </w:rPr>
              <w:t>is</w:t>
            </w:r>
            <w:r>
              <w:rPr>
                <w:spacing w:val="-7"/>
                <w:sz w:val="20"/>
              </w:rPr>
              <w:t> </w:t>
            </w:r>
            <w:r>
              <w:rPr>
                <w:sz w:val="20"/>
              </w:rPr>
              <w:t>needed</w:t>
            </w:r>
            <w:r>
              <w:rPr>
                <w:spacing w:val="-7"/>
                <w:sz w:val="20"/>
              </w:rPr>
              <w:t> </w:t>
            </w:r>
            <w:r>
              <w:rPr>
                <w:sz w:val="20"/>
              </w:rPr>
              <w:t>only</w:t>
            </w:r>
            <w:r>
              <w:rPr>
                <w:spacing w:val="-7"/>
                <w:sz w:val="20"/>
              </w:rPr>
              <w:t> </w:t>
            </w:r>
            <w:r>
              <w:rPr>
                <w:sz w:val="20"/>
              </w:rPr>
              <w:t>in case of post-build loadable implementation using static memory </w:t>
            </w:r>
            <w:r>
              <w:rPr>
                <w:spacing w:val="-2"/>
                <w:sz w:val="20"/>
              </w:rPr>
              <w:t>allocation.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44"/>
              <w:ind w:left="0"/>
              <w:rPr>
                <w:b/>
                <w:sz w:val="20"/>
              </w:rPr>
            </w:pPr>
          </w:p>
          <w:p>
            <w:pPr>
              <w:pStyle w:val="TableParagraph"/>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3"/>
                <w:sz w:val="20"/>
              </w:rPr>
              <w:t> </w:t>
            </w:r>
            <w:r>
              <w:rPr>
                <w:spacing w:val="-7"/>
                <w:sz w:val="20"/>
              </w:rPr>
              <w:t>..</w:t>
            </w:r>
          </w:p>
          <w:p>
            <w:pPr>
              <w:pStyle w:val="TableParagraph"/>
              <w:spacing w:before="9"/>
              <w:rPr>
                <w:sz w:val="20"/>
              </w:rPr>
            </w:pPr>
            <w:r>
              <w:rPr>
                <w:spacing w:val="-2"/>
                <w:sz w:val="20"/>
              </w:rPr>
              <w:t>18446744073709551615</w:t>
            </w:r>
          </w:p>
        </w:tc>
        <w:tc>
          <w:tcPr>
            <w:tcW w:w="3877" w:type="dxa"/>
            <w:gridSpan w:val="2"/>
          </w:tcPr>
          <w:p>
            <w:pPr>
              <w:pStyle w:val="TableParagraph"/>
              <w:ind w:left="0"/>
              <w:rPr>
                <w:rFonts w:ascii="Times New Roman"/>
                <w:sz w:val="20"/>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CanIfMaxRxPduCfg</w:t>
            </w:r>
            <w:r>
              <w:rPr>
                <w:spacing w:val="13"/>
                <w:sz w:val="20"/>
              </w:rPr>
              <w:t> </w:t>
            </w:r>
            <w:r>
              <w:rPr>
                <w:spacing w:val="-2"/>
                <w:sz w:val="20"/>
              </w:rPr>
              <w:t>[ECUC_CanIf_00830]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79">
              <w:r>
                <w:rPr>
                  <w:color w:val="0000FF"/>
                  <w:spacing w:val="-2"/>
                  <w:sz w:val="20"/>
                </w:rPr>
                <w:t>CanIfInitCfg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342"/>
              <w:rPr>
                <w:sz w:val="20"/>
              </w:rPr>
            </w:pPr>
            <w:r>
              <w:rPr>
                <w:sz w:val="20"/>
              </w:rPr>
              <w:t>Maximum</w:t>
            </w:r>
            <w:r>
              <w:rPr>
                <w:spacing w:val="-7"/>
                <w:sz w:val="20"/>
              </w:rPr>
              <w:t> </w:t>
            </w:r>
            <w:r>
              <w:rPr>
                <w:sz w:val="20"/>
              </w:rPr>
              <w:t>number</w:t>
            </w:r>
            <w:r>
              <w:rPr>
                <w:spacing w:val="-7"/>
                <w:sz w:val="20"/>
              </w:rPr>
              <w:t> </w:t>
            </w:r>
            <w:r>
              <w:rPr>
                <w:sz w:val="20"/>
              </w:rPr>
              <w:t>of</w:t>
            </w:r>
            <w:r>
              <w:rPr>
                <w:spacing w:val="-7"/>
                <w:sz w:val="20"/>
              </w:rPr>
              <w:t> </w:t>
            </w:r>
            <w:r>
              <w:rPr>
                <w:sz w:val="20"/>
              </w:rPr>
              <w:t>Pdus. This</w:t>
            </w:r>
            <w:r>
              <w:rPr>
                <w:spacing w:val="-7"/>
                <w:sz w:val="20"/>
              </w:rPr>
              <w:t> </w:t>
            </w:r>
            <w:r>
              <w:rPr>
                <w:sz w:val="20"/>
              </w:rPr>
              <w:t>parameter</w:t>
            </w:r>
            <w:r>
              <w:rPr>
                <w:spacing w:val="-7"/>
                <w:sz w:val="20"/>
              </w:rPr>
              <w:t> </w:t>
            </w:r>
            <w:r>
              <w:rPr>
                <w:sz w:val="20"/>
              </w:rPr>
              <w:t>is</w:t>
            </w:r>
            <w:r>
              <w:rPr>
                <w:spacing w:val="-7"/>
                <w:sz w:val="20"/>
              </w:rPr>
              <w:t> </w:t>
            </w:r>
            <w:r>
              <w:rPr>
                <w:sz w:val="20"/>
              </w:rPr>
              <w:t>needed</w:t>
            </w:r>
            <w:r>
              <w:rPr>
                <w:spacing w:val="-7"/>
                <w:sz w:val="20"/>
              </w:rPr>
              <w:t> </w:t>
            </w:r>
            <w:r>
              <w:rPr>
                <w:sz w:val="20"/>
              </w:rPr>
              <w:t>only</w:t>
            </w:r>
            <w:r>
              <w:rPr>
                <w:spacing w:val="-7"/>
                <w:sz w:val="20"/>
              </w:rPr>
              <w:t> </w:t>
            </w:r>
            <w:r>
              <w:rPr>
                <w:sz w:val="20"/>
              </w:rPr>
              <w:t>in</w:t>
            </w:r>
            <w:r>
              <w:rPr>
                <w:spacing w:val="-7"/>
                <w:sz w:val="20"/>
              </w:rPr>
              <w:t> </w:t>
            </w:r>
            <w:r>
              <w:rPr>
                <w:sz w:val="20"/>
              </w:rPr>
              <w:t>case</w:t>
            </w:r>
            <w:r>
              <w:rPr>
                <w:spacing w:val="-7"/>
                <w:sz w:val="20"/>
              </w:rPr>
              <w:t> </w:t>
            </w:r>
            <w:r>
              <w:rPr>
                <w:sz w:val="20"/>
              </w:rPr>
              <w:t>of post-build loadable implementation using static memory allocation.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44"/>
              <w:ind w:left="0"/>
              <w:rPr>
                <w:b/>
                <w:sz w:val="20"/>
              </w:rPr>
            </w:pPr>
          </w:p>
          <w:p>
            <w:pPr>
              <w:pStyle w:val="TableParagraph"/>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3"/>
                <w:sz w:val="20"/>
              </w:rPr>
              <w:t> </w:t>
            </w:r>
            <w:r>
              <w:rPr>
                <w:spacing w:val="-7"/>
                <w:sz w:val="20"/>
              </w:rPr>
              <w:t>..</w:t>
            </w:r>
          </w:p>
          <w:p>
            <w:pPr>
              <w:pStyle w:val="TableParagraph"/>
              <w:spacing w:before="9"/>
              <w:rPr>
                <w:sz w:val="20"/>
              </w:rPr>
            </w:pPr>
            <w:r>
              <w:rPr>
                <w:spacing w:val="-2"/>
                <w:sz w:val="20"/>
              </w:rPr>
              <w:t>18446744073709551615</w:t>
            </w:r>
          </w:p>
        </w:tc>
        <w:tc>
          <w:tcPr>
            <w:tcW w:w="3877" w:type="dxa"/>
            <w:gridSpan w:val="2"/>
          </w:tcPr>
          <w:p>
            <w:pPr>
              <w:pStyle w:val="TableParagraph"/>
              <w:ind w:left="0"/>
              <w:rPr>
                <w:rFonts w:ascii="Times New Roman"/>
                <w:sz w:val="20"/>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202"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CanIfMaxTxPduCfg</w:t>
            </w:r>
            <w:r>
              <w:rPr>
                <w:spacing w:val="13"/>
                <w:sz w:val="20"/>
              </w:rPr>
              <w:t> </w:t>
            </w:r>
            <w:r>
              <w:rPr>
                <w:spacing w:val="-2"/>
                <w:sz w:val="20"/>
              </w:rPr>
              <w:t>[ECUC_CanIf_00829]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79">
              <w:r>
                <w:rPr>
                  <w:color w:val="0000FF"/>
                  <w:spacing w:val="-2"/>
                  <w:sz w:val="20"/>
                </w:rPr>
                <w:t>CanIfInitCfg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342"/>
              <w:rPr>
                <w:sz w:val="20"/>
              </w:rPr>
            </w:pPr>
            <w:r>
              <w:rPr>
                <w:sz w:val="20"/>
              </w:rPr>
              <w:t>Maximum</w:t>
            </w:r>
            <w:r>
              <w:rPr>
                <w:spacing w:val="-7"/>
                <w:sz w:val="20"/>
              </w:rPr>
              <w:t> </w:t>
            </w:r>
            <w:r>
              <w:rPr>
                <w:sz w:val="20"/>
              </w:rPr>
              <w:t>number</w:t>
            </w:r>
            <w:r>
              <w:rPr>
                <w:spacing w:val="-7"/>
                <w:sz w:val="20"/>
              </w:rPr>
              <w:t> </w:t>
            </w:r>
            <w:r>
              <w:rPr>
                <w:sz w:val="20"/>
              </w:rPr>
              <w:t>of</w:t>
            </w:r>
            <w:r>
              <w:rPr>
                <w:spacing w:val="-7"/>
                <w:sz w:val="20"/>
              </w:rPr>
              <w:t> </w:t>
            </w:r>
            <w:r>
              <w:rPr>
                <w:sz w:val="20"/>
              </w:rPr>
              <w:t>Pdus. This</w:t>
            </w:r>
            <w:r>
              <w:rPr>
                <w:spacing w:val="-7"/>
                <w:sz w:val="20"/>
              </w:rPr>
              <w:t> </w:t>
            </w:r>
            <w:r>
              <w:rPr>
                <w:sz w:val="20"/>
              </w:rPr>
              <w:t>parameter</w:t>
            </w:r>
            <w:r>
              <w:rPr>
                <w:spacing w:val="-7"/>
                <w:sz w:val="20"/>
              </w:rPr>
              <w:t> </w:t>
            </w:r>
            <w:r>
              <w:rPr>
                <w:sz w:val="20"/>
              </w:rPr>
              <w:t>is</w:t>
            </w:r>
            <w:r>
              <w:rPr>
                <w:spacing w:val="-7"/>
                <w:sz w:val="20"/>
              </w:rPr>
              <w:t> </w:t>
            </w:r>
            <w:r>
              <w:rPr>
                <w:sz w:val="20"/>
              </w:rPr>
              <w:t>needed</w:t>
            </w:r>
            <w:r>
              <w:rPr>
                <w:spacing w:val="-7"/>
                <w:sz w:val="20"/>
              </w:rPr>
              <w:t> </w:t>
            </w:r>
            <w:r>
              <w:rPr>
                <w:sz w:val="20"/>
              </w:rPr>
              <w:t>only</w:t>
            </w:r>
            <w:r>
              <w:rPr>
                <w:spacing w:val="-7"/>
                <w:sz w:val="20"/>
              </w:rPr>
              <w:t> </w:t>
            </w:r>
            <w:r>
              <w:rPr>
                <w:sz w:val="20"/>
              </w:rPr>
              <w:t>in</w:t>
            </w:r>
            <w:r>
              <w:rPr>
                <w:spacing w:val="-7"/>
                <w:sz w:val="20"/>
              </w:rPr>
              <w:t> </w:t>
            </w:r>
            <w:r>
              <w:rPr>
                <w:sz w:val="20"/>
              </w:rPr>
              <w:t>case</w:t>
            </w:r>
            <w:r>
              <w:rPr>
                <w:spacing w:val="-7"/>
                <w:sz w:val="20"/>
              </w:rPr>
              <w:t> </w:t>
            </w:r>
            <w:r>
              <w:rPr>
                <w:sz w:val="20"/>
              </w:rPr>
              <w:t>of post-build loadable implementation using static memory allocation.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44"/>
              <w:ind w:left="0"/>
              <w:rPr>
                <w:b/>
                <w:sz w:val="20"/>
              </w:rPr>
            </w:pPr>
          </w:p>
          <w:p>
            <w:pPr>
              <w:pStyle w:val="TableParagraph"/>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3"/>
                <w:sz w:val="20"/>
              </w:rPr>
              <w:t> </w:t>
            </w:r>
            <w:r>
              <w:rPr>
                <w:spacing w:val="-7"/>
                <w:sz w:val="20"/>
              </w:rPr>
              <w:t>..</w:t>
            </w:r>
          </w:p>
          <w:p>
            <w:pPr>
              <w:pStyle w:val="TableParagraph"/>
              <w:spacing w:before="9"/>
              <w:rPr>
                <w:sz w:val="20"/>
              </w:rPr>
            </w:pPr>
            <w:r>
              <w:rPr>
                <w:spacing w:val="-2"/>
                <w:sz w:val="20"/>
              </w:rPr>
              <w:t>18446744073709551615</w:t>
            </w:r>
          </w:p>
        </w:tc>
        <w:tc>
          <w:tcPr>
            <w:tcW w:w="3877" w:type="dxa"/>
            <w:gridSpan w:val="2"/>
          </w:tcPr>
          <w:p>
            <w:pPr>
              <w:pStyle w:val="TableParagraph"/>
              <w:ind w:left="0"/>
              <w:rPr>
                <w:rFonts w:ascii="Times New Roman"/>
                <w:sz w:val="20"/>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1219" w:hRule="atLeast"/>
        </w:trPr>
        <w:tc>
          <w:tcPr>
            <w:tcW w:w="2515" w:type="dxa"/>
          </w:tcPr>
          <w:p>
            <w:pPr>
              <w:pStyle w:val="TableParagraph"/>
              <w:spacing w:before="4"/>
              <w:rPr>
                <w:sz w:val="20"/>
              </w:rPr>
            </w:pPr>
            <w:hyperlink w:history="true" w:anchor="_bookmark556">
              <w:r>
                <w:rPr>
                  <w:color w:val="0000FF"/>
                  <w:spacing w:val="-2"/>
                  <w:sz w:val="20"/>
                </w:rPr>
                <w:t>CanIfBufferCfg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0" w:lineRule="exact"/>
              <w:ind w:right="178"/>
              <w:rPr>
                <w:sz w:val="20"/>
              </w:rPr>
            </w:pPr>
            <w:r>
              <w:rPr>
                <w:sz w:val="20"/>
              </w:rPr>
              <w:t>This container contains the Txbuffer configuration. Multiple</w:t>
            </w:r>
            <w:r>
              <w:rPr>
                <w:spacing w:val="-10"/>
                <w:sz w:val="20"/>
              </w:rPr>
              <w:t> </w:t>
            </w:r>
            <w:r>
              <w:rPr>
                <w:sz w:val="20"/>
              </w:rPr>
              <w:t>buffers</w:t>
            </w:r>
            <w:r>
              <w:rPr>
                <w:spacing w:val="-10"/>
                <w:sz w:val="20"/>
              </w:rPr>
              <w:t> </w:t>
            </w:r>
            <w:r>
              <w:rPr>
                <w:sz w:val="20"/>
              </w:rPr>
              <w:t>with</w:t>
            </w:r>
            <w:r>
              <w:rPr>
                <w:spacing w:val="-10"/>
                <w:sz w:val="20"/>
              </w:rPr>
              <w:t> </w:t>
            </w:r>
            <w:r>
              <w:rPr>
                <w:sz w:val="20"/>
              </w:rPr>
              <w:t>different</w:t>
            </w:r>
            <w:r>
              <w:rPr>
                <w:spacing w:val="-10"/>
                <w:sz w:val="20"/>
              </w:rPr>
              <w:t> </w:t>
            </w:r>
            <w:r>
              <w:rPr>
                <w:sz w:val="20"/>
              </w:rPr>
              <w:t>sizes</w:t>
            </w:r>
            <w:r>
              <w:rPr>
                <w:spacing w:val="-10"/>
                <w:sz w:val="20"/>
              </w:rPr>
              <w:t> </w:t>
            </w:r>
            <w:r>
              <w:rPr>
                <w:sz w:val="20"/>
              </w:rPr>
              <w:t>could</w:t>
            </w:r>
            <w:r>
              <w:rPr>
                <w:spacing w:val="-10"/>
                <w:sz w:val="20"/>
              </w:rPr>
              <w:t> </w:t>
            </w:r>
            <w:r>
              <w:rPr>
                <w:sz w:val="20"/>
              </w:rPr>
              <w:t>be</w:t>
            </w:r>
            <w:r>
              <w:rPr>
                <w:spacing w:val="-10"/>
                <w:sz w:val="20"/>
              </w:rPr>
              <w:t> </w:t>
            </w:r>
            <w:r>
              <w:rPr>
                <w:sz w:val="20"/>
              </w:rPr>
              <w:t>configured. If CanIfBufferSize (ECUC_CanIf_00834) equals 0, the CanIf Tx L-PDU only refers via this CanIfBufferCfg the corresponding CanIfHthCfg.</w:t>
            </w:r>
          </w:p>
        </w:tc>
      </w:tr>
      <w:tr>
        <w:trPr>
          <w:trHeight w:val="501" w:hRule="atLeast"/>
        </w:trPr>
        <w:tc>
          <w:tcPr>
            <w:tcW w:w="2515" w:type="dxa"/>
          </w:tcPr>
          <w:p>
            <w:pPr>
              <w:pStyle w:val="TableParagraph"/>
              <w:spacing w:before="4"/>
              <w:rPr>
                <w:sz w:val="20"/>
              </w:rPr>
            </w:pPr>
            <w:hyperlink w:history="true" w:anchor="_bookmark538">
              <w:r>
                <w:rPr>
                  <w:color w:val="0000FF"/>
                  <w:spacing w:val="-2"/>
                  <w:sz w:val="20"/>
                </w:rPr>
                <w:t>CanIfInitHohCfg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0" w:lineRule="exact"/>
              <w:ind w:right="178"/>
              <w:rPr>
                <w:sz w:val="20"/>
              </w:rPr>
            </w:pPr>
            <w:r>
              <w:rPr>
                <w:sz w:val="20"/>
              </w:rPr>
              <w:t>This container contains the references to the configuration</w:t>
            </w:r>
            <w:r>
              <w:rPr>
                <w:spacing w:val="-11"/>
                <w:sz w:val="20"/>
              </w:rPr>
              <w:t> </w:t>
            </w:r>
            <w:r>
              <w:rPr>
                <w:sz w:val="20"/>
              </w:rPr>
              <w:t>setup</w:t>
            </w:r>
            <w:r>
              <w:rPr>
                <w:spacing w:val="-11"/>
                <w:sz w:val="20"/>
              </w:rPr>
              <w:t> </w:t>
            </w:r>
            <w:r>
              <w:rPr>
                <w:sz w:val="20"/>
              </w:rPr>
              <w:t>of</w:t>
            </w:r>
            <w:r>
              <w:rPr>
                <w:spacing w:val="-11"/>
                <w:sz w:val="20"/>
              </w:rPr>
              <w:t> </w:t>
            </w:r>
            <w:r>
              <w:rPr>
                <w:sz w:val="20"/>
              </w:rPr>
              <w:t>each</w:t>
            </w:r>
            <w:r>
              <w:rPr>
                <w:spacing w:val="-11"/>
                <w:sz w:val="20"/>
              </w:rPr>
              <w:t> </w:t>
            </w:r>
            <w:r>
              <w:rPr>
                <w:sz w:val="20"/>
              </w:rPr>
              <w:t>underlying</w:t>
            </w:r>
            <w:r>
              <w:rPr>
                <w:spacing w:val="-11"/>
                <w:sz w:val="20"/>
              </w:rPr>
              <w:t> </w:t>
            </w:r>
            <w:r>
              <w:rPr>
                <w:sz w:val="20"/>
              </w:rPr>
              <w:t>CAN</w:t>
            </w:r>
            <w:r>
              <w:rPr>
                <w:spacing w:val="-11"/>
                <w:sz w:val="20"/>
              </w:rPr>
              <w:t> </w:t>
            </w:r>
            <w:r>
              <w:rPr>
                <w:sz w:val="20"/>
              </w:rPr>
              <w:t>Driver.</w:t>
            </w:r>
          </w:p>
        </w:tc>
      </w:tr>
      <w:tr>
        <w:trPr>
          <w:trHeight w:val="1936" w:hRule="atLeast"/>
        </w:trPr>
        <w:tc>
          <w:tcPr>
            <w:tcW w:w="2515" w:type="dxa"/>
          </w:tcPr>
          <w:p>
            <w:pPr>
              <w:pStyle w:val="TableParagraph"/>
              <w:spacing w:before="4"/>
              <w:rPr>
                <w:sz w:val="20"/>
              </w:rPr>
            </w:pPr>
            <w:hyperlink w:history="true" w:anchor="_bookmark495">
              <w:r>
                <w:rPr>
                  <w:color w:val="0000FF"/>
                  <w:spacing w:val="-2"/>
                  <w:sz w:val="20"/>
                </w:rPr>
                <w:t>CanIfRxPduCfg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9" w:lineRule="auto" w:before="4"/>
              <w:ind w:right="213"/>
              <w:rPr>
                <w:sz w:val="20"/>
              </w:rPr>
            </w:pPr>
            <w:r>
              <w:rPr>
                <w:sz w:val="20"/>
              </w:rPr>
              <w:t>This</w:t>
            </w:r>
            <w:r>
              <w:rPr>
                <w:spacing w:val="-13"/>
                <w:sz w:val="20"/>
              </w:rPr>
              <w:t> </w:t>
            </w:r>
            <w:r>
              <w:rPr>
                <w:sz w:val="20"/>
              </w:rPr>
              <w:t>container</w:t>
            </w:r>
            <w:r>
              <w:rPr>
                <w:spacing w:val="-13"/>
                <w:sz w:val="20"/>
              </w:rPr>
              <w:t> </w:t>
            </w:r>
            <w:r>
              <w:rPr>
                <w:sz w:val="20"/>
              </w:rPr>
              <w:t>contains</w:t>
            </w:r>
            <w:r>
              <w:rPr>
                <w:spacing w:val="-13"/>
                <w:sz w:val="20"/>
              </w:rPr>
              <w:t> </w:t>
            </w:r>
            <w:r>
              <w:rPr>
                <w:sz w:val="20"/>
              </w:rPr>
              <w:t>the</w:t>
            </w:r>
            <w:r>
              <w:rPr>
                <w:spacing w:val="-13"/>
                <w:sz w:val="20"/>
              </w:rPr>
              <w:t> </w:t>
            </w:r>
            <w:r>
              <w:rPr>
                <w:sz w:val="20"/>
              </w:rPr>
              <w:t>configuration</w:t>
            </w:r>
            <w:r>
              <w:rPr>
                <w:spacing w:val="-13"/>
                <w:sz w:val="20"/>
              </w:rPr>
              <w:t> </w:t>
            </w:r>
            <w:r>
              <w:rPr>
                <w:sz w:val="20"/>
              </w:rPr>
              <w:t>(parameters) of each receive CAN L-PDU.</w:t>
            </w:r>
          </w:p>
          <w:p>
            <w:pPr>
              <w:pStyle w:val="TableParagraph"/>
              <w:spacing w:before="9"/>
              <w:ind w:left="0"/>
              <w:rPr>
                <w:b/>
                <w:sz w:val="20"/>
              </w:rPr>
            </w:pPr>
          </w:p>
          <w:p>
            <w:pPr>
              <w:pStyle w:val="TableParagraph"/>
              <w:spacing w:line="249" w:lineRule="auto"/>
              <w:ind w:right="178"/>
              <w:rPr>
                <w:sz w:val="20"/>
              </w:rPr>
            </w:pPr>
            <w:r>
              <w:rPr>
                <w:sz w:val="20"/>
              </w:rPr>
              <w:t>The</w:t>
            </w:r>
            <w:r>
              <w:rPr>
                <w:spacing w:val="-9"/>
                <w:sz w:val="20"/>
              </w:rPr>
              <w:t> </w:t>
            </w:r>
            <w:r>
              <w:rPr>
                <w:sz w:val="20"/>
              </w:rPr>
              <w:t>SHORT-NAME</w:t>
            </w:r>
            <w:r>
              <w:rPr>
                <w:spacing w:val="-9"/>
                <w:sz w:val="20"/>
              </w:rPr>
              <w:t> </w:t>
            </w:r>
            <w:r>
              <w:rPr>
                <w:sz w:val="20"/>
              </w:rPr>
              <w:t>of</w:t>
            </w:r>
            <w:r>
              <w:rPr>
                <w:spacing w:val="-9"/>
                <w:sz w:val="20"/>
              </w:rPr>
              <w:t> </w:t>
            </w:r>
            <w:r>
              <w:rPr>
                <w:sz w:val="20"/>
              </w:rPr>
              <w:t>"CanIfRxPduConfig"</w:t>
            </w:r>
            <w:r>
              <w:rPr>
                <w:spacing w:val="-9"/>
                <w:sz w:val="20"/>
              </w:rPr>
              <w:t> </w:t>
            </w:r>
            <w:r>
              <w:rPr>
                <w:sz w:val="20"/>
              </w:rPr>
              <w:t>container itself</w:t>
            </w:r>
            <w:r>
              <w:rPr>
                <w:spacing w:val="-10"/>
                <w:sz w:val="20"/>
              </w:rPr>
              <w:t> </w:t>
            </w:r>
            <w:r>
              <w:rPr>
                <w:sz w:val="20"/>
              </w:rPr>
              <w:t>represents</w:t>
            </w:r>
            <w:r>
              <w:rPr>
                <w:spacing w:val="-10"/>
                <w:sz w:val="20"/>
              </w:rPr>
              <w:t> </w:t>
            </w:r>
            <w:r>
              <w:rPr>
                <w:sz w:val="20"/>
              </w:rPr>
              <w:t>the</w:t>
            </w:r>
            <w:r>
              <w:rPr>
                <w:spacing w:val="-10"/>
                <w:sz w:val="20"/>
              </w:rPr>
              <w:t> </w:t>
            </w:r>
            <w:r>
              <w:rPr>
                <w:sz w:val="20"/>
              </w:rPr>
              <w:t>symolic</w:t>
            </w:r>
            <w:r>
              <w:rPr>
                <w:spacing w:val="-10"/>
                <w:sz w:val="20"/>
              </w:rPr>
              <w:t> </w:t>
            </w:r>
            <w:r>
              <w:rPr>
                <w:sz w:val="20"/>
              </w:rPr>
              <w:t>name</w:t>
            </w:r>
            <w:r>
              <w:rPr>
                <w:spacing w:val="-10"/>
                <w:sz w:val="20"/>
              </w:rPr>
              <w:t> </w:t>
            </w:r>
            <w:r>
              <w:rPr>
                <w:sz w:val="20"/>
              </w:rPr>
              <w:t>of</w:t>
            </w:r>
            <w:r>
              <w:rPr>
                <w:spacing w:val="-10"/>
                <w:sz w:val="20"/>
              </w:rPr>
              <w:t> </w:t>
            </w:r>
            <w:r>
              <w:rPr>
                <w:sz w:val="20"/>
              </w:rPr>
              <w:t>Receive</w:t>
            </w:r>
            <w:r>
              <w:rPr>
                <w:spacing w:val="-10"/>
                <w:sz w:val="20"/>
              </w:rPr>
              <w:t> </w:t>
            </w:r>
            <w:r>
              <w:rPr>
                <w:sz w:val="20"/>
              </w:rPr>
              <w:t>L-PDU.</w:t>
            </w:r>
          </w:p>
          <w:p>
            <w:pPr>
              <w:pStyle w:val="TableParagraph"/>
              <w:spacing w:line="240" w:lineRule="atLeast" w:before="229"/>
              <w:rPr>
                <w:sz w:val="20"/>
              </w:rPr>
            </w:pPr>
            <w:r>
              <w:rPr>
                <w:sz w:val="20"/>
              </w:rPr>
              <w:t>This</w:t>
            </w:r>
            <w:r>
              <w:rPr>
                <w:spacing w:val="-7"/>
                <w:sz w:val="20"/>
              </w:rPr>
              <w:t> </w:t>
            </w:r>
            <w:r>
              <w:rPr>
                <w:sz w:val="20"/>
              </w:rPr>
              <w:t>L-SDU</w:t>
            </w:r>
            <w:r>
              <w:rPr>
                <w:spacing w:val="-7"/>
                <w:sz w:val="20"/>
              </w:rPr>
              <w:t> </w:t>
            </w:r>
            <w:r>
              <w:rPr>
                <w:sz w:val="20"/>
              </w:rPr>
              <w:t>produces</w:t>
            </w:r>
            <w:r>
              <w:rPr>
                <w:spacing w:val="-7"/>
                <w:sz w:val="20"/>
              </w:rPr>
              <w:t> </w:t>
            </w:r>
            <w:r>
              <w:rPr>
                <w:sz w:val="20"/>
              </w:rPr>
              <w:t>a</w:t>
            </w:r>
            <w:r>
              <w:rPr>
                <w:spacing w:val="-7"/>
                <w:sz w:val="20"/>
              </w:rPr>
              <w:t> </w:t>
            </w:r>
            <w:r>
              <w:rPr>
                <w:sz w:val="20"/>
              </w:rPr>
              <w:t>meta</w:t>
            </w:r>
            <w:r>
              <w:rPr>
                <w:spacing w:val="-7"/>
                <w:sz w:val="20"/>
              </w:rPr>
              <w:t> </w:t>
            </w:r>
            <w:r>
              <w:rPr>
                <w:sz w:val="20"/>
              </w:rPr>
              <w:t>data</w:t>
            </w:r>
            <w:r>
              <w:rPr>
                <w:spacing w:val="-7"/>
                <w:sz w:val="20"/>
              </w:rPr>
              <w:t> </w:t>
            </w:r>
            <w:r>
              <w:rPr>
                <w:sz w:val="20"/>
              </w:rPr>
              <w:t>item</w:t>
            </w:r>
            <w:r>
              <w:rPr>
                <w:spacing w:val="-7"/>
                <w:sz w:val="20"/>
              </w:rPr>
              <w:t> </w:t>
            </w:r>
            <w:r>
              <w:rPr>
                <w:sz w:val="20"/>
              </w:rPr>
              <w:t>of</w:t>
            </w:r>
            <w:r>
              <w:rPr>
                <w:spacing w:val="-7"/>
                <w:sz w:val="20"/>
              </w:rPr>
              <w:t> </w:t>
            </w:r>
            <w:r>
              <w:rPr>
                <w:sz w:val="20"/>
              </w:rPr>
              <w:t>type </w:t>
            </w:r>
            <w:r>
              <w:rPr>
                <w:spacing w:val="-2"/>
                <w:sz w:val="20"/>
              </w:rPr>
              <w:t>CAN_ID_32.</w:t>
            </w:r>
          </w:p>
        </w:tc>
      </w:tr>
      <w:tr>
        <w:trPr>
          <w:trHeight w:val="2175" w:hRule="atLeast"/>
        </w:trPr>
        <w:tc>
          <w:tcPr>
            <w:tcW w:w="2515" w:type="dxa"/>
          </w:tcPr>
          <w:p>
            <w:pPr>
              <w:pStyle w:val="TableParagraph"/>
              <w:spacing w:before="4"/>
              <w:rPr>
                <w:sz w:val="20"/>
              </w:rPr>
            </w:pPr>
            <w:hyperlink w:history="true" w:anchor="_bookmark481">
              <w:r>
                <w:rPr>
                  <w:color w:val="0000FF"/>
                  <w:spacing w:val="-2"/>
                  <w:sz w:val="20"/>
                </w:rPr>
                <w:t>CanIfTxPduCfg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9" w:lineRule="auto" w:before="4"/>
              <w:ind w:right="213"/>
              <w:rPr>
                <w:sz w:val="20"/>
              </w:rPr>
            </w:pPr>
            <w:r>
              <w:rPr>
                <w:sz w:val="20"/>
              </w:rPr>
              <w:t>This</w:t>
            </w:r>
            <w:r>
              <w:rPr>
                <w:spacing w:val="-13"/>
                <w:sz w:val="20"/>
              </w:rPr>
              <w:t> </w:t>
            </w:r>
            <w:r>
              <w:rPr>
                <w:sz w:val="20"/>
              </w:rPr>
              <w:t>container</w:t>
            </w:r>
            <w:r>
              <w:rPr>
                <w:spacing w:val="-13"/>
                <w:sz w:val="20"/>
              </w:rPr>
              <w:t> </w:t>
            </w:r>
            <w:r>
              <w:rPr>
                <w:sz w:val="20"/>
              </w:rPr>
              <w:t>contains</w:t>
            </w:r>
            <w:r>
              <w:rPr>
                <w:spacing w:val="-13"/>
                <w:sz w:val="20"/>
              </w:rPr>
              <w:t> </w:t>
            </w:r>
            <w:r>
              <w:rPr>
                <w:sz w:val="20"/>
              </w:rPr>
              <w:t>the</w:t>
            </w:r>
            <w:r>
              <w:rPr>
                <w:spacing w:val="-13"/>
                <w:sz w:val="20"/>
              </w:rPr>
              <w:t> </w:t>
            </w:r>
            <w:r>
              <w:rPr>
                <w:sz w:val="20"/>
              </w:rPr>
              <w:t>configuration</w:t>
            </w:r>
            <w:r>
              <w:rPr>
                <w:spacing w:val="-13"/>
                <w:sz w:val="20"/>
              </w:rPr>
              <w:t> </w:t>
            </w:r>
            <w:r>
              <w:rPr>
                <w:sz w:val="20"/>
              </w:rPr>
              <w:t>(parameters) of a transmit CAN L-PDU. It has to be configured as often as a transmit CAN L-PDU is needed.</w:t>
            </w:r>
          </w:p>
          <w:p>
            <w:pPr>
              <w:pStyle w:val="TableParagraph"/>
              <w:spacing w:before="9"/>
              <w:ind w:left="0"/>
              <w:rPr>
                <w:b/>
                <w:sz w:val="20"/>
              </w:rPr>
            </w:pPr>
          </w:p>
          <w:p>
            <w:pPr>
              <w:pStyle w:val="TableParagraph"/>
              <w:spacing w:line="249" w:lineRule="auto"/>
              <w:rPr>
                <w:sz w:val="20"/>
              </w:rPr>
            </w:pPr>
            <w:r>
              <w:rPr>
                <w:spacing w:val="-2"/>
                <w:sz w:val="20"/>
              </w:rPr>
              <w:t>The SHORT-NAME of "CanIfTxPduConfig" </w:t>
            </w:r>
            <w:r>
              <w:rPr>
                <w:spacing w:val="-2"/>
                <w:sz w:val="20"/>
              </w:rPr>
              <w:t>container </w:t>
            </w:r>
            <w:r>
              <w:rPr>
                <w:sz w:val="20"/>
              </w:rPr>
              <w:t>represents the symolic name of Transmit L-PDU.</w:t>
            </w:r>
          </w:p>
          <w:p>
            <w:pPr>
              <w:pStyle w:val="TableParagraph"/>
              <w:spacing w:line="240" w:lineRule="atLeast" w:before="229"/>
              <w:rPr>
                <w:sz w:val="20"/>
              </w:rPr>
            </w:pPr>
            <w:r>
              <w:rPr>
                <w:sz w:val="20"/>
              </w:rPr>
              <w:t>This</w:t>
            </w:r>
            <w:r>
              <w:rPr>
                <w:spacing w:val="-7"/>
                <w:sz w:val="20"/>
              </w:rPr>
              <w:t> </w:t>
            </w:r>
            <w:r>
              <w:rPr>
                <w:sz w:val="20"/>
              </w:rPr>
              <w:t>L-SDU</w:t>
            </w:r>
            <w:r>
              <w:rPr>
                <w:spacing w:val="-7"/>
                <w:sz w:val="20"/>
              </w:rPr>
              <w:t> </w:t>
            </w:r>
            <w:r>
              <w:rPr>
                <w:sz w:val="20"/>
              </w:rPr>
              <w:t>consumes</w:t>
            </w:r>
            <w:r>
              <w:rPr>
                <w:spacing w:val="-7"/>
                <w:sz w:val="20"/>
              </w:rPr>
              <w:t> </w:t>
            </w:r>
            <w:r>
              <w:rPr>
                <w:sz w:val="20"/>
              </w:rPr>
              <w:t>a</w:t>
            </w:r>
            <w:r>
              <w:rPr>
                <w:spacing w:val="-7"/>
                <w:sz w:val="20"/>
              </w:rPr>
              <w:t> </w:t>
            </w:r>
            <w:r>
              <w:rPr>
                <w:sz w:val="20"/>
              </w:rPr>
              <w:t>meta</w:t>
            </w:r>
            <w:r>
              <w:rPr>
                <w:spacing w:val="-7"/>
                <w:sz w:val="20"/>
              </w:rPr>
              <w:t> </w:t>
            </w:r>
            <w:r>
              <w:rPr>
                <w:sz w:val="20"/>
              </w:rPr>
              <w:t>data</w:t>
            </w:r>
            <w:r>
              <w:rPr>
                <w:spacing w:val="-7"/>
                <w:sz w:val="20"/>
              </w:rPr>
              <w:t> </w:t>
            </w:r>
            <w:r>
              <w:rPr>
                <w:sz w:val="20"/>
              </w:rPr>
              <w:t>item</w:t>
            </w:r>
            <w:r>
              <w:rPr>
                <w:spacing w:val="-7"/>
                <w:sz w:val="20"/>
              </w:rPr>
              <w:t> </w:t>
            </w:r>
            <w:r>
              <w:rPr>
                <w:sz w:val="20"/>
              </w:rPr>
              <w:t>of</w:t>
            </w:r>
            <w:r>
              <w:rPr>
                <w:spacing w:val="-7"/>
                <w:sz w:val="20"/>
              </w:rPr>
              <w:t> </w:t>
            </w:r>
            <w:r>
              <w:rPr>
                <w:sz w:val="20"/>
              </w:rPr>
              <w:t>type </w:t>
            </w:r>
            <w:r>
              <w:rPr>
                <w:spacing w:val="-2"/>
                <w:sz w:val="20"/>
              </w:rPr>
              <w:t>CAN_ID_32.</w:t>
            </w:r>
          </w:p>
        </w:tc>
      </w:tr>
    </w:tbl>
    <w:p>
      <w:pPr>
        <w:spacing w:after="0" w:line="240" w:lineRule="atLeast"/>
        <w:rPr>
          <w:sz w:val="20"/>
        </w:rPr>
        <w:sectPr>
          <w:pgSz w:w="11910" w:h="16840"/>
          <w:pgMar w:header="1155" w:footer="619" w:top="1720" w:bottom="800" w:left="1260" w:right="1220"/>
        </w:sectPr>
      </w:pPr>
    </w:p>
    <w:p>
      <w:pPr>
        <w:pStyle w:val="BodyText"/>
        <w:spacing w:before="206" w:after="1"/>
        <w:rPr>
          <w:b/>
          <w:sz w:val="20"/>
        </w:rPr>
      </w:pPr>
    </w:p>
    <w:p>
      <w:pPr>
        <w:pStyle w:val="BodyText"/>
        <w:ind w:left="2177"/>
        <w:rPr>
          <w:sz w:val="20"/>
        </w:rPr>
      </w:pPr>
      <w:r>
        <w:rPr>
          <w:sz w:val="20"/>
        </w:rPr>
        <mc:AlternateContent>
          <mc:Choice Requires="wps">
            <w:drawing>
              <wp:inline distT="0" distB="0" distL="0" distR="0">
                <wp:extent cx="3189605" cy="5066665"/>
                <wp:effectExtent l="0" t="0" r="0" b="635"/>
                <wp:docPr id="2198" name="Group 2198"/>
                <wp:cNvGraphicFramePr>
                  <a:graphicFrameLocks/>
                </wp:cNvGraphicFramePr>
                <a:graphic>
                  <a:graphicData uri="http://schemas.microsoft.com/office/word/2010/wordprocessingGroup">
                    <wpg:wgp>
                      <wpg:cNvPr id="2198" name="Group 2198"/>
                      <wpg:cNvGrpSpPr/>
                      <wpg:grpSpPr>
                        <a:xfrm>
                          <a:off x="0" y="0"/>
                          <a:ext cx="3189605" cy="5066665"/>
                          <a:chExt cx="3189605" cy="5066665"/>
                        </a:xfrm>
                      </wpg:grpSpPr>
                      <wps:wsp>
                        <wps:cNvPr id="2199" name="Graphic 2199"/>
                        <wps:cNvSpPr/>
                        <wps:spPr>
                          <a:xfrm>
                            <a:off x="3356" y="834872"/>
                            <a:ext cx="1383665" cy="4222115"/>
                          </a:xfrm>
                          <a:custGeom>
                            <a:avLst/>
                            <a:gdLst/>
                            <a:ahLst/>
                            <a:cxnLst/>
                            <a:rect l="l" t="t" r="r" b="b"/>
                            <a:pathLst>
                              <a:path w="1383665" h="4222115">
                                <a:moveTo>
                                  <a:pt x="1383298" y="0"/>
                                </a:moveTo>
                                <a:lnTo>
                                  <a:pt x="0" y="0"/>
                                </a:lnTo>
                                <a:lnTo>
                                  <a:pt x="0" y="4221754"/>
                                </a:lnTo>
                                <a:lnTo>
                                  <a:pt x="1383298" y="4221754"/>
                                </a:lnTo>
                                <a:lnTo>
                                  <a:pt x="1383298" y="0"/>
                                </a:lnTo>
                                <a:close/>
                              </a:path>
                            </a:pathLst>
                          </a:custGeom>
                          <a:solidFill>
                            <a:srgbClr val="FCF2E3"/>
                          </a:solidFill>
                        </wps:spPr>
                        <wps:bodyPr wrap="square" lIns="0" tIns="0" rIns="0" bIns="0" rtlCol="0">
                          <a:prstTxWarp prst="textNoShape">
                            <a:avLst/>
                          </a:prstTxWarp>
                          <a:noAutofit/>
                        </wps:bodyPr>
                      </wps:wsp>
                      <wps:wsp>
                        <wps:cNvPr id="2200" name="Graphic 2200"/>
                        <wps:cNvSpPr/>
                        <wps:spPr>
                          <a:xfrm>
                            <a:off x="3356" y="834872"/>
                            <a:ext cx="1383665" cy="4222115"/>
                          </a:xfrm>
                          <a:custGeom>
                            <a:avLst/>
                            <a:gdLst/>
                            <a:ahLst/>
                            <a:cxnLst/>
                            <a:rect l="l" t="t" r="r" b="b"/>
                            <a:pathLst>
                              <a:path w="1383665" h="4222115">
                                <a:moveTo>
                                  <a:pt x="0" y="4221754"/>
                                </a:moveTo>
                                <a:lnTo>
                                  <a:pt x="1383298" y="4221754"/>
                                </a:lnTo>
                                <a:lnTo>
                                  <a:pt x="1383298" y="0"/>
                                </a:lnTo>
                                <a:lnTo>
                                  <a:pt x="0" y="0"/>
                                </a:lnTo>
                                <a:lnTo>
                                  <a:pt x="0" y="4221754"/>
                                </a:lnTo>
                                <a:close/>
                              </a:path>
                              <a:path w="1383665" h="4222115">
                                <a:moveTo>
                                  <a:pt x="0" y="182217"/>
                                </a:moveTo>
                                <a:lnTo>
                                  <a:pt x="1375600" y="182217"/>
                                </a:lnTo>
                              </a:path>
                            </a:pathLst>
                          </a:custGeom>
                          <a:ln w="6713">
                            <a:solidFill>
                              <a:srgbClr val="000000"/>
                            </a:solidFill>
                            <a:prstDash val="solid"/>
                          </a:ln>
                        </wps:spPr>
                        <wps:bodyPr wrap="square" lIns="0" tIns="0" rIns="0" bIns="0" rtlCol="0">
                          <a:prstTxWarp prst="textNoShape">
                            <a:avLst/>
                          </a:prstTxWarp>
                          <a:noAutofit/>
                        </wps:bodyPr>
                      </wps:wsp>
                      <wps:wsp>
                        <wps:cNvPr id="2201" name="Graphic 2201"/>
                        <wps:cNvSpPr/>
                        <wps:spPr>
                          <a:xfrm>
                            <a:off x="1970515" y="822043"/>
                            <a:ext cx="1215390" cy="482600"/>
                          </a:xfrm>
                          <a:custGeom>
                            <a:avLst/>
                            <a:gdLst/>
                            <a:ahLst/>
                            <a:cxnLst/>
                            <a:rect l="l" t="t" r="r" b="b"/>
                            <a:pathLst>
                              <a:path w="1215390" h="482600">
                                <a:moveTo>
                                  <a:pt x="1215198" y="0"/>
                                </a:moveTo>
                                <a:lnTo>
                                  <a:pt x="0" y="0"/>
                                </a:lnTo>
                                <a:lnTo>
                                  <a:pt x="0" y="482485"/>
                                </a:lnTo>
                                <a:lnTo>
                                  <a:pt x="1215198" y="482485"/>
                                </a:lnTo>
                                <a:lnTo>
                                  <a:pt x="1215198" y="0"/>
                                </a:lnTo>
                                <a:close/>
                              </a:path>
                            </a:pathLst>
                          </a:custGeom>
                          <a:solidFill>
                            <a:srgbClr val="FCF2E3"/>
                          </a:solidFill>
                        </wps:spPr>
                        <wps:bodyPr wrap="square" lIns="0" tIns="0" rIns="0" bIns="0" rtlCol="0">
                          <a:prstTxWarp prst="textNoShape">
                            <a:avLst/>
                          </a:prstTxWarp>
                          <a:noAutofit/>
                        </wps:bodyPr>
                      </wps:wsp>
                      <wps:wsp>
                        <wps:cNvPr id="2202" name="Graphic 2202"/>
                        <wps:cNvSpPr/>
                        <wps:spPr>
                          <a:xfrm>
                            <a:off x="1970515" y="822043"/>
                            <a:ext cx="1215390" cy="482600"/>
                          </a:xfrm>
                          <a:custGeom>
                            <a:avLst/>
                            <a:gdLst/>
                            <a:ahLst/>
                            <a:cxnLst/>
                            <a:rect l="l" t="t" r="r" b="b"/>
                            <a:pathLst>
                              <a:path w="1215390" h="482600">
                                <a:moveTo>
                                  <a:pt x="0" y="482485"/>
                                </a:moveTo>
                                <a:lnTo>
                                  <a:pt x="1215198" y="482485"/>
                                </a:lnTo>
                                <a:lnTo>
                                  <a:pt x="1215198" y="0"/>
                                </a:lnTo>
                                <a:lnTo>
                                  <a:pt x="0" y="0"/>
                                </a:lnTo>
                                <a:lnTo>
                                  <a:pt x="0" y="482485"/>
                                </a:lnTo>
                                <a:close/>
                              </a:path>
                              <a:path w="1215390" h="482600">
                                <a:moveTo>
                                  <a:pt x="0" y="180931"/>
                                </a:moveTo>
                                <a:lnTo>
                                  <a:pt x="1207498" y="180931"/>
                                </a:lnTo>
                              </a:path>
                            </a:pathLst>
                          </a:custGeom>
                          <a:ln w="6713">
                            <a:solidFill>
                              <a:srgbClr val="000000"/>
                            </a:solidFill>
                            <a:prstDash val="solid"/>
                          </a:ln>
                        </wps:spPr>
                        <wps:bodyPr wrap="square" lIns="0" tIns="0" rIns="0" bIns="0" rtlCol="0">
                          <a:prstTxWarp prst="textNoShape">
                            <a:avLst/>
                          </a:prstTxWarp>
                          <a:noAutofit/>
                        </wps:bodyPr>
                      </wps:wsp>
                      <wps:wsp>
                        <wps:cNvPr id="2203" name="Graphic 2203"/>
                        <wps:cNvSpPr/>
                        <wps:spPr>
                          <a:xfrm>
                            <a:off x="1970515" y="1339176"/>
                            <a:ext cx="1215390" cy="630555"/>
                          </a:xfrm>
                          <a:custGeom>
                            <a:avLst/>
                            <a:gdLst/>
                            <a:ahLst/>
                            <a:cxnLst/>
                            <a:rect l="l" t="t" r="r" b="b"/>
                            <a:pathLst>
                              <a:path w="1215390" h="630555">
                                <a:moveTo>
                                  <a:pt x="1215198" y="0"/>
                                </a:moveTo>
                                <a:lnTo>
                                  <a:pt x="0" y="0"/>
                                </a:lnTo>
                                <a:lnTo>
                                  <a:pt x="0" y="630054"/>
                                </a:lnTo>
                                <a:lnTo>
                                  <a:pt x="1215198" y="630054"/>
                                </a:lnTo>
                                <a:lnTo>
                                  <a:pt x="1215198" y="0"/>
                                </a:lnTo>
                                <a:close/>
                              </a:path>
                            </a:pathLst>
                          </a:custGeom>
                          <a:solidFill>
                            <a:srgbClr val="FCF2E3"/>
                          </a:solidFill>
                        </wps:spPr>
                        <wps:bodyPr wrap="square" lIns="0" tIns="0" rIns="0" bIns="0" rtlCol="0">
                          <a:prstTxWarp prst="textNoShape">
                            <a:avLst/>
                          </a:prstTxWarp>
                          <a:noAutofit/>
                        </wps:bodyPr>
                      </wps:wsp>
                      <wps:wsp>
                        <wps:cNvPr id="2204" name="Graphic 2204"/>
                        <wps:cNvSpPr/>
                        <wps:spPr>
                          <a:xfrm>
                            <a:off x="1970515" y="1339176"/>
                            <a:ext cx="1215390" cy="630555"/>
                          </a:xfrm>
                          <a:custGeom>
                            <a:avLst/>
                            <a:gdLst/>
                            <a:ahLst/>
                            <a:cxnLst/>
                            <a:rect l="l" t="t" r="r" b="b"/>
                            <a:pathLst>
                              <a:path w="1215390" h="630555">
                                <a:moveTo>
                                  <a:pt x="0" y="630054"/>
                                </a:moveTo>
                                <a:lnTo>
                                  <a:pt x="1215198" y="630054"/>
                                </a:lnTo>
                                <a:lnTo>
                                  <a:pt x="1215198" y="0"/>
                                </a:lnTo>
                                <a:lnTo>
                                  <a:pt x="0" y="0"/>
                                </a:lnTo>
                                <a:lnTo>
                                  <a:pt x="0" y="630054"/>
                                </a:lnTo>
                                <a:close/>
                              </a:path>
                              <a:path w="1215390" h="630555">
                                <a:moveTo>
                                  <a:pt x="0" y="268189"/>
                                </a:moveTo>
                                <a:lnTo>
                                  <a:pt x="1207498" y="268189"/>
                                </a:lnTo>
                              </a:path>
                            </a:pathLst>
                          </a:custGeom>
                          <a:ln w="6713">
                            <a:solidFill>
                              <a:srgbClr val="000000"/>
                            </a:solidFill>
                            <a:prstDash val="solid"/>
                          </a:ln>
                        </wps:spPr>
                        <wps:bodyPr wrap="square" lIns="0" tIns="0" rIns="0" bIns="0" rtlCol="0">
                          <a:prstTxWarp prst="textNoShape">
                            <a:avLst/>
                          </a:prstTxWarp>
                          <a:noAutofit/>
                        </wps:bodyPr>
                      </wps:wsp>
                      <wps:wsp>
                        <wps:cNvPr id="2205" name="Graphic 2205"/>
                        <wps:cNvSpPr/>
                        <wps:spPr>
                          <a:xfrm>
                            <a:off x="1970515" y="2580038"/>
                            <a:ext cx="1215390" cy="630555"/>
                          </a:xfrm>
                          <a:custGeom>
                            <a:avLst/>
                            <a:gdLst/>
                            <a:ahLst/>
                            <a:cxnLst/>
                            <a:rect l="l" t="t" r="r" b="b"/>
                            <a:pathLst>
                              <a:path w="1215390" h="630555">
                                <a:moveTo>
                                  <a:pt x="1215198" y="0"/>
                                </a:moveTo>
                                <a:lnTo>
                                  <a:pt x="0" y="0"/>
                                </a:lnTo>
                                <a:lnTo>
                                  <a:pt x="0" y="630054"/>
                                </a:lnTo>
                                <a:lnTo>
                                  <a:pt x="1215198" y="630054"/>
                                </a:lnTo>
                                <a:lnTo>
                                  <a:pt x="1215198" y="0"/>
                                </a:lnTo>
                                <a:close/>
                              </a:path>
                            </a:pathLst>
                          </a:custGeom>
                          <a:solidFill>
                            <a:srgbClr val="FCF2E3"/>
                          </a:solidFill>
                        </wps:spPr>
                        <wps:bodyPr wrap="square" lIns="0" tIns="0" rIns="0" bIns="0" rtlCol="0">
                          <a:prstTxWarp prst="textNoShape">
                            <a:avLst/>
                          </a:prstTxWarp>
                          <a:noAutofit/>
                        </wps:bodyPr>
                      </wps:wsp>
                      <wps:wsp>
                        <wps:cNvPr id="2206" name="Graphic 2206"/>
                        <wps:cNvSpPr/>
                        <wps:spPr>
                          <a:xfrm>
                            <a:off x="1970515" y="2580038"/>
                            <a:ext cx="1215390" cy="630555"/>
                          </a:xfrm>
                          <a:custGeom>
                            <a:avLst/>
                            <a:gdLst/>
                            <a:ahLst/>
                            <a:cxnLst/>
                            <a:rect l="l" t="t" r="r" b="b"/>
                            <a:pathLst>
                              <a:path w="1215390" h="630555">
                                <a:moveTo>
                                  <a:pt x="0" y="630054"/>
                                </a:moveTo>
                                <a:lnTo>
                                  <a:pt x="1215198" y="630054"/>
                                </a:lnTo>
                                <a:lnTo>
                                  <a:pt x="1215198" y="0"/>
                                </a:lnTo>
                                <a:lnTo>
                                  <a:pt x="0" y="0"/>
                                </a:lnTo>
                                <a:lnTo>
                                  <a:pt x="0" y="630054"/>
                                </a:lnTo>
                                <a:close/>
                              </a:path>
                            </a:pathLst>
                          </a:custGeom>
                          <a:ln w="6713">
                            <a:solidFill>
                              <a:srgbClr val="000000"/>
                            </a:solidFill>
                            <a:prstDash val="solid"/>
                          </a:ln>
                        </wps:spPr>
                        <wps:bodyPr wrap="square" lIns="0" tIns="0" rIns="0" bIns="0" rtlCol="0">
                          <a:prstTxWarp prst="textNoShape">
                            <a:avLst/>
                          </a:prstTxWarp>
                          <a:noAutofit/>
                        </wps:bodyPr>
                      </wps:wsp>
                      <wps:wsp>
                        <wps:cNvPr id="2207" name="Graphic 2207"/>
                        <wps:cNvSpPr/>
                        <wps:spPr>
                          <a:xfrm>
                            <a:off x="1970515" y="2002596"/>
                            <a:ext cx="1215390" cy="544195"/>
                          </a:xfrm>
                          <a:custGeom>
                            <a:avLst/>
                            <a:gdLst/>
                            <a:ahLst/>
                            <a:cxnLst/>
                            <a:rect l="l" t="t" r="r" b="b"/>
                            <a:pathLst>
                              <a:path w="1215390" h="544195">
                                <a:moveTo>
                                  <a:pt x="1215198" y="0"/>
                                </a:moveTo>
                                <a:lnTo>
                                  <a:pt x="0" y="0"/>
                                </a:lnTo>
                                <a:lnTo>
                                  <a:pt x="0" y="544076"/>
                                </a:lnTo>
                                <a:lnTo>
                                  <a:pt x="1215198" y="544076"/>
                                </a:lnTo>
                                <a:lnTo>
                                  <a:pt x="1215198" y="0"/>
                                </a:lnTo>
                                <a:close/>
                              </a:path>
                            </a:pathLst>
                          </a:custGeom>
                          <a:solidFill>
                            <a:srgbClr val="FCF2E3"/>
                          </a:solidFill>
                        </wps:spPr>
                        <wps:bodyPr wrap="square" lIns="0" tIns="0" rIns="0" bIns="0" rtlCol="0">
                          <a:prstTxWarp prst="textNoShape">
                            <a:avLst/>
                          </a:prstTxWarp>
                          <a:noAutofit/>
                        </wps:bodyPr>
                      </wps:wsp>
                      <wps:wsp>
                        <wps:cNvPr id="2208" name="Graphic 2208"/>
                        <wps:cNvSpPr/>
                        <wps:spPr>
                          <a:xfrm>
                            <a:off x="1970515" y="2002596"/>
                            <a:ext cx="1215390" cy="544195"/>
                          </a:xfrm>
                          <a:custGeom>
                            <a:avLst/>
                            <a:gdLst/>
                            <a:ahLst/>
                            <a:cxnLst/>
                            <a:rect l="l" t="t" r="r" b="b"/>
                            <a:pathLst>
                              <a:path w="1215390" h="544195">
                                <a:moveTo>
                                  <a:pt x="0" y="544076"/>
                                </a:moveTo>
                                <a:lnTo>
                                  <a:pt x="1215198" y="544076"/>
                                </a:lnTo>
                                <a:lnTo>
                                  <a:pt x="1215198" y="0"/>
                                </a:lnTo>
                                <a:lnTo>
                                  <a:pt x="0" y="0"/>
                                </a:lnTo>
                                <a:lnTo>
                                  <a:pt x="0" y="544076"/>
                                </a:lnTo>
                                <a:close/>
                              </a:path>
                              <a:path w="1215390" h="544195">
                                <a:moveTo>
                                  <a:pt x="0" y="268187"/>
                                </a:moveTo>
                                <a:lnTo>
                                  <a:pt x="1207498" y="268187"/>
                                </a:lnTo>
                              </a:path>
                            </a:pathLst>
                          </a:custGeom>
                          <a:ln w="6713">
                            <a:solidFill>
                              <a:srgbClr val="000000"/>
                            </a:solidFill>
                            <a:prstDash val="solid"/>
                          </a:ln>
                        </wps:spPr>
                        <wps:bodyPr wrap="square" lIns="0" tIns="0" rIns="0" bIns="0" rtlCol="0">
                          <a:prstTxWarp prst="textNoShape">
                            <a:avLst/>
                          </a:prstTxWarp>
                          <a:noAutofit/>
                        </wps:bodyPr>
                      </wps:wsp>
                      <wps:wsp>
                        <wps:cNvPr id="2209" name="Graphic 2209"/>
                        <wps:cNvSpPr/>
                        <wps:spPr>
                          <a:xfrm>
                            <a:off x="238185" y="3356"/>
                            <a:ext cx="927100" cy="476250"/>
                          </a:xfrm>
                          <a:custGeom>
                            <a:avLst/>
                            <a:gdLst/>
                            <a:ahLst/>
                            <a:cxnLst/>
                            <a:rect l="l" t="t" r="r" b="b"/>
                            <a:pathLst>
                              <a:path w="927100" h="476250">
                                <a:moveTo>
                                  <a:pt x="926474" y="0"/>
                                </a:moveTo>
                                <a:lnTo>
                                  <a:pt x="0" y="0"/>
                                </a:lnTo>
                                <a:lnTo>
                                  <a:pt x="0" y="476069"/>
                                </a:lnTo>
                                <a:lnTo>
                                  <a:pt x="926474" y="476069"/>
                                </a:lnTo>
                                <a:lnTo>
                                  <a:pt x="926474" y="0"/>
                                </a:lnTo>
                                <a:close/>
                              </a:path>
                            </a:pathLst>
                          </a:custGeom>
                          <a:solidFill>
                            <a:srgbClr val="FCF2E3"/>
                          </a:solidFill>
                        </wps:spPr>
                        <wps:bodyPr wrap="square" lIns="0" tIns="0" rIns="0" bIns="0" rtlCol="0">
                          <a:prstTxWarp prst="textNoShape">
                            <a:avLst/>
                          </a:prstTxWarp>
                          <a:noAutofit/>
                        </wps:bodyPr>
                      </wps:wsp>
                      <wps:wsp>
                        <wps:cNvPr id="2210" name="Graphic 2210"/>
                        <wps:cNvSpPr/>
                        <wps:spPr>
                          <a:xfrm>
                            <a:off x="238185" y="3356"/>
                            <a:ext cx="927100" cy="476250"/>
                          </a:xfrm>
                          <a:custGeom>
                            <a:avLst/>
                            <a:gdLst/>
                            <a:ahLst/>
                            <a:cxnLst/>
                            <a:rect l="l" t="t" r="r" b="b"/>
                            <a:pathLst>
                              <a:path w="927100" h="476250">
                                <a:moveTo>
                                  <a:pt x="0" y="476069"/>
                                </a:moveTo>
                                <a:lnTo>
                                  <a:pt x="926474" y="476069"/>
                                </a:lnTo>
                                <a:lnTo>
                                  <a:pt x="926474" y="0"/>
                                </a:lnTo>
                                <a:lnTo>
                                  <a:pt x="0" y="0"/>
                                </a:lnTo>
                                <a:lnTo>
                                  <a:pt x="0" y="476069"/>
                                </a:lnTo>
                                <a:close/>
                              </a:path>
                            </a:pathLst>
                          </a:custGeom>
                          <a:ln w="6713">
                            <a:solidFill>
                              <a:srgbClr val="000000"/>
                            </a:solidFill>
                            <a:prstDash val="solid"/>
                          </a:ln>
                        </wps:spPr>
                        <wps:bodyPr wrap="square" lIns="0" tIns="0" rIns="0" bIns="0" rtlCol="0">
                          <a:prstTxWarp prst="textNoShape">
                            <a:avLst/>
                          </a:prstTxWarp>
                          <a:noAutofit/>
                        </wps:bodyPr>
                      </wps:wsp>
                      <wps:wsp>
                        <wps:cNvPr id="2211" name="Graphic 2211"/>
                        <wps:cNvSpPr/>
                        <wps:spPr>
                          <a:xfrm>
                            <a:off x="1970515" y="3284517"/>
                            <a:ext cx="1215390" cy="544195"/>
                          </a:xfrm>
                          <a:custGeom>
                            <a:avLst/>
                            <a:gdLst/>
                            <a:ahLst/>
                            <a:cxnLst/>
                            <a:rect l="l" t="t" r="r" b="b"/>
                            <a:pathLst>
                              <a:path w="1215390" h="544195">
                                <a:moveTo>
                                  <a:pt x="1215198" y="0"/>
                                </a:moveTo>
                                <a:lnTo>
                                  <a:pt x="0" y="0"/>
                                </a:lnTo>
                                <a:lnTo>
                                  <a:pt x="0" y="544081"/>
                                </a:lnTo>
                                <a:lnTo>
                                  <a:pt x="1215198" y="544081"/>
                                </a:lnTo>
                                <a:lnTo>
                                  <a:pt x="1215198" y="0"/>
                                </a:lnTo>
                                <a:close/>
                              </a:path>
                            </a:pathLst>
                          </a:custGeom>
                          <a:solidFill>
                            <a:srgbClr val="FCF2E3"/>
                          </a:solidFill>
                        </wps:spPr>
                        <wps:bodyPr wrap="square" lIns="0" tIns="0" rIns="0" bIns="0" rtlCol="0">
                          <a:prstTxWarp prst="textNoShape">
                            <a:avLst/>
                          </a:prstTxWarp>
                          <a:noAutofit/>
                        </wps:bodyPr>
                      </wps:wsp>
                      <wps:wsp>
                        <wps:cNvPr id="2212" name="Graphic 2212"/>
                        <wps:cNvSpPr/>
                        <wps:spPr>
                          <a:xfrm>
                            <a:off x="1970515" y="3284517"/>
                            <a:ext cx="1215390" cy="544195"/>
                          </a:xfrm>
                          <a:custGeom>
                            <a:avLst/>
                            <a:gdLst/>
                            <a:ahLst/>
                            <a:cxnLst/>
                            <a:rect l="l" t="t" r="r" b="b"/>
                            <a:pathLst>
                              <a:path w="1215390" h="544195">
                                <a:moveTo>
                                  <a:pt x="0" y="544081"/>
                                </a:moveTo>
                                <a:lnTo>
                                  <a:pt x="1215198" y="544081"/>
                                </a:lnTo>
                                <a:lnTo>
                                  <a:pt x="1215198" y="0"/>
                                </a:lnTo>
                                <a:lnTo>
                                  <a:pt x="0" y="0"/>
                                </a:lnTo>
                                <a:lnTo>
                                  <a:pt x="0" y="544081"/>
                                </a:lnTo>
                                <a:close/>
                              </a:path>
                            </a:pathLst>
                          </a:custGeom>
                          <a:ln w="6713">
                            <a:solidFill>
                              <a:srgbClr val="000000"/>
                            </a:solidFill>
                            <a:prstDash val="solid"/>
                          </a:ln>
                        </wps:spPr>
                        <wps:bodyPr wrap="square" lIns="0" tIns="0" rIns="0" bIns="0" rtlCol="0">
                          <a:prstTxWarp prst="textNoShape">
                            <a:avLst/>
                          </a:prstTxWarp>
                          <a:noAutofit/>
                        </wps:bodyPr>
                      </wps:wsp>
                      <wps:wsp>
                        <wps:cNvPr id="2213" name="Graphic 2213"/>
                        <wps:cNvSpPr/>
                        <wps:spPr>
                          <a:xfrm>
                            <a:off x="1970515" y="3901739"/>
                            <a:ext cx="1215390" cy="544195"/>
                          </a:xfrm>
                          <a:custGeom>
                            <a:avLst/>
                            <a:gdLst/>
                            <a:ahLst/>
                            <a:cxnLst/>
                            <a:rect l="l" t="t" r="r" b="b"/>
                            <a:pathLst>
                              <a:path w="1215390" h="544195">
                                <a:moveTo>
                                  <a:pt x="1215198" y="0"/>
                                </a:moveTo>
                                <a:lnTo>
                                  <a:pt x="0" y="0"/>
                                </a:lnTo>
                                <a:lnTo>
                                  <a:pt x="0" y="544076"/>
                                </a:lnTo>
                                <a:lnTo>
                                  <a:pt x="1215198" y="544076"/>
                                </a:lnTo>
                                <a:lnTo>
                                  <a:pt x="1215198" y="0"/>
                                </a:lnTo>
                                <a:close/>
                              </a:path>
                            </a:pathLst>
                          </a:custGeom>
                          <a:solidFill>
                            <a:srgbClr val="FCF2E3"/>
                          </a:solidFill>
                        </wps:spPr>
                        <wps:bodyPr wrap="square" lIns="0" tIns="0" rIns="0" bIns="0" rtlCol="0">
                          <a:prstTxWarp prst="textNoShape">
                            <a:avLst/>
                          </a:prstTxWarp>
                          <a:noAutofit/>
                        </wps:bodyPr>
                      </wps:wsp>
                      <wps:wsp>
                        <wps:cNvPr id="2214" name="Graphic 2214"/>
                        <wps:cNvSpPr/>
                        <wps:spPr>
                          <a:xfrm>
                            <a:off x="1970515" y="3901739"/>
                            <a:ext cx="1215390" cy="544195"/>
                          </a:xfrm>
                          <a:custGeom>
                            <a:avLst/>
                            <a:gdLst/>
                            <a:ahLst/>
                            <a:cxnLst/>
                            <a:rect l="l" t="t" r="r" b="b"/>
                            <a:pathLst>
                              <a:path w="1215390" h="544195">
                                <a:moveTo>
                                  <a:pt x="0" y="544076"/>
                                </a:moveTo>
                                <a:lnTo>
                                  <a:pt x="1215198" y="544076"/>
                                </a:lnTo>
                                <a:lnTo>
                                  <a:pt x="1215198" y="0"/>
                                </a:lnTo>
                                <a:lnTo>
                                  <a:pt x="0" y="0"/>
                                </a:lnTo>
                                <a:lnTo>
                                  <a:pt x="0" y="544076"/>
                                </a:lnTo>
                                <a:close/>
                              </a:path>
                            </a:pathLst>
                          </a:custGeom>
                          <a:ln w="6713">
                            <a:solidFill>
                              <a:srgbClr val="000000"/>
                            </a:solidFill>
                            <a:prstDash val="solid"/>
                          </a:ln>
                        </wps:spPr>
                        <wps:bodyPr wrap="square" lIns="0" tIns="0" rIns="0" bIns="0" rtlCol="0">
                          <a:prstTxWarp prst="textNoShape">
                            <a:avLst/>
                          </a:prstTxWarp>
                          <a:noAutofit/>
                        </wps:bodyPr>
                      </wps:wsp>
                      <wps:wsp>
                        <wps:cNvPr id="2215" name="Graphic 2215"/>
                        <wps:cNvSpPr/>
                        <wps:spPr>
                          <a:xfrm>
                            <a:off x="1970515" y="4518961"/>
                            <a:ext cx="1215390" cy="544195"/>
                          </a:xfrm>
                          <a:custGeom>
                            <a:avLst/>
                            <a:gdLst/>
                            <a:ahLst/>
                            <a:cxnLst/>
                            <a:rect l="l" t="t" r="r" b="b"/>
                            <a:pathLst>
                              <a:path w="1215390" h="544195">
                                <a:moveTo>
                                  <a:pt x="1215198" y="0"/>
                                </a:moveTo>
                                <a:lnTo>
                                  <a:pt x="0" y="0"/>
                                </a:lnTo>
                                <a:lnTo>
                                  <a:pt x="0" y="544081"/>
                                </a:lnTo>
                                <a:lnTo>
                                  <a:pt x="1215198" y="544081"/>
                                </a:lnTo>
                                <a:lnTo>
                                  <a:pt x="1215198" y="0"/>
                                </a:lnTo>
                                <a:close/>
                              </a:path>
                            </a:pathLst>
                          </a:custGeom>
                          <a:solidFill>
                            <a:srgbClr val="FCF2E3"/>
                          </a:solidFill>
                        </wps:spPr>
                        <wps:bodyPr wrap="square" lIns="0" tIns="0" rIns="0" bIns="0" rtlCol="0">
                          <a:prstTxWarp prst="textNoShape">
                            <a:avLst/>
                          </a:prstTxWarp>
                          <a:noAutofit/>
                        </wps:bodyPr>
                      </wps:wsp>
                      <wps:wsp>
                        <wps:cNvPr id="2216" name="Graphic 2216"/>
                        <wps:cNvSpPr/>
                        <wps:spPr>
                          <a:xfrm>
                            <a:off x="1970515" y="4518961"/>
                            <a:ext cx="1215390" cy="544195"/>
                          </a:xfrm>
                          <a:custGeom>
                            <a:avLst/>
                            <a:gdLst/>
                            <a:ahLst/>
                            <a:cxnLst/>
                            <a:rect l="l" t="t" r="r" b="b"/>
                            <a:pathLst>
                              <a:path w="1215390" h="544195">
                                <a:moveTo>
                                  <a:pt x="0" y="544081"/>
                                </a:moveTo>
                                <a:lnTo>
                                  <a:pt x="1215198" y="544081"/>
                                </a:lnTo>
                                <a:lnTo>
                                  <a:pt x="1215198" y="0"/>
                                </a:lnTo>
                                <a:lnTo>
                                  <a:pt x="0" y="0"/>
                                </a:lnTo>
                                <a:lnTo>
                                  <a:pt x="0" y="544081"/>
                                </a:lnTo>
                                <a:close/>
                              </a:path>
                            </a:pathLst>
                          </a:custGeom>
                          <a:ln w="6713">
                            <a:solidFill>
                              <a:srgbClr val="000000"/>
                            </a:solidFill>
                            <a:prstDash val="solid"/>
                          </a:ln>
                        </wps:spPr>
                        <wps:bodyPr wrap="square" lIns="0" tIns="0" rIns="0" bIns="0" rtlCol="0">
                          <a:prstTxWarp prst="textNoShape">
                            <a:avLst/>
                          </a:prstTxWarp>
                          <a:noAutofit/>
                        </wps:bodyPr>
                      </wps:wsp>
                      <pic:pic>
                        <pic:nvPicPr>
                          <pic:cNvPr id="2217" name="Image 2217"/>
                          <pic:cNvPicPr/>
                        </pic:nvPicPr>
                        <pic:blipFill>
                          <a:blip r:embed="rId76" cstate="print"/>
                          <a:stretch>
                            <a:fillRect/>
                          </a:stretch>
                        </pic:blipFill>
                        <pic:spPr>
                          <a:xfrm>
                            <a:off x="1383299" y="1616841"/>
                            <a:ext cx="140166" cy="73439"/>
                          </a:xfrm>
                          <a:prstGeom prst="rect">
                            <a:avLst/>
                          </a:prstGeom>
                        </pic:spPr>
                      </pic:pic>
                      <pic:pic>
                        <pic:nvPicPr>
                          <pic:cNvPr id="2218" name="Image 2218"/>
                          <pic:cNvPicPr/>
                        </pic:nvPicPr>
                        <pic:blipFill>
                          <a:blip r:embed="rId69" cstate="print"/>
                          <a:stretch>
                            <a:fillRect/>
                          </a:stretch>
                        </pic:blipFill>
                        <pic:spPr>
                          <a:xfrm>
                            <a:off x="1383299" y="2248179"/>
                            <a:ext cx="140166" cy="73439"/>
                          </a:xfrm>
                          <a:prstGeom prst="rect">
                            <a:avLst/>
                          </a:prstGeom>
                        </pic:spPr>
                      </pic:pic>
                      <wps:wsp>
                        <wps:cNvPr id="2219" name="Graphic 2219"/>
                        <wps:cNvSpPr/>
                        <wps:spPr>
                          <a:xfrm>
                            <a:off x="1386655" y="3552708"/>
                            <a:ext cx="584200" cy="1270"/>
                          </a:xfrm>
                          <a:custGeom>
                            <a:avLst/>
                            <a:gdLst/>
                            <a:ahLst/>
                            <a:cxnLst/>
                            <a:rect l="l" t="t" r="r" b="b"/>
                            <a:pathLst>
                              <a:path w="584200" h="0">
                                <a:moveTo>
                                  <a:pt x="583859"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220" name="Image 2220"/>
                          <pic:cNvPicPr/>
                        </pic:nvPicPr>
                        <pic:blipFill>
                          <a:blip r:embed="rId76" cstate="print"/>
                          <a:stretch>
                            <a:fillRect/>
                          </a:stretch>
                        </pic:blipFill>
                        <pic:spPr>
                          <a:xfrm>
                            <a:off x="1383299" y="3515988"/>
                            <a:ext cx="140166" cy="73439"/>
                          </a:xfrm>
                          <a:prstGeom prst="rect">
                            <a:avLst/>
                          </a:prstGeom>
                        </pic:spPr>
                      </pic:pic>
                      <wps:wsp>
                        <wps:cNvPr id="2221" name="Graphic 2221"/>
                        <wps:cNvSpPr/>
                        <wps:spPr>
                          <a:xfrm>
                            <a:off x="1386655" y="4787152"/>
                            <a:ext cx="584200" cy="1270"/>
                          </a:xfrm>
                          <a:custGeom>
                            <a:avLst/>
                            <a:gdLst/>
                            <a:ahLst/>
                            <a:cxnLst/>
                            <a:rect l="l" t="t" r="r" b="b"/>
                            <a:pathLst>
                              <a:path w="584200" h="0">
                                <a:moveTo>
                                  <a:pt x="583859"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222" name="Image 2222"/>
                          <pic:cNvPicPr/>
                        </pic:nvPicPr>
                        <pic:blipFill>
                          <a:blip r:embed="rId77" cstate="print"/>
                          <a:stretch>
                            <a:fillRect/>
                          </a:stretch>
                        </pic:blipFill>
                        <pic:spPr>
                          <a:xfrm>
                            <a:off x="1383299" y="4750429"/>
                            <a:ext cx="140166" cy="74725"/>
                          </a:xfrm>
                          <a:prstGeom prst="rect">
                            <a:avLst/>
                          </a:prstGeom>
                        </pic:spPr>
                      </pic:pic>
                      <pic:pic>
                        <pic:nvPicPr>
                          <pic:cNvPr id="2223" name="Image 2223"/>
                          <pic:cNvPicPr/>
                        </pic:nvPicPr>
                        <pic:blipFill>
                          <a:blip r:embed="rId76" cstate="print"/>
                          <a:stretch>
                            <a:fillRect/>
                          </a:stretch>
                        </pic:blipFill>
                        <pic:spPr>
                          <a:xfrm>
                            <a:off x="1383299" y="2858986"/>
                            <a:ext cx="140166" cy="73439"/>
                          </a:xfrm>
                          <a:prstGeom prst="rect">
                            <a:avLst/>
                          </a:prstGeom>
                        </pic:spPr>
                      </pic:pic>
                      <wps:wsp>
                        <wps:cNvPr id="2224" name="Graphic 2224"/>
                        <wps:cNvSpPr/>
                        <wps:spPr>
                          <a:xfrm>
                            <a:off x="1386655" y="4169926"/>
                            <a:ext cx="584200" cy="1270"/>
                          </a:xfrm>
                          <a:custGeom>
                            <a:avLst/>
                            <a:gdLst/>
                            <a:ahLst/>
                            <a:cxnLst/>
                            <a:rect l="l" t="t" r="r" b="b"/>
                            <a:pathLst>
                              <a:path w="584200" h="0">
                                <a:moveTo>
                                  <a:pt x="583859"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225" name="Image 2225"/>
                          <pic:cNvPicPr/>
                        </pic:nvPicPr>
                        <pic:blipFill>
                          <a:blip r:embed="rId69" cstate="print"/>
                          <a:stretch>
                            <a:fillRect/>
                          </a:stretch>
                        </pic:blipFill>
                        <pic:spPr>
                          <a:xfrm>
                            <a:off x="1383299" y="4133207"/>
                            <a:ext cx="140166" cy="73442"/>
                          </a:xfrm>
                          <a:prstGeom prst="rect">
                            <a:avLst/>
                          </a:prstGeom>
                        </pic:spPr>
                      </pic:pic>
                      <wps:wsp>
                        <wps:cNvPr id="2226" name="Graphic 2226"/>
                        <wps:cNvSpPr/>
                        <wps:spPr>
                          <a:xfrm>
                            <a:off x="1386655" y="1069701"/>
                            <a:ext cx="584200" cy="1270"/>
                          </a:xfrm>
                          <a:custGeom>
                            <a:avLst/>
                            <a:gdLst/>
                            <a:ahLst/>
                            <a:cxnLst/>
                            <a:rect l="l" t="t" r="r" b="b"/>
                            <a:pathLst>
                              <a:path w="584200" h="0">
                                <a:moveTo>
                                  <a:pt x="583859"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227" name="Image 2227"/>
                          <pic:cNvPicPr/>
                        </pic:nvPicPr>
                        <pic:blipFill>
                          <a:blip r:embed="rId78" cstate="print"/>
                          <a:stretch>
                            <a:fillRect/>
                          </a:stretch>
                        </pic:blipFill>
                        <pic:spPr>
                          <a:xfrm>
                            <a:off x="1383299" y="1032981"/>
                            <a:ext cx="140166" cy="74723"/>
                          </a:xfrm>
                          <a:prstGeom prst="rect">
                            <a:avLst/>
                          </a:prstGeom>
                        </pic:spPr>
                      </pic:pic>
                      <wps:wsp>
                        <wps:cNvPr id="2228" name="Graphic 2228"/>
                        <wps:cNvSpPr/>
                        <wps:spPr>
                          <a:xfrm>
                            <a:off x="695006" y="479425"/>
                            <a:ext cx="1270" cy="355600"/>
                          </a:xfrm>
                          <a:custGeom>
                            <a:avLst/>
                            <a:gdLst/>
                            <a:ahLst/>
                            <a:cxnLst/>
                            <a:rect l="l" t="t" r="r" b="b"/>
                            <a:pathLst>
                              <a:path w="0" h="355600">
                                <a:moveTo>
                                  <a:pt x="0" y="355448"/>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229" name="Image 2229"/>
                          <pic:cNvPicPr/>
                        </pic:nvPicPr>
                        <pic:blipFill>
                          <a:blip r:embed="rId79" cstate="print"/>
                          <a:stretch>
                            <a:fillRect/>
                          </a:stretch>
                        </pic:blipFill>
                        <pic:spPr>
                          <a:xfrm>
                            <a:off x="658287" y="476069"/>
                            <a:ext cx="73437" cy="141449"/>
                          </a:xfrm>
                          <a:prstGeom prst="rect">
                            <a:avLst/>
                          </a:prstGeom>
                        </pic:spPr>
                      </pic:pic>
                      <wps:wsp>
                        <wps:cNvPr id="2230" name="Textbox 2230"/>
                        <wps:cNvSpPr txBox="1"/>
                        <wps:spPr>
                          <a:xfrm>
                            <a:off x="338276" y="721497"/>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2231" name="Textbox 2231"/>
                        <wps:cNvSpPr txBox="1"/>
                        <wps:spPr>
                          <a:xfrm>
                            <a:off x="1588119" y="949908"/>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232" name="Textbox 2232"/>
                        <wps:cNvSpPr txBox="1"/>
                        <wps:spPr>
                          <a:xfrm>
                            <a:off x="1588119" y="343291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233" name="Textbox 2233"/>
                        <wps:cNvSpPr txBox="1"/>
                        <wps:spPr>
                          <a:xfrm>
                            <a:off x="1588119" y="4051417"/>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234" name="Textbox 2234"/>
                        <wps:cNvSpPr txBox="1"/>
                        <wps:spPr>
                          <a:xfrm>
                            <a:off x="1588119" y="4668643"/>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235" name="Textbox 2235"/>
                        <wps:cNvSpPr txBox="1"/>
                        <wps:spPr>
                          <a:xfrm>
                            <a:off x="1970515" y="4787152"/>
                            <a:ext cx="1215390" cy="273050"/>
                          </a:xfrm>
                          <a:prstGeom prst="rect">
                            <a:avLst/>
                          </a:prstGeom>
                          <a:solidFill>
                            <a:srgbClr val="FCF2E3"/>
                          </a:solidFill>
                          <a:ln w="6713">
                            <a:solidFill>
                              <a:srgbClr val="000000"/>
                            </a:solidFill>
                            <a:prstDash val="solid"/>
                          </a:ln>
                        </wps:spPr>
                        <wps:txbx>
                          <w:txbxContent>
                            <w:p>
                              <w:pPr>
                                <w:spacing w:line="285"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wps:txbx>
                        <wps:bodyPr wrap="square" lIns="0" tIns="0" rIns="0" bIns="0" rtlCol="0">
                          <a:noAutofit/>
                        </wps:bodyPr>
                      </wps:wsp>
                      <wps:wsp>
                        <wps:cNvPr id="2236" name="Textbox 2236"/>
                        <wps:cNvSpPr txBox="1"/>
                        <wps:spPr>
                          <a:xfrm>
                            <a:off x="1970515" y="4518961"/>
                            <a:ext cx="1215390" cy="268605"/>
                          </a:xfrm>
                          <a:prstGeom prst="rect">
                            <a:avLst/>
                          </a:prstGeom>
                          <a:solidFill>
                            <a:srgbClr val="FCF2E3"/>
                          </a:solidFill>
                          <a:ln w="6713">
                            <a:solidFill>
                              <a:srgbClr val="000000"/>
                            </a:solidFill>
                            <a:prstDash val="solid"/>
                          </a:ln>
                        </wps:spPr>
                        <wps:txbx>
                          <w:txbxContent>
                            <w:p>
                              <w:pPr>
                                <w:spacing w:line="288" w:lineRule="auto" w:before="95"/>
                                <w:ind w:left="406" w:right="30" w:firstLine="22"/>
                                <w:jc w:val="left"/>
                                <w:rPr>
                                  <w:color w:val="000000"/>
                                  <w:sz w:val="10"/>
                                </w:rPr>
                              </w:pPr>
                              <w:r>
                                <w:rPr>
                                  <w:color w:val="000000"/>
                                  <w:w w:val="105"/>
                                  <w:sz w:val="10"/>
                                  <w:u w:val="single"/>
                                </w:rPr>
                                <w:t>CanIfMaxRxPduCfg: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237" name="Textbox 2237"/>
                        <wps:cNvSpPr txBox="1"/>
                        <wps:spPr>
                          <a:xfrm>
                            <a:off x="1970515" y="4169926"/>
                            <a:ext cx="1215390" cy="276225"/>
                          </a:xfrm>
                          <a:prstGeom prst="rect">
                            <a:avLst/>
                          </a:prstGeom>
                          <a:solidFill>
                            <a:srgbClr val="FCF2E3"/>
                          </a:solidFill>
                          <a:ln w="6713">
                            <a:solidFill>
                              <a:srgbClr val="000000"/>
                            </a:solidFill>
                            <a:prstDash val="solid"/>
                          </a:ln>
                        </wps:spPr>
                        <wps:txbx>
                          <w:txbxContent>
                            <w:p>
                              <w:pPr>
                                <w:spacing w:line="288"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wps:txbx>
                        <wps:bodyPr wrap="square" lIns="0" tIns="0" rIns="0" bIns="0" rtlCol="0">
                          <a:noAutofit/>
                        </wps:bodyPr>
                      </wps:wsp>
                      <wps:wsp>
                        <wps:cNvPr id="2238" name="Textbox 2238"/>
                        <wps:cNvSpPr txBox="1"/>
                        <wps:spPr>
                          <a:xfrm>
                            <a:off x="1970515" y="3901739"/>
                            <a:ext cx="1215390" cy="268605"/>
                          </a:xfrm>
                          <a:prstGeom prst="rect">
                            <a:avLst/>
                          </a:prstGeom>
                          <a:solidFill>
                            <a:srgbClr val="FCF2E3"/>
                          </a:solidFill>
                          <a:ln w="6713">
                            <a:solidFill>
                              <a:srgbClr val="000000"/>
                            </a:solidFill>
                            <a:prstDash val="solid"/>
                          </a:ln>
                        </wps:spPr>
                        <wps:txbx>
                          <w:txbxContent>
                            <w:p>
                              <w:pPr>
                                <w:spacing w:line="285" w:lineRule="auto" w:before="95"/>
                                <w:ind w:left="406" w:right="30" w:firstLine="22"/>
                                <w:jc w:val="left"/>
                                <w:rPr>
                                  <w:color w:val="000000"/>
                                  <w:sz w:val="10"/>
                                </w:rPr>
                              </w:pPr>
                              <w:r>
                                <w:rPr>
                                  <w:color w:val="000000"/>
                                  <w:w w:val="105"/>
                                  <w:sz w:val="10"/>
                                  <w:u w:val="single"/>
                                </w:rPr>
                                <w:t>CanIfMaxTxPduCfg: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239" name="Textbox 2239"/>
                        <wps:cNvSpPr txBox="1"/>
                        <wps:spPr>
                          <a:xfrm>
                            <a:off x="1970515" y="3552708"/>
                            <a:ext cx="1215390" cy="276225"/>
                          </a:xfrm>
                          <a:prstGeom prst="rect">
                            <a:avLst/>
                          </a:prstGeom>
                          <a:solidFill>
                            <a:srgbClr val="FCF2E3"/>
                          </a:solidFill>
                          <a:ln w="6713">
                            <a:solidFill>
                              <a:srgbClr val="000000"/>
                            </a:solidFill>
                            <a:prstDash val="solid"/>
                          </a:ln>
                        </wps:spPr>
                        <wps:txbx>
                          <w:txbxContent>
                            <w:p>
                              <w:pPr>
                                <w:spacing w:line="288"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wps:txbx>
                        <wps:bodyPr wrap="square" lIns="0" tIns="0" rIns="0" bIns="0" rtlCol="0">
                          <a:noAutofit/>
                        </wps:bodyPr>
                      </wps:wsp>
                      <wps:wsp>
                        <wps:cNvPr id="2240" name="Textbox 2240"/>
                        <wps:cNvSpPr txBox="1"/>
                        <wps:spPr>
                          <a:xfrm>
                            <a:off x="1970515" y="3284517"/>
                            <a:ext cx="1215390" cy="268605"/>
                          </a:xfrm>
                          <a:prstGeom prst="rect">
                            <a:avLst/>
                          </a:prstGeom>
                          <a:solidFill>
                            <a:srgbClr val="FCF2E3"/>
                          </a:solidFill>
                          <a:ln w="6713">
                            <a:solidFill>
                              <a:srgbClr val="000000"/>
                            </a:solidFill>
                            <a:prstDash val="solid"/>
                          </a:ln>
                        </wps:spPr>
                        <wps:txbx>
                          <w:txbxContent>
                            <w:p>
                              <w:pPr>
                                <w:spacing w:line="288" w:lineRule="auto" w:before="93"/>
                                <w:ind w:left="406" w:right="30" w:firstLine="12"/>
                                <w:jc w:val="left"/>
                                <w:rPr>
                                  <w:color w:val="000000"/>
                                  <w:sz w:val="10"/>
                                </w:rPr>
                              </w:pPr>
                              <w:r>
                                <w:rPr>
                                  <w:color w:val="000000"/>
                                  <w:w w:val="105"/>
                                  <w:sz w:val="10"/>
                                  <w:u w:val="single"/>
                                </w:rPr>
                                <w:t>CanIfMaxBufferSize:</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241" name="Textbox 2241"/>
                        <wps:cNvSpPr txBox="1"/>
                        <wps:spPr>
                          <a:xfrm>
                            <a:off x="1970515" y="2871966"/>
                            <a:ext cx="1215390" cy="338455"/>
                          </a:xfrm>
                          <a:prstGeom prst="rect">
                            <a:avLst/>
                          </a:prstGeom>
                          <a:solidFill>
                            <a:srgbClr val="FCF2E3"/>
                          </a:solidFill>
                          <a:ln w="6713">
                            <a:solidFill>
                              <a:srgbClr val="000000"/>
                            </a:solidFill>
                            <a:prstDash val="solid"/>
                          </a:ln>
                        </wps:spPr>
                        <wps:txbx>
                          <w:txbxContent>
                            <w:p>
                              <w:pPr>
                                <w:spacing w:line="288" w:lineRule="auto" w:before="3"/>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wps:txbx>
                        <wps:bodyPr wrap="square" lIns="0" tIns="0" rIns="0" bIns="0" rtlCol="0">
                          <a:noAutofit/>
                        </wps:bodyPr>
                      </wps:wsp>
                      <wps:wsp>
                        <wps:cNvPr id="2242" name="Textbox 2242"/>
                        <wps:cNvSpPr txBox="1"/>
                        <wps:spPr>
                          <a:xfrm>
                            <a:off x="1973871" y="2566712"/>
                            <a:ext cx="1209040" cy="302260"/>
                          </a:xfrm>
                          <a:prstGeom prst="rect">
                            <a:avLst/>
                          </a:prstGeom>
                          <a:solidFill>
                            <a:srgbClr val="FCF2E3"/>
                          </a:solidFill>
                        </wps:spPr>
                        <wps:txbx>
                          <w:txbxContent>
                            <w:p>
                              <w:pPr>
                                <w:spacing w:line="240" w:lineRule="auto" w:before="4"/>
                                <w:rPr>
                                  <w:b/>
                                  <w:color w:val="000000"/>
                                  <w:sz w:val="10"/>
                                </w:rPr>
                              </w:pPr>
                            </w:p>
                            <w:p>
                              <w:pPr>
                                <w:spacing w:line="288" w:lineRule="auto" w:before="0"/>
                                <w:ind w:left="217" w:right="31"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243" name="Textbox 2243"/>
                        <wps:cNvSpPr txBox="1"/>
                        <wps:spPr>
                          <a:xfrm>
                            <a:off x="1973871" y="2274140"/>
                            <a:ext cx="1209040" cy="286385"/>
                          </a:xfrm>
                          <a:prstGeom prst="rect">
                            <a:avLst/>
                          </a:prstGeom>
                          <a:solidFill>
                            <a:srgbClr val="FCF2E3"/>
                          </a:solidFill>
                        </wps:spPr>
                        <wps:txbx>
                          <w:txbxContent>
                            <w:p>
                              <w:pPr>
                                <w:spacing w:line="288" w:lineRule="auto" w:before="40"/>
                                <w:ind w:left="227" w:right="3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wps:txbx>
                        <wps:bodyPr wrap="square" lIns="0" tIns="0" rIns="0" bIns="0" rtlCol="0">
                          <a:noAutofit/>
                        </wps:bodyPr>
                      </wps:wsp>
                      <wps:wsp>
                        <wps:cNvPr id="2244" name="Textbox 2244"/>
                        <wps:cNvSpPr txBox="1"/>
                        <wps:spPr>
                          <a:xfrm>
                            <a:off x="1386654" y="2270784"/>
                            <a:ext cx="584200" cy="601345"/>
                          </a:xfrm>
                          <a:prstGeom prst="rect">
                            <a:avLst/>
                          </a:prstGeom>
                          <a:ln w="6713">
                            <a:solidFill>
                              <a:srgbClr val="000000"/>
                            </a:solidFill>
                            <a:prstDash val="solid"/>
                          </a:ln>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102"/>
                                <w:rPr>
                                  <w:b/>
                                  <w:sz w:val="10"/>
                                </w:rPr>
                              </w:pPr>
                            </w:p>
                            <w:p>
                              <w:pPr>
                                <w:spacing w:before="0"/>
                                <w:ind w:left="164" w:right="0" w:firstLine="0"/>
                                <w:jc w:val="left"/>
                                <w:rPr>
                                  <w:sz w:val="10"/>
                                </w:rPr>
                              </w:pPr>
                              <w:r>
                                <w:rPr>
                                  <w:spacing w:val="-2"/>
                                  <w:w w:val="105"/>
                                  <w:sz w:val="10"/>
                                </w:rPr>
                                <w:t>+subContainer</w:t>
                              </w:r>
                            </w:p>
                          </w:txbxContent>
                        </wps:txbx>
                        <wps:bodyPr wrap="square" lIns="0" tIns="0" rIns="0" bIns="0" rtlCol="0">
                          <a:noAutofit/>
                        </wps:bodyPr>
                      </wps:wsp>
                      <wps:wsp>
                        <wps:cNvPr id="2245" name="Textbox 2245"/>
                        <wps:cNvSpPr txBox="1"/>
                        <wps:spPr>
                          <a:xfrm>
                            <a:off x="1973871" y="1989270"/>
                            <a:ext cx="1209040" cy="278765"/>
                          </a:xfrm>
                          <a:prstGeom prst="rect">
                            <a:avLst/>
                          </a:prstGeom>
                          <a:solidFill>
                            <a:srgbClr val="FCF2E3"/>
                          </a:solidFill>
                        </wps:spPr>
                        <wps:txbx>
                          <w:txbxContent>
                            <w:p>
                              <w:pPr>
                                <w:spacing w:line="240" w:lineRule="auto" w:before="4"/>
                                <w:rPr>
                                  <w:b/>
                                  <w:color w:val="000000"/>
                                  <w:sz w:val="10"/>
                                </w:rPr>
                              </w:pPr>
                            </w:p>
                            <w:p>
                              <w:pPr>
                                <w:spacing w:line="288" w:lineRule="auto" w:before="0"/>
                                <w:ind w:left="217" w:right="31" w:firstLine="30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246" name="Textbox 2246"/>
                        <wps:cNvSpPr txBox="1"/>
                        <wps:spPr>
                          <a:xfrm>
                            <a:off x="1973871" y="1633819"/>
                            <a:ext cx="1209040" cy="349250"/>
                          </a:xfrm>
                          <a:prstGeom prst="rect">
                            <a:avLst/>
                          </a:prstGeom>
                          <a:solidFill>
                            <a:srgbClr val="FCF2E3"/>
                          </a:solidFill>
                        </wps:spPr>
                        <wps:txbx>
                          <w:txbxContent>
                            <w:p>
                              <w:pPr>
                                <w:spacing w:line="285" w:lineRule="auto" w:before="4"/>
                                <w:ind w:left="227" w:right="3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wps:txbx>
                        <wps:bodyPr wrap="square" lIns="0" tIns="0" rIns="0" bIns="0" rtlCol="0">
                          <a:noAutofit/>
                        </wps:bodyPr>
                      </wps:wsp>
                      <wps:wsp>
                        <wps:cNvPr id="2247" name="Textbox 2247"/>
                        <wps:cNvSpPr txBox="1"/>
                        <wps:spPr>
                          <a:xfrm>
                            <a:off x="1386654" y="1630463"/>
                            <a:ext cx="584200" cy="640715"/>
                          </a:xfrm>
                          <a:prstGeom prst="rect">
                            <a:avLst/>
                          </a:prstGeom>
                          <a:ln w="6713">
                            <a:solidFill>
                              <a:srgbClr val="000000"/>
                            </a:solidFill>
                            <a:prstDash val="solid"/>
                          </a:ln>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3"/>
                                <w:rPr>
                                  <w:b/>
                                  <w:sz w:val="10"/>
                                </w:rPr>
                              </w:pPr>
                            </w:p>
                            <w:p>
                              <w:pPr>
                                <w:spacing w:before="0"/>
                                <w:ind w:left="164" w:right="0" w:firstLine="0"/>
                                <w:jc w:val="left"/>
                                <w:rPr>
                                  <w:sz w:val="10"/>
                                </w:rPr>
                              </w:pPr>
                              <w:r>
                                <w:rPr>
                                  <w:spacing w:val="-2"/>
                                  <w:w w:val="105"/>
                                  <w:sz w:val="10"/>
                                </w:rPr>
                                <w:t>+subContainer</w:t>
                              </w:r>
                            </w:p>
                          </w:txbxContent>
                        </wps:txbx>
                        <wps:bodyPr wrap="square" lIns="0" tIns="0" rIns="0" bIns="0" rtlCol="0">
                          <a:noAutofit/>
                        </wps:bodyPr>
                      </wps:wsp>
                      <wps:wsp>
                        <wps:cNvPr id="2248" name="Textbox 2248"/>
                        <wps:cNvSpPr txBox="1"/>
                        <wps:spPr>
                          <a:xfrm>
                            <a:off x="1973871" y="1325208"/>
                            <a:ext cx="1209040" cy="302260"/>
                          </a:xfrm>
                          <a:prstGeom prst="rect">
                            <a:avLst/>
                          </a:prstGeom>
                          <a:solidFill>
                            <a:srgbClr val="FCF2E3"/>
                          </a:solidFill>
                        </wps:spPr>
                        <wps:txbx>
                          <w:txbxContent>
                            <w:p>
                              <w:pPr>
                                <w:spacing w:line="240" w:lineRule="auto" w:before="5"/>
                                <w:rPr>
                                  <w:b/>
                                  <w:color w:val="000000"/>
                                  <w:sz w:val="10"/>
                                </w:rPr>
                              </w:pPr>
                            </w:p>
                            <w:p>
                              <w:pPr>
                                <w:spacing w:line="288" w:lineRule="auto" w:before="0"/>
                                <w:ind w:left="217" w:right="31"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249" name="Textbox 2249"/>
                        <wps:cNvSpPr txBox="1"/>
                        <wps:spPr>
                          <a:xfrm>
                            <a:off x="1390011" y="1073057"/>
                            <a:ext cx="577215" cy="55435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7"/>
                                <w:rPr>
                                  <w:b/>
                                  <w:sz w:val="10"/>
                                </w:rPr>
                              </w:pPr>
                            </w:p>
                            <w:p>
                              <w:pPr>
                                <w:spacing w:before="0"/>
                                <w:ind w:left="164" w:right="0" w:firstLine="0"/>
                                <w:jc w:val="left"/>
                                <w:rPr>
                                  <w:sz w:val="10"/>
                                </w:rPr>
                              </w:pPr>
                              <w:r>
                                <w:rPr>
                                  <w:spacing w:val="-2"/>
                                  <w:w w:val="105"/>
                                  <w:sz w:val="10"/>
                                </w:rPr>
                                <w:t>+subContainer</w:t>
                              </w:r>
                            </w:p>
                          </w:txbxContent>
                        </wps:txbx>
                        <wps:bodyPr wrap="square" lIns="0" tIns="0" rIns="0" bIns="0" rtlCol="0">
                          <a:noAutofit/>
                        </wps:bodyPr>
                      </wps:wsp>
                      <wps:wsp>
                        <wps:cNvPr id="2250" name="Textbox 2250"/>
                        <wps:cNvSpPr txBox="1"/>
                        <wps:spPr>
                          <a:xfrm>
                            <a:off x="1973871" y="1013388"/>
                            <a:ext cx="1209040" cy="305435"/>
                          </a:xfrm>
                          <a:prstGeom prst="rect">
                            <a:avLst/>
                          </a:prstGeom>
                          <a:solidFill>
                            <a:srgbClr val="FCF2E3"/>
                          </a:solidFill>
                        </wps:spPr>
                        <wps:txbx>
                          <w:txbxContent>
                            <w:p>
                              <w:pPr>
                                <w:spacing w:line="285" w:lineRule="auto" w:before="29"/>
                                <w:ind w:left="227" w:right="509" w:firstLine="0"/>
                                <w:jc w:val="left"/>
                                <w:rPr>
                                  <w:color w:val="000000"/>
                                  <w:sz w:val="10"/>
                                </w:rPr>
                              </w:pPr>
                              <w:r>
                                <w:rPr>
                                  <w:color w:val="8B0000"/>
                                  <w:w w:val="105"/>
                                  <w:sz w:val="10"/>
                                </w:rPr>
                                <w:t>minLength = 1</w:t>
                              </w:r>
                              <w:r>
                                <w:rPr>
                                  <w:color w:val="8B0000"/>
                                  <w:spacing w:val="40"/>
                                  <w:w w:val="105"/>
                                  <w:sz w:val="10"/>
                                </w:rPr>
                                <w:t> </w:t>
                              </w:r>
                              <w:r>
                                <w:rPr>
                                  <w:color w:val="8B0000"/>
                                  <w:w w:val="105"/>
                                  <w:sz w:val="10"/>
                                </w:rPr>
                                <w:t>maxLength = 32</w:t>
                              </w:r>
                            </w:p>
                          </w:txbxContent>
                        </wps:txbx>
                        <wps:bodyPr wrap="square" lIns="0" tIns="0" rIns="0" bIns="0" rtlCol="0">
                          <a:noAutofit/>
                        </wps:bodyPr>
                      </wps:wsp>
                      <wps:wsp>
                        <wps:cNvPr id="2251" name="Textbox 2251"/>
                        <wps:cNvSpPr txBox="1"/>
                        <wps:spPr>
                          <a:xfrm>
                            <a:off x="150925" y="1043583"/>
                            <a:ext cx="661035" cy="162560"/>
                          </a:xfrm>
                          <a:prstGeom prst="rect">
                            <a:avLst/>
                          </a:prstGeom>
                        </wps:spPr>
                        <wps:txbx>
                          <w:txbxContent>
                            <w:p>
                              <w:pPr>
                                <w:spacing w:line="285" w:lineRule="auto" w:before="0"/>
                                <w:ind w:left="0"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wps:txbx>
                        <wps:bodyPr wrap="square" lIns="0" tIns="0" rIns="0" bIns="0" rtlCol="0">
                          <a:noAutofit/>
                        </wps:bodyPr>
                      </wps:wsp>
                      <wps:wsp>
                        <wps:cNvPr id="2252" name="Textbox 2252"/>
                        <wps:cNvSpPr txBox="1"/>
                        <wps:spPr>
                          <a:xfrm>
                            <a:off x="1970515" y="828457"/>
                            <a:ext cx="1215390" cy="181610"/>
                          </a:xfrm>
                          <a:prstGeom prst="rect">
                            <a:avLst/>
                          </a:prstGeom>
                          <a:solidFill>
                            <a:srgbClr val="FCF2E3"/>
                          </a:solidFill>
                          <a:ln w="6713">
                            <a:solidFill>
                              <a:srgbClr val="000000"/>
                            </a:solidFill>
                            <a:prstDash val="solid"/>
                          </a:ln>
                        </wps:spPr>
                        <wps:txbx>
                          <w:txbxContent>
                            <w:p>
                              <w:pPr>
                                <w:spacing w:before="82"/>
                                <w:ind w:left="16" w:right="0" w:firstLine="0"/>
                                <w:jc w:val="left"/>
                                <w:rPr>
                                  <w:color w:val="000000"/>
                                  <w:sz w:val="10"/>
                                </w:rPr>
                              </w:pPr>
                              <w:r>
                                <w:rPr>
                                  <w:color w:val="000000"/>
                                  <w:w w:val="105"/>
                                  <w:sz w:val="10"/>
                                  <w:u w:val="single"/>
                                </w:rPr>
                                <w:t>CanIfInitCfgSet:</w:t>
                              </w:r>
                              <w:r>
                                <w:rPr>
                                  <w:color w:val="000000"/>
                                  <w:spacing w:val="36"/>
                                  <w:w w:val="105"/>
                                  <w:sz w:val="10"/>
                                  <w:u w:val="single"/>
                                </w:rPr>
                                <w:t> </w:t>
                              </w:r>
                              <w:r>
                                <w:rPr>
                                  <w:color w:val="000000"/>
                                  <w:spacing w:val="-2"/>
                                  <w:w w:val="105"/>
                                  <w:sz w:val="10"/>
                                  <w:u w:val="single"/>
                                </w:rPr>
                                <w:t>EcucStringParamDe</w:t>
                              </w:r>
                              <w:r>
                                <w:rPr>
                                  <w:color w:val="000000"/>
                                  <w:spacing w:val="-2"/>
                                  <w:w w:val="105"/>
                                  <w:sz w:val="10"/>
                                  <w:u w:val="none"/>
                                </w:rPr>
                                <w:t>f</w:t>
                              </w:r>
                            </w:p>
                          </w:txbxContent>
                        </wps:txbx>
                        <wps:bodyPr wrap="square" lIns="0" tIns="0" rIns="0" bIns="0" rtlCol="0">
                          <a:noAutofit/>
                        </wps:bodyPr>
                      </wps:wsp>
                      <wps:wsp>
                        <wps:cNvPr id="2253" name="Textbox 2253"/>
                        <wps:cNvSpPr txBox="1"/>
                        <wps:spPr>
                          <a:xfrm>
                            <a:off x="3356" y="828457"/>
                            <a:ext cx="1383665" cy="181610"/>
                          </a:xfrm>
                          <a:prstGeom prst="rect">
                            <a:avLst/>
                          </a:prstGeom>
                          <a:solidFill>
                            <a:srgbClr val="FCF2E3"/>
                          </a:solidFill>
                          <a:ln w="6713">
                            <a:solidFill>
                              <a:srgbClr val="000000"/>
                            </a:solidFill>
                            <a:prstDash val="solid"/>
                          </a:ln>
                        </wps:spPr>
                        <wps:txbx>
                          <w:txbxContent>
                            <w:p>
                              <w:pPr>
                                <w:spacing w:before="103"/>
                                <w:ind w:left="25" w:right="0" w:firstLine="0"/>
                                <w:jc w:val="left"/>
                                <w:rPr>
                                  <w:color w:val="000000"/>
                                  <w:sz w:val="10"/>
                                </w:rPr>
                              </w:pPr>
                              <w:r>
                                <w:rPr>
                                  <w:color w:val="000000"/>
                                  <w:w w:val="105"/>
                                  <w:sz w:val="10"/>
                                  <w:u w:val="single"/>
                                </w:rPr>
                                <w:t>CanIfInitCfg:</w:t>
                              </w:r>
                              <w:r>
                                <w:rPr>
                                  <w:color w:val="000000"/>
                                  <w:spacing w:val="29"/>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254" name="Textbox 2254"/>
                        <wps:cNvSpPr txBox="1"/>
                        <wps:spPr>
                          <a:xfrm>
                            <a:off x="238185" y="184287"/>
                            <a:ext cx="927100" cy="295275"/>
                          </a:xfrm>
                          <a:prstGeom prst="rect">
                            <a:avLst/>
                          </a:prstGeom>
                          <a:solidFill>
                            <a:srgbClr val="FCF2E3"/>
                          </a:solidFill>
                          <a:ln w="6713">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4"/>
                                  <w:w w:val="105"/>
                                  <w:sz w:val="10"/>
                                </w:rPr>
                                <w:t> </w:t>
                              </w:r>
                              <w:r>
                                <w:rPr>
                                  <w:color w:val="8B0000"/>
                                  <w:w w:val="105"/>
                                  <w:sz w:val="10"/>
                                </w:rPr>
                                <w:t>=</w:t>
                              </w:r>
                              <w:r>
                                <w:rPr>
                                  <w:color w:val="8B0000"/>
                                  <w:spacing w:val="36"/>
                                  <w:w w:val="105"/>
                                  <w:sz w:val="10"/>
                                </w:rPr>
                                <w:t> </w:t>
                              </w:r>
                              <w:r>
                                <w:rPr>
                                  <w:color w:val="8B0000"/>
                                  <w:w w:val="105"/>
                                  <w:sz w:val="10"/>
                                </w:rPr>
                                <w:t>0</w:t>
                              </w:r>
                            </w:p>
                          </w:txbxContent>
                        </wps:txbx>
                        <wps:bodyPr wrap="square" lIns="0" tIns="0" rIns="0" bIns="0" rtlCol="0">
                          <a:noAutofit/>
                        </wps:bodyPr>
                      </wps:wsp>
                      <wps:wsp>
                        <wps:cNvPr id="2255" name="Textbox 2255"/>
                        <wps:cNvSpPr txBox="1"/>
                        <wps:spPr>
                          <a:xfrm>
                            <a:off x="238185" y="3356"/>
                            <a:ext cx="927100" cy="180975"/>
                          </a:xfrm>
                          <a:prstGeom prst="rect">
                            <a:avLst/>
                          </a:prstGeom>
                          <a:solidFill>
                            <a:srgbClr val="FCF2E3"/>
                          </a:solidFill>
                          <a:ln w="6713">
                            <a:solidFill>
                              <a:srgbClr val="000000"/>
                            </a:solidFill>
                            <a:prstDash val="solid"/>
                          </a:ln>
                        </wps:spPr>
                        <wps:txbx>
                          <w:txbxContent>
                            <w:p>
                              <w:pPr>
                                <w:spacing w:before="93"/>
                                <w:ind w:left="164"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inline>
            </w:drawing>
          </mc:Choice>
          <mc:Fallback>
            <w:pict>
              <v:group style="width:251.15pt;height:398.95pt;mso-position-horizontal-relative:char;mso-position-vertical-relative:line" id="docshapegroup1753" coordorigin="0,0" coordsize="5023,7979">
                <v:rect style="position:absolute;left:5;top:1314;width:2179;height:6649" id="docshape1754" filled="true" fillcolor="#fcf2e3" stroked="false">
                  <v:fill type="solid"/>
                </v:rect>
                <v:shape style="position:absolute;left:5;top:1314;width:2179;height:6649" id="docshape1755" coordorigin="5,1315" coordsize="2179,6649" path="m5,7963l2184,7963,2184,1315,5,1315,5,7963xm5,1602l2172,1602e" filled="false" stroked="true" strokeweight=".528591pt" strokecolor="#000000">
                  <v:path arrowok="t"/>
                  <v:stroke dashstyle="solid"/>
                </v:shape>
                <v:rect style="position:absolute;left:3103;top:1294;width:1914;height:760" id="docshape1756" filled="true" fillcolor="#fcf2e3" stroked="false">
                  <v:fill type="solid"/>
                </v:rect>
                <v:shape style="position:absolute;left:3103;top:1294;width:1914;height:760" id="docshape1757" coordorigin="3103,1295" coordsize="1914,760" path="m3103,2054l5017,2054,5017,1295,3103,1295,3103,2054xm3103,1579l5005,1579e" filled="false" stroked="true" strokeweight=".528591pt" strokecolor="#000000">
                  <v:path arrowok="t"/>
                  <v:stroke dashstyle="solid"/>
                </v:shape>
                <v:rect style="position:absolute;left:3103;top:2108;width:1914;height:993" id="docshape1758" filled="true" fillcolor="#fcf2e3" stroked="false">
                  <v:fill type="solid"/>
                </v:rect>
                <v:shape style="position:absolute;left:3103;top:2108;width:1914;height:993" id="docshape1759" coordorigin="3103,2109" coordsize="1914,993" path="m3103,3101l5017,3101,5017,2109,3103,2109,3103,3101xm3103,2531l5005,2531e" filled="false" stroked="true" strokeweight=".528591pt" strokecolor="#000000">
                  <v:path arrowok="t"/>
                  <v:stroke dashstyle="solid"/>
                </v:shape>
                <v:rect style="position:absolute;left:3103;top:4063;width:1914;height:993" id="docshape1760" filled="true" fillcolor="#fcf2e3" stroked="false">
                  <v:fill type="solid"/>
                </v:rect>
                <v:rect style="position:absolute;left:3103;top:4063;width:1914;height:993" id="docshape1761" filled="false" stroked="true" strokeweight=".528591pt" strokecolor="#000000">
                  <v:stroke dashstyle="solid"/>
                </v:rect>
                <v:rect style="position:absolute;left:3103;top:3153;width:1914;height:857" id="docshape1762" filled="true" fillcolor="#fcf2e3" stroked="false">
                  <v:fill type="solid"/>
                </v:rect>
                <v:shape style="position:absolute;left:3103;top:3153;width:1914;height:857" id="docshape1763" coordorigin="3103,3154" coordsize="1914,857" path="m3103,4011l5017,4011,5017,3154,3103,3154,3103,4011xm3103,3576l5005,3576e" filled="false" stroked="true" strokeweight=".528591pt" strokecolor="#000000">
                  <v:path arrowok="t"/>
                  <v:stroke dashstyle="solid"/>
                </v:shape>
                <v:rect style="position:absolute;left:375;top:5;width:1460;height:750" id="docshape1764" filled="true" fillcolor="#fcf2e3" stroked="false">
                  <v:fill type="solid"/>
                </v:rect>
                <v:rect style="position:absolute;left:375;top:5;width:1460;height:750" id="docshape1765" filled="false" stroked="true" strokeweight=".528591pt" strokecolor="#000000">
                  <v:stroke dashstyle="solid"/>
                </v:rect>
                <v:rect style="position:absolute;left:3103;top:5172;width:1914;height:857" id="docshape1766" filled="true" fillcolor="#fcf2e3" stroked="false">
                  <v:fill type="solid"/>
                </v:rect>
                <v:rect style="position:absolute;left:3103;top:5172;width:1914;height:857" id="docshape1767" filled="false" stroked="true" strokeweight=".528591pt" strokecolor="#000000">
                  <v:stroke dashstyle="solid"/>
                </v:rect>
                <v:rect style="position:absolute;left:3103;top:6144;width:1914;height:857" id="docshape1768" filled="true" fillcolor="#fcf2e3" stroked="false">
                  <v:fill type="solid"/>
                </v:rect>
                <v:rect style="position:absolute;left:3103;top:6144;width:1914;height:857" id="docshape1769" filled="false" stroked="true" strokeweight=".528591pt" strokecolor="#000000">
                  <v:stroke dashstyle="solid"/>
                </v:rect>
                <v:rect style="position:absolute;left:3103;top:7116;width:1914;height:857" id="docshape1770" filled="true" fillcolor="#fcf2e3" stroked="false">
                  <v:fill type="solid"/>
                </v:rect>
                <v:rect style="position:absolute;left:3103;top:7116;width:1914;height:857" id="docshape1771" filled="false" stroked="true" strokeweight=".528591pt" strokecolor="#000000">
                  <v:stroke dashstyle="solid"/>
                </v:rect>
                <v:shape style="position:absolute;left:2178;top:2546;width:221;height:116" type="#_x0000_t75" id="docshape1772" stroked="false">
                  <v:imagedata r:id="rId76" o:title=""/>
                </v:shape>
                <v:shape style="position:absolute;left:2178;top:3540;width:221;height:116" type="#_x0000_t75" id="docshape1773" stroked="false">
                  <v:imagedata r:id="rId69" o:title=""/>
                </v:shape>
                <v:line style="position:absolute" from="3103,5595" to="2184,5595" stroked="true" strokeweight=".528591pt" strokecolor="#000000">
                  <v:stroke dashstyle="solid"/>
                </v:line>
                <v:shape style="position:absolute;left:2178;top:5537;width:221;height:116" type="#_x0000_t75" id="docshape1774" stroked="false">
                  <v:imagedata r:id="rId76" o:title=""/>
                </v:shape>
                <v:line style="position:absolute" from="3103,7539" to="2184,7539" stroked="true" strokeweight=".528591pt" strokecolor="#000000">
                  <v:stroke dashstyle="solid"/>
                </v:line>
                <v:shape style="position:absolute;left:2178;top:7481;width:221;height:118" type="#_x0000_t75" id="docshape1775" stroked="false">
                  <v:imagedata r:id="rId77" o:title=""/>
                </v:shape>
                <v:shape style="position:absolute;left:2178;top:4502;width:221;height:116" type="#_x0000_t75" id="docshape1776" stroked="false">
                  <v:imagedata r:id="rId76" o:title=""/>
                </v:shape>
                <v:line style="position:absolute" from="3103,6567" to="2184,6567" stroked="true" strokeweight=".528591pt" strokecolor="#000000">
                  <v:stroke dashstyle="solid"/>
                </v:line>
                <v:shape style="position:absolute;left:2178;top:6508;width:221;height:116" type="#_x0000_t75" id="docshape1777" stroked="false">
                  <v:imagedata r:id="rId69" o:title=""/>
                </v:shape>
                <v:line style="position:absolute" from="3103,1685" to="2184,1685" stroked="true" strokeweight=".528591pt" strokecolor="#000000">
                  <v:stroke dashstyle="solid"/>
                </v:line>
                <v:shape style="position:absolute;left:2178;top:1626;width:221;height:118" type="#_x0000_t75" id="docshape1778" stroked="false">
                  <v:imagedata r:id="rId78" o:title=""/>
                </v:shape>
                <v:line style="position:absolute" from="1094,1315" to="1094,755" stroked="true" strokeweight=".528591pt" strokecolor="#000000">
                  <v:stroke dashstyle="solid"/>
                </v:line>
                <v:shape style="position:absolute;left:1036;top:749;width:116;height:223" type="#_x0000_t75" id="docshape1779" stroked="false">
                  <v:imagedata r:id="rId79" o:title=""/>
                </v:shape>
                <v:shape style="position:absolute;left:532;top:1136;width:553;height:119" type="#_x0000_t202" id="docshape1780"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2500;top:1495;width:595;height:119" type="#_x0000_t202" id="docshape1781"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500;top:5406;width:595;height:119" type="#_x0000_t202" id="docshape1782"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500;top:6380;width:595;height:119" type="#_x0000_t202" id="docshape178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2500;top:7352;width:595;height:119" type="#_x0000_t202" id="docshape1784"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103;top:7538;width:1914;height:430" type="#_x0000_t202" id="docshape1785" filled="true" fillcolor="#fcf2e3" stroked="true" strokeweight=".528591pt" strokecolor="#000000">
                  <v:textbox inset="0,0,0,0">
                    <w:txbxContent>
                      <w:p>
                        <w:pPr>
                          <w:spacing w:line="285"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v:textbox>
                  <v:fill type="solid"/>
                  <v:stroke dashstyle="solid"/>
                  <w10:wrap type="none"/>
                </v:shape>
                <v:shape style="position:absolute;left:3103;top:7116;width:1914;height:423" type="#_x0000_t202" id="docshape1786" filled="true" fillcolor="#fcf2e3" stroked="true" strokeweight=".528591pt" strokecolor="#000000">
                  <v:textbox inset="0,0,0,0">
                    <w:txbxContent>
                      <w:p>
                        <w:pPr>
                          <w:spacing w:line="288" w:lineRule="auto" w:before="95"/>
                          <w:ind w:left="406" w:right="30" w:firstLine="22"/>
                          <w:jc w:val="left"/>
                          <w:rPr>
                            <w:color w:val="000000"/>
                            <w:sz w:val="10"/>
                          </w:rPr>
                        </w:pPr>
                        <w:r>
                          <w:rPr>
                            <w:color w:val="000000"/>
                            <w:w w:val="105"/>
                            <w:sz w:val="10"/>
                            <w:u w:val="single"/>
                          </w:rPr>
                          <w:t>CanIfMaxRxPduCfg: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3103;top:6566;width:1914;height:435" type="#_x0000_t202" id="docshape1787" filled="true" fillcolor="#fcf2e3" stroked="true" strokeweight=".528591pt" strokecolor="#000000">
                  <v:textbox inset="0,0,0,0">
                    <w:txbxContent>
                      <w:p>
                        <w:pPr>
                          <w:spacing w:line="288"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v:textbox>
                  <v:fill type="solid"/>
                  <v:stroke dashstyle="solid"/>
                  <w10:wrap type="none"/>
                </v:shape>
                <v:shape style="position:absolute;left:3103;top:6144;width:1914;height:423" type="#_x0000_t202" id="docshape1788" filled="true" fillcolor="#fcf2e3" stroked="true" strokeweight=".528591pt" strokecolor="#000000">
                  <v:textbox inset="0,0,0,0">
                    <w:txbxContent>
                      <w:p>
                        <w:pPr>
                          <w:spacing w:line="285" w:lineRule="auto" w:before="95"/>
                          <w:ind w:left="406" w:right="30" w:firstLine="22"/>
                          <w:jc w:val="left"/>
                          <w:rPr>
                            <w:color w:val="000000"/>
                            <w:sz w:val="10"/>
                          </w:rPr>
                        </w:pPr>
                        <w:r>
                          <w:rPr>
                            <w:color w:val="000000"/>
                            <w:w w:val="105"/>
                            <w:sz w:val="10"/>
                            <w:u w:val="single"/>
                          </w:rPr>
                          <w:t>CanIfMaxTxPduCfg: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3103;top:5594;width:1914;height:435" type="#_x0000_t202" id="docshape1789" filled="true" fillcolor="#fcf2e3" stroked="true" strokeweight=".528591pt" strokecolor="#000000">
                  <v:textbox inset="0,0,0,0">
                    <w:txbxContent>
                      <w:p>
                        <w:pPr>
                          <w:spacing w:line="288" w:lineRule="auto" w:before="42"/>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1</w:t>
                        </w:r>
                      </w:p>
                    </w:txbxContent>
                  </v:textbox>
                  <v:fill type="solid"/>
                  <v:stroke dashstyle="solid"/>
                  <w10:wrap type="none"/>
                </v:shape>
                <v:shape style="position:absolute;left:3103;top:5172;width:1914;height:423" type="#_x0000_t202" id="docshape1790" filled="true" fillcolor="#fcf2e3" stroked="true" strokeweight=".528591pt" strokecolor="#000000">
                  <v:textbox inset="0,0,0,0">
                    <w:txbxContent>
                      <w:p>
                        <w:pPr>
                          <w:spacing w:line="288" w:lineRule="auto" w:before="93"/>
                          <w:ind w:left="406" w:right="30" w:firstLine="12"/>
                          <w:jc w:val="left"/>
                          <w:rPr>
                            <w:color w:val="000000"/>
                            <w:sz w:val="10"/>
                          </w:rPr>
                        </w:pPr>
                        <w:r>
                          <w:rPr>
                            <w:color w:val="000000"/>
                            <w:w w:val="105"/>
                            <w:sz w:val="10"/>
                            <w:u w:val="single"/>
                          </w:rPr>
                          <w:t>CanIfMaxBufferSize:</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3103;top:4522;width:1914;height:533" type="#_x0000_t202" id="docshape1791" filled="true" fillcolor="#fcf2e3" stroked="true" strokeweight=".528591pt" strokecolor="#000000">
                  <v:textbox inset="0,0,0,0">
                    <w:txbxContent>
                      <w:p>
                        <w:pPr>
                          <w:spacing w:line="288" w:lineRule="auto" w:before="3"/>
                          <w:ind w:left="227" w:right="3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v:textbox>
                  <v:fill type="solid"/>
                  <v:stroke dashstyle="solid"/>
                  <w10:wrap type="none"/>
                </v:shape>
                <v:shape style="position:absolute;left:3108;top:4042;width:1904;height:476" type="#_x0000_t202" id="docshape1792" filled="true" fillcolor="#fcf2e3" stroked="false">
                  <v:textbox inset="0,0,0,0">
                    <w:txbxContent>
                      <w:p>
                        <w:pPr>
                          <w:spacing w:line="240" w:lineRule="auto" w:before="4"/>
                          <w:rPr>
                            <w:b/>
                            <w:color w:val="000000"/>
                            <w:sz w:val="10"/>
                          </w:rPr>
                        </w:pPr>
                      </w:p>
                      <w:p>
                        <w:pPr>
                          <w:spacing w:line="288" w:lineRule="auto" w:before="0"/>
                          <w:ind w:left="217" w:right="31"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3108;top:3581;width:1904;height:451" type="#_x0000_t202" id="docshape1793" filled="true" fillcolor="#fcf2e3" stroked="false">
                  <v:textbox inset="0,0,0,0">
                    <w:txbxContent>
                      <w:p>
                        <w:pPr>
                          <w:spacing w:line="288" w:lineRule="auto" w:before="40"/>
                          <w:ind w:left="227" w:right="3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v:textbox>
                  <v:fill type="solid"/>
                  <w10:wrap type="none"/>
                </v:shape>
                <v:shape style="position:absolute;left:2183;top:3576;width:920;height:947" type="#_x0000_t202" id="docshape1794" filled="false" stroked="true" strokeweight=".528591pt" strokecolor="#000000">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102"/>
                          <w:rPr>
                            <w:b/>
                            <w:sz w:val="10"/>
                          </w:rPr>
                        </w:pPr>
                      </w:p>
                      <w:p>
                        <w:pPr>
                          <w:spacing w:before="0"/>
                          <w:ind w:left="164" w:right="0" w:firstLine="0"/>
                          <w:jc w:val="left"/>
                          <w:rPr>
                            <w:sz w:val="10"/>
                          </w:rPr>
                        </w:pPr>
                        <w:r>
                          <w:rPr>
                            <w:spacing w:val="-2"/>
                            <w:w w:val="105"/>
                            <w:sz w:val="10"/>
                          </w:rPr>
                          <w:t>+subContainer</w:t>
                        </w:r>
                      </w:p>
                    </w:txbxContent>
                  </v:textbox>
                  <v:stroke dashstyle="solid"/>
                  <w10:wrap type="none"/>
                </v:shape>
                <v:shape style="position:absolute;left:3108;top:3132;width:1904;height:439" type="#_x0000_t202" id="docshape1795" filled="true" fillcolor="#fcf2e3" stroked="false">
                  <v:textbox inset="0,0,0,0">
                    <w:txbxContent>
                      <w:p>
                        <w:pPr>
                          <w:spacing w:line="240" w:lineRule="auto" w:before="4"/>
                          <w:rPr>
                            <w:b/>
                            <w:color w:val="000000"/>
                            <w:sz w:val="10"/>
                          </w:rPr>
                        </w:pPr>
                      </w:p>
                      <w:p>
                        <w:pPr>
                          <w:spacing w:line="288" w:lineRule="auto" w:before="0"/>
                          <w:ind w:left="217" w:right="31" w:firstLine="30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3108;top:2572;width:1904;height:550" type="#_x0000_t202" id="docshape1796" filled="true" fillcolor="#fcf2e3" stroked="false">
                  <v:textbox inset="0,0,0,0">
                    <w:txbxContent>
                      <w:p>
                        <w:pPr>
                          <w:spacing w:line="285" w:lineRule="auto" w:before="4"/>
                          <w:ind w:left="227" w:right="3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8"/>
                            <w:w w:val="105"/>
                            <w:sz w:val="10"/>
                          </w:rPr>
                          <w:t> </w:t>
                        </w:r>
                        <w:r>
                          <w:rPr>
                            <w:color w:val="8B0000"/>
                            <w:w w:val="105"/>
                            <w:sz w:val="10"/>
                          </w:rPr>
                          <w:t>*</w:t>
                        </w:r>
                      </w:p>
                    </w:txbxContent>
                  </v:textbox>
                  <v:fill type="solid"/>
                  <w10:wrap type="none"/>
                </v:shape>
                <v:shape style="position:absolute;left:2183;top:2567;width:920;height:1009" type="#_x0000_t202" id="docshape1797" filled="false" stroked="true" strokeweight=".528591pt" strokecolor="#000000">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3"/>
                          <w:rPr>
                            <w:b/>
                            <w:sz w:val="10"/>
                          </w:rPr>
                        </w:pPr>
                      </w:p>
                      <w:p>
                        <w:pPr>
                          <w:spacing w:before="0"/>
                          <w:ind w:left="164" w:right="0" w:firstLine="0"/>
                          <w:jc w:val="left"/>
                          <w:rPr>
                            <w:sz w:val="10"/>
                          </w:rPr>
                        </w:pPr>
                        <w:r>
                          <w:rPr>
                            <w:spacing w:val="-2"/>
                            <w:w w:val="105"/>
                            <w:sz w:val="10"/>
                          </w:rPr>
                          <w:t>+subContainer</w:t>
                        </w:r>
                      </w:p>
                    </w:txbxContent>
                  </v:textbox>
                  <v:stroke dashstyle="solid"/>
                  <w10:wrap type="none"/>
                </v:shape>
                <v:shape style="position:absolute;left:3108;top:2086;width:1904;height:476" type="#_x0000_t202" id="docshape1798" filled="true" fillcolor="#fcf2e3" stroked="false">
                  <v:textbox inset="0,0,0,0">
                    <w:txbxContent>
                      <w:p>
                        <w:pPr>
                          <w:spacing w:line="240" w:lineRule="auto" w:before="5"/>
                          <w:rPr>
                            <w:b/>
                            <w:color w:val="000000"/>
                            <w:sz w:val="10"/>
                          </w:rPr>
                        </w:pPr>
                      </w:p>
                      <w:p>
                        <w:pPr>
                          <w:spacing w:line="288" w:lineRule="auto" w:before="0"/>
                          <w:ind w:left="217" w:right="31" w:firstLine="317"/>
                          <w:jc w:val="left"/>
                          <w:rPr>
                            <w:color w:val="000000"/>
                            <w:sz w:val="10"/>
                          </w:rPr>
                        </w:pPr>
                        <w:r>
                          <w:rPr>
                            <w:color w:val="000000"/>
                            <w:w w:val="105"/>
                            <w:sz w:val="10"/>
                            <w:u w:val="single"/>
                          </w:rPr>
                          <w:t>CanIfRxPduCfg: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2189;top:1689;width:909;height:873" type="#_x0000_t202" id="docshape1799"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7"/>
                          <w:rPr>
                            <w:b/>
                            <w:sz w:val="10"/>
                          </w:rPr>
                        </w:pPr>
                      </w:p>
                      <w:p>
                        <w:pPr>
                          <w:spacing w:before="0"/>
                          <w:ind w:left="164" w:right="0" w:firstLine="0"/>
                          <w:jc w:val="left"/>
                          <w:rPr>
                            <w:sz w:val="10"/>
                          </w:rPr>
                        </w:pPr>
                        <w:r>
                          <w:rPr>
                            <w:spacing w:val="-2"/>
                            <w:w w:val="105"/>
                            <w:sz w:val="10"/>
                          </w:rPr>
                          <w:t>+subContainer</w:t>
                        </w:r>
                      </w:p>
                    </w:txbxContent>
                  </v:textbox>
                  <w10:wrap type="none"/>
                </v:shape>
                <v:shape style="position:absolute;left:3108;top:1595;width:1904;height:481" type="#_x0000_t202" id="docshape1800" filled="true" fillcolor="#fcf2e3" stroked="false">
                  <v:textbox inset="0,0,0,0">
                    <w:txbxContent>
                      <w:p>
                        <w:pPr>
                          <w:spacing w:line="285" w:lineRule="auto" w:before="29"/>
                          <w:ind w:left="227" w:right="509" w:firstLine="0"/>
                          <w:jc w:val="left"/>
                          <w:rPr>
                            <w:color w:val="000000"/>
                            <w:sz w:val="10"/>
                          </w:rPr>
                        </w:pPr>
                        <w:r>
                          <w:rPr>
                            <w:color w:val="8B0000"/>
                            <w:w w:val="105"/>
                            <w:sz w:val="10"/>
                          </w:rPr>
                          <w:t>minLength = 1</w:t>
                        </w:r>
                        <w:r>
                          <w:rPr>
                            <w:color w:val="8B0000"/>
                            <w:spacing w:val="40"/>
                            <w:w w:val="105"/>
                            <w:sz w:val="10"/>
                          </w:rPr>
                          <w:t> </w:t>
                        </w:r>
                        <w:r>
                          <w:rPr>
                            <w:color w:val="8B0000"/>
                            <w:w w:val="105"/>
                            <w:sz w:val="10"/>
                          </w:rPr>
                          <w:t>maxLength = 32</w:t>
                        </w:r>
                      </w:p>
                    </w:txbxContent>
                  </v:textbox>
                  <v:fill type="solid"/>
                  <w10:wrap type="none"/>
                </v:shape>
                <v:shape style="position:absolute;left:237;top:1643;width:1041;height:256" type="#_x0000_t202" id="docshape1801" filled="false" stroked="false">
                  <v:textbox inset="0,0,0,0">
                    <w:txbxContent>
                      <w:p>
                        <w:pPr>
                          <w:spacing w:line="285" w:lineRule="auto" w:before="0"/>
                          <w:ind w:left="0"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v:textbox>
                  <w10:wrap type="none"/>
                </v:shape>
                <v:shape style="position:absolute;left:3103;top:1304;width:1914;height:286" type="#_x0000_t202" id="docshape1802" filled="true" fillcolor="#fcf2e3" stroked="true" strokeweight=".528591pt" strokecolor="#000000">
                  <v:textbox inset="0,0,0,0">
                    <w:txbxContent>
                      <w:p>
                        <w:pPr>
                          <w:spacing w:before="82"/>
                          <w:ind w:left="16" w:right="0" w:firstLine="0"/>
                          <w:jc w:val="left"/>
                          <w:rPr>
                            <w:color w:val="000000"/>
                            <w:sz w:val="10"/>
                          </w:rPr>
                        </w:pPr>
                        <w:r>
                          <w:rPr>
                            <w:color w:val="000000"/>
                            <w:w w:val="105"/>
                            <w:sz w:val="10"/>
                            <w:u w:val="single"/>
                          </w:rPr>
                          <w:t>CanIfInitCfgSet:</w:t>
                        </w:r>
                        <w:r>
                          <w:rPr>
                            <w:color w:val="000000"/>
                            <w:spacing w:val="36"/>
                            <w:w w:val="105"/>
                            <w:sz w:val="10"/>
                            <w:u w:val="single"/>
                          </w:rPr>
                          <w:t> </w:t>
                        </w:r>
                        <w:r>
                          <w:rPr>
                            <w:color w:val="000000"/>
                            <w:spacing w:val="-2"/>
                            <w:w w:val="105"/>
                            <w:sz w:val="10"/>
                            <w:u w:val="single"/>
                          </w:rPr>
                          <w:t>EcucStringParamDe</w:t>
                        </w:r>
                        <w:r>
                          <w:rPr>
                            <w:color w:val="000000"/>
                            <w:spacing w:val="-2"/>
                            <w:w w:val="105"/>
                            <w:sz w:val="10"/>
                            <w:u w:val="none"/>
                          </w:rPr>
                          <w:t>f</w:t>
                        </w:r>
                      </w:p>
                    </w:txbxContent>
                  </v:textbox>
                  <v:fill type="solid"/>
                  <v:stroke dashstyle="solid"/>
                  <w10:wrap type="none"/>
                </v:shape>
                <v:shape style="position:absolute;left:5;top:1304;width:2179;height:286" type="#_x0000_t202" id="docshape1803" filled="true" fillcolor="#fcf2e3" stroked="true" strokeweight=".528591pt" strokecolor="#000000">
                  <v:textbox inset="0,0,0,0">
                    <w:txbxContent>
                      <w:p>
                        <w:pPr>
                          <w:spacing w:before="103"/>
                          <w:ind w:left="25" w:right="0" w:firstLine="0"/>
                          <w:jc w:val="left"/>
                          <w:rPr>
                            <w:color w:val="000000"/>
                            <w:sz w:val="10"/>
                          </w:rPr>
                        </w:pPr>
                        <w:r>
                          <w:rPr>
                            <w:color w:val="000000"/>
                            <w:w w:val="105"/>
                            <w:sz w:val="10"/>
                            <w:u w:val="single"/>
                          </w:rPr>
                          <w:t>CanIfInitCfg:</w:t>
                        </w:r>
                        <w:r>
                          <w:rPr>
                            <w:color w:val="000000"/>
                            <w:spacing w:val="29"/>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75;top:290;width:1460;height:465" type="#_x0000_t202" id="docshape1804" filled="true" fillcolor="#fcf2e3" stroked="true" strokeweight=".528591pt" strokecolor="#000000">
                  <v:textbox inset="0,0,0,0">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4"/>
                            <w:w w:val="105"/>
                            <w:sz w:val="10"/>
                          </w:rPr>
                          <w:t> </w:t>
                        </w:r>
                        <w:r>
                          <w:rPr>
                            <w:color w:val="8B0000"/>
                            <w:w w:val="105"/>
                            <w:sz w:val="10"/>
                          </w:rPr>
                          <w:t>=</w:t>
                        </w:r>
                        <w:r>
                          <w:rPr>
                            <w:color w:val="8B0000"/>
                            <w:spacing w:val="36"/>
                            <w:w w:val="105"/>
                            <w:sz w:val="10"/>
                          </w:rPr>
                          <w:t> </w:t>
                        </w:r>
                        <w:r>
                          <w:rPr>
                            <w:color w:val="8B0000"/>
                            <w:w w:val="105"/>
                            <w:sz w:val="10"/>
                          </w:rPr>
                          <w:t>0</w:t>
                        </w:r>
                      </w:p>
                    </w:txbxContent>
                  </v:textbox>
                  <v:fill type="solid"/>
                  <v:stroke dashstyle="solid"/>
                  <w10:wrap type="none"/>
                </v:shape>
                <v:shape style="position:absolute;left:375;top:5;width:1460;height:285" type="#_x0000_t202" id="docshape1805" filled="true" fillcolor="#fcf2e3" stroked="true" strokeweight=".528591pt" strokecolor="#000000">
                  <v:textbox inset="0,0,0,0">
                    <w:txbxContent>
                      <w:p>
                        <w:pPr>
                          <w:spacing w:before="93"/>
                          <w:ind w:left="164"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v:group>
            </w:pict>
          </mc:Fallback>
        </mc:AlternateContent>
      </w:r>
      <w:r>
        <w:rPr>
          <w:sz w:val="20"/>
        </w:rPr>
      </w:r>
    </w:p>
    <w:p>
      <w:pPr>
        <w:spacing w:before="23"/>
        <w:ind w:left="208" w:right="245" w:firstLine="0"/>
        <w:jc w:val="center"/>
        <w:rPr>
          <w:b/>
          <w:sz w:val="22"/>
        </w:rPr>
      </w:pPr>
      <w:r>
        <w:rPr>
          <w:b/>
          <w:sz w:val="22"/>
        </w:rPr>
        <w:t>Figure</w:t>
      </w:r>
      <w:r>
        <w:rPr>
          <w:b/>
          <w:spacing w:val="-7"/>
          <w:sz w:val="22"/>
        </w:rPr>
        <w:t> </w:t>
      </w:r>
      <w:r>
        <w:rPr>
          <w:b/>
          <w:sz w:val="22"/>
        </w:rPr>
        <w:t>10.5:</w:t>
      </w:r>
      <w:r>
        <w:rPr>
          <w:b/>
          <w:spacing w:val="7"/>
          <w:sz w:val="22"/>
        </w:rPr>
        <w:t> </w:t>
      </w:r>
      <w:r>
        <w:rPr>
          <w:b/>
          <w:spacing w:val="-2"/>
          <w:sz w:val="22"/>
        </w:rPr>
        <w:t>AR_EcucDef_CanIfInitCfg</w:t>
      </w:r>
    </w:p>
    <w:p>
      <w:pPr>
        <w:pStyle w:val="BodyText"/>
        <w:rPr>
          <w:b/>
          <w:sz w:val="22"/>
        </w:rPr>
      </w:pPr>
    </w:p>
    <w:p>
      <w:pPr>
        <w:pStyle w:val="BodyText"/>
        <w:rPr>
          <w:b/>
          <w:sz w:val="22"/>
        </w:rPr>
      </w:pPr>
    </w:p>
    <w:p>
      <w:pPr>
        <w:pStyle w:val="BodyText"/>
        <w:spacing w:before="150"/>
        <w:rPr>
          <w:b/>
          <w:sz w:val="22"/>
        </w:rPr>
      </w:pPr>
    </w:p>
    <w:p>
      <w:pPr>
        <w:pStyle w:val="Heading3"/>
        <w:numPr>
          <w:ilvl w:val="2"/>
          <w:numId w:val="21"/>
        </w:numPr>
        <w:tabs>
          <w:tab w:pos="1061" w:val="left" w:leader="none"/>
        </w:tabs>
        <w:spacing w:line="240" w:lineRule="auto" w:before="0" w:after="0"/>
        <w:ind w:left="1061" w:right="0" w:hanging="904"/>
        <w:jc w:val="left"/>
      </w:pPr>
      <w:bookmarkStart w:name="10.1.5 CanIfTxPduCfg" w:id="643"/>
      <w:bookmarkEnd w:id="643"/>
      <w:r>
        <w:rPr>
          <w:b w:val="0"/>
        </w:rPr>
      </w:r>
      <w:bookmarkStart w:name="_bookmark480" w:id="644"/>
      <w:bookmarkEnd w:id="644"/>
      <w:r>
        <w:rPr>
          <w:b w:val="0"/>
        </w:rPr>
      </w:r>
      <w:r>
        <w:rPr>
          <w:spacing w:val="-2"/>
        </w:rPr>
        <w:t>CanIfTxPduCfg</w:t>
      </w:r>
    </w:p>
    <w:p>
      <w:pPr>
        <w:pStyle w:val="BodyText"/>
        <w:spacing w:before="107"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481" w:id="645"/>
            <w:bookmarkEnd w:id="645"/>
            <w:r>
              <w:rPr/>
            </w:r>
            <w:r>
              <w:rPr>
                <w:spacing w:val="-2"/>
                <w:sz w:val="20"/>
              </w:rPr>
              <w:t>[ECUC_CanIf_00248]</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CanIfTxPduCfg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79">
              <w:r>
                <w:rPr>
                  <w:color w:val="0000FF"/>
                  <w:spacing w:val="-2"/>
                  <w:sz w:val="20"/>
                </w:rPr>
                <w:t>CanIfInitCfg</w:t>
              </w:r>
            </w:hyperlink>
          </w:p>
        </w:tc>
      </w:tr>
      <w:tr>
        <w:trPr>
          <w:trHeight w:val="1936"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ind w:right="124"/>
              <w:rPr>
                <w:sz w:val="20"/>
              </w:rPr>
            </w:pPr>
            <w:r>
              <w:rPr>
                <w:sz w:val="20"/>
              </w:rPr>
              <w:t>This container contains the configuration (parameters) of a transmit CAN</w:t>
            </w:r>
            <w:r>
              <w:rPr>
                <w:spacing w:val="-6"/>
                <w:sz w:val="20"/>
              </w:rPr>
              <w:t> </w:t>
            </w:r>
            <w:r>
              <w:rPr>
                <w:sz w:val="20"/>
              </w:rPr>
              <w:t>L-PDU.</w:t>
            </w:r>
            <w:r>
              <w:rPr>
                <w:spacing w:val="-6"/>
                <w:sz w:val="20"/>
              </w:rPr>
              <w:t> </w:t>
            </w:r>
            <w:r>
              <w:rPr>
                <w:sz w:val="20"/>
              </w:rPr>
              <w:t>It</w:t>
            </w:r>
            <w:r>
              <w:rPr>
                <w:spacing w:val="-6"/>
                <w:sz w:val="20"/>
              </w:rPr>
              <w:t> </w:t>
            </w:r>
            <w:r>
              <w:rPr>
                <w:sz w:val="20"/>
              </w:rPr>
              <w:t>has</w:t>
            </w:r>
            <w:r>
              <w:rPr>
                <w:spacing w:val="-6"/>
                <w:sz w:val="20"/>
              </w:rPr>
              <w:t> </w:t>
            </w:r>
            <w:r>
              <w:rPr>
                <w:sz w:val="20"/>
              </w:rPr>
              <w:t>to</w:t>
            </w:r>
            <w:r>
              <w:rPr>
                <w:spacing w:val="-6"/>
                <w:sz w:val="20"/>
              </w:rPr>
              <w:t> </w:t>
            </w:r>
            <w:r>
              <w:rPr>
                <w:sz w:val="20"/>
              </w:rPr>
              <w:t>be</w:t>
            </w:r>
            <w:r>
              <w:rPr>
                <w:spacing w:val="-6"/>
                <w:sz w:val="20"/>
              </w:rPr>
              <w:t> </w:t>
            </w:r>
            <w:r>
              <w:rPr>
                <w:sz w:val="20"/>
              </w:rPr>
              <w:t>configured</w:t>
            </w:r>
            <w:r>
              <w:rPr>
                <w:spacing w:val="-6"/>
                <w:sz w:val="20"/>
              </w:rPr>
              <w:t> </w:t>
            </w:r>
            <w:r>
              <w:rPr>
                <w:sz w:val="20"/>
              </w:rPr>
              <w:t>as</w:t>
            </w:r>
            <w:r>
              <w:rPr>
                <w:spacing w:val="-6"/>
                <w:sz w:val="20"/>
              </w:rPr>
              <w:t> </w:t>
            </w:r>
            <w:r>
              <w:rPr>
                <w:sz w:val="20"/>
              </w:rPr>
              <w:t>often</w:t>
            </w:r>
            <w:r>
              <w:rPr>
                <w:spacing w:val="-6"/>
                <w:sz w:val="20"/>
              </w:rPr>
              <w:t> </w:t>
            </w:r>
            <w:r>
              <w:rPr>
                <w:sz w:val="20"/>
              </w:rPr>
              <w:t>as</w:t>
            </w:r>
            <w:r>
              <w:rPr>
                <w:spacing w:val="-6"/>
                <w:sz w:val="20"/>
              </w:rPr>
              <w:t> </w:t>
            </w:r>
            <w:r>
              <w:rPr>
                <w:sz w:val="20"/>
              </w:rPr>
              <w:t>a</w:t>
            </w:r>
            <w:r>
              <w:rPr>
                <w:spacing w:val="-6"/>
                <w:sz w:val="20"/>
              </w:rPr>
              <w:t> </w:t>
            </w:r>
            <w:r>
              <w:rPr>
                <w:sz w:val="20"/>
              </w:rPr>
              <w:t>transmit</w:t>
            </w:r>
            <w:r>
              <w:rPr>
                <w:spacing w:val="-6"/>
                <w:sz w:val="20"/>
              </w:rPr>
              <w:t> </w:t>
            </w:r>
            <w:r>
              <w:rPr>
                <w:sz w:val="20"/>
              </w:rPr>
              <w:t>CAN</w:t>
            </w:r>
            <w:r>
              <w:rPr>
                <w:spacing w:val="-6"/>
                <w:sz w:val="20"/>
              </w:rPr>
              <w:t> </w:t>
            </w:r>
            <w:r>
              <w:rPr>
                <w:sz w:val="20"/>
              </w:rPr>
              <w:t>L-PDU is needed.</w:t>
            </w:r>
          </w:p>
          <w:p>
            <w:pPr>
              <w:pStyle w:val="TableParagraph"/>
              <w:spacing w:before="9"/>
              <w:ind w:left="0"/>
              <w:rPr>
                <w:b/>
                <w:sz w:val="20"/>
              </w:rPr>
            </w:pPr>
          </w:p>
          <w:p>
            <w:pPr>
              <w:pStyle w:val="TableParagraph"/>
              <w:spacing w:line="249" w:lineRule="auto"/>
              <w:rPr>
                <w:sz w:val="20"/>
              </w:rPr>
            </w:pPr>
            <w:r>
              <w:rPr>
                <w:sz w:val="20"/>
              </w:rPr>
              <w:t>The</w:t>
            </w:r>
            <w:r>
              <w:rPr>
                <w:spacing w:val="-14"/>
                <w:sz w:val="20"/>
              </w:rPr>
              <w:t> </w:t>
            </w:r>
            <w:r>
              <w:rPr>
                <w:sz w:val="20"/>
              </w:rPr>
              <w:t>SHORT-NAME</w:t>
            </w:r>
            <w:r>
              <w:rPr>
                <w:spacing w:val="-14"/>
                <w:sz w:val="20"/>
              </w:rPr>
              <w:t> </w:t>
            </w:r>
            <w:r>
              <w:rPr>
                <w:sz w:val="20"/>
              </w:rPr>
              <w:t>of</w:t>
            </w:r>
            <w:r>
              <w:rPr>
                <w:spacing w:val="-14"/>
                <w:sz w:val="20"/>
              </w:rPr>
              <w:t> </w:t>
            </w:r>
            <w:r>
              <w:rPr>
                <w:sz w:val="20"/>
              </w:rPr>
              <w:t>"CanIfTxPduConfig"</w:t>
            </w:r>
            <w:r>
              <w:rPr>
                <w:spacing w:val="-14"/>
                <w:sz w:val="20"/>
              </w:rPr>
              <w:t> </w:t>
            </w:r>
            <w:r>
              <w:rPr>
                <w:sz w:val="20"/>
              </w:rPr>
              <w:t>container</w:t>
            </w:r>
            <w:r>
              <w:rPr>
                <w:spacing w:val="-14"/>
                <w:sz w:val="20"/>
              </w:rPr>
              <w:t> </w:t>
            </w:r>
            <w:r>
              <w:rPr>
                <w:sz w:val="20"/>
              </w:rPr>
              <w:t>represents</w:t>
            </w:r>
            <w:r>
              <w:rPr>
                <w:spacing w:val="-14"/>
                <w:sz w:val="20"/>
              </w:rPr>
              <w:t> </w:t>
            </w:r>
            <w:r>
              <w:rPr>
                <w:sz w:val="20"/>
              </w:rPr>
              <w:t>the symolic name of Transmit L-PDU.</w:t>
            </w:r>
          </w:p>
          <w:p>
            <w:pPr>
              <w:pStyle w:val="TableParagraph"/>
              <w:spacing w:before="9"/>
              <w:ind w:left="0"/>
              <w:rPr>
                <w:b/>
                <w:sz w:val="20"/>
              </w:rPr>
            </w:pPr>
          </w:p>
          <w:p>
            <w:pPr>
              <w:pStyle w:val="TableParagraph"/>
              <w:rPr>
                <w:sz w:val="20"/>
              </w:rPr>
            </w:pPr>
            <w:r>
              <w:rPr>
                <w:sz w:val="20"/>
              </w:rPr>
              <w:t>This</w:t>
            </w:r>
            <w:r>
              <w:rPr>
                <w:spacing w:val="-6"/>
                <w:sz w:val="20"/>
              </w:rPr>
              <w:t> </w:t>
            </w:r>
            <w:r>
              <w:rPr>
                <w:sz w:val="20"/>
              </w:rPr>
              <w:t>L-SDU</w:t>
            </w:r>
            <w:r>
              <w:rPr>
                <w:spacing w:val="-5"/>
                <w:sz w:val="20"/>
              </w:rPr>
              <w:t> </w:t>
            </w:r>
            <w:r>
              <w:rPr>
                <w:sz w:val="20"/>
              </w:rPr>
              <w:t>consumes</w:t>
            </w:r>
            <w:r>
              <w:rPr>
                <w:spacing w:val="-5"/>
                <w:sz w:val="20"/>
              </w:rPr>
              <w:t> </w:t>
            </w:r>
            <w:r>
              <w:rPr>
                <w:sz w:val="20"/>
              </w:rPr>
              <w:t>a</w:t>
            </w:r>
            <w:r>
              <w:rPr>
                <w:spacing w:val="-5"/>
                <w:sz w:val="20"/>
              </w:rPr>
              <w:t> </w:t>
            </w:r>
            <w:r>
              <w:rPr>
                <w:sz w:val="20"/>
              </w:rPr>
              <w:t>meta</w:t>
            </w:r>
            <w:r>
              <w:rPr>
                <w:spacing w:val="-5"/>
                <w:sz w:val="20"/>
              </w:rPr>
              <w:t> </w:t>
            </w:r>
            <w:r>
              <w:rPr>
                <w:sz w:val="20"/>
              </w:rPr>
              <w:t>data</w:t>
            </w:r>
            <w:r>
              <w:rPr>
                <w:spacing w:val="-6"/>
                <w:sz w:val="20"/>
              </w:rPr>
              <w:t> </w:t>
            </w:r>
            <w:r>
              <w:rPr>
                <w:sz w:val="20"/>
              </w:rPr>
              <w:t>item</w:t>
            </w:r>
            <w:r>
              <w:rPr>
                <w:spacing w:val="-5"/>
                <w:sz w:val="20"/>
              </w:rPr>
              <w:t> </w:t>
            </w:r>
            <w:r>
              <w:rPr>
                <w:sz w:val="20"/>
              </w:rPr>
              <w:t>of</w:t>
            </w:r>
            <w:r>
              <w:rPr>
                <w:spacing w:val="-5"/>
                <w:sz w:val="20"/>
              </w:rPr>
              <w:t> </w:t>
            </w:r>
            <w:r>
              <w:rPr>
                <w:sz w:val="20"/>
              </w:rPr>
              <w:t>type</w:t>
            </w:r>
            <w:r>
              <w:rPr>
                <w:spacing w:val="-5"/>
                <w:sz w:val="20"/>
              </w:rPr>
              <w:t> </w:t>
            </w:r>
            <w:r>
              <w:rPr>
                <w:spacing w:val="-2"/>
                <w:sz w:val="20"/>
              </w:rPr>
              <w:t>CAN_ID_32.</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tcPr>
          <w:p>
            <w:pPr>
              <w:pStyle w:val="TableParagraph"/>
              <w:spacing w:before="4"/>
              <w:rPr>
                <w:sz w:val="20"/>
              </w:rPr>
            </w:pPr>
            <w:r>
              <w:rPr>
                <w:spacing w:val="-4"/>
                <w:sz w:val="20"/>
              </w:rPr>
              <w:t>true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CanIfTxPduCanId</w:t>
            </w:r>
            <w:r>
              <w:rPr>
                <w:spacing w:val="13"/>
                <w:sz w:val="20"/>
              </w:rPr>
              <w:t> </w:t>
            </w:r>
            <w:bookmarkStart w:name="_bookmark482" w:id="646"/>
            <w:bookmarkEnd w:id="646"/>
            <w:r>
              <w:rPr>
                <w:spacing w:val="-2"/>
                <w:sz w:val="20"/>
              </w:rPr>
              <w:t>[ECUC_CanIf_00592]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CAN Identifier of transmit CAN L-PDUs used by the CAN Driver for CAN</w:t>
            </w:r>
            <w:r>
              <w:rPr>
                <w:spacing w:val="-8"/>
                <w:sz w:val="20"/>
              </w:rPr>
              <w:t> </w:t>
            </w:r>
            <w:r>
              <w:rPr>
                <w:sz w:val="20"/>
              </w:rPr>
              <w:t>L-PDU</w:t>
            </w:r>
            <w:r>
              <w:rPr>
                <w:spacing w:val="-8"/>
                <w:sz w:val="20"/>
              </w:rPr>
              <w:t> </w:t>
            </w:r>
            <w:r>
              <w:rPr>
                <w:sz w:val="20"/>
              </w:rPr>
              <w:t>transmission. Range: 11</w:t>
            </w:r>
            <w:r>
              <w:rPr>
                <w:spacing w:val="-8"/>
                <w:sz w:val="20"/>
              </w:rPr>
              <w:t> </w:t>
            </w:r>
            <w:r>
              <w:rPr>
                <w:sz w:val="20"/>
              </w:rPr>
              <w:t>Bit</w:t>
            </w:r>
            <w:r>
              <w:rPr>
                <w:spacing w:val="-8"/>
                <w:sz w:val="20"/>
              </w:rPr>
              <w:t> </w:t>
            </w:r>
            <w:r>
              <w:rPr>
                <w:sz w:val="20"/>
              </w:rPr>
              <w:t>For</w:t>
            </w:r>
            <w:r>
              <w:rPr>
                <w:spacing w:val="-8"/>
                <w:sz w:val="20"/>
              </w:rPr>
              <w:t> </w:t>
            </w:r>
            <w:r>
              <w:rPr>
                <w:sz w:val="20"/>
              </w:rPr>
              <w:t>Standard</w:t>
            </w:r>
            <w:r>
              <w:rPr>
                <w:spacing w:val="-8"/>
                <w:sz w:val="20"/>
              </w:rPr>
              <w:t> </w:t>
            </w:r>
            <w:r>
              <w:rPr>
                <w:sz w:val="20"/>
              </w:rPr>
              <w:t>CAN</w:t>
            </w:r>
            <w:r>
              <w:rPr>
                <w:spacing w:val="-8"/>
                <w:sz w:val="20"/>
              </w:rPr>
              <w:t> </w:t>
            </w:r>
            <w:r>
              <w:rPr>
                <w:sz w:val="20"/>
              </w:rPr>
              <w:t>Identifier</w:t>
            </w:r>
          </w:p>
          <w:p>
            <w:pPr>
              <w:pStyle w:val="TableParagraph"/>
              <w:rPr>
                <w:sz w:val="20"/>
              </w:rPr>
            </w:pPr>
            <w:r>
              <w:rPr>
                <w:sz w:val="20"/>
              </w:rPr>
              <w:t>...</w:t>
            </w:r>
            <w:r>
              <w:rPr>
                <w:spacing w:val="6"/>
                <w:sz w:val="20"/>
              </w:rPr>
              <w:t> </w:t>
            </w:r>
            <w:r>
              <w:rPr>
                <w:sz w:val="20"/>
              </w:rPr>
              <w:t>29</w:t>
            </w:r>
            <w:r>
              <w:rPr>
                <w:spacing w:val="-6"/>
                <w:sz w:val="20"/>
              </w:rPr>
              <w:t> </w:t>
            </w:r>
            <w:r>
              <w:rPr>
                <w:sz w:val="20"/>
              </w:rPr>
              <w:t>Bit</w:t>
            </w:r>
            <w:r>
              <w:rPr>
                <w:spacing w:val="-5"/>
                <w:sz w:val="20"/>
              </w:rPr>
              <w:t> </w:t>
            </w:r>
            <w:r>
              <w:rPr>
                <w:sz w:val="20"/>
              </w:rPr>
              <w:t>For</w:t>
            </w:r>
            <w:r>
              <w:rPr>
                <w:spacing w:val="-5"/>
                <w:sz w:val="20"/>
              </w:rPr>
              <w:t> </w:t>
            </w:r>
            <w:r>
              <w:rPr>
                <w:sz w:val="20"/>
              </w:rPr>
              <w:t>Extended</w:t>
            </w:r>
            <w:r>
              <w:rPr>
                <w:spacing w:val="-6"/>
                <w:sz w:val="20"/>
              </w:rPr>
              <w:t> </w:t>
            </w:r>
            <w:r>
              <w:rPr>
                <w:sz w:val="20"/>
              </w:rPr>
              <w:t>CAN</w:t>
            </w:r>
            <w:r>
              <w:rPr>
                <w:spacing w:val="-5"/>
                <w:sz w:val="20"/>
              </w:rPr>
              <w:t> </w:t>
            </w:r>
            <w:r>
              <w:rPr>
                <w:spacing w:val="-2"/>
                <w:sz w:val="20"/>
              </w:rPr>
              <w:t>identifier</w:t>
            </w:r>
          </w:p>
          <w:p>
            <w:pPr>
              <w:pStyle w:val="TableParagraph"/>
              <w:spacing w:before="18"/>
              <w:ind w:left="0"/>
              <w:rPr>
                <w:b/>
                <w:sz w:val="20"/>
              </w:rPr>
            </w:pPr>
          </w:p>
          <w:p>
            <w:pPr>
              <w:pStyle w:val="TableParagraph"/>
              <w:rPr>
                <w:sz w:val="20"/>
              </w:rPr>
            </w:pPr>
            <w:r>
              <w:rPr>
                <w:sz w:val="20"/>
              </w:rPr>
              <w:t>The</w:t>
            </w:r>
            <w:r>
              <w:rPr>
                <w:spacing w:val="-8"/>
                <w:sz w:val="20"/>
              </w:rPr>
              <w:t> </w:t>
            </w:r>
            <w:r>
              <w:rPr>
                <w:sz w:val="20"/>
              </w:rPr>
              <w:t>CAN</w:t>
            </w:r>
            <w:r>
              <w:rPr>
                <w:spacing w:val="-7"/>
                <w:sz w:val="20"/>
              </w:rPr>
              <w:t> </w:t>
            </w:r>
            <w:r>
              <w:rPr>
                <w:sz w:val="20"/>
              </w:rPr>
              <w:t>Identifier</w:t>
            </w:r>
            <w:r>
              <w:rPr>
                <w:spacing w:val="-7"/>
                <w:sz w:val="20"/>
              </w:rPr>
              <w:t> </w:t>
            </w:r>
            <w:r>
              <w:rPr>
                <w:sz w:val="20"/>
              </w:rPr>
              <w:t>may</w:t>
            </w:r>
            <w:r>
              <w:rPr>
                <w:spacing w:val="-7"/>
                <w:sz w:val="20"/>
              </w:rPr>
              <w:t> </w:t>
            </w:r>
            <w:r>
              <w:rPr>
                <w:sz w:val="20"/>
              </w:rPr>
              <w:t>be</w:t>
            </w:r>
            <w:r>
              <w:rPr>
                <w:spacing w:val="-7"/>
                <w:sz w:val="20"/>
              </w:rPr>
              <w:t> </w:t>
            </w:r>
            <w:r>
              <w:rPr>
                <w:sz w:val="20"/>
              </w:rPr>
              <w:t>omitted</w:t>
            </w:r>
            <w:r>
              <w:rPr>
                <w:spacing w:val="-7"/>
                <w:sz w:val="20"/>
              </w:rPr>
              <w:t> </w:t>
            </w:r>
            <w:r>
              <w:rPr>
                <w:sz w:val="20"/>
              </w:rPr>
              <w:t>for</w:t>
            </w:r>
            <w:r>
              <w:rPr>
                <w:spacing w:val="-7"/>
                <w:sz w:val="20"/>
              </w:rPr>
              <w:t> </w:t>
            </w:r>
            <w:r>
              <w:rPr>
                <w:sz w:val="20"/>
              </w:rPr>
              <w:t>dynamic</w:t>
            </w:r>
            <w:r>
              <w:rPr>
                <w:spacing w:val="-7"/>
                <w:sz w:val="20"/>
              </w:rPr>
              <w:t> </w:t>
            </w:r>
            <w:r>
              <w:rPr>
                <w:sz w:val="20"/>
              </w:rPr>
              <w:t>transmit</w:t>
            </w:r>
            <w:r>
              <w:rPr>
                <w:spacing w:val="-7"/>
                <w:sz w:val="20"/>
              </w:rPr>
              <w:t> </w:t>
            </w:r>
            <w:r>
              <w:rPr>
                <w:sz w:val="20"/>
              </w:rPr>
              <w:t>L-</w:t>
            </w:r>
            <w:r>
              <w:rPr>
                <w:spacing w:val="-2"/>
                <w:sz w:val="20"/>
              </w:rPr>
              <w:t>PDUs.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1"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CanIfTxPduCanIdMask</w:t>
            </w:r>
            <w:r>
              <w:rPr>
                <w:spacing w:val="16"/>
                <w:sz w:val="20"/>
              </w:rPr>
              <w:t> </w:t>
            </w:r>
            <w:bookmarkStart w:name="_bookmark483" w:id="647"/>
            <w:bookmarkEnd w:id="647"/>
            <w:r>
              <w:rPr>
                <w:spacing w:val="-2"/>
                <w:sz w:val="20"/>
              </w:rPr>
              <w:t>[ECUC_CanIf_00823]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Identifier mask which denotes relevant bits in the CAN Identifier. This parameter</w:t>
            </w:r>
            <w:r>
              <w:rPr>
                <w:spacing w:val="-6"/>
                <w:sz w:val="20"/>
              </w:rPr>
              <w:t> </w:t>
            </w:r>
            <w:r>
              <w:rPr>
                <w:sz w:val="20"/>
              </w:rPr>
              <w:t>may</w:t>
            </w:r>
            <w:r>
              <w:rPr>
                <w:spacing w:val="-6"/>
                <w:sz w:val="20"/>
              </w:rPr>
              <w:t> </w:t>
            </w:r>
            <w:r>
              <w:rPr>
                <w:sz w:val="20"/>
              </w:rPr>
              <w:t>be</w:t>
            </w:r>
            <w:r>
              <w:rPr>
                <w:spacing w:val="-6"/>
                <w:sz w:val="20"/>
              </w:rPr>
              <w:t> </w:t>
            </w:r>
            <w:r>
              <w:rPr>
                <w:sz w:val="20"/>
              </w:rPr>
              <w:t>used</w:t>
            </w:r>
            <w:r>
              <w:rPr>
                <w:spacing w:val="-6"/>
                <w:sz w:val="20"/>
              </w:rPr>
              <w:t> </w:t>
            </w:r>
            <w:r>
              <w:rPr>
                <w:sz w:val="20"/>
              </w:rPr>
              <w:t>to</w:t>
            </w:r>
            <w:r>
              <w:rPr>
                <w:spacing w:val="-6"/>
                <w:sz w:val="20"/>
              </w:rPr>
              <w:t> </w:t>
            </w:r>
            <w:r>
              <w:rPr>
                <w:sz w:val="20"/>
              </w:rPr>
              <w:t>keep</w:t>
            </w:r>
            <w:r>
              <w:rPr>
                <w:spacing w:val="-6"/>
                <w:sz w:val="20"/>
              </w:rPr>
              <w:t> </w:t>
            </w:r>
            <w:r>
              <w:rPr>
                <w:sz w:val="20"/>
              </w:rPr>
              <w:t>parts</w:t>
            </w:r>
            <w:r>
              <w:rPr>
                <w:spacing w:val="-6"/>
                <w:sz w:val="20"/>
              </w:rPr>
              <w:t> </w:t>
            </w:r>
            <w:r>
              <w:rPr>
                <w:sz w:val="20"/>
              </w:rPr>
              <w:t>of</w:t>
            </w:r>
            <w:r>
              <w:rPr>
                <w:spacing w:val="-6"/>
                <w:sz w:val="20"/>
              </w:rPr>
              <w:t> </w:t>
            </w:r>
            <w:r>
              <w:rPr>
                <w:sz w:val="20"/>
              </w:rPr>
              <w:t>the</w:t>
            </w:r>
            <w:r>
              <w:rPr>
                <w:spacing w:val="-6"/>
                <w:sz w:val="20"/>
              </w:rPr>
              <w:t> </w:t>
            </w:r>
            <w:r>
              <w:rPr>
                <w:sz w:val="20"/>
              </w:rPr>
              <w:t>CAN</w:t>
            </w:r>
            <w:r>
              <w:rPr>
                <w:spacing w:val="-6"/>
                <w:sz w:val="20"/>
              </w:rPr>
              <w:t> </w:t>
            </w:r>
            <w:r>
              <w:rPr>
                <w:sz w:val="20"/>
              </w:rPr>
              <w:t>Identifier</w:t>
            </w:r>
            <w:r>
              <w:rPr>
                <w:spacing w:val="-6"/>
                <w:sz w:val="20"/>
              </w:rPr>
              <w:t> </w:t>
            </w:r>
            <w:r>
              <w:rPr>
                <w:sz w:val="20"/>
              </w:rPr>
              <w:t>of</w:t>
            </w:r>
            <w:r>
              <w:rPr>
                <w:spacing w:val="-6"/>
                <w:sz w:val="20"/>
              </w:rPr>
              <w:t> </w:t>
            </w:r>
            <w:r>
              <w:rPr>
                <w:sz w:val="20"/>
              </w:rPr>
              <w:t>dynamic transmit</w:t>
            </w:r>
            <w:r>
              <w:rPr>
                <w:spacing w:val="-7"/>
                <w:sz w:val="20"/>
              </w:rPr>
              <w:t> </w:t>
            </w:r>
            <w:r>
              <w:rPr>
                <w:sz w:val="20"/>
              </w:rPr>
              <w:t>L-PDUs</w:t>
            </w:r>
            <w:r>
              <w:rPr>
                <w:spacing w:val="-7"/>
                <w:sz w:val="20"/>
              </w:rPr>
              <w:t> </w:t>
            </w:r>
            <w:r>
              <w:rPr>
                <w:sz w:val="20"/>
              </w:rPr>
              <w:t>static. Range: 11</w:t>
            </w:r>
            <w:r>
              <w:rPr>
                <w:spacing w:val="-7"/>
                <w:sz w:val="20"/>
              </w:rPr>
              <w:t> </w:t>
            </w:r>
            <w:r>
              <w:rPr>
                <w:sz w:val="20"/>
              </w:rPr>
              <w:t>bits</w:t>
            </w:r>
            <w:r>
              <w:rPr>
                <w:spacing w:val="-7"/>
                <w:sz w:val="20"/>
              </w:rPr>
              <w:t> </w:t>
            </w:r>
            <w:r>
              <w:rPr>
                <w:sz w:val="20"/>
              </w:rPr>
              <w:t>for</w:t>
            </w:r>
            <w:r>
              <w:rPr>
                <w:spacing w:val="-7"/>
                <w:sz w:val="20"/>
              </w:rPr>
              <w:t> </w:t>
            </w:r>
            <w:r>
              <w:rPr>
                <w:sz w:val="20"/>
              </w:rPr>
              <w:t>Standard</w:t>
            </w:r>
            <w:r>
              <w:rPr>
                <w:spacing w:val="-7"/>
                <w:sz w:val="20"/>
              </w:rPr>
              <w:t> </w:t>
            </w:r>
            <w:r>
              <w:rPr>
                <w:sz w:val="20"/>
              </w:rPr>
              <w:t>CAN</w:t>
            </w:r>
            <w:r>
              <w:rPr>
                <w:spacing w:val="-7"/>
                <w:sz w:val="20"/>
              </w:rPr>
              <w:t> </w:t>
            </w:r>
            <w:r>
              <w:rPr>
                <w:sz w:val="20"/>
              </w:rPr>
              <w:t>Identifier,</w:t>
            </w:r>
            <w:r>
              <w:rPr>
                <w:spacing w:val="-7"/>
                <w:sz w:val="20"/>
              </w:rPr>
              <w:t> </w:t>
            </w:r>
            <w:r>
              <w:rPr>
                <w:sz w:val="20"/>
              </w:rPr>
              <w:t>29 bits for Extended CAN Identifier.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3758096383</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3758096383</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CanIfTxPduCanIdType</w:t>
            </w:r>
            <w:r>
              <w:rPr>
                <w:spacing w:val="-8"/>
                <w:sz w:val="20"/>
              </w:rPr>
              <w:t> </w:t>
            </w:r>
            <w:bookmarkStart w:name="_bookmark484" w:id="648"/>
            <w:bookmarkEnd w:id="648"/>
            <w:r>
              <w:rPr>
                <w:spacing w:val="-2"/>
                <w:sz w:val="20"/>
              </w:rPr>
              <w:t>[ECUC_CanIf_00590]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Type</w:t>
            </w:r>
            <w:r>
              <w:rPr>
                <w:spacing w:val="-8"/>
                <w:sz w:val="20"/>
              </w:rPr>
              <w:t> </w:t>
            </w:r>
            <w:r>
              <w:rPr>
                <w:sz w:val="20"/>
              </w:rPr>
              <w:t>of</w:t>
            </w:r>
            <w:r>
              <w:rPr>
                <w:spacing w:val="-8"/>
                <w:sz w:val="20"/>
              </w:rPr>
              <w:t> </w:t>
            </w:r>
            <w:r>
              <w:rPr>
                <w:sz w:val="20"/>
              </w:rPr>
              <w:t>CAN</w:t>
            </w:r>
            <w:r>
              <w:rPr>
                <w:spacing w:val="-8"/>
                <w:sz w:val="20"/>
              </w:rPr>
              <w:t> </w:t>
            </w:r>
            <w:r>
              <w:rPr>
                <w:sz w:val="20"/>
              </w:rPr>
              <w:t>Identifier</w:t>
            </w:r>
            <w:r>
              <w:rPr>
                <w:spacing w:val="-8"/>
                <w:sz w:val="20"/>
              </w:rPr>
              <w:t> </w:t>
            </w:r>
            <w:r>
              <w:rPr>
                <w:sz w:val="20"/>
              </w:rPr>
              <w:t>of</w:t>
            </w:r>
            <w:r>
              <w:rPr>
                <w:spacing w:val="-8"/>
                <w:sz w:val="20"/>
              </w:rPr>
              <w:t> </w:t>
            </w:r>
            <w:r>
              <w:rPr>
                <w:sz w:val="20"/>
              </w:rPr>
              <w:t>the</w:t>
            </w:r>
            <w:r>
              <w:rPr>
                <w:spacing w:val="-8"/>
                <w:sz w:val="20"/>
              </w:rPr>
              <w:t> </w:t>
            </w:r>
            <w:r>
              <w:rPr>
                <w:sz w:val="20"/>
              </w:rPr>
              <w:t>transmit</w:t>
            </w:r>
            <w:r>
              <w:rPr>
                <w:spacing w:val="-8"/>
                <w:sz w:val="20"/>
              </w:rPr>
              <w:t> </w:t>
            </w:r>
            <w:r>
              <w:rPr>
                <w:sz w:val="20"/>
              </w:rPr>
              <w:t>CAN</w:t>
            </w:r>
            <w:r>
              <w:rPr>
                <w:spacing w:val="-8"/>
                <w:sz w:val="20"/>
              </w:rPr>
              <w:t> </w:t>
            </w:r>
            <w:r>
              <w:rPr>
                <w:sz w:val="20"/>
              </w:rPr>
              <w:t>L-PDU</w:t>
            </w:r>
            <w:r>
              <w:rPr>
                <w:spacing w:val="-8"/>
                <w:sz w:val="20"/>
              </w:rPr>
              <w:t> </w:t>
            </w:r>
            <w:r>
              <w:rPr>
                <w:sz w:val="20"/>
              </w:rPr>
              <w:t>used</w:t>
            </w:r>
            <w:r>
              <w:rPr>
                <w:spacing w:val="-8"/>
                <w:sz w:val="20"/>
              </w:rPr>
              <w:t> </w:t>
            </w:r>
            <w:r>
              <w:rPr>
                <w:sz w:val="20"/>
              </w:rPr>
              <w:t>by</w:t>
            </w:r>
            <w:r>
              <w:rPr>
                <w:spacing w:val="-8"/>
                <w:sz w:val="20"/>
              </w:rPr>
              <w:t> </w:t>
            </w:r>
            <w:r>
              <w:rPr>
                <w:sz w:val="20"/>
              </w:rPr>
              <w:t>the</w:t>
            </w:r>
            <w:r>
              <w:rPr>
                <w:spacing w:val="-8"/>
                <w:sz w:val="20"/>
              </w:rPr>
              <w:t> </w:t>
            </w:r>
            <w:r>
              <w:rPr>
                <w:sz w:val="20"/>
              </w:rPr>
              <w:t>CAN Driver module for CAN L-PDU transmission.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66"/>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EXTENDED_CAN</w:t>
            </w:r>
          </w:p>
        </w:tc>
        <w:tc>
          <w:tcPr>
            <w:tcW w:w="3877" w:type="dxa"/>
            <w:gridSpan w:val="2"/>
          </w:tcPr>
          <w:p>
            <w:pPr>
              <w:pStyle w:val="TableParagraph"/>
              <w:spacing w:line="240" w:lineRule="exact"/>
              <w:ind w:right="245"/>
              <w:rPr>
                <w:sz w:val="20"/>
              </w:rPr>
            </w:pPr>
            <w:r>
              <w:rPr>
                <w:sz w:val="20"/>
              </w:rPr>
              <w:t>CAN</w:t>
            </w:r>
            <w:r>
              <w:rPr>
                <w:spacing w:val="-12"/>
                <w:sz w:val="20"/>
              </w:rPr>
              <w:t> </w:t>
            </w:r>
            <w:r>
              <w:rPr>
                <w:sz w:val="20"/>
              </w:rPr>
              <w:t>frame</w:t>
            </w:r>
            <w:r>
              <w:rPr>
                <w:spacing w:val="-12"/>
                <w:sz w:val="20"/>
              </w:rPr>
              <w:t> </w:t>
            </w:r>
            <w:r>
              <w:rPr>
                <w:sz w:val="20"/>
              </w:rPr>
              <w:t>with</w:t>
            </w:r>
            <w:r>
              <w:rPr>
                <w:spacing w:val="-12"/>
                <w:sz w:val="20"/>
              </w:rPr>
              <w:t> </w:t>
            </w:r>
            <w:r>
              <w:rPr>
                <w:sz w:val="20"/>
              </w:rPr>
              <w:t>extended</w:t>
            </w:r>
            <w:r>
              <w:rPr>
                <w:spacing w:val="-12"/>
                <w:sz w:val="20"/>
              </w:rPr>
              <w:t> </w:t>
            </w:r>
            <w:r>
              <w:rPr>
                <w:sz w:val="20"/>
              </w:rPr>
              <w:t>identifier</w:t>
            </w:r>
            <w:r>
              <w:rPr>
                <w:spacing w:val="-12"/>
                <w:sz w:val="20"/>
              </w:rPr>
              <w:t> </w:t>
            </w:r>
            <w:r>
              <w:rPr>
                <w:sz w:val="20"/>
              </w:rPr>
              <w:t>(29 </w:t>
            </w:r>
            <w:r>
              <w:rPr>
                <w:spacing w:val="-2"/>
                <w:sz w:val="20"/>
              </w:rPr>
              <w:t>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EXTENDED_FD_CAN</w:t>
            </w:r>
          </w:p>
        </w:tc>
        <w:tc>
          <w:tcPr>
            <w:tcW w:w="3877" w:type="dxa"/>
            <w:gridSpan w:val="2"/>
          </w:tcPr>
          <w:p>
            <w:pPr>
              <w:pStyle w:val="TableParagraph"/>
              <w:spacing w:line="226" w:lineRule="exact"/>
              <w:rPr>
                <w:sz w:val="20"/>
              </w:rPr>
            </w:pPr>
            <w:r>
              <w:rPr>
                <w:sz w:val="20"/>
              </w:rPr>
              <w:t>CAN</w:t>
            </w:r>
            <w:r>
              <w:rPr>
                <w:spacing w:val="-8"/>
                <w:sz w:val="20"/>
              </w:rPr>
              <w:t> </w:t>
            </w:r>
            <w:r>
              <w:rPr>
                <w:sz w:val="20"/>
              </w:rPr>
              <w:t>FD</w:t>
            </w:r>
            <w:r>
              <w:rPr>
                <w:spacing w:val="-7"/>
                <w:sz w:val="20"/>
              </w:rPr>
              <w:t> </w:t>
            </w:r>
            <w:r>
              <w:rPr>
                <w:sz w:val="20"/>
              </w:rPr>
              <w:t>frame</w:t>
            </w:r>
            <w:r>
              <w:rPr>
                <w:spacing w:val="-8"/>
                <w:sz w:val="20"/>
              </w:rPr>
              <w:t> </w:t>
            </w:r>
            <w:r>
              <w:rPr>
                <w:sz w:val="20"/>
              </w:rPr>
              <w:t>with</w:t>
            </w:r>
            <w:r>
              <w:rPr>
                <w:spacing w:val="-7"/>
                <w:sz w:val="20"/>
              </w:rPr>
              <w:t> </w:t>
            </w:r>
            <w:r>
              <w:rPr>
                <w:sz w:val="20"/>
              </w:rPr>
              <w:t>extended</w:t>
            </w:r>
            <w:r>
              <w:rPr>
                <w:spacing w:val="-7"/>
                <w:sz w:val="20"/>
              </w:rPr>
              <w:t> </w:t>
            </w:r>
            <w:r>
              <w:rPr>
                <w:spacing w:val="-2"/>
                <w:sz w:val="20"/>
              </w:rPr>
              <w:t>identifier</w:t>
            </w:r>
          </w:p>
          <w:p>
            <w:pPr>
              <w:pStyle w:val="TableParagraph"/>
              <w:spacing w:before="9"/>
              <w:rPr>
                <w:sz w:val="20"/>
              </w:rPr>
            </w:pPr>
            <w:r>
              <w:rPr>
                <w:sz w:val="20"/>
              </w:rPr>
              <w:t>(29</w:t>
            </w:r>
            <w:r>
              <w:rPr>
                <w:spacing w:val="-4"/>
                <w:sz w:val="20"/>
              </w:rPr>
              <w:t> </w:t>
            </w:r>
            <w:r>
              <w:rPr>
                <w:spacing w:val="-2"/>
                <w:sz w:val="20"/>
              </w:rPr>
              <w:t>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STANDARD_CAN</w:t>
            </w:r>
          </w:p>
        </w:tc>
        <w:tc>
          <w:tcPr>
            <w:tcW w:w="3877" w:type="dxa"/>
            <w:gridSpan w:val="2"/>
          </w:tcPr>
          <w:p>
            <w:pPr>
              <w:pStyle w:val="TableParagraph"/>
              <w:spacing w:line="226" w:lineRule="exact"/>
              <w:rPr>
                <w:sz w:val="20"/>
              </w:rPr>
            </w:pPr>
            <w:r>
              <w:rPr>
                <w:sz w:val="20"/>
              </w:rPr>
              <w:t>CAN</w:t>
            </w:r>
            <w:r>
              <w:rPr>
                <w:spacing w:val="-8"/>
                <w:sz w:val="20"/>
              </w:rPr>
              <w:t> </w:t>
            </w:r>
            <w:r>
              <w:rPr>
                <w:sz w:val="20"/>
              </w:rPr>
              <w:t>frame</w:t>
            </w:r>
            <w:r>
              <w:rPr>
                <w:spacing w:val="-7"/>
                <w:sz w:val="20"/>
              </w:rPr>
              <w:t> </w:t>
            </w:r>
            <w:r>
              <w:rPr>
                <w:sz w:val="20"/>
              </w:rPr>
              <w:t>with</w:t>
            </w:r>
            <w:r>
              <w:rPr>
                <w:spacing w:val="-7"/>
                <w:sz w:val="20"/>
              </w:rPr>
              <w:t> </w:t>
            </w:r>
            <w:r>
              <w:rPr>
                <w:sz w:val="20"/>
              </w:rPr>
              <w:t>standard</w:t>
            </w:r>
            <w:r>
              <w:rPr>
                <w:spacing w:val="-7"/>
                <w:sz w:val="20"/>
              </w:rPr>
              <w:t> </w:t>
            </w:r>
            <w:r>
              <w:rPr>
                <w:sz w:val="20"/>
              </w:rPr>
              <w:t>identifier</w:t>
            </w:r>
            <w:r>
              <w:rPr>
                <w:spacing w:val="-7"/>
                <w:sz w:val="20"/>
              </w:rPr>
              <w:t> </w:t>
            </w:r>
            <w:r>
              <w:rPr>
                <w:spacing w:val="-5"/>
                <w:sz w:val="20"/>
              </w:rPr>
              <w:t>(11</w:t>
            </w:r>
          </w:p>
          <w:p>
            <w:pPr>
              <w:pStyle w:val="TableParagraph"/>
              <w:spacing w:before="9"/>
              <w:rPr>
                <w:sz w:val="20"/>
              </w:rPr>
            </w:pPr>
            <w:r>
              <w:rPr>
                <w:spacing w:val="-2"/>
                <w:sz w:val="20"/>
              </w:rPr>
              <w:t>bits)</w:t>
            </w:r>
          </w:p>
        </w:tc>
      </w:tr>
      <w:tr>
        <w:trPr>
          <w:trHeight w:val="489"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STANDARD_FD_CAN</w:t>
            </w:r>
          </w:p>
        </w:tc>
        <w:tc>
          <w:tcPr>
            <w:tcW w:w="3877" w:type="dxa"/>
            <w:gridSpan w:val="2"/>
            <w:tcBorders>
              <w:bottom w:val="nil"/>
            </w:tcBorders>
          </w:tcPr>
          <w:p>
            <w:pPr>
              <w:pStyle w:val="TableParagraph"/>
              <w:spacing w:line="226" w:lineRule="exact"/>
              <w:rPr>
                <w:sz w:val="20"/>
              </w:rPr>
            </w:pPr>
            <w:r>
              <w:rPr>
                <w:sz w:val="20"/>
              </w:rPr>
              <w:t>CAN</w:t>
            </w:r>
            <w:r>
              <w:rPr>
                <w:spacing w:val="-7"/>
                <w:sz w:val="20"/>
              </w:rPr>
              <w:t> </w:t>
            </w:r>
            <w:r>
              <w:rPr>
                <w:sz w:val="20"/>
              </w:rPr>
              <w:t>FD</w:t>
            </w:r>
            <w:r>
              <w:rPr>
                <w:spacing w:val="-6"/>
                <w:sz w:val="20"/>
              </w:rPr>
              <w:t> </w:t>
            </w:r>
            <w:r>
              <w:rPr>
                <w:sz w:val="20"/>
              </w:rPr>
              <w:t>frame</w:t>
            </w:r>
            <w:r>
              <w:rPr>
                <w:spacing w:val="-6"/>
                <w:sz w:val="20"/>
              </w:rPr>
              <w:t> </w:t>
            </w:r>
            <w:r>
              <w:rPr>
                <w:sz w:val="20"/>
              </w:rPr>
              <w:t>with</w:t>
            </w:r>
            <w:r>
              <w:rPr>
                <w:spacing w:val="-6"/>
                <w:sz w:val="20"/>
              </w:rPr>
              <w:t> </w:t>
            </w:r>
            <w:r>
              <w:rPr>
                <w:sz w:val="20"/>
              </w:rPr>
              <w:t>standard</w:t>
            </w:r>
            <w:r>
              <w:rPr>
                <w:spacing w:val="-6"/>
                <w:sz w:val="20"/>
              </w:rPr>
              <w:t> </w:t>
            </w:r>
            <w:r>
              <w:rPr>
                <w:spacing w:val="-2"/>
                <w:sz w:val="20"/>
              </w:rPr>
              <w:t>identifier</w:t>
            </w:r>
          </w:p>
          <w:p>
            <w:pPr>
              <w:pStyle w:val="TableParagraph"/>
              <w:spacing w:before="9"/>
              <w:rPr>
                <w:sz w:val="20"/>
              </w:rPr>
            </w:pPr>
            <w:r>
              <w:rPr>
                <w:sz w:val="20"/>
              </w:rPr>
              <w:t>(11</w:t>
            </w:r>
            <w:r>
              <w:rPr>
                <w:spacing w:val="-4"/>
                <w:sz w:val="20"/>
              </w:rPr>
              <w:t> </w:t>
            </w:r>
            <w:r>
              <w:rPr>
                <w:spacing w:val="-2"/>
                <w:sz w:val="20"/>
              </w:rPr>
              <w:t>bits)</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z w:val="20"/>
              </w:rPr>
              <w:t>CanIfTxPduId</w:t>
            </w:r>
            <w:r>
              <w:rPr>
                <w:spacing w:val="-14"/>
                <w:sz w:val="20"/>
              </w:rPr>
              <w:t> </w:t>
            </w:r>
            <w:bookmarkStart w:name="_bookmark485" w:id="649"/>
            <w:bookmarkEnd w:id="649"/>
            <w:r>
              <w:rPr>
                <w:spacing w:val="-2"/>
                <w:sz w:val="20"/>
              </w:rPr>
              <w:t>[ECUC_CanIf_00591]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ECU</w:t>
            </w:r>
            <w:r>
              <w:rPr>
                <w:spacing w:val="-8"/>
                <w:sz w:val="20"/>
              </w:rPr>
              <w:t> </w:t>
            </w:r>
            <w:r>
              <w:rPr>
                <w:sz w:val="20"/>
              </w:rPr>
              <w:t>wide</w:t>
            </w:r>
            <w:r>
              <w:rPr>
                <w:spacing w:val="-7"/>
                <w:sz w:val="20"/>
              </w:rPr>
              <w:t> </w:t>
            </w:r>
            <w:r>
              <w:rPr>
                <w:sz w:val="20"/>
              </w:rPr>
              <w:t>unique,</w:t>
            </w:r>
            <w:r>
              <w:rPr>
                <w:spacing w:val="-7"/>
                <w:sz w:val="20"/>
              </w:rPr>
              <w:t> </w:t>
            </w:r>
            <w:r>
              <w:rPr>
                <w:sz w:val="20"/>
              </w:rPr>
              <w:t>symbolic</w:t>
            </w:r>
            <w:r>
              <w:rPr>
                <w:spacing w:val="-7"/>
                <w:sz w:val="20"/>
              </w:rPr>
              <w:t> </w:t>
            </w:r>
            <w:r>
              <w:rPr>
                <w:sz w:val="20"/>
              </w:rPr>
              <w:t>handle</w:t>
            </w:r>
            <w:r>
              <w:rPr>
                <w:spacing w:val="-7"/>
                <w:sz w:val="20"/>
              </w:rPr>
              <w:t> </w:t>
            </w:r>
            <w:r>
              <w:rPr>
                <w:sz w:val="20"/>
              </w:rPr>
              <w:t>for</w:t>
            </w:r>
            <w:r>
              <w:rPr>
                <w:spacing w:val="-7"/>
                <w:sz w:val="20"/>
              </w:rPr>
              <w:t> </w:t>
            </w:r>
            <w:r>
              <w:rPr>
                <w:sz w:val="20"/>
              </w:rPr>
              <w:t>transmit</w:t>
            </w:r>
            <w:r>
              <w:rPr>
                <w:spacing w:val="-7"/>
                <w:sz w:val="20"/>
              </w:rPr>
              <w:t> </w:t>
            </w:r>
            <w:r>
              <w:rPr>
                <w:sz w:val="20"/>
              </w:rPr>
              <w:t>CAN</w:t>
            </w:r>
            <w:r>
              <w:rPr>
                <w:spacing w:val="-8"/>
                <w:sz w:val="20"/>
              </w:rPr>
              <w:t> </w:t>
            </w:r>
            <w:r>
              <w:rPr>
                <w:sz w:val="20"/>
              </w:rPr>
              <w:t>L-</w:t>
            </w:r>
            <w:r>
              <w:rPr>
                <w:spacing w:val="-4"/>
                <w:sz w:val="20"/>
              </w:rPr>
              <w:t>SDU.</w:t>
            </w:r>
          </w:p>
          <w:p>
            <w:pPr>
              <w:pStyle w:val="TableParagraph"/>
              <w:spacing w:before="18"/>
              <w:ind w:left="0"/>
              <w:rPr>
                <w:b/>
                <w:sz w:val="20"/>
              </w:rPr>
            </w:pPr>
          </w:p>
          <w:p>
            <w:pPr>
              <w:pStyle w:val="TableParagraph"/>
              <w:rPr>
                <w:sz w:val="20"/>
              </w:rPr>
            </w:pPr>
            <w:r>
              <w:rPr>
                <w:sz w:val="20"/>
              </w:rPr>
              <w:t>Range:</w:t>
            </w:r>
            <w:r>
              <w:rPr>
                <w:spacing w:val="5"/>
                <w:sz w:val="20"/>
              </w:rPr>
              <w:t> </w:t>
            </w:r>
            <w:r>
              <w:rPr>
                <w:sz w:val="20"/>
              </w:rPr>
              <w:t>0..max.</w:t>
            </w:r>
            <w:r>
              <w:rPr>
                <w:spacing w:val="6"/>
                <w:sz w:val="20"/>
              </w:rPr>
              <w:t> </w:t>
            </w:r>
            <w:r>
              <w:rPr>
                <w:sz w:val="20"/>
              </w:rPr>
              <w:t>number</w:t>
            </w:r>
            <w:r>
              <w:rPr>
                <w:spacing w:val="-7"/>
                <w:sz w:val="20"/>
              </w:rPr>
              <w:t> </w:t>
            </w:r>
            <w:r>
              <w:rPr>
                <w:sz w:val="20"/>
              </w:rPr>
              <w:t>of</w:t>
            </w:r>
            <w:r>
              <w:rPr>
                <w:spacing w:val="-6"/>
                <w:sz w:val="20"/>
              </w:rPr>
              <w:t> </w:t>
            </w:r>
            <w:r>
              <w:rPr>
                <w:spacing w:val="-2"/>
                <w:sz w:val="20"/>
              </w:rPr>
              <w:t>CantTxPduIds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EcucIntegerParamDef</w:t>
            </w:r>
            <w:r>
              <w:rPr>
                <w:spacing w:val="-12"/>
                <w:sz w:val="20"/>
              </w:rPr>
              <w:t> </w:t>
            </w:r>
            <w:r>
              <w:rPr>
                <w:sz w:val="20"/>
              </w:rPr>
              <w:t>(Symbolic</w:t>
            </w:r>
            <w:r>
              <w:rPr>
                <w:spacing w:val="-11"/>
                <w:sz w:val="20"/>
              </w:rPr>
              <w:t> </w:t>
            </w:r>
            <w:r>
              <w:rPr>
                <w:sz w:val="20"/>
              </w:rPr>
              <w:t>Name</w:t>
            </w:r>
            <w:r>
              <w:rPr>
                <w:spacing w:val="-11"/>
                <w:sz w:val="20"/>
              </w:rPr>
              <w:t> </w:t>
            </w:r>
            <w:r>
              <w:rPr>
                <w:sz w:val="20"/>
              </w:rPr>
              <w:t>generated</w:t>
            </w:r>
            <w:r>
              <w:rPr>
                <w:spacing w:val="-11"/>
                <w:sz w:val="20"/>
              </w:rPr>
              <w:t> </w:t>
            </w:r>
            <w:r>
              <w:rPr>
                <w:sz w:val="20"/>
              </w:rPr>
              <w:t>for</w:t>
            </w:r>
            <w:r>
              <w:rPr>
                <w:spacing w:val="-11"/>
                <w:sz w:val="20"/>
              </w:rPr>
              <w:t> </w:t>
            </w:r>
            <w:r>
              <w:rPr>
                <w:sz w:val="20"/>
              </w:rPr>
              <w:t>this</w:t>
            </w:r>
            <w:r>
              <w:rPr>
                <w:spacing w:val="-11"/>
                <w:sz w:val="20"/>
              </w:rPr>
              <w:t> </w:t>
            </w:r>
            <w:r>
              <w:rPr>
                <w:spacing w:val="-2"/>
                <w:sz w:val="20"/>
              </w:rPr>
              <w:t>parameter)</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4294967295</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CanIfTxPduPnFilterPdu</w:t>
            </w:r>
            <w:r>
              <w:rPr>
                <w:spacing w:val="18"/>
                <w:sz w:val="20"/>
              </w:rPr>
              <w:t> </w:t>
            </w:r>
            <w:bookmarkStart w:name="_bookmark486" w:id="650"/>
            <w:bookmarkEnd w:id="650"/>
            <w:r>
              <w:rPr>
                <w:spacing w:val="-2"/>
                <w:sz w:val="20"/>
              </w:rPr>
              <w:t>[ECUC_CanIf_00773]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If</w:t>
            </w:r>
            <w:r>
              <w:rPr>
                <w:spacing w:val="-10"/>
                <w:sz w:val="20"/>
              </w:rPr>
              <w:t> </w:t>
            </w:r>
            <w:r>
              <w:rPr>
                <w:sz w:val="20"/>
              </w:rPr>
              <w:t>CanIfPublicPnFilterSupport</w:t>
            </w:r>
            <w:r>
              <w:rPr>
                <w:spacing w:val="-10"/>
                <w:sz w:val="20"/>
              </w:rPr>
              <w:t> </w:t>
            </w:r>
            <w:r>
              <w:rPr>
                <w:sz w:val="20"/>
              </w:rPr>
              <w:t>is</w:t>
            </w:r>
            <w:r>
              <w:rPr>
                <w:spacing w:val="-10"/>
                <w:sz w:val="20"/>
              </w:rPr>
              <w:t> </w:t>
            </w:r>
            <w:r>
              <w:rPr>
                <w:sz w:val="20"/>
              </w:rPr>
              <w:t>enabled,</w:t>
            </w:r>
            <w:r>
              <w:rPr>
                <w:spacing w:val="-10"/>
                <w:sz w:val="20"/>
              </w:rPr>
              <w:t> </w:t>
            </w:r>
            <w:r>
              <w:rPr>
                <w:sz w:val="20"/>
              </w:rPr>
              <w:t>by</w:t>
            </w:r>
            <w:r>
              <w:rPr>
                <w:spacing w:val="-10"/>
                <w:sz w:val="20"/>
              </w:rPr>
              <w:t> </w:t>
            </w:r>
            <w:r>
              <w:rPr>
                <w:sz w:val="20"/>
              </w:rPr>
              <w:t>this</w:t>
            </w:r>
            <w:r>
              <w:rPr>
                <w:spacing w:val="-10"/>
                <w:sz w:val="20"/>
              </w:rPr>
              <w:t> </w:t>
            </w:r>
            <w:r>
              <w:rPr>
                <w:sz w:val="20"/>
              </w:rPr>
              <w:t>parameter</w:t>
            </w:r>
            <w:r>
              <w:rPr>
                <w:spacing w:val="-10"/>
                <w:sz w:val="20"/>
              </w:rPr>
              <w:t> </w:t>
            </w:r>
            <w:r>
              <w:rPr>
                <w:sz w:val="20"/>
              </w:rPr>
              <w:t>PDUs could be configured which will pass the CanIfPnFilter.</w:t>
            </w:r>
          </w:p>
          <w:p>
            <w:pPr>
              <w:pStyle w:val="TableParagraph"/>
              <w:spacing w:line="316" w:lineRule="auto" w:before="54"/>
              <w:ind w:right="204" w:firstLine="95"/>
              <w:rPr>
                <w:rFonts w:ascii="Courier New"/>
                <w:sz w:val="16"/>
              </w:rPr>
            </w:pPr>
            <w:r>
              <w:rPr>
                <w:rFonts w:ascii="Courier New"/>
                <w:sz w:val="16"/>
              </w:rPr>
              <w:t>If</w:t>
            </w:r>
            <w:r>
              <w:rPr>
                <w:rFonts w:ascii="Courier New"/>
                <w:spacing w:val="-9"/>
                <w:sz w:val="16"/>
              </w:rPr>
              <w:t> </w:t>
            </w:r>
            <w:r>
              <w:rPr>
                <w:rFonts w:ascii="Courier New"/>
                <w:sz w:val="16"/>
              </w:rPr>
              <w:t>there</w:t>
            </w:r>
            <w:r>
              <w:rPr>
                <w:rFonts w:ascii="Courier New"/>
                <w:spacing w:val="-9"/>
                <w:sz w:val="16"/>
              </w:rPr>
              <w:t> </w:t>
            </w:r>
            <w:r>
              <w:rPr>
                <w:rFonts w:ascii="Courier New"/>
                <w:sz w:val="16"/>
              </w:rPr>
              <w:t>is</w:t>
            </w:r>
            <w:r>
              <w:rPr>
                <w:rFonts w:ascii="Courier New"/>
                <w:spacing w:val="-9"/>
                <w:sz w:val="16"/>
              </w:rPr>
              <w:t> </w:t>
            </w:r>
            <w:r>
              <w:rPr>
                <w:rFonts w:ascii="Courier New"/>
                <w:sz w:val="16"/>
              </w:rPr>
              <w:t>no</w:t>
            </w:r>
            <w:r>
              <w:rPr>
                <w:rFonts w:ascii="Courier New"/>
                <w:spacing w:val="-9"/>
                <w:sz w:val="16"/>
              </w:rPr>
              <w:t> </w:t>
            </w:r>
            <w:r>
              <w:rPr>
                <w:rFonts w:ascii="Courier New"/>
                <w:sz w:val="16"/>
              </w:rPr>
              <w:t>CanIfTxPduPnFilterPdu</w:t>
            </w:r>
            <w:r>
              <w:rPr>
                <w:rFonts w:ascii="Courier New"/>
                <w:spacing w:val="-9"/>
                <w:sz w:val="16"/>
              </w:rPr>
              <w:t> </w:t>
            </w:r>
            <w:r>
              <w:rPr>
                <w:rFonts w:ascii="Courier New"/>
                <w:sz w:val="16"/>
              </w:rPr>
              <w:t>configured</w:t>
            </w:r>
            <w:r>
              <w:rPr>
                <w:rFonts w:ascii="Courier New"/>
                <w:spacing w:val="-9"/>
                <w:sz w:val="16"/>
              </w:rPr>
              <w:t> </w:t>
            </w:r>
            <w:r>
              <w:rPr>
                <w:rFonts w:ascii="Courier New"/>
                <w:sz w:val="16"/>
              </w:rPr>
              <w:t>per</w:t>
            </w:r>
            <w:r>
              <w:rPr>
                <w:rFonts w:ascii="Courier New"/>
                <w:spacing w:val="-9"/>
                <w:sz w:val="16"/>
              </w:rPr>
              <w:t> </w:t>
            </w:r>
            <w:r>
              <w:rPr>
                <w:rFonts w:ascii="Courier New"/>
                <w:sz w:val="16"/>
              </w:rPr>
              <w:t>controller, the corresponding controller applies no CanIfPnFilter.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74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line="240" w:lineRule="atLeast"/>
              <w:rPr>
                <w:sz w:val="20"/>
              </w:rPr>
            </w:pPr>
            <w:r>
              <w:rPr>
                <w:sz w:val="20"/>
              </w:rPr>
              <w:t>dependency: This</w:t>
            </w:r>
            <w:r>
              <w:rPr>
                <w:spacing w:val="-9"/>
                <w:sz w:val="20"/>
              </w:rPr>
              <w:t> </w:t>
            </w:r>
            <w:r>
              <w:rPr>
                <w:sz w:val="20"/>
              </w:rPr>
              <w:t>parameter</w:t>
            </w:r>
            <w:r>
              <w:rPr>
                <w:spacing w:val="-9"/>
                <w:sz w:val="20"/>
              </w:rPr>
              <w:t> </w:t>
            </w:r>
            <w:r>
              <w:rPr>
                <w:sz w:val="20"/>
              </w:rPr>
              <w:t>shall</w:t>
            </w:r>
            <w:r>
              <w:rPr>
                <w:spacing w:val="-9"/>
                <w:sz w:val="20"/>
              </w:rPr>
              <w:t> </w:t>
            </w:r>
            <w:r>
              <w:rPr>
                <w:sz w:val="20"/>
              </w:rPr>
              <w:t>only</w:t>
            </w:r>
            <w:r>
              <w:rPr>
                <w:spacing w:val="-9"/>
                <w:sz w:val="20"/>
              </w:rPr>
              <w:t> </w:t>
            </w:r>
            <w:r>
              <w:rPr>
                <w:sz w:val="20"/>
              </w:rPr>
              <w:t>be</w:t>
            </w:r>
            <w:r>
              <w:rPr>
                <w:spacing w:val="-9"/>
                <w:sz w:val="20"/>
              </w:rPr>
              <w:t> </w:t>
            </w:r>
            <w:r>
              <w:rPr>
                <w:sz w:val="20"/>
              </w:rPr>
              <w:t>configurable</w:t>
            </w:r>
            <w:r>
              <w:rPr>
                <w:spacing w:val="-9"/>
                <w:sz w:val="20"/>
              </w:rPr>
              <w:t> </w:t>
            </w:r>
            <w:r>
              <w:rPr>
                <w:sz w:val="20"/>
              </w:rPr>
              <w:t>if CanIfPublicPnSupport equals True.</w:t>
            </w:r>
          </w:p>
        </w:tc>
      </w:tr>
    </w:tbl>
    <w:p>
      <w:pPr>
        <w:pStyle w:val="BodyText"/>
        <w:spacing w:before="200"/>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CanIfTxPduReadNotifyStatus</w:t>
            </w:r>
            <w:r>
              <w:rPr>
                <w:spacing w:val="24"/>
                <w:sz w:val="20"/>
              </w:rPr>
              <w:t> </w:t>
            </w:r>
            <w:bookmarkStart w:name="_bookmark487" w:id="651"/>
            <w:bookmarkEnd w:id="651"/>
            <w:r>
              <w:rPr>
                <w:spacing w:val="-2"/>
                <w:sz w:val="20"/>
              </w:rPr>
              <w:t>[ECUC_CanIf_00589]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564"/>
              <w:rPr>
                <w:sz w:val="20"/>
              </w:rPr>
            </w:pPr>
            <w:r>
              <w:rPr>
                <w:sz w:val="20"/>
              </w:rPr>
              <w:t>Enables</w:t>
            </w:r>
            <w:r>
              <w:rPr>
                <w:spacing w:val="-9"/>
                <w:sz w:val="20"/>
              </w:rPr>
              <w:t> </w:t>
            </w:r>
            <w:r>
              <w:rPr>
                <w:sz w:val="20"/>
              </w:rPr>
              <w:t>and</w:t>
            </w:r>
            <w:r>
              <w:rPr>
                <w:spacing w:val="-9"/>
                <w:sz w:val="20"/>
              </w:rPr>
              <w:t> </w:t>
            </w:r>
            <w:r>
              <w:rPr>
                <w:sz w:val="20"/>
              </w:rPr>
              <w:t>disables</w:t>
            </w:r>
            <w:r>
              <w:rPr>
                <w:spacing w:val="-9"/>
                <w:sz w:val="20"/>
              </w:rPr>
              <w:t> </w:t>
            </w:r>
            <w:r>
              <w:rPr>
                <w:sz w:val="20"/>
              </w:rPr>
              <w:t>transmit</w:t>
            </w:r>
            <w:r>
              <w:rPr>
                <w:spacing w:val="-9"/>
                <w:sz w:val="20"/>
              </w:rPr>
              <w:t> </w:t>
            </w:r>
            <w:r>
              <w:rPr>
                <w:sz w:val="20"/>
              </w:rPr>
              <w:t>confirmation</w:t>
            </w:r>
            <w:r>
              <w:rPr>
                <w:spacing w:val="-9"/>
                <w:sz w:val="20"/>
              </w:rPr>
              <w:t> </w:t>
            </w:r>
            <w:r>
              <w:rPr>
                <w:sz w:val="20"/>
              </w:rPr>
              <w:t>for</w:t>
            </w:r>
            <w:r>
              <w:rPr>
                <w:spacing w:val="-9"/>
                <w:sz w:val="20"/>
              </w:rPr>
              <w:t> </w:t>
            </w:r>
            <w:r>
              <w:rPr>
                <w:sz w:val="20"/>
              </w:rPr>
              <w:t>each</w:t>
            </w:r>
            <w:r>
              <w:rPr>
                <w:spacing w:val="-9"/>
                <w:sz w:val="20"/>
              </w:rPr>
              <w:t> </w:t>
            </w:r>
            <w:r>
              <w:rPr>
                <w:sz w:val="20"/>
              </w:rPr>
              <w:t>transmit</w:t>
            </w:r>
            <w:r>
              <w:rPr>
                <w:spacing w:val="-9"/>
                <w:sz w:val="20"/>
              </w:rPr>
              <w:t> </w:t>
            </w:r>
            <w:r>
              <w:rPr>
                <w:sz w:val="20"/>
              </w:rPr>
              <w:t>CAN L-SDU for reading its notification status.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before="9"/>
              <w:rPr>
                <w:sz w:val="20"/>
              </w:rPr>
            </w:pPr>
            <w:r>
              <w:rPr>
                <w:sz w:val="20"/>
              </w:rPr>
              <w:t>dependency:</w:t>
            </w:r>
            <w:r>
              <w:rPr>
                <w:spacing w:val="-8"/>
                <w:sz w:val="20"/>
              </w:rPr>
              <w:t> </w:t>
            </w:r>
            <w:r>
              <w:rPr>
                <w:sz w:val="20"/>
              </w:rPr>
              <w:t>CanIfPublicReadTxPduNotifyStatusApi</w:t>
            </w:r>
            <w:r>
              <w:rPr>
                <w:spacing w:val="-14"/>
                <w:sz w:val="20"/>
              </w:rPr>
              <w:t> </w:t>
            </w:r>
            <w:r>
              <w:rPr>
                <w:sz w:val="20"/>
              </w:rPr>
              <w:t>must</w:t>
            </w:r>
            <w:r>
              <w:rPr>
                <w:spacing w:val="-14"/>
                <w:sz w:val="20"/>
              </w:rPr>
              <w:t> </w:t>
            </w:r>
            <w:r>
              <w:rPr>
                <w:sz w:val="20"/>
              </w:rPr>
              <w:t>be</w:t>
            </w:r>
            <w:r>
              <w:rPr>
                <w:spacing w:val="-14"/>
                <w:sz w:val="20"/>
              </w:rPr>
              <w:t> </w:t>
            </w:r>
            <w:r>
              <w:rPr>
                <w:spacing w:val="-2"/>
                <w:sz w:val="20"/>
              </w:rPr>
              <w:t>enabled.</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4"/>
                <w:sz w:val="20"/>
              </w:rPr>
              <w:t>CanIfTxPduTriggerTransmit</w:t>
            </w:r>
            <w:r>
              <w:rPr>
                <w:spacing w:val="26"/>
                <w:sz w:val="20"/>
              </w:rPr>
              <w:t> </w:t>
            </w:r>
            <w:bookmarkStart w:name="_bookmark488" w:id="652"/>
            <w:bookmarkEnd w:id="652"/>
            <w:r>
              <w:rPr>
                <w:spacing w:val="-2"/>
                <w:sz w:val="20"/>
              </w:rPr>
              <w:t>[ECUC_CanIf_00840]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81">
              <w:r>
                <w:rPr>
                  <w:color w:val="0000FF"/>
                  <w:spacing w:val="-2"/>
                  <w:sz w:val="20"/>
                </w:rPr>
                <w:t>CanIfTxPduCfg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rPr>
                <w:sz w:val="20"/>
              </w:rPr>
            </w:pPr>
            <w:r>
              <w:rPr>
                <w:sz w:val="20"/>
              </w:rPr>
              <w:t>Determines</w:t>
            </w:r>
            <w:r>
              <w:rPr>
                <w:spacing w:val="-5"/>
                <w:sz w:val="20"/>
              </w:rPr>
              <w:t> </w:t>
            </w:r>
            <w:r>
              <w:rPr>
                <w:sz w:val="20"/>
              </w:rPr>
              <w:t>if</w:t>
            </w:r>
            <w:r>
              <w:rPr>
                <w:spacing w:val="-5"/>
                <w:sz w:val="20"/>
              </w:rPr>
              <w:t> </w:t>
            </w:r>
            <w:r>
              <w:rPr>
                <w:sz w:val="20"/>
              </w:rPr>
              <w:t>or</w:t>
            </w:r>
            <w:r>
              <w:rPr>
                <w:spacing w:val="-5"/>
                <w:sz w:val="20"/>
              </w:rPr>
              <w:t> </w:t>
            </w:r>
            <w:r>
              <w:rPr>
                <w:sz w:val="20"/>
              </w:rPr>
              <w:t>if</w:t>
            </w:r>
            <w:r>
              <w:rPr>
                <w:spacing w:val="-5"/>
                <w:sz w:val="20"/>
              </w:rPr>
              <w:t> </w:t>
            </w:r>
            <w:r>
              <w:rPr>
                <w:sz w:val="20"/>
              </w:rPr>
              <w:t>not</w:t>
            </w:r>
            <w:r>
              <w:rPr>
                <w:spacing w:val="-5"/>
                <w:sz w:val="20"/>
              </w:rPr>
              <w:t> </w:t>
            </w:r>
            <w:r>
              <w:rPr>
                <w:sz w:val="20"/>
              </w:rPr>
              <w:t>CanIf</w:t>
            </w:r>
            <w:r>
              <w:rPr>
                <w:spacing w:val="-5"/>
                <w:sz w:val="20"/>
              </w:rPr>
              <w:t> </w:t>
            </w:r>
            <w:r>
              <w:rPr>
                <w:sz w:val="20"/>
              </w:rPr>
              <w:t>shall</w:t>
            </w:r>
            <w:r>
              <w:rPr>
                <w:spacing w:val="-5"/>
                <w:sz w:val="20"/>
              </w:rPr>
              <w:t> </w:t>
            </w:r>
            <w:r>
              <w:rPr>
                <w:sz w:val="20"/>
              </w:rPr>
              <w:t>use</w:t>
            </w:r>
            <w:r>
              <w:rPr>
                <w:spacing w:val="-5"/>
                <w:sz w:val="20"/>
              </w:rPr>
              <w:t> </w:t>
            </w:r>
            <w:r>
              <w:rPr>
                <w:sz w:val="20"/>
              </w:rPr>
              <w:t>the</w:t>
            </w:r>
            <w:r>
              <w:rPr>
                <w:spacing w:val="-5"/>
                <w:sz w:val="20"/>
              </w:rPr>
              <w:t> </w:t>
            </w:r>
            <w:r>
              <w:rPr>
                <w:sz w:val="20"/>
              </w:rPr>
              <w:t>trigger</w:t>
            </w:r>
            <w:r>
              <w:rPr>
                <w:spacing w:val="-5"/>
                <w:sz w:val="20"/>
              </w:rPr>
              <w:t> </w:t>
            </w:r>
            <w:r>
              <w:rPr>
                <w:sz w:val="20"/>
              </w:rPr>
              <w:t>transmit</w:t>
            </w:r>
            <w:r>
              <w:rPr>
                <w:spacing w:val="-5"/>
                <w:sz w:val="20"/>
              </w:rPr>
              <w:t> </w:t>
            </w:r>
            <w:r>
              <w:rPr>
                <w:sz w:val="20"/>
              </w:rPr>
              <w:t>API</w:t>
            </w:r>
            <w:r>
              <w:rPr>
                <w:spacing w:val="-5"/>
                <w:sz w:val="20"/>
              </w:rPr>
              <w:t> </w:t>
            </w:r>
            <w:r>
              <w:rPr>
                <w:sz w:val="20"/>
              </w:rPr>
              <w:t>for</w:t>
            </w:r>
            <w:r>
              <w:rPr>
                <w:spacing w:val="-5"/>
                <w:sz w:val="20"/>
              </w:rPr>
              <w:t> </w:t>
            </w:r>
            <w:r>
              <w:rPr>
                <w:sz w:val="20"/>
              </w:rPr>
              <w:t>this </w:t>
            </w:r>
            <w:r>
              <w:rPr>
                <w:spacing w:val="-4"/>
                <w:sz w:val="20"/>
              </w:rPr>
              <w:t>PDU.</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spacing w:line="226" w:lineRule="exact"/>
              <w:rPr>
                <w:sz w:val="20"/>
              </w:rPr>
            </w:pPr>
            <w:r>
              <w:rPr>
                <w:spacing w:val="-2"/>
                <w:sz w:val="20"/>
              </w:rPr>
              <w:t>false</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98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rPr>
                <w:sz w:val="20"/>
              </w:rPr>
            </w:pPr>
            <w:r>
              <w:rPr>
                <w:sz w:val="20"/>
              </w:rPr>
              <w:t>dependency: If CanIfTxPduTriggerTransmit is TRUE then CanIfTxPduUserTxConfirmationUL</w:t>
            </w:r>
            <w:r>
              <w:rPr>
                <w:spacing w:val="-8"/>
                <w:sz w:val="20"/>
              </w:rPr>
              <w:t> </w:t>
            </w:r>
            <w:r>
              <w:rPr>
                <w:sz w:val="20"/>
              </w:rPr>
              <w:t>has</w:t>
            </w:r>
            <w:r>
              <w:rPr>
                <w:spacing w:val="-8"/>
                <w:sz w:val="20"/>
              </w:rPr>
              <w:t> </w:t>
            </w:r>
            <w:r>
              <w:rPr>
                <w:sz w:val="20"/>
              </w:rPr>
              <w:t>to</w:t>
            </w:r>
            <w:r>
              <w:rPr>
                <w:spacing w:val="-8"/>
                <w:sz w:val="20"/>
              </w:rPr>
              <w:t> </w:t>
            </w:r>
            <w:r>
              <w:rPr>
                <w:sz w:val="20"/>
              </w:rPr>
              <w:t>be</w:t>
            </w:r>
            <w:r>
              <w:rPr>
                <w:spacing w:val="-8"/>
                <w:sz w:val="20"/>
              </w:rPr>
              <w:t> </w:t>
            </w:r>
            <w:r>
              <w:rPr>
                <w:sz w:val="20"/>
              </w:rPr>
              <w:t>either</w:t>
            </w:r>
            <w:r>
              <w:rPr>
                <w:spacing w:val="-8"/>
                <w:sz w:val="20"/>
              </w:rPr>
              <w:t> </w:t>
            </w:r>
            <w:r>
              <w:rPr>
                <w:sz w:val="20"/>
              </w:rPr>
              <w:t>PDUR</w:t>
            </w:r>
            <w:r>
              <w:rPr>
                <w:spacing w:val="-8"/>
                <w:sz w:val="20"/>
              </w:rPr>
              <w:t> </w:t>
            </w:r>
            <w:r>
              <w:rPr>
                <w:sz w:val="20"/>
              </w:rPr>
              <w:t>or</w:t>
            </w:r>
            <w:r>
              <w:rPr>
                <w:spacing w:val="-8"/>
                <w:sz w:val="20"/>
              </w:rPr>
              <w:t> </w:t>
            </w:r>
            <w:r>
              <w:rPr>
                <w:sz w:val="20"/>
              </w:rPr>
              <w:t>CDD</w:t>
            </w:r>
            <w:r>
              <w:rPr>
                <w:spacing w:val="-8"/>
                <w:sz w:val="20"/>
              </w:rPr>
              <w:t> </w:t>
            </w:r>
            <w:r>
              <w:rPr>
                <w:sz w:val="20"/>
              </w:rPr>
              <w:t>and CanIfTxPduUserTriggerTransmitName</w:t>
            </w:r>
            <w:r>
              <w:rPr>
                <w:spacing w:val="-14"/>
                <w:sz w:val="20"/>
              </w:rPr>
              <w:t> </w:t>
            </w:r>
            <w:r>
              <w:rPr>
                <w:sz w:val="20"/>
              </w:rPr>
              <w:t>has</w:t>
            </w:r>
            <w:r>
              <w:rPr>
                <w:spacing w:val="-14"/>
                <w:sz w:val="20"/>
              </w:rPr>
              <w:t> </w:t>
            </w:r>
            <w:r>
              <w:rPr>
                <w:sz w:val="20"/>
              </w:rPr>
              <w:t>to</w:t>
            </w:r>
            <w:r>
              <w:rPr>
                <w:spacing w:val="-14"/>
                <w:sz w:val="20"/>
              </w:rPr>
              <w:t> </w:t>
            </w:r>
            <w:r>
              <w:rPr>
                <w:sz w:val="20"/>
              </w:rPr>
              <w:t>be</w:t>
            </w:r>
            <w:r>
              <w:rPr>
                <w:spacing w:val="-14"/>
                <w:sz w:val="20"/>
              </w:rPr>
              <w:t> </w:t>
            </w:r>
            <w:r>
              <w:rPr>
                <w:sz w:val="20"/>
              </w:rPr>
              <w:t>specified</w:t>
            </w:r>
            <w:r>
              <w:rPr>
                <w:spacing w:val="-14"/>
                <w:sz w:val="20"/>
              </w:rPr>
              <w:t> </w:t>
            </w:r>
            <w:r>
              <w:rPr>
                <w:sz w:val="20"/>
              </w:rPr>
              <w:t>accordingly.</w:t>
            </w:r>
          </w:p>
        </w:tc>
      </w:tr>
    </w:tbl>
    <w:p>
      <w:pPr>
        <w:pStyle w:val="BodyText"/>
        <w:spacing w:before="192"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CanIfTxPduTruncation</w:t>
            </w:r>
            <w:r>
              <w:rPr>
                <w:spacing w:val="-5"/>
                <w:sz w:val="20"/>
              </w:rPr>
              <w:t> </w:t>
            </w:r>
            <w:r>
              <w:rPr>
                <w:spacing w:val="-2"/>
                <w:sz w:val="20"/>
              </w:rPr>
              <w:t>[ECUC_CanIf_00845]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Enables/disables</w:t>
            </w:r>
            <w:r>
              <w:rPr>
                <w:spacing w:val="-10"/>
                <w:sz w:val="20"/>
              </w:rPr>
              <w:t> </w:t>
            </w:r>
            <w:r>
              <w:rPr>
                <w:sz w:val="20"/>
              </w:rPr>
              <w:t>truncation</w:t>
            </w:r>
            <w:r>
              <w:rPr>
                <w:spacing w:val="-9"/>
                <w:sz w:val="20"/>
              </w:rPr>
              <w:t> </w:t>
            </w:r>
            <w:r>
              <w:rPr>
                <w:sz w:val="20"/>
              </w:rPr>
              <w:t>of</w:t>
            </w:r>
            <w:r>
              <w:rPr>
                <w:spacing w:val="-9"/>
                <w:sz w:val="20"/>
              </w:rPr>
              <w:t> </w:t>
            </w:r>
            <w:r>
              <w:rPr>
                <w:sz w:val="20"/>
              </w:rPr>
              <w:t>PDUs</w:t>
            </w:r>
            <w:r>
              <w:rPr>
                <w:spacing w:val="-9"/>
                <w:sz w:val="20"/>
              </w:rPr>
              <w:t> </w:t>
            </w:r>
            <w:r>
              <w:rPr>
                <w:sz w:val="20"/>
              </w:rPr>
              <w:t>that</w:t>
            </w:r>
            <w:r>
              <w:rPr>
                <w:spacing w:val="-9"/>
                <w:sz w:val="20"/>
              </w:rPr>
              <w:t> </w:t>
            </w:r>
            <w:r>
              <w:rPr>
                <w:sz w:val="20"/>
              </w:rPr>
              <w:t>exceed</w:t>
            </w:r>
            <w:r>
              <w:rPr>
                <w:spacing w:val="-9"/>
                <w:sz w:val="20"/>
              </w:rPr>
              <w:t> </w:t>
            </w:r>
            <w:r>
              <w:rPr>
                <w:sz w:val="20"/>
              </w:rPr>
              <w:t>the</w:t>
            </w:r>
            <w:r>
              <w:rPr>
                <w:spacing w:val="-9"/>
                <w:sz w:val="20"/>
              </w:rPr>
              <w:t> </w:t>
            </w:r>
            <w:r>
              <w:rPr>
                <w:sz w:val="20"/>
              </w:rPr>
              <w:t>configured</w:t>
            </w:r>
            <w:r>
              <w:rPr>
                <w:spacing w:val="-9"/>
                <w:sz w:val="20"/>
              </w:rPr>
              <w:t> </w:t>
            </w:r>
            <w:r>
              <w:rPr>
                <w:spacing w:val="-2"/>
                <w:sz w:val="20"/>
              </w:rPr>
              <w:t>size.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4"/>
                <w:sz w:val="20"/>
              </w:rPr>
              <w:t>CanIfTxPduType</w:t>
            </w:r>
            <w:r>
              <w:rPr>
                <w:spacing w:val="14"/>
                <w:sz w:val="20"/>
              </w:rPr>
              <w:t> </w:t>
            </w:r>
            <w:bookmarkStart w:name="_bookmark489" w:id="653"/>
            <w:bookmarkEnd w:id="653"/>
            <w:r>
              <w:rPr>
                <w:spacing w:val="-2"/>
                <w:sz w:val="20"/>
              </w:rPr>
              <w:t>[ECUC_CanIf_00593]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Defines</w:t>
            </w:r>
            <w:r>
              <w:rPr>
                <w:spacing w:val="-6"/>
                <w:sz w:val="20"/>
              </w:rPr>
              <w:t> </w:t>
            </w:r>
            <w:r>
              <w:rPr>
                <w:sz w:val="20"/>
              </w:rPr>
              <w:t>the</w:t>
            </w:r>
            <w:r>
              <w:rPr>
                <w:spacing w:val="-6"/>
                <w:sz w:val="20"/>
              </w:rPr>
              <w:t> </w:t>
            </w:r>
            <w:r>
              <w:rPr>
                <w:sz w:val="20"/>
              </w:rPr>
              <w:t>type</w:t>
            </w:r>
            <w:r>
              <w:rPr>
                <w:spacing w:val="-6"/>
                <w:sz w:val="20"/>
              </w:rPr>
              <w:t> </w:t>
            </w:r>
            <w:r>
              <w:rPr>
                <w:sz w:val="20"/>
              </w:rPr>
              <w:t>of</w:t>
            </w:r>
            <w:r>
              <w:rPr>
                <w:spacing w:val="-6"/>
                <w:sz w:val="20"/>
              </w:rPr>
              <w:t> </w:t>
            </w:r>
            <w:r>
              <w:rPr>
                <w:sz w:val="20"/>
              </w:rPr>
              <w:t>each</w:t>
            </w:r>
            <w:r>
              <w:rPr>
                <w:spacing w:val="-6"/>
                <w:sz w:val="20"/>
              </w:rPr>
              <w:t> </w:t>
            </w:r>
            <w:r>
              <w:rPr>
                <w:sz w:val="20"/>
              </w:rPr>
              <w:t>transmit</w:t>
            </w:r>
            <w:r>
              <w:rPr>
                <w:spacing w:val="-6"/>
                <w:sz w:val="20"/>
              </w:rPr>
              <w:t> </w:t>
            </w:r>
            <w:r>
              <w:rPr>
                <w:sz w:val="20"/>
              </w:rPr>
              <w:t>CAN</w:t>
            </w:r>
            <w:r>
              <w:rPr>
                <w:spacing w:val="-6"/>
                <w:sz w:val="20"/>
              </w:rPr>
              <w:t> </w:t>
            </w:r>
            <w:r>
              <w:rPr>
                <w:sz w:val="20"/>
              </w:rPr>
              <w:t>L-</w:t>
            </w:r>
            <w:r>
              <w:rPr>
                <w:spacing w:val="-4"/>
                <w:sz w:val="20"/>
              </w:rPr>
              <w:t>PDU.</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DYNAMIC</w:t>
            </w:r>
          </w:p>
        </w:tc>
        <w:tc>
          <w:tcPr>
            <w:tcW w:w="3877" w:type="dxa"/>
            <w:gridSpan w:val="2"/>
          </w:tcPr>
          <w:p>
            <w:pPr>
              <w:pStyle w:val="TableParagraph"/>
              <w:spacing w:before="4"/>
              <w:rPr>
                <w:sz w:val="20"/>
              </w:rPr>
            </w:pPr>
            <w:r>
              <w:rPr>
                <w:sz w:val="20"/>
              </w:rPr>
              <w:t>CAN</w:t>
            </w:r>
            <w:r>
              <w:rPr>
                <w:spacing w:val="-5"/>
                <w:sz w:val="20"/>
              </w:rPr>
              <w:t> </w:t>
            </w:r>
            <w:r>
              <w:rPr>
                <w:sz w:val="20"/>
              </w:rPr>
              <w:t>ID</w:t>
            </w:r>
            <w:r>
              <w:rPr>
                <w:spacing w:val="-4"/>
                <w:sz w:val="20"/>
              </w:rPr>
              <w:t> </w:t>
            </w:r>
            <w:r>
              <w:rPr>
                <w:sz w:val="20"/>
              </w:rPr>
              <w:t>is</w:t>
            </w:r>
            <w:r>
              <w:rPr>
                <w:spacing w:val="-4"/>
                <w:sz w:val="20"/>
              </w:rPr>
              <w:t> </w:t>
            </w:r>
            <w:r>
              <w:rPr>
                <w:sz w:val="20"/>
              </w:rPr>
              <w:t>defined</w:t>
            </w:r>
            <w:r>
              <w:rPr>
                <w:spacing w:val="-4"/>
                <w:sz w:val="20"/>
              </w:rPr>
              <w:t> </w:t>
            </w:r>
            <w:r>
              <w:rPr>
                <w:sz w:val="20"/>
              </w:rPr>
              <w:t>at</w:t>
            </w:r>
            <w:r>
              <w:rPr>
                <w:spacing w:val="-4"/>
                <w:sz w:val="20"/>
              </w:rPr>
              <w:t> </w:t>
            </w:r>
            <w:r>
              <w:rPr>
                <w:spacing w:val="-2"/>
                <w:sz w:val="20"/>
              </w:rPr>
              <w:t>runtime.</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STATIC</w:t>
            </w:r>
          </w:p>
        </w:tc>
        <w:tc>
          <w:tcPr>
            <w:tcW w:w="3877" w:type="dxa"/>
            <w:gridSpan w:val="2"/>
            <w:tcBorders>
              <w:bottom w:val="nil"/>
            </w:tcBorders>
          </w:tcPr>
          <w:p>
            <w:pPr>
              <w:pStyle w:val="TableParagraph"/>
              <w:spacing w:line="226" w:lineRule="exact"/>
              <w:rPr>
                <w:sz w:val="20"/>
              </w:rPr>
            </w:pPr>
            <w:r>
              <w:rPr>
                <w:sz w:val="20"/>
              </w:rPr>
              <w:t>CAN</w:t>
            </w:r>
            <w:r>
              <w:rPr>
                <w:spacing w:val="-6"/>
                <w:sz w:val="20"/>
              </w:rPr>
              <w:t> </w:t>
            </w:r>
            <w:r>
              <w:rPr>
                <w:sz w:val="20"/>
              </w:rPr>
              <w:t>ID</w:t>
            </w:r>
            <w:r>
              <w:rPr>
                <w:spacing w:val="-6"/>
                <w:sz w:val="20"/>
              </w:rPr>
              <w:t> </w:t>
            </w:r>
            <w:r>
              <w:rPr>
                <w:sz w:val="20"/>
              </w:rPr>
              <w:t>is</w:t>
            </w:r>
            <w:r>
              <w:rPr>
                <w:spacing w:val="-6"/>
                <w:sz w:val="20"/>
              </w:rPr>
              <w:t> </w:t>
            </w:r>
            <w:r>
              <w:rPr>
                <w:sz w:val="20"/>
              </w:rPr>
              <w:t>defined</w:t>
            </w:r>
            <w:r>
              <w:rPr>
                <w:spacing w:val="-5"/>
                <w:sz w:val="20"/>
              </w:rPr>
              <w:t> </w:t>
            </w:r>
            <w:r>
              <w:rPr>
                <w:sz w:val="20"/>
              </w:rPr>
              <w:t>at</w:t>
            </w:r>
            <w:r>
              <w:rPr>
                <w:spacing w:val="-6"/>
                <w:sz w:val="20"/>
              </w:rPr>
              <w:t> </w:t>
            </w:r>
            <w:r>
              <w:rPr>
                <w:sz w:val="20"/>
              </w:rPr>
              <w:t>compile-</w:t>
            </w:r>
            <w:r>
              <w:rPr>
                <w:spacing w:val="-2"/>
                <w:sz w:val="20"/>
              </w:rPr>
              <w:t>time.</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4"/>
                <w:sz w:val="20"/>
              </w:rPr>
              <w:t>CanIfTxPduUserTriggerTransmitName</w:t>
            </w:r>
            <w:r>
              <w:rPr>
                <w:spacing w:val="48"/>
                <w:sz w:val="20"/>
              </w:rPr>
              <w:t> </w:t>
            </w:r>
            <w:bookmarkStart w:name="_bookmark490" w:id="654"/>
            <w:bookmarkEnd w:id="654"/>
            <w:r>
              <w:rPr>
                <w:spacing w:val="-2"/>
                <w:sz w:val="20"/>
              </w:rPr>
              <w:t>[ECUC_CanIf_00842]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2653"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34"/>
              <w:rPr>
                <w:sz w:val="20"/>
              </w:rPr>
            </w:pPr>
            <w:r>
              <w:rPr>
                <w:sz w:val="20"/>
              </w:rPr>
              <w:t>This</w:t>
            </w:r>
            <w:r>
              <w:rPr>
                <w:spacing w:val="-7"/>
                <w:sz w:val="20"/>
              </w:rPr>
              <w:t> </w:t>
            </w:r>
            <w:r>
              <w:rPr>
                <w:sz w:val="20"/>
              </w:rPr>
              <w:t>parameter</w:t>
            </w:r>
            <w:r>
              <w:rPr>
                <w:spacing w:val="-7"/>
                <w:sz w:val="20"/>
              </w:rPr>
              <w:t> </w:t>
            </w:r>
            <w:r>
              <w:rPr>
                <w:sz w:val="20"/>
              </w:rPr>
              <w:t>defines</w:t>
            </w:r>
            <w:r>
              <w:rPr>
                <w:spacing w:val="-7"/>
                <w:sz w:val="20"/>
              </w:rPr>
              <w:t> </w:t>
            </w:r>
            <w:r>
              <w:rPr>
                <w:sz w:val="20"/>
              </w:rPr>
              <w:t>the</w:t>
            </w:r>
            <w:r>
              <w:rPr>
                <w:spacing w:val="-7"/>
                <w:sz w:val="20"/>
              </w:rPr>
              <w:t> </w:t>
            </w:r>
            <w:r>
              <w:rPr>
                <w:sz w:val="20"/>
              </w:rPr>
              <w:t>name</w:t>
            </w:r>
            <w:r>
              <w:rPr>
                <w:spacing w:val="-7"/>
                <w:sz w:val="20"/>
              </w:rPr>
              <w:t> </w:t>
            </w:r>
            <w:r>
              <w:rPr>
                <w:sz w:val="20"/>
              </w:rPr>
              <w:t>of</w:t>
            </w:r>
            <w:r>
              <w:rPr>
                <w:spacing w:val="-7"/>
                <w:sz w:val="20"/>
              </w:rPr>
              <w:t> </w:t>
            </w:r>
            <w:r>
              <w:rPr>
                <w:sz w:val="20"/>
              </w:rPr>
              <w:t>the</w:t>
            </w:r>
            <w:r>
              <w:rPr>
                <w:spacing w:val="-7"/>
                <w:sz w:val="20"/>
              </w:rPr>
              <w:t> </w:t>
            </w:r>
            <w:r>
              <w:rPr>
                <w:sz w:val="20"/>
              </w:rPr>
              <w:t>&lt;User_TriggerTransmit&gt;. This parameter depends on the parameter CanIfTxPduUserTxConfirmationUL. If </w:t>
            </w:r>
            <w:r>
              <w:rPr>
                <w:spacing w:val="-2"/>
                <w:sz w:val="20"/>
              </w:rPr>
              <w:t>CanIfTxPduUserTxConfirmationUL equals CAN_TP, CAN_NM, </w:t>
            </w:r>
            <w:r>
              <w:rPr>
                <w:spacing w:val="-2"/>
                <w:sz w:val="20"/>
              </w:rPr>
              <w:t>PDUR, </w:t>
            </w:r>
            <w:r>
              <w:rPr>
                <w:sz w:val="20"/>
              </w:rPr>
              <w:t>XCP, CAN_TSYN, J1939NM or J1939TP, the name of the</w:t>
            </w:r>
          </w:p>
          <w:p>
            <w:pPr>
              <w:pStyle w:val="TableParagraph"/>
              <w:spacing w:line="249" w:lineRule="auto"/>
              <w:rPr>
                <w:sz w:val="20"/>
              </w:rPr>
            </w:pPr>
            <w:r>
              <w:rPr>
                <w:spacing w:val="-2"/>
                <w:sz w:val="20"/>
              </w:rPr>
              <w:t>&lt;User_TriggerTransmit&gt; is fixed. If </w:t>
            </w:r>
            <w:r>
              <w:rPr>
                <w:spacing w:val="-2"/>
                <w:sz w:val="20"/>
              </w:rPr>
              <w:t>CanIfTxPduUserTxConfirmationUL </w:t>
            </w:r>
            <w:r>
              <w:rPr>
                <w:sz w:val="20"/>
              </w:rPr>
              <w:t>equals CDD, the name of the &lt;User_TxConfirmation&gt; is selectable.</w:t>
            </w:r>
          </w:p>
          <w:p>
            <w:pPr>
              <w:pStyle w:val="TableParagraph"/>
              <w:spacing w:line="240" w:lineRule="atLeast" w:before="229"/>
              <w:ind w:right="134"/>
              <w:rPr>
                <w:sz w:val="20"/>
              </w:rPr>
            </w:pPr>
            <w:r>
              <w:rPr>
                <w:sz w:val="20"/>
              </w:rPr>
              <w:t>Please be aware that this parameter depends on the same parameter as</w:t>
            </w:r>
            <w:r>
              <w:rPr>
                <w:spacing w:val="-9"/>
                <w:sz w:val="20"/>
              </w:rPr>
              <w:t> </w:t>
            </w:r>
            <w:r>
              <w:rPr>
                <w:sz w:val="20"/>
              </w:rPr>
              <w:t>CanIfTxPduUserTxConfirmationName. It</w:t>
            </w:r>
            <w:r>
              <w:rPr>
                <w:spacing w:val="-9"/>
                <w:sz w:val="20"/>
              </w:rPr>
              <w:t> </w:t>
            </w:r>
            <w:r>
              <w:rPr>
                <w:sz w:val="20"/>
              </w:rPr>
              <w:t>shall</w:t>
            </w:r>
            <w:r>
              <w:rPr>
                <w:spacing w:val="-9"/>
                <w:sz w:val="20"/>
              </w:rPr>
              <w:t> </w:t>
            </w:r>
            <w:r>
              <w:rPr>
                <w:sz w:val="20"/>
              </w:rPr>
              <w:t>be</w:t>
            </w:r>
            <w:r>
              <w:rPr>
                <w:spacing w:val="-9"/>
                <w:sz w:val="20"/>
              </w:rPr>
              <w:t> </w:t>
            </w:r>
            <w:r>
              <w:rPr>
                <w:sz w:val="20"/>
              </w:rPr>
              <w:t>clear</w:t>
            </w:r>
            <w:r>
              <w:rPr>
                <w:spacing w:val="-9"/>
                <w:sz w:val="20"/>
              </w:rPr>
              <w:t> </w:t>
            </w:r>
            <w:r>
              <w:rPr>
                <w:sz w:val="20"/>
              </w:rPr>
              <w:t>which</w:t>
            </w:r>
            <w:r>
              <w:rPr>
                <w:spacing w:val="-9"/>
                <w:sz w:val="20"/>
              </w:rPr>
              <w:t> </w:t>
            </w:r>
            <w:r>
              <w:rPr>
                <w:sz w:val="20"/>
              </w:rPr>
              <w:t>upper layer is responsible for that PDU.</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5" w:type="dxa"/>
            <w:gridSpan w:val="3"/>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74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rPr>
                <w:sz w:val="20"/>
              </w:rPr>
            </w:pPr>
            <w:r>
              <w:rPr>
                <w:sz w:val="20"/>
              </w:rPr>
              <w:t>dependency: CanIfTxPduUserTriggerTransmitName requires CanIfTxPduUserTxConfirmationUL</w:t>
            </w:r>
            <w:r>
              <w:rPr>
                <w:spacing w:val="-12"/>
                <w:sz w:val="20"/>
              </w:rPr>
              <w:t> </w:t>
            </w:r>
            <w:r>
              <w:rPr>
                <w:sz w:val="20"/>
              </w:rPr>
              <w:t>to</w:t>
            </w:r>
            <w:r>
              <w:rPr>
                <w:spacing w:val="-12"/>
                <w:sz w:val="20"/>
              </w:rPr>
              <w:t> </w:t>
            </w:r>
            <w:r>
              <w:rPr>
                <w:sz w:val="20"/>
              </w:rPr>
              <w:t>be</w:t>
            </w:r>
            <w:r>
              <w:rPr>
                <w:spacing w:val="-12"/>
                <w:sz w:val="20"/>
              </w:rPr>
              <w:t> </w:t>
            </w:r>
            <w:r>
              <w:rPr>
                <w:sz w:val="20"/>
              </w:rPr>
              <w:t>either</w:t>
            </w:r>
            <w:r>
              <w:rPr>
                <w:spacing w:val="-12"/>
                <w:sz w:val="20"/>
              </w:rPr>
              <w:t> </w:t>
            </w:r>
            <w:r>
              <w:rPr>
                <w:sz w:val="20"/>
              </w:rPr>
              <w:t>PDUR</w:t>
            </w:r>
            <w:r>
              <w:rPr>
                <w:spacing w:val="-12"/>
                <w:sz w:val="20"/>
              </w:rPr>
              <w:t> </w:t>
            </w:r>
            <w:r>
              <w:rPr>
                <w:sz w:val="20"/>
              </w:rPr>
              <w:t>or</w:t>
            </w:r>
            <w:r>
              <w:rPr>
                <w:spacing w:val="-12"/>
                <w:sz w:val="20"/>
              </w:rPr>
              <w:t> </w:t>
            </w:r>
            <w:r>
              <w:rPr>
                <w:sz w:val="20"/>
              </w:rPr>
              <w:t>CDD.</w:t>
            </w:r>
          </w:p>
        </w:tc>
      </w:tr>
    </w:tbl>
    <w:p>
      <w:pPr>
        <w:pStyle w:val="BodyText"/>
        <w:spacing w:before="20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CanIfTxPduUserTxConfirmationName</w:t>
            </w:r>
            <w:r>
              <w:rPr>
                <w:spacing w:val="33"/>
                <w:sz w:val="20"/>
              </w:rPr>
              <w:t> </w:t>
            </w:r>
            <w:bookmarkStart w:name="_bookmark491" w:id="655"/>
            <w:bookmarkEnd w:id="655"/>
            <w:r>
              <w:rPr>
                <w:spacing w:val="-2"/>
                <w:sz w:val="20"/>
              </w:rPr>
              <w:t>[ECUC_CanIf_00528]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81">
              <w:r>
                <w:rPr>
                  <w:color w:val="0000FF"/>
                  <w:spacing w:val="-2"/>
                  <w:sz w:val="20"/>
                </w:rPr>
                <w:t>CanIfTxPduCfg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ind w:right="124"/>
              <w:rPr>
                <w:sz w:val="20"/>
              </w:rPr>
            </w:pPr>
            <w:r>
              <w:rPr>
                <w:sz w:val="20"/>
              </w:rPr>
              <w:t>This parameter defines the name of the &lt;User_TxConfirmation&gt;. This parameter depends on the parameter CanIfTxPduUserTxConfirmationUL. If </w:t>
            </w:r>
            <w:r>
              <w:rPr>
                <w:spacing w:val="-2"/>
                <w:sz w:val="20"/>
              </w:rPr>
              <w:t>CanIfTxPduUserTxConfirmationUL equals CAN_TP, CAN_NM, </w:t>
            </w:r>
            <w:r>
              <w:rPr>
                <w:spacing w:val="-2"/>
                <w:sz w:val="20"/>
              </w:rPr>
              <w:t>PDUR, </w:t>
            </w:r>
            <w:r>
              <w:rPr>
                <w:sz w:val="20"/>
              </w:rPr>
              <w:t>XCP, CAN_TSYN, J1939NM or J1939TP, the name of the</w:t>
            </w:r>
          </w:p>
          <w:p>
            <w:pPr>
              <w:pStyle w:val="TableParagraph"/>
              <w:spacing w:line="230" w:lineRule="exact"/>
              <w:rPr>
                <w:sz w:val="20"/>
              </w:rPr>
            </w:pPr>
            <w:r>
              <w:rPr>
                <w:sz w:val="20"/>
              </w:rPr>
              <w:t>&lt;User_TxConfirmation&gt;</w:t>
            </w:r>
            <w:r>
              <w:rPr>
                <w:spacing w:val="-9"/>
                <w:sz w:val="20"/>
              </w:rPr>
              <w:t> </w:t>
            </w:r>
            <w:r>
              <w:rPr>
                <w:sz w:val="20"/>
              </w:rPr>
              <w:t>is</w:t>
            </w:r>
            <w:r>
              <w:rPr>
                <w:spacing w:val="-8"/>
                <w:sz w:val="20"/>
              </w:rPr>
              <w:t> </w:t>
            </w:r>
            <w:r>
              <w:rPr>
                <w:sz w:val="20"/>
              </w:rPr>
              <w:t>fixed.</w:t>
            </w:r>
            <w:r>
              <w:rPr>
                <w:spacing w:val="3"/>
                <w:sz w:val="20"/>
              </w:rPr>
              <w:t> </w:t>
            </w:r>
            <w:r>
              <w:rPr>
                <w:sz w:val="20"/>
              </w:rPr>
              <w:t>If</w:t>
            </w:r>
            <w:r>
              <w:rPr>
                <w:spacing w:val="-8"/>
                <w:sz w:val="20"/>
              </w:rPr>
              <w:t> </w:t>
            </w:r>
            <w:r>
              <w:rPr>
                <w:spacing w:val="-2"/>
                <w:sz w:val="20"/>
              </w:rPr>
              <w:t>CanIfTxPduUserTxConfirmationUL</w:t>
            </w:r>
          </w:p>
          <w:p>
            <w:pPr>
              <w:pStyle w:val="TableParagraph"/>
              <w:spacing w:before="9"/>
              <w:rPr>
                <w:sz w:val="20"/>
              </w:rPr>
            </w:pPr>
            <w:r>
              <w:rPr>
                <w:sz w:val="20"/>
              </w:rPr>
              <w:t>equals</w:t>
            </w:r>
            <w:r>
              <w:rPr>
                <w:spacing w:val="-8"/>
                <w:sz w:val="20"/>
              </w:rPr>
              <w:t> </w:t>
            </w:r>
            <w:r>
              <w:rPr>
                <w:sz w:val="20"/>
              </w:rPr>
              <w:t>CDD,</w:t>
            </w:r>
            <w:r>
              <w:rPr>
                <w:spacing w:val="-8"/>
                <w:sz w:val="20"/>
              </w:rPr>
              <w:t> </w:t>
            </w:r>
            <w:r>
              <w:rPr>
                <w:sz w:val="20"/>
              </w:rPr>
              <w:t>the</w:t>
            </w:r>
            <w:r>
              <w:rPr>
                <w:spacing w:val="-8"/>
                <w:sz w:val="20"/>
              </w:rPr>
              <w:t> </w:t>
            </w:r>
            <w:r>
              <w:rPr>
                <w:sz w:val="20"/>
              </w:rPr>
              <w:t>name</w:t>
            </w:r>
            <w:r>
              <w:rPr>
                <w:spacing w:val="-8"/>
                <w:sz w:val="20"/>
              </w:rPr>
              <w:t> </w:t>
            </w:r>
            <w:r>
              <w:rPr>
                <w:sz w:val="20"/>
              </w:rPr>
              <w:t>of</w:t>
            </w:r>
            <w:r>
              <w:rPr>
                <w:spacing w:val="-8"/>
                <w:sz w:val="20"/>
              </w:rPr>
              <w:t> </w:t>
            </w:r>
            <w:r>
              <w:rPr>
                <w:sz w:val="20"/>
              </w:rPr>
              <w:t>the</w:t>
            </w:r>
            <w:r>
              <w:rPr>
                <w:spacing w:val="-8"/>
                <w:sz w:val="20"/>
              </w:rPr>
              <w:t> </w:t>
            </w:r>
            <w:r>
              <w:rPr>
                <w:sz w:val="20"/>
              </w:rPr>
              <w:t>&lt;User_TxConfirmation&gt;</w:t>
            </w:r>
            <w:r>
              <w:rPr>
                <w:spacing w:val="-8"/>
                <w:sz w:val="20"/>
              </w:rPr>
              <w:t> </w:t>
            </w:r>
            <w:r>
              <w:rPr>
                <w:sz w:val="20"/>
              </w:rPr>
              <w:t>is</w:t>
            </w:r>
            <w:r>
              <w:rPr>
                <w:spacing w:val="-8"/>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6" w:type="dxa"/>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6"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CanIfTxPduUserTxConfirmationUL</w:t>
            </w:r>
            <w:r>
              <w:rPr>
                <w:spacing w:val="32"/>
                <w:sz w:val="20"/>
              </w:rPr>
              <w:t> </w:t>
            </w:r>
            <w:bookmarkStart w:name="_bookmark492" w:id="656"/>
            <w:bookmarkEnd w:id="656"/>
            <w:r>
              <w:rPr>
                <w:spacing w:val="-2"/>
                <w:sz w:val="20"/>
              </w:rPr>
              <w:t>[ECUC_CanIf_00527]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1936"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78"/>
              <w:rPr>
                <w:sz w:val="20"/>
              </w:rPr>
            </w:pPr>
            <w:r>
              <w:rPr>
                <w:sz w:val="20"/>
              </w:rPr>
              <w:t>This parameter defines the upper layer (UL) module to which the confirmation of the successfully transmitted CanTxPduId has to be routed via the &lt;User_TxConfirmation&gt;. This &lt;User_TxConfirmation&gt; has</w:t>
            </w:r>
            <w:r>
              <w:rPr>
                <w:spacing w:val="-8"/>
                <w:sz w:val="20"/>
              </w:rPr>
              <w:t> </w:t>
            </w:r>
            <w:r>
              <w:rPr>
                <w:sz w:val="20"/>
              </w:rPr>
              <w:t>to</w:t>
            </w:r>
            <w:r>
              <w:rPr>
                <w:spacing w:val="-8"/>
                <w:sz w:val="20"/>
              </w:rPr>
              <w:t> </w:t>
            </w:r>
            <w:r>
              <w:rPr>
                <w:sz w:val="20"/>
              </w:rPr>
              <w:t>be</w:t>
            </w:r>
            <w:r>
              <w:rPr>
                <w:spacing w:val="-8"/>
                <w:sz w:val="20"/>
              </w:rPr>
              <w:t> </w:t>
            </w:r>
            <w:r>
              <w:rPr>
                <w:sz w:val="20"/>
              </w:rPr>
              <w:t>invoked</w:t>
            </w:r>
            <w:r>
              <w:rPr>
                <w:spacing w:val="-8"/>
                <w:sz w:val="20"/>
              </w:rPr>
              <w:t> </w:t>
            </w:r>
            <w:r>
              <w:rPr>
                <w:sz w:val="20"/>
              </w:rPr>
              <w:t>when</w:t>
            </w:r>
            <w:r>
              <w:rPr>
                <w:spacing w:val="-8"/>
                <w:sz w:val="20"/>
              </w:rPr>
              <w:t> </w:t>
            </w:r>
            <w:r>
              <w:rPr>
                <w:sz w:val="20"/>
              </w:rPr>
              <w:t>the</w:t>
            </w:r>
            <w:r>
              <w:rPr>
                <w:spacing w:val="-8"/>
                <w:sz w:val="20"/>
              </w:rPr>
              <w:t> </w:t>
            </w:r>
            <w:r>
              <w:rPr>
                <w:sz w:val="20"/>
              </w:rPr>
              <w:t>confirmation</w:t>
            </w:r>
            <w:r>
              <w:rPr>
                <w:spacing w:val="-8"/>
                <w:sz w:val="20"/>
              </w:rPr>
              <w:t> </w:t>
            </w:r>
            <w:r>
              <w:rPr>
                <w:sz w:val="20"/>
              </w:rPr>
              <w:t>of</w:t>
            </w:r>
            <w:r>
              <w:rPr>
                <w:spacing w:val="-8"/>
                <w:sz w:val="20"/>
              </w:rPr>
              <w:t> </w:t>
            </w:r>
            <w:r>
              <w:rPr>
                <w:sz w:val="20"/>
              </w:rPr>
              <w:t>the</w:t>
            </w:r>
            <w:r>
              <w:rPr>
                <w:spacing w:val="-8"/>
                <w:sz w:val="20"/>
              </w:rPr>
              <w:t> </w:t>
            </w:r>
            <w:r>
              <w:rPr>
                <w:sz w:val="20"/>
              </w:rPr>
              <w:t>configured</w:t>
            </w:r>
            <w:r>
              <w:rPr>
                <w:spacing w:val="-8"/>
                <w:sz w:val="20"/>
              </w:rPr>
              <w:t> </w:t>
            </w:r>
            <w:r>
              <w:rPr>
                <w:sz w:val="20"/>
              </w:rPr>
              <w:t>CanTxPduId will be received by a Tx confirmation event from the CAN Driver module. If no upper layer (UL) module is configured, no</w:t>
            </w:r>
          </w:p>
          <w:p>
            <w:pPr>
              <w:pStyle w:val="TableParagraph"/>
              <w:spacing w:line="230" w:lineRule="exact"/>
              <w:rPr>
                <w:sz w:val="20"/>
              </w:rPr>
            </w:pPr>
            <w:r>
              <w:rPr>
                <w:sz w:val="20"/>
              </w:rPr>
              <w:t>&lt;User_TxConfirmation&gt;</w:t>
            </w:r>
            <w:r>
              <w:rPr>
                <w:spacing w:val="-6"/>
                <w:sz w:val="20"/>
              </w:rPr>
              <w:t> </w:t>
            </w:r>
            <w:r>
              <w:rPr>
                <w:sz w:val="20"/>
              </w:rPr>
              <w:t>has</w:t>
            </w:r>
            <w:r>
              <w:rPr>
                <w:spacing w:val="-5"/>
                <w:sz w:val="20"/>
              </w:rPr>
              <w:t> </w:t>
            </w:r>
            <w:r>
              <w:rPr>
                <w:sz w:val="20"/>
              </w:rPr>
              <w:t>to</w:t>
            </w:r>
            <w:r>
              <w:rPr>
                <w:spacing w:val="-5"/>
                <w:sz w:val="20"/>
              </w:rPr>
              <w:t> </w:t>
            </w:r>
            <w:r>
              <w:rPr>
                <w:sz w:val="20"/>
              </w:rPr>
              <w:t>be</w:t>
            </w:r>
            <w:r>
              <w:rPr>
                <w:spacing w:val="-5"/>
                <w:sz w:val="20"/>
              </w:rPr>
              <w:t> </w:t>
            </w:r>
            <w:r>
              <w:rPr>
                <w:sz w:val="20"/>
              </w:rPr>
              <w:t>called</w:t>
            </w:r>
            <w:r>
              <w:rPr>
                <w:spacing w:val="-5"/>
                <w:sz w:val="20"/>
              </w:rPr>
              <w:t> </w:t>
            </w:r>
            <w:r>
              <w:rPr>
                <w:sz w:val="20"/>
              </w:rPr>
              <w:t>in</w:t>
            </w:r>
            <w:r>
              <w:rPr>
                <w:spacing w:val="-5"/>
                <w:sz w:val="20"/>
              </w:rPr>
              <w:t> </w:t>
            </w:r>
            <w:r>
              <w:rPr>
                <w:sz w:val="20"/>
              </w:rPr>
              <w:t>case</w:t>
            </w:r>
            <w:r>
              <w:rPr>
                <w:spacing w:val="-5"/>
                <w:sz w:val="20"/>
              </w:rPr>
              <w:t> </w:t>
            </w:r>
            <w:r>
              <w:rPr>
                <w:sz w:val="20"/>
              </w:rPr>
              <w:t>of</w:t>
            </w:r>
            <w:r>
              <w:rPr>
                <w:spacing w:val="-5"/>
                <w:sz w:val="20"/>
              </w:rPr>
              <w:t> </w:t>
            </w:r>
            <w:r>
              <w:rPr>
                <w:sz w:val="20"/>
              </w:rPr>
              <w:t>a</w:t>
            </w:r>
            <w:r>
              <w:rPr>
                <w:spacing w:val="-5"/>
                <w:sz w:val="20"/>
              </w:rPr>
              <w:t> </w:t>
            </w:r>
            <w:r>
              <w:rPr>
                <w:sz w:val="20"/>
              </w:rPr>
              <w:t>Tx</w:t>
            </w:r>
            <w:r>
              <w:rPr>
                <w:spacing w:val="-5"/>
                <w:sz w:val="20"/>
              </w:rPr>
              <w:t> </w:t>
            </w:r>
            <w:r>
              <w:rPr>
                <w:spacing w:val="-2"/>
                <w:sz w:val="20"/>
              </w:rPr>
              <w:t>confirmation</w:t>
            </w:r>
          </w:p>
          <w:p>
            <w:pPr>
              <w:pStyle w:val="TableParagraph"/>
              <w:spacing w:before="9"/>
              <w:rPr>
                <w:sz w:val="20"/>
              </w:rPr>
            </w:pPr>
            <w:r>
              <w:rPr>
                <w:sz w:val="20"/>
              </w:rPr>
              <w:t>event</w:t>
            </w:r>
            <w:r>
              <w:rPr>
                <w:spacing w:val="-8"/>
                <w:sz w:val="20"/>
              </w:rPr>
              <w:t> </w:t>
            </w:r>
            <w:r>
              <w:rPr>
                <w:sz w:val="20"/>
              </w:rPr>
              <w:t>of</w:t>
            </w:r>
            <w:r>
              <w:rPr>
                <w:spacing w:val="-7"/>
                <w:sz w:val="20"/>
              </w:rPr>
              <w:t> </w:t>
            </w:r>
            <w:r>
              <w:rPr>
                <w:sz w:val="20"/>
              </w:rPr>
              <w:t>the</w:t>
            </w:r>
            <w:r>
              <w:rPr>
                <w:spacing w:val="-8"/>
                <w:sz w:val="20"/>
              </w:rPr>
              <w:t> </w:t>
            </w:r>
            <w:r>
              <w:rPr>
                <w:sz w:val="20"/>
              </w:rPr>
              <w:t>CanTxPduId</w:t>
            </w:r>
            <w:r>
              <w:rPr>
                <w:spacing w:val="-7"/>
                <w:sz w:val="20"/>
              </w:rPr>
              <w:t> </w:t>
            </w:r>
            <w:r>
              <w:rPr>
                <w:sz w:val="20"/>
              </w:rPr>
              <w:t>from</w:t>
            </w:r>
            <w:r>
              <w:rPr>
                <w:spacing w:val="-7"/>
                <w:sz w:val="20"/>
              </w:rPr>
              <w:t> </w:t>
            </w:r>
            <w:r>
              <w:rPr>
                <w:sz w:val="20"/>
              </w:rPr>
              <w:t>the</w:t>
            </w:r>
            <w:r>
              <w:rPr>
                <w:spacing w:val="-8"/>
                <w:sz w:val="20"/>
              </w:rPr>
              <w:t> </w:t>
            </w:r>
            <w:r>
              <w:rPr>
                <w:sz w:val="20"/>
              </w:rPr>
              <w:t>CAN</w:t>
            </w:r>
            <w:r>
              <w:rPr>
                <w:spacing w:val="-7"/>
                <w:sz w:val="20"/>
              </w:rPr>
              <w:t> </w:t>
            </w:r>
            <w:r>
              <w:rPr>
                <w:sz w:val="20"/>
              </w:rPr>
              <w:t>Driver</w:t>
            </w:r>
            <w:r>
              <w:rPr>
                <w:spacing w:val="-7"/>
                <w:sz w:val="20"/>
              </w:rPr>
              <w:t> </w:t>
            </w:r>
            <w:r>
              <w:rPr>
                <w:spacing w:val="-2"/>
                <w:sz w:val="20"/>
              </w:rPr>
              <w:t>module.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39"/>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CAN_NM</w:t>
            </w:r>
          </w:p>
        </w:tc>
        <w:tc>
          <w:tcPr>
            <w:tcW w:w="3877" w:type="dxa"/>
            <w:gridSpan w:val="2"/>
          </w:tcPr>
          <w:p>
            <w:pPr>
              <w:pStyle w:val="TableParagraph"/>
              <w:spacing w:before="4"/>
              <w:rPr>
                <w:sz w:val="20"/>
              </w:rPr>
            </w:pPr>
            <w:r>
              <w:rPr>
                <w:sz w:val="20"/>
              </w:rPr>
              <w:t>CAN</w:t>
            </w:r>
            <w:r>
              <w:rPr>
                <w:spacing w:val="-6"/>
                <w:sz w:val="20"/>
              </w:rPr>
              <w:t> </w:t>
            </w:r>
            <w:r>
              <w:rPr>
                <w:spacing w:val="-5"/>
                <w:sz w:val="20"/>
              </w:rPr>
              <w:t>NM</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CAN_TP</w:t>
            </w:r>
          </w:p>
        </w:tc>
        <w:tc>
          <w:tcPr>
            <w:tcW w:w="3877" w:type="dxa"/>
            <w:gridSpan w:val="2"/>
          </w:tcPr>
          <w:p>
            <w:pPr>
              <w:pStyle w:val="TableParagraph"/>
              <w:spacing w:line="226" w:lineRule="exact"/>
              <w:rPr>
                <w:sz w:val="20"/>
              </w:rPr>
            </w:pPr>
            <w:r>
              <w:rPr>
                <w:sz w:val="20"/>
              </w:rPr>
              <w:t>CAN</w:t>
            </w:r>
            <w:r>
              <w:rPr>
                <w:spacing w:val="-6"/>
                <w:sz w:val="20"/>
              </w:rPr>
              <w:t> </w:t>
            </w:r>
            <w:r>
              <w:rPr>
                <w:spacing w:val="-5"/>
                <w:sz w:val="20"/>
              </w:rPr>
              <w:t>TP</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CAN_TSYN</w:t>
            </w:r>
          </w:p>
        </w:tc>
        <w:tc>
          <w:tcPr>
            <w:tcW w:w="3877" w:type="dxa"/>
            <w:gridSpan w:val="2"/>
          </w:tcPr>
          <w:p>
            <w:pPr>
              <w:pStyle w:val="TableParagraph"/>
              <w:spacing w:line="226" w:lineRule="exact"/>
              <w:rPr>
                <w:sz w:val="20"/>
              </w:rPr>
            </w:pPr>
            <w:r>
              <w:rPr>
                <w:sz w:val="20"/>
              </w:rPr>
              <w:t>Global</w:t>
            </w:r>
            <w:r>
              <w:rPr>
                <w:spacing w:val="-11"/>
                <w:sz w:val="20"/>
              </w:rPr>
              <w:t> </w:t>
            </w:r>
            <w:r>
              <w:rPr>
                <w:sz w:val="20"/>
              </w:rPr>
              <w:t>Time</w:t>
            </w:r>
            <w:r>
              <w:rPr>
                <w:spacing w:val="-10"/>
                <w:sz w:val="20"/>
              </w:rPr>
              <w:t> </w:t>
            </w:r>
            <w:r>
              <w:rPr>
                <w:sz w:val="20"/>
              </w:rPr>
              <w:t>Synchronization</w:t>
            </w:r>
            <w:r>
              <w:rPr>
                <w:spacing w:val="-10"/>
                <w:sz w:val="20"/>
              </w:rPr>
              <w:t> </w:t>
            </w:r>
            <w:r>
              <w:rPr>
                <w:sz w:val="20"/>
              </w:rPr>
              <w:t>over</w:t>
            </w:r>
            <w:r>
              <w:rPr>
                <w:spacing w:val="-10"/>
                <w:sz w:val="20"/>
              </w:rPr>
              <w:t> </w:t>
            </w:r>
            <w:r>
              <w:rPr>
                <w:spacing w:val="-5"/>
                <w:sz w:val="20"/>
              </w:rPr>
              <w:t>CAN</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5"/>
                <w:sz w:val="20"/>
              </w:rPr>
              <w:t>CDD</w:t>
            </w:r>
          </w:p>
        </w:tc>
        <w:tc>
          <w:tcPr>
            <w:tcW w:w="3877" w:type="dxa"/>
            <w:gridSpan w:val="2"/>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J1939NM</w:t>
            </w:r>
          </w:p>
        </w:tc>
        <w:tc>
          <w:tcPr>
            <w:tcW w:w="3877" w:type="dxa"/>
            <w:gridSpan w:val="2"/>
          </w:tcPr>
          <w:p>
            <w:pPr>
              <w:pStyle w:val="TableParagraph"/>
              <w:spacing w:line="226" w:lineRule="exact"/>
              <w:rPr>
                <w:sz w:val="20"/>
              </w:rPr>
            </w:pPr>
            <w:r>
              <w:rPr>
                <w:spacing w:val="-2"/>
                <w:sz w:val="20"/>
              </w:rPr>
              <w:t>J1939Nm</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J1939TP</w:t>
            </w:r>
          </w:p>
        </w:tc>
        <w:tc>
          <w:tcPr>
            <w:tcW w:w="3877" w:type="dxa"/>
            <w:gridSpan w:val="2"/>
          </w:tcPr>
          <w:p>
            <w:pPr>
              <w:pStyle w:val="TableParagraph"/>
              <w:spacing w:line="226" w:lineRule="exact"/>
              <w:rPr>
                <w:sz w:val="20"/>
              </w:rPr>
            </w:pPr>
            <w:r>
              <w:rPr>
                <w:spacing w:val="-2"/>
                <w:sz w:val="20"/>
              </w:rPr>
              <w:t>J1939Tp</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4"/>
                <w:sz w:val="20"/>
              </w:rPr>
              <w:t>PDUR</w:t>
            </w:r>
          </w:p>
        </w:tc>
        <w:tc>
          <w:tcPr>
            <w:tcW w:w="3877" w:type="dxa"/>
            <w:gridSpan w:val="2"/>
          </w:tcPr>
          <w:p>
            <w:pPr>
              <w:pStyle w:val="TableParagraph"/>
              <w:spacing w:line="226" w:lineRule="exact"/>
              <w:rPr>
                <w:sz w:val="20"/>
              </w:rPr>
            </w:pPr>
            <w:r>
              <w:rPr>
                <w:sz w:val="20"/>
              </w:rPr>
              <w:t>PDU</w:t>
            </w:r>
            <w:r>
              <w:rPr>
                <w:spacing w:val="-6"/>
                <w:sz w:val="20"/>
              </w:rPr>
              <w:t> </w:t>
            </w:r>
            <w:r>
              <w:rPr>
                <w:spacing w:val="-2"/>
                <w:sz w:val="20"/>
              </w:rPr>
              <w:t>Router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XCP</w:t>
            </w:r>
          </w:p>
        </w:tc>
        <w:tc>
          <w:tcPr>
            <w:tcW w:w="3877" w:type="dxa"/>
            <w:gridSpan w:val="2"/>
            <w:tcBorders>
              <w:bottom w:val="nil"/>
            </w:tcBorders>
          </w:tcPr>
          <w:p>
            <w:pPr>
              <w:pStyle w:val="TableParagraph"/>
              <w:spacing w:line="226" w:lineRule="exact"/>
              <w:rPr>
                <w:sz w:val="20"/>
              </w:rPr>
            </w:pPr>
            <w:r>
              <w:rPr>
                <w:sz w:val="20"/>
              </w:rPr>
              <w:t>Extended</w:t>
            </w:r>
            <w:r>
              <w:rPr>
                <w:spacing w:val="-11"/>
                <w:sz w:val="20"/>
              </w:rPr>
              <w:t> </w:t>
            </w:r>
            <w:r>
              <w:rPr>
                <w:sz w:val="20"/>
              </w:rPr>
              <w:t>Calibration</w:t>
            </w:r>
            <w:r>
              <w:rPr>
                <w:spacing w:val="-12"/>
                <w:sz w:val="20"/>
              </w:rPr>
              <w:t> </w:t>
            </w:r>
            <w:r>
              <w:rPr>
                <w:spacing w:val="-2"/>
                <w:sz w:val="20"/>
              </w:rPr>
              <w:t>Protocol</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CanIfTxPduBufferRef</w:t>
            </w:r>
            <w:r>
              <w:rPr>
                <w:spacing w:val="16"/>
                <w:sz w:val="20"/>
              </w:rPr>
              <w:t> </w:t>
            </w:r>
            <w:bookmarkStart w:name="_bookmark493" w:id="657"/>
            <w:bookmarkEnd w:id="657"/>
            <w:r>
              <w:rPr>
                <w:spacing w:val="-2"/>
                <w:sz w:val="20"/>
              </w:rPr>
              <w:t>[ECUC_CanIf_00831]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Configurable</w:t>
            </w:r>
            <w:r>
              <w:rPr>
                <w:spacing w:val="-9"/>
                <w:sz w:val="20"/>
              </w:rPr>
              <w:t> </w:t>
            </w:r>
            <w:r>
              <w:rPr>
                <w:sz w:val="20"/>
              </w:rPr>
              <w:t>reference</w:t>
            </w:r>
            <w:r>
              <w:rPr>
                <w:spacing w:val="-8"/>
                <w:sz w:val="20"/>
              </w:rPr>
              <w:t> </w:t>
            </w:r>
            <w:r>
              <w:rPr>
                <w:sz w:val="20"/>
              </w:rPr>
              <w:t>to</w:t>
            </w:r>
            <w:r>
              <w:rPr>
                <w:spacing w:val="-8"/>
                <w:sz w:val="20"/>
              </w:rPr>
              <w:t> </w:t>
            </w:r>
            <w:r>
              <w:rPr>
                <w:sz w:val="20"/>
              </w:rPr>
              <w:t>a</w:t>
            </w:r>
            <w:r>
              <w:rPr>
                <w:spacing w:val="-8"/>
                <w:sz w:val="20"/>
              </w:rPr>
              <w:t> </w:t>
            </w:r>
            <w:r>
              <w:rPr>
                <w:sz w:val="20"/>
              </w:rPr>
              <w:t>CanIf</w:t>
            </w:r>
            <w:r>
              <w:rPr>
                <w:spacing w:val="-8"/>
                <w:sz w:val="20"/>
              </w:rPr>
              <w:t> </w:t>
            </w:r>
            <w:r>
              <w:rPr>
                <w:sz w:val="20"/>
              </w:rPr>
              <w:t>buffer</w:t>
            </w:r>
            <w:r>
              <w:rPr>
                <w:spacing w:val="-8"/>
                <w:sz w:val="20"/>
              </w:rPr>
              <w:t> </w:t>
            </w:r>
            <w:r>
              <w:rPr>
                <w:spacing w:val="-2"/>
                <w:sz w:val="20"/>
              </w:rPr>
              <w:t>configuration.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CanIfBufferCfg</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CanIfTxPduRef</w:t>
            </w:r>
            <w:r>
              <w:rPr>
                <w:spacing w:val="11"/>
                <w:sz w:val="20"/>
              </w:rPr>
              <w:t> </w:t>
            </w:r>
            <w:r>
              <w:rPr>
                <w:spacing w:val="-2"/>
                <w:sz w:val="20"/>
              </w:rPr>
              <w:t>[ECUC_CanIf_00603]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81">
              <w:r>
                <w:rPr>
                  <w:color w:val="0000FF"/>
                  <w:spacing w:val="-2"/>
                  <w:sz w:val="20"/>
                </w:rPr>
                <w:t>CanIfTxPduCfg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Reference</w:t>
            </w:r>
            <w:r>
              <w:rPr>
                <w:spacing w:val="-7"/>
                <w:sz w:val="20"/>
              </w:rPr>
              <w:t> </w:t>
            </w:r>
            <w:r>
              <w:rPr>
                <w:sz w:val="20"/>
              </w:rPr>
              <w:t>to</w:t>
            </w:r>
            <w:r>
              <w:rPr>
                <w:spacing w:val="-7"/>
                <w:sz w:val="20"/>
              </w:rPr>
              <w:t> </w:t>
            </w:r>
            <w:r>
              <w:rPr>
                <w:sz w:val="20"/>
              </w:rPr>
              <w:t>the</w:t>
            </w:r>
            <w:r>
              <w:rPr>
                <w:spacing w:val="-7"/>
                <w:sz w:val="20"/>
              </w:rPr>
              <w:t> </w:t>
            </w:r>
            <w:r>
              <w:rPr>
                <w:sz w:val="20"/>
              </w:rPr>
              <w:t>"global"</w:t>
            </w:r>
            <w:r>
              <w:rPr>
                <w:spacing w:val="-7"/>
                <w:sz w:val="20"/>
              </w:rPr>
              <w:t> </w:t>
            </w:r>
            <w:r>
              <w:rPr>
                <w:sz w:val="20"/>
              </w:rPr>
              <w:t>Pdu</w:t>
            </w:r>
            <w:r>
              <w:rPr>
                <w:spacing w:val="-7"/>
                <w:sz w:val="20"/>
              </w:rPr>
              <w:t> </w:t>
            </w:r>
            <w:r>
              <w:rPr>
                <w:sz w:val="20"/>
              </w:rPr>
              <w:t>structure</w:t>
            </w:r>
            <w:r>
              <w:rPr>
                <w:spacing w:val="-7"/>
                <w:sz w:val="20"/>
              </w:rPr>
              <w:t> </w:t>
            </w:r>
            <w:r>
              <w:rPr>
                <w:sz w:val="20"/>
              </w:rPr>
              <w:t>to</w:t>
            </w:r>
            <w:r>
              <w:rPr>
                <w:spacing w:val="-7"/>
                <w:sz w:val="20"/>
              </w:rPr>
              <w:t> </w:t>
            </w:r>
            <w:r>
              <w:rPr>
                <w:sz w:val="20"/>
              </w:rPr>
              <w:t>allow</w:t>
            </w:r>
            <w:r>
              <w:rPr>
                <w:spacing w:val="-7"/>
                <w:sz w:val="20"/>
              </w:rPr>
              <w:t> </w:t>
            </w:r>
            <w:r>
              <w:rPr>
                <w:sz w:val="20"/>
              </w:rPr>
              <w:t>harmonization</w:t>
            </w:r>
            <w:r>
              <w:rPr>
                <w:spacing w:val="-7"/>
                <w:sz w:val="20"/>
              </w:rPr>
              <w:t> </w:t>
            </w:r>
            <w:r>
              <w:rPr>
                <w:sz w:val="20"/>
              </w:rPr>
              <w:t>of handle IDs in the COM-Stack.</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5"/>
                <w:sz w:val="20"/>
              </w:rPr>
              <w:t>Pdu</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84"/>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1936" w:hRule="atLeast"/>
        </w:trPr>
        <w:tc>
          <w:tcPr>
            <w:tcW w:w="2515" w:type="dxa"/>
          </w:tcPr>
          <w:p>
            <w:pPr>
              <w:pStyle w:val="TableParagraph"/>
              <w:spacing w:line="249" w:lineRule="auto" w:before="4"/>
              <w:ind w:right="868"/>
              <w:rPr>
                <w:sz w:val="20"/>
              </w:rPr>
            </w:pPr>
            <w:r>
              <w:rPr>
                <w:spacing w:val="-2"/>
                <w:sz w:val="20"/>
              </w:rPr>
              <w:t>CanIfTTTxFrame Triggering</w:t>
            </w:r>
          </w:p>
        </w:tc>
        <w:tc>
          <w:tcPr>
            <w:tcW w:w="1288" w:type="dxa"/>
          </w:tcPr>
          <w:p>
            <w:pPr>
              <w:pStyle w:val="TableParagraph"/>
              <w:spacing w:before="4"/>
              <w:ind w:left="7"/>
              <w:jc w:val="center"/>
              <w:rPr>
                <w:sz w:val="20"/>
              </w:rPr>
            </w:pPr>
            <w:r>
              <w:rPr>
                <w:spacing w:val="-4"/>
                <w:sz w:val="20"/>
              </w:rPr>
              <w:t>0..1</w:t>
            </w:r>
          </w:p>
        </w:tc>
        <w:tc>
          <w:tcPr>
            <w:tcW w:w="5219" w:type="dxa"/>
          </w:tcPr>
          <w:p>
            <w:pPr>
              <w:pStyle w:val="TableParagraph"/>
              <w:spacing w:line="249" w:lineRule="auto" w:before="4"/>
              <w:rPr>
                <w:sz w:val="20"/>
              </w:rPr>
            </w:pPr>
            <w:r>
              <w:rPr>
                <w:sz w:val="20"/>
              </w:rPr>
              <w:t>CanIfTTTxFrameTriggering is specified in the SWS TTCAN</w:t>
            </w:r>
            <w:r>
              <w:rPr>
                <w:spacing w:val="-10"/>
                <w:sz w:val="20"/>
              </w:rPr>
              <w:t> </w:t>
            </w:r>
            <w:r>
              <w:rPr>
                <w:sz w:val="20"/>
              </w:rPr>
              <w:t>Interface</w:t>
            </w:r>
            <w:r>
              <w:rPr>
                <w:spacing w:val="-10"/>
                <w:sz w:val="20"/>
              </w:rPr>
              <w:t> </w:t>
            </w:r>
            <w:r>
              <w:rPr>
                <w:sz w:val="20"/>
              </w:rPr>
              <w:t>and</w:t>
            </w:r>
            <w:r>
              <w:rPr>
                <w:spacing w:val="-10"/>
                <w:sz w:val="20"/>
              </w:rPr>
              <w:t> </w:t>
            </w:r>
            <w:r>
              <w:rPr>
                <w:sz w:val="20"/>
              </w:rPr>
              <w:t>defines</w:t>
            </w:r>
            <w:r>
              <w:rPr>
                <w:spacing w:val="-10"/>
                <w:sz w:val="20"/>
              </w:rPr>
              <w:t> </w:t>
            </w:r>
            <w:r>
              <w:rPr>
                <w:sz w:val="20"/>
              </w:rPr>
              <w:t>Frame</w:t>
            </w:r>
            <w:r>
              <w:rPr>
                <w:spacing w:val="-10"/>
                <w:sz w:val="20"/>
              </w:rPr>
              <w:t> </w:t>
            </w:r>
            <w:r>
              <w:rPr>
                <w:sz w:val="20"/>
              </w:rPr>
              <w:t>trigger</w:t>
            </w:r>
            <w:r>
              <w:rPr>
                <w:spacing w:val="-10"/>
                <w:sz w:val="20"/>
              </w:rPr>
              <w:t> </w:t>
            </w:r>
            <w:r>
              <w:rPr>
                <w:sz w:val="20"/>
              </w:rPr>
              <w:t>for</w:t>
            </w:r>
            <w:r>
              <w:rPr>
                <w:spacing w:val="-10"/>
                <w:sz w:val="20"/>
              </w:rPr>
              <w:t> </w:t>
            </w:r>
            <w:r>
              <w:rPr>
                <w:sz w:val="20"/>
              </w:rPr>
              <w:t>TTCAN </w:t>
            </w:r>
            <w:r>
              <w:rPr>
                <w:spacing w:val="-2"/>
                <w:sz w:val="20"/>
              </w:rPr>
              <w:t>transmission.</w:t>
            </w:r>
          </w:p>
          <w:p>
            <w:pPr>
              <w:pStyle w:val="TableParagraph"/>
              <w:spacing w:line="240" w:lineRule="atLeast" w:before="229"/>
              <w:ind w:right="178"/>
              <w:rPr>
                <w:sz w:val="20"/>
              </w:rPr>
            </w:pPr>
            <w:r>
              <w:rPr>
                <w:sz w:val="20"/>
              </w:rPr>
              <w:t>This</w:t>
            </w:r>
            <w:r>
              <w:rPr>
                <w:spacing w:val="-7"/>
                <w:sz w:val="20"/>
              </w:rPr>
              <w:t> </w:t>
            </w:r>
            <w:r>
              <w:rPr>
                <w:sz w:val="20"/>
              </w:rPr>
              <w:t>container</w:t>
            </w:r>
            <w:r>
              <w:rPr>
                <w:spacing w:val="-7"/>
                <w:sz w:val="20"/>
              </w:rPr>
              <w:t> </w:t>
            </w:r>
            <w:r>
              <w:rPr>
                <w:sz w:val="20"/>
              </w:rPr>
              <w:t>is</w:t>
            </w:r>
            <w:r>
              <w:rPr>
                <w:spacing w:val="-7"/>
                <w:sz w:val="20"/>
              </w:rPr>
              <w:t> </w:t>
            </w:r>
            <w:r>
              <w:rPr>
                <w:sz w:val="20"/>
              </w:rPr>
              <w:t>only</w:t>
            </w:r>
            <w:r>
              <w:rPr>
                <w:spacing w:val="-7"/>
                <w:sz w:val="20"/>
              </w:rPr>
              <w:t> </w:t>
            </w:r>
            <w:r>
              <w:rPr>
                <w:sz w:val="20"/>
              </w:rPr>
              <w:t>included</w:t>
            </w:r>
            <w:r>
              <w:rPr>
                <w:spacing w:val="-7"/>
                <w:sz w:val="20"/>
              </w:rPr>
              <w:t> </w:t>
            </w:r>
            <w:r>
              <w:rPr>
                <w:sz w:val="20"/>
              </w:rPr>
              <w:t>and</w:t>
            </w:r>
            <w:r>
              <w:rPr>
                <w:spacing w:val="-7"/>
                <w:sz w:val="20"/>
              </w:rPr>
              <w:t> </w:t>
            </w:r>
            <w:r>
              <w:rPr>
                <w:sz w:val="20"/>
              </w:rPr>
              <w:t>valid</w:t>
            </w:r>
            <w:r>
              <w:rPr>
                <w:spacing w:val="-7"/>
                <w:sz w:val="20"/>
              </w:rPr>
              <w:t> </w:t>
            </w:r>
            <w:r>
              <w:rPr>
                <w:sz w:val="20"/>
              </w:rPr>
              <w:t>if</w:t>
            </w:r>
            <w:r>
              <w:rPr>
                <w:spacing w:val="-7"/>
                <w:sz w:val="20"/>
              </w:rPr>
              <w:t> </w:t>
            </w:r>
            <w:r>
              <w:rPr>
                <w:sz w:val="20"/>
              </w:rPr>
              <w:t>TTCAN</w:t>
            </w:r>
            <w:r>
              <w:rPr>
                <w:spacing w:val="-7"/>
                <w:sz w:val="20"/>
              </w:rPr>
              <w:t> </w:t>
            </w:r>
            <w:r>
              <w:rPr>
                <w:sz w:val="20"/>
              </w:rPr>
              <w:t>is supported by the controller, enabled (see CanIfSupportTTCAN, ECUC_CanIf_00675), and a joblist is used.</w:t>
            </w:r>
          </w:p>
        </w:tc>
      </w:tr>
    </w:tbl>
    <w:p>
      <w:pPr>
        <w:spacing w:after="0" w:line="240" w:lineRule="atLeast"/>
        <w:rPr>
          <w:sz w:val="20"/>
        </w:rPr>
        <w:sectPr>
          <w:pgSz w:w="11910" w:h="16840"/>
          <w:pgMar w:header="1155" w:footer="619" w:top="1720" w:bottom="800" w:left="1260" w:right="1220"/>
        </w:sectPr>
      </w:pPr>
    </w:p>
    <w:p>
      <w:pPr>
        <w:pStyle w:val="BodyText"/>
        <w:spacing w:before="219"/>
        <w:rPr>
          <w:b/>
          <w:sz w:val="20"/>
        </w:rPr>
      </w:pPr>
    </w:p>
    <w:p>
      <w:pPr>
        <w:pStyle w:val="BodyText"/>
        <w:ind w:left="653"/>
        <w:rPr>
          <w:sz w:val="20"/>
        </w:rPr>
      </w:pPr>
      <w:r>
        <w:rPr>
          <w:sz w:val="20"/>
        </w:rPr>
        <mc:AlternateContent>
          <mc:Choice Requires="wps">
            <w:drawing>
              <wp:inline distT="0" distB="0" distL="0" distR="0">
                <wp:extent cx="5126990" cy="7580630"/>
                <wp:effectExtent l="9525" t="0" r="0" b="1270"/>
                <wp:docPr id="2256" name="Group 2256"/>
                <wp:cNvGraphicFramePr>
                  <a:graphicFrameLocks/>
                </wp:cNvGraphicFramePr>
                <a:graphic>
                  <a:graphicData uri="http://schemas.microsoft.com/office/word/2010/wordprocessingGroup">
                    <wpg:wgp>
                      <wpg:cNvPr id="2256" name="Group 2256"/>
                      <wpg:cNvGrpSpPr/>
                      <wpg:grpSpPr>
                        <a:xfrm>
                          <a:off x="0" y="0"/>
                          <a:ext cx="5126990" cy="7580630"/>
                          <a:chExt cx="5126990" cy="7580630"/>
                        </a:xfrm>
                      </wpg:grpSpPr>
                      <wps:wsp>
                        <wps:cNvPr id="2257" name="Graphic 2257"/>
                        <wps:cNvSpPr/>
                        <wps:spPr>
                          <a:xfrm>
                            <a:off x="3355" y="3355"/>
                            <a:ext cx="1066800" cy="7573645"/>
                          </a:xfrm>
                          <a:custGeom>
                            <a:avLst/>
                            <a:gdLst/>
                            <a:ahLst/>
                            <a:cxnLst/>
                            <a:rect l="l" t="t" r="r" b="b"/>
                            <a:pathLst>
                              <a:path w="1066800" h="7573645">
                                <a:moveTo>
                                  <a:pt x="1066349" y="0"/>
                                </a:moveTo>
                                <a:lnTo>
                                  <a:pt x="0" y="0"/>
                                </a:lnTo>
                                <a:lnTo>
                                  <a:pt x="0" y="7573493"/>
                                </a:lnTo>
                                <a:lnTo>
                                  <a:pt x="1066349" y="7573493"/>
                                </a:lnTo>
                                <a:lnTo>
                                  <a:pt x="1066349" y="0"/>
                                </a:lnTo>
                                <a:close/>
                              </a:path>
                            </a:pathLst>
                          </a:custGeom>
                          <a:solidFill>
                            <a:srgbClr val="FCF2E3"/>
                          </a:solidFill>
                        </wps:spPr>
                        <wps:bodyPr wrap="square" lIns="0" tIns="0" rIns="0" bIns="0" rtlCol="0">
                          <a:prstTxWarp prst="textNoShape">
                            <a:avLst/>
                          </a:prstTxWarp>
                          <a:noAutofit/>
                        </wps:bodyPr>
                      </wps:wsp>
                      <wps:wsp>
                        <wps:cNvPr id="2258" name="Graphic 2258"/>
                        <wps:cNvSpPr/>
                        <wps:spPr>
                          <a:xfrm>
                            <a:off x="3355" y="3355"/>
                            <a:ext cx="1066800" cy="7573645"/>
                          </a:xfrm>
                          <a:custGeom>
                            <a:avLst/>
                            <a:gdLst/>
                            <a:ahLst/>
                            <a:cxnLst/>
                            <a:rect l="l" t="t" r="r" b="b"/>
                            <a:pathLst>
                              <a:path w="1066800" h="7573645">
                                <a:moveTo>
                                  <a:pt x="0" y="7573493"/>
                                </a:moveTo>
                                <a:lnTo>
                                  <a:pt x="1066349" y="7573493"/>
                                </a:lnTo>
                                <a:lnTo>
                                  <a:pt x="1066349" y="0"/>
                                </a:lnTo>
                                <a:lnTo>
                                  <a:pt x="0" y="0"/>
                                </a:lnTo>
                                <a:lnTo>
                                  <a:pt x="0" y="7573493"/>
                                </a:lnTo>
                                <a:close/>
                              </a:path>
                              <a:path w="1066800" h="7573645">
                                <a:moveTo>
                                  <a:pt x="0" y="268193"/>
                                </a:moveTo>
                                <a:lnTo>
                                  <a:pt x="1059932" y="268193"/>
                                </a:lnTo>
                              </a:path>
                            </a:pathLst>
                          </a:custGeom>
                          <a:ln w="6710">
                            <a:solidFill>
                              <a:srgbClr val="000000"/>
                            </a:solidFill>
                            <a:prstDash val="solid"/>
                          </a:ln>
                        </wps:spPr>
                        <wps:bodyPr wrap="square" lIns="0" tIns="0" rIns="0" bIns="0" rtlCol="0">
                          <a:prstTxWarp prst="textNoShape">
                            <a:avLst/>
                          </a:prstTxWarp>
                          <a:noAutofit/>
                        </wps:bodyPr>
                      </wps:wsp>
                      <wps:wsp>
                        <wps:cNvPr id="2259" name="Graphic 2259"/>
                        <wps:cNvSpPr/>
                        <wps:spPr>
                          <a:xfrm>
                            <a:off x="1599666" y="3484702"/>
                            <a:ext cx="1161415" cy="630555"/>
                          </a:xfrm>
                          <a:custGeom>
                            <a:avLst/>
                            <a:gdLst/>
                            <a:ahLst/>
                            <a:cxnLst/>
                            <a:rect l="l" t="t" r="r" b="b"/>
                            <a:pathLst>
                              <a:path w="1161415" h="630555">
                                <a:moveTo>
                                  <a:pt x="1161303" y="0"/>
                                </a:moveTo>
                                <a:lnTo>
                                  <a:pt x="0" y="0"/>
                                </a:lnTo>
                                <a:lnTo>
                                  <a:pt x="0" y="630054"/>
                                </a:lnTo>
                                <a:lnTo>
                                  <a:pt x="1161303" y="630054"/>
                                </a:lnTo>
                                <a:lnTo>
                                  <a:pt x="1161303" y="0"/>
                                </a:lnTo>
                                <a:close/>
                              </a:path>
                            </a:pathLst>
                          </a:custGeom>
                          <a:solidFill>
                            <a:srgbClr val="FCF2E3"/>
                          </a:solidFill>
                        </wps:spPr>
                        <wps:bodyPr wrap="square" lIns="0" tIns="0" rIns="0" bIns="0" rtlCol="0">
                          <a:prstTxWarp prst="textNoShape">
                            <a:avLst/>
                          </a:prstTxWarp>
                          <a:noAutofit/>
                        </wps:bodyPr>
                      </wps:wsp>
                      <wps:wsp>
                        <wps:cNvPr id="2260" name="Graphic 2260"/>
                        <wps:cNvSpPr/>
                        <wps:spPr>
                          <a:xfrm>
                            <a:off x="1599666" y="3484702"/>
                            <a:ext cx="1161415" cy="630555"/>
                          </a:xfrm>
                          <a:custGeom>
                            <a:avLst/>
                            <a:gdLst/>
                            <a:ahLst/>
                            <a:cxnLst/>
                            <a:rect l="l" t="t" r="r" b="b"/>
                            <a:pathLst>
                              <a:path w="1161415" h="630555">
                                <a:moveTo>
                                  <a:pt x="0" y="630054"/>
                                </a:moveTo>
                                <a:lnTo>
                                  <a:pt x="1161303" y="630054"/>
                                </a:lnTo>
                                <a:lnTo>
                                  <a:pt x="1161303" y="0"/>
                                </a:lnTo>
                                <a:lnTo>
                                  <a:pt x="0" y="0"/>
                                </a:lnTo>
                                <a:lnTo>
                                  <a:pt x="0" y="630054"/>
                                </a:lnTo>
                                <a:close/>
                              </a:path>
                            </a:pathLst>
                          </a:custGeom>
                          <a:ln w="6710">
                            <a:solidFill>
                              <a:srgbClr val="000000"/>
                            </a:solidFill>
                            <a:prstDash val="solid"/>
                          </a:ln>
                        </wps:spPr>
                        <wps:bodyPr wrap="square" lIns="0" tIns="0" rIns="0" bIns="0" rtlCol="0">
                          <a:prstTxWarp prst="textNoShape">
                            <a:avLst/>
                          </a:prstTxWarp>
                          <a:noAutofit/>
                        </wps:bodyPr>
                      </wps:wsp>
                      <wps:wsp>
                        <wps:cNvPr id="2261" name="Graphic 2261"/>
                        <wps:cNvSpPr/>
                        <wps:spPr>
                          <a:xfrm>
                            <a:off x="1599666" y="5147739"/>
                            <a:ext cx="1161415" cy="718820"/>
                          </a:xfrm>
                          <a:custGeom>
                            <a:avLst/>
                            <a:gdLst/>
                            <a:ahLst/>
                            <a:cxnLst/>
                            <a:rect l="l" t="t" r="r" b="b"/>
                            <a:pathLst>
                              <a:path w="1161415" h="718820">
                                <a:moveTo>
                                  <a:pt x="1161303" y="0"/>
                                </a:moveTo>
                                <a:lnTo>
                                  <a:pt x="0" y="0"/>
                                </a:lnTo>
                                <a:lnTo>
                                  <a:pt x="0" y="718596"/>
                                </a:lnTo>
                                <a:lnTo>
                                  <a:pt x="1161303" y="718596"/>
                                </a:lnTo>
                                <a:lnTo>
                                  <a:pt x="1161303" y="0"/>
                                </a:lnTo>
                                <a:close/>
                              </a:path>
                            </a:pathLst>
                          </a:custGeom>
                          <a:solidFill>
                            <a:srgbClr val="FCF2E3"/>
                          </a:solidFill>
                        </wps:spPr>
                        <wps:bodyPr wrap="square" lIns="0" tIns="0" rIns="0" bIns="0" rtlCol="0">
                          <a:prstTxWarp prst="textNoShape">
                            <a:avLst/>
                          </a:prstTxWarp>
                          <a:noAutofit/>
                        </wps:bodyPr>
                      </wps:wsp>
                      <wps:wsp>
                        <wps:cNvPr id="2262" name="Graphic 2262"/>
                        <wps:cNvSpPr/>
                        <wps:spPr>
                          <a:xfrm>
                            <a:off x="1599666" y="5147739"/>
                            <a:ext cx="1161415" cy="718820"/>
                          </a:xfrm>
                          <a:custGeom>
                            <a:avLst/>
                            <a:gdLst/>
                            <a:ahLst/>
                            <a:cxnLst/>
                            <a:rect l="l" t="t" r="r" b="b"/>
                            <a:pathLst>
                              <a:path w="1161415" h="718820">
                                <a:moveTo>
                                  <a:pt x="0" y="718596"/>
                                </a:moveTo>
                                <a:lnTo>
                                  <a:pt x="1161303" y="718596"/>
                                </a:lnTo>
                                <a:lnTo>
                                  <a:pt x="1161303" y="0"/>
                                </a:lnTo>
                                <a:lnTo>
                                  <a:pt x="0" y="0"/>
                                </a:lnTo>
                                <a:lnTo>
                                  <a:pt x="0" y="718596"/>
                                </a:lnTo>
                                <a:close/>
                              </a:path>
                            </a:pathLst>
                          </a:custGeom>
                          <a:ln w="6710">
                            <a:solidFill>
                              <a:srgbClr val="000000"/>
                            </a:solidFill>
                            <a:prstDash val="solid"/>
                          </a:ln>
                        </wps:spPr>
                        <wps:bodyPr wrap="square" lIns="0" tIns="0" rIns="0" bIns="0" rtlCol="0">
                          <a:prstTxWarp prst="textNoShape">
                            <a:avLst/>
                          </a:prstTxWarp>
                          <a:noAutofit/>
                        </wps:bodyPr>
                      </wps:wsp>
                      <wps:wsp>
                        <wps:cNvPr id="2263" name="Graphic 2263"/>
                        <wps:cNvSpPr/>
                        <wps:spPr>
                          <a:xfrm>
                            <a:off x="1499576" y="3358"/>
                            <a:ext cx="1020444" cy="455930"/>
                          </a:xfrm>
                          <a:custGeom>
                            <a:avLst/>
                            <a:gdLst/>
                            <a:ahLst/>
                            <a:cxnLst/>
                            <a:rect l="l" t="t" r="r" b="b"/>
                            <a:pathLst>
                              <a:path w="1020444" h="455930">
                                <a:moveTo>
                                  <a:pt x="1020150" y="0"/>
                                </a:moveTo>
                                <a:lnTo>
                                  <a:pt x="0" y="0"/>
                                </a:lnTo>
                                <a:lnTo>
                                  <a:pt x="0" y="455538"/>
                                </a:lnTo>
                                <a:lnTo>
                                  <a:pt x="1020150" y="455538"/>
                                </a:lnTo>
                                <a:lnTo>
                                  <a:pt x="1020150" y="0"/>
                                </a:lnTo>
                                <a:close/>
                              </a:path>
                            </a:pathLst>
                          </a:custGeom>
                          <a:solidFill>
                            <a:srgbClr val="FCF2E3"/>
                          </a:solidFill>
                        </wps:spPr>
                        <wps:bodyPr wrap="square" lIns="0" tIns="0" rIns="0" bIns="0" rtlCol="0">
                          <a:prstTxWarp prst="textNoShape">
                            <a:avLst/>
                          </a:prstTxWarp>
                          <a:noAutofit/>
                        </wps:bodyPr>
                      </wps:wsp>
                      <wps:wsp>
                        <wps:cNvPr id="2264" name="Graphic 2264"/>
                        <wps:cNvSpPr/>
                        <wps:spPr>
                          <a:xfrm>
                            <a:off x="1499576" y="3358"/>
                            <a:ext cx="1020444" cy="455930"/>
                          </a:xfrm>
                          <a:custGeom>
                            <a:avLst/>
                            <a:gdLst/>
                            <a:ahLst/>
                            <a:cxnLst/>
                            <a:rect l="l" t="t" r="r" b="b"/>
                            <a:pathLst>
                              <a:path w="1020444" h="455930">
                                <a:moveTo>
                                  <a:pt x="0" y="455538"/>
                                </a:moveTo>
                                <a:lnTo>
                                  <a:pt x="1020150" y="455538"/>
                                </a:lnTo>
                                <a:lnTo>
                                  <a:pt x="1020150" y="0"/>
                                </a:lnTo>
                                <a:lnTo>
                                  <a:pt x="0" y="0"/>
                                </a:lnTo>
                                <a:lnTo>
                                  <a:pt x="0" y="455538"/>
                                </a:lnTo>
                                <a:close/>
                              </a:path>
                            </a:pathLst>
                          </a:custGeom>
                          <a:ln w="6710">
                            <a:solidFill>
                              <a:srgbClr val="000000"/>
                            </a:solidFill>
                            <a:prstDash val="solid"/>
                          </a:ln>
                        </wps:spPr>
                        <wps:bodyPr wrap="square" lIns="0" tIns="0" rIns="0" bIns="0" rtlCol="0">
                          <a:prstTxWarp prst="textNoShape">
                            <a:avLst/>
                          </a:prstTxWarp>
                          <a:noAutofit/>
                        </wps:bodyPr>
                      </wps:wsp>
                      <wps:wsp>
                        <wps:cNvPr id="2265" name="Graphic 2265"/>
                        <wps:cNvSpPr/>
                        <wps:spPr>
                          <a:xfrm>
                            <a:off x="4055726" y="90614"/>
                            <a:ext cx="1068070" cy="542925"/>
                          </a:xfrm>
                          <a:custGeom>
                            <a:avLst/>
                            <a:gdLst/>
                            <a:ahLst/>
                            <a:cxnLst/>
                            <a:rect l="l" t="t" r="r" b="b"/>
                            <a:pathLst>
                              <a:path w="1068070" h="542925">
                                <a:moveTo>
                                  <a:pt x="1067626" y="0"/>
                                </a:moveTo>
                                <a:lnTo>
                                  <a:pt x="0" y="0"/>
                                </a:lnTo>
                                <a:lnTo>
                                  <a:pt x="0" y="542799"/>
                                </a:lnTo>
                                <a:lnTo>
                                  <a:pt x="1067626" y="542799"/>
                                </a:lnTo>
                                <a:lnTo>
                                  <a:pt x="1067626" y="0"/>
                                </a:lnTo>
                                <a:close/>
                              </a:path>
                            </a:pathLst>
                          </a:custGeom>
                          <a:solidFill>
                            <a:srgbClr val="FCF2E3"/>
                          </a:solidFill>
                        </wps:spPr>
                        <wps:bodyPr wrap="square" lIns="0" tIns="0" rIns="0" bIns="0" rtlCol="0">
                          <a:prstTxWarp prst="textNoShape">
                            <a:avLst/>
                          </a:prstTxWarp>
                          <a:noAutofit/>
                        </wps:bodyPr>
                      </wps:wsp>
                      <wps:wsp>
                        <wps:cNvPr id="2266" name="Graphic 2266"/>
                        <wps:cNvSpPr/>
                        <wps:spPr>
                          <a:xfrm>
                            <a:off x="4055726" y="90614"/>
                            <a:ext cx="1068070" cy="542925"/>
                          </a:xfrm>
                          <a:custGeom>
                            <a:avLst/>
                            <a:gdLst/>
                            <a:ahLst/>
                            <a:cxnLst/>
                            <a:rect l="l" t="t" r="r" b="b"/>
                            <a:pathLst>
                              <a:path w="1068070" h="542925">
                                <a:moveTo>
                                  <a:pt x="0" y="542799"/>
                                </a:moveTo>
                                <a:lnTo>
                                  <a:pt x="1067626" y="542799"/>
                                </a:lnTo>
                                <a:lnTo>
                                  <a:pt x="1067626" y="0"/>
                                </a:lnTo>
                                <a:lnTo>
                                  <a:pt x="0" y="0"/>
                                </a:lnTo>
                                <a:lnTo>
                                  <a:pt x="0" y="542799"/>
                                </a:lnTo>
                                <a:close/>
                              </a:path>
                            </a:pathLst>
                          </a:custGeom>
                          <a:ln w="6710">
                            <a:solidFill>
                              <a:srgbClr val="000000"/>
                            </a:solidFill>
                            <a:prstDash val="solid"/>
                          </a:ln>
                        </wps:spPr>
                        <wps:bodyPr wrap="square" lIns="0" tIns="0" rIns="0" bIns="0" rtlCol="0">
                          <a:prstTxWarp prst="textNoShape">
                            <a:avLst/>
                          </a:prstTxWarp>
                          <a:noAutofit/>
                        </wps:bodyPr>
                      </wps:wsp>
                      <wps:wsp>
                        <wps:cNvPr id="2267" name="Graphic 2267"/>
                        <wps:cNvSpPr/>
                        <wps:spPr>
                          <a:xfrm>
                            <a:off x="1599666" y="814345"/>
                            <a:ext cx="1167765" cy="1644014"/>
                          </a:xfrm>
                          <a:custGeom>
                            <a:avLst/>
                            <a:gdLst/>
                            <a:ahLst/>
                            <a:cxnLst/>
                            <a:rect l="l" t="t" r="r" b="b"/>
                            <a:pathLst>
                              <a:path w="1167765" h="1644014">
                                <a:moveTo>
                                  <a:pt x="1167719" y="0"/>
                                </a:moveTo>
                                <a:lnTo>
                                  <a:pt x="0" y="0"/>
                                </a:lnTo>
                                <a:lnTo>
                                  <a:pt x="0" y="1643789"/>
                                </a:lnTo>
                                <a:lnTo>
                                  <a:pt x="1167719" y="1643789"/>
                                </a:lnTo>
                                <a:lnTo>
                                  <a:pt x="1167719" y="0"/>
                                </a:lnTo>
                                <a:close/>
                              </a:path>
                            </a:pathLst>
                          </a:custGeom>
                          <a:solidFill>
                            <a:srgbClr val="FCF2E3"/>
                          </a:solidFill>
                        </wps:spPr>
                        <wps:bodyPr wrap="square" lIns="0" tIns="0" rIns="0" bIns="0" rtlCol="0">
                          <a:prstTxWarp prst="textNoShape">
                            <a:avLst/>
                          </a:prstTxWarp>
                          <a:noAutofit/>
                        </wps:bodyPr>
                      </wps:wsp>
                      <wps:wsp>
                        <wps:cNvPr id="2268" name="Graphic 2268"/>
                        <wps:cNvSpPr/>
                        <wps:spPr>
                          <a:xfrm>
                            <a:off x="1599666" y="787400"/>
                            <a:ext cx="2952750" cy="1671320"/>
                          </a:xfrm>
                          <a:custGeom>
                            <a:avLst/>
                            <a:gdLst/>
                            <a:ahLst/>
                            <a:cxnLst/>
                            <a:rect l="l" t="t" r="r" b="b"/>
                            <a:pathLst>
                              <a:path w="2952750" h="1671320">
                                <a:moveTo>
                                  <a:pt x="0" y="1670734"/>
                                </a:moveTo>
                                <a:lnTo>
                                  <a:pt x="1167719" y="1670734"/>
                                </a:lnTo>
                                <a:lnTo>
                                  <a:pt x="1167719" y="26945"/>
                                </a:lnTo>
                                <a:lnTo>
                                  <a:pt x="0" y="26945"/>
                                </a:lnTo>
                                <a:lnTo>
                                  <a:pt x="0" y="1670734"/>
                                </a:lnTo>
                                <a:close/>
                              </a:path>
                              <a:path w="2952750" h="1671320">
                                <a:moveTo>
                                  <a:pt x="1618125" y="188629"/>
                                </a:moveTo>
                                <a:lnTo>
                                  <a:pt x="2952661" y="188629"/>
                                </a:lnTo>
                                <a:lnTo>
                                  <a:pt x="2952661" y="0"/>
                                </a:lnTo>
                                <a:lnTo>
                                  <a:pt x="1618125" y="0"/>
                                </a:lnTo>
                                <a:lnTo>
                                  <a:pt x="1618125" y="188629"/>
                                </a:lnTo>
                                <a:close/>
                              </a:path>
                            </a:pathLst>
                          </a:custGeom>
                          <a:ln w="6710">
                            <a:solidFill>
                              <a:srgbClr val="000000"/>
                            </a:solidFill>
                            <a:prstDash val="solid"/>
                          </a:ln>
                        </wps:spPr>
                        <wps:bodyPr wrap="square" lIns="0" tIns="0" rIns="0" bIns="0" rtlCol="0">
                          <a:prstTxWarp prst="textNoShape">
                            <a:avLst/>
                          </a:prstTxWarp>
                          <a:noAutofit/>
                        </wps:bodyPr>
                      </wps:wsp>
                      <wps:wsp>
                        <wps:cNvPr id="2269" name="Graphic 2269"/>
                        <wps:cNvSpPr/>
                        <wps:spPr>
                          <a:xfrm>
                            <a:off x="3210092" y="3505232"/>
                            <a:ext cx="1236345" cy="717550"/>
                          </a:xfrm>
                          <a:custGeom>
                            <a:avLst/>
                            <a:gdLst/>
                            <a:ahLst/>
                            <a:cxnLst/>
                            <a:rect l="l" t="t" r="r" b="b"/>
                            <a:pathLst>
                              <a:path w="1236345" h="717550">
                                <a:moveTo>
                                  <a:pt x="1235729" y="0"/>
                                </a:moveTo>
                                <a:lnTo>
                                  <a:pt x="0" y="0"/>
                                </a:lnTo>
                                <a:lnTo>
                                  <a:pt x="0" y="717314"/>
                                </a:lnTo>
                                <a:lnTo>
                                  <a:pt x="1235729" y="717314"/>
                                </a:lnTo>
                                <a:lnTo>
                                  <a:pt x="1235729" y="0"/>
                                </a:lnTo>
                                <a:close/>
                              </a:path>
                            </a:pathLst>
                          </a:custGeom>
                          <a:solidFill>
                            <a:srgbClr val="FCF2E3"/>
                          </a:solidFill>
                        </wps:spPr>
                        <wps:bodyPr wrap="square" lIns="0" tIns="0" rIns="0" bIns="0" rtlCol="0">
                          <a:prstTxWarp prst="textNoShape">
                            <a:avLst/>
                          </a:prstTxWarp>
                          <a:noAutofit/>
                        </wps:bodyPr>
                      </wps:wsp>
                      <wps:wsp>
                        <wps:cNvPr id="2270" name="Graphic 2270"/>
                        <wps:cNvSpPr/>
                        <wps:spPr>
                          <a:xfrm>
                            <a:off x="3210092" y="3505232"/>
                            <a:ext cx="1236345" cy="717550"/>
                          </a:xfrm>
                          <a:custGeom>
                            <a:avLst/>
                            <a:gdLst/>
                            <a:ahLst/>
                            <a:cxnLst/>
                            <a:rect l="l" t="t" r="r" b="b"/>
                            <a:pathLst>
                              <a:path w="1236345" h="717550">
                                <a:moveTo>
                                  <a:pt x="0" y="717314"/>
                                </a:moveTo>
                                <a:lnTo>
                                  <a:pt x="1235729" y="717314"/>
                                </a:lnTo>
                                <a:lnTo>
                                  <a:pt x="1235729" y="0"/>
                                </a:lnTo>
                                <a:lnTo>
                                  <a:pt x="0" y="0"/>
                                </a:lnTo>
                                <a:lnTo>
                                  <a:pt x="0" y="717314"/>
                                </a:lnTo>
                                <a:close/>
                              </a:path>
                            </a:pathLst>
                          </a:custGeom>
                          <a:ln w="6710">
                            <a:solidFill>
                              <a:srgbClr val="000000"/>
                            </a:solidFill>
                            <a:prstDash val="solid"/>
                          </a:ln>
                        </wps:spPr>
                        <wps:bodyPr wrap="square" lIns="0" tIns="0" rIns="0" bIns="0" rtlCol="0">
                          <a:prstTxWarp prst="textNoShape">
                            <a:avLst/>
                          </a:prstTxWarp>
                          <a:noAutofit/>
                        </wps:bodyPr>
                      </wps:wsp>
                      <wps:wsp>
                        <wps:cNvPr id="2271" name="Graphic 2271"/>
                        <wps:cNvSpPr/>
                        <wps:spPr>
                          <a:xfrm>
                            <a:off x="3210092" y="4973220"/>
                            <a:ext cx="1236345" cy="631825"/>
                          </a:xfrm>
                          <a:custGeom>
                            <a:avLst/>
                            <a:gdLst/>
                            <a:ahLst/>
                            <a:cxnLst/>
                            <a:rect l="l" t="t" r="r" b="b"/>
                            <a:pathLst>
                              <a:path w="1236345" h="631825">
                                <a:moveTo>
                                  <a:pt x="1235729" y="0"/>
                                </a:moveTo>
                                <a:lnTo>
                                  <a:pt x="0" y="0"/>
                                </a:lnTo>
                                <a:lnTo>
                                  <a:pt x="0" y="631340"/>
                                </a:lnTo>
                                <a:lnTo>
                                  <a:pt x="1235729" y="631340"/>
                                </a:lnTo>
                                <a:lnTo>
                                  <a:pt x="1235729" y="0"/>
                                </a:lnTo>
                                <a:close/>
                              </a:path>
                            </a:pathLst>
                          </a:custGeom>
                          <a:solidFill>
                            <a:srgbClr val="FCF2E3"/>
                          </a:solidFill>
                        </wps:spPr>
                        <wps:bodyPr wrap="square" lIns="0" tIns="0" rIns="0" bIns="0" rtlCol="0">
                          <a:prstTxWarp prst="textNoShape">
                            <a:avLst/>
                          </a:prstTxWarp>
                          <a:noAutofit/>
                        </wps:bodyPr>
                      </wps:wsp>
                      <wps:wsp>
                        <wps:cNvPr id="2272" name="Graphic 2272"/>
                        <wps:cNvSpPr/>
                        <wps:spPr>
                          <a:xfrm>
                            <a:off x="3210092" y="4973220"/>
                            <a:ext cx="1236345" cy="631825"/>
                          </a:xfrm>
                          <a:custGeom>
                            <a:avLst/>
                            <a:gdLst/>
                            <a:ahLst/>
                            <a:cxnLst/>
                            <a:rect l="l" t="t" r="r" b="b"/>
                            <a:pathLst>
                              <a:path w="1236345" h="631825">
                                <a:moveTo>
                                  <a:pt x="0" y="631340"/>
                                </a:moveTo>
                                <a:lnTo>
                                  <a:pt x="1235729" y="631340"/>
                                </a:lnTo>
                                <a:lnTo>
                                  <a:pt x="1235729" y="0"/>
                                </a:lnTo>
                                <a:lnTo>
                                  <a:pt x="0" y="0"/>
                                </a:lnTo>
                                <a:lnTo>
                                  <a:pt x="0" y="631340"/>
                                </a:lnTo>
                                <a:close/>
                              </a:path>
                            </a:pathLst>
                          </a:custGeom>
                          <a:ln w="6710">
                            <a:solidFill>
                              <a:srgbClr val="000000"/>
                            </a:solidFill>
                            <a:prstDash val="solid"/>
                          </a:ln>
                        </wps:spPr>
                        <wps:bodyPr wrap="square" lIns="0" tIns="0" rIns="0" bIns="0" rtlCol="0">
                          <a:prstTxWarp prst="textNoShape">
                            <a:avLst/>
                          </a:prstTxWarp>
                          <a:noAutofit/>
                        </wps:bodyPr>
                      </wps:wsp>
                      <wps:wsp>
                        <wps:cNvPr id="2273" name="Graphic 2273"/>
                        <wps:cNvSpPr/>
                        <wps:spPr>
                          <a:xfrm>
                            <a:off x="3251155" y="5691817"/>
                            <a:ext cx="1066800" cy="542925"/>
                          </a:xfrm>
                          <a:custGeom>
                            <a:avLst/>
                            <a:gdLst/>
                            <a:ahLst/>
                            <a:cxnLst/>
                            <a:rect l="l" t="t" r="r" b="b"/>
                            <a:pathLst>
                              <a:path w="1066800" h="542925">
                                <a:moveTo>
                                  <a:pt x="1066344" y="0"/>
                                </a:moveTo>
                                <a:lnTo>
                                  <a:pt x="0" y="0"/>
                                </a:lnTo>
                                <a:lnTo>
                                  <a:pt x="0" y="542799"/>
                                </a:lnTo>
                                <a:lnTo>
                                  <a:pt x="1066344" y="542799"/>
                                </a:lnTo>
                                <a:lnTo>
                                  <a:pt x="1066344" y="0"/>
                                </a:lnTo>
                                <a:close/>
                              </a:path>
                            </a:pathLst>
                          </a:custGeom>
                          <a:solidFill>
                            <a:srgbClr val="FCF2E3"/>
                          </a:solidFill>
                        </wps:spPr>
                        <wps:bodyPr wrap="square" lIns="0" tIns="0" rIns="0" bIns="0" rtlCol="0">
                          <a:prstTxWarp prst="textNoShape">
                            <a:avLst/>
                          </a:prstTxWarp>
                          <a:noAutofit/>
                        </wps:bodyPr>
                      </wps:wsp>
                      <wps:wsp>
                        <wps:cNvPr id="2274" name="Graphic 2274"/>
                        <wps:cNvSpPr/>
                        <wps:spPr>
                          <a:xfrm>
                            <a:off x="3251155" y="5691817"/>
                            <a:ext cx="1066800" cy="542925"/>
                          </a:xfrm>
                          <a:custGeom>
                            <a:avLst/>
                            <a:gdLst/>
                            <a:ahLst/>
                            <a:cxnLst/>
                            <a:rect l="l" t="t" r="r" b="b"/>
                            <a:pathLst>
                              <a:path w="1066800" h="542925">
                                <a:moveTo>
                                  <a:pt x="0" y="542799"/>
                                </a:moveTo>
                                <a:lnTo>
                                  <a:pt x="1066344" y="542799"/>
                                </a:lnTo>
                                <a:lnTo>
                                  <a:pt x="1066344" y="0"/>
                                </a:lnTo>
                                <a:lnTo>
                                  <a:pt x="0" y="0"/>
                                </a:lnTo>
                                <a:lnTo>
                                  <a:pt x="0" y="542799"/>
                                </a:lnTo>
                                <a:close/>
                              </a:path>
                            </a:pathLst>
                          </a:custGeom>
                          <a:ln w="6710">
                            <a:solidFill>
                              <a:srgbClr val="000000"/>
                            </a:solidFill>
                            <a:prstDash val="solid"/>
                          </a:ln>
                        </wps:spPr>
                        <wps:bodyPr wrap="square" lIns="0" tIns="0" rIns="0" bIns="0" rtlCol="0">
                          <a:prstTxWarp prst="textNoShape">
                            <a:avLst/>
                          </a:prstTxWarp>
                          <a:noAutofit/>
                        </wps:bodyPr>
                      </wps:wsp>
                      <wps:wsp>
                        <wps:cNvPr id="2275" name="Graphic 2275"/>
                        <wps:cNvSpPr/>
                        <wps:spPr>
                          <a:xfrm>
                            <a:off x="1613782" y="4295691"/>
                            <a:ext cx="1161415" cy="806450"/>
                          </a:xfrm>
                          <a:custGeom>
                            <a:avLst/>
                            <a:gdLst/>
                            <a:ahLst/>
                            <a:cxnLst/>
                            <a:rect l="l" t="t" r="r" b="b"/>
                            <a:pathLst>
                              <a:path w="1161415" h="806450">
                                <a:moveTo>
                                  <a:pt x="1161303" y="0"/>
                                </a:moveTo>
                                <a:lnTo>
                                  <a:pt x="0" y="0"/>
                                </a:lnTo>
                                <a:lnTo>
                                  <a:pt x="0" y="805852"/>
                                </a:lnTo>
                                <a:lnTo>
                                  <a:pt x="1161303" y="805852"/>
                                </a:lnTo>
                                <a:lnTo>
                                  <a:pt x="1161303" y="0"/>
                                </a:lnTo>
                                <a:close/>
                              </a:path>
                            </a:pathLst>
                          </a:custGeom>
                          <a:solidFill>
                            <a:srgbClr val="FCF2E3"/>
                          </a:solidFill>
                        </wps:spPr>
                        <wps:bodyPr wrap="square" lIns="0" tIns="0" rIns="0" bIns="0" rtlCol="0">
                          <a:prstTxWarp prst="textNoShape">
                            <a:avLst/>
                          </a:prstTxWarp>
                          <a:noAutofit/>
                        </wps:bodyPr>
                      </wps:wsp>
                      <wps:wsp>
                        <wps:cNvPr id="2276" name="Graphic 2276"/>
                        <wps:cNvSpPr/>
                        <wps:spPr>
                          <a:xfrm>
                            <a:off x="1613782" y="3235757"/>
                            <a:ext cx="3187700" cy="1866264"/>
                          </a:xfrm>
                          <a:custGeom>
                            <a:avLst/>
                            <a:gdLst/>
                            <a:ahLst/>
                            <a:cxnLst/>
                            <a:rect l="l" t="t" r="r" b="b"/>
                            <a:pathLst>
                              <a:path w="3187700" h="1866264">
                                <a:moveTo>
                                  <a:pt x="0" y="1865786"/>
                                </a:moveTo>
                                <a:lnTo>
                                  <a:pt x="1161303" y="1865786"/>
                                </a:lnTo>
                                <a:lnTo>
                                  <a:pt x="1161303" y="1059934"/>
                                </a:lnTo>
                                <a:lnTo>
                                  <a:pt x="0" y="1059934"/>
                                </a:lnTo>
                                <a:lnTo>
                                  <a:pt x="0" y="1865786"/>
                                </a:lnTo>
                                <a:close/>
                              </a:path>
                              <a:path w="3187700" h="1866264">
                                <a:moveTo>
                                  <a:pt x="1543699" y="234829"/>
                                </a:moveTo>
                                <a:lnTo>
                                  <a:pt x="3187488" y="234829"/>
                                </a:lnTo>
                                <a:lnTo>
                                  <a:pt x="3187488" y="0"/>
                                </a:lnTo>
                                <a:lnTo>
                                  <a:pt x="1543699" y="0"/>
                                </a:lnTo>
                                <a:lnTo>
                                  <a:pt x="1543699" y="234829"/>
                                </a:lnTo>
                                <a:close/>
                              </a:path>
                            </a:pathLst>
                          </a:custGeom>
                          <a:ln w="6710">
                            <a:solidFill>
                              <a:srgbClr val="000000"/>
                            </a:solidFill>
                            <a:prstDash val="solid"/>
                          </a:ln>
                        </wps:spPr>
                        <wps:bodyPr wrap="square" lIns="0" tIns="0" rIns="0" bIns="0" rtlCol="0">
                          <a:prstTxWarp prst="textNoShape">
                            <a:avLst/>
                          </a:prstTxWarp>
                          <a:noAutofit/>
                        </wps:bodyPr>
                      </wps:wsp>
                      <wps:wsp>
                        <wps:cNvPr id="2277" name="Graphic 2277"/>
                        <wps:cNvSpPr/>
                        <wps:spPr>
                          <a:xfrm>
                            <a:off x="1599666" y="6818473"/>
                            <a:ext cx="1161415" cy="631825"/>
                          </a:xfrm>
                          <a:custGeom>
                            <a:avLst/>
                            <a:gdLst/>
                            <a:ahLst/>
                            <a:cxnLst/>
                            <a:rect l="l" t="t" r="r" b="b"/>
                            <a:pathLst>
                              <a:path w="1161415" h="631825">
                                <a:moveTo>
                                  <a:pt x="1161303" y="0"/>
                                </a:moveTo>
                                <a:lnTo>
                                  <a:pt x="0" y="0"/>
                                </a:lnTo>
                                <a:lnTo>
                                  <a:pt x="0" y="631336"/>
                                </a:lnTo>
                                <a:lnTo>
                                  <a:pt x="1161303" y="631336"/>
                                </a:lnTo>
                                <a:lnTo>
                                  <a:pt x="1161303" y="0"/>
                                </a:lnTo>
                                <a:close/>
                              </a:path>
                            </a:pathLst>
                          </a:custGeom>
                          <a:solidFill>
                            <a:srgbClr val="FCF2E3"/>
                          </a:solidFill>
                        </wps:spPr>
                        <wps:bodyPr wrap="square" lIns="0" tIns="0" rIns="0" bIns="0" rtlCol="0">
                          <a:prstTxWarp prst="textNoShape">
                            <a:avLst/>
                          </a:prstTxWarp>
                          <a:noAutofit/>
                        </wps:bodyPr>
                      </wps:wsp>
                      <wps:wsp>
                        <wps:cNvPr id="2278" name="Graphic 2278"/>
                        <wps:cNvSpPr/>
                        <wps:spPr>
                          <a:xfrm>
                            <a:off x="1599666" y="2578759"/>
                            <a:ext cx="3201670" cy="4871085"/>
                          </a:xfrm>
                          <a:custGeom>
                            <a:avLst/>
                            <a:gdLst/>
                            <a:ahLst/>
                            <a:cxnLst/>
                            <a:rect l="l" t="t" r="r" b="b"/>
                            <a:pathLst>
                              <a:path w="3201670" h="4871085">
                                <a:moveTo>
                                  <a:pt x="0" y="4871051"/>
                                </a:moveTo>
                                <a:lnTo>
                                  <a:pt x="1161303" y="4871051"/>
                                </a:lnTo>
                                <a:lnTo>
                                  <a:pt x="1161303" y="4239715"/>
                                </a:lnTo>
                                <a:lnTo>
                                  <a:pt x="0" y="4239715"/>
                                </a:lnTo>
                                <a:lnTo>
                                  <a:pt x="0" y="4871051"/>
                                </a:lnTo>
                                <a:close/>
                              </a:path>
                              <a:path w="3201670" h="4871085">
                                <a:moveTo>
                                  <a:pt x="1557814" y="188629"/>
                                </a:moveTo>
                                <a:lnTo>
                                  <a:pt x="3201604" y="188629"/>
                                </a:lnTo>
                                <a:lnTo>
                                  <a:pt x="3201604" y="0"/>
                                </a:lnTo>
                                <a:lnTo>
                                  <a:pt x="1557814" y="0"/>
                                </a:lnTo>
                                <a:lnTo>
                                  <a:pt x="1557814" y="188629"/>
                                </a:lnTo>
                                <a:close/>
                              </a:path>
                              <a:path w="3201670" h="4871085">
                                <a:moveTo>
                                  <a:pt x="1557814" y="396509"/>
                                </a:moveTo>
                                <a:lnTo>
                                  <a:pt x="3201604" y="396509"/>
                                </a:lnTo>
                                <a:lnTo>
                                  <a:pt x="3201604" y="207875"/>
                                </a:lnTo>
                                <a:lnTo>
                                  <a:pt x="1557814" y="207875"/>
                                </a:lnTo>
                                <a:lnTo>
                                  <a:pt x="1557814" y="396509"/>
                                </a:lnTo>
                                <a:close/>
                              </a:path>
                            </a:pathLst>
                          </a:custGeom>
                          <a:ln w="6710">
                            <a:solidFill>
                              <a:srgbClr val="000000"/>
                            </a:solidFill>
                            <a:prstDash val="solid"/>
                          </a:ln>
                        </wps:spPr>
                        <wps:bodyPr wrap="square" lIns="0" tIns="0" rIns="0" bIns="0" rtlCol="0">
                          <a:prstTxWarp prst="textNoShape">
                            <a:avLst/>
                          </a:prstTxWarp>
                          <a:noAutofit/>
                        </wps:bodyPr>
                      </wps:wsp>
                      <wps:wsp>
                        <wps:cNvPr id="2279" name="Graphic 2279"/>
                        <wps:cNvSpPr/>
                        <wps:spPr>
                          <a:xfrm>
                            <a:off x="3251155" y="6859534"/>
                            <a:ext cx="1322070" cy="717550"/>
                          </a:xfrm>
                          <a:custGeom>
                            <a:avLst/>
                            <a:gdLst/>
                            <a:ahLst/>
                            <a:cxnLst/>
                            <a:rect l="l" t="t" r="r" b="b"/>
                            <a:pathLst>
                              <a:path w="1322070" h="717550">
                                <a:moveTo>
                                  <a:pt x="1321704" y="0"/>
                                </a:moveTo>
                                <a:lnTo>
                                  <a:pt x="0" y="0"/>
                                </a:lnTo>
                                <a:lnTo>
                                  <a:pt x="0" y="717314"/>
                                </a:lnTo>
                                <a:lnTo>
                                  <a:pt x="1321704" y="717314"/>
                                </a:lnTo>
                                <a:lnTo>
                                  <a:pt x="1321704" y="0"/>
                                </a:lnTo>
                                <a:close/>
                              </a:path>
                            </a:pathLst>
                          </a:custGeom>
                          <a:solidFill>
                            <a:srgbClr val="FCF2E3"/>
                          </a:solidFill>
                        </wps:spPr>
                        <wps:bodyPr wrap="square" lIns="0" tIns="0" rIns="0" bIns="0" rtlCol="0">
                          <a:prstTxWarp prst="textNoShape">
                            <a:avLst/>
                          </a:prstTxWarp>
                          <a:noAutofit/>
                        </wps:bodyPr>
                      </wps:wsp>
                      <wps:wsp>
                        <wps:cNvPr id="2280" name="Graphic 2280"/>
                        <wps:cNvSpPr/>
                        <wps:spPr>
                          <a:xfrm>
                            <a:off x="3251155" y="6859534"/>
                            <a:ext cx="1322070" cy="717550"/>
                          </a:xfrm>
                          <a:custGeom>
                            <a:avLst/>
                            <a:gdLst/>
                            <a:ahLst/>
                            <a:cxnLst/>
                            <a:rect l="l" t="t" r="r" b="b"/>
                            <a:pathLst>
                              <a:path w="1322070" h="717550">
                                <a:moveTo>
                                  <a:pt x="0" y="717314"/>
                                </a:moveTo>
                                <a:lnTo>
                                  <a:pt x="1321704" y="717314"/>
                                </a:lnTo>
                                <a:lnTo>
                                  <a:pt x="1321704" y="0"/>
                                </a:lnTo>
                                <a:lnTo>
                                  <a:pt x="0" y="0"/>
                                </a:lnTo>
                                <a:lnTo>
                                  <a:pt x="0" y="717314"/>
                                </a:lnTo>
                                <a:close/>
                              </a:path>
                            </a:pathLst>
                          </a:custGeom>
                          <a:ln w="6710">
                            <a:solidFill>
                              <a:srgbClr val="000000"/>
                            </a:solidFill>
                            <a:prstDash val="solid"/>
                          </a:ln>
                        </wps:spPr>
                        <wps:bodyPr wrap="square" lIns="0" tIns="0" rIns="0" bIns="0" rtlCol="0">
                          <a:prstTxWarp prst="textNoShape">
                            <a:avLst/>
                          </a:prstTxWarp>
                          <a:noAutofit/>
                        </wps:bodyPr>
                      </wps:wsp>
                      <wps:wsp>
                        <wps:cNvPr id="2281" name="Graphic 2281"/>
                        <wps:cNvSpPr/>
                        <wps:spPr>
                          <a:xfrm>
                            <a:off x="3210092" y="4255906"/>
                            <a:ext cx="1236345" cy="604520"/>
                          </a:xfrm>
                          <a:custGeom>
                            <a:avLst/>
                            <a:gdLst/>
                            <a:ahLst/>
                            <a:cxnLst/>
                            <a:rect l="l" t="t" r="r" b="b"/>
                            <a:pathLst>
                              <a:path w="1236345" h="604520">
                                <a:moveTo>
                                  <a:pt x="1235729" y="0"/>
                                </a:moveTo>
                                <a:lnTo>
                                  <a:pt x="0" y="0"/>
                                </a:lnTo>
                                <a:lnTo>
                                  <a:pt x="0" y="604394"/>
                                </a:lnTo>
                                <a:lnTo>
                                  <a:pt x="1235729" y="604394"/>
                                </a:lnTo>
                                <a:lnTo>
                                  <a:pt x="1235729" y="0"/>
                                </a:lnTo>
                                <a:close/>
                              </a:path>
                            </a:pathLst>
                          </a:custGeom>
                          <a:solidFill>
                            <a:srgbClr val="FCF2E3"/>
                          </a:solidFill>
                        </wps:spPr>
                        <wps:bodyPr wrap="square" lIns="0" tIns="0" rIns="0" bIns="0" rtlCol="0">
                          <a:prstTxWarp prst="textNoShape">
                            <a:avLst/>
                          </a:prstTxWarp>
                          <a:noAutofit/>
                        </wps:bodyPr>
                      </wps:wsp>
                      <wps:wsp>
                        <wps:cNvPr id="2282" name="Graphic 2282"/>
                        <wps:cNvSpPr/>
                        <wps:spPr>
                          <a:xfrm>
                            <a:off x="3210092" y="4255906"/>
                            <a:ext cx="1236345" cy="604520"/>
                          </a:xfrm>
                          <a:custGeom>
                            <a:avLst/>
                            <a:gdLst/>
                            <a:ahLst/>
                            <a:cxnLst/>
                            <a:rect l="l" t="t" r="r" b="b"/>
                            <a:pathLst>
                              <a:path w="1236345" h="604520">
                                <a:moveTo>
                                  <a:pt x="0" y="604394"/>
                                </a:moveTo>
                                <a:lnTo>
                                  <a:pt x="1235729" y="604394"/>
                                </a:lnTo>
                                <a:lnTo>
                                  <a:pt x="1235729" y="0"/>
                                </a:lnTo>
                                <a:lnTo>
                                  <a:pt x="0" y="0"/>
                                </a:lnTo>
                                <a:lnTo>
                                  <a:pt x="0" y="604394"/>
                                </a:lnTo>
                                <a:close/>
                              </a:path>
                            </a:pathLst>
                          </a:custGeom>
                          <a:ln w="6710">
                            <a:solidFill>
                              <a:srgbClr val="000000"/>
                            </a:solidFill>
                            <a:prstDash val="solid"/>
                          </a:ln>
                        </wps:spPr>
                        <wps:bodyPr wrap="square" lIns="0" tIns="0" rIns="0" bIns="0" rtlCol="0">
                          <a:prstTxWarp prst="textNoShape">
                            <a:avLst/>
                          </a:prstTxWarp>
                          <a:noAutofit/>
                        </wps:bodyPr>
                      </wps:wsp>
                      <wps:wsp>
                        <wps:cNvPr id="2283" name="Graphic 2283"/>
                        <wps:cNvSpPr/>
                        <wps:spPr>
                          <a:xfrm>
                            <a:off x="1069701" y="4705032"/>
                            <a:ext cx="544195" cy="1270"/>
                          </a:xfrm>
                          <a:custGeom>
                            <a:avLst/>
                            <a:gdLst/>
                            <a:ahLst/>
                            <a:cxnLst/>
                            <a:rect l="l" t="t" r="r" b="b"/>
                            <a:pathLst>
                              <a:path w="544195" h="0">
                                <a:moveTo>
                                  <a:pt x="544080"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84" name="Image 2284"/>
                          <pic:cNvPicPr/>
                        </pic:nvPicPr>
                        <pic:blipFill>
                          <a:blip r:embed="rId60" cstate="print"/>
                          <a:stretch>
                            <a:fillRect/>
                          </a:stretch>
                        </pic:blipFill>
                        <pic:spPr>
                          <a:xfrm>
                            <a:off x="1066346" y="4668314"/>
                            <a:ext cx="141446" cy="74720"/>
                          </a:xfrm>
                          <a:prstGeom prst="rect">
                            <a:avLst/>
                          </a:prstGeom>
                        </pic:spPr>
                      </pic:pic>
                      <wps:wsp>
                        <wps:cNvPr id="2285" name="Graphic 2285"/>
                        <wps:cNvSpPr/>
                        <wps:spPr>
                          <a:xfrm>
                            <a:off x="1069701" y="612882"/>
                            <a:ext cx="1550670" cy="1270"/>
                          </a:xfrm>
                          <a:custGeom>
                            <a:avLst/>
                            <a:gdLst/>
                            <a:ahLst/>
                            <a:cxnLst/>
                            <a:rect l="l" t="t" r="r" b="b"/>
                            <a:pathLst>
                              <a:path w="1550670" h="0">
                                <a:moveTo>
                                  <a:pt x="1550115"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86" name="Image 2286"/>
                          <pic:cNvPicPr/>
                        </pic:nvPicPr>
                        <pic:blipFill>
                          <a:blip r:embed="rId52" cstate="print"/>
                          <a:stretch>
                            <a:fillRect/>
                          </a:stretch>
                        </pic:blipFill>
                        <pic:spPr>
                          <a:xfrm>
                            <a:off x="1066346" y="576163"/>
                            <a:ext cx="141446" cy="73436"/>
                          </a:xfrm>
                          <a:prstGeom prst="rect">
                            <a:avLst/>
                          </a:prstGeom>
                        </pic:spPr>
                      </pic:pic>
                      <wps:wsp>
                        <wps:cNvPr id="2287" name="Graphic 2287"/>
                        <wps:cNvSpPr/>
                        <wps:spPr>
                          <a:xfrm>
                            <a:off x="2767386" y="419117"/>
                            <a:ext cx="1288415" cy="476250"/>
                          </a:xfrm>
                          <a:custGeom>
                            <a:avLst/>
                            <a:gdLst/>
                            <a:ahLst/>
                            <a:cxnLst/>
                            <a:rect l="l" t="t" r="r" b="b"/>
                            <a:pathLst>
                              <a:path w="1288415" h="476250">
                                <a:moveTo>
                                  <a:pt x="845634" y="39779"/>
                                </a:moveTo>
                                <a:lnTo>
                                  <a:pt x="1288340" y="39779"/>
                                </a:lnTo>
                              </a:path>
                              <a:path w="1288415" h="476250">
                                <a:moveTo>
                                  <a:pt x="1288340" y="39779"/>
                                </a:moveTo>
                                <a:lnTo>
                                  <a:pt x="1188250" y="79558"/>
                                </a:lnTo>
                              </a:path>
                              <a:path w="1288415" h="476250">
                                <a:moveTo>
                                  <a:pt x="1288340" y="39779"/>
                                </a:moveTo>
                                <a:lnTo>
                                  <a:pt x="1188250" y="0"/>
                                </a:lnTo>
                              </a:path>
                              <a:path w="1288415" h="476250">
                                <a:moveTo>
                                  <a:pt x="450406" y="476070"/>
                                </a:moveTo>
                                <a:lnTo>
                                  <a:pt x="0" y="476070"/>
                                </a:lnTo>
                              </a:path>
                            </a:pathLst>
                          </a:custGeom>
                          <a:ln w="6710">
                            <a:solidFill>
                              <a:srgbClr val="000000"/>
                            </a:solidFill>
                            <a:prstDash val="solid"/>
                          </a:ln>
                        </wps:spPr>
                        <wps:bodyPr wrap="square" lIns="0" tIns="0" rIns="0" bIns="0" rtlCol="0">
                          <a:prstTxWarp prst="textNoShape">
                            <a:avLst/>
                          </a:prstTxWarp>
                          <a:noAutofit/>
                        </wps:bodyPr>
                      </wps:wsp>
                      <pic:pic>
                        <pic:nvPicPr>
                          <pic:cNvPr id="2288" name="Image 2288"/>
                          <pic:cNvPicPr/>
                        </pic:nvPicPr>
                        <pic:blipFill>
                          <a:blip r:embed="rId55" cstate="print"/>
                          <a:stretch>
                            <a:fillRect/>
                          </a:stretch>
                        </pic:blipFill>
                        <pic:spPr>
                          <a:xfrm>
                            <a:off x="2764031" y="858469"/>
                            <a:ext cx="141446" cy="73436"/>
                          </a:xfrm>
                          <a:prstGeom prst="rect">
                            <a:avLst/>
                          </a:prstGeom>
                        </pic:spPr>
                      </pic:pic>
                      <wps:wsp>
                        <wps:cNvPr id="2289" name="Graphic 2289"/>
                        <wps:cNvSpPr/>
                        <wps:spPr>
                          <a:xfrm>
                            <a:off x="1069701" y="1774185"/>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90" name="Image 2290"/>
                          <pic:cNvPicPr/>
                        </pic:nvPicPr>
                        <pic:blipFill>
                          <a:blip r:embed="rId52" cstate="print"/>
                          <a:stretch>
                            <a:fillRect/>
                          </a:stretch>
                        </pic:blipFill>
                        <pic:spPr>
                          <a:xfrm>
                            <a:off x="1066346" y="1737467"/>
                            <a:ext cx="141446" cy="73436"/>
                          </a:xfrm>
                          <a:prstGeom prst="rect">
                            <a:avLst/>
                          </a:prstGeom>
                        </pic:spPr>
                      </pic:pic>
                      <wps:wsp>
                        <wps:cNvPr id="2291" name="Graphic 2291"/>
                        <wps:cNvSpPr/>
                        <wps:spPr>
                          <a:xfrm>
                            <a:off x="2767386" y="1767769"/>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92" name="Image 2292"/>
                          <pic:cNvPicPr/>
                        </pic:nvPicPr>
                        <pic:blipFill>
                          <a:blip r:embed="rId53" cstate="print"/>
                          <a:stretch>
                            <a:fillRect/>
                          </a:stretch>
                        </pic:blipFill>
                        <pic:spPr>
                          <a:xfrm>
                            <a:off x="2764031" y="1729767"/>
                            <a:ext cx="141446" cy="74720"/>
                          </a:xfrm>
                          <a:prstGeom prst="rect">
                            <a:avLst/>
                          </a:prstGeom>
                        </pic:spPr>
                      </pic:pic>
                      <wps:wsp>
                        <wps:cNvPr id="2293" name="Graphic 2293"/>
                        <wps:cNvSpPr/>
                        <wps:spPr>
                          <a:xfrm>
                            <a:off x="2767386" y="1103067"/>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94" name="Image 2294"/>
                          <pic:cNvPicPr/>
                        </pic:nvPicPr>
                        <pic:blipFill>
                          <a:blip r:embed="rId80" cstate="print"/>
                          <a:stretch>
                            <a:fillRect/>
                          </a:stretch>
                        </pic:blipFill>
                        <pic:spPr>
                          <a:xfrm>
                            <a:off x="2764031" y="1066349"/>
                            <a:ext cx="141446" cy="73436"/>
                          </a:xfrm>
                          <a:prstGeom prst="rect">
                            <a:avLst/>
                          </a:prstGeom>
                        </pic:spPr>
                      </pic:pic>
                      <wps:wsp>
                        <wps:cNvPr id="2295" name="Graphic 2295"/>
                        <wps:cNvSpPr/>
                        <wps:spPr>
                          <a:xfrm>
                            <a:off x="1069701" y="6180721"/>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96" name="Image 2296"/>
                          <pic:cNvPicPr/>
                        </pic:nvPicPr>
                        <pic:blipFill>
                          <a:blip r:embed="rId60" cstate="print"/>
                          <a:stretch>
                            <a:fillRect/>
                          </a:stretch>
                        </pic:blipFill>
                        <pic:spPr>
                          <a:xfrm>
                            <a:off x="1066346" y="6144003"/>
                            <a:ext cx="141446" cy="74720"/>
                          </a:xfrm>
                          <a:prstGeom prst="rect">
                            <a:avLst/>
                          </a:prstGeom>
                        </pic:spPr>
                      </pic:pic>
                      <wps:wsp>
                        <wps:cNvPr id="2297" name="Graphic 2297"/>
                        <wps:cNvSpPr/>
                        <wps:spPr>
                          <a:xfrm>
                            <a:off x="2760970" y="3310185"/>
                            <a:ext cx="490220" cy="2824480"/>
                          </a:xfrm>
                          <a:custGeom>
                            <a:avLst/>
                            <a:gdLst/>
                            <a:ahLst/>
                            <a:cxnLst/>
                            <a:rect l="l" t="t" r="r" b="b"/>
                            <a:pathLst>
                              <a:path w="490220" h="2824480">
                                <a:moveTo>
                                  <a:pt x="0" y="2784561"/>
                                </a:moveTo>
                                <a:lnTo>
                                  <a:pt x="490185" y="2784561"/>
                                </a:lnTo>
                              </a:path>
                              <a:path w="490220" h="2824480">
                                <a:moveTo>
                                  <a:pt x="490185" y="2784561"/>
                                </a:moveTo>
                                <a:lnTo>
                                  <a:pt x="388812" y="2824340"/>
                                </a:lnTo>
                              </a:path>
                              <a:path w="490220" h="2824480">
                                <a:moveTo>
                                  <a:pt x="490185" y="2784561"/>
                                </a:moveTo>
                                <a:lnTo>
                                  <a:pt x="388812" y="2743498"/>
                                </a:lnTo>
                              </a:path>
                              <a:path w="490220" h="2824480">
                                <a:moveTo>
                                  <a:pt x="39651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298" name="Image 2298"/>
                          <pic:cNvPicPr/>
                        </pic:nvPicPr>
                        <pic:blipFill>
                          <a:blip r:embed="rId81" cstate="print"/>
                          <a:stretch>
                            <a:fillRect/>
                          </a:stretch>
                        </pic:blipFill>
                        <pic:spPr>
                          <a:xfrm>
                            <a:off x="2757615" y="3273466"/>
                            <a:ext cx="141446" cy="73436"/>
                          </a:xfrm>
                          <a:prstGeom prst="rect">
                            <a:avLst/>
                          </a:prstGeom>
                        </pic:spPr>
                      </pic:pic>
                      <wps:wsp>
                        <wps:cNvPr id="2299" name="Graphic 2299"/>
                        <wps:cNvSpPr/>
                        <wps:spPr>
                          <a:xfrm>
                            <a:off x="2767386" y="1988481"/>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00" name="Image 2300"/>
                          <pic:cNvPicPr/>
                        </pic:nvPicPr>
                        <pic:blipFill>
                          <a:blip r:embed="rId80" cstate="print"/>
                          <a:stretch>
                            <a:fillRect/>
                          </a:stretch>
                        </pic:blipFill>
                        <pic:spPr>
                          <a:xfrm>
                            <a:off x="2764031" y="1951762"/>
                            <a:ext cx="141446" cy="73436"/>
                          </a:xfrm>
                          <a:prstGeom prst="rect">
                            <a:avLst/>
                          </a:prstGeom>
                        </pic:spPr>
                      </pic:pic>
                      <wps:wsp>
                        <wps:cNvPr id="2301" name="Graphic 2301"/>
                        <wps:cNvSpPr/>
                        <wps:spPr>
                          <a:xfrm>
                            <a:off x="2767386" y="2210476"/>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02" name="Image 2302"/>
                          <pic:cNvPicPr/>
                        </pic:nvPicPr>
                        <pic:blipFill>
                          <a:blip r:embed="rId53" cstate="print"/>
                          <a:stretch>
                            <a:fillRect/>
                          </a:stretch>
                        </pic:blipFill>
                        <pic:spPr>
                          <a:xfrm>
                            <a:off x="2764031" y="2172474"/>
                            <a:ext cx="141446" cy="74720"/>
                          </a:xfrm>
                          <a:prstGeom prst="rect">
                            <a:avLst/>
                          </a:prstGeom>
                        </pic:spPr>
                      </pic:pic>
                      <wps:wsp>
                        <wps:cNvPr id="2303" name="Graphic 2303"/>
                        <wps:cNvSpPr/>
                        <wps:spPr>
                          <a:xfrm>
                            <a:off x="1069701" y="7522951"/>
                            <a:ext cx="2181860" cy="1270"/>
                          </a:xfrm>
                          <a:custGeom>
                            <a:avLst/>
                            <a:gdLst/>
                            <a:ahLst/>
                            <a:cxnLst/>
                            <a:rect l="l" t="t" r="r" b="b"/>
                            <a:pathLst>
                              <a:path w="2181860" h="0">
                                <a:moveTo>
                                  <a:pt x="218145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04" name="Image 2304"/>
                          <pic:cNvPicPr/>
                        </pic:nvPicPr>
                        <pic:blipFill>
                          <a:blip r:embed="rId82" cstate="print"/>
                          <a:stretch>
                            <a:fillRect/>
                          </a:stretch>
                        </pic:blipFill>
                        <pic:spPr>
                          <a:xfrm>
                            <a:off x="1066346" y="7486233"/>
                            <a:ext cx="141446" cy="73439"/>
                          </a:xfrm>
                          <a:prstGeom prst="rect">
                            <a:avLst/>
                          </a:prstGeom>
                        </pic:spPr>
                      </pic:pic>
                      <wps:wsp>
                        <wps:cNvPr id="2305" name="Graphic 2305"/>
                        <wps:cNvSpPr/>
                        <wps:spPr>
                          <a:xfrm>
                            <a:off x="2767386" y="2397824"/>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06" name="Image 2306"/>
                          <pic:cNvPicPr/>
                        </pic:nvPicPr>
                        <pic:blipFill>
                          <a:blip r:embed="rId80" cstate="print"/>
                          <a:stretch>
                            <a:fillRect/>
                          </a:stretch>
                        </pic:blipFill>
                        <pic:spPr>
                          <a:xfrm>
                            <a:off x="2764031" y="2361106"/>
                            <a:ext cx="141446" cy="73436"/>
                          </a:xfrm>
                          <a:prstGeom prst="rect">
                            <a:avLst/>
                          </a:prstGeom>
                        </pic:spPr>
                      </pic:pic>
                      <wps:wsp>
                        <wps:cNvPr id="2307" name="Graphic 2307"/>
                        <wps:cNvSpPr/>
                        <wps:spPr>
                          <a:xfrm>
                            <a:off x="2680127" y="6396300"/>
                            <a:ext cx="309880" cy="1270"/>
                          </a:xfrm>
                          <a:custGeom>
                            <a:avLst/>
                            <a:gdLst/>
                            <a:ahLst/>
                            <a:cxnLst/>
                            <a:rect l="l" t="t" r="r" b="b"/>
                            <a:pathLst>
                              <a:path w="309880" h="0">
                                <a:moveTo>
                                  <a:pt x="30925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08" name="Image 2308"/>
                          <pic:cNvPicPr/>
                        </pic:nvPicPr>
                        <pic:blipFill>
                          <a:blip r:embed="rId51" cstate="print"/>
                          <a:stretch>
                            <a:fillRect/>
                          </a:stretch>
                        </pic:blipFill>
                        <pic:spPr>
                          <a:xfrm>
                            <a:off x="2676773" y="6359582"/>
                            <a:ext cx="141446" cy="73436"/>
                          </a:xfrm>
                          <a:prstGeom prst="rect">
                            <a:avLst/>
                          </a:prstGeom>
                        </pic:spPr>
                      </pic:pic>
                      <wps:wsp>
                        <wps:cNvPr id="2309" name="Graphic 2309"/>
                        <wps:cNvSpPr/>
                        <wps:spPr>
                          <a:xfrm>
                            <a:off x="1069701" y="4276441"/>
                            <a:ext cx="2140585" cy="1270"/>
                          </a:xfrm>
                          <a:custGeom>
                            <a:avLst/>
                            <a:gdLst/>
                            <a:ahLst/>
                            <a:cxnLst/>
                            <a:rect l="l" t="t" r="r" b="b"/>
                            <a:pathLst>
                              <a:path w="2140585" h="0">
                                <a:moveTo>
                                  <a:pt x="214039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10" name="Image 2310"/>
                          <pic:cNvPicPr/>
                        </pic:nvPicPr>
                        <pic:blipFill>
                          <a:blip r:embed="rId51" cstate="print"/>
                          <a:stretch>
                            <a:fillRect/>
                          </a:stretch>
                        </pic:blipFill>
                        <pic:spPr>
                          <a:xfrm>
                            <a:off x="1066346" y="4239722"/>
                            <a:ext cx="141446" cy="73436"/>
                          </a:xfrm>
                          <a:prstGeom prst="rect">
                            <a:avLst/>
                          </a:prstGeom>
                        </pic:spPr>
                      </pic:pic>
                      <wps:wsp>
                        <wps:cNvPr id="2311" name="Graphic 2311"/>
                        <wps:cNvSpPr/>
                        <wps:spPr>
                          <a:xfrm>
                            <a:off x="2760970" y="3129253"/>
                            <a:ext cx="396875" cy="1270"/>
                          </a:xfrm>
                          <a:custGeom>
                            <a:avLst/>
                            <a:gdLst/>
                            <a:ahLst/>
                            <a:cxnLst/>
                            <a:rect l="l" t="t" r="r" b="b"/>
                            <a:pathLst>
                              <a:path w="396875" h="0">
                                <a:moveTo>
                                  <a:pt x="39651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12" name="Image 2312"/>
                          <pic:cNvPicPr/>
                        </pic:nvPicPr>
                        <pic:blipFill>
                          <a:blip r:embed="rId81" cstate="print"/>
                          <a:stretch>
                            <a:fillRect/>
                          </a:stretch>
                        </pic:blipFill>
                        <pic:spPr>
                          <a:xfrm>
                            <a:off x="2757615" y="3092534"/>
                            <a:ext cx="141446" cy="73436"/>
                          </a:xfrm>
                          <a:prstGeom prst="rect">
                            <a:avLst/>
                          </a:prstGeom>
                        </pic:spPr>
                      </pic:pic>
                      <wps:wsp>
                        <wps:cNvPr id="2313" name="Graphic 2313"/>
                        <wps:cNvSpPr/>
                        <wps:spPr>
                          <a:xfrm>
                            <a:off x="1069701" y="6537450"/>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14" name="Image 2314"/>
                          <pic:cNvPicPr/>
                        </pic:nvPicPr>
                        <pic:blipFill>
                          <a:blip r:embed="rId83" cstate="print"/>
                          <a:stretch>
                            <a:fillRect/>
                          </a:stretch>
                        </pic:blipFill>
                        <pic:spPr>
                          <a:xfrm>
                            <a:off x="1066346" y="6499441"/>
                            <a:ext cx="141446" cy="74726"/>
                          </a:xfrm>
                          <a:prstGeom prst="rect">
                            <a:avLst/>
                          </a:prstGeom>
                        </pic:spPr>
                      </pic:pic>
                      <wps:wsp>
                        <wps:cNvPr id="2315" name="Graphic 2315"/>
                        <wps:cNvSpPr/>
                        <wps:spPr>
                          <a:xfrm>
                            <a:off x="2760970" y="2686546"/>
                            <a:ext cx="396875" cy="1270"/>
                          </a:xfrm>
                          <a:custGeom>
                            <a:avLst/>
                            <a:gdLst/>
                            <a:ahLst/>
                            <a:cxnLst/>
                            <a:rect l="l" t="t" r="r" b="b"/>
                            <a:pathLst>
                              <a:path w="396875" h="0">
                                <a:moveTo>
                                  <a:pt x="39651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16" name="Image 2316"/>
                          <pic:cNvPicPr/>
                        </pic:nvPicPr>
                        <pic:blipFill>
                          <a:blip r:embed="rId81" cstate="print"/>
                          <a:stretch>
                            <a:fillRect/>
                          </a:stretch>
                        </pic:blipFill>
                        <pic:spPr>
                          <a:xfrm>
                            <a:off x="2757615" y="2649827"/>
                            <a:ext cx="141446" cy="73436"/>
                          </a:xfrm>
                          <a:prstGeom prst="rect">
                            <a:avLst/>
                          </a:prstGeom>
                        </pic:spPr>
                      </pic:pic>
                      <wps:wsp>
                        <wps:cNvPr id="2317" name="Graphic 2317"/>
                        <wps:cNvSpPr/>
                        <wps:spPr>
                          <a:xfrm>
                            <a:off x="2767386" y="1325062"/>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18" name="Image 2318"/>
                          <pic:cNvPicPr/>
                        </pic:nvPicPr>
                        <pic:blipFill>
                          <a:blip r:embed="rId53" cstate="print"/>
                          <a:stretch>
                            <a:fillRect/>
                          </a:stretch>
                        </pic:blipFill>
                        <pic:spPr>
                          <a:xfrm>
                            <a:off x="2764031" y="1287060"/>
                            <a:ext cx="141446" cy="74720"/>
                          </a:xfrm>
                          <a:prstGeom prst="rect">
                            <a:avLst/>
                          </a:prstGeom>
                        </pic:spPr>
                      </pic:pic>
                      <wps:wsp>
                        <wps:cNvPr id="2319" name="Graphic 2319"/>
                        <wps:cNvSpPr/>
                        <wps:spPr>
                          <a:xfrm>
                            <a:off x="1069701" y="4162235"/>
                            <a:ext cx="2140585" cy="1270"/>
                          </a:xfrm>
                          <a:custGeom>
                            <a:avLst/>
                            <a:gdLst/>
                            <a:ahLst/>
                            <a:cxnLst/>
                            <a:rect l="l" t="t" r="r" b="b"/>
                            <a:pathLst>
                              <a:path w="2140585" h="0">
                                <a:moveTo>
                                  <a:pt x="214039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20" name="Image 2320"/>
                          <pic:cNvPicPr/>
                        </pic:nvPicPr>
                        <pic:blipFill>
                          <a:blip r:embed="rId51" cstate="print"/>
                          <a:stretch>
                            <a:fillRect/>
                          </a:stretch>
                        </pic:blipFill>
                        <pic:spPr>
                          <a:xfrm>
                            <a:off x="1066346" y="4125517"/>
                            <a:ext cx="141446" cy="73436"/>
                          </a:xfrm>
                          <a:prstGeom prst="rect">
                            <a:avLst/>
                          </a:prstGeom>
                        </pic:spPr>
                      </pic:pic>
                      <wps:wsp>
                        <wps:cNvPr id="2321" name="Graphic 2321"/>
                        <wps:cNvSpPr/>
                        <wps:spPr>
                          <a:xfrm>
                            <a:off x="1069701" y="230486"/>
                            <a:ext cx="429895" cy="1270"/>
                          </a:xfrm>
                          <a:custGeom>
                            <a:avLst/>
                            <a:gdLst/>
                            <a:ahLst/>
                            <a:cxnLst/>
                            <a:rect l="l" t="t" r="r" b="b"/>
                            <a:pathLst>
                              <a:path w="429895" h="0">
                                <a:moveTo>
                                  <a:pt x="42987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22" name="Image 2322"/>
                          <pic:cNvPicPr/>
                        </pic:nvPicPr>
                        <pic:blipFill>
                          <a:blip r:embed="rId52" cstate="print"/>
                          <a:stretch>
                            <a:fillRect/>
                          </a:stretch>
                        </pic:blipFill>
                        <pic:spPr>
                          <a:xfrm>
                            <a:off x="1066346" y="193767"/>
                            <a:ext cx="141446" cy="73436"/>
                          </a:xfrm>
                          <a:prstGeom prst="rect">
                            <a:avLst/>
                          </a:prstGeom>
                        </pic:spPr>
                      </pic:pic>
                      <wps:wsp>
                        <wps:cNvPr id="2323" name="Graphic 2323"/>
                        <wps:cNvSpPr/>
                        <wps:spPr>
                          <a:xfrm>
                            <a:off x="2767386" y="1545774"/>
                            <a:ext cx="450850" cy="1270"/>
                          </a:xfrm>
                          <a:custGeom>
                            <a:avLst/>
                            <a:gdLst/>
                            <a:ahLst/>
                            <a:cxnLst/>
                            <a:rect l="l" t="t" r="r" b="b"/>
                            <a:pathLst>
                              <a:path w="450850" h="0">
                                <a:moveTo>
                                  <a:pt x="4504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24" name="Image 2324"/>
                          <pic:cNvPicPr/>
                        </pic:nvPicPr>
                        <pic:blipFill>
                          <a:blip r:embed="rId80" cstate="print"/>
                          <a:stretch>
                            <a:fillRect/>
                          </a:stretch>
                        </pic:blipFill>
                        <pic:spPr>
                          <a:xfrm>
                            <a:off x="2764031" y="1509055"/>
                            <a:ext cx="141446" cy="73436"/>
                          </a:xfrm>
                          <a:prstGeom prst="rect">
                            <a:avLst/>
                          </a:prstGeom>
                        </pic:spPr>
                      </pic:pic>
                      <wps:wsp>
                        <wps:cNvPr id="2325" name="Graphic 2325"/>
                        <wps:cNvSpPr/>
                        <wps:spPr>
                          <a:xfrm>
                            <a:off x="1069701" y="5120792"/>
                            <a:ext cx="2140585" cy="1270"/>
                          </a:xfrm>
                          <a:custGeom>
                            <a:avLst/>
                            <a:gdLst/>
                            <a:ahLst/>
                            <a:cxnLst/>
                            <a:rect l="l" t="t" r="r" b="b"/>
                            <a:pathLst>
                              <a:path w="2140585" h="0">
                                <a:moveTo>
                                  <a:pt x="214039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26" name="Image 2326"/>
                          <pic:cNvPicPr/>
                        </pic:nvPicPr>
                        <pic:blipFill>
                          <a:blip r:embed="rId60" cstate="print"/>
                          <a:stretch>
                            <a:fillRect/>
                          </a:stretch>
                        </pic:blipFill>
                        <pic:spPr>
                          <a:xfrm>
                            <a:off x="1066346" y="5084073"/>
                            <a:ext cx="141446" cy="74720"/>
                          </a:xfrm>
                          <a:prstGeom prst="rect">
                            <a:avLst/>
                          </a:prstGeom>
                        </pic:spPr>
                      </pic:pic>
                      <wps:wsp>
                        <wps:cNvPr id="2327" name="Graphic 2327"/>
                        <wps:cNvSpPr/>
                        <wps:spPr>
                          <a:xfrm>
                            <a:off x="2760970" y="2880310"/>
                            <a:ext cx="396875" cy="1270"/>
                          </a:xfrm>
                          <a:custGeom>
                            <a:avLst/>
                            <a:gdLst/>
                            <a:ahLst/>
                            <a:cxnLst/>
                            <a:rect l="l" t="t" r="r" b="b"/>
                            <a:pathLst>
                              <a:path w="396875" h="0">
                                <a:moveTo>
                                  <a:pt x="39651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28" name="Image 2328"/>
                          <pic:cNvPicPr/>
                        </pic:nvPicPr>
                        <pic:blipFill>
                          <a:blip r:embed="rId65" cstate="print"/>
                          <a:stretch>
                            <a:fillRect/>
                          </a:stretch>
                        </pic:blipFill>
                        <pic:spPr>
                          <a:xfrm>
                            <a:off x="2757615" y="2843592"/>
                            <a:ext cx="141446" cy="74720"/>
                          </a:xfrm>
                          <a:prstGeom prst="rect">
                            <a:avLst/>
                          </a:prstGeom>
                        </pic:spPr>
                      </pic:pic>
                      <wps:wsp>
                        <wps:cNvPr id="2329" name="Graphic 2329"/>
                        <wps:cNvSpPr/>
                        <wps:spPr>
                          <a:xfrm>
                            <a:off x="1069701" y="7134142"/>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30" name="Image 2330"/>
                          <pic:cNvPicPr/>
                        </pic:nvPicPr>
                        <pic:blipFill>
                          <a:blip r:embed="rId51" cstate="print"/>
                          <a:stretch>
                            <a:fillRect/>
                          </a:stretch>
                        </pic:blipFill>
                        <pic:spPr>
                          <a:xfrm>
                            <a:off x="1066346" y="7097424"/>
                            <a:ext cx="141446" cy="73434"/>
                          </a:xfrm>
                          <a:prstGeom prst="rect">
                            <a:avLst/>
                          </a:prstGeom>
                        </pic:spPr>
                      </pic:pic>
                      <wps:wsp>
                        <wps:cNvPr id="2331" name="Graphic 2331"/>
                        <wps:cNvSpPr/>
                        <wps:spPr>
                          <a:xfrm>
                            <a:off x="2680127" y="6650370"/>
                            <a:ext cx="309880" cy="1270"/>
                          </a:xfrm>
                          <a:custGeom>
                            <a:avLst/>
                            <a:gdLst/>
                            <a:ahLst/>
                            <a:cxnLst/>
                            <a:rect l="l" t="t" r="r" b="b"/>
                            <a:pathLst>
                              <a:path w="309880" h="0">
                                <a:moveTo>
                                  <a:pt x="30925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32" name="Image 2332"/>
                          <pic:cNvPicPr/>
                        </pic:nvPicPr>
                        <pic:blipFill>
                          <a:blip r:embed="rId84" cstate="print"/>
                          <a:stretch>
                            <a:fillRect/>
                          </a:stretch>
                        </pic:blipFill>
                        <pic:spPr>
                          <a:xfrm>
                            <a:off x="2676773" y="6613652"/>
                            <a:ext cx="141446" cy="74722"/>
                          </a:xfrm>
                          <a:prstGeom prst="rect">
                            <a:avLst/>
                          </a:prstGeom>
                        </pic:spPr>
                      </pic:pic>
                      <wps:wsp>
                        <wps:cNvPr id="2333" name="Graphic 2333"/>
                        <wps:cNvSpPr/>
                        <wps:spPr>
                          <a:xfrm>
                            <a:off x="1069701" y="2961152"/>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34" name="Image 2334"/>
                          <pic:cNvPicPr/>
                        </pic:nvPicPr>
                        <pic:blipFill>
                          <a:blip r:embed="rId52" cstate="print"/>
                          <a:stretch>
                            <a:fillRect/>
                          </a:stretch>
                        </pic:blipFill>
                        <pic:spPr>
                          <a:xfrm>
                            <a:off x="1066346" y="2924434"/>
                            <a:ext cx="141446" cy="73436"/>
                          </a:xfrm>
                          <a:prstGeom prst="rect">
                            <a:avLst/>
                          </a:prstGeom>
                        </pic:spPr>
                      </pic:pic>
                      <wps:wsp>
                        <wps:cNvPr id="2335" name="Graphic 2335"/>
                        <wps:cNvSpPr/>
                        <wps:spPr>
                          <a:xfrm>
                            <a:off x="1069701" y="3800370"/>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36" name="Image 2336"/>
                          <pic:cNvPicPr/>
                        </pic:nvPicPr>
                        <pic:blipFill>
                          <a:blip r:embed="rId85" cstate="print"/>
                          <a:stretch>
                            <a:fillRect/>
                          </a:stretch>
                        </pic:blipFill>
                        <pic:spPr>
                          <a:xfrm>
                            <a:off x="1066346" y="3762369"/>
                            <a:ext cx="141446" cy="74720"/>
                          </a:xfrm>
                          <a:prstGeom prst="rect">
                            <a:avLst/>
                          </a:prstGeom>
                        </pic:spPr>
                      </pic:pic>
                      <wps:wsp>
                        <wps:cNvPr id="2337" name="Graphic 2337"/>
                        <wps:cNvSpPr/>
                        <wps:spPr>
                          <a:xfrm>
                            <a:off x="1069701" y="5503188"/>
                            <a:ext cx="530225" cy="1270"/>
                          </a:xfrm>
                          <a:custGeom>
                            <a:avLst/>
                            <a:gdLst/>
                            <a:ahLst/>
                            <a:cxnLst/>
                            <a:rect l="l" t="t" r="r" b="b"/>
                            <a:pathLst>
                              <a:path w="530225" h="0">
                                <a:moveTo>
                                  <a:pt x="52996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338" name="Image 2338"/>
                          <pic:cNvPicPr/>
                        </pic:nvPicPr>
                        <pic:blipFill>
                          <a:blip r:embed="rId84" cstate="print"/>
                          <a:stretch>
                            <a:fillRect/>
                          </a:stretch>
                        </pic:blipFill>
                        <pic:spPr>
                          <a:xfrm>
                            <a:off x="1066346" y="5466469"/>
                            <a:ext cx="141446" cy="74720"/>
                          </a:xfrm>
                          <a:prstGeom prst="rect">
                            <a:avLst/>
                          </a:prstGeom>
                        </pic:spPr>
                      </pic:pic>
                      <wps:wsp>
                        <wps:cNvPr id="2339" name="Textbox 2339"/>
                        <wps:cNvSpPr txBox="1"/>
                        <wps:spPr>
                          <a:xfrm>
                            <a:off x="1117180" y="110721"/>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40" name="Textbox 2340"/>
                        <wps:cNvSpPr txBox="1"/>
                        <wps:spPr>
                          <a:xfrm>
                            <a:off x="3647666" y="339132"/>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341" name="Textbox 2341"/>
                        <wps:cNvSpPr txBox="1"/>
                        <wps:spPr>
                          <a:xfrm>
                            <a:off x="2976548" y="983303"/>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2" name="Textbox 2342"/>
                        <wps:cNvSpPr txBox="1"/>
                        <wps:spPr>
                          <a:xfrm>
                            <a:off x="2976548" y="1204014"/>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3" name="Textbox 2343"/>
                        <wps:cNvSpPr txBox="1"/>
                        <wps:spPr>
                          <a:xfrm>
                            <a:off x="2976548" y="1426009"/>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4" name="Textbox 2344"/>
                        <wps:cNvSpPr txBox="1"/>
                        <wps:spPr>
                          <a:xfrm>
                            <a:off x="1217270" y="1653137"/>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45" name="Textbox 2345"/>
                        <wps:cNvSpPr txBox="1"/>
                        <wps:spPr>
                          <a:xfrm>
                            <a:off x="2976548" y="1646721"/>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6" name="Textbox 2346"/>
                        <wps:cNvSpPr txBox="1"/>
                        <wps:spPr>
                          <a:xfrm>
                            <a:off x="2976548" y="1868716"/>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7" name="Textbox 2347"/>
                        <wps:cNvSpPr txBox="1"/>
                        <wps:spPr>
                          <a:xfrm>
                            <a:off x="2976548" y="2089428"/>
                            <a:ext cx="229235" cy="264160"/>
                          </a:xfrm>
                          <a:prstGeom prst="rect">
                            <a:avLst/>
                          </a:prstGeom>
                        </wps:spPr>
                        <wps:txbx>
                          <w:txbxContent>
                            <w:p>
                              <w:pPr>
                                <w:spacing w:before="2"/>
                                <w:ind w:left="0" w:right="0" w:firstLine="0"/>
                                <w:jc w:val="left"/>
                                <w:rPr>
                                  <w:sz w:val="10"/>
                                </w:rPr>
                              </w:pPr>
                              <w:r>
                                <w:rPr>
                                  <w:spacing w:val="-2"/>
                                  <w:w w:val="105"/>
                                  <w:sz w:val="10"/>
                                </w:rPr>
                                <w:t>+literal</w:t>
                              </w:r>
                            </w:p>
                            <w:p>
                              <w:pPr>
                                <w:spacing w:line="240" w:lineRule="auto" w:before="66"/>
                                <w:rPr>
                                  <w:sz w:val="10"/>
                                </w:rPr>
                              </w:pPr>
                            </w:p>
                            <w:p>
                              <w:pPr>
                                <w:spacing w:before="1"/>
                                <w:ind w:left="0" w:right="0" w:firstLine="0"/>
                                <w:jc w:val="left"/>
                                <w:rPr>
                                  <w:sz w:val="10"/>
                                </w:rPr>
                              </w:pPr>
                              <w:r>
                                <w:rPr>
                                  <w:spacing w:val="-2"/>
                                  <w:w w:val="105"/>
                                  <w:sz w:val="10"/>
                                </w:rPr>
                                <w:t>+literal</w:t>
                              </w:r>
                            </w:p>
                          </w:txbxContent>
                        </wps:txbx>
                        <wps:bodyPr wrap="square" lIns="0" tIns="0" rIns="0" bIns="0" rtlCol="0">
                          <a:noAutofit/>
                        </wps:bodyPr>
                      </wps:wsp>
                      <wps:wsp>
                        <wps:cNvPr id="2348" name="Textbox 2348"/>
                        <wps:cNvSpPr txBox="1"/>
                        <wps:spPr>
                          <a:xfrm>
                            <a:off x="2916238" y="2566781"/>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49" name="Textbox 2349"/>
                        <wps:cNvSpPr txBox="1"/>
                        <wps:spPr>
                          <a:xfrm>
                            <a:off x="1217270" y="2841388"/>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0" name="Textbox 2350"/>
                        <wps:cNvSpPr txBox="1"/>
                        <wps:spPr>
                          <a:xfrm>
                            <a:off x="2916238" y="3009488"/>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51" name="Textbox 2351"/>
                        <wps:cNvSpPr txBox="1"/>
                        <wps:spPr>
                          <a:xfrm>
                            <a:off x="1217270" y="368060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2" name="Textbox 2352"/>
                        <wps:cNvSpPr txBox="1"/>
                        <wps:spPr>
                          <a:xfrm>
                            <a:off x="2828980" y="4042471"/>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3" name="Textbox 2353"/>
                        <wps:cNvSpPr txBox="1"/>
                        <wps:spPr>
                          <a:xfrm>
                            <a:off x="2828980" y="4310661"/>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4" name="Textbox 2354"/>
                        <wps:cNvSpPr txBox="1"/>
                        <wps:spPr>
                          <a:xfrm>
                            <a:off x="2828980" y="5002310"/>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5" name="Textbox 2355"/>
                        <wps:cNvSpPr txBox="1"/>
                        <wps:spPr>
                          <a:xfrm>
                            <a:off x="2841812" y="5974982"/>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356" name="Textbox 2356"/>
                        <wps:cNvSpPr txBox="1"/>
                        <wps:spPr>
                          <a:xfrm>
                            <a:off x="1244218" y="6062240"/>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357" name="Textbox 2357"/>
                        <wps:cNvSpPr txBox="1"/>
                        <wps:spPr>
                          <a:xfrm>
                            <a:off x="2748137" y="6282952"/>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58" name="Textbox 2358"/>
                        <wps:cNvSpPr txBox="1"/>
                        <wps:spPr>
                          <a:xfrm>
                            <a:off x="1217270" y="6417688"/>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59" name="Textbox 2359"/>
                        <wps:cNvSpPr txBox="1"/>
                        <wps:spPr>
                          <a:xfrm>
                            <a:off x="2721190" y="6531888"/>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360" name="Textbox 2360"/>
                        <wps:cNvSpPr txBox="1"/>
                        <wps:spPr>
                          <a:xfrm>
                            <a:off x="1217270" y="7014378"/>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61" name="Textbox 2361"/>
                        <wps:cNvSpPr txBox="1"/>
                        <wps:spPr>
                          <a:xfrm>
                            <a:off x="2868759" y="7404470"/>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362" name="Textbox 2362"/>
                        <wps:cNvSpPr txBox="1"/>
                        <wps:spPr>
                          <a:xfrm>
                            <a:off x="3251155" y="7130934"/>
                            <a:ext cx="1303655" cy="446405"/>
                          </a:xfrm>
                          <a:prstGeom prst="rect">
                            <a:avLst/>
                          </a:prstGeom>
                          <a:solidFill>
                            <a:srgbClr val="FCF2E3"/>
                          </a:solidFill>
                          <a:ln w="6710">
                            <a:solidFill>
                              <a:srgbClr val="000000"/>
                            </a:solidFill>
                            <a:prstDash val="solid"/>
                          </a:ln>
                        </wps:spPr>
                        <wps:txbx>
                          <w:txbxContent>
                            <w:p>
                              <w:pPr>
                                <w:spacing w:line="285" w:lineRule="auto" w:before="35"/>
                                <w:ind w:left="227" w:right="64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wps:txbx>
                        <wps:bodyPr wrap="square" lIns="0" tIns="0" rIns="0" bIns="0" rtlCol="0">
                          <a:noAutofit/>
                        </wps:bodyPr>
                      </wps:wsp>
                      <wps:wsp>
                        <wps:cNvPr id="2363" name="Textbox 2363"/>
                        <wps:cNvSpPr txBox="1"/>
                        <wps:spPr>
                          <a:xfrm>
                            <a:off x="1601431" y="7086661"/>
                            <a:ext cx="1162685" cy="363220"/>
                          </a:xfrm>
                          <a:prstGeom prst="rect">
                            <a:avLst/>
                          </a:prstGeom>
                          <a:solidFill>
                            <a:srgbClr val="FCF2E3"/>
                          </a:solidFill>
                          <a:ln w="6710">
                            <a:solidFill>
                              <a:srgbClr val="000000"/>
                            </a:solidFill>
                            <a:prstDash val="solid"/>
                          </a:ln>
                        </wps:spPr>
                        <wps:txbx>
                          <w:txbxContent>
                            <w:p>
                              <w:pPr>
                                <w:spacing w:line="288" w:lineRule="auto" w:before="42"/>
                                <w:ind w:left="224" w:right="572"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1</w:t>
                              </w:r>
                            </w:p>
                          </w:txbxContent>
                        </wps:txbx>
                        <wps:bodyPr wrap="square" lIns="0" tIns="0" rIns="0" bIns="0" rtlCol="0">
                          <a:noAutofit/>
                        </wps:bodyPr>
                      </wps:wsp>
                      <wps:wsp>
                        <wps:cNvPr id="2364" name="Textbox 2364"/>
                        <wps:cNvSpPr txBox="1"/>
                        <wps:spPr>
                          <a:xfrm>
                            <a:off x="3251155" y="6859534"/>
                            <a:ext cx="1303655" cy="271780"/>
                          </a:xfrm>
                          <a:prstGeom prst="rect">
                            <a:avLst/>
                          </a:prstGeom>
                          <a:solidFill>
                            <a:srgbClr val="FCF2E3"/>
                          </a:solidFill>
                          <a:ln w="6710">
                            <a:solidFill>
                              <a:srgbClr val="000000"/>
                            </a:solidFill>
                            <a:prstDash val="solid"/>
                          </a:ln>
                        </wps:spPr>
                        <wps:txbx>
                          <w:txbxContent>
                            <w:p>
                              <w:pPr>
                                <w:spacing w:line="288" w:lineRule="auto" w:before="93"/>
                                <w:ind w:left="459" w:right="0" w:hanging="401"/>
                                <w:jc w:val="left"/>
                                <w:rPr>
                                  <w:color w:val="000000"/>
                                  <w:sz w:val="10"/>
                                </w:rPr>
                              </w:pPr>
                              <w:r>
                                <w:rPr>
                                  <w:color w:val="000000"/>
                                  <w:w w:val="105"/>
                                  <w:sz w:val="10"/>
                                  <w:u w:val="single"/>
                                </w:rPr>
                                <w:t>CanIfTxPduUserTriggerTransmitName: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365" name="Textbox 2365"/>
                        <wps:cNvSpPr txBox="1"/>
                        <wps:spPr>
                          <a:xfrm>
                            <a:off x="1601431" y="6818473"/>
                            <a:ext cx="1162685" cy="268605"/>
                          </a:xfrm>
                          <a:prstGeom prst="rect">
                            <a:avLst/>
                          </a:prstGeom>
                          <a:solidFill>
                            <a:srgbClr val="FCF2E3"/>
                          </a:solidFill>
                          <a:ln w="6710">
                            <a:solidFill>
                              <a:srgbClr val="000000"/>
                            </a:solidFill>
                            <a:prstDash val="solid"/>
                          </a:ln>
                        </wps:spPr>
                        <wps:txbx>
                          <w:txbxContent>
                            <w:p>
                              <w:pPr>
                                <w:spacing w:line="285" w:lineRule="auto" w:before="95"/>
                                <w:ind w:left="321" w:right="0" w:hanging="138"/>
                                <w:jc w:val="left"/>
                                <w:rPr>
                                  <w:color w:val="000000"/>
                                  <w:sz w:val="10"/>
                                </w:rPr>
                              </w:pPr>
                              <w:r>
                                <w:rPr>
                                  <w:color w:val="000000"/>
                                  <w:w w:val="105"/>
                                  <w:sz w:val="10"/>
                                  <w:u w:val="single"/>
                                </w:rPr>
                                <w:t>CanIfTxPduTriggerTransmit:</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wps:txbx>
                        <wps:bodyPr wrap="square" lIns="0" tIns="0" rIns="0" bIns="0" rtlCol="0">
                          <a:noAutofit/>
                        </wps:bodyPr>
                      </wps:wsp>
                      <wps:wsp>
                        <wps:cNvPr id="2366" name="Textbox 2366"/>
                        <wps:cNvSpPr txBox="1"/>
                        <wps:spPr>
                          <a:xfrm>
                            <a:off x="2989381" y="6540658"/>
                            <a:ext cx="1445895" cy="180975"/>
                          </a:xfrm>
                          <a:prstGeom prst="rect">
                            <a:avLst/>
                          </a:prstGeom>
                          <a:solidFill>
                            <a:srgbClr val="FCF2E3"/>
                          </a:solidFill>
                          <a:ln w="6710">
                            <a:solidFill>
                              <a:srgbClr val="000000"/>
                            </a:solidFill>
                            <a:prstDash val="solid"/>
                          </a:ln>
                        </wps:spPr>
                        <wps:txbx>
                          <w:txbxContent>
                            <w:p>
                              <w:pPr>
                                <w:spacing w:before="98"/>
                                <w:ind w:left="196" w:right="0" w:firstLine="0"/>
                                <w:jc w:val="left"/>
                                <w:rPr>
                                  <w:color w:val="000000"/>
                                  <w:sz w:val="10"/>
                                </w:rPr>
                              </w:pPr>
                              <w:r>
                                <w:rPr>
                                  <w:color w:val="000000"/>
                                  <w:w w:val="105"/>
                                  <w:sz w:val="10"/>
                                  <w:u w:val="single"/>
                                </w:rPr>
                                <w:t>STATIC:</w:t>
                              </w:r>
                              <w:r>
                                <w:rPr>
                                  <w:color w:val="000000"/>
                                  <w:spacing w:val="4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67" name="Textbox 2367"/>
                        <wps:cNvSpPr txBox="1"/>
                        <wps:spPr>
                          <a:xfrm>
                            <a:off x="2989381" y="6305827"/>
                            <a:ext cx="1445895" cy="184150"/>
                          </a:xfrm>
                          <a:prstGeom prst="rect">
                            <a:avLst/>
                          </a:prstGeom>
                          <a:solidFill>
                            <a:srgbClr val="FCF2E3"/>
                          </a:solidFill>
                          <a:ln w="6710">
                            <a:solidFill>
                              <a:srgbClr val="000000"/>
                            </a:solidFill>
                            <a:prstDash val="solid"/>
                          </a:ln>
                        </wps:spPr>
                        <wps:txbx>
                          <w:txbxContent>
                            <w:p>
                              <w:pPr>
                                <w:spacing w:before="88"/>
                                <w:ind w:left="154" w:right="0" w:firstLine="0"/>
                                <w:jc w:val="left"/>
                                <w:rPr>
                                  <w:color w:val="000000"/>
                                  <w:sz w:val="10"/>
                                </w:rPr>
                              </w:pPr>
                              <w:r>
                                <w:rPr>
                                  <w:color w:val="000000"/>
                                  <w:w w:val="105"/>
                                  <w:sz w:val="10"/>
                                  <w:u w:val="single"/>
                                </w:rPr>
                                <w:t>DYNAMIC:</w:t>
                              </w:r>
                              <w:r>
                                <w:rPr>
                                  <w:color w:val="000000"/>
                                  <w:spacing w:val="23"/>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68" name="Textbox 2368"/>
                        <wps:cNvSpPr txBox="1"/>
                        <wps:spPr>
                          <a:xfrm>
                            <a:off x="1601431" y="6305827"/>
                            <a:ext cx="1078865" cy="415925"/>
                          </a:xfrm>
                          <a:prstGeom prst="rect">
                            <a:avLst/>
                          </a:prstGeom>
                          <a:solidFill>
                            <a:srgbClr val="FCF2E3"/>
                          </a:solidFill>
                          <a:ln w="6710">
                            <a:solidFill>
                              <a:srgbClr val="000000"/>
                            </a:solidFill>
                            <a:prstDash val="solid"/>
                          </a:ln>
                        </wps:spPr>
                        <wps:txbx>
                          <w:txbxContent>
                            <w:p>
                              <w:pPr>
                                <w:spacing w:line="285" w:lineRule="auto" w:before="98"/>
                                <w:ind w:left="151" w:right="0" w:firstLine="232"/>
                                <w:jc w:val="left"/>
                                <w:rPr>
                                  <w:color w:val="000000"/>
                                  <w:sz w:val="10"/>
                                </w:rPr>
                              </w:pPr>
                              <w:r>
                                <w:rPr>
                                  <w:color w:val="000000"/>
                                  <w:w w:val="105"/>
                                  <w:sz w:val="10"/>
                                  <w:u w:val="single"/>
                                </w:rPr>
                                <w:t>CanIfTxPduType: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369" name="Textbox 2369"/>
                        <wps:cNvSpPr txBox="1"/>
                        <wps:spPr>
                          <a:xfrm>
                            <a:off x="3251155" y="5960010"/>
                            <a:ext cx="1066800" cy="271780"/>
                          </a:xfrm>
                          <a:prstGeom prst="rect">
                            <a:avLst/>
                          </a:prstGeom>
                          <a:solidFill>
                            <a:srgbClr val="FCF2E3"/>
                          </a:solidFill>
                          <a:ln w="6710">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370" name="Textbox 2370"/>
                        <wps:cNvSpPr txBox="1"/>
                        <wps:spPr>
                          <a:xfrm>
                            <a:off x="1601431" y="5899700"/>
                            <a:ext cx="1162685" cy="332105"/>
                          </a:xfrm>
                          <a:prstGeom prst="rect">
                            <a:avLst/>
                          </a:prstGeom>
                          <a:solidFill>
                            <a:srgbClr val="FCF2E3"/>
                          </a:solidFill>
                          <a:ln w="6710">
                            <a:solidFill>
                              <a:srgbClr val="000000"/>
                            </a:solidFill>
                            <a:prstDash val="solid"/>
                          </a:ln>
                        </wps:spPr>
                        <wps:txbx>
                          <w:txbxContent>
                            <w:p>
                              <w:pPr>
                                <w:spacing w:line="288" w:lineRule="auto" w:before="93"/>
                                <w:ind w:left="446" w:right="0" w:hanging="106"/>
                                <w:jc w:val="left"/>
                                <w:rPr>
                                  <w:color w:val="000000"/>
                                  <w:sz w:val="10"/>
                                </w:rPr>
                              </w:pPr>
                              <w:r>
                                <w:rPr>
                                  <w:color w:val="000000"/>
                                  <w:w w:val="105"/>
                                  <w:sz w:val="10"/>
                                  <w:u w:val="single"/>
                                </w:rPr>
                                <w:t>CanIfTxPduBufferRef: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EcucReferenceDef</w:t>
                              </w:r>
                            </w:p>
                          </w:txbxContent>
                        </wps:txbx>
                        <wps:bodyPr wrap="square" lIns="0" tIns="0" rIns="0" bIns="0" rtlCol="0">
                          <a:noAutofit/>
                        </wps:bodyPr>
                      </wps:wsp>
                      <wps:wsp>
                        <wps:cNvPr id="2371" name="Textbox 2371"/>
                        <wps:cNvSpPr txBox="1"/>
                        <wps:spPr>
                          <a:xfrm>
                            <a:off x="3251155" y="5691817"/>
                            <a:ext cx="1066800" cy="268605"/>
                          </a:xfrm>
                          <a:prstGeom prst="rect">
                            <a:avLst/>
                          </a:prstGeom>
                          <a:solidFill>
                            <a:srgbClr val="FCF2E3"/>
                          </a:solidFill>
                          <a:ln w="6710">
                            <a:solidFill>
                              <a:srgbClr val="000000"/>
                            </a:solidFill>
                            <a:prstDash val="solid"/>
                          </a:ln>
                        </wps:spPr>
                        <wps:txbx>
                          <w:txbxContent>
                            <w:p>
                              <w:pPr>
                                <w:spacing w:line="288" w:lineRule="auto" w:before="93"/>
                                <w:ind w:left="99" w:right="0" w:firstLine="339"/>
                                <w:jc w:val="left"/>
                                <w:rPr>
                                  <w:color w:val="000000"/>
                                  <w:sz w:val="10"/>
                                </w:rPr>
                              </w:pPr>
                              <w:r>
                                <w:rPr>
                                  <w:color w:val="000000"/>
                                  <w:w w:val="105"/>
                                  <w:sz w:val="10"/>
                                  <w:u w:val="single"/>
                                </w:rPr>
                                <w:t>CanIfBufferCfg: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wps:txbx>
                        <wps:bodyPr wrap="square" lIns="0" tIns="0" rIns="0" bIns="0" rtlCol="0">
                          <a:noAutofit/>
                        </wps:bodyPr>
                      </wps:wsp>
                      <wps:wsp>
                        <wps:cNvPr id="2372" name="Textbox 2372"/>
                        <wps:cNvSpPr txBox="1"/>
                        <wps:spPr>
                          <a:xfrm>
                            <a:off x="1601431" y="5417213"/>
                            <a:ext cx="1162685" cy="449580"/>
                          </a:xfrm>
                          <a:prstGeom prst="rect">
                            <a:avLst/>
                          </a:prstGeom>
                          <a:solidFill>
                            <a:srgbClr val="FCF2E3"/>
                          </a:solidFill>
                          <a:ln w="6710">
                            <a:solidFill>
                              <a:srgbClr val="000000"/>
                            </a:solidFill>
                            <a:prstDash val="solid"/>
                          </a:ln>
                        </wps:spPr>
                        <wps:txbx>
                          <w:txbxContent>
                            <w:p>
                              <w:pPr>
                                <w:spacing w:before="40"/>
                                <w:ind w:left="224"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2"/>
                                  <w:w w:val="105"/>
                                  <w:sz w:val="10"/>
                                </w:rPr>
                                <w:t>0</w:t>
                              </w:r>
                            </w:p>
                            <w:p>
                              <w:pPr>
                                <w:spacing w:before="22"/>
                                <w:ind w:left="224"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p>
                              <w:pPr>
                                <w:spacing w:line="288" w:lineRule="auto" w:before="23"/>
                                <w:ind w:left="22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373" name="Textbox 2373"/>
                        <wps:cNvSpPr txBox="1"/>
                        <wps:spPr>
                          <a:xfrm>
                            <a:off x="3215692" y="5242696"/>
                            <a:ext cx="1219835" cy="361950"/>
                          </a:xfrm>
                          <a:prstGeom prst="rect">
                            <a:avLst/>
                          </a:prstGeom>
                          <a:solidFill>
                            <a:srgbClr val="FCF2E3"/>
                          </a:solidFill>
                          <a:ln w="6710">
                            <a:solidFill>
                              <a:srgbClr val="000000"/>
                            </a:solidFill>
                            <a:prstDash val="solid"/>
                          </a:ln>
                        </wps:spPr>
                        <wps:txbx>
                          <w:txbxContent>
                            <w:p>
                              <w:pPr>
                                <w:spacing w:line="288" w:lineRule="auto" w:before="40"/>
                                <w:ind w:left="220" w:right="666"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374" name="Textbox 2374"/>
                        <wps:cNvSpPr txBox="1"/>
                        <wps:spPr>
                          <a:xfrm>
                            <a:off x="1604786" y="5124146"/>
                            <a:ext cx="1156335" cy="290195"/>
                          </a:xfrm>
                          <a:prstGeom prst="rect">
                            <a:avLst/>
                          </a:prstGeom>
                        </wps:spPr>
                        <wps:txbx>
                          <w:txbxContent>
                            <w:p>
                              <w:pPr>
                                <w:spacing w:line="240" w:lineRule="auto" w:before="22"/>
                                <w:rPr>
                                  <w:b/>
                                  <w:sz w:val="10"/>
                                </w:rPr>
                              </w:pPr>
                            </w:p>
                            <w:p>
                              <w:pPr>
                                <w:spacing w:line="288" w:lineRule="auto" w:before="0"/>
                                <w:ind w:left="361" w:right="0" w:firstLine="64"/>
                                <w:jc w:val="left"/>
                                <w:rPr>
                                  <w:sz w:val="10"/>
                                </w:rPr>
                              </w:pPr>
                              <w:r>
                                <w:rPr>
                                  <w:w w:val="105"/>
                                  <w:sz w:val="10"/>
                                  <w:u w:val="single"/>
                                </w:rPr>
                                <w:t>CanIfTxPduCanId:</w:t>
                              </w:r>
                              <w:r>
                                <w:rPr>
                                  <w:spacing w:val="-8"/>
                                  <w:w w:val="105"/>
                                  <w:sz w:val="10"/>
                                  <w:u w:val="single"/>
                                </w:rPr>
                                <w:t> </w:t>
                              </w:r>
                              <w:r>
                                <w:rPr>
                                  <w:spacing w:val="40"/>
                                  <w:w w:val="105"/>
                                  <w:sz w:val="10"/>
                                  <w:u w:val="none"/>
                                </w:rPr>
                                <w:t> </w:t>
                              </w:r>
                              <w:r>
                                <w:rPr>
                                  <w:spacing w:val="-2"/>
                                  <w:w w:val="105"/>
                                  <w:sz w:val="10"/>
                                  <w:u w:val="single"/>
                                </w:rPr>
                                <w:t>EcucIntegerParamDef</w:t>
                              </w:r>
                            </w:p>
                          </w:txbxContent>
                        </wps:txbx>
                        <wps:bodyPr wrap="square" lIns="0" tIns="0" rIns="0" bIns="0" rtlCol="0">
                          <a:noAutofit/>
                        </wps:bodyPr>
                      </wps:wsp>
                      <wps:wsp>
                        <wps:cNvPr id="2375" name="Textbox 2375"/>
                        <wps:cNvSpPr txBox="1"/>
                        <wps:spPr>
                          <a:xfrm>
                            <a:off x="1073059" y="5124146"/>
                            <a:ext cx="525145" cy="37592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67"/>
                                <w:rPr>
                                  <w:b/>
                                  <w:sz w:val="10"/>
                                </w:rPr>
                              </w:pPr>
                            </w:p>
                            <w:p>
                              <w:pPr>
                                <w:spacing w:before="0"/>
                                <w:ind w:left="227" w:right="0" w:firstLine="0"/>
                                <w:jc w:val="left"/>
                                <w:rPr>
                                  <w:sz w:val="10"/>
                                </w:rPr>
                              </w:pPr>
                              <w:r>
                                <w:rPr>
                                  <w:spacing w:val="-2"/>
                                  <w:w w:val="105"/>
                                  <w:sz w:val="10"/>
                                </w:rPr>
                                <w:t>+parameter</w:t>
                              </w:r>
                            </w:p>
                          </w:txbxContent>
                        </wps:txbx>
                        <wps:bodyPr wrap="square" lIns="0" tIns="0" rIns="0" bIns="0" rtlCol="0">
                          <a:noAutofit/>
                        </wps:bodyPr>
                      </wps:wsp>
                      <wps:wsp>
                        <wps:cNvPr id="2376" name="Textbox 2376"/>
                        <wps:cNvSpPr txBox="1"/>
                        <wps:spPr>
                          <a:xfrm>
                            <a:off x="3215692" y="4973220"/>
                            <a:ext cx="1219835" cy="269875"/>
                          </a:xfrm>
                          <a:prstGeom prst="rect">
                            <a:avLst/>
                          </a:prstGeom>
                          <a:solidFill>
                            <a:srgbClr val="FCF2E3"/>
                          </a:solidFill>
                          <a:ln w="6710">
                            <a:solidFill>
                              <a:srgbClr val="000000"/>
                            </a:solidFill>
                            <a:prstDash val="solid"/>
                          </a:ln>
                        </wps:spPr>
                        <wps:txbx>
                          <w:txbxContent>
                            <w:p>
                              <w:pPr>
                                <w:spacing w:line="288" w:lineRule="auto" w:before="95"/>
                                <w:ind w:left="377" w:right="90" w:hanging="43"/>
                                <w:jc w:val="left"/>
                                <w:rPr>
                                  <w:color w:val="000000"/>
                                  <w:sz w:val="10"/>
                                </w:rPr>
                              </w:pPr>
                              <w:r>
                                <w:rPr>
                                  <w:color w:val="000000"/>
                                  <w:w w:val="105"/>
                                  <w:sz w:val="10"/>
                                  <w:u w:val="single"/>
                                </w:rPr>
                                <w:t>CanIfTxPduPnFilterPdu:</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wps:txbx>
                        <wps:bodyPr wrap="square" lIns="0" tIns="0" rIns="0" bIns="0" rtlCol="0">
                          <a:noAutofit/>
                        </wps:bodyPr>
                      </wps:wsp>
                      <wps:wsp>
                        <wps:cNvPr id="2377" name="Textbox 2377"/>
                        <wps:cNvSpPr txBox="1"/>
                        <wps:spPr>
                          <a:xfrm>
                            <a:off x="1601431" y="4565162"/>
                            <a:ext cx="1162685" cy="555625"/>
                          </a:xfrm>
                          <a:prstGeom prst="rect">
                            <a:avLst/>
                          </a:prstGeom>
                          <a:solidFill>
                            <a:srgbClr val="FCF2E3"/>
                          </a:solidFill>
                          <a:ln w="6710">
                            <a:solidFill>
                              <a:srgbClr val="000000"/>
                            </a:solidFill>
                            <a:prstDash val="solid"/>
                          </a:ln>
                        </wps:spPr>
                        <wps:txbx>
                          <w:txbxContent>
                            <w:p>
                              <w:pPr>
                                <w:spacing w:before="40"/>
                                <w:ind w:left="246"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2"/>
                                  <w:w w:val="105"/>
                                  <w:sz w:val="10"/>
                                </w:rPr>
                                <w:t>0</w:t>
                              </w:r>
                            </w:p>
                            <w:p>
                              <w:pPr>
                                <w:spacing w:before="22"/>
                                <w:ind w:left="246"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3758096383</w:t>
                              </w:r>
                            </w:p>
                            <w:p>
                              <w:pPr>
                                <w:spacing w:line="288" w:lineRule="auto" w:before="23"/>
                                <w:ind w:left="246" w:right="0" w:firstLine="0"/>
                                <w:jc w:val="left"/>
                                <w:rPr>
                                  <w:color w:val="000000"/>
                                  <w:sz w:val="10"/>
                                </w:rPr>
                              </w:pPr>
                              <w:r>
                                <w:rPr>
                                  <w:color w:val="8B0000"/>
                                  <w:w w:val="105"/>
                                  <w:sz w:val="10"/>
                                </w:rPr>
                                <w:t>defaultValue = 3758096383</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 = 1</w:t>
                              </w:r>
                            </w:p>
                          </w:txbxContent>
                        </wps:txbx>
                        <wps:bodyPr wrap="square" lIns="0" tIns="0" rIns="0" bIns="0" rtlCol="0">
                          <a:noAutofit/>
                        </wps:bodyPr>
                      </wps:wsp>
                      <wps:wsp>
                        <wps:cNvPr id="2378" name="Textbox 2378"/>
                        <wps:cNvSpPr txBox="1"/>
                        <wps:spPr>
                          <a:xfrm>
                            <a:off x="3215692" y="4524100"/>
                            <a:ext cx="1219835" cy="336550"/>
                          </a:xfrm>
                          <a:prstGeom prst="rect">
                            <a:avLst/>
                          </a:prstGeom>
                          <a:solidFill>
                            <a:srgbClr val="FCF2E3"/>
                          </a:solidFill>
                          <a:ln w="6710">
                            <a:solidFill>
                              <a:srgbClr val="000000"/>
                            </a:solidFill>
                            <a:prstDash val="solid"/>
                          </a:ln>
                        </wps:spPr>
                        <wps:txbx>
                          <w:txbxContent>
                            <w:p>
                              <w:pPr>
                                <w:spacing w:line="288" w:lineRule="auto" w:before="40"/>
                                <w:ind w:left="220" w:right="90" w:firstLine="0"/>
                                <w:jc w:val="left"/>
                                <w:rPr>
                                  <w:color w:val="000000"/>
                                  <w:sz w:val="10"/>
                                </w:rPr>
                              </w:pPr>
                              <w:r>
                                <w:rPr>
                                  <w:color w:val="8B0000"/>
                                  <w:w w:val="105"/>
                                  <w:sz w:val="10"/>
                                </w:rPr>
                                <w:t>defaultValue = true</w:t>
                              </w:r>
                              <w:r>
                                <w:rPr>
                                  <w:color w:val="8B0000"/>
                                  <w:spacing w:val="40"/>
                                  <w:w w:val="105"/>
                                  <w:sz w:val="10"/>
                                </w:rPr>
                                <w:t> </w:t>
                              </w:r>
                              <w:r>
                                <w:rPr>
                                  <w:color w:val="8B0000"/>
                                  <w:w w:val="105"/>
                                  <w:sz w:val="10"/>
                                </w:rPr>
                                <w:t>lowerMultiplicity</w:t>
                              </w:r>
                              <w:r>
                                <w:rPr>
                                  <w:color w:val="8B0000"/>
                                  <w:spacing w:val="30"/>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20" w:right="0" w:firstLine="0"/>
                                <w:jc w:val="left"/>
                                <w:rPr>
                                  <w:color w:val="000000"/>
                                  <w:sz w:val="10"/>
                                </w:rPr>
                              </w:pP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379" name="Textbox 2379"/>
                        <wps:cNvSpPr txBox="1"/>
                        <wps:spPr>
                          <a:xfrm>
                            <a:off x="3215692" y="4276441"/>
                            <a:ext cx="1219835" cy="248285"/>
                          </a:xfrm>
                          <a:prstGeom prst="rect">
                            <a:avLst/>
                          </a:prstGeom>
                          <a:solidFill>
                            <a:srgbClr val="FCF2E3"/>
                          </a:solidFill>
                          <a:ln w="6710">
                            <a:solidFill>
                              <a:srgbClr val="000000"/>
                            </a:solidFill>
                            <a:prstDash val="solid"/>
                          </a:ln>
                        </wps:spPr>
                        <wps:txbx>
                          <w:txbxContent>
                            <w:p>
                              <w:pPr>
                                <w:spacing w:line="288" w:lineRule="auto" w:before="60"/>
                                <w:ind w:left="377" w:right="90" w:hanging="21"/>
                                <w:jc w:val="left"/>
                                <w:rPr>
                                  <w:color w:val="000000"/>
                                  <w:sz w:val="10"/>
                                </w:rPr>
                              </w:pPr>
                              <w:r>
                                <w:rPr>
                                  <w:color w:val="000000"/>
                                  <w:w w:val="105"/>
                                  <w:sz w:val="10"/>
                                  <w:u w:val="single"/>
                                </w:rPr>
                                <w:t>CanIfTxPduTruncation:</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wps:txbx>
                        <wps:bodyPr wrap="square" lIns="0" tIns="0" rIns="0" bIns="0" rtlCol="0">
                          <a:noAutofit/>
                        </wps:bodyPr>
                      </wps:wsp>
                      <wps:wsp>
                        <wps:cNvPr id="2380" name="Textbox 2380"/>
                        <wps:cNvSpPr txBox="1"/>
                        <wps:spPr>
                          <a:xfrm>
                            <a:off x="1601431" y="4276441"/>
                            <a:ext cx="1162685" cy="288925"/>
                          </a:xfrm>
                          <a:prstGeom prst="rect">
                            <a:avLst/>
                          </a:prstGeom>
                          <a:solidFill>
                            <a:srgbClr val="FCF2E3"/>
                          </a:solidFill>
                          <a:ln w="6710">
                            <a:solidFill>
                              <a:srgbClr val="000000"/>
                            </a:solidFill>
                            <a:prstDash val="solid"/>
                          </a:ln>
                        </wps:spPr>
                        <wps:txbx>
                          <w:txbxContent>
                            <w:p>
                              <w:pPr>
                                <w:spacing w:line="240" w:lineRule="auto" w:before="10"/>
                                <w:rPr>
                                  <w:b/>
                                  <w:color w:val="000000"/>
                                  <w:sz w:val="10"/>
                                </w:rPr>
                              </w:pPr>
                            </w:p>
                            <w:p>
                              <w:pPr>
                                <w:spacing w:line="288" w:lineRule="auto" w:before="0"/>
                                <w:ind w:left="383" w:right="0" w:hanging="53"/>
                                <w:jc w:val="left"/>
                                <w:rPr>
                                  <w:color w:val="000000"/>
                                  <w:sz w:val="10"/>
                                </w:rPr>
                              </w:pPr>
                              <w:r>
                                <w:rPr>
                                  <w:color w:val="000000"/>
                                  <w:w w:val="105"/>
                                  <w:sz w:val="10"/>
                                  <w:u w:val="single"/>
                                </w:rPr>
                                <w:t>CanIfTxPduCanIdMask:</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EcucIntegerParamDef</w:t>
                              </w:r>
                            </w:p>
                          </w:txbxContent>
                        </wps:txbx>
                        <wps:bodyPr wrap="square" lIns="0" tIns="0" rIns="0" bIns="0" rtlCol="0">
                          <a:noAutofit/>
                        </wps:bodyPr>
                      </wps:wsp>
                      <wps:wsp>
                        <wps:cNvPr id="2381" name="Textbox 2381"/>
                        <wps:cNvSpPr txBox="1"/>
                        <wps:spPr>
                          <a:xfrm>
                            <a:off x="1073059" y="4279796"/>
                            <a:ext cx="525145" cy="42227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22"/>
                                <w:rPr>
                                  <w:b/>
                                  <w:sz w:val="10"/>
                                </w:rPr>
                              </w:pPr>
                            </w:p>
                            <w:p>
                              <w:pPr>
                                <w:spacing w:before="1"/>
                                <w:ind w:left="249" w:right="0" w:firstLine="0"/>
                                <w:jc w:val="left"/>
                                <w:rPr>
                                  <w:sz w:val="10"/>
                                </w:rPr>
                              </w:pPr>
                              <w:r>
                                <w:rPr>
                                  <w:spacing w:val="-2"/>
                                  <w:w w:val="105"/>
                                  <w:sz w:val="10"/>
                                </w:rPr>
                                <w:t>+parameter</w:t>
                              </w:r>
                            </w:p>
                          </w:txbxContent>
                        </wps:txbx>
                        <wps:bodyPr wrap="square" lIns="0" tIns="0" rIns="0" bIns="0" rtlCol="0">
                          <a:noAutofit/>
                        </wps:bodyPr>
                      </wps:wsp>
                      <wps:wsp>
                        <wps:cNvPr id="2382" name="Textbox 2382"/>
                        <wps:cNvSpPr txBox="1"/>
                        <wps:spPr>
                          <a:xfrm>
                            <a:off x="3215692" y="3763157"/>
                            <a:ext cx="1219835" cy="459740"/>
                          </a:xfrm>
                          <a:prstGeom prst="rect">
                            <a:avLst/>
                          </a:prstGeom>
                          <a:solidFill>
                            <a:srgbClr val="FCF2E3"/>
                          </a:solidFill>
                          <a:ln w="6710">
                            <a:solidFill>
                              <a:srgbClr val="000000"/>
                            </a:solidFill>
                            <a:prstDash val="solid"/>
                          </a:ln>
                        </wps:spPr>
                        <wps:txbx>
                          <w:txbxContent>
                            <w:p>
                              <w:pPr>
                                <w:spacing w:line="288" w:lineRule="auto" w:before="56"/>
                                <w:ind w:left="220" w:right="522"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wps:txbx>
                        <wps:bodyPr wrap="square" lIns="0" tIns="0" rIns="0" bIns="0" rtlCol="0">
                          <a:noAutofit/>
                        </wps:bodyPr>
                      </wps:wsp>
                      <wps:wsp>
                        <wps:cNvPr id="2383" name="Textbox 2383"/>
                        <wps:cNvSpPr txBox="1"/>
                        <wps:spPr>
                          <a:xfrm>
                            <a:off x="1601431" y="3763157"/>
                            <a:ext cx="1162685" cy="351790"/>
                          </a:xfrm>
                          <a:prstGeom prst="rect">
                            <a:avLst/>
                          </a:prstGeom>
                          <a:solidFill>
                            <a:srgbClr val="FCF2E3"/>
                          </a:solidFill>
                          <a:ln w="6710">
                            <a:solidFill>
                              <a:srgbClr val="000000"/>
                            </a:solidFill>
                            <a:prstDash val="solid"/>
                          </a:ln>
                        </wps:spPr>
                        <wps:txbx>
                          <w:txbxContent>
                            <w:p>
                              <w:pPr>
                                <w:spacing w:line="285" w:lineRule="auto" w:before="24"/>
                                <w:ind w:left="224" w:right="189"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before="1"/>
                                <w:ind w:left="224"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4294967295</w:t>
                              </w:r>
                            </w:p>
                          </w:txbxContent>
                        </wps:txbx>
                        <wps:bodyPr wrap="square" lIns="0" tIns="0" rIns="0" bIns="0" rtlCol="0">
                          <a:noAutofit/>
                        </wps:bodyPr>
                      </wps:wsp>
                      <wps:wsp>
                        <wps:cNvPr id="2384" name="Textbox 2384"/>
                        <wps:cNvSpPr txBox="1"/>
                        <wps:spPr>
                          <a:xfrm>
                            <a:off x="3215692" y="3645102"/>
                            <a:ext cx="1219835" cy="118110"/>
                          </a:xfrm>
                          <a:prstGeom prst="rect">
                            <a:avLst/>
                          </a:prstGeom>
                          <a:solidFill>
                            <a:srgbClr val="FCF2E3"/>
                          </a:solidFill>
                          <a:ln w="6710">
                            <a:solidFill>
                              <a:srgbClr val="000000"/>
                            </a:solidFill>
                            <a:prstDash val="solid"/>
                          </a:ln>
                        </wps:spPr>
                        <wps:txbx>
                          <w:txbxContent>
                            <w:p>
                              <w:pPr>
                                <w:spacing w:before="10"/>
                                <w:ind w:left="390" w:right="0" w:firstLine="0"/>
                                <w:jc w:val="left"/>
                                <w:rPr>
                                  <w:color w:val="000000"/>
                                  <w:sz w:val="10"/>
                                </w:rPr>
                              </w:pPr>
                              <w:r>
                                <w:rPr>
                                  <w:color w:val="000000"/>
                                  <w:spacing w:val="-2"/>
                                  <w:w w:val="105"/>
                                  <w:sz w:val="10"/>
                                  <w:u w:val="single"/>
                                </w:rPr>
                                <w:t>EcucFunctionNameDef</w:t>
                              </w:r>
                            </w:p>
                          </w:txbxContent>
                        </wps:txbx>
                        <wps:bodyPr wrap="square" lIns="0" tIns="0" rIns="0" bIns="0" rtlCol="0">
                          <a:noAutofit/>
                        </wps:bodyPr>
                      </wps:wsp>
                      <wps:wsp>
                        <wps:cNvPr id="2385" name="Textbox 2385"/>
                        <wps:cNvSpPr txBox="1"/>
                        <wps:spPr>
                          <a:xfrm>
                            <a:off x="3219047" y="3487896"/>
                            <a:ext cx="1212850" cy="154305"/>
                          </a:xfrm>
                          <a:prstGeom prst="rect">
                            <a:avLst/>
                          </a:prstGeom>
                          <a:solidFill>
                            <a:srgbClr val="FCF2E3"/>
                          </a:solidFill>
                        </wps:spPr>
                        <wps:txbx>
                          <w:txbxContent>
                            <w:p>
                              <w:pPr>
                                <w:spacing w:line="240" w:lineRule="auto" w:before="10"/>
                                <w:rPr>
                                  <w:b/>
                                  <w:color w:val="000000"/>
                                  <w:sz w:val="10"/>
                                </w:rPr>
                              </w:pPr>
                            </w:p>
                            <w:p>
                              <w:pPr>
                                <w:spacing w:before="0"/>
                                <w:ind w:left="-13" w:right="0" w:firstLine="0"/>
                                <w:jc w:val="left"/>
                                <w:rPr>
                                  <w:color w:val="000000"/>
                                  <w:sz w:val="10"/>
                                </w:rPr>
                              </w:pPr>
                              <w:r>
                                <w:rPr>
                                  <w:color w:val="000000"/>
                                  <w:spacing w:val="-2"/>
                                  <w:w w:val="105"/>
                                  <w:sz w:val="10"/>
                                </w:rPr>
                                <w:t>CanIfTxPduUserTxConfirmationName:</w:t>
                              </w:r>
                            </w:p>
                          </w:txbxContent>
                        </wps:txbx>
                        <wps:bodyPr wrap="square" lIns="0" tIns="0" rIns="0" bIns="0" rtlCol="0">
                          <a:noAutofit/>
                        </wps:bodyPr>
                      </wps:wsp>
                      <wps:wsp>
                        <wps:cNvPr id="2386" name="Textbox 2386"/>
                        <wps:cNvSpPr txBox="1"/>
                        <wps:spPr>
                          <a:xfrm>
                            <a:off x="1601431" y="3484541"/>
                            <a:ext cx="1162685" cy="278765"/>
                          </a:xfrm>
                          <a:prstGeom prst="rect">
                            <a:avLst/>
                          </a:prstGeom>
                          <a:solidFill>
                            <a:srgbClr val="FCF2E3"/>
                          </a:solidFill>
                          <a:ln w="6710">
                            <a:solidFill>
                              <a:srgbClr val="000000"/>
                            </a:solidFill>
                            <a:prstDash val="solid"/>
                          </a:ln>
                        </wps:spPr>
                        <wps:txbx>
                          <w:txbxContent>
                            <w:p>
                              <w:pPr>
                                <w:spacing w:line="288" w:lineRule="auto" w:before="93"/>
                                <w:ind w:left="361" w:right="0" w:firstLine="169"/>
                                <w:jc w:val="left"/>
                                <w:rPr>
                                  <w:color w:val="000000"/>
                                  <w:sz w:val="10"/>
                                </w:rPr>
                              </w:pPr>
                              <w:r>
                                <w:rPr>
                                  <w:color w:val="000000"/>
                                  <w:w w:val="105"/>
                                  <w:sz w:val="10"/>
                                  <w:u w:val="single"/>
                                </w:rPr>
                                <w:t>CanIfTxPduId:</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EcucIntegerParamDef</w:t>
                              </w:r>
                            </w:p>
                          </w:txbxContent>
                        </wps:txbx>
                        <wps:bodyPr wrap="square" lIns="0" tIns="0" rIns="0" bIns="0" rtlCol="0">
                          <a:noAutofit/>
                        </wps:bodyPr>
                      </wps:wsp>
                      <wps:wsp>
                        <wps:cNvPr id="2387" name="Textbox 2387"/>
                        <wps:cNvSpPr txBox="1"/>
                        <wps:spPr>
                          <a:xfrm>
                            <a:off x="3160836" y="3239112"/>
                            <a:ext cx="1637664" cy="242570"/>
                          </a:xfrm>
                          <a:prstGeom prst="rect">
                            <a:avLst/>
                          </a:prstGeom>
                          <a:solidFill>
                            <a:srgbClr val="FCF2E3"/>
                          </a:solidFill>
                        </wps:spPr>
                        <wps:txbx>
                          <w:txbxContent>
                            <w:p>
                              <w:pPr>
                                <w:spacing w:before="95"/>
                                <w:ind w:left="27" w:right="0" w:firstLine="0"/>
                                <w:jc w:val="left"/>
                                <w:rPr>
                                  <w:color w:val="000000"/>
                                  <w:sz w:val="10"/>
                                </w:rPr>
                              </w:pPr>
                              <w:r>
                                <w:rPr>
                                  <w:color w:val="000000"/>
                                  <w:w w:val="105"/>
                                  <w:sz w:val="10"/>
                                  <w:u w:val="single"/>
                                </w:rPr>
                                <w:t>EXTENDED_FD_CAN:</w:t>
                              </w:r>
                              <w:r>
                                <w:rPr>
                                  <w:color w:val="000000"/>
                                  <w:spacing w:val="3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88" name="Textbox 2388"/>
                        <wps:cNvSpPr txBox="1"/>
                        <wps:spPr>
                          <a:xfrm>
                            <a:off x="2767258" y="3132608"/>
                            <a:ext cx="387350" cy="174625"/>
                          </a:xfrm>
                          <a:prstGeom prst="rect">
                            <a:avLst/>
                          </a:prstGeom>
                        </wps:spPr>
                        <wps:txbx>
                          <w:txbxContent>
                            <w:p>
                              <w:pPr>
                                <w:spacing w:before="93"/>
                                <w:ind w:left="234" w:right="0" w:firstLine="0"/>
                                <w:jc w:val="left"/>
                                <w:rPr>
                                  <w:sz w:val="10"/>
                                </w:rPr>
                              </w:pPr>
                              <w:r>
                                <w:rPr>
                                  <w:spacing w:val="-2"/>
                                  <w:w w:val="105"/>
                                  <w:sz w:val="10"/>
                                </w:rPr>
                                <w:t>+literal</w:t>
                              </w:r>
                            </w:p>
                          </w:txbxContent>
                        </wps:txbx>
                        <wps:bodyPr wrap="square" lIns="0" tIns="0" rIns="0" bIns="0" rtlCol="0">
                          <a:noAutofit/>
                        </wps:bodyPr>
                      </wps:wsp>
                      <wps:wsp>
                        <wps:cNvPr id="2389" name="Textbox 2389"/>
                        <wps:cNvSpPr txBox="1"/>
                        <wps:spPr>
                          <a:xfrm>
                            <a:off x="3157481" y="3015045"/>
                            <a:ext cx="1644014" cy="220979"/>
                          </a:xfrm>
                          <a:prstGeom prst="rect">
                            <a:avLst/>
                          </a:prstGeom>
                          <a:solidFill>
                            <a:srgbClr val="FCF2E3"/>
                          </a:solidFill>
                          <a:ln w="6710">
                            <a:solidFill>
                              <a:srgbClr val="000000"/>
                            </a:solidFill>
                            <a:prstDash val="solid"/>
                          </a:ln>
                        </wps:spPr>
                        <wps:txbx>
                          <w:txbxContent>
                            <w:p>
                              <w:pPr>
                                <w:spacing w:before="93"/>
                                <w:ind w:left="27" w:right="0" w:firstLine="0"/>
                                <w:jc w:val="left"/>
                                <w:rPr>
                                  <w:color w:val="000000"/>
                                  <w:sz w:val="10"/>
                                </w:rPr>
                              </w:pPr>
                              <w:r>
                                <w:rPr>
                                  <w:color w:val="000000"/>
                                  <w:w w:val="105"/>
                                  <w:sz w:val="10"/>
                                  <w:u w:val="single"/>
                                </w:rPr>
                                <w:t>STANDARD_FD_CAN:</w:t>
                              </w:r>
                              <w:r>
                                <w:rPr>
                                  <w:color w:val="000000"/>
                                  <w:spacing w:val="31"/>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0" name="Textbox 2390"/>
                        <wps:cNvSpPr txBox="1"/>
                        <wps:spPr>
                          <a:xfrm>
                            <a:off x="3160836" y="2780366"/>
                            <a:ext cx="1637664" cy="184785"/>
                          </a:xfrm>
                          <a:prstGeom prst="rect">
                            <a:avLst/>
                          </a:prstGeom>
                          <a:solidFill>
                            <a:srgbClr val="FCF2E3"/>
                          </a:solidFill>
                        </wps:spPr>
                        <wps:txbx>
                          <w:txbxContent>
                            <w:p>
                              <w:pPr>
                                <w:spacing w:before="108"/>
                                <w:ind w:left="132" w:right="0" w:firstLine="0"/>
                                <w:jc w:val="left"/>
                                <w:rPr>
                                  <w:color w:val="000000"/>
                                  <w:sz w:val="10"/>
                                </w:rPr>
                              </w:pPr>
                              <w:r>
                                <w:rPr>
                                  <w:color w:val="000000"/>
                                  <w:w w:val="105"/>
                                  <w:sz w:val="10"/>
                                  <w:u w:val="single"/>
                                </w:rPr>
                                <w:t>EXTENDED_CAN:</w:t>
                              </w:r>
                              <w:r>
                                <w:rPr>
                                  <w:color w:val="000000"/>
                                  <w:spacing w:val="36"/>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1" name="Textbox 2391"/>
                        <wps:cNvSpPr txBox="1"/>
                        <wps:spPr>
                          <a:xfrm>
                            <a:off x="2767258" y="2689901"/>
                            <a:ext cx="387350" cy="187325"/>
                          </a:xfrm>
                          <a:prstGeom prst="rect">
                            <a:avLst/>
                          </a:prstGeom>
                        </wps:spPr>
                        <wps:txbx>
                          <w:txbxContent>
                            <w:p>
                              <w:pPr>
                                <w:spacing w:before="113"/>
                                <w:ind w:left="234" w:right="0" w:firstLine="0"/>
                                <w:jc w:val="left"/>
                                <w:rPr>
                                  <w:sz w:val="10"/>
                                </w:rPr>
                              </w:pPr>
                              <w:r>
                                <w:rPr>
                                  <w:spacing w:val="-2"/>
                                  <w:w w:val="105"/>
                                  <w:sz w:val="10"/>
                                </w:rPr>
                                <w:t>+literal</w:t>
                              </w:r>
                            </w:p>
                          </w:txbxContent>
                        </wps:txbx>
                        <wps:bodyPr wrap="square" lIns="0" tIns="0" rIns="0" bIns="0" rtlCol="0">
                          <a:noAutofit/>
                        </wps:bodyPr>
                      </wps:wsp>
                      <wps:wsp>
                        <wps:cNvPr id="2392" name="Textbox 2392"/>
                        <wps:cNvSpPr txBox="1"/>
                        <wps:spPr>
                          <a:xfrm>
                            <a:off x="3157481" y="2578759"/>
                            <a:ext cx="1644014" cy="189230"/>
                          </a:xfrm>
                          <a:prstGeom prst="rect">
                            <a:avLst/>
                          </a:prstGeom>
                          <a:solidFill>
                            <a:srgbClr val="FCF2E3"/>
                          </a:solidFill>
                        </wps:spPr>
                        <wps:txbx>
                          <w:txbxContent>
                            <w:p>
                              <w:pPr>
                                <w:spacing w:before="98"/>
                                <w:ind w:left="137" w:right="0" w:firstLine="0"/>
                                <w:jc w:val="left"/>
                                <w:rPr>
                                  <w:color w:val="000000"/>
                                  <w:sz w:val="10"/>
                                </w:rPr>
                              </w:pPr>
                              <w:r>
                                <w:rPr>
                                  <w:color w:val="000000"/>
                                  <w:w w:val="105"/>
                                  <w:sz w:val="10"/>
                                  <w:u w:val="single"/>
                                </w:rPr>
                                <w:t>STANDARD_CAN:</w:t>
                              </w:r>
                              <w:r>
                                <w:rPr>
                                  <w:color w:val="000000"/>
                                  <w:spacing w:val="31"/>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3" name="Textbox 2393"/>
                        <wps:cNvSpPr txBox="1"/>
                        <wps:spPr>
                          <a:xfrm>
                            <a:off x="1601431" y="2592230"/>
                            <a:ext cx="1162685" cy="798830"/>
                          </a:xfrm>
                          <a:prstGeom prst="rect">
                            <a:avLst/>
                          </a:prstGeom>
                          <a:solidFill>
                            <a:srgbClr val="FCF2E3"/>
                          </a:solidFill>
                          <a:ln w="6710">
                            <a:solidFill>
                              <a:srgbClr val="000000"/>
                            </a:solidFill>
                            <a:prstDash val="solid"/>
                          </a:ln>
                        </wps:spPr>
                        <wps:txbx>
                          <w:txbxContent>
                            <w:p>
                              <w:pPr>
                                <w:spacing w:line="288" w:lineRule="auto" w:before="114"/>
                                <w:ind w:left="214" w:right="0" w:firstLine="84"/>
                                <w:jc w:val="left"/>
                                <w:rPr>
                                  <w:color w:val="000000"/>
                                  <w:sz w:val="10"/>
                                </w:rPr>
                              </w:pPr>
                              <w:r>
                                <w:rPr>
                                  <w:color w:val="000000"/>
                                  <w:w w:val="105"/>
                                  <w:sz w:val="10"/>
                                  <w:u w:val="single"/>
                                </w:rPr>
                                <w:t>CanIfTxPduCanIdType: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394" name="Textbox 2394"/>
                        <wps:cNvSpPr txBox="1"/>
                        <wps:spPr>
                          <a:xfrm>
                            <a:off x="3215692" y="2337511"/>
                            <a:ext cx="1339215" cy="195580"/>
                          </a:xfrm>
                          <a:prstGeom prst="rect">
                            <a:avLst/>
                          </a:prstGeom>
                          <a:solidFill>
                            <a:srgbClr val="FCF2E3"/>
                          </a:solidFill>
                          <a:ln w="6710">
                            <a:solidFill>
                              <a:srgbClr val="000000"/>
                            </a:solidFill>
                            <a:prstDash val="solid"/>
                          </a:ln>
                        </wps:spPr>
                        <wps:txbx>
                          <w:txbxContent>
                            <w:p>
                              <w:pPr>
                                <w:spacing w:before="93"/>
                                <w:ind w:left="40" w:right="0" w:firstLine="0"/>
                                <w:jc w:val="left"/>
                                <w:rPr>
                                  <w:color w:val="000000"/>
                                  <w:sz w:val="10"/>
                                </w:rPr>
                              </w:pPr>
                              <w:r>
                                <w:rPr>
                                  <w:color w:val="000000"/>
                                  <w:w w:val="105"/>
                                  <w:sz w:val="10"/>
                                  <w:u w:val="single"/>
                                </w:rPr>
                                <w:t>CAN_TSYN:</w:t>
                              </w:r>
                              <w:r>
                                <w:rPr>
                                  <w:color w:val="000000"/>
                                  <w:spacing w:val="33"/>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5" name="Textbox 2395"/>
                        <wps:cNvSpPr txBox="1"/>
                        <wps:spPr>
                          <a:xfrm>
                            <a:off x="3215692" y="2115520"/>
                            <a:ext cx="1339215" cy="189230"/>
                          </a:xfrm>
                          <a:prstGeom prst="rect">
                            <a:avLst/>
                          </a:prstGeom>
                          <a:solidFill>
                            <a:srgbClr val="FCF2E3"/>
                          </a:solidFill>
                          <a:ln w="6710">
                            <a:solidFill>
                              <a:srgbClr val="000000"/>
                            </a:solidFill>
                            <a:prstDash val="solid"/>
                          </a:ln>
                        </wps:spPr>
                        <wps:txbx>
                          <w:txbxContent>
                            <w:p>
                              <w:pPr>
                                <w:spacing w:before="93"/>
                                <w:ind w:left="93" w:right="0" w:firstLine="0"/>
                                <w:jc w:val="left"/>
                                <w:rPr>
                                  <w:color w:val="000000"/>
                                  <w:sz w:val="10"/>
                                </w:rPr>
                              </w:pPr>
                              <w:r>
                                <w:rPr>
                                  <w:color w:val="000000"/>
                                  <w:w w:val="105"/>
                                  <w:sz w:val="10"/>
                                  <w:u w:val="single"/>
                                </w:rPr>
                                <w:t>J1939NM:</w:t>
                              </w:r>
                              <w:r>
                                <w:rPr>
                                  <w:color w:val="000000"/>
                                  <w:spacing w:val="36"/>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6" name="Textbox 2396"/>
                        <wps:cNvSpPr txBox="1"/>
                        <wps:spPr>
                          <a:xfrm>
                            <a:off x="3215692" y="1894803"/>
                            <a:ext cx="1339215" cy="187960"/>
                          </a:xfrm>
                          <a:prstGeom prst="rect">
                            <a:avLst/>
                          </a:prstGeom>
                          <a:solidFill>
                            <a:srgbClr val="FCF2E3"/>
                          </a:solidFill>
                          <a:ln w="6710">
                            <a:solidFill>
                              <a:srgbClr val="000000"/>
                            </a:solidFill>
                            <a:prstDash val="solid"/>
                          </a:ln>
                        </wps:spPr>
                        <wps:txbx>
                          <w:txbxContent>
                            <w:p>
                              <w:pPr>
                                <w:spacing w:before="93"/>
                                <w:ind w:left="220"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7" name="Textbox 2397"/>
                        <wps:cNvSpPr txBox="1"/>
                        <wps:spPr>
                          <a:xfrm>
                            <a:off x="3215692" y="1672814"/>
                            <a:ext cx="1339215" cy="189230"/>
                          </a:xfrm>
                          <a:prstGeom prst="rect">
                            <a:avLst/>
                          </a:prstGeom>
                          <a:solidFill>
                            <a:srgbClr val="FCF2E3"/>
                          </a:solidFill>
                          <a:ln w="6710">
                            <a:solidFill>
                              <a:srgbClr val="000000"/>
                            </a:solidFill>
                            <a:prstDash val="solid"/>
                          </a:ln>
                        </wps:spPr>
                        <wps:txbx>
                          <w:txbxContent>
                            <w:p>
                              <w:pPr>
                                <w:spacing w:before="93"/>
                                <w:ind w:left="220" w:right="0" w:firstLine="0"/>
                                <w:jc w:val="left"/>
                                <w:rPr>
                                  <w:color w:val="000000"/>
                                  <w:sz w:val="10"/>
                                </w:rPr>
                              </w:pPr>
                              <w:r>
                                <w:rPr>
                                  <w:color w:val="000000"/>
                                  <w:w w:val="105"/>
                                  <w:sz w:val="10"/>
                                  <w:u w:val="single"/>
                                </w:rPr>
                                <w:t>XCP:</w:t>
                              </w:r>
                              <w:r>
                                <w:rPr>
                                  <w:color w:val="000000"/>
                                  <w:spacing w:val="19"/>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8" name="Textbox 2398"/>
                        <wps:cNvSpPr txBox="1"/>
                        <wps:spPr>
                          <a:xfrm>
                            <a:off x="3215692" y="1452097"/>
                            <a:ext cx="1339215" cy="187960"/>
                          </a:xfrm>
                          <a:prstGeom prst="rect">
                            <a:avLst/>
                          </a:prstGeom>
                          <a:solidFill>
                            <a:srgbClr val="FCF2E3"/>
                          </a:solidFill>
                          <a:ln w="6710">
                            <a:solidFill>
                              <a:srgbClr val="000000"/>
                            </a:solidFill>
                            <a:prstDash val="solid"/>
                          </a:ln>
                        </wps:spPr>
                        <wps:txbx>
                          <w:txbxContent>
                            <w:p>
                              <w:pPr>
                                <w:spacing w:before="93"/>
                                <w:ind w:left="103" w:right="0" w:firstLine="0"/>
                                <w:jc w:val="left"/>
                                <w:rPr>
                                  <w:color w:val="000000"/>
                                  <w:sz w:val="10"/>
                                </w:rPr>
                              </w:pPr>
                              <w:r>
                                <w:rPr>
                                  <w:color w:val="000000"/>
                                  <w:w w:val="105"/>
                                  <w:sz w:val="10"/>
                                  <w:u w:val="single"/>
                                </w:rPr>
                                <w:t>J1939TP:</w:t>
                              </w:r>
                              <w:r>
                                <w:rPr>
                                  <w:color w:val="000000"/>
                                  <w:spacing w:val="46"/>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399" name="Textbox 2399"/>
                        <wps:cNvSpPr txBox="1"/>
                        <wps:spPr>
                          <a:xfrm>
                            <a:off x="3215692" y="1230107"/>
                            <a:ext cx="1339215" cy="189230"/>
                          </a:xfrm>
                          <a:prstGeom prst="rect">
                            <a:avLst/>
                          </a:prstGeom>
                          <a:solidFill>
                            <a:srgbClr val="FCF2E3"/>
                          </a:solidFill>
                          <a:ln w="6710">
                            <a:solidFill>
                              <a:srgbClr val="000000"/>
                            </a:solidFill>
                            <a:prstDash val="solid"/>
                          </a:ln>
                        </wps:spPr>
                        <wps:txbx>
                          <w:txbxContent>
                            <w:p>
                              <w:pPr>
                                <w:spacing w:before="93"/>
                                <w:ind w:left="103" w:right="0" w:firstLine="0"/>
                                <w:jc w:val="left"/>
                                <w:rPr>
                                  <w:color w:val="000000"/>
                                  <w:sz w:val="10"/>
                                </w:rPr>
                              </w:pPr>
                              <w:r>
                                <w:rPr>
                                  <w:color w:val="000000"/>
                                  <w:w w:val="105"/>
                                  <w:sz w:val="10"/>
                                  <w:u w:val="single"/>
                                </w:rPr>
                                <w:t>CAN_NM:</w:t>
                              </w:r>
                              <w:r>
                                <w:rPr>
                                  <w:color w:val="000000"/>
                                  <w:spacing w:val="24"/>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400" name="Textbox 2400"/>
                        <wps:cNvSpPr txBox="1"/>
                        <wps:spPr>
                          <a:xfrm>
                            <a:off x="1601431" y="1082536"/>
                            <a:ext cx="1162685" cy="1376045"/>
                          </a:xfrm>
                          <a:prstGeom prst="rect">
                            <a:avLst/>
                          </a:prstGeom>
                          <a:solidFill>
                            <a:srgbClr val="FCF2E3"/>
                          </a:solidFill>
                          <a:ln w="6710">
                            <a:solidFill>
                              <a:srgbClr val="000000"/>
                            </a:solidFill>
                            <a:prstDash val="solid"/>
                          </a:ln>
                        </wps:spPr>
                        <wps:txbx>
                          <w:txbxContent>
                            <w:p>
                              <w:pPr>
                                <w:spacing w:line="285" w:lineRule="auto" w:before="40"/>
                                <w:ind w:left="22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401" name="Textbox 2401"/>
                        <wps:cNvSpPr txBox="1"/>
                        <wps:spPr>
                          <a:xfrm>
                            <a:off x="3215692" y="1009390"/>
                            <a:ext cx="1339215" cy="187960"/>
                          </a:xfrm>
                          <a:prstGeom prst="rect">
                            <a:avLst/>
                          </a:prstGeom>
                          <a:solidFill>
                            <a:srgbClr val="FCF2E3"/>
                          </a:solidFill>
                          <a:ln w="6710">
                            <a:solidFill>
                              <a:srgbClr val="000000"/>
                            </a:solidFill>
                            <a:prstDash val="solid"/>
                          </a:ln>
                        </wps:spPr>
                        <wps:txbx>
                          <w:txbxContent>
                            <w:p>
                              <w:pPr>
                                <w:spacing w:before="93"/>
                                <w:ind w:left="177" w:right="0" w:firstLine="0"/>
                                <w:jc w:val="left"/>
                                <w:rPr>
                                  <w:color w:val="000000"/>
                                  <w:sz w:val="10"/>
                                </w:rPr>
                              </w:pPr>
                              <w:r>
                                <w:rPr>
                                  <w:color w:val="000000"/>
                                  <w:w w:val="105"/>
                                  <w:sz w:val="10"/>
                                  <w:u w:val="single"/>
                                </w:rPr>
                                <w:t>PDUR:</w:t>
                              </w:r>
                              <w:r>
                                <w:rPr>
                                  <w:color w:val="000000"/>
                                  <w:spacing w:val="12"/>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402" name="Textbox 2402"/>
                        <wps:cNvSpPr txBox="1"/>
                        <wps:spPr>
                          <a:xfrm>
                            <a:off x="3217792" y="787400"/>
                            <a:ext cx="1334770" cy="189230"/>
                          </a:xfrm>
                          <a:prstGeom prst="rect">
                            <a:avLst/>
                          </a:prstGeom>
                          <a:solidFill>
                            <a:srgbClr val="FCF2E3"/>
                          </a:solidFill>
                        </wps:spPr>
                        <wps:txbx>
                          <w:txbxContent>
                            <w:p>
                              <w:pPr>
                                <w:spacing w:before="98"/>
                                <w:ind w:left="117" w:right="0" w:firstLine="0"/>
                                <w:jc w:val="left"/>
                                <w:rPr>
                                  <w:color w:val="000000"/>
                                  <w:sz w:val="10"/>
                                </w:rPr>
                              </w:pPr>
                              <w:r>
                                <w:rPr>
                                  <w:color w:val="000000"/>
                                  <w:w w:val="105"/>
                                  <w:sz w:val="10"/>
                                  <w:u w:val="single"/>
                                </w:rPr>
                                <w:t>CAN_TP:</w:t>
                              </w:r>
                              <w:r>
                                <w:rPr>
                                  <w:color w:val="000000"/>
                                  <w:spacing w:val="32"/>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403" name="Textbox 2403"/>
                        <wps:cNvSpPr txBox="1"/>
                        <wps:spPr>
                          <a:xfrm>
                            <a:off x="2767258" y="790753"/>
                            <a:ext cx="445134" cy="101600"/>
                          </a:xfrm>
                          <a:prstGeom prst="rect">
                            <a:avLst/>
                          </a:prstGeom>
                        </wps:spPr>
                        <wps:txbx>
                          <w:txbxContent>
                            <w:p>
                              <w:pPr>
                                <w:spacing w:line="91" w:lineRule="exact" w:before="0"/>
                                <w:ind w:left="329" w:right="0" w:firstLine="0"/>
                                <w:jc w:val="left"/>
                                <w:rPr>
                                  <w:sz w:val="10"/>
                                </w:rPr>
                              </w:pPr>
                              <w:r>
                                <w:rPr>
                                  <w:spacing w:val="-2"/>
                                  <w:w w:val="105"/>
                                  <w:sz w:val="10"/>
                                </w:rPr>
                                <w:t>+literal</w:t>
                              </w:r>
                            </w:p>
                          </w:txbxContent>
                        </wps:txbx>
                        <wps:bodyPr wrap="square" lIns="0" tIns="0" rIns="0" bIns="0" rtlCol="0">
                          <a:noAutofit/>
                        </wps:bodyPr>
                      </wps:wsp>
                      <wps:wsp>
                        <wps:cNvPr id="2404" name="Textbox 2404"/>
                        <wps:cNvSpPr txBox="1"/>
                        <wps:spPr>
                          <a:xfrm>
                            <a:off x="1604786" y="787398"/>
                            <a:ext cx="1156335" cy="292100"/>
                          </a:xfrm>
                          <a:prstGeom prst="rect">
                            <a:avLst/>
                          </a:prstGeom>
                        </wps:spPr>
                        <wps:txbx>
                          <w:txbxContent>
                            <w:p>
                              <w:pPr>
                                <w:spacing w:line="240" w:lineRule="auto" w:before="25"/>
                                <w:rPr>
                                  <w:b/>
                                  <w:sz w:val="10"/>
                                </w:rPr>
                              </w:pPr>
                            </w:p>
                            <w:p>
                              <w:pPr>
                                <w:spacing w:line="288" w:lineRule="auto" w:before="0"/>
                                <w:ind w:left="214" w:right="0" w:hanging="190"/>
                                <w:jc w:val="left"/>
                                <w:rPr>
                                  <w:sz w:val="10"/>
                                </w:rPr>
                              </w:pPr>
                              <w:r>
                                <w:rPr>
                                  <w:w w:val="105"/>
                                  <w:sz w:val="10"/>
                                  <w:u w:val="single"/>
                                </w:rPr>
                                <w:t>CanIfTxPduUserTxConfirmationUL:</w:t>
                              </w:r>
                              <w:r>
                                <w:rPr>
                                  <w:spacing w:val="-8"/>
                                  <w:w w:val="105"/>
                                  <w:sz w:val="10"/>
                                  <w:u w:val="single"/>
                                </w:rPr>
                                <w:t> </w:t>
                              </w:r>
                              <w:r>
                                <w:rPr>
                                  <w:spacing w:val="40"/>
                                  <w:w w:val="105"/>
                                  <w:sz w:val="10"/>
                                  <w:u w:val="none"/>
                                </w:rPr>
                                <w:t> </w:t>
                              </w:r>
                              <w:r>
                                <w:rPr>
                                  <w:spacing w:val="-2"/>
                                  <w:w w:val="105"/>
                                  <w:sz w:val="10"/>
                                  <w:u w:val="single"/>
                                </w:rPr>
                                <w:t>EcucEnumerationParamDef</w:t>
                              </w:r>
                            </w:p>
                          </w:txbxContent>
                        </wps:txbx>
                        <wps:bodyPr wrap="square" lIns="0" tIns="0" rIns="0" bIns="0" rtlCol="0">
                          <a:noAutofit/>
                        </wps:bodyPr>
                      </wps:wsp>
                      <wps:wsp>
                        <wps:cNvPr id="2405" name="Textbox 2405"/>
                        <wps:cNvSpPr txBox="1"/>
                        <wps:spPr>
                          <a:xfrm>
                            <a:off x="1073059" y="462252"/>
                            <a:ext cx="1543685" cy="158115"/>
                          </a:xfrm>
                          <a:prstGeom prst="rect">
                            <a:avLst/>
                          </a:prstGeom>
                        </wps:spPr>
                        <wps:txbx>
                          <w:txbxContent>
                            <w:p>
                              <w:pPr>
                                <w:spacing w:before="50"/>
                                <w:ind w:left="0" w:right="28" w:firstLine="0"/>
                                <w:jc w:val="right"/>
                                <w:rPr>
                                  <w:sz w:val="10"/>
                                </w:rPr>
                              </w:pPr>
                              <w:r>
                                <w:rPr>
                                  <w:spacing w:val="-2"/>
                                  <w:w w:val="105"/>
                                  <w:sz w:val="10"/>
                                </w:rPr>
                                <w:t>+reference</w:t>
                              </w:r>
                            </w:p>
                          </w:txbxContent>
                        </wps:txbx>
                        <wps:bodyPr wrap="square" lIns="0" tIns="0" rIns="0" bIns="0" rtlCol="0">
                          <a:noAutofit/>
                        </wps:bodyPr>
                      </wps:wsp>
                      <wps:wsp>
                        <wps:cNvPr id="2406" name="Textbox 2406"/>
                        <wps:cNvSpPr txBox="1"/>
                        <wps:spPr>
                          <a:xfrm>
                            <a:off x="4055726" y="358806"/>
                            <a:ext cx="1068070" cy="264795"/>
                          </a:xfrm>
                          <a:prstGeom prst="rect">
                            <a:avLst/>
                          </a:prstGeom>
                          <a:solidFill>
                            <a:srgbClr val="FCF2E3"/>
                          </a:solidFill>
                          <a:ln w="6710">
                            <a:solidFill>
                              <a:srgbClr val="000000"/>
                            </a:solidFill>
                            <a:prstDash val="solid"/>
                          </a:ln>
                        </wps:spPr>
                        <wps:txbx>
                          <w:txbxContent>
                            <w:p>
                              <w:pPr>
                                <w:spacing w:line="285" w:lineRule="auto" w:before="38"/>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407" name="Textbox 2407"/>
                        <wps:cNvSpPr txBox="1"/>
                        <wps:spPr>
                          <a:xfrm>
                            <a:off x="2619817" y="261202"/>
                            <a:ext cx="993775" cy="526415"/>
                          </a:xfrm>
                          <a:prstGeom prst="rect">
                            <a:avLst/>
                          </a:prstGeom>
                          <a:solidFill>
                            <a:srgbClr val="FCF2E3"/>
                          </a:solidFill>
                          <a:ln w="6710">
                            <a:solidFill>
                              <a:srgbClr val="000000"/>
                            </a:solidFill>
                            <a:prstDash val="solid"/>
                          </a:ln>
                        </wps:spPr>
                        <wps:txbx>
                          <w:txbxContent>
                            <w:p>
                              <w:pPr>
                                <w:spacing w:line="288" w:lineRule="auto" w:before="87"/>
                                <w:ind w:left="311" w:right="0" w:firstLine="54"/>
                                <w:jc w:val="left"/>
                                <w:rPr>
                                  <w:color w:val="000000"/>
                                  <w:sz w:val="10"/>
                                </w:rPr>
                              </w:pPr>
                              <w:r>
                                <w:rPr>
                                  <w:color w:val="000000"/>
                                  <w:w w:val="105"/>
                                  <w:sz w:val="10"/>
                                  <w:u w:val="single"/>
                                </w:rPr>
                                <w:t>CanIfTxPduRef: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EcucReferenceDef</w:t>
                              </w:r>
                            </w:p>
                          </w:txbxContent>
                        </wps:txbx>
                        <wps:bodyPr wrap="square" lIns="0" tIns="0" rIns="0" bIns="0" rtlCol="0">
                          <a:noAutofit/>
                        </wps:bodyPr>
                      </wps:wsp>
                      <wps:wsp>
                        <wps:cNvPr id="2408" name="Textbox 2408"/>
                        <wps:cNvSpPr txBox="1"/>
                        <wps:spPr>
                          <a:xfrm>
                            <a:off x="1499576" y="261202"/>
                            <a:ext cx="1020444" cy="198120"/>
                          </a:xfrm>
                          <a:prstGeom prst="rect">
                            <a:avLst/>
                          </a:prstGeom>
                          <a:solidFill>
                            <a:srgbClr val="FCF2E3"/>
                          </a:solidFill>
                          <a:ln w="6710">
                            <a:solidFill>
                              <a:srgbClr val="000000"/>
                            </a:solidFill>
                            <a:prstDash val="solid"/>
                          </a:ln>
                        </wps:spPr>
                        <wps:txbx>
                          <w:txbxContent>
                            <w:p>
                              <w:pPr>
                                <w:spacing w:before="54"/>
                                <w:ind w:left="227"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409" name="Textbox 2409"/>
                        <wps:cNvSpPr txBox="1"/>
                        <wps:spPr>
                          <a:xfrm>
                            <a:off x="150923" y="298070"/>
                            <a:ext cx="650240" cy="162560"/>
                          </a:xfrm>
                          <a:prstGeom prst="rect">
                            <a:avLst/>
                          </a:prstGeom>
                        </wps:spPr>
                        <wps:txbx>
                          <w:txbxContent>
                            <w:p>
                              <w:pPr>
                                <w:spacing w:line="288"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410" name="Textbox 2410"/>
                        <wps:cNvSpPr txBox="1"/>
                        <wps:spPr>
                          <a:xfrm>
                            <a:off x="4055726" y="90614"/>
                            <a:ext cx="1068070" cy="268605"/>
                          </a:xfrm>
                          <a:prstGeom prst="rect">
                            <a:avLst/>
                          </a:prstGeom>
                          <a:solidFill>
                            <a:srgbClr val="FCF2E3"/>
                          </a:solidFill>
                          <a:ln w="6710">
                            <a:solidFill>
                              <a:srgbClr val="000000"/>
                            </a:solidFill>
                            <a:prstDash val="solid"/>
                          </a:ln>
                        </wps:spPr>
                        <wps:txbx>
                          <w:txbxContent>
                            <w:p>
                              <w:pPr>
                                <w:spacing w:line="288" w:lineRule="auto" w:before="91"/>
                                <w:ind w:left="101" w:right="0" w:firstLine="602"/>
                                <w:jc w:val="left"/>
                                <w:rPr>
                                  <w:color w:val="000000"/>
                                  <w:sz w:val="10"/>
                                </w:rPr>
                              </w:pPr>
                              <w:r>
                                <w:rPr>
                                  <w:color w:val="000000"/>
                                  <w:w w:val="105"/>
                                  <w:sz w:val="10"/>
                                  <w:u w:val="single"/>
                                </w:rPr>
                                <w:t>Pdu:</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wps:txbx>
                        <wps:bodyPr wrap="square" lIns="0" tIns="0" rIns="0" bIns="0" rtlCol="0">
                          <a:noAutofit/>
                        </wps:bodyPr>
                      </wps:wsp>
                      <wps:wsp>
                        <wps:cNvPr id="2411" name="Textbox 2411"/>
                        <wps:cNvSpPr txBox="1"/>
                        <wps:spPr>
                          <a:xfrm>
                            <a:off x="1499576" y="3356"/>
                            <a:ext cx="1020444" cy="258445"/>
                          </a:xfrm>
                          <a:prstGeom prst="rect">
                            <a:avLst/>
                          </a:prstGeom>
                          <a:solidFill>
                            <a:srgbClr val="FCF2E3"/>
                          </a:solidFill>
                          <a:ln w="6710">
                            <a:solidFill>
                              <a:srgbClr val="000000"/>
                            </a:solidFill>
                            <a:prstDash val="solid"/>
                          </a:ln>
                        </wps:spPr>
                        <wps:txbx>
                          <w:txbxContent>
                            <w:p>
                              <w:pPr>
                                <w:spacing w:line="288" w:lineRule="auto" w:before="91"/>
                                <w:ind w:left="217" w:right="0" w:hanging="180"/>
                                <w:jc w:val="left"/>
                                <w:rPr>
                                  <w:color w:val="000000"/>
                                  <w:sz w:val="10"/>
                                </w:rPr>
                              </w:pPr>
                              <w:r>
                                <w:rPr>
                                  <w:color w:val="000000"/>
                                  <w:w w:val="105"/>
                                  <w:sz w:val="10"/>
                                  <w:u w:val="single"/>
                                </w:rPr>
                                <w:t>CanIfTxPduReadNotifyStatus:</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wps:txbx>
                        <wps:bodyPr wrap="square" lIns="0" tIns="0" rIns="0" bIns="0" rtlCol="0">
                          <a:noAutofit/>
                        </wps:bodyPr>
                      </wps:wsp>
                      <wps:wsp>
                        <wps:cNvPr id="2412" name="Textbox 2412"/>
                        <wps:cNvSpPr txBox="1"/>
                        <wps:spPr>
                          <a:xfrm>
                            <a:off x="3355" y="3356"/>
                            <a:ext cx="1066800" cy="258445"/>
                          </a:xfrm>
                          <a:prstGeom prst="rect">
                            <a:avLst/>
                          </a:prstGeom>
                          <a:solidFill>
                            <a:srgbClr val="FCF2E3"/>
                          </a:solidFill>
                          <a:ln w="6710">
                            <a:solidFill>
                              <a:srgbClr val="000000"/>
                            </a:solidFill>
                            <a:prstDash val="solid"/>
                          </a:ln>
                        </wps:spPr>
                        <wps:txbx>
                          <w:txbxContent>
                            <w:p>
                              <w:pPr>
                                <w:spacing w:line="288" w:lineRule="auto" w:before="91"/>
                                <w:ind w:left="99"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wps:txbx>
                        <wps:bodyPr wrap="square" lIns="0" tIns="0" rIns="0" bIns="0" rtlCol="0">
                          <a:noAutofit/>
                        </wps:bodyPr>
                      </wps:wsp>
                    </wpg:wgp>
                  </a:graphicData>
                </a:graphic>
              </wp:inline>
            </w:drawing>
          </mc:Choice>
          <mc:Fallback>
            <w:pict>
              <v:group style="width:403.7pt;height:596.9pt;mso-position-horizontal-relative:char;mso-position-vertical-relative:line" id="docshapegroup1806" coordorigin="0,0" coordsize="8074,11938">
                <v:rect style="position:absolute;left:5;top:5;width:1680;height:11927" id="docshape1807" filled="true" fillcolor="#fcf2e3" stroked="false">
                  <v:fill type="solid"/>
                </v:rect>
                <v:shape style="position:absolute;left:5;top:5;width:1680;height:11927" id="docshape1808" coordorigin="5,5" coordsize="1680,11927" path="m5,11932l1685,11932,1685,5,5,5,5,11932xm5,428l1674,428e" filled="false" stroked="true" strokeweight=".528348pt" strokecolor="#000000">
                  <v:path arrowok="t"/>
                  <v:stroke dashstyle="solid"/>
                </v:shape>
                <v:rect style="position:absolute;left:2519;top:5487;width:1829;height:993" id="docshape1809" filled="true" fillcolor="#fcf2e3" stroked="false">
                  <v:fill type="solid"/>
                </v:rect>
                <v:rect style="position:absolute;left:2519;top:5487;width:1829;height:993" id="docshape1810" filled="false" stroked="true" strokeweight=".528348pt" strokecolor="#000000">
                  <v:stroke dashstyle="solid"/>
                </v:rect>
                <v:rect style="position:absolute;left:2519;top:8106;width:1829;height:1132" id="docshape1811" filled="true" fillcolor="#fcf2e3" stroked="false">
                  <v:fill type="solid"/>
                </v:rect>
                <v:rect style="position:absolute;left:2519;top:8106;width:1829;height:1132" id="docshape1812" filled="false" stroked="true" strokeweight=".528348pt" strokecolor="#000000">
                  <v:stroke dashstyle="solid"/>
                </v:rect>
                <v:rect style="position:absolute;left:2361;top:5;width:1607;height:718" id="docshape1813" filled="true" fillcolor="#fcf2e3" stroked="false">
                  <v:fill type="solid"/>
                </v:rect>
                <v:rect style="position:absolute;left:2361;top:5;width:1607;height:718" id="docshape1814" filled="false" stroked="true" strokeweight=".528348pt" strokecolor="#000000">
                  <v:stroke dashstyle="solid"/>
                </v:rect>
                <v:rect style="position:absolute;left:6386;top:142;width:1682;height:855" id="docshape1815" filled="true" fillcolor="#fcf2e3" stroked="false">
                  <v:fill type="solid"/>
                </v:rect>
                <v:rect style="position:absolute;left:6386;top:142;width:1682;height:855" id="docshape1816" filled="false" stroked="true" strokeweight=".528348pt" strokecolor="#000000">
                  <v:stroke dashstyle="solid"/>
                </v:rect>
                <v:rect style="position:absolute;left:2519;top:1282;width:1839;height:2589" id="docshape1817" filled="true" fillcolor="#fcf2e3" stroked="false">
                  <v:fill type="solid"/>
                </v:rect>
                <v:shape style="position:absolute;left:2519;top:1240;width:4650;height:2632" id="docshape1818" coordorigin="2519,1240" coordsize="4650,2632" path="m2519,3871l4358,3871,4358,1282,2519,1282,2519,3871xm5067,1537l7169,1537,7169,1240,5067,1240,5067,1537xe" filled="false" stroked="true" strokeweight=".528348pt" strokecolor="#000000">
                  <v:path arrowok="t"/>
                  <v:stroke dashstyle="solid"/>
                </v:shape>
                <v:rect style="position:absolute;left:5055;top:5520;width:1947;height:1130" id="docshape1819" filled="true" fillcolor="#fcf2e3" stroked="false">
                  <v:fill type="solid"/>
                </v:rect>
                <v:rect style="position:absolute;left:5055;top:5520;width:1947;height:1130" id="docshape1820" filled="false" stroked="true" strokeweight=".528348pt" strokecolor="#000000">
                  <v:stroke dashstyle="solid"/>
                </v:rect>
                <v:rect style="position:absolute;left:5055;top:7831;width:1947;height:995" id="docshape1821" filled="true" fillcolor="#fcf2e3" stroked="false">
                  <v:fill type="solid"/>
                </v:rect>
                <v:rect style="position:absolute;left:5055;top:7831;width:1947;height:995" id="docshape1822" filled="false" stroked="true" strokeweight=".528348pt" strokecolor="#000000">
                  <v:stroke dashstyle="solid"/>
                </v:rect>
                <v:rect style="position:absolute;left:5119;top:8963;width:1680;height:855" id="docshape1823" filled="true" fillcolor="#fcf2e3" stroked="false">
                  <v:fill type="solid"/>
                </v:rect>
                <v:rect style="position:absolute;left:5119;top:8963;width:1680;height:855" id="docshape1824" filled="false" stroked="true" strokeweight=".528348pt" strokecolor="#000000">
                  <v:stroke dashstyle="solid"/>
                </v:rect>
                <v:rect style="position:absolute;left:2541;top:6764;width:1829;height:1270" id="docshape1825" filled="true" fillcolor="#fcf2e3" stroked="false">
                  <v:fill type="solid"/>
                </v:rect>
                <v:shape style="position:absolute;left:2541;top:5095;width:5020;height:2939" id="docshape1826" coordorigin="2541,5096" coordsize="5020,2939" path="m2541,8034l4370,8034,4370,6765,2541,6765,2541,8034xm4972,5465l7561,5465,7561,5096,4972,5096,4972,5465xe" filled="false" stroked="true" strokeweight=".528348pt" strokecolor="#000000">
                  <v:path arrowok="t"/>
                  <v:stroke dashstyle="solid"/>
                </v:shape>
                <v:rect style="position:absolute;left:2519;top:10737;width:1829;height:995" id="docshape1827" filled="true" fillcolor="#fcf2e3" stroked="false">
                  <v:fill type="solid"/>
                </v:rect>
                <v:shape style="position:absolute;left:2519;top:4061;width:5042;height:7671" id="docshape1828" coordorigin="2519,4061" coordsize="5042,7671" path="m2519,11732l4348,11732,4348,10738,2519,10738,2519,11732xm4972,4358l7561,4358,7561,4061,4972,4061,4972,4358xm4972,4685l7561,4685,7561,4388,4972,4388,4972,4685xe" filled="false" stroked="true" strokeweight=".528348pt" strokecolor="#000000">
                  <v:path arrowok="t"/>
                  <v:stroke dashstyle="solid"/>
                </v:shape>
                <v:rect style="position:absolute;left:5119;top:10802;width:2082;height:1130" id="docshape1829" filled="true" fillcolor="#fcf2e3" stroked="false">
                  <v:fill type="solid"/>
                </v:rect>
                <v:rect style="position:absolute;left:5119;top:10802;width:2082;height:1130" id="docshape1830" filled="false" stroked="true" strokeweight=".528348pt" strokecolor="#000000">
                  <v:stroke dashstyle="solid"/>
                </v:rect>
                <v:rect style="position:absolute;left:5055;top:6702;width:1947;height:952" id="docshape1831" filled="true" fillcolor="#fcf2e3" stroked="false">
                  <v:fill type="solid"/>
                </v:rect>
                <v:rect style="position:absolute;left:5055;top:6702;width:1947;height:952" id="docshape1832" filled="false" stroked="true" strokeweight=".528348pt" strokecolor="#000000">
                  <v:stroke dashstyle="solid"/>
                </v:rect>
                <v:line style="position:absolute" from="2541,7410" to="1685,7410" stroked="true" strokeweight=".528348pt" strokecolor="#000000">
                  <v:stroke dashstyle="solid"/>
                </v:line>
                <v:shape style="position:absolute;left:1679;top:7351;width:223;height:118" type="#_x0000_t75" id="docshape1833" stroked="false">
                  <v:imagedata r:id="rId60" o:title=""/>
                </v:shape>
                <v:line style="position:absolute" from="4126,965" to="1685,965" stroked="true" strokeweight=".528348pt" strokecolor="#000000">
                  <v:stroke dashstyle="solid"/>
                </v:line>
                <v:shape style="position:absolute;left:1679;top:907;width:223;height:116" type="#_x0000_t75" id="docshape1834" stroked="false">
                  <v:imagedata r:id="rId52" o:title=""/>
                </v:shape>
                <v:shape style="position:absolute;left:4358;top:660;width:2029;height:750" id="docshape1835" coordorigin="4358,660" coordsize="2029,750" path="m5690,723l6387,723m6387,723l6229,785m6387,723l6229,660m5067,1410l4358,1410e" filled="false" stroked="true" strokeweight=".528348pt" strokecolor="#000000">
                  <v:path arrowok="t"/>
                  <v:stroke dashstyle="solid"/>
                </v:shape>
                <v:shape style="position:absolute;left:4352;top:1351;width:223;height:116" type="#_x0000_t75" id="docshape1836" stroked="false">
                  <v:imagedata r:id="rId55" o:title=""/>
                </v:shape>
                <v:line style="position:absolute" from="2519,2794" to="1685,2794" stroked="true" strokeweight=".528348pt" strokecolor="#000000">
                  <v:stroke dashstyle="solid"/>
                </v:line>
                <v:shape style="position:absolute;left:1679;top:2736;width:223;height:116" type="#_x0000_t75" id="docshape1837" stroked="false">
                  <v:imagedata r:id="rId52" o:title=""/>
                </v:shape>
                <v:line style="position:absolute" from="5067,2784" to="4358,2784" stroked="true" strokeweight=".528348pt" strokecolor="#000000">
                  <v:stroke dashstyle="solid"/>
                </v:line>
                <v:shape style="position:absolute;left:4352;top:2724;width:223;height:118" type="#_x0000_t75" id="docshape1838" stroked="false">
                  <v:imagedata r:id="rId53" o:title=""/>
                </v:shape>
                <v:line style="position:absolute" from="5067,1737" to="4358,1737" stroked="true" strokeweight=".528348pt" strokecolor="#000000">
                  <v:stroke dashstyle="solid"/>
                </v:line>
                <v:shape style="position:absolute;left:4352;top:1679;width:223;height:116" type="#_x0000_t75" id="docshape1839" stroked="false">
                  <v:imagedata r:id="rId80" o:title=""/>
                </v:shape>
                <v:line style="position:absolute" from="2519,9733" to="1685,9733" stroked="true" strokeweight=".528348pt" strokecolor="#000000">
                  <v:stroke dashstyle="solid"/>
                </v:line>
                <v:shape style="position:absolute;left:1679;top:9675;width:223;height:118" type="#_x0000_t75" id="docshape1840" stroked="false">
                  <v:imagedata r:id="rId60" o:title=""/>
                </v:shape>
                <v:shape style="position:absolute;left:4347;top:5212;width:772;height:4448" id="docshape1841" coordorigin="4348,5213" coordsize="772,4448" path="m4348,9598l5120,9598m5120,9598l4960,9661m5120,9598l4960,9533m4972,5213l4348,5213e" filled="false" stroked="true" strokeweight=".528348pt" strokecolor="#000000">
                  <v:path arrowok="t"/>
                  <v:stroke dashstyle="solid"/>
                </v:shape>
                <v:shape style="position:absolute;left:4342;top:5155;width:223;height:116" type="#_x0000_t75" id="docshape1842" stroked="false">
                  <v:imagedata r:id="rId81" o:title=""/>
                </v:shape>
                <v:line style="position:absolute" from="5067,3131" to="4358,3131" stroked="true" strokeweight=".528348pt" strokecolor="#000000">
                  <v:stroke dashstyle="solid"/>
                </v:line>
                <v:shape style="position:absolute;left:4352;top:3073;width:223;height:116" type="#_x0000_t75" id="docshape1843" stroked="false">
                  <v:imagedata r:id="rId80" o:title=""/>
                </v:shape>
                <v:line style="position:absolute" from="5067,3481" to="4358,3481" stroked="true" strokeweight=".528348pt" strokecolor="#000000">
                  <v:stroke dashstyle="solid"/>
                </v:line>
                <v:shape style="position:absolute;left:4352;top:3421;width:223;height:118" type="#_x0000_t75" id="docshape1844" stroked="false">
                  <v:imagedata r:id="rId53" o:title=""/>
                </v:shape>
                <v:line style="position:absolute" from="5120,11847" to="1685,11847" stroked="true" strokeweight=".528348pt" strokecolor="#000000">
                  <v:stroke dashstyle="solid"/>
                </v:line>
                <v:shape style="position:absolute;left:1679;top:11789;width:223;height:116" type="#_x0000_t75" id="docshape1845" stroked="false">
                  <v:imagedata r:id="rId82" o:title=""/>
                </v:shape>
                <v:line style="position:absolute" from="5067,3776" to="4358,3776" stroked="true" strokeweight=".528348pt" strokecolor="#000000">
                  <v:stroke dashstyle="solid"/>
                </v:line>
                <v:shape style="position:absolute;left:4352;top:3718;width:223;height:116" type="#_x0000_t75" id="docshape1846" stroked="false">
                  <v:imagedata r:id="rId80" o:title=""/>
                </v:shape>
                <v:line style="position:absolute" from="4708,10073" to="4221,10073" stroked="true" strokeweight=".528348pt" strokecolor="#000000">
                  <v:stroke dashstyle="solid"/>
                </v:line>
                <v:shape style="position:absolute;left:4215;top:10015;width:223;height:116" type="#_x0000_t75" id="docshape1847" stroked="false">
                  <v:imagedata r:id="rId51" o:title=""/>
                </v:shape>
                <v:line style="position:absolute" from="5055,6735" to="1685,6735" stroked="true" strokeweight=".528348pt" strokecolor="#000000">
                  <v:stroke dashstyle="solid"/>
                </v:line>
                <v:shape style="position:absolute;left:1679;top:6676;width:223;height:116" type="#_x0000_t75" id="docshape1848" stroked="false">
                  <v:imagedata r:id="rId51" o:title=""/>
                </v:shape>
                <v:line style="position:absolute" from="4972,4928" to="4348,4928" stroked="true" strokeweight=".528348pt" strokecolor="#000000">
                  <v:stroke dashstyle="solid"/>
                </v:line>
                <v:shape style="position:absolute;left:4342;top:4870;width:223;height:116" type="#_x0000_t75" id="docshape1849" stroked="false">
                  <v:imagedata r:id="rId81" o:title=""/>
                </v:shape>
                <v:line style="position:absolute" from="2519,10295" to="1685,10295" stroked="true" strokeweight=".528348pt" strokecolor="#000000">
                  <v:stroke dashstyle="solid"/>
                </v:line>
                <v:shape style="position:absolute;left:1679;top:10235;width:223;height:118" type="#_x0000_t75" id="docshape1850" stroked="false">
                  <v:imagedata r:id="rId83" o:title=""/>
                </v:shape>
                <v:line style="position:absolute" from="4972,4231" to="4348,4231" stroked="true" strokeweight=".528348pt" strokecolor="#000000">
                  <v:stroke dashstyle="solid"/>
                </v:line>
                <v:shape style="position:absolute;left:4342;top:4172;width:223;height:116" type="#_x0000_t75" id="docshape1851" stroked="false">
                  <v:imagedata r:id="rId81" o:title=""/>
                </v:shape>
                <v:line style="position:absolute" from="5067,2087" to="4358,2087" stroked="true" strokeweight=".528348pt" strokecolor="#000000">
                  <v:stroke dashstyle="solid"/>
                </v:line>
                <v:shape style="position:absolute;left:4352;top:2026;width:223;height:118" type="#_x0000_t75" id="docshape1852" stroked="false">
                  <v:imagedata r:id="rId53" o:title=""/>
                </v:shape>
                <v:line style="position:absolute" from="5055,6555" to="1685,6555" stroked="true" strokeweight=".528348pt" strokecolor="#000000">
                  <v:stroke dashstyle="solid"/>
                </v:line>
                <v:shape style="position:absolute;left:1679;top:6496;width:223;height:116" type="#_x0000_t75" id="docshape1853" stroked="false">
                  <v:imagedata r:id="rId51" o:title=""/>
                </v:shape>
                <v:line style="position:absolute" from="2362,363" to="1685,363" stroked="true" strokeweight=".528348pt" strokecolor="#000000">
                  <v:stroke dashstyle="solid"/>
                </v:line>
                <v:shape style="position:absolute;left:1679;top:305;width:223;height:116" type="#_x0000_t75" id="docshape1854" stroked="false">
                  <v:imagedata r:id="rId52" o:title=""/>
                </v:shape>
                <v:line style="position:absolute" from="5067,2434" to="4358,2434" stroked="true" strokeweight=".528348pt" strokecolor="#000000">
                  <v:stroke dashstyle="solid"/>
                </v:line>
                <v:shape style="position:absolute;left:4352;top:2376;width:223;height:116" type="#_x0000_t75" id="docshape1855" stroked="false">
                  <v:imagedata r:id="rId80" o:title=""/>
                </v:shape>
                <v:line style="position:absolute" from="5055,8064" to="1685,8064" stroked="true" strokeweight=".528348pt" strokecolor="#000000">
                  <v:stroke dashstyle="solid"/>
                </v:line>
                <v:shape style="position:absolute;left:1679;top:8006;width:223;height:118" type="#_x0000_t75" id="docshape1856" stroked="false">
                  <v:imagedata r:id="rId60" o:title=""/>
                </v:shape>
                <v:line style="position:absolute" from="4972,4536" to="4348,4536" stroked="true" strokeweight=".528348pt" strokecolor="#000000">
                  <v:stroke dashstyle="solid"/>
                </v:line>
                <v:shape style="position:absolute;left:4342;top:4478;width:223;height:118" type="#_x0000_t75" id="docshape1857" stroked="false">
                  <v:imagedata r:id="rId65" o:title=""/>
                </v:shape>
                <v:line style="position:absolute" from="2519,11235" to="1685,11235" stroked="true" strokeweight=".528348pt" strokecolor="#000000">
                  <v:stroke dashstyle="solid"/>
                </v:line>
                <v:shape style="position:absolute;left:1679;top:11177;width:223;height:116" type="#_x0000_t75" id="docshape1858" stroked="false">
                  <v:imagedata r:id="rId51" o:title=""/>
                </v:shape>
                <v:line style="position:absolute" from="4708,10473" to="4221,10473" stroked="true" strokeweight=".528348pt" strokecolor="#000000">
                  <v:stroke dashstyle="solid"/>
                </v:line>
                <v:shape style="position:absolute;left:4215;top:10415;width:223;height:118" type="#_x0000_t75" id="docshape1859" stroked="false">
                  <v:imagedata r:id="rId84" o:title=""/>
                </v:shape>
                <v:line style="position:absolute" from="2519,4663" to="1685,4663" stroked="true" strokeweight=".528348pt" strokecolor="#000000">
                  <v:stroke dashstyle="solid"/>
                </v:line>
                <v:shape style="position:absolute;left:1679;top:4605;width:223;height:116" type="#_x0000_t75" id="docshape1860" stroked="false">
                  <v:imagedata r:id="rId52" o:title=""/>
                </v:shape>
                <v:line style="position:absolute" from="2519,5985" to="1685,5985" stroked="true" strokeweight=".528348pt" strokecolor="#000000">
                  <v:stroke dashstyle="solid"/>
                </v:line>
                <v:shape style="position:absolute;left:1679;top:5925;width:223;height:118" type="#_x0000_t75" id="docshape1861" stroked="false">
                  <v:imagedata r:id="rId85" o:title=""/>
                </v:shape>
                <v:line style="position:absolute" from="2519,8666" to="1685,8666" stroked="true" strokeweight=".528348pt" strokecolor="#000000">
                  <v:stroke dashstyle="solid"/>
                </v:line>
                <v:shape style="position:absolute;left:1679;top:8608;width:223;height:118" type="#_x0000_t75" id="docshape1862" stroked="false">
                  <v:imagedata r:id="rId84" o:title=""/>
                </v:shape>
                <v:shape style="position:absolute;left:1759;top:174;width:595;height:119" type="#_x0000_t202" id="docshape186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44;top:534;width:629;height:119" type="#_x0000_t202" id="docshape1864"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4687;top:1548;width:361;height:119" type="#_x0000_t202" id="docshape1865"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4687;top:1896;width:361;height:119" type="#_x0000_t202" id="docshape1866"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4687;top:2245;width:361;height:119" type="#_x0000_t202" id="docshape1867"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916;top:2603;width:595;height:119" type="#_x0000_t202" id="docshape1868"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687;top:2593;width:361;height:119" type="#_x0000_t202" id="docshape1869"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4687;top:2942;width:361;height:119" type="#_x0000_t202" id="docshape1870"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4687;top:3290;width:361;height:416" type="#_x0000_t202" id="docshape1871" filled="false" stroked="false">
                  <v:textbox inset="0,0,0,0">
                    <w:txbxContent>
                      <w:p>
                        <w:pPr>
                          <w:spacing w:before="2"/>
                          <w:ind w:left="0" w:right="0" w:firstLine="0"/>
                          <w:jc w:val="left"/>
                          <w:rPr>
                            <w:sz w:val="10"/>
                          </w:rPr>
                        </w:pPr>
                        <w:r>
                          <w:rPr>
                            <w:spacing w:val="-2"/>
                            <w:w w:val="105"/>
                            <w:sz w:val="10"/>
                          </w:rPr>
                          <w:t>+literal</w:t>
                        </w:r>
                      </w:p>
                      <w:p>
                        <w:pPr>
                          <w:spacing w:line="240" w:lineRule="auto" w:before="66"/>
                          <w:rPr>
                            <w:sz w:val="10"/>
                          </w:rPr>
                        </w:pPr>
                      </w:p>
                      <w:p>
                        <w:pPr>
                          <w:spacing w:before="1"/>
                          <w:ind w:left="0" w:right="0" w:firstLine="0"/>
                          <w:jc w:val="left"/>
                          <w:rPr>
                            <w:sz w:val="10"/>
                          </w:rPr>
                        </w:pPr>
                        <w:r>
                          <w:rPr>
                            <w:spacing w:val="-2"/>
                            <w:w w:val="105"/>
                            <w:sz w:val="10"/>
                          </w:rPr>
                          <w:t>+literal</w:t>
                        </w:r>
                      </w:p>
                    </w:txbxContent>
                  </v:textbox>
                  <w10:wrap type="none"/>
                </v:shape>
                <v:shape style="position:absolute;left:4592;top:4042;width:361;height:119" type="#_x0000_t202" id="docshape1872"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916;top:4474;width:595;height:119" type="#_x0000_t202" id="docshape187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592;top:4739;width:361;height:119" type="#_x0000_t202" id="docshape1874"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916;top:5796;width:595;height:119" type="#_x0000_t202" id="docshape1875"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455;top:6366;width:593;height:119" type="#_x0000_t202" id="docshape1876"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455;top:6788;width:593;height:119" type="#_x0000_t202" id="docshape1877"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455;top:7877;width:593;height:119" type="#_x0000_t202" id="docshape1878"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475;top:9409;width:629;height:119" type="#_x0000_t202" id="docshape1879"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1959;top:9546;width:544;height:119" type="#_x0000_t202" id="docshape1880"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4327;top:9894;width:361;height:119" type="#_x0000_t202" id="docshape1881"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916;top:10106;width:595;height:119" type="#_x0000_t202" id="docshape1882"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285;top:10286;width:361;height:119" type="#_x0000_t202" id="docshape1883"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916;top:11046;width:595;height:119" type="#_x0000_t202" id="docshape1884"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517;top:11660;width:595;height:119" type="#_x0000_t202" id="docshape1885"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119;top:11229;width:2053;height:703" type="#_x0000_t202" id="docshape1886" filled="true" fillcolor="#fcf2e3" stroked="true" strokeweight=".528348pt" strokecolor="#000000">
                  <v:textbox inset="0,0,0,0">
                    <w:txbxContent>
                      <w:p>
                        <w:pPr>
                          <w:spacing w:line="285" w:lineRule="auto" w:before="35"/>
                          <w:ind w:left="227" w:right="64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v:textbox>
                  <v:fill type="solid"/>
                  <v:stroke dashstyle="solid"/>
                  <w10:wrap type="none"/>
                </v:shape>
                <v:shape style="position:absolute;left:2521;top:11160;width:1831;height:572" type="#_x0000_t202" id="docshape1887" filled="true" fillcolor="#fcf2e3" stroked="true" strokeweight=".528348pt" strokecolor="#000000">
                  <v:textbox inset="0,0,0,0">
                    <w:txbxContent>
                      <w:p>
                        <w:pPr>
                          <w:spacing w:line="288" w:lineRule="auto" w:before="42"/>
                          <w:ind w:left="224" w:right="572"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1</w:t>
                        </w:r>
                      </w:p>
                    </w:txbxContent>
                  </v:textbox>
                  <v:fill type="solid"/>
                  <v:stroke dashstyle="solid"/>
                  <w10:wrap type="none"/>
                </v:shape>
                <v:shape style="position:absolute;left:5119;top:10802;width:2053;height:428" type="#_x0000_t202" id="docshape1888" filled="true" fillcolor="#fcf2e3" stroked="true" strokeweight=".528348pt" strokecolor="#000000">
                  <v:textbox inset="0,0,0,0">
                    <w:txbxContent>
                      <w:p>
                        <w:pPr>
                          <w:spacing w:line="288" w:lineRule="auto" w:before="93"/>
                          <w:ind w:left="459" w:right="0" w:hanging="401"/>
                          <w:jc w:val="left"/>
                          <w:rPr>
                            <w:color w:val="000000"/>
                            <w:sz w:val="10"/>
                          </w:rPr>
                        </w:pPr>
                        <w:r>
                          <w:rPr>
                            <w:color w:val="000000"/>
                            <w:w w:val="105"/>
                            <w:sz w:val="10"/>
                            <w:u w:val="single"/>
                          </w:rPr>
                          <w:t>CanIfTxPduUserTriggerTransmitName: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2521;top:10737;width:1831;height:423" type="#_x0000_t202" id="docshape1889" filled="true" fillcolor="#fcf2e3" stroked="true" strokeweight=".528348pt" strokecolor="#000000">
                  <v:textbox inset="0,0,0,0">
                    <w:txbxContent>
                      <w:p>
                        <w:pPr>
                          <w:spacing w:line="285" w:lineRule="auto" w:before="95"/>
                          <w:ind w:left="321" w:right="0" w:hanging="138"/>
                          <w:jc w:val="left"/>
                          <w:rPr>
                            <w:color w:val="000000"/>
                            <w:sz w:val="10"/>
                          </w:rPr>
                        </w:pPr>
                        <w:r>
                          <w:rPr>
                            <w:color w:val="000000"/>
                            <w:w w:val="105"/>
                            <w:sz w:val="10"/>
                            <w:u w:val="single"/>
                          </w:rPr>
                          <w:t>CanIfTxPduTriggerTransmit:</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v:textbox>
                  <v:fill type="solid"/>
                  <v:stroke dashstyle="solid"/>
                  <w10:wrap type="none"/>
                </v:shape>
                <v:shape style="position:absolute;left:4707;top:10300;width:2277;height:285" type="#_x0000_t202" id="docshape1890" filled="true" fillcolor="#fcf2e3" stroked="true" strokeweight=".528348pt" strokecolor="#000000">
                  <v:textbox inset="0,0,0,0">
                    <w:txbxContent>
                      <w:p>
                        <w:pPr>
                          <w:spacing w:before="98"/>
                          <w:ind w:left="196" w:right="0" w:firstLine="0"/>
                          <w:jc w:val="left"/>
                          <w:rPr>
                            <w:color w:val="000000"/>
                            <w:sz w:val="10"/>
                          </w:rPr>
                        </w:pPr>
                        <w:r>
                          <w:rPr>
                            <w:color w:val="000000"/>
                            <w:w w:val="105"/>
                            <w:sz w:val="10"/>
                            <w:u w:val="single"/>
                          </w:rPr>
                          <w:t>STATIC:</w:t>
                        </w:r>
                        <w:r>
                          <w:rPr>
                            <w:color w:val="000000"/>
                            <w:spacing w:val="4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4707;top:9930;width:2277;height:290" type="#_x0000_t202" id="docshape1891" filled="true" fillcolor="#fcf2e3" stroked="true" strokeweight=".528348pt" strokecolor="#000000">
                  <v:textbox inset="0,0,0,0">
                    <w:txbxContent>
                      <w:p>
                        <w:pPr>
                          <w:spacing w:before="88"/>
                          <w:ind w:left="154" w:right="0" w:firstLine="0"/>
                          <w:jc w:val="left"/>
                          <w:rPr>
                            <w:color w:val="000000"/>
                            <w:sz w:val="10"/>
                          </w:rPr>
                        </w:pPr>
                        <w:r>
                          <w:rPr>
                            <w:color w:val="000000"/>
                            <w:w w:val="105"/>
                            <w:sz w:val="10"/>
                            <w:u w:val="single"/>
                          </w:rPr>
                          <w:t>DYNAMIC:</w:t>
                        </w:r>
                        <w:r>
                          <w:rPr>
                            <w:color w:val="000000"/>
                            <w:spacing w:val="23"/>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521;top:9930;width:1699;height:655" type="#_x0000_t202" id="docshape1892" filled="true" fillcolor="#fcf2e3" stroked="true" strokeweight=".528348pt" strokecolor="#000000">
                  <v:textbox inset="0,0,0,0">
                    <w:txbxContent>
                      <w:p>
                        <w:pPr>
                          <w:spacing w:line="285" w:lineRule="auto" w:before="98"/>
                          <w:ind w:left="151" w:right="0" w:firstLine="232"/>
                          <w:jc w:val="left"/>
                          <w:rPr>
                            <w:color w:val="000000"/>
                            <w:sz w:val="10"/>
                          </w:rPr>
                        </w:pPr>
                        <w:r>
                          <w:rPr>
                            <w:color w:val="000000"/>
                            <w:w w:val="105"/>
                            <w:sz w:val="10"/>
                            <w:u w:val="single"/>
                          </w:rPr>
                          <w:t>CanIfTxPduType: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v:shape style="position:absolute;left:5119;top:9385;width:1680;height:428" type="#_x0000_t202" id="docshape1893" filled="true" fillcolor="#fcf2e3" stroked="true" strokeweight=".528348pt" strokecolor="#000000">
                  <v:textbox inset="0,0,0,0">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2521;top:9290;width:1831;height:523" type="#_x0000_t202" id="docshape1894" filled="true" fillcolor="#fcf2e3" stroked="true" strokeweight=".528348pt" strokecolor="#000000">
                  <v:textbox inset="0,0,0,0">
                    <w:txbxContent>
                      <w:p>
                        <w:pPr>
                          <w:spacing w:line="288" w:lineRule="auto" w:before="93"/>
                          <w:ind w:left="446" w:right="0" w:hanging="106"/>
                          <w:jc w:val="left"/>
                          <w:rPr>
                            <w:color w:val="000000"/>
                            <w:sz w:val="10"/>
                          </w:rPr>
                        </w:pPr>
                        <w:r>
                          <w:rPr>
                            <w:color w:val="000000"/>
                            <w:w w:val="105"/>
                            <w:sz w:val="10"/>
                            <w:u w:val="single"/>
                          </w:rPr>
                          <w:t>CanIfTxPduBufferRef: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EcucReferenceDef</w:t>
                        </w:r>
                      </w:p>
                    </w:txbxContent>
                  </v:textbox>
                  <v:fill type="solid"/>
                  <v:stroke dashstyle="solid"/>
                  <w10:wrap type="none"/>
                </v:shape>
                <v:shape style="position:absolute;left:5119;top:8963;width:1680;height:423" type="#_x0000_t202" id="docshape1895" filled="true" fillcolor="#fcf2e3" stroked="true" strokeweight=".528348pt" strokecolor="#000000">
                  <v:textbox inset="0,0,0,0">
                    <w:txbxContent>
                      <w:p>
                        <w:pPr>
                          <w:spacing w:line="288" w:lineRule="auto" w:before="93"/>
                          <w:ind w:left="99" w:right="0" w:firstLine="339"/>
                          <w:jc w:val="left"/>
                          <w:rPr>
                            <w:color w:val="000000"/>
                            <w:sz w:val="10"/>
                          </w:rPr>
                        </w:pPr>
                        <w:r>
                          <w:rPr>
                            <w:color w:val="000000"/>
                            <w:w w:val="105"/>
                            <w:sz w:val="10"/>
                            <w:u w:val="single"/>
                          </w:rPr>
                          <w:t>CanIfBufferCfg: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v:textbox>
                  <v:fill type="solid"/>
                  <v:stroke dashstyle="solid"/>
                  <w10:wrap type="none"/>
                </v:shape>
                <v:shape style="position:absolute;left:2521;top:8531;width:1831;height:708" type="#_x0000_t202" id="docshape1896" filled="true" fillcolor="#fcf2e3" stroked="true" strokeweight=".528348pt" strokecolor="#000000">
                  <v:textbox inset="0,0,0,0">
                    <w:txbxContent>
                      <w:p>
                        <w:pPr>
                          <w:spacing w:before="40"/>
                          <w:ind w:left="224"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2"/>
                            <w:w w:val="105"/>
                            <w:sz w:val="10"/>
                          </w:rPr>
                          <w:t>0</w:t>
                        </w:r>
                      </w:p>
                      <w:p>
                        <w:pPr>
                          <w:spacing w:before="22"/>
                          <w:ind w:left="224"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p>
                        <w:pPr>
                          <w:spacing w:line="288" w:lineRule="auto" w:before="23"/>
                          <w:ind w:left="22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v:stroke dashstyle="solid"/>
                  <w10:wrap type="none"/>
                </v:shape>
                <v:shape style="position:absolute;left:5064;top:8256;width:1921;height:570" type="#_x0000_t202" id="docshape1897" filled="true" fillcolor="#fcf2e3" stroked="true" strokeweight=".528348pt" strokecolor="#000000">
                  <v:textbox inset="0,0,0,0">
                    <w:txbxContent>
                      <w:p>
                        <w:pPr>
                          <w:spacing w:line="288" w:lineRule="auto" w:before="40"/>
                          <w:ind w:left="220" w:right="666" w:firstLine="0"/>
                          <w:jc w:val="both"/>
                          <w:rPr>
                            <w:color w:val="000000"/>
                            <w:sz w:val="10"/>
                          </w:rPr>
                        </w:pPr>
                        <w:r>
                          <w:rPr>
                            <w:color w:val="8B0000"/>
                            <w:w w:val="105"/>
                            <w:sz w:val="10"/>
                          </w:rPr>
                          <w:t>defaultValue = false</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2527;top:8069;width:1821;height:457" type="#_x0000_t202" id="docshape1898" filled="false" stroked="false">
                  <v:textbox inset="0,0,0,0">
                    <w:txbxContent>
                      <w:p>
                        <w:pPr>
                          <w:spacing w:line="240" w:lineRule="auto" w:before="22"/>
                          <w:rPr>
                            <w:b/>
                            <w:sz w:val="10"/>
                          </w:rPr>
                        </w:pPr>
                      </w:p>
                      <w:p>
                        <w:pPr>
                          <w:spacing w:line="288" w:lineRule="auto" w:before="0"/>
                          <w:ind w:left="361" w:right="0" w:firstLine="64"/>
                          <w:jc w:val="left"/>
                          <w:rPr>
                            <w:sz w:val="10"/>
                          </w:rPr>
                        </w:pPr>
                        <w:r>
                          <w:rPr>
                            <w:w w:val="105"/>
                            <w:sz w:val="10"/>
                            <w:u w:val="single"/>
                          </w:rPr>
                          <w:t>CanIfTxPduCanId:</w:t>
                        </w:r>
                        <w:r>
                          <w:rPr>
                            <w:spacing w:val="-8"/>
                            <w:w w:val="105"/>
                            <w:sz w:val="10"/>
                            <w:u w:val="single"/>
                          </w:rPr>
                          <w:t> </w:t>
                        </w:r>
                        <w:r>
                          <w:rPr>
                            <w:spacing w:val="40"/>
                            <w:w w:val="105"/>
                            <w:sz w:val="10"/>
                            <w:u w:val="none"/>
                          </w:rPr>
                          <w:t> </w:t>
                        </w:r>
                        <w:r>
                          <w:rPr>
                            <w:spacing w:val="-2"/>
                            <w:w w:val="105"/>
                            <w:sz w:val="10"/>
                            <w:u w:val="single"/>
                          </w:rPr>
                          <w:t>EcucIntegerParamDef</w:t>
                        </w:r>
                      </w:p>
                    </w:txbxContent>
                  </v:textbox>
                  <w10:wrap type="none"/>
                </v:shape>
                <v:shape style="position:absolute;left:1689;top:8069;width:827;height:592" type="#_x0000_t202" id="docshape1899" filled="false" stroked="false">
                  <v:textbox inset="0,0,0,0">
                    <w:txbxContent>
                      <w:p>
                        <w:pPr>
                          <w:spacing w:line="240" w:lineRule="auto" w:before="0"/>
                          <w:rPr>
                            <w:b/>
                            <w:sz w:val="10"/>
                          </w:rPr>
                        </w:pPr>
                      </w:p>
                      <w:p>
                        <w:pPr>
                          <w:spacing w:line="240" w:lineRule="auto" w:before="0"/>
                          <w:rPr>
                            <w:b/>
                            <w:sz w:val="10"/>
                          </w:rPr>
                        </w:pPr>
                      </w:p>
                      <w:p>
                        <w:pPr>
                          <w:spacing w:line="240" w:lineRule="auto" w:before="67"/>
                          <w:rPr>
                            <w:b/>
                            <w:sz w:val="10"/>
                          </w:rPr>
                        </w:pPr>
                      </w:p>
                      <w:p>
                        <w:pPr>
                          <w:spacing w:before="0"/>
                          <w:ind w:left="227" w:right="0" w:firstLine="0"/>
                          <w:jc w:val="left"/>
                          <w:rPr>
                            <w:sz w:val="10"/>
                          </w:rPr>
                        </w:pPr>
                        <w:r>
                          <w:rPr>
                            <w:spacing w:val="-2"/>
                            <w:w w:val="105"/>
                            <w:sz w:val="10"/>
                          </w:rPr>
                          <w:t>+parameter</w:t>
                        </w:r>
                      </w:p>
                    </w:txbxContent>
                  </v:textbox>
                  <w10:wrap type="none"/>
                </v:shape>
                <v:shape style="position:absolute;left:5064;top:7831;width:1921;height:425" type="#_x0000_t202" id="docshape1900" filled="true" fillcolor="#fcf2e3" stroked="true" strokeweight=".528348pt" strokecolor="#000000">
                  <v:textbox inset="0,0,0,0">
                    <w:txbxContent>
                      <w:p>
                        <w:pPr>
                          <w:spacing w:line="288" w:lineRule="auto" w:before="95"/>
                          <w:ind w:left="377" w:right="90" w:hanging="43"/>
                          <w:jc w:val="left"/>
                          <w:rPr>
                            <w:color w:val="000000"/>
                            <w:sz w:val="10"/>
                          </w:rPr>
                        </w:pPr>
                        <w:r>
                          <w:rPr>
                            <w:color w:val="000000"/>
                            <w:w w:val="105"/>
                            <w:sz w:val="10"/>
                            <w:u w:val="single"/>
                          </w:rPr>
                          <w:t>CanIfTxPduPnFilterPdu:</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v:textbox>
                  <v:fill type="solid"/>
                  <v:stroke dashstyle="solid"/>
                  <w10:wrap type="none"/>
                </v:shape>
                <v:shape style="position:absolute;left:2521;top:7189;width:1831;height:875" type="#_x0000_t202" id="docshape1901" filled="true" fillcolor="#fcf2e3" stroked="true" strokeweight=".528348pt" strokecolor="#000000">
                  <v:textbox inset="0,0,0,0">
                    <w:txbxContent>
                      <w:p>
                        <w:pPr>
                          <w:spacing w:before="40"/>
                          <w:ind w:left="246"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2"/>
                            <w:w w:val="105"/>
                            <w:sz w:val="10"/>
                          </w:rPr>
                          <w:t>0</w:t>
                        </w:r>
                      </w:p>
                      <w:p>
                        <w:pPr>
                          <w:spacing w:before="22"/>
                          <w:ind w:left="246"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3758096383</w:t>
                        </w:r>
                      </w:p>
                      <w:p>
                        <w:pPr>
                          <w:spacing w:line="288" w:lineRule="auto" w:before="23"/>
                          <w:ind w:left="246" w:right="0" w:firstLine="0"/>
                          <w:jc w:val="left"/>
                          <w:rPr>
                            <w:color w:val="000000"/>
                            <w:sz w:val="10"/>
                          </w:rPr>
                        </w:pPr>
                        <w:r>
                          <w:rPr>
                            <w:color w:val="8B0000"/>
                            <w:w w:val="105"/>
                            <w:sz w:val="10"/>
                          </w:rPr>
                          <w:t>defaultValue = 3758096383</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upperMultiplicity = 1</w:t>
                        </w:r>
                      </w:p>
                    </w:txbxContent>
                  </v:textbox>
                  <v:fill type="solid"/>
                  <v:stroke dashstyle="solid"/>
                  <w10:wrap type="none"/>
                </v:shape>
                <v:shape style="position:absolute;left:5064;top:7124;width:1921;height:530" type="#_x0000_t202" id="docshape1902" filled="true" fillcolor="#fcf2e3" stroked="true" strokeweight=".528348pt" strokecolor="#000000">
                  <v:textbox inset="0,0,0,0">
                    <w:txbxContent>
                      <w:p>
                        <w:pPr>
                          <w:spacing w:line="288" w:lineRule="auto" w:before="40"/>
                          <w:ind w:left="220" w:right="90" w:firstLine="0"/>
                          <w:jc w:val="left"/>
                          <w:rPr>
                            <w:color w:val="000000"/>
                            <w:sz w:val="10"/>
                          </w:rPr>
                        </w:pPr>
                        <w:r>
                          <w:rPr>
                            <w:color w:val="8B0000"/>
                            <w:w w:val="105"/>
                            <w:sz w:val="10"/>
                          </w:rPr>
                          <w:t>defaultValue = true</w:t>
                        </w:r>
                        <w:r>
                          <w:rPr>
                            <w:color w:val="8B0000"/>
                            <w:spacing w:val="40"/>
                            <w:w w:val="105"/>
                            <w:sz w:val="10"/>
                          </w:rPr>
                          <w:t> </w:t>
                        </w:r>
                        <w:r>
                          <w:rPr>
                            <w:color w:val="8B0000"/>
                            <w:w w:val="105"/>
                            <w:sz w:val="10"/>
                          </w:rPr>
                          <w:t>lowerMultiplicity</w:t>
                        </w:r>
                        <w:r>
                          <w:rPr>
                            <w:color w:val="8B0000"/>
                            <w:spacing w:val="30"/>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20" w:right="0" w:firstLine="0"/>
                          <w:jc w:val="left"/>
                          <w:rPr>
                            <w:color w:val="000000"/>
                            <w:sz w:val="10"/>
                          </w:rPr>
                        </w:pP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5064;top:6734;width:1921;height:391" type="#_x0000_t202" id="docshape1903" filled="true" fillcolor="#fcf2e3" stroked="true" strokeweight=".528348pt" strokecolor="#000000">
                  <v:textbox inset="0,0,0,0">
                    <w:txbxContent>
                      <w:p>
                        <w:pPr>
                          <w:spacing w:line="288" w:lineRule="auto" w:before="60"/>
                          <w:ind w:left="377" w:right="90" w:hanging="21"/>
                          <w:jc w:val="left"/>
                          <w:rPr>
                            <w:color w:val="000000"/>
                            <w:sz w:val="10"/>
                          </w:rPr>
                        </w:pPr>
                        <w:r>
                          <w:rPr>
                            <w:color w:val="000000"/>
                            <w:w w:val="105"/>
                            <w:sz w:val="10"/>
                            <w:u w:val="single"/>
                          </w:rPr>
                          <w:t>CanIfTxPduTruncation:</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v:textbox>
                  <v:fill type="solid"/>
                  <v:stroke dashstyle="solid"/>
                  <w10:wrap type="none"/>
                </v:shape>
                <v:shape style="position:absolute;left:2521;top:6734;width:1831;height:455" type="#_x0000_t202" id="docshape1904" filled="true" fillcolor="#fcf2e3" stroked="true" strokeweight=".528348pt" strokecolor="#000000">
                  <v:textbox inset="0,0,0,0">
                    <w:txbxContent>
                      <w:p>
                        <w:pPr>
                          <w:spacing w:line="240" w:lineRule="auto" w:before="10"/>
                          <w:rPr>
                            <w:b/>
                            <w:color w:val="000000"/>
                            <w:sz w:val="10"/>
                          </w:rPr>
                        </w:pPr>
                      </w:p>
                      <w:p>
                        <w:pPr>
                          <w:spacing w:line="288" w:lineRule="auto" w:before="0"/>
                          <w:ind w:left="383" w:right="0" w:hanging="53"/>
                          <w:jc w:val="left"/>
                          <w:rPr>
                            <w:color w:val="000000"/>
                            <w:sz w:val="10"/>
                          </w:rPr>
                        </w:pPr>
                        <w:r>
                          <w:rPr>
                            <w:color w:val="000000"/>
                            <w:w w:val="105"/>
                            <w:sz w:val="10"/>
                            <w:u w:val="single"/>
                          </w:rPr>
                          <w:t>CanIfTxPduCanIdMask:</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EcucIntegerParamDef</w:t>
                        </w:r>
                      </w:p>
                    </w:txbxContent>
                  </v:textbox>
                  <v:fill type="solid"/>
                  <v:stroke dashstyle="solid"/>
                  <w10:wrap type="none"/>
                </v:shape>
                <v:shape style="position:absolute;left:1689;top:6739;width:827;height:665" type="#_x0000_t202" id="docshape1905"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22"/>
                          <w:rPr>
                            <w:b/>
                            <w:sz w:val="10"/>
                          </w:rPr>
                        </w:pPr>
                      </w:p>
                      <w:p>
                        <w:pPr>
                          <w:spacing w:before="1"/>
                          <w:ind w:left="249" w:right="0" w:firstLine="0"/>
                          <w:jc w:val="left"/>
                          <w:rPr>
                            <w:sz w:val="10"/>
                          </w:rPr>
                        </w:pPr>
                        <w:r>
                          <w:rPr>
                            <w:spacing w:val="-2"/>
                            <w:w w:val="105"/>
                            <w:sz w:val="10"/>
                          </w:rPr>
                          <w:t>+parameter</w:t>
                        </w:r>
                      </w:p>
                    </w:txbxContent>
                  </v:textbox>
                  <w10:wrap type="none"/>
                </v:shape>
                <v:shape style="position:absolute;left:5064;top:5926;width:1921;height:724" type="#_x0000_t202" id="docshape1906" filled="true" fillcolor="#fcf2e3" stroked="true" strokeweight=".528348pt" strokecolor="#000000">
                  <v:textbox inset="0,0,0,0">
                    <w:txbxContent>
                      <w:p>
                        <w:pPr>
                          <w:spacing w:line="288" w:lineRule="auto" w:before="56"/>
                          <w:ind w:left="220" w:right="522"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v:textbox>
                  <v:fill type="solid"/>
                  <v:stroke dashstyle="solid"/>
                  <w10:wrap type="none"/>
                </v:shape>
                <v:shape style="position:absolute;left:2521;top:5926;width:1831;height:554" type="#_x0000_t202" id="docshape1907" filled="true" fillcolor="#fcf2e3" stroked="true" strokeweight=".528348pt" strokecolor="#000000">
                  <v:textbox inset="0,0,0,0">
                    <w:txbxContent>
                      <w:p>
                        <w:pPr>
                          <w:spacing w:line="285" w:lineRule="auto" w:before="24"/>
                          <w:ind w:left="224" w:right="189"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before="1"/>
                          <w:ind w:left="224"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4294967295</w:t>
                        </w:r>
                      </w:p>
                    </w:txbxContent>
                  </v:textbox>
                  <v:fill type="solid"/>
                  <v:stroke dashstyle="solid"/>
                  <w10:wrap type="none"/>
                </v:shape>
                <v:shape style="position:absolute;left:5064;top:5740;width:1921;height:186" type="#_x0000_t202" id="docshape1908" filled="true" fillcolor="#fcf2e3" stroked="true" strokeweight=".528348pt" strokecolor="#000000">
                  <v:textbox inset="0,0,0,0">
                    <w:txbxContent>
                      <w:p>
                        <w:pPr>
                          <w:spacing w:before="10"/>
                          <w:ind w:left="390" w:right="0" w:firstLine="0"/>
                          <w:jc w:val="left"/>
                          <w:rPr>
                            <w:color w:val="000000"/>
                            <w:sz w:val="10"/>
                          </w:rPr>
                        </w:pPr>
                        <w:r>
                          <w:rPr>
                            <w:color w:val="000000"/>
                            <w:spacing w:val="-2"/>
                            <w:w w:val="105"/>
                            <w:sz w:val="10"/>
                            <w:u w:val="single"/>
                          </w:rPr>
                          <w:t>EcucFunctionNameDef</w:t>
                        </w:r>
                      </w:p>
                    </w:txbxContent>
                  </v:textbox>
                  <v:fill type="solid"/>
                  <v:stroke dashstyle="solid"/>
                  <w10:wrap type="none"/>
                </v:shape>
                <v:shape style="position:absolute;left:5069;top:5492;width:1910;height:243" type="#_x0000_t202" id="docshape1909" filled="true" fillcolor="#fcf2e3" stroked="false">
                  <v:textbox inset="0,0,0,0">
                    <w:txbxContent>
                      <w:p>
                        <w:pPr>
                          <w:spacing w:line="240" w:lineRule="auto" w:before="10"/>
                          <w:rPr>
                            <w:b/>
                            <w:color w:val="000000"/>
                            <w:sz w:val="10"/>
                          </w:rPr>
                        </w:pPr>
                      </w:p>
                      <w:p>
                        <w:pPr>
                          <w:spacing w:before="0"/>
                          <w:ind w:left="-13" w:right="0" w:firstLine="0"/>
                          <w:jc w:val="left"/>
                          <w:rPr>
                            <w:color w:val="000000"/>
                            <w:sz w:val="10"/>
                          </w:rPr>
                        </w:pPr>
                        <w:r>
                          <w:rPr>
                            <w:color w:val="000000"/>
                            <w:spacing w:val="-2"/>
                            <w:w w:val="105"/>
                            <w:sz w:val="10"/>
                          </w:rPr>
                          <w:t>CanIfTxPduUserTxConfirmationName:</w:t>
                        </w:r>
                      </w:p>
                    </w:txbxContent>
                  </v:textbox>
                  <v:fill type="solid"/>
                  <w10:wrap type="none"/>
                </v:shape>
                <v:shape style="position:absolute;left:2521;top:5487;width:1831;height:439" type="#_x0000_t202" id="docshape1910" filled="true" fillcolor="#fcf2e3" stroked="true" strokeweight=".528348pt" strokecolor="#000000">
                  <v:textbox inset="0,0,0,0">
                    <w:txbxContent>
                      <w:p>
                        <w:pPr>
                          <w:spacing w:line="288" w:lineRule="auto" w:before="93"/>
                          <w:ind w:left="361" w:right="0" w:firstLine="169"/>
                          <w:jc w:val="left"/>
                          <w:rPr>
                            <w:color w:val="000000"/>
                            <w:sz w:val="10"/>
                          </w:rPr>
                        </w:pPr>
                        <w:r>
                          <w:rPr>
                            <w:color w:val="000000"/>
                            <w:w w:val="105"/>
                            <w:sz w:val="10"/>
                            <w:u w:val="single"/>
                          </w:rPr>
                          <w:t>CanIfTxPduId:</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EcucIntegerParamDef</w:t>
                        </w:r>
                      </w:p>
                    </w:txbxContent>
                  </v:textbox>
                  <v:fill type="solid"/>
                  <v:stroke dashstyle="solid"/>
                  <w10:wrap type="none"/>
                </v:shape>
                <v:shape style="position:absolute;left:4977;top:5100;width:2579;height:382" type="#_x0000_t202" id="docshape1911" filled="true" fillcolor="#fcf2e3" stroked="false">
                  <v:textbox inset="0,0,0,0">
                    <w:txbxContent>
                      <w:p>
                        <w:pPr>
                          <w:spacing w:before="95"/>
                          <w:ind w:left="27" w:right="0" w:firstLine="0"/>
                          <w:jc w:val="left"/>
                          <w:rPr>
                            <w:color w:val="000000"/>
                            <w:sz w:val="10"/>
                          </w:rPr>
                        </w:pPr>
                        <w:r>
                          <w:rPr>
                            <w:color w:val="000000"/>
                            <w:w w:val="105"/>
                            <w:sz w:val="10"/>
                            <w:u w:val="single"/>
                          </w:rPr>
                          <w:t>EXTENDED_FD_CAN:</w:t>
                        </w:r>
                        <w:r>
                          <w:rPr>
                            <w:color w:val="000000"/>
                            <w:spacing w:val="37"/>
                            <w:w w:val="105"/>
                            <w:sz w:val="10"/>
                            <w:u w:val="single"/>
                          </w:rPr>
                          <w:t> </w:t>
                        </w:r>
                        <w:r>
                          <w:rPr>
                            <w:color w:val="000000"/>
                            <w:spacing w:val="-2"/>
                            <w:w w:val="105"/>
                            <w:sz w:val="10"/>
                            <w:u w:val="single"/>
                          </w:rPr>
                          <w:t>EcucEnumerationLiteralDef</w:t>
                        </w:r>
                      </w:p>
                    </w:txbxContent>
                  </v:textbox>
                  <v:fill type="solid"/>
                  <w10:wrap type="none"/>
                </v:shape>
                <v:shape style="position:absolute;left:4357;top:4933;width:610;height:275" type="#_x0000_t202" id="docshape1912" filled="false" stroked="false">
                  <v:textbox inset="0,0,0,0">
                    <w:txbxContent>
                      <w:p>
                        <w:pPr>
                          <w:spacing w:before="93"/>
                          <w:ind w:left="234" w:right="0" w:firstLine="0"/>
                          <w:jc w:val="left"/>
                          <w:rPr>
                            <w:sz w:val="10"/>
                          </w:rPr>
                        </w:pPr>
                        <w:r>
                          <w:rPr>
                            <w:spacing w:val="-2"/>
                            <w:w w:val="105"/>
                            <w:sz w:val="10"/>
                          </w:rPr>
                          <w:t>+literal</w:t>
                        </w:r>
                      </w:p>
                    </w:txbxContent>
                  </v:textbox>
                  <w10:wrap type="none"/>
                </v:shape>
                <v:shape style="position:absolute;left:4972;top:4748;width:2589;height:348" type="#_x0000_t202" id="docshape1913" filled="true" fillcolor="#fcf2e3" stroked="true" strokeweight=".528348pt" strokecolor="#000000">
                  <v:textbox inset="0,0,0,0">
                    <w:txbxContent>
                      <w:p>
                        <w:pPr>
                          <w:spacing w:before="93"/>
                          <w:ind w:left="27" w:right="0" w:firstLine="0"/>
                          <w:jc w:val="left"/>
                          <w:rPr>
                            <w:color w:val="000000"/>
                            <w:sz w:val="10"/>
                          </w:rPr>
                        </w:pPr>
                        <w:r>
                          <w:rPr>
                            <w:color w:val="000000"/>
                            <w:w w:val="105"/>
                            <w:sz w:val="10"/>
                            <w:u w:val="single"/>
                          </w:rPr>
                          <w:t>STANDARD_FD_CAN:</w:t>
                        </w:r>
                        <w:r>
                          <w:rPr>
                            <w:color w:val="000000"/>
                            <w:spacing w:val="31"/>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4977;top:4378;width:2579;height:291" type="#_x0000_t202" id="docshape1914" filled="true" fillcolor="#fcf2e3" stroked="false">
                  <v:textbox inset="0,0,0,0">
                    <w:txbxContent>
                      <w:p>
                        <w:pPr>
                          <w:spacing w:before="108"/>
                          <w:ind w:left="132" w:right="0" w:firstLine="0"/>
                          <w:jc w:val="left"/>
                          <w:rPr>
                            <w:color w:val="000000"/>
                            <w:sz w:val="10"/>
                          </w:rPr>
                        </w:pPr>
                        <w:r>
                          <w:rPr>
                            <w:color w:val="000000"/>
                            <w:w w:val="105"/>
                            <w:sz w:val="10"/>
                            <w:u w:val="single"/>
                          </w:rPr>
                          <w:t>EXTENDED_CAN:</w:t>
                        </w:r>
                        <w:r>
                          <w:rPr>
                            <w:color w:val="000000"/>
                            <w:spacing w:val="36"/>
                            <w:w w:val="105"/>
                            <w:sz w:val="10"/>
                            <w:u w:val="single"/>
                          </w:rPr>
                          <w:t> </w:t>
                        </w:r>
                        <w:r>
                          <w:rPr>
                            <w:color w:val="000000"/>
                            <w:spacing w:val="-2"/>
                            <w:w w:val="105"/>
                            <w:sz w:val="10"/>
                            <w:u w:val="single"/>
                          </w:rPr>
                          <w:t>EcucEnumerationLiteralDef</w:t>
                        </w:r>
                      </w:p>
                    </w:txbxContent>
                  </v:textbox>
                  <v:fill type="solid"/>
                  <w10:wrap type="none"/>
                </v:shape>
                <v:shape style="position:absolute;left:4357;top:4236;width:610;height:295" type="#_x0000_t202" id="docshape1915" filled="false" stroked="false">
                  <v:textbox inset="0,0,0,0">
                    <w:txbxContent>
                      <w:p>
                        <w:pPr>
                          <w:spacing w:before="113"/>
                          <w:ind w:left="234" w:right="0" w:firstLine="0"/>
                          <w:jc w:val="left"/>
                          <w:rPr>
                            <w:sz w:val="10"/>
                          </w:rPr>
                        </w:pPr>
                        <w:r>
                          <w:rPr>
                            <w:spacing w:val="-2"/>
                            <w:w w:val="105"/>
                            <w:sz w:val="10"/>
                          </w:rPr>
                          <w:t>+literal</w:t>
                        </w:r>
                      </w:p>
                    </w:txbxContent>
                  </v:textbox>
                  <w10:wrap type="none"/>
                </v:shape>
                <v:shape style="position:absolute;left:4972;top:4061;width:2589;height:298" type="#_x0000_t202" id="docshape1916" filled="true" fillcolor="#fcf2e3" stroked="false">
                  <v:textbox inset="0,0,0,0">
                    <w:txbxContent>
                      <w:p>
                        <w:pPr>
                          <w:spacing w:before="98"/>
                          <w:ind w:left="137" w:right="0" w:firstLine="0"/>
                          <w:jc w:val="left"/>
                          <w:rPr>
                            <w:color w:val="000000"/>
                            <w:sz w:val="10"/>
                          </w:rPr>
                        </w:pPr>
                        <w:r>
                          <w:rPr>
                            <w:color w:val="000000"/>
                            <w:w w:val="105"/>
                            <w:sz w:val="10"/>
                            <w:u w:val="single"/>
                          </w:rPr>
                          <w:t>STANDARD_CAN:</w:t>
                        </w:r>
                        <w:r>
                          <w:rPr>
                            <w:color w:val="000000"/>
                            <w:spacing w:val="31"/>
                            <w:w w:val="105"/>
                            <w:sz w:val="10"/>
                            <w:u w:val="single"/>
                          </w:rPr>
                          <w:t> </w:t>
                        </w:r>
                        <w:r>
                          <w:rPr>
                            <w:color w:val="000000"/>
                            <w:spacing w:val="-2"/>
                            <w:w w:val="105"/>
                            <w:sz w:val="10"/>
                            <w:u w:val="single"/>
                          </w:rPr>
                          <w:t>EcucEnumerationLiteralDef</w:t>
                        </w:r>
                      </w:p>
                    </w:txbxContent>
                  </v:textbox>
                  <v:fill type="solid"/>
                  <w10:wrap type="none"/>
                </v:shape>
                <v:shape style="position:absolute;left:2521;top:4082;width:1831;height:1258" type="#_x0000_t202" id="docshape1917" filled="true" fillcolor="#fcf2e3" stroked="true" strokeweight=".528348pt" strokecolor="#000000">
                  <v:textbox inset="0,0,0,0">
                    <w:txbxContent>
                      <w:p>
                        <w:pPr>
                          <w:spacing w:line="288" w:lineRule="auto" w:before="114"/>
                          <w:ind w:left="214" w:right="0" w:firstLine="84"/>
                          <w:jc w:val="left"/>
                          <w:rPr>
                            <w:color w:val="000000"/>
                            <w:sz w:val="10"/>
                          </w:rPr>
                        </w:pPr>
                        <w:r>
                          <w:rPr>
                            <w:color w:val="000000"/>
                            <w:w w:val="105"/>
                            <w:sz w:val="10"/>
                            <w:u w:val="single"/>
                          </w:rPr>
                          <w:t>CanIfTxPduCanIdType: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v:shape style="position:absolute;left:5064;top:3681;width:2109;height:308" type="#_x0000_t202" id="docshape1918" filled="true" fillcolor="#fcf2e3" stroked="true" strokeweight=".528348pt" strokecolor="#000000">
                  <v:textbox inset="0,0,0,0">
                    <w:txbxContent>
                      <w:p>
                        <w:pPr>
                          <w:spacing w:before="93"/>
                          <w:ind w:left="40" w:right="0" w:firstLine="0"/>
                          <w:jc w:val="left"/>
                          <w:rPr>
                            <w:color w:val="000000"/>
                            <w:sz w:val="10"/>
                          </w:rPr>
                        </w:pPr>
                        <w:r>
                          <w:rPr>
                            <w:color w:val="000000"/>
                            <w:w w:val="105"/>
                            <w:sz w:val="10"/>
                            <w:u w:val="single"/>
                          </w:rPr>
                          <w:t>CAN_TSYN:</w:t>
                        </w:r>
                        <w:r>
                          <w:rPr>
                            <w:color w:val="000000"/>
                            <w:spacing w:val="33"/>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4;top:3331;width:2109;height:298" type="#_x0000_t202" id="docshape1919" filled="true" fillcolor="#fcf2e3" stroked="true" strokeweight=".528348pt" strokecolor="#000000">
                  <v:textbox inset="0,0,0,0">
                    <w:txbxContent>
                      <w:p>
                        <w:pPr>
                          <w:spacing w:before="93"/>
                          <w:ind w:left="93" w:right="0" w:firstLine="0"/>
                          <w:jc w:val="left"/>
                          <w:rPr>
                            <w:color w:val="000000"/>
                            <w:sz w:val="10"/>
                          </w:rPr>
                        </w:pPr>
                        <w:r>
                          <w:rPr>
                            <w:color w:val="000000"/>
                            <w:w w:val="105"/>
                            <w:sz w:val="10"/>
                            <w:u w:val="single"/>
                          </w:rPr>
                          <w:t>J1939NM:</w:t>
                        </w:r>
                        <w:r>
                          <w:rPr>
                            <w:color w:val="000000"/>
                            <w:spacing w:val="36"/>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4;top:2983;width:2109;height:296" type="#_x0000_t202" id="docshape1920" filled="true" fillcolor="#fcf2e3" stroked="true" strokeweight=".528348pt" strokecolor="#000000">
                  <v:textbox inset="0,0,0,0">
                    <w:txbxContent>
                      <w:p>
                        <w:pPr>
                          <w:spacing w:before="93"/>
                          <w:ind w:left="220"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4;top:2634;width:2109;height:298" type="#_x0000_t202" id="docshape1921" filled="true" fillcolor="#fcf2e3" stroked="true" strokeweight=".528348pt" strokecolor="#000000">
                  <v:textbox inset="0,0,0,0">
                    <w:txbxContent>
                      <w:p>
                        <w:pPr>
                          <w:spacing w:before="93"/>
                          <w:ind w:left="220" w:right="0" w:firstLine="0"/>
                          <w:jc w:val="left"/>
                          <w:rPr>
                            <w:color w:val="000000"/>
                            <w:sz w:val="10"/>
                          </w:rPr>
                        </w:pPr>
                        <w:r>
                          <w:rPr>
                            <w:color w:val="000000"/>
                            <w:w w:val="105"/>
                            <w:sz w:val="10"/>
                            <w:u w:val="single"/>
                          </w:rPr>
                          <w:t>XCP:</w:t>
                        </w:r>
                        <w:r>
                          <w:rPr>
                            <w:color w:val="000000"/>
                            <w:spacing w:val="19"/>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4;top:2286;width:2109;height:296" type="#_x0000_t202" id="docshape1922" filled="true" fillcolor="#fcf2e3" stroked="true" strokeweight=".528348pt" strokecolor="#000000">
                  <v:textbox inset="0,0,0,0">
                    <w:txbxContent>
                      <w:p>
                        <w:pPr>
                          <w:spacing w:before="93"/>
                          <w:ind w:left="103" w:right="0" w:firstLine="0"/>
                          <w:jc w:val="left"/>
                          <w:rPr>
                            <w:color w:val="000000"/>
                            <w:sz w:val="10"/>
                          </w:rPr>
                        </w:pPr>
                        <w:r>
                          <w:rPr>
                            <w:color w:val="000000"/>
                            <w:w w:val="105"/>
                            <w:sz w:val="10"/>
                            <w:u w:val="single"/>
                          </w:rPr>
                          <w:t>J1939TP:</w:t>
                        </w:r>
                        <w:r>
                          <w:rPr>
                            <w:color w:val="000000"/>
                            <w:spacing w:val="46"/>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4;top:1937;width:2109;height:298" type="#_x0000_t202" id="docshape1923" filled="true" fillcolor="#fcf2e3" stroked="true" strokeweight=".528348pt" strokecolor="#000000">
                  <v:textbox inset="0,0,0,0">
                    <w:txbxContent>
                      <w:p>
                        <w:pPr>
                          <w:spacing w:before="93"/>
                          <w:ind w:left="103" w:right="0" w:firstLine="0"/>
                          <w:jc w:val="left"/>
                          <w:rPr>
                            <w:color w:val="000000"/>
                            <w:sz w:val="10"/>
                          </w:rPr>
                        </w:pPr>
                        <w:r>
                          <w:rPr>
                            <w:color w:val="000000"/>
                            <w:w w:val="105"/>
                            <w:sz w:val="10"/>
                            <w:u w:val="single"/>
                          </w:rPr>
                          <w:t>CAN_NM:</w:t>
                        </w:r>
                        <w:r>
                          <w:rPr>
                            <w:color w:val="000000"/>
                            <w:spacing w:val="24"/>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521;top:1704;width:1831;height:2167" type="#_x0000_t202" id="docshape1924" filled="true" fillcolor="#fcf2e3" stroked="true" strokeweight=".528348pt" strokecolor="#000000">
                  <v:textbox inset="0,0,0,0">
                    <w:txbxContent>
                      <w:p>
                        <w:pPr>
                          <w:spacing w:line="285" w:lineRule="auto" w:before="40"/>
                          <w:ind w:left="22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v:stroke dashstyle="solid"/>
                  <w10:wrap type="none"/>
                </v:shape>
                <v:shape style="position:absolute;left:5064;top:1589;width:2109;height:296" type="#_x0000_t202" id="docshape1925" filled="true" fillcolor="#fcf2e3" stroked="true" strokeweight=".528348pt" strokecolor="#000000">
                  <v:textbox inset="0,0,0,0">
                    <w:txbxContent>
                      <w:p>
                        <w:pPr>
                          <w:spacing w:before="93"/>
                          <w:ind w:left="177" w:right="0" w:firstLine="0"/>
                          <w:jc w:val="left"/>
                          <w:rPr>
                            <w:color w:val="000000"/>
                            <w:sz w:val="10"/>
                          </w:rPr>
                        </w:pPr>
                        <w:r>
                          <w:rPr>
                            <w:color w:val="000000"/>
                            <w:w w:val="105"/>
                            <w:sz w:val="10"/>
                            <w:u w:val="single"/>
                          </w:rPr>
                          <w:t>PDUR:</w:t>
                        </w:r>
                        <w:r>
                          <w:rPr>
                            <w:color w:val="000000"/>
                            <w:spacing w:val="12"/>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5067;top:1240;width:2102;height:298" type="#_x0000_t202" id="docshape1926" filled="true" fillcolor="#fcf2e3" stroked="false">
                  <v:textbox inset="0,0,0,0">
                    <w:txbxContent>
                      <w:p>
                        <w:pPr>
                          <w:spacing w:before="98"/>
                          <w:ind w:left="117" w:right="0" w:firstLine="0"/>
                          <w:jc w:val="left"/>
                          <w:rPr>
                            <w:color w:val="000000"/>
                            <w:sz w:val="10"/>
                          </w:rPr>
                        </w:pPr>
                        <w:r>
                          <w:rPr>
                            <w:color w:val="000000"/>
                            <w:w w:val="105"/>
                            <w:sz w:val="10"/>
                            <w:u w:val="single"/>
                          </w:rPr>
                          <w:t>CAN_TP:</w:t>
                        </w:r>
                        <w:r>
                          <w:rPr>
                            <w:color w:val="000000"/>
                            <w:spacing w:val="32"/>
                            <w:w w:val="105"/>
                            <w:sz w:val="10"/>
                            <w:u w:val="single"/>
                          </w:rPr>
                          <w:t> </w:t>
                        </w:r>
                        <w:r>
                          <w:rPr>
                            <w:color w:val="000000"/>
                            <w:spacing w:val="-2"/>
                            <w:w w:val="105"/>
                            <w:sz w:val="10"/>
                            <w:u w:val="single"/>
                          </w:rPr>
                          <w:t>EcucEnumerationLiteralDef</w:t>
                        </w:r>
                      </w:p>
                    </w:txbxContent>
                  </v:textbox>
                  <v:fill type="solid"/>
                  <w10:wrap type="none"/>
                </v:shape>
                <v:shape style="position:absolute;left:4357;top:1245;width:701;height:160" type="#_x0000_t202" id="docshape1927" filled="false" stroked="false">
                  <v:textbox inset="0,0,0,0">
                    <w:txbxContent>
                      <w:p>
                        <w:pPr>
                          <w:spacing w:line="91" w:lineRule="exact" w:before="0"/>
                          <w:ind w:left="329" w:right="0" w:firstLine="0"/>
                          <w:jc w:val="left"/>
                          <w:rPr>
                            <w:sz w:val="10"/>
                          </w:rPr>
                        </w:pPr>
                        <w:r>
                          <w:rPr>
                            <w:spacing w:val="-2"/>
                            <w:w w:val="105"/>
                            <w:sz w:val="10"/>
                          </w:rPr>
                          <w:t>+literal</w:t>
                        </w:r>
                      </w:p>
                    </w:txbxContent>
                  </v:textbox>
                  <w10:wrap type="none"/>
                </v:shape>
                <v:shape style="position:absolute;left:2527;top:1240;width:1821;height:460" type="#_x0000_t202" id="docshape1928" filled="false" stroked="false">
                  <v:textbox inset="0,0,0,0">
                    <w:txbxContent>
                      <w:p>
                        <w:pPr>
                          <w:spacing w:line="240" w:lineRule="auto" w:before="25"/>
                          <w:rPr>
                            <w:b/>
                            <w:sz w:val="10"/>
                          </w:rPr>
                        </w:pPr>
                      </w:p>
                      <w:p>
                        <w:pPr>
                          <w:spacing w:line="288" w:lineRule="auto" w:before="0"/>
                          <w:ind w:left="214" w:right="0" w:hanging="190"/>
                          <w:jc w:val="left"/>
                          <w:rPr>
                            <w:sz w:val="10"/>
                          </w:rPr>
                        </w:pPr>
                        <w:r>
                          <w:rPr>
                            <w:w w:val="105"/>
                            <w:sz w:val="10"/>
                            <w:u w:val="single"/>
                          </w:rPr>
                          <w:t>CanIfTxPduUserTxConfirmationUL:</w:t>
                        </w:r>
                        <w:r>
                          <w:rPr>
                            <w:spacing w:val="-8"/>
                            <w:w w:val="105"/>
                            <w:sz w:val="10"/>
                            <w:u w:val="single"/>
                          </w:rPr>
                          <w:t> </w:t>
                        </w:r>
                        <w:r>
                          <w:rPr>
                            <w:spacing w:val="40"/>
                            <w:w w:val="105"/>
                            <w:sz w:val="10"/>
                            <w:u w:val="none"/>
                          </w:rPr>
                          <w:t> </w:t>
                        </w:r>
                        <w:r>
                          <w:rPr>
                            <w:spacing w:val="-2"/>
                            <w:w w:val="105"/>
                            <w:sz w:val="10"/>
                            <w:u w:val="single"/>
                          </w:rPr>
                          <w:t>EcucEnumerationParamDef</w:t>
                        </w:r>
                      </w:p>
                    </w:txbxContent>
                  </v:textbox>
                  <w10:wrap type="none"/>
                </v:shape>
                <v:shape style="position:absolute;left:1689;top:727;width:2431;height:249" type="#_x0000_t202" id="docshape1929" filled="false" stroked="false">
                  <v:textbox inset="0,0,0,0">
                    <w:txbxContent>
                      <w:p>
                        <w:pPr>
                          <w:spacing w:before="50"/>
                          <w:ind w:left="0" w:right="28" w:firstLine="0"/>
                          <w:jc w:val="right"/>
                          <w:rPr>
                            <w:sz w:val="10"/>
                          </w:rPr>
                        </w:pPr>
                        <w:r>
                          <w:rPr>
                            <w:spacing w:val="-2"/>
                            <w:w w:val="105"/>
                            <w:sz w:val="10"/>
                          </w:rPr>
                          <w:t>+reference</w:t>
                        </w:r>
                      </w:p>
                    </w:txbxContent>
                  </v:textbox>
                  <w10:wrap type="none"/>
                </v:shape>
                <v:shape style="position:absolute;left:6386;top:565;width:1682;height:417" type="#_x0000_t202" id="docshape1930" filled="true" fillcolor="#fcf2e3" stroked="true" strokeweight=".528348pt" strokecolor="#000000">
                  <v:textbox inset="0,0,0,0">
                    <w:txbxContent>
                      <w:p>
                        <w:pPr>
                          <w:spacing w:line="285" w:lineRule="auto" w:before="38"/>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4125;top:411;width:1565;height:829" type="#_x0000_t202" id="docshape1931" filled="true" fillcolor="#fcf2e3" stroked="true" strokeweight=".528348pt" strokecolor="#000000">
                  <v:textbox inset="0,0,0,0">
                    <w:txbxContent>
                      <w:p>
                        <w:pPr>
                          <w:spacing w:line="288" w:lineRule="auto" w:before="87"/>
                          <w:ind w:left="311" w:right="0" w:firstLine="54"/>
                          <w:jc w:val="left"/>
                          <w:rPr>
                            <w:color w:val="000000"/>
                            <w:sz w:val="10"/>
                          </w:rPr>
                        </w:pPr>
                        <w:r>
                          <w:rPr>
                            <w:color w:val="000000"/>
                            <w:w w:val="105"/>
                            <w:sz w:val="10"/>
                            <w:u w:val="single"/>
                          </w:rPr>
                          <w:t>CanIfTxPduRef: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EcucReferenceDef</w:t>
                        </w:r>
                      </w:p>
                    </w:txbxContent>
                  </v:textbox>
                  <v:fill type="solid"/>
                  <v:stroke dashstyle="solid"/>
                  <w10:wrap type="none"/>
                </v:shape>
                <v:shape style="position:absolute;left:2361;top:411;width:1607;height:312" type="#_x0000_t202" id="docshape1932" filled="true" fillcolor="#fcf2e3" stroked="true" strokeweight=".528348pt" strokecolor="#000000">
                  <v:textbox inset="0,0,0,0">
                    <w:txbxContent>
                      <w:p>
                        <w:pPr>
                          <w:spacing w:before="54"/>
                          <w:ind w:left="227"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v:fill type="solid"/>
                  <v:stroke dashstyle="solid"/>
                  <w10:wrap type="none"/>
                </v:shape>
                <v:shape style="position:absolute;left:237;top:469;width:1024;height:256" type="#_x0000_t202" id="docshape1933" filled="false" stroked="false">
                  <v:textbox inset="0,0,0,0">
                    <w:txbxContent>
                      <w:p>
                        <w:pPr>
                          <w:spacing w:line="288"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w10:wrap type="none"/>
                </v:shape>
                <v:shape style="position:absolute;left:6386;top:142;width:1682;height:423" type="#_x0000_t202" id="docshape1934" filled="true" fillcolor="#fcf2e3" stroked="true" strokeweight=".528348pt" strokecolor="#000000">
                  <v:textbox inset="0,0,0,0">
                    <w:txbxContent>
                      <w:p>
                        <w:pPr>
                          <w:spacing w:line="288" w:lineRule="auto" w:before="91"/>
                          <w:ind w:left="101" w:right="0" w:firstLine="602"/>
                          <w:jc w:val="left"/>
                          <w:rPr>
                            <w:color w:val="000000"/>
                            <w:sz w:val="10"/>
                          </w:rPr>
                        </w:pPr>
                        <w:r>
                          <w:rPr>
                            <w:color w:val="000000"/>
                            <w:w w:val="105"/>
                            <w:sz w:val="10"/>
                            <w:u w:val="single"/>
                          </w:rPr>
                          <w:t>Pdu:</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v:textbox>
                  <v:fill type="solid"/>
                  <v:stroke dashstyle="solid"/>
                  <w10:wrap type="none"/>
                </v:shape>
                <v:shape style="position:absolute;left:2361;top:5;width:1607;height:407" type="#_x0000_t202" id="docshape1935" filled="true" fillcolor="#fcf2e3" stroked="true" strokeweight=".528348pt" strokecolor="#000000">
                  <v:textbox inset="0,0,0,0">
                    <w:txbxContent>
                      <w:p>
                        <w:pPr>
                          <w:spacing w:line="288" w:lineRule="auto" w:before="91"/>
                          <w:ind w:left="217" w:right="0" w:hanging="180"/>
                          <w:jc w:val="left"/>
                          <w:rPr>
                            <w:color w:val="000000"/>
                            <w:sz w:val="10"/>
                          </w:rPr>
                        </w:pPr>
                        <w:r>
                          <w:rPr>
                            <w:color w:val="000000"/>
                            <w:w w:val="105"/>
                            <w:sz w:val="10"/>
                            <w:u w:val="single"/>
                          </w:rPr>
                          <w:t>CanIfTxPduReadNotifyStatus:</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EcucBooleanParamDef</w:t>
                        </w:r>
                      </w:p>
                    </w:txbxContent>
                  </v:textbox>
                  <v:fill type="solid"/>
                  <v:stroke dashstyle="solid"/>
                  <w10:wrap type="none"/>
                </v:shape>
                <v:shape style="position:absolute;left:5;top:5;width:1680;height:407" type="#_x0000_t202" id="docshape1936" filled="true" fillcolor="#fcf2e3" stroked="true" strokeweight=".528348pt" strokecolor="#000000">
                  <v:textbox inset="0,0,0,0">
                    <w:txbxContent>
                      <w:p>
                        <w:pPr>
                          <w:spacing w:line="288" w:lineRule="auto" w:before="91"/>
                          <w:ind w:left="99" w:right="0" w:firstLine="317"/>
                          <w:jc w:val="left"/>
                          <w:rPr>
                            <w:color w:val="000000"/>
                            <w:sz w:val="10"/>
                          </w:rPr>
                        </w:pPr>
                        <w:r>
                          <w:rPr>
                            <w:color w:val="000000"/>
                            <w:w w:val="105"/>
                            <w:sz w:val="10"/>
                            <w:u w:val="single"/>
                          </w:rPr>
                          <w:t>CanIfTxPduCfg: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EcucParamConfContainerDef</w:t>
                        </w:r>
                      </w:p>
                    </w:txbxContent>
                  </v:textbox>
                  <v:fill type="solid"/>
                  <v:stroke dashstyle="solid"/>
                  <w10:wrap type="none"/>
                </v:shape>
              </v:group>
            </w:pict>
          </mc:Fallback>
        </mc:AlternateContent>
      </w:r>
      <w:r>
        <w:rPr>
          <w:sz w:val="20"/>
        </w:rPr>
      </w:r>
    </w:p>
    <w:p>
      <w:pPr>
        <w:spacing w:before="40"/>
        <w:ind w:left="208" w:right="245" w:firstLine="0"/>
        <w:jc w:val="center"/>
        <w:rPr>
          <w:b/>
          <w:sz w:val="22"/>
        </w:rPr>
      </w:pPr>
      <w:r>
        <w:rPr>
          <w:b/>
          <w:sz w:val="22"/>
        </w:rPr>
        <w:t>Figure</w:t>
      </w:r>
      <w:r>
        <w:rPr>
          <w:b/>
          <w:spacing w:val="-7"/>
          <w:sz w:val="22"/>
        </w:rPr>
        <w:t> </w:t>
      </w:r>
      <w:r>
        <w:rPr>
          <w:b/>
          <w:sz w:val="22"/>
        </w:rPr>
        <w:t>10.6:</w:t>
      </w:r>
      <w:r>
        <w:rPr>
          <w:b/>
          <w:spacing w:val="7"/>
          <w:sz w:val="22"/>
        </w:rPr>
        <w:t> </w:t>
      </w:r>
      <w:r>
        <w:rPr>
          <w:b/>
          <w:spacing w:val="-2"/>
          <w:sz w:val="22"/>
        </w:rPr>
        <w:t>AR_EcucDef_CanIfTxPduCfg</w:t>
      </w:r>
    </w:p>
    <w:p>
      <w:pPr>
        <w:spacing w:after="0"/>
        <w:jc w:val="center"/>
        <w:rPr>
          <w:sz w:val="22"/>
        </w:rPr>
        <w:sectPr>
          <w:pgSz w:w="11910" w:h="16840"/>
          <w:pgMar w:header="1155" w:footer="619" w:top="1720" w:bottom="800" w:left="1260" w:right="1220"/>
        </w:sectPr>
      </w:pPr>
    </w:p>
    <w:p>
      <w:pPr>
        <w:pStyle w:val="BodyText"/>
        <w:spacing w:before="172"/>
        <w:rPr>
          <w:b/>
        </w:rPr>
      </w:pPr>
    </w:p>
    <w:p>
      <w:pPr>
        <w:pStyle w:val="Heading3"/>
        <w:numPr>
          <w:ilvl w:val="2"/>
          <w:numId w:val="21"/>
        </w:numPr>
        <w:tabs>
          <w:tab w:pos="1061" w:val="left" w:leader="none"/>
        </w:tabs>
        <w:spacing w:line="240" w:lineRule="auto" w:before="1" w:after="0"/>
        <w:ind w:left="1061" w:right="0" w:hanging="904"/>
        <w:jc w:val="left"/>
      </w:pPr>
      <w:bookmarkStart w:name="10.1.6 CanIfRxPduCfg" w:id="658"/>
      <w:bookmarkEnd w:id="658"/>
      <w:r>
        <w:rPr>
          <w:b w:val="0"/>
        </w:rPr>
      </w:r>
      <w:bookmarkStart w:name="_bookmark494" w:id="659"/>
      <w:bookmarkEnd w:id="659"/>
      <w:r>
        <w:rPr>
          <w:b w:val="0"/>
        </w:rPr>
      </w:r>
      <w:r>
        <w:rPr>
          <w:spacing w:val="-2"/>
        </w:rPr>
        <w:t>CanIfRxPduCfg</w:t>
      </w:r>
    </w:p>
    <w:p>
      <w:pPr>
        <w:pStyle w:val="BodyText"/>
        <w:spacing w:before="10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495" w:id="660"/>
            <w:bookmarkEnd w:id="660"/>
            <w:r>
              <w:rPr/>
            </w:r>
            <w:r>
              <w:rPr>
                <w:spacing w:val="-2"/>
                <w:sz w:val="20"/>
              </w:rPr>
              <w:t>[ECUC_CanIf_00249]</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CanIfRxPduCfg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79">
              <w:r>
                <w:rPr>
                  <w:color w:val="0000FF"/>
                  <w:spacing w:val="-2"/>
                  <w:sz w:val="20"/>
                </w:rPr>
                <w:t>CanIfInitCfg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9"/>
                <w:sz w:val="20"/>
              </w:rPr>
              <w:t> </w:t>
            </w:r>
            <w:r>
              <w:rPr>
                <w:sz w:val="20"/>
              </w:rPr>
              <w:t>container</w:t>
            </w:r>
            <w:r>
              <w:rPr>
                <w:spacing w:val="-9"/>
                <w:sz w:val="20"/>
              </w:rPr>
              <w:t> </w:t>
            </w:r>
            <w:r>
              <w:rPr>
                <w:sz w:val="20"/>
              </w:rPr>
              <w:t>contains</w:t>
            </w:r>
            <w:r>
              <w:rPr>
                <w:spacing w:val="-9"/>
                <w:sz w:val="20"/>
              </w:rPr>
              <w:t> </w:t>
            </w:r>
            <w:r>
              <w:rPr>
                <w:sz w:val="20"/>
              </w:rPr>
              <w:t>the</w:t>
            </w:r>
            <w:r>
              <w:rPr>
                <w:spacing w:val="-9"/>
                <w:sz w:val="20"/>
              </w:rPr>
              <w:t> </w:t>
            </w:r>
            <w:r>
              <w:rPr>
                <w:sz w:val="20"/>
              </w:rPr>
              <w:t>configuration</w:t>
            </w:r>
            <w:r>
              <w:rPr>
                <w:spacing w:val="-9"/>
                <w:sz w:val="20"/>
              </w:rPr>
              <w:t> </w:t>
            </w:r>
            <w:r>
              <w:rPr>
                <w:sz w:val="20"/>
              </w:rPr>
              <w:t>(parameters)</w:t>
            </w:r>
            <w:r>
              <w:rPr>
                <w:spacing w:val="-9"/>
                <w:sz w:val="20"/>
              </w:rPr>
              <w:t> </w:t>
            </w:r>
            <w:r>
              <w:rPr>
                <w:sz w:val="20"/>
              </w:rPr>
              <w:t>of</w:t>
            </w:r>
            <w:r>
              <w:rPr>
                <w:spacing w:val="-9"/>
                <w:sz w:val="20"/>
              </w:rPr>
              <w:t> </w:t>
            </w:r>
            <w:r>
              <w:rPr>
                <w:sz w:val="20"/>
              </w:rPr>
              <w:t>each</w:t>
            </w:r>
            <w:r>
              <w:rPr>
                <w:spacing w:val="-9"/>
                <w:sz w:val="20"/>
              </w:rPr>
              <w:t> </w:t>
            </w:r>
            <w:r>
              <w:rPr>
                <w:sz w:val="20"/>
              </w:rPr>
              <w:t>receive CAN L-PDU.</w:t>
            </w:r>
          </w:p>
          <w:p>
            <w:pPr>
              <w:pStyle w:val="TableParagraph"/>
              <w:spacing w:before="9"/>
              <w:ind w:left="0"/>
              <w:rPr>
                <w:b/>
                <w:sz w:val="20"/>
              </w:rPr>
            </w:pPr>
          </w:p>
          <w:p>
            <w:pPr>
              <w:pStyle w:val="TableParagraph"/>
              <w:spacing w:line="249" w:lineRule="auto"/>
              <w:ind w:right="204"/>
              <w:rPr>
                <w:sz w:val="20"/>
              </w:rPr>
            </w:pPr>
            <w:r>
              <w:rPr>
                <w:sz w:val="20"/>
              </w:rPr>
              <w:t>The</w:t>
            </w:r>
            <w:r>
              <w:rPr>
                <w:spacing w:val="-14"/>
                <w:sz w:val="20"/>
              </w:rPr>
              <w:t> </w:t>
            </w:r>
            <w:r>
              <w:rPr>
                <w:sz w:val="20"/>
              </w:rPr>
              <w:t>SHORT-NAME</w:t>
            </w:r>
            <w:r>
              <w:rPr>
                <w:spacing w:val="-14"/>
                <w:sz w:val="20"/>
              </w:rPr>
              <w:t> </w:t>
            </w:r>
            <w:r>
              <w:rPr>
                <w:sz w:val="20"/>
              </w:rPr>
              <w:t>of</w:t>
            </w:r>
            <w:r>
              <w:rPr>
                <w:spacing w:val="-14"/>
                <w:sz w:val="20"/>
              </w:rPr>
              <w:t> </w:t>
            </w:r>
            <w:r>
              <w:rPr>
                <w:sz w:val="20"/>
              </w:rPr>
              <w:t>"CanIfRxPduConfig"</w:t>
            </w:r>
            <w:r>
              <w:rPr>
                <w:spacing w:val="-14"/>
                <w:sz w:val="20"/>
              </w:rPr>
              <w:t> </w:t>
            </w:r>
            <w:r>
              <w:rPr>
                <w:sz w:val="20"/>
              </w:rPr>
              <w:t>container</w:t>
            </w:r>
            <w:r>
              <w:rPr>
                <w:spacing w:val="-14"/>
                <w:sz w:val="20"/>
              </w:rPr>
              <w:t> </w:t>
            </w:r>
            <w:r>
              <w:rPr>
                <w:sz w:val="20"/>
              </w:rPr>
              <w:t>itself</w:t>
            </w:r>
            <w:r>
              <w:rPr>
                <w:spacing w:val="-14"/>
                <w:sz w:val="20"/>
              </w:rPr>
              <w:t> </w:t>
            </w:r>
            <w:r>
              <w:rPr>
                <w:sz w:val="20"/>
              </w:rPr>
              <w:t>represents the symolic name of Receive L-PDU.</w:t>
            </w:r>
          </w:p>
          <w:p>
            <w:pPr>
              <w:pStyle w:val="TableParagraph"/>
              <w:spacing w:before="9"/>
              <w:ind w:left="0"/>
              <w:rPr>
                <w:b/>
                <w:sz w:val="20"/>
              </w:rPr>
            </w:pPr>
          </w:p>
          <w:p>
            <w:pPr>
              <w:pStyle w:val="TableParagraph"/>
              <w:rPr>
                <w:sz w:val="20"/>
              </w:rPr>
            </w:pPr>
            <w:r>
              <w:rPr>
                <w:sz w:val="20"/>
              </w:rPr>
              <w:t>This</w:t>
            </w:r>
            <w:r>
              <w:rPr>
                <w:spacing w:val="-6"/>
                <w:sz w:val="20"/>
              </w:rPr>
              <w:t> </w:t>
            </w:r>
            <w:r>
              <w:rPr>
                <w:sz w:val="20"/>
              </w:rPr>
              <w:t>L-SDU</w:t>
            </w:r>
            <w:r>
              <w:rPr>
                <w:spacing w:val="-5"/>
                <w:sz w:val="20"/>
              </w:rPr>
              <w:t> </w:t>
            </w:r>
            <w:r>
              <w:rPr>
                <w:sz w:val="20"/>
              </w:rPr>
              <w:t>produces</w:t>
            </w:r>
            <w:r>
              <w:rPr>
                <w:spacing w:val="-5"/>
                <w:sz w:val="20"/>
              </w:rPr>
              <w:t> </w:t>
            </w:r>
            <w:r>
              <w:rPr>
                <w:sz w:val="20"/>
              </w:rPr>
              <w:t>a</w:t>
            </w:r>
            <w:r>
              <w:rPr>
                <w:spacing w:val="-5"/>
                <w:sz w:val="20"/>
              </w:rPr>
              <w:t> </w:t>
            </w:r>
            <w:r>
              <w:rPr>
                <w:sz w:val="20"/>
              </w:rPr>
              <w:t>meta</w:t>
            </w:r>
            <w:r>
              <w:rPr>
                <w:spacing w:val="-5"/>
                <w:sz w:val="20"/>
              </w:rPr>
              <w:t> </w:t>
            </w:r>
            <w:r>
              <w:rPr>
                <w:sz w:val="20"/>
              </w:rPr>
              <w:t>data</w:t>
            </w:r>
            <w:r>
              <w:rPr>
                <w:spacing w:val="-5"/>
                <w:sz w:val="20"/>
              </w:rPr>
              <w:t> </w:t>
            </w:r>
            <w:r>
              <w:rPr>
                <w:sz w:val="20"/>
              </w:rPr>
              <w:t>item</w:t>
            </w:r>
            <w:r>
              <w:rPr>
                <w:spacing w:val="-5"/>
                <w:sz w:val="20"/>
              </w:rPr>
              <w:t> </w:t>
            </w:r>
            <w:r>
              <w:rPr>
                <w:sz w:val="20"/>
              </w:rPr>
              <w:t>of</w:t>
            </w:r>
            <w:r>
              <w:rPr>
                <w:spacing w:val="-5"/>
                <w:sz w:val="20"/>
              </w:rPr>
              <w:t> </w:t>
            </w:r>
            <w:r>
              <w:rPr>
                <w:sz w:val="20"/>
              </w:rPr>
              <w:t>type</w:t>
            </w:r>
            <w:r>
              <w:rPr>
                <w:spacing w:val="-5"/>
                <w:sz w:val="20"/>
              </w:rPr>
              <w:t> </w:t>
            </w:r>
            <w:r>
              <w:rPr>
                <w:spacing w:val="-2"/>
                <w:sz w:val="20"/>
              </w:rPr>
              <w:t>CAN_ID_32.</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CanIfRxPduCanId</w:t>
            </w:r>
            <w:r>
              <w:rPr>
                <w:spacing w:val="12"/>
                <w:sz w:val="20"/>
              </w:rPr>
              <w:t> </w:t>
            </w:r>
            <w:bookmarkStart w:name="_bookmark496" w:id="661"/>
            <w:bookmarkEnd w:id="661"/>
            <w:r>
              <w:rPr>
                <w:spacing w:val="-2"/>
                <w:sz w:val="20"/>
              </w:rPr>
              <w:t>[ECUC_CanIf_00598]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CAN</w:t>
            </w:r>
            <w:r>
              <w:rPr>
                <w:spacing w:val="-8"/>
                <w:sz w:val="20"/>
              </w:rPr>
              <w:t> </w:t>
            </w:r>
            <w:r>
              <w:rPr>
                <w:sz w:val="20"/>
              </w:rPr>
              <w:t>Identifier</w:t>
            </w:r>
            <w:r>
              <w:rPr>
                <w:spacing w:val="-8"/>
                <w:sz w:val="20"/>
              </w:rPr>
              <w:t> </w:t>
            </w:r>
            <w:r>
              <w:rPr>
                <w:sz w:val="20"/>
              </w:rPr>
              <w:t>of</w:t>
            </w:r>
            <w:r>
              <w:rPr>
                <w:spacing w:val="-8"/>
                <w:sz w:val="20"/>
              </w:rPr>
              <w:t> </w:t>
            </w:r>
            <w:r>
              <w:rPr>
                <w:sz w:val="20"/>
              </w:rPr>
              <w:t>Receive</w:t>
            </w:r>
            <w:r>
              <w:rPr>
                <w:spacing w:val="-8"/>
                <w:sz w:val="20"/>
              </w:rPr>
              <w:t> </w:t>
            </w:r>
            <w:r>
              <w:rPr>
                <w:sz w:val="20"/>
              </w:rPr>
              <w:t>CAN</w:t>
            </w:r>
            <w:r>
              <w:rPr>
                <w:spacing w:val="-8"/>
                <w:sz w:val="20"/>
              </w:rPr>
              <w:t> </w:t>
            </w:r>
            <w:r>
              <w:rPr>
                <w:sz w:val="20"/>
              </w:rPr>
              <w:t>L-PDUs</w:t>
            </w:r>
            <w:r>
              <w:rPr>
                <w:spacing w:val="-8"/>
                <w:sz w:val="20"/>
              </w:rPr>
              <w:t> </w:t>
            </w:r>
            <w:r>
              <w:rPr>
                <w:sz w:val="20"/>
              </w:rPr>
              <w:t>used</w:t>
            </w:r>
            <w:r>
              <w:rPr>
                <w:spacing w:val="-8"/>
                <w:sz w:val="20"/>
              </w:rPr>
              <w:t> </w:t>
            </w:r>
            <w:r>
              <w:rPr>
                <w:sz w:val="20"/>
              </w:rPr>
              <w:t>by</w:t>
            </w:r>
            <w:r>
              <w:rPr>
                <w:spacing w:val="-8"/>
                <w:sz w:val="20"/>
              </w:rPr>
              <w:t> </w:t>
            </w:r>
            <w:r>
              <w:rPr>
                <w:sz w:val="20"/>
              </w:rPr>
              <w:t>the</w:t>
            </w:r>
            <w:r>
              <w:rPr>
                <w:spacing w:val="-8"/>
                <w:sz w:val="20"/>
              </w:rPr>
              <w:t> </w:t>
            </w:r>
            <w:r>
              <w:rPr>
                <w:sz w:val="20"/>
              </w:rPr>
              <w:t>CAN</w:t>
            </w:r>
            <w:r>
              <w:rPr>
                <w:spacing w:val="-8"/>
                <w:sz w:val="20"/>
              </w:rPr>
              <w:t> </w:t>
            </w:r>
            <w:r>
              <w:rPr>
                <w:sz w:val="20"/>
              </w:rPr>
              <w:t>Interface. Exa: Software Filtering. This parameter is used if exactly one Can Identifier is assigned to the Pdu. If a range is assigned then the CanIfRxPduCanIdRange parameter shall be used.</w:t>
            </w:r>
          </w:p>
          <w:p>
            <w:pPr>
              <w:pStyle w:val="TableParagraph"/>
              <w:spacing w:line="240" w:lineRule="atLeast" w:before="229"/>
              <w:rPr>
                <w:sz w:val="20"/>
              </w:rPr>
            </w:pPr>
            <w:r>
              <w:rPr>
                <w:sz w:val="20"/>
              </w:rPr>
              <w:t>Range: 11</w:t>
            </w:r>
            <w:r>
              <w:rPr>
                <w:spacing w:val="-6"/>
                <w:sz w:val="20"/>
              </w:rPr>
              <w:t> </w:t>
            </w:r>
            <w:r>
              <w:rPr>
                <w:sz w:val="20"/>
              </w:rPr>
              <w:t>Bit</w:t>
            </w:r>
            <w:r>
              <w:rPr>
                <w:spacing w:val="-6"/>
                <w:sz w:val="20"/>
              </w:rPr>
              <w:t> </w:t>
            </w:r>
            <w:r>
              <w:rPr>
                <w:sz w:val="20"/>
              </w:rPr>
              <w:t>For</w:t>
            </w:r>
            <w:r>
              <w:rPr>
                <w:spacing w:val="-6"/>
                <w:sz w:val="20"/>
              </w:rPr>
              <w:t> </w:t>
            </w:r>
            <w:r>
              <w:rPr>
                <w:sz w:val="20"/>
              </w:rPr>
              <w:t>Standard</w:t>
            </w:r>
            <w:r>
              <w:rPr>
                <w:spacing w:val="-6"/>
                <w:sz w:val="20"/>
              </w:rPr>
              <w:t> </w:t>
            </w:r>
            <w:r>
              <w:rPr>
                <w:sz w:val="20"/>
              </w:rPr>
              <w:t>CAN</w:t>
            </w:r>
            <w:r>
              <w:rPr>
                <w:spacing w:val="-6"/>
                <w:sz w:val="20"/>
              </w:rPr>
              <w:t> </w:t>
            </w:r>
            <w:r>
              <w:rPr>
                <w:sz w:val="20"/>
              </w:rPr>
              <w:t>Identifier</w:t>
            </w:r>
            <w:r>
              <w:rPr>
                <w:spacing w:val="-6"/>
                <w:sz w:val="20"/>
              </w:rPr>
              <w:t> </w:t>
            </w:r>
            <w:r>
              <w:rPr>
                <w:sz w:val="20"/>
              </w:rPr>
              <w:t>... 29</w:t>
            </w:r>
            <w:r>
              <w:rPr>
                <w:spacing w:val="-6"/>
                <w:sz w:val="20"/>
              </w:rPr>
              <w:t> </w:t>
            </w:r>
            <w:r>
              <w:rPr>
                <w:sz w:val="20"/>
              </w:rPr>
              <w:t>Bit</w:t>
            </w:r>
            <w:r>
              <w:rPr>
                <w:spacing w:val="-6"/>
                <w:sz w:val="20"/>
              </w:rPr>
              <w:t> </w:t>
            </w:r>
            <w:r>
              <w:rPr>
                <w:sz w:val="20"/>
              </w:rPr>
              <w:t>For</w:t>
            </w:r>
            <w:r>
              <w:rPr>
                <w:spacing w:val="-6"/>
                <w:sz w:val="20"/>
              </w:rPr>
              <w:t> </w:t>
            </w:r>
            <w:r>
              <w:rPr>
                <w:sz w:val="20"/>
              </w:rPr>
              <w:t>Extended</w:t>
            </w:r>
            <w:r>
              <w:rPr>
                <w:spacing w:val="-6"/>
                <w:sz w:val="20"/>
              </w:rPr>
              <w:t> </w:t>
            </w:r>
            <w:r>
              <w:rPr>
                <w:sz w:val="20"/>
              </w:rPr>
              <w:t>CAN </w:t>
            </w:r>
            <w:r>
              <w:rPr>
                <w:spacing w:val="-2"/>
                <w:sz w:val="20"/>
              </w:rPr>
              <w:t>identifier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CanIfRxPduCanIdMask</w:t>
            </w:r>
            <w:r>
              <w:rPr>
                <w:spacing w:val="16"/>
                <w:sz w:val="20"/>
              </w:rPr>
              <w:t> </w:t>
            </w:r>
            <w:bookmarkStart w:name="_bookmark497" w:id="662"/>
            <w:bookmarkEnd w:id="662"/>
            <w:r>
              <w:rPr>
                <w:spacing w:val="-2"/>
                <w:sz w:val="20"/>
              </w:rPr>
              <w:t>[ECUC_CanIf_00822]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Identifier</w:t>
            </w:r>
            <w:r>
              <w:rPr>
                <w:spacing w:val="-8"/>
                <w:sz w:val="20"/>
              </w:rPr>
              <w:t> </w:t>
            </w:r>
            <w:r>
              <w:rPr>
                <w:sz w:val="20"/>
              </w:rPr>
              <w:t>mask</w:t>
            </w:r>
            <w:r>
              <w:rPr>
                <w:spacing w:val="-8"/>
                <w:sz w:val="20"/>
              </w:rPr>
              <w:t> </w:t>
            </w:r>
            <w:r>
              <w:rPr>
                <w:sz w:val="20"/>
              </w:rPr>
              <w:t>which</w:t>
            </w:r>
            <w:r>
              <w:rPr>
                <w:spacing w:val="-8"/>
                <w:sz w:val="20"/>
              </w:rPr>
              <w:t> </w:t>
            </w:r>
            <w:r>
              <w:rPr>
                <w:sz w:val="20"/>
              </w:rPr>
              <w:t>denotes</w:t>
            </w:r>
            <w:r>
              <w:rPr>
                <w:spacing w:val="-8"/>
                <w:sz w:val="20"/>
              </w:rPr>
              <w:t> </w:t>
            </w:r>
            <w:r>
              <w:rPr>
                <w:sz w:val="20"/>
              </w:rPr>
              <w:t>relevant</w:t>
            </w:r>
            <w:r>
              <w:rPr>
                <w:spacing w:val="-8"/>
                <w:sz w:val="20"/>
              </w:rPr>
              <w:t> </w:t>
            </w:r>
            <w:r>
              <w:rPr>
                <w:sz w:val="20"/>
              </w:rPr>
              <w:t>bits</w:t>
            </w:r>
            <w:r>
              <w:rPr>
                <w:spacing w:val="-8"/>
                <w:sz w:val="20"/>
              </w:rPr>
              <w:t> </w:t>
            </w:r>
            <w:r>
              <w:rPr>
                <w:sz w:val="20"/>
              </w:rPr>
              <w:t>in</w:t>
            </w:r>
            <w:r>
              <w:rPr>
                <w:spacing w:val="-8"/>
                <w:sz w:val="20"/>
              </w:rPr>
              <w:t> </w:t>
            </w:r>
            <w:r>
              <w:rPr>
                <w:sz w:val="20"/>
              </w:rPr>
              <w:t>the</w:t>
            </w:r>
            <w:r>
              <w:rPr>
                <w:spacing w:val="-8"/>
                <w:sz w:val="20"/>
              </w:rPr>
              <w:t> </w:t>
            </w:r>
            <w:r>
              <w:rPr>
                <w:sz w:val="20"/>
              </w:rPr>
              <w:t>CAN</w:t>
            </w:r>
            <w:r>
              <w:rPr>
                <w:spacing w:val="-8"/>
                <w:sz w:val="20"/>
              </w:rPr>
              <w:t> </w:t>
            </w:r>
            <w:r>
              <w:rPr>
                <w:sz w:val="20"/>
              </w:rPr>
              <w:t>Identifier. This parameter defines a CAN Identifier range in an alternative way to CanIfRxPduCanIdRange. It identifies the bits of the configured CAN Identifier</w:t>
            </w:r>
            <w:r>
              <w:rPr>
                <w:spacing w:val="-8"/>
                <w:sz w:val="20"/>
              </w:rPr>
              <w:t> </w:t>
            </w:r>
            <w:r>
              <w:rPr>
                <w:sz w:val="20"/>
              </w:rPr>
              <w:t>that</w:t>
            </w:r>
            <w:r>
              <w:rPr>
                <w:spacing w:val="-8"/>
                <w:sz w:val="20"/>
              </w:rPr>
              <w:t> </w:t>
            </w:r>
            <w:r>
              <w:rPr>
                <w:sz w:val="20"/>
              </w:rPr>
              <w:t>must</w:t>
            </w:r>
            <w:r>
              <w:rPr>
                <w:spacing w:val="-8"/>
                <w:sz w:val="20"/>
              </w:rPr>
              <w:t> </w:t>
            </w:r>
            <w:r>
              <w:rPr>
                <w:sz w:val="20"/>
              </w:rPr>
              <w:t>match</w:t>
            </w:r>
            <w:r>
              <w:rPr>
                <w:spacing w:val="-8"/>
                <w:sz w:val="20"/>
              </w:rPr>
              <w:t> </w:t>
            </w:r>
            <w:r>
              <w:rPr>
                <w:sz w:val="20"/>
              </w:rPr>
              <w:t>the</w:t>
            </w:r>
            <w:r>
              <w:rPr>
                <w:spacing w:val="-8"/>
                <w:sz w:val="20"/>
              </w:rPr>
              <w:t> </w:t>
            </w:r>
            <w:r>
              <w:rPr>
                <w:sz w:val="20"/>
              </w:rPr>
              <w:t>received</w:t>
            </w:r>
            <w:r>
              <w:rPr>
                <w:spacing w:val="-8"/>
                <w:sz w:val="20"/>
              </w:rPr>
              <w:t> </w:t>
            </w:r>
            <w:r>
              <w:rPr>
                <w:sz w:val="20"/>
              </w:rPr>
              <w:t>CAN</w:t>
            </w:r>
            <w:r>
              <w:rPr>
                <w:spacing w:val="-8"/>
                <w:sz w:val="20"/>
              </w:rPr>
              <w:t> </w:t>
            </w:r>
            <w:r>
              <w:rPr>
                <w:sz w:val="20"/>
              </w:rPr>
              <w:t>Identifier. Range: 11</w:t>
            </w:r>
            <w:r>
              <w:rPr>
                <w:spacing w:val="-8"/>
                <w:sz w:val="20"/>
              </w:rPr>
              <w:t> </w:t>
            </w:r>
            <w:r>
              <w:rPr>
                <w:sz w:val="20"/>
              </w:rPr>
              <w:t>bits for Standard CAN Identifier, 29 bits for Extended CAN Identifier.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536870911</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1"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CanIfRxPduCanIdType</w:t>
            </w:r>
            <w:r>
              <w:rPr>
                <w:spacing w:val="-8"/>
                <w:sz w:val="20"/>
              </w:rPr>
              <w:t> </w:t>
            </w:r>
            <w:bookmarkStart w:name="_bookmark498" w:id="663"/>
            <w:bookmarkEnd w:id="663"/>
            <w:r>
              <w:rPr>
                <w:spacing w:val="-2"/>
                <w:sz w:val="20"/>
              </w:rPr>
              <w:t>[ECUC_CanIf_00596]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CAN</w:t>
            </w:r>
            <w:r>
              <w:rPr>
                <w:spacing w:val="-7"/>
                <w:sz w:val="20"/>
              </w:rPr>
              <w:t> </w:t>
            </w:r>
            <w:r>
              <w:rPr>
                <w:sz w:val="20"/>
              </w:rPr>
              <w:t>Identifier</w:t>
            </w:r>
            <w:r>
              <w:rPr>
                <w:spacing w:val="-7"/>
                <w:sz w:val="20"/>
              </w:rPr>
              <w:t> </w:t>
            </w:r>
            <w:r>
              <w:rPr>
                <w:sz w:val="20"/>
              </w:rPr>
              <w:t>of</w:t>
            </w:r>
            <w:r>
              <w:rPr>
                <w:spacing w:val="-7"/>
                <w:sz w:val="20"/>
              </w:rPr>
              <w:t> </w:t>
            </w:r>
            <w:r>
              <w:rPr>
                <w:sz w:val="20"/>
              </w:rPr>
              <w:t>receive</w:t>
            </w:r>
            <w:r>
              <w:rPr>
                <w:spacing w:val="-7"/>
                <w:sz w:val="20"/>
              </w:rPr>
              <w:t> </w:t>
            </w:r>
            <w:r>
              <w:rPr>
                <w:sz w:val="20"/>
              </w:rPr>
              <w:t>CAN</w:t>
            </w:r>
            <w:r>
              <w:rPr>
                <w:spacing w:val="-7"/>
                <w:sz w:val="20"/>
              </w:rPr>
              <w:t> </w:t>
            </w:r>
            <w:r>
              <w:rPr>
                <w:sz w:val="20"/>
              </w:rPr>
              <w:t>L-PDUs</w:t>
            </w:r>
            <w:r>
              <w:rPr>
                <w:spacing w:val="-7"/>
                <w:sz w:val="20"/>
              </w:rPr>
              <w:t> </w:t>
            </w:r>
            <w:r>
              <w:rPr>
                <w:sz w:val="20"/>
              </w:rPr>
              <w:t>used</w:t>
            </w:r>
            <w:r>
              <w:rPr>
                <w:spacing w:val="-7"/>
                <w:sz w:val="20"/>
              </w:rPr>
              <w:t> </w:t>
            </w:r>
            <w:r>
              <w:rPr>
                <w:sz w:val="20"/>
              </w:rPr>
              <w:t>by</w:t>
            </w:r>
            <w:r>
              <w:rPr>
                <w:spacing w:val="-7"/>
                <w:sz w:val="20"/>
              </w:rPr>
              <w:t> </w:t>
            </w:r>
            <w:r>
              <w:rPr>
                <w:sz w:val="20"/>
              </w:rPr>
              <w:t>the</w:t>
            </w:r>
            <w:r>
              <w:rPr>
                <w:spacing w:val="-7"/>
                <w:sz w:val="20"/>
              </w:rPr>
              <w:t> </w:t>
            </w:r>
            <w:r>
              <w:rPr>
                <w:sz w:val="20"/>
              </w:rPr>
              <w:t>CAN</w:t>
            </w:r>
            <w:r>
              <w:rPr>
                <w:spacing w:val="-7"/>
                <w:sz w:val="20"/>
              </w:rPr>
              <w:t> </w:t>
            </w:r>
            <w:r>
              <w:rPr>
                <w:sz w:val="20"/>
              </w:rPr>
              <w:t>Driver</w:t>
            </w:r>
            <w:r>
              <w:rPr>
                <w:spacing w:val="-7"/>
                <w:sz w:val="20"/>
              </w:rPr>
              <w:t> </w:t>
            </w:r>
            <w:r>
              <w:rPr>
                <w:sz w:val="20"/>
              </w:rPr>
              <w:t>for CAN L-PDU reception.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24"/>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EXTENDED_CAN</w:t>
            </w:r>
          </w:p>
        </w:tc>
        <w:tc>
          <w:tcPr>
            <w:tcW w:w="3877" w:type="dxa"/>
            <w:gridSpan w:val="2"/>
          </w:tcPr>
          <w:p>
            <w:pPr>
              <w:pStyle w:val="TableParagraph"/>
              <w:spacing w:line="240" w:lineRule="exact"/>
              <w:ind w:right="245"/>
              <w:rPr>
                <w:sz w:val="20"/>
              </w:rPr>
            </w:pPr>
            <w:r>
              <w:rPr>
                <w:sz w:val="20"/>
              </w:rPr>
              <w:t>CAN</w:t>
            </w:r>
            <w:r>
              <w:rPr>
                <w:spacing w:val="-9"/>
                <w:sz w:val="20"/>
              </w:rPr>
              <w:t> </w:t>
            </w:r>
            <w:r>
              <w:rPr>
                <w:sz w:val="20"/>
              </w:rPr>
              <w:t>2.0</w:t>
            </w:r>
            <w:r>
              <w:rPr>
                <w:spacing w:val="-9"/>
                <w:sz w:val="20"/>
              </w:rPr>
              <w:t> </w:t>
            </w:r>
            <w:r>
              <w:rPr>
                <w:sz w:val="20"/>
              </w:rPr>
              <w:t>or</w:t>
            </w:r>
            <w:r>
              <w:rPr>
                <w:spacing w:val="-9"/>
                <w:sz w:val="20"/>
              </w:rPr>
              <w:t> </w:t>
            </w:r>
            <w:r>
              <w:rPr>
                <w:sz w:val="20"/>
              </w:rPr>
              <w:t>CAN</w:t>
            </w:r>
            <w:r>
              <w:rPr>
                <w:spacing w:val="-9"/>
                <w:sz w:val="20"/>
              </w:rPr>
              <w:t> </w:t>
            </w:r>
            <w:r>
              <w:rPr>
                <w:sz w:val="20"/>
              </w:rPr>
              <w:t>FD</w:t>
            </w:r>
            <w:r>
              <w:rPr>
                <w:spacing w:val="-9"/>
                <w:sz w:val="20"/>
              </w:rPr>
              <w:t> </w:t>
            </w:r>
            <w:r>
              <w:rPr>
                <w:sz w:val="20"/>
              </w:rPr>
              <w:t>frame</w:t>
            </w:r>
            <w:r>
              <w:rPr>
                <w:spacing w:val="-9"/>
                <w:sz w:val="20"/>
              </w:rPr>
              <w:t> </w:t>
            </w:r>
            <w:r>
              <w:rPr>
                <w:sz w:val="20"/>
              </w:rPr>
              <w:t>with extended identifier (29 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EXTENDED_FD_CAN</w:t>
            </w:r>
          </w:p>
        </w:tc>
        <w:tc>
          <w:tcPr>
            <w:tcW w:w="3877" w:type="dxa"/>
            <w:gridSpan w:val="2"/>
          </w:tcPr>
          <w:p>
            <w:pPr>
              <w:pStyle w:val="TableParagraph"/>
              <w:spacing w:line="226" w:lineRule="exact"/>
              <w:rPr>
                <w:sz w:val="20"/>
              </w:rPr>
            </w:pPr>
            <w:r>
              <w:rPr>
                <w:sz w:val="20"/>
              </w:rPr>
              <w:t>CAN</w:t>
            </w:r>
            <w:r>
              <w:rPr>
                <w:spacing w:val="-8"/>
                <w:sz w:val="20"/>
              </w:rPr>
              <w:t> </w:t>
            </w:r>
            <w:r>
              <w:rPr>
                <w:sz w:val="20"/>
              </w:rPr>
              <w:t>FD</w:t>
            </w:r>
            <w:r>
              <w:rPr>
                <w:spacing w:val="-7"/>
                <w:sz w:val="20"/>
              </w:rPr>
              <w:t> </w:t>
            </w:r>
            <w:r>
              <w:rPr>
                <w:sz w:val="20"/>
              </w:rPr>
              <w:t>frame</w:t>
            </w:r>
            <w:r>
              <w:rPr>
                <w:spacing w:val="-8"/>
                <w:sz w:val="20"/>
              </w:rPr>
              <w:t> </w:t>
            </w:r>
            <w:r>
              <w:rPr>
                <w:sz w:val="20"/>
              </w:rPr>
              <w:t>with</w:t>
            </w:r>
            <w:r>
              <w:rPr>
                <w:spacing w:val="-7"/>
                <w:sz w:val="20"/>
              </w:rPr>
              <w:t> </w:t>
            </w:r>
            <w:r>
              <w:rPr>
                <w:sz w:val="20"/>
              </w:rPr>
              <w:t>extended</w:t>
            </w:r>
            <w:r>
              <w:rPr>
                <w:spacing w:val="-7"/>
                <w:sz w:val="20"/>
              </w:rPr>
              <w:t> </w:t>
            </w:r>
            <w:r>
              <w:rPr>
                <w:spacing w:val="-2"/>
                <w:sz w:val="20"/>
              </w:rPr>
              <w:t>identifier</w:t>
            </w:r>
          </w:p>
          <w:p>
            <w:pPr>
              <w:pStyle w:val="TableParagraph"/>
              <w:spacing w:before="9"/>
              <w:rPr>
                <w:sz w:val="20"/>
              </w:rPr>
            </w:pPr>
            <w:r>
              <w:rPr>
                <w:sz w:val="20"/>
              </w:rPr>
              <w:t>(29</w:t>
            </w:r>
            <w:r>
              <w:rPr>
                <w:spacing w:val="-4"/>
                <w:sz w:val="20"/>
              </w:rPr>
              <w:t> </w:t>
            </w:r>
            <w:r>
              <w:rPr>
                <w:spacing w:val="-2"/>
                <w:sz w:val="20"/>
              </w:rPr>
              <w:t>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EXTENDED_NO_FD_CA</w:t>
            </w:r>
          </w:p>
          <w:p>
            <w:pPr>
              <w:pStyle w:val="TableParagraph"/>
              <w:spacing w:before="9"/>
              <w:rPr>
                <w:sz w:val="20"/>
              </w:rPr>
            </w:pPr>
            <w:r>
              <w:rPr>
                <w:spacing w:val="-10"/>
                <w:sz w:val="20"/>
              </w:rPr>
              <w:t>N</w:t>
            </w:r>
          </w:p>
        </w:tc>
        <w:tc>
          <w:tcPr>
            <w:tcW w:w="3877" w:type="dxa"/>
            <w:gridSpan w:val="2"/>
          </w:tcPr>
          <w:p>
            <w:pPr>
              <w:pStyle w:val="TableParagraph"/>
              <w:spacing w:line="226" w:lineRule="exact"/>
              <w:rPr>
                <w:sz w:val="20"/>
              </w:rPr>
            </w:pPr>
            <w:r>
              <w:rPr>
                <w:sz w:val="20"/>
              </w:rPr>
              <w:t>CAN</w:t>
            </w:r>
            <w:r>
              <w:rPr>
                <w:spacing w:val="-8"/>
                <w:sz w:val="20"/>
              </w:rPr>
              <w:t> </w:t>
            </w:r>
            <w:r>
              <w:rPr>
                <w:sz w:val="20"/>
              </w:rPr>
              <w:t>2.0</w:t>
            </w:r>
            <w:r>
              <w:rPr>
                <w:spacing w:val="-7"/>
                <w:sz w:val="20"/>
              </w:rPr>
              <w:t> </w:t>
            </w:r>
            <w:r>
              <w:rPr>
                <w:sz w:val="20"/>
              </w:rPr>
              <w:t>frame</w:t>
            </w:r>
            <w:r>
              <w:rPr>
                <w:spacing w:val="-8"/>
                <w:sz w:val="20"/>
              </w:rPr>
              <w:t> </w:t>
            </w:r>
            <w:r>
              <w:rPr>
                <w:sz w:val="20"/>
              </w:rPr>
              <w:t>with</w:t>
            </w:r>
            <w:r>
              <w:rPr>
                <w:spacing w:val="-7"/>
                <w:sz w:val="20"/>
              </w:rPr>
              <w:t> </w:t>
            </w:r>
            <w:r>
              <w:rPr>
                <w:sz w:val="20"/>
              </w:rPr>
              <w:t>extended</w:t>
            </w:r>
            <w:r>
              <w:rPr>
                <w:spacing w:val="-7"/>
                <w:sz w:val="20"/>
              </w:rPr>
              <w:t> </w:t>
            </w:r>
            <w:r>
              <w:rPr>
                <w:spacing w:val="-2"/>
                <w:sz w:val="20"/>
              </w:rPr>
              <w:t>identifier</w:t>
            </w:r>
          </w:p>
          <w:p>
            <w:pPr>
              <w:pStyle w:val="TableParagraph"/>
              <w:spacing w:before="9"/>
              <w:rPr>
                <w:sz w:val="20"/>
              </w:rPr>
            </w:pPr>
            <w:r>
              <w:rPr>
                <w:sz w:val="20"/>
              </w:rPr>
              <w:t>(29</w:t>
            </w:r>
            <w:r>
              <w:rPr>
                <w:spacing w:val="-4"/>
                <w:sz w:val="20"/>
              </w:rPr>
              <w:t> </w:t>
            </w:r>
            <w:r>
              <w:rPr>
                <w:spacing w:val="-2"/>
                <w:sz w:val="20"/>
              </w:rPr>
              <w:t>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STANDARD_CAN</w:t>
            </w:r>
          </w:p>
        </w:tc>
        <w:tc>
          <w:tcPr>
            <w:tcW w:w="3877" w:type="dxa"/>
            <w:gridSpan w:val="2"/>
          </w:tcPr>
          <w:p>
            <w:pPr>
              <w:pStyle w:val="TableParagraph"/>
              <w:spacing w:line="226" w:lineRule="exact"/>
              <w:rPr>
                <w:sz w:val="20"/>
              </w:rPr>
            </w:pPr>
            <w:r>
              <w:rPr>
                <w:sz w:val="20"/>
              </w:rPr>
              <w:t>CAN</w:t>
            </w:r>
            <w:r>
              <w:rPr>
                <w:spacing w:val="-5"/>
                <w:sz w:val="20"/>
              </w:rPr>
              <w:t> </w:t>
            </w:r>
            <w:r>
              <w:rPr>
                <w:sz w:val="20"/>
              </w:rPr>
              <w:t>2.0</w:t>
            </w:r>
            <w:r>
              <w:rPr>
                <w:spacing w:val="-5"/>
                <w:sz w:val="20"/>
              </w:rPr>
              <w:t> </w:t>
            </w:r>
            <w:r>
              <w:rPr>
                <w:sz w:val="20"/>
              </w:rPr>
              <w:t>or</w:t>
            </w:r>
            <w:r>
              <w:rPr>
                <w:spacing w:val="-5"/>
                <w:sz w:val="20"/>
              </w:rPr>
              <w:t> </w:t>
            </w:r>
            <w:r>
              <w:rPr>
                <w:sz w:val="20"/>
              </w:rPr>
              <w:t>CAN</w:t>
            </w:r>
            <w:r>
              <w:rPr>
                <w:spacing w:val="-5"/>
                <w:sz w:val="20"/>
              </w:rPr>
              <w:t> </w:t>
            </w:r>
            <w:r>
              <w:rPr>
                <w:sz w:val="20"/>
              </w:rPr>
              <w:t>FD</w:t>
            </w:r>
            <w:r>
              <w:rPr>
                <w:spacing w:val="-4"/>
                <w:sz w:val="20"/>
              </w:rPr>
              <w:t> </w:t>
            </w:r>
            <w:r>
              <w:rPr>
                <w:sz w:val="20"/>
              </w:rPr>
              <w:t>frame</w:t>
            </w:r>
            <w:r>
              <w:rPr>
                <w:spacing w:val="-5"/>
                <w:sz w:val="20"/>
              </w:rPr>
              <w:t> </w:t>
            </w:r>
            <w:r>
              <w:rPr>
                <w:spacing w:val="-4"/>
                <w:sz w:val="20"/>
              </w:rPr>
              <w:t>with</w:t>
            </w:r>
          </w:p>
          <w:p>
            <w:pPr>
              <w:pStyle w:val="TableParagraph"/>
              <w:spacing w:before="9"/>
              <w:rPr>
                <w:sz w:val="20"/>
              </w:rPr>
            </w:pPr>
            <w:r>
              <w:rPr>
                <w:sz w:val="20"/>
              </w:rPr>
              <w:t>standard</w:t>
            </w:r>
            <w:r>
              <w:rPr>
                <w:spacing w:val="-8"/>
                <w:sz w:val="20"/>
              </w:rPr>
              <w:t> </w:t>
            </w:r>
            <w:r>
              <w:rPr>
                <w:sz w:val="20"/>
              </w:rPr>
              <w:t>identifier</w:t>
            </w:r>
            <w:r>
              <w:rPr>
                <w:spacing w:val="-7"/>
                <w:sz w:val="20"/>
              </w:rPr>
              <w:t> </w:t>
            </w:r>
            <w:r>
              <w:rPr>
                <w:sz w:val="20"/>
              </w:rPr>
              <w:t>(11</w:t>
            </w:r>
            <w:r>
              <w:rPr>
                <w:spacing w:val="-7"/>
                <w:sz w:val="20"/>
              </w:rPr>
              <w:t> </w:t>
            </w:r>
            <w:r>
              <w:rPr>
                <w:spacing w:val="-2"/>
                <w:sz w:val="20"/>
              </w:rPr>
              <w:t>bits)</w:t>
            </w:r>
          </w:p>
        </w:tc>
      </w:tr>
      <w:tr>
        <w:trPr>
          <w:trHeight w:val="493"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STANDARD_FD_CAN</w:t>
            </w:r>
          </w:p>
        </w:tc>
        <w:tc>
          <w:tcPr>
            <w:tcW w:w="3877" w:type="dxa"/>
            <w:gridSpan w:val="2"/>
          </w:tcPr>
          <w:p>
            <w:pPr>
              <w:pStyle w:val="TableParagraph"/>
              <w:spacing w:line="226" w:lineRule="exact"/>
              <w:rPr>
                <w:sz w:val="20"/>
              </w:rPr>
            </w:pPr>
            <w:r>
              <w:rPr>
                <w:sz w:val="20"/>
              </w:rPr>
              <w:t>CAN</w:t>
            </w:r>
            <w:r>
              <w:rPr>
                <w:spacing w:val="-7"/>
                <w:sz w:val="20"/>
              </w:rPr>
              <w:t> </w:t>
            </w:r>
            <w:r>
              <w:rPr>
                <w:sz w:val="20"/>
              </w:rPr>
              <w:t>FD</w:t>
            </w:r>
            <w:r>
              <w:rPr>
                <w:spacing w:val="-6"/>
                <w:sz w:val="20"/>
              </w:rPr>
              <w:t> </w:t>
            </w:r>
            <w:r>
              <w:rPr>
                <w:sz w:val="20"/>
              </w:rPr>
              <w:t>frame</w:t>
            </w:r>
            <w:r>
              <w:rPr>
                <w:spacing w:val="-6"/>
                <w:sz w:val="20"/>
              </w:rPr>
              <w:t> </w:t>
            </w:r>
            <w:r>
              <w:rPr>
                <w:sz w:val="20"/>
              </w:rPr>
              <w:t>with</w:t>
            </w:r>
            <w:r>
              <w:rPr>
                <w:spacing w:val="-6"/>
                <w:sz w:val="20"/>
              </w:rPr>
              <w:t> </w:t>
            </w:r>
            <w:r>
              <w:rPr>
                <w:sz w:val="20"/>
              </w:rPr>
              <w:t>standard</w:t>
            </w:r>
            <w:r>
              <w:rPr>
                <w:spacing w:val="-6"/>
                <w:sz w:val="20"/>
              </w:rPr>
              <w:t> </w:t>
            </w:r>
            <w:r>
              <w:rPr>
                <w:spacing w:val="-2"/>
                <w:sz w:val="20"/>
              </w:rPr>
              <w:t>identifier</w:t>
            </w:r>
          </w:p>
          <w:p>
            <w:pPr>
              <w:pStyle w:val="TableParagraph"/>
              <w:spacing w:before="9"/>
              <w:rPr>
                <w:sz w:val="20"/>
              </w:rPr>
            </w:pPr>
            <w:r>
              <w:rPr>
                <w:sz w:val="20"/>
              </w:rPr>
              <w:t>(11</w:t>
            </w:r>
            <w:r>
              <w:rPr>
                <w:spacing w:val="-4"/>
                <w:sz w:val="20"/>
              </w:rPr>
              <w:t> </w:t>
            </w:r>
            <w:r>
              <w:rPr>
                <w:spacing w:val="-2"/>
                <w:sz w:val="20"/>
              </w:rPr>
              <w:t>bits)</w:t>
            </w:r>
          </w:p>
        </w:tc>
      </w:tr>
      <w:tr>
        <w:trPr>
          <w:trHeight w:val="489"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STANDARD_NO_FD_CA</w:t>
            </w:r>
          </w:p>
          <w:p>
            <w:pPr>
              <w:pStyle w:val="TableParagraph"/>
              <w:spacing w:before="9"/>
              <w:rPr>
                <w:sz w:val="20"/>
              </w:rPr>
            </w:pPr>
            <w:r>
              <w:rPr>
                <w:spacing w:val="-10"/>
                <w:sz w:val="20"/>
              </w:rPr>
              <w:t>N</w:t>
            </w:r>
          </w:p>
        </w:tc>
        <w:tc>
          <w:tcPr>
            <w:tcW w:w="3877" w:type="dxa"/>
            <w:gridSpan w:val="2"/>
            <w:tcBorders>
              <w:bottom w:val="nil"/>
            </w:tcBorders>
          </w:tcPr>
          <w:p>
            <w:pPr>
              <w:pStyle w:val="TableParagraph"/>
              <w:spacing w:line="226" w:lineRule="exact"/>
              <w:rPr>
                <w:sz w:val="20"/>
              </w:rPr>
            </w:pPr>
            <w:r>
              <w:rPr>
                <w:sz w:val="20"/>
              </w:rPr>
              <w:t>CAN</w:t>
            </w:r>
            <w:r>
              <w:rPr>
                <w:spacing w:val="-7"/>
                <w:sz w:val="20"/>
              </w:rPr>
              <w:t> </w:t>
            </w:r>
            <w:r>
              <w:rPr>
                <w:sz w:val="20"/>
              </w:rPr>
              <w:t>2.0</w:t>
            </w:r>
            <w:r>
              <w:rPr>
                <w:spacing w:val="-6"/>
                <w:sz w:val="20"/>
              </w:rPr>
              <w:t> </w:t>
            </w:r>
            <w:r>
              <w:rPr>
                <w:sz w:val="20"/>
              </w:rPr>
              <w:t>frame</w:t>
            </w:r>
            <w:r>
              <w:rPr>
                <w:spacing w:val="-6"/>
                <w:sz w:val="20"/>
              </w:rPr>
              <w:t> </w:t>
            </w:r>
            <w:r>
              <w:rPr>
                <w:sz w:val="20"/>
              </w:rPr>
              <w:t>with</w:t>
            </w:r>
            <w:r>
              <w:rPr>
                <w:spacing w:val="-6"/>
                <w:sz w:val="20"/>
              </w:rPr>
              <w:t> </w:t>
            </w:r>
            <w:r>
              <w:rPr>
                <w:sz w:val="20"/>
              </w:rPr>
              <w:t>standard</w:t>
            </w:r>
            <w:r>
              <w:rPr>
                <w:spacing w:val="-6"/>
                <w:sz w:val="20"/>
              </w:rPr>
              <w:t> </w:t>
            </w:r>
            <w:r>
              <w:rPr>
                <w:spacing w:val="-2"/>
                <w:sz w:val="20"/>
              </w:rPr>
              <w:t>identifier</w:t>
            </w:r>
          </w:p>
          <w:p>
            <w:pPr>
              <w:pStyle w:val="TableParagraph"/>
              <w:spacing w:before="9"/>
              <w:rPr>
                <w:sz w:val="20"/>
              </w:rPr>
            </w:pPr>
            <w:r>
              <w:rPr>
                <w:sz w:val="20"/>
              </w:rPr>
              <w:t>(11</w:t>
            </w:r>
            <w:r>
              <w:rPr>
                <w:spacing w:val="-4"/>
                <w:sz w:val="20"/>
              </w:rPr>
              <w:t> </w:t>
            </w:r>
            <w:r>
              <w:rPr>
                <w:spacing w:val="-2"/>
                <w:sz w:val="20"/>
              </w:rPr>
              <w:t>bits)</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CanIfRxPduDataLength</w:t>
            </w:r>
            <w:r>
              <w:rPr>
                <w:spacing w:val="17"/>
                <w:sz w:val="20"/>
              </w:rPr>
              <w:t> </w:t>
            </w:r>
            <w:bookmarkStart w:name="_bookmark499" w:id="664"/>
            <w:bookmarkEnd w:id="664"/>
            <w:r>
              <w:rPr>
                <w:spacing w:val="-2"/>
                <w:sz w:val="20"/>
              </w:rPr>
              <w:t>[ECUC_CanIf_00599]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34"/>
              <w:rPr>
                <w:sz w:val="20"/>
              </w:rPr>
            </w:pPr>
            <w:r>
              <w:rPr>
                <w:sz w:val="20"/>
              </w:rPr>
              <w:t>Data length of the received CAN L-PDUs used by the CAN Interface. This information is used for Data Length Check. Additionally it might specify</w:t>
            </w:r>
            <w:r>
              <w:rPr>
                <w:spacing w:val="-5"/>
                <w:sz w:val="20"/>
              </w:rPr>
              <w:t> </w:t>
            </w:r>
            <w:r>
              <w:rPr>
                <w:sz w:val="20"/>
              </w:rPr>
              <w:t>the</w:t>
            </w:r>
            <w:r>
              <w:rPr>
                <w:spacing w:val="-5"/>
                <w:sz w:val="20"/>
              </w:rPr>
              <w:t> </w:t>
            </w:r>
            <w:r>
              <w:rPr>
                <w:sz w:val="20"/>
              </w:rPr>
              <w:t>valid</w:t>
            </w:r>
            <w:r>
              <w:rPr>
                <w:spacing w:val="-5"/>
                <w:sz w:val="20"/>
              </w:rPr>
              <w:t> </w:t>
            </w:r>
            <w:r>
              <w:rPr>
                <w:sz w:val="20"/>
              </w:rPr>
              <w:t>bits</w:t>
            </w:r>
            <w:r>
              <w:rPr>
                <w:spacing w:val="-5"/>
                <w:sz w:val="20"/>
              </w:rPr>
              <w:t> </w:t>
            </w:r>
            <w:r>
              <w:rPr>
                <w:sz w:val="20"/>
              </w:rPr>
              <w:t>in</w:t>
            </w:r>
            <w:r>
              <w:rPr>
                <w:spacing w:val="-5"/>
                <w:sz w:val="20"/>
              </w:rPr>
              <w:t> </w:t>
            </w:r>
            <w:r>
              <w:rPr>
                <w:sz w:val="20"/>
              </w:rPr>
              <w:t>case</w:t>
            </w:r>
            <w:r>
              <w:rPr>
                <w:spacing w:val="-5"/>
                <w:sz w:val="20"/>
              </w:rPr>
              <w:t> </w:t>
            </w:r>
            <w:r>
              <w:rPr>
                <w:sz w:val="20"/>
              </w:rPr>
              <w:t>of</w:t>
            </w:r>
            <w:r>
              <w:rPr>
                <w:spacing w:val="-5"/>
                <w:sz w:val="20"/>
              </w:rPr>
              <w:t> </w:t>
            </w:r>
            <w:r>
              <w:rPr>
                <w:sz w:val="20"/>
              </w:rPr>
              <w:t>the</w:t>
            </w:r>
            <w:r>
              <w:rPr>
                <w:spacing w:val="-5"/>
                <w:sz w:val="20"/>
              </w:rPr>
              <w:t> </w:t>
            </w:r>
            <w:r>
              <w:rPr>
                <w:sz w:val="20"/>
              </w:rPr>
              <w:t>discrete</w:t>
            </w:r>
            <w:r>
              <w:rPr>
                <w:spacing w:val="-5"/>
                <w:sz w:val="20"/>
              </w:rPr>
              <w:t> </w:t>
            </w:r>
            <w:r>
              <w:rPr>
                <w:sz w:val="20"/>
              </w:rPr>
              <w:t>DLC</w:t>
            </w:r>
            <w:r>
              <w:rPr>
                <w:spacing w:val="-5"/>
                <w:sz w:val="20"/>
              </w:rPr>
              <w:t> </w:t>
            </w:r>
            <w:r>
              <w:rPr>
                <w:sz w:val="20"/>
              </w:rPr>
              <w:t>for</w:t>
            </w:r>
            <w:r>
              <w:rPr>
                <w:spacing w:val="-5"/>
                <w:sz w:val="20"/>
              </w:rPr>
              <w:t> </w:t>
            </w:r>
            <w:r>
              <w:rPr>
                <w:sz w:val="20"/>
              </w:rPr>
              <w:t>CAN</w:t>
            </w:r>
            <w:r>
              <w:rPr>
                <w:spacing w:val="-5"/>
                <w:sz w:val="20"/>
              </w:rPr>
              <w:t> </w:t>
            </w:r>
            <w:r>
              <w:rPr>
                <w:sz w:val="20"/>
              </w:rPr>
              <w:t>FD</w:t>
            </w:r>
            <w:r>
              <w:rPr>
                <w:spacing w:val="-5"/>
                <w:sz w:val="20"/>
              </w:rPr>
              <w:t> </w:t>
            </w:r>
            <w:r>
              <w:rPr>
                <w:sz w:val="20"/>
              </w:rPr>
              <w:t>L-PDUs</w:t>
            </w:r>
            <w:r>
              <w:rPr>
                <w:spacing w:val="-5"/>
                <w:sz w:val="20"/>
              </w:rPr>
              <w:t> </w:t>
            </w:r>
            <w:r>
              <w:rPr>
                <w:sz w:val="20"/>
              </w:rPr>
              <w:t>&gt; 8 bytes.</w:t>
            </w:r>
          </w:p>
          <w:p>
            <w:pPr>
              <w:pStyle w:val="TableParagraph"/>
              <w:spacing w:line="240" w:lineRule="atLeast" w:before="229"/>
              <w:ind w:right="204"/>
              <w:rPr>
                <w:sz w:val="20"/>
              </w:rPr>
            </w:pPr>
            <w:r>
              <w:rPr>
                <w:sz w:val="20"/>
              </w:rPr>
              <w:t>The</w:t>
            </w:r>
            <w:r>
              <w:rPr>
                <w:spacing w:val="-5"/>
                <w:sz w:val="20"/>
              </w:rPr>
              <w:t> </w:t>
            </w:r>
            <w:r>
              <w:rPr>
                <w:sz w:val="20"/>
              </w:rPr>
              <w:t>data</w:t>
            </w:r>
            <w:r>
              <w:rPr>
                <w:spacing w:val="-5"/>
                <w:sz w:val="20"/>
              </w:rPr>
              <w:t> </w:t>
            </w:r>
            <w:r>
              <w:rPr>
                <w:sz w:val="20"/>
              </w:rPr>
              <w:t>area</w:t>
            </w:r>
            <w:r>
              <w:rPr>
                <w:spacing w:val="-5"/>
                <w:sz w:val="20"/>
              </w:rPr>
              <w:t> </w:t>
            </w:r>
            <w:r>
              <w:rPr>
                <w:sz w:val="20"/>
              </w:rPr>
              <w:t>size</w:t>
            </w:r>
            <w:r>
              <w:rPr>
                <w:spacing w:val="-5"/>
                <w:sz w:val="20"/>
              </w:rPr>
              <w:t> </w:t>
            </w:r>
            <w:r>
              <w:rPr>
                <w:sz w:val="20"/>
              </w:rPr>
              <w:t>of</w:t>
            </w:r>
            <w:r>
              <w:rPr>
                <w:spacing w:val="-5"/>
                <w:sz w:val="20"/>
              </w:rPr>
              <w:t> </w:t>
            </w:r>
            <w:r>
              <w:rPr>
                <w:sz w:val="20"/>
              </w:rPr>
              <w:t>a</w:t>
            </w:r>
            <w:r>
              <w:rPr>
                <w:spacing w:val="-5"/>
                <w:sz w:val="20"/>
              </w:rPr>
              <w:t> </w:t>
            </w:r>
            <w:r>
              <w:rPr>
                <w:sz w:val="20"/>
              </w:rPr>
              <w:t>CAN</w:t>
            </w:r>
            <w:r>
              <w:rPr>
                <w:spacing w:val="-5"/>
                <w:sz w:val="20"/>
              </w:rPr>
              <w:t> </w:t>
            </w:r>
            <w:r>
              <w:rPr>
                <w:sz w:val="20"/>
              </w:rPr>
              <w:t>L-PDU</w:t>
            </w:r>
            <w:r>
              <w:rPr>
                <w:spacing w:val="-5"/>
                <w:sz w:val="20"/>
              </w:rPr>
              <w:t> </w:t>
            </w:r>
            <w:r>
              <w:rPr>
                <w:sz w:val="20"/>
              </w:rPr>
              <w:t>can</w:t>
            </w:r>
            <w:r>
              <w:rPr>
                <w:spacing w:val="-5"/>
                <w:sz w:val="20"/>
              </w:rPr>
              <w:t> </w:t>
            </w:r>
            <w:r>
              <w:rPr>
                <w:sz w:val="20"/>
              </w:rPr>
              <w:t>have</w:t>
            </w:r>
            <w:r>
              <w:rPr>
                <w:spacing w:val="-5"/>
                <w:sz w:val="20"/>
              </w:rPr>
              <w:t> </w:t>
            </w:r>
            <w:r>
              <w:rPr>
                <w:sz w:val="20"/>
              </w:rPr>
              <w:t>a</w:t>
            </w:r>
            <w:r>
              <w:rPr>
                <w:spacing w:val="-5"/>
                <w:sz w:val="20"/>
              </w:rPr>
              <w:t> </w:t>
            </w:r>
            <w:r>
              <w:rPr>
                <w:sz w:val="20"/>
              </w:rPr>
              <w:t>range</w:t>
            </w:r>
            <w:r>
              <w:rPr>
                <w:spacing w:val="-5"/>
                <w:sz w:val="20"/>
              </w:rPr>
              <w:t> </w:t>
            </w:r>
            <w:r>
              <w:rPr>
                <w:sz w:val="20"/>
              </w:rPr>
              <w:t>from</w:t>
            </w:r>
            <w:r>
              <w:rPr>
                <w:spacing w:val="-5"/>
                <w:sz w:val="20"/>
              </w:rPr>
              <w:t> </w:t>
            </w:r>
            <w:r>
              <w:rPr>
                <w:sz w:val="20"/>
              </w:rPr>
              <w:t>0</w:t>
            </w:r>
            <w:r>
              <w:rPr>
                <w:spacing w:val="-5"/>
                <w:sz w:val="20"/>
              </w:rPr>
              <w:t> </w:t>
            </w:r>
            <w:r>
              <w:rPr>
                <w:sz w:val="20"/>
              </w:rPr>
              <w:t>to</w:t>
            </w:r>
            <w:r>
              <w:rPr>
                <w:spacing w:val="-5"/>
                <w:sz w:val="20"/>
              </w:rPr>
              <w:t> </w:t>
            </w:r>
            <w:r>
              <w:rPr>
                <w:sz w:val="20"/>
              </w:rPr>
              <w:t>64 </w:t>
            </w:r>
            <w:r>
              <w:rPr>
                <w:spacing w:val="-2"/>
                <w:sz w:val="20"/>
              </w:rPr>
              <w:t>bytes.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7"/>
                <w:sz w:val="20"/>
              </w:rPr>
              <w:t>64</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98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ind w:right="204"/>
              <w:rPr>
                <w:sz w:val="20"/>
              </w:rPr>
            </w:pPr>
            <w:r>
              <w:rPr>
                <w:sz w:val="20"/>
              </w:rPr>
              <w:t>dependency: If CanIfRxPduDataLength &gt; 8 then </w:t>
            </w:r>
            <w:r>
              <w:rPr>
                <w:spacing w:val="-2"/>
                <w:sz w:val="20"/>
              </w:rPr>
              <w:t>CanIfRxPduCanIdType</w:t>
            </w:r>
            <w:r>
              <w:rPr>
                <w:spacing w:val="-5"/>
                <w:sz w:val="20"/>
              </w:rPr>
              <w:t> </w:t>
            </w:r>
            <w:r>
              <w:rPr>
                <w:spacing w:val="-2"/>
                <w:sz w:val="20"/>
              </w:rPr>
              <w:t>must</w:t>
            </w:r>
            <w:r>
              <w:rPr>
                <w:spacing w:val="-5"/>
                <w:sz w:val="20"/>
              </w:rPr>
              <w:t> </w:t>
            </w:r>
            <w:r>
              <w:rPr>
                <w:spacing w:val="-2"/>
                <w:sz w:val="20"/>
              </w:rPr>
              <w:t>not</w:t>
            </w:r>
            <w:r>
              <w:rPr>
                <w:spacing w:val="-5"/>
                <w:sz w:val="20"/>
              </w:rPr>
              <w:t> </w:t>
            </w:r>
            <w:r>
              <w:rPr>
                <w:spacing w:val="-2"/>
                <w:sz w:val="20"/>
              </w:rPr>
              <w:t>be</w:t>
            </w:r>
            <w:r>
              <w:rPr>
                <w:spacing w:val="-5"/>
                <w:sz w:val="20"/>
              </w:rPr>
              <w:t> </w:t>
            </w:r>
            <w:r>
              <w:rPr>
                <w:spacing w:val="-2"/>
                <w:sz w:val="20"/>
              </w:rPr>
              <w:t>STANDARD_NO_FD_CAN</w:t>
            </w:r>
            <w:r>
              <w:rPr>
                <w:spacing w:val="-5"/>
                <w:sz w:val="20"/>
              </w:rPr>
              <w:t> </w:t>
            </w:r>
            <w:r>
              <w:rPr>
                <w:spacing w:val="-2"/>
                <w:sz w:val="20"/>
              </w:rPr>
              <w:t>or EXTENDED_NO_FD_CAN</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CanIfRxPduDataLengthCheck</w:t>
            </w:r>
            <w:r>
              <w:rPr>
                <w:spacing w:val="18"/>
                <w:sz w:val="20"/>
              </w:rPr>
              <w:t> </w:t>
            </w:r>
            <w:bookmarkStart w:name="_bookmark500" w:id="665"/>
            <w:bookmarkEnd w:id="665"/>
            <w:r>
              <w:rPr>
                <w:spacing w:val="-2"/>
                <w:sz w:val="20"/>
              </w:rPr>
              <w:t>[ECUC_CanIf_00846]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78"/>
              <w:rPr>
                <w:sz w:val="20"/>
              </w:rPr>
            </w:pPr>
            <w:r>
              <w:rPr>
                <w:sz w:val="20"/>
              </w:rPr>
              <w:t>This</w:t>
            </w:r>
            <w:r>
              <w:rPr>
                <w:spacing w:val="-11"/>
                <w:sz w:val="20"/>
              </w:rPr>
              <w:t> </w:t>
            </w:r>
            <w:r>
              <w:rPr>
                <w:sz w:val="20"/>
              </w:rPr>
              <w:t>parameter</w:t>
            </w:r>
            <w:r>
              <w:rPr>
                <w:spacing w:val="-11"/>
                <w:sz w:val="20"/>
              </w:rPr>
              <w:t> </w:t>
            </w:r>
            <w:r>
              <w:rPr>
                <w:sz w:val="20"/>
              </w:rPr>
              <w:t>switches</w:t>
            </w:r>
            <w:r>
              <w:rPr>
                <w:spacing w:val="-11"/>
                <w:sz w:val="20"/>
              </w:rPr>
              <w:t> </w:t>
            </w:r>
            <w:r>
              <w:rPr>
                <w:sz w:val="20"/>
              </w:rPr>
              <w:t>the</w:t>
            </w:r>
            <w:r>
              <w:rPr>
                <w:spacing w:val="-11"/>
                <w:sz w:val="20"/>
              </w:rPr>
              <w:t> </w:t>
            </w:r>
            <w:r>
              <w:rPr>
                <w:sz w:val="20"/>
              </w:rPr>
              <w:t>message</w:t>
            </w:r>
            <w:r>
              <w:rPr>
                <w:spacing w:val="-11"/>
                <w:sz w:val="20"/>
              </w:rPr>
              <w:t> </w:t>
            </w:r>
            <w:r>
              <w:rPr>
                <w:sz w:val="20"/>
              </w:rPr>
              <w:t>specific</w:t>
            </w:r>
            <w:r>
              <w:rPr>
                <w:spacing w:val="-11"/>
                <w:sz w:val="20"/>
              </w:rPr>
              <w:t> </w:t>
            </w:r>
            <w:r>
              <w:rPr>
                <w:sz w:val="20"/>
              </w:rPr>
              <w:t>data</w:t>
            </w:r>
            <w:r>
              <w:rPr>
                <w:spacing w:val="-11"/>
                <w:sz w:val="20"/>
              </w:rPr>
              <w:t> </w:t>
            </w:r>
            <w:r>
              <w:rPr>
                <w:sz w:val="20"/>
              </w:rPr>
              <w:t>length</w:t>
            </w:r>
            <w:r>
              <w:rPr>
                <w:spacing w:val="-11"/>
                <w:sz w:val="20"/>
              </w:rPr>
              <w:t> </w:t>
            </w:r>
            <w:r>
              <w:rPr>
                <w:sz w:val="20"/>
              </w:rPr>
              <w:t>check. True: Data length check will be executed during the reception of this PDU. False: No data length check will be executed during the reception of this PDU.</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3878"/>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gridSpan w:val="2"/>
          </w:tcPr>
          <w:p>
            <w:pPr>
              <w:pStyle w:val="TableParagraph"/>
              <w:spacing w:before="4"/>
              <w:rPr>
                <w:sz w:val="20"/>
              </w:rPr>
            </w:pPr>
            <w:r>
              <w:rPr>
                <w:sz w:val="20"/>
              </w:rPr>
              <w:t>CanIfRxPduId</w:t>
            </w:r>
            <w:r>
              <w:rPr>
                <w:spacing w:val="-14"/>
                <w:sz w:val="20"/>
              </w:rPr>
              <w:t> </w:t>
            </w:r>
            <w:bookmarkStart w:name="_bookmark501" w:id="666"/>
            <w:bookmarkEnd w:id="666"/>
            <w:r>
              <w:rPr>
                <w:spacing w:val="-2"/>
                <w:sz w:val="20"/>
              </w:rPr>
              <w:t>[ECUC_CanIf_00597]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gridSpan w:val="2"/>
          </w:tcPr>
          <w:p>
            <w:pPr>
              <w:pStyle w:val="TableParagraph"/>
              <w:spacing w:before="4"/>
              <w:rPr>
                <w:sz w:val="20"/>
              </w:rPr>
            </w:pPr>
            <w:hyperlink w:history="true" w:anchor="_bookmark495">
              <w:r>
                <w:rPr>
                  <w:color w:val="0000FF"/>
                  <w:spacing w:val="-2"/>
                  <w:sz w:val="20"/>
                </w:rPr>
                <w:t>CanIfRxPduCfg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6" w:type="dxa"/>
            <w:gridSpan w:val="2"/>
          </w:tcPr>
          <w:p>
            <w:pPr>
              <w:pStyle w:val="TableParagraph"/>
              <w:spacing w:line="249" w:lineRule="auto" w:before="4"/>
              <w:ind w:right="171"/>
              <w:rPr>
                <w:sz w:val="20"/>
              </w:rPr>
            </w:pPr>
            <w:r>
              <w:rPr>
                <w:sz w:val="20"/>
              </w:rPr>
              <w:t>ECU</w:t>
            </w:r>
            <w:r>
              <w:rPr>
                <w:spacing w:val="-8"/>
                <w:sz w:val="20"/>
              </w:rPr>
              <w:t> </w:t>
            </w:r>
            <w:r>
              <w:rPr>
                <w:sz w:val="20"/>
              </w:rPr>
              <w:t>wide</w:t>
            </w:r>
            <w:r>
              <w:rPr>
                <w:spacing w:val="-8"/>
                <w:sz w:val="20"/>
              </w:rPr>
              <w:t> </w:t>
            </w:r>
            <w:r>
              <w:rPr>
                <w:sz w:val="20"/>
              </w:rPr>
              <w:t>unique,</w:t>
            </w:r>
            <w:r>
              <w:rPr>
                <w:spacing w:val="-8"/>
                <w:sz w:val="20"/>
              </w:rPr>
              <w:t> </w:t>
            </w:r>
            <w:r>
              <w:rPr>
                <w:sz w:val="20"/>
              </w:rPr>
              <w:t>symbolic</w:t>
            </w:r>
            <w:r>
              <w:rPr>
                <w:spacing w:val="-8"/>
                <w:sz w:val="20"/>
              </w:rPr>
              <w:t> </w:t>
            </w:r>
            <w:r>
              <w:rPr>
                <w:sz w:val="20"/>
              </w:rPr>
              <w:t>handle</w:t>
            </w:r>
            <w:r>
              <w:rPr>
                <w:spacing w:val="-8"/>
                <w:sz w:val="20"/>
              </w:rPr>
              <w:t> </w:t>
            </w:r>
            <w:r>
              <w:rPr>
                <w:sz w:val="20"/>
              </w:rPr>
              <w:t>for</w:t>
            </w:r>
            <w:r>
              <w:rPr>
                <w:spacing w:val="-8"/>
                <w:sz w:val="20"/>
              </w:rPr>
              <w:t> </w:t>
            </w:r>
            <w:r>
              <w:rPr>
                <w:sz w:val="20"/>
              </w:rPr>
              <w:t>receive</w:t>
            </w:r>
            <w:r>
              <w:rPr>
                <w:spacing w:val="-8"/>
                <w:sz w:val="20"/>
              </w:rPr>
              <w:t> </w:t>
            </w:r>
            <w:r>
              <w:rPr>
                <w:sz w:val="20"/>
              </w:rPr>
              <w:t>CAN</w:t>
            </w:r>
            <w:r>
              <w:rPr>
                <w:spacing w:val="-8"/>
                <w:sz w:val="20"/>
              </w:rPr>
              <w:t> </w:t>
            </w:r>
            <w:r>
              <w:rPr>
                <w:sz w:val="20"/>
              </w:rPr>
              <w:t>L-SDU.</w:t>
            </w:r>
            <w:r>
              <w:rPr>
                <w:spacing w:val="-8"/>
                <w:sz w:val="20"/>
              </w:rPr>
              <w:t> </w:t>
            </w:r>
            <w:r>
              <w:rPr>
                <w:sz w:val="20"/>
              </w:rPr>
              <w:t>It</w:t>
            </w:r>
            <w:r>
              <w:rPr>
                <w:spacing w:val="-8"/>
                <w:sz w:val="20"/>
              </w:rPr>
              <w:t> </w:t>
            </w:r>
            <w:r>
              <w:rPr>
                <w:sz w:val="20"/>
              </w:rPr>
              <w:t>shall fulfill ANSI/AUTOSAR definitions for constant defines.</w:t>
            </w:r>
          </w:p>
          <w:p>
            <w:pPr>
              <w:pStyle w:val="TableParagraph"/>
              <w:spacing w:before="9"/>
              <w:ind w:left="0"/>
              <w:rPr>
                <w:b/>
                <w:sz w:val="20"/>
              </w:rPr>
            </w:pPr>
          </w:p>
          <w:p>
            <w:pPr>
              <w:pStyle w:val="TableParagraph"/>
              <w:rPr>
                <w:sz w:val="20"/>
              </w:rPr>
            </w:pPr>
            <w:r>
              <w:rPr>
                <w:sz w:val="20"/>
              </w:rPr>
              <w:t>Range:</w:t>
            </w:r>
            <w:r>
              <w:rPr>
                <w:spacing w:val="5"/>
                <w:sz w:val="20"/>
              </w:rPr>
              <w:t> </w:t>
            </w:r>
            <w:r>
              <w:rPr>
                <w:sz w:val="20"/>
              </w:rPr>
              <w:t>0..max.</w:t>
            </w:r>
            <w:r>
              <w:rPr>
                <w:spacing w:val="5"/>
                <w:sz w:val="20"/>
              </w:rPr>
              <w:t> </w:t>
            </w:r>
            <w:r>
              <w:rPr>
                <w:sz w:val="20"/>
              </w:rPr>
              <w:t>number</w:t>
            </w:r>
            <w:r>
              <w:rPr>
                <w:spacing w:val="-7"/>
                <w:sz w:val="20"/>
              </w:rPr>
              <w:t> </w:t>
            </w:r>
            <w:r>
              <w:rPr>
                <w:sz w:val="20"/>
              </w:rPr>
              <w:t>of</w:t>
            </w:r>
            <w:r>
              <w:rPr>
                <w:spacing w:val="-6"/>
                <w:sz w:val="20"/>
              </w:rPr>
              <w:t> </w:t>
            </w:r>
            <w:r>
              <w:rPr>
                <w:sz w:val="20"/>
              </w:rPr>
              <w:t>defined</w:t>
            </w:r>
            <w:r>
              <w:rPr>
                <w:spacing w:val="-7"/>
                <w:sz w:val="20"/>
              </w:rPr>
              <w:t> </w:t>
            </w:r>
            <w:r>
              <w:rPr>
                <w:spacing w:val="-2"/>
                <w:sz w:val="20"/>
              </w:rPr>
              <w:t>CanRxPduIds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gridSpan w:val="2"/>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gridSpan w:val="2"/>
          </w:tcPr>
          <w:p>
            <w:pPr>
              <w:pStyle w:val="TableParagraph"/>
              <w:spacing w:before="4"/>
              <w:rPr>
                <w:sz w:val="20"/>
              </w:rPr>
            </w:pPr>
            <w:r>
              <w:rPr>
                <w:sz w:val="20"/>
              </w:rPr>
              <w:t>EcucIntegerParamDef</w:t>
            </w:r>
            <w:r>
              <w:rPr>
                <w:spacing w:val="-12"/>
                <w:sz w:val="20"/>
              </w:rPr>
              <w:t> </w:t>
            </w:r>
            <w:r>
              <w:rPr>
                <w:sz w:val="20"/>
              </w:rPr>
              <w:t>(Symbolic</w:t>
            </w:r>
            <w:r>
              <w:rPr>
                <w:spacing w:val="-11"/>
                <w:sz w:val="20"/>
              </w:rPr>
              <w:t> </w:t>
            </w:r>
            <w:r>
              <w:rPr>
                <w:sz w:val="20"/>
              </w:rPr>
              <w:t>Name</w:t>
            </w:r>
            <w:r>
              <w:rPr>
                <w:spacing w:val="-11"/>
                <w:sz w:val="20"/>
              </w:rPr>
              <w:t> </w:t>
            </w:r>
            <w:r>
              <w:rPr>
                <w:sz w:val="20"/>
              </w:rPr>
              <w:t>generated</w:t>
            </w:r>
            <w:r>
              <w:rPr>
                <w:spacing w:val="-11"/>
                <w:sz w:val="20"/>
              </w:rPr>
              <w:t> </w:t>
            </w:r>
            <w:r>
              <w:rPr>
                <w:sz w:val="20"/>
              </w:rPr>
              <w:t>for</w:t>
            </w:r>
            <w:r>
              <w:rPr>
                <w:spacing w:val="-11"/>
                <w:sz w:val="20"/>
              </w:rPr>
              <w:t> </w:t>
            </w:r>
            <w:r>
              <w:rPr>
                <w:sz w:val="20"/>
              </w:rPr>
              <w:t>this</w:t>
            </w:r>
            <w:r>
              <w:rPr>
                <w:spacing w:val="-11"/>
                <w:sz w:val="20"/>
              </w:rPr>
              <w:t> </w:t>
            </w:r>
            <w:r>
              <w:rPr>
                <w:spacing w:val="-2"/>
                <w:sz w:val="20"/>
              </w:rPr>
              <w:t>parameter)</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4294967295</w:t>
            </w:r>
          </w:p>
        </w:tc>
        <w:tc>
          <w:tcPr>
            <w:tcW w:w="3878"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6" w:type="dxa"/>
            <w:gridSpan w:val="2"/>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CanIfRxPduReadData</w:t>
            </w:r>
            <w:r>
              <w:rPr>
                <w:spacing w:val="15"/>
                <w:sz w:val="20"/>
              </w:rPr>
              <w:t> </w:t>
            </w:r>
            <w:bookmarkStart w:name="_bookmark502" w:id="667"/>
            <w:bookmarkEnd w:id="667"/>
            <w:r>
              <w:rPr>
                <w:spacing w:val="-2"/>
                <w:sz w:val="20"/>
              </w:rPr>
              <w:t>[ECUC_CanIf_00600]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Enables</w:t>
            </w:r>
            <w:r>
              <w:rPr>
                <w:spacing w:val="-8"/>
                <w:sz w:val="20"/>
              </w:rPr>
              <w:t> </w:t>
            </w:r>
            <w:r>
              <w:rPr>
                <w:sz w:val="20"/>
              </w:rPr>
              <w:t>and</w:t>
            </w:r>
            <w:r>
              <w:rPr>
                <w:spacing w:val="-8"/>
                <w:sz w:val="20"/>
              </w:rPr>
              <w:t> </w:t>
            </w:r>
            <w:r>
              <w:rPr>
                <w:sz w:val="20"/>
              </w:rPr>
              <w:t>disables</w:t>
            </w:r>
            <w:r>
              <w:rPr>
                <w:spacing w:val="-8"/>
                <w:sz w:val="20"/>
              </w:rPr>
              <w:t> </w:t>
            </w:r>
            <w:r>
              <w:rPr>
                <w:sz w:val="20"/>
              </w:rPr>
              <w:t>the</w:t>
            </w:r>
            <w:r>
              <w:rPr>
                <w:spacing w:val="-8"/>
                <w:sz w:val="20"/>
              </w:rPr>
              <w:t> </w:t>
            </w:r>
            <w:r>
              <w:rPr>
                <w:sz w:val="20"/>
              </w:rPr>
              <w:t>Rx</w:t>
            </w:r>
            <w:r>
              <w:rPr>
                <w:spacing w:val="-8"/>
                <w:sz w:val="20"/>
              </w:rPr>
              <w:t> </w:t>
            </w:r>
            <w:r>
              <w:rPr>
                <w:sz w:val="20"/>
              </w:rPr>
              <w:t>buffering</w:t>
            </w:r>
            <w:r>
              <w:rPr>
                <w:spacing w:val="-8"/>
                <w:sz w:val="20"/>
              </w:rPr>
              <w:t> </w:t>
            </w:r>
            <w:r>
              <w:rPr>
                <w:sz w:val="20"/>
              </w:rPr>
              <w:t>for</w:t>
            </w:r>
            <w:r>
              <w:rPr>
                <w:spacing w:val="-8"/>
                <w:sz w:val="20"/>
              </w:rPr>
              <w:t> </w:t>
            </w:r>
            <w:r>
              <w:rPr>
                <w:sz w:val="20"/>
              </w:rPr>
              <w:t>reading</w:t>
            </w:r>
            <w:r>
              <w:rPr>
                <w:spacing w:val="-8"/>
                <w:sz w:val="20"/>
              </w:rPr>
              <w:t> </w:t>
            </w:r>
            <w:r>
              <w:rPr>
                <w:sz w:val="20"/>
              </w:rPr>
              <w:t>of</w:t>
            </w:r>
            <w:r>
              <w:rPr>
                <w:spacing w:val="-8"/>
                <w:sz w:val="20"/>
              </w:rPr>
              <w:t> </w:t>
            </w:r>
            <w:r>
              <w:rPr>
                <w:sz w:val="20"/>
              </w:rPr>
              <w:t>received</w:t>
            </w:r>
            <w:r>
              <w:rPr>
                <w:spacing w:val="-8"/>
                <w:sz w:val="20"/>
              </w:rPr>
              <w:t> </w:t>
            </w:r>
            <w:r>
              <w:rPr>
                <w:sz w:val="20"/>
              </w:rPr>
              <w:t>L-SDU </w:t>
            </w:r>
            <w:r>
              <w:rPr>
                <w:spacing w:val="-2"/>
                <w:sz w:val="20"/>
              </w:rPr>
              <w:t>data.</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CanIfRxPduReadNotifyStatus</w:t>
            </w:r>
            <w:r>
              <w:rPr>
                <w:spacing w:val="24"/>
                <w:sz w:val="20"/>
              </w:rPr>
              <w:t> </w:t>
            </w:r>
            <w:bookmarkStart w:name="_bookmark503" w:id="668"/>
            <w:bookmarkEnd w:id="668"/>
            <w:r>
              <w:rPr>
                <w:spacing w:val="-2"/>
                <w:sz w:val="20"/>
              </w:rPr>
              <w:t>[ECUC_CanIf_00595]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Enables</w:t>
            </w:r>
            <w:r>
              <w:rPr>
                <w:spacing w:val="-9"/>
                <w:sz w:val="20"/>
              </w:rPr>
              <w:t> </w:t>
            </w:r>
            <w:r>
              <w:rPr>
                <w:sz w:val="20"/>
              </w:rPr>
              <w:t>and</w:t>
            </w:r>
            <w:r>
              <w:rPr>
                <w:spacing w:val="-9"/>
                <w:sz w:val="20"/>
              </w:rPr>
              <w:t> </w:t>
            </w:r>
            <w:r>
              <w:rPr>
                <w:sz w:val="20"/>
              </w:rPr>
              <w:t>disables</w:t>
            </w:r>
            <w:r>
              <w:rPr>
                <w:spacing w:val="-9"/>
                <w:sz w:val="20"/>
              </w:rPr>
              <w:t> </w:t>
            </w:r>
            <w:r>
              <w:rPr>
                <w:sz w:val="20"/>
              </w:rPr>
              <w:t>receive</w:t>
            </w:r>
            <w:r>
              <w:rPr>
                <w:spacing w:val="-9"/>
                <w:sz w:val="20"/>
              </w:rPr>
              <w:t> </w:t>
            </w:r>
            <w:r>
              <w:rPr>
                <w:sz w:val="20"/>
              </w:rPr>
              <w:t>indication</w:t>
            </w:r>
            <w:r>
              <w:rPr>
                <w:spacing w:val="-9"/>
                <w:sz w:val="20"/>
              </w:rPr>
              <w:t> </w:t>
            </w:r>
            <w:r>
              <w:rPr>
                <w:sz w:val="20"/>
              </w:rPr>
              <w:t>for</w:t>
            </w:r>
            <w:r>
              <w:rPr>
                <w:spacing w:val="-9"/>
                <w:sz w:val="20"/>
              </w:rPr>
              <w:t> </w:t>
            </w:r>
            <w:r>
              <w:rPr>
                <w:sz w:val="20"/>
              </w:rPr>
              <w:t>each</w:t>
            </w:r>
            <w:r>
              <w:rPr>
                <w:spacing w:val="-9"/>
                <w:sz w:val="20"/>
              </w:rPr>
              <w:t> </w:t>
            </w:r>
            <w:r>
              <w:rPr>
                <w:sz w:val="20"/>
              </w:rPr>
              <w:t>receive</w:t>
            </w:r>
            <w:r>
              <w:rPr>
                <w:spacing w:val="-9"/>
                <w:sz w:val="20"/>
              </w:rPr>
              <w:t> </w:t>
            </w:r>
            <w:r>
              <w:rPr>
                <w:sz w:val="20"/>
              </w:rPr>
              <w:t>CAN</w:t>
            </w:r>
            <w:r>
              <w:rPr>
                <w:spacing w:val="-9"/>
                <w:sz w:val="20"/>
              </w:rPr>
              <w:t> </w:t>
            </w:r>
            <w:r>
              <w:rPr>
                <w:sz w:val="20"/>
              </w:rPr>
              <w:t>L-SDU for reading its notification status.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before="9"/>
              <w:rPr>
                <w:sz w:val="20"/>
              </w:rPr>
            </w:pPr>
            <w:r>
              <w:rPr>
                <w:sz w:val="20"/>
              </w:rPr>
              <w:t>dependency:</w:t>
            </w:r>
            <w:r>
              <w:rPr>
                <w:spacing w:val="-9"/>
                <w:sz w:val="20"/>
              </w:rPr>
              <w:t> </w:t>
            </w:r>
            <w:r>
              <w:rPr>
                <w:sz w:val="20"/>
              </w:rPr>
              <w:t>CanIfPublicReadRxPduNotifyStatusApi</w:t>
            </w:r>
            <w:r>
              <w:rPr>
                <w:spacing w:val="-13"/>
                <w:sz w:val="20"/>
              </w:rPr>
              <w:t> </w:t>
            </w:r>
            <w:r>
              <w:rPr>
                <w:sz w:val="20"/>
              </w:rPr>
              <w:t>must</w:t>
            </w:r>
            <w:r>
              <w:rPr>
                <w:spacing w:val="-14"/>
                <w:sz w:val="20"/>
              </w:rPr>
              <w:t> </w:t>
            </w:r>
            <w:r>
              <w:rPr>
                <w:sz w:val="20"/>
              </w:rPr>
              <w:t>be</w:t>
            </w:r>
            <w:r>
              <w:rPr>
                <w:spacing w:val="-14"/>
                <w:sz w:val="20"/>
              </w:rPr>
              <w:t> </w:t>
            </w:r>
            <w:r>
              <w:rPr>
                <w:spacing w:val="-2"/>
                <w:sz w:val="20"/>
              </w:rPr>
              <w:t>enabled.</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CanIfRxPduUserRxIndicationName</w:t>
            </w:r>
            <w:r>
              <w:rPr>
                <w:spacing w:val="27"/>
                <w:sz w:val="20"/>
              </w:rPr>
              <w:t> </w:t>
            </w:r>
            <w:bookmarkStart w:name="_bookmark504" w:id="669"/>
            <w:bookmarkEnd w:id="669"/>
            <w:r>
              <w:rPr>
                <w:spacing w:val="-2"/>
                <w:sz w:val="20"/>
              </w:rPr>
              <w:t>[ECUC_CanIf_00530]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78"/>
              <w:rPr>
                <w:sz w:val="20"/>
              </w:rPr>
            </w:pPr>
            <w:r>
              <w:rPr>
                <w:sz w:val="20"/>
              </w:rPr>
              <w:t>This parameter defines the name of the &lt;User_RxIndication&gt;. This parameter</w:t>
            </w:r>
            <w:r>
              <w:rPr>
                <w:spacing w:val="-14"/>
                <w:sz w:val="20"/>
              </w:rPr>
              <w:t> </w:t>
            </w:r>
            <w:r>
              <w:rPr>
                <w:sz w:val="20"/>
              </w:rPr>
              <w:t>depends</w:t>
            </w:r>
            <w:r>
              <w:rPr>
                <w:spacing w:val="-13"/>
                <w:sz w:val="20"/>
              </w:rPr>
              <w:t> </w:t>
            </w:r>
            <w:r>
              <w:rPr>
                <w:sz w:val="20"/>
              </w:rPr>
              <w:t>on</w:t>
            </w:r>
            <w:r>
              <w:rPr>
                <w:spacing w:val="-14"/>
                <w:sz w:val="20"/>
              </w:rPr>
              <w:t> </w:t>
            </w:r>
            <w:r>
              <w:rPr>
                <w:sz w:val="20"/>
              </w:rPr>
              <w:t>the</w:t>
            </w:r>
            <w:r>
              <w:rPr>
                <w:spacing w:val="-13"/>
                <w:sz w:val="20"/>
              </w:rPr>
              <w:t> </w:t>
            </w:r>
            <w:r>
              <w:rPr>
                <w:sz w:val="20"/>
              </w:rPr>
              <w:t>parameter</w:t>
            </w:r>
            <w:r>
              <w:rPr>
                <w:spacing w:val="-14"/>
                <w:sz w:val="20"/>
              </w:rPr>
              <w:t> </w:t>
            </w:r>
            <w:r>
              <w:rPr>
                <w:sz w:val="20"/>
              </w:rPr>
              <w:t>CanIfRxPduUserRxIndicationUL. If CanIfRxPduUserRxIndicationUL equals CAN_TP, CAN_NM, PDUR, XCP, CAN_TSYN, J1939NM or J1939TP, the name of the</w:t>
            </w:r>
          </w:p>
          <w:p>
            <w:pPr>
              <w:pStyle w:val="TableParagraph"/>
              <w:spacing w:line="230" w:lineRule="exact"/>
              <w:rPr>
                <w:sz w:val="20"/>
              </w:rPr>
            </w:pPr>
            <w:r>
              <w:rPr>
                <w:sz w:val="20"/>
              </w:rPr>
              <w:t>&lt;User_RxIndication&gt;</w:t>
            </w:r>
            <w:r>
              <w:rPr>
                <w:spacing w:val="-9"/>
                <w:sz w:val="20"/>
              </w:rPr>
              <w:t> </w:t>
            </w:r>
            <w:r>
              <w:rPr>
                <w:sz w:val="20"/>
              </w:rPr>
              <w:t>is</w:t>
            </w:r>
            <w:r>
              <w:rPr>
                <w:spacing w:val="-9"/>
                <w:sz w:val="20"/>
              </w:rPr>
              <w:t> </w:t>
            </w:r>
            <w:r>
              <w:rPr>
                <w:sz w:val="20"/>
              </w:rPr>
              <w:t>fixed.</w:t>
            </w:r>
            <w:r>
              <w:rPr>
                <w:spacing w:val="3"/>
                <w:sz w:val="20"/>
              </w:rPr>
              <w:t> </w:t>
            </w:r>
            <w:r>
              <w:rPr>
                <w:sz w:val="20"/>
              </w:rPr>
              <w:t>If</w:t>
            </w:r>
            <w:r>
              <w:rPr>
                <w:spacing w:val="-9"/>
                <w:sz w:val="20"/>
              </w:rPr>
              <w:t> </w:t>
            </w:r>
            <w:r>
              <w:rPr>
                <w:spacing w:val="-2"/>
                <w:sz w:val="20"/>
              </w:rPr>
              <w:t>CanIfRxPduUserRxIndicationUL</w:t>
            </w:r>
          </w:p>
          <w:p>
            <w:pPr>
              <w:pStyle w:val="TableParagraph"/>
              <w:spacing w:before="9"/>
              <w:rPr>
                <w:sz w:val="20"/>
              </w:rPr>
            </w:pPr>
            <w:r>
              <w:rPr>
                <w:sz w:val="20"/>
              </w:rPr>
              <w:t>equals</w:t>
            </w:r>
            <w:r>
              <w:rPr>
                <w:spacing w:val="-9"/>
                <w:sz w:val="20"/>
              </w:rPr>
              <w:t> </w:t>
            </w:r>
            <w:r>
              <w:rPr>
                <w:sz w:val="20"/>
              </w:rPr>
              <w:t>CDD,</w:t>
            </w:r>
            <w:r>
              <w:rPr>
                <w:spacing w:val="-8"/>
                <w:sz w:val="20"/>
              </w:rPr>
              <w:t> </w:t>
            </w:r>
            <w:r>
              <w:rPr>
                <w:sz w:val="20"/>
              </w:rPr>
              <w:t>the</w:t>
            </w:r>
            <w:r>
              <w:rPr>
                <w:spacing w:val="-8"/>
                <w:sz w:val="20"/>
              </w:rPr>
              <w:t> </w:t>
            </w:r>
            <w:r>
              <w:rPr>
                <w:sz w:val="20"/>
              </w:rPr>
              <w:t>name</w:t>
            </w:r>
            <w:r>
              <w:rPr>
                <w:spacing w:val="-8"/>
                <w:sz w:val="20"/>
              </w:rPr>
              <w:t> </w:t>
            </w:r>
            <w:r>
              <w:rPr>
                <w:sz w:val="20"/>
              </w:rPr>
              <w:t>of</w:t>
            </w:r>
            <w:r>
              <w:rPr>
                <w:spacing w:val="-8"/>
                <w:sz w:val="20"/>
              </w:rPr>
              <w:t> </w:t>
            </w:r>
            <w:r>
              <w:rPr>
                <w:sz w:val="20"/>
              </w:rPr>
              <w:t>the</w:t>
            </w:r>
            <w:r>
              <w:rPr>
                <w:spacing w:val="-8"/>
                <w:sz w:val="20"/>
              </w:rPr>
              <w:t> </w:t>
            </w:r>
            <w:r>
              <w:rPr>
                <w:sz w:val="20"/>
              </w:rPr>
              <w:t>&lt;User_RxIndication&gt;</w:t>
            </w:r>
            <w:r>
              <w:rPr>
                <w:spacing w:val="-8"/>
                <w:sz w:val="20"/>
              </w:rPr>
              <w:t> </w:t>
            </w:r>
            <w:r>
              <w:rPr>
                <w:sz w:val="20"/>
              </w:rPr>
              <w:t>is</w:t>
            </w:r>
            <w:r>
              <w:rPr>
                <w:spacing w:val="-9"/>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5" w:type="dxa"/>
            <w:gridSpan w:val="3"/>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202"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3878"/>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gridSpan w:val="2"/>
          </w:tcPr>
          <w:p>
            <w:pPr>
              <w:pStyle w:val="TableParagraph"/>
              <w:spacing w:before="4"/>
              <w:rPr>
                <w:sz w:val="20"/>
              </w:rPr>
            </w:pPr>
            <w:r>
              <w:rPr>
                <w:spacing w:val="-2"/>
                <w:sz w:val="20"/>
              </w:rPr>
              <w:t>CanIfRxPduUserRxIndicationUL</w:t>
            </w:r>
            <w:r>
              <w:rPr>
                <w:spacing w:val="26"/>
                <w:sz w:val="20"/>
              </w:rPr>
              <w:t> </w:t>
            </w:r>
            <w:bookmarkStart w:name="_bookmark505" w:id="670"/>
            <w:bookmarkEnd w:id="670"/>
            <w:r>
              <w:rPr>
                <w:spacing w:val="-2"/>
                <w:sz w:val="20"/>
              </w:rPr>
              <w:t>[ECUC_CanIf_00529]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gridSpan w:val="2"/>
          </w:tcPr>
          <w:p>
            <w:pPr>
              <w:pStyle w:val="TableParagraph"/>
              <w:spacing w:before="4"/>
              <w:rPr>
                <w:sz w:val="20"/>
              </w:rPr>
            </w:pPr>
            <w:hyperlink w:history="true" w:anchor="_bookmark495">
              <w:r>
                <w:rPr>
                  <w:color w:val="0000FF"/>
                  <w:spacing w:val="-2"/>
                  <w:sz w:val="20"/>
                </w:rPr>
                <w:t>CanIfRxPduCfg</w:t>
              </w:r>
            </w:hyperlink>
          </w:p>
        </w:tc>
      </w:tr>
      <w:tr>
        <w:trPr>
          <w:trHeight w:val="1936" w:hRule="atLeast"/>
        </w:trPr>
        <w:tc>
          <w:tcPr>
            <w:tcW w:w="2515" w:type="dxa"/>
            <w:shd w:val="clear" w:color="auto" w:fill="E5E5E5"/>
          </w:tcPr>
          <w:p>
            <w:pPr>
              <w:pStyle w:val="TableParagraph"/>
              <w:spacing w:before="4"/>
              <w:rPr>
                <w:b/>
                <w:sz w:val="20"/>
              </w:rPr>
            </w:pPr>
            <w:r>
              <w:rPr>
                <w:b/>
                <w:spacing w:val="-2"/>
                <w:sz w:val="20"/>
              </w:rPr>
              <w:t>Description</w:t>
            </w:r>
          </w:p>
        </w:tc>
        <w:tc>
          <w:tcPr>
            <w:tcW w:w="6506" w:type="dxa"/>
            <w:gridSpan w:val="2"/>
          </w:tcPr>
          <w:p>
            <w:pPr>
              <w:pStyle w:val="TableParagraph"/>
              <w:spacing w:line="240" w:lineRule="exact"/>
              <w:ind w:right="171"/>
              <w:rPr>
                <w:sz w:val="20"/>
              </w:rPr>
            </w:pPr>
            <w:r>
              <w:rPr>
                <w:sz w:val="20"/>
              </w:rPr>
              <w:t>This parameter defines the upper layer (UL) module to which the indication</w:t>
            </w:r>
            <w:r>
              <w:rPr>
                <w:spacing w:val="-8"/>
                <w:sz w:val="20"/>
              </w:rPr>
              <w:t> </w:t>
            </w:r>
            <w:r>
              <w:rPr>
                <w:sz w:val="20"/>
              </w:rPr>
              <w:t>of</w:t>
            </w:r>
            <w:r>
              <w:rPr>
                <w:spacing w:val="-8"/>
                <w:sz w:val="20"/>
              </w:rPr>
              <w:t> </w:t>
            </w:r>
            <w:r>
              <w:rPr>
                <w:sz w:val="20"/>
              </w:rPr>
              <w:t>the</w:t>
            </w:r>
            <w:r>
              <w:rPr>
                <w:spacing w:val="-8"/>
                <w:sz w:val="20"/>
              </w:rPr>
              <w:t> </w:t>
            </w:r>
            <w:r>
              <w:rPr>
                <w:sz w:val="20"/>
              </w:rPr>
              <w:t>successfully</w:t>
            </w:r>
            <w:r>
              <w:rPr>
                <w:spacing w:val="-8"/>
                <w:sz w:val="20"/>
              </w:rPr>
              <w:t> </w:t>
            </w:r>
            <w:r>
              <w:rPr>
                <w:sz w:val="20"/>
              </w:rPr>
              <w:t>received</w:t>
            </w:r>
            <w:r>
              <w:rPr>
                <w:spacing w:val="-8"/>
                <w:sz w:val="20"/>
              </w:rPr>
              <w:t> </w:t>
            </w:r>
            <w:r>
              <w:rPr>
                <w:sz w:val="20"/>
              </w:rPr>
              <w:t>CANRXPDUID</w:t>
            </w:r>
            <w:r>
              <w:rPr>
                <w:spacing w:val="-8"/>
                <w:sz w:val="20"/>
              </w:rPr>
              <w:t> </w:t>
            </w:r>
            <w:r>
              <w:rPr>
                <w:sz w:val="20"/>
              </w:rPr>
              <w:t>has</w:t>
            </w:r>
            <w:r>
              <w:rPr>
                <w:spacing w:val="-8"/>
                <w:sz w:val="20"/>
              </w:rPr>
              <w:t> </w:t>
            </w:r>
            <w:r>
              <w:rPr>
                <w:sz w:val="20"/>
              </w:rPr>
              <w:t>to</w:t>
            </w:r>
            <w:r>
              <w:rPr>
                <w:spacing w:val="-8"/>
                <w:sz w:val="20"/>
              </w:rPr>
              <w:t> </w:t>
            </w:r>
            <w:r>
              <w:rPr>
                <w:sz w:val="20"/>
              </w:rPr>
              <w:t>be</w:t>
            </w:r>
            <w:r>
              <w:rPr>
                <w:spacing w:val="-8"/>
                <w:sz w:val="20"/>
              </w:rPr>
              <w:t> </w:t>
            </w:r>
            <w:r>
              <w:rPr>
                <w:sz w:val="20"/>
              </w:rPr>
              <w:t>routed via</w:t>
            </w:r>
            <w:r>
              <w:rPr>
                <w:spacing w:val="-10"/>
                <w:sz w:val="20"/>
              </w:rPr>
              <w:t> </w:t>
            </w:r>
            <w:r>
              <w:rPr>
                <w:sz w:val="20"/>
              </w:rPr>
              <w:t>&lt;User_RxIndication&gt;. This</w:t>
            </w:r>
            <w:r>
              <w:rPr>
                <w:spacing w:val="-10"/>
                <w:sz w:val="20"/>
              </w:rPr>
              <w:t> </w:t>
            </w:r>
            <w:r>
              <w:rPr>
                <w:sz w:val="20"/>
              </w:rPr>
              <w:t>&lt;User_RxIndication&gt;</w:t>
            </w:r>
            <w:r>
              <w:rPr>
                <w:spacing w:val="-10"/>
                <w:sz w:val="20"/>
              </w:rPr>
              <w:t> </w:t>
            </w:r>
            <w:r>
              <w:rPr>
                <w:sz w:val="20"/>
              </w:rPr>
              <w:t>has</w:t>
            </w:r>
            <w:r>
              <w:rPr>
                <w:spacing w:val="-10"/>
                <w:sz w:val="20"/>
              </w:rPr>
              <w:t> </w:t>
            </w:r>
            <w:r>
              <w:rPr>
                <w:sz w:val="20"/>
              </w:rPr>
              <w:t>to</w:t>
            </w:r>
            <w:r>
              <w:rPr>
                <w:spacing w:val="-10"/>
                <w:sz w:val="20"/>
              </w:rPr>
              <w:t> </w:t>
            </w:r>
            <w:r>
              <w:rPr>
                <w:sz w:val="20"/>
              </w:rPr>
              <w:t>be</w:t>
            </w:r>
            <w:r>
              <w:rPr>
                <w:spacing w:val="-10"/>
                <w:sz w:val="20"/>
              </w:rPr>
              <w:t> </w:t>
            </w:r>
            <w:r>
              <w:rPr>
                <w:sz w:val="20"/>
              </w:rPr>
              <w:t>invoked when the indication of the configured CANRXPDUID will be received by an Rx indication event from the CAN Driver module. If no upper layer (UL) module is configured, no &lt;User_RxIndication&gt; has to be called</w:t>
            </w:r>
            <w:r>
              <w:rPr>
                <w:spacing w:val="-2"/>
                <w:sz w:val="20"/>
              </w:rPr>
              <w:t> </w:t>
            </w:r>
            <w:r>
              <w:rPr>
                <w:sz w:val="20"/>
              </w:rPr>
              <w:t>in</w:t>
            </w:r>
            <w:r>
              <w:rPr>
                <w:spacing w:val="-2"/>
                <w:sz w:val="20"/>
              </w:rPr>
              <w:t> </w:t>
            </w:r>
            <w:r>
              <w:rPr>
                <w:sz w:val="20"/>
              </w:rPr>
              <w:t>case</w:t>
            </w:r>
            <w:r>
              <w:rPr>
                <w:spacing w:val="-2"/>
                <w:sz w:val="20"/>
              </w:rPr>
              <w:t> </w:t>
            </w:r>
            <w:r>
              <w:rPr>
                <w:sz w:val="20"/>
              </w:rPr>
              <w:t>of</w:t>
            </w:r>
            <w:r>
              <w:rPr>
                <w:spacing w:val="-2"/>
                <w:sz w:val="20"/>
              </w:rPr>
              <w:t> </w:t>
            </w:r>
            <w:r>
              <w:rPr>
                <w:sz w:val="20"/>
              </w:rPr>
              <w:t>an</w:t>
            </w:r>
            <w:r>
              <w:rPr>
                <w:spacing w:val="-2"/>
                <w:sz w:val="20"/>
              </w:rPr>
              <w:t> </w:t>
            </w:r>
            <w:r>
              <w:rPr>
                <w:sz w:val="20"/>
              </w:rPr>
              <w:t>Rx</w:t>
            </w:r>
            <w:r>
              <w:rPr>
                <w:spacing w:val="-2"/>
                <w:sz w:val="20"/>
              </w:rPr>
              <w:t> </w:t>
            </w:r>
            <w:r>
              <w:rPr>
                <w:sz w:val="20"/>
              </w:rPr>
              <w:t>indication</w:t>
            </w:r>
            <w:r>
              <w:rPr>
                <w:spacing w:val="-2"/>
                <w:sz w:val="20"/>
              </w:rPr>
              <w:t> </w:t>
            </w:r>
            <w:r>
              <w:rPr>
                <w:sz w:val="20"/>
              </w:rPr>
              <w:t>event</w:t>
            </w:r>
            <w:r>
              <w:rPr>
                <w:spacing w:val="-2"/>
                <w:sz w:val="20"/>
              </w:rPr>
              <w:t> </w:t>
            </w:r>
            <w:r>
              <w:rPr>
                <w:sz w:val="20"/>
              </w:rPr>
              <w:t>of</w:t>
            </w:r>
            <w:r>
              <w:rPr>
                <w:spacing w:val="-2"/>
                <w:sz w:val="20"/>
              </w:rPr>
              <w:t> </w:t>
            </w:r>
            <w:r>
              <w:rPr>
                <w:sz w:val="20"/>
              </w:rPr>
              <w:t>the</w:t>
            </w:r>
            <w:r>
              <w:rPr>
                <w:spacing w:val="-2"/>
                <w:sz w:val="20"/>
              </w:rPr>
              <w:t> </w:t>
            </w:r>
            <w:r>
              <w:rPr>
                <w:sz w:val="20"/>
              </w:rPr>
              <w:t>CANRXPDUID</w:t>
            </w:r>
            <w:r>
              <w:rPr>
                <w:spacing w:val="-2"/>
                <w:sz w:val="20"/>
              </w:rPr>
              <w:t> </w:t>
            </w:r>
            <w:r>
              <w:rPr>
                <w:sz w:val="20"/>
              </w:rPr>
              <w:t>from</w:t>
            </w:r>
            <w:r>
              <w:rPr>
                <w:spacing w:val="-2"/>
                <w:sz w:val="20"/>
              </w:rPr>
              <w:t> </w:t>
            </w:r>
            <w:r>
              <w:rPr>
                <w:sz w:val="20"/>
              </w:rPr>
              <w:t>the CAN Driver module.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gridSpan w:val="2"/>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gridSpan w:val="2"/>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39"/>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CAN_NM</w:t>
            </w:r>
          </w:p>
        </w:tc>
        <w:tc>
          <w:tcPr>
            <w:tcW w:w="3878" w:type="dxa"/>
          </w:tcPr>
          <w:p>
            <w:pPr>
              <w:pStyle w:val="TableParagraph"/>
              <w:spacing w:before="4"/>
              <w:rPr>
                <w:sz w:val="20"/>
              </w:rPr>
            </w:pPr>
            <w:r>
              <w:rPr>
                <w:sz w:val="20"/>
              </w:rPr>
              <w:t>CAN</w:t>
            </w:r>
            <w:r>
              <w:rPr>
                <w:spacing w:val="-6"/>
                <w:sz w:val="20"/>
              </w:rPr>
              <w:t> </w:t>
            </w:r>
            <w:r>
              <w:rPr>
                <w:spacing w:val="-5"/>
                <w:sz w:val="20"/>
              </w:rPr>
              <w:t>NM</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CAN_TP</w:t>
            </w:r>
          </w:p>
        </w:tc>
        <w:tc>
          <w:tcPr>
            <w:tcW w:w="3878" w:type="dxa"/>
          </w:tcPr>
          <w:p>
            <w:pPr>
              <w:pStyle w:val="TableParagraph"/>
              <w:spacing w:line="226" w:lineRule="exact"/>
              <w:rPr>
                <w:sz w:val="20"/>
              </w:rPr>
            </w:pPr>
            <w:r>
              <w:rPr>
                <w:sz w:val="20"/>
              </w:rPr>
              <w:t>CAN</w:t>
            </w:r>
            <w:r>
              <w:rPr>
                <w:spacing w:val="-6"/>
                <w:sz w:val="20"/>
              </w:rPr>
              <w:t> </w:t>
            </w:r>
            <w:r>
              <w:rPr>
                <w:spacing w:val="-5"/>
                <w:sz w:val="20"/>
              </w:rPr>
              <w:t>TP</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CAN_TSYN</w:t>
            </w:r>
          </w:p>
        </w:tc>
        <w:tc>
          <w:tcPr>
            <w:tcW w:w="3878" w:type="dxa"/>
          </w:tcPr>
          <w:p>
            <w:pPr>
              <w:pStyle w:val="TableParagraph"/>
              <w:spacing w:line="226" w:lineRule="exact"/>
              <w:rPr>
                <w:sz w:val="20"/>
              </w:rPr>
            </w:pPr>
            <w:r>
              <w:rPr>
                <w:sz w:val="20"/>
              </w:rPr>
              <w:t>Global</w:t>
            </w:r>
            <w:r>
              <w:rPr>
                <w:spacing w:val="-11"/>
                <w:sz w:val="20"/>
              </w:rPr>
              <w:t> </w:t>
            </w:r>
            <w:r>
              <w:rPr>
                <w:sz w:val="20"/>
              </w:rPr>
              <w:t>Time</w:t>
            </w:r>
            <w:r>
              <w:rPr>
                <w:spacing w:val="-10"/>
                <w:sz w:val="20"/>
              </w:rPr>
              <w:t> </w:t>
            </w:r>
            <w:r>
              <w:rPr>
                <w:sz w:val="20"/>
              </w:rPr>
              <w:t>Synchronization</w:t>
            </w:r>
            <w:r>
              <w:rPr>
                <w:spacing w:val="-10"/>
                <w:sz w:val="20"/>
              </w:rPr>
              <w:t> </w:t>
            </w:r>
            <w:r>
              <w:rPr>
                <w:sz w:val="20"/>
              </w:rPr>
              <w:t>over</w:t>
            </w:r>
            <w:r>
              <w:rPr>
                <w:spacing w:val="-10"/>
                <w:sz w:val="20"/>
              </w:rPr>
              <w:t> </w:t>
            </w:r>
            <w:r>
              <w:rPr>
                <w:spacing w:val="-5"/>
                <w:sz w:val="20"/>
              </w:rPr>
              <w:t>CAN</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5"/>
                <w:sz w:val="20"/>
              </w:rPr>
              <w:t>CDD</w:t>
            </w:r>
          </w:p>
        </w:tc>
        <w:tc>
          <w:tcPr>
            <w:tcW w:w="3878" w:type="dxa"/>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J1939NM</w:t>
            </w:r>
          </w:p>
        </w:tc>
        <w:tc>
          <w:tcPr>
            <w:tcW w:w="3878" w:type="dxa"/>
          </w:tcPr>
          <w:p>
            <w:pPr>
              <w:pStyle w:val="TableParagraph"/>
              <w:spacing w:line="226" w:lineRule="exact"/>
              <w:rPr>
                <w:sz w:val="20"/>
              </w:rPr>
            </w:pPr>
            <w:r>
              <w:rPr>
                <w:spacing w:val="-2"/>
                <w:sz w:val="20"/>
              </w:rPr>
              <w:t>J1939Nm</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2"/>
                <w:sz w:val="20"/>
              </w:rPr>
              <w:t>J1939TP</w:t>
            </w:r>
          </w:p>
        </w:tc>
        <w:tc>
          <w:tcPr>
            <w:tcW w:w="3878" w:type="dxa"/>
          </w:tcPr>
          <w:p>
            <w:pPr>
              <w:pStyle w:val="TableParagraph"/>
              <w:spacing w:line="226" w:lineRule="exact"/>
              <w:rPr>
                <w:sz w:val="20"/>
              </w:rPr>
            </w:pPr>
            <w:r>
              <w:rPr>
                <w:spacing w:val="-2"/>
                <w:sz w:val="20"/>
              </w:rPr>
              <w:t>J1939Tp</w:t>
            </w:r>
          </w:p>
        </w:tc>
      </w:tr>
      <w:tr>
        <w:trPr>
          <w:trHeight w:val="254" w:hRule="atLeast"/>
        </w:trPr>
        <w:tc>
          <w:tcPr>
            <w:tcW w:w="2515" w:type="dxa"/>
            <w:vMerge/>
            <w:tcBorders>
              <w:top w:val="nil"/>
            </w:tcBorders>
            <w:shd w:val="clear" w:color="auto" w:fill="E5E5E5"/>
          </w:tcPr>
          <w:p>
            <w:pPr>
              <w:rPr>
                <w:sz w:val="2"/>
                <w:szCs w:val="2"/>
              </w:rPr>
            </w:pPr>
          </w:p>
        </w:tc>
        <w:tc>
          <w:tcPr>
            <w:tcW w:w="2628" w:type="dxa"/>
          </w:tcPr>
          <w:p>
            <w:pPr>
              <w:pStyle w:val="TableParagraph"/>
              <w:spacing w:line="226" w:lineRule="exact"/>
              <w:rPr>
                <w:sz w:val="20"/>
              </w:rPr>
            </w:pPr>
            <w:r>
              <w:rPr>
                <w:spacing w:val="-4"/>
                <w:sz w:val="20"/>
              </w:rPr>
              <w:t>PDUR</w:t>
            </w:r>
          </w:p>
        </w:tc>
        <w:tc>
          <w:tcPr>
            <w:tcW w:w="3878" w:type="dxa"/>
          </w:tcPr>
          <w:p>
            <w:pPr>
              <w:pStyle w:val="TableParagraph"/>
              <w:spacing w:line="226" w:lineRule="exact"/>
              <w:rPr>
                <w:sz w:val="20"/>
              </w:rPr>
            </w:pPr>
            <w:r>
              <w:rPr>
                <w:sz w:val="20"/>
              </w:rPr>
              <w:t>PDU</w:t>
            </w:r>
            <w:r>
              <w:rPr>
                <w:spacing w:val="-6"/>
                <w:sz w:val="20"/>
              </w:rPr>
              <w:t> </w:t>
            </w:r>
            <w:r>
              <w:rPr>
                <w:spacing w:val="-2"/>
                <w:sz w:val="20"/>
              </w:rPr>
              <w:t>Router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XCP</w:t>
            </w:r>
          </w:p>
        </w:tc>
        <w:tc>
          <w:tcPr>
            <w:tcW w:w="3878" w:type="dxa"/>
            <w:tcBorders>
              <w:bottom w:val="nil"/>
            </w:tcBorders>
          </w:tcPr>
          <w:p>
            <w:pPr>
              <w:pStyle w:val="TableParagraph"/>
              <w:spacing w:line="226" w:lineRule="exact"/>
              <w:rPr>
                <w:sz w:val="20"/>
              </w:rPr>
            </w:pPr>
            <w:r>
              <w:rPr>
                <w:sz w:val="20"/>
              </w:rPr>
              <w:t>Extended</w:t>
            </w:r>
            <w:r>
              <w:rPr>
                <w:spacing w:val="-11"/>
                <w:sz w:val="20"/>
              </w:rPr>
              <w:t> </w:t>
            </w:r>
            <w:r>
              <w:rPr>
                <w:sz w:val="20"/>
              </w:rPr>
              <w:t>Calibration</w:t>
            </w:r>
            <w:r>
              <w:rPr>
                <w:spacing w:val="-12"/>
                <w:sz w:val="20"/>
              </w:rPr>
              <w:t> </w:t>
            </w:r>
            <w:r>
              <w:rPr>
                <w:spacing w:val="-2"/>
                <w:sz w:val="20"/>
              </w:rPr>
              <w:t>Protocol</w:t>
            </w:r>
          </w:p>
        </w:tc>
      </w:tr>
      <w:tr>
        <w:trPr>
          <w:trHeight w:val="497" w:hRule="atLeast"/>
        </w:trPr>
        <w:tc>
          <w:tcPr>
            <w:tcW w:w="2515" w:type="dxa"/>
            <w:vMerge/>
            <w:tcBorders>
              <w:top w:val="nil"/>
            </w:tcBorders>
            <w:shd w:val="clear" w:color="auto" w:fill="E5E5E5"/>
          </w:tcPr>
          <w:p>
            <w:pPr>
              <w:rPr>
                <w:sz w:val="2"/>
                <w:szCs w:val="2"/>
              </w:rPr>
            </w:pPr>
          </w:p>
        </w:tc>
        <w:tc>
          <w:tcPr>
            <w:tcW w:w="6506" w:type="dxa"/>
            <w:gridSpan w:val="2"/>
            <w:tcBorders>
              <w:top w:val="nil"/>
            </w:tcBorders>
          </w:tcPr>
          <w:p>
            <w:pPr>
              <w:pStyle w:val="TableParagraph"/>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CanIfRxPduHrhIdRef</w:t>
            </w:r>
            <w:r>
              <w:rPr>
                <w:spacing w:val="16"/>
                <w:sz w:val="20"/>
              </w:rPr>
              <w:t> </w:t>
            </w:r>
            <w:r>
              <w:rPr>
                <w:spacing w:val="-2"/>
                <w:sz w:val="20"/>
              </w:rPr>
              <w:t>[ECUC_CanIf_00602]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The</w:t>
            </w:r>
            <w:r>
              <w:rPr>
                <w:spacing w:val="-7"/>
                <w:sz w:val="20"/>
              </w:rPr>
              <w:t> </w:t>
            </w:r>
            <w:r>
              <w:rPr>
                <w:sz w:val="20"/>
              </w:rPr>
              <w:t>HRH</w:t>
            </w:r>
            <w:r>
              <w:rPr>
                <w:spacing w:val="-7"/>
                <w:sz w:val="20"/>
              </w:rPr>
              <w:t> </w:t>
            </w:r>
            <w:r>
              <w:rPr>
                <w:sz w:val="20"/>
              </w:rPr>
              <w:t>to</w:t>
            </w:r>
            <w:r>
              <w:rPr>
                <w:spacing w:val="-7"/>
                <w:sz w:val="20"/>
              </w:rPr>
              <w:t> </w:t>
            </w:r>
            <w:r>
              <w:rPr>
                <w:sz w:val="20"/>
              </w:rPr>
              <w:t>which</w:t>
            </w:r>
            <w:r>
              <w:rPr>
                <w:spacing w:val="-7"/>
                <w:sz w:val="20"/>
              </w:rPr>
              <w:t> </w:t>
            </w:r>
            <w:r>
              <w:rPr>
                <w:sz w:val="20"/>
              </w:rPr>
              <w:t>Rx</w:t>
            </w:r>
            <w:r>
              <w:rPr>
                <w:spacing w:val="-7"/>
                <w:sz w:val="20"/>
              </w:rPr>
              <w:t> </w:t>
            </w:r>
            <w:r>
              <w:rPr>
                <w:sz w:val="20"/>
              </w:rPr>
              <w:t>L-PDU</w:t>
            </w:r>
            <w:r>
              <w:rPr>
                <w:spacing w:val="-7"/>
                <w:sz w:val="20"/>
              </w:rPr>
              <w:t> </w:t>
            </w:r>
            <w:r>
              <w:rPr>
                <w:sz w:val="20"/>
              </w:rPr>
              <w:t>belongs</w:t>
            </w:r>
            <w:r>
              <w:rPr>
                <w:spacing w:val="-7"/>
                <w:sz w:val="20"/>
              </w:rPr>
              <w:t> </w:t>
            </w:r>
            <w:r>
              <w:rPr>
                <w:sz w:val="20"/>
              </w:rPr>
              <w:t>to,</w:t>
            </w:r>
            <w:r>
              <w:rPr>
                <w:spacing w:val="-7"/>
                <w:sz w:val="20"/>
              </w:rPr>
              <w:t> </w:t>
            </w:r>
            <w:r>
              <w:rPr>
                <w:sz w:val="20"/>
              </w:rPr>
              <w:t>is</w:t>
            </w:r>
            <w:r>
              <w:rPr>
                <w:spacing w:val="-7"/>
                <w:sz w:val="20"/>
              </w:rPr>
              <w:t> </w:t>
            </w:r>
            <w:r>
              <w:rPr>
                <w:sz w:val="20"/>
              </w:rPr>
              <w:t>referred</w:t>
            </w:r>
            <w:r>
              <w:rPr>
                <w:spacing w:val="-7"/>
                <w:sz w:val="20"/>
              </w:rPr>
              <w:t> </w:t>
            </w:r>
            <w:r>
              <w:rPr>
                <w:sz w:val="20"/>
              </w:rPr>
              <w:t>through</w:t>
            </w:r>
            <w:r>
              <w:rPr>
                <w:spacing w:val="-7"/>
                <w:sz w:val="20"/>
              </w:rPr>
              <w:t> </w:t>
            </w:r>
            <w:r>
              <w:rPr>
                <w:sz w:val="20"/>
              </w:rPr>
              <w:t>this </w:t>
            </w:r>
            <w:r>
              <w:rPr>
                <w:spacing w:val="-2"/>
                <w:sz w:val="20"/>
              </w:rPr>
              <w:t>parameter.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CanIfHrhCfg</w:t>
            </w:r>
          </w:p>
        </w:tc>
      </w:tr>
      <w:tr>
        <w:trPr>
          <w:trHeight w:val="741"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74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line="240" w:lineRule="atLeast"/>
              <w:rPr>
                <w:sz w:val="20"/>
              </w:rPr>
            </w:pPr>
            <w:r>
              <w:rPr>
                <w:sz w:val="20"/>
              </w:rPr>
              <w:t>dependency: This</w:t>
            </w:r>
            <w:r>
              <w:rPr>
                <w:spacing w:val="-6"/>
                <w:sz w:val="20"/>
              </w:rPr>
              <w:t> </w:t>
            </w:r>
            <w:r>
              <w:rPr>
                <w:sz w:val="20"/>
              </w:rPr>
              <w:t>information</w:t>
            </w:r>
            <w:r>
              <w:rPr>
                <w:spacing w:val="-6"/>
                <w:sz w:val="20"/>
              </w:rPr>
              <w:t> </w:t>
            </w:r>
            <w:r>
              <w:rPr>
                <w:sz w:val="20"/>
              </w:rPr>
              <w:t>has</w:t>
            </w:r>
            <w:r>
              <w:rPr>
                <w:spacing w:val="-6"/>
                <w:sz w:val="20"/>
              </w:rPr>
              <w:t> </w:t>
            </w:r>
            <w:r>
              <w:rPr>
                <w:sz w:val="20"/>
              </w:rPr>
              <w:t>to</w:t>
            </w:r>
            <w:r>
              <w:rPr>
                <w:spacing w:val="-6"/>
                <w:sz w:val="20"/>
              </w:rPr>
              <w:t> </w:t>
            </w:r>
            <w:r>
              <w:rPr>
                <w:sz w:val="20"/>
              </w:rPr>
              <w:t>be</w:t>
            </w:r>
            <w:r>
              <w:rPr>
                <w:spacing w:val="-6"/>
                <w:sz w:val="20"/>
              </w:rPr>
              <w:t> </w:t>
            </w:r>
            <w:r>
              <w:rPr>
                <w:sz w:val="20"/>
              </w:rPr>
              <w:t>derived</w:t>
            </w:r>
            <w:r>
              <w:rPr>
                <w:spacing w:val="-6"/>
                <w:sz w:val="20"/>
              </w:rPr>
              <w:t> </w:t>
            </w:r>
            <w:r>
              <w:rPr>
                <w:sz w:val="20"/>
              </w:rPr>
              <w:t>from</w:t>
            </w:r>
            <w:r>
              <w:rPr>
                <w:spacing w:val="-6"/>
                <w:sz w:val="20"/>
              </w:rPr>
              <w:t> </w:t>
            </w:r>
            <w:r>
              <w:rPr>
                <w:sz w:val="20"/>
              </w:rPr>
              <w:t>the</w:t>
            </w:r>
            <w:r>
              <w:rPr>
                <w:spacing w:val="-6"/>
                <w:sz w:val="20"/>
              </w:rPr>
              <w:t> </w:t>
            </w:r>
            <w:r>
              <w:rPr>
                <w:sz w:val="20"/>
              </w:rPr>
              <w:t>CAN</w:t>
            </w:r>
            <w:r>
              <w:rPr>
                <w:spacing w:val="-6"/>
                <w:sz w:val="20"/>
              </w:rPr>
              <w:t> </w:t>
            </w:r>
            <w:r>
              <w:rPr>
                <w:sz w:val="20"/>
              </w:rPr>
              <w:t>Driver </w:t>
            </w:r>
            <w:r>
              <w:rPr>
                <w:spacing w:val="-2"/>
                <w:sz w:val="20"/>
              </w:rPr>
              <w:t>configuration.</w:t>
            </w:r>
          </w:p>
        </w:tc>
      </w:tr>
    </w:tbl>
    <w:p>
      <w:pPr>
        <w:pStyle w:val="BodyText"/>
        <w:spacing w:before="196"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CanIfRxPduRef</w:t>
            </w:r>
            <w:r>
              <w:rPr>
                <w:spacing w:val="11"/>
                <w:sz w:val="20"/>
              </w:rPr>
              <w:t> </w:t>
            </w:r>
            <w:r>
              <w:rPr>
                <w:spacing w:val="-2"/>
                <w:sz w:val="20"/>
              </w:rPr>
              <w:t>[ECUC_CanIf_00601]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95">
              <w:r>
                <w:rPr>
                  <w:color w:val="0000FF"/>
                  <w:spacing w:val="-2"/>
                  <w:sz w:val="20"/>
                </w:rPr>
                <w:t>CanIfRxPduCfg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Reference</w:t>
            </w:r>
            <w:r>
              <w:rPr>
                <w:spacing w:val="-7"/>
                <w:sz w:val="20"/>
              </w:rPr>
              <w:t> </w:t>
            </w:r>
            <w:r>
              <w:rPr>
                <w:sz w:val="20"/>
              </w:rPr>
              <w:t>to</w:t>
            </w:r>
            <w:r>
              <w:rPr>
                <w:spacing w:val="-7"/>
                <w:sz w:val="20"/>
              </w:rPr>
              <w:t> </w:t>
            </w:r>
            <w:r>
              <w:rPr>
                <w:sz w:val="20"/>
              </w:rPr>
              <w:t>the</w:t>
            </w:r>
            <w:r>
              <w:rPr>
                <w:spacing w:val="-7"/>
                <w:sz w:val="20"/>
              </w:rPr>
              <w:t> </w:t>
            </w:r>
            <w:r>
              <w:rPr>
                <w:sz w:val="20"/>
              </w:rPr>
              <w:t>"global"</w:t>
            </w:r>
            <w:r>
              <w:rPr>
                <w:spacing w:val="-7"/>
                <w:sz w:val="20"/>
              </w:rPr>
              <w:t> </w:t>
            </w:r>
            <w:r>
              <w:rPr>
                <w:sz w:val="20"/>
              </w:rPr>
              <w:t>Pdu</w:t>
            </w:r>
            <w:r>
              <w:rPr>
                <w:spacing w:val="-7"/>
                <w:sz w:val="20"/>
              </w:rPr>
              <w:t> </w:t>
            </w:r>
            <w:r>
              <w:rPr>
                <w:sz w:val="20"/>
              </w:rPr>
              <w:t>structure</w:t>
            </w:r>
            <w:r>
              <w:rPr>
                <w:spacing w:val="-7"/>
                <w:sz w:val="20"/>
              </w:rPr>
              <w:t> </w:t>
            </w:r>
            <w:r>
              <w:rPr>
                <w:sz w:val="20"/>
              </w:rPr>
              <w:t>to</w:t>
            </w:r>
            <w:r>
              <w:rPr>
                <w:spacing w:val="-7"/>
                <w:sz w:val="20"/>
              </w:rPr>
              <w:t> </w:t>
            </w:r>
            <w:r>
              <w:rPr>
                <w:sz w:val="20"/>
              </w:rPr>
              <w:t>allow</w:t>
            </w:r>
            <w:r>
              <w:rPr>
                <w:spacing w:val="-7"/>
                <w:sz w:val="20"/>
              </w:rPr>
              <w:t> </w:t>
            </w:r>
            <w:r>
              <w:rPr>
                <w:sz w:val="20"/>
              </w:rPr>
              <w:t>harmonization</w:t>
            </w:r>
            <w:r>
              <w:rPr>
                <w:spacing w:val="-7"/>
                <w:sz w:val="20"/>
              </w:rPr>
              <w:t> </w:t>
            </w:r>
            <w:r>
              <w:rPr>
                <w:sz w:val="20"/>
              </w:rPr>
              <w:t>of handle IDs in the COM-Stack.</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5"/>
                <w:sz w:val="20"/>
              </w:rPr>
              <w:t>Pdu</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501" w:hRule="atLeast"/>
        </w:trPr>
        <w:tc>
          <w:tcPr>
            <w:tcW w:w="2515" w:type="dxa"/>
          </w:tcPr>
          <w:p>
            <w:pPr>
              <w:pStyle w:val="TableParagraph"/>
              <w:spacing w:before="4"/>
              <w:rPr>
                <w:sz w:val="20"/>
              </w:rPr>
            </w:pPr>
            <w:hyperlink w:history="true" w:anchor="_bookmark507">
              <w:r>
                <w:rPr>
                  <w:color w:val="0000FF"/>
                  <w:spacing w:val="-2"/>
                  <w:sz w:val="20"/>
                </w:rPr>
                <w:t>CanIfRxPduCanIdRange</w:t>
              </w:r>
            </w:hyperlink>
          </w:p>
        </w:tc>
        <w:tc>
          <w:tcPr>
            <w:tcW w:w="1288" w:type="dxa"/>
          </w:tcPr>
          <w:p>
            <w:pPr>
              <w:pStyle w:val="TableParagraph"/>
              <w:spacing w:before="4"/>
              <w:ind w:left="7"/>
              <w:jc w:val="center"/>
              <w:rPr>
                <w:sz w:val="20"/>
              </w:rPr>
            </w:pPr>
            <w:r>
              <w:rPr>
                <w:spacing w:val="-4"/>
                <w:sz w:val="20"/>
              </w:rPr>
              <w:t>0..1</w:t>
            </w:r>
          </w:p>
        </w:tc>
        <w:tc>
          <w:tcPr>
            <w:tcW w:w="5219" w:type="dxa"/>
          </w:tcPr>
          <w:p>
            <w:pPr>
              <w:pStyle w:val="TableParagraph"/>
              <w:spacing w:line="240" w:lineRule="exact"/>
              <w:ind w:right="178"/>
              <w:rPr>
                <w:sz w:val="20"/>
              </w:rPr>
            </w:pPr>
            <w:r>
              <w:rPr>
                <w:sz w:val="20"/>
              </w:rPr>
              <w:t>Optional</w:t>
            </w:r>
            <w:r>
              <w:rPr>
                <w:spacing w:val="-7"/>
                <w:sz w:val="20"/>
              </w:rPr>
              <w:t> </w:t>
            </w:r>
            <w:r>
              <w:rPr>
                <w:sz w:val="20"/>
              </w:rPr>
              <w:t>container</w:t>
            </w:r>
            <w:r>
              <w:rPr>
                <w:spacing w:val="-7"/>
                <w:sz w:val="20"/>
              </w:rPr>
              <w:t> </w:t>
            </w:r>
            <w:r>
              <w:rPr>
                <w:sz w:val="20"/>
              </w:rPr>
              <w:t>that</w:t>
            </w:r>
            <w:r>
              <w:rPr>
                <w:spacing w:val="-7"/>
                <w:sz w:val="20"/>
              </w:rPr>
              <w:t> </w:t>
            </w:r>
            <w:r>
              <w:rPr>
                <w:sz w:val="20"/>
              </w:rPr>
              <w:t>allows</w:t>
            </w:r>
            <w:r>
              <w:rPr>
                <w:spacing w:val="-7"/>
                <w:sz w:val="20"/>
              </w:rPr>
              <w:t> </w:t>
            </w:r>
            <w:r>
              <w:rPr>
                <w:sz w:val="20"/>
              </w:rPr>
              <w:t>to</w:t>
            </w:r>
            <w:r>
              <w:rPr>
                <w:spacing w:val="-7"/>
                <w:sz w:val="20"/>
              </w:rPr>
              <w:t> </w:t>
            </w:r>
            <w:r>
              <w:rPr>
                <w:sz w:val="20"/>
              </w:rPr>
              <w:t>map</w:t>
            </w:r>
            <w:r>
              <w:rPr>
                <w:spacing w:val="-7"/>
                <w:sz w:val="20"/>
              </w:rPr>
              <w:t> </w:t>
            </w:r>
            <w:r>
              <w:rPr>
                <w:sz w:val="20"/>
              </w:rPr>
              <w:t>a</w:t>
            </w:r>
            <w:r>
              <w:rPr>
                <w:spacing w:val="-7"/>
                <w:sz w:val="20"/>
              </w:rPr>
              <w:t> </w:t>
            </w:r>
            <w:r>
              <w:rPr>
                <w:sz w:val="20"/>
              </w:rPr>
              <w:t>range</w:t>
            </w:r>
            <w:r>
              <w:rPr>
                <w:spacing w:val="-7"/>
                <w:sz w:val="20"/>
              </w:rPr>
              <w:t> </w:t>
            </w:r>
            <w:r>
              <w:rPr>
                <w:sz w:val="20"/>
              </w:rPr>
              <w:t>of</w:t>
            </w:r>
            <w:r>
              <w:rPr>
                <w:spacing w:val="-7"/>
                <w:sz w:val="20"/>
              </w:rPr>
              <w:t> </w:t>
            </w:r>
            <w:r>
              <w:rPr>
                <w:sz w:val="20"/>
              </w:rPr>
              <w:t>CAN Ids to one PduId.</w:t>
            </w:r>
          </w:p>
        </w:tc>
      </w:tr>
      <w:tr>
        <w:trPr>
          <w:trHeight w:val="1936" w:hRule="atLeast"/>
        </w:trPr>
        <w:tc>
          <w:tcPr>
            <w:tcW w:w="2515" w:type="dxa"/>
          </w:tcPr>
          <w:p>
            <w:pPr>
              <w:pStyle w:val="TableParagraph"/>
              <w:spacing w:line="249" w:lineRule="auto" w:before="4"/>
              <w:ind w:right="846"/>
              <w:rPr>
                <w:sz w:val="20"/>
              </w:rPr>
            </w:pPr>
            <w:r>
              <w:rPr>
                <w:spacing w:val="-2"/>
                <w:sz w:val="20"/>
              </w:rPr>
              <w:t>CanIfTTRxFrame Triggering</w:t>
            </w:r>
          </w:p>
        </w:tc>
        <w:tc>
          <w:tcPr>
            <w:tcW w:w="1288" w:type="dxa"/>
          </w:tcPr>
          <w:p>
            <w:pPr>
              <w:pStyle w:val="TableParagraph"/>
              <w:spacing w:before="4"/>
              <w:ind w:left="7"/>
              <w:jc w:val="center"/>
              <w:rPr>
                <w:sz w:val="20"/>
              </w:rPr>
            </w:pPr>
            <w:r>
              <w:rPr>
                <w:spacing w:val="-4"/>
                <w:sz w:val="20"/>
              </w:rPr>
              <w:t>0..1</w:t>
            </w:r>
          </w:p>
        </w:tc>
        <w:tc>
          <w:tcPr>
            <w:tcW w:w="5219" w:type="dxa"/>
          </w:tcPr>
          <w:p>
            <w:pPr>
              <w:pStyle w:val="TableParagraph"/>
              <w:spacing w:line="249" w:lineRule="auto" w:before="4"/>
              <w:rPr>
                <w:sz w:val="20"/>
              </w:rPr>
            </w:pPr>
            <w:r>
              <w:rPr>
                <w:sz w:val="20"/>
              </w:rPr>
              <w:t>CanIfTTRxFrameTriggering is specified in the SWS TTCAN</w:t>
            </w:r>
            <w:r>
              <w:rPr>
                <w:spacing w:val="-10"/>
                <w:sz w:val="20"/>
              </w:rPr>
              <w:t> </w:t>
            </w:r>
            <w:r>
              <w:rPr>
                <w:sz w:val="20"/>
              </w:rPr>
              <w:t>Interface</w:t>
            </w:r>
            <w:r>
              <w:rPr>
                <w:spacing w:val="-10"/>
                <w:sz w:val="20"/>
              </w:rPr>
              <w:t> </w:t>
            </w:r>
            <w:r>
              <w:rPr>
                <w:sz w:val="20"/>
              </w:rPr>
              <w:t>and</w:t>
            </w:r>
            <w:r>
              <w:rPr>
                <w:spacing w:val="-10"/>
                <w:sz w:val="20"/>
              </w:rPr>
              <w:t> </w:t>
            </w:r>
            <w:r>
              <w:rPr>
                <w:sz w:val="20"/>
              </w:rPr>
              <w:t>defines</w:t>
            </w:r>
            <w:r>
              <w:rPr>
                <w:spacing w:val="-10"/>
                <w:sz w:val="20"/>
              </w:rPr>
              <w:t> </w:t>
            </w:r>
            <w:r>
              <w:rPr>
                <w:sz w:val="20"/>
              </w:rPr>
              <w:t>Frame</w:t>
            </w:r>
            <w:r>
              <w:rPr>
                <w:spacing w:val="-10"/>
                <w:sz w:val="20"/>
              </w:rPr>
              <w:t> </w:t>
            </w:r>
            <w:r>
              <w:rPr>
                <w:sz w:val="20"/>
              </w:rPr>
              <w:t>trigger</w:t>
            </w:r>
            <w:r>
              <w:rPr>
                <w:spacing w:val="-10"/>
                <w:sz w:val="20"/>
              </w:rPr>
              <w:t> </w:t>
            </w:r>
            <w:r>
              <w:rPr>
                <w:sz w:val="20"/>
              </w:rPr>
              <w:t>for</w:t>
            </w:r>
            <w:r>
              <w:rPr>
                <w:spacing w:val="-10"/>
                <w:sz w:val="20"/>
              </w:rPr>
              <w:t> </w:t>
            </w:r>
            <w:r>
              <w:rPr>
                <w:sz w:val="20"/>
              </w:rPr>
              <w:t>TTCAN </w:t>
            </w:r>
            <w:r>
              <w:rPr>
                <w:spacing w:val="-2"/>
                <w:sz w:val="20"/>
              </w:rPr>
              <w:t>reception.</w:t>
            </w:r>
          </w:p>
          <w:p>
            <w:pPr>
              <w:pStyle w:val="TableParagraph"/>
              <w:spacing w:line="240" w:lineRule="atLeast" w:before="229"/>
              <w:ind w:right="178"/>
              <w:rPr>
                <w:sz w:val="20"/>
              </w:rPr>
            </w:pPr>
            <w:r>
              <w:rPr>
                <w:sz w:val="20"/>
              </w:rPr>
              <w:t>This</w:t>
            </w:r>
            <w:r>
              <w:rPr>
                <w:spacing w:val="-7"/>
                <w:sz w:val="20"/>
              </w:rPr>
              <w:t> </w:t>
            </w:r>
            <w:r>
              <w:rPr>
                <w:sz w:val="20"/>
              </w:rPr>
              <w:t>container</w:t>
            </w:r>
            <w:r>
              <w:rPr>
                <w:spacing w:val="-7"/>
                <w:sz w:val="20"/>
              </w:rPr>
              <w:t> </w:t>
            </w:r>
            <w:r>
              <w:rPr>
                <w:sz w:val="20"/>
              </w:rPr>
              <w:t>is</w:t>
            </w:r>
            <w:r>
              <w:rPr>
                <w:spacing w:val="-7"/>
                <w:sz w:val="20"/>
              </w:rPr>
              <w:t> </w:t>
            </w:r>
            <w:r>
              <w:rPr>
                <w:sz w:val="20"/>
              </w:rPr>
              <w:t>only</w:t>
            </w:r>
            <w:r>
              <w:rPr>
                <w:spacing w:val="-7"/>
                <w:sz w:val="20"/>
              </w:rPr>
              <w:t> </w:t>
            </w:r>
            <w:r>
              <w:rPr>
                <w:sz w:val="20"/>
              </w:rPr>
              <w:t>included</w:t>
            </w:r>
            <w:r>
              <w:rPr>
                <w:spacing w:val="-7"/>
                <w:sz w:val="20"/>
              </w:rPr>
              <w:t> </w:t>
            </w:r>
            <w:r>
              <w:rPr>
                <w:sz w:val="20"/>
              </w:rPr>
              <w:t>and</w:t>
            </w:r>
            <w:r>
              <w:rPr>
                <w:spacing w:val="-7"/>
                <w:sz w:val="20"/>
              </w:rPr>
              <w:t> </w:t>
            </w:r>
            <w:r>
              <w:rPr>
                <w:sz w:val="20"/>
              </w:rPr>
              <w:t>valid</w:t>
            </w:r>
            <w:r>
              <w:rPr>
                <w:spacing w:val="-7"/>
                <w:sz w:val="20"/>
              </w:rPr>
              <w:t> </w:t>
            </w:r>
            <w:r>
              <w:rPr>
                <w:sz w:val="20"/>
              </w:rPr>
              <w:t>if</w:t>
            </w:r>
            <w:r>
              <w:rPr>
                <w:spacing w:val="-7"/>
                <w:sz w:val="20"/>
              </w:rPr>
              <w:t> </w:t>
            </w:r>
            <w:r>
              <w:rPr>
                <w:sz w:val="20"/>
              </w:rPr>
              <w:t>TTCAN</w:t>
            </w:r>
            <w:r>
              <w:rPr>
                <w:spacing w:val="-7"/>
                <w:sz w:val="20"/>
              </w:rPr>
              <w:t> </w:t>
            </w:r>
            <w:r>
              <w:rPr>
                <w:sz w:val="20"/>
              </w:rPr>
              <w:t>is supported by the controller, enabled (see CanIfSupportTTCAN, ECUC_CanIf_00675), and a joblist is used for reception.</w:t>
            </w:r>
          </w:p>
        </w:tc>
      </w:tr>
    </w:tbl>
    <w:p>
      <w:pPr>
        <w:spacing w:after="0" w:line="240" w:lineRule="atLeast"/>
        <w:rPr>
          <w:sz w:val="20"/>
        </w:rPr>
        <w:sectPr>
          <w:pgSz w:w="11910" w:h="16840"/>
          <w:pgMar w:header="1155" w:footer="619" w:top="1720" w:bottom="800" w:left="1260" w:right="1220"/>
        </w:sectPr>
      </w:pPr>
    </w:p>
    <w:p>
      <w:pPr>
        <w:pStyle w:val="BodyText"/>
        <w:spacing w:before="206" w:after="1"/>
        <w:rPr>
          <w:b/>
          <w:sz w:val="20"/>
        </w:rPr>
      </w:pPr>
    </w:p>
    <w:p>
      <w:pPr>
        <w:pStyle w:val="BodyText"/>
        <w:ind w:left="417"/>
        <w:rPr>
          <w:sz w:val="20"/>
        </w:rPr>
      </w:pPr>
      <w:r>
        <w:rPr>
          <w:sz w:val="20"/>
        </w:rPr>
        <mc:AlternateContent>
          <mc:Choice Requires="wps">
            <w:drawing>
              <wp:inline distT="0" distB="0" distL="0" distR="0">
                <wp:extent cx="1388745" cy="570230"/>
                <wp:effectExtent l="9525" t="0" r="0" b="1270"/>
                <wp:docPr id="2413" name="Group 2413"/>
                <wp:cNvGraphicFramePr>
                  <a:graphicFrameLocks/>
                </wp:cNvGraphicFramePr>
                <a:graphic>
                  <a:graphicData uri="http://schemas.microsoft.com/office/word/2010/wordprocessingGroup">
                    <wpg:wgp>
                      <wpg:cNvPr id="2413" name="Group 2413"/>
                      <wpg:cNvGrpSpPr/>
                      <wpg:grpSpPr>
                        <a:xfrm>
                          <a:off x="0" y="0"/>
                          <a:ext cx="1388745" cy="570230"/>
                          <a:chExt cx="1388745" cy="570230"/>
                        </a:xfrm>
                      </wpg:grpSpPr>
                      <wps:wsp>
                        <wps:cNvPr id="2414" name="Textbox 2414"/>
                        <wps:cNvSpPr txBox="1"/>
                        <wps:spPr>
                          <a:xfrm>
                            <a:off x="3354" y="184288"/>
                            <a:ext cx="1382395" cy="382905"/>
                          </a:xfrm>
                          <a:prstGeom prst="rect">
                            <a:avLst/>
                          </a:prstGeom>
                          <a:solidFill>
                            <a:srgbClr val="FCF2E3"/>
                          </a:solidFill>
                          <a:ln w="6709">
                            <a:solidFill>
                              <a:srgbClr val="000000"/>
                            </a:solidFill>
                            <a:prstDash val="solid"/>
                          </a:ln>
                        </wps:spPr>
                        <wps:txbx>
                          <w:txbxContent>
                            <w:p>
                              <w:pPr>
                                <w:spacing w:line="288" w:lineRule="auto" w:before="40"/>
                                <w:ind w:left="227" w:right="29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1"/>
                                  <w:w w:val="105"/>
                                  <w:sz w:val="10"/>
                                </w:rPr>
                                <w:t> </w:t>
                              </w:r>
                              <w:r>
                                <w:rPr>
                                  <w:color w:val="8B0000"/>
                                  <w:w w:val="105"/>
                                  <w:sz w:val="10"/>
                                </w:rPr>
                                <w:t>1</w:t>
                              </w:r>
                            </w:p>
                          </w:txbxContent>
                        </wps:txbx>
                        <wps:bodyPr wrap="square" lIns="0" tIns="0" rIns="0" bIns="0" rtlCol="0">
                          <a:noAutofit/>
                        </wps:bodyPr>
                      </wps:wsp>
                      <wps:wsp>
                        <wps:cNvPr id="2415" name="Textbox 2415"/>
                        <wps:cNvSpPr txBox="1"/>
                        <wps:spPr>
                          <a:xfrm>
                            <a:off x="3354" y="3354"/>
                            <a:ext cx="1382395" cy="180975"/>
                          </a:xfrm>
                          <a:prstGeom prst="rect">
                            <a:avLst/>
                          </a:prstGeom>
                          <a:solidFill>
                            <a:srgbClr val="FCF2E3"/>
                          </a:solidFill>
                          <a:ln w="6709">
                            <a:solidFill>
                              <a:srgbClr val="000000"/>
                            </a:solidFill>
                            <a:prstDash val="solid"/>
                          </a:ln>
                        </wps:spPr>
                        <wps:txbx>
                          <w:txbxContent>
                            <w:p>
                              <w:pPr>
                                <w:spacing w:before="93"/>
                                <w:ind w:left="25" w:right="0" w:firstLine="0"/>
                                <w:jc w:val="left"/>
                                <w:rPr>
                                  <w:color w:val="000000"/>
                                  <w:sz w:val="10"/>
                                </w:rPr>
                              </w:pPr>
                              <w:r>
                                <w:rPr>
                                  <w:color w:val="000000"/>
                                  <w:w w:val="105"/>
                                  <w:sz w:val="10"/>
                                  <w:u w:val="single"/>
                                </w:rPr>
                                <w:t>CanIfInitCfg:</w:t>
                              </w:r>
                              <w:r>
                                <w:rPr>
                                  <w:color w:val="000000"/>
                                  <w:spacing w:val="25"/>
                                  <w:w w:val="105"/>
                                  <w:sz w:val="10"/>
                                  <w:u w:val="single"/>
                                </w:rPr>
                                <w:t> </w:t>
                              </w:r>
                              <w:r>
                                <w:rPr>
                                  <w:color w:val="000000"/>
                                  <w:spacing w:val="-2"/>
                                  <w:w w:val="105"/>
                                  <w:sz w:val="10"/>
                                  <w:u w:val="single"/>
                                </w:rPr>
                                <w:t>EcucParamConfContainerDef</w:t>
                              </w:r>
                            </w:p>
                          </w:txbxContent>
                        </wps:txbx>
                        <wps:bodyPr wrap="square" lIns="0" tIns="0" rIns="0" bIns="0" rtlCol="0">
                          <a:noAutofit/>
                        </wps:bodyPr>
                      </wps:wsp>
                    </wpg:wgp>
                  </a:graphicData>
                </a:graphic>
              </wp:inline>
            </w:drawing>
          </mc:Choice>
          <mc:Fallback>
            <w:pict>
              <v:group style="width:109.35pt;height:44.9pt;mso-position-horizontal-relative:char;mso-position-vertical-relative:line" id="docshapegroup1937" coordorigin="0,0" coordsize="2187,898">
                <v:shape style="position:absolute;left:5;top:290;width:2177;height:603" type="#_x0000_t202" id="docshape1938" filled="true" fillcolor="#fcf2e3" stroked="true" strokeweight=".528328pt" strokecolor="#000000">
                  <v:textbox inset="0,0,0,0">
                    <w:txbxContent>
                      <w:p>
                        <w:pPr>
                          <w:spacing w:line="288" w:lineRule="auto" w:before="40"/>
                          <w:ind w:left="227" w:right="29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1"/>
                            <w:w w:val="105"/>
                            <w:sz w:val="10"/>
                          </w:rPr>
                          <w:t> </w:t>
                        </w:r>
                        <w:r>
                          <w:rPr>
                            <w:color w:val="8B0000"/>
                            <w:w w:val="105"/>
                            <w:sz w:val="10"/>
                          </w:rPr>
                          <w:t>1</w:t>
                        </w:r>
                      </w:p>
                    </w:txbxContent>
                  </v:textbox>
                  <v:fill type="solid"/>
                  <v:stroke dashstyle="solid"/>
                  <w10:wrap type="none"/>
                </v:shape>
                <v:shape style="position:absolute;left:5;top:5;width:2177;height:285" type="#_x0000_t202" id="docshape1939" filled="true" fillcolor="#fcf2e3" stroked="true" strokeweight=".528328pt" strokecolor="#000000">
                  <v:textbox inset="0,0,0,0">
                    <w:txbxContent>
                      <w:p>
                        <w:pPr>
                          <w:spacing w:before="93"/>
                          <w:ind w:left="25" w:right="0" w:firstLine="0"/>
                          <w:jc w:val="left"/>
                          <w:rPr>
                            <w:color w:val="000000"/>
                            <w:sz w:val="10"/>
                          </w:rPr>
                        </w:pPr>
                        <w:r>
                          <w:rPr>
                            <w:color w:val="000000"/>
                            <w:w w:val="105"/>
                            <w:sz w:val="10"/>
                            <w:u w:val="single"/>
                          </w:rPr>
                          <w:t>CanIfInitCfg:</w:t>
                        </w:r>
                        <w:r>
                          <w:rPr>
                            <w:color w:val="000000"/>
                            <w:spacing w:val="25"/>
                            <w:w w:val="105"/>
                            <w:sz w:val="10"/>
                            <w:u w:val="single"/>
                          </w:rPr>
                          <w:t> </w:t>
                        </w:r>
                        <w:r>
                          <w:rPr>
                            <w:color w:val="000000"/>
                            <w:spacing w:val="-2"/>
                            <w:w w:val="105"/>
                            <w:sz w:val="10"/>
                            <w:u w:val="single"/>
                          </w:rPr>
                          <w:t>EcucParamConfContainerDef</w:t>
                        </w:r>
                      </w:p>
                    </w:txbxContent>
                  </v:textbox>
                  <v:fill type="solid"/>
                  <v:stroke dashstyle="solid"/>
                  <w10:wrap type="none"/>
                </v:shape>
              </v:group>
            </w:pict>
          </mc:Fallback>
        </mc:AlternateContent>
      </w:r>
      <w:r>
        <w:rPr>
          <w:sz w:val="20"/>
        </w:rPr>
      </w:r>
    </w:p>
    <w:p>
      <w:pPr>
        <w:pStyle w:val="BodyText"/>
        <w:spacing w:before="6"/>
        <w:rPr>
          <w:b/>
          <w:sz w:val="6"/>
        </w:rPr>
      </w:pPr>
    </w:p>
    <w:p>
      <w:pPr>
        <w:spacing w:after="0"/>
        <w:rPr>
          <w:sz w:val="6"/>
        </w:rPr>
        <w:sectPr>
          <w:pgSz w:w="11910" w:h="16840"/>
          <w:pgMar w:header="1155" w:footer="619" w:top="1720" w:bottom="800" w:left="1260" w:right="1220"/>
        </w:sectPr>
      </w:pPr>
    </w:p>
    <w:p>
      <w:pPr>
        <w:spacing w:before="102"/>
        <w:ind w:left="548" w:right="0" w:firstLine="0"/>
        <w:jc w:val="left"/>
        <w:rPr>
          <w:sz w:val="10"/>
        </w:rPr>
      </w:pPr>
      <w:r>
        <w:rPr/>
        <mc:AlternateContent>
          <mc:Choice Requires="wps">
            <w:drawing>
              <wp:anchor distT="0" distB="0" distL="0" distR="0" allowOverlap="1" layoutInCell="1" locked="0" behindDoc="0" simplePos="0" relativeHeight="15779840">
                <wp:simplePos x="0" y="0"/>
                <wp:positionH relativeFrom="page">
                  <wp:posOffset>1095976</wp:posOffset>
                </wp:positionH>
                <wp:positionV relativeFrom="paragraph">
                  <wp:posOffset>176851</wp:posOffset>
                </wp:positionV>
                <wp:extent cx="1066800" cy="268605"/>
                <wp:effectExtent l="0" t="0" r="0" b="0"/>
                <wp:wrapNone/>
                <wp:docPr id="2416" name="Textbox 2416"/>
                <wp:cNvGraphicFramePr>
                  <a:graphicFrameLocks/>
                </wp:cNvGraphicFramePr>
                <a:graphic>
                  <a:graphicData uri="http://schemas.microsoft.com/office/word/2010/wordprocessingShape">
                    <wps:wsp>
                      <wps:cNvPr id="2416" name="Textbox 2416"/>
                      <wps:cNvSpPr txBox="1"/>
                      <wps:spPr>
                        <a:xfrm>
                          <a:off x="0" y="0"/>
                          <a:ext cx="1066800" cy="268605"/>
                        </a:xfrm>
                        <a:prstGeom prst="rect">
                          <a:avLst/>
                        </a:prstGeom>
                        <a:solidFill>
                          <a:srgbClr val="FCF2E3"/>
                        </a:solidFill>
                        <a:ln w="6709">
                          <a:solidFill>
                            <a:srgbClr val="000000"/>
                          </a:solidFill>
                          <a:prstDash val="solid"/>
                        </a:ln>
                      </wps:spPr>
                      <wps:txbx>
                        <w:txbxContent>
                          <w:p>
                            <w:pPr>
                              <w:spacing w:line="288" w:lineRule="auto" w:before="93"/>
                              <w:ind w:left="99" w:right="110" w:firstLine="317"/>
                              <w:jc w:val="left"/>
                              <w:rPr>
                                <w:color w:val="000000"/>
                                <w:sz w:val="10"/>
                              </w:rPr>
                            </w:pPr>
                            <w:r>
                              <w:rPr>
                                <w:color w:val="000000"/>
                                <w:w w:val="105"/>
                                <w:sz w:val="10"/>
                                <w:u w:val="single"/>
                              </w:rPr>
                              <w:t>CanIfRxPduCfg: </w:t>
                            </w:r>
                            <w:r>
                              <w:rPr>
                                <w:color w:val="000000"/>
                                <w:spacing w:val="40"/>
                                <w:w w:val="105"/>
                                <w:sz w:val="10"/>
                                <w:u w:val="none"/>
                              </w:rPr>
                              <w:t> </w:t>
                            </w:r>
                            <w:r>
                              <w:rPr>
                                <w:color w:val="000000"/>
                                <w:spacing w:val="-2"/>
                                <w:w w:val="105"/>
                                <w:sz w:val="10"/>
                                <w:u w:val="single"/>
                              </w:rPr>
                              <w:t>EcucParamConfContainerDef</w:t>
                            </w:r>
                          </w:p>
                        </w:txbxContent>
                      </wps:txbx>
                      <wps:bodyPr wrap="square" lIns="0" tIns="0" rIns="0" bIns="0" rtlCol="0">
                        <a:noAutofit/>
                      </wps:bodyPr>
                    </wps:wsp>
                  </a:graphicData>
                </a:graphic>
              </wp:anchor>
            </w:drawing>
          </mc:Choice>
          <mc:Fallback>
            <w:pict>
              <v:shape style="position:absolute;margin-left:86.29734pt;margin-top:13.925333pt;width:84pt;height:21.15pt;mso-position-horizontal-relative:page;mso-position-vertical-relative:paragraph;z-index:15779840" type="#_x0000_t202" id="docshape1940" filled="true" fillcolor="#fcf2e3" stroked="true" strokeweight=".528328pt" strokecolor="#000000">
                <v:textbox inset="0,0,0,0">
                  <w:txbxContent>
                    <w:p>
                      <w:pPr>
                        <w:spacing w:line="288" w:lineRule="auto" w:before="93"/>
                        <w:ind w:left="99" w:right="110" w:firstLine="317"/>
                        <w:jc w:val="left"/>
                        <w:rPr>
                          <w:color w:val="000000"/>
                          <w:sz w:val="10"/>
                        </w:rPr>
                      </w:pPr>
                      <w:r>
                        <w:rPr>
                          <w:color w:val="000000"/>
                          <w:w w:val="105"/>
                          <w:sz w:val="10"/>
                          <w:u w:val="single"/>
                        </w:rPr>
                        <w:t>CanIfRxPduCfg: </w:t>
                      </w:r>
                      <w:r>
                        <w:rPr>
                          <w:color w:val="000000"/>
                          <w:spacing w:val="40"/>
                          <w:w w:val="105"/>
                          <w:sz w:val="10"/>
                          <w:u w:val="none"/>
                        </w:rPr>
                        <w:t> </w:t>
                      </w:r>
                      <w:r>
                        <w:rPr>
                          <w:color w:val="000000"/>
                          <w:spacing w:val="-2"/>
                          <w:w w:val="105"/>
                          <w:sz w:val="10"/>
                          <w:u w:val="single"/>
                        </w:rPr>
                        <w:t>EcucParamConfContainerDef</w:t>
                      </w:r>
                    </w:p>
                  </w:txbxContent>
                </v:textbox>
                <v:fill type="solid"/>
                <v:stroke dashstyle="solid"/>
                <w10:wrap type="none"/>
              </v:shape>
            </w:pict>
          </mc:Fallback>
        </mc:AlternateContent>
      </w:r>
      <w:r>
        <w:rPr>
          <w:spacing w:val="-2"/>
          <w:w w:val="105"/>
          <w:sz w:val="10"/>
        </w:rPr>
        <w:t>+subContainer</w:t>
      </w:r>
    </w:p>
    <w:p>
      <w:pPr>
        <w:pStyle w:val="BodyText"/>
        <w:rPr>
          <w:sz w:val="10"/>
        </w:rPr>
      </w:pPr>
    </w:p>
    <w:p>
      <w:pPr>
        <w:pStyle w:val="BodyText"/>
        <w:rPr>
          <w:sz w:val="10"/>
        </w:rPr>
      </w:pPr>
    </w:p>
    <w:p>
      <w:pPr>
        <w:pStyle w:val="BodyText"/>
        <w:rPr>
          <w:sz w:val="10"/>
        </w:rPr>
      </w:pPr>
    </w:p>
    <w:p>
      <w:pPr>
        <w:pStyle w:val="BodyText"/>
        <w:spacing w:before="69"/>
        <w:rPr>
          <w:sz w:val="10"/>
        </w:rPr>
      </w:pPr>
    </w:p>
    <w:p>
      <w:pPr>
        <w:spacing w:line="288" w:lineRule="auto" w:before="0"/>
        <w:ind w:left="698" w:right="0" w:firstLine="0"/>
        <w:jc w:val="left"/>
        <w:rPr>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3"/>
          <w:w w:val="105"/>
          <w:sz w:val="10"/>
        </w:rPr>
        <w:t> </w:t>
      </w:r>
      <w:r>
        <w:rPr>
          <w:color w:val="8B0000"/>
          <w:spacing w:val="2"/>
          <w:w w:val="105"/>
          <w:sz w:val="10"/>
        </w:rPr>
        <w:t>=</w:t>
      </w:r>
      <w:r>
        <w:rPr>
          <w:color w:val="8B0000"/>
          <w:spacing w:val="19"/>
          <w:w w:val="105"/>
          <w:sz w:val="10"/>
        </w:rPr>
        <w:t> </w:t>
      </w:r>
      <w:r>
        <w:rPr>
          <w:color w:val="8B0000"/>
          <w:spacing w:val="-10"/>
          <w:w w:val="105"/>
          <w:sz w:val="10"/>
        </w:rPr>
        <w:t>*</w:t>
      </w:r>
    </w:p>
    <w:p>
      <w:pPr>
        <w:spacing w:line="240" w:lineRule="auto" w:before="0"/>
        <w:rPr>
          <w:sz w:val="10"/>
        </w:rPr>
      </w:pPr>
      <w:r>
        <w:rPr/>
        <w:br w:type="column"/>
      </w:r>
      <w:r>
        <w:rPr>
          <w:sz w:val="10"/>
        </w:rPr>
      </w:r>
    </w:p>
    <w:p>
      <w:pPr>
        <w:pStyle w:val="BodyText"/>
        <w:rPr>
          <w:sz w:val="10"/>
        </w:rPr>
      </w:pPr>
    </w:p>
    <w:p>
      <w:pPr>
        <w:pStyle w:val="BodyText"/>
        <w:spacing w:before="9"/>
        <w:rPr>
          <w:sz w:val="10"/>
        </w:rPr>
      </w:pPr>
    </w:p>
    <w:p>
      <w:pPr>
        <w:spacing w:before="0"/>
        <w:ind w:left="415" w:right="0" w:firstLine="0"/>
        <w:jc w:val="left"/>
        <w:rPr>
          <w:sz w:val="10"/>
        </w:rPr>
      </w:pPr>
      <w:r>
        <w:rPr>
          <w:spacing w:val="-2"/>
          <w:w w:val="105"/>
          <w:sz w:val="10"/>
        </w:rPr>
        <w:t>+reference</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19"/>
        <w:rPr>
          <w:sz w:val="10"/>
        </w:rPr>
      </w:pPr>
    </w:p>
    <w:p>
      <w:pPr>
        <w:spacing w:before="1"/>
        <w:ind w:left="363" w:right="0" w:firstLine="0"/>
        <w:jc w:val="left"/>
        <w:rPr>
          <w:sz w:val="10"/>
        </w:rPr>
      </w:pPr>
      <w:r>
        <w:rPr/>
        <mc:AlternateContent>
          <mc:Choice Requires="wps">
            <w:drawing>
              <wp:anchor distT="0" distB="0" distL="0" distR="0" allowOverlap="1" layoutInCell="1" locked="0" behindDoc="0" simplePos="0" relativeHeight="15771136">
                <wp:simplePos x="0" y="0"/>
                <wp:positionH relativeFrom="page">
                  <wp:posOffset>2516979</wp:posOffset>
                </wp:positionH>
                <wp:positionV relativeFrom="paragraph">
                  <wp:posOffset>-112636</wp:posOffset>
                </wp:positionV>
                <wp:extent cx="1081405" cy="463550"/>
                <wp:effectExtent l="0" t="0" r="0" b="0"/>
                <wp:wrapNone/>
                <wp:docPr id="2417" name="Group 2417"/>
                <wp:cNvGraphicFramePr>
                  <a:graphicFrameLocks/>
                </wp:cNvGraphicFramePr>
                <a:graphic>
                  <a:graphicData uri="http://schemas.microsoft.com/office/word/2010/wordprocessingGroup">
                    <wpg:wgp>
                      <wpg:cNvPr id="2417" name="Group 2417"/>
                      <wpg:cNvGrpSpPr/>
                      <wpg:grpSpPr>
                        <a:xfrm>
                          <a:off x="0" y="0"/>
                          <a:ext cx="1081405" cy="463550"/>
                          <a:chExt cx="1081405" cy="463550"/>
                        </a:xfrm>
                      </wpg:grpSpPr>
                      <wps:wsp>
                        <wps:cNvPr id="2418" name="Textbox 2418"/>
                        <wps:cNvSpPr txBox="1"/>
                        <wps:spPr>
                          <a:xfrm>
                            <a:off x="3354" y="271544"/>
                            <a:ext cx="1075055" cy="189230"/>
                          </a:xfrm>
                          <a:prstGeom prst="rect">
                            <a:avLst/>
                          </a:prstGeom>
                          <a:solidFill>
                            <a:srgbClr val="FCF2E3"/>
                          </a:solidFill>
                          <a:ln w="6709">
                            <a:solidFill>
                              <a:srgbClr val="000000"/>
                            </a:solidFill>
                            <a:prstDash val="solid"/>
                          </a:ln>
                        </wps:spPr>
                        <wps:txbx>
                          <w:txbxContent>
                            <w:p>
                              <w:pPr>
                                <w:spacing w:before="40"/>
                                <w:ind w:left="223"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419" name="Textbox 2419"/>
                        <wps:cNvSpPr txBox="1"/>
                        <wps:spPr>
                          <a:xfrm>
                            <a:off x="3354" y="3354"/>
                            <a:ext cx="1075055" cy="268605"/>
                          </a:xfrm>
                          <a:prstGeom prst="rect">
                            <a:avLst/>
                          </a:prstGeom>
                          <a:solidFill>
                            <a:srgbClr val="FCF2E3"/>
                          </a:solidFill>
                          <a:ln w="6709">
                            <a:solidFill>
                              <a:srgbClr val="000000"/>
                            </a:solidFill>
                            <a:prstDash val="solid"/>
                          </a:ln>
                        </wps:spPr>
                        <wps:txbx>
                          <w:txbxContent>
                            <w:p>
                              <w:pPr>
                                <w:spacing w:line="288" w:lineRule="auto" w:before="93"/>
                                <w:ind w:left="255" w:right="0" w:hanging="170"/>
                                <w:jc w:val="left"/>
                                <w:rPr>
                                  <w:color w:val="000000"/>
                                  <w:sz w:val="10"/>
                                </w:rPr>
                              </w:pPr>
                              <w:r>
                                <w:rPr>
                                  <w:color w:val="000000"/>
                                  <w:w w:val="105"/>
                                  <w:sz w:val="10"/>
                                  <w:u w:val="single"/>
                                </w:rPr>
                                <w:t>CanIfRxPduReadNotifyStatus:</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EcucBooleanParamDef</w:t>
                              </w:r>
                            </w:p>
                          </w:txbxContent>
                        </wps:txbx>
                        <wps:bodyPr wrap="square" lIns="0" tIns="0" rIns="0" bIns="0" rtlCol="0">
                          <a:noAutofit/>
                        </wps:bodyPr>
                      </wps:wsp>
                    </wpg:wgp>
                  </a:graphicData>
                </a:graphic>
              </wp:anchor>
            </w:drawing>
          </mc:Choice>
          <mc:Fallback>
            <w:pict>
              <v:group style="position:absolute;margin-left:198.187393pt;margin-top:-8.868978pt;width:85.15pt;height:36.5pt;mso-position-horizontal-relative:page;mso-position-vertical-relative:paragraph;z-index:15771136" id="docshapegroup1941" coordorigin="3964,-177" coordsize="1703,730">
                <v:shape style="position:absolute;left:3969;top:250;width:1693;height:298" type="#_x0000_t202" id="docshape1942" filled="true" fillcolor="#fcf2e3" stroked="true" strokeweight=".528328pt" strokecolor="#000000">
                  <v:textbox inset="0,0,0,0">
                    <w:txbxContent>
                      <w:p>
                        <w:pPr>
                          <w:spacing w:before="40"/>
                          <w:ind w:left="223"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v:fill type="solid"/>
                  <v:stroke dashstyle="solid"/>
                  <w10:wrap type="none"/>
                </v:shape>
                <v:shape style="position:absolute;left:3969;top:-173;width:1693;height:423" type="#_x0000_t202" id="docshape1943" filled="true" fillcolor="#fcf2e3" stroked="true" strokeweight=".528328pt" strokecolor="#000000">
                  <v:textbox inset="0,0,0,0">
                    <w:txbxContent>
                      <w:p>
                        <w:pPr>
                          <w:spacing w:line="288" w:lineRule="auto" w:before="93"/>
                          <w:ind w:left="255" w:right="0" w:hanging="170"/>
                          <w:jc w:val="left"/>
                          <w:rPr>
                            <w:color w:val="000000"/>
                            <w:sz w:val="10"/>
                          </w:rPr>
                        </w:pPr>
                        <w:r>
                          <w:rPr>
                            <w:color w:val="000000"/>
                            <w:w w:val="105"/>
                            <w:sz w:val="10"/>
                            <w:u w:val="single"/>
                          </w:rPr>
                          <w:t>CanIfRxPduReadNotifyStatus:</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page">
                  <wp:posOffset>2523689</wp:posOffset>
                </wp:positionH>
                <wp:positionV relativeFrom="paragraph">
                  <wp:posOffset>-494742</wp:posOffset>
                </wp:positionV>
                <wp:extent cx="1068070" cy="334645"/>
                <wp:effectExtent l="0" t="0" r="0" b="0"/>
                <wp:wrapNone/>
                <wp:docPr id="2420" name="Textbox 2420"/>
                <wp:cNvGraphicFramePr>
                  <a:graphicFrameLocks/>
                </wp:cNvGraphicFramePr>
                <a:graphic>
                  <a:graphicData uri="http://schemas.microsoft.com/office/word/2010/wordprocessingShape">
                    <wps:wsp>
                      <wps:cNvPr id="2420" name="Textbox 2420"/>
                      <wps:cNvSpPr txBox="1"/>
                      <wps:spPr>
                        <a:xfrm>
                          <a:off x="0" y="0"/>
                          <a:ext cx="1068070" cy="334645"/>
                        </a:xfrm>
                        <a:prstGeom prst="rect">
                          <a:avLst/>
                        </a:prstGeom>
                      </wps:spPr>
                      <wps:txbx>
                        <w:txbxContent>
                          <w:p>
                            <w:pPr>
                              <w:spacing w:line="244" w:lineRule="auto" w:before="93"/>
                              <w:ind w:left="382" w:right="-15" w:hanging="85"/>
                              <w:jc w:val="left"/>
                              <w:rPr>
                                <w:sz w:val="10"/>
                              </w:rPr>
                            </w:pPr>
                            <w:r>
                              <w:rPr>
                                <w:w w:val="105"/>
                                <w:sz w:val="10"/>
                                <w:u w:val="single"/>
                              </w:rPr>
                              <w:t>CanIfRxPduHrhIdRef: </w:t>
                            </w:r>
                            <w:r>
                              <w:rPr>
                                <w:spacing w:val="80"/>
                                <w:w w:val="105"/>
                                <w:sz w:val="10"/>
                                <w:u w:val="none"/>
                              </w:rPr>
                              <w:t> </w:t>
                            </w:r>
                            <w:r>
                              <w:rPr>
                                <w:w w:val="105"/>
                                <w:position w:val="-1"/>
                                <w:sz w:val="10"/>
                                <w:u w:val="none"/>
                              </w:rPr>
                              <w:t>+de</w:t>
                            </w:r>
                            <w:r>
                              <w:rPr>
                                <w:spacing w:val="40"/>
                                <w:w w:val="105"/>
                                <w:position w:val="-1"/>
                                <w:sz w:val="10"/>
                                <w:u w:val="none"/>
                              </w:rPr>
                              <w:t> </w:t>
                            </w:r>
                            <w:r>
                              <w:rPr>
                                <w:spacing w:val="-2"/>
                                <w:w w:val="105"/>
                                <w:sz w:val="10"/>
                                <w:u w:val="single"/>
                              </w:rPr>
                              <w:t>EcucReferenceDef</w:t>
                            </w:r>
                          </w:p>
                        </w:txbxContent>
                      </wps:txbx>
                      <wps:bodyPr wrap="square" lIns="0" tIns="0" rIns="0" bIns="0" rtlCol="0">
                        <a:noAutofit/>
                      </wps:bodyPr>
                    </wps:wsp>
                  </a:graphicData>
                </a:graphic>
              </wp:anchor>
            </w:drawing>
          </mc:Choice>
          <mc:Fallback>
            <w:pict>
              <v:shape style="position:absolute;margin-left:198.715729pt;margin-top:-38.956108pt;width:84.1pt;height:26.35pt;mso-position-horizontal-relative:page;mso-position-vertical-relative:paragraph;z-index:15779328" type="#_x0000_t202" id="docshape1944" filled="false" stroked="false">
                <v:textbox inset="0,0,0,0">
                  <w:txbxContent>
                    <w:p>
                      <w:pPr>
                        <w:spacing w:line="244" w:lineRule="auto" w:before="93"/>
                        <w:ind w:left="382" w:right="-15" w:hanging="85"/>
                        <w:jc w:val="left"/>
                        <w:rPr>
                          <w:sz w:val="10"/>
                        </w:rPr>
                      </w:pPr>
                      <w:r>
                        <w:rPr>
                          <w:w w:val="105"/>
                          <w:sz w:val="10"/>
                          <w:u w:val="single"/>
                        </w:rPr>
                        <w:t>CanIfRxPduHrhIdRef: </w:t>
                      </w:r>
                      <w:r>
                        <w:rPr>
                          <w:spacing w:val="80"/>
                          <w:w w:val="105"/>
                          <w:sz w:val="10"/>
                          <w:u w:val="none"/>
                        </w:rPr>
                        <w:t> </w:t>
                      </w:r>
                      <w:r>
                        <w:rPr>
                          <w:w w:val="105"/>
                          <w:position w:val="-1"/>
                          <w:sz w:val="10"/>
                          <w:u w:val="none"/>
                        </w:rPr>
                        <w:t>+de</w:t>
                      </w:r>
                      <w:r>
                        <w:rPr>
                          <w:spacing w:val="40"/>
                          <w:w w:val="105"/>
                          <w:position w:val="-1"/>
                          <w:sz w:val="10"/>
                          <w:u w:val="none"/>
                        </w:rPr>
                        <w:t> </w:t>
                      </w:r>
                      <w:r>
                        <w:rPr>
                          <w:spacing w:val="-2"/>
                          <w:w w:val="105"/>
                          <w:sz w:val="10"/>
                          <w:u w:val="single"/>
                        </w:rPr>
                        <w:t>EcucReferenceDef</w:t>
                      </w:r>
                    </w:p>
                  </w:txbxContent>
                </v:textbox>
                <w10:wrap type="none"/>
              </v:shape>
            </w:pict>
          </mc:Fallback>
        </mc:AlternateContent>
      </w:r>
      <w:r>
        <w:rPr>
          <w:spacing w:val="-2"/>
          <w:w w:val="105"/>
          <w:sz w:val="10"/>
        </w:rPr>
        <w:t>+parameter</w:t>
      </w:r>
    </w:p>
    <w:p>
      <w:pPr>
        <w:spacing w:line="240" w:lineRule="auto" w:before="0"/>
        <w:rPr>
          <w:sz w:val="10"/>
        </w:rPr>
      </w:pPr>
      <w:r>
        <w:rPr/>
        <w:br w:type="column"/>
      </w:r>
      <w:r>
        <w:rPr>
          <w:sz w:val="10"/>
        </w:rPr>
      </w:r>
    </w:p>
    <w:p>
      <w:pPr>
        <w:pStyle w:val="BodyText"/>
        <w:rPr>
          <w:sz w:val="10"/>
        </w:rPr>
      </w:pPr>
    </w:p>
    <w:p>
      <w:pPr>
        <w:pStyle w:val="BodyText"/>
        <w:spacing w:before="51"/>
        <w:rPr>
          <w:sz w:val="10"/>
        </w:rPr>
      </w:pPr>
    </w:p>
    <w:p>
      <w:pPr>
        <w:spacing w:before="1"/>
        <w:ind w:left="548" w:right="0" w:firstLine="0"/>
        <w:jc w:val="left"/>
        <w:rPr>
          <w:sz w:val="10"/>
        </w:rPr>
      </w:pPr>
      <w:r>
        <w:rPr>
          <w:spacing w:val="-2"/>
          <w:w w:val="105"/>
          <w:sz w:val="10"/>
        </w:rPr>
        <w:t>stination</w:t>
      </w:r>
    </w:p>
    <w:p>
      <w:pPr>
        <w:spacing w:line="240" w:lineRule="auto" w:before="0"/>
        <w:rPr>
          <w:sz w:val="10"/>
        </w:rPr>
      </w:pPr>
      <w:r>
        <w:rPr/>
        <w:br w:type="column"/>
      </w:r>
      <w:r>
        <w:rPr>
          <w:sz w:val="10"/>
        </w:rPr>
      </w:r>
    </w:p>
    <w:p>
      <w:pPr>
        <w:pStyle w:val="BodyText"/>
        <w:spacing w:before="19"/>
        <w:rPr>
          <w:sz w:val="10"/>
        </w:rPr>
      </w:pPr>
    </w:p>
    <w:p>
      <w:pPr>
        <w:spacing w:before="0"/>
        <w:ind w:left="103" w:right="0" w:firstLine="0"/>
        <w:jc w:val="center"/>
        <w:rPr>
          <w:sz w:val="10"/>
        </w:rPr>
      </w:pPr>
      <w:r>
        <w:rPr>
          <w:spacing w:val="-2"/>
          <w:w w:val="105"/>
          <w:sz w:val="10"/>
          <w:u w:val="single"/>
        </w:rPr>
        <w:t>CanIfHrhCfg:</w:t>
      </w:r>
      <w:r>
        <w:rPr>
          <w:spacing w:val="40"/>
          <w:w w:val="105"/>
          <w:sz w:val="10"/>
          <w:u w:val="single"/>
        </w:rPr>
        <w:t> </w:t>
      </w:r>
    </w:p>
    <w:p>
      <w:pPr>
        <w:spacing w:before="23"/>
        <w:ind w:left="103" w:right="0" w:firstLine="0"/>
        <w:jc w:val="center"/>
        <w:rPr>
          <w:sz w:val="10"/>
        </w:rPr>
      </w:pPr>
      <w:r>
        <w:rPr>
          <w:spacing w:val="-2"/>
          <w:w w:val="105"/>
          <w:sz w:val="10"/>
          <w:u w:val="single"/>
        </w:rPr>
        <w:t>EcucParamConfContainerDef</w:t>
      </w:r>
    </w:p>
    <w:p>
      <w:pPr>
        <w:pStyle w:val="BodyText"/>
        <w:spacing w:before="2"/>
        <w:rPr>
          <w:sz w:val="10"/>
        </w:rPr>
      </w:pPr>
    </w:p>
    <w:p>
      <w:pPr>
        <w:spacing w:line="288" w:lineRule="auto" w:before="0"/>
        <w:ind w:left="228"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p>
      <w:pPr>
        <w:spacing w:line="240" w:lineRule="auto" w:before="0"/>
        <w:rPr>
          <w:sz w:val="10"/>
        </w:rPr>
      </w:pPr>
      <w:r>
        <w:rPr/>
        <w:br w:type="column"/>
      </w:r>
      <w:r>
        <w:rPr>
          <w:sz w:val="10"/>
        </w:rPr>
      </w:r>
    </w:p>
    <w:p>
      <w:pPr>
        <w:pStyle w:val="BodyText"/>
        <w:spacing w:before="19"/>
        <w:rPr>
          <w:sz w:val="10"/>
        </w:rPr>
      </w:pPr>
    </w:p>
    <w:p>
      <w:pPr>
        <w:spacing w:before="0"/>
        <w:ind w:left="257" w:right="0" w:firstLine="0"/>
        <w:jc w:val="left"/>
        <w:rPr>
          <w:sz w:val="10"/>
        </w:rPr>
      </w:pPr>
      <w:r>
        <w:rPr>
          <w:spacing w:val="-2"/>
          <w:w w:val="105"/>
          <w:sz w:val="10"/>
        </w:rPr>
        <w:t>+reference</w:t>
      </w:r>
    </w:p>
    <w:p>
      <w:pPr>
        <w:pStyle w:val="BodyText"/>
        <w:spacing w:before="11"/>
        <w:rPr>
          <w:sz w:val="3"/>
        </w:rPr>
      </w:pPr>
    </w:p>
    <w:p>
      <w:pPr>
        <w:pStyle w:val="BodyText"/>
        <w:ind w:left="466"/>
        <w:rPr>
          <w:sz w:val="20"/>
        </w:rPr>
      </w:pPr>
      <w:r>
        <w:rPr>
          <w:sz w:val="20"/>
        </w:rPr>
        <mc:AlternateContent>
          <mc:Choice Requires="wps">
            <w:drawing>
              <wp:inline distT="0" distB="0" distL="0" distR="0">
                <wp:extent cx="1292225" cy="341630"/>
                <wp:effectExtent l="9525" t="0" r="0" b="1270"/>
                <wp:docPr id="2421" name="Group 2421"/>
                <wp:cNvGraphicFramePr>
                  <a:graphicFrameLocks/>
                </wp:cNvGraphicFramePr>
                <a:graphic>
                  <a:graphicData uri="http://schemas.microsoft.com/office/word/2010/wordprocessingGroup">
                    <wpg:wgp>
                      <wpg:cNvPr id="2421" name="Group 2421"/>
                      <wpg:cNvGrpSpPr/>
                      <wpg:grpSpPr>
                        <a:xfrm>
                          <a:off x="0" y="0"/>
                          <a:ext cx="1292225" cy="341630"/>
                          <a:chExt cx="1292225" cy="341630"/>
                        </a:xfrm>
                      </wpg:grpSpPr>
                      <wps:wsp>
                        <wps:cNvPr id="2422" name="Textbox 2422"/>
                        <wps:cNvSpPr txBox="1"/>
                        <wps:spPr>
                          <a:xfrm>
                            <a:off x="3354" y="184286"/>
                            <a:ext cx="1285240" cy="154305"/>
                          </a:xfrm>
                          <a:prstGeom prst="rect">
                            <a:avLst/>
                          </a:prstGeom>
                          <a:solidFill>
                            <a:srgbClr val="FCF2E3"/>
                          </a:solidFill>
                          <a:ln w="6709">
                            <a:solidFill>
                              <a:srgbClr val="000000"/>
                            </a:solidFill>
                            <a:prstDash val="solid"/>
                          </a:ln>
                        </wps:spPr>
                        <wps:txbx>
                          <w:txbxContent>
                            <w:p>
                              <w:pPr>
                                <w:spacing w:before="40"/>
                                <w:ind w:left="234"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2423" name="Textbox 2423"/>
                        <wps:cNvSpPr txBox="1"/>
                        <wps:spPr>
                          <a:xfrm>
                            <a:off x="3354" y="3354"/>
                            <a:ext cx="1285240" cy="180975"/>
                          </a:xfrm>
                          <a:prstGeom prst="rect">
                            <a:avLst/>
                          </a:prstGeom>
                          <a:solidFill>
                            <a:srgbClr val="FCF2E3"/>
                          </a:solidFill>
                          <a:ln w="6709">
                            <a:solidFill>
                              <a:srgbClr val="000000"/>
                            </a:solidFill>
                            <a:prstDash val="solid"/>
                          </a:ln>
                        </wps:spPr>
                        <wps:txbx>
                          <w:txbxContent>
                            <w:p>
                              <w:pPr>
                                <w:spacing w:before="93"/>
                                <w:ind w:left="54" w:right="0" w:firstLine="0"/>
                                <w:jc w:val="left"/>
                                <w:rPr>
                                  <w:color w:val="000000"/>
                                  <w:sz w:val="10"/>
                                </w:rPr>
                              </w:pPr>
                              <w:r>
                                <w:rPr>
                                  <w:color w:val="000000"/>
                                  <w:w w:val="105"/>
                                  <w:sz w:val="10"/>
                                  <w:u w:val="single"/>
                                </w:rPr>
                                <w:t>CanIfHrhIdSymRef:</w:t>
                              </w:r>
                              <w:r>
                                <w:rPr>
                                  <w:color w:val="000000"/>
                                  <w:spacing w:val="24"/>
                                  <w:w w:val="105"/>
                                  <w:sz w:val="10"/>
                                  <w:u w:val="single"/>
                                </w:rPr>
                                <w:t> </w:t>
                              </w:r>
                              <w:r>
                                <w:rPr>
                                  <w:color w:val="000000"/>
                                  <w:spacing w:val="-2"/>
                                  <w:w w:val="105"/>
                                  <w:sz w:val="10"/>
                                  <w:u w:val="single"/>
                                </w:rPr>
                                <w:t>EcucReferenceDef</w:t>
                              </w:r>
                            </w:p>
                          </w:txbxContent>
                        </wps:txbx>
                        <wps:bodyPr wrap="square" lIns="0" tIns="0" rIns="0" bIns="0" rtlCol="0">
                          <a:noAutofit/>
                        </wps:bodyPr>
                      </wps:wsp>
                    </wpg:wgp>
                  </a:graphicData>
                </a:graphic>
              </wp:inline>
            </w:drawing>
          </mc:Choice>
          <mc:Fallback>
            <w:pict>
              <v:group style="width:101.75pt;height:26.9pt;mso-position-horizontal-relative:char;mso-position-vertical-relative:line" id="docshapegroup1945" coordorigin="0,0" coordsize="2035,538">
                <v:shape style="position:absolute;left:5;top:290;width:2024;height:243" type="#_x0000_t202" id="docshape1946" filled="true" fillcolor="#fcf2e3" stroked="true" strokeweight=".528328pt" strokecolor="#000000">
                  <v:textbox inset="0,0,0,0">
                    <w:txbxContent>
                      <w:p>
                        <w:pPr>
                          <w:spacing w:before="40"/>
                          <w:ind w:left="234"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v:fill type="solid"/>
                  <v:stroke dashstyle="solid"/>
                  <w10:wrap type="none"/>
                </v:shape>
                <v:shape style="position:absolute;left:5;top:5;width:2024;height:285" type="#_x0000_t202" id="docshape1947" filled="true" fillcolor="#fcf2e3" stroked="true" strokeweight=".528328pt" strokecolor="#000000">
                  <v:textbox inset="0,0,0,0">
                    <w:txbxContent>
                      <w:p>
                        <w:pPr>
                          <w:spacing w:before="93"/>
                          <w:ind w:left="54" w:right="0" w:firstLine="0"/>
                          <w:jc w:val="left"/>
                          <w:rPr>
                            <w:color w:val="000000"/>
                            <w:sz w:val="10"/>
                          </w:rPr>
                        </w:pPr>
                        <w:r>
                          <w:rPr>
                            <w:color w:val="000000"/>
                            <w:w w:val="105"/>
                            <w:sz w:val="10"/>
                            <w:u w:val="single"/>
                          </w:rPr>
                          <w:t>CanIfHrhIdSymRef:</w:t>
                        </w:r>
                        <w:r>
                          <w:rPr>
                            <w:color w:val="000000"/>
                            <w:spacing w:val="24"/>
                            <w:w w:val="105"/>
                            <w:sz w:val="10"/>
                            <w:u w:val="single"/>
                          </w:rPr>
                          <w:t> </w:t>
                        </w:r>
                        <w:r>
                          <w:rPr>
                            <w:color w:val="000000"/>
                            <w:spacing w:val="-2"/>
                            <w:w w:val="105"/>
                            <w:sz w:val="10"/>
                            <w:u w:val="single"/>
                          </w:rPr>
                          <w:t>EcucReferenceDef</w:t>
                        </w:r>
                      </w:p>
                    </w:txbxContent>
                  </v:textbox>
                  <v:fill type="solid"/>
                  <v:stroke dashstyle="solid"/>
                  <w10:wrap type="none"/>
                </v:shape>
              </v:group>
            </w:pict>
          </mc:Fallback>
        </mc:AlternateContent>
      </w:r>
      <w:r>
        <w:rPr>
          <w:sz w:val="20"/>
        </w:rPr>
      </w:r>
    </w:p>
    <w:p>
      <w:pPr>
        <w:spacing w:after="0"/>
        <w:rPr>
          <w:sz w:val="20"/>
        </w:rPr>
        <w:sectPr>
          <w:type w:val="continuous"/>
          <w:pgSz w:w="11910" w:h="16840"/>
          <w:pgMar w:header="1155" w:footer="619" w:top="1720" w:bottom="800" w:left="1260" w:right="1220"/>
          <w:cols w:num="5" w:equalWidth="0">
            <w:col w:w="1700" w:space="40"/>
            <w:col w:w="980" w:space="1138"/>
            <w:col w:w="968" w:space="39"/>
            <w:col w:w="1560" w:space="40"/>
            <w:col w:w="2965"/>
          </w:cols>
        </w:sectPr>
      </w:pPr>
    </w:p>
    <w:p>
      <w:pPr>
        <w:pStyle w:val="BodyText"/>
        <w:rPr>
          <w:sz w:val="10"/>
        </w:rPr>
      </w:pPr>
    </w:p>
    <w:p>
      <w:pPr>
        <w:pStyle w:val="BodyText"/>
        <w:spacing w:before="77"/>
        <w:rPr>
          <w:sz w:val="10"/>
        </w:rPr>
      </w:pPr>
    </w:p>
    <w:p>
      <w:pPr>
        <w:spacing w:before="0"/>
        <w:ind w:left="0" w:right="2518" w:firstLine="0"/>
        <w:jc w:val="right"/>
        <w:rPr>
          <w:sz w:val="10"/>
        </w:rPr>
      </w:pPr>
      <w:r>
        <w:rPr/>
        <mc:AlternateContent>
          <mc:Choice Requires="wps">
            <w:drawing>
              <wp:anchor distT="0" distB="0" distL="0" distR="0" allowOverlap="1" layoutInCell="1" locked="0" behindDoc="0" simplePos="0" relativeHeight="15770624">
                <wp:simplePos x="0" y="0"/>
                <wp:positionH relativeFrom="page">
                  <wp:posOffset>5202092</wp:posOffset>
                </wp:positionH>
                <wp:positionV relativeFrom="paragraph">
                  <wp:posOffset>7588</wp:posOffset>
                </wp:positionV>
                <wp:extent cx="1198245" cy="738505"/>
                <wp:effectExtent l="0" t="0" r="0" b="0"/>
                <wp:wrapNone/>
                <wp:docPr id="2424" name="Group 2424"/>
                <wp:cNvGraphicFramePr>
                  <a:graphicFrameLocks/>
                </wp:cNvGraphicFramePr>
                <a:graphic>
                  <a:graphicData uri="http://schemas.microsoft.com/office/word/2010/wordprocessingGroup">
                    <wpg:wgp>
                      <wpg:cNvPr id="2424" name="Group 2424"/>
                      <wpg:cNvGrpSpPr/>
                      <wpg:grpSpPr>
                        <a:xfrm>
                          <a:off x="0" y="0"/>
                          <a:ext cx="1198245" cy="738505"/>
                          <a:chExt cx="1198245" cy="738505"/>
                        </a:xfrm>
                      </wpg:grpSpPr>
                      <wps:wsp>
                        <wps:cNvPr id="2425" name="Textbox 2425"/>
                        <wps:cNvSpPr txBox="1"/>
                        <wps:spPr>
                          <a:xfrm>
                            <a:off x="3354" y="271545"/>
                            <a:ext cx="1191895" cy="463550"/>
                          </a:xfrm>
                          <a:prstGeom prst="rect">
                            <a:avLst/>
                          </a:prstGeom>
                          <a:solidFill>
                            <a:srgbClr val="FCF2E3"/>
                          </a:solidFill>
                          <a:ln w="6709">
                            <a:solidFill>
                              <a:srgbClr val="000000"/>
                            </a:solidFill>
                            <a:prstDash val="solid"/>
                          </a:ln>
                        </wps:spPr>
                        <wps:txbx>
                          <w:txbxContent>
                            <w:p>
                              <w:pPr>
                                <w:spacing w:line="288" w:lineRule="auto" w:before="40"/>
                                <w:ind w:left="222" w:right="620"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3" w:lineRule="exact" w:before="0"/>
                                <w:ind w:left="222"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7"/>
                                  <w:w w:val="105"/>
                                  <w:sz w:val="10"/>
                                </w:rPr>
                                <w:t>32</w:t>
                              </w:r>
                            </w:p>
                          </w:txbxContent>
                        </wps:txbx>
                        <wps:bodyPr wrap="square" lIns="0" tIns="0" rIns="0" bIns="0" rtlCol="0">
                          <a:noAutofit/>
                        </wps:bodyPr>
                      </wps:wsp>
                      <wps:wsp>
                        <wps:cNvPr id="2426" name="Textbox 2426"/>
                        <wps:cNvSpPr txBox="1"/>
                        <wps:spPr>
                          <a:xfrm>
                            <a:off x="3354" y="3354"/>
                            <a:ext cx="1191895" cy="268605"/>
                          </a:xfrm>
                          <a:prstGeom prst="rect">
                            <a:avLst/>
                          </a:prstGeom>
                          <a:solidFill>
                            <a:srgbClr val="FCF2E3"/>
                          </a:solidFill>
                          <a:ln w="6709">
                            <a:solidFill>
                              <a:srgbClr val="000000"/>
                            </a:solidFill>
                            <a:prstDash val="solid"/>
                          </a:ln>
                        </wps:spPr>
                        <wps:txbx>
                          <w:txbxContent>
                            <w:p>
                              <w:pPr>
                                <w:spacing w:line="288" w:lineRule="auto" w:before="93"/>
                                <w:ind w:left="359" w:right="0" w:hanging="328"/>
                                <w:jc w:val="left"/>
                                <w:rPr>
                                  <w:color w:val="000000"/>
                                  <w:sz w:val="10"/>
                                </w:rPr>
                              </w:pPr>
                              <w:r>
                                <w:rPr>
                                  <w:color w:val="000000"/>
                                  <w:w w:val="105"/>
                                  <w:sz w:val="10"/>
                                  <w:u w:val="single"/>
                                </w:rPr>
                                <w:t>CanIfRxPduUserRxIndicationName:</w:t>
                              </w:r>
                              <w:r>
                                <w:rPr>
                                  <w:color w:val="000000"/>
                                  <w:spacing w:val="-4"/>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g:wgp>
                  </a:graphicData>
                </a:graphic>
              </wp:anchor>
            </w:drawing>
          </mc:Choice>
          <mc:Fallback>
            <w:pict>
              <v:group style="position:absolute;margin-left:409.613617pt;margin-top:.597524pt;width:94.35pt;height:58.15pt;mso-position-horizontal-relative:page;mso-position-vertical-relative:paragraph;z-index:15770624" id="docshapegroup1948" coordorigin="8192,12" coordsize="1887,1163">
                <v:shape style="position:absolute;left:8197;top:439;width:1877;height:730" type="#_x0000_t202" id="docshape1949" filled="true" fillcolor="#fcf2e3" stroked="true" strokeweight=".528328pt" strokecolor="#000000">
                  <v:textbox inset="0,0,0,0">
                    <w:txbxContent>
                      <w:p>
                        <w:pPr>
                          <w:spacing w:line="288" w:lineRule="auto" w:before="40"/>
                          <w:ind w:left="222" w:right="620"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3" w:lineRule="exact" w:before="0"/>
                          <w:ind w:left="222"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7"/>
                            <w:w w:val="105"/>
                            <w:sz w:val="10"/>
                          </w:rPr>
                          <w:t>32</w:t>
                        </w:r>
                      </w:p>
                    </w:txbxContent>
                  </v:textbox>
                  <v:fill type="solid"/>
                  <v:stroke dashstyle="solid"/>
                  <w10:wrap type="none"/>
                </v:shape>
                <v:shape style="position:absolute;left:8197;top:17;width:1877;height:423" type="#_x0000_t202" id="docshape1950" filled="true" fillcolor="#fcf2e3" stroked="true" strokeweight=".528328pt" strokecolor="#000000">
                  <v:textbox inset="0,0,0,0">
                    <w:txbxContent>
                      <w:p>
                        <w:pPr>
                          <w:spacing w:line="288" w:lineRule="auto" w:before="93"/>
                          <w:ind w:left="359" w:right="0" w:hanging="328"/>
                          <w:jc w:val="left"/>
                          <w:rPr>
                            <w:color w:val="000000"/>
                            <w:sz w:val="10"/>
                          </w:rPr>
                        </w:pPr>
                        <w:r>
                          <w:rPr>
                            <w:color w:val="000000"/>
                            <w:w w:val="105"/>
                            <w:sz w:val="10"/>
                            <w:u w:val="single"/>
                          </w:rPr>
                          <w:t>CanIfRxPduUserRxIndicationName:</w:t>
                        </w:r>
                        <w:r>
                          <w:rPr>
                            <w:color w:val="000000"/>
                            <w:spacing w:val="-4"/>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w10:wrap type="none"/>
              </v:group>
            </w:pict>
          </mc:Fallback>
        </mc:AlternateContent>
      </w:r>
      <w:r>
        <w:rPr>
          <w:spacing w:val="-2"/>
          <w:w w:val="105"/>
          <w:sz w:val="10"/>
        </w:rPr>
        <w:t>+parameter</w:t>
      </w:r>
    </w:p>
    <w:p>
      <w:pPr>
        <w:pStyle w:val="BodyText"/>
        <w:rPr>
          <w:sz w:val="20"/>
        </w:rPr>
      </w:pPr>
    </w:p>
    <w:p>
      <w:pPr>
        <w:pStyle w:val="BodyText"/>
        <w:spacing w:before="105"/>
        <w:rPr>
          <w:sz w:val="20"/>
        </w:rPr>
      </w:pPr>
    </w:p>
    <w:p>
      <w:pPr>
        <w:spacing w:after="0"/>
        <w:rPr>
          <w:sz w:val="20"/>
        </w:rPr>
        <w:sectPr>
          <w:type w:val="continuous"/>
          <w:pgSz w:w="11910" w:h="16840"/>
          <w:pgMar w:header="1155" w:footer="619" w:top="1720" w:bottom="800" w:left="1260" w:right="1220"/>
        </w:sectPr>
      </w:pPr>
    </w:p>
    <w:p>
      <w:pPr>
        <w:spacing w:before="102"/>
        <w:ind w:left="0" w:right="0" w:firstLine="0"/>
        <w:jc w:val="right"/>
        <w:rPr>
          <w:sz w:val="10"/>
        </w:rPr>
      </w:pPr>
      <w:r>
        <w:rPr>
          <w:spacing w:val="-2"/>
          <w:w w:val="105"/>
          <w:sz w:val="10"/>
        </w:rPr>
        <w:t>+reference</w:t>
      </w:r>
    </w:p>
    <w:p>
      <w:pPr>
        <w:spacing w:line="240" w:lineRule="auto" w:before="39"/>
        <w:rPr>
          <w:sz w:val="10"/>
        </w:rPr>
      </w:pPr>
      <w:r>
        <w:rPr/>
        <w:br w:type="column"/>
      </w:r>
      <w:r>
        <w:rPr>
          <w:sz w:val="10"/>
        </w:rPr>
      </w:r>
    </w:p>
    <w:p>
      <w:pPr>
        <w:spacing w:before="1"/>
        <w:ind w:left="1634" w:right="0" w:firstLine="0"/>
        <w:jc w:val="left"/>
        <w:rPr>
          <w:sz w:val="10"/>
        </w:rPr>
      </w:pPr>
      <w:r>
        <w:rPr/>
        <mc:AlternateContent>
          <mc:Choice Requires="wps">
            <w:drawing>
              <wp:anchor distT="0" distB="0" distL="0" distR="0" allowOverlap="1" layoutInCell="1" locked="0" behindDoc="0" simplePos="0" relativeHeight="15770112">
                <wp:simplePos x="0" y="0"/>
                <wp:positionH relativeFrom="page">
                  <wp:posOffset>3950323</wp:posOffset>
                </wp:positionH>
                <wp:positionV relativeFrom="paragraph">
                  <wp:posOffset>-353862</wp:posOffset>
                </wp:positionV>
                <wp:extent cx="1037590" cy="636905"/>
                <wp:effectExtent l="0" t="0" r="0" b="0"/>
                <wp:wrapNone/>
                <wp:docPr id="2427" name="Group 2427"/>
                <wp:cNvGraphicFramePr>
                  <a:graphicFrameLocks/>
                </wp:cNvGraphicFramePr>
                <a:graphic>
                  <a:graphicData uri="http://schemas.microsoft.com/office/word/2010/wordprocessingGroup">
                    <wpg:wgp>
                      <wpg:cNvPr id="2427" name="Group 2427"/>
                      <wpg:cNvGrpSpPr/>
                      <wpg:grpSpPr>
                        <a:xfrm>
                          <a:off x="0" y="0"/>
                          <a:ext cx="1037590" cy="636905"/>
                          <a:chExt cx="1037590" cy="636905"/>
                        </a:xfrm>
                      </wpg:grpSpPr>
                      <wps:wsp>
                        <wps:cNvPr id="2428" name="Textbox 2428"/>
                        <wps:cNvSpPr txBox="1"/>
                        <wps:spPr>
                          <a:xfrm>
                            <a:off x="3354" y="271544"/>
                            <a:ext cx="1030605" cy="361950"/>
                          </a:xfrm>
                          <a:prstGeom prst="rect">
                            <a:avLst/>
                          </a:prstGeom>
                          <a:solidFill>
                            <a:srgbClr val="FCF2E3"/>
                          </a:solidFill>
                          <a:ln w="6709">
                            <a:solidFill>
                              <a:srgbClr val="000000"/>
                            </a:solidFill>
                            <a:prstDash val="solid"/>
                          </a:ln>
                        </wps:spPr>
                        <wps:txbx>
                          <w:txbxContent>
                            <w:p>
                              <w:pPr>
                                <w:spacing w:line="288" w:lineRule="auto" w:before="40"/>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w:t>
                              </w:r>
                            </w:p>
                          </w:txbxContent>
                        </wps:txbx>
                        <wps:bodyPr wrap="square" lIns="0" tIns="0" rIns="0" bIns="0" rtlCol="0">
                          <a:noAutofit/>
                        </wps:bodyPr>
                      </wps:wsp>
                      <wps:wsp>
                        <wps:cNvPr id="2429" name="Textbox 2429"/>
                        <wps:cNvSpPr txBox="1"/>
                        <wps:spPr>
                          <a:xfrm>
                            <a:off x="3354" y="3354"/>
                            <a:ext cx="1030605" cy="268605"/>
                          </a:xfrm>
                          <a:prstGeom prst="rect">
                            <a:avLst/>
                          </a:prstGeom>
                          <a:solidFill>
                            <a:srgbClr val="FCF2E3"/>
                          </a:solidFill>
                          <a:ln w="6709">
                            <a:solidFill>
                              <a:srgbClr val="000000"/>
                            </a:solidFill>
                            <a:prstDash val="solid"/>
                          </a:ln>
                        </wps:spPr>
                        <wps:txbx>
                          <w:txbxContent>
                            <w:p>
                              <w:pPr>
                                <w:spacing w:line="288" w:lineRule="auto" w:before="93"/>
                                <w:ind w:left="101" w:right="0" w:firstLine="602"/>
                                <w:jc w:val="left"/>
                                <w:rPr>
                                  <w:color w:val="000000"/>
                                  <w:sz w:val="10"/>
                                </w:rPr>
                              </w:pPr>
                              <w:r>
                                <w:rPr>
                                  <w:color w:val="000000"/>
                                  <w:w w:val="105"/>
                                  <w:sz w:val="10"/>
                                  <w:u w:val="single"/>
                                </w:rPr>
                                <w:t>Pdu:</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EcucParamConfContainerDef</w:t>
                              </w:r>
                            </w:p>
                          </w:txbxContent>
                        </wps:txbx>
                        <wps:bodyPr wrap="square" lIns="0" tIns="0" rIns="0" bIns="0" rtlCol="0">
                          <a:noAutofit/>
                        </wps:bodyPr>
                      </wps:wsp>
                    </wpg:wgp>
                  </a:graphicData>
                </a:graphic>
              </wp:anchor>
            </w:drawing>
          </mc:Choice>
          <mc:Fallback>
            <w:pict>
              <v:group style="position:absolute;margin-left:311.049072pt;margin-top:-27.863222pt;width:81.7pt;height:50.15pt;mso-position-horizontal-relative:page;mso-position-vertical-relative:paragraph;z-index:15770112" id="docshapegroup1951" coordorigin="6221,-557" coordsize="1634,1003">
                <v:shape style="position:absolute;left:6226;top:-130;width:1623;height:570" type="#_x0000_t202" id="docshape1952" filled="true" fillcolor="#fcf2e3" stroked="true" strokeweight=".528328pt" strokecolor="#000000">
                  <v:textbox inset="0,0,0,0">
                    <w:txbxContent>
                      <w:p>
                        <w:pPr>
                          <w:spacing w:line="288" w:lineRule="auto" w:before="40"/>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w:t>
                        </w:r>
                      </w:p>
                    </w:txbxContent>
                  </v:textbox>
                  <v:fill type="solid"/>
                  <v:stroke dashstyle="solid"/>
                  <w10:wrap type="none"/>
                </v:shape>
                <v:shape style="position:absolute;left:6226;top:-552;width:1623;height:423" type="#_x0000_t202" id="docshape1953" filled="true" fillcolor="#fcf2e3" stroked="true" strokeweight=".528328pt" strokecolor="#000000">
                  <v:textbox inset="0,0,0,0">
                    <w:txbxContent>
                      <w:p>
                        <w:pPr>
                          <w:spacing w:line="288" w:lineRule="auto" w:before="93"/>
                          <w:ind w:left="101" w:right="0" w:firstLine="602"/>
                          <w:jc w:val="left"/>
                          <w:rPr>
                            <w:color w:val="000000"/>
                            <w:sz w:val="10"/>
                          </w:rPr>
                        </w:pPr>
                        <w:r>
                          <w:rPr>
                            <w:color w:val="000000"/>
                            <w:w w:val="105"/>
                            <w:sz w:val="10"/>
                            <w:u w:val="single"/>
                          </w:rPr>
                          <w:t>Pdu:</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2477989</wp:posOffset>
                </wp:positionH>
                <wp:positionV relativeFrom="paragraph">
                  <wp:posOffset>-48956</wp:posOffset>
                </wp:positionV>
                <wp:extent cx="1026160" cy="262255"/>
                <wp:effectExtent l="0" t="0" r="0" b="0"/>
                <wp:wrapNone/>
                <wp:docPr id="2430" name="Textbox 2430"/>
                <wp:cNvGraphicFramePr>
                  <a:graphicFrameLocks/>
                </wp:cNvGraphicFramePr>
                <a:graphic>
                  <a:graphicData uri="http://schemas.microsoft.com/office/word/2010/wordprocessingShape">
                    <wps:wsp>
                      <wps:cNvPr id="2430" name="Textbox 2430"/>
                      <wps:cNvSpPr txBox="1"/>
                      <wps:spPr>
                        <a:xfrm>
                          <a:off x="0" y="0"/>
                          <a:ext cx="1026160" cy="262255"/>
                        </a:xfrm>
                        <a:prstGeom prst="rect">
                          <a:avLst/>
                        </a:prstGeom>
                        <a:solidFill>
                          <a:srgbClr val="FCF2E3"/>
                        </a:solidFill>
                        <a:ln w="6709">
                          <a:solidFill>
                            <a:srgbClr val="000000"/>
                          </a:solidFill>
                          <a:prstDash val="solid"/>
                        </a:ln>
                      </wps:spPr>
                      <wps:txbx>
                        <w:txbxContent>
                          <w:p>
                            <w:pPr>
                              <w:spacing w:line="288" w:lineRule="auto" w:before="93"/>
                              <w:ind w:left="354" w:right="0" w:firstLine="42"/>
                              <w:jc w:val="left"/>
                              <w:rPr>
                                <w:color w:val="000000"/>
                                <w:sz w:val="10"/>
                              </w:rPr>
                            </w:pPr>
                            <w:r>
                              <w:rPr>
                                <w:color w:val="000000"/>
                                <w:w w:val="105"/>
                                <w:sz w:val="10"/>
                                <w:u w:val="single"/>
                              </w:rPr>
                              <w:t>CanIfRxPduRef: </w:t>
                            </w:r>
                            <w:r>
                              <w:rPr>
                                <w:color w:val="000000"/>
                                <w:spacing w:val="40"/>
                                <w:w w:val="105"/>
                                <w:sz w:val="10"/>
                                <w:u w:val="none"/>
                              </w:rPr>
                              <w:t> </w:t>
                            </w:r>
                            <w:r>
                              <w:rPr>
                                <w:color w:val="000000"/>
                                <w:spacing w:val="-2"/>
                                <w:w w:val="105"/>
                                <w:sz w:val="10"/>
                                <w:u w:val="single"/>
                              </w:rPr>
                              <w:t>EcucReferenceDef</w:t>
                            </w:r>
                          </w:p>
                        </w:txbxContent>
                      </wps:txbx>
                      <wps:bodyPr wrap="square" lIns="0" tIns="0" rIns="0" bIns="0" rtlCol="0">
                        <a:noAutofit/>
                      </wps:bodyPr>
                    </wps:wsp>
                  </a:graphicData>
                </a:graphic>
              </wp:anchor>
            </w:drawing>
          </mc:Choice>
          <mc:Fallback>
            <w:pict>
              <v:shape style="position:absolute;margin-left:195.117249pt;margin-top:-3.854825pt;width:80.8pt;height:20.65pt;mso-position-horizontal-relative:page;mso-position-vertical-relative:paragraph;z-index:15778816" type="#_x0000_t202" id="docshape1954" filled="true" fillcolor="#fcf2e3" stroked="true" strokeweight=".528328pt" strokecolor="#000000">
                <v:textbox inset="0,0,0,0">
                  <w:txbxContent>
                    <w:p>
                      <w:pPr>
                        <w:spacing w:line="288" w:lineRule="auto" w:before="93"/>
                        <w:ind w:left="354" w:right="0" w:firstLine="42"/>
                        <w:jc w:val="left"/>
                        <w:rPr>
                          <w:color w:val="000000"/>
                          <w:sz w:val="10"/>
                        </w:rPr>
                      </w:pPr>
                      <w:r>
                        <w:rPr>
                          <w:color w:val="000000"/>
                          <w:w w:val="105"/>
                          <w:sz w:val="10"/>
                          <w:u w:val="single"/>
                        </w:rPr>
                        <w:t>CanIfRxPduRef: </w:t>
                      </w:r>
                      <w:r>
                        <w:rPr>
                          <w:color w:val="000000"/>
                          <w:spacing w:val="40"/>
                          <w:w w:val="105"/>
                          <w:sz w:val="10"/>
                          <w:u w:val="none"/>
                        </w:rPr>
                        <w:t> </w:t>
                      </w:r>
                      <w:r>
                        <w:rPr>
                          <w:color w:val="000000"/>
                          <w:spacing w:val="-2"/>
                          <w:w w:val="105"/>
                          <w:sz w:val="10"/>
                          <w:u w:val="single"/>
                        </w:rPr>
                        <w:t>EcucReferenceDef</w:t>
                      </w:r>
                    </w:p>
                  </w:txbxContent>
                </v:textbox>
                <v:fill type="solid"/>
                <v:stroke dashstyle="solid"/>
                <w10:wrap type="none"/>
              </v:shape>
            </w:pict>
          </mc:Fallback>
        </mc:AlternateContent>
      </w:r>
      <w:r>
        <w:rPr>
          <w:spacing w:val="-2"/>
          <w:w w:val="105"/>
          <w:sz w:val="10"/>
        </w:rPr>
        <w:t>+destination</w:t>
      </w:r>
    </w:p>
    <w:p>
      <w:pPr>
        <w:spacing w:after="0"/>
        <w:jc w:val="left"/>
        <w:rPr>
          <w:sz w:val="10"/>
        </w:rPr>
        <w:sectPr>
          <w:type w:val="continuous"/>
          <w:pgSz w:w="11910" w:h="16840"/>
          <w:pgMar w:header="1155" w:footer="619" w:top="1720" w:bottom="800" w:left="1260" w:right="1220"/>
          <w:cols w:num="2" w:equalWidth="0">
            <w:col w:w="2617" w:space="40"/>
            <w:col w:w="6773"/>
          </w:cols>
        </w:sectPr>
      </w:pPr>
    </w:p>
    <w:p>
      <w:pPr>
        <w:pStyle w:val="BodyText"/>
        <w:rPr>
          <w:sz w:val="10"/>
        </w:rPr>
      </w:pPr>
    </w:p>
    <w:p>
      <w:pPr>
        <w:pStyle w:val="BodyText"/>
        <w:rPr>
          <w:sz w:val="10"/>
        </w:rPr>
      </w:pPr>
    </w:p>
    <w:p>
      <w:pPr>
        <w:pStyle w:val="BodyText"/>
        <w:spacing w:before="109"/>
        <w:rPr>
          <w:sz w:val="10"/>
        </w:rPr>
      </w:pPr>
    </w:p>
    <w:p>
      <w:pPr>
        <w:spacing w:before="0"/>
        <w:ind w:left="125" w:right="245" w:firstLine="0"/>
        <w:jc w:val="center"/>
        <w:rPr>
          <w:sz w:val="10"/>
        </w:rPr>
      </w:pPr>
      <w:r>
        <w:rPr/>
        <mc:AlternateContent>
          <mc:Choice Requires="wps">
            <w:drawing>
              <wp:anchor distT="0" distB="0" distL="0" distR="0" allowOverlap="1" layoutInCell="1" locked="0" behindDoc="0" simplePos="0" relativeHeight="15769600">
                <wp:simplePos x="0" y="0"/>
                <wp:positionH relativeFrom="page">
                  <wp:posOffset>2474634</wp:posOffset>
                </wp:positionH>
                <wp:positionV relativeFrom="paragraph">
                  <wp:posOffset>22055</wp:posOffset>
                </wp:positionV>
                <wp:extent cx="1087755" cy="1825625"/>
                <wp:effectExtent l="0" t="0" r="0" b="0"/>
                <wp:wrapNone/>
                <wp:docPr id="2431" name="Group 2431"/>
                <wp:cNvGraphicFramePr>
                  <a:graphicFrameLocks/>
                </wp:cNvGraphicFramePr>
                <a:graphic>
                  <a:graphicData uri="http://schemas.microsoft.com/office/word/2010/wordprocessingGroup">
                    <wpg:wgp>
                      <wpg:cNvPr id="2431" name="Group 2431"/>
                      <wpg:cNvGrpSpPr/>
                      <wpg:grpSpPr>
                        <a:xfrm>
                          <a:off x="0" y="0"/>
                          <a:ext cx="1087755" cy="1825625"/>
                          <a:chExt cx="1087755" cy="1825625"/>
                        </a:xfrm>
                      </wpg:grpSpPr>
                      <wps:wsp>
                        <wps:cNvPr id="2432" name="Textbox 2432"/>
                        <wps:cNvSpPr txBox="1"/>
                        <wps:spPr>
                          <a:xfrm>
                            <a:off x="3354" y="277960"/>
                            <a:ext cx="1080770" cy="1544320"/>
                          </a:xfrm>
                          <a:prstGeom prst="rect">
                            <a:avLst/>
                          </a:prstGeom>
                          <a:solidFill>
                            <a:srgbClr val="FCF2E3"/>
                          </a:solidFill>
                          <a:ln w="6709">
                            <a:solidFill>
                              <a:srgbClr val="000000"/>
                            </a:solidFill>
                            <a:prstDash val="solid"/>
                          </a:ln>
                        </wps:spPr>
                        <wps:txbx>
                          <w:txbxContent>
                            <w:p>
                              <w:pPr>
                                <w:spacing w:line="288" w:lineRule="auto" w:before="40"/>
                                <w:ind w:left="204"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wps:txbx>
                        <wps:bodyPr wrap="square" lIns="0" tIns="0" rIns="0" bIns="0" rtlCol="0">
                          <a:noAutofit/>
                        </wps:bodyPr>
                      </wps:wsp>
                      <wps:wsp>
                        <wps:cNvPr id="2433" name="Textbox 2433"/>
                        <wps:cNvSpPr txBox="1"/>
                        <wps:spPr>
                          <a:xfrm>
                            <a:off x="3354" y="3354"/>
                            <a:ext cx="1080770" cy="274955"/>
                          </a:xfrm>
                          <a:prstGeom prst="rect">
                            <a:avLst/>
                          </a:prstGeom>
                          <a:solidFill>
                            <a:srgbClr val="FCF2E3"/>
                          </a:solidFill>
                          <a:ln w="6709">
                            <a:solidFill>
                              <a:srgbClr val="000000"/>
                            </a:solidFill>
                            <a:prstDash val="solid"/>
                          </a:ln>
                        </wps:spPr>
                        <wps:txbx>
                          <w:txbxContent>
                            <w:p>
                              <w:pPr>
                                <w:spacing w:line="288" w:lineRule="auto" w:before="103"/>
                                <w:ind w:left="142" w:right="0" w:hanging="128"/>
                                <w:jc w:val="left"/>
                                <w:rPr>
                                  <w:color w:val="000000"/>
                                  <w:sz w:val="10"/>
                                </w:rPr>
                              </w:pPr>
                              <w:r>
                                <w:rPr>
                                  <w:color w:val="000000"/>
                                  <w:w w:val="105"/>
                                  <w:sz w:val="10"/>
                                  <w:u w:val="single"/>
                                </w:rPr>
                                <w:t>CanIfRxPduUserRxIndicationUL: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g:wgp>
                  </a:graphicData>
                </a:graphic>
              </wp:anchor>
            </w:drawing>
          </mc:Choice>
          <mc:Fallback>
            <w:pict>
              <v:group style="position:absolute;margin-left:194.853073pt;margin-top:1.736691pt;width:85.65pt;height:143.75pt;mso-position-horizontal-relative:page;mso-position-vertical-relative:paragraph;z-index:15769600" id="docshapegroup1955" coordorigin="3897,35" coordsize="1713,2875">
                <v:shape style="position:absolute;left:3902;top:472;width:1702;height:2432" type="#_x0000_t202" id="docshape1956" filled="true" fillcolor="#fcf2e3" stroked="true" strokeweight=".528328pt" strokecolor="#000000">
                  <v:textbox inset="0,0,0,0">
                    <w:txbxContent>
                      <w:p>
                        <w:pPr>
                          <w:spacing w:line="288" w:lineRule="auto" w:before="40"/>
                          <w:ind w:left="204"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v:textbox>
                  <v:fill type="solid"/>
                  <v:stroke dashstyle="solid"/>
                  <w10:wrap type="none"/>
                </v:shape>
                <v:shape style="position:absolute;left:3902;top:40;width:1702;height:433" type="#_x0000_t202" id="docshape1957" filled="true" fillcolor="#fcf2e3" stroked="true" strokeweight=".528328pt" strokecolor="#000000">
                  <v:textbox inset="0,0,0,0">
                    <w:txbxContent>
                      <w:p>
                        <w:pPr>
                          <w:spacing w:line="288" w:lineRule="auto" w:before="103"/>
                          <w:ind w:left="142" w:right="0" w:hanging="128"/>
                          <w:jc w:val="left"/>
                          <w:rPr>
                            <w:color w:val="000000"/>
                            <w:sz w:val="10"/>
                          </w:rPr>
                        </w:pPr>
                        <w:r>
                          <w:rPr>
                            <w:color w:val="000000"/>
                            <w:w w:val="105"/>
                            <w:sz w:val="10"/>
                            <w:u w:val="single"/>
                          </w:rPr>
                          <w:t>CanIfRxPduUserRxIndicationUL: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3903312</wp:posOffset>
                </wp:positionH>
                <wp:positionV relativeFrom="paragraph">
                  <wp:posOffset>25410</wp:posOffset>
                </wp:positionV>
                <wp:extent cx="1353185" cy="180975"/>
                <wp:effectExtent l="0" t="0" r="0" b="0"/>
                <wp:wrapNone/>
                <wp:docPr id="2434" name="Textbox 2434"/>
                <wp:cNvGraphicFramePr>
                  <a:graphicFrameLocks/>
                </wp:cNvGraphicFramePr>
                <a:graphic>
                  <a:graphicData uri="http://schemas.microsoft.com/office/word/2010/wordprocessingShape">
                    <wps:wsp>
                      <wps:cNvPr id="2434" name="Textbox 2434"/>
                      <wps:cNvSpPr txBox="1"/>
                      <wps:spPr>
                        <a:xfrm>
                          <a:off x="0" y="0"/>
                          <a:ext cx="1353185" cy="180975"/>
                        </a:xfrm>
                        <a:prstGeom prst="rect">
                          <a:avLst/>
                        </a:prstGeom>
                        <a:solidFill>
                          <a:srgbClr val="FCF2E3"/>
                        </a:solidFill>
                        <a:ln w="6709">
                          <a:solidFill>
                            <a:srgbClr val="000000"/>
                          </a:solidFill>
                          <a:prstDash val="solid"/>
                        </a:ln>
                      </wps:spPr>
                      <wps:txbx>
                        <w:txbxContent>
                          <w:p>
                            <w:pPr>
                              <w:spacing w:before="82"/>
                              <w:ind w:left="116" w:right="0" w:firstLine="0"/>
                              <w:jc w:val="left"/>
                              <w:rPr>
                                <w:color w:val="000000"/>
                                <w:sz w:val="10"/>
                              </w:rPr>
                            </w:pPr>
                            <w:r>
                              <w:rPr>
                                <w:color w:val="000000"/>
                                <w:w w:val="105"/>
                                <w:sz w:val="10"/>
                                <w:u w:val="single"/>
                              </w:rPr>
                              <w:t>CAN_TP:</w:t>
                            </w:r>
                            <w:r>
                              <w:rPr>
                                <w:color w:val="000000"/>
                                <w:spacing w:val="36"/>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2.000855pt;width:106.55pt;height:14.25pt;mso-position-horizontal-relative:page;mso-position-vertical-relative:paragraph;z-index:15778304" type="#_x0000_t202" id="docshape1958" filled="true" fillcolor="#fcf2e3" stroked="true" strokeweight=".528328pt" strokecolor="#000000">
                <v:textbox inset="0,0,0,0">
                  <w:txbxContent>
                    <w:p>
                      <w:pPr>
                        <w:spacing w:before="82"/>
                        <w:ind w:left="116" w:right="0" w:firstLine="0"/>
                        <w:jc w:val="left"/>
                        <w:rPr>
                          <w:color w:val="000000"/>
                          <w:sz w:val="10"/>
                        </w:rPr>
                      </w:pPr>
                      <w:r>
                        <w:rPr>
                          <w:color w:val="000000"/>
                          <w:w w:val="105"/>
                          <w:sz w:val="10"/>
                          <w:u w:val="single"/>
                        </w:rPr>
                        <w:t>CAN_TP:</w:t>
                      </w:r>
                      <w:r>
                        <w:rPr>
                          <w:color w:val="000000"/>
                          <w:spacing w:val="36"/>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spacing w:before="108"/>
        <w:rPr>
          <w:sz w:val="10"/>
        </w:rPr>
      </w:pPr>
    </w:p>
    <w:p>
      <w:pPr>
        <w:spacing w:before="0"/>
        <w:ind w:left="125" w:right="245" w:firstLine="0"/>
        <w:jc w:val="center"/>
        <w:rPr>
          <w:sz w:val="10"/>
        </w:rPr>
      </w:pPr>
      <w:r>
        <w:rPr/>
        <mc:AlternateContent>
          <mc:Choice Requires="wps">
            <w:drawing>
              <wp:anchor distT="0" distB="0" distL="0" distR="0" allowOverlap="1" layoutInCell="1" locked="0" behindDoc="0" simplePos="0" relativeHeight="15777792">
                <wp:simplePos x="0" y="0"/>
                <wp:positionH relativeFrom="page">
                  <wp:posOffset>3903312</wp:posOffset>
                </wp:positionH>
                <wp:positionV relativeFrom="paragraph">
                  <wp:posOffset>25086</wp:posOffset>
                </wp:positionV>
                <wp:extent cx="1353185" cy="189230"/>
                <wp:effectExtent l="0" t="0" r="0" b="0"/>
                <wp:wrapNone/>
                <wp:docPr id="2435" name="Textbox 2435"/>
                <wp:cNvGraphicFramePr>
                  <a:graphicFrameLocks/>
                </wp:cNvGraphicFramePr>
                <a:graphic>
                  <a:graphicData uri="http://schemas.microsoft.com/office/word/2010/wordprocessingShape">
                    <wps:wsp>
                      <wps:cNvPr id="2435" name="Textbox 2435"/>
                      <wps:cNvSpPr txBox="1"/>
                      <wps:spPr>
                        <a:xfrm>
                          <a:off x="0" y="0"/>
                          <a:ext cx="1353185" cy="189230"/>
                        </a:xfrm>
                        <a:prstGeom prst="rect">
                          <a:avLst/>
                        </a:prstGeom>
                        <a:solidFill>
                          <a:srgbClr val="FCF2E3"/>
                        </a:solidFill>
                        <a:ln w="6709">
                          <a:solidFill>
                            <a:srgbClr val="000000"/>
                          </a:solidFill>
                          <a:prstDash val="solid"/>
                        </a:ln>
                      </wps:spPr>
                      <wps:txbx>
                        <w:txbxContent>
                          <w:p>
                            <w:pPr>
                              <w:spacing w:before="93"/>
                              <w:ind w:left="223" w:right="0" w:firstLine="0"/>
                              <w:jc w:val="left"/>
                              <w:rPr>
                                <w:color w:val="000000"/>
                                <w:sz w:val="10"/>
                              </w:rPr>
                            </w:pPr>
                            <w:r>
                              <w:rPr>
                                <w:color w:val="000000"/>
                                <w:w w:val="105"/>
                                <w:sz w:val="10"/>
                                <w:u w:val="single"/>
                              </w:rPr>
                              <w:t>CDD:</w:t>
                            </w:r>
                            <w:r>
                              <w:rPr>
                                <w:color w:val="000000"/>
                                <w:spacing w:val="10"/>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975301pt;width:106.55pt;height:14.9pt;mso-position-horizontal-relative:page;mso-position-vertical-relative:paragraph;z-index:15777792" type="#_x0000_t202" id="docshape1959" filled="true" fillcolor="#fcf2e3" stroked="true" strokeweight=".528328pt" strokecolor="#000000">
                <v:textbox inset="0,0,0,0">
                  <w:txbxContent>
                    <w:p>
                      <w:pPr>
                        <w:spacing w:before="93"/>
                        <w:ind w:left="223" w:right="0" w:firstLine="0"/>
                        <w:jc w:val="left"/>
                        <w:rPr>
                          <w:color w:val="000000"/>
                          <w:sz w:val="10"/>
                        </w:rPr>
                      </w:pPr>
                      <w:r>
                        <w:rPr>
                          <w:color w:val="000000"/>
                          <w:w w:val="105"/>
                          <w:sz w:val="10"/>
                          <w:u w:val="single"/>
                        </w:rPr>
                        <w:t>CDD:</w:t>
                      </w:r>
                      <w:r>
                        <w:rPr>
                          <w:color w:val="000000"/>
                          <w:spacing w:val="10"/>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rPr>
          <w:sz w:val="10"/>
        </w:rPr>
      </w:pPr>
    </w:p>
    <w:p>
      <w:pPr>
        <w:pStyle w:val="BodyText"/>
        <w:spacing w:before="15"/>
        <w:rPr>
          <w:sz w:val="10"/>
        </w:rPr>
      </w:pPr>
    </w:p>
    <w:p>
      <w:pPr>
        <w:spacing w:before="0"/>
        <w:ind w:left="125" w:right="245" w:firstLine="0"/>
        <w:jc w:val="center"/>
        <w:rPr>
          <w:sz w:val="10"/>
        </w:rPr>
      </w:pPr>
      <w:r>
        <w:rPr/>
        <mc:AlternateContent>
          <mc:Choice Requires="wps">
            <w:drawing>
              <wp:anchor distT="0" distB="0" distL="0" distR="0" allowOverlap="1" layoutInCell="1" locked="0" behindDoc="1" simplePos="0" relativeHeight="471485440">
                <wp:simplePos x="0" y="0"/>
                <wp:positionH relativeFrom="page">
                  <wp:posOffset>3561804</wp:posOffset>
                </wp:positionH>
                <wp:positionV relativeFrom="paragraph">
                  <wp:posOffset>24919</wp:posOffset>
                </wp:positionV>
                <wp:extent cx="1691005" cy="400050"/>
                <wp:effectExtent l="0" t="0" r="0" b="0"/>
                <wp:wrapNone/>
                <wp:docPr id="2436" name="Group 2436"/>
                <wp:cNvGraphicFramePr>
                  <a:graphicFrameLocks/>
                </wp:cNvGraphicFramePr>
                <a:graphic>
                  <a:graphicData uri="http://schemas.microsoft.com/office/word/2010/wordprocessingGroup">
                    <wpg:wgp>
                      <wpg:cNvPr id="2436" name="Group 2436"/>
                      <wpg:cNvGrpSpPr/>
                      <wpg:grpSpPr>
                        <a:xfrm>
                          <a:off x="0" y="0"/>
                          <a:ext cx="1691005" cy="400050"/>
                          <a:chExt cx="1691005" cy="400050"/>
                        </a:xfrm>
                      </wpg:grpSpPr>
                      <wps:wsp>
                        <wps:cNvPr id="2437" name="Textbox 2437"/>
                        <wps:cNvSpPr txBox="1"/>
                        <wps:spPr>
                          <a:xfrm>
                            <a:off x="0" y="97027"/>
                            <a:ext cx="338455" cy="207645"/>
                          </a:xfrm>
                          <a:prstGeom prst="rect">
                            <a:avLst/>
                          </a:prstGeom>
                        </wps:spPr>
                        <wps:txbx>
                          <w:txbxContent>
                            <w:p>
                              <w:pPr>
                                <w:spacing w:line="240" w:lineRule="auto" w:before="30"/>
                                <w:rPr>
                                  <w:b/>
                                  <w:sz w:val="10"/>
                                </w:rPr>
                              </w:pPr>
                            </w:p>
                            <w:p>
                              <w:pPr>
                                <w:spacing w:before="0"/>
                                <w:ind w:left="132" w:right="0" w:firstLine="0"/>
                                <w:jc w:val="left"/>
                                <w:rPr>
                                  <w:sz w:val="10"/>
                                </w:rPr>
                              </w:pPr>
                              <w:r>
                                <w:rPr>
                                  <w:spacing w:val="-2"/>
                                  <w:w w:val="105"/>
                                  <w:sz w:val="10"/>
                                </w:rPr>
                                <w:t>+literal</w:t>
                              </w:r>
                            </w:p>
                          </w:txbxContent>
                        </wps:txbx>
                        <wps:bodyPr wrap="square" lIns="0" tIns="0" rIns="0" bIns="0" rtlCol="0">
                          <a:noAutofit/>
                        </wps:bodyPr>
                      </wps:wsp>
                      <wps:wsp>
                        <wps:cNvPr id="2438" name="Textbox 2438"/>
                        <wps:cNvSpPr txBox="1"/>
                        <wps:spPr>
                          <a:xfrm>
                            <a:off x="325146" y="0"/>
                            <a:ext cx="1363345" cy="187960"/>
                          </a:xfrm>
                          <a:prstGeom prst="rect">
                            <a:avLst/>
                          </a:prstGeom>
                          <a:solidFill>
                            <a:srgbClr val="FCF2E3"/>
                          </a:solidFill>
                        </wps:spPr>
                        <wps:txbx>
                          <w:txbxContent>
                            <w:p>
                              <w:pPr>
                                <w:spacing w:before="98"/>
                                <w:ind w:left="127" w:right="0" w:firstLine="0"/>
                                <w:jc w:val="left"/>
                                <w:rPr>
                                  <w:color w:val="000000"/>
                                  <w:sz w:val="10"/>
                                </w:rPr>
                              </w:pPr>
                              <w:r>
                                <w:rPr>
                                  <w:color w:val="000000"/>
                                  <w:w w:val="105"/>
                                  <w:sz w:val="10"/>
                                  <w:u w:val="single"/>
                                </w:rPr>
                                <w:t>CAN_NM:</w:t>
                              </w:r>
                              <w:r>
                                <w:rPr>
                                  <w:color w:val="000000"/>
                                  <w:spacing w:val="26"/>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439" name="Textbox 2439"/>
                        <wps:cNvSpPr txBox="1"/>
                        <wps:spPr>
                          <a:xfrm>
                            <a:off x="344862" y="204174"/>
                            <a:ext cx="1346200" cy="195580"/>
                          </a:xfrm>
                          <a:prstGeom prst="rect">
                            <a:avLst/>
                          </a:prstGeom>
                          <a:solidFill>
                            <a:srgbClr val="FCF2E3"/>
                          </a:solidFill>
                        </wps:spPr>
                        <wps:txbx>
                          <w:txbxContent>
                            <w:p>
                              <w:pPr>
                                <w:spacing w:before="114"/>
                                <w:ind w:left="96" w:right="0" w:firstLine="0"/>
                                <w:jc w:val="left"/>
                                <w:rPr>
                                  <w:color w:val="000000"/>
                                  <w:sz w:val="10"/>
                                </w:rPr>
                              </w:pPr>
                              <w:r>
                                <w:rPr>
                                  <w:color w:val="000000"/>
                                  <w:w w:val="105"/>
                                  <w:sz w:val="10"/>
                                  <w:u w:val="single"/>
                                </w:rPr>
                                <w:t>J1939TP:</w:t>
                              </w:r>
                              <w:r>
                                <w:rPr>
                                  <w:color w:val="000000"/>
                                  <w:spacing w:val="48"/>
                                  <w:w w:val="105"/>
                                  <w:sz w:val="10"/>
                                  <w:u w:val="single"/>
                                </w:rPr>
                                <w:t> </w:t>
                              </w:r>
                              <w:r>
                                <w:rPr>
                                  <w:color w:val="000000"/>
                                  <w:spacing w:val="-2"/>
                                  <w:w w:val="105"/>
                                  <w:sz w:val="10"/>
                                  <w:u w:val="single"/>
                                </w:rPr>
                                <w:t>EcucEnumerationLiteralDef</w:t>
                              </w:r>
                            </w:p>
                          </w:txbxContent>
                        </wps:txbx>
                        <wps:bodyPr wrap="square" lIns="0" tIns="0" rIns="0" bIns="0" rtlCol="0">
                          <a:noAutofit/>
                        </wps:bodyPr>
                      </wps:wsp>
                    </wpg:wgp>
                  </a:graphicData>
                </a:graphic>
              </wp:anchor>
            </w:drawing>
          </mc:Choice>
          <mc:Fallback>
            <w:pict>
              <v:group style="position:absolute;margin-left:280.457031pt;margin-top:1.962139pt;width:133.15pt;height:31.5pt;mso-position-horizontal-relative:page;mso-position-vertical-relative:paragraph;z-index:-31831040" id="docshapegroup1960" coordorigin="5609,39" coordsize="2663,630">
                <v:shape style="position:absolute;left:5609;top:192;width:533;height:327" type="#_x0000_t202" id="docshape1961" filled="false" stroked="false">
                  <v:textbox inset="0,0,0,0">
                    <w:txbxContent>
                      <w:p>
                        <w:pPr>
                          <w:spacing w:line="240" w:lineRule="auto" w:before="30"/>
                          <w:rPr>
                            <w:b/>
                            <w:sz w:val="10"/>
                          </w:rPr>
                        </w:pPr>
                      </w:p>
                      <w:p>
                        <w:pPr>
                          <w:spacing w:before="0"/>
                          <w:ind w:left="132" w:right="0" w:firstLine="0"/>
                          <w:jc w:val="left"/>
                          <w:rPr>
                            <w:sz w:val="10"/>
                          </w:rPr>
                        </w:pPr>
                        <w:r>
                          <w:rPr>
                            <w:spacing w:val="-2"/>
                            <w:w w:val="105"/>
                            <w:sz w:val="10"/>
                          </w:rPr>
                          <w:t>+literal</w:t>
                        </w:r>
                      </w:p>
                    </w:txbxContent>
                  </v:textbox>
                  <w10:wrap type="none"/>
                </v:shape>
                <v:shape style="position:absolute;left:6121;top:39;width:2147;height:296" type="#_x0000_t202" id="docshape1962" filled="true" fillcolor="#fcf2e3" stroked="false">
                  <v:textbox inset="0,0,0,0">
                    <w:txbxContent>
                      <w:p>
                        <w:pPr>
                          <w:spacing w:before="98"/>
                          <w:ind w:left="127" w:right="0" w:firstLine="0"/>
                          <w:jc w:val="left"/>
                          <w:rPr>
                            <w:color w:val="000000"/>
                            <w:sz w:val="10"/>
                          </w:rPr>
                        </w:pPr>
                        <w:r>
                          <w:rPr>
                            <w:color w:val="000000"/>
                            <w:w w:val="105"/>
                            <w:sz w:val="10"/>
                            <w:u w:val="single"/>
                          </w:rPr>
                          <w:t>CAN_NM:</w:t>
                        </w:r>
                        <w:r>
                          <w:rPr>
                            <w:color w:val="000000"/>
                            <w:spacing w:val="26"/>
                            <w:w w:val="105"/>
                            <w:sz w:val="10"/>
                            <w:u w:val="single"/>
                          </w:rPr>
                          <w:t> </w:t>
                        </w:r>
                        <w:r>
                          <w:rPr>
                            <w:color w:val="000000"/>
                            <w:spacing w:val="-2"/>
                            <w:w w:val="105"/>
                            <w:sz w:val="10"/>
                            <w:u w:val="single"/>
                          </w:rPr>
                          <w:t>EcucEnumerationLiteralDef</w:t>
                        </w:r>
                      </w:p>
                    </w:txbxContent>
                  </v:textbox>
                  <v:fill type="solid"/>
                  <w10:wrap type="none"/>
                </v:shape>
                <v:shape style="position:absolute;left:6152;top:360;width:2120;height:308" type="#_x0000_t202" id="docshape1963" filled="true" fillcolor="#fcf2e3" stroked="false">
                  <v:textbox inset="0,0,0,0">
                    <w:txbxContent>
                      <w:p>
                        <w:pPr>
                          <w:spacing w:before="114"/>
                          <w:ind w:left="96" w:right="0" w:firstLine="0"/>
                          <w:jc w:val="left"/>
                          <w:rPr>
                            <w:color w:val="000000"/>
                            <w:sz w:val="10"/>
                          </w:rPr>
                        </w:pPr>
                        <w:r>
                          <w:rPr>
                            <w:color w:val="000000"/>
                            <w:w w:val="105"/>
                            <w:sz w:val="10"/>
                            <w:u w:val="single"/>
                          </w:rPr>
                          <w:t>J1939TP:</w:t>
                        </w:r>
                        <w:r>
                          <w:rPr>
                            <w:color w:val="000000"/>
                            <w:spacing w:val="48"/>
                            <w:w w:val="105"/>
                            <w:sz w:val="10"/>
                            <w:u w:val="single"/>
                          </w:rPr>
                          <w:t> </w:t>
                        </w:r>
                        <w:r>
                          <w:rPr>
                            <w:color w:val="000000"/>
                            <w:spacing w:val="-2"/>
                            <w:w w:val="105"/>
                            <w:sz w:val="10"/>
                            <w:u w:val="single"/>
                          </w:rPr>
                          <w:t>EcucEnumerationLiteralDef</w:t>
                        </w:r>
                      </w:p>
                    </w:txbxContent>
                  </v:textbox>
                  <v:fill type="solid"/>
                  <w10:wrap type="none"/>
                </v:shape>
                <w10:wrap type="none"/>
              </v:group>
            </w:pict>
          </mc:Fallback>
        </mc:AlternateContent>
      </w:r>
      <w:r>
        <w:rPr>
          <w:spacing w:val="-2"/>
          <w:w w:val="105"/>
          <w:sz w:val="10"/>
        </w:rPr>
        <w:t>+literal</w:t>
      </w:r>
    </w:p>
    <w:p>
      <w:pPr>
        <w:pStyle w:val="BodyText"/>
        <w:spacing w:before="197"/>
        <w:rPr>
          <w:sz w:val="20"/>
        </w:rPr>
      </w:pPr>
    </w:p>
    <w:p>
      <w:pPr>
        <w:spacing w:after="0"/>
        <w:rPr>
          <w:sz w:val="20"/>
        </w:rPr>
        <w:sectPr>
          <w:type w:val="continuous"/>
          <w:pgSz w:w="11910" w:h="16840"/>
          <w:pgMar w:header="1155" w:footer="619" w:top="1720" w:bottom="800" w:left="1260" w:right="1220"/>
        </w:sectPr>
      </w:pPr>
    </w:p>
    <w:p>
      <w:pPr>
        <w:spacing w:before="102"/>
        <w:ind w:left="0" w:right="0" w:firstLine="0"/>
        <w:jc w:val="right"/>
        <w:rPr>
          <w:sz w:val="10"/>
        </w:rPr>
      </w:pPr>
      <w:r>
        <w:rPr>
          <w:spacing w:val="-2"/>
          <w:w w:val="105"/>
          <w:sz w:val="10"/>
        </w:rPr>
        <w:t>+parameter</w:t>
      </w:r>
    </w:p>
    <w:p>
      <w:pPr>
        <w:spacing w:line="240" w:lineRule="auto" w:before="30"/>
        <w:rPr>
          <w:sz w:val="10"/>
        </w:rPr>
      </w:pPr>
      <w:r>
        <w:rPr/>
        <w:br w:type="column"/>
      </w:r>
      <w:r>
        <w:rPr>
          <w:sz w:val="10"/>
        </w:rPr>
      </w:r>
    </w:p>
    <w:p>
      <w:pPr>
        <w:spacing w:before="0"/>
        <w:ind w:left="1848" w:right="0" w:firstLine="0"/>
        <w:jc w:val="left"/>
        <w:rPr>
          <w:sz w:val="10"/>
        </w:rPr>
      </w:pPr>
      <w:r>
        <w:rPr/>
        <mc:AlternateContent>
          <mc:Choice Requires="wps">
            <w:drawing>
              <wp:anchor distT="0" distB="0" distL="0" distR="0" allowOverlap="1" layoutInCell="1" locked="0" behindDoc="0" simplePos="0" relativeHeight="15777280">
                <wp:simplePos x="0" y="0"/>
                <wp:positionH relativeFrom="page">
                  <wp:posOffset>3903312</wp:posOffset>
                </wp:positionH>
                <wp:positionV relativeFrom="paragraph">
                  <wp:posOffset>24989</wp:posOffset>
                </wp:positionV>
                <wp:extent cx="1353185" cy="187960"/>
                <wp:effectExtent l="0" t="0" r="0" b="0"/>
                <wp:wrapNone/>
                <wp:docPr id="2440" name="Textbox 2440"/>
                <wp:cNvGraphicFramePr>
                  <a:graphicFrameLocks/>
                </wp:cNvGraphicFramePr>
                <a:graphic>
                  <a:graphicData uri="http://schemas.microsoft.com/office/word/2010/wordprocessingShape">
                    <wps:wsp>
                      <wps:cNvPr id="2440" name="Textbox 2440"/>
                      <wps:cNvSpPr txBox="1"/>
                      <wps:spPr>
                        <a:xfrm>
                          <a:off x="0" y="0"/>
                          <a:ext cx="1353185" cy="187960"/>
                        </a:xfrm>
                        <a:prstGeom prst="rect">
                          <a:avLst/>
                        </a:prstGeom>
                        <a:solidFill>
                          <a:srgbClr val="FCF2E3"/>
                        </a:solidFill>
                        <a:ln w="6709">
                          <a:solidFill>
                            <a:srgbClr val="000000"/>
                          </a:solidFill>
                          <a:prstDash val="solid"/>
                        </a:ln>
                      </wps:spPr>
                      <wps:txbx>
                        <w:txbxContent>
                          <w:p>
                            <w:pPr>
                              <w:spacing w:before="93"/>
                              <w:ind w:left="171" w:right="0" w:firstLine="0"/>
                              <w:jc w:val="left"/>
                              <w:rPr>
                                <w:color w:val="000000"/>
                                <w:sz w:val="10"/>
                              </w:rPr>
                            </w:pPr>
                            <w:r>
                              <w:rPr>
                                <w:color w:val="000000"/>
                                <w:w w:val="105"/>
                                <w:sz w:val="10"/>
                                <w:u w:val="single"/>
                              </w:rPr>
                              <w:t>PDUR:</w:t>
                            </w:r>
                            <w:r>
                              <w:rPr>
                                <w:color w:val="000000"/>
                                <w:spacing w:val="14"/>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967693pt;width:106.55pt;height:14.8pt;mso-position-horizontal-relative:page;mso-position-vertical-relative:paragraph;z-index:15777280" type="#_x0000_t202" id="docshape1964" filled="true" fillcolor="#fcf2e3" stroked="true" strokeweight=".528328pt" strokecolor="#000000">
                <v:textbox inset="0,0,0,0">
                  <w:txbxContent>
                    <w:p>
                      <w:pPr>
                        <w:spacing w:before="93"/>
                        <w:ind w:left="171" w:right="0" w:firstLine="0"/>
                        <w:jc w:val="left"/>
                        <w:rPr>
                          <w:color w:val="000000"/>
                          <w:sz w:val="10"/>
                        </w:rPr>
                      </w:pPr>
                      <w:r>
                        <w:rPr>
                          <w:color w:val="000000"/>
                          <w:w w:val="105"/>
                          <w:sz w:val="10"/>
                          <w:u w:val="single"/>
                        </w:rPr>
                        <w:t>PDUR:</w:t>
                      </w:r>
                      <w:r>
                        <w:rPr>
                          <w:color w:val="000000"/>
                          <w:spacing w:val="14"/>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spacing w:after="0"/>
        <w:jc w:val="left"/>
        <w:rPr>
          <w:sz w:val="10"/>
        </w:rPr>
        <w:sectPr>
          <w:type w:val="continuous"/>
          <w:pgSz w:w="11910" w:h="16840"/>
          <w:pgMar w:header="1155" w:footer="619" w:top="1720" w:bottom="800" w:left="1260" w:right="1220"/>
          <w:cols w:num="2" w:equalWidth="0">
            <w:col w:w="2593" w:space="40"/>
            <w:col w:w="6797"/>
          </w:cols>
        </w:sectPr>
      </w:pPr>
    </w:p>
    <w:p>
      <w:pPr>
        <w:pStyle w:val="BodyText"/>
        <w:rPr>
          <w:sz w:val="10"/>
        </w:rPr>
      </w:pPr>
      <w:r>
        <w:rPr/>
        <mc:AlternateContent>
          <mc:Choice Requires="wps">
            <w:drawing>
              <wp:anchor distT="0" distB="0" distL="0" distR="0" allowOverlap="1" layoutInCell="1" locked="0" behindDoc="1" simplePos="0" relativeHeight="471482880">
                <wp:simplePos x="0" y="0"/>
                <wp:positionH relativeFrom="page">
                  <wp:posOffset>1069025</wp:posOffset>
                </wp:positionH>
                <wp:positionV relativeFrom="page">
                  <wp:posOffset>1385862</wp:posOffset>
                </wp:positionV>
                <wp:extent cx="5425440" cy="8137525"/>
                <wp:effectExtent l="0" t="0" r="0" b="0"/>
                <wp:wrapNone/>
                <wp:docPr id="2441" name="Group 2441"/>
                <wp:cNvGraphicFramePr>
                  <a:graphicFrameLocks/>
                </wp:cNvGraphicFramePr>
                <a:graphic>
                  <a:graphicData uri="http://schemas.microsoft.com/office/word/2010/wordprocessingGroup">
                    <wpg:wgp>
                      <wpg:cNvPr id="2441" name="Group 2441"/>
                      <wpg:cNvGrpSpPr/>
                      <wpg:grpSpPr>
                        <a:xfrm>
                          <a:off x="0" y="0"/>
                          <a:ext cx="5425440" cy="8137525"/>
                          <a:chExt cx="5425440" cy="8137525"/>
                        </a:xfrm>
                      </wpg:grpSpPr>
                      <wps:wsp>
                        <wps:cNvPr id="2442" name="Graphic 2442"/>
                        <wps:cNvSpPr/>
                        <wps:spPr>
                          <a:xfrm>
                            <a:off x="26950" y="798156"/>
                            <a:ext cx="1066800" cy="7335520"/>
                          </a:xfrm>
                          <a:custGeom>
                            <a:avLst/>
                            <a:gdLst/>
                            <a:ahLst/>
                            <a:cxnLst/>
                            <a:rect l="l" t="t" r="r" b="b"/>
                            <a:pathLst>
                              <a:path w="1066800" h="7335520">
                                <a:moveTo>
                                  <a:pt x="1066344" y="0"/>
                                </a:moveTo>
                                <a:lnTo>
                                  <a:pt x="0" y="0"/>
                                </a:lnTo>
                                <a:lnTo>
                                  <a:pt x="0" y="7335458"/>
                                </a:lnTo>
                                <a:lnTo>
                                  <a:pt x="1066344" y="7335458"/>
                                </a:lnTo>
                                <a:lnTo>
                                  <a:pt x="1066344" y="0"/>
                                </a:lnTo>
                                <a:close/>
                              </a:path>
                            </a:pathLst>
                          </a:custGeom>
                          <a:solidFill>
                            <a:srgbClr val="FCF2E3"/>
                          </a:solidFill>
                        </wps:spPr>
                        <wps:bodyPr wrap="square" lIns="0" tIns="0" rIns="0" bIns="0" rtlCol="0">
                          <a:prstTxWarp prst="textNoShape">
                            <a:avLst/>
                          </a:prstTxWarp>
                          <a:noAutofit/>
                        </wps:bodyPr>
                      </wps:wsp>
                      <wps:wsp>
                        <wps:cNvPr id="2443" name="Graphic 2443"/>
                        <wps:cNvSpPr/>
                        <wps:spPr>
                          <a:xfrm>
                            <a:off x="26950" y="798153"/>
                            <a:ext cx="1066800" cy="7335520"/>
                          </a:xfrm>
                          <a:custGeom>
                            <a:avLst/>
                            <a:gdLst/>
                            <a:ahLst/>
                            <a:cxnLst/>
                            <a:rect l="l" t="t" r="r" b="b"/>
                            <a:pathLst>
                              <a:path w="1066800" h="7335520">
                                <a:moveTo>
                                  <a:pt x="1066344" y="7335462"/>
                                </a:moveTo>
                                <a:lnTo>
                                  <a:pt x="1066344" y="0"/>
                                </a:lnTo>
                                <a:lnTo>
                                  <a:pt x="0" y="0"/>
                                </a:lnTo>
                                <a:lnTo>
                                  <a:pt x="0" y="7335462"/>
                                </a:lnTo>
                              </a:path>
                            </a:pathLst>
                          </a:custGeom>
                          <a:ln w="6709">
                            <a:solidFill>
                              <a:srgbClr val="000000"/>
                            </a:solidFill>
                            <a:prstDash val="solid"/>
                          </a:ln>
                        </wps:spPr>
                        <wps:bodyPr wrap="square" lIns="0" tIns="0" rIns="0" bIns="0" rtlCol="0">
                          <a:prstTxWarp prst="textNoShape">
                            <a:avLst/>
                          </a:prstTxWarp>
                          <a:noAutofit/>
                        </wps:bodyPr>
                      </wps:wsp>
                      <wps:wsp>
                        <wps:cNvPr id="2444" name="Graphic 2444"/>
                        <wps:cNvSpPr/>
                        <wps:spPr>
                          <a:xfrm>
                            <a:off x="26950" y="1062992"/>
                            <a:ext cx="1060450" cy="6985"/>
                          </a:xfrm>
                          <a:custGeom>
                            <a:avLst/>
                            <a:gdLst/>
                            <a:ahLst/>
                            <a:cxnLst/>
                            <a:rect l="l" t="t" r="r" b="b"/>
                            <a:pathLst>
                              <a:path w="1060450" h="6985">
                                <a:moveTo>
                                  <a:pt x="0" y="6709"/>
                                </a:moveTo>
                                <a:lnTo>
                                  <a:pt x="1059927" y="6709"/>
                                </a:lnTo>
                                <a:lnTo>
                                  <a:pt x="1059927"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445" name="Graphic 2445"/>
                        <wps:cNvSpPr/>
                        <wps:spPr>
                          <a:xfrm>
                            <a:off x="1415379" y="5956650"/>
                            <a:ext cx="1033144" cy="805180"/>
                          </a:xfrm>
                          <a:custGeom>
                            <a:avLst/>
                            <a:gdLst/>
                            <a:ahLst/>
                            <a:cxnLst/>
                            <a:rect l="l" t="t" r="r" b="b"/>
                            <a:pathLst>
                              <a:path w="1033144" h="805180">
                                <a:moveTo>
                                  <a:pt x="1032982" y="0"/>
                                </a:moveTo>
                                <a:lnTo>
                                  <a:pt x="0" y="0"/>
                                </a:lnTo>
                                <a:lnTo>
                                  <a:pt x="0" y="804573"/>
                                </a:lnTo>
                                <a:lnTo>
                                  <a:pt x="1032982" y="804573"/>
                                </a:lnTo>
                                <a:lnTo>
                                  <a:pt x="1032982" y="0"/>
                                </a:lnTo>
                                <a:close/>
                              </a:path>
                            </a:pathLst>
                          </a:custGeom>
                          <a:solidFill>
                            <a:srgbClr val="FCF2E3"/>
                          </a:solidFill>
                        </wps:spPr>
                        <wps:bodyPr wrap="square" lIns="0" tIns="0" rIns="0" bIns="0" rtlCol="0">
                          <a:prstTxWarp prst="textNoShape">
                            <a:avLst/>
                          </a:prstTxWarp>
                          <a:noAutofit/>
                        </wps:bodyPr>
                      </wps:wsp>
                      <wps:wsp>
                        <wps:cNvPr id="2446" name="Graphic 2446"/>
                        <wps:cNvSpPr/>
                        <wps:spPr>
                          <a:xfrm>
                            <a:off x="1415379" y="5956650"/>
                            <a:ext cx="1033144" cy="805180"/>
                          </a:xfrm>
                          <a:custGeom>
                            <a:avLst/>
                            <a:gdLst/>
                            <a:ahLst/>
                            <a:cxnLst/>
                            <a:rect l="l" t="t" r="r" b="b"/>
                            <a:pathLst>
                              <a:path w="1033144" h="805180">
                                <a:moveTo>
                                  <a:pt x="0" y="804573"/>
                                </a:moveTo>
                                <a:lnTo>
                                  <a:pt x="1032982" y="804573"/>
                                </a:lnTo>
                                <a:lnTo>
                                  <a:pt x="1032982" y="0"/>
                                </a:lnTo>
                                <a:lnTo>
                                  <a:pt x="0" y="0"/>
                                </a:lnTo>
                                <a:lnTo>
                                  <a:pt x="0" y="804573"/>
                                </a:lnTo>
                                <a:close/>
                              </a:path>
                            </a:pathLst>
                          </a:custGeom>
                          <a:ln w="6709">
                            <a:solidFill>
                              <a:srgbClr val="000000"/>
                            </a:solidFill>
                            <a:prstDash val="solid"/>
                          </a:ln>
                        </wps:spPr>
                        <wps:bodyPr wrap="square" lIns="0" tIns="0" rIns="0" bIns="0" rtlCol="0">
                          <a:prstTxWarp prst="textNoShape">
                            <a:avLst/>
                          </a:prstTxWarp>
                          <a:noAutofit/>
                        </wps:bodyPr>
                      </wps:wsp>
                      <wps:wsp>
                        <wps:cNvPr id="2447" name="Graphic 2447"/>
                        <wps:cNvSpPr/>
                        <wps:spPr>
                          <a:xfrm>
                            <a:off x="2851289" y="7176977"/>
                            <a:ext cx="1074420" cy="717550"/>
                          </a:xfrm>
                          <a:custGeom>
                            <a:avLst/>
                            <a:gdLst/>
                            <a:ahLst/>
                            <a:cxnLst/>
                            <a:rect l="l" t="t" r="r" b="b"/>
                            <a:pathLst>
                              <a:path w="1074420" h="717550">
                                <a:moveTo>
                                  <a:pt x="1074045" y="0"/>
                                </a:moveTo>
                                <a:lnTo>
                                  <a:pt x="0" y="0"/>
                                </a:lnTo>
                                <a:lnTo>
                                  <a:pt x="0" y="717314"/>
                                </a:lnTo>
                                <a:lnTo>
                                  <a:pt x="1074045" y="717314"/>
                                </a:lnTo>
                                <a:lnTo>
                                  <a:pt x="1074045" y="0"/>
                                </a:lnTo>
                                <a:close/>
                              </a:path>
                            </a:pathLst>
                          </a:custGeom>
                          <a:solidFill>
                            <a:srgbClr val="FCF2E3"/>
                          </a:solidFill>
                        </wps:spPr>
                        <wps:bodyPr wrap="square" lIns="0" tIns="0" rIns="0" bIns="0" rtlCol="0">
                          <a:prstTxWarp prst="textNoShape">
                            <a:avLst/>
                          </a:prstTxWarp>
                          <a:noAutofit/>
                        </wps:bodyPr>
                      </wps:wsp>
                      <wps:wsp>
                        <wps:cNvPr id="2448" name="Graphic 2448"/>
                        <wps:cNvSpPr/>
                        <wps:spPr>
                          <a:xfrm>
                            <a:off x="2851289" y="7176977"/>
                            <a:ext cx="1074420" cy="717550"/>
                          </a:xfrm>
                          <a:custGeom>
                            <a:avLst/>
                            <a:gdLst/>
                            <a:ahLst/>
                            <a:cxnLst/>
                            <a:rect l="l" t="t" r="r" b="b"/>
                            <a:pathLst>
                              <a:path w="1074420" h="717550">
                                <a:moveTo>
                                  <a:pt x="0" y="717314"/>
                                </a:moveTo>
                                <a:lnTo>
                                  <a:pt x="1074045" y="717314"/>
                                </a:lnTo>
                                <a:lnTo>
                                  <a:pt x="1074045" y="0"/>
                                </a:lnTo>
                                <a:lnTo>
                                  <a:pt x="0" y="0"/>
                                </a:lnTo>
                                <a:lnTo>
                                  <a:pt x="0" y="717314"/>
                                </a:lnTo>
                                <a:close/>
                              </a:path>
                            </a:pathLst>
                          </a:custGeom>
                          <a:ln w="6709">
                            <a:solidFill>
                              <a:srgbClr val="000000"/>
                            </a:solidFill>
                            <a:prstDash val="solid"/>
                          </a:ln>
                        </wps:spPr>
                        <wps:bodyPr wrap="square" lIns="0" tIns="0" rIns="0" bIns="0" rtlCol="0">
                          <a:prstTxWarp prst="textNoShape">
                            <a:avLst/>
                          </a:prstTxWarp>
                          <a:noAutofit/>
                        </wps:bodyPr>
                      </wps:wsp>
                      <wps:wsp>
                        <wps:cNvPr id="2449" name="Graphic 2449"/>
                        <wps:cNvSpPr/>
                        <wps:spPr>
                          <a:xfrm>
                            <a:off x="2844873" y="6566171"/>
                            <a:ext cx="986790" cy="544195"/>
                          </a:xfrm>
                          <a:custGeom>
                            <a:avLst/>
                            <a:gdLst/>
                            <a:ahLst/>
                            <a:cxnLst/>
                            <a:rect l="l" t="t" r="r" b="b"/>
                            <a:pathLst>
                              <a:path w="986790" h="544195">
                                <a:moveTo>
                                  <a:pt x="986788" y="0"/>
                                </a:moveTo>
                                <a:lnTo>
                                  <a:pt x="0" y="0"/>
                                </a:lnTo>
                                <a:lnTo>
                                  <a:pt x="0" y="544081"/>
                                </a:lnTo>
                                <a:lnTo>
                                  <a:pt x="986788" y="544081"/>
                                </a:lnTo>
                                <a:lnTo>
                                  <a:pt x="986788" y="0"/>
                                </a:lnTo>
                                <a:close/>
                              </a:path>
                            </a:pathLst>
                          </a:custGeom>
                          <a:solidFill>
                            <a:srgbClr val="FCF2E3"/>
                          </a:solidFill>
                        </wps:spPr>
                        <wps:bodyPr wrap="square" lIns="0" tIns="0" rIns="0" bIns="0" rtlCol="0">
                          <a:prstTxWarp prst="textNoShape">
                            <a:avLst/>
                          </a:prstTxWarp>
                          <a:noAutofit/>
                        </wps:bodyPr>
                      </wps:wsp>
                      <wps:wsp>
                        <wps:cNvPr id="2450" name="Graphic 2450"/>
                        <wps:cNvSpPr/>
                        <wps:spPr>
                          <a:xfrm>
                            <a:off x="2844873" y="6566171"/>
                            <a:ext cx="986790" cy="544195"/>
                          </a:xfrm>
                          <a:custGeom>
                            <a:avLst/>
                            <a:gdLst/>
                            <a:ahLst/>
                            <a:cxnLst/>
                            <a:rect l="l" t="t" r="r" b="b"/>
                            <a:pathLst>
                              <a:path w="986790" h="544195">
                                <a:moveTo>
                                  <a:pt x="0" y="544081"/>
                                </a:moveTo>
                                <a:lnTo>
                                  <a:pt x="986788" y="544081"/>
                                </a:lnTo>
                                <a:lnTo>
                                  <a:pt x="986788" y="0"/>
                                </a:lnTo>
                                <a:lnTo>
                                  <a:pt x="0" y="0"/>
                                </a:lnTo>
                                <a:lnTo>
                                  <a:pt x="0" y="544081"/>
                                </a:lnTo>
                                <a:close/>
                              </a:path>
                            </a:pathLst>
                          </a:custGeom>
                          <a:ln w="6709">
                            <a:solidFill>
                              <a:srgbClr val="000000"/>
                            </a:solidFill>
                            <a:prstDash val="solid"/>
                          </a:ln>
                        </wps:spPr>
                        <wps:bodyPr wrap="square" lIns="0" tIns="0" rIns="0" bIns="0" rtlCol="0">
                          <a:prstTxWarp prst="textNoShape">
                            <a:avLst/>
                          </a:prstTxWarp>
                          <a:noAutofit/>
                        </wps:bodyPr>
                      </wps:wsp>
                      <wps:wsp>
                        <wps:cNvPr id="2451" name="Graphic 2451"/>
                        <wps:cNvSpPr/>
                        <wps:spPr>
                          <a:xfrm>
                            <a:off x="1456442" y="798153"/>
                            <a:ext cx="1066800" cy="341630"/>
                          </a:xfrm>
                          <a:custGeom>
                            <a:avLst/>
                            <a:gdLst/>
                            <a:ahLst/>
                            <a:cxnLst/>
                            <a:rect l="l" t="t" r="r" b="b"/>
                            <a:pathLst>
                              <a:path w="1066800" h="341630">
                                <a:moveTo>
                                  <a:pt x="1066349" y="0"/>
                                </a:moveTo>
                                <a:lnTo>
                                  <a:pt x="0" y="0"/>
                                </a:lnTo>
                                <a:lnTo>
                                  <a:pt x="0" y="341336"/>
                                </a:lnTo>
                                <a:lnTo>
                                  <a:pt x="1066349" y="341336"/>
                                </a:lnTo>
                                <a:lnTo>
                                  <a:pt x="1066349" y="0"/>
                                </a:lnTo>
                                <a:close/>
                              </a:path>
                            </a:pathLst>
                          </a:custGeom>
                          <a:solidFill>
                            <a:srgbClr val="FCF2E3"/>
                          </a:solidFill>
                        </wps:spPr>
                        <wps:bodyPr wrap="square" lIns="0" tIns="0" rIns="0" bIns="0" rtlCol="0">
                          <a:prstTxWarp prst="textNoShape">
                            <a:avLst/>
                          </a:prstTxWarp>
                          <a:noAutofit/>
                        </wps:bodyPr>
                      </wps:wsp>
                      <wps:wsp>
                        <wps:cNvPr id="2452" name="Graphic 2452"/>
                        <wps:cNvSpPr/>
                        <wps:spPr>
                          <a:xfrm>
                            <a:off x="1456442" y="798153"/>
                            <a:ext cx="1066800" cy="341630"/>
                          </a:xfrm>
                          <a:custGeom>
                            <a:avLst/>
                            <a:gdLst/>
                            <a:ahLst/>
                            <a:cxnLst/>
                            <a:rect l="l" t="t" r="r" b="b"/>
                            <a:pathLst>
                              <a:path w="1066800" h="341630">
                                <a:moveTo>
                                  <a:pt x="0" y="341336"/>
                                </a:moveTo>
                                <a:lnTo>
                                  <a:pt x="1066349" y="341336"/>
                                </a:lnTo>
                                <a:lnTo>
                                  <a:pt x="1066349" y="0"/>
                                </a:lnTo>
                                <a:lnTo>
                                  <a:pt x="0" y="0"/>
                                </a:lnTo>
                                <a:lnTo>
                                  <a:pt x="0" y="341336"/>
                                </a:lnTo>
                                <a:close/>
                              </a:path>
                            </a:pathLst>
                          </a:custGeom>
                          <a:ln w="6709">
                            <a:solidFill>
                              <a:srgbClr val="000000"/>
                            </a:solidFill>
                            <a:prstDash val="solid"/>
                          </a:ln>
                        </wps:spPr>
                        <wps:bodyPr wrap="square" lIns="0" tIns="0" rIns="0" bIns="0" rtlCol="0">
                          <a:prstTxWarp prst="textNoShape">
                            <a:avLst/>
                          </a:prstTxWarp>
                          <a:noAutofit/>
                        </wps:bodyPr>
                      </wps:wsp>
                      <wps:wsp>
                        <wps:cNvPr id="2453" name="Graphic 2453"/>
                        <wps:cNvSpPr/>
                        <wps:spPr>
                          <a:xfrm>
                            <a:off x="1448742" y="6915207"/>
                            <a:ext cx="1040765" cy="457200"/>
                          </a:xfrm>
                          <a:custGeom>
                            <a:avLst/>
                            <a:gdLst/>
                            <a:ahLst/>
                            <a:cxnLst/>
                            <a:rect l="l" t="t" r="r" b="b"/>
                            <a:pathLst>
                              <a:path w="1040765" h="457200">
                                <a:moveTo>
                                  <a:pt x="1040680" y="0"/>
                                </a:moveTo>
                                <a:lnTo>
                                  <a:pt x="0" y="0"/>
                                </a:lnTo>
                                <a:lnTo>
                                  <a:pt x="0" y="456820"/>
                                </a:lnTo>
                                <a:lnTo>
                                  <a:pt x="1040680" y="456820"/>
                                </a:lnTo>
                                <a:lnTo>
                                  <a:pt x="1040680" y="0"/>
                                </a:lnTo>
                                <a:close/>
                              </a:path>
                            </a:pathLst>
                          </a:custGeom>
                          <a:solidFill>
                            <a:srgbClr val="FCF2E3"/>
                          </a:solidFill>
                        </wps:spPr>
                        <wps:bodyPr wrap="square" lIns="0" tIns="0" rIns="0" bIns="0" rtlCol="0">
                          <a:prstTxWarp prst="textNoShape">
                            <a:avLst/>
                          </a:prstTxWarp>
                          <a:noAutofit/>
                        </wps:bodyPr>
                      </wps:wsp>
                      <wps:wsp>
                        <wps:cNvPr id="2454" name="Graphic 2454"/>
                        <wps:cNvSpPr/>
                        <wps:spPr>
                          <a:xfrm>
                            <a:off x="1448742" y="6915207"/>
                            <a:ext cx="1040765" cy="457200"/>
                          </a:xfrm>
                          <a:custGeom>
                            <a:avLst/>
                            <a:gdLst/>
                            <a:ahLst/>
                            <a:cxnLst/>
                            <a:rect l="l" t="t" r="r" b="b"/>
                            <a:pathLst>
                              <a:path w="1040765" h="457200">
                                <a:moveTo>
                                  <a:pt x="0" y="456820"/>
                                </a:moveTo>
                                <a:lnTo>
                                  <a:pt x="1040680" y="456820"/>
                                </a:lnTo>
                                <a:lnTo>
                                  <a:pt x="1040680" y="0"/>
                                </a:lnTo>
                                <a:lnTo>
                                  <a:pt x="0" y="0"/>
                                </a:lnTo>
                                <a:lnTo>
                                  <a:pt x="0" y="456820"/>
                                </a:lnTo>
                                <a:close/>
                              </a:path>
                            </a:pathLst>
                          </a:custGeom>
                          <a:ln w="6709">
                            <a:solidFill>
                              <a:srgbClr val="000000"/>
                            </a:solidFill>
                            <a:prstDash val="solid"/>
                          </a:ln>
                        </wps:spPr>
                        <wps:bodyPr wrap="square" lIns="0" tIns="0" rIns="0" bIns="0" rtlCol="0">
                          <a:prstTxWarp prst="textNoShape">
                            <a:avLst/>
                          </a:prstTxWarp>
                          <a:noAutofit/>
                        </wps:bodyPr>
                      </wps:wsp>
                      <wps:wsp>
                        <wps:cNvPr id="2455" name="Graphic 2455"/>
                        <wps:cNvSpPr/>
                        <wps:spPr>
                          <a:xfrm>
                            <a:off x="1604011" y="7056362"/>
                            <a:ext cx="731520" cy="1270"/>
                          </a:xfrm>
                          <a:custGeom>
                            <a:avLst/>
                            <a:gdLst/>
                            <a:ahLst/>
                            <a:cxnLst/>
                            <a:rect l="l" t="t" r="r" b="b"/>
                            <a:pathLst>
                              <a:path w="731520" h="0">
                                <a:moveTo>
                                  <a:pt x="0" y="0"/>
                                </a:moveTo>
                                <a:lnTo>
                                  <a:pt x="731428" y="0"/>
                                </a:lnTo>
                              </a:path>
                            </a:pathLst>
                          </a:custGeom>
                          <a:ln w="6709">
                            <a:solidFill>
                              <a:srgbClr val="000000"/>
                            </a:solidFill>
                            <a:prstDash val="solid"/>
                          </a:ln>
                        </wps:spPr>
                        <wps:bodyPr wrap="square" lIns="0" tIns="0" rIns="0" bIns="0" rtlCol="0">
                          <a:prstTxWarp prst="textNoShape">
                            <a:avLst/>
                          </a:prstTxWarp>
                          <a:noAutofit/>
                        </wps:bodyPr>
                      </wps:wsp>
                      <wps:wsp>
                        <wps:cNvPr id="2456" name="Graphic 2456"/>
                        <wps:cNvSpPr/>
                        <wps:spPr>
                          <a:xfrm>
                            <a:off x="1448742" y="1186969"/>
                            <a:ext cx="1080770" cy="457200"/>
                          </a:xfrm>
                          <a:custGeom>
                            <a:avLst/>
                            <a:gdLst/>
                            <a:ahLst/>
                            <a:cxnLst/>
                            <a:rect l="l" t="t" r="r" b="b"/>
                            <a:pathLst>
                              <a:path w="1080770" h="457200">
                                <a:moveTo>
                                  <a:pt x="1080461" y="0"/>
                                </a:moveTo>
                                <a:lnTo>
                                  <a:pt x="0" y="0"/>
                                </a:lnTo>
                                <a:lnTo>
                                  <a:pt x="0" y="456820"/>
                                </a:lnTo>
                                <a:lnTo>
                                  <a:pt x="1080461" y="456820"/>
                                </a:lnTo>
                                <a:lnTo>
                                  <a:pt x="1080461" y="0"/>
                                </a:lnTo>
                                <a:close/>
                              </a:path>
                            </a:pathLst>
                          </a:custGeom>
                          <a:solidFill>
                            <a:srgbClr val="FCF2E3"/>
                          </a:solidFill>
                        </wps:spPr>
                        <wps:bodyPr wrap="square" lIns="0" tIns="0" rIns="0" bIns="0" rtlCol="0">
                          <a:prstTxWarp prst="textNoShape">
                            <a:avLst/>
                          </a:prstTxWarp>
                          <a:noAutofit/>
                        </wps:bodyPr>
                      </wps:wsp>
                      <wps:wsp>
                        <wps:cNvPr id="2457" name="Graphic 2457"/>
                        <wps:cNvSpPr/>
                        <wps:spPr>
                          <a:xfrm>
                            <a:off x="1448742" y="1186969"/>
                            <a:ext cx="1080770" cy="457200"/>
                          </a:xfrm>
                          <a:custGeom>
                            <a:avLst/>
                            <a:gdLst/>
                            <a:ahLst/>
                            <a:cxnLst/>
                            <a:rect l="l" t="t" r="r" b="b"/>
                            <a:pathLst>
                              <a:path w="1080770" h="457200">
                                <a:moveTo>
                                  <a:pt x="0" y="456820"/>
                                </a:moveTo>
                                <a:lnTo>
                                  <a:pt x="1080461" y="456820"/>
                                </a:lnTo>
                                <a:lnTo>
                                  <a:pt x="1080461" y="0"/>
                                </a:lnTo>
                                <a:lnTo>
                                  <a:pt x="0" y="0"/>
                                </a:lnTo>
                                <a:lnTo>
                                  <a:pt x="0" y="456820"/>
                                </a:lnTo>
                                <a:close/>
                              </a:path>
                            </a:pathLst>
                          </a:custGeom>
                          <a:ln w="6709">
                            <a:solidFill>
                              <a:srgbClr val="000000"/>
                            </a:solidFill>
                            <a:prstDash val="solid"/>
                          </a:ln>
                        </wps:spPr>
                        <wps:bodyPr wrap="square" lIns="0" tIns="0" rIns="0" bIns="0" rtlCol="0">
                          <a:prstTxWarp prst="textNoShape">
                            <a:avLst/>
                          </a:prstTxWarp>
                          <a:noAutofit/>
                        </wps:bodyPr>
                      </wps:wsp>
                      <wps:wsp>
                        <wps:cNvPr id="2458" name="Graphic 2458"/>
                        <wps:cNvSpPr/>
                        <wps:spPr>
                          <a:xfrm>
                            <a:off x="2817925" y="717316"/>
                            <a:ext cx="1066800" cy="631825"/>
                          </a:xfrm>
                          <a:custGeom>
                            <a:avLst/>
                            <a:gdLst/>
                            <a:ahLst/>
                            <a:cxnLst/>
                            <a:rect l="l" t="t" r="r" b="b"/>
                            <a:pathLst>
                              <a:path w="1066800" h="631825">
                                <a:moveTo>
                                  <a:pt x="1066344" y="0"/>
                                </a:moveTo>
                                <a:lnTo>
                                  <a:pt x="0" y="0"/>
                                </a:lnTo>
                                <a:lnTo>
                                  <a:pt x="0" y="631336"/>
                                </a:lnTo>
                                <a:lnTo>
                                  <a:pt x="1066344" y="631336"/>
                                </a:lnTo>
                                <a:lnTo>
                                  <a:pt x="1066344" y="0"/>
                                </a:lnTo>
                                <a:close/>
                              </a:path>
                            </a:pathLst>
                          </a:custGeom>
                          <a:solidFill>
                            <a:srgbClr val="FCF2E3"/>
                          </a:solidFill>
                        </wps:spPr>
                        <wps:bodyPr wrap="square" lIns="0" tIns="0" rIns="0" bIns="0" rtlCol="0">
                          <a:prstTxWarp prst="textNoShape">
                            <a:avLst/>
                          </a:prstTxWarp>
                          <a:noAutofit/>
                        </wps:bodyPr>
                      </wps:wsp>
                      <wps:wsp>
                        <wps:cNvPr id="2459" name="Graphic 2459"/>
                        <wps:cNvSpPr/>
                        <wps:spPr>
                          <a:xfrm>
                            <a:off x="2817925" y="717316"/>
                            <a:ext cx="1066800" cy="631825"/>
                          </a:xfrm>
                          <a:custGeom>
                            <a:avLst/>
                            <a:gdLst/>
                            <a:ahLst/>
                            <a:cxnLst/>
                            <a:rect l="l" t="t" r="r" b="b"/>
                            <a:pathLst>
                              <a:path w="1066800" h="631825">
                                <a:moveTo>
                                  <a:pt x="0" y="631336"/>
                                </a:moveTo>
                                <a:lnTo>
                                  <a:pt x="1066344" y="631336"/>
                                </a:lnTo>
                                <a:lnTo>
                                  <a:pt x="1066344"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2460" name="Graphic 2460"/>
                        <wps:cNvSpPr/>
                        <wps:spPr>
                          <a:xfrm>
                            <a:off x="2817925" y="982150"/>
                            <a:ext cx="1060450" cy="6985"/>
                          </a:xfrm>
                          <a:custGeom>
                            <a:avLst/>
                            <a:gdLst/>
                            <a:ahLst/>
                            <a:cxnLst/>
                            <a:rect l="l" t="t" r="r" b="b"/>
                            <a:pathLst>
                              <a:path w="1060450" h="6985">
                                <a:moveTo>
                                  <a:pt x="0" y="6709"/>
                                </a:moveTo>
                                <a:lnTo>
                                  <a:pt x="1059929" y="6709"/>
                                </a:lnTo>
                                <a:lnTo>
                                  <a:pt x="1059929"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461" name="Graphic 2461"/>
                        <wps:cNvSpPr/>
                        <wps:spPr>
                          <a:xfrm>
                            <a:off x="2884652" y="1743881"/>
                            <a:ext cx="1068070" cy="630555"/>
                          </a:xfrm>
                          <a:custGeom>
                            <a:avLst/>
                            <a:gdLst/>
                            <a:ahLst/>
                            <a:cxnLst/>
                            <a:rect l="l" t="t" r="r" b="b"/>
                            <a:pathLst>
                              <a:path w="1068070" h="630555">
                                <a:moveTo>
                                  <a:pt x="1067626" y="0"/>
                                </a:moveTo>
                                <a:lnTo>
                                  <a:pt x="0" y="0"/>
                                </a:lnTo>
                                <a:lnTo>
                                  <a:pt x="0" y="630054"/>
                                </a:lnTo>
                                <a:lnTo>
                                  <a:pt x="1067626" y="630054"/>
                                </a:lnTo>
                                <a:lnTo>
                                  <a:pt x="1067626" y="0"/>
                                </a:lnTo>
                                <a:close/>
                              </a:path>
                            </a:pathLst>
                          </a:custGeom>
                          <a:solidFill>
                            <a:srgbClr val="FCF2E3"/>
                          </a:solidFill>
                        </wps:spPr>
                        <wps:bodyPr wrap="square" lIns="0" tIns="0" rIns="0" bIns="0" rtlCol="0">
                          <a:prstTxWarp prst="textNoShape">
                            <a:avLst/>
                          </a:prstTxWarp>
                          <a:noAutofit/>
                        </wps:bodyPr>
                      </wps:wsp>
                      <wps:wsp>
                        <wps:cNvPr id="2462" name="Graphic 2462"/>
                        <wps:cNvSpPr/>
                        <wps:spPr>
                          <a:xfrm>
                            <a:off x="2884652" y="1743881"/>
                            <a:ext cx="1068070" cy="630555"/>
                          </a:xfrm>
                          <a:custGeom>
                            <a:avLst/>
                            <a:gdLst/>
                            <a:ahLst/>
                            <a:cxnLst/>
                            <a:rect l="l" t="t" r="r" b="b"/>
                            <a:pathLst>
                              <a:path w="1068070" h="630555">
                                <a:moveTo>
                                  <a:pt x="0" y="630054"/>
                                </a:moveTo>
                                <a:lnTo>
                                  <a:pt x="1067626" y="630054"/>
                                </a:lnTo>
                                <a:lnTo>
                                  <a:pt x="1067626" y="0"/>
                                </a:lnTo>
                                <a:lnTo>
                                  <a:pt x="0" y="0"/>
                                </a:lnTo>
                                <a:lnTo>
                                  <a:pt x="0" y="630054"/>
                                </a:lnTo>
                                <a:close/>
                              </a:path>
                            </a:pathLst>
                          </a:custGeom>
                          <a:ln w="6709">
                            <a:solidFill>
                              <a:srgbClr val="000000"/>
                            </a:solidFill>
                            <a:prstDash val="solid"/>
                          </a:ln>
                        </wps:spPr>
                        <wps:bodyPr wrap="square" lIns="0" tIns="0" rIns="0" bIns="0" rtlCol="0">
                          <a:prstTxWarp prst="textNoShape">
                            <a:avLst/>
                          </a:prstTxWarp>
                          <a:noAutofit/>
                        </wps:bodyPr>
                      </wps:wsp>
                      <wps:wsp>
                        <wps:cNvPr id="2463" name="Graphic 2463"/>
                        <wps:cNvSpPr/>
                        <wps:spPr>
                          <a:xfrm>
                            <a:off x="1408963" y="4473264"/>
                            <a:ext cx="1006475" cy="1261745"/>
                          </a:xfrm>
                          <a:custGeom>
                            <a:avLst/>
                            <a:gdLst/>
                            <a:ahLst/>
                            <a:cxnLst/>
                            <a:rect l="l" t="t" r="r" b="b"/>
                            <a:pathLst>
                              <a:path w="1006475" h="1261745">
                                <a:moveTo>
                                  <a:pt x="1006036" y="0"/>
                                </a:moveTo>
                                <a:lnTo>
                                  <a:pt x="0" y="0"/>
                                </a:lnTo>
                                <a:lnTo>
                                  <a:pt x="0" y="1261393"/>
                                </a:lnTo>
                                <a:lnTo>
                                  <a:pt x="1006036" y="1261393"/>
                                </a:lnTo>
                                <a:lnTo>
                                  <a:pt x="1006036" y="0"/>
                                </a:lnTo>
                                <a:close/>
                              </a:path>
                            </a:pathLst>
                          </a:custGeom>
                          <a:solidFill>
                            <a:srgbClr val="FCF2E3"/>
                          </a:solidFill>
                        </wps:spPr>
                        <wps:bodyPr wrap="square" lIns="0" tIns="0" rIns="0" bIns="0" rtlCol="0">
                          <a:prstTxWarp prst="textNoShape">
                            <a:avLst/>
                          </a:prstTxWarp>
                          <a:noAutofit/>
                        </wps:bodyPr>
                      </wps:wsp>
                      <wps:wsp>
                        <wps:cNvPr id="2464" name="Graphic 2464"/>
                        <wps:cNvSpPr/>
                        <wps:spPr>
                          <a:xfrm>
                            <a:off x="1408963" y="4473264"/>
                            <a:ext cx="3348354" cy="1261745"/>
                          </a:xfrm>
                          <a:custGeom>
                            <a:avLst/>
                            <a:gdLst/>
                            <a:ahLst/>
                            <a:cxnLst/>
                            <a:rect l="l" t="t" r="r" b="b"/>
                            <a:pathLst>
                              <a:path w="3348354" h="1261745">
                                <a:moveTo>
                                  <a:pt x="0" y="1261393"/>
                                </a:moveTo>
                                <a:lnTo>
                                  <a:pt x="1006036" y="1261393"/>
                                </a:lnTo>
                                <a:lnTo>
                                  <a:pt x="1006036" y="0"/>
                                </a:lnTo>
                                <a:lnTo>
                                  <a:pt x="0" y="0"/>
                                </a:lnTo>
                                <a:lnTo>
                                  <a:pt x="0" y="1261393"/>
                                </a:lnTo>
                                <a:close/>
                              </a:path>
                              <a:path w="3348354" h="1261745">
                                <a:moveTo>
                                  <a:pt x="1435909" y="402927"/>
                                </a:moveTo>
                                <a:lnTo>
                                  <a:pt x="3347889" y="402927"/>
                                </a:lnTo>
                                <a:lnTo>
                                  <a:pt x="3347889" y="215580"/>
                                </a:lnTo>
                                <a:lnTo>
                                  <a:pt x="1435909" y="215580"/>
                                </a:lnTo>
                                <a:lnTo>
                                  <a:pt x="1435909" y="402927"/>
                                </a:lnTo>
                                <a:close/>
                              </a:path>
                            </a:pathLst>
                          </a:custGeom>
                          <a:ln w="6709">
                            <a:solidFill>
                              <a:srgbClr val="000000"/>
                            </a:solidFill>
                            <a:prstDash val="solid"/>
                          </a:ln>
                        </wps:spPr>
                        <wps:bodyPr wrap="square" lIns="0" tIns="0" rIns="0" bIns="0" rtlCol="0">
                          <a:prstTxWarp prst="textNoShape">
                            <a:avLst/>
                          </a:prstTxWarp>
                          <a:noAutofit/>
                        </wps:bodyPr>
                      </wps:wsp>
                      <wps:wsp>
                        <wps:cNvPr id="2465" name="Graphic 2465"/>
                        <wps:cNvSpPr/>
                        <wps:spPr>
                          <a:xfrm>
                            <a:off x="4139630" y="885415"/>
                            <a:ext cx="1282065" cy="335280"/>
                          </a:xfrm>
                          <a:custGeom>
                            <a:avLst/>
                            <a:gdLst/>
                            <a:ahLst/>
                            <a:cxnLst/>
                            <a:rect l="l" t="t" r="r" b="b"/>
                            <a:pathLst>
                              <a:path w="1282065" h="335280">
                                <a:moveTo>
                                  <a:pt x="1281924" y="0"/>
                                </a:moveTo>
                                <a:lnTo>
                                  <a:pt x="0" y="0"/>
                                </a:lnTo>
                                <a:lnTo>
                                  <a:pt x="0" y="334916"/>
                                </a:lnTo>
                                <a:lnTo>
                                  <a:pt x="1281924" y="334916"/>
                                </a:lnTo>
                                <a:lnTo>
                                  <a:pt x="1281924" y="0"/>
                                </a:lnTo>
                                <a:close/>
                              </a:path>
                            </a:pathLst>
                          </a:custGeom>
                          <a:solidFill>
                            <a:srgbClr val="FCF2E3"/>
                          </a:solidFill>
                        </wps:spPr>
                        <wps:bodyPr wrap="square" lIns="0" tIns="0" rIns="0" bIns="0" rtlCol="0">
                          <a:prstTxWarp prst="textNoShape">
                            <a:avLst/>
                          </a:prstTxWarp>
                          <a:noAutofit/>
                        </wps:bodyPr>
                      </wps:wsp>
                      <wps:wsp>
                        <wps:cNvPr id="2466" name="Graphic 2466"/>
                        <wps:cNvSpPr/>
                        <wps:spPr>
                          <a:xfrm>
                            <a:off x="4139630" y="885415"/>
                            <a:ext cx="1282065" cy="335280"/>
                          </a:xfrm>
                          <a:custGeom>
                            <a:avLst/>
                            <a:gdLst/>
                            <a:ahLst/>
                            <a:cxnLst/>
                            <a:rect l="l" t="t" r="r" b="b"/>
                            <a:pathLst>
                              <a:path w="1282065" h="335280">
                                <a:moveTo>
                                  <a:pt x="0" y="334916"/>
                                </a:moveTo>
                                <a:lnTo>
                                  <a:pt x="1281924" y="334916"/>
                                </a:lnTo>
                                <a:lnTo>
                                  <a:pt x="1281924" y="0"/>
                                </a:lnTo>
                                <a:lnTo>
                                  <a:pt x="0" y="0"/>
                                </a:lnTo>
                                <a:lnTo>
                                  <a:pt x="0" y="334916"/>
                                </a:lnTo>
                                <a:close/>
                              </a:path>
                            </a:pathLst>
                          </a:custGeom>
                          <a:ln w="6709">
                            <a:solidFill>
                              <a:srgbClr val="000000"/>
                            </a:solidFill>
                            <a:prstDash val="solid"/>
                          </a:ln>
                        </wps:spPr>
                        <wps:bodyPr wrap="square" lIns="0" tIns="0" rIns="0" bIns="0" rtlCol="0">
                          <a:prstTxWarp prst="textNoShape">
                            <a:avLst/>
                          </a:prstTxWarp>
                          <a:noAutofit/>
                        </wps:bodyPr>
                      </wps:wsp>
                      <wps:wsp>
                        <wps:cNvPr id="2467" name="Graphic 2467"/>
                        <wps:cNvSpPr/>
                        <wps:spPr>
                          <a:xfrm>
                            <a:off x="0" y="0"/>
                            <a:ext cx="1382395" cy="563880"/>
                          </a:xfrm>
                          <a:custGeom>
                            <a:avLst/>
                            <a:gdLst/>
                            <a:ahLst/>
                            <a:cxnLst/>
                            <a:rect l="l" t="t" r="r" b="b"/>
                            <a:pathLst>
                              <a:path w="1382395" h="563880">
                                <a:moveTo>
                                  <a:pt x="1382015" y="0"/>
                                </a:moveTo>
                                <a:lnTo>
                                  <a:pt x="0" y="0"/>
                                </a:lnTo>
                                <a:lnTo>
                                  <a:pt x="0" y="563329"/>
                                </a:lnTo>
                                <a:lnTo>
                                  <a:pt x="1382015" y="563329"/>
                                </a:lnTo>
                                <a:lnTo>
                                  <a:pt x="1382015" y="0"/>
                                </a:lnTo>
                                <a:close/>
                              </a:path>
                            </a:pathLst>
                          </a:custGeom>
                          <a:solidFill>
                            <a:srgbClr val="FCF2E3"/>
                          </a:solidFill>
                        </wps:spPr>
                        <wps:bodyPr wrap="square" lIns="0" tIns="0" rIns="0" bIns="0" rtlCol="0">
                          <a:prstTxWarp prst="textNoShape">
                            <a:avLst/>
                          </a:prstTxWarp>
                          <a:noAutofit/>
                        </wps:bodyPr>
                      </wps:wsp>
                      <wps:wsp>
                        <wps:cNvPr id="2468" name="Graphic 2468"/>
                        <wps:cNvSpPr/>
                        <wps:spPr>
                          <a:xfrm>
                            <a:off x="1429494" y="100091"/>
                            <a:ext cx="1463040" cy="423545"/>
                          </a:xfrm>
                          <a:custGeom>
                            <a:avLst/>
                            <a:gdLst/>
                            <a:ahLst/>
                            <a:cxnLst/>
                            <a:rect l="l" t="t" r="r" b="b"/>
                            <a:pathLst>
                              <a:path w="1463040" h="423545">
                                <a:moveTo>
                                  <a:pt x="1382015" y="0"/>
                                </a:moveTo>
                                <a:lnTo>
                                  <a:pt x="0" y="0"/>
                                </a:lnTo>
                                <a:lnTo>
                                  <a:pt x="0" y="423458"/>
                                </a:lnTo>
                                <a:lnTo>
                                  <a:pt x="1462857" y="423458"/>
                                </a:lnTo>
                                <a:lnTo>
                                  <a:pt x="1462857" y="80842"/>
                                </a:lnTo>
                                <a:lnTo>
                                  <a:pt x="1382015" y="0"/>
                                </a:lnTo>
                                <a:close/>
                              </a:path>
                            </a:pathLst>
                          </a:custGeom>
                          <a:solidFill>
                            <a:srgbClr val="F7F3F7"/>
                          </a:solidFill>
                        </wps:spPr>
                        <wps:bodyPr wrap="square" lIns="0" tIns="0" rIns="0" bIns="0" rtlCol="0">
                          <a:prstTxWarp prst="textNoShape">
                            <a:avLst/>
                          </a:prstTxWarp>
                          <a:noAutofit/>
                        </wps:bodyPr>
                      </wps:wsp>
                      <wps:wsp>
                        <wps:cNvPr id="2469" name="Graphic 2469"/>
                        <wps:cNvSpPr/>
                        <wps:spPr>
                          <a:xfrm>
                            <a:off x="1429494" y="100091"/>
                            <a:ext cx="1463040" cy="423545"/>
                          </a:xfrm>
                          <a:custGeom>
                            <a:avLst/>
                            <a:gdLst/>
                            <a:ahLst/>
                            <a:cxnLst/>
                            <a:rect l="l" t="t" r="r" b="b"/>
                            <a:pathLst>
                              <a:path w="1463040" h="423545">
                                <a:moveTo>
                                  <a:pt x="0" y="0"/>
                                </a:moveTo>
                                <a:lnTo>
                                  <a:pt x="0" y="423458"/>
                                </a:lnTo>
                                <a:lnTo>
                                  <a:pt x="1462857" y="423458"/>
                                </a:lnTo>
                                <a:lnTo>
                                  <a:pt x="1462857" y="80842"/>
                                </a:lnTo>
                                <a:lnTo>
                                  <a:pt x="1382015" y="0"/>
                                </a:lnTo>
                                <a:lnTo>
                                  <a:pt x="0" y="0"/>
                                </a:lnTo>
                                <a:close/>
                              </a:path>
                            </a:pathLst>
                          </a:custGeom>
                          <a:ln w="6709">
                            <a:solidFill>
                              <a:srgbClr val="000000"/>
                            </a:solidFill>
                            <a:prstDash val="solid"/>
                          </a:ln>
                        </wps:spPr>
                        <wps:bodyPr wrap="square" lIns="0" tIns="0" rIns="0" bIns="0" rtlCol="0">
                          <a:prstTxWarp prst="textNoShape">
                            <a:avLst/>
                          </a:prstTxWarp>
                          <a:noAutofit/>
                        </wps:bodyPr>
                      </wps:wsp>
                      <pic:pic>
                        <pic:nvPicPr>
                          <pic:cNvPr id="2470" name="Image 2470"/>
                          <pic:cNvPicPr/>
                        </pic:nvPicPr>
                        <pic:blipFill>
                          <a:blip r:embed="rId15" cstate="print"/>
                          <a:stretch>
                            <a:fillRect/>
                          </a:stretch>
                        </pic:blipFill>
                        <pic:spPr>
                          <a:xfrm>
                            <a:off x="2808154" y="96736"/>
                            <a:ext cx="87551" cy="87551"/>
                          </a:xfrm>
                          <a:prstGeom prst="rect">
                            <a:avLst/>
                          </a:prstGeom>
                        </pic:spPr>
                      </pic:pic>
                      <wps:wsp>
                        <wps:cNvPr id="2471" name="Graphic 2471"/>
                        <wps:cNvSpPr/>
                        <wps:spPr>
                          <a:xfrm>
                            <a:off x="1396131" y="2488141"/>
                            <a:ext cx="1093470" cy="1812289"/>
                          </a:xfrm>
                          <a:custGeom>
                            <a:avLst/>
                            <a:gdLst/>
                            <a:ahLst/>
                            <a:cxnLst/>
                            <a:rect l="l" t="t" r="r" b="b"/>
                            <a:pathLst>
                              <a:path w="1093470" h="1812289">
                                <a:moveTo>
                                  <a:pt x="1093293" y="0"/>
                                </a:moveTo>
                                <a:lnTo>
                                  <a:pt x="0" y="0"/>
                                </a:lnTo>
                                <a:lnTo>
                                  <a:pt x="0" y="1811889"/>
                                </a:lnTo>
                                <a:lnTo>
                                  <a:pt x="1093293" y="1811889"/>
                                </a:lnTo>
                                <a:lnTo>
                                  <a:pt x="1093293" y="0"/>
                                </a:lnTo>
                                <a:close/>
                              </a:path>
                            </a:pathLst>
                          </a:custGeom>
                          <a:solidFill>
                            <a:srgbClr val="FCF2E3"/>
                          </a:solidFill>
                        </wps:spPr>
                        <wps:bodyPr wrap="square" lIns="0" tIns="0" rIns="0" bIns="0" rtlCol="0">
                          <a:prstTxWarp prst="textNoShape">
                            <a:avLst/>
                          </a:prstTxWarp>
                          <a:noAutofit/>
                        </wps:bodyPr>
                      </wps:wsp>
                      <wps:wsp>
                        <wps:cNvPr id="2472" name="Graphic 2472"/>
                        <wps:cNvSpPr/>
                        <wps:spPr>
                          <a:xfrm>
                            <a:off x="1396131" y="2488141"/>
                            <a:ext cx="2785110" cy="1812289"/>
                          </a:xfrm>
                          <a:custGeom>
                            <a:avLst/>
                            <a:gdLst/>
                            <a:ahLst/>
                            <a:cxnLst/>
                            <a:rect l="l" t="t" r="r" b="b"/>
                            <a:pathLst>
                              <a:path w="2785110" h="1812289">
                                <a:moveTo>
                                  <a:pt x="0" y="1811889"/>
                                </a:moveTo>
                                <a:lnTo>
                                  <a:pt x="1093293" y="1811889"/>
                                </a:lnTo>
                                <a:lnTo>
                                  <a:pt x="1093293" y="0"/>
                                </a:lnTo>
                                <a:lnTo>
                                  <a:pt x="0" y="0"/>
                                </a:lnTo>
                                <a:lnTo>
                                  <a:pt x="0" y="1811889"/>
                                </a:lnTo>
                                <a:close/>
                              </a:path>
                              <a:path w="2785110" h="1812289">
                                <a:moveTo>
                                  <a:pt x="1421794" y="623639"/>
                                </a:moveTo>
                                <a:lnTo>
                                  <a:pt x="2784561" y="623639"/>
                                </a:lnTo>
                                <a:lnTo>
                                  <a:pt x="2784561" y="436291"/>
                                </a:lnTo>
                                <a:lnTo>
                                  <a:pt x="1421794" y="436291"/>
                                </a:lnTo>
                                <a:lnTo>
                                  <a:pt x="1421794" y="623639"/>
                                </a:lnTo>
                                <a:close/>
                              </a:path>
                              <a:path w="2785110" h="1812289">
                                <a:moveTo>
                                  <a:pt x="1421794" y="839218"/>
                                </a:moveTo>
                                <a:lnTo>
                                  <a:pt x="2784561" y="839218"/>
                                </a:lnTo>
                                <a:lnTo>
                                  <a:pt x="2784561" y="650584"/>
                                </a:lnTo>
                                <a:lnTo>
                                  <a:pt x="1421794" y="650584"/>
                                </a:lnTo>
                                <a:lnTo>
                                  <a:pt x="1421794" y="839218"/>
                                </a:lnTo>
                                <a:close/>
                              </a:path>
                            </a:pathLst>
                          </a:custGeom>
                          <a:ln w="6709">
                            <a:solidFill>
                              <a:srgbClr val="000000"/>
                            </a:solidFill>
                            <a:prstDash val="solid"/>
                          </a:ln>
                        </wps:spPr>
                        <wps:bodyPr wrap="square" lIns="0" tIns="0" rIns="0" bIns="0" rtlCol="0">
                          <a:prstTxWarp prst="textNoShape">
                            <a:avLst/>
                          </a:prstTxWarp>
                          <a:noAutofit/>
                        </wps:bodyPr>
                      </wps:wsp>
                      <wps:wsp>
                        <wps:cNvPr id="2473" name="Graphic 2473"/>
                        <wps:cNvSpPr/>
                        <wps:spPr>
                          <a:xfrm>
                            <a:off x="4133213" y="1575780"/>
                            <a:ext cx="1195070" cy="718820"/>
                          </a:xfrm>
                          <a:custGeom>
                            <a:avLst/>
                            <a:gdLst/>
                            <a:ahLst/>
                            <a:cxnLst/>
                            <a:rect l="l" t="t" r="r" b="b"/>
                            <a:pathLst>
                              <a:path w="1195070" h="718820">
                                <a:moveTo>
                                  <a:pt x="1194666" y="0"/>
                                </a:moveTo>
                                <a:lnTo>
                                  <a:pt x="0" y="0"/>
                                </a:lnTo>
                                <a:lnTo>
                                  <a:pt x="0" y="718596"/>
                                </a:lnTo>
                                <a:lnTo>
                                  <a:pt x="1194666" y="718596"/>
                                </a:lnTo>
                                <a:lnTo>
                                  <a:pt x="1194666" y="0"/>
                                </a:lnTo>
                                <a:close/>
                              </a:path>
                            </a:pathLst>
                          </a:custGeom>
                          <a:solidFill>
                            <a:srgbClr val="FCF2E3"/>
                          </a:solidFill>
                        </wps:spPr>
                        <wps:bodyPr wrap="square" lIns="0" tIns="0" rIns="0" bIns="0" rtlCol="0">
                          <a:prstTxWarp prst="textNoShape">
                            <a:avLst/>
                          </a:prstTxWarp>
                          <a:noAutofit/>
                        </wps:bodyPr>
                      </wps:wsp>
                      <wps:wsp>
                        <wps:cNvPr id="2474" name="Graphic 2474"/>
                        <wps:cNvSpPr/>
                        <wps:spPr>
                          <a:xfrm>
                            <a:off x="2844873" y="1575780"/>
                            <a:ext cx="2483485" cy="3514725"/>
                          </a:xfrm>
                          <a:custGeom>
                            <a:avLst/>
                            <a:gdLst/>
                            <a:ahLst/>
                            <a:cxnLst/>
                            <a:rect l="l" t="t" r="r" b="b"/>
                            <a:pathLst>
                              <a:path w="2483485" h="3514725">
                                <a:moveTo>
                                  <a:pt x="1288340" y="718596"/>
                                </a:moveTo>
                                <a:lnTo>
                                  <a:pt x="2483007" y="718596"/>
                                </a:lnTo>
                                <a:lnTo>
                                  <a:pt x="2483007" y="0"/>
                                </a:lnTo>
                                <a:lnTo>
                                  <a:pt x="1288340" y="0"/>
                                </a:lnTo>
                                <a:lnTo>
                                  <a:pt x="1288340" y="718596"/>
                                </a:lnTo>
                                <a:close/>
                              </a:path>
                              <a:path w="2483485" h="3514725">
                                <a:moveTo>
                                  <a:pt x="0" y="3514706"/>
                                </a:moveTo>
                                <a:lnTo>
                                  <a:pt x="1911979" y="3514706"/>
                                </a:lnTo>
                                <a:lnTo>
                                  <a:pt x="1911979" y="3327359"/>
                                </a:lnTo>
                                <a:lnTo>
                                  <a:pt x="0" y="3327359"/>
                                </a:lnTo>
                                <a:lnTo>
                                  <a:pt x="0" y="3514706"/>
                                </a:lnTo>
                                <a:close/>
                              </a:path>
                            </a:pathLst>
                          </a:custGeom>
                          <a:ln w="6709">
                            <a:solidFill>
                              <a:srgbClr val="000000"/>
                            </a:solidFill>
                            <a:prstDash val="solid"/>
                          </a:ln>
                        </wps:spPr>
                        <wps:bodyPr wrap="square" lIns="0" tIns="0" rIns="0" bIns="0" rtlCol="0">
                          <a:prstTxWarp prst="textNoShape">
                            <a:avLst/>
                          </a:prstTxWarp>
                          <a:noAutofit/>
                        </wps:bodyPr>
                      </wps:wsp>
                      <wps:wsp>
                        <wps:cNvPr id="2475" name="Graphic 2475"/>
                        <wps:cNvSpPr/>
                        <wps:spPr>
                          <a:xfrm>
                            <a:off x="2857705" y="5821906"/>
                            <a:ext cx="1040765" cy="457200"/>
                          </a:xfrm>
                          <a:custGeom>
                            <a:avLst/>
                            <a:gdLst/>
                            <a:ahLst/>
                            <a:cxnLst/>
                            <a:rect l="l" t="t" r="r" b="b"/>
                            <a:pathLst>
                              <a:path w="1040765" h="457200">
                                <a:moveTo>
                                  <a:pt x="1040680" y="0"/>
                                </a:moveTo>
                                <a:lnTo>
                                  <a:pt x="0" y="0"/>
                                </a:lnTo>
                                <a:lnTo>
                                  <a:pt x="0" y="456820"/>
                                </a:lnTo>
                                <a:lnTo>
                                  <a:pt x="1040680" y="456820"/>
                                </a:lnTo>
                                <a:lnTo>
                                  <a:pt x="1040680" y="0"/>
                                </a:lnTo>
                                <a:close/>
                              </a:path>
                            </a:pathLst>
                          </a:custGeom>
                          <a:solidFill>
                            <a:srgbClr val="FCF2E3"/>
                          </a:solidFill>
                        </wps:spPr>
                        <wps:bodyPr wrap="square" lIns="0" tIns="0" rIns="0" bIns="0" rtlCol="0">
                          <a:prstTxWarp prst="textNoShape">
                            <a:avLst/>
                          </a:prstTxWarp>
                          <a:noAutofit/>
                        </wps:bodyPr>
                      </wps:wsp>
                      <wps:wsp>
                        <wps:cNvPr id="2476" name="Graphic 2476"/>
                        <wps:cNvSpPr/>
                        <wps:spPr>
                          <a:xfrm>
                            <a:off x="2857705" y="5821906"/>
                            <a:ext cx="1040765" cy="457200"/>
                          </a:xfrm>
                          <a:custGeom>
                            <a:avLst/>
                            <a:gdLst/>
                            <a:ahLst/>
                            <a:cxnLst/>
                            <a:rect l="l" t="t" r="r" b="b"/>
                            <a:pathLst>
                              <a:path w="1040765" h="457200">
                                <a:moveTo>
                                  <a:pt x="0" y="456820"/>
                                </a:moveTo>
                                <a:lnTo>
                                  <a:pt x="1040680" y="456820"/>
                                </a:lnTo>
                                <a:lnTo>
                                  <a:pt x="1040680" y="0"/>
                                </a:lnTo>
                                <a:lnTo>
                                  <a:pt x="0" y="0"/>
                                </a:lnTo>
                                <a:lnTo>
                                  <a:pt x="0" y="456820"/>
                                </a:lnTo>
                                <a:close/>
                              </a:path>
                            </a:pathLst>
                          </a:custGeom>
                          <a:ln w="6709">
                            <a:solidFill>
                              <a:srgbClr val="000000"/>
                            </a:solidFill>
                            <a:prstDash val="solid"/>
                          </a:ln>
                        </wps:spPr>
                        <wps:bodyPr wrap="square" lIns="0" tIns="0" rIns="0" bIns="0" rtlCol="0">
                          <a:prstTxWarp prst="textNoShape">
                            <a:avLst/>
                          </a:prstTxWarp>
                          <a:noAutofit/>
                        </wps:bodyPr>
                      </wps:wsp>
                      <wps:wsp>
                        <wps:cNvPr id="2477" name="Graphic 2477"/>
                        <wps:cNvSpPr/>
                        <wps:spPr>
                          <a:xfrm>
                            <a:off x="2857705" y="6086751"/>
                            <a:ext cx="1034415" cy="6985"/>
                          </a:xfrm>
                          <a:custGeom>
                            <a:avLst/>
                            <a:gdLst/>
                            <a:ahLst/>
                            <a:cxnLst/>
                            <a:rect l="l" t="t" r="r" b="b"/>
                            <a:pathLst>
                              <a:path w="1034415" h="6985">
                                <a:moveTo>
                                  <a:pt x="0" y="6709"/>
                                </a:moveTo>
                                <a:lnTo>
                                  <a:pt x="1034265" y="6709"/>
                                </a:lnTo>
                                <a:lnTo>
                                  <a:pt x="1034265"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478" name="Graphic 2478"/>
                        <wps:cNvSpPr/>
                        <wps:spPr>
                          <a:xfrm>
                            <a:off x="2489424" y="3702056"/>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79" name="Image 2479"/>
                          <pic:cNvPicPr/>
                        </pic:nvPicPr>
                        <pic:blipFill>
                          <a:blip r:embed="rId86" cstate="print"/>
                          <a:stretch>
                            <a:fillRect/>
                          </a:stretch>
                        </pic:blipFill>
                        <pic:spPr>
                          <a:xfrm>
                            <a:off x="2486069" y="3665337"/>
                            <a:ext cx="140163" cy="73436"/>
                          </a:xfrm>
                          <a:prstGeom prst="rect">
                            <a:avLst/>
                          </a:prstGeom>
                        </pic:spPr>
                      </pic:pic>
                      <wps:wsp>
                        <wps:cNvPr id="2480" name="Graphic 2480"/>
                        <wps:cNvSpPr/>
                        <wps:spPr>
                          <a:xfrm>
                            <a:off x="1093294" y="2180171"/>
                            <a:ext cx="322580" cy="1270"/>
                          </a:xfrm>
                          <a:custGeom>
                            <a:avLst/>
                            <a:gdLst/>
                            <a:ahLst/>
                            <a:cxnLst/>
                            <a:rect l="l" t="t" r="r" b="b"/>
                            <a:pathLst>
                              <a:path w="322580" h="0">
                                <a:moveTo>
                                  <a:pt x="322085"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81" name="Image 2481"/>
                          <pic:cNvPicPr/>
                        </pic:nvPicPr>
                        <pic:blipFill>
                          <a:blip r:embed="rId52" cstate="print"/>
                          <a:stretch>
                            <a:fillRect/>
                          </a:stretch>
                        </pic:blipFill>
                        <pic:spPr>
                          <a:xfrm>
                            <a:off x="1089939" y="2143453"/>
                            <a:ext cx="141446" cy="73436"/>
                          </a:xfrm>
                          <a:prstGeom prst="rect">
                            <a:avLst/>
                          </a:prstGeom>
                        </pic:spPr>
                      </pic:pic>
                      <wps:wsp>
                        <wps:cNvPr id="2482" name="Graphic 2482"/>
                        <wps:cNvSpPr/>
                        <wps:spPr>
                          <a:xfrm>
                            <a:off x="1093294" y="5882226"/>
                            <a:ext cx="1764664" cy="1270"/>
                          </a:xfrm>
                          <a:custGeom>
                            <a:avLst/>
                            <a:gdLst/>
                            <a:ahLst/>
                            <a:cxnLst/>
                            <a:rect l="l" t="t" r="r" b="b"/>
                            <a:pathLst>
                              <a:path w="1764664" h="0">
                                <a:moveTo>
                                  <a:pt x="176441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83" name="Image 2483"/>
                          <pic:cNvPicPr/>
                        </pic:nvPicPr>
                        <pic:blipFill>
                          <a:blip r:embed="rId51" cstate="print"/>
                          <a:stretch>
                            <a:fillRect/>
                          </a:stretch>
                        </pic:blipFill>
                        <pic:spPr>
                          <a:xfrm>
                            <a:off x="1089939" y="5845508"/>
                            <a:ext cx="141446" cy="73436"/>
                          </a:xfrm>
                          <a:prstGeom prst="rect">
                            <a:avLst/>
                          </a:prstGeom>
                        </pic:spPr>
                      </pic:pic>
                      <wps:wsp>
                        <wps:cNvPr id="2484" name="Graphic 2484"/>
                        <wps:cNvSpPr/>
                        <wps:spPr>
                          <a:xfrm>
                            <a:off x="1093294" y="1683570"/>
                            <a:ext cx="3040380" cy="1270"/>
                          </a:xfrm>
                          <a:custGeom>
                            <a:avLst/>
                            <a:gdLst/>
                            <a:ahLst/>
                            <a:cxnLst/>
                            <a:rect l="l" t="t" r="r" b="b"/>
                            <a:pathLst>
                              <a:path w="3040380" h="0">
                                <a:moveTo>
                                  <a:pt x="303991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85" name="Image 2485"/>
                          <pic:cNvPicPr/>
                        </pic:nvPicPr>
                        <pic:blipFill>
                          <a:blip r:embed="rId52" cstate="print"/>
                          <a:stretch>
                            <a:fillRect/>
                          </a:stretch>
                        </pic:blipFill>
                        <pic:spPr>
                          <a:xfrm>
                            <a:off x="1089939" y="1646851"/>
                            <a:ext cx="141446" cy="73436"/>
                          </a:xfrm>
                          <a:prstGeom prst="rect">
                            <a:avLst/>
                          </a:prstGeom>
                        </pic:spPr>
                      </pic:pic>
                      <wps:wsp>
                        <wps:cNvPr id="2486" name="Graphic 2486"/>
                        <wps:cNvSpPr/>
                        <wps:spPr>
                          <a:xfrm>
                            <a:off x="1093294" y="966256"/>
                            <a:ext cx="363220" cy="1270"/>
                          </a:xfrm>
                          <a:custGeom>
                            <a:avLst/>
                            <a:gdLst/>
                            <a:ahLst/>
                            <a:cxnLst/>
                            <a:rect l="l" t="t" r="r" b="b"/>
                            <a:pathLst>
                              <a:path w="363220" h="0">
                                <a:moveTo>
                                  <a:pt x="363147"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87" name="Image 2487"/>
                          <pic:cNvPicPr/>
                        </pic:nvPicPr>
                        <pic:blipFill>
                          <a:blip r:embed="rId85" cstate="print"/>
                          <a:stretch>
                            <a:fillRect/>
                          </a:stretch>
                        </pic:blipFill>
                        <pic:spPr>
                          <a:xfrm>
                            <a:off x="1089939" y="928255"/>
                            <a:ext cx="141446" cy="74719"/>
                          </a:xfrm>
                          <a:prstGeom prst="rect">
                            <a:avLst/>
                          </a:prstGeom>
                        </pic:spPr>
                      </pic:pic>
                      <wps:wsp>
                        <wps:cNvPr id="2488" name="Graphic 2488"/>
                        <wps:cNvSpPr/>
                        <wps:spPr>
                          <a:xfrm>
                            <a:off x="3884271" y="918778"/>
                            <a:ext cx="255904" cy="1270"/>
                          </a:xfrm>
                          <a:custGeom>
                            <a:avLst/>
                            <a:gdLst/>
                            <a:ahLst/>
                            <a:cxnLst/>
                            <a:rect l="l" t="t" r="r" b="b"/>
                            <a:pathLst>
                              <a:path w="255904" h="0">
                                <a:moveTo>
                                  <a:pt x="25535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89" name="Image 2489"/>
                          <pic:cNvPicPr/>
                        </pic:nvPicPr>
                        <pic:blipFill>
                          <a:blip r:embed="rId51" cstate="print"/>
                          <a:stretch>
                            <a:fillRect/>
                          </a:stretch>
                        </pic:blipFill>
                        <pic:spPr>
                          <a:xfrm>
                            <a:off x="3880916" y="882059"/>
                            <a:ext cx="141446" cy="73436"/>
                          </a:xfrm>
                          <a:prstGeom prst="rect">
                            <a:avLst/>
                          </a:prstGeom>
                        </pic:spPr>
                      </pic:pic>
                      <wps:wsp>
                        <wps:cNvPr id="2490" name="Graphic 2490"/>
                        <wps:cNvSpPr/>
                        <wps:spPr>
                          <a:xfrm>
                            <a:off x="2489424" y="3018106"/>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91" name="Image 2491"/>
                          <pic:cNvPicPr/>
                        </pic:nvPicPr>
                        <pic:blipFill>
                          <a:blip r:embed="rId86" cstate="print"/>
                          <a:stretch>
                            <a:fillRect/>
                          </a:stretch>
                        </pic:blipFill>
                        <pic:spPr>
                          <a:xfrm>
                            <a:off x="2486069" y="2981387"/>
                            <a:ext cx="140163" cy="73436"/>
                          </a:xfrm>
                          <a:prstGeom prst="rect">
                            <a:avLst/>
                          </a:prstGeom>
                        </pic:spPr>
                      </pic:pic>
                      <wps:wsp>
                        <wps:cNvPr id="2492" name="Graphic 2492"/>
                        <wps:cNvSpPr/>
                        <wps:spPr>
                          <a:xfrm>
                            <a:off x="1093294" y="3427449"/>
                            <a:ext cx="302895" cy="1270"/>
                          </a:xfrm>
                          <a:custGeom>
                            <a:avLst/>
                            <a:gdLst/>
                            <a:ahLst/>
                            <a:cxnLst/>
                            <a:rect l="l" t="t" r="r" b="b"/>
                            <a:pathLst>
                              <a:path w="302895" h="0">
                                <a:moveTo>
                                  <a:pt x="302837"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93" name="Image 2493"/>
                          <pic:cNvPicPr/>
                        </pic:nvPicPr>
                        <pic:blipFill>
                          <a:blip r:embed="rId52" cstate="print"/>
                          <a:stretch>
                            <a:fillRect/>
                          </a:stretch>
                        </pic:blipFill>
                        <pic:spPr>
                          <a:xfrm>
                            <a:off x="1089939" y="3390731"/>
                            <a:ext cx="141446" cy="73436"/>
                          </a:xfrm>
                          <a:prstGeom prst="rect">
                            <a:avLst/>
                          </a:prstGeom>
                        </pic:spPr>
                      </pic:pic>
                      <wps:wsp>
                        <wps:cNvPr id="2494" name="Graphic 2494"/>
                        <wps:cNvSpPr/>
                        <wps:spPr>
                          <a:xfrm>
                            <a:off x="2489424" y="3454397"/>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95" name="Image 2495"/>
                          <pic:cNvPicPr/>
                        </pic:nvPicPr>
                        <pic:blipFill>
                          <a:blip r:embed="rId86" cstate="print"/>
                          <a:stretch>
                            <a:fillRect/>
                          </a:stretch>
                        </pic:blipFill>
                        <pic:spPr>
                          <a:xfrm>
                            <a:off x="2486069" y="3417678"/>
                            <a:ext cx="140163" cy="73436"/>
                          </a:xfrm>
                          <a:prstGeom prst="rect">
                            <a:avLst/>
                          </a:prstGeom>
                        </pic:spPr>
                      </pic:pic>
                      <wps:wsp>
                        <wps:cNvPr id="2496" name="Graphic 2496"/>
                        <wps:cNvSpPr/>
                        <wps:spPr>
                          <a:xfrm>
                            <a:off x="2489424" y="2575399"/>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97" name="Image 2497"/>
                          <pic:cNvPicPr/>
                        </pic:nvPicPr>
                        <pic:blipFill>
                          <a:blip r:embed="rId86" cstate="print"/>
                          <a:stretch>
                            <a:fillRect/>
                          </a:stretch>
                        </pic:blipFill>
                        <pic:spPr>
                          <a:xfrm>
                            <a:off x="2486069" y="2538681"/>
                            <a:ext cx="140163" cy="73436"/>
                          </a:xfrm>
                          <a:prstGeom prst="rect">
                            <a:avLst/>
                          </a:prstGeom>
                        </pic:spPr>
                      </pic:pic>
                      <wps:wsp>
                        <wps:cNvPr id="2498" name="Graphic 2498"/>
                        <wps:cNvSpPr/>
                        <wps:spPr>
                          <a:xfrm>
                            <a:off x="2489424" y="3950998"/>
                            <a:ext cx="335280" cy="1270"/>
                          </a:xfrm>
                          <a:custGeom>
                            <a:avLst/>
                            <a:gdLst/>
                            <a:ahLst/>
                            <a:cxnLst/>
                            <a:rect l="l" t="t" r="r" b="b"/>
                            <a:pathLst>
                              <a:path w="335280" h="0">
                                <a:moveTo>
                                  <a:pt x="334917"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499" name="Image 2499"/>
                          <pic:cNvPicPr/>
                        </pic:nvPicPr>
                        <pic:blipFill>
                          <a:blip r:embed="rId86" cstate="print"/>
                          <a:stretch>
                            <a:fillRect/>
                          </a:stretch>
                        </pic:blipFill>
                        <pic:spPr>
                          <a:xfrm>
                            <a:off x="2486069" y="3914280"/>
                            <a:ext cx="140163" cy="73436"/>
                          </a:xfrm>
                          <a:prstGeom prst="rect">
                            <a:avLst/>
                          </a:prstGeom>
                        </pic:spPr>
                      </pic:pic>
                      <wps:wsp>
                        <wps:cNvPr id="2500" name="Graphic 2500"/>
                        <wps:cNvSpPr/>
                        <wps:spPr>
                          <a:xfrm>
                            <a:off x="2489424" y="3232402"/>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01" name="Image 2501"/>
                          <pic:cNvPicPr/>
                        </pic:nvPicPr>
                        <pic:blipFill>
                          <a:blip r:embed="rId87" cstate="print"/>
                          <a:stretch>
                            <a:fillRect/>
                          </a:stretch>
                        </pic:blipFill>
                        <pic:spPr>
                          <a:xfrm>
                            <a:off x="2486069" y="3195683"/>
                            <a:ext cx="140163" cy="74719"/>
                          </a:xfrm>
                          <a:prstGeom prst="rect">
                            <a:avLst/>
                          </a:prstGeom>
                        </pic:spPr>
                      </pic:pic>
                      <wps:wsp>
                        <wps:cNvPr id="2502" name="Graphic 2502"/>
                        <wps:cNvSpPr/>
                        <wps:spPr>
                          <a:xfrm>
                            <a:off x="2489424" y="2789695"/>
                            <a:ext cx="328930" cy="1270"/>
                          </a:xfrm>
                          <a:custGeom>
                            <a:avLst/>
                            <a:gdLst/>
                            <a:ahLst/>
                            <a:cxnLst/>
                            <a:rect l="l" t="t" r="r" b="b"/>
                            <a:pathLst>
                              <a:path w="328930" h="0">
                                <a:moveTo>
                                  <a:pt x="32850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03" name="Image 2503"/>
                          <pic:cNvPicPr/>
                        </pic:nvPicPr>
                        <pic:blipFill>
                          <a:blip r:embed="rId87" cstate="print"/>
                          <a:stretch>
                            <a:fillRect/>
                          </a:stretch>
                        </pic:blipFill>
                        <pic:spPr>
                          <a:xfrm>
                            <a:off x="2486069" y="2752977"/>
                            <a:ext cx="140163" cy="74719"/>
                          </a:xfrm>
                          <a:prstGeom prst="rect">
                            <a:avLst/>
                          </a:prstGeom>
                        </pic:spPr>
                      </pic:pic>
                      <wps:wsp>
                        <wps:cNvPr id="2504" name="Graphic 2504"/>
                        <wps:cNvSpPr/>
                        <wps:spPr>
                          <a:xfrm>
                            <a:off x="2489424" y="952141"/>
                            <a:ext cx="349250" cy="3253104"/>
                          </a:xfrm>
                          <a:custGeom>
                            <a:avLst/>
                            <a:gdLst/>
                            <a:ahLst/>
                            <a:cxnLst/>
                            <a:rect l="l" t="t" r="r" b="b"/>
                            <a:pathLst>
                              <a:path w="349250" h="3253104">
                                <a:moveTo>
                                  <a:pt x="33363" y="41062"/>
                                </a:moveTo>
                                <a:lnTo>
                                  <a:pt x="328501" y="41062"/>
                                </a:lnTo>
                              </a:path>
                              <a:path w="349250" h="3253104">
                                <a:moveTo>
                                  <a:pt x="328501" y="41062"/>
                                </a:moveTo>
                                <a:lnTo>
                                  <a:pt x="228411" y="80842"/>
                                </a:lnTo>
                              </a:path>
                              <a:path w="349250" h="3253104">
                                <a:moveTo>
                                  <a:pt x="328501" y="41062"/>
                                </a:moveTo>
                                <a:lnTo>
                                  <a:pt x="228411" y="0"/>
                                </a:lnTo>
                              </a:path>
                              <a:path w="349250" h="3253104">
                                <a:moveTo>
                                  <a:pt x="349032" y="3252932"/>
                                </a:moveTo>
                                <a:lnTo>
                                  <a:pt x="0" y="3252932"/>
                                </a:lnTo>
                              </a:path>
                            </a:pathLst>
                          </a:custGeom>
                          <a:ln w="6709">
                            <a:solidFill>
                              <a:srgbClr val="000000"/>
                            </a:solidFill>
                            <a:prstDash val="solid"/>
                          </a:ln>
                        </wps:spPr>
                        <wps:bodyPr wrap="square" lIns="0" tIns="0" rIns="0" bIns="0" rtlCol="0">
                          <a:prstTxWarp prst="textNoShape">
                            <a:avLst/>
                          </a:prstTxWarp>
                          <a:noAutofit/>
                        </wps:bodyPr>
                      </wps:wsp>
                      <pic:pic>
                        <pic:nvPicPr>
                          <pic:cNvPr id="2505" name="Image 2505"/>
                          <pic:cNvPicPr/>
                        </pic:nvPicPr>
                        <pic:blipFill>
                          <a:blip r:embed="rId88" cstate="print"/>
                          <a:stretch>
                            <a:fillRect/>
                          </a:stretch>
                        </pic:blipFill>
                        <pic:spPr>
                          <a:xfrm>
                            <a:off x="2486069" y="4168355"/>
                            <a:ext cx="140163" cy="73436"/>
                          </a:xfrm>
                          <a:prstGeom prst="rect">
                            <a:avLst/>
                          </a:prstGeom>
                        </pic:spPr>
                      </pic:pic>
                      <pic:pic>
                        <pic:nvPicPr>
                          <pic:cNvPr id="2506" name="Image 2506"/>
                          <pic:cNvPicPr/>
                        </pic:nvPicPr>
                        <pic:blipFill>
                          <a:blip r:embed="rId89" cstate="print"/>
                          <a:stretch>
                            <a:fillRect/>
                          </a:stretch>
                        </pic:blipFill>
                        <pic:spPr>
                          <a:xfrm>
                            <a:off x="520196" y="559974"/>
                            <a:ext cx="73434" cy="238181"/>
                          </a:xfrm>
                          <a:prstGeom prst="rect">
                            <a:avLst/>
                          </a:prstGeom>
                        </pic:spPr>
                      </pic:pic>
                      <wps:wsp>
                        <wps:cNvPr id="2507" name="Graphic 2507"/>
                        <wps:cNvSpPr/>
                        <wps:spPr>
                          <a:xfrm>
                            <a:off x="2414998" y="5647399"/>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08" name="Image 2508"/>
                          <pic:cNvPicPr/>
                        </pic:nvPicPr>
                        <pic:blipFill>
                          <a:blip r:embed="rId52" cstate="print"/>
                          <a:stretch>
                            <a:fillRect/>
                          </a:stretch>
                        </pic:blipFill>
                        <pic:spPr>
                          <a:xfrm>
                            <a:off x="2411643" y="5610681"/>
                            <a:ext cx="141446" cy="73436"/>
                          </a:xfrm>
                          <a:prstGeom prst="rect">
                            <a:avLst/>
                          </a:prstGeom>
                        </pic:spPr>
                      </pic:pic>
                      <wps:wsp>
                        <wps:cNvPr id="2509" name="Graphic 2509"/>
                        <wps:cNvSpPr/>
                        <wps:spPr>
                          <a:xfrm>
                            <a:off x="2414998" y="5218808"/>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10" name="Image 2510"/>
                          <pic:cNvPicPr/>
                        </pic:nvPicPr>
                        <pic:blipFill>
                          <a:blip r:embed="rId83" cstate="print"/>
                          <a:stretch>
                            <a:fillRect/>
                          </a:stretch>
                        </pic:blipFill>
                        <pic:spPr>
                          <a:xfrm>
                            <a:off x="2411643" y="5180806"/>
                            <a:ext cx="141446" cy="74719"/>
                          </a:xfrm>
                          <a:prstGeom prst="rect">
                            <a:avLst/>
                          </a:prstGeom>
                        </pic:spPr>
                      </pic:pic>
                      <wps:wsp>
                        <wps:cNvPr id="2511" name="Graphic 2511"/>
                        <wps:cNvSpPr/>
                        <wps:spPr>
                          <a:xfrm>
                            <a:off x="2414998" y="4996813"/>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12" name="Image 2512"/>
                          <pic:cNvPicPr/>
                        </pic:nvPicPr>
                        <pic:blipFill>
                          <a:blip r:embed="rId51" cstate="print"/>
                          <a:stretch>
                            <a:fillRect/>
                          </a:stretch>
                        </pic:blipFill>
                        <pic:spPr>
                          <a:xfrm>
                            <a:off x="2411643" y="4960094"/>
                            <a:ext cx="141446" cy="73436"/>
                          </a:xfrm>
                          <a:prstGeom prst="rect">
                            <a:avLst/>
                          </a:prstGeom>
                        </pic:spPr>
                      </pic:pic>
                      <wps:wsp>
                        <wps:cNvPr id="2513" name="Graphic 2513"/>
                        <wps:cNvSpPr/>
                        <wps:spPr>
                          <a:xfrm>
                            <a:off x="2414998" y="4560522"/>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14" name="Image 2514"/>
                          <pic:cNvPicPr/>
                        </pic:nvPicPr>
                        <pic:blipFill>
                          <a:blip r:embed="rId52" cstate="print"/>
                          <a:stretch>
                            <a:fillRect/>
                          </a:stretch>
                        </pic:blipFill>
                        <pic:spPr>
                          <a:xfrm>
                            <a:off x="2411643" y="4523804"/>
                            <a:ext cx="141446" cy="73436"/>
                          </a:xfrm>
                          <a:prstGeom prst="rect">
                            <a:avLst/>
                          </a:prstGeom>
                        </pic:spPr>
                      </pic:pic>
                      <wps:wsp>
                        <wps:cNvPr id="2515" name="Graphic 2515"/>
                        <wps:cNvSpPr/>
                        <wps:spPr>
                          <a:xfrm>
                            <a:off x="2414998" y="4782517"/>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16" name="Image 2516"/>
                          <pic:cNvPicPr/>
                        </pic:nvPicPr>
                        <pic:blipFill>
                          <a:blip r:embed="rId51" cstate="print"/>
                          <a:stretch>
                            <a:fillRect/>
                          </a:stretch>
                        </pic:blipFill>
                        <pic:spPr>
                          <a:xfrm>
                            <a:off x="2411643" y="4745799"/>
                            <a:ext cx="141446" cy="73436"/>
                          </a:xfrm>
                          <a:prstGeom prst="rect">
                            <a:avLst/>
                          </a:prstGeom>
                        </pic:spPr>
                      </pic:pic>
                      <wps:wsp>
                        <wps:cNvPr id="2517" name="Graphic 2517"/>
                        <wps:cNvSpPr/>
                        <wps:spPr>
                          <a:xfrm>
                            <a:off x="2414998" y="5439519"/>
                            <a:ext cx="429895" cy="1270"/>
                          </a:xfrm>
                          <a:custGeom>
                            <a:avLst/>
                            <a:gdLst/>
                            <a:ahLst/>
                            <a:cxnLst/>
                            <a:rect l="l" t="t" r="r" b="b"/>
                            <a:pathLst>
                              <a:path w="429895" h="0">
                                <a:moveTo>
                                  <a:pt x="42987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18" name="Image 2518"/>
                          <pic:cNvPicPr/>
                        </pic:nvPicPr>
                        <pic:blipFill>
                          <a:blip r:embed="rId51" cstate="print"/>
                          <a:stretch>
                            <a:fillRect/>
                          </a:stretch>
                        </pic:blipFill>
                        <pic:spPr>
                          <a:xfrm>
                            <a:off x="2411643" y="5402801"/>
                            <a:ext cx="141446" cy="73436"/>
                          </a:xfrm>
                          <a:prstGeom prst="rect">
                            <a:avLst/>
                          </a:prstGeom>
                        </pic:spPr>
                      </pic:pic>
                      <wps:wsp>
                        <wps:cNvPr id="2519" name="Graphic 2519"/>
                        <wps:cNvSpPr/>
                        <wps:spPr>
                          <a:xfrm>
                            <a:off x="1093294" y="1415379"/>
                            <a:ext cx="355600" cy="1270"/>
                          </a:xfrm>
                          <a:custGeom>
                            <a:avLst/>
                            <a:gdLst/>
                            <a:ahLst/>
                            <a:cxnLst/>
                            <a:rect l="l" t="t" r="r" b="b"/>
                            <a:pathLst>
                              <a:path w="355600" h="0">
                                <a:moveTo>
                                  <a:pt x="35544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20" name="Image 2520"/>
                          <pic:cNvPicPr/>
                        </pic:nvPicPr>
                        <pic:blipFill>
                          <a:blip r:embed="rId51" cstate="print"/>
                          <a:stretch>
                            <a:fillRect/>
                          </a:stretch>
                        </pic:blipFill>
                        <pic:spPr>
                          <a:xfrm>
                            <a:off x="1089939" y="1378661"/>
                            <a:ext cx="141446" cy="73436"/>
                          </a:xfrm>
                          <a:prstGeom prst="rect">
                            <a:avLst/>
                          </a:prstGeom>
                        </pic:spPr>
                      </pic:pic>
                      <wps:wsp>
                        <wps:cNvPr id="2521" name="Graphic 2521"/>
                        <wps:cNvSpPr/>
                        <wps:spPr>
                          <a:xfrm>
                            <a:off x="1093294" y="6834367"/>
                            <a:ext cx="1751964" cy="1270"/>
                          </a:xfrm>
                          <a:custGeom>
                            <a:avLst/>
                            <a:gdLst/>
                            <a:ahLst/>
                            <a:cxnLst/>
                            <a:rect l="l" t="t" r="r" b="b"/>
                            <a:pathLst>
                              <a:path w="1751964" h="0">
                                <a:moveTo>
                                  <a:pt x="175157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22" name="Image 2522"/>
                          <pic:cNvPicPr/>
                        </pic:nvPicPr>
                        <pic:blipFill>
                          <a:blip r:embed="rId90" cstate="print"/>
                          <a:stretch>
                            <a:fillRect/>
                          </a:stretch>
                        </pic:blipFill>
                        <pic:spPr>
                          <a:xfrm>
                            <a:off x="1089939" y="6797648"/>
                            <a:ext cx="141446" cy="74709"/>
                          </a:xfrm>
                          <a:prstGeom prst="rect">
                            <a:avLst/>
                          </a:prstGeom>
                        </pic:spPr>
                      </pic:pic>
                      <wps:wsp>
                        <wps:cNvPr id="2523" name="Graphic 2523"/>
                        <wps:cNvSpPr/>
                        <wps:spPr>
                          <a:xfrm>
                            <a:off x="1093294" y="7143615"/>
                            <a:ext cx="355600" cy="1270"/>
                          </a:xfrm>
                          <a:custGeom>
                            <a:avLst/>
                            <a:gdLst/>
                            <a:ahLst/>
                            <a:cxnLst/>
                            <a:rect l="l" t="t" r="r" b="b"/>
                            <a:pathLst>
                              <a:path w="355600" h="0">
                                <a:moveTo>
                                  <a:pt x="35544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24" name="Image 2524"/>
                          <pic:cNvPicPr/>
                        </pic:nvPicPr>
                        <pic:blipFill>
                          <a:blip r:embed="rId51" cstate="print"/>
                          <a:stretch>
                            <a:fillRect/>
                          </a:stretch>
                        </pic:blipFill>
                        <pic:spPr>
                          <a:xfrm>
                            <a:off x="1089939" y="7106897"/>
                            <a:ext cx="141446" cy="73435"/>
                          </a:xfrm>
                          <a:prstGeom prst="rect">
                            <a:avLst/>
                          </a:prstGeom>
                        </pic:spPr>
                      </pic:pic>
                      <wps:wsp>
                        <wps:cNvPr id="2525" name="Graphic 2525"/>
                        <wps:cNvSpPr/>
                        <wps:spPr>
                          <a:xfrm>
                            <a:off x="1093294" y="5104602"/>
                            <a:ext cx="316230" cy="1270"/>
                          </a:xfrm>
                          <a:custGeom>
                            <a:avLst/>
                            <a:gdLst/>
                            <a:ahLst/>
                            <a:cxnLst/>
                            <a:rect l="l" t="t" r="r" b="b"/>
                            <a:pathLst>
                              <a:path w="316230" h="0">
                                <a:moveTo>
                                  <a:pt x="31566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26" name="Image 2526"/>
                          <pic:cNvPicPr/>
                        </pic:nvPicPr>
                        <pic:blipFill>
                          <a:blip r:embed="rId52" cstate="print"/>
                          <a:stretch>
                            <a:fillRect/>
                          </a:stretch>
                        </pic:blipFill>
                        <pic:spPr>
                          <a:xfrm>
                            <a:off x="1089939" y="5067884"/>
                            <a:ext cx="141446" cy="73436"/>
                          </a:xfrm>
                          <a:prstGeom prst="rect">
                            <a:avLst/>
                          </a:prstGeom>
                        </pic:spPr>
                      </pic:pic>
                      <wps:wsp>
                        <wps:cNvPr id="2527" name="Graphic 2527"/>
                        <wps:cNvSpPr/>
                        <wps:spPr>
                          <a:xfrm>
                            <a:off x="1093294" y="6358296"/>
                            <a:ext cx="322580" cy="1270"/>
                          </a:xfrm>
                          <a:custGeom>
                            <a:avLst/>
                            <a:gdLst/>
                            <a:ahLst/>
                            <a:cxnLst/>
                            <a:rect l="l" t="t" r="r" b="b"/>
                            <a:pathLst>
                              <a:path w="322580" h="0">
                                <a:moveTo>
                                  <a:pt x="322085"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28" name="Image 2528"/>
                          <pic:cNvPicPr/>
                        </pic:nvPicPr>
                        <pic:blipFill>
                          <a:blip r:embed="rId51" cstate="print"/>
                          <a:stretch>
                            <a:fillRect/>
                          </a:stretch>
                        </pic:blipFill>
                        <pic:spPr>
                          <a:xfrm>
                            <a:off x="1089939" y="6321578"/>
                            <a:ext cx="141446" cy="73436"/>
                          </a:xfrm>
                          <a:prstGeom prst="rect">
                            <a:avLst/>
                          </a:prstGeom>
                        </pic:spPr>
                      </pic:pic>
                      <wps:wsp>
                        <wps:cNvPr id="2529" name="Graphic 2529"/>
                        <wps:cNvSpPr/>
                        <wps:spPr>
                          <a:xfrm>
                            <a:off x="1093294" y="7532429"/>
                            <a:ext cx="1758314" cy="1270"/>
                          </a:xfrm>
                          <a:custGeom>
                            <a:avLst/>
                            <a:gdLst/>
                            <a:ahLst/>
                            <a:cxnLst/>
                            <a:rect l="l" t="t" r="r" b="b"/>
                            <a:pathLst>
                              <a:path w="1758314" h="0">
                                <a:moveTo>
                                  <a:pt x="1757995"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530" name="Image 2530"/>
                          <pic:cNvPicPr/>
                        </pic:nvPicPr>
                        <pic:blipFill>
                          <a:blip r:embed="rId52" cstate="print"/>
                          <a:stretch>
                            <a:fillRect/>
                          </a:stretch>
                        </pic:blipFill>
                        <pic:spPr>
                          <a:xfrm>
                            <a:off x="1089939" y="7495711"/>
                            <a:ext cx="141446" cy="73434"/>
                          </a:xfrm>
                          <a:prstGeom prst="rect">
                            <a:avLst/>
                          </a:prstGeom>
                        </pic:spPr>
                      </pic:pic>
                      <wps:wsp>
                        <wps:cNvPr id="2531" name="Graphic 2531"/>
                        <wps:cNvSpPr/>
                        <wps:spPr>
                          <a:xfrm>
                            <a:off x="2441945" y="2166056"/>
                            <a:ext cx="443230" cy="81280"/>
                          </a:xfrm>
                          <a:custGeom>
                            <a:avLst/>
                            <a:gdLst/>
                            <a:ahLst/>
                            <a:cxnLst/>
                            <a:rect l="l" t="t" r="r" b="b"/>
                            <a:pathLst>
                              <a:path w="443230" h="81280">
                                <a:moveTo>
                                  <a:pt x="0" y="41062"/>
                                </a:moveTo>
                                <a:lnTo>
                                  <a:pt x="442706" y="41062"/>
                                </a:lnTo>
                              </a:path>
                              <a:path w="443230" h="81280">
                                <a:moveTo>
                                  <a:pt x="442706" y="41062"/>
                                </a:moveTo>
                                <a:lnTo>
                                  <a:pt x="342616" y="80842"/>
                                </a:lnTo>
                              </a:path>
                              <a:path w="443230" h="81280">
                                <a:moveTo>
                                  <a:pt x="442706" y="41062"/>
                                </a:moveTo>
                                <a:lnTo>
                                  <a:pt x="342616" y="0"/>
                                </a:lnTo>
                              </a:path>
                            </a:pathLst>
                          </a:custGeom>
                          <a:ln w="6709">
                            <a:solidFill>
                              <a:srgbClr val="000000"/>
                            </a:solidFill>
                            <a:prstDash val="solid"/>
                          </a:ln>
                        </wps:spPr>
                        <wps:bodyPr wrap="square" lIns="0" tIns="0" rIns="0" bIns="0" rtlCol="0">
                          <a:prstTxWarp prst="textNoShape">
                            <a:avLst/>
                          </a:prstTxWarp>
                          <a:noAutofit/>
                        </wps:bodyPr>
                      </wps:wsp>
                      <wps:wsp>
                        <wps:cNvPr id="2532" name="Graphic 2532"/>
                        <wps:cNvSpPr/>
                        <wps:spPr>
                          <a:xfrm>
                            <a:off x="79549" y="683957"/>
                            <a:ext cx="2720975" cy="6416040"/>
                          </a:xfrm>
                          <a:custGeom>
                            <a:avLst/>
                            <a:gdLst/>
                            <a:ahLst/>
                            <a:cxnLst/>
                            <a:rect l="l" t="t" r="r" b="b"/>
                            <a:pathLst>
                              <a:path w="2720975" h="6416040">
                                <a:moveTo>
                                  <a:pt x="460679" y="0"/>
                                </a:moveTo>
                                <a:lnTo>
                                  <a:pt x="0" y="0"/>
                                </a:lnTo>
                                <a:lnTo>
                                  <a:pt x="0" y="76987"/>
                                </a:lnTo>
                                <a:lnTo>
                                  <a:pt x="460679" y="76987"/>
                                </a:lnTo>
                                <a:lnTo>
                                  <a:pt x="460679" y="0"/>
                                </a:lnTo>
                                <a:close/>
                              </a:path>
                              <a:path w="2720975" h="6416040">
                                <a:moveTo>
                                  <a:pt x="1299895" y="2622880"/>
                                </a:moveTo>
                                <a:lnTo>
                                  <a:pt x="932891" y="2622880"/>
                                </a:lnTo>
                                <a:lnTo>
                                  <a:pt x="932891" y="2699867"/>
                                </a:lnTo>
                                <a:lnTo>
                                  <a:pt x="1299895" y="2699867"/>
                                </a:lnTo>
                                <a:lnTo>
                                  <a:pt x="1299895" y="2622880"/>
                                </a:lnTo>
                                <a:close/>
                              </a:path>
                              <a:path w="2720975" h="6416040">
                                <a:moveTo>
                                  <a:pt x="1317853" y="1375600"/>
                                </a:moveTo>
                                <a:lnTo>
                                  <a:pt x="980376" y="1375600"/>
                                </a:lnTo>
                                <a:lnTo>
                                  <a:pt x="980376" y="1452587"/>
                                </a:lnTo>
                                <a:lnTo>
                                  <a:pt x="1317853" y="1452587"/>
                                </a:lnTo>
                                <a:lnTo>
                                  <a:pt x="1317853" y="1375600"/>
                                </a:lnTo>
                                <a:close/>
                              </a:path>
                              <a:path w="2720975" h="6416040">
                                <a:moveTo>
                                  <a:pt x="1320431" y="5555005"/>
                                </a:moveTo>
                                <a:lnTo>
                                  <a:pt x="953427" y="5555005"/>
                                </a:lnTo>
                                <a:lnTo>
                                  <a:pt x="953427" y="5632005"/>
                                </a:lnTo>
                                <a:lnTo>
                                  <a:pt x="1320431" y="5632005"/>
                                </a:lnTo>
                                <a:lnTo>
                                  <a:pt x="1320431" y="5555005"/>
                                </a:lnTo>
                                <a:close/>
                              </a:path>
                              <a:path w="2720975" h="6416040">
                                <a:moveTo>
                                  <a:pt x="1340954" y="4314139"/>
                                </a:moveTo>
                                <a:lnTo>
                                  <a:pt x="973963" y="4314139"/>
                                </a:lnTo>
                                <a:lnTo>
                                  <a:pt x="973963" y="4391139"/>
                                </a:lnTo>
                                <a:lnTo>
                                  <a:pt x="1340954" y="4391139"/>
                                </a:lnTo>
                                <a:lnTo>
                                  <a:pt x="1340954" y="4314139"/>
                                </a:lnTo>
                                <a:close/>
                              </a:path>
                              <a:path w="2720975" h="6416040">
                                <a:moveTo>
                                  <a:pt x="1353781" y="6339040"/>
                                </a:moveTo>
                                <a:lnTo>
                                  <a:pt x="986790" y="6339040"/>
                                </a:lnTo>
                                <a:lnTo>
                                  <a:pt x="986790" y="6416040"/>
                                </a:lnTo>
                                <a:lnTo>
                                  <a:pt x="1353781" y="6416040"/>
                                </a:lnTo>
                                <a:lnTo>
                                  <a:pt x="1353781" y="6339040"/>
                                </a:lnTo>
                                <a:close/>
                              </a:path>
                              <a:path w="2720975" h="6416040">
                                <a:moveTo>
                                  <a:pt x="1353781" y="610806"/>
                                </a:moveTo>
                                <a:lnTo>
                                  <a:pt x="986790" y="610806"/>
                                </a:lnTo>
                                <a:lnTo>
                                  <a:pt x="986790" y="687793"/>
                                </a:lnTo>
                                <a:lnTo>
                                  <a:pt x="1353781" y="687793"/>
                                </a:lnTo>
                                <a:lnTo>
                                  <a:pt x="1353781" y="610806"/>
                                </a:lnTo>
                                <a:close/>
                              </a:path>
                              <a:path w="2720975" h="6416040">
                                <a:moveTo>
                                  <a:pt x="2720403" y="187350"/>
                                </a:moveTo>
                                <a:lnTo>
                                  <a:pt x="2329027" y="187350"/>
                                </a:lnTo>
                                <a:lnTo>
                                  <a:pt x="2329027" y="264337"/>
                                </a:lnTo>
                                <a:lnTo>
                                  <a:pt x="2720403" y="264337"/>
                                </a:lnTo>
                                <a:lnTo>
                                  <a:pt x="2720403" y="1873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4.17524pt;margin-top:109.12307pt;width:427.2pt;height:640.75pt;mso-position-horizontal-relative:page;mso-position-vertical-relative:page;z-index:-31833600" id="docshapegroup1965" coordorigin="1684,2182" coordsize="8544,12815">
                <v:rect style="position:absolute;left:1725;top:3439;width:1680;height:11552" id="docshape1966" filled="true" fillcolor="#fcf2e3" stroked="false">
                  <v:fill type="solid"/>
                </v:rect>
                <v:shape style="position:absolute;left:1725;top:3439;width:1680;height:11552" id="docshape1967" coordorigin="1726,3439" coordsize="1680,11552" path="m3405,14991l3405,3439,1726,3439,1726,14991e" filled="false" stroked="true" strokeweight=".528328pt" strokecolor="#000000">
                  <v:path arrowok="t"/>
                  <v:stroke dashstyle="solid"/>
                </v:shape>
                <v:rect style="position:absolute;left:1725;top:3856;width:1670;height:11" id="docshape1968" filled="true" fillcolor="#000000" stroked="false">
                  <v:fill type="solid"/>
                </v:rect>
                <v:rect style="position:absolute;left:3912;top:11563;width:1627;height:1268" id="docshape1969" filled="true" fillcolor="#fcf2e3" stroked="false">
                  <v:fill type="solid"/>
                </v:rect>
                <v:rect style="position:absolute;left:3912;top:11563;width:1627;height:1268" id="docshape1970" filled="false" stroked="true" strokeweight=".528328pt" strokecolor="#000000">
                  <v:stroke dashstyle="solid"/>
                </v:rect>
                <v:rect style="position:absolute;left:6173;top:13484;width:1692;height:1130" id="docshape1971" filled="true" fillcolor="#fcf2e3" stroked="false">
                  <v:fill type="solid"/>
                </v:rect>
                <v:rect style="position:absolute;left:6173;top:13484;width:1692;height:1130" id="docshape1972" filled="false" stroked="true" strokeweight=".528328pt" strokecolor="#000000">
                  <v:stroke dashstyle="solid"/>
                </v:rect>
                <v:rect style="position:absolute;left:6163;top:12522;width:1554;height:857" id="docshape1973" filled="true" fillcolor="#fcf2e3" stroked="false">
                  <v:fill type="solid"/>
                </v:rect>
                <v:rect style="position:absolute;left:6163;top:12522;width:1554;height:857" id="docshape1974" filled="false" stroked="true" strokeweight=".528328pt" strokecolor="#000000">
                  <v:stroke dashstyle="solid"/>
                </v:rect>
                <v:rect style="position:absolute;left:3977;top:3439;width:1680;height:538" id="docshape1975" filled="true" fillcolor="#fcf2e3" stroked="false">
                  <v:fill type="solid"/>
                </v:rect>
                <v:rect style="position:absolute;left:3977;top:3439;width:1680;height:538" id="docshape1976" filled="false" stroked="true" strokeweight=".528328pt" strokecolor="#000000">
                  <v:stroke dashstyle="solid"/>
                </v:rect>
                <v:rect style="position:absolute;left:3964;top:13072;width:1639;height:720" id="docshape1977" filled="true" fillcolor="#fcf2e3" stroked="false">
                  <v:fill type="solid"/>
                </v:rect>
                <v:rect style="position:absolute;left:3964;top:13072;width:1639;height:720" id="docshape1978" filled="false" stroked="true" strokeweight=".528328pt" strokecolor="#000000">
                  <v:stroke dashstyle="solid"/>
                </v:rect>
                <v:line style="position:absolute" from="4210,13295" to="5361,13295" stroked="true" strokeweight=".528328pt" strokecolor="#000000">
                  <v:stroke dashstyle="solid"/>
                </v:line>
                <v:rect style="position:absolute;left:3964;top:4051;width:1702;height:720" id="docshape1979" filled="true" fillcolor="#fcf2e3" stroked="false">
                  <v:fill type="solid"/>
                </v:rect>
                <v:rect style="position:absolute;left:3964;top:4051;width:1702;height:720" id="docshape1980" filled="false" stroked="true" strokeweight=".528328pt" strokecolor="#000000">
                  <v:stroke dashstyle="solid"/>
                </v:rect>
                <v:rect style="position:absolute;left:6121;top:3312;width:1680;height:995" id="docshape1981" filled="true" fillcolor="#fcf2e3" stroked="false">
                  <v:fill type="solid"/>
                </v:rect>
                <v:rect style="position:absolute;left:6121;top:3312;width:1680;height:995" id="docshape1982" filled="false" stroked="true" strokeweight=".528328pt" strokecolor="#000000">
                  <v:stroke dashstyle="solid"/>
                </v:rect>
                <v:rect style="position:absolute;left:6121;top:3729;width:1670;height:11" id="docshape1983" filled="true" fillcolor="#000000" stroked="false">
                  <v:fill type="solid"/>
                </v:rect>
                <v:rect style="position:absolute;left:6226;top:4928;width:1682;height:993" id="docshape1984" filled="true" fillcolor="#fcf2e3" stroked="false">
                  <v:fill type="solid"/>
                </v:rect>
                <v:rect style="position:absolute;left:6226;top:4928;width:1682;height:993" id="docshape1985" filled="false" stroked="true" strokeweight=".528328pt" strokecolor="#000000">
                  <v:stroke dashstyle="solid"/>
                </v:rect>
                <v:rect style="position:absolute;left:3902;top:9226;width:1585;height:1987" id="docshape1986" filled="true" fillcolor="#fcf2e3" stroked="false">
                  <v:fill type="solid"/>
                </v:rect>
                <v:shape style="position:absolute;left:3902;top:9226;width:5273;height:1987" id="docshape1987" coordorigin="3902,9227" coordsize="5273,1987" path="m3902,11213l5487,11213,5487,9227,3902,9227,3902,11213xm6164,9862l9175,9862,9175,9566,6164,9566,6164,9862xe" filled="false" stroked="true" strokeweight=".528328pt" strokecolor="#000000">
                  <v:path arrowok="t"/>
                  <v:stroke dashstyle="solid"/>
                </v:shape>
                <v:rect style="position:absolute;left:8202;top:3576;width:2019;height:528" id="docshape1988" filled="true" fillcolor="#fcf2e3" stroked="false">
                  <v:fill type="solid"/>
                </v:rect>
                <v:rect style="position:absolute;left:8202;top:3576;width:2019;height:528" id="docshape1989" filled="false" stroked="true" strokeweight=".528328pt" strokecolor="#000000">
                  <v:stroke dashstyle="solid"/>
                </v:rect>
                <v:rect style="position:absolute;left:1683;top:2182;width:2177;height:888" id="docshape1990" filled="true" fillcolor="#fcf2e3" stroked="false">
                  <v:fill type="solid"/>
                </v:rect>
                <v:shape style="position:absolute;left:3934;top:2340;width:2304;height:667" id="docshape1991" coordorigin="3935,2340" coordsize="2304,667" path="m6111,2340l3935,2340,3935,3007,6238,3007,6238,2467,6111,2340xe" filled="true" fillcolor="#f7f3f7" stroked="false">
                  <v:path arrowok="t"/>
                  <v:fill type="solid"/>
                </v:shape>
                <v:shape style="position:absolute;left:3934;top:2340;width:2304;height:667" id="docshape1992" coordorigin="3935,2340" coordsize="2304,667" path="m3935,2340l3935,3007,6238,3007,6238,2467,6111,2340,3935,2340xe" filled="false" stroked="true" strokeweight=".528328pt" strokecolor="#000000">
                  <v:path arrowok="t"/>
                  <v:stroke dashstyle="solid"/>
                </v:shape>
                <v:shape style="position:absolute;left:6105;top:2334;width:138;height:138" type="#_x0000_t75" id="docshape1993" stroked="false">
                  <v:imagedata r:id="rId15" o:title=""/>
                </v:shape>
                <v:rect style="position:absolute;left:3882;top:6100;width:1722;height:2854" id="docshape1994" filled="true" fillcolor="#fcf2e3" stroked="false">
                  <v:fill type="solid"/>
                </v:rect>
                <v:shape style="position:absolute;left:3882;top:6100;width:4386;height:2854" id="docshape1995" coordorigin="3882,6101" coordsize="4386,2854" path="m3882,8954l5604,8954,5604,6101,3882,6101,3882,8954xm6121,7083l8267,7083,8267,6788,6121,6788,6121,7083xm6121,7422l8267,7422,8267,7125,6121,7125,6121,7422xe" filled="false" stroked="true" strokeweight=".528328pt" strokecolor="#000000">
                  <v:path arrowok="t"/>
                  <v:stroke dashstyle="solid"/>
                </v:shape>
                <v:rect style="position:absolute;left:8192;top:4664;width:1882;height:1132" id="docshape1996" filled="true" fillcolor="#fcf2e3" stroked="false">
                  <v:fill type="solid"/>
                </v:rect>
                <v:shape style="position:absolute;left:6163;top:4664;width:3911;height:5535" id="docshape1997" coordorigin="6164,4664" coordsize="3911,5535" path="m8193,5796l10074,5796,10074,4664,8193,4664,8193,5796xm6164,10199l9175,10199,9175,9904,6164,9904,6164,10199xe" filled="false" stroked="true" strokeweight=".528328pt" strokecolor="#000000">
                  <v:path arrowok="t"/>
                  <v:stroke dashstyle="solid"/>
                </v:shape>
                <v:rect style="position:absolute;left:6183;top:11350;width:1639;height:720" id="docshape1998" filled="true" fillcolor="#fcf2e3" stroked="false">
                  <v:fill type="solid"/>
                </v:rect>
                <v:rect style="position:absolute;left:6183;top:11350;width:1639;height:720" id="docshape1999" filled="false" stroked="true" strokeweight=".528328pt" strokecolor="#000000">
                  <v:stroke dashstyle="solid"/>
                </v:rect>
                <v:rect style="position:absolute;left:6183;top:11767;width:1629;height:11" id="docshape2000" filled="true" fillcolor="#000000" stroked="false">
                  <v:fill type="solid"/>
                </v:rect>
                <v:line style="position:absolute" from="6121,8012" to="5604,8012" stroked="true" strokeweight=".528328pt" strokecolor="#000000">
                  <v:stroke dashstyle="solid"/>
                </v:line>
                <v:shape style="position:absolute;left:5598;top:7954;width:221;height:116" type="#_x0000_t75" id="docshape2001" stroked="false">
                  <v:imagedata r:id="rId86" o:title=""/>
                </v:shape>
                <v:line style="position:absolute" from="3912,5616" to="3405,5616" stroked="true" strokeweight=".528328pt" strokecolor="#000000">
                  <v:stroke dashstyle="solid"/>
                </v:line>
                <v:shape style="position:absolute;left:3399;top:5557;width:223;height:116" type="#_x0000_t75" id="docshape2002" stroked="false">
                  <v:imagedata r:id="rId52" o:title=""/>
                </v:shape>
                <v:line style="position:absolute" from="6184,11446" to="3405,11446" stroked="true" strokeweight=".528328pt" strokecolor="#000000">
                  <v:stroke dashstyle="solid"/>
                </v:line>
                <v:shape style="position:absolute;left:3399;top:11387;width:223;height:116" type="#_x0000_t75" id="docshape2003" stroked="false">
                  <v:imagedata r:id="rId51" o:title=""/>
                </v:shape>
                <v:line style="position:absolute" from="8193,4834" to="3405,4834" stroked="true" strokeweight=".528328pt" strokecolor="#000000">
                  <v:stroke dashstyle="solid"/>
                </v:line>
                <v:shape style="position:absolute;left:3399;top:4775;width:223;height:116" type="#_x0000_t75" id="docshape2004" stroked="false">
                  <v:imagedata r:id="rId52" o:title=""/>
                </v:shape>
                <v:line style="position:absolute" from="3977,3704" to="3405,3704" stroked="true" strokeweight=".528328pt" strokecolor="#000000">
                  <v:stroke dashstyle="solid"/>
                </v:line>
                <v:shape style="position:absolute;left:3399;top:3644;width:223;height:118" type="#_x0000_t75" id="docshape2005" stroked="false">
                  <v:imagedata r:id="rId85" o:title=""/>
                </v:shape>
                <v:line style="position:absolute" from="8203,3629" to="7800,3629" stroked="true" strokeweight=".528328pt" strokecolor="#000000">
                  <v:stroke dashstyle="solid"/>
                </v:line>
                <v:shape style="position:absolute;left:7795;top:3571;width:223;height:116" type="#_x0000_t75" id="docshape2006" stroked="false">
                  <v:imagedata r:id="rId51" o:title=""/>
                </v:shape>
                <v:line style="position:absolute" from="6121,6935" to="5604,6935" stroked="true" strokeweight=".528328pt" strokecolor="#000000">
                  <v:stroke dashstyle="solid"/>
                </v:line>
                <v:shape style="position:absolute;left:5598;top:6877;width:221;height:116" type="#_x0000_t75" id="docshape2007" stroked="false">
                  <v:imagedata r:id="rId86" o:title=""/>
                </v:shape>
                <v:line style="position:absolute" from="3882,7580" to="3405,7580" stroked="true" strokeweight=".528328pt" strokecolor="#000000">
                  <v:stroke dashstyle="solid"/>
                </v:line>
                <v:shape style="position:absolute;left:3399;top:7522;width:223;height:116" type="#_x0000_t75" id="docshape2008" stroked="false">
                  <v:imagedata r:id="rId52" o:title=""/>
                </v:shape>
                <v:line style="position:absolute" from="6121,7622" to="5604,7622" stroked="true" strokeweight=".528328pt" strokecolor="#000000">
                  <v:stroke dashstyle="solid"/>
                </v:line>
                <v:shape style="position:absolute;left:5598;top:7564;width:221;height:116" type="#_x0000_t75" id="docshape2009" stroked="false">
                  <v:imagedata r:id="rId86" o:title=""/>
                </v:shape>
                <v:line style="position:absolute" from="6121,6238" to="5604,6238" stroked="true" strokeweight=".528328pt" strokecolor="#000000">
                  <v:stroke dashstyle="solid"/>
                </v:line>
                <v:shape style="position:absolute;left:5598;top:6180;width:221;height:116" type="#_x0000_t75" id="docshape2010" stroked="false">
                  <v:imagedata r:id="rId86" o:title=""/>
                </v:shape>
                <v:line style="position:absolute" from="6131,8405" to="5604,8405" stroked="true" strokeweight=".528328pt" strokecolor="#000000">
                  <v:stroke dashstyle="solid"/>
                </v:line>
                <v:shape style="position:absolute;left:5598;top:8346;width:221;height:116" type="#_x0000_t75" id="docshape2011" stroked="false">
                  <v:imagedata r:id="rId86" o:title=""/>
                </v:shape>
                <v:line style="position:absolute" from="6121,7273" to="5604,7273" stroked="true" strokeweight=".528328pt" strokecolor="#000000">
                  <v:stroke dashstyle="solid"/>
                </v:line>
                <v:shape style="position:absolute;left:5598;top:7215;width:221;height:118" type="#_x0000_t75" id="docshape2012" stroked="false">
                  <v:imagedata r:id="rId87" o:title=""/>
                </v:shape>
                <v:line style="position:absolute" from="6121,6576" to="5604,6576" stroked="true" strokeweight=".528328pt" strokecolor="#000000">
                  <v:stroke dashstyle="solid"/>
                </v:line>
                <v:shape style="position:absolute;left:5598;top:6517;width:221;height:118" type="#_x0000_t75" id="docshape2013" stroked="false">
                  <v:imagedata r:id="rId87" o:title=""/>
                </v:shape>
                <v:shape style="position:absolute;left:5603;top:3681;width:550;height:5123" id="docshape2014" coordorigin="5604,3682" coordsize="550,5123" path="m5656,3747l6121,3747m6121,3747l5964,3809m6121,3747l5964,3682m6154,8805l5604,8805e" filled="false" stroked="true" strokeweight=".528328pt" strokecolor="#000000">
                  <v:path arrowok="t"/>
                  <v:stroke dashstyle="solid"/>
                </v:shape>
                <v:shape style="position:absolute;left:5598;top:8746;width:221;height:116" type="#_x0000_t75" id="docshape2015" stroked="false">
                  <v:imagedata r:id="rId88" o:title=""/>
                </v:shape>
                <v:shape style="position:absolute;left:2502;top:3064;width:116;height:376" type="#_x0000_t75" id="docshape2016" stroked="false">
                  <v:imagedata r:id="rId89" o:title=""/>
                </v:shape>
                <v:line style="position:absolute" from="6164,11076" to="5487,11076" stroked="true" strokeweight=".528328pt" strokecolor="#000000">
                  <v:stroke dashstyle="solid"/>
                </v:line>
                <v:shape style="position:absolute;left:5481;top:11018;width:223;height:116" type="#_x0000_t75" id="docshape2017" stroked="false">
                  <v:imagedata r:id="rId52" o:title=""/>
                </v:shape>
                <v:line style="position:absolute" from="6164,10401" to="5487,10401" stroked="true" strokeweight=".528328pt" strokecolor="#000000">
                  <v:stroke dashstyle="solid"/>
                </v:line>
                <v:shape style="position:absolute;left:5481;top:10341;width:223;height:118" type="#_x0000_t75" id="docshape2018" stroked="false">
                  <v:imagedata r:id="rId83" o:title=""/>
                </v:shape>
                <v:line style="position:absolute" from="6164,10051" to="5487,10051" stroked="true" strokeweight=".528328pt" strokecolor="#000000">
                  <v:stroke dashstyle="solid"/>
                </v:line>
                <v:shape style="position:absolute;left:5481;top:9993;width:223;height:116" type="#_x0000_t75" id="docshape2019" stroked="false">
                  <v:imagedata r:id="rId51" o:title=""/>
                </v:shape>
                <v:line style="position:absolute" from="6164,9364" to="5487,9364" stroked="true" strokeweight=".528328pt" strokecolor="#000000">
                  <v:stroke dashstyle="solid"/>
                </v:line>
                <v:shape style="position:absolute;left:5481;top:9306;width:223;height:116" type="#_x0000_t75" id="docshape2020" stroked="false">
                  <v:imagedata r:id="rId52" o:title=""/>
                </v:shape>
                <v:line style="position:absolute" from="6164,9714" to="5487,9714" stroked="true" strokeweight=".528328pt" strokecolor="#000000">
                  <v:stroke dashstyle="solid"/>
                </v:line>
                <v:shape style="position:absolute;left:5481;top:9656;width:223;height:116" type="#_x0000_t75" id="docshape2021" stroked="false">
                  <v:imagedata r:id="rId51" o:title=""/>
                </v:shape>
                <v:line style="position:absolute" from="6164,10749" to="5487,10749" stroked="true" strokeweight=".528328pt" strokecolor="#000000">
                  <v:stroke dashstyle="solid"/>
                </v:line>
                <v:shape style="position:absolute;left:5481;top:10690;width:223;height:116" type="#_x0000_t75" id="docshape2022" stroked="false">
                  <v:imagedata r:id="rId51" o:title=""/>
                </v:shape>
                <v:line style="position:absolute" from="3965,4411" to="3405,4411" stroked="true" strokeweight=".528328pt" strokecolor="#000000">
                  <v:stroke dashstyle="solid"/>
                </v:line>
                <v:shape style="position:absolute;left:3399;top:4353;width:223;height:116" type="#_x0000_t75" id="docshape2023" stroked="false">
                  <v:imagedata r:id="rId51" o:title=""/>
                </v:shape>
                <v:line style="position:absolute" from="6164,12945" to="3405,12945" stroked="true" strokeweight=".528328pt" strokecolor="#000000">
                  <v:stroke dashstyle="solid"/>
                </v:line>
                <v:shape style="position:absolute;left:3399;top:12887;width:223;height:118" type="#_x0000_t75" id="docshape2024" stroked="false">
                  <v:imagedata r:id="rId90" o:title=""/>
                </v:shape>
                <v:line style="position:absolute" from="3965,13432" to="3405,13432" stroked="true" strokeweight=".528328pt" strokecolor="#000000">
                  <v:stroke dashstyle="solid"/>
                </v:line>
                <v:shape style="position:absolute;left:3399;top:13374;width:223;height:116" type="#_x0000_t75" id="docshape2025" stroked="false">
                  <v:imagedata r:id="rId51" o:title=""/>
                </v:shape>
                <v:line style="position:absolute" from="3902,10221" to="3405,10221" stroked="true" strokeweight=".528328pt" strokecolor="#000000">
                  <v:stroke dashstyle="solid"/>
                </v:line>
                <v:shape style="position:absolute;left:3399;top:10163;width:223;height:116" type="#_x0000_t75" id="docshape2026" stroked="false">
                  <v:imagedata r:id="rId52" o:title=""/>
                </v:shape>
                <v:line style="position:absolute" from="3912,12196" to="3405,12196" stroked="true" strokeweight=".528328pt" strokecolor="#000000">
                  <v:stroke dashstyle="solid"/>
                </v:line>
                <v:shape style="position:absolute;left:3399;top:12137;width:223;height:116" type="#_x0000_t75" id="docshape2027" stroked="false">
                  <v:imagedata r:id="rId51" o:title=""/>
                </v:shape>
                <v:line style="position:absolute" from="6174,14045" to="3405,14045" stroked="true" strokeweight=".528328pt" strokecolor="#000000">
                  <v:stroke dashstyle="solid"/>
                </v:line>
                <v:shape style="position:absolute;left:3399;top:13986;width:223;height:116" type="#_x0000_t75" id="docshape2028" stroked="false">
                  <v:imagedata r:id="rId52" o:title=""/>
                </v:shape>
                <v:shape style="position:absolute;left:5529;top:5593;width:698;height:128" id="docshape2029" coordorigin="5529,5594" coordsize="698,128" path="m5529,5658l6226,5658m6226,5658l6069,5721m6226,5658l6069,5594e" filled="false" stroked="true" strokeweight=".528328pt" strokecolor="#000000">
                  <v:path arrowok="t"/>
                  <v:stroke dashstyle="solid"/>
                </v:shape>
                <v:shape style="position:absolute;left:1808;top:3259;width:4285;height:10104" id="docshape2030" coordorigin="1809,3260" coordsize="4285,10104" path="m2534,3260l1809,3260,1809,3381,2534,3381,2534,3260xm3856,7390l3278,7390,3278,7511,3856,7511,3856,7390xm3884,5426l3353,5426,3353,5547,3884,5547,3884,5426xm3888,12008l3310,12008,3310,12129,3888,12129,3888,12008xm3921,10053l3343,10053,3343,10175,3921,10175,3921,10053xm3941,13242l3363,13242,3363,13364,3941,13364,3941,13242xm3941,4221l3363,4221,3363,4343,3941,4343,3941,4221xm6093,3555l5477,3555,5477,3676,6093,3676,6093,3555xe" filled="true" fillcolor="#ffffff" stroked="false">
                  <v:path arrowok="t"/>
                  <v:fill type="solid"/>
                </v:shape>
                <w10:wrap type="none"/>
              </v:group>
            </w:pict>
          </mc:Fallback>
        </mc:AlternateContent>
      </w:r>
    </w:p>
    <w:p>
      <w:pPr>
        <w:pStyle w:val="BodyText"/>
        <w:spacing w:before="45"/>
        <w:rPr>
          <w:sz w:val="10"/>
        </w:rPr>
      </w:pPr>
    </w:p>
    <w:p>
      <w:pPr>
        <w:spacing w:before="0"/>
        <w:ind w:left="125" w:right="245" w:firstLine="0"/>
        <w:jc w:val="center"/>
        <w:rPr>
          <w:sz w:val="10"/>
        </w:rPr>
      </w:pPr>
      <w:r>
        <w:rPr/>
        <mc:AlternateContent>
          <mc:Choice Requires="wps">
            <w:drawing>
              <wp:anchor distT="0" distB="0" distL="0" distR="0" allowOverlap="1" layoutInCell="1" locked="0" behindDoc="0" simplePos="0" relativeHeight="15776768">
                <wp:simplePos x="0" y="0"/>
                <wp:positionH relativeFrom="page">
                  <wp:posOffset>3903312</wp:posOffset>
                </wp:positionH>
                <wp:positionV relativeFrom="paragraph">
                  <wp:posOffset>25013</wp:posOffset>
                </wp:positionV>
                <wp:extent cx="1353185" cy="187960"/>
                <wp:effectExtent l="0" t="0" r="0" b="0"/>
                <wp:wrapNone/>
                <wp:docPr id="2533" name="Textbox 2533"/>
                <wp:cNvGraphicFramePr>
                  <a:graphicFrameLocks/>
                </wp:cNvGraphicFramePr>
                <a:graphic>
                  <a:graphicData uri="http://schemas.microsoft.com/office/word/2010/wordprocessingShape">
                    <wps:wsp>
                      <wps:cNvPr id="2533" name="Textbox 2533"/>
                      <wps:cNvSpPr txBox="1"/>
                      <wps:spPr>
                        <a:xfrm>
                          <a:off x="0" y="0"/>
                          <a:ext cx="1353185" cy="187960"/>
                        </a:xfrm>
                        <a:prstGeom prst="rect">
                          <a:avLst/>
                        </a:prstGeom>
                        <a:solidFill>
                          <a:srgbClr val="FCF2E3"/>
                        </a:solidFill>
                        <a:ln w="6709">
                          <a:solidFill>
                            <a:srgbClr val="000000"/>
                          </a:solidFill>
                          <a:prstDash val="solid"/>
                        </a:ln>
                      </wps:spPr>
                      <wps:txbx>
                        <w:txbxContent>
                          <w:p>
                            <w:pPr>
                              <w:spacing w:before="93"/>
                              <w:ind w:left="213" w:right="0" w:firstLine="0"/>
                              <w:jc w:val="left"/>
                              <w:rPr>
                                <w:color w:val="000000"/>
                                <w:sz w:val="10"/>
                              </w:rPr>
                            </w:pPr>
                            <w:r>
                              <w:rPr>
                                <w:color w:val="000000"/>
                                <w:w w:val="105"/>
                                <w:sz w:val="10"/>
                                <w:u w:val="single"/>
                              </w:rPr>
                              <w:t>XCP:</w:t>
                            </w:r>
                            <w:r>
                              <w:rPr>
                                <w:color w:val="000000"/>
                                <w:spacing w:val="22"/>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969542pt;width:106.55pt;height:14.8pt;mso-position-horizontal-relative:page;mso-position-vertical-relative:paragraph;z-index:15776768" type="#_x0000_t202" id="docshape2031" filled="true" fillcolor="#fcf2e3" stroked="true" strokeweight=".528328pt" strokecolor="#000000">
                <v:textbox inset="0,0,0,0">
                  <w:txbxContent>
                    <w:p>
                      <w:pPr>
                        <w:spacing w:before="93"/>
                        <w:ind w:left="213" w:right="0" w:firstLine="0"/>
                        <w:jc w:val="left"/>
                        <w:rPr>
                          <w:color w:val="000000"/>
                          <w:sz w:val="10"/>
                        </w:rPr>
                      </w:pPr>
                      <w:r>
                        <w:rPr>
                          <w:color w:val="000000"/>
                          <w:w w:val="105"/>
                          <w:sz w:val="10"/>
                          <w:u w:val="single"/>
                        </w:rPr>
                        <w:t>XCP:</w:t>
                      </w:r>
                      <w:r>
                        <w:rPr>
                          <w:color w:val="000000"/>
                          <w:spacing w:val="22"/>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rPr>
          <w:sz w:val="10"/>
        </w:rPr>
      </w:pPr>
    </w:p>
    <w:p>
      <w:pPr>
        <w:pStyle w:val="BodyText"/>
        <w:spacing w:before="47"/>
        <w:rPr>
          <w:sz w:val="10"/>
        </w:rPr>
      </w:pPr>
    </w:p>
    <w:p>
      <w:pPr>
        <w:spacing w:before="0"/>
        <w:ind w:left="0" w:right="99" w:firstLine="0"/>
        <w:jc w:val="center"/>
        <w:rPr>
          <w:sz w:val="10"/>
        </w:rPr>
      </w:pPr>
      <w:r>
        <w:rPr/>
        <mc:AlternateContent>
          <mc:Choice Requires="wps">
            <w:drawing>
              <wp:anchor distT="0" distB="0" distL="0" distR="0" allowOverlap="1" layoutInCell="1" locked="0" behindDoc="0" simplePos="0" relativeHeight="15776256">
                <wp:simplePos x="0" y="0"/>
                <wp:positionH relativeFrom="page">
                  <wp:posOffset>3903312</wp:posOffset>
                </wp:positionH>
                <wp:positionV relativeFrom="paragraph">
                  <wp:posOffset>25058</wp:posOffset>
                </wp:positionV>
                <wp:extent cx="1353185" cy="187960"/>
                <wp:effectExtent l="0" t="0" r="0" b="0"/>
                <wp:wrapNone/>
                <wp:docPr id="2534" name="Textbox 2534"/>
                <wp:cNvGraphicFramePr>
                  <a:graphicFrameLocks/>
                </wp:cNvGraphicFramePr>
                <a:graphic>
                  <a:graphicData uri="http://schemas.microsoft.com/office/word/2010/wordprocessingShape">
                    <wps:wsp>
                      <wps:cNvPr id="2534" name="Textbox 2534"/>
                      <wps:cNvSpPr txBox="1"/>
                      <wps:spPr>
                        <a:xfrm>
                          <a:off x="0" y="0"/>
                          <a:ext cx="1353185" cy="187960"/>
                        </a:xfrm>
                        <a:prstGeom prst="rect">
                          <a:avLst/>
                        </a:prstGeom>
                        <a:solidFill>
                          <a:srgbClr val="FCF2E3"/>
                        </a:solidFill>
                        <a:ln w="6709">
                          <a:solidFill>
                            <a:srgbClr val="000000"/>
                          </a:solidFill>
                          <a:prstDash val="solid"/>
                        </a:ln>
                      </wps:spPr>
                      <wps:txbx>
                        <w:txbxContent>
                          <w:p>
                            <w:pPr>
                              <w:spacing w:before="93"/>
                              <w:ind w:left="96" w:right="0" w:firstLine="0"/>
                              <w:jc w:val="left"/>
                              <w:rPr>
                                <w:color w:val="000000"/>
                                <w:sz w:val="10"/>
                              </w:rPr>
                            </w:pPr>
                            <w:r>
                              <w:rPr>
                                <w:color w:val="000000"/>
                                <w:w w:val="105"/>
                                <w:sz w:val="10"/>
                                <w:u w:val="single"/>
                              </w:rPr>
                              <w:t>J1939NM:</w:t>
                            </w:r>
                            <w:r>
                              <w:rPr>
                                <w:color w:val="000000"/>
                                <w:spacing w:val="38"/>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973104pt;width:106.55pt;height:14.8pt;mso-position-horizontal-relative:page;mso-position-vertical-relative:paragraph;z-index:15776256" type="#_x0000_t202" id="docshape2032" filled="true" fillcolor="#fcf2e3" stroked="true" strokeweight=".528328pt" strokecolor="#000000">
                <v:textbox inset="0,0,0,0">
                  <w:txbxContent>
                    <w:p>
                      <w:pPr>
                        <w:spacing w:before="93"/>
                        <w:ind w:left="96" w:right="0" w:firstLine="0"/>
                        <w:jc w:val="left"/>
                        <w:rPr>
                          <w:color w:val="000000"/>
                          <w:sz w:val="10"/>
                        </w:rPr>
                      </w:pPr>
                      <w:r>
                        <w:rPr>
                          <w:color w:val="000000"/>
                          <w:w w:val="105"/>
                          <w:sz w:val="10"/>
                          <w:u w:val="single"/>
                        </w:rPr>
                        <w:t>J1939NM:</w:t>
                      </w:r>
                      <w:r>
                        <w:rPr>
                          <w:color w:val="000000"/>
                          <w:spacing w:val="38"/>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rPr>
          <w:sz w:val="10"/>
        </w:rPr>
      </w:pPr>
    </w:p>
    <w:p>
      <w:pPr>
        <w:pStyle w:val="BodyText"/>
        <w:spacing w:before="57"/>
        <w:rPr>
          <w:sz w:val="10"/>
        </w:rPr>
      </w:pPr>
    </w:p>
    <w:p>
      <w:pPr>
        <w:spacing w:before="0"/>
        <w:ind w:left="190" w:right="245" w:firstLine="0"/>
        <w:jc w:val="center"/>
        <w:rPr>
          <w:sz w:val="10"/>
        </w:rPr>
      </w:pPr>
      <w:r>
        <w:rPr/>
        <mc:AlternateContent>
          <mc:Choice Requires="wps">
            <w:drawing>
              <wp:anchor distT="0" distB="0" distL="0" distR="0" allowOverlap="1" layoutInCell="1" locked="0" behindDoc="0" simplePos="0" relativeHeight="15775744">
                <wp:simplePos x="0" y="0"/>
                <wp:positionH relativeFrom="page">
                  <wp:posOffset>3903312</wp:posOffset>
                </wp:positionH>
                <wp:positionV relativeFrom="paragraph">
                  <wp:posOffset>23883</wp:posOffset>
                </wp:positionV>
                <wp:extent cx="1353185" cy="189230"/>
                <wp:effectExtent l="0" t="0" r="0" b="0"/>
                <wp:wrapNone/>
                <wp:docPr id="2535" name="Textbox 2535"/>
                <wp:cNvGraphicFramePr>
                  <a:graphicFrameLocks/>
                </wp:cNvGraphicFramePr>
                <a:graphic>
                  <a:graphicData uri="http://schemas.microsoft.com/office/word/2010/wordprocessingShape">
                    <wps:wsp>
                      <wps:cNvPr id="2535" name="Textbox 2535"/>
                      <wps:cNvSpPr txBox="1"/>
                      <wps:spPr>
                        <a:xfrm>
                          <a:off x="0" y="0"/>
                          <a:ext cx="1353185" cy="189230"/>
                        </a:xfrm>
                        <a:prstGeom prst="rect">
                          <a:avLst/>
                        </a:prstGeom>
                        <a:solidFill>
                          <a:srgbClr val="FCF2E3"/>
                        </a:solidFill>
                        <a:ln w="6709">
                          <a:solidFill>
                            <a:srgbClr val="000000"/>
                          </a:solidFill>
                          <a:prstDash val="solid"/>
                        </a:ln>
                      </wps:spPr>
                      <wps:txbx>
                        <w:txbxContent>
                          <w:p>
                            <w:pPr>
                              <w:spacing w:before="93"/>
                              <w:ind w:left="43" w:right="0" w:firstLine="0"/>
                              <w:jc w:val="left"/>
                              <w:rPr>
                                <w:color w:val="000000"/>
                                <w:sz w:val="10"/>
                              </w:rPr>
                            </w:pPr>
                            <w:r>
                              <w:rPr>
                                <w:color w:val="000000"/>
                                <w:w w:val="105"/>
                                <w:sz w:val="10"/>
                                <w:u w:val="single"/>
                              </w:rPr>
                              <w:t>CAN_TSYN:</w:t>
                            </w:r>
                            <w:r>
                              <w:rPr>
                                <w:color w:val="000000"/>
                                <w:spacing w:val="35"/>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880574pt;width:106.55pt;height:14.9pt;mso-position-horizontal-relative:page;mso-position-vertical-relative:paragraph;z-index:15775744" type="#_x0000_t202" id="docshape2033" filled="true" fillcolor="#fcf2e3" stroked="true" strokeweight=".528328pt" strokecolor="#000000">
                <v:textbox inset="0,0,0,0">
                  <w:txbxContent>
                    <w:p>
                      <w:pPr>
                        <w:spacing w:before="93"/>
                        <w:ind w:left="43" w:right="0" w:firstLine="0"/>
                        <w:jc w:val="left"/>
                        <w:rPr>
                          <w:color w:val="000000"/>
                          <w:sz w:val="10"/>
                        </w:rPr>
                      </w:pPr>
                      <w:r>
                        <w:rPr>
                          <w:color w:val="000000"/>
                          <w:w w:val="105"/>
                          <w:sz w:val="10"/>
                          <w:u w:val="single"/>
                        </w:rPr>
                        <w:t>CAN_TSYN:</w:t>
                      </w:r>
                      <w:r>
                        <w:rPr>
                          <w:color w:val="000000"/>
                          <w:spacing w:val="35"/>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rPr>
          <w:sz w:val="10"/>
        </w:rPr>
      </w:pPr>
    </w:p>
    <w:p>
      <w:pPr>
        <w:pStyle w:val="BodyText"/>
        <w:rPr>
          <w:sz w:val="10"/>
        </w:rPr>
      </w:pPr>
    </w:p>
    <w:p>
      <w:pPr>
        <w:pStyle w:val="BodyText"/>
        <w:spacing w:before="100"/>
        <w:rPr>
          <w:sz w:val="10"/>
        </w:rPr>
      </w:pPr>
    </w:p>
    <w:p>
      <w:pPr>
        <w:spacing w:before="0"/>
        <w:ind w:left="210" w:right="245" w:firstLine="0"/>
        <w:jc w:val="center"/>
        <w:rPr>
          <w:sz w:val="10"/>
        </w:rPr>
      </w:pPr>
      <w:r>
        <w:rPr/>
        <mc:AlternateContent>
          <mc:Choice Requires="wps">
            <w:drawing>
              <wp:anchor distT="0" distB="0" distL="0" distR="0" allowOverlap="1" layoutInCell="1" locked="0" behindDoc="0" simplePos="0" relativeHeight="15774720">
                <wp:simplePos x="0" y="0"/>
                <wp:positionH relativeFrom="page">
                  <wp:posOffset>3903312</wp:posOffset>
                </wp:positionH>
                <wp:positionV relativeFrom="paragraph">
                  <wp:posOffset>23755</wp:posOffset>
                </wp:positionV>
                <wp:extent cx="1922780" cy="180975"/>
                <wp:effectExtent l="0" t="0" r="0" b="0"/>
                <wp:wrapNone/>
                <wp:docPr id="2536" name="Textbox 2536"/>
                <wp:cNvGraphicFramePr>
                  <a:graphicFrameLocks/>
                </wp:cNvGraphicFramePr>
                <a:graphic>
                  <a:graphicData uri="http://schemas.microsoft.com/office/word/2010/wordprocessingShape">
                    <wps:wsp>
                      <wps:cNvPr id="2536" name="Textbox 2536"/>
                      <wps:cNvSpPr txBox="1"/>
                      <wps:spPr>
                        <a:xfrm>
                          <a:off x="0" y="0"/>
                          <a:ext cx="1922780" cy="180975"/>
                        </a:xfrm>
                        <a:prstGeom prst="rect">
                          <a:avLst/>
                        </a:prstGeom>
                        <a:solidFill>
                          <a:srgbClr val="FCF2E3"/>
                        </a:solidFill>
                        <a:ln w="6709">
                          <a:solidFill>
                            <a:srgbClr val="000000"/>
                          </a:solidFill>
                          <a:prstDash val="solid"/>
                        </a:ln>
                      </wps:spPr>
                      <wps:txbx>
                        <w:txbxContent>
                          <w:p>
                            <w:pPr>
                              <w:spacing w:before="82"/>
                              <w:ind w:left="360" w:right="0" w:firstLine="0"/>
                              <w:jc w:val="left"/>
                              <w:rPr>
                                <w:color w:val="000000"/>
                                <w:sz w:val="10"/>
                              </w:rPr>
                            </w:pPr>
                            <w:r>
                              <w:rPr>
                                <w:color w:val="000000"/>
                                <w:w w:val="105"/>
                                <w:sz w:val="10"/>
                                <w:u w:val="single"/>
                              </w:rPr>
                              <w:t>EXTENDED_CAN:</w:t>
                            </w:r>
                            <w:r>
                              <w:rPr>
                                <w:color w:val="000000"/>
                                <w:spacing w:val="40"/>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870481pt;width:151.4pt;height:14.25pt;mso-position-horizontal-relative:page;mso-position-vertical-relative:paragraph;z-index:15774720" type="#_x0000_t202" id="docshape2034" filled="true" fillcolor="#fcf2e3" stroked="true" strokeweight=".528328pt" strokecolor="#000000">
                <v:textbox inset="0,0,0,0">
                  <w:txbxContent>
                    <w:p>
                      <w:pPr>
                        <w:spacing w:before="82"/>
                        <w:ind w:left="360" w:right="0" w:firstLine="0"/>
                        <w:jc w:val="left"/>
                        <w:rPr>
                          <w:color w:val="000000"/>
                          <w:sz w:val="10"/>
                        </w:rPr>
                      </w:pPr>
                      <w:r>
                        <w:rPr>
                          <w:color w:val="000000"/>
                          <w:w w:val="105"/>
                          <w:sz w:val="10"/>
                          <w:u w:val="single"/>
                        </w:rPr>
                        <w:t>EXTENDED_CAN:</w:t>
                      </w:r>
                      <w:r>
                        <w:rPr>
                          <w:color w:val="000000"/>
                          <w:spacing w:val="40"/>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2481343</wp:posOffset>
                </wp:positionH>
                <wp:positionV relativeFrom="paragraph">
                  <wp:posOffset>27109</wp:posOffset>
                </wp:positionV>
                <wp:extent cx="1019810" cy="1271905"/>
                <wp:effectExtent l="0" t="0" r="0" b="0"/>
                <wp:wrapNone/>
                <wp:docPr id="2537" name="Textbox 2537"/>
                <wp:cNvGraphicFramePr>
                  <a:graphicFrameLocks/>
                </wp:cNvGraphicFramePr>
                <a:graphic>
                  <a:graphicData uri="http://schemas.microsoft.com/office/word/2010/wordprocessingShape">
                    <wps:wsp>
                      <wps:cNvPr id="2537" name="Textbox 2537"/>
                      <wps:cNvSpPr txBox="1"/>
                      <wps:spPr>
                        <a:xfrm>
                          <a:off x="0" y="0"/>
                          <a:ext cx="1019810" cy="1271905"/>
                        </a:xfrm>
                        <a:prstGeom prst="rect">
                          <a:avLst/>
                        </a:prstGeom>
                      </wps:spPr>
                      <wps:txbx>
                        <w:txbxContent>
                          <w:p>
                            <w:pPr>
                              <w:spacing w:line="288" w:lineRule="auto" w:before="105"/>
                              <w:ind w:left="89" w:right="132" w:firstLine="94"/>
                              <w:jc w:val="left"/>
                              <w:rPr>
                                <w:sz w:val="10"/>
                              </w:rPr>
                            </w:pPr>
                            <w:r>
                              <w:rPr>
                                <w:w w:val="105"/>
                                <w:sz w:val="10"/>
                                <w:u w:val="single"/>
                              </w:rPr>
                              <w:t>CanIfRxPduCanIdType:</w:t>
                            </w:r>
                            <w:r>
                              <w:rPr>
                                <w:spacing w:val="-4"/>
                                <w:w w:val="105"/>
                                <w:sz w:val="10"/>
                                <w:u w:val="single"/>
                              </w:rPr>
                              <w:t> </w:t>
                            </w:r>
                            <w:r>
                              <w:rPr>
                                <w:spacing w:val="40"/>
                                <w:w w:val="105"/>
                                <w:sz w:val="10"/>
                                <w:u w:val="none"/>
                              </w:rPr>
                              <w:t> </w:t>
                            </w:r>
                            <w:r>
                              <w:rPr>
                                <w:spacing w:val="-2"/>
                                <w:w w:val="105"/>
                                <w:sz w:val="10"/>
                                <w:u w:val="single"/>
                              </w:rPr>
                              <w:t>EcucEnumerationParamDef</w:t>
                            </w:r>
                          </w:p>
                        </w:txbxContent>
                      </wps:txbx>
                      <wps:bodyPr wrap="square" lIns="0" tIns="0" rIns="0" bIns="0" rtlCol="0">
                        <a:noAutofit/>
                      </wps:bodyPr>
                    </wps:wsp>
                  </a:graphicData>
                </a:graphic>
              </wp:anchor>
            </w:drawing>
          </mc:Choice>
          <mc:Fallback>
            <w:pict>
              <v:shape style="position:absolute;margin-left:195.381409pt;margin-top:2.134645pt;width:80.3pt;height:100.15pt;mso-position-horizontal-relative:page;mso-position-vertical-relative:paragraph;z-index:15775232" type="#_x0000_t202" id="docshape2035" filled="false" stroked="false">
                <v:textbox inset="0,0,0,0">
                  <w:txbxContent>
                    <w:p>
                      <w:pPr>
                        <w:spacing w:line="288" w:lineRule="auto" w:before="105"/>
                        <w:ind w:left="89" w:right="132" w:firstLine="94"/>
                        <w:jc w:val="left"/>
                        <w:rPr>
                          <w:sz w:val="10"/>
                        </w:rPr>
                      </w:pPr>
                      <w:r>
                        <w:rPr>
                          <w:w w:val="105"/>
                          <w:sz w:val="10"/>
                          <w:u w:val="single"/>
                        </w:rPr>
                        <w:t>CanIfRxPduCanIdType:</w:t>
                      </w:r>
                      <w:r>
                        <w:rPr>
                          <w:spacing w:val="-4"/>
                          <w:w w:val="105"/>
                          <w:sz w:val="10"/>
                          <w:u w:val="single"/>
                        </w:rPr>
                        <w:t> </w:t>
                      </w:r>
                      <w:r>
                        <w:rPr>
                          <w:spacing w:val="40"/>
                          <w:w w:val="105"/>
                          <w:sz w:val="10"/>
                          <w:u w:val="none"/>
                        </w:rPr>
                        <w:t> </w:t>
                      </w:r>
                      <w:r>
                        <w:rPr>
                          <w:spacing w:val="-2"/>
                          <w:w w:val="105"/>
                          <w:sz w:val="10"/>
                          <w:u w:val="single"/>
                        </w:rPr>
                        <w:t>EcucEnumerationParamDef</w:t>
                      </w:r>
                    </w:p>
                  </w:txbxContent>
                </v:textbox>
                <w10:wrap type="none"/>
              </v:shape>
            </w:pict>
          </mc:Fallback>
        </mc:AlternateContent>
      </w:r>
      <w:r>
        <w:rPr>
          <w:spacing w:val="-2"/>
          <w:w w:val="105"/>
          <w:sz w:val="10"/>
        </w:rPr>
        <w:t>+literal</w:t>
      </w:r>
    </w:p>
    <w:p>
      <w:pPr>
        <w:pStyle w:val="BodyText"/>
        <w:rPr>
          <w:sz w:val="10"/>
        </w:rPr>
      </w:pPr>
    </w:p>
    <w:p>
      <w:pPr>
        <w:pStyle w:val="BodyText"/>
        <w:spacing w:before="2"/>
        <w:rPr>
          <w:sz w:val="10"/>
        </w:rPr>
      </w:pPr>
    </w:p>
    <w:p>
      <w:pPr>
        <w:spacing w:before="0"/>
        <w:ind w:left="210" w:right="245" w:firstLine="0"/>
        <w:jc w:val="center"/>
        <w:rPr>
          <w:sz w:val="10"/>
        </w:rPr>
      </w:pPr>
      <w:r>
        <w:rPr/>
        <mc:AlternateContent>
          <mc:Choice Requires="wps">
            <w:drawing>
              <wp:anchor distT="0" distB="0" distL="0" distR="0" allowOverlap="1" layoutInCell="1" locked="0" behindDoc="0" simplePos="0" relativeHeight="15774208">
                <wp:simplePos x="0" y="0"/>
                <wp:positionH relativeFrom="page">
                  <wp:posOffset>3913898</wp:posOffset>
                </wp:positionH>
                <wp:positionV relativeFrom="paragraph">
                  <wp:posOffset>25424</wp:posOffset>
                </wp:positionV>
                <wp:extent cx="1911985" cy="187960"/>
                <wp:effectExtent l="0" t="0" r="0" b="0"/>
                <wp:wrapNone/>
                <wp:docPr id="2538" name="Textbox 2538"/>
                <wp:cNvGraphicFramePr>
                  <a:graphicFrameLocks/>
                </wp:cNvGraphicFramePr>
                <a:graphic>
                  <a:graphicData uri="http://schemas.microsoft.com/office/word/2010/wordprocessingShape">
                    <wps:wsp>
                      <wps:cNvPr id="2538" name="Textbox 2538"/>
                      <wps:cNvSpPr txBox="1"/>
                      <wps:spPr>
                        <a:xfrm>
                          <a:off x="0" y="0"/>
                          <a:ext cx="1911985" cy="187960"/>
                        </a:xfrm>
                        <a:prstGeom prst="rect">
                          <a:avLst/>
                        </a:prstGeom>
                        <a:solidFill>
                          <a:srgbClr val="FCF2E3"/>
                        </a:solidFill>
                      </wps:spPr>
                      <wps:txbx>
                        <w:txbxContent>
                          <w:p>
                            <w:pPr>
                              <w:spacing w:before="98"/>
                              <w:ind w:left="349" w:right="0" w:firstLine="0"/>
                              <w:jc w:val="left"/>
                              <w:rPr>
                                <w:color w:val="000000"/>
                                <w:sz w:val="10"/>
                              </w:rPr>
                            </w:pPr>
                            <w:r>
                              <w:rPr>
                                <w:color w:val="000000"/>
                                <w:w w:val="105"/>
                                <w:sz w:val="10"/>
                                <w:u w:val="single"/>
                              </w:rPr>
                              <w:t>STANDARD_CAN:</w:t>
                            </w:r>
                            <w:r>
                              <w:rPr>
                                <w:color w:val="000000"/>
                                <w:spacing w:val="34"/>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8.181pt;margin-top:2.001909pt;width:150.550pt;height:14.8pt;mso-position-horizontal-relative:page;mso-position-vertical-relative:paragraph;z-index:15774208" type="#_x0000_t202" id="docshape2036" filled="true" fillcolor="#fcf2e3" stroked="false">
                <v:textbox inset="0,0,0,0">
                  <w:txbxContent>
                    <w:p>
                      <w:pPr>
                        <w:spacing w:before="98"/>
                        <w:ind w:left="349" w:right="0" w:firstLine="0"/>
                        <w:jc w:val="left"/>
                        <w:rPr>
                          <w:color w:val="000000"/>
                          <w:sz w:val="10"/>
                        </w:rPr>
                      </w:pPr>
                      <w:r>
                        <w:rPr>
                          <w:color w:val="000000"/>
                          <w:w w:val="105"/>
                          <w:sz w:val="10"/>
                          <w:u w:val="single"/>
                        </w:rPr>
                        <w:t>STANDARD_CAN:</w:t>
                      </w:r>
                      <w:r>
                        <w:rPr>
                          <w:color w:val="000000"/>
                          <w:spacing w:val="34"/>
                          <w:w w:val="105"/>
                          <w:sz w:val="10"/>
                          <w:u w:val="single"/>
                        </w:rPr>
                        <w:t> </w:t>
                      </w:r>
                      <w:r>
                        <w:rPr>
                          <w:color w:val="000000"/>
                          <w:spacing w:val="-2"/>
                          <w:w w:val="105"/>
                          <w:sz w:val="10"/>
                          <w:u w:val="single"/>
                        </w:rPr>
                        <w:t>EcucEnumerationLiteralDef</w:t>
                      </w:r>
                    </w:p>
                  </w:txbxContent>
                </v:textbox>
                <v:fill type="solid"/>
                <w10:wrap type="none"/>
              </v:shape>
            </w:pict>
          </mc:Fallback>
        </mc:AlternateContent>
      </w:r>
      <w:r>
        <w:rPr>
          <w:spacing w:val="-2"/>
          <w:w w:val="105"/>
          <w:sz w:val="10"/>
        </w:rPr>
        <w:t>+literal</w:t>
      </w:r>
    </w:p>
    <w:p>
      <w:pPr>
        <w:pStyle w:val="BodyText"/>
        <w:spacing w:before="7"/>
        <w:rPr>
          <w:sz w:val="4"/>
        </w:rPr>
      </w:pPr>
      <w:r>
        <w:rPr/>
        <mc:AlternateContent>
          <mc:Choice Requires="wps">
            <w:drawing>
              <wp:anchor distT="0" distB="0" distL="0" distR="0" allowOverlap="1" layoutInCell="1" locked="0" behindDoc="1" simplePos="0" relativeHeight="487623168">
                <wp:simplePos x="0" y="0"/>
                <wp:positionH relativeFrom="page">
                  <wp:posOffset>3507482</wp:posOffset>
                </wp:positionH>
                <wp:positionV relativeFrom="paragraph">
                  <wp:posOffset>49433</wp:posOffset>
                </wp:positionV>
                <wp:extent cx="393065" cy="207645"/>
                <wp:effectExtent l="0" t="0" r="0" b="0"/>
                <wp:wrapTopAndBottom/>
                <wp:docPr id="2539" name="Textbox 2539"/>
                <wp:cNvGraphicFramePr>
                  <a:graphicFrameLocks/>
                </wp:cNvGraphicFramePr>
                <a:graphic>
                  <a:graphicData uri="http://schemas.microsoft.com/office/word/2010/wordprocessingShape">
                    <wps:wsp>
                      <wps:cNvPr id="2539" name="Textbox 2539"/>
                      <wps:cNvSpPr txBox="1"/>
                      <wps:spPr>
                        <a:xfrm>
                          <a:off x="0" y="0"/>
                          <a:ext cx="393065" cy="207645"/>
                        </a:xfrm>
                        <a:prstGeom prst="rect">
                          <a:avLst/>
                        </a:prstGeom>
                      </wps:spPr>
                      <wps:txbx>
                        <w:txbxContent>
                          <w:p>
                            <w:pPr>
                              <w:pStyle w:val="BodyText"/>
                              <w:spacing w:before="30"/>
                              <w:rPr>
                                <w:sz w:val="10"/>
                              </w:rPr>
                            </w:pPr>
                          </w:p>
                          <w:p>
                            <w:pPr>
                              <w:spacing w:before="0"/>
                              <w:ind w:left="260" w:right="0" w:firstLine="0"/>
                              <w:jc w:val="left"/>
                              <w:rPr>
                                <w:sz w:val="10"/>
                              </w:rPr>
                            </w:pPr>
                            <w:r>
                              <w:rPr>
                                <w:spacing w:val="-2"/>
                                <w:w w:val="105"/>
                                <w:sz w:val="10"/>
                              </w:rPr>
                              <w:t>+literal</w:t>
                            </w:r>
                          </w:p>
                        </w:txbxContent>
                      </wps:txbx>
                      <wps:bodyPr wrap="square" lIns="0" tIns="0" rIns="0" bIns="0" rtlCol="0">
                        <a:noAutofit/>
                      </wps:bodyPr>
                    </wps:wsp>
                  </a:graphicData>
                </a:graphic>
              </wp:anchor>
            </w:drawing>
          </mc:Choice>
          <mc:Fallback>
            <w:pict>
              <v:shape style="position:absolute;margin-left:276.179749pt;margin-top:3.892397pt;width:30.95pt;height:16.3500pt;mso-position-horizontal-relative:page;mso-position-vertical-relative:paragraph;z-index:-15693312;mso-wrap-distance-left:0;mso-wrap-distance-right:0" type="#_x0000_t202" id="docshape2037" filled="false" stroked="false">
                <v:textbox inset="0,0,0,0">
                  <w:txbxContent>
                    <w:p>
                      <w:pPr>
                        <w:pStyle w:val="BodyText"/>
                        <w:spacing w:before="30"/>
                        <w:rPr>
                          <w:sz w:val="10"/>
                        </w:rPr>
                      </w:pPr>
                    </w:p>
                    <w:p>
                      <w:pPr>
                        <w:spacing w:before="0"/>
                        <w:ind w:left="260" w:right="0" w:firstLine="0"/>
                        <w:jc w:val="left"/>
                        <w:rPr>
                          <w:sz w:val="10"/>
                        </w:rPr>
                      </w:pPr>
                      <w:r>
                        <w:rPr>
                          <w:spacing w:val="-2"/>
                          <w:w w:val="105"/>
                          <w:sz w:val="10"/>
                        </w:rPr>
                        <w:t>+literal</w:t>
                      </w:r>
                    </w:p>
                  </w:txbxContent>
                </v:textbox>
                <w10:wrap type="topAndBottom"/>
              </v:shape>
            </w:pict>
          </mc:Fallback>
        </mc:AlternateContent>
      </w:r>
    </w:p>
    <w:p>
      <w:pPr>
        <w:spacing w:before="10"/>
        <w:ind w:left="2082" w:right="0" w:firstLine="0"/>
        <w:jc w:val="left"/>
        <w:rPr>
          <w:sz w:val="10"/>
        </w:rPr>
      </w:pPr>
      <w:r>
        <w:rPr>
          <w:spacing w:val="-2"/>
          <w:w w:val="105"/>
          <w:sz w:val="10"/>
        </w:rPr>
        <w:t>+parameter</w:t>
      </w:r>
    </w:p>
    <w:p>
      <w:pPr>
        <w:spacing w:before="43"/>
        <w:ind w:left="4523" w:right="0" w:firstLine="0"/>
        <w:jc w:val="left"/>
        <w:rPr>
          <w:sz w:val="10"/>
        </w:rPr>
      </w:pPr>
      <w:r>
        <w:rPr/>
        <mc:AlternateContent>
          <mc:Choice Requires="wps">
            <w:drawing>
              <wp:anchor distT="0" distB="0" distL="0" distR="0" allowOverlap="1" layoutInCell="1" locked="0" behindDoc="0" simplePos="0" relativeHeight="15773184">
                <wp:simplePos x="0" y="0"/>
                <wp:positionH relativeFrom="page">
                  <wp:posOffset>3903312</wp:posOffset>
                </wp:positionH>
                <wp:positionV relativeFrom="paragraph">
                  <wp:posOffset>51025</wp:posOffset>
                </wp:positionV>
                <wp:extent cx="1922780" cy="189230"/>
                <wp:effectExtent l="0" t="0" r="0" b="0"/>
                <wp:wrapNone/>
                <wp:docPr id="2540" name="Textbox 2540"/>
                <wp:cNvGraphicFramePr>
                  <a:graphicFrameLocks/>
                </wp:cNvGraphicFramePr>
                <a:graphic>
                  <a:graphicData uri="http://schemas.microsoft.com/office/word/2010/wordprocessingShape">
                    <wps:wsp>
                      <wps:cNvPr id="2540" name="Textbox 2540"/>
                      <wps:cNvSpPr txBox="1"/>
                      <wps:spPr>
                        <a:xfrm>
                          <a:off x="0" y="0"/>
                          <a:ext cx="1922780" cy="189230"/>
                        </a:xfrm>
                        <a:prstGeom prst="rect">
                          <a:avLst/>
                        </a:prstGeom>
                        <a:solidFill>
                          <a:srgbClr val="FCF2E3"/>
                        </a:solidFill>
                        <a:ln w="6709">
                          <a:solidFill>
                            <a:srgbClr val="000000"/>
                          </a:solidFill>
                          <a:prstDash val="solid"/>
                        </a:ln>
                      </wps:spPr>
                      <wps:txbx>
                        <w:txbxContent>
                          <w:p>
                            <w:pPr>
                              <w:spacing w:before="95"/>
                              <w:ind w:left="253" w:right="0" w:firstLine="0"/>
                              <w:jc w:val="left"/>
                              <w:rPr>
                                <w:color w:val="000000"/>
                                <w:sz w:val="10"/>
                              </w:rPr>
                            </w:pPr>
                            <w:r>
                              <w:rPr>
                                <w:color w:val="000000"/>
                                <w:w w:val="105"/>
                                <w:sz w:val="10"/>
                                <w:u w:val="single"/>
                              </w:rPr>
                              <w:t>STANDARD_FD_CAN:</w:t>
                            </w:r>
                            <w:r>
                              <w:rPr>
                                <w:color w:val="000000"/>
                                <w:spacing w:val="35"/>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4.017781pt;width:151.4pt;height:14.9pt;mso-position-horizontal-relative:page;mso-position-vertical-relative:paragraph;z-index:15773184" type="#_x0000_t202" id="docshape2038" filled="true" fillcolor="#fcf2e3" stroked="true" strokeweight=".528328pt" strokecolor="#000000">
                <v:textbox inset="0,0,0,0">
                  <w:txbxContent>
                    <w:p>
                      <w:pPr>
                        <w:spacing w:before="95"/>
                        <w:ind w:left="253" w:right="0" w:firstLine="0"/>
                        <w:jc w:val="left"/>
                        <w:rPr>
                          <w:color w:val="000000"/>
                          <w:sz w:val="10"/>
                        </w:rPr>
                      </w:pPr>
                      <w:r>
                        <w:rPr>
                          <w:color w:val="000000"/>
                          <w:w w:val="105"/>
                          <w:sz w:val="10"/>
                          <w:u w:val="single"/>
                        </w:rPr>
                        <w:t>STANDARD_FD_CAN:</w:t>
                      </w:r>
                      <w:r>
                        <w:rPr>
                          <w:color w:val="000000"/>
                          <w:spacing w:val="35"/>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3906667</wp:posOffset>
                </wp:positionH>
                <wp:positionV relativeFrom="paragraph">
                  <wp:posOffset>-179806</wp:posOffset>
                </wp:positionV>
                <wp:extent cx="1916430" cy="194310"/>
                <wp:effectExtent l="0" t="0" r="0" b="0"/>
                <wp:wrapNone/>
                <wp:docPr id="2541" name="Textbox 2541"/>
                <wp:cNvGraphicFramePr>
                  <a:graphicFrameLocks/>
                </wp:cNvGraphicFramePr>
                <a:graphic>
                  <a:graphicData uri="http://schemas.microsoft.com/office/word/2010/wordprocessingShape">
                    <wps:wsp>
                      <wps:cNvPr id="2541" name="Textbox 2541"/>
                      <wps:cNvSpPr txBox="1"/>
                      <wps:spPr>
                        <a:xfrm>
                          <a:off x="0" y="0"/>
                          <a:ext cx="1916430" cy="194310"/>
                        </a:xfrm>
                        <a:prstGeom prst="rect">
                          <a:avLst/>
                        </a:prstGeom>
                        <a:solidFill>
                          <a:srgbClr val="FCF2E3"/>
                        </a:solidFill>
                      </wps:spPr>
                      <wps:txbx>
                        <w:txbxContent>
                          <w:p>
                            <w:pPr>
                              <w:spacing w:before="114"/>
                              <w:ind w:left="253" w:right="0" w:firstLine="0"/>
                              <w:jc w:val="left"/>
                              <w:rPr>
                                <w:color w:val="000000"/>
                                <w:sz w:val="10"/>
                              </w:rPr>
                            </w:pPr>
                            <w:r>
                              <w:rPr>
                                <w:color w:val="000000"/>
                                <w:w w:val="105"/>
                                <w:sz w:val="10"/>
                                <w:u w:val="single"/>
                              </w:rPr>
                              <w:t>EXTENDED_FD_CAN:</w:t>
                            </w:r>
                            <w:r>
                              <w:rPr>
                                <w:color w:val="000000"/>
                                <w:spacing w:val="41"/>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611603pt;margin-top:-14.157982pt;width:150.9pt;height:15.3pt;mso-position-horizontal-relative:page;mso-position-vertical-relative:paragraph;z-index:15773696" type="#_x0000_t202" id="docshape2039" filled="true" fillcolor="#fcf2e3" stroked="false">
                <v:textbox inset="0,0,0,0">
                  <w:txbxContent>
                    <w:p>
                      <w:pPr>
                        <w:spacing w:before="114"/>
                        <w:ind w:left="253" w:right="0" w:firstLine="0"/>
                        <w:jc w:val="left"/>
                        <w:rPr>
                          <w:color w:val="000000"/>
                          <w:sz w:val="10"/>
                        </w:rPr>
                      </w:pPr>
                      <w:r>
                        <w:rPr>
                          <w:color w:val="000000"/>
                          <w:w w:val="105"/>
                          <w:sz w:val="10"/>
                          <w:u w:val="single"/>
                        </w:rPr>
                        <w:t>EXTENDED_FD_CAN:</w:t>
                      </w:r>
                      <w:r>
                        <w:rPr>
                          <w:color w:val="000000"/>
                          <w:spacing w:val="41"/>
                          <w:w w:val="105"/>
                          <w:sz w:val="10"/>
                          <w:u w:val="single"/>
                        </w:rPr>
                        <w:t> </w:t>
                      </w:r>
                      <w:r>
                        <w:rPr>
                          <w:color w:val="000000"/>
                          <w:spacing w:val="-2"/>
                          <w:w w:val="105"/>
                          <w:sz w:val="10"/>
                          <w:u w:val="single"/>
                        </w:rPr>
                        <w:t>EcucEnumerationLiteralDef</w:t>
                      </w:r>
                    </w:p>
                  </w:txbxContent>
                </v:textbox>
                <v:fill type="solid"/>
                <w10:wrap type="none"/>
              </v:shape>
            </w:pict>
          </mc:Fallback>
        </mc:AlternateContent>
      </w:r>
      <w:r>
        <w:rPr>
          <w:spacing w:val="-2"/>
          <w:w w:val="105"/>
          <w:sz w:val="10"/>
        </w:rPr>
        <w:t>+literal</w:t>
      </w:r>
    </w:p>
    <w:p>
      <w:pPr>
        <w:pStyle w:val="BodyText"/>
        <w:rPr>
          <w:sz w:val="10"/>
        </w:rPr>
      </w:pPr>
    </w:p>
    <w:p>
      <w:pPr>
        <w:pStyle w:val="BodyText"/>
        <w:spacing w:before="4"/>
        <w:rPr>
          <w:sz w:val="10"/>
        </w:rPr>
      </w:pPr>
    </w:p>
    <w:p>
      <w:pPr>
        <w:spacing w:before="0"/>
        <w:ind w:left="210" w:right="245" w:firstLine="0"/>
        <w:jc w:val="center"/>
        <w:rPr>
          <w:sz w:val="10"/>
        </w:rPr>
      </w:pPr>
      <w:r>
        <w:rPr/>
        <mc:AlternateContent>
          <mc:Choice Requires="wps">
            <w:drawing>
              <wp:anchor distT="0" distB="0" distL="0" distR="0" allowOverlap="1" layoutInCell="1" locked="0" behindDoc="0" simplePos="0" relativeHeight="15772672">
                <wp:simplePos x="0" y="0"/>
                <wp:positionH relativeFrom="page">
                  <wp:posOffset>3903312</wp:posOffset>
                </wp:positionH>
                <wp:positionV relativeFrom="paragraph">
                  <wp:posOffset>24118</wp:posOffset>
                </wp:positionV>
                <wp:extent cx="1922780" cy="187960"/>
                <wp:effectExtent l="0" t="0" r="0" b="0"/>
                <wp:wrapNone/>
                <wp:docPr id="2542" name="Textbox 2542"/>
                <wp:cNvGraphicFramePr>
                  <a:graphicFrameLocks/>
                </wp:cNvGraphicFramePr>
                <a:graphic>
                  <a:graphicData uri="http://schemas.microsoft.com/office/word/2010/wordprocessingShape">
                    <wps:wsp>
                      <wps:cNvPr id="2542" name="Textbox 2542"/>
                      <wps:cNvSpPr txBox="1"/>
                      <wps:spPr>
                        <a:xfrm>
                          <a:off x="0" y="0"/>
                          <a:ext cx="1922780" cy="187960"/>
                        </a:xfrm>
                        <a:prstGeom prst="rect">
                          <a:avLst/>
                        </a:prstGeom>
                        <a:solidFill>
                          <a:srgbClr val="FCF2E3"/>
                        </a:solidFill>
                        <a:ln w="6709">
                          <a:solidFill>
                            <a:srgbClr val="000000"/>
                          </a:solidFill>
                          <a:prstDash val="solid"/>
                        </a:ln>
                      </wps:spPr>
                      <wps:txbx>
                        <w:txbxContent>
                          <w:p>
                            <w:pPr>
                              <w:spacing w:before="93"/>
                              <w:ind w:left="148" w:right="0" w:firstLine="0"/>
                              <w:jc w:val="left"/>
                              <w:rPr>
                                <w:color w:val="000000"/>
                                <w:sz w:val="10"/>
                              </w:rPr>
                            </w:pPr>
                            <w:r>
                              <w:rPr>
                                <w:color w:val="000000"/>
                                <w:w w:val="105"/>
                                <w:sz w:val="10"/>
                                <w:u w:val="single"/>
                              </w:rPr>
                              <w:t>EXTENDED_NO_FD_CAN:</w:t>
                            </w:r>
                            <w:r>
                              <w:rPr>
                                <w:color w:val="000000"/>
                                <w:spacing w:val="45"/>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1.899082pt;width:151.4pt;height:14.8pt;mso-position-horizontal-relative:page;mso-position-vertical-relative:paragraph;z-index:15772672" type="#_x0000_t202" id="docshape2040" filled="true" fillcolor="#fcf2e3" stroked="true" strokeweight=".528328pt" strokecolor="#000000">
                <v:textbox inset="0,0,0,0">
                  <w:txbxContent>
                    <w:p>
                      <w:pPr>
                        <w:spacing w:before="93"/>
                        <w:ind w:left="148" w:right="0" w:firstLine="0"/>
                        <w:jc w:val="left"/>
                        <w:rPr>
                          <w:color w:val="000000"/>
                          <w:sz w:val="10"/>
                        </w:rPr>
                      </w:pPr>
                      <w:r>
                        <w:rPr>
                          <w:color w:val="000000"/>
                          <w:w w:val="105"/>
                          <w:sz w:val="10"/>
                          <w:u w:val="single"/>
                        </w:rPr>
                        <w:t>EXTENDED_NO_FD_CAN:</w:t>
                      </w:r>
                      <w:r>
                        <w:rPr>
                          <w:color w:val="000000"/>
                          <w:spacing w:val="45"/>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spacing w:before="98"/>
        <w:rPr>
          <w:sz w:val="10"/>
        </w:rPr>
      </w:pPr>
    </w:p>
    <w:p>
      <w:pPr>
        <w:spacing w:before="0"/>
        <w:ind w:left="210" w:right="245" w:firstLine="0"/>
        <w:jc w:val="center"/>
        <w:rPr>
          <w:sz w:val="10"/>
        </w:rPr>
      </w:pPr>
      <w:r>
        <w:rPr/>
        <mc:AlternateContent>
          <mc:Choice Requires="wps">
            <w:drawing>
              <wp:anchor distT="0" distB="0" distL="0" distR="0" allowOverlap="1" layoutInCell="1" locked="0" behindDoc="0" simplePos="0" relativeHeight="15772160">
                <wp:simplePos x="0" y="0"/>
                <wp:positionH relativeFrom="page">
                  <wp:posOffset>3903312</wp:posOffset>
                </wp:positionH>
                <wp:positionV relativeFrom="paragraph">
                  <wp:posOffset>36563</wp:posOffset>
                </wp:positionV>
                <wp:extent cx="1922780" cy="178435"/>
                <wp:effectExtent l="0" t="0" r="0" b="0"/>
                <wp:wrapNone/>
                <wp:docPr id="2543" name="Textbox 2543"/>
                <wp:cNvGraphicFramePr>
                  <a:graphicFrameLocks/>
                </wp:cNvGraphicFramePr>
                <a:graphic>
                  <a:graphicData uri="http://schemas.microsoft.com/office/word/2010/wordprocessingShape">
                    <wps:wsp>
                      <wps:cNvPr id="2543" name="Textbox 2543"/>
                      <wps:cNvSpPr txBox="1"/>
                      <wps:spPr>
                        <a:xfrm>
                          <a:off x="0" y="0"/>
                          <a:ext cx="1922780" cy="178435"/>
                        </a:xfrm>
                        <a:prstGeom prst="rect">
                          <a:avLst/>
                        </a:prstGeom>
                        <a:solidFill>
                          <a:srgbClr val="FCF2E3"/>
                        </a:solidFill>
                        <a:ln w="6709">
                          <a:solidFill>
                            <a:srgbClr val="000000"/>
                          </a:solidFill>
                          <a:prstDash val="solid"/>
                        </a:ln>
                      </wps:spPr>
                      <wps:txbx>
                        <w:txbxContent>
                          <w:p>
                            <w:pPr>
                              <w:spacing w:before="95"/>
                              <w:ind w:left="148" w:right="0" w:firstLine="0"/>
                              <w:jc w:val="left"/>
                              <w:rPr>
                                <w:color w:val="000000"/>
                                <w:sz w:val="10"/>
                              </w:rPr>
                            </w:pPr>
                            <w:r>
                              <w:rPr>
                                <w:color w:val="000000"/>
                                <w:w w:val="105"/>
                                <w:sz w:val="10"/>
                                <w:u w:val="single"/>
                              </w:rPr>
                              <w:t>STANDARD_NO_FD_CAN:</w:t>
                            </w:r>
                            <w:r>
                              <w:rPr>
                                <w:color w:val="000000"/>
                                <w:spacing w:val="39"/>
                                <w:w w:val="105"/>
                                <w:sz w:val="10"/>
                                <w:u w:val="single"/>
                              </w:rPr>
                              <w:t> </w:t>
                            </w:r>
                            <w:r>
                              <w:rPr>
                                <w:color w:val="000000"/>
                                <w:spacing w:val="-2"/>
                                <w:w w:val="105"/>
                                <w:sz w:val="10"/>
                                <w:u w:val="single"/>
                              </w:rPr>
                              <w:t>EcucEnumerationLiteralDef</w:t>
                            </w:r>
                          </w:p>
                        </w:txbxContent>
                      </wps:txbx>
                      <wps:bodyPr wrap="square" lIns="0" tIns="0" rIns="0" bIns="0" rtlCol="0">
                        <a:noAutofit/>
                      </wps:bodyPr>
                    </wps:wsp>
                  </a:graphicData>
                </a:graphic>
              </wp:anchor>
            </w:drawing>
          </mc:Choice>
          <mc:Fallback>
            <w:pict>
              <v:shape style="position:absolute;margin-left:307.347412pt;margin-top:2.879023pt;width:151.4pt;height:14.05pt;mso-position-horizontal-relative:page;mso-position-vertical-relative:paragraph;z-index:15772160" type="#_x0000_t202" id="docshape2041" filled="true" fillcolor="#fcf2e3" stroked="true" strokeweight=".528328pt" strokecolor="#000000">
                <v:textbox inset="0,0,0,0">
                  <w:txbxContent>
                    <w:p>
                      <w:pPr>
                        <w:spacing w:before="95"/>
                        <w:ind w:left="148" w:right="0" w:firstLine="0"/>
                        <w:jc w:val="left"/>
                        <w:rPr>
                          <w:color w:val="000000"/>
                          <w:sz w:val="10"/>
                        </w:rPr>
                      </w:pPr>
                      <w:r>
                        <w:rPr>
                          <w:color w:val="000000"/>
                          <w:w w:val="105"/>
                          <w:sz w:val="10"/>
                          <w:u w:val="single"/>
                        </w:rPr>
                        <w:t>STANDARD_NO_FD_CAN:</w:t>
                      </w:r>
                      <w:r>
                        <w:rPr>
                          <w:color w:val="000000"/>
                          <w:spacing w:val="39"/>
                          <w:w w:val="105"/>
                          <w:sz w:val="10"/>
                          <w:u w:val="single"/>
                        </w:rPr>
                        <w:t> </w:t>
                      </w:r>
                      <w:r>
                        <w:rPr>
                          <w:color w:val="000000"/>
                          <w:spacing w:val="-2"/>
                          <w:w w:val="105"/>
                          <w:sz w:val="10"/>
                          <w:u w:val="single"/>
                        </w:rPr>
                        <w:t>EcucEnumerationLiteralDef</w:t>
                      </w:r>
                    </w:p>
                  </w:txbxContent>
                </v:textbox>
                <v:fill type="solid"/>
                <v:stroke dashstyle="solid"/>
                <w10:wrap type="none"/>
              </v:shape>
            </w:pict>
          </mc:Fallback>
        </mc:AlternateContent>
      </w:r>
      <w:r>
        <w:rPr>
          <w:spacing w:val="-2"/>
          <w:w w:val="105"/>
          <w:sz w:val="10"/>
        </w:rPr>
        <w:t>+literal</w:t>
      </w:r>
    </w:p>
    <w:p>
      <w:pPr>
        <w:pStyle w:val="BodyText"/>
        <w:rPr>
          <w:sz w:val="10"/>
        </w:rPr>
      </w:pPr>
    </w:p>
    <w:p>
      <w:pPr>
        <w:pStyle w:val="BodyText"/>
        <w:spacing w:before="24"/>
        <w:rPr>
          <w:sz w:val="10"/>
        </w:rPr>
      </w:pPr>
    </w:p>
    <w:p>
      <w:pPr>
        <w:spacing w:before="1"/>
        <w:ind w:left="42" w:right="245" w:firstLine="0"/>
        <w:jc w:val="center"/>
        <w:rPr>
          <w:sz w:val="10"/>
        </w:rPr>
      </w:pPr>
      <w:r>
        <w:rPr>
          <w:spacing w:val="-2"/>
          <w:w w:val="105"/>
          <w:sz w:val="10"/>
        </w:rPr>
        <w:t>+parameter</w:t>
      </w:r>
    </w:p>
    <w:p>
      <w:pPr>
        <w:pStyle w:val="BodyText"/>
        <w:ind w:left="4892"/>
        <w:rPr>
          <w:sz w:val="20"/>
        </w:rPr>
      </w:pPr>
      <w:r>
        <w:rPr>
          <w:sz w:val="20"/>
        </w:rPr>
        <mc:AlternateContent>
          <mc:Choice Requires="wps">
            <w:drawing>
              <wp:inline distT="0" distB="0" distL="0" distR="0">
                <wp:extent cx="1074420" cy="261620"/>
                <wp:effectExtent l="0" t="0" r="0" b="0"/>
                <wp:docPr id="2544" name="Textbox 2544"/>
                <wp:cNvGraphicFramePr>
                  <a:graphicFrameLocks/>
                </wp:cNvGraphicFramePr>
                <a:graphic>
                  <a:graphicData uri="http://schemas.microsoft.com/office/word/2010/wordprocessingShape">
                    <wps:wsp>
                      <wps:cNvPr id="2544" name="Textbox 2544"/>
                      <wps:cNvSpPr txBox="1"/>
                      <wps:spPr>
                        <a:xfrm>
                          <a:off x="0" y="0"/>
                          <a:ext cx="1074420" cy="261620"/>
                        </a:xfrm>
                        <a:prstGeom prst="rect">
                          <a:avLst/>
                        </a:prstGeom>
                      </wps:spPr>
                      <wps:txbx>
                        <w:txbxContent>
                          <w:p>
                            <w:pPr>
                              <w:spacing w:line="288" w:lineRule="auto" w:before="95"/>
                              <w:ind w:left="266" w:right="0" w:hanging="180"/>
                              <w:jc w:val="left"/>
                              <w:rPr>
                                <w:sz w:val="10"/>
                              </w:rPr>
                            </w:pPr>
                            <w:r>
                              <w:rPr>
                                <w:w w:val="105"/>
                                <w:sz w:val="10"/>
                                <w:u w:val="single"/>
                              </w:rPr>
                              <w:t>CanIfRxPduDataLengthCheck:</w:t>
                            </w:r>
                            <w:r>
                              <w:rPr>
                                <w:spacing w:val="-8"/>
                                <w:w w:val="105"/>
                                <w:sz w:val="10"/>
                                <w:u w:val="single"/>
                              </w:rPr>
                              <w:t> </w:t>
                            </w:r>
                            <w:r>
                              <w:rPr>
                                <w:spacing w:val="40"/>
                                <w:w w:val="105"/>
                                <w:sz w:val="10"/>
                                <w:u w:val="none"/>
                              </w:rPr>
                              <w:t> </w:t>
                            </w:r>
                            <w:r>
                              <w:rPr>
                                <w:spacing w:val="-2"/>
                                <w:w w:val="105"/>
                                <w:sz w:val="10"/>
                                <w:u w:val="single"/>
                              </w:rPr>
                              <w:t>EcucBooleanParamDef</w:t>
                            </w:r>
                          </w:p>
                        </w:txbxContent>
                      </wps:txbx>
                      <wps:bodyPr wrap="square" lIns="0" tIns="0" rIns="0" bIns="0" rtlCol="0">
                        <a:noAutofit/>
                      </wps:bodyPr>
                    </wps:wsp>
                  </a:graphicData>
                </a:graphic>
              </wp:inline>
            </w:drawing>
          </mc:Choice>
          <mc:Fallback>
            <w:pict>
              <v:shape style="width:84.6pt;height:20.6pt;mso-position-horizontal-relative:char;mso-position-vertical-relative:line" type="#_x0000_t202" id="docshape2042" filled="false" stroked="false">
                <w10:anchorlock/>
                <v:textbox inset="0,0,0,0">
                  <w:txbxContent>
                    <w:p>
                      <w:pPr>
                        <w:spacing w:line="288" w:lineRule="auto" w:before="95"/>
                        <w:ind w:left="266" w:right="0" w:hanging="180"/>
                        <w:jc w:val="left"/>
                        <w:rPr>
                          <w:sz w:val="10"/>
                        </w:rPr>
                      </w:pPr>
                      <w:r>
                        <w:rPr>
                          <w:w w:val="105"/>
                          <w:sz w:val="10"/>
                          <w:u w:val="single"/>
                        </w:rPr>
                        <w:t>CanIfRxPduDataLengthCheck:</w:t>
                      </w:r>
                      <w:r>
                        <w:rPr>
                          <w:spacing w:val="-8"/>
                          <w:w w:val="105"/>
                          <w:sz w:val="10"/>
                          <w:u w:val="single"/>
                        </w:rPr>
                        <w:t> </w:t>
                      </w:r>
                      <w:r>
                        <w:rPr>
                          <w:spacing w:val="40"/>
                          <w:w w:val="105"/>
                          <w:sz w:val="10"/>
                          <w:u w:val="none"/>
                        </w:rPr>
                        <w:t> </w:t>
                      </w:r>
                      <w:r>
                        <w:rPr>
                          <w:spacing w:val="-2"/>
                          <w:w w:val="105"/>
                          <w:sz w:val="10"/>
                          <w:u w:val="single"/>
                        </w:rPr>
                        <w:t>EcucBooleanParamDef</w:t>
                      </w:r>
                    </w:p>
                  </w:txbxContent>
                </v:textbox>
              </v:shape>
            </w:pict>
          </mc:Fallback>
        </mc:AlternateContent>
      </w:r>
      <w:r>
        <w:rPr>
          <w:sz w:val="20"/>
        </w:rPr>
      </w:r>
    </w:p>
    <w:p>
      <w:pPr>
        <w:pStyle w:val="BodyText"/>
        <w:spacing w:before="107"/>
        <w:rPr>
          <w:sz w:val="10"/>
        </w:rPr>
      </w:pPr>
    </w:p>
    <w:p>
      <w:pPr>
        <w:spacing w:before="0"/>
        <w:ind w:left="2050" w:right="0" w:firstLine="0"/>
        <w:jc w:val="left"/>
        <w:rPr>
          <w:sz w:val="10"/>
        </w:rPr>
      </w:pPr>
      <w:r>
        <w:rPr/>
        <mc:AlternateContent>
          <mc:Choice Requires="wps">
            <w:drawing>
              <wp:anchor distT="0" distB="0" distL="0" distR="0" allowOverlap="1" layoutInCell="1" locked="0" behindDoc="0" simplePos="0" relativeHeight="15768576">
                <wp:simplePos x="0" y="0"/>
                <wp:positionH relativeFrom="page">
                  <wp:posOffset>2474634</wp:posOffset>
                </wp:positionH>
                <wp:positionV relativeFrom="paragraph">
                  <wp:posOffset>-287234</wp:posOffset>
                </wp:positionV>
                <wp:extent cx="1033144" cy="811530"/>
                <wp:effectExtent l="0" t="0" r="0" b="0"/>
                <wp:wrapNone/>
                <wp:docPr id="2545" name="Group 2545"/>
                <wp:cNvGraphicFramePr>
                  <a:graphicFrameLocks/>
                </wp:cNvGraphicFramePr>
                <a:graphic>
                  <a:graphicData uri="http://schemas.microsoft.com/office/word/2010/wordprocessingGroup">
                    <wpg:wgp>
                      <wpg:cNvPr id="2545" name="Group 2545"/>
                      <wpg:cNvGrpSpPr/>
                      <wpg:grpSpPr>
                        <a:xfrm>
                          <a:off x="0" y="0"/>
                          <a:ext cx="1033144" cy="811530"/>
                          <a:chExt cx="1033144" cy="811530"/>
                        </a:xfrm>
                      </wpg:grpSpPr>
                      <wps:wsp>
                        <wps:cNvPr id="2546" name="Textbox 2546"/>
                        <wps:cNvSpPr txBox="1"/>
                        <wps:spPr>
                          <a:xfrm>
                            <a:off x="3354" y="271547"/>
                            <a:ext cx="1026160" cy="536575"/>
                          </a:xfrm>
                          <a:prstGeom prst="rect">
                            <a:avLst/>
                          </a:prstGeom>
                          <a:solidFill>
                            <a:srgbClr val="FCF2E3"/>
                          </a:solidFill>
                          <a:ln w="6709">
                            <a:solidFill>
                              <a:srgbClr val="000000"/>
                            </a:solidFill>
                            <a:prstDash val="solid"/>
                          </a:ln>
                        </wps:spPr>
                        <wps:txbx>
                          <w:txbxContent>
                            <w:p>
                              <w:pPr>
                                <w:spacing w:line="285" w:lineRule="auto" w:before="40"/>
                                <w:ind w:left="237"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upperMultiplicity = 1</w:t>
                              </w:r>
                            </w:p>
                            <w:p>
                              <w:pPr>
                                <w:spacing w:line="285" w:lineRule="auto" w:before="1"/>
                                <w:ind w:left="237" w:right="306"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min = 0</w:t>
                              </w:r>
                            </w:p>
                            <w:p>
                              <w:pPr>
                                <w:spacing w:before="1"/>
                                <w:ind w:left="237" w:right="0" w:firstLine="0"/>
                                <w:jc w:val="left"/>
                                <w:rPr>
                                  <w:color w:val="000000"/>
                                  <w:sz w:val="10"/>
                                </w:rPr>
                              </w:pPr>
                              <w:r>
                                <w:rPr>
                                  <w:color w:val="8B0000"/>
                                  <w:w w:val="105"/>
                                  <w:sz w:val="10"/>
                                </w:rPr>
                                <w:t>max</w:t>
                              </w:r>
                              <w:r>
                                <w:rPr>
                                  <w:color w:val="8B0000"/>
                                  <w:spacing w:val="5"/>
                                  <w:w w:val="105"/>
                                  <w:sz w:val="10"/>
                                </w:rPr>
                                <w:t> </w:t>
                              </w:r>
                              <w:r>
                                <w:rPr>
                                  <w:color w:val="8B0000"/>
                                  <w:w w:val="105"/>
                                  <w:sz w:val="10"/>
                                </w:rPr>
                                <w:t>=</w:t>
                              </w:r>
                              <w:r>
                                <w:rPr>
                                  <w:color w:val="8B0000"/>
                                  <w:spacing w:val="12"/>
                                  <w:w w:val="105"/>
                                  <w:sz w:val="10"/>
                                </w:rPr>
                                <w:t> </w:t>
                              </w:r>
                              <w:r>
                                <w:rPr>
                                  <w:color w:val="8B0000"/>
                                  <w:spacing w:val="-2"/>
                                  <w:w w:val="105"/>
                                  <w:sz w:val="10"/>
                                </w:rPr>
                                <w:t>4294967295</w:t>
                              </w:r>
                            </w:p>
                          </w:txbxContent>
                        </wps:txbx>
                        <wps:bodyPr wrap="square" lIns="0" tIns="0" rIns="0" bIns="0" rtlCol="0">
                          <a:noAutofit/>
                        </wps:bodyPr>
                      </wps:wsp>
                      <wps:wsp>
                        <wps:cNvPr id="2547" name="Textbox 2547"/>
                        <wps:cNvSpPr txBox="1"/>
                        <wps:spPr>
                          <a:xfrm>
                            <a:off x="3354" y="3354"/>
                            <a:ext cx="1026160" cy="268605"/>
                          </a:xfrm>
                          <a:prstGeom prst="rect">
                            <a:avLst/>
                          </a:prstGeom>
                          <a:solidFill>
                            <a:srgbClr val="FCF2E3"/>
                          </a:solidFill>
                          <a:ln w="6709">
                            <a:solidFill>
                              <a:srgbClr val="000000"/>
                            </a:solidFill>
                            <a:prstDash val="solid"/>
                          </a:ln>
                        </wps:spPr>
                        <wps:txbx>
                          <w:txbxContent>
                            <w:p>
                              <w:pPr>
                                <w:spacing w:line="288" w:lineRule="auto" w:before="93"/>
                                <w:ind w:left="269" w:right="0" w:firstLine="169"/>
                                <w:jc w:val="left"/>
                                <w:rPr>
                                  <w:color w:val="000000"/>
                                  <w:sz w:val="10"/>
                                </w:rPr>
                              </w:pPr>
                              <w:r>
                                <w:rPr>
                                  <w:color w:val="000000"/>
                                  <w:w w:val="105"/>
                                  <w:sz w:val="10"/>
                                  <w:u w:val="single"/>
                                </w:rPr>
                                <w:t>CanIfRxPduId: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wps:txbx>
                        <wps:bodyPr wrap="square" lIns="0" tIns="0" rIns="0" bIns="0" rtlCol="0">
                          <a:noAutofit/>
                        </wps:bodyPr>
                      </wps:wsp>
                    </wpg:wgp>
                  </a:graphicData>
                </a:graphic>
              </wp:anchor>
            </w:drawing>
          </mc:Choice>
          <mc:Fallback>
            <w:pict>
              <v:group style="position:absolute;margin-left:194.853073pt;margin-top:-22.616875pt;width:81.350pt;height:63.9pt;mso-position-horizontal-relative:page;mso-position-vertical-relative:paragraph;z-index:15768576" id="docshapegroup2043" coordorigin="3897,-452" coordsize="1627,1278">
                <v:shape style="position:absolute;left:3902;top:-25;width:1616;height:845" type="#_x0000_t202" id="docshape2044" filled="true" fillcolor="#fcf2e3" stroked="true" strokeweight=".528328pt" strokecolor="#000000">
                  <v:textbox inset="0,0,0,0">
                    <w:txbxContent>
                      <w:p>
                        <w:pPr>
                          <w:spacing w:line="285" w:lineRule="auto" w:before="40"/>
                          <w:ind w:left="237"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upperMultiplicity = 1</w:t>
                        </w:r>
                      </w:p>
                      <w:p>
                        <w:pPr>
                          <w:spacing w:line="285" w:lineRule="auto" w:before="1"/>
                          <w:ind w:left="237" w:right="306"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min = 0</w:t>
                        </w:r>
                      </w:p>
                      <w:p>
                        <w:pPr>
                          <w:spacing w:before="1"/>
                          <w:ind w:left="237" w:right="0" w:firstLine="0"/>
                          <w:jc w:val="left"/>
                          <w:rPr>
                            <w:color w:val="000000"/>
                            <w:sz w:val="10"/>
                          </w:rPr>
                        </w:pPr>
                        <w:r>
                          <w:rPr>
                            <w:color w:val="8B0000"/>
                            <w:w w:val="105"/>
                            <w:sz w:val="10"/>
                          </w:rPr>
                          <w:t>max</w:t>
                        </w:r>
                        <w:r>
                          <w:rPr>
                            <w:color w:val="8B0000"/>
                            <w:spacing w:val="5"/>
                            <w:w w:val="105"/>
                            <w:sz w:val="10"/>
                          </w:rPr>
                          <w:t> </w:t>
                        </w:r>
                        <w:r>
                          <w:rPr>
                            <w:color w:val="8B0000"/>
                            <w:w w:val="105"/>
                            <w:sz w:val="10"/>
                          </w:rPr>
                          <w:t>=</w:t>
                        </w:r>
                        <w:r>
                          <w:rPr>
                            <w:color w:val="8B0000"/>
                            <w:spacing w:val="12"/>
                            <w:w w:val="105"/>
                            <w:sz w:val="10"/>
                          </w:rPr>
                          <w:t> </w:t>
                        </w:r>
                        <w:r>
                          <w:rPr>
                            <w:color w:val="8B0000"/>
                            <w:spacing w:val="-2"/>
                            <w:w w:val="105"/>
                            <w:sz w:val="10"/>
                          </w:rPr>
                          <w:t>4294967295</w:t>
                        </w:r>
                      </w:p>
                    </w:txbxContent>
                  </v:textbox>
                  <v:fill type="solid"/>
                  <v:stroke dashstyle="solid"/>
                  <w10:wrap type="none"/>
                </v:shape>
                <v:shape style="position:absolute;left:3902;top:-448;width:1616;height:423" type="#_x0000_t202" id="docshape2045" filled="true" fillcolor="#fcf2e3" stroked="true" strokeweight=".528328pt" strokecolor="#000000">
                  <v:textbox inset="0,0,0,0">
                    <w:txbxContent>
                      <w:p>
                        <w:pPr>
                          <w:spacing w:line="288" w:lineRule="auto" w:before="93"/>
                          <w:ind w:left="269" w:right="0" w:firstLine="169"/>
                          <w:jc w:val="left"/>
                          <w:rPr>
                            <w:color w:val="000000"/>
                            <w:sz w:val="10"/>
                          </w:rPr>
                        </w:pPr>
                        <w:r>
                          <w:rPr>
                            <w:color w:val="000000"/>
                            <w:w w:val="105"/>
                            <w:sz w:val="10"/>
                            <w:u w:val="single"/>
                          </w:rPr>
                          <w:t>CanIfRxPduId: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page">
                  <wp:posOffset>3906667</wp:posOffset>
                </wp:positionH>
                <wp:positionV relativeFrom="paragraph">
                  <wp:posOffset>-147068</wp:posOffset>
                </wp:positionV>
                <wp:extent cx="1074420" cy="182245"/>
                <wp:effectExtent l="0" t="0" r="0" b="0"/>
                <wp:wrapNone/>
                <wp:docPr id="2548" name="Textbox 2548"/>
                <wp:cNvGraphicFramePr>
                  <a:graphicFrameLocks/>
                </wp:cNvGraphicFramePr>
                <a:graphic>
                  <a:graphicData uri="http://schemas.microsoft.com/office/word/2010/wordprocessingShape">
                    <wps:wsp>
                      <wps:cNvPr id="2548" name="Textbox 2548"/>
                      <wps:cNvSpPr txBox="1"/>
                      <wps:spPr>
                        <a:xfrm>
                          <a:off x="0" y="0"/>
                          <a:ext cx="1074420" cy="182245"/>
                        </a:xfrm>
                        <a:prstGeom prst="rect">
                          <a:avLst/>
                        </a:prstGeom>
                      </wps:spPr>
                      <wps:txbx>
                        <w:txbxContent>
                          <w:p>
                            <w:pPr>
                              <w:spacing w:before="42"/>
                              <w:ind w:left="266" w:right="0" w:firstLine="0"/>
                              <w:jc w:val="left"/>
                              <w:rPr>
                                <w:sz w:val="10"/>
                              </w:rPr>
                            </w:pPr>
                            <w:r>
                              <w:rPr>
                                <w:color w:val="8B0000"/>
                                <w:w w:val="105"/>
                                <w:sz w:val="10"/>
                              </w:rPr>
                              <w:t>defaultValue</w:t>
                            </w:r>
                            <w:r>
                              <w:rPr>
                                <w:color w:val="8B0000"/>
                                <w:spacing w:val="27"/>
                                <w:w w:val="105"/>
                                <w:sz w:val="10"/>
                              </w:rPr>
                              <w:t> </w:t>
                            </w:r>
                            <w:r>
                              <w:rPr>
                                <w:color w:val="8B0000"/>
                                <w:w w:val="105"/>
                                <w:sz w:val="10"/>
                              </w:rPr>
                              <w:t>=</w:t>
                            </w:r>
                            <w:r>
                              <w:rPr>
                                <w:color w:val="8B0000"/>
                                <w:spacing w:val="27"/>
                                <w:w w:val="105"/>
                                <w:sz w:val="10"/>
                              </w:rPr>
                              <w:t> </w:t>
                            </w:r>
                            <w:r>
                              <w:rPr>
                                <w:color w:val="8B0000"/>
                                <w:spacing w:val="-4"/>
                                <w:w w:val="105"/>
                                <w:sz w:val="10"/>
                              </w:rPr>
                              <w:t>true</w:t>
                            </w:r>
                          </w:p>
                        </w:txbxContent>
                      </wps:txbx>
                      <wps:bodyPr wrap="square" lIns="0" tIns="0" rIns="0" bIns="0" rtlCol="0">
                        <a:noAutofit/>
                      </wps:bodyPr>
                    </wps:wsp>
                  </a:graphicData>
                </a:graphic>
              </wp:anchor>
            </w:drawing>
          </mc:Choice>
          <mc:Fallback>
            <w:pict>
              <v:shape style="position:absolute;margin-left:307.611603pt;margin-top:-11.580218pt;width:84.6pt;height:14.35pt;mso-position-horizontal-relative:page;mso-position-vertical-relative:paragraph;z-index:15771648" type="#_x0000_t202" id="docshape2046" filled="false" stroked="false">
                <v:textbox inset="0,0,0,0">
                  <w:txbxContent>
                    <w:p>
                      <w:pPr>
                        <w:spacing w:before="42"/>
                        <w:ind w:left="266" w:right="0" w:firstLine="0"/>
                        <w:jc w:val="left"/>
                        <w:rPr>
                          <w:sz w:val="10"/>
                        </w:rPr>
                      </w:pPr>
                      <w:r>
                        <w:rPr>
                          <w:color w:val="8B0000"/>
                          <w:w w:val="105"/>
                          <w:sz w:val="10"/>
                        </w:rPr>
                        <w:t>defaultValue</w:t>
                      </w:r>
                      <w:r>
                        <w:rPr>
                          <w:color w:val="8B0000"/>
                          <w:spacing w:val="27"/>
                          <w:w w:val="105"/>
                          <w:sz w:val="10"/>
                        </w:rPr>
                        <w:t> </w:t>
                      </w:r>
                      <w:r>
                        <w:rPr>
                          <w:color w:val="8B0000"/>
                          <w:w w:val="105"/>
                          <w:sz w:val="10"/>
                        </w:rPr>
                        <w:t>=</w:t>
                      </w:r>
                      <w:r>
                        <w:rPr>
                          <w:color w:val="8B0000"/>
                          <w:spacing w:val="27"/>
                          <w:w w:val="105"/>
                          <w:sz w:val="10"/>
                        </w:rPr>
                        <w:t> </w:t>
                      </w:r>
                      <w:r>
                        <w:rPr>
                          <w:color w:val="8B0000"/>
                          <w:spacing w:val="-4"/>
                          <w:w w:val="105"/>
                          <w:sz w:val="10"/>
                        </w:rPr>
                        <w:t>true</w:t>
                      </w:r>
                    </w:p>
                  </w:txbxContent>
                </v:textbox>
                <w10:wrap type="none"/>
              </v:shape>
            </w:pict>
          </mc:Fallback>
        </mc:AlternateContent>
      </w:r>
      <w:r>
        <w:rPr>
          <w:spacing w:val="-2"/>
          <w:w w:val="105"/>
          <w:sz w:val="10"/>
        </w:rPr>
        <w:t>+parameter</w:t>
      </w: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60"/>
        <w:rPr>
          <w:sz w:val="10"/>
        </w:rPr>
      </w:pPr>
    </w:p>
    <w:p>
      <w:pPr>
        <w:spacing w:before="0"/>
        <w:ind w:left="0" w:right="245" w:firstLine="0"/>
        <w:jc w:val="center"/>
        <w:rPr>
          <w:sz w:val="10"/>
        </w:rPr>
      </w:pPr>
      <w:r>
        <w:rPr/>
        <mc:AlternateContent>
          <mc:Choice Requires="wps">
            <w:drawing>
              <wp:anchor distT="0" distB="0" distL="0" distR="0" allowOverlap="1" layoutInCell="1" locked="0" behindDoc="0" simplePos="0" relativeHeight="15768064">
                <wp:simplePos x="0" y="0"/>
                <wp:positionH relativeFrom="page">
                  <wp:posOffset>3899957</wp:posOffset>
                </wp:positionH>
                <wp:positionV relativeFrom="paragraph">
                  <wp:posOffset>-153926</wp:posOffset>
                </wp:positionV>
                <wp:extent cx="1004569" cy="551180"/>
                <wp:effectExtent l="0" t="0" r="0" b="0"/>
                <wp:wrapNone/>
                <wp:docPr id="2549" name="Group 2549"/>
                <wp:cNvGraphicFramePr>
                  <a:graphicFrameLocks/>
                </wp:cNvGraphicFramePr>
                <a:graphic>
                  <a:graphicData uri="http://schemas.microsoft.com/office/word/2010/wordprocessingGroup">
                    <wpg:wgp>
                      <wpg:cNvPr id="2549" name="Group 2549"/>
                      <wpg:cNvGrpSpPr/>
                      <wpg:grpSpPr>
                        <a:xfrm>
                          <a:off x="0" y="0"/>
                          <a:ext cx="1004569" cy="551180"/>
                          <a:chExt cx="1004569" cy="551180"/>
                        </a:xfrm>
                      </wpg:grpSpPr>
                      <wps:wsp>
                        <wps:cNvPr id="2550" name="Textbox 2550"/>
                        <wps:cNvSpPr txBox="1"/>
                        <wps:spPr>
                          <a:xfrm>
                            <a:off x="3354" y="271550"/>
                            <a:ext cx="997585" cy="276225"/>
                          </a:xfrm>
                          <a:prstGeom prst="rect">
                            <a:avLst/>
                          </a:prstGeom>
                          <a:solidFill>
                            <a:srgbClr val="FCF2E3"/>
                          </a:solidFill>
                          <a:ln w="6709">
                            <a:solidFill>
                              <a:srgbClr val="000000"/>
                            </a:solidFill>
                            <a:prstDash val="solid"/>
                          </a:ln>
                        </wps:spPr>
                        <wps:txbx>
                          <w:txbxContent>
                            <w:p>
                              <w:pPr>
                                <w:spacing w:line="288" w:lineRule="auto" w:before="42"/>
                                <w:ind w:left="243" w:right="791"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6"/>
                                  <w:w w:val="105"/>
                                  <w:sz w:val="10"/>
                                </w:rPr>
                                <w:t> </w:t>
                              </w:r>
                              <w:r>
                                <w:rPr>
                                  <w:color w:val="8B0000"/>
                                  <w:w w:val="105"/>
                                  <w:sz w:val="10"/>
                                </w:rPr>
                                <w:t>=</w:t>
                              </w:r>
                              <w:r>
                                <w:rPr>
                                  <w:color w:val="8B0000"/>
                                  <w:spacing w:val="-5"/>
                                  <w:w w:val="105"/>
                                  <w:sz w:val="10"/>
                                </w:rPr>
                                <w:t> </w:t>
                              </w:r>
                              <w:r>
                                <w:rPr>
                                  <w:color w:val="8B0000"/>
                                  <w:w w:val="105"/>
                                  <w:sz w:val="10"/>
                                </w:rPr>
                                <w:t>64</w:t>
                              </w:r>
                            </w:p>
                          </w:txbxContent>
                        </wps:txbx>
                        <wps:bodyPr wrap="square" lIns="0" tIns="0" rIns="0" bIns="0" rtlCol="0">
                          <a:noAutofit/>
                        </wps:bodyPr>
                      </wps:wsp>
                      <wps:wsp>
                        <wps:cNvPr id="2551" name="Textbox 2551"/>
                        <wps:cNvSpPr txBox="1"/>
                        <wps:spPr>
                          <a:xfrm>
                            <a:off x="3354" y="3354"/>
                            <a:ext cx="997585" cy="268605"/>
                          </a:xfrm>
                          <a:prstGeom prst="rect">
                            <a:avLst/>
                          </a:prstGeom>
                          <a:solidFill>
                            <a:srgbClr val="FCF2E3"/>
                          </a:solidFill>
                          <a:ln w="6709">
                            <a:solidFill>
                              <a:srgbClr val="000000"/>
                            </a:solidFill>
                            <a:prstDash val="solid"/>
                          </a:ln>
                        </wps:spPr>
                        <wps:txbx>
                          <w:txbxContent>
                            <w:p>
                              <w:pPr>
                                <w:spacing w:line="288" w:lineRule="auto" w:before="95"/>
                                <w:ind w:left="243" w:right="0" w:hanging="73"/>
                                <w:jc w:val="left"/>
                                <w:rPr>
                                  <w:color w:val="000000"/>
                                  <w:sz w:val="10"/>
                                </w:rPr>
                              </w:pPr>
                              <w:r>
                                <w:rPr>
                                  <w:color w:val="000000"/>
                                  <w:w w:val="105"/>
                                  <w:sz w:val="10"/>
                                  <w:u w:val="single"/>
                                </w:rPr>
                                <w:t>CanIfRxPduDataLength:</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wps:txbx>
                        <wps:bodyPr wrap="square" lIns="0" tIns="0" rIns="0" bIns="0" rtlCol="0">
                          <a:noAutofit/>
                        </wps:bodyPr>
                      </wps:wsp>
                    </wpg:wgp>
                  </a:graphicData>
                </a:graphic>
              </wp:anchor>
            </w:drawing>
          </mc:Choice>
          <mc:Fallback>
            <w:pict>
              <v:group style="position:absolute;margin-left:307.083252pt;margin-top:-12.120197pt;width:79.1pt;height:43.4pt;mso-position-horizontal-relative:page;mso-position-vertical-relative:paragraph;z-index:15768064" id="docshapegroup2047" coordorigin="6142,-242" coordsize="1582,868">
                <v:shape style="position:absolute;left:6146;top:185;width:1571;height:435" type="#_x0000_t202" id="docshape2048" filled="true" fillcolor="#fcf2e3" stroked="true" strokeweight=".528328pt" strokecolor="#000000">
                  <v:textbox inset="0,0,0,0">
                    <w:txbxContent>
                      <w:p>
                        <w:pPr>
                          <w:spacing w:line="288" w:lineRule="auto" w:before="42"/>
                          <w:ind w:left="243" w:right="791"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6"/>
                            <w:w w:val="105"/>
                            <w:sz w:val="10"/>
                          </w:rPr>
                          <w:t> </w:t>
                        </w:r>
                        <w:r>
                          <w:rPr>
                            <w:color w:val="8B0000"/>
                            <w:w w:val="105"/>
                            <w:sz w:val="10"/>
                          </w:rPr>
                          <w:t>=</w:t>
                        </w:r>
                        <w:r>
                          <w:rPr>
                            <w:color w:val="8B0000"/>
                            <w:spacing w:val="-5"/>
                            <w:w w:val="105"/>
                            <w:sz w:val="10"/>
                          </w:rPr>
                          <w:t> </w:t>
                        </w:r>
                        <w:r>
                          <w:rPr>
                            <w:color w:val="8B0000"/>
                            <w:w w:val="105"/>
                            <w:sz w:val="10"/>
                          </w:rPr>
                          <w:t>64</w:t>
                        </w:r>
                      </w:p>
                    </w:txbxContent>
                  </v:textbox>
                  <v:fill type="solid"/>
                  <v:stroke dashstyle="solid"/>
                  <w10:wrap type="none"/>
                </v:shape>
                <v:shape style="position:absolute;left:6146;top:-238;width:1571;height:423" type="#_x0000_t202" id="docshape2049" filled="true" fillcolor="#fcf2e3" stroked="true" strokeweight=".528328pt" strokecolor="#000000">
                  <v:textbox inset="0,0,0,0">
                    <w:txbxContent>
                      <w:p>
                        <w:pPr>
                          <w:spacing w:line="288" w:lineRule="auto" w:before="95"/>
                          <w:ind w:left="243" w:right="0" w:hanging="73"/>
                          <w:jc w:val="left"/>
                          <w:rPr>
                            <w:color w:val="000000"/>
                            <w:sz w:val="10"/>
                          </w:rPr>
                        </w:pPr>
                        <w:r>
                          <w:rPr>
                            <w:color w:val="000000"/>
                            <w:w w:val="105"/>
                            <w:sz w:val="10"/>
                            <w:u w:val="single"/>
                          </w:rPr>
                          <w:t>CanIfRxPduDataLength:</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v:textbox>
                  <v:fill type="solid"/>
                  <v:stroke dashstyle="solid"/>
                  <w10:wrap type="none"/>
                </v:shape>
                <w10:wrap type="none"/>
              </v:group>
            </w:pict>
          </mc:Fallback>
        </mc:AlternateContent>
      </w:r>
      <w:r>
        <w:rPr>
          <w:spacing w:val="-2"/>
          <w:w w:val="105"/>
          <w:sz w:val="10"/>
        </w:rPr>
        <w:t>+parameter</w:t>
      </w:r>
    </w:p>
    <w:p>
      <w:pPr>
        <w:pStyle w:val="BodyText"/>
        <w:rPr>
          <w:sz w:val="10"/>
        </w:rPr>
      </w:pPr>
    </w:p>
    <w:p>
      <w:pPr>
        <w:pStyle w:val="BodyText"/>
        <w:rPr>
          <w:sz w:val="10"/>
        </w:rPr>
      </w:pPr>
    </w:p>
    <w:p>
      <w:pPr>
        <w:pStyle w:val="BodyText"/>
        <w:spacing w:before="25"/>
        <w:rPr>
          <w:sz w:val="10"/>
        </w:rPr>
      </w:pPr>
    </w:p>
    <w:p>
      <w:pPr>
        <w:spacing w:before="0"/>
        <w:ind w:left="2102" w:right="0" w:firstLine="0"/>
        <w:jc w:val="left"/>
        <w:rPr>
          <w:sz w:val="10"/>
        </w:rPr>
      </w:pPr>
      <w:r>
        <w:rPr/>
        <mc:AlternateContent>
          <mc:Choice Requires="wps">
            <w:drawing>
              <wp:anchor distT="0" distB="0" distL="0" distR="0" allowOverlap="1" layoutInCell="1" locked="0" behindDoc="0" simplePos="0" relativeHeight="15767040">
                <wp:simplePos x="0" y="0"/>
                <wp:positionH relativeFrom="page">
                  <wp:posOffset>3899957</wp:posOffset>
                </wp:positionH>
                <wp:positionV relativeFrom="paragraph">
                  <wp:posOffset>152137</wp:posOffset>
                </wp:positionV>
                <wp:extent cx="1087755" cy="721360"/>
                <wp:effectExtent l="0" t="0" r="0" b="0"/>
                <wp:wrapNone/>
                <wp:docPr id="2552" name="Group 2552"/>
                <wp:cNvGraphicFramePr>
                  <a:graphicFrameLocks/>
                </wp:cNvGraphicFramePr>
                <a:graphic>
                  <a:graphicData uri="http://schemas.microsoft.com/office/word/2010/wordprocessingGroup">
                    <wpg:wgp>
                      <wpg:cNvPr id="2552" name="Group 2552"/>
                      <wpg:cNvGrpSpPr/>
                      <wpg:grpSpPr>
                        <a:xfrm>
                          <a:off x="0" y="0"/>
                          <a:ext cx="1087755" cy="721360"/>
                          <a:chExt cx="1087755" cy="721360"/>
                        </a:xfrm>
                      </wpg:grpSpPr>
                      <wps:wsp>
                        <wps:cNvPr id="2553" name="Textbox 2553"/>
                        <wps:cNvSpPr txBox="1"/>
                        <wps:spPr>
                          <a:xfrm>
                            <a:off x="3354" y="268337"/>
                            <a:ext cx="1081405" cy="449580"/>
                          </a:xfrm>
                          <a:prstGeom prst="rect">
                            <a:avLst/>
                          </a:prstGeom>
                          <a:solidFill>
                            <a:srgbClr val="FCF2E3"/>
                          </a:solidFill>
                          <a:ln w="6709">
                            <a:solidFill>
                              <a:srgbClr val="000000"/>
                            </a:solidFill>
                            <a:prstDash val="solid"/>
                          </a:ln>
                        </wps:spPr>
                        <wps:txbx>
                          <w:txbxContent>
                            <w:p>
                              <w:pPr>
                                <w:spacing w:before="42"/>
                                <w:ind w:left="253"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0"/>
                                  <w:w w:val="105"/>
                                  <w:sz w:val="10"/>
                                </w:rPr>
                                <w:t>0</w:t>
                              </w:r>
                            </w:p>
                            <w:p>
                              <w:pPr>
                                <w:spacing w:before="23"/>
                                <w:ind w:left="253"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p>
                              <w:pPr>
                                <w:spacing w:line="288" w:lineRule="auto" w:before="22"/>
                                <w:ind w:left="253" w:right="0"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4"/>
                                  <w:w w:val="105"/>
                                  <w:sz w:val="10"/>
                                </w:rPr>
                                <w:t> </w:t>
                              </w:r>
                              <w:r>
                                <w:rPr>
                                  <w:color w:val="8B0000"/>
                                  <w:spacing w:val="2"/>
                                  <w:w w:val="105"/>
                                  <w:sz w:val="10"/>
                                </w:rPr>
                                <w:t>=</w:t>
                              </w:r>
                              <w:r>
                                <w:rPr>
                                  <w:color w:val="8B0000"/>
                                  <w:spacing w:val="20"/>
                                  <w:w w:val="105"/>
                                  <w:sz w:val="10"/>
                                </w:rPr>
                                <w:t> </w:t>
                              </w:r>
                              <w:r>
                                <w:rPr>
                                  <w:color w:val="8B0000"/>
                                  <w:spacing w:val="-10"/>
                                  <w:w w:val="105"/>
                                  <w:sz w:val="10"/>
                                </w:rPr>
                                <w:t>1</w:t>
                              </w:r>
                            </w:p>
                          </w:txbxContent>
                        </wps:txbx>
                        <wps:bodyPr wrap="square" lIns="0" tIns="0" rIns="0" bIns="0" rtlCol="0">
                          <a:noAutofit/>
                        </wps:bodyPr>
                      </wps:wsp>
                      <wps:wsp>
                        <wps:cNvPr id="2554" name="Textbox 2554"/>
                        <wps:cNvSpPr txBox="1"/>
                        <wps:spPr>
                          <a:xfrm>
                            <a:off x="3354" y="3354"/>
                            <a:ext cx="1081405" cy="265430"/>
                          </a:xfrm>
                          <a:prstGeom prst="rect">
                            <a:avLst/>
                          </a:prstGeom>
                          <a:solidFill>
                            <a:srgbClr val="FCF2E3"/>
                          </a:solidFill>
                          <a:ln w="6709">
                            <a:solidFill>
                              <a:srgbClr val="000000"/>
                            </a:solidFill>
                            <a:prstDash val="solid"/>
                          </a:ln>
                        </wps:spPr>
                        <wps:txbx>
                          <w:txbxContent>
                            <w:p>
                              <w:pPr>
                                <w:spacing w:line="285" w:lineRule="auto" w:before="90"/>
                                <w:ind w:left="318" w:right="0" w:firstLine="72"/>
                                <w:jc w:val="left"/>
                                <w:rPr>
                                  <w:color w:val="000000"/>
                                  <w:sz w:val="10"/>
                                </w:rPr>
                              </w:pPr>
                              <w:r>
                                <w:rPr>
                                  <w:color w:val="000000"/>
                                  <w:w w:val="105"/>
                                  <w:sz w:val="10"/>
                                  <w:u w:val="single"/>
                                </w:rPr>
                                <w:t>CanIfRxPduCanId: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wps:txbx>
                        <wps:bodyPr wrap="square" lIns="0" tIns="0" rIns="0" bIns="0" rtlCol="0">
                          <a:noAutofit/>
                        </wps:bodyPr>
                      </wps:wsp>
                    </wpg:wgp>
                  </a:graphicData>
                </a:graphic>
              </wp:anchor>
            </w:drawing>
          </mc:Choice>
          <mc:Fallback>
            <w:pict>
              <v:group style="position:absolute;margin-left:307.083252pt;margin-top:11.979356pt;width:85.65pt;height:56.8pt;mso-position-horizontal-relative:page;mso-position-vertical-relative:paragraph;z-index:15767040" id="docshapegroup2050" coordorigin="6142,240" coordsize="1713,1136">
                <v:shape style="position:absolute;left:6146;top:662;width:1703;height:708" type="#_x0000_t202" id="docshape2051" filled="true" fillcolor="#fcf2e3" stroked="true" strokeweight=".528328pt" strokecolor="#000000">
                  <v:textbox inset="0,0,0,0">
                    <w:txbxContent>
                      <w:p>
                        <w:pPr>
                          <w:spacing w:before="42"/>
                          <w:ind w:left="253" w:right="0" w:firstLine="0"/>
                          <w:jc w:val="left"/>
                          <w:rPr>
                            <w:color w:val="000000"/>
                            <w:sz w:val="10"/>
                          </w:rPr>
                        </w:pPr>
                        <w:r>
                          <w:rPr>
                            <w:color w:val="8B0000"/>
                            <w:w w:val="105"/>
                            <w:sz w:val="10"/>
                          </w:rPr>
                          <w:t>min</w:t>
                        </w:r>
                        <w:r>
                          <w:rPr>
                            <w:color w:val="8B0000"/>
                            <w:spacing w:val="13"/>
                            <w:w w:val="105"/>
                            <w:sz w:val="10"/>
                          </w:rPr>
                          <w:t> </w:t>
                        </w:r>
                        <w:r>
                          <w:rPr>
                            <w:color w:val="8B0000"/>
                            <w:w w:val="105"/>
                            <w:sz w:val="10"/>
                          </w:rPr>
                          <w:t>=</w:t>
                        </w:r>
                        <w:r>
                          <w:rPr>
                            <w:color w:val="8B0000"/>
                            <w:spacing w:val="11"/>
                            <w:w w:val="105"/>
                            <w:sz w:val="10"/>
                          </w:rPr>
                          <w:t> </w:t>
                        </w:r>
                        <w:r>
                          <w:rPr>
                            <w:color w:val="8B0000"/>
                            <w:spacing w:val="-10"/>
                            <w:w w:val="105"/>
                            <w:sz w:val="10"/>
                          </w:rPr>
                          <w:t>0</w:t>
                        </w:r>
                      </w:p>
                      <w:p>
                        <w:pPr>
                          <w:spacing w:before="23"/>
                          <w:ind w:left="253" w:right="0" w:firstLine="0"/>
                          <w:jc w:val="left"/>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p>
                        <w:pPr>
                          <w:spacing w:line="288" w:lineRule="auto" w:before="22"/>
                          <w:ind w:left="253" w:right="0"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4"/>
                            <w:w w:val="105"/>
                            <w:sz w:val="10"/>
                          </w:rPr>
                          <w:t> </w:t>
                        </w:r>
                        <w:r>
                          <w:rPr>
                            <w:color w:val="8B0000"/>
                            <w:spacing w:val="2"/>
                            <w:w w:val="105"/>
                            <w:sz w:val="10"/>
                          </w:rPr>
                          <w:t>=</w:t>
                        </w:r>
                        <w:r>
                          <w:rPr>
                            <w:color w:val="8B0000"/>
                            <w:spacing w:val="20"/>
                            <w:w w:val="105"/>
                            <w:sz w:val="10"/>
                          </w:rPr>
                          <w:t> </w:t>
                        </w:r>
                        <w:r>
                          <w:rPr>
                            <w:color w:val="8B0000"/>
                            <w:spacing w:val="-10"/>
                            <w:w w:val="105"/>
                            <w:sz w:val="10"/>
                          </w:rPr>
                          <w:t>1</w:t>
                        </w:r>
                      </w:p>
                    </w:txbxContent>
                  </v:textbox>
                  <v:fill type="solid"/>
                  <v:stroke dashstyle="solid"/>
                  <w10:wrap type="none"/>
                </v:shape>
                <v:shape style="position:absolute;left:6146;top:244;width:1703;height:418" type="#_x0000_t202" id="docshape2052" filled="true" fillcolor="#fcf2e3" stroked="true" strokeweight=".528328pt" strokecolor="#000000">
                  <v:textbox inset="0,0,0,0">
                    <w:txbxContent>
                      <w:p>
                        <w:pPr>
                          <w:spacing w:line="285" w:lineRule="auto" w:before="90"/>
                          <w:ind w:left="318" w:right="0" w:firstLine="72"/>
                          <w:jc w:val="left"/>
                          <w:rPr>
                            <w:color w:val="000000"/>
                            <w:sz w:val="10"/>
                          </w:rPr>
                        </w:pPr>
                        <w:r>
                          <w:rPr>
                            <w:color w:val="000000"/>
                            <w:w w:val="105"/>
                            <w:sz w:val="10"/>
                            <w:u w:val="single"/>
                          </w:rPr>
                          <w:t>CanIfRxPduCanId: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EcucIntegerParamDef</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page">
                  <wp:posOffset>2516979</wp:posOffset>
                </wp:positionH>
                <wp:positionV relativeFrom="paragraph">
                  <wp:posOffset>-112840</wp:posOffset>
                </wp:positionV>
                <wp:extent cx="1045210" cy="463550"/>
                <wp:effectExtent l="0" t="0" r="0" b="0"/>
                <wp:wrapNone/>
                <wp:docPr id="2555" name="Group 2555"/>
                <wp:cNvGraphicFramePr>
                  <a:graphicFrameLocks/>
                </wp:cNvGraphicFramePr>
                <a:graphic>
                  <a:graphicData uri="http://schemas.microsoft.com/office/word/2010/wordprocessingGroup">
                    <wpg:wgp>
                      <wpg:cNvPr id="2555" name="Group 2555"/>
                      <wpg:cNvGrpSpPr/>
                      <wpg:grpSpPr>
                        <a:xfrm>
                          <a:off x="0" y="0"/>
                          <a:ext cx="1045210" cy="463550"/>
                          <a:chExt cx="1045210" cy="463550"/>
                        </a:xfrm>
                      </wpg:grpSpPr>
                      <wps:wsp>
                        <wps:cNvPr id="2556" name="Textbox 2556"/>
                        <wps:cNvSpPr txBox="1"/>
                        <wps:spPr>
                          <a:xfrm>
                            <a:off x="3354" y="268333"/>
                            <a:ext cx="1038225" cy="192405"/>
                          </a:xfrm>
                          <a:prstGeom prst="rect">
                            <a:avLst/>
                          </a:prstGeom>
                          <a:solidFill>
                            <a:srgbClr val="FCF2E3"/>
                          </a:solidFill>
                          <a:ln w="6709">
                            <a:solidFill>
                              <a:srgbClr val="000000"/>
                            </a:solidFill>
                            <a:prstDash val="solid"/>
                          </a:ln>
                        </wps:spPr>
                        <wps:txbx>
                          <w:txbxContent>
                            <w:p>
                              <w:pPr>
                                <w:spacing w:before="47"/>
                                <w:ind w:left="223"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557" name="Textbox 2557"/>
                        <wps:cNvSpPr txBox="1"/>
                        <wps:spPr>
                          <a:xfrm>
                            <a:off x="3354" y="3354"/>
                            <a:ext cx="1038225" cy="265430"/>
                          </a:xfrm>
                          <a:prstGeom prst="rect">
                            <a:avLst/>
                          </a:prstGeom>
                          <a:ln w="6709">
                            <a:solidFill>
                              <a:srgbClr val="000000"/>
                            </a:solidFill>
                            <a:prstDash val="solid"/>
                          </a:ln>
                        </wps:spPr>
                        <wps:txbx>
                          <w:txbxContent>
                            <w:p>
                              <w:pPr>
                                <w:spacing w:line="285" w:lineRule="auto" w:before="95"/>
                                <w:ind w:left="223" w:right="0" w:firstLine="12"/>
                                <w:jc w:val="left"/>
                                <w:rPr>
                                  <w:sz w:val="10"/>
                                </w:rPr>
                              </w:pPr>
                              <w:r>
                                <w:rPr>
                                  <w:spacing w:val="-2"/>
                                  <w:w w:val="105"/>
                                  <w:sz w:val="10"/>
                                </w:rPr>
                                <w:t>CanIfRxPduReadData:</w:t>
                              </w:r>
                              <w:r>
                                <w:rPr>
                                  <w:spacing w:val="40"/>
                                  <w:w w:val="105"/>
                                  <w:sz w:val="10"/>
                                </w:rPr>
                                <w:t> </w:t>
                              </w:r>
                              <w:r>
                                <w:rPr>
                                  <w:spacing w:val="-2"/>
                                  <w:w w:val="105"/>
                                  <w:sz w:val="10"/>
                                  <w:u w:val="single"/>
                                </w:rPr>
                                <w:t>EcucBooleanParamDef</w:t>
                              </w:r>
                            </w:p>
                          </w:txbxContent>
                        </wps:txbx>
                        <wps:bodyPr wrap="square" lIns="0" tIns="0" rIns="0" bIns="0" rtlCol="0">
                          <a:noAutofit/>
                        </wps:bodyPr>
                      </wps:wsp>
                    </wpg:wgp>
                  </a:graphicData>
                </a:graphic>
              </wp:anchor>
            </w:drawing>
          </mc:Choice>
          <mc:Fallback>
            <w:pict>
              <v:group style="position:absolute;margin-left:198.187393pt;margin-top:-8.885111pt;width:82.3pt;height:36.5pt;mso-position-horizontal-relative:page;mso-position-vertical-relative:paragraph;z-index:15767552" id="docshapegroup2053" coordorigin="3964,-178" coordsize="1646,730">
                <v:shape style="position:absolute;left:3969;top:244;width:1635;height:303" type="#_x0000_t202" id="docshape2054" filled="true" fillcolor="#fcf2e3" stroked="true" strokeweight=".528328pt" strokecolor="#000000">
                  <v:textbox inset="0,0,0,0">
                    <w:txbxContent>
                      <w:p>
                        <w:pPr>
                          <w:spacing w:before="47"/>
                          <w:ind w:left="223"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v:fill type="solid"/>
                  <v:stroke dashstyle="solid"/>
                  <w10:wrap type="none"/>
                </v:shape>
                <v:shape style="position:absolute;left:3969;top:-173;width:1635;height:418" type="#_x0000_t202" id="docshape2055" filled="false" stroked="true" strokeweight=".528328pt" strokecolor="#000000">
                  <v:textbox inset="0,0,0,0">
                    <w:txbxContent>
                      <w:p>
                        <w:pPr>
                          <w:spacing w:line="285" w:lineRule="auto" w:before="95"/>
                          <w:ind w:left="223" w:right="0" w:firstLine="12"/>
                          <w:jc w:val="left"/>
                          <w:rPr>
                            <w:sz w:val="10"/>
                          </w:rPr>
                        </w:pPr>
                        <w:r>
                          <w:rPr>
                            <w:spacing w:val="-2"/>
                            <w:w w:val="105"/>
                            <w:sz w:val="10"/>
                          </w:rPr>
                          <w:t>CanIfRxPduReadData:</w:t>
                        </w:r>
                        <w:r>
                          <w:rPr>
                            <w:spacing w:val="40"/>
                            <w:w w:val="105"/>
                            <w:sz w:val="10"/>
                          </w:rPr>
                          <w:t> </w:t>
                        </w:r>
                        <w:r>
                          <w:rPr>
                            <w:spacing w:val="-2"/>
                            <w:w w:val="105"/>
                            <w:sz w:val="10"/>
                            <w:u w:val="single"/>
                          </w:rPr>
                          <w:t>EcucBooleanParamDef</w:t>
                        </w:r>
                      </w:p>
                    </w:txbxContent>
                  </v:textbox>
                  <v:stroke dashstyle="solid"/>
                  <w10:wrap type="none"/>
                </v:shape>
                <w10:wrap type="none"/>
              </v:group>
            </w:pict>
          </mc:Fallback>
        </mc:AlternateContent>
      </w:r>
      <w:r>
        <w:rPr>
          <w:spacing w:val="-2"/>
          <w:w w:val="105"/>
          <w:sz w:val="10"/>
        </w:rPr>
        <w:t>+parameter</w:t>
      </w:r>
    </w:p>
    <w:p>
      <w:pPr>
        <w:pStyle w:val="BodyText"/>
        <w:spacing w:before="183"/>
        <w:rPr>
          <w:sz w:val="20"/>
        </w:rPr>
      </w:pPr>
      <w:r>
        <w:rPr/>
        <mc:AlternateContent>
          <mc:Choice Requires="wps">
            <w:drawing>
              <wp:anchor distT="0" distB="0" distL="0" distR="0" allowOverlap="1" layoutInCell="1" locked="0" behindDoc="1" simplePos="0" relativeHeight="487624192">
                <wp:simplePos x="0" y="0"/>
                <wp:positionH relativeFrom="page">
                  <wp:posOffset>2165675</wp:posOffset>
                </wp:positionH>
                <wp:positionV relativeFrom="paragraph">
                  <wp:posOffset>277671</wp:posOffset>
                </wp:positionV>
                <wp:extent cx="1734820" cy="154305"/>
                <wp:effectExtent l="0" t="0" r="0" b="0"/>
                <wp:wrapTopAndBottom/>
                <wp:docPr id="2558" name="Textbox 2558"/>
                <wp:cNvGraphicFramePr>
                  <a:graphicFrameLocks/>
                </wp:cNvGraphicFramePr>
                <a:graphic>
                  <a:graphicData uri="http://schemas.microsoft.com/office/word/2010/wordprocessingShape">
                    <wps:wsp>
                      <wps:cNvPr id="2558" name="Textbox 2558"/>
                      <wps:cNvSpPr txBox="1"/>
                      <wps:spPr>
                        <a:xfrm>
                          <a:off x="0" y="0"/>
                          <a:ext cx="1734820" cy="154305"/>
                        </a:xfrm>
                        <a:prstGeom prst="rect">
                          <a:avLst/>
                        </a:prstGeom>
                      </wps:spPr>
                      <wps:txbx>
                        <w:txbxContent>
                          <w:p>
                            <w:pPr>
                              <w:spacing w:before="62"/>
                              <w:ind w:left="0" w:right="-15" w:firstLine="0"/>
                              <w:jc w:val="right"/>
                              <w:rPr>
                                <w:sz w:val="10"/>
                              </w:rPr>
                            </w:pPr>
                            <w:r>
                              <w:rPr>
                                <w:spacing w:val="-2"/>
                                <w:w w:val="105"/>
                                <w:sz w:val="10"/>
                              </w:rPr>
                              <w:t>+parameter</w:t>
                            </w:r>
                          </w:p>
                        </w:txbxContent>
                      </wps:txbx>
                      <wps:bodyPr wrap="square" lIns="0" tIns="0" rIns="0" bIns="0" rtlCol="0">
                        <a:noAutofit/>
                      </wps:bodyPr>
                    </wps:wsp>
                  </a:graphicData>
                </a:graphic>
              </wp:anchor>
            </w:drawing>
          </mc:Choice>
          <mc:Fallback>
            <w:pict>
              <v:shape style="position:absolute;margin-left:170.525665pt;margin-top:21.863863pt;width:136.6pt;height:12.15pt;mso-position-horizontal-relative:page;mso-position-vertical-relative:paragraph;z-index:-15692288;mso-wrap-distance-left:0;mso-wrap-distance-right:0" type="#_x0000_t202" id="docshape2056" filled="false" stroked="false">
                <v:textbox inset="0,0,0,0">
                  <w:txbxContent>
                    <w:p>
                      <w:pPr>
                        <w:spacing w:before="62"/>
                        <w:ind w:left="0" w:right="-15" w:firstLine="0"/>
                        <w:jc w:val="right"/>
                        <w:rPr>
                          <w:sz w:val="10"/>
                        </w:rPr>
                      </w:pPr>
                      <w:r>
                        <w:rPr>
                          <w:spacing w:val="-2"/>
                          <w:w w:val="105"/>
                          <w:sz w:val="10"/>
                        </w:rPr>
                        <w:t>+parameter</w:t>
                      </w:r>
                    </w:p>
                  </w:txbxContent>
                </v:textbox>
                <w10:wrap type="topAndBottom"/>
              </v:shape>
            </w:pict>
          </mc:Fallback>
        </mc:AlternateContent>
      </w:r>
    </w:p>
    <w:p>
      <w:pPr>
        <w:pStyle w:val="BodyText"/>
        <w:rPr>
          <w:sz w:val="20"/>
        </w:rPr>
      </w:pPr>
    </w:p>
    <w:p>
      <w:pPr>
        <w:pStyle w:val="BodyText"/>
        <w:spacing w:before="192"/>
        <w:rPr>
          <w:sz w:val="20"/>
        </w:rPr>
      </w:pPr>
      <w:r>
        <w:rPr/>
        <mc:AlternateContent>
          <mc:Choice Requires="wps">
            <w:drawing>
              <wp:anchor distT="0" distB="0" distL="0" distR="0" allowOverlap="1" layoutInCell="1" locked="0" behindDoc="1" simplePos="0" relativeHeight="487624704">
                <wp:simplePos x="0" y="0"/>
                <wp:positionH relativeFrom="page">
                  <wp:posOffset>2595255</wp:posOffset>
                </wp:positionH>
                <wp:positionV relativeFrom="paragraph">
                  <wp:posOffset>283836</wp:posOffset>
                </wp:positionV>
                <wp:extent cx="1362075" cy="227329"/>
                <wp:effectExtent l="0" t="0" r="0" b="0"/>
                <wp:wrapTopAndBottom/>
                <wp:docPr id="2559" name="Group 2559"/>
                <wp:cNvGraphicFramePr>
                  <a:graphicFrameLocks/>
                </wp:cNvGraphicFramePr>
                <a:graphic>
                  <a:graphicData uri="http://schemas.microsoft.com/office/word/2010/wordprocessingGroup">
                    <wpg:wgp>
                      <wpg:cNvPr id="2559" name="Group 2559"/>
                      <wpg:cNvGrpSpPr/>
                      <wpg:grpSpPr>
                        <a:xfrm>
                          <a:off x="0" y="0"/>
                          <a:ext cx="1362075" cy="227329"/>
                          <a:chExt cx="1362075" cy="227329"/>
                        </a:xfrm>
                      </wpg:grpSpPr>
                      <wps:wsp>
                        <wps:cNvPr id="2560" name="Graphic 2560"/>
                        <wps:cNvSpPr/>
                        <wps:spPr>
                          <a:xfrm>
                            <a:off x="3354" y="3355"/>
                            <a:ext cx="1355090" cy="171450"/>
                          </a:xfrm>
                          <a:custGeom>
                            <a:avLst/>
                            <a:gdLst/>
                            <a:ahLst/>
                            <a:cxnLst/>
                            <a:rect l="l" t="t" r="r" b="b"/>
                            <a:pathLst>
                              <a:path w="1355090" h="171450">
                                <a:moveTo>
                                  <a:pt x="1355067" y="0"/>
                                </a:moveTo>
                                <a:lnTo>
                                  <a:pt x="0" y="0"/>
                                </a:lnTo>
                                <a:lnTo>
                                  <a:pt x="0" y="171311"/>
                                </a:lnTo>
                                <a:lnTo>
                                  <a:pt x="1355067" y="171311"/>
                                </a:lnTo>
                                <a:lnTo>
                                  <a:pt x="1355067" y="0"/>
                                </a:lnTo>
                                <a:close/>
                              </a:path>
                            </a:pathLst>
                          </a:custGeom>
                          <a:solidFill>
                            <a:srgbClr val="FCF2E3"/>
                          </a:solidFill>
                        </wps:spPr>
                        <wps:bodyPr wrap="square" lIns="0" tIns="0" rIns="0" bIns="0" rtlCol="0">
                          <a:prstTxWarp prst="textNoShape">
                            <a:avLst/>
                          </a:prstTxWarp>
                          <a:noAutofit/>
                        </wps:bodyPr>
                      </wps:wsp>
                      <wps:wsp>
                        <wps:cNvPr id="2561" name="Graphic 2561"/>
                        <wps:cNvSpPr/>
                        <wps:spPr>
                          <a:xfrm>
                            <a:off x="3354" y="3354"/>
                            <a:ext cx="1355090" cy="171450"/>
                          </a:xfrm>
                          <a:custGeom>
                            <a:avLst/>
                            <a:gdLst/>
                            <a:ahLst/>
                            <a:cxnLst/>
                            <a:rect l="l" t="t" r="r" b="b"/>
                            <a:pathLst>
                              <a:path w="1355090" h="171450">
                                <a:moveTo>
                                  <a:pt x="1355067" y="171311"/>
                                </a:moveTo>
                                <a:lnTo>
                                  <a:pt x="1355067" y="0"/>
                                </a:lnTo>
                                <a:lnTo>
                                  <a:pt x="0" y="0"/>
                                </a:lnTo>
                                <a:lnTo>
                                  <a:pt x="0" y="171311"/>
                                </a:lnTo>
                              </a:path>
                            </a:pathLst>
                          </a:custGeom>
                          <a:ln w="6709">
                            <a:solidFill>
                              <a:srgbClr val="000000"/>
                            </a:solidFill>
                            <a:prstDash val="solid"/>
                          </a:ln>
                        </wps:spPr>
                        <wps:bodyPr wrap="square" lIns="0" tIns="0" rIns="0" bIns="0" rtlCol="0">
                          <a:prstTxWarp prst="textNoShape">
                            <a:avLst/>
                          </a:prstTxWarp>
                          <a:noAutofit/>
                        </wps:bodyPr>
                      </wps:wsp>
                      <wps:wsp>
                        <wps:cNvPr id="2562" name="Textbox 2562"/>
                        <wps:cNvSpPr txBox="1"/>
                        <wps:spPr>
                          <a:xfrm>
                            <a:off x="6709" y="6709"/>
                            <a:ext cx="1348740" cy="168275"/>
                          </a:xfrm>
                          <a:prstGeom prst="rect">
                            <a:avLst/>
                          </a:prstGeom>
                        </wps:spPr>
                        <wps:txbx>
                          <w:txbxContent>
                            <w:p>
                              <w:pPr>
                                <w:spacing w:before="95"/>
                                <w:ind w:left="417" w:right="0" w:firstLine="0"/>
                                <w:jc w:val="left"/>
                                <w:rPr>
                                  <w:sz w:val="10"/>
                                </w:rPr>
                              </w:pPr>
                              <w:r>
                                <w:rPr>
                                  <w:spacing w:val="-2"/>
                                  <w:w w:val="105"/>
                                  <w:sz w:val="10"/>
                                  <w:u w:val="single"/>
                                </w:rPr>
                                <w:t>CanIfRxPduCanIdRange:</w:t>
                              </w:r>
                              <w:r>
                                <w:rPr>
                                  <w:spacing w:val="40"/>
                                  <w:w w:val="105"/>
                                  <w:sz w:val="10"/>
                                  <w:u w:val="single"/>
                                </w:rPr>
                                <w:t> </w:t>
                              </w:r>
                            </w:p>
                          </w:txbxContent>
                        </wps:txbx>
                        <wps:bodyPr wrap="square" lIns="0" tIns="0" rIns="0" bIns="0" rtlCol="0">
                          <a:noAutofit/>
                        </wps:bodyPr>
                      </wps:wsp>
                      <wps:wsp>
                        <wps:cNvPr id="2563" name="Textbox 2563"/>
                        <wps:cNvSpPr txBox="1"/>
                        <wps:spPr>
                          <a:xfrm>
                            <a:off x="217650" y="151782"/>
                            <a:ext cx="57785" cy="75565"/>
                          </a:xfrm>
                          <a:prstGeom prst="rect">
                            <a:avLst/>
                          </a:prstGeom>
                        </wps:spPr>
                        <wps:txbx>
                          <w:txbxContent>
                            <w:p>
                              <w:pPr>
                                <w:spacing w:before="2"/>
                                <w:ind w:left="0" w:right="0" w:firstLine="0"/>
                                <w:jc w:val="left"/>
                                <w:rPr>
                                  <w:sz w:val="10"/>
                                </w:rPr>
                              </w:pPr>
                              <w:r>
                                <w:rPr>
                                  <w:spacing w:val="-10"/>
                                  <w:w w:val="105"/>
                                  <w:sz w:val="10"/>
                                </w:rPr>
                                <w:t>E</w:t>
                              </w:r>
                            </w:p>
                          </w:txbxContent>
                        </wps:txbx>
                        <wps:bodyPr wrap="square" lIns="0" tIns="0" rIns="0" bIns="0" rtlCol="0">
                          <a:noAutofit/>
                        </wps:bodyPr>
                      </wps:wsp>
                    </wpg:wgp>
                  </a:graphicData>
                </a:graphic>
              </wp:anchor>
            </w:drawing>
          </mc:Choice>
          <mc:Fallback>
            <w:pict>
              <v:group style="position:absolute;margin-left:204.35083pt;margin-top:22.34936pt;width:107.25pt;height:17.9pt;mso-position-horizontal-relative:page;mso-position-vertical-relative:paragraph;z-index:-15691776;mso-wrap-distance-left:0;mso-wrap-distance-right:0" id="docshapegroup2057" coordorigin="4087,447" coordsize="2145,358">
                <v:rect style="position:absolute;left:4092;top:452;width:2134;height:270" id="docshape2058" filled="true" fillcolor="#fcf2e3" stroked="false">
                  <v:fill type="solid"/>
                </v:rect>
                <v:shape style="position:absolute;left:4092;top:452;width:2134;height:270" id="docshape2059" coordorigin="4092,452" coordsize="2134,270" path="m6226,722l6226,452,4092,452,4092,722e" filled="false" stroked="true" strokeweight=".528328pt" strokecolor="#000000">
                  <v:path arrowok="t"/>
                  <v:stroke dashstyle="solid"/>
                </v:shape>
                <v:shape style="position:absolute;left:4097;top:457;width:2124;height:265" type="#_x0000_t202" id="docshape2060" filled="false" stroked="false">
                  <v:textbox inset="0,0,0,0">
                    <w:txbxContent>
                      <w:p>
                        <w:pPr>
                          <w:spacing w:before="95"/>
                          <w:ind w:left="417" w:right="0" w:firstLine="0"/>
                          <w:jc w:val="left"/>
                          <w:rPr>
                            <w:sz w:val="10"/>
                          </w:rPr>
                        </w:pPr>
                        <w:r>
                          <w:rPr>
                            <w:spacing w:val="-2"/>
                            <w:w w:val="105"/>
                            <w:sz w:val="10"/>
                            <w:u w:val="single"/>
                          </w:rPr>
                          <w:t>CanIfRxPduCanIdRange:</w:t>
                        </w:r>
                        <w:r>
                          <w:rPr>
                            <w:spacing w:val="40"/>
                            <w:w w:val="105"/>
                            <w:sz w:val="10"/>
                            <w:u w:val="single"/>
                          </w:rPr>
                          <w:t> </w:t>
                        </w:r>
                      </w:p>
                    </w:txbxContent>
                  </v:textbox>
                  <w10:wrap type="none"/>
                </v:shape>
                <v:shape style="position:absolute;left:4429;top:686;width:91;height:119" type="#_x0000_t202" id="docshape2061" filled="false" stroked="false">
                  <v:textbox inset="0,0,0,0">
                    <w:txbxContent>
                      <w:p>
                        <w:pPr>
                          <w:spacing w:before="2"/>
                          <w:ind w:left="0" w:right="0" w:firstLine="0"/>
                          <w:jc w:val="left"/>
                          <w:rPr>
                            <w:sz w:val="10"/>
                          </w:rPr>
                        </w:pPr>
                        <w:r>
                          <w:rPr>
                            <w:spacing w:val="-10"/>
                            <w:w w:val="105"/>
                            <w:sz w:val="10"/>
                          </w:rPr>
                          <w:t>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5216">
                <wp:simplePos x="0" y="0"/>
                <wp:positionH relativeFrom="page">
                  <wp:posOffset>4708699</wp:posOffset>
                </wp:positionH>
                <wp:positionV relativeFrom="paragraph">
                  <wp:posOffset>309501</wp:posOffset>
                </wp:positionV>
                <wp:extent cx="1214755" cy="152400"/>
                <wp:effectExtent l="0" t="0" r="0" b="0"/>
                <wp:wrapTopAndBottom/>
                <wp:docPr id="2564" name="Group 2564"/>
                <wp:cNvGraphicFramePr>
                  <a:graphicFrameLocks/>
                </wp:cNvGraphicFramePr>
                <a:graphic>
                  <a:graphicData uri="http://schemas.microsoft.com/office/word/2010/wordprocessingGroup">
                    <wpg:wgp>
                      <wpg:cNvPr id="2564" name="Group 2564"/>
                      <wpg:cNvGrpSpPr/>
                      <wpg:grpSpPr>
                        <a:xfrm>
                          <a:off x="0" y="0"/>
                          <a:ext cx="1214755" cy="152400"/>
                          <a:chExt cx="1214755" cy="152400"/>
                        </a:xfrm>
                      </wpg:grpSpPr>
                      <wps:wsp>
                        <wps:cNvPr id="2565" name="Graphic 2565"/>
                        <wps:cNvSpPr/>
                        <wps:spPr>
                          <a:xfrm>
                            <a:off x="3354" y="3355"/>
                            <a:ext cx="1207770" cy="146050"/>
                          </a:xfrm>
                          <a:custGeom>
                            <a:avLst/>
                            <a:gdLst/>
                            <a:ahLst/>
                            <a:cxnLst/>
                            <a:rect l="l" t="t" r="r" b="b"/>
                            <a:pathLst>
                              <a:path w="1207770" h="146050">
                                <a:moveTo>
                                  <a:pt x="1207498" y="0"/>
                                </a:moveTo>
                                <a:lnTo>
                                  <a:pt x="0" y="0"/>
                                </a:lnTo>
                                <a:lnTo>
                                  <a:pt x="0" y="145647"/>
                                </a:lnTo>
                                <a:lnTo>
                                  <a:pt x="1207498" y="145647"/>
                                </a:lnTo>
                                <a:lnTo>
                                  <a:pt x="1207498" y="0"/>
                                </a:lnTo>
                                <a:close/>
                              </a:path>
                            </a:pathLst>
                          </a:custGeom>
                          <a:solidFill>
                            <a:srgbClr val="FCF2E3"/>
                          </a:solidFill>
                        </wps:spPr>
                        <wps:bodyPr wrap="square" lIns="0" tIns="0" rIns="0" bIns="0" rtlCol="0">
                          <a:prstTxWarp prst="textNoShape">
                            <a:avLst/>
                          </a:prstTxWarp>
                          <a:noAutofit/>
                        </wps:bodyPr>
                      </wps:wsp>
                      <wps:wsp>
                        <wps:cNvPr id="2566" name="Graphic 2566"/>
                        <wps:cNvSpPr/>
                        <wps:spPr>
                          <a:xfrm>
                            <a:off x="3354" y="3354"/>
                            <a:ext cx="1207770" cy="146050"/>
                          </a:xfrm>
                          <a:custGeom>
                            <a:avLst/>
                            <a:gdLst/>
                            <a:ahLst/>
                            <a:cxnLst/>
                            <a:rect l="l" t="t" r="r" b="b"/>
                            <a:pathLst>
                              <a:path w="1207770" h="146050">
                                <a:moveTo>
                                  <a:pt x="1207498" y="145647"/>
                                </a:moveTo>
                                <a:lnTo>
                                  <a:pt x="1207498" y="0"/>
                                </a:lnTo>
                                <a:lnTo>
                                  <a:pt x="0" y="0"/>
                                </a:lnTo>
                                <a:lnTo>
                                  <a:pt x="0" y="145647"/>
                                </a:lnTo>
                              </a:path>
                            </a:pathLst>
                          </a:custGeom>
                          <a:ln w="6709">
                            <a:solidFill>
                              <a:srgbClr val="000000"/>
                            </a:solidFill>
                            <a:prstDash val="solid"/>
                          </a:ln>
                        </wps:spPr>
                        <wps:bodyPr wrap="square" lIns="0" tIns="0" rIns="0" bIns="0" rtlCol="0">
                          <a:prstTxWarp prst="textNoShape">
                            <a:avLst/>
                          </a:prstTxWarp>
                          <a:noAutofit/>
                        </wps:bodyPr>
                      </wps:wsp>
                      <wps:wsp>
                        <wps:cNvPr id="2567" name="Textbox 2567"/>
                        <wps:cNvSpPr txBox="1"/>
                        <wps:spPr>
                          <a:xfrm>
                            <a:off x="6709" y="6709"/>
                            <a:ext cx="1200785" cy="142875"/>
                          </a:xfrm>
                          <a:prstGeom prst="rect">
                            <a:avLst/>
                          </a:prstGeom>
                        </wps:spPr>
                        <wps:txbx>
                          <w:txbxContent>
                            <w:p>
                              <w:pPr>
                                <w:spacing w:before="95"/>
                                <w:ind w:left="6" w:right="0" w:firstLine="0"/>
                                <w:jc w:val="left"/>
                                <w:rPr>
                                  <w:sz w:val="10"/>
                                </w:rPr>
                              </w:pPr>
                              <w:r>
                                <w:rPr>
                                  <w:spacing w:val="-2"/>
                                  <w:w w:val="105"/>
                                  <w:sz w:val="10"/>
                                  <w:u w:val="single"/>
                                </w:rPr>
                                <w:t>CanIfRxPduCanIdRangeUpperCanId:</w:t>
                              </w:r>
                              <w:r>
                                <w:rPr>
                                  <w:spacing w:val="40"/>
                                  <w:w w:val="105"/>
                                  <w:sz w:val="10"/>
                                  <w:u w:val="single"/>
                                </w:rPr>
                                <w:t> </w:t>
                              </w:r>
                            </w:p>
                          </w:txbxContent>
                        </wps:txbx>
                        <wps:bodyPr wrap="square" lIns="0" tIns="0" rIns="0" bIns="0" rtlCol="0">
                          <a:noAutofit/>
                        </wps:bodyPr>
                      </wps:wsp>
                    </wpg:wgp>
                  </a:graphicData>
                </a:graphic>
              </wp:anchor>
            </w:drawing>
          </mc:Choice>
          <mc:Fallback>
            <w:pict>
              <v:group style="position:absolute;margin-left:370.763702pt;margin-top:24.370159pt;width:95.65pt;height:12pt;mso-position-horizontal-relative:page;mso-position-vertical-relative:paragraph;z-index:-15691264;mso-wrap-distance-left:0;mso-wrap-distance-right:0" id="docshapegroup2062" coordorigin="7415,487" coordsize="1913,240">
                <v:rect style="position:absolute;left:7420;top:492;width:1902;height:230" id="docshape2063" filled="true" fillcolor="#fcf2e3" stroked="false">
                  <v:fill type="solid"/>
                </v:rect>
                <v:shape style="position:absolute;left:7420;top:492;width:1902;height:230" id="docshape2064" coordorigin="7421,493" coordsize="1902,230" path="m9322,722l9322,493,7421,493,7421,722e" filled="false" stroked="true" strokeweight=".528328pt" strokecolor="#000000">
                  <v:path arrowok="t"/>
                  <v:stroke dashstyle="solid"/>
                </v:shape>
                <v:shape style="position:absolute;left:7425;top:497;width:1891;height:225" type="#_x0000_t202" id="docshape2065" filled="false" stroked="false">
                  <v:textbox inset="0,0,0,0">
                    <w:txbxContent>
                      <w:p>
                        <w:pPr>
                          <w:spacing w:before="95"/>
                          <w:ind w:left="6" w:right="0" w:firstLine="0"/>
                          <w:jc w:val="left"/>
                          <w:rPr>
                            <w:sz w:val="10"/>
                          </w:rPr>
                        </w:pPr>
                        <w:r>
                          <w:rPr>
                            <w:spacing w:val="-2"/>
                            <w:w w:val="105"/>
                            <w:sz w:val="10"/>
                            <w:u w:val="single"/>
                          </w:rPr>
                          <w:t>CanIfRxPduCanIdRangeUpperCanId:</w:t>
                        </w:r>
                        <w:r>
                          <w:rPr>
                            <w:spacing w:val="40"/>
                            <w:w w:val="105"/>
                            <w:sz w:val="10"/>
                            <w:u w:val="single"/>
                          </w:rPr>
                          <w:t> </w:t>
                        </w:r>
                      </w:p>
                    </w:txbxContent>
                  </v:textbox>
                  <w10:wrap type="none"/>
                </v:shape>
                <w10:wrap type="topAndBottom"/>
              </v:group>
            </w:pict>
          </mc:Fallback>
        </mc:AlternateContent>
      </w:r>
    </w:p>
    <w:p>
      <w:pPr>
        <w:spacing w:before="0"/>
        <w:ind w:left="208" w:right="245" w:firstLine="0"/>
        <w:jc w:val="center"/>
        <w:rPr>
          <w:b/>
          <w:sz w:val="22"/>
        </w:rPr>
      </w:pPr>
      <w:r>
        <w:rPr>
          <w:b/>
          <w:sz w:val="22"/>
        </w:rPr>
        <w:t>Figure</w:t>
      </w:r>
      <w:r>
        <w:rPr>
          <w:b/>
          <w:spacing w:val="-7"/>
          <w:sz w:val="22"/>
        </w:rPr>
        <w:t> </w:t>
      </w:r>
      <w:r>
        <w:rPr>
          <w:b/>
          <w:sz w:val="22"/>
        </w:rPr>
        <w:t>10.7:</w:t>
      </w:r>
      <w:r>
        <w:rPr>
          <w:b/>
          <w:spacing w:val="7"/>
          <w:sz w:val="22"/>
        </w:rPr>
        <w:t> </w:t>
      </w:r>
      <w:r>
        <w:rPr>
          <w:b/>
          <w:spacing w:val="-2"/>
          <w:sz w:val="22"/>
        </w:rPr>
        <w:t>AR_EcucDef_CanIfRxPduCfg</w:t>
      </w:r>
    </w:p>
    <w:p>
      <w:pPr>
        <w:spacing w:after="0"/>
        <w:jc w:val="center"/>
        <w:rPr>
          <w:sz w:val="22"/>
        </w:rPr>
        <w:sectPr>
          <w:type w:val="continuous"/>
          <w:pgSz w:w="11910" w:h="16840"/>
          <w:pgMar w:header="1155" w:footer="619" w:top="1720" w:bottom="800" w:left="1260" w:right="1220"/>
        </w:sectPr>
      </w:pPr>
    </w:p>
    <w:p>
      <w:pPr>
        <w:pStyle w:val="BodyText"/>
        <w:spacing w:before="172"/>
        <w:rPr>
          <w:b/>
        </w:rPr>
      </w:pPr>
    </w:p>
    <w:p>
      <w:pPr>
        <w:pStyle w:val="Heading3"/>
        <w:numPr>
          <w:ilvl w:val="2"/>
          <w:numId w:val="21"/>
        </w:numPr>
        <w:tabs>
          <w:tab w:pos="1061" w:val="left" w:leader="none"/>
        </w:tabs>
        <w:spacing w:line="240" w:lineRule="auto" w:before="1" w:after="0"/>
        <w:ind w:left="1061" w:right="0" w:hanging="904"/>
        <w:jc w:val="left"/>
      </w:pPr>
      <w:bookmarkStart w:name="10.1.7 CanIfRxPduCanIdRange" w:id="671"/>
      <w:bookmarkEnd w:id="671"/>
      <w:r>
        <w:rPr>
          <w:b w:val="0"/>
        </w:rPr>
      </w:r>
      <w:bookmarkStart w:name="_bookmark506" w:id="672"/>
      <w:bookmarkEnd w:id="672"/>
      <w:r>
        <w:rPr>
          <w:b w:val="0"/>
        </w:rPr>
      </w:r>
      <w:r>
        <w:rPr>
          <w:spacing w:val="-2"/>
        </w:rPr>
        <w:t>CanIfRxPduCanIdRange</w:t>
      </w:r>
    </w:p>
    <w:p>
      <w:pPr>
        <w:pStyle w:val="BodyText"/>
        <w:spacing w:before="10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507" w:id="673"/>
            <w:bookmarkEnd w:id="673"/>
            <w:r>
              <w:rPr/>
            </w:r>
            <w:r>
              <w:rPr>
                <w:spacing w:val="-2"/>
                <w:sz w:val="20"/>
              </w:rPr>
              <w:t>[ECUC_CanIf_00743]</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CanIfRxPduCanIdRange</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95">
              <w:r>
                <w:rPr>
                  <w:color w:val="0000FF"/>
                  <w:spacing w:val="-2"/>
                  <w:sz w:val="20"/>
                </w:rPr>
                <w:t>CanIfRxPduCfg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before="4"/>
              <w:rPr>
                <w:sz w:val="20"/>
              </w:rPr>
            </w:pPr>
            <w:r>
              <w:rPr>
                <w:sz w:val="20"/>
              </w:rPr>
              <w:t>Optional</w:t>
            </w:r>
            <w:r>
              <w:rPr>
                <w:spacing w:val="-6"/>
                <w:sz w:val="20"/>
              </w:rPr>
              <w:t> </w:t>
            </w:r>
            <w:r>
              <w:rPr>
                <w:sz w:val="20"/>
              </w:rPr>
              <w:t>container</w:t>
            </w:r>
            <w:r>
              <w:rPr>
                <w:spacing w:val="-5"/>
                <w:sz w:val="20"/>
              </w:rPr>
              <w:t> </w:t>
            </w:r>
            <w:r>
              <w:rPr>
                <w:sz w:val="20"/>
              </w:rPr>
              <w:t>that</w:t>
            </w:r>
            <w:r>
              <w:rPr>
                <w:spacing w:val="-5"/>
                <w:sz w:val="20"/>
              </w:rPr>
              <w:t> </w:t>
            </w:r>
            <w:r>
              <w:rPr>
                <w:sz w:val="20"/>
              </w:rPr>
              <w:t>allows</w:t>
            </w:r>
            <w:r>
              <w:rPr>
                <w:spacing w:val="-5"/>
                <w:sz w:val="20"/>
              </w:rPr>
              <w:t> </w:t>
            </w:r>
            <w:r>
              <w:rPr>
                <w:sz w:val="20"/>
              </w:rPr>
              <w:t>to</w:t>
            </w:r>
            <w:r>
              <w:rPr>
                <w:spacing w:val="-6"/>
                <w:sz w:val="20"/>
              </w:rPr>
              <w:t> </w:t>
            </w:r>
            <w:r>
              <w:rPr>
                <w:sz w:val="20"/>
              </w:rPr>
              <w:t>map</w:t>
            </w:r>
            <w:r>
              <w:rPr>
                <w:spacing w:val="-5"/>
                <w:sz w:val="20"/>
              </w:rPr>
              <w:t> </w:t>
            </w:r>
            <w:r>
              <w:rPr>
                <w:sz w:val="20"/>
              </w:rPr>
              <w:t>a</w:t>
            </w:r>
            <w:r>
              <w:rPr>
                <w:spacing w:val="-5"/>
                <w:sz w:val="20"/>
              </w:rPr>
              <w:t> </w:t>
            </w:r>
            <w:r>
              <w:rPr>
                <w:sz w:val="20"/>
              </w:rPr>
              <w:t>range</w:t>
            </w:r>
            <w:r>
              <w:rPr>
                <w:spacing w:val="-5"/>
                <w:sz w:val="20"/>
              </w:rPr>
              <w:t> </w:t>
            </w:r>
            <w:r>
              <w:rPr>
                <w:sz w:val="20"/>
              </w:rPr>
              <w:t>of</w:t>
            </w:r>
            <w:r>
              <w:rPr>
                <w:spacing w:val="-6"/>
                <w:sz w:val="20"/>
              </w:rPr>
              <w:t> </w:t>
            </w:r>
            <w:r>
              <w:rPr>
                <w:sz w:val="20"/>
              </w:rPr>
              <w:t>CAN</w:t>
            </w:r>
            <w:r>
              <w:rPr>
                <w:spacing w:val="-5"/>
                <w:sz w:val="20"/>
              </w:rPr>
              <w:t> </w:t>
            </w:r>
            <w:r>
              <w:rPr>
                <w:sz w:val="20"/>
              </w:rPr>
              <w:t>Ids</w:t>
            </w:r>
            <w:r>
              <w:rPr>
                <w:spacing w:val="-5"/>
                <w:sz w:val="20"/>
              </w:rPr>
              <w:t> </w:t>
            </w:r>
            <w:r>
              <w:rPr>
                <w:sz w:val="20"/>
              </w:rPr>
              <w:t>to</w:t>
            </w:r>
            <w:r>
              <w:rPr>
                <w:spacing w:val="-5"/>
                <w:sz w:val="20"/>
              </w:rPr>
              <w:t> </w:t>
            </w:r>
            <w:r>
              <w:rPr>
                <w:sz w:val="20"/>
              </w:rPr>
              <w:t>one</w:t>
            </w:r>
            <w:r>
              <w:rPr>
                <w:spacing w:val="-5"/>
                <w:sz w:val="20"/>
              </w:rPr>
              <w:t> </w:t>
            </w:r>
            <w:r>
              <w:rPr>
                <w:spacing w:val="-2"/>
                <w:sz w:val="20"/>
              </w:rPr>
              <w:t>PduId.</w:t>
            </w:r>
          </w:p>
        </w:tc>
      </w:tr>
      <w:tr>
        <w:trPr>
          <w:trHeight w:val="262" w:hRule="atLeast"/>
        </w:trPr>
        <w:tc>
          <w:tcPr>
            <w:tcW w:w="9021" w:type="dxa"/>
            <w:gridSpan w:val="2"/>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CanIfRxPduCanIdRangeLowerCanId</w:t>
            </w:r>
            <w:r>
              <w:rPr>
                <w:spacing w:val="21"/>
                <w:sz w:val="20"/>
              </w:rPr>
              <w:t> </w:t>
            </w:r>
            <w:r>
              <w:rPr>
                <w:spacing w:val="-2"/>
                <w:sz w:val="20"/>
              </w:rPr>
              <w:t>[ECUC_CanIf_00745]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7">
              <w:r>
                <w:rPr>
                  <w:color w:val="0000FF"/>
                  <w:spacing w:val="-2"/>
                  <w:sz w:val="20"/>
                </w:rPr>
                <w:t>CanIfRxPduCanIdRange</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Lower</w:t>
            </w:r>
            <w:r>
              <w:rPr>
                <w:spacing w:val="-8"/>
                <w:sz w:val="20"/>
              </w:rPr>
              <w:t> </w:t>
            </w:r>
            <w:r>
              <w:rPr>
                <w:sz w:val="20"/>
              </w:rPr>
              <w:t>CAN</w:t>
            </w:r>
            <w:r>
              <w:rPr>
                <w:spacing w:val="-8"/>
                <w:sz w:val="20"/>
              </w:rPr>
              <w:t> </w:t>
            </w:r>
            <w:r>
              <w:rPr>
                <w:sz w:val="20"/>
              </w:rPr>
              <w:t>Identifier</w:t>
            </w:r>
            <w:r>
              <w:rPr>
                <w:spacing w:val="-8"/>
                <w:sz w:val="20"/>
              </w:rPr>
              <w:t> </w:t>
            </w:r>
            <w:r>
              <w:rPr>
                <w:sz w:val="20"/>
              </w:rPr>
              <w:t>of</w:t>
            </w:r>
            <w:r>
              <w:rPr>
                <w:spacing w:val="-8"/>
                <w:sz w:val="20"/>
              </w:rPr>
              <w:t> </w:t>
            </w:r>
            <w:r>
              <w:rPr>
                <w:sz w:val="20"/>
              </w:rPr>
              <w:t>a</w:t>
            </w:r>
            <w:r>
              <w:rPr>
                <w:spacing w:val="-8"/>
                <w:sz w:val="20"/>
              </w:rPr>
              <w:t> </w:t>
            </w:r>
            <w:r>
              <w:rPr>
                <w:sz w:val="20"/>
              </w:rPr>
              <w:t>receive</w:t>
            </w:r>
            <w:r>
              <w:rPr>
                <w:spacing w:val="-8"/>
                <w:sz w:val="20"/>
              </w:rPr>
              <w:t> </w:t>
            </w:r>
            <w:r>
              <w:rPr>
                <w:sz w:val="20"/>
              </w:rPr>
              <w:t>CAN</w:t>
            </w:r>
            <w:r>
              <w:rPr>
                <w:spacing w:val="-8"/>
                <w:sz w:val="20"/>
              </w:rPr>
              <w:t> </w:t>
            </w:r>
            <w:r>
              <w:rPr>
                <w:sz w:val="20"/>
              </w:rPr>
              <w:t>L-PDU</w:t>
            </w:r>
            <w:r>
              <w:rPr>
                <w:spacing w:val="-8"/>
                <w:sz w:val="20"/>
              </w:rPr>
              <w:t> </w:t>
            </w:r>
            <w:r>
              <w:rPr>
                <w:sz w:val="20"/>
              </w:rPr>
              <w:t>for</w:t>
            </w:r>
            <w:r>
              <w:rPr>
                <w:spacing w:val="-8"/>
                <w:sz w:val="20"/>
              </w:rPr>
              <w:t> </w:t>
            </w:r>
            <w:r>
              <w:rPr>
                <w:sz w:val="20"/>
              </w:rPr>
              <w:t>identifier</w:t>
            </w:r>
            <w:r>
              <w:rPr>
                <w:spacing w:val="-8"/>
                <w:sz w:val="20"/>
              </w:rPr>
              <w:t> </w:t>
            </w:r>
            <w:r>
              <w:rPr>
                <w:sz w:val="20"/>
              </w:rPr>
              <w:t>range definition, in which all CAN Ids are mapped to one PduId.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9"/>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CanIfRxPduCanIdRangeUpperCanId</w:t>
            </w:r>
            <w:r>
              <w:rPr>
                <w:spacing w:val="26"/>
                <w:sz w:val="20"/>
              </w:rPr>
              <w:t> </w:t>
            </w:r>
            <w:r>
              <w:rPr>
                <w:spacing w:val="-2"/>
                <w:sz w:val="20"/>
              </w:rPr>
              <w:t>[ECUC_CanIf_00744]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7">
              <w:r>
                <w:rPr>
                  <w:color w:val="0000FF"/>
                  <w:spacing w:val="-2"/>
                  <w:sz w:val="20"/>
                </w:rPr>
                <w:t>CanIfRxPduCanIdRange</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Upper</w:t>
            </w:r>
            <w:r>
              <w:rPr>
                <w:spacing w:val="-7"/>
                <w:sz w:val="20"/>
              </w:rPr>
              <w:t> </w:t>
            </w:r>
            <w:r>
              <w:rPr>
                <w:sz w:val="20"/>
              </w:rPr>
              <w:t>CAN</w:t>
            </w:r>
            <w:r>
              <w:rPr>
                <w:spacing w:val="-7"/>
                <w:sz w:val="20"/>
              </w:rPr>
              <w:t> </w:t>
            </w:r>
            <w:r>
              <w:rPr>
                <w:sz w:val="20"/>
              </w:rPr>
              <w:t>Identifier</w:t>
            </w:r>
            <w:r>
              <w:rPr>
                <w:spacing w:val="-7"/>
                <w:sz w:val="20"/>
              </w:rPr>
              <w:t> </w:t>
            </w:r>
            <w:r>
              <w:rPr>
                <w:sz w:val="20"/>
              </w:rPr>
              <w:t>of</w:t>
            </w:r>
            <w:r>
              <w:rPr>
                <w:spacing w:val="-7"/>
                <w:sz w:val="20"/>
              </w:rPr>
              <w:t> </w:t>
            </w:r>
            <w:r>
              <w:rPr>
                <w:sz w:val="20"/>
              </w:rPr>
              <w:t>a</w:t>
            </w:r>
            <w:r>
              <w:rPr>
                <w:spacing w:val="-7"/>
                <w:sz w:val="20"/>
              </w:rPr>
              <w:t> </w:t>
            </w:r>
            <w:r>
              <w:rPr>
                <w:sz w:val="20"/>
              </w:rPr>
              <w:t>receive</w:t>
            </w:r>
            <w:r>
              <w:rPr>
                <w:spacing w:val="-7"/>
                <w:sz w:val="20"/>
              </w:rPr>
              <w:t> </w:t>
            </w:r>
            <w:r>
              <w:rPr>
                <w:sz w:val="20"/>
              </w:rPr>
              <w:t>CAN</w:t>
            </w:r>
            <w:r>
              <w:rPr>
                <w:spacing w:val="-7"/>
                <w:sz w:val="20"/>
              </w:rPr>
              <w:t> </w:t>
            </w:r>
            <w:r>
              <w:rPr>
                <w:sz w:val="20"/>
              </w:rPr>
              <w:t>L-PDU</w:t>
            </w:r>
            <w:r>
              <w:rPr>
                <w:spacing w:val="-7"/>
                <w:sz w:val="20"/>
              </w:rPr>
              <w:t> </w:t>
            </w:r>
            <w:r>
              <w:rPr>
                <w:sz w:val="20"/>
              </w:rPr>
              <w:t>for</w:t>
            </w:r>
            <w:r>
              <w:rPr>
                <w:spacing w:val="-7"/>
                <w:sz w:val="20"/>
              </w:rPr>
              <w:t> </w:t>
            </w:r>
            <w:r>
              <w:rPr>
                <w:sz w:val="20"/>
              </w:rPr>
              <w:t>identifier</w:t>
            </w:r>
            <w:r>
              <w:rPr>
                <w:spacing w:val="-7"/>
                <w:sz w:val="20"/>
              </w:rPr>
              <w:t> </w:t>
            </w:r>
            <w:r>
              <w:rPr>
                <w:sz w:val="20"/>
              </w:rPr>
              <w:t>range definition, in which all CAN Ids are mapped to one PduId.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93"/>
        <w:rPr>
          <w:b/>
          <w:sz w:val="20"/>
        </w:rPr>
      </w:pPr>
      <w:r>
        <w:rPr/>
        <mc:AlternateContent>
          <mc:Choice Requires="wps">
            <w:drawing>
              <wp:anchor distT="0" distB="0" distL="0" distR="0" allowOverlap="1" layoutInCell="1" locked="0" behindDoc="1" simplePos="0" relativeHeight="487639552">
                <wp:simplePos x="0" y="0"/>
                <wp:positionH relativeFrom="page">
                  <wp:posOffset>899998</wp:posOffset>
                </wp:positionH>
                <wp:positionV relativeFrom="paragraph">
                  <wp:posOffset>223304</wp:posOffset>
                </wp:positionV>
                <wp:extent cx="5731510" cy="157480"/>
                <wp:effectExtent l="0" t="0" r="0" b="0"/>
                <wp:wrapTopAndBottom/>
                <wp:docPr id="2568" name="Group 2568"/>
                <wp:cNvGraphicFramePr>
                  <a:graphicFrameLocks/>
                </wp:cNvGraphicFramePr>
                <a:graphic>
                  <a:graphicData uri="http://schemas.microsoft.com/office/word/2010/wordprocessingGroup">
                    <wpg:wgp>
                      <wpg:cNvPr id="2568" name="Group 2568"/>
                      <wpg:cNvGrpSpPr/>
                      <wpg:grpSpPr>
                        <a:xfrm>
                          <a:off x="0" y="0"/>
                          <a:ext cx="5731510" cy="157480"/>
                          <a:chExt cx="5731510" cy="157480"/>
                        </a:xfrm>
                      </wpg:grpSpPr>
                      <wps:wsp>
                        <wps:cNvPr id="2569" name="Graphic 2569"/>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70" name="Graphic 2570"/>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2571" name="Graphic 2571"/>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72" name="Graphic 2572"/>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2573" name="Textbox 2573"/>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583pt;width:451.3pt;height:12.4pt;mso-position-horizontal-relative:page;mso-position-vertical-relative:paragraph;z-index:-15676928;mso-wrap-distance-left:0;mso-wrap-distance-right:0" id="docshapegroup2066" coordorigin="1417,352" coordsize="9026,248">
                <v:line style="position:absolute" from="1421,591" to="1421,352" stroked="true" strokeweight=".398pt" strokecolor="#000000">
                  <v:stroke dashstyle="solid"/>
                </v:line>
                <v:rect style="position:absolute;left:1425;top:351;width:9010;height:240" id="docshape2067" filled="true" fillcolor="#e5e5e5" stroked="false">
                  <v:fill type="solid"/>
                </v:rect>
                <v:line style="position:absolute" from="10439,591" to="10439,352" stroked="true" strokeweight=".398pt" strokecolor="#000000">
                  <v:stroke dashstyle="solid"/>
                </v:line>
                <v:line style="position:absolute" from="1417,595" to="10443,595" stroked="true" strokeweight=".398pt" strokecolor="#000000">
                  <v:stroke dashstyle="solid"/>
                </v:line>
                <v:shape style="position:absolute;left:1425;top:351;width:9010;height:240" type="#_x0000_t202" id="docshape2068"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p>
    <w:p>
      <w:pPr>
        <w:pStyle w:val="BodyText"/>
        <w:rPr>
          <w:b/>
        </w:rPr>
      </w:pPr>
    </w:p>
    <w:p>
      <w:pPr>
        <w:pStyle w:val="BodyText"/>
        <w:spacing w:before="75"/>
        <w:rPr>
          <w:b/>
        </w:rPr>
      </w:pPr>
    </w:p>
    <w:p>
      <w:pPr>
        <w:pStyle w:val="Heading3"/>
        <w:numPr>
          <w:ilvl w:val="2"/>
          <w:numId w:val="21"/>
        </w:numPr>
        <w:tabs>
          <w:tab w:pos="1061" w:val="left" w:leader="none"/>
        </w:tabs>
        <w:spacing w:line="240" w:lineRule="auto" w:before="0" w:after="0"/>
        <w:ind w:left="1061" w:right="0" w:hanging="904"/>
        <w:jc w:val="left"/>
      </w:pPr>
      <w:bookmarkStart w:name="10.1.8 CanIfDispatchCfg" w:id="674"/>
      <w:bookmarkEnd w:id="674"/>
      <w:r>
        <w:rPr>
          <w:b w:val="0"/>
        </w:rPr>
      </w:r>
      <w:bookmarkStart w:name="_bookmark508" w:id="675"/>
      <w:bookmarkEnd w:id="675"/>
      <w:r>
        <w:rPr>
          <w:b w:val="0"/>
        </w:rPr>
      </w:r>
      <w:r>
        <w:rPr>
          <w:spacing w:val="-2"/>
        </w:rPr>
        <w:t>CanIfDispatchCfg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509" w:id="676"/>
            <w:bookmarkEnd w:id="676"/>
            <w:r>
              <w:rPr/>
            </w:r>
            <w:r>
              <w:rPr>
                <w:spacing w:val="-2"/>
                <w:sz w:val="20"/>
              </w:rPr>
              <w:t>[ECUC_CanIf_00250]</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CanIfDispatchCfg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55">
              <w:r>
                <w:rPr>
                  <w:color w:val="0000FF"/>
                  <w:spacing w:val="-2"/>
                  <w:sz w:val="20"/>
                </w:rPr>
                <w:t>CanIf</w:t>
              </w:r>
            </w:hyperlink>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ind w:right="124"/>
              <w:rPr>
                <w:sz w:val="20"/>
              </w:rPr>
            </w:pPr>
            <w:r>
              <w:rPr>
                <w:sz w:val="20"/>
              </w:rPr>
              <w:t>Callback</w:t>
            </w:r>
            <w:r>
              <w:rPr>
                <w:spacing w:val="-9"/>
                <w:sz w:val="20"/>
              </w:rPr>
              <w:t> </w:t>
            </w:r>
            <w:r>
              <w:rPr>
                <w:sz w:val="20"/>
              </w:rPr>
              <w:t>functions</w:t>
            </w:r>
            <w:r>
              <w:rPr>
                <w:spacing w:val="-9"/>
                <w:sz w:val="20"/>
              </w:rPr>
              <w:t> </w:t>
            </w:r>
            <w:r>
              <w:rPr>
                <w:sz w:val="20"/>
              </w:rPr>
              <w:t>provided</w:t>
            </w:r>
            <w:r>
              <w:rPr>
                <w:spacing w:val="-9"/>
                <w:sz w:val="20"/>
              </w:rPr>
              <w:t> </w:t>
            </w:r>
            <w:r>
              <w:rPr>
                <w:sz w:val="20"/>
              </w:rPr>
              <w:t>by</w:t>
            </w:r>
            <w:r>
              <w:rPr>
                <w:spacing w:val="-9"/>
                <w:sz w:val="20"/>
              </w:rPr>
              <w:t> </w:t>
            </w:r>
            <w:r>
              <w:rPr>
                <w:sz w:val="20"/>
              </w:rPr>
              <w:t>upper</w:t>
            </w:r>
            <w:r>
              <w:rPr>
                <w:spacing w:val="-9"/>
                <w:sz w:val="20"/>
              </w:rPr>
              <w:t> </w:t>
            </w:r>
            <w:r>
              <w:rPr>
                <w:sz w:val="20"/>
              </w:rPr>
              <w:t>layer</w:t>
            </w:r>
            <w:r>
              <w:rPr>
                <w:spacing w:val="-9"/>
                <w:sz w:val="20"/>
              </w:rPr>
              <w:t> </w:t>
            </w:r>
            <w:r>
              <w:rPr>
                <w:sz w:val="20"/>
              </w:rPr>
              <w:t>modules</w:t>
            </w:r>
            <w:r>
              <w:rPr>
                <w:spacing w:val="-9"/>
                <w:sz w:val="20"/>
              </w:rPr>
              <w:t> </w:t>
            </w:r>
            <w:r>
              <w:rPr>
                <w:sz w:val="20"/>
              </w:rPr>
              <w:t>of</w:t>
            </w:r>
            <w:r>
              <w:rPr>
                <w:spacing w:val="-9"/>
                <w:sz w:val="20"/>
              </w:rPr>
              <w:t> </w:t>
            </w:r>
            <w:r>
              <w:rPr>
                <w:sz w:val="20"/>
              </w:rPr>
              <w:t>the</w:t>
            </w:r>
            <w:r>
              <w:rPr>
                <w:spacing w:val="-9"/>
                <w:sz w:val="20"/>
              </w:rPr>
              <w:t> </w:t>
            </w:r>
            <w:r>
              <w:rPr>
                <w:sz w:val="20"/>
              </w:rPr>
              <w:t>CanIf. The callback functions defined in this container are common to all configured CAN Driver / CAN Transceiver Driver modules.</w:t>
            </w:r>
          </w:p>
        </w:tc>
      </w:tr>
      <w:tr>
        <w:trPr>
          <w:trHeight w:val="262" w:hRule="atLeast"/>
        </w:trPr>
        <w:tc>
          <w:tcPr>
            <w:tcW w:w="9021" w:type="dxa"/>
            <w:gridSpan w:val="2"/>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line="240" w:lineRule="exact"/>
              <w:rPr>
                <w:sz w:val="20"/>
              </w:rPr>
            </w:pPr>
            <w:r>
              <w:rPr>
                <w:spacing w:val="-2"/>
                <w:sz w:val="20"/>
              </w:rPr>
              <w:t>CanIfDispatchUserCheckTrcvWakeFlagIndicationName [ECUC_CanIf_00791]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This</w:t>
            </w:r>
            <w:r>
              <w:rPr>
                <w:spacing w:val="-7"/>
                <w:sz w:val="20"/>
              </w:rPr>
              <w:t> </w:t>
            </w:r>
            <w:r>
              <w:rPr>
                <w:sz w:val="20"/>
              </w:rPr>
              <w:t>parameter</w:t>
            </w:r>
            <w:r>
              <w:rPr>
                <w:spacing w:val="-7"/>
                <w:sz w:val="20"/>
              </w:rPr>
              <w:t> </w:t>
            </w:r>
            <w:r>
              <w:rPr>
                <w:sz w:val="20"/>
              </w:rPr>
              <w:t>defines</w:t>
            </w:r>
            <w:r>
              <w:rPr>
                <w:spacing w:val="-7"/>
                <w:sz w:val="20"/>
              </w:rPr>
              <w:t> </w:t>
            </w:r>
            <w:r>
              <w:rPr>
                <w:sz w:val="20"/>
              </w:rPr>
              <w:t>the</w:t>
            </w:r>
            <w:r>
              <w:rPr>
                <w:spacing w:val="-7"/>
                <w:sz w:val="20"/>
              </w:rPr>
              <w:t> </w:t>
            </w:r>
            <w:r>
              <w:rPr>
                <w:sz w:val="20"/>
              </w:rPr>
              <w:t>name</w:t>
            </w:r>
            <w:r>
              <w:rPr>
                <w:spacing w:val="-7"/>
                <w:sz w:val="20"/>
              </w:rPr>
              <w:t> </w:t>
            </w:r>
            <w:r>
              <w:rPr>
                <w:spacing w:val="-5"/>
                <w:sz w:val="20"/>
              </w:rPr>
              <w:t>of</w:t>
            </w:r>
          </w:p>
          <w:p>
            <w:pPr>
              <w:pStyle w:val="TableParagraph"/>
              <w:spacing w:line="240" w:lineRule="atLeast"/>
              <w:ind w:right="134"/>
              <w:rPr>
                <w:sz w:val="20"/>
              </w:rPr>
            </w:pPr>
            <w:r>
              <w:rPr>
                <w:sz w:val="20"/>
              </w:rPr>
              <w:t>&lt;User_CheckTrcvWakeFlagIndication&gt;. If CanIfDispatchUserCheckTrcvWakeFlagIndicationUL </w:t>
            </w:r>
            <w:bookmarkStart w:name="_bookmark510" w:id="677"/>
            <w:bookmarkEnd w:id="677"/>
            <w:r>
              <w:rPr>
                <w:sz w:val="20"/>
              </w:rPr>
              <w:t>equals</w:t>
            </w:r>
            <w:r>
              <w:rPr>
                <w:sz w:val="20"/>
              </w:rPr>
              <w:t> CAN_SM the</w:t>
            </w:r>
            <w:r>
              <w:rPr>
                <w:spacing w:val="-14"/>
                <w:sz w:val="20"/>
              </w:rPr>
              <w:t> </w:t>
            </w:r>
            <w:r>
              <w:rPr>
                <w:sz w:val="20"/>
              </w:rPr>
              <w:t>name</w:t>
            </w:r>
            <w:r>
              <w:rPr>
                <w:spacing w:val="-13"/>
                <w:sz w:val="20"/>
              </w:rPr>
              <w:t> </w:t>
            </w:r>
            <w:r>
              <w:rPr>
                <w:sz w:val="20"/>
              </w:rPr>
              <w:t>of</w:t>
            </w:r>
            <w:r>
              <w:rPr>
                <w:spacing w:val="-14"/>
                <w:sz w:val="20"/>
              </w:rPr>
              <w:t> </w:t>
            </w:r>
            <w:r>
              <w:rPr>
                <w:sz w:val="20"/>
              </w:rPr>
              <w:t>&lt;User_CheckTrcvWakeFlagIndication&gt;</w:t>
            </w:r>
            <w:r>
              <w:rPr>
                <w:spacing w:val="-13"/>
                <w:sz w:val="20"/>
              </w:rPr>
              <w:t> </w:t>
            </w:r>
            <w:r>
              <w:rPr>
                <w:sz w:val="20"/>
              </w:rPr>
              <w:t>is</w:t>
            </w:r>
            <w:r>
              <w:rPr>
                <w:spacing w:val="-14"/>
                <w:sz w:val="20"/>
              </w:rPr>
              <w:t> </w:t>
            </w:r>
            <w:r>
              <w:rPr>
                <w:sz w:val="20"/>
              </w:rPr>
              <w:t>fixed.</w:t>
            </w:r>
            <w:r>
              <w:rPr>
                <w:spacing w:val="-3"/>
                <w:sz w:val="20"/>
              </w:rPr>
              <w:t> </w:t>
            </w:r>
            <w:r>
              <w:rPr>
                <w:sz w:val="20"/>
              </w:rPr>
              <w:t>If</w:t>
            </w:r>
            <w:r>
              <w:rPr>
                <w:spacing w:val="-14"/>
                <w:sz w:val="20"/>
              </w:rPr>
              <w:t> </w:t>
            </w:r>
            <w:r>
              <w:rPr>
                <w:sz w:val="20"/>
              </w:rPr>
              <w:t>it</w:t>
            </w:r>
            <w:r>
              <w:rPr>
                <w:spacing w:val="-13"/>
                <w:sz w:val="20"/>
              </w:rPr>
              <w:t> </w:t>
            </w:r>
            <w:r>
              <w:rPr>
                <w:sz w:val="20"/>
              </w:rPr>
              <w:t>equals CDD, the name is selectable. If CanIfPublicPnSupport equals False, this parameter shall not be 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74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rPr>
                <w:sz w:val="20"/>
              </w:rPr>
            </w:pPr>
            <w:r>
              <w:rPr>
                <w:spacing w:val="-2"/>
                <w:sz w:val="20"/>
              </w:rPr>
              <w:t>dependency: </w:t>
            </w:r>
            <w:r>
              <w:rPr>
                <w:spacing w:val="-2"/>
                <w:sz w:val="20"/>
              </w:rPr>
              <w:t>CanIfDispatchUserCheckTrcvWakeFlagIndicationUL, CanIfPublicPnSupport</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3878"/>
      </w:tblGrid>
      <w:tr>
        <w:trPr>
          <w:trHeight w:val="501" w:hRule="atLeast"/>
        </w:trPr>
        <w:tc>
          <w:tcPr>
            <w:tcW w:w="2515" w:type="dxa"/>
            <w:shd w:val="clear" w:color="auto" w:fill="E5E5E5"/>
          </w:tcPr>
          <w:p>
            <w:pPr>
              <w:pStyle w:val="TableParagraph"/>
              <w:spacing w:before="4"/>
              <w:rPr>
                <w:b/>
                <w:sz w:val="20"/>
              </w:rPr>
            </w:pPr>
            <w:r>
              <w:rPr>
                <w:b/>
                <w:spacing w:val="-4"/>
                <w:sz w:val="20"/>
              </w:rPr>
              <w:t>Name</w:t>
            </w:r>
          </w:p>
        </w:tc>
        <w:tc>
          <w:tcPr>
            <w:tcW w:w="6506" w:type="dxa"/>
            <w:gridSpan w:val="2"/>
          </w:tcPr>
          <w:p>
            <w:pPr>
              <w:pStyle w:val="TableParagraph"/>
              <w:spacing w:line="240" w:lineRule="exact"/>
              <w:rPr>
                <w:sz w:val="20"/>
              </w:rPr>
            </w:pPr>
            <w:r>
              <w:rPr>
                <w:spacing w:val="-2"/>
                <w:sz w:val="20"/>
              </w:rPr>
              <w:t>CanIfDispatchUserCheckTrcvWakeFlagIndicationUL [ECUC_CanIf_00792]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gridSpan w:val="2"/>
          </w:tcPr>
          <w:p>
            <w:pPr>
              <w:pStyle w:val="TableParagraph"/>
              <w:spacing w:before="4"/>
              <w:rPr>
                <w:sz w:val="20"/>
              </w:rPr>
            </w:pPr>
            <w:hyperlink w:history="true" w:anchor="_bookmark509">
              <w:r>
                <w:rPr>
                  <w:color w:val="0000FF"/>
                  <w:spacing w:val="-2"/>
                  <w:sz w:val="20"/>
                </w:rPr>
                <w:t>CanIfDispatchCfg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6" w:type="dxa"/>
            <w:gridSpan w:val="2"/>
          </w:tcPr>
          <w:p>
            <w:pPr>
              <w:pStyle w:val="TableParagraph"/>
              <w:spacing w:line="240" w:lineRule="exact"/>
              <w:ind w:right="171"/>
              <w:rPr>
                <w:sz w:val="20"/>
              </w:rPr>
            </w:pPr>
            <w:r>
              <w:rPr>
                <w:sz w:val="20"/>
              </w:rPr>
              <w:t>This parameter defines the upper layer module to </w:t>
            </w:r>
            <w:bookmarkStart w:name="_bookmark511" w:id="678"/>
            <w:bookmarkEnd w:id="678"/>
            <w:r>
              <w:rPr>
                <w:sz w:val="20"/>
              </w:rPr>
              <w:t>which</w:t>
            </w:r>
            <w:r>
              <w:rPr>
                <w:sz w:val="20"/>
              </w:rPr>
              <w:t> the CheckTrcvWakeFlagIndication from the Driver modules have to be routed. If</w:t>
            </w:r>
            <w:r>
              <w:rPr>
                <w:spacing w:val="-9"/>
                <w:sz w:val="20"/>
              </w:rPr>
              <w:t> </w:t>
            </w:r>
            <w:r>
              <w:rPr>
                <w:sz w:val="20"/>
              </w:rPr>
              <w:t>CanIfPublicPnSupport</w:t>
            </w:r>
            <w:r>
              <w:rPr>
                <w:spacing w:val="-9"/>
                <w:sz w:val="20"/>
              </w:rPr>
              <w:t> </w:t>
            </w:r>
            <w:r>
              <w:rPr>
                <w:sz w:val="20"/>
              </w:rPr>
              <w:t>equals</w:t>
            </w:r>
            <w:r>
              <w:rPr>
                <w:spacing w:val="-9"/>
                <w:sz w:val="20"/>
              </w:rPr>
              <w:t> </w:t>
            </w:r>
            <w:r>
              <w:rPr>
                <w:sz w:val="20"/>
              </w:rPr>
              <w:t>False,</w:t>
            </w:r>
            <w:r>
              <w:rPr>
                <w:spacing w:val="-9"/>
                <w:sz w:val="20"/>
              </w:rPr>
              <w:t> </w:t>
            </w:r>
            <w:r>
              <w:rPr>
                <w:sz w:val="20"/>
              </w:rPr>
              <w:t>this</w:t>
            </w:r>
            <w:r>
              <w:rPr>
                <w:spacing w:val="-9"/>
                <w:sz w:val="20"/>
              </w:rPr>
              <w:t> </w:t>
            </w:r>
            <w:r>
              <w:rPr>
                <w:sz w:val="20"/>
              </w:rPr>
              <w:t>parameter</w:t>
            </w:r>
            <w:r>
              <w:rPr>
                <w:spacing w:val="-9"/>
                <w:sz w:val="20"/>
              </w:rPr>
              <w:t> </w:t>
            </w:r>
            <w:r>
              <w:rPr>
                <w:sz w:val="20"/>
              </w:rPr>
              <w:t>shall</w:t>
            </w:r>
            <w:r>
              <w:rPr>
                <w:spacing w:val="-9"/>
                <w:sz w:val="20"/>
              </w:rPr>
              <w:t> </w:t>
            </w:r>
            <w:r>
              <w:rPr>
                <w:sz w:val="20"/>
              </w:rPr>
              <w:t>not be 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gridSpan w:val="2"/>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gridSpan w:val="2"/>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CAN_SM</w:t>
            </w:r>
          </w:p>
        </w:tc>
        <w:tc>
          <w:tcPr>
            <w:tcW w:w="3878" w:type="dxa"/>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8" w:type="dxa"/>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6" w:type="dxa"/>
            <w:gridSpan w:val="2"/>
            <w:tcBorders>
              <w:top w:val="nil"/>
            </w:tcBorders>
          </w:tcPr>
          <w:p>
            <w:pPr>
              <w:pStyle w:val="TableParagraph"/>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CanIfPublicPnSupport</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line="240" w:lineRule="exact"/>
              <w:rPr>
                <w:sz w:val="20"/>
              </w:rPr>
            </w:pPr>
            <w:r>
              <w:rPr>
                <w:spacing w:val="-2"/>
                <w:sz w:val="20"/>
              </w:rPr>
              <w:t>CanIfDispatchUserClearTrcvWufFlagIndicationName [ECUC_CanIf_00789]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This</w:t>
            </w:r>
            <w:r>
              <w:rPr>
                <w:spacing w:val="-7"/>
                <w:sz w:val="20"/>
              </w:rPr>
              <w:t> </w:t>
            </w:r>
            <w:r>
              <w:rPr>
                <w:sz w:val="20"/>
              </w:rPr>
              <w:t>parameter</w:t>
            </w:r>
            <w:r>
              <w:rPr>
                <w:spacing w:val="-7"/>
                <w:sz w:val="20"/>
              </w:rPr>
              <w:t> </w:t>
            </w:r>
            <w:r>
              <w:rPr>
                <w:sz w:val="20"/>
              </w:rPr>
              <w:t>defines</w:t>
            </w:r>
            <w:r>
              <w:rPr>
                <w:spacing w:val="-7"/>
                <w:sz w:val="20"/>
              </w:rPr>
              <w:t> </w:t>
            </w:r>
            <w:r>
              <w:rPr>
                <w:sz w:val="20"/>
              </w:rPr>
              <w:t>the</w:t>
            </w:r>
            <w:r>
              <w:rPr>
                <w:spacing w:val="-7"/>
                <w:sz w:val="20"/>
              </w:rPr>
              <w:t> </w:t>
            </w:r>
            <w:r>
              <w:rPr>
                <w:sz w:val="20"/>
              </w:rPr>
              <w:t>name</w:t>
            </w:r>
            <w:r>
              <w:rPr>
                <w:spacing w:val="-7"/>
                <w:sz w:val="20"/>
              </w:rPr>
              <w:t> </w:t>
            </w:r>
            <w:r>
              <w:rPr>
                <w:spacing w:val="-5"/>
                <w:sz w:val="20"/>
              </w:rPr>
              <w:t>of</w:t>
            </w:r>
          </w:p>
          <w:p>
            <w:pPr>
              <w:pStyle w:val="TableParagraph"/>
              <w:spacing w:line="240" w:lineRule="atLeast"/>
              <w:rPr>
                <w:sz w:val="20"/>
              </w:rPr>
            </w:pPr>
            <w:r>
              <w:rPr>
                <w:sz w:val="20"/>
              </w:rPr>
              <w:t>&lt;User_ClearTrcvWufFlagIndication&gt;. If </w:t>
            </w:r>
            <w:r>
              <w:rPr>
                <w:spacing w:val="-2"/>
                <w:sz w:val="20"/>
              </w:rPr>
              <w:t>CanIfDispatchUserClearTrcvWufFlagIndicationUL </w:t>
            </w:r>
            <w:bookmarkStart w:name="_bookmark512" w:id="679"/>
            <w:bookmarkEnd w:id="679"/>
            <w:r>
              <w:rPr>
                <w:spacing w:val="-2"/>
                <w:sz w:val="20"/>
              </w:rPr>
              <w:t>equals</w:t>
            </w:r>
            <w:r>
              <w:rPr>
                <w:spacing w:val="-2"/>
                <w:sz w:val="20"/>
              </w:rPr>
              <w:t> CAN_SM </w:t>
            </w:r>
            <w:r>
              <w:rPr>
                <w:spacing w:val="-2"/>
                <w:sz w:val="20"/>
              </w:rPr>
              <w:t>the </w:t>
            </w:r>
            <w:r>
              <w:rPr>
                <w:sz w:val="20"/>
              </w:rPr>
              <w:t>name</w:t>
            </w:r>
            <w:r>
              <w:rPr>
                <w:spacing w:val="-12"/>
                <w:sz w:val="20"/>
              </w:rPr>
              <w:t> </w:t>
            </w:r>
            <w:r>
              <w:rPr>
                <w:sz w:val="20"/>
              </w:rPr>
              <w:t>of</w:t>
            </w:r>
            <w:r>
              <w:rPr>
                <w:spacing w:val="-12"/>
                <w:sz w:val="20"/>
              </w:rPr>
              <w:t> </w:t>
            </w:r>
            <w:r>
              <w:rPr>
                <w:sz w:val="20"/>
              </w:rPr>
              <w:t>&lt;User_ClearTrcvWufFlagIndication&gt;</w:t>
            </w:r>
            <w:r>
              <w:rPr>
                <w:spacing w:val="-12"/>
                <w:sz w:val="20"/>
              </w:rPr>
              <w:t> </w:t>
            </w:r>
            <w:r>
              <w:rPr>
                <w:sz w:val="20"/>
              </w:rPr>
              <w:t>is</w:t>
            </w:r>
            <w:r>
              <w:rPr>
                <w:spacing w:val="-12"/>
                <w:sz w:val="20"/>
              </w:rPr>
              <w:t> </w:t>
            </w:r>
            <w:r>
              <w:rPr>
                <w:sz w:val="20"/>
              </w:rPr>
              <w:t>fixed.</w:t>
            </w:r>
            <w:r>
              <w:rPr>
                <w:spacing w:val="-1"/>
                <w:sz w:val="20"/>
              </w:rPr>
              <w:t> </w:t>
            </w:r>
            <w:r>
              <w:rPr>
                <w:sz w:val="20"/>
              </w:rPr>
              <w:t>If</w:t>
            </w:r>
            <w:r>
              <w:rPr>
                <w:spacing w:val="-12"/>
                <w:sz w:val="20"/>
              </w:rPr>
              <w:t> </w:t>
            </w:r>
            <w:r>
              <w:rPr>
                <w:sz w:val="20"/>
              </w:rPr>
              <w:t>it</w:t>
            </w:r>
            <w:r>
              <w:rPr>
                <w:spacing w:val="-12"/>
                <w:sz w:val="20"/>
              </w:rPr>
              <w:t> </w:t>
            </w:r>
            <w:r>
              <w:rPr>
                <w:sz w:val="20"/>
              </w:rPr>
              <w:t>equals</w:t>
            </w:r>
            <w:r>
              <w:rPr>
                <w:spacing w:val="-12"/>
                <w:sz w:val="20"/>
              </w:rPr>
              <w:t> </w:t>
            </w:r>
            <w:r>
              <w:rPr>
                <w:sz w:val="20"/>
              </w:rPr>
              <w:t>CDD, the name is selectable. If CanIfPublicPnSupport equals False, this parameter shall not be 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74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rPr>
                <w:sz w:val="20"/>
              </w:rPr>
            </w:pPr>
            <w:r>
              <w:rPr>
                <w:spacing w:val="-2"/>
                <w:sz w:val="20"/>
              </w:rPr>
              <w:t>dependency: </w:t>
            </w:r>
            <w:r>
              <w:rPr>
                <w:spacing w:val="-2"/>
                <w:sz w:val="20"/>
              </w:rPr>
              <w:t>CanIfDispatchUserClearTrcvWufFlagIndicationUL, CanIfPublicPnSupport</w:t>
            </w:r>
          </w:p>
        </w:tc>
      </w:tr>
    </w:tbl>
    <w:p>
      <w:pPr>
        <w:spacing w:after="0" w:line="240" w:lineRule="atLeast"/>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line="240" w:lineRule="exact"/>
              <w:ind w:right="204"/>
              <w:rPr>
                <w:sz w:val="20"/>
              </w:rPr>
            </w:pPr>
            <w:r>
              <w:rPr>
                <w:spacing w:val="-2"/>
                <w:sz w:val="20"/>
              </w:rPr>
              <w:t>CanIfDispatchUserClearTrcvWufFlagIndicationUL [ECUC_CanIf_00790]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78"/>
              <w:rPr>
                <w:sz w:val="20"/>
              </w:rPr>
            </w:pPr>
            <w:r>
              <w:rPr>
                <w:sz w:val="20"/>
              </w:rPr>
              <w:t>This parameter defines the upper layer module to </w:t>
            </w:r>
            <w:bookmarkStart w:name="_bookmark513" w:id="680"/>
            <w:bookmarkEnd w:id="680"/>
            <w:r>
              <w:rPr>
                <w:sz w:val="20"/>
              </w:rPr>
              <w:t>which</w:t>
            </w:r>
            <w:r>
              <w:rPr>
                <w:sz w:val="20"/>
              </w:rPr>
              <w:t> the ClearTrcvWufFlagIndication</w:t>
            </w:r>
            <w:r>
              <w:rPr>
                <w:spacing w:val="-13"/>
                <w:sz w:val="20"/>
              </w:rPr>
              <w:t> </w:t>
            </w:r>
            <w:r>
              <w:rPr>
                <w:sz w:val="20"/>
              </w:rPr>
              <w:t>from</w:t>
            </w:r>
            <w:r>
              <w:rPr>
                <w:spacing w:val="-13"/>
                <w:sz w:val="20"/>
              </w:rPr>
              <w:t> </w:t>
            </w:r>
            <w:r>
              <w:rPr>
                <w:sz w:val="20"/>
              </w:rPr>
              <w:t>the</w:t>
            </w:r>
            <w:r>
              <w:rPr>
                <w:spacing w:val="-13"/>
                <w:sz w:val="20"/>
              </w:rPr>
              <w:t> </w:t>
            </w:r>
            <w:r>
              <w:rPr>
                <w:sz w:val="20"/>
              </w:rPr>
              <w:t>Driver</w:t>
            </w:r>
            <w:r>
              <w:rPr>
                <w:spacing w:val="-13"/>
                <w:sz w:val="20"/>
              </w:rPr>
              <w:t> </w:t>
            </w:r>
            <w:r>
              <w:rPr>
                <w:sz w:val="20"/>
              </w:rPr>
              <w:t>modules</w:t>
            </w:r>
            <w:r>
              <w:rPr>
                <w:spacing w:val="-13"/>
                <w:sz w:val="20"/>
              </w:rPr>
              <w:t> </w:t>
            </w:r>
            <w:r>
              <w:rPr>
                <w:sz w:val="20"/>
              </w:rPr>
              <w:t>have</w:t>
            </w:r>
            <w:r>
              <w:rPr>
                <w:spacing w:val="-13"/>
                <w:sz w:val="20"/>
              </w:rPr>
              <w:t> </w:t>
            </w:r>
            <w:r>
              <w:rPr>
                <w:sz w:val="20"/>
              </w:rPr>
              <w:t>to</w:t>
            </w:r>
            <w:r>
              <w:rPr>
                <w:spacing w:val="-13"/>
                <w:sz w:val="20"/>
              </w:rPr>
              <w:t> </w:t>
            </w:r>
            <w:r>
              <w:rPr>
                <w:sz w:val="20"/>
              </w:rPr>
              <w:t>be</w:t>
            </w:r>
            <w:r>
              <w:rPr>
                <w:spacing w:val="-13"/>
                <w:sz w:val="20"/>
              </w:rPr>
              <w:t> </w:t>
            </w:r>
            <w:r>
              <w:rPr>
                <w:sz w:val="20"/>
              </w:rPr>
              <w:t>routed. If CanIfPublicPnSupport equals False, this parameter shall not be </w:t>
            </w:r>
            <w:r>
              <w:rPr>
                <w:spacing w:val="-2"/>
                <w:sz w:val="20"/>
              </w:rPr>
              <w:t>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CAN_SM</w:t>
            </w:r>
          </w:p>
        </w:tc>
        <w:tc>
          <w:tcPr>
            <w:tcW w:w="3877" w:type="dxa"/>
            <w:gridSpan w:val="2"/>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7" w:type="dxa"/>
            <w:gridSpan w:val="2"/>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CanIfPublicPnSupport</w:t>
            </w:r>
          </w:p>
        </w:tc>
      </w:tr>
    </w:tbl>
    <w:p>
      <w:pPr>
        <w:pStyle w:val="BodyText"/>
        <w:spacing w:before="20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CanIfDispatchUserConfirmPnAvailabilityName</w:t>
            </w:r>
            <w:r>
              <w:rPr>
                <w:spacing w:val="32"/>
                <w:sz w:val="20"/>
              </w:rPr>
              <w:t> </w:t>
            </w:r>
            <w:bookmarkStart w:name="_bookmark514" w:id="681"/>
            <w:bookmarkEnd w:id="681"/>
            <w:r>
              <w:rPr>
                <w:spacing w:val="-2"/>
                <w:sz w:val="20"/>
              </w:rPr>
              <w:t>[ECUC_CanIf_00819]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134"/>
              <w:rPr>
                <w:sz w:val="20"/>
              </w:rPr>
            </w:pPr>
            <w:r>
              <w:rPr>
                <w:sz w:val="20"/>
              </w:rPr>
              <w:t>This parameter defines the name of &lt;User_ConfirmPnAvailability&gt;. If CanIfDispatchUserConfirmPnAvailabilityUL</w:t>
            </w:r>
            <w:r>
              <w:rPr>
                <w:spacing w:val="-14"/>
                <w:sz w:val="20"/>
              </w:rPr>
              <w:t> </w:t>
            </w:r>
            <w:r>
              <w:rPr>
                <w:sz w:val="20"/>
              </w:rPr>
              <w:t>equals</w:t>
            </w:r>
            <w:r>
              <w:rPr>
                <w:spacing w:val="-14"/>
                <w:sz w:val="20"/>
              </w:rPr>
              <w:t> </w:t>
            </w:r>
            <w:r>
              <w:rPr>
                <w:sz w:val="20"/>
              </w:rPr>
              <w:t>CAN_SM</w:t>
            </w:r>
            <w:r>
              <w:rPr>
                <w:spacing w:val="-14"/>
                <w:sz w:val="20"/>
              </w:rPr>
              <w:t> </w:t>
            </w:r>
            <w:r>
              <w:rPr>
                <w:sz w:val="20"/>
              </w:rPr>
              <w:t>the</w:t>
            </w:r>
            <w:r>
              <w:rPr>
                <w:spacing w:val="-14"/>
                <w:sz w:val="20"/>
              </w:rPr>
              <w:t> </w:t>
            </w:r>
            <w:r>
              <w:rPr>
                <w:sz w:val="20"/>
              </w:rPr>
              <w:t>name of</w:t>
            </w:r>
            <w:r>
              <w:rPr>
                <w:spacing w:val="-5"/>
                <w:sz w:val="20"/>
              </w:rPr>
              <w:t> </w:t>
            </w:r>
            <w:r>
              <w:rPr>
                <w:sz w:val="20"/>
              </w:rPr>
              <w:t>&lt;User_ConfirmPnAvailability&gt;</w:t>
            </w:r>
            <w:r>
              <w:rPr>
                <w:spacing w:val="-5"/>
                <w:sz w:val="20"/>
              </w:rPr>
              <w:t> </w:t>
            </w:r>
            <w:r>
              <w:rPr>
                <w:sz w:val="20"/>
              </w:rPr>
              <w:t>is</w:t>
            </w:r>
            <w:r>
              <w:rPr>
                <w:spacing w:val="-5"/>
                <w:sz w:val="20"/>
              </w:rPr>
              <w:t> </w:t>
            </w:r>
            <w:r>
              <w:rPr>
                <w:sz w:val="20"/>
              </w:rPr>
              <w:t>fixed. If</w:t>
            </w:r>
            <w:r>
              <w:rPr>
                <w:spacing w:val="-5"/>
                <w:sz w:val="20"/>
              </w:rPr>
              <w:t> </w:t>
            </w:r>
            <w:r>
              <w:rPr>
                <w:sz w:val="20"/>
              </w:rPr>
              <w:t>it</w:t>
            </w:r>
            <w:r>
              <w:rPr>
                <w:spacing w:val="-5"/>
                <w:sz w:val="20"/>
              </w:rPr>
              <w:t> </w:t>
            </w:r>
            <w:r>
              <w:rPr>
                <w:sz w:val="20"/>
              </w:rPr>
              <w:t>equals</w:t>
            </w:r>
            <w:r>
              <w:rPr>
                <w:spacing w:val="-5"/>
                <w:sz w:val="20"/>
              </w:rPr>
              <w:t> </w:t>
            </w:r>
            <w:r>
              <w:rPr>
                <w:sz w:val="20"/>
              </w:rPr>
              <w:t>CDD,</w:t>
            </w:r>
            <w:r>
              <w:rPr>
                <w:spacing w:val="-5"/>
                <w:sz w:val="20"/>
              </w:rPr>
              <w:t> </w:t>
            </w:r>
            <w:r>
              <w:rPr>
                <w:sz w:val="20"/>
              </w:rPr>
              <w:t>the</w:t>
            </w:r>
            <w:r>
              <w:rPr>
                <w:spacing w:val="-5"/>
                <w:sz w:val="20"/>
              </w:rPr>
              <w:t> </w:t>
            </w:r>
            <w:r>
              <w:rPr>
                <w:sz w:val="20"/>
              </w:rPr>
              <w:t>name</w:t>
            </w:r>
            <w:r>
              <w:rPr>
                <w:spacing w:val="-5"/>
                <w:sz w:val="20"/>
              </w:rPr>
              <w:t> </w:t>
            </w:r>
            <w:r>
              <w:rPr>
                <w:sz w:val="20"/>
              </w:rPr>
              <w:t>is selectable. If</w:t>
            </w:r>
            <w:r>
              <w:rPr>
                <w:spacing w:val="-4"/>
                <w:sz w:val="20"/>
              </w:rPr>
              <w:t> </w:t>
            </w:r>
            <w:r>
              <w:rPr>
                <w:sz w:val="20"/>
              </w:rPr>
              <w:t>CanIfPublicPnSupport</w:t>
            </w:r>
            <w:r>
              <w:rPr>
                <w:spacing w:val="-4"/>
                <w:sz w:val="20"/>
              </w:rPr>
              <w:t> </w:t>
            </w:r>
            <w:r>
              <w:rPr>
                <w:sz w:val="20"/>
              </w:rPr>
              <w:t>equals</w:t>
            </w:r>
            <w:r>
              <w:rPr>
                <w:spacing w:val="-4"/>
                <w:sz w:val="20"/>
              </w:rPr>
              <w:t> </w:t>
            </w:r>
            <w:r>
              <w:rPr>
                <w:sz w:val="20"/>
              </w:rPr>
              <w:t>False,</w:t>
            </w:r>
            <w:r>
              <w:rPr>
                <w:spacing w:val="-4"/>
                <w:sz w:val="20"/>
              </w:rPr>
              <w:t> </w:t>
            </w:r>
            <w:r>
              <w:rPr>
                <w:sz w:val="20"/>
              </w:rPr>
              <w:t>this</w:t>
            </w:r>
            <w:r>
              <w:rPr>
                <w:spacing w:val="-4"/>
                <w:sz w:val="20"/>
              </w:rPr>
              <w:t> </w:t>
            </w:r>
            <w:r>
              <w:rPr>
                <w:sz w:val="20"/>
              </w:rPr>
              <w:t>parameter</w:t>
            </w:r>
            <w:r>
              <w:rPr>
                <w:spacing w:val="-4"/>
                <w:sz w:val="20"/>
              </w:rPr>
              <w:t> </w:t>
            </w:r>
            <w:r>
              <w:rPr>
                <w:sz w:val="20"/>
              </w:rPr>
              <w:t>shall not be 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740"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line="240" w:lineRule="atLeast"/>
              <w:rPr>
                <w:sz w:val="20"/>
              </w:rPr>
            </w:pPr>
            <w:r>
              <w:rPr>
                <w:spacing w:val="-2"/>
                <w:sz w:val="20"/>
              </w:rPr>
              <w:t>dependency: </w:t>
            </w:r>
            <w:r>
              <w:rPr>
                <w:spacing w:val="-2"/>
                <w:sz w:val="20"/>
              </w:rPr>
              <w:t>CanIfDispatchUserConfirmPnAvailabilityUL, CanIfPublicPnSupport</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CanIfDispatchUserConfirmPnAvailabilityUL</w:t>
            </w:r>
            <w:r>
              <w:rPr>
                <w:spacing w:val="31"/>
                <w:sz w:val="20"/>
              </w:rPr>
              <w:t> </w:t>
            </w:r>
            <w:bookmarkStart w:name="_bookmark515" w:id="682"/>
            <w:bookmarkEnd w:id="682"/>
            <w:r>
              <w:rPr>
                <w:spacing w:val="-2"/>
                <w:sz w:val="20"/>
              </w:rPr>
              <w:t>[ECUC_CanIf_00820]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134"/>
              <w:rPr>
                <w:sz w:val="20"/>
              </w:rPr>
            </w:pPr>
            <w:r>
              <w:rPr>
                <w:sz w:val="20"/>
              </w:rPr>
              <w:t>This parameter defines the upper layer module to which the ConfirmPnAvailability notification from the Driver modules have to be routed. If</w:t>
            </w:r>
            <w:r>
              <w:rPr>
                <w:spacing w:val="-9"/>
                <w:sz w:val="20"/>
              </w:rPr>
              <w:t> </w:t>
            </w:r>
            <w:r>
              <w:rPr>
                <w:sz w:val="20"/>
              </w:rPr>
              <w:t>CanIfPublicPnSupport</w:t>
            </w:r>
            <w:r>
              <w:rPr>
                <w:spacing w:val="-9"/>
                <w:sz w:val="20"/>
              </w:rPr>
              <w:t> </w:t>
            </w:r>
            <w:r>
              <w:rPr>
                <w:sz w:val="20"/>
              </w:rPr>
              <w:t>equals</w:t>
            </w:r>
            <w:r>
              <w:rPr>
                <w:spacing w:val="-9"/>
                <w:sz w:val="20"/>
              </w:rPr>
              <w:t> </w:t>
            </w:r>
            <w:r>
              <w:rPr>
                <w:sz w:val="20"/>
              </w:rPr>
              <w:t>False,</w:t>
            </w:r>
            <w:r>
              <w:rPr>
                <w:spacing w:val="-9"/>
                <w:sz w:val="20"/>
              </w:rPr>
              <w:t> </w:t>
            </w:r>
            <w:r>
              <w:rPr>
                <w:sz w:val="20"/>
              </w:rPr>
              <w:t>this</w:t>
            </w:r>
            <w:r>
              <w:rPr>
                <w:spacing w:val="-9"/>
                <w:sz w:val="20"/>
              </w:rPr>
              <w:t> </w:t>
            </w:r>
            <w:r>
              <w:rPr>
                <w:sz w:val="20"/>
              </w:rPr>
              <w:t>parameter</w:t>
            </w:r>
            <w:r>
              <w:rPr>
                <w:spacing w:val="-9"/>
                <w:sz w:val="20"/>
              </w:rPr>
              <w:t> </w:t>
            </w:r>
            <w:r>
              <w:rPr>
                <w:sz w:val="20"/>
              </w:rPr>
              <w:t>shall</w:t>
            </w:r>
            <w:r>
              <w:rPr>
                <w:spacing w:val="-9"/>
                <w:sz w:val="20"/>
              </w:rPr>
              <w:t> </w:t>
            </w:r>
            <w:r>
              <w:rPr>
                <w:sz w:val="20"/>
              </w:rPr>
              <w:t>not be configurable.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CAN_SM</w:t>
            </w:r>
          </w:p>
        </w:tc>
        <w:tc>
          <w:tcPr>
            <w:tcW w:w="3877" w:type="dxa"/>
            <w:gridSpan w:val="2"/>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7" w:type="dxa"/>
            <w:gridSpan w:val="2"/>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CanIfPublicPnSupport</w:t>
            </w:r>
          </w:p>
        </w:tc>
      </w:tr>
    </w:tbl>
    <w:p>
      <w:pPr>
        <w:pStyle w:val="BodyText"/>
        <w:spacing w:before="20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CanIfDispatchUserCtrlBusOffName</w:t>
            </w:r>
            <w:r>
              <w:rPr>
                <w:spacing w:val="31"/>
                <w:sz w:val="20"/>
              </w:rPr>
              <w:t> </w:t>
            </w:r>
            <w:bookmarkStart w:name="_bookmark516" w:id="683"/>
            <w:bookmarkEnd w:id="683"/>
            <w:r>
              <w:rPr>
                <w:spacing w:val="-2"/>
                <w:sz w:val="20"/>
              </w:rPr>
              <w:t>[ECUC_CanIf_00525]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09">
              <w:r>
                <w:rPr>
                  <w:color w:val="0000FF"/>
                  <w:spacing w:val="-2"/>
                  <w:sz w:val="20"/>
                </w:rPr>
                <w:t>CanIfDispatchCfg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ind w:right="67"/>
              <w:rPr>
                <w:sz w:val="20"/>
              </w:rPr>
            </w:pPr>
            <w:r>
              <w:rPr>
                <w:sz w:val="20"/>
              </w:rPr>
              <w:t>This parameter defines the name of &lt;User_ControllerBusOff&gt;. This parameter</w:t>
            </w:r>
            <w:r>
              <w:rPr>
                <w:spacing w:val="-13"/>
                <w:sz w:val="20"/>
              </w:rPr>
              <w:t> </w:t>
            </w:r>
            <w:r>
              <w:rPr>
                <w:sz w:val="20"/>
              </w:rPr>
              <w:t>depends</w:t>
            </w:r>
            <w:r>
              <w:rPr>
                <w:spacing w:val="-13"/>
                <w:sz w:val="20"/>
              </w:rPr>
              <w:t> </w:t>
            </w:r>
            <w:r>
              <w:rPr>
                <w:sz w:val="20"/>
              </w:rPr>
              <w:t>on</w:t>
            </w:r>
            <w:r>
              <w:rPr>
                <w:spacing w:val="-13"/>
                <w:sz w:val="20"/>
              </w:rPr>
              <w:t> </w:t>
            </w:r>
            <w:r>
              <w:rPr>
                <w:sz w:val="20"/>
              </w:rPr>
              <w:t>the</w:t>
            </w:r>
            <w:r>
              <w:rPr>
                <w:spacing w:val="-13"/>
                <w:sz w:val="20"/>
              </w:rPr>
              <w:t> </w:t>
            </w:r>
            <w:r>
              <w:rPr>
                <w:sz w:val="20"/>
              </w:rPr>
              <w:t>parameter</w:t>
            </w:r>
            <w:r>
              <w:rPr>
                <w:spacing w:val="-13"/>
                <w:sz w:val="20"/>
              </w:rPr>
              <w:t> </w:t>
            </w:r>
            <w:r>
              <w:rPr>
                <w:sz w:val="20"/>
              </w:rPr>
              <w:t>CanIfDispatchUserCtrlBusOffUL. If CanIfDispatchUserCtrlBusOffUL equals CAN_SM the name of</w:t>
            </w:r>
          </w:p>
          <w:p>
            <w:pPr>
              <w:pStyle w:val="TableParagraph"/>
              <w:spacing w:line="230" w:lineRule="exact"/>
              <w:rPr>
                <w:sz w:val="20"/>
              </w:rPr>
            </w:pPr>
            <w:r>
              <w:rPr>
                <w:sz w:val="20"/>
              </w:rPr>
              <w:t>&lt;User_ControllerBusOff&gt;</w:t>
            </w:r>
            <w:r>
              <w:rPr>
                <w:spacing w:val="-10"/>
                <w:sz w:val="20"/>
              </w:rPr>
              <w:t> </w:t>
            </w:r>
            <w:r>
              <w:rPr>
                <w:sz w:val="20"/>
              </w:rPr>
              <w:t>is</w:t>
            </w:r>
            <w:r>
              <w:rPr>
                <w:spacing w:val="-9"/>
                <w:sz w:val="20"/>
              </w:rPr>
              <w:t> </w:t>
            </w:r>
            <w:r>
              <w:rPr>
                <w:sz w:val="20"/>
              </w:rPr>
              <w:t>fixed.</w:t>
            </w:r>
            <w:r>
              <w:rPr>
                <w:spacing w:val="1"/>
                <w:sz w:val="20"/>
              </w:rPr>
              <w:t> </w:t>
            </w:r>
            <w:r>
              <w:rPr>
                <w:sz w:val="20"/>
              </w:rPr>
              <w:t>If</w:t>
            </w:r>
            <w:r>
              <w:rPr>
                <w:spacing w:val="-9"/>
                <w:sz w:val="20"/>
              </w:rPr>
              <w:t> </w:t>
            </w:r>
            <w:r>
              <w:rPr>
                <w:spacing w:val="-2"/>
                <w:sz w:val="20"/>
              </w:rPr>
              <w:t>CanIfDispatchUserCtrlBusOffUL</w:t>
            </w:r>
          </w:p>
          <w:p>
            <w:pPr>
              <w:pStyle w:val="TableParagraph"/>
              <w:spacing w:before="9"/>
              <w:rPr>
                <w:sz w:val="20"/>
              </w:rPr>
            </w:pPr>
            <w:r>
              <w:rPr>
                <w:sz w:val="20"/>
              </w:rPr>
              <w:t>equals</w:t>
            </w:r>
            <w:r>
              <w:rPr>
                <w:spacing w:val="-10"/>
                <w:sz w:val="20"/>
              </w:rPr>
              <w:t> </w:t>
            </w:r>
            <w:r>
              <w:rPr>
                <w:sz w:val="20"/>
              </w:rPr>
              <w:t>CDD,</w:t>
            </w:r>
            <w:r>
              <w:rPr>
                <w:spacing w:val="-9"/>
                <w:sz w:val="20"/>
              </w:rPr>
              <w:t> </w:t>
            </w:r>
            <w:r>
              <w:rPr>
                <w:sz w:val="20"/>
              </w:rPr>
              <w:t>the</w:t>
            </w:r>
            <w:r>
              <w:rPr>
                <w:spacing w:val="-9"/>
                <w:sz w:val="20"/>
              </w:rPr>
              <w:t> </w:t>
            </w:r>
            <w:r>
              <w:rPr>
                <w:sz w:val="20"/>
              </w:rPr>
              <w:t>name</w:t>
            </w:r>
            <w:r>
              <w:rPr>
                <w:spacing w:val="-10"/>
                <w:sz w:val="20"/>
              </w:rPr>
              <w:t> </w:t>
            </w:r>
            <w:r>
              <w:rPr>
                <w:sz w:val="20"/>
              </w:rPr>
              <w:t>of</w:t>
            </w:r>
            <w:r>
              <w:rPr>
                <w:spacing w:val="-9"/>
                <w:sz w:val="20"/>
              </w:rPr>
              <w:t> </w:t>
            </w:r>
            <w:r>
              <w:rPr>
                <w:sz w:val="20"/>
              </w:rPr>
              <w:t>&lt;User_ControllerBusOff&gt;</w:t>
            </w:r>
            <w:r>
              <w:rPr>
                <w:spacing w:val="-9"/>
                <w:sz w:val="20"/>
              </w:rPr>
              <w:t> </w:t>
            </w:r>
            <w:r>
              <w:rPr>
                <w:sz w:val="20"/>
              </w:rPr>
              <w:t>is</w:t>
            </w:r>
            <w:r>
              <w:rPr>
                <w:spacing w:val="-10"/>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6" w:type="dxa"/>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6"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CanIfDispatchUserCtrlBusOffUL</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CanIfDispatchUserCtrlBusOffUL</w:t>
            </w:r>
            <w:r>
              <w:rPr>
                <w:spacing w:val="30"/>
                <w:sz w:val="20"/>
              </w:rPr>
              <w:t> </w:t>
            </w:r>
            <w:bookmarkStart w:name="_bookmark517" w:id="684"/>
            <w:bookmarkEnd w:id="684"/>
            <w:r>
              <w:rPr>
                <w:spacing w:val="-2"/>
                <w:sz w:val="20"/>
              </w:rPr>
              <w:t>[ECUC_CanIf_00547]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This parameter defines the upper layer (UL) module to which the notifications of all ControllerBusOff events from the CAN Driver modules</w:t>
            </w:r>
            <w:r>
              <w:rPr>
                <w:spacing w:val="-8"/>
                <w:sz w:val="20"/>
              </w:rPr>
              <w:t> </w:t>
            </w:r>
            <w:r>
              <w:rPr>
                <w:sz w:val="20"/>
              </w:rPr>
              <w:t>have</w:t>
            </w:r>
            <w:r>
              <w:rPr>
                <w:spacing w:val="-8"/>
                <w:sz w:val="20"/>
              </w:rPr>
              <w:t> </w:t>
            </w:r>
            <w:r>
              <w:rPr>
                <w:sz w:val="20"/>
              </w:rPr>
              <w:t>to</w:t>
            </w:r>
            <w:r>
              <w:rPr>
                <w:spacing w:val="-8"/>
                <w:sz w:val="20"/>
              </w:rPr>
              <w:t> </w:t>
            </w:r>
            <w:r>
              <w:rPr>
                <w:sz w:val="20"/>
              </w:rPr>
              <w:t>be</w:t>
            </w:r>
            <w:r>
              <w:rPr>
                <w:spacing w:val="-8"/>
                <w:sz w:val="20"/>
              </w:rPr>
              <w:t> </w:t>
            </w:r>
            <w:r>
              <w:rPr>
                <w:sz w:val="20"/>
              </w:rPr>
              <w:t>routed</w:t>
            </w:r>
            <w:r>
              <w:rPr>
                <w:spacing w:val="-8"/>
                <w:sz w:val="20"/>
              </w:rPr>
              <w:t> </w:t>
            </w:r>
            <w:r>
              <w:rPr>
                <w:sz w:val="20"/>
              </w:rPr>
              <w:t>via</w:t>
            </w:r>
            <w:r>
              <w:rPr>
                <w:spacing w:val="-8"/>
                <w:sz w:val="20"/>
              </w:rPr>
              <w:t> </w:t>
            </w:r>
            <w:r>
              <w:rPr>
                <w:sz w:val="20"/>
              </w:rPr>
              <w:t>&lt;User_ControllerBusOff&gt;. There</w:t>
            </w:r>
            <w:r>
              <w:rPr>
                <w:spacing w:val="-8"/>
                <w:sz w:val="20"/>
              </w:rPr>
              <w:t> </w:t>
            </w:r>
            <w:r>
              <w:rPr>
                <w:sz w:val="20"/>
              </w:rPr>
              <w:t>is</w:t>
            </w:r>
            <w:r>
              <w:rPr>
                <w:spacing w:val="-8"/>
                <w:sz w:val="20"/>
              </w:rPr>
              <w:t> </w:t>
            </w:r>
            <w:r>
              <w:rPr>
                <w:sz w:val="20"/>
              </w:rPr>
              <w:t>no possibility</w:t>
            </w:r>
            <w:r>
              <w:rPr>
                <w:spacing w:val="-3"/>
                <w:sz w:val="20"/>
              </w:rPr>
              <w:t> </w:t>
            </w:r>
            <w:r>
              <w:rPr>
                <w:sz w:val="20"/>
              </w:rPr>
              <w:t>to</w:t>
            </w:r>
            <w:r>
              <w:rPr>
                <w:spacing w:val="-3"/>
                <w:sz w:val="20"/>
              </w:rPr>
              <w:t> </w:t>
            </w:r>
            <w:r>
              <w:rPr>
                <w:sz w:val="20"/>
              </w:rPr>
              <w:t>configure</w:t>
            </w:r>
            <w:r>
              <w:rPr>
                <w:spacing w:val="-3"/>
                <w:sz w:val="20"/>
              </w:rPr>
              <w:t> </w:t>
            </w:r>
            <w:r>
              <w:rPr>
                <w:sz w:val="20"/>
              </w:rPr>
              <w:t>no</w:t>
            </w:r>
            <w:r>
              <w:rPr>
                <w:spacing w:val="-3"/>
                <w:sz w:val="20"/>
              </w:rPr>
              <w:t> </w:t>
            </w:r>
            <w:r>
              <w:rPr>
                <w:sz w:val="20"/>
              </w:rPr>
              <w:t>upper</w:t>
            </w:r>
            <w:r>
              <w:rPr>
                <w:spacing w:val="-3"/>
                <w:sz w:val="20"/>
              </w:rPr>
              <w:t> </w:t>
            </w:r>
            <w:r>
              <w:rPr>
                <w:sz w:val="20"/>
              </w:rPr>
              <w:t>layer</w:t>
            </w:r>
            <w:r>
              <w:rPr>
                <w:spacing w:val="-3"/>
                <w:sz w:val="20"/>
              </w:rPr>
              <w:t> </w:t>
            </w:r>
            <w:r>
              <w:rPr>
                <w:sz w:val="20"/>
              </w:rPr>
              <w:t>(UL)</w:t>
            </w:r>
            <w:r>
              <w:rPr>
                <w:spacing w:val="-3"/>
                <w:sz w:val="20"/>
              </w:rPr>
              <w:t> </w:t>
            </w:r>
            <w:r>
              <w:rPr>
                <w:sz w:val="20"/>
              </w:rPr>
              <w:t>module</w:t>
            </w:r>
            <w:r>
              <w:rPr>
                <w:spacing w:val="-3"/>
                <w:sz w:val="20"/>
              </w:rPr>
              <w:t> </w:t>
            </w:r>
            <w:r>
              <w:rPr>
                <w:sz w:val="20"/>
              </w:rPr>
              <w:t>as</w:t>
            </w:r>
            <w:r>
              <w:rPr>
                <w:spacing w:val="-3"/>
                <w:sz w:val="20"/>
              </w:rPr>
              <w:t> </w:t>
            </w:r>
            <w:r>
              <w:rPr>
                <w:sz w:val="20"/>
              </w:rPr>
              <w:t>the</w:t>
            </w:r>
            <w:r>
              <w:rPr>
                <w:spacing w:val="-3"/>
                <w:sz w:val="20"/>
              </w:rPr>
              <w:t> </w:t>
            </w:r>
            <w:r>
              <w:rPr>
                <w:sz w:val="20"/>
              </w:rPr>
              <w:t>provider</w:t>
            </w:r>
            <w:r>
              <w:rPr>
                <w:spacing w:val="-3"/>
                <w:sz w:val="20"/>
              </w:rPr>
              <w:t> </w:t>
            </w:r>
            <w:r>
              <w:rPr>
                <w:sz w:val="20"/>
              </w:rPr>
              <w:t>of</w:t>
            </w:r>
          </w:p>
          <w:p>
            <w:pPr>
              <w:pStyle w:val="TableParagraph"/>
              <w:spacing w:line="230" w:lineRule="exact"/>
              <w:rPr>
                <w:sz w:val="20"/>
              </w:rPr>
            </w:pPr>
            <w:r>
              <w:rPr>
                <w:spacing w:val="-2"/>
                <w:sz w:val="20"/>
              </w:rPr>
              <w:t>&lt;User_ControllerBusOff&gt;.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CAN_SM</w:t>
            </w:r>
          </w:p>
        </w:tc>
        <w:tc>
          <w:tcPr>
            <w:tcW w:w="3877" w:type="dxa"/>
            <w:gridSpan w:val="2"/>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7" w:type="dxa"/>
            <w:gridSpan w:val="2"/>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CanIfDispatchUserCtrlModeIndicationName</w:t>
            </w:r>
            <w:r>
              <w:rPr>
                <w:spacing w:val="40"/>
                <w:sz w:val="20"/>
              </w:rPr>
              <w:t> </w:t>
            </w:r>
            <w:bookmarkStart w:name="_bookmark518" w:id="685"/>
            <w:bookmarkEnd w:id="685"/>
            <w:r>
              <w:rPr>
                <w:spacing w:val="-2"/>
                <w:sz w:val="20"/>
              </w:rPr>
              <w:t>[ECUC_CanIf_00683]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09">
              <w:r>
                <w:rPr>
                  <w:color w:val="0000FF"/>
                  <w:spacing w:val="-2"/>
                  <w:sz w:val="20"/>
                </w:rPr>
                <w:t>CanIfDispatchCfg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rPr>
                <w:sz w:val="20"/>
              </w:rPr>
            </w:pPr>
            <w:r>
              <w:rPr>
                <w:sz w:val="20"/>
              </w:rPr>
              <w:t>This</w:t>
            </w:r>
            <w:r>
              <w:rPr>
                <w:spacing w:val="-11"/>
                <w:sz w:val="20"/>
              </w:rPr>
              <w:t> </w:t>
            </w:r>
            <w:r>
              <w:rPr>
                <w:sz w:val="20"/>
              </w:rPr>
              <w:t>parameter</w:t>
            </w:r>
            <w:r>
              <w:rPr>
                <w:spacing w:val="-11"/>
                <w:sz w:val="20"/>
              </w:rPr>
              <w:t> </w:t>
            </w:r>
            <w:r>
              <w:rPr>
                <w:sz w:val="20"/>
              </w:rPr>
              <w:t>defines</w:t>
            </w:r>
            <w:r>
              <w:rPr>
                <w:spacing w:val="-11"/>
                <w:sz w:val="20"/>
              </w:rPr>
              <w:t> </w:t>
            </w:r>
            <w:r>
              <w:rPr>
                <w:sz w:val="20"/>
              </w:rPr>
              <w:t>the</w:t>
            </w:r>
            <w:r>
              <w:rPr>
                <w:spacing w:val="-11"/>
                <w:sz w:val="20"/>
              </w:rPr>
              <w:t> </w:t>
            </w:r>
            <w:r>
              <w:rPr>
                <w:sz w:val="20"/>
              </w:rPr>
              <w:t>name</w:t>
            </w:r>
            <w:r>
              <w:rPr>
                <w:spacing w:val="-11"/>
                <w:sz w:val="20"/>
              </w:rPr>
              <w:t> </w:t>
            </w:r>
            <w:r>
              <w:rPr>
                <w:sz w:val="20"/>
              </w:rPr>
              <w:t>of</w:t>
            </w:r>
            <w:r>
              <w:rPr>
                <w:spacing w:val="-11"/>
                <w:sz w:val="20"/>
              </w:rPr>
              <w:t> </w:t>
            </w:r>
            <w:r>
              <w:rPr>
                <w:sz w:val="20"/>
              </w:rPr>
              <w:t>&lt;User_ControllerModeIndication&gt;. This parameter depends on the parameter CanIfDispatchUserCtrlModeIndicationUL. If CanIfDispatchUserCtrlModeIndicationUL</w:t>
            </w:r>
            <w:r>
              <w:rPr>
                <w:spacing w:val="-11"/>
                <w:sz w:val="20"/>
              </w:rPr>
              <w:t> </w:t>
            </w:r>
            <w:r>
              <w:rPr>
                <w:sz w:val="20"/>
              </w:rPr>
              <w:t>equals</w:t>
            </w:r>
            <w:r>
              <w:rPr>
                <w:spacing w:val="-11"/>
                <w:sz w:val="20"/>
              </w:rPr>
              <w:t> </w:t>
            </w:r>
            <w:r>
              <w:rPr>
                <w:sz w:val="20"/>
              </w:rPr>
              <w:t>CAN_SM</w:t>
            </w:r>
            <w:r>
              <w:rPr>
                <w:spacing w:val="-11"/>
                <w:sz w:val="20"/>
              </w:rPr>
              <w:t> </w:t>
            </w:r>
            <w:r>
              <w:rPr>
                <w:sz w:val="20"/>
              </w:rPr>
              <w:t>the</w:t>
            </w:r>
            <w:r>
              <w:rPr>
                <w:spacing w:val="-11"/>
                <w:sz w:val="20"/>
              </w:rPr>
              <w:t> </w:t>
            </w:r>
            <w:r>
              <w:rPr>
                <w:sz w:val="20"/>
              </w:rPr>
              <w:t>name</w:t>
            </w:r>
            <w:r>
              <w:rPr>
                <w:spacing w:val="-11"/>
                <w:sz w:val="20"/>
              </w:rPr>
              <w:t> </w:t>
            </w:r>
            <w:r>
              <w:rPr>
                <w:sz w:val="20"/>
              </w:rPr>
              <w:t>of</w:t>
            </w:r>
          </w:p>
          <w:p>
            <w:pPr>
              <w:pStyle w:val="TableParagraph"/>
              <w:spacing w:line="249" w:lineRule="auto"/>
              <w:rPr>
                <w:sz w:val="20"/>
              </w:rPr>
            </w:pPr>
            <w:r>
              <w:rPr>
                <w:sz w:val="20"/>
              </w:rPr>
              <w:t>&lt;User_ControllerModeIndication&gt; is fixed. If CanIfDispatchUserCtrlModeIndicationUL</w:t>
            </w:r>
            <w:r>
              <w:rPr>
                <w:spacing w:val="-14"/>
                <w:sz w:val="20"/>
              </w:rPr>
              <w:t> </w:t>
            </w:r>
            <w:r>
              <w:rPr>
                <w:sz w:val="20"/>
              </w:rPr>
              <w:t>equals</w:t>
            </w:r>
            <w:r>
              <w:rPr>
                <w:spacing w:val="-14"/>
                <w:sz w:val="20"/>
              </w:rPr>
              <w:t> </w:t>
            </w:r>
            <w:r>
              <w:rPr>
                <w:sz w:val="20"/>
              </w:rPr>
              <w:t>CDD,</w:t>
            </w:r>
            <w:r>
              <w:rPr>
                <w:spacing w:val="-14"/>
                <w:sz w:val="20"/>
              </w:rPr>
              <w:t> </w:t>
            </w:r>
            <w:r>
              <w:rPr>
                <w:sz w:val="20"/>
              </w:rPr>
              <w:t>the</w:t>
            </w:r>
            <w:r>
              <w:rPr>
                <w:spacing w:val="-14"/>
                <w:sz w:val="20"/>
              </w:rPr>
              <w:t> </w:t>
            </w:r>
            <w:r>
              <w:rPr>
                <w:sz w:val="20"/>
              </w:rPr>
              <w:t>name</w:t>
            </w:r>
            <w:r>
              <w:rPr>
                <w:spacing w:val="-14"/>
                <w:sz w:val="20"/>
              </w:rPr>
              <w:t> </w:t>
            </w:r>
            <w:r>
              <w:rPr>
                <w:sz w:val="20"/>
              </w:rPr>
              <w:t>of</w:t>
            </w:r>
          </w:p>
          <w:p>
            <w:pPr>
              <w:pStyle w:val="TableParagraph"/>
              <w:rPr>
                <w:sz w:val="20"/>
              </w:rPr>
            </w:pPr>
            <w:r>
              <w:rPr>
                <w:spacing w:val="-2"/>
                <w:sz w:val="20"/>
              </w:rPr>
              <w:t>&lt;User_ControllerModeIndication&gt;</w:t>
            </w:r>
            <w:r>
              <w:rPr>
                <w:spacing w:val="16"/>
                <w:sz w:val="20"/>
              </w:rPr>
              <w:t> </w:t>
            </w:r>
            <w:r>
              <w:rPr>
                <w:spacing w:val="-2"/>
                <w:sz w:val="20"/>
              </w:rPr>
              <w:t>is</w:t>
            </w:r>
            <w:r>
              <w:rPr>
                <w:spacing w:val="16"/>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6" w:type="dxa"/>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6"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CanIfDispatchUserCtrlModeIndicationUL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CanIfDispatchUserCtrlModeIndicationUL</w:t>
            </w:r>
            <w:r>
              <w:rPr>
                <w:spacing w:val="38"/>
                <w:sz w:val="20"/>
              </w:rPr>
              <w:t> </w:t>
            </w:r>
            <w:bookmarkStart w:name="_bookmark519" w:id="686"/>
            <w:bookmarkEnd w:id="686"/>
            <w:r>
              <w:rPr>
                <w:spacing w:val="-2"/>
                <w:sz w:val="20"/>
              </w:rPr>
              <w:t>[ECUC_CanIf_00684]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This parameter defines the upper layer (UL) module to which the notifications</w:t>
            </w:r>
            <w:r>
              <w:rPr>
                <w:spacing w:val="-13"/>
                <w:sz w:val="20"/>
              </w:rPr>
              <w:t> </w:t>
            </w:r>
            <w:r>
              <w:rPr>
                <w:sz w:val="20"/>
              </w:rPr>
              <w:t>of</w:t>
            </w:r>
            <w:r>
              <w:rPr>
                <w:spacing w:val="-13"/>
                <w:sz w:val="20"/>
              </w:rPr>
              <w:t> </w:t>
            </w:r>
            <w:r>
              <w:rPr>
                <w:sz w:val="20"/>
              </w:rPr>
              <w:t>all</w:t>
            </w:r>
            <w:r>
              <w:rPr>
                <w:spacing w:val="-13"/>
                <w:sz w:val="20"/>
              </w:rPr>
              <w:t> </w:t>
            </w:r>
            <w:r>
              <w:rPr>
                <w:sz w:val="20"/>
              </w:rPr>
              <w:t>ControllerTransition</w:t>
            </w:r>
            <w:r>
              <w:rPr>
                <w:spacing w:val="-13"/>
                <w:sz w:val="20"/>
              </w:rPr>
              <w:t> </w:t>
            </w:r>
            <w:r>
              <w:rPr>
                <w:sz w:val="20"/>
              </w:rPr>
              <w:t>events</w:t>
            </w:r>
            <w:r>
              <w:rPr>
                <w:spacing w:val="-13"/>
                <w:sz w:val="20"/>
              </w:rPr>
              <w:t> </w:t>
            </w:r>
            <w:r>
              <w:rPr>
                <w:sz w:val="20"/>
              </w:rPr>
              <w:t>from</w:t>
            </w:r>
            <w:r>
              <w:rPr>
                <w:spacing w:val="-13"/>
                <w:sz w:val="20"/>
              </w:rPr>
              <w:t> </w:t>
            </w:r>
            <w:r>
              <w:rPr>
                <w:sz w:val="20"/>
              </w:rPr>
              <w:t>the</w:t>
            </w:r>
            <w:r>
              <w:rPr>
                <w:spacing w:val="-13"/>
                <w:sz w:val="20"/>
              </w:rPr>
              <w:t> </w:t>
            </w:r>
            <w:r>
              <w:rPr>
                <w:sz w:val="20"/>
              </w:rPr>
              <w:t>CAN</w:t>
            </w:r>
            <w:r>
              <w:rPr>
                <w:spacing w:val="-13"/>
                <w:sz w:val="20"/>
              </w:rPr>
              <w:t> </w:t>
            </w:r>
            <w:r>
              <w:rPr>
                <w:sz w:val="20"/>
              </w:rPr>
              <w:t>Driver modules</w:t>
            </w:r>
            <w:r>
              <w:rPr>
                <w:spacing w:val="-7"/>
                <w:sz w:val="20"/>
              </w:rPr>
              <w:t> </w:t>
            </w:r>
            <w:r>
              <w:rPr>
                <w:sz w:val="20"/>
              </w:rPr>
              <w:t>have</w:t>
            </w:r>
            <w:r>
              <w:rPr>
                <w:spacing w:val="-6"/>
                <w:sz w:val="20"/>
              </w:rPr>
              <w:t> </w:t>
            </w:r>
            <w:r>
              <w:rPr>
                <w:sz w:val="20"/>
              </w:rPr>
              <w:t>to</w:t>
            </w:r>
            <w:r>
              <w:rPr>
                <w:spacing w:val="-7"/>
                <w:sz w:val="20"/>
              </w:rPr>
              <w:t> </w:t>
            </w:r>
            <w:r>
              <w:rPr>
                <w:sz w:val="20"/>
              </w:rPr>
              <w:t>be</w:t>
            </w:r>
            <w:r>
              <w:rPr>
                <w:spacing w:val="-7"/>
                <w:sz w:val="20"/>
              </w:rPr>
              <w:t> </w:t>
            </w:r>
            <w:r>
              <w:rPr>
                <w:sz w:val="20"/>
              </w:rPr>
              <w:t>routed</w:t>
            </w:r>
            <w:r>
              <w:rPr>
                <w:spacing w:val="-6"/>
                <w:sz w:val="20"/>
              </w:rPr>
              <w:t> </w:t>
            </w:r>
            <w:r>
              <w:rPr>
                <w:sz w:val="20"/>
              </w:rPr>
              <w:t>via</w:t>
            </w:r>
            <w:r>
              <w:rPr>
                <w:spacing w:val="-7"/>
                <w:sz w:val="20"/>
              </w:rPr>
              <w:t> </w:t>
            </w:r>
            <w:r>
              <w:rPr>
                <w:spacing w:val="-2"/>
                <w:sz w:val="20"/>
              </w:rPr>
              <w:t>&lt;User_ControllerModeIndication&gt;.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CAN_SM</w:t>
            </w:r>
          </w:p>
        </w:tc>
        <w:tc>
          <w:tcPr>
            <w:tcW w:w="3877" w:type="dxa"/>
            <w:gridSpan w:val="2"/>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7" w:type="dxa"/>
            <w:gridSpan w:val="2"/>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9"/>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CanIfDispatchUserTrcvModeIndicationName</w:t>
            </w:r>
            <w:r>
              <w:rPr>
                <w:spacing w:val="13"/>
                <w:sz w:val="20"/>
              </w:rPr>
              <w:t> </w:t>
            </w:r>
            <w:bookmarkStart w:name="_bookmark520" w:id="687"/>
            <w:bookmarkEnd w:id="687"/>
            <w:r>
              <w:rPr>
                <w:spacing w:val="-2"/>
                <w:sz w:val="20"/>
              </w:rPr>
              <w:t>[ECUC_CanIf_00685]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09">
              <w:r>
                <w:rPr>
                  <w:color w:val="0000FF"/>
                  <w:spacing w:val="-2"/>
                  <w:sz w:val="20"/>
                </w:rPr>
                <w:t>CanIfDispatchCfg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ind w:right="124"/>
              <w:rPr>
                <w:sz w:val="20"/>
              </w:rPr>
            </w:pPr>
            <w:r>
              <w:rPr>
                <w:sz w:val="20"/>
              </w:rPr>
              <w:t>This</w:t>
            </w:r>
            <w:r>
              <w:rPr>
                <w:spacing w:val="-13"/>
                <w:sz w:val="20"/>
              </w:rPr>
              <w:t> </w:t>
            </w:r>
            <w:r>
              <w:rPr>
                <w:sz w:val="20"/>
              </w:rPr>
              <w:t>parameter</w:t>
            </w:r>
            <w:r>
              <w:rPr>
                <w:spacing w:val="-13"/>
                <w:sz w:val="20"/>
              </w:rPr>
              <w:t> </w:t>
            </w:r>
            <w:r>
              <w:rPr>
                <w:sz w:val="20"/>
              </w:rPr>
              <w:t>defines</w:t>
            </w:r>
            <w:r>
              <w:rPr>
                <w:spacing w:val="-13"/>
                <w:sz w:val="20"/>
              </w:rPr>
              <w:t> </w:t>
            </w:r>
            <w:r>
              <w:rPr>
                <w:sz w:val="20"/>
              </w:rPr>
              <w:t>the</w:t>
            </w:r>
            <w:r>
              <w:rPr>
                <w:spacing w:val="-13"/>
                <w:sz w:val="20"/>
              </w:rPr>
              <w:t> </w:t>
            </w:r>
            <w:r>
              <w:rPr>
                <w:sz w:val="20"/>
              </w:rPr>
              <w:t>name</w:t>
            </w:r>
            <w:r>
              <w:rPr>
                <w:spacing w:val="-13"/>
                <w:sz w:val="20"/>
              </w:rPr>
              <w:t> </w:t>
            </w:r>
            <w:r>
              <w:rPr>
                <w:sz w:val="20"/>
              </w:rPr>
              <w:t>of</w:t>
            </w:r>
            <w:r>
              <w:rPr>
                <w:spacing w:val="-13"/>
                <w:sz w:val="20"/>
              </w:rPr>
              <w:t> </w:t>
            </w:r>
            <w:r>
              <w:rPr>
                <w:sz w:val="20"/>
              </w:rPr>
              <w:t>&lt;User_TrcvModeIndication&gt;.</w:t>
            </w:r>
            <w:r>
              <w:rPr>
                <w:spacing w:val="-2"/>
                <w:sz w:val="20"/>
              </w:rPr>
              <w:t> </w:t>
            </w:r>
            <w:r>
              <w:rPr>
                <w:sz w:val="20"/>
              </w:rPr>
              <w:t>This parameter depends on the parameter CanIfDispatchUserTrcvModeIndicationUL. If CanIfDispatchUserTrcvModeIndicationUL equals CAN_SM the name of &lt;User_TrcvModeIndication&gt; is fixed. If CanIfDispatchUserTrcvModeIndicationUL equals CDD, the name of</w:t>
            </w:r>
          </w:p>
          <w:p>
            <w:pPr>
              <w:pStyle w:val="TableParagraph"/>
              <w:spacing w:line="230" w:lineRule="exact"/>
              <w:rPr>
                <w:sz w:val="20"/>
              </w:rPr>
            </w:pPr>
            <w:r>
              <w:rPr>
                <w:spacing w:val="-2"/>
                <w:sz w:val="20"/>
              </w:rPr>
              <w:t>&lt;User_TrcvModeIndication&gt;</w:t>
            </w:r>
            <w:r>
              <w:rPr>
                <w:sz w:val="20"/>
              </w:rPr>
              <w:t> </w:t>
            </w:r>
            <w:r>
              <w:rPr>
                <w:spacing w:val="-2"/>
                <w:sz w:val="20"/>
              </w:rPr>
              <w:t>is</w:t>
            </w:r>
            <w:r>
              <w:rPr>
                <w:spacing w:val="1"/>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6" w:type="dxa"/>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6"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CanIfDispatchUserTrcvModeIndicationUL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CanIfDispatchUserTrcvModeIndicationUL</w:t>
            </w:r>
            <w:r>
              <w:rPr>
                <w:spacing w:val="12"/>
                <w:sz w:val="20"/>
              </w:rPr>
              <w:t> </w:t>
            </w:r>
            <w:bookmarkStart w:name="_bookmark521" w:id="688"/>
            <w:bookmarkEnd w:id="688"/>
            <w:r>
              <w:rPr>
                <w:spacing w:val="-2"/>
                <w:sz w:val="20"/>
              </w:rPr>
              <w:t>[ECUC_CanIf_00686]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8"/>
                <w:sz w:val="20"/>
              </w:rPr>
              <w:t> </w:t>
            </w:r>
            <w:r>
              <w:rPr>
                <w:sz w:val="20"/>
              </w:rPr>
              <w:t>parameter</w:t>
            </w:r>
            <w:r>
              <w:rPr>
                <w:spacing w:val="-8"/>
                <w:sz w:val="20"/>
              </w:rPr>
              <w:t> </w:t>
            </w:r>
            <w:r>
              <w:rPr>
                <w:sz w:val="20"/>
              </w:rPr>
              <w:t>defines</w:t>
            </w:r>
            <w:r>
              <w:rPr>
                <w:spacing w:val="-8"/>
                <w:sz w:val="20"/>
              </w:rPr>
              <w:t> </w:t>
            </w:r>
            <w:r>
              <w:rPr>
                <w:sz w:val="20"/>
              </w:rPr>
              <w:t>the</w:t>
            </w:r>
            <w:r>
              <w:rPr>
                <w:spacing w:val="-8"/>
                <w:sz w:val="20"/>
              </w:rPr>
              <w:t> </w:t>
            </w:r>
            <w:r>
              <w:rPr>
                <w:sz w:val="20"/>
              </w:rPr>
              <w:t>upper</w:t>
            </w:r>
            <w:r>
              <w:rPr>
                <w:spacing w:val="-8"/>
                <w:sz w:val="20"/>
              </w:rPr>
              <w:t> </w:t>
            </w:r>
            <w:r>
              <w:rPr>
                <w:sz w:val="20"/>
              </w:rPr>
              <w:t>layer</w:t>
            </w:r>
            <w:r>
              <w:rPr>
                <w:spacing w:val="-8"/>
                <w:sz w:val="20"/>
              </w:rPr>
              <w:t> </w:t>
            </w:r>
            <w:r>
              <w:rPr>
                <w:sz w:val="20"/>
              </w:rPr>
              <w:t>(UL)</w:t>
            </w:r>
            <w:r>
              <w:rPr>
                <w:spacing w:val="-8"/>
                <w:sz w:val="20"/>
              </w:rPr>
              <w:t> </w:t>
            </w:r>
            <w:r>
              <w:rPr>
                <w:sz w:val="20"/>
              </w:rPr>
              <w:t>module</w:t>
            </w:r>
            <w:r>
              <w:rPr>
                <w:spacing w:val="-8"/>
                <w:sz w:val="20"/>
              </w:rPr>
              <w:t> </w:t>
            </w:r>
            <w:r>
              <w:rPr>
                <w:sz w:val="20"/>
              </w:rPr>
              <w:t>to</w:t>
            </w:r>
            <w:r>
              <w:rPr>
                <w:spacing w:val="-8"/>
                <w:sz w:val="20"/>
              </w:rPr>
              <w:t> </w:t>
            </w:r>
            <w:r>
              <w:rPr>
                <w:sz w:val="20"/>
              </w:rPr>
              <w:t>which</w:t>
            </w:r>
            <w:r>
              <w:rPr>
                <w:spacing w:val="-8"/>
                <w:sz w:val="20"/>
              </w:rPr>
              <w:t> </w:t>
            </w:r>
            <w:r>
              <w:rPr>
                <w:sz w:val="20"/>
              </w:rPr>
              <w:t>the notifications of all TransceiverTransition events from the CAN Transceiver Driver modules have to be routed via</w:t>
            </w:r>
          </w:p>
          <w:p>
            <w:pPr>
              <w:pStyle w:val="TableParagraph"/>
              <w:spacing w:line="230" w:lineRule="exact"/>
              <w:rPr>
                <w:sz w:val="20"/>
              </w:rPr>
            </w:pPr>
            <w:r>
              <w:rPr>
                <w:sz w:val="20"/>
              </w:rPr>
              <w:t>&lt;User_TrcvModeIndication&gt;. If</w:t>
            </w:r>
            <w:r>
              <w:rPr>
                <w:spacing w:val="-10"/>
                <w:sz w:val="20"/>
              </w:rPr>
              <w:t> </w:t>
            </w:r>
            <w:r>
              <w:rPr>
                <w:sz w:val="20"/>
              </w:rPr>
              <w:t>no</w:t>
            </w:r>
            <w:r>
              <w:rPr>
                <w:spacing w:val="-10"/>
                <w:sz w:val="20"/>
              </w:rPr>
              <w:t> </w:t>
            </w:r>
            <w:r>
              <w:rPr>
                <w:sz w:val="20"/>
              </w:rPr>
              <w:t>UL</w:t>
            </w:r>
            <w:r>
              <w:rPr>
                <w:spacing w:val="-10"/>
                <w:sz w:val="20"/>
              </w:rPr>
              <w:t> </w:t>
            </w:r>
            <w:r>
              <w:rPr>
                <w:sz w:val="20"/>
              </w:rPr>
              <w:t>module</w:t>
            </w:r>
            <w:r>
              <w:rPr>
                <w:spacing w:val="-11"/>
                <w:sz w:val="20"/>
              </w:rPr>
              <w:t> </w:t>
            </w:r>
            <w:r>
              <w:rPr>
                <w:sz w:val="20"/>
              </w:rPr>
              <w:t>is</w:t>
            </w:r>
            <w:r>
              <w:rPr>
                <w:spacing w:val="-10"/>
                <w:sz w:val="20"/>
              </w:rPr>
              <w:t> </w:t>
            </w:r>
            <w:r>
              <w:rPr>
                <w:sz w:val="20"/>
              </w:rPr>
              <w:t>configured,</w:t>
            </w:r>
            <w:r>
              <w:rPr>
                <w:spacing w:val="-10"/>
                <w:sz w:val="20"/>
              </w:rPr>
              <w:t> </w:t>
            </w:r>
            <w:r>
              <w:rPr>
                <w:sz w:val="20"/>
              </w:rPr>
              <w:t>no</w:t>
            </w:r>
            <w:r>
              <w:rPr>
                <w:spacing w:val="-10"/>
                <w:sz w:val="20"/>
              </w:rPr>
              <w:t> </w:t>
            </w:r>
            <w:r>
              <w:rPr>
                <w:spacing w:val="-2"/>
                <w:sz w:val="20"/>
              </w:rPr>
              <w:t>upper</w:t>
            </w:r>
          </w:p>
          <w:p>
            <w:pPr>
              <w:pStyle w:val="TableParagraph"/>
              <w:spacing w:before="9"/>
              <w:rPr>
                <w:sz w:val="20"/>
              </w:rPr>
            </w:pPr>
            <w:r>
              <w:rPr>
                <w:sz w:val="20"/>
              </w:rPr>
              <w:t>layer</w:t>
            </w:r>
            <w:r>
              <w:rPr>
                <w:spacing w:val="-9"/>
                <w:sz w:val="20"/>
              </w:rPr>
              <w:t> </w:t>
            </w:r>
            <w:r>
              <w:rPr>
                <w:sz w:val="20"/>
              </w:rPr>
              <w:t>callback</w:t>
            </w:r>
            <w:r>
              <w:rPr>
                <w:spacing w:val="-9"/>
                <w:sz w:val="20"/>
              </w:rPr>
              <w:t> </w:t>
            </w:r>
            <w:r>
              <w:rPr>
                <w:sz w:val="20"/>
              </w:rPr>
              <w:t>function</w:t>
            </w:r>
            <w:r>
              <w:rPr>
                <w:spacing w:val="-8"/>
                <w:sz w:val="20"/>
              </w:rPr>
              <w:t> </w:t>
            </w:r>
            <w:r>
              <w:rPr>
                <w:sz w:val="20"/>
              </w:rPr>
              <w:t>will</w:t>
            </w:r>
            <w:r>
              <w:rPr>
                <w:spacing w:val="-9"/>
                <w:sz w:val="20"/>
              </w:rPr>
              <w:t> </w:t>
            </w:r>
            <w:r>
              <w:rPr>
                <w:sz w:val="20"/>
              </w:rPr>
              <w:t>be</w:t>
            </w:r>
            <w:r>
              <w:rPr>
                <w:spacing w:val="-8"/>
                <w:sz w:val="20"/>
              </w:rPr>
              <w:t> </w:t>
            </w:r>
            <w:r>
              <w:rPr>
                <w:spacing w:val="-2"/>
                <w:sz w:val="20"/>
              </w:rPr>
              <w:t>called.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2"/>
                <w:sz w:val="20"/>
              </w:rPr>
              <w:t>CAN_SM</w:t>
            </w:r>
          </w:p>
        </w:tc>
        <w:tc>
          <w:tcPr>
            <w:tcW w:w="3877" w:type="dxa"/>
            <w:gridSpan w:val="2"/>
          </w:tcPr>
          <w:p>
            <w:pPr>
              <w:pStyle w:val="TableParagraph"/>
              <w:spacing w:before="4"/>
              <w:rPr>
                <w:sz w:val="20"/>
              </w:rPr>
            </w:pPr>
            <w:r>
              <w:rPr>
                <w:sz w:val="20"/>
              </w:rPr>
              <w:t>CAN</w:t>
            </w:r>
            <w:r>
              <w:rPr>
                <w:spacing w:val="-6"/>
                <w:sz w:val="20"/>
              </w:rPr>
              <w:t> </w:t>
            </w:r>
            <w:r>
              <w:rPr>
                <w:sz w:val="20"/>
              </w:rPr>
              <w:t>State</w:t>
            </w:r>
            <w:r>
              <w:rPr>
                <w:spacing w:val="-5"/>
                <w:sz w:val="20"/>
              </w:rPr>
              <w:t> </w:t>
            </w:r>
            <w:r>
              <w:rPr>
                <w:spacing w:val="-2"/>
                <w:sz w:val="20"/>
              </w:rPr>
              <w:t>Manager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5"/>
                <w:sz w:val="20"/>
              </w:rPr>
              <w:t>CDD</w:t>
            </w:r>
          </w:p>
        </w:tc>
        <w:tc>
          <w:tcPr>
            <w:tcW w:w="3877" w:type="dxa"/>
            <w:gridSpan w:val="2"/>
            <w:tcBorders>
              <w:bottom w:val="nil"/>
            </w:tcBorders>
          </w:tcPr>
          <w:p>
            <w:pPr>
              <w:pStyle w:val="TableParagraph"/>
              <w:spacing w:line="226" w:lineRule="exact"/>
              <w:rPr>
                <w:sz w:val="20"/>
              </w:rPr>
            </w:pPr>
            <w:r>
              <w:rPr>
                <w:spacing w:val="-2"/>
                <w:sz w:val="20"/>
              </w:rPr>
              <w:t>Complex</w:t>
            </w:r>
            <w:r>
              <w:rPr>
                <w:spacing w:val="-1"/>
                <w:sz w:val="20"/>
              </w:rPr>
              <w:t> </w:t>
            </w:r>
            <w:r>
              <w:rPr>
                <w:spacing w:val="-2"/>
                <w:sz w:val="20"/>
              </w:rPr>
              <w:t>Driver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CanIfDispatchUserValidateWakeupEventName</w:t>
            </w:r>
            <w:r>
              <w:rPr>
                <w:spacing w:val="6"/>
                <w:sz w:val="20"/>
              </w:rPr>
              <w:t> </w:t>
            </w:r>
            <w:bookmarkStart w:name="_bookmark522" w:id="689"/>
            <w:bookmarkEnd w:id="689"/>
            <w:r>
              <w:rPr>
                <w:spacing w:val="-2"/>
                <w:sz w:val="20"/>
              </w:rPr>
              <w:t>[ECUC_CanIf_00531]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This parameter defines the name of &lt;User_ValidateWakeupEvent&gt;. This parameter depends on the parameter CanIfDispatchUserValidateWakeupEventUL. If CanIfDispatchUserValidateWakeupEventUL</w:t>
            </w:r>
            <w:r>
              <w:rPr>
                <w:spacing w:val="-10"/>
                <w:sz w:val="20"/>
              </w:rPr>
              <w:t> </w:t>
            </w:r>
            <w:r>
              <w:rPr>
                <w:sz w:val="20"/>
              </w:rPr>
              <w:t>equals</w:t>
            </w:r>
            <w:r>
              <w:rPr>
                <w:spacing w:val="-10"/>
                <w:sz w:val="20"/>
              </w:rPr>
              <w:t> </w:t>
            </w:r>
            <w:r>
              <w:rPr>
                <w:sz w:val="20"/>
              </w:rPr>
              <w:t>ECUM,</w:t>
            </w:r>
            <w:r>
              <w:rPr>
                <w:spacing w:val="-10"/>
                <w:sz w:val="20"/>
              </w:rPr>
              <w:t> </w:t>
            </w:r>
            <w:r>
              <w:rPr>
                <w:sz w:val="20"/>
              </w:rPr>
              <w:t>the</w:t>
            </w:r>
            <w:r>
              <w:rPr>
                <w:spacing w:val="-10"/>
                <w:sz w:val="20"/>
              </w:rPr>
              <w:t> </w:t>
            </w:r>
            <w:r>
              <w:rPr>
                <w:sz w:val="20"/>
              </w:rPr>
              <w:t>name of &lt;User_ValidateWakeupEvent&gt; is fixed. If </w:t>
            </w:r>
            <w:r>
              <w:rPr>
                <w:spacing w:val="-2"/>
                <w:sz w:val="20"/>
              </w:rPr>
              <w:t>CanIfDispatchUserValidateWakeupEventUL equals CDD, the name </w:t>
            </w:r>
            <w:r>
              <w:rPr>
                <w:spacing w:val="-2"/>
                <w:sz w:val="20"/>
              </w:rPr>
              <w:t>of</w:t>
            </w:r>
          </w:p>
          <w:p>
            <w:pPr>
              <w:pStyle w:val="TableParagraph"/>
              <w:spacing w:line="230" w:lineRule="exact"/>
              <w:rPr>
                <w:sz w:val="20"/>
              </w:rPr>
            </w:pPr>
            <w:r>
              <w:rPr>
                <w:spacing w:val="-2"/>
                <w:sz w:val="20"/>
              </w:rPr>
              <w:t>&lt;User_ValidateWakeupEvent&gt;</w:t>
            </w:r>
            <w:r>
              <w:rPr>
                <w:spacing w:val="-3"/>
                <w:sz w:val="20"/>
              </w:rPr>
              <w:t> </w:t>
            </w:r>
            <w:r>
              <w:rPr>
                <w:spacing w:val="-2"/>
                <w:sz w:val="20"/>
              </w:rPr>
              <w:t>is</w:t>
            </w:r>
            <w:r>
              <w:rPr>
                <w:spacing w:val="-3"/>
                <w:sz w:val="20"/>
              </w:rPr>
              <w:t> </w:t>
            </w:r>
            <w:r>
              <w:rPr>
                <w:spacing w:val="-2"/>
                <w:sz w:val="20"/>
              </w:rPr>
              <w:t>selectable.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EcucFunctionNameDef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pacing w:val="-2"/>
                <w:sz w:val="20"/>
              </w:rPr>
              <w:t>Length</w:t>
            </w:r>
          </w:p>
        </w:tc>
        <w:tc>
          <w:tcPr>
            <w:tcW w:w="6505" w:type="dxa"/>
            <w:gridSpan w:val="3"/>
          </w:tcPr>
          <w:p>
            <w:pPr>
              <w:pStyle w:val="TableParagraph"/>
              <w:spacing w:before="4"/>
              <w:rPr>
                <w:sz w:val="20"/>
              </w:rPr>
            </w:pPr>
            <w:r>
              <w:rPr>
                <w:spacing w:val="-4"/>
                <w:sz w:val="20"/>
              </w:rPr>
              <w:t>1–32</w:t>
            </w:r>
          </w:p>
        </w:tc>
      </w:tr>
      <w:tr>
        <w:trPr>
          <w:trHeight w:val="262" w:hRule="atLeast"/>
        </w:trPr>
        <w:tc>
          <w:tcPr>
            <w:tcW w:w="2515" w:type="dxa"/>
            <w:shd w:val="clear" w:color="auto" w:fill="E5E5E5"/>
          </w:tcPr>
          <w:p>
            <w:pPr>
              <w:pStyle w:val="TableParagraph"/>
              <w:spacing w:before="4"/>
              <w:rPr>
                <w:b/>
                <w:sz w:val="20"/>
              </w:rPr>
            </w:pPr>
            <w:r>
              <w:rPr>
                <w:b/>
                <w:sz w:val="20"/>
              </w:rPr>
              <w:t>Regular</w:t>
            </w:r>
            <w:r>
              <w:rPr>
                <w:b/>
                <w:spacing w:val="-9"/>
                <w:sz w:val="20"/>
              </w:rPr>
              <w:t> </w:t>
            </w:r>
            <w:r>
              <w:rPr>
                <w:b/>
                <w:spacing w:val="-2"/>
                <w:sz w:val="20"/>
              </w:rPr>
              <w:t>Expression</w:t>
            </w: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 </w:t>
            </w:r>
            <w:r>
              <w:rPr>
                <w:spacing w:val="-2"/>
                <w:sz w:val="20"/>
              </w:rPr>
              <w:t>CanIfDispatchUserValidateWakeupEventUL</w:t>
            </w:r>
          </w:p>
        </w:tc>
      </w:tr>
    </w:tbl>
    <w:p>
      <w:pPr>
        <w:pStyle w:val="BodyText"/>
        <w:spacing w:before="20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CanIfDispatchUserValidateWakeupEventUL</w:t>
            </w:r>
            <w:r>
              <w:rPr>
                <w:spacing w:val="4"/>
                <w:sz w:val="20"/>
              </w:rPr>
              <w:t> </w:t>
            </w:r>
            <w:bookmarkStart w:name="_bookmark523" w:id="690"/>
            <w:bookmarkEnd w:id="690"/>
            <w:r>
              <w:rPr>
                <w:spacing w:val="-2"/>
                <w:sz w:val="20"/>
              </w:rPr>
              <w:t>[ECUC_CanIf_00549]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09">
              <w:r>
                <w:rPr>
                  <w:color w:val="0000FF"/>
                  <w:spacing w:val="-2"/>
                  <w:sz w:val="20"/>
                </w:rPr>
                <w:t>CanIfDispatchCfg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This parameter defines the upper layer (UL) module to which the notifications</w:t>
            </w:r>
            <w:r>
              <w:rPr>
                <w:spacing w:val="-9"/>
                <w:sz w:val="20"/>
              </w:rPr>
              <w:t> </w:t>
            </w:r>
            <w:r>
              <w:rPr>
                <w:sz w:val="20"/>
              </w:rPr>
              <w:t>about</w:t>
            </w:r>
            <w:r>
              <w:rPr>
                <w:spacing w:val="-9"/>
                <w:sz w:val="20"/>
              </w:rPr>
              <w:t> </w:t>
            </w:r>
            <w:r>
              <w:rPr>
                <w:sz w:val="20"/>
              </w:rPr>
              <w:t>positive</w:t>
            </w:r>
            <w:r>
              <w:rPr>
                <w:spacing w:val="-9"/>
                <w:sz w:val="20"/>
              </w:rPr>
              <w:t> </w:t>
            </w:r>
            <w:r>
              <w:rPr>
                <w:sz w:val="20"/>
              </w:rPr>
              <w:t>former</w:t>
            </w:r>
            <w:r>
              <w:rPr>
                <w:spacing w:val="-9"/>
                <w:sz w:val="20"/>
              </w:rPr>
              <w:t> </w:t>
            </w:r>
            <w:r>
              <w:rPr>
                <w:sz w:val="20"/>
              </w:rPr>
              <w:t>requested</w:t>
            </w:r>
            <w:r>
              <w:rPr>
                <w:spacing w:val="-9"/>
                <w:sz w:val="20"/>
              </w:rPr>
              <w:t> </w:t>
            </w:r>
            <w:r>
              <w:rPr>
                <w:sz w:val="20"/>
              </w:rPr>
              <w:t>wake</w:t>
            </w:r>
            <w:r>
              <w:rPr>
                <w:spacing w:val="-9"/>
                <w:sz w:val="20"/>
              </w:rPr>
              <w:t> </w:t>
            </w:r>
            <w:r>
              <w:rPr>
                <w:sz w:val="20"/>
              </w:rPr>
              <w:t>up</w:t>
            </w:r>
            <w:r>
              <w:rPr>
                <w:spacing w:val="-9"/>
                <w:sz w:val="20"/>
              </w:rPr>
              <w:t> </w:t>
            </w:r>
            <w:r>
              <w:rPr>
                <w:sz w:val="20"/>
              </w:rPr>
              <w:t>sources</w:t>
            </w:r>
            <w:r>
              <w:rPr>
                <w:spacing w:val="-9"/>
                <w:sz w:val="20"/>
              </w:rPr>
              <w:t> </w:t>
            </w:r>
            <w:r>
              <w:rPr>
                <w:sz w:val="20"/>
              </w:rPr>
              <w:t>have</w:t>
            </w:r>
            <w:r>
              <w:rPr>
                <w:spacing w:val="-9"/>
                <w:sz w:val="20"/>
              </w:rPr>
              <w:t> </w:t>
            </w:r>
            <w:r>
              <w:rPr>
                <w:sz w:val="20"/>
              </w:rPr>
              <w:t>to be routed via &lt;User_ValidateWakeupEvent&gt;.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60"/>
              <w:ind w:left="0"/>
              <w:rPr>
                <w:b/>
                <w:sz w:val="20"/>
              </w:rPr>
            </w:pPr>
          </w:p>
          <w:p>
            <w:pPr>
              <w:pStyle w:val="TableParagraph"/>
              <w:spacing w:line="240" w:lineRule="atLeast"/>
              <w:rPr>
                <w:b/>
                <w:sz w:val="20"/>
              </w:rPr>
            </w:pPr>
            <w:r>
              <w:rPr>
                <w:b/>
                <w:spacing w:val="-2"/>
                <w:sz w:val="20"/>
              </w:rPr>
              <w:t>Post-Build</w:t>
            </w:r>
            <w:r>
              <w:rPr>
                <w:b/>
                <w:spacing w:val="-12"/>
                <w:sz w:val="20"/>
              </w:rPr>
              <w:t> </w:t>
            </w:r>
            <w:r>
              <w:rPr>
                <w:b/>
                <w:spacing w:val="-2"/>
                <w:sz w:val="20"/>
              </w:rPr>
              <w:t>Variant Multiplicity</w:t>
            </w:r>
          </w:p>
        </w:tc>
        <w:tc>
          <w:tcPr>
            <w:tcW w:w="2628" w:type="dxa"/>
          </w:tcPr>
          <w:p>
            <w:pPr>
              <w:pStyle w:val="TableParagraph"/>
              <w:spacing w:before="4"/>
              <w:rPr>
                <w:sz w:val="20"/>
              </w:rPr>
            </w:pPr>
            <w:r>
              <w:rPr>
                <w:spacing w:val="-5"/>
                <w:sz w:val="20"/>
              </w:rPr>
              <w:t>CDD</w:t>
            </w:r>
          </w:p>
        </w:tc>
        <w:tc>
          <w:tcPr>
            <w:tcW w:w="3877" w:type="dxa"/>
            <w:gridSpan w:val="2"/>
          </w:tcPr>
          <w:p>
            <w:pPr>
              <w:pStyle w:val="TableParagraph"/>
              <w:spacing w:before="4"/>
              <w:rPr>
                <w:sz w:val="20"/>
              </w:rPr>
            </w:pPr>
            <w:r>
              <w:rPr>
                <w:spacing w:val="-2"/>
                <w:sz w:val="20"/>
              </w:rPr>
              <w:t>Complex</w:t>
            </w:r>
            <w:r>
              <w:rPr>
                <w:spacing w:val="-1"/>
                <w:sz w:val="20"/>
              </w:rPr>
              <w:t> </w:t>
            </w:r>
            <w:r>
              <w:rPr>
                <w:spacing w:val="-2"/>
                <w:sz w:val="20"/>
              </w:rPr>
              <w:t>Driver</w:t>
            </w:r>
          </w:p>
        </w:tc>
      </w:tr>
      <w:tr>
        <w:trPr>
          <w:trHeight w:val="250"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4"/>
                <w:sz w:val="20"/>
              </w:rPr>
              <w:t>ECUM</w:t>
            </w:r>
          </w:p>
        </w:tc>
        <w:tc>
          <w:tcPr>
            <w:tcW w:w="3877" w:type="dxa"/>
            <w:gridSpan w:val="2"/>
            <w:tcBorders>
              <w:bottom w:val="nil"/>
            </w:tcBorders>
          </w:tcPr>
          <w:p>
            <w:pPr>
              <w:pStyle w:val="TableParagraph"/>
              <w:spacing w:line="226" w:lineRule="exact"/>
              <w:rPr>
                <w:sz w:val="20"/>
              </w:rPr>
            </w:pPr>
            <w:r>
              <w:rPr>
                <w:sz w:val="20"/>
              </w:rPr>
              <w:t>ECU</w:t>
            </w:r>
            <w:r>
              <w:rPr>
                <w:spacing w:val="-6"/>
                <w:sz w:val="20"/>
              </w:rPr>
              <w:t> </w:t>
            </w:r>
            <w:r>
              <w:rPr>
                <w:sz w:val="20"/>
              </w:rPr>
              <w:t>State</w:t>
            </w:r>
            <w:r>
              <w:rPr>
                <w:spacing w:val="-5"/>
                <w:sz w:val="20"/>
              </w:rPr>
              <w:t> </w:t>
            </w:r>
            <w:r>
              <w:rPr>
                <w:spacing w:val="-2"/>
                <w:sz w:val="20"/>
              </w:rPr>
              <w:t>Manager</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87"/>
        <w:rPr>
          <w:b/>
          <w:sz w:val="20"/>
        </w:rPr>
      </w:pPr>
      <w:r>
        <w:rPr/>
        <mc:AlternateContent>
          <mc:Choice Requires="wps">
            <w:drawing>
              <wp:anchor distT="0" distB="0" distL="0" distR="0" allowOverlap="1" layoutInCell="1" locked="0" behindDoc="1" simplePos="0" relativeHeight="487640064">
                <wp:simplePos x="0" y="0"/>
                <wp:positionH relativeFrom="page">
                  <wp:posOffset>899998</wp:posOffset>
                </wp:positionH>
                <wp:positionV relativeFrom="paragraph">
                  <wp:posOffset>219062</wp:posOffset>
                </wp:positionV>
                <wp:extent cx="5731510" cy="157480"/>
                <wp:effectExtent l="0" t="0" r="0" b="0"/>
                <wp:wrapTopAndBottom/>
                <wp:docPr id="2574" name="Group 2574"/>
                <wp:cNvGraphicFramePr>
                  <a:graphicFrameLocks/>
                </wp:cNvGraphicFramePr>
                <a:graphic>
                  <a:graphicData uri="http://schemas.microsoft.com/office/word/2010/wordprocessingGroup">
                    <wpg:wgp>
                      <wpg:cNvPr id="2574" name="Group 2574"/>
                      <wpg:cNvGrpSpPr/>
                      <wpg:grpSpPr>
                        <a:xfrm>
                          <a:off x="0" y="0"/>
                          <a:ext cx="5731510" cy="157480"/>
                          <a:chExt cx="5731510" cy="157480"/>
                        </a:xfrm>
                      </wpg:grpSpPr>
                      <wps:wsp>
                        <wps:cNvPr id="2575" name="Graphic 2575"/>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76" name="Graphic 2576"/>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2577" name="Graphic 2577"/>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78" name="Graphic 2578"/>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2579" name="Textbox 2579"/>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249023pt;width:451.3pt;height:12.4pt;mso-position-horizontal-relative:page;mso-position-vertical-relative:paragraph;z-index:-15676416;mso-wrap-distance-left:0;mso-wrap-distance-right:0" id="docshapegroup2069" coordorigin="1417,345" coordsize="9026,248">
                <v:line style="position:absolute" from="1421,584" to="1421,345" stroked="true" strokeweight=".398pt" strokecolor="#000000">
                  <v:stroke dashstyle="solid"/>
                </v:line>
                <v:rect style="position:absolute;left:1425;top:344;width:9010;height:240" id="docshape2070" filled="true" fillcolor="#e5e5e5" stroked="false">
                  <v:fill type="solid"/>
                </v:rect>
                <v:line style="position:absolute" from="10439,584" to="10439,345" stroked="true" strokeweight=".398pt" strokecolor="#000000">
                  <v:stroke dashstyle="solid"/>
                </v:line>
                <v:line style="position:absolute" from="1417,588" to="10443,588" stroked="true" strokeweight=".398pt" strokecolor="#000000">
                  <v:stroke dashstyle="solid"/>
                </v:line>
                <v:shape style="position:absolute;left:1425;top:344;width:9010;height:240" type="#_x0000_t202" id="docshape2071"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p>
    <w:p>
      <w:pPr>
        <w:spacing w:after="0"/>
        <w:rPr>
          <w:sz w:val="20"/>
        </w:rPr>
        <w:sectPr>
          <w:pgSz w:w="11910" w:h="16840"/>
          <w:pgMar w:header="1155" w:footer="619" w:top="1720" w:bottom="800" w:left="1260" w:right="1220"/>
        </w:sectPr>
      </w:pPr>
    </w:p>
    <w:p>
      <w:pPr>
        <w:pStyle w:val="BodyText"/>
        <w:spacing w:before="204" w:after="1"/>
        <w:rPr>
          <w:b/>
          <w:sz w:val="20"/>
        </w:rPr>
      </w:pPr>
    </w:p>
    <w:p>
      <w:pPr>
        <w:pStyle w:val="BodyText"/>
        <w:ind w:left="476"/>
        <w:rPr>
          <w:sz w:val="20"/>
        </w:rPr>
      </w:pPr>
      <w:r>
        <w:rPr>
          <w:sz w:val="20"/>
        </w:rPr>
        <mc:AlternateContent>
          <mc:Choice Requires="wps">
            <w:drawing>
              <wp:inline distT="0" distB="0" distL="0" distR="0">
                <wp:extent cx="5354320" cy="7084059"/>
                <wp:effectExtent l="0" t="0" r="0" b="2540"/>
                <wp:docPr id="2580" name="Group 2580"/>
                <wp:cNvGraphicFramePr>
                  <a:graphicFrameLocks/>
                </wp:cNvGraphicFramePr>
                <a:graphic>
                  <a:graphicData uri="http://schemas.microsoft.com/office/word/2010/wordprocessingGroup">
                    <wpg:wgp>
                      <wpg:cNvPr id="2580" name="Group 2580"/>
                      <wpg:cNvGrpSpPr/>
                      <wpg:grpSpPr>
                        <a:xfrm>
                          <a:off x="0" y="0"/>
                          <a:ext cx="5354320" cy="7084059"/>
                          <a:chExt cx="5354320" cy="7084059"/>
                        </a:xfrm>
                      </wpg:grpSpPr>
                      <wps:wsp>
                        <wps:cNvPr id="2581" name="Graphic 2581"/>
                        <wps:cNvSpPr/>
                        <wps:spPr>
                          <a:xfrm>
                            <a:off x="3767004" y="385750"/>
                            <a:ext cx="1583690" cy="717550"/>
                          </a:xfrm>
                          <a:custGeom>
                            <a:avLst/>
                            <a:gdLst/>
                            <a:ahLst/>
                            <a:cxnLst/>
                            <a:rect l="l" t="t" r="r" b="b"/>
                            <a:pathLst>
                              <a:path w="1583690" h="717550">
                                <a:moveTo>
                                  <a:pt x="1583478" y="0"/>
                                </a:moveTo>
                                <a:lnTo>
                                  <a:pt x="0" y="0"/>
                                </a:lnTo>
                                <a:lnTo>
                                  <a:pt x="0" y="717314"/>
                                </a:lnTo>
                                <a:lnTo>
                                  <a:pt x="1583478" y="717314"/>
                                </a:lnTo>
                                <a:lnTo>
                                  <a:pt x="1583478" y="0"/>
                                </a:lnTo>
                                <a:close/>
                              </a:path>
                            </a:pathLst>
                          </a:custGeom>
                          <a:solidFill>
                            <a:srgbClr val="FCF2E3"/>
                          </a:solidFill>
                        </wps:spPr>
                        <wps:bodyPr wrap="square" lIns="0" tIns="0" rIns="0" bIns="0" rtlCol="0">
                          <a:prstTxWarp prst="textNoShape">
                            <a:avLst/>
                          </a:prstTxWarp>
                          <a:noAutofit/>
                        </wps:bodyPr>
                      </wps:wsp>
                      <wps:wsp>
                        <wps:cNvPr id="2582" name="Graphic 2582"/>
                        <wps:cNvSpPr/>
                        <wps:spPr>
                          <a:xfrm>
                            <a:off x="3767004" y="385750"/>
                            <a:ext cx="1583690" cy="717550"/>
                          </a:xfrm>
                          <a:custGeom>
                            <a:avLst/>
                            <a:gdLst/>
                            <a:ahLst/>
                            <a:cxnLst/>
                            <a:rect l="l" t="t" r="r" b="b"/>
                            <a:pathLst>
                              <a:path w="1583690" h="717550">
                                <a:moveTo>
                                  <a:pt x="0" y="717314"/>
                                </a:moveTo>
                                <a:lnTo>
                                  <a:pt x="1583478" y="717314"/>
                                </a:lnTo>
                                <a:lnTo>
                                  <a:pt x="1583478" y="0"/>
                                </a:lnTo>
                                <a:lnTo>
                                  <a:pt x="0" y="0"/>
                                </a:lnTo>
                                <a:lnTo>
                                  <a:pt x="0" y="717314"/>
                                </a:lnTo>
                                <a:close/>
                              </a:path>
                            </a:pathLst>
                          </a:custGeom>
                          <a:ln w="6709">
                            <a:solidFill>
                              <a:srgbClr val="000000"/>
                            </a:solidFill>
                            <a:prstDash val="solid"/>
                          </a:ln>
                        </wps:spPr>
                        <wps:bodyPr wrap="square" lIns="0" tIns="0" rIns="0" bIns="0" rtlCol="0">
                          <a:prstTxWarp prst="textNoShape">
                            <a:avLst/>
                          </a:prstTxWarp>
                          <a:noAutofit/>
                        </wps:bodyPr>
                      </wps:wsp>
                      <wps:wsp>
                        <wps:cNvPr id="2583" name="Graphic 2583"/>
                        <wps:cNvSpPr/>
                        <wps:spPr>
                          <a:xfrm>
                            <a:off x="3354" y="36716"/>
                            <a:ext cx="993775" cy="7024370"/>
                          </a:xfrm>
                          <a:custGeom>
                            <a:avLst/>
                            <a:gdLst/>
                            <a:ahLst/>
                            <a:cxnLst/>
                            <a:rect l="l" t="t" r="r" b="b"/>
                            <a:pathLst>
                              <a:path w="993775" h="7024370">
                                <a:moveTo>
                                  <a:pt x="993204" y="0"/>
                                </a:moveTo>
                                <a:lnTo>
                                  <a:pt x="0" y="0"/>
                                </a:lnTo>
                                <a:lnTo>
                                  <a:pt x="0" y="7024280"/>
                                </a:lnTo>
                                <a:lnTo>
                                  <a:pt x="993204" y="7024280"/>
                                </a:lnTo>
                                <a:lnTo>
                                  <a:pt x="993204" y="0"/>
                                </a:lnTo>
                                <a:close/>
                              </a:path>
                            </a:pathLst>
                          </a:custGeom>
                          <a:solidFill>
                            <a:srgbClr val="FCF2E3"/>
                          </a:solidFill>
                        </wps:spPr>
                        <wps:bodyPr wrap="square" lIns="0" tIns="0" rIns="0" bIns="0" rtlCol="0">
                          <a:prstTxWarp prst="textNoShape">
                            <a:avLst/>
                          </a:prstTxWarp>
                          <a:noAutofit/>
                        </wps:bodyPr>
                      </wps:wsp>
                      <wps:wsp>
                        <wps:cNvPr id="2584" name="Graphic 2584"/>
                        <wps:cNvSpPr/>
                        <wps:spPr>
                          <a:xfrm>
                            <a:off x="3354" y="36716"/>
                            <a:ext cx="993775" cy="7024370"/>
                          </a:xfrm>
                          <a:custGeom>
                            <a:avLst/>
                            <a:gdLst/>
                            <a:ahLst/>
                            <a:cxnLst/>
                            <a:rect l="l" t="t" r="r" b="b"/>
                            <a:pathLst>
                              <a:path w="993775" h="7024370">
                                <a:moveTo>
                                  <a:pt x="0" y="7024280"/>
                                </a:moveTo>
                                <a:lnTo>
                                  <a:pt x="993204" y="7024280"/>
                                </a:lnTo>
                                <a:lnTo>
                                  <a:pt x="993204" y="0"/>
                                </a:lnTo>
                                <a:lnTo>
                                  <a:pt x="0" y="0"/>
                                </a:lnTo>
                                <a:lnTo>
                                  <a:pt x="0" y="7024280"/>
                                </a:lnTo>
                                <a:close/>
                              </a:path>
                            </a:pathLst>
                          </a:custGeom>
                          <a:ln w="6709">
                            <a:solidFill>
                              <a:srgbClr val="000000"/>
                            </a:solidFill>
                            <a:prstDash val="solid"/>
                          </a:ln>
                        </wps:spPr>
                        <wps:bodyPr wrap="square" lIns="0" tIns="0" rIns="0" bIns="0" rtlCol="0">
                          <a:prstTxWarp prst="textNoShape">
                            <a:avLst/>
                          </a:prstTxWarp>
                          <a:noAutofit/>
                        </wps:bodyPr>
                      </wps:wsp>
                      <wps:wsp>
                        <wps:cNvPr id="2585" name="Graphic 2585"/>
                        <wps:cNvSpPr/>
                        <wps:spPr>
                          <a:xfrm>
                            <a:off x="1452097" y="3354"/>
                            <a:ext cx="1329690" cy="717550"/>
                          </a:xfrm>
                          <a:custGeom>
                            <a:avLst/>
                            <a:gdLst/>
                            <a:ahLst/>
                            <a:cxnLst/>
                            <a:rect l="l" t="t" r="r" b="b"/>
                            <a:pathLst>
                              <a:path w="1329690" h="717550">
                                <a:moveTo>
                                  <a:pt x="1329403" y="0"/>
                                </a:moveTo>
                                <a:lnTo>
                                  <a:pt x="0" y="0"/>
                                </a:lnTo>
                                <a:lnTo>
                                  <a:pt x="0" y="717314"/>
                                </a:lnTo>
                                <a:lnTo>
                                  <a:pt x="1329403" y="717314"/>
                                </a:lnTo>
                                <a:lnTo>
                                  <a:pt x="1329403" y="0"/>
                                </a:lnTo>
                                <a:close/>
                              </a:path>
                            </a:pathLst>
                          </a:custGeom>
                          <a:solidFill>
                            <a:srgbClr val="FCF2E3"/>
                          </a:solidFill>
                        </wps:spPr>
                        <wps:bodyPr wrap="square" lIns="0" tIns="0" rIns="0" bIns="0" rtlCol="0">
                          <a:prstTxWarp prst="textNoShape">
                            <a:avLst/>
                          </a:prstTxWarp>
                          <a:noAutofit/>
                        </wps:bodyPr>
                      </wps:wsp>
                      <wps:wsp>
                        <wps:cNvPr id="2586" name="Graphic 2586"/>
                        <wps:cNvSpPr/>
                        <wps:spPr>
                          <a:xfrm>
                            <a:off x="1452097" y="3354"/>
                            <a:ext cx="1342390" cy="1557020"/>
                          </a:xfrm>
                          <a:custGeom>
                            <a:avLst/>
                            <a:gdLst/>
                            <a:ahLst/>
                            <a:cxnLst/>
                            <a:rect l="l" t="t" r="r" b="b"/>
                            <a:pathLst>
                              <a:path w="1342390" h="1557020">
                                <a:moveTo>
                                  <a:pt x="0" y="717314"/>
                                </a:moveTo>
                                <a:lnTo>
                                  <a:pt x="1329403" y="717314"/>
                                </a:lnTo>
                                <a:lnTo>
                                  <a:pt x="1329403" y="0"/>
                                </a:lnTo>
                                <a:lnTo>
                                  <a:pt x="0" y="0"/>
                                </a:lnTo>
                                <a:lnTo>
                                  <a:pt x="0" y="717314"/>
                                </a:lnTo>
                                <a:close/>
                              </a:path>
                              <a:path w="1342390" h="1557020">
                                <a:moveTo>
                                  <a:pt x="0" y="1556532"/>
                                </a:moveTo>
                                <a:lnTo>
                                  <a:pt x="1342235" y="1556532"/>
                                </a:lnTo>
                                <a:lnTo>
                                  <a:pt x="1342235" y="1147192"/>
                                </a:lnTo>
                                <a:lnTo>
                                  <a:pt x="0" y="1147192"/>
                                </a:lnTo>
                                <a:lnTo>
                                  <a:pt x="0" y="1556532"/>
                                </a:lnTo>
                                <a:close/>
                              </a:path>
                            </a:pathLst>
                          </a:custGeom>
                          <a:ln w="6709">
                            <a:solidFill>
                              <a:srgbClr val="000000"/>
                            </a:solidFill>
                            <a:prstDash val="solid"/>
                          </a:ln>
                        </wps:spPr>
                        <wps:bodyPr wrap="square" lIns="0" tIns="0" rIns="0" bIns="0" rtlCol="0">
                          <a:prstTxWarp prst="textNoShape">
                            <a:avLst/>
                          </a:prstTxWarp>
                          <a:noAutofit/>
                        </wps:bodyPr>
                      </wps:wsp>
                      <wps:wsp>
                        <wps:cNvPr id="2587" name="Graphic 2587"/>
                        <wps:cNvSpPr/>
                        <wps:spPr>
                          <a:xfrm>
                            <a:off x="1452097" y="1593252"/>
                            <a:ext cx="1483995" cy="542925"/>
                          </a:xfrm>
                          <a:custGeom>
                            <a:avLst/>
                            <a:gdLst/>
                            <a:ahLst/>
                            <a:cxnLst/>
                            <a:rect l="l" t="t" r="r" b="b"/>
                            <a:pathLst>
                              <a:path w="1483995" h="542925">
                                <a:moveTo>
                                  <a:pt x="1483388" y="0"/>
                                </a:moveTo>
                                <a:lnTo>
                                  <a:pt x="0" y="0"/>
                                </a:lnTo>
                                <a:lnTo>
                                  <a:pt x="0" y="542794"/>
                                </a:lnTo>
                                <a:lnTo>
                                  <a:pt x="1483388" y="542794"/>
                                </a:lnTo>
                                <a:lnTo>
                                  <a:pt x="1483388" y="0"/>
                                </a:lnTo>
                                <a:close/>
                              </a:path>
                            </a:pathLst>
                          </a:custGeom>
                          <a:solidFill>
                            <a:srgbClr val="FCF2E3"/>
                          </a:solidFill>
                        </wps:spPr>
                        <wps:bodyPr wrap="square" lIns="0" tIns="0" rIns="0" bIns="0" rtlCol="0">
                          <a:prstTxWarp prst="textNoShape">
                            <a:avLst/>
                          </a:prstTxWarp>
                          <a:noAutofit/>
                        </wps:bodyPr>
                      </wps:wsp>
                      <wps:wsp>
                        <wps:cNvPr id="2588" name="Graphic 2588"/>
                        <wps:cNvSpPr/>
                        <wps:spPr>
                          <a:xfrm>
                            <a:off x="1452097" y="1593252"/>
                            <a:ext cx="1483995" cy="542925"/>
                          </a:xfrm>
                          <a:custGeom>
                            <a:avLst/>
                            <a:gdLst/>
                            <a:ahLst/>
                            <a:cxnLst/>
                            <a:rect l="l" t="t" r="r" b="b"/>
                            <a:pathLst>
                              <a:path w="1483995" h="542925">
                                <a:moveTo>
                                  <a:pt x="0" y="542794"/>
                                </a:moveTo>
                                <a:lnTo>
                                  <a:pt x="1483388" y="542794"/>
                                </a:lnTo>
                                <a:lnTo>
                                  <a:pt x="1483388" y="0"/>
                                </a:lnTo>
                                <a:lnTo>
                                  <a:pt x="0" y="0"/>
                                </a:lnTo>
                                <a:lnTo>
                                  <a:pt x="0" y="542794"/>
                                </a:lnTo>
                                <a:close/>
                              </a:path>
                            </a:pathLst>
                          </a:custGeom>
                          <a:ln w="6709">
                            <a:solidFill>
                              <a:srgbClr val="000000"/>
                            </a:solidFill>
                            <a:prstDash val="solid"/>
                          </a:ln>
                        </wps:spPr>
                        <wps:bodyPr wrap="square" lIns="0" tIns="0" rIns="0" bIns="0" rtlCol="0">
                          <a:prstTxWarp prst="textNoShape">
                            <a:avLst/>
                          </a:prstTxWarp>
                          <a:noAutofit/>
                        </wps:bodyPr>
                      </wps:wsp>
                      <wps:wsp>
                        <wps:cNvPr id="2589" name="Graphic 2589"/>
                        <wps:cNvSpPr/>
                        <wps:spPr>
                          <a:xfrm>
                            <a:off x="1452097" y="2169411"/>
                            <a:ext cx="1591310" cy="718820"/>
                          </a:xfrm>
                          <a:custGeom>
                            <a:avLst/>
                            <a:gdLst/>
                            <a:ahLst/>
                            <a:cxnLst/>
                            <a:rect l="l" t="t" r="r" b="b"/>
                            <a:pathLst>
                              <a:path w="1591310" h="718820">
                                <a:moveTo>
                                  <a:pt x="1591177" y="0"/>
                                </a:moveTo>
                                <a:lnTo>
                                  <a:pt x="0" y="0"/>
                                </a:lnTo>
                                <a:lnTo>
                                  <a:pt x="0" y="718596"/>
                                </a:lnTo>
                                <a:lnTo>
                                  <a:pt x="1591177" y="718596"/>
                                </a:lnTo>
                                <a:lnTo>
                                  <a:pt x="1591177" y="0"/>
                                </a:lnTo>
                                <a:close/>
                              </a:path>
                            </a:pathLst>
                          </a:custGeom>
                          <a:solidFill>
                            <a:srgbClr val="FCF2E3"/>
                          </a:solidFill>
                        </wps:spPr>
                        <wps:bodyPr wrap="square" lIns="0" tIns="0" rIns="0" bIns="0" rtlCol="0">
                          <a:prstTxWarp prst="textNoShape">
                            <a:avLst/>
                          </a:prstTxWarp>
                          <a:noAutofit/>
                        </wps:bodyPr>
                      </wps:wsp>
                      <wps:wsp>
                        <wps:cNvPr id="2590" name="Graphic 2590"/>
                        <wps:cNvSpPr/>
                        <wps:spPr>
                          <a:xfrm>
                            <a:off x="1452097" y="2169411"/>
                            <a:ext cx="1591310" cy="718820"/>
                          </a:xfrm>
                          <a:custGeom>
                            <a:avLst/>
                            <a:gdLst/>
                            <a:ahLst/>
                            <a:cxnLst/>
                            <a:rect l="l" t="t" r="r" b="b"/>
                            <a:pathLst>
                              <a:path w="1591310" h="718820">
                                <a:moveTo>
                                  <a:pt x="0" y="718596"/>
                                </a:moveTo>
                                <a:lnTo>
                                  <a:pt x="1591177" y="718596"/>
                                </a:lnTo>
                                <a:lnTo>
                                  <a:pt x="1591177" y="0"/>
                                </a:lnTo>
                                <a:lnTo>
                                  <a:pt x="0" y="0"/>
                                </a:lnTo>
                                <a:lnTo>
                                  <a:pt x="0" y="718596"/>
                                </a:lnTo>
                                <a:close/>
                              </a:path>
                            </a:pathLst>
                          </a:custGeom>
                          <a:ln w="6709">
                            <a:solidFill>
                              <a:srgbClr val="000000"/>
                            </a:solidFill>
                            <a:prstDash val="solid"/>
                          </a:ln>
                        </wps:spPr>
                        <wps:bodyPr wrap="square" lIns="0" tIns="0" rIns="0" bIns="0" rtlCol="0">
                          <a:prstTxWarp prst="textNoShape">
                            <a:avLst/>
                          </a:prstTxWarp>
                          <a:noAutofit/>
                        </wps:bodyPr>
                      </wps:wsp>
                      <wps:wsp>
                        <wps:cNvPr id="2591" name="Graphic 2591"/>
                        <wps:cNvSpPr/>
                        <wps:spPr>
                          <a:xfrm>
                            <a:off x="1452097" y="3276818"/>
                            <a:ext cx="1496695" cy="544195"/>
                          </a:xfrm>
                          <a:custGeom>
                            <a:avLst/>
                            <a:gdLst/>
                            <a:ahLst/>
                            <a:cxnLst/>
                            <a:rect l="l" t="t" r="r" b="b"/>
                            <a:pathLst>
                              <a:path w="1496695" h="544195">
                                <a:moveTo>
                                  <a:pt x="1496220" y="0"/>
                                </a:moveTo>
                                <a:lnTo>
                                  <a:pt x="0" y="0"/>
                                </a:lnTo>
                                <a:lnTo>
                                  <a:pt x="0" y="544081"/>
                                </a:lnTo>
                                <a:lnTo>
                                  <a:pt x="1496220" y="544081"/>
                                </a:lnTo>
                                <a:lnTo>
                                  <a:pt x="1496220" y="0"/>
                                </a:lnTo>
                                <a:close/>
                              </a:path>
                            </a:pathLst>
                          </a:custGeom>
                          <a:solidFill>
                            <a:srgbClr val="FCF2E3"/>
                          </a:solidFill>
                        </wps:spPr>
                        <wps:bodyPr wrap="square" lIns="0" tIns="0" rIns="0" bIns="0" rtlCol="0">
                          <a:prstTxWarp prst="textNoShape">
                            <a:avLst/>
                          </a:prstTxWarp>
                          <a:noAutofit/>
                        </wps:bodyPr>
                      </wps:wsp>
                      <wps:wsp>
                        <wps:cNvPr id="2592" name="Graphic 2592"/>
                        <wps:cNvSpPr/>
                        <wps:spPr>
                          <a:xfrm>
                            <a:off x="1452097" y="3276818"/>
                            <a:ext cx="1496695" cy="544195"/>
                          </a:xfrm>
                          <a:custGeom>
                            <a:avLst/>
                            <a:gdLst/>
                            <a:ahLst/>
                            <a:cxnLst/>
                            <a:rect l="l" t="t" r="r" b="b"/>
                            <a:pathLst>
                              <a:path w="1496695" h="544195">
                                <a:moveTo>
                                  <a:pt x="0" y="544081"/>
                                </a:moveTo>
                                <a:lnTo>
                                  <a:pt x="1496220" y="544081"/>
                                </a:lnTo>
                                <a:lnTo>
                                  <a:pt x="1496220" y="0"/>
                                </a:lnTo>
                                <a:lnTo>
                                  <a:pt x="0" y="0"/>
                                </a:lnTo>
                                <a:lnTo>
                                  <a:pt x="0" y="544081"/>
                                </a:lnTo>
                                <a:close/>
                              </a:path>
                            </a:pathLst>
                          </a:custGeom>
                          <a:ln w="6709">
                            <a:solidFill>
                              <a:srgbClr val="000000"/>
                            </a:solidFill>
                            <a:prstDash val="solid"/>
                          </a:ln>
                        </wps:spPr>
                        <wps:bodyPr wrap="square" lIns="0" tIns="0" rIns="0" bIns="0" rtlCol="0">
                          <a:prstTxWarp prst="textNoShape">
                            <a:avLst/>
                          </a:prstTxWarp>
                          <a:noAutofit/>
                        </wps:bodyPr>
                      </wps:wsp>
                      <wps:wsp>
                        <wps:cNvPr id="2593" name="Graphic 2593"/>
                        <wps:cNvSpPr/>
                        <wps:spPr>
                          <a:xfrm>
                            <a:off x="1452097" y="3541655"/>
                            <a:ext cx="1490345" cy="6985"/>
                          </a:xfrm>
                          <a:custGeom>
                            <a:avLst/>
                            <a:gdLst/>
                            <a:ahLst/>
                            <a:cxnLst/>
                            <a:rect l="l" t="t" r="r" b="b"/>
                            <a:pathLst>
                              <a:path w="1490345" h="6985">
                                <a:moveTo>
                                  <a:pt x="0" y="6709"/>
                                </a:moveTo>
                                <a:lnTo>
                                  <a:pt x="1489804" y="6709"/>
                                </a:lnTo>
                                <a:lnTo>
                                  <a:pt x="1489804"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594" name="Graphic 2594"/>
                        <wps:cNvSpPr/>
                        <wps:spPr>
                          <a:xfrm>
                            <a:off x="3814483" y="2545391"/>
                            <a:ext cx="1529715" cy="718820"/>
                          </a:xfrm>
                          <a:custGeom>
                            <a:avLst/>
                            <a:gdLst/>
                            <a:ahLst/>
                            <a:cxnLst/>
                            <a:rect l="l" t="t" r="r" b="b"/>
                            <a:pathLst>
                              <a:path w="1529715" h="718820">
                                <a:moveTo>
                                  <a:pt x="1529583" y="0"/>
                                </a:moveTo>
                                <a:lnTo>
                                  <a:pt x="0" y="0"/>
                                </a:lnTo>
                                <a:lnTo>
                                  <a:pt x="0" y="718596"/>
                                </a:lnTo>
                                <a:lnTo>
                                  <a:pt x="1529583" y="718596"/>
                                </a:lnTo>
                                <a:lnTo>
                                  <a:pt x="1529583" y="0"/>
                                </a:lnTo>
                                <a:close/>
                              </a:path>
                            </a:pathLst>
                          </a:custGeom>
                          <a:solidFill>
                            <a:srgbClr val="FCF2E3"/>
                          </a:solidFill>
                        </wps:spPr>
                        <wps:bodyPr wrap="square" lIns="0" tIns="0" rIns="0" bIns="0" rtlCol="0">
                          <a:prstTxWarp prst="textNoShape">
                            <a:avLst/>
                          </a:prstTxWarp>
                          <a:noAutofit/>
                        </wps:bodyPr>
                      </wps:wsp>
                      <wps:wsp>
                        <wps:cNvPr id="2595" name="Graphic 2595"/>
                        <wps:cNvSpPr/>
                        <wps:spPr>
                          <a:xfrm>
                            <a:off x="3814483" y="2545391"/>
                            <a:ext cx="1529715" cy="718820"/>
                          </a:xfrm>
                          <a:custGeom>
                            <a:avLst/>
                            <a:gdLst/>
                            <a:ahLst/>
                            <a:cxnLst/>
                            <a:rect l="l" t="t" r="r" b="b"/>
                            <a:pathLst>
                              <a:path w="1529715" h="718820">
                                <a:moveTo>
                                  <a:pt x="0" y="718596"/>
                                </a:moveTo>
                                <a:lnTo>
                                  <a:pt x="1529583" y="718596"/>
                                </a:lnTo>
                                <a:lnTo>
                                  <a:pt x="1529583" y="0"/>
                                </a:lnTo>
                                <a:lnTo>
                                  <a:pt x="0" y="0"/>
                                </a:lnTo>
                                <a:lnTo>
                                  <a:pt x="0" y="718596"/>
                                </a:lnTo>
                                <a:close/>
                              </a:path>
                            </a:pathLst>
                          </a:custGeom>
                          <a:ln w="6709">
                            <a:solidFill>
                              <a:srgbClr val="000000"/>
                            </a:solidFill>
                            <a:prstDash val="solid"/>
                          </a:ln>
                        </wps:spPr>
                        <wps:bodyPr wrap="square" lIns="0" tIns="0" rIns="0" bIns="0" rtlCol="0">
                          <a:prstTxWarp prst="textNoShape">
                            <a:avLst/>
                          </a:prstTxWarp>
                          <a:noAutofit/>
                        </wps:bodyPr>
                      </wps:wsp>
                      <wps:wsp>
                        <wps:cNvPr id="2596" name="Graphic 2596"/>
                        <wps:cNvSpPr/>
                        <wps:spPr>
                          <a:xfrm>
                            <a:off x="1452097" y="3840146"/>
                            <a:ext cx="1409065" cy="544195"/>
                          </a:xfrm>
                          <a:custGeom>
                            <a:avLst/>
                            <a:gdLst/>
                            <a:ahLst/>
                            <a:cxnLst/>
                            <a:rect l="l" t="t" r="r" b="b"/>
                            <a:pathLst>
                              <a:path w="1409065" h="544195">
                                <a:moveTo>
                                  <a:pt x="1408962" y="0"/>
                                </a:moveTo>
                                <a:lnTo>
                                  <a:pt x="0" y="0"/>
                                </a:lnTo>
                                <a:lnTo>
                                  <a:pt x="0" y="544081"/>
                                </a:lnTo>
                                <a:lnTo>
                                  <a:pt x="1408962" y="544081"/>
                                </a:lnTo>
                                <a:lnTo>
                                  <a:pt x="1408962" y="0"/>
                                </a:lnTo>
                                <a:close/>
                              </a:path>
                            </a:pathLst>
                          </a:custGeom>
                          <a:solidFill>
                            <a:srgbClr val="FCF2E3"/>
                          </a:solidFill>
                        </wps:spPr>
                        <wps:bodyPr wrap="square" lIns="0" tIns="0" rIns="0" bIns="0" rtlCol="0">
                          <a:prstTxWarp prst="textNoShape">
                            <a:avLst/>
                          </a:prstTxWarp>
                          <a:noAutofit/>
                        </wps:bodyPr>
                      </wps:wsp>
                      <wps:wsp>
                        <wps:cNvPr id="2597" name="Graphic 2597"/>
                        <wps:cNvSpPr/>
                        <wps:spPr>
                          <a:xfrm>
                            <a:off x="1452097" y="3840146"/>
                            <a:ext cx="1409065" cy="544195"/>
                          </a:xfrm>
                          <a:custGeom>
                            <a:avLst/>
                            <a:gdLst/>
                            <a:ahLst/>
                            <a:cxnLst/>
                            <a:rect l="l" t="t" r="r" b="b"/>
                            <a:pathLst>
                              <a:path w="1409065" h="544195">
                                <a:moveTo>
                                  <a:pt x="0" y="544081"/>
                                </a:moveTo>
                                <a:lnTo>
                                  <a:pt x="1408962" y="544081"/>
                                </a:lnTo>
                                <a:lnTo>
                                  <a:pt x="1408962" y="0"/>
                                </a:lnTo>
                                <a:lnTo>
                                  <a:pt x="0" y="0"/>
                                </a:lnTo>
                                <a:lnTo>
                                  <a:pt x="0" y="544081"/>
                                </a:lnTo>
                                <a:close/>
                              </a:path>
                            </a:pathLst>
                          </a:custGeom>
                          <a:ln w="6709">
                            <a:solidFill>
                              <a:srgbClr val="000000"/>
                            </a:solidFill>
                            <a:prstDash val="solid"/>
                          </a:ln>
                        </wps:spPr>
                        <wps:bodyPr wrap="square" lIns="0" tIns="0" rIns="0" bIns="0" rtlCol="0">
                          <a:prstTxWarp prst="textNoShape">
                            <a:avLst/>
                          </a:prstTxWarp>
                          <a:noAutofit/>
                        </wps:bodyPr>
                      </wps:wsp>
                      <wps:wsp>
                        <wps:cNvPr id="2598" name="Graphic 2598"/>
                        <wps:cNvSpPr/>
                        <wps:spPr>
                          <a:xfrm>
                            <a:off x="1452097" y="4538215"/>
                            <a:ext cx="1765935" cy="542925"/>
                          </a:xfrm>
                          <a:custGeom>
                            <a:avLst/>
                            <a:gdLst/>
                            <a:ahLst/>
                            <a:cxnLst/>
                            <a:rect l="l" t="t" r="r" b="b"/>
                            <a:pathLst>
                              <a:path w="1765935" h="542925">
                                <a:moveTo>
                                  <a:pt x="1765694" y="0"/>
                                </a:moveTo>
                                <a:lnTo>
                                  <a:pt x="0" y="0"/>
                                </a:lnTo>
                                <a:lnTo>
                                  <a:pt x="0" y="542794"/>
                                </a:lnTo>
                                <a:lnTo>
                                  <a:pt x="1765694" y="542794"/>
                                </a:lnTo>
                                <a:lnTo>
                                  <a:pt x="1765694" y="0"/>
                                </a:lnTo>
                                <a:close/>
                              </a:path>
                            </a:pathLst>
                          </a:custGeom>
                          <a:solidFill>
                            <a:srgbClr val="FCF2E3"/>
                          </a:solidFill>
                        </wps:spPr>
                        <wps:bodyPr wrap="square" lIns="0" tIns="0" rIns="0" bIns="0" rtlCol="0">
                          <a:prstTxWarp prst="textNoShape">
                            <a:avLst/>
                          </a:prstTxWarp>
                          <a:noAutofit/>
                        </wps:bodyPr>
                      </wps:wsp>
                      <wps:wsp>
                        <wps:cNvPr id="2599" name="Graphic 2599"/>
                        <wps:cNvSpPr/>
                        <wps:spPr>
                          <a:xfrm>
                            <a:off x="1452097" y="4538215"/>
                            <a:ext cx="1765935" cy="542925"/>
                          </a:xfrm>
                          <a:custGeom>
                            <a:avLst/>
                            <a:gdLst/>
                            <a:ahLst/>
                            <a:cxnLst/>
                            <a:rect l="l" t="t" r="r" b="b"/>
                            <a:pathLst>
                              <a:path w="1765935" h="542925">
                                <a:moveTo>
                                  <a:pt x="0" y="542794"/>
                                </a:moveTo>
                                <a:lnTo>
                                  <a:pt x="1765694" y="542794"/>
                                </a:lnTo>
                                <a:lnTo>
                                  <a:pt x="1765694" y="0"/>
                                </a:lnTo>
                                <a:lnTo>
                                  <a:pt x="0" y="0"/>
                                </a:lnTo>
                                <a:lnTo>
                                  <a:pt x="0" y="542794"/>
                                </a:lnTo>
                                <a:close/>
                              </a:path>
                            </a:pathLst>
                          </a:custGeom>
                          <a:ln w="6709">
                            <a:solidFill>
                              <a:srgbClr val="000000"/>
                            </a:solidFill>
                            <a:prstDash val="solid"/>
                          </a:ln>
                        </wps:spPr>
                        <wps:bodyPr wrap="square" lIns="0" tIns="0" rIns="0" bIns="0" rtlCol="0">
                          <a:prstTxWarp prst="textNoShape">
                            <a:avLst/>
                          </a:prstTxWarp>
                          <a:noAutofit/>
                        </wps:bodyPr>
                      </wps:wsp>
                      <wps:wsp>
                        <wps:cNvPr id="2600" name="Graphic 2600"/>
                        <wps:cNvSpPr/>
                        <wps:spPr>
                          <a:xfrm>
                            <a:off x="1452097" y="5390261"/>
                            <a:ext cx="1685289" cy="542925"/>
                          </a:xfrm>
                          <a:custGeom>
                            <a:avLst/>
                            <a:gdLst/>
                            <a:ahLst/>
                            <a:cxnLst/>
                            <a:rect l="l" t="t" r="r" b="b"/>
                            <a:pathLst>
                              <a:path w="1685289" h="542925">
                                <a:moveTo>
                                  <a:pt x="1684852" y="0"/>
                                </a:moveTo>
                                <a:lnTo>
                                  <a:pt x="0" y="0"/>
                                </a:lnTo>
                                <a:lnTo>
                                  <a:pt x="0" y="542799"/>
                                </a:lnTo>
                                <a:lnTo>
                                  <a:pt x="1684852" y="542799"/>
                                </a:lnTo>
                                <a:lnTo>
                                  <a:pt x="1684852" y="0"/>
                                </a:lnTo>
                                <a:close/>
                              </a:path>
                            </a:pathLst>
                          </a:custGeom>
                          <a:solidFill>
                            <a:srgbClr val="FCF2E3"/>
                          </a:solidFill>
                        </wps:spPr>
                        <wps:bodyPr wrap="square" lIns="0" tIns="0" rIns="0" bIns="0" rtlCol="0">
                          <a:prstTxWarp prst="textNoShape">
                            <a:avLst/>
                          </a:prstTxWarp>
                          <a:noAutofit/>
                        </wps:bodyPr>
                      </wps:wsp>
                      <wps:wsp>
                        <wps:cNvPr id="2601" name="Graphic 2601"/>
                        <wps:cNvSpPr/>
                        <wps:spPr>
                          <a:xfrm>
                            <a:off x="1452097" y="5390261"/>
                            <a:ext cx="1685289" cy="542925"/>
                          </a:xfrm>
                          <a:custGeom>
                            <a:avLst/>
                            <a:gdLst/>
                            <a:ahLst/>
                            <a:cxnLst/>
                            <a:rect l="l" t="t" r="r" b="b"/>
                            <a:pathLst>
                              <a:path w="1685289" h="542925">
                                <a:moveTo>
                                  <a:pt x="0" y="542799"/>
                                </a:moveTo>
                                <a:lnTo>
                                  <a:pt x="1684852" y="542799"/>
                                </a:lnTo>
                                <a:lnTo>
                                  <a:pt x="1684852" y="0"/>
                                </a:lnTo>
                                <a:lnTo>
                                  <a:pt x="0" y="0"/>
                                </a:lnTo>
                                <a:lnTo>
                                  <a:pt x="0" y="542799"/>
                                </a:lnTo>
                                <a:close/>
                              </a:path>
                            </a:pathLst>
                          </a:custGeom>
                          <a:ln w="6709">
                            <a:solidFill>
                              <a:srgbClr val="000000"/>
                            </a:solidFill>
                            <a:prstDash val="solid"/>
                          </a:ln>
                        </wps:spPr>
                        <wps:bodyPr wrap="square" lIns="0" tIns="0" rIns="0" bIns="0" rtlCol="0">
                          <a:prstTxWarp prst="textNoShape">
                            <a:avLst/>
                          </a:prstTxWarp>
                          <a:noAutofit/>
                        </wps:bodyPr>
                      </wps:wsp>
                      <wps:wsp>
                        <wps:cNvPr id="2602" name="Graphic 2602"/>
                        <wps:cNvSpPr/>
                        <wps:spPr>
                          <a:xfrm>
                            <a:off x="3378193" y="4914191"/>
                            <a:ext cx="1905635" cy="542925"/>
                          </a:xfrm>
                          <a:custGeom>
                            <a:avLst/>
                            <a:gdLst/>
                            <a:ahLst/>
                            <a:cxnLst/>
                            <a:rect l="l" t="t" r="r" b="b"/>
                            <a:pathLst>
                              <a:path w="1905635" h="542925">
                                <a:moveTo>
                                  <a:pt x="1905563" y="0"/>
                                </a:moveTo>
                                <a:lnTo>
                                  <a:pt x="0" y="0"/>
                                </a:lnTo>
                                <a:lnTo>
                                  <a:pt x="0" y="542799"/>
                                </a:lnTo>
                                <a:lnTo>
                                  <a:pt x="1905563" y="542799"/>
                                </a:lnTo>
                                <a:lnTo>
                                  <a:pt x="1905563" y="0"/>
                                </a:lnTo>
                                <a:close/>
                              </a:path>
                            </a:pathLst>
                          </a:custGeom>
                          <a:solidFill>
                            <a:srgbClr val="FCF2E3"/>
                          </a:solidFill>
                        </wps:spPr>
                        <wps:bodyPr wrap="square" lIns="0" tIns="0" rIns="0" bIns="0" rtlCol="0">
                          <a:prstTxWarp prst="textNoShape">
                            <a:avLst/>
                          </a:prstTxWarp>
                          <a:noAutofit/>
                        </wps:bodyPr>
                      </wps:wsp>
                      <wps:wsp>
                        <wps:cNvPr id="2603" name="Graphic 2603"/>
                        <wps:cNvSpPr/>
                        <wps:spPr>
                          <a:xfrm>
                            <a:off x="3378193" y="4914191"/>
                            <a:ext cx="1905635" cy="542925"/>
                          </a:xfrm>
                          <a:custGeom>
                            <a:avLst/>
                            <a:gdLst/>
                            <a:ahLst/>
                            <a:cxnLst/>
                            <a:rect l="l" t="t" r="r" b="b"/>
                            <a:pathLst>
                              <a:path w="1905635" h="542925">
                                <a:moveTo>
                                  <a:pt x="0" y="542799"/>
                                </a:moveTo>
                                <a:lnTo>
                                  <a:pt x="1905563" y="542799"/>
                                </a:lnTo>
                                <a:lnTo>
                                  <a:pt x="1905563" y="0"/>
                                </a:lnTo>
                                <a:lnTo>
                                  <a:pt x="0" y="0"/>
                                </a:lnTo>
                                <a:lnTo>
                                  <a:pt x="0" y="542799"/>
                                </a:lnTo>
                                <a:close/>
                              </a:path>
                            </a:pathLst>
                          </a:custGeom>
                          <a:ln w="6709">
                            <a:solidFill>
                              <a:srgbClr val="000000"/>
                            </a:solidFill>
                            <a:prstDash val="solid"/>
                          </a:ln>
                        </wps:spPr>
                        <wps:bodyPr wrap="square" lIns="0" tIns="0" rIns="0" bIns="0" rtlCol="0">
                          <a:prstTxWarp prst="textNoShape">
                            <a:avLst/>
                          </a:prstTxWarp>
                          <a:noAutofit/>
                        </wps:bodyPr>
                      </wps:wsp>
                      <wps:wsp>
                        <wps:cNvPr id="2604" name="Graphic 2604"/>
                        <wps:cNvSpPr/>
                        <wps:spPr>
                          <a:xfrm>
                            <a:off x="1452097" y="6001068"/>
                            <a:ext cx="1905635" cy="542925"/>
                          </a:xfrm>
                          <a:custGeom>
                            <a:avLst/>
                            <a:gdLst/>
                            <a:ahLst/>
                            <a:cxnLst/>
                            <a:rect l="l" t="t" r="r" b="b"/>
                            <a:pathLst>
                              <a:path w="1905635" h="542925">
                                <a:moveTo>
                                  <a:pt x="1905563" y="0"/>
                                </a:moveTo>
                                <a:lnTo>
                                  <a:pt x="0" y="0"/>
                                </a:lnTo>
                                <a:lnTo>
                                  <a:pt x="0" y="542794"/>
                                </a:lnTo>
                                <a:lnTo>
                                  <a:pt x="1905563" y="542794"/>
                                </a:lnTo>
                                <a:lnTo>
                                  <a:pt x="1905563" y="0"/>
                                </a:lnTo>
                                <a:close/>
                              </a:path>
                            </a:pathLst>
                          </a:custGeom>
                          <a:solidFill>
                            <a:srgbClr val="FCF2E3"/>
                          </a:solidFill>
                        </wps:spPr>
                        <wps:bodyPr wrap="square" lIns="0" tIns="0" rIns="0" bIns="0" rtlCol="0">
                          <a:prstTxWarp prst="textNoShape">
                            <a:avLst/>
                          </a:prstTxWarp>
                          <a:noAutofit/>
                        </wps:bodyPr>
                      </wps:wsp>
                      <wps:wsp>
                        <wps:cNvPr id="2605" name="Graphic 2605"/>
                        <wps:cNvSpPr/>
                        <wps:spPr>
                          <a:xfrm>
                            <a:off x="1452097" y="6001068"/>
                            <a:ext cx="1905635" cy="542925"/>
                          </a:xfrm>
                          <a:custGeom>
                            <a:avLst/>
                            <a:gdLst/>
                            <a:ahLst/>
                            <a:cxnLst/>
                            <a:rect l="l" t="t" r="r" b="b"/>
                            <a:pathLst>
                              <a:path w="1905635" h="542925">
                                <a:moveTo>
                                  <a:pt x="0" y="542794"/>
                                </a:moveTo>
                                <a:lnTo>
                                  <a:pt x="1905563" y="542794"/>
                                </a:lnTo>
                                <a:lnTo>
                                  <a:pt x="1905563" y="0"/>
                                </a:lnTo>
                                <a:lnTo>
                                  <a:pt x="0" y="0"/>
                                </a:lnTo>
                                <a:lnTo>
                                  <a:pt x="0" y="542794"/>
                                </a:lnTo>
                                <a:close/>
                              </a:path>
                            </a:pathLst>
                          </a:custGeom>
                          <a:ln w="6709">
                            <a:solidFill>
                              <a:srgbClr val="000000"/>
                            </a:solidFill>
                            <a:prstDash val="solid"/>
                          </a:ln>
                        </wps:spPr>
                        <wps:bodyPr wrap="square" lIns="0" tIns="0" rIns="0" bIns="0" rtlCol="0">
                          <a:prstTxWarp prst="textNoShape">
                            <a:avLst/>
                          </a:prstTxWarp>
                          <a:noAutofit/>
                        </wps:bodyPr>
                      </wps:wsp>
                      <wps:wsp>
                        <wps:cNvPr id="2606" name="Graphic 2606"/>
                        <wps:cNvSpPr/>
                        <wps:spPr>
                          <a:xfrm>
                            <a:off x="1452097" y="6265900"/>
                            <a:ext cx="1899285" cy="6985"/>
                          </a:xfrm>
                          <a:custGeom>
                            <a:avLst/>
                            <a:gdLst/>
                            <a:ahLst/>
                            <a:cxnLst/>
                            <a:rect l="l" t="t" r="r" b="b"/>
                            <a:pathLst>
                              <a:path w="1899285" h="6985">
                                <a:moveTo>
                                  <a:pt x="0" y="6709"/>
                                </a:moveTo>
                                <a:lnTo>
                                  <a:pt x="1899147" y="6709"/>
                                </a:lnTo>
                                <a:lnTo>
                                  <a:pt x="1899147"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607" name="Graphic 2607"/>
                        <wps:cNvSpPr/>
                        <wps:spPr>
                          <a:xfrm>
                            <a:off x="3982584" y="6335985"/>
                            <a:ext cx="1301750" cy="214629"/>
                          </a:xfrm>
                          <a:custGeom>
                            <a:avLst/>
                            <a:gdLst/>
                            <a:ahLst/>
                            <a:cxnLst/>
                            <a:rect l="l" t="t" r="r" b="b"/>
                            <a:pathLst>
                              <a:path w="1301750" h="214629">
                                <a:moveTo>
                                  <a:pt x="0" y="214293"/>
                                </a:moveTo>
                                <a:lnTo>
                                  <a:pt x="1301172" y="214293"/>
                                </a:lnTo>
                                <a:lnTo>
                                  <a:pt x="1301172" y="0"/>
                                </a:lnTo>
                                <a:lnTo>
                                  <a:pt x="0" y="0"/>
                                </a:lnTo>
                                <a:lnTo>
                                  <a:pt x="0" y="214293"/>
                                </a:lnTo>
                                <a:close/>
                              </a:path>
                            </a:pathLst>
                          </a:custGeom>
                          <a:ln w="6709">
                            <a:solidFill>
                              <a:srgbClr val="000000"/>
                            </a:solidFill>
                            <a:prstDash val="solid"/>
                          </a:ln>
                        </wps:spPr>
                        <wps:bodyPr wrap="square" lIns="0" tIns="0" rIns="0" bIns="0" rtlCol="0">
                          <a:prstTxWarp prst="textNoShape">
                            <a:avLst/>
                          </a:prstTxWarp>
                          <a:noAutofit/>
                        </wps:bodyPr>
                      </wps:wsp>
                      <wps:wsp>
                        <wps:cNvPr id="2608" name="Graphic 2608"/>
                        <wps:cNvSpPr/>
                        <wps:spPr>
                          <a:xfrm>
                            <a:off x="3720809" y="4350862"/>
                            <a:ext cx="1569720" cy="542925"/>
                          </a:xfrm>
                          <a:custGeom>
                            <a:avLst/>
                            <a:gdLst/>
                            <a:ahLst/>
                            <a:cxnLst/>
                            <a:rect l="l" t="t" r="r" b="b"/>
                            <a:pathLst>
                              <a:path w="1569720" h="542925">
                                <a:moveTo>
                                  <a:pt x="1569363" y="0"/>
                                </a:moveTo>
                                <a:lnTo>
                                  <a:pt x="0" y="0"/>
                                </a:lnTo>
                                <a:lnTo>
                                  <a:pt x="0" y="542799"/>
                                </a:lnTo>
                                <a:lnTo>
                                  <a:pt x="1569363" y="542799"/>
                                </a:lnTo>
                                <a:lnTo>
                                  <a:pt x="1569363" y="0"/>
                                </a:lnTo>
                                <a:close/>
                              </a:path>
                            </a:pathLst>
                          </a:custGeom>
                          <a:solidFill>
                            <a:srgbClr val="FCF2E3"/>
                          </a:solidFill>
                        </wps:spPr>
                        <wps:bodyPr wrap="square" lIns="0" tIns="0" rIns="0" bIns="0" rtlCol="0">
                          <a:prstTxWarp prst="textNoShape">
                            <a:avLst/>
                          </a:prstTxWarp>
                          <a:noAutofit/>
                        </wps:bodyPr>
                      </wps:wsp>
                      <wps:wsp>
                        <wps:cNvPr id="2609" name="Graphic 2609"/>
                        <wps:cNvSpPr/>
                        <wps:spPr>
                          <a:xfrm>
                            <a:off x="3720809" y="4350862"/>
                            <a:ext cx="1569720" cy="542925"/>
                          </a:xfrm>
                          <a:custGeom>
                            <a:avLst/>
                            <a:gdLst/>
                            <a:ahLst/>
                            <a:cxnLst/>
                            <a:rect l="l" t="t" r="r" b="b"/>
                            <a:pathLst>
                              <a:path w="1569720" h="542925">
                                <a:moveTo>
                                  <a:pt x="0" y="542799"/>
                                </a:moveTo>
                                <a:lnTo>
                                  <a:pt x="1569363" y="542799"/>
                                </a:lnTo>
                                <a:lnTo>
                                  <a:pt x="1569363" y="0"/>
                                </a:lnTo>
                                <a:lnTo>
                                  <a:pt x="0" y="0"/>
                                </a:lnTo>
                                <a:lnTo>
                                  <a:pt x="0" y="542799"/>
                                </a:lnTo>
                                <a:close/>
                              </a:path>
                            </a:pathLst>
                          </a:custGeom>
                          <a:ln w="6709">
                            <a:solidFill>
                              <a:srgbClr val="000000"/>
                            </a:solidFill>
                            <a:prstDash val="solid"/>
                          </a:ln>
                        </wps:spPr>
                        <wps:bodyPr wrap="square" lIns="0" tIns="0" rIns="0" bIns="0" rtlCol="0">
                          <a:prstTxWarp prst="textNoShape">
                            <a:avLst/>
                          </a:prstTxWarp>
                          <a:noAutofit/>
                        </wps:bodyPr>
                      </wps:wsp>
                      <wps:wsp>
                        <wps:cNvPr id="2610" name="Graphic 2610"/>
                        <wps:cNvSpPr/>
                        <wps:spPr>
                          <a:xfrm>
                            <a:off x="3720809" y="4615700"/>
                            <a:ext cx="1563370" cy="6985"/>
                          </a:xfrm>
                          <a:custGeom>
                            <a:avLst/>
                            <a:gdLst/>
                            <a:ahLst/>
                            <a:cxnLst/>
                            <a:rect l="l" t="t" r="r" b="b"/>
                            <a:pathLst>
                              <a:path w="1563370" h="6985">
                                <a:moveTo>
                                  <a:pt x="0" y="6709"/>
                                </a:moveTo>
                                <a:lnTo>
                                  <a:pt x="1562947" y="6709"/>
                                </a:lnTo>
                                <a:lnTo>
                                  <a:pt x="1562947" y="0"/>
                                </a:lnTo>
                                <a:lnTo>
                                  <a:pt x="0" y="0"/>
                                </a:lnTo>
                                <a:lnTo>
                                  <a:pt x="0" y="6709"/>
                                </a:lnTo>
                                <a:close/>
                              </a:path>
                            </a:pathLst>
                          </a:custGeom>
                          <a:solidFill>
                            <a:srgbClr val="000000"/>
                          </a:solidFill>
                        </wps:spPr>
                        <wps:bodyPr wrap="square" lIns="0" tIns="0" rIns="0" bIns="0" rtlCol="0">
                          <a:prstTxWarp prst="textNoShape">
                            <a:avLst/>
                          </a:prstTxWarp>
                          <a:noAutofit/>
                        </wps:bodyPr>
                      </wps:wsp>
                      <wps:wsp>
                        <wps:cNvPr id="2611" name="Graphic 2611"/>
                        <wps:cNvSpPr/>
                        <wps:spPr>
                          <a:xfrm>
                            <a:off x="1452097" y="6570809"/>
                            <a:ext cx="1470660" cy="509905"/>
                          </a:xfrm>
                          <a:custGeom>
                            <a:avLst/>
                            <a:gdLst/>
                            <a:ahLst/>
                            <a:cxnLst/>
                            <a:rect l="l" t="t" r="r" b="b"/>
                            <a:pathLst>
                              <a:path w="1470660" h="509905">
                                <a:moveTo>
                                  <a:pt x="1470556" y="0"/>
                                </a:moveTo>
                                <a:lnTo>
                                  <a:pt x="0" y="0"/>
                                </a:lnTo>
                                <a:lnTo>
                                  <a:pt x="0" y="509435"/>
                                </a:lnTo>
                                <a:lnTo>
                                  <a:pt x="1470556" y="509435"/>
                                </a:lnTo>
                                <a:lnTo>
                                  <a:pt x="1470556" y="0"/>
                                </a:lnTo>
                                <a:close/>
                              </a:path>
                            </a:pathLst>
                          </a:custGeom>
                          <a:solidFill>
                            <a:srgbClr val="FCF2E3"/>
                          </a:solidFill>
                        </wps:spPr>
                        <wps:bodyPr wrap="square" lIns="0" tIns="0" rIns="0" bIns="0" rtlCol="0">
                          <a:prstTxWarp prst="textNoShape">
                            <a:avLst/>
                          </a:prstTxWarp>
                          <a:noAutofit/>
                        </wps:bodyPr>
                      </wps:wsp>
                      <wps:wsp>
                        <wps:cNvPr id="2612" name="Graphic 2612"/>
                        <wps:cNvSpPr/>
                        <wps:spPr>
                          <a:xfrm>
                            <a:off x="1452097" y="6570809"/>
                            <a:ext cx="3832225" cy="509905"/>
                          </a:xfrm>
                          <a:custGeom>
                            <a:avLst/>
                            <a:gdLst/>
                            <a:ahLst/>
                            <a:cxnLst/>
                            <a:rect l="l" t="t" r="r" b="b"/>
                            <a:pathLst>
                              <a:path w="3832225" h="509905">
                                <a:moveTo>
                                  <a:pt x="0" y="509435"/>
                                </a:moveTo>
                                <a:lnTo>
                                  <a:pt x="1470556" y="509435"/>
                                </a:lnTo>
                                <a:lnTo>
                                  <a:pt x="1470556" y="0"/>
                                </a:lnTo>
                                <a:lnTo>
                                  <a:pt x="0" y="0"/>
                                </a:lnTo>
                                <a:lnTo>
                                  <a:pt x="0" y="509435"/>
                                </a:lnTo>
                                <a:close/>
                              </a:path>
                              <a:path w="3832225" h="509905">
                                <a:moveTo>
                                  <a:pt x="2530486" y="234828"/>
                                </a:moveTo>
                                <a:lnTo>
                                  <a:pt x="3831659" y="234828"/>
                                </a:lnTo>
                                <a:lnTo>
                                  <a:pt x="3831659" y="20530"/>
                                </a:lnTo>
                                <a:lnTo>
                                  <a:pt x="2530486" y="20530"/>
                                </a:lnTo>
                                <a:lnTo>
                                  <a:pt x="2530486" y="234828"/>
                                </a:lnTo>
                                <a:close/>
                              </a:path>
                            </a:pathLst>
                          </a:custGeom>
                          <a:ln w="6709">
                            <a:solidFill>
                              <a:srgbClr val="000000"/>
                            </a:solidFill>
                            <a:prstDash val="solid"/>
                          </a:ln>
                        </wps:spPr>
                        <wps:bodyPr wrap="square" lIns="0" tIns="0" rIns="0" bIns="0" rtlCol="0">
                          <a:prstTxWarp prst="textNoShape">
                            <a:avLst/>
                          </a:prstTxWarp>
                          <a:noAutofit/>
                        </wps:bodyPr>
                      </wps:wsp>
                      <wps:wsp>
                        <wps:cNvPr id="2613" name="Graphic 2613"/>
                        <wps:cNvSpPr/>
                        <wps:spPr>
                          <a:xfrm>
                            <a:off x="996558" y="780980"/>
                            <a:ext cx="2770505" cy="1270"/>
                          </a:xfrm>
                          <a:custGeom>
                            <a:avLst/>
                            <a:gdLst/>
                            <a:ahLst/>
                            <a:cxnLst/>
                            <a:rect l="l" t="t" r="r" b="b"/>
                            <a:pathLst>
                              <a:path w="2770505" h="0">
                                <a:moveTo>
                                  <a:pt x="2770446"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14" name="Image 2614"/>
                          <pic:cNvPicPr/>
                        </pic:nvPicPr>
                        <pic:blipFill>
                          <a:blip r:embed="rId88" cstate="print"/>
                          <a:stretch>
                            <a:fillRect/>
                          </a:stretch>
                        </pic:blipFill>
                        <pic:spPr>
                          <a:xfrm>
                            <a:off x="993204" y="744261"/>
                            <a:ext cx="140163" cy="73436"/>
                          </a:xfrm>
                          <a:prstGeom prst="rect">
                            <a:avLst/>
                          </a:prstGeom>
                        </pic:spPr>
                      </pic:pic>
                      <wps:wsp>
                        <wps:cNvPr id="2615" name="Graphic 2615"/>
                        <wps:cNvSpPr/>
                        <wps:spPr>
                          <a:xfrm>
                            <a:off x="3357661" y="6436072"/>
                            <a:ext cx="625475" cy="1270"/>
                          </a:xfrm>
                          <a:custGeom>
                            <a:avLst/>
                            <a:gdLst/>
                            <a:ahLst/>
                            <a:cxnLst/>
                            <a:rect l="l" t="t" r="r" b="b"/>
                            <a:pathLst>
                              <a:path w="625475" h="0">
                                <a:moveTo>
                                  <a:pt x="62492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16" name="Image 2616"/>
                          <pic:cNvPicPr/>
                        </pic:nvPicPr>
                        <pic:blipFill>
                          <a:blip r:embed="rId84" cstate="print"/>
                          <a:stretch>
                            <a:fillRect/>
                          </a:stretch>
                        </pic:blipFill>
                        <pic:spPr>
                          <a:xfrm>
                            <a:off x="3354306" y="6399355"/>
                            <a:ext cx="141446" cy="74722"/>
                          </a:xfrm>
                          <a:prstGeom prst="rect">
                            <a:avLst/>
                          </a:prstGeom>
                        </pic:spPr>
                      </pic:pic>
                      <wps:wsp>
                        <wps:cNvPr id="2617" name="Graphic 2617"/>
                        <wps:cNvSpPr/>
                        <wps:spPr>
                          <a:xfrm>
                            <a:off x="2922654" y="6697847"/>
                            <a:ext cx="1060450" cy="1270"/>
                          </a:xfrm>
                          <a:custGeom>
                            <a:avLst/>
                            <a:gdLst/>
                            <a:ahLst/>
                            <a:cxnLst/>
                            <a:rect l="l" t="t" r="r" b="b"/>
                            <a:pathLst>
                              <a:path w="1060450" h="0">
                                <a:moveTo>
                                  <a:pt x="105992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18" name="Image 2618"/>
                          <pic:cNvPicPr/>
                        </pic:nvPicPr>
                        <pic:blipFill>
                          <a:blip r:embed="rId75" cstate="print"/>
                          <a:stretch>
                            <a:fillRect/>
                          </a:stretch>
                        </pic:blipFill>
                        <pic:spPr>
                          <a:xfrm>
                            <a:off x="2919299" y="6661130"/>
                            <a:ext cx="140163" cy="74717"/>
                          </a:xfrm>
                          <a:prstGeom prst="rect">
                            <a:avLst/>
                          </a:prstGeom>
                        </pic:spPr>
                      </pic:pic>
                      <wps:wsp>
                        <wps:cNvPr id="2619" name="Graphic 2619"/>
                        <wps:cNvSpPr/>
                        <wps:spPr>
                          <a:xfrm>
                            <a:off x="2922654" y="6973737"/>
                            <a:ext cx="1060450" cy="1270"/>
                          </a:xfrm>
                          <a:custGeom>
                            <a:avLst/>
                            <a:gdLst/>
                            <a:ahLst/>
                            <a:cxnLst/>
                            <a:rect l="l" t="t" r="r" b="b"/>
                            <a:pathLst>
                              <a:path w="1060450" h="0">
                                <a:moveTo>
                                  <a:pt x="105992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20" name="Image 2620"/>
                          <pic:cNvPicPr/>
                        </pic:nvPicPr>
                        <pic:blipFill>
                          <a:blip r:embed="rId70" cstate="print"/>
                          <a:stretch>
                            <a:fillRect/>
                          </a:stretch>
                        </pic:blipFill>
                        <pic:spPr>
                          <a:xfrm>
                            <a:off x="2919299" y="6937020"/>
                            <a:ext cx="140163" cy="73434"/>
                          </a:xfrm>
                          <a:prstGeom prst="rect">
                            <a:avLst/>
                          </a:prstGeom>
                        </pic:spPr>
                      </pic:pic>
                      <wps:wsp>
                        <wps:cNvPr id="2621" name="Graphic 2621"/>
                        <wps:cNvSpPr/>
                        <wps:spPr>
                          <a:xfrm>
                            <a:off x="2861060" y="3968469"/>
                            <a:ext cx="1061720" cy="1270"/>
                          </a:xfrm>
                          <a:custGeom>
                            <a:avLst/>
                            <a:gdLst/>
                            <a:ahLst/>
                            <a:cxnLst/>
                            <a:rect l="l" t="t" r="r" b="b"/>
                            <a:pathLst>
                              <a:path w="1061720" h="0">
                                <a:moveTo>
                                  <a:pt x="1061213"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22" name="Image 2622"/>
                          <pic:cNvPicPr/>
                        </pic:nvPicPr>
                        <pic:blipFill>
                          <a:blip r:embed="rId53" cstate="print"/>
                          <a:stretch>
                            <a:fillRect/>
                          </a:stretch>
                        </pic:blipFill>
                        <pic:spPr>
                          <a:xfrm>
                            <a:off x="2857705" y="3930467"/>
                            <a:ext cx="141446" cy="74719"/>
                          </a:xfrm>
                          <a:prstGeom prst="rect">
                            <a:avLst/>
                          </a:prstGeom>
                        </pic:spPr>
                      </pic:pic>
                      <wps:wsp>
                        <wps:cNvPr id="2623" name="Graphic 2623"/>
                        <wps:cNvSpPr/>
                        <wps:spPr>
                          <a:xfrm>
                            <a:off x="2861060" y="4203295"/>
                            <a:ext cx="1061720" cy="1270"/>
                          </a:xfrm>
                          <a:custGeom>
                            <a:avLst/>
                            <a:gdLst/>
                            <a:ahLst/>
                            <a:cxnLst/>
                            <a:rect l="l" t="t" r="r" b="b"/>
                            <a:pathLst>
                              <a:path w="1061720" h="0">
                                <a:moveTo>
                                  <a:pt x="1061213"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24" name="Image 2624"/>
                          <pic:cNvPicPr/>
                        </pic:nvPicPr>
                        <pic:blipFill>
                          <a:blip r:embed="rId91" cstate="print"/>
                          <a:stretch>
                            <a:fillRect/>
                          </a:stretch>
                        </pic:blipFill>
                        <pic:spPr>
                          <a:xfrm>
                            <a:off x="2857705" y="4165294"/>
                            <a:ext cx="141446" cy="74719"/>
                          </a:xfrm>
                          <a:prstGeom prst="rect">
                            <a:avLst/>
                          </a:prstGeom>
                        </pic:spPr>
                      </pic:pic>
                      <wps:wsp>
                        <wps:cNvPr id="2625" name="Graphic 2625"/>
                        <wps:cNvSpPr/>
                        <wps:spPr>
                          <a:xfrm>
                            <a:off x="2794333" y="1244218"/>
                            <a:ext cx="1128395" cy="1270"/>
                          </a:xfrm>
                          <a:custGeom>
                            <a:avLst/>
                            <a:gdLst/>
                            <a:ahLst/>
                            <a:cxnLst/>
                            <a:rect l="l" t="t" r="r" b="b"/>
                            <a:pathLst>
                              <a:path w="1128395" h="0">
                                <a:moveTo>
                                  <a:pt x="112793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26" name="Image 2626"/>
                          <pic:cNvPicPr/>
                        </pic:nvPicPr>
                        <pic:blipFill>
                          <a:blip r:embed="rId63" cstate="print"/>
                          <a:stretch>
                            <a:fillRect/>
                          </a:stretch>
                        </pic:blipFill>
                        <pic:spPr>
                          <a:xfrm>
                            <a:off x="2790978" y="1207499"/>
                            <a:ext cx="141446" cy="73436"/>
                          </a:xfrm>
                          <a:prstGeom prst="rect">
                            <a:avLst/>
                          </a:prstGeom>
                        </pic:spPr>
                      </pic:pic>
                      <wps:wsp>
                        <wps:cNvPr id="2627" name="Graphic 2627"/>
                        <wps:cNvSpPr/>
                        <wps:spPr>
                          <a:xfrm>
                            <a:off x="2794333" y="1472629"/>
                            <a:ext cx="1128395" cy="1270"/>
                          </a:xfrm>
                          <a:custGeom>
                            <a:avLst/>
                            <a:gdLst/>
                            <a:ahLst/>
                            <a:cxnLst/>
                            <a:rect l="l" t="t" r="r" b="b"/>
                            <a:pathLst>
                              <a:path w="1128395" h="0">
                                <a:moveTo>
                                  <a:pt x="1127939"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28" name="Image 2628"/>
                          <pic:cNvPicPr/>
                        </pic:nvPicPr>
                        <pic:blipFill>
                          <a:blip r:embed="rId61" cstate="print"/>
                          <a:stretch>
                            <a:fillRect/>
                          </a:stretch>
                        </pic:blipFill>
                        <pic:spPr>
                          <a:xfrm>
                            <a:off x="2790978" y="1435910"/>
                            <a:ext cx="141446" cy="73436"/>
                          </a:xfrm>
                          <a:prstGeom prst="rect">
                            <a:avLst/>
                          </a:prstGeom>
                        </pic:spPr>
                      </pic:pic>
                      <wps:wsp>
                        <wps:cNvPr id="2629" name="Graphic 2629"/>
                        <wps:cNvSpPr/>
                        <wps:spPr>
                          <a:xfrm>
                            <a:off x="2935486" y="1801130"/>
                            <a:ext cx="986790" cy="1270"/>
                          </a:xfrm>
                          <a:custGeom>
                            <a:avLst/>
                            <a:gdLst/>
                            <a:ahLst/>
                            <a:cxnLst/>
                            <a:rect l="l" t="t" r="r" b="b"/>
                            <a:pathLst>
                              <a:path w="986790" h="0">
                                <a:moveTo>
                                  <a:pt x="986786"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30" name="Image 2630"/>
                          <pic:cNvPicPr/>
                        </pic:nvPicPr>
                        <pic:blipFill>
                          <a:blip r:embed="rId81" cstate="print"/>
                          <a:stretch>
                            <a:fillRect/>
                          </a:stretch>
                        </pic:blipFill>
                        <pic:spPr>
                          <a:xfrm>
                            <a:off x="2932131" y="1764412"/>
                            <a:ext cx="141446" cy="73436"/>
                          </a:xfrm>
                          <a:prstGeom prst="rect">
                            <a:avLst/>
                          </a:prstGeom>
                        </pic:spPr>
                      </pic:pic>
                      <wps:wsp>
                        <wps:cNvPr id="2631" name="Graphic 2631"/>
                        <wps:cNvSpPr/>
                        <wps:spPr>
                          <a:xfrm>
                            <a:off x="2935486" y="2029541"/>
                            <a:ext cx="986790" cy="1270"/>
                          </a:xfrm>
                          <a:custGeom>
                            <a:avLst/>
                            <a:gdLst/>
                            <a:ahLst/>
                            <a:cxnLst/>
                            <a:rect l="l" t="t" r="r" b="b"/>
                            <a:pathLst>
                              <a:path w="986790" h="0">
                                <a:moveTo>
                                  <a:pt x="986786"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32" name="Image 2632"/>
                          <pic:cNvPicPr/>
                        </pic:nvPicPr>
                        <pic:blipFill>
                          <a:blip r:embed="rId92" cstate="print"/>
                          <a:stretch>
                            <a:fillRect/>
                          </a:stretch>
                        </pic:blipFill>
                        <pic:spPr>
                          <a:xfrm>
                            <a:off x="2932131" y="1991539"/>
                            <a:ext cx="141446" cy="74719"/>
                          </a:xfrm>
                          <a:prstGeom prst="rect">
                            <a:avLst/>
                          </a:prstGeom>
                        </pic:spPr>
                      </pic:pic>
                      <wps:wsp>
                        <wps:cNvPr id="2633" name="Graphic 2633"/>
                        <wps:cNvSpPr/>
                        <wps:spPr>
                          <a:xfrm>
                            <a:off x="2948318" y="3679747"/>
                            <a:ext cx="974090" cy="1270"/>
                          </a:xfrm>
                          <a:custGeom>
                            <a:avLst/>
                            <a:gdLst/>
                            <a:ahLst/>
                            <a:cxnLst/>
                            <a:rect l="l" t="t" r="r" b="b"/>
                            <a:pathLst>
                              <a:path w="974090" h="0">
                                <a:moveTo>
                                  <a:pt x="97395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34" name="Image 2634"/>
                          <pic:cNvPicPr/>
                        </pic:nvPicPr>
                        <pic:blipFill>
                          <a:blip r:embed="rId52" cstate="print"/>
                          <a:stretch>
                            <a:fillRect/>
                          </a:stretch>
                        </pic:blipFill>
                        <pic:spPr>
                          <a:xfrm>
                            <a:off x="2944963" y="3643028"/>
                            <a:ext cx="141446" cy="73436"/>
                          </a:xfrm>
                          <a:prstGeom prst="rect">
                            <a:avLst/>
                          </a:prstGeom>
                        </pic:spPr>
                      </pic:pic>
                      <wps:wsp>
                        <wps:cNvPr id="2635" name="Graphic 2635"/>
                        <wps:cNvSpPr/>
                        <wps:spPr>
                          <a:xfrm>
                            <a:off x="2948318" y="3417972"/>
                            <a:ext cx="974090" cy="1270"/>
                          </a:xfrm>
                          <a:custGeom>
                            <a:avLst/>
                            <a:gdLst/>
                            <a:ahLst/>
                            <a:cxnLst/>
                            <a:rect l="l" t="t" r="r" b="b"/>
                            <a:pathLst>
                              <a:path w="974090" h="0">
                                <a:moveTo>
                                  <a:pt x="97395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36" name="Image 2636"/>
                          <pic:cNvPicPr/>
                        </pic:nvPicPr>
                        <pic:blipFill>
                          <a:blip r:embed="rId52" cstate="print"/>
                          <a:stretch>
                            <a:fillRect/>
                          </a:stretch>
                        </pic:blipFill>
                        <pic:spPr>
                          <a:xfrm>
                            <a:off x="2944963" y="3381254"/>
                            <a:ext cx="141446" cy="73436"/>
                          </a:xfrm>
                          <a:prstGeom prst="rect">
                            <a:avLst/>
                          </a:prstGeom>
                        </pic:spPr>
                      </pic:pic>
                      <wps:wsp>
                        <wps:cNvPr id="2637" name="Graphic 2637"/>
                        <wps:cNvSpPr/>
                        <wps:spPr>
                          <a:xfrm>
                            <a:off x="3357661" y="6148633"/>
                            <a:ext cx="625475" cy="1270"/>
                          </a:xfrm>
                          <a:custGeom>
                            <a:avLst/>
                            <a:gdLst/>
                            <a:ahLst/>
                            <a:cxnLst/>
                            <a:rect l="l" t="t" r="r" b="b"/>
                            <a:pathLst>
                              <a:path w="625475" h="0">
                                <a:moveTo>
                                  <a:pt x="62492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38" name="Image 2638"/>
                          <pic:cNvPicPr/>
                        </pic:nvPicPr>
                        <pic:blipFill>
                          <a:blip r:embed="rId93" cstate="print"/>
                          <a:stretch>
                            <a:fillRect/>
                          </a:stretch>
                        </pic:blipFill>
                        <pic:spPr>
                          <a:xfrm>
                            <a:off x="3354306" y="6111915"/>
                            <a:ext cx="141446" cy="73439"/>
                          </a:xfrm>
                          <a:prstGeom prst="rect">
                            <a:avLst/>
                          </a:prstGeom>
                        </pic:spPr>
                      </pic:pic>
                      <wps:wsp>
                        <wps:cNvPr id="2639" name="Graphic 2639"/>
                        <wps:cNvSpPr/>
                        <wps:spPr>
                          <a:xfrm>
                            <a:off x="996558" y="4504849"/>
                            <a:ext cx="2724785" cy="1270"/>
                          </a:xfrm>
                          <a:custGeom>
                            <a:avLst/>
                            <a:gdLst/>
                            <a:ahLst/>
                            <a:cxnLst/>
                            <a:rect l="l" t="t" r="r" b="b"/>
                            <a:pathLst>
                              <a:path w="2724785" h="0">
                                <a:moveTo>
                                  <a:pt x="2724250"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40" name="Image 2640"/>
                          <pic:cNvPicPr/>
                        </pic:nvPicPr>
                        <pic:blipFill>
                          <a:blip r:embed="rId88" cstate="print"/>
                          <a:stretch>
                            <a:fillRect/>
                          </a:stretch>
                        </pic:blipFill>
                        <pic:spPr>
                          <a:xfrm>
                            <a:off x="993204" y="4468131"/>
                            <a:ext cx="140163" cy="73436"/>
                          </a:xfrm>
                          <a:prstGeom prst="rect">
                            <a:avLst/>
                          </a:prstGeom>
                        </pic:spPr>
                      </pic:pic>
                      <wps:wsp>
                        <wps:cNvPr id="2641" name="Graphic 2641"/>
                        <wps:cNvSpPr/>
                        <wps:spPr>
                          <a:xfrm>
                            <a:off x="3136949" y="5577611"/>
                            <a:ext cx="725170" cy="1270"/>
                          </a:xfrm>
                          <a:custGeom>
                            <a:avLst/>
                            <a:gdLst/>
                            <a:ahLst/>
                            <a:cxnLst/>
                            <a:rect l="l" t="t" r="r" b="b"/>
                            <a:pathLst>
                              <a:path w="725170" h="0">
                                <a:moveTo>
                                  <a:pt x="72501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42" name="Image 2642"/>
                          <pic:cNvPicPr/>
                        </pic:nvPicPr>
                        <pic:blipFill>
                          <a:blip r:embed="rId69" cstate="print"/>
                          <a:stretch>
                            <a:fillRect/>
                          </a:stretch>
                        </pic:blipFill>
                        <pic:spPr>
                          <a:xfrm>
                            <a:off x="3133594" y="5540893"/>
                            <a:ext cx="140163" cy="73436"/>
                          </a:xfrm>
                          <a:prstGeom prst="rect">
                            <a:avLst/>
                          </a:prstGeom>
                        </pic:spPr>
                      </pic:pic>
                      <wps:wsp>
                        <wps:cNvPr id="2643" name="Graphic 2643"/>
                        <wps:cNvSpPr/>
                        <wps:spPr>
                          <a:xfrm>
                            <a:off x="996558" y="6269255"/>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44" name="Image 2644"/>
                          <pic:cNvPicPr/>
                        </pic:nvPicPr>
                        <pic:blipFill>
                          <a:blip r:embed="rId86" cstate="print"/>
                          <a:stretch>
                            <a:fillRect/>
                          </a:stretch>
                        </pic:blipFill>
                        <pic:spPr>
                          <a:xfrm>
                            <a:off x="993204" y="6232538"/>
                            <a:ext cx="140163" cy="73435"/>
                          </a:xfrm>
                          <a:prstGeom prst="rect">
                            <a:avLst/>
                          </a:prstGeom>
                        </pic:spPr>
                      </pic:pic>
                      <wps:wsp>
                        <wps:cNvPr id="2645" name="Graphic 2645"/>
                        <wps:cNvSpPr/>
                        <wps:spPr>
                          <a:xfrm>
                            <a:off x="996558" y="5323536"/>
                            <a:ext cx="2381885" cy="1270"/>
                          </a:xfrm>
                          <a:custGeom>
                            <a:avLst/>
                            <a:gdLst/>
                            <a:ahLst/>
                            <a:cxnLst/>
                            <a:rect l="l" t="t" r="r" b="b"/>
                            <a:pathLst>
                              <a:path w="2381885" h="0">
                                <a:moveTo>
                                  <a:pt x="238163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46" name="Image 2646"/>
                          <pic:cNvPicPr/>
                        </pic:nvPicPr>
                        <pic:blipFill>
                          <a:blip r:embed="rId94" cstate="print"/>
                          <a:stretch>
                            <a:fillRect/>
                          </a:stretch>
                        </pic:blipFill>
                        <pic:spPr>
                          <a:xfrm>
                            <a:off x="993204" y="5285535"/>
                            <a:ext cx="140163" cy="74719"/>
                          </a:xfrm>
                          <a:prstGeom prst="rect">
                            <a:avLst/>
                          </a:prstGeom>
                        </pic:spPr>
                      </pic:pic>
                      <wps:wsp>
                        <wps:cNvPr id="2647" name="Graphic 2647"/>
                        <wps:cNvSpPr/>
                        <wps:spPr>
                          <a:xfrm>
                            <a:off x="996558" y="2526143"/>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48" name="Image 2648"/>
                          <pic:cNvPicPr/>
                        </pic:nvPicPr>
                        <pic:blipFill>
                          <a:blip r:embed="rId95" cstate="print"/>
                          <a:stretch>
                            <a:fillRect/>
                          </a:stretch>
                        </pic:blipFill>
                        <pic:spPr>
                          <a:xfrm>
                            <a:off x="993204" y="2488141"/>
                            <a:ext cx="140163" cy="74719"/>
                          </a:xfrm>
                          <a:prstGeom prst="rect">
                            <a:avLst/>
                          </a:prstGeom>
                        </pic:spPr>
                      </pic:pic>
                      <wps:wsp>
                        <wps:cNvPr id="2649" name="Graphic 2649"/>
                        <wps:cNvSpPr/>
                        <wps:spPr>
                          <a:xfrm>
                            <a:off x="996558" y="4806403"/>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50" name="Image 2650"/>
                          <pic:cNvPicPr/>
                        </pic:nvPicPr>
                        <pic:blipFill>
                          <a:blip r:embed="rId88" cstate="print"/>
                          <a:stretch>
                            <a:fillRect/>
                          </a:stretch>
                        </pic:blipFill>
                        <pic:spPr>
                          <a:xfrm>
                            <a:off x="993204" y="4769685"/>
                            <a:ext cx="140163" cy="73436"/>
                          </a:xfrm>
                          <a:prstGeom prst="rect">
                            <a:avLst/>
                          </a:prstGeom>
                        </pic:spPr>
                      </pic:pic>
                      <wps:wsp>
                        <wps:cNvPr id="2651" name="Graphic 2651"/>
                        <wps:cNvSpPr/>
                        <wps:spPr>
                          <a:xfrm>
                            <a:off x="996558" y="6812054"/>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52" name="Image 2652"/>
                          <pic:cNvPicPr/>
                        </pic:nvPicPr>
                        <pic:blipFill>
                          <a:blip r:embed="rId86" cstate="print"/>
                          <a:stretch>
                            <a:fillRect/>
                          </a:stretch>
                        </pic:blipFill>
                        <pic:spPr>
                          <a:xfrm>
                            <a:off x="993204" y="6775337"/>
                            <a:ext cx="140163" cy="73434"/>
                          </a:xfrm>
                          <a:prstGeom prst="rect">
                            <a:avLst/>
                          </a:prstGeom>
                        </pic:spPr>
                      </pic:pic>
                      <wps:wsp>
                        <wps:cNvPr id="2653" name="Graphic 2653"/>
                        <wps:cNvSpPr/>
                        <wps:spPr>
                          <a:xfrm>
                            <a:off x="996558" y="1861441"/>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54" name="Image 2654"/>
                          <pic:cNvPicPr/>
                        </pic:nvPicPr>
                        <pic:blipFill>
                          <a:blip r:embed="rId88" cstate="print"/>
                          <a:stretch>
                            <a:fillRect/>
                          </a:stretch>
                        </pic:blipFill>
                        <pic:spPr>
                          <a:xfrm>
                            <a:off x="993204" y="1824722"/>
                            <a:ext cx="140163" cy="73436"/>
                          </a:xfrm>
                          <a:prstGeom prst="rect">
                            <a:avLst/>
                          </a:prstGeom>
                        </pic:spPr>
                      </pic:pic>
                      <wps:wsp>
                        <wps:cNvPr id="2655" name="Graphic 2655"/>
                        <wps:cNvSpPr/>
                        <wps:spPr>
                          <a:xfrm>
                            <a:off x="996558" y="3545010"/>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56" name="Image 2656"/>
                          <pic:cNvPicPr/>
                        </pic:nvPicPr>
                        <pic:blipFill>
                          <a:blip r:embed="rId86" cstate="print"/>
                          <a:stretch>
                            <a:fillRect/>
                          </a:stretch>
                        </pic:blipFill>
                        <pic:spPr>
                          <a:xfrm>
                            <a:off x="993204" y="3508291"/>
                            <a:ext cx="140163" cy="73436"/>
                          </a:xfrm>
                          <a:prstGeom prst="rect">
                            <a:avLst/>
                          </a:prstGeom>
                        </pic:spPr>
                      </pic:pic>
                      <wps:wsp>
                        <wps:cNvPr id="2657" name="Graphic 2657"/>
                        <wps:cNvSpPr/>
                        <wps:spPr>
                          <a:xfrm>
                            <a:off x="996558" y="379335"/>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58" name="Image 2658"/>
                          <pic:cNvPicPr/>
                        </pic:nvPicPr>
                        <pic:blipFill>
                          <a:blip r:embed="rId94" cstate="print"/>
                          <a:stretch>
                            <a:fillRect/>
                          </a:stretch>
                        </pic:blipFill>
                        <pic:spPr>
                          <a:xfrm>
                            <a:off x="993204" y="341334"/>
                            <a:ext cx="140163" cy="74719"/>
                          </a:xfrm>
                          <a:prstGeom prst="rect">
                            <a:avLst/>
                          </a:prstGeom>
                        </pic:spPr>
                      </pic:pic>
                      <wps:wsp>
                        <wps:cNvPr id="2659" name="Graphic 2659"/>
                        <wps:cNvSpPr/>
                        <wps:spPr>
                          <a:xfrm>
                            <a:off x="996558" y="2994513"/>
                            <a:ext cx="2818130" cy="1270"/>
                          </a:xfrm>
                          <a:custGeom>
                            <a:avLst/>
                            <a:gdLst/>
                            <a:ahLst/>
                            <a:cxnLst/>
                            <a:rect l="l" t="t" r="r" b="b"/>
                            <a:pathLst>
                              <a:path w="2818130" h="0">
                                <a:moveTo>
                                  <a:pt x="2817924"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60" name="Image 2660"/>
                          <pic:cNvPicPr/>
                        </pic:nvPicPr>
                        <pic:blipFill>
                          <a:blip r:embed="rId96" cstate="print"/>
                          <a:stretch>
                            <a:fillRect/>
                          </a:stretch>
                        </pic:blipFill>
                        <pic:spPr>
                          <a:xfrm>
                            <a:off x="993204" y="2957795"/>
                            <a:ext cx="140163" cy="74719"/>
                          </a:xfrm>
                          <a:prstGeom prst="rect">
                            <a:avLst/>
                          </a:prstGeom>
                        </pic:spPr>
                      </pic:pic>
                      <wps:wsp>
                        <wps:cNvPr id="2661" name="Graphic 2661"/>
                        <wps:cNvSpPr/>
                        <wps:spPr>
                          <a:xfrm>
                            <a:off x="996558" y="1352007"/>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62" name="Image 2662"/>
                          <pic:cNvPicPr/>
                        </pic:nvPicPr>
                        <pic:blipFill>
                          <a:blip r:embed="rId95" cstate="print"/>
                          <a:stretch>
                            <a:fillRect/>
                          </a:stretch>
                        </pic:blipFill>
                        <pic:spPr>
                          <a:xfrm>
                            <a:off x="993204" y="1314006"/>
                            <a:ext cx="140163" cy="74719"/>
                          </a:xfrm>
                          <a:prstGeom prst="rect">
                            <a:avLst/>
                          </a:prstGeom>
                        </pic:spPr>
                      </pic:pic>
                      <wps:wsp>
                        <wps:cNvPr id="2663" name="Graphic 2663"/>
                        <wps:cNvSpPr/>
                        <wps:spPr>
                          <a:xfrm>
                            <a:off x="996558" y="5658453"/>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64" name="Image 2664"/>
                          <pic:cNvPicPr/>
                        </pic:nvPicPr>
                        <pic:blipFill>
                          <a:blip r:embed="rId88" cstate="print"/>
                          <a:stretch>
                            <a:fillRect/>
                          </a:stretch>
                        </pic:blipFill>
                        <pic:spPr>
                          <a:xfrm>
                            <a:off x="993204" y="5621735"/>
                            <a:ext cx="140163" cy="73436"/>
                          </a:xfrm>
                          <a:prstGeom prst="rect">
                            <a:avLst/>
                          </a:prstGeom>
                        </pic:spPr>
                      </pic:pic>
                      <wps:wsp>
                        <wps:cNvPr id="2665" name="Graphic 2665"/>
                        <wps:cNvSpPr/>
                        <wps:spPr>
                          <a:xfrm>
                            <a:off x="3136949" y="5839386"/>
                            <a:ext cx="725170" cy="1270"/>
                          </a:xfrm>
                          <a:custGeom>
                            <a:avLst/>
                            <a:gdLst/>
                            <a:ahLst/>
                            <a:cxnLst/>
                            <a:rect l="l" t="t" r="r" b="b"/>
                            <a:pathLst>
                              <a:path w="725170" h="0">
                                <a:moveTo>
                                  <a:pt x="72501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66" name="Image 2666"/>
                          <pic:cNvPicPr/>
                        </pic:nvPicPr>
                        <pic:blipFill>
                          <a:blip r:embed="rId69" cstate="print"/>
                          <a:stretch>
                            <a:fillRect/>
                          </a:stretch>
                        </pic:blipFill>
                        <pic:spPr>
                          <a:xfrm>
                            <a:off x="3133594" y="5802667"/>
                            <a:ext cx="140163" cy="73436"/>
                          </a:xfrm>
                          <a:prstGeom prst="rect">
                            <a:avLst/>
                          </a:prstGeom>
                        </pic:spPr>
                      </pic:pic>
                      <wps:wsp>
                        <wps:cNvPr id="2667" name="Graphic 2667"/>
                        <wps:cNvSpPr/>
                        <wps:spPr>
                          <a:xfrm>
                            <a:off x="996558" y="4108338"/>
                            <a:ext cx="455930" cy="1270"/>
                          </a:xfrm>
                          <a:custGeom>
                            <a:avLst/>
                            <a:gdLst/>
                            <a:ahLst/>
                            <a:cxnLst/>
                            <a:rect l="l" t="t" r="r" b="b"/>
                            <a:pathLst>
                              <a:path w="455930" h="0">
                                <a:moveTo>
                                  <a:pt x="455538"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668" name="Image 2668"/>
                          <pic:cNvPicPr/>
                        </pic:nvPicPr>
                        <pic:blipFill>
                          <a:blip r:embed="rId86" cstate="print"/>
                          <a:stretch>
                            <a:fillRect/>
                          </a:stretch>
                        </pic:blipFill>
                        <pic:spPr>
                          <a:xfrm>
                            <a:off x="993204" y="4071620"/>
                            <a:ext cx="140163" cy="73436"/>
                          </a:xfrm>
                          <a:prstGeom prst="rect">
                            <a:avLst/>
                          </a:prstGeom>
                        </pic:spPr>
                      </pic:pic>
                      <wps:wsp>
                        <wps:cNvPr id="2669" name="Textbox 2669"/>
                        <wps:cNvSpPr txBox="1"/>
                        <wps:spPr>
                          <a:xfrm>
                            <a:off x="1069701" y="258279"/>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70" name="Textbox 2670"/>
                        <wps:cNvSpPr txBox="1"/>
                        <wps:spPr>
                          <a:xfrm>
                            <a:off x="3385892" y="66120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71" name="Textbox 2671"/>
                        <wps:cNvSpPr txBox="1"/>
                        <wps:spPr>
                          <a:xfrm>
                            <a:off x="3681029" y="1124444"/>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72" name="Textbox 2672"/>
                        <wps:cNvSpPr txBox="1"/>
                        <wps:spPr>
                          <a:xfrm>
                            <a:off x="1069701" y="1230950"/>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73" name="Textbox 2673"/>
                        <wps:cNvSpPr txBox="1"/>
                        <wps:spPr>
                          <a:xfrm>
                            <a:off x="3681029" y="1351572"/>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74" name="Textbox 2674"/>
                        <wps:cNvSpPr txBox="1"/>
                        <wps:spPr>
                          <a:xfrm>
                            <a:off x="1069701" y="1741667"/>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75" name="Textbox 2675"/>
                        <wps:cNvSpPr txBox="1"/>
                        <wps:spPr>
                          <a:xfrm>
                            <a:off x="3681029" y="1681356"/>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76" name="Textbox 2676"/>
                        <wps:cNvSpPr txBox="1"/>
                        <wps:spPr>
                          <a:xfrm>
                            <a:off x="3681029" y="1908484"/>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77" name="Textbox 2677"/>
                        <wps:cNvSpPr txBox="1"/>
                        <wps:spPr>
                          <a:xfrm>
                            <a:off x="1069701" y="2405085"/>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78" name="Textbox 2678"/>
                        <wps:cNvSpPr txBox="1"/>
                        <wps:spPr>
                          <a:xfrm>
                            <a:off x="3681029" y="3298198"/>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79" name="Textbox 2679"/>
                        <wps:cNvSpPr txBox="1"/>
                        <wps:spPr>
                          <a:xfrm>
                            <a:off x="1069701" y="342523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80" name="Textbox 2680"/>
                        <wps:cNvSpPr txBox="1"/>
                        <wps:spPr>
                          <a:xfrm>
                            <a:off x="3681029" y="3559973"/>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1" name="Textbox 2681"/>
                        <wps:cNvSpPr txBox="1"/>
                        <wps:spPr>
                          <a:xfrm>
                            <a:off x="3681029" y="3848694"/>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2" name="Textbox 2682"/>
                        <wps:cNvSpPr txBox="1"/>
                        <wps:spPr>
                          <a:xfrm>
                            <a:off x="3681029" y="4083522"/>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3" name="Textbox 2683"/>
                        <wps:cNvSpPr txBox="1"/>
                        <wps:spPr>
                          <a:xfrm>
                            <a:off x="1069701" y="4686629"/>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84" name="Textbox 2684"/>
                        <wps:cNvSpPr txBox="1"/>
                        <wps:spPr>
                          <a:xfrm>
                            <a:off x="3620719" y="5459121"/>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5" name="Textbox 2685"/>
                        <wps:cNvSpPr txBox="1"/>
                        <wps:spPr>
                          <a:xfrm>
                            <a:off x="1069701" y="5539963"/>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86" name="Textbox 2686"/>
                        <wps:cNvSpPr txBox="1"/>
                        <wps:spPr>
                          <a:xfrm>
                            <a:off x="3620719" y="5720895"/>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7" name="Textbox 2687"/>
                        <wps:cNvSpPr txBox="1"/>
                        <wps:spPr>
                          <a:xfrm>
                            <a:off x="3741341" y="6028859"/>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88" name="Textbox 2688"/>
                        <wps:cNvSpPr txBox="1"/>
                        <wps:spPr>
                          <a:xfrm>
                            <a:off x="1069701" y="6149482"/>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689" name="Textbox 2689"/>
                        <wps:cNvSpPr txBox="1"/>
                        <wps:spPr>
                          <a:xfrm>
                            <a:off x="3741341" y="6317581"/>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90" name="Textbox 2690"/>
                        <wps:cNvSpPr txBox="1"/>
                        <wps:spPr>
                          <a:xfrm>
                            <a:off x="3741341" y="6855246"/>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2691" name="Textbox 2691"/>
                        <wps:cNvSpPr txBox="1"/>
                        <wps:spPr>
                          <a:xfrm>
                            <a:off x="3982584" y="6872363"/>
                            <a:ext cx="1301750" cy="207010"/>
                          </a:xfrm>
                          <a:prstGeom prst="rect">
                            <a:avLst/>
                          </a:prstGeom>
                          <a:solidFill>
                            <a:srgbClr val="FCF2E3"/>
                          </a:solidFill>
                          <a:ln w="6709">
                            <a:solidFill>
                              <a:srgbClr val="000000"/>
                            </a:solidFill>
                            <a:prstDash val="solid"/>
                          </a:ln>
                        </wps:spPr>
                        <wps:txbx>
                          <w:txbxContent>
                            <w:p>
                              <w:pPr>
                                <w:spacing w:before="95"/>
                                <w:ind w:left="186"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692" name="Textbox 2692"/>
                        <wps:cNvSpPr txBox="1"/>
                        <wps:spPr>
                          <a:xfrm>
                            <a:off x="1452097" y="6839001"/>
                            <a:ext cx="1483995" cy="240665"/>
                          </a:xfrm>
                          <a:prstGeom prst="rect">
                            <a:avLst/>
                          </a:prstGeom>
                          <a:solidFill>
                            <a:srgbClr val="FCF2E3"/>
                          </a:solidFill>
                          <a:ln w="6709">
                            <a:solidFill>
                              <a:srgbClr val="000000"/>
                            </a:solidFill>
                            <a:prstDash val="solid"/>
                          </a:ln>
                        </wps:spPr>
                        <wps:txbx>
                          <w:txbxContent>
                            <w:p>
                              <w:pPr>
                                <w:spacing w:line="288" w:lineRule="auto" w:before="42"/>
                                <w:ind w:left="227" w:right="453"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693" name="Textbox 2693"/>
                        <wps:cNvSpPr txBox="1"/>
                        <wps:spPr>
                          <a:xfrm>
                            <a:off x="3985938" y="6569192"/>
                            <a:ext cx="1294765" cy="233679"/>
                          </a:xfrm>
                          <a:prstGeom prst="rect">
                            <a:avLst/>
                          </a:prstGeom>
                          <a:solidFill>
                            <a:srgbClr val="FCF2E3"/>
                          </a:solidFill>
                        </wps:spPr>
                        <wps:txbx>
                          <w:txbxContent>
                            <w:p>
                              <w:pPr>
                                <w:spacing w:line="240" w:lineRule="auto" w:before="20"/>
                                <w:rPr>
                                  <w:b/>
                                  <w:color w:val="000000"/>
                                  <w:sz w:val="10"/>
                                </w:rPr>
                              </w:pPr>
                            </w:p>
                            <w:p>
                              <w:pPr>
                                <w:spacing w:before="0"/>
                                <w:ind w:left="69"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694" name="Textbox 2694"/>
                        <wps:cNvSpPr txBox="1"/>
                        <wps:spPr>
                          <a:xfrm>
                            <a:off x="2938841" y="6569192"/>
                            <a:ext cx="1040765" cy="125730"/>
                          </a:xfrm>
                          <a:prstGeom prst="rect">
                            <a:avLst/>
                          </a:prstGeom>
                        </wps:spPr>
                        <wps:txbx>
                          <w:txbxContent>
                            <w:p>
                              <w:pPr>
                                <w:spacing w:before="18"/>
                                <w:ind w:left="0" w:right="31" w:firstLine="0"/>
                                <w:jc w:val="right"/>
                                <w:rPr>
                                  <w:sz w:val="10"/>
                                </w:rPr>
                              </w:pPr>
                              <w:r>
                                <w:rPr>
                                  <w:spacing w:val="-2"/>
                                  <w:w w:val="105"/>
                                  <w:sz w:val="10"/>
                                </w:rPr>
                                <w:t>+literal</w:t>
                              </w:r>
                            </w:p>
                          </w:txbxContent>
                        </wps:txbx>
                        <wps:bodyPr wrap="square" lIns="0" tIns="0" rIns="0" bIns="0" rtlCol="0">
                          <a:noAutofit/>
                        </wps:bodyPr>
                      </wps:wsp>
                      <wps:wsp>
                        <wps:cNvPr id="2695" name="Textbox 2695"/>
                        <wps:cNvSpPr txBox="1"/>
                        <wps:spPr>
                          <a:xfrm>
                            <a:off x="1455452" y="6569192"/>
                            <a:ext cx="1477010" cy="266700"/>
                          </a:xfrm>
                          <a:prstGeom prst="rect">
                            <a:avLst/>
                          </a:prstGeom>
                          <a:solidFill>
                            <a:srgbClr val="FCF2E3"/>
                          </a:solidFill>
                        </wps:spPr>
                        <wps:txbx>
                          <w:txbxContent>
                            <w:p>
                              <w:pPr>
                                <w:spacing w:line="288" w:lineRule="auto" w:before="102"/>
                                <w:ind w:left="461" w:right="0" w:hanging="403"/>
                                <w:jc w:val="left"/>
                                <w:rPr>
                                  <w:color w:val="000000"/>
                                  <w:sz w:val="10"/>
                                </w:rPr>
                              </w:pPr>
                              <w:r>
                                <w:rPr>
                                  <w:color w:val="000000"/>
                                  <w:w w:val="105"/>
                                  <w:sz w:val="10"/>
                                  <w:u w:val="single"/>
                                </w:rPr>
                                <w:t>CanIfDispatchUserConfirmPnAvailabilityUL: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696" name="Textbox 2696"/>
                        <wps:cNvSpPr txBox="1"/>
                        <wps:spPr>
                          <a:xfrm>
                            <a:off x="3982584" y="6335985"/>
                            <a:ext cx="1301750" cy="214629"/>
                          </a:xfrm>
                          <a:prstGeom prst="rect">
                            <a:avLst/>
                          </a:prstGeom>
                          <a:solidFill>
                            <a:srgbClr val="FCF2E3"/>
                          </a:solidFill>
                        </wps:spPr>
                        <wps:txbx>
                          <w:txbxContent>
                            <w:p>
                              <w:pPr>
                                <w:spacing w:before="100"/>
                                <w:ind w:left="191"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697" name="Textbox 2697"/>
                        <wps:cNvSpPr txBox="1"/>
                        <wps:spPr>
                          <a:xfrm>
                            <a:off x="1455452" y="6265553"/>
                            <a:ext cx="1909445" cy="297180"/>
                          </a:xfrm>
                          <a:prstGeom prst="rect">
                            <a:avLst/>
                          </a:prstGeom>
                        </wps:spPr>
                        <wps:txbx>
                          <w:txbxContent>
                            <w:p>
                              <w:pPr>
                                <w:spacing w:line="283" w:lineRule="auto" w:before="53"/>
                                <w:ind w:left="227" w:right="1134"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698" name="Textbox 2698"/>
                        <wps:cNvSpPr txBox="1"/>
                        <wps:spPr>
                          <a:xfrm>
                            <a:off x="999913" y="6265553"/>
                            <a:ext cx="448945" cy="57023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100"/>
                                <w:rPr>
                                  <w:b/>
                                  <w:sz w:val="10"/>
                                </w:rPr>
                              </w:pPr>
                            </w:p>
                            <w:p>
                              <w:pPr>
                                <w:spacing w:before="1"/>
                                <w:ind w:left="109" w:right="0" w:firstLine="0"/>
                                <w:jc w:val="left"/>
                                <w:rPr>
                                  <w:sz w:val="10"/>
                                </w:rPr>
                              </w:pPr>
                              <w:r>
                                <w:rPr>
                                  <w:spacing w:val="-2"/>
                                  <w:w w:val="105"/>
                                  <w:sz w:val="10"/>
                                </w:rPr>
                                <w:t>+parameter</w:t>
                              </w:r>
                            </w:p>
                          </w:txbxContent>
                        </wps:txbx>
                        <wps:bodyPr wrap="square" lIns="0" tIns="0" rIns="0" bIns="0" rtlCol="0">
                          <a:noAutofit/>
                        </wps:bodyPr>
                      </wps:wsp>
                      <wps:wsp>
                        <wps:cNvPr id="2699" name="Textbox 2699"/>
                        <wps:cNvSpPr txBox="1"/>
                        <wps:spPr>
                          <a:xfrm>
                            <a:off x="3982584" y="6040847"/>
                            <a:ext cx="1301750" cy="221615"/>
                          </a:xfrm>
                          <a:prstGeom prst="rect">
                            <a:avLst/>
                          </a:prstGeom>
                          <a:solidFill>
                            <a:srgbClr val="FCF2E3"/>
                          </a:solidFill>
                          <a:ln w="6709">
                            <a:solidFill>
                              <a:srgbClr val="000000"/>
                            </a:solidFill>
                            <a:prstDash val="solid"/>
                          </a:ln>
                        </wps:spPr>
                        <wps:txbx>
                          <w:txbxContent>
                            <w:p>
                              <w:pPr>
                                <w:spacing w:before="95"/>
                                <w:ind w:left="69"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00" name="Textbox 2700"/>
                        <wps:cNvSpPr txBox="1"/>
                        <wps:spPr>
                          <a:xfrm>
                            <a:off x="1452097" y="6001068"/>
                            <a:ext cx="1916430" cy="261620"/>
                          </a:xfrm>
                          <a:prstGeom prst="rect">
                            <a:avLst/>
                          </a:prstGeom>
                          <a:solidFill>
                            <a:srgbClr val="FCF2E3"/>
                          </a:solidFill>
                          <a:ln w="6709">
                            <a:solidFill>
                              <a:srgbClr val="000000"/>
                            </a:solidFill>
                            <a:prstDash val="solid"/>
                          </a:ln>
                        </wps:spPr>
                        <wps:txbx>
                          <w:txbxContent>
                            <w:p>
                              <w:pPr>
                                <w:spacing w:line="288" w:lineRule="auto" w:before="93"/>
                                <w:ind w:left="798" w:right="0" w:hanging="603"/>
                                <w:jc w:val="left"/>
                                <w:rPr>
                                  <w:color w:val="000000"/>
                                  <w:sz w:val="10"/>
                                </w:rPr>
                              </w:pPr>
                              <w:r>
                                <w:rPr>
                                  <w:color w:val="000000"/>
                                  <w:w w:val="105"/>
                                  <w:sz w:val="10"/>
                                  <w:u w:val="single"/>
                                </w:rPr>
                                <w:t>CanIfDispatchUserCheckTrcvWakeFlagIndicationUL: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01" name="Textbox 2701"/>
                        <wps:cNvSpPr txBox="1"/>
                        <wps:spPr>
                          <a:xfrm>
                            <a:off x="3861962" y="5745712"/>
                            <a:ext cx="1422400" cy="187960"/>
                          </a:xfrm>
                          <a:prstGeom prst="rect">
                            <a:avLst/>
                          </a:prstGeom>
                          <a:solidFill>
                            <a:srgbClr val="FCF2E3"/>
                          </a:solidFill>
                          <a:ln w="6709">
                            <a:solidFill>
                              <a:srgbClr val="000000"/>
                            </a:solidFill>
                            <a:prstDash val="solid"/>
                          </a:ln>
                        </wps:spPr>
                        <wps:txbx>
                          <w:txbxContent>
                            <w:p>
                              <w:pPr>
                                <w:spacing w:before="95"/>
                                <w:ind w:left="281"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02" name="Textbox 2702"/>
                        <wps:cNvSpPr txBox="1"/>
                        <wps:spPr>
                          <a:xfrm>
                            <a:off x="1452097" y="5661661"/>
                            <a:ext cx="1685289" cy="271780"/>
                          </a:xfrm>
                          <a:prstGeom prst="rect">
                            <a:avLst/>
                          </a:prstGeom>
                          <a:solidFill>
                            <a:srgbClr val="FCF2E3"/>
                          </a:solidFill>
                          <a:ln w="6709">
                            <a:solidFill>
                              <a:srgbClr val="000000"/>
                            </a:solidFill>
                            <a:prstDash val="solid"/>
                          </a:ln>
                        </wps:spPr>
                        <wps:txbx>
                          <w:txbxContent>
                            <w:p>
                              <w:pPr>
                                <w:spacing w:line="288" w:lineRule="auto" w:before="37"/>
                                <w:ind w:left="227" w:right="77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703" name="Textbox 2703"/>
                        <wps:cNvSpPr txBox="1"/>
                        <wps:spPr>
                          <a:xfrm>
                            <a:off x="3861962" y="5490354"/>
                            <a:ext cx="1422400" cy="171450"/>
                          </a:xfrm>
                          <a:prstGeom prst="rect">
                            <a:avLst/>
                          </a:prstGeom>
                          <a:solidFill>
                            <a:srgbClr val="FCF2E3"/>
                          </a:solidFill>
                          <a:ln w="6709">
                            <a:solidFill>
                              <a:srgbClr val="000000"/>
                            </a:solidFill>
                            <a:prstDash val="solid"/>
                          </a:ln>
                        </wps:spPr>
                        <wps:txbx>
                          <w:txbxContent>
                            <w:p>
                              <w:pPr>
                                <w:spacing w:before="95"/>
                                <w:ind w:left="164"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04" name="Textbox 2704"/>
                        <wps:cNvSpPr txBox="1"/>
                        <wps:spPr>
                          <a:xfrm>
                            <a:off x="1452097" y="5390261"/>
                            <a:ext cx="1685289" cy="271780"/>
                          </a:xfrm>
                          <a:prstGeom prst="rect">
                            <a:avLst/>
                          </a:prstGeom>
                          <a:solidFill>
                            <a:srgbClr val="FCF2E3"/>
                          </a:solidFill>
                          <a:ln w="6709">
                            <a:solidFill>
                              <a:srgbClr val="000000"/>
                            </a:solidFill>
                            <a:prstDash val="solid"/>
                          </a:ln>
                        </wps:spPr>
                        <wps:txbx>
                          <w:txbxContent>
                            <w:p>
                              <w:pPr>
                                <w:spacing w:line="288" w:lineRule="auto" w:before="95"/>
                                <w:ind w:left="629" w:right="0" w:hanging="550"/>
                                <w:jc w:val="left"/>
                                <w:rPr>
                                  <w:color w:val="000000"/>
                                  <w:sz w:val="10"/>
                                </w:rPr>
                              </w:pPr>
                              <w:r>
                                <w:rPr>
                                  <w:color w:val="000000"/>
                                  <w:w w:val="105"/>
                                  <w:sz w:val="10"/>
                                  <w:u w:val="single"/>
                                </w:rPr>
                                <w:t>CanIfDispatchUserClearTrcvWufFlagIndicationUL: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05" name="Textbox 2705"/>
                        <wps:cNvSpPr txBox="1"/>
                        <wps:spPr>
                          <a:xfrm>
                            <a:off x="3367927" y="5182383"/>
                            <a:ext cx="1916430" cy="274955"/>
                          </a:xfrm>
                          <a:prstGeom prst="rect">
                            <a:avLst/>
                          </a:prstGeom>
                          <a:solidFill>
                            <a:srgbClr val="FCF2E3"/>
                          </a:solidFill>
                          <a:ln w="6709">
                            <a:solidFill>
                              <a:srgbClr val="000000"/>
                            </a:solidFill>
                            <a:prstDash val="solid"/>
                          </a:ln>
                        </wps:spPr>
                        <wps:txbx>
                          <w:txbxContent>
                            <w:p>
                              <w:pPr>
                                <w:spacing w:line="285" w:lineRule="auto" w:before="40"/>
                                <w:ind w:left="245" w:right="111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2706" name="Textbox 2706"/>
                        <wps:cNvSpPr txBox="1"/>
                        <wps:spPr>
                          <a:xfrm>
                            <a:off x="999913" y="5084365"/>
                            <a:ext cx="2364740" cy="236220"/>
                          </a:xfrm>
                          <a:prstGeom prst="rect">
                            <a:avLst/>
                          </a:prstGeom>
                        </wps:spPr>
                        <wps:txbx>
                          <w:txbxContent>
                            <w:p>
                              <w:pPr>
                                <w:spacing w:line="240" w:lineRule="auto" w:before="74"/>
                                <w:rPr>
                                  <w:b/>
                                  <w:sz w:val="10"/>
                                </w:rPr>
                              </w:pPr>
                            </w:p>
                            <w:p>
                              <w:pPr>
                                <w:spacing w:before="1"/>
                                <w:ind w:left="0" w:right="3" w:firstLine="0"/>
                                <w:jc w:val="right"/>
                                <w:rPr>
                                  <w:sz w:val="10"/>
                                </w:rPr>
                              </w:pPr>
                              <w:r>
                                <w:rPr>
                                  <w:spacing w:val="-2"/>
                                  <w:w w:val="105"/>
                                  <w:sz w:val="10"/>
                                </w:rPr>
                                <w:t>+parameter</w:t>
                              </w:r>
                            </w:p>
                          </w:txbxContent>
                        </wps:txbx>
                        <wps:bodyPr wrap="square" lIns="0" tIns="0" rIns="0" bIns="0" rtlCol="0">
                          <a:noAutofit/>
                        </wps:bodyPr>
                      </wps:wsp>
                      <wps:wsp>
                        <wps:cNvPr id="2707" name="Textbox 2707"/>
                        <wps:cNvSpPr txBox="1"/>
                        <wps:spPr>
                          <a:xfrm>
                            <a:off x="3371282" y="4907281"/>
                            <a:ext cx="1909445" cy="271780"/>
                          </a:xfrm>
                          <a:prstGeom prst="rect">
                            <a:avLst/>
                          </a:prstGeom>
                          <a:solidFill>
                            <a:srgbClr val="FCF2E3"/>
                          </a:solidFill>
                        </wps:spPr>
                        <wps:txbx>
                          <w:txbxContent>
                            <w:p>
                              <w:pPr>
                                <w:spacing w:line="288" w:lineRule="auto" w:before="109"/>
                                <w:ind w:left="942" w:right="0" w:hanging="805"/>
                                <w:jc w:val="left"/>
                                <w:rPr>
                                  <w:color w:val="000000"/>
                                  <w:sz w:val="10"/>
                                </w:rPr>
                              </w:pPr>
                              <w:r>
                                <w:rPr>
                                  <w:color w:val="000000"/>
                                  <w:w w:val="105"/>
                                  <w:sz w:val="10"/>
                                  <w:u w:val="single"/>
                                </w:rPr>
                                <w:t>CanIfDispatchUserCheckTrcvWakeFlagIndicationName: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08" name="Textbox 2708"/>
                        <wps:cNvSpPr txBox="1"/>
                        <wps:spPr>
                          <a:xfrm>
                            <a:off x="1452097" y="4806403"/>
                            <a:ext cx="1765935" cy="274955"/>
                          </a:xfrm>
                          <a:prstGeom prst="rect">
                            <a:avLst/>
                          </a:prstGeom>
                          <a:solidFill>
                            <a:srgbClr val="FCF2E3"/>
                          </a:solidFill>
                          <a:ln w="6709">
                            <a:solidFill>
                              <a:srgbClr val="000000"/>
                            </a:solidFill>
                            <a:prstDash val="solid"/>
                          </a:ln>
                        </wps:spPr>
                        <wps:txbx>
                          <w:txbxContent>
                            <w:p>
                              <w:pPr>
                                <w:spacing w:line="283" w:lineRule="auto" w:before="42"/>
                                <w:ind w:left="227" w:right="89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29"/>
                                  <w:w w:val="105"/>
                                  <w:sz w:val="10"/>
                                </w:rPr>
                                <w:t> </w:t>
                              </w:r>
                              <w:r>
                                <w:rPr>
                                  <w:color w:val="8B0000"/>
                                  <w:w w:val="105"/>
                                  <w:sz w:val="10"/>
                                </w:rPr>
                                <w:t>1</w:t>
                              </w:r>
                            </w:p>
                          </w:txbxContent>
                        </wps:txbx>
                        <wps:bodyPr wrap="square" lIns="0" tIns="0" rIns="0" bIns="0" rtlCol="0">
                          <a:noAutofit/>
                        </wps:bodyPr>
                      </wps:wsp>
                      <wps:wsp>
                        <wps:cNvPr id="2709" name="Textbox 2709"/>
                        <wps:cNvSpPr txBox="1"/>
                        <wps:spPr>
                          <a:xfrm>
                            <a:off x="3724164" y="4622410"/>
                            <a:ext cx="1557020" cy="278765"/>
                          </a:xfrm>
                          <a:prstGeom prst="rect">
                            <a:avLst/>
                          </a:prstGeom>
                          <a:solidFill>
                            <a:srgbClr val="FCF2E3"/>
                          </a:solidFill>
                        </wps:spPr>
                        <wps:txbx>
                          <w:txbxContent>
                            <w:p>
                              <w:pPr>
                                <w:spacing w:line="288" w:lineRule="auto" w:before="40"/>
                                <w:ind w:left="229" w:right="57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0"/>
                                  <w:w w:val="105"/>
                                  <w:sz w:val="10"/>
                                </w:rPr>
                                <w:t> </w:t>
                              </w:r>
                              <w:r>
                                <w:rPr>
                                  <w:color w:val="8B0000"/>
                                  <w:w w:val="105"/>
                                  <w:sz w:val="10"/>
                                </w:rPr>
                                <w:t>1</w:t>
                              </w:r>
                            </w:p>
                          </w:txbxContent>
                        </wps:txbx>
                        <wps:bodyPr wrap="square" lIns="0" tIns="0" rIns="0" bIns="0" rtlCol="0">
                          <a:noAutofit/>
                        </wps:bodyPr>
                      </wps:wsp>
                      <wps:wsp>
                        <wps:cNvPr id="2710" name="Textbox 2710"/>
                        <wps:cNvSpPr txBox="1"/>
                        <wps:spPr>
                          <a:xfrm>
                            <a:off x="1452097" y="4538215"/>
                            <a:ext cx="1765935" cy="268605"/>
                          </a:xfrm>
                          <a:prstGeom prst="rect">
                            <a:avLst/>
                          </a:prstGeom>
                          <a:solidFill>
                            <a:srgbClr val="FCF2E3"/>
                          </a:solidFill>
                          <a:ln w="6709">
                            <a:solidFill>
                              <a:srgbClr val="000000"/>
                            </a:solidFill>
                            <a:prstDash val="solid"/>
                          </a:ln>
                        </wps:spPr>
                        <wps:txbx>
                          <w:txbxContent>
                            <w:p>
                              <w:pPr>
                                <w:spacing w:line="288" w:lineRule="auto" w:before="93"/>
                                <w:ind w:left="809" w:right="0" w:hanging="750"/>
                                <w:jc w:val="left"/>
                                <w:rPr>
                                  <w:color w:val="000000"/>
                                  <w:sz w:val="10"/>
                                </w:rPr>
                              </w:pPr>
                              <w:r>
                                <w:rPr>
                                  <w:color w:val="000000"/>
                                  <w:w w:val="105"/>
                                  <w:sz w:val="10"/>
                                  <w:u w:val="single"/>
                                </w:rPr>
                                <w:t>CanIfDispatchUserClearTrcvWufFlagIndicationName: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11" name="Textbox 2711"/>
                        <wps:cNvSpPr txBox="1"/>
                        <wps:spPr>
                          <a:xfrm>
                            <a:off x="999913" y="4387583"/>
                            <a:ext cx="2717800" cy="114300"/>
                          </a:xfrm>
                          <a:prstGeom prst="rect">
                            <a:avLst/>
                          </a:prstGeom>
                        </wps:spPr>
                        <wps:txbx>
                          <w:txbxContent>
                            <w:p>
                              <w:pPr>
                                <w:spacing w:line="113" w:lineRule="exact" w:before="0"/>
                                <w:ind w:left="0" w:right="20" w:firstLine="0"/>
                                <w:jc w:val="right"/>
                                <w:rPr>
                                  <w:sz w:val="10"/>
                                </w:rPr>
                              </w:pPr>
                              <w:r>
                                <w:rPr>
                                  <w:spacing w:val="-2"/>
                                  <w:w w:val="105"/>
                                  <w:sz w:val="10"/>
                                </w:rPr>
                                <w:t>+parameter</w:t>
                              </w:r>
                            </w:p>
                          </w:txbxContent>
                        </wps:txbx>
                        <wps:bodyPr wrap="square" lIns="0" tIns="0" rIns="0" bIns="0" rtlCol="0">
                          <a:noAutofit/>
                        </wps:bodyPr>
                      </wps:wsp>
                      <wps:wsp>
                        <wps:cNvPr id="2712" name="Textbox 2712"/>
                        <wps:cNvSpPr txBox="1"/>
                        <wps:spPr>
                          <a:xfrm>
                            <a:off x="3720809" y="4350862"/>
                            <a:ext cx="1563370" cy="268605"/>
                          </a:xfrm>
                          <a:prstGeom prst="rect">
                            <a:avLst/>
                          </a:prstGeom>
                          <a:solidFill>
                            <a:srgbClr val="FCF2E3"/>
                          </a:solidFill>
                          <a:ln w="6709">
                            <a:solidFill>
                              <a:srgbClr val="000000"/>
                            </a:solidFill>
                            <a:prstDash val="solid"/>
                          </a:ln>
                        </wps:spPr>
                        <wps:txbx>
                          <w:txbxContent>
                            <w:p>
                              <w:pPr>
                                <w:spacing w:line="288" w:lineRule="auto" w:before="93"/>
                                <w:ind w:left="661" w:right="0" w:hanging="603"/>
                                <w:jc w:val="left"/>
                                <w:rPr>
                                  <w:color w:val="000000"/>
                                  <w:sz w:val="10"/>
                                </w:rPr>
                              </w:pPr>
                              <w:r>
                                <w:rPr>
                                  <w:color w:val="000000"/>
                                  <w:w w:val="105"/>
                                  <w:sz w:val="10"/>
                                  <w:u w:val="single"/>
                                </w:rPr>
                                <w:t>CanIfDispatchUserConfirmPnAvailabilityName: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13" name="Textbox 2713"/>
                        <wps:cNvSpPr txBox="1"/>
                        <wps:spPr>
                          <a:xfrm>
                            <a:off x="3922273" y="4108339"/>
                            <a:ext cx="1362075" cy="189230"/>
                          </a:xfrm>
                          <a:prstGeom prst="rect">
                            <a:avLst/>
                          </a:prstGeom>
                          <a:solidFill>
                            <a:srgbClr val="FCF2E3"/>
                          </a:solidFill>
                          <a:ln w="6709">
                            <a:solidFill>
                              <a:srgbClr val="000000"/>
                            </a:solidFill>
                            <a:prstDash val="solid"/>
                          </a:ln>
                        </wps:spPr>
                        <wps:txbx>
                          <w:txbxContent>
                            <w:p>
                              <w:pPr>
                                <w:spacing w:before="95"/>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14" name="Textbox 2714"/>
                        <wps:cNvSpPr txBox="1"/>
                        <wps:spPr>
                          <a:xfrm>
                            <a:off x="1452097" y="4108339"/>
                            <a:ext cx="1409065" cy="276225"/>
                          </a:xfrm>
                          <a:prstGeom prst="rect">
                            <a:avLst/>
                          </a:prstGeom>
                          <a:solidFill>
                            <a:srgbClr val="FCF2E3"/>
                          </a:solidFill>
                          <a:ln w="6709">
                            <a:solidFill>
                              <a:srgbClr val="000000"/>
                            </a:solidFill>
                            <a:prstDash val="solid"/>
                          </a:ln>
                        </wps:spPr>
                        <wps:txbx>
                          <w:txbxContent>
                            <w:p>
                              <w:pPr>
                                <w:spacing w:line="285" w:lineRule="auto" w:before="42"/>
                                <w:ind w:left="227" w:right="335"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29"/>
                                  <w:w w:val="105"/>
                                  <w:sz w:val="10"/>
                                </w:rPr>
                                <w:t> </w:t>
                              </w:r>
                              <w:r>
                                <w:rPr>
                                  <w:color w:val="8B0000"/>
                                  <w:w w:val="105"/>
                                  <w:sz w:val="10"/>
                                </w:rPr>
                                <w:t>1</w:t>
                              </w:r>
                            </w:p>
                          </w:txbxContent>
                        </wps:txbx>
                        <wps:bodyPr wrap="square" lIns="0" tIns="0" rIns="0" bIns="0" rtlCol="0">
                          <a:noAutofit/>
                        </wps:bodyPr>
                      </wps:wsp>
                      <wps:wsp>
                        <wps:cNvPr id="2715" name="Textbox 2715"/>
                        <wps:cNvSpPr txBox="1"/>
                        <wps:spPr>
                          <a:xfrm>
                            <a:off x="3922273" y="3873513"/>
                            <a:ext cx="1362075" cy="189230"/>
                          </a:xfrm>
                          <a:prstGeom prst="rect">
                            <a:avLst/>
                          </a:prstGeom>
                          <a:solidFill>
                            <a:srgbClr val="FCF2E3"/>
                          </a:solidFill>
                          <a:ln w="6709">
                            <a:solidFill>
                              <a:srgbClr val="000000"/>
                            </a:solidFill>
                            <a:prstDash val="solid"/>
                          </a:ln>
                        </wps:spPr>
                        <wps:txbx>
                          <w:txbxContent>
                            <w:p>
                              <w:pPr>
                                <w:spacing w:before="95"/>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16" name="Textbox 2716"/>
                        <wps:cNvSpPr txBox="1"/>
                        <wps:spPr>
                          <a:xfrm>
                            <a:off x="1455452" y="3833878"/>
                            <a:ext cx="1402715" cy="271145"/>
                          </a:xfrm>
                          <a:prstGeom prst="rect">
                            <a:avLst/>
                          </a:prstGeom>
                          <a:solidFill>
                            <a:srgbClr val="FCF2E3"/>
                          </a:solidFill>
                        </wps:spPr>
                        <wps:txbx>
                          <w:txbxContent>
                            <w:p>
                              <w:pPr>
                                <w:spacing w:line="288" w:lineRule="auto" w:before="110"/>
                                <w:ind w:left="406" w:right="0" w:hanging="348"/>
                                <w:jc w:val="left"/>
                                <w:rPr>
                                  <w:color w:val="000000"/>
                                  <w:sz w:val="10"/>
                                </w:rPr>
                              </w:pPr>
                              <w:r>
                                <w:rPr>
                                  <w:color w:val="000000"/>
                                  <w:w w:val="105"/>
                                  <w:sz w:val="10"/>
                                  <w:u w:val="single"/>
                                </w:rPr>
                                <w:t>CanIfDispatchUserTrcvModeIndicationUL: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17" name="Textbox 2717"/>
                        <wps:cNvSpPr txBox="1"/>
                        <wps:spPr>
                          <a:xfrm>
                            <a:off x="3922273" y="3578375"/>
                            <a:ext cx="1362075" cy="189230"/>
                          </a:xfrm>
                          <a:prstGeom prst="rect">
                            <a:avLst/>
                          </a:prstGeom>
                          <a:solidFill>
                            <a:srgbClr val="FCF2E3"/>
                          </a:solidFill>
                          <a:ln w="6709">
                            <a:solidFill>
                              <a:srgbClr val="000000"/>
                            </a:solidFill>
                            <a:prstDash val="solid"/>
                          </a:ln>
                        </wps:spPr>
                        <wps:txbx>
                          <w:txbxContent>
                            <w:p>
                              <w:pPr>
                                <w:spacing w:before="95"/>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18" name="Textbox 2718"/>
                        <wps:cNvSpPr txBox="1"/>
                        <wps:spPr>
                          <a:xfrm>
                            <a:off x="1455452" y="3548365"/>
                            <a:ext cx="1477010" cy="279400"/>
                          </a:xfrm>
                          <a:prstGeom prst="rect">
                            <a:avLst/>
                          </a:prstGeom>
                          <a:solidFill>
                            <a:srgbClr val="FCF2E3"/>
                          </a:solidFill>
                        </wps:spPr>
                        <wps:txbx>
                          <w:txbxContent>
                            <w:p>
                              <w:pPr>
                                <w:spacing w:line="285" w:lineRule="auto" w:before="40"/>
                                <w:ind w:left="227" w:right="45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719" name="Textbox 2719"/>
                        <wps:cNvSpPr txBox="1"/>
                        <wps:spPr>
                          <a:xfrm>
                            <a:off x="999913" y="3548365"/>
                            <a:ext cx="448945" cy="55689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
                                <w:rPr>
                                  <w:b/>
                                  <w:sz w:val="10"/>
                                </w:rPr>
                              </w:pPr>
                            </w:p>
                            <w:p>
                              <w:pPr>
                                <w:spacing w:before="0"/>
                                <w:ind w:left="109" w:right="0" w:firstLine="0"/>
                                <w:jc w:val="left"/>
                                <w:rPr>
                                  <w:sz w:val="10"/>
                                </w:rPr>
                              </w:pPr>
                              <w:r>
                                <w:rPr>
                                  <w:spacing w:val="-2"/>
                                  <w:w w:val="105"/>
                                  <w:sz w:val="10"/>
                                </w:rPr>
                                <w:t>+parameter</w:t>
                              </w:r>
                            </w:p>
                          </w:txbxContent>
                        </wps:txbx>
                        <wps:bodyPr wrap="square" lIns="0" tIns="0" rIns="0" bIns="0" rtlCol="0">
                          <a:noAutofit/>
                        </wps:bodyPr>
                      </wps:wsp>
                      <wps:wsp>
                        <wps:cNvPr id="2720" name="Textbox 2720"/>
                        <wps:cNvSpPr txBox="1"/>
                        <wps:spPr>
                          <a:xfrm>
                            <a:off x="3922273" y="3324295"/>
                            <a:ext cx="1362075" cy="187960"/>
                          </a:xfrm>
                          <a:prstGeom prst="rect">
                            <a:avLst/>
                          </a:prstGeom>
                          <a:solidFill>
                            <a:srgbClr val="FCF2E3"/>
                          </a:solidFill>
                          <a:ln w="6709">
                            <a:solidFill>
                              <a:srgbClr val="000000"/>
                            </a:solidFill>
                            <a:prstDash val="solid"/>
                          </a:ln>
                        </wps:spPr>
                        <wps:txbx>
                          <w:txbxContent>
                            <w:p>
                              <w:pPr>
                                <w:spacing w:before="93"/>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21" name="Textbox 2721"/>
                        <wps:cNvSpPr txBox="1"/>
                        <wps:spPr>
                          <a:xfrm>
                            <a:off x="1452097" y="3270403"/>
                            <a:ext cx="1483995" cy="274955"/>
                          </a:xfrm>
                          <a:prstGeom prst="rect">
                            <a:avLst/>
                          </a:prstGeom>
                          <a:solidFill>
                            <a:srgbClr val="FCF2E3"/>
                          </a:solidFill>
                          <a:ln w="6709">
                            <a:solidFill>
                              <a:srgbClr val="000000"/>
                            </a:solidFill>
                            <a:prstDash val="solid"/>
                          </a:ln>
                        </wps:spPr>
                        <wps:txbx>
                          <w:txbxContent>
                            <w:p>
                              <w:pPr>
                                <w:spacing w:line="288" w:lineRule="auto" w:before="103"/>
                                <w:ind w:left="481" w:right="0" w:hanging="338"/>
                                <w:jc w:val="left"/>
                                <w:rPr>
                                  <w:color w:val="000000"/>
                                  <w:sz w:val="10"/>
                                </w:rPr>
                              </w:pPr>
                              <w:r>
                                <w:rPr>
                                  <w:color w:val="000000"/>
                                  <w:w w:val="105"/>
                                  <w:sz w:val="10"/>
                                  <w:u w:val="single"/>
                                </w:rPr>
                                <w:t>CanIfDispatchUserCtrlModeIndicationUL: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22" name="Textbox 2722"/>
                        <wps:cNvSpPr txBox="1"/>
                        <wps:spPr>
                          <a:xfrm>
                            <a:off x="999913" y="2891362"/>
                            <a:ext cx="2811780" cy="100330"/>
                          </a:xfrm>
                          <a:prstGeom prst="rect">
                            <a:avLst/>
                          </a:prstGeom>
                        </wps:spPr>
                        <wps:txbx>
                          <w:txbxContent>
                            <w:p>
                              <w:pPr>
                                <w:spacing w:line="93" w:lineRule="exact" w:before="0"/>
                                <w:ind w:left="0" w:right="20" w:firstLine="0"/>
                                <w:jc w:val="right"/>
                                <w:rPr>
                                  <w:sz w:val="10"/>
                                </w:rPr>
                              </w:pPr>
                              <w:r>
                                <w:rPr>
                                  <w:spacing w:val="-2"/>
                                  <w:w w:val="105"/>
                                  <w:sz w:val="10"/>
                                </w:rPr>
                                <w:t>+parameter</w:t>
                              </w:r>
                            </w:p>
                          </w:txbxContent>
                        </wps:txbx>
                        <wps:bodyPr wrap="square" lIns="0" tIns="0" rIns="0" bIns="0" rtlCol="0">
                          <a:noAutofit/>
                        </wps:bodyPr>
                      </wps:wsp>
                      <wps:wsp>
                        <wps:cNvPr id="2723" name="Textbox 2723"/>
                        <wps:cNvSpPr txBox="1"/>
                        <wps:spPr>
                          <a:xfrm>
                            <a:off x="3814483" y="2813581"/>
                            <a:ext cx="1532890" cy="457200"/>
                          </a:xfrm>
                          <a:prstGeom prst="rect">
                            <a:avLst/>
                          </a:prstGeom>
                          <a:solidFill>
                            <a:srgbClr val="FCF2E3"/>
                          </a:solidFill>
                          <a:ln w="6709">
                            <a:solidFill>
                              <a:srgbClr val="000000"/>
                            </a:solidFill>
                            <a:prstDash val="solid"/>
                          </a:ln>
                        </wps:spPr>
                        <wps:txbx>
                          <w:txbxContent>
                            <w:p>
                              <w:pPr>
                                <w:spacing w:line="285" w:lineRule="auto" w:before="40"/>
                                <w:ind w:left="229" w:right="100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wps:txbx>
                        <wps:bodyPr wrap="square" lIns="0" tIns="0" rIns="0" bIns="0" rtlCol="0">
                          <a:noAutofit/>
                        </wps:bodyPr>
                      </wps:wsp>
                      <wps:wsp>
                        <wps:cNvPr id="2724" name="Textbox 2724"/>
                        <wps:cNvSpPr txBox="1"/>
                        <wps:spPr>
                          <a:xfrm>
                            <a:off x="3814483" y="2535767"/>
                            <a:ext cx="1532890" cy="278130"/>
                          </a:xfrm>
                          <a:prstGeom prst="rect">
                            <a:avLst/>
                          </a:prstGeom>
                          <a:solidFill>
                            <a:srgbClr val="FCF2E3"/>
                          </a:solidFill>
                          <a:ln w="6709">
                            <a:solidFill>
                              <a:srgbClr val="000000"/>
                            </a:solidFill>
                            <a:prstDash val="solid"/>
                          </a:ln>
                        </wps:spPr>
                        <wps:txbx>
                          <w:txbxContent>
                            <w:p>
                              <w:pPr>
                                <w:spacing w:line="288" w:lineRule="auto" w:before="108"/>
                                <w:ind w:left="631" w:right="0" w:hanging="562"/>
                                <w:jc w:val="left"/>
                                <w:rPr>
                                  <w:color w:val="000000"/>
                                  <w:sz w:val="10"/>
                                </w:rPr>
                              </w:pPr>
                              <w:r>
                                <w:rPr>
                                  <w:color w:val="000000"/>
                                  <w:w w:val="105"/>
                                  <w:sz w:val="10"/>
                                  <w:u w:val="single"/>
                                </w:rPr>
                                <w:t>CanIfDispatchUserTrcvModeIndicationName: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25" name="Textbox 2725"/>
                        <wps:cNvSpPr txBox="1"/>
                        <wps:spPr>
                          <a:xfrm>
                            <a:off x="1452097" y="2438884"/>
                            <a:ext cx="1591310" cy="449580"/>
                          </a:xfrm>
                          <a:prstGeom prst="rect">
                            <a:avLst/>
                          </a:prstGeom>
                          <a:solidFill>
                            <a:srgbClr val="FCF2E3"/>
                          </a:solidFill>
                          <a:ln w="6709">
                            <a:solidFill>
                              <a:srgbClr val="000000"/>
                            </a:solidFill>
                            <a:prstDash val="solid"/>
                          </a:ln>
                        </wps:spPr>
                        <wps:txbx>
                          <w:txbxContent>
                            <w:p>
                              <w:pPr>
                                <w:spacing w:line="285" w:lineRule="auto" w:before="40"/>
                                <w:ind w:left="227" w:right="1245"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5" w:lineRule="exact" w:before="0"/>
                                <w:ind w:left="227"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5"/>
                                  <w:w w:val="105"/>
                                  <w:sz w:val="10"/>
                                </w:rPr>
                                <w:t>32</w:t>
                              </w:r>
                            </w:p>
                          </w:txbxContent>
                        </wps:txbx>
                        <wps:bodyPr wrap="square" lIns="0" tIns="0" rIns="0" bIns="0" rtlCol="0">
                          <a:noAutofit/>
                        </wps:bodyPr>
                      </wps:wsp>
                      <wps:wsp>
                        <wps:cNvPr id="2726" name="Textbox 2726"/>
                        <wps:cNvSpPr txBox="1"/>
                        <wps:spPr>
                          <a:xfrm>
                            <a:off x="1452097" y="2169411"/>
                            <a:ext cx="1591310" cy="269875"/>
                          </a:xfrm>
                          <a:prstGeom prst="rect">
                            <a:avLst/>
                          </a:prstGeom>
                          <a:solidFill>
                            <a:srgbClr val="FCF2E3"/>
                          </a:solidFill>
                          <a:ln w="6709">
                            <a:solidFill>
                              <a:srgbClr val="000000"/>
                            </a:solidFill>
                            <a:prstDash val="solid"/>
                          </a:ln>
                        </wps:spPr>
                        <wps:txbx>
                          <w:txbxContent>
                            <w:p>
                              <w:pPr>
                                <w:spacing w:line="288" w:lineRule="auto" w:before="93"/>
                                <w:ind w:left="671" w:right="0" w:hanging="528"/>
                                <w:jc w:val="left"/>
                                <w:rPr>
                                  <w:color w:val="000000"/>
                                  <w:sz w:val="10"/>
                                </w:rPr>
                              </w:pPr>
                              <w:r>
                                <w:rPr>
                                  <w:color w:val="000000"/>
                                  <w:w w:val="105"/>
                                  <w:sz w:val="10"/>
                                  <w:u w:val="single"/>
                                </w:rPr>
                                <w:t>CanIfDispatchUserCtrlModeIndicationName: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27" name="Textbox 2727"/>
                        <wps:cNvSpPr txBox="1"/>
                        <wps:spPr>
                          <a:xfrm>
                            <a:off x="3922273" y="1934586"/>
                            <a:ext cx="1362075" cy="195580"/>
                          </a:xfrm>
                          <a:prstGeom prst="rect">
                            <a:avLst/>
                          </a:prstGeom>
                          <a:solidFill>
                            <a:srgbClr val="FCF2E3"/>
                          </a:solidFill>
                          <a:ln w="6709">
                            <a:solidFill>
                              <a:srgbClr val="000000"/>
                            </a:solidFill>
                            <a:prstDash val="solid"/>
                          </a:ln>
                        </wps:spPr>
                        <wps:txbx>
                          <w:txbxContent>
                            <w:p>
                              <w:pPr>
                                <w:spacing w:before="93"/>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28" name="Textbox 2728"/>
                        <wps:cNvSpPr txBox="1"/>
                        <wps:spPr>
                          <a:xfrm>
                            <a:off x="1452097" y="1861441"/>
                            <a:ext cx="1483995" cy="268605"/>
                          </a:xfrm>
                          <a:prstGeom prst="rect">
                            <a:avLst/>
                          </a:prstGeom>
                          <a:solidFill>
                            <a:srgbClr val="FCF2E3"/>
                          </a:solidFill>
                          <a:ln w="6709">
                            <a:solidFill>
                              <a:srgbClr val="000000"/>
                            </a:solidFill>
                            <a:prstDash val="solid"/>
                          </a:ln>
                        </wps:spPr>
                        <wps:txbx>
                          <w:txbxContent>
                            <w:p>
                              <w:pPr>
                                <w:spacing w:line="288" w:lineRule="auto" w:before="40"/>
                                <w:ind w:left="227" w:right="453"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wps:txbx>
                        <wps:bodyPr wrap="square" lIns="0" tIns="0" rIns="0" bIns="0" rtlCol="0">
                          <a:noAutofit/>
                        </wps:bodyPr>
                      </wps:wsp>
                      <wps:wsp>
                        <wps:cNvPr id="2729" name="Textbox 2729"/>
                        <wps:cNvSpPr txBox="1"/>
                        <wps:spPr>
                          <a:xfrm>
                            <a:off x="3922273" y="1707453"/>
                            <a:ext cx="1362075" cy="187960"/>
                          </a:xfrm>
                          <a:prstGeom prst="rect">
                            <a:avLst/>
                          </a:prstGeom>
                          <a:solidFill>
                            <a:srgbClr val="FCF2E3"/>
                          </a:solidFill>
                          <a:ln w="6709">
                            <a:solidFill>
                              <a:srgbClr val="000000"/>
                            </a:solidFill>
                            <a:prstDash val="solid"/>
                          </a:ln>
                        </wps:spPr>
                        <wps:txbx>
                          <w:txbxContent>
                            <w:p>
                              <w:pPr>
                                <w:spacing w:before="93"/>
                                <w:ind w:left="186" w:right="0" w:firstLine="0"/>
                                <w:jc w:val="left"/>
                                <w:rPr>
                                  <w:color w:val="000000"/>
                                  <w:sz w:val="10"/>
                                </w:rPr>
                              </w:pPr>
                              <w:r>
                                <w:rPr>
                                  <w:color w:val="000000"/>
                                  <w:w w:val="105"/>
                                  <w:sz w:val="10"/>
                                  <w:u w:val="single"/>
                                </w:rPr>
                                <w:t>ECUM:</w:t>
                              </w:r>
                              <w:r>
                                <w:rPr>
                                  <w:color w:val="000000"/>
                                  <w:spacing w:val="2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30" name="Textbox 2730"/>
                        <wps:cNvSpPr txBox="1"/>
                        <wps:spPr>
                          <a:xfrm>
                            <a:off x="1455452" y="1578801"/>
                            <a:ext cx="1477010" cy="279400"/>
                          </a:xfrm>
                          <a:prstGeom prst="rect">
                            <a:avLst/>
                          </a:prstGeom>
                          <a:solidFill>
                            <a:srgbClr val="FCF2E3"/>
                          </a:solidFill>
                        </wps:spPr>
                        <wps:txbx>
                          <w:txbxContent>
                            <w:p>
                              <w:pPr>
                                <w:spacing w:line="240" w:lineRule="auto" w:before="5"/>
                                <w:rPr>
                                  <w:b/>
                                  <w:color w:val="000000"/>
                                  <w:sz w:val="10"/>
                                </w:rPr>
                              </w:pPr>
                            </w:p>
                            <w:p>
                              <w:pPr>
                                <w:spacing w:line="288" w:lineRule="auto" w:before="1"/>
                                <w:ind w:left="471" w:right="0" w:hanging="413"/>
                                <w:jc w:val="left"/>
                                <w:rPr>
                                  <w:color w:val="000000"/>
                                  <w:sz w:val="10"/>
                                </w:rPr>
                              </w:pPr>
                              <w:r>
                                <w:rPr>
                                  <w:color w:val="000000"/>
                                  <w:w w:val="105"/>
                                  <w:sz w:val="10"/>
                                  <w:u w:val="single"/>
                                </w:rPr>
                                <w:t>CanIfDispatchUserValidateWakeupEventUL: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31" name="Textbox 2731"/>
                        <wps:cNvSpPr txBox="1"/>
                        <wps:spPr>
                          <a:xfrm>
                            <a:off x="3922273" y="1391788"/>
                            <a:ext cx="1362075" cy="184150"/>
                          </a:xfrm>
                          <a:prstGeom prst="rect">
                            <a:avLst/>
                          </a:prstGeom>
                          <a:solidFill>
                            <a:srgbClr val="FCF2E3"/>
                          </a:solidFill>
                          <a:ln w="6709">
                            <a:solidFill>
                              <a:srgbClr val="000000"/>
                            </a:solidFill>
                            <a:prstDash val="solid"/>
                          </a:ln>
                        </wps:spPr>
                        <wps:txbx>
                          <w:txbxContent>
                            <w:p>
                              <w:pPr>
                                <w:spacing w:before="93"/>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32" name="Textbox 2732"/>
                        <wps:cNvSpPr txBox="1"/>
                        <wps:spPr>
                          <a:xfrm>
                            <a:off x="3922273" y="1150546"/>
                            <a:ext cx="1362075" cy="194945"/>
                          </a:xfrm>
                          <a:prstGeom prst="rect">
                            <a:avLst/>
                          </a:prstGeom>
                          <a:solidFill>
                            <a:srgbClr val="FCF2E3"/>
                          </a:solidFill>
                          <a:ln w="6709">
                            <a:solidFill>
                              <a:srgbClr val="000000"/>
                            </a:solidFill>
                            <a:prstDash val="solid"/>
                          </a:ln>
                        </wps:spPr>
                        <wps:txbx>
                          <w:txbxContent>
                            <w:p>
                              <w:pPr>
                                <w:spacing w:before="93"/>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wps:txbx>
                        <wps:bodyPr wrap="square" lIns="0" tIns="0" rIns="0" bIns="0" rtlCol="0">
                          <a:noAutofit/>
                        </wps:bodyPr>
                      </wps:wsp>
                      <wps:wsp>
                        <wps:cNvPr id="2733" name="Textbox 2733"/>
                        <wps:cNvSpPr txBox="1"/>
                        <wps:spPr>
                          <a:xfrm>
                            <a:off x="1452097" y="1150547"/>
                            <a:ext cx="1342390" cy="409575"/>
                          </a:xfrm>
                          <a:prstGeom prst="rect">
                            <a:avLst/>
                          </a:prstGeom>
                          <a:solidFill>
                            <a:srgbClr val="FCF2E3"/>
                          </a:solidFill>
                        </wps:spPr>
                        <wps:txbx>
                          <w:txbxContent>
                            <w:p>
                              <w:pPr>
                                <w:spacing w:line="288" w:lineRule="auto" w:before="98"/>
                                <w:ind w:left="359" w:right="0" w:hanging="106"/>
                                <w:jc w:val="left"/>
                                <w:rPr>
                                  <w:color w:val="000000"/>
                                  <w:sz w:val="10"/>
                                </w:rPr>
                              </w:pPr>
                              <w:r>
                                <w:rPr>
                                  <w:color w:val="000000"/>
                                  <w:w w:val="105"/>
                                  <w:sz w:val="10"/>
                                  <w:u w:val="single"/>
                                </w:rPr>
                                <w:t>CanIfDispatchUserCtrlBusOffUL: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wps:txbx>
                        <wps:bodyPr wrap="square" lIns="0" tIns="0" rIns="0" bIns="0" rtlCol="0">
                          <a:noAutofit/>
                        </wps:bodyPr>
                      </wps:wsp>
                      <wps:wsp>
                        <wps:cNvPr id="2734" name="Textbox 2734"/>
                        <wps:cNvSpPr txBox="1"/>
                        <wps:spPr>
                          <a:xfrm>
                            <a:off x="3767004" y="653942"/>
                            <a:ext cx="1580515" cy="449580"/>
                          </a:xfrm>
                          <a:prstGeom prst="rect">
                            <a:avLst/>
                          </a:prstGeom>
                          <a:solidFill>
                            <a:srgbClr val="FCF2E3"/>
                          </a:solidFill>
                          <a:ln w="6709">
                            <a:solidFill>
                              <a:srgbClr val="000000"/>
                            </a:solidFill>
                            <a:prstDash val="solid"/>
                          </a:ln>
                        </wps:spPr>
                        <wps:txbx>
                          <w:txbxContent>
                            <w:p>
                              <w:pPr>
                                <w:spacing w:line="285" w:lineRule="auto" w:before="38"/>
                                <w:ind w:left="229" w:right="108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wps:txbx>
                        <wps:bodyPr wrap="square" lIns="0" tIns="0" rIns="0" bIns="0" rtlCol="0">
                          <a:noAutofit/>
                        </wps:bodyPr>
                      </wps:wsp>
                      <wps:wsp>
                        <wps:cNvPr id="2735" name="Textbox 2735"/>
                        <wps:cNvSpPr txBox="1"/>
                        <wps:spPr>
                          <a:xfrm>
                            <a:off x="3767004" y="382543"/>
                            <a:ext cx="1580515" cy="271780"/>
                          </a:xfrm>
                          <a:prstGeom prst="rect">
                            <a:avLst/>
                          </a:prstGeom>
                          <a:solidFill>
                            <a:srgbClr val="FCF2E3"/>
                          </a:solidFill>
                          <a:ln w="6709">
                            <a:solidFill>
                              <a:srgbClr val="000000"/>
                            </a:solidFill>
                            <a:prstDash val="solid"/>
                          </a:ln>
                        </wps:spPr>
                        <wps:txbx>
                          <w:txbxContent>
                            <w:p>
                              <w:pPr>
                                <w:spacing w:line="288" w:lineRule="auto" w:before="96"/>
                                <w:ind w:left="673" w:right="0" w:hanging="615"/>
                                <w:jc w:val="left"/>
                                <w:rPr>
                                  <w:color w:val="000000"/>
                                  <w:sz w:val="10"/>
                                </w:rPr>
                              </w:pPr>
                              <w:r>
                                <w:rPr>
                                  <w:color w:val="000000"/>
                                  <w:w w:val="105"/>
                                  <w:sz w:val="10"/>
                                  <w:u w:val="single"/>
                                </w:rPr>
                                <w:t>CanIfDispatchUserValidateWakeupEventName: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s:wsp>
                        <wps:cNvPr id="2736" name="Textbox 2736"/>
                        <wps:cNvSpPr txBox="1"/>
                        <wps:spPr>
                          <a:xfrm>
                            <a:off x="1452097" y="271546"/>
                            <a:ext cx="1336040" cy="449580"/>
                          </a:xfrm>
                          <a:prstGeom prst="rect">
                            <a:avLst/>
                          </a:prstGeom>
                          <a:solidFill>
                            <a:srgbClr val="FCF2E3"/>
                          </a:solidFill>
                          <a:ln w="6709">
                            <a:solidFill>
                              <a:srgbClr val="000000"/>
                            </a:solidFill>
                            <a:prstDash val="solid"/>
                          </a:ln>
                        </wps:spPr>
                        <wps:txbx>
                          <w:txbxContent>
                            <w:p>
                              <w:pPr>
                                <w:spacing w:line="288" w:lineRule="auto" w:before="38"/>
                                <w:ind w:left="227" w:right="843"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3" w:lineRule="exact" w:before="0"/>
                                <w:ind w:left="227"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5"/>
                                  <w:w w:val="105"/>
                                  <w:sz w:val="10"/>
                                </w:rPr>
                                <w:t>32</w:t>
                              </w:r>
                            </w:p>
                          </w:txbxContent>
                        </wps:txbx>
                        <wps:bodyPr wrap="square" lIns="0" tIns="0" rIns="0" bIns="0" rtlCol="0">
                          <a:noAutofit/>
                        </wps:bodyPr>
                      </wps:wsp>
                      <wps:wsp>
                        <wps:cNvPr id="2737" name="Textbox 2737"/>
                        <wps:cNvSpPr txBox="1"/>
                        <wps:spPr>
                          <a:xfrm>
                            <a:off x="36721" y="97877"/>
                            <a:ext cx="937894" cy="162560"/>
                          </a:xfrm>
                          <a:prstGeom prst="rect">
                            <a:avLst/>
                          </a:prstGeom>
                        </wps:spPr>
                        <wps:txbx>
                          <w:txbxContent>
                            <w:p>
                              <w:pPr>
                                <w:spacing w:line="288" w:lineRule="auto" w:before="0"/>
                                <w:ind w:left="0" w:right="0" w:firstLine="262"/>
                                <w:jc w:val="left"/>
                                <w:rPr>
                                  <w:sz w:val="10"/>
                                </w:rPr>
                              </w:pPr>
                              <w:r>
                                <w:rPr>
                                  <w:w w:val="105"/>
                                  <w:sz w:val="10"/>
                                  <w:u w:val="single"/>
                                </w:rPr>
                                <w:t>CanIfDispatchCfg:</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2738" name="Textbox 2738"/>
                        <wps:cNvSpPr txBox="1"/>
                        <wps:spPr>
                          <a:xfrm>
                            <a:off x="1452097" y="3354"/>
                            <a:ext cx="1336040" cy="268605"/>
                          </a:xfrm>
                          <a:prstGeom prst="rect">
                            <a:avLst/>
                          </a:prstGeom>
                          <a:solidFill>
                            <a:srgbClr val="FCF2E3"/>
                          </a:solidFill>
                          <a:ln w="6709">
                            <a:solidFill>
                              <a:srgbClr val="000000"/>
                            </a:solidFill>
                            <a:prstDash val="solid"/>
                          </a:ln>
                        </wps:spPr>
                        <wps:txbx>
                          <w:txbxContent>
                            <w:p>
                              <w:pPr>
                                <w:spacing w:line="288" w:lineRule="auto" w:before="91"/>
                                <w:ind w:left="471" w:right="0" w:hanging="308"/>
                                <w:jc w:val="left"/>
                                <w:rPr>
                                  <w:color w:val="000000"/>
                                  <w:sz w:val="10"/>
                                </w:rPr>
                              </w:pPr>
                              <w:r>
                                <w:rPr>
                                  <w:color w:val="000000"/>
                                  <w:w w:val="105"/>
                                  <w:sz w:val="10"/>
                                  <w:u w:val="single"/>
                                </w:rPr>
                                <w:t>CanIfDispatchUserCtrlBusOffName: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wps:txbx>
                        <wps:bodyPr wrap="square" lIns="0" tIns="0" rIns="0" bIns="0" rtlCol="0">
                          <a:noAutofit/>
                        </wps:bodyPr>
                      </wps:wsp>
                    </wpg:wgp>
                  </a:graphicData>
                </a:graphic>
              </wp:inline>
            </w:drawing>
          </mc:Choice>
          <mc:Fallback>
            <w:pict>
              <v:group style="width:421.6pt;height:557.8pt;mso-position-horizontal-relative:char;mso-position-vertical-relative:line" id="docshapegroup2072" coordorigin="0,0" coordsize="8432,11156">
                <v:rect style="position:absolute;left:5932;top:607;width:2494;height:1130" id="docshape2073" filled="true" fillcolor="#fcf2e3" stroked="false">
                  <v:fill type="solid"/>
                </v:rect>
                <v:rect style="position:absolute;left:5932;top:607;width:2494;height:1130" id="docshape2074" filled="false" stroked="true" strokeweight=".528338pt" strokecolor="#000000">
                  <v:stroke dashstyle="solid"/>
                </v:rect>
                <v:rect style="position:absolute;left:5;top:57;width:1565;height:11062" id="docshape2075" filled="true" fillcolor="#fcf2e3" stroked="false">
                  <v:fill type="solid"/>
                </v:rect>
                <v:rect style="position:absolute;left:5;top:57;width:1565;height:11062" id="docshape2076" filled="false" stroked="true" strokeweight=".528338pt" strokecolor="#000000">
                  <v:stroke dashstyle="solid"/>
                </v:rect>
                <v:rect style="position:absolute;left:2286;top:5;width:2094;height:1130" id="docshape2077" filled="true" fillcolor="#fcf2e3" stroked="false">
                  <v:fill type="solid"/>
                </v:rect>
                <v:shape style="position:absolute;left:2286;top:5;width:2114;height:2452" id="docshape2078" coordorigin="2287,5" coordsize="2114,2452" path="m2287,1135l4380,1135,4380,5,2287,5,2287,1135xm2287,2457l4401,2457,4401,1812,2287,1812,2287,2457xe" filled="false" stroked="true" strokeweight=".528338pt" strokecolor="#000000">
                  <v:path arrowok="t"/>
                  <v:stroke dashstyle="solid"/>
                </v:shape>
                <v:rect style="position:absolute;left:2286;top:2509;width:2337;height:855" id="docshape2079" filled="true" fillcolor="#fcf2e3" stroked="false">
                  <v:fill type="solid"/>
                </v:rect>
                <v:rect style="position:absolute;left:2286;top:2509;width:2337;height:855" id="docshape2080" filled="false" stroked="true" strokeweight=".528338pt" strokecolor="#000000">
                  <v:stroke dashstyle="solid"/>
                </v:rect>
                <v:rect style="position:absolute;left:2286;top:3416;width:2506;height:1132" id="docshape2081" filled="true" fillcolor="#fcf2e3" stroked="false">
                  <v:fill type="solid"/>
                </v:rect>
                <v:rect style="position:absolute;left:2286;top:3416;width:2506;height:1132" id="docshape2082" filled="false" stroked="true" strokeweight=".528338pt" strokecolor="#000000">
                  <v:stroke dashstyle="solid"/>
                </v:rect>
                <v:rect style="position:absolute;left:2286;top:5160;width:2357;height:857" id="docshape2083" filled="true" fillcolor="#fcf2e3" stroked="false">
                  <v:fill type="solid"/>
                </v:rect>
                <v:rect style="position:absolute;left:2286;top:5160;width:2357;height:857" id="docshape2084" filled="false" stroked="true" strokeweight=".528338pt" strokecolor="#000000">
                  <v:stroke dashstyle="solid"/>
                </v:rect>
                <v:rect style="position:absolute;left:2286;top:5577;width:2347;height:11" id="docshape2085" filled="true" fillcolor="#000000" stroked="false">
                  <v:fill type="solid"/>
                </v:rect>
                <v:rect style="position:absolute;left:6007;top:4008;width:2409;height:1132" id="docshape2086" filled="true" fillcolor="#fcf2e3" stroked="false">
                  <v:fill type="solid"/>
                </v:rect>
                <v:rect style="position:absolute;left:6007;top:4008;width:2409;height:1132" id="docshape2087" filled="false" stroked="true" strokeweight=".528338pt" strokecolor="#000000">
                  <v:stroke dashstyle="solid"/>
                </v:rect>
                <v:rect style="position:absolute;left:2286;top:6047;width:2219;height:857" id="docshape2088" filled="true" fillcolor="#fcf2e3" stroked="false">
                  <v:fill type="solid"/>
                </v:rect>
                <v:rect style="position:absolute;left:2286;top:6047;width:2219;height:857" id="docshape2089" filled="false" stroked="true" strokeweight=".528338pt" strokecolor="#000000">
                  <v:stroke dashstyle="solid"/>
                </v:rect>
                <v:rect style="position:absolute;left:2286;top:7146;width:2781;height:855" id="docshape2090" filled="true" fillcolor="#fcf2e3" stroked="false">
                  <v:fill type="solid"/>
                </v:rect>
                <v:rect style="position:absolute;left:2286;top:7146;width:2781;height:855" id="docshape2091" filled="false" stroked="true" strokeweight=".528338pt" strokecolor="#000000">
                  <v:stroke dashstyle="solid"/>
                </v:rect>
                <v:rect style="position:absolute;left:2286;top:8488;width:2654;height:855" id="docshape2092" filled="true" fillcolor="#fcf2e3" stroked="false">
                  <v:fill type="solid"/>
                </v:rect>
                <v:rect style="position:absolute;left:2286;top:8488;width:2654;height:855" id="docshape2093" filled="false" stroked="true" strokeweight=".528338pt" strokecolor="#000000">
                  <v:stroke dashstyle="solid"/>
                </v:rect>
                <v:rect style="position:absolute;left:5319;top:7738;width:3001;height:855" id="docshape2094" filled="true" fillcolor="#fcf2e3" stroked="false">
                  <v:fill type="solid"/>
                </v:rect>
                <v:rect style="position:absolute;left:5319;top:7738;width:3001;height:855" id="docshape2095" filled="false" stroked="true" strokeweight=".528338pt" strokecolor="#000000">
                  <v:stroke dashstyle="solid"/>
                </v:rect>
                <v:rect style="position:absolute;left:2286;top:9450;width:3001;height:855" id="docshape2096" filled="true" fillcolor="#fcf2e3" stroked="false">
                  <v:fill type="solid"/>
                </v:rect>
                <v:rect style="position:absolute;left:2286;top:9450;width:3001;height:855" id="docshape2097" filled="false" stroked="true" strokeweight=".528338pt" strokecolor="#000000">
                  <v:stroke dashstyle="solid"/>
                </v:rect>
                <v:rect style="position:absolute;left:2286;top:9867;width:2991;height:11" id="docshape2098" filled="true" fillcolor="#000000" stroked="false">
                  <v:fill type="solid"/>
                </v:rect>
                <v:rect style="position:absolute;left:6271;top:9977;width:2050;height:338" id="docshape2099" filled="false" stroked="true" strokeweight=".528338pt" strokecolor="#000000">
                  <v:stroke dashstyle="solid"/>
                </v:rect>
                <v:rect style="position:absolute;left:5859;top:6851;width:2472;height:855" id="docshape2100" filled="true" fillcolor="#fcf2e3" stroked="false">
                  <v:fill type="solid"/>
                </v:rect>
                <v:rect style="position:absolute;left:5859;top:6851;width:2472;height:855" id="docshape2101" filled="false" stroked="true" strokeweight=".528338pt" strokecolor="#000000">
                  <v:stroke dashstyle="solid"/>
                </v:rect>
                <v:rect style="position:absolute;left:5859;top:7268;width:2462;height:11" id="docshape2102" filled="true" fillcolor="#000000" stroked="false">
                  <v:fill type="solid"/>
                </v:rect>
                <v:rect style="position:absolute;left:2286;top:10347;width:2316;height:803" id="docshape2103" filled="true" fillcolor="#fcf2e3" stroked="false">
                  <v:fill type="solid"/>
                </v:rect>
                <v:shape style="position:absolute;left:2286;top:10347;width:6035;height:803" id="docshape2104" coordorigin="2287,10348" coordsize="6035,803" path="m2287,11150l4603,11150,4603,10348,2287,10348,2287,11150xm6272,10718l8321,10718,8321,10380,6272,10380,6272,10718xe" filled="false" stroked="true" strokeweight=".528338pt" strokecolor="#000000">
                  <v:path arrowok="t"/>
                  <v:stroke dashstyle="solid"/>
                </v:shape>
                <v:line style="position:absolute" from="5932,1230" to="1569,1230" stroked="true" strokeweight=".528338pt" strokecolor="#000000">
                  <v:stroke dashstyle="solid"/>
                </v:line>
                <v:shape style="position:absolute;left:1564;top:1172;width:221;height:116" type="#_x0000_t75" id="docshape2105" stroked="false">
                  <v:imagedata r:id="rId88" o:title=""/>
                </v:shape>
                <v:line style="position:absolute" from="6272,10136" to="5288,10136" stroked="true" strokeweight=".528338pt" strokecolor="#000000">
                  <v:stroke dashstyle="solid"/>
                </v:line>
                <v:shape style="position:absolute;left:5282;top:10077;width:223;height:118" type="#_x0000_t75" id="docshape2106" stroked="false">
                  <v:imagedata r:id="rId84" o:title=""/>
                </v:shape>
                <v:line style="position:absolute" from="6272,10548" to="4603,10548" stroked="true" strokeweight=".528338pt" strokecolor="#000000">
                  <v:stroke dashstyle="solid"/>
                </v:line>
                <v:shape style="position:absolute;left:4597;top:10489;width:221;height:118" type="#_x0000_t75" id="docshape2107" stroked="false">
                  <v:imagedata r:id="rId75" o:title=""/>
                </v:shape>
                <v:line style="position:absolute" from="6272,10982" to="4603,10982" stroked="true" strokeweight=".528338pt" strokecolor="#000000">
                  <v:stroke dashstyle="solid"/>
                </v:line>
                <v:shape style="position:absolute;left:4597;top:10924;width:221;height:116" type="#_x0000_t75" id="docshape2108" stroked="false">
                  <v:imagedata r:id="rId70" o:title=""/>
                </v:shape>
                <v:line style="position:absolute" from="6177,6250" to="4506,6250" stroked="true" strokeweight=".528338pt" strokecolor="#000000">
                  <v:stroke dashstyle="solid"/>
                </v:line>
                <v:shape style="position:absolute;left:4500;top:6189;width:223;height:118" type="#_x0000_t75" id="docshape2109" stroked="false">
                  <v:imagedata r:id="rId53" o:title=""/>
                </v:shape>
                <v:line style="position:absolute" from="6177,6619" to="4506,6619" stroked="true" strokeweight=".528338pt" strokecolor="#000000">
                  <v:stroke dashstyle="solid"/>
                </v:line>
                <v:shape style="position:absolute;left:4500;top:6559;width:223;height:118" type="#_x0000_t75" id="docshape2110" stroked="false">
                  <v:imagedata r:id="rId91" o:title=""/>
                </v:shape>
                <v:line style="position:absolute" from="6177,1959" to="4401,1959" stroked="true" strokeweight=".528338pt" strokecolor="#000000">
                  <v:stroke dashstyle="solid"/>
                </v:line>
                <v:shape style="position:absolute;left:4395;top:1901;width:223;height:116" type="#_x0000_t75" id="docshape2111" stroked="false">
                  <v:imagedata r:id="rId63" o:title=""/>
                </v:shape>
                <v:line style="position:absolute" from="6177,2319" to="4401,2319" stroked="true" strokeweight=".528338pt" strokecolor="#000000">
                  <v:stroke dashstyle="solid"/>
                </v:line>
                <v:shape style="position:absolute;left:4395;top:2261;width:223;height:116" type="#_x0000_t75" id="docshape2112" stroked="false">
                  <v:imagedata r:id="rId61" o:title=""/>
                </v:shape>
                <v:line style="position:absolute" from="6177,2836" to="4623,2836" stroked="true" strokeweight=".528338pt" strokecolor="#000000">
                  <v:stroke dashstyle="solid"/>
                </v:line>
                <v:shape style="position:absolute;left:4617;top:2778;width:223;height:116" type="#_x0000_t75" id="docshape2113" stroked="false">
                  <v:imagedata r:id="rId81" o:title=""/>
                </v:shape>
                <v:line style="position:absolute" from="6177,3196" to="4623,3196" stroked="true" strokeweight=".528338pt" strokecolor="#000000">
                  <v:stroke dashstyle="solid"/>
                </v:line>
                <v:shape style="position:absolute;left:4617;top:3136;width:223;height:118" type="#_x0000_t75" id="docshape2114" stroked="false">
                  <v:imagedata r:id="rId92" o:title=""/>
                </v:shape>
                <v:line style="position:absolute" from="6177,5795" to="4643,5795" stroked="true" strokeweight=".528338pt" strokecolor="#000000">
                  <v:stroke dashstyle="solid"/>
                </v:line>
                <v:shape style="position:absolute;left:4637;top:5737;width:223;height:116" type="#_x0000_t75" id="docshape2115" stroked="false">
                  <v:imagedata r:id="rId52" o:title=""/>
                </v:shape>
                <v:line style="position:absolute" from="6177,5383" to="4643,5383" stroked="true" strokeweight=".528338pt" strokecolor="#000000">
                  <v:stroke dashstyle="solid"/>
                </v:line>
                <v:shape style="position:absolute;left:4637;top:5324;width:223;height:116" type="#_x0000_t75" id="docshape2116" stroked="false">
                  <v:imagedata r:id="rId52" o:title=""/>
                </v:shape>
                <v:line style="position:absolute" from="6272,9683" to="5288,9683" stroked="true" strokeweight=".528338pt" strokecolor="#000000">
                  <v:stroke dashstyle="solid"/>
                </v:line>
                <v:shape style="position:absolute;left:5282;top:9625;width:223;height:116" type="#_x0000_t75" id="docshape2117" stroked="false">
                  <v:imagedata r:id="rId93" o:title=""/>
                </v:shape>
                <v:line style="position:absolute" from="5860,7094" to="1569,7094" stroked="true" strokeweight=".528338pt" strokecolor="#000000">
                  <v:stroke dashstyle="solid"/>
                </v:line>
                <v:shape style="position:absolute;left:1564;top:7036;width:221;height:116" type="#_x0000_t75" id="docshape2118" stroked="false">
                  <v:imagedata r:id="rId88" o:title=""/>
                </v:shape>
                <v:line style="position:absolute" from="6082,8784" to="4940,8784" stroked="true" strokeweight=".528338pt" strokecolor="#000000">
                  <v:stroke dashstyle="solid"/>
                </v:line>
                <v:shape style="position:absolute;left:4934;top:8725;width:221;height:116" type="#_x0000_t75" id="docshape2119" stroked="false">
                  <v:imagedata r:id="rId69" o:title=""/>
                </v:shape>
                <v:line style="position:absolute" from="2287,9873" to="1569,9873" stroked="true" strokeweight=".528338pt" strokecolor="#000000">
                  <v:stroke dashstyle="solid"/>
                </v:line>
                <v:shape style="position:absolute;left:1564;top:9815;width:221;height:116" type="#_x0000_t75" id="docshape2120" stroked="false">
                  <v:imagedata r:id="rId86" o:title=""/>
                </v:shape>
                <v:line style="position:absolute" from="5320,8384" to="1569,8384" stroked="true" strokeweight=".528338pt" strokecolor="#000000">
                  <v:stroke dashstyle="solid"/>
                </v:line>
                <v:shape style="position:absolute;left:1564;top:8323;width:221;height:118" type="#_x0000_t75" id="docshape2121" stroked="false">
                  <v:imagedata r:id="rId94" o:title=""/>
                </v:shape>
                <v:line style="position:absolute" from="2287,3978" to="1569,3978" stroked="true" strokeweight=".528338pt" strokecolor="#000000">
                  <v:stroke dashstyle="solid"/>
                </v:line>
                <v:shape style="position:absolute;left:1564;top:3918;width:221;height:118" type="#_x0000_t75" id="docshape2122" stroked="false">
                  <v:imagedata r:id="rId95" o:title=""/>
                </v:shape>
                <v:line style="position:absolute" from="2287,7569" to="1569,7569" stroked="true" strokeweight=".528338pt" strokecolor="#000000">
                  <v:stroke dashstyle="solid"/>
                </v:line>
                <v:shape style="position:absolute;left:1564;top:7511;width:221;height:116" type="#_x0000_t75" id="docshape2123" stroked="false">
                  <v:imagedata r:id="rId88" o:title=""/>
                </v:shape>
                <v:line style="position:absolute" from="2287,10728" to="1569,10728" stroked="true" strokeweight=".528338pt" strokecolor="#000000">
                  <v:stroke dashstyle="solid"/>
                </v:line>
                <v:shape style="position:absolute;left:1564;top:10669;width:221;height:116" type="#_x0000_t75" id="docshape2124" stroked="false">
                  <v:imagedata r:id="rId86" o:title=""/>
                </v:shape>
                <v:line style="position:absolute" from="2287,2931" to="1569,2931" stroked="true" strokeweight=".528338pt" strokecolor="#000000">
                  <v:stroke dashstyle="solid"/>
                </v:line>
                <v:shape style="position:absolute;left:1564;top:2873;width:221;height:116" type="#_x0000_t75" id="docshape2125" stroked="false">
                  <v:imagedata r:id="rId88" o:title=""/>
                </v:shape>
                <v:line style="position:absolute" from="2287,5583" to="1569,5583" stroked="true" strokeweight=".528338pt" strokecolor="#000000">
                  <v:stroke dashstyle="solid"/>
                </v:line>
                <v:shape style="position:absolute;left:1564;top:5524;width:221;height:116" type="#_x0000_t75" id="docshape2126" stroked="false">
                  <v:imagedata r:id="rId86" o:title=""/>
                </v:shape>
                <v:line style="position:absolute" from="2287,597" to="1569,597" stroked="true" strokeweight=".528338pt" strokecolor="#000000">
                  <v:stroke dashstyle="solid"/>
                </v:line>
                <v:shape style="position:absolute;left:1564;top:537;width:221;height:118" type="#_x0000_t75" id="docshape2127" stroked="false">
                  <v:imagedata r:id="rId94" o:title=""/>
                </v:shape>
                <v:line style="position:absolute" from="6007,4716" to="1569,4716" stroked="true" strokeweight=".528338pt" strokecolor="#000000">
                  <v:stroke dashstyle="solid"/>
                </v:line>
                <v:shape style="position:absolute;left:1564;top:4657;width:221;height:118" type="#_x0000_t75" id="docshape2128" stroked="false">
                  <v:imagedata r:id="rId96" o:title=""/>
                </v:shape>
                <v:line style="position:absolute" from="2287,2129" to="1569,2129" stroked="true" strokeweight=".528338pt" strokecolor="#000000">
                  <v:stroke dashstyle="solid"/>
                </v:line>
                <v:shape style="position:absolute;left:1564;top:2069;width:221;height:118" type="#_x0000_t75" id="docshape2129" stroked="false">
                  <v:imagedata r:id="rId95" o:title=""/>
                </v:shape>
                <v:line style="position:absolute" from="2287,8911" to="1569,8911" stroked="true" strokeweight=".528338pt" strokecolor="#000000">
                  <v:stroke dashstyle="solid"/>
                </v:line>
                <v:shape style="position:absolute;left:1564;top:8853;width:221;height:116" type="#_x0000_t75" id="docshape2130" stroked="false">
                  <v:imagedata r:id="rId88" o:title=""/>
                </v:shape>
                <v:line style="position:absolute" from="6082,9196" to="4940,9196" stroked="true" strokeweight=".528338pt" strokecolor="#000000">
                  <v:stroke dashstyle="solid"/>
                </v:line>
                <v:shape style="position:absolute;left:4934;top:9138;width:221;height:116" type="#_x0000_t75" id="docshape2131" stroked="false">
                  <v:imagedata r:id="rId69" o:title=""/>
                </v:shape>
                <v:line style="position:absolute" from="2287,6470" to="1569,6470" stroked="true" strokeweight=".528338pt" strokecolor="#000000">
                  <v:stroke dashstyle="solid"/>
                </v:line>
                <v:shape style="position:absolute;left:1564;top:6412;width:221;height:116" type="#_x0000_t75" id="docshape2132" stroked="false">
                  <v:imagedata r:id="rId86" o:title=""/>
                </v:shape>
                <v:shape style="position:absolute;left:1684;top:406;width:595;height:119" type="#_x0000_t202" id="docshape213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332;top:1041;width:595;height:119" type="#_x0000_t202" id="docshape2134"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96;top:1770;width:361;height:119" type="#_x0000_t202" id="docshape2135"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1938;width:595;height:119" type="#_x0000_t202" id="docshape2136"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96;top:2128;width:361;height:119" type="#_x0000_t202" id="docshape2137"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2742;width:595;height:119" type="#_x0000_t202" id="docshape2138"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96;top:2647;width:361;height:119" type="#_x0000_t202" id="docshape2139"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796;top:3005;width:361;height:119" type="#_x0000_t202" id="docshape2140"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3787;width:595;height:119" type="#_x0000_t202" id="docshape2141"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96;top:5194;width:361;height:119" type="#_x0000_t202" id="docshape2142"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5394;width:595;height:119" type="#_x0000_t202" id="docshape214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96;top:5606;width:361;height:119" type="#_x0000_t202" id="docshape2144"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796;top:6060;width:361;height:119" type="#_x0000_t202" id="docshape2145"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796;top:6430;width:361;height:119" type="#_x0000_t202" id="docshape2146"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7380;width:595;height:119" type="#_x0000_t202" id="docshape2147"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01;top:8597;width:361;height:119" type="#_x0000_t202" id="docshape2148"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8724;width:595;height:119" type="#_x0000_t202" id="docshape2149"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701;top:9009;width:361;height:119" type="#_x0000_t202" id="docshape2150"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891;top:9494;width:361;height:119" type="#_x0000_t202" id="docshape2151"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1684;top:9684;width:595;height:119" type="#_x0000_t202" id="docshape2152"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891;top:9948;width:361;height:119" type="#_x0000_t202" id="docshape2153"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891;top:10795;width:361;height:119" type="#_x0000_t202" id="docshape2154"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6271;top:10822;width:2050;height:326" type="#_x0000_t202" id="docshape2155" filled="true" fillcolor="#fcf2e3" stroked="true" strokeweight=".528338pt" strokecolor="#000000">
                  <v:textbox inset="0,0,0,0">
                    <w:txbxContent>
                      <w:p>
                        <w:pPr>
                          <w:spacing w:before="95"/>
                          <w:ind w:left="186"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10770;width:2337;height:379" type="#_x0000_t202" id="docshape2156" filled="true" fillcolor="#fcf2e3" stroked="true" strokeweight=".528338pt" strokecolor="#000000">
                  <v:textbox inset="0,0,0,0">
                    <w:txbxContent>
                      <w:p>
                        <w:pPr>
                          <w:spacing w:line="288" w:lineRule="auto" w:before="42"/>
                          <w:ind w:left="227" w:right="453"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v:stroke dashstyle="solid"/>
                  <w10:wrap type="none"/>
                </v:shape>
                <v:shape style="position:absolute;left:6277;top:10345;width:2039;height:368" type="#_x0000_t202" id="docshape2157" filled="true" fillcolor="#fcf2e3" stroked="false">
                  <v:textbox inset="0,0,0,0">
                    <w:txbxContent>
                      <w:p>
                        <w:pPr>
                          <w:spacing w:line="240" w:lineRule="auto" w:before="20"/>
                          <w:rPr>
                            <w:b/>
                            <w:color w:val="000000"/>
                            <w:sz w:val="10"/>
                          </w:rPr>
                        </w:pPr>
                      </w:p>
                      <w:p>
                        <w:pPr>
                          <w:spacing w:before="0"/>
                          <w:ind w:left="69"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w10:wrap type="none"/>
                </v:shape>
                <v:shape style="position:absolute;left:4628;top:10345;width:1639;height:198" type="#_x0000_t202" id="docshape2158" filled="false" stroked="false">
                  <v:textbox inset="0,0,0,0">
                    <w:txbxContent>
                      <w:p>
                        <w:pPr>
                          <w:spacing w:before="18"/>
                          <w:ind w:left="0" w:right="31" w:firstLine="0"/>
                          <w:jc w:val="right"/>
                          <w:rPr>
                            <w:sz w:val="10"/>
                          </w:rPr>
                        </w:pPr>
                        <w:r>
                          <w:rPr>
                            <w:spacing w:val="-2"/>
                            <w:w w:val="105"/>
                            <w:sz w:val="10"/>
                          </w:rPr>
                          <w:t>+literal</w:t>
                        </w:r>
                      </w:p>
                    </w:txbxContent>
                  </v:textbox>
                  <w10:wrap type="none"/>
                </v:shape>
                <v:shape style="position:absolute;left:2292;top:10345;width:2326;height:420" type="#_x0000_t202" id="docshape2159" filled="true" fillcolor="#fcf2e3" stroked="false">
                  <v:textbox inset="0,0,0,0">
                    <w:txbxContent>
                      <w:p>
                        <w:pPr>
                          <w:spacing w:line="288" w:lineRule="auto" w:before="102"/>
                          <w:ind w:left="461" w:right="0" w:hanging="403"/>
                          <w:jc w:val="left"/>
                          <w:rPr>
                            <w:color w:val="000000"/>
                            <w:sz w:val="10"/>
                          </w:rPr>
                        </w:pPr>
                        <w:r>
                          <w:rPr>
                            <w:color w:val="000000"/>
                            <w:w w:val="105"/>
                            <w:sz w:val="10"/>
                            <w:u w:val="single"/>
                          </w:rPr>
                          <w:t>CanIfDispatchUserConfirmPnAvailabilityUL: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w10:wrap type="none"/>
                </v:shape>
                <v:shape style="position:absolute;left:6271;top:9977;width:2050;height:338" type="#_x0000_t202" id="docshape2160" filled="true" fillcolor="#fcf2e3" stroked="false">
                  <v:textbox inset="0,0,0,0">
                    <w:txbxContent>
                      <w:p>
                        <w:pPr>
                          <w:spacing w:before="100"/>
                          <w:ind w:left="191"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w10:wrap type="none"/>
                </v:shape>
                <v:shape style="position:absolute;left:2292;top:9867;width:3007;height:468" type="#_x0000_t202" id="docshape2161" filled="false" stroked="false">
                  <v:textbox inset="0,0,0,0">
                    <w:txbxContent>
                      <w:p>
                        <w:pPr>
                          <w:spacing w:line="283" w:lineRule="auto" w:before="53"/>
                          <w:ind w:left="227" w:right="1134"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w10:wrap type="none"/>
                </v:shape>
                <v:shape style="position:absolute;left:1574;top:9867;width:707;height:898" type="#_x0000_t202" id="docshape2162"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100"/>
                          <w:rPr>
                            <w:b/>
                            <w:sz w:val="10"/>
                          </w:rPr>
                        </w:pPr>
                      </w:p>
                      <w:p>
                        <w:pPr>
                          <w:spacing w:before="1"/>
                          <w:ind w:left="109" w:right="0" w:firstLine="0"/>
                          <w:jc w:val="left"/>
                          <w:rPr>
                            <w:sz w:val="10"/>
                          </w:rPr>
                        </w:pPr>
                        <w:r>
                          <w:rPr>
                            <w:spacing w:val="-2"/>
                            <w:w w:val="105"/>
                            <w:sz w:val="10"/>
                          </w:rPr>
                          <w:t>+parameter</w:t>
                        </w:r>
                      </w:p>
                    </w:txbxContent>
                  </v:textbox>
                  <w10:wrap type="none"/>
                </v:shape>
                <v:shape style="position:absolute;left:6271;top:9513;width:2050;height:349" type="#_x0000_t202" id="docshape2163" filled="true" fillcolor="#fcf2e3" stroked="true" strokeweight=".528338pt" strokecolor="#000000">
                  <v:textbox inset="0,0,0,0">
                    <w:txbxContent>
                      <w:p>
                        <w:pPr>
                          <w:spacing w:before="95"/>
                          <w:ind w:left="69"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9450;width:3018;height:412" type="#_x0000_t202" id="docshape2164" filled="true" fillcolor="#fcf2e3" stroked="true" strokeweight=".528338pt" strokecolor="#000000">
                  <v:textbox inset="0,0,0,0">
                    <w:txbxContent>
                      <w:p>
                        <w:pPr>
                          <w:spacing w:line="288" w:lineRule="auto" w:before="93"/>
                          <w:ind w:left="798" w:right="0" w:hanging="603"/>
                          <w:jc w:val="left"/>
                          <w:rPr>
                            <w:color w:val="000000"/>
                            <w:sz w:val="10"/>
                          </w:rPr>
                        </w:pPr>
                        <w:r>
                          <w:rPr>
                            <w:color w:val="000000"/>
                            <w:w w:val="105"/>
                            <w:sz w:val="10"/>
                            <w:u w:val="single"/>
                          </w:rPr>
                          <w:t>CanIfDispatchUserCheckTrcvWakeFlagIndicationUL: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v:shape style="position:absolute;left:6081;top:9048;width:2240;height:296" type="#_x0000_t202" id="docshape2165" filled="true" fillcolor="#fcf2e3" stroked="true" strokeweight=".528338pt" strokecolor="#000000">
                  <v:textbox inset="0,0,0,0">
                    <w:txbxContent>
                      <w:p>
                        <w:pPr>
                          <w:spacing w:before="95"/>
                          <w:ind w:left="281"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8916;width:2654;height:428" type="#_x0000_t202" id="docshape2166" filled="true" fillcolor="#fcf2e3" stroked="true" strokeweight=".528338pt" strokecolor="#000000">
                  <v:textbox inset="0,0,0,0">
                    <w:txbxContent>
                      <w:p>
                        <w:pPr>
                          <w:spacing w:line="288" w:lineRule="auto" w:before="37"/>
                          <w:ind w:left="227" w:right="77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v:stroke dashstyle="solid"/>
                  <w10:wrap type="none"/>
                </v:shape>
                <v:shape style="position:absolute;left:6081;top:8646;width:2240;height:270" type="#_x0000_t202" id="docshape2167" filled="true" fillcolor="#fcf2e3" stroked="true" strokeweight=".528338pt" strokecolor="#000000">
                  <v:textbox inset="0,0,0,0">
                    <w:txbxContent>
                      <w:p>
                        <w:pPr>
                          <w:spacing w:before="95"/>
                          <w:ind w:left="164"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8488;width:2654;height:428" type="#_x0000_t202" id="docshape2168" filled="true" fillcolor="#fcf2e3" stroked="true" strokeweight=".528338pt" strokecolor="#000000">
                  <v:textbox inset="0,0,0,0">
                    <w:txbxContent>
                      <w:p>
                        <w:pPr>
                          <w:spacing w:line="288" w:lineRule="auto" w:before="95"/>
                          <w:ind w:left="629" w:right="0" w:hanging="550"/>
                          <w:jc w:val="left"/>
                          <w:rPr>
                            <w:color w:val="000000"/>
                            <w:sz w:val="10"/>
                          </w:rPr>
                        </w:pPr>
                        <w:r>
                          <w:rPr>
                            <w:color w:val="000000"/>
                            <w:w w:val="105"/>
                            <w:sz w:val="10"/>
                            <w:u w:val="single"/>
                          </w:rPr>
                          <w:t>CanIfDispatchUserClearTrcvWufFlagIndicationUL: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v:shape style="position:absolute;left:5303;top:8161;width:3018;height:433" type="#_x0000_t202" id="docshape2169" filled="true" fillcolor="#fcf2e3" stroked="true" strokeweight=".528338pt" strokecolor="#000000">
                  <v:textbox inset="0,0,0,0">
                    <w:txbxContent>
                      <w:p>
                        <w:pPr>
                          <w:spacing w:line="285" w:lineRule="auto" w:before="40"/>
                          <w:ind w:left="245" w:right="111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1574;top:8006;width:3724;height:372" type="#_x0000_t202" id="docshape2170" filled="false" stroked="false">
                  <v:textbox inset="0,0,0,0">
                    <w:txbxContent>
                      <w:p>
                        <w:pPr>
                          <w:spacing w:line="240" w:lineRule="auto" w:before="74"/>
                          <w:rPr>
                            <w:b/>
                            <w:sz w:val="10"/>
                          </w:rPr>
                        </w:pPr>
                      </w:p>
                      <w:p>
                        <w:pPr>
                          <w:spacing w:before="1"/>
                          <w:ind w:left="0" w:right="3" w:firstLine="0"/>
                          <w:jc w:val="right"/>
                          <w:rPr>
                            <w:sz w:val="10"/>
                          </w:rPr>
                        </w:pPr>
                        <w:r>
                          <w:rPr>
                            <w:spacing w:val="-2"/>
                            <w:w w:val="105"/>
                            <w:sz w:val="10"/>
                          </w:rPr>
                          <w:t>+parameter</w:t>
                        </w:r>
                      </w:p>
                    </w:txbxContent>
                  </v:textbox>
                  <w10:wrap type="none"/>
                </v:shape>
                <v:shape style="position:absolute;left:5309;top:7728;width:3007;height:428" type="#_x0000_t202" id="docshape2171" filled="true" fillcolor="#fcf2e3" stroked="false">
                  <v:textbox inset="0,0,0,0">
                    <w:txbxContent>
                      <w:p>
                        <w:pPr>
                          <w:spacing w:line="288" w:lineRule="auto" w:before="109"/>
                          <w:ind w:left="942" w:right="0" w:hanging="805"/>
                          <w:jc w:val="left"/>
                          <w:rPr>
                            <w:color w:val="000000"/>
                            <w:sz w:val="10"/>
                          </w:rPr>
                        </w:pPr>
                        <w:r>
                          <w:rPr>
                            <w:color w:val="000000"/>
                            <w:w w:val="105"/>
                            <w:sz w:val="10"/>
                            <w:u w:val="single"/>
                          </w:rPr>
                          <w:t>CanIfDispatchUserCheckTrcvWakeFlagIndicationName: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w10:wrap type="none"/>
                </v:shape>
                <v:shape style="position:absolute;left:2286;top:7569;width:2781;height:433" type="#_x0000_t202" id="docshape2172" filled="true" fillcolor="#fcf2e3" stroked="true" strokeweight=".528338pt" strokecolor="#000000">
                  <v:textbox inset="0,0,0,0">
                    <w:txbxContent>
                      <w:p>
                        <w:pPr>
                          <w:spacing w:line="283" w:lineRule="auto" w:before="42"/>
                          <w:ind w:left="227" w:right="89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29"/>
                            <w:w w:val="105"/>
                            <w:sz w:val="10"/>
                          </w:rPr>
                          <w:t> </w:t>
                        </w:r>
                        <w:r>
                          <w:rPr>
                            <w:color w:val="8B0000"/>
                            <w:w w:val="105"/>
                            <w:sz w:val="10"/>
                          </w:rPr>
                          <w:t>1</w:t>
                        </w:r>
                      </w:p>
                    </w:txbxContent>
                  </v:textbox>
                  <v:fill type="solid"/>
                  <v:stroke dashstyle="solid"/>
                  <w10:wrap type="none"/>
                </v:shape>
                <v:shape style="position:absolute;left:5864;top:7279;width:2452;height:439" type="#_x0000_t202" id="docshape2173" filled="true" fillcolor="#fcf2e3" stroked="false">
                  <v:textbox inset="0,0,0,0">
                    <w:txbxContent>
                      <w:p>
                        <w:pPr>
                          <w:spacing w:line="288" w:lineRule="auto" w:before="40"/>
                          <w:ind w:left="229" w:right="577"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0"/>
                            <w:w w:val="105"/>
                            <w:sz w:val="10"/>
                          </w:rPr>
                          <w:t> </w:t>
                        </w:r>
                        <w:r>
                          <w:rPr>
                            <w:color w:val="8B0000"/>
                            <w:w w:val="105"/>
                            <w:sz w:val="10"/>
                          </w:rPr>
                          <w:t>1</w:t>
                        </w:r>
                      </w:p>
                    </w:txbxContent>
                  </v:textbox>
                  <v:fill type="solid"/>
                  <w10:wrap type="none"/>
                </v:shape>
                <v:shape style="position:absolute;left:2286;top:7146;width:2781;height:423" type="#_x0000_t202" id="docshape2174" filled="true" fillcolor="#fcf2e3" stroked="true" strokeweight=".528338pt" strokecolor="#000000">
                  <v:textbox inset="0,0,0,0">
                    <w:txbxContent>
                      <w:p>
                        <w:pPr>
                          <w:spacing w:line="288" w:lineRule="auto" w:before="93"/>
                          <w:ind w:left="809" w:right="0" w:hanging="750"/>
                          <w:jc w:val="left"/>
                          <w:rPr>
                            <w:color w:val="000000"/>
                            <w:sz w:val="10"/>
                          </w:rPr>
                        </w:pPr>
                        <w:r>
                          <w:rPr>
                            <w:color w:val="000000"/>
                            <w:w w:val="105"/>
                            <w:sz w:val="10"/>
                            <w:u w:val="single"/>
                          </w:rPr>
                          <w:t>CanIfDispatchUserClearTrcvWufFlagIndicationName: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1574;top:6909;width:4280;height:180" type="#_x0000_t202" id="docshape2175" filled="false" stroked="false">
                  <v:textbox inset="0,0,0,0">
                    <w:txbxContent>
                      <w:p>
                        <w:pPr>
                          <w:spacing w:line="113" w:lineRule="exact" w:before="0"/>
                          <w:ind w:left="0" w:right="20" w:firstLine="0"/>
                          <w:jc w:val="right"/>
                          <w:rPr>
                            <w:sz w:val="10"/>
                          </w:rPr>
                        </w:pPr>
                        <w:r>
                          <w:rPr>
                            <w:spacing w:val="-2"/>
                            <w:w w:val="105"/>
                            <w:sz w:val="10"/>
                          </w:rPr>
                          <w:t>+parameter</w:t>
                        </w:r>
                      </w:p>
                    </w:txbxContent>
                  </v:textbox>
                  <w10:wrap type="none"/>
                </v:shape>
                <v:shape style="position:absolute;left:5859;top:6851;width:2462;height:423" type="#_x0000_t202" id="docshape2176" filled="true" fillcolor="#fcf2e3" stroked="true" strokeweight=".528338pt" strokecolor="#000000">
                  <v:textbox inset="0,0,0,0">
                    <w:txbxContent>
                      <w:p>
                        <w:pPr>
                          <w:spacing w:line="288" w:lineRule="auto" w:before="93"/>
                          <w:ind w:left="661" w:right="0" w:hanging="603"/>
                          <w:jc w:val="left"/>
                          <w:rPr>
                            <w:color w:val="000000"/>
                            <w:sz w:val="10"/>
                          </w:rPr>
                        </w:pPr>
                        <w:r>
                          <w:rPr>
                            <w:color w:val="000000"/>
                            <w:w w:val="105"/>
                            <w:sz w:val="10"/>
                            <w:u w:val="single"/>
                          </w:rPr>
                          <w:t>CanIfDispatchUserConfirmPnAvailabilityName: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6176;top:6469;width:2145;height:298" type="#_x0000_t202" id="docshape2177" filled="true" fillcolor="#fcf2e3" stroked="true" strokeweight=".528338pt" strokecolor="#000000">
                  <v:textbox inset="0,0,0,0">
                    <w:txbxContent>
                      <w:p>
                        <w:pPr>
                          <w:spacing w:before="95"/>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6469;width:2219;height:435" type="#_x0000_t202" id="docshape2178" filled="true" fillcolor="#fcf2e3" stroked="true" strokeweight=".528338pt" strokecolor="#000000">
                  <v:textbox inset="0,0,0,0">
                    <w:txbxContent>
                      <w:p>
                        <w:pPr>
                          <w:spacing w:line="285" w:lineRule="auto" w:before="42"/>
                          <w:ind w:left="227" w:right="335"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29"/>
                            <w:w w:val="105"/>
                            <w:sz w:val="10"/>
                          </w:rPr>
                          <w:t> </w:t>
                        </w:r>
                        <w:r>
                          <w:rPr>
                            <w:color w:val="8B0000"/>
                            <w:w w:val="105"/>
                            <w:sz w:val="10"/>
                          </w:rPr>
                          <w:t>1</w:t>
                        </w:r>
                      </w:p>
                    </w:txbxContent>
                  </v:textbox>
                  <v:fill type="solid"/>
                  <v:stroke dashstyle="solid"/>
                  <w10:wrap type="none"/>
                </v:shape>
                <v:shape style="position:absolute;left:6176;top:6100;width:2145;height:298" type="#_x0000_t202" id="docshape2179" filled="true" fillcolor="#fcf2e3" stroked="true" strokeweight=".528338pt" strokecolor="#000000">
                  <v:textbox inset="0,0,0,0">
                    <w:txbxContent>
                      <w:p>
                        <w:pPr>
                          <w:spacing w:before="95"/>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92;top:6037;width:2209;height:427" type="#_x0000_t202" id="docshape2180" filled="true" fillcolor="#fcf2e3" stroked="false">
                  <v:textbox inset="0,0,0,0">
                    <w:txbxContent>
                      <w:p>
                        <w:pPr>
                          <w:spacing w:line="288" w:lineRule="auto" w:before="110"/>
                          <w:ind w:left="406" w:right="0" w:hanging="348"/>
                          <w:jc w:val="left"/>
                          <w:rPr>
                            <w:color w:val="000000"/>
                            <w:sz w:val="10"/>
                          </w:rPr>
                        </w:pPr>
                        <w:r>
                          <w:rPr>
                            <w:color w:val="000000"/>
                            <w:w w:val="105"/>
                            <w:sz w:val="10"/>
                            <w:u w:val="single"/>
                          </w:rPr>
                          <w:t>CanIfDispatchUserTrcvModeIndicationUL: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w10:wrap type="none"/>
                </v:shape>
                <v:shape style="position:absolute;left:6176;top:5635;width:2145;height:298" type="#_x0000_t202" id="docshape2181" filled="true" fillcolor="#fcf2e3" stroked="true" strokeweight=".528338pt" strokecolor="#000000">
                  <v:textbox inset="0,0,0,0">
                    <w:txbxContent>
                      <w:p>
                        <w:pPr>
                          <w:spacing w:before="95"/>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92;top:5587;width:2326;height:440" type="#_x0000_t202" id="docshape2182" filled="true" fillcolor="#fcf2e3" stroked="false">
                  <v:textbox inset="0,0,0,0">
                    <w:txbxContent>
                      <w:p>
                        <w:pPr>
                          <w:spacing w:line="285" w:lineRule="auto" w:before="40"/>
                          <w:ind w:left="227" w:right="45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w10:wrap type="none"/>
                </v:shape>
                <v:shape style="position:absolute;left:1574;top:5587;width:707;height:877" type="#_x0000_t202" id="docshape2183"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
                          <w:rPr>
                            <w:b/>
                            <w:sz w:val="10"/>
                          </w:rPr>
                        </w:pPr>
                      </w:p>
                      <w:p>
                        <w:pPr>
                          <w:spacing w:before="0"/>
                          <w:ind w:left="109" w:right="0" w:firstLine="0"/>
                          <w:jc w:val="left"/>
                          <w:rPr>
                            <w:sz w:val="10"/>
                          </w:rPr>
                        </w:pPr>
                        <w:r>
                          <w:rPr>
                            <w:spacing w:val="-2"/>
                            <w:w w:val="105"/>
                            <w:sz w:val="10"/>
                          </w:rPr>
                          <w:t>+parameter</w:t>
                        </w:r>
                      </w:p>
                    </w:txbxContent>
                  </v:textbox>
                  <w10:wrap type="none"/>
                </v:shape>
                <v:shape style="position:absolute;left:6176;top:5235;width:2145;height:296" type="#_x0000_t202" id="docshape2184" filled="true" fillcolor="#fcf2e3" stroked="true" strokeweight=".528338pt" strokecolor="#000000">
                  <v:textbox inset="0,0,0,0">
                    <w:txbxContent>
                      <w:p>
                        <w:pPr>
                          <w:spacing w:before="93"/>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5150;width:2337;height:433" type="#_x0000_t202" id="docshape2185" filled="true" fillcolor="#fcf2e3" stroked="true" strokeweight=".528338pt" strokecolor="#000000">
                  <v:textbox inset="0,0,0,0">
                    <w:txbxContent>
                      <w:p>
                        <w:pPr>
                          <w:spacing w:line="288" w:lineRule="auto" w:before="103"/>
                          <w:ind w:left="481" w:right="0" w:hanging="338"/>
                          <w:jc w:val="left"/>
                          <w:rPr>
                            <w:color w:val="000000"/>
                            <w:sz w:val="10"/>
                          </w:rPr>
                        </w:pPr>
                        <w:r>
                          <w:rPr>
                            <w:color w:val="000000"/>
                            <w:w w:val="105"/>
                            <w:sz w:val="10"/>
                            <w:u w:val="single"/>
                          </w:rPr>
                          <w:t>CanIfDispatchUserCtrlModeIndicationUL: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v:stroke dashstyle="solid"/>
                  <w10:wrap type="none"/>
                </v:shape>
                <v:shape style="position:absolute;left:1574;top:4553;width:4428;height:158" type="#_x0000_t202" id="docshape2186" filled="false" stroked="false">
                  <v:textbox inset="0,0,0,0">
                    <w:txbxContent>
                      <w:p>
                        <w:pPr>
                          <w:spacing w:line="93" w:lineRule="exact" w:before="0"/>
                          <w:ind w:left="0" w:right="20" w:firstLine="0"/>
                          <w:jc w:val="right"/>
                          <w:rPr>
                            <w:sz w:val="10"/>
                          </w:rPr>
                        </w:pPr>
                        <w:r>
                          <w:rPr>
                            <w:spacing w:val="-2"/>
                            <w:w w:val="105"/>
                            <w:sz w:val="10"/>
                          </w:rPr>
                          <w:t>+parameter</w:t>
                        </w:r>
                      </w:p>
                    </w:txbxContent>
                  </v:textbox>
                  <w10:wrap type="none"/>
                </v:shape>
                <v:shape style="position:absolute;left:6007;top:4430;width:2414;height:720" type="#_x0000_t202" id="docshape2187" filled="true" fillcolor="#fcf2e3" stroked="true" strokeweight=".528338pt" strokecolor="#000000">
                  <v:textbox inset="0,0,0,0">
                    <w:txbxContent>
                      <w:p>
                        <w:pPr>
                          <w:spacing w:line="285" w:lineRule="auto" w:before="40"/>
                          <w:ind w:left="229" w:right="100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v:textbox>
                  <v:fill type="solid"/>
                  <v:stroke dashstyle="solid"/>
                  <w10:wrap type="none"/>
                </v:shape>
                <v:shape style="position:absolute;left:6007;top:3993;width:2414;height:438" type="#_x0000_t202" id="docshape2188" filled="true" fillcolor="#fcf2e3" stroked="true" strokeweight=".528338pt" strokecolor="#000000">
                  <v:textbox inset="0,0,0,0">
                    <w:txbxContent>
                      <w:p>
                        <w:pPr>
                          <w:spacing w:line="288" w:lineRule="auto" w:before="108"/>
                          <w:ind w:left="631" w:right="0" w:hanging="562"/>
                          <w:jc w:val="left"/>
                          <w:rPr>
                            <w:color w:val="000000"/>
                            <w:sz w:val="10"/>
                          </w:rPr>
                        </w:pPr>
                        <w:r>
                          <w:rPr>
                            <w:color w:val="000000"/>
                            <w:w w:val="105"/>
                            <w:sz w:val="10"/>
                            <w:u w:val="single"/>
                          </w:rPr>
                          <w:t>CanIfDispatchUserTrcvModeIndicationName: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2286;top:3840;width:2506;height:708" type="#_x0000_t202" id="docshape2189" filled="true" fillcolor="#fcf2e3" stroked="true" strokeweight=".528338pt" strokecolor="#000000">
                  <v:textbox inset="0,0,0,0">
                    <w:txbxContent>
                      <w:p>
                        <w:pPr>
                          <w:spacing w:line="285" w:lineRule="auto" w:before="40"/>
                          <w:ind w:left="227" w:right="1245"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5" w:lineRule="exact" w:before="0"/>
                          <w:ind w:left="227"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5"/>
                            <w:w w:val="105"/>
                            <w:sz w:val="10"/>
                          </w:rPr>
                          <w:t>32</w:t>
                        </w:r>
                      </w:p>
                    </w:txbxContent>
                  </v:textbox>
                  <v:fill type="solid"/>
                  <v:stroke dashstyle="solid"/>
                  <w10:wrap type="none"/>
                </v:shape>
                <v:shape style="position:absolute;left:2286;top:3416;width:2506;height:425" type="#_x0000_t202" id="docshape2190" filled="true" fillcolor="#fcf2e3" stroked="true" strokeweight=".528338pt" strokecolor="#000000">
                  <v:textbox inset="0,0,0,0">
                    <w:txbxContent>
                      <w:p>
                        <w:pPr>
                          <w:spacing w:line="288" w:lineRule="auto" w:before="93"/>
                          <w:ind w:left="671" w:right="0" w:hanging="528"/>
                          <w:jc w:val="left"/>
                          <w:rPr>
                            <w:color w:val="000000"/>
                            <w:sz w:val="10"/>
                          </w:rPr>
                        </w:pPr>
                        <w:r>
                          <w:rPr>
                            <w:color w:val="000000"/>
                            <w:w w:val="105"/>
                            <w:sz w:val="10"/>
                            <w:u w:val="single"/>
                          </w:rPr>
                          <w:t>CanIfDispatchUserCtrlModeIndicationName: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6176;top:3046;width:2145;height:308" type="#_x0000_t202" id="docshape2191" filled="true" fillcolor="#fcf2e3" stroked="true" strokeweight=".528338pt" strokecolor="#000000">
                  <v:textbox inset="0,0,0,0">
                    <w:txbxContent>
                      <w:p>
                        <w:pPr>
                          <w:spacing w:before="93"/>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2931;width:2337;height:423" type="#_x0000_t202" id="docshape2192" filled="true" fillcolor="#fcf2e3" stroked="true" strokeweight=".528338pt" strokecolor="#000000">
                  <v:textbox inset="0,0,0,0">
                    <w:txbxContent>
                      <w:p>
                        <w:pPr>
                          <w:spacing w:line="288" w:lineRule="auto" w:before="40"/>
                          <w:ind w:left="227" w:right="453"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w:t>
                        </w:r>
                        <w:r>
                          <w:rPr>
                            <w:color w:val="8B0000"/>
                            <w:spacing w:val="30"/>
                            <w:w w:val="105"/>
                            <w:sz w:val="10"/>
                          </w:rPr>
                          <w:t> </w:t>
                        </w:r>
                        <w:r>
                          <w:rPr>
                            <w:color w:val="8B0000"/>
                            <w:w w:val="105"/>
                            <w:sz w:val="10"/>
                          </w:rPr>
                          <w:t>1</w:t>
                        </w:r>
                      </w:p>
                    </w:txbxContent>
                  </v:textbox>
                  <v:fill type="solid"/>
                  <v:stroke dashstyle="solid"/>
                  <w10:wrap type="none"/>
                </v:shape>
                <v:shape style="position:absolute;left:6176;top:2688;width:2145;height:296" type="#_x0000_t202" id="docshape2193" filled="true" fillcolor="#fcf2e3" stroked="true" strokeweight=".528338pt" strokecolor="#000000">
                  <v:textbox inset="0,0,0,0">
                    <w:txbxContent>
                      <w:p>
                        <w:pPr>
                          <w:spacing w:before="93"/>
                          <w:ind w:left="186" w:right="0" w:firstLine="0"/>
                          <w:jc w:val="left"/>
                          <w:rPr>
                            <w:color w:val="000000"/>
                            <w:sz w:val="10"/>
                          </w:rPr>
                        </w:pPr>
                        <w:r>
                          <w:rPr>
                            <w:color w:val="000000"/>
                            <w:w w:val="105"/>
                            <w:sz w:val="10"/>
                            <w:u w:val="single"/>
                          </w:rPr>
                          <w:t>ECUM:</w:t>
                        </w:r>
                        <w:r>
                          <w:rPr>
                            <w:color w:val="000000"/>
                            <w:spacing w:val="2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92;top:2486;width:2326;height:440" type="#_x0000_t202" id="docshape2194" filled="true" fillcolor="#fcf2e3" stroked="false">
                  <v:textbox inset="0,0,0,0">
                    <w:txbxContent>
                      <w:p>
                        <w:pPr>
                          <w:spacing w:line="240" w:lineRule="auto" w:before="5"/>
                          <w:rPr>
                            <w:b/>
                            <w:color w:val="000000"/>
                            <w:sz w:val="10"/>
                          </w:rPr>
                        </w:pPr>
                      </w:p>
                      <w:p>
                        <w:pPr>
                          <w:spacing w:line="288" w:lineRule="auto" w:before="1"/>
                          <w:ind w:left="471" w:right="0" w:hanging="413"/>
                          <w:jc w:val="left"/>
                          <w:rPr>
                            <w:color w:val="000000"/>
                            <w:sz w:val="10"/>
                          </w:rPr>
                        </w:pPr>
                        <w:r>
                          <w:rPr>
                            <w:color w:val="000000"/>
                            <w:w w:val="105"/>
                            <w:sz w:val="10"/>
                            <w:u w:val="single"/>
                          </w:rPr>
                          <w:t>CanIfDispatchUserValidateWakeupEventUL: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w10:wrap type="none"/>
                </v:shape>
                <v:shape style="position:absolute;left:6176;top:2191;width:2145;height:290" type="#_x0000_t202" id="docshape2195" filled="true" fillcolor="#fcf2e3" stroked="true" strokeweight=".528338pt" strokecolor="#000000">
                  <v:textbox inset="0,0,0,0">
                    <w:txbxContent>
                      <w:p>
                        <w:pPr>
                          <w:spacing w:before="93"/>
                          <w:ind w:left="239" w:right="0" w:firstLine="0"/>
                          <w:jc w:val="left"/>
                          <w:rPr>
                            <w:color w:val="000000"/>
                            <w:sz w:val="10"/>
                          </w:rPr>
                        </w:pPr>
                        <w:r>
                          <w:rPr>
                            <w:color w:val="000000"/>
                            <w:w w:val="105"/>
                            <w:sz w:val="10"/>
                            <w:u w:val="single"/>
                          </w:rPr>
                          <w:t>CDD:</w:t>
                        </w:r>
                        <w:r>
                          <w:rPr>
                            <w:color w:val="000000"/>
                            <w:spacing w:val="7"/>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6176;top:1811;width:2145;height:307" type="#_x0000_t202" id="docshape2196" filled="true" fillcolor="#fcf2e3" stroked="true" strokeweight=".528338pt" strokecolor="#000000">
                  <v:textbox inset="0,0,0,0">
                    <w:txbxContent>
                      <w:p>
                        <w:pPr>
                          <w:spacing w:before="93"/>
                          <w:ind w:left="122" w:right="0" w:firstLine="0"/>
                          <w:jc w:val="left"/>
                          <w:rPr>
                            <w:color w:val="000000"/>
                            <w:sz w:val="10"/>
                          </w:rPr>
                        </w:pPr>
                        <w:r>
                          <w:rPr>
                            <w:color w:val="000000"/>
                            <w:w w:val="105"/>
                            <w:sz w:val="10"/>
                            <w:u w:val="single"/>
                          </w:rPr>
                          <w:t>CAN_SM:</w:t>
                        </w:r>
                        <w:r>
                          <w:rPr>
                            <w:color w:val="000000"/>
                            <w:spacing w:val="30"/>
                            <w:w w:val="105"/>
                            <w:sz w:val="10"/>
                            <w:u w:val="single"/>
                          </w:rPr>
                          <w:t> </w:t>
                        </w:r>
                        <w:r>
                          <w:rPr>
                            <w:color w:val="000000"/>
                            <w:spacing w:val="-2"/>
                            <w:w w:val="105"/>
                            <w:sz w:val="10"/>
                            <w:u w:val="single"/>
                          </w:rPr>
                          <w:t>EcucEnumerationLiteralDef</w:t>
                        </w:r>
                      </w:p>
                    </w:txbxContent>
                  </v:textbox>
                  <v:fill type="solid"/>
                  <v:stroke dashstyle="solid"/>
                  <w10:wrap type="none"/>
                </v:shape>
                <v:shape style="position:absolute;left:2286;top:1811;width:2114;height:645" type="#_x0000_t202" id="docshape2197" filled="true" fillcolor="#fcf2e3" stroked="false">
                  <v:textbox inset="0,0,0,0">
                    <w:txbxContent>
                      <w:p>
                        <w:pPr>
                          <w:spacing w:line="288" w:lineRule="auto" w:before="98"/>
                          <w:ind w:left="359" w:right="0" w:hanging="106"/>
                          <w:jc w:val="left"/>
                          <w:rPr>
                            <w:color w:val="000000"/>
                            <w:sz w:val="10"/>
                          </w:rPr>
                        </w:pPr>
                        <w:r>
                          <w:rPr>
                            <w:color w:val="000000"/>
                            <w:w w:val="105"/>
                            <w:sz w:val="10"/>
                            <w:u w:val="single"/>
                          </w:rPr>
                          <w:t>CanIfDispatchUserCtrlBusOffUL:</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EcucEnumerationParamDef</w:t>
                        </w:r>
                      </w:p>
                    </w:txbxContent>
                  </v:textbox>
                  <v:fill type="solid"/>
                  <w10:wrap type="none"/>
                </v:shape>
                <v:shape style="position:absolute;left:5932;top:1029;width:2489;height:708" type="#_x0000_t202" id="docshape2198" filled="true" fillcolor="#fcf2e3" stroked="true" strokeweight=".528338pt" strokecolor="#000000">
                  <v:textbox inset="0,0,0,0">
                    <w:txbxContent>
                      <w:p>
                        <w:pPr>
                          <w:spacing w:line="285" w:lineRule="auto" w:before="38"/>
                          <w:ind w:left="229" w:right="108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r>
                          <w:rPr>
                            <w:color w:val="8B0000"/>
                            <w:spacing w:val="40"/>
                            <w:w w:val="105"/>
                            <w:sz w:val="10"/>
                          </w:rPr>
                          <w:t> </w:t>
                        </w:r>
                        <w:r>
                          <w:rPr>
                            <w:color w:val="8B0000"/>
                            <w:w w:val="105"/>
                            <w:sz w:val="10"/>
                          </w:rPr>
                          <w:t>maxLength = 32</w:t>
                        </w:r>
                      </w:p>
                    </w:txbxContent>
                  </v:textbox>
                  <v:fill type="solid"/>
                  <v:stroke dashstyle="solid"/>
                  <w10:wrap type="none"/>
                </v:shape>
                <v:shape style="position:absolute;left:5932;top:602;width:2489;height:428" type="#_x0000_t202" id="docshape2199" filled="true" fillcolor="#fcf2e3" stroked="true" strokeweight=".528338pt" strokecolor="#000000">
                  <v:textbox inset="0,0,0,0">
                    <w:txbxContent>
                      <w:p>
                        <w:pPr>
                          <w:spacing w:line="288" w:lineRule="auto" w:before="96"/>
                          <w:ind w:left="673" w:right="0" w:hanging="615"/>
                          <w:jc w:val="left"/>
                          <w:rPr>
                            <w:color w:val="000000"/>
                            <w:sz w:val="10"/>
                          </w:rPr>
                        </w:pPr>
                        <w:r>
                          <w:rPr>
                            <w:color w:val="000000"/>
                            <w:w w:val="105"/>
                            <w:sz w:val="10"/>
                            <w:u w:val="single"/>
                          </w:rPr>
                          <w:t>CanIfDispatchUserValidateWakeupEventName: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shape style="position:absolute;left:2286;top:427;width:2104;height:708" type="#_x0000_t202" id="docshape2200" filled="true" fillcolor="#fcf2e3" stroked="true" strokeweight=".528338pt" strokecolor="#000000">
                  <v:textbox inset="0,0,0,0">
                    <w:txbxContent>
                      <w:p>
                        <w:pPr>
                          <w:spacing w:line="288" w:lineRule="auto" w:before="38"/>
                          <w:ind w:left="227" w:right="843" w:firstLine="0"/>
                          <w:jc w:val="both"/>
                          <w:rPr>
                            <w:color w:val="000000"/>
                            <w:sz w:val="10"/>
                          </w:rPr>
                        </w:pPr>
                        <w:r>
                          <w:rPr>
                            <w:color w:val="8B0000"/>
                            <w:w w:val="105"/>
                            <w:sz w:val="10"/>
                          </w:rPr>
                          <w:t>lowerMultiplicity = 0</w:t>
                        </w:r>
                        <w:r>
                          <w:rPr>
                            <w:color w:val="8B0000"/>
                            <w:spacing w:val="40"/>
                            <w:w w:val="105"/>
                            <w:sz w:val="10"/>
                          </w:rPr>
                          <w:t> </w:t>
                        </w:r>
                        <w:r>
                          <w:rPr>
                            <w:color w:val="8B0000"/>
                            <w:w w:val="105"/>
                            <w:sz w:val="10"/>
                          </w:rPr>
                          <w:t>upperMultiplicity = 1</w:t>
                        </w:r>
                        <w:r>
                          <w:rPr>
                            <w:color w:val="8B0000"/>
                            <w:spacing w:val="40"/>
                            <w:w w:val="105"/>
                            <w:sz w:val="10"/>
                          </w:rPr>
                          <w:t> </w:t>
                        </w:r>
                        <w:r>
                          <w:rPr>
                            <w:color w:val="8B0000"/>
                            <w:w w:val="105"/>
                            <w:sz w:val="10"/>
                          </w:rPr>
                          <w:t>minLength = 1</w:t>
                        </w:r>
                      </w:p>
                      <w:p>
                        <w:pPr>
                          <w:spacing w:line="113" w:lineRule="exact" w:before="0"/>
                          <w:ind w:left="227" w:right="0" w:firstLine="0"/>
                          <w:jc w:val="both"/>
                          <w:rPr>
                            <w:color w:val="000000"/>
                            <w:sz w:val="10"/>
                          </w:rPr>
                        </w:pPr>
                        <w:r>
                          <w:rPr>
                            <w:color w:val="8B0000"/>
                            <w:w w:val="105"/>
                            <w:sz w:val="10"/>
                          </w:rPr>
                          <w:t>maxLength</w:t>
                        </w:r>
                        <w:r>
                          <w:rPr>
                            <w:color w:val="8B0000"/>
                            <w:spacing w:val="20"/>
                            <w:w w:val="105"/>
                            <w:sz w:val="10"/>
                          </w:rPr>
                          <w:t> </w:t>
                        </w:r>
                        <w:r>
                          <w:rPr>
                            <w:color w:val="8B0000"/>
                            <w:w w:val="105"/>
                            <w:sz w:val="10"/>
                          </w:rPr>
                          <w:t>=</w:t>
                        </w:r>
                        <w:r>
                          <w:rPr>
                            <w:color w:val="8B0000"/>
                            <w:spacing w:val="16"/>
                            <w:w w:val="105"/>
                            <w:sz w:val="10"/>
                          </w:rPr>
                          <w:t> </w:t>
                        </w:r>
                        <w:r>
                          <w:rPr>
                            <w:color w:val="8B0000"/>
                            <w:spacing w:val="-5"/>
                            <w:w w:val="105"/>
                            <w:sz w:val="10"/>
                          </w:rPr>
                          <w:t>32</w:t>
                        </w:r>
                      </w:p>
                    </w:txbxContent>
                  </v:textbox>
                  <v:fill type="solid"/>
                  <v:stroke dashstyle="solid"/>
                  <w10:wrap type="none"/>
                </v:shape>
                <v:shape style="position:absolute;left:57;top:154;width:1477;height:256" type="#_x0000_t202" id="docshape2201" filled="false" stroked="false">
                  <v:textbox inset="0,0,0,0">
                    <w:txbxContent>
                      <w:p>
                        <w:pPr>
                          <w:spacing w:line="288" w:lineRule="auto" w:before="0"/>
                          <w:ind w:left="0" w:right="0" w:firstLine="262"/>
                          <w:jc w:val="left"/>
                          <w:rPr>
                            <w:sz w:val="10"/>
                          </w:rPr>
                        </w:pPr>
                        <w:r>
                          <w:rPr>
                            <w:w w:val="105"/>
                            <w:sz w:val="10"/>
                            <w:u w:val="single"/>
                          </w:rPr>
                          <w:t>CanIfDispatchCfg:</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2286;top:5;width:2104;height:423" type="#_x0000_t202" id="docshape2202" filled="true" fillcolor="#fcf2e3" stroked="true" strokeweight=".528338pt" strokecolor="#000000">
                  <v:textbox inset="0,0,0,0">
                    <w:txbxContent>
                      <w:p>
                        <w:pPr>
                          <w:spacing w:line="288" w:lineRule="auto" w:before="91"/>
                          <w:ind w:left="471" w:right="0" w:hanging="308"/>
                          <w:jc w:val="left"/>
                          <w:rPr>
                            <w:color w:val="000000"/>
                            <w:sz w:val="10"/>
                          </w:rPr>
                        </w:pPr>
                        <w:r>
                          <w:rPr>
                            <w:color w:val="000000"/>
                            <w:w w:val="105"/>
                            <w:sz w:val="10"/>
                            <w:u w:val="single"/>
                          </w:rPr>
                          <w:t>CanIfDispatchUserCtrlBusOffName:</w:t>
                        </w:r>
                        <w:r>
                          <w:rPr>
                            <w:color w:val="000000"/>
                            <w:spacing w:val="-8"/>
                            <w:w w:val="105"/>
                            <w:sz w:val="10"/>
                            <w:u w:val="single"/>
                          </w:rPr>
                          <w:t> </w:t>
                        </w:r>
                        <w:r>
                          <w:rPr>
                            <w:color w:val="000000"/>
                            <w:spacing w:val="40"/>
                            <w:w w:val="105"/>
                            <w:sz w:val="10"/>
                            <w:u w:val="none"/>
                          </w:rPr>
                          <w:t> </w:t>
                        </w:r>
                        <w:r>
                          <w:rPr>
                            <w:color w:val="000000"/>
                            <w:spacing w:val="-2"/>
                            <w:w w:val="105"/>
                            <w:sz w:val="10"/>
                            <w:u w:val="single"/>
                          </w:rPr>
                          <w:t>EcucFunctionNameDef</w:t>
                        </w:r>
                      </w:p>
                    </w:txbxContent>
                  </v:textbox>
                  <v:fill type="solid"/>
                  <v:stroke dashstyle="solid"/>
                  <w10:wrap type="none"/>
                </v:shape>
              </v:group>
            </w:pict>
          </mc:Fallback>
        </mc:AlternateContent>
      </w:r>
      <w:r>
        <w:rPr>
          <w:sz w:val="20"/>
        </w:rPr>
      </w:r>
    </w:p>
    <w:p>
      <w:pPr>
        <w:spacing w:before="60"/>
        <w:ind w:left="208" w:right="245" w:firstLine="0"/>
        <w:jc w:val="center"/>
        <w:rPr>
          <w:b/>
          <w:sz w:val="22"/>
        </w:rPr>
      </w:pPr>
      <w:r>
        <w:rPr>
          <w:b/>
          <w:sz w:val="22"/>
        </w:rPr>
        <w:t>Figure</w:t>
      </w:r>
      <w:r>
        <w:rPr>
          <w:b/>
          <w:spacing w:val="-7"/>
          <w:sz w:val="22"/>
        </w:rPr>
        <w:t> </w:t>
      </w:r>
      <w:r>
        <w:rPr>
          <w:b/>
          <w:sz w:val="22"/>
        </w:rPr>
        <w:t>10.8:</w:t>
      </w:r>
      <w:r>
        <w:rPr>
          <w:b/>
          <w:spacing w:val="7"/>
          <w:sz w:val="22"/>
        </w:rPr>
        <w:t> </w:t>
      </w:r>
      <w:r>
        <w:rPr>
          <w:b/>
          <w:spacing w:val="-2"/>
          <w:sz w:val="22"/>
        </w:rPr>
        <w:t>AR_EcucDef_CanIfDispatchCfg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061" w:val="left" w:leader="none"/>
        </w:tabs>
        <w:spacing w:line="240" w:lineRule="auto" w:before="0" w:after="0"/>
        <w:ind w:left="1061" w:right="0" w:hanging="904"/>
        <w:jc w:val="left"/>
      </w:pPr>
      <w:bookmarkStart w:name="10.1.9 CanIfCtrlCfg" w:id="691"/>
      <w:bookmarkEnd w:id="691"/>
      <w:r>
        <w:rPr>
          <w:b w:val="0"/>
        </w:rPr>
      </w:r>
      <w:bookmarkStart w:name="_bookmark524" w:id="692"/>
      <w:bookmarkEnd w:id="692"/>
      <w:r>
        <w:rPr>
          <w:b w:val="0"/>
        </w:rPr>
      </w:r>
      <w:r>
        <w:rPr>
          <w:spacing w:val="-2"/>
        </w:rPr>
        <w:t>CanIfCtrlCfg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525" w:id="693"/>
            <w:bookmarkEnd w:id="693"/>
            <w:r>
              <w:rPr/>
            </w:r>
            <w:r>
              <w:rPr>
                <w:spacing w:val="-2"/>
                <w:sz w:val="20"/>
              </w:rPr>
              <w:t>[ECUC_CanIf_00546]</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CanIfCtrlCfg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0">
              <w:r>
                <w:rPr>
                  <w:color w:val="0000FF"/>
                  <w:spacing w:val="-2"/>
                  <w:sz w:val="20"/>
                </w:rPr>
                <w:t>CanIfCtrlDrvCfg</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18"/>
              <w:jc w:val="both"/>
              <w:rPr>
                <w:sz w:val="20"/>
              </w:rPr>
            </w:pPr>
            <w:r>
              <w:rPr>
                <w:sz w:val="20"/>
              </w:rPr>
              <w:t>This</w:t>
            </w:r>
            <w:r>
              <w:rPr>
                <w:spacing w:val="-7"/>
                <w:sz w:val="20"/>
              </w:rPr>
              <w:t> </w:t>
            </w:r>
            <w:r>
              <w:rPr>
                <w:sz w:val="20"/>
              </w:rPr>
              <w:t>container</w:t>
            </w:r>
            <w:r>
              <w:rPr>
                <w:spacing w:val="-7"/>
                <w:sz w:val="20"/>
              </w:rPr>
              <w:t> </w:t>
            </w:r>
            <w:r>
              <w:rPr>
                <w:sz w:val="20"/>
              </w:rPr>
              <w:t>contains</w:t>
            </w:r>
            <w:r>
              <w:rPr>
                <w:spacing w:val="-7"/>
                <w:sz w:val="20"/>
              </w:rPr>
              <w:t> </w:t>
            </w:r>
            <w:r>
              <w:rPr>
                <w:sz w:val="20"/>
              </w:rPr>
              <w:t>the</w:t>
            </w:r>
            <w:r>
              <w:rPr>
                <w:spacing w:val="-7"/>
                <w:sz w:val="20"/>
              </w:rPr>
              <w:t> </w:t>
            </w:r>
            <w:r>
              <w:rPr>
                <w:sz w:val="20"/>
              </w:rPr>
              <w:t>configuration</w:t>
            </w:r>
            <w:r>
              <w:rPr>
                <w:spacing w:val="-7"/>
                <w:sz w:val="20"/>
              </w:rPr>
              <w:t> </w:t>
            </w:r>
            <w:r>
              <w:rPr>
                <w:sz w:val="20"/>
              </w:rPr>
              <w:t>(parameters)</w:t>
            </w:r>
            <w:r>
              <w:rPr>
                <w:spacing w:val="-7"/>
                <w:sz w:val="20"/>
              </w:rPr>
              <w:t> </w:t>
            </w:r>
            <w:r>
              <w:rPr>
                <w:sz w:val="20"/>
              </w:rPr>
              <w:t>of</w:t>
            </w:r>
            <w:r>
              <w:rPr>
                <w:spacing w:val="-7"/>
                <w:sz w:val="20"/>
              </w:rPr>
              <w:t> </w:t>
            </w:r>
            <w:r>
              <w:rPr>
                <w:sz w:val="20"/>
              </w:rPr>
              <w:t>an</w:t>
            </w:r>
            <w:r>
              <w:rPr>
                <w:spacing w:val="-7"/>
                <w:sz w:val="20"/>
              </w:rPr>
              <w:t> </w:t>
            </w:r>
            <w:r>
              <w:rPr>
                <w:sz w:val="20"/>
              </w:rPr>
              <w:t>adressed CAN</w:t>
            </w:r>
            <w:r>
              <w:rPr>
                <w:spacing w:val="-7"/>
                <w:sz w:val="20"/>
              </w:rPr>
              <w:t> </w:t>
            </w:r>
            <w:r>
              <w:rPr>
                <w:sz w:val="20"/>
              </w:rPr>
              <w:t>controller</w:t>
            </w:r>
            <w:r>
              <w:rPr>
                <w:spacing w:val="-7"/>
                <w:sz w:val="20"/>
              </w:rPr>
              <w:t> </w:t>
            </w:r>
            <w:r>
              <w:rPr>
                <w:sz w:val="20"/>
              </w:rPr>
              <w:t>by</w:t>
            </w:r>
            <w:r>
              <w:rPr>
                <w:spacing w:val="-7"/>
                <w:sz w:val="20"/>
              </w:rPr>
              <w:t> </w:t>
            </w:r>
            <w:r>
              <w:rPr>
                <w:sz w:val="20"/>
              </w:rPr>
              <w:t>an</w:t>
            </w:r>
            <w:r>
              <w:rPr>
                <w:spacing w:val="-7"/>
                <w:sz w:val="20"/>
              </w:rPr>
              <w:t> </w:t>
            </w:r>
            <w:r>
              <w:rPr>
                <w:sz w:val="20"/>
              </w:rPr>
              <w:t>underlying</w:t>
            </w:r>
            <w:r>
              <w:rPr>
                <w:spacing w:val="-7"/>
                <w:sz w:val="20"/>
              </w:rPr>
              <w:t> </w:t>
            </w:r>
            <w:r>
              <w:rPr>
                <w:sz w:val="20"/>
              </w:rPr>
              <w:t>CAN</w:t>
            </w:r>
            <w:r>
              <w:rPr>
                <w:spacing w:val="-7"/>
                <w:sz w:val="20"/>
              </w:rPr>
              <w:t> </w:t>
            </w:r>
            <w:r>
              <w:rPr>
                <w:sz w:val="20"/>
              </w:rPr>
              <w:t>Driver</w:t>
            </w:r>
            <w:r>
              <w:rPr>
                <w:spacing w:val="-7"/>
                <w:sz w:val="20"/>
              </w:rPr>
              <w:t> </w:t>
            </w:r>
            <w:r>
              <w:rPr>
                <w:sz w:val="20"/>
              </w:rPr>
              <w:t>module. This</w:t>
            </w:r>
            <w:r>
              <w:rPr>
                <w:spacing w:val="-7"/>
                <w:sz w:val="20"/>
              </w:rPr>
              <w:t> </w:t>
            </w:r>
            <w:r>
              <w:rPr>
                <w:sz w:val="20"/>
              </w:rPr>
              <w:t>container</w:t>
            </w:r>
            <w:r>
              <w:rPr>
                <w:spacing w:val="-7"/>
                <w:sz w:val="20"/>
              </w:rPr>
              <w:t> </w:t>
            </w:r>
            <w:r>
              <w:rPr>
                <w:sz w:val="20"/>
              </w:rPr>
              <w:t>is configurable per CAN controller.</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740"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ind w:left="0"/>
              <w:rPr>
                <w:b/>
                <w:sz w:val="20"/>
              </w:rPr>
            </w:pPr>
          </w:p>
          <w:p>
            <w:pPr>
              <w:pStyle w:val="TableParagraph"/>
              <w:spacing w:before="53"/>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line="240" w:lineRule="exact"/>
              <w:ind w:right="994"/>
              <w:rPr>
                <w:sz w:val="20"/>
              </w:rPr>
            </w:pPr>
            <w:r>
              <w:rPr>
                <w:spacing w:val="-4"/>
                <w:sz w:val="20"/>
              </w:rPr>
              <w:t>VARIANT-PRE-COMPILE, </w:t>
            </w:r>
            <w:r>
              <w:rPr>
                <w:spacing w:val="-2"/>
                <w:sz w:val="20"/>
              </w:rPr>
              <w:t>VARIANT-LINK-TIME, 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z w:val="20"/>
              </w:rPr>
              <w:t>CanIfCtrlId</w:t>
            </w:r>
            <w:r>
              <w:rPr>
                <w:spacing w:val="-9"/>
                <w:sz w:val="20"/>
              </w:rPr>
              <w:t> </w:t>
            </w:r>
            <w:bookmarkStart w:name="_bookmark526" w:id="694"/>
            <w:bookmarkEnd w:id="694"/>
            <w:r>
              <w:rPr>
                <w:spacing w:val="-2"/>
                <w:sz w:val="20"/>
              </w:rPr>
              <w:t>[ECUC_CanIf_00647]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25">
              <w:r>
                <w:rPr>
                  <w:color w:val="0000FF"/>
                  <w:spacing w:val="-2"/>
                  <w:sz w:val="20"/>
                </w:rPr>
                <w:t>CanIfCtrlCfg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This parameter abstracts from the CAN Driver specific parameter Controller. Each</w:t>
            </w:r>
            <w:r>
              <w:rPr>
                <w:spacing w:val="-8"/>
                <w:sz w:val="20"/>
              </w:rPr>
              <w:t> </w:t>
            </w:r>
            <w:r>
              <w:rPr>
                <w:sz w:val="20"/>
              </w:rPr>
              <w:t>controller</w:t>
            </w:r>
            <w:r>
              <w:rPr>
                <w:spacing w:val="-8"/>
                <w:sz w:val="20"/>
              </w:rPr>
              <w:t> </w:t>
            </w:r>
            <w:r>
              <w:rPr>
                <w:sz w:val="20"/>
              </w:rPr>
              <w:t>of</w:t>
            </w:r>
            <w:r>
              <w:rPr>
                <w:spacing w:val="-8"/>
                <w:sz w:val="20"/>
              </w:rPr>
              <w:t> </w:t>
            </w:r>
            <w:r>
              <w:rPr>
                <w:sz w:val="20"/>
              </w:rPr>
              <w:t>all</w:t>
            </w:r>
            <w:r>
              <w:rPr>
                <w:spacing w:val="-8"/>
                <w:sz w:val="20"/>
              </w:rPr>
              <w:t> </w:t>
            </w:r>
            <w:r>
              <w:rPr>
                <w:sz w:val="20"/>
              </w:rPr>
              <w:t>connected</w:t>
            </w:r>
            <w:r>
              <w:rPr>
                <w:spacing w:val="-8"/>
                <w:sz w:val="20"/>
              </w:rPr>
              <w:t> </w:t>
            </w:r>
            <w:r>
              <w:rPr>
                <w:sz w:val="20"/>
              </w:rPr>
              <w:t>CAN</w:t>
            </w:r>
            <w:r>
              <w:rPr>
                <w:spacing w:val="-8"/>
                <w:sz w:val="20"/>
              </w:rPr>
              <w:t> </w:t>
            </w:r>
            <w:r>
              <w:rPr>
                <w:sz w:val="20"/>
              </w:rPr>
              <w:t>Driver</w:t>
            </w:r>
            <w:r>
              <w:rPr>
                <w:spacing w:val="-8"/>
                <w:sz w:val="20"/>
              </w:rPr>
              <w:t> </w:t>
            </w:r>
            <w:r>
              <w:rPr>
                <w:sz w:val="20"/>
              </w:rPr>
              <w:t>modules</w:t>
            </w:r>
            <w:r>
              <w:rPr>
                <w:spacing w:val="-8"/>
                <w:sz w:val="20"/>
              </w:rPr>
              <w:t> </w:t>
            </w:r>
            <w:r>
              <w:rPr>
                <w:sz w:val="20"/>
              </w:rPr>
              <w:t>shall be assigned to one specific ControllerId of the CanIf. Range: 0..number of configured controllers of all CAN Driver modules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EcucIntegerParamDef</w:t>
            </w:r>
            <w:r>
              <w:rPr>
                <w:spacing w:val="-12"/>
                <w:sz w:val="20"/>
              </w:rPr>
              <w:t> </w:t>
            </w:r>
            <w:r>
              <w:rPr>
                <w:sz w:val="20"/>
              </w:rPr>
              <w:t>(Symbolic</w:t>
            </w:r>
            <w:r>
              <w:rPr>
                <w:spacing w:val="-11"/>
                <w:sz w:val="20"/>
              </w:rPr>
              <w:t> </w:t>
            </w:r>
            <w:r>
              <w:rPr>
                <w:sz w:val="20"/>
              </w:rPr>
              <w:t>Name</w:t>
            </w:r>
            <w:r>
              <w:rPr>
                <w:spacing w:val="-11"/>
                <w:sz w:val="20"/>
              </w:rPr>
              <w:t> </w:t>
            </w:r>
            <w:r>
              <w:rPr>
                <w:sz w:val="20"/>
              </w:rPr>
              <w:t>generated</w:t>
            </w:r>
            <w:r>
              <w:rPr>
                <w:spacing w:val="-11"/>
                <w:sz w:val="20"/>
              </w:rPr>
              <w:t> </w:t>
            </w:r>
            <w:r>
              <w:rPr>
                <w:sz w:val="20"/>
              </w:rPr>
              <w:t>for</w:t>
            </w:r>
            <w:r>
              <w:rPr>
                <w:spacing w:val="-11"/>
                <w:sz w:val="20"/>
              </w:rPr>
              <w:t> </w:t>
            </w:r>
            <w:r>
              <w:rPr>
                <w:sz w:val="20"/>
              </w:rPr>
              <w:t>this</w:t>
            </w:r>
            <w:r>
              <w:rPr>
                <w:spacing w:val="-11"/>
                <w:sz w:val="20"/>
              </w:rPr>
              <w:t> </w:t>
            </w:r>
            <w:r>
              <w:rPr>
                <w:spacing w:val="-2"/>
                <w:sz w:val="20"/>
              </w:rPr>
              <w:t>parameter)</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5"/>
                <w:sz w:val="20"/>
              </w:rPr>
              <w:t>255</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CanIfCtrlWakeupSupport</w:t>
            </w:r>
            <w:r>
              <w:rPr>
                <w:spacing w:val="17"/>
                <w:sz w:val="20"/>
              </w:rPr>
              <w:t> </w:t>
            </w:r>
            <w:bookmarkStart w:name="_bookmark527" w:id="695"/>
            <w:bookmarkEnd w:id="695"/>
            <w:r>
              <w:rPr>
                <w:spacing w:val="-2"/>
                <w:sz w:val="20"/>
              </w:rPr>
              <w:t>[ECUC_CanIf_00637]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25">
              <w:r>
                <w:rPr>
                  <w:color w:val="0000FF"/>
                  <w:spacing w:val="-2"/>
                  <w:sz w:val="20"/>
                </w:rPr>
                <w:t>CanIfCtrlCfg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7"/>
                <w:sz w:val="20"/>
              </w:rPr>
              <w:t> </w:t>
            </w:r>
            <w:r>
              <w:rPr>
                <w:sz w:val="20"/>
              </w:rPr>
              <w:t>parameter</w:t>
            </w:r>
            <w:r>
              <w:rPr>
                <w:spacing w:val="-7"/>
                <w:sz w:val="20"/>
              </w:rPr>
              <w:t> </w:t>
            </w:r>
            <w:r>
              <w:rPr>
                <w:sz w:val="20"/>
              </w:rPr>
              <w:t>defines</w:t>
            </w:r>
            <w:r>
              <w:rPr>
                <w:spacing w:val="-7"/>
                <w:sz w:val="20"/>
              </w:rPr>
              <w:t> </w:t>
            </w:r>
            <w:r>
              <w:rPr>
                <w:sz w:val="20"/>
              </w:rPr>
              <w:t>if</w:t>
            </w:r>
            <w:r>
              <w:rPr>
                <w:spacing w:val="-7"/>
                <w:sz w:val="20"/>
              </w:rPr>
              <w:t> </w:t>
            </w:r>
            <w:r>
              <w:rPr>
                <w:sz w:val="20"/>
              </w:rPr>
              <w:t>a</w:t>
            </w:r>
            <w:r>
              <w:rPr>
                <w:spacing w:val="-7"/>
                <w:sz w:val="20"/>
              </w:rPr>
              <w:t> </w:t>
            </w:r>
            <w:r>
              <w:rPr>
                <w:sz w:val="20"/>
              </w:rPr>
              <w:t>respective</w:t>
            </w:r>
            <w:r>
              <w:rPr>
                <w:spacing w:val="-7"/>
                <w:sz w:val="20"/>
              </w:rPr>
              <w:t> </w:t>
            </w:r>
            <w:r>
              <w:rPr>
                <w:sz w:val="20"/>
              </w:rPr>
              <w:t>controller</w:t>
            </w:r>
            <w:r>
              <w:rPr>
                <w:spacing w:val="-7"/>
                <w:sz w:val="20"/>
              </w:rPr>
              <w:t> </w:t>
            </w:r>
            <w:r>
              <w:rPr>
                <w:sz w:val="20"/>
              </w:rPr>
              <w:t>of</w:t>
            </w:r>
            <w:r>
              <w:rPr>
                <w:spacing w:val="-7"/>
                <w:sz w:val="20"/>
              </w:rPr>
              <w:t> </w:t>
            </w:r>
            <w:r>
              <w:rPr>
                <w:sz w:val="20"/>
              </w:rPr>
              <w:t>the</w:t>
            </w:r>
            <w:r>
              <w:rPr>
                <w:spacing w:val="-7"/>
                <w:sz w:val="20"/>
              </w:rPr>
              <w:t> </w:t>
            </w:r>
            <w:r>
              <w:rPr>
                <w:sz w:val="20"/>
              </w:rPr>
              <w:t>referenced</w:t>
            </w:r>
            <w:r>
              <w:rPr>
                <w:spacing w:val="-7"/>
                <w:sz w:val="20"/>
              </w:rPr>
              <w:t> </w:t>
            </w:r>
            <w:r>
              <w:rPr>
                <w:sz w:val="20"/>
              </w:rPr>
              <w:t>CAN Driver modules is queriable for wake up events.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CanIfCtrlCanCtrlRef</w:t>
            </w:r>
            <w:r>
              <w:rPr>
                <w:spacing w:val="23"/>
                <w:sz w:val="20"/>
              </w:rPr>
              <w:t> </w:t>
            </w:r>
            <w:bookmarkStart w:name="_bookmark528" w:id="696"/>
            <w:bookmarkEnd w:id="696"/>
            <w:r>
              <w:rPr>
                <w:spacing w:val="-2"/>
                <w:sz w:val="20"/>
              </w:rPr>
              <w:t>[ECUC_CanIf_00636]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25">
              <w:r>
                <w:rPr>
                  <w:color w:val="0000FF"/>
                  <w:spacing w:val="-2"/>
                  <w:sz w:val="20"/>
                </w:rPr>
                <w:t>CanIfCtrlCfg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7"/>
                <w:sz w:val="20"/>
              </w:rPr>
              <w:t> </w:t>
            </w:r>
            <w:r>
              <w:rPr>
                <w:sz w:val="20"/>
              </w:rPr>
              <w:t>parameter</w:t>
            </w:r>
            <w:r>
              <w:rPr>
                <w:spacing w:val="-7"/>
                <w:sz w:val="20"/>
              </w:rPr>
              <w:t> </w:t>
            </w:r>
            <w:r>
              <w:rPr>
                <w:sz w:val="20"/>
              </w:rPr>
              <w:t>references</w:t>
            </w:r>
            <w:r>
              <w:rPr>
                <w:spacing w:val="-7"/>
                <w:sz w:val="20"/>
              </w:rPr>
              <w:t> </w:t>
            </w:r>
            <w:r>
              <w:rPr>
                <w:sz w:val="20"/>
              </w:rPr>
              <w:t>to</w:t>
            </w:r>
            <w:r>
              <w:rPr>
                <w:spacing w:val="-7"/>
                <w:sz w:val="20"/>
              </w:rPr>
              <w:t> </w:t>
            </w:r>
            <w:r>
              <w:rPr>
                <w:sz w:val="20"/>
              </w:rPr>
              <w:t>the</w:t>
            </w:r>
            <w:r>
              <w:rPr>
                <w:spacing w:val="-7"/>
                <w:sz w:val="20"/>
              </w:rPr>
              <w:t> </w:t>
            </w:r>
            <w:r>
              <w:rPr>
                <w:sz w:val="20"/>
              </w:rPr>
              <w:t>logical</w:t>
            </w:r>
            <w:r>
              <w:rPr>
                <w:spacing w:val="-7"/>
                <w:sz w:val="20"/>
              </w:rPr>
              <w:t> </w:t>
            </w:r>
            <w:r>
              <w:rPr>
                <w:sz w:val="20"/>
              </w:rPr>
              <w:t>handle</w:t>
            </w:r>
            <w:r>
              <w:rPr>
                <w:spacing w:val="-7"/>
                <w:sz w:val="20"/>
              </w:rPr>
              <w:t> </w:t>
            </w:r>
            <w:r>
              <w:rPr>
                <w:sz w:val="20"/>
              </w:rPr>
              <w:t>of</w:t>
            </w:r>
            <w:r>
              <w:rPr>
                <w:spacing w:val="-7"/>
                <w:sz w:val="20"/>
              </w:rPr>
              <w:t> </w:t>
            </w:r>
            <w:r>
              <w:rPr>
                <w:sz w:val="20"/>
              </w:rPr>
              <w:t>the</w:t>
            </w:r>
            <w:r>
              <w:rPr>
                <w:spacing w:val="-7"/>
                <w:sz w:val="20"/>
              </w:rPr>
              <w:t> </w:t>
            </w:r>
            <w:r>
              <w:rPr>
                <w:sz w:val="20"/>
              </w:rPr>
              <w:t>underlying</w:t>
            </w:r>
            <w:r>
              <w:rPr>
                <w:spacing w:val="-7"/>
                <w:sz w:val="20"/>
              </w:rPr>
              <w:t> </w:t>
            </w:r>
            <w:r>
              <w:rPr>
                <w:sz w:val="20"/>
              </w:rPr>
              <w:t>CAN controller from the CAN Driver module to be served by the CAN Interface module. The following parameters of CanController config container shall be referenced by this link: CanControllerId, </w:t>
            </w:r>
            <w:r>
              <w:rPr>
                <w:spacing w:val="-2"/>
                <w:sz w:val="20"/>
              </w:rPr>
              <w:t>CanWakeupSourceRef</w:t>
            </w:r>
          </w:p>
          <w:p>
            <w:pPr>
              <w:pStyle w:val="TableParagraph"/>
              <w:spacing w:before="9"/>
              <w:ind w:left="0"/>
              <w:rPr>
                <w:b/>
                <w:sz w:val="20"/>
              </w:rPr>
            </w:pPr>
          </w:p>
          <w:p>
            <w:pPr>
              <w:pStyle w:val="TableParagraph"/>
              <w:rPr>
                <w:sz w:val="20"/>
              </w:rPr>
            </w:pPr>
            <w:r>
              <w:rPr>
                <w:sz w:val="20"/>
              </w:rPr>
              <w:t>Range:</w:t>
            </w:r>
            <w:r>
              <w:rPr>
                <w:spacing w:val="5"/>
                <w:sz w:val="20"/>
              </w:rPr>
              <w:t> </w:t>
            </w:r>
            <w:r>
              <w:rPr>
                <w:sz w:val="20"/>
              </w:rPr>
              <w:t>0..max.</w:t>
            </w:r>
            <w:r>
              <w:rPr>
                <w:spacing w:val="6"/>
                <w:sz w:val="20"/>
              </w:rPr>
              <w:t> </w:t>
            </w:r>
            <w:r>
              <w:rPr>
                <w:sz w:val="20"/>
              </w:rPr>
              <w:t>number</w:t>
            </w:r>
            <w:r>
              <w:rPr>
                <w:spacing w:val="-6"/>
                <w:sz w:val="20"/>
              </w:rPr>
              <w:t> </w:t>
            </w:r>
            <w:r>
              <w:rPr>
                <w:sz w:val="20"/>
              </w:rPr>
              <w:t>of</w:t>
            </w:r>
            <w:r>
              <w:rPr>
                <w:spacing w:val="-6"/>
                <w:sz w:val="20"/>
              </w:rPr>
              <w:t> </w:t>
            </w:r>
            <w:r>
              <w:rPr>
                <w:sz w:val="20"/>
              </w:rPr>
              <w:t>underlying</w:t>
            </w:r>
            <w:r>
              <w:rPr>
                <w:spacing w:val="-5"/>
                <w:sz w:val="20"/>
              </w:rPr>
              <w:t> </w:t>
            </w:r>
            <w:r>
              <w:rPr>
                <w:sz w:val="20"/>
              </w:rPr>
              <w:t>supported</w:t>
            </w:r>
            <w:r>
              <w:rPr>
                <w:spacing w:val="-6"/>
                <w:sz w:val="20"/>
              </w:rPr>
              <w:t> </w:t>
            </w:r>
            <w:r>
              <w:rPr>
                <w:sz w:val="20"/>
              </w:rPr>
              <w:t>CAN</w:t>
            </w:r>
            <w:r>
              <w:rPr>
                <w:spacing w:val="-6"/>
                <w:sz w:val="20"/>
              </w:rPr>
              <w:t> </w:t>
            </w:r>
            <w:r>
              <w:rPr>
                <w:spacing w:val="-2"/>
                <w:sz w:val="20"/>
              </w:rPr>
              <w:t>controllers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CanController</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4"/>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w:t>
            </w:r>
            <w:r>
              <w:rPr>
                <w:spacing w:val="4"/>
                <w:sz w:val="20"/>
              </w:rPr>
              <w:t> </w:t>
            </w:r>
            <w:r>
              <w:rPr>
                <w:sz w:val="20"/>
              </w:rPr>
              <w:t>amount</w:t>
            </w:r>
            <w:r>
              <w:rPr>
                <w:spacing w:val="-6"/>
                <w:sz w:val="20"/>
              </w:rPr>
              <w:t> </w:t>
            </w:r>
            <w:r>
              <w:rPr>
                <w:sz w:val="20"/>
              </w:rPr>
              <w:t>of</w:t>
            </w:r>
            <w:r>
              <w:rPr>
                <w:spacing w:val="-7"/>
                <w:sz w:val="20"/>
              </w:rPr>
              <w:t> </w:t>
            </w:r>
            <w:r>
              <w:rPr>
                <w:sz w:val="20"/>
              </w:rPr>
              <w:t>CAN</w:t>
            </w:r>
            <w:r>
              <w:rPr>
                <w:spacing w:val="-7"/>
                <w:sz w:val="20"/>
              </w:rPr>
              <w:t> </w:t>
            </w:r>
            <w:r>
              <w:rPr>
                <w:spacing w:val="-2"/>
                <w:sz w:val="20"/>
              </w:rPr>
              <w:t>controllers</w:t>
            </w:r>
          </w:p>
        </w:tc>
      </w:tr>
    </w:tbl>
    <w:p>
      <w:pPr>
        <w:pStyle w:val="BodyText"/>
        <w:spacing w:before="26"/>
        <w:rPr>
          <w:b/>
          <w:sz w:val="20"/>
        </w:rPr>
      </w:pPr>
      <w:r>
        <w:rPr/>
        <mc:AlternateContent>
          <mc:Choice Requires="wps">
            <w:drawing>
              <wp:anchor distT="0" distB="0" distL="0" distR="0" allowOverlap="1" layoutInCell="1" locked="0" behindDoc="1" simplePos="0" relativeHeight="487641088">
                <wp:simplePos x="0" y="0"/>
                <wp:positionH relativeFrom="page">
                  <wp:posOffset>899998</wp:posOffset>
                </wp:positionH>
                <wp:positionV relativeFrom="paragraph">
                  <wp:posOffset>180924</wp:posOffset>
                </wp:positionV>
                <wp:extent cx="5731510" cy="157480"/>
                <wp:effectExtent l="0" t="0" r="0" b="0"/>
                <wp:wrapTopAndBottom/>
                <wp:docPr id="2739" name="Group 2739"/>
                <wp:cNvGraphicFramePr>
                  <a:graphicFrameLocks/>
                </wp:cNvGraphicFramePr>
                <a:graphic>
                  <a:graphicData uri="http://schemas.microsoft.com/office/word/2010/wordprocessingGroup">
                    <wpg:wgp>
                      <wpg:cNvPr id="2739" name="Group 2739"/>
                      <wpg:cNvGrpSpPr/>
                      <wpg:grpSpPr>
                        <a:xfrm>
                          <a:off x="0" y="0"/>
                          <a:ext cx="5731510" cy="157480"/>
                          <a:chExt cx="5731510" cy="157480"/>
                        </a:xfrm>
                      </wpg:grpSpPr>
                      <wps:wsp>
                        <wps:cNvPr id="2740" name="Graphic 2740"/>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41" name="Graphic 2741"/>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2742" name="Graphic 2742"/>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43" name="Graphic 2743"/>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2744" name="Textbox 2744"/>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4.246pt;width:451.3pt;height:12.4pt;mso-position-horizontal-relative:page;mso-position-vertical-relative:paragraph;z-index:-15675392;mso-wrap-distance-left:0;mso-wrap-distance-right:0" id="docshapegroup2203" coordorigin="1417,285" coordsize="9026,248">
                <v:line style="position:absolute" from="1421,524" to="1421,285" stroked="true" strokeweight=".398pt" strokecolor="#000000">
                  <v:stroke dashstyle="solid"/>
                </v:line>
                <v:rect style="position:absolute;left:1425;top:284;width:9010;height:240" id="docshape2204" filled="true" fillcolor="#e5e5e5" stroked="false">
                  <v:fill type="solid"/>
                </v:rect>
                <v:line style="position:absolute" from="10439,524" to="10439,285" stroked="true" strokeweight=".398pt" strokecolor="#000000">
                  <v:stroke dashstyle="solid"/>
                </v:line>
                <v:line style="position:absolute" from="1417,528" to="10443,528" stroked="true" strokeweight=".398pt" strokecolor="#000000">
                  <v:stroke dashstyle="solid"/>
                </v:line>
                <v:shape style="position:absolute;left:1425;top:284;width:9010;height:240" type="#_x0000_t202" id="docshape2205"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1600">
                <wp:simplePos x="0" y="0"/>
                <wp:positionH relativeFrom="page">
                  <wp:posOffset>1263485</wp:posOffset>
                </wp:positionH>
                <wp:positionV relativeFrom="paragraph">
                  <wp:posOffset>453441</wp:posOffset>
                </wp:positionV>
                <wp:extent cx="5025390" cy="3550920"/>
                <wp:effectExtent l="0" t="0" r="0" b="0"/>
                <wp:wrapTopAndBottom/>
                <wp:docPr id="2745" name="Group 2745"/>
                <wp:cNvGraphicFramePr>
                  <a:graphicFrameLocks/>
                </wp:cNvGraphicFramePr>
                <a:graphic>
                  <a:graphicData uri="http://schemas.microsoft.com/office/word/2010/wordprocessingGroup">
                    <wpg:wgp>
                      <wpg:cNvPr id="2745" name="Group 2745"/>
                      <wpg:cNvGrpSpPr/>
                      <wpg:grpSpPr>
                        <a:xfrm>
                          <a:off x="0" y="0"/>
                          <a:ext cx="5025390" cy="3550920"/>
                          <a:chExt cx="5025390" cy="3550920"/>
                        </a:xfrm>
                      </wpg:grpSpPr>
                      <wps:wsp>
                        <wps:cNvPr id="2746" name="Graphic 2746"/>
                        <wps:cNvSpPr/>
                        <wps:spPr>
                          <a:xfrm>
                            <a:off x="3355" y="748898"/>
                            <a:ext cx="1261745" cy="630555"/>
                          </a:xfrm>
                          <a:custGeom>
                            <a:avLst/>
                            <a:gdLst/>
                            <a:ahLst/>
                            <a:cxnLst/>
                            <a:rect l="l" t="t" r="r" b="b"/>
                            <a:pathLst>
                              <a:path w="1261745" h="630555">
                                <a:moveTo>
                                  <a:pt x="1261393" y="0"/>
                                </a:moveTo>
                                <a:lnTo>
                                  <a:pt x="0" y="0"/>
                                </a:lnTo>
                                <a:lnTo>
                                  <a:pt x="0" y="630054"/>
                                </a:lnTo>
                                <a:lnTo>
                                  <a:pt x="1261393" y="630054"/>
                                </a:lnTo>
                                <a:lnTo>
                                  <a:pt x="1261393" y="0"/>
                                </a:lnTo>
                                <a:close/>
                              </a:path>
                            </a:pathLst>
                          </a:custGeom>
                          <a:solidFill>
                            <a:srgbClr val="FCF2E3"/>
                          </a:solidFill>
                        </wps:spPr>
                        <wps:bodyPr wrap="square" lIns="0" tIns="0" rIns="0" bIns="0" rtlCol="0">
                          <a:prstTxWarp prst="textNoShape">
                            <a:avLst/>
                          </a:prstTxWarp>
                          <a:noAutofit/>
                        </wps:bodyPr>
                      </wps:wsp>
                      <wps:wsp>
                        <wps:cNvPr id="2747" name="Graphic 2747"/>
                        <wps:cNvSpPr/>
                        <wps:spPr>
                          <a:xfrm>
                            <a:off x="3355" y="748898"/>
                            <a:ext cx="1261745" cy="630555"/>
                          </a:xfrm>
                          <a:custGeom>
                            <a:avLst/>
                            <a:gdLst/>
                            <a:ahLst/>
                            <a:cxnLst/>
                            <a:rect l="l" t="t" r="r" b="b"/>
                            <a:pathLst>
                              <a:path w="1261745" h="630555">
                                <a:moveTo>
                                  <a:pt x="0" y="630054"/>
                                </a:moveTo>
                                <a:lnTo>
                                  <a:pt x="1261393" y="630054"/>
                                </a:lnTo>
                                <a:lnTo>
                                  <a:pt x="1261393" y="0"/>
                                </a:lnTo>
                                <a:lnTo>
                                  <a:pt x="0" y="0"/>
                                </a:lnTo>
                                <a:lnTo>
                                  <a:pt x="0" y="630054"/>
                                </a:lnTo>
                                <a:close/>
                              </a:path>
                            </a:pathLst>
                          </a:custGeom>
                          <a:ln w="6710">
                            <a:solidFill>
                              <a:srgbClr val="000000"/>
                            </a:solidFill>
                            <a:prstDash val="solid"/>
                          </a:ln>
                        </wps:spPr>
                        <wps:bodyPr wrap="square" lIns="0" tIns="0" rIns="0" bIns="0" rtlCol="0">
                          <a:prstTxWarp prst="textNoShape">
                            <a:avLst/>
                          </a:prstTxWarp>
                          <a:noAutofit/>
                        </wps:bodyPr>
                      </wps:wsp>
                      <wps:wsp>
                        <wps:cNvPr id="2748" name="Graphic 2748"/>
                        <wps:cNvSpPr/>
                        <wps:spPr>
                          <a:xfrm>
                            <a:off x="84198" y="1607361"/>
                            <a:ext cx="1093470" cy="1846580"/>
                          </a:xfrm>
                          <a:custGeom>
                            <a:avLst/>
                            <a:gdLst/>
                            <a:ahLst/>
                            <a:cxnLst/>
                            <a:rect l="l" t="t" r="r" b="b"/>
                            <a:pathLst>
                              <a:path w="1093470" h="1846580">
                                <a:moveTo>
                                  <a:pt x="1093293" y="0"/>
                                </a:moveTo>
                                <a:lnTo>
                                  <a:pt x="0" y="0"/>
                                </a:lnTo>
                                <a:lnTo>
                                  <a:pt x="0" y="1846536"/>
                                </a:lnTo>
                                <a:lnTo>
                                  <a:pt x="1093293" y="1846536"/>
                                </a:lnTo>
                                <a:lnTo>
                                  <a:pt x="1093293" y="0"/>
                                </a:lnTo>
                                <a:close/>
                              </a:path>
                            </a:pathLst>
                          </a:custGeom>
                          <a:solidFill>
                            <a:srgbClr val="FCF2E3"/>
                          </a:solidFill>
                        </wps:spPr>
                        <wps:bodyPr wrap="square" lIns="0" tIns="0" rIns="0" bIns="0" rtlCol="0">
                          <a:prstTxWarp prst="textNoShape">
                            <a:avLst/>
                          </a:prstTxWarp>
                          <a:noAutofit/>
                        </wps:bodyPr>
                      </wps:wsp>
                      <wps:wsp>
                        <wps:cNvPr id="2749" name="Graphic 2749"/>
                        <wps:cNvSpPr/>
                        <wps:spPr>
                          <a:xfrm>
                            <a:off x="84198" y="1607361"/>
                            <a:ext cx="1093470" cy="1846580"/>
                          </a:xfrm>
                          <a:custGeom>
                            <a:avLst/>
                            <a:gdLst/>
                            <a:ahLst/>
                            <a:cxnLst/>
                            <a:rect l="l" t="t" r="r" b="b"/>
                            <a:pathLst>
                              <a:path w="1093470" h="1846580">
                                <a:moveTo>
                                  <a:pt x="0" y="1846536"/>
                                </a:moveTo>
                                <a:lnTo>
                                  <a:pt x="1093293" y="1846536"/>
                                </a:lnTo>
                                <a:lnTo>
                                  <a:pt x="1093293" y="0"/>
                                </a:lnTo>
                                <a:lnTo>
                                  <a:pt x="0" y="0"/>
                                </a:lnTo>
                                <a:lnTo>
                                  <a:pt x="0" y="1846536"/>
                                </a:lnTo>
                                <a:close/>
                              </a:path>
                            </a:pathLst>
                          </a:custGeom>
                          <a:ln w="6710">
                            <a:solidFill>
                              <a:srgbClr val="000000"/>
                            </a:solidFill>
                            <a:prstDash val="solid"/>
                          </a:ln>
                        </wps:spPr>
                        <wps:bodyPr wrap="square" lIns="0" tIns="0" rIns="0" bIns="0" rtlCol="0">
                          <a:prstTxWarp prst="textNoShape">
                            <a:avLst/>
                          </a:prstTxWarp>
                          <a:noAutofit/>
                        </wps:bodyPr>
                      </wps:wsp>
                      <wps:wsp>
                        <wps:cNvPr id="2750" name="Graphic 2750"/>
                        <wps:cNvSpPr/>
                        <wps:spPr>
                          <a:xfrm>
                            <a:off x="4009531" y="1627894"/>
                            <a:ext cx="979169" cy="544195"/>
                          </a:xfrm>
                          <a:custGeom>
                            <a:avLst/>
                            <a:gdLst/>
                            <a:ahLst/>
                            <a:cxnLst/>
                            <a:rect l="l" t="t" r="r" b="b"/>
                            <a:pathLst>
                              <a:path w="979169" h="544195">
                                <a:moveTo>
                                  <a:pt x="979085" y="0"/>
                                </a:moveTo>
                                <a:lnTo>
                                  <a:pt x="0" y="0"/>
                                </a:lnTo>
                                <a:lnTo>
                                  <a:pt x="0" y="544081"/>
                                </a:lnTo>
                                <a:lnTo>
                                  <a:pt x="979085" y="544081"/>
                                </a:lnTo>
                                <a:lnTo>
                                  <a:pt x="979085" y="0"/>
                                </a:lnTo>
                                <a:close/>
                              </a:path>
                            </a:pathLst>
                          </a:custGeom>
                          <a:solidFill>
                            <a:srgbClr val="FCF2E3"/>
                          </a:solidFill>
                        </wps:spPr>
                        <wps:bodyPr wrap="square" lIns="0" tIns="0" rIns="0" bIns="0" rtlCol="0">
                          <a:prstTxWarp prst="textNoShape">
                            <a:avLst/>
                          </a:prstTxWarp>
                          <a:noAutofit/>
                        </wps:bodyPr>
                      </wps:wsp>
                      <wps:wsp>
                        <wps:cNvPr id="2751" name="Graphic 2751"/>
                        <wps:cNvSpPr/>
                        <wps:spPr>
                          <a:xfrm>
                            <a:off x="4009531" y="1627894"/>
                            <a:ext cx="979169" cy="544195"/>
                          </a:xfrm>
                          <a:custGeom>
                            <a:avLst/>
                            <a:gdLst/>
                            <a:ahLst/>
                            <a:cxnLst/>
                            <a:rect l="l" t="t" r="r" b="b"/>
                            <a:pathLst>
                              <a:path w="979169" h="544195">
                                <a:moveTo>
                                  <a:pt x="0" y="544081"/>
                                </a:moveTo>
                                <a:lnTo>
                                  <a:pt x="979085" y="544081"/>
                                </a:lnTo>
                                <a:lnTo>
                                  <a:pt x="979085" y="0"/>
                                </a:lnTo>
                                <a:lnTo>
                                  <a:pt x="0" y="0"/>
                                </a:lnTo>
                                <a:lnTo>
                                  <a:pt x="0" y="544081"/>
                                </a:lnTo>
                                <a:close/>
                              </a:path>
                            </a:pathLst>
                          </a:custGeom>
                          <a:ln w="6710">
                            <a:solidFill>
                              <a:srgbClr val="000000"/>
                            </a:solidFill>
                            <a:prstDash val="solid"/>
                          </a:ln>
                        </wps:spPr>
                        <wps:bodyPr wrap="square" lIns="0" tIns="0" rIns="0" bIns="0" rtlCol="0">
                          <a:prstTxWarp prst="textNoShape">
                            <a:avLst/>
                          </a:prstTxWarp>
                          <a:noAutofit/>
                        </wps:bodyPr>
                      </wps:wsp>
                      <wps:wsp>
                        <wps:cNvPr id="2752" name="Graphic 2752"/>
                        <wps:cNvSpPr/>
                        <wps:spPr>
                          <a:xfrm>
                            <a:off x="4036478" y="1856306"/>
                            <a:ext cx="925194" cy="1270"/>
                          </a:xfrm>
                          <a:custGeom>
                            <a:avLst/>
                            <a:gdLst/>
                            <a:ahLst/>
                            <a:cxnLst/>
                            <a:rect l="l" t="t" r="r" b="b"/>
                            <a:pathLst>
                              <a:path w="925194" h="0">
                                <a:moveTo>
                                  <a:pt x="0" y="0"/>
                                </a:moveTo>
                                <a:lnTo>
                                  <a:pt x="925192" y="0"/>
                                </a:lnTo>
                              </a:path>
                            </a:pathLst>
                          </a:custGeom>
                          <a:ln w="6710">
                            <a:solidFill>
                              <a:srgbClr val="000000"/>
                            </a:solidFill>
                            <a:prstDash val="solid"/>
                          </a:ln>
                        </wps:spPr>
                        <wps:bodyPr wrap="square" lIns="0" tIns="0" rIns="0" bIns="0" rtlCol="0">
                          <a:prstTxWarp prst="textNoShape">
                            <a:avLst/>
                          </a:prstTxWarp>
                          <a:noAutofit/>
                        </wps:bodyPr>
                      </wps:wsp>
                      <wps:wsp>
                        <wps:cNvPr id="2753" name="Graphic 2753"/>
                        <wps:cNvSpPr/>
                        <wps:spPr>
                          <a:xfrm>
                            <a:off x="3989000" y="2440163"/>
                            <a:ext cx="1033144" cy="805180"/>
                          </a:xfrm>
                          <a:custGeom>
                            <a:avLst/>
                            <a:gdLst/>
                            <a:ahLst/>
                            <a:cxnLst/>
                            <a:rect l="l" t="t" r="r" b="b"/>
                            <a:pathLst>
                              <a:path w="1033144" h="805180">
                                <a:moveTo>
                                  <a:pt x="1032982" y="0"/>
                                </a:moveTo>
                                <a:lnTo>
                                  <a:pt x="0" y="0"/>
                                </a:lnTo>
                                <a:lnTo>
                                  <a:pt x="0" y="804569"/>
                                </a:lnTo>
                                <a:lnTo>
                                  <a:pt x="1032982" y="804569"/>
                                </a:lnTo>
                                <a:lnTo>
                                  <a:pt x="1032982" y="0"/>
                                </a:lnTo>
                                <a:close/>
                              </a:path>
                            </a:pathLst>
                          </a:custGeom>
                          <a:solidFill>
                            <a:srgbClr val="FCF2E3"/>
                          </a:solidFill>
                        </wps:spPr>
                        <wps:bodyPr wrap="square" lIns="0" tIns="0" rIns="0" bIns="0" rtlCol="0">
                          <a:prstTxWarp prst="textNoShape">
                            <a:avLst/>
                          </a:prstTxWarp>
                          <a:noAutofit/>
                        </wps:bodyPr>
                      </wps:wsp>
                      <wps:wsp>
                        <wps:cNvPr id="2754" name="Graphic 2754"/>
                        <wps:cNvSpPr/>
                        <wps:spPr>
                          <a:xfrm>
                            <a:off x="3989000" y="2440163"/>
                            <a:ext cx="1033144" cy="805180"/>
                          </a:xfrm>
                          <a:custGeom>
                            <a:avLst/>
                            <a:gdLst/>
                            <a:ahLst/>
                            <a:cxnLst/>
                            <a:rect l="l" t="t" r="r" b="b"/>
                            <a:pathLst>
                              <a:path w="1033144" h="805180">
                                <a:moveTo>
                                  <a:pt x="0" y="804569"/>
                                </a:moveTo>
                                <a:lnTo>
                                  <a:pt x="1032982" y="804569"/>
                                </a:lnTo>
                                <a:lnTo>
                                  <a:pt x="1032982" y="0"/>
                                </a:lnTo>
                                <a:lnTo>
                                  <a:pt x="0" y="0"/>
                                </a:lnTo>
                                <a:lnTo>
                                  <a:pt x="0" y="804569"/>
                                </a:lnTo>
                                <a:close/>
                              </a:path>
                            </a:pathLst>
                          </a:custGeom>
                          <a:ln w="6710">
                            <a:solidFill>
                              <a:srgbClr val="000000"/>
                            </a:solidFill>
                            <a:prstDash val="solid"/>
                          </a:ln>
                        </wps:spPr>
                        <wps:bodyPr wrap="square" lIns="0" tIns="0" rIns="0" bIns="0" rtlCol="0">
                          <a:prstTxWarp prst="textNoShape">
                            <a:avLst/>
                          </a:prstTxWarp>
                          <a:noAutofit/>
                        </wps:bodyPr>
                      </wps:wsp>
                      <wps:wsp>
                        <wps:cNvPr id="2755" name="Graphic 2755"/>
                        <wps:cNvSpPr/>
                        <wps:spPr>
                          <a:xfrm>
                            <a:off x="2224589" y="1661256"/>
                            <a:ext cx="1301750" cy="336550"/>
                          </a:xfrm>
                          <a:custGeom>
                            <a:avLst/>
                            <a:gdLst/>
                            <a:ahLst/>
                            <a:cxnLst/>
                            <a:rect l="l" t="t" r="r" b="b"/>
                            <a:pathLst>
                              <a:path w="1301750" h="336550">
                                <a:moveTo>
                                  <a:pt x="1301172" y="0"/>
                                </a:moveTo>
                                <a:lnTo>
                                  <a:pt x="0" y="0"/>
                                </a:lnTo>
                                <a:lnTo>
                                  <a:pt x="0" y="336202"/>
                                </a:lnTo>
                                <a:lnTo>
                                  <a:pt x="1301172" y="336202"/>
                                </a:lnTo>
                                <a:lnTo>
                                  <a:pt x="1301172" y="0"/>
                                </a:lnTo>
                                <a:close/>
                              </a:path>
                            </a:pathLst>
                          </a:custGeom>
                          <a:solidFill>
                            <a:srgbClr val="FCF2E3"/>
                          </a:solidFill>
                        </wps:spPr>
                        <wps:bodyPr wrap="square" lIns="0" tIns="0" rIns="0" bIns="0" rtlCol="0">
                          <a:prstTxWarp prst="textNoShape">
                            <a:avLst/>
                          </a:prstTxWarp>
                          <a:noAutofit/>
                        </wps:bodyPr>
                      </wps:wsp>
                      <wps:wsp>
                        <wps:cNvPr id="2756" name="Graphic 2756"/>
                        <wps:cNvSpPr/>
                        <wps:spPr>
                          <a:xfrm>
                            <a:off x="2224589" y="1661256"/>
                            <a:ext cx="1301750" cy="336550"/>
                          </a:xfrm>
                          <a:custGeom>
                            <a:avLst/>
                            <a:gdLst/>
                            <a:ahLst/>
                            <a:cxnLst/>
                            <a:rect l="l" t="t" r="r" b="b"/>
                            <a:pathLst>
                              <a:path w="1301750" h="336550">
                                <a:moveTo>
                                  <a:pt x="0" y="336202"/>
                                </a:moveTo>
                                <a:lnTo>
                                  <a:pt x="1301172" y="336202"/>
                                </a:lnTo>
                                <a:lnTo>
                                  <a:pt x="1301172" y="0"/>
                                </a:lnTo>
                                <a:lnTo>
                                  <a:pt x="0" y="0"/>
                                </a:lnTo>
                                <a:lnTo>
                                  <a:pt x="0" y="336202"/>
                                </a:lnTo>
                                <a:close/>
                              </a:path>
                            </a:pathLst>
                          </a:custGeom>
                          <a:ln w="6710">
                            <a:solidFill>
                              <a:srgbClr val="000000"/>
                            </a:solidFill>
                            <a:prstDash val="solid"/>
                          </a:ln>
                        </wps:spPr>
                        <wps:bodyPr wrap="square" lIns="0" tIns="0" rIns="0" bIns="0" rtlCol="0">
                          <a:prstTxWarp prst="textNoShape">
                            <a:avLst/>
                          </a:prstTxWarp>
                          <a:noAutofit/>
                        </wps:bodyPr>
                      </wps:wsp>
                      <wps:wsp>
                        <wps:cNvPr id="2757" name="Graphic 2757"/>
                        <wps:cNvSpPr/>
                        <wps:spPr>
                          <a:xfrm>
                            <a:off x="2251536" y="1802411"/>
                            <a:ext cx="1241425" cy="1270"/>
                          </a:xfrm>
                          <a:custGeom>
                            <a:avLst/>
                            <a:gdLst/>
                            <a:ahLst/>
                            <a:cxnLst/>
                            <a:rect l="l" t="t" r="r" b="b"/>
                            <a:pathLst>
                              <a:path w="1241425" h="0">
                                <a:moveTo>
                                  <a:pt x="0" y="0"/>
                                </a:moveTo>
                                <a:lnTo>
                                  <a:pt x="1240862" y="0"/>
                                </a:lnTo>
                              </a:path>
                            </a:pathLst>
                          </a:custGeom>
                          <a:ln w="6710">
                            <a:solidFill>
                              <a:srgbClr val="000000"/>
                            </a:solidFill>
                            <a:prstDash val="solid"/>
                          </a:ln>
                        </wps:spPr>
                        <wps:bodyPr wrap="square" lIns="0" tIns="0" rIns="0" bIns="0" rtlCol="0">
                          <a:prstTxWarp prst="textNoShape">
                            <a:avLst/>
                          </a:prstTxWarp>
                          <a:noAutofit/>
                        </wps:bodyPr>
                      </wps:wsp>
                      <wps:wsp>
                        <wps:cNvPr id="2758" name="Graphic 2758"/>
                        <wps:cNvSpPr/>
                        <wps:spPr>
                          <a:xfrm>
                            <a:off x="2224589" y="1842191"/>
                            <a:ext cx="1294765" cy="1270"/>
                          </a:xfrm>
                          <a:custGeom>
                            <a:avLst/>
                            <a:gdLst/>
                            <a:ahLst/>
                            <a:cxnLst/>
                            <a:rect l="l" t="t" r="r" b="b"/>
                            <a:pathLst>
                              <a:path w="1294765" h="0">
                                <a:moveTo>
                                  <a:pt x="0" y="0"/>
                                </a:moveTo>
                                <a:lnTo>
                                  <a:pt x="1294756" y="0"/>
                                </a:lnTo>
                              </a:path>
                            </a:pathLst>
                          </a:custGeom>
                          <a:ln w="6710">
                            <a:solidFill>
                              <a:srgbClr val="000000"/>
                            </a:solidFill>
                            <a:prstDash val="solid"/>
                          </a:ln>
                        </wps:spPr>
                        <wps:bodyPr wrap="square" lIns="0" tIns="0" rIns="0" bIns="0" rtlCol="0">
                          <a:prstTxWarp prst="textNoShape">
                            <a:avLst/>
                          </a:prstTxWarp>
                          <a:noAutofit/>
                        </wps:bodyPr>
                      </wps:wsp>
                      <wps:wsp>
                        <wps:cNvPr id="2759" name="Graphic 2759"/>
                        <wps:cNvSpPr/>
                        <wps:spPr>
                          <a:xfrm>
                            <a:off x="190706" y="3355"/>
                            <a:ext cx="819150" cy="476250"/>
                          </a:xfrm>
                          <a:custGeom>
                            <a:avLst/>
                            <a:gdLst/>
                            <a:ahLst/>
                            <a:cxnLst/>
                            <a:rect l="l" t="t" r="r" b="b"/>
                            <a:pathLst>
                              <a:path w="819150" h="476250">
                                <a:moveTo>
                                  <a:pt x="818684" y="0"/>
                                </a:moveTo>
                                <a:lnTo>
                                  <a:pt x="0" y="0"/>
                                </a:lnTo>
                                <a:lnTo>
                                  <a:pt x="0" y="476069"/>
                                </a:lnTo>
                                <a:lnTo>
                                  <a:pt x="818684" y="476069"/>
                                </a:lnTo>
                                <a:lnTo>
                                  <a:pt x="818684" y="0"/>
                                </a:lnTo>
                                <a:close/>
                              </a:path>
                            </a:pathLst>
                          </a:custGeom>
                          <a:solidFill>
                            <a:srgbClr val="FCF2E3"/>
                          </a:solidFill>
                        </wps:spPr>
                        <wps:bodyPr wrap="square" lIns="0" tIns="0" rIns="0" bIns="0" rtlCol="0">
                          <a:prstTxWarp prst="textNoShape">
                            <a:avLst/>
                          </a:prstTxWarp>
                          <a:noAutofit/>
                        </wps:bodyPr>
                      </wps:wsp>
                      <wps:wsp>
                        <wps:cNvPr id="2760" name="Graphic 2760"/>
                        <wps:cNvSpPr/>
                        <wps:spPr>
                          <a:xfrm>
                            <a:off x="190706" y="3355"/>
                            <a:ext cx="819150" cy="476250"/>
                          </a:xfrm>
                          <a:custGeom>
                            <a:avLst/>
                            <a:gdLst/>
                            <a:ahLst/>
                            <a:cxnLst/>
                            <a:rect l="l" t="t" r="r" b="b"/>
                            <a:pathLst>
                              <a:path w="819150" h="476250">
                                <a:moveTo>
                                  <a:pt x="0" y="476069"/>
                                </a:moveTo>
                                <a:lnTo>
                                  <a:pt x="818684" y="476069"/>
                                </a:lnTo>
                                <a:lnTo>
                                  <a:pt x="818684" y="0"/>
                                </a:lnTo>
                                <a:lnTo>
                                  <a:pt x="0" y="0"/>
                                </a:lnTo>
                                <a:lnTo>
                                  <a:pt x="0" y="476069"/>
                                </a:lnTo>
                                <a:close/>
                              </a:path>
                            </a:pathLst>
                          </a:custGeom>
                          <a:ln w="6710">
                            <a:solidFill>
                              <a:srgbClr val="000000"/>
                            </a:solidFill>
                            <a:prstDash val="solid"/>
                          </a:ln>
                        </wps:spPr>
                        <wps:bodyPr wrap="square" lIns="0" tIns="0" rIns="0" bIns="0" rtlCol="0">
                          <a:prstTxWarp prst="textNoShape">
                            <a:avLst/>
                          </a:prstTxWarp>
                          <a:noAutofit/>
                        </wps:bodyPr>
                      </wps:wsp>
                      <wps:wsp>
                        <wps:cNvPr id="2761" name="Graphic 2761"/>
                        <wps:cNvSpPr/>
                        <wps:spPr>
                          <a:xfrm>
                            <a:off x="2270784" y="3090748"/>
                            <a:ext cx="1161415" cy="457200"/>
                          </a:xfrm>
                          <a:custGeom>
                            <a:avLst/>
                            <a:gdLst/>
                            <a:ahLst/>
                            <a:cxnLst/>
                            <a:rect l="l" t="t" r="r" b="b"/>
                            <a:pathLst>
                              <a:path w="1161415" h="457200">
                                <a:moveTo>
                                  <a:pt x="1161303" y="0"/>
                                </a:moveTo>
                                <a:lnTo>
                                  <a:pt x="0" y="0"/>
                                </a:lnTo>
                                <a:lnTo>
                                  <a:pt x="0" y="456820"/>
                                </a:lnTo>
                                <a:lnTo>
                                  <a:pt x="1161303" y="456820"/>
                                </a:lnTo>
                                <a:lnTo>
                                  <a:pt x="1161303" y="0"/>
                                </a:lnTo>
                                <a:close/>
                              </a:path>
                            </a:pathLst>
                          </a:custGeom>
                          <a:solidFill>
                            <a:srgbClr val="FCF2E3"/>
                          </a:solidFill>
                        </wps:spPr>
                        <wps:bodyPr wrap="square" lIns="0" tIns="0" rIns="0" bIns="0" rtlCol="0">
                          <a:prstTxWarp prst="textNoShape">
                            <a:avLst/>
                          </a:prstTxWarp>
                          <a:noAutofit/>
                        </wps:bodyPr>
                      </wps:wsp>
                      <wps:wsp>
                        <wps:cNvPr id="2762" name="Graphic 2762"/>
                        <wps:cNvSpPr/>
                        <wps:spPr>
                          <a:xfrm>
                            <a:off x="2270784" y="3090748"/>
                            <a:ext cx="1161415" cy="457200"/>
                          </a:xfrm>
                          <a:custGeom>
                            <a:avLst/>
                            <a:gdLst/>
                            <a:ahLst/>
                            <a:cxnLst/>
                            <a:rect l="l" t="t" r="r" b="b"/>
                            <a:pathLst>
                              <a:path w="1161415" h="457200">
                                <a:moveTo>
                                  <a:pt x="0" y="456820"/>
                                </a:moveTo>
                                <a:lnTo>
                                  <a:pt x="1161303" y="456820"/>
                                </a:lnTo>
                                <a:lnTo>
                                  <a:pt x="1161303" y="0"/>
                                </a:lnTo>
                                <a:lnTo>
                                  <a:pt x="0" y="0"/>
                                </a:lnTo>
                                <a:lnTo>
                                  <a:pt x="0" y="456820"/>
                                </a:lnTo>
                                <a:close/>
                              </a:path>
                            </a:pathLst>
                          </a:custGeom>
                          <a:ln w="6710">
                            <a:solidFill>
                              <a:srgbClr val="000000"/>
                            </a:solidFill>
                            <a:prstDash val="solid"/>
                          </a:ln>
                        </wps:spPr>
                        <wps:bodyPr wrap="square" lIns="0" tIns="0" rIns="0" bIns="0" rtlCol="0">
                          <a:prstTxWarp prst="textNoShape">
                            <a:avLst/>
                          </a:prstTxWarp>
                          <a:noAutofit/>
                        </wps:bodyPr>
                      </wps:wsp>
                      <wps:wsp>
                        <wps:cNvPr id="2763" name="Graphic 2763"/>
                        <wps:cNvSpPr/>
                        <wps:spPr>
                          <a:xfrm>
                            <a:off x="2257952" y="2157857"/>
                            <a:ext cx="1134745" cy="544195"/>
                          </a:xfrm>
                          <a:custGeom>
                            <a:avLst/>
                            <a:gdLst/>
                            <a:ahLst/>
                            <a:cxnLst/>
                            <a:rect l="l" t="t" r="r" b="b"/>
                            <a:pathLst>
                              <a:path w="1134745" h="544195">
                                <a:moveTo>
                                  <a:pt x="1134355" y="0"/>
                                </a:moveTo>
                                <a:lnTo>
                                  <a:pt x="0" y="0"/>
                                </a:lnTo>
                                <a:lnTo>
                                  <a:pt x="0" y="544081"/>
                                </a:lnTo>
                                <a:lnTo>
                                  <a:pt x="1134355" y="544081"/>
                                </a:lnTo>
                                <a:lnTo>
                                  <a:pt x="1134355" y="0"/>
                                </a:lnTo>
                                <a:close/>
                              </a:path>
                            </a:pathLst>
                          </a:custGeom>
                          <a:solidFill>
                            <a:srgbClr val="FCF2E3"/>
                          </a:solidFill>
                        </wps:spPr>
                        <wps:bodyPr wrap="square" lIns="0" tIns="0" rIns="0" bIns="0" rtlCol="0">
                          <a:prstTxWarp prst="textNoShape">
                            <a:avLst/>
                          </a:prstTxWarp>
                          <a:noAutofit/>
                        </wps:bodyPr>
                      </wps:wsp>
                      <wps:wsp>
                        <wps:cNvPr id="2764" name="Graphic 2764"/>
                        <wps:cNvSpPr/>
                        <wps:spPr>
                          <a:xfrm>
                            <a:off x="2257952" y="2157857"/>
                            <a:ext cx="1134745" cy="544195"/>
                          </a:xfrm>
                          <a:custGeom>
                            <a:avLst/>
                            <a:gdLst/>
                            <a:ahLst/>
                            <a:cxnLst/>
                            <a:rect l="l" t="t" r="r" b="b"/>
                            <a:pathLst>
                              <a:path w="1134745" h="544195">
                                <a:moveTo>
                                  <a:pt x="0" y="544081"/>
                                </a:moveTo>
                                <a:lnTo>
                                  <a:pt x="1134355" y="544081"/>
                                </a:lnTo>
                                <a:lnTo>
                                  <a:pt x="1134355" y="0"/>
                                </a:lnTo>
                                <a:lnTo>
                                  <a:pt x="0" y="0"/>
                                </a:lnTo>
                                <a:lnTo>
                                  <a:pt x="0" y="544081"/>
                                </a:lnTo>
                                <a:close/>
                              </a:path>
                            </a:pathLst>
                          </a:custGeom>
                          <a:ln w="6710">
                            <a:solidFill>
                              <a:srgbClr val="000000"/>
                            </a:solidFill>
                            <a:prstDash val="solid"/>
                          </a:ln>
                        </wps:spPr>
                        <wps:bodyPr wrap="square" lIns="0" tIns="0" rIns="0" bIns="0" rtlCol="0">
                          <a:prstTxWarp prst="textNoShape">
                            <a:avLst/>
                          </a:prstTxWarp>
                          <a:noAutofit/>
                        </wps:bodyPr>
                      </wps:wsp>
                      <wps:wsp>
                        <wps:cNvPr id="2765" name="Graphic 2765"/>
                        <wps:cNvSpPr/>
                        <wps:spPr>
                          <a:xfrm>
                            <a:off x="1177491" y="3271679"/>
                            <a:ext cx="1093470" cy="1270"/>
                          </a:xfrm>
                          <a:custGeom>
                            <a:avLst/>
                            <a:gdLst/>
                            <a:ahLst/>
                            <a:cxnLst/>
                            <a:rect l="l" t="t" r="r" b="b"/>
                            <a:pathLst>
                              <a:path w="1093470" h="0">
                                <a:moveTo>
                                  <a:pt x="1093293"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766" name="Image 2766"/>
                          <pic:cNvPicPr/>
                        </pic:nvPicPr>
                        <pic:blipFill>
                          <a:blip r:embed="rId97" cstate="print"/>
                          <a:stretch>
                            <a:fillRect/>
                          </a:stretch>
                        </pic:blipFill>
                        <pic:spPr>
                          <a:xfrm>
                            <a:off x="1174136" y="3234962"/>
                            <a:ext cx="141446" cy="74722"/>
                          </a:xfrm>
                          <a:prstGeom prst="rect">
                            <a:avLst/>
                          </a:prstGeom>
                        </pic:spPr>
                      </pic:pic>
                      <wps:wsp>
                        <wps:cNvPr id="2767" name="Graphic 2767"/>
                        <wps:cNvSpPr/>
                        <wps:spPr>
                          <a:xfrm>
                            <a:off x="1177491" y="2426050"/>
                            <a:ext cx="1080770" cy="1270"/>
                          </a:xfrm>
                          <a:custGeom>
                            <a:avLst/>
                            <a:gdLst/>
                            <a:ahLst/>
                            <a:cxnLst/>
                            <a:rect l="l" t="t" r="r" b="b"/>
                            <a:pathLst>
                              <a:path w="1080770" h="0">
                                <a:moveTo>
                                  <a:pt x="1080461"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768" name="Image 2768"/>
                          <pic:cNvPicPr/>
                        </pic:nvPicPr>
                        <pic:blipFill>
                          <a:blip r:embed="rId81" cstate="print"/>
                          <a:stretch>
                            <a:fillRect/>
                          </a:stretch>
                        </pic:blipFill>
                        <pic:spPr>
                          <a:xfrm>
                            <a:off x="1174136" y="2389332"/>
                            <a:ext cx="141446" cy="73436"/>
                          </a:xfrm>
                          <a:prstGeom prst="rect">
                            <a:avLst/>
                          </a:prstGeom>
                        </pic:spPr>
                      </pic:pic>
                      <wps:wsp>
                        <wps:cNvPr id="2769" name="Graphic 2769"/>
                        <wps:cNvSpPr/>
                        <wps:spPr>
                          <a:xfrm>
                            <a:off x="1177491" y="1802411"/>
                            <a:ext cx="1047115" cy="1270"/>
                          </a:xfrm>
                          <a:custGeom>
                            <a:avLst/>
                            <a:gdLst/>
                            <a:ahLst/>
                            <a:cxnLst/>
                            <a:rect l="l" t="t" r="r" b="b"/>
                            <a:pathLst>
                              <a:path w="1047115" h="0">
                                <a:moveTo>
                                  <a:pt x="1047097"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770" name="Image 2770"/>
                          <pic:cNvPicPr/>
                        </pic:nvPicPr>
                        <pic:blipFill>
                          <a:blip r:embed="rId81" cstate="print"/>
                          <a:stretch>
                            <a:fillRect/>
                          </a:stretch>
                        </pic:blipFill>
                        <pic:spPr>
                          <a:xfrm>
                            <a:off x="1174136" y="1765693"/>
                            <a:ext cx="141446" cy="73436"/>
                          </a:xfrm>
                          <a:prstGeom prst="rect">
                            <a:avLst/>
                          </a:prstGeom>
                        </pic:spPr>
                      </pic:pic>
                      <pic:pic>
                        <pic:nvPicPr>
                          <pic:cNvPr id="2771" name="Image 2771"/>
                          <pic:cNvPicPr/>
                        </pic:nvPicPr>
                        <pic:blipFill>
                          <a:blip r:embed="rId98" cstate="print"/>
                          <a:stretch>
                            <a:fillRect/>
                          </a:stretch>
                        </pic:blipFill>
                        <pic:spPr>
                          <a:xfrm>
                            <a:off x="590275" y="1375597"/>
                            <a:ext cx="73439" cy="231766"/>
                          </a:xfrm>
                          <a:prstGeom prst="rect">
                            <a:avLst/>
                          </a:prstGeom>
                        </pic:spPr>
                      </pic:pic>
                      <wps:wsp>
                        <wps:cNvPr id="2772" name="Graphic 2772"/>
                        <wps:cNvSpPr/>
                        <wps:spPr>
                          <a:xfrm>
                            <a:off x="4506133" y="2171975"/>
                            <a:ext cx="1270" cy="268605"/>
                          </a:xfrm>
                          <a:custGeom>
                            <a:avLst/>
                            <a:gdLst/>
                            <a:ahLst/>
                            <a:cxnLst/>
                            <a:rect l="l" t="t" r="r" b="b"/>
                            <a:pathLst>
                              <a:path w="0" h="268605">
                                <a:moveTo>
                                  <a:pt x="0" y="26819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773" name="Image 2773"/>
                          <pic:cNvPicPr/>
                        </pic:nvPicPr>
                        <pic:blipFill>
                          <a:blip r:embed="rId99" cstate="print"/>
                          <a:stretch>
                            <a:fillRect/>
                          </a:stretch>
                        </pic:blipFill>
                        <pic:spPr>
                          <a:xfrm>
                            <a:off x="4469414" y="2168620"/>
                            <a:ext cx="73436" cy="140163"/>
                          </a:xfrm>
                          <a:prstGeom prst="rect">
                            <a:avLst/>
                          </a:prstGeom>
                        </pic:spPr>
                      </pic:pic>
                      <wps:wsp>
                        <wps:cNvPr id="2774" name="Graphic 2774"/>
                        <wps:cNvSpPr/>
                        <wps:spPr>
                          <a:xfrm>
                            <a:off x="614165" y="479424"/>
                            <a:ext cx="3395979" cy="1390015"/>
                          </a:xfrm>
                          <a:custGeom>
                            <a:avLst/>
                            <a:gdLst/>
                            <a:ahLst/>
                            <a:cxnLst/>
                            <a:rect l="l" t="t" r="r" b="b"/>
                            <a:pathLst>
                              <a:path w="3395979" h="1390015">
                                <a:moveTo>
                                  <a:pt x="2911596" y="1349934"/>
                                </a:moveTo>
                                <a:lnTo>
                                  <a:pt x="3395366" y="1349934"/>
                                </a:lnTo>
                              </a:path>
                              <a:path w="3395979" h="1390015">
                                <a:moveTo>
                                  <a:pt x="3395366" y="1349934"/>
                                </a:moveTo>
                                <a:lnTo>
                                  <a:pt x="3293992" y="1389714"/>
                                </a:lnTo>
                              </a:path>
                              <a:path w="3395979" h="1390015">
                                <a:moveTo>
                                  <a:pt x="3395366" y="1349934"/>
                                </a:moveTo>
                                <a:lnTo>
                                  <a:pt x="3293992" y="1308872"/>
                                </a:lnTo>
                              </a:path>
                              <a:path w="3395979" h="1390015">
                                <a:moveTo>
                                  <a:pt x="0" y="269473"/>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775" name="Image 2775"/>
                          <pic:cNvPicPr/>
                        </pic:nvPicPr>
                        <pic:blipFill>
                          <a:blip r:embed="rId100" cstate="print"/>
                          <a:stretch>
                            <a:fillRect/>
                          </a:stretch>
                        </pic:blipFill>
                        <pic:spPr>
                          <a:xfrm>
                            <a:off x="577443" y="476069"/>
                            <a:ext cx="73439" cy="141446"/>
                          </a:xfrm>
                          <a:prstGeom prst="rect">
                            <a:avLst/>
                          </a:prstGeom>
                        </pic:spPr>
                      </pic:pic>
                      <wps:wsp>
                        <wps:cNvPr id="2776" name="Graphic 2776"/>
                        <wps:cNvSpPr/>
                        <wps:spPr>
                          <a:xfrm>
                            <a:off x="150923" y="1493158"/>
                            <a:ext cx="462280" cy="77470"/>
                          </a:xfrm>
                          <a:custGeom>
                            <a:avLst/>
                            <a:gdLst/>
                            <a:ahLst/>
                            <a:cxnLst/>
                            <a:rect l="l" t="t" r="r" b="b"/>
                            <a:pathLst>
                              <a:path w="462280" h="77470">
                                <a:moveTo>
                                  <a:pt x="461954" y="0"/>
                                </a:moveTo>
                                <a:lnTo>
                                  <a:pt x="0" y="0"/>
                                </a:lnTo>
                                <a:lnTo>
                                  <a:pt x="0" y="76992"/>
                                </a:lnTo>
                                <a:lnTo>
                                  <a:pt x="461954" y="76992"/>
                                </a:lnTo>
                                <a:lnTo>
                                  <a:pt x="461954" y="0"/>
                                </a:lnTo>
                                <a:close/>
                              </a:path>
                            </a:pathLst>
                          </a:custGeom>
                          <a:solidFill>
                            <a:srgbClr val="FFFFFF"/>
                          </a:solidFill>
                        </wps:spPr>
                        <wps:bodyPr wrap="square" lIns="0" tIns="0" rIns="0" bIns="0" rtlCol="0">
                          <a:prstTxWarp prst="textNoShape">
                            <a:avLst/>
                          </a:prstTxWarp>
                          <a:noAutofit/>
                        </wps:bodyPr>
                      </wps:wsp>
                      <wps:wsp>
                        <wps:cNvPr id="2777" name="Textbox 2777"/>
                        <wps:cNvSpPr txBox="1"/>
                        <wps:spPr>
                          <a:xfrm>
                            <a:off x="257432" y="634216"/>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2778" name="Textbox 2778"/>
                        <wps:cNvSpPr txBox="1"/>
                        <wps:spPr>
                          <a:xfrm>
                            <a:off x="150923" y="1493965"/>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779" name="Textbox 2779"/>
                        <wps:cNvSpPr txBox="1"/>
                        <wps:spPr>
                          <a:xfrm>
                            <a:off x="1842193" y="1682597"/>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780" name="Textbox 2780"/>
                        <wps:cNvSpPr txBox="1"/>
                        <wps:spPr>
                          <a:xfrm>
                            <a:off x="3601471" y="1709544"/>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781" name="Textbox 2781"/>
                        <wps:cNvSpPr txBox="1"/>
                        <wps:spPr>
                          <a:xfrm>
                            <a:off x="1875556" y="230623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782" name="Textbox 2782"/>
                        <wps:cNvSpPr txBox="1"/>
                        <wps:spPr>
                          <a:xfrm>
                            <a:off x="1889671" y="3153148"/>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783" name="Textbox 2783"/>
                        <wps:cNvSpPr txBox="1"/>
                        <wps:spPr>
                          <a:xfrm>
                            <a:off x="2251108" y="3358939"/>
                            <a:ext cx="1161415" cy="189230"/>
                          </a:xfrm>
                          <a:prstGeom prst="rect">
                            <a:avLst/>
                          </a:prstGeom>
                          <a:solidFill>
                            <a:srgbClr val="FCF2E3"/>
                          </a:solidFill>
                          <a:ln w="6710">
                            <a:solidFill>
                              <a:srgbClr val="000000"/>
                            </a:solidFill>
                            <a:prstDash val="solid"/>
                          </a:ln>
                        </wps:spPr>
                        <wps:txbx>
                          <w:txbxContent>
                            <w:p>
                              <w:pPr>
                                <w:spacing w:before="42"/>
                                <w:ind w:left="260"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2784" name="Textbox 2784"/>
                        <wps:cNvSpPr txBox="1"/>
                        <wps:spPr>
                          <a:xfrm>
                            <a:off x="2251108" y="3090748"/>
                            <a:ext cx="1161415" cy="268605"/>
                          </a:xfrm>
                          <a:prstGeom prst="rect">
                            <a:avLst/>
                          </a:prstGeom>
                          <a:solidFill>
                            <a:srgbClr val="FCF2E3"/>
                          </a:solidFill>
                          <a:ln w="6710">
                            <a:solidFill>
                              <a:srgbClr val="000000"/>
                            </a:solidFill>
                            <a:prstDash val="solid"/>
                          </a:ln>
                        </wps:spPr>
                        <wps:txbx>
                          <w:txbxContent>
                            <w:p>
                              <w:pPr>
                                <w:spacing w:line="288" w:lineRule="auto" w:before="95"/>
                                <w:ind w:left="355" w:right="0" w:hanging="53"/>
                                <w:jc w:val="left"/>
                                <w:rPr>
                                  <w:color w:val="000000"/>
                                  <w:sz w:val="10"/>
                                </w:rPr>
                              </w:pPr>
                              <w:r>
                                <w:rPr>
                                  <w:color w:val="000000"/>
                                  <w:w w:val="105"/>
                                  <w:sz w:val="10"/>
                                  <w:u w:val="single"/>
                                </w:rPr>
                                <w:t>CanIfCtrlWakeupSupport:</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wps:txbx>
                        <wps:bodyPr wrap="square" lIns="0" tIns="0" rIns="0" bIns="0" rtlCol="0">
                          <a:noAutofit/>
                        </wps:bodyPr>
                      </wps:wsp>
                      <wps:wsp>
                        <wps:cNvPr id="2785" name="Textbox 2785"/>
                        <wps:cNvSpPr txBox="1"/>
                        <wps:spPr>
                          <a:xfrm>
                            <a:off x="3999265" y="2705146"/>
                            <a:ext cx="1006475" cy="553085"/>
                          </a:xfrm>
                          <a:prstGeom prst="rect">
                            <a:avLst/>
                          </a:prstGeom>
                          <a:solidFill>
                            <a:srgbClr val="FCF2E3"/>
                          </a:solidFill>
                          <a:ln w="6710">
                            <a:solidFill>
                              <a:srgbClr val="000000"/>
                            </a:solidFill>
                            <a:prstDash val="solid"/>
                          </a:ln>
                        </wps:spPr>
                        <wps:txbx>
                          <w:txbxContent>
                            <w:p>
                              <w:pPr>
                                <w:spacing w:line="288" w:lineRule="auto" w:before="45"/>
                                <w:ind w:left="212"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p>
                              <w:pPr>
                                <w:spacing w:line="288" w:lineRule="auto" w:before="0"/>
                                <w:ind w:left="212"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line="114" w:lineRule="exact" w:before="0"/>
                                <w:ind w:left="212" w:right="0" w:firstLine="0"/>
                                <w:jc w:val="left"/>
                                <w:rPr>
                                  <w:color w:val="000000"/>
                                  <w:sz w:val="10"/>
                                </w:rPr>
                              </w:pPr>
                              <w:r>
                                <w:rPr>
                                  <w:color w:val="8B0000"/>
                                  <w:w w:val="105"/>
                                  <w:sz w:val="10"/>
                                </w:rPr>
                                <w:t>max</w:t>
                              </w:r>
                              <w:r>
                                <w:rPr>
                                  <w:color w:val="8B0000"/>
                                  <w:spacing w:val="5"/>
                                  <w:w w:val="105"/>
                                  <w:sz w:val="10"/>
                                </w:rPr>
                                <w:t> </w:t>
                              </w:r>
                              <w:r>
                                <w:rPr>
                                  <w:color w:val="8B0000"/>
                                  <w:w w:val="105"/>
                                  <w:sz w:val="10"/>
                                </w:rPr>
                                <w:t>=</w:t>
                              </w:r>
                              <w:r>
                                <w:rPr>
                                  <w:color w:val="8B0000"/>
                                  <w:spacing w:val="10"/>
                                  <w:w w:val="105"/>
                                  <w:sz w:val="10"/>
                                </w:rPr>
                                <w:t> </w:t>
                              </w:r>
                              <w:r>
                                <w:rPr>
                                  <w:color w:val="8B0000"/>
                                  <w:spacing w:val="-5"/>
                                  <w:w w:val="105"/>
                                  <w:sz w:val="10"/>
                                </w:rPr>
                                <w:t>255</w:t>
                              </w:r>
                            </w:p>
                          </w:txbxContent>
                        </wps:txbx>
                        <wps:bodyPr wrap="square" lIns="0" tIns="0" rIns="0" bIns="0" rtlCol="0">
                          <a:noAutofit/>
                        </wps:bodyPr>
                      </wps:wsp>
                      <wps:wsp>
                        <wps:cNvPr id="2786" name="Textbox 2786"/>
                        <wps:cNvSpPr txBox="1"/>
                        <wps:spPr>
                          <a:xfrm>
                            <a:off x="3999265" y="2433107"/>
                            <a:ext cx="1006475" cy="272415"/>
                          </a:xfrm>
                          <a:prstGeom prst="rect">
                            <a:avLst/>
                          </a:prstGeom>
                          <a:solidFill>
                            <a:srgbClr val="FCF2E3"/>
                          </a:solidFill>
                          <a:ln w="6710">
                            <a:solidFill>
                              <a:srgbClr val="000000"/>
                            </a:solidFill>
                            <a:prstDash val="solid"/>
                          </a:ln>
                        </wps:spPr>
                        <wps:txbx>
                          <w:txbxContent>
                            <w:p>
                              <w:pPr>
                                <w:spacing w:line="285" w:lineRule="auto" w:before="104"/>
                                <w:ind w:left="245" w:right="0" w:firstLine="127"/>
                                <w:jc w:val="left"/>
                                <w:rPr>
                                  <w:color w:val="000000"/>
                                  <w:sz w:val="10"/>
                                </w:rPr>
                              </w:pPr>
                              <w:r>
                                <w:rPr>
                                  <w:color w:val="000000"/>
                                  <w:w w:val="105"/>
                                  <w:sz w:val="10"/>
                                  <w:u w:val="single"/>
                                </w:rPr>
                                <w:t>CanControllerId:</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787" name="Textbox 2787"/>
                        <wps:cNvSpPr txBox="1"/>
                        <wps:spPr>
                          <a:xfrm>
                            <a:off x="2251108" y="2338792"/>
                            <a:ext cx="1161415" cy="366395"/>
                          </a:xfrm>
                          <a:prstGeom prst="rect">
                            <a:avLst/>
                          </a:prstGeom>
                          <a:solidFill>
                            <a:srgbClr val="FCF2E3"/>
                          </a:solidFill>
                          <a:ln w="6710">
                            <a:solidFill>
                              <a:srgbClr val="000000"/>
                            </a:solidFill>
                            <a:prstDash val="solid"/>
                          </a:ln>
                        </wps:spPr>
                        <wps:txbx>
                          <w:txbxContent>
                            <w:p>
                              <w:pPr>
                                <w:spacing w:line="288" w:lineRule="auto" w:before="42"/>
                                <w:ind w:left="237" w:right="1052"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3"/>
                                  <w:w w:val="105"/>
                                  <w:sz w:val="10"/>
                                </w:rPr>
                                <w:t> </w:t>
                              </w:r>
                              <w:r>
                                <w:rPr>
                                  <w:color w:val="8B0000"/>
                                  <w:w w:val="105"/>
                                  <w:sz w:val="10"/>
                                </w:rPr>
                                <w:t>=</w:t>
                              </w:r>
                              <w:r>
                                <w:rPr>
                                  <w:color w:val="8B0000"/>
                                  <w:spacing w:val="-2"/>
                                  <w:w w:val="105"/>
                                  <w:sz w:val="10"/>
                                </w:rPr>
                                <w:t> </w:t>
                              </w:r>
                              <w:r>
                                <w:rPr>
                                  <w:color w:val="8B0000"/>
                                  <w:w w:val="105"/>
                                  <w:sz w:val="10"/>
                                </w:rPr>
                                <w:t>255</w:t>
                              </w:r>
                            </w:p>
                            <w:p>
                              <w:pPr>
                                <w:spacing w:line="114" w:lineRule="exact" w:before="0"/>
                                <w:ind w:left="237" w:right="0" w:firstLine="0"/>
                                <w:jc w:val="left"/>
                                <w:rPr>
                                  <w:color w:val="000000"/>
                                  <w:sz w:val="10"/>
                                </w:rPr>
                              </w:pPr>
                              <w:r>
                                <w:rPr>
                                  <w:color w:val="8B0000"/>
                                  <w:w w:val="105"/>
                                  <w:sz w:val="10"/>
                                </w:rPr>
                                <w:t>symbolicNameValue</w:t>
                              </w:r>
                              <w:r>
                                <w:rPr>
                                  <w:color w:val="8B0000"/>
                                  <w:spacing w:val="29"/>
                                  <w:w w:val="105"/>
                                  <w:sz w:val="10"/>
                                </w:rPr>
                                <w:t> </w:t>
                              </w:r>
                              <w:r>
                                <w:rPr>
                                  <w:color w:val="8B0000"/>
                                  <w:w w:val="105"/>
                                  <w:sz w:val="10"/>
                                </w:rPr>
                                <w:t>=</w:t>
                              </w:r>
                              <w:r>
                                <w:rPr>
                                  <w:color w:val="8B0000"/>
                                  <w:spacing w:val="28"/>
                                  <w:w w:val="105"/>
                                  <w:sz w:val="10"/>
                                </w:rPr>
                                <w:t> </w:t>
                              </w:r>
                              <w:r>
                                <w:rPr>
                                  <w:color w:val="8B0000"/>
                                  <w:spacing w:val="-4"/>
                                  <w:w w:val="105"/>
                                  <w:sz w:val="10"/>
                                </w:rPr>
                                <w:t>true</w:t>
                              </w:r>
                            </w:p>
                          </w:txbxContent>
                        </wps:txbx>
                        <wps:bodyPr wrap="square" lIns="0" tIns="0" rIns="0" bIns="0" rtlCol="0">
                          <a:noAutofit/>
                        </wps:bodyPr>
                      </wps:wsp>
                      <wps:wsp>
                        <wps:cNvPr id="2788" name="Textbox 2788"/>
                        <wps:cNvSpPr txBox="1"/>
                        <wps:spPr>
                          <a:xfrm>
                            <a:off x="3415553" y="2168271"/>
                            <a:ext cx="1087755" cy="261620"/>
                          </a:xfrm>
                          <a:prstGeom prst="rect">
                            <a:avLst/>
                          </a:prstGeom>
                        </wps:spPr>
                        <wps:txbx>
                          <w:txbxContent>
                            <w:p>
                              <w:pPr>
                                <w:spacing w:line="240" w:lineRule="auto" w:before="0"/>
                                <w:rPr>
                                  <w:b/>
                                  <w:sz w:val="10"/>
                                </w:rPr>
                              </w:pPr>
                            </w:p>
                            <w:p>
                              <w:pPr>
                                <w:spacing w:line="240" w:lineRule="auto" w:before="21"/>
                                <w:rPr>
                                  <w:b/>
                                  <w:sz w:val="10"/>
                                </w:rPr>
                              </w:pPr>
                            </w:p>
                            <w:p>
                              <w:pPr>
                                <w:spacing w:before="0"/>
                                <w:ind w:left="1084" w:right="0" w:firstLine="0"/>
                                <w:jc w:val="left"/>
                                <w:rPr>
                                  <w:sz w:val="10"/>
                                </w:rPr>
                              </w:pPr>
                              <w:r>
                                <w:rPr>
                                  <w:spacing w:val="-2"/>
                                  <w:w w:val="105"/>
                                  <w:sz w:val="10"/>
                                </w:rPr>
                                <w:t>+parameter</w:t>
                              </w:r>
                            </w:p>
                          </w:txbxContent>
                        </wps:txbx>
                        <wps:bodyPr wrap="square" lIns="0" tIns="0" rIns="0" bIns="0" rtlCol="0">
                          <a:noAutofit/>
                        </wps:bodyPr>
                      </wps:wsp>
                      <wps:wsp>
                        <wps:cNvPr id="2789" name="Textbox 2789"/>
                        <wps:cNvSpPr txBox="1"/>
                        <wps:spPr>
                          <a:xfrm>
                            <a:off x="2251108" y="2164916"/>
                            <a:ext cx="1161415" cy="173990"/>
                          </a:xfrm>
                          <a:prstGeom prst="rect">
                            <a:avLst/>
                          </a:prstGeom>
                          <a:solidFill>
                            <a:srgbClr val="FCF2E3"/>
                          </a:solidFill>
                          <a:ln w="6710">
                            <a:solidFill>
                              <a:srgbClr val="000000"/>
                            </a:solidFill>
                            <a:prstDash val="solid"/>
                          </a:ln>
                        </wps:spPr>
                        <wps:txbx>
                          <w:txbxContent>
                            <w:p>
                              <w:pPr>
                                <w:spacing w:before="81"/>
                                <w:ind w:left="58" w:right="0" w:firstLine="0"/>
                                <w:jc w:val="left"/>
                                <w:rPr>
                                  <w:color w:val="000000"/>
                                  <w:sz w:val="10"/>
                                </w:rPr>
                              </w:pPr>
                              <w:r>
                                <w:rPr>
                                  <w:color w:val="000000"/>
                                  <w:w w:val="105"/>
                                  <w:sz w:val="10"/>
                                  <w:u w:val="single"/>
                                </w:rPr>
                                <w:t>CanIfCtrlId:</w:t>
                              </w:r>
                              <w:r>
                                <w:rPr>
                                  <w:color w:val="000000"/>
                                  <w:spacing w:val="19"/>
                                  <w:w w:val="105"/>
                                  <w:sz w:val="10"/>
                                  <w:u w:val="singl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790" name="Textbox 2790"/>
                        <wps:cNvSpPr txBox="1"/>
                        <wps:spPr>
                          <a:xfrm>
                            <a:off x="3999265" y="1896085"/>
                            <a:ext cx="1006475" cy="269240"/>
                          </a:xfrm>
                          <a:prstGeom prst="rect">
                            <a:avLst/>
                          </a:prstGeom>
                          <a:solidFill>
                            <a:srgbClr val="FCF2E3"/>
                          </a:solidFill>
                          <a:ln w="6710">
                            <a:solidFill>
                              <a:srgbClr val="000000"/>
                            </a:solidFill>
                            <a:prstDash val="solid"/>
                          </a:ln>
                        </wps:spPr>
                        <wps:txbx>
                          <w:txbxContent>
                            <w:p>
                              <w:pPr>
                                <w:spacing w:line="285" w:lineRule="auto" w:before="40"/>
                                <w:ind w:left="24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2791" name="Textbox 2791"/>
                        <wps:cNvSpPr txBox="1"/>
                        <wps:spPr>
                          <a:xfrm>
                            <a:off x="2254463" y="1825656"/>
                            <a:ext cx="1268095" cy="168910"/>
                          </a:xfrm>
                          <a:prstGeom prst="rect">
                            <a:avLst/>
                          </a:prstGeom>
                          <a:solidFill>
                            <a:srgbClr val="FCF2E3"/>
                          </a:solidFill>
                        </wps:spPr>
                        <wps:txbx>
                          <w:txbxContent>
                            <w:p>
                              <w:pPr>
                                <w:spacing w:before="71"/>
                                <w:ind w:left="185" w:right="0" w:firstLine="0"/>
                                <w:jc w:val="left"/>
                                <w:rPr>
                                  <w:color w:val="000000"/>
                                  <w:sz w:val="10"/>
                                </w:rPr>
                              </w:pPr>
                              <w:r>
                                <w:rPr>
                                  <w:color w:val="8B0000"/>
                                  <w:w w:val="105"/>
                                  <w:sz w:val="10"/>
                                </w:rPr>
                                <w:t>requiresSymbolicNameValue</w:t>
                              </w:r>
                              <w:r>
                                <w:rPr>
                                  <w:color w:val="8B0000"/>
                                  <w:spacing w:val="40"/>
                                  <w:w w:val="105"/>
                                  <w:sz w:val="10"/>
                                </w:rPr>
                                <w:t> </w:t>
                              </w:r>
                              <w:r>
                                <w:rPr>
                                  <w:color w:val="8B0000"/>
                                  <w:w w:val="105"/>
                                  <w:sz w:val="10"/>
                                </w:rPr>
                                <w:t>=</w:t>
                              </w:r>
                              <w:r>
                                <w:rPr>
                                  <w:color w:val="8B0000"/>
                                  <w:spacing w:val="35"/>
                                  <w:w w:val="105"/>
                                  <w:sz w:val="10"/>
                                </w:rPr>
                                <w:t> </w:t>
                              </w:r>
                              <w:r>
                                <w:rPr>
                                  <w:color w:val="8B0000"/>
                                  <w:spacing w:val="-4"/>
                                  <w:w w:val="105"/>
                                  <w:sz w:val="10"/>
                                </w:rPr>
                                <w:t>true</w:t>
                              </w:r>
                            </w:p>
                          </w:txbxContent>
                        </wps:txbx>
                        <wps:bodyPr wrap="square" lIns="0" tIns="0" rIns="0" bIns="0" rtlCol="0">
                          <a:noAutofit/>
                        </wps:bodyPr>
                      </wps:wsp>
                      <wps:wsp>
                        <wps:cNvPr id="2792" name="Textbox 2792"/>
                        <wps:cNvSpPr txBox="1"/>
                        <wps:spPr>
                          <a:xfrm>
                            <a:off x="84198" y="1822301"/>
                            <a:ext cx="1093470" cy="1631950"/>
                          </a:xfrm>
                          <a:prstGeom prst="rect">
                            <a:avLst/>
                          </a:prstGeom>
                          <a:solidFill>
                            <a:srgbClr val="FCF2E3"/>
                          </a:solidFill>
                          <a:ln w="6710">
                            <a:solidFill>
                              <a:srgbClr val="000000"/>
                            </a:solidFill>
                            <a:prstDash val="solid"/>
                          </a:ln>
                        </wps:spPr>
                        <wps:txbx>
                          <w:txbxContent>
                            <w:p>
                              <w:pPr>
                                <w:spacing w:line="240" w:lineRule="auto" w:before="9"/>
                                <w:rPr>
                                  <w:b/>
                                  <w:color w:val="000000"/>
                                  <w:sz w:val="10"/>
                                </w:rPr>
                              </w:pPr>
                            </w:p>
                            <w:p>
                              <w:pPr>
                                <w:spacing w:line="285" w:lineRule="auto" w:before="0"/>
                                <w:ind w:left="22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wps:txbx>
                        <wps:bodyPr wrap="square" lIns="0" tIns="0" rIns="0" bIns="0" rtlCol="0">
                          <a:noAutofit/>
                        </wps:bodyPr>
                      </wps:wsp>
                      <wps:wsp>
                        <wps:cNvPr id="2793" name="Textbox 2793"/>
                        <wps:cNvSpPr txBox="1"/>
                        <wps:spPr>
                          <a:xfrm>
                            <a:off x="3999265" y="1628535"/>
                            <a:ext cx="1006475" cy="194310"/>
                          </a:xfrm>
                          <a:prstGeom prst="rect">
                            <a:avLst/>
                          </a:prstGeom>
                          <a:solidFill>
                            <a:srgbClr val="FCF2E3"/>
                          </a:solidFill>
                          <a:ln w="6710">
                            <a:solidFill>
                              <a:srgbClr val="000000"/>
                            </a:solidFill>
                            <a:prstDash val="solid"/>
                          </a:ln>
                        </wps:spPr>
                        <wps:txbx>
                          <w:txbxContent>
                            <w:p>
                              <w:pPr>
                                <w:spacing w:line="130" w:lineRule="atLeast" w:before="53"/>
                                <w:ind w:left="55" w:right="0" w:firstLine="347"/>
                                <w:jc w:val="left"/>
                                <w:rPr>
                                  <w:color w:val="000000"/>
                                  <w:sz w:val="10"/>
                                </w:rPr>
                              </w:pPr>
                              <w:r>
                                <w:rPr>
                                  <w:color w:val="000000"/>
                                  <w:w w:val="105"/>
                                  <w:sz w:val="10"/>
                                  <w:u w:val="single"/>
                                </w:rPr>
                                <w:t>CanController:</w:t>
                              </w:r>
                              <w:r>
                                <w:rPr>
                                  <w:color w:val="000000"/>
                                  <w:spacing w:val="-4"/>
                                  <w:w w:val="105"/>
                                  <w:sz w:val="10"/>
                                  <w:u w:val="single"/>
                                </w:rPr>
                                <w:t> </w:t>
                              </w:r>
                              <w:r>
                                <w:rPr>
                                  <w:color w:val="000000"/>
                                  <w:spacing w:val="40"/>
                                  <w:w w:val="105"/>
                                  <w:sz w:val="10"/>
                                  <w:u w:val="none"/>
                                </w:rPr>
                                <w:t> </w:t>
                              </w:r>
                              <w:r>
                                <w:rPr>
                                  <w:color w:val="000000"/>
                                  <w:spacing w:val="-2"/>
                                  <w:w w:val="105"/>
                                  <w:sz w:val="10"/>
                                  <w:u w:val="none"/>
                                </w:rPr>
                                <w:t>EcucParamConfContainerDef</w:t>
                              </w:r>
                            </w:p>
                          </w:txbxContent>
                        </wps:txbx>
                        <wps:bodyPr wrap="square" lIns="0" tIns="0" rIns="0" bIns="0" rtlCol="0">
                          <a:noAutofit/>
                        </wps:bodyPr>
                      </wps:wsp>
                      <wps:wsp>
                        <wps:cNvPr id="2794" name="Textbox 2794"/>
                        <wps:cNvSpPr txBox="1"/>
                        <wps:spPr>
                          <a:xfrm>
                            <a:off x="2254463" y="1631890"/>
                            <a:ext cx="1268095" cy="187325"/>
                          </a:xfrm>
                          <a:prstGeom prst="rect">
                            <a:avLst/>
                          </a:prstGeom>
                          <a:solidFill>
                            <a:srgbClr val="FCF2E3"/>
                          </a:solidFill>
                        </wps:spPr>
                        <wps:txbx>
                          <w:txbxContent>
                            <w:p>
                              <w:pPr>
                                <w:spacing w:line="240" w:lineRule="auto" w:before="29"/>
                                <w:rPr>
                                  <w:b/>
                                  <w:color w:val="000000"/>
                                  <w:sz w:val="10"/>
                                </w:rPr>
                              </w:pPr>
                            </w:p>
                            <w:p>
                              <w:pPr>
                                <w:spacing w:before="0"/>
                                <w:ind w:left="-5" w:right="0" w:firstLine="0"/>
                                <w:jc w:val="left"/>
                                <w:rPr>
                                  <w:color w:val="000000"/>
                                  <w:sz w:val="10"/>
                                </w:rPr>
                              </w:pPr>
                              <w:r>
                                <w:rPr>
                                  <w:color w:val="000000"/>
                                  <w:w w:val="105"/>
                                  <w:sz w:val="10"/>
                                </w:rPr>
                                <w:t>CanIfCtrlCanCtrlRef:</w:t>
                              </w:r>
                              <w:r>
                                <w:rPr>
                                  <w:color w:val="000000"/>
                                  <w:spacing w:val="24"/>
                                  <w:w w:val="105"/>
                                  <w:sz w:val="10"/>
                                </w:rPr>
                                <w:t> </w:t>
                              </w:r>
                              <w:r>
                                <w:rPr>
                                  <w:color w:val="000000"/>
                                  <w:spacing w:val="-2"/>
                                  <w:w w:val="105"/>
                                  <w:sz w:val="10"/>
                                </w:rPr>
                                <w:t>EcucReferenceDef</w:t>
                              </w:r>
                            </w:p>
                          </w:txbxContent>
                        </wps:txbx>
                        <wps:bodyPr wrap="square" lIns="0" tIns="0" rIns="0" bIns="0" rtlCol="0">
                          <a:noAutofit/>
                        </wps:bodyPr>
                      </wps:wsp>
                      <wps:wsp>
                        <wps:cNvPr id="2795" name="Textbox 2795"/>
                        <wps:cNvSpPr txBox="1"/>
                        <wps:spPr>
                          <a:xfrm>
                            <a:off x="84198" y="1628535"/>
                            <a:ext cx="1093470" cy="194310"/>
                          </a:xfrm>
                          <a:prstGeom prst="rect">
                            <a:avLst/>
                          </a:prstGeom>
                          <a:solidFill>
                            <a:srgbClr val="FCF2E3"/>
                          </a:solidFill>
                          <a:ln w="6710">
                            <a:solidFill>
                              <a:srgbClr val="000000"/>
                            </a:solidFill>
                            <a:prstDash val="solid"/>
                          </a:ln>
                        </wps:spPr>
                        <wps:txbx>
                          <w:txbxContent>
                            <w:p>
                              <w:pPr>
                                <w:spacing w:line="130" w:lineRule="atLeast" w:before="34"/>
                                <w:ind w:left="120" w:right="0" w:firstLine="402"/>
                                <w:jc w:val="left"/>
                                <w:rPr>
                                  <w:color w:val="000000"/>
                                  <w:sz w:val="10"/>
                                </w:rPr>
                              </w:pPr>
                              <w:r>
                                <w:rPr>
                                  <w:color w:val="000000"/>
                                  <w:w w:val="105"/>
                                  <w:sz w:val="10"/>
                                  <w:u w:val="single"/>
                                </w:rPr>
                                <w:t>CanIfCtrlCfg: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796" name="Textbox 2796"/>
                        <wps:cNvSpPr txBox="1"/>
                        <wps:spPr>
                          <a:xfrm>
                            <a:off x="3355" y="1017088"/>
                            <a:ext cx="1261745" cy="361950"/>
                          </a:xfrm>
                          <a:prstGeom prst="rect">
                            <a:avLst/>
                          </a:prstGeom>
                          <a:solidFill>
                            <a:srgbClr val="FCF2E3"/>
                          </a:solidFill>
                          <a:ln w="6710">
                            <a:solidFill>
                              <a:srgbClr val="000000"/>
                            </a:solidFill>
                            <a:prstDash val="solid"/>
                          </a:ln>
                        </wps:spPr>
                        <wps:txbx>
                          <w:txbxContent>
                            <w:p>
                              <w:pPr>
                                <w:spacing w:line="285" w:lineRule="auto" w:before="40"/>
                                <w:ind w:left="227" w:right="10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797" name="Textbox 2797"/>
                        <wps:cNvSpPr txBox="1"/>
                        <wps:spPr>
                          <a:xfrm>
                            <a:off x="3355" y="748898"/>
                            <a:ext cx="1261745" cy="268605"/>
                          </a:xfrm>
                          <a:prstGeom prst="rect">
                            <a:avLst/>
                          </a:prstGeom>
                          <a:solidFill>
                            <a:srgbClr val="FCF2E3"/>
                          </a:solidFill>
                          <a:ln w="6710">
                            <a:solidFill>
                              <a:srgbClr val="000000"/>
                            </a:solidFill>
                            <a:prstDash val="solid"/>
                          </a:ln>
                        </wps:spPr>
                        <wps:txbx>
                          <w:txbxContent>
                            <w:p>
                              <w:pPr>
                                <w:spacing w:line="290" w:lineRule="auto" w:before="91"/>
                                <w:ind w:left="257" w:right="103"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798" name="Textbox 2798"/>
                        <wps:cNvSpPr txBox="1"/>
                        <wps:spPr>
                          <a:xfrm>
                            <a:off x="190706" y="184286"/>
                            <a:ext cx="819150" cy="295275"/>
                          </a:xfrm>
                          <a:prstGeom prst="rect">
                            <a:avLst/>
                          </a:prstGeom>
                          <a:solidFill>
                            <a:srgbClr val="FCF2E3"/>
                          </a:solidFill>
                          <a:ln w="6710">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wps:txbx>
                        <wps:bodyPr wrap="square" lIns="0" tIns="0" rIns="0" bIns="0" rtlCol="0">
                          <a:noAutofit/>
                        </wps:bodyPr>
                      </wps:wsp>
                      <wps:wsp>
                        <wps:cNvPr id="2799" name="Textbox 2799"/>
                        <wps:cNvSpPr txBox="1"/>
                        <wps:spPr>
                          <a:xfrm>
                            <a:off x="190706" y="3355"/>
                            <a:ext cx="819150" cy="180975"/>
                          </a:xfrm>
                          <a:prstGeom prst="rect">
                            <a:avLst/>
                          </a:prstGeom>
                          <a:solidFill>
                            <a:srgbClr val="FCF2E3"/>
                          </a:solidFill>
                          <a:ln w="6710">
                            <a:solidFill>
                              <a:srgbClr val="000000"/>
                            </a:solidFill>
                            <a:prstDash val="solid"/>
                          </a:ln>
                        </wps:spPr>
                        <wps:txbx>
                          <w:txbxContent>
                            <w:p>
                              <w:pPr>
                                <w:spacing w:before="93"/>
                                <w:ind w:left="7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99.487061pt;margin-top:35.704056pt;width:395.7pt;height:279.6pt;mso-position-horizontal-relative:page;mso-position-vertical-relative:paragraph;z-index:-15674880;mso-wrap-distance-left:0;mso-wrap-distance-right:0" id="docshapegroup2206" coordorigin="1990,714" coordsize="7914,5592">
                <v:rect style="position:absolute;left:1995;top:1893;width:1987;height:993" id="docshape2207" filled="true" fillcolor="#fcf2e3" stroked="false">
                  <v:fill type="solid"/>
                </v:rect>
                <v:rect style="position:absolute;left:1995;top:1893;width:1987;height:993" id="docshape2208" filled="false" stroked="true" strokeweight=".528358pt" strokecolor="#000000">
                  <v:stroke dashstyle="solid"/>
                </v:rect>
                <v:rect style="position:absolute;left:2122;top:3245;width:1722;height:2908" id="docshape2209" filled="true" fillcolor="#fcf2e3" stroked="false">
                  <v:fill type="solid"/>
                </v:rect>
                <v:rect style="position:absolute;left:2122;top:3245;width:1722;height:2908" id="docshape2210" filled="false" stroked="true" strokeweight=".528358pt" strokecolor="#000000">
                  <v:stroke dashstyle="solid"/>
                </v:rect>
                <v:rect style="position:absolute;left:8303;top:3277;width:1542;height:857" id="docshape2211" filled="true" fillcolor="#fcf2e3" stroked="false">
                  <v:fill type="solid"/>
                </v:rect>
                <v:rect style="position:absolute;left:8303;top:3277;width:1542;height:857" id="docshape2212" filled="false" stroked="true" strokeweight=".528358pt" strokecolor="#000000">
                  <v:stroke dashstyle="solid"/>
                </v:rect>
                <v:line style="position:absolute" from="8346,3637" to="9803,3637" stroked="true" strokeweight=".528358pt" strokecolor="#000000">
                  <v:stroke dashstyle="solid"/>
                </v:line>
                <v:rect style="position:absolute;left:8271;top:4556;width:1627;height:1268" id="docshape2213" filled="true" fillcolor="#fcf2e3" stroked="false">
                  <v:fill type="solid"/>
                </v:rect>
                <v:rect style="position:absolute;left:8271;top:4556;width:1627;height:1268" id="docshape2214" filled="false" stroked="true" strokeweight=".528358pt" strokecolor="#000000">
                  <v:stroke dashstyle="solid"/>
                </v:rect>
                <v:rect style="position:absolute;left:5493;top:3330;width:2050;height:530" id="docshape2215" filled="true" fillcolor="#fcf2e3" stroked="false">
                  <v:fill type="solid"/>
                </v:rect>
                <v:rect style="position:absolute;left:5493;top:3330;width:2050;height:530" id="docshape2216" filled="false" stroked="true" strokeweight=".528358pt" strokecolor="#000000">
                  <v:stroke dashstyle="solid"/>
                </v:rect>
                <v:line style="position:absolute" from="5535,3553" to="7490,3553" stroked="true" strokeweight=".528358pt" strokecolor="#000000">
                  <v:stroke dashstyle="solid"/>
                </v:line>
                <v:line style="position:absolute" from="5493,3615" to="7532,3615" stroked="true" strokeweight=".528358pt" strokecolor="#000000">
                  <v:stroke dashstyle="solid"/>
                </v:line>
                <v:rect style="position:absolute;left:2290;top:719;width:1290;height:750" id="docshape2217" filled="true" fillcolor="#fcf2e3" stroked="false">
                  <v:fill type="solid"/>
                </v:rect>
                <v:rect style="position:absolute;left:2290;top:719;width:1290;height:750" id="docshape2218" filled="false" stroked="true" strokeweight=".528358pt" strokecolor="#000000">
                  <v:stroke dashstyle="solid"/>
                </v:rect>
                <v:rect style="position:absolute;left:5565;top:5581;width:1829;height:720" id="docshape2219" filled="true" fillcolor="#fcf2e3" stroked="false">
                  <v:fill type="solid"/>
                </v:rect>
                <v:rect style="position:absolute;left:5565;top:5581;width:1829;height:720" id="docshape2220" filled="false" stroked="true" strokeweight=".528358pt" strokecolor="#000000">
                  <v:stroke dashstyle="solid"/>
                </v:rect>
                <v:rect style="position:absolute;left:5545;top:4112;width:1787;height:857" id="docshape2221" filled="true" fillcolor="#fcf2e3" stroked="false">
                  <v:fill type="solid"/>
                </v:rect>
                <v:rect style="position:absolute;left:5545;top:4112;width:1787;height:857" id="docshape2222" filled="false" stroked="true" strokeweight=".528358pt" strokecolor="#000000">
                  <v:stroke dashstyle="solid"/>
                </v:rect>
                <v:line style="position:absolute" from="5566,5866" to="3844,5866" stroked="true" strokeweight=".528358pt" strokecolor="#000000">
                  <v:stroke dashstyle="solid"/>
                </v:line>
                <v:shape style="position:absolute;left:3838;top:5808;width:223;height:118" type="#_x0000_t75" id="docshape2223" stroked="false">
                  <v:imagedata r:id="rId97" o:title=""/>
                </v:shape>
                <v:line style="position:absolute" from="5546,4535" to="3844,4535" stroked="true" strokeweight=".528358pt" strokecolor="#000000">
                  <v:stroke dashstyle="solid"/>
                </v:line>
                <v:shape style="position:absolute;left:3838;top:4476;width:223;height:116" type="#_x0000_t75" id="docshape2224" stroked="false">
                  <v:imagedata r:id="rId81" o:title=""/>
                </v:shape>
                <v:line style="position:absolute" from="5493,3553" to="3844,3553" stroked="true" strokeweight=".528358pt" strokecolor="#000000">
                  <v:stroke dashstyle="solid"/>
                </v:line>
                <v:shape style="position:absolute;left:3838;top:3494;width:223;height:116" type="#_x0000_t75" id="docshape2225" stroked="false">
                  <v:imagedata r:id="rId81" o:title=""/>
                </v:shape>
                <v:shape style="position:absolute;left:2919;top:2880;width:116;height:365" type="#_x0000_t75" id="docshape2226" stroked="false">
                  <v:imagedata r:id="rId98" o:title=""/>
                </v:shape>
                <v:line style="position:absolute" from="9086,4557" to="9086,4135" stroked="true" strokeweight=".528358pt" strokecolor="#000000">
                  <v:stroke dashstyle="solid"/>
                </v:line>
                <v:shape style="position:absolute;left:9028;top:4129;width:116;height:221" type="#_x0000_t75" id="docshape2227" stroked="false">
                  <v:imagedata r:id="rId99" o:title=""/>
                </v:shape>
                <v:shape style="position:absolute;left:2956;top:1469;width:5348;height:2189" id="docshape2228" coordorigin="2957,1469" coordsize="5348,2189" path="m7542,3595l8304,3595m8304,3595l8144,3658m8304,3595l8144,3530m2957,1893l2957,1469e" filled="false" stroked="true" strokeweight=".528358pt" strokecolor="#000000">
                  <v:path arrowok="t"/>
                  <v:stroke dashstyle="solid"/>
                </v:shape>
                <v:shape style="position:absolute;left:2899;top:1463;width:116;height:223" type="#_x0000_t75" id="docshape2229" stroked="false">
                  <v:imagedata r:id="rId100" o:title=""/>
                </v:shape>
                <v:rect style="position:absolute;left:2227;top:3065;width:728;height:122" id="docshape2230" filled="true" fillcolor="#ffffff" stroked="false">
                  <v:fill type="solid"/>
                </v:rect>
                <v:shape style="position:absolute;left:2395;top:1712;width:553;height:119" type="#_x0000_t202" id="docshape2231"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2227;top:3066;width:743;height:119" type="#_x0000_t202" id="docshape2232"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890;top:3363;width:544;height:119" type="#_x0000_t202" id="docshape2233"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7661;top:3406;width:629;height:119" type="#_x0000_t202" id="docshape2234"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4943;top:4345;width:595;height:119" type="#_x0000_t202" id="docshape2235"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4965;top:5679;width:593;height:119" type="#_x0000_t202" id="docshape2236"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534;top:6003;width:1829;height:298" type="#_x0000_t202" id="docshape2237" filled="true" fillcolor="#fcf2e3" stroked="true" strokeweight=".528358pt" strokecolor="#000000">
                  <v:textbox inset="0,0,0,0">
                    <w:txbxContent>
                      <w:p>
                        <w:pPr>
                          <w:spacing w:before="42"/>
                          <w:ind w:left="260"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v:fill type="solid"/>
                  <v:stroke dashstyle="solid"/>
                  <w10:wrap type="none"/>
                </v:shape>
                <v:shape style="position:absolute;left:5534;top:5581;width:1829;height:423" type="#_x0000_t202" id="docshape2238" filled="true" fillcolor="#fcf2e3" stroked="true" strokeweight=".528358pt" strokecolor="#000000">
                  <v:textbox inset="0,0,0,0">
                    <w:txbxContent>
                      <w:p>
                        <w:pPr>
                          <w:spacing w:line="288" w:lineRule="auto" w:before="95"/>
                          <w:ind w:left="355" w:right="0" w:hanging="53"/>
                          <w:jc w:val="left"/>
                          <w:rPr>
                            <w:color w:val="000000"/>
                            <w:sz w:val="10"/>
                          </w:rPr>
                        </w:pPr>
                        <w:r>
                          <w:rPr>
                            <w:color w:val="000000"/>
                            <w:w w:val="105"/>
                            <w:sz w:val="10"/>
                            <w:u w:val="single"/>
                          </w:rPr>
                          <w:t>CanIfCtrlWakeupSupport:</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v:textbox>
                  <v:fill type="solid"/>
                  <v:stroke dashstyle="solid"/>
                  <w10:wrap type="none"/>
                </v:shape>
                <v:shape style="position:absolute;left:8287;top:4974;width:1585;height:871" type="#_x0000_t202" id="docshape2239" filled="true" fillcolor="#fcf2e3" stroked="true" strokeweight=".528358pt" strokecolor="#000000">
                  <v:textbox inset="0,0,0,0">
                    <w:txbxContent>
                      <w:p>
                        <w:pPr>
                          <w:spacing w:line="288" w:lineRule="auto" w:before="45"/>
                          <w:ind w:left="212"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p>
                        <w:pPr>
                          <w:spacing w:line="288" w:lineRule="auto" w:before="0"/>
                          <w:ind w:left="212"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line="114" w:lineRule="exact" w:before="0"/>
                          <w:ind w:left="212" w:right="0" w:firstLine="0"/>
                          <w:jc w:val="left"/>
                          <w:rPr>
                            <w:color w:val="000000"/>
                            <w:sz w:val="10"/>
                          </w:rPr>
                        </w:pPr>
                        <w:r>
                          <w:rPr>
                            <w:color w:val="8B0000"/>
                            <w:w w:val="105"/>
                            <w:sz w:val="10"/>
                          </w:rPr>
                          <w:t>max</w:t>
                        </w:r>
                        <w:r>
                          <w:rPr>
                            <w:color w:val="8B0000"/>
                            <w:spacing w:val="5"/>
                            <w:w w:val="105"/>
                            <w:sz w:val="10"/>
                          </w:rPr>
                          <w:t> </w:t>
                        </w:r>
                        <w:r>
                          <w:rPr>
                            <w:color w:val="8B0000"/>
                            <w:w w:val="105"/>
                            <w:sz w:val="10"/>
                          </w:rPr>
                          <w:t>=</w:t>
                        </w:r>
                        <w:r>
                          <w:rPr>
                            <w:color w:val="8B0000"/>
                            <w:spacing w:val="10"/>
                            <w:w w:val="105"/>
                            <w:sz w:val="10"/>
                          </w:rPr>
                          <w:t> </w:t>
                        </w:r>
                        <w:r>
                          <w:rPr>
                            <w:color w:val="8B0000"/>
                            <w:spacing w:val="-5"/>
                            <w:w w:val="105"/>
                            <w:sz w:val="10"/>
                          </w:rPr>
                          <w:t>255</w:t>
                        </w:r>
                      </w:p>
                    </w:txbxContent>
                  </v:textbox>
                  <v:fill type="solid"/>
                  <v:stroke dashstyle="solid"/>
                  <w10:wrap type="none"/>
                </v:shape>
                <v:shape style="position:absolute;left:8287;top:4545;width:1585;height:429" type="#_x0000_t202" id="docshape2240" filled="true" fillcolor="#fcf2e3" stroked="true" strokeweight=".528358pt" strokecolor="#000000">
                  <v:textbox inset="0,0,0,0">
                    <w:txbxContent>
                      <w:p>
                        <w:pPr>
                          <w:spacing w:line="285" w:lineRule="auto" w:before="104"/>
                          <w:ind w:left="245" w:right="0" w:firstLine="127"/>
                          <w:jc w:val="left"/>
                          <w:rPr>
                            <w:color w:val="000000"/>
                            <w:sz w:val="10"/>
                          </w:rPr>
                        </w:pPr>
                        <w:r>
                          <w:rPr>
                            <w:color w:val="000000"/>
                            <w:w w:val="105"/>
                            <w:sz w:val="10"/>
                            <w:u w:val="single"/>
                          </w:rPr>
                          <w:t>CanControllerId:</w:t>
                        </w:r>
                        <w:r>
                          <w:rPr>
                            <w:color w:val="000000"/>
                            <w:spacing w:val="-8"/>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5534;top:4397;width:1829;height:577" type="#_x0000_t202" id="docshape2241" filled="true" fillcolor="#fcf2e3" stroked="true" strokeweight=".528358pt" strokecolor="#000000">
                  <v:textbox inset="0,0,0,0">
                    <w:txbxContent>
                      <w:p>
                        <w:pPr>
                          <w:spacing w:line="288" w:lineRule="auto" w:before="42"/>
                          <w:ind w:left="237" w:right="1052"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3"/>
                            <w:w w:val="105"/>
                            <w:sz w:val="10"/>
                          </w:rPr>
                          <w:t> </w:t>
                        </w:r>
                        <w:r>
                          <w:rPr>
                            <w:color w:val="8B0000"/>
                            <w:w w:val="105"/>
                            <w:sz w:val="10"/>
                          </w:rPr>
                          <w:t>=</w:t>
                        </w:r>
                        <w:r>
                          <w:rPr>
                            <w:color w:val="8B0000"/>
                            <w:spacing w:val="-2"/>
                            <w:w w:val="105"/>
                            <w:sz w:val="10"/>
                          </w:rPr>
                          <w:t> </w:t>
                        </w:r>
                        <w:r>
                          <w:rPr>
                            <w:color w:val="8B0000"/>
                            <w:w w:val="105"/>
                            <w:sz w:val="10"/>
                          </w:rPr>
                          <w:t>255</w:t>
                        </w:r>
                      </w:p>
                      <w:p>
                        <w:pPr>
                          <w:spacing w:line="114" w:lineRule="exact" w:before="0"/>
                          <w:ind w:left="237" w:right="0" w:firstLine="0"/>
                          <w:jc w:val="left"/>
                          <w:rPr>
                            <w:color w:val="000000"/>
                            <w:sz w:val="10"/>
                          </w:rPr>
                        </w:pPr>
                        <w:r>
                          <w:rPr>
                            <w:color w:val="8B0000"/>
                            <w:w w:val="105"/>
                            <w:sz w:val="10"/>
                          </w:rPr>
                          <w:t>symbolicNameValue</w:t>
                        </w:r>
                        <w:r>
                          <w:rPr>
                            <w:color w:val="8B0000"/>
                            <w:spacing w:val="29"/>
                            <w:w w:val="105"/>
                            <w:sz w:val="10"/>
                          </w:rPr>
                          <w:t> </w:t>
                        </w:r>
                        <w:r>
                          <w:rPr>
                            <w:color w:val="8B0000"/>
                            <w:w w:val="105"/>
                            <w:sz w:val="10"/>
                          </w:rPr>
                          <w:t>=</w:t>
                        </w:r>
                        <w:r>
                          <w:rPr>
                            <w:color w:val="8B0000"/>
                            <w:spacing w:val="28"/>
                            <w:w w:val="105"/>
                            <w:sz w:val="10"/>
                          </w:rPr>
                          <w:t> </w:t>
                        </w:r>
                        <w:r>
                          <w:rPr>
                            <w:color w:val="8B0000"/>
                            <w:spacing w:val="-4"/>
                            <w:w w:val="105"/>
                            <w:sz w:val="10"/>
                          </w:rPr>
                          <w:t>true</w:t>
                        </w:r>
                      </w:p>
                    </w:txbxContent>
                  </v:textbox>
                  <v:fill type="solid"/>
                  <v:stroke dashstyle="solid"/>
                  <w10:wrap type="none"/>
                </v:shape>
                <v:shape style="position:absolute;left:7368;top:4128;width:1713;height:412" type="#_x0000_t202" id="docshape2242" filled="false" stroked="false">
                  <v:textbox inset="0,0,0,0">
                    <w:txbxContent>
                      <w:p>
                        <w:pPr>
                          <w:spacing w:line="240" w:lineRule="auto" w:before="0"/>
                          <w:rPr>
                            <w:b/>
                            <w:sz w:val="10"/>
                          </w:rPr>
                        </w:pPr>
                      </w:p>
                      <w:p>
                        <w:pPr>
                          <w:spacing w:line="240" w:lineRule="auto" w:before="21"/>
                          <w:rPr>
                            <w:b/>
                            <w:sz w:val="10"/>
                          </w:rPr>
                        </w:pPr>
                      </w:p>
                      <w:p>
                        <w:pPr>
                          <w:spacing w:before="0"/>
                          <w:ind w:left="1084" w:right="0" w:firstLine="0"/>
                          <w:jc w:val="left"/>
                          <w:rPr>
                            <w:sz w:val="10"/>
                          </w:rPr>
                        </w:pPr>
                        <w:r>
                          <w:rPr>
                            <w:spacing w:val="-2"/>
                            <w:w w:val="105"/>
                            <w:sz w:val="10"/>
                          </w:rPr>
                          <w:t>+parameter</w:t>
                        </w:r>
                      </w:p>
                    </w:txbxContent>
                  </v:textbox>
                  <w10:wrap type="none"/>
                </v:shape>
                <v:shape style="position:absolute;left:5534;top:4123;width:1829;height:274" type="#_x0000_t202" id="docshape2243" filled="true" fillcolor="#fcf2e3" stroked="true" strokeweight=".528358pt" strokecolor="#000000">
                  <v:textbox inset="0,0,0,0">
                    <w:txbxContent>
                      <w:p>
                        <w:pPr>
                          <w:spacing w:before="81"/>
                          <w:ind w:left="58" w:right="0" w:firstLine="0"/>
                          <w:jc w:val="left"/>
                          <w:rPr>
                            <w:color w:val="000000"/>
                            <w:sz w:val="10"/>
                          </w:rPr>
                        </w:pPr>
                        <w:r>
                          <w:rPr>
                            <w:color w:val="000000"/>
                            <w:w w:val="105"/>
                            <w:sz w:val="10"/>
                            <w:u w:val="single"/>
                          </w:rPr>
                          <w:t>CanIfCtrlId:</w:t>
                        </w:r>
                        <w:r>
                          <w:rPr>
                            <w:color w:val="000000"/>
                            <w:spacing w:val="19"/>
                            <w:w w:val="105"/>
                            <w:sz w:val="10"/>
                            <w:u w:val="singl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8287;top:3700;width:1585;height:424" type="#_x0000_t202" id="docshape2244" filled="true" fillcolor="#fcf2e3" stroked="true" strokeweight=".528358pt" strokecolor="#000000">
                  <v:textbox inset="0,0,0,0">
                    <w:txbxContent>
                      <w:p>
                        <w:pPr>
                          <w:spacing w:line="285" w:lineRule="auto" w:before="40"/>
                          <w:ind w:left="24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v:fill type="solid"/>
                  <v:stroke dashstyle="solid"/>
                  <w10:wrap type="none"/>
                </v:shape>
                <v:shape style="position:absolute;left:5540;top:3589;width:1997;height:266" type="#_x0000_t202" id="docshape2245" filled="true" fillcolor="#fcf2e3" stroked="false">
                  <v:textbox inset="0,0,0,0">
                    <w:txbxContent>
                      <w:p>
                        <w:pPr>
                          <w:spacing w:before="71"/>
                          <w:ind w:left="185" w:right="0" w:firstLine="0"/>
                          <w:jc w:val="left"/>
                          <w:rPr>
                            <w:color w:val="000000"/>
                            <w:sz w:val="10"/>
                          </w:rPr>
                        </w:pPr>
                        <w:r>
                          <w:rPr>
                            <w:color w:val="8B0000"/>
                            <w:w w:val="105"/>
                            <w:sz w:val="10"/>
                          </w:rPr>
                          <w:t>requiresSymbolicNameValue</w:t>
                        </w:r>
                        <w:r>
                          <w:rPr>
                            <w:color w:val="8B0000"/>
                            <w:spacing w:val="40"/>
                            <w:w w:val="105"/>
                            <w:sz w:val="10"/>
                          </w:rPr>
                          <w:t> </w:t>
                        </w:r>
                        <w:r>
                          <w:rPr>
                            <w:color w:val="8B0000"/>
                            <w:w w:val="105"/>
                            <w:sz w:val="10"/>
                          </w:rPr>
                          <w:t>=</w:t>
                        </w:r>
                        <w:r>
                          <w:rPr>
                            <w:color w:val="8B0000"/>
                            <w:spacing w:val="35"/>
                            <w:w w:val="105"/>
                            <w:sz w:val="10"/>
                          </w:rPr>
                          <w:t> </w:t>
                        </w:r>
                        <w:r>
                          <w:rPr>
                            <w:color w:val="8B0000"/>
                            <w:spacing w:val="-4"/>
                            <w:w w:val="105"/>
                            <w:sz w:val="10"/>
                          </w:rPr>
                          <w:t>true</w:t>
                        </w:r>
                      </w:p>
                    </w:txbxContent>
                  </v:textbox>
                  <v:fill type="solid"/>
                  <w10:wrap type="none"/>
                </v:shape>
                <v:shape style="position:absolute;left:2122;top:3583;width:1722;height:2570" type="#_x0000_t202" id="docshape2246" filled="true" fillcolor="#fcf2e3" stroked="true" strokeweight=".528358pt" strokecolor="#000000">
                  <v:textbox inset="0,0,0,0">
                    <w:txbxContent>
                      <w:p>
                        <w:pPr>
                          <w:spacing w:line="240" w:lineRule="auto" w:before="9"/>
                          <w:rPr>
                            <w:b/>
                            <w:color w:val="000000"/>
                            <w:sz w:val="10"/>
                          </w:rPr>
                        </w:pPr>
                      </w:p>
                      <w:p>
                        <w:pPr>
                          <w:spacing w:line="285" w:lineRule="auto" w:before="0"/>
                          <w:ind w:left="22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v:textbox>
                  <v:fill type="solid"/>
                  <v:stroke dashstyle="solid"/>
                  <w10:wrap type="none"/>
                </v:shape>
                <v:shape style="position:absolute;left:8287;top:3278;width:1585;height:306" type="#_x0000_t202" id="docshape2247" filled="true" fillcolor="#fcf2e3" stroked="true" strokeweight=".528358pt" strokecolor="#000000">
                  <v:textbox inset="0,0,0,0">
                    <w:txbxContent>
                      <w:p>
                        <w:pPr>
                          <w:spacing w:line="130" w:lineRule="atLeast" w:before="53"/>
                          <w:ind w:left="55" w:right="0" w:firstLine="347"/>
                          <w:jc w:val="left"/>
                          <w:rPr>
                            <w:color w:val="000000"/>
                            <w:sz w:val="10"/>
                          </w:rPr>
                        </w:pPr>
                        <w:r>
                          <w:rPr>
                            <w:color w:val="000000"/>
                            <w:w w:val="105"/>
                            <w:sz w:val="10"/>
                            <w:u w:val="single"/>
                          </w:rPr>
                          <w:t>CanController:</w:t>
                        </w:r>
                        <w:r>
                          <w:rPr>
                            <w:color w:val="000000"/>
                            <w:spacing w:val="-4"/>
                            <w:w w:val="105"/>
                            <w:sz w:val="10"/>
                            <w:u w:val="single"/>
                          </w:rPr>
                          <w:t> </w:t>
                        </w:r>
                        <w:r>
                          <w:rPr>
                            <w:color w:val="000000"/>
                            <w:spacing w:val="40"/>
                            <w:w w:val="105"/>
                            <w:sz w:val="10"/>
                            <w:u w:val="none"/>
                          </w:rPr>
                          <w:t> </w:t>
                        </w:r>
                        <w:r>
                          <w:rPr>
                            <w:color w:val="000000"/>
                            <w:spacing w:val="-2"/>
                            <w:w w:val="105"/>
                            <w:sz w:val="10"/>
                            <w:u w:val="none"/>
                          </w:rPr>
                          <w:t>EcucParamConfContainerDef</w:t>
                        </w:r>
                      </w:p>
                    </w:txbxContent>
                  </v:textbox>
                  <v:fill type="solid"/>
                  <v:stroke dashstyle="solid"/>
                  <w10:wrap type="none"/>
                </v:shape>
                <v:shape style="position:absolute;left:5540;top:3283;width:1997;height:295" type="#_x0000_t202" id="docshape2248" filled="true" fillcolor="#fcf2e3" stroked="false">
                  <v:textbox inset="0,0,0,0">
                    <w:txbxContent>
                      <w:p>
                        <w:pPr>
                          <w:spacing w:line="240" w:lineRule="auto" w:before="29"/>
                          <w:rPr>
                            <w:b/>
                            <w:color w:val="000000"/>
                            <w:sz w:val="10"/>
                          </w:rPr>
                        </w:pPr>
                      </w:p>
                      <w:p>
                        <w:pPr>
                          <w:spacing w:before="0"/>
                          <w:ind w:left="-5" w:right="0" w:firstLine="0"/>
                          <w:jc w:val="left"/>
                          <w:rPr>
                            <w:color w:val="000000"/>
                            <w:sz w:val="10"/>
                          </w:rPr>
                        </w:pPr>
                        <w:r>
                          <w:rPr>
                            <w:color w:val="000000"/>
                            <w:w w:val="105"/>
                            <w:sz w:val="10"/>
                          </w:rPr>
                          <w:t>CanIfCtrlCanCtrlRef:</w:t>
                        </w:r>
                        <w:r>
                          <w:rPr>
                            <w:color w:val="000000"/>
                            <w:spacing w:val="24"/>
                            <w:w w:val="105"/>
                            <w:sz w:val="10"/>
                          </w:rPr>
                          <w:t> </w:t>
                        </w:r>
                        <w:r>
                          <w:rPr>
                            <w:color w:val="000000"/>
                            <w:spacing w:val="-2"/>
                            <w:w w:val="105"/>
                            <w:sz w:val="10"/>
                          </w:rPr>
                          <w:t>EcucReferenceDef</w:t>
                        </w:r>
                      </w:p>
                    </w:txbxContent>
                  </v:textbox>
                  <v:fill type="solid"/>
                  <w10:wrap type="none"/>
                </v:shape>
                <v:shape style="position:absolute;left:2122;top:3278;width:1722;height:306" type="#_x0000_t202" id="docshape2249" filled="true" fillcolor="#fcf2e3" stroked="true" strokeweight=".528358pt" strokecolor="#000000">
                  <v:textbox inset="0,0,0,0">
                    <w:txbxContent>
                      <w:p>
                        <w:pPr>
                          <w:spacing w:line="130" w:lineRule="atLeast" w:before="34"/>
                          <w:ind w:left="120" w:right="0" w:firstLine="402"/>
                          <w:jc w:val="left"/>
                          <w:rPr>
                            <w:color w:val="000000"/>
                            <w:sz w:val="10"/>
                          </w:rPr>
                        </w:pPr>
                        <w:r>
                          <w:rPr>
                            <w:color w:val="000000"/>
                            <w:w w:val="105"/>
                            <w:sz w:val="10"/>
                            <w:u w:val="single"/>
                          </w:rPr>
                          <w:t>CanIfCtrlCfg: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1995;top:2315;width:1987;height:570" type="#_x0000_t202" id="docshape2250" filled="true" fillcolor="#fcf2e3" stroked="true" strokeweight=".528358pt" strokecolor="#000000">
                  <v:textbox inset="0,0,0,0">
                    <w:txbxContent>
                      <w:p>
                        <w:pPr>
                          <w:spacing w:line="285" w:lineRule="auto" w:before="40"/>
                          <w:ind w:left="227" w:right="103"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1995;top:1893;width:1987;height:423" type="#_x0000_t202" id="docshape2251" filled="true" fillcolor="#fcf2e3" stroked="true" strokeweight=".528358pt" strokecolor="#000000">
                  <v:textbox inset="0,0,0,0">
                    <w:txbxContent>
                      <w:p>
                        <w:pPr>
                          <w:spacing w:line="290" w:lineRule="auto" w:before="91"/>
                          <w:ind w:left="257" w:right="103"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290;top:1004;width:1290;height:465" type="#_x0000_t202" id="docshape2252" filled="true" fillcolor="#fcf2e3" stroked="true" strokeweight=".528358pt" strokecolor="#000000">
                  <v:textbox inset="0,0,0,0">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v:textbox>
                  <v:fill type="solid"/>
                  <v:stroke dashstyle="solid"/>
                  <w10:wrap type="none"/>
                </v:shape>
                <v:shape style="position:absolute;left:2290;top:719;width:1290;height:285" type="#_x0000_t202" id="docshape2253" filled="true" fillcolor="#fcf2e3" stroked="true" strokeweight=".528358pt" strokecolor="#000000">
                  <v:textbox inset="0,0,0,0">
                    <w:txbxContent>
                      <w:p>
                        <w:pPr>
                          <w:spacing w:before="93"/>
                          <w:ind w:left="7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w10:wrap type="topAndBottom"/>
              </v:group>
            </w:pict>
          </mc:Fallback>
        </mc:AlternateContent>
      </w:r>
    </w:p>
    <w:p>
      <w:pPr>
        <w:pStyle w:val="BodyText"/>
        <w:spacing w:before="7"/>
        <w:rPr>
          <w:b/>
          <w:sz w:val="13"/>
        </w:rPr>
      </w:pPr>
    </w:p>
    <w:p>
      <w:pPr>
        <w:spacing w:before="76"/>
        <w:ind w:left="208" w:right="245" w:firstLine="0"/>
        <w:jc w:val="center"/>
        <w:rPr>
          <w:b/>
          <w:sz w:val="22"/>
        </w:rPr>
      </w:pPr>
      <w:r>
        <w:rPr>
          <w:b/>
          <w:sz w:val="22"/>
        </w:rPr>
        <w:t>Figure</w:t>
      </w:r>
      <w:r>
        <w:rPr>
          <w:b/>
          <w:spacing w:val="-7"/>
          <w:sz w:val="22"/>
        </w:rPr>
        <w:t> </w:t>
      </w:r>
      <w:r>
        <w:rPr>
          <w:b/>
          <w:sz w:val="22"/>
        </w:rPr>
        <w:t>10.9:</w:t>
      </w:r>
      <w:r>
        <w:rPr>
          <w:b/>
          <w:spacing w:val="7"/>
          <w:sz w:val="22"/>
        </w:rPr>
        <w:t> </w:t>
      </w:r>
      <w:r>
        <w:rPr>
          <w:b/>
          <w:spacing w:val="-2"/>
          <w:sz w:val="22"/>
        </w:rPr>
        <w:t>AR_EcucDef_CanIfCtrlCfg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0 CanIfCtrlDrvCfg" w:id="697"/>
      <w:bookmarkEnd w:id="697"/>
      <w:r>
        <w:rPr>
          <w:b w:val="0"/>
        </w:rPr>
      </w:r>
      <w:bookmarkStart w:name="_bookmark529" w:id="698"/>
      <w:bookmarkEnd w:id="698"/>
      <w:r>
        <w:rPr>
          <w:b w:val="0"/>
        </w:rPr>
      </w:r>
      <w:r>
        <w:rPr>
          <w:spacing w:val="-2"/>
        </w:rPr>
        <w:t>CanIfCtrlDrvCfg</w:t>
      </w:r>
    </w:p>
    <w:p>
      <w:pPr>
        <w:spacing w:after="0" w:line="240" w:lineRule="auto"/>
        <w:jc w:val="left"/>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30" w:id="699"/>
            <w:bookmarkEnd w:id="699"/>
            <w:r>
              <w:rPr/>
            </w:r>
            <w:r>
              <w:rPr>
                <w:spacing w:val="-2"/>
                <w:sz w:val="20"/>
              </w:rPr>
              <w:t>[ECUC_CanIf_00253]</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CanIfCtrlDrvCfg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5">
              <w:r>
                <w:rPr>
                  <w:color w:val="0000FF"/>
                  <w:spacing w:val="-2"/>
                  <w:sz w:val="20"/>
                </w:rPr>
                <w:t>CanIf</w:t>
              </w:r>
            </w:hyperlink>
          </w:p>
        </w:tc>
      </w:tr>
      <w:tr>
        <w:trPr>
          <w:trHeight w:val="74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386"/>
              <w:jc w:val="both"/>
              <w:rPr>
                <w:sz w:val="20"/>
              </w:rPr>
            </w:pPr>
            <w:r>
              <w:rPr>
                <w:sz w:val="20"/>
              </w:rPr>
              <w:t>Configuration</w:t>
            </w:r>
            <w:r>
              <w:rPr>
                <w:spacing w:val="-6"/>
                <w:sz w:val="20"/>
              </w:rPr>
              <w:t> </w:t>
            </w:r>
            <w:r>
              <w:rPr>
                <w:sz w:val="20"/>
              </w:rPr>
              <w:t>parameters</w:t>
            </w:r>
            <w:r>
              <w:rPr>
                <w:spacing w:val="-6"/>
                <w:sz w:val="20"/>
              </w:rPr>
              <w:t> </w:t>
            </w:r>
            <w:r>
              <w:rPr>
                <w:sz w:val="20"/>
              </w:rPr>
              <w:t>for</w:t>
            </w:r>
            <w:r>
              <w:rPr>
                <w:spacing w:val="-6"/>
                <w:sz w:val="20"/>
              </w:rPr>
              <w:t> </w:t>
            </w:r>
            <w:r>
              <w:rPr>
                <w:sz w:val="20"/>
              </w:rPr>
              <w:t>all</w:t>
            </w:r>
            <w:r>
              <w:rPr>
                <w:spacing w:val="-6"/>
                <w:sz w:val="20"/>
              </w:rPr>
              <w:t> </w:t>
            </w:r>
            <w:r>
              <w:rPr>
                <w:sz w:val="20"/>
              </w:rPr>
              <w:t>the</w:t>
            </w:r>
            <w:r>
              <w:rPr>
                <w:spacing w:val="-6"/>
                <w:sz w:val="20"/>
              </w:rPr>
              <w:t> </w:t>
            </w:r>
            <w:r>
              <w:rPr>
                <w:sz w:val="20"/>
              </w:rPr>
              <w:t>underlying</w:t>
            </w:r>
            <w:r>
              <w:rPr>
                <w:spacing w:val="-6"/>
                <w:sz w:val="20"/>
              </w:rPr>
              <w:t> </w:t>
            </w:r>
            <w:r>
              <w:rPr>
                <w:sz w:val="20"/>
              </w:rPr>
              <w:t>CAN</w:t>
            </w:r>
            <w:r>
              <w:rPr>
                <w:spacing w:val="-6"/>
                <w:sz w:val="20"/>
              </w:rPr>
              <w:t> </w:t>
            </w:r>
            <w:r>
              <w:rPr>
                <w:sz w:val="20"/>
              </w:rPr>
              <w:t>Driver</w:t>
            </w:r>
            <w:r>
              <w:rPr>
                <w:spacing w:val="-6"/>
                <w:sz w:val="20"/>
              </w:rPr>
              <w:t> </w:t>
            </w:r>
            <w:r>
              <w:rPr>
                <w:sz w:val="20"/>
              </w:rPr>
              <w:t>modules are</w:t>
            </w:r>
            <w:r>
              <w:rPr>
                <w:spacing w:val="-8"/>
                <w:sz w:val="20"/>
              </w:rPr>
              <w:t> </w:t>
            </w:r>
            <w:r>
              <w:rPr>
                <w:sz w:val="20"/>
              </w:rPr>
              <w:t>aggregated</w:t>
            </w:r>
            <w:r>
              <w:rPr>
                <w:spacing w:val="-8"/>
                <w:sz w:val="20"/>
              </w:rPr>
              <w:t> </w:t>
            </w:r>
            <w:r>
              <w:rPr>
                <w:sz w:val="20"/>
              </w:rPr>
              <w:t>under</w:t>
            </w:r>
            <w:r>
              <w:rPr>
                <w:spacing w:val="-8"/>
                <w:sz w:val="20"/>
              </w:rPr>
              <w:t> </w:t>
            </w:r>
            <w:r>
              <w:rPr>
                <w:sz w:val="20"/>
              </w:rPr>
              <w:t>this</w:t>
            </w:r>
            <w:r>
              <w:rPr>
                <w:spacing w:val="-8"/>
                <w:sz w:val="20"/>
              </w:rPr>
              <w:t> </w:t>
            </w:r>
            <w:r>
              <w:rPr>
                <w:sz w:val="20"/>
              </w:rPr>
              <w:t>container. For</w:t>
            </w:r>
            <w:r>
              <w:rPr>
                <w:spacing w:val="-8"/>
                <w:sz w:val="20"/>
              </w:rPr>
              <w:t> </w:t>
            </w:r>
            <w:r>
              <w:rPr>
                <w:sz w:val="20"/>
              </w:rPr>
              <w:t>each</w:t>
            </w:r>
            <w:r>
              <w:rPr>
                <w:spacing w:val="-8"/>
                <w:sz w:val="20"/>
              </w:rPr>
              <w:t> </w:t>
            </w:r>
            <w:r>
              <w:rPr>
                <w:sz w:val="20"/>
              </w:rPr>
              <w:t>CAN</w:t>
            </w:r>
            <w:r>
              <w:rPr>
                <w:spacing w:val="-8"/>
                <w:sz w:val="20"/>
              </w:rPr>
              <w:t> </w:t>
            </w:r>
            <w:r>
              <w:rPr>
                <w:sz w:val="20"/>
              </w:rPr>
              <w:t>Driver</w:t>
            </w:r>
            <w:r>
              <w:rPr>
                <w:spacing w:val="-8"/>
                <w:sz w:val="20"/>
              </w:rPr>
              <w:t> </w:t>
            </w:r>
            <w:r>
              <w:rPr>
                <w:sz w:val="20"/>
              </w:rPr>
              <w:t>module</w:t>
            </w:r>
            <w:r>
              <w:rPr>
                <w:spacing w:val="-8"/>
                <w:sz w:val="20"/>
              </w:rPr>
              <w:t> </w:t>
            </w:r>
            <w:r>
              <w:rPr>
                <w:sz w:val="20"/>
              </w:rPr>
              <w:t>a seperate instance of this container has to be provided.</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740"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ind w:left="0"/>
              <w:rPr>
                <w:b/>
                <w:sz w:val="20"/>
              </w:rPr>
            </w:pPr>
          </w:p>
          <w:p>
            <w:pPr>
              <w:pStyle w:val="TableParagraph"/>
              <w:spacing w:before="53"/>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line="240" w:lineRule="exact"/>
              <w:ind w:right="994"/>
              <w:rPr>
                <w:sz w:val="20"/>
              </w:rPr>
            </w:pPr>
            <w:r>
              <w:rPr>
                <w:spacing w:val="-4"/>
                <w:sz w:val="20"/>
              </w:rPr>
              <w:t>VARIANT-PRE-COMPILE, </w:t>
            </w:r>
            <w:r>
              <w:rPr>
                <w:spacing w:val="-2"/>
                <w:sz w:val="20"/>
              </w:rPr>
              <w:t>VARIANT-LINK-TIME, 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CanIfCtrlDrvInitHohConfigRef</w:t>
            </w:r>
            <w:r>
              <w:rPr>
                <w:spacing w:val="35"/>
                <w:sz w:val="20"/>
              </w:rPr>
              <w:t> </w:t>
            </w:r>
            <w:r>
              <w:rPr>
                <w:spacing w:val="-2"/>
                <w:sz w:val="20"/>
              </w:rPr>
              <w:t>[ECUC_CanIf_00642]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0">
              <w:r>
                <w:rPr>
                  <w:color w:val="0000FF"/>
                  <w:spacing w:val="-2"/>
                  <w:sz w:val="20"/>
                </w:rPr>
                <w:t>CanIfCtrlDrvCfg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Reference</w:t>
            </w:r>
            <w:r>
              <w:rPr>
                <w:spacing w:val="-5"/>
                <w:sz w:val="20"/>
              </w:rPr>
              <w:t> </w:t>
            </w:r>
            <w:r>
              <w:rPr>
                <w:sz w:val="20"/>
              </w:rPr>
              <w:t>to</w:t>
            </w:r>
            <w:r>
              <w:rPr>
                <w:spacing w:val="-5"/>
                <w:sz w:val="20"/>
              </w:rPr>
              <w:t> </w:t>
            </w:r>
            <w:r>
              <w:rPr>
                <w:sz w:val="20"/>
              </w:rPr>
              <w:t>the</w:t>
            </w:r>
            <w:r>
              <w:rPr>
                <w:spacing w:val="-5"/>
                <w:sz w:val="20"/>
              </w:rPr>
              <w:t> </w:t>
            </w:r>
            <w:r>
              <w:rPr>
                <w:sz w:val="20"/>
              </w:rPr>
              <w:t>Init</w:t>
            </w:r>
            <w:r>
              <w:rPr>
                <w:spacing w:val="-6"/>
                <w:sz w:val="20"/>
              </w:rPr>
              <w:t> </w:t>
            </w:r>
            <w:r>
              <w:rPr>
                <w:sz w:val="20"/>
              </w:rPr>
              <w:t>Hoh</w:t>
            </w:r>
            <w:r>
              <w:rPr>
                <w:spacing w:val="-5"/>
                <w:sz w:val="20"/>
              </w:rPr>
              <w:t> </w:t>
            </w:r>
            <w:r>
              <w:rPr>
                <w:spacing w:val="-2"/>
                <w:sz w:val="20"/>
              </w:rPr>
              <w:t>Configuration</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CanIfInitHohCfg</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z w:val="20"/>
              </w:rPr>
              <w:t>CanIfCtrlDrvNameRef</w:t>
            </w:r>
            <w:r>
              <w:rPr>
                <w:spacing w:val="-14"/>
                <w:sz w:val="20"/>
              </w:rPr>
              <w:t> </w:t>
            </w:r>
            <w:r>
              <w:rPr>
                <w:spacing w:val="-2"/>
                <w:sz w:val="20"/>
              </w:rPr>
              <w:t>[ECUC_CanIf_00638]</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0">
              <w:r>
                <w:rPr>
                  <w:color w:val="0000FF"/>
                  <w:spacing w:val="-2"/>
                  <w:sz w:val="20"/>
                </w:rPr>
                <w:t>CanIfCtrlDrvCfg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CAN</w:t>
            </w:r>
            <w:r>
              <w:rPr>
                <w:spacing w:val="-8"/>
                <w:sz w:val="20"/>
              </w:rPr>
              <w:t> </w:t>
            </w:r>
            <w:r>
              <w:rPr>
                <w:sz w:val="20"/>
              </w:rPr>
              <w:t>Interface</w:t>
            </w:r>
            <w:r>
              <w:rPr>
                <w:spacing w:val="-8"/>
                <w:sz w:val="20"/>
              </w:rPr>
              <w:t> </w:t>
            </w:r>
            <w:r>
              <w:rPr>
                <w:sz w:val="20"/>
              </w:rPr>
              <w:t>Driver</w:t>
            </w:r>
            <w:r>
              <w:rPr>
                <w:spacing w:val="-8"/>
                <w:sz w:val="20"/>
              </w:rPr>
              <w:t> </w:t>
            </w:r>
            <w:r>
              <w:rPr>
                <w:spacing w:val="-2"/>
                <w:sz w:val="20"/>
              </w:rPr>
              <w:t>Reference.</w:t>
            </w:r>
          </w:p>
          <w:p>
            <w:pPr>
              <w:pStyle w:val="TableParagraph"/>
              <w:spacing w:before="18"/>
              <w:ind w:left="0"/>
              <w:rPr>
                <w:b/>
                <w:sz w:val="20"/>
              </w:rPr>
            </w:pPr>
          </w:p>
          <w:p>
            <w:pPr>
              <w:pStyle w:val="TableParagraph"/>
              <w:spacing w:line="249" w:lineRule="auto"/>
              <w:rPr>
                <w:sz w:val="20"/>
              </w:rPr>
            </w:pPr>
            <w:r>
              <w:rPr>
                <w:sz w:val="20"/>
              </w:rPr>
              <w:t>This</w:t>
            </w:r>
            <w:r>
              <w:rPr>
                <w:spacing w:val="-6"/>
                <w:sz w:val="20"/>
              </w:rPr>
              <w:t> </w:t>
            </w:r>
            <w:r>
              <w:rPr>
                <w:sz w:val="20"/>
              </w:rPr>
              <w:t>reference</w:t>
            </w:r>
            <w:r>
              <w:rPr>
                <w:spacing w:val="-6"/>
                <w:sz w:val="20"/>
              </w:rPr>
              <w:t> </w:t>
            </w:r>
            <w:r>
              <w:rPr>
                <w:sz w:val="20"/>
              </w:rPr>
              <w:t>can</w:t>
            </w:r>
            <w:r>
              <w:rPr>
                <w:spacing w:val="-6"/>
                <w:sz w:val="20"/>
              </w:rPr>
              <w:t> </w:t>
            </w:r>
            <w:r>
              <w:rPr>
                <w:sz w:val="20"/>
              </w:rPr>
              <w:t>be</w:t>
            </w:r>
            <w:r>
              <w:rPr>
                <w:spacing w:val="-6"/>
                <w:sz w:val="20"/>
              </w:rPr>
              <w:t> </w:t>
            </w:r>
            <w:r>
              <w:rPr>
                <w:sz w:val="20"/>
              </w:rPr>
              <w:t>used</w:t>
            </w:r>
            <w:r>
              <w:rPr>
                <w:spacing w:val="-6"/>
                <w:sz w:val="20"/>
              </w:rPr>
              <w:t> </w:t>
            </w:r>
            <w:r>
              <w:rPr>
                <w:sz w:val="20"/>
              </w:rPr>
              <w:t>to</w:t>
            </w:r>
            <w:r>
              <w:rPr>
                <w:spacing w:val="-6"/>
                <w:sz w:val="20"/>
              </w:rPr>
              <w:t> </w:t>
            </w:r>
            <w:r>
              <w:rPr>
                <w:sz w:val="20"/>
              </w:rPr>
              <w:t>get</w:t>
            </w:r>
            <w:r>
              <w:rPr>
                <w:spacing w:val="-6"/>
                <w:sz w:val="20"/>
              </w:rPr>
              <w:t> </w:t>
            </w:r>
            <w:r>
              <w:rPr>
                <w:sz w:val="20"/>
              </w:rPr>
              <w:t>any</w:t>
            </w:r>
            <w:r>
              <w:rPr>
                <w:spacing w:val="-6"/>
                <w:sz w:val="20"/>
              </w:rPr>
              <w:t> </w:t>
            </w:r>
            <w:r>
              <w:rPr>
                <w:sz w:val="20"/>
              </w:rPr>
              <w:t>information</w:t>
            </w:r>
            <w:r>
              <w:rPr>
                <w:spacing w:val="-6"/>
                <w:sz w:val="20"/>
              </w:rPr>
              <w:t> </w:t>
            </w:r>
            <w:r>
              <w:rPr>
                <w:sz w:val="20"/>
              </w:rPr>
              <w:t>(Ex. Driver</w:t>
            </w:r>
            <w:r>
              <w:rPr>
                <w:spacing w:val="-6"/>
                <w:sz w:val="20"/>
              </w:rPr>
              <w:t> </w:t>
            </w:r>
            <w:r>
              <w:rPr>
                <w:sz w:val="20"/>
              </w:rPr>
              <w:t>Name, Vendor ID) from the CAN driver.</w:t>
            </w:r>
          </w:p>
          <w:p>
            <w:pPr>
              <w:pStyle w:val="TableParagraph"/>
              <w:spacing w:line="240" w:lineRule="atLeast" w:before="229"/>
              <w:rPr>
                <w:sz w:val="20"/>
              </w:rPr>
            </w:pPr>
            <w:r>
              <w:rPr>
                <w:sz w:val="20"/>
              </w:rPr>
              <w:t>The</w:t>
            </w:r>
            <w:r>
              <w:rPr>
                <w:spacing w:val="-5"/>
                <w:sz w:val="20"/>
              </w:rPr>
              <w:t> </w:t>
            </w:r>
            <w:r>
              <w:rPr>
                <w:sz w:val="20"/>
              </w:rPr>
              <w:t>CAN</w:t>
            </w:r>
            <w:r>
              <w:rPr>
                <w:spacing w:val="-5"/>
                <w:sz w:val="20"/>
              </w:rPr>
              <w:t> </w:t>
            </w:r>
            <w:r>
              <w:rPr>
                <w:sz w:val="20"/>
              </w:rPr>
              <w:t>Driver</w:t>
            </w:r>
            <w:r>
              <w:rPr>
                <w:spacing w:val="-5"/>
                <w:sz w:val="20"/>
              </w:rPr>
              <w:t> </w:t>
            </w:r>
            <w:r>
              <w:rPr>
                <w:sz w:val="20"/>
              </w:rPr>
              <w:t>name</w:t>
            </w:r>
            <w:r>
              <w:rPr>
                <w:spacing w:val="-5"/>
                <w:sz w:val="20"/>
              </w:rPr>
              <w:t> </w:t>
            </w:r>
            <w:r>
              <w:rPr>
                <w:sz w:val="20"/>
              </w:rPr>
              <w:t>can</w:t>
            </w:r>
            <w:r>
              <w:rPr>
                <w:spacing w:val="-5"/>
                <w:sz w:val="20"/>
              </w:rPr>
              <w:t> </w:t>
            </w:r>
            <w:r>
              <w:rPr>
                <w:sz w:val="20"/>
              </w:rPr>
              <w:t>be</w:t>
            </w:r>
            <w:r>
              <w:rPr>
                <w:spacing w:val="-5"/>
                <w:sz w:val="20"/>
              </w:rPr>
              <w:t> </w:t>
            </w:r>
            <w:r>
              <w:rPr>
                <w:sz w:val="20"/>
              </w:rPr>
              <w:t>derived</w:t>
            </w:r>
            <w:r>
              <w:rPr>
                <w:spacing w:val="-5"/>
                <w:sz w:val="20"/>
              </w:rPr>
              <w:t> </w:t>
            </w:r>
            <w:r>
              <w:rPr>
                <w:sz w:val="20"/>
              </w:rPr>
              <w:t>from</w:t>
            </w:r>
            <w:r>
              <w:rPr>
                <w:spacing w:val="-5"/>
                <w:sz w:val="20"/>
              </w:rPr>
              <w:t> </w:t>
            </w:r>
            <w:r>
              <w:rPr>
                <w:sz w:val="20"/>
              </w:rPr>
              <w:t>the</w:t>
            </w:r>
            <w:r>
              <w:rPr>
                <w:spacing w:val="-5"/>
                <w:sz w:val="20"/>
              </w:rPr>
              <w:t> </w:t>
            </w:r>
            <w:r>
              <w:rPr>
                <w:sz w:val="20"/>
              </w:rPr>
              <w:t>ShortName</w:t>
            </w:r>
            <w:r>
              <w:rPr>
                <w:spacing w:val="-5"/>
                <w:sz w:val="20"/>
              </w:rPr>
              <w:t> </w:t>
            </w:r>
            <w:r>
              <w:rPr>
                <w:sz w:val="20"/>
              </w:rPr>
              <w:t>of</w:t>
            </w:r>
            <w:r>
              <w:rPr>
                <w:spacing w:val="-5"/>
                <w:sz w:val="20"/>
              </w:rPr>
              <w:t> </w:t>
            </w:r>
            <w:r>
              <w:rPr>
                <w:sz w:val="20"/>
              </w:rPr>
              <w:t>the</w:t>
            </w:r>
            <w:r>
              <w:rPr>
                <w:spacing w:val="-5"/>
                <w:sz w:val="20"/>
              </w:rPr>
              <w:t> </w:t>
            </w:r>
            <w:r>
              <w:rPr>
                <w:sz w:val="20"/>
              </w:rPr>
              <w:t>CAN driver module.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CanGeneral</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980" w:hRule="atLeast"/>
        </w:trPr>
        <w:tc>
          <w:tcPr>
            <w:tcW w:w="2515" w:type="dxa"/>
          </w:tcPr>
          <w:p>
            <w:pPr>
              <w:pStyle w:val="TableParagraph"/>
              <w:spacing w:before="4"/>
              <w:rPr>
                <w:sz w:val="20"/>
              </w:rPr>
            </w:pPr>
            <w:hyperlink w:history="true" w:anchor="_bookmark525">
              <w:r>
                <w:rPr>
                  <w:color w:val="0000FF"/>
                  <w:spacing w:val="-2"/>
                  <w:sz w:val="20"/>
                </w:rPr>
                <w:t>CanIfCtrlCfg</w:t>
              </w:r>
            </w:hyperlink>
          </w:p>
        </w:tc>
        <w:tc>
          <w:tcPr>
            <w:tcW w:w="1288" w:type="dxa"/>
          </w:tcPr>
          <w:p>
            <w:pPr>
              <w:pStyle w:val="TableParagraph"/>
              <w:spacing w:before="4"/>
              <w:ind w:left="7"/>
              <w:jc w:val="center"/>
              <w:rPr>
                <w:sz w:val="20"/>
              </w:rPr>
            </w:pPr>
            <w:r>
              <w:rPr>
                <w:spacing w:val="-4"/>
                <w:sz w:val="20"/>
              </w:rPr>
              <w:t>1..*</w:t>
            </w:r>
          </w:p>
        </w:tc>
        <w:tc>
          <w:tcPr>
            <w:tcW w:w="5219" w:type="dxa"/>
          </w:tcPr>
          <w:p>
            <w:pPr>
              <w:pStyle w:val="TableParagraph"/>
              <w:spacing w:line="240" w:lineRule="exact"/>
              <w:ind w:right="213"/>
              <w:rPr>
                <w:sz w:val="20"/>
              </w:rPr>
            </w:pPr>
            <w:r>
              <w:rPr>
                <w:sz w:val="20"/>
              </w:rPr>
              <w:t>This</w:t>
            </w:r>
            <w:r>
              <w:rPr>
                <w:spacing w:val="-13"/>
                <w:sz w:val="20"/>
              </w:rPr>
              <w:t> </w:t>
            </w:r>
            <w:r>
              <w:rPr>
                <w:sz w:val="20"/>
              </w:rPr>
              <w:t>container</w:t>
            </w:r>
            <w:r>
              <w:rPr>
                <w:spacing w:val="-13"/>
                <w:sz w:val="20"/>
              </w:rPr>
              <w:t> </w:t>
            </w:r>
            <w:r>
              <w:rPr>
                <w:sz w:val="20"/>
              </w:rPr>
              <w:t>contains</w:t>
            </w:r>
            <w:r>
              <w:rPr>
                <w:spacing w:val="-13"/>
                <w:sz w:val="20"/>
              </w:rPr>
              <w:t> </w:t>
            </w:r>
            <w:r>
              <w:rPr>
                <w:sz w:val="20"/>
              </w:rPr>
              <w:t>the</w:t>
            </w:r>
            <w:r>
              <w:rPr>
                <w:spacing w:val="-13"/>
                <w:sz w:val="20"/>
              </w:rPr>
              <w:t> </w:t>
            </w:r>
            <w:r>
              <w:rPr>
                <w:sz w:val="20"/>
              </w:rPr>
              <w:t>configuration</w:t>
            </w:r>
            <w:r>
              <w:rPr>
                <w:spacing w:val="-13"/>
                <w:sz w:val="20"/>
              </w:rPr>
              <w:t> </w:t>
            </w:r>
            <w:r>
              <w:rPr>
                <w:sz w:val="20"/>
              </w:rPr>
              <w:t>(parameters) of an adressed CAN controller by an underlying CAN Driver</w:t>
            </w:r>
            <w:r>
              <w:rPr>
                <w:spacing w:val="-9"/>
                <w:sz w:val="20"/>
              </w:rPr>
              <w:t> </w:t>
            </w:r>
            <w:r>
              <w:rPr>
                <w:sz w:val="20"/>
              </w:rPr>
              <w:t>module. This</w:t>
            </w:r>
            <w:r>
              <w:rPr>
                <w:spacing w:val="-9"/>
                <w:sz w:val="20"/>
              </w:rPr>
              <w:t> </w:t>
            </w:r>
            <w:r>
              <w:rPr>
                <w:sz w:val="20"/>
              </w:rPr>
              <w:t>container</w:t>
            </w:r>
            <w:r>
              <w:rPr>
                <w:spacing w:val="-9"/>
                <w:sz w:val="20"/>
              </w:rPr>
              <w:t> </w:t>
            </w:r>
            <w:r>
              <w:rPr>
                <w:sz w:val="20"/>
              </w:rPr>
              <w:t>is</w:t>
            </w:r>
            <w:r>
              <w:rPr>
                <w:spacing w:val="-9"/>
                <w:sz w:val="20"/>
              </w:rPr>
              <w:t> </w:t>
            </w:r>
            <w:r>
              <w:rPr>
                <w:sz w:val="20"/>
              </w:rPr>
              <w:t>configurable</w:t>
            </w:r>
            <w:r>
              <w:rPr>
                <w:spacing w:val="-9"/>
                <w:sz w:val="20"/>
              </w:rPr>
              <w:t> </w:t>
            </w:r>
            <w:r>
              <w:rPr>
                <w:sz w:val="20"/>
              </w:rPr>
              <w:t>per</w:t>
            </w:r>
            <w:r>
              <w:rPr>
                <w:spacing w:val="-9"/>
                <w:sz w:val="20"/>
              </w:rPr>
              <w:t> </w:t>
            </w:r>
            <w:r>
              <w:rPr>
                <w:sz w:val="20"/>
              </w:rPr>
              <w:t>CAN </w:t>
            </w:r>
            <w:r>
              <w:rPr>
                <w:spacing w:val="-2"/>
                <w:sz w:val="20"/>
              </w:rPr>
              <w:t>controller.</w:t>
            </w:r>
          </w:p>
        </w:tc>
      </w:tr>
    </w:tbl>
    <w:p>
      <w:pPr>
        <w:pStyle w:val="BodyText"/>
        <w:spacing w:before="166"/>
        <w:rPr>
          <w:b/>
          <w:sz w:val="20"/>
        </w:rPr>
      </w:pPr>
      <w:r>
        <w:rPr/>
        <mc:AlternateContent>
          <mc:Choice Requires="wps">
            <w:drawing>
              <wp:anchor distT="0" distB="0" distL="0" distR="0" allowOverlap="1" layoutInCell="1" locked="0" behindDoc="1" simplePos="0" relativeHeight="487642112">
                <wp:simplePos x="0" y="0"/>
                <wp:positionH relativeFrom="page">
                  <wp:posOffset>1514780</wp:posOffset>
                </wp:positionH>
                <wp:positionV relativeFrom="paragraph">
                  <wp:posOffset>267208</wp:posOffset>
                </wp:positionV>
                <wp:extent cx="4530090" cy="2216785"/>
                <wp:effectExtent l="0" t="0" r="0" b="0"/>
                <wp:wrapTopAndBottom/>
                <wp:docPr id="2800" name="Group 2800"/>
                <wp:cNvGraphicFramePr>
                  <a:graphicFrameLocks/>
                </wp:cNvGraphicFramePr>
                <a:graphic>
                  <a:graphicData uri="http://schemas.microsoft.com/office/word/2010/wordprocessingGroup">
                    <wpg:wgp>
                      <wpg:cNvPr id="2800" name="Group 2800"/>
                      <wpg:cNvGrpSpPr/>
                      <wpg:grpSpPr>
                        <a:xfrm>
                          <a:off x="0" y="0"/>
                          <a:ext cx="4530090" cy="2216785"/>
                          <a:chExt cx="4530090" cy="2216785"/>
                        </a:xfrm>
                      </wpg:grpSpPr>
                      <wps:wsp>
                        <wps:cNvPr id="2801" name="Graphic 2801"/>
                        <wps:cNvSpPr/>
                        <wps:spPr>
                          <a:xfrm>
                            <a:off x="3355" y="721948"/>
                            <a:ext cx="1080770" cy="1383665"/>
                          </a:xfrm>
                          <a:custGeom>
                            <a:avLst/>
                            <a:gdLst/>
                            <a:ahLst/>
                            <a:cxnLst/>
                            <a:rect l="l" t="t" r="r" b="b"/>
                            <a:pathLst>
                              <a:path w="1080770" h="1383665">
                                <a:moveTo>
                                  <a:pt x="1080461" y="0"/>
                                </a:moveTo>
                                <a:lnTo>
                                  <a:pt x="0" y="0"/>
                                </a:lnTo>
                                <a:lnTo>
                                  <a:pt x="0" y="1383298"/>
                                </a:lnTo>
                                <a:lnTo>
                                  <a:pt x="1080461" y="1383298"/>
                                </a:lnTo>
                                <a:lnTo>
                                  <a:pt x="1080461" y="0"/>
                                </a:lnTo>
                                <a:close/>
                              </a:path>
                            </a:pathLst>
                          </a:custGeom>
                          <a:solidFill>
                            <a:srgbClr val="FCF2E3"/>
                          </a:solidFill>
                        </wps:spPr>
                        <wps:bodyPr wrap="square" lIns="0" tIns="0" rIns="0" bIns="0" rtlCol="0">
                          <a:prstTxWarp prst="textNoShape">
                            <a:avLst/>
                          </a:prstTxWarp>
                          <a:noAutofit/>
                        </wps:bodyPr>
                      </wps:wsp>
                      <wps:wsp>
                        <wps:cNvPr id="2802" name="Graphic 2802"/>
                        <wps:cNvSpPr/>
                        <wps:spPr>
                          <a:xfrm>
                            <a:off x="3355" y="721948"/>
                            <a:ext cx="1080770" cy="1383665"/>
                          </a:xfrm>
                          <a:custGeom>
                            <a:avLst/>
                            <a:gdLst/>
                            <a:ahLst/>
                            <a:cxnLst/>
                            <a:rect l="l" t="t" r="r" b="b"/>
                            <a:pathLst>
                              <a:path w="1080770" h="1383665">
                                <a:moveTo>
                                  <a:pt x="0" y="1383298"/>
                                </a:moveTo>
                                <a:lnTo>
                                  <a:pt x="1080461" y="1383298"/>
                                </a:lnTo>
                                <a:lnTo>
                                  <a:pt x="1080461" y="0"/>
                                </a:lnTo>
                                <a:lnTo>
                                  <a:pt x="0" y="0"/>
                                </a:lnTo>
                                <a:lnTo>
                                  <a:pt x="0" y="1383298"/>
                                </a:lnTo>
                                <a:close/>
                              </a:path>
                            </a:pathLst>
                          </a:custGeom>
                          <a:ln w="6711">
                            <a:solidFill>
                              <a:srgbClr val="000000"/>
                            </a:solidFill>
                            <a:prstDash val="solid"/>
                          </a:ln>
                        </wps:spPr>
                        <wps:bodyPr wrap="square" lIns="0" tIns="0" rIns="0" bIns="0" rtlCol="0">
                          <a:prstTxWarp prst="textNoShape">
                            <a:avLst/>
                          </a:prstTxWarp>
                          <a:noAutofit/>
                        </wps:bodyPr>
                      </wps:wsp>
                      <wps:wsp>
                        <wps:cNvPr id="2803" name="Graphic 2803"/>
                        <wps:cNvSpPr/>
                        <wps:spPr>
                          <a:xfrm>
                            <a:off x="3412840" y="647523"/>
                            <a:ext cx="1066800" cy="544195"/>
                          </a:xfrm>
                          <a:custGeom>
                            <a:avLst/>
                            <a:gdLst/>
                            <a:ahLst/>
                            <a:cxnLst/>
                            <a:rect l="l" t="t" r="r" b="b"/>
                            <a:pathLst>
                              <a:path w="1066800" h="544195">
                                <a:moveTo>
                                  <a:pt x="1066344" y="0"/>
                                </a:moveTo>
                                <a:lnTo>
                                  <a:pt x="0" y="0"/>
                                </a:lnTo>
                                <a:lnTo>
                                  <a:pt x="0" y="544081"/>
                                </a:lnTo>
                                <a:lnTo>
                                  <a:pt x="1066344" y="544081"/>
                                </a:lnTo>
                                <a:lnTo>
                                  <a:pt x="1066344" y="0"/>
                                </a:lnTo>
                                <a:close/>
                              </a:path>
                            </a:pathLst>
                          </a:custGeom>
                          <a:solidFill>
                            <a:srgbClr val="FCF2E3"/>
                          </a:solidFill>
                        </wps:spPr>
                        <wps:bodyPr wrap="square" lIns="0" tIns="0" rIns="0" bIns="0" rtlCol="0">
                          <a:prstTxWarp prst="textNoShape">
                            <a:avLst/>
                          </a:prstTxWarp>
                          <a:noAutofit/>
                        </wps:bodyPr>
                      </wps:wsp>
                      <wps:wsp>
                        <wps:cNvPr id="2804" name="Graphic 2804"/>
                        <wps:cNvSpPr/>
                        <wps:spPr>
                          <a:xfrm>
                            <a:off x="3412840" y="647523"/>
                            <a:ext cx="1066800" cy="544195"/>
                          </a:xfrm>
                          <a:custGeom>
                            <a:avLst/>
                            <a:gdLst/>
                            <a:ahLst/>
                            <a:cxnLst/>
                            <a:rect l="l" t="t" r="r" b="b"/>
                            <a:pathLst>
                              <a:path w="1066800" h="544195">
                                <a:moveTo>
                                  <a:pt x="0" y="544081"/>
                                </a:moveTo>
                                <a:lnTo>
                                  <a:pt x="1066344" y="544081"/>
                                </a:lnTo>
                                <a:lnTo>
                                  <a:pt x="1066344" y="0"/>
                                </a:lnTo>
                                <a:lnTo>
                                  <a:pt x="0" y="0"/>
                                </a:lnTo>
                                <a:lnTo>
                                  <a:pt x="0" y="544081"/>
                                </a:lnTo>
                                <a:close/>
                              </a:path>
                            </a:pathLst>
                          </a:custGeom>
                          <a:ln w="6711">
                            <a:solidFill>
                              <a:srgbClr val="000000"/>
                            </a:solidFill>
                            <a:prstDash val="solid"/>
                          </a:ln>
                        </wps:spPr>
                        <wps:bodyPr wrap="square" lIns="0" tIns="0" rIns="0" bIns="0" rtlCol="0">
                          <a:prstTxWarp prst="textNoShape">
                            <a:avLst/>
                          </a:prstTxWarp>
                          <a:noAutofit/>
                        </wps:bodyPr>
                      </wps:wsp>
                      <wps:wsp>
                        <wps:cNvPr id="2805" name="Graphic 2805"/>
                        <wps:cNvSpPr/>
                        <wps:spPr>
                          <a:xfrm>
                            <a:off x="30306" y="3355"/>
                            <a:ext cx="946150" cy="476250"/>
                          </a:xfrm>
                          <a:custGeom>
                            <a:avLst/>
                            <a:gdLst/>
                            <a:ahLst/>
                            <a:cxnLst/>
                            <a:rect l="l" t="t" r="r" b="b"/>
                            <a:pathLst>
                              <a:path w="946150" h="476250">
                                <a:moveTo>
                                  <a:pt x="945722" y="0"/>
                                </a:moveTo>
                                <a:lnTo>
                                  <a:pt x="0" y="0"/>
                                </a:lnTo>
                                <a:lnTo>
                                  <a:pt x="0" y="476069"/>
                                </a:lnTo>
                                <a:lnTo>
                                  <a:pt x="945722" y="476069"/>
                                </a:lnTo>
                                <a:lnTo>
                                  <a:pt x="945722" y="0"/>
                                </a:lnTo>
                                <a:close/>
                              </a:path>
                            </a:pathLst>
                          </a:custGeom>
                          <a:solidFill>
                            <a:srgbClr val="FCF2E3"/>
                          </a:solidFill>
                        </wps:spPr>
                        <wps:bodyPr wrap="square" lIns="0" tIns="0" rIns="0" bIns="0" rtlCol="0">
                          <a:prstTxWarp prst="textNoShape">
                            <a:avLst/>
                          </a:prstTxWarp>
                          <a:noAutofit/>
                        </wps:bodyPr>
                      </wps:wsp>
                      <wps:wsp>
                        <wps:cNvPr id="2806" name="Graphic 2806"/>
                        <wps:cNvSpPr/>
                        <wps:spPr>
                          <a:xfrm>
                            <a:off x="3432088" y="1581697"/>
                            <a:ext cx="1094740" cy="631825"/>
                          </a:xfrm>
                          <a:custGeom>
                            <a:avLst/>
                            <a:gdLst/>
                            <a:ahLst/>
                            <a:cxnLst/>
                            <a:rect l="l" t="t" r="r" b="b"/>
                            <a:pathLst>
                              <a:path w="1094740" h="631825">
                                <a:moveTo>
                                  <a:pt x="1094576" y="0"/>
                                </a:moveTo>
                                <a:lnTo>
                                  <a:pt x="0" y="0"/>
                                </a:lnTo>
                                <a:lnTo>
                                  <a:pt x="0" y="631336"/>
                                </a:lnTo>
                                <a:lnTo>
                                  <a:pt x="1094576" y="631336"/>
                                </a:lnTo>
                                <a:lnTo>
                                  <a:pt x="1094576" y="0"/>
                                </a:lnTo>
                                <a:close/>
                              </a:path>
                            </a:pathLst>
                          </a:custGeom>
                          <a:solidFill>
                            <a:srgbClr val="FCF2E3"/>
                          </a:solidFill>
                        </wps:spPr>
                        <wps:bodyPr wrap="square" lIns="0" tIns="0" rIns="0" bIns="0" rtlCol="0">
                          <a:prstTxWarp prst="textNoShape">
                            <a:avLst/>
                          </a:prstTxWarp>
                          <a:noAutofit/>
                        </wps:bodyPr>
                      </wps:wsp>
                      <wps:wsp>
                        <wps:cNvPr id="2807" name="Graphic 2807"/>
                        <wps:cNvSpPr/>
                        <wps:spPr>
                          <a:xfrm>
                            <a:off x="3432088" y="1581697"/>
                            <a:ext cx="1094740" cy="631825"/>
                          </a:xfrm>
                          <a:custGeom>
                            <a:avLst/>
                            <a:gdLst/>
                            <a:ahLst/>
                            <a:cxnLst/>
                            <a:rect l="l" t="t" r="r" b="b"/>
                            <a:pathLst>
                              <a:path w="1094740" h="631825">
                                <a:moveTo>
                                  <a:pt x="0" y="631336"/>
                                </a:moveTo>
                                <a:lnTo>
                                  <a:pt x="1094576" y="631336"/>
                                </a:lnTo>
                                <a:lnTo>
                                  <a:pt x="1094576" y="0"/>
                                </a:lnTo>
                                <a:lnTo>
                                  <a:pt x="0" y="0"/>
                                </a:lnTo>
                                <a:lnTo>
                                  <a:pt x="0" y="631336"/>
                                </a:lnTo>
                                <a:close/>
                              </a:path>
                            </a:pathLst>
                          </a:custGeom>
                          <a:ln w="6711">
                            <a:solidFill>
                              <a:srgbClr val="000000"/>
                            </a:solidFill>
                            <a:prstDash val="solid"/>
                          </a:ln>
                        </wps:spPr>
                        <wps:bodyPr wrap="square" lIns="0" tIns="0" rIns="0" bIns="0" rtlCol="0">
                          <a:prstTxWarp prst="textNoShape">
                            <a:avLst/>
                          </a:prstTxWarp>
                          <a:noAutofit/>
                        </wps:bodyPr>
                      </wps:wsp>
                      <wps:wsp>
                        <wps:cNvPr id="2808" name="Graphic 2808"/>
                        <wps:cNvSpPr/>
                        <wps:spPr>
                          <a:xfrm>
                            <a:off x="1083817" y="916998"/>
                            <a:ext cx="2348865" cy="1020444"/>
                          </a:xfrm>
                          <a:custGeom>
                            <a:avLst/>
                            <a:gdLst/>
                            <a:ahLst/>
                            <a:cxnLst/>
                            <a:rect l="l" t="t" r="r" b="b"/>
                            <a:pathLst>
                              <a:path w="2348865" h="1020444">
                                <a:moveTo>
                                  <a:pt x="1832421" y="980366"/>
                                </a:moveTo>
                                <a:lnTo>
                                  <a:pt x="2348270" y="980366"/>
                                </a:lnTo>
                              </a:path>
                              <a:path w="2348865" h="1020444">
                                <a:moveTo>
                                  <a:pt x="2348270" y="980366"/>
                                </a:moveTo>
                                <a:lnTo>
                                  <a:pt x="2248180" y="1020145"/>
                                </a:lnTo>
                              </a:path>
                              <a:path w="2348865" h="1020444">
                                <a:moveTo>
                                  <a:pt x="2348270" y="980366"/>
                                </a:moveTo>
                                <a:lnTo>
                                  <a:pt x="2248180" y="939306"/>
                                </a:lnTo>
                              </a:path>
                              <a:path w="2348865" h="1020444">
                                <a:moveTo>
                                  <a:pt x="725012" y="0"/>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809" name="Image 2809"/>
                          <pic:cNvPicPr/>
                        </pic:nvPicPr>
                        <pic:blipFill>
                          <a:blip r:embed="rId92" cstate="print"/>
                          <a:stretch>
                            <a:fillRect/>
                          </a:stretch>
                        </pic:blipFill>
                        <pic:spPr>
                          <a:xfrm>
                            <a:off x="1080462" y="878996"/>
                            <a:ext cx="141447" cy="74721"/>
                          </a:xfrm>
                          <a:prstGeom prst="rect">
                            <a:avLst/>
                          </a:prstGeom>
                        </pic:spPr>
                      </pic:pic>
                      <wps:wsp>
                        <wps:cNvPr id="2810" name="Graphic 2810"/>
                        <wps:cNvSpPr/>
                        <wps:spPr>
                          <a:xfrm>
                            <a:off x="1083817" y="1897365"/>
                            <a:ext cx="698500" cy="1270"/>
                          </a:xfrm>
                          <a:custGeom>
                            <a:avLst/>
                            <a:gdLst/>
                            <a:ahLst/>
                            <a:cxnLst/>
                            <a:rect l="l" t="t" r="r" b="b"/>
                            <a:pathLst>
                              <a:path w="698500" h="0">
                                <a:moveTo>
                                  <a:pt x="698065" y="0"/>
                                </a:moveTo>
                                <a:lnTo>
                                  <a:pt x="0" y="0"/>
                                </a:lnTo>
                              </a:path>
                            </a:pathLst>
                          </a:custGeom>
                          <a:ln w="6711">
                            <a:solidFill>
                              <a:srgbClr val="000000"/>
                            </a:solidFill>
                            <a:prstDash val="solid"/>
                          </a:ln>
                        </wps:spPr>
                        <wps:bodyPr wrap="square" lIns="0" tIns="0" rIns="0" bIns="0" rtlCol="0">
                          <a:prstTxWarp prst="textNoShape">
                            <a:avLst/>
                          </a:prstTxWarp>
                          <a:noAutofit/>
                        </wps:bodyPr>
                      </wps:wsp>
                      <pic:pic>
                        <pic:nvPicPr>
                          <pic:cNvPr id="2811" name="Image 2811"/>
                          <pic:cNvPicPr/>
                        </pic:nvPicPr>
                        <pic:blipFill>
                          <a:blip r:embed="rId92" cstate="print"/>
                          <a:stretch>
                            <a:fillRect/>
                          </a:stretch>
                        </pic:blipFill>
                        <pic:spPr>
                          <a:xfrm>
                            <a:off x="1080462" y="1859365"/>
                            <a:ext cx="141447" cy="74717"/>
                          </a:xfrm>
                          <a:prstGeom prst="rect">
                            <a:avLst/>
                          </a:prstGeom>
                        </pic:spPr>
                      </pic:pic>
                      <pic:pic>
                        <pic:nvPicPr>
                          <pic:cNvPr id="2812" name="Image 2812"/>
                          <pic:cNvPicPr/>
                        </pic:nvPicPr>
                        <pic:blipFill>
                          <a:blip r:embed="rId101" cstate="print"/>
                          <a:stretch>
                            <a:fillRect/>
                          </a:stretch>
                        </pic:blipFill>
                        <pic:spPr>
                          <a:xfrm>
                            <a:off x="469657" y="476069"/>
                            <a:ext cx="73436" cy="249237"/>
                          </a:xfrm>
                          <a:prstGeom prst="rect">
                            <a:avLst/>
                          </a:prstGeom>
                        </pic:spPr>
                      </pic:pic>
                      <wps:wsp>
                        <wps:cNvPr id="2813" name="Graphic 2813"/>
                        <wps:cNvSpPr/>
                        <wps:spPr>
                          <a:xfrm>
                            <a:off x="2889291" y="875935"/>
                            <a:ext cx="523875" cy="81280"/>
                          </a:xfrm>
                          <a:custGeom>
                            <a:avLst/>
                            <a:gdLst/>
                            <a:ahLst/>
                            <a:cxnLst/>
                            <a:rect l="l" t="t" r="r" b="b"/>
                            <a:pathLst>
                              <a:path w="523875" h="81280">
                                <a:moveTo>
                                  <a:pt x="0" y="41062"/>
                                </a:moveTo>
                                <a:lnTo>
                                  <a:pt x="523548" y="41062"/>
                                </a:lnTo>
                              </a:path>
                              <a:path w="523875" h="81280">
                                <a:moveTo>
                                  <a:pt x="523548" y="41062"/>
                                </a:moveTo>
                                <a:lnTo>
                                  <a:pt x="422175" y="80842"/>
                                </a:lnTo>
                              </a:path>
                              <a:path w="523875" h="81280">
                                <a:moveTo>
                                  <a:pt x="523548" y="41062"/>
                                </a:moveTo>
                                <a:lnTo>
                                  <a:pt x="422175" y="0"/>
                                </a:lnTo>
                              </a:path>
                            </a:pathLst>
                          </a:custGeom>
                          <a:ln w="6711">
                            <a:solidFill>
                              <a:srgbClr val="000000"/>
                            </a:solidFill>
                            <a:prstDash val="solid"/>
                          </a:ln>
                        </wps:spPr>
                        <wps:bodyPr wrap="square" lIns="0" tIns="0" rIns="0" bIns="0" rtlCol="0">
                          <a:prstTxWarp prst="textNoShape">
                            <a:avLst/>
                          </a:prstTxWarp>
                          <a:noAutofit/>
                        </wps:bodyPr>
                      </wps:wsp>
                      <wps:wsp>
                        <wps:cNvPr id="2814" name="Textbox 2814"/>
                        <wps:cNvSpPr txBox="1"/>
                        <wps:spPr>
                          <a:xfrm>
                            <a:off x="30306" y="184286"/>
                            <a:ext cx="946150" cy="295275"/>
                          </a:xfrm>
                          <a:prstGeom prst="rect">
                            <a:avLst/>
                          </a:prstGeom>
                          <a:solidFill>
                            <a:srgbClr val="FCF2E3"/>
                          </a:solidFill>
                          <a:ln w="6711">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wps:txbx>
                        <wps:bodyPr wrap="square" lIns="0" tIns="0" rIns="0" bIns="0" rtlCol="0">
                          <a:noAutofit/>
                        </wps:bodyPr>
                      </wps:wsp>
                      <wps:wsp>
                        <wps:cNvPr id="2815" name="Textbox 2815"/>
                        <wps:cNvSpPr txBox="1"/>
                        <wps:spPr>
                          <a:xfrm>
                            <a:off x="30306" y="3355"/>
                            <a:ext cx="946150" cy="180975"/>
                          </a:xfrm>
                          <a:prstGeom prst="rect">
                            <a:avLst/>
                          </a:prstGeom>
                          <a:solidFill>
                            <a:srgbClr val="FCF2E3"/>
                          </a:solidFill>
                          <a:ln w="6711">
                            <a:solidFill>
                              <a:srgbClr val="000000"/>
                            </a:solidFill>
                            <a:prstDash val="solid"/>
                          </a:ln>
                        </wps:spPr>
                        <wps:txbx>
                          <w:txbxContent>
                            <w:p>
                              <w:pPr>
                                <w:spacing w:before="93"/>
                                <w:ind w:left="172" w:right="0" w:firstLine="0"/>
                                <w:jc w:val="left"/>
                                <w:rPr>
                                  <w:color w:val="000000"/>
                                  <w:sz w:val="10"/>
                                </w:rPr>
                              </w:pPr>
                              <w:r>
                                <w:rPr>
                                  <w:color w:val="000000"/>
                                  <w:w w:val="105"/>
                                  <w:sz w:val="10"/>
                                  <w:u w:val="single"/>
                                </w:rPr>
                                <w:t>CanIf:</w:t>
                              </w:r>
                              <w:r>
                                <w:rPr>
                                  <w:color w:val="000000"/>
                                  <w:spacing w:val="13"/>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s:wsp>
                        <wps:cNvPr id="2816" name="Textbox 2816"/>
                        <wps:cNvSpPr txBox="1"/>
                        <wps:spPr>
                          <a:xfrm>
                            <a:off x="2889291" y="644168"/>
                            <a:ext cx="1593850" cy="551180"/>
                          </a:xfrm>
                          <a:prstGeom prst="rect">
                            <a:avLst/>
                          </a:prstGeom>
                        </wps:spPr>
                        <wps:txbx>
                          <w:txbxContent>
                            <w:p>
                              <w:pPr>
                                <w:spacing w:line="240" w:lineRule="auto" w:before="0"/>
                                <w:rPr>
                                  <w:b/>
                                  <w:sz w:val="10"/>
                                </w:rPr>
                              </w:pPr>
                            </w:p>
                            <w:p>
                              <w:pPr>
                                <w:spacing w:line="240" w:lineRule="auto" w:before="10"/>
                                <w:rPr>
                                  <w:b/>
                                  <w:sz w:val="10"/>
                                </w:rPr>
                              </w:pPr>
                            </w:p>
                            <w:p>
                              <w:pPr>
                                <w:spacing w:before="1"/>
                                <w:ind w:left="179" w:right="0" w:firstLine="0"/>
                                <w:jc w:val="left"/>
                                <w:rPr>
                                  <w:sz w:val="10"/>
                                </w:rPr>
                              </w:pPr>
                              <w:r>
                                <w:rPr>
                                  <w:spacing w:val="-2"/>
                                  <w:w w:val="105"/>
                                  <w:sz w:val="10"/>
                                </w:rPr>
                                <w:t>+destination</w:t>
                              </w:r>
                            </w:p>
                          </w:txbxContent>
                        </wps:txbx>
                        <wps:bodyPr wrap="square" lIns="0" tIns="0" rIns="0" bIns="0" rtlCol="0">
                          <a:noAutofit/>
                        </wps:bodyPr>
                      </wps:wsp>
                      <wps:wsp>
                        <wps:cNvPr id="2817" name="Textbox 2817"/>
                        <wps:cNvSpPr txBox="1"/>
                        <wps:spPr>
                          <a:xfrm>
                            <a:off x="3422464" y="916998"/>
                            <a:ext cx="1080770" cy="274955"/>
                          </a:xfrm>
                          <a:prstGeom prst="rect">
                            <a:avLst/>
                          </a:prstGeom>
                          <a:solidFill>
                            <a:srgbClr val="FCF2E3"/>
                          </a:solidFill>
                          <a:ln w="6711">
                            <a:solidFill>
                              <a:srgbClr val="000000"/>
                            </a:solidFill>
                            <a:prstDash val="solid"/>
                          </a:ln>
                        </wps:spPr>
                        <wps:txbx>
                          <w:txbxContent>
                            <w:p>
                              <w:pPr>
                                <w:spacing w:line="288" w:lineRule="auto" w:before="38"/>
                                <w:ind w:left="211"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wps:txbx>
                        <wps:bodyPr wrap="square" lIns="0" tIns="0" rIns="0" bIns="0" rtlCol="0">
                          <a:noAutofit/>
                        </wps:bodyPr>
                      </wps:wsp>
                      <wps:wsp>
                        <wps:cNvPr id="2818" name="Textbox 2818"/>
                        <wps:cNvSpPr txBox="1"/>
                        <wps:spPr>
                          <a:xfrm>
                            <a:off x="1802063" y="741840"/>
                            <a:ext cx="1101090" cy="335915"/>
                          </a:xfrm>
                          <a:prstGeom prst="rect">
                            <a:avLst/>
                          </a:prstGeom>
                          <a:solidFill>
                            <a:srgbClr val="FCF2E3"/>
                          </a:solidFill>
                          <a:ln w="6711">
                            <a:solidFill>
                              <a:srgbClr val="000000"/>
                            </a:solidFill>
                            <a:prstDash val="solid"/>
                          </a:ln>
                        </wps:spPr>
                        <wps:txbx>
                          <w:txbxContent>
                            <w:p>
                              <w:pPr>
                                <w:spacing w:line="240" w:lineRule="auto" w:before="9"/>
                                <w:rPr>
                                  <w:b/>
                                  <w:color w:val="000000"/>
                                  <w:sz w:val="10"/>
                                </w:rPr>
                              </w:pPr>
                            </w:p>
                            <w:p>
                              <w:pPr>
                                <w:spacing w:line="288" w:lineRule="auto" w:before="0"/>
                                <w:ind w:left="395" w:right="0" w:hanging="106"/>
                                <w:jc w:val="left"/>
                                <w:rPr>
                                  <w:color w:val="000000"/>
                                  <w:sz w:val="10"/>
                                </w:rPr>
                              </w:pPr>
                              <w:r>
                                <w:rPr>
                                  <w:color w:val="000000"/>
                                  <w:w w:val="105"/>
                                  <w:sz w:val="10"/>
                                  <w:u w:val="single"/>
                                </w:rPr>
                                <w:t>CanIfCtrlDrvNameRef: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819" name="Textbox 2819"/>
                        <wps:cNvSpPr txBox="1"/>
                        <wps:spPr>
                          <a:xfrm>
                            <a:off x="3422464" y="647523"/>
                            <a:ext cx="1080770" cy="269875"/>
                          </a:xfrm>
                          <a:prstGeom prst="rect">
                            <a:avLst/>
                          </a:prstGeom>
                          <a:solidFill>
                            <a:srgbClr val="FCF2E3"/>
                          </a:solidFill>
                          <a:ln w="6711">
                            <a:solidFill>
                              <a:srgbClr val="000000"/>
                            </a:solidFill>
                            <a:prstDash val="solid"/>
                          </a:ln>
                        </wps:spPr>
                        <wps:txbx>
                          <w:txbxContent>
                            <w:p>
                              <w:pPr>
                                <w:spacing w:line="288" w:lineRule="auto" w:before="93"/>
                                <w:ind w:left="86" w:right="0" w:firstLine="400"/>
                                <w:jc w:val="left"/>
                                <w:rPr>
                                  <w:color w:val="000000"/>
                                  <w:sz w:val="10"/>
                                </w:rPr>
                              </w:pPr>
                              <w:r>
                                <w:rPr>
                                  <w:color w:val="000000"/>
                                  <w:w w:val="105"/>
                                  <w:sz w:val="10"/>
                                  <w:u w:val="single"/>
                                </w:rPr>
                                <w:t>CanGeneral:</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820" name="Textbox 2820"/>
                        <wps:cNvSpPr txBox="1"/>
                        <wps:spPr>
                          <a:xfrm>
                            <a:off x="157340" y="608529"/>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2821" name="Textbox 2821"/>
                        <wps:cNvSpPr txBox="1"/>
                        <wps:spPr>
                          <a:xfrm>
                            <a:off x="1453381" y="795877"/>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822" name="Textbox 2822"/>
                        <wps:cNvSpPr txBox="1"/>
                        <wps:spPr>
                          <a:xfrm>
                            <a:off x="1426434" y="1777528"/>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823" name="Textbox 2823"/>
                        <wps:cNvSpPr txBox="1"/>
                        <wps:spPr>
                          <a:xfrm>
                            <a:off x="3355" y="990141"/>
                            <a:ext cx="1080770" cy="1104900"/>
                          </a:xfrm>
                          <a:prstGeom prst="rect">
                            <a:avLst/>
                          </a:prstGeom>
                          <a:solidFill>
                            <a:srgbClr val="FCF2E3"/>
                          </a:solidFill>
                          <a:ln w="6711">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824" name="Textbox 2824"/>
                        <wps:cNvSpPr txBox="1"/>
                        <wps:spPr>
                          <a:xfrm>
                            <a:off x="3355" y="741840"/>
                            <a:ext cx="1080770" cy="248920"/>
                          </a:xfrm>
                          <a:prstGeom prst="rect">
                            <a:avLst/>
                          </a:prstGeom>
                          <a:solidFill>
                            <a:srgbClr val="FCF2E3"/>
                          </a:solidFill>
                          <a:ln w="6711">
                            <a:solidFill>
                              <a:srgbClr val="000000"/>
                            </a:solidFill>
                            <a:prstDash val="solid"/>
                          </a:ln>
                        </wps:spPr>
                        <wps:txbx>
                          <w:txbxContent>
                            <w:p>
                              <w:pPr>
                                <w:spacing w:line="288" w:lineRule="auto" w:before="61"/>
                                <w:ind w:left="109" w:right="0"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825" name="Textbox 2825"/>
                        <wps:cNvSpPr txBox="1"/>
                        <wps:spPr>
                          <a:xfrm>
                            <a:off x="2916238" y="1578341"/>
                            <a:ext cx="1614170" cy="638175"/>
                          </a:xfrm>
                          <a:prstGeom prst="rect">
                            <a:avLst/>
                          </a:prstGeom>
                        </wps:spPr>
                        <wps:txbx>
                          <w:txbxContent>
                            <w:p>
                              <w:pPr>
                                <w:spacing w:line="240" w:lineRule="auto" w:before="0"/>
                                <w:rPr>
                                  <w:b/>
                                  <w:sz w:val="10"/>
                                </w:rPr>
                              </w:pPr>
                            </w:p>
                            <w:p>
                              <w:pPr>
                                <w:spacing w:line="240" w:lineRule="auto" w:before="85"/>
                                <w:rPr>
                                  <w:b/>
                                  <w:sz w:val="10"/>
                                </w:rPr>
                              </w:pPr>
                            </w:p>
                            <w:p>
                              <w:pPr>
                                <w:spacing w:before="0"/>
                                <w:ind w:left="169" w:right="0" w:firstLine="0"/>
                                <w:jc w:val="left"/>
                                <w:rPr>
                                  <w:sz w:val="10"/>
                                </w:rPr>
                              </w:pPr>
                              <w:r>
                                <w:rPr>
                                  <w:spacing w:val="-2"/>
                                  <w:w w:val="105"/>
                                  <w:sz w:val="10"/>
                                </w:rPr>
                                <w:t>+destination</w:t>
                              </w:r>
                            </w:p>
                          </w:txbxContent>
                        </wps:txbx>
                        <wps:bodyPr wrap="square" lIns="0" tIns="0" rIns="0" bIns="0" rtlCol="0">
                          <a:noAutofit/>
                        </wps:bodyPr>
                      </wps:wsp>
                      <wps:wsp>
                        <wps:cNvPr id="2826" name="Textbox 2826"/>
                        <wps:cNvSpPr txBox="1"/>
                        <wps:spPr>
                          <a:xfrm>
                            <a:off x="3422464" y="1873626"/>
                            <a:ext cx="1080770" cy="339725"/>
                          </a:xfrm>
                          <a:prstGeom prst="rect">
                            <a:avLst/>
                          </a:prstGeom>
                          <a:solidFill>
                            <a:srgbClr val="FCF2E3"/>
                          </a:solidFill>
                          <a:ln w="6711">
                            <a:solidFill>
                              <a:srgbClr val="000000"/>
                            </a:solidFill>
                            <a:prstDash val="solid"/>
                          </a:ln>
                        </wps:spPr>
                        <wps:txbx>
                          <w:txbxContent>
                            <w:p>
                              <w:pPr>
                                <w:spacing w:line="285" w:lineRule="auto" w:before="3"/>
                                <w:ind w:left="24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827" name="Textbox 2827"/>
                        <wps:cNvSpPr txBox="1"/>
                        <wps:spPr>
                          <a:xfrm>
                            <a:off x="1802063" y="1715150"/>
                            <a:ext cx="1101090" cy="380365"/>
                          </a:xfrm>
                          <a:prstGeom prst="rect">
                            <a:avLst/>
                          </a:prstGeom>
                          <a:solidFill>
                            <a:srgbClr val="FCF2E3"/>
                          </a:solidFill>
                          <a:ln w="6711">
                            <a:solidFill>
                              <a:srgbClr val="000000"/>
                            </a:solidFill>
                            <a:prstDash val="solid"/>
                          </a:ln>
                        </wps:spPr>
                        <wps:txbx>
                          <w:txbxContent>
                            <w:p>
                              <w:pPr>
                                <w:spacing w:line="288" w:lineRule="auto" w:before="95"/>
                                <w:ind w:left="395" w:right="0" w:hanging="296"/>
                                <w:jc w:val="left"/>
                                <w:rPr>
                                  <w:color w:val="000000"/>
                                  <w:sz w:val="10"/>
                                </w:rPr>
                              </w:pPr>
                              <w:r>
                                <w:rPr>
                                  <w:color w:val="000000"/>
                                  <w:w w:val="105"/>
                                  <w:sz w:val="10"/>
                                  <w:u w:val="single"/>
                                </w:rPr>
                                <w:t>CanIfCtrlDrvInitHohConfigRef: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828" name="Textbox 2828"/>
                        <wps:cNvSpPr txBox="1"/>
                        <wps:spPr>
                          <a:xfrm>
                            <a:off x="3422464" y="1581697"/>
                            <a:ext cx="1080770" cy="292100"/>
                          </a:xfrm>
                          <a:prstGeom prst="rect">
                            <a:avLst/>
                          </a:prstGeom>
                          <a:solidFill>
                            <a:srgbClr val="FCF2E3"/>
                          </a:solidFill>
                          <a:ln w="6711">
                            <a:solidFill>
                              <a:srgbClr val="000000"/>
                            </a:solidFill>
                            <a:prstDash val="solid"/>
                          </a:ln>
                        </wps:spPr>
                        <wps:txbx>
                          <w:txbxContent>
                            <w:p>
                              <w:pPr>
                                <w:spacing w:line="288" w:lineRule="auto" w:before="93"/>
                                <w:ind w:left="139"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19.274025pt;margin-top:21.040024pt;width:356.7pt;height:174.55pt;mso-position-horizontal-relative:page;mso-position-vertical-relative:paragraph;z-index:-15674368;mso-wrap-distance-left:0;mso-wrap-distance-right:0" id="docshapegroup2254" coordorigin="2385,421" coordsize="7134,3491">
                <v:rect style="position:absolute;left:2390;top:1557;width:1702;height:2179" id="docshape2255" filled="true" fillcolor="#fcf2e3" stroked="false">
                  <v:fill type="solid"/>
                </v:rect>
                <v:rect style="position:absolute;left:2390;top:1557;width:1702;height:2179" id="docshape2256" filled="false" stroked="true" strokeweight=".528429pt" strokecolor="#000000">
                  <v:stroke dashstyle="solid"/>
                </v:rect>
                <v:rect style="position:absolute;left:7760;top:1440;width:1680;height:857" id="docshape2257" filled="true" fillcolor="#fcf2e3" stroked="false">
                  <v:fill type="solid"/>
                </v:rect>
                <v:rect style="position:absolute;left:7760;top:1440;width:1680;height:857" id="docshape2258" filled="false" stroked="true" strokeweight=".528429pt" strokecolor="#000000">
                  <v:stroke dashstyle="solid"/>
                </v:rect>
                <v:rect style="position:absolute;left:2433;top:426;width:1490;height:750" id="docshape2259" filled="true" fillcolor="#fcf2e3" stroked="false">
                  <v:fill type="solid"/>
                </v:rect>
                <v:rect style="position:absolute;left:7790;top:2911;width:1724;height:995" id="docshape2260" filled="true" fillcolor="#fcf2e3" stroked="false">
                  <v:fill type="solid"/>
                </v:rect>
                <v:rect style="position:absolute;left:7790;top:2911;width:1724;height:995" id="docshape2261" filled="false" stroked="true" strokeweight=".528429pt" strokecolor="#000000">
                  <v:stroke dashstyle="solid"/>
                </v:rect>
                <v:shape style="position:absolute;left:4092;top:1864;width:3699;height:1607" id="docshape2262" coordorigin="4092,1865" coordsize="3699,1607" path="m6978,3409l7790,3409m7790,3409l7633,3471m7790,3409l7633,3344m5234,1865l4092,1865e" filled="false" stroked="true" strokeweight=".528429pt" strokecolor="#000000">
                  <v:path arrowok="t"/>
                  <v:stroke dashstyle="solid"/>
                </v:shape>
                <v:shape style="position:absolute;left:4087;top:1805;width:223;height:118" type="#_x0000_t75" id="docshape2263" stroked="false">
                  <v:imagedata r:id="rId92" o:title=""/>
                </v:shape>
                <v:line style="position:absolute" from="5192,3409" to="4092,3409" stroked="true" strokeweight=".528429pt" strokecolor="#000000">
                  <v:stroke dashstyle="solid"/>
                </v:line>
                <v:shape style="position:absolute;left:4087;top:3348;width:223;height:118" type="#_x0000_t75" id="docshape2264" stroked="false">
                  <v:imagedata r:id="rId92" o:title=""/>
                </v:shape>
                <v:shape style="position:absolute;left:3125;top:1170;width:116;height:393" type="#_x0000_t75" id="docshape2265" stroked="false">
                  <v:imagedata r:id="rId101" o:title=""/>
                </v:shape>
                <v:shape style="position:absolute;left:6935;top:1800;width:825;height:128" id="docshape2266" coordorigin="6936,1800" coordsize="825,128" path="m6936,1865l7760,1865m7760,1865l7600,1928m7760,1865l7600,1800e" filled="false" stroked="true" strokeweight=".528429pt" strokecolor="#000000">
                  <v:path arrowok="t"/>
                  <v:stroke dashstyle="solid"/>
                </v:shape>
                <v:shape style="position:absolute;left:2433;top:711;width:1490;height:465" type="#_x0000_t202" id="docshape2267" filled="true" fillcolor="#fcf2e3" stroked="true" strokeweight=".528429pt" strokecolor="#000000">
                  <v:textbox inset="0,0,0,0">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v:textbox>
                  <v:fill type="solid"/>
                  <v:stroke dashstyle="solid"/>
                  <w10:wrap type="none"/>
                </v:shape>
                <v:shape style="position:absolute;left:2433;top:426;width:1490;height:285" type="#_x0000_t202" id="docshape2268" filled="true" fillcolor="#fcf2e3" stroked="true" strokeweight=".528429pt" strokecolor="#000000">
                  <v:textbox inset="0,0,0,0">
                    <w:txbxContent>
                      <w:p>
                        <w:pPr>
                          <w:spacing w:before="93"/>
                          <w:ind w:left="172" w:right="0" w:firstLine="0"/>
                          <w:jc w:val="left"/>
                          <w:rPr>
                            <w:color w:val="000000"/>
                            <w:sz w:val="10"/>
                          </w:rPr>
                        </w:pPr>
                        <w:r>
                          <w:rPr>
                            <w:color w:val="000000"/>
                            <w:w w:val="105"/>
                            <w:sz w:val="10"/>
                            <w:u w:val="single"/>
                          </w:rPr>
                          <w:t>CanIf:</w:t>
                        </w:r>
                        <w:r>
                          <w:rPr>
                            <w:color w:val="000000"/>
                            <w:spacing w:val="13"/>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v:shape style="position:absolute;left:6935;top:1435;width:2510;height:868" type="#_x0000_t202" id="docshape2269" filled="false" stroked="false">
                  <v:textbox inset="0,0,0,0">
                    <w:txbxContent>
                      <w:p>
                        <w:pPr>
                          <w:spacing w:line="240" w:lineRule="auto" w:before="0"/>
                          <w:rPr>
                            <w:b/>
                            <w:sz w:val="10"/>
                          </w:rPr>
                        </w:pPr>
                      </w:p>
                      <w:p>
                        <w:pPr>
                          <w:spacing w:line="240" w:lineRule="auto" w:before="10"/>
                          <w:rPr>
                            <w:b/>
                            <w:sz w:val="10"/>
                          </w:rPr>
                        </w:pPr>
                      </w:p>
                      <w:p>
                        <w:pPr>
                          <w:spacing w:before="1"/>
                          <w:ind w:left="179" w:right="0" w:firstLine="0"/>
                          <w:jc w:val="left"/>
                          <w:rPr>
                            <w:sz w:val="10"/>
                          </w:rPr>
                        </w:pPr>
                        <w:r>
                          <w:rPr>
                            <w:spacing w:val="-2"/>
                            <w:w w:val="105"/>
                            <w:sz w:val="10"/>
                          </w:rPr>
                          <w:t>+destination</w:t>
                        </w:r>
                      </w:p>
                    </w:txbxContent>
                  </v:textbox>
                  <w10:wrap type="none"/>
                </v:shape>
                <v:shape style="position:absolute;left:7775;top:1864;width:1702;height:433" type="#_x0000_t202" id="docshape2270" filled="true" fillcolor="#fcf2e3" stroked="true" strokeweight=".528429pt" strokecolor="#000000">
                  <v:textbox inset="0,0,0,0">
                    <w:txbxContent>
                      <w:p>
                        <w:pPr>
                          <w:spacing w:line="288" w:lineRule="auto" w:before="38"/>
                          <w:ind w:left="211"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1</w:t>
                        </w:r>
                      </w:p>
                    </w:txbxContent>
                  </v:textbox>
                  <v:fill type="solid"/>
                  <v:stroke dashstyle="solid"/>
                  <w10:wrap type="none"/>
                </v:shape>
                <v:shape style="position:absolute;left:5223;top:1589;width:1734;height:529" type="#_x0000_t202" id="docshape2271" filled="true" fillcolor="#fcf2e3" stroked="true" strokeweight=".528429pt" strokecolor="#000000">
                  <v:textbox inset="0,0,0,0">
                    <w:txbxContent>
                      <w:p>
                        <w:pPr>
                          <w:spacing w:line="240" w:lineRule="auto" w:before="9"/>
                          <w:rPr>
                            <w:b/>
                            <w:color w:val="000000"/>
                            <w:sz w:val="10"/>
                          </w:rPr>
                        </w:pPr>
                      </w:p>
                      <w:p>
                        <w:pPr>
                          <w:spacing w:line="288" w:lineRule="auto" w:before="0"/>
                          <w:ind w:left="395" w:right="0" w:hanging="106"/>
                          <w:jc w:val="left"/>
                          <w:rPr>
                            <w:color w:val="000000"/>
                            <w:sz w:val="10"/>
                          </w:rPr>
                        </w:pPr>
                        <w:r>
                          <w:rPr>
                            <w:color w:val="000000"/>
                            <w:w w:val="105"/>
                            <w:sz w:val="10"/>
                            <w:u w:val="single"/>
                          </w:rPr>
                          <w:t>CanIfCtrlDrvNameRef: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7775;top:1440;width:1702;height:425" type="#_x0000_t202" id="docshape2272" filled="true" fillcolor="#fcf2e3" stroked="true" strokeweight=".528429pt" strokecolor="#000000">
                  <v:textbox inset="0,0,0,0">
                    <w:txbxContent>
                      <w:p>
                        <w:pPr>
                          <w:spacing w:line="288" w:lineRule="auto" w:before="93"/>
                          <w:ind w:left="86" w:right="0" w:firstLine="400"/>
                          <w:jc w:val="left"/>
                          <w:rPr>
                            <w:color w:val="000000"/>
                            <w:sz w:val="10"/>
                          </w:rPr>
                        </w:pPr>
                        <w:r>
                          <w:rPr>
                            <w:color w:val="000000"/>
                            <w:w w:val="105"/>
                            <w:sz w:val="10"/>
                            <w:u w:val="single"/>
                          </w:rPr>
                          <w:t>CanGeneral:</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633;top:1379;width:553;height:119" type="#_x0000_t202" id="docshape2273"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4674;top:1674;width:544;height:119" type="#_x0000_t202" id="docshape2274"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4631;top:3220;width:544;height:119" type="#_x0000_t202" id="docshape2275"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2390;top:1980;width:1702;height:1740" type="#_x0000_t202" id="docshape2276" filled="true" fillcolor="#fcf2e3" stroked="true" strokeweight=".528429pt" strokecolor="#000000">
                  <v:textbox inset="0,0,0,0">
                    <w:txbxContent>
                      <w:p>
                        <w:pPr>
                          <w:spacing w:line="285" w:lineRule="auto" w:before="40"/>
                          <w:ind w:left="227" w:right="0"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2390;top:1589;width:1702;height:392" type="#_x0000_t202" id="docshape2277" filled="true" fillcolor="#fcf2e3" stroked="true" strokeweight=".528429pt" strokecolor="#000000">
                  <v:textbox inset="0,0,0,0">
                    <w:txbxContent>
                      <w:p>
                        <w:pPr>
                          <w:spacing w:line="288" w:lineRule="auto" w:before="61"/>
                          <w:ind w:left="109" w:right="0" w:firstLine="317"/>
                          <w:jc w:val="left"/>
                          <w:rPr>
                            <w:color w:val="000000"/>
                            <w:sz w:val="10"/>
                          </w:rPr>
                        </w:pPr>
                        <w:r>
                          <w:rPr>
                            <w:color w:val="000000"/>
                            <w:w w:val="105"/>
                            <w:sz w:val="10"/>
                            <w:u w:val="single"/>
                          </w:rPr>
                          <w:t>CanIfCtrlDrvCfg: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6977;top:2906;width:2542;height:1005" type="#_x0000_t202" id="docshape2278" filled="false" stroked="false">
                  <v:textbox inset="0,0,0,0">
                    <w:txbxContent>
                      <w:p>
                        <w:pPr>
                          <w:spacing w:line="240" w:lineRule="auto" w:before="0"/>
                          <w:rPr>
                            <w:b/>
                            <w:sz w:val="10"/>
                          </w:rPr>
                        </w:pPr>
                      </w:p>
                      <w:p>
                        <w:pPr>
                          <w:spacing w:line="240" w:lineRule="auto" w:before="85"/>
                          <w:rPr>
                            <w:b/>
                            <w:sz w:val="10"/>
                          </w:rPr>
                        </w:pPr>
                      </w:p>
                      <w:p>
                        <w:pPr>
                          <w:spacing w:before="0"/>
                          <w:ind w:left="169" w:right="0" w:firstLine="0"/>
                          <w:jc w:val="left"/>
                          <w:rPr>
                            <w:sz w:val="10"/>
                          </w:rPr>
                        </w:pPr>
                        <w:r>
                          <w:rPr>
                            <w:spacing w:val="-2"/>
                            <w:w w:val="105"/>
                            <w:sz w:val="10"/>
                          </w:rPr>
                          <w:t>+destination</w:t>
                        </w:r>
                      </w:p>
                    </w:txbxContent>
                  </v:textbox>
                  <w10:wrap type="none"/>
                </v:shape>
                <v:shape style="position:absolute;left:7775;top:3371;width:1702;height:535" type="#_x0000_t202" id="docshape2279" filled="true" fillcolor="#fcf2e3" stroked="true" strokeweight=".528429pt" strokecolor="#000000">
                  <v:textbox inset="0,0,0,0">
                    <w:txbxContent>
                      <w:p>
                        <w:pPr>
                          <w:spacing w:line="285" w:lineRule="auto" w:before="3"/>
                          <w:ind w:left="244"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5223;top:3121;width:1734;height:599" type="#_x0000_t202" id="docshape2280" filled="true" fillcolor="#fcf2e3" stroked="true" strokeweight=".528429pt" strokecolor="#000000">
                  <v:textbox inset="0,0,0,0">
                    <w:txbxContent>
                      <w:p>
                        <w:pPr>
                          <w:spacing w:line="288" w:lineRule="auto" w:before="95"/>
                          <w:ind w:left="395" w:right="0" w:hanging="296"/>
                          <w:jc w:val="left"/>
                          <w:rPr>
                            <w:color w:val="000000"/>
                            <w:sz w:val="10"/>
                          </w:rPr>
                        </w:pPr>
                        <w:r>
                          <w:rPr>
                            <w:color w:val="000000"/>
                            <w:w w:val="105"/>
                            <w:sz w:val="10"/>
                            <w:u w:val="single"/>
                          </w:rPr>
                          <w:t>CanIfCtrlDrvInitHohConfigRef: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7775;top:2911;width:1702;height:460" type="#_x0000_t202" id="docshape2281" filled="true" fillcolor="#fcf2e3" stroked="true" strokeweight=".528429pt" strokecolor="#000000">
                  <v:textbox inset="0,0,0,0">
                    <w:txbxContent>
                      <w:p>
                        <w:pPr>
                          <w:spacing w:line="288" w:lineRule="auto" w:before="93"/>
                          <w:ind w:left="139"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42624">
                <wp:simplePos x="0" y="0"/>
                <wp:positionH relativeFrom="page">
                  <wp:posOffset>1521196</wp:posOffset>
                </wp:positionH>
                <wp:positionV relativeFrom="paragraph">
                  <wp:posOffset>2556448</wp:posOffset>
                </wp:positionV>
                <wp:extent cx="3402329" cy="463550"/>
                <wp:effectExtent l="0" t="0" r="0" b="0"/>
                <wp:wrapTopAndBottom/>
                <wp:docPr id="2829" name="Group 2829"/>
                <wp:cNvGraphicFramePr>
                  <a:graphicFrameLocks/>
                </wp:cNvGraphicFramePr>
                <a:graphic>
                  <a:graphicData uri="http://schemas.microsoft.com/office/word/2010/wordprocessingGroup">
                    <wpg:wgp>
                      <wpg:cNvPr id="2829" name="Group 2829"/>
                      <wpg:cNvGrpSpPr/>
                      <wpg:grpSpPr>
                        <a:xfrm>
                          <a:off x="0" y="0"/>
                          <a:ext cx="3402329" cy="463550"/>
                          <a:chExt cx="3402329" cy="463550"/>
                        </a:xfrm>
                      </wpg:grpSpPr>
                      <wps:wsp>
                        <wps:cNvPr id="2830" name="Graphic 2830"/>
                        <wps:cNvSpPr/>
                        <wps:spPr>
                          <a:xfrm>
                            <a:off x="3355" y="3355"/>
                            <a:ext cx="3395979" cy="457200"/>
                          </a:xfrm>
                          <a:custGeom>
                            <a:avLst/>
                            <a:gdLst/>
                            <a:ahLst/>
                            <a:cxnLst/>
                            <a:rect l="l" t="t" r="r" b="b"/>
                            <a:pathLst>
                              <a:path w="3395979" h="457200">
                                <a:moveTo>
                                  <a:pt x="3315810" y="0"/>
                                </a:moveTo>
                                <a:lnTo>
                                  <a:pt x="0" y="0"/>
                                </a:lnTo>
                                <a:lnTo>
                                  <a:pt x="0" y="456820"/>
                                </a:lnTo>
                                <a:lnTo>
                                  <a:pt x="3395369" y="456820"/>
                                </a:lnTo>
                                <a:lnTo>
                                  <a:pt x="3395369" y="80838"/>
                                </a:lnTo>
                                <a:lnTo>
                                  <a:pt x="3315810" y="0"/>
                                </a:lnTo>
                                <a:close/>
                              </a:path>
                            </a:pathLst>
                          </a:custGeom>
                          <a:solidFill>
                            <a:srgbClr val="F7F3F7"/>
                          </a:solidFill>
                        </wps:spPr>
                        <wps:bodyPr wrap="square" lIns="0" tIns="0" rIns="0" bIns="0" rtlCol="0">
                          <a:prstTxWarp prst="textNoShape">
                            <a:avLst/>
                          </a:prstTxWarp>
                          <a:noAutofit/>
                        </wps:bodyPr>
                      </wps:wsp>
                      <wps:wsp>
                        <wps:cNvPr id="2831" name="Graphic 2831"/>
                        <wps:cNvSpPr/>
                        <wps:spPr>
                          <a:xfrm>
                            <a:off x="3355" y="3355"/>
                            <a:ext cx="3395979" cy="457200"/>
                          </a:xfrm>
                          <a:custGeom>
                            <a:avLst/>
                            <a:gdLst/>
                            <a:ahLst/>
                            <a:cxnLst/>
                            <a:rect l="l" t="t" r="r" b="b"/>
                            <a:pathLst>
                              <a:path w="3395979" h="457200">
                                <a:moveTo>
                                  <a:pt x="0" y="0"/>
                                </a:moveTo>
                                <a:lnTo>
                                  <a:pt x="0" y="456820"/>
                                </a:lnTo>
                                <a:lnTo>
                                  <a:pt x="3395369" y="456820"/>
                                </a:lnTo>
                                <a:lnTo>
                                  <a:pt x="3395369" y="80838"/>
                                </a:lnTo>
                                <a:lnTo>
                                  <a:pt x="3315810" y="0"/>
                                </a:lnTo>
                                <a:lnTo>
                                  <a:pt x="0" y="0"/>
                                </a:lnTo>
                                <a:close/>
                              </a:path>
                            </a:pathLst>
                          </a:custGeom>
                          <a:ln w="6711">
                            <a:solidFill>
                              <a:srgbClr val="000000"/>
                            </a:solidFill>
                            <a:prstDash val="solid"/>
                          </a:ln>
                        </wps:spPr>
                        <wps:bodyPr wrap="square" lIns="0" tIns="0" rIns="0" bIns="0" rtlCol="0">
                          <a:prstTxWarp prst="textNoShape">
                            <a:avLst/>
                          </a:prstTxWarp>
                          <a:noAutofit/>
                        </wps:bodyPr>
                      </wps:wsp>
                      <pic:pic>
                        <pic:nvPicPr>
                          <pic:cNvPr id="2832" name="Image 2832"/>
                          <pic:cNvPicPr/>
                        </pic:nvPicPr>
                        <pic:blipFill>
                          <a:blip r:embed="rId19" cstate="print"/>
                          <a:stretch>
                            <a:fillRect/>
                          </a:stretch>
                        </pic:blipFill>
                        <pic:spPr>
                          <a:xfrm>
                            <a:off x="3315810" y="0"/>
                            <a:ext cx="86269" cy="87549"/>
                          </a:xfrm>
                          <a:prstGeom prst="rect">
                            <a:avLst/>
                          </a:prstGeom>
                        </pic:spPr>
                      </pic:pic>
                    </wpg:wgp>
                  </a:graphicData>
                </a:graphic>
              </wp:anchor>
            </w:drawing>
          </mc:Choice>
          <mc:Fallback>
            <w:pict>
              <v:group style="position:absolute;margin-left:119.779228pt;margin-top:201.295135pt;width:267.9pt;height:36.5pt;mso-position-horizontal-relative:page;mso-position-vertical-relative:paragraph;z-index:-15673856;mso-wrap-distance-left:0;mso-wrap-distance-right:0" id="docshapegroup2282" coordorigin="2396,4026" coordsize="5358,730">
                <v:shape style="position:absolute;left:2400;top:4031;width:5348;height:720" id="docshape2283" coordorigin="2401,4031" coordsize="5348,720" path="m7623,4031l2401,4031,2401,4751,7748,4751,7748,4158,7623,4031xe" filled="true" fillcolor="#f7f3f7" stroked="false">
                  <v:path arrowok="t"/>
                  <v:fill type="solid"/>
                </v:shape>
                <v:shape style="position:absolute;left:2400;top:4031;width:5348;height:720" id="docshape2284" coordorigin="2401,4031" coordsize="5348,720" path="m2401,4031l2401,4751,7748,4751,7748,4158,7623,4031,2401,4031xe" filled="false" stroked="true" strokeweight=".528429pt" strokecolor="#000000">
                  <v:path arrowok="t"/>
                  <v:stroke dashstyle="solid"/>
                </v:shape>
                <v:shape style="position:absolute;left:7617;top:4025;width:136;height:138" type="#_x0000_t75" id="docshape2285" stroked="false">
                  <v:imagedata r:id="rId19" o:title=""/>
                </v:shape>
                <w10:wrap type="topAndBottom"/>
              </v:group>
            </w:pict>
          </mc:Fallback>
        </mc:AlternateContent>
      </w:r>
    </w:p>
    <w:p>
      <w:pPr>
        <w:pStyle w:val="BodyText"/>
        <w:spacing w:before="9"/>
        <w:rPr>
          <w:b/>
          <w:sz w:val="7"/>
        </w:rPr>
      </w:pPr>
    </w:p>
    <w:p>
      <w:pPr>
        <w:spacing w:before="70"/>
        <w:ind w:left="208" w:right="245" w:firstLine="0"/>
        <w:jc w:val="center"/>
        <w:rPr>
          <w:b/>
          <w:sz w:val="22"/>
        </w:rPr>
      </w:pPr>
      <w:r>
        <w:rPr>
          <w:b/>
          <w:sz w:val="22"/>
        </w:rPr>
        <w:t>Figure</w:t>
      </w:r>
      <w:r>
        <w:rPr>
          <w:b/>
          <w:spacing w:val="-7"/>
          <w:sz w:val="22"/>
        </w:rPr>
        <w:t> </w:t>
      </w:r>
      <w:r>
        <w:rPr>
          <w:b/>
          <w:sz w:val="22"/>
        </w:rPr>
        <w:t>10.10:</w:t>
      </w:r>
      <w:r>
        <w:rPr>
          <w:b/>
          <w:spacing w:val="6"/>
          <w:sz w:val="22"/>
        </w:rPr>
        <w:t> </w:t>
      </w:r>
      <w:r>
        <w:rPr>
          <w:b/>
          <w:spacing w:val="-2"/>
          <w:sz w:val="22"/>
        </w:rPr>
        <w:t>AR_EcucDef_CanIfCtrlDrvCfg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1 CanIfTrcvDrvCfg" w:id="700"/>
      <w:bookmarkEnd w:id="700"/>
      <w:r>
        <w:rPr>
          <w:b w:val="0"/>
        </w:rPr>
      </w:r>
      <w:bookmarkStart w:name="_bookmark531" w:id="701"/>
      <w:bookmarkEnd w:id="701"/>
      <w:r>
        <w:rPr>
          <w:b w:val="0"/>
        </w:rPr>
      </w:r>
      <w:r>
        <w:rPr>
          <w:spacing w:val="-2"/>
        </w:rPr>
        <w:t>CanIfTrcvDrvCfg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32" w:id="702"/>
            <w:bookmarkEnd w:id="702"/>
            <w:r>
              <w:rPr/>
            </w:r>
            <w:r>
              <w:rPr>
                <w:spacing w:val="-2"/>
                <w:sz w:val="20"/>
              </w:rPr>
              <w:t>[ECUC_CanIf_00273]</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CanIfTrcvDrvCfg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55">
              <w:r>
                <w:rPr>
                  <w:color w:val="0000FF"/>
                  <w:spacing w:val="-2"/>
                  <w:sz w:val="20"/>
                </w:rPr>
                <w:t>CanIf</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This</w:t>
            </w:r>
            <w:r>
              <w:rPr>
                <w:spacing w:val="-9"/>
                <w:sz w:val="20"/>
              </w:rPr>
              <w:t> </w:t>
            </w:r>
            <w:r>
              <w:rPr>
                <w:sz w:val="20"/>
              </w:rPr>
              <w:t>container</w:t>
            </w:r>
            <w:r>
              <w:rPr>
                <w:spacing w:val="-9"/>
                <w:sz w:val="20"/>
              </w:rPr>
              <w:t> </w:t>
            </w:r>
            <w:r>
              <w:rPr>
                <w:sz w:val="20"/>
              </w:rPr>
              <w:t>contains</w:t>
            </w:r>
            <w:r>
              <w:rPr>
                <w:spacing w:val="-9"/>
                <w:sz w:val="20"/>
              </w:rPr>
              <w:t> </w:t>
            </w:r>
            <w:r>
              <w:rPr>
                <w:sz w:val="20"/>
              </w:rPr>
              <w:t>the</w:t>
            </w:r>
            <w:r>
              <w:rPr>
                <w:spacing w:val="-9"/>
                <w:sz w:val="20"/>
              </w:rPr>
              <w:t> </w:t>
            </w:r>
            <w:r>
              <w:rPr>
                <w:sz w:val="20"/>
              </w:rPr>
              <w:t>configuration</w:t>
            </w:r>
            <w:r>
              <w:rPr>
                <w:spacing w:val="-9"/>
                <w:sz w:val="20"/>
              </w:rPr>
              <w:t> </w:t>
            </w:r>
            <w:r>
              <w:rPr>
                <w:sz w:val="20"/>
              </w:rPr>
              <w:t>(parameters)</w:t>
            </w:r>
            <w:r>
              <w:rPr>
                <w:spacing w:val="-9"/>
                <w:sz w:val="20"/>
              </w:rPr>
              <w:t> </w:t>
            </w:r>
            <w:r>
              <w:rPr>
                <w:sz w:val="20"/>
              </w:rPr>
              <w:t>of</w:t>
            </w:r>
            <w:r>
              <w:rPr>
                <w:spacing w:val="-9"/>
                <w:sz w:val="20"/>
              </w:rPr>
              <w:t> </w:t>
            </w:r>
            <w:r>
              <w:rPr>
                <w:sz w:val="20"/>
              </w:rPr>
              <w:t>all</w:t>
            </w:r>
            <w:r>
              <w:rPr>
                <w:spacing w:val="-9"/>
                <w:sz w:val="20"/>
              </w:rPr>
              <w:t> </w:t>
            </w:r>
            <w:r>
              <w:rPr>
                <w:sz w:val="20"/>
              </w:rPr>
              <w:t>addressed CAN</w:t>
            </w:r>
            <w:r>
              <w:rPr>
                <w:spacing w:val="-4"/>
                <w:sz w:val="20"/>
              </w:rPr>
              <w:t> </w:t>
            </w:r>
            <w:r>
              <w:rPr>
                <w:sz w:val="20"/>
              </w:rPr>
              <w:t>transceivers</w:t>
            </w:r>
            <w:r>
              <w:rPr>
                <w:spacing w:val="-4"/>
                <w:sz w:val="20"/>
              </w:rPr>
              <w:t> </w:t>
            </w:r>
            <w:r>
              <w:rPr>
                <w:sz w:val="20"/>
              </w:rPr>
              <w:t>by</w:t>
            </w:r>
            <w:r>
              <w:rPr>
                <w:spacing w:val="-4"/>
                <w:sz w:val="20"/>
              </w:rPr>
              <w:t> </w:t>
            </w:r>
            <w:r>
              <w:rPr>
                <w:sz w:val="20"/>
              </w:rPr>
              <w:t>each</w:t>
            </w:r>
            <w:r>
              <w:rPr>
                <w:spacing w:val="-4"/>
                <w:sz w:val="20"/>
              </w:rPr>
              <w:t> </w:t>
            </w:r>
            <w:r>
              <w:rPr>
                <w:sz w:val="20"/>
              </w:rPr>
              <w:t>underlying</w:t>
            </w:r>
            <w:r>
              <w:rPr>
                <w:spacing w:val="-4"/>
                <w:sz w:val="20"/>
              </w:rPr>
              <w:t> </w:t>
            </w:r>
            <w:r>
              <w:rPr>
                <w:sz w:val="20"/>
              </w:rPr>
              <w:t>CAN</w:t>
            </w:r>
            <w:r>
              <w:rPr>
                <w:spacing w:val="-4"/>
                <w:sz w:val="20"/>
              </w:rPr>
              <w:t> </w:t>
            </w:r>
            <w:r>
              <w:rPr>
                <w:sz w:val="20"/>
              </w:rPr>
              <w:t>Transceiver</w:t>
            </w:r>
            <w:r>
              <w:rPr>
                <w:spacing w:val="-4"/>
                <w:sz w:val="20"/>
              </w:rPr>
              <w:t> </w:t>
            </w:r>
            <w:r>
              <w:rPr>
                <w:sz w:val="20"/>
              </w:rPr>
              <w:t>Driver</w:t>
            </w:r>
            <w:r>
              <w:rPr>
                <w:spacing w:val="-4"/>
                <w:sz w:val="20"/>
              </w:rPr>
              <w:t> </w:t>
            </w:r>
            <w:r>
              <w:rPr>
                <w:sz w:val="20"/>
              </w:rPr>
              <w:t>module. For each CAN transceiver Driver a seperate instance of this container shall be provided.</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740"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ind w:left="0"/>
              <w:rPr>
                <w:b/>
                <w:sz w:val="20"/>
              </w:rPr>
            </w:pPr>
          </w:p>
          <w:p>
            <w:pPr>
              <w:pStyle w:val="TableParagraph"/>
              <w:spacing w:before="53"/>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line="240" w:lineRule="exact"/>
              <w:ind w:right="994"/>
              <w:rPr>
                <w:sz w:val="20"/>
              </w:rPr>
            </w:pPr>
            <w:r>
              <w:rPr>
                <w:spacing w:val="-4"/>
                <w:sz w:val="20"/>
              </w:rPr>
              <w:t>VARIANT-PRE-COMPILE, </w:t>
            </w:r>
            <w:r>
              <w:rPr>
                <w:spacing w:val="-2"/>
                <w:sz w:val="20"/>
              </w:rPr>
              <w:t>VARIANT-LINK-TIME, 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6"/>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6"/>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980" w:hRule="atLeast"/>
        </w:trPr>
        <w:tc>
          <w:tcPr>
            <w:tcW w:w="2515" w:type="dxa"/>
          </w:tcPr>
          <w:p>
            <w:pPr>
              <w:pStyle w:val="TableParagraph"/>
              <w:spacing w:before="4"/>
              <w:rPr>
                <w:sz w:val="20"/>
              </w:rPr>
            </w:pPr>
            <w:hyperlink w:history="true" w:anchor="_bookmark534">
              <w:r>
                <w:rPr>
                  <w:color w:val="0000FF"/>
                  <w:spacing w:val="-2"/>
                  <w:sz w:val="20"/>
                </w:rPr>
                <w:t>CanIfTrcvCfg</w:t>
              </w:r>
            </w:hyperlink>
          </w:p>
        </w:tc>
        <w:tc>
          <w:tcPr>
            <w:tcW w:w="1288" w:type="dxa"/>
          </w:tcPr>
          <w:p>
            <w:pPr>
              <w:pStyle w:val="TableParagraph"/>
              <w:spacing w:before="4"/>
              <w:ind w:left="7"/>
              <w:jc w:val="center"/>
              <w:rPr>
                <w:sz w:val="20"/>
              </w:rPr>
            </w:pPr>
            <w:r>
              <w:rPr>
                <w:spacing w:val="-4"/>
                <w:sz w:val="20"/>
              </w:rPr>
              <w:t>1..*</w:t>
            </w:r>
          </w:p>
        </w:tc>
        <w:tc>
          <w:tcPr>
            <w:tcW w:w="5219" w:type="dxa"/>
          </w:tcPr>
          <w:p>
            <w:pPr>
              <w:pStyle w:val="TableParagraph"/>
              <w:spacing w:line="240" w:lineRule="exact"/>
              <w:rPr>
                <w:sz w:val="20"/>
              </w:rPr>
            </w:pPr>
            <w:r>
              <w:rPr>
                <w:sz w:val="20"/>
              </w:rPr>
              <w:t>This</w:t>
            </w:r>
            <w:r>
              <w:rPr>
                <w:spacing w:val="-14"/>
                <w:sz w:val="20"/>
              </w:rPr>
              <w:t> </w:t>
            </w:r>
            <w:r>
              <w:rPr>
                <w:sz w:val="20"/>
              </w:rPr>
              <w:t>container</w:t>
            </w:r>
            <w:r>
              <w:rPr>
                <w:spacing w:val="-14"/>
                <w:sz w:val="20"/>
              </w:rPr>
              <w:t> </w:t>
            </w:r>
            <w:r>
              <w:rPr>
                <w:sz w:val="20"/>
              </w:rPr>
              <w:t>contains</w:t>
            </w:r>
            <w:r>
              <w:rPr>
                <w:spacing w:val="-14"/>
                <w:sz w:val="20"/>
              </w:rPr>
              <w:t> </w:t>
            </w:r>
            <w:r>
              <w:rPr>
                <w:sz w:val="20"/>
              </w:rPr>
              <w:t>the</w:t>
            </w:r>
            <w:r>
              <w:rPr>
                <w:spacing w:val="-13"/>
                <w:sz w:val="20"/>
              </w:rPr>
              <w:t> </w:t>
            </w:r>
            <w:r>
              <w:rPr>
                <w:sz w:val="20"/>
              </w:rPr>
              <w:t>configuration</w:t>
            </w:r>
            <w:r>
              <w:rPr>
                <w:spacing w:val="-14"/>
                <w:sz w:val="20"/>
              </w:rPr>
              <w:t> </w:t>
            </w:r>
            <w:r>
              <w:rPr>
                <w:sz w:val="20"/>
              </w:rPr>
              <w:t>(parameters)</w:t>
            </w:r>
            <w:r>
              <w:rPr>
                <w:spacing w:val="-14"/>
                <w:sz w:val="20"/>
              </w:rPr>
              <w:t> </w:t>
            </w:r>
            <w:r>
              <w:rPr>
                <w:sz w:val="20"/>
              </w:rPr>
              <w:t>of one addressed CAN transceiver by the underlying CAN Transceiver</w:t>
            </w:r>
            <w:r>
              <w:rPr>
                <w:spacing w:val="-1"/>
                <w:sz w:val="20"/>
              </w:rPr>
              <w:t> </w:t>
            </w:r>
            <w:r>
              <w:rPr>
                <w:sz w:val="20"/>
              </w:rPr>
              <w:t>Driver</w:t>
            </w:r>
            <w:r>
              <w:rPr>
                <w:spacing w:val="-1"/>
                <w:sz w:val="20"/>
              </w:rPr>
              <w:t> </w:t>
            </w:r>
            <w:r>
              <w:rPr>
                <w:sz w:val="20"/>
              </w:rPr>
              <w:t>module. For</w:t>
            </w:r>
            <w:r>
              <w:rPr>
                <w:spacing w:val="-1"/>
                <w:sz w:val="20"/>
              </w:rPr>
              <w:t> </w:t>
            </w:r>
            <w:r>
              <w:rPr>
                <w:sz w:val="20"/>
              </w:rPr>
              <w:t>each</w:t>
            </w:r>
            <w:r>
              <w:rPr>
                <w:spacing w:val="-1"/>
                <w:sz w:val="20"/>
              </w:rPr>
              <w:t> </w:t>
            </w:r>
            <w:r>
              <w:rPr>
                <w:sz w:val="20"/>
              </w:rPr>
              <w:t>CAN</w:t>
            </w:r>
            <w:r>
              <w:rPr>
                <w:spacing w:val="-1"/>
                <w:sz w:val="20"/>
              </w:rPr>
              <w:t> </w:t>
            </w:r>
            <w:r>
              <w:rPr>
                <w:sz w:val="20"/>
              </w:rPr>
              <w:t>transceiver</w:t>
            </w:r>
            <w:r>
              <w:rPr>
                <w:spacing w:val="-1"/>
                <w:sz w:val="20"/>
              </w:rPr>
              <w:t> </w:t>
            </w:r>
            <w:r>
              <w:rPr>
                <w:sz w:val="20"/>
              </w:rPr>
              <w:t>a seperate instance of this container has to be provided.</w:t>
            </w:r>
          </w:p>
        </w:tc>
      </w:tr>
    </w:tbl>
    <w:p>
      <w:pPr>
        <w:pStyle w:val="BodyText"/>
        <w:spacing w:before="166"/>
        <w:rPr>
          <w:b/>
          <w:sz w:val="20"/>
        </w:rPr>
      </w:pPr>
      <w:r>
        <w:rPr/>
        <mc:AlternateContent>
          <mc:Choice Requires="wps">
            <w:drawing>
              <wp:anchor distT="0" distB="0" distL="0" distR="0" allowOverlap="1" layoutInCell="1" locked="0" behindDoc="1" simplePos="0" relativeHeight="487643136">
                <wp:simplePos x="0" y="0"/>
                <wp:positionH relativeFrom="page">
                  <wp:posOffset>2450450</wp:posOffset>
                </wp:positionH>
                <wp:positionV relativeFrom="paragraph">
                  <wp:posOffset>267207</wp:posOffset>
                </wp:positionV>
                <wp:extent cx="2653030" cy="1640839"/>
                <wp:effectExtent l="0" t="0" r="0" b="0"/>
                <wp:wrapTopAndBottom/>
                <wp:docPr id="2833" name="Group 2833"/>
                <wp:cNvGraphicFramePr>
                  <a:graphicFrameLocks/>
                </wp:cNvGraphicFramePr>
                <a:graphic>
                  <a:graphicData uri="http://schemas.microsoft.com/office/word/2010/wordprocessingGroup">
                    <wpg:wgp>
                      <wpg:cNvPr id="2833" name="Group 2833"/>
                      <wpg:cNvGrpSpPr/>
                      <wpg:grpSpPr>
                        <a:xfrm>
                          <a:off x="0" y="0"/>
                          <a:ext cx="2653030" cy="1640839"/>
                          <a:chExt cx="2653030" cy="1640839"/>
                        </a:xfrm>
                      </wpg:grpSpPr>
                      <wps:wsp>
                        <wps:cNvPr id="2834" name="Graphic 2834"/>
                        <wps:cNvSpPr/>
                        <wps:spPr>
                          <a:xfrm>
                            <a:off x="3357" y="836154"/>
                            <a:ext cx="986790" cy="800735"/>
                          </a:xfrm>
                          <a:custGeom>
                            <a:avLst/>
                            <a:gdLst/>
                            <a:ahLst/>
                            <a:cxnLst/>
                            <a:rect l="l" t="t" r="r" b="b"/>
                            <a:pathLst>
                              <a:path w="986790" h="800735">
                                <a:moveTo>
                                  <a:pt x="986788" y="0"/>
                                </a:moveTo>
                                <a:lnTo>
                                  <a:pt x="0" y="0"/>
                                </a:lnTo>
                                <a:lnTo>
                                  <a:pt x="0" y="800722"/>
                                </a:lnTo>
                                <a:lnTo>
                                  <a:pt x="986788" y="800722"/>
                                </a:lnTo>
                                <a:lnTo>
                                  <a:pt x="986788" y="0"/>
                                </a:lnTo>
                                <a:close/>
                              </a:path>
                            </a:pathLst>
                          </a:custGeom>
                          <a:solidFill>
                            <a:srgbClr val="FCF2E3"/>
                          </a:solidFill>
                        </wps:spPr>
                        <wps:bodyPr wrap="square" lIns="0" tIns="0" rIns="0" bIns="0" rtlCol="0">
                          <a:prstTxWarp prst="textNoShape">
                            <a:avLst/>
                          </a:prstTxWarp>
                          <a:noAutofit/>
                        </wps:bodyPr>
                      </wps:wsp>
                      <wps:wsp>
                        <wps:cNvPr id="2835" name="Graphic 2835"/>
                        <wps:cNvSpPr/>
                        <wps:spPr>
                          <a:xfrm>
                            <a:off x="3357" y="836154"/>
                            <a:ext cx="986790" cy="800735"/>
                          </a:xfrm>
                          <a:custGeom>
                            <a:avLst/>
                            <a:gdLst/>
                            <a:ahLst/>
                            <a:cxnLst/>
                            <a:rect l="l" t="t" r="r" b="b"/>
                            <a:pathLst>
                              <a:path w="986790" h="800735">
                                <a:moveTo>
                                  <a:pt x="0" y="800722"/>
                                </a:moveTo>
                                <a:lnTo>
                                  <a:pt x="986788" y="800722"/>
                                </a:lnTo>
                                <a:lnTo>
                                  <a:pt x="986788" y="0"/>
                                </a:lnTo>
                                <a:lnTo>
                                  <a:pt x="0" y="0"/>
                                </a:lnTo>
                                <a:lnTo>
                                  <a:pt x="0" y="800722"/>
                                </a:lnTo>
                                <a:close/>
                              </a:path>
                            </a:pathLst>
                          </a:custGeom>
                          <a:ln w="6714">
                            <a:solidFill>
                              <a:srgbClr val="000000"/>
                            </a:solidFill>
                            <a:prstDash val="solid"/>
                          </a:ln>
                        </wps:spPr>
                        <wps:bodyPr wrap="square" lIns="0" tIns="0" rIns="0" bIns="0" rtlCol="0">
                          <a:prstTxWarp prst="textNoShape">
                            <a:avLst/>
                          </a:prstTxWarp>
                          <a:noAutofit/>
                        </wps:bodyPr>
                      </wps:wsp>
                      <wps:wsp>
                        <wps:cNvPr id="2836" name="Graphic 2836"/>
                        <wps:cNvSpPr/>
                        <wps:spPr>
                          <a:xfrm>
                            <a:off x="77785" y="3357"/>
                            <a:ext cx="819150" cy="477520"/>
                          </a:xfrm>
                          <a:custGeom>
                            <a:avLst/>
                            <a:gdLst/>
                            <a:ahLst/>
                            <a:cxnLst/>
                            <a:rect l="l" t="t" r="r" b="b"/>
                            <a:pathLst>
                              <a:path w="819150" h="477520">
                                <a:moveTo>
                                  <a:pt x="818688" y="0"/>
                                </a:moveTo>
                                <a:lnTo>
                                  <a:pt x="0" y="0"/>
                                </a:lnTo>
                                <a:lnTo>
                                  <a:pt x="0" y="477351"/>
                                </a:lnTo>
                                <a:lnTo>
                                  <a:pt x="818688" y="477351"/>
                                </a:lnTo>
                                <a:lnTo>
                                  <a:pt x="818688" y="0"/>
                                </a:lnTo>
                                <a:close/>
                              </a:path>
                            </a:pathLst>
                          </a:custGeom>
                          <a:solidFill>
                            <a:srgbClr val="FCF2E3"/>
                          </a:solidFill>
                        </wps:spPr>
                        <wps:bodyPr wrap="square" lIns="0" tIns="0" rIns="0" bIns="0" rtlCol="0">
                          <a:prstTxWarp prst="textNoShape">
                            <a:avLst/>
                          </a:prstTxWarp>
                          <a:noAutofit/>
                        </wps:bodyPr>
                      </wps:wsp>
                      <wps:wsp>
                        <wps:cNvPr id="2837" name="Graphic 2837"/>
                        <wps:cNvSpPr/>
                        <wps:spPr>
                          <a:xfrm>
                            <a:off x="77785" y="3357"/>
                            <a:ext cx="819150" cy="477520"/>
                          </a:xfrm>
                          <a:custGeom>
                            <a:avLst/>
                            <a:gdLst/>
                            <a:ahLst/>
                            <a:cxnLst/>
                            <a:rect l="l" t="t" r="r" b="b"/>
                            <a:pathLst>
                              <a:path w="819150" h="477520">
                                <a:moveTo>
                                  <a:pt x="0" y="477351"/>
                                </a:moveTo>
                                <a:lnTo>
                                  <a:pt x="818688" y="477351"/>
                                </a:lnTo>
                                <a:lnTo>
                                  <a:pt x="818688" y="0"/>
                                </a:lnTo>
                                <a:lnTo>
                                  <a:pt x="0" y="0"/>
                                </a:lnTo>
                                <a:lnTo>
                                  <a:pt x="0" y="477351"/>
                                </a:lnTo>
                                <a:close/>
                              </a:path>
                            </a:pathLst>
                          </a:custGeom>
                          <a:ln w="6714">
                            <a:solidFill>
                              <a:srgbClr val="000000"/>
                            </a:solidFill>
                            <a:prstDash val="solid"/>
                          </a:ln>
                        </wps:spPr>
                        <wps:bodyPr wrap="square" lIns="0" tIns="0" rIns="0" bIns="0" rtlCol="0">
                          <a:prstTxWarp prst="textNoShape">
                            <a:avLst/>
                          </a:prstTxWarp>
                          <a:noAutofit/>
                        </wps:bodyPr>
                      </wps:wsp>
                      <wps:wsp>
                        <wps:cNvPr id="2838" name="Graphic 2838"/>
                        <wps:cNvSpPr/>
                        <wps:spPr>
                          <a:xfrm>
                            <a:off x="1695909" y="897745"/>
                            <a:ext cx="953769" cy="704850"/>
                          </a:xfrm>
                          <a:custGeom>
                            <a:avLst/>
                            <a:gdLst/>
                            <a:ahLst/>
                            <a:cxnLst/>
                            <a:rect l="l" t="t" r="r" b="b"/>
                            <a:pathLst>
                              <a:path w="953769" h="704850">
                                <a:moveTo>
                                  <a:pt x="953425" y="0"/>
                                </a:moveTo>
                                <a:lnTo>
                                  <a:pt x="0" y="0"/>
                                </a:lnTo>
                                <a:lnTo>
                                  <a:pt x="0" y="704482"/>
                                </a:lnTo>
                                <a:lnTo>
                                  <a:pt x="953425" y="704482"/>
                                </a:lnTo>
                                <a:lnTo>
                                  <a:pt x="953425" y="0"/>
                                </a:lnTo>
                                <a:close/>
                              </a:path>
                            </a:pathLst>
                          </a:custGeom>
                          <a:solidFill>
                            <a:srgbClr val="FCF2E3"/>
                          </a:solidFill>
                        </wps:spPr>
                        <wps:bodyPr wrap="square" lIns="0" tIns="0" rIns="0" bIns="0" rtlCol="0">
                          <a:prstTxWarp prst="textNoShape">
                            <a:avLst/>
                          </a:prstTxWarp>
                          <a:noAutofit/>
                        </wps:bodyPr>
                      </wps:wsp>
                      <wps:wsp>
                        <wps:cNvPr id="2839" name="Graphic 2839"/>
                        <wps:cNvSpPr/>
                        <wps:spPr>
                          <a:xfrm>
                            <a:off x="1695909" y="897745"/>
                            <a:ext cx="953769" cy="704850"/>
                          </a:xfrm>
                          <a:custGeom>
                            <a:avLst/>
                            <a:gdLst/>
                            <a:ahLst/>
                            <a:cxnLst/>
                            <a:rect l="l" t="t" r="r" b="b"/>
                            <a:pathLst>
                              <a:path w="953769" h="704850">
                                <a:moveTo>
                                  <a:pt x="0" y="704482"/>
                                </a:moveTo>
                                <a:lnTo>
                                  <a:pt x="953425" y="704482"/>
                                </a:lnTo>
                                <a:lnTo>
                                  <a:pt x="953425" y="0"/>
                                </a:lnTo>
                                <a:lnTo>
                                  <a:pt x="0" y="0"/>
                                </a:lnTo>
                                <a:lnTo>
                                  <a:pt x="0" y="704482"/>
                                </a:lnTo>
                                <a:close/>
                              </a:path>
                            </a:pathLst>
                          </a:custGeom>
                          <a:ln w="6714">
                            <a:solidFill>
                              <a:srgbClr val="000000"/>
                            </a:solidFill>
                            <a:prstDash val="solid"/>
                          </a:ln>
                        </wps:spPr>
                        <wps:bodyPr wrap="square" lIns="0" tIns="0" rIns="0" bIns="0" rtlCol="0">
                          <a:prstTxWarp prst="textNoShape">
                            <a:avLst/>
                          </a:prstTxWarp>
                          <a:noAutofit/>
                        </wps:bodyPr>
                      </wps:wsp>
                      <wps:wsp>
                        <wps:cNvPr id="2840" name="Graphic 2840"/>
                        <wps:cNvSpPr/>
                        <wps:spPr>
                          <a:xfrm>
                            <a:off x="487128" y="480708"/>
                            <a:ext cx="1270" cy="355600"/>
                          </a:xfrm>
                          <a:custGeom>
                            <a:avLst/>
                            <a:gdLst/>
                            <a:ahLst/>
                            <a:cxnLst/>
                            <a:rect l="l" t="t" r="r" b="b"/>
                            <a:pathLst>
                              <a:path w="0" h="355600">
                                <a:moveTo>
                                  <a:pt x="0" y="355446"/>
                                </a:moveTo>
                                <a:lnTo>
                                  <a:pt x="0" y="0"/>
                                </a:lnTo>
                              </a:path>
                            </a:pathLst>
                          </a:custGeom>
                          <a:ln w="6714">
                            <a:solidFill>
                              <a:srgbClr val="000000"/>
                            </a:solidFill>
                            <a:prstDash val="solid"/>
                          </a:ln>
                        </wps:spPr>
                        <wps:bodyPr wrap="square" lIns="0" tIns="0" rIns="0" bIns="0" rtlCol="0">
                          <a:prstTxWarp prst="textNoShape">
                            <a:avLst/>
                          </a:prstTxWarp>
                          <a:noAutofit/>
                        </wps:bodyPr>
                      </wps:wsp>
                      <pic:pic>
                        <pic:nvPicPr>
                          <pic:cNvPr id="2841" name="Image 2841"/>
                          <pic:cNvPicPr/>
                        </pic:nvPicPr>
                        <pic:blipFill>
                          <a:blip r:embed="rId102" cstate="print"/>
                          <a:stretch>
                            <a:fillRect/>
                          </a:stretch>
                        </pic:blipFill>
                        <pic:spPr>
                          <a:xfrm>
                            <a:off x="450409" y="477351"/>
                            <a:ext cx="73440" cy="141446"/>
                          </a:xfrm>
                          <a:prstGeom prst="rect">
                            <a:avLst/>
                          </a:prstGeom>
                        </pic:spPr>
                      </pic:pic>
                      <wps:wsp>
                        <wps:cNvPr id="2842" name="Graphic 2842"/>
                        <wps:cNvSpPr/>
                        <wps:spPr>
                          <a:xfrm>
                            <a:off x="990145" y="1219834"/>
                            <a:ext cx="706120" cy="1270"/>
                          </a:xfrm>
                          <a:custGeom>
                            <a:avLst/>
                            <a:gdLst/>
                            <a:ahLst/>
                            <a:cxnLst/>
                            <a:rect l="l" t="t" r="r" b="b"/>
                            <a:pathLst>
                              <a:path w="706120" h="0">
                                <a:moveTo>
                                  <a:pt x="705764" y="0"/>
                                </a:moveTo>
                                <a:lnTo>
                                  <a:pt x="0" y="0"/>
                                </a:lnTo>
                              </a:path>
                            </a:pathLst>
                          </a:custGeom>
                          <a:ln w="6714">
                            <a:solidFill>
                              <a:srgbClr val="000000"/>
                            </a:solidFill>
                            <a:prstDash val="solid"/>
                          </a:ln>
                        </wps:spPr>
                        <wps:bodyPr wrap="square" lIns="0" tIns="0" rIns="0" bIns="0" rtlCol="0">
                          <a:prstTxWarp prst="textNoShape">
                            <a:avLst/>
                          </a:prstTxWarp>
                          <a:noAutofit/>
                        </wps:bodyPr>
                      </wps:wsp>
                      <pic:pic>
                        <pic:nvPicPr>
                          <pic:cNvPr id="2843" name="Image 2843"/>
                          <pic:cNvPicPr/>
                        </pic:nvPicPr>
                        <pic:blipFill>
                          <a:blip r:embed="rId103" cstate="print"/>
                          <a:stretch>
                            <a:fillRect/>
                          </a:stretch>
                        </pic:blipFill>
                        <pic:spPr>
                          <a:xfrm>
                            <a:off x="986788" y="1183110"/>
                            <a:ext cx="141451" cy="73444"/>
                          </a:xfrm>
                          <a:prstGeom prst="rect">
                            <a:avLst/>
                          </a:prstGeom>
                        </pic:spPr>
                      </pic:pic>
                      <wps:wsp>
                        <wps:cNvPr id="2844" name="Textbox 2844"/>
                        <wps:cNvSpPr txBox="1"/>
                        <wps:spPr>
                          <a:xfrm>
                            <a:off x="130395" y="723939"/>
                            <a:ext cx="35115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2845" name="Textbox 2845"/>
                        <wps:cNvSpPr txBox="1"/>
                        <wps:spPr>
                          <a:xfrm>
                            <a:off x="1218556" y="1099916"/>
                            <a:ext cx="47307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846" name="Textbox 2846"/>
                        <wps:cNvSpPr txBox="1"/>
                        <wps:spPr>
                          <a:xfrm>
                            <a:off x="1695909" y="1165937"/>
                            <a:ext cx="953769" cy="454025"/>
                          </a:xfrm>
                          <a:prstGeom prst="rect">
                            <a:avLst/>
                          </a:prstGeom>
                          <a:solidFill>
                            <a:srgbClr val="FCF2E3"/>
                          </a:solidFill>
                          <a:ln w="6714">
                            <a:solidFill>
                              <a:srgbClr val="000000"/>
                            </a:solidFill>
                            <a:prstDash val="solid"/>
                          </a:ln>
                        </wps:spPr>
                        <wps:txbx>
                          <w:txbxContent>
                            <w:p>
                              <w:pPr>
                                <w:spacing w:line="290" w:lineRule="auto" w:before="40"/>
                                <w:ind w:left="227" w:right="0" w:firstLine="0"/>
                                <w:jc w:val="left"/>
                                <w:rPr>
                                  <w:color w:val="000000"/>
                                  <w:sz w:val="10"/>
                                </w:rPr>
                              </w:pPr>
                              <w:r>
                                <w:rPr>
                                  <w:color w:val="8B0000"/>
                                  <w:w w:val="105"/>
                                  <w:sz w:val="10"/>
                                </w:rPr>
                                <w:t>lowerMultiplicity = 1</w:t>
                              </w:r>
                              <w:r>
                                <w:rPr>
                                  <w:color w:val="8B0000"/>
                                  <w:spacing w:val="40"/>
                                  <w:w w:val="105"/>
                                  <w:sz w:val="10"/>
                                </w:rPr>
                                <w:t> </w:t>
                              </w:r>
                              <w:r>
                                <w:rPr>
                                  <w:color w:val="8B0000"/>
                                  <w:spacing w:val="2"/>
                                  <w:w w:val="105"/>
                                  <w:sz w:val="10"/>
                                </w:rPr>
                                <w:t>upperMultiplicity</w:t>
                              </w:r>
                              <w:r>
                                <w:rPr>
                                  <w:color w:val="8B0000"/>
                                  <w:spacing w:val="14"/>
                                  <w:w w:val="105"/>
                                  <w:sz w:val="10"/>
                                </w:rPr>
                                <w:t> </w:t>
                              </w:r>
                              <w:r>
                                <w:rPr>
                                  <w:color w:val="8B0000"/>
                                  <w:spacing w:val="2"/>
                                  <w:w w:val="105"/>
                                  <w:sz w:val="10"/>
                                </w:rPr>
                                <w:t>=</w:t>
                              </w:r>
                              <w:r>
                                <w:rPr>
                                  <w:color w:val="8B0000"/>
                                  <w:spacing w:val="22"/>
                                  <w:w w:val="105"/>
                                  <w:sz w:val="10"/>
                                </w:rPr>
                                <w:t> </w:t>
                              </w:r>
                              <w:r>
                                <w:rPr>
                                  <w:color w:val="8B0000"/>
                                  <w:spacing w:val="-10"/>
                                  <w:w w:val="105"/>
                                  <w:sz w:val="10"/>
                                </w:rPr>
                                <w:t>*</w:t>
                              </w:r>
                            </w:p>
                          </w:txbxContent>
                        </wps:txbx>
                        <wps:bodyPr wrap="square" lIns="0" tIns="0" rIns="0" bIns="0" rtlCol="0">
                          <a:noAutofit/>
                        </wps:bodyPr>
                      </wps:wsp>
                      <wps:wsp>
                        <wps:cNvPr id="2847" name="Textbox 2847"/>
                        <wps:cNvSpPr txBox="1"/>
                        <wps:spPr>
                          <a:xfrm>
                            <a:off x="3357" y="1105628"/>
                            <a:ext cx="986790" cy="514350"/>
                          </a:xfrm>
                          <a:prstGeom prst="rect">
                            <a:avLst/>
                          </a:prstGeom>
                          <a:solidFill>
                            <a:srgbClr val="FCF2E3"/>
                          </a:solidFill>
                          <a:ln w="6714">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848" name="Textbox 2848"/>
                        <wps:cNvSpPr txBox="1"/>
                        <wps:spPr>
                          <a:xfrm>
                            <a:off x="1695909" y="897745"/>
                            <a:ext cx="953769" cy="268605"/>
                          </a:xfrm>
                          <a:prstGeom prst="rect">
                            <a:avLst/>
                          </a:prstGeom>
                          <a:solidFill>
                            <a:srgbClr val="FCF2E3"/>
                          </a:solidFill>
                          <a:ln w="6714">
                            <a:solidFill>
                              <a:srgbClr val="000000"/>
                            </a:solidFill>
                            <a:prstDash val="solid"/>
                          </a:ln>
                        </wps:spPr>
                        <wps:txbx>
                          <w:txbxContent>
                            <w:p>
                              <w:pPr>
                                <w:spacing w:line="288" w:lineRule="auto" w:before="93"/>
                                <w:ind w:left="14" w:right="0" w:firstLine="371"/>
                                <w:jc w:val="left"/>
                                <w:rPr>
                                  <w:color w:val="000000"/>
                                  <w:sz w:val="10"/>
                                </w:rPr>
                              </w:pPr>
                              <w:r>
                                <w:rPr>
                                  <w:color w:val="000000"/>
                                  <w:w w:val="105"/>
                                  <w:sz w:val="10"/>
                                  <w:u w:val="single"/>
                                </w:rPr>
                                <w:t>CanIfTrcvCfg: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849" name="Textbox 2849"/>
                        <wps:cNvSpPr txBox="1"/>
                        <wps:spPr>
                          <a:xfrm>
                            <a:off x="3357" y="836154"/>
                            <a:ext cx="986790" cy="269875"/>
                          </a:xfrm>
                          <a:prstGeom prst="rect">
                            <a:avLst/>
                          </a:prstGeom>
                          <a:solidFill>
                            <a:srgbClr val="FCF2E3"/>
                          </a:solidFill>
                          <a:ln w="6714">
                            <a:solidFill>
                              <a:srgbClr val="000000"/>
                            </a:solidFill>
                            <a:prstDash val="solid"/>
                          </a:ln>
                        </wps:spPr>
                        <wps:txbx>
                          <w:txbxContent>
                            <w:p>
                              <w:pPr>
                                <w:spacing w:line="288" w:lineRule="auto" w:before="95"/>
                                <w:ind w:left="35" w:right="0" w:firstLine="297"/>
                                <w:jc w:val="left"/>
                                <w:rPr>
                                  <w:color w:val="000000"/>
                                  <w:sz w:val="10"/>
                                </w:rPr>
                              </w:pPr>
                              <w:r>
                                <w:rPr>
                                  <w:color w:val="000000"/>
                                  <w:w w:val="105"/>
                                  <w:sz w:val="10"/>
                                  <w:u w:val="single"/>
                                </w:rPr>
                                <w:t>CanIfTrcvDrvCfg: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850" name="Textbox 2850"/>
                        <wps:cNvSpPr txBox="1"/>
                        <wps:spPr>
                          <a:xfrm>
                            <a:off x="77785" y="184287"/>
                            <a:ext cx="819150" cy="296545"/>
                          </a:xfrm>
                          <a:prstGeom prst="rect">
                            <a:avLst/>
                          </a:prstGeom>
                          <a:solidFill>
                            <a:srgbClr val="FCF2E3"/>
                          </a:solidFill>
                          <a:ln w="6714">
                            <a:solidFill>
                              <a:srgbClr val="000000"/>
                            </a:solidFill>
                            <a:prstDash val="solid"/>
                          </a:ln>
                        </wps:spPr>
                        <wps:txbx>
                          <w:txbxContent>
                            <w:p>
                              <w:pPr>
                                <w:spacing w:line="288" w:lineRule="auto" w:before="40"/>
                                <w:ind w:left="225"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wps:txbx>
                        <wps:bodyPr wrap="square" lIns="0" tIns="0" rIns="0" bIns="0" rtlCol="0">
                          <a:noAutofit/>
                        </wps:bodyPr>
                      </wps:wsp>
                      <wps:wsp>
                        <wps:cNvPr id="2851" name="Textbox 2851"/>
                        <wps:cNvSpPr txBox="1"/>
                        <wps:spPr>
                          <a:xfrm>
                            <a:off x="77785" y="3357"/>
                            <a:ext cx="819150" cy="180975"/>
                          </a:xfrm>
                          <a:prstGeom prst="rect">
                            <a:avLst/>
                          </a:prstGeom>
                          <a:solidFill>
                            <a:srgbClr val="FCF2E3"/>
                          </a:solidFill>
                          <a:ln w="6714">
                            <a:solidFill>
                              <a:srgbClr val="000000"/>
                            </a:solidFill>
                            <a:prstDash val="solid"/>
                          </a:ln>
                        </wps:spPr>
                        <wps:txbx>
                          <w:txbxContent>
                            <w:p>
                              <w:pPr>
                                <w:spacing w:before="93"/>
                                <w:ind w:left="77"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92.948883pt;margin-top:21.039965pt;width:208.9pt;height:129.2pt;mso-position-horizontal-relative:page;mso-position-vertical-relative:paragraph;z-index:-15673344;mso-wrap-distance-left:0;mso-wrap-distance-right:0" id="docshapegroup2286" coordorigin="3859,421" coordsize="4178,2584">
                <v:rect style="position:absolute;left:3864;top:1737;width:1554;height:1261" id="docshape2287" filled="true" fillcolor="#fcf2e3" stroked="false">
                  <v:fill type="solid"/>
                </v:rect>
                <v:rect style="position:absolute;left:3864;top:1737;width:1554;height:1261" id="docshape2288" filled="false" stroked="true" strokeweight=".528722pt" strokecolor="#000000">
                  <v:stroke dashstyle="solid"/>
                </v:rect>
                <v:rect style="position:absolute;left:3981;top:426;width:1290;height:752" id="docshape2289" filled="true" fillcolor="#fcf2e3" stroked="false">
                  <v:fill type="solid"/>
                </v:rect>
                <v:rect style="position:absolute;left:3981;top:426;width:1290;height:752" id="docshape2290" filled="false" stroked="true" strokeweight=".528722pt" strokecolor="#000000">
                  <v:stroke dashstyle="solid"/>
                </v:rect>
                <v:rect style="position:absolute;left:6529;top:1834;width:1502;height:1110" id="docshape2291" filled="true" fillcolor="#fcf2e3" stroked="false">
                  <v:fill type="solid"/>
                </v:rect>
                <v:rect style="position:absolute;left:6529;top:1834;width:1502;height:1110" id="docshape2292" filled="false" stroked="true" strokeweight=".528722pt" strokecolor="#000000">
                  <v:stroke dashstyle="solid"/>
                </v:rect>
                <v:line style="position:absolute" from="4626,1738" to="4626,1178" stroked="true" strokeweight=".528722pt" strokecolor="#000000">
                  <v:stroke dashstyle="solid"/>
                </v:line>
                <v:shape style="position:absolute;left:4568;top:1172;width:116;height:223" type="#_x0000_t75" id="docshape2293" stroked="false">
                  <v:imagedata r:id="rId102" o:title=""/>
                </v:shape>
                <v:line style="position:absolute" from="6530,2342" to="5418,2342" stroked="true" strokeweight=".528722pt" strokecolor="#000000">
                  <v:stroke dashstyle="solid"/>
                </v:line>
                <v:shape style="position:absolute;left:5412;top:2283;width:223;height:116" type="#_x0000_t75" id="docshape2294" stroked="false">
                  <v:imagedata r:id="rId103" o:title=""/>
                </v:shape>
                <v:shape style="position:absolute;left:4064;top:1560;width:553;height:119" type="#_x0000_t202" id="docshape2295"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5777;top:2152;width:745;height:119" type="#_x0000_t202" id="docshape2296"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6529;top:2256;width:1502;height:715" type="#_x0000_t202" id="docshape2297" filled="true" fillcolor="#fcf2e3" stroked="true" strokeweight=".528722pt" strokecolor="#000000">
                  <v:textbox inset="0,0,0,0">
                    <w:txbxContent>
                      <w:p>
                        <w:pPr>
                          <w:spacing w:line="290" w:lineRule="auto" w:before="40"/>
                          <w:ind w:left="227" w:right="0" w:firstLine="0"/>
                          <w:jc w:val="left"/>
                          <w:rPr>
                            <w:color w:val="000000"/>
                            <w:sz w:val="10"/>
                          </w:rPr>
                        </w:pPr>
                        <w:r>
                          <w:rPr>
                            <w:color w:val="8B0000"/>
                            <w:w w:val="105"/>
                            <w:sz w:val="10"/>
                          </w:rPr>
                          <w:t>lowerMultiplicity = 1</w:t>
                        </w:r>
                        <w:r>
                          <w:rPr>
                            <w:color w:val="8B0000"/>
                            <w:spacing w:val="40"/>
                            <w:w w:val="105"/>
                            <w:sz w:val="10"/>
                          </w:rPr>
                          <w:t> </w:t>
                        </w:r>
                        <w:r>
                          <w:rPr>
                            <w:color w:val="8B0000"/>
                            <w:spacing w:val="2"/>
                            <w:w w:val="105"/>
                            <w:sz w:val="10"/>
                          </w:rPr>
                          <w:t>upperMultiplicity</w:t>
                        </w:r>
                        <w:r>
                          <w:rPr>
                            <w:color w:val="8B0000"/>
                            <w:spacing w:val="14"/>
                            <w:w w:val="105"/>
                            <w:sz w:val="10"/>
                          </w:rPr>
                          <w:t> </w:t>
                        </w:r>
                        <w:r>
                          <w:rPr>
                            <w:color w:val="8B0000"/>
                            <w:spacing w:val="2"/>
                            <w:w w:val="105"/>
                            <w:sz w:val="10"/>
                          </w:rPr>
                          <w:t>=</w:t>
                        </w:r>
                        <w:r>
                          <w:rPr>
                            <w:color w:val="8B0000"/>
                            <w:spacing w:val="22"/>
                            <w:w w:val="105"/>
                            <w:sz w:val="10"/>
                          </w:rPr>
                          <w:t> </w:t>
                        </w:r>
                        <w:r>
                          <w:rPr>
                            <w:color w:val="8B0000"/>
                            <w:spacing w:val="-10"/>
                            <w:w w:val="105"/>
                            <w:sz w:val="10"/>
                          </w:rPr>
                          <w:t>*</w:t>
                        </w:r>
                      </w:p>
                    </w:txbxContent>
                  </v:textbox>
                  <v:fill type="solid"/>
                  <v:stroke dashstyle="solid"/>
                  <w10:wrap type="none"/>
                </v:shape>
                <v:shape style="position:absolute;left:3864;top:2161;width:1554;height:810" type="#_x0000_t202" id="docshape2298" filled="true" fillcolor="#fcf2e3" stroked="true" strokeweight=".528722pt" strokecolor="#000000">
                  <v:textbox inset="0,0,0,0">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6529;top:1834;width:1502;height:423" type="#_x0000_t202" id="docshape2299" filled="true" fillcolor="#fcf2e3" stroked="true" strokeweight=".528722pt" strokecolor="#000000">
                  <v:textbox inset="0,0,0,0">
                    <w:txbxContent>
                      <w:p>
                        <w:pPr>
                          <w:spacing w:line="288" w:lineRule="auto" w:before="93"/>
                          <w:ind w:left="14" w:right="0" w:firstLine="371"/>
                          <w:jc w:val="left"/>
                          <w:rPr>
                            <w:color w:val="000000"/>
                            <w:sz w:val="10"/>
                          </w:rPr>
                        </w:pPr>
                        <w:r>
                          <w:rPr>
                            <w:color w:val="000000"/>
                            <w:w w:val="105"/>
                            <w:sz w:val="10"/>
                            <w:u w:val="single"/>
                          </w:rPr>
                          <w:t>CanIfTrcvCfg: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864;top:1737;width:1554;height:425" type="#_x0000_t202" id="docshape2300" filled="true" fillcolor="#fcf2e3" stroked="true" strokeweight=".528722pt" strokecolor="#000000">
                  <v:textbox inset="0,0,0,0">
                    <w:txbxContent>
                      <w:p>
                        <w:pPr>
                          <w:spacing w:line="288" w:lineRule="auto" w:before="95"/>
                          <w:ind w:left="35" w:right="0" w:firstLine="297"/>
                          <w:jc w:val="left"/>
                          <w:rPr>
                            <w:color w:val="000000"/>
                            <w:sz w:val="10"/>
                          </w:rPr>
                        </w:pPr>
                        <w:r>
                          <w:rPr>
                            <w:color w:val="000000"/>
                            <w:w w:val="105"/>
                            <w:sz w:val="10"/>
                            <w:u w:val="single"/>
                          </w:rPr>
                          <w:t>CanIfTrcvDrvCfg: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981;top:711;width:1290;height:467" type="#_x0000_t202" id="docshape2301" filled="true" fillcolor="#fcf2e3" stroked="true" strokeweight=".528722pt" strokecolor="#000000">
                  <v:textbox inset="0,0,0,0">
                    <w:txbxContent>
                      <w:p>
                        <w:pPr>
                          <w:spacing w:line="288" w:lineRule="auto" w:before="40"/>
                          <w:ind w:left="225"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3"/>
                            <w:w w:val="105"/>
                            <w:sz w:val="10"/>
                          </w:rPr>
                          <w:t> </w:t>
                        </w:r>
                        <w:r>
                          <w:rPr>
                            <w:color w:val="8B0000"/>
                            <w:w w:val="105"/>
                            <w:sz w:val="10"/>
                          </w:rPr>
                          <w:t>=</w:t>
                        </w:r>
                        <w:r>
                          <w:rPr>
                            <w:color w:val="8B0000"/>
                            <w:spacing w:val="35"/>
                            <w:w w:val="105"/>
                            <w:sz w:val="10"/>
                          </w:rPr>
                          <w:t> </w:t>
                        </w:r>
                        <w:r>
                          <w:rPr>
                            <w:color w:val="8B0000"/>
                            <w:spacing w:val="-10"/>
                            <w:w w:val="105"/>
                            <w:sz w:val="10"/>
                          </w:rPr>
                          <w:t>0</w:t>
                        </w:r>
                      </w:p>
                    </w:txbxContent>
                  </v:textbox>
                  <v:fill type="solid"/>
                  <v:stroke dashstyle="solid"/>
                  <w10:wrap type="none"/>
                </v:shape>
                <v:shape style="position:absolute;left:3981;top:426;width:1290;height:285" type="#_x0000_t202" id="docshape2302" filled="true" fillcolor="#fcf2e3" stroked="true" strokeweight=".528722pt" strokecolor="#000000">
                  <v:textbox inset="0,0,0,0">
                    <w:txbxContent>
                      <w:p>
                        <w:pPr>
                          <w:spacing w:before="93"/>
                          <w:ind w:left="77"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w10:wrap type="topAndBottom"/>
              </v:group>
            </w:pict>
          </mc:Fallback>
        </mc:AlternateContent>
      </w:r>
    </w:p>
    <w:p>
      <w:pPr>
        <w:spacing w:before="70"/>
        <w:ind w:left="208" w:right="245" w:firstLine="0"/>
        <w:jc w:val="center"/>
        <w:rPr>
          <w:b/>
          <w:sz w:val="22"/>
        </w:rPr>
      </w:pPr>
      <w:r>
        <w:rPr>
          <w:b/>
          <w:sz w:val="22"/>
        </w:rPr>
        <w:t>Figure</w:t>
      </w:r>
      <w:r>
        <w:rPr>
          <w:b/>
          <w:spacing w:val="-7"/>
          <w:sz w:val="22"/>
        </w:rPr>
        <w:t> </w:t>
      </w:r>
      <w:r>
        <w:rPr>
          <w:b/>
          <w:sz w:val="22"/>
        </w:rPr>
        <w:t>10.11:</w:t>
      </w:r>
      <w:r>
        <w:rPr>
          <w:b/>
          <w:spacing w:val="6"/>
          <w:sz w:val="22"/>
        </w:rPr>
        <w:t> </w:t>
      </w:r>
      <w:r>
        <w:rPr>
          <w:b/>
          <w:spacing w:val="-2"/>
          <w:sz w:val="22"/>
        </w:rPr>
        <w:t>AR_EcucDef_CanIfTrcvDrvCfg</w:t>
      </w:r>
    </w:p>
    <w:p>
      <w:pPr>
        <w:pStyle w:val="BodyText"/>
        <w:rPr>
          <w:b/>
          <w:sz w:val="22"/>
        </w:rPr>
      </w:pPr>
    </w:p>
    <w:p>
      <w:pPr>
        <w:pStyle w:val="BodyText"/>
        <w:rPr>
          <w:b/>
          <w:sz w:val="22"/>
        </w:rPr>
      </w:pPr>
    </w:p>
    <w:p>
      <w:pPr>
        <w:pStyle w:val="BodyText"/>
        <w:spacing w:before="150"/>
        <w:rPr>
          <w:b/>
          <w:sz w:val="22"/>
        </w:rPr>
      </w:pPr>
    </w:p>
    <w:p>
      <w:pPr>
        <w:pStyle w:val="Heading3"/>
        <w:numPr>
          <w:ilvl w:val="2"/>
          <w:numId w:val="21"/>
        </w:numPr>
        <w:tabs>
          <w:tab w:pos="1193" w:val="left" w:leader="none"/>
        </w:tabs>
        <w:spacing w:line="240" w:lineRule="auto" w:before="0" w:after="0"/>
        <w:ind w:left="1193" w:right="0" w:hanging="1036"/>
        <w:jc w:val="left"/>
      </w:pPr>
      <w:bookmarkStart w:name="10.1.12 CanIfTrcvCfg" w:id="703"/>
      <w:bookmarkEnd w:id="703"/>
      <w:r>
        <w:rPr>
          <w:b w:val="0"/>
        </w:rPr>
      </w:r>
      <w:bookmarkStart w:name="_bookmark533" w:id="704"/>
      <w:bookmarkEnd w:id="704"/>
      <w:r>
        <w:rPr>
          <w:b w:val="0"/>
        </w:rPr>
      </w:r>
      <w:r>
        <w:rPr>
          <w:spacing w:val="-2"/>
        </w:rPr>
        <w:t>CanIfTrcvCfg</w:t>
      </w:r>
    </w:p>
    <w:p>
      <w:pPr>
        <w:pStyle w:val="BodyText"/>
        <w:spacing w:before="107"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34" w:id="705"/>
            <w:bookmarkEnd w:id="705"/>
            <w:r>
              <w:rPr/>
            </w:r>
            <w:r>
              <w:rPr>
                <w:spacing w:val="-2"/>
                <w:sz w:val="20"/>
              </w:rPr>
              <w:t>[ECUC_CanIf_00587]</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CanIfTrcvCfg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2">
              <w:r>
                <w:rPr>
                  <w:color w:val="0000FF"/>
                  <w:spacing w:val="-2"/>
                  <w:sz w:val="20"/>
                </w:rPr>
                <w:t>CanIfTrcvDrvCfg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This container contains the configuration (parameters) of one addressed</w:t>
            </w:r>
            <w:r>
              <w:rPr>
                <w:spacing w:val="-13"/>
                <w:sz w:val="20"/>
              </w:rPr>
              <w:t> </w:t>
            </w:r>
            <w:r>
              <w:rPr>
                <w:sz w:val="20"/>
              </w:rPr>
              <w:t>CAN</w:t>
            </w:r>
            <w:r>
              <w:rPr>
                <w:spacing w:val="-13"/>
                <w:sz w:val="20"/>
              </w:rPr>
              <w:t> </w:t>
            </w:r>
            <w:r>
              <w:rPr>
                <w:sz w:val="20"/>
              </w:rPr>
              <w:t>transceiver</w:t>
            </w:r>
            <w:r>
              <w:rPr>
                <w:spacing w:val="-13"/>
                <w:sz w:val="20"/>
              </w:rPr>
              <w:t> </w:t>
            </w:r>
            <w:r>
              <w:rPr>
                <w:sz w:val="20"/>
              </w:rPr>
              <w:t>by</w:t>
            </w:r>
            <w:r>
              <w:rPr>
                <w:spacing w:val="-13"/>
                <w:sz w:val="20"/>
              </w:rPr>
              <w:t> </w:t>
            </w:r>
            <w:r>
              <w:rPr>
                <w:sz w:val="20"/>
              </w:rPr>
              <w:t>the</w:t>
            </w:r>
            <w:r>
              <w:rPr>
                <w:spacing w:val="-13"/>
                <w:sz w:val="20"/>
              </w:rPr>
              <w:t> </w:t>
            </w:r>
            <w:r>
              <w:rPr>
                <w:sz w:val="20"/>
              </w:rPr>
              <w:t>underlying</w:t>
            </w:r>
            <w:r>
              <w:rPr>
                <w:spacing w:val="-13"/>
                <w:sz w:val="20"/>
              </w:rPr>
              <w:t> </w:t>
            </w:r>
            <w:r>
              <w:rPr>
                <w:sz w:val="20"/>
              </w:rPr>
              <w:t>CAN</w:t>
            </w:r>
            <w:r>
              <w:rPr>
                <w:spacing w:val="-13"/>
                <w:sz w:val="20"/>
              </w:rPr>
              <w:t> </w:t>
            </w:r>
            <w:r>
              <w:rPr>
                <w:sz w:val="20"/>
              </w:rPr>
              <w:t>Transceiver</w:t>
            </w:r>
            <w:r>
              <w:rPr>
                <w:spacing w:val="-13"/>
                <w:sz w:val="20"/>
              </w:rPr>
              <w:t> </w:t>
            </w:r>
            <w:r>
              <w:rPr>
                <w:sz w:val="20"/>
              </w:rPr>
              <w:t>Driver module. For each CAN transceiver a seperate instance of this container has to be provided.</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740"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ind w:left="0"/>
              <w:rPr>
                <w:b/>
                <w:sz w:val="20"/>
              </w:rPr>
            </w:pPr>
          </w:p>
          <w:p>
            <w:pPr>
              <w:pStyle w:val="TableParagraph"/>
              <w:spacing w:before="53"/>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line="240" w:lineRule="exact"/>
              <w:ind w:right="994"/>
              <w:rPr>
                <w:sz w:val="20"/>
              </w:rPr>
            </w:pPr>
            <w:r>
              <w:rPr>
                <w:spacing w:val="-4"/>
                <w:sz w:val="20"/>
              </w:rPr>
              <w:t>VARIANT-PRE-COMPILE, </w:t>
            </w:r>
            <w:r>
              <w:rPr>
                <w:spacing w:val="-2"/>
                <w:sz w:val="20"/>
              </w:rPr>
              <w:t>VARIANT-LINK-TIME, 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4"/>
                <w:sz w:val="20"/>
              </w:rPr>
              <w:t>CanIfTrcvId</w:t>
            </w:r>
            <w:r>
              <w:rPr>
                <w:spacing w:val="8"/>
                <w:sz w:val="20"/>
              </w:rPr>
              <w:t> </w:t>
            </w:r>
            <w:bookmarkStart w:name="_bookmark535" w:id="706"/>
            <w:bookmarkEnd w:id="706"/>
            <w:r>
              <w:rPr>
                <w:spacing w:val="-2"/>
                <w:sz w:val="20"/>
              </w:rPr>
              <w:t>[ECUC_CanIf_00654]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4">
              <w:r>
                <w:rPr>
                  <w:color w:val="0000FF"/>
                  <w:spacing w:val="-2"/>
                  <w:sz w:val="20"/>
                </w:rPr>
                <w:t>CanIfTrcvCfg</w:t>
              </w:r>
            </w:hyperlink>
          </w:p>
        </w:tc>
      </w:tr>
      <w:tr>
        <w:trPr>
          <w:trHeight w:val="1697"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This</w:t>
            </w:r>
            <w:r>
              <w:rPr>
                <w:spacing w:val="-13"/>
                <w:sz w:val="20"/>
              </w:rPr>
              <w:t> </w:t>
            </w:r>
            <w:r>
              <w:rPr>
                <w:sz w:val="20"/>
              </w:rPr>
              <w:t>parameter</w:t>
            </w:r>
            <w:r>
              <w:rPr>
                <w:spacing w:val="-13"/>
                <w:sz w:val="20"/>
              </w:rPr>
              <w:t> </w:t>
            </w:r>
            <w:r>
              <w:rPr>
                <w:sz w:val="20"/>
              </w:rPr>
              <w:t>abstracts</w:t>
            </w:r>
            <w:r>
              <w:rPr>
                <w:spacing w:val="-13"/>
                <w:sz w:val="20"/>
              </w:rPr>
              <w:t> </w:t>
            </w:r>
            <w:r>
              <w:rPr>
                <w:sz w:val="20"/>
              </w:rPr>
              <w:t>from</w:t>
            </w:r>
            <w:r>
              <w:rPr>
                <w:spacing w:val="-13"/>
                <w:sz w:val="20"/>
              </w:rPr>
              <w:t> </w:t>
            </w:r>
            <w:r>
              <w:rPr>
                <w:sz w:val="20"/>
              </w:rPr>
              <w:t>the</w:t>
            </w:r>
            <w:r>
              <w:rPr>
                <w:spacing w:val="-13"/>
                <w:sz w:val="20"/>
              </w:rPr>
              <w:t> </w:t>
            </w:r>
            <w:r>
              <w:rPr>
                <w:sz w:val="20"/>
              </w:rPr>
              <w:t>CAN</w:t>
            </w:r>
            <w:r>
              <w:rPr>
                <w:spacing w:val="-13"/>
                <w:sz w:val="20"/>
              </w:rPr>
              <w:t> </w:t>
            </w:r>
            <w:r>
              <w:rPr>
                <w:sz w:val="20"/>
              </w:rPr>
              <w:t>Transceiver</w:t>
            </w:r>
            <w:r>
              <w:rPr>
                <w:spacing w:val="-13"/>
                <w:sz w:val="20"/>
              </w:rPr>
              <w:t> </w:t>
            </w:r>
            <w:r>
              <w:rPr>
                <w:sz w:val="20"/>
              </w:rPr>
              <w:t>Driver</w:t>
            </w:r>
            <w:r>
              <w:rPr>
                <w:spacing w:val="-13"/>
                <w:sz w:val="20"/>
              </w:rPr>
              <w:t> </w:t>
            </w:r>
            <w:r>
              <w:rPr>
                <w:sz w:val="20"/>
              </w:rPr>
              <w:t>specific parameter Transceiver. Each transceiver of all connected CAN Transceiver Driver modules shall be assigned to one specific TransceiverId of the CanIf.</w:t>
            </w:r>
          </w:p>
          <w:p>
            <w:pPr>
              <w:pStyle w:val="TableParagraph"/>
              <w:spacing w:line="240" w:lineRule="atLeast" w:before="229"/>
              <w:rPr>
                <w:sz w:val="20"/>
              </w:rPr>
            </w:pPr>
            <w:r>
              <w:rPr>
                <w:sz w:val="20"/>
              </w:rPr>
              <w:t>Range:</w:t>
            </w:r>
            <w:r>
              <w:rPr>
                <w:spacing w:val="-2"/>
                <w:sz w:val="20"/>
              </w:rPr>
              <w:t> </w:t>
            </w:r>
            <w:r>
              <w:rPr>
                <w:sz w:val="20"/>
              </w:rPr>
              <w:t>0..number</w:t>
            </w:r>
            <w:r>
              <w:rPr>
                <w:spacing w:val="-13"/>
                <w:sz w:val="20"/>
              </w:rPr>
              <w:t> </w:t>
            </w:r>
            <w:r>
              <w:rPr>
                <w:sz w:val="20"/>
              </w:rPr>
              <w:t>of</w:t>
            </w:r>
            <w:r>
              <w:rPr>
                <w:spacing w:val="-13"/>
                <w:sz w:val="20"/>
              </w:rPr>
              <w:t> </w:t>
            </w:r>
            <w:r>
              <w:rPr>
                <w:sz w:val="20"/>
              </w:rPr>
              <w:t>configured</w:t>
            </w:r>
            <w:r>
              <w:rPr>
                <w:spacing w:val="-13"/>
                <w:sz w:val="20"/>
              </w:rPr>
              <w:t> </w:t>
            </w:r>
            <w:r>
              <w:rPr>
                <w:sz w:val="20"/>
              </w:rPr>
              <w:t>transceivers</w:t>
            </w:r>
            <w:r>
              <w:rPr>
                <w:spacing w:val="-13"/>
                <w:sz w:val="20"/>
              </w:rPr>
              <w:t> </w:t>
            </w:r>
            <w:r>
              <w:rPr>
                <w:sz w:val="20"/>
              </w:rPr>
              <w:t>of</w:t>
            </w:r>
            <w:r>
              <w:rPr>
                <w:spacing w:val="-13"/>
                <w:sz w:val="20"/>
              </w:rPr>
              <w:t> </w:t>
            </w:r>
            <w:r>
              <w:rPr>
                <w:sz w:val="20"/>
              </w:rPr>
              <w:t>all</w:t>
            </w:r>
            <w:r>
              <w:rPr>
                <w:spacing w:val="-13"/>
                <w:sz w:val="20"/>
              </w:rPr>
              <w:t> </w:t>
            </w:r>
            <w:r>
              <w:rPr>
                <w:sz w:val="20"/>
              </w:rPr>
              <w:t>CAN</w:t>
            </w:r>
            <w:r>
              <w:rPr>
                <w:spacing w:val="-13"/>
                <w:sz w:val="20"/>
              </w:rPr>
              <w:t> </w:t>
            </w:r>
            <w:r>
              <w:rPr>
                <w:sz w:val="20"/>
              </w:rPr>
              <w:t>Transceiver Driver modules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EcucIntegerParamDef</w:t>
            </w:r>
            <w:r>
              <w:rPr>
                <w:spacing w:val="-12"/>
                <w:sz w:val="20"/>
              </w:rPr>
              <w:t> </w:t>
            </w:r>
            <w:r>
              <w:rPr>
                <w:sz w:val="20"/>
              </w:rPr>
              <w:t>(Symbolic</w:t>
            </w:r>
            <w:r>
              <w:rPr>
                <w:spacing w:val="-11"/>
                <w:sz w:val="20"/>
              </w:rPr>
              <w:t> </w:t>
            </w:r>
            <w:r>
              <w:rPr>
                <w:sz w:val="20"/>
              </w:rPr>
              <w:t>Name</w:t>
            </w:r>
            <w:r>
              <w:rPr>
                <w:spacing w:val="-11"/>
                <w:sz w:val="20"/>
              </w:rPr>
              <w:t> </w:t>
            </w:r>
            <w:r>
              <w:rPr>
                <w:sz w:val="20"/>
              </w:rPr>
              <w:t>generated</w:t>
            </w:r>
            <w:r>
              <w:rPr>
                <w:spacing w:val="-11"/>
                <w:sz w:val="20"/>
              </w:rPr>
              <w:t> </w:t>
            </w:r>
            <w:r>
              <w:rPr>
                <w:sz w:val="20"/>
              </w:rPr>
              <w:t>for</w:t>
            </w:r>
            <w:r>
              <w:rPr>
                <w:spacing w:val="-11"/>
                <w:sz w:val="20"/>
              </w:rPr>
              <w:t> </w:t>
            </w:r>
            <w:r>
              <w:rPr>
                <w:sz w:val="20"/>
              </w:rPr>
              <w:t>this</w:t>
            </w:r>
            <w:r>
              <w:rPr>
                <w:spacing w:val="-11"/>
                <w:sz w:val="20"/>
              </w:rPr>
              <w:t> </w:t>
            </w:r>
            <w:r>
              <w:rPr>
                <w:spacing w:val="-2"/>
                <w:sz w:val="20"/>
              </w:rPr>
              <w:t>parameter)</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5"/>
                <w:sz w:val="20"/>
              </w:rPr>
              <w:t>255</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CanIfTrcvWakeupSupport</w:t>
            </w:r>
            <w:r>
              <w:rPr>
                <w:spacing w:val="-11"/>
                <w:sz w:val="20"/>
              </w:rPr>
              <w:t> </w:t>
            </w:r>
            <w:bookmarkStart w:name="_bookmark536" w:id="707"/>
            <w:bookmarkEnd w:id="707"/>
            <w:r>
              <w:rPr>
                <w:spacing w:val="-2"/>
                <w:sz w:val="20"/>
              </w:rPr>
              <w:t>[ECUC_CanIf_00606]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4">
              <w:r>
                <w:rPr>
                  <w:color w:val="0000FF"/>
                  <w:spacing w:val="-2"/>
                  <w:sz w:val="20"/>
                </w:rPr>
                <w:t>CanIfTrcvCfg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204"/>
              <w:rPr>
                <w:sz w:val="20"/>
              </w:rPr>
            </w:pPr>
            <w:r>
              <w:rPr>
                <w:sz w:val="20"/>
              </w:rPr>
              <w:t>This</w:t>
            </w:r>
            <w:r>
              <w:rPr>
                <w:spacing w:val="-9"/>
                <w:sz w:val="20"/>
              </w:rPr>
              <w:t> </w:t>
            </w:r>
            <w:r>
              <w:rPr>
                <w:sz w:val="20"/>
              </w:rPr>
              <w:t>parameter</w:t>
            </w:r>
            <w:r>
              <w:rPr>
                <w:spacing w:val="-9"/>
                <w:sz w:val="20"/>
              </w:rPr>
              <w:t> </w:t>
            </w:r>
            <w:r>
              <w:rPr>
                <w:sz w:val="20"/>
              </w:rPr>
              <w:t>defines</w:t>
            </w:r>
            <w:r>
              <w:rPr>
                <w:spacing w:val="-9"/>
                <w:sz w:val="20"/>
              </w:rPr>
              <w:t> </w:t>
            </w:r>
            <w:r>
              <w:rPr>
                <w:sz w:val="20"/>
              </w:rPr>
              <w:t>if</w:t>
            </w:r>
            <w:r>
              <w:rPr>
                <w:spacing w:val="-9"/>
                <w:sz w:val="20"/>
              </w:rPr>
              <w:t> </w:t>
            </w:r>
            <w:r>
              <w:rPr>
                <w:sz w:val="20"/>
              </w:rPr>
              <w:t>a</w:t>
            </w:r>
            <w:r>
              <w:rPr>
                <w:spacing w:val="-9"/>
                <w:sz w:val="20"/>
              </w:rPr>
              <w:t> </w:t>
            </w:r>
            <w:r>
              <w:rPr>
                <w:sz w:val="20"/>
              </w:rPr>
              <w:t>respective</w:t>
            </w:r>
            <w:r>
              <w:rPr>
                <w:spacing w:val="-9"/>
                <w:sz w:val="20"/>
              </w:rPr>
              <w:t> </w:t>
            </w:r>
            <w:r>
              <w:rPr>
                <w:sz w:val="20"/>
              </w:rPr>
              <w:t>transceiver</w:t>
            </w:r>
            <w:r>
              <w:rPr>
                <w:spacing w:val="-9"/>
                <w:sz w:val="20"/>
              </w:rPr>
              <w:t> </w:t>
            </w:r>
            <w:r>
              <w:rPr>
                <w:sz w:val="20"/>
              </w:rPr>
              <w:t>of</w:t>
            </w:r>
            <w:r>
              <w:rPr>
                <w:spacing w:val="-9"/>
                <w:sz w:val="20"/>
              </w:rPr>
              <w:t> </w:t>
            </w:r>
            <w:r>
              <w:rPr>
                <w:sz w:val="20"/>
              </w:rPr>
              <w:t>the</w:t>
            </w:r>
            <w:r>
              <w:rPr>
                <w:spacing w:val="-9"/>
                <w:sz w:val="20"/>
              </w:rPr>
              <w:t> </w:t>
            </w:r>
            <w:r>
              <w:rPr>
                <w:sz w:val="20"/>
              </w:rPr>
              <w:t>referenced CAN Transceiver Driver modules is queriable for wake up events.</w:t>
            </w:r>
          </w:p>
          <w:p>
            <w:pPr>
              <w:pStyle w:val="TableParagraph"/>
              <w:spacing w:before="9"/>
              <w:ind w:left="0"/>
              <w:rPr>
                <w:b/>
                <w:sz w:val="20"/>
              </w:rPr>
            </w:pPr>
          </w:p>
          <w:p>
            <w:pPr>
              <w:pStyle w:val="TableParagraph"/>
              <w:rPr>
                <w:sz w:val="20"/>
              </w:rPr>
            </w:pPr>
            <w:r>
              <w:rPr>
                <w:sz w:val="20"/>
              </w:rPr>
              <w:t>True:</w:t>
            </w:r>
            <w:r>
              <w:rPr>
                <w:spacing w:val="-10"/>
                <w:sz w:val="20"/>
              </w:rPr>
              <w:t> </w:t>
            </w:r>
            <w:r>
              <w:rPr>
                <w:sz w:val="20"/>
              </w:rPr>
              <w:t>Enabled</w:t>
            </w:r>
            <w:r>
              <w:rPr>
                <w:spacing w:val="-14"/>
                <w:sz w:val="20"/>
              </w:rPr>
              <w:t> </w:t>
            </w:r>
            <w:r>
              <w:rPr>
                <w:sz w:val="20"/>
              </w:rPr>
              <w:t>False:</w:t>
            </w:r>
            <w:r>
              <w:rPr>
                <w:spacing w:val="-7"/>
                <w:sz w:val="20"/>
              </w:rPr>
              <w:t> </w:t>
            </w:r>
            <w:r>
              <w:rPr>
                <w:spacing w:val="-2"/>
                <w:sz w:val="20"/>
              </w:rPr>
              <w:t>Disabled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5" w:type="dxa"/>
            <w:gridSpan w:val="3"/>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4"/>
                <w:sz w:val="20"/>
              </w:rPr>
              <w:t>CanIfTrcvCanTrcvRef</w:t>
            </w:r>
            <w:r>
              <w:rPr>
                <w:spacing w:val="7"/>
                <w:sz w:val="20"/>
              </w:rPr>
              <w:t> </w:t>
            </w:r>
            <w:r>
              <w:rPr>
                <w:spacing w:val="-2"/>
                <w:sz w:val="20"/>
              </w:rPr>
              <w:t>[ECUC_CanIf_00605]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34">
              <w:r>
                <w:rPr>
                  <w:color w:val="0000FF"/>
                  <w:spacing w:val="-2"/>
                  <w:sz w:val="20"/>
                </w:rPr>
                <w:t>CanIfTrcvCfg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rPr>
                <w:sz w:val="20"/>
              </w:rPr>
            </w:pPr>
            <w:r>
              <w:rPr>
                <w:sz w:val="20"/>
              </w:rPr>
              <w:t>This parameter references to the logical handle of the underlying CAN transceiver</w:t>
            </w:r>
            <w:r>
              <w:rPr>
                <w:spacing w:val="-8"/>
                <w:sz w:val="20"/>
              </w:rPr>
              <w:t> </w:t>
            </w:r>
            <w:r>
              <w:rPr>
                <w:sz w:val="20"/>
              </w:rPr>
              <w:t>from</w:t>
            </w:r>
            <w:r>
              <w:rPr>
                <w:spacing w:val="-8"/>
                <w:sz w:val="20"/>
              </w:rPr>
              <w:t> </w:t>
            </w:r>
            <w:r>
              <w:rPr>
                <w:sz w:val="20"/>
              </w:rPr>
              <w:t>the</w:t>
            </w:r>
            <w:r>
              <w:rPr>
                <w:spacing w:val="-8"/>
                <w:sz w:val="20"/>
              </w:rPr>
              <w:t> </w:t>
            </w:r>
            <w:r>
              <w:rPr>
                <w:sz w:val="20"/>
              </w:rPr>
              <w:t>CAN</w:t>
            </w:r>
            <w:r>
              <w:rPr>
                <w:spacing w:val="-8"/>
                <w:sz w:val="20"/>
              </w:rPr>
              <w:t> </w:t>
            </w:r>
            <w:r>
              <w:rPr>
                <w:sz w:val="20"/>
              </w:rPr>
              <w:t>transceiver</w:t>
            </w:r>
            <w:r>
              <w:rPr>
                <w:spacing w:val="-8"/>
                <w:sz w:val="20"/>
              </w:rPr>
              <w:t> </w:t>
            </w:r>
            <w:r>
              <w:rPr>
                <w:sz w:val="20"/>
              </w:rPr>
              <w:t>driver</w:t>
            </w:r>
            <w:r>
              <w:rPr>
                <w:spacing w:val="-8"/>
                <w:sz w:val="20"/>
              </w:rPr>
              <w:t> </w:t>
            </w:r>
            <w:r>
              <w:rPr>
                <w:sz w:val="20"/>
              </w:rPr>
              <w:t>module</w:t>
            </w:r>
            <w:r>
              <w:rPr>
                <w:spacing w:val="-8"/>
                <w:sz w:val="20"/>
              </w:rPr>
              <w:t> </w:t>
            </w:r>
            <w:r>
              <w:rPr>
                <w:sz w:val="20"/>
              </w:rPr>
              <w:t>to</w:t>
            </w:r>
            <w:r>
              <w:rPr>
                <w:spacing w:val="-8"/>
                <w:sz w:val="20"/>
              </w:rPr>
              <w:t> </w:t>
            </w:r>
            <w:r>
              <w:rPr>
                <w:sz w:val="20"/>
              </w:rPr>
              <w:t>be</w:t>
            </w:r>
            <w:r>
              <w:rPr>
                <w:spacing w:val="-8"/>
                <w:sz w:val="20"/>
              </w:rPr>
              <w:t> </w:t>
            </w:r>
            <w:r>
              <w:rPr>
                <w:sz w:val="20"/>
              </w:rPr>
              <w:t>served</w:t>
            </w:r>
            <w:r>
              <w:rPr>
                <w:spacing w:val="-8"/>
                <w:sz w:val="20"/>
              </w:rPr>
              <w:t> </w:t>
            </w:r>
            <w:r>
              <w:rPr>
                <w:sz w:val="20"/>
              </w:rPr>
              <w:t>by</w:t>
            </w:r>
            <w:r>
              <w:rPr>
                <w:spacing w:val="-8"/>
                <w:sz w:val="20"/>
              </w:rPr>
              <w:t> </w:t>
            </w:r>
            <w:r>
              <w:rPr>
                <w:sz w:val="20"/>
              </w:rPr>
              <w:t>the CAN Interface module.</w:t>
            </w:r>
          </w:p>
          <w:p>
            <w:pPr>
              <w:pStyle w:val="TableParagraph"/>
              <w:spacing w:before="9"/>
              <w:ind w:left="0"/>
              <w:rPr>
                <w:b/>
                <w:sz w:val="20"/>
              </w:rPr>
            </w:pPr>
          </w:p>
          <w:p>
            <w:pPr>
              <w:pStyle w:val="TableParagraph"/>
              <w:rPr>
                <w:sz w:val="20"/>
              </w:rPr>
            </w:pPr>
            <w:r>
              <w:rPr>
                <w:sz w:val="20"/>
              </w:rPr>
              <w:t>Range:</w:t>
            </w:r>
            <w:r>
              <w:rPr>
                <w:spacing w:val="5"/>
                <w:sz w:val="20"/>
              </w:rPr>
              <w:t> </w:t>
            </w:r>
            <w:r>
              <w:rPr>
                <w:sz w:val="20"/>
              </w:rPr>
              <w:t>0..max.</w:t>
            </w:r>
            <w:r>
              <w:rPr>
                <w:spacing w:val="6"/>
                <w:sz w:val="20"/>
              </w:rPr>
              <w:t> </w:t>
            </w:r>
            <w:r>
              <w:rPr>
                <w:sz w:val="20"/>
              </w:rPr>
              <w:t>number</w:t>
            </w:r>
            <w:r>
              <w:rPr>
                <w:spacing w:val="-6"/>
                <w:sz w:val="20"/>
              </w:rPr>
              <w:t> </w:t>
            </w:r>
            <w:r>
              <w:rPr>
                <w:sz w:val="20"/>
              </w:rPr>
              <w:t>of</w:t>
            </w:r>
            <w:r>
              <w:rPr>
                <w:spacing w:val="-6"/>
                <w:sz w:val="20"/>
              </w:rPr>
              <w:t> </w:t>
            </w:r>
            <w:r>
              <w:rPr>
                <w:sz w:val="20"/>
              </w:rPr>
              <w:t>underlying</w:t>
            </w:r>
            <w:r>
              <w:rPr>
                <w:spacing w:val="-5"/>
                <w:sz w:val="20"/>
              </w:rPr>
              <w:t> </w:t>
            </w:r>
            <w:r>
              <w:rPr>
                <w:sz w:val="20"/>
              </w:rPr>
              <w:t>supported</w:t>
            </w:r>
            <w:r>
              <w:rPr>
                <w:spacing w:val="-6"/>
                <w:sz w:val="20"/>
              </w:rPr>
              <w:t> </w:t>
            </w:r>
            <w:r>
              <w:rPr>
                <w:sz w:val="20"/>
              </w:rPr>
              <w:t>CAN</w:t>
            </w:r>
            <w:r>
              <w:rPr>
                <w:spacing w:val="-6"/>
                <w:sz w:val="20"/>
              </w:rPr>
              <w:t> </w:t>
            </w:r>
            <w:r>
              <w:rPr>
                <w:spacing w:val="-2"/>
                <w:sz w:val="20"/>
              </w:rPr>
              <w:t>transceivers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CanTrcvChannel</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4"/>
              </w:rPr>
            </w:pP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p>
            <w:pPr>
              <w:pStyle w:val="TableParagraph"/>
              <w:spacing w:before="9"/>
              <w:rPr>
                <w:sz w:val="20"/>
              </w:rPr>
            </w:pPr>
            <w:r>
              <w:rPr>
                <w:sz w:val="20"/>
              </w:rPr>
              <w:t>dependency:</w:t>
            </w:r>
            <w:r>
              <w:rPr>
                <w:spacing w:val="4"/>
                <w:sz w:val="20"/>
              </w:rPr>
              <w:t> </w:t>
            </w:r>
            <w:r>
              <w:rPr>
                <w:sz w:val="20"/>
              </w:rPr>
              <w:t>amount</w:t>
            </w:r>
            <w:r>
              <w:rPr>
                <w:spacing w:val="-6"/>
                <w:sz w:val="20"/>
              </w:rPr>
              <w:t> </w:t>
            </w:r>
            <w:r>
              <w:rPr>
                <w:sz w:val="20"/>
              </w:rPr>
              <w:t>of</w:t>
            </w:r>
            <w:r>
              <w:rPr>
                <w:spacing w:val="-7"/>
                <w:sz w:val="20"/>
              </w:rPr>
              <w:t> </w:t>
            </w:r>
            <w:r>
              <w:rPr>
                <w:sz w:val="20"/>
              </w:rPr>
              <w:t>CAN</w:t>
            </w:r>
            <w:r>
              <w:rPr>
                <w:spacing w:val="-7"/>
                <w:sz w:val="20"/>
              </w:rPr>
              <w:t> </w:t>
            </w:r>
            <w:r>
              <w:rPr>
                <w:spacing w:val="-2"/>
                <w:sz w:val="20"/>
              </w:rPr>
              <w:t>transceivers</w:t>
            </w:r>
          </w:p>
        </w:tc>
      </w:tr>
    </w:tbl>
    <w:p>
      <w:pPr>
        <w:pStyle w:val="BodyText"/>
        <w:spacing w:before="87"/>
        <w:rPr>
          <w:b/>
          <w:sz w:val="20"/>
        </w:rPr>
      </w:pPr>
      <w:r>
        <w:rPr/>
        <mc:AlternateContent>
          <mc:Choice Requires="wps">
            <w:drawing>
              <wp:anchor distT="0" distB="0" distL="0" distR="0" allowOverlap="1" layoutInCell="1" locked="0" behindDoc="1" simplePos="0" relativeHeight="487643648">
                <wp:simplePos x="0" y="0"/>
                <wp:positionH relativeFrom="page">
                  <wp:posOffset>899998</wp:posOffset>
                </wp:positionH>
                <wp:positionV relativeFrom="paragraph">
                  <wp:posOffset>219354</wp:posOffset>
                </wp:positionV>
                <wp:extent cx="5731510" cy="157480"/>
                <wp:effectExtent l="0" t="0" r="0" b="0"/>
                <wp:wrapTopAndBottom/>
                <wp:docPr id="2852" name="Group 2852"/>
                <wp:cNvGraphicFramePr>
                  <a:graphicFrameLocks/>
                </wp:cNvGraphicFramePr>
                <a:graphic>
                  <a:graphicData uri="http://schemas.microsoft.com/office/word/2010/wordprocessingGroup">
                    <wpg:wgp>
                      <wpg:cNvPr id="2852" name="Group 2852"/>
                      <wpg:cNvGrpSpPr/>
                      <wpg:grpSpPr>
                        <a:xfrm>
                          <a:off x="0" y="0"/>
                          <a:ext cx="5731510" cy="157480"/>
                          <a:chExt cx="5731510" cy="157480"/>
                        </a:xfrm>
                      </wpg:grpSpPr>
                      <wps:wsp>
                        <wps:cNvPr id="2853" name="Graphic 2853"/>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54" name="Graphic 2854"/>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2855" name="Graphic 2855"/>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56" name="Graphic 2856"/>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2857" name="Textbox 2857"/>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271999pt;width:451.3pt;height:12.4pt;mso-position-horizontal-relative:page;mso-position-vertical-relative:paragraph;z-index:-15672832;mso-wrap-distance-left:0;mso-wrap-distance-right:0" id="docshapegroup2303" coordorigin="1417,345" coordsize="9026,248">
                <v:line style="position:absolute" from="1421,585" to="1421,345" stroked="true" strokeweight=".398pt" strokecolor="#000000">
                  <v:stroke dashstyle="solid"/>
                </v:line>
                <v:rect style="position:absolute;left:1425;top:345;width:9010;height:240" id="docshape2304" filled="true" fillcolor="#e5e5e5" stroked="false">
                  <v:fill type="solid"/>
                </v:rect>
                <v:line style="position:absolute" from="10439,585" to="10439,345" stroked="true" strokeweight=".398pt" strokecolor="#000000">
                  <v:stroke dashstyle="solid"/>
                </v:line>
                <v:line style="position:absolute" from="1417,589" to="10443,589" stroked="true" strokeweight=".398pt" strokecolor="#000000">
                  <v:stroke dashstyle="solid"/>
                </v:line>
                <v:shape style="position:absolute;left:1425;top:345;width:9010;height:240" type="#_x0000_t202" id="docshape2305"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4160">
                <wp:simplePos x="0" y="0"/>
                <wp:positionH relativeFrom="page">
                  <wp:posOffset>1097750</wp:posOffset>
                </wp:positionH>
                <wp:positionV relativeFrom="paragraph">
                  <wp:posOffset>491859</wp:posOffset>
                </wp:positionV>
                <wp:extent cx="5361940" cy="4241800"/>
                <wp:effectExtent l="0" t="0" r="0" b="0"/>
                <wp:wrapTopAndBottom/>
                <wp:docPr id="2858" name="Group 2858"/>
                <wp:cNvGraphicFramePr>
                  <a:graphicFrameLocks/>
                </wp:cNvGraphicFramePr>
                <a:graphic>
                  <a:graphicData uri="http://schemas.microsoft.com/office/word/2010/wordprocessingGroup">
                    <wpg:wgp>
                      <wpg:cNvPr id="2858" name="Group 2858"/>
                      <wpg:cNvGrpSpPr/>
                      <wpg:grpSpPr>
                        <a:xfrm>
                          <a:off x="0" y="0"/>
                          <a:ext cx="5361940" cy="4241800"/>
                          <a:chExt cx="5361940" cy="4241800"/>
                        </a:xfrm>
                      </wpg:grpSpPr>
                      <wps:wsp>
                        <wps:cNvPr id="2859" name="Graphic 2859"/>
                        <wps:cNvSpPr/>
                        <wps:spPr>
                          <a:xfrm>
                            <a:off x="3354" y="1586827"/>
                            <a:ext cx="1114425" cy="1697989"/>
                          </a:xfrm>
                          <a:custGeom>
                            <a:avLst/>
                            <a:gdLst/>
                            <a:ahLst/>
                            <a:cxnLst/>
                            <a:rect l="l" t="t" r="r" b="b"/>
                            <a:pathLst>
                              <a:path w="1114425" h="1697989">
                                <a:moveTo>
                                  <a:pt x="1113824" y="0"/>
                                </a:moveTo>
                                <a:lnTo>
                                  <a:pt x="0" y="0"/>
                                </a:lnTo>
                                <a:lnTo>
                                  <a:pt x="0" y="1697684"/>
                                </a:lnTo>
                                <a:lnTo>
                                  <a:pt x="1113824" y="1697684"/>
                                </a:lnTo>
                                <a:lnTo>
                                  <a:pt x="1113824" y="0"/>
                                </a:lnTo>
                                <a:close/>
                              </a:path>
                            </a:pathLst>
                          </a:custGeom>
                          <a:solidFill>
                            <a:srgbClr val="FCF2E3"/>
                          </a:solidFill>
                        </wps:spPr>
                        <wps:bodyPr wrap="square" lIns="0" tIns="0" rIns="0" bIns="0" rtlCol="0">
                          <a:prstTxWarp prst="textNoShape">
                            <a:avLst/>
                          </a:prstTxWarp>
                          <a:noAutofit/>
                        </wps:bodyPr>
                      </wps:wsp>
                      <wps:wsp>
                        <wps:cNvPr id="2860" name="Graphic 2860"/>
                        <wps:cNvSpPr/>
                        <wps:spPr>
                          <a:xfrm>
                            <a:off x="3354" y="1586827"/>
                            <a:ext cx="1114425" cy="1697989"/>
                          </a:xfrm>
                          <a:custGeom>
                            <a:avLst/>
                            <a:gdLst/>
                            <a:ahLst/>
                            <a:cxnLst/>
                            <a:rect l="l" t="t" r="r" b="b"/>
                            <a:pathLst>
                              <a:path w="1114425" h="1697989">
                                <a:moveTo>
                                  <a:pt x="0" y="1697684"/>
                                </a:moveTo>
                                <a:lnTo>
                                  <a:pt x="1113824" y="1697684"/>
                                </a:lnTo>
                                <a:lnTo>
                                  <a:pt x="1113824" y="0"/>
                                </a:lnTo>
                                <a:lnTo>
                                  <a:pt x="0" y="0"/>
                                </a:lnTo>
                                <a:lnTo>
                                  <a:pt x="0" y="1697684"/>
                                </a:lnTo>
                                <a:close/>
                              </a:path>
                            </a:pathLst>
                          </a:custGeom>
                          <a:ln w="6709">
                            <a:solidFill>
                              <a:srgbClr val="000000"/>
                            </a:solidFill>
                            <a:prstDash val="solid"/>
                          </a:ln>
                        </wps:spPr>
                        <wps:bodyPr wrap="square" lIns="0" tIns="0" rIns="0" bIns="0" rtlCol="0">
                          <a:prstTxWarp prst="textNoShape">
                            <a:avLst/>
                          </a:prstTxWarp>
                          <a:noAutofit/>
                        </wps:bodyPr>
                      </wps:wsp>
                      <wps:wsp>
                        <wps:cNvPr id="2861" name="Graphic 2861"/>
                        <wps:cNvSpPr/>
                        <wps:spPr>
                          <a:xfrm>
                            <a:off x="63664" y="3364"/>
                            <a:ext cx="2745105" cy="2053589"/>
                          </a:xfrm>
                          <a:custGeom>
                            <a:avLst/>
                            <a:gdLst/>
                            <a:ahLst/>
                            <a:cxnLst/>
                            <a:rect l="l" t="t" r="r" b="b"/>
                            <a:pathLst>
                              <a:path w="2745105" h="2053589">
                                <a:moveTo>
                                  <a:pt x="939304" y="0"/>
                                </a:moveTo>
                                <a:lnTo>
                                  <a:pt x="120624" y="0"/>
                                </a:lnTo>
                                <a:lnTo>
                                  <a:pt x="120624" y="476072"/>
                                </a:lnTo>
                                <a:lnTo>
                                  <a:pt x="939304" y="476072"/>
                                </a:lnTo>
                                <a:lnTo>
                                  <a:pt x="939304" y="0"/>
                                </a:lnTo>
                                <a:close/>
                              </a:path>
                              <a:path w="2745105" h="2053589">
                                <a:moveTo>
                                  <a:pt x="1093292" y="725004"/>
                                </a:moveTo>
                                <a:lnTo>
                                  <a:pt x="0" y="725004"/>
                                </a:lnTo>
                                <a:lnTo>
                                  <a:pt x="0" y="1355064"/>
                                </a:lnTo>
                                <a:lnTo>
                                  <a:pt x="1093292" y="1355064"/>
                                </a:lnTo>
                                <a:lnTo>
                                  <a:pt x="1093292" y="725004"/>
                                </a:lnTo>
                                <a:close/>
                              </a:path>
                              <a:path w="2745105" h="2053589">
                                <a:moveTo>
                                  <a:pt x="2744774" y="1597583"/>
                                </a:moveTo>
                                <a:lnTo>
                                  <a:pt x="1604010" y="1597583"/>
                                </a:lnTo>
                                <a:lnTo>
                                  <a:pt x="1604010" y="2053132"/>
                                </a:lnTo>
                                <a:lnTo>
                                  <a:pt x="2744774" y="2053132"/>
                                </a:lnTo>
                                <a:lnTo>
                                  <a:pt x="2744774" y="1597583"/>
                                </a:lnTo>
                                <a:close/>
                              </a:path>
                            </a:pathLst>
                          </a:custGeom>
                          <a:solidFill>
                            <a:srgbClr val="FCF2E3"/>
                          </a:solidFill>
                        </wps:spPr>
                        <wps:bodyPr wrap="square" lIns="0" tIns="0" rIns="0" bIns="0" rtlCol="0">
                          <a:prstTxWarp prst="textNoShape">
                            <a:avLst/>
                          </a:prstTxWarp>
                          <a:noAutofit/>
                        </wps:bodyPr>
                      </wps:wsp>
                      <wps:wsp>
                        <wps:cNvPr id="2862" name="Graphic 2862"/>
                        <wps:cNvSpPr/>
                        <wps:spPr>
                          <a:xfrm>
                            <a:off x="1667676" y="1600947"/>
                            <a:ext cx="1141095" cy="455930"/>
                          </a:xfrm>
                          <a:custGeom>
                            <a:avLst/>
                            <a:gdLst/>
                            <a:ahLst/>
                            <a:cxnLst/>
                            <a:rect l="l" t="t" r="r" b="b"/>
                            <a:pathLst>
                              <a:path w="1141095" h="455930">
                                <a:moveTo>
                                  <a:pt x="0" y="455538"/>
                                </a:moveTo>
                                <a:lnTo>
                                  <a:pt x="1140771" y="455538"/>
                                </a:lnTo>
                                <a:lnTo>
                                  <a:pt x="1140771" y="0"/>
                                </a:lnTo>
                                <a:lnTo>
                                  <a:pt x="0" y="0"/>
                                </a:lnTo>
                                <a:lnTo>
                                  <a:pt x="0" y="455538"/>
                                </a:lnTo>
                                <a:close/>
                              </a:path>
                            </a:pathLst>
                          </a:custGeom>
                          <a:ln w="6709">
                            <a:solidFill>
                              <a:srgbClr val="000000"/>
                            </a:solidFill>
                            <a:prstDash val="solid"/>
                          </a:ln>
                        </wps:spPr>
                        <wps:bodyPr wrap="square" lIns="0" tIns="0" rIns="0" bIns="0" rtlCol="0">
                          <a:prstTxWarp prst="textNoShape">
                            <a:avLst/>
                          </a:prstTxWarp>
                          <a:noAutofit/>
                        </wps:bodyPr>
                      </wps:wsp>
                      <wps:wsp>
                        <wps:cNvPr id="2863" name="Graphic 2863"/>
                        <wps:cNvSpPr/>
                        <wps:spPr>
                          <a:xfrm>
                            <a:off x="1674092" y="2760965"/>
                            <a:ext cx="1342390" cy="631825"/>
                          </a:xfrm>
                          <a:custGeom>
                            <a:avLst/>
                            <a:gdLst/>
                            <a:ahLst/>
                            <a:cxnLst/>
                            <a:rect l="l" t="t" r="r" b="b"/>
                            <a:pathLst>
                              <a:path w="1342390" h="631825">
                                <a:moveTo>
                                  <a:pt x="1342235" y="0"/>
                                </a:moveTo>
                                <a:lnTo>
                                  <a:pt x="0" y="0"/>
                                </a:lnTo>
                                <a:lnTo>
                                  <a:pt x="0" y="631336"/>
                                </a:lnTo>
                                <a:lnTo>
                                  <a:pt x="1342235" y="631336"/>
                                </a:lnTo>
                                <a:lnTo>
                                  <a:pt x="1342235" y="0"/>
                                </a:lnTo>
                                <a:close/>
                              </a:path>
                            </a:pathLst>
                          </a:custGeom>
                          <a:solidFill>
                            <a:srgbClr val="FCF2E3"/>
                          </a:solidFill>
                        </wps:spPr>
                        <wps:bodyPr wrap="square" lIns="0" tIns="0" rIns="0" bIns="0" rtlCol="0">
                          <a:prstTxWarp prst="textNoShape">
                            <a:avLst/>
                          </a:prstTxWarp>
                          <a:noAutofit/>
                        </wps:bodyPr>
                      </wps:wsp>
                      <wps:wsp>
                        <wps:cNvPr id="2864" name="Graphic 2864"/>
                        <wps:cNvSpPr/>
                        <wps:spPr>
                          <a:xfrm>
                            <a:off x="1674092" y="2760965"/>
                            <a:ext cx="1342390" cy="631825"/>
                          </a:xfrm>
                          <a:custGeom>
                            <a:avLst/>
                            <a:gdLst/>
                            <a:ahLst/>
                            <a:cxnLst/>
                            <a:rect l="l" t="t" r="r" b="b"/>
                            <a:pathLst>
                              <a:path w="1342390" h="631825">
                                <a:moveTo>
                                  <a:pt x="0" y="631336"/>
                                </a:moveTo>
                                <a:lnTo>
                                  <a:pt x="1342235" y="631336"/>
                                </a:lnTo>
                                <a:lnTo>
                                  <a:pt x="1342235"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2865" name="Graphic 2865"/>
                        <wps:cNvSpPr/>
                        <wps:spPr>
                          <a:xfrm>
                            <a:off x="3525761" y="2748132"/>
                            <a:ext cx="1832610" cy="557530"/>
                          </a:xfrm>
                          <a:custGeom>
                            <a:avLst/>
                            <a:gdLst/>
                            <a:ahLst/>
                            <a:cxnLst/>
                            <a:rect l="l" t="t" r="r" b="b"/>
                            <a:pathLst>
                              <a:path w="1832610" h="557530">
                                <a:moveTo>
                                  <a:pt x="1832421" y="0"/>
                                </a:moveTo>
                                <a:lnTo>
                                  <a:pt x="0" y="0"/>
                                </a:lnTo>
                                <a:lnTo>
                                  <a:pt x="0" y="556913"/>
                                </a:lnTo>
                                <a:lnTo>
                                  <a:pt x="1832421" y="556913"/>
                                </a:lnTo>
                                <a:lnTo>
                                  <a:pt x="1832421" y="0"/>
                                </a:lnTo>
                                <a:close/>
                              </a:path>
                            </a:pathLst>
                          </a:custGeom>
                          <a:solidFill>
                            <a:srgbClr val="FCF2E3"/>
                          </a:solidFill>
                        </wps:spPr>
                        <wps:bodyPr wrap="square" lIns="0" tIns="0" rIns="0" bIns="0" rtlCol="0">
                          <a:prstTxWarp prst="textNoShape">
                            <a:avLst/>
                          </a:prstTxWarp>
                          <a:noAutofit/>
                        </wps:bodyPr>
                      </wps:wsp>
                      <wps:wsp>
                        <wps:cNvPr id="2866" name="Graphic 2866"/>
                        <wps:cNvSpPr/>
                        <wps:spPr>
                          <a:xfrm>
                            <a:off x="3525761" y="2748132"/>
                            <a:ext cx="1832610" cy="557530"/>
                          </a:xfrm>
                          <a:custGeom>
                            <a:avLst/>
                            <a:gdLst/>
                            <a:ahLst/>
                            <a:cxnLst/>
                            <a:rect l="l" t="t" r="r" b="b"/>
                            <a:pathLst>
                              <a:path w="1832610" h="557530">
                                <a:moveTo>
                                  <a:pt x="0" y="556913"/>
                                </a:moveTo>
                                <a:lnTo>
                                  <a:pt x="1832421" y="556913"/>
                                </a:lnTo>
                                <a:lnTo>
                                  <a:pt x="1832421" y="0"/>
                                </a:lnTo>
                                <a:lnTo>
                                  <a:pt x="0" y="0"/>
                                </a:lnTo>
                                <a:lnTo>
                                  <a:pt x="0" y="556913"/>
                                </a:lnTo>
                                <a:close/>
                              </a:path>
                            </a:pathLst>
                          </a:custGeom>
                          <a:ln w="6709">
                            <a:solidFill>
                              <a:srgbClr val="000000"/>
                            </a:solidFill>
                            <a:prstDash val="solid"/>
                          </a:ln>
                        </wps:spPr>
                        <wps:bodyPr wrap="square" lIns="0" tIns="0" rIns="0" bIns="0" rtlCol="0">
                          <a:prstTxWarp prst="textNoShape">
                            <a:avLst/>
                          </a:prstTxWarp>
                          <a:noAutofit/>
                        </wps:bodyPr>
                      </wps:wsp>
                      <wps:wsp>
                        <wps:cNvPr id="2867" name="Graphic 2867"/>
                        <wps:cNvSpPr/>
                        <wps:spPr>
                          <a:xfrm>
                            <a:off x="4323917" y="3614298"/>
                            <a:ext cx="1026794" cy="542925"/>
                          </a:xfrm>
                          <a:custGeom>
                            <a:avLst/>
                            <a:gdLst/>
                            <a:ahLst/>
                            <a:cxnLst/>
                            <a:rect l="l" t="t" r="r" b="b"/>
                            <a:pathLst>
                              <a:path w="1026794" h="542925">
                                <a:moveTo>
                                  <a:pt x="1026566" y="0"/>
                                </a:moveTo>
                                <a:lnTo>
                                  <a:pt x="0" y="0"/>
                                </a:lnTo>
                                <a:lnTo>
                                  <a:pt x="0" y="542794"/>
                                </a:lnTo>
                                <a:lnTo>
                                  <a:pt x="1026566" y="542794"/>
                                </a:lnTo>
                                <a:lnTo>
                                  <a:pt x="1026566" y="0"/>
                                </a:lnTo>
                                <a:close/>
                              </a:path>
                            </a:pathLst>
                          </a:custGeom>
                          <a:solidFill>
                            <a:srgbClr val="FCF2E3"/>
                          </a:solidFill>
                        </wps:spPr>
                        <wps:bodyPr wrap="square" lIns="0" tIns="0" rIns="0" bIns="0" rtlCol="0">
                          <a:prstTxWarp prst="textNoShape">
                            <a:avLst/>
                          </a:prstTxWarp>
                          <a:noAutofit/>
                        </wps:bodyPr>
                      </wps:wsp>
                      <wps:wsp>
                        <wps:cNvPr id="2868" name="Graphic 2868"/>
                        <wps:cNvSpPr/>
                        <wps:spPr>
                          <a:xfrm>
                            <a:off x="4323917" y="3614298"/>
                            <a:ext cx="1026794" cy="542925"/>
                          </a:xfrm>
                          <a:custGeom>
                            <a:avLst/>
                            <a:gdLst/>
                            <a:ahLst/>
                            <a:cxnLst/>
                            <a:rect l="l" t="t" r="r" b="b"/>
                            <a:pathLst>
                              <a:path w="1026794" h="542925">
                                <a:moveTo>
                                  <a:pt x="0" y="542794"/>
                                </a:moveTo>
                                <a:lnTo>
                                  <a:pt x="1026566" y="542794"/>
                                </a:lnTo>
                                <a:lnTo>
                                  <a:pt x="1026566" y="0"/>
                                </a:lnTo>
                                <a:lnTo>
                                  <a:pt x="0" y="0"/>
                                </a:lnTo>
                                <a:lnTo>
                                  <a:pt x="0" y="542794"/>
                                </a:lnTo>
                                <a:close/>
                              </a:path>
                            </a:pathLst>
                          </a:custGeom>
                          <a:ln w="6709">
                            <a:solidFill>
                              <a:srgbClr val="000000"/>
                            </a:solidFill>
                            <a:prstDash val="solid"/>
                          </a:ln>
                        </wps:spPr>
                        <wps:bodyPr wrap="square" lIns="0" tIns="0" rIns="0" bIns="0" rtlCol="0">
                          <a:prstTxWarp prst="textNoShape">
                            <a:avLst/>
                          </a:prstTxWarp>
                          <a:noAutofit/>
                        </wps:bodyPr>
                      </wps:wsp>
                      <wps:wsp>
                        <wps:cNvPr id="2869" name="Graphic 2869"/>
                        <wps:cNvSpPr/>
                        <wps:spPr>
                          <a:xfrm>
                            <a:off x="1674092" y="2137332"/>
                            <a:ext cx="1141095" cy="544195"/>
                          </a:xfrm>
                          <a:custGeom>
                            <a:avLst/>
                            <a:gdLst/>
                            <a:ahLst/>
                            <a:cxnLst/>
                            <a:rect l="l" t="t" r="r" b="b"/>
                            <a:pathLst>
                              <a:path w="1141095" h="544195">
                                <a:moveTo>
                                  <a:pt x="1140771" y="0"/>
                                </a:moveTo>
                                <a:lnTo>
                                  <a:pt x="0" y="0"/>
                                </a:lnTo>
                                <a:lnTo>
                                  <a:pt x="0" y="544076"/>
                                </a:lnTo>
                                <a:lnTo>
                                  <a:pt x="1140771" y="544076"/>
                                </a:lnTo>
                                <a:lnTo>
                                  <a:pt x="1140771" y="0"/>
                                </a:lnTo>
                                <a:close/>
                              </a:path>
                            </a:pathLst>
                          </a:custGeom>
                          <a:solidFill>
                            <a:srgbClr val="FCF2E3"/>
                          </a:solidFill>
                        </wps:spPr>
                        <wps:bodyPr wrap="square" lIns="0" tIns="0" rIns="0" bIns="0" rtlCol="0">
                          <a:prstTxWarp prst="textNoShape">
                            <a:avLst/>
                          </a:prstTxWarp>
                          <a:noAutofit/>
                        </wps:bodyPr>
                      </wps:wsp>
                      <wps:wsp>
                        <wps:cNvPr id="2870" name="Graphic 2870"/>
                        <wps:cNvSpPr/>
                        <wps:spPr>
                          <a:xfrm>
                            <a:off x="1674092" y="2137332"/>
                            <a:ext cx="1141095" cy="544195"/>
                          </a:xfrm>
                          <a:custGeom>
                            <a:avLst/>
                            <a:gdLst/>
                            <a:ahLst/>
                            <a:cxnLst/>
                            <a:rect l="l" t="t" r="r" b="b"/>
                            <a:pathLst>
                              <a:path w="1141095" h="544195">
                                <a:moveTo>
                                  <a:pt x="0" y="544076"/>
                                </a:moveTo>
                                <a:lnTo>
                                  <a:pt x="1140771" y="544076"/>
                                </a:lnTo>
                                <a:lnTo>
                                  <a:pt x="1140771" y="0"/>
                                </a:lnTo>
                                <a:lnTo>
                                  <a:pt x="0" y="0"/>
                                </a:lnTo>
                                <a:lnTo>
                                  <a:pt x="0" y="544076"/>
                                </a:lnTo>
                                <a:close/>
                              </a:path>
                            </a:pathLst>
                          </a:custGeom>
                          <a:ln w="6709">
                            <a:solidFill>
                              <a:srgbClr val="000000"/>
                            </a:solidFill>
                            <a:prstDash val="solid"/>
                          </a:ln>
                        </wps:spPr>
                        <wps:bodyPr wrap="square" lIns="0" tIns="0" rIns="0" bIns="0" rtlCol="0">
                          <a:prstTxWarp prst="textNoShape">
                            <a:avLst/>
                          </a:prstTxWarp>
                          <a:noAutofit/>
                        </wps:bodyPr>
                      </wps:wsp>
                      <wps:wsp>
                        <wps:cNvPr id="2871" name="Graphic 2871"/>
                        <wps:cNvSpPr/>
                        <wps:spPr>
                          <a:xfrm>
                            <a:off x="2935486" y="3606600"/>
                            <a:ext cx="1301750" cy="631825"/>
                          </a:xfrm>
                          <a:custGeom>
                            <a:avLst/>
                            <a:gdLst/>
                            <a:ahLst/>
                            <a:cxnLst/>
                            <a:rect l="l" t="t" r="r" b="b"/>
                            <a:pathLst>
                              <a:path w="1301750" h="631825">
                                <a:moveTo>
                                  <a:pt x="1301172" y="0"/>
                                </a:moveTo>
                                <a:lnTo>
                                  <a:pt x="0" y="0"/>
                                </a:lnTo>
                                <a:lnTo>
                                  <a:pt x="0" y="631336"/>
                                </a:lnTo>
                                <a:lnTo>
                                  <a:pt x="1301172" y="631336"/>
                                </a:lnTo>
                                <a:lnTo>
                                  <a:pt x="1301172" y="0"/>
                                </a:lnTo>
                                <a:close/>
                              </a:path>
                            </a:pathLst>
                          </a:custGeom>
                          <a:solidFill>
                            <a:srgbClr val="FCF2E3"/>
                          </a:solidFill>
                        </wps:spPr>
                        <wps:bodyPr wrap="square" lIns="0" tIns="0" rIns="0" bIns="0" rtlCol="0">
                          <a:prstTxWarp prst="textNoShape">
                            <a:avLst/>
                          </a:prstTxWarp>
                          <a:noAutofit/>
                        </wps:bodyPr>
                      </wps:wsp>
                      <wps:wsp>
                        <wps:cNvPr id="2872" name="Graphic 2872"/>
                        <wps:cNvSpPr/>
                        <wps:spPr>
                          <a:xfrm>
                            <a:off x="2935486" y="3606600"/>
                            <a:ext cx="1301750" cy="631825"/>
                          </a:xfrm>
                          <a:custGeom>
                            <a:avLst/>
                            <a:gdLst/>
                            <a:ahLst/>
                            <a:cxnLst/>
                            <a:rect l="l" t="t" r="r" b="b"/>
                            <a:pathLst>
                              <a:path w="1301750" h="631825">
                                <a:moveTo>
                                  <a:pt x="0" y="631336"/>
                                </a:moveTo>
                                <a:lnTo>
                                  <a:pt x="1301172" y="631336"/>
                                </a:lnTo>
                                <a:lnTo>
                                  <a:pt x="1301172"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pic:pic>
                        <pic:nvPicPr>
                          <pic:cNvPr id="2873" name="Image 2873"/>
                          <pic:cNvPicPr/>
                        </pic:nvPicPr>
                        <pic:blipFill>
                          <a:blip r:embed="rId98" cstate="print"/>
                          <a:stretch>
                            <a:fillRect/>
                          </a:stretch>
                        </pic:blipFill>
                        <pic:spPr>
                          <a:xfrm>
                            <a:off x="550497" y="1355066"/>
                            <a:ext cx="73438" cy="231765"/>
                          </a:xfrm>
                          <a:prstGeom prst="rect">
                            <a:avLst/>
                          </a:prstGeom>
                        </pic:spPr>
                      </pic:pic>
                      <pic:pic>
                        <pic:nvPicPr>
                          <pic:cNvPr id="2874" name="Image 2874"/>
                          <pic:cNvPicPr/>
                        </pic:nvPicPr>
                        <pic:blipFill>
                          <a:blip r:embed="rId104" cstate="print"/>
                          <a:stretch>
                            <a:fillRect/>
                          </a:stretch>
                        </pic:blipFill>
                        <pic:spPr>
                          <a:xfrm>
                            <a:off x="556913" y="476069"/>
                            <a:ext cx="73438" cy="252297"/>
                          </a:xfrm>
                          <a:prstGeom prst="rect">
                            <a:avLst/>
                          </a:prstGeom>
                        </pic:spPr>
                      </pic:pic>
                      <wps:wsp>
                        <wps:cNvPr id="2875" name="Graphic 2875"/>
                        <wps:cNvSpPr/>
                        <wps:spPr>
                          <a:xfrm>
                            <a:off x="1117180" y="1828075"/>
                            <a:ext cx="550545" cy="1270"/>
                          </a:xfrm>
                          <a:custGeom>
                            <a:avLst/>
                            <a:gdLst/>
                            <a:ahLst/>
                            <a:cxnLst/>
                            <a:rect l="l" t="t" r="r" b="b"/>
                            <a:pathLst>
                              <a:path w="550545" h="0">
                                <a:moveTo>
                                  <a:pt x="550496"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876" name="Image 2876"/>
                          <pic:cNvPicPr/>
                        </pic:nvPicPr>
                        <pic:blipFill>
                          <a:blip r:embed="rId65" cstate="print"/>
                          <a:stretch>
                            <a:fillRect/>
                          </a:stretch>
                        </pic:blipFill>
                        <pic:spPr>
                          <a:xfrm>
                            <a:off x="1113825" y="1791357"/>
                            <a:ext cx="141446" cy="74719"/>
                          </a:xfrm>
                          <a:prstGeom prst="rect">
                            <a:avLst/>
                          </a:prstGeom>
                        </pic:spPr>
                      </pic:pic>
                      <wps:wsp>
                        <wps:cNvPr id="2877" name="Graphic 2877"/>
                        <wps:cNvSpPr/>
                        <wps:spPr>
                          <a:xfrm>
                            <a:off x="1117180" y="2405519"/>
                            <a:ext cx="557530" cy="1270"/>
                          </a:xfrm>
                          <a:custGeom>
                            <a:avLst/>
                            <a:gdLst/>
                            <a:ahLst/>
                            <a:cxnLst/>
                            <a:rect l="l" t="t" r="r" b="b"/>
                            <a:pathLst>
                              <a:path w="557530" h="0">
                                <a:moveTo>
                                  <a:pt x="55691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878" name="Image 2878"/>
                          <pic:cNvPicPr/>
                        </pic:nvPicPr>
                        <pic:blipFill>
                          <a:blip r:embed="rId81" cstate="print"/>
                          <a:stretch>
                            <a:fillRect/>
                          </a:stretch>
                        </pic:blipFill>
                        <pic:spPr>
                          <a:xfrm>
                            <a:off x="1113825" y="2368800"/>
                            <a:ext cx="141446" cy="73436"/>
                          </a:xfrm>
                          <a:prstGeom prst="rect">
                            <a:avLst/>
                          </a:prstGeom>
                        </pic:spPr>
                      </pic:pic>
                      <wps:wsp>
                        <wps:cNvPr id="2879" name="Graphic 2879"/>
                        <wps:cNvSpPr/>
                        <wps:spPr>
                          <a:xfrm>
                            <a:off x="1117180" y="3022742"/>
                            <a:ext cx="557530" cy="1270"/>
                          </a:xfrm>
                          <a:custGeom>
                            <a:avLst/>
                            <a:gdLst/>
                            <a:ahLst/>
                            <a:cxnLst/>
                            <a:rect l="l" t="t" r="r" b="b"/>
                            <a:pathLst>
                              <a:path w="557530" h="0">
                                <a:moveTo>
                                  <a:pt x="556912"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880" name="Image 2880"/>
                          <pic:cNvPicPr/>
                        </pic:nvPicPr>
                        <pic:blipFill>
                          <a:blip r:embed="rId65" cstate="print"/>
                          <a:stretch>
                            <a:fillRect/>
                          </a:stretch>
                        </pic:blipFill>
                        <pic:spPr>
                          <a:xfrm>
                            <a:off x="1113825" y="2986023"/>
                            <a:ext cx="141446" cy="74719"/>
                          </a:xfrm>
                          <a:prstGeom prst="rect">
                            <a:avLst/>
                          </a:prstGeom>
                        </pic:spPr>
                      </pic:pic>
                      <wps:wsp>
                        <wps:cNvPr id="2881" name="Graphic 2881"/>
                        <wps:cNvSpPr/>
                        <wps:spPr>
                          <a:xfrm>
                            <a:off x="4834634" y="3305045"/>
                            <a:ext cx="1270" cy="309880"/>
                          </a:xfrm>
                          <a:custGeom>
                            <a:avLst/>
                            <a:gdLst/>
                            <a:ahLst/>
                            <a:cxnLst/>
                            <a:rect l="l" t="t" r="r" b="b"/>
                            <a:pathLst>
                              <a:path w="0" h="309880">
                                <a:moveTo>
                                  <a:pt x="0" y="309253"/>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882" name="Image 2882"/>
                          <pic:cNvPicPr/>
                        </pic:nvPicPr>
                        <pic:blipFill>
                          <a:blip r:embed="rId105" cstate="print"/>
                          <a:stretch>
                            <a:fillRect/>
                          </a:stretch>
                        </pic:blipFill>
                        <pic:spPr>
                          <a:xfrm>
                            <a:off x="4797915" y="3301691"/>
                            <a:ext cx="73436" cy="141446"/>
                          </a:xfrm>
                          <a:prstGeom prst="rect">
                            <a:avLst/>
                          </a:prstGeom>
                        </pic:spPr>
                      </pic:pic>
                      <wps:wsp>
                        <wps:cNvPr id="2883" name="Graphic 2883"/>
                        <wps:cNvSpPr/>
                        <wps:spPr>
                          <a:xfrm>
                            <a:off x="3714393" y="3305045"/>
                            <a:ext cx="1270" cy="301625"/>
                          </a:xfrm>
                          <a:custGeom>
                            <a:avLst/>
                            <a:gdLst/>
                            <a:ahLst/>
                            <a:cxnLst/>
                            <a:rect l="l" t="t" r="r" b="b"/>
                            <a:pathLst>
                              <a:path w="0" h="301625">
                                <a:moveTo>
                                  <a:pt x="0" y="301553"/>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2884" name="Image 2884"/>
                          <pic:cNvPicPr/>
                        </pic:nvPicPr>
                        <pic:blipFill>
                          <a:blip r:embed="rId106" cstate="print"/>
                          <a:stretch>
                            <a:fillRect/>
                          </a:stretch>
                        </pic:blipFill>
                        <pic:spPr>
                          <a:xfrm>
                            <a:off x="3676391" y="3301691"/>
                            <a:ext cx="74719" cy="141446"/>
                          </a:xfrm>
                          <a:prstGeom prst="rect">
                            <a:avLst/>
                          </a:prstGeom>
                        </pic:spPr>
                      </pic:pic>
                      <wps:wsp>
                        <wps:cNvPr id="2885" name="Graphic 2885"/>
                        <wps:cNvSpPr/>
                        <wps:spPr>
                          <a:xfrm>
                            <a:off x="3016328" y="2989378"/>
                            <a:ext cx="509905" cy="81280"/>
                          </a:xfrm>
                          <a:custGeom>
                            <a:avLst/>
                            <a:gdLst/>
                            <a:ahLst/>
                            <a:cxnLst/>
                            <a:rect l="l" t="t" r="r" b="b"/>
                            <a:pathLst>
                              <a:path w="509905" h="81280">
                                <a:moveTo>
                                  <a:pt x="0" y="41062"/>
                                </a:moveTo>
                                <a:lnTo>
                                  <a:pt x="509433" y="41062"/>
                                </a:lnTo>
                              </a:path>
                              <a:path w="509905" h="81280">
                                <a:moveTo>
                                  <a:pt x="509433" y="41062"/>
                                </a:moveTo>
                                <a:lnTo>
                                  <a:pt x="409343" y="80842"/>
                                </a:lnTo>
                              </a:path>
                              <a:path w="509905" h="81280">
                                <a:moveTo>
                                  <a:pt x="509433" y="41062"/>
                                </a:moveTo>
                                <a:lnTo>
                                  <a:pt x="409343" y="0"/>
                                </a:lnTo>
                              </a:path>
                            </a:pathLst>
                          </a:custGeom>
                          <a:ln w="6709">
                            <a:solidFill>
                              <a:srgbClr val="000000"/>
                            </a:solidFill>
                            <a:prstDash val="solid"/>
                          </a:ln>
                        </wps:spPr>
                        <wps:bodyPr wrap="square" lIns="0" tIns="0" rIns="0" bIns="0" rtlCol="0">
                          <a:prstTxWarp prst="textNoShape">
                            <a:avLst/>
                          </a:prstTxWarp>
                          <a:noAutofit/>
                        </wps:bodyPr>
                      </wps:wsp>
                      <wps:wsp>
                        <wps:cNvPr id="2886" name="Graphic 2886"/>
                        <wps:cNvSpPr/>
                        <wps:spPr>
                          <a:xfrm>
                            <a:off x="109863" y="1472627"/>
                            <a:ext cx="461009" cy="77470"/>
                          </a:xfrm>
                          <a:custGeom>
                            <a:avLst/>
                            <a:gdLst/>
                            <a:ahLst/>
                            <a:cxnLst/>
                            <a:rect l="l" t="t" r="r" b="b"/>
                            <a:pathLst>
                              <a:path w="461009" h="77470">
                                <a:moveTo>
                                  <a:pt x="460672" y="0"/>
                                </a:moveTo>
                                <a:lnTo>
                                  <a:pt x="0" y="0"/>
                                </a:lnTo>
                                <a:lnTo>
                                  <a:pt x="0" y="76992"/>
                                </a:lnTo>
                                <a:lnTo>
                                  <a:pt x="460672" y="76992"/>
                                </a:lnTo>
                                <a:lnTo>
                                  <a:pt x="460672" y="0"/>
                                </a:lnTo>
                                <a:close/>
                              </a:path>
                            </a:pathLst>
                          </a:custGeom>
                          <a:solidFill>
                            <a:srgbClr val="FFFFFF"/>
                          </a:solidFill>
                        </wps:spPr>
                        <wps:bodyPr wrap="square" lIns="0" tIns="0" rIns="0" bIns="0" rtlCol="0">
                          <a:prstTxWarp prst="textNoShape">
                            <a:avLst/>
                          </a:prstTxWarp>
                          <a:noAutofit/>
                        </wps:bodyPr>
                      </wps:wsp>
                      <wps:wsp>
                        <wps:cNvPr id="2887" name="Textbox 2887"/>
                        <wps:cNvSpPr txBox="1"/>
                        <wps:spPr>
                          <a:xfrm>
                            <a:off x="238184" y="614985"/>
                            <a:ext cx="349885" cy="75565"/>
                          </a:xfrm>
                          <a:prstGeom prst="rect">
                            <a:avLst/>
                          </a:prstGeom>
                        </wps:spPr>
                        <wps:txbx>
                          <w:txbxContent>
                            <w:p>
                              <w:pPr>
                                <w:spacing w:before="2"/>
                                <w:ind w:left="0" w:right="0" w:firstLine="0"/>
                                <w:jc w:val="left"/>
                                <w:rPr>
                                  <w:sz w:val="10"/>
                                </w:rPr>
                              </w:pPr>
                              <w:r>
                                <w:rPr>
                                  <w:spacing w:val="-2"/>
                                  <w:w w:val="105"/>
                                  <w:sz w:val="10"/>
                                </w:rPr>
                                <w:t>+container</w:t>
                              </w:r>
                            </w:p>
                          </w:txbxContent>
                        </wps:txbx>
                        <wps:bodyPr wrap="square" lIns="0" tIns="0" rIns="0" bIns="0" rtlCol="0">
                          <a:noAutofit/>
                        </wps:bodyPr>
                      </wps:wsp>
                      <wps:wsp>
                        <wps:cNvPr id="2888" name="Textbox 2888"/>
                        <wps:cNvSpPr txBox="1"/>
                        <wps:spPr>
                          <a:xfrm>
                            <a:off x="109863" y="1473451"/>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889" name="Textbox 2889"/>
                        <wps:cNvSpPr txBox="1"/>
                        <wps:spPr>
                          <a:xfrm>
                            <a:off x="1285280" y="1708278"/>
                            <a:ext cx="37655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890" name="Textbox 2890"/>
                        <wps:cNvSpPr txBox="1"/>
                        <wps:spPr>
                          <a:xfrm>
                            <a:off x="1291696" y="2285722"/>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891" name="Textbox 2891"/>
                        <wps:cNvSpPr txBox="1"/>
                        <wps:spPr>
                          <a:xfrm>
                            <a:off x="1318644" y="2904228"/>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892" name="Textbox 2892"/>
                        <wps:cNvSpPr txBox="1"/>
                        <wps:spPr>
                          <a:xfrm>
                            <a:off x="3116418" y="2910644"/>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893" name="Textbox 2893"/>
                        <wps:cNvSpPr txBox="1"/>
                        <wps:spPr>
                          <a:xfrm>
                            <a:off x="3358944" y="3494501"/>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894" name="Textbox 2894"/>
                        <wps:cNvSpPr txBox="1"/>
                        <wps:spPr>
                          <a:xfrm>
                            <a:off x="4323917" y="3879281"/>
                            <a:ext cx="1030605" cy="278130"/>
                          </a:xfrm>
                          <a:prstGeom prst="rect">
                            <a:avLst/>
                          </a:prstGeom>
                          <a:solidFill>
                            <a:srgbClr val="FCF2E3"/>
                          </a:solidFill>
                          <a:ln w="6709">
                            <a:solidFill>
                              <a:srgbClr val="000000"/>
                            </a:solidFill>
                            <a:prstDash val="solid"/>
                          </a:ln>
                        </wps:spPr>
                        <wps:txbx>
                          <w:txbxContent>
                            <w:p>
                              <w:pPr>
                                <w:spacing w:line="288" w:lineRule="auto" w:before="45"/>
                                <w:ind w:left="229"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max = 255</w:t>
                              </w:r>
                            </w:p>
                          </w:txbxContent>
                        </wps:txbx>
                        <wps:bodyPr wrap="square" lIns="0" tIns="0" rIns="0" bIns="0" rtlCol="0">
                          <a:noAutofit/>
                        </wps:bodyPr>
                      </wps:wsp>
                      <wps:wsp>
                        <wps:cNvPr id="2895" name="Textbox 2895"/>
                        <wps:cNvSpPr txBox="1"/>
                        <wps:spPr>
                          <a:xfrm>
                            <a:off x="2935486" y="3879281"/>
                            <a:ext cx="1301750" cy="358775"/>
                          </a:xfrm>
                          <a:prstGeom prst="rect">
                            <a:avLst/>
                          </a:prstGeom>
                          <a:solidFill>
                            <a:srgbClr val="FCF2E3"/>
                          </a:solidFill>
                          <a:ln w="6709">
                            <a:solidFill>
                              <a:srgbClr val="000000"/>
                            </a:solidFill>
                            <a:prstDash val="solid"/>
                          </a:ln>
                        </wps:spPr>
                        <wps:txbx>
                          <w:txbxContent>
                            <w:p>
                              <w:pPr>
                                <w:spacing w:line="288" w:lineRule="auto" w:before="35"/>
                                <w:ind w:left="227" w:right="16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27" w:right="0" w:firstLine="0"/>
                                <w:jc w:val="left"/>
                                <w:rPr>
                                  <w:color w:val="000000"/>
                                  <w:sz w:val="10"/>
                                </w:rPr>
                              </w:pPr>
                              <w:r>
                                <w:rPr>
                                  <w:color w:val="8B0000"/>
                                  <w:w w:val="105"/>
                                  <w:sz w:val="10"/>
                                </w:rPr>
                                <w:t>requiresSymbolicNameValue</w:t>
                              </w:r>
                              <w:r>
                                <w:rPr>
                                  <w:color w:val="8B0000"/>
                                  <w:spacing w:val="40"/>
                                  <w:w w:val="105"/>
                                  <w:sz w:val="10"/>
                                </w:rPr>
                                <w:t> </w:t>
                              </w:r>
                              <w:r>
                                <w:rPr>
                                  <w:color w:val="8B0000"/>
                                  <w:w w:val="105"/>
                                  <w:sz w:val="10"/>
                                </w:rPr>
                                <w:t>=</w:t>
                              </w:r>
                              <w:r>
                                <w:rPr>
                                  <w:color w:val="8B0000"/>
                                  <w:spacing w:val="35"/>
                                  <w:w w:val="105"/>
                                  <w:sz w:val="10"/>
                                </w:rPr>
                                <w:t> </w:t>
                              </w:r>
                              <w:r>
                                <w:rPr>
                                  <w:color w:val="8B0000"/>
                                  <w:spacing w:val="-4"/>
                                  <w:w w:val="105"/>
                                  <w:sz w:val="10"/>
                                </w:rPr>
                                <w:t>true</w:t>
                              </w:r>
                            </w:p>
                          </w:txbxContent>
                        </wps:txbx>
                        <wps:bodyPr wrap="square" lIns="0" tIns="0" rIns="0" bIns="0" rtlCol="0">
                          <a:noAutofit/>
                        </wps:bodyPr>
                      </wps:wsp>
                      <wps:wsp>
                        <wps:cNvPr id="2896" name="Textbox 2896"/>
                        <wps:cNvSpPr txBox="1"/>
                        <wps:spPr>
                          <a:xfrm>
                            <a:off x="4323917" y="3610449"/>
                            <a:ext cx="1030605" cy="269240"/>
                          </a:xfrm>
                          <a:prstGeom prst="rect">
                            <a:avLst/>
                          </a:prstGeom>
                          <a:solidFill>
                            <a:srgbClr val="FCF2E3"/>
                          </a:solidFill>
                          <a:ln w="6709">
                            <a:solidFill>
                              <a:srgbClr val="000000"/>
                            </a:solidFill>
                            <a:prstDash val="solid"/>
                          </a:ln>
                        </wps:spPr>
                        <wps:txbx>
                          <w:txbxContent>
                            <w:p>
                              <w:pPr>
                                <w:spacing w:line="285" w:lineRule="auto" w:before="99"/>
                                <w:ind w:left="261" w:right="0" w:firstLine="42"/>
                                <w:jc w:val="left"/>
                                <w:rPr>
                                  <w:color w:val="000000"/>
                                  <w:sz w:val="10"/>
                                </w:rPr>
                              </w:pPr>
                              <w:r>
                                <w:rPr>
                                  <w:color w:val="000000"/>
                                  <w:w w:val="105"/>
                                  <w:sz w:val="10"/>
                                  <w:u w:val="single"/>
                                </w:rPr>
                                <w:t>CanTrcvChannelId: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897" name="Textbox 2897"/>
                        <wps:cNvSpPr txBox="1"/>
                        <wps:spPr>
                          <a:xfrm>
                            <a:off x="2935486" y="3610449"/>
                            <a:ext cx="1301750" cy="269240"/>
                          </a:xfrm>
                          <a:prstGeom prst="rect">
                            <a:avLst/>
                          </a:prstGeom>
                          <a:solidFill>
                            <a:srgbClr val="FCF2E3"/>
                          </a:solidFill>
                          <a:ln w="6709">
                            <a:solidFill>
                              <a:srgbClr val="000000"/>
                            </a:solidFill>
                            <a:prstDash val="solid"/>
                          </a:ln>
                        </wps:spPr>
                        <wps:txbx>
                          <w:txbxContent>
                            <w:p>
                              <w:pPr>
                                <w:spacing w:line="285" w:lineRule="auto" w:before="89"/>
                                <w:ind w:left="554" w:right="0" w:hanging="233"/>
                                <w:jc w:val="left"/>
                                <w:rPr>
                                  <w:color w:val="000000"/>
                                  <w:sz w:val="10"/>
                                </w:rPr>
                              </w:pPr>
                              <w:r>
                                <w:rPr>
                                  <w:color w:val="000000"/>
                                  <w:w w:val="105"/>
                                  <w:sz w:val="10"/>
                                  <w:u w:val="single"/>
                                </w:rPr>
                                <w:t>CanTrcvWakeupSourceRef: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898" name="Textbox 2898"/>
                        <wps:cNvSpPr txBox="1"/>
                        <wps:spPr>
                          <a:xfrm>
                            <a:off x="3717748" y="3298133"/>
                            <a:ext cx="1113790" cy="309245"/>
                          </a:xfrm>
                          <a:prstGeom prst="rect">
                            <a:avLst/>
                          </a:prstGeom>
                        </wps:spPr>
                        <wps:txbx>
                          <w:txbxContent>
                            <w:p>
                              <w:pPr>
                                <w:spacing w:line="240" w:lineRule="auto" w:before="0"/>
                                <w:rPr>
                                  <w:b/>
                                  <w:sz w:val="10"/>
                                </w:rPr>
                              </w:pPr>
                            </w:p>
                            <w:p>
                              <w:pPr>
                                <w:spacing w:line="240" w:lineRule="auto" w:before="58"/>
                                <w:rPr>
                                  <w:b/>
                                  <w:sz w:val="10"/>
                                </w:rPr>
                              </w:pPr>
                            </w:p>
                            <w:p>
                              <w:pPr>
                                <w:spacing w:before="1"/>
                                <w:ind w:left="1156" w:right="0" w:firstLine="0"/>
                                <w:jc w:val="left"/>
                                <w:rPr>
                                  <w:sz w:val="10"/>
                                </w:rPr>
                              </w:pPr>
                              <w:r>
                                <w:rPr>
                                  <w:spacing w:val="-2"/>
                                  <w:w w:val="105"/>
                                  <w:sz w:val="10"/>
                                </w:rPr>
                                <w:t>+parameter</w:t>
                              </w:r>
                            </w:p>
                          </w:txbxContent>
                        </wps:txbx>
                        <wps:bodyPr wrap="square" lIns="0" tIns="0" rIns="0" bIns="0" rtlCol="0">
                          <a:noAutofit/>
                        </wps:bodyPr>
                      </wps:wsp>
                      <wps:wsp>
                        <wps:cNvPr id="2899" name="Textbox 2899"/>
                        <wps:cNvSpPr txBox="1"/>
                        <wps:spPr>
                          <a:xfrm>
                            <a:off x="3525761" y="2936125"/>
                            <a:ext cx="1828800" cy="358775"/>
                          </a:xfrm>
                          <a:prstGeom prst="rect">
                            <a:avLst/>
                          </a:prstGeom>
                          <a:solidFill>
                            <a:srgbClr val="FCF2E3"/>
                          </a:solidFill>
                          <a:ln w="6709">
                            <a:solidFill>
                              <a:srgbClr val="000000"/>
                            </a:solidFill>
                            <a:prstDash val="solid"/>
                          </a:ln>
                        </wps:spPr>
                        <wps:txbx>
                          <w:txbxContent>
                            <w:p>
                              <w:pPr>
                                <w:spacing w:line="285" w:lineRule="auto" w:before="29"/>
                                <w:ind w:left="229" w:right="1011"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2900" name="Textbox 2900"/>
                        <wps:cNvSpPr txBox="1"/>
                        <wps:spPr>
                          <a:xfrm>
                            <a:off x="1671954" y="2936125"/>
                            <a:ext cx="1344930" cy="456565"/>
                          </a:xfrm>
                          <a:prstGeom prst="rect">
                            <a:avLst/>
                          </a:prstGeom>
                          <a:solidFill>
                            <a:srgbClr val="FCF2E3"/>
                          </a:solidFill>
                          <a:ln w="6709">
                            <a:solidFill>
                              <a:srgbClr val="000000"/>
                            </a:solidFill>
                            <a:prstDash val="solid"/>
                          </a:ln>
                        </wps:spPr>
                        <wps:txbx>
                          <w:txbxContent>
                            <w:p>
                              <w:pPr>
                                <w:spacing w:line="288" w:lineRule="auto" w:before="51"/>
                                <w:ind w:left="230" w:right="231"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30"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2901" name="Textbox 2901"/>
                        <wps:cNvSpPr txBox="1"/>
                        <wps:spPr>
                          <a:xfrm>
                            <a:off x="3525761" y="2754549"/>
                            <a:ext cx="1828800" cy="181610"/>
                          </a:xfrm>
                          <a:prstGeom prst="rect">
                            <a:avLst/>
                          </a:prstGeom>
                          <a:solidFill>
                            <a:srgbClr val="FCF2E3"/>
                          </a:solidFill>
                          <a:ln w="6709">
                            <a:solidFill>
                              <a:srgbClr val="000000"/>
                            </a:solidFill>
                            <a:prstDash val="solid"/>
                          </a:ln>
                        </wps:spPr>
                        <wps:txbx>
                          <w:txbxContent>
                            <w:p>
                              <w:pPr>
                                <w:spacing w:before="82"/>
                                <w:ind w:left="259" w:right="0" w:firstLine="0"/>
                                <w:jc w:val="left"/>
                                <w:rPr>
                                  <w:color w:val="000000"/>
                                  <w:sz w:val="10"/>
                                </w:rPr>
                              </w:pPr>
                              <w:r>
                                <w:rPr>
                                  <w:color w:val="000000"/>
                                  <w:spacing w:val="2"/>
                                  <w:w w:val="105"/>
                                  <w:sz w:val="10"/>
                                  <w:u w:val="single"/>
                                </w:rPr>
                                <w:t>CanTrcvChannel:</w:t>
                              </w:r>
                              <w:r>
                                <w:rPr>
                                  <w:color w:val="000000"/>
                                  <w:spacing w:val="7"/>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02" name="Textbox 2902"/>
                        <wps:cNvSpPr txBox="1"/>
                        <wps:spPr>
                          <a:xfrm>
                            <a:off x="1671954" y="2754549"/>
                            <a:ext cx="1344930" cy="181610"/>
                          </a:xfrm>
                          <a:prstGeom prst="rect">
                            <a:avLst/>
                          </a:prstGeom>
                          <a:solidFill>
                            <a:srgbClr val="FCF2E3"/>
                          </a:solidFill>
                          <a:ln w="6709">
                            <a:solidFill>
                              <a:srgbClr val="000000"/>
                            </a:solidFill>
                            <a:prstDash val="solid"/>
                          </a:ln>
                        </wps:spPr>
                        <wps:txbx>
                          <w:txbxContent>
                            <w:p>
                              <w:pPr>
                                <w:spacing w:before="105"/>
                                <w:ind w:left="30" w:right="0" w:firstLine="0"/>
                                <w:jc w:val="left"/>
                                <w:rPr>
                                  <w:color w:val="000000"/>
                                  <w:sz w:val="10"/>
                                </w:rPr>
                              </w:pPr>
                              <w:r>
                                <w:rPr>
                                  <w:color w:val="000000"/>
                                  <w:w w:val="105"/>
                                  <w:sz w:val="10"/>
                                  <w:u w:val="single"/>
                                </w:rPr>
                                <w:t>CanIfTrcvCanTrcvRef:</w:t>
                              </w:r>
                              <w:r>
                                <w:rPr>
                                  <w:color w:val="000000"/>
                                  <w:spacing w:val="26"/>
                                  <w:w w:val="105"/>
                                  <w:sz w:val="10"/>
                                  <w:u w:val="singl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903" name="Textbox 2903"/>
                        <wps:cNvSpPr txBox="1"/>
                        <wps:spPr>
                          <a:xfrm>
                            <a:off x="1671954" y="2318261"/>
                            <a:ext cx="1139825" cy="363220"/>
                          </a:xfrm>
                          <a:prstGeom prst="rect">
                            <a:avLst/>
                          </a:prstGeom>
                          <a:solidFill>
                            <a:srgbClr val="FCF2E3"/>
                          </a:solidFill>
                          <a:ln w="6709">
                            <a:solidFill>
                              <a:srgbClr val="000000"/>
                            </a:solidFill>
                            <a:prstDash val="solid"/>
                          </a:ln>
                        </wps:spPr>
                        <wps:txbx>
                          <w:txbxContent>
                            <w:p>
                              <w:pPr>
                                <w:spacing w:line="285" w:lineRule="auto" w:before="40"/>
                                <w:ind w:left="230" w:right="1028"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4"/>
                                  <w:w w:val="105"/>
                                  <w:sz w:val="10"/>
                                </w:rPr>
                                <w:t> </w:t>
                              </w:r>
                              <w:r>
                                <w:rPr>
                                  <w:color w:val="8B0000"/>
                                  <w:w w:val="105"/>
                                  <w:sz w:val="10"/>
                                </w:rPr>
                                <w:t>=</w:t>
                              </w:r>
                              <w:r>
                                <w:rPr>
                                  <w:color w:val="8B0000"/>
                                  <w:spacing w:val="-4"/>
                                  <w:w w:val="105"/>
                                  <w:sz w:val="10"/>
                                </w:rPr>
                                <w:t> </w:t>
                              </w:r>
                              <w:r>
                                <w:rPr>
                                  <w:color w:val="8B0000"/>
                                  <w:w w:val="105"/>
                                  <w:sz w:val="10"/>
                                </w:rPr>
                                <w:t>255</w:t>
                              </w:r>
                            </w:p>
                            <w:p>
                              <w:pPr>
                                <w:spacing w:before="1"/>
                                <w:ind w:left="230" w:right="0" w:firstLine="0"/>
                                <w:jc w:val="left"/>
                                <w:rPr>
                                  <w:color w:val="000000"/>
                                  <w:sz w:val="10"/>
                                </w:rPr>
                              </w:pPr>
                              <w:r>
                                <w:rPr>
                                  <w:color w:val="8B0000"/>
                                  <w:w w:val="105"/>
                                  <w:sz w:val="10"/>
                                </w:rPr>
                                <w:t>symbolicNameValue</w:t>
                              </w:r>
                              <w:r>
                                <w:rPr>
                                  <w:color w:val="8B0000"/>
                                  <w:spacing w:val="30"/>
                                  <w:w w:val="105"/>
                                  <w:sz w:val="10"/>
                                </w:rPr>
                                <w:t> </w:t>
                              </w:r>
                              <w:r>
                                <w:rPr>
                                  <w:color w:val="8B0000"/>
                                  <w:w w:val="105"/>
                                  <w:sz w:val="10"/>
                                </w:rPr>
                                <w:t>=</w:t>
                              </w:r>
                              <w:r>
                                <w:rPr>
                                  <w:color w:val="8B0000"/>
                                  <w:spacing w:val="25"/>
                                  <w:w w:val="105"/>
                                  <w:sz w:val="10"/>
                                </w:rPr>
                                <w:t> </w:t>
                              </w:r>
                              <w:r>
                                <w:rPr>
                                  <w:color w:val="8B0000"/>
                                  <w:spacing w:val="-4"/>
                                  <w:w w:val="105"/>
                                  <w:sz w:val="10"/>
                                </w:rPr>
                                <w:t>true</w:t>
                              </w:r>
                            </w:p>
                          </w:txbxContent>
                        </wps:txbx>
                        <wps:bodyPr wrap="square" lIns="0" tIns="0" rIns="0" bIns="0" rtlCol="0">
                          <a:noAutofit/>
                        </wps:bodyPr>
                      </wps:wsp>
                      <wps:wsp>
                        <wps:cNvPr id="2904" name="Textbox 2904"/>
                        <wps:cNvSpPr txBox="1"/>
                        <wps:spPr>
                          <a:xfrm>
                            <a:off x="1671954" y="2137332"/>
                            <a:ext cx="1139825" cy="180975"/>
                          </a:xfrm>
                          <a:prstGeom prst="rect">
                            <a:avLst/>
                          </a:prstGeom>
                          <a:solidFill>
                            <a:srgbClr val="FCF2E3"/>
                          </a:solidFill>
                          <a:ln w="6709">
                            <a:solidFill>
                              <a:srgbClr val="000000"/>
                            </a:solidFill>
                            <a:prstDash val="solid"/>
                          </a:ln>
                        </wps:spPr>
                        <wps:txbx>
                          <w:txbxContent>
                            <w:p>
                              <w:pPr>
                                <w:spacing w:before="93"/>
                                <w:ind w:left="30" w:right="0" w:firstLine="0"/>
                                <w:jc w:val="left"/>
                                <w:rPr>
                                  <w:color w:val="000000"/>
                                  <w:sz w:val="10"/>
                                </w:rPr>
                              </w:pPr>
                              <w:r>
                                <w:rPr>
                                  <w:color w:val="000000"/>
                                  <w:w w:val="105"/>
                                  <w:sz w:val="10"/>
                                  <w:u w:val="single"/>
                                </w:rPr>
                                <w:t>CanIfTrcvId:</w:t>
                              </w:r>
                              <w:r>
                                <w:rPr>
                                  <w:color w:val="000000"/>
                                  <w:spacing w:val="19"/>
                                  <w:w w:val="105"/>
                                  <w:sz w:val="10"/>
                                  <w:u w:val="singl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905" name="Textbox 2905"/>
                        <wps:cNvSpPr txBox="1"/>
                        <wps:spPr>
                          <a:xfrm>
                            <a:off x="1671954" y="1862080"/>
                            <a:ext cx="1139825" cy="194945"/>
                          </a:xfrm>
                          <a:prstGeom prst="rect">
                            <a:avLst/>
                          </a:prstGeom>
                          <a:solidFill>
                            <a:srgbClr val="FCF2E3"/>
                          </a:solidFill>
                          <a:ln w="6709">
                            <a:solidFill>
                              <a:srgbClr val="000000"/>
                            </a:solidFill>
                            <a:prstDash val="solid"/>
                          </a:ln>
                        </wps:spPr>
                        <wps:txbx>
                          <w:txbxContent>
                            <w:p>
                              <w:pPr>
                                <w:spacing w:before="51"/>
                                <w:ind w:left="220"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7"/>
                                  <w:w w:val="105"/>
                                  <w:sz w:val="10"/>
                                </w:rPr>
                                <w:t> </w:t>
                              </w:r>
                              <w:r>
                                <w:rPr>
                                  <w:color w:val="8B0000"/>
                                  <w:spacing w:val="-2"/>
                                  <w:w w:val="105"/>
                                  <w:sz w:val="10"/>
                                </w:rPr>
                                <w:t>false</w:t>
                              </w:r>
                            </w:p>
                          </w:txbxContent>
                        </wps:txbx>
                        <wps:bodyPr wrap="square" lIns="0" tIns="0" rIns="0" bIns="0" rtlCol="0">
                          <a:noAutofit/>
                        </wps:bodyPr>
                      </wps:wsp>
                      <wps:wsp>
                        <wps:cNvPr id="2906" name="Textbox 2906"/>
                        <wps:cNvSpPr txBox="1"/>
                        <wps:spPr>
                          <a:xfrm>
                            <a:off x="3354" y="1862080"/>
                            <a:ext cx="1114425" cy="1433195"/>
                          </a:xfrm>
                          <a:prstGeom prst="rect">
                            <a:avLst/>
                          </a:prstGeom>
                          <a:solidFill>
                            <a:srgbClr val="FCF2E3"/>
                          </a:solidFill>
                          <a:ln w="6709">
                            <a:solidFill>
                              <a:srgbClr val="000000"/>
                            </a:solidFill>
                            <a:prstDash val="solid"/>
                          </a:ln>
                        </wps:spPr>
                        <wps:txbx>
                          <w:txbxContent>
                            <w:p>
                              <w:pPr>
                                <w:spacing w:line="288" w:lineRule="auto" w:before="29"/>
                                <w:ind w:left="227" w:right="0"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w:t>
                              </w:r>
                            </w:p>
                          </w:txbxContent>
                        </wps:txbx>
                        <wps:bodyPr wrap="square" lIns="0" tIns="0" rIns="0" bIns="0" rtlCol="0">
                          <a:noAutofit/>
                        </wps:bodyPr>
                      </wps:wsp>
                      <wps:wsp>
                        <wps:cNvPr id="2907" name="Textbox 2907"/>
                        <wps:cNvSpPr txBox="1"/>
                        <wps:spPr>
                          <a:xfrm>
                            <a:off x="1671954" y="1593887"/>
                            <a:ext cx="1139825" cy="268605"/>
                          </a:xfrm>
                          <a:prstGeom prst="rect">
                            <a:avLst/>
                          </a:prstGeom>
                          <a:solidFill>
                            <a:srgbClr val="FCF2E3"/>
                          </a:solidFill>
                          <a:ln w="6709">
                            <a:solidFill>
                              <a:srgbClr val="000000"/>
                            </a:solidFill>
                            <a:prstDash val="solid"/>
                          </a:ln>
                        </wps:spPr>
                        <wps:txbx>
                          <w:txbxContent>
                            <w:p>
                              <w:pPr>
                                <w:spacing w:line="288" w:lineRule="auto" w:before="104"/>
                                <w:ind w:left="305" w:right="0" w:hanging="85"/>
                                <w:jc w:val="left"/>
                                <w:rPr>
                                  <w:color w:val="000000"/>
                                  <w:sz w:val="10"/>
                                </w:rPr>
                              </w:pPr>
                              <w:r>
                                <w:rPr>
                                  <w:color w:val="000000"/>
                                  <w:w w:val="105"/>
                                  <w:sz w:val="10"/>
                                  <w:u w:val="single"/>
                                </w:rPr>
                                <w:t>CanIfTrcvWakeupSupport:</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wps:txbx>
                        <wps:bodyPr wrap="square" lIns="0" tIns="0" rIns="0" bIns="0" rtlCol="0">
                          <a:noAutofit/>
                        </wps:bodyPr>
                      </wps:wsp>
                      <wps:wsp>
                        <wps:cNvPr id="2908" name="Textbox 2908"/>
                        <wps:cNvSpPr txBox="1"/>
                        <wps:spPr>
                          <a:xfrm>
                            <a:off x="3354" y="1593887"/>
                            <a:ext cx="1114425" cy="268605"/>
                          </a:xfrm>
                          <a:prstGeom prst="rect">
                            <a:avLst/>
                          </a:prstGeom>
                          <a:solidFill>
                            <a:srgbClr val="FCF2E3"/>
                          </a:solidFill>
                          <a:ln w="6709">
                            <a:solidFill>
                              <a:srgbClr val="000000"/>
                            </a:solidFill>
                            <a:prstDash val="solid"/>
                          </a:ln>
                        </wps:spPr>
                        <wps:txbx>
                          <w:txbxContent>
                            <w:p>
                              <w:pPr>
                                <w:spacing w:line="288" w:lineRule="auto" w:before="81"/>
                                <w:ind w:left="142" w:right="0" w:firstLine="369"/>
                                <w:jc w:val="left"/>
                                <w:rPr>
                                  <w:color w:val="000000"/>
                                  <w:sz w:val="10"/>
                                </w:rPr>
                              </w:pPr>
                              <w:r>
                                <w:rPr>
                                  <w:color w:val="000000"/>
                                  <w:w w:val="105"/>
                                  <w:sz w:val="10"/>
                                  <w:u w:val="single"/>
                                </w:rPr>
                                <w:t>CanIfTrcvCfg: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09" name="Textbox 2909"/>
                        <wps:cNvSpPr txBox="1"/>
                        <wps:spPr>
                          <a:xfrm>
                            <a:off x="63668" y="996556"/>
                            <a:ext cx="1093470" cy="361950"/>
                          </a:xfrm>
                          <a:prstGeom prst="rect">
                            <a:avLst/>
                          </a:prstGeom>
                          <a:solidFill>
                            <a:srgbClr val="FCF2E3"/>
                          </a:solidFill>
                          <a:ln w="6709">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910" name="Textbox 2910"/>
                        <wps:cNvSpPr txBox="1"/>
                        <wps:spPr>
                          <a:xfrm>
                            <a:off x="63668" y="728367"/>
                            <a:ext cx="1093470" cy="268605"/>
                          </a:xfrm>
                          <a:prstGeom prst="rect">
                            <a:avLst/>
                          </a:prstGeom>
                          <a:solidFill>
                            <a:srgbClr val="FCF2E3"/>
                          </a:solidFill>
                          <a:ln w="6709">
                            <a:solidFill>
                              <a:srgbClr val="000000"/>
                            </a:solidFill>
                            <a:prstDash val="solid"/>
                          </a:ln>
                        </wps:spPr>
                        <wps:txbx>
                          <w:txbxContent>
                            <w:p>
                              <w:pPr>
                                <w:spacing w:line="288" w:lineRule="auto" w:before="93"/>
                                <w:ind w:left="120" w:right="0" w:firstLine="297"/>
                                <w:jc w:val="left"/>
                                <w:rPr>
                                  <w:color w:val="000000"/>
                                  <w:sz w:val="10"/>
                                </w:rPr>
                              </w:pPr>
                              <w:r>
                                <w:rPr>
                                  <w:color w:val="000000"/>
                                  <w:w w:val="105"/>
                                  <w:sz w:val="10"/>
                                  <w:u w:val="single"/>
                                </w:rPr>
                                <w:t>CanIfTrcvDrvCfg: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11" name="Textbox 2911"/>
                        <wps:cNvSpPr txBox="1"/>
                        <wps:spPr>
                          <a:xfrm>
                            <a:off x="184290" y="184286"/>
                            <a:ext cx="819150" cy="295275"/>
                          </a:xfrm>
                          <a:prstGeom prst="rect">
                            <a:avLst/>
                          </a:prstGeom>
                          <a:solidFill>
                            <a:srgbClr val="FCF2E3"/>
                          </a:solidFill>
                          <a:ln w="6709">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wps:txbx>
                        <wps:bodyPr wrap="square" lIns="0" tIns="0" rIns="0" bIns="0" rtlCol="0">
                          <a:noAutofit/>
                        </wps:bodyPr>
                      </wps:wsp>
                      <wps:wsp>
                        <wps:cNvPr id="2912" name="Textbox 2912"/>
                        <wps:cNvSpPr txBox="1"/>
                        <wps:spPr>
                          <a:xfrm>
                            <a:off x="184290" y="3354"/>
                            <a:ext cx="819150" cy="180975"/>
                          </a:xfrm>
                          <a:prstGeom prst="rect">
                            <a:avLst/>
                          </a:prstGeom>
                          <a:solidFill>
                            <a:srgbClr val="FCF2E3"/>
                          </a:solidFill>
                          <a:ln w="6709">
                            <a:solidFill>
                              <a:srgbClr val="000000"/>
                            </a:solidFill>
                            <a:prstDash val="solid"/>
                          </a:ln>
                        </wps:spPr>
                        <wps:txbx>
                          <w:txbxContent>
                            <w:p>
                              <w:pPr>
                                <w:spacing w:before="93"/>
                                <w:ind w:left="7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86.437073pt;margin-top:38.729065pt;width:422.2pt;height:334pt;mso-position-horizontal-relative:page;mso-position-vertical-relative:paragraph;z-index:-15672320;mso-wrap-distance-left:0;mso-wrap-distance-right:0" id="docshapegroup2306" coordorigin="1729,775" coordsize="8444,6680">
                <v:rect style="position:absolute;left:1734;top:3273;width:1755;height:2674" id="docshape2307" filled="true" fillcolor="#fcf2e3" stroked="false">
                  <v:fill type="solid"/>
                </v:rect>
                <v:rect style="position:absolute;left:1734;top:3273;width:1755;height:2674" id="docshape2308" filled="false" stroked="true" strokeweight=".528338pt" strokecolor="#000000">
                  <v:stroke dashstyle="solid"/>
                </v:rect>
                <v:shape style="position:absolute;left:1829;top:779;width:4323;height:3234" id="docshape2309" coordorigin="1829,780" coordsize="4323,3234" path="m3308,780l2019,780,2019,1530,3308,1530,3308,780xm3551,1922l1829,1922,1829,2914,3551,2914,3551,1922xm6151,3296l4355,3296,4355,4013,6151,4013,6151,3296xe" filled="true" fillcolor="#fcf2e3" stroked="false">
                  <v:path arrowok="t"/>
                  <v:fill type="solid"/>
                </v:shape>
                <v:rect style="position:absolute;left:4355;top:3295;width:1797;height:718" id="docshape2310" filled="false" stroked="true" strokeweight=".528338pt" strokecolor="#000000">
                  <v:stroke dashstyle="solid"/>
                </v:rect>
                <v:rect style="position:absolute;left:4365;top:5122;width:2114;height:995" id="docshape2311" filled="true" fillcolor="#fcf2e3" stroked="false">
                  <v:fill type="solid"/>
                </v:rect>
                <v:rect style="position:absolute;left:4365;top:5122;width:2114;height:995" id="docshape2312" filled="false" stroked="true" strokeweight=".528338pt" strokecolor="#000000">
                  <v:stroke dashstyle="solid"/>
                </v:rect>
                <v:rect style="position:absolute;left:7281;top:5102;width:2886;height:878" id="docshape2313" filled="true" fillcolor="#fcf2e3" stroked="false">
                  <v:fill type="solid"/>
                </v:rect>
                <v:rect style="position:absolute;left:7281;top:5102;width:2886;height:878" id="docshape2314" filled="false" stroked="true" strokeweight=".528338pt" strokecolor="#000000">
                  <v:stroke dashstyle="solid"/>
                </v:rect>
                <v:rect style="position:absolute;left:8538;top:6466;width:1617;height:855" id="docshape2315" filled="true" fillcolor="#fcf2e3" stroked="false">
                  <v:fill type="solid"/>
                </v:rect>
                <v:rect style="position:absolute;left:8538;top:6466;width:1617;height:855" id="docshape2316" filled="false" stroked="true" strokeweight=".528338pt" strokecolor="#000000">
                  <v:stroke dashstyle="solid"/>
                </v:rect>
                <v:rect style="position:absolute;left:4365;top:4140;width:1797;height:857" id="docshape2317" filled="true" fillcolor="#fcf2e3" stroked="false">
                  <v:fill type="solid"/>
                </v:rect>
                <v:rect style="position:absolute;left:4365;top:4140;width:1797;height:857" id="docshape2318" filled="false" stroked="true" strokeweight=".528338pt" strokecolor="#000000">
                  <v:stroke dashstyle="solid"/>
                </v:rect>
                <v:rect style="position:absolute;left:6351;top:6454;width:2050;height:995" id="docshape2319" filled="true" fillcolor="#fcf2e3" stroked="false">
                  <v:fill type="solid"/>
                </v:rect>
                <v:rect style="position:absolute;left:6351;top:6454;width:2050;height:995" id="docshape2320" filled="false" stroked="true" strokeweight=".528338pt" strokecolor="#000000">
                  <v:stroke dashstyle="solid"/>
                </v:rect>
                <v:shape style="position:absolute;left:2595;top:2908;width:116;height:365" type="#_x0000_t75" id="docshape2321" stroked="false">
                  <v:imagedata r:id="rId98" o:title=""/>
                </v:shape>
                <v:shape style="position:absolute;left:2605;top:1524;width:116;height:398" type="#_x0000_t75" id="docshape2322" stroked="false">
                  <v:imagedata r:id="rId104" o:title=""/>
                </v:shape>
                <v:line style="position:absolute" from="4355,3653" to="3488,3653" stroked="true" strokeweight=".528338pt" strokecolor="#000000">
                  <v:stroke dashstyle="solid"/>
                </v:line>
                <v:shape style="position:absolute;left:3482;top:3595;width:223;height:118" type="#_x0000_t75" id="docshape2323" stroked="false">
                  <v:imagedata r:id="rId65" o:title=""/>
                </v:shape>
                <v:line style="position:absolute" from="4365,4563" to="3488,4563" stroked="true" strokeweight=".528338pt" strokecolor="#000000">
                  <v:stroke dashstyle="solid"/>
                </v:line>
                <v:shape style="position:absolute;left:3482;top:4504;width:223;height:116" type="#_x0000_t75" id="docshape2324" stroked="false">
                  <v:imagedata r:id="rId81" o:title=""/>
                </v:shape>
                <v:line style="position:absolute" from="4365,5535" to="3488,5535" stroked="true" strokeweight=".528338pt" strokecolor="#000000">
                  <v:stroke dashstyle="solid"/>
                </v:line>
                <v:shape style="position:absolute;left:3482;top:5476;width:223;height:118" type="#_x0000_t75" id="docshape2325" stroked="false">
                  <v:imagedata r:id="rId65" o:title=""/>
                </v:shape>
                <v:line style="position:absolute" from="9342,6466" to="9342,5979" stroked="true" strokeweight=".528338pt" strokecolor="#000000">
                  <v:stroke dashstyle="solid"/>
                </v:line>
                <v:shape style="position:absolute;left:9284;top:5974;width:116;height:223" type="#_x0000_t75" id="docshape2326" stroked="false">
                  <v:imagedata r:id="rId105" o:title=""/>
                </v:shape>
                <v:line style="position:absolute" from="7578,6454" to="7578,5979" stroked="true" strokeweight=".528338pt" strokecolor="#000000">
                  <v:stroke dashstyle="solid"/>
                </v:line>
                <v:shape style="position:absolute;left:7518;top:5974;width:118;height:223" type="#_x0000_t75" id="docshape2327" stroked="false">
                  <v:imagedata r:id="rId106" o:title=""/>
                </v:shape>
                <v:shape style="position:absolute;left:6478;top:5482;width:803;height:128" id="docshape2328" coordorigin="6479,5482" coordsize="803,128" path="m6479,5547l7281,5547m7281,5547l7124,5610m7281,5547l7124,5482e" filled="false" stroked="true" strokeweight=".528338pt" strokecolor="#000000">
                  <v:path arrowok="t"/>
                  <v:stroke dashstyle="solid"/>
                </v:shape>
                <v:rect style="position:absolute;left:1901;top:3093;width:726;height:122" id="docshape2329" filled="true" fillcolor="#ffffff" stroked="false">
                  <v:fill type="solid"/>
                </v:rect>
                <v:shape style="position:absolute;left:2103;top:1743;width:551;height:119" type="#_x0000_t202" id="docshape2330" filled="false" stroked="false">
                  <v:textbox inset="0,0,0,0">
                    <w:txbxContent>
                      <w:p>
                        <w:pPr>
                          <w:spacing w:before="2"/>
                          <w:ind w:left="0" w:right="0" w:firstLine="0"/>
                          <w:jc w:val="left"/>
                          <w:rPr>
                            <w:sz w:val="10"/>
                          </w:rPr>
                        </w:pPr>
                        <w:r>
                          <w:rPr>
                            <w:spacing w:val="-2"/>
                            <w:w w:val="105"/>
                            <w:sz w:val="10"/>
                          </w:rPr>
                          <w:t>+container</w:t>
                        </w:r>
                      </w:p>
                    </w:txbxContent>
                  </v:textbox>
                  <w10:wrap type="none"/>
                </v:shape>
                <v:shape style="position:absolute;left:1901;top:3094;width:743;height:119" type="#_x0000_t202" id="docshape2331"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3752;top:3464;width:593;height:119" type="#_x0000_t202" id="docshape2332"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762;top:4374;width:595;height:119" type="#_x0000_t202" id="docshape2333"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805;top:5348;width:544;height:119" type="#_x0000_t202" id="docshape2334"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6636;top:5358;width:629;height:119" type="#_x0000_t202" id="docshape2335"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7018;top:6277;width:544;height:119" type="#_x0000_t202" id="docshape2336"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8538;top:6883;width:1623;height:438" type="#_x0000_t202" id="docshape2337" filled="true" fillcolor="#fcf2e3" stroked="true" strokeweight=".528338pt" strokecolor="#000000">
                  <v:textbox inset="0,0,0,0">
                    <w:txbxContent>
                      <w:p>
                        <w:pPr>
                          <w:spacing w:line="288" w:lineRule="auto" w:before="45"/>
                          <w:ind w:left="229" w:right="0"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max = 255</w:t>
                        </w:r>
                      </w:p>
                    </w:txbxContent>
                  </v:textbox>
                  <v:fill type="solid"/>
                  <v:stroke dashstyle="solid"/>
                  <w10:wrap type="none"/>
                </v:shape>
                <v:shape style="position:absolute;left:6351;top:6883;width:2050;height:565" type="#_x0000_t202" id="docshape2338" filled="true" fillcolor="#fcf2e3" stroked="true" strokeweight=".528338pt" strokecolor="#000000">
                  <v:textbox inset="0,0,0,0">
                    <w:txbxContent>
                      <w:p>
                        <w:pPr>
                          <w:spacing w:line="288" w:lineRule="auto" w:before="35"/>
                          <w:ind w:left="227" w:right="166"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27" w:right="0" w:firstLine="0"/>
                          <w:jc w:val="left"/>
                          <w:rPr>
                            <w:color w:val="000000"/>
                            <w:sz w:val="10"/>
                          </w:rPr>
                        </w:pPr>
                        <w:r>
                          <w:rPr>
                            <w:color w:val="8B0000"/>
                            <w:w w:val="105"/>
                            <w:sz w:val="10"/>
                          </w:rPr>
                          <w:t>requiresSymbolicNameValue</w:t>
                        </w:r>
                        <w:r>
                          <w:rPr>
                            <w:color w:val="8B0000"/>
                            <w:spacing w:val="40"/>
                            <w:w w:val="105"/>
                            <w:sz w:val="10"/>
                          </w:rPr>
                          <w:t> </w:t>
                        </w:r>
                        <w:r>
                          <w:rPr>
                            <w:color w:val="8B0000"/>
                            <w:w w:val="105"/>
                            <w:sz w:val="10"/>
                          </w:rPr>
                          <w:t>=</w:t>
                        </w:r>
                        <w:r>
                          <w:rPr>
                            <w:color w:val="8B0000"/>
                            <w:spacing w:val="35"/>
                            <w:w w:val="105"/>
                            <w:sz w:val="10"/>
                          </w:rPr>
                          <w:t> </w:t>
                        </w:r>
                        <w:r>
                          <w:rPr>
                            <w:color w:val="8B0000"/>
                            <w:spacing w:val="-4"/>
                            <w:w w:val="105"/>
                            <w:sz w:val="10"/>
                          </w:rPr>
                          <w:t>true</w:t>
                        </w:r>
                      </w:p>
                    </w:txbxContent>
                  </v:textbox>
                  <v:fill type="solid"/>
                  <v:stroke dashstyle="solid"/>
                  <w10:wrap type="none"/>
                </v:shape>
                <v:shape style="position:absolute;left:8538;top:6460;width:1623;height:424" type="#_x0000_t202" id="docshape2339" filled="true" fillcolor="#fcf2e3" stroked="true" strokeweight=".528338pt" strokecolor="#000000">
                  <v:textbox inset="0,0,0,0">
                    <w:txbxContent>
                      <w:p>
                        <w:pPr>
                          <w:spacing w:line="285" w:lineRule="auto" w:before="99"/>
                          <w:ind w:left="261" w:right="0" w:firstLine="42"/>
                          <w:jc w:val="left"/>
                          <w:rPr>
                            <w:color w:val="000000"/>
                            <w:sz w:val="10"/>
                          </w:rPr>
                        </w:pPr>
                        <w:r>
                          <w:rPr>
                            <w:color w:val="000000"/>
                            <w:w w:val="105"/>
                            <w:sz w:val="10"/>
                            <w:u w:val="single"/>
                          </w:rPr>
                          <w:t>CanTrcvChannelId: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6351;top:6460;width:2050;height:424" type="#_x0000_t202" id="docshape2340" filled="true" fillcolor="#fcf2e3" stroked="true" strokeweight=".528338pt" strokecolor="#000000">
                  <v:textbox inset="0,0,0,0">
                    <w:txbxContent>
                      <w:p>
                        <w:pPr>
                          <w:spacing w:line="285" w:lineRule="auto" w:before="89"/>
                          <w:ind w:left="554" w:right="0" w:hanging="233"/>
                          <w:jc w:val="left"/>
                          <w:rPr>
                            <w:color w:val="000000"/>
                            <w:sz w:val="10"/>
                          </w:rPr>
                        </w:pPr>
                        <w:r>
                          <w:rPr>
                            <w:color w:val="000000"/>
                            <w:w w:val="105"/>
                            <w:sz w:val="10"/>
                            <w:u w:val="single"/>
                          </w:rPr>
                          <w:t>CanTrcvWakeupSourceRef: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7583;top:5968;width:1754;height:487" type="#_x0000_t202" id="docshape2341" filled="false" stroked="false">
                  <v:textbox inset="0,0,0,0">
                    <w:txbxContent>
                      <w:p>
                        <w:pPr>
                          <w:spacing w:line="240" w:lineRule="auto" w:before="0"/>
                          <w:rPr>
                            <w:b/>
                            <w:sz w:val="10"/>
                          </w:rPr>
                        </w:pPr>
                      </w:p>
                      <w:p>
                        <w:pPr>
                          <w:spacing w:line="240" w:lineRule="auto" w:before="58"/>
                          <w:rPr>
                            <w:b/>
                            <w:sz w:val="10"/>
                          </w:rPr>
                        </w:pPr>
                      </w:p>
                      <w:p>
                        <w:pPr>
                          <w:spacing w:before="1"/>
                          <w:ind w:left="1156" w:right="0" w:firstLine="0"/>
                          <w:jc w:val="left"/>
                          <w:rPr>
                            <w:sz w:val="10"/>
                          </w:rPr>
                        </w:pPr>
                        <w:r>
                          <w:rPr>
                            <w:spacing w:val="-2"/>
                            <w:w w:val="105"/>
                            <w:sz w:val="10"/>
                          </w:rPr>
                          <w:t>+parameter</w:t>
                        </w:r>
                      </w:p>
                    </w:txbxContent>
                  </v:textbox>
                  <w10:wrap type="none"/>
                </v:shape>
                <v:shape style="position:absolute;left:7281;top:5398;width:2880;height:565" type="#_x0000_t202" id="docshape2342" filled="true" fillcolor="#fcf2e3" stroked="true" strokeweight=".528338pt" strokecolor="#000000">
                  <v:textbox inset="0,0,0,0">
                    <w:txbxContent>
                      <w:p>
                        <w:pPr>
                          <w:spacing w:line="285" w:lineRule="auto" w:before="29"/>
                          <w:ind w:left="229" w:right="1011"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v:fill type="solid"/>
                  <v:stroke dashstyle="solid"/>
                  <w10:wrap type="none"/>
                </v:shape>
                <v:shape style="position:absolute;left:4361;top:5398;width:2118;height:719" type="#_x0000_t202" id="docshape2343" filled="true" fillcolor="#fcf2e3" stroked="true" strokeweight=".528338pt" strokecolor="#000000">
                  <v:textbox inset="0,0,0,0">
                    <w:txbxContent>
                      <w:p>
                        <w:pPr>
                          <w:spacing w:line="288" w:lineRule="auto" w:before="51"/>
                          <w:ind w:left="230" w:right="231"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p>
                        <w:pPr>
                          <w:spacing w:line="114" w:lineRule="exact" w:before="0"/>
                          <w:ind w:left="230"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v:fill type="solid"/>
                  <v:stroke dashstyle="solid"/>
                  <w10:wrap type="none"/>
                </v:shape>
                <v:shape style="position:absolute;left:7281;top:5112;width:2880;height:286" type="#_x0000_t202" id="docshape2344" filled="true" fillcolor="#fcf2e3" stroked="true" strokeweight=".528338pt" strokecolor="#000000">
                  <v:textbox inset="0,0,0,0">
                    <w:txbxContent>
                      <w:p>
                        <w:pPr>
                          <w:spacing w:before="82"/>
                          <w:ind w:left="259" w:right="0" w:firstLine="0"/>
                          <w:jc w:val="left"/>
                          <w:rPr>
                            <w:color w:val="000000"/>
                            <w:sz w:val="10"/>
                          </w:rPr>
                        </w:pPr>
                        <w:r>
                          <w:rPr>
                            <w:color w:val="000000"/>
                            <w:spacing w:val="2"/>
                            <w:w w:val="105"/>
                            <w:sz w:val="10"/>
                            <w:u w:val="single"/>
                          </w:rPr>
                          <w:t>CanTrcvChannel:</w:t>
                        </w:r>
                        <w:r>
                          <w:rPr>
                            <w:color w:val="000000"/>
                            <w:spacing w:val="7"/>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361;top:5112;width:2118;height:286" type="#_x0000_t202" id="docshape2345" filled="true" fillcolor="#fcf2e3" stroked="true" strokeweight=".528338pt" strokecolor="#000000">
                  <v:textbox inset="0,0,0,0">
                    <w:txbxContent>
                      <w:p>
                        <w:pPr>
                          <w:spacing w:before="105"/>
                          <w:ind w:left="30" w:right="0" w:firstLine="0"/>
                          <w:jc w:val="left"/>
                          <w:rPr>
                            <w:color w:val="000000"/>
                            <w:sz w:val="10"/>
                          </w:rPr>
                        </w:pPr>
                        <w:r>
                          <w:rPr>
                            <w:color w:val="000000"/>
                            <w:w w:val="105"/>
                            <w:sz w:val="10"/>
                            <w:u w:val="single"/>
                          </w:rPr>
                          <w:t>CanIfTrcvCanTrcvRef:</w:t>
                        </w:r>
                        <w:r>
                          <w:rPr>
                            <w:color w:val="000000"/>
                            <w:spacing w:val="26"/>
                            <w:w w:val="105"/>
                            <w:sz w:val="10"/>
                            <w:u w:val="singl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4361;top:4425;width:1795;height:572" type="#_x0000_t202" id="docshape2346" filled="true" fillcolor="#fcf2e3" stroked="true" strokeweight=".528338pt" strokecolor="#000000">
                  <v:textbox inset="0,0,0,0">
                    <w:txbxContent>
                      <w:p>
                        <w:pPr>
                          <w:spacing w:line="285" w:lineRule="auto" w:before="40"/>
                          <w:ind w:left="230" w:right="1028"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4"/>
                            <w:w w:val="105"/>
                            <w:sz w:val="10"/>
                          </w:rPr>
                          <w:t> </w:t>
                        </w:r>
                        <w:r>
                          <w:rPr>
                            <w:color w:val="8B0000"/>
                            <w:w w:val="105"/>
                            <w:sz w:val="10"/>
                          </w:rPr>
                          <w:t>=</w:t>
                        </w:r>
                        <w:r>
                          <w:rPr>
                            <w:color w:val="8B0000"/>
                            <w:spacing w:val="-4"/>
                            <w:w w:val="105"/>
                            <w:sz w:val="10"/>
                          </w:rPr>
                          <w:t> </w:t>
                        </w:r>
                        <w:r>
                          <w:rPr>
                            <w:color w:val="8B0000"/>
                            <w:w w:val="105"/>
                            <w:sz w:val="10"/>
                          </w:rPr>
                          <w:t>255</w:t>
                        </w:r>
                      </w:p>
                      <w:p>
                        <w:pPr>
                          <w:spacing w:before="1"/>
                          <w:ind w:left="230" w:right="0" w:firstLine="0"/>
                          <w:jc w:val="left"/>
                          <w:rPr>
                            <w:color w:val="000000"/>
                            <w:sz w:val="10"/>
                          </w:rPr>
                        </w:pPr>
                        <w:r>
                          <w:rPr>
                            <w:color w:val="8B0000"/>
                            <w:w w:val="105"/>
                            <w:sz w:val="10"/>
                          </w:rPr>
                          <w:t>symbolicNameValue</w:t>
                        </w:r>
                        <w:r>
                          <w:rPr>
                            <w:color w:val="8B0000"/>
                            <w:spacing w:val="30"/>
                            <w:w w:val="105"/>
                            <w:sz w:val="10"/>
                          </w:rPr>
                          <w:t> </w:t>
                        </w:r>
                        <w:r>
                          <w:rPr>
                            <w:color w:val="8B0000"/>
                            <w:w w:val="105"/>
                            <w:sz w:val="10"/>
                          </w:rPr>
                          <w:t>=</w:t>
                        </w:r>
                        <w:r>
                          <w:rPr>
                            <w:color w:val="8B0000"/>
                            <w:spacing w:val="25"/>
                            <w:w w:val="105"/>
                            <w:sz w:val="10"/>
                          </w:rPr>
                          <w:t> </w:t>
                        </w:r>
                        <w:r>
                          <w:rPr>
                            <w:color w:val="8B0000"/>
                            <w:spacing w:val="-4"/>
                            <w:w w:val="105"/>
                            <w:sz w:val="10"/>
                          </w:rPr>
                          <w:t>true</w:t>
                        </w:r>
                      </w:p>
                    </w:txbxContent>
                  </v:textbox>
                  <v:fill type="solid"/>
                  <v:stroke dashstyle="solid"/>
                  <w10:wrap type="none"/>
                </v:shape>
                <v:shape style="position:absolute;left:4361;top:4140;width:1795;height:285" type="#_x0000_t202" id="docshape2347" filled="true" fillcolor="#fcf2e3" stroked="true" strokeweight=".528338pt" strokecolor="#000000">
                  <v:textbox inset="0,0,0,0">
                    <w:txbxContent>
                      <w:p>
                        <w:pPr>
                          <w:spacing w:before="93"/>
                          <w:ind w:left="30" w:right="0" w:firstLine="0"/>
                          <w:jc w:val="left"/>
                          <w:rPr>
                            <w:color w:val="000000"/>
                            <w:sz w:val="10"/>
                          </w:rPr>
                        </w:pPr>
                        <w:r>
                          <w:rPr>
                            <w:color w:val="000000"/>
                            <w:w w:val="105"/>
                            <w:sz w:val="10"/>
                            <w:u w:val="single"/>
                          </w:rPr>
                          <w:t>CanIfTrcvId:</w:t>
                        </w:r>
                        <w:r>
                          <w:rPr>
                            <w:color w:val="000000"/>
                            <w:spacing w:val="19"/>
                            <w:w w:val="105"/>
                            <w:sz w:val="10"/>
                            <w:u w:val="singl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4361;top:3707;width:1795;height:307" type="#_x0000_t202" id="docshape2348" filled="true" fillcolor="#fcf2e3" stroked="true" strokeweight=".528338pt" strokecolor="#000000">
                  <v:textbox inset="0,0,0,0">
                    <w:txbxContent>
                      <w:p>
                        <w:pPr>
                          <w:spacing w:before="51"/>
                          <w:ind w:left="220"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7"/>
                            <w:w w:val="105"/>
                            <w:sz w:val="10"/>
                          </w:rPr>
                          <w:t> </w:t>
                        </w:r>
                        <w:r>
                          <w:rPr>
                            <w:color w:val="8B0000"/>
                            <w:spacing w:val="-2"/>
                            <w:w w:val="105"/>
                            <w:sz w:val="10"/>
                          </w:rPr>
                          <w:t>false</w:t>
                        </w:r>
                      </w:p>
                    </w:txbxContent>
                  </v:textbox>
                  <v:fill type="solid"/>
                  <v:stroke dashstyle="solid"/>
                  <w10:wrap type="none"/>
                </v:shape>
                <v:shape style="position:absolute;left:1734;top:3707;width:1755;height:2257" type="#_x0000_t202" id="docshape2349" filled="true" fillcolor="#fcf2e3" stroked="true" strokeweight=".528338pt" strokecolor="#000000">
                  <v:textbox inset="0,0,0,0">
                    <w:txbxContent>
                      <w:p>
                        <w:pPr>
                          <w:spacing w:line="288" w:lineRule="auto" w:before="29"/>
                          <w:ind w:left="227" w:right="0"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0"/>
                            <w:w w:val="105"/>
                            <w:sz w:val="10"/>
                          </w:rPr>
                          <w:t> </w:t>
                        </w:r>
                        <w:r>
                          <w:rPr>
                            <w:color w:val="8B0000"/>
                            <w:w w:val="105"/>
                            <w:sz w:val="10"/>
                          </w:rPr>
                          <w:t>=</w:t>
                        </w:r>
                        <w:r>
                          <w:rPr>
                            <w:color w:val="8B0000"/>
                            <w:spacing w:val="40"/>
                            <w:w w:val="105"/>
                            <w:sz w:val="10"/>
                          </w:rPr>
                          <w:t> </w:t>
                        </w:r>
                        <w:r>
                          <w:rPr>
                            <w:color w:val="8B0000"/>
                            <w:spacing w:val="-10"/>
                            <w:w w:val="105"/>
                            <w:sz w:val="10"/>
                          </w:rPr>
                          <w:t>*</w:t>
                        </w:r>
                      </w:p>
                    </w:txbxContent>
                  </v:textbox>
                  <v:fill type="solid"/>
                  <v:stroke dashstyle="solid"/>
                  <w10:wrap type="none"/>
                </v:shape>
                <v:shape style="position:absolute;left:4361;top:3284;width:1795;height:423" type="#_x0000_t202" id="docshape2350" filled="true" fillcolor="#fcf2e3" stroked="true" strokeweight=".528338pt" strokecolor="#000000">
                  <v:textbox inset="0,0,0,0">
                    <w:txbxContent>
                      <w:p>
                        <w:pPr>
                          <w:spacing w:line="288" w:lineRule="auto" w:before="104"/>
                          <w:ind w:left="305" w:right="0" w:hanging="85"/>
                          <w:jc w:val="left"/>
                          <w:rPr>
                            <w:color w:val="000000"/>
                            <w:sz w:val="10"/>
                          </w:rPr>
                        </w:pPr>
                        <w:r>
                          <w:rPr>
                            <w:color w:val="000000"/>
                            <w:w w:val="105"/>
                            <w:sz w:val="10"/>
                            <w:u w:val="single"/>
                          </w:rPr>
                          <w:t>CanIfTrcvWakeupSupport:</w:t>
                        </w:r>
                        <w:r>
                          <w:rPr>
                            <w:color w:val="000000"/>
                            <w:spacing w:val="-4"/>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v:textbox>
                  <v:fill type="solid"/>
                  <v:stroke dashstyle="solid"/>
                  <w10:wrap type="none"/>
                </v:shape>
                <v:shape style="position:absolute;left:1734;top:3284;width:1755;height:423" type="#_x0000_t202" id="docshape2351" filled="true" fillcolor="#fcf2e3" stroked="true" strokeweight=".528338pt" strokecolor="#000000">
                  <v:textbox inset="0,0,0,0">
                    <w:txbxContent>
                      <w:p>
                        <w:pPr>
                          <w:spacing w:line="288" w:lineRule="auto" w:before="81"/>
                          <w:ind w:left="142" w:right="0" w:firstLine="369"/>
                          <w:jc w:val="left"/>
                          <w:rPr>
                            <w:color w:val="000000"/>
                            <w:sz w:val="10"/>
                          </w:rPr>
                        </w:pPr>
                        <w:r>
                          <w:rPr>
                            <w:color w:val="000000"/>
                            <w:w w:val="105"/>
                            <w:sz w:val="10"/>
                            <w:u w:val="single"/>
                          </w:rPr>
                          <w:t>CanIfTrcvCfg: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1829;top:2343;width:1722;height:570" type="#_x0000_t202" id="docshape2352" filled="true" fillcolor="#fcf2e3" stroked="true" strokeweight=".528338pt" strokecolor="#000000">
                  <v:textbox inset="0,0,0,0">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1829;top:1921;width:1722;height:423" type="#_x0000_t202" id="docshape2353" filled="true" fillcolor="#fcf2e3" stroked="true" strokeweight=".528338pt" strokecolor="#000000">
                  <v:textbox inset="0,0,0,0">
                    <w:txbxContent>
                      <w:p>
                        <w:pPr>
                          <w:spacing w:line="288" w:lineRule="auto" w:before="93"/>
                          <w:ind w:left="120" w:right="0" w:firstLine="297"/>
                          <w:jc w:val="left"/>
                          <w:rPr>
                            <w:color w:val="000000"/>
                            <w:sz w:val="10"/>
                          </w:rPr>
                        </w:pPr>
                        <w:r>
                          <w:rPr>
                            <w:color w:val="000000"/>
                            <w:w w:val="105"/>
                            <w:sz w:val="10"/>
                            <w:u w:val="single"/>
                          </w:rPr>
                          <w:t>CanIfTrcvDrvCfg: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018;top:1064;width:1290;height:465" type="#_x0000_t202" id="docshape2354" filled="true" fillcolor="#fcf2e3" stroked="true" strokeweight=".528338pt" strokecolor="#000000">
                  <v:textbox inset="0,0,0,0">
                    <w:txbxContent>
                      <w:p>
                        <w:pPr>
                          <w:spacing w:line="288" w:lineRule="auto" w:before="40"/>
                          <w:ind w:left="227" w:right="0"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0</w:t>
                        </w:r>
                      </w:p>
                    </w:txbxContent>
                  </v:textbox>
                  <v:fill type="solid"/>
                  <v:stroke dashstyle="solid"/>
                  <w10:wrap type="none"/>
                </v:shape>
                <v:shape style="position:absolute;left:2018;top:779;width:1290;height:285" type="#_x0000_t202" id="docshape2355" filled="true" fillcolor="#fcf2e3" stroked="true" strokeweight=".528338pt" strokecolor="#000000">
                  <v:textbox inset="0,0,0,0">
                    <w:txbxContent>
                      <w:p>
                        <w:pPr>
                          <w:spacing w:before="93"/>
                          <w:ind w:left="79" w:right="0" w:firstLine="0"/>
                          <w:jc w:val="left"/>
                          <w:rPr>
                            <w:color w:val="000000"/>
                            <w:sz w:val="10"/>
                          </w:rPr>
                        </w:pPr>
                        <w:r>
                          <w:rPr>
                            <w:color w:val="000000"/>
                            <w:w w:val="105"/>
                            <w:sz w:val="10"/>
                            <w:u w:val="single"/>
                          </w:rPr>
                          <w:t>CanIf:</w:t>
                        </w:r>
                        <w:r>
                          <w:rPr>
                            <w:color w:val="000000"/>
                            <w:spacing w:val="11"/>
                            <w:w w:val="105"/>
                            <w:sz w:val="10"/>
                            <w:u w:val="single"/>
                          </w:rPr>
                          <w:t> </w:t>
                        </w:r>
                        <w:r>
                          <w:rPr>
                            <w:color w:val="000000"/>
                            <w:spacing w:val="-2"/>
                            <w:w w:val="105"/>
                            <w:sz w:val="10"/>
                            <w:u w:val="single"/>
                          </w:rPr>
                          <w:t>EcucModuleDe</w:t>
                        </w:r>
                        <w:r>
                          <w:rPr>
                            <w:color w:val="000000"/>
                            <w:spacing w:val="-2"/>
                            <w:w w:val="105"/>
                            <w:sz w:val="10"/>
                            <w:u w:val="none"/>
                          </w:rPr>
                          <w:t>f</w:t>
                        </w:r>
                      </w:p>
                    </w:txbxContent>
                  </v:textbox>
                  <v:fill type="solid"/>
                  <v:stroke dashstyle="solid"/>
                  <w10:wrap type="none"/>
                </v:shape>
                <w10:wrap type="topAndBottom"/>
              </v:group>
            </w:pict>
          </mc:Fallback>
        </mc:AlternateContent>
      </w:r>
    </w:p>
    <w:p>
      <w:pPr>
        <w:pStyle w:val="BodyText"/>
        <w:spacing w:before="7"/>
        <w:rPr>
          <w:b/>
          <w:sz w:val="13"/>
        </w:rPr>
      </w:pPr>
    </w:p>
    <w:p>
      <w:pPr>
        <w:spacing w:before="66"/>
        <w:ind w:left="208" w:right="245" w:firstLine="0"/>
        <w:jc w:val="center"/>
        <w:rPr>
          <w:b/>
          <w:sz w:val="22"/>
        </w:rPr>
      </w:pPr>
      <w:r>
        <w:rPr>
          <w:b/>
          <w:sz w:val="22"/>
        </w:rPr>
        <w:t>Figure</w:t>
      </w:r>
      <w:r>
        <w:rPr>
          <w:b/>
          <w:spacing w:val="-7"/>
          <w:sz w:val="22"/>
        </w:rPr>
        <w:t> </w:t>
      </w:r>
      <w:r>
        <w:rPr>
          <w:b/>
          <w:sz w:val="22"/>
        </w:rPr>
        <w:t>10.12:</w:t>
      </w:r>
      <w:r>
        <w:rPr>
          <w:b/>
          <w:spacing w:val="6"/>
          <w:sz w:val="22"/>
        </w:rPr>
        <w:t> </w:t>
      </w:r>
      <w:r>
        <w:rPr>
          <w:b/>
          <w:spacing w:val="-2"/>
          <w:sz w:val="22"/>
        </w:rPr>
        <w:t>AR_EcucDef_CanIfTrcvCfg</w:t>
      </w:r>
    </w:p>
    <w:p>
      <w:pPr>
        <w:pStyle w:val="BodyText"/>
        <w:rPr>
          <w:b/>
          <w:sz w:val="22"/>
        </w:rPr>
      </w:pPr>
    </w:p>
    <w:p>
      <w:pPr>
        <w:pStyle w:val="BodyText"/>
        <w:rPr>
          <w:b/>
          <w:sz w:val="22"/>
        </w:rPr>
      </w:pPr>
    </w:p>
    <w:p>
      <w:pPr>
        <w:pStyle w:val="BodyText"/>
        <w:spacing w:before="150"/>
        <w:rPr>
          <w:b/>
          <w:sz w:val="22"/>
        </w:rPr>
      </w:pPr>
    </w:p>
    <w:p>
      <w:pPr>
        <w:pStyle w:val="Heading3"/>
        <w:numPr>
          <w:ilvl w:val="2"/>
          <w:numId w:val="21"/>
        </w:numPr>
        <w:tabs>
          <w:tab w:pos="1193" w:val="left" w:leader="none"/>
        </w:tabs>
        <w:spacing w:line="240" w:lineRule="auto" w:before="0" w:after="0"/>
        <w:ind w:left="1193" w:right="0" w:hanging="1036"/>
        <w:jc w:val="left"/>
      </w:pPr>
      <w:bookmarkStart w:name="10.1.13 CanIfInitHohCfg" w:id="708"/>
      <w:bookmarkEnd w:id="708"/>
      <w:r>
        <w:rPr>
          <w:b w:val="0"/>
        </w:rPr>
      </w:r>
      <w:bookmarkStart w:name="_bookmark537" w:id="709"/>
      <w:bookmarkEnd w:id="709"/>
      <w:r>
        <w:rPr>
          <w:b w:val="0"/>
        </w:rPr>
      </w:r>
      <w:r>
        <w:rPr>
          <w:spacing w:val="-2"/>
        </w:rPr>
        <w:t>CanIfInitHohCfg</w:t>
      </w:r>
    </w:p>
    <w:p>
      <w:pPr>
        <w:pStyle w:val="BodyText"/>
        <w:spacing w:before="107"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538" w:id="710"/>
            <w:bookmarkEnd w:id="710"/>
            <w:r>
              <w:rPr/>
            </w:r>
            <w:r>
              <w:rPr>
                <w:spacing w:val="-2"/>
                <w:sz w:val="20"/>
              </w:rPr>
              <w:t>[ECUC_CanIf_00257]</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CanIfInitHohCfg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79">
              <w:r>
                <w:rPr>
                  <w:color w:val="0000FF"/>
                  <w:spacing w:val="-2"/>
                  <w:sz w:val="20"/>
                </w:rPr>
                <w:t>CanIfInitCfg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0" w:lineRule="exact"/>
              <w:ind w:right="124"/>
              <w:rPr>
                <w:sz w:val="20"/>
              </w:rPr>
            </w:pPr>
            <w:r>
              <w:rPr>
                <w:sz w:val="20"/>
              </w:rPr>
              <w:t>This</w:t>
            </w:r>
            <w:r>
              <w:rPr>
                <w:spacing w:val="-7"/>
                <w:sz w:val="20"/>
              </w:rPr>
              <w:t> </w:t>
            </w:r>
            <w:r>
              <w:rPr>
                <w:sz w:val="20"/>
              </w:rPr>
              <w:t>container</w:t>
            </w:r>
            <w:r>
              <w:rPr>
                <w:spacing w:val="-7"/>
                <w:sz w:val="20"/>
              </w:rPr>
              <w:t> </w:t>
            </w:r>
            <w:r>
              <w:rPr>
                <w:sz w:val="20"/>
              </w:rPr>
              <w:t>contains</w:t>
            </w:r>
            <w:r>
              <w:rPr>
                <w:spacing w:val="-7"/>
                <w:sz w:val="20"/>
              </w:rPr>
              <w:t> </w:t>
            </w:r>
            <w:r>
              <w:rPr>
                <w:sz w:val="20"/>
              </w:rPr>
              <w:t>the</w:t>
            </w:r>
            <w:r>
              <w:rPr>
                <w:spacing w:val="-7"/>
                <w:sz w:val="20"/>
              </w:rPr>
              <w:t> </w:t>
            </w:r>
            <w:r>
              <w:rPr>
                <w:sz w:val="20"/>
              </w:rPr>
              <w:t>references</w:t>
            </w:r>
            <w:r>
              <w:rPr>
                <w:spacing w:val="-7"/>
                <w:sz w:val="20"/>
              </w:rPr>
              <w:t> </w:t>
            </w:r>
            <w:r>
              <w:rPr>
                <w:sz w:val="20"/>
              </w:rPr>
              <w:t>to</w:t>
            </w:r>
            <w:r>
              <w:rPr>
                <w:spacing w:val="-7"/>
                <w:sz w:val="20"/>
              </w:rPr>
              <w:t> </w:t>
            </w:r>
            <w:r>
              <w:rPr>
                <w:sz w:val="20"/>
              </w:rPr>
              <w:t>the</w:t>
            </w:r>
            <w:r>
              <w:rPr>
                <w:spacing w:val="-7"/>
                <w:sz w:val="20"/>
              </w:rPr>
              <w:t> </w:t>
            </w:r>
            <w:r>
              <w:rPr>
                <w:sz w:val="20"/>
              </w:rPr>
              <w:t>configuration</w:t>
            </w:r>
            <w:r>
              <w:rPr>
                <w:spacing w:val="-7"/>
                <w:sz w:val="20"/>
              </w:rPr>
              <w:t> </w:t>
            </w:r>
            <w:r>
              <w:rPr>
                <w:sz w:val="20"/>
              </w:rPr>
              <w:t>setup</w:t>
            </w:r>
            <w:r>
              <w:rPr>
                <w:spacing w:val="-7"/>
                <w:sz w:val="20"/>
              </w:rPr>
              <w:t> </w:t>
            </w:r>
            <w:r>
              <w:rPr>
                <w:sz w:val="20"/>
              </w:rPr>
              <w:t>of each underlying CAN Driver.</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740"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ind w:left="0"/>
              <w:rPr>
                <w:b/>
                <w:sz w:val="20"/>
              </w:rPr>
            </w:pPr>
          </w:p>
          <w:p>
            <w:pPr>
              <w:pStyle w:val="TableParagraph"/>
              <w:spacing w:before="53"/>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line="240" w:lineRule="exact"/>
              <w:ind w:right="994"/>
              <w:rPr>
                <w:sz w:val="20"/>
              </w:rPr>
            </w:pPr>
            <w:r>
              <w:rPr>
                <w:spacing w:val="-4"/>
                <w:sz w:val="20"/>
              </w:rPr>
              <w:t>VARIANT-PRE-COMPILE, </w:t>
            </w:r>
            <w:r>
              <w:rPr>
                <w:spacing w:val="-2"/>
                <w:sz w:val="20"/>
              </w:rPr>
              <w:t>VARIANT-LINK-TIME, 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6"/>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6"/>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79"/>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501" w:hRule="atLeast"/>
        </w:trPr>
        <w:tc>
          <w:tcPr>
            <w:tcW w:w="2515" w:type="dxa"/>
          </w:tcPr>
          <w:p>
            <w:pPr>
              <w:pStyle w:val="TableParagraph"/>
              <w:spacing w:before="4"/>
              <w:rPr>
                <w:sz w:val="20"/>
              </w:rPr>
            </w:pPr>
            <w:hyperlink w:history="true" w:anchor="_bookmark544">
              <w:r>
                <w:rPr>
                  <w:color w:val="0000FF"/>
                  <w:spacing w:val="-2"/>
                  <w:sz w:val="20"/>
                </w:rPr>
                <w:t>CanIfHrhCfg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0" w:lineRule="exact"/>
              <w:ind w:right="178"/>
              <w:rPr>
                <w:sz w:val="20"/>
              </w:rPr>
            </w:pPr>
            <w:r>
              <w:rPr>
                <w:sz w:val="20"/>
              </w:rPr>
              <w:t>This</w:t>
            </w:r>
            <w:r>
              <w:rPr>
                <w:spacing w:val="-12"/>
                <w:sz w:val="20"/>
              </w:rPr>
              <w:t> </w:t>
            </w:r>
            <w:r>
              <w:rPr>
                <w:sz w:val="20"/>
              </w:rPr>
              <w:t>container</w:t>
            </w:r>
            <w:r>
              <w:rPr>
                <w:spacing w:val="-12"/>
                <w:sz w:val="20"/>
              </w:rPr>
              <w:t> </w:t>
            </w:r>
            <w:r>
              <w:rPr>
                <w:sz w:val="20"/>
              </w:rPr>
              <w:t>contains</w:t>
            </w:r>
            <w:r>
              <w:rPr>
                <w:spacing w:val="-12"/>
                <w:sz w:val="20"/>
              </w:rPr>
              <w:t> </w:t>
            </w:r>
            <w:r>
              <w:rPr>
                <w:sz w:val="20"/>
              </w:rPr>
              <w:t>configuration</w:t>
            </w:r>
            <w:r>
              <w:rPr>
                <w:spacing w:val="-12"/>
                <w:sz w:val="20"/>
              </w:rPr>
              <w:t> </w:t>
            </w:r>
            <w:r>
              <w:rPr>
                <w:sz w:val="20"/>
              </w:rPr>
              <w:t>parameters</w:t>
            </w:r>
            <w:r>
              <w:rPr>
                <w:spacing w:val="-12"/>
                <w:sz w:val="20"/>
              </w:rPr>
              <w:t> </w:t>
            </w:r>
            <w:r>
              <w:rPr>
                <w:sz w:val="20"/>
              </w:rPr>
              <w:t>for each hardware receive object (HRH).</w:t>
            </w:r>
          </w:p>
        </w:tc>
      </w:tr>
      <w:tr>
        <w:trPr>
          <w:trHeight w:val="262" w:hRule="atLeast"/>
        </w:trPr>
        <w:tc>
          <w:tcPr>
            <w:tcW w:w="2515" w:type="dxa"/>
          </w:tcPr>
          <w:p>
            <w:pPr>
              <w:pStyle w:val="TableParagraph"/>
              <w:spacing w:before="4"/>
              <w:rPr>
                <w:sz w:val="20"/>
              </w:rPr>
            </w:pPr>
            <w:hyperlink w:history="true" w:anchor="_bookmark540">
              <w:r>
                <w:rPr>
                  <w:color w:val="0000FF"/>
                  <w:spacing w:val="-2"/>
                  <w:sz w:val="20"/>
                </w:rPr>
                <w:t>CanIfHthCfg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before="4"/>
              <w:rPr>
                <w:sz w:val="20"/>
              </w:rPr>
            </w:pPr>
            <w:r>
              <w:rPr>
                <w:sz w:val="20"/>
              </w:rPr>
              <w:t>This</w:t>
            </w:r>
            <w:r>
              <w:rPr>
                <w:spacing w:val="-12"/>
                <w:sz w:val="20"/>
              </w:rPr>
              <w:t> </w:t>
            </w:r>
            <w:r>
              <w:rPr>
                <w:sz w:val="20"/>
              </w:rPr>
              <w:t>container</w:t>
            </w:r>
            <w:r>
              <w:rPr>
                <w:spacing w:val="-11"/>
                <w:sz w:val="20"/>
              </w:rPr>
              <w:t> </w:t>
            </w:r>
            <w:r>
              <w:rPr>
                <w:sz w:val="20"/>
              </w:rPr>
              <w:t>contains</w:t>
            </w:r>
            <w:r>
              <w:rPr>
                <w:spacing w:val="-11"/>
                <w:sz w:val="20"/>
              </w:rPr>
              <w:t> </w:t>
            </w:r>
            <w:r>
              <w:rPr>
                <w:sz w:val="20"/>
              </w:rPr>
              <w:t>parameters</w:t>
            </w:r>
            <w:r>
              <w:rPr>
                <w:spacing w:val="-11"/>
                <w:sz w:val="20"/>
              </w:rPr>
              <w:t> </w:t>
            </w:r>
            <w:r>
              <w:rPr>
                <w:sz w:val="20"/>
              </w:rPr>
              <w:t>related</w:t>
            </w:r>
            <w:r>
              <w:rPr>
                <w:spacing w:val="-12"/>
                <w:sz w:val="20"/>
              </w:rPr>
              <w:t> </w:t>
            </w:r>
            <w:r>
              <w:rPr>
                <w:sz w:val="20"/>
              </w:rPr>
              <w:t>to</w:t>
            </w:r>
            <w:r>
              <w:rPr>
                <w:spacing w:val="-11"/>
                <w:sz w:val="20"/>
              </w:rPr>
              <w:t> </w:t>
            </w:r>
            <w:r>
              <w:rPr>
                <w:sz w:val="20"/>
              </w:rPr>
              <w:t>each</w:t>
            </w:r>
            <w:r>
              <w:rPr>
                <w:spacing w:val="-11"/>
                <w:sz w:val="20"/>
              </w:rPr>
              <w:t> </w:t>
            </w:r>
            <w:r>
              <w:rPr>
                <w:spacing w:val="-4"/>
                <w:sz w:val="20"/>
              </w:rPr>
              <w:t>HTH.</w:t>
            </w:r>
          </w:p>
        </w:tc>
      </w:tr>
    </w:tbl>
    <w:p>
      <w:pPr>
        <w:pStyle w:val="BodyText"/>
        <w:spacing w:before="167"/>
        <w:rPr>
          <w:b/>
          <w:sz w:val="20"/>
        </w:rPr>
      </w:pPr>
      <w:r>
        <w:rPr/>
        <mc:AlternateContent>
          <mc:Choice Requires="wps">
            <w:drawing>
              <wp:anchor distT="0" distB="0" distL="0" distR="0" allowOverlap="1" layoutInCell="1" locked="0" behindDoc="1" simplePos="0" relativeHeight="487644672">
                <wp:simplePos x="0" y="0"/>
                <wp:positionH relativeFrom="page">
                  <wp:posOffset>2247276</wp:posOffset>
                </wp:positionH>
                <wp:positionV relativeFrom="paragraph">
                  <wp:posOffset>268198</wp:posOffset>
                </wp:positionV>
                <wp:extent cx="3061335" cy="2243455"/>
                <wp:effectExtent l="0" t="0" r="0" b="0"/>
                <wp:wrapTopAndBottom/>
                <wp:docPr id="2913" name="Group 2913"/>
                <wp:cNvGraphicFramePr>
                  <a:graphicFrameLocks/>
                </wp:cNvGraphicFramePr>
                <a:graphic>
                  <a:graphicData uri="http://schemas.microsoft.com/office/word/2010/wordprocessingGroup">
                    <wpg:wgp>
                      <wpg:cNvPr id="2913" name="Group 2913"/>
                      <wpg:cNvGrpSpPr/>
                      <wpg:grpSpPr>
                        <a:xfrm>
                          <a:off x="0" y="0"/>
                          <a:ext cx="3061335" cy="2243455"/>
                          <a:chExt cx="3061335" cy="2243455"/>
                        </a:xfrm>
                      </wpg:grpSpPr>
                      <wps:wsp>
                        <wps:cNvPr id="2914" name="Graphic 2914"/>
                        <wps:cNvSpPr/>
                        <wps:spPr>
                          <a:xfrm>
                            <a:off x="3356" y="3356"/>
                            <a:ext cx="1383665" cy="619125"/>
                          </a:xfrm>
                          <a:custGeom>
                            <a:avLst/>
                            <a:gdLst/>
                            <a:ahLst/>
                            <a:cxnLst/>
                            <a:rect l="l" t="t" r="r" b="b"/>
                            <a:pathLst>
                              <a:path w="1383665" h="619125">
                                <a:moveTo>
                                  <a:pt x="1383298" y="0"/>
                                </a:moveTo>
                                <a:lnTo>
                                  <a:pt x="0" y="0"/>
                                </a:lnTo>
                                <a:lnTo>
                                  <a:pt x="0" y="618504"/>
                                </a:lnTo>
                                <a:lnTo>
                                  <a:pt x="1383298" y="618504"/>
                                </a:lnTo>
                                <a:lnTo>
                                  <a:pt x="1383298" y="0"/>
                                </a:lnTo>
                                <a:close/>
                              </a:path>
                            </a:pathLst>
                          </a:custGeom>
                          <a:solidFill>
                            <a:srgbClr val="FCF2E3"/>
                          </a:solidFill>
                        </wps:spPr>
                        <wps:bodyPr wrap="square" lIns="0" tIns="0" rIns="0" bIns="0" rtlCol="0">
                          <a:prstTxWarp prst="textNoShape">
                            <a:avLst/>
                          </a:prstTxWarp>
                          <a:noAutofit/>
                        </wps:bodyPr>
                      </wps:wsp>
                      <wps:wsp>
                        <wps:cNvPr id="2915" name="Graphic 2915"/>
                        <wps:cNvSpPr/>
                        <wps:spPr>
                          <a:xfrm>
                            <a:off x="3356" y="3356"/>
                            <a:ext cx="1383665" cy="619125"/>
                          </a:xfrm>
                          <a:custGeom>
                            <a:avLst/>
                            <a:gdLst/>
                            <a:ahLst/>
                            <a:cxnLst/>
                            <a:rect l="l" t="t" r="r" b="b"/>
                            <a:pathLst>
                              <a:path w="1383665" h="619125">
                                <a:moveTo>
                                  <a:pt x="0" y="618504"/>
                                </a:moveTo>
                                <a:lnTo>
                                  <a:pt x="1383298" y="618504"/>
                                </a:lnTo>
                                <a:lnTo>
                                  <a:pt x="1383298" y="0"/>
                                </a:lnTo>
                                <a:lnTo>
                                  <a:pt x="0" y="0"/>
                                </a:lnTo>
                                <a:lnTo>
                                  <a:pt x="0" y="618504"/>
                                </a:lnTo>
                                <a:close/>
                              </a:path>
                            </a:pathLst>
                          </a:custGeom>
                          <a:ln w="6713">
                            <a:solidFill>
                              <a:srgbClr val="000000"/>
                            </a:solidFill>
                            <a:prstDash val="solid"/>
                          </a:ln>
                        </wps:spPr>
                        <wps:bodyPr wrap="square" lIns="0" tIns="0" rIns="0" bIns="0" rtlCol="0">
                          <a:prstTxWarp prst="textNoShape">
                            <a:avLst/>
                          </a:prstTxWarp>
                          <a:noAutofit/>
                        </wps:bodyPr>
                      </wps:wsp>
                      <wps:wsp>
                        <wps:cNvPr id="2916" name="Graphic 2916"/>
                        <wps:cNvSpPr/>
                        <wps:spPr>
                          <a:xfrm>
                            <a:off x="23891" y="937528"/>
                            <a:ext cx="1363345" cy="1303020"/>
                          </a:xfrm>
                          <a:custGeom>
                            <a:avLst/>
                            <a:gdLst/>
                            <a:ahLst/>
                            <a:cxnLst/>
                            <a:rect l="l" t="t" r="r" b="b"/>
                            <a:pathLst>
                              <a:path w="1363345" h="1303020">
                                <a:moveTo>
                                  <a:pt x="1362766" y="0"/>
                                </a:moveTo>
                                <a:lnTo>
                                  <a:pt x="0" y="0"/>
                                </a:lnTo>
                                <a:lnTo>
                                  <a:pt x="0" y="1302456"/>
                                </a:lnTo>
                                <a:lnTo>
                                  <a:pt x="1362766" y="1302456"/>
                                </a:lnTo>
                                <a:lnTo>
                                  <a:pt x="1362766" y="0"/>
                                </a:lnTo>
                                <a:close/>
                              </a:path>
                            </a:pathLst>
                          </a:custGeom>
                          <a:solidFill>
                            <a:srgbClr val="FCF2E3"/>
                          </a:solidFill>
                        </wps:spPr>
                        <wps:bodyPr wrap="square" lIns="0" tIns="0" rIns="0" bIns="0" rtlCol="0">
                          <a:prstTxWarp prst="textNoShape">
                            <a:avLst/>
                          </a:prstTxWarp>
                          <a:noAutofit/>
                        </wps:bodyPr>
                      </wps:wsp>
                      <wps:wsp>
                        <wps:cNvPr id="2917" name="Graphic 2917"/>
                        <wps:cNvSpPr/>
                        <wps:spPr>
                          <a:xfrm>
                            <a:off x="23891" y="937528"/>
                            <a:ext cx="1363345" cy="1303020"/>
                          </a:xfrm>
                          <a:custGeom>
                            <a:avLst/>
                            <a:gdLst/>
                            <a:ahLst/>
                            <a:cxnLst/>
                            <a:rect l="l" t="t" r="r" b="b"/>
                            <a:pathLst>
                              <a:path w="1363345" h="1303020">
                                <a:moveTo>
                                  <a:pt x="0" y="1302456"/>
                                </a:moveTo>
                                <a:lnTo>
                                  <a:pt x="1362766" y="1302456"/>
                                </a:lnTo>
                                <a:lnTo>
                                  <a:pt x="1362766" y="0"/>
                                </a:lnTo>
                                <a:lnTo>
                                  <a:pt x="0" y="0"/>
                                </a:lnTo>
                                <a:lnTo>
                                  <a:pt x="0" y="1302456"/>
                                </a:lnTo>
                                <a:close/>
                              </a:path>
                            </a:pathLst>
                          </a:custGeom>
                          <a:ln w="6713">
                            <a:solidFill>
                              <a:srgbClr val="000000"/>
                            </a:solidFill>
                            <a:prstDash val="solid"/>
                          </a:ln>
                        </wps:spPr>
                        <wps:bodyPr wrap="square" lIns="0" tIns="0" rIns="0" bIns="0" rtlCol="0">
                          <a:prstTxWarp prst="textNoShape">
                            <a:avLst/>
                          </a:prstTxWarp>
                          <a:noAutofit/>
                        </wps:bodyPr>
                      </wps:wsp>
                      <wps:wsp>
                        <wps:cNvPr id="2918" name="Graphic 2918"/>
                        <wps:cNvSpPr/>
                        <wps:spPr>
                          <a:xfrm>
                            <a:off x="1991047" y="943944"/>
                            <a:ext cx="1066800" cy="631825"/>
                          </a:xfrm>
                          <a:custGeom>
                            <a:avLst/>
                            <a:gdLst/>
                            <a:ahLst/>
                            <a:cxnLst/>
                            <a:rect l="l" t="t" r="r" b="b"/>
                            <a:pathLst>
                              <a:path w="1066800" h="631825">
                                <a:moveTo>
                                  <a:pt x="1066344" y="0"/>
                                </a:moveTo>
                                <a:lnTo>
                                  <a:pt x="0" y="0"/>
                                </a:lnTo>
                                <a:lnTo>
                                  <a:pt x="0" y="631336"/>
                                </a:lnTo>
                                <a:lnTo>
                                  <a:pt x="1066344" y="631336"/>
                                </a:lnTo>
                                <a:lnTo>
                                  <a:pt x="1066344" y="0"/>
                                </a:lnTo>
                                <a:close/>
                              </a:path>
                            </a:pathLst>
                          </a:custGeom>
                          <a:solidFill>
                            <a:srgbClr val="FCF2E3"/>
                          </a:solidFill>
                        </wps:spPr>
                        <wps:bodyPr wrap="square" lIns="0" tIns="0" rIns="0" bIns="0" rtlCol="0">
                          <a:prstTxWarp prst="textNoShape">
                            <a:avLst/>
                          </a:prstTxWarp>
                          <a:noAutofit/>
                        </wps:bodyPr>
                      </wps:wsp>
                      <wps:wsp>
                        <wps:cNvPr id="2919" name="Graphic 2919"/>
                        <wps:cNvSpPr/>
                        <wps:spPr>
                          <a:xfrm>
                            <a:off x="1991047" y="943944"/>
                            <a:ext cx="1066800" cy="631825"/>
                          </a:xfrm>
                          <a:custGeom>
                            <a:avLst/>
                            <a:gdLst/>
                            <a:ahLst/>
                            <a:cxnLst/>
                            <a:rect l="l" t="t" r="r" b="b"/>
                            <a:pathLst>
                              <a:path w="1066800" h="631825">
                                <a:moveTo>
                                  <a:pt x="0" y="631336"/>
                                </a:moveTo>
                                <a:lnTo>
                                  <a:pt x="1066344" y="631336"/>
                                </a:lnTo>
                                <a:lnTo>
                                  <a:pt x="1066344" y="0"/>
                                </a:lnTo>
                                <a:lnTo>
                                  <a:pt x="0" y="0"/>
                                </a:lnTo>
                                <a:lnTo>
                                  <a:pt x="0" y="631336"/>
                                </a:lnTo>
                                <a:close/>
                              </a:path>
                              <a:path w="1066800" h="631825">
                                <a:moveTo>
                                  <a:pt x="0" y="268186"/>
                                </a:moveTo>
                                <a:lnTo>
                                  <a:pt x="1059929" y="268186"/>
                                </a:lnTo>
                              </a:path>
                            </a:pathLst>
                          </a:custGeom>
                          <a:ln w="6713">
                            <a:solidFill>
                              <a:srgbClr val="000000"/>
                            </a:solidFill>
                            <a:prstDash val="solid"/>
                          </a:ln>
                        </wps:spPr>
                        <wps:bodyPr wrap="square" lIns="0" tIns="0" rIns="0" bIns="0" rtlCol="0">
                          <a:prstTxWarp prst="textNoShape">
                            <a:avLst/>
                          </a:prstTxWarp>
                          <a:noAutofit/>
                        </wps:bodyPr>
                      </wps:wsp>
                      <wps:wsp>
                        <wps:cNvPr id="2920" name="Graphic 2920"/>
                        <wps:cNvSpPr/>
                        <wps:spPr>
                          <a:xfrm>
                            <a:off x="1976931" y="1608644"/>
                            <a:ext cx="1068070" cy="631825"/>
                          </a:xfrm>
                          <a:custGeom>
                            <a:avLst/>
                            <a:gdLst/>
                            <a:ahLst/>
                            <a:cxnLst/>
                            <a:rect l="l" t="t" r="r" b="b"/>
                            <a:pathLst>
                              <a:path w="1068070" h="631825">
                                <a:moveTo>
                                  <a:pt x="1067626" y="0"/>
                                </a:moveTo>
                                <a:lnTo>
                                  <a:pt x="0" y="0"/>
                                </a:lnTo>
                                <a:lnTo>
                                  <a:pt x="0" y="631340"/>
                                </a:lnTo>
                                <a:lnTo>
                                  <a:pt x="1067626" y="631340"/>
                                </a:lnTo>
                                <a:lnTo>
                                  <a:pt x="1067626" y="0"/>
                                </a:lnTo>
                                <a:close/>
                              </a:path>
                            </a:pathLst>
                          </a:custGeom>
                          <a:solidFill>
                            <a:srgbClr val="FCF2E3"/>
                          </a:solidFill>
                        </wps:spPr>
                        <wps:bodyPr wrap="square" lIns="0" tIns="0" rIns="0" bIns="0" rtlCol="0">
                          <a:prstTxWarp prst="textNoShape">
                            <a:avLst/>
                          </a:prstTxWarp>
                          <a:noAutofit/>
                        </wps:bodyPr>
                      </wps:wsp>
                      <wps:wsp>
                        <wps:cNvPr id="2921" name="Graphic 2921"/>
                        <wps:cNvSpPr/>
                        <wps:spPr>
                          <a:xfrm>
                            <a:off x="1976931" y="1608644"/>
                            <a:ext cx="1068070" cy="631825"/>
                          </a:xfrm>
                          <a:custGeom>
                            <a:avLst/>
                            <a:gdLst/>
                            <a:ahLst/>
                            <a:cxnLst/>
                            <a:rect l="l" t="t" r="r" b="b"/>
                            <a:pathLst>
                              <a:path w="1068070" h="631825">
                                <a:moveTo>
                                  <a:pt x="0" y="631340"/>
                                </a:moveTo>
                                <a:lnTo>
                                  <a:pt x="1067626" y="631340"/>
                                </a:lnTo>
                                <a:lnTo>
                                  <a:pt x="1067626" y="0"/>
                                </a:lnTo>
                                <a:lnTo>
                                  <a:pt x="0" y="0"/>
                                </a:lnTo>
                                <a:lnTo>
                                  <a:pt x="0" y="631340"/>
                                </a:lnTo>
                                <a:close/>
                              </a:path>
                            </a:pathLst>
                          </a:custGeom>
                          <a:ln w="6713">
                            <a:solidFill>
                              <a:srgbClr val="000000"/>
                            </a:solidFill>
                            <a:prstDash val="solid"/>
                          </a:ln>
                        </wps:spPr>
                        <wps:bodyPr wrap="square" lIns="0" tIns="0" rIns="0" bIns="0" rtlCol="0">
                          <a:prstTxWarp prst="textNoShape">
                            <a:avLst/>
                          </a:prstTxWarp>
                          <a:noAutofit/>
                        </wps:bodyPr>
                      </wps:wsp>
                      <wps:wsp>
                        <wps:cNvPr id="2922" name="Graphic 2922"/>
                        <wps:cNvSpPr/>
                        <wps:spPr>
                          <a:xfrm>
                            <a:off x="1386656" y="1944846"/>
                            <a:ext cx="590550" cy="1270"/>
                          </a:xfrm>
                          <a:custGeom>
                            <a:avLst/>
                            <a:gdLst/>
                            <a:ahLst/>
                            <a:cxnLst/>
                            <a:rect l="l" t="t" r="r" b="b"/>
                            <a:pathLst>
                              <a:path w="590550" h="0">
                                <a:moveTo>
                                  <a:pt x="590275"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923" name="Image 2923"/>
                          <pic:cNvPicPr/>
                        </pic:nvPicPr>
                        <pic:blipFill>
                          <a:blip r:embed="rId107" cstate="print"/>
                          <a:stretch>
                            <a:fillRect/>
                          </a:stretch>
                        </pic:blipFill>
                        <pic:spPr>
                          <a:xfrm>
                            <a:off x="1383299" y="1906840"/>
                            <a:ext cx="140167" cy="74725"/>
                          </a:xfrm>
                          <a:prstGeom prst="rect">
                            <a:avLst/>
                          </a:prstGeom>
                        </pic:spPr>
                      </pic:pic>
                      <wps:wsp>
                        <wps:cNvPr id="2924" name="Graphic 2924"/>
                        <wps:cNvSpPr/>
                        <wps:spPr>
                          <a:xfrm>
                            <a:off x="1386656" y="1259613"/>
                            <a:ext cx="604520" cy="1270"/>
                          </a:xfrm>
                          <a:custGeom>
                            <a:avLst/>
                            <a:gdLst/>
                            <a:ahLst/>
                            <a:cxnLst/>
                            <a:rect l="l" t="t" r="r" b="b"/>
                            <a:pathLst>
                              <a:path w="604520" h="0">
                                <a:moveTo>
                                  <a:pt x="604390" y="0"/>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925" name="Image 2925"/>
                          <pic:cNvPicPr/>
                        </pic:nvPicPr>
                        <pic:blipFill>
                          <a:blip r:embed="rId88" cstate="print"/>
                          <a:stretch>
                            <a:fillRect/>
                          </a:stretch>
                        </pic:blipFill>
                        <pic:spPr>
                          <a:xfrm>
                            <a:off x="1383299" y="1222892"/>
                            <a:ext cx="140167" cy="73439"/>
                          </a:xfrm>
                          <a:prstGeom prst="rect">
                            <a:avLst/>
                          </a:prstGeom>
                        </pic:spPr>
                      </pic:pic>
                      <wps:wsp>
                        <wps:cNvPr id="2926" name="Graphic 2926"/>
                        <wps:cNvSpPr/>
                        <wps:spPr>
                          <a:xfrm>
                            <a:off x="721953" y="621860"/>
                            <a:ext cx="1270" cy="316230"/>
                          </a:xfrm>
                          <a:custGeom>
                            <a:avLst/>
                            <a:gdLst/>
                            <a:ahLst/>
                            <a:cxnLst/>
                            <a:rect l="l" t="t" r="r" b="b"/>
                            <a:pathLst>
                              <a:path w="0" h="316230">
                                <a:moveTo>
                                  <a:pt x="0" y="315669"/>
                                </a:moveTo>
                                <a:lnTo>
                                  <a:pt x="0" y="0"/>
                                </a:lnTo>
                              </a:path>
                            </a:pathLst>
                          </a:custGeom>
                          <a:ln w="6713">
                            <a:solidFill>
                              <a:srgbClr val="000000"/>
                            </a:solidFill>
                            <a:prstDash val="solid"/>
                          </a:ln>
                        </wps:spPr>
                        <wps:bodyPr wrap="square" lIns="0" tIns="0" rIns="0" bIns="0" rtlCol="0">
                          <a:prstTxWarp prst="textNoShape">
                            <a:avLst/>
                          </a:prstTxWarp>
                          <a:noAutofit/>
                        </wps:bodyPr>
                      </wps:wsp>
                      <pic:pic>
                        <pic:nvPicPr>
                          <pic:cNvPr id="2927" name="Image 2927"/>
                          <pic:cNvPicPr/>
                        </pic:nvPicPr>
                        <pic:blipFill>
                          <a:blip r:embed="rId108" cstate="print"/>
                          <a:stretch>
                            <a:fillRect/>
                          </a:stretch>
                        </pic:blipFill>
                        <pic:spPr>
                          <a:xfrm>
                            <a:off x="685234" y="618504"/>
                            <a:ext cx="73442" cy="140167"/>
                          </a:xfrm>
                          <a:prstGeom prst="rect">
                            <a:avLst/>
                          </a:prstGeom>
                        </pic:spPr>
                      </pic:pic>
                      <wps:wsp>
                        <wps:cNvPr id="2928" name="Textbox 2928"/>
                        <wps:cNvSpPr txBox="1"/>
                        <wps:spPr>
                          <a:xfrm>
                            <a:off x="244601" y="822802"/>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929" name="Textbox 2929"/>
                        <wps:cNvSpPr txBox="1"/>
                        <wps:spPr>
                          <a:xfrm>
                            <a:off x="1513693" y="1139753"/>
                            <a:ext cx="47307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930" name="Textbox 2930"/>
                        <wps:cNvSpPr txBox="1"/>
                        <wps:spPr>
                          <a:xfrm>
                            <a:off x="1983989" y="1876835"/>
                            <a:ext cx="1067435" cy="363220"/>
                          </a:xfrm>
                          <a:prstGeom prst="rect">
                            <a:avLst/>
                          </a:prstGeom>
                          <a:solidFill>
                            <a:srgbClr val="FCF2E3"/>
                          </a:solidFill>
                          <a:ln w="6713">
                            <a:solidFill>
                              <a:srgbClr val="000000"/>
                            </a:solidFill>
                            <a:prstDash val="solid"/>
                          </a:ln>
                        </wps:spPr>
                        <wps:txbx>
                          <w:txbxContent>
                            <w:p>
                              <w:pPr>
                                <w:spacing w:line="288" w:lineRule="auto" w:before="42"/>
                                <w:ind w:left="218"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2931" name="Textbox 2931"/>
                        <wps:cNvSpPr txBox="1"/>
                        <wps:spPr>
                          <a:xfrm>
                            <a:off x="1987346" y="1595319"/>
                            <a:ext cx="1060450" cy="278765"/>
                          </a:xfrm>
                          <a:prstGeom prst="rect">
                            <a:avLst/>
                          </a:prstGeom>
                          <a:solidFill>
                            <a:srgbClr val="FCF2E3"/>
                          </a:solidFill>
                        </wps:spPr>
                        <wps:txbx>
                          <w:txbxContent>
                            <w:p>
                              <w:pPr>
                                <w:spacing w:line="240" w:lineRule="auto" w:before="4"/>
                                <w:rPr>
                                  <w:b/>
                                  <w:color w:val="000000"/>
                                  <w:sz w:val="10"/>
                                </w:rPr>
                              </w:pPr>
                            </w:p>
                            <w:p>
                              <w:pPr>
                                <w:spacing w:line="288" w:lineRule="auto" w:before="0"/>
                                <w:ind w:left="90" w:right="0" w:firstLine="402"/>
                                <w:jc w:val="left"/>
                                <w:rPr>
                                  <w:color w:val="000000"/>
                                  <w:sz w:val="10"/>
                                </w:rPr>
                              </w:pPr>
                              <w:r>
                                <w:rPr>
                                  <w:color w:val="000000"/>
                                  <w:w w:val="105"/>
                                  <w:sz w:val="10"/>
                                  <w:u w:val="single"/>
                                </w:rPr>
                                <w:t>CanIfHthCfg: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32" name="Textbox 2932"/>
                        <wps:cNvSpPr txBox="1"/>
                        <wps:spPr>
                          <a:xfrm>
                            <a:off x="1987346" y="1212279"/>
                            <a:ext cx="1060450" cy="376555"/>
                          </a:xfrm>
                          <a:prstGeom prst="rect">
                            <a:avLst/>
                          </a:prstGeom>
                          <a:solidFill>
                            <a:srgbClr val="FCF2E3"/>
                          </a:solidFill>
                        </wps:spPr>
                        <wps:txbx>
                          <w:txbxContent>
                            <w:p>
                              <w:pPr>
                                <w:spacing w:line="288" w:lineRule="auto" w:before="45"/>
                                <w:ind w:left="238" w:right="0"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7"/>
                                  <w:w w:val="105"/>
                                  <w:sz w:val="10"/>
                                </w:rPr>
                                <w:t> </w:t>
                              </w:r>
                              <w:r>
                                <w:rPr>
                                  <w:color w:val="8B0000"/>
                                  <w:spacing w:val="2"/>
                                  <w:w w:val="105"/>
                                  <w:sz w:val="10"/>
                                </w:rPr>
                                <w:t>=</w:t>
                              </w:r>
                              <w:r>
                                <w:rPr>
                                  <w:color w:val="8B0000"/>
                                  <w:spacing w:val="19"/>
                                  <w:w w:val="105"/>
                                  <w:sz w:val="10"/>
                                </w:rPr>
                                <w:t> </w:t>
                              </w:r>
                              <w:r>
                                <w:rPr>
                                  <w:color w:val="8B0000"/>
                                  <w:spacing w:val="-10"/>
                                  <w:w w:val="105"/>
                                  <w:sz w:val="10"/>
                                </w:rPr>
                                <w:t>*</w:t>
                              </w:r>
                            </w:p>
                          </w:txbxContent>
                        </wps:txbx>
                        <wps:bodyPr wrap="square" lIns="0" tIns="0" rIns="0" bIns="0" rtlCol="0">
                          <a:noAutofit/>
                        </wps:bodyPr>
                      </wps:wsp>
                      <wps:wsp>
                        <wps:cNvPr id="2933" name="Textbox 2933"/>
                        <wps:cNvSpPr txBox="1"/>
                        <wps:spPr>
                          <a:xfrm>
                            <a:off x="1390013" y="1212279"/>
                            <a:ext cx="591185" cy="72961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46"/>
                                <w:rPr>
                                  <w:b/>
                                  <w:sz w:val="10"/>
                                </w:rPr>
                              </w:pPr>
                            </w:p>
                            <w:p>
                              <w:pPr>
                                <w:spacing w:before="1"/>
                                <w:ind w:left="174" w:right="0" w:firstLine="0"/>
                                <w:jc w:val="left"/>
                                <w:rPr>
                                  <w:sz w:val="10"/>
                                </w:rPr>
                              </w:pPr>
                              <w:r>
                                <w:rPr>
                                  <w:spacing w:val="-2"/>
                                  <w:w w:val="105"/>
                                  <w:sz w:val="10"/>
                                </w:rPr>
                                <w:t>+subContainer</w:t>
                              </w:r>
                            </w:p>
                          </w:txbxContent>
                        </wps:txbx>
                        <wps:bodyPr wrap="square" lIns="0" tIns="0" rIns="0" bIns="0" rtlCol="0">
                          <a:noAutofit/>
                        </wps:bodyPr>
                      </wps:wsp>
                      <wps:wsp>
                        <wps:cNvPr id="2934" name="Textbox 2934"/>
                        <wps:cNvSpPr txBox="1"/>
                        <wps:spPr>
                          <a:xfrm>
                            <a:off x="13624" y="1208923"/>
                            <a:ext cx="1373505" cy="1031240"/>
                          </a:xfrm>
                          <a:prstGeom prst="rect">
                            <a:avLst/>
                          </a:prstGeom>
                          <a:solidFill>
                            <a:srgbClr val="FCF2E3"/>
                          </a:solidFill>
                          <a:ln w="6713">
                            <a:solidFill>
                              <a:srgbClr val="000000"/>
                            </a:solidFill>
                            <a:prstDash val="solid"/>
                          </a:ln>
                        </wps:spPr>
                        <wps:txbx>
                          <w:txbxContent>
                            <w:p>
                              <w:pPr>
                                <w:spacing w:line="288" w:lineRule="auto" w:before="35"/>
                                <w:ind w:left="241" w:right="296"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7"/>
                                  <w:w w:val="105"/>
                                  <w:sz w:val="10"/>
                                </w:rPr>
                                <w:t> </w:t>
                              </w:r>
                              <w:r>
                                <w:rPr>
                                  <w:color w:val="8B0000"/>
                                  <w:spacing w:val="2"/>
                                  <w:w w:val="105"/>
                                  <w:sz w:val="10"/>
                                </w:rPr>
                                <w:t>=</w:t>
                              </w:r>
                              <w:r>
                                <w:rPr>
                                  <w:color w:val="8B0000"/>
                                  <w:spacing w:val="19"/>
                                  <w:w w:val="105"/>
                                  <w:sz w:val="10"/>
                                </w:rPr>
                                <w:t> </w:t>
                              </w:r>
                              <w:r>
                                <w:rPr>
                                  <w:color w:val="8B0000"/>
                                  <w:spacing w:val="-10"/>
                                  <w:w w:val="105"/>
                                  <w:sz w:val="10"/>
                                </w:rPr>
                                <w:t>*</w:t>
                              </w:r>
                            </w:p>
                          </w:txbxContent>
                        </wps:txbx>
                        <wps:bodyPr wrap="square" lIns="0" tIns="0" rIns="0" bIns="0" rtlCol="0">
                          <a:noAutofit/>
                        </wps:bodyPr>
                      </wps:wsp>
                      <wps:wsp>
                        <wps:cNvPr id="2935" name="Textbox 2935"/>
                        <wps:cNvSpPr txBox="1"/>
                        <wps:spPr>
                          <a:xfrm>
                            <a:off x="1983989" y="940736"/>
                            <a:ext cx="1067435" cy="268605"/>
                          </a:xfrm>
                          <a:prstGeom prst="rect">
                            <a:avLst/>
                          </a:prstGeom>
                          <a:solidFill>
                            <a:srgbClr val="FCF2E3"/>
                          </a:solidFill>
                          <a:ln w="6713">
                            <a:solidFill>
                              <a:srgbClr val="000000"/>
                            </a:solidFill>
                            <a:prstDash val="solid"/>
                          </a:ln>
                        </wps:spPr>
                        <wps:txbx>
                          <w:txbxContent>
                            <w:p>
                              <w:pPr>
                                <w:spacing w:line="288" w:lineRule="auto" w:before="98"/>
                                <w:ind w:left="110" w:right="0" w:firstLine="402"/>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36" name="Textbox 2936"/>
                        <wps:cNvSpPr txBox="1"/>
                        <wps:spPr>
                          <a:xfrm>
                            <a:off x="13624" y="940736"/>
                            <a:ext cx="1373505" cy="268605"/>
                          </a:xfrm>
                          <a:prstGeom prst="rect">
                            <a:avLst/>
                          </a:prstGeom>
                          <a:solidFill>
                            <a:srgbClr val="FCF2E3"/>
                          </a:solidFill>
                          <a:ln w="6713">
                            <a:solidFill>
                              <a:srgbClr val="000000"/>
                            </a:solidFill>
                            <a:prstDash val="solid"/>
                          </a:ln>
                        </wps:spPr>
                        <wps:txbx>
                          <w:txbxContent>
                            <w:p>
                              <w:pPr>
                                <w:spacing w:line="288" w:lineRule="auto" w:before="88"/>
                                <w:ind w:left="348" w:right="296" w:firstLine="307"/>
                                <w:jc w:val="left"/>
                                <w:rPr>
                                  <w:color w:val="000000"/>
                                  <w:sz w:val="10"/>
                                </w:rPr>
                              </w:pPr>
                              <w:r>
                                <w:rPr>
                                  <w:color w:val="000000"/>
                                  <w:w w:val="105"/>
                                  <w:sz w:val="10"/>
                                  <w:u w:val="single"/>
                                </w:rPr>
                                <w:t>CanIfInitHohCfg: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37" name="Textbox 2937"/>
                        <wps:cNvSpPr txBox="1"/>
                        <wps:spPr>
                          <a:xfrm>
                            <a:off x="13624" y="184286"/>
                            <a:ext cx="1373505" cy="438150"/>
                          </a:xfrm>
                          <a:prstGeom prst="rect">
                            <a:avLst/>
                          </a:prstGeom>
                          <a:solidFill>
                            <a:srgbClr val="FCF2E3"/>
                          </a:solidFill>
                          <a:ln w="6713">
                            <a:solidFill>
                              <a:srgbClr val="000000"/>
                            </a:solidFill>
                            <a:prstDash val="solid"/>
                          </a:ln>
                        </wps:spPr>
                        <wps:txbx>
                          <w:txbxContent>
                            <w:p>
                              <w:pPr>
                                <w:spacing w:line="288" w:lineRule="auto" w:before="40"/>
                                <w:ind w:left="210" w:right="296"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2938" name="Textbox 2938"/>
                        <wps:cNvSpPr txBox="1"/>
                        <wps:spPr>
                          <a:xfrm>
                            <a:off x="13624" y="3356"/>
                            <a:ext cx="1373505" cy="180975"/>
                          </a:xfrm>
                          <a:prstGeom prst="rect">
                            <a:avLst/>
                          </a:prstGeom>
                          <a:solidFill>
                            <a:srgbClr val="FCF2E3"/>
                          </a:solidFill>
                          <a:ln w="6713">
                            <a:solidFill>
                              <a:srgbClr val="000000"/>
                            </a:solidFill>
                            <a:prstDash val="solid"/>
                          </a:ln>
                        </wps:spPr>
                        <wps:txbx>
                          <w:txbxContent>
                            <w:p>
                              <w:pPr>
                                <w:spacing w:before="93"/>
                                <w:ind w:left="8" w:right="0" w:firstLine="0"/>
                                <w:jc w:val="left"/>
                                <w:rPr>
                                  <w:color w:val="000000"/>
                                  <w:sz w:val="10"/>
                                </w:rPr>
                              </w:pPr>
                              <w:r>
                                <w:rPr>
                                  <w:color w:val="000000"/>
                                  <w:w w:val="105"/>
                                  <w:sz w:val="10"/>
                                  <w:u w:val="single"/>
                                </w:rPr>
                                <w:t>CanIfInitCfg:</w:t>
                              </w:r>
                              <w:r>
                                <w:rPr>
                                  <w:color w:val="000000"/>
                                  <w:spacing w:val="29"/>
                                  <w:w w:val="105"/>
                                  <w:sz w:val="10"/>
                                  <w:u w:val="singl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76.950928pt;margin-top:21.118013pt;width:241.05pt;height:176.65pt;mso-position-horizontal-relative:page;mso-position-vertical-relative:paragraph;z-index:-15671808;mso-wrap-distance-left:0;mso-wrap-distance-right:0" id="docshapegroup2356" coordorigin="3539,422" coordsize="4821,3533">
                <v:rect style="position:absolute;left:3544;top:427;width:2179;height:975" id="docshape2357" filled="true" fillcolor="#fcf2e3" stroked="false">
                  <v:fill type="solid"/>
                </v:rect>
                <v:rect style="position:absolute;left:3544;top:427;width:2179;height:975" id="docshape2358" filled="false" stroked="true" strokeweight=".528621pt" strokecolor="#000000">
                  <v:stroke dashstyle="solid"/>
                </v:rect>
                <v:rect style="position:absolute;left:3576;top:1898;width:2147;height:2052" id="docshape2359" filled="true" fillcolor="#fcf2e3" stroked="false">
                  <v:fill type="solid"/>
                </v:rect>
                <v:rect style="position:absolute;left:3576;top:1898;width:2147;height:2052" id="docshape2360" filled="false" stroked="true" strokeweight=".528621pt" strokecolor="#000000">
                  <v:stroke dashstyle="solid"/>
                </v:rect>
                <v:rect style="position:absolute;left:6674;top:1908;width:1680;height:995" id="docshape2361" filled="true" fillcolor="#fcf2e3" stroked="false">
                  <v:fill type="solid"/>
                </v:rect>
                <v:shape style="position:absolute;left:6674;top:1908;width:1680;height:995" id="docshape2362" coordorigin="6675,1909" coordsize="1680,995" path="m6675,2903l8354,2903,8354,1909,6675,1909,6675,2903xm6675,2331l8344,2331e" filled="false" stroked="true" strokeweight=".528621pt" strokecolor="#000000">
                  <v:path arrowok="t"/>
                  <v:stroke dashstyle="solid"/>
                </v:shape>
                <v:rect style="position:absolute;left:6652;top:2955;width:1682;height:995" id="docshape2363" filled="true" fillcolor="#fcf2e3" stroked="false">
                  <v:fill type="solid"/>
                </v:rect>
                <v:rect style="position:absolute;left:6652;top:2955;width:1682;height:995" id="docshape2364" filled="false" stroked="true" strokeweight=".528621pt" strokecolor="#000000">
                  <v:stroke dashstyle="solid"/>
                </v:rect>
                <v:line style="position:absolute" from="6652,3485" to="5723,3485" stroked="true" strokeweight=".528621pt" strokecolor="#000000">
                  <v:stroke dashstyle="solid"/>
                </v:line>
                <v:shape style="position:absolute;left:5717;top:3425;width:221;height:118" type="#_x0000_t75" id="docshape2365" stroked="false">
                  <v:imagedata r:id="rId107" o:title=""/>
                </v:shape>
                <v:line style="position:absolute" from="6675,2406" to="5723,2406" stroked="true" strokeweight=".528621pt" strokecolor="#000000">
                  <v:stroke dashstyle="solid"/>
                </v:line>
                <v:shape style="position:absolute;left:5717;top:2348;width:221;height:116" type="#_x0000_t75" id="docshape2366" stroked="false">
                  <v:imagedata r:id="rId88" o:title=""/>
                </v:shape>
                <v:line style="position:absolute" from="4676,1899" to="4676,1402" stroked="true" strokeweight=".528621pt" strokecolor="#000000">
                  <v:stroke dashstyle="solid"/>
                </v:line>
                <v:shape style="position:absolute;left:4618;top:1396;width:116;height:221" type="#_x0000_t75" id="docshape2367" stroked="false">
                  <v:imagedata r:id="rId108" o:title=""/>
                </v:shape>
                <v:shape style="position:absolute;left:3924;top:1718;width:743;height:119" type="#_x0000_t202" id="docshape2368"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5922;top:2217;width:745;height:119" type="#_x0000_t202" id="docshape2369"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6663;top:3378;width:1681;height:572" type="#_x0000_t202" id="docshape2370" filled="true" fillcolor="#fcf2e3" stroked="true" strokeweight=".528621pt" strokecolor="#000000">
                  <v:textbox inset="0,0,0,0">
                    <w:txbxContent>
                      <w:p>
                        <w:pPr>
                          <w:spacing w:line="288" w:lineRule="auto" w:before="42"/>
                          <w:ind w:left="218"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6668;top:2934;width:1670;height:439" type="#_x0000_t202" id="docshape2371" filled="true" fillcolor="#fcf2e3" stroked="false">
                  <v:textbox inset="0,0,0,0">
                    <w:txbxContent>
                      <w:p>
                        <w:pPr>
                          <w:spacing w:line="240" w:lineRule="auto" w:before="4"/>
                          <w:rPr>
                            <w:b/>
                            <w:color w:val="000000"/>
                            <w:sz w:val="10"/>
                          </w:rPr>
                        </w:pPr>
                      </w:p>
                      <w:p>
                        <w:pPr>
                          <w:spacing w:line="288" w:lineRule="auto" w:before="0"/>
                          <w:ind w:left="90" w:right="0" w:firstLine="402"/>
                          <w:jc w:val="left"/>
                          <w:rPr>
                            <w:color w:val="000000"/>
                            <w:sz w:val="10"/>
                          </w:rPr>
                        </w:pPr>
                        <w:r>
                          <w:rPr>
                            <w:color w:val="000000"/>
                            <w:w w:val="105"/>
                            <w:sz w:val="10"/>
                            <w:u w:val="single"/>
                          </w:rPr>
                          <w:t>CanIfHthCfg: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w10:wrap type="none"/>
                </v:shape>
                <v:shape style="position:absolute;left:6668;top:2331;width:1670;height:593" type="#_x0000_t202" id="docshape2372" filled="true" fillcolor="#fcf2e3" stroked="false">
                  <v:textbox inset="0,0,0,0">
                    <w:txbxContent>
                      <w:p>
                        <w:pPr>
                          <w:spacing w:line="288" w:lineRule="auto" w:before="45"/>
                          <w:ind w:left="238" w:right="0"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7"/>
                            <w:w w:val="105"/>
                            <w:sz w:val="10"/>
                          </w:rPr>
                          <w:t> </w:t>
                        </w:r>
                        <w:r>
                          <w:rPr>
                            <w:color w:val="8B0000"/>
                            <w:spacing w:val="2"/>
                            <w:w w:val="105"/>
                            <w:sz w:val="10"/>
                          </w:rPr>
                          <w:t>=</w:t>
                        </w:r>
                        <w:r>
                          <w:rPr>
                            <w:color w:val="8B0000"/>
                            <w:spacing w:val="19"/>
                            <w:w w:val="105"/>
                            <w:sz w:val="10"/>
                          </w:rPr>
                          <w:t> </w:t>
                        </w:r>
                        <w:r>
                          <w:rPr>
                            <w:color w:val="8B0000"/>
                            <w:spacing w:val="-10"/>
                            <w:w w:val="105"/>
                            <w:sz w:val="10"/>
                          </w:rPr>
                          <w:t>*</w:t>
                        </w:r>
                      </w:p>
                    </w:txbxContent>
                  </v:textbox>
                  <v:fill type="solid"/>
                  <w10:wrap type="none"/>
                </v:shape>
                <v:shape style="position:absolute;left:5728;top:2331;width:931;height:1149" type="#_x0000_t202" id="docshape2373"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46"/>
                          <w:rPr>
                            <w:b/>
                            <w:sz w:val="10"/>
                          </w:rPr>
                        </w:pPr>
                      </w:p>
                      <w:p>
                        <w:pPr>
                          <w:spacing w:before="1"/>
                          <w:ind w:left="174" w:right="0" w:firstLine="0"/>
                          <w:jc w:val="left"/>
                          <w:rPr>
                            <w:sz w:val="10"/>
                          </w:rPr>
                        </w:pPr>
                        <w:r>
                          <w:rPr>
                            <w:spacing w:val="-2"/>
                            <w:w w:val="105"/>
                            <w:sz w:val="10"/>
                          </w:rPr>
                          <w:t>+subContainer</w:t>
                        </w:r>
                      </w:p>
                    </w:txbxContent>
                  </v:textbox>
                  <w10:wrap type="none"/>
                </v:shape>
                <v:shape style="position:absolute;left:3560;top:2326;width:2163;height:1624" type="#_x0000_t202" id="docshape2374" filled="true" fillcolor="#fcf2e3" stroked="true" strokeweight=".528621pt" strokecolor="#000000">
                  <v:textbox inset="0,0,0,0">
                    <w:txbxContent>
                      <w:p>
                        <w:pPr>
                          <w:spacing w:line="288" w:lineRule="auto" w:before="35"/>
                          <w:ind w:left="241" w:right="296" w:firstLine="0"/>
                          <w:jc w:val="left"/>
                          <w:rPr>
                            <w:color w:val="000000"/>
                            <w:sz w:val="10"/>
                          </w:rPr>
                        </w:pPr>
                        <w:r>
                          <w:rPr>
                            <w:color w:val="8B0000"/>
                            <w:w w:val="105"/>
                            <w:sz w:val="10"/>
                          </w:rPr>
                          <w:t>lowerMultiplicity = 0</w:t>
                        </w:r>
                        <w:r>
                          <w:rPr>
                            <w:color w:val="8B0000"/>
                            <w:spacing w:val="40"/>
                            <w:w w:val="105"/>
                            <w:sz w:val="10"/>
                          </w:rPr>
                          <w:t> </w:t>
                        </w:r>
                        <w:r>
                          <w:rPr>
                            <w:color w:val="8B0000"/>
                            <w:spacing w:val="2"/>
                            <w:w w:val="105"/>
                            <w:sz w:val="10"/>
                          </w:rPr>
                          <w:t>upperMultiplicity</w:t>
                        </w:r>
                        <w:r>
                          <w:rPr>
                            <w:color w:val="8B0000"/>
                            <w:spacing w:val="17"/>
                            <w:w w:val="105"/>
                            <w:sz w:val="10"/>
                          </w:rPr>
                          <w:t> </w:t>
                        </w:r>
                        <w:r>
                          <w:rPr>
                            <w:color w:val="8B0000"/>
                            <w:spacing w:val="2"/>
                            <w:w w:val="105"/>
                            <w:sz w:val="10"/>
                          </w:rPr>
                          <w:t>=</w:t>
                        </w:r>
                        <w:r>
                          <w:rPr>
                            <w:color w:val="8B0000"/>
                            <w:spacing w:val="19"/>
                            <w:w w:val="105"/>
                            <w:sz w:val="10"/>
                          </w:rPr>
                          <w:t> </w:t>
                        </w:r>
                        <w:r>
                          <w:rPr>
                            <w:color w:val="8B0000"/>
                            <w:spacing w:val="-10"/>
                            <w:w w:val="105"/>
                            <w:sz w:val="10"/>
                          </w:rPr>
                          <w:t>*</w:t>
                        </w:r>
                      </w:p>
                    </w:txbxContent>
                  </v:textbox>
                  <v:fill type="solid"/>
                  <v:stroke dashstyle="solid"/>
                  <w10:wrap type="none"/>
                </v:shape>
                <v:shape style="position:absolute;left:6663;top:1903;width:1681;height:423" type="#_x0000_t202" id="docshape2375" filled="true" fillcolor="#fcf2e3" stroked="true" strokeweight=".528621pt" strokecolor="#000000">
                  <v:textbox inset="0,0,0,0">
                    <w:txbxContent>
                      <w:p>
                        <w:pPr>
                          <w:spacing w:line="288" w:lineRule="auto" w:before="98"/>
                          <w:ind w:left="110" w:right="0" w:firstLine="402"/>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560;top:1903;width:2163;height:423" type="#_x0000_t202" id="docshape2376" filled="true" fillcolor="#fcf2e3" stroked="true" strokeweight=".528621pt" strokecolor="#000000">
                  <v:textbox inset="0,0,0,0">
                    <w:txbxContent>
                      <w:p>
                        <w:pPr>
                          <w:spacing w:line="288" w:lineRule="auto" w:before="88"/>
                          <w:ind w:left="348" w:right="296" w:firstLine="307"/>
                          <w:jc w:val="left"/>
                          <w:rPr>
                            <w:color w:val="000000"/>
                            <w:sz w:val="10"/>
                          </w:rPr>
                        </w:pPr>
                        <w:r>
                          <w:rPr>
                            <w:color w:val="000000"/>
                            <w:w w:val="105"/>
                            <w:sz w:val="10"/>
                            <w:u w:val="single"/>
                          </w:rPr>
                          <w:t>CanIfInitHohCfg: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560;top:712;width:2163;height:690" type="#_x0000_t202" id="docshape2377" filled="true" fillcolor="#fcf2e3" stroked="true" strokeweight=".528621pt" strokecolor="#000000">
                  <v:textbox inset="0,0,0,0">
                    <w:txbxContent>
                      <w:p>
                        <w:pPr>
                          <w:spacing w:line="288" w:lineRule="auto" w:before="40"/>
                          <w:ind w:left="210" w:right="296" w:firstLine="0"/>
                          <w:jc w:val="left"/>
                          <w:rPr>
                            <w:color w:val="000000"/>
                            <w:sz w:val="10"/>
                          </w:rPr>
                        </w:pPr>
                        <w:r>
                          <w:rPr>
                            <w:color w:val="8B0000"/>
                            <w:w w:val="105"/>
                            <w:sz w:val="10"/>
                          </w:rPr>
                          <w:t>lowerMultiplicity = 1</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3560;top:427;width:2163;height:285" type="#_x0000_t202" id="docshape2378" filled="true" fillcolor="#fcf2e3" stroked="true" strokeweight=".528621pt" strokecolor="#000000">
                  <v:textbox inset="0,0,0,0">
                    <w:txbxContent>
                      <w:p>
                        <w:pPr>
                          <w:spacing w:before="93"/>
                          <w:ind w:left="8" w:right="0" w:firstLine="0"/>
                          <w:jc w:val="left"/>
                          <w:rPr>
                            <w:color w:val="000000"/>
                            <w:sz w:val="10"/>
                          </w:rPr>
                        </w:pPr>
                        <w:r>
                          <w:rPr>
                            <w:color w:val="000000"/>
                            <w:w w:val="105"/>
                            <w:sz w:val="10"/>
                            <w:u w:val="single"/>
                          </w:rPr>
                          <w:t>CanIfInitCfg:</w:t>
                        </w:r>
                        <w:r>
                          <w:rPr>
                            <w:color w:val="000000"/>
                            <w:spacing w:val="29"/>
                            <w:w w:val="105"/>
                            <w:sz w:val="10"/>
                            <w:u w:val="singl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w10:wrap type="topAndBottom"/>
              </v:group>
            </w:pict>
          </mc:Fallback>
        </mc:AlternateContent>
      </w:r>
    </w:p>
    <w:p>
      <w:pPr>
        <w:spacing w:before="64"/>
        <w:ind w:left="208" w:right="245" w:firstLine="0"/>
        <w:jc w:val="center"/>
        <w:rPr>
          <w:b/>
          <w:sz w:val="22"/>
        </w:rPr>
      </w:pPr>
      <w:r>
        <w:rPr>
          <w:b/>
          <w:sz w:val="22"/>
        </w:rPr>
        <w:t>Figure</w:t>
      </w:r>
      <w:r>
        <w:rPr>
          <w:b/>
          <w:spacing w:val="-7"/>
          <w:sz w:val="22"/>
        </w:rPr>
        <w:t> </w:t>
      </w:r>
      <w:r>
        <w:rPr>
          <w:b/>
          <w:sz w:val="22"/>
        </w:rPr>
        <w:t>10.13:</w:t>
      </w:r>
      <w:r>
        <w:rPr>
          <w:b/>
          <w:spacing w:val="6"/>
          <w:sz w:val="22"/>
        </w:rPr>
        <w:t> </w:t>
      </w:r>
      <w:r>
        <w:rPr>
          <w:b/>
          <w:spacing w:val="-2"/>
          <w:sz w:val="22"/>
        </w:rPr>
        <w:t>AR_EcucDef_CanIfInitHohCfg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4 CanIfHthCfg" w:id="711"/>
      <w:bookmarkEnd w:id="711"/>
      <w:r>
        <w:rPr>
          <w:b w:val="0"/>
        </w:rPr>
      </w:r>
      <w:bookmarkStart w:name="_bookmark539" w:id="712"/>
      <w:bookmarkEnd w:id="712"/>
      <w:r>
        <w:rPr>
          <w:b w:val="0"/>
        </w:rPr>
      </w:r>
      <w:r>
        <w:rPr>
          <w:spacing w:val="-2"/>
        </w:rPr>
        <w:t>CanIfHthCfg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40" w:id="713"/>
            <w:bookmarkEnd w:id="713"/>
            <w:r>
              <w:rPr/>
            </w:r>
            <w:r>
              <w:rPr>
                <w:spacing w:val="-2"/>
                <w:sz w:val="20"/>
              </w:rPr>
              <w:t>[ECUC_CanIf_00258]</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CanIfHthCfg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8">
              <w:r>
                <w:rPr>
                  <w:color w:val="0000FF"/>
                  <w:spacing w:val="-2"/>
                  <w:sz w:val="20"/>
                </w:rPr>
                <w:t>CanIfInitHohCfg</w:t>
              </w:r>
            </w:hyperlink>
          </w:p>
        </w:tc>
      </w:tr>
      <w:tr>
        <w:trPr>
          <w:trHeight w:val="262"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before="4"/>
              <w:rPr>
                <w:sz w:val="20"/>
              </w:rPr>
            </w:pPr>
            <w:r>
              <w:rPr>
                <w:sz w:val="20"/>
              </w:rPr>
              <w:t>This</w:t>
            </w:r>
            <w:r>
              <w:rPr>
                <w:spacing w:val="-8"/>
                <w:sz w:val="20"/>
              </w:rPr>
              <w:t> </w:t>
            </w:r>
            <w:r>
              <w:rPr>
                <w:sz w:val="20"/>
              </w:rPr>
              <w:t>container</w:t>
            </w:r>
            <w:r>
              <w:rPr>
                <w:spacing w:val="-7"/>
                <w:sz w:val="20"/>
              </w:rPr>
              <w:t> </w:t>
            </w:r>
            <w:r>
              <w:rPr>
                <w:sz w:val="20"/>
              </w:rPr>
              <w:t>contains</w:t>
            </w:r>
            <w:r>
              <w:rPr>
                <w:spacing w:val="-7"/>
                <w:sz w:val="20"/>
              </w:rPr>
              <w:t> </w:t>
            </w:r>
            <w:r>
              <w:rPr>
                <w:sz w:val="20"/>
              </w:rPr>
              <w:t>parameters</w:t>
            </w:r>
            <w:r>
              <w:rPr>
                <w:spacing w:val="-7"/>
                <w:sz w:val="20"/>
              </w:rPr>
              <w:t> </w:t>
            </w:r>
            <w:r>
              <w:rPr>
                <w:sz w:val="20"/>
              </w:rPr>
              <w:t>related</w:t>
            </w:r>
            <w:r>
              <w:rPr>
                <w:spacing w:val="-8"/>
                <w:sz w:val="20"/>
              </w:rPr>
              <w:t> </w:t>
            </w:r>
            <w:r>
              <w:rPr>
                <w:sz w:val="20"/>
              </w:rPr>
              <w:t>to</w:t>
            </w:r>
            <w:r>
              <w:rPr>
                <w:spacing w:val="-7"/>
                <w:sz w:val="20"/>
              </w:rPr>
              <w:t> </w:t>
            </w:r>
            <w:r>
              <w:rPr>
                <w:sz w:val="20"/>
              </w:rPr>
              <w:t>each</w:t>
            </w:r>
            <w:r>
              <w:rPr>
                <w:spacing w:val="-7"/>
                <w:sz w:val="20"/>
              </w:rPr>
              <w:t> </w:t>
            </w:r>
            <w:r>
              <w:rPr>
                <w:spacing w:val="-4"/>
                <w:sz w:val="20"/>
              </w:rPr>
              <w:t>HTH.</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CanIfHthCanCtrlIdRef</w:t>
            </w:r>
            <w:r>
              <w:rPr>
                <w:spacing w:val="21"/>
                <w:sz w:val="20"/>
              </w:rPr>
              <w:t> </w:t>
            </w:r>
            <w:bookmarkStart w:name="_bookmark541" w:id="714"/>
            <w:bookmarkEnd w:id="714"/>
            <w:r>
              <w:rPr>
                <w:spacing w:val="-2"/>
                <w:sz w:val="20"/>
              </w:rPr>
              <w:t>[ECUC_CanIf_00625]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0">
              <w:r>
                <w:rPr>
                  <w:color w:val="0000FF"/>
                  <w:spacing w:val="-2"/>
                  <w:sz w:val="20"/>
                </w:rPr>
                <w:t>CanIfHthCfg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Reference</w:t>
            </w:r>
            <w:r>
              <w:rPr>
                <w:spacing w:val="-7"/>
                <w:sz w:val="20"/>
              </w:rPr>
              <w:t> </w:t>
            </w:r>
            <w:r>
              <w:rPr>
                <w:sz w:val="20"/>
              </w:rPr>
              <w:t>to</w:t>
            </w:r>
            <w:r>
              <w:rPr>
                <w:spacing w:val="-7"/>
                <w:sz w:val="20"/>
              </w:rPr>
              <w:t> </w:t>
            </w:r>
            <w:r>
              <w:rPr>
                <w:sz w:val="20"/>
              </w:rPr>
              <w:t>controller</w:t>
            </w:r>
            <w:r>
              <w:rPr>
                <w:spacing w:val="-7"/>
                <w:sz w:val="20"/>
              </w:rPr>
              <w:t> </w:t>
            </w:r>
            <w:r>
              <w:rPr>
                <w:sz w:val="20"/>
              </w:rPr>
              <w:t>Id</w:t>
            </w:r>
            <w:r>
              <w:rPr>
                <w:spacing w:val="-7"/>
                <w:sz w:val="20"/>
              </w:rPr>
              <w:t> </w:t>
            </w:r>
            <w:r>
              <w:rPr>
                <w:sz w:val="20"/>
              </w:rPr>
              <w:t>to</w:t>
            </w:r>
            <w:r>
              <w:rPr>
                <w:spacing w:val="-7"/>
                <w:sz w:val="20"/>
              </w:rPr>
              <w:t> </w:t>
            </w:r>
            <w:r>
              <w:rPr>
                <w:sz w:val="20"/>
              </w:rPr>
              <w:t>which</w:t>
            </w:r>
            <w:r>
              <w:rPr>
                <w:spacing w:val="-7"/>
                <w:sz w:val="20"/>
              </w:rPr>
              <w:t> </w:t>
            </w:r>
            <w:r>
              <w:rPr>
                <w:sz w:val="20"/>
              </w:rPr>
              <w:t>the</w:t>
            </w:r>
            <w:r>
              <w:rPr>
                <w:spacing w:val="-7"/>
                <w:sz w:val="20"/>
              </w:rPr>
              <w:t> </w:t>
            </w:r>
            <w:r>
              <w:rPr>
                <w:sz w:val="20"/>
              </w:rPr>
              <w:t>HTH</w:t>
            </w:r>
            <w:r>
              <w:rPr>
                <w:spacing w:val="-7"/>
                <w:sz w:val="20"/>
              </w:rPr>
              <w:t> </w:t>
            </w:r>
            <w:r>
              <w:rPr>
                <w:sz w:val="20"/>
              </w:rPr>
              <w:t>belongs</w:t>
            </w:r>
            <w:r>
              <w:rPr>
                <w:spacing w:val="-7"/>
                <w:sz w:val="20"/>
              </w:rPr>
              <w:t> </w:t>
            </w:r>
            <w:r>
              <w:rPr>
                <w:sz w:val="20"/>
              </w:rPr>
              <w:t>to. A</w:t>
            </w:r>
            <w:r>
              <w:rPr>
                <w:spacing w:val="-7"/>
                <w:sz w:val="20"/>
              </w:rPr>
              <w:t> </w:t>
            </w:r>
            <w:r>
              <w:rPr>
                <w:sz w:val="20"/>
              </w:rPr>
              <w:t>controller can contain one or more HTHs.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CanIfCtrlCfg</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CanIfHthIdSymRef</w:t>
            </w:r>
            <w:r>
              <w:rPr>
                <w:spacing w:val="14"/>
                <w:sz w:val="20"/>
              </w:rPr>
              <w:t> </w:t>
            </w:r>
            <w:bookmarkStart w:name="_bookmark542" w:id="715"/>
            <w:bookmarkEnd w:id="715"/>
            <w:r>
              <w:rPr>
                <w:spacing w:val="-2"/>
                <w:sz w:val="20"/>
              </w:rPr>
              <w:t>[ECUC_CanIf_00627]</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0">
              <w:r>
                <w:rPr>
                  <w:color w:val="0000FF"/>
                  <w:spacing w:val="-2"/>
                  <w:sz w:val="20"/>
                </w:rPr>
                <w:t>CanIfHthCfg</w:t>
              </w:r>
            </w:hyperlink>
          </w:p>
        </w:tc>
      </w:tr>
      <w:tr>
        <w:trPr>
          <w:trHeight w:val="1936"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The parameter refers to a particular HTH object in the CanDrv configuration</w:t>
            </w:r>
            <w:r>
              <w:rPr>
                <w:spacing w:val="-14"/>
                <w:sz w:val="20"/>
              </w:rPr>
              <w:t> </w:t>
            </w:r>
            <w:r>
              <w:rPr>
                <w:sz w:val="20"/>
              </w:rPr>
              <w:t>(see</w:t>
            </w:r>
            <w:r>
              <w:rPr>
                <w:spacing w:val="-14"/>
                <w:sz w:val="20"/>
              </w:rPr>
              <w:t> </w:t>
            </w:r>
            <w:r>
              <w:rPr>
                <w:sz w:val="20"/>
              </w:rPr>
              <w:t>CanHardwareObject</w:t>
            </w:r>
            <w:r>
              <w:rPr>
                <w:spacing w:val="-14"/>
                <w:sz w:val="20"/>
              </w:rPr>
              <w:t> </w:t>
            </w:r>
            <w:r>
              <w:rPr>
                <w:sz w:val="20"/>
              </w:rPr>
              <w:t>ECUC_Can_00324).</w:t>
            </w:r>
            <w:r>
              <w:rPr>
                <w:spacing w:val="-11"/>
                <w:sz w:val="20"/>
              </w:rPr>
              <w:t> </w:t>
            </w:r>
            <w:r>
              <w:rPr>
                <w:sz w:val="20"/>
              </w:rPr>
              <w:t>CanIf receives the following information of the CanDrv module by this </w:t>
            </w:r>
            <w:r>
              <w:rPr>
                <w:spacing w:val="-2"/>
                <w:sz w:val="20"/>
              </w:rPr>
              <w:t>reference:</w:t>
            </w:r>
          </w:p>
          <w:p>
            <w:pPr>
              <w:pStyle w:val="TableParagraph"/>
              <w:numPr>
                <w:ilvl w:val="0"/>
                <w:numId w:val="53"/>
              </w:numPr>
              <w:tabs>
                <w:tab w:pos="705" w:val="left" w:leader="none"/>
              </w:tabs>
              <w:spacing w:line="240" w:lineRule="auto" w:before="119" w:after="0"/>
              <w:ind w:left="705" w:right="0" w:hanging="215"/>
              <w:jc w:val="left"/>
              <w:rPr>
                <w:sz w:val="20"/>
              </w:rPr>
            </w:pPr>
            <w:r>
              <w:rPr>
                <w:spacing w:val="-2"/>
                <w:sz w:val="20"/>
              </w:rPr>
              <w:t>CanHandleType</w:t>
            </w:r>
            <w:r>
              <w:rPr>
                <w:spacing w:val="-6"/>
                <w:sz w:val="20"/>
              </w:rPr>
              <w:t> </w:t>
            </w:r>
            <w:r>
              <w:rPr>
                <w:spacing w:val="-2"/>
                <w:sz w:val="20"/>
              </w:rPr>
              <w:t>(see</w:t>
            </w:r>
            <w:r>
              <w:rPr>
                <w:spacing w:val="-5"/>
                <w:sz w:val="20"/>
              </w:rPr>
              <w:t> </w:t>
            </w:r>
            <w:r>
              <w:rPr>
                <w:spacing w:val="-2"/>
                <w:sz w:val="20"/>
              </w:rPr>
              <w:t>ECUC_Can_00323)</w:t>
            </w:r>
          </w:p>
          <w:p>
            <w:pPr>
              <w:pStyle w:val="TableParagraph"/>
              <w:numPr>
                <w:ilvl w:val="0"/>
                <w:numId w:val="53"/>
              </w:numPr>
              <w:tabs>
                <w:tab w:pos="705" w:val="left" w:leader="none"/>
              </w:tabs>
              <w:spacing w:line="240" w:lineRule="auto" w:before="124" w:after="0"/>
              <w:ind w:left="705" w:right="0" w:hanging="215"/>
              <w:jc w:val="left"/>
              <w:rPr>
                <w:sz w:val="20"/>
              </w:rPr>
            </w:pPr>
            <w:r>
              <w:rPr>
                <w:sz w:val="20"/>
              </w:rPr>
              <w:t>CanObjectId</w:t>
            </w:r>
            <w:r>
              <w:rPr>
                <w:spacing w:val="-11"/>
                <w:sz w:val="20"/>
              </w:rPr>
              <w:t> </w:t>
            </w:r>
            <w:r>
              <w:rPr>
                <w:sz w:val="20"/>
              </w:rPr>
              <w:t>(see</w:t>
            </w:r>
            <w:r>
              <w:rPr>
                <w:spacing w:val="-8"/>
                <w:sz w:val="20"/>
              </w:rPr>
              <w:t> </w:t>
            </w:r>
            <w:r>
              <w:rPr>
                <w:spacing w:val="-2"/>
                <w:sz w:val="20"/>
              </w:rPr>
              <w:t>ECUC_Can_00326)</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CanHardwareObject</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91"/>
        <w:rPr>
          <w:b/>
          <w:sz w:val="20"/>
        </w:rPr>
      </w:pPr>
      <w:r>
        <w:rPr/>
        <mc:AlternateContent>
          <mc:Choice Requires="wps">
            <w:drawing>
              <wp:anchor distT="0" distB="0" distL="0" distR="0" allowOverlap="1" layoutInCell="1" locked="0" behindDoc="1" simplePos="0" relativeHeight="487645184">
                <wp:simplePos x="0" y="0"/>
                <wp:positionH relativeFrom="page">
                  <wp:posOffset>899998</wp:posOffset>
                </wp:positionH>
                <wp:positionV relativeFrom="paragraph">
                  <wp:posOffset>221602</wp:posOffset>
                </wp:positionV>
                <wp:extent cx="5731510" cy="157480"/>
                <wp:effectExtent l="0" t="0" r="0" b="0"/>
                <wp:wrapTopAndBottom/>
                <wp:docPr id="2939" name="Group 2939"/>
                <wp:cNvGraphicFramePr>
                  <a:graphicFrameLocks/>
                </wp:cNvGraphicFramePr>
                <a:graphic>
                  <a:graphicData uri="http://schemas.microsoft.com/office/word/2010/wordprocessingGroup">
                    <wpg:wgp>
                      <wpg:cNvPr id="2939" name="Group 2939"/>
                      <wpg:cNvGrpSpPr/>
                      <wpg:grpSpPr>
                        <a:xfrm>
                          <a:off x="0" y="0"/>
                          <a:ext cx="5731510" cy="157480"/>
                          <a:chExt cx="5731510" cy="157480"/>
                        </a:xfrm>
                      </wpg:grpSpPr>
                      <wps:wsp>
                        <wps:cNvPr id="2940" name="Graphic 2940"/>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41" name="Graphic 2941"/>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2942" name="Graphic 2942"/>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43" name="Graphic 2943"/>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2944" name="Textbox 2944"/>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449024pt;width:451.3pt;height:12.4pt;mso-position-horizontal-relative:page;mso-position-vertical-relative:paragraph;z-index:-15671296;mso-wrap-distance-left:0;mso-wrap-distance-right:0" id="docshapegroup2379" coordorigin="1417,349" coordsize="9026,248">
                <v:line style="position:absolute" from="1421,588" to="1421,349" stroked="true" strokeweight=".398pt" strokecolor="#000000">
                  <v:stroke dashstyle="solid"/>
                </v:line>
                <v:rect style="position:absolute;left:1425;top:348;width:9010;height:240" id="docshape2380" filled="true" fillcolor="#e5e5e5" stroked="false">
                  <v:fill type="solid"/>
                </v:rect>
                <v:line style="position:absolute" from="10439,588" to="10439,349" stroked="true" strokeweight=".398pt" strokecolor="#000000">
                  <v:stroke dashstyle="solid"/>
                </v:line>
                <v:line style="position:absolute" from="1417,592" to="10443,592" stroked="true" strokeweight=".398pt" strokecolor="#000000">
                  <v:stroke dashstyle="solid"/>
                </v:line>
                <v:shape style="position:absolute;left:1425;top:348;width:9010;height:240" type="#_x0000_t202" id="docshape2381"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p>
    <w:p>
      <w:pPr>
        <w:spacing w:after="0"/>
        <w:rPr>
          <w:sz w:val="20"/>
        </w:rPr>
        <w:sectPr>
          <w:pgSz w:w="11910" w:h="16840"/>
          <w:pgMar w:header="1155" w:footer="619" w:top="1720" w:bottom="800" w:left="1260" w:right="1220"/>
        </w:sectPr>
      </w:pPr>
    </w:p>
    <w:p>
      <w:pPr>
        <w:pStyle w:val="BodyText"/>
        <w:spacing w:before="206" w:after="1"/>
        <w:rPr>
          <w:b/>
          <w:sz w:val="20"/>
        </w:rPr>
      </w:pPr>
    </w:p>
    <w:p>
      <w:pPr>
        <w:pStyle w:val="BodyText"/>
        <w:ind w:left="804"/>
        <w:rPr>
          <w:sz w:val="20"/>
        </w:rPr>
      </w:pPr>
      <w:r>
        <w:rPr>
          <w:sz w:val="20"/>
        </w:rPr>
        <mc:AlternateContent>
          <mc:Choice Requires="wps">
            <w:drawing>
              <wp:inline distT="0" distB="0" distL="0" distR="0">
                <wp:extent cx="4938395" cy="3295650"/>
                <wp:effectExtent l="9525" t="0" r="0" b="9525"/>
                <wp:docPr id="2945" name="Group 2945"/>
                <wp:cNvGraphicFramePr>
                  <a:graphicFrameLocks/>
                </wp:cNvGraphicFramePr>
                <a:graphic>
                  <a:graphicData uri="http://schemas.microsoft.com/office/word/2010/wordprocessingGroup">
                    <wpg:wgp>
                      <wpg:cNvPr id="2945" name="Group 2945"/>
                      <wpg:cNvGrpSpPr/>
                      <wpg:grpSpPr>
                        <a:xfrm>
                          <a:off x="0" y="0"/>
                          <a:ext cx="4938395" cy="3295650"/>
                          <a:chExt cx="4938395" cy="3295650"/>
                        </a:xfrm>
                      </wpg:grpSpPr>
                      <wps:wsp>
                        <wps:cNvPr id="2946" name="Graphic 2946"/>
                        <wps:cNvSpPr/>
                        <wps:spPr>
                          <a:xfrm>
                            <a:off x="3355" y="929827"/>
                            <a:ext cx="1066800" cy="1376045"/>
                          </a:xfrm>
                          <a:custGeom>
                            <a:avLst/>
                            <a:gdLst/>
                            <a:ahLst/>
                            <a:cxnLst/>
                            <a:rect l="l" t="t" r="r" b="b"/>
                            <a:pathLst>
                              <a:path w="1066800" h="1376045">
                                <a:moveTo>
                                  <a:pt x="1066349" y="0"/>
                                </a:moveTo>
                                <a:lnTo>
                                  <a:pt x="0" y="0"/>
                                </a:lnTo>
                                <a:lnTo>
                                  <a:pt x="0" y="1375599"/>
                                </a:lnTo>
                                <a:lnTo>
                                  <a:pt x="1066349" y="1375599"/>
                                </a:lnTo>
                                <a:lnTo>
                                  <a:pt x="1066349" y="0"/>
                                </a:lnTo>
                                <a:close/>
                              </a:path>
                            </a:pathLst>
                          </a:custGeom>
                          <a:solidFill>
                            <a:srgbClr val="FCF2E3"/>
                          </a:solidFill>
                        </wps:spPr>
                        <wps:bodyPr wrap="square" lIns="0" tIns="0" rIns="0" bIns="0" rtlCol="0">
                          <a:prstTxWarp prst="textNoShape">
                            <a:avLst/>
                          </a:prstTxWarp>
                          <a:noAutofit/>
                        </wps:bodyPr>
                      </wps:wsp>
                      <wps:wsp>
                        <wps:cNvPr id="2947" name="Graphic 2947"/>
                        <wps:cNvSpPr/>
                        <wps:spPr>
                          <a:xfrm>
                            <a:off x="3355" y="929827"/>
                            <a:ext cx="1066800" cy="1376045"/>
                          </a:xfrm>
                          <a:custGeom>
                            <a:avLst/>
                            <a:gdLst/>
                            <a:ahLst/>
                            <a:cxnLst/>
                            <a:rect l="l" t="t" r="r" b="b"/>
                            <a:pathLst>
                              <a:path w="1066800" h="1376045">
                                <a:moveTo>
                                  <a:pt x="0" y="1375599"/>
                                </a:moveTo>
                                <a:lnTo>
                                  <a:pt x="1066349" y="1375599"/>
                                </a:lnTo>
                                <a:lnTo>
                                  <a:pt x="1066349" y="0"/>
                                </a:lnTo>
                                <a:lnTo>
                                  <a:pt x="0" y="0"/>
                                </a:lnTo>
                                <a:lnTo>
                                  <a:pt x="0" y="1375599"/>
                                </a:lnTo>
                                <a:close/>
                              </a:path>
                            </a:pathLst>
                          </a:custGeom>
                          <a:ln w="6710">
                            <a:solidFill>
                              <a:srgbClr val="000000"/>
                            </a:solidFill>
                            <a:prstDash val="solid"/>
                          </a:ln>
                        </wps:spPr>
                        <wps:bodyPr wrap="square" lIns="0" tIns="0" rIns="0" bIns="0" rtlCol="0">
                          <a:prstTxWarp prst="textNoShape">
                            <a:avLst/>
                          </a:prstTxWarp>
                          <a:noAutofit/>
                        </wps:bodyPr>
                      </wps:wsp>
                      <wps:wsp>
                        <wps:cNvPr id="2948" name="Graphic 2948"/>
                        <wps:cNvSpPr/>
                        <wps:spPr>
                          <a:xfrm>
                            <a:off x="3278103" y="1654840"/>
                            <a:ext cx="1074420" cy="550545"/>
                          </a:xfrm>
                          <a:custGeom>
                            <a:avLst/>
                            <a:gdLst/>
                            <a:ahLst/>
                            <a:cxnLst/>
                            <a:rect l="l" t="t" r="r" b="b"/>
                            <a:pathLst>
                              <a:path w="1074420" h="550545">
                                <a:moveTo>
                                  <a:pt x="1074045" y="0"/>
                                </a:moveTo>
                                <a:lnTo>
                                  <a:pt x="0" y="0"/>
                                </a:lnTo>
                                <a:lnTo>
                                  <a:pt x="0" y="550497"/>
                                </a:lnTo>
                                <a:lnTo>
                                  <a:pt x="1074045" y="550497"/>
                                </a:lnTo>
                                <a:lnTo>
                                  <a:pt x="1074045" y="0"/>
                                </a:lnTo>
                                <a:close/>
                              </a:path>
                            </a:pathLst>
                          </a:custGeom>
                          <a:solidFill>
                            <a:srgbClr val="FCF2E3"/>
                          </a:solidFill>
                        </wps:spPr>
                        <wps:bodyPr wrap="square" lIns="0" tIns="0" rIns="0" bIns="0" rtlCol="0">
                          <a:prstTxWarp prst="textNoShape">
                            <a:avLst/>
                          </a:prstTxWarp>
                          <a:noAutofit/>
                        </wps:bodyPr>
                      </wps:wsp>
                      <wps:wsp>
                        <wps:cNvPr id="2949" name="Graphic 2949"/>
                        <wps:cNvSpPr/>
                        <wps:spPr>
                          <a:xfrm>
                            <a:off x="3278103" y="1654840"/>
                            <a:ext cx="1074420" cy="550545"/>
                          </a:xfrm>
                          <a:custGeom>
                            <a:avLst/>
                            <a:gdLst/>
                            <a:ahLst/>
                            <a:cxnLst/>
                            <a:rect l="l" t="t" r="r" b="b"/>
                            <a:pathLst>
                              <a:path w="1074420" h="550545">
                                <a:moveTo>
                                  <a:pt x="0" y="550497"/>
                                </a:moveTo>
                                <a:lnTo>
                                  <a:pt x="1074045" y="550497"/>
                                </a:lnTo>
                                <a:lnTo>
                                  <a:pt x="1074045" y="0"/>
                                </a:lnTo>
                                <a:lnTo>
                                  <a:pt x="0" y="0"/>
                                </a:lnTo>
                                <a:lnTo>
                                  <a:pt x="0" y="550497"/>
                                </a:lnTo>
                                <a:close/>
                              </a:path>
                            </a:pathLst>
                          </a:custGeom>
                          <a:ln w="6710">
                            <a:solidFill>
                              <a:srgbClr val="000000"/>
                            </a:solidFill>
                            <a:prstDash val="solid"/>
                          </a:ln>
                        </wps:spPr>
                        <wps:bodyPr wrap="square" lIns="0" tIns="0" rIns="0" bIns="0" rtlCol="0">
                          <a:prstTxWarp prst="textNoShape">
                            <a:avLst/>
                          </a:prstTxWarp>
                          <a:noAutofit/>
                        </wps:bodyPr>
                      </wps:wsp>
                      <wps:wsp>
                        <wps:cNvPr id="2950" name="Graphic 2950"/>
                        <wps:cNvSpPr/>
                        <wps:spPr>
                          <a:xfrm>
                            <a:off x="2418353" y="2574899"/>
                            <a:ext cx="1209040" cy="717550"/>
                          </a:xfrm>
                          <a:custGeom>
                            <a:avLst/>
                            <a:gdLst/>
                            <a:ahLst/>
                            <a:cxnLst/>
                            <a:rect l="l" t="t" r="r" b="b"/>
                            <a:pathLst>
                              <a:path w="1209040" h="717550">
                                <a:moveTo>
                                  <a:pt x="1208781" y="0"/>
                                </a:moveTo>
                                <a:lnTo>
                                  <a:pt x="0" y="0"/>
                                </a:lnTo>
                                <a:lnTo>
                                  <a:pt x="0" y="717314"/>
                                </a:lnTo>
                                <a:lnTo>
                                  <a:pt x="1208781" y="717314"/>
                                </a:lnTo>
                                <a:lnTo>
                                  <a:pt x="1208781" y="0"/>
                                </a:lnTo>
                                <a:close/>
                              </a:path>
                            </a:pathLst>
                          </a:custGeom>
                          <a:solidFill>
                            <a:srgbClr val="FCF2E3"/>
                          </a:solidFill>
                        </wps:spPr>
                        <wps:bodyPr wrap="square" lIns="0" tIns="0" rIns="0" bIns="0" rtlCol="0">
                          <a:prstTxWarp prst="textNoShape">
                            <a:avLst/>
                          </a:prstTxWarp>
                          <a:noAutofit/>
                        </wps:bodyPr>
                      </wps:wsp>
                      <wps:wsp>
                        <wps:cNvPr id="2951" name="Graphic 2951"/>
                        <wps:cNvSpPr/>
                        <wps:spPr>
                          <a:xfrm>
                            <a:off x="2418353" y="2574899"/>
                            <a:ext cx="1209040" cy="717550"/>
                          </a:xfrm>
                          <a:custGeom>
                            <a:avLst/>
                            <a:gdLst/>
                            <a:ahLst/>
                            <a:cxnLst/>
                            <a:rect l="l" t="t" r="r" b="b"/>
                            <a:pathLst>
                              <a:path w="1209040" h="717550">
                                <a:moveTo>
                                  <a:pt x="0" y="717314"/>
                                </a:moveTo>
                                <a:lnTo>
                                  <a:pt x="1208781" y="717314"/>
                                </a:lnTo>
                                <a:lnTo>
                                  <a:pt x="1208781" y="0"/>
                                </a:lnTo>
                                <a:lnTo>
                                  <a:pt x="0" y="0"/>
                                </a:lnTo>
                                <a:lnTo>
                                  <a:pt x="0" y="717314"/>
                                </a:lnTo>
                                <a:close/>
                              </a:path>
                            </a:pathLst>
                          </a:custGeom>
                          <a:ln w="6710">
                            <a:solidFill>
                              <a:srgbClr val="000000"/>
                            </a:solidFill>
                            <a:prstDash val="solid"/>
                          </a:ln>
                        </wps:spPr>
                        <wps:bodyPr wrap="square" lIns="0" tIns="0" rIns="0" bIns="0" rtlCol="0">
                          <a:prstTxWarp prst="textNoShape">
                            <a:avLst/>
                          </a:prstTxWarp>
                          <a:noAutofit/>
                        </wps:bodyPr>
                      </wps:wsp>
                      <wps:wsp>
                        <wps:cNvPr id="2952" name="Graphic 2952"/>
                        <wps:cNvSpPr/>
                        <wps:spPr>
                          <a:xfrm>
                            <a:off x="1553471" y="1667671"/>
                            <a:ext cx="1301750" cy="336550"/>
                          </a:xfrm>
                          <a:custGeom>
                            <a:avLst/>
                            <a:gdLst/>
                            <a:ahLst/>
                            <a:cxnLst/>
                            <a:rect l="l" t="t" r="r" b="b"/>
                            <a:pathLst>
                              <a:path w="1301750" h="336550">
                                <a:moveTo>
                                  <a:pt x="1301172" y="0"/>
                                </a:moveTo>
                                <a:lnTo>
                                  <a:pt x="0" y="0"/>
                                </a:lnTo>
                                <a:lnTo>
                                  <a:pt x="0" y="336202"/>
                                </a:lnTo>
                                <a:lnTo>
                                  <a:pt x="1301172" y="336202"/>
                                </a:lnTo>
                                <a:lnTo>
                                  <a:pt x="1301172" y="0"/>
                                </a:lnTo>
                                <a:close/>
                              </a:path>
                            </a:pathLst>
                          </a:custGeom>
                          <a:solidFill>
                            <a:srgbClr val="FCF2E3"/>
                          </a:solidFill>
                        </wps:spPr>
                        <wps:bodyPr wrap="square" lIns="0" tIns="0" rIns="0" bIns="0" rtlCol="0">
                          <a:prstTxWarp prst="textNoShape">
                            <a:avLst/>
                          </a:prstTxWarp>
                          <a:noAutofit/>
                        </wps:bodyPr>
                      </wps:wsp>
                      <wps:wsp>
                        <wps:cNvPr id="2953" name="Graphic 2953"/>
                        <wps:cNvSpPr/>
                        <wps:spPr>
                          <a:xfrm>
                            <a:off x="1553471" y="1667671"/>
                            <a:ext cx="1301750" cy="336550"/>
                          </a:xfrm>
                          <a:custGeom>
                            <a:avLst/>
                            <a:gdLst/>
                            <a:ahLst/>
                            <a:cxnLst/>
                            <a:rect l="l" t="t" r="r" b="b"/>
                            <a:pathLst>
                              <a:path w="1301750" h="336550">
                                <a:moveTo>
                                  <a:pt x="0" y="336202"/>
                                </a:moveTo>
                                <a:lnTo>
                                  <a:pt x="1301172" y="336202"/>
                                </a:lnTo>
                                <a:lnTo>
                                  <a:pt x="1301172" y="0"/>
                                </a:lnTo>
                                <a:lnTo>
                                  <a:pt x="0" y="0"/>
                                </a:lnTo>
                                <a:lnTo>
                                  <a:pt x="0" y="336202"/>
                                </a:lnTo>
                                <a:close/>
                              </a:path>
                            </a:pathLst>
                          </a:custGeom>
                          <a:ln w="6710">
                            <a:solidFill>
                              <a:srgbClr val="000000"/>
                            </a:solidFill>
                            <a:prstDash val="solid"/>
                          </a:ln>
                        </wps:spPr>
                        <wps:bodyPr wrap="square" lIns="0" tIns="0" rIns="0" bIns="0" rtlCol="0">
                          <a:prstTxWarp prst="textNoShape">
                            <a:avLst/>
                          </a:prstTxWarp>
                          <a:noAutofit/>
                        </wps:bodyPr>
                      </wps:wsp>
                      <wps:wsp>
                        <wps:cNvPr id="2954" name="Graphic 2954"/>
                        <wps:cNvSpPr/>
                        <wps:spPr>
                          <a:xfrm>
                            <a:off x="3278103" y="942659"/>
                            <a:ext cx="1093470" cy="631825"/>
                          </a:xfrm>
                          <a:custGeom>
                            <a:avLst/>
                            <a:gdLst/>
                            <a:ahLst/>
                            <a:cxnLst/>
                            <a:rect l="l" t="t" r="r" b="b"/>
                            <a:pathLst>
                              <a:path w="1093470" h="631825">
                                <a:moveTo>
                                  <a:pt x="1093293" y="0"/>
                                </a:moveTo>
                                <a:lnTo>
                                  <a:pt x="0" y="0"/>
                                </a:lnTo>
                                <a:lnTo>
                                  <a:pt x="0" y="631340"/>
                                </a:lnTo>
                                <a:lnTo>
                                  <a:pt x="1093293" y="631340"/>
                                </a:lnTo>
                                <a:lnTo>
                                  <a:pt x="1093293" y="0"/>
                                </a:lnTo>
                                <a:close/>
                              </a:path>
                            </a:pathLst>
                          </a:custGeom>
                          <a:solidFill>
                            <a:srgbClr val="FCF2E3"/>
                          </a:solidFill>
                        </wps:spPr>
                        <wps:bodyPr wrap="square" lIns="0" tIns="0" rIns="0" bIns="0" rtlCol="0">
                          <a:prstTxWarp prst="textNoShape">
                            <a:avLst/>
                          </a:prstTxWarp>
                          <a:noAutofit/>
                        </wps:bodyPr>
                      </wps:wsp>
                      <wps:wsp>
                        <wps:cNvPr id="2955" name="Graphic 2955"/>
                        <wps:cNvSpPr/>
                        <wps:spPr>
                          <a:xfrm>
                            <a:off x="3278103" y="942659"/>
                            <a:ext cx="1093470" cy="631825"/>
                          </a:xfrm>
                          <a:custGeom>
                            <a:avLst/>
                            <a:gdLst/>
                            <a:ahLst/>
                            <a:cxnLst/>
                            <a:rect l="l" t="t" r="r" b="b"/>
                            <a:pathLst>
                              <a:path w="1093470" h="631825">
                                <a:moveTo>
                                  <a:pt x="0" y="631340"/>
                                </a:moveTo>
                                <a:lnTo>
                                  <a:pt x="1093293" y="631340"/>
                                </a:lnTo>
                                <a:lnTo>
                                  <a:pt x="1093293" y="0"/>
                                </a:lnTo>
                                <a:lnTo>
                                  <a:pt x="0" y="0"/>
                                </a:lnTo>
                                <a:lnTo>
                                  <a:pt x="0" y="631340"/>
                                </a:lnTo>
                                <a:close/>
                              </a:path>
                            </a:pathLst>
                          </a:custGeom>
                          <a:ln w="6710">
                            <a:solidFill>
                              <a:srgbClr val="000000"/>
                            </a:solidFill>
                            <a:prstDash val="solid"/>
                          </a:ln>
                        </wps:spPr>
                        <wps:bodyPr wrap="square" lIns="0" tIns="0" rIns="0" bIns="0" rtlCol="0">
                          <a:prstTxWarp prst="textNoShape">
                            <a:avLst/>
                          </a:prstTxWarp>
                          <a:noAutofit/>
                        </wps:bodyPr>
                      </wps:wsp>
                      <wps:wsp>
                        <wps:cNvPr id="2956" name="Graphic 2956"/>
                        <wps:cNvSpPr/>
                        <wps:spPr>
                          <a:xfrm>
                            <a:off x="30305" y="3355"/>
                            <a:ext cx="1093470" cy="631825"/>
                          </a:xfrm>
                          <a:custGeom>
                            <a:avLst/>
                            <a:gdLst/>
                            <a:ahLst/>
                            <a:cxnLst/>
                            <a:rect l="l" t="t" r="r" b="b"/>
                            <a:pathLst>
                              <a:path w="1093470" h="631825">
                                <a:moveTo>
                                  <a:pt x="1093293" y="0"/>
                                </a:moveTo>
                                <a:lnTo>
                                  <a:pt x="0" y="0"/>
                                </a:lnTo>
                                <a:lnTo>
                                  <a:pt x="0" y="631336"/>
                                </a:lnTo>
                                <a:lnTo>
                                  <a:pt x="1093293" y="631336"/>
                                </a:lnTo>
                                <a:lnTo>
                                  <a:pt x="1093293" y="0"/>
                                </a:lnTo>
                                <a:close/>
                              </a:path>
                            </a:pathLst>
                          </a:custGeom>
                          <a:solidFill>
                            <a:srgbClr val="FCF2E3"/>
                          </a:solidFill>
                        </wps:spPr>
                        <wps:bodyPr wrap="square" lIns="0" tIns="0" rIns="0" bIns="0" rtlCol="0">
                          <a:prstTxWarp prst="textNoShape">
                            <a:avLst/>
                          </a:prstTxWarp>
                          <a:noAutofit/>
                        </wps:bodyPr>
                      </wps:wsp>
                      <wps:wsp>
                        <wps:cNvPr id="2957" name="Graphic 2957"/>
                        <wps:cNvSpPr/>
                        <wps:spPr>
                          <a:xfrm>
                            <a:off x="30305" y="3355"/>
                            <a:ext cx="1093470" cy="631825"/>
                          </a:xfrm>
                          <a:custGeom>
                            <a:avLst/>
                            <a:gdLst/>
                            <a:ahLst/>
                            <a:cxnLst/>
                            <a:rect l="l" t="t" r="r" b="b"/>
                            <a:pathLst>
                              <a:path w="1093470" h="631825">
                                <a:moveTo>
                                  <a:pt x="0" y="631336"/>
                                </a:moveTo>
                                <a:lnTo>
                                  <a:pt x="1093293" y="631336"/>
                                </a:lnTo>
                                <a:lnTo>
                                  <a:pt x="1093293" y="0"/>
                                </a:lnTo>
                                <a:lnTo>
                                  <a:pt x="0" y="0"/>
                                </a:lnTo>
                                <a:lnTo>
                                  <a:pt x="0" y="631336"/>
                                </a:lnTo>
                                <a:close/>
                              </a:path>
                            </a:pathLst>
                          </a:custGeom>
                          <a:ln w="6710">
                            <a:solidFill>
                              <a:srgbClr val="000000"/>
                            </a:solidFill>
                            <a:prstDash val="solid"/>
                          </a:ln>
                        </wps:spPr>
                        <wps:bodyPr wrap="square" lIns="0" tIns="0" rIns="0" bIns="0" rtlCol="0">
                          <a:prstTxWarp prst="textNoShape">
                            <a:avLst/>
                          </a:prstTxWarp>
                          <a:noAutofit/>
                        </wps:bodyPr>
                      </wps:wsp>
                      <wps:wsp>
                        <wps:cNvPr id="2958" name="Graphic 2958"/>
                        <wps:cNvSpPr/>
                        <wps:spPr>
                          <a:xfrm>
                            <a:off x="1069702" y="1835773"/>
                            <a:ext cx="483870" cy="1270"/>
                          </a:xfrm>
                          <a:custGeom>
                            <a:avLst/>
                            <a:gdLst/>
                            <a:ahLst/>
                            <a:cxnLst/>
                            <a:rect l="l" t="t" r="r" b="b"/>
                            <a:pathLst>
                              <a:path w="483870" h="0">
                                <a:moveTo>
                                  <a:pt x="483769"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959" name="Image 2959"/>
                          <pic:cNvPicPr/>
                        </pic:nvPicPr>
                        <pic:blipFill>
                          <a:blip r:embed="rId52" cstate="print"/>
                          <a:stretch>
                            <a:fillRect/>
                          </a:stretch>
                        </pic:blipFill>
                        <pic:spPr>
                          <a:xfrm>
                            <a:off x="1066346" y="1799055"/>
                            <a:ext cx="141447" cy="73437"/>
                          </a:xfrm>
                          <a:prstGeom prst="rect">
                            <a:avLst/>
                          </a:prstGeom>
                        </pic:spPr>
                      </pic:pic>
                      <wps:wsp>
                        <wps:cNvPr id="2960" name="Graphic 2960"/>
                        <wps:cNvSpPr/>
                        <wps:spPr>
                          <a:xfrm>
                            <a:off x="1069702" y="1171072"/>
                            <a:ext cx="557530" cy="1270"/>
                          </a:xfrm>
                          <a:custGeom>
                            <a:avLst/>
                            <a:gdLst/>
                            <a:ahLst/>
                            <a:cxnLst/>
                            <a:rect l="l" t="t" r="r" b="b"/>
                            <a:pathLst>
                              <a:path w="557530" h="0">
                                <a:moveTo>
                                  <a:pt x="556912"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961" name="Image 2961"/>
                          <pic:cNvPicPr/>
                        </pic:nvPicPr>
                        <pic:blipFill>
                          <a:blip r:embed="rId51" cstate="print"/>
                          <a:stretch>
                            <a:fillRect/>
                          </a:stretch>
                        </pic:blipFill>
                        <pic:spPr>
                          <a:xfrm>
                            <a:off x="1066346" y="1134353"/>
                            <a:ext cx="141447" cy="73437"/>
                          </a:xfrm>
                          <a:prstGeom prst="rect">
                            <a:avLst/>
                          </a:prstGeom>
                        </pic:spPr>
                      </pic:pic>
                      <wps:wsp>
                        <wps:cNvPr id="2962" name="Graphic 2962"/>
                        <wps:cNvSpPr/>
                        <wps:spPr>
                          <a:xfrm>
                            <a:off x="4090373" y="2205338"/>
                            <a:ext cx="1270" cy="382905"/>
                          </a:xfrm>
                          <a:custGeom>
                            <a:avLst/>
                            <a:gdLst/>
                            <a:ahLst/>
                            <a:cxnLst/>
                            <a:rect l="l" t="t" r="r" b="b"/>
                            <a:pathLst>
                              <a:path w="0" h="382905">
                                <a:moveTo>
                                  <a:pt x="0" y="382393"/>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2963" name="Image 2963"/>
                          <pic:cNvPicPr/>
                        </pic:nvPicPr>
                        <pic:blipFill>
                          <a:blip r:embed="rId109" cstate="print"/>
                          <a:stretch>
                            <a:fillRect/>
                          </a:stretch>
                        </pic:blipFill>
                        <pic:spPr>
                          <a:xfrm>
                            <a:off x="4052372" y="2201982"/>
                            <a:ext cx="74720" cy="140160"/>
                          </a:xfrm>
                          <a:prstGeom prst="rect">
                            <a:avLst/>
                          </a:prstGeom>
                        </pic:spPr>
                      </pic:pic>
                      <wps:wsp>
                        <wps:cNvPr id="2964" name="Graphic 2964"/>
                        <wps:cNvSpPr/>
                        <wps:spPr>
                          <a:xfrm>
                            <a:off x="2854644" y="1795994"/>
                            <a:ext cx="591820" cy="779145"/>
                          </a:xfrm>
                          <a:custGeom>
                            <a:avLst/>
                            <a:gdLst/>
                            <a:ahLst/>
                            <a:cxnLst/>
                            <a:rect l="l" t="t" r="r" b="b"/>
                            <a:pathLst>
                              <a:path w="591820" h="779145">
                                <a:moveTo>
                                  <a:pt x="0" y="39779"/>
                                </a:moveTo>
                                <a:lnTo>
                                  <a:pt x="423458" y="39779"/>
                                </a:lnTo>
                              </a:path>
                              <a:path w="591820" h="779145">
                                <a:moveTo>
                                  <a:pt x="423458" y="39779"/>
                                </a:moveTo>
                                <a:lnTo>
                                  <a:pt x="322085" y="79558"/>
                                </a:lnTo>
                              </a:path>
                              <a:path w="591820" h="779145">
                                <a:moveTo>
                                  <a:pt x="423458" y="39779"/>
                                </a:moveTo>
                                <a:lnTo>
                                  <a:pt x="322085" y="0"/>
                                </a:lnTo>
                              </a:path>
                              <a:path w="591820" h="779145">
                                <a:moveTo>
                                  <a:pt x="591558" y="778905"/>
                                </a:moveTo>
                                <a:lnTo>
                                  <a:pt x="591558" y="409343"/>
                                </a:lnTo>
                              </a:path>
                            </a:pathLst>
                          </a:custGeom>
                          <a:ln w="6710">
                            <a:solidFill>
                              <a:srgbClr val="000000"/>
                            </a:solidFill>
                            <a:prstDash val="solid"/>
                          </a:ln>
                        </wps:spPr>
                        <wps:bodyPr wrap="square" lIns="0" tIns="0" rIns="0" bIns="0" rtlCol="0">
                          <a:prstTxWarp prst="textNoShape">
                            <a:avLst/>
                          </a:prstTxWarp>
                          <a:noAutofit/>
                        </wps:bodyPr>
                      </wps:wsp>
                      <pic:pic>
                        <pic:nvPicPr>
                          <pic:cNvPr id="2965" name="Image 2965"/>
                          <pic:cNvPicPr/>
                        </pic:nvPicPr>
                        <pic:blipFill>
                          <a:blip r:embed="rId109" cstate="print"/>
                          <a:stretch>
                            <a:fillRect/>
                          </a:stretch>
                        </pic:blipFill>
                        <pic:spPr>
                          <a:xfrm>
                            <a:off x="3408201" y="2201982"/>
                            <a:ext cx="74720" cy="140160"/>
                          </a:xfrm>
                          <a:prstGeom prst="rect">
                            <a:avLst/>
                          </a:prstGeom>
                        </pic:spPr>
                      </pic:pic>
                      <wps:wsp>
                        <wps:cNvPr id="2966" name="Graphic 2966"/>
                        <wps:cNvSpPr/>
                        <wps:spPr>
                          <a:xfrm>
                            <a:off x="546154" y="634691"/>
                            <a:ext cx="14604" cy="295275"/>
                          </a:xfrm>
                          <a:custGeom>
                            <a:avLst/>
                            <a:gdLst/>
                            <a:ahLst/>
                            <a:cxnLst/>
                            <a:rect l="l" t="t" r="r" b="b"/>
                            <a:pathLst>
                              <a:path w="14604" h="295275">
                                <a:moveTo>
                                  <a:pt x="0" y="295137"/>
                                </a:moveTo>
                                <a:lnTo>
                                  <a:pt x="14114" y="0"/>
                                </a:lnTo>
                              </a:path>
                            </a:pathLst>
                          </a:custGeom>
                          <a:ln w="6710">
                            <a:solidFill>
                              <a:srgbClr val="000000"/>
                            </a:solidFill>
                            <a:prstDash val="solid"/>
                          </a:ln>
                        </wps:spPr>
                        <wps:bodyPr wrap="square" lIns="0" tIns="0" rIns="0" bIns="0" rtlCol="0">
                          <a:prstTxWarp prst="textNoShape">
                            <a:avLst/>
                          </a:prstTxWarp>
                          <a:noAutofit/>
                        </wps:bodyPr>
                      </wps:wsp>
                      <pic:pic>
                        <pic:nvPicPr>
                          <pic:cNvPr id="2967" name="Image 2967"/>
                          <pic:cNvPicPr/>
                        </pic:nvPicPr>
                        <pic:blipFill>
                          <a:blip r:embed="rId110" cstate="print"/>
                          <a:stretch>
                            <a:fillRect/>
                          </a:stretch>
                        </pic:blipFill>
                        <pic:spPr>
                          <a:xfrm>
                            <a:off x="523550" y="631336"/>
                            <a:ext cx="73434" cy="140163"/>
                          </a:xfrm>
                          <a:prstGeom prst="rect">
                            <a:avLst/>
                          </a:prstGeom>
                        </pic:spPr>
                      </pic:pic>
                      <wps:wsp>
                        <wps:cNvPr id="2968" name="Graphic 2968"/>
                        <wps:cNvSpPr/>
                        <wps:spPr>
                          <a:xfrm>
                            <a:off x="2727606" y="1131292"/>
                            <a:ext cx="550545" cy="81280"/>
                          </a:xfrm>
                          <a:custGeom>
                            <a:avLst/>
                            <a:gdLst/>
                            <a:ahLst/>
                            <a:cxnLst/>
                            <a:rect l="l" t="t" r="r" b="b"/>
                            <a:pathLst>
                              <a:path w="550545" h="81280">
                                <a:moveTo>
                                  <a:pt x="0" y="39779"/>
                                </a:moveTo>
                                <a:lnTo>
                                  <a:pt x="550496" y="39779"/>
                                </a:lnTo>
                              </a:path>
                              <a:path w="550545" h="81280">
                                <a:moveTo>
                                  <a:pt x="550496" y="39779"/>
                                </a:moveTo>
                                <a:lnTo>
                                  <a:pt x="449122" y="80842"/>
                                </a:lnTo>
                              </a:path>
                              <a:path w="550545" h="81280">
                                <a:moveTo>
                                  <a:pt x="550496" y="39779"/>
                                </a:moveTo>
                                <a:lnTo>
                                  <a:pt x="449122" y="0"/>
                                </a:lnTo>
                              </a:path>
                            </a:pathLst>
                          </a:custGeom>
                          <a:ln w="6710">
                            <a:solidFill>
                              <a:srgbClr val="000000"/>
                            </a:solidFill>
                            <a:prstDash val="solid"/>
                          </a:ln>
                        </wps:spPr>
                        <wps:bodyPr wrap="square" lIns="0" tIns="0" rIns="0" bIns="0" rtlCol="0">
                          <a:prstTxWarp prst="textNoShape">
                            <a:avLst/>
                          </a:prstTxWarp>
                          <a:noAutofit/>
                        </wps:bodyPr>
                      </wps:wsp>
                      <wps:wsp>
                        <wps:cNvPr id="2969" name="Textbox 2969"/>
                        <wps:cNvSpPr txBox="1"/>
                        <wps:spPr>
                          <a:xfrm>
                            <a:off x="70084" y="816412"/>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2970" name="Textbox 2970"/>
                        <wps:cNvSpPr txBox="1"/>
                        <wps:spPr>
                          <a:xfrm>
                            <a:off x="1271165" y="1051239"/>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971" name="Textbox 2971"/>
                        <wps:cNvSpPr txBox="1"/>
                        <wps:spPr>
                          <a:xfrm>
                            <a:off x="2868759" y="1051239"/>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972" name="Textbox 2972"/>
                        <wps:cNvSpPr txBox="1"/>
                        <wps:spPr>
                          <a:xfrm>
                            <a:off x="1198022" y="1715940"/>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2973" name="Textbox 2973"/>
                        <wps:cNvSpPr txBox="1"/>
                        <wps:spPr>
                          <a:xfrm>
                            <a:off x="2868759" y="1715940"/>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2974" name="Textbox 2974"/>
                        <wps:cNvSpPr txBox="1"/>
                        <wps:spPr>
                          <a:xfrm>
                            <a:off x="3057391" y="2455066"/>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2975" name="Textbox 2975"/>
                        <wps:cNvSpPr txBox="1"/>
                        <wps:spPr>
                          <a:xfrm>
                            <a:off x="2418353" y="2755831"/>
                            <a:ext cx="1209040" cy="536575"/>
                          </a:xfrm>
                          <a:prstGeom prst="rect">
                            <a:avLst/>
                          </a:prstGeom>
                          <a:solidFill>
                            <a:srgbClr val="FCF2E3"/>
                          </a:solidFill>
                          <a:ln w="6710">
                            <a:solidFill>
                              <a:srgbClr val="000000"/>
                            </a:solidFill>
                            <a:prstDash val="solid"/>
                          </a:ln>
                        </wps:spPr>
                        <wps:txbx>
                          <w:txbxContent>
                            <w:p>
                              <w:pPr>
                                <w:spacing w:line="288" w:lineRule="auto" w:before="42"/>
                                <w:ind w:left="229" w:right="257"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0"/>
                                  <w:w w:val="105"/>
                                  <w:sz w:val="10"/>
                                </w:rPr>
                                <w:t> </w:t>
                              </w:r>
                              <w:r>
                                <w:rPr>
                                  <w:color w:val="8B0000"/>
                                  <w:w w:val="105"/>
                                  <w:sz w:val="10"/>
                                </w:rPr>
                                <w:t>=</w:t>
                              </w:r>
                              <w:r>
                                <w:rPr>
                                  <w:color w:val="8B0000"/>
                                  <w:spacing w:val="36"/>
                                  <w:w w:val="105"/>
                                  <w:sz w:val="10"/>
                                </w:rPr>
                                <w:t> </w:t>
                              </w:r>
                              <w:r>
                                <w:rPr>
                                  <w:color w:val="8B0000"/>
                                  <w:spacing w:val="-10"/>
                                  <w:w w:val="105"/>
                                  <w:sz w:val="10"/>
                                </w:rPr>
                                <w:t>1</w:t>
                              </w:r>
                            </w:p>
                            <w:p>
                              <w:pPr>
                                <w:spacing w:line="288" w:lineRule="auto" w:before="0"/>
                                <w:ind w:left="229" w:right="257"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line="114" w:lineRule="exact" w:before="0"/>
                                <w:ind w:left="229"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65535</w:t>
                              </w:r>
                            </w:p>
                          </w:txbxContent>
                        </wps:txbx>
                        <wps:bodyPr wrap="square" lIns="0" tIns="0" rIns="0" bIns="0" rtlCol="0">
                          <a:noAutofit/>
                        </wps:bodyPr>
                      </wps:wsp>
                      <wps:wsp>
                        <wps:cNvPr id="2976" name="Textbox 2976"/>
                        <wps:cNvSpPr txBox="1"/>
                        <wps:spPr>
                          <a:xfrm>
                            <a:off x="3814483" y="2581315"/>
                            <a:ext cx="1120775" cy="355600"/>
                          </a:xfrm>
                          <a:prstGeom prst="rect">
                            <a:avLst/>
                          </a:prstGeom>
                          <a:solidFill>
                            <a:srgbClr val="FCF2E3"/>
                          </a:solidFill>
                          <a:ln w="6710">
                            <a:solidFill>
                              <a:srgbClr val="000000"/>
                            </a:solidFill>
                            <a:prstDash val="solid"/>
                          </a:ln>
                        </wps:spPr>
                        <wps:txbx>
                          <w:txbxContent>
                            <w:p>
                              <w:pPr>
                                <w:spacing w:line="288" w:lineRule="auto" w:before="105"/>
                                <w:ind w:left="186" w:right="0" w:firstLine="254"/>
                                <w:jc w:val="left"/>
                                <w:rPr>
                                  <w:color w:val="000000"/>
                                  <w:sz w:val="10"/>
                                </w:rPr>
                              </w:pPr>
                              <w:r>
                                <w:rPr>
                                  <w:color w:val="000000"/>
                                  <w:w w:val="105"/>
                                  <w:sz w:val="10"/>
                                  <w:u w:val="single"/>
                                </w:rPr>
                                <w:t>CanHandleType: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wps:txbx>
                        <wps:bodyPr wrap="square" lIns="0" tIns="0" rIns="0" bIns="0" rtlCol="0">
                          <a:noAutofit/>
                        </wps:bodyPr>
                      </wps:wsp>
                      <wps:wsp>
                        <wps:cNvPr id="2977" name="Textbox 2977"/>
                        <wps:cNvSpPr txBox="1"/>
                        <wps:spPr>
                          <a:xfrm>
                            <a:off x="2418353" y="2581315"/>
                            <a:ext cx="1209040" cy="174625"/>
                          </a:xfrm>
                          <a:prstGeom prst="rect">
                            <a:avLst/>
                          </a:prstGeom>
                          <a:solidFill>
                            <a:srgbClr val="FCF2E3"/>
                          </a:solidFill>
                          <a:ln w="6710">
                            <a:solidFill>
                              <a:srgbClr val="000000"/>
                            </a:solidFill>
                            <a:prstDash val="solid"/>
                          </a:ln>
                        </wps:spPr>
                        <wps:txbx>
                          <w:txbxContent>
                            <w:p>
                              <w:pPr>
                                <w:spacing w:before="85"/>
                                <w:ind w:left="59" w:right="0" w:firstLine="0"/>
                                <w:jc w:val="left"/>
                                <w:rPr>
                                  <w:color w:val="000000"/>
                                  <w:sz w:val="10"/>
                                </w:rPr>
                              </w:pPr>
                              <w:r>
                                <w:rPr>
                                  <w:color w:val="000000"/>
                                  <w:w w:val="105"/>
                                  <w:sz w:val="10"/>
                                  <w:u w:val="single"/>
                                </w:rPr>
                                <w:t>CanObjectId:</w:t>
                              </w:r>
                              <w:r>
                                <w:rPr>
                                  <w:color w:val="000000"/>
                                  <w:spacing w:val="31"/>
                                  <w:w w:val="105"/>
                                  <w:sz w:val="10"/>
                                  <w:u w:val="singl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2978" name="Textbox 2978"/>
                        <wps:cNvSpPr txBox="1"/>
                        <wps:spPr>
                          <a:xfrm>
                            <a:off x="3449558" y="2208693"/>
                            <a:ext cx="637540" cy="36957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77"/>
                                <w:rPr>
                                  <w:b/>
                                  <w:sz w:val="10"/>
                                </w:rPr>
                              </w:pPr>
                            </w:p>
                            <w:p>
                              <w:pPr>
                                <w:spacing w:before="0"/>
                                <w:ind w:left="406" w:right="0" w:firstLine="0"/>
                                <w:jc w:val="left"/>
                                <w:rPr>
                                  <w:sz w:val="10"/>
                                </w:rPr>
                              </w:pPr>
                              <w:r>
                                <w:rPr>
                                  <w:spacing w:val="-2"/>
                                  <w:w w:val="105"/>
                                  <w:sz w:val="10"/>
                                </w:rPr>
                                <w:t>+parameter</w:t>
                              </w:r>
                            </w:p>
                          </w:txbxContent>
                        </wps:txbx>
                        <wps:bodyPr wrap="square" lIns="0" tIns="0" rIns="0" bIns="0" rtlCol="0">
                          <a:noAutofit/>
                        </wps:bodyPr>
                      </wps:wsp>
                      <wps:wsp>
                        <wps:cNvPr id="2979" name="Textbox 2979"/>
                        <wps:cNvSpPr txBox="1"/>
                        <wps:spPr>
                          <a:xfrm>
                            <a:off x="3278103" y="1923032"/>
                            <a:ext cx="1083945" cy="282575"/>
                          </a:xfrm>
                          <a:prstGeom prst="rect">
                            <a:avLst/>
                          </a:prstGeom>
                          <a:solidFill>
                            <a:srgbClr val="FCF2E3"/>
                          </a:solidFill>
                          <a:ln w="6710">
                            <a:solidFill>
                              <a:srgbClr val="000000"/>
                            </a:solidFill>
                            <a:prstDash val="solid"/>
                          </a:ln>
                        </wps:spPr>
                        <wps:txbx>
                          <w:txbxContent>
                            <w:p>
                              <w:pPr>
                                <w:spacing w:line="288" w:lineRule="auto" w:before="42"/>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2980" name="Textbox 2980"/>
                        <wps:cNvSpPr txBox="1"/>
                        <wps:spPr>
                          <a:xfrm>
                            <a:off x="1553471" y="1849889"/>
                            <a:ext cx="1301750" cy="154305"/>
                          </a:xfrm>
                          <a:prstGeom prst="rect">
                            <a:avLst/>
                          </a:prstGeom>
                          <a:solidFill>
                            <a:srgbClr val="FCF2E3"/>
                          </a:solidFill>
                          <a:ln w="6710">
                            <a:solidFill>
                              <a:srgbClr val="000000"/>
                            </a:solidFill>
                            <a:prstDash val="solid"/>
                          </a:ln>
                        </wps:spPr>
                        <wps:txbx>
                          <w:txbxContent>
                            <w:p>
                              <w:pPr>
                                <w:spacing w:before="40"/>
                                <w:ind w:left="227" w:right="0" w:firstLine="0"/>
                                <w:jc w:val="left"/>
                                <w:rPr>
                                  <w:color w:val="000000"/>
                                  <w:sz w:val="10"/>
                                </w:rPr>
                              </w:pPr>
                              <w:r>
                                <w:rPr>
                                  <w:color w:val="8B0000"/>
                                  <w:w w:val="105"/>
                                  <w:sz w:val="10"/>
                                </w:rPr>
                                <w:t>requiresSymbolicNameValue</w:t>
                              </w:r>
                              <w:r>
                                <w:rPr>
                                  <w:color w:val="8B0000"/>
                                  <w:spacing w:val="38"/>
                                  <w:w w:val="105"/>
                                  <w:sz w:val="10"/>
                                </w:rPr>
                                <w:t> </w:t>
                              </w:r>
                              <w:r>
                                <w:rPr>
                                  <w:color w:val="8B0000"/>
                                  <w:w w:val="105"/>
                                  <w:sz w:val="10"/>
                                </w:rPr>
                                <w:t>=</w:t>
                              </w:r>
                              <w:r>
                                <w:rPr>
                                  <w:color w:val="8B0000"/>
                                  <w:spacing w:val="37"/>
                                  <w:w w:val="105"/>
                                  <w:sz w:val="10"/>
                                </w:rPr>
                                <w:t> </w:t>
                              </w:r>
                              <w:r>
                                <w:rPr>
                                  <w:color w:val="8B0000"/>
                                  <w:spacing w:val="-4"/>
                                  <w:w w:val="105"/>
                                  <w:sz w:val="10"/>
                                </w:rPr>
                                <w:t>true</w:t>
                              </w:r>
                            </w:p>
                          </w:txbxContent>
                        </wps:txbx>
                        <wps:bodyPr wrap="square" lIns="0" tIns="0" rIns="0" bIns="0" rtlCol="0">
                          <a:noAutofit/>
                        </wps:bodyPr>
                      </wps:wsp>
                      <wps:wsp>
                        <wps:cNvPr id="2981" name="Textbox 2981"/>
                        <wps:cNvSpPr txBox="1"/>
                        <wps:spPr>
                          <a:xfrm>
                            <a:off x="3278103" y="1661256"/>
                            <a:ext cx="1083945" cy="262255"/>
                          </a:xfrm>
                          <a:prstGeom prst="rect">
                            <a:avLst/>
                          </a:prstGeom>
                          <a:solidFill>
                            <a:srgbClr val="FCF2E3"/>
                          </a:solidFill>
                          <a:ln w="6710">
                            <a:solidFill>
                              <a:srgbClr val="000000"/>
                            </a:solidFill>
                            <a:prstDash val="solid"/>
                          </a:ln>
                        </wps:spPr>
                        <wps:txbx>
                          <w:txbxContent>
                            <w:p>
                              <w:pPr>
                                <w:spacing w:line="288" w:lineRule="auto" w:before="82"/>
                                <w:ind w:left="111" w:right="0" w:firstLine="200"/>
                                <w:jc w:val="left"/>
                                <w:rPr>
                                  <w:color w:val="000000"/>
                                  <w:sz w:val="10"/>
                                </w:rPr>
                              </w:pPr>
                              <w:r>
                                <w:rPr>
                                  <w:color w:val="000000"/>
                                  <w:w w:val="105"/>
                                  <w:sz w:val="10"/>
                                  <w:u w:val="single"/>
                                </w:rPr>
                                <w:t>CanHardwareObject:</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82" name="Textbox 2982"/>
                        <wps:cNvSpPr txBox="1"/>
                        <wps:spPr>
                          <a:xfrm>
                            <a:off x="1553471" y="1661256"/>
                            <a:ext cx="1301750" cy="189230"/>
                          </a:xfrm>
                          <a:prstGeom prst="rect">
                            <a:avLst/>
                          </a:prstGeom>
                          <a:solidFill>
                            <a:srgbClr val="FCF2E3"/>
                          </a:solidFill>
                          <a:ln w="6710">
                            <a:solidFill>
                              <a:srgbClr val="000000"/>
                            </a:solidFill>
                            <a:prstDash val="solid"/>
                          </a:ln>
                        </wps:spPr>
                        <wps:txbx>
                          <w:txbxContent>
                            <w:p>
                              <w:pPr>
                                <w:spacing w:before="105"/>
                                <w:ind w:left="69" w:right="0" w:firstLine="0"/>
                                <w:jc w:val="left"/>
                                <w:rPr>
                                  <w:color w:val="000000"/>
                                  <w:sz w:val="10"/>
                                </w:rPr>
                              </w:pPr>
                              <w:r>
                                <w:rPr>
                                  <w:color w:val="000000"/>
                                  <w:w w:val="105"/>
                                  <w:sz w:val="10"/>
                                  <w:u w:val="single"/>
                                </w:rPr>
                                <w:t>CanIfHthIdSymRef:</w:t>
                              </w:r>
                              <w:r>
                                <w:rPr>
                                  <w:color w:val="000000"/>
                                  <w:spacing w:val="29"/>
                                  <w:w w:val="105"/>
                                  <w:sz w:val="10"/>
                                  <w:u w:val="singl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983" name="Textbox 2983"/>
                        <wps:cNvSpPr txBox="1"/>
                        <wps:spPr>
                          <a:xfrm>
                            <a:off x="16830" y="1205077"/>
                            <a:ext cx="1053465" cy="1100455"/>
                          </a:xfrm>
                          <a:prstGeom prst="rect">
                            <a:avLst/>
                          </a:prstGeom>
                          <a:solidFill>
                            <a:srgbClr val="FCF2E3"/>
                          </a:solidFill>
                          <a:ln w="6710">
                            <a:solidFill>
                              <a:srgbClr val="000000"/>
                            </a:solidFill>
                            <a:prstDash val="solid"/>
                          </a:ln>
                        </wps:spPr>
                        <wps:txbx>
                          <w:txbxContent>
                            <w:p>
                              <w:pPr>
                                <w:spacing w:line="288" w:lineRule="auto" w:before="29"/>
                                <w:ind w:left="205"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984" name="Textbox 2984"/>
                        <wps:cNvSpPr txBox="1"/>
                        <wps:spPr>
                          <a:xfrm>
                            <a:off x="3278103" y="1205077"/>
                            <a:ext cx="1083945" cy="368935"/>
                          </a:xfrm>
                          <a:prstGeom prst="rect">
                            <a:avLst/>
                          </a:prstGeom>
                          <a:solidFill>
                            <a:srgbClr val="FCF2E3"/>
                          </a:solidFill>
                          <a:ln w="6710">
                            <a:solidFill>
                              <a:srgbClr val="000000"/>
                            </a:solidFill>
                            <a:prstDash val="solid"/>
                          </a:ln>
                        </wps:spPr>
                        <wps:txbx>
                          <w:txbxContent>
                            <w:p>
                              <w:pPr>
                                <w:spacing w:line="288" w:lineRule="auto" w:before="51"/>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2985" name="Textbox 2985"/>
                        <wps:cNvSpPr txBox="1"/>
                        <wps:spPr>
                          <a:xfrm>
                            <a:off x="1626614" y="1002974"/>
                            <a:ext cx="1101090" cy="336550"/>
                          </a:xfrm>
                          <a:prstGeom prst="rect">
                            <a:avLst/>
                          </a:prstGeom>
                          <a:solidFill>
                            <a:srgbClr val="FCF2E3"/>
                          </a:solidFill>
                          <a:ln w="6710">
                            <a:solidFill>
                              <a:srgbClr val="000000"/>
                            </a:solidFill>
                            <a:prstDash val="solid"/>
                          </a:ln>
                        </wps:spPr>
                        <wps:txbx>
                          <w:txbxContent>
                            <w:p>
                              <w:pPr>
                                <w:spacing w:line="288" w:lineRule="auto" w:before="95"/>
                                <w:ind w:left="396" w:right="0" w:hanging="106"/>
                                <w:jc w:val="left"/>
                                <w:rPr>
                                  <w:color w:val="000000"/>
                                  <w:sz w:val="10"/>
                                </w:rPr>
                              </w:pPr>
                              <w:r>
                                <w:rPr>
                                  <w:color w:val="000000"/>
                                  <w:w w:val="105"/>
                                  <w:sz w:val="10"/>
                                  <w:u w:val="single"/>
                                </w:rPr>
                                <w:t>CanIfHthCanCtrlIdRef: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2986" name="Textbox 2986"/>
                        <wps:cNvSpPr txBox="1"/>
                        <wps:spPr>
                          <a:xfrm>
                            <a:off x="3278103" y="936243"/>
                            <a:ext cx="1083945" cy="269240"/>
                          </a:xfrm>
                          <a:prstGeom prst="rect">
                            <a:avLst/>
                          </a:prstGeom>
                          <a:solidFill>
                            <a:srgbClr val="FCF2E3"/>
                          </a:solidFill>
                          <a:ln w="6710">
                            <a:solidFill>
                              <a:srgbClr val="000000"/>
                            </a:solidFill>
                            <a:prstDash val="solid"/>
                          </a:ln>
                        </wps:spPr>
                        <wps:txbx>
                          <w:txbxContent>
                            <w:p>
                              <w:pPr>
                                <w:spacing w:line="288" w:lineRule="auto" w:before="105"/>
                                <w:ind w:left="122" w:right="0" w:firstLine="402"/>
                                <w:jc w:val="left"/>
                                <w:rPr>
                                  <w:color w:val="000000"/>
                                  <w:sz w:val="10"/>
                                </w:rPr>
                              </w:pPr>
                              <w:r>
                                <w:rPr>
                                  <w:color w:val="000000"/>
                                  <w:w w:val="105"/>
                                  <w:sz w:val="10"/>
                                  <w:u w:val="single"/>
                                </w:rPr>
                                <w:t>CanIfCtrlCfg: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87" name="Textbox 2987"/>
                        <wps:cNvSpPr txBox="1"/>
                        <wps:spPr>
                          <a:xfrm>
                            <a:off x="16830" y="936243"/>
                            <a:ext cx="1053465" cy="269240"/>
                          </a:xfrm>
                          <a:prstGeom prst="rect">
                            <a:avLst/>
                          </a:prstGeom>
                          <a:solidFill>
                            <a:srgbClr val="FCF2E3"/>
                          </a:solidFill>
                          <a:ln w="6710">
                            <a:solidFill>
                              <a:srgbClr val="000000"/>
                            </a:solidFill>
                            <a:prstDash val="solid"/>
                          </a:ln>
                        </wps:spPr>
                        <wps:txbx>
                          <w:txbxContent>
                            <w:p>
                              <w:pPr>
                                <w:spacing w:line="288" w:lineRule="auto" w:before="82"/>
                                <w:ind w:left="78" w:right="0" w:firstLine="40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2988" name="Textbox 2988"/>
                        <wps:cNvSpPr txBox="1"/>
                        <wps:spPr>
                          <a:xfrm>
                            <a:off x="16830" y="271543"/>
                            <a:ext cx="1106805" cy="363220"/>
                          </a:xfrm>
                          <a:prstGeom prst="rect">
                            <a:avLst/>
                          </a:prstGeom>
                          <a:solidFill>
                            <a:srgbClr val="FCF2E3"/>
                          </a:solidFill>
                          <a:ln w="6710">
                            <a:solidFill>
                              <a:srgbClr val="000000"/>
                            </a:solidFill>
                            <a:prstDash val="solid"/>
                          </a:ln>
                        </wps:spPr>
                        <wps:txbx>
                          <w:txbxContent>
                            <w:p>
                              <w:pPr>
                                <w:spacing w:line="285" w:lineRule="auto" w:before="40"/>
                                <w:ind w:left="248"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2989" name="Textbox 2989"/>
                        <wps:cNvSpPr txBox="1"/>
                        <wps:spPr>
                          <a:xfrm>
                            <a:off x="16830" y="3355"/>
                            <a:ext cx="1106805" cy="268605"/>
                          </a:xfrm>
                          <a:prstGeom prst="rect">
                            <a:avLst/>
                          </a:prstGeom>
                          <a:solidFill>
                            <a:srgbClr val="FCF2E3"/>
                          </a:solidFill>
                          <a:ln w="6710">
                            <a:solidFill>
                              <a:srgbClr val="000000"/>
                            </a:solidFill>
                            <a:prstDash val="solid"/>
                          </a:ln>
                        </wps:spPr>
                        <wps:txbx>
                          <w:txbxContent>
                            <w:p>
                              <w:pPr>
                                <w:spacing w:line="288" w:lineRule="auto" w:before="93"/>
                                <w:ind w:left="141" w:right="0" w:firstLine="30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g:wgp>
                  </a:graphicData>
                </a:graphic>
              </wp:inline>
            </w:drawing>
          </mc:Choice>
          <mc:Fallback>
            <w:pict>
              <v:group style="width:388.85pt;height:259.5pt;mso-position-horizontal-relative:char;mso-position-vertical-relative:line" id="docshapegroup2382" coordorigin="0,0" coordsize="7777,5190">
                <v:rect style="position:absolute;left:5;top:1464;width:1680;height:2167" id="docshape2383" filled="true" fillcolor="#fcf2e3" stroked="false">
                  <v:fill type="solid"/>
                </v:rect>
                <v:rect style="position:absolute;left:5;top:1464;width:1680;height:2167" id="docshape2384" filled="false" stroked="true" strokeweight=".528368pt" strokecolor="#000000">
                  <v:stroke dashstyle="solid"/>
                </v:rect>
                <v:rect style="position:absolute;left:5162;top:2606;width:1692;height:867" id="docshape2385" filled="true" fillcolor="#fcf2e3" stroked="false">
                  <v:fill type="solid"/>
                </v:rect>
                <v:rect style="position:absolute;left:5162;top:2606;width:1692;height:867" id="docshape2386" filled="false" stroked="true" strokeweight=".528368pt" strokecolor="#000000">
                  <v:stroke dashstyle="solid"/>
                </v:rect>
                <v:rect style="position:absolute;left:3808;top:4054;width:1904;height:1130" id="docshape2387" filled="true" fillcolor="#fcf2e3" stroked="false">
                  <v:fill type="solid"/>
                </v:rect>
                <v:rect style="position:absolute;left:3808;top:4054;width:1904;height:1130" id="docshape2388" filled="false" stroked="true" strokeweight=".528368pt" strokecolor="#000000">
                  <v:stroke dashstyle="solid"/>
                </v:rect>
                <v:rect style="position:absolute;left:2446;top:2626;width:2050;height:530" id="docshape2389" filled="true" fillcolor="#fcf2e3" stroked="false">
                  <v:fill type="solid"/>
                </v:rect>
                <v:rect style="position:absolute;left:2446;top:2626;width:2050;height:530" id="docshape2390" filled="false" stroked="true" strokeweight=".528368pt" strokecolor="#000000">
                  <v:stroke dashstyle="solid"/>
                </v:rect>
                <v:rect style="position:absolute;left:5162;top:1484;width:1722;height:995" id="docshape2391" filled="true" fillcolor="#fcf2e3" stroked="false">
                  <v:fill type="solid"/>
                </v:rect>
                <v:rect style="position:absolute;left:5162;top:1484;width:1722;height:995" id="docshape2392" filled="false" stroked="true" strokeweight=".528368pt" strokecolor="#000000">
                  <v:stroke dashstyle="solid"/>
                </v:rect>
                <v:rect style="position:absolute;left:47;top:5;width:1722;height:995" id="docshape2393" filled="true" fillcolor="#fcf2e3" stroked="false">
                  <v:fill type="solid"/>
                </v:rect>
                <v:rect style="position:absolute;left:47;top:5;width:1722;height:995" id="docshape2394" filled="false" stroked="true" strokeweight=".528368pt" strokecolor="#000000">
                  <v:stroke dashstyle="solid"/>
                </v:rect>
                <v:line style="position:absolute" from="2446,2891" to="1685,2891" stroked="true" strokeweight=".528368pt" strokecolor="#000000">
                  <v:stroke dashstyle="solid"/>
                </v:line>
                <v:shape style="position:absolute;left:1679;top:2833;width:223;height:116" type="#_x0000_t75" id="docshape2395" stroked="false">
                  <v:imagedata r:id="rId52" o:title=""/>
                </v:shape>
                <v:line style="position:absolute" from="2562,1844" to="1685,1844" stroked="true" strokeweight=".528368pt" strokecolor="#000000">
                  <v:stroke dashstyle="solid"/>
                </v:line>
                <v:shape style="position:absolute;left:1679;top:1786;width:223;height:116" type="#_x0000_t75" id="docshape2396" stroked="false">
                  <v:imagedata r:id="rId51" o:title=""/>
                </v:shape>
                <v:line style="position:absolute" from="6442,4075" to="6442,3473" stroked="true" strokeweight=".528368pt" strokecolor="#000000">
                  <v:stroke dashstyle="solid"/>
                </v:line>
                <v:shape style="position:absolute;left:6381;top:3467;width:118;height:221" type="#_x0000_t75" id="docshape2397" stroked="false">
                  <v:imagedata r:id="rId109" o:title=""/>
                </v:shape>
                <v:shape style="position:absolute;left:4495;top:2828;width:932;height:1227" id="docshape2398" coordorigin="4496,2828" coordsize="932,1227" path="m4496,2891l5162,2891m5162,2891l5003,2954m5162,2891l5003,2828m5427,4055l5427,3473e" filled="false" stroked="true" strokeweight=".528368pt" strokecolor="#000000">
                  <v:path arrowok="t"/>
                  <v:stroke dashstyle="solid"/>
                </v:shape>
                <v:shape style="position:absolute;left:5367;top:3467;width:118;height:221" type="#_x0000_t75" id="docshape2399" stroked="false">
                  <v:imagedata r:id="rId109" o:title=""/>
                </v:shape>
                <v:line style="position:absolute" from="860,1464" to="882,1000" stroked="true" strokeweight=".528368pt" strokecolor="#000000">
                  <v:stroke dashstyle="solid"/>
                </v:line>
                <v:shape style="position:absolute;left:824;top:994;width:116;height:221" type="#_x0000_t75" id="docshape2400" stroked="false">
                  <v:imagedata r:id="rId110" o:title=""/>
                </v:shape>
                <v:shape style="position:absolute;left:4295;top:1781;width:867;height:128" id="docshape2401" coordorigin="4295,1782" coordsize="867,128" path="m4295,1844l5162,1844m5162,1844l5003,1909m5162,1844l5003,1782e" filled="false" stroked="true" strokeweight=".528368pt" strokecolor="#000000">
                  <v:path arrowok="t"/>
                  <v:stroke dashstyle="solid"/>
                </v:shape>
                <v:shape style="position:absolute;left:110;top:1285;width:743;height:119" type="#_x0000_t202" id="docshape2402"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2001;top:1655;width:544;height:119" type="#_x0000_t202" id="docshape2403"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4517;top:1655;width:629;height:119" type="#_x0000_t202" id="docshape2404"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1886;top:2702;width:544;height:119" type="#_x0000_t202" id="docshape2405"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4517;top:2702;width:629;height:119" type="#_x0000_t202" id="docshape2406"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4814;top:3866;width:595;height:119" type="#_x0000_t202" id="docshape2407"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3808;top:4339;width:1904;height:845" type="#_x0000_t202" id="docshape2408" filled="true" fillcolor="#fcf2e3" stroked="true" strokeweight=".528368pt" strokecolor="#000000">
                  <v:textbox inset="0,0,0,0">
                    <w:txbxContent>
                      <w:p>
                        <w:pPr>
                          <w:spacing w:line="288" w:lineRule="auto" w:before="42"/>
                          <w:ind w:left="229" w:right="257"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0"/>
                            <w:w w:val="105"/>
                            <w:sz w:val="10"/>
                          </w:rPr>
                          <w:t> </w:t>
                        </w:r>
                        <w:r>
                          <w:rPr>
                            <w:color w:val="8B0000"/>
                            <w:w w:val="105"/>
                            <w:sz w:val="10"/>
                          </w:rPr>
                          <w:t>=</w:t>
                        </w:r>
                        <w:r>
                          <w:rPr>
                            <w:color w:val="8B0000"/>
                            <w:spacing w:val="36"/>
                            <w:w w:val="105"/>
                            <w:sz w:val="10"/>
                          </w:rPr>
                          <w:t> </w:t>
                        </w:r>
                        <w:r>
                          <w:rPr>
                            <w:color w:val="8B0000"/>
                            <w:spacing w:val="-10"/>
                            <w:w w:val="105"/>
                            <w:sz w:val="10"/>
                          </w:rPr>
                          <w:t>1</w:t>
                        </w:r>
                      </w:p>
                      <w:p>
                        <w:pPr>
                          <w:spacing w:line="288" w:lineRule="auto" w:before="0"/>
                          <w:ind w:left="229" w:right="257"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line="114" w:lineRule="exact" w:before="0"/>
                          <w:ind w:left="229"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65535</w:t>
                        </w:r>
                      </w:p>
                    </w:txbxContent>
                  </v:textbox>
                  <v:fill type="solid"/>
                  <v:stroke dashstyle="solid"/>
                  <w10:wrap type="none"/>
                </v:shape>
                <v:shape style="position:absolute;left:6007;top:4065;width:1765;height:560" type="#_x0000_t202" id="docshape2409" filled="true" fillcolor="#fcf2e3" stroked="true" strokeweight=".528368pt" strokecolor="#000000">
                  <v:textbox inset="0,0,0,0">
                    <w:txbxContent>
                      <w:p>
                        <w:pPr>
                          <w:spacing w:line="288" w:lineRule="auto" w:before="105"/>
                          <w:ind w:left="186" w:right="0" w:firstLine="254"/>
                          <w:jc w:val="left"/>
                          <w:rPr>
                            <w:color w:val="000000"/>
                            <w:sz w:val="10"/>
                          </w:rPr>
                        </w:pPr>
                        <w:r>
                          <w:rPr>
                            <w:color w:val="000000"/>
                            <w:w w:val="105"/>
                            <w:sz w:val="10"/>
                            <w:u w:val="single"/>
                          </w:rPr>
                          <w:t>CanHandleType: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v:textbox>
                  <v:fill type="solid"/>
                  <v:stroke dashstyle="solid"/>
                  <w10:wrap type="none"/>
                </v:shape>
                <v:shape style="position:absolute;left:3808;top:4065;width:1904;height:275" type="#_x0000_t202" id="docshape2410" filled="true" fillcolor="#fcf2e3" stroked="true" strokeweight=".528368pt" strokecolor="#000000">
                  <v:textbox inset="0,0,0,0">
                    <w:txbxContent>
                      <w:p>
                        <w:pPr>
                          <w:spacing w:before="85"/>
                          <w:ind w:left="59" w:right="0" w:firstLine="0"/>
                          <w:jc w:val="left"/>
                          <w:rPr>
                            <w:color w:val="000000"/>
                            <w:sz w:val="10"/>
                          </w:rPr>
                        </w:pPr>
                        <w:r>
                          <w:rPr>
                            <w:color w:val="000000"/>
                            <w:w w:val="105"/>
                            <w:sz w:val="10"/>
                            <w:u w:val="single"/>
                          </w:rPr>
                          <w:t>CanObjectId:</w:t>
                        </w:r>
                        <w:r>
                          <w:rPr>
                            <w:color w:val="000000"/>
                            <w:spacing w:val="31"/>
                            <w:w w:val="105"/>
                            <w:sz w:val="10"/>
                            <w:u w:val="singl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5432;top:3478;width:1004;height:582" type="#_x0000_t202" id="docshape2411" filled="false" stroked="false">
                  <v:textbox inset="0,0,0,0">
                    <w:txbxContent>
                      <w:p>
                        <w:pPr>
                          <w:spacing w:line="240" w:lineRule="auto" w:before="0"/>
                          <w:rPr>
                            <w:b/>
                            <w:sz w:val="10"/>
                          </w:rPr>
                        </w:pPr>
                      </w:p>
                      <w:p>
                        <w:pPr>
                          <w:spacing w:line="240" w:lineRule="auto" w:before="0"/>
                          <w:rPr>
                            <w:b/>
                            <w:sz w:val="10"/>
                          </w:rPr>
                        </w:pPr>
                      </w:p>
                      <w:p>
                        <w:pPr>
                          <w:spacing w:line="240" w:lineRule="auto" w:before="77"/>
                          <w:rPr>
                            <w:b/>
                            <w:sz w:val="10"/>
                          </w:rPr>
                        </w:pPr>
                      </w:p>
                      <w:p>
                        <w:pPr>
                          <w:spacing w:before="0"/>
                          <w:ind w:left="406" w:right="0" w:firstLine="0"/>
                          <w:jc w:val="left"/>
                          <w:rPr>
                            <w:sz w:val="10"/>
                          </w:rPr>
                        </w:pPr>
                        <w:r>
                          <w:rPr>
                            <w:spacing w:val="-2"/>
                            <w:w w:val="105"/>
                            <w:sz w:val="10"/>
                          </w:rPr>
                          <w:t>+parameter</w:t>
                        </w:r>
                      </w:p>
                    </w:txbxContent>
                  </v:textbox>
                  <w10:wrap type="none"/>
                </v:shape>
                <v:shape style="position:absolute;left:5162;top:3028;width:1707;height:445" type="#_x0000_t202" id="docshape2412" filled="true" fillcolor="#fcf2e3" stroked="true" strokeweight=".528368pt" strokecolor="#000000">
                  <v:textbox inset="0,0,0,0">
                    <w:txbxContent>
                      <w:p>
                        <w:pPr>
                          <w:spacing w:line="288" w:lineRule="auto" w:before="42"/>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2446;top:2913;width:2050;height:243" type="#_x0000_t202" id="docshape2413" filled="true" fillcolor="#fcf2e3" stroked="true" strokeweight=".528368pt" strokecolor="#000000">
                  <v:textbox inset="0,0,0,0">
                    <w:txbxContent>
                      <w:p>
                        <w:pPr>
                          <w:spacing w:before="40"/>
                          <w:ind w:left="227" w:right="0" w:firstLine="0"/>
                          <w:jc w:val="left"/>
                          <w:rPr>
                            <w:color w:val="000000"/>
                            <w:sz w:val="10"/>
                          </w:rPr>
                        </w:pPr>
                        <w:r>
                          <w:rPr>
                            <w:color w:val="8B0000"/>
                            <w:w w:val="105"/>
                            <w:sz w:val="10"/>
                          </w:rPr>
                          <w:t>requiresSymbolicNameValue</w:t>
                        </w:r>
                        <w:r>
                          <w:rPr>
                            <w:color w:val="8B0000"/>
                            <w:spacing w:val="38"/>
                            <w:w w:val="105"/>
                            <w:sz w:val="10"/>
                          </w:rPr>
                          <w:t> </w:t>
                        </w:r>
                        <w:r>
                          <w:rPr>
                            <w:color w:val="8B0000"/>
                            <w:w w:val="105"/>
                            <w:sz w:val="10"/>
                          </w:rPr>
                          <w:t>=</w:t>
                        </w:r>
                        <w:r>
                          <w:rPr>
                            <w:color w:val="8B0000"/>
                            <w:spacing w:val="37"/>
                            <w:w w:val="105"/>
                            <w:sz w:val="10"/>
                          </w:rPr>
                          <w:t> </w:t>
                        </w:r>
                        <w:r>
                          <w:rPr>
                            <w:color w:val="8B0000"/>
                            <w:spacing w:val="-4"/>
                            <w:w w:val="105"/>
                            <w:sz w:val="10"/>
                          </w:rPr>
                          <w:t>true</w:t>
                        </w:r>
                      </w:p>
                    </w:txbxContent>
                  </v:textbox>
                  <v:fill type="solid"/>
                  <v:stroke dashstyle="solid"/>
                  <w10:wrap type="none"/>
                </v:shape>
                <v:shape style="position:absolute;left:5162;top:2616;width:1707;height:413" type="#_x0000_t202" id="docshape2414" filled="true" fillcolor="#fcf2e3" stroked="true" strokeweight=".528368pt" strokecolor="#000000">
                  <v:textbox inset="0,0,0,0">
                    <w:txbxContent>
                      <w:p>
                        <w:pPr>
                          <w:spacing w:line="288" w:lineRule="auto" w:before="82"/>
                          <w:ind w:left="111" w:right="0" w:firstLine="200"/>
                          <w:jc w:val="left"/>
                          <w:rPr>
                            <w:color w:val="000000"/>
                            <w:sz w:val="10"/>
                          </w:rPr>
                        </w:pPr>
                        <w:r>
                          <w:rPr>
                            <w:color w:val="000000"/>
                            <w:w w:val="105"/>
                            <w:sz w:val="10"/>
                            <w:u w:val="single"/>
                          </w:rPr>
                          <w:t>CanHardwareObject:</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446;top:2616;width:2050;height:298" type="#_x0000_t202" id="docshape2415" filled="true" fillcolor="#fcf2e3" stroked="true" strokeweight=".528368pt" strokecolor="#000000">
                  <v:textbox inset="0,0,0,0">
                    <w:txbxContent>
                      <w:p>
                        <w:pPr>
                          <w:spacing w:before="105"/>
                          <w:ind w:left="69" w:right="0" w:firstLine="0"/>
                          <w:jc w:val="left"/>
                          <w:rPr>
                            <w:color w:val="000000"/>
                            <w:sz w:val="10"/>
                          </w:rPr>
                        </w:pPr>
                        <w:r>
                          <w:rPr>
                            <w:color w:val="000000"/>
                            <w:w w:val="105"/>
                            <w:sz w:val="10"/>
                            <w:u w:val="single"/>
                          </w:rPr>
                          <w:t>CanIfHthIdSymRef:</w:t>
                        </w:r>
                        <w:r>
                          <w:rPr>
                            <w:color w:val="000000"/>
                            <w:spacing w:val="29"/>
                            <w:w w:val="105"/>
                            <w:sz w:val="10"/>
                            <w:u w:val="singl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26;top:1897;width:1659;height:1733" type="#_x0000_t202" id="docshape2416" filled="true" fillcolor="#fcf2e3" stroked="true" strokeweight=".528368pt" strokecolor="#000000">
                  <v:textbox inset="0,0,0,0">
                    <w:txbxContent>
                      <w:p>
                        <w:pPr>
                          <w:spacing w:line="288" w:lineRule="auto" w:before="29"/>
                          <w:ind w:left="205"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5162;top:1897;width:1707;height:581" type="#_x0000_t202" id="docshape2417" filled="true" fillcolor="#fcf2e3" stroked="true" strokeweight=".528368pt" strokecolor="#000000">
                  <v:textbox inset="0,0,0,0">
                    <w:txbxContent>
                      <w:p>
                        <w:pPr>
                          <w:spacing w:line="288" w:lineRule="auto" w:before="51"/>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2561;top:1579;width:1734;height:530" type="#_x0000_t202" id="docshape2418" filled="true" fillcolor="#fcf2e3" stroked="true" strokeweight=".528368pt" strokecolor="#000000">
                  <v:textbox inset="0,0,0,0">
                    <w:txbxContent>
                      <w:p>
                        <w:pPr>
                          <w:spacing w:line="288" w:lineRule="auto" w:before="95"/>
                          <w:ind w:left="396" w:right="0" w:hanging="106"/>
                          <w:jc w:val="left"/>
                          <w:rPr>
                            <w:color w:val="000000"/>
                            <w:sz w:val="10"/>
                          </w:rPr>
                        </w:pPr>
                        <w:r>
                          <w:rPr>
                            <w:color w:val="000000"/>
                            <w:w w:val="105"/>
                            <w:sz w:val="10"/>
                            <w:u w:val="single"/>
                          </w:rPr>
                          <w:t>CanIfHthCanCtrlIdRef: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5162;top:1474;width:1707;height:424" type="#_x0000_t202" id="docshape2419" filled="true" fillcolor="#fcf2e3" stroked="true" strokeweight=".528368pt" strokecolor="#000000">
                  <v:textbox inset="0,0,0,0">
                    <w:txbxContent>
                      <w:p>
                        <w:pPr>
                          <w:spacing w:line="288" w:lineRule="auto" w:before="105"/>
                          <w:ind w:left="122" w:right="0" w:firstLine="402"/>
                          <w:jc w:val="left"/>
                          <w:rPr>
                            <w:color w:val="000000"/>
                            <w:sz w:val="10"/>
                          </w:rPr>
                        </w:pPr>
                        <w:r>
                          <w:rPr>
                            <w:color w:val="000000"/>
                            <w:w w:val="105"/>
                            <w:sz w:val="10"/>
                            <w:u w:val="single"/>
                          </w:rPr>
                          <w:t>CanIfCtrlCfg: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6;top:1474;width:1659;height:424" type="#_x0000_t202" id="docshape2420" filled="true" fillcolor="#fcf2e3" stroked="true" strokeweight=".528368pt" strokecolor="#000000">
                  <v:textbox inset="0,0,0,0">
                    <w:txbxContent>
                      <w:p>
                        <w:pPr>
                          <w:spacing w:line="288" w:lineRule="auto" w:before="82"/>
                          <w:ind w:left="78" w:right="0" w:firstLine="40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6;top:427;width:1743;height:572" type="#_x0000_t202" id="docshape2421" filled="true" fillcolor="#fcf2e3" stroked="true" strokeweight=".528368pt" strokecolor="#000000">
                  <v:textbox inset="0,0,0,0">
                    <w:txbxContent>
                      <w:p>
                        <w:pPr>
                          <w:spacing w:line="285" w:lineRule="auto" w:before="40"/>
                          <w:ind w:left="248"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26;top:5;width:1743;height:423" type="#_x0000_t202" id="docshape2422" filled="true" fillcolor="#fcf2e3" stroked="true" strokeweight=".528368pt" strokecolor="#000000">
                  <v:textbox inset="0,0,0,0">
                    <w:txbxContent>
                      <w:p>
                        <w:pPr>
                          <w:spacing w:line="288" w:lineRule="auto" w:before="93"/>
                          <w:ind w:left="141" w:right="0" w:firstLine="307"/>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group>
            </w:pict>
          </mc:Fallback>
        </mc:AlternateContent>
      </w:r>
      <w:r>
        <w:rPr>
          <w:sz w:val="20"/>
        </w:rPr>
      </w:r>
    </w:p>
    <w:p>
      <w:pPr>
        <w:spacing w:before="35"/>
        <w:ind w:left="208" w:right="245" w:firstLine="0"/>
        <w:jc w:val="center"/>
        <w:rPr>
          <w:b/>
          <w:sz w:val="22"/>
        </w:rPr>
      </w:pPr>
      <w:r>
        <w:rPr>
          <w:b/>
          <w:sz w:val="22"/>
        </w:rPr>
        <w:t>Figure</w:t>
      </w:r>
      <w:r>
        <w:rPr>
          <w:b/>
          <w:spacing w:val="-7"/>
          <w:sz w:val="22"/>
        </w:rPr>
        <w:t> </w:t>
      </w:r>
      <w:r>
        <w:rPr>
          <w:b/>
          <w:sz w:val="22"/>
        </w:rPr>
        <w:t>10.14:</w:t>
      </w:r>
      <w:r>
        <w:rPr>
          <w:b/>
          <w:spacing w:val="6"/>
          <w:sz w:val="22"/>
        </w:rPr>
        <w:t> </w:t>
      </w:r>
      <w:r>
        <w:rPr>
          <w:b/>
          <w:spacing w:val="-2"/>
          <w:sz w:val="22"/>
        </w:rPr>
        <w:t>AR_EcucDef_CanIfHthCfg</w:t>
      </w:r>
    </w:p>
    <w:p>
      <w:pPr>
        <w:pStyle w:val="BodyText"/>
        <w:rPr>
          <w:b/>
        </w:rPr>
      </w:pPr>
    </w:p>
    <w:p>
      <w:pPr>
        <w:pStyle w:val="BodyText"/>
        <w:rPr>
          <w:b/>
        </w:rPr>
      </w:pPr>
    </w:p>
    <w:p>
      <w:pPr>
        <w:pStyle w:val="BodyText"/>
        <w:spacing w:before="80"/>
        <w:rPr>
          <w:b/>
        </w:rPr>
      </w:pPr>
    </w:p>
    <w:p>
      <w:pPr>
        <w:pStyle w:val="Heading3"/>
        <w:numPr>
          <w:ilvl w:val="2"/>
          <w:numId w:val="21"/>
        </w:numPr>
        <w:tabs>
          <w:tab w:pos="1193" w:val="left" w:leader="none"/>
        </w:tabs>
        <w:spacing w:line="240" w:lineRule="auto" w:before="0" w:after="0"/>
        <w:ind w:left="1193" w:right="0" w:hanging="1036"/>
        <w:jc w:val="left"/>
      </w:pPr>
      <w:bookmarkStart w:name="10.1.15 CanIfHrhCfg" w:id="716"/>
      <w:bookmarkEnd w:id="716"/>
      <w:r>
        <w:rPr>
          <w:b w:val="0"/>
        </w:rPr>
      </w:r>
      <w:bookmarkStart w:name="_bookmark543" w:id="717"/>
      <w:bookmarkEnd w:id="717"/>
      <w:r>
        <w:rPr>
          <w:b w:val="0"/>
        </w:rPr>
      </w:r>
      <w:r>
        <w:rPr>
          <w:spacing w:val="-2"/>
        </w:rPr>
        <w:t>CanIfHrhCfg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44" w:id="718"/>
            <w:bookmarkEnd w:id="718"/>
            <w:r>
              <w:rPr/>
            </w:r>
            <w:r>
              <w:rPr>
                <w:spacing w:val="-2"/>
                <w:sz w:val="20"/>
              </w:rPr>
              <w:t>[ECUC_CanIf_00259]</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CanIfHrhCfg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38">
              <w:r>
                <w:rPr>
                  <w:color w:val="0000FF"/>
                  <w:spacing w:val="-2"/>
                  <w:sz w:val="20"/>
                </w:rPr>
                <w:t>CanIfInitHohCfg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This</w:t>
            </w:r>
            <w:r>
              <w:rPr>
                <w:spacing w:val="-10"/>
                <w:sz w:val="20"/>
              </w:rPr>
              <w:t> </w:t>
            </w:r>
            <w:r>
              <w:rPr>
                <w:sz w:val="20"/>
              </w:rPr>
              <w:t>container</w:t>
            </w:r>
            <w:r>
              <w:rPr>
                <w:spacing w:val="-10"/>
                <w:sz w:val="20"/>
              </w:rPr>
              <w:t> </w:t>
            </w:r>
            <w:r>
              <w:rPr>
                <w:sz w:val="20"/>
              </w:rPr>
              <w:t>contains</w:t>
            </w:r>
            <w:r>
              <w:rPr>
                <w:spacing w:val="-10"/>
                <w:sz w:val="20"/>
              </w:rPr>
              <w:t> </w:t>
            </w:r>
            <w:r>
              <w:rPr>
                <w:sz w:val="20"/>
              </w:rPr>
              <w:t>configuration</w:t>
            </w:r>
            <w:r>
              <w:rPr>
                <w:spacing w:val="-10"/>
                <w:sz w:val="20"/>
              </w:rPr>
              <w:t> </w:t>
            </w:r>
            <w:r>
              <w:rPr>
                <w:sz w:val="20"/>
              </w:rPr>
              <w:t>parameters</w:t>
            </w:r>
            <w:r>
              <w:rPr>
                <w:spacing w:val="-10"/>
                <w:sz w:val="20"/>
              </w:rPr>
              <w:t> </w:t>
            </w:r>
            <w:r>
              <w:rPr>
                <w:sz w:val="20"/>
              </w:rPr>
              <w:t>for</w:t>
            </w:r>
            <w:r>
              <w:rPr>
                <w:spacing w:val="-10"/>
                <w:sz w:val="20"/>
              </w:rPr>
              <w:t> </w:t>
            </w:r>
            <w:r>
              <w:rPr>
                <w:sz w:val="20"/>
              </w:rPr>
              <w:t>each</w:t>
            </w:r>
            <w:r>
              <w:rPr>
                <w:spacing w:val="-10"/>
                <w:sz w:val="20"/>
              </w:rPr>
              <w:t> </w:t>
            </w:r>
            <w:r>
              <w:rPr>
                <w:sz w:val="20"/>
              </w:rPr>
              <w:t>hardware receive object (HRH).</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6"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CanIfHrhSoftwareFilter</w:t>
            </w:r>
            <w:r>
              <w:rPr>
                <w:spacing w:val="19"/>
                <w:sz w:val="20"/>
              </w:rPr>
              <w:t> </w:t>
            </w:r>
            <w:bookmarkStart w:name="_bookmark545" w:id="719"/>
            <w:bookmarkEnd w:id="719"/>
            <w:r>
              <w:rPr>
                <w:spacing w:val="-2"/>
                <w:sz w:val="20"/>
              </w:rPr>
              <w:t>[ECUC_CanIf_00632]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44">
              <w:r>
                <w:rPr>
                  <w:color w:val="0000FF"/>
                  <w:spacing w:val="-2"/>
                  <w:sz w:val="20"/>
                </w:rPr>
                <w:t>CanIfHrhCfg</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line="249" w:lineRule="auto" w:before="4"/>
              <w:rPr>
                <w:sz w:val="20"/>
              </w:rPr>
            </w:pPr>
            <w:r>
              <w:rPr>
                <w:sz w:val="20"/>
              </w:rPr>
              <w:t>Selects</w:t>
            </w:r>
            <w:r>
              <w:rPr>
                <w:spacing w:val="-8"/>
                <w:sz w:val="20"/>
              </w:rPr>
              <w:t> </w:t>
            </w:r>
            <w:r>
              <w:rPr>
                <w:sz w:val="20"/>
              </w:rPr>
              <w:t>the</w:t>
            </w:r>
            <w:r>
              <w:rPr>
                <w:spacing w:val="-8"/>
                <w:sz w:val="20"/>
              </w:rPr>
              <w:t> </w:t>
            </w:r>
            <w:r>
              <w:rPr>
                <w:sz w:val="20"/>
              </w:rPr>
              <w:t>hardware</w:t>
            </w:r>
            <w:r>
              <w:rPr>
                <w:spacing w:val="-8"/>
                <w:sz w:val="20"/>
              </w:rPr>
              <w:t> </w:t>
            </w:r>
            <w:r>
              <w:rPr>
                <w:sz w:val="20"/>
              </w:rPr>
              <w:t>receive</w:t>
            </w:r>
            <w:r>
              <w:rPr>
                <w:spacing w:val="-8"/>
                <w:sz w:val="20"/>
              </w:rPr>
              <w:t> </w:t>
            </w:r>
            <w:r>
              <w:rPr>
                <w:sz w:val="20"/>
              </w:rPr>
              <w:t>objects</w:t>
            </w:r>
            <w:r>
              <w:rPr>
                <w:spacing w:val="-8"/>
                <w:sz w:val="20"/>
              </w:rPr>
              <w:t> </w:t>
            </w:r>
            <w:r>
              <w:rPr>
                <w:sz w:val="20"/>
              </w:rPr>
              <w:t>by</w:t>
            </w:r>
            <w:r>
              <w:rPr>
                <w:spacing w:val="-8"/>
                <w:sz w:val="20"/>
              </w:rPr>
              <w:t> </w:t>
            </w:r>
            <w:r>
              <w:rPr>
                <w:sz w:val="20"/>
              </w:rPr>
              <w:t>using</w:t>
            </w:r>
            <w:r>
              <w:rPr>
                <w:spacing w:val="-8"/>
                <w:sz w:val="20"/>
              </w:rPr>
              <w:t> </w:t>
            </w:r>
            <w:r>
              <w:rPr>
                <w:sz w:val="20"/>
              </w:rPr>
              <w:t>the</w:t>
            </w:r>
            <w:r>
              <w:rPr>
                <w:spacing w:val="-8"/>
                <w:sz w:val="20"/>
              </w:rPr>
              <w:t> </w:t>
            </w:r>
            <w:r>
              <w:rPr>
                <w:sz w:val="20"/>
              </w:rPr>
              <w:t>HRH</w:t>
            </w:r>
            <w:r>
              <w:rPr>
                <w:spacing w:val="-8"/>
                <w:sz w:val="20"/>
              </w:rPr>
              <w:t> </w:t>
            </w:r>
            <w:r>
              <w:rPr>
                <w:sz w:val="20"/>
              </w:rPr>
              <w:t>range/list</w:t>
            </w:r>
            <w:r>
              <w:rPr>
                <w:spacing w:val="-8"/>
                <w:sz w:val="20"/>
              </w:rPr>
              <w:t> </w:t>
            </w:r>
            <w:r>
              <w:rPr>
                <w:sz w:val="20"/>
              </w:rPr>
              <w:t>from CAN Driver configuration to define, for which HRH a software filtering has to be performed at during receive processing.</w:t>
            </w:r>
          </w:p>
          <w:p>
            <w:pPr>
              <w:pStyle w:val="TableParagraph"/>
              <w:spacing w:before="9"/>
              <w:ind w:left="0"/>
              <w:rPr>
                <w:b/>
                <w:sz w:val="20"/>
              </w:rPr>
            </w:pPr>
          </w:p>
          <w:p>
            <w:pPr>
              <w:pStyle w:val="TableParagraph"/>
              <w:rPr>
                <w:sz w:val="20"/>
              </w:rPr>
            </w:pPr>
            <w:r>
              <w:rPr>
                <w:sz w:val="20"/>
              </w:rPr>
              <w:t>True: Software</w:t>
            </w:r>
            <w:r>
              <w:rPr>
                <w:spacing w:val="-10"/>
                <w:sz w:val="20"/>
              </w:rPr>
              <w:t> </w:t>
            </w:r>
            <w:r>
              <w:rPr>
                <w:sz w:val="20"/>
              </w:rPr>
              <w:t>filtering</w:t>
            </w:r>
            <w:r>
              <w:rPr>
                <w:spacing w:val="-10"/>
                <w:sz w:val="20"/>
              </w:rPr>
              <w:t> </w:t>
            </w:r>
            <w:r>
              <w:rPr>
                <w:sz w:val="20"/>
              </w:rPr>
              <w:t>is</w:t>
            </w:r>
            <w:r>
              <w:rPr>
                <w:spacing w:val="-10"/>
                <w:sz w:val="20"/>
              </w:rPr>
              <w:t> </w:t>
            </w:r>
            <w:r>
              <w:rPr>
                <w:sz w:val="20"/>
              </w:rPr>
              <w:t>enabled</w:t>
            </w:r>
            <w:r>
              <w:rPr>
                <w:spacing w:val="-10"/>
                <w:sz w:val="20"/>
              </w:rPr>
              <w:t> </w:t>
            </w:r>
            <w:r>
              <w:rPr>
                <w:sz w:val="20"/>
              </w:rPr>
              <w:t>False: Software</w:t>
            </w:r>
            <w:r>
              <w:rPr>
                <w:spacing w:val="-10"/>
                <w:sz w:val="20"/>
              </w:rPr>
              <w:t> </w:t>
            </w:r>
            <w:r>
              <w:rPr>
                <w:sz w:val="20"/>
              </w:rPr>
              <w:t>filtering</w:t>
            </w:r>
            <w:r>
              <w:rPr>
                <w:spacing w:val="-10"/>
                <w:sz w:val="20"/>
              </w:rPr>
              <w:t> </w:t>
            </w:r>
            <w:r>
              <w:rPr>
                <w:sz w:val="20"/>
              </w:rPr>
              <w:t>is</w:t>
            </w:r>
            <w:r>
              <w:rPr>
                <w:spacing w:val="-10"/>
                <w:sz w:val="20"/>
              </w:rPr>
              <w:t> </w:t>
            </w:r>
            <w:r>
              <w:rPr>
                <w:spacing w:val="-2"/>
                <w:sz w:val="20"/>
              </w:rPr>
              <w:t>enabled</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10"/>
                <w:sz w:val="20"/>
              </w:rPr>
              <w:t>1</w:t>
            </w:r>
          </w:p>
        </w:tc>
      </w:tr>
      <w:tr>
        <w:trPr>
          <w:trHeight w:val="262" w:hRule="atLeast"/>
        </w:trPr>
        <w:tc>
          <w:tcPr>
            <w:tcW w:w="2515" w:type="dxa"/>
            <w:vMerge w:val="restart"/>
            <w:shd w:val="clear" w:color="auto" w:fill="E5E5E5"/>
          </w:tcPr>
          <w:p>
            <w:pPr>
              <w:pStyle w:val="TableParagraph"/>
              <w:spacing w:before="4"/>
              <w:rPr>
                <w:b/>
                <w:sz w:val="20"/>
              </w:rPr>
            </w:pPr>
            <w:r>
              <w:rPr>
                <w:b/>
                <w:spacing w:val="-4"/>
                <w:sz w:val="20"/>
              </w:rPr>
              <w:t>Type</w:t>
            </w:r>
          </w:p>
          <w:p>
            <w:pPr>
              <w:pStyle w:val="TableParagraph"/>
              <w:spacing w:before="35"/>
              <w:rPr>
                <w:b/>
                <w:sz w:val="20"/>
              </w:rPr>
            </w:pPr>
            <w:r>
              <w:rPr>
                <w:b/>
                <w:sz w:val="20"/>
              </w:rPr>
              <w:t>Default</w:t>
            </w:r>
            <w:r>
              <w:rPr>
                <w:b/>
                <w:spacing w:val="-8"/>
                <w:sz w:val="20"/>
              </w:rPr>
              <w:t> </w:t>
            </w:r>
            <w:r>
              <w:rPr>
                <w:b/>
                <w:spacing w:val="-2"/>
                <w:sz w:val="20"/>
              </w:rPr>
              <w:t>Value</w:t>
            </w:r>
          </w:p>
        </w:tc>
        <w:tc>
          <w:tcPr>
            <w:tcW w:w="6506" w:type="dxa"/>
          </w:tcPr>
          <w:p>
            <w:pPr>
              <w:pStyle w:val="TableParagraph"/>
              <w:spacing w:before="4"/>
              <w:rPr>
                <w:sz w:val="20"/>
              </w:rPr>
            </w:pPr>
            <w:r>
              <w:rPr>
                <w:spacing w:val="-2"/>
                <w:sz w:val="20"/>
              </w:rPr>
              <w:t>EcucBooleanParamDef</w:t>
            </w:r>
          </w:p>
        </w:tc>
      </w:tr>
      <w:tr>
        <w:trPr>
          <w:trHeight w:val="254" w:hRule="atLeast"/>
        </w:trPr>
        <w:tc>
          <w:tcPr>
            <w:tcW w:w="2515" w:type="dxa"/>
            <w:vMerge/>
            <w:tcBorders>
              <w:top w:val="nil"/>
            </w:tcBorders>
            <w:shd w:val="clear" w:color="auto" w:fill="E5E5E5"/>
          </w:tcPr>
          <w:p>
            <w:pPr>
              <w:rPr>
                <w:sz w:val="2"/>
                <w:szCs w:val="2"/>
              </w:rPr>
            </w:pPr>
          </w:p>
        </w:tc>
        <w:tc>
          <w:tcPr>
            <w:tcW w:w="6506" w:type="dxa"/>
          </w:tcPr>
          <w:p>
            <w:pPr>
              <w:pStyle w:val="TableParagraph"/>
              <w:spacing w:line="226" w:lineRule="exact"/>
              <w:rPr>
                <w:sz w:val="20"/>
              </w:rPr>
            </w:pPr>
            <w:r>
              <w:rPr>
                <w:spacing w:val="-4"/>
                <w:sz w:val="20"/>
              </w:rPr>
              <w:t>true</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line="525" w:lineRule="auto" w:before="4"/>
              <w:ind w:right="878"/>
              <w:rPr>
                <w:b/>
                <w:sz w:val="20"/>
              </w:rPr>
            </w:pPr>
            <w:r>
              <w:rPr>
                <w:b/>
                <w:sz w:val="20"/>
              </w:rPr>
              <w:t>Pre-compile</w:t>
            </w:r>
            <w:r>
              <w:rPr>
                <w:b/>
                <w:spacing w:val="-14"/>
                <w:sz w:val="20"/>
              </w:rPr>
              <w:t> </w:t>
            </w:r>
            <w:r>
              <w:rPr>
                <w:b/>
                <w:sz w:val="20"/>
              </w:rPr>
              <w:t>time Link time</w:t>
            </w:r>
          </w:p>
          <w:p>
            <w:pPr>
              <w:pStyle w:val="TableParagraph"/>
              <w:spacing w:before="1"/>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493"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p>
            <w:pPr>
              <w:pStyle w:val="TableParagraph"/>
              <w:spacing w:before="9"/>
              <w:rPr>
                <w:sz w:val="20"/>
              </w:rPr>
            </w:pPr>
            <w:r>
              <w:rPr>
                <w:spacing w:val="-8"/>
                <w:sz w:val="20"/>
              </w:rPr>
              <w:t>VARIANT-POST-BUILD</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CanIfHrhCanCtrlIdRef</w:t>
            </w:r>
            <w:r>
              <w:rPr>
                <w:spacing w:val="21"/>
                <w:sz w:val="20"/>
              </w:rPr>
              <w:t> </w:t>
            </w:r>
            <w:bookmarkStart w:name="_bookmark546" w:id="720"/>
            <w:bookmarkEnd w:id="720"/>
            <w:r>
              <w:rPr>
                <w:spacing w:val="-2"/>
                <w:sz w:val="20"/>
              </w:rPr>
              <w:t>[ECUC_CanIf_00631]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4">
              <w:r>
                <w:rPr>
                  <w:color w:val="0000FF"/>
                  <w:spacing w:val="-2"/>
                  <w:sz w:val="20"/>
                </w:rPr>
                <w:t>CanIfHrhCfg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Reference</w:t>
            </w:r>
            <w:r>
              <w:rPr>
                <w:spacing w:val="-7"/>
                <w:sz w:val="20"/>
              </w:rPr>
              <w:t> </w:t>
            </w:r>
            <w:r>
              <w:rPr>
                <w:sz w:val="20"/>
              </w:rPr>
              <w:t>to</w:t>
            </w:r>
            <w:r>
              <w:rPr>
                <w:spacing w:val="-7"/>
                <w:sz w:val="20"/>
              </w:rPr>
              <w:t> </w:t>
            </w:r>
            <w:r>
              <w:rPr>
                <w:sz w:val="20"/>
              </w:rPr>
              <w:t>controller</w:t>
            </w:r>
            <w:r>
              <w:rPr>
                <w:spacing w:val="-7"/>
                <w:sz w:val="20"/>
              </w:rPr>
              <w:t> </w:t>
            </w:r>
            <w:r>
              <w:rPr>
                <w:sz w:val="20"/>
              </w:rPr>
              <w:t>Id</w:t>
            </w:r>
            <w:r>
              <w:rPr>
                <w:spacing w:val="-7"/>
                <w:sz w:val="20"/>
              </w:rPr>
              <w:t> </w:t>
            </w:r>
            <w:r>
              <w:rPr>
                <w:sz w:val="20"/>
              </w:rPr>
              <w:t>to</w:t>
            </w:r>
            <w:r>
              <w:rPr>
                <w:spacing w:val="-7"/>
                <w:sz w:val="20"/>
              </w:rPr>
              <w:t> </w:t>
            </w:r>
            <w:r>
              <w:rPr>
                <w:sz w:val="20"/>
              </w:rPr>
              <w:t>which</w:t>
            </w:r>
            <w:r>
              <w:rPr>
                <w:spacing w:val="-7"/>
                <w:sz w:val="20"/>
              </w:rPr>
              <w:t> </w:t>
            </w:r>
            <w:r>
              <w:rPr>
                <w:sz w:val="20"/>
              </w:rPr>
              <w:t>the</w:t>
            </w:r>
            <w:r>
              <w:rPr>
                <w:spacing w:val="-7"/>
                <w:sz w:val="20"/>
              </w:rPr>
              <w:t> </w:t>
            </w:r>
            <w:r>
              <w:rPr>
                <w:sz w:val="20"/>
              </w:rPr>
              <w:t>HRH</w:t>
            </w:r>
            <w:r>
              <w:rPr>
                <w:spacing w:val="-7"/>
                <w:sz w:val="20"/>
              </w:rPr>
              <w:t> </w:t>
            </w:r>
            <w:r>
              <w:rPr>
                <w:sz w:val="20"/>
              </w:rPr>
              <w:t>belongs</w:t>
            </w:r>
            <w:r>
              <w:rPr>
                <w:spacing w:val="-7"/>
                <w:sz w:val="20"/>
              </w:rPr>
              <w:t> </w:t>
            </w:r>
            <w:r>
              <w:rPr>
                <w:sz w:val="20"/>
              </w:rPr>
              <w:t>to. A</w:t>
            </w:r>
            <w:r>
              <w:rPr>
                <w:spacing w:val="-7"/>
                <w:sz w:val="20"/>
              </w:rPr>
              <w:t> </w:t>
            </w:r>
            <w:r>
              <w:rPr>
                <w:sz w:val="20"/>
              </w:rPr>
              <w:t>controller can contain one or more HRHs.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CanIfCtrlCfg</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197"/>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CanIfHrhIdSymRef</w:t>
            </w:r>
            <w:r>
              <w:rPr>
                <w:spacing w:val="14"/>
                <w:sz w:val="20"/>
              </w:rPr>
              <w:t> </w:t>
            </w:r>
            <w:bookmarkStart w:name="_bookmark547" w:id="721"/>
            <w:bookmarkEnd w:id="721"/>
            <w:r>
              <w:rPr>
                <w:spacing w:val="-2"/>
                <w:sz w:val="20"/>
              </w:rPr>
              <w:t>[ECUC_CanIf_00634]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4">
              <w:r>
                <w:rPr>
                  <w:color w:val="0000FF"/>
                  <w:spacing w:val="-2"/>
                  <w:sz w:val="20"/>
                </w:rPr>
                <w:t>CanIfHrhCfg</w:t>
              </w:r>
            </w:hyperlink>
          </w:p>
        </w:tc>
      </w:tr>
      <w:tr>
        <w:trPr>
          <w:trHeight w:val="1936"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The parameter refers to a particular HRH object in the CanDrv configuration</w:t>
            </w:r>
            <w:r>
              <w:rPr>
                <w:spacing w:val="-14"/>
                <w:sz w:val="20"/>
              </w:rPr>
              <w:t> </w:t>
            </w:r>
            <w:r>
              <w:rPr>
                <w:sz w:val="20"/>
              </w:rPr>
              <w:t>(see</w:t>
            </w:r>
            <w:r>
              <w:rPr>
                <w:spacing w:val="-14"/>
                <w:sz w:val="20"/>
              </w:rPr>
              <w:t> </w:t>
            </w:r>
            <w:r>
              <w:rPr>
                <w:sz w:val="20"/>
              </w:rPr>
              <w:t>CanHardwareObject</w:t>
            </w:r>
            <w:r>
              <w:rPr>
                <w:spacing w:val="-14"/>
                <w:sz w:val="20"/>
              </w:rPr>
              <w:t> </w:t>
            </w:r>
            <w:r>
              <w:rPr>
                <w:sz w:val="20"/>
              </w:rPr>
              <w:t>ECUC_Can_00324).</w:t>
            </w:r>
            <w:r>
              <w:rPr>
                <w:spacing w:val="-11"/>
                <w:sz w:val="20"/>
              </w:rPr>
              <w:t> </w:t>
            </w:r>
            <w:r>
              <w:rPr>
                <w:sz w:val="20"/>
              </w:rPr>
              <w:t>CanIf receives the following information of the CanDrv module by this </w:t>
            </w:r>
            <w:r>
              <w:rPr>
                <w:spacing w:val="-2"/>
                <w:sz w:val="20"/>
              </w:rPr>
              <w:t>reference:</w:t>
            </w:r>
          </w:p>
          <w:p>
            <w:pPr>
              <w:pStyle w:val="TableParagraph"/>
              <w:numPr>
                <w:ilvl w:val="0"/>
                <w:numId w:val="54"/>
              </w:numPr>
              <w:tabs>
                <w:tab w:pos="705" w:val="left" w:leader="none"/>
              </w:tabs>
              <w:spacing w:line="240" w:lineRule="auto" w:before="119" w:after="0"/>
              <w:ind w:left="705" w:right="0" w:hanging="215"/>
              <w:jc w:val="left"/>
              <w:rPr>
                <w:sz w:val="20"/>
              </w:rPr>
            </w:pPr>
            <w:r>
              <w:rPr>
                <w:spacing w:val="-2"/>
                <w:sz w:val="20"/>
              </w:rPr>
              <w:t>CanHandleType</w:t>
            </w:r>
            <w:r>
              <w:rPr>
                <w:spacing w:val="-6"/>
                <w:sz w:val="20"/>
              </w:rPr>
              <w:t> </w:t>
            </w:r>
            <w:r>
              <w:rPr>
                <w:spacing w:val="-2"/>
                <w:sz w:val="20"/>
              </w:rPr>
              <w:t>(see</w:t>
            </w:r>
            <w:r>
              <w:rPr>
                <w:spacing w:val="-5"/>
                <w:sz w:val="20"/>
              </w:rPr>
              <w:t> </w:t>
            </w:r>
            <w:r>
              <w:rPr>
                <w:spacing w:val="-2"/>
                <w:sz w:val="20"/>
              </w:rPr>
              <w:t>ECUC_Can_00323)</w:t>
            </w:r>
          </w:p>
          <w:p>
            <w:pPr>
              <w:pStyle w:val="TableParagraph"/>
              <w:numPr>
                <w:ilvl w:val="0"/>
                <w:numId w:val="54"/>
              </w:numPr>
              <w:tabs>
                <w:tab w:pos="705" w:val="left" w:leader="none"/>
              </w:tabs>
              <w:spacing w:line="240" w:lineRule="auto" w:before="124" w:after="0"/>
              <w:ind w:left="705" w:right="0" w:hanging="215"/>
              <w:jc w:val="left"/>
              <w:rPr>
                <w:sz w:val="20"/>
              </w:rPr>
            </w:pPr>
            <w:r>
              <w:rPr>
                <w:sz w:val="20"/>
              </w:rPr>
              <w:t>CanObjectId</w:t>
            </w:r>
            <w:r>
              <w:rPr>
                <w:spacing w:val="-11"/>
                <w:sz w:val="20"/>
              </w:rPr>
              <w:t> </w:t>
            </w:r>
            <w:r>
              <w:rPr>
                <w:sz w:val="20"/>
              </w:rPr>
              <w:t>(see</w:t>
            </w:r>
            <w:r>
              <w:rPr>
                <w:spacing w:val="-8"/>
                <w:sz w:val="20"/>
              </w:rPr>
              <w:t> </w:t>
            </w:r>
            <w:r>
              <w:rPr>
                <w:spacing w:val="-2"/>
                <w:sz w:val="20"/>
              </w:rPr>
              <w:t>ECUC_Can_00326)</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CanHardwareObject</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5"/>
                <w:sz w:val="20"/>
              </w:rPr>
              <w:t>ECU</w:t>
            </w:r>
          </w:p>
        </w:tc>
      </w:tr>
    </w:tbl>
    <w:p>
      <w:pPr>
        <w:pStyle w:val="BodyText"/>
        <w:spacing w:before="83" w:after="1"/>
        <w:rPr>
          <w:b/>
          <w:sz w:val="20"/>
        </w:rPr>
      </w:pPr>
    </w:p>
    <w:tbl>
      <w:tblPr>
        <w:tblW w:w="0" w:type="auto"/>
        <w:jc w:val="left"/>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1288"/>
        <w:gridCol w:w="5219"/>
      </w:tblGrid>
      <w:tr>
        <w:trPr>
          <w:trHeight w:val="262" w:hRule="atLeast"/>
        </w:trPr>
        <w:tc>
          <w:tcPr>
            <w:tcW w:w="9022" w:type="dxa"/>
            <w:gridSpan w:val="3"/>
            <w:shd w:val="clear" w:color="auto" w:fill="E5E5E5"/>
          </w:tcPr>
          <w:p>
            <w:pPr>
              <w:pStyle w:val="TableParagraph"/>
              <w:spacing w:before="4"/>
              <w:rPr>
                <w:b/>
                <w:sz w:val="20"/>
              </w:rPr>
            </w:pPr>
            <w:r>
              <w:rPr>
                <w:b/>
                <w:sz w:val="20"/>
              </w:rPr>
              <w:t>Included</w:t>
            </w:r>
            <w:r>
              <w:rPr>
                <w:b/>
                <w:spacing w:val="-14"/>
                <w:sz w:val="20"/>
              </w:rPr>
              <w:t> </w:t>
            </w:r>
            <w:r>
              <w:rPr>
                <w:b/>
                <w:spacing w:val="-2"/>
                <w:sz w:val="20"/>
              </w:rPr>
              <w:t>Containers</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1288" w:type="dxa"/>
            <w:shd w:val="clear" w:color="auto" w:fill="E5E5E5"/>
          </w:tcPr>
          <w:p>
            <w:pPr>
              <w:pStyle w:val="TableParagraph"/>
              <w:spacing w:before="4"/>
              <w:ind w:left="7"/>
              <w:jc w:val="center"/>
              <w:rPr>
                <w:b/>
                <w:sz w:val="20"/>
              </w:rPr>
            </w:pPr>
            <w:r>
              <w:rPr>
                <w:b/>
                <w:spacing w:val="-2"/>
                <w:sz w:val="20"/>
              </w:rPr>
              <w:t>Multiplicity</w:t>
            </w:r>
          </w:p>
        </w:tc>
        <w:tc>
          <w:tcPr>
            <w:tcW w:w="5219"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r>
      <w:tr>
        <w:trPr>
          <w:trHeight w:val="501" w:hRule="atLeast"/>
        </w:trPr>
        <w:tc>
          <w:tcPr>
            <w:tcW w:w="2515" w:type="dxa"/>
          </w:tcPr>
          <w:p>
            <w:pPr>
              <w:pStyle w:val="TableParagraph"/>
              <w:spacing w:before="4"/>
              <w:rPr>
                <w:sz w:val="20"/>
              </w:rPr>
            </w:pPr>
            <w:hyperlink w:history="true" w:anchor="_bookmark549">
              <w:r>
                <w:rPr>
                  <w:color w:val="0000FF"/>
                  <w:spacing w:val="-2"/>
                  <w:sz w:val="20"/>
                </w:rPr>
                <w:t>CanIfHrhRangeCfg</w:t>
              </w:r>
            </w:hyperlink>
          </w:p>
        </w:tc>
        <w:tc>
          <w:tcPr>
            <w:tcW w:w="1288" w:type="dxa"/>
          </w:tcPr>
          <w:p>
            <w:pPr>
              <w:pStyle w:val="TableParagraph"/>
              <w:spacing w:before="4"/>
              <w:ind w:left="7"/>
              <w:jc w:val="center"/>
              <w:rPr>
                <w:sz w:val="20"/>
              </w:rPr>
            </w:pPr>
            <w:r>
              <w:rPr>
                <w:spacing w:val="-4"/>
                <w:sz w:val="20"/>
              </w:rPr>
              <w:t>0..*</w:t>
            </w:r>
          </w:p>
        </w:tc>
        <w:tc>
          <w:tcPr>
            <w:tcW w:w="5219" w:type="dxa"/>
          </w:tcPr>
          <w:p>
            <w:pPr>
              <w:pStyle w:val="TableParagraph"/>
              <w:spacing w:line="240" w:lineRule="exact"/>
              <w:ind w:right="178"/>
              <w:rPr>
                <w:sz w:val="20"/>
              </w:rPr>
            </w:pPr>
            <w:r>
              <w:rPr>
                <w:sz w:val="20"/>
              </w:rPr>
              <w:t>Defines</w:t>
            </w:r>
            <w:r>
              <w:rPr>
                <w:spacing w:val="-12"/>
                <w:sz w:val="20"/>
              </w:rPr>
              <w:t> </w:t>
            </w:r>
            <w:r>
              <w:rPr>
                <w:sz w:val="20"/>
              </w:rPr>
              <w:t>the</w:t>
            </w:r>
            <w:r>
              <w:rPr>
                <w:spacing w:val="-12"/>
                <w:sz w:val="20"/>
              </w:rPr>
              <w:t> </w:t>
            </w:r>
            <w:r>
              <w:rPr>
                <w:sz w:val="20"/>
              </w:rPr>
              <w:t>parameters</w:t>
            </w:r>
            <w:r>
              <w:rPr>
                <w:spacing w:val="-12"/>
                <w:sz w:val="20"/>
              </w:rPr>
              <w:t> </w:t>
            </w:r>
            <w:r>
              <w:rPr>
                <w:sz w:val="20"/>
              </w:rPr>
              <w:t>required</w:t>
            </w:r>
            <w:r>
              <w:rPr>
                <w:spacing w:val="-12"/>
                <w:sz w:val="20"/>
              </w:rPr>
              <w:t> </w:t>
            </w:r>
            <w:r>
              <w:rPr>
                <w:sz w:val="20"/>
              </w:rPr>
              <w:t>for</w:t>
            </w:r>
            <w:r>
              <w:rPr>
                <w:spacing w:val="-12"/>
                <w:sz w:val="20"/>
              </w:rPr>
              <w:t> </w:t>
            </w:r>
            <w:r>
              <w:rPr>
                <w:sz w:val="20"/>
              </w:rPr>
              <w:t>configurating multiple CANID ranges for a given same HRH.</w:t>
            </w:r>
          </w:p>
        </w:tc>
      </w:tr>
    </w:tbl>
    <w:p>
      <w:pPr>
        <w:spacing w:after="0" w:line="240" w:lineRule="exact"/>
        <w:rPr>
          <w:sz w:val="20"/>
        </w:rPr>
        <w:sectPr>
          <w:pgSz w:w="11910" w:h="16840"/>
          <w:pgMar w:header="1155" w:footer="619" w:top="1720" w:bottom="800" w:left="1260" w:right="1220"/>
        </w:sectPr>
      </w:pPr>
    </w:p>
    <w:p>
      <w:pPr>
        <w:pStyle w:val="BodyText"/>
        <w:spacing w:before="206" w:after="1"/>
        <w:rPr>
          <w:b/>
          <w:sz w:val="20"/>
        </w:rPr>
      </w:pPr>
    </w:p>
    <w:p>
      <w:pPr>
        <w:pStyle w:val="BodyText"/>
        <w:ind w:left="552"/>
        <w:rPr>
          <w:sz w:val="20"/>
        </w:rPr>
      </w:pPr>
      <w:r>
        <w:rPr>
          <w:sz w:val="20"/>
        </w:rPr>
        <mc:AlternateContent>
          <mc:Choice Requires="wps">
            <w:drawing>
              <wp:inline distT="0" distB="0" distL="0" distR="0">
                <wp:extent cx="5253990" cy="4308475"/>
                <wp:effectExtent l="0" t="0" r="0" b="6350"/>
                <wp:docPr id="2990" name="Group 2990"/>
                <wp:cNvGraphicFramePr>
                  <a:graphicFrameLocks/>
                </wp:cNvGraphicFramePr>
                <a:graphic>
                  <a:graphicData uri="http://schemas.microsoft.com/office/word/2010/wordprocessingGroup">
                    <wpg:wgp>
                      <wpg:cNvPr id="2990" name="Group 2990"/>
                      <wpg:cNvGrpSpPr/>
                      <wpg:grpSpPr>
                        <a:xfrm>
                          <a:off x="0" y="0"/>
                          <a:ext cx="5253990" cy="4308475"/>
                          <a:chExt cx="5253990" cy="4308475"/>
                        </a:xfrm>
                      </wpg:grpSpPr>
                      <wps:wsp>
                        <wps:cNvPr id="2991" name="Graphic 2991"/>
                        <wps:cNvSpPr/>
                        <wps:spPr>
                          <a:xfrm>
                            <a:off x="3354" y="861814"/>
                            <a:ext cx="1241425" cy="2524125"/>
                          </a:xfrm>
                          <a:custGeom>
                            <a:avLst/>
                            <a:gdLst/>
                            <a:ahLst/>
                            <a:cxnLst/>
                            <a:rect l="l" t="t" r="r" b="b"/>
                            <a:pathLst>
                              <a:path w="1241425" h="2524125">
                                <a:moveTo>
                                  <a:pt x="1240862" y="0"/>
                                </a:moveTo>
                                <a:lnTo>
                                  <a:pt x="0" y="0"/>
                                </a:lnTo>
                                <a:lnTo>
                                  <a:pt x="0" y="2524070"/>
                                </a:lnTo>
                                <a:lnTo>
                                  <a:pt x="1240862" y="2524070"/>
                                </a:lnTo>
                                <a:lnTo>
                                  <a:pt x="1240862" y="0"/>
                                </a:lnTo>
                                <a:close/>
                              </a:path>
                            </a:pathLst>
                          </a:custGeom>
                          <a:solidFill>
                            <a:srgbClr val="FCF2E3"/>
                          </a:solidFill>
                        </wps:spPr>
                        <wps:bodyPr wrap="square" lIns="0" tIns="0" rIns="0" bIns="0" rtlCol="0">
                          <a:prstTxWarp prst="textNoShape">
                            <a:avLst/>
                          </a:prstTxWarp>
                          <a:noAutofit/>
                        </wps:bodyPr>
                      </wps:wsp>
                      <wps:wsp>
                        <wps:cNvPr id="2992" name="Graphic 2992"/>
                        <wps:cNvSpPr/>
                        <wps:spPr>
                          <a:xfrm>
                            <a:off x="3354" y="861814"/>
                            <a:ext cx="1241425" cy="2524125"/>
                          </a:xfrm>
                          <a:custGeom>
                            <a:avLst/>
                            <a:gdLst/>
                            <a:ahLst/>
                            <a:cxnLst/>
                            <a:rect l="l" t="t" r="r" b="b"/>
                            <a:pathLst>
                              <a:path w="1241425" h="2524125">
                                <a:moveTo>
                                  <a:pt x="0" y="2524070"/>
                                </a:moveTo>
                                <a:lnTo>
                                  <a:pt x="1240862" y="2524070"/>
                                </a:lnTo>
                                <a:lnTo>
                                  <a:pt x="1240862" y="0"/>
                                </a:lnTo>
                                <a:lnTo>
                                  <a:pt x="0" y="0"/>
                                </a:lnTo>
                                <a:lnTo>
                                  <a:pt x="0" y="2524070"/>
                                </a:lnTo>
                                <a:close/>
                              </a:path>
                            </a:pathLst>
                          </a:custGeom>
                          <a:ln w="6709">
                            <a:solidFill>
                              <a:srgbClr val="000000"/>
                            </a:solidFill>
                            <a:prstDash val="solid"/>
                          </a:ln>
                        </wps:spPr>
                        <wps:bodyPr wrap="square" lIns="0" tIns="0" rIns="0" bIns="0" rtlCol="0">
                          <a:prstTxWarp prst="textNoShape">
                            <a:avLst/>
                          </a:prstTxWarp>
                          <a:noAutofit/>
                        </wps:bodyPr>
                      </wps:wsp>
                      <wps:wsp>
                        <wps:cNvPr id="2993" name="Graphic 2993"/>
                        <wps:cNvSpPr/>
                        <wps:spPr>
                          <a:xfrm>
                            <a:off x="3673330" y="1432846"/>
                            <a:ext cx="1060450" cy="1294765"/>
                          </a:xfrm>
                          <a:custGeom>
                            <a:avLst/>
                            <a:gdLst/>
                            <a:ahLst/>
                            <a:cxnLst/>
                            <a:rect l="l" t="t" r="r" b="b"/>
                            <a:pathLst>
                              <a:path w="1060450" h="1294765">
                                <a:moveTo>
                                  <a:pt x="1059933" y="0"/>
                                </a:moveTo>
                                <a:lnTo>
                                  <a:pt x="0" y="0"/>
                                </a:lnTo>
                                <a:lnTo>
                                  <a:pt x="0" y="1294756"/>
                                </a:lnTo>
                                <a:lnTo>
                                  <a:pt x="1059933" y="1294756"/>
                                </a:lnTo>
                                <a:lnTo>
                                  <a:pt x="1059933" y="0"/>
                                </a:lnTo>
                                <a:close/>
                              </a:path>
                            </a:pathLst>
                          </a:custGeom>
                          <a:solidFill>
                            <a:srgbClr val="FCF2E3"/>
                          </a:solidFill>
                        </wps:spPr>
                        <wps:bodyPr wrap="square" lIns="0" tIns="0" rIns="0" bIns="0" rtlCol="0">
                          <a:prstTxWarp prst="textNoShape">
                            <a:avLst/>
                          </a:prstTxWarp>
                          <a:noAutofit/>
                        </wps:bodyPr>
                      </wps:wsp>
                      <wps:wsp>
                        <wps:cNvPr id="2994" name="Graphic 2994"/>
                        <wps:cNvSpPr/>
                        <wps:spPr>
                          <a:xfrm>
                            <a:off x="3673330" y="1432846"/>
                            <a:ext cx="1060450" cy="1294765"/>
                          </a:xfrm>
                          <a:custGeom>
                            <a:avLst/>
                            <a:gdLst/>
                            <a:ahLst/>
                            <a:cxnLst/>
                            <a:rect l="l" t="t" r="r" b="b"/>
                            <a:pathLst>
                              <a:path w="1060450" h="1294765">
                                <a:moveTo>
                                  <a:pt x="0" y="1294756"/>
                                </a:moveTo>
                                <a:lnTo>
                                  <a:pt x="1059933" y="1294756"/>
                                </a:lnTo>
                                <a:lnTo>
                                  <a:pt x="1059933" y="0"/>
                                </a:lnTo>
                                <a:lnTo>
                                  <a:pt x="0" y="0"/>
                                </a:lnTo>
                                <a:lnTo>
                                  <a:pt x="0" y="1294756"/>
                                </a:lnTo>
                                <a:close/>
                              </a:path>
                            </a:pathLst>
                          </a:custGeom>
                          <a:ln w="6709">
                            <a:solidFill>
                              <a:srgbClr val="000000"/>
                            </a:solidFill>
                            <a:prstDash val="solid"/>
                          </a:ln>
                        </wps:spPr>
                        <wps:bodyPr wrap="square" lIns="0" tIns="0" rIns="0" bIns="0" rtlCol="0">
                          <a:prstTxWarp prst="textNoShape">
                            <a:avLst/>
                          </a:prstTxWarp>
                          <a:noAutofit/>
                        </wps:bodyPr>
                      </wps:wsp>
                      <wps:wsp>
                        <wps:cNvPr id="2995" name="Graphic 2995"/>
                        <wps:cNvSpPr/>
                        <wps:spPr>
                          <a:xfrm>
                            <a:off x="3338413" y="3587351"/>
                            <a:ext cx="1207770" cy="717550"/>
                          </a:xfrm>
                          <a:custGeom>
                            <a:avLst/>
                            <a:gdLst/>
                            <a:ahLst/>
                            <a:cxnLst/>
                            <a:rect l="l" t="t" r="r" b="b"/>
                            <a:pathLst>
                              <a:path w="1207770" h="717550">
                                <a:moveTo>
                                  <a:pt x="1207498" y="0"/>
                                </a:moveTo>
                                <a:lnTo>
                                  <a:pt x="0" y="0"/>
                                </a:lnTo>
                                <a:lnTo>
                                  <a:pt x="0" y="717310"/>
                                </a:lnTo>
                                <a:lnTo>
                                  <a:pt x="1207498" y="717310"/>
                                </a:lnTo>
                                <a:lnTo>
                                  <a:pt x="1207498" y="0"/>
                                </a:lnTo>
                                <a:close/>
                              </a:path>
                            </a:pathLst>
                          </a:custGeom>
                          <a:solidFill>
                            <a:srgbClr val="FCF2E3"/>
                          </a:solidFill>
                        </wps:spPr>
                        <wps:bodyPr wrap="square" lIns="0" tIns="0" rIns="0" bIns="0" rtlCol="0">
                          <a:prstTxWarp prst="textNoShape">
                            <a:avLst/>
                          </a:prstTxWarp>
                          <a:noAutofit/>
                        </wps:bodyPr>
                      </wps:wsp>
                      <wps:wsp>
                        <wps:cNvPr id="2996" name="Graphic 2996"/>
                        <wps:cNvSpPr/>
                        <wps:spPr>
                          <a:xfrm>
                            <a:off x="3338413" y="3587351"/>
                            <a:ext cx="1207770" cy="717550"/>
                          </a:xfrm>
                          <a:custGeom>
                            <a:avLst/>
                            <a:gdLst/>
                            <a:ahLst/>
                            <a:cxnLst/>
                            <a:rect l="l" t="t" r="r" b="b"/>
                            <a:pathLst>
                              <a:path w="1207770" h="717550">
                                <a:moveTo>
                                  <a:pt x="0" y="717310"/>
                                </a:moveTo>
                                <a:lnTo>
                                  <a:pt x="1207498" y="717310"/>
                                </a:lnTo>
                                <a:lnTo>
                                  <a:pt x="1207498" y="0"/>
                                </a:lnTo>
                                <a:lnTo>
                                  <a:pt x="0" y="0"/>
                                </a:lnTo>
                                <a:lnTo>
                                  <a:pt x="0" y="717310"/>
                                </a:lnTo>
                                <a:close/>
                              </a:path>
                            </a:pathLst>
                          </a:custGeom>
                          <a:ln w="6709">
                            <a:solidFill>
                              <a:srgbClr val="000000"/>
                            </a:solidFill>
                            <a:prstDash val="solid"/>
                          </a:ln>
                        </wps:spPr>
                        <wps:bodyPr wrap="square" lIns="0" tIns="0" rIns="0" bIns="0" rtlCol="0">
                          <a:prstTxWarp prst="textNoShape">
                            <a:avLst/>
                          </a:prstTxWarp>
                          <a:noAutofit/>
                        </wps:bodyPr>
                      </wps:wsp>
                      <wps:wsp>
                        <wps:cNvPr id="2997" name="Graphic 2997"/>
                        <wps:cNvSpPr/>
                        <wps:spPr>
                          <a:xfrm>
                            <a:off x="1962814" y="1499574"/>
                            <a:ext cx="1301750" cy="328930"/>
                          </a:xfrm>
                          <a:custGeom>
                            <a:avLst/>
                            <a:gdLst/>
                            <a:ahLst/>
                            <a:cxnLst/>
                            <a:rect l="l" t="t" r="r" b="b"/>
                            <a:pathLst>
                              <a:path w="1301750" h="328930">
                                <a:moveTo>
                                  <a:pt x="1301172" y="0"/>
                                </a:moveTo>
                                <a:lnTo>
                                  <a:pt x="0" y="0"/>
                                </a:lnTo>
                                <a:lnTo>
                                  <a:pt x="0" y="328500"/>
                                </a:lnTo>
                                <a:lnTo>
                                  <a:pt x="1301172" y="328500"/>
                                </a:lnTo>
                                <a:lnTo>
                                  <a:pt x="1301172" y="0"/>
                                </a:lnTo>
                                <a:close/>
                              </a:path>
                            </a:pathLst>
                          </a:custGeom>
                          <a:solidFill>
                            <a:srgbClr val="FCF2E3"/>
                          </a:solidFill>
                        </wps:spPr>
                        <wps:bodyPr wrap="square" lIns="0" tIns="0" rIns="0" bIns="0" rtlCol="0">
                          <a:prstTxWarp prst="textNoShape">
                            <a:avLst/>
                          </a:prstTxWarp>
                          <a:noAutofit/>
                        </wps:bodyPr>
                      </wps:wsp>
                      <wps:wsp>
                        <wps:cNvPr id="2998" name="Graphic 2998"/>
                        <wps:cNvSpPr/>
                        <wps:spPr>
                          <a:xfrm>
                            <a:off x="1962814" y="1499574"/>
                            <a:ext cx="1301750" cy="328930"/>
                          </a:xfrm>
                          <a:custGeom>
                            <a:avLst/>
                            <a:gdLst/>
                            <a:ahLst/>
                            <a:cxnLst/>
                            <a:rect l="l" t="t" r="r" b="b"/>
                            <a:pathLst>
                              <a:path w="1301750" h="328930">
                                <a:moveTo>
                                  <a:pt x="0" y="328500"/>
                                </a:moveTo>
                                <a:lnTo>
                                  <a:pt x="1301172" y="328500"/>
                                </a:lnTo>
                                <a:lnTo>
                                  <a:pt x="1301172" y="0"/>
                                </a:lnTo>
                                <a:lnTo>
                                  <a:pt x="0" y="0"/>
                                </a:lnTo>
                                <a:lnTo>
                                  <a:pt x="0" y="328500"/>
                                </a:lnTo>
                                <a:close/>
                              </a:path>
                            </a:pathLst>
                          </a:custGeom>
                          <a:ln w="6709">
                            <a:solidFill>
                              <a:srgbClr val="000000"/>
                            </a:solidFill>
                            <a:prstDash val="solid"/>
                          </a:ln>
                        </wps:spPr>
                        <wps:bodyPr wrap="square" lIns="0" tIns="0" rIns="0" bIns="0" rtlCol="0">
                          <a:prstTxWarp prst="textNoShape">
                            <a:avLst/>
                          </a:prstTxWarp>
                          <a:noAutofit/>
                        </wps:bodyPr>
                      </wps:wsp>
                      <wps:wsp>
                        <wps:cNvPr id="2999" name="Graphic 2999"/>
                        <wps:cNvSpPr/>
                        <wps:spPr>
                          <a:xfrm>
                            <a:off x="3835015" y="707836"/>
                            <a:ext cx="1093470" cy="631825"/>
                          </a:xfrm>
                          <a:custGeom>
                            <a:avLst/>
                            <a:gdLst/>
                            <a:ahLst/>
                            <a:cxnLst/>
                            <a:rect l="l" t="t" r="r" b="b"/>
                            <a:pathLst>
                              <a:path w="1093470" h="631825">
                                <a:moveTo>
                                  <a:pt x="1093293" y="0"/>
                                </a:moveTo>
                                <a:lnTo>
                                  <a:pt x="0" y="0"/>
                                </a:lnTo>
                                <a:lnTo>
                                  <a:pt x="0" y="631336"/>
                                </a:lnTo>
                                <a:lnTo>
                                  <a:pt x="1093293" y="631336"/>
                                </a:lnTo>
                                <a:lnTo>
                                  <a:pt x="1093293" y="0"/>
                                </a:lnTo>
                                <a:close/>
                              </a:path>
                            </a:pathLst>
                          </a:custGeom>
                          <a:solidFill>
                            <a:srgbClr val="FCF2E3"/>
                          </a:solidFill>
                        </wps:spPr>
                        <wps:bodyPr wrap="square" lIns="0" tIns="0" rIns="0" bIns="0" rtlCol="0">
                          <a:prstTxWarp prst="textNoShape">
                            <a:avLst/>
                          </a:prstTxWarp>
                          <a:noAutofit/>
                        </wps:bodyPr>
                      </wps:wsp>
                      <wps:wsp>
                        <wps:cNvPr id="3000" name="Graphic 3000"/>
                        <wps:cNvSpPr/>
                        <wps:spPr>
                          <a:xfrm>
                            <a:off x="3835015" y="707836"/>
                            <a:ext cx="1093470" cy="631825"/>
                          </a:xfrm>
                          <a:custGeom>
                            <a:avLst/>
                            <a:gdLst/>
                            <a:ahLst/>
                            <a:cxnLst/>
                            <a:rect l="l" t="t" r="r" b="b"/>
                            <a:pathLst>
                              <a:path w="1093470" h="631825">
                                <a:moveTo>
                                  <a:pt x="0" y="631336"/>
                                </a:moveTo>
                                <a:lnTo>
                                  <a:pt x="1093293" y="631336"/>
                                </a:lnTo>
                                <a:lnTo>
                                  <a:pt x="1093293"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3001" name="Graphic 3001"/>
                        <wps:cNvSpPr/>
                        <wps:spPr>
                          <a:xfrm>
                            <a:off x="1948699" y="1976927"/>
                            <a:ext cx="939800" cy="469900"/>
                          </a:xfrm>
                          <a:custGeom>
                            <a:avLst/>
                            <a:gdLst/>
                            <a:ahLst/>
                            <a:cxnLst/>
                            <a:rect l="l" t="t" r="r" b="b"/>
                            <a:pathLst>
                              <a:path w="939800" h="469900">
                                <a:moveTo>
                                  <a:pt x="939306" y="0"/>
                                </a:moveTo>
                                <a:lnTo>
                                  <a:pt x="0" y="0"/>
                                </a:lnTo>
                                <a:lnTo>
                                  <a:pt x="0" y="469653"/>
                                </a:lnTo>
                                <a:lnTo>
                                  <a:pt x="939306" y="469653"/>
                                </a:lnTo>
                                <a:lnTo>
                                  <a:pt x="939306" y="0"/>
                                </a:lnTo>
                                <a:close/>
                              </a:path>
                            </a:pathLst>
                          </a:custGeom>
                          <a:solidFill>
                            <a:srgbClr val="FCF2E3"/>
                          </a:solidFill>
                        </wps:spPr>
                        <wps:bodyPr wrap="square" lIns="0" tIns="0" rIns="0" bIns="0" rtlCol="0">
                          <a:prstTxWarp prst="textNoShape">
                            <a:avLst/>
                          </a:prstTxWarp>
                          <a:noAutofit/>
                        </wps:bodyPr>
                      </wps:wsp>
                      <wps:wsp>
                        <wps:cNvPr id="3002" name="Graphic 3002"/>
                        <wps:cNvSpPr/>
                        <wps:spPr>
                          <a:xfrm>
                            <a:off x="1948699" y="1976927"/>
                            <a:ext cx="939800" cy="469900"/>
                          </a:xfrm>
                          <a:custGeom>
                            <a:avLst/>
                            <a:gdLst/>
                            <a:ahLst/>
                            <a:cxnLst/>
                            <a:rect l="l" t="t" r="r" b="b"/>
                            <a:pathLst>
                              <a:path w="939800" h="469900">
                                <a:moveTo>
                                  <a:pt x="0" y="469653"/>
                                </a:moveTo>
                                <a:lnTo>
                                  <a:pt x="939306" y="469653"/>
                                </a:lnTo>
                                <a:lnTo>
                                  <a:pt x="939306" y="0"/>
                                </a:lnTo>
                                <a:lnTo>
                                  <a:pt x="0" y="0"/>
                                </a:lnTo>
                                <a:lnTo>
                                  <a:pt x="0" y="469653"/>
                                </a:lnTo>
                                <a:close/>
                              </a:path>
                            </a:pathLst>
                          </a:custGeom>
                          <a:ln w="6709">
                            <a:solidFill>
                              <a:srgbClr val="000000"/>
                            </a:solidFill>
                            <a:prstDash val="solid"/>
                          </a:ln>
                        </wps:spPr>
                        <wps:bodyPr wrap="square" lIns="0" tIns="0" rIns="0" bIns="0" rtlCol="0">
                          <a:prstTxWarp prst="textNoShape">
                            <a:avLst/>
                          </a:prstTxWarp>
                          <a:noAutofit/>
                        </wps:bodyPr>
                      </wps:wsp>
                      <wps:wsp>
                        <wps:cNvPr id="3003" name="Graphic 3003"/>
                        <wps:cNvSpPr/>
                        <wps:spPr>
                          <a:xfrm>
                            <a:off x="1989762" y="2580036"/>
                            <a:ext cx="1066800" cy="631825"/>
                          </a:xfrm>
                          <a:custGeom>
                            <a:avLst/>
                            <a:gdLst/>
                            <a:ahLst/>
                            <a:cxnLst/>
                            <a:rect l="l" t="t" r="r" b="b"/>
                            <a:pathLst>
                              <a:path w="1066800" h="631825">
                                <a:moveTo>
                                  <a:pt x="1066344" y="0"/>
                                </a:moveTo>
                                <a:lnTo>
                                  <a:pt x="0" y="0"/>
                                </a:lnTo>
                                <a:lnTo>
                                  <a:pt x="0" y="631336"/>
                                </a:lnTo>
                                <a:lnTo>
                                  <a:pt x="1066344" y="631336"/>
                                </a:lnTo>
                                <a:lnTo>
                                  <a:pt x="1066344" y="0"/>
                                </a:lnTo>
                                <a:close/>
                              </a:path>
                            </a:pathLst>
                          </a:custGeom>
                          <a:solidFill>
                            <a:srgbClr val="FCF2E3"/>
                          </a:solidFill>
                        </wps:spPr>
                        <wps:bodyPr wrap="square" lIns="0" tIns="0" rIns="0" bIns="0" rtlCol="0">
                          <a:prstTxWarp prst="textNoShape">
                            <a:avLst/>
                          </a:prstTxWarp>
                          <a:noAutofit/>
                        </wps:bodyPr>
                      </wps:wsp>
                      <wps:wsp>
                        <wps:cNvPr id="3004" name="Graphic 3004"/>
                        <wps:cNvSpPr/>
                        <wps:spPr>
                          <a:xfrm>
                            <a:off x="1989762" y="2580036"/>
                            <a:ext cx="1066800" cy="631825"/>
                          </a:xfrm>
                          <a:custGeom>
                            <a:avLst/>
                            <a:gdLst/>
                            <a:ahLst/>
                            <a:cxnLst/>
                            <a:rect l="l" t="t" r="r" b="b"/>
                            <a:pathLst>
                              <a:path w="1066800" h="631825">
                                <a:moveTo>
                                  <a:pt x="0" y="631336"/>
                                </a:moveTo>
                                <a:lnTo>
                                  <a:pt x="1066344" y="631336"/>
                                </a:lnTo>
                                <a:lnTo>
                                  <a:pt x="1066344" y="0"/>
                                </a:lnTo>
                                <a:lnTo>
                                  <a:pt x="0" y="0"/>
                                </a:lnTo>
                                <a:lnTo>
                                  <a:pt x="0" y="631336"/>
                                </a:lnTo>
                                <a:close/>
                              </a:path>
                            </a:pathLst>
                          </a:custGeom>
                          <a:ln w="6709">
                            <a:solidFill>
                              <a:srgbClr val="000000"/>
                            </a:solidFill>
                            <a:prstDash val="solid"/>
                          </a:ln>
                        </wps:spPr>
                        <wps:bodyPr wrap="square" lIns="0" tIns="0" rIns="0" bIns="0" rtlCol="0">
                          <a:prstTxWarp prst="textNoShape">
                            <a:avLst/>
                          </a:prstTxWarp>
                          <a:noAutofit/>
                        </wps:bodyPr>
                      </wps:wsp>
                      <wps:wsp>
                        <wps:cNvPr id="3005" name="Graphic 3005"/>
                        <wps:cNvSpPr/>
                        <wps:spPr>
                          <a:xfrm>
                            <a:off x="130393" y="3354"/>
                            <a:ext cx="1094740" cy="631825"/>
                          </a:xfrm>
                          <a:custGeom>
                            <a:avLst/>
                            <a:gdLst/>
                            <a:ahLst/>
                            <a:cxnLst/>
                            <a:rect l="l" t="t" r="r" b="b"/>
                            <a:pathLst>
                              <a:path w="1094740" h="631825">
                                <a:moveTo>
                                  <a:pt x="1094576" y="0"/>
                                </a:moveTo>
                                <a:lnTo>
                                  <a:pt x="0" y="0"/>
                                </a:lnTo>
                                <a:lnTo>
                                  <a:pt x="0" y="631336"/>
                                </a:lnTo>
                                <a:lnTo>
                                  <a:pt x="1094576" y="631336"/>
                                </a:lnTo>
                                <a:lnTo>
                                  <a:pt x="1094576" y="0"/>
                                </a:lnTo>
                                <a:close/>
                              </a:path>
                            </a:pathLst>
                          </a:custGeom>
                          <a:solidFill>
                            <a:srgbClr val="FCF2E3"/>
                          </a:solidFill>
                        </wps:spPr>
                        <wps:bodyPr wrap="square" lIns="0" tIns="0" rIns="0" bIns="0" rtlCol="0">
                          <a:prstTxWarp prst="textNoShape">
                            <a:avLst/>
                          </a:prstTxWarp>
                          <a:noAutofit/>
                        </wps:bodyPr>
                      </wps:wsp>
                      <wps:wsp>
                        <wps:cNvPr id="3006" name="Graphic 3006"/>
                        <wps:cNvSpPr/>
                        <wps:spPr>
                          <a:xfrm>
                            <a:off x="3062523" y="942661"/>
                            <a:ext cx="772795" cy="81280"/>
                          </a:xfrm>
                          <a:custGeom>
                            <a:avLst/>
                            <a:gdLst/>
                            <a:ahLst/>
                            <a:cxnLst/>
                            <a:rect l="l" t="t" r="r" b="b"/>
                            <a:pathLst>
                              <a:path w="772795" h="81280">
                                <a:moveTo>
                                  <a:pt x="0" y="39779"/>
                                </a:moveTo>
                                <a:lnTo>
                                  <a:pt x="772491" y="39779"/>
                                </a:lnTo>
                              </a:path>
                              <a:path w="772795" h="81280">
                                <a:moveTo>
                                  <a:pt x="772491" y="39779"/>
                                </a:moveTo>
                                <a:lnTo>
                                  <a:pt x="671117" y="80842"/>
                                </a:lnTo>
                              </a:path>
                              <a:path w="772795" h="81280">
                                <a:moveTo>
                                  <a:pt x="772491" y="39779"/>
                                </a:moveTo>
                                <a:lnTo>
                                  <a:pt x="671117" y="0"/>
                                </a:lnTo>
                              </a:path>
                            </a:pathLst>
                          </a:custGeom>
                          <a:ln w="6709">
                            <a:solidFill>
                              <a:srgbClr val="000000"/>
                            </a:solidFill>
                            <a:prstDash val="solid"/>
                          </a:ln>
                        </wps:spPr>
                        <wps:bodyPr wrap="square" lIns="0" tIns="0" rIns="0" bIns="0" rtlCol="0">
                          <a:prstTxWarp prst="textNoShape">
                            <a:avLst/>
                          </a:prstTxWarp>
                          <a:noAutofit/>
                        </wps:bodyPr>
                      </wps:wsp>
                      <pic:pic>
                        <pic:nvPicPr>
                          <pic:cNvPr id="3007" name="Image 3007"/>
                          <pic:cNvPicPr/>
                        </pic:nvPicPr>
                        <pic:blipFill>
                          <a:blip r:embed="rId111" cstate="print"/>
                          <a:stretch>
                            <a:fillRect/>
                          </a:stretch>
                        </pic:blipFill>
                        <pic:spPr>
                          <a:xfrm>
                            <a:off x="644172" y="631336"/>
                            <a:ext cx="73435" cy="233837"/>
                          </a:xfrm>
                          <a:prstGeom prst="rect">
                            <a:avLst/>
                          </a:prstGeom>
                        </pic:spPr>
                      </pic:pic>
                      <wps:wsp>
                        <wps:cNvPr id="3008" name="Graphic 3008"/>
                        <wps:cNvSpPr/>
                        <wps:spPr>
                          <a:xfrm>
                            <a:off x="1244218" y="1661257"/>
                            <a:ext cx="718820" cy="1270"/>
                          </a:xfrm>
                          <a:custGeom>
                            <a:avLst/>
                            <a:gdLst/>
                            <a:ahLst/>
                            <a:cxnLst/>
                            <a:rect l="l" t="t" r="r" b="b"/>
                            <a:pathLst>
                              <a:path w="718820" h="0">
                                <a:moveTo>
                                  <a:pt x="718596"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3009" name="Image 3009"/>
                          <pic:cNvPicPr/>
                        </pic:nvPicPr>
                        <pic:blipFill>
                          <a:blip r:embed="rId51" cstate="print"/>
                          <a:stretch>
                            <a:fillRect/>
                          </a:stretch>
                        </pic:blipFill>
                        <pic:spPr>
                          <a:xfrm>
                            <a:off x="1240863" y="1624539"/>
                            <a:ext cx="141446" cy="73436"/>
                          </a:xfrm>
                          <a:prstGeom prst="rect">
                            <a:avLst/>
                          </a:prstGeom>
                        </pic:spPr>
                      </pic:pic>
                      <wps:wsp>
                        <wps:cNvPr id="3010" name="Graphic 3010"/>
                        <wps:cNvSpPr/>
                        <wps:spPr>
                          <a:xfrm>
                            <a:off x="1244218" y="2895703"/>
                            <a:ext cx="746125" cy="1270"/>
                          </a:xfrm>
                          <a:custGeom>
                            <a:avLst/>
                            <a:gdLst/>
                            <a:ahLst/>
                            <a:cxnLst/>
                            <a:rect l="l" t="t" r="r" b="b"/>
                            <a:pathLst>
                              <a:path w="746125" h="0">
                                <a:moveTo>
                                  <a:pt x="745543"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3011" name="Image 3011"/>
                          <pic:cNvPicPr/>
                        </pic:nvPicPr>
                        <pic:blipFill>
                          <a:blip r:embed="rId52" cstate="print"/>
                          <a:stretch>
                            <a:fillRect/>
                          </a:stretch>
                        </pic:blipFill>
                        <pic:spPr>
                          <a:xfrm>
                            <a:off x="1240863" y="2858985"/>
                            <a:ext cx="141446" cy="73436"/>
                          </a:xfrm>
                          <a:prstGeom prst="rect">
                            <a:avLst/>
                          </a:prstGeom>
                        </pic:spPr>
                      </pic:pic>
                      <wps:wsp>
                        <wps:cNvPr id="3012" name="Graphic 3012"/>
                        <wps:cNvSpPr/>
                        <wps:spPr>
                          <a:xfrm>
                            <a:off x="1244218" y="2264365"/>
                            <a:ext cx="704850" cy="1270"/>
                          </a:xfrm>
                          <a:custGeom>
                            <a:avLst/>
                            <a:gdLst/>
                            <a:ahLst/>
                            <a:cxnLst/>
                            <a:rect l="l" t="t" r="r" b="b"/>
                            <a:pathLst>
                              <a:path w="704850" h="0">
                                <a:moveTo>
                                  <a:pt x="70448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3013" name="Image 3013"/>
                          <pic:cNvPicPr/>
                        </pic:nvPicPr>
                        <pic:blipFill>
                          <a:blip r:embed="rId60" cstate="print"/>
                          <a:stretch>
                            <a:fillRect/>
                          </a:stretch>
                        </pic:blipFill>
                        <pic:spPr>
                          <a:xfrm>
                            <a:off x="1240863" y="2227646"/>
                            <a:ext cx="141446" cy="74719"/>
                          </a:xfrm>
                          <a:prstGeom prst="rect">
                            <a:avLst/>
                          </a:prstGeom>
                        </pic:spPr>
                      </pic:pic>
                      <wps:wsp>
                        <wps:cNvPr id="3014" name="Graphic 3014"/>
                        <wps:cNvSpPr/>
                        <wps:spPr>
                          <a:xfrm>
                            <a:off x="1244218" y="1002971"/>
                            <a:ext cx="704850" cy="1270"/>
                          </a:xfrm>
                          <a:custGeom>
                            <a:avLst/>
                            <a:gdLst/>
                            <a:ahLst/>
                            <a:cxnLst/>
                            <a:rect l="l" t="t" r="r" b="b"/>
                            <a:pathLst>
                              <a:path w="704850" h="0">
                                <a:moveTo>
                                  <a:pt x="704481" y="0"/>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3015" name="Image 3015"/>
                          <pic:cNvPicPr/>
                        </pic:nvPicPr>
                        <pic:blipFill>
                          <a:blip r:embed="rId51" cstate="print"/>
                          <a:stretch>
                            <a:fillRect/>
                          </a:stretch>
                        </pic:blipFill>
                        <pic:spPr>
                          <a:xfrm>
                            <a:off x="1240863" y="966253"/>
                            <a:ext cx="141446" cy="73436"/>
                          </a:xfrm>
                          <a:prstGeom prst="rect">
                            <a:avLst/>
                          </a:prstGeom>
                        </pic:spPr>
                      </pic:pic>
                      <wps:wsp>
                        <wps:cNvPr id="3016" name="Graphic 3016"/>
                        <wps:cNvSpPr/>
                        <wps:spPr>
                          <a:xfrm>
                            <a:off x="3263987" y="1620194"/>
                            <a:ext cx="409575" cy="81280"/>
                          </a:xfrm>
                          <a:custGeom>
                            <a:avLst/>
                            <a:gdLst/>
                            <a:ahLst/>
                            <a:cxnLst/>
                            <a:rect l="l" t="t" r="r" b="b"/>
                            <a:pathLst>
                              <a:path w="409575" h="81280">
                                <a:moveTo>
                                  <a:pt x="0" y="41062"/>
                                </a:moveTo>
                                <a:lnTo>
                                  <a:pt x="409343" y="41062"/>
                                </a:lnTo>
                              </a:path>
                              <a:path w="409575" h="81280">
                                <a:moveTo>
                                  <a:pt x="409343" y="41062"/>
                                </a:moveTo>
                                <a:lnTo>
                                  <a:pt x="309253" y="80842"/>
                                </a:lnTo>
                              </a:path>
                              <a:path w="409575" h="81280">
                                <a:moveTo>
                                  <a:pt x="409343" y="41062"/>
                                </a:moveTo>
                                <a:lnTo>
                                  <a:pt x="309253" y="0"/>
                                </a:lnTo>
                              </a:path>
                            </a:pathLst>
                          </a:custGeom>
                          <a:ln w="6709">
                            <a:solidFill>
                              <a:srgbClr val="000000"/>
                            </a:solidFill>
                            <a:prstDash val="solid"/>
                          </a:ln>
                        </wps:spPr>
                        <wps:bodyPr wrap="square" lIns="0" tIns="0" rIns="0" bIns="0" rtlCol="0">
                          <a:prstTxWarp prst="textNoShape">
                            <a:avLst/>
                          </a:prstTxWarp>
                          <a:noAutofit/>
                        </wps:bodyPr>
                      </wps:wsp>
                      <pic:pic>
                        <pic:nvPicPr>
                          <pic:cNvPr id="3017" name="Image 3017"/>
                          <pic:cNvPicPr/>
                        </pic:nvPicPr>
                        <pic:blipFill>
                          <a:blip r:embed="rId67" cstate="print"/>
                          <a:stretch>
                            <a:fillRect/>
                          </a:stretch>
                        </pic:blipFill>
                        <pic:spPr>
                          <a:xfrm>
                            <a:off x="4542557" y="2724248"/>
                            <a:ext cx="73436" cy="141446"/>
                          </a:xfrm>
                          <a:prstGeom prst="rect">
                            <a:avLst/>
                          </a:prstGeom>
                        </pic:spPr>
                      </pic:pic>
                      <wps:wsp>
                        <wps:cNvPr id="3018" name="Graphic 3018"/>
                        <wps:cNvSpPr/>
                        <wps:spPr>
                          <a:xfrm>
                            <a:off x="3874794" y="2727603"/>
                            <a:ext cx="1270" cy="859790"/>
                          </a:xfrm>
                          <a:custGeom>
                            <a:avLst/>
                            <a:gdLst/>
                            <a:ahLst/>
                            <a:cxnLst/>
                            <a:rect l="l" t="t" r="r" b="b"/>
                            <a:pathLst>
                              <a:path w="0" h="859790">
                                <a:moveTo>
                                  <a:pt x="0" y="859747"/>
                                </a:moveTo>
                                <a:lnTo>
                                  <a:pt x="0" y="0"/>
                                </a:lnTo>
                              </a:path>
                            </a:pathLst>
                          </a:custGeom>
                          <a:ln w="6709">
                            <a:solidFill>
                              <a:srgbClr val="000000"/>
                            </a:solidFill>
                            <a:prstDash val="solid"/>
                          </a:ln>
                        </wps:spPr>
                        <wps:bodyPr wrap="square" lIns="0" tIns="0" rIns="0" bIns="0" rtlCol="0">
                          <a:prstTxWarp prst="textNoShape">
                            <a:avLst/>
                          </a:prstTxWarp>
                          <a:noAutofit/>
                        </wps:bodyPr>
                      </wps:wsp>
                      <pic:pic>
                        <pic:nvPicPr>
                          <pic:cNvPr id="3019" name="Image 3019"/>
                          <pic:cNvPicPr/>
                        </pic:nvPicPr>
                        <pic:blipFill>
                          <a:blip r:embed="rId67" cstate="print"/>
                          <a:stretch>
                            <a:fillRect/>
                          </a:stretch>
                        </pic:blipFill>
                        <pic:spPr>
                          <a:xfrm>
                            <a:off x="3838076" y="2724248"/>
                            <a:ext cx="73436" cy="141446"/>
                          </a:xfrm>
                          <a:prstGeom prst="rect">
                            <a:avLst/>
                          </a:prstGeom>
                        </pic:spPr>
                      </pic:pic>
                      <wps:wsp>
                        <wps:cNvPr id="3020" name="Graphic 3020"/>
                        <wps:cNvSpPr/>
                        <wps:spPr>
                          <a:xfrm>
                            <a:off x="197122" y="747613"/>
                            <a:ext cx="461009" cy="77470"/>
                          </a:xfrm>
                          <a:custGeom>
                            <a:avLst/>
                            <a:gdLst/>
                            <a:ahLst/>
                            <a:cxnLst/>
                            <a:rect l="l" t="t" r="r" b="b"/>
                            <a:pathLst>
                              <a:path w="461009" h="77470">
                                <a:moveTo>
                                  <a:pt x="460668" y="0"/>
                                </a:moveTo>
                                <a:lnTo>
                                  <a:pt x="0" y="0"/>
                                </a:lnTo>
                                <a:lnTo>
                                  <a:pt x="0" y="76992"/>
                                </a:lnTo>
                                <a:lnTo>
                                  <a:pt x="460668" y="76992"/>
                                </a:lnTo>
                                <a:lnTo>
                                  <a:pt x="460668" y="0"/>
                                </a:lnTo>
                                <a:close/>
                              </a:path>
                            </a:pathLst>
                          </a:custGeom>
                          <a:solidFill>
                            <a:srgbClr val="FFFFFF"/>
                          </a:solidFill>
                        </wps:spPr>
                        <wps:bodyPr wrap="square" lIns="0" tIns="0" rIns="0" bIns="0" rtlCol="0">
                          <a:prstTxWarp prst="textNoShape">
                            <a:avLst/>
                          </a:prstTxWarp>
                          <a:noAutofit/>
                        </wps:bodyPr>
                      </wps:wsp>
                      <wps:wsp>
                        <wps:cNvPr id="3021" name="Textbox 3021"/>
                        <wps:cNvSpPr txBox="1"/>
                        <wps:spPr>
                          <a:xfrm>
                            <a:off x="1512408" y="2777176"/>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3022" name="Textbox 3022"/>
                        <wps:cNvSpPr txBox="1"/>
                        <wps:spPr>
                          <a:xfrm>
                            <a:off x="3492398" y="3475240"/>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3023" name="Textbox 3023"/>
                        <wps:cNvSpPr txBox="1"/>
                        <wps:spPr>
                          <a:xfrm>
                            <a:off x="3338413" y="3768283"/>
                            <a:ext cx="1224280" cy="536575"/>
                          </a:xfrm>
                          <a:prstGeom prst="rect">
                            <a:avLst/>
                          </a:prstGeom>
                          <a:solidFill>
                            <a:srgbClr val="FCF2E3"/>
                          </a:solidFill>
                          <a:ln w="6709">
                            <a:solidFill>
                              <a:srgbClr val="000000"/>
                            </a:solidFill>
                            <a:prstDash val="solid"/>
                          </a:ln>
                        </wps:spPr>
                        <wps:txbx>
                          <w:txbxContent>
                            <w:p>
                              <w:pPr>
                                <w:spacing w:line="285" w:lineRule="auto" w:before="42"/>
                                <w:ind w:left="227" w:right="283"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29"/>
                                  <w:w w:val="105"/>
                                  <w:sz w:val="10"/>
                                </w:rPr>
                                <w:t> </w:t>
                              </w:r>
                              <w:r>
                                <w:rPr>
                                  <w:color w:val="8B0000"/>
                                  <w:w w:val="105"/>
                                  <w:sz w:val="10"/>
                                </w:rPr>
                                <w:t>=</w:t>
                              </w:r>
                              <w:r>
                                <w:rPr>
                                  <w:color w:val="8B0000"/>
                                  <w:spacing w:val="40"/>
                                  <w:w w:val="105"/>
                                  <w:sz w:val="10"/>
                                </w:rPr>
                                <w:t> </w:t>
                              </w:r>
                              <w:r>
                                <w:rPr>
                                  <w:color w:val="8B0000"/>
                                  <w:w w:val="105"/>
                                  <w:sz w:val="10"/>
                                </w:rPr>
                                <w:t>1</w:t>
                              </w:r>
                            </w:p>
                            <w:p>
                              <w:pPr>
                                <w:spacing w:line="285" w:lineRule="auto" w:before="1"/>
                                <w:ind w:left="227" w:right="283"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before="1"/>
                                <w:ind w:left="227"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65535</w:t>
                              </w:r>
                            </w:p>
                          </w:txbxContent>
                        </wps:txbx>
                        <wps:bodyPr wrap="square" lIns="0" tIns="0" rIns="0" bIns="0" rtlCol="0">
                          <a:noAutofit/>
                        </wps:bodyPr>
                      </wps:wsp>
                      <wps:wsp>
                        <wps:cNvPr id="3024" name="Textbox 3024"/>
                        <wps:cNvSpPr txBox="1"/>
                        <wps:spPr>
                          <a:xfrm>
                            <a:off x="3338413" y="3587351"/>
                            <a:ext cx="1224280" cy="180975"/>
                          </a:xfrm>
                          <a:prstGeom prst="rect">
                            <a:avLst/>
                          </a:prstGeom>
                          <a:solidFill>
                            <a:srgbClr val="FCF2E3"/>
                          </a:solidFill>
                          <a:ln w="6709">
                            <a:solidFill>
                              <a:srgbClr val="000000"/>
                            </a:solidFill>
                            <a:prstDash val="solid"/>
                          </a:ln>
                        </wps:spPr>
                        <wps:txbx>
                          <w:txbxContent>
                            <w:p>
                              <w:pPr>
                                <w:spacing w:before="95"/>
                                <w:ind w:left="57" w:right="0" w:firstLine="0"/>
                                <w:jc w:val="left"/>
                                <w:rPr>
                                  <w:color w:val="000000"/>
                                  <w:sz w:val="10"/>
                                </w:rPr>
                              </w:pPr>
                              <w:r>
                                <w:rPr>
                                  <w:color w:val="000000"/>
                                  <w:w w:val="105"/>
                                  <w:sz w:val="10"/>
                                  <w:u w:val="single"/>
                                </w:rPr>
                                <w:t>CanObjectId:</w:t>
                              </w:r>
                              <w:r>
                                <w:rPr>
                                  <w:color w:val="000000"/>
                                  <w:spacing w:val="31"/>
                                  <w:w w:val="105"/>
                                  <w:sz w:val="10"/>
                                  <w:u w:val="singl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025" name="Textbox 3025"/>
                        <wps:cNvSpPr txBox="1"/>
                        <wps:spPr>
                          <a:xfrm>
                            <a:off x="4130152" y="3109995"/>
                            <a:ext cx="1120775" cy="349250"/>
                          </a:xfrm>
                          <a:prstGeom prst="rect">
                            <a:avLst/>
                          </a:prstGeom>
                          <a:solidFill>
                            <a:srgbClr val="FCF2E3"/>
                          </a:solidFill>
                          <a:ln w="6709">
                            <a:solidFill>
                              <a:srgbClr val="000000"/>
                            </a:solidFill>
                            <a:prstDash val="solid"/>
                          </a:ln>
                        </wps:spPr>
                        <wps:txbx>
                          <w:txbxContent>
                            <w:p>
                              <w:pPr>
                                <w:spacing w:line="285" w:lineRule="auto" w:before="95"/>
                                <w:ind w:left="184" w:right="0" w:firstLine="254"/>
                                <w:jc w:val="left"/>
                                <w:rPr>
                                  <w:color w:val="000000"/>
                                  <w:sz w:val="10"/>
                                </w:rPr>
                              </w:pPr>
                              <w:r>
                                <w:rPr>
                                  <w:color w:val="000000"/>
                                  <w:w w:val="105"/>
                                  <w:sz w:val="10"/>
                                  <w:u w:val="single"/>
                                </w:rPr>
                                <w:t>CanHandleType: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wps:txbx>
                        <wps:bodyPr wrap="square" lIns="0" tIns="0" rIns="0" bIns="0" rtlCol="0">
                          <a:noAutofit/>
                        </wps:bodyPr>
                      </wps:wsp>
                      <wps:wsp>
                        <wps:cNvPr id="3026" name="Textbox 3026"/>
                        <wps:cNvSpPr txBox="1"/>
                        <wps:spPr>
                          <a:xfrm>
                            <a:off x="1962493" y="2871964"/>
                            <a:ext cx="1097280" cy="339725"/>
                          </a:xfrm>
                          <a:prstGeom prst="rect">
                            <a:avLst/>
                          </a:prstGeom>
                          <a:solidFill>
                            <a:srgbClr val="FCF2E3"/>
                          </a:solidFill>
                          <a:ln w="6709">
                            <a:solidFill>
                              <a:srgbClr val="000000"/>
                            </a:solidFill>
                            <a:prstDash val="solid"/>
                          </a:ln>
                        </wps:spPr>
                        <wps:txbx>
                          <w:txbxContent>
                            <w:p>
                              <w:pPr>
                                <w:spacing w:line="288" w:lineRule="auto" w:before="5"/>
                                <w:ind w:left="27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3027" name="Textbox 3027"/>
                        <wps:cNvSpPr txBox="1"/>
                        <wps:spPr>
                          <a:xfrm>
                            <a:off x="3854905" y="2727603"/>
                            <a:ext cx="708025" cy="382905"/>
                          </a:xfrm>
                          <a:prstGeom prst="rect">
                            <a:avLst/>
                          </a:prstGeom>
                          <a:ln w="6709">
                            <a:solidFill>
                              <a:srgbClr val="000000"/>
                            </a:solidFill>
                            <a:prstDash val="solid"/>
                          </a:ln>
                        </wps:spPr>
                        <wps:txbx>
                          <w:txbxContent>
                            <w:p>
                              <w:pPr>
                                <w:spacing w:line="240" w:lineRule="auto" w:before="0"/>
                                <w:rPr>
                                  <w:b/>
                                  <w:sz w:val="10"/>
                                </w:rPr>
                              </w:pPr>
                            </w:p>
                            <w:p>
                              <w:pPr>
                                <w:spacing w:line="240" w:lineRule="auto" w:before="0"/>
                                <w:rPr>
                                  <w:b/>
                                  <w:sz w:val="10"/>
                                </w:rPr>
                              </w:pPr>
                            </w:p>
                            <w:p>
                              <w:pPr>
                                <w:spacing w:line="240" w:lineRule="auto" w:before="77"/>
                                <w:rPr>
                                  <w:b/>
                                  <w:sz w:val="10"/>
                                </w:rPr>
                              </w:pPr>
                            </w:p>
                            <w:p>
                              <w:pPr>
                                <w:spacing w:before="0"/>
                                <w:ind w:left="533" w:right="-15" w:firstLine="0"/>
                                <w:jc w:val="left"/>
                                <w:rPr>
                                  <w:sz w:val="10"/>
                                </w:rPr>
                              </w:pPr>
                              <w:r>
                                <w:rPr>
                                  <w:spacing w:val="-2"/>
                                  <w:w w:val="105"/>
                                  <w:sz w:val="10"/>
                                </w:rPr>
                                <w:t>+parameter</w:t>
                              </w:r>
                            </w:p>
                          </w:txbxContent>
                        </wps:txbx>
                        <wps:bodyPr wrap="square" lIns="0" tIns="0" rIns="0" bIns="0" rtlCol="0">
                          <a:noAutofit/>
                        </wps:bodyPr>
                      </wps:wsp>
                      <wps:wsp>
                        <wps:cNvPr id="3028" name="Textbox 3028"/>
                        <wps:cNvSpPr txBox="1"/>
                        <wps:spPr>
                          <a:xfrm>
                            <a:off x="1962493" y="2580036"/>
                            <a:ext cx="1097280" cy="292100"/>
                          </a:xfrm>
                          <a:prstGeom prst="rect">
                            <a:avLst/>
                          </a:prstGeom>
                          <a:solidFill>
                            <a:srgbClr val="FCF2E3"/>
                          </a:solidFill>
                          <a:ln w="6709">
                            <a:solidFill>
                              <a:srgbClr val="000000"/>
                            </a:solidFill>
                            <a:prstDash val="solid"/>
                          </a:ln>
                        </wps:spPr>
                        <wps:txbx>
                          <w:txbxContent>
                            <w:p>
                              <w:pPr>
                                <w:spacing w:line="288" w:lineRule="auto" w:before="95"/>
                                <w:ind w:left="142" w:right="0" w:firstLine="232"/>
                                <w:jc w:val="left"/>
                                <w:rPr>
                                  <w:color w:val="000000"/>
                                  <w:sz w:val="10"/>
                                </w:rPr>
                              </w:pPr>
                              <w:r>
                                <w:rPr>
                                  <w:color w:val="000000"/>
                                  <w:w w:val="105"/>
                                  <w:sz w:val="10"/>
                                  <w:u w:val="single"/>
                                </w:rPr>
                                <w:t>CanIfHrhRangeCfg: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029" name="Textbox 3029"/>
                        <wps:cNvSpPr txBox="1"/>
                        <wps:spPr>
                          <a:xfrm>
                            <a:off x="1962493" y="2254741"/>
                            <a:ext cx="925830" cy="192405"/>
                          </a:xfrm>
                          <a:prstGeom prst="rect">
                            <a:avLst/>
                          </a:prstGeom>
                          <a:solidFill>
                            <a:srgbClr val="FCF2E3"/>
                          </a:solidFill>
                          <a:ln w="6709">
                            <a:solidFill>
                              <a:srgbClr val="000000"/>
                            </a:solidFill>
                            <a:prstDash val="solid"/>
                          </a:ln>
                        </wps:spPr>
                        <wps:txbx>
                          <w:txbxContent>
                            <w:p>
                              <w:pPr>
                                <w:spacing w:before="25"/>
                                <w:ind w:left="205"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wps:txbx>
                        <wps:bodyPr wrap="square" lIns="0" tIns="0" rIns="0" bIns="0" rtlCol="0">
                          <a:noAutofit/>
                        </wps:bodyPr>
                      </wps:wsp>
                      <wps:wsp>
                        <wps:cNvPr id="3030" name="Textbox 3030"/>
                        <wps:cNvSpPr txBox="1"/>
                        <wps:spPr>
                          <a:xfrm>
                            <a:off x="1962493" y="1976927"/>
                            <a:ext cx="925830" cy="278130"/>
                          </a:xfrm>
                          <a:prstGeom prst="rect">
                            <a:avLst/>
                          </a:prstGeom>
                          <a:solidFill>
                            <a:srgbClr val="FCF2E3"/>
                          </a:solidFill>
                          <a:ln w="6709">
                            <a:solidFill>
                              <a:srgbClr val="000000"/>
                            </a:solidFill>
                            <a:prstDash val="solid"/>
                          </a:ln>
                        </wps:spPr>
                        <wps:txbx>
                          <w:txbxContent>
                            <w:p>
                              <w:pPr>
                                <w:spacing w:line="288" w:lineRule="auto" w:before="93"/>
                                <w:ind w:left="132" w:right="0" w:hanging="11"/>
                                <w:jc w:val="left"/>
                                <w:rPr>
                                  <w:color w:val="000000"/>
                                  <w:sz w:val="10"/>
                                </w:rPr>
                              </w:pPr>
                              <w:r>
                                <w:rPr>
                                  <w:color w:val="000000"/>
                                  <w:w w:val="105"/>
                                  <w:sz w:val="10"/>
                                  <w:u w:val="single"/>
                                </w:rPr>
                                <w:t>CanIfHrhSoftwareFilter:</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wps:txbx>
                        <wps:bodyPr wrap="square" lIns="0" tIns="0" rIns="0" bIns="0" rtlCol="0">
                          <a:noAutofit/>
                        </wps:bodyPr>
                      </wps:wsp>
                      <wps:wsp>
                        <wps:cNvPr id="3031" name="Textbox 3031"/>
                        <wps:cNvSpPr txBox="1"/>
                        <wps:spPr>
                          <a:xfrm>
                            <a:off x="3673330" y="1680505"/>
                            <a:ext cx="1060450" cy="1047115"/>
                          </a:xfrm>
                          <a:prstGeom prst="rect">
                            <a:avLst/>
                          </a:prstGeom>
                          <a:solidFill>
                            <a:srgbClr val="FCF2E3"/>
                          </a:solidFill>
                          <a:ln w="6709">
                            <a:solidFill>
                              <a:srgbClr val="000000"/>
                            </a:solidFill>
                            <a:prstDash val="solid"/>
                          </a:ln>
                        </wps:spPr>
                        <wps:txbx>
                          <w:txbxContent>
                            <w:p>
                              <w:pPr>
                                <w:spacing w:line="288" w:lineRule="auto" w:before="72"/>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4"/>
                                  <w:w w:val="105"/>
                                  <w:sz w:val="10"/>
                                </w:rPr>
                                <w:t> </w:t>
                              </w:r>
                              <w:r>
                                <w:rPr>
                                  <w:color w:val="8B0000"/>
                                  <w:w w:val="105"/>
                                  <w:sz w:val="10"/>
                                </w:rPr>
                                <w:t>=</w:t>
                              </w:r>
                              <w:r>
                                <w:rPr>
                                  <w:color w:val="8B0000"/>
                                  <w:spacing w:val="26"/>
                                  <w:w w:val="105"/>
                                  <w:sz w:val="10"/>
                                </w:rPr>
                                <w:t> </w:t>
                              </w:r>
                              <w:r>
                                <w:rPr>
                                  <w:color w:val="8B0000"/>
                                  <w:w w:val="105"/>
                                  <w:sz w:val="10"/>
                                </w:rPr>
                                <w:t>1</w:t>
                              </w:r>
                            </w:p>
                          </w:txbxContent>
                        </wps:txbx>
                        <wps:bodyPr wrap="square" lIns="0" tIns="0" rIns="0" bIns="0" rtlCol="0">
                          <a:noAutofit/>
                        </wps:bodyPr>
                      </wps:wsp>
                      <wps:wsp>
                        <wps:cNvPr id="3032" name="Textbox 3032"/>
                        <wps:cNvSpPr txBox="1"/>
                        <wps:spPr>
                          <a:xfrm>
                            <a:off x="1962493" y="1680505"/>
                            <a:ext cx="1301750" cy="147955"/>
                          </a:xfrm>
                          <a:prstGeom prst="rect">
                            <a:avLst/>
                          </a:prstGeom>
                          <a:solidFill>
                            <a:srgbClr val="FCF2E3"/>
                          </a:solidFill>
                          <a:ln w="6709">
                            <a:solidFill>
                              <a:srgbClr val="000000"/>
                            </a:solidFill>
                            <a:prstDash val="solid"/>
                          </a:ln>
                        </wps:spPr>
                        <wps:txbx>
                          <w:txbxContent>
                            <w:p>
                              <w:pPr>
                                <w:spacing w:before="42"/>
                                <w:ind w:left="227"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3033" name="Textbox 3033"/>
                        <wps:cNvSpPr txBox="1"/>
                        <wps:spPr>
                          <a:xfrm>
                            <a:off x="197122" y="748425"/>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3034" name="Textbox 3034"/>
                        <wps:cNvSpPr txBox="1"/>
                        <wps:spPr>
                          <a:xfrm>
                            <a:off x="3673330" y="1432846"/>
                            <a:ext cx="1060450" cy="248285"/>
                          </a:xfrm>
                          <a:prstGeom prst="rect">
                            <a:avLst/>
                          </a:prstGeom>
                          <a:solidFill>
                            <a:srgbClr val="FCF2E3"/>
                          </a:solidFill>
                          <a:ln w="6709">
                            <a:solidFill>
                              <a:srgbClr val="000000"/>
                            </a:solidFill>
                            <a:prstDash val="solid"/>
                          </a:ln>
                        </wps:spPr>
                        <wps:txbx>
                          <w:txbxContent>
                            <w:p>
                              <w:pPr>
                                <w:spacing w:line="288" w:lineRule="auto" w:before="93"/>
                                <w:ind w:left="101" w:right="0" w:firstLine="200"/>
                                <w:jc w:val="left"/>
                                <w:rPr>
                                  <w:color w:val="000000"/>
                                  <w:sz w:val="10"/>
                                </w:rPr>
                              </w:pPr>
                              <w:r>
                                <w:rPr>
                                  <w:color w:val="000000"/>
                                  <w:w w:val="105"/>
                                  <w:sz w:val="10"/>
                                  <w:u w:val="single"/>
                                </w:rPr>
                                <w:t>CanHardwareObject:</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035" name="Textbox 3035"/>
                        <wps:cNvSpPr txBox="1"/>
                        <wps:spPr>
                          <a:xfrm>
                            <a:off x="3354" y="1140916"/>
                            <a:ext cx="1241425" cy="2245360"/>
                          </a:xfrm>
                          <a:prstGeom prst="rect">
                            <a:avLst/>
                          </a:prstGeom>
                          <a:solidFill>
                            <a:srgbClr val="FCF2E3"/>
                          </a:solidFill>
                          <a:ln w="6709">
                            <a:solidFill>
                              <a:srgbClr val="000000"/>
                            </a:solidFill>
                            <a:prstDash val="solid"/>
                          </a:ln>
                        </wps:spPr>
                        <wps:txbx>
                          <w:txbxContent>
                            <w:p>
                              <w:pPr>
                                <w:spacing w:line="290" w:lineRule="auto" w:before="23"/>
                                <w:ind w:left="227" w:right="7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0"/>
                                  <w:w w:val="105"/>
                                  <w:sz w:val="10"/>
                                </w:rPr>
                                <w:t> </w:t>
                              </w:r>
                              <w:r>
                                <w:rPr>
                                  <w:color w:val="8B0000"/>
                                  <w:w w:val="105"/>
                                  <w:sz w:val="10"/>
                                </w:rPr>
                                <w:t>*</w:t>
                              </w:r>
                            </w:p>
                          </w:txbxContent>
                        </wps:txbx>
                        <wps:bodyPr wrap="square" lIns="0" tIns="0" rIns="0" bIns="0" rtlCol="0">
                          <a:noAutofit/>
                        </wps:bodyPr>
                      </wps:wsp>
                      <wps:wsp>
                        <wps:cNvPr id="3036" name="Textbox 3036"/>
                        <wps:cNvSpPr txBox="1"/>
                        <wps:spPr>
                          <a:xfrm>
                            <a:off x="3354" y="838719"/>
                            <a:ext cx="1241425" cy="302260"/>
                          </a:xfrm>
                          <a:prstGeom prst="rect">
                            <a:avLst/>
                          </a:prstGeom>
                          <a:solidFill>
                            <a:srgbClr val="FCF2E3"/>
                          </a:solidFill>
                          <a:ln w="6709">
                            <a:solidFill>
                              <a:srgbClr val="000000"/>
                            </a:solidFill>
                            <a:prstDash val="solid"/>
                          </a:ln>
                        </wps:spPr>
                        <wps:txbx>
                          <w:txbxContent>
                            <w:p>
                              <w:pPr>
                                <w:spacing w:line="240" w:lineRule="auto" w:before="14"/>
                                <w:rPr>
                                  <w:b/>
                                  <w:color w:val="000000"/>
                                  <w:sz w:val="10"/>
                                </w:rPr>
                              </w:pPr>
                            </w:p>
                            <w:p>
                              <w:pPr>
                                <w:spacing w:line="288" w:lineRule="auto" w:before="0"/>
                                <w:ind w:left="237" w:right="71" w:firstLine="402"/>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037" name="Textbox 3037"/>
                        <wps:cNvSpPr txBox="1"/>
                        <wps:spPr>
                          <a:xfrm>
                            <a:off x="130393" y="271543"/>
                            <a:ext cx="1094740" cy="363220"/>
                          </a:xfrm>
                          <a:prstGeom prst="rect">
                            <a:avLst/>
                          </a:prstGeom>
                          <a:solidFill>
                            <a:srgbClr val="FCF2E3"/>
                          </a:solidFill>
                          <a:ln w="6709">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wps:txbx>
                        <wps:bodyPr wrap="square" lIns="0" tIns="0" rIns="0" bIns="0" rtlCol="0">
                          <a:noAutofit/>
                        </wps:bodyPr>
                      </wps:wsp>
                      <wps:wsp>
                        <wps:cNvPr id="3038" name="Textbox 3038"/>
                        <wps:cNvSpPr txBox="1"/>
                        <wps:spPr>
                          <a:xfrm>
                            <a:off x="130393" y="3354"/>
                            <a:ext cx="1094740" cy="268605"/>
                          </a:xfrm>
                          <a:prstGeom prst="rect">
                            <a:avLst/>
                          </a:prstGeom>
                          <a:solidFill>
                            <a:srgbClr val="FCF2E3"/>
                          </a:solidFill>
                          <a:ln w="6709">
                            <a:solidFill>
                              <a:srgbClr val="000000"/>
                            </a:solidFill>
                            <a:prstDash val="solid"/>
                          </a:ln>
                        </wps:spPr>
                        <wps:txbx>
                          <w:txbxContent>
                            <w:p>
                              <w:pPr>
                                <w:spacing w:line="288" w:lineRule="auto" w:before="93"/>
                                <w:ind w:left="122"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039" name="Textbox 3039"/>
                        <wps:cNvSpPr txBox="1"/>
                        <wps:spPr>
                          <a:xfrm>
                            <a:off x="1593250" y="883161"/>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040" name="Textbox 3040"/>
                        <wps:cNvSpPr txBox="1"/>
                        <wps:spPr>
                          <a:xfrm>
                            <a:off x="1962493" y="1499574"/>
                            <a:ext cx="1301750" cy="180975"/>
                          </a:xfrm>
                          <a:prstGeom prst="rect">
                            <a:avLst/>
                          </a:prstGeom>
                          <a:solidFill>
                            <a:srgbClr val="FCF2E3"/>
                          </a:solidFill>
                          <a:ln w="6709">
                            <a:solidFill>
                              <a:srgbClr val="000000"/>
                            </a:solidFill>
                            <a:prstDash val="solid"/>
                          </a:ln>
                        </wps:spPr>
                        <wps:txbx>
                          <w:txbxContent>
                            <w:p>
                              <w:pPr>
                                <w:spacing w:before="93"/>
                                <w:ind w:left="67" w:right="0" w:firstLine="0"/>
                                <w:jc w:val="left"/>
                                <w:rPr>
                                  <w:color w:val="000000"/>
                                  <w:sz w:val="10"/>
                                </w:rPr>
                              </w:pPr>
                              <w:r>
                                <w:rPr>
                                  <w:color w:val="000000"/>
                                  <w:w w:val="105"/>
                                  <w:sz w:val="10"/>
                                  <w:u w:val="single"/>
                                </w:rPr>
                                <w:t>CanIfHrhIdSymRef:</w:t>
                              </w:r>
                              <w:r>
                                <w:rPr>
                                  <w:color w:val="000000"/>
                                  <w:spacing w:val="26"/>
                                  <w:w w:val="105"/>
                                  <w:sz w:val="10"/>
                                  <w:u w:val="singl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3041" name="Textbox 3041"/>
                        <wps:cNvSpPr txBox="1"/>
                        <wps:spPr>
                          <a:xfrm>
                            <a:off x="1607365" y="1541447"/>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042" name="Textbox 3042"/>
                        <wps:cNvSpPr txBox="1"/>
                        <wps:spPr>
                          <a:xfrm>
                            <a:off x="3263987" y="1541447"/>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3043" name="Textbox 3043"/>
                        <wps:cNvSpPr txBox="1"/>
                        <wps:spPr>
                          <a:xfrm>
                            <a:off x="1566303" y="2145838"/>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3044" name="Textbox 3044"/>
                        <wps:cNvSpPr txBox="1"/>
                        <wps:spPr>
                          <a:xfrm>
                            <a:off x="3854905" y="991102"/>
                            <a:ext cx="1073785" cy="348615"/>
                          </a:xfrm>
                          <a:prstGeom prst="rect">
                            <a:avLst/>
                          </a:prstGeom>
                          <a:solidFill>
                            <a:srgbClr val="FCF2E3"/>
                          </a:solidFill>
                          <a:ln w="6709">
                            <a:solidFill>
                              <a:srgbClr val="000000"/>
                            </a:solidFill>
                            <a:prstDash val="solid"/>
                          </a:ln>
                        </wps:spPr>
                        <wps:txbx>
                          <w:txbxContent>
                            <w:p>
                              <w:pPr>
                                <w:spacing w:line="288" w:lineRule="auto" w:before="16"/>
                                <w:ind w:left="19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1</w:t>
                              </w:r>
                            </w:p>
                          </w:txbxContent>
                        </wps:txbx>
                        <wps:bodyPr wrap="square" lIns="0" tIns="0" rIns="0" bIns="0" rtlCol="0">
                          <a:noAutofit/>
                        </wps:bodyPr>
                      </wps:wsp>
                      <wps:wsp>
                        <wps:cNvPr id="3045" name="Textbox 3045"/>
                        <wps:cNvSpPr txBox="1"/>
                        <wps:spPr>
                          <a:xfrm>
                            <a:off x="1962493" y="838719"/>
                            <a:ext cx="1097280" cy="302260"/>
                          </a:xfrm>
                          <a:prstGeom prst="rect">
                            <a:avLst/>
                          </a:prstGeom>
                          <a:solidFill>
                            <a:srgbClr val="FCF2E3"/>
                          </a:solidFill>
                          <a:ln w="6709">
                            <a:solidFill>
                              <a:srgbClr val="000000"/>
                            </a:solidFill>
                            <a:prstDash val="solid"/>
                          </a:ln>
                        </wps:spPr>
                        <wps:txbx>
                          <w:txbxContent>
                            <w:p>
                              <w:pPr>
                                <w:spacing w:line="288" w:lineRule="auto" w:before="56"/>
                                <w:ind w:left="385" w:right="0" w:hanging="106"/>
                                <w:jc w:val="left"/>
                                <w:rPr>
                                  <w:color w:val="000000"/>
                                  <w:sz w:val="10"/>
                                </w:rPr>
                              </w:pPr>
                              <w:r>
                                <w:rPr>
                                  <w:color w:val="000000"/>
                                  <w:w w:val="105"/>
                                  <w:sz w:val="10"/>
                                  <w:u w:val="single"/>
                                </w:rPr>
                                <w:t>CanIfHrhCanCtrlIdRef: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s:wsp>
                        <wps:cNvPr id="3046" name="Textbox 3046"/>
                        <wps:cNvSpPr txBox="1"/>
                        <wps:spPr>
                          <a:xfrm>
                            <a:off x="3854905" y="707836"/>
                            <a:ext cx="1073785" cy="283845"/>
                          </a:xfrm>
                          <a:prstGeom prst="rect">
                            <a:avLst/>
                          </a:prstGeom>
                          <a:solidFill>
                            <a:srgbClr val="FCF2E3"/>
                          </a:solidFill>
                          <a:ln w="6709">
                            <a:solidFill>
                              <a:srgbClr val="000000"/>
                            </a:solidFill>
                            <a:prstDash val="solid"/>
                          </a:ln>
                        </wps:spPr>
                        <wps:txbx>
                          <w:txbxContent>
                            <w:p>
                              <w:pPr>
                                <w:spacing w:line="288" w:lineRule="auto" w:before="93"/>
                                <w:ind w:left="90" w:right="0" w:firstLine="402"/>
                                <w:jc w:val="left"/>
                                <w:rPr>
                                  <w:color w:val="000000"/>
                                  <w:sz w:val="10"/>
                                </w:rPr>
                              </w:pPr>
                              <w:r>
                                <w:rPr>
                                  <w:color w:val="000000"/>
                                  <w:w w:val="105"/>
                                  <w:sz w:val="10"/>
                                  <w:u w:val="single"/>
                                </w:rPr>
                                <w:t>CanIfCtrlCfg: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047" name="Textbox 3047"/>
                        <wps:cNvSpPr txBox="1"/>
                        <wps:spPr>
                          <a:xfrm>
                            <a:off x="3062523" y="704481"/>
                            <a:ext cx="1869439" cy="638175"/>
                          </a:xfrm>
                          <a:prstGeom prst="rect">
                            <a:avLst/>
                          </a:prstGeom>
                        </wps:spPr>
                        <wps:txbx>
                          <w:txbxContent>
                            <w:p>
                              <w:pPr>
                                <w:spacing w:line="240" w:lineRule="auto" w:before="0"/>
                                <w:rPr>
                                  <w:b/>
                                  <w:sz w:val="10"/>
                                </w:rPr>
                              </w:pPr>
                            </w:p>
                            <w:p>
                              <w:pPr>
                                <w:spacing w:line="240" w:lineRule="auto" w:before="21"/>
                                <w:rPr>
                                  <w:b/>
                                  <w:sz w:val="10"/>
                                </w:rPr>
                              </w:pPr>
                            </w:p>
                            <w:p>
                              <w:pPr>
                                <w:spacing w:before="0"/>
                                <w:ind w:left="571" w:right="0" w:firstLine="0"/>
                                <w:jc w:val="left"/>
                                <w:rPr>
                                  <w:sz w:val="10"/>
                                </w:rPr>
                              </w:pPr>
                              <w:r>
                                <w:rPr>
                                  <w:spacing w:val="-2"/>
                                  <w:w w:val="105"/>
                                  <w:sz w:val="10"/>
                                </w:rPr>
                                <w:t>+destination</w:t>
                              </w:r>
                            </w:p>
                          </w:txbxContent>
                        </wps:txbx>
                        <wps:bodyPr wrap="square" lIns="0" tIns="0" rIns="0" bIns="0" rtlCol="0">
                          <a:noAutofit/>
                        </wps:bodyPr>
                      </wps:wsp>
                    </wpg:wgp>
                  </a:graphicData>
                </a:graphic>
              </wp:inline>
            </w:drawing>
          </mc:Choice>
          <mc:Fallback>
            <w:pict>
              <v:group style="width:413.7pt;height:339.25pt;mso-position-horizontal-relative:char;mso-position-vertical-relative:line" id="docshapegroup2423" coordorigin="0,0" coordsize="8274,6785">
                <v:rect style="position:absolute;left:5;top:1357;width:1955;height:3975" id="docshape2424" filled="true" fillcolor="#fcf2e3" stroked="false">
                  <v:fill type="solid"/>
                </v:rect>
                <v:rect style="position:absolute;left:5;top:1357;width:1955;height:3975" id="docshape2425" filled="false" stroked="true" strokeweight=".528338pt" strokecolor="#000000">
                  <v:stroke dashstyle="solid"/>
                </v:rect>
                <v:rect style="position:absolute;left:5784;top:2256;width:1670;height:2039" id="docshape2426" filled="true" fillcolor="#fcf2e3" stroked="false">
                  <v:fill type="solid"/>
                </v:rect>
                <v:rect style="position:absolute;left:5784;top:2256;width:1670;height:2039" id="docshape2427" filled="false" stroked="true" strokeweight=".528338pt" strokecolor="#000000">
                  <v:stroke dashstyle="solid"/>
                </v:rect>
                <v:rect style="position:absolute;left:5257;top:5649;width:1902;height:1130" id="docshape2428" filled="true" fillcolor="#fcf2e3" stroked="false">
                  <v:fill type="solid"/>
                </v:rect>
                <v:rect style="position:absolute;left:5257;top:5649;width:1902;height:1130" id="docshape2429" filled="false" stroked="true" strokeweight=".528338pt" strokecolor="#000000">
                  <v:stroke dashstyle="solid"/>
                </v:rect>
                <v:rect style="position:absolute;left:3091;top:2361;width:2050;height:518" id="docshape2430" filled="true" fillcolor="#fcf2e3" stroked="false">
                  <v:fill type="solid"/>
                </v:rect>
                <v:rect style="position:absolute;left:3091;top:2361;width:2050;height:518" id="docshape2431" filled="false" stroked="true" strokeweight=".528338pt" strokecolor="#000000">
                  <v:stroke dashstyle="solid"/>
                </v:rect>
                <v:rect style="position:absolute;left:6039;top:1114;width:1722;height:995" id="docshape2432" filled="true" fillcolor="#fcf2e3" stroked="false">
                  <v:fill type="solid"/>
                </v:rect>
                <v:rect style="position:absolute;left:6039;top:1114;width:1722;height:995" id="docshape2433" filled="false" stroked="true" strokeweight=".528338pt" strokecolor="#000000">
                  <v:stroke dashstyle="solid"/>
                </v:rect>
                <v:rect style="position:absolute;left:3068;top:3113;width:1480;height:740" id="docshape2434" filled="true" fillcolor="#fcf2e3" stroked="false">
                  <v:fill type="solid"/>
                </v:rect>
                <v:rect style="position:absolute;left:3068;top:3113;width:1480;height:740" id="docshape2435" filled="false" stroked="true" strokeweight=".528338pt" strokecolor="#000000">
                  <v:stroke dashstyle="solid"/>
                </v:rect>
                <v:rect style="position:absolute;left:3133;top:4063;width:1680;height:995" id="docshape2436" filled="true" fillcolor="#fcf2e3" stroked="false">
                  <v:fill type="solid"/>
                </v:rect>
                <v:rect style="position:absolute;left:3133;top:4063;width:1680;height:995" id="docshape2437" filled="false" stroked="true" strokeweight=".528338pt" strokecolor="#000000">
                  <v:stroke dashstyle="solid"/>
                </v:rect>
                <v:rect style="position:absolute;left:205;top:5;width:1724;height:995" id="docshape2438" filled="true" fillcolor="#fcf2e3" stroked="false">
                  <v:fill type="solid"/>
                </v:rect>
                <v:shape style="position:absolute;left:4822;top:1484;width:1217;height:128" id="docshape2439" coordorigin="4823,1485" coordsize="1217,128" path="m4823,1547l6039,1547m6039,1547l5880,1612m6039,1547l5880,1485e" filled="false" stroked="true" strokeweight=".528338pt" strokecolor="#000000">
                  <v:path arrowok="t"/>
                  <v:stroke dashstyle="solid"/>
                </v:shape>
                <v:shape style="position:absolute;left:1014;top:994;width:116;height:369" type="#_x0000_t75" id="docshape2440" stroked="false">
                  <v:imagedata r:id="rId111" o:title=""/>
                </v:shape>
                <v:line style="position:absolute" from="3091,2616" to="1959,2616" stroked="true" strokeweight=".528338pt" strokecolor="#000000">
                  <v:stroke dashstyle="solid"/>
                </v:line>
                <v:shape style="position:absolute;left:1954;top:2558;width:223;height:116" type="#_x0000_t75" id="docshape2441" stroked="false">
                  <v:imagedata r:id="rId51" o:title=""/>
                </v:shape>
                <v:line style="position:absolute" from="3133,4560" to="1959,4560" stroked="true" strokeweight=".528338pt" strokecolor="#000000">
                  <v:stroke dashstyle="solid"/>
                </v:line>
                <v:shape style="position:absolute;left:1954;top:4502;width:223;height:116" type="#_x0000_t75" id="docshape2442" stroked="false">
                  <v:imagedata r:id="rId52" o:title=""/>
                </v:shape>
                <v:line style="position:absolute" from="3069,3566" to="1959,3566" stroked="true" strokeweight=".528338pt" strokecolor="#000000">
                  <v:stroke dashstyle="solid"/>
                </v:line>
                <v:shape style="position:absolute;left:1954;top:3508;width:223;height:118" type="#_x0000_t75" id="docshape2443" stroked="false">
                  <v:imagedata r:id="rId60" o:title=""/>
                </v:shape>
                <v:line style="position:absolute" from="3069,1579" to="1959,1579" stroked="true" strokeweight=".528338pt" strokecolor="#000000">
                  <v:stroke dashstyle="solid"/>
                </v:line>
                <v:shape style="position:absolute;left:1954;top:1521;width:223;height:116" type="#_x0000_t75" id="docshape2444" stroked="false">
                  <v:imagedata r:id="rId51" o:title=""/>
                </v:shape>
                <v:shape style="position:absolute;left:5140;top:2551;width:645;height:128" id="docshape2445" coordorigin="5140,2551" coordsize="645,128" path="m5140,2616l5785,2616m5785,2616l5627,2679m5785,2616l5627,2551e" filled="false" stroked="true" strokeweight=".528338pt" strokecolor="#000000">
                  <v:path arrowok="t"/>
                  <v:stroke dashstyle="solid"/>
                </v:shape>
                <v:shape style="position:absolute;left:7153;top:4290;width:116;height:223" type="#_x0000_t75" id="docshape2446" stroked="false">
                  <v:imagedata r:id="rId67" o:title=""/>
                </v:shape>
                <v:line style="position:absolute" from="6102,5649" to="6102,4295" stroked="true" strokeweight=".528338pt" strokecolor="#000000">
                  <v:stroke dashstyle="solid"/>
                </v:line>
                <v:shape style="position:absolute;left:6044;top:4290;width:116;height:223" type="#_x0000_t75" id="docshape2447" stroked="false">
                  <v:imagedata r:id="rId67" o:title=""/>
                </v:shape>
                <v:rect style="position:absolute;left:310;top:1177;width:726;height:122" id="docshape2448" filled="true" fillcolor="#ffffff" stroked="false">
                  <v:fill type="solid"/>
                </v:rect>
                <v:shape style="position:absolute;left:2381;top:4373;width:743;height:119" type="#_x0000_t202" id="docshape2449"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5499;top:5472;width:595;height:119" type="#_x0000_t202" id="docshape2450"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257;top:5934;width:1928;height:845" type="#_x0000_t202" id="docshape2451" filled="true" fillcolor="#fcf2e3" stroked="true" strokeweight=".528338pt" strokecolor="#000000">
                  <v:textbox inset="0,0,0,0">
                    <w:txbxContent>
                      <w:p>
                        <w:pPr>
                          <w:spacing w:line="285" w:lineRule="auto" w:before="42"/>
                          <w:ind w:left="227" w:right="283" w:firstLine="0"/>
                          <w:jc w:val="left"/>
                          <w:rPr>
                            <w:color w:val="000000"/>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29"/>
                            <w:w w:val="105"/>
                            <w:sz w:val="10"/>
                          </w:rPr>
                          <w:t> </w:t>
                        </w:r>
                        <w:r>
                          <w:rPr>
                            <w:color w:val="8B0000"/>
                            <w:w w:val="105"/>
                            <w:sz w:val="10"/>
                          </w:rPr>
                          <w:t>=</w:t>
                        </w:r>
                        <w:r>
                          <w:rPr>
                            <w:color w:val="8B0000"/>
                            <w:spacing w:val="40"/>
                            <w:w w:val="105"/>
                            <w:sz w:val="10"/>
                          </w:rPr>
                          <w:t> </w:t>
                        </w:r>
                        <w:r>
                          <w:rPr>
                            <w:color w:val="8B0000"/>
                            <w:w w:val="105"/>
                            <w:sz w:val="10"/>
                          </w:rPr>
                          <w:t>1</w:t>
                        </w:r>
                      </w:p>
                      <w:p>
                        <w:pPr>
                          <w:spacing w:line="285" w:lineRule="auto" w:before="1"/>
                          <w:ind w:left="227" w:right="283" w:firstLine="0"/>
                          <w:jc w:val="left"/>
                          <w:rPr>
                            <w:color w:val="000000"/>
                            <w:sz w:val="10"/>
                          </w:rPr>
                        </w:pPr>
                        <w:r>
                          <w:rPr>
                            <w:color w:val="8B0000"/>
                            <w:w w:val="105"/>
                            <w:sz w:val="10"/>
                          </w:rPr>
                          <w:t>symbolicNameValue = true</w:t>
                        </w:r>
                        <w:r>
                          <w:rPr>
                            <w:color w:val="8B0000"/>
                            <w:spacing w:val="40"/>
                            <w:w w:val="105"/>
                            <w:sz w:val="10"/>
                          </w:rPr>
                          <w:t> </w:t>
                        </w:r>
                        <w:r>
                          <w:rPr>
                            <w:color w:val="8B0000"/>
                            <w:w w:val="105"/>
                            <w:sz w:val="10"/>
                          </w:rPr>
                          <w:t>min = 0</w:t>
                        </w:r>
                      </w:p>
                      <w:p>
                        <w:pPr>
                          <w:spacing w:before="1"/>
                          <w:ind w:left="227"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65535</w:t>
                        </w:r>
                      </w:p>
                    </w:txbxContent>
                  </v:textbox>
                  <v:fill type="solid"/>
                  <v:stroke dashstyle="solid"/>
                  <w10:wrap type="none"/>
                </v:shape>
                <v:shape style="position:absolute;left:5257;top:5649;width:1928;height:285" type="#_x0000_t202" id="docshape2452" filled="true" fillcolor="#fcf2e3" stroked="true" strokeweight=".528338pt" strokecolor="#000000">
                  <v:textbox inset="0,0,0,0">
                    <w:txbxContent>
                      <w:p>
                        <w:pPr>
                          <w:spacing w:before="95"/>
                          <w:ind w:left="57" w:right="0" w:firstLine="0"/>
                          <w:jc w:val="left"/>
                          <w:rPr>
                            <w:color w:val="000000"/>
                            <w:sz w:val="10"/>
                          </w:rPr>
                        </w:pPr>
                        <w:r>
                          <w:rPr>
                            <w:color w:val="000000"/>
                            <w:w w:val="105"/>
                            <w:sz w:val="10"/>
                            <w:u w:val="single"/>
                          </w:rPr>
                          <w:t>CanObjectId:</w:t>
                        </w:r>
                        <w:r>
                          <w:rPr>
                            <w:color w:val="000000"/>
                            <w:spacing w:val="31"/>
                            <w:w w:val="105"/>
                            <w:sz w:val="10"/>
                            <w:u w:val="singl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6504;top:4897;width:1765;height:550" type="#_x0000_t202" id="docshape2453" filled="true" fillcolor="#fcf2e3" stroked="true" strokeweight=".528338pt" strokecolor="#000000">
                  <v:textbox inset="0,0,0,0">
                    <w:txbxContent>
                      <w:p>
                        <w:pPr>
                          <w:spacing w:line="285" w:lineRule="auto" w:before="95"/>
                          <w:ind w:left="184" w:right="0" w:firstLine="254"/>
                          <w:jc w:val="left"/>
                          <w:rPr>
                            <w:color w:val="000000"/>
                            <w:sz w:val="10"/>
                          </w:rPr>
                        </w:pPr>
                        <w:r>
                          <w:rPr>
                            <w:color w:val="000000"/>
                            <w:w w:val="105"/>
                            <w:sz w:val="10"/>
                            <w:u w:val="single"/>
                          </w:rPr>
                          <w:t>CanHandleType:</w:t>
                        </w:r>
                        <w:r>
                          <w:rPr>
                            <w:color w:val="000000"/>
                            <w:spacing w:val="-8"/>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v:textbox>
                  <v:fill type="solid"/>
                  <v:stroke dashstyle="solid"/>
                  <w10:wrap type="none"/>
                </v:shape>
                <v:shape style="position:absolute;left:3090;top:4522;width:1728;height:535" type="#_x0000_t202" id="docshape2454" filled="true" fillcolor="#fcf2e3" stroked="true" strokeweight=".528338pt" strokecolor="#000000">
                  <v:textbox inset="0,0,0,0">
                    <w:txbxContent>
                      <w:p>
                        <w:pPr>
                          <w:spacing w:line="288" w:lineRule="auto" w:before="5"/>
                          <w:ind w:left="270"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6070;top:4295;width:1115;height:603" type="#_x0000_t202" id="docshape2455" filled="false" stroked="true" strokeweight=".528338pt" strokecolor="#000000">
                  <v:textbox inset="0,0,0,0">
                    <w:txbxContent>
                      <w:p>
                        <w:pPr>
                          <w:spacing w:line="240" w:lineRule="auto" w:before="0"/>
                          <w:rPr>
                            <w:b/>
                            <w:sz w:val="10"/>
                          </w:rPr>
                        </w:pPr>
                      </w:p>
                      <w:p>
                        <w:pPr>
                          <w:spacing w:line="240" w:lineRule="auto" w:before="0"/>
                          <w:rPr>
                            <w:b/>
                            <w:sz w:val="10"/>
                          </w:rPr>
                        </w:pPr>
                      </w:p>
                      <w:p>
                        <w:pPr>
                          <w:spacing w:line="240" w:lineRule="auto" w:before="77"/>
                          <w:rPr>
                            <w:b/>
                            <w:sz w:val="10"/>
                          </w:rPr>
                        </w:pPr>
                      </w:p>
                      <w:p>
                        <w:pPr>
                          <w:spacing w:before="0"/>
                          <w:ind w:left="533" w:right="-15" w:firstLine="0"/>
                          <w:jc w:val="left"/>
                          <w:rPr>
                            <w:sz w:val="10"/>
                          </w:rPr>
                        </w:pPr>
                        <w:r>
                          <w:rPr>
                            <w:spacing w:val="-2"/>
                            <w:w w:val="105"/>
                            <w:sz w:val="10"/>
                          </w:rPr>
                          <w:t>+parameter</w:t>
                        </w:r>
                      </w:p>
                    </w:txbxContent>
                  </v:textbox>
                  <v:stroke dashstyle="solid"/>
                  <w10:wrap type="none"/>
                </v:shape>
                <v:shape style="position:absolute;left:3090;top:4063;width:1728;height:460" type="#_x0000_t202" id="docshape2456" filled="true" fillcolor="#fcf2e3" stroked="true" strokeweight=".528338pt" strokecolor="#000000">
                  <v:textbox inset="0,0,0,0">
                    <w:txbxContent>
                      <w:p>
                        <w:pPr>
                          <w:spacing w:line="288" w:lineRule="auto" w:before="95"/>
                          <w:ind w:left="142" w:right="0" w:firstLine="232"/>
                          <w:jc w:val="left"/>
                          <w:rPr>
                            <w:color w:val="000000"/>
                            <w:sz w:val="10"/>
                          </w:rPr>
                        </w:pPr>
                        <w:r>
                          <w:rPr>
                            <w:color w:val="000000"/>
                            <w:w w:val="105"/>
                            <w:sz w:val="10"/>
                            <w:u w:val="single"/>
                          </w:rPr>
                          <w:t>CanIfHrhRangeCfg: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3090;top:3550;width:1458;height:303" type="#_x0000_t202" id="docshape2457" filled="true" fillcolor="#fcf2e3" stroked="true" strokeweight=".528338pt" strokecolor="#000000">
                  <v:textbox inset="0,0,0,0">
                    <w:txbxContent>
                      <w:p>
                        <w:pPr>
                          <w:spacing w:before="25"/>
                          <w:ind w:left="205" w:right="0" w:firstLine="0"/>
                          <w:jc w:val="left"/>
                          <w:rPr>
                            <w:color w:val="000000"/>
                            <w:sz w:val="10"/>
                          </w:rPr>
                        </w:pPr>
                        <w:r>
                          <w:rPr>
                            <w:color w:val="8B0000"/>
                            <w:w w:val="105"/>
                            <w:sz w:val="10"/>
                          </w:rPr>
                          <w:t>defaultValue</w:t>
                        </w:r>
                        <w:r>
                          <w:rPr>
                            <w:color w:val="8B0000"/>
                            <w:spacing w:val="27"/>
                            <w:w w:val="105"/>
                            <w:sz w:val="10"/>
                          </w:rPr>
                          <w:t> </w:t>
                        </w:r>
                        <w:r>
                          <w:rPr>
                            <w:color w:val="8B0000"/>
                            <w:w w:val="105"/>
                            <w:sz w:val="10"/>
                          </w:rPr>
                          <w:t>=</w:t>
                        </w:r>
                        <w:r>
                          <w:rPr>
                            <w:color w:val="8B0000"/>
                            <w:spacing w:val="25"/>
                            <w:w w:val="105"/>
                            <w:sz w:val="10"/>
                          </w:rPr>
                          <w:t> </w:t>
                        </w:r>
                        <w:r>
                          <w:rPr>
                            <w:color w:val="8B0000"/>
                            <w:spacing w:val="-4"/>
                            <w:w w:val="105"/>
                            <w:sz w:val="10"/>
                          </w:rPr>
                          <w:t>True</w:t>
                        </w:r>
                      </w:p>
                    </w:txbxContent>
                  </v:textbox>
                  <v:fill type="solid"/>
                  <v:stroke dashstyle="solid"/>
                  <w10:wrap type="none"/>
                </v:shape>
                <v:shape style="position:absolute;left:3090;top:3113;width:1458;height:438" type="#_x0000_t202" id="docshape2458" filled="true" fillcolor="#fcf2e3" stroked="true" strokeweight=".528338pt" strokecolor="#000000">
                  <v:textbox inset="0,0,0,0">
                    <w:txbxContent>
                      <w:p>
                        <w:pPr>
                          <w:spacing w:line="288" w:lineRule="auto" w:before="93"/>
                          <w:ind w:left="132" w:right="0" w:hanging="11"/>
                          <w:jc w:val="left"/>
                          <w:rPr>
                            <w:color w:val="000000"/>
                            <w:sz w:val="10"/>
                          </w:rPr>
                        </w:pPr>
                        <w:r>
                          <w:rPr>
                            <w:color w:val="000000"/>
                            <w:w w:val="105"/>
                            <w:sz w:val="10"/>
                            <w:u w:val="single"/>
                          </w:rPr>
                          <w:t>CanIfHrhSoftwareFilter:</w:t>
                        </w:r>
                        <w:r>
                          <w:rPr>
                            <w:color w:val="000000"/>
                            <w:spacing w:val="-8"/>
                            <w:w w:val="105"/>
                            <w:sz w:val="10"/>
                            <w:u w:val="single"/>
                          </w:rPr>
                          <w:t> </w:t>
                        </w:r>
                        <w:r>
                          <w:rPr>
                            <w:color w:val="000000"/>
                            <w:spacing w:val="40"/>
                            <w:w w:val="105"/>
                            <w:sz w:val="10"/>
                            <w:u w:val="none"/>
                          </w:rPr>
                          <w:t> </w:t>
                        </w:r>
                        <w:r>
                          <w:rPr>
                            <w:color w:val="000000"/>
                            <w:spacing w:val="-2"/>
                            <w:w w:val="105"/>
                            <w:sz w:val="10"/>
                            <w:u w:val="single"/>
                          </w:rPr>
                          <w:t>EcucBooleanParamDe</w:t>
                        </w:r>
                        <w:r>
                          <w:rPr>
                            <w:color w:val="000000"/>
                            <w:spacing w:val="-2"/>
                            <w:w w:val="105"/>
                            <w:sz w:val="10"/>
                            <w:u w:val="none"/>
                          </w:rPr>
                          <w:t>f</w:t>
                        </w:r>
                      </w:p>
                    </w:txbxContent>
                  </v:textbox>
                  <v:fill type="solid"/>
                  <v:stroke dashstyle="solid"/>
                  <w10:wrap type="none"/>
                </v:shape>
                <v:shape style="position:absolute;left:5784;top:2646;width:1670;height:1649" type="#_x0000_t202" id="docshape2459" filled="true" fillcolor="#fcf2e3" stroked="true" strokeweight=".528338pt" strokecolor="#000000">
                  <v:textbox inset="0,0,0,0">
                    <w:txbxContent>
                      <w:p>
                        <w:pPr>
                          <w:spacing w:line="288" w:lineRule="auto" w:before="72"/>
                          <w:ind w:left="229"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4"/>
                            <w:w w:val="105"/>
                            <w:sz w:val="10"/>
                          </w:rPr>
                          <w:t> </w:t>
                        </w:r>
                        <w:r>
                          <w:rPr>
                            <w:color w:val="8B0000"/>
                            <w:w w:val="105"/>
                            <w:sz w:val="10"/>
                          </w:rPr>
                          <w:t>=</w:t>
                        </w:r>
                        <w:r>
                          <w:rPr>
                            <w:color w:val="8B0000"/>
                            <w:spacing w:val="26"/>
                            <w:w w:val="105"/>
                            <w:sz w:val="10"/>
                          </w:rPr>
                          <w:t> </w:t>
                        </w:r>
                        <w:r>
                          <w:rPr>
                            <w:color w:val="8B0000"/>
                            <w:w w:val="105"/>
                            <w:sz w:val="10"/>
                          </w:rPr>
                          <w:t>1</w:t>
                        </w:r>
                      </w:p>
                    </w:txbxContent>
                  </v:textbox>
                  <v:fill type="solid"/>
                  <v:stroke dashstyle="solid"/>
                  <w10:wrap type="none"/>
                </v:shape>
                <v:shape style="position:absolute;left:3090;top:2646;width:2050;height:233" type="#_x0000_t202" id="docshape2460" filled="true" fillcolor="#fcf2e3" stroked="true" strokeweight=".528338pt" strokecolor="#000000">
                  <v:textbox inset="0,0,0,0">
                    <w:txbxContent>
                      <w:p>
                        <w:pPr>
                          <w:spacing w:before="42"/>
                          <w:ind w:left="227" w:right="0" w:firstLine="0"/>
                          <w:jc w:val="left"/>
                          <w:rPr>
                            <w:color w:val="000000"/>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v:fill type="solid"/>
                  <v:stroke dashstyle="solid"/>
                  <w10:wrap type="none"/>
                </v:shape>
                <v:shape style="position:absolute;left:310;top:1178;width:743;height:119" type="#_x0000_t202" id="docshape2461"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5784;top:2256;width:1670;height:391" type="#_x0000_t202" id="docshape2462" filled="true" fillcolor="#fcf2e3" stroked="true" strokeweight=".528338pt" strokecolor="#000000">
                  <v:textbox inset="0,0,0,0">
                    <w:txbxContent>
                      <w:p>
                        <w:pPr>
                          <w:spacing w:line="288" w:lineRule="auto" w:before="93"/>
                          <w:ind w:left="101" w:right="0" w:firstLine="200"/>
                          <w:jc w:val="left"/>
                          <w:rPr>
                            <w:color w:val="000000"/>
                            <w:sz w:val="10"/>
                          </w:rPr>
                        </w:pPr>
                        <w:r>
                          <w:rPr>
                            <w:color w:val="000000"/>
                            <w:w w:val="105"/>
                            <w:sz w:val="10"/>
                            <w:u w:val="single"/>
                          </w:rPr>
                          <w:t>CanHardwareObject:</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5;top:1796;width:1955;height:3536" type="#_x0000_t202" id="docshape2463" filled="true" fillcolor="#fcf2e3" stroked="true" strokeweight=".528338pt" strokecolor="#000000">
                  <v:textbox inset="0,0,0,0">
                    <w:txbxContent>
                      <w:p>
                        <w:pPr>
                          <w:spacing w:line="290" w:lineRule="auto" w:before="23"/>
                          <w:ind w:left="227" w:right="71"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2"/>
                            <w:w w:val="105"/>
                            <w:sz w:val="10"/>
                          </w:rPr>
                          <w:t> </w:t>
                        </w:r>
                        <w:r>
                          <w:rPr>
                            <w:color w:val="8B0000"/>
                            <w:w w:val="105"/>
                            <w:sz w:val="10"/>
                          </w:rPr>
                          <w:t>=</w:t>
                        </w:r>
                        <w:r>
                          <w:rPr>
                            <w:color w:val="8B0000"/>
                            <w:spacing w:val="30"/>
                            <w:w w:val="105"/>
                            <w:sz w:val="10"/>
                          </w:rPr>
                          <w:t> </w:t>
                        </w:r>
                        <w:r>
                          <w:rPr>
                            <w:color w:val="8B0000"/>
                            <w:w w:val="105"/>
                            <w:sz w:val="10"/>
                          </w:rPr>
                          <w:t>*</w:t>
                        </w:r>
                      </w:p>
                    </w:txbxContent>
                  </v:textbox>
                  <v:fill type="solid"/>
                  <v:stroke dashstyle="solid"/>
                  <w10:wrap type="none"/>
                </v:shape>
                <v:shape style="position:absolute;left:5;top:1320;width:1955;height:476" type="#_x0000_t202" id="docshape2464" filled="true" fillcolor="#fcf2e3" stroked="true" strokeweight=".528338pt" strokecolor="#000000">
                  <v:textbox inset="0,0,0,0">
                    <w:txbxContent>
                      <w:p>
                        <w:pPr>
                          <w:spacing w:line="240" w:lineRule="auto" w:before="14"/>
                          <w:rPr>
                            <w:b/>
                            <w:color w:val="000000"/>
                            <w:sz w:val="10"/>
                          </w:rPr>
                        </w:pPr>
                      </w:p>
                      <w:p>
                        <w:pPr>
                          <w:spacing w:line="288" w:lineRule="auto" w:before="0"/>
                          <w:ind w:left="237" w:right="71" w:firstLine="402"/>
                          <w:jc w:val="left"/>
                          <w:rPr>
                            <w:color w:val="000000"/>
                            <w:sz w:val="10"/>
                          </w:rPr>
                        </w:pPr>
                        <w:r>
                          <w:rPr>
                            <w:color w:val="000000"/>
                            <w:w w:val="105"/>
                            <w:sz w:val="10"/>
                            <w:u w:val="single"/>
                          </w:rPr>
                          <w:t>CanIfHrhCfg: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05;top:427;width:1724;height:572" type="#_x0000_t202" id="docshape2465" filled="true" fillcolor="#fcf2e3" stroked="true" strokeweight=".528338pt" strokecolor="#000000">
                  <v:textbox inset="0,0,0,0">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w:t>
                        </w:r>
                      </w:p>
                    </w:txbxContent>
                  </v:textbox>
                  <v:fill type="solid"/>
                  <v:stroke dashstyle="solid"/>
                  <w10:wrap type="none"/>
                </v:shape>
                <v:shape style="position:absolute;left:205;top:5;width:1724;height:423" type="#_x0000_t202" id="docshape2466" filled="true" fillcolor="#fcf2e3" stroked="true" strokeweight=".528338pt" strokecolor="#000000">
                  <v:textbox inset="0,0,0,0">
                    <w:txbxContent>
                      <w:p>
                        <w:pPr>
                          <w:spacing w:line="288" w:lineRule="auto" w:before="93"/>
                          <w:ind w:left="122" w:right="0" w:firstLine="305"/>
                          <w:jc w:val="left"/>
                          <w:rPr>
                            <w:color w:val="000000"/>
                            <w:sz w:val="10"/>
                          </w:rPr>
                        </w:pPr>
                        <w:r>
                          <w:rPr>
                            <w:color w:val="000000"/>
                            <w:w w:val="105"/>
                            <w:sz w:val="10"/>
                            <w:u w:val="single"/>
                          </w:rPr>
                          <w:t>CanIfInitHohCfg: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2509;top:1390;width:544;height:119" type="#_x0000_t202" id="docshape2467"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3090;top:2361;width:2050;height:285" type="#_x0000_t202" id="docshape2468" filled="true" fillcolor="#fcf2e3" stroked="true" strokeweight=".528338pt" strokecolor="#000000">
                  <v:textbox inset="0,0,0,0">
                    <w:txbxContent>
                      <w:p>
                        <w:pPr>
                          <w:spacing w:before="93"/>
                          <w:ind w:left="67" w:right="0" w:firstLine="0"/>
                          <w:jc w:val="left"/>
                          <w:rPr>
                            <w:color w:val="000000"/>
                            <w:sz w:val="10"/>
                          </w:rPr>
                        </w:pPr>
                        <w:r>
                          <w:rPr>
                            <w:color w:val="000000"/>
                            <w:w w:val="105"/>
                            <w:sz w:val="10"/>
                            <w:u w:val="single"/>
                          </w:rPr>
                          <w:t>CanIfHrhIdSymRef:</w:t>
                        </w:r>
                        <w:r>
                          <w:rPr>
                            <w:color w:val="000000"/>
                            <w:spacing w:val="26"/>
                            <w:w w:val="105"/>
                            <w:sz w:val="10"/>
                            <w:u w:val="singl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2531;top:2427;width:544;height:119" type="#_x0000_t202" id="docshape2469"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5140;top:2427;width:629;height:119" type="#_x0000_t202" id="docshape2470"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2466;top:3379;width:595;height:119" type="#_x0000_t202" id="docshape2471"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6070;top:1560;width:1691;height:549" type="#_x0000_t202" id="docshape2472" filled="true" fillcolor="#fcf2e3" stroked="true" strokeweight=".528338pt" strokecolor="#000000">
                  <v:textbox inset="0,0,0,0">
                    <w:txbxContent>
                      <w:p>
                        <w:pPr>
                          <w:spacing w:line="288" w:lineRule="auto" w:before="16"/>
                          <w:ind w:left="195" w:right="0" w:firstLine="0"/>
                          <w:jc w:val="left"/>
                          <w:rPr>
                            <w:color w:val="000000"/>
                            <w:sz w:val="10"/>
                          </w:rPr>
                        </w:pPr>
                        <w:r>
                          <w:rPr>
                            <w:color w:val="8B0000"/>
                            <w:w w:val="105"/>
                            <w:sz w:val="10"/>
                          </w:rPr>
                          <w:t>upperMultiplicity = *</w:t>
                        </w:r>
                        <w:r>
                          <w:rPr>
                            <w:color w:val="8B0000"/>
                            <w:spacing w:val="40"/>
                            <w:w w:val="105"/>
                            <w:sz w:val="10"/>
                          </w:rPr>
                          <w:t> </w:t>
                        </w:r>
                        <w:r>
                          <w:rPr>
                            <w:color w:val="8B0000"/>
                            <w:w w:val="105"/>
                            <w:sz w:val="10"/>
                          </w:rPr>
                          <w:t>lowerMultiplicity</w:t>
                        </w:r>
                        <w:r>
                          <w:rPr>
                            <w:color w:val="8B0000"/>
                            <w:spacing w:val="26"/>
                            <w:w w:val="105"/>
                            <w:sz w:val="10"/>
                          </w:rPr>
                          <w:t> </w:t>
                        </w:r>
                        <w:r>
                          <w:rPr>
                            <w:color w:val="8B0000"/>
                            <w:w w:val="105"/>
                            <w:sz w:val="10"/>
                          </w:rPr>
                          <w:t>=</w:t>
                        </w:r>
                        <w:r>
                          <w:rPr>
                            <w:color w:val="8B0000"/>
                            <w:spacing w:val="27"/>
                            <w:w w:val="105"/>
                            <w:sz w:val="10"/>
                          </w:rPr>
                          <w:t> </w:t>
                        </w:r>
                        <w:r>
                          <w:rPr>
                            <w:color w:val="8B0000"/>
                            <w:w w:val="105"/>
                            <w:sz w:val="10"/>
                          </w:rPr>
                          <w:t>1</w:t>
                        </w:r>
                      </w:p>
                    </w:txbxContent>
                  </v:textbox>
                  <v:fill type="solid"/>
                  <v:stroke dashstyle="solid"/>
                  <w10:wrap type="none"/>
                </v:shape>
                <v:shape style="position:absolute;left:3090;top:1320;width:1728;height:476" type="#_x0000_t202" id="docshape2473" filled="true" fillcolor="#fcf2e3" stroked="true" strokeweight=".528338pt" strokecolor="#000000">
                  <v:textbox inset="0,0,0,0">
                    <w:txbxContent>
                      <w:p>
                        <w:pPr>
                          <w:spacing w:line="288" w:lineRule="auto" w:before="56"/>
                          <w:ind w:left="385" w:right="0" w:hanging="106"/>
                          <w:jc w:val="left"/>
                          <w:rPr>
                            <w:color w:val="000000"/>
                            <w:sz w:val="10"/>
                          </w:rPr>
                        </w:pPr>
                        <w:r>
                          <w:rPr>
                            <w:color w:val="000000"/>
                            <w:w w:val="105"/>
                            <w:sz w:val="10"/>
                            <w:u w:val="single"/>
                          </w:rPr>
                          <w:t>CanIfHrhCanCtrlIdRef:</w:t>
                        </w:r>
                        <w:r>
                          <w:rPr>
                            <w:color w:val="000000"/>
                            <w:spacing w:val="-8"/>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v:shape style="position:absolute;left:6070;top:1114;width:1691;height:447" type="#_x0000_t202" id="docshape2474" filled="true" fillcolor="#fcf2e3" stroked="true" strokeweight=".528338pt" strokecolor="#000000">
                  <v:textbox inset="0,0,0,0">
                    <w:txbxContent>
                      <w:p>
                        <w:pPr>
                          <w:spacing w:line="288" w:lineRule="auto" w:before="93"/>
                          <w:ind w:left="90" w:right="0" w:firstLine="402"/>
                          <w:jc w:val="left"/>
                          <w:rPr>
                            <w:color w:val="000000"/>
                            <w:sz w:val="10"/>
                          </w:rPr>
                        </w:pPr>
                        <w:r>
                          <w:rPr>
                            <w:color w:val="000000"/>
                            <w:w w:val="105"/>
                            <w:sz w:val="10"/>
                            <w:u w:val="single"/>
                          </w:rPr>
                          <w:t>CanIfCtrlCfg: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4822;top:1109;width:2944;height:1005" type="#_x0000_t202" id="docshape2475" filled="false" stroked="false">
                  <v:textbox inset="0,0,0,0">
                    <w:txbxContent>
                      <w:p>
                        <w:pPr>
                          <w:spacing w:line="240" w:lineRule="auto" w:before="0"/>
                          <w:rPr>
                            <w:b/>
                            <w:sz w:val="10"/>
                          </w:rPr>
                        </w:pPr>
                      </w:p>
                      <w:p>
                        <w:pPr>
                          <w:spacing w:line="240" w:lineRule="auto" w:before="21"/>
                          <w:rPr>
                            <w:b/>
                            <w:sz w:val="10"/>
                          </w:rPr>
                        </w:pPr>
                      </w:p>
                      <w:p>
                        <w:pPr>
                          <w:spacing w:before="0"/>
                          <w:ind w:left="571" w:right="0" w:firstLine="0"/>
                          <w:jc w:val="left"/>
                          <w:rPr>
                            <w:sz w:val="10"/>
                          </w:rPr>
                        </w:pPr>
                        <w:r>
                          <w:rPr>
                            <w:spacing w:val="-2"/>
                            <w:w w:val="105"/>
                            <w:sz w:val="10"/>
                          </w:rPr>
                          <w:t>+destination</w:t>
                        </w:r>
                      </w:p>
                    </w:txbxContent>
                  </v:textbox>
                  <w10:wrap type="none"/>
                </v:shape>
              </v:group>
            </w:pict>
          </mc:Fallback>
        </mc:AlternateContent>
      </w:r>
      <w:r>
        <w:rPr>
          <w:sz w:val="20"/>
        </w:rPr>
      </w:r>
    </w:p>
    <w:p>
      <w:pPr>
        <w:spacing w:before="45"/>
        <w:ind w:left="208" w:right="245" w:firstLine="0"/>
        <w:jc w:val="center"/>
        <w:rPr>
          <w:b/>
          <w:sz w:val="22"/>
        </w:rPr>
      </w:pPr>
      <w:r>
        <w:rPr>
          <w:b/>
          <w:sz w:val="22"/>
        </w:rPr>
        <w:t>Figure</w:t>
      </w:r>
      <w:r>
        <w:rPr>
          <w:b/>
          <w:spacing w:val="-7"/>
          <w:sz w:val="22"/>
        </w:rPr>
        <w:t> </w:t>
      </w:r>
      <w:r>
        <w:rPr>
          <w:b/>
          <w:sz w:val="22"/>
        </w:rPr>
        <w:t>10.15:</w:t>
      </w:r>
      <w:r>
        <w:rPr>
          <w:b/>
          <w:spacing w:val="6"/>
          <w:sz w:val="22"/>
        </w:rPr>
        <w:t> </w:t>
      </w:r>
      <w:r>
        <w:rPr>
          <w:b/>
          <w:spacing w:val="-2"/>
          <w:sz w:val="22"/>
        </w:rPr>
        <w:t>AR_EcucDef_CanIfHrhCfg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6 CanIfHrhRangeCfg" w:id="722"/>
      <w:bookmarkEnd w:id="722"/>
      <w:r>
        <w:rPr>
          <w:b w:val="0"/>
        </w:rPr>
      </w:r>
      <w:bookmarkStart w:name="_bookmark548" w:id="723"/>
      <w:bookmarkEnd w:id="723"/>
      <w:r>
        <w:rPr>
          <w:b w:val="0"/>
        </w:rPr>
      </w:r>
      <w:r>
        <w:rPr>
          <w:spacing w:val="-2"/>
        </w:rPr>
        <w:t>CanIfHrhRangeCfg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49" w:id="724"/>
            <w:bookmarkEnd w:id="724"/>
            <w:r>
              <w:rPr/>
            </w:r>
            <w:r>
              <w:rPr>
                <w:spacing w:val="-2"/>
                <w:sz w:val="20"/>
              </w:rPr>
              <w:t>[ECUC_CanIf_00628]</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CanIfHrhRangeCfg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4">
              <w:r>
                <w:rPr>
                  <w:color w:val="0000FF"/>
                  <w:spacing w:val="-2"/>
                  <w:sz w:val="20"/>
                </w:rPr>
                <w:t>CanIfHrhCfg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204"/>
              <w:rPr>
                <w:sz w:val="20"/>
              </w:rPr>
            </w:pPr>
            <w:r>
              <w:rPr>
                <w:sz w:val="20"/>
              </w:rPr>
              <w:t>Defines</w:t>
            </w:r>
            <w:r>
              <w:rPr>
                <w:spacing w:val="-10"/>
                <w:sz w:val="20"/>
              </w:rPr>
              <w:t> </w:t>
            </w:r>
            <w:r>
              <w:rPr>
                <w:sz w:val="20"/>
              </w:rPr>
              <w:t>the</w:t>
            </w:r>
            <w:r>
              <w:rPr>
                <w:spacing w:val="-10"/>
                <w:sz w:val="20"/>
              </w:rPr>
              <w:t> </w:t>
            </w:r>
            <w:r>
              <w:rPr>
                <w:sz w:val="20"/>
              </w:rPr>
              <w:t>parameters</w:t>
            </w:r>
            <w:r>
              <w:rPr>
                <w:spacing w:val="-10"/>
                <w:sz w:val="20"/>
              </w:rPr>
              <w:t> </w:t>
            </w:r>
            <w:r>
              <w:rPr>
                <w:sz w:val="20"/>
              </w:rPr>
              <w:t>required</w:t>
            </w:r>
            <w:r>
              <w:rPr>
                <w:spacing w:val="-10"/>
                <w:sz w:val="20"/>
              </w:rPr>
              <w:t> </w:t>
            </w:r>
            <w:r>
              <w:rPr>
                <w:sz w:val="20"/>
              </w:rPr>
              <w:t>for</w:t>
            </w:r>
            <w:r>
              <w:rPr>
                <w:spacing w:val="-10"/>
                <w:sz w:val="20"/>
              </w:rPr>
              <w:t> </w:t>
            </w:r>
            <w:r>
              <w:rPr>
                <w:sz w:val="20"/>
              </w:rPr>
              <w:t>configurating</w:t>
            </w:r>
            <w:r>
              <w:rPr>
                <w:spacing w:val="-10"/>
                <w:sz w:val="20"/>
              </w:rPr>
              <w:t> </w:t>
            </w:r>
            <w:r>
              <w:rPr>
                <w:sz w:val="20"/>
              </w:rPr>
              <w:t>multiple</w:t>
            </w:r>
            <w:r>
              <w:rPr>
                <w:spacing w:val="-10"/>
                <w:sz w:val="20"/>
              </w:rPr>
              <w:t> </w:t>
            </w:r>
            <w:r>
              <w:rPr>
                <w:sz w:val="20"/>
              </w:rPr>
              <w:t>CANID ranges for a given same HRH.</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CanIfHrhRangeBaseId</w:t>
            </w:r>
            <w:r>
              <w:rPr>
                <w:spacing w:val="16"/>
                <w:sz w:val="20"/>
              </w:rPr>
              <w:t> </w:t>
            </w:r>
            <w:bookmarkStart w:name="_bookmark550" w:id="725"/>
            <w:bookmarkEnd w:id="725"/>
            <w:r>
              <w:rPr>
                <w:spacing w:val="-2"/>
                <w:sz w:val="20"/>
              </w:rPr>
              <w:t>[ECUC_CanIf_00825]</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9">
              <w:r>
                <w:rPr>
                  <w:color w:val="0000FF"/>
                  <w:spacing w:val="-2"/>
                  <w:sz w:val="20"/>
                </w:rPr>
                <w:t>CanIfHrhRangeCfg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CAN Identifier used as base value in combination with CanIfHrhRangeMask</w:t>
            </w:r>
            <w:r>
              <w:rPr>
                <w:spacing w:val="-7"/>
                <w:sz w:val="20"/>
              </w:rPr>
              <w:t> </w:t>
            </w:r>
            <w:r>
              <w:rPr>
                <w:sz w:val="20"/>
              </w:rPr>
              <w:t>for</w:t>
            </w:r>
            <w:r>
              <w:rPr>
                <w:spacing w:val="-7"/>
                <w:sz w:val="20"/>
              </w:rPr>
              <w:t> </w:t>
            </w:r>
            <w:r>
              <w:rPr>
                <w:sz w:val="20"/>
              </w:rPr>
              <w:t>a</w:t>
            </w:r>
            <w:r>
              <w:rPr>
                <w:spacing w:val="-7"/>
                <w:sz w:val="20"/>
              </w:rPr>
              <w:t> </w:t>
            </w:r>
            <w:r>
              <w:rPr>
                <w:sz w:val="20"/>
              </w:rPr>
              <w:t>masked</w:t>
            </w:r>
            <w:r>
              <w:rPr>
                <w:spacing w:val="-7"/>
                <w:sz w:val="20"/>
              </w:rPr>
              <w:t> </w:t>
            </w:r>
            <w:r>
              <w:rPr>
                <w:sz w:val="20"/>
              </w:rPr>
              <w:t>ID</w:t>
            </w:r>
            <w:r>
              <w:rPr>
                <w:spacing w:val="-7"/>
                <w:sz w:val="20"/>
              </w:rPr>
              <w:t> </w:t>
            </w:r>
            <w:r>
              <w:rPr>
                <w:sz w:val="20"/>
              </w:rPr>
              <w:t>range</w:t>
            </w:r>
            <w:r>
              <w:rPr>
                <w:spacing w:val="-7"/>
                <w:sz w:val="20"/>
              </w:rPr>
              <w:t> </w:t>
            </w:r>
            <w:r>
              <w:rPr>
                <w:sz w:val="20"/>
              </w:rPr>
              <w:t>in</w:t>
            </w:r>
            <w:r>
              <w:rPr>
                <w:spacing w:val="-7"/>
                <w:sz w:val="20"/>
              </w:rPr>
              <w:t> </w:t>
            </w:r>
            <w:r>
              <w:rPr>
                <w:sz w:val="20"/>
              </w:rPr>
              <w:t>which</w:t>
            </w:r>
            <w:r>
              <w:rPr>
                <w:spacing w:val="-7"/>
                <w:sz w:val="20"/>
              </w:rPr>
              <w:t> </w:t>
            </w:r>
            <w:r>
              <w:rPr>
                <w:sz w:val="20"/>
              </w:rPr>
              <w:t>all</w:t>
            </w:r>
            <w:r>
              <w:rPr>
                <w:spacing w:val="-7"/>
                <w:sz w:val="20"/>
              </w:rPr>
              <w:t> </w:t>
            </w:r>
            <w:r>
              <w:rPr>
                <w:sz w:val="20"/>
              </w:rPr>
              <w:t>CAN</w:t>
            </w:r>
            <w:r>
              <w:rPr>
                <w:spacing w:val="-7"/>
                <w:sz w:val="20"/>
              </w:rPr>
              <w:t> </w:t>
            </w:r>
            <w:r>
              <w:rPr>
                <w:sz w:val="20"/>
              </w:rPr>
              <w:t>Ids</w:t>
            </w:r>
            <w:r>
              <w:rPr>
                <w:spacing w:val="-7"/>
                <w:sz w:val="20"/>
              </w:rPr>
              <w:t> </w:t>
            </w:r>
            <w:r>
              <w:rPr>
                <w:sz w:val="20"/>
              </w:rPr>
              <w:t>shall pass the software filtering. The size of this parameter is limited by </w:t>
            </w:r>
            <w:r>
              <w:rPr>
                <w:spacing w:val="-2"/>
                <w:sz w:val="20"/>
              </w:rPr>
              <w:t>CanIfHrhRangeRxPduRangeCanIdType.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20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CanIfHrhRangeMask</w:t>
            </w:r>
            <w:r>
              <w:rPr>
                <w:spacing w:val="14"/>
                <w:sz w:val="20"/>
              </w:rPr>
              <w:t> </w:t>
            </w:r>
            <w:bookmarkStart w:name="_bookmark551" w:id="726"/>
            <w:bookmarkEnd w:id="726"/>
            <w:r>
              <w:rPr>
                <w:spacing w:val="-2"/>
                <w:sz w:val="20"/>
              </w:rPr>
              <w:t>[ECUC_CanIf_00826]</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9">
              <w:r>
                <w:rPr>
                  <w:color w:val="0000FF"/>
                  <w:spacing w:val="-2"/>
                  <w:sz w:val="20"/>
                </w:rPr>
                <w:t>CanIfHrhRangeCfg</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Used as mask value in combination with CanIfHrhRangeBaseId for a masked</w:t>
            </w:r>
            <w:r>
              <w:rPr>
                <w:spacing w:val="-6"/>
                <w:sz w:val="20"/>
              </w:rPr>
              <w:t> </w:t>
            </w:r>
            <w:r>
              <w:rPr>
                <w:sz w:val="20"/>
              </w:rPr>
              <w:t>ID</w:t>
            </w:r>
            <w:r>
              <w:rPr>
                <w:spacing w:val="-6"/>
                <w:sz w:val="20"/>
              </w:rPr>
              <w:t> </w:t>
            </w:r>
            <w:r>
              <w:rPr>
                <w:sz w:val="20"/>
              </w:rPr>
              <w:t>range</w:t>
            </w:r>
            <w:r>
              <w:rPr>
                <w:spacing w:val="-6"/>
                <w:sz w:val="20"/>
              </w:rPr>
              <w:t> </w:t>
            </w:r>
            <w:r>
              <w:rPr>
                <w:sz w:val="20"/>
              </w:rPr>
              <w:t>in</w:t>
            </w:r>
            <w:r>
              <w:rPr>
                <w:spacing w:val="-6"/>
                <w:sz w:val="20"/>
              </w:rPr>
              <w:t> </w:t>
            </w:r>
            <w:r>
              <w:rPr>
                <w:sz w:val="20"/>
              </w:rPr>
              <w:t>which</w:t>
            </w:r>
            <w:r>
              <w:rPr>
                <w:spacing w:val="-6"/>
                <w:sz w:val="20"/>
              </w:rPr>
              <w:t> </w:t>
            </w:r>
            <w:r>
              <w:rPr>
                <w:sz w:val="20"/>
              </w:rPr>
              <w:t>all</w:t>
            </w:r>
            <w:r>
              <w:rPr>
                <w:spacing w:val="-6"/>
                <w:sz w:val="20"/>
              </w:rPr>
              <w:t> </w:t>
            </w:r>
            <w:r>
              <w:rPr>
                <w:sz w:val="20"/>
              </w:rPr>
              <w:t>CAN</w:t>
            </w:r>
            <w:r>
              <w:rPr>
                <w:spacing w:val="-6"/>
                <w:sz w:val="20"/>
              </w:rPr>
              <w:t> </w:t>
            </w:r>
            <w:r>
              <w:rPr>
                <w:sz w:val="20"/>
              </w:rPr>
              <w:t>Ids</w:t>
            </w:r>
            <w:r>
              <w:rPr>
                <w:spacing w:val="-6"/>
                <w:sz w:val="20"/>
              </w:rPr>
              <w:t> </w:t>
            </w:r>
            <w:r>
              <w:rPr>
                <w:sz w:val="20"/>
              </w:rPr>
              <w:t>shall</w:t>
            </w:r>
            <w:r>
              <w:rPr>
                <w:spacing w:val="-6"/>
                <w:sz w:val="20"/>
              </w:rPr>
              <w:t> </w:t>
            </w:r>
            <w:r>
              <w:rPr>
                <w:sz w:val="20"/>
              </w:rPr>
              <w:t>pass</w:t>
            </w:r>
            <w:r>
              <w:rPr>
                <w:spacing w:val="-6"/>
                <w:sz w:val="20"/>
              </w:rPr>
              <w:t> </w:t>
            </w:r>
            <w:r>
              <w:rPr>
                <w:sz w:val="20"/>
              </w:rPr>
              <w:t>the</w:t>
            </w:r>
            <w:r>
              <w:rPr>
                <w:spacing w:val="-6"/>
                <w:sz w:val="20"/>
              </w:rPr>
              <w:t> </w:t>
            </w:r>
            <w:r>
              <w:rPr>
                <w:sz w:val="20"/>
              </w:rPr>
              <w:t>software</w:t>
            </w:r>
            <w:r>
              <w:rPr>
                <w:spacing w:val="-6"/>
                <w:sz w:val="20"/>
              </w:rPr>
              <w:t> </w:t>
            </w:r>
            <w:r>
              <w:rPr>
                <w:sz w:val="20"/>
              </w:rPr>
              <w:t>filtering. The size of this parameter is limited by </w:t>
            </w:r>
            <w:r>
              <w:rPr>
                <w:spacing w:val="-2"/>
                <w:sz w:val="20"/>
              </w:rPr>
              <w:t>CanIfHrhRangeRxPduRangeCanIdType.</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spacing w:after="0"/>
        <w:rPr>
          <w:sz w:val="20"/>
        </w:rPr>
        <w:sectPr>
          <w:pgSz w:w="11910" w:h="16840"/>
          <w:pgMar w:header="1155" w:footer="619" w:top="1720" w:bottom="800" w:left="1260" w:right="1220"/>
        </w:sectPr>
      </w:pPr>
    </w:p>
    <w:p>
      <w:pPr>
        <w:pStyle w:val="BodyText"/>
        <w:spacing w:before="204" w:after="1"/>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CanIfHrhRangeRxPduLowerCanId</w:t>
            </w:r>
            <w:r>
              <w:rPr>
                <w:spacing w:val="19"/>
                <w:sz w:val="20"/>
              </w:rPr>
              <w:t> </w:t>
            </w:r>
            <w:bookmarkStart w:name="_bookmark552" w:id="727"/>
            <w:bookmarkEnd w:id="727"/>
            <w:r>
              <w:rPr>
                <w:spacing w:val="-2"/>
                <w:sz w:val="20"/>
              </w:rPr>
              <w:t>[ECUC_CanIf_00629]</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9">
              <w:r>
                <w:rPr>
                  <w:color w:val="0000FF"/>
                  <w:spacing w:val="-2"/>
                  <w:sz w:val="20"/>
                </w:rPr>
                <w:t>CanIfHrhRangeCfg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Lower</w:t>
            </w:r>
            <w:r>
              <w:rPr>
                <w:spacing w:val="-8"/>
                <w:sz w:val="20"/>
              </w:rPr>
              <w:t> </w:t>
            </w:r>
            <w:r>
              <w:rPr>
                <w:sz w:val="20"/>
              </w:rPr>
              <w:t>CAN</w:t>
            </w:r>
            <w:r>
              <w:rPr>
                <w:spacing w:val="-8"/>
                <w:sz w:val="20"/>
              </w:rPr>
              <w:t> </w:t>
            </w:r>
            <w:r>
              <w:rPr>
                <w:sz w:val="20"/>
              </w:rPr>
              <w:t>Identifier</w:t>
            </w:r>
            <w:r>
              <w:rPr>
                <w:spacing w:val="-8"/>
                <w:sz w:val="20"/>
              </w:rPr>
              <w:t> </w:t>
            </w:r>
            <w:r>
              <w:rPr>
                <w:sz w:val="20"/>
              </w:rPr>
              <w:t>of</w:t>
            </w:r>
            <w:r>
              <w:rPr>
                <w:spacing w:val="-8"/>
                <w:sz w:val="20"/>
              </w:rPr>
              <w:t> </w:t>
            </w:r>
            <w:r>
              <w:rPr>
                <w:sz w:val="20"/>
              </w:rPr>
              <w:t>a</w:t>
            </w:r>
            <w:r>
              <w:rPr>
                <w:spacing w:val="-8"/>
                <w:sz w:val="20"/>
              </w:rPr>
              <w:t> </w:t>
            </w:r>
            <w:r>
              <w:rPr>
                <w:sz w:val="20"/>
              </w:rPr>
              <w:t>receive</w:t>
            </w:r>
            <w:r>
              <w:rPr>
                <w:spacing w:val="-8"/>
                <w:sz w:val="20"/>
              </w:rPr>
              <w:t> </w:t>
            </w:r>
            <w:r>
              <w:rPr>
                <w:sz w:val="20"/>
              </w:rPr>
              <w:t>CAN</w:t>
            </w:r>
            <w:r>
              <w:rPr>
                <w:spacing w:val="-8"/>
                <w:sz w:val="20"/>
              </w:rPr>
              <w:t> </w:t>
            </w:r>
            <w:r>
              <w:rPr>
                <w:sz w:val="20"/>
              </w:rPr>
              <w:t>L-PDU</w:t>
            </w:r>
            <w:r>
              <w:rPr>
                <w:spacing w:val="-8"/>
                <w:sz w:val="20"/>
              </w:rPr>
              <w:t> </w:t>
            </w:r>
            <w:r>
              <w:rPr>
                <w:sz w:val="20"/>
              </w:rPr>
              <w:t>for</w:t>
            </w:r>
            <w:r>
              <w:rPr>
                <w:spacing w:val="-8"/>
                <w:sz w:val="20"/>
              </w:rPr>
              <w:t> </w:t>
            </w:r>
            <w:r>
              <w:rPr>
                <w:sz w:val="20"/>
              </w:rPr>
              <w:t>identifier</w:t>
            </w:r>
            <w:r>
              <w:rPr>
                <w:spacing w:val="-8"/>
                <w:sz w:val="20"/>
              </w:rPr>
              <w:t> </w:t>
            </w:r>
            <w:r>
              <w:rPr>
                <w:sz w:val="20"/>
              </w:rPr>
              <w:t>range definition, in which all CAN Ids shall pass the software filtering.</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20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CanIfHrhRangeRxPduRangeCanIdType</w:t>
            </w:r>
            <w:r>
              <w:rPr>
                <w:spacing w:val="3"/>
                <w:sz w:val="20"/>
              </w:rPr>
              <w:t> </w:t>
            </w:r>
            <w:bookmarkStart w:name="_bookmark553" w:id="728"/>
            <w:bookmarkEnd w:id="728"/>
            <w:r>
              <w:rPr>
                <w:spacing w:val="-2"/>
                <w:sz w:val="20"/>
              </w:rPr>
              <w:t>[ECUC_CanIf_00644]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49">
              <w:r>
                <w:rPr>
                  <w:color w:val="0000FF"/>
                  <w:spacing w:val="-2"/>
                  <w:sz w:val="20"/>
                </w:rPr>
                <w:t>CanIfHrhRangeCfg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Specifies</w:t>
            </w:r>
            <w:r>
              <w:rPr>
                <w:spacing w:val="-7"/>
                <w:sz w:val="20"/>
              </w:rPr>
              <w:t> </w:t>
            </w:r>
            <w:r>
              <w:rPr>
                <w:sz w:val="20"/>
              </w:rPr>
              <w:t>whether</w:t>
            </w:r>
            <w:r>
              <w:rPr>
                <w:spacing w:val="-7"/>
                <w:sz w:val="20"/>
              </w:rPr>
              <w:t> </w:t>
            </w:r>
            <w:r>
              <w:rPr>
                <w:sz w:val="20"/>
              </w:rPr>
              <w:t>a</w:t>
            </w:r>
            <w:r>
              <w:rPr>
                <w:spacing w:val="-7"/>
                <w:sz w:val="20"/>
              </w:rPr>
              <w:t> </w:t>
            </w:r>
            <w:r>
              <w:rPr>
                <w:sz w:val="20"/>
              </w:rPr>
              <w:t>configured</w:t>
            </w:r>
            <w:r>
              <w:rPr>
                <w:spacing w:val="-7"/>
                <w:sz w:val="20"/>
              </w:rPr>
              <w:t> </w:t>
            </w:r>
            <w:r>
              <w:rPr>
                <w:sz w:val="20"/>
              </w:rPr>
              <w:t>Range</w:t>
            </w:r>
            <w:r>
              <w:rPr>
                <w:spacing w:val="-7"/>
                <w:sz w:val="20"/>
              </w:rPr>
              <w:t> </w:t>
            </w:r>
            <w:r>
              <w:rPr>
                <w:sz w:val="20"/>
              </w:rPr>
              <w:t>of</w:t>
            </w:r>
            <w:r>
              <w:rPr>
                <w:spacing w:val="-7"/>
                <w:sz w:val="20"/>
              </w:rPr>
              <w:t> </w:t>
            </w:r>
            <w:r>
              <w:rPr>
                <w:sz w:val="20"/>
              </w:rPr>
              <w:t>CAN</w:t>
            </w:r>
            <w:r>
              <w:rPr>
                <w:spacing w:val="-7"/>
                <w:sz w:val="20"/>
              </w:rPr>
              <w:t> </w:t>
            </w:r>
            <w:r>
              <w:rPr>
                <w:sz w:val="20"/>
              </w:rPr>
              <w:t>Ids</w:t>
            </w:r>
            <w:r>
              <w:rPr>
                <w:spacing w:val="-7"/>
                <w:sz w:val="20"/>
              </w:rPr>
              <w:t> </w:t>
            </w:r>
            <w:r>
              <w:rPr>
                <w:sz w:val="20"/>
              </w:rPr>
              <w:t>shall</w:t>
            </w:r>
            <w:r>
              <w:rPr>
                <w:spacing w:val="-7"/>
                <w:sz w:val="20"/>
              </w:rPr>
              <w:t> </w:t>
            </w:r>
            <w:r>
              <w:rPr>
                <w:sz w:val="20"/>
              </w:rPr>
              <w:t>only</w:t>
            </w:r>
            <w:r>
              <w:rPr>
                <w:spacing w:val="-7"/>
                <w:sz w:val="20"/>
              </w:rPr>
              <w:t> </w:t>
            </w:r>
            <w:r>
              <w:rPr>
                <w:sz w:val="20"/>
              </w:rPr>
              <w:t>consider standard CAN Ids or extended CAN Ids.</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EcucEnumerationParamDef</w:t>
            </w:r>
          </w:p>
        </w:tc>
      </w:tr>
      <w:tr>
        <w:trPr>
          <w:trHeight w:val="501"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ind w:left="0"/>
              <w:rPr>
                <w:b/>
                <w:sz w:val="20"/>
              </w:rPr>
            </w:pPr>
          </w:p>
          <w:p>
            <w:pPr>
              <w:pStyle w:val="TableParagraph"/>
              <w:ind w:left="0"/>
              <w:rPr>
                <w:b/>
                <w:sz w:val="20"/>
              </w:rPr>
            </w:pPr>
          </w:p>
          <w:p>
            <w:pPr>
              <w:pStyle w:val="TableParagraph"/>
              <w:spacing w:before="78"/>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2628" w:type="dxa"/>
          </w:tcPr>
          <w:p>
            <w:pPr>
              <w:pStyle w:val="TableParagraph"/>
              <w:spacing w:before="4"/>
              <w:rPr>
                <w:sz w:val="20"/>
              </w:rPr>
            </w:pPr>
            <w:r>
              <w:rPr>
                <w:spacing w:val="-2"/>
                <w:sz w:val="20"/>
              </w:rPr>
              <w:t>EXTENDED</w:t>
            </w:r>
          </w:p>
        </w:tc>
        <w:tc>
          <w:tcPr>
            <w:tcW w:w="3877" w:type="dxa"/>
            <w:gridSpan w:val="2"/>
          </w:tcPr>
          <w:p>
            <w:pPr>
              <w:pStyle w:val="TableParagraph"/>
              <w:spacing w:line="240" w:lineRule="exact"/>
              <w:ind w:right="245"/>
              <w:rPr>
                <w:sz w:val="20"/>
              </w:rPr>
            </w:pPr>
            <w:r>
              <w:rPr>
                <w:sz w:val="20"/>
              </w:rPr>
              <w:t>All</w:t>
            </w:r>
            <w:r>
              <w:rPr>
                <w:spacing w:val="-10"/>
                <w:sz w:val="20"/>
              </w:rPr>
              <w:t> </w:t>
            </w:r>
            <w:r>
              <w:rPr>
                <w:sz w:val="20"/>
              </w:rPr>
              <w:t>the</w:t>
            </w:r>
            <w:r>
              <w:rPr>
                <w:spacing w:val="-10"/>
                <w:sz w:val="20"/>
              </w:rPr>
              <w:t> </w:t>
            </w:r>
            <w:r>
              <w:rPr>
                <w:sz w:val="20"/>
              </w:rPr>
              <w:t>CANIDs</w:t>
            </w:r>
            <w:r>
              <w:rPr>
                <w:spacing w:val="-10"/>
                <w:sz w:val="20"/>
              </w:rPr>
              <w:t> </w:t>
            </w:r>
            <w:r>
              <w:rPr>
                <w:sz w:val="20"/>
              </w:rPr>
              <w:t>are</w:t>
            </w:r>
            <w:r>
              <w:rPr>
                <w:spacing w:val="-10"/>
                <w:sz w:val="20"/>
              </w:rPr>
              <w:t> </w:t>
            </w:r>
            <w:r>
              <w:rPr>
                <w:sz w:val="20"/>
              </w:rPr>
              <w:t>of</w:t>
            </w:r>
            <w:r>
              <w:rPr>
                <w:spacing w:val="-10"/>
                <w:sz w:val="20"/>
              </w:rPr>
              <w:t> </w:t>
            </w:r>
            <w:r>
              <w:rPr>
                <w:sz w:val="20"/>
              </w:rPr>
              <w:t>type</w:t>
            </w:r>
            <w:r>
              <w:rPr>
                <w:spacing w:val="-10"/>
                <w:sz w:val="20"/>
              </w:rPr>
              <w:t> </w:t>
            </w:r>
            <w:r>
              <w:rPr>
                <w:sz w:val="20"/>
              </w:rPr>
              <w:t>extended only (29 bit).</w:t>
            </w:r>
          </w:p>
        </w:tc>
      </w:tr>
      <w:tr>
        <w:trPr>
          <w:trHeight w:val="489" w:hRule="atLeast"/>
        </w:trPr>
        <w:tc>
          <w:tcPr>
            <w:tcW w:w="2515" w:type="dxa"/>
            <w:vMerge/>
            <w:tcBorders>
              <w:top w:val="nil"/>
            </w:tcBorders>
            <w:shd w:val="clear" w:color="auto" w:fill="E5E5E5"/>
          </w:tcPr>
          <w:p>
            <w:pPr>
              <w:rPr>
                <w:sz w:val="2"/>
                <w:szCs w:val="2"/>
              </w:rPr>
            </w:pPr>
          </w:p>
        </w:tc>
        <w:tc>
          <w:tcPr>
            <w:tcW w:w="2628" w:type="dxa"/>
            <w:tcBorders>
              <w:bottom w:val="nil"/>
            </w:tcBorders>
          </w:tcPr>
          <w:p>
            <w:pPr>
              <w:pStyle w:val="TableParagraph"/>
              <w:spacing w:line="226" w:lineRule="exact"/>
              <w:rPr>
                <w:sz w:val="20"/>
              </w:rPr>
            </w:pPr>
            <w:r>
              <w:rPr>
                <w:spacing w:val="-2"/>
                <w:sz w:val="20"/>
              </w:rPr>
              <w:t>STANDARD</w:t>
            </w:r>
          </w:p>
        </w:tc>
        <w:tc>
          <w:tcPr>
            <w:tcW w:w="3877" w:type="dxa"/>
            <w:gridSpan w:val="2"/>
            <w:tcBorders>
              <w:bottom w:val="nil"/>
            </w:tcBorders>
          </w:tcPr>
          <w:p>
            <w:pPr>
              <w:pStyle w:val="TableParagraph"/>
              <w:spacing w:line="226" w:lineRule="exact"/>
              <w:rPr>
                <w:sz w:val="20"/>
              </w:rPr>
            </w:pPr>
            <w:r>
              <w:rPr>
                <w:sz w:val="20"/>
              </w:rPr>
              <w:t>All</w:t>
            </w:r>
            <w:r>
              <w:rPr>
                <w:spacing w:val="-5"/>
                <w:sz w:val="20"/>
              </w:rPr>
              <w:t> </w:t>
            </w:r>
            <w:r>
              <w:rPr>
                <w:sz w:val="20"/>
              </w:rPr>
              <w:t>the</w:t>
            </w:r>
            <w:r>
              <w:rPr>
                <w:spacing w:val="-4"/>
                <w:sz w:val="20"/>
              </w:rPr>
              <w:t> </w:t>
            </w:r>
            <w:r>
              <w:rPr>
                <w:sz w:val="20"/>
              </w:rPr>
              <w:t>CANIDs</w:t>
            </w:r>
            <w:r>
              <w:rPr>
                <w:spacing w:val="-5"/>
                <w:sz w:val="20"/>
              </w:rPr>
              <w:t> </w:t>
            </w:r>
            <w:r>
              <w:rPr>
                <w:sz w:val="20"/>
              </w:rPr>
              <w:t>are</w:t>
            </w:r>
            <w:r>
              <w:rPr>
                <w:spacing w:val="-4"/>
                <w:sz w:val="20"/>
              </w:rPr>
              <w:t> </w:t>
            </w:r>
            <w:r>
              <w:rPr>
                <w:sz w:val="20"/>
              </w:rPr>
              <w:t>of</w:t>
            </w:r>
            <w:r>
              <w:rPr>
                <w:spacing w:val="-5"/>
                <w:sz w:val="20"/>
              </w:rPr>
              <w:t> </w:t>
            </w:r>
            <w:r>
              <w:rPr>
                <w:sz w:val="20"/>
              </w:rPr>
              <w:t>type</w:t>
            </w:r>
            <w:r>
              <w:rPr>
                <w:spacing w:val="-4"/>
                <w:sz w:val="20"/>
              </w:rPr>
              <w:t> </w:t>
            </w:r>
            <w:r>
              <w:rPr>
                <w:spacing w:val="-2"/>
                <w:sz w:val="20"/>
              </w:rPr>
              <w:t>standard</w:t>
            </w:r>
          </w:p>
          <w:p>
            <w:pPr>
              <w:pStyle w:val="TableParagraph"/>
              <w:spacing w:before="9"/>
              <w:rPr>
                <w:sz w:val="20"/>
              </w:rPr>
            </w:pPr>
            <w:r>
              <w:rPr>
                <w:sz w:val="20"/>
              </w:rPr>
              <w:t>only</w:t>
            </w:r>
            <w:r>
              <w:rPr>
                <w:spacing w:val="-5"/>
                <w:sz w:val="20"/>
              </w:rPr>
              <w:t> </w:t>
            </w:r>
            <w:r>
              <w:rPr>
                <w:spacing w:val="-2"/>
                <w:sz w:val="20"/>
              </w:rPr>
              <w:t>(11bit).</w:t>
            </w:r>
          </w:p>
        </w:tc>
      </w:tr>
      <w:tr>
        <w:trPr>
          <w:trHeight w:val="497" w:hRule="atLeast"/>
        </w:trPr>
        <w:tc>
          <w:tcPr>
            <w:tcW w:w="2515" w:type="dxa"/>
            <w:vMerge/>
            <w:tcBorders>
              <w:top w:val="nil"/>
            </w:tcBorders>
            <w:shd w:val="clear" w:color="auto" w:fill="E5E5E5"/>
          </w:tcPr>
          <w:p>
            <w:pPr>
              <w:rPr>
                <w:sz w:val="2"/>
                <w:szCs w:val="2"/>
              </w:rPr>
            </w:pPr>
          </w:p>
        </w:tc>
        <w:tc>
          <w:tcPr>
            <w:tcW w:w="6505" w:type="dxa"/>
            <w:gridSpan w:val="3"/>
            <w:tcBorders>
              <w:top w:val="nil"/>
            </w:tcBorders>
          </w:tcPr>
          <w:p>
            <w:pPr>
              <w:pStyle w:val="TableParagraph"/>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9"/>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3878"/>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gridSpan w:val="2"/>
          </w:tcPr>
          <w:p>
            <w:pPr>
              <w:pStyle w:val="TableParagraph"/>
              <w:spacing w:before="4"/>
              <w:rPr>
                <w:sz w:val="20"/>
              </w:rPr>
            </w:pPr>
            <w:r>
              <w:rPr>
                <w:spacing w:val="-2"/>
                <w:sz w:val="20"/>
              </w:rPr>
              <w:t>CanIfHrhRangeRxPduUpperCanId</w:t>
            </w:r>
            <w:r>
              <w:rPr>
                <w:spacing w:val="24"/>
                <w:sz w:val="20"/>
              </w:rPr>
              <w:t> </w:t>
            </w:r>
            <w:bookmarkStart w:name="_bookmark554" w:id="729"/>
            <w:bookmarkEnd w:id="729"/>
            <w:r>
              <w:rPr>
                <w:spacing w:val="-2"/>
                <w:sz w:val="20"/>
              </w:rPr>
              <w:t>[ECUC_CanIf_00630]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gridSpan w:val="2"/>
          </w:tcPr>
          <w:p>
            <w:pPr>
              <w:pStyle w:val="TableParagraph"/>
              <w:spacing w:before="4"/>
              <w:rPr>
                <w:sz w:val="20"/>
              </w:rPr>
            </w:pPr>
            <w:hyperlink w:history="true" w:anchor="_bookmark549">
              <w:r>
                <w:rPr>
                  <w:color w:val="0000FF"/>
                  <w:spacing w:val="-2"/>
                  <w:sz w:val="20"/>
                </w:rPr>
                <w:t>CanIfHrhRangeCfg</w:t>
              </w:r>
            </w:hyperlink>
          </w:p>
        </w:tc>
      </w:tr>
      <w:tr>
        <w:trPr>
          <w:trHeight w:val="501" w:hRule="atLeast"/>
        </w:trPr>
        <w:tc>
          <w:tcPr>
            <w:tcW w:w="2515" w:type="dxa"/>
            <w:shd w:val="clear" w:color="auto" w:fill="E5E5E5"/>
          </w:tcPr>
          <w:p>
            <w:pPr>
              <w:pStyle w:val="TableParagraph"/>
              <w:spacing w:before="4"/>
              <w:rPr>
                <w:b/>
                <w:sz w:val="20"/>
              </w:rPr>
            </w:pPr>
            <w:r>
              <w:rPr>
                <w:b/>
                <w:spacing w:val="-2"/>
                <w:sz w:val="20"/>
              </w:rPr>
              <w:t>Description</w:t>
            </w:r>
          </w:p>
        </w:tc>
        <w:tc>
          <w:tcPr>
            <w:tcW w:w="6506" w:type="dxa"/>
            <w:gridSpan w:val="2"/>
          </w:tcPr>
          <w:p>
            <w:pPr>
              <w:pStyle w:val="TableParagraph"/>
              <w:spacing w:line="240" w:lineRule="exact"/>
              <w:rPr>
                <w:sz w:val="20"/>
              </w:rPr>
            </w:pPr>
            <w:r>
              <w:rPr>
                <w:sz w:val="20"/>
              </w:rPr>
              <w:t>Upper</w:t>
            </w:r>
            <w:r>
              <w:rPr>
                <w:spacing w:val="-7"/>
                <w:sz w:val="20"/>
              </w:rPr>
              <w:t> </w:t>
            </w:r>
            <w:r>
              <w:rPr>
                <w:sz w:val="20"/>
              </w:rPr>
              <w:t>CAN</w:t>
            </w:r>
            <w:r>
              <w:rPr>
                <w:spacing w:val="-7"/>
                <w:sz w:val="20"/>
              </w:rPr>
              <w:t> </w:t>
            </w:r>
            <w:r>
              <w:rPr>
                <w:sz w:val="20"/>
              </w:rPr>
              <w:t>Identifier</w:t>
            </w:r>
            <w:r>
              <w:rPr>
                <w:spacing w:val="-7"/>
                <w:sz w:val="20"/>
              </w:rPr>
              <w:t> </w:t>
            </w:r>
            <w:r>
              <w:rPr>
                <w:sz w:val="20"/>
              </w:rPr>
              <w:t>of</w:t>
            </w:r>
            <w:r>
              <w:rPr>
                <w:spacing w:val="-7"/>
                <w:sz w:val="20"/>
              </w:rPr>
              <w:t> </w:t>
            </w:r>
            <w:r>
              <w:rPr>
                <w:sz w:val="20"/>
              </w:rPr>
              <w:t>a</w:t>
            </w:r>
            <w:r>
              <w:rPr>
                <w:spacing w:val="-7"/>
                <w:sz w:val="20"/>
              </w:rPr>
              <w:t> </w:t>
            </w:r>
            <w:r>
              <w:rPr>
                <w:sz w:val="20"/>
              </w:rPr>
              <w:t>receive</w:t>
            </w:r>
            <w:r>
              <w:rPr>
                <w:spacing w:val="-7"/>
                <w:sz w:val="20"/>
              </w:rPr>
              <w:t> </w:t>
            </w:r>
            <w:r>
              <w:rPr>
                <w:sz w:val="20"/>
              </w:rPr>
              <w:t>CAN</w:t>
            </w:r>
            <w:r>
              <w:rPr>
                <w:spacing w:val="-7"/>
                <w:sz w:val="20"/>
              </w:rPr>
              <w:t> </w:t>
            </w:r>
            <w:r>
              <w:rPr>
                <w:sz w:val="20"/>
              </w:rPr>
              <w:t>L-PDU</w:t>
            </w:r>
            <w:r>
              <w:rPr>
                <w:spacing w:val="-7"/>
                <w:sz w:val="20"/>
              </w:rPr>
              <w:t> </w:t>
            </w:r>
            <w:r>
              <w:rPr>
                <w:sz w:val="20"/>
              </w:rPr>
              <w:t>for</w:t>
            </w:r>
            <w:r>
              <w:rPr>
                <w:spacing w:val="-7"/>
                <w:sz w:val="20"/>
              </w:rPr>
              <w:t> </w:t>
            </w:r>
            <w:r>
              <w:rPr>
                <w:sz w:val="20"/>
              </w:rPr>
              <w:t>identifier</w:t>
            </w:r>
            <w:r>
              <w:rPr>
                <w:spacing w:val="-7"/>
                <w:sz w:val="20"/>
              </w:rPr>
              <w:t> </w:t>
            </w:r>
            <w:r>
              <w:rPr>
                <w:sz w:val="20"/>
              </w:rPr>
              <w:t>range definition, in which all CAN Ids shall pass the software filtering.</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gridSpan w:val="2"/>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gridSpan w:val="2"/>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2"/>
                <w:sz w:val="20"/>
              </w:rPr>
              <w:t>536870911</w:t>
            </w:r>
          </w:p>
        </w:tc>
        <w:tc>
          <w:tcPr>
            <w:tcW w:w="3878"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6" w:type="dxa"/>
            <w:gridSpan w:val="2"/>
          </w:tcPr>
          <w:p>
            <w:pPr>
              <w:pStyle w:val="TableParagraph"/>
              <w:ind w:left="0"/>
              <w:rPr>
                <w:rFonts w:ascii="Times New Roman"/>
                <w:sz w:val="18"/>
              </w:rPr>
            </w:pP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gridSpan w:val="2"/>
          </w:tcPr>
          <w:p>
            <w:pPr>
              <w:pStyle w:val="TableParagraph"/>
              <w:spacing w:before="4"/>
              <w:rPr>
                <w:sz w:val="20"/>
              </w:rPr>
            </w:pPr>
            <w:r>
              <w:rPr>
                <w:spacing w:val="-4"/>
                <w:sz w:val="20"/>
              </w:rPr>
              <w:t>true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90"/>
        <w:rPr>
          <w:b/>
          <w:sz w:val="20"/>
        </w:rPr>
      </w:pPr>
      <w:r>
        <w:rPr/>
        <mc:AlternateContent>
          <mc:Choice Requires="wps">
            <w:drawing>
              <wp:anchor distT="0" distB="0" distL="0" distR="0" allowOverlap="1" layoutInCell="1" locked="0" behindDoc="1" simplePos="0" relativeHeight="487646720">
                <wp:simplePos x="0" y="0"/>
                <wp:positionH relativeFrom="page">
                  <wp:posOffset>899998</wp:posOffset>
                </wp:positionH>
                <wp:positionV relativeFrom="paragraph">
                  <wp:posOffset>221361</wp:posOffset>
                </wp:positionV>
                <wp:extent cx="5731510" cy="157480"/>
                <wp:effectExtent l="0" t="0" r="0" b="0"/>
                <wp:wrapTopAndBottom/>
                <wp:docPr id="3048" name="Group 3048"/>
                <wp:cNvGraphicFramePr>
                  <a:graphicFrameLocks/>
                </wp:cNvGraphicFramePr>
                <a:graphic>
                  <a:graphicData uri="http://schemas.microsoft.com/office/word/2010/wordprocessingGroup">
                    <wpg:wgp>
                      <wpg:cNvPr id="3048" name="Group 3048"/>
                      <wpg:cNvGrpSpPr/>
                      <wpg:grpSpPr>
                        <a:xfrm>
                          <a:off x="0" y="0"/>
                          <a:ext cx="5731510" cy="157480"/>
                          <a:chExt cx="5731510" cy="157480"/>
                        </a:xfrm>
                      </wpg:grpSpPr>
                      <wps:wsp>
                        <wps:cNvPr id="3049" name="Graphic 3049"/>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50" name="Graphic 3050"/>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3051" name="Graphic 3051"/>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52" name="Graphic 3052"/>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3053" name="Textbox 3053"/>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43pt;width:451.3pt;height:12.4pt;mso-position-horizontal-relative:page;mso-position-vertical-relative:paragraph;z-index:-15669760;mso-wrap-distance-left:0;mso-wrap-distance-right:0" id="docshapegroup2476" coordorigin="1417,349" coordsize="9026,248">
                <v:line style="position:absolute" from="1421,588" to="1421,349" stroked="true" strokeweight=".398pt" strokecolor="#000000">
                  <v:stroke dashstyle="solid"/>
                </v:line>
                <v:rect style="position:absolute;left:1425;top:348;width:9010;height:240" id="docshape2477" filled="true" fillcolor="#e5e5e5" stroked="false">
                  <v:fill type="solid"/>
                </v:rect>
                <v:line style="position:absolute" from="10439,588" to="10439,349" stroked="true" strokeweight=".398pt" strokecolor="#000000">
                  <v:stroke dashstyle="solid"/>
                </v:line>
                <v:line style="position:absolute" from="1417,592" to="10443,592" stroked="true" strokeweight=".398pt" strokecolor="#000000">
                  <v:stroke dashstyle="solid"/>
                </v:line>
                <v:shape style="position:absolute;left:1425;top:348;width:9010;height:240" type="#_x0000_t202" id="docshape2478"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7232">
                <wp:simplePos x="0" y="0"/>
                <wp:positionH relativeFrom="page">
                  <wp:posOffset>1493393</wp:posOffset>
                </wp:positionH>
                <wp:positionV relativeFrom="paragraph">
                  <wp:posOffset>493866</wp:posOffset>
                </wp:positionV>
                <wp:extent cx="4566920" cy="4160520"/>
                <wp:effectExtent l="0" t="0" r="0" b="0"/>
                <wp:wrapTopAndBottom/>
                <wp:docPr id="3054" name="Group 3054"/>
                <wp:cNvGraphicFramePr>
                  <a:graphicFrameLocks/>
                </wp:cNvGraphicFramePr>
                <a:graphic>
                  <a:graphicData uri="http://schemas.microsoft.com/office/word/2010/wordprocessingGroup">
                    <wpg:wgp>
                      <wpg:cNvPr id="3054" name="Group 3054"/>
                      <wpg:cNvGrpSpPr/>
                      <wpg:grpSpPr>
                        <a:xfrm>
                          <a:off x="0" y="0"/>
                          <a:ext cx="4566920" cy="4160520"/>
                          <a:chExt cx="4566920" cy="4160520"/>
                        </a:xfrm>
                      </wpg:grpSpPr>
                      <wps:wsp>
                        <wps:cNvPr id="3055" name="Graphic 3055"/>
                        <wps:cNvSpPr/>
                        <wps:spPr>
                          <a:xfrm>
                            <a:off x="1923035" y="1271162"/>
                            <a:ext cx="1133475" cy="718820"/>
                          </a:xfrm>
                          <a:custGeom>
                            <a:avLst/>
                            <a:gdLst/>
                            <a:ahLst/>
                            <a:cxnLst/>
                            <a:rect l="l" t="t" r="r" b="b"/>
                            <a:pathLst>
                              <a:path w="1133475" h="718820">
                                <a:moveTo>
                                  <a:pt x="1133072" y="0"/>
                                </a:moveTo>
                                <a:lnTo>
                                  <a:pt x="0" y="0"/>
                                </a:lnTo>
                                <a:lnTo>
                                  <a:pt x="0" y="718596"/>
                                </a:lnTo>
                                <a:lnTo>
                                  <a:pt x="1133072" y="718596"/>
                                </a:lnTo>
                                <a:lnTo>
                                  <a:pt x="1133072" y="0"/>
                                </a:lnTo>
                                <a:close/>
                              </a:path>
                            </a:pathLst>
                          </a:custGeom>
                          <a:solidFill>
                            <a:srgbClr val="FCF2E3"/>
                          </a:solidFill>
                        </wps:spPr>
                        <wps:bodyPr wrap="square" lIns="0" tIns="0" rIns="0" bIns="0" rtlCol="0">
                          <a:prstTxWarp prst="textNoShape">
                            <a:avLst/>
                          </a:prstTxWarp>
                          <a:noAutofit/>
                        </wps:bodyPr>
                      </wps:wsp>
                      <wps:wsp>
                        <wps:cNvPr id="3056" name="Graphic 3056"/>
                        <wps:cNvSpPr/>
                        <wps:spPr>
                          <a:xfrm>
                            <a:off x="1923035" y="1271162"/>
                            <a:ext cx="1133475" cy="718820"/>
                          </a:xfrm>
                          <a:custGeom>
                            <a:avLst/>
                            <a:gdLst/>
                            <a:ahLst/>
                            <a:cxnLst/>
                            <a:rect l="l" t="t" r="r" b="b"/>
                            <a:pathLst>
                              <a:path w="1133475" h="718820">
                                <a:moveTo>
                                  <a:pt x="0" y="718596"/>
                                </a:moveTo>
                                <a:lnTo>
                                  <a:pt x="1133072" y="718596"/>
                                </a:lnTo>
                                <a:lnTo>
                                  <a:pt x="1133072" y="0"/>
                                </a:lnTo>
                                <a:lnTo>
                                  <a:pt x="0" y="0"/>
                                </a:lnTo>
                                <a:lnTo>
                                  <a:pt x="0" y="718596"/>
                                </a:lnTo>
                                <a:close/>
                              </a:path>
                              <a:path w="1133475" h="718820">
                                <a:moveTo>
                                  <a:pt x="0" y="269473"/>
                                </a:moveTo>
                                <a:lnTo>
                                  <a:pt x="1126656" y="269473"/>
                                </a:lnTo>
                              </a:path>
                            </a:pathLst>
                          </a:custGeom>
                          <a:ln w="6710">
                            <a:solidFill>
                              <a:srgbClr val="000000"/>
                            </a:solidFill>
                            <a:prstDash val="solid"/>
                          </a:ln>
                        </wps:spPr>
                        <wps:bodyPr wrap="square" lIns="0" tIns="0" rIns="0" bIns="0" rtlCol="0">
                          <a:prstTxWarp prst="textNoShape">
                            <a:avLst/>
                          </a:prstTxWarp>
                          <a:noAutofit/>
                        </wps:bodyPr>
                      </wps:wsp>
                      <wps:wsp>
                        <wps:cNvPr id="3057" name="Graphic 3057"/>
                        <wps:cNvSpPr/>
                        <wps:spPr>
                          <a:xfrm>
                            <a:off x="1923035" y="520489"/>
                            <a:ext cx="1207770" cy="717550"/>
                          </a:xfrm>
                          <a:custGeom>
                            <a:avLst/>
                            <a:gdLst/>
                            <a:ahLst/>
                            <a:cxnLst/>
                            <a:rect l="l" t="t" r="r" b="b"/>
                            <a:pathLst>
                              <a:path w="1207770" h="717550">
                                <a:moveTo>
                                  <a:pt x="1207498" y="0"/>
                                </a:moveTo>
                                <a:lnTo>
                                  <a:pt x="0" y="0"/>
                                </a:lnTo>
                                <a:lnTo>
                                  <a:pt x="0" y="717310"/>
                                </a:lnTo>
                                <a:lnTo>
                                  <a:pt x="1207498" y="717310"/>
                                </a:lnTo>
                                <a:lnTo>
                                  <a:pt x="1207498" y="0"/>
                                </a:lnTo>
                                <a:close/>
                              </a:path>
                            </a:pathLst>
                          </a:custGeom>
                          <a:solidFill>
                            <a:srgbClr val="FCF2E3"/>
                          </a:solidFill>
                        </wps:spPr>
                        <wps:bodyPr wrap="square" lIns="0" tIns="0" rIns="0" bIns="0" rtlCol="0">
                          <a:prstTxWarp prst="textNoShape">
                            <a:avLst/>
                          </a:prstTxWarp>
                          <a:noAutofit/>
                        </wps:bodyPr>
                      </wps:wsp>
                      <wps:wsp>
                        <wps:cNvPr id="3058" name="Graphic 3058"/>
                        <wps:cNvSpPr/>
                        <wps:spPr>
                          <a:xfrm>
                            <a:off x="1923035" y="520489"/>
                            <a:ext cx="1207770" cy="717550"/>
                          </a:xfrm>
                          <a:custGeom>
                            <a:avLst/>
                            <a:gdLst/>
                            <a:ahLst/>
                            <a:cxnLst/>
                            <a:rect l="l" t="t" r="r" b="b"/>
                            <a:pathLst>
                              <a:path w="1207770" h="717550">
                                <a:moveTo>
                                  <a:pt x="0" y="717310"/>
                                </a:moveTo>
                                <a:lnTo>
                                  <a:pt x="1207498" y="717310"/>
                                </a:lnTo>
                                <a:lnTo>
                                  <a:pt x="1207498" y="0"/>
                                </a:lnTo>
                                <a:lnTo>
                                  <a:pt x="0" y="0"/>
                                </a:lnTo>
                                <a:lnTo>
                                  <a:pt x="0" y="717310"/>
                                </a:lnTo>
                                <a:close/>
                              </a:path>
                            </a:pathLst>
                          </a:custGeom>
                          <a:ln w="6710">
                            <a:solidFill>
                              <a:srgbClr val="000000"/>
                            </a:solidFill>
                            <a:prstDash val="solid"/>
                          </a:ln>
                        </wps:spPr>
                        <wps:bodyPr wrap="square" lIns="0" tIns="0" rIns="0" bIns="0" rtlCol="0">
                          <a:prstTxWarp prst="textNoShape">
                            <a:avLst/>
                          </a:prstTxWarp>
                          <a:noAutofit/>
                        </wps:bodyPr>
                      </wps:wsp>
                      <wps:wsp>
                        <wps:cNvPr id="3059" name="Graphic 3059"/>
                        <wps:cNvSpPr/>
                        <wps:spPr>
                          <a:xfrm>
                            <a:off x="3355" y="828452"/>
                            <a:ext cx="1060450" cy="3268345"/>
                          </a:xfrm>
                          <a:custGeom>
                            <a:avLst/>
                            <a:gdLst/>
                            <a:ahLst/>
                            <a:cxnLst/>
                            <a:rect l="l" t="t" r="r" b="b"/>
                            <a:pathLst>
                              <a:path w="1060450" h="3268345">
                                <a:moveTo>
                                  <a:pt x="1059933" y="0"/>
                                </a:moveTo>
                                <a:lnTo>
                                  <a:pt x="0" y="0"/>
                                </a:lnTo>
                                <a:lnTo>
                                  <a:pt x="0" y="3268330"/>
                                </a:lnTo>
                                <a:lnTo>
                                  <a:pt x="1059933" y="3268330"/>
                                </a:lnTo>
                                <a:lnTo>
                                  <a:pt x="1059933" y="0"/>
                                </a:lnTo>
                                <a:close/>
                              </a:path>
                            </a:pathLst>
                          </a:custGeom>
                          <a:solidFill>
                            <a:srgbClr val="FCF2E3"/>
                          </a:solidFill>
                        </wps:spPr>
                        <wps:bodyPr wrap="square" lIns="0" tIns="0" rIns="0" bIns="0" rtlCol="0">
                          <a:prstTxWarp prst="textNoShape">
                            <a:avLst/>
                          </a:prstTxWarp>
                          <a:noAutofit/>
                        </wps:bodyPr>
                      </wps:wsp>
                      <wps:wsp>
                        <wps:cNvPr id="3060" name="Graphic 3060"/>
                        <wps:cNvSpPr/>
                        <wps:spPr>
                          <a:xfrm>
                            <a:off x="3355" y="828452"/>
                            <a:ext cx="1060450" cy="3268345"/>
                          </a:xfrm>
                          <a:custGeom>
                            <a:avLst/>
                            <a:gdLst/>
                            <a:ahLst/>
                            <a:cxnLst/>
                            <a:rect l="l" t="t" r="r" b="b"/>
                            <a:pathLst>
                              <a:path w="1060450" h="3268345">
                                <a:moveTo>
                                  <a:pt x="0" y="3268330"/>
                                </a:moveTo>
                                <a:lnTo>
                                  <a:pt x="1059933" y="3268330"/>
                                </a:lnTo>
                                <a:lnTo>
                                  <a:pt x="1059933" y="0"/>
                                </a:lnTo>
                                <a:lnTo>
                                  <a:pt x="0" y="0"/>
                                </a:lnTo>
                                <a:lnTo>
                                  <a:pt x="0" y="3268330"/>
                                </a:lnTo>
                                <a:close/>
                              </a:path>
                            </a:pathLst>
                          </a:custGeom>
                          <a:ln w="6710">
                            <a:solidFill>
                              <a:srgbClr val="000000"/>
                            </a:solidFill>
                            <a:prstDash val="solid"/>
                          </a:ln>
                        </wps:spPr>
                        <wps:bodyPr wrap="square" lIns="0" tIns="0" rIns="0" bIns="0" rtlCol="0">
                          <a:prstTxWarp prst="textNoShape">
                            <a:avLst/>
                          </a:prstTxWarp>
                          <a:noAutofit/>
                        </wps:bodyPr>
                      </wps:wsp>
                      <wps:wsp>
                        <wps:cNvPr id="3061" name="Graphic 3061"/>
                        <wps:cNvSpPr/>
                        <wps:spPr>
                          <a:xfrm>
                            <a:off x="90615" y="3355"/>
                            <a:ext cx="1066800" cy="631825"/>
                          </a:xfrm>
                          <a:custGeom>
                            <a:avLst/>
                            <a:gdLst/>
                            <a:ahLst/>
                            <a:cxnLst/>
                            <a:rect l="l" t="t" r="r" b="b"/>
                            <a:pathLst>
                              <a:path w="1066800" h="631825">
                                <a:moveTo>
                                  <a:pt x="1066344" y="0"/>
                                </a:moveTo>
                                <a:lnTo>
                                  <a:pt x="0" y="0"/>
                                </a:lnTo>
                                <a:lnTo>
                                  <a:pt x="0" y="631336"/>
                                </a:lnTo>
                                <a:lnTo>
                                  <a:pt x="1066344" y="631336"/>
                                </a:lnTo>
                                <a:lnTo>
                                  <a:pt x="1066344" y="0"/>
                                </a:lnTo>
                                <a:close/>
                              </a:path>
                            </a:pathLst>
                          </a:custGeom>
                          <a:solidFill>
                            <a:srgbClr val="FCF2E3"/>
                          </a:solidFill>
                        </wps:spPr>
                        <wps:bodyPr wrap="square" lIns="0" tIns="0" rIns="0" bIns="0" rtlCol="0">
                          <a:prstTxWarp prst="textNoShape">
                            <a:avLst/>
                          </a:prstTxWarp>
                          <a:noAutofit/>
                        </wps:bodyPr>
                      </wps:wsp>
                      <wps:wsp>
                        <wps:cNvPr id="3062" name="Graphic 3062"/>
                        <wps:cNvSpPr/>
                        <wps:spPr>
                          <a:xfrm>
                            <a:off x="1935867" y="2023124"/>
                            <a:ext cx="1303020" cy="631825"/>
                          </a:xfrm>
                          <a:custGeom>
                            <a:avLst/>
                            <a:gdLst/>
                            <a:ahLst/>
                            <a:cxnLst/>
                            <a:rect l="l" t="t" r="r" b="b"/>
                            <a:pathLst>
                              <a:path w="1303020" h="631825">
                                <a:moveTo>
                                  <a:pt x="0" y="631336"/>
                                </a:moveTo>
                                <a:lnTo>
                                  <a:pt x="1302456" y="631336"/>
                                </a:lnTo>
                                <a:lnTo>
                                  <a:pt x="1302456" y="0"/>
                                </a:lnTo>
                                <a:lnTo>
                                  <a:pt x="0" y="0"/>
                                </a:lnTo>
                                <a:lnTo>
                                  <a:pt x="0" y="631336"/>
                                </a:lnTo>
                                <a:close/>
                              </a:path>
                            </a:pathLst>
                          </a:custGeom>
                          <a:ln w="6710">
                            <a:solidFill>
                              <a:srgbClr val="000000"/>
                            </a:solidFill>
                            <a:prstDash val="solid"/>
                          </a:ln>
                        </wps:spPr>
                        <wps:bodyPr wrap="square" lIns="0" tIns="0" rIns="0" bIns="0" rtlCol="0">
                          <a:prstTxWarp prst="textNoShape">
                            <a:avLst/>
                          </a:prstTxWarp>
                          <a:noAutofit/>
                        </wps:bodyPr>
                      </wps:wsp>
                      <wps:wsp>
                        <wps:cNvPr id="3063" name="Graphic 3063"/>
                        <wps:cNvSpPr/>
                        <wps:spPr>
                          <a:xfrm>
                            <a:off x="1949982" y="2687819"/>
                            <a:ext cx="1133475" cy="718820"/>
                          </a:xfrm>
                          <a:custGeom>
                            <a:avLst/>
                            <a:gdLst/>
                            <a:ahLst/>
                            <a:cxnLst/>
                            <a:rect l="l" t="t" r="r" b="b"/>
                            <a:pathLst>
                              <a:path w="1133475" h="718820">
                                <a:moveTo>
                                  <a:pt x="1133072" y="0"/>
                                </a:moveTo>
                                <a:lnTo>
                                  <a:pt x="0" y="0"/>
                                </a:lnTo>
                                <a:lnTo>
                                  <a:pt x="0" y="718596"/>
                                </a:lnTo>
                                <a:lnTo>
                                  <a:pt x="1133072" y="718596"/>
                                </a:lnTo>
                                <a:lnTo>
                                  <a:pt x="1133072" y="0"/>
                                </a:lnTo>
                                <a:close/>
                              </a:path>
                            </a:pathLst>
                          </a:custGeom>
                          <a:solidFill>
                            <a:srgbClr val="FCF2E3"/>
                          </a:solidFill>
                        </wps:spPr>
                        <wps:bodyPr wrap="square" lIns="0" tIns="0" rIns="0" bIns="0" rtlCol="0">
                          <a:prstTxWarp prst="textNoShape">
                            <a:avLst/>
                          </a:prstTxWarp>
                          <a:noAutofit/>
                        </wps:bodyPr>
                      </wps:wsp>
                      <wps:wsp>
                        <wps:cNvPr id="3064" name="Graphic 3064"/>
                        <wps:cNvSpPr/>
                        <wps:spPr>
                          <a:xfrm>
                            <a:off x="1949982" y="2687819"/>
                            <a:ext cx="1133475" cy="718820"/>
                          </a:xfrm>
                          <a:custGeom>
                            <a:avLst/>
                            <a:gdLst/>
                            <a:ahLst/>
                            <a:cxnLst/>
                            <a:rect l="l" t="t" r="r" b="b"/>
                            <a:pathLst>
                              <a:path w="1133475" h="718820">
                                <a:moveTo>
                                  <a:pt x="0" y="718596"/>
                                </a:moveTo>
                                <a:lnTo>
                                  <a:pt x="1133072" y="718596"/>
                                </a:lnTo>
                                <a:lnTo>
                                  <a:pt x="1133072" y="0"/>
                                </a:lnTo>
                                <a:lnTo>
                                  <a:pt x="0" y="0"/>
                                </a:lnTo>
                                <a:lnTo>
                                  <a:pt x="0" y="718596"/>
                                </a:lnTo>
                                <a:close/>
                              </a:path>
                              <a:path w="1133475" h="718820">
                                <a:moveTo>
                                  <a:pt x="0" y="268195"/>
                                </a:moveTo>
                                <a:lnTo>
                                  <a:pt x="1126656" y="268195"/>
                                </a:lnTo>
                              </a:path>
                            </a:pathLst>
                          </a:custGeom>
                          <a:ln w="6710">
                            <a:solidFill>
                              <a:srgbClr val="000000"/>
                            </a:solidFill>
                            <a:prstDash val="solid"/>
                          </a:ln>
                        </wps:spPr>
                        <wps:bodyPr wrap="square" lIns="0" tIns="0" rIns="0" bIns="0" rtlCol="0">
                          <a:prstTxWarp prst="textNoShape">
                            <a:avLst/>
                          </a:prstTxWarp>
                          <a:noAutofit/>
                        </wps:bodyPr>
                      </wps:wsp>
                      <wps:wsp>
                        <wps:cNvPr id="3065" name="Graphic 3065"/>
                        <wps:cNvSpPr/>
                        <wps:spPr>
                          <a:xfrm>
                            <a:off x="1942283" y="3439782"/>
                            <a:ext cx="1134745" cy="717550"/>
                          </a:xfrm>
                          <a:custGeom>
                            <a:avLst/>
                            <a:gdLst/>
                            <a:ahLst/>
                            <a:cxnLst/>
                            <a:rect l="l" t="t" r="r" b="b"/>
                            <a:pathLst>
                              <a:path w="1134745" h="717550">
                                <a:moveTo>
                                  <a:pt x="1134355" y="0"/>
                                </a:moveTo>
                                <a:lnTo>
                                  <a:pt x="0" y="0"/>
                                </a:lnTo>
                                <a:lnTo>
                                  <a:pt x="0" y="717310"/>
                                </a:lnTo>
                                <a:lnTo>
                                  <a:pt x="1134355" y="717310"/>
                                </a:lnTo>
                                <a:lnTo>
                                  <a:pt x="1134355" y="0"/>
                                </a:lnTo>
                                <a:close/>
                              </a:path>
                            </a:pathLst>
                          </a:custGeom>
                          <a:solidFill>
                            <a:srgbClr val="FCF2E3"/>
                          </a:solidFill>
                        </wps:spPr>
                        <wps:bodyPr wrap="square" lIns="0" tIns="0" rIns="0" bIns="0" rtlCol="0">
                          <a:prstTxWarp prst="textNoShape">
                            <a:avLst/>
                          </a:prstTxWarp>
                          <a:noAutofit/>
                        </wps:bodyPr>
                      </wps:wsp>
                      <wps:wsp>
                        <wps:cNvPr id="3066" name="Graphic 3066"/>
                        <wps:cNvSpPr/>
                        <wps:spPr>
                          <a:xfrm>
                            <a:off x="1942283" y="3439782"/>
                            <a:ext cx="1134745" cy="717550"/>
                          </a:xfrm>
                          <a:custGeom>
                            <a:avLst/>
                            <a:gdLst/>
                            <a:ahLst/>
                            <a:cxnLst/>
                            <a:rect l="l" t="t" r="r" b="b"/>
                            <a:pathLst>
                              <a:path w="1134745" h="717550">
                                <a:moveTo>
                                  <a:pt x="0" y="717310"/>
                                </a:moveTo>
                                <a:lnTo>
                                  <a:pt x="1134355" y="717310"/>
                                </a:lnTo>
                                <a:lnTo>
                                  <a:pt x="1134355" y="0"/>
                                </a:lnTo>
                                <a:lnTo>
                                  <a:pt x="0" y="0"/>
                                </a:lnTo>
                                <a:lnTo>
                                  <a:pt x="0" y="717310"/>
                                </a:lnTo>
                                <a:close/>
                              </a:path>
                            </a:pathLst>
                          </a:custGeom>
                          <a:ln w="6710">
                            <a:solidFill>
                              <a:srgbClr val="000000"/>
                            </a:solidFill>
                            <a:prstDash val="solid"/>
                          </a:ln>
                        </wps:spPr>
                        <wps:bodyPr wrap="square" lIns="0" tIns="0" rIns="0" bIns="0" rtlCol="0">
                          <a:prstTxWarp prst="textNoShape">
                            <a:avLst/>
                          </a:prstTxWarp>
                          <a:noAutofit/>
                        </wps:bodyPr>
                      </wps:wsp>
                      <wps:wsp>
                        <wps:cNvPr id="3067" name="Graphic 3067"/>
                        <wps:cNvSpPr/>
                        <wps:spPr>
                          <a:xfrm>
                            <a:off x="1063288" y="1017087"/>
                            <a:ext cx="859790" cy="1270"/>
                          </a:xfrm>
                          <a:custGeom>
                            <a:avLst/>
                            <a:gdLst/>
                            <a:ahLst/>
                            <a:cxnLst/>
                            <a:rect l="l" t="t" r="r" b="b"/>
                            <a:pathLst>
                              <a:path w="859790" h="0">
                                <a:moveTo>
                                  <a:pt x="859747"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68" name="Image 3068"/>
                          <pic:cNvPicPr/>
                        </pic:nvPicPr>
                        <pic:blipFill>
                          <a:blip r:embed="rId52" cstate="print"/>
                          <a:stretch>
                            <a:fillRect/>
                          </a:stretch>
                        </pic:blipFill>
                        <pic:spPr>
                          <a:xfrm>
                            <a:off x="1059932" y="980368"/>
                            <a:ext cx="141445" cy="73437"/>
                          </a:xfrm>
                          <a:prstGeom prst="rect">
                            <a:avLst/>
                          </a:prstGeom>
                        </pic:spPr>
                      </pic:pic>
                      <wps:wsp>
                        <wps:cNvPr id="3069" name="Graphic 3069"/>
                        <wps:cNvSpPr/>
                        <wps:spPr>
                          <a:xfrm>
                            <a:off x="1063288" y="3768283"/>
                            <a:ext cx="879475" cy="1270"/>
                          </a:xfrm>
                          <a:custGeom>
                            <a:avLst/>
                            <a:gdLst/>
                            <a:ahLst/>
                            <a:cxnLst/>
                            <a:rect l="l" t="t" r="r" b="b"/>
                            <a:pathLst>
                              <a:path w="879475" h="0">
                                <a:moveTo>
                                  <a:pt x="878995"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70" name="Image 3070"/>
                          <pic:cNvPicPr/>
                        </pic:nvPicPr>
                        <pic:blipFill>
                          <a:blip r:embed="rId52" cstate="print"/>
                          <a:stretch>
                            <a:fillRect/>
                          </a:stretch>
                        </pic:blipFill>
                        <pic:spPr>
                          <a:xfrm>
                            <a:off x="1059932" y="3731564"/>
                            <a:ext cx="141445" cy="73436"/>
                          </a:xfrm>
                          <a:prstGeom prst="rect">
                            <a:avLst/>
                          </a:prstGeom>
                        </pic:spPr>
                      </pic:pic>
                      <wps:wsp>
                        <wps:cNvPr id="3071" name="Graphic 3071"/>
                        <wps:cNvSpPr/>
                        <wps:spPr>
                          <a:xfrm>
                            <a:off x="1063288" y="2338791"/>
                            <a:ext cx="873125" cy="1270"/>
                          </a:xfrm>
                          <a:custGeom>
                            <a:avLst/>
                            <a:gdLst/>
                            <a:ahLst/>
                            <a:cxnLst/>
                            <a:rect l="l" t="t" r="r" b="b"/>
                            <a:pathLst>
                              <a:path w="873125" h="0">
                                <a:moveTo>
                                  <a:pt x="872579"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72" name="Image 3072"/>
                          <pic:cNvPicPr/>
                        </pic:nvPicPr>
                        <pic:blipFill>
                          <a:blip r:embed="rId52" cstate="print"/>
                          <a:stretch>
                            <a:fillRect/>
                          </a:stretch>
                        </pic:blipFill>
                        <pic:spPr>
                          <a:xfrm>
                            <a:off x="1059932" y="2302073"/>
                            <a:ext cx="141445" cy="73437"/>
                          </a:xfrm>
                          <a:prstGeom prst="rect">
                            <a:avLst/>
                          </a:prstGeom>
                        </pic:spPr>
                      </pic:pic>
                      <wps:wsp>
                        <wps:cNvPr id="3073" name="Graphic 3073"/>
                        <wps:cNvSpPr/>
                        <wps:spPr>
                          <a:xfrm>
                            <a:off x="1063288" y="3043272"/>
                            <a:ext cx="887094" cy="1270"/>
                          </a:xfrm>
                          <a:custGeom>
                            <a:avLst/>
                            <a:gdLst/>
                            <a:ahLst/>
                            <a:cxnLst/>
                            <a:rect l="l" t="t" r="r" b="b"/>
                            <a:pathLst>
                              <a:path w="887094" h="0">
                                <a:moveTo>
                                  <a:pt x="886694"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74" name="Image 3074"/>
                          <pic:cNvPicPr/>
                        </pic:nvPicPr>
                        <pic:blipFill>
                          <a:blip r:embed="rId52" cstate="print"/>
                          <a:stretch>
                            <a:fillRect/>
                          </a:stretch>
                        </pic:blipFill>
                        <pic:spPr>
                          <a:xfrm>
                            <a:off x="1059932" y="3006554"/>
                            <a:ext cx="141445" cy="73437"/>
                          </a:xfrm>
                          <a:prstGeom prst="rect">
                            <a:avLst/>
                          </a:prstGeom>
                        </pic:spPr>
                      </pic:pic>
                      <wps:wsp>
                        <wps:cNvPr id="3075" name="Graphic 3075"/>
                        <wps:cNvSpPr/>
                        <wps:spPr>
                          <a:xfrm>
                            <a:off x="1063288" y="1627894"/>
                            <a:ext cx="859790" cy="1270"/>
                          </a:xfrm>
                          <a:custGeom>
                            <a:avLst/>
                            <a:gdLst/>
                            <a:ahLst/>
                            <a:cxnLst/>
                            <a:rect l="l" t="t" r="r" b="b"/>
                            <a:pathLst>
                              <a:path w="859790" h="0">
                                <a:moveTo>
                                  <a:pt x="859747"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76" name="Image 3076"/>
                          <pic:cNvPicPr/>
                        </pic:nvPicPr>
                        <pic:blipFill>
                          <a:blip r:embed="rId85" cstate="print"/>
                          <a:stretch>
                            <a:fillRect/>
                          </a:stretch>
                        </pic:blipFill>
                        <pic:spPr>
                          <a:xfrm>
                            <a:off x="1059932" y="1589892"/>
                            <a:ext cx="141445" cy="74720"/>
                          </a:xfrm>
                          <a:prstGeom prst="rect">
                            <a:avLst/>
                          </a:prstGeom>
                        </pic:spPr>
                      </pic:pic>
                      <wps:wsp>
                        <wps:cNvPr id="3077" name="Graphic 3077"/>
                        <wps:cNvSpPr/>
                        <wps:spPr>
                          <a:xfrm>
                            <a:off x="3238323" y="2473528"/>
                            <a:ext cx="443230" cy="1270"/>
                          </a:xfrm>
                          <a:custGeom>
                            <a:avLst/>
                            <a:gdLst/>
                            <a:ahLst/>
                            <a:cxnLst/>
                            <a:rect l="l" t="t" r="r" b="b"/>
                            <a:pathLst>
                              <a:path w="443230" h="0">
                                <a:moveTo>
                                  <a:pt x="44270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78" name="Image 3078"/>
                          <pic:cNvPicPr/>
                        </pic:nvPicPr>
                        <pic:blipFill>
                          <a:blip r:embed="rId112" cstate="print"/>
                          <a:stretch>
                            <a:fillRect/>
                          </a:stretch>
                        </pic:blipFill>
                        <pic:spPr>
                          <a:xfrm>
                            <a:off x="3234968" y="2435526"/>
                            <a:ext cx="140164" cy="74720"/>
                          </a:xfrm>
                          <a:prstGeom prst="rect">
                            <a:avLst/>
                          </a:prstGeom>
                        </pic:spPr>
                      </pic:pic>
                      <wps:wsp>
                        <wps:cNvPr id="3079" name="Graphic 3079"/>
                        <wps:cNvSpPr/>
                        <wps:spPr>
                          <a:xfrm>
                            <a:off x="3238323" y="2110380"/>
                            <a:ext cx="436880" cy="1270"/>
                          </a:xfrm>
                          <a:custGeom>
                            <a:avLst/>
                            <a:gdLst/>
                            <a:ahLst/>
                            <a:cxnLst/>
                            <a:rect l="l" t="t" r="r" b="b"/>
                            <a:pathLst>
                              <a:path w="436880" h="0">
                                <a:moveTo>
                                  <a:pt x="436290"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080" name="Image 3080"/>
                          <pic:cNvPicPr/>
                        </pic:nvPicPr>
                        <pic:blipFill>
                          <a:blip r:embed="rId70" cstate="print"/>
                          <a:stretch>
                            <a:fillRect/>
                          </a:stretch>
                        </pic:blipFill>
                        <pic:spPr>
                          <a:xfrm>
                            <a:off x="3234968" y="2073661"/>
                            <a:ext cx="140164" cy="73437"/>
                          </a:xfrm>
                          <a:prstGeom prst="rect">
                            <a:avLst/>
                          </a:prstGeom>
                        </pic:spPr>
                      </pic:pic>
                      <pic:pic>
                        <pic:nvPicPr>
                          <pic:cNvPr id="3081" name="Image 3081"/>
                          <pic:cNvPicPr/>
                        </pic:nvPicPr>
                        <pic:blipFill>
                          <a:blip r:embed="rId113" cstate="print"/>
                          <a:stretch>
                            <a:fillRect/>
                          </a:stretch>
                        </pic:blipFill>
                        <pic:spPr>
                          <a:xfrm>
                            <a:off x="569745" y="631336"/>
                            <a:ext cx="74721" cy="200475"/>
                          </a:xfrm>
                          <a:prstGeom prst="rect">
                            <a:avLst/>
                          </a:prstGeom>
                        </pic:spPr>
                      </pic:pic>
                      <wps:wsp>
                        <wps:cNvPr id="3082" name="Graphic 3082"/>
                        <wps:cNvSpPr/>
                        <wps:spPr>
                          <a:xfrm>
                            <a:off x="130393" y="714250"/>
                            <a:ext cx="461009" cy="77470"/>
                          </a:xfrm>
                          <a:custGeom>
                            <a:avLst/>
                            <a:gdLst/>
                            <a:ahLst/>
                            <a:cxnLst/>
                            <a:rect l="l" t="t" r="r" b="b"/>
                            <a:pathLst>
                              <a:path w="461009" h="77470">
                                <a:moveTo>
                                  <a:pt x="460672" y="0"/>
                                </a:moveTo>
                                <a:lnTo>
                                  <a:pt x="0" y="0"/>
                                </a:lnTo>
                                <a:lnTo>
                                  <a:pt x="0" y="76992"/>
                                </a:lnTo>
                                <a:lnTo>
                                  <a:pt x="460672" y="76992"/>
                                </a:lnTo>
                                <a:lnTo>
                                  <a:pt x="460672" y="0"/>
                                </a:lnTo>
                                <a:close/>
                              </a:path>
                            </a:pathLst>
                          </a:custGeom>
                          <a:solidFill>
                            <a:srgbClr val="FFFFFF"/>
                          </a:solidFill>
                        </wps:spPr>
                        <wps:bodyPr wrap="square" lIns="0" tIns="0" rIns="0" bIns="0" rtlCol="0">
                          <a:prstTxWarp prst="textNoShape">
                            <a:avLst/>
                          </a:prstTxWarp>
                          <a:noAutofit/>
                        </wps:bodyPr>
                      </wps:wsp>
                      <wps:wsp>
                        <wps:cNvPr id="3083" name="Textbox 3083"/>
                        <wps:cNvSpPr txBox="1"/>
                        <wps:spPr>
                          <a:xfrm>
                            <a:off x="130393" y="715062"/>
                            <a:ext cx="471805" cy="75565"/>
                          </a:xfrm>
                          <a:prstGeom prst="rect">
                            <a:avLst/>
                          </a:prstGeom>
                        </wps:spPr>
                        <wps:txbx>
                          <w:txbxContent>
                            <w:p>
                              <w:pPr>
                                <w:spacing w:before="2"/>
                                <w:ind w:left="0" w:right="0" w:firstLine="0"/>
                                <w:jc w:val="left"/>
                                <w:rPr>
                                  <w:sz w:val="10"/>
                                </w:rPr>
                              </w:pPr>
                              <w:r>
                                <w:rPr>
                                  <w:spacing w:val="-2"/>
                                  <w:w w:val="105"/>
                                  <w:sz w:val="10"/>
                                </w:rPr>
                                <w:t>+subContainer</w:t>
                              </w:r>
                            </w:p>
                          </w:txbxContent>
                        </wps:txbx>
                        <wps:bodyPr wrap="square" lIns="0" tIns="0" rIns="0" bIns="0" rtlCol="0">
                          <a:noAutofit/>
                        </wps:bodyPr>
                      </wps:wsp>
                      <wps:wsp>
                        <wps:cNvPr id="3084" name="Textbox 3084"/>
                        <wps:cNvSpPr txBox="1"/>
                        <wps:spPr>
                          <a:xfrm>
                            <a:off x="1539356" y="895994"/>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3085" name="Textbox 3085"/>
                        <wps:cNvSpPr txBox="1"/>
                        <wps:spPr>
                          <a:xfrm>
                            <a:off x="3433371" y="1990570"/>
                            <a:ext cx="22796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3086" name="Textbox 3086"/>
                        <wps:cNvSpPr txBox="1"/>
                        <wps:spPr>
                          <a:xfrm>
                            <a:off x="3439787" y="2353718"/>
                            <a:ext cx="229235" cy="75565"/>
                          </a:xfrm>
                          <a:prstGeom prst="rect">
                            <a:avLst/>
                          </a:prstGeom>
                        </wps:spPr>
                        <wps:txbx>
                          <w:txbxContent>
                            <w:p>
                              <w:pPr>
                                <w:spacing w:before="2"/>
                                <w:ind w:left="0" w:right="0" w:firstLine="0"/>
                                <w:jc w:val="left"/>
                                <w:rPr>
                                  <w:sz w:val="10"/>
                                </w:rPr>
                              </w:pPr>
                              <w:r>
                                <w:rPr>
                                  <w:spacing w:val="-2"/>
                                  <w:w w:val="105"/>
                                  <w:sz w:val="10"/>
                                </w:rPr>
                                <w:t>+literal</w:t>
                              </w:r>
                            </w:p>
                          </w:txbxContent>
                        </wps:txbx>
                        <wps:bodyPr wrap="square" lIns="0" tIns="0" rIns="0" bIns="0" rtlCol="0">
                          <a:noAutofit/>
                        </wps:bodyPr>
                      </wps:wsp>
                      <wps:wsp>
                        <wps:cNvPr id="3087" name="Textbox 3087"/>
                        <wps:cNvSpPr txBox="1"/>
                        <wps:spPr>
                          <a:xfrm>
                            <a:off x="1936509" y="3707969"/>
                            <a:ext cx="1152525" cy="449580"/>
                          </a:xfrm>
                          <a:prstGeom prst="rect">
                            <a:avLst/>
                          </a:prstGeom>
                          <a:solidFill>
                            <a:srgbClr val="FCF2E3"/>
                          </a:solidFill>
                          <a:ln w="6710">
                            <a:solidFill>
                              <a:srgbClr val="000000"/>
                            </a:solidFill>
                            <a:prstDash val="solid"/>
                          </a:ln>
                        </wps:spPr>
                        <wps:txbx>
                          <w:txbxContent>
                            <w:p>
                              <w:pPr>
                                <w:spacing w:line="288" w:lineRule="auto" w:before="42"/>
                                <w:ind w:left="236" w:right="545"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36" w:right="0" w:firstLine="0"/>
                                <w:jc w:val="both"/>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txbxContent>
                        </wps:txbx>
                        <wps:bodyPr wrap="square" lIns="0" tIns="0" rIns="0" bIns="0" rtlCol="0">
                          <a:noAutofit/>
                        </wps:bodyPr>
                      </wps:wsp>
                      <wps:wsp>
                        <wps:cNvPr id="3088" name="Textbox 3088"/>
                        <wps:cNvSpPr txBox="1"/>
                        <wps:spPr>
                          <a:xfrm>
                            <a:off x="1939864" y="3426454"/>
                            <a:ext cx="1146175" cy="278765"/>
                          </a:xfrm>
                          <a:prstGeom prst="rect">
                            <a:avLst/>
                          </a:prstGeom>
                          <a:solidFill>
                            <a:srgbClr val="FCF2E3"/>
                          </a:solidFill>
                        </wps:spPr>
                        <wps:txbx>
                          <w:txbxContent>
                            <w:p>
                              <w:pPr>
                                <w:spacing w:line="240" w:lineRule="auto" w:before="6"/>
                                <w:rPr>
                                  <w:b/>
                                  <w:color w:val="000000"/>
                                  <w:sz w:val="10"/>
                                </w:rPr>
                              </w:pPr>
                            </w:p>
                            <w:p>
                              <w:pPr>
                                <w:spacing w:line="285" w:lineRule="auto" w:before="0"/>
                                <w:ind w:left="353" w:right="0" w:firstLine="10"/>
                                <w:jc w:val="left"/>
                                <w:rPr>
                                  <w:color w:val="000000"/>
                                  <w:sz w:val="10"/>
                                </w:rPr>
                              </w:pPr>
                              <w:r>
                                <w:rPr>
                                  <w:color w:val="000000"/>
                                  <w:w w:val="105"/>
                                  <w:sz w:val="10"/>
                                  <w:u w:val="single"/>
                                </w:rPr>
                                <w:t>CanIfHrhRangeMask:</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089" name="Textbox 3089"/>
                        <wps:cNvSpPr txBox="1"/>
                        <wps:spPr>
                          <a:xfrm>
                            <a:off x="1066643" y="3046628"/>
                            <a:ext cx="866775" cy="71882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1"/>
                                <w:rPr>
                                  <w:b/>
                                  <w:sz w:val="10"/>
                                </w:rPr>
                              </w:pPr>
                            </w:p>
                            <w:p>
                              <w:pPr>
                                <w:spacing w:before="1"/>
                                <w:ind w:left="776" w:right="0" w:firstLine="0"/>
                                <w:jc w:val="left"/>
                                <w:rPr>
                                  <w:sz w:val="10"/>
                                </w:rPr>
                              </w:pPr>
                              <w:r>
                                <w:rPr>
                                  <w:spacing w:val="-2"/>
                                  <w:w w:val="105"/>
                                  <w:sz w:val="10"/>
                                </w:rPr>
                                <w:t>+parameter</w:t>
                              </w:r>
                            </w:p>
                          </w:txbxContent>
                        </wps:txbx>
                        <wps:bodyPr wrap="square" lIns="0" tIns="0" rIns="0" bIns="0" rtlCol="0">
                          <a:noAutofit/>
                        </wps:bodyPr>
                      </wps:wsp>
                      <wps:wsp>
                        <wps:cNvPr id="3090" name="Textbox 3090"/>
                        <wps:cNvSpPr txBox="1"/>
                        <wps:spPr>
                          <a:xfrm>
                            <a:off x="1939864" y="2959370"/>
                            <a:ext cx="1146175" cy="460375"/>
                          </a:xfrm>
                          <a:prstGeom prst="rect">
                            <a:avLst/>
                          </a:prstGeom>
                          <a:solidFill>
                            <a:srgbClr val="FCF2E3"/>
                          </a:solidFill>
                        </wps:spPr>
                        <wps:txbx>
                          <w:txbxContent>
                            <w:p>
                              <w:pPr>
                                <w:spacing w:line="288" w:lineRule="auto" w:before="42"/>
                                <w:ind w:left="248" w:right="532"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48" w:right="0" w:firstLine="0"/>
                                <w:jc w:val="both"/>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txbxContent>
                        </wps:txbx>
                        <wps:bodyPr wrap="square" lIns="0" tIns="0" rIns="0" bIns="0" rtlCol="0">
                          <a:noAutofit/>
                        </wps:bodyPr>
                      </wps:wsp>
                      <wps:wsp>
                        <wps:cNvPr id="3091" name="Textbox 3091"/>
                        <wps:cNvSpPr txBox="1"/>
                        <wps:spPr>
                          <a:xfrm>
                            <a:off x="1939864" y="2669363"/>
                            <a:ext cx="1146175" cy="283845"/>
                          </a:xfrm>
                          <a:prstGeom prst="rect">
                            <a:avLst/>
                          </a:prstGeom>
                          <a:solidFill>
                            <a:srgbClr val="FCF2E3"/>
                          </a:solidFill>
                        </wps:spPr>
                        <wps:txbx>
                          <w:txbxContent>
                            <w:p>
                              <w:pPr>
                                <w:spacing w:line="240" w:lineRule="auto" w:before="14"/>
                                <w:rPr>
                                  <w:b/>
                                  <w:color w:val="000000"/>
                                  <w:sz w:val="10"/>
                                </w:rPr>
                              </w:pPr>
                            </w:p>
                            <w:p>
                              <w:pPr>
                                <w:spacing w:line="288" w:lineRule="auto" w:before="0"/>
                                <w:ind w:left="363" w:right="319" w:hanging="43"/>
                                <w:jc w:val="left"/>
                                <w:rPr>
                                  <w:color w:val="000000"/>
                                  <w:sz w:val="10"/>
                                </w:rPr>
                              </w:pPr>
                              <w:r>
                                <w:rPr>
                                  <w:color w:val="000000"/>
                                  <w:w w:val="105"/>
                                  <w:sz w:val="10"/>
                                  <w:u w:val="single"/>
                                </w:rPr>
                                <w:t>CanIfHrhRangeBaseId: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092" name="Textbox 3092"/>
                        <wps:cNvSpPr txBox="1"/>
                        <wps:spPr>
                          <a:xfrm>
                            <a:off x="1066643" y="2318408"/>
                            <a:ext cx="866775" cy="721995"/>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6"/>
                                <w:rPr>
                                  <w:b/>
                                  <w:sz w:val="10"/>
                                </w:rPr>
                              </w:pPr>
                            </w:p>
                            <w:p>
                              <w:pPr>
                                <w:spacing w:before="1"/>
                                <w:ind w:left="786" w:right="0" w:firstLine="0"/>
                                <w:jc w:val="left"/>
                                <w:rPr>
                                  <w:sz w:val="10"/>
                                </w:rPr>
                              </w:pPr>
                              <w:r>
                                <w:rPr>
                                  <w:spacing w:val="-2"/>
                                  <w:w w:val="105"/>
                                  <w:sz w:val="10"/>
                                </w:rPr>
                                <w:t>+parameter</w:t>
                              </w:r>
                            </w:p>
                          </w:txbxContent>
                        </wps:txbx>
                        <wps:bodyPr wrap="square" lIns="0" tIns="0" rIns="0" bIns="0" rtlCol="0">
                          <a:noAutofit/>
                        </wps:bodyPr>
                      </wps:wsp>
                      <wps:wsp>
                        <wps:cNvPr id="3093" name="Textbox 3093"/>
                        <wps:cNvSpPr txBox="1"/>
                        <wps:spPr>
                          <a:xfrm>
                            <a:off x="3677822" y="2315053"/>
                            <a:ext cx="885825" cy="351155"/>
                          </a:xfrm>
                          <a:prstGeom prst="rect">
                            <a:avLst/>
                          </a:prstGeom>
                          <a:solidFill>
                            <a:srgbClr val="FCF2E3"/>
                          </a:solidFill>
                          <a:ln w="6710">
                            <a:solidFill>
                              <a:srgbClr val="000000"/>
                            </a:solidFill>
                            <a:prstDash val="solid"/>
                          </a:ln>
                        </wps:spPr>
                        <wps:txbx>
                          <w:txbxContent>
                            <w:p>
                              <w:pPr>
                                <w:spacing w:before="57"/>
                                <w:ind w:left="21" w:right="11" w:firstLine="0"/>
                                <w:jc w:val="center"/>
                                <w:rPr>
                                  <w:color w:val="000000"/>
                                  <w:sz w:val="10"/>
                                </w:rPr>
                              </w:pPr>
                              <w:r>
                                <w:rPr>
                                  <w:color w:val="000000"/>
                                  <w:spacing w:val="-2"/>
                                  <w:w w:val="105"/>
                                  <w:sz w:val="10"/>
                                  <w:u w:val="single"/>
                                </w:rPr>
                                <w:t>EXTENDED:</w:t>
                              </w:r>
                              <w:r>
                                <w:rPr>
                                  <w:color w:val="000000"/>
                                  <w:spacing w:val="40"/>
                                  <w:w w:val="105"/>
                                  <w:sz w:val="10"/>
                                  <w:u w:val="single"/>
                                </w:rPr>
                                <w:t> </w:t>
                              </w:r>
                            </w:p>
                            <w:p>
                              <w:pPr>
                                <w:spacing w:before="23"/>
                                <w:ind w:left="20" w:right="11"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3094" name="Textbox 3094"/>
                        <wps:cNvSpPr txBox="1"/>
                        <wps:spPr>
                          <a:xfrm>
                            <a:off x="1935867" y="2023124"/>
                            <a:ext cx="1303020" cy="631825"/>
                          </a:xfrm>
                          <a:prstGeom prst="rect">
                            <a:avLst/>
                          </a:prstGeom>
                          <a:solidFill>
                            <a:srgbClr val="FCF2E3"/>
                          </a:solidFill>
                        </wps:spPr>
                        <wps:txbx>
                          <w:txbxContent>
                            <w:p>
                              <w:pPr>
                                <w:spacing w:line="288" w:lineRule="auto" w:before="100"/>
                                <w:ind w:left="327" w:right="10" w:hanging="318"/>
                                <w:jc w:val="left"/>
                                <w:rPr>
                                  <w:color w:val="000000"/>
                                  <w:sz w:val="10"/>
                                </w:rPr>
                              </w:pPr>
                              <w:r>
                                <w:rPr>
                                  <w:color w:val="000000"/>
                                  <w:w w:val="105"/>
                                  <w:sz w:val="10"/>
                                  <w:u w:val="single"/>
                                </w:rPr>
                                <w:t>CanIfHrhRangeRxPduRangeCanIdType:</w:t>
                              </w:r>
                              <w:r>
                                <w:rPr>
                                  <w:color w:val="000000"/>
                                  <w:spacing w:val="-4"/>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wps:txbx>
                        <wps:bodyPr wrap="square" lIns="0" tIns="0" rIns="0" bIns="0" rtlCol="0">
                          <a:noAutofit/>
                        </wps:bodyPr>
                      </wps:wsp>
                      <wps:wsp>
                        <wps:cNvPr id="3095" name="Textbox 3095"/>
                        <wps:cNvSpPr txBox="1"/>
                        <wps:spPr>
                          <a:xfrm>
                            <a:off x="3677822" y="1835776"/>
                            <a:ext cx="885825" cy="368300"/>
                          </a:xfrm>
                          <a:prstGeom prst="rect">
                            <a:avLst/>
                          </a:prstGeom>
                          <a:solidFill>
                            <a:srgbClr val="FCF2E3"/>
                          </a:solidFill>
                          <a:ln w="6710">
                            <a:solidFill>
                              <a:srgbClr val="000000"/>
                            </a:solidFill>
                            <a:prstDash val="solid"/>
                          </a:ln>
                        </wps:spPr>
                        <wps:txbx>
                          <w:txbxContent>
                            <w:p>
                              <w:pPr>
                                <w:spacing w:before="93"/>
                                <w:ind w:left="10" w:right="18" w:firstLine="0"/>
                                <w:jc w:val="center"/>
                                <w:rPr>
                                  <w:color w:val="000000"/>
                                  <w:sz w:val="10"/>
                                </w:rPr>
                              </w:pPr>
                              <w:r>
                                <w:rPr>
                                  <w:color w:val="000000"/>
                                  <w:spacing w:val="-2"/>
                                  <w:w w:val="105"/>
                                  <w:sz w:val="10"/>
                                  <w:u w:val="single"/>
                                </w:rPr>
                                <w:t>STANDARD:</w:t>
                              </w:r>
                              <w:r>
                                <w:rPr>
                                  <w:color w:val="000000"/>
                                  <w:spacing w:val="40"/>
                                  <w:w w:val="105"/>
                                  <w:sz w:val="10"/>
                                  <w:u w:val="single"/>
                                </w:rPr>
                                <w:t> </w:t>
                              </w:r>
                            </w:p>
                            <w:p>
                              <w:pPr>
                                <w:spacing w:before="22"/>
                                <w:ind w:left="10" w:right="21"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wps:txbx>
                        <wps:bodyPr wrap="square" lIns="0" tIns="0" rIns="0" bIns="0" rtlCol="0">
                          <a:noAutofit/>
                        </wps:bodyPr>
                      </wps:wsp>
                      <wps:wsp>
                        <wps:cNvPr id="3096" name="Textbox 3096"/>
                        <wps:cNvSpPr txBox="1"/>
                        <wps:spPr>
                          <a:xfrm>
                            <a:off x="1066643" y="1631249"/>
                            <a:ext cx="866775" cy="68072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
                                <w:rPr>
                                  <w:b/>
                                  <w:sz w:val="10"/>
                                </w:rPr>
                              </w:pPr>
                            </w:p>
                            <w:p>
                              <w:pPr>
                                <w:spacing w:before="0"/>
                                <w:ind w:left="766" w:right="0" w:firstLine="0"/>
                                <w:jc w:val="left"/>
                                <w:rPr>
                                  <w:sz w:val="10"/>
                                </w:rPr>
                              </w:pPr>
                              <w:r>
                                <w:rPr>
                                  <w:spacing w:val="-2"/>
                                  <w:w w:val="105"/>
                                  <w:sz w:val="10"/>
                                </w:rPr>
                                <w:t>+parameter</w:t>
                              </w:r>
                            </w:p>
                          </w:txbxContent>
                        </wps:txbx>
                        <wps:bodyPr wrap="square" lIns="0" tIns="0" rIns="0" bIns="0" rtlCol="0">
                          <a:noAutofit/>
                        </wps:bodyPr>
                      </wps:wsp>
                      <wps:wsp>
                        <wps:cNvPr id="3097" name="Textbox 3097"/>
                        <wps:cNvSpPr txBox="1"/>
                        <wps:spPr>
                          <a:xfrm>
                            <a:off x="1939864" y="1543991"/>
                            <a:ext cx="1146175" cy="459105"/>
                          </a:xfrm>
                          <a:prstGeom prst="rect">
                            <a:avLst/>
                          </a:prstGeom>
                          <a:solidFill>
                            <a:srgbClr val="FCF2E3"/>
                          </a:solidFill>
                        </wps:spPr>
                        <wps:txbx>
                          <w:txbxContent>
                            <w:p>
                              <w:pPr>
                                <w:spacing w:line="288" w:lineRule="auto" w:before="40"/>
                                <w:ind w:left="205" w:right="575"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05" w:right="0" w:firstLine="0"/>
                                <w:jc w:val="both"/>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txbxContent>
                        </wps:txbx>
                        <wps:bodyPr wrap="square" lIns="0" tIns="0" rIns="0" bIns="0" rtlCol="0">
                          <a:noAutofit/>
                        </wps:bodyPr>
                      </wps:wsp>
                      <wps:wsp>
                        <wps:cNvPr id="3098" name="Textbox 3098"/>
                        <wps:cNvSpPr txBox="1"/>
                        <wps:spPr>
                          <a:xfrm>
                            <a:off x="1936509" y="1254480"/>
                            <a:ext cx="1152525" cy="286385"/>
                          </a:xfrm>
                          <a:prstGeom prst="rect">
                            <a:avLst/>
                          </a:prstGeom>
                          <a:solidFill>
                            <a:srgbClr val="FCF2E3"/>
                          </a:solidFill>
                          <a:ln w="6710">
                            <a:solidFill>
                              <a:srgbClr val="000000"/>
                            </a:solidFill>
                            <a:prstDash val="solid"/>
                          </a:ln>
                        </wps:spPr>
                        <wps:txbx>
                          <w:txbxContent>
                            <w:p>
                              <w:pPr>
                                <w:spacing w:line="240" w:lineRule="auto" w:before="6"/>
                                <w:rPr>
                                  <w:b/>
                                  <w:color w:val="000000"/>
                                  <w:sz w:val="10"/>
                                </w:rPr>
                              </w:pPr>
                            </w:p>
                            <w:p>
                              <w:pPr>
                                <w:spacing w:line="288" w:lineRule="auto" w:before="0"/>
                                <w:ind w:left="321" w:right="0" w:hanging="328"/>
                                <w:jc w:val="left"/>
                                <w:rPr>
                                  <w:color w:val="000000"/>
                                  <w:sz w:val="10"/>
                                </w:rPr>
                              </w:pPr>
                              <w:r>
                                <w:rPr>
                                  <w:color w:val="000000"/>
                                  <w:w w:val="105"/>
                                  <w:sz w:val="10"/>
                                  <w:u w:val="single"/>
                                </w:rPr>
                                <w:t>CanIfHrhRangeRxPduLowerCanId: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099" name="Textbox 3099"/>
                        <wps:cNvSpPr txBox="1"/>
                        <wps:spPr>
                          <a:xfrm>
                            <a:off x="3355" y="1096646"/>
                            <a:ext cx="1060450" cy="3000375"/>
                          </a:xfrm>
                          <a:prstGeom prst="rect">
                            <a:avLst/>
                          </a:prstGeom>
                          <a:solidFill>
                            <a:srgbClr val="FCF2E3"/>
                          </a:solidFill>
                          <a:ln w="6710">
                            <a:solidFill>
                              <a:srgbClr val="000000"/>
                            </a:solidFill>
                            <a:prstDash val="solid"/>
                          </a:ln>
                        </wps:spPr>
                        <wps:txbx>
                          <w:txbxContent>
                            <w:p>
                              <w:pPr>
                                <w:spacing w:line="288"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3100" name="Textbox 3100"/>
                        <wps:cNvSpPr txBox="1"/>
                        <wps:spPr>
                          <a:xfrm>
                            <a:off x="1066643" y="1020442"/>
                            <a:ext cx="866775" cy="604520"/>
                          </a:xfrm>
                          <a:prstGeom prst="rect">
                            <a:avLst/>
                          </a:prstGeom>
                        </wps:spPr>
                        <wps:txbx>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9"/>
                                <w:rPr>
                                  <w:b/>
                                  <w:sz w:val="10"/>
                                </w:rPr>
                              </w:pPr>
                            </w:p>
                            <w:p>
                              <w:pPr>
                                <w:spacing w:before="1"/>
                                <w:ind w:left="744" w:right="0" w:firstLine="0"/>
                                <w:jc w:val="left"/>
                                <w:rPr>
                                  <w:sz w:val="10"/>
                                </w:rPr>
                              </w:pPr>
                              <w:r>
                                <w:rPr>
                                  <w:spacing w:val="-2"/>
                                  <w:w w:val="105"/>
                                  <w:sz w:val="10"/>
                                </w:rPr>
                                <w:t>+parameter</w:t>
                              </w:r>
                            </w:p>
                          </w:txbxContent>
                        </wps:txbx>
                        <wps:bodyPr wrap="square" lIns="0" tIns="0" rIns="0" bIns="0" rtlCol="0">
                          <a:noAutofit/>
                        </wps:bodyPr>
                      </wps:wsp>
                      <wps:wsp>
                        <wps:cNvPr id="3101" name="Textbox 3101"/>
                        <wps:cNvSpPr txBox="1"/>
                        <wps:spPr>
                          <a:xfrm>
                            <a:off x="1936509" y="808564"/>
                            <a:ext cx="1152525" cy="446405"/>
                          </a:xfrm>
                          <a:prstGeom prst="rect">
                            <a:avLst/>
                          </a:prstGeom>
                          <a:solidFill>
                            <a:srgbClr val="FCF2E3"/>
                          </a:solidFill>
                          <a:ln w="6710">
                            <a:solidFill>
                              <a:srgbClr val="000000"/>
                            </a:solidFill>
                            <a:prstDash val="solid"/>
                          </a:ln>
                        </wps:spPr>
                        <wps:txbx>
                          <w:txbxContent>
                            <w:p>
                              <w:pPr>
                                <w:spacing w:before="9"/>
                                <w:ind w:left="205" w:right="0" w:firstLine="0"/>
                                <w:jc w:val="left"/>
                                <w:rPr>
                                  <w:color w:val="000000"/>
                                  <w:sz w:val="10"/>
                                </w:rPr>
                              </w:pPr>
                              <w:r>
                                <w:rPr>
                                  <w:color w:val="8B0000"/>
                                  <w:w w:val="105"/>
                                  <w:sz w:val="10"/>
                                </w:rPr>
                                <w:t>min</w:t>
                              </w:r>
                              <w:r>
                                <w:rPr>
                                  <w:color w:val="8B0000"/>
                                  <w:spacing w:val="15"/>
                                  <w:w w:val="105"/>
                                  <w:sz w:val="10"/>
                                </w:rPr>
                                <w:t> </w:t>
                              </w:r>
                              <w:r>
                                <w:rPr>
                                  <w:color w:val="8B0000"/>
                                  <w:w w:val="105"/>
                                  <w:sz w:val="10"/>
                                </w:rPr>
                                <w:t>=</w:t>
                              </w:r>
                              <w:r>
                                <w:rPr>
                                  <w:color w:val="8B0000"/>
                                  <w:spacing w:val="9"/>
                                  <w:w w:val="105"/>
                                  <w:sz w:val="10"/>
                                </w:rPr>
                                <w:t> </w:t>
                              </w:r>
                              <w:r>
                                <w:rPr>
                                  <w:color w:val="8B0000"/>
                                  <w:spacing w:val="-10"/>
                                  <w:w w:val="105"/>
                                  <w:sz w:val="10"/>
                                </w:rPr>
                                <w:t>0</w:t>
                              </w:r>
                            </w:p>
                            <w:p>
                              <w:pPr>
                                <w:spacing w:before="22"/>
                                <w:ind w:left="205"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p>
                              <w:pPr>
                                <w:spacing w:line="288" w:lineRule="auto" w:before="23"/>
                                <w:ind w:left="205"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wps:txbx>
                        <wps:bodyPr wrap="square" lIns="0" tIns="0" rIns="0" bIns="0" rtlCol="0">
                          <a:noAutofit/>
                        </wps:bodyPr>
                      </wps:wsp>
                      <wps:wsp>
                        <wps:cNvPr id="3102" name="Textbox 3102"/>
                        <wps:cNvSpPr txBox="1"/>
                        <wps:spPr>
                          <a:xfrm>
                            <a:off x="3355" y="808564"/>
                            <a:ext cx="1060450" cy="288290"/>
                          </a:xfrm>
                          <a:prstGeom prst="rect">
                            <a:avLst/>
                          </a:prstGeom>
                          <a:solidFill>
                            <a:srgbClr val="FCF2E3"/>
                          </a:solidFill>
                          <a:ln w="6710">
                            <a:solidFill>
                              <a:srgbClr val="000000"/>
                            </a:solidFill>
                            <a:prstDash val="solid"/>
                          </a:ln>
                        </wps:spPr>
                        <wps:txbx>
                          <w:txbxContent>
                            <w:p>
                              <w:pPr>
                                <w:spacing w:line="240" w:lineRule="auto" w:before="9"/>
                                <w:rPr>
                                  <w:b/>
                                  <w:color w:val="000000"/>
                                  <w:sz w:val="10"/>
                                </w:rPr>
                              </w:pPr>
                            </w:p>
                            <w:p>
                              <w:pPr>
                                <w:spacing w:line="288" w:lineRule="auto" w:before="0"/>
                                <w:ind w:left="99" w:right="0" w:firstLine="232"/>
                                <w:jc w:val="left"/>
                                <w:rPr>
                                  <w:color w:val="000000"/>
                                  <w:sz w:val="10"/>
                                </w:rPr>
                              </w:pPr>
                              <w:r>
                                <w:rPr>
                                  <w:color w:val="000000"/>
                                  <w:w w:val="105"/>
                                  <w:sz w:val="10"/>
                                  <w:u w:val="single"/>
                                </w:rPr>
                                <w:t>CanIfHrhRangeCfg: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103" name="Textbox 3103"/>
                        <wps:cNvSpPr txBox="1"/>
                        <wps:spPr>
                          <a:xfrm>
                            <a:off x="1936509" y="520489"/>
                            <a:ext cx="1152525" cy="288290"/>
                          </a:xfrm>
                          <a:prstGeom prst="rect">
                            <a:avLst/>
                          </a:prstGeom>
                          <a:solidFill>
                            <a:srgbClr val="FCF2E3"/>
                          </a:solidFill>
                          <a:ln w="6710">
                            <a:solidFill>
                              <a:srgbClr val="000000"/>
                            </a:solidFill>
                            <a:prstDash val="solid"/>
                          </a:ln>
                        </wps:spPr>
                        <wps:txbx>
                          <w:txbxContent>
                            <w:p>
                              <w:pPr>
                                <w:spacing w:line="288" w:lineRule="auto" w:before="93"/>
                                <w:ind w:left="373" w:right="0" w:hanging="328"/>
                                <w:jc w:val="left"/>
                                <w:rPr>
                                  <w:color w:val="000000"/>
                                  <w:sz w:val="10"/>
                                </w:rPr>
                              </w:pPr>
                              <w:r>
                                <w:rPr>
                                  <w:color w:val="000000"/>
                                  <w:w w:val="105"/>
                                  <w:sz w:val="10"/>
                                  <w:u w:val="single"/>
                                </w:rPr>
                                <w:t>CanIfHrhRangeRxPduUpperCanId: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104" name="Textbox 3104"/>
                        <wps:cNvSpPr txBox="1"/>
                        <wps:spPr>
                          <a:xfrm>
                            <a:off x="90615" y="271543"/>
                            <a:ext cx="1066800" cy="363220"/>
                          </a:xfrm>
                          <a:prstGeom prst="rect">
                            <a:avLst/>
                          </a:prstGeom>
                          <a:solidFill>
                            <a:srgbClr val="FCF2E3"/>
                          </a:solidFill>
                          <a:ln w="6710">
                            <a:solidFill>
                              <a:srgbClr val="000000"/>
                            </a:solidFill>
                            <a:prstDash val="solid"/>
                          </a:ln>
                        </wps:spPr>
                        <wps:txbx>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3105" name="Textbox 3105"/>
                        <wps:cNvSpPr txBox="1"/>
                        <wps:spPr>
                          <a:xfrm>
                            <a:off x="90615" y="3355"/>
                            <a:ext cx="1066800" cy="268605"/>
                          </a:xfrm>
                          <a:prstGeom prst="rect">
                            <a:avLst/>
                          </a:prstGeom>
                          <a:solidFill>
                            <a:srgbClr val="FCF2E3"/>
                          </a:solidFill>
                          <a:ln w="6710">
                            <a:solidFill>
                              <a:srgbClr val="000000"/>
                            </a:solidFill>
                            <a:prstDash val="solid"/>
                          </a:ln>
                        </wps:spPr>
                        <wps:txbx>
                          <w:txbxContent>
                            <w:p>
                              <w:pPr>
                                <w:spacing w:line="288" w:lineRule="auto" w:before="93"/>
                                <w:ind w:left="99" w:right="0" w:firstLine="402"/>
                                <w:jc w:val="left"/>
                                <w:rPr>
                                  <w:color w:val="000000"/>
                                  <w:sz w:val="10"/>
                                </w:rPr>
                              </w:pPr>
                              <w:r>
                                <w:rPr>
                                  <w:color w:val="000000"/>
                                  <w:w w:val="105"/>
                                  <w:sz w:val="10"/>
                                  <w:u w:val="single"/>
                                </w:rPr>
                                <w:t>CanIfHrhCfg: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17.590042pt;margin-top:38.887119pt;width:359.6pt;height:327.6pt;mso-position-horizontal-relative:page;mso-position-vertical-relative:paragraph;z-index:-15669248;mso-wrap-distance-left:0;mso-wrap-distance-right:0" id="docshapegroup2479" coordorigin="2352,778" coordsize="7192,6552">
                <v:rect style="position:absolute;left:5380;top:2779;width:1785;height:1132" id="docshape2480" filled="true" fillcolor="#fcf2e3" stroked="false">
                  <v:fill type="solid"/>
                </v:rect>
                <v:shape style="position:absolute;left:5380;top:2779;width:1785;height:1132" id="docshape2481" coordorigin="5380,2780" coordsize="1785,1132" path="m5380,3911l7165,3911,7165,2780,5380,2780,5380,3911xm5380,3204l7154,3204e" filled="false" stroked="true" strokeweight=".528399pt" strokecolor="#000000">
                  <v:path arrowok="t"/>
                  <v:stroke dashstyle="solid"/>
                </v:shape>
                <v:rect style="position:absolute;left:5380;top:1597;width:1902;height:1130" id="docshape2482" filled="true" fillcolor="#fcf2e3" stroked="false">
                  <v:fill type="solid"/>
                </v:rect>
                <v:rect style="position:absolute;left:5380;top:1597;width:1902;height:1130" id="docshape2483" filled="false" stroked="true" strokeweight=".528399pt" strokecolor="#000000">
                  <v:stroke dashstyle="solid"/>
                </v:rect>
                <v:rect style="position:absolute;left:2357;top:2082;width:1670;height:5147" id="docshape2484" filled="true" fillcolor="#fcf2e3" stroked="false">
                  <v:fill type="solid"/>
                </v:rect>
                <v:rect style="position:absolute;left:2357;top:2082;width:1670;height:5147" id="docshape2485" filled="false" stroked="true" strokeweight=".528399pt" strokecolor="#000000">
                  <v:stroke dashstyle="solid"/>
                </v:rect>
                <v:rect style="position:absolute;left:2494;top:783;width:1680;height:995" id="docshape2486" filled="true" fillcolor="#fcf2e3" stroked="false">
                  <v:fill type="solid"/>
                </v:rect>
                <v:rect style="position:absolute;left:5400;top:3963;width:2052;height:995" id="docshape2487" filled="false" stroked="true" strokeweight=".528399pt" strokecolor="#000000">
                  <v:stroke dashstyle="solid"/>
                </v:rect>
                <v:rect style="position:absolute;left:5422;top:5010;width:1785;height:1132" id="docshape2488" filled="true" fillcolor="#fcf2e3" stroked="false">
                  <v:fill type="solid"/>
                </v:rect>
                <v:shape style="position:absolute;left:5422;top:5010;width:1785;height:1132" id="docshape2489" coordorigin="5423,5011" coordsize="1785,1132" path="m5423,6142l7207,6142,7207,5011,5423,5011,5423,6142xm5423,5433l7197,5433e" filled="false" stroked="true" strokeweight=".528399pt" strokecolor="#000000">
                  <v:path arrowok="t"/>
                  <v:stroke dashstyle="solid"/>
                </v:shape>
                <v:rect style="position:absolute;left:5410;top:6194;width:1787;height:1130" id="docshape2490" filled="true" fillcolor="#fcf2e3" stroked="false">
                  <v:fill type="solid"/>
                </v:rect>
                <v:rect style="position:absolute;left:5410;top:6194;width:1787;height:1130" id="docshape2491" filled="false" stroked="true" strokeweight=".528399pt" strokecolor="#000000">
                  <v:stroke dashstyle="solid"/>
                </v:rect>
                <v:line style="position:absolute" from="5380,2379" to="4026,2379" stroked="true" strokeweight=".528399pt" strokecolor="#000000">
                  <v:stroke dashstyle="solid"/>
                </v:line>
                <v:shape style="position:absolute;left:4020;top:2321;width:223;height:116" type="#_x0000_t75" id="docshape2492" stroked="false">
                  <v:imagedata r:id="rId52" o:title=""/>
                </v:shape>
                <v:line style="position:absolute" from="5411,6712" to="4026,6712" stroked="true" strokeweight=".528399pt" strokecolor="#000000">
                  <v:stroke dashstyle="solid"/>
                </v:line>
                <v:shape style="position:absolute;left:4020;top:6654;width:223;height:116" type="#_x0000_t75" id="docshape2493" stroked="false">
                  <v:imagedata r:id="rId52" o:title=""/>
                </v:shape>
                <v:line style="position:absolute" from="5400,4461" to="4026,4461" stroked="true" strokeweight=".528399pt" strokecolor="#000000">
                  <v:stroke dashstyle="solid"/>
                </v:line>
                <v:shape style="position:absolute;left:4020;top:4403;width:223;height:116" type="#_x0000_t75" id="docshape2494" stroked="false">
                  <v:imagedata r:id="rId52" o:title=""/>
                </v:shape>
                <v:line style="position:absolute" from="5423,5570" to="4026,5570" stroked="true" strokeweight=".528399pt" strokecolor="#000000">
                  <v:stroke dashstyle="solid"/>
                </v:line>
                <v:shape style="position:absolute;left:4020;top:5512;width:223;height:116" type="#_x0000_t75" id="docshape2495" stroked="false">
                  <v:imagedata r:id="rId52" o:title=""/>
                </v:shape>
                <v:line style="position:absolute" from="5380,3341" to="4026,3341" stroked="true" strokeweight=".528399pt" strokecolor="#000000">
                  <v:stroke dashstyle="solid"/>
                </v:line>
                <v:shape style="position:absolute;left:4020;top:3281;width:223;height:118" type="#_x0000_t75" id="docshape2496" stroked="false">
                  <v:imagedata r:id="rId85" o:title=""/>
                </v:shape>
                <v:line style="position:absolute" from="8149,4673" to="7452,4673" stroked="true" strokeweight=".528399pt" strokecolor="#000000">
                  <v:stroke dashstyle="solid"/>
                </v:line>
                <v:shape style="position:absolute;left:7446;top:4613;width:221;height:118" type="#_x0000_t75" id="docshape2497" stroked="false">
                  <v:imagedata r:id="rId112" o:title=""/>
                </v:shape>
                <v:line style="position:absolute" from="8139,4101" to="7452,4101" stroked="true" strokeweight=".528399pt" strokecolor="#000000">
                  <v:stroke dashstyle="solid"/>
                </v:line>
                <v:shape style="position:absolute;left:7446;top:4043;width:221;height:116" type="#_x0000_t75" id="docshape2498" stroked="false">
                  <v:imagedata r:id="rId70" o:title=""/>
                </v:shape>
                <v:shape style="position:absolute;left:3249;top:1771;width:118;height:316" type="#_x0000_t75" id="docshape2499" stroked="false">
                  <v:imagedata r:id="rId113" o:title=""/>
                </v:shape>
                <v:rect style="position:absolute;left:2557;top:1902;width:726;height:122" id="docshape2500" filled="true" fillcolor="#ffffff" stroked="false">
                  <v:fill type="solid"/>
                </v:rect>
                <v:shape style="position:absolute;left:2557;top:1903;width:743;height:119" type="#_x0000_t202" id="docshape2501" filled="false" stroked="false">
                  <v:textbox inset="0,0,0,0">
                    <w:txbxContent>
                      <w:p>
                        <w:pPr>
                          <w:spacing w:before="2"/>
                          <w:ind w:left="0" w:right="0" w:firstLine="0"/>
                          <w:jc w:val="left"/>
                          <w:rPr>
                            <w:sz w:val="10"/>
                          </w:rPr>
                        </w:pPr>
                        <w:r>
                          <w:rPr>
                            <w:spacing w:val="-2"/>
                            <w:w w:val="105"/>
                            <w:sz w:val="10"/>
                          </w:rPr>
                          <w:t>+subContainer</w:t>
                        </w:r>
                      </w:p>
                    </w:txbxContent>
                  </v:textbox>
                  <w10:wrap type="none"/>
                </v:shape>
                <v:shape style="position:absolute;left:4775;top:2188;width:595;height:119" type="#_x0000_t202" id="docshape2502"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7758;top:3912;width:359;height:119" type="#_x0000_t202" id="docshape2503"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7768;top:4484;width:361;height:119" type="#_x0000_t202" id="docshape2504" filled="false" stroked="false">
                  <v:textbox inset="0,0,0,0">
                    <w:txbxContent>
                      <w:p>
                        <w:pPr>
                          <w:spacing w:before="2"/>
                          <w:ind w:left="0" w:right="0" w:firstLine="0"/>
                          <w:jc w:val="left"/>
                          <w:rPr>
                            <w:sz w:val="10"/>
                          </w:rPr>
                        </w:pPr>
                        <w:r>
                          <w:rPr>
                            <w:spacing w:val="-2"/>
                            <w:w w:val="105"/>
                            <w:sz w:val="10"/>
                          </w:rPr>
                          <w:t>+literal</w:t>
                        </w:r>
                      </w:p>
                    </w:txbxContent>
                  </v:textbox>
                  <w10:wrap type="none"/>
                </v:shape>
                <v:shape style="position:absolute;left:5401;top:6617;width:1815;height:708" type="#_x0000_t202" id="docshape2505" filled="true" fillcolor="#fcf2e3" stroked="true" strokeweight=".528399pt" strokecolor="#000000">
                  <v:textbox inset="0,0,0,0">
                    <w:txbxContent>
                      <w:p>
                        <w:pPr>
                          <w:spacing w:line="288" w:lineRule="auto" w:before="42"/>
                          <w:ind w:left="236" w:right="545"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36" w:right="0" w:firstLine="0"/>
                          <w:jc w:val="both"/>
                          <w:rPr>
                            <w:color w:val="000000"/>
                            <w:sz w:val="10"/>
                          </w:rPr>
                        </w:pPr>
                        <w:r>
                          <w:rPr>
                            <w:color w:val="8B0000"/>
                            <w:w w:val="105"/>
                            <w:sz w:val="10"/>
                          </w:rPr>
                          <w:t>max</w:t>
                        </w:r>
                        <w:r>
                          <w:rPr>
                            <w:color w:val="8B0000"/>
                            <w:spacing w:val="8"/>
                            <w:w w:val="105"/>
                            <w:sz w:val="10"/>
                          </w:rPr>
                          <w:t> </w:t>
                        </w:r>
                        <w:r>
                          <w:rPr>
                            <w:color w:val="8B0000"/>
                            <w:w w:val="105"/>
                            <w:sz w:val="10"/>
                          </w:rPr>
                          <w:t>=</w:t>
                        </w:r>
                        <w:r>
                          <w:rPr>
                            <w:color w:val="8B0000"/>
                            <w:spacing w:val="9"/>
                            <w:w w:val="105"/>
                            <w:sz w:val="10"/>
                          </w:rPr>
                          <w:t> </w:t>
                        </w:r>
                        <w:r>
                          <w:rPr>
                            <w:color w:val="8B0000"/>
                            <w:spacing w:val="-2"/>
                            <w:w w:val="105"/>
                            <w:sz w:val="10"/>
                          </w:rPr>
                          <w:t>536870911</w:t>
                        </w:r>
                      </w:p>
                    </w:txbxContent>
                  </v:textbox>
                  <v:fill type="solid"/>
                  <v:stroke dashstyle="solid"/>
                  <w10:wrap type="none"/>
                </v:shape>
                <v:shape style="position:absolute;left:5406;top:6173;width:1805;height:439" type="#_x0000_t202" id="docshape2506" filled="true" fillcolor="#fcf2e3" stroked="false">
                  <v:textbox inset="0,0,0,0">
                    <w:txbxContent>
                      <w:p>
                        <w:pPr>
                          <w:spacing w:line="240" w:lineRule="auto" w:before="6"/>
                          <w:rPr>
                            <w:b/>
                            <w:color w:val="000000"/>
                            <w:sz w:val="10"/>
                          </w:rPr>
                        </w:pPr>
                      </w:p>
                      <w:p>
                        <w:pPr>
                          <w:spacing w:line="285" w:lineRule="auto" w:before="0"/>
                          <w:ind w:left="353" w:right="0" w:firstLine="10"/>
                          <w:jc w:val="left"/>
                          <w:rPr>
                            <w:color w:val="000000"/>
                            <w:sz w:val="10"/>
                          </w:rPr>
                        </w:pPr>
                        <w:r>
                          <w:rPr>
                            <w:color w:val="000000"/>
                            <w:w w:val="105"/>
                            <w:sz w:val="10"/>
                            <w:u w:val="single"/>
                          </w:rPr>
                          <w:t>CanIfHrhRangeMask:</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w10:wrap type="none"/>
                </v:shape>
                <v:shape style="position:absolute;left:4031;top:5575;width:1365;height:1132" type="#_x0000_t202" id="docshape2507"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1"/>
                          <w:rPr>
                            <w:b/>
                            <w:sz w:val="10"/>
                          </w:rPr>
                        </w:pPr>
                      </w:p>
                      <w:p>
                        <w:pPr>
                          <w:spacing w:before="1"/>
                          <w:ind w:left="776" w:right="0" w:firstLine="0"/>
                          <w:jc w:val="left"/>
                          <w:rPr>
                            <w:sz w:val="10"/>
                          </w:rPr>
                        </w:pPr>
                        <w:r>
                          <w:rPr>
                            <w:spacing w:val="-2"/>
                            <w:w w:val="105"/>
                            <w:sz w:val="10"/>
                          </w:rPr>
                          <w:t>+parameter</w:t>
                        </w:r>
                      </w:p>
                    </w:txbxContent>
                  </v:textbox>
                  <w10:wrap type="none"/>
                </v:shape>
                <v:shape style="position:absolute;left:5406;top:5438;width:1805;height:725" type="#_x0000_t202" id="docshape2508" filled="true" fillcolor="#fcf2e3" stroked="false">
                  <v:textbox inset="0,0,0,0">
                    <w:txbxContent>
                      <w:p>
                        <w:pPr>
                          <w:spacing w:line="288" w:lineRule="auto" w:before="42"/>
                          <w:ind w:left="248" w:right="532"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48" w:right="0" w:firstLine="0"/>
                          <w:jc w:val="both"/>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txbxContent>
                  </v:textbox>
                  <v:fill type="solid"/>
                  <w10:wrap type="none"/>
                </v:shape>
                <v:shape style="position:absolute;left:5406;top:4981;width:1805;height:447" type="#_x0000_t202" id="docshape2509" filled="true" fillcolor="#fcf2e3" stroked="false">
                  <v:textbox inset="0,0,0,0">
                    <w:txbxContent>
                      <w:p>
                        <w:pPr>
                          <w:spacing w:line="240" w:lineRule="auto" w:before="14"/>
                          <w:rPr>
                            <w:b/>
                            <w:color w:val="000000"/>
                            <w:sz w:val="10"/>
                          </w:rPr>
                        </w:pPr>
                      </w:p>
                      <w:p>
                        <w:pPr>
                          <w:spacing w:line="288" w:lineRule="auto" w:before="0"/>
                          <w:ind w:left="363" w:right="319" w:hanging="43"/>
                          <w:jc w:val="left"/>
                          <w:rPr>
                            <w:color w:val="000000"/>
                            <w:sz w:val="10"/>
                          </w:rPr>
                        </w:pPr>
                        <w:r>
                          <w:rPr>
                            <w:color w:val="000000"/>
                            <w:w w:val="105"/>
                            <w:sz w:val="10"/>
                            <w:u w:val="single"/>
                          </w:rPr>
                          <w:t>CanIfHrhRangeBaseId: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w10:wrap type="none"/>
                </v:shape>
                <v:shape style="position:absolute;left:4031;top:4428;width:1365;height:1137" type="#_x0000_t202" id="docshape2510"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36"/>
                          <w:rPr>
                            <w:b/>
                            <w:sz w:val="10"/>
                          </w:rPr>
                        </w:pPr>
                      </w:p>
                      <w:p>
                        <w:pPr>
                          <w:spacing w:before="1"/>
                          <w:ind w:left="786" w:right="0" w:firstLine="0"/>
                          <w:jc w:val="left"/>
                          <w:rPr>
                            <w:sz w:val="10"/>
                          </w:rPr>
                        </w:pPr>
                        <w:r>
                          <w:rPr>
                            <w:spacing w:val="-2"/>
                            <w:w w:val="105"/>
                            <w:sz w:val="10"/>
                          </w:rPr>
                          <w:t>+parameter</w:t>
                        </w:r>
                      </w:p>
                    </w:txbxContent>
                  </v:textbox>
                  <w10:wrap type="none"/>
                </v:shape>
                <v:shape style="position:absolute;left:8143;top:4423;width:1395;height:553" type="#_x0000_t202" id="docshape2511" filled="true" fillcolor="#fcf2e3" stroked="true" strokeweight=".528399pt" strokecolor="#000000">
                  <v:textbox inset="0,0,0,0">
                    <w:txbxContent>
                      <w:p>
                        <w:pPr>
                          <w:spacing w:before="57"/>
                          <w:ind w:left="21" w:right="11" w:firstLine="0"/>
                          <w:jc w:val="center"/>
                          <w:rPr>
                            <w:color w:val="000000"/>
                            <w:sz w:val="10"/>
                          </w:rPr>
                        </w:pPr>
                        <w:r>
                          <w:rPr>
                            <w:color w:val="000000"/>
                            <w:spacing w:val="-2"/>
                            <w:w w:val="105"/>
                            <w:sz w:val="10"/>
                            <w:u w:val="single"/>
                          </w:rPr>
                          <w:t>EXTENDED:</w:t>
                        </w:r>
                        <w:r>
                          <w:rPr>
                            <w:color w:val="000000"/>
                            <w:spacing w:val="40"/>
                            <w:w w:val="105"/>
                            <w:sz w:val="10"/>
                            <w:u w:val="single"/>
                          </w:rPr>
                          <w:t> </w:t>
                        </w:r>
                      </w:p>
                      <w:p>
                        <w:pPr>
                          <w:spacing w:before="23"/>
                          <w:ind w:left="20" w:right="11"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v:stroke dashstyle="solid"/>
                  <w10:wrap type="none"/>
                </v:shape>
                <v:shape style="position:absolute;left:5400;top:3963;width:2052;height:995" type="#_x0000_t202" id="docshape2512" filled="true" fillcolor="#fcf2e3" stroked="false">
                  <v:textbox inset="0,0,0,0">
                    <w:txbxContent>
                      <w:p>
                        <w:pPr>
                          <w:spacing w:line="288" w:lineRule="auto" w:before="100"/>
                          <w:ind w:left="327" w:right="10" w:hanging="318"/>
                          <w:jc w:val="left"/>
                          <w:rPr>
                            <w:color w:val="000000"/>
                            <w:sz w:val="10"/>
                          </w:rPr>
                        </w:pPr>
                        <w:r>
                          <w:rPr>
                            <w:color w:val="000000"/>
                            <w:w w:val="105"/>
                            <w:sz w:val="10"/>
                            <w:u w:val="single"/>
                          </w:rPr>
                          <w:t>CanIfHrhRangeRxPduRangeCanIdType:</w:t>
                        </w:r>
                        <w:r>
                          <w:rPr>
                            <w:color w:val="000000"/>
                            <w:spacing w:val="-4"/>
                            <w:w w:val="105"/>
                            <w:sz w:val="10"/>
                            <w:u w:val="single"/>
                          </w:rPr>
                          <w:t> </w:t>
                        </w:r>
                        <w:r>
                          <w:rPr>
                            <w:color w:val="000000"/>
                            <w:spacing w:val="40"/>
                            <w:w w:val="105"/>
                            <w:sz w:val="10"/>
                            <w:u w:val="none"/>
                          </w:rPr>
                          <w:t> </w:t>
                        </w:r>
                        <w:r>
                          <w:rPr>
                            <w:color w:val="000000"/>
                            <w:spacing w:val="-2"/>
                            <w:w w:val="105"/>
                            <w:sz w:val="10"/>
                            <w:u w:val="single"/>
                          </w:rPr>
                          <w:t>EcucEnumerationParamDe</w:t>
                        </w:r>
                        <w:r>
                          <w:rPr>
                            <w:color w:val="000000"/>
                            <w:spacing w:val="-2"/>
                            <w:w w:val="105"/>
                            <w:sz w:val="10"/>
                            <w:u w:val="none"/>
                          </w:rPr>
                          <w:t>f</w:t>
                        </w:r>
                      </w:p>
                    </w:txbxContent>
                  </v:textbox>
                  <v:fill type="solid"/>
                  <w10:wrap type="none"/>
                </v:shape>
                <v:shape style="position:absolute;left:8143;top:3668;width:1395;height:580" type="#_x0000_t202" id="docshape2513" filled="true" fillcolor="#fcf2e3" stroked="true" strokeweight=".528399pt" strokecolor="#000000">
                  <v:textbox inset="0,0,0,0">
                    <w:txbxContent>
                      <w:p>
                        <w:pPr>
                          <w:spacing w:before="93"/>
                          <w:ind w:left="10" w:right="18" w:firstLine="0"/>
                          <w:jc w:val="center"/>
                          <w:rPr>
                            <w:color w:val="000000"/>
                            <w:sz w:val="10"/>
                          </w:rPr>
                        </w:pPr>
                        <w:r>
                          <w:rPr>
                            <w:color w:val="000000"/>
                            <w:spacing w:val="-2"/>
                            <w:w w:val="105"/>
                            <w:sz w:val="10"/>
                            <w:u w:val="single"/>
                          </w:rPr>
                          <w:t>STANDARD:</w:t>
                        </w:r>
                        <w:r>
                          <w:rPr>
                            <w:color w:val="000000"/>
                            <w:spacing w:val="40"/>
                            <w:w w:val="105"/>
                            <w:sz w:val="10"/>
                            <w:u w:val="single"/>
                          </w:rPr>
                          <w:t> </w:t>
                        </w:r>
                      </w:p>
                      <w:p>
                        <w:pPr>
                          <w:spacing w:before="22"/>
                          <w:ind w:left="10" w:right="21" w:firstLine="0"/>
                          <w:jc w:val="center"/>
                          <w:rPr>
                            <w:color w:val="000000"/>
                            <w:sz w:val="10"/>
                          </w:rPr>
                        </w:pPr>
                        <w:r>
                          <w:rPr>
                            <w:color w:val="000000"/>
                            <w:spacing w:val="-2"/>
                            <w:w w:val="105"/>
                            <w:sz w:val="10"/>
                            <w:u w:val="single"/>
                          </w:rPr>
                          <w:t>EcucEnumerationLiteralDe</w:t>
                        </w:r>
                        <w:r>
                          <w:rPr>
                            <w:color w:val="000000"/>
                            <w:spacing w:val="-2"/>
                            <w:w w:val="105"/>
                            <w:sz w:val="10"/>
                            <w:u w:val="none"/>
                          </w:rPr>
                          <w:t>f</w:t>
                        </w:r>
                      </w:p>
                    </w:txbxContent>
                  </v:textbox>
                  <v:fill type="solid"/>
                  <v:stroke dashstyle="solid"/>
                  <w10:wrap type="none"/>
                </v:shape>
                <v:shape style="position:absolute;left:4031;top:3346;width:1365;height:1072" type="#_x0000_t202" id="docshape2514"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
                          <w:rPr>
                            <w:b/>
                            <w:sz w:val="10"/>
                          </w:rPr>
                        </w:pPr>
                      </w:p>
                      <w:p>
                        <w:pPr>
                          <w:spacing w:before="0"/>
                          <w:ind w:left="766" w:right="0" w:firstLine="0"/>
                          <w:jc w:val="left"/>
                          <w:rPr>
                            <w:sz w:val="10"/>
                          </w:rPr>
                        </w:pPr>
                        <w:r>
                          <w:rPr>
                            <w:spacing w:val="-2"/>
                            <w:w w:val="105"/>
                            <w:sz w:val="10"/>
                          </w:rPr>
                          <w:t>+parameter</w:t>
                        </w:r>
                      </w:p>
                    </w:txbxContent>
                  </v:textbox>
                  <w10:wrap type="none"/>
                </v:shape>
                <v:shape style="position:absolute;left:5406;top:3209;width:1805;height:723" type="#_x0000_t202" id="docshape2515" filled="true" fillcolor="#fcf2e3" stroked="false">
                  <v:textbox inset="0,0,0,0">
                    <w:txbxContent>
                      <w:p>
                        <w:pPr>
                          <w:spacing w:line="288" w:lineRule="auto" w:before="40"/>
                          <w:ind w:left="205" w:right="575" w:firstLine="0"/>
                          <w:jc w:val="both"/>
                          <w:rPr>
                            <w:color w:val="000000"/>
                            <w:sz w:val="10"/>
                          </w:rPr>
                        </w:pPr>
                        <w:r>
                          <w:rPr>
                            <w:color w:val="8B0000"/>
                            <w:w w:val="105"/>
                            <w:sz w:val="10"/>
                          </w:rPr>
                          <w:t>upperMultiplicity = 1</w:t>
                        </w:r>
                        <w:r>
                          <w:rPr>
                            <w:color w:val="8B0000"/>
                            <w:spacing w:val="40"/>
                            <w:w w:val="105"/>
                            <w:sz w:val="10"/>
                          </w:rPr>
                          <w:t> </w:t>
                        </w:r>
                        <w:r>
                          <w:rPr>
                            <w:color w:val="8B0000"/>
                            <w:w w:val="105"/>
                            <w:sz w:val="10"/>
                          </w:rPr>
                          <w:t>lowerMultiplicity = 0</w:t>
                        </w:r>
                        <w:r>
                          <w:rPr>
                            <w:color w:val="8B0000"/>
                            <w:spacing w:val="40"/>
                            <w:w w:val="105"/>
                            <w:sz w:val="10"/>
                          </w:rPr>
                          <w:t> </w:t>
                        </w:r>
                        <w:r>
                          <w:rPr>
                            <w:color w:val="8B0000"/>
                            <w:w w:val="105"/>
                            <w:sz w:val="10"/>
                          </w:rPr>
                          <w:t>min = 0</w:t>
                        </w:r>
                      </w:p>
                      <w:p>
                        <w:pPr>
                          <w:spacing w:line="113" w:lineRule="exact" w:before="0"/>
                          <w:ind w:left="205" w:right="0" w:firstLine="0"/>
                          <w:jc w:val="both"/>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txbxContent>
                  </v:textbox>
                  <v:fill type="solid"/>
                  <w10:wrap type="none"/>
                </v:shape>
                <v:shape style="position:absolute;left:5401;top:2753;width:1815;height:451" type="#_x0000_t202" id="docshape2516" filled="true" fillcolor="#fcf2e3" stroked="true" strokeweight=".528399pt" strokecolor="#000000">
                  <v:textbox inset="0,0,0,0">
                    <w:txbxContent>
                      <w:p>
                        <w:pPr>
                          <w:spacing w:line="240" w:lineRule="auto" w:before="6"/>
                          <w:rPr>
                            <w:b/>
                            <w:color w:val="000000"/>
                            <w:sz w:val="10"/>
                          </w:rPr>
                        </w:pPr>
                      </w:p>
                      <w:p>
                        <w:pPr>
                          <w:spacing w:line="288" w:lineRule="auto" w:before="0"/>
                          <w:ind w:left="321" w:right="0" w:hanging="328"/>
                          <w:jc w:val="left"/>
                          <w:rPr>
                            <w:color w:val="000000"/>
                            <w:sz w:val="10"/>
                          </w:rPr>
                        </w:pPr>
                        <w:r>
                          <w:rPr>
                            <w:color w:val="000000"/>
                            <w:w w:val="105"/>
                            <w:sz w:val="10"/>
                            <w:u w:val="single"/>
                          </w:rPr>
                          <w:t>CanIfHrhRangeRxPduLowerCanId: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2357;top:2504;width:1670;height:4725" type="#_x0000_t202" id="docshape2517" filled="true" fillcolor="#fcf2e3" stroked="true" strokeweight=".528399pt" strokecolor="#000000">
                  <v:textbox inset="0,0,0,0">
                    <w:txbxContent>
                      <w:p>
                        <w:pPr>
                          <w:spacing w:line="288"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4031;top:2384;width:1365;height:952" type="#_x0000_t202" id="docshape2518" filled="false" stroked="false">
                  <v:textbox inset="0,0,0,0">
                    <w:txbxContent>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0"/>
                          <w:rPr>
                            <w:b/>
                            <w:sz w:val="10"/>
                          </w:rPr>
                        </w:pPr>
                      </w:p>
                      <w:p>
                        <w:pPr>
                          <w:spacing w:line="240" w:lineRule="auto" w:before="79"/>
                          <w:rPr>
                            <w:b/>
                            <w:sz w:val="10"/>
                          </w:rPr>
                        </w:pPr>
                      </w:p>
                      <w:p>
                        <w:pPr>
                          <w:spacing w:before="1"/>
                          <w:ind w:left="744" w:right="0" w:firstLine="0"/>
                          <w:jc w:val="left"/>
                          <w:rPr>
                            <w:sz w:val="10"/>
                          </w:rPr>
                        </w:pPr>
                        <w:r>
                          <w:rPr>
                            <w:spacing w:val="-2"/>
                            <w:w w:val="105"/>
                            <w:sz w:val="10"/>
                          </w:rPr>
                          <w:t>+parameter</w:t>
                        </w:r>
                      </w:p>
                    </w:txbxContent>
                  </v:textbox>
                  <w10:wrap type="none"/>
                </v:shape>
                <v:shape style="position:absolute;left:5401;top:2051;width:1815;height:703" type="#_x0000_t202" id="docshape2519" filled="true" fillcolor="#fcf2e3" stroked="true" strokeweight=".528399pt" strokecolor="#000000">
                  <v:textbox inset="0,0,0,0">
                    <w:txbxContent>
                      <w:p>
                        <w:pPr>
                          <w:spacing w:before="9"/>
                          <w:ind w:left="205" w:right="0" w:firstLine="0"/>
                          <w:jc w:val="left"/>
                          <w:rPr>
                            <w:color w:val="000000"/>
                            <w:sz w:val="10"/>
                          </w:rPr>
                        </w:pPr>
                        <w:r>
                          <w:rPr>
                            <w:color w:val="8B0000"/>
                            <w:w w:val="105"/>
                            <w:sz w:val="10"/>
                          </w:rPr>
                          <w:t>min</w:t>
                        </w:r>
                        <w:r>
                          <w:rPr>
                            <w:color w:val="8B0000"/>
                            <w:spacing w:val="15"/>
                            <w:w w:val="105"/>
                            <w:sz w:val="10"/>
                          </w:rPr>
                          <w:t> </w:t>
                        </w:r>
                        <w:r>
                          <w:rPr>
                            <w:color w:val="8B0000"/>
                            <w:w w:val="105"/>
                            <w:sz w:val="10"/>
                          </w:rPr>
                          <w:t>=</w:t>
                        </w:r>
                        <w:r>
                          <w:rPr>
                            <w:color w:val="8B0000"/>
                            <w:spacing w:val="9"/>
                            <w:w w:val="105"/>
                            <w:sz w:val="10"/>
                          </w:rPr>
                          <w:t> </w:t>
                        </w:r>
                        <w:r>
                          <w:rPr>
                            <w:color w:val="8B0000"/>
                            <w:spacing w:val="-10"/>
                            <w:w w:val="105"/>
                            <w:sz w:val="10"/>
                          </w:rPr>
                          <w:t>0</w:t>
                        </w:r>
                      </w:p>
                      <w:p>
                        <w:pPr>
                          <w:spacing w:before="22"/>
                          <w:ind w:left="205" w:right="0" w:firstLine="0"/>
                          <w:jc w:val="left"/>
                          <w:rPr>
                            <w:color w:val="000000"/>
                            <w:sz w:val="10"/>
                          </w:rPr>
                        </w:pPr>
                        <w:r>
                          <w:rPr>
                            <w:color w:val="8B0000"/>
                            <w:w w:val="105"/>
                            <w:sz w:val="10"/>
                          </w:rPr>
                          <w:t>max</w:t>
                        </w:r>
                        <w:r>
                          <w:rPr>
                            <w:color w:val="8B0000"/>
                            <w:spacing w:val="7"/>
                            <w:w w:val="105"/>
                            <w:sz w:val="10"/>
                          </w:rPr>
                          <w:t> </w:t>
                        </w:r>
                        <w:r>
                          <w:rPr>
                            <w:color w:val="8B0000"/>
                            <w:w w:val="105"/>
                            <w:sz w:val="10"/>
                          </w:rPr>
                          <w:t>=</w:t>
                        </w:r>
                        <w:r>
                          <w:rPr>
                            <w:color w:val="8B0000"/>
                            <w:spacing w:val="8"/>
                            <w:w w:val="105"/>
                            <w:sz w:val="10"/>
                          </w:rPr>
                          <w:t> </w:t>
                        </w:r>
                        <w:r>
                          <w:rPr>
                            <w:color w:val="8B0000"/>
                            <w:spacing w:val="-2"/>
                            <w:w w:val="105"/>
                            <w:sz w:val="10"/>
                          </w:rPr>
                          <w:t>536870911</w:t>
                        </w:r>
                      </w:p>
                      <w:p>
                        <w:pPr>
                          <w:spacing w:line="288" w:lineRule="auto" w:before="23"/>
                          <w:ind w:left="205"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1</w:t>
                        </w:r>
                      </w:p>
                    </w:txbxContent>
                  </v:textbox>
                  <v:fill type="solid"/>
                  <v:stroke dashstyle="solid"/>
                  <w10:wrap type="none"/>
                </v:shape>
                <v:shape style="position:absolute;left:2357;top:2051;width:1670;height:454" type="#_x0000_t202" id="docshape2520" filled="true" fillcolor="#fcf2e3" stroked="true" strokeweight=".528399pt" strokecolor="#000000">
                  <v:textbox inset="0,0,0,0">
                    <w:txbxContent>
                      <w:p>
                        <w:pPr>
                          <w:spacing w:line="240" w:lineRule="auto" w:before="9"/>
                          <w:rPr>
                            <w:b/>
                            <w:color w:val="000000"/>
                            <w:sz w:val="10"/>
                          </w:rPr>
                        </w:pPr>
                      </w:p>
                      <w:p>
                        <w:pPr>
                          <w:spacing w:line="288" w:lineRule="auto" w:before="0"/>
                          <w:ind w:left="99" w:right="0" w:firstLine="232"/>
                          <w:jc w:val="left"/>
                          <w:rPr>
                            <w:color w:val="000000"/>
                            <w:sz w:val="10"/>
                          </w:rPr>
                        </w:pPr>
                        <w:r>
                          <w:rPr>
                            <w:color w:val="000000"/>
                            <w:w w:val="105"/>
                            <w:sz w:val="10"/>
                            <w:u w:val="single"/>
                          </w:rPr>
                          <w:t>CanIfHrhRangeCfg: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5401;top:1597;width:1815;height:454" type="#_x0000_t202" id="docshape2521" filled="true" fillcolor="#fcf2e3" stroked="true" strokeweight=".528399pt" strokecolor="#000000">
                  <v:textbox inset="0,0,0,0">
                    <w:txbxContent>
                      <w:p>
                        <w:pPr>
                          <w:spacing w:line="288" w:lineRule="auto" w:before="93"/>
                          <w:ind w:left="373" w:right="0" w:hanging="328"/>
                          <w:jc w:val="left"/>
                          <w:rPr>
                            <w:color w:val="000000"/>
                            <w:sz w:val="10"/>
                          </w:rPr>
                        </w:pPr>
                        <w:r>
                          <w:rPr>
                            <w:color w:val="000000"/>
                            <w:w w:val="105"/>
                            <w:sz w:val="10"/>
                            <w:u w:val="single"/>
                          </w:rPr>
                          <w:t>CanIfHrhRangeRxPduUpperCanId:</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2494;top:1205;width:1680;height:572" type="#_x0000_t202" id="docshape2522" filled="true" fillcolor="#fcf2e3" stroked="true" strokeweight=".528399pt" strokecolor="#000000">
                  <v:textbox inset="0,0,0,0">
                    <w:txbxContent>
                      <w:p>
                        <w:pPr>
                          <w:spacing w:line="285" w:lineRule="auto" w:before="40"/>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2494;top:783;width:1680;height:423" type="#_x0000_t202" id="docshape2523" filled="true" fillcolor="#fcf2e3" stroked="true" strokeweight=".528399pt" strokecolor="#000000">
                  <v:textbox inset="0,0,0,0">
                    <w:txbxContent>
                      <w:p>
                        <w:pPr>
                          <w:spacing w:line="288" w:lineRule="auto" w:before="93"/>
                          <w:ind w:left="99" w:right="0" w:firstLine="402"/>
                          <w:jc w:val="left"/>
                          <w:rPr>
                            <w:color w:val="000000"/>
                            <w:sz w:val="10"/>
                          </w:rPr>
                        </w:pPr>
                        <w:r>
                          <w:rPr>
                            <w:color w:val="000000"/>
                            <w:w w:val="105"/>
                            <w:sz w:val="10"/>
                            <w:u w:val="single"/>
                          </w:rPr>
                          <w:t>CanIfHrhCfg:</w:t>
                        </w:r>
                        <w:r>
                          <w:rPr>
                            <w:color w:val="000000"/>
                            <w:spacing w:val="-4"/>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w10:wrap type="topAndBottom"/>
              </v:group>
            </w:pict>
          </mc:Fallback>
        </mc:AlternateContent>
      </w:r>
    </w:p>
    <w:p>
      <w:pPr>
        <w:pStyle w:val="BodyText"/>
        <w:spacing w:before="7"/>
        <w:rPr>
          <w:b/>
          <w:sz w:val="13"/>
        </w:rPr>
      </w:pPr>
    </w:p>
    <w:p>
      <w:pPr>
        <w:spacing w:before="76"/>
        <w:ind w:left="208" w:right="245" w:firstLine="0"/>
        <w:jc w:val="center"/>
        <w:rPr>
          <w:b/>
          <w:sz w:val="22"/>
        </w:rPr>
      </w:pPr>
      <w:r>
        <w:rPr>
          <w:b/>
          <w:sz w:val="22"/>
        </w:rPr>
        <w:t>Figure</w:t>
      </w:r>
      <w:r>
        <w:rPr>
          <w:b/>
          <w:spacing w:val="-7"/>
          <w:sz w:val="22"/>
        </w:rPr>
        <w:t> </w:t>
      </w:r>
      <w:r>
        <w:rPr>
          <w:b/>
          <w:sz w:val="22"/>
        </w:rPr>
        <w:t>10.16:</w:t>
      </w:r>
      <w:r>
        <w:rPr>
          <w:b/>
          <w:spacing w:val="6"/>
          <w:sz w:val="22"/>
        </w:rPr>
        <w:t> </w:t>
      </w:r>
      <w:r>
        <w:rPr>
          <w:b/>
          <w:spacing w:val="-2"/>
          <w:sz w:val="22"/>
        </w:rPr>
        <w:t>AR_EcucDef_CanIfHrhRangeCfg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7 CanIfBufferCfg" w:id="730"/>
      <w:bookmarkEnd w:id="730"/>
      <w:r>
        <w:rPr>
          <w:b w:val="0"/>
        </w:rPr>
      </w:r>
      <w:bookmarkStart w:name="_bookmark555" w:id="731"/>
      <w:bookmarkEnd w:id="731"/>
      <w:r>
        <w:rPr>
          <w:b w:val="0"/>
        </w:rPr>
      </w:r>
      <w:r>
        <w:rPr>
          <w:spacing w:val="-2"/>
        </w:rPr>
        <w:t>CanIfBufferCfg</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6" w:type="dxa"/>
          </w:tcPr>
          <w:p>
            <w:pPr>
              <w:pStyle w:val="TableParagraph"/>
              <w:spacing w:before="4"/>
              <w:rPr>
                <w:sz w:val="20"/>
              </w:rPr>
            </w:pPr>
            <w:bookmarkStart w:name="_bookmark556" w:id="732"/>
            <w:bookmarkEnd w:id="732"/>
            <w:r>
              <w:rPr/>
            </w:r>
            <w:r>
              <w:rPr>
                <w:spacing w:val="-2"/>
                <w:sz w:val="20"/>
              </w:rPr>
              <w:t>[ECUC_CanIf_00832]</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6" w:type="dxa"/>
          </w:tcPr>
          <w:p>
            <w:pPr>
              <w:pStyle w:val="TableParagraph"/>
              <w:spacing w:before="4"/>
              <w:rPr>
                <w:sz w:val="20"/>
              </w:rPr>
            </w:pPr>
            <w:r>
              <w:rPr>
                <w:spacing w:val="-2"/>
                <w:sz w:val="20"/>
              </w:rPr>
              <w:t>CanIfBufferCfg</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479">
              <w:r>
                <w:rPr>
                  <w:color w:val="0000FF"/>
                  <w:spacing w:val="-2"/>
                  <w:sz w:val="20"/>
                </w:rPr>
                <w:t>CanIfInitCfg</w:t>
              </w:r>
            </w:hyperlink>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rPr>
                <w:sz w:val="20"/>
              </w:rPr>
            </w:pPr>
            <w:r>
              <w:rPr>
                <w:sz w:val="20"/>
              </w:rPr>
              <w:t>This</w:t>
            </w:r>
            <w:r>
              <w:rPr>
                <w:spacing w:val="-7"/>
                <w:sz w:val="20"/>
              </w:rPr>
              <w:t> </w:t>
            </w:r>
            <w:r>
              <w:rPr>
                <w:sz w:val="20"/>
              </w:rPr>
              <w:t>container</w:t>
            </w:r>
            <w:r>
              <w:rPr>
                <w:spacing w:val="-7"/>
                <w:sz w:val="20"/>
              </w:rPr>
              <w:t> </w:t>
            </w:r>
            <w:r>
              <w:rPr>
                <w:sz w:val="20"/>
              </w:rPr>
              <w:t>contains</w:t>
            </w:r>
            <w:r>
              <w:rPr>
                <w:spacing w:val="-7"/>
                <w:sz w:val="20"/>
              </w:rPr>
              <w:t> </w:t>
            </w:r>
            <w:r>
              <w:rPr>
                <w:sz w:val="20"/>
              </w:rPr>
              <w:t>the</w:t>
            </w:r>
            <w:r>
              <w:rPr>
                <w:spacing w:val="-7"/>
                <w:sz w:val="20"/>
              </w:rPr>
              <w:t> </w:t>
            </w:r>
            <w:r>
              <w:rPr>
                <w:sz w:val="20"/>
              </w:rPr>
              <w:t>Txbuffer</w:t>
            </w:r>
            <w:r>
              <w:rPr>
                <w:spacing w:val="-7"/>
                <w:sz w:val="20"/>
              </w:rPr>
              <w:t> </w:t>
            </w:r>
            <w:r>
              <w:rPr>
                <w:sz w:val="20"/>
              </w:rPr>
              <w:t>configuration. Multiple</w:t>
            </w:r>
            <w:r>
              <w:rPr>
                <w:spacing w:val="-7"/>
                <w:sz w:val="20"/>
              </w:rPr>
              <w:t> </w:t>
            </w:r>
            <w:r>
              <w:rPr>
                <w:sz w:val="20"/>
              </w:rPr>
              <w:t>buffers</w:t>
            </w:r>
            <w:r>
              <w:rPr>
                <w:spacing w:val="-7"/>
                <w:sz w:val="20"/>
              </w:rPr>
              <w:t> </w:t>
            </w:r>
            <w:r>
              <w:rPr>
                <w:sz w:val="20"/>
              </w:rPr>
              <w:t>with different sizes could be configured. If CanIfBufferSize (ECUC_CanIf_00834)</w:t>
            </w:r>
            <w:r>
              <w:rPr>
                <w:spacing w:val="-8"/>
                <w:sz w:val="20"/>
              </w:rPr>
              <w:t> </w:t>
            </w:r>
            <w:r>
              <w:rPr>
                <w:sz w:val="20"/>
              </w:rPr>
              <w:t>equals</w:t>
            </w:r>
            <w:r>
              <w:rPr>
                <w:spacing w:val="-7"/>
                <w:sz w:val="20"/>
              </w:rPr>
              <w:t> </w:t>
            </w:r>
            <w:r>
              <w:rPr>
                <w:sz w:val="20"/>
              </w:rPr>
              <w:t>0,</w:t>
            </w:r>
            <w:r>
              <w:rPr>
                <w:spacing w:val="-7"/>
                <w:sz w:val="20"/>
              </w:rPr>
              <w:t> </w:t>
            </w:r>
            <w:r>
              <w:rPr>
                <w:sz w:val="20"/>
              </w:rPr>
              <w:t>the</w:t>
            </w:r>
            <w:r>
              <w:rPr>
                <w:spacing w:val="-7"/>
                <w:sz w:val="20"/>
              </w:rPr>
              <w:t> </w:t>
            </w:r>
            <w:r>
              <w:rPr>
                <w:sz w:val="20"/>
              </w:rPr>
              <w:t>CanIf</w:t>
            </w:r>
            <w:r>
              <w:rPr>
                <w:spacing w:val="-8"/>
                <w:sz w:val="20"/>
              </w:rPr>
              <w:t> </w:t>
            </w:r>
            <w:r>
              <w:rPr>
                <w:sz w:val="20"/>
              </w:rPr>
              <w:t>Tx</w:t>
            </w:r>
            <w:r>
              <w:rPr>
                <w:spacing w:val="-7"/>
                <w:sz w:val="20"/>
              </w:rPr>
              <w:t> </w:t>
            </w:r>
            <w:r>
              <w:rPr>
                <w:sz w:val="20"/>
              </w:rPr>
              <w:t>L-PDU</w:t>
            </w:r>
            <w:r>
              <w:rPr>
                <w:spacing w:val="-8"/>
                <w:sz w:val="20"/>
              </w:rPr>
              <w:t> </w:t>
            </w:r>
            <w:r>
              <w:rPr>
                <w:sz w:val="20"/>
              </w:rPr>
              <w:t>only</w:t>
            </w:r>
            <w:r>
              <w:rPr>
                <w:spacing w:val="-7"/>
                <w:sz w:val="20"/>
              </w:rPr>
              <w:t> </w:t>
            </w:r>
            <w:r>
              <w:rPr>
                <w:sz w:val="20"/>
              </w:rPr>
              <w:t>refers</w:t>
            </w:r>
            <w:r>
              <w:rPr>
                <w:spacing w:val="-8"/>
                <w:sz w:val="20"/>
              </w:rPr>
              <w:t> </w:t>
            </w:r>
            <w:r>
              <w:rPr>
                <w:sz w:val="20"/>
              </w:rPr>
              <w:t>via</w:t>
            </w:r>
            <w:r>
              <w:rPr>
                <w:spacing w:val="-7"/>
                <w:sz w:val="20"/>
              </w:rPr>
              <w:t> </w:t>
            </w:r>
            <w:r>
              <w:rPr>
                <w:sz w:val="20"/>
              </w:rPr>
              <w:t>this CanIfBufferCfg the corresponding CanIfHthCfg.</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3"/>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CanIfBufferSize</w:t>
            </w:r>
            <w:r>
              <w:rPr>
                <w:spacing w:val="10"/>
                <w:sz w:val="20"/>
              </w:rPr>
              <w:t> </w:t>
            </w:r>
            <w:bookmarkStart w:name="_bookmark557" w:id="733"/>
            <w:bookmarkEnd w:id="733"/>
            <w:r>
              <w:rPr>
                <w:spacing w:val="-2"/>
                <w:sz w:val="20"/>
              </w:rPr>
              <w:t>[ECUC_CanIf_00834]</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56">
              <w:r>
                <w:rPr>
                  <w:color w:val="0000FF"/>
                  <w:spacing w:val="-2"/>
                  <w:sz w:val="20"/>
                </w:rPr>
                <w:t>CanIfBufferCfg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0" w:lineRule="exact"/>
              <w:ind w:right="78"/>
              <w:rPr>
                <w:sz w:val="20"/>
              </w:rPr>
            </w:pPr>
            <w:r>
              <w:rPr>
                <w:sz w:val="20"/>
              </w:rPr>
              <w:t>This parameter defines the number of CanIf Tx L-PDUs which can be buffered in one Txbuffer. If this value equals 0, the CanIf does not perform</w:t>
            </w:r>
            <w:r>
              <w:rPr>
                <w:spacing w:val="-7"/>
                <w:sz w:val="20"/>
              </w:rPr>
              <w:t> </w:t>
            </w:r>
            <w:r>
              <w:rPr>
                <w:sz w:val="20"/>
              </w:rPr>
              <w:t>Txbuffering</w:t>
            </w:r>
            <w:r>
              <w:rPr>
                <w:spacing w:val="-7"/>
                <w:sz w:val="20"/>
              </w:rPr>
              <w:t> </w:t>
            </w:r>
            <w:r>
              <w:rPr>
                <w:sz w:val="20"/>
              </w:rPr>
              <w:t>for</w:t>
            </w:r>
            <w:r>
              <w:rPr>
                <w:spacing w:val="-7"/>
                <w:sz w:val="20"/>
              </w:rPr>
              <w:t> </w:t>
            </w:r>
            <w:r>
              <w:rPr>
                <w:sz w:val="20"/>
              </w:rPr>
              <w:t>the</w:t>
            </w:r>
            <w:r>
              <w:rPr>
                <w:spacing w:val="-7"/>
                <w:sz w:val="20"/>
              </w:rPr>
              <w:t> </w:t>
            </w:r>
            <w:r>
              <w:rPr>
                <w:sz w:val="20"/>
              </w:rPr>
              <w:t>CanIf</w:t>
            </w:r>
            <w:r>
              <w:rPr>
                <w:spacing w:val="-7"/>
                <w:sz w:val="20"/>
              </w:rPr>
              <w:t> </w:t>
            </w:r>
            <w:r>
              <w:rPr>
                <w:sz w:val="20"/>
              </w:rPr>
              <w:t>Tx</w:t>
            </w:r>
            <w:r>
              <w:rPr>
                <w:spacing w:val="-7"/>
                <w:sz w:val="20"/>
              </w:rPr>
              <w:t> </w:t>
            </w:r>
            <w:r>
              <w:rPr>
                <w:sz w:val="20"/>
              </w:rPr>
              <w:t>L-PDUs</w:t>
            </w:r>
            <w:r>
              <w:rPr>
                <w:spacing w:val="-7"/>
                <w:sz w:val="20"/>
              </w:rPr>
              <w:t> </w:t>
            </w:r>
            <w:r>
              <w:rPr>
                <w:sz w:val="20"/>
              </w:rPr>
              <w:t>which</w:t>
            </w:r>
            <w:r>
              <w:rPr>
                <w:spacing w:val="-7"/>
                <w:sz w:val="20"/>
              </w:rPr>
              <w:t> </w:t>
            </w:r>
            <w:r>
              <w:rPr>
                <w:sz w:val="20"/>
              </w:rPr>
              <w:t>are</w:t>
            </w:r>
            <w:r>
              <w:rPr>
                <w:spacing w:val="-7"/>
                <w:sz w:val="20"/>
              </w:rPr>
              <w:t> </w:t>
            </w:r>
            <w:r>
              <w:rPr>
                <w:sz w:val="20"/>
              </w:rPr>
              <w:t>assigned</w:t>
            </w:r>
            <w:r>
              <w:rPr>
                <w:spacing w:val="-7"/>
                <w:sz w:val="20"/>
              </w:rPr>
              <w:t> </w:t>
            </w:r>
            <w:r>
              <w:rPr>
                <w:sz w:val="20"/>
              </w:rPr>
              <w:t>to</w:t>
            </w:r>
            <w:r>
              <w:rPr>
                <w:spacing w:val="-7"/>
                <w:sz w:val="20"/>
              </w:rPr>
              <w:t> </w:t>
            </w:r>
            <w:r>
              <w:rPr>
                <w:sz w:val="20"/>
              </w:rPr>
              <w:t>this Txbuffer. If</w:t>
            </w:r>
            <w:r>
              <w:rPr>
                <w:spacing w:val="-10"/>
                <w:sz w:val="20"/>
              </w:rPr>
              <w:t> </w:t>
            </w:r>
            <w:r>
              <w:rPr>
                <w:sz w:val="20"/>
              </w:rPr>
              <w:t>CanIfPublicTxBuffering</w:t>
            </w:r>
            <w:r>
              <w:rPr>
                <w:spacing w:val="-10"/>
                <w:sz w:val="20"/>
              </w:rPr>
              <w:t> </w:t>
            </w:r>
            <w:r>
              <w:rPr>
                <w:sz w:val="20"/>
              </w:rPr>
              <w:t>equals</w:t>
            </w:r>
            <w:r>
              <w:rPr>
                <w:spacing w:val="-10"/>
                <w:sz w:val="20"/>
              </w:rPr>
              <w:t> </w:t>
            </w:r>
            <w:r>
              <w:rPr>
                <w:sz w:val="20"/>
              </w:rPr>
              <w:t>False,</w:t>
            </w:r>
            <w:r>
              <w:rPr>
                <w:spacing w:val="-10"/>
                <w:sz w:val="20"/>
              </w:rPr>
              <w:t> </w:t>
            </w:r>
            <w:r>
              <w:rPr>
                <w:sz w:val="20"/>
              </w:rPr>
              <w:t>this</w:t>
            </w:r>
            <w:r>
              <w:rPr>
                <w:spacing w:val="-10"/>
                <w:sz w:val="20"/>
              </w:rPr>
              <w:t> </w:t>
            </w:r>
            <w:r>
              <w:rPr>
                <w:sz w:val="20"/>
              </w:rPr>
              <w:t>parameter</w:t>
            </w:r>
            <w:r>
              <w:rPr>
                <w:spacing w:val="-10"/>
                <w:sz w:val="20"/>
              </w:rPr>
              <w:t> </w:t>
            </w:r>
            <w:r>
              <w:rPr>
                <w:sz w:val="20"/>
              </w:rPr>
              <w:t>equals 0 for all TxBuffer. If the CanHandleType of the referred HTH equals FULL, this parameter equals 0 for this TxBuffer.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pacing w:val="-2"/>
                <w:sz w:val="20"/>
              </w:rPr>
              <w:t>EcucIntegerParamDef</w:t>
            </w:r>
          </w:p>
        </w:tc>
      </w:tr>
      <w:tr>
        <w:trPr>
          <w:trHeight w:val="262" w:hRule="atLeast"/>
        </w:trPr>
        <w:tc>
          <w:tcPr>
            <w:tcW w:w="2515" w:type="dxa"/>
            <w:vMerge w:val="restart"/>
            <w:shd w:val="clear" w:color="auto" w:fill="E5E5E5"/>
          </w:tcPr>
          <w:p>
            <w:pPr>
              <w:pStyle w:val="TableParagraph"/>
              <w:spacing w:before="4"/>
              <w:rPr>
                <w:b/>
                <w:sz w:val="20"/>
              </w:rPr>
            </w:pPr>
            <w:r>
              <w:rPr>
                <w:b/>
                <w:spacing w:val="-2"/>
                <w:sz w:val="20"/>
              </w:rPr>
              <w:t>Range</w:t>
            </w:r>
          </w:p>
          <w:p>
            <w:pPr>
              <w:pStyle w:val="TableParagraph"/>
              <w:spacing w:before="35"/>
              <w:rPr>
                <w:b/>
                <w:sz w:val="20"/>
              </w:rPr>
            </w:pPr>
            <w:r>
              <w:rPr>
                <w:b/>
                <w:sz w:val="20"/>
              </w:rPr>
              <w:t>Default</w:t>
            </w:r>
            <w:r>
              <w:rPr>
                <w:b/>
                <w:spacing w:val="-8"/>
                <w:sz w:val="20"/>
              </w:rPr>
              <w:t> </w:t>
            </w:r>
            <w:r>
              <w:rPr>
                <w:b/>
                <w:spacing w:val="-2"/>
                <w:sz w:val="20"/>
              </w:rPr>
              <w:t>Value</w:t>
            </w:r>
          </w:p>
        </w:tc>
        <w:tc>
          <w:tcPr>
            <w:tcW w:w="2628" w:type="dxa"/>
          </w:tcPr>
          <w:p>
            <w:pPr>
              <w:pStyle w:val="TableParagraph"/>
              <w:spacing w:before="4"/>
              <w:rPr>
                <w:sz w:val="20"/>
              </w:rPr>
            </w:pPr>
            <w:r>
              <w:rPr>
                <w:sz w:val="20"/>
              </w:rPr>
              <w:t>0</w:t>
            </w:r>
            <w:r>
              <w:rPr>
                <w:spacing w:val="-2"/>
                <w:sz w:val="20"/>
              </w:rPr>
              <w:t> </w:t>
            </w:r>
            <w:r>
              <w:rPr>
                <w:sz w:val="20"/>
              </w:rPr>
              <w:t>..</w:t>
            </w:r>
            <w:r>
              <w:rPr>
                <w:spacing w:val="10"/>
                <w:sz w:val="20"/>
              </w:rPr>
              <w:t> </w:t>
            </w:r>
            <w:r>
              <w:rPr>
                <w:spacing w:val="-5"/>
                <w:sz w:val="20"/>
              </w:rPr>
              <w:t>255</w:t>
            </w:r>
          </w:p>
        </w:tc>
        <w:tc>
          <w:tcPr>
            <w:tcW w:w="3877" w:type="dxa"/>
            <w:gridSpan w:val="2"/>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6505" w:type="dxa"/>
            <w:gridSpan w:val="3"/>
          </w:tcPr>
          <w:p>
            <w:pPr>
              <w:pStyle w:val="TableParagraph"/>
              <w:spacing w:line="226" w:lineRule="exact"/>
              <w:rPr>
                <w:sz w:val="20"/>
              </w:rPr>
            </w:pPr>
            <w:r>
              <w:rPr>
                <w:spacing w:val="-10"/>
                <w:sz w:val="20"/>
              </w:rPr>
              <w:t>0</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r>
        <w:trPr>
          <w:trHeight w:val="501"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p>
            <w:pPr>
              <w:pStyle w:val="TableParagraph"/>
              <w:spacing w:before="9"/>
              <w:rPr>
                <w:sz w:val="20"/>
              </w:rPr>
            </w:pPr>
            <w:r>
              <w:rPr>
                <w:sz w:val="20"/>
              </w:rPr>
              <w:t>dependency:</w:t>
            </w:r>
            <w:r>
              <w:rPr>
                <w:spacing w:val="-10"/>
                <w:sz w:val="20"/>
              </w:rPr>
              <w:t> </w:t>
            </w:r>
            <w:r>
              <w:rPr>
                <w:sz w:val="20"/>
              </w:rPr>
              <w:t>CanIfPublicTxBuffering,</w:t>
            </w:r>
            <w:r>
              <w:rPr>
                <w:spacing w:val="-14"/>
                <w:sz w:val="20"/>
              </w:rPr>
              <w:t> </w:t>
            </w:r>
            <w:r>
              <w:rPr>
                <w:spacing w:val="-2"/>
                <w:sz w:val="20"/>
              </w:rPr>
              <w:t>CanHandleType</w:t>
            </w:r>
          </w:p>
        </w:tc>
      </w:tr>
    </w:tbl>
    <w:p>
      <w:pPr>
        <w:pStyle w:val="BodyText"/>
        <w:spacing w:before="19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CanIfBufferHthRef</w:t>
            </w:r>
            <w:r>
              <w:rPr>
                <w:spacing w:val="16"/>
                <w:sz w:val="20"/>
              </w:rPr>
              <w:t> </w:t>
            </w:r>
            <w:bookmarkStart w:name="_bookmark558" w:id="734"/>
            <w:bookmarkEnd w:id="734"/>
            <w:r>
              <w:rPr>
                <w:spacing w:val="-2"/>
                <w:sz w:val="20"/>
              </w:rPr>
              <w:t>[ECUC_CanIf_00833]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56">
              <w:r>
                <w:rPr>
                  <w:color w:val="0000FF"/>
                  <w:spacing w:val="-2"/>
                  <w:sz w:val="20"/>
                </w:rPr>
                <w:t>CanIfBufferCfg</w:t>
              </w:r>
            </w:hyperlink>
          </w:p>
        </w:tc>
      </w:tr>
      <w:tr>
        <w:trPr>
          <w:trHeight w:val="1458"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Reference to HTH, that defines the hardware object or the pool of hardware</w:t>
            </w:r>
            <w:r>
              <w:rPr>
                <w:spacing w:val="-8"/>
                <w:sz w:val="20"/>
              </w:rPr>
              <w:t> </w:t>
            </w:r>
            <w:r>
              <w:rPr>
                <w:sz w:val="20"/>
              </w:rPr>
              <w:t>objects</w:t>
            </w:r>
            <w:r>
              <w:rPr>
                <w:spacing w:val="-8"/>
                <w:sz w:val="20"/>
              </w:rPr>
              <w:t> </w:t>
            </w:r>
            <w:r>
              <w:rPr>
                <w:sz w:val="20"/>
              </w:rPr>
              <w:t>configured</w:t>
            </w:r>
            <w:r>
              <w:rPr>
                <w:spacing w:val="-8"/>
                <w:sz w:val="20"/>
              </w:rPr>
              <w:t> </w:t>
            </w:r>
            <w:r>
              <w:rPr>
                <w:sz w:val="20"/>
              </w:rPr>
              <w:t>for</w:t>
            </w:r>
            <w:r>
              <w:rPr>
                <w:spacing w:val="-8"/>
                <w:sz w:val="20"/>
              </w:rPr>
              <w:t> </w:t>
            </w:r>
            <w:r>
              <w:rPr>
                <w:sz w:val="20"/>
              </w:rPr>
              <w:t>transmission. All</w:t>
            </w:r>
            <w:r>
              <w:rPr>
                <w:spacing w:val="-8"/>
                <w:sz w:val="20"/>
              </w:rPr>
              <w:t> </w:t>
            </w:r>
            <w:r>
              <w:rPr>
                <w:sz w:val="20"/>
              </w:rPr>
              <w:t>the</w:t>
            </w:r>
            <w:r>
              <w:rPr>
                <w:spacing w:val="-8"/>
                <w:sz w:val="20"/>
              </w:rPr>
              <w:t> </w:t>
            </w:r>
            <w:r>
              <w:rPr>
                <w:sz w:val="20"/>
              </w:rPr>
              <w:t>CanIf</w:t>
            </w:r>
            <w:r>
              <w:rPr>
                <w:spacing w:val="-8"/>
                <w:sz w:val="20"/>
              </w:rPr>
              <w:t> </w:t>
            </w:r>
            <w:r>
              <w:rPr>
                <w:sz w:val="20"/>
              </w:rPr>
              <w:t>Tx</w:t>
            </w:r>
            <w:r>
              <w:rPr>
                <w:spacing w:val="-8"/>
                <w:sz w:val="20"/>
              </w:rPr>
              <w:t> </w:t>
            </w:r>
            <w:r>
              <w:rPr>
                <w:sz w:val="20"/>
              </w:rPr>
              <w:t>L-PDUs refer via the CanIfBufferCfg and this parameter to the HTHs if TxBuffering is enabled, or not.</w:t>
            </w:r>
          </w:p>
          <w:p>
            <w:pPr>
              <w:pStyle w:val="TableParagraph"/>
              <w:spacing w:before="9"/>
              <w:ind w:left="0"/>
              <w:rPr>
                <w:b/>
                <w:sz w:val="20"/>
              </w:rPr>
            </w:pPr>
          </w:p>
          <w:p>
            <w:pPr>
              <w:pStyle w:val="TableParagraph"/>
              <w:rPr>
                <w:sz w:val="20"/>
              </w:rPr>
            </w:pPr>
            <w:r>
              <w:rPr>
                <w:sz w:val="20"/>
              </w:rPr>
              <w:t>Each</w:t>
            </w:r>
            <w:r>
              <w:rPr>
                <w:spacing w:val="-5"/>
                <w:sz w:val="20"/>
              </w:rPr>
              <w:t> </w:t>
            </w:r>
            <w:r>
              <w:rPr>
                <w:sz w:val="20"/>
              </w:rPr>
              <w:t>HTH</w:t>
            </w:r>
            <w:r>
              <w:rPr>
                <w:spacing w:val="-5"/>
                <w:sz w:val="20"/>
              </w:rPr>
              <w:t> </w:t>
            </w:r>
            <w:r>
              <w:rPr>
                <w:sz w:val="20"/>
              </w:rPr>
              <w:t>shall</w:t>
            </w:r>
            <w:r>
              <w:rPr>
                <w:spacing w:val="-5"/>
                <w:sz w:val="20"/>
              </w:rPr>
              <w:t> </w:t>
            </w:r>
            <w:r>
              <w:rPr>
                <w:sz w:val="20"/>
              </w:rPr>
              <w:t>not</w:t>
            </w:r>
            <w:r>
              <w:rPr>
                <w:spacing w:val="-5"/>
                <w:sz w:val="20"/>
              </w:rPr>
              <w:t> </w:t>
            </w:r>
            <w:r>
              <w:rPr>
                <w:sz w:val="20"/>
              </w:rPr>
              <w:t>be</w:t>
            </w:r>
            <w:r>
              <w:rPr>
                <w:spacing w:val="-5"/>
                <w:sz w:val="20"/>
              </w:rPr>
              <w:t> </w:t>
            </w:r>
            <w:r>
              <w:rPr>
                <w:sz w:val="20"/>
              </w:rPr>
              <w:t>assigned</w:t>
            </w:r>
            <w:r>
              <w:rPr>
                <w:spacing w:val="-5"/>
                <w:sz w:val="20"/>
              </w:rPr>
              <w:t> </w:t>
            </w:r>
            <w:r>
              <w:rPr>
                <w:sz w:val="20"/>
              </w:rPr>
              <w:t>to</w:t>
            </w:r>
            <w:r>
              <w:rPr>
                <w:spacing w:val="-5"/>
                <w:sz w:val="20"/>
              </w:rPr>
              <w:t> </w:t>
            </w:r>
            <w:r>
              <w:rPr>
                <w:sz w:val="20"/>
              </w:rPr>
              <w:t>more</w:t>
            </w:r>
            <w:r>
              <w:rPr>
                <w:spacing w:val="-5"/>
                <w:sz w:val="20"/>
              </w:rPr>
              <w:t> </w:t>
            </w:r>
            <w:r>
              <w:rPr>
                <w:sz w:val="20"/>
              </w:rPr>
              <w:t>than</w:t>
            </w:r>
            <w:r>
              <w:rPr>
                <w:spacing w:val="-5"/>
                <w:sz w:val="20"/>
              </w:rPr>
              <w:t> </w:t>
            </w:r>
            <w:r>
              <w:rPr>
                <w:sz w:val="20"/>
              </w:rPr>
              <w:t>one</w:t>
            </w:r>
            <w:r>
              <w:rPr>
                <w:spacing w:val="-5"/>
                <w:sz w:val="20"/>
              </w:rPr>
              <w:t> </w:t>
            </w:r>
            <w:r>
              <w:rPr>
                <w:spacing w:val="-2"/>
                <w:sz w:val="20"/>
              </w:rPr>
              <w:t>buffer.</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10"/>
                <w:sz w:val="20"/>
              </w:rPr>
              <w:t>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Reference</w:t>
            </w:r>
            <w:r>
              <w:rPr>
                <w:spacing w:val="-7"/>
                <w:sz w:val="20"/>
              </w:rPr>
              <w:t> </w:t>
            </w:r>
            <w:r>
              <w:rPr>
                <w:sz w:val="20"/>
              </w:rPr>
              <w:t>to</w:t>
            </w:r>
            <w:r>
              <w:rPr>
                <w:spacing w:val="-6"/>
                <w:sz w:val="20"/>
              </w:rPr>
              <w:t> </w:t>
            </w:r>
            <w:r>
              <w:rPr>
                <w:spacing w:val="-2"/>
                <w:sz w:val="20"/>
              </w:rPr>
              <w:t>CanIfHthCfg</w:t>
            </w:r>
          </w:p>
        </w:tc>
      </w:tr>
      <w:tr>
        <w:trPr>
          <w:trHeight w:val="740" w:hRule="atLeast"/>
        </w:trPr>
        <w:tc>
          <w:tcPr>
            <w:tcW w:w="2515" w:type="dxa"/>
            <w:shd w:val="clear" w:color="auto" w:fill="E5E5E5"/>
          </w:tcPr>
          <w:p>
            <w:pPr>
              <w:pStyle w:val="TableParagraph"/>
              <w:spacing w:before="3"/>
              <w:ind w:left="0"/>
              <w:rPr>
                <w:b/>
                <w:sz w:val="20"/>
              </w:rPr>
            </w:pPr>
          </w:p>
          <w:p>
            <w:pPr>
              <w:pStyle w:val="TableParagraph"/>
              <w:spacing w:line="240" w:lineRule="atLeas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4"/>
                <w:sz w:val="20"/>
              </w:rPr>
              <w:t>true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pacing w:val="-6"/>
                <w:sz w:val="20"/>
              </w:rPr>
              <w:t>VARIANT-PRE-COMPILE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6"/>
                <w:sz w:val="20"/>
              </w:rPr>
              <w:t>VARIANT-LINK-TIME</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X</w:t>
            </w:r>
          </w:p>
        </w:tc>
        <w:tc>
          <w:tcPr>
            <w:tcW w:w="3443" w:type="dxa"/>
          </w:tcPr>
          <w:p>
            <w:pPr>
              <w:pStyle w:val="TableParagraph"/>
              <w:spacing w:line="226" w:lineRule="exact"/>
              <w:rPr>
                <w:sz w:val="20"/>
              </w:rPr>
            </w:pPr>
            <w:r>
              <w:rPr>
                <w:spacing w:val="-8"/>
                <w:sz w:val="20"/>
              </w:rPr>
              <w:t>VARIANT-POST-BUILD</w:t>
            </w:r>
          </w:p>
        </w:tc>
      </w:tr>
    </w:tbl>
    <w:p>
      <w:pPr>
        <w:spacing w:after="0" w:line="226" w:lineRule="exact"/>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6" w:type="dxa"/>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84"/>
        <w:rPr>
          <w:b/>
          <w:sz w:val="20"/>
        </w:rPr>
      </w:pPr>
      <w:r>
        <w:rPr/>
        <mc:AlternateContent>
          <mc:Choice Requires="wps">
            <w:drawing>
              <wp:anchor distT="0" distB="0" distL="0" distR="0" allowOverlap="1" layoutInCell="1" locked="0" behindDoc="1" simplePos="0" relativeHeight="487647744">
                <wp:simplePos x="0" y="0"/>
                <wp:positionH relativeFrom="page">
                  <wp:posOffset>899998</wp:posOffset>
                </wp:positionH>
                <wp:positionV relativeFrom="paragraph">
                  <wp:posOffset>217639</wp:posOffset>
                </wp:positionV>
                <wp:extent cx="5731510" cy="157480"/>
                <wp:effectExtent l="0" t="0" r="0" b="0"/>
                <wp:wrapTopAndBottom/>
                <wp:docPr id="3106" name="Group 3106"/>
                <wp:cNvGraphicFramePr>
                  <a:graphicFrameLocks/>
                </wp:cNvGraphicFramePr>
                <a:graphic>
                  <a:graphicData uri="http://schemas.microsoft.com/office/word/2010/wordprocessingGroup">
                    <wpg:wgp>
                      <wpg:cNvPr id="3106" name="Group 3106"/>
                      <wpg:cNvGrpSpPr/>
                      <wpg:grpSpPr>
                        <a:xfrm>
                          <a:off x="0" y="0"/>
                          <a:ext cx="5731510" cy="157480"/>
                          <a:chExt cx="5731510" cy="157480"/>
                        </a:xfrm>
                      </wpg:grpSpPr>
                      <wps:wsp>
                        <wps:cNvPr id="3107" name="Graphic 3107"/>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08" name="Graphic 3108"/>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3109" name="Graphic 3109"/>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10" name="Graphic 3110"/>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3111" name="Textbox 3111"/>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136999pt;width:451.3pt;height:12.4pt;mso-position-horizontal-relative:page;mso-position-vertical-relative:paragraph;z-index:-15668736;mso-wrap-distance-left:0;mso-wrap-distance-right:0" id="docshapegroup2524" coordorigin="1417,343" coordsize="9026,248">
                <v:line style="position:absolute" from="1421,582" to="1421,343" stroked="true" strokeweight=".398pt" strokecolor="#000000">
                  <v:stroke dashstyle="solid"/>
                </v:line>
                <v:rect style="position:absolute;left:1425;top:342;width:9010;height:240" id="docshape2525" filled="true" fillcolor="#e5e5e5" stroked="false">
                  <v:fill type="solid"/>
                </v:rect>
                <v:line style="position:absolute" from="10439,582" to="10439,343" stroked="true" strokeweight=".398pt" strokecolor="#000000">
                  <v:stroke dashstyle="solid"/>
                </v:line>
                <v:line style="position:absolute" from="1417,586" to="10443,586" stroked="true" strokeweight=".398pt" strokecolor="#000000">
                  <v:stroke dashstyle="solid"/>
                </v:line>
                <v:shape style="position:absolute;left:1425;top:342;width:9010;height:240" type="#_x0000_t202" id="docshape2526"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8256">
                <wp:simplePos x="0" y="0"/>
                <wp:positionH relativeFrom="page">
                  <wp:posOffset>1461313</wp:posOffset>
                </wp:positionH>
                <wp:positionV relativeFrom="paragraph">
                  <wp:posOffset>490165</wp:posOffset>
                </wp:positionV>
                <wp:extent cx="4636770" cy="1177290"/>
                <wp:effectExtent l="0" t="0" r="0" b="0"/>
                <wp:wrapTopAndBottom/>
                <wp:docPr id="3112" name="Group 3112"/>
                <wp:cNvGraphicFramePr>
                  <a:graphicFrameLocks/>
                </wp:cNvGraphicFramePr>
                <a:graphic>
                  <a:graphicData uri="http://schemas.microsoft.com/office/word/2010/wordprocessingGroup">
                    <wpg:wgp>
                      <wpg:cNvPr id="3112" name="Group 3112"/>
                      <wpg:cNvGrpSpPr/>
                      <wpg:grpSpPr>
                        <a:xfrm>
                          <a:off x="0" y="0"/>
                          <a:ext cx="4636770" cy="1177290"/>
                          <a:chExt cx="4636770" cy="1177290"/>
                        </a:xfrm>
                      </wpg:grpSpPr>
                      <wps:wsp>
                        <wps:cNvPr id="3113" name="Graphic 3113"/>
                        <wps:cNvSpPr/>
                        <wps:spPr>
                          <a:xfrm>
                            <a:off x="3355" y="3356"/>
                            <a:ext cx="993775" cy="1089660"/>
                          </a:xfrm>
                          <a:custGeom>
                            <a:avLst/>
                            <a:gdLst/>
                            <a:ahLst/>
                            <a:cxnLst/>
                            <a:rect l="l" t="t" r="r" b="b"/>
                            <a:pathLst>
                              <a:path w="993775" h="1089660">
                                <a:moveTo>
                                  <a:pt x="993204" y="0"/>
                                </a:moveTo>
                                <a:lnTo>
                                  <a:pt x="0" y="0"/>
                                </a:lnTo>
                                <a:lnTo>
                                  <a:pt x="0" y="1089443"/>
                                </a:lnTo>
                                <a:lnTo>
                                  <a:pt x="993204" y="1089443"/>
                                </a:lnTo>
                                <a:lnTo>
                                  <a:pt x="993204" y="0"/>
                                </a:lnTo>
                                <a:close/>
                              </a:path>
                            </a:pathLst>
                          </a:custGeom>
                          <a:solidFill>
                            <a:srgbClr val="FCF2E3"/>
                          </a:solidFill>
                        </wps:spPr>
                        <wps:bodyPr wrap="square" lIns="0" tIns="0" rIns="0" bIns="0" rtlCol="0">
                          <a:prstTxWarp prst="textNoShape">
                            <a:avLst/>
                          </a:prstTxWarp>
                          <a:noAutofit/>
                        </wps:bodyPr>
                      </wps:wsp>
                      <wps:wsp>
                        <wps:cNvPr id="3114" name="Graphic 3114"/>
                        <wps:cNvSpPr/>
                        <wps:spPr>
                          <a:xfrm>
                            <a:off x="3355" y="3356"/>
                            <a:ext cx="993775" cy="1089660"/>
                          </a:xfrm>
                          <a:custGeom>
                            <a:avLst/>
                            <a:gdLst/>
                            <a:ahLst/>
                            <a:cxnLst/>
                            <a:rect l="l" t="t" r="r" b="b"/>
                            <a:pathLst>
                              <a:path w="993775" h="1089660">
                                <a:moveTo>
                                  <a:pt x="0" y="1089443"/>
                                </a:moveTo>
                                <a:lnTo>
                                  <a:pt x="993204" y="1089443"/>
                                </a:lnTo>
                                <a:lnTo>
                                  <a:pt x="993204" y="0"/>
                                </a:lnTo>
                                <a:lnTo>
                                  <a:pt x="0" y="0"/>
                                </a:lnTo>
                                <a:lnTo>
                                  <a:pt x="0" y="1089443"/>
                                </a:lnTo>
                                <a:close/>
                              </a:path>
                            </a:pathLst>
                          </a:custGeom>
                          <a:ln w="6710">
                            <a:solidFill>
                              <a:srgbClr val="000000"/>
                            </a:solidFill>
                            <a:prstDash val="solid"/>
                          </a:ln>
                        </wps:spPr>
                        <wps:bodyPr wrap="square" lIns="0" tIns="0" rIns="0" bIns="0" rtlCol="0">
                          <a:prstTxWarp prst="textNoShape">
                            <a:avLst/>
                          </a:prstTxWarp>
                          <a:noAutofit/>
                        </wps:bodyPr>
                      </wps:wsp>
                      <wps:wsp>
                        <wps:cNvPr id="3115" name="Graphic 3115"/>
                        <wps:cNvSpPr/>
                        <wps:spPr>
                          <a:xfrm>
                            <a:off x="36722" y="231767"/>
                            <a:ext cx="927100" cy="1270"/>
                          </a:xfrm>
                          <a:custGeom>
                            <a:avLst/>
                            <a:gdLst/>
                            <a:ahLst/>
                            <a:cxnLst/>
                            <a:rect l="l" t="t" r="r" b="b"/>
                            <a:pathLst>
                              <a:path w="927100" h="0">
                                <a:moveTo>
                                  <a:pt x="0" y="0"/>
                                </a:moveTo>
                                <a:lnTo>
                                  <a:pt x="926474" y="0"/>
                                </a:lnTo>
                              </a:path>
                            </a:pathLst>
                          </a:custGeom>
                          <a:ln w="6710">
                            <a:solidFill>
                              <a:srgbClr val="000000"/>
                            </a:solidFill>
                            <a:prstDash val="solid"/>
                          </a:ln>
                        </wps:spPr>
                        <wps:bodyPr wrap="square" lIns="0" tIns="0" rIns="0" bIns="0" rtlCol="0">
                          <a:prstTxWarp prst="textNoShape">
                            <a:avLst/>
                          </a:prstTxWarp>
                          <a:noAutofit/>
                        </wps:bodyPr>
                      </wps:wsp>
                      <wps:wsp>
                        <wps:cNvPr id="3116" name="Graphic 3116"/>
                        <wps:cNvSpPr/>
                        <wps:spPr>
                          <a:xfrm>
                            <a:off x="3355" y="272829"/>
                            <a:ext cx="986790" cy="1270"/>
                          </a:xfrm>
                          <a:custGeom>
                            <a:avLst/>
                            <a:gdLst/>
                            <a:ahLst/>
                            <a:cxnLst/>
                            <a:rect l="l" t="t" r="r" b="b"/>
                            <a:pathLst>
                              <a:path w="986790" h="0">
                                <a:moveTo>
                                  <a:pt x="0" y="0"/>
                                </a:moveTo>
                                <a:lnTo>
                                  <a:pt x="986787" y="0"/>
                                </a:lnTo>
                              </a:path>
                            </a:pathLst>
                          </a:custGeom>
                          <a:ln w="6710">
                            <a:solidFill>
                              <a:srgbClr val="000000"/>
                            </a:solidFill>
                            <a:prstDash val="solid"/>
                          </a:ln>
                        </wps:spPr>
                        <wps:bodyPr wrap="square" lIns="0" tIns="0" rIns="0" bIns="0" rtlCol="0">
                          <a:prstTxWarp prst="textNoShape">
                            <a:avLst/>
                          </a:prstTxWarp>
                          <a:noAutofit/>
                        </wps:bodyPr>
                      </wps:wsp>
                      <wps:wsp>
                        <wps:cNvPr id="3117" name="Graphic 3117"/>
                        <wps:cNvSpPr/>
                        <wps:spPr>
                          <a:xfrm>
                            <a:off x="1761351" y="541019"/>
                            <a:ext cx="1040765" cy="633095"/>
                          </a:xfrm>
                          <a:custGeom>
                            <a:avLst/>
                            <a:gdLst/>
                            <a:ahLst/>
                            <a:cxnLst/>
                            <a:rect l="l" t="t" r="r" b="b"/>
                            <a:pathLst>
                              <a:path w="1040765" h="633095">
                                <a:moveTo>
                                  <a:pt x="1040684" y="0"/>
                                </a:moveTo>
                                <a:lnTo>
                                  <a:pt x="0" y="0"/>
                                </a:lnTo>
                                <a:lnTo>
                                  <a:pt x="0" y="632619"/>
                                </a:lnTo>
                                <a:lnTo>
                                  <a:pt x="1040684" y="632619"/>
                                </a:lnTo>
                                <a:lnTo>
                                  <a:pt x="1040684" y="0"/>
                                </a:lnTo>
                                <a:close/>
                              </a:path>
                            </a:pathLst>
                          </a:custGeom>
                          <a:solidFill>
                            <a:srgbClr val="FCF2E3"/>
                          </a:solidFill>
                        </wps:spPr>
                        <wps:bodyPr wrap="square" lIns="0" tIns="0" rIns="0" bIns="0" rtlCol="0">
                          <a:prstTxWarp prst="textNoShape">
                            <a:avLst/>
                          </a:prstTxWarp>
                          <a:noAutofit/>
                        </wps:bodyPr>
                      </wps:wsp>
                      <wps:wsp>
                        <wps:cNvPr id="3118" name="Graphic 3118"/>
                        <wps:cNvSpPr/>
                        <wps:spPr>
                          <a:xfrm>
                            <a:off x="1761351" y="541019"/>
                            <a:ext cx="1040765" cy="633095"/>
                          </a:xfrm>
                          <a:custGeom>
                            <a:avLst/>
                            <a:gdLst/>
                            <a:ahLst/>
                            <a:cxnLst/>
                            <a:rect l="l" t="t" r="r" b="b"/>
                            <a:pathLst>
                              <a:path w="1040765" h="633095">
                                <a:moveTo>
                                  <a:pt x="0" y="632619"/>
                                </a:moveTo>
                                <a:lnTo>
                                  <a:pt x="1040684" y="632619"/>
                                </a:lnTo>
                                <a:lnTo>
                                  <a:pt x="1040684" y="0"/>
                                </a:lnTo>
                                <a:lnTo>
                                  <a:pt x="0" y="0"/>
                                </a:lnTo>
                                <a:lnTo>
                                  <a:pt x="0" y="632619"/>
                                </a:lnTo>
                                <a:close/>
                              </a:path>
                            </a:pathLst>
                          </a:custGeom>
                          <a:ln w="6710">
                            <a:solidFill>
                              <a:srgbClr val="000000"/>
                            </a:solidFill>
                            <a:prstDash val="solid"/>
                          </a:ln>
                        </wps:spPr>
                        <wps:bodyPr wrap="square" lIns="0" tIns="0" rIns="0" bIns="0" rtlCol="0">
                          <a:prstTxWarp prst="textNoShape">
                            <a:avLst/>
                          </a:prstTxWarp>
                          <a:noAutofit/>
                        </wps:bodyPr>
                      </wps:wsp>
                      <wps:wsp>
                        <wps:cNvPr id="3119" name="Graphic 3119"/>
                        <wps:cNvSpPr/>
                        <wps:spPr>
                          <a:xfrm>
                            <a:off x="3627135" y="3355"/>
                            <a:ext cx="1006475" cy="572770"/>
                          </a:xfrm>
                          <a:custGeom>
                            <a:avLst/>
                            <a:gdLst/>
                            <a:ahLst/>
                            <a:cxnLst/>
                            <a:rect l="l" t="t" r="r" b="b"/>
                            <a:pathLst>
                              <a:path w="1006475" h="572770">
                                <a:moveTo>
                                  <a:pt x="1006036" y="0"/>
                                </a:moveTo>
                                <a:lnTo>
                                  <a:pt x="0" y="0"/>
                                </a:lnTo>
                                <a:lnTo>
                                  <a:pt x="0" y="572309"/>
                                </a:lnTo>
                                <a:lnTo>
                                  <a:pt x="1006036" y="572309"/>
                                </a:lnTo>
                                <a:lnTo>
                                  <a:pt x="1006036" y="0"/>
                                </a:lnTo>
                                <a:close/>
                              </a:path>
                            </a:pathLst>
                          </a:custGeom>
                          <a:solidFill>
                            <a:srgbClr val="FCF2E3"/>
                          </a:solidFill>
                        </wps:spPr>
                        <wps:bodyPr wrap="square" lIns="0" tIns="0" rIns="0" bIns="0" rtlCol="0">
                          <a:prstTxWarp prst="textNoShape">
                            <a:avLst/>
                          </a:prstTxWarp>
                          <a:noAutofit/>
                        </wps:bodyPr>
                      </wps:wsp>
                      <wps:wsp>
                        <wps:cNvPr id="3120" name="Graphic 3120"/>
                        <wps:cNvSpPr/>
                        <wps:spPr>
                          <a:xfrm>
                            <a:off x="3627135" y="3355"/>
                            <a:ext cx="1006475" cy="572770"/>
                          </a:xfrm>
                          <a:custGeom>
                            <a:avLst/>
                            <a:gdLst/>
                            <a:ahLst/>
                            <a:cxnLst/>
                            <a:rect l="l" t="t" r="r" b="b"/>
                            <a:pathLst>
                              <a:path w="1006475" h="572770">
                                <a:moveTo>
                                  <a:pt x="0" y="572309"/>
                                </a:moveTo>
                                <a:lnTo>
                                  <a:pt x="1006036" y="572309"/>
                                </a:lnTo>
                                <a:lnTo>
                                  <a:pt x="1006036" y="0"/>
                                </a:lnTo>
                                <a:lnTo>
                                  <a:pt x="0" y="0"/>
                                </a:lnTo>
                                <a:lnTo>
                                  <a:pt x="0" y="572309"/>
                                </a:lnTo>
                                <a:close/>
                              </a:path>
                            </a:pathLst>
                          </a:custGeom>
                          <a:ln w="6710">
                            <a:solidFill>
                              <a:srgbClr val="000000"/>
                            </a:solidFill>
                            <a:prstDash val="solid"/>
                          </a:ln>
                        </wps:spPr>
                        <wps:bodyPr wrap="square" lIns="0" tIns="0" rIns="0" bIns="0" rtlCol="0">
                          <a:prstTxWarp prst="textNoShape">
                            <a:avLst/>
                          </a:prstTxWarp>
                          <a:noAutofit/>
                        </wps:bodyPr>
                      </wps:wsp>
                      <wps:wsp>
                        <wps:cNvPr id="3121" name="Graphic 3121"/>
                        <wps:cNvSpPr/>
                        <wps:spPr>
                          <a:xfrm>
                            <a:off x="996559" y="177870"/>
                            <a:ext cx="2630805" cy="639445"/>
                          </a:xfrm>
                          <a:custGeom>
                            <a:avLst/>
                            <a:gdLst/>
                            <a:ahLst/>
                            <a:cxnLst/>
                            <a:rect l="l" t="t" r="r" b="b"/>
                            <a:pathLst>
                              <a:path w="2630805" h="639445">
                                <a:moveTo>
                                  <a:pt x="1911979" y="41064"/>
                                </a:moveTo>
                                <a:lnTo>
                                  <a:pt x="2630576" y="41064"/>
                                </a:lnTo>
                              </a:path>
                              <a:path w="2630805" h="639445">
                                <a:moveTo>
                                  <a:pt x="2630576" y="41064"/>
                                </a:moveTo>
                                <a:lnTo>
                                  <a:pt x="2529203" y="80844"/>
                                </a:lnTo>
                              </a:path>
                              <a:path w="2630805" h="639445">
                                <a:moveTo>
                                  <a:pt x="2630576" y="41064"/>
                                </a:moveTo>
                                <a:lnTo>
                                  <a:pt x="2529203" y="0"/>
                                </a:lnTo>
                              </a:path>
                              <a:path w="2630805" h="639445">
                                <a:moveTo>
                                  <a:pt x="764791" y="639039"/>
                                </a:moveTo>
                                <a:lnTo>
                                  <a:pt x="0" y="639039"/>
                                </a:lnTo>
                              </a:path>
                            </a:pathLst>
                          </a:custGeom>
                          <a:ln w="6710">
                            <a:solidFill>
                              <a:srgbClr val="000000"/>
                            </a:solidFill>
                            <a:prstDash val="solid"/>
                          </a:ln>
                        </wps:spPr>
                        <wps:bodyPr wrap="square" lIns="0" tIns="0" rIns="0" bIns="0" rtlCol="0">
                          <a:prstTxWarp prst="textNoShape">
                            <a:avLst/>
                          </a:prstTxWarp>
                          <a:noAutofit/>
                        </wps:bodyPr>
                      </wps:wsp>
                      <pic:pic>
                        <pic:nvPicPr>
                          <pic:cNvPr id="3122" name="Image 3122"/>
                          <pic:cNvPicPr/>
                        </pic:nvPicPr>
                        <pic:blipFill>
                          <a:blip r:embed="rId86" cstate="print"/>
                          <a:stretch>
                            <a:fillRect/>
                          </a:stretch>
                        </pic:blipFill>
                        <pic:spPr>
                          <a:xfrm>
                            <a:off x="993204" y="780191"/>
                            <a:ext cx="140164" cy="73436"/>
                          </a:xfrm>
                          <a:prstGeom prst="rect">
                            <a:avLst/>
                          </a:prstGeom>
                        </pic:spPr>
                      </pic:pic>
                      <wps:wsp>
                        <wps:cNvPr id="3123" name="Graphic 3123"/>
                        <wps:cNvSpPr/>
                        <wps:spPr>
                          <a:xfrm>
                            <a:off x="996559" y="239466"/>
                            <a:ext cx="752475" cy="1270"/>
                          </a:xfrm>
                          <a:custGeom>
                            <a:avLst/>
                            <a:gdLst/>
                            <a:ahLst/>
                            <a:cxnLst/>
                            <a:rect l="l" t="t" r="r" b="b"/>
                            <a:pathLst>
                              <a:path w="752475" h="0">
                                <a:moveTo>
                                  <a:pt x="751959"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24" name="Image 3124"/>
                          <pic:cNvPicPr/>
                        </pic:nvPicPr>
                        <pic:blipFill>
                          <a:blip r:embed="rId94" cstate="print"/>
                          <a:stretch>
                            <a:fillRect/>
                          </a:stretch>
                        </pic:blipFill>
                        <pic:spPr>
                          <a:xfrm>
                            <a:off x="993204" y="201461"/>
                            <a:ext cx="140164" cy="74722"/>
                          </a:xfrm>
                          <a:prstGeom prst="rect">
                            <a:avLst/>
                          </a:prstGeom>
                        </pic:spPr>
                      </pic:pic>
                      <wps:wsp>
                        <wps:cNvPr id="3125" name="Textbox 3125"/>
                        <wps:cNvSpPr txBox="1"/>
                        <wps:spPr>
                          <a:xfrm>
                            <a:off x="1393070" y="118170"/>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126" name="Textbox 3126"/>
                        <wps:cNvSpPr txBox="1"/>
                        <wps:spPr>
                          <a:xfrm>
                            <a:off x="1378955" y="698183"/>
                            <a:ext cx="377825" cy="75565"/>
                          </a:xfrm>
                          <a:prstGeom prst="rect">
                            <a:avLst/>
                          </a:prstGeom>
                        </wps:spPr>
                        <wps:txbx>
                          <w:txbxContent>
                            <w:p>
                              <w:pPr>
                                <w:spacing w:before="2"/>
                                <w:ind w:left="0" w:right="0" w:firstLine="0"/>
                                <w:jc w:val="left"/>
                                <w:rPr>
                                  <w:sz w:val="10"/>
                                </w:rPr>
                              </w:pPr>
                              <w:r>
                                <w:rPr>
                                  <w:spacing w:val="-2"/>
                                  <w:w w:val="105"/>
                                  <w:sz w:val="10"/>
                                </w:rPr>
                                <w:t>+parameter</w:t>
                              </w:r>
                            </w:p>
                          </w:txbxContent>
                        </wps:txbx>
                        <wps:bodyPr wrap="square" lIns="0" tIns="0" rIns="0" bIns="0" rtlCol="0">
                          <a:noAutofit/>
                        </wps:bodyPr>
                      </wps:wsp>
                      <wps:wsp>
                        <wps:cNvPr id="3127" name="Textbox 3127"/>
                        <wps:cNvSpPr txBox="1"/>
                        <wps:spPr>
                          <a:xfrm>
                            <a:off x="1754935" y="813702"/>
                            <a:ext cx="1047115" cy="360045"/>
                          </a:xfrm>
                          <a:prstGeom prst="rect">
                            <a:avLst/>
                          </a:prstGeom>
                          <a:solidFill>
                            <a:srgbClr val="FCF2E3"/>
                          </a:solidFill>
                          <a:ln w="6710">
                            <a:solidFill>
                              <a:srgbClr val="000000"/>
                            </a:solidFill>
                            <a:prstDash val="solid"/>
                          </a:ln>
                        </wps:spPr>
                        <wps:txbx>
                          <w:txbxContent>
                            <w:p>
                              <w:pPr>
                                <w:spacing w:line="285" w:lineRule="auto" w:before="37"/>
                                <w:ind w:left="237" w:right="873"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3"/>
                                  <w:w w:val="105"/>
                                  <w:sz w:val="10"/>
                                </w:rPr>
                                <w:t> </w:t>
                              </w:r>
                              <w:r>
                                <w:rPr>
                                  <w:color w:val="8B0000"/>
                                  <w:w w:val="105"/>
                                  <w:sz w:val="10"/>
                                </w:rPr>
                                <w:t>=</w:t>
                              </w:r>
                              <w:r>
                                <w:rPr>
                                  <w:color w:val="8B0000"/>
                                  <w:spacing w:val="-3"/>
                                  <w:w w:val="105"/>
                                  <w:sz w:val="10"/>
                                </w:rPr>
                                <w:t> </w:t>
                              </w:r>
                              <w:r>
                                <w:rPr>
                                  <w:color w:val="8B0000"/>
                                  <w:w w:val="105"/>
                                  <w:sz w:val="10"/>
                                </w:rPr>
                                <w:t>255</w:t>
                              </w:r>
                            </w:p>
                            <w:p>
                              <w:pPr>
                                <w:spacing w:before="1"/>
                                <w:ind w:left="237"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10"/>
                                  <w:w w:val="105"/>
                                  <w:sz w:val="10"/>
                                </w:rPr>
                                <w:t>0</w:t>
                              </w:r>
                            </w:p>
                          </w:txbxContent>
                        </wps:txbx>
                        <wps:bodyPr wrap="square" lIns="0" tIns="0" rIns="0" bIns="0" rtlCol="0">
                          <a:noAutofit/>
                        </wps:bodyPr>
                      </wps:wsp>
                      <wps:wsp>
                        <wps:cNvPr id="3128" name="Textbox 3128"/>
                        <wps:cNvSpPr txBox="1"/>
                        <wps:spPr>
                          <a:xfrm>
                            <a:off x="1754935" y="558342"/>
                            <a:ext cx="1047115" cy="255904"/>
                          </a:xfrm>
                          <a:prstGeom prst="rect">
                            <a:avLst/>
                          </a:prstGeom>
                          <a:solidFill>
                            <a:srgbClr val="FCF2E3"/>
                          </a:solidFill>
                          <a:ln w="6710">
                            <a:solidFill>
                              <a:srgbClr val="000000"/>
                            </a:solidFill>
                            <a:prstDash val="solid"/>
                          </a:ln>
                        </wps:spPr>
                        <wps:txbx>
                          <w:txbxContent>
                            <w:p>
                              <w:pPr>
                                <w:spacing w:line="288" w:lineRule="auto" w:before="67"/>
                                <w:ind w:left="279" w:right="0" w:firstLine="117"/>
                                <w:jc w:val="left"/>
                                <w:rPr>
                                  <w:color w:val="000000"/>
                                  <w:sz w:val="10"/>
                                </w:rPr>
                              </w:pPr>
                              <w:r>
                                <w:rPr>
                                  <w:color w:val="000000"/>
                                  <w:w w:val="105"/>
                                  <w:sz w:val="10"/>
                                  <w:u w:val="single"/>
                                </w:rPr>
                                <w:t>CanIfBufferSize:</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wps:txbx>
                        <wps:bodyPr wrap="square" lIns="0" tIns="0" rIns="0" bIns="0" rtlCol="0">
                          <a:noAutofit/>
                        </wps:bodyPr>
                      </wps:wsp>
                      <wps:wsp>
                        <wps:cNvPr id="3129" name="Textbox 3129"/>
                        <wps:cNvSpPr txBox="1"/>
                        <wps:spPr>
                          <a:xfrm>
                            <a:off x="6710" y="253407"/>
                            <a:ext cx="986790" cy="836294"/>
                          </a:xfrm>
                          <a:prstGeom prst="rect">
                            <a:avLst/>
                          </a:prstGeom>
                          <a:solidFill>
                            <a:srgbClr val="FCF2E3"/>
                          </a:solidFill>
                        </wps:spPr>
                        <wps:txbx>
                          <w:txbxContent>
                            <w:p>
                              <w:pPr>
                                <w:spacing w:line="285" w:lineRule="auto" w:before="76"/>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3130" name="Textbox 3130"/>
                        <wps:cNvSpPr txBox="1"/>
                        <wps:spPr>
                          <a:xfrm>
                            <a:off x="6710" y="6710"/>
                            <a:ext cx="986790" cy="240029"/>
                          </a:xfrm>
                          <a:prstGeom prst="rect">
                            <a:avLst/>
                          </a:prstGeom>
                          <a:solidFill>
                            <a:srgbClr val="FCF2E3"/>
                          </a:solidFill>
                        </wps:spPr>
                        <wps:txbx>
                          <w:txbxContent>
                            <w:p>
                              <w:pPr>
                                <w:spacing w:line="288" w:lineRule="auto" w:before="93"/>
                                <w:ind w:left="47" w:right="0" w:firstLine="327"/>
                                <w:jc w:val="left"/>
                                <w:rPr>
                                  <w:color w:val="000000"/>
                                  <w:sz w:val="10"/>
                                </w:rPr>
                              </w:pPr>
                              <w:r>
                                <w:rPr>
                                  <w:color w:val="000000"/>
                                  <w:w w:val="105"/>
                                  <w:sz w:val="10"/>
                                  <w:u w:val="single"/>
                                </w:rPr>
                                <w:t>CanIfBufferCfg:</w:t>
                              </w:r>
                              <w:r>
                                <w:rPr>
                                  <w:color w:val="000000"/>
                                  <w:spacing w:val="-4"/>
                                  <w:w w:val="105"/>
                                  <w:sz w:val="10"/>
                                  <w:u w:val="single"/>
                                </w:rPr>
                                <w:t> </w:t>
                              </w:r>
                              <w:r>
                                <w:rPr>
                                  <w:color w:val="000000"/>
                                  <w:spacing w:val="40"/>
                                  <w:w w:val="105"/>
                                  <w:sz w:val="10"/>
                                  <w:u w:val="none"/>
                                </w:rPr>
                                <w:t> </w:t>
                              </w:r>
                              <w:r>
                                <w:rPr>
                                  <w:color w:val="000000"/>
                                  <w:spacing w:val="-2"/>
                                  <w:w w:val="105"/>
                                  <w:sz w:val="10"/>
                                  <w:u w:val="none"/>
                                </w:rPr>
                                <w:t>EcucParamConfContainerDef</w:t>
                              </w:r>
                            </w:p>
                          </w:txbxContent>
                        </wps:txbx>
                        <wps:bodyPr wrap="square" lIns="0" tIns="0" rIns="0" bIns="0" rtlCol="0">
                          <a:noAutofit/>
                        </wps:bodyPr>
                      </wps:wsp>
                      <wps:wsp>
                        <wps:cNvPr id="3131" name="Textbox 3131"/>
                        <wps:cNvSpPr txBox="1"/>
                        <wps:spPr>
                          <a:xfrm>
                            <a:off x="2908539" y="0"/>
                            <a:ext cx="1728470" cy="579120"/>
                          </a:xfrm>
                          <a:prstGeom prst="rect">
                            <a:avLst/>
                          </a:prstGeom>
                        </wps:spPr>
                        <wps:txbx>
                          <w:txbxContent>
                            <w:p>
                              <w:pPr>
                                <w:spacing w:line="240" w:lineRule="auto" w:before="41"/>
                                <w:rPr>
                                  <w:b/>
                                  <w:sz w:val="10"/>
                                </w:rPr>
                              </w:pPr>
                            </w:p>
                            <w:p>
                              <w:pPr>
                                <w:spacing w:before="0"/>
                                <w:ind w:left="489" w:right="0" w:firstLine="0"/>
                                <w:jc w:val="left"/>
                                <w:rPr>
                                  <w:sz w:val="10"/>
                                </w:rPr>
                              </w:pPr>
                              <w:r>
                                <w:rPr>
                                  <w:spacing w:val="-2"/>
                                  <w:w w:val="105"/>
                                  <w:sz w:val="10"/>
                                </w:rPr>
                                <w:t>+destination</w:t>
                              </w:r>
                            </w:p>
                          </w:txbxContent>
                        </wps:txbx>
                        <wps:bodyPr wrap="square" lIns="0" tIns="0" rIns="0" bIns="0" rtlCol="0">
                          <a:noAutofit/>
                        </wps:bodyPr>
                      </wps:wsp>
                      <wps:wsp>
                        <wps:cNvPr id="3132" name="Textbox 3132"/>
                        <wps:cNvSpPr txBox="1"/>
                        <wps:spPr>
                          <a:xfrm>
                            <a:off x="3627135" y="238664"/>
                            <a:ext cx="1006475" cy="320040"/>
                          </a:xfrm>
                          <a:prstGeom prst="rect">
                            <a:avLst/>
                          </a:prstGeom>
                          <a:solidFill>
                            <a:srgbClr val="FCF2E3"/>
                          </a:solidFill>
                          <a:ln w="6710">
                            <a:solidFill>
                              <a:srgbClr val="000000"/>
                            </a:solidFill>
                            <a:prstDash val="solid"/>
                          </a:ln>
                        </wps:spPr>
                        <wps:txbx>
                          <w:txbxContent>
                            <w:p>
                              <w:pPr>
                                <w:spacing w:line="285" w:lineRule="auto" w:before="94"/>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wps:txbx>
                        <wps:bodyPr wrap="square" lIns="0" tIns="0" rIns="0" bIns="0" rtlCol="0">
                          <a:noAutofit/>
                        </wps:bodyPr>
                      </wps:wsp>
                      <wps:wsp>
                        <wps:cNvPr id="3133" name="Textbox 3133"/>
                        <wps:cNvSpPr txBox="1"/>
                        <wps:spPr>
                          <a:xfrm>
                            <a:off x="3627135" y="3355"/>
                            <a:ext cx="1006475" cy="235585"/>
                          </a:xfrm>
                          <a:prstGeom prst="rect">
                            <a:avLst/>
                          </a:prstGeom>
                          <a:solidFill>
                            <a:srgbClr val="FCF2E3"/>
                          </a:solidFill>
                          <a:ln w="6710">
                            <a:solidFill>
                              <a:srgbClr val="000000"/>
                            </a:solidFill>
                            <a:prstDash val="solid"/>
                          </a:ln>
                        </wps:spPr>
                        <wps:txbx>
                          <w:txbxContent>
                            <w:p>
                              <w:pPr>
                                <w:spacing w:line="288" w:lineRule="auto" w:before="84"/>
                                <w:ind w:left="59" w:right="0" w:firstLine="39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wps:txbx>
                        <wps:bodyPr wrap="square" lIns="0" tIns="0" rIns="0" bIns="0" rtlCol="0">
                          <a:noAutofit/>
                        </wps:bodyPr>
                      </wps:wsp>
                      <wps:wsp>
                        <wps:cNvPr id="3134" name="Textbox 3134"/>
                        <wps:cNvSpPr txBox="1"/>
                        <wps:spPr>
                          <a:xfrm>
                            <a:off x="1754935" y="3355"/>
                            <a:ext cx="1153795" cy="477520"/>
                          </a:xfrm>
                          <a:prstGeom prst="rect">
                            <a:avLst/>
                          </a:prstGeom>
                          <a:solidFill>
                            <a:srgbClr val="FCF2E3"/>
                          </a:solidFill>
                          <a:ln w="6710">
                            <a:solidFill>
                              <a:srgbClr val="000000"/>
                            </a:solidFill>
                            <a:prstDash val="solid"/>
                          </a:ln>
                        </wps:spPr>
                        <wps:txbx>
                          <w:txbxContent>
                            <w:p>
                              <w:pPr>
                                <w:spacing w:line="288" w:lineRule="auto" w:before="93"/>
                                <w:ind w:left="439" w:right="425" w:hanging="23"/>
                                <w:jc w:val="left"/>
                                <w:rPr>
                                  <w:color w:val="000000"/>
                                  <w:sz w:val="10"/>
                                </w:rPr>
                              </w:pPr>
                              <w:r>
                                <w:rPr>
                                  <w:color w:val="000000"/>
                                  <w:w w:val="105"/>
                                  <w:sz w:val="10"/>
                                  <w:u w:val="single"/>
                                </w:rPr>
                                <w:t>CanIfBufferHthRef: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wps:txbx>
                        <wps:bodyPr wrap="square" lIns="0" tIns="0" rIns="0" bIns="0" rtlCol="0">
                          <a:noAutofit/>
                        </wps:bodyPr>
                      </wps:wsp>
                    </wpg:wgp>
                  </a:graphicData>
                </a:graphic>
              </wp:anchor>
            </w:drawing>
          </mc:Choice>
          <mc:Fallback>
            <w:pict>
              <v:group style="position:absolute;margin-left:115.064041pt;margin-top:38.595707pt;width:365.1pt;height:92.7pt;mso-position-horizontal-relative:page;mso-position-vertical-relative:paragraph;z-index:-15668224;mso-wrap-distance-left:0;mso-wrap-distance-right:0" id="docshapegroup2527" coordorigin="2301,772" coordsize="7302,1854">
                <v:rect style="position:absolute;left:2306;top:777;width:1565;height:1716" id="docshape2528" filled="true" fillcolor="#fcf2e3" stroked="false">
                  <v:fill type="solid"/>
                </v:rect>
                <v:rect style="position:absolute;left:2306;top:777;width:1565;height:1716" id="docshape2529" filled="false" stroked="true" strokeweight=".528399pt" strokecolor="#000000">
                  <v:stroke dashstyle="solid"/>
                </v:rect>
                <v:line style="position:absolute" from="2359,1137" to="3818,1137" stroked="true" strokeweight=".528399pt" strokecolor="#000000">
                  <v:stroke dashstyle="solid"/>
                </v:line>
                <v:line style="position:absolute" from="2307,1202" to="3861,1202" stroked="true" strokeweight=".528399pt" strokecolor="#000000">
                  <v:stroke dashstyle="solid"/>
                </v:line>
                <v:rect style="position:absolute;left:5075;top:1623;width:1639;height:997" id="docshape2530" filled="true" fillcolor="#fcf2e3" stroked="false">
                  <v:fill type="solid"/>
                </v:rect>
                <v:rect style="position:absolute;left:5075;top:1623;width:1639;height:997" id="docshape2531" filled="false" stroked="true" strokeweight=".528399pt" strokecolor="#000000">
                  <v:stroke dashstyle="solid"/>
                </v:rect>
                <v:rect style="position:absolute;left:8013;top:777;width:1585;height:902" id="docshape2532" filled="true" fillcolor="#fcf2e3" stroked="false">
                  <v:fill type="solid"/>
                </v:rect>
                <v:rect style="position:absolute;left:8013;top:777;width:1585;height:902" id="docshape2533" filled="false" stroked="true" strokeweight=".528399pt" strokecolor="#000000">
                  <v:stroke dashstyle="solid"/>
                </v:rect>
                <v:shape style="position:absolute;left:3870;top:1052;width:4143;height:1007" id="docshape2534" coordorigin="3871,1052" coordsize="4143,1007" path="m6882,1117l8013,1117m8013,1117l7854,1179m8013,1117l7854,1052m5075,2058l3871,2058e" filled="false" stroked="true" strokeweight=".528399pt" strokecolor="#000000">
                  <v:path arrowok="t"/>
                  <v:stroke dashstyle="solid"/>
                </v:shape>
                <v:shape style="position:absolute;left:3865;top:2000;width:221;height:116" type="#_x0000_t75" id="docshape2535" stroked="false">
                  <v:imagedata r:id="rId86" o:title=""/>
                </v:shape>
                <v:line style="position:absolute" from="5055,1149" to="3871,1149" stroked="true" strokeweight=".528399pt" strokecolor="#000000">
                  <v:stroke dashstyle="solid"/>
                </v:line>
                <v:shape style="position:absolute;left:3865;top:1089;width:221;height:118" type="#_x0000_t75" id="docshape2536" stroked="false">
                  <v:imagedata r:id="rId94" o:title=""/>
                </v:shape>
                <v:shape style="position:absolute;left:4495;top:958;width:544;height:119" type="#_x0000_t202" id="docshape2537"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4472;top:1871;width:595;height:119" type="#_x0000_t202" id="docshape2538" filled="false" stroked="false">
                  <v:textbox inset="0,0,0,0">
                    <w:txbxContent>
                      <w:p>
                        <w:pPr>
                          <w:spacing w:before="2"/>
                          <w:ind w:left="0" w:right="0" w:firstLine="0"/>
                          <w:jc w:val="left"/>
                          <w:rPr>
                            <w:sz w:val="10"/>
                          </w:rPr>
                        </w:pPr>
                        <w:r>
                          <w:rPr>
                            <w:spacing w:val="-2"/>
                            <w:w w:val="105"/>
                            <w:sz w:val="10"/>
                          </w:rPr>
                          <w:t>+parameter</w:t>
                        </w:r>
                      </w:p>
                    </w:txbxContent>
                  </v:textbox>
                  <w10:wrap type="none"/>
                </v:shape>
                <v:shape style="position:absolute;left:5064;top:2053;width:1649;height:567" type="#_x0000_t202" id="docshape2539" filled="true" fillcolor="#fcf2e3" stroked="true" strokeweight=".528399pt" strokecolor="#000000">
                  <v:textbox inset="0,0,0,0">
                    <w:txbxContent>
                      <w:p>
                        <w:pPr>
                          <w:spacing w:line="285" w:lineRule="auto" w:before="37"/>
                          <w:ind w:left="237" w:right="873" w:firstLine="0"/>
                          <w:jc w:val="left"/>
                          <w:rPr>
                            <w:color w:val="000000"/>
                            <w:sz w:val="10"/>
                          </w:rPr>
                        </w:pPr>
                        <w:r>
                          <w:rPr>
                            <w:color w:val="8B0000"/>
                            <w:w w:val="105"/>
                            <w:sz w:val="10"/>
                          </w:rPr>
                          <w:t>min = 0</w:t>
                        </w:r>
                        <w:r>
                          <w:rPr>
                            <w:color w:val="8B0000"/>
                            <w:spacing w:val="40"/>
                            <w:w w:val="105"/>
                            <w:sz w:val="10"/>
                          </w:rPr>
                          <w:t> </w:t>
                        </w:r>
                        <w:r>
                          <w:rPr>
                            <w:color w:val="8B0000"/>
                            <w:w w:val="105"/>
                            <w:sz w:val="10"/>
                          </w:rPr>
                          <w:t>max</w:t>
                        </w:r>
                        <w:r>
                          <w:rPr>
                            <w:color w:val="8B0000"/>
                            <w:spacing w:val="-3"/>
                            <w:w w:val="105"/>
                            <w:sz w:val="10"/>
                          </w:rPr>
                          <w:t> </w:t>
                        </w:r>
                        <w:r>
                          <w:rPr>
                            <w:color w:val="8B0000"/>
                            <w:w w:val="105"/>
                            <w:sz w:val="10"/>
                          </w:rPr>
                          <w:t>=</w:t>
                        </w:r>
                        <w:r>
                          <w:rPr>
                            <w:color w:val="8B0000"/>
                            <w:spacing w:val="-3"/>
                            <w:w w:val="105"/>
                            <w:sz w:val="10"/>
                          </w:rPr>
                          <w:t> </w:t>
                        </w:r>
                        <w:r>
                          <w:rPr>
                            <w:color w:val="8B0000"/>
                            <w:w w:val="105"/>
                            <w:sz w:val="10"/>
                          </w:rPr>
                          <w:t>255</w:t>
                        </w:r>
                      </w:p>
                      <w:p>
                        <w:pPr>
                          <w:spacing w:before="1"/>
                          <w:ind w:left="237" w:right="0" w:firstLine="0"/>
                          <w:jc w:val="left"/>
                          <w:rPr>
                            <w:color w:val="000000"/>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10"/>
                            <w:w w:val="105"/>
                            <w:sz w:val="10"/>
                          </w:rPr>
                          <w:t>0</w:t>
                        </w:r>
                      </w:p>
                    </w:txbxContent>
                  </v:textbox>
                  <v:fill type="solid"/>
                  <v:stroke dashstyle="solid"/>
                  <w10:wrap type="none"/>
                </v:shape>
                <v:shape style="position:absolute;left:5064;top:1651;width:1649;height:403" type="#_x0000_t202" id="docshape2540" filled="true" fillcolor="#fcf2e3" stroked="true" strokeweight=".528399pt" strokecolor="#000000">
                  <v:textbox inset="0,0,0,0">
                    <w:txbxContent>
                      <w:p>
                        <w:pPr>
                          <w:spacing w:line="288" w:lineRule="auto" w:before="67"/>
                          <w:ind w:left="279" w:right="0" w:firstLine="117"/>
                          <w:jc w:val="left"/>
                          <w:rPr>
                            <w:color w:val="000000"/>
                            <w:sz w:val="10"/>
                          </w:rPr>
                        </w:pPr>
                        <w:r>
                          <w:rPr>
                            <w:color w:val="000000"/>
                            <w:w w:val="105"/>
                            <w:sz w:val="10"/>
                            <w:u w:val="single"/>
                          </w:rPr>
                          <w:t>CanIfBufferSize:</w:t>
                        </w:r>
                        <w:r>
                          <w:rPr>
                            <w:color w:val="000000"/>
                            <w:spacing w:val="-4"/>
                            <w:w w:val="105"/>
                            <w:sz w:val="10"/>
                            <w:u w:val="single"/>
                          </w:rPr>
                          <w:t> </w:t>
                        </w:r>
                        <w:r>
                          <w:rPr>
                            <w:color w:val="000000"/>
                            <w:spacing w:val="40"/>
                            <w:w w:val="105"/>
                            <w:sz w:val="10"/>
                            <w:u w:val="none"/>
                          </w:rPr>
                          <w:t> </w:t>
                        </w:r>
                        <w:r>
                          <w:rPr>
                            <w:color w:val="000000"/>
                            <w:spacing w:val="-2"/>
                            <w:w w:val="105"/>
                            <w:sz w:val="10"/>
                            <w:u w:val="single"/>
                          </w:rPr>
                          <w:t>EcucIntegerParamDe</w:t>
                        </w:r>
                        <w:r>
                          <w:rPr>
                            <w:color w:val="000000"/>
                            <w:spacing w:val="-2"/>
                            <w:w w:val="105"/>
                            <w:sz w:val="10"/>
                            <w:u w:val="none"/>
                          </w:rPr>
                          <w:t>f</w:t>
                        </w:r>
                      </w:p>
                    </w:txbxContent>
                  </v:textbox>
                  <v:fill type="solid"/>
                  <v:stroke dashstyle="solid"/>
                  <w10:wrap type="none"/>
                </v:shape>
                <v:shape style="position:absolute;left:2311;top:1170;width:1554;height:1317" type="#_x0000_t202" id="docshape2541" filled="true" fillcolor="#fcf2e3" stroked="false">
                  <v:textbox inset="0,0,0,0">
                    <w:txbxContent>
                      <w:p>
                        <w:pPr>
                          <w:spacing w:line="285" w:lineRule="auto" w:before="76"/>
                          <w:ind w:left="227"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w10:wrap type="none"/>
                </v:shape>
                <v:shape style="position:absolute;left:2311;top:782;width:1554;height:378" type="#_x0000_t202" id="docshape2542" filled="true" fillcolor="#fcf2e3" stroked="false">
                  <v:textbox inset="0,0,0,0">
                    <w:txbxContent>
                      <w:p>
                        <w:pPr>
                          <w:spacing w:line="288" w:lineRule="auto" w:before="93"/>
                          <w:ind w:left="47" w:right="0" w:firstLine="327"/>
                          <w:jc w:val="left"/>
                          <w:rPr>
                            <w:color w:val="000000"/>
                            <w:sz w:val="10"/>
                          </w:rPr>
                        </w:pPr>
                        <w:r>
                          <w:rPr>
                            <w:color w:val="000000"/>
                            <w:w w:val="105"/>
                            <w:sz w:val="10"/>
                            <w:u w:val="single"/>
                          </w:rPr>
                          <w:t>CanIfBufferCfg:</w:t>
                        </w:r>
                        <w:r>
                          <w:rPr>
                            <w:color w:val="000000"/>
                            <w:spacing w:val="-4"/>
                            <w:w w:val="105"/>
                            <w:sz w:val="10"/>
                            <w:u w:val="single"/>
                          </w:rPr>
                          <w:t> </w:t>
                        </w:r>
                        <w:r>
                          <w:rPr>
                            <w:color w:val="000000"/>
                            <w:spacing w:val="40"/>
                            <w:w w:val="105"/>
                            <w:sz w:val="10"/>
                            <w:u w:val="none"/>
                          </w:rPr>
                          <w:t> </w:t>
                        </w:r>
                        <w:r>
                          <w:rPr>
                            <w:color w:val="000000"/>
                            <w:spacing w:val="-2"/>
                            <w:w w:val="105"/>
                            <w:sz w:val="10"/>
                            <w:u w:val="none"/>
                          </w:rPr>
                          <w:t>EcucParamConfContainerDef</w:t>
                        </w:r>
                      </w:p>
                    </w:txbxContent>
                  </v:textbox>
                  <v:fill type="solid"/>
                  <w10:wrap type="none"/>
                </v:shape>
                <v:shape style="position:absolute;left:6881;top:771;width:2722;height:912" type="#_x0000_t202" id="docshape2543" filled="false" stroked="false">
                  <v:textbox inset="0,0,0,0">
                    <w:txbxContent>
                      <w:p>
                        <w:pPr>
                          <w:spacing w:line="240" w:lineRule="auto" w:before="41"/>
                          <w:rPr>
                            <w:b/>
                            <w:sz w:val="10"/>
                          </w:rPr>
                        </w:pPr>
                      </w:p>
                      <w:p>
                        <w:pPr>
                          <w:spacing w:before="0"/>
                          <w:ind w:left="489" w:right="0" w:firstLine="0"/>
                          <w:jc w:val="left"/>
                          <w:rPr>
                            <w:sz w:val="10"/>
                          </w:rPr>
                        </w:pPr>
                        <w:r>
                          <w:rPr>
                            <w:spacing w:val="-2"/>
                            <w:w w:val="105"/>
                            <w:sz w:val="10"/>
                          </w:rPr>
                          <w:t>+destination</w:t>
                        </w:r>
                      </w:p>
                    </w:txbxContent>
                  </v:textbox>
                  <w10:wrap type="none"/>
                </v:shape>
                <v:shape style="position:absolute;left:8013;top:1147;width:1585;height:504" type="#_x0000_t202" id="docshape2544" filled="true" fillcolor="#fcf2e3" stroked="true" strokeweight=".528399pt" strokecolor="#000000">
                  <v:textbox inset="0,0,0,0">
                    <w:txbxContent>
                      <w:p>
                        <w:pPr>
                          <w:spacing w:line="285" w:lineRule="auto" w:before="94"/>
                          <w:ind w:left="229" w:right="0" w:firstLine="0"/>
                          <w:jc w:val="left"/>
                          <w:rPr>
                            <w:color w:val="000000"/>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34"/>
                            <w:w w:val="105"/>
                            <w:sz w:val="10"/>
                          </w:rPr>
                          <w:t> </w:t>
                        </w:r>
                        <w:r>
                          <w:rPr>
                            <w:color w:val="8B0000"/>
                            <w:w w:val="105"/>
                            <w:sz w:val="10"/>
                          </w:rPr>
                          <w:t>=</w:t>
                        </w:r>
                        <w:r>
                          <w:rPr>
                            <w:color w:val="8B0000"/>
                            <w:spacing w:val="36"/>
                            <w:w w:val="105"/>
                            <w:sz w:val="10"/>
                          </w:rPr>
                          <w:t> </w:t>
                        </w:r>
                        <w:r>
                          <w:rPr>
                            <w:color w:val="8B0000"/>
                            <w:spacing w:val="-10"/>
                            <w:w w:val="105"/>
                            <w:sz w:val="10"/>
                          </w:rPr>
                          <w:t>*</w:t>
                        </w:r>
                      </w:p>
                    </w:txbxContent>
                  </v:textbox>
                  <v:fill type="solid"/>
                  <v:stroke dashstyle="solid"/>
                  <w10:wrap type="none"/>
                </v:shape>
                <v:shape style="position:absolute;left:8013;top:777;width:1585;height:371" type="#_x0000_t202" id="docshape2545" filled="true" fillcolor="#fcf2e3" stroked="true" strokeweight=".528399pt" strokecolor="#000000">
                  <v:textbox inset="0,0,0,0">
                    <w:txbxContent>
                      <w:p>
                        <w:pPr>
                          <w:spacing w:line="288" w:lineRule="auto" w:before="84"/>
                          <w:ind w:left="59" w:right="0" w:firstLine="392"/>
                          <w:jc w:val="left"/>
                          <w:rPr>
                            <w:color w:val="000000"/>
                            <w:sz w:val="10"/>
                          </w:rPr>
                        </w:pPr>
                        <w:r>
                          <w:rPr>
                            <w:color w:val="000000"/>
                            <w:w w:val="105"/>
                            <w:sz w:val="10"/>
                            <w:u w:val="single"/>
                          </w:rPr>
                          <w:t>CanIfHthCfg:</w:t>
                        </w:r>
                        <w:r>
                          <w:rPr>
                            <w:color w:val="000000"/>
                            <w:spacing w:val="-8"/>
                            <w:w w:val="105"/>
                            <w:sz w:val="10"/>
                            <w:u w:val="single"/>
                          </w:rPr>
                          <w:t> </w:t>
                        </w:r>
                        <w:r>
                          <w:rPr>
                            <w:color w:val="000000"/>
                            <w:spacing w:val="40"/>
                            <w:w w:val="105"/>
                            <w:sz w:val="10"/>
                            <w:u w:val="none"/>
                          </w:rPr>
                          <w:t> </w:t>
                        </w:r>
                        <w:r>
                          <w:rPr>
                            <w:color w:val="000000"/>
                            <w:spacing w:val="-2"/>
                            <w:w w:val="105"/>
                            <w:sz w:val="10"/>
                            <w:u w:val="single"/>
                          </w:rPr>
                          <w:t>EcucParamConfContainerDe</w:t>
                        </w:r>
                        <w:r>
                          <w:rPr>
                            <w:color w:val="000000"/>
                            <w:spacing w:val="-2"/>
                            <w:w w:val="105"/>
                            <w:sz w:val="10"/>
                            <w:u w:val="none"/>
                          </w:rPr>
                          <w:t>f</w:t>
                        </w:r>
                      </w:p>
                    </w:txbxContent>
                  </v:textbox>
                  <v:fill type="solid"/>
                  <v:stroke dashstyle="solid"/>
                  <w10:wrap type="none"/>
                </v:shape>
                <v:shape style="position:absolute;left:5064;top:777;width:1817;height:752" type="#_x0000_t202" id="docshape2546" filled="true" fillcolor="#fcf2e3" stroked="true" strokeweight=".528399pt" strokecolor="#000000">
                  <v:textbox inset="0,0,0,0">
                    <w:txbxContent>
                      <w:p>
                        <w:pPr>
                          <w:spacing w:line="288" w:lineRule="auto" w:before="93"/>
                          <w:ind w:left="439" w:right="425" w:hanging="23"/>
                          <w:jc w:val="left"/>
                          <w:rPr>
                            <w:color w:val="000000"/>
                            <w:sz w:val="10"/>
                          </w:rPr>
                        </w:pPr>
                        <w:r>
                          <w:rPr>
                            <w:color w:val="000000"/>
                            <w:w w:val="105"/>
                            <w:sz w:val="10"/>
                            <w:u w:val="single"/>
                          </w:rPr>
                          <w:t>CanIfBufferHthRef:</w:t>
                        </w:r>
                        <w:r>
                          <w:rPr>
                            <w:color w:val="000000"/>
                            <w:spacing w:val="-4"/>
                            <w:w w:val="105"/>
                            <w:sz w:val="10"/>
                            <w:u w:val="single"/>
                          </w:rPr>
                          <w:t> </w:t>
                        </w:r>
                        <w:r>
                          <w:rPr>
                            <w:color w:val="000000"/>
                            <w:spacing w:val="40"/>
                            <w:w w:val="105"/>
                            <w:sz w:val="10"/>
                            <w:u w:val="none"/>
                          </w:rPr>
                          <w:t> </w:t>
                        </w:r>
                        <w:r>
                          <w:rPr>
                            <w:color w:val="000000"/>
                            <w:spacing w:val="-2"/>
                            <w:w w:val="105"/>
                            <w:sz w:val="10"/>
                            <w:u w:val="single"/>
                          </w:rPr>
                          <w:t>EcucReferenceDe</w:t>
                        </w:r>
                        <w:r>
                          <w:rPr>
                            <w:color w:val="000000"/>
                            <w:spacing w:val="-2"/>
                            <w:w w:val="105"/>
                            <w:sz w:val="10"/>
                            <w:u w:val="none"/>
                          </w:rPr>
                          <w:t>f</w:t>
                        </w:r>
                      </w:p>
                    </w:txbxContent>
                  </v:textbox>
                  <v:fill type="solid"/>
                  <v:stroke dashstyle="solid"/>
                  <w10:wrap type="none"/>
                </v:shape>
                <w10:wrap type="topAndBottom"/>
              </v:group>
            </w:pict>
          </mc:Fallback>
        </mc:AlternateContent>
      </w:r>
    </w:p>
    <w:p>
      <w:pPr>
        <w:pStyle w:val="BodyText"/>
        <w:spacing w:before="7"/>
        <w:rPr>
          <w:b/>
          <w:sz w:val="13"/>
        </w:rPr>
      </w:pPr>
    </w:p>
    <w:p>
      <w:pPr>
        <w:spacing w:before="76"/>
        <w:ind w:left="208" w:right="245" w:firstLine="0"/>
        <w:jc w:val="center"/>
        <w:rPr>
          <w:b/>
          <w:sz w:val="22"/>
        </w:rPr>
      </w:pPr>
      <w:r>
        <w:rPr>
          <w:b/>
          <w:sz w:val="22"/>
        </w:rPr>
        <w:t>Figure</w:t>
      </w:r>
      <w:r>
        <w:rPr>
          <w:b/>
          <w:spacing w:val="-7"/>
          <w:sz w:val="22"/>
        </w:rPr>
        <w:t> </w:t>
      </w:r>
      <w:r>
        <w:rPr>
          <w:b/>
          <w:sz w:val="22"/>
        </w:rPr>
        <w:t>10.17:</w:t>
      </w:r>
      <w:r>
        <w:rPr>
          <w:b/>
          <w:spacing w:val="6"/>
          <w:sz w:val="22"/>
        </w:rPr>
        <w:t> </w:t>
      </w:r>
      <w:r>
        <w:rPr>
          <w:b/>
          <w:spacing w:val="-2"/>
          <w:sz w:val="22"/>
        </w:rPr>
        <w:t>AR_EcucDef_CanIfBufferCfg</w:t>
      </w:r>
    </w:p>
    <w:p>
      <w:pPr>
        <w:pStyle w:val="BodyText"/>
        <w:rPr>
          <w:b/>
          <w:sz w:val="22"/>
        </w:rPr>
      </w:pPr>
    </w:p>
    <w:p>
      <w:pPr>
        <w:pStyle w:val="BodyText"/>
        <w:rPr>
          <w:b/>
          <w:sz w:val="22"/>
        </w:rPr>
      </w:pPr>
    </w:p>
    <w:p>
      <w:pPr>
        <w:pStyle w:val="BodyText"/>
        <w:spacing w:before="149"/>
        <w:rPr>
          <w:b/>
          <w:sz w:val="22"/>
        </w:rPr>
      </w:pPr>
    </w:p>
    <w:p>
      <w:pPr>
        <w:pStyle w:val="Heading3"/>
        <w:numPr>
          <w:ilvl w:val="2"/>
          <w:numId w:val="21"/>
        </w:numPr>
        <w:tabs>
          <w:tab w:pos="1193" w:val="left" w:leader="none"/>
        </w:tabs>
        <w:spacing w:line="240" w:lineRule="auto" w:before="0" w:after="0"/>
        <w:ind w:left="1193" w:right="0" w:hanging="1036"/>
        <w:jc w:val="left"/>
      </w:pPr>
      <w:bookmarkStart w:name="10.1.18 CanIfSecurityEventRefs" w:id="735"/>
      <w:bookmarkEnd w:id="735"/>
      <w:r>
        <w:rPr>
          <w:b w:val="0"/>
        </w:rPr>
      </w:r>
      <w:bookmarkStart w:name="_bookmark559" w:id="736"/>
      <w:bookmarkEnd w:id="736"/>
      <w:r>
        <w:rPr>
          <w:b w:val="0"/>
        </w:rPr>
      </w:r>
      <w:r>
        <w:rPr>
          <w:spacing w:val="-2"/>
        </w:rPr>
        <w:t>CanIfSecurityEventRefs</w:t>
      </w:r>
    </w:p>
    <w:p>
      <w:pPr>
        <w:pStyle w:val="BodyText"/>
        <w:spacing w:before="108"/>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z w:val="20"/>
              </w:rPr>
              <w:t>SWS</w:t>
            </w:r>
            <w:r>
              <w:rPr>
                <w:b/>
                <w:spacing w:val="-6"/>
                <w:sz w:val="20"/>
              </w:rPr>
              <w:t> </w:t>
            </w:r>
            <w:r>
              <w:rPr>
                <w:b/>
                <w:spacing w:val="-4"/>
                <w:sz w:val="20"/>
              </w:rPr>
              <w:t>Item</w:t>
            </w:r>
          </w:p>
        </w:tc>
        <w:tc>
          <w:tcPr>
            <w:tcW w:w="6505" w:type="dxa"/>
            <w:gridSpan w:val="3"/>
          </w:tcPr>
          <w:p>
            <w:pPr>
              <w:pStyle w:val="TableParagraph"/>
              <w:spacing w:before="4"/>
              <w:rPr>
                <w:sz w:val="20"/>
              </w:rPr>
            </w:pPr>
            <w:bookmarkStart w:name="_bookmark560" w:id="737"/>
            <w:bookmarkEnd w:id="737"/>
            <w:r>
              <w:rPr/>
            </w:r>
            <w:r>
              <w:rPr>
                <w:spacing w:val="-2"/>
                <w:sz w:val="20"/>
              </w:rPr>
              <w:t>[ECUC_CanIf_00849]</w:t>
            </w:r>
          </w:p>
        </w:tc>
      </w:tr>
      <w:tr>
        <w:trPr>
          <w:trHeight w:val="262" w:hRule="atLeast"/>
        </w:trPr>
        <w:tc>
          <w:tcPr>
            <w:tcW w:w="2515" w:type="dxa"/>
            <w:shd w:val="clear" w:color="auto" w:fill="E5E5E5"/>
          </w:tcPr>
          <w:p>
            <w:pPr>
              <w:pStyle w:val="TableParagraph"/>
              <w:spacing w:before="4"/>
              <w:rPr>
                <w:b/>
                <w:sz w:val="20"/>
              </w:rPr>
            </w:pPr>
            <w:r>
              <w:rPr>
                <w:b/>
                <w:sz w:val="20"/>
              </w:rPr>
              <w:t>Container</w:t>
            </w:r>
            <w:r>
              <w:rPr>
                <w:b/>
                <w:spacing w:val="-11"/>
                <w:sz w:val="20"/>
              </w:rPr>
              <w:t> </w:t>
            </w:r>
            <w:r>
              <w:rPr>
                <w:b/>
                <w:spacing w:val="-4"/>
                <w:sz w:val="20"/>
              </w:rPr>
              <w:t>Name</w:t>
            </w:r>
          </w:p>
        </w:tc>
        <w:tc>
          <w:tcPr>
            <w:tcW w:w="6505" w:type="dxa"/>
            <w:gridSpan w:val="3"/>
          </w:tcPr>
          <w:p>
            <w:pPr>
              <w:pStyle w:val="TableParagraph"/>
              <w:spacing w:before="4"/>
              <w:rPr>
                <w:sz w:val="20"/>
              </w:rPr>
            </w:pPr>
            <w:r>
              <w:rPr>
                <w:spacing w:val="-2"/>
                <w:sz w:val="20"/>
              </w:rPr>
              <w:t>CanIfSecurityEventRefs</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461">
              <w:r>
                <w:rPr>
                  <w:color w:val="0000FF"/>
                  <w:spacing w:val="-2"/>
                  <w:sz w:val="20"/>
                </w:rPr>
                <w:t>CanIfPublicCfg</w:t>
              </w:r>
            </w:hyperlink>
          </w:p>
        </w:tc>
      </w:tr>
      <w:tr>
        <w:trPr>
          <w:trHeight w:val="2175"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ind w:right="134"/>
              <w:rPr>
                <w:sz w:val="20"/>
              </w:rPr>
            </w:pPr>
            <w:r>
              <w:rPr>
                <w:sz w:val="20"/>
              </w:rPr>
              <w:t>Container for the references to IdsMEvent elements representing the security events that the CanIf module shall report to the IdsM in case the coresponding security related event occurs (and if CanIfEnableSecurityEventReporting</w:t>
            </w:r>
            <w:r>
              <w:rPr>
                <w:spacing w:val="-10"/>
                <w:sz w:val="20"/>
              </w:rPr>
              <w:t> </w:t>
            </w:r>
            <w:r>
              <w:rPr>
                <w:sz w:val="20"/>
              </w:rPr>
              <w:t>is</w:t>
            </w:r>
            <w:r>
              <w:rPr>
                <w:spacing w:val="-10"/>
                <w:sz w:val="20"/>
              </w:rPr>
              <w:t> </w:t>
            </w:r>
            <w:r>
              <w:rPr>
                <w:sz w:val="20"/>
              </w:rPr>
              <w:t>set</w:t>
            </w:r>
            <w:r>
              <w:rPr>
                <w:spacing w:val="-10"/>
                <w:sz w:val="20"/>
              </w:rPr>
              <w:t> </w:t>
            </w:r>
            <w:r>
              <w:rPr>
                <w:sz w:val="20"/>
              </w:rPr>
              <w:t>to</w:t>
            </w:r>
            <w:r>
              <w:rPr>
                <w:spacing w:val="-10"/>
                <w:sz w:val="20"/>
              </w:rPr>
              <w:t> </w:t>
            </w:r>
            <w:r>
              <w:rPr>
                <w:sz w:val="20"/>
              </w:rPr>
              <w:t>"true"). The</w:t>
            </w:r>
            <w:r>
              <w:rPr>
                <w:spacing w:val="-10"/>
                <w:sz w:val="20"/>
              </w:rPr>
              <w:t> </w:t>
            </w:r>
            <w:r>
              <w:rPr>
                <w:sz w:val="20"/>
              </w:rPr>
              <w:t>standardized security events in this container can be extended by vendor-specific security events.</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9020" w:type="dxa"/>
            <w:gridSpan w:val="4"/>
            <w:shd w:val="clear" w:color="auto" w:fill="E5E5E5"/>
          </w:tcPr>
          <w:p>
            <w:pPr>
              <w:pStyle w:val="TableParagraph"/>
              <w:spacing w:before="4"/>
              <w:rPr>
                <w:b/>
                <w:sz w:val="20"/>
              </w:rPr>
            </w:pPr>
            <w:r>
              <w:rPr>
                <w:b/>
                <w:spacing w:val="-2"/>
                <w:sz w:val="20"/>
              </w:rPr>
              <w:t>Configuration</w:t>
            </w:r>
            <w:r>
              <w:rPr>
                <w:b/>
                <w:spacing w:val="11"/>
                <w:sz w:val="20"/>
              </w:rPr>
              <w:t> </w:t>
            </w:r>
            <w:r>
              <w:rPr>
                <w:b/>
                <w:spacing w:val="-2"/>
                <w:sz w:val="20"/>
              </w:rPr>
              <w:t>Parameters</w:t>
            </w:r>
          </w:p>
        </w:tc>
      </w:tr>
    </w:tbl>
    <w:p>
      <w:pPr>
        <w:pStyle w:val="BodyText"/>
        <w:spacing w:before="19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6506"/>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6" w:type="dxa"/>
          </w:tcPr>
          <w:p>
            <w:pPr>
              <w:pStyle w:val="TableParagraph"/>
              <w:spacing w:before="4"/>
              <w:rPr>
                <w:sz w:val="20"/>
              </w:rPr>
            </w:pPr>
            <w:r>
              <w:rPr>
                <w:spacing w:val="-2"/>
                <w:sz w:val="20"/>
              </w:rPr>
              <w:t>CANIF_SEV_ERRORSTATE_BUSOFF</w:t>
            </w:r>
            <w:r>
              <w:rPr>
                <w:spacing w:val="17"/>
                <w:sz w:val="20"/>
              </w:rPr>
              <w:t> </w:t>
            </w:r>
            <w:r>
              <w:rPr>
                <w:spacing w:val="-2"/>
                <w:sz w:val="20"/>
              </w:rPr>
              <w:t>[ECUC_CanIf_00853]</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6" w:type="dxa"/>
          </w:tcPr>
          <w:p>
            <w:pPr>
              <w:pStyle w:val="TableParagraph"/>
              <w:spacing w:before="4"/>
              <w:rPr>
                <w:sz w:val="20"/>
              </w:rPr>
            </w:pPr>
            <w:hyperlink w:history="true" w:anchor="_bookmark560">
              <w:r>
                <w:rPr>
                  <w:color w:val="0000FF"/>
                  <w:spacing w:val="-2"/>
                  <w:sz w:val="20"/>
                </w:rPr>
                <w:t>CanIfSecurityEventRefs</w:t>
              </w:r>
            </w:hyperlink>
          </w:p>
        </w:tc>
      </w:tr>
      <w:tr>
        <w:trPr>
          <w:trHeight w:val="980" w:hRule="atLeast"/>
        </w:trPr>
        <w:tc>
          <w:tcPr>
            <w:tcW w:w="2515" w:type="dxa"/>
            <w:shd w:val="clear" w:color="auto" w:fill="E5E5E5"/>
          </w:tcPr>
          <w:p>
            <w:pPr>
              <w:pStyle w:val="TableParagraph"/>
              <w:spacing w:before="4"/>
              <w:rPr>
                <w:b/>
                <w:sz w:val="20"/>
              </w:rPr>
            </w:pPr>
            <w:r>
              <w:rPr>
                <w:b/>
                <w:spacing w:val="-2"/>
                <w:sz w:val="20"/>
              </w:rPr>
              <w:t>Description</w:t>
            </w:r>
          </w:p>
        </w:tc>
        <w:tc>
          <w:tcPr>
            <w:tcW w:w="6506" w:type="dxa"/>
          </w:tcPr>
          <w:p>
            <w:pPr>
              <w:pStyle w:val="TableParagraph"/>
              <w:spacing w:before="4"/>
              <w:rPr>
                <w:sz w:val="20"/>
              </w:rPr>
            </w:pPr>
            <w:r>
              <w:rPr>
                <w:sz w:val="20"/>
              </w:rPr>
              <w:t>The</w:t>
            </w:r>
            <w:r>
              <w:rPr>
                <w:spacing w:val="-7"/>
                <w:sz w:val="20"/>
              </w:rPr>
              <w:t> </w:t>
            </w:r>
            <w:r>
              <w:rPr>
                <w:sz w:val="20"/>
              </w:rPr>
              <w:t>CAN</w:t>
            </w:r>
            <w:r>
              <w:rPr>
                <w:spacing w:val="-7"/>
                <w:sz w:val="20"/>
              </w:rPr>
              <w:t> </w:t>
            </w:r>
            <w:r>
              <w:rPr>
                <w:sz w:val="20"/>
              </w:rPr>
              <w:t>controller</w:t>
            </w:r>
            <w:r>
              <w:rPr>
                <w:spacing w:val="-7"/>
                <w:sz w:val="20"/>
              </w:rPr>
              <w:t> </w:t>
            </w:r>
            <w:r>
              <w:rPr>
                <w:sz w:val="20"/>
              </w:rPr>
              <w:t>transitioned</w:t>
            </w:r>
            <w:r>
              <w:rPr>
                <w:spacing w:val="-6"/>
                <w:sz w:val="20"/>
              </w:rPr>
              <w:t> </w:t>
            </w:r>
            <w:r>
              <w:rPr>
                <w:sz w:val="20"/>
              </w:rPr>
              <w:t>to</w:t>
            </w:r>
            <w:r>
              <w:rPr>
                <w:spacing w:val="-7"/>
                <w:sz w:val="20"/>
              </w:rPr>
              <w:t> </w:t>
            </w:r>
            <w:r>
              <w:rPr>
                <w:sz w:val="20"/>
              </w:rPr>
              <w:t>state</w:t>
            </w:r>
            <w:r>
              <w:rPr>
                <w:spacing w:val="-7"/>
                <w:sz w:val="20"/>
              </w:rPr>
              <w:t> </w:t>
            </w:r>
            <w:r>
              <w:rPr>
                <w:spacing w:val="-2"/>
                <w:sz w:val="20"/>
              </w:rPr>
              <w:t>busoff.</w:t>
            </w:r>
          </w:p>
          <w:p>
            <w:pPr>
              <w:pStyle w:val="TableParagraph"/>
              <w:spacing w:before="18"/>
              <w:ind w:left="0"/>
              <w:rPr>
                <w:b/>
                <w:sz w:val="20"/>
              </w:rPr>
            </w:pPr>
          </w:p>
          <w:p>
            <w:pPr>
              <w:pStyle w:val="TableParagraph"/>
              <w:rPr>
                <w:b/>
                <w:sz w:val="20"/>
              </w:rPr>
            </w:pPr>
            <w:r>
              <w:rPr>
                <w:b/>
                <w:spacing w:val="-2"/>
                <w:sz w:val="20"/>
              </w:rPr>
              <w:t>Tags:</w:t>
            </w:r>
          </w:p>
          <w:p>
            <w:pPr>
              <w:pStyle w:val="TableParagraph"/>
              <w:spacing w:before="10"/>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6" w:type="dxa"/>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6" w:type="dxa"/>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IdsMEvent</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6" w:type="dxa"/>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6" w:type="dxa"/>
          </w:tcPr>
          <w:p>
            <w:pPr>
              <w:pStyle w:val="TableParagraph"/>
              <w:spacing w:before="4"/>
              <w:rPr>
                <w:sz w:val="20"/>
              </w:rPr>
            </w:pPr>
            <w:r>
              <w:rPr>
                <w:spacing w:val="-2"/>
                <w:sz w:val="20"/>
              </w:rPr>
              <w:t>false</w:t>
            </w:r>
          </w:p>
        </w:tc>
      </w:tr>
    </w:tbl>
    <w:p>
      <w:pPr>
        <w:spacing w:after="0"/>
        <w:rPr>
          <w:sz w:val="20"/>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5"/>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CANIF_SEV_ERRORSTATE_PASSIVE</w:t>
            </w:r>
            <w:r>
              <w:rPr>
                <w:spacing w:val="19"/>
                <w:sz w:val="20"/>
              </w:rPr>
              <w:t> </w:t>
            </w:r>
            <w:r>
              <w:rPr>
                <w:spacing w:val="-2"/>
                <w:sz w:val="20"/>
              </w:rPr>
              <w:t>[ECUC_CanIf_00852]</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60">
              <w:r>
                <w:rPr>
                  <w:color w:val="0000FF"/>
                  <w:spacing w:val="-2"/>
                  <w:sz w:val="20"/>
                </w:rPr>
                <w:t>CanIfSecurityEventRefs</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A</w:t>
            </w:r>
            <w:r>
              <w:rPr>
                <w:spacing w:val="-7"/>
                <w:sz w:val="20"/>
              </w:rPr>
              <w:t> </w:t>
            </w:r>
            <w:r>
              <w:rPr>
                <w:sz w:val="20"/>
              </w:rPr>
              <w:t>reception</w:t>
            </w:r>
            <w:r>
              <w:rPr>
                <w:spacing w:val="-7"/>
                <w:sz w:val="20"/>
              </w:rPr>
              <w:t> </w:t>
            </w:r>
            <w:r>
              <w:rPr>
                <w:sz w:val="20"/>
              </w:rPr>
              <w:t>related</w:t>
            </w:r>
            <w:r>
              <w:rPr>
                <w:spacing w:val="-7"/>
                <w:sz w:val="20"/>
              </w:rPr>
              <w:t> </w:t>
            </w:r>
            <w:r>
              <w:rPr>
                <w:sz w:val="20"/>
              </w:rPr>
              <w:t>error</w:t>
            </w:r>
            <w:r>
              <w:rPr>
                <w:spacing w:val="-7"/>
                <w:sz w:val="20"/>
              </w:rPr>
              <w:t> </w:t>
            </w:r>
            <w:r>
              <w:rPr>
                <w:sz w:val="20"/>
              </w:rPr>
              <w:t>was</w:t>
            </w:r>
            <w:r>
              <w:rPr>
                <w:spacing w:val="-7"/>
                <w:sz w:val="20"/>
              </w:rPr>
              <w:t> </w:t>
            </w:r>
            <w:r>
              <w:rPr>
                <w:sz w:val="20"/>
              </w:rPr>
              <w:t>detected. Depending</w:t>
            </w:r>
            <w:r>
              <w:rPr>
                <w:spacing w:val="-7"/>
                <w:sz w:val="20"/>
              </w:rPr>
              <w:t> </w:t>
            </w:r>
            <w:r>
              <w:rPr>
                <w:sz w:val="20"/>
              </w:rPr>
              <w:t>on</w:t>
            </w:r>
            <w:r>
              <w:rPr>
                <w:spacing w:val="-7"/>
                <w:sz w:val="20"/>
              </w:rPr>
              <w:t> </w:t>
            </w:r>
            <w:r>
              <w:rPr>
                <w:sz w:val="20"/>
              </w:rPr>
              <w:t>the</w:t>
            </w:r>
            <w:r>
              <w:rPr>
                <w:spacing w:val="-7"/>
                <w:sz w:val="20"/>
              </w:rPr>
              <w:t> </w:t>
            </w:r>
            <w:r>
              <w:rPr>
                <w:sz w:val="20"/>
              </w:rPr>
              <w:t>context</w:t>
            </w:r>
            <w:r>
              <w:rPr>
                <w:spacing w:val="-7"/>
                <w:sz w:val="20"/>
              </w:rPr>
              <w:t> </w:t>
            </w:r>
            <w:r>
              <w:rPr>
                <w:sz w:val="20"/>
              </w:rPr>
              <w:t>data this could indicate suspicious CAN activity.</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IdsMEvent</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200"/>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CANIF_SEV_RX_ERROR_DETECTED</w:t>
            </w:r>
            <w:r>
              <w:rPr>
                <w:spacing w:val="17"/>
                <w:sz w:val="20"/>
              </w:rPr>
              <w:t> </w:t>
            </w:r>
            <w:r>
              <w:rPr>
                <w:spacing w:val="-2"/>
                <w:sz w:val="20"/>
              </w:rPr>
              <w:t>[ECUC_CanIf_00851]</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60">
              <w:r>
                <w:rPr>
                  <w:color w:val="0000FF"/>
                  <w:spacing w:val="-2"/>
                  <w:sz w:val="20"/>
                </w:rPr>
                <w:t>CanIfSecurityEventRefs</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A</w:t>
            </w:r>
            <w:r>
              <w:rPr>
                <w:spacing w:val="-7"/>
                <w:sz w:val="20"/>
              </w:rPr>
              <w:t> </w:t>
            </w:r>
            <w:r>
              <w:rPr>
                <w:sz w:val="20"/>
              </w:rPr>
              <w:t>reception</w:t>
            </w:r>
            <w:r>
              <w:rPr>
                <w:spacing w:val="-7"/>
                <w:sz w:val="20"/>
              </w:rPr>
              <w:t> </w:t>
            </w:r>
            <w:r>
              <w:rPr>
                <w:sz w:val="20"/>
              </w:rPr>
              <w:t>related</w:t>
            </w:r>
            <w:r>
              <w:rPr>
                <w:spacing w:val="-7"/>
                <w:sz w:val="20"/>
              </w:rPr>
              <w:t> </w:t>
            </w:r>
            <w:r>
              <w:rPr>
                <w:sz w:val="20"/>
              </w:rPr>
              <w:t>error</w:t>
            </w:r>
            <w:r>
              <w:rPr>
                <w:spacing w:val="-7"/>
                <w:sz w:val="20"/>
              </w:rPr>
              <w:t> </w:t>
            </w:r>
            <w:r>
              <w:rPr>
                <w:sz w:val="20"/>
              </w:rPr>
              <w:t>was</w:t>
            </w:r>
            <w:r>
              <w:rPr>
                <w:spacing w:val="-7"/>
                <w:sz w:val="20"/>
              </w:rPr>
              <w:t> </w:t>
            </w:r>
            <w:r>
              <w:rPr>
                <w:sz w:val="20"/>
              </w:rPr>
              <w:t>detected. Depending</w:t>
            </w:r>
            <w:r>
              <w:rPr>
                <w:spacing w:val="-7"/>
                <w:sz w:val="20"/>
              </w:rPr>
              <w:t> </w:t>
            </w:r>
            <w:r>
              <w:rPr>
                <w:sz w:val="20"/>
              </w:rPr>
              <w:t>on</w:t>
            </w:r>
            <w:r>
              <w:rPr>
                <w:spacing w:val="-7"/>
                <w:sz w:val="20"/>
              </w:rPr>
              <w:t> </w:t>
            </w:r>
            <w:r>
              <w:rPr>
                <w:sz w:val="20"/>
              </w:rPr>
              <w:t>the</w:t>
            </w:r>
            <w:r>
              <w:rPr>
                <w:spacing w:val="-7"/>
                <w:sz w:val="20"/>
              </w:rPr>
              <w:t> </w:t>
            </w:r>
            <w:r>
              <w:rPr>
                <w:sz w:val="20"/>
              </w:rPr>
              <w:t>context</w:t>
            </w:r>
            <w:r>
              <w:rPr>
                <w:spacing w:val="-7"/>
                <w:sz w:val="20"/>
              </w:rPr>
              <w:t> </w:t>
            </w:r>
            <w:r>
              <w:rPr>
                <w:sz w:val="20"/>
              </w:rPr>
              <w:t>data this could indicate suspicious CAN activity.</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IdsMEvent</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bl>
    <w:p>
      <w:pPr>
        <w:spacing w:after="0"/>
        <w:rPr>
          <w:rFonts w:ascii="Times New Roman"/>
          <w:sz w:val="18"/>
        </w:rPr>
        <w:sectPr>
          <w:pgSz w:w="11910" w:h="16840"/>
          <w:pgMar w:header="1155" w:footer="619" w:top="1720" w:bottom="800" w:left="1260" w:right="1220"/>
        </w:sectPr>
      </w:pPr>
    </w:p>
    <w:p>
      <w:pPr>
        <w:pStyle w:val="BodyText"/>
        <w:rPr>
          <w:b/>
          <w:sz w:val="20"/>
        </w:rPr>
      </w:pPr>
    </w:p>
    <w:p>
      <w:pPr>
        <w:pStyle w:val="BodyText"/>
        <w:spacing w:before="206"/>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192"/>
        <w:rPr>
          <w:b/>
          <w:sz w:val="20"/>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5"/>
        <w:gridCol w:w="2628"/>
        <w:gridCol w:w="434"/>
        <w:gridCol w:w="3443"/>
      </w:tblGrid>
      <w:tr>
        <w:trPr>
          <w:trHeight w:val="262" w:hRule="atLeast"/>
        </w:trPr>
        <w:tc>
          <w:tcPr>
            <w:tcW w:w="2515" w:type="dxa"/>
            <w:shd w:val="clear" w:color="auto" w:fill="E5E5E5"/>
          </w:tcPr>
          <w:p>
            <w:pPr>
              <w:pStyle w:val="TableParagraph"/>
              <w:spacing w:before="4"/>
              <w:rPr>
                <w:b/>
                <w:sz w:val="20"/>
              </w:rPr>
            </w:pPr>
            <w:r>
              <w:rPr>
                <w:b/>
                <w:spacing w:val="-4"/>
                <w:sz w:val="20"/>
              </w:rPr>
              <w:t>Name</w:t>
            </w:r>
          </w:p>
        </w:tc>
        <w:tc>
          <w:tcPr>
            <w:tcW w:w="6505" w:type="dxa"/>
            <w:gridSpan w:val="3"/>
          </w:tcPr>
          <w:p>
            <w:pPr>
              <w:pStyle w:val="TableParagraph"/>
              <w:spacing w:before="4"/>
              <w:rPr>
                <w:sz w:val="20"/>
              </w:rPr>
            </w:pPr>
            <w:r>
              <w:rPr>
                <w:spacing w:val="-2"/>
                <w:sz w:val="20"/>
              </w:rPr>
              <w:t>CANIF_SEV_TX_ERROR_DETECTED</w:t>
            </w:r>
            <w:r>
              <w:rPr>
                <w:spacing w:val="16"/>
                <w:sz w:val="20"/>
              </w:rPr>
              <w:t> </w:t>
            </w:r>
            <w:r>
              <w:rPr>
                <w:spacing w:val="-2"/>
                <w:sz w:val="20"/>
              </w:rPr>
              <w:t>[ECUC_CanIf_00850]</w:t>
            </w:r>
          </w:p>
        </w:tc>
      </w:tr>
      <w:tr>
        <w:trPr>
          <w:trHeight w:val="262" w:hRule="atLeast"/>
        </w:trPr>
        <w:tc>
          <w:tcPr>
            <w:tcW w:w="2515" w:type="dxa"/>
            <w:shd w:val="clear" w:color="auto" w:fill="E5E5E5"/>
          </w:tcPr>
          <w:p>
            <w:pPr>
              <w:pStyle w:val="TableParagraph"/>
              <w:spacing w:before="4"/>
              <w:rPr>
                <w:b/>
                <w:sz w:val="20"/>
              </w:rPr>
            </w:pPr>
            <w:r>
              <w:rPr>
                <w:b/>
                <w:sz w:val="20"/>
              </w:rPr>
              <w:t>Parent</w:t>
            </w:r>
            <w:r>
              <w:rPr>
                <w:b/>
                <w:spacing w:val="-14"/>
                <w:sz w:val="20"/>
              </w:rPr>
              <w:t> </w:t>
            </w:r>
            <w:r>
              <w:rPr>
                <w:b/>
                <w:spacing w:val="-2"/>
                <w:sz w:val="20"/>
              </w:rPr>
              <w:t>Container</w:t>
            </w:r>
          </w:p>
        </w:tc>
        <w:tc>
          <w:tcPr>
            <w:tcW w:w="6505" w:type="dxa"/>
            <w:gridSpan w:val="3"/>
          </w:tcPr>
          <w:p>
            <w:pPr>
              <w:pStyle w:val="TableParagraph"/>
              <w:spacing w:before="4"/>
              <w:rPr>
                <w:sz w:val="20"/>
              </w:rPr>
            </w:pPr>
            <w:hyperlink w:history="true" w:anchor="_bookmark560">
              <w:r>
                <w:rPr>
                  <w:color w:val="0000FF"/>
                  <w:spacing w:val="-2"/>
                  <w:sz w:val="20"/>
                </w:rPr>
                <w:t>CanIfSecurityEventRefs</w:t>
              </w:r>
            </w:hyperlink>
          </w:p>
        </w:tc>
      </w:tr>
      <w:tr>
        <w:trPr>
          <w:trHeight w:val="1219" w:hRule="atLeast"/>
        </w:trPr>
        <w:tc>
          <w:tcPr>
            <w:tcW w:w="2515" w:type="dxa"/>
            <w:shd w:val="clear" w:color="auto" w:fill="E5E5E5"/>
          </w:tcPr>
          <w:p>
            <w:pPr>
              <w:pStyle w:val="TableParagraph"/>
              <w:spacing w:before="4"/>
              <w:rPr>
                <w:b/>
                <w:sz w:val="20"/>
              </w:rPr>
            </w:pPr>
            <w:r>
              <w:rPr>
                <w:b/>
                <w:spacing w:val="-2"/>
                <w:sz w:val="20"/>
              </w:rPr>
              <w:t>Description</w:t>
            </w:r>
          </w:p>
        </w:tc>
        <w:tc>
          <w:tcPr>
            <w:tcW w:w="6505" w:type="dxa"/>
            <w:gridSpan w:val="3"/>
          </w:tcPr>
          <w:p>
            <w:pPr>
              <w:pStyle w:val="TableParagraph"/>
              <w:spacing w:line="249" w:lineRule="auto" w:before="4"/>
              <w:rPr>
                <w:sz w:val="20"/>
              </w:rPr>
            </w:pPr>
            <w:r>
              <w:rPr>
                <w:sz w:val="20"/>
              </w:rPr>
              <w:t>A</w:t>
            </w:r>
            <w:r>
              <w:rPr>
                <w:spacing w:val="-8"/>
                <w:sz w:val="20"/>
              </w:rPr>
              <w:t> </w:t>
            </w:r>
            <w:r>
              <w:rPr>
                <w:sz w:val="20"/>
              </w:rPr>
              <w:t>transmission</w:t>
            </w:r>
            <w:r>
              <w:rPr>
                <w:spacing w:val="-8"/>
                <w:sz w:val="20"/>
              </w:rPr>
              <w:t> </w:t>
            </w:r>
            <w:r>
              <w:rPr>
                <w:sz w:val="20"/>
              </w:rPr>
              <w:t>related</w:t>
            </w:r>
            <w:r>
              <w:rPr>
                <w:spacing w:val="-8"/>
                <w:sz w:val="20"/>
              </w:rPr>
              <w:t> </w:t>
            </w:r>
            <w:r>
              <w:rPr>
                <w:sz w:val="20"/>
              </w:rPr>
              <w:t>error</w:t>
            </w:r>
            <w:r>
              <w:rPr>
                <w:spacing w:val="-8"/>
                <w:sz w:val="20"/>
              </w:rPr>
              <w:t> </w:t>
            </w:r>
            <w:r>
              <w:rPr>
                <w:sz w:val="20"/>
              </w:rPr>
              <w:t>was</w:t>
            </w:r>
            <w:r>
              <w:rPr>
                <w:spacing w:val="-8"/>
                <w:sz w:val="20"/>
              </w:rPr>
              <w:t> </w:t>
            </w:r>
            <w:r>
              <w:rPr>
                <w:sz w:val="20"/>
              </w:rPr>
              <w:t>detected. Depending</w:t>
            </w:r>
            <w:r>
              <w:rPr>
                <w:spacing w:val="-8"/>
                <w:sz w:val="20"/>
              </w:rPr>
              <w:t> </w:t>
            </w:r>
            <w:r>
              <w:rPr>
                <w:sz w:val="20"/>
              </w:rPr>
              <w:t>on</w:t>
            </w:r>
            <w:r>
              <w:rPr>
                <w:spacing w:val="-8"/>
                <w:sz w:val="20"/>
              </w:rPr>
              <w:t> </w:t>
            </w:r>
            <w:r>
              <w:rPr>
                <w:sz w:val="20"/>
              </w:rPr>
              <w:t>the</w:t>
            </w:r>
            <w:r>
              <w:rPr>
                <w:spacing w:val="-8"/>
                <w:sz w:val="20"/>
              </w:rPr>
              <w:t> </w:t>
            </w:r>
            <w:r>
              <w:rPr>
                <w:sz w:val="20"/>
              </w:rPr>
              <w:t>context data this could indicate suspicious CAN activity.</w:t>
            </w:r>
          </w:p>
          <w:p>
            <w:pPr>
              <w:pStyle w:val="TableParagraph"/>
              <w:spacing w:before="9"/>
              <w:ind w:left="0"/>
              <w:rPr>
                <w:b/>
                <w:sz w:val="20"/>
              </w:rPr>
            </w:pPr>
          </w:p>
          <w:p>
            <w:pPr>
              <w:pStyle w:val="TableParagraph"/>
              <w:rPr>
                <w:b/>
                <w:sz w:val="20"/>
              </w:rPr>
            </w:pPr>
            <w:r>
              <w:rPr>
                <w:b/>
                <w:spacing w:val="-2"/>
                <w:sz w:val="20"/>
              </w:rPr>
              <w:t>Tags:</w:t>
            </w:r>
          </w:p>
          <w:p>
            <w:pPr>
              <w:pStyle w:val="TableParagraph"/>
              <w:spacing w:before="9"/>
              <w:rPr>
                <w:sz w:val="20"/>
              </w:rPr>
            </w:pPr>
            <w:r>
              <w:rPr>
                <w:spacing w:val="-2"/>
                <w:sz w:val="20"/>
              </w:rPr>
              <w:t>atp.Status=draft</w:t>
            </w:r>
          </w:p>
        </w:tc>
      </w:tr>
      <w:tr>
        <w:trPr>
          <w:trHeight w:val="262" w:hRule="atLeast"/>
        </w:trPr>
        <w:tc>
          <w:tcPr>
            <w:tcW w:w="2515" w:type="dxa"/>
            <w:shd w:val="clear" w:color="auto" w:fill="E5E5E5"/>
          </w:tcPr>
          <w:p>
            <w:pPr>
              <w:pStyle w:val="TableParagraph"/>
              <w:spacing w:before="4"/>
              <w:rPr>
                <w:b/>
                <w:sz w:val="20"/>
              </w:rPr>
            </w:pPr>
            <w:r>
              <w:rPr>
                <w:b/>
                <w:spacing w:val="-2"/>
                <w:sz w:val="20"/>
              </w:rPr>
              <w:t>Multiplicity</w:t>
            </w:r>
          </w:p>
        </w:tc>
        <w:tc>
          <w:tcPr>
            <w:tcW w:w="6505" w:type="dxa"/>
            <w:gridSpan w:val="3"/>
          </w:tcPr>
          <w:p>
            <w:pPr>
              <w:pStyle w:val="TableParagraph"/>
              <w:spacing w:before="4"/>
              <w:rPr>
                <w:sz w:val="20"/>
              </w:rPr>
            </w:pPr>
            <w:r>
              <w:rPr>
                <w:spacing w:val="-4"/>
                <w:sz w:val="20"/>
              </w:rPr>
              <w:t>0..1</w:t>
            </w:r>
          </w:p>
        </w:tc>
      </w:tr>
      <w:tr>
        <w:trPr>
          <w:trHeight w:val="262" w:hRule="atLeast"/>
        </w:trPr>
        <w:tc>
          <w:tcPr>
            <w:tcW w:w="2515" w:type="dxa"/>
            <w:shd w:val="clear" w:color="auto" w:fill="E5E5E5"/>
          </w:tcPr>
          <w:p>
            <w:pPr>
              <w:pStyle w:val="TableParagraph"/>
              <w:spacing w:before="4"/>
              <w:rPr>
                <w:b/>
                <w:sz w:val="20"/>
              </w:rPr>
            </w:pPr>
            <w:r>
              <w:rPr>
                <w:b/>
                <w:spacing w:val="-4"/>
                <w:sz w:val="20"/>
              </w:rPr>
              <w:t>Type</w:t>
            </w:r>
          </w:p>
        </w:tc>
        <w:tc>
          <w:tcPr>
            <w:tcW w:w="6505" w:type="dxa"/>
            <w:gridSpan w:val="3"/>
          </w:tcPr>
          <w:p>
            <w:pPr>
              <w:pStyle w:val="TableParagraph"/>
              <w:spacing w:before="4"/>
              <w:rPr>
                <w:sz w:val="20"/>
              </w:rPr>
            </w:pPr>
            <w:r>
              <w:rPr>
                <w:sz w:val="20"/>
              </w:rPr>
              <w:t>Symbolic</w:t>
            </w:r>
            <w:r>
              <w:rPr>
                <w:spacing w:val="-7"/>
                <w:sz w:val="20"/>
              </w:rPr>
              <w:t> </w:t>
            </w:r>
            <w:r>
              <w:rPr>
                <w:sz w:val="20"/>
              </w:rPr>
              <w:t>name</w:t>
            </w:r>
            <w:r>
              <w:rPr>
                <w:spacing w:val="-7"/>
                <w:sz w:val="20"/>
              </w:rPr>
              <w:t> </w:t>
            </w:r>
            <w:r>
              <w:rPr>
                <w:sz w:val="20"/>
              </w:rPr>
              <w:t>reference</w:t>
            </w:r>
            <w:r>
              <w:rPr>
                <w:spacing w:val="-7"/>
                <w:sz w:val="20"/>
              </w:rPr>
              <w:t> </w:t>
            </w:r>
            <w:r>
              <w:rPr>
                <w:sz w:val="20"/>
              </w:rPr>
              <w:t>to</w:t>
            </w:r>
            <w:r>
              <w:rPr>
                <w:spacing w:val="-7"/>
                <w:sz w:val="20"/>
              </w:rPr>
              <w:t> </w:t>
            </w:r>
            <w:r>
              <w:rPr>
                <w:spacing w:val="-2"/>
                <w:sz w:val="20"/>
              </w:rPr>
              <w:t>IdsMEvent</w:t>
            </w:r>
          </w:p>
        </w:tc>
      </w:tr>
      <w:tr>
        <w:trPr>
          <w:trHeight w:val="501" w:hRule="atLeast"/>
        </w:trPr>
        <w:tc>
          <w:tcPr>
            <w:tcW w:w="2515" w:type="dxa"/>
            <w:shd w:val="clear" w:color="auto" w:fill="E5E5E5"/>
          </w:tcPr>
          <w:p>
            <w:pPr>
              <w:pStyle w:val="TableParagraph"/>
              <w:spacing w:line="240" w:lineRule="exact"/>
              <w:rPr>
                <w:b/>
                <w:sz w:val="20"/>
              </w:rPr>
            </w:pPr>
            <w:r>
              <w:rPr>
                <w:b/>
                <w:spacing w:val="-2"/>
                <w:sz w:val="20"/>
              </w:rPr>
              <w:t>Post-Build</w:t>
            </w:r>
            <w:r>
              <w:rPr>
                <w:b/>
                <w:spacing w:val="-12"/>
                <w:sz w:val="20"/>
              </w:rPr>
              <w:t> </w:t>
            </w:r>
            <w:r>
              <w:rPr>
                <w:b/>
                <w:spacing w:val="-2"/>
                <w:sz w:val="20"/>
              </w:rPr>
              <w:t>Variant Multiplicity</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shd w:val="clear" w:color="auto" w:fill="E5E5E5"/>
          </w:tcPr>
          <w:p>
            <w:pPr>
              <w:pStyle w:val="TableParagraph"/>
              <w:spacing w:line="240" w:lineRule="exact"/>
              <w:ind w:right="191"/>
              <w:rPr>
                <w:b/>
                <w:sz w:val="20"/>
              </w:rPr>
            </w:pPr>
            <w:r>
              <w:rPr>
                <w:b/>
                <w:spacing w:val="-2"/>
                <w:sz w:val="20"/>
              </w:rPr>
              <w:t>Post-Build</w:t>
            </w:r>
            <w:r>
              <w:rPr>
                <w:b/>
                <w:spacing w:val="-12"/>
                <w:sz w:val="20"/>
              </w:rPr>
              <w:t> </w:t>
            </w:r>
            <w:r>
              <w:rPr>
                <w:b/>
                <w:spacing w:val="-2"/>
                <w:sz w:val="20"/>
              </w:rPr>
              <w:t>Variant Value</w:t>
            </w:r>
          </w:p>
        </w:tc>
        <w:tc>
          <w:tcPr>
            <w:tcW w:w="6505" w:type="dxa"/>
            <w:gridSpan w:val="3"/>
          </w:tcPr>
          <w:p>
            <w:pPr>
              <w:pStyle w:val="TableParagraph"/>
              <w:spacing w:before="4"/>
              <w:rPr>
                <w:sz w:val="20"/>
              </w:rPr>
            </w:pPr>
            <w:r>
              <w:rPr>
                <w:spacing w:val="-2"/>
                <w:sz w:val="20"/>
              </w:rPr>
              <w:t>false</w:t>
            </w: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Multiplicity Configuration</w:t>
            </w:r>
            <w:r>
              <w:rPr>
                <w:b/>
                <w:spacing w:val="-9"/>
                <w:sz w:val="20"/>
              </w:rPr>
              <w:t> </w:t>
            </w:r>
            <w:r>
              <w:rPr>
                <w:b/>
                <w:spacing w:val="-2"/>
                <w:sz w:val="20"/>
              </w:rPr>
              <w:t>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501" w:hRule="atLeast"/>
        </w:trPr>
        <w:tc>
          <w:tcPr>
            <w:tcW w:w="2515" w:type="dxa"/>
            <w:vMerge w:val="restart"/>
            <w:shd w:val="clear" w:color="auto" w:fill="E5E5E5"/>
          </w:tcPr>
          <w:p>
            <w:pPr>
              <w:pStyle w:val="TableParagraph"/>
              <w:spacing w:line="249" w:lineRule="auto" w:before="4"/>
              <w:ind w:right="191"/>
              <w:rPr>
                <w:b/>
                <w:sz w:val="20"/>
              </w:rPr>
            </w:pPr>
            <w:r>
              <w:rPr>
                <w:b/>
                <w:spacing w:val="-2"/>
                <w:sz w:val="20"/>
              </w:rPr>
              <w:t>Value</w:t>
            </w:r>
            <w:r>
              <w:rPr>
                <w:b/>
                <w:spacing w:val="-12"/>
                <w:sz w:val="20"/>
              </w:rPr>
              <w:t> </w:t>
            </w:r>
            <w:r>
              <w:rPr>
                <w:b/>
                <w:spacing w:val="-2"/>
                <w:sz w:val="20"/>
              </w:rPr>
              <w:t>Configuration Class</w:t>
            </w:r>
          </w:p>
        </w:tc>
        <w:tc>
          <w:tcPr>
            <w:tcW w:w="2628" w:type="dxa"/>
            <w:vMerge w:val="restart"/>
            <w:shd w:val="clear" w:color="auto" w:fill="E5E5E5"/>
          </w:tcPr>
          <w:p>
            <w:pPr>
              <w:pStyle w:val="TableParagraph"/>
              <w:spacing w:before="4"/>
              <w:rPr>
                <w:b/>
                <w:sz w:val="20"/>
              </w:rPr>
            </w:pPr>
            <w:r>
              <w:rPr>
                <w:b/>
                <w:sz w:val="20"/>
              </w:rPr>
              <w:t>Pre-compile</w:t>
            </w:r>
            <w:r>
              <w:rPr>
                <w:b/>
                <w:spacing w:val="-13"/>
                <w:sz w:val="20"/>
              </w:rPr>
              <w:t> </w:t>
            </w:r>
            <w:r>
              <w:rPr>
                <w:b/>
                <w:spacing w:val="-4"/>
                <w:sz w:val="20"/>
              </w:rPr>
              <w:t>time</w:t>
            </w:r>
          </w:p>
          <w:p>
            <w:pPr>
              <w:pStyle w:val="TableParagraph"/>
              <w:spacing w:before="44"/>
              <w:ind w:left="0"/>
              <w:rPr>
                <w:b/>
                <w:sz w:val="20"/>
              </w:rPr>
            </w:pPr>
          </w:p>
          <w:p>
            <w:pPr>
              <w:pStyle w:val="TableParagraph"/>
              <w:rPr>
                <w:b/>
                <w:sz w:val="20"/>
              </w:rPr>
            </w:pPr>
            <w:r>
              <w:rPr>
                <w:b/>
                <w:sz w:val="20"/>
              </w:rPr>
              <w:t>Link</w:t>
            </w:r>
            <w:r>
              <w:rPr>
                <w:b/>
                <w:spacing w:val="-6"/>
                <w:sz w:val="20"/>
              </w:rPr>
              <w:t> </w:t>
            </w:r>
            <w:r>
              <w:rPr>
                <w:b/>
                <w:spacing w:val="-4"/>
                <w:sz w:val="20"/>
              </w:rPr>
              <w:t>time</w:t>
            </w:r>
          </w:p>
          <w:p>
            <w:pPr>
              <w:pStyle w:val="TableParagraph"/>
              <w:spacing w:before="35"/>
              <w:rPr>
                <w:b/>
                <w:sz w:val="20"/>
              </w:rPr>
            </w:pPr>
            <w:r>
              <w:rPr>
                <w:b/>
                <w:spacing w:val="-2"/>
                <w:sz w:val="20"/>
              </w:rPr>
              <w:t>Post-build</w:t>
            </w:r>
            <w:r>
              <w:rPr>
                <w:b/>
                <w:spacing w:val="-3"/>
                <w:sz w:val="20"/>
              </w:rPr>
              <w:t> </w:t>
            </w:r>
            <w:r>
              <w:rPr>
                <w:b/>
                <w:spacing w:val="-4"/>
                <w:sz w:val="20"/>
              </w:rPr>
              <w:t>time</w:t>
            </w:r>
          </w:p>
        </w:tc>
        <w:tc>
          <w:tcPr>
            <w:tcW w:w="434" w:type="dxa"/>
          </w:tcPr>
          <w:p>
            <w:pPr>
              <w:pStyle w:val="TableParagraph"/>
              <w:spacing w:before="4"/>
              <w:ind w:left="8"/>
              <w:jc w:val="center"/>
              <w:rPr>
                <w:sz w:val="20"/>
              </w:rPr>
            </w:pPr>
            <w:r>
              <w:rPr>
                <w:spacing w:val="-10"/>
                <w:sz w:val="20"/>
              </w:rPr>
              <w:t>X</w:t>
            </w:r>
          </w:p>
        </w:tc>
        <w:tc>
          <w:tcPr>
            <w:tcW w:w="3443" w:type="dxa"/>
          </w:tcPr>
          <w:p>
            <w:pPr>
              <w:pStyle w:val="TableParagraph"/>
              <w:spacing w:before="4"/>
              <w:rPr>
                <w:sz w:val="20"/>
              </w:rPr>
            </w:pPr>
            <w:r>
              <w:rPr>
                <w:sz w:val="20"/>
              </w:rPr>
              <w:t>All</w:t>
            </w:r>
            <w:r>
              <w:rPr>
                <w:spacing w:val="-4"/>
                <w:sz w:val="20"/>
              </w:rPr>
              <w:t> </w:t>
            </w:r>
            <w:r>
              <w:rPr>
                <w:spacing w:val="-2"/>
                <w:sz w:val="20"/>
              </w:rPr>
              <w:t>Variants</w:t>
            </w: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54" w:hRule="atLeast"/>
        </w:trPr>
        <w:tc>
          <w:tcPr>
            <w:tcW w:w="2515" w:type="dxa"/>
            <w:vMerge/>
            <w:tcBorders>
              <w:top w:val="nil"/>
            </w:tcBorders>
            <w:shd w:val="clear" w:color="auto" w:fill="E5E5E5"/>
          </w:tcPr>
          <w:p>
            <w:pPr>
              <w:rPr>
                <w:sz w:val="2"/>
                <w:szCs w:val="2"/>
              </w:rPr>
            </w:pPr>
          </w:p>
        </w:tc>
        <w:tc>
          <w:tcPr>
            <w:tcW w:w="2628" w:type="dxa"/>
            <w:vMerge/>
            <w:tcBorders>
              <w:top w:val="nil"/>
            </w:tcBorders>
            <w:shd w:val="clear" w:color="auto" w:fill="E5E5E5"/>
          </w:tcPr>
          <w:p>
            <w:pPr>
              <w:rPr>
                <w:sz w:val="2"/>
                <w:szCs w:val="2"/>
              </w:rPr>
            </w:pPr>
          </w:p>
        </w:tc>
        <w:tc>
          <w:tcPr>
            <w:tcW w:w="434" w:type="dxa"/>
          </w:tcPr>
          <w:p>
            <w:pPr>
              <w:pStyle w:val="TableParagraph"/>
              <w:spacing w:line="226" w:lineRule="exact"/>
              <w:ind w:left="8"/>
              <w:jc w:val="center"/>
              <w:rPr>
                <w:sz w:val="20"/>
              </w:rPr>
            </w:pPr>
            <w:r>
              <w:rPr>
                <w:spacing w:val="-10"/>
                <w:sz w:val="20"/>
              </w:rPr>
              <w:t>–</w:t>
            </w:r>
          </w:p>
        </w:tc>
        <w:tc>
          <w:tcPr>
            <w:tcW w:w="3443" w:type="dxa"/>
          </w:tcPr>
          <w:p>
            <w:pPr>
              <w:pStyle w:val="TableParagraph"/>
              <w:ind w:left="0"/>
              <w:rPr>
                <w:rFonts w:ascii="Times New Roman"/>
                <w:sz w:val="18"/>
              </w:rPr>
            </w:pPr>
          </w:p>
        </w:tc>
      </w:tr>
      <w:tr>
        <w:trPr>
          <w:trHeight w:val="262" w:hRule="atLeast"/>
        </w:trPr>
        <w:tc>
          <w:tcPr>
            <w:tcW w:w="2515" w:type="dxa"/>
            <w:shd w:val="clear" w:color="auto" w:fill="E5E5E5"/>
          </w:tcPr>
          <w:p>
            <w:pPr>
              <w:pStyle w:val="TableParagraph"/>
              <w:spacing w:before="4"/>
              <w:rPr>
                <w:b/>
                <w:sz w:val="20"/>
              </w:rPr>
            </w:pPr>
            <w:r>
              <w:rPr>
                <w:b/>
                <w:sz w:val="20"/>
              </w:rPr>
              <w:t>Scope</w:t>
            </w:r>
            <w:r>
              <w:rPr>
                <w:b/>
                <w:spacing w:val="-5"/>
                <w:sz w:val="20"/>
              </w:rPr>
              <w:t> </w:t>
            </w:r>
            <w:r>
              <w:rPr>
                <w:b/>
                <w:sz w:val="20"/>
              </w:rPr>
              <w:t>/</w:t>
            </w:r>
            <w:r>
              <w:rPr>
                <w:b/>
                <w:spacing w:val="-4"/>
                <w:sz w:val="20"/>
              </w:rPr>
              <w:t> </w:t>
            </w:r>
            <w:r>
              <w:rPr>
                <w:b/>
                <w:spacing w:val="-2"/>
                <w:sz w:val="20"/>
              </w:rPr>
              <w:t>Dependency</w:t>
            </w:r>
          </w:p>
        </w:tc>
        <w:tc>
          <w:tcPr>
            <w:tcW w:w="6505" w:type="dxa"/>
            <w:gridSpan w:val="3"/>
          </w:tcPr>
          <w:p>
            <w:pPr>
              <w:pStyle w:val="TableParagraph"/>
              <w:spacing w:before="4"/>
              <w:rPr>
                <w:sz w:val="20"/>
              </w:rPr>
            </w:pPr>
            <w:r>
              <w:rPr>
                <w:sz w:val="20"/>
              </w:rPr>
              <w:t>scope:</w:t>
            </w:r>
            <w:r>
              <w:rPr>
                <w:spacing w:val="6"/>
                <w:sz w:val="20"/>
              </w:rPr>
              <w:t> </w:t>
            </w:r>
            <w:r>
              <w:rPr>
                <w:spacing w:val="-2"/>
                <w:sz w:val="20"/>
              </w:rPr>
              <w:t>local</w:t>
            </w:r>
          </w:p>
        </w:tc>
      </w:tr>
    </w:tbl>
    <w:p>
      <w:pPr>
        <w:pStyle w:val="BodyText"/>
        <w:spacing w:before="94"/>
        <w:rPr>
          <w:b/>
          <w:sz w:val="20"/>
        </w:rPr>
      </w:pPr>
      <w:r>
        <w:rPr/>
        <mc:AlternateContent>
          <mc:Choice Requires="wps">
            <w:drawing>
              <wp:anchor distT="0" distB="0" distL="0" distR="0" allowOverlap="1" layoutInCell="1" locked="0" behindDoc="1" simplePos="0" relativeHeight="487648768">
                <wp:simplePos x="0" y="0"/>
                <wp:positionH relativeFrom="page">
                  <wp:posOffset>899998</wp:posOffset>
                </wp:positionH>
                <wp:positionV relativeFrom="paragraph">
                  <wp:posOffset>223507</wp:posOffset>
                </wp:positionV>
                <wp:extent cx="5731510" cy="157480"/>
                <wp:effectExtent l="0" t="0" r="0" b="0"/>
                <wp:wrapTopAndBottom/>
                <wp:docPr id="3135" name="Group 3135"/>
                <wp:cNvGraphicFramePr>
                  <a:graphicFrameLocks/>
                </wp:cNvGraphicFramePr>
                <a:graphic>
                  <a:graphicData uri="http://schemas.microsoft.com/office/word/2010/wordprocessingGroup">
                    <wpg:wgp>
                      <wpg:cNvPr id="3135" name="Group 3135"/>
                      <wpg:cNvGrpSpPr/>
                      <wpg:grpSpPr>
                        <a:xfrm>
                          <a:off x="0" y="0"/>
                          <a:ext cx="5731510" cy="157480"/>
                          <a:chExt cx="5731510" cy="157480"/>
                        </a:xfrm>
                      </wpg:grpSpPr>
                      <wps:wsp>
                        <wps:cNvPr id="3136" name="Graphic 3136"/>
                        <wps:cNvSpPr/>
                        <wps:spPr>
                          <a:xfrm>
                            <a:off x="25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37" name="Graphic 3137"/>
                        <wps:cNvSpPr/>
                        <wps:spPr>
                          <a:xfrm>
                            <a:off x="5067" y="0"/>
                            <a:ext cx="5721350" cy="152400"/>
                          </a:xfrm>
                          <a:custGeom>
                            <a:avLst/>
                            <a:gdLst/>
                            <a:ahLst/>
                            <a:cxnLst/>
                            <a:rect l="l" t="t" r="r" b="b"/>
                            <a:pathLst>
                              <a:path w="5721350" h="152400">
                                <a:moveTo>
                                  <a:pt x="5721032" y="0"/>
                                </a:moveTo>
                                <a:lnTo>
                                  <a:pt x="0" y="0"/>
                                </a:lnTo>
                                <a:lnTo>
                                  <a:pt x="0" y="151828"/>
                                </a:lnTo>
                                <a:lnTo>
                                  <a:pt x="5721032" y="151828"/>
                                </a:lnTo>
                                <a:lnTo>
                                  <a:pt x="5721032" y="0"/>
                                </a:lnTo>
                                <a:close/>
                              </a:path>
                            </a:pathLst>
                          </a:custGeom>
                          <a:solidFill>
                            <a:srgbClr val="E5E5E5"/>
                          </a:solidFill>
                        </wps:spPr>
                        <wps:bodyPr wrap="square" lIns="0" tIns="0" rIns="0" bIns="0" rtlCol="0">
                          <a:prstTxWarp prst="textNoShape">
                            <a:avLst/>
                          </a:prstTxWarp>
                          <a:noAutofit/>
                        </wps:bodyPr>
                      </wps:wsp>
                      <wps:wsp>
                        <wps:cNvPr id="3138" name="Graphic 3138"/>
                        <wps:cNvSpPr/>
                        <wps:spPr>
                          <a:xfrm>
                            <a:off x="5728627" y="0"/>
                            <a:ext cx="1270" cy="152400"/>
                          </a:xfrm>
                          <a:custGeom>
                            <a:avLst/>
                            <a:gdLst/>
                            <a:ahLst/>
                            <a:cxnLst/>
                            <a:rect l="l" t="t" r="r" b="b"/>
                            <a:pathLst>
                              <a:path w="0" h="152400">
                                <a:moveTo>
                                  <a:pt x="0" y="151828"/>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39" name="Graphic 3139"/>
                        <wps:cNvSpPr/>
                        <wps:spPr>
                          <a:xfrm>
                            <a:off x="0" y="154355"/>
                            <a:ext cx="5731510" cy="1270"/>
                          </a:xfrm>
                          <a:custGeom>
                            <a:avLst/>
                            <a:gdLst/>
                            <a:ahLst/>
                            <a:cxnLst/>
                            <a:rect l="l" t="t" r="r" b="b"/>
                            <a:pathLst>
                              <a:path w="5731510" h="0">
                                <a:moveTo>
                                  <a:pt x="0" y="0"/>
                                </a:moveTo>
                                <a:lnTo>
                                  <a:pt x="5731154" y="0"/>
                                </a:lnTo>
                              </a:path>
                            </a:pathLst>
                          </a:custGeom>
                          <a:ln w="5054">
                            <a:solidFill>
                              <a:srgbClr val="000000"/>
                            </a:solidFill>
                            <a:prstDash val="solid"/>
                          </a:ln>
                        </wps:spPr>
                        <wps:bodyPr wrap="square" lIns="0" tIns="0" rIns="0" bIns="0" rtlCol="0">
                          <a:prstTxWarp prst="textNoShape">
                            <a:avLst/>
                          </a:prstTxWarp>
                          <a:noAutofit/>
                        </wps:bodyPr>
                      </wps:wsp>
                      <wps:wsp>
                        <wps:cNvPr id="3140" name="Textbox 3140"/>
                        <wps:cNvSpPr txBox="1"/>
                        <wps:spPr>
                          <a:xfrm>
                            <a:off x="5054" y="0"/>
                            <a:ext cx="5721350" cy="152400"/>
                          </a:xfrm>
                          <a:prstGeom prst="rect">
                            <a:avLst/>
                          </a:prstGeom>
                        </wps:spPr>
                        <wps:txbx>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wps:txbx>
                        <wps:bodyPr wrap="square" lIns="0" tIns="0" rIns="0" bIns="0" rtlCol="0">
                          <a:noAutofit/>
                        </wps:bodyPr>
                      </wps:wsp>
                    </wpg:wgp>
                  </a:graphicData>
                </a:graphic>
              </wp:anchor>
            </w:drawing>
          </mc:Choice>
          <mc:Fallback>
            <w:pict>
              <v:group style="position:absolute;margin-left:70.865997pt;margin-top:17.599024pt;width:451.3pt;height:12.4pt;mso-position-horizontal-relative:page;mso-position-vertical-relative:paragraph;z-index:-15667712;mso-wrap-distance-left:0;mso-wrap-distance-right:0" id="docshapegroup2547" coordorigin="1417,352" coordsize="9026,248">
                <v:line style="position:absolute" from="1421,591" to="1421,352" stroked="true" strokeweight=".398pt" strokecolor="#000000">
                  <v:stroke dashstyle="solid"/>
                </v:line>
                <v:rect style="position:absolute;left:1425;top:351;width:9010;height:240" id="docshape2548" filled="true" fillcolor="#e5e5e5" stroked="false">
                  <v:fill type="solid"/>
                </v:rect>
                <v:line style="position:absolute" from="10439,591" to="10439,352" stroked="true" strokeweight=".398pt" strokecolor="#000000">
                  <v:stroke dashstyle="solid"/>
                </v:line>
                <v:line style="position:absolute" from="1417,595" to="10443,595" stroked="true" strokeweight=".398pt" strokecolor="#000000">
                  <v:stroke dashstyle="solid"/>
                </v:line>
                <v:shape style="position:absolute;left:1425;top:351;width:9010;height:240" type="#_x0000_t202" id="docshape2549" filled="false" stroked="false">
                  <v:textbox inset="0,0,0,0">
                    <w:txbxContent>
                      <w:p>
                        <w:pPr>
                          <w:spacing w:line="210" w:lineRule="exact" w:before="0"/>
                          <w:ind w:left="119" w:right="0" w:firstLine="0"/>
                          <w:jc w:val="left"/>
                          <w:rPr>
                            <w:b/>
                            <w:sz w:val="20"/>
                          </w:rPr>
                        </w:pPr>
                        <w:r>
                          <w:rPr>
                            <w:b/>
                            <w:sz w:val="20"/>
                          </w:rPr>
                          <w:t>No</w:t>
                        </w:r>
                        <w:r>
                          <w:rPr>
                            <w:b/>
                            <w:spacing w:val="-9"/>
                            <w:sz w:val="20"/>
                          </w:rPr>
                          <w:t> </w:t>
                        </w:r>
                        <w:r>
                          <w:rPr>
                            <w:b/>
                            <w:sz w:val="20"/>
                          </w:rPr>
                          <w:t>Included</w:t>
                        </w:r>
                        <w:r>
                          <w:rPr>
                            <w:b/>
                            <w:spacing w:val="-8"/>
                            <w:sz w:val="20"/>
                          </w:rPr>
                          <w:t> </w:t>
                        </w:r>
                        <w:r>
                          <w:rPr>
                            <w:b/>
                            <w:spacing w:val="-2"/>
                            <w:sz w:val="20"/>
                          </w:rPr>
                          <w:t>Containers</w:t>
                        </w:r>
                      </w:p>
                    </w:txbxContent>
                  </v:textbox>
                  <w10:wrap type="none"/>
                </v:shape>
                <w10:wrap type="topAndBottom"/>
              </v:group>
            </w:pict>
          </mc:Fallback>
        </mc:AlternateContent>
      </w:r>
    </w:p>
    <w:p>
      <w:pPr>
        <w:spacing w:after="0"/>
        <w:rPr>
          <w:sz w:val="20"/>
        </w:rPr>
        <w:sectPr>
          <w:pgSz w:w="11910" w:h="16840"/>
          <w:pgMar w:header="1155" w:footer="619" w:top="1720" w:bottom="800" w:left="1260" w:right="1220"/>
        </w:sectPr>
      </w:pPr>
    </w:p>
    <w:p>
      <w:pPr>
        <w:pStyle w:val="BodyText"/>
        <w:spacing w:before="206" w:after="1"/>
        <w:rPr>
          <w:b/>
          <w:sz w:val="20"/>
        </w:rPr>
      </w:pPr>
    </w:p>
    <w:p>
      <w:pPr>
        <w:pStyle w:val="BodyText"/>
        <w:ind w:left="552"/>
        <w:rPr>
          <w:sz w:val="20"/>
        </w:rPr>
      </w:pPr>
      <w:r>
        <w:rPr>
          <w:sz w:val="20"/>
        </w:rPr>
        <mc:AlternateContent>
          <mc:Choice Requires="wps">
            <w:drawing>
              <wp:inline distT="0" distB="0" distL="0" distR="0">
                <wp:extent cx="5253990" cy="3819525"/>
                <wp:effectExtent l="9525" t="0" r="0" b="0"/>
                <wp:docPr id="3141" name="Group 3141"/>
                <wp:cNvGraphicFramePr>
                  <a:graphicFrameLocks/>
                </wp:cNvGraphicFramePr>
                <a:graphic>
                  <a:graphicData uri="http://schemas.microsoft.com/office/word/2010/wordprocessingGroup">
                    <wpg:wgp>
                      <wpg:cNvPr id="3141" name="Group 3141"/>
                      <wpg:cNvGrpSpPr/>
                      <wpg:grpSpPr>
                        <a:xfrm>
                          <a:off x="0" y="0"/>
                          <a:ext cx="5253990" cy="3819525"/>
                          <a:chExt cx="5253990" cy="3819525"/>
                        </a:xfrm>
                      </wpg:grpSpPr>
                      <wps:wsp>
                        <wps:cNvPr id="3142" name="Graphic 3142"/>
                        <wps:cNvSpPr/>
                        <wps:spPr>
                          <a:xfrm>
                            <a:off x="3355" y="3355"/>
                            <a:ext cx="1074420" cy="530225"/>
                          </a:xfrm>
                          <a:custGeom>
                            <a:avLst/>
                            <a:gdLst/>
                            <a:ahLst/>
                            <a:cxnLst/>
                            <a:rect l="l" t="t" r="r" b="b"/>
                            <a:pathLst>
                              <a:path w="1074420" h="530225">
                                <a:moveTo>
                                  <a:pt x="1074045" y="0"/>
                                </a:moveTo>
                                <a:lnTo>
                                  <a:pt x="0" y="0"/>
                                </a:lnTo>
                                <a:lnTo>
                                  <a:pt x="0" y="529967"/>
                                </a:lnTo>
                                <a:lnTo>
                                  <a:pt x="1074045" y="529967"/>
                                </a:lnTo>
                                <a:lnTo>
                                  <a:pt x="1074045" y="0"/>
                                </a:lnTo>
                                <a:close/>
                              </a:path>
                            </a:pathLst>
                          </a:custGeom>
                          <a:solidFill>
                            <a:srgbClr val="FCF2E3"/>
                          </a:solidFill>
                        </wps:spPr>
                        <wps:bodyPr wrap="square" lIns="0" tIns="0" rIns="0" bIns="0" rtlCol="0">
                          <a:prstTxWarp prst="textNoShape">
                            <a:avLst/>
                          </a:prstTxWarp>
                          <a:noAutofit/>
                        </wps:bodyPr>
                      </wps:wsp>
                      <wps:wsp>
                        <wps:cNvPr id="3143" name="Graphic 3143"/>
                        <wps:cNvSpPr/>
                        <wps:spPr>
                          <a:xfrm>
                            <a:off x="3355" y="3355"/>
                            <a:ext cx="1074420" cy="530225"/>
                          </a:xfrm>
                          <a:custGeom>
                            <a:avLst/>
                            <a:gdLst/>
                            <a:ahLst/>
                            <a:cxnLst/>
                            <a:rect l="l" t="t" r="r" b="b"/>
                            <a:pathLst>
                              <a:path w="1074420" h="530225">
                                <a:moveTo>
                                  <a:pt x="0" y="529967"/>
                                </a:moveTo>
                                <a:lnTo>
                                  <a:pt x="1074045" y="529967"/>
                                </a:lnTo>
                                <a:lnTo>
                                  <a:pt x="1074045" y="0"/>
                                </a:lnTo>
                                <a:lnTo>
                                  <a:pt x="0" y="0"/>
                                </a:lnTo>
                                <a:lnTo>
                                  <a:pt x="0" y="529967"/>
                                </a:lnTo>
                                <a:close/>
                              </a:path>
                              <a:path w="1074420" h="530225">
                                <a:moveTo>
                                  <a:pt x="0" y="268192"/>
                                </a:moveTo>
                                <a:lnTo>
                                  <a:pt x="1066346" y="268192"/>
                                </a:lnTo>
                              </a:path>
                            </a:pathLst>
                          </a:custGeom>
                          <a:ln w="6710">
                            <a:solidFill>
                              <a:srgbClr val="000000"/>
                            </a:solidFill>
                            <a:prstDash val="solid"/>
                          </a:ln>
                        </wps:spPr>
                        <wps:bodyPr wrap="square" lIns="0" tIns="0" rIns="0" bIns="0" rtlCol="0">
                          <a:prstTxWarp prst="textNoShape">
                            <a:avLst/>
                          </a:prstTxWarp>
                          <a:noAutofit/>
                        </wps:bodyPr>
                      </wps:wsp>
                      <wps:wsp>
                        <wps:cNvPr id="3144" name="Graphic 3144"/>
                        <wps:cNvSpPr/>
                        <wps:spPr>
                          <a:xfrm>
                            <a:off x="16187" y="882350"/>
                            <a:ext cx="1074420" cy="2933700"/>
                          </a:xfrm>
                          <a:custGeom>
                            <a:avLst/>
                            <a:gdLst/>
                            <a:ahLst/>
                            <a:cxnLst/>
                            <a:rect l="l" t="t" r="r" b="b"/>
                            <a:pathLst>
                              <a:path w="1074420" h="2933700">
                                <a:moveTo>
                                  <a:pt x="1074045" y="0"/>
                                </a:moveTo>
                                <a:lnTo>
                                  <a:pt x="0" y="0"/>
                                </a:lnTo>
                                <a:lnTo>
                                  <a:pt x="0" y="2933413"/>
                                </a:lnTo>
                                <a:lnTo>
                                  <a:pt x="1074045" y="2933413"/>
                                </a:lnTo>
                                <a:lnTo>
                                  <a:pt x="1074045" y="0"/>
                                </a:lnTo>
                                <a:close/>
                              </a:path>
                            </a:pathLst>
                          </a:custGeom>
                          <a:solidFill>
                            <a:srgbClr val="FCF2E3"/>
                          </a:solidFill>
                        </wps:spPr>
                        <wps:bodyPr wrap="square" lIns="0" tIns="0" rIns="0" bIns="0" rtlCol="0">
                          <a:prstTxWarp prst="textNoShape">
                            <a:avLst/>
                          </a:prstTxWarp>
                          <a:noAutofit/>
                        </wps:bodyPr>
                      </wps:wsp>
                      <wps:wsp>
                        <wps:cNvPr id="3145" name="Graphic 3145"/>
                        <wps:cNvSpPr/>
                        <wps:spPr>
                          <a:xfrm>
                            <a:off x="16187" y="882350"/>
                            <a:ext cx="1074420" cy="2933700"/>
                          </a:xfrm>
                          <a:custGeom>
                            <a:avLst/>
                            <a:gdLst/>
                            <a:ahLst/>
                            <a:cxnLst/>
                            <a:rect l="l" t="t" r="r" b="b"/>
                            <a:pathLst>
                              <a:path w="1074420" h="2933700">
                                <a:moveTo>
                                  <a:pt x="0" y="2933413"/>
                                </a:moveTo>
                                <a:lnTo>
                                  <a:pt x="1074045" y="2933413"/>
                                </a:lnTo>
                                <a:lnTo>
                                  <a:pt x="1074045" y="0"/>
                                </a:lnTo>
                                <a:lnTo>
                                  <a:pt x="0" y="0"/>
                                </a:lnTo>
                                <a:lnTo>
                                  <a:pt x="0" y="2933413"/>
                                </a:lnTo>
                                <a:close/>
                              </a:path>
                              <a:path w="1074420" h="2933700">
                                <a:moveTo>
                                  <a:pt x="0" y="268194"/>
                                </a:moveTo>
                                <a:lnTo>
                                  <a:pt x="1067630" y="268194"/>
                                </a:lnTo>
                              </a:path>
                            </a:pathLst>
                          </a:custGeom>
                          <a:ln w="6710">
                            <a:solidFill>
                              <a:srgbClr val="000000"/>
                            </a:solidFill>
                            <a:prstDash val="solid"/>
                          </a:ln>
                        </wps:spPr>
                        <wps:bodyPr wrap="square" lIns="0" tIns="0" rIns="0" bIns="0" rtlCol="0">
                          <a:prstTxWarp prst="textNoShape">
                            <a:avLst/>
                          </a:prstTxWarp>
                          <a:noAutofit/>
                        </wps:bodyPr>
                      </wps:wsp>
                      <wps:wsp>
                        <wps:cNvPr id="3146" name="Graphic 3146"/>
                        <wps:cNvSpPr/>
                        <wps:spPr>
                          <a:xfrm>
                            <a:off x="4176348" y="882350"/>
                            <a:ext cx="1074420" cy="2933700"/>
                          </a:xfrm>
                          <a:custGeom>
                            <a:avLst/>
                            <a:gdLst/>
                            <a:ahLst/>
                            <a:cxnLst/>
                            <a:rect l="l" t="t" r="r" b="b"/>
                            <a:pathLst>
                              <a:path w="1074420" h="2933700">
                                <a:moveTo>
                                  <a:pt x="1074045" y="0"/>
                                </a:moveTo>
                                <a:lnTo>
                                  <a:pt x="0" y="0"/>
                                </a:lnTo>
                                <a:lnTo>
                                  <a:pt x="0" y="2933413"/>
                                </a:lnTo>
                                <a:lnTo>
                                  <a:pt x="1074045" y="2933413"/>
                                </a:lnTo>
                                <a:lnTo>
                                  <a:pt x="1074045" y="0"/>
                                </a:lnTo>
                                <a:close/>
                              </a:path>
                            </a:pathLst>
                          </a:custGeom>
                          <a:solidFill>
                            <a:srgbClr val="FCF2E3"/>
                          </a:solidFill>
                        </wps:spPr>
                        <wps:bodyPr wrap="square" lIns="0" tIns="0" rIns="0" bIns="0" rtlCol="0">
                          <a:prstTxWarp prst="textNoShape">
                            <a:avLst/>
                          </a:prstTxWarp>
                          <a:noAutofit/>
                        </wps:bodyPr>
                      </wps:wsp>
                      <wps:wsp>
                        <wps:cNvPr id="3147" name="Graphic 3147"/>
                        <wps:cNvSpPr/>
                        <wps:spPr>
                          <a:xfrm>
                            <a:off x="4176348" y="882350"/>
                            <a:ext cx="1074420" cy="2933700"/>
                          </a:xfrm>
                          <a:custGeom>
                            <a:avLst/>
                            <a:gdLst/>
                            <a:ahLst/>
                            <a:cxnLst/>
                            <a:rect l="l" t="t" r="r" b="b"/>
                            <a:pathLst>
                              <a:path w="1074420" h="2933700">
                                <a:moveTo>
                                  <a:pt x="0" y="2933413"/>
                                </a:moveTo>
                                <a:lnTo>
                                  <a:pt x="1074045" y="2933413"/>
                                </a:lnTo>
                                <a:lnTo>
                                  <a:pt x="1074045" y="0"/>
                                </a:lnTo>
                                <a:lnTo>
                                  <a:pt x="0" y="0"/>
                                </a:lnTo>
                                <a:lnTo>
                                  <a:pt x="0" y="2933413"/>
                                </a:lnTo>
                                <a:close/>
                              </a:path>
                              <a:path w="1074420" h="2933700">
                                <a:moveTo>
                                  <a:pt x="0" y="268194"/>
                                </a:moveTo>
                                <a:lnTo>
                                  <a:pt x="1067629" y="268194"/>
                                </a:lnTo>
                              </a:path>
                            </a:pathLst>
                          </a:custGeom>
                          <a:ln w="6710">
                            <a:solidFill>
                              <a:srgbClr val="000000"/>
                            </a:solidFill>
                            <a:prstDash val="solid"/>
                          </a:ln>
                        </wps:spPr>
                        <wps:bodyPr wrap="square" lIns="0" tIns="0" rIns="0" bIns="0" rtlCol="0">
                          <a:prstTxWarp prst="textNoShape">
                            <a:avLst/>
                          </a:prstTxWarp>
                          <a:noAutofit/>
                        </wps:bodyPr>
                      </wps:wsp>
                      <wps:wsp>
                        <wps:cNvPr id="3148" name="Graphic 3148"/>
                        <wps:cNvSpPr/>
                        <wps:spPr>
                          <a:xfrm>
                            <a:off x="1908919" y="882354"/>
                            <a:ext cx="1449070" cy="590550"/>
                          </a:xfrm>
                          <a:custGeom>
                            <a:avLst/>
                            <a:gdLst/>
                            <a:ahLst/>
                            <a:cxnLst/>
                            <a:rect l="l" t="t" r="r" b="b"/>
                            <a:pathLst>
                              <a:path w="1449070" h="590550">
                                <a:moveTo>
                                  <a:pt x="1448741" y="0"/>
                                </a:moveTo>
                                <a:lnTo>
                                  <a:pt x="0" y="0"/>
                                </a:lnTo>
                                <a:lnTo>
                                  <a:pt x="0" y="590275"/>
                                </a:lnTo>
                                <a:lnTo>
                                  <a:pt x="1448741" y="590275"/>
                                </a:lnTo>
                                <a:lnTo>
                                  <a:pt x="1448741" y="0"/>
                                </a:lnTo>
                                <a:close/>
                              </a:path>
                            </a:pathLst>
                          </a:custGeom>
                          <a:solidFill>
                            <a:srgbClr val="FCF2E3"/>
                          </a:solidFill>
                        </wps:spPr>
                        <wps:bodyPr wrap="square" lIns="0" tIns="0" rIns="0" bIns="0" rtlCol="0">
                          <a:prstTxWarp prst="textNoShape">
                            <a:avLst/>
                          </a:prstTxWarp>
                          <a:noAutofit/>
                        </wps:bodyPr>
                      </wps:wsp>
                      <wps:wsp>
                        <wps:cNvPr id="3149" name="Graphic 3149"/>
                        <wps:cNvSpPr/>
                        <wps:spPr>
                          <a:xfrm>
                            <a:off x="1908919" y="882354"/>
                            <a:ext cx="1449070" cy="590550"/>
                          </a:xfrm>
                          <a:custGeom>
                            <a:avLst/>
                            <a:gdLst/>
                            <a:ahLst/>
                            <a:cxnLst/>
                            <a:rect l="l" t="t" r="r" b="b"/>
                            <a:pathLst>
                              <a:path w="1449070" h="590550">
                                <a:moveTo>
                                  <a:pt x="0" y="590275"/>
                                </a:moveTo>
                                <a:lnTo>
                                  <a:pt x="1448741" y="590275"/>
                                </a:lnTo>
                                <a:lnTo>
                                  <a:pt x="1448741" y="0"/>
                                </a:lnTo>
                                <a:lnTo>
                                  <a:pt x="0" y="0"/>
                                </a:lnTo>
                                <a:lnTo>
                                  <a:pt x="0" y="590275"/>
                                </a:lnTo>
                                <a:close/>
                              </a:path>
                              <a:path w="1449070" h="590550">
                                <a:moveTo>
                                  <a:pt x="0" y="268190"/>
                                </a:moveTo>
                                <a:lnTo>
                                  <a:pt x="1442325" y="268190"/>
                                </a:lnTo>
                              </a:path>
                            </a:pathLst>
                          </a:custGeom>
                          <a:ln w="6710">
                            <a:solidFill>
                              <a:srgbClr val="000000"/>
                            </a:solidFill>
                            <a:prstDash val="solid"/>
                          </a:ln>
                        </wps:spPr>
                        <wps:bodyPr wrap="square" lIns="0" tIns="0" rIns="0" bIns="0" rtlCol="0">
                          <a:prstTxWarp prst="textNoShape">
                            <a:avLst/>
                          </a:prstTxWarp>
                          <a:noAutofit/>
                        </wps:bodyPr>
                      </wps:wsp>
                      <wps:wsp>
                        <wps:cNvPr id="3150" name="Graphic 3150"/>
                        <wps:cNvSpPr/>
                        <wps:spPr>
                          <a:xfrm>
                            <a:off x="1908919" y="1674090"/>
                            <a:ext cx="1449070" cy="591820"/>
                          </a:xfrm>
                          <a:custGeom>
                            <a:avLst/>
                            <a:gdLst/>
                            <a:ahLst/>
                            <a:cxnLst/>
                            <a:rect l="l" t="t" r="r" b="b"/>
                            <a:pathLst>
                              <a:path w="1449070" h="591820">
                                <a:moveTo>
                                  <a:pt x="1448741" y="0"/>
                                </a:moveTo>
                                <a:lnTo>
                                  <a:pt x="0" y="0"/>
                                </a:lnTo>
                                <a:lnTo>
                                  <a:pt x="0" y="591562"/>
                                </a:lnTo>
                                <a:lnTo>
                                  <a:pt x="1448741" y="591562"/>
                                </a:lnTo>
                                <a:lnTo>
                                  <a:pt x="1448741" y="0"/>
                                </a:lnTo>
                                <a:close/>
                              </a:path>
                            </a:pathLst>
                          </a:custGeom>
                          <a:solidFill>
                            <a:srgbClr val="FCF2E3"/>
                          </a:solidFill>
                        </wps:spPr>
                        <wps:bodyPr wrap="square" lIns="0" tIns="0" rIns="0" bIns="0" rtlCol="0">
                          <a:prstTxWarp prst="textNoShape">
                            <a:avLst/>
                          </a:prstTxWarp>
                          <a:noAutofit/>
                        </wps:bodyPr>
                      </wps:wsp>
                      <wps:wsp>
                        <wps:cNvPr id="3151" name="Graphic 3151"/>
                        <wps:cNvSpPr/>
                        <wps:spPr>
                          <a:xfrm>
                            <a:off x="1908919" y="1674090"/>
                            <a:ext cx="1449070" cy="591820"/>
                          </a:xfrm>
                          <a:custGeom>
                            <a:avLst/>
                            <a:gdLst/>
                            <a:ahLst/>
                            <a:cxnLst/>
                            <a:rect l="l" t="t" r="r" b="b"/>
                            <a:pathLst>
                              <a:path w="1449070" h="591820">
                                <a:moveTo>
                                  <a:pt x="0" y="591562"/>
                                </a:moveTo>
                                <a:lnTo>
                                  <a:pt x="1448741" y="591562"/>
                                </a:lnTo>
                                <a:lnTo>
                                  <a:pt x="1448741" y="0"/>
                                </a:lnTo>
                                <a:lnTo>
                                  <a:pt x="0" y="0"/>
                                </a:lnTo>
                                <a:lnTo>
                                  <a:pt x="0" y="591562"/>
                                </a:lnTo>
                                <a:close/>
                              </a:path>
                              <a:path w="1449070" h="591820">
                                <a:moveTo>
                                  <a:pt x="0" y="269476"/>
                                </a:moveTo>
                                <a:lnTo>
                                  <a:pt x="1442325" y="269476"/>
                                </a:lnTo>
                              </a:path>
                            </a:pathLst>
                          </a:custGeom>
                          <a:ln w="6710">
                            <a:solidFill>
                              <a:srgbClr val="000000"/>
                            </a:solidFill>
                            <a:prstDash val="solid"/>
                          </a:ln>
                        </wps:spPr>
                        <wps:bodyPr wrap="square" lIns="0" tIns="0" rIns="0" bIns="0" rtlCol="0">
                          <a:prstTxWarp prst="textNoShape">
                            <a:avLst/>
                          </a:prstTxWarp>
                          <a:noAutofit/>
                        </wps:bodyPr>
                      </wps:wsp>
                      <wps:wsp>
                        <wps:cNvPr id="3152" name="Graphic 3152"/>
                        <wps:cNvSpPr/>
                        <wps:spPr>
                          <a:xfrm>
                            <a:off x="1908919" y="2419635"/>
                            <a:ext cx="1449070" cy="590550"/>
                          </a:xfrm>
                          <a:custGeom>
                            <a:avLst/>
                            <a:gdLst/>
                            <a:ahLst/>
                            <a:cxnLst/>
                            <a:rect l="l" t="t" r="r" b="b"/>
                            <a:pathLst>
                              <a:path w="1449070" h="590550">
                                <a:moveTo>
                                  <a:pt x="1448741" y="0"/>
                                </a:moveTo>
                                <a:lnTo>
                                  <a:pt x="0" y="0"/>
                                </a:lnTo>
                                <a:lnTo>
                                  <a:pt x="0" y="590275"/>
                                </a:lnTo>
                                <a:lnTo>
                                  <a:pt x="1448741" y="590275"/>
                                </a:lnTo>
                                <a:lnTo>
                                  <a:pt x="1448741" y="0"/>
                                </a:lnTo>
                                <a:close/>
                              </a:path>
                            </a:pathLst>
                          </a:custGeom>
                          <a:solidFill>
                            <a:srgbClr val="FCF2E3"/>
                          </a:solidFill>
                        </wps:spPr>
                        <wps:bodyPr wrap="square" lIns="0" tIns="0" rIns="0" bIns="0" rtlCol="0">
                          <a:prstTxWarp prst="textNoShape">
                            <a:avLst/>
                          </a:prstTxWarp>
                          <a:noAutofit/>
                        </wps:bodyPr>
                      </wps:wsp>
                      <wps:wsp>
                        <wps:cNvPr id="3153" name="Graphic 3153"/>
                        <wps:cNvSpPr/>
                        <wps:spPr>
                          <a:xfrm>
                            <a:off x="1908919" y="2419635"/>
                            <a:ext cx="1449070" cy="590550"/>
                          </a:xfrm>
                          <a:custGeom>
                            <a:avLst/>
                            <a:gdLst/>
                            <a:ahLst/>
                            <a:cxnLst/>
                            <a:rect l="l" t="t" r="r" b="b"/>
                            <a:pathLst>
                              <a:path w="1449070" h="590550">
                                <a:moveTo>
                                  <a:pt x="0" y="590275"/>
                                </a:moveTo>
                                <a:lnTo>
                                  <a:pt x="1448741" y="590275"/>
                                </a:lnTo>
                                <a:lnTo>
                                  <a:pt x="1448741" y="0"/>
                                </a:lnTo>
                                <a:lnTo>
                                  <a:pt x="0" y="0"/>
                                </a:lnTo>
                                <a:lnTo>
                                  <a:pt x="0" y="590275"/>
                                </a:lnTo>
                                <a:close/>
                              </a:path>
                              <a:path w="1449070" h="590550">
                                <a:moveTo>
                                  <a:pt x="0" y="268192"/>
                                </a:moveTo>
                                <a:lnTo>
                                  <a:pt x="1442325" y="268192"/>
                                </a:lnTo>
                              </a:path>
                            </a:pathLst>
                          </a:custGeom>
                          <a:ln w="6710">
                            <a:solidFill>
                              <a:srgbClr val="000000"/>
                            </a:solidFill>
                            <a:prstDash val="solid"/>
                          </a:ln>
                        </wps:spPr>
                        <wps:bodyPr wrap="square" lIns="0" tIns="0" rIns="0" bIns="0" rtlCol="0">
                          <a:prstTxWarp prst="textNoShape">
                            <a:avLst/>
                          </a:prstTxWarp>
                          <a:noAutofit/>
                        </wps:bodyPr>
                      </wps:wsp>
                      <wps:wsp>
                        <wps:cNvPr id="3154" name="Graphic 3154"/>
                        <wps:cNvSpPr/>
                        <wps:spPr>
                          <a:xfrm>
                            <a:off x="1908919" y="3225488"/>
                            <a:ext cx="1449070" cy="590550"/>
                          </a:xfrm>
                          <a:custGeom>
                            <a:avLst/>
                            <a:gdLst/>
                            <a:ahLst/>
                            <a:cxnLst/>
                            <a:rect l="l" t="t" r="r" b="b"/>
                            <a:pathLst>
                              <a:path w="1449070" h="590550">
                                <a:moveTo>
                                  <a:pt x="1448741" y="0"/>
                                </a:moveTo>
                                <a:lnTo>
                                  <a:pt x="0" y="0"/>
                                </a:lnTo>
                                <a:lnTo>
                                  <a:pt x="0" y="590275"/>
                                </a:lnTo>
                                <a:lnTo>
                                  <a:pt x="1448741" y="590275"/>
                                </a:lnTo>
                                <a:lnTo>
                                  <a:pt x="1448741" y="0"/>
                                </a:lnTo>
                                <a:close/>
                              </a:path>
                            </a:pathLst>
                          </a:custGeom>
                          <a:solidFill>
                            <a:srgbClr val="FCF2E3"/>
                          </a:solidFill>
                        </wps:spPr>
                        <wps:bodyPr wrap="square" lIns="0" tIns="0" rIns="0" bIns="0" rtlCol="0">
                          <a:prstTxWarp prst="textNoShape">
                            <a:avLst/>
                          </a:prstTxWarp>
                          <a:noAutofit/>
                        </wps:bodyPr>
                      </wps:wsp>
                      <wps:wsp>
                        <wps:cNvPr id="3155" name="Graphic 3155"/>
                        <wps:cNvSpPr/>
                        <wps:spPr>
                          <a:xfrm>
                            <a:off x="1908919" y="3225488"/>
                            <a:ext cx="1449070" cy="590550"/>
                          </a:xfrm>
                          <a:custGeom>
                            <a:avLst/>
                            <a:gdLst/>
                            <a:ahLst/>
                            <a:cxnLst/>
                            <a:rect l="l" t="t" r="r" b="b"/>
                            <a:pathLst>
                              <a:path w="1449070" h="590550">
                                <a:moveTo>
                                  <a:pt x="0" y="590275"/>
                                </a:moveTo>
                                <a:lnTo>
                                  <a:pt x="1448741" y="590275"/>
                                </a:lnTo>
                                <a:lnTo>
                                  <a:pt x="1448741" y="0"/>
                                </a:lnTo>
                                <a:lnTo>
                                  <a:pt x="0" y="0"/>
                                </a:lnTo>
                                <a:lnTo>
                                  <a:pt x="0" y="590275"/>
                                </a:lnTo>
                                <a:close/>
                              </a:path>
                              <a:path w="1449070" h="590550">
                                <a:moveTo>
                                  <a:pt x="0" y="268191"/>
                                </a:moveTo>
                                <a:lnTo>
                                  <a:pt x="1442325" y="268191"/>
                                </a:lnTo>
                              </a:path>
                            </a:pathLst>
                          </a:custGeom>
                          <a:ln w="6710">
                            <a:solidFill>
                              <a:srgbClr val="000000"/>
                            </a:solidFill>
                            <a:prstDash val="solid"/>
                          </a:ln>
                        </wps:spPr>
                        <wps:bodyPr wrap="square" lIns="0" tIns="0" rIns="0" bIns="0" rtlCol="0">
                          <a:prstTxWarp prst="textNoShape">
                            <a:avLst/>
                          </a:prstTxWarp>
                          <a:noAutofit/>
                        </wps:bodyPr>
                      </wps:wsp>
                      <wps:wsp>
                        <wps:cNvPr id="3156" name="Graphic 3156"/>
                        <wps:cNvSpPr/>
                        <wps:spPr>
                          <a:xfrm>
                            <a:off x="1908919" y="57250"/>
                            <a:ext cx="1201420" cy="415925"/>
                          </a:xfrm>
                          <a:custGeom>
                            <a:avLst/>
                            <a:gdLst/>
                            <a:ahLst/>
                            <a:cxnLst/>
                            <a:rect l="l" t="t" r="r" b="b"/>
                            <a:pathLst>
                              <a:path w="1201420" h="415925">
                                <a:moveTo>
                                  <a:pt x="1201082" y="0"/>
                                </a:moveTo>
                                <a:lnTo>
                                  <a:pt x="0" y="0"/>
                                </a:lnTo>
                                <a:lnTo>
                                  <a:pt x="0" y="415760"/>
                                </a:lnTo>
                                <a:lnTo>
                                  <a:pt x="1201082" y="415760"/>
                                </a:lnTo>
                                <a:lnTo>
                                  <a:pt x="1201082" y="0"/>
                                </a:lnTo>
                                <a:close/>
                              </a:path>
                            </a:pathLst>
                          </a:custGeom>
                          <a:solidFill>
                            <a:srgbClr val="FCF2E3"/>
                          </a:solidFill>
                        </wps:spPr>
                        <wps:bodyPr wrap="square" lIns="0" tIns="0" rIns="0" bIns="0" rtlCol="0">
                          <a:prstTxWarp prst="textNoShape">
                            <a:avLst/>
                          </a:prstTxWarp>
                          <a:noAutofit/>
                        </wps:bodyPr>
                      </wps:wsp>
                      <wps:wsp>
                        <wps:cNvPr id="3157" name="Graphic 3157"/>
                        <wps:cNvSpPr/>
                        <wps:spPr>
                          <a:xfrm>
                            <a:off x="1908919" y="57250"/>
                            <a:ext cx="1201420" cy="415925"/>
                          </a:xfrm>
                          <a:custGeom>
                            <a:avLst/>
                            <a:gdLst/>
                            <a:ahLst/>
                            <a:cxnLst/>
                            <a:rect l="l" t="t" r="r" b="b"/>
                            <a:pathLst>
                              <a:path w="1201420" h="415925">
                                <a:moveTo>
                                  <a:pt x="0" y="415760"/>
                                </a:moveTo>
                                <a:lnTo>
                                  <a:pt x="1201082" y="415760"/>
                                </a:lnTo>
                                <a:lnTo>
                                  <a:pt x="1201082" y="0"/>
                                </a:lnTo>
                                <a:lnTo>
                                  <a:pt x="0" y="0"/>
                                </a:lnTo>
                                <a:lnTo>
                                  <a:pt x="0" y="415760"/>
                                </a:lnTo>
                                <a:close/>
                              </a:path>
                              <a:path w="1201420" h="415925">
                                <a:moveTo>
                                  <a:pt x="0" y="268191"/>
                                </a:moveTo>
                                <a:lnTo>
                                  <a:pt x="1194666" y="268191"/>
                                </a:lnTo>
                              </a:path>
                            </a:pathLst>
                          </a:custGeom>
                          <a:ln w="6710">
                            <a:solidFill>
                              <a:srgbClr val="000000"/>
                            </a:solidFill>
                            <a:prstDash val="solid"/>
                          </a:ln>
                        </wps:spPr>
                        <wps:bodyPr wrap="square" lIns="0" tIns="0" rIns="0" bIns="0" rtlCol="0">
                          <a:prstTxWarp prst="textNoShape">
                            <a:avLst/>
                          </a:prstTxWarp>
                          <a:noAutofit/>
                        </wps:bodyPr>
                      </wps:wsp>
                      <wps:wsp>
                        <wps:cNvPr id="3158" name="Graphic 3158"/>
                        <wps:cNvSpPr/>
                        <wps:spPr>
                          <a:xfrm>
                            <a:off x="1090233" y="1137713"/>
                            <a:ext cx="3086735" cy="2423160"/>
                          </a:xfrm>
                          <a:custGeom>
                            <a:avLst/>
                            <a:gdLst/>
                            <a:ahLst/>
                            <a:cxnLst/>
                            <a:rect l="l" t="t" r="r" b="b"/>
                            <a:pathLst>
                              <a:path w="3086735" h="2423160">
                                <a:moveTo>
                                  <a:pt x="2267428" y="39779"/>
                                </a:moveTo>
                                <a:lnTo>
                                  <a:pt x="3086115" y="39779"/>
                                </a:lnTo>
                              </a:path>
                              <a:path w="3086735" h="2423160">
                                <a:moveTo>
                                  <a:pt x="3086115" y="39779"/>
                                </a:moveTo>
                                <a:lnTo>
                                  <a:pt x="2986025" y="80842"/>
                                </a:lnTo>
                              </a:path>
                              <a:path w="3086735" h="2423160">
                                <a:moveTo>
                                  <a:pt x="3086115" y="39779"/>
                                </a:moveTo>
                                <a:lnTo>
                                  <a:pt x="2986025" y="0"/>
                                </a:lnTo>
                              </a:path>
                              <a:path w="3086735" h="2423160">
                                <a:moveTo>
                                  <a:pt x="2267428" y="825102"/>
                                </a:moveTo>
                                <a:lnTo>
                                  <a:pt x="3086115" y="825102"/>
                                </a:lnTo>
                              </a:path>
                              <a:path w="3086735" h="2423160">
                                <a:moveTo>
                                  <a:pt x="3086115" y="825102"/>
                                </a:moveTo>
                                <a:lnTo>
                                  <a:pt x="2986025" y="866165"/>
                                </a:lnTo>
                              </a:path>
                              <a:path w="3086735" h="2423160">
                                <a:moveTo>
                                  <a:pt x="3086115" y="825102"/>
                                </a:moveTo>
                                <a:lnTo>
                                  <a:pt x="2986025" y="785323"/>
                                </a:lnTo>
                              </a:path>
                              <a:path w="3086735" h="2423160">
                                <a:moveTo>
                                  <a:pt x="2267428" y="1570646"/>
                                </a:moveTo>
                                <a:lnTo>
                                  <a:pt x="3086115" y="1570646"/>
                                </a:lnTo>
                              </a:path>
                              <a:path w="3086735" h="2423160">
                                <a:moveTo>
                                  <a:pt x="3086115" y="1570646"/>
                                </a:moveTo>
                                <a:lnTo>
                                  <a:pt x="2986025" y="1610426"/>
                                </a:lnTo>
                              </a:path>
                              <a:path w="3086735" h="2423160">
                                <a:moveTo>
                                  <a:pt x="3086115" y="1570646"/>
                                </a:moveTo>
                                <a:lnTo>
                                  <a:pt x="2986025" y="1529583"/>
                                </a:lnTo>
                              </a:path>
                              <a:path w="3086735" h="2423160">
                                <a:moveTo>
                                  <a:pt x="2267428" y="2382913"/>
                                </a:moveTo>
                                <a:lnTo>
                                  <a:pt x="3086115" y="2382913"/>
                                </a:lnTo>
                              </a:path>
                              <a:path w="3086735" h="2423160">
                                <a:moveTo>
                                  <a:pt x="3086115" y="2382913"/>
                                </a:moveTo>
                                <a:lnTo>
                                  <a:pt x="2986025" y="2422691"/>
                                </a:lnTo>
                              </a:path>
                              <a:path w="3086735" h="2423160">
                                <a:moveTo>
                                  <a:pt x="3086115" y="2382913"/>
                                </a:moveTo>
                                <a:lnTo>
                                  <a:pt x="2986025" y="2341852"/>
                                </a:lnTo>
                              </a:path>
                              <a:path w="3086735" h="2423160">
                                <a:moveTo>
                                  <a:pt x="818686" y="39779"/>
                                </a:moveTo>
                                <a:lnTo>
                                  <a:pt x="0" y="39779"/>
                                </a:lnTo>
                              </a:path>
                            </a:pathLst>
                          </a:custGeom>
                          <a:ln w="6710">
                            <a:solidFill>
                              <a:srgbClr val="000000"/>
                            </a:solidFill>
                            <a:prstDash val="solid"/>
                          </a:ln>
                        </wps:spPr>
                        <wps:bodyPr wrap="square" lIns="0" tIns="0" rIns="0" bIns="0" rtlCol="0">
                          <a:prstTxWarp prst="textNoShape">
                            <a:avLst/>
                          </a:prstTxWarp>
                          <a:noAutofit/>
                        </wps:bodyPr>
                      </wps:wsp>
                      <pic:pic>
                        <pic:nvPicPr>
                          <pic:cNvPr id="3159" name="Image 3159"/>
                          <pic:cNvPicPr/>
                        </pic:nvPicPr>
                        <pic:blipFill>
                          <a:blip r:embed="rId72" cstate="print"/>
                          <a:stretch>
                            <a:fillRect/>
                          </a:stretch>
                        </pic:blipFill>
                        <pic:spPr>
                          <a:xfrm>
                            <a:off x="1086878" y="1140774"/>
                            <a:ext cx="141446" cy="73436"/>
                          </a:xfrm>
                          <a:prstGeom prst="rect">
                            <a:avLst/>
                          </a:prstGeom>
                        </pic:spPr>
                      </pic:pic>
                      <wps:wsp>
                        <wps:cNvPr id="3160" name="Graphic 3160"/>
                        <wps:cNvSpPr/>
                        <wps:spPr>
                          <a:xfrm>
                            <a:off x="1090233" y="1969231"/>
                            <a:ext cx="819150" cy="1270"/>
                          </a:xfrm>
                          <a:custGeom>
                            <a:avLst/>
                            <a:gdLst/>
                            <a:ahLst/>
                            <a:cxnLst/>
                            <a:rect l="l" t="t" r="r" b="b"/>
                            <a:pathLst>
                              <a:path w="819150" h="0">
                                <a:moveTo>
                                  <a:pt x="81868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61" name="Image 3161"/>
                          <pic:cNvPicPr/>
                        </pic:nvPicPr>
                        <pic:blipFill>
                          <a:blip r:embed="rId65" cstate="print"/>
                          <a:stretch>
                            <a:fillRect/>
                          </a:stretch>
                        </pic:blipFill>
                        <pic:spPr>
                          <a:xfrm>
                            <a:off x="1086878" y="1932513"/>
                            <a:ext cx="141446" cy="74720"/>
                          </a:xfrm>
                          <a:prstGeom prst="rect">
                            <a:avLst/>
                          </a:prstGeom>
                        </pic:spPr>
                      </pic:pic>
                      <wps:wsp>
                        <wps:cNvPr id="3162" name="Graphic 3162"/>
                        <wps:cNvSpPr/>
                        <wps:spPr>
                          <a:xfrm>
                            <a:off x="1090233" y="2714775"/>
                            <a:ext cx="819150" cy="1270"/>
                          </a:xfrm>
                          <a:custGeom>
                            <a:avLst/>
                            <a:gdLst/>
                            <a:ahLst/>
                            <a:cxnLst/>
                            <a:rect l="l" t="t" r="r" b="b"/>
                            <a:pathLst>
                              <a:path w="819150" h="0">
                                <a:moveTo>
                                  <a:pt x="81868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63" name="Image 3163"/>
                          <pic:cNvPicPr/>
                        </pic:nvPicPr>
                        <pic:blipFill>
                          <a:blip r:embed="rId72" cstate="print"/>
                          <a:stretch>
                            <a:fillRect/>
                          </a:stretch>
                        </pic:blipFill>
                        <pic:spPr>
                          <a:xfrm>
                            <a:off x="1086878" y="2678057"/>
                            <a:ext cx="141446" cy="73436"/>
                          </a:xfrm>
                          <a:prstGeom prst="rect">
                            <a:avLst/>
                          </a:prstGeom>
                        </pic:spPr>
                      </pic:pic>
                      <wps:wsp>
                        <wps:cNvPr id="3164" name="Graphic 3164"/>
                        <wps:cNvSpPr/>
                        <wps:spPr>
                          <a:xfrm>
                            <a:off x="1090233" y="3514209"/>
                            <a:ext cx="819150" cy="1270"/>
                          </a:xfrm>
                          <a:custGeom>
                            <a:avLst/>
                            <a:gdLst/>
                            <a:ahLst/>
                            <a:cxnLst/>
                            <a:rect l="l" t="t" r="r" b="b"/>
                            <a:pathLst>
                              <a:path w="819150" h="0">
                                <a:moveTo>
                                  <a:pt x="818686"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65" name="Image 3165"/>
                          <pic:cNvPicPr/>
                        </pic:nvPicPr>
                        <pic:blipFill>
                          <a:blip r:embed="rId92" cstate="print"/>
                          <a:stretch>
                            <a:fillRect/>
                          </a:stretch>
                        </pic:blipFill>
                        <pic:spPr>
                          <a:xfrm>
                            <a:off x="1086878" y="3476210"/>
                            <a:ext cx="141446" cy="74716"/>
                          </a:xfrm>
                          <a:prstGeom prst="rect">
                            <a:avLst/>
                          </a:prstGeom>
                        </pic:spPr>
                      </pic:pic>
                      <wps:wsp>
                        <wps:cNvPr id="3166" name="Graphic 3166"/>
                        <wps:cNvSpPr/>
                        <wps:spPr>
                          <a:xfrm>
                            <a:off x="566684" y="533322"/>
                            <a:ext cx="1270" cy="349250"/>
                          </a:xfrm>
                          <a:custGeom>
                            <a:avLst/>
                            <a:gdLst/>
                            <a:ahLst/>
                            <a:cxnLst/>
                            <a:rect l="l" t="t" r="r" b="b"/>
                            <a:pathLst>
                              <a:path w="0" h="349250">
                                <a:moveTo>
                                  <a:pt x="0" y="349032"/>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67" name="Image 3167"/>
                          <pic:cNvPicPr/>
                        </pic:nvPicPr>
                        <pic:blipFill>
                          <a:blip r:embed="rId114" cstate="print"/>
                          <a:stretch>
                            <a:fillRect/>
                          </a:stretch>
                        </pic:blipFill>
                        <pic:spPr>
                          <a:xfrm>
                            <a:off x="529966" y="529967"/>
                            <a:ext cx="73434" cy="141446"/>
                          </a:xfrm>
                          <a:prstGeom prst="rect">
                            <a:avLst/>
                          </a:prstGeom>
                        </pic:spPr>
                      </pic:pic>
                      <wps:wsp>
                        <wps:cNvPr id="3168" name="Graphic 3168"/>
                        <wps:cNvSpPr/>
                        <wps:spPr>
                          <a:xfrm>
                            <a:off x="1077401" y="265131"/>
                            <a:ext cx="831850" cy="1270"/>
                          </a:xfrm>
                          <a:custGeom>
                            <a:avLst/>
                            <a:gdLst/>
                            <a:ahLst/>
                            <a:cxnLst/>
                            <a:rect l="l" t="t" r="r" b="b"/>
                            <a:pathLst>
                              <a:path w="831850" h="0">
                                <a:moveTo>
                                  <a:pt x="831518" y="0"/>
                                </a:moveTo>
                                <a:lnTo>
                                  <a:pt x="0" y="0"/>
                                </a:lnTo>
                              </a:path>
                            </a:pathLst>
                          </a:custGeom>
                          <a:ln w="6710">
                            <a:solidFill>
                              <a:srgbClr val="000000"/>
                            </a:solidFill>
                            <a:prstDash val="solid"/>
                          </a:ln>
                        </wps:spPr>
                        <wps:bodyPr wrap="square" lIns="0" tIns="0" rIns="0" bIns="0" rtlCol="0">
                          <a:prstTxWarp prst="textNoShape">
                            <a:avLst/>
                          </a:prstTxWarp>
                          <a:noAutofit/>
                        </wps:bodyPr>
                      </wps:wsp>
                      <pic:pic>
                        <pic:nvPicPr>
                          <pic:cNvPr id="3169" name="Image 3169"/>
                          <pic:cNvPicPr/>
                        </pic:nvPicPr>
                        <pic:blipFill>
                          <a:blip r:embed="rId88" cstate="print"/>
                          <a:stretch>
                            <a:fillRect/>
                          </a:stretch>
                        </pic:blipFill>
                        <pic:spPr>
                          <a:xfrm>
                            <a:off x="1074046" y="228413"/>
                            <a:ext cx="140163" cy="73436"/>
                          </a:xfrm>
                          <a:prstGeom prst="rect">
                            <a:avLst/>
                          </a:prstGeom>
                        </pic:spPr>
                      </pic:pic>
                      <wps:wsp>
                        <wps:cNvPr id="3170" name="Textbox 3170"/>
                        <wps:cNvSpPr txBox="1"/>
                        <wps:spPr>
                          <a:xfrm>
                            <a:off x="76500" y="64470"/>
                            <a:ext cx="937894" cy="162560"/>
                          </a:xfrm>
                          <a:prstGeom prst="rect">
                            <a:avLst/>
                          </a:prstGeom>
                        </wps:spPr>
                        <wps:txbx>
                          <w:txbxContent>
                            <w:p>
                              <w:pPr>
                                <w:spacing w:line="288" w:lineRule="auto" w:before="0"/>
                                <w:ind w:left="0" w:right="0" w:firstLine="317"/>
                                <w:jc w:val="left"/>
                                <w:rPr>
                                  <w:sz w:val="10"/>
                                </w:rPr>
                              </w:pPr>
                              <w:r>
                                <w:rPr>
                                  <w:w w:val="105"/>
                                  <w:sz w:val="10"/>
                                  <w:u w:val="single"/>
                                </w:rPr>
                                <w:t>CanIfPublicCfg:</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3171" name="Textbox 3171"/>
                        <wps:cNvSpPr txBox="1"/>
                        <wps:spPr>
                          <a:xfrm>
                            <a:off x="1526523" y="117081"/>
                            <a:ext cx="1583690" cy="163830"/>
                          </a:xfrm>
                          <a:prstGeom prst="rect">
                            <a:avLst/>
                          </a:prstGeom>
                        </wps:spPr>
                        <wps:txbx>
                          <w:txbxContent>
                            <w:p>
                              <w:pPr>
                                <w:spacing w:line="208" w:lineRule="auto" w:before="9"/>
                                <w:ind w:left="0" w:right="0" w:firstLine="0"/>
                                <w:jc w:val="left"/>
                                <w:rPr>
                                  <w:sz w:val="10"/>
                                </w:rPr>
                              </w:pPr>
                              <w:r>
                                <w:rPr>
                                  <w:w w:val="105"/>
                                  <w:position w:val="-3"/>
                                  <w:sz w:val="10"/>
                                </w:rPr>
                                <w:t>+parameter</w:t>
                              </w:r>
                              <w:r>
                                <w:rPr>
                                  <w:spacing w:val="31"/>
                                  <w:w w:val="105"/>
                                  <w:position w:val="-3"/>
                                  <w:sz w:val="10"/>
                                </w:rPr>
                                <w:t> </w:t>
                              </w:r>
                              <w:r>
                                <w:rPr>
                                  <w:spacing w:val="-2"/>
                                  <w:w w:val="105"/>
                                  <w:sz w:val="10"/>
                                  <w:u w:val="single"/>
                                </w:rPr>
                                <w:t>CanIfEnableSecurityEventReporting:</w:t>
                              </w:r>
                              <w:r>
                                <w:rPr>
                                  <w:spacing w:val="80"/>
                                  <w:w w:val="105"/>
                                  <w:sz w:val="10"/>
                                  <w:u w:val="single"/>
                                </w:rPr>
                                <w:t> </w:t>
                              </w:r>
                            </w:p>
                            <w:p>
                              <w:pPr>
                                <w:spacing w:line="107" w:lineRule="exact" w:before="0"/>
                                <w:ind w:left="961" w:right="0" w:firstLine="0"/>
                                <w:jc w:val="left"/>
                                <w:rPr>
                                  <w:sz w:val="10"/>
                                </w:rPr>
                              </w:pPr>
                              <w:r>
                                <w:rPr>
                                  <w:spacing w:val="-2"/>
                                  <w:w w:val="105"/>
                                  <w:sz w:val="10"/>
                                  <w:u w:val="single"/>
                                </w:rPr>
                                <w:t>EcucBooleanParamDef</w:t>
                              </w:r>
                            </w:p>
                          </w:txbxContent>
                        </wps:txbx>
                        <wps:bodyPr wrap="square" lIns="0" tIns="0" rIns="0" bIns="0" rtlCol="0">
                          <a:noAutofit/>
                        </wps:bodyPr>
                      </wps:wsp>
                      <wps:wsp>
                        <wps:cNvPr id="3172" name="Textbox 3172"/>
                        <wps:cNvSpPr txBox="1"/>
                        <wps:spPr>
                          <a:xfrm>
                            <a:off x="150923" y="299297"/>
                            <a:ext cx="659765" cy="162560"/>
                          </a:xfrm>
                          <a:prstGeom prst="rect">
                            <a:avLst/>
                          </a:prstGeom>
                        </wps:spPr>
                        <wps:txbx>
                          <w:txbxContent>
                            <w:p>
                              <w:pPr>
                                <w:spacing w:line="285" w:lineRule="auto" w:before="0"/>
                                <w:ind w:left="0" w:right="0" w:firstLine="0"/>
                                <w:jc w:val="left"/>
                                <w:rPr>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wps:txbx>
                        <wps:bodyPr wrap="square" lIns="0" tIns="0" rIns="0" bIns="0" rtlCol="0">
                          <a:noAutofit/>
                        </wps:bodyPr>
                      </wps:wsp>
                      <wps:wsp>
                        <wps:cNvPr id="3173" name="Textbox 3173"/>
                        <wps:cNvSpPr txBox="1"/>
                        <wps:spPr>
                          <a:xfrm>
                            <a:off x="2056488" y="353192"/>
                            <a:ext cx="647065" cy="75565"/>
                          </a:xfrm>
                          <a:prstGeom prst="rect">
                            <a:avLst/>
                          </a:prstGeom>
                        </wps:spPr>
                        <wps:txbx>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wps:txbx>
                        <wps:bodyPr wrap="square" lIns="0" tIns="0" rIns="0" bIns="0" rtlCol="0">
                          <a:noAutofit/>
                        </wps:bodyPr>
                      </wps:wsp>
                      <wps:wsp>
                        <wps:cNvPr id="3174" name="Textbox 3174"/>
                        <wps:cNvSpPr txBox="1"/>
                        <wps:spPr>
                          <a:xfrm>
                            <a:off x="89332" y="768951"/>
                            <a:ext cx="939165" cy="337185"/>
                          </a:xfrm>
                          <a:prstGeom prst="rect">
                            <a:avLst/>
                          </a:prstGeom>
                        </wps:spPr>
                        <wps:txbx>
                          <w:txbxContent>
                            <w:p>
                              <w:pPr>
                                <w:spacing w:before="2"/>
                                <w:ind w:left="0" w:right="0" w:firstLine="0"/>
                                <w:jc w:val="left"/>
                                <w:rPr>
                                  <w:sz w:val="10"/>
                                </w:rPr>
                              </w:pPr>
                              <w:r>
                                <w:rPr>
                                  <w:spacing w:val="-2"/>
                                  <w:w w:val="105"/>
                                  <w:sz w:val="10"/>
                                </w:rPr>
                                <w:t>+subContainer</w:t>
                              </w:r>
                            </w:p>
                            <w:p>
                              <w:pPr>
                                <w:spacing w:line="240" w:lineRule="auto" w:before="22"/>
                                <w:rPr>
                                  <w:sz w:val="10"/>
                                </w:rPr>
                              </w:pPr>
                            </w:p>
                            <w:p>
                              <w:pPr>
                                <w:spacing w:line="288" w:lineRule="auto" w:before="0"/>
                                <w:ind w:left="0" w:right="0" w:firstLine="117"/>
                                <w:jc w:val="left"/>
                                <w:rPr>
                                  <w:sz w:val="10"/>
                                </w:rPr>
                              </w:pPr>
                              <w:r>
                                <w:rPr>
                                  <w:w w:val="105"/>
                                  <w:sz w:val="10"/>
                                  <w:u w:val="single"/>
                                </w:rPr>
                                <w:t>CanIfSecurityEventRefs:</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3175" name="Textbox 3175"/>
                        <wps:cNvSpPr txBox="1"/>
                        <wps:spPr>
                          <a:xfrm>
                            <a:off x="1553471" y="1057673"/>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176" name="Textbox 3176"/>
                        <wps:cNvSpPr txBox="1"/>
                        <wps:spPr>
                          <a:xfrm>
                            <a:off x="2002594" y="943467"/>
                            <a:ext cx="1268095" cy="162560"/>
                          </a:xfrm>
                          <a:prstGeom prst="rect">
                            <a:avLst/>
                          </a:prstGeom>
                        </wps:spPr>
                        <wps:txbx>
                          <w:txbxContent>
                            <w:p>
                              <w:pPr>
                                <w:spacing w:before="2"/>
                                <w:ind w:left="0" w:right="19" w:firstLine="0"/>
                                <w:jc w:val="center"/>
                                <w:rPr>
                                  <w:sz w:val="10"/>
                                </w:rPr>
                              </w:pPr>
                              <w:r>
                                <w:rPr>
                                  <w:spacing w:val="-2"/>
                                  <w:w w:val="105"/>
                                  <w:sz w:val="10"/>
                                  <w:u w:val="single"/>
                                </w:rPr>
                                <w:t>CANIF_SEV_TX_ERROR_DETECTED:</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wps:txbx>
                        <wps:bodyPr wrap="square" lIns="0" tIns="0" rIns="0" bIns="0" rtlCol="0">
                          <a:noAutofit/>
                        </wps:bodyPr>
                      </wps:wsp>
                      <wps:wsp>
                        <wps:cNvPr id="3177" name="Textbox 3177"/>
                        <wps:cNvSpPr txBox="1"/>
                        <wps:spPr>
                          <a:xfrm>
                            <a:off x="3768288" y="1057673"/>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3178" name="Textbox 3178"/>
                        <wps:cNvSpPr txBox="1"/>
                        <wps:spPr>
                          <a:xfrm>
                            <a:off x="4250774" y="943467"/>
                            <a:ext cx="937894" cy="162560"/>
                          </a:xfrm>
                          <a:prstGeom prst="rect">
                            <a:avLst/>
                          </a:prstGeom>
                        </wps:spPr>
                        <wps:txbx>
                          <w:txbxContent>
                            <w:p>
                              <w:pPr>
                                <w:spacing w:line="288" w:lineRule="auto" w:before="0"/>
                                <w:ind w:left="0" w:right="0" w:firstLine="434"/>
                                <w:jc w:val="left"/>
                                <w:rPr>
                                  <w:sz w:val="10"/>
                                </w:rPr>
                              </w:pPr>
                              <w:r>
                                <w:rPr>
                                  <w:w w:val="105"/>
                                  <w:sz w:val="10"/>
                                  <w:u w:val="single"/>
                                </w:rPr>
                                <w:t>IdsMEvent:</w:t>
                              </w:r>
                              <w:r>
                                <w:rPr>
                                  <w:spacing w:val="-8"/>
                                  <w:w w:val="105"/>
                                  <w:sz w:val="10"/>
                                  <w:u w:val="single"/>
                                </w:rPr>
                                <w:t> </w:t>
                              </w:r>
                              <w:r>
                                <w:rPr>
                                  <w:spacing w:val="40"/>
                                  <w:w w:val="105"/>
                                  <w:sz w:val="10"/>
                                  <w:u w:val="none"/>
                                </w:rPr>
                                <w:t> </w:t>
                              </w:r>
                              <w:r>
                                <w:rPr>
                                  <w:spacing w:val="-2"/>
                                  <w:w w:val="105"/>
                                  <w:sz w:val="10"/>
                                  <w:u w:val="single"/>
                                </w:rPr>
                                <w:t>EcucParamConfContainerDef</w:t>
                              </w:r>
                            </w:p>
                          </w:txbxContent>
                        </wps:txbx>
                        <wps:bodyPr wrap="square" lIns="0" tIns="0" rIns="0" bIns="0" rtlCol="0">
                          <a:noAutofit/>
                        </wps:bodyPr>
                      </wps:wsp>
                      <wps:wsp>
                        <wps:cNvPr id="3179" name="Textbox 3179"/>
                        <wps:cNvSpPr txBox="1"/>
                        <wps:spPr>
                          <a:xfrm>
                            <a:off x="163755" y="1178294"/>
                            <a:ext cx="661035" cy="162560"/>
                          </a:xfrm>
                          <a:prstGeom prst="rect">
                            <a:avLst/>
                          </a:prstGeom>
                        </wps:spPr>
                        <wps:txbx>
                          <w:txbxContent>
                            <w:p>
                              <w:pPr>
                                <w:spacing w:line="285"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wps:txbx>
                        <wps:bodyPr wrap="square" lIns="0" tIns="0" rIns="0" bIns="0" rtlCol="0">
                          <a:noAutofit/>
                        </wps:bodyPr>
                      </wps:wsp>
                      <wps:wsp>
                        <wps:cNvPr id="3180" name="Textbox 3180"/>
                        <wps:cNvSpPr txBox="1"/>
                        <wps:spPr>
                          <a:xfrm>
                            <a:off x="2056488" y="1178294"/>
                            <a:ext cx="1130935" cy="249554"/>
                          </a:xfrm>
                          <a:prstGeom prst="rect">
                            <a:avLst/>
                          </a:prstGeom>
                        </wps:spPr>
                        <wps:txbx>
                          <w:txbxContent>
                            <w:p>
                              <w:pPr>
                                <w:spacing w:line="285"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before="1"/>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3181" name="Textbox 3181"/>
                        <wps:cNvSpPr txBox="1"/>
                        <wps:spPr>
                          <a:xfrm>
                            <a:off x="4325200" y="1178294"/>
                            <a:ext cx="821690" cy="162560"/>
                          </a:xfrm>
                          <a:prstGeom prst="rect">
                            <a:avLst/>
                          </a:prstGeom>
                        </wps:spPr>
                        <wps:txbx>
                          <w:txbxContent>
                            <w:p>
                              <w:pPr>
                                <w:spacing w:line="285" w:lineRule="auto" w:before="0"/>
                                <w:ind w:left="0"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 = 65535</w:t>
                              </w:r>
                            </w:p>
                          </w:txbxContent>
                        </wps:txbx>
                        <wps:bodyPr wrap="square" lIns="0" tIns="0" rIns="0" bIns="0" rtlCol="0">
                          <a:noAutofit/>
                        </wps:bodyPr>
                      </wps:wsp>
                      <wps:wsp>
                        <wps:cNvPr id="3182" name="Textbox 3182"/>
                        <wps:cNvSpPr txBox="1"/>
                        <wps:spPr>
                          <a:xfrm>
                            <a:off x="1553471" y="1850695"/>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183" name="Textbox 3183"/>
                        <wps:cNvSpPr txBox="1"/>
                        <wps:spPr>
                          <a:xfrm>
                            <a:off x="2002594" y="1736490"/>
                            <a:ext cx="1268095" cy="162560"/>
                          </a:xfrm>
                          <a:prstGeom prst="rect">
                            <a:avLst/>
                          </a:prstGeom>
                        </wps:spPr>
                        <wps:txbx>
                          <w:txbxContent>
                            <w:p>
                              <w:pPr>
                                <w:spacing w:before="2"/>
                                <w:ind w:left="0" w:right="19" w:firstLine="0"/>
                                <w:jc w:val="center"/>
                                <w:rPr>
                                  <w:sz w:val="10"/>
                                </w:rPr>
                              </w:pPr>
                              <w:r>
                                <w:rPr>
                                  <w:spacing w:val="-2"/>
                                  <w:w w:val="105"/>
                                  <w:sz w:val="10"/>
                                  <w:u w:val="single"/>
                                </w:rPr>
                                <w:t>CANIF_SEV_RX_ERROR_DETECTED:</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wps:txbx>
                        <wps:bodyPr wrap="square" lIns="0" tIns="0" rIns="0" bIns="0" rtlCol="0">
                          <a:noAutofit/>
                        </wps:bodyPr>
                      </wps:wsp>
                      <wps:wsp>
                        <wps:cNvPr id="3184" name="Textbox 3184"/>
                        <wps:cNvSpPr txBox="1"/>
                        <wps:spPr>
                          <a:xfrm>
                            <a:off x="3768288" y="1844279"/>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3185" name="Textbox 3185"/>
                        <wps:cNvSpPr txBox="1"/>
                        <wps:spPr>
                          <a:xfrm>
                            <a:off x="2056488" y="1971317"/>
                            <a:ext cx="1130935" cy="249554"/>
                          </a:xfrm>
                          <a:prstGeom prst="rect">
                            <a:avLst/>
                          </a:prstGeom>
                        </wps:spPr>
                        <wps:txbx>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3186" name="Textbox 3186"/>
                        <wps:cNvSpPr txBox="1"/>
                        <wps:spPr>
                          <a:xfrm>
                            <a:off x="1553471" y="2596239"/>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187" name="Textbox 3187"/>
                        <wps:cNvSpPr txBox="1"/>
                        <wps:spPr>
                          <a:xfrm>
                            <a:off x="1989762" y="2482034"/>
                            <a:ext cx="1294765" cy="162560"/>
                          </a:xfrm>
                          <a:prstGeom prst="rect">
                            <a:avLst/>
                          </a:prstGeom>
                        </wps:spPr>
                        <wps:txbx>
                          <w:txbxContent>
                            <w:p>
                              <w:pPr>
                                <w:spacing w:before="2"/>
                                <w:ind w:left="1" w:right="20" w:firstLine="0"/>
                                <w:jc w:val="center"/>
                                <w:rPr>
                                  <w:sz w:val="10"/>
                                </w:rPr>
                              </w:pPr>
                              <w:r>
                                <w:rPr>
                                  <w:spacing w:val="-2"/>
                                  <w:w w:val="105"/>
                                  <w:sz w:val="10"/>
                                  <w:u w:val="single"/>
                                </w:rPr>
                                <w:t>CANIF_SEV_ERRORSTATE_PASSIVE:</w:t>
                              </w:r>
                              <w:r>
                                <w:rPr>
                                  <w:spacing w:val="80"/>
                                  <w:w w:val="105"/>
                                  <w:sz w:val="10"/>
                                  <w:u w:val="single"/>
                                </w:rPr>
                                <w:t> </w:t>
                              </w:r>
                            </w:p>
                            <w:p>
                              <w:pPr>
                                <w:spacing w:before="22"/>
                                <w:ind w:left="0" w:right="20" w:firstLine="0"/>
                                <w:jc w:val="center"/>
                                <w:rPr>
                                  <w:sz w:val="10"/>
                                </w:rPr>
                              </w:pPr>
                              <w:r>
                                <w:rPr>
                                  <w:spacing w:val="-2"/>
                                  <w:w w:val="105"/>
                                  <w:sz w:val="10"/>
                                  <w:u w:val="single"/>
                                </w:rPr>
                                <w:t>EcucReferenceDef</w:t>
                              </w:r>
                            </w:p>
                          </w:txbxContent>
                        </wps:txbx>
                        <wps:bodyPr wrap="square" lIns="0" tIns="0" rIns="0" bIns="0" rtlCol="0">
                          <a:noAutofit/>
                        </wps:bodyPr>
                      </wps:wsp>
                      <wps:wsp>
                        <wps:cNvPr id="3188" name="Textbox 3188"/>
                        <wps:cNvSpPr txBox="1"/>
                        <wps:spPr>
                          <a:xfrm>
                            <a:off x="3768288" y="2588540"/>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3189" name="Textbox 3189"/>
                        <wps:cNvSpPr txBox="1"/>
                        <wps:spPr>
                          <a:xfrm>
                            <a:off x="2056488" y="2716861"/>
                            <a:ext cx="1130935" cy="249554"/>
                          </a:xfrm>
                          <a:prstGeom prst="rect">
                            <a:avLst/>
                          </a:prstGeom>
                        </wps:spPr>
                        <wps:txbx>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s:wsp>
                        <wps:cNvPr id="3190" name="Textbox 3190"/>
                        <wps:cNvSpPr txBox="1"/>
                        <wps:spPr>
                          <a:xfrm>
                            <a:off x="1553471" y="3394392"/>
                            <a:ext cx="345440" cy="75565"/>
                          </a:xfrm>
                          <a:prstGeom prst="rect">
                            <a:avLst/>
                          </a:prstGeom>
                        </wps:spPr>
                        <wps:txbx>
                          <w:txbxContent>
                            <w:p>
                              <w:pPr>
                                <w:spacing w:before="2"/>
                                <w:ind w:left="0" w:right="0" w:firstLine="0"/>
                                <w:jc w:val="left"/>
                                <w:rPr>
                                  <w:sz w:val="10"/>
                                </w:rPr>
                              </w:pPr>
                              <w:r>
                                <w:rPr>
                                  <w:spacing w:val="-2"/>
                                  <w:w w:val="105"/>
                                  <w:sz w:val="10"/>
                                </w:rPr>
                                <w:t>+reference</w:t>
                              </w:r>
                            </w:p>
                          </w:txbxContent>
                        </wps:txbx>
                        <wps:bodyPr wrap="square" lIns="0" tIns="0" rIns="0" bIns="0" rtlCol="0">
                          <a:noAutofit/>
                        </wps:bodyPr>
                      </wps:wsp>
                      <wps:wsp>
                        <wps:cNvPr id="3191" name="Textbox 3191"/>
                        <wps:cNvSpPr txBox="1"/>
                        <wps:spPr>
                          <a:xfrm>
                            <a:off x="2002594" y="3287883"/>
                            <a:ext cx="1268095" cy="162560"/>
                          </a:xfrm>
                          <a:prstGeom prst="rect">
                            <a:avLst/>
                          </a:prstGeom>
                        </wps:spPr>
                        <wps:txbx>
                          <w:txbxContent>
                            <w:p>
                              <w:pPr>
                                <w:spacing w:before="2"/>
                                <w:ind w:left="0" w:right="19" w:firstLine="0"/>
                                <w:jc w:val="center"/>
                                <w:rPr>
                                  <w:sz w:val="10"/>
                                </w:rPr>
                              </w:pPr>
                              <w:r>
                                <w:rPr>
                                  <w:spacing w:val="-2"/>
                                  <w:w w:val="105"/>
                                  <w:sz w:val="10"/>
                                  <w:u w:val="single"/>
                                </w:rPr>
                                <w:t>CANIF_SEV_ERRORSTATE_BUSOFF:</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wps:txbx>
                        <wps:bodyPr wrap="square" lIns="0" tIns="0" rIns="0" bIns="0" rtlCol="0">
                          <a:noAutofit/>
                        </wps:bodyPr>
                      </wps:wsp>
                      <wps:wsp>
                        <wps:cNvPr id="3192" name="Textbox 3192"/>
                        <wps:cNvSpPr txBox="1"/>
                        <wps:spPr>
                          <a:xfrm>
                            <a:off x="3768288" y="3402090"/>
                            <a:ext cx="399415" cy="75565"/>
                          </a:xfrm>
                          <a:prstGeom prst="rect">
                            <a:avLst/>
                          </a:prstGeom>
                        </wps:spPr>
                        <wps:txbx>
                          <w:txbxContent>
                            <w:p>
                              <w:pPr>
                                <w:spacing w:before="2"/>
                                <w:ind w:left="0" w:right="0" w:firstLine="0"/>
                                <w:jc w:val="left"/>
                                <w:rPr>
                                  <w:sz w:val="10"/>
                                </w:rPr>
                              </w:pPr>
                              <w:r>
                                <w:rPr>
                                  <w:spacing w:val="-2"/>
                                  <w:w w:val="105"/>
                                  <w:sz w:val="10"/>
                                </w:rPr>
                                <w:t>+destination</w:t>
                              </w:r>
                            </w:p>
                          </w:txbxContent>
                        </wps:txbx>
                        <wps:bodyPr wrap="square" lIns="0" tIns="0" rIns="0" bIns="0" rtlCol="0">
                          <a:noAutofit/>
                        </wps:bodyPr>
                      </wps:wsp>
                      <wps:wsp>
                        <wps:cNvPr id="3193" name="Textbox 3193"/>
                        <wps:cNvSpPr txBox="1"/>
                        <wps:spPr>
                          <a:xfrm>
                            <a:off x="2056488" y="3522712"/>
                            <a:ext cx="1130935" cy="249554"/>
                          </a:xfrm>
                          <a:prstGeom prst="rect">
                            <a:avLst/>
                          </a:prstGeom>
                        </wps:spPr>
                        <wps:txbx>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wps:txbx>
                        <wps:bodyPr wrap="square" lIns="0" tIns="0" rIns="0" bIns="0" rtlCol="0">
                          <a:noAutofit/>
                        </wps:bodyPr>
                      </wps:wsp>
                    </wpg:wgp>
                  </a:graphicData>
                </a:graphic>
              </wp:inline>
            </w:drawing>
          </mc:Choice>
          <mc:Fallback>
            <w:pict>
              <v:group style="width:413.7pt;height:300.75pt;mso-position-horizontal-relative:char;mso-position-vertical-relative:line" id="docshapegroup2550" coordorigin="0,0" coordsize="8274,6015">
                <v:rect style="position:absolute;left:5;top:5;width:1692;height:835" id="docshape2551" filled="true" fillcolor="#fcf2e3" stroked="false">
                  <v:fill type="solid"/>
                </v:rect>
                <v:shape style="position:absolute;left:5;top:5;width:1692;height:835" id="docshape2552" coordorigin="5,5" coordsize="1692,835" path="m5,840l1697,840,1697,5,5,5,5,840xm5,428l1685,428e" filled="false" stroked="true" strokeweight=".528348pt" strokecolor="#000000">
                  <v:path arrowok="t"/>
                  <v:stroke dashstyle="solid"/>
                </v:shape>
                <v:rect style="position:absolute;left:25;top:1389;width:1692;height:4620" id="docshape2553" filled="true" fillcolor="#fcf2e3" stroked="false">
                  <v:fill type="solid"/>
                </v:rect>
                <v:shape style="position:absolute;left:25;top:1389;width:1692;height:4620" id="docshape2554" coordorigin="25,1390" coordsize="1692,4620" path="m25,6009l1717,6009,1717,1390,25,1390,25,6009xm25,1812l1707,1812e" filled="false" stroked="true" strokeweight=".528348pt" strokecolor="#000000">
                  <v:path arrowok="t"/>
                  <v:stroke dashstyle="solid"/>
                </v:shape>
                <v:rect style="position:absolute;left:6576;top:1389;width:1692;height:4620" id="docshape2555" filled="true" fillcolor="#fcf2e3" stroked="false">
                  <v:fill type="solid"/>
                </v:rect>
                <v:shape style="position:absolute;left:6576;top:1389;width:1692;height:4620" id="docshape2556" coordorigin="6577,1390" coordsize="1692,4620" path="m6577,6009l8268,6009,8268,1390,6577,1390,6577,6009xm6577,1812l8258,1812e" filled="false" stroked="true" strokeweight=".528348pt" strokecolor="#000000">
                  <v:path arrowok="t"/>
                  <v:stroke dashstyle="solid"/>
                </v:shape>
                <v:rect style="position:absolute;left:3006;top:1389;width:2282;height:930" id="docshape2557" filled="true" fillcolor="#fcf2e3" stroked="false">
                  <v:fill type="solid"/>
                </v:rect>
                <v:shape style="position:absolute;left:3006;top:1389;width:2282;height:930" id="docshape2558" coordorigin="3006,1390" coordsize="2282,930" path="m3006,2319l5288,2319,5288,1390,3006,1390,3006,2319xm3006,1812l5278,1812e" filled="false" stroked="true" strokeweight=".528348pt" strokecolor="#000000">
                  <v:path arrowok="t"/>
                  <v:stroke dashstyle="solid"/>
                </v:shape>
                <v:rect style="position:absolute;left:3006;top:2636;width:2282;height:932" id="docshape2559" filled="true" fillcolor="#fcf2e3" stroked="false">
                  <v:fill type="solid"/>
                </v:rect>
                <v:shape style="position:absolute;left:3006;top:2636;width:2282;height:932" id="docshape2560" coordorigin="3006,2636" coordsize="2282,932" path="m3006,3568l5288,3568,5288,2636,3006,2636,3006,3568xm3006,3061l5278,3061e" filled="false" stroked="true" strokeweight=".528348pt" strokecolor="#000000">
                  <v:path arrowok="t"/>
                  <v:stroke dashstyle="solid"/>
                </v:shape>
                <v:rect style="position:absolute;left:3006;top:3810;width:2282;height:930" id="docshape2561" filled="true" fillcolor="#fcf2e3" stroked="false">
                  <v:fill type="solid"/>
                </v:rect>
                <v:shape style="position:absolute;left:3006;top:3810;width:2282;height:930" id="docshape2562" coordorigin="3006,3810" coordsize="2282,930" path="m3006,4740l5288,4740,5288,3810,3006,3810,3006,4740xm3006,4233l5278,4233e" filled="false" stroked="true" strokeweight=".528348pt" strokecolor="#000000">
                  <v:path arrowok="t"/>
                  <v:stroke dashstyle="solid"/>
                </v:shape>
                <v:rect style="position:absolute;left:3006;top:5079;width:2282;height:930" id="docshape2563" filled="true" fillcolor="#fcf2e3" stroked="false">
                  <v:fill type="solid"/>
                </v:rect>
                <v:shape style="position:absolute;left:3006;top:5079;width:2282;height:930" id="docshape2564" coordorigin="3006,5080" coordsize="2282,930" path="m3006,6009l5288,6009,5288,5080,3006,5080,3006,6009xm3006,5502l5278,5502e" filled="false" stroked="true" strokeweight=".528348pt" strokecolor="#000000">
                  <v:path arrowok="t"/>
                  <v:stroke dashstyle="solid"/>
                </v:shape>
                <v:rect style="position:absolute;left:3006;top:90;width:1892;height:655" id="docshape2565" filled="true" fillcolor="#fcf2e3" stroked="false">
                  <v:fill type="solid"/>
                </v:rect>
                <v:shape style="position:absolute;left:3006;top:90;width:1892;height:655" id="docshape2566" coordorigin="3006,90" coordsize="1892,655" path="m3006,745l4898,745,4898,90,3006,90,3006,745xm3006,513l4888,513e" filled="false" stroked="true" strokeweight=".528348pt" strokecolor="#000000">
                  <v:path arrowok="t"/>
                  <v:stroke dashstyle="solid"/>
                </v:shape>
                <v:shape style="position:absolute;left:1716;top:1791;width:4861;height:3816" id="docshape2567" coordorigin="1717,1792" coordsize="4861,3816" path="m5288,1854l6577,1854m6577,1854l6419,1919m6577,1854l6419,1792m5288,3091l6577,3091m6577,3091l6419,3156m6577,3091l6419,3028m5288,4265l6577,4265m6577,4265l6419,4328m6577,4265l6419,4200m5288,5544l6577,5544m6577,5544l6419,5607m6577,5544l6419,5480m3006,1854l1717,1854e" filled="false" stroked="true" strokeweight=".528348pt" strokecolor="#000000">
                  <v:path arrowok="t"/>
                  <v:stroke dashstyle="solid"/>
                </v:shape>
                <v:shape style="position:absolute;left:1711;top:1796;width:223;height:116" type="#_x0000_t75" id="docshape2568" stroked="false">
                  <v:imagedata r:id="rId72" o:title=""/>
                </v:shape>
                <v:line style="position:absolute" from="3006,3101" to="1717,3101" stroked="true" strokeweight=".528348pt" strokecolor="#000000">
                  <v:stroke dashstyle="solid"/>
                </v:line>
                <v:shape style="position:absolute;left:1711;top:3043;width:223;height:118" type="#_x0000_t75" id="docshape2569" stroked="false">
                  <v:imagedata r:id="rId65" o:title=""/>
                </v:shape>
                <v:line style="position:absolute" from="3006,4275" to="1717,4275" stroked="true" strokeweight=".528348pt" strokecolor="#000000">
                  <v:stroke dashstyle="solid"/>
                </v:line>
                <v:shape style="position:absolute;left:1711;top:4217;width:223;height:116" type="#_x0000_t75" id="docshape2570" stroked="false">
                  <v:imagedata r:id="rId72" o:title=""/>
                </v:shape>
                <v:line style="position:absolute" from="3006,5534" to="1717,5534" stroked="true" strokeweight=".528348pt" strokecolor="#000000">
                  <v:stroke dashstyle="solid"/>
                </v:line>
                <v:shape style="position:absolute;left:1711;top:5474;width:223;height:118" type="#_x0000_t75" id="docshape2571" stroked="false">
                  <v:imagedata r:id="rId92" o:title=""/>
                </v:shape>
                <v:line style="position:absolute" from="892,1390" to="892,840" stroked="true" strokeweight=".528348pt" strokecolor="#000000">
                  <v:stroke dashstyle="solid"/>
                </v:line>
                <v:shape style="position:absolute;left:834;top:834;width:116;height:223" type="#_x0000_t75" id="docshape2572" stroked="false">
                  <v:imagedata r:id="rId114" o:title=""/>
                </v:shape>
                <v:line style="position:absolute" from="3006,418" to="1697,418" stroked="true" strokeweight=".528348pt" strokecolor="#000000">
                  <v:stroke dashstyle="solid"/>
                </v:line>
                <v:shape style="position:absolute;left:1691;top:359;width:221;height:116" type="#_x0000_t75" id="docshape2573" stroked="false">
                  <v:imagedata r:id="rId88" o:title=""/>
                </v:shape>
                <v:shape style="position:absolute;left:120;top:101;width:1477;height:256" type="#_x0000_t202" id="docshape2574" filled="false" stroked="false">
                  <v:textbox inset="0,0,0,0">
                    <w:txbxContent>
                      <w:p>
                        <w:pPr>
                          <w:spacing w:line="288" w:lineRule="auto" w:before="0"/>
                          <w:ind w:left="0" w:right="0" w:firstLine="317"/>
                          <w:jc w:val="left"/>
                          <w:rPr>
                            <w:sz w:val="10"/>
                          </w:rPr>
                        </w:pPr>
                        <w:r>
                          <w:rPr>
                            <w:w w:val="105"/>
                            <w:sz w:val="10"/>
                            <w:u w:val="single"/>
                          </w:rPr>
                          <w:t>CanIfPublicCfg:</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2403;top:184;width:2494;height:258" type="#_x0000_t202" id="docshape2575" filled="false" stroked="false">
                  <v:textbox inset="0,0,0,0">
                    <w:txbxContent>
                      <w:p>
                        <w:pPr>
                          <w:spacing w:line="208" w:lineRule="auto" w:before="9"/>
                          <w:ind w:left="0" w:right="0" w:firstLine="0"/>
                          <w:jc w:val="left"/>
                          <w:rPr>
                            <w:sz w:val="10"/>
                          </w:rPr>
                        </w:pPr>
                        <w:r>
                          <w:rPr>
                            <w:w w:val="105"/>
                            <w:position w:val="-3"/>
                            <w:sz w:val="10"/>
                          </w:rPr>
                          <w:t>+parameter</w:t>
                        </w:r>
                        <w:r>
                          <w:rPr>
                            <w:spacing w:val="31"/>
                            <w:w w:val="105"/>
                            <w:position w:val="-3"/>
                            <w:sz w:val="10"/>
                          </w:rPr>
                          <w:t> </w:t>
                        </w:r>
                        <w:r>
                          <w:rPr>
                            <w:spacing w:val="-2"/>
                            <w:w w:val="105"/>
                            <w:sz w:val="10"/>
                            <w:u w:val="single"/>
                          </w:rPr>
                          <w:t>CanIfEnableSecurityEventReporting:</w:t>
                        </w:r>
                        <w:r>
                          <w:rPr>
                            <w:spacing w:val="80"/>
                            <w:w w:val="105"/>
                            <w:sz w:val="10"/>
                            <w:u w:val="single"/>
                          </w:rPr>
                          <w:t> </w:t>
                        </w:r>
                      </w:p>
                      <w:p>
                        <w:pPr>
                          <w:spacing w:line="107" w:lineRule="exact" w:before="0"/>
                          <w:ind w:left="961" w:right="0" w:firstLine="0"/>
                          <w:jc w:val="left"/>
                          <w:rPr>
                            <w:sz w:val="10"/>
                          </w:rPr>
                        </w:pPr>
                        <w:r>
                          <w:rPr>
                            <w:spacing w:val="-2"/>
                            <w:w w:val="105"/>
                            <w:sz w:val="10"/>
                            <w:u w:val="single"/>
                          </w:rPr>
                          <w:t>EcucBooleanParamDef</w:t>
                        </w:r>
                      </w:p>
                    </w:txbxContent>
                  </v:textbox>
                  <w10:wrap type="none"/>
                </v:shape>
                <v:shape style="position:absolute;left:237;top:471;width:1039;height:256" type="#_x0000_t202" id="docshape2576" filled="false" stroked="false">
                  <v:textbox inset="0,0,0,0">
                    <w:txbxContent>
                      <w:p>
                        <w:pPr>
                          <w:spacing w:line="285" w:lineRule="auto" w:before="0"/>
                          <w:ind w:left="0" w:right="0" w:firstLine="0"/>
                          <w:jc w:val="left"/>
                          <w:rPr>
                            <w:sz w:val="10"/>
                          </w:rPr>
                        </w:pPr>
                        <w:r>
                          <w:rPr>
                            <w:color w:val="8B0000"/>
                            <w:w w:val="105"/>
                            <w:sz w:val="10"/>
                          </w:rPr>
                          <w:t>upperMultiplicity = 1</w:t>
                        </w:r>
                        <w:r>
                          <w:rPr>
                            <w:color w:val="8B0000"/>
                            <w:spacing w:val="40"/>
                            <w:w w:val="105"/>
                            <w:sz w:val="10"/>
                          </w:rPr>
                          <w:t> </w:t>
                        </w:r>
                        <w:r>
                          <w:rPr>
                            <w:color w:val="8B0000"/>
                            <w:w w:val="105"/>
                            <w:sz w:val="10"/>
                          </w:rPr>
                          <w:t>lowerMultiplicity</w:t>
                        </w:r>
                        <w:r>
                          <w:rPr>
                            <w:color w:val="8B0000"/>
                            <w:spacing w:val="32"/>
                            <w:w w:val="105"/>
                            <w:sz w:val="10"/>
                          </w:rPr>
                          <w:t> </w:t>
                        </w:r>
                        <w:r>
                          <w:rPr>
                            <w:color w:val="8B0000"/>
                            <w:w w:val="105"/>
                            <w:sz w:val="10"/>
                          </w:rPr>
                          <w:t>=</w:t>
                        </w:r>
                        <w:r>
                          <w:rPr>
                            <w:color w:val="8B0000"/>
                            <w:spacing w:val="34"/>
                            <w:w w:val="105"/>
                            <w:sz w:val="10"/>
                          </w:rPr>
                          <w:t> </w:t>
                        </w:r>
                        <w:r>
                          <w:rPr>
                            <w:color w:val="8B0000"/>
                            <w:spacing w:val="-10"/>
                            <w:w w:val="105"/>
                            <w:sz w:val="10"/>
                          </w:rPr>
                          <w:t>1</w:t>
                        </w:r>
                      </w:p>
                    </w:txbxContent>
                  </v:textbox>
                  <w10:wrap type="none"/>
                </v:shape>
                <v:shape style="position:absolute;left:3238;top:556;width:1019;height:119" type="#_x0000_t202" id="docshape2577" filled="false" stroked="false">
                  <v:textbox inset="0,0,0,0">
                    <w:txbxContent>
                      <w:p>
                        <w:pPr>
                          <w:spacing w:before="2"/>
                          <w:ind w:left="0" w:right="0" w:firstLine="0"/>
                          <w:jc w:val="left"/>
                          <w:rPr>
                            <w:sz w:val="10"/>
                          </w:rPr>
                        </w:pPr>
                        <w:r>
                          <w:rPr>
                            <w:color w:val="8B0000"/>
                            <w:w w:val="105"/>
                            <w:sz w:val="10"/>
                          </w:rPr>
                          <w:t>defaultValue</w:t>
                        </w:r>
                        <w:r>
                          <w:rPr>
                            <w:color w:val="8B0000"/>
                            <w:spacing w:val="29"/>
                            <w:w w:val="105"/>
                            <w:sz w:val="10"/>
                          </w:rPr>
                          <w:t> </w:t>
                        </w:r>
                        <w:r>
                          <w:rPr>
                            <w:color w:val="8B0000"/>
                            <w:w w:val="105"/>
                            <w:sz w:val="10"/>
                          </w:rPr>
                          <w:t>=</w:t>
                        </w:r>
                        <w:r>
                          <w:rPr>
                            <w:color w:val="8B0000"/>
                            <w:spacing w:val="25"/>
                            <w:w w:val="105"/>
                            <w:sz w:val="10"/>
                          </w:rPr>
                          <w:t> </w:t>
                        </w:r>
                        <w:r>
                          <w:rPr>
                            <w:color w:val="8B0000"/>
                            <w:spacing w:val="-2"/>
                            <w:w w:val="105"/>
                            <w:sz w:val="10"/>
                          </w:rPr>
                          <w:t>false</w:t>
                        </w:r>
                      </w:p>
                    </w:txbxContent>
                  </v:textbox>
                  <w10:wrap type="none"/>
                </v:shape>
                <v:shape style="position:absolute;left:140;top:1210;width:1479;height:531" type="#_x0000_t202" id="docshape2578" filled="false" stroked="false">
                  <v:textbox inset="0,0,0,0">
                    <w:txbxContent>
                      <w:p>
                        <w:pPr>
                          <w:spacing w:before="2"/>
                          <w:ind w:left="0" w:right="0" w:firstLine="0"/>
                          <w:jc w:val="left"/>
                          <w:rPr>
                            <w:sz w:val="10"/>
                          </w:rPr>
                        </w:pPr>
                        <w:r>
                          <w:rPr>
                            <w:spacing w:val="-2"/>
                            <w:w w:val="105"/>
                            <w:sz w:val="10"/>
                          </w:rPr>
                          <w:t>+subContainer</w:t>
                        </w:r>
                      </w:p>
                      <w:p>
                        <w:pPr>
                          <w:spacing w:line="240" w:lineRule="auto" w:before="22"/>
                          <w:rPr>
                            <w:sz w:val="10"/>
                          </w:rPr>
                        </w:pPr>
                      </w:p>
                      <w:p>
                        <w:pPr>
                          <w:spacing w:line="288" w:lineRule="auto" w:before="0"/>
                          <w:ind w:left="0" w:right="0" w:firstLine="117"/>
                          <w:jc w:val="left"/>
                          <w:rPr>
                            <w:sz w:val="10"/>
                          </w:rPr>
                        </w:pPr>
                        <w:r>
                          <w:rPr>
                            <w:w w:val="105"/>
                            <w:sz w:val="10"/>
                            <w:u w:val="single"/>
                          </w:rPr>
                          <w:t>CanIfSecurityEventRefs:</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2446;top:1665;width:544;height:119" type="#_x0000_t202" id="docshape2579"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3153;top:1485;width:1997;height:256" type="#_x0000_t202" id="docshape2580" filled="false" stroked="false">
                  <v:textbox inset="0,0,0,0">
                    <w:txbxContent>
                      <w:p>
                        <w:pPr>
                          <w:spacing w:before="2"/>
                          <w:ind w:left="0" w:right="19" w:firstLine="0"/>
                          <w:jc w:val="center"/>
                          <w:rPr>
                            <w:sz w:val="10"/>
                          </w:rPr>
                        </w:pPr>
                        <w:r>
                          <w:rPr>
                            <w:spacing w:val="-2"/>
                            <w:w w:val="105"/>
                            <w:sz w:val="10"/>
                            <w:u w:val="single"/>
                          </w:rPr>
                          <w:t>CANIF_SEV_TX_ERROR_DETECTED:</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v:textbox>
                  <w10:wrap type="none"/>
                </v:shape>
                <v:shape style="position:absolute;left:5934;top:1665;width:629;height:119" type="#_x0000_t202" id="docshape2581"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6694;top:1485;width:1477;height:256" type="#_x0000_t202" id="docshape2582" filled="false" stroked="false">
                  <v:textbox inset="0,0,0,0">
                    <w:txbxContent>
                      <w:p>
                        <w:pPr>
                          <w:spacing w:line="288" w:lineRule="auto" w:before="0"/>
                          <w:ind w:left="0" w:right="0" w:firstLine="434"/>
                          <w:jc w:val="left"/>
                          <w:rPr>
                            <w:sz w:val="10"/>
                          </w:rPr>
                        </w:pPr>
                        <w:r>
                          <w:rPr>
                            <w:w w:val="105"/>
                            <w:sz w:val="10"/>
                            <w:u w:val="single"/>
                          </w:rPr>
                          <w:t>IdsMEvent:</w:t>
                        </w:r>
                        <w:r>
                          <w:rPr>
                            <w:spacing w:val="-8"/>
                            <w:w w:val="105"/>
                            <w:sz w:val="10"/>
                            <w:u w:val="single"/>
                          </w:rPr>
                          <w:t> </w:t>
                        </w:r>
                        <w:r>
                          <w:rPr>
                            <w:spacing w:val="40"/>
                            <w:w w:val="105"/>
                            <w:sz w:val="10"/>
                            <w:u w:val="none"/>
                          </w:rPr>
                          <w:t> </w:t>
                        </w:r>
                        <w:r>
                          <w:rPr>
                            <w:spacing w:val="-2"/>
                            <w:w w:val="105"/>
                            <w:sz w:val="10"/>
                            <w:u w:val="single"/>
                          </w:rPr>
                          <w:t>EcucParamConfContainerDef</w:t>
                        </w:r>
                      </w:p>
                    </w:txbxContent>
                  </v:textbox>
                  <w10:wrap type="none"/>
                </v:shape>
                <v:shape style="position:absolute;left:257;top:1855;width:1041;height:256" type="#_x0000_t202" id="docshape2583" filled="false" stroked="false">
                  <v:textbox inset="0,0,0,0">
                    <w:txbxContent>
                      <w:p>
                        <w:pPr>
                          <w:spacing w:line="285" w:lineRule="auto" w:before="0"/>
                          <w:ind w:left="0" w:right="0"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6"/>
                            <w:w w:val="105"/>
                            <w:sz w:val="10"/>
                          </w:rPr>
                          <w:t> </w:t>
                        </w:r>
                        <w:r>
                          <w:rPr>
                            <w:color w:val="8B0000"/>
                            <w:w w:val="105"/>
                            <w:sz w:val="10"/>
                          </w:rPr>
                          <w:t>1</w:t>
                        </w:r>
                      </w:p>
                    </w:txbxContent>
                  </v:textbox>
                  <w10:wrap type="none"/>
                </v:shape>
                <v:shape style="position:absolute;left:3238;top:1855;width:1781;height:393" type="#_x0000_t202" id="docshape2584" filled="false" stroked="false">
                  <v:textbox inset="0,0,0,0">
                    <w:txbxContent>
                      <w:p>
                        <w:pPr>
                          <w:spacing w:line="285"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before="1"/>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w10:wrap type="none"/>
                </v:shape>
                <v:shape style="position:absolute;left:6811;top:1855;width:1294;height:256" type="#_x0000_t202" id="docshape2585" filled="false" stroked="false">
                  <v:textbox inset="0,0,0,0">
                    <w:txbxContent>
                      <w:p>
                        <w:pPr>
                          <w:spacing w:line="285" w:lineRule="auto" w:before="0"/>
                          <w:ind w:left="0" w:right="0" w:firstLine="0"/>
                          <w:jc w:val="left"/>
                          <w:rPr>
                            <w:sz w:val="10"/>
                          </w:rPr>
                        </w:pPr>
                        <w:r>
                          <w:rPr>
                            <w:color w:val="8B0000"/>
                            <w:w w:val="105"/>
                            <w:sz w:val="10"/>
                          </w:rPr>
                          <w:t>lowerMultiplicity = 1</w:t>
                        </w:r>
                        <w:r>
                          <w:rPr>
                            <w:color w:val="8B0000"/>
                            <w:spacing w:val="40"/>
                            <w:w w:val="105"/>
                            <w:sz w:val="10"/>
                          </w:rPr>
                          <w:t> </w:t>
                        </w:r>
                        <w:r>
                          <w:rPr>
                            <w:color w:val="8B0000"/>
                            <w:w w:val="105"/>
                            <w:sz w:val="10"/>
                          </w:rPr>
                          <w:t>upperMultiplicity = 65535</w:t>
                        </w:r>
                      </w:p>
                    </w:txbxContent>
                  </v:textbox>
                  <w10:wrap type="none"/>
                </v:shape>
                <v:shape style="position:absolute;left:2446;top:2914;width:544;height:119" type="#_x0000_t202" id="docshape2586"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3153;top:2734;width:1997;height:256" type="#_x0000_t202" id="docshape2587" filled="false" stroked="false">
                  <v:textbox inset="0,0,0,0">
                    <w:txbxContent>
                      <w:p>
                        <w:pPr>
                          <w:spacing w:before="2"/>
                          <w:ind w:left="0" w:right="19" w:firstLine="0"/>
                          <w:jc w:val="center"/>
                          <w:rPr>
                            <w:sz w:val="10"/>
                          </w:rPr>
                        </w:pPr>
                        <w:r>
                          <w:rPr>
                            <w:spacing w:val="-2"/>
                            <w:w w:val="105"/>
                            <w:sz w:val="10"/>
                            <w:u w:val="single"/>
                          </w:rPr>
                          <w:t>CANIF_SEV_RX_ERROR_DETECTED:</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v:textbox>
                  <w10:wrap type="none"/>
                </v:shape>
                <v:shape style="position:absolute;left:5934;top:2904;width:629;height:119" type="#_x0000_t202" id="docshape2588"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3238;top:3104;width:1781;height:393" type="#_x0000_t202" id="docshape2589" filled="false" stroked="false">
                  <v:textbox inset="0,0,0,0">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w10:wrap type="none"/>
                </v:shape>
                <v:shape style="position:absolute;left:2446;top:4088;width:544;height:119" type="#_x0000_t202" id="docshape2590"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3133;top:3908;width:2039;height:256" type="#_x0000_t202" id="docshape2591" filled="false" stroked="false">
                  <v:textbox inset="0,0,0,0">
                    <w:txbxContent>
                      <w:p>
                        <w:pPr>
                          <w:spacing w:before="2"/>
                          <w:ind w:left="1" w:right="20" w:firstLine="0"/>
                          <w:jc w:val="center"/>
                          <w:rPr>
                            <w:sz w:val="10"/>
                          </w:rPr>
                        </w:pPr>
                        <w:r>
                          <w:rPr>
                            <w:spacing w:val="-2"/>
                            <w:w w:val="105"/>
                            <w:sz w:val="10"/>
                            <w:u w:val="single"/>
                          </w:rPr>
                          <w:t>CANIF_SEV_ERRORSTATE_PASSIVE:</w:t>
                        </w:r>
                        <w:r>
                          <w:rPr>
                            <w:spacing w:val="80"/>
                            <w:w w:val="105"/>
                            <w:sz w:val="10"/>
                            <w:u w:val="single"/>
                          </w:rPr>
                          <w:t> </w:t>
                        </w:r>
                      </w:p>
                      <w:p>
                        <w:pPr>
                          <w:spacing w:before="22"/>
                          <w:ind w:left="0" w:right="20" w:firstLine="0"/>
                          <w:jc w:val="center"/>
                          <w:rPr>
                            <w:sz w:val="10"/>
                          </w:rPr>
                        </w:pPr>
                        <w:r>
                          <w:rPr>
                            <w:spacing w:val="-2"/>
                            <w:w w:val="105"/>
                            <w:sz w:val="10"/>
                            <w:u w:val="single"/>
                          </w:rPr>
                          <w:t>EcucReferenceDef</w:t>
                        </w:r>
                      </w:p>
                    </w:txbxContent>
                  </v:textbox>
                  <w10:wrap type="none"/>
                </v:shape>
                <v:shape style="position:absolute;left:5934;top:4076;width:629;height:119" type="#_x0000_t202" id="docshape2592"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3238;top:4278;width:1781;height:393" type="#_x0000_t202" id="docshape2593" filled="false" stroked="false">
                  <v:textbox inset="0,0,0,0">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w10:wrap type="none"/>
                </v:shape>
                <v:shape style="position:absolute;left:2446;top:5345;width:544;height:119" type="#_x0000_t202" id="docshape2594" filled="false" stroked="false">
                  <v:textbox inset="0,0,0,0">
                    <w:txbxContent>
                      <w:p>
                        <w:pPr>
                          <w:spacing w:before="2"/>
                          <w:ind w:left="0" w:right="0" w:firstLine="0"/>
                          <w:jc w:val="left"/>
                          <w:rPr>
                            <w:sz w:val="10"/>
                          </w:rPr>
                        </w:pPr>
                        <w:r>
                          <w:rPr>
                            <w:spacing w:val="-2"/>
                            <w:w w:val="105"/>
                            <w:sz w:val="10"/>
                          </w:rPr>
                          <w:t>+reference</w:t>
                        </w:r>
                      </w:p>
                    </w:txbxContent>
                  </v:textbox>
                  <w10:wrap type="none"/>
                </v:shape>
                <v:shape style="position:absolute;left:3153;top:5177;width:1997;height:256" type="#_x0000_t202" id="docshape2595" filled="false" stroked="false">
                  <v:textbox inset="0,0,0,0">
                    <w:txbxContent>
                      <w:p>
                        <w:pPr>
                          <w:spacing w:before="2"/>
                          <w:ind w:left="0" w:right="19" w:firstLine="0"/>
                          <w:jc w:val="center"/>
                          <w:rPr>
                            <w:sz w:val="10"/>
                          </w:rPr>
                        </w:pPr>
                        <w:r>
                          <w:rPr>
                            <w:spacing w:val="-2"/>
                            <w:w w:val="105"/>
                            <w:sz w:val="10"/>
                            <w:u w:val="single"/>
                          </w:rPr>
                          <w:t>CANIF_SEV_ERRORSTATE_BUSOFF:</w:t>
                        </w:r>
                        <w:r>
                          <w:rPr>
                            <w:spacing w:val="80"/>
                            <w:w w:val="105"/>
                            <w:sz w:val="10"/>
                            <w:u w:val="single"/>
                          </w:rPr>
                          <w:t> </w:t>
                        </w:r>
                      </w:p>
                      <w:p>
                        <w:pPr>
                          <w:spacing w:before="22"/>
                          <w:ind w:left="1" w:right="19" w:firstLine="0"/>
                          <w:jc w:val="center"/>
                          <w:rPr>
                            <w:sz w:val="10"/>
                          </w:rPr>
                        </w:pPr>
                        <w:r>
                          <w:rPr>
                            <w:spacing w:val="-2"/>
                            <w:w w:val="105"/>
                            <w:sz w:val="10"/>
                            <w:u w:val="single"/>
                          </w:rPr>
                          <w:t>EcucReferenceDef</w:t>
                        </w:r>
                      </w:p>
                    </w:txbxContent>
                  </v:textbox>
                  <w10:wrap type="none"/>
                </v:shape>
                <v:shape style="position:absolute;left:5934;top:5357;width:629;height:119" type="#_x0000_t202" id="docshape2596" filled="false" stroked="false">
                  <v:textbox inset="0,0,0,0">
                    <w:txbxContent>
                      <w:p>
                        <w:pPr>
                          <w:spacing w:before="2"/>
                          <w:ind w:left="0" w:right="0" w:firstLine="0"/>
                          <w:jc w:val="left"/>
                          <w:rPr>
                            <w:sz w:val="10"/>
                          </w:rPr>
                        </w:pPr>
                        <w:r>
                          <w:rPr>
                            <w:spacing w:val="-2"/>
                            <w:w w:val="105"/>
                            <w:sz w:val="10"/>
                          </w:rPr>
                          <w:t>+destination</w:t>
                        </w:r>
                      </w:p>
                    </w:txbxContent>
                  </v:textbox>
                  <w10:wrap type="none"/>
                </v:shape>
                <v:shape style="position:absolute;left:3238;top:5547;width:1781;height:393" type="#_x0000_t202" id="docshape2597" filled="false" stroked="false">
                  <v:textbox inset="0,0,0,0">
                    <w:txbxContent>
                      <w:p>
                        <w:pPr>
                          <w:spacing w:line="288" w:lineRule="auto" w:before="2"/>
                          <w:ind w:left="0" w:right="135" w:firstLine="0"/>
                          <w:jc w:val="left"/>
                          <w:rPr>
                            <w:sz w:val="10"/>
                          </w:rPr>
                        </w:pPr>
                        <w:r>
                          <w:rPr>
                            <w:color w:val="8B0000"/>
                            <w:w w:val="105"/>
                            <w:sz w:val="10"/>
                          </w:rPr>
                          <w:t>lowerMultiplicity = 0</w:t>
                        </w:r>
                        <w:r>
                          <w:rPr>
                            <w:color w:val="8B0000"/>
                            <w:spacing w:val="40"/>
                            <w:w w:val="105"/>
                            <w:sz w:val="10"/>
                          </w:rPr>
                          <w:t> </w:t>
                        </w:r>
                        <w:r>
                          <w:rPr>
                            <w:color w:val="8B0000"/>
                            <w:w w:val="105"/>
                            <w:sz w:val="10"/>
                          </w:rPr>
                          <w:t>upperMultiplicity</w:t>
                        </w:r>
                        <w:r>
                          <w:rPr>
                            <w:color w:val="8B0000"/>
                            <w:spacing w:val="25"/>
                            <w:w w:val="105"/>
                            <w:sz w:val="10"/>
                          </w:rPr>
                          <w:t> </w:t>
                        </w:r>
                        <w:r>
                          <w:rPr>
                            <w:color w:val="8B0000"/>
                            <w:w w:val="105"/>
                            <w:sz w:val="10"/>
                          </w:rPr>
                          <w:t>=</w:t>
                        </w:r>
                        <w:r>
                          <w:rPr>
                            <w:color w:val="8B0000"/>
                            <w:spacing w:val="27"/>
                            <w:w w:val="105"/>
                            <w:sz w:val="10"/>
                          </w:rPr>
                          <w:t> </w:t>
                        </w:r>
                        <w:r>
                          <w:rPr>
                            <w:color w:val="8B0000"/>
                            <w:w w:val="105"/>
                            <w:sz w:val="10"/>
                          </w:rPr>
                          <w:t>1</w:t>
                        </w:r>
                      </w:p>
                      <w:p>
                        <w:pPr>
                          <w:spacing w:line="114" w:lineRule="exact" w:before="0"/>
                          <w:ind w:left="0" w:right="0" w:firstLine="0"/>
                          <w:jc w:val="left"/>
                          <w:rPr>
                            <w:sz w:val="10"/>
                          </w:rPr>
                        </w:pPr>
                        <w:r>
                          <w:rPr>
                            <w:color w:val="8B0000"/>
                            <w:w w:val="105"/>
                            <w:sz w:val="10"/>
                          </w:rPr>
                          <w:t>requiresSymbolicNameValue</w:t>
                        </w:r>
                        <w:r>
                          <w:rPr>
                            <w:color w:val="8B0000"/>
                            <w:spacing w:val="39"/>
                            <w:w w:val="105"/>
                            <w:sz w:val="10"/>
                          </w:rPr>
                          <w:t> </w:t>
                        </w:r>
                        <w:r>
                          <w:rPr>
                            <w:color w:val="8B0000"/>
                            <w:w w:val="105"/>
                            <w:sz w:val="10"/>
                          </w:rPr>
                          <w:t>=</w:t>
                        </w:r>
                        <w:r>
                          <w:rPr>
                            <w:color w:val="8B0000"/>
                            <w:spacing w:val="34"/>
                            <w:w w:val="105"/>
                            <w:sz w:val="10"/>
                          </w:rPr>
                          <w:t> </w:t>
                        </w:r>
                        <w:r>
                          <w:rPr>
                            <w:color w:val="8B0000"/>
                            <w:spacing w:val="-4"/>
                            <w:w w:val="105"/>
                            <w:sz w:val="10"/>
                          </w:rPr>
                          <w:t>true</w:t>
                        </w:r>
                      </w:p>
                    </w:txbxContent>
                  </v:textbox>
                  <w10:wrap type="none"/>
                </v:shape>
              </v:group>
            </w:pict>
          </mc:Fallback>
        </mc:AlternateContent>
      </w:r>
      <w:r>
        <w:rPr>
          <w:sz w:val="20"/>
        </w:rPr>
      </w:r>
    </w:p>
    <w:p>
      <w:pPr>
        <w:spacing w:after="0"/>
        <w:rPr>
          <w:sz w:val="20"/>
        </w:rPr>
        <w:sectPr>
          <w:pgSz w:w="11910" w:h="16840"/>
          <w:pgMar w:header="1155" w:footer="619" w:top="1720" w:bottom="800" w:left="1260" w:right="1220"/>
        </w:sectPr>
      </w:pPr>
    </w:p>
    <w:p>
      <w:pPr>
        <w:spacing w:before="203"/>
        <w:ind w:left="2030" w:right="0" w:firstLine="0"/>
        <w:jc w:val="left"/>
        <w:rPr>
          <w:b/>
          <w:sz w:val="22"/>
        </w:rPr>
      </w:pPr>
      <w:r>
        <w:rPr>
          <w:b/>
          <w:sz w:val="22"/>
        </w:rPr>
        <w:t>Figure</w:t>
      </w:r>
      <w:r>
        <w:rPr>
          <w:b/>
          <w:spacing w:val="-7"/>
          <w:sz w:val="22"/>
        </w:rPr>
        <w:t> </w:t>
      </w:r>
      <w:r>
        <w:rPr>
          <w:b/>
          <w:sz w:val="22"/>
        </w:rPr>
        <w:t>10.18:</w:t>
      </w:r>
      <w:r>
        <w:rPr>
          <w:b/>
          <w:spacing w:val="6"/>
          <w:sz w:val="22"/>
        </w:rPr>
        <w:t> </w:t>
      </w:r>
      <w:r>
        <w:rPr>
          <w:b/>
          <w:spacing w:val="-2"/>
          <w:sz w:val="22"/>
        </w:rPr>
        <w:t>AR_EcucDef_CanIfSecurityEventRefs</w:t>
      </w:r>
    </w:p>
    <w:p>
      <w:pPr>
        <w:spacing w:before="13"/>
        <w:ind w:left="316" w:right="0" w:firstLine="0"/>
        <w:jc w:val="left"/>
        <w:rPr>
          <w:i/>
          <w:sz w:val="10"/>
        </w:rPr>
      </w:pPr>
      <w:r>
        <w:rPr/>
        <w:br w:type="column"/>
      </w:r>
      <w:r>
        <w:rPr>
          <w:i/>
          <w:spacing w:val="-2"/>
          <w:w w:val="105"/>
          <w:sz w:val="10"/>
        </w:rPr>
        <w:t>(from</w:t>
      </w:r>
      <w:r>
        <w:rPr>
          <w:i/>
          <w:spacing w:val="-4"/>
          <w:w w:val="105"/>
          <w:sz w:val="10"/>
        </w:rPr>
        <w:t> </w:t>
      </w:r>
      <w:r>
        <w:rPr>
          <w:i/>
          <w:spacing w:val="-2"/>
          <w:w w:val="105"/>
          <w:sz w:val="10"/>
        </w:rPr>
        <w:t>IdsM)</w:t>
      </w:r>
    </w:p>
    <w:p>
      <w:pPr>
        <w:spacing w:after="0"/>
        <w:jc w:val="left"/>
        <w:rPr>
          <w:sz w:val="10"/>
        </w:rPr>
        <w:sectPr>
          <w:type w:val="continuous"/>
          <w:pgSz w:w="11910" w:h="16840"/>
          <w:pgMar w:header="1155" w:footer="619" w:top="1720" w:bottom="800" w:left="1260" w:right="1220"/>
          <w:cols w:num="2" w:equalWidth="0">
            <w:col w:w="7356" w:space="40"/>
            <w:col w:w="2034"/>
          </w:cols>
        </w:sectPr>
      </w:pPr>
    </w:p>
    <w:p>
      <w:pPr>
        <w:pStyle w:val="Heading1"/>
        <w:tabs>
          <w:tab w:pos="750" w:val="left" w:leader="none"/>
        </w:tabs>
        <w:ind w:left="157" w:firstLine="0"/>
      </w:pPr>
      <w:bookmarkStart w:name="A Not applicable requirements" w:id="738"/>
      <w:bookmarkEnd w:id="738"/>
      <w:r>
        <w:rPr>
          <w:b w:val="0"/>
        </w:rPr>
      </w:r>
      <w:bookmarkStart w:name="_bookmark561" w:id="739"/>
      <w:bookmarkEnd w:id="739"/>
      <w:r>
        <w:rPr>
          <w:b w:val="0"/>
        </w:rPr>
      </w:r>
      <w:r>
        <w:rPr>
          <w:spacing w:val="-10"/>
        </w:rPr>
        <w:t>A</w:t>
      </w:r>
      <w:r>
        <w:rPr/>
        <w:tab/>
        <w:t>Not</w:t>
      </w:r>
      <w:r>
        <w:rPr>
          <w:spacing w:val="10"/>
        </w:rPr>
        <w:t> </w:t>
      </w:r>
      <w:r>
        <w:rPr/>
        <w:t>applicable</w:t>
      </w:r>
      <w:r>
        <w:rPr>
          <w:spacing w:val="10"/>
        </w:rPr>
        <w:t> </w:t>
      </w:r>
      <w:r>
        <w:rPr>
          <w:spacing w:val="-2"/>
        </w:rPr>
        <w:t>requirements</w:t>
      </w:r>
    </w:p>
    <w:p>
      <w:pPr>
        <w:tabs>
          <w:tab w:pos="1780" w:val="left" w:leader="none"/>
          <w:tab w:pos="4028" w:val="left" w:leader="none"/>
          <w:tab w:pos="6276" w:val="left" w:leader="none"/>
          <w:tab w:pos="8523" w:val="left" w:leader="none"/>
        </w:tabs>
        <w:spacing w:line="249" w:lineRule="auto" w:before="378"/>
        <w:ind w:left="157" w:right="195" w:firstLine="0"/>
        <w:jc w:val="left"/>
        <w:rPr>
          <w:i/>
          <w:sz w:val="24"/>
        </w:rPr>
      </w:pPr>
      <w:bookmarkStart w:name="_bookmark562" w:id="740"/>
      <w:bookmarkEnd w:id="740"/>
      <w:r>
        <w:rPr/>
      </w:r>
      <w:r>
        <w:rPr>
          <w:b/>
          <w:sz w:val="24"/>
        </w:rPr>
        <w:t>[SWS_CANIF_00999]</w:t>
      </w:r>
      <w:r>
        <w:rPr>
          <w:b/>
          <w:spacing w:val="40"/>
          <w:sz w:val="24"/>
        </w:rPr>
        <w:t> </w:t>
      </w:r>
      <w:r>
        <w:rPr>
          <w:rFonts w:ascii="DejaVu Sans" w:hAnsi="DejaVu Sans"/>
          <w:i/>
          <w:sz w:val="24"/>
        </w:rPr>
        <w:t>[</w:t>
      </w:r>
      <w:r>
        <w:rPr>
          <w:sz w:val="24"/>
        </w:rPr>
        <w:t>These</w:t>
      </w:r>
      <w:r>
        <w:rPr>
          <w:spacing w:val="40"/>
          <w:sz w:val="24"/>
        </w:rPr>
        <w:t> </w:t>
      </w:r>
      <w:r>
        <w:rPr>
          <w:sz w:val="24"/>
        </w:rPr>
        <w:t>requirements</w:t>
      </w:r>
      <w:r>
        <w:rPr>
          <w:spacing w:val="40"/>
          <w:sz w:val="24"/>
        </w:rPr>
        <w:t> </w:t>
      </w:r>
      <w:r>
        <w:rPr>
          <w:sz w:val="24"/>
        </w:rPr>
        <w:t>are</w:t>
      </w:r>
      <w:r>
        <w:rPr>
          <w:spacing w:val="78"/>
          <w:sz w:val="24"/>
        </w:rPr>
        <w:t> </w:t>
      </w:r>
      <w:r>
        <w:rPr>
          <w:sz w:val="24"/>
        </w:rPr>
        <w:t>not</w:t>
      </w:r>
      <w:r>
        <w:rPr>
          <w:spacing w:val="40"/>
          <w:sz w:val="24"/>
        </w:rPr>
        <w:t> </w:t>
      </w:r>
      <w:r>
        <w:rPr>
          <w:sz w:val="24"/>
        </w:rPr>
        <w:t>applicable</w:t>
      </w:r>
      <w:r>
        <w:rPr>
          <w:spacing w:val="40"/>
          <w:sz w:val="24"/>
        </w:rPr>
        <w:t> </w:t>
      </w:r>
      <w:r>
        <w:rPr>
          <w:sz w:val="24"/>
        </w:rPr>
        <w:t>to</w:t>
      </w:r>
      <w:r>
        <w:rPr>
          <w:spacing w:val="40"/>
          <w:sz w:val="24"/>
        </w:rPr>
        <w:t> </w:t>
      </w:r>
      <w:r>
        <w:rPr>
          <w:sz w:val="24"/>
        </w:rPr>
        <w:t>this</w:t>
      </w:r>
      <w:r>
        <w:rPr>
          <w:spacing w:val="40"/>
          <w:sz w:val="24"/>
        </w:rPr>
        <w:t> </w:t>
      </w:r>
      <w:r>
        <w:rPr>
          <w:sz w:val="24"/>
        </w:rPr>
        <w:t>specifica-</w:t>
      </w:r>
      <w:r>
        <w:rPr>
          <w:spacing w:val="80"/>
          <w:sz w:val="24"/>
        </w:rPr>
        <w:t> </w:t>
      </w:r>
      <w:r>
        <w:rPr>
          <w:sz w:val="24"/>
        </w:rPr>
        <w:t>tion.</w:t>
      </w:r>
      <w:r>
        <w:rPr>
          <w:rFonts w:ascii="DejaVu Sans" w:hAnsi="DejaVu Sans"/>
          <w:i/>
          <w:sz w:val="24"/>
        </w:rPr>
        <w:t>♩</w:t>
      </w:r>
      <w:r>
        <w:rPr>
          <w:i/>
          <w:sz w:val="24"/>
        </w:rPr>
        <w:t>(</w:t>
      </w:r>
      <w:hyperlink w:history="true" w:anchor="_bookmark71">
        <w:r>
          <w:rPr>
            <w:i/>
            <w:color w:val="0000FF"/>
            <w:sz w:val="24"/>
          </w:rPr>
          <w:t>SRS_BSW_00159</w:t>
        </w:r>
      </w:hyperlink>
      <w:r>
        <w:rPr>
          <w:i/>
          <w:sz w:val="24"/>
        </w:rPr>
        <w:t>, </w:t>
      </w:r>
      <w:hyperlink w:history="true" w:anchor="_bookmark73">
        <w:r>
          <w:rPr>
            <w:i/>
            <w:color w:val="0000FF"/>
            <w:sz w:val="24"/>
          </w:rPr>
          <w:t>SRS_BSW_00167</w:t>
        </w:r>
      </w:hyperlink>
      <w:r>
        <w:rPr>
          <w:i/>
          <w:sz w:val="24"/>
        </w:rPr>
        <w:t>, </w:t>
      </w:r>
      <w:hyperlink w:history="true" w:anchor="_bookmark75">
        <w:r>
          <w:rPr>
            <w:i/>
            <w:color w:val="0000FF"/>
            <w:sz w:val="24"/>
          </w:rPr>
          <w:t>SRS_BSW_00170</w:t>
        </w:r>
      </w:hyperlink>
      <w:r>
        <w:rPr>
          <w:i/>
          <w:sz w:val="24"/>
        </w:rPr>
        <w:t>, </w:t>
      </w:r>
      <w:hyperlink w:history="true" w:anchor="_bookmark99">
        <w:r>
          <w:rPr>
            <w:i/>
            <w:color w:val="0000FF"/>
            <w:sz w:val="24"/>
          </w:rPr>
          <w:t>SRS_BSW_00416</w:t>
        </w:r>
      </w:hyperlink>
      <w:r>
        <w:rPr>
          <w:i/>
          <w:sz w:val="24"/>
        </w:rPr>
        <w:t>,</w:t>
      </w:r>
      <w:r>
        <w:rPr>
          <w:i/>
          <w:sz w:val="24"/>
        </w:rPr>
        <w:t> </w:t>
      </w:r>
      <w:hyperlink w:history="true" w:anchor="_bookmark74">
        <w:r>
          <w:rPr>
            <w:i/>
            <w:color w:val="0000FF"/>
            <w:spacing w:val="-2"/>
            <w:sz w:val="24"/>
          </w:rPr>
          <w:t>SRS_BSW_00168</w:t>
        </w:r>
      </w:hyperlink>
      <w:r>
        <w:rPr>
          <w:i/>
          <w:spacing w:val="-2"/>
          <w:sz w:val="24"/>
        </w:rPr>
        <w:t>, </w:t>
      </w:r>
      <w:hyperlink w:history="true" w:anchor="_bookmark101">
        <w:r>
          <w:rPr>
            <w:i/>
            <w:color w:val="0000FF"/>
            <w:spacing w:val="-2"/>
            <w:sz w:val="24"/>
          </w:rPr>
          <w:t>SRS_BSW_00423</w:t>
        </w:r>
      </w:hyperlink>
      <w:r>
        <w:rPr>
          <w:i/>
          <w:spacing w:val="-2"/>
          <w:sz w:val="24"/>
        </w:rPr>
        <w:t>, </w:t>
      </w:r>
      <w:hyperlink w:history="true" w:anchor="_bookmark102">
        <w:r>
          <w:rPr>
            <w:i/>
            <w:color w:val="0000FF"/>
            <w:spacing w:val="-2"/>
            <w:sz w:val="24"/>
          </w:rPr>
          <w:t>SRS_BSW_00424</w:t>
        </w:r>
      </w:hyperlink>
      <w:r>
        <w:rPr>
          <w:i/>
          <w:spacing w:val="-2"/>
          <w:sz w:val="24"/>
        </w:rPr>
        <w:t>, </w:t>
      </w:r>
      <w:hyperlink w:history="true" w:anchor="_bookmark103">
        <w:r>
          <w:rPr>
            <w:i/>
            <w:color w:val="0000FF"/>
            <w:spacing w:val="-2"/>
            <w:sz w:val="24"/>
          </w:rPr>
          <w:t>SRS_BSW_00425</w:t>
        </w:r>
      </w:hyperlink>
      <w:r>
        <w:rPr>
          <w:i/>
          <w:spacing w:val="-2"/>
          <w:sz w:val="24"/>
        </w:rPr>
        <w:t>, </w:t>
      </w:r>
      <w:hyperlink w:history="true" w:anchor="_bookmark104">
        <w:r>
          <w:rPr>
            <w:i/>
            <w:color w:val="0000FF"/>
            <w:spacing w:val="-2"/>
            <w:sz w:val="24"/>
          </w:rPr>
          <w:t>SRS_-</w:t>
        </w:r>
      </w:hyperlink>
      <w:r>
        <w:rPr>
          <w:i/>
          <w:color w:val="0000FF"/>
          <w:spacing w:val="-2"/>
          <w:sz w:val="24"/>
        </w:rPr>
        <w:t> </w:t>
      </w:r>
      <w:hyperlink w:history="true" w:anchor="_bookmark104">
        <w:r>
          <w:rPr>
            <w:i/>
            <w:color w:val="0000FF"/>
            <w:spacing w:val="-2"/>
            <w:sz w:val="24"/>
          </w:rPr>
          <w:t>BSW_00426</w:t>
        </w:r>
      </w:hyperlink>
      <w:r>
        <w:rPr>
          <w:i/>
          <w:spacing w:val="-2"/>
          <w:sz w:val="24"/>
        </w:rPr>
        <w:t>,</w:t>
      </w:r>
      <w:r>
        <w:rPr>
          <w:i/>
          <w:sz w:val="24"/>
        </w:rPr>
        <w:tab/>
      </w:r>
      <w:hyperlink w:history="true" w:anchor="_bookmark105">
        <w:r>
          <w:rPr>
            <w:i/>
            <w:color w:val="0000FF"/>
            <w:spacing w:val="-2"/>
            <w:sz w:val="24"/>
          </w:rPr>
          <w:t>SRS_BSW_00427</w:t>
        </w:r>
      </w:hyperlink>
      <w:r>
        <w:rPr>
          <w:i/>
          <w:spacing w:val="-2"/>
          <w:sz w:val="24"/>
        </w:rPr>
        <w:t>,</w:t>
      </w:r>
      <w:r>
        <w:rPr>
          <w:i/>
          <w:sz w:val="24"/>
        </w:rPr>
        <w:tab/>
      </w:r>
      <w:hyperlink w:history="true" w:anchor="_bookmark106">
        <w:r>
          <w:rPr>
            <w:i/>
            <w:color w:val="0000FF"/>
            <w:spacing w:val="-2"/>
            <w:sz w:val="24"/>
          </w:rPr>
          <w:t>SRS_BSW_00428</w:t>
        </w:r>
      </w:hyperlink>
      <w:r>
        <w:rPr>
          <w:i/>
          <w:spacing w:val="-2"/>
          <w:sz w:val="24"/>
        </w:rPr>
        <w:t>,</w:t>
      </w:r>
      <w:r>
        <w:rPr>
          <w:i/>
          <w:sz w:val="24"/>
        </w:rPr>
        <w:tab/>
      </w:r>
      <w:hyperlink w:history="true" w:anchor="_bookmark107">
        <w:r>
          <w:rPr>
            <w:i/>
            <w:color w:val="0000FF"/>
            <w:spacing w:val="-2"/>
            <w:sz w:val="24"/>
          </w:rPr>
          <w:t>SRS_BSW_00429</w:t>
        </w:r>
      </w:hyperlink>
      <w:r>
        <w:rPr>
          <w:i/>
          <w:spacing w:val="-2"/>
          <w:sz w:val="24"/>
        </w:rPr>
        <w:t>,</w:t>
      </w:r>
      <w:r>
        <w:rPr>
          <w:i/>
          <w:sz w:val="24"/>
        </w:rPr>
        <w:tab/>
      </w:r>
      <w:hyperlink w:history="true" w:anchor="_bookmark108">
        <w:r>
          <w:rPr>
            <w:i/>
            <w:color w:val="0000FF"/>
            <w:spacing w:val="-2"/>
            <w:sz w:val="24"/>
          </w:rPr>
          <w:t>SRS_-</w:t>
        </w:r>
      </w:hyperlink>
      <w:r>
        <w:rPr>
          <w:i/>
          <w:color w:val="0000FF"/>
          <w:spacing w:val="-2"/>
          <w:sz w:val="24"/>
        </w:rPr>
        <w:t> </w:t>
      </w:r>
      <w:hyperlink w:history="true" w:anchor="_bookmark108">
        <w:r>
          <w:rPr>
            <w:i/>
            <w:color w:val="0000FF"/>
            <w:spacing w:val="-2"/>
            <w:sz w:val="24"/>
          </w:rPr>
          <w:t>BSW_00432</w:t>
        </w:r>
      </w:hyperlink>
      <w:r>
        <w:rPr>
          <w:i/>
          <w:spacing w:val="-2"/>
          <w:sz w:val="24"/>
        </w:rPr>
        <w:t>,</w:t>
      </w:r>
      <w:r>
        <w:rPr>
          <w:i/>
          <w:sz w:val="24"/>
        </w:rPr>
        <w:tab/>
      </w:r>
      <w:hyperlink w:history="true" w:anchor="_bookmark109">
        <w:r>
          <w:rPr>
            <w:i/>
            <w:color w:val="0000FF"/>
            <w:spacing w:val="-2"/>
            <w:sz w:val="24"/>
          </w:rPr>
          <w:t>SRS_BSW_00433</w:t>
        </w:r>
      </w:hyperlink>
      <w:r>
        <w:rPr>
          <w:i/>
          <w:spacing w:val="-2"/>
          <w:sz w:val="24"/>
        </w:rPr>
        <w:t>,</w:t>
      </w:r>
      <w:r>
        <w:rPr>
          <w:i/>
          <w:sz w:val="24"/>
        </w:rPr>
        <w:tab/>
      </w:r>
      <w:hyperlink w:history="true" w:anchor="_bookmark87">
        <w:r>
          <w:rPr>
            <w:i/>
            <w:color w:val="0000FF"/>
            <w:spacing w:val="-2"/>
            <w:sz w:val="24"/>
          </w:rPr>
          <w:t>SRS_BSW_00336</w:t>
        </w:r>
      </w:hyperlink>
      <w:r>
        <w:rPr>
          <w:i/>
          <w:spacing w:val="-2"/>
          <w:sz w:val="24"/>
        </w:rPr>
        <w:t>,</w:t>
      </w:r>
      <w:r>
        <w:rPr>
          <w:i/>
          <w:sz w:val="24"/>
        </w:rPr>
        <w:tab/>
      </w:r>
      <w:hyperlink w:history="true" w:anchor="_bookmark100">
        <w:r>
          <w:rPr>
            <w:i/>
            <w:color w:val="0000FF"/>
            <w:spacing w:val="-2"/>
            <w:sz w:val="24"/>
          </w:rPr>
          <w:t>SRS_BSW_00417</w:t>
        </w:r>
      </w:hyperlink>
      <w:r>
        <w:rPr>
          <w:i/>
          <w:spacing w:val="-2"/>
          <w:sz w:val="24"/>
        </w:rPr>
        <w:t>,</w:t>
      </w:r>
      <w:r>
        <w:rPr>
          <w:i/>
          <w:sz w:val="24"/>
        </w:rPr>
        <w:tab/>
      </w:r>
      <w:hyperlink w:history="true" w:anchor="_bookmark72">
        <w:r>
          <w:rPr>
            <w:i/>
            <w:color w:val="0000FF"/>
            <w:spacing w:val="-2"/>
            <w:sz w:val="24"/>
          </w:rPr>
          <w:t>SRS_-</w:t>
        </w:r>
      </w:hyperlink>
      <w:r>
        <w:rPr>
          <w:i/>
          <w:color w:val="0000FF"/>
          <w:spacing w:val="-2"/>
          <w:sz w:val="24"/>
        </w:rPr>
        <w:t> </w:t>
      </w:r>
      <w:hyperlink w:history="true" w:anchor="_bookmark72">
        <w:r>
          <w:rPr>
            <w:i/>
            <w:color w:val="0000FF"/>
            <w:spacing w:val="-2"/>
            <w:sz w:val="24"/>
          </w:rPr>
          <w:t>BSW_00164</w:t>
        </w:r>
      </w:hyperlink>
      <w:r>
        <w:rPr>
          <w:i/>
          <w:spacing w:val="-2"/>
          <w:sz w:val="24"/>
        </w:rPr>
        <w:t>,</w:t>
      </w:r>
      <w:r>
        <w:rPr>
          <w:i/>
          <w:sz w:val="24"/>
        </w:rPr>
        <w:tab/>
      </w:r>
      <w:hyperlink w:history="true" w:anchor="_bookmark68">
        <w:r>
          <w:rPr>
            <w:i/>
            <w:color w:val="0000FF"/>
            <w:spacing w:val="-2"/>
            <w:sz w:val="24"/>
          </w:rPr>
          <w:t>SRS_BSW_00007</w:t>
        </w:r>
      </w:hyperlink>
      <w:r>
        <w:rPr>
          <w:i/>
          <w:spacing w:val="-2"/>
          <w:sz w:val="24"/>
        </w:rPr>
        <w:t>,</w:t>
      </w:r>
      <w:r>
        <w:rPr>
          <w:i/>
          <w:sz w:val="24"/>
        </w:rPr>
        <w:tab/>
      </w:r>
      <w:hyperlink w:history="true" w:anchor="_bookmark78">
        <w:r>
          <w:rPr>
            <w:i/>
            <w:color w:val="0000FF"/>
            <w:spacing w:val="-2"/>
            <w:sz w:val="24"/>
          </w:rPr>
          <w:t>SRS_BSW_00307</w:t>
        </w:r>
      </w:hyperlink>
      <w:r>
        <w:rPr>
          <w:i/>
          <w:spacing w:val="-2"/>
          <w:sz w:val="24"/>
        </w:rPr>
        <w:t>,</w:t>
      </w:r>
      <w:r>
        <w:rPr>
          <w:i/>
          <w:sz w:val="24"/>
        </w:rPr>
        <w:tab/>
      </w:r>
      <w:hyperlink w:history="true" w:anchor="_bookmark93">
        <w:r>
          <w:rPr>
            <w:i/>
            <w:color w:val="0000FF"/>
            <w:spacing w:val="-2"/>
            <w:sz w:val="24"/>
          </w:rPr>
          <w:t>SRS_BSW_00373</w:t>
        </w:r>
      </w:hyperlink>
      <w:r>
        <w:rPr>
          <w:i/>
          <w:spacing w:val="-2"/>
          <w:sz w:val="24"/>
        </w:rPr>
        <w:t>,</w:t>
      </w:r>
      <w:r>
        <w:rPr>
          <w:i/>
          <w:sz w:val="24"/>
        </w:rPr>
        <w:tab/>
      </w:r>
      <w:hyperlink w:history="true" w:anchor="_bookmark84">
        <w:r>
          <w:rPr>
            <w:i/>
            <w:color w:val="0000FF"/>
            <w:spacing w:val="-2"/>
            <w:sz w:val="24"/>
          </w:rPr>
          <w:t>SRS_-</w:t>
        </w:r>
      </w:hyperlink>
      <w:r>
        <w:rPr>
          <w:i/>
          <w:color w:val="0000FF"/>
          <w:spacing w:val="-2"/>
          <w:sz w:val="24"/>
        </w:rPr>
        <w:t> </w:t>
      </w:r>
      <w:hyperlink w:history="true" w:anchor="_bookmark84">
        <w:r>
          <w:rPr>
            <w:i/>
            <w:color w:val="0000FF"/>
            <w:spacing w:val="-2"/>
            <w:sz w:val="24"/>
          </w:rPr>
          <w:t>BSW_00328</w:t>
        </w:r>
      </w:hyperlink>
      <w:r>
        <w:rPr>
          <w:i/>
          <w:spacing w:val="-2"/>
          <w:sz w:val="24"/>
        </w:rPr>
        <w:t>,</w:t>
      </w:r>
      <w:r>
        <w:rPr>
          <w:i/>
          <w:sz w:val="24"/>
        </w:rPr>
        <w:tab/>
      </w:r>
      <w:hyperlink w:history="true" w:anchor="_bookmark94">
        <w:r>
          <w:rPr>
            <w:i/>
            <w:color w:val="0000FF"/>
            <w:spacing w:val="-2"/>
            <w:sz w:val="24"/>
          </w:rPr>
          <w:t>SRS_BSW_00378</w:t>
        </w:r>
      </w:hyperlink>
      <w:r>
        <w:rPr>
          <w:i/>
          <w:spacing w:val="-2"/>
          <w:sz w:val="24"/>
        </w:rPr>
        <w:t>,</w:t>
      </w:r>
      <w:r>
        <w:rPr>
          <w:i/>
          <w:sz w:val="24"/>
        </w:rPr>
        <w:tab/>
      </w:r>
      <w:hyperlink w:history="true" w:anchor="_bookmark77">
        <w:r>
          <w:rPr>
            <w:i/>
            <w:color w:val="0000FF"/>
            <w:spacing w:val="-2"/>
            <w:sz w:val="24"/>
          </w:rPr>
          <w:t>SRS_BSW_00306</w:t>
        </w:r>
      </w:hyperlink>
      <w:r>
        <w:rPr>
          <w:i/>
          <w:spacing w:val="-2"/>
          <w:sz w:val="24"/>
        </w:rPr>
        <w:t>,</w:t>
      </w:r>
      <w:r>
        <w:rPr>
          <w:i/>
          <w:sz w:val="24"/>
        </w:rPr>
        <w:tab/>
      </w:r>
      <w:hyperlink w:history="true" w:anchor="_bookmark79">
        <w:r>
          <w:rPr>
            <w:i/>
            <w:color w:val="0000FF"/>
            <w:spacing w:val="-2"/>
            <w:sz w:val="24"/>
          </w:rPr>
          <w:t>SRS_BSW_00308</w:t>
        </w:r>
      </w:hyperlink>
      <w:r>
        <w:rPr>
          <w:i/>
          <w:spacing w:val="-2"/>
          <w:sz w:val="24"/>
        </w:rPr>
        <w:t>,</w:t>
      </w:r>
      <w:r>
        <w:rPr>
          <w:i/>
          <w:sz w:val="24"/>
        </w:rPr>
        <w:tab/>
      </w:r>
      <w:hyperlink w:history="true" w:anchor="_bookmark80">
        <w:r>
          <w:rPr>
            <w:i/>
            <w:color w:val="0000FF"/>
            <w:spacing w:val="-2"/>
            <w:sz w:val="24"/>
          </w:rPr>
          <w:t>SRS_-</w:t>
        </w:r>
      </w:hyperlink>
      <w:r>
        <w:rPr>
          <w:i/>
          <w:color w:val="0000FF"/>
          <w:spacing w:val="-2"/>
          <w:sz w:val="24"/>
        </w:rPr>
        <w:t> </w:t>
      </w:r>
      <w:hyperlink w:history="true" w:anchor="_bookmark80">
        <w:r>
          <w:rPr>
            <w:i/>
            <w:color w:val="0000FF"/>
            <w:spacing w:val="-2"/>
            <w:sz w:val="24"/>
          </w:rPr>
          <w:t>BSW_00309</w:t>
        </w:r>
      </w:hyperlink>
      <w:r>
        <w:rPr>
          <w:i/>
          <w:spacing w:val="-2"/>
          <w:sz w:val="24"/>
        </w:rPr>
        <w:t>,</w:t>
      </w:r>
      <w:r>
        <w:rPr>
          <w:i/>
          <w:sz w:val="24"/>
        </w:rPr>
        <w:tab/>
      </w:r>
      <w:hyperlink w:history="true" w:anchor="_bookmark85">
        <w:r>
          <w:rPr>
            <w:i/>
            <w:color w:val="0000FF"/>
            <w:spacing w:val="-2"/>
            <w:sz w:val="24"/>
          </w:rPr>
          <w:t>SRS_BSW_00330</w:t>
        </w:r>
      </w:hyperlink>
      <w:r>
        <w:rPr>
          <w:i/>
          <w:spacing w:val="-2"/>
          <w:sz w:val="24"/>
        </w:rPr>
        <w:t>,</w:t>
      </w:r>
      <w:r>
        <w:rPr>
          <w:i/>
          <w:sz w:val="24"/>
        </w:rPr>
        <w:tab/>
      </w:r>
      <w:hyperlink w:history="true" w:anchor="_bookmark76">
        <w:r>
          <w:rPr>
            <w:i/>
            <w:color w:val="0000FF"/>
            <w:spacing w:val="-2"/>
            <w:sz w:val="24"/>
          </w:rPr>
          <w:t>SRS_BSW_00172</w:t>
        </w:r>
      </w:hyperlink>
      <w:r>
        <w:rPr>
          <w:i/>
          <w:spacing w:val="-2"/>
          <w:sz w:val="24"/>
        </w:rPr>
        <w:t>,</w:t>
      </w:r>
      <w:r>
        <w:rPr>
          <w:i/>
          <w:sz w:val="24"/>
        </w:rPr>
        <w:tab/>
      </w:r>
      <w:hyperlink w:history="true" w:anchor="_bookmark69">
        <w:r>
          <w:rPr>
            <w:i/>
            <w:color w:val="0000FF"/>
            <w:spacing w:val="-2"/>
            <w:sz w:val="24"/>
          </w:rPr>
          <w:t>SRS_BSW_00010</w:t>
        </w:r>
      </w:hyperlink>
      <w:r>
        <w:rPr>
          <w:i/>
          <w:spacing w:val="-2"/>
          <w:sz w:val="24"/>
        </w:rPr>
        <w:t>,</w:t>
      </w:r>
      <w:r>
        <w:rPr>
          <w:i/>
          <w:sz w:val="24"/>
        </w:rPr>
        <w:tab/>
      </w:r>
      <w:hyperlink w:history="true" w:anchor="_bookmark88">
        <w:r>
          <w:rPr>
            <w:i/>
            <w:color w:val="0000FF"/>
            <w:spacing w:val="-2"/>
            <w:sz w:val="24"/>
          </w:rPr>
          <w:t>SRS_-</w:t>
        </w:r>
      </w:hyperlink>
      <w:r>
        <w:rPr>
          <w:i/>
          <w:color w:val="0000FF"/>
          <w:spacing w:val="-2"/>
          <w:sz w:val="24"/>
        </w:rPr>
        <w:t> </w:t>
      </w:r>
      <w:hyperlink w:history="true" w:anchor="_bookmark88">
        <w:r>
          <w:rPr>
            <w:i/>
            <w:color w:val="0000FF"/>
            <w:sz w:val="24"/>
          </w:rPr>
          <w:t>BSW_00341</w:t>
        </w:r>
      </w:hyperlink>
      <w:r>
        <w:rPr>
          <w:i/>
          <w:sz w:val="24"/>
        </w:rPr>
        <w:t>, </w:t>
      </w:r>
      <w:hyperlink w:history="true" w:anchor="_bookmark86">
        <w:r>
          <w:rPr>
            <w:i/>
            <w:color w:val="0000FF"/>
            <w:sz w:val="24"/>
          </w:rPr>
          <w:t>SRS_BSW_00334</w:t>
        </w:r>
      </w:hyperlink>
      <w:r>
        <w:rPr>
          <w:i/>
          <w:sz w:val="24"/>
        </w:rPr>
        <w:t>, </w:t>
      </w:r>
      <w:hyperlink w:history="true" w:anchor="_bookmark131">
        <w:r>
          <w:rPr>
            <w:i/>
            <w:color w:val="0000FF"/>
            <w:sz w:val="24"/>
          </w:rPr>
          <w:t>SRS_Can_01139</w:t>
        </w:r>
      </w:hyperlink>
      <w:r>
        <w:rPr>
          <w:i/>
          <w:sz w:val="24"/>
        </w:rPr>
        <w:t>, </w:t>
      </w:r>
      <w:hyperlink w:history="true" w:anchor="_bookmark116">
        <w:r>
          <w:rPr>
            <w:i/>
            <w:color w:val="0000FF"/>
            <w:sz w:val="24"/>
          </w:rPr>
          <w:t>SRS_Can_01014</w:t>
        </w:r>
      </w:hyperlink>
      <w:r>
        <w:rPr>
          <w:i/>
          <w:sz w:val="24"/>
        </w:rPr>
        <w:t>)</w:t>
      </w:r>
    </w:p>
    <w:sectPr>
      <w:pgSz w:w="11910" w:h="16840"/>
      <w:pgMar w:header="1155" w:footer="619" w:top="1720" w:bottom="800" w:left="12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Alexander">
    <w:altName w:val="Alexander"/>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46016">
              <wp:simplePos x="0" y="0"/>
              <wp:positionH relativeFrom="page">
                <wp:posOffset>861898</wp:posOffset>
              </wp:positionH>
              <wp:positionV relativeFrom="page">
                <wp:posOffset>10159093</wp:posOffset>
              </wp:positionV>
              <wp:extent cx="578485" cy="1822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78485" cy="182245"/>
                      </a:xfrm>
                      <a:prstGeom prst="rect">
                        <a:avLst/>
                      </a:prstGeom>
                    </wps:spPr>
                    <wps:txbx>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10</w:t>
                          </w:r>
                          <w:r>
                            <w:rPr>
                              <w:color w:val="B2B2B2"/>
                              <w:sz w:val="20"/>
                            </w:rPr>
                            <w:fldChar w:fldCharType="end"/>
                          </w:r>
                          <w:r>
                            <w:rPr>
                              <w:color w:val="B2B2B2"/>
                              <w:spacing w:val="-3"/>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wps:txbx>
                    <wps:bodyPr wrap="square" lIns="0" tIns="0" rIns="0" bIns="0" rtlCol="0">
                      <a:noAutofit/>
                    </wps:bodyPr>
                  </wps:wsp>
                </a:graphicData>
              </a:graphic>
            </wp:anchor>
          </w:drawing>
        </mc:Choice>
        <mc:Fallback>
          <w:pict>
            <v:shape style="position:absolute;margin-left:67.865997pt;margin-top:799.92865pt;width:45.55pt;height:14.35pt;mso-position-horizontal-relative:page;mso-position-vertical-relative:page;z-index:-31870464" type="#_x0000_t202" id="docshape9" filled="false" stroked="false">
              <v:textbox inset="0,0,0,0">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10</w:t>
                    </w:r>
                    <w:r>
                      <w:rPr>
                        <w:color w:val="B2B2B2"/>
                        <w:sz w:val="20"/>
                      </w:rPr>
                      <w:fldChar w:fldCharType="end"/>
                    </w:r>
                    <w:r>
                      <w:rPr>
                        <w:color w:val="B2B2B2"/>
                        <w:spacing w:val="-3"/>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1446528">
              <wp:simplePos x="0" y="0"/>
              <wp:positionH relativeFrom="page">
                <wp:posOffset>3865950</wp:posOffset>
              </wp:positionH>
              <wp:positionV relativeFrom="page">
                <wp:posOffset>10159093</wp:posOffset>
              </wp:positionV>
              <wp:extent cx="2807335" cy="18224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07335" cy="182245"/>
                      </a:xfrm>
                      <a:prstGeom prst="rect">
                        <a:avLst/>
                      </a:prstGeom>
                    </wps:spPr>
                    <wps:txbx>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wps:txbx>
                    <wps:bodyPr wrap="square" lIns="0" tIns="0" rIns="0" bIns="0" rtlCol="0">
                      <a:noAutofit/>
                    </wps:bodyPr>
                  </wps:wsp>
                </a:graphicData>
              </a:graphic>
            </wp:anchor>
          </w:drawing>
        </mc:Choice>
        <mc:Fallback>
          <w:pict>
            <v:shape style="position:absolute;margin-left:304.405518pt;margin-top:799.92865pt;width:221.05pt;height:14.35pt;mso-position-horizontal-relative:page;mso-position-vertical-relative:page;z-index:-31869952" type="#_x0000_t202" id="docshape10" filled="false" stroked="false">
              <v:textbox inset="0,0,0,0">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50112">
              <wp:simplePos x="0" y="0"/>
              <wp:positionH relativeFrom="page">
                <wp:posOffset>861898</wp:posOffset>
              </wp:positionH>
              <wp:positionV relativeFrom="page">
                <wp:posOffset>10159093</wp:posOffset>
              </wp:positionV>
              <wp:extent cx="578485" cy="18224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578485" cy="182245"/>
                      </a:xfrm>
                      <a:prstGeom prst="rect">
                        <a:avLst/>
                      </a:prstGeom>
                    </wps:spPr>
                    <wps:txbx>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77</w:t>
                          </w:r>
                          <w:r>
                            <w:rPr>
                              <w:color w:val="B2B2B2"/>
                              <w:sz w:val="20"/>
                            </w:rPr>
                            <w:fldChar w:fldCharType="end"/>
                          </w:r>
                          <w:r>
                            <w:rPr>
                              <w:color w:val="B2B2B2"/>
                              <w:spacing w:val="-3"/>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wps:txbx>
                    <wps:bodyPr wrap="square" lIns="0" tIns="0" rIns="0" bIns="0" rtlCol="0">
                      <a:noAutofit/>
                    </wps:bodyPr>
                  </wps:wsp>
                </a:graphicData>
              </a:graphic>
            </wp:anchor>
          </w:drawing>
        </mc:Choice>
        <mc:Fallback>
          <w:pict>
            <v:shape style="position:absolute;margin-left:67.865997pt;margin-top:799.92865pt;width:45.55pt;height:14.35pt;mso-position-horizontal-relative:page;mso-position-vertical-relative:page;z-index:-31866368" type="#_x0000_t202" id="docshape307" filled="false" stroked="false">
              <v:textbox inset="0,0,0,0">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77</w:t>
                    </w:r>
                    <w:r>
                      <w:rPr>
                        <w:color w:val="B2B2B2"/>
                        <w:sz w:val="20"/>
                      </w:rPr>
                      <w:fldChar w:fldCharType="end"/>
                    </w:r>
                    <w:r>
                      <w:rPr>
                        <w:color w:val="B2B2B2"/>
                        <w:spacing w:val="-3"/>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1450624">
              <wp:simplePos x="0" y="0"/>
              <wp:positionH relativeFrom="page">
                <wp:posOffset>3865950</wp:posOffset>
              </wp:positionH>
              <wp:positionV relativeFrom="page">
                <wp:posOffset>10159093</wp:posOffset>
              </wp:positionV>
              <wp:extent cx="2807335" cy="18224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2807335" cy="182245"/>
                      </a:xfrm>
                      <a:prstGeom prst="rect">
                        <a:avLst/>
                      </a:prstGeom>
                    </wps:spPr>
                    <wps:txbx>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wps:txbx>
                    <wps:bodyPr wrap="square" lIns="0" tIns="0" rIns="0" bIns="0" rtlCol="0">
                      <a:noAutofit/>
                    </wps:bodyPr>
                  </wps:wsp>
                </a:graphicData>
              </a:graphic>
            </wp:anchor>
          </w:drawing>
        </mc:Choice>
        <mc:Fallback>
          <w:pict>
            <v:shape style="position:absolute;margin-left:304.405518pt;margin-top:799.92865pt;width:221.05pt;height:14.35pt;mso-position-horizontal-relative:page;mso-position-vertical-relative:page;z-index:-31865856" type="#_x0000_t202" id="docshape308" filled="false" stroked="false">
              <v:textbox inset="0,0,0,0">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52160">
              <wp:simplePos x="0" y="0"/>
              <wp:positionH relativeFrom="page">
                <wp:posOffset>861898</wp:posOffset>
              </wp:positionH>
              <wp:positionV relativeFrom="page">
                <wp:posOffset>10159093</wp:posOffset>
              </wp:positionV>
              <wp:extent cx="648970" cy="18224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648970" cy="182245"/>
                      </a:xfrm>
                      <a:prstGeom prst="rect">
                        <a:avLst/>
                      </a:prstGeom>
                    </wps:spPr>
                    <wps:txbx>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100</w:t>
                          </w:r>
                          <w:r>
                            <w:rPr>
                              <w:color w:val="B2B2B2"/>
                              <w:sz w:val="20"/>
                            </w:rPr>
                            <w:fldChar w:fldCharType="end"/>
                          </w:r>
                          <w:r>
                            <w:rPr>
                              <w:color w:val="B2B2B2"/>
                              <w:spacing w:val="-6"/>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wps:txbx>
                    <wps:bodyPr wrap="square" lIns="0" tIns="0" rIns="0" bIns="0" rtlCol="0">
                      <a:noAutofit/>
                    </wps:bodyPr>
                  </wps:wsp>
                </a:graphicData>
              </a:graphic>
            </wp:anchor>
          </w:drawing>
        </mc:Choice>
        <mc:Fallback>
          <w:pict>
            <v:shape style="position:absolute;margin-left:67.865997pt;margin-top:799.92865pt;width:51.1pt;height:14.35pt;mso-position-horizontal-relative:page;mso-position-vertical-relative:page;z-index:-31864320" type="#_x0000_t202" id="docshape318" filled="false" stroked="false">
              <v:textbox inset="0,0,0,0">
                <w:txbxContent>
                  <w:p>
                    <w:pPr>
                      <w:spacing w:before="22"/>
                      <w:ind w:left="60" w:right="0" w:firstLine="0"/>
                      <w:jc w:val="left"/>
                      <w:rPr>
                        <w:sz w:val="20"/>
                      </w:rPr>
                    </w:pPr>
                    <w:r>
                      <w:rPr>
                        <w:color w:val="B2B2B2"/>
                        <w:sz w:val="20"/>
                      </w:rPr>
                      <w:fldChar w:fldCharType="begin"/>
                    </w:r>
                    <w:r>
                      <w:rPr>
                        <w:color w:val="B2B2B2"/>
                        <w:sz w:val="20"/>
                      </w:rPr>
                      <w:instrText> PAGE </w:instrText>
                    </w:r>
                    <w:r>
                      <w:rPr>
                        <w:color w:val="B2B2B2"/>
                        <w:sz w:val="20"/>
                      </w:rPr>
                      <w:fldChar w:fldCharType="separate"/>
                    </w:r>
                    <w:r>
                      <w:rPr>
                        <w:color w:val="B2B2B2"/>
                        <w:sz w:val="20"/>
                      </w:rPr>
                      <w:t>100</w:t>
                    </w:r>
                    <w:r>
                      <w:rPr>
                        <w:color w:val="B2B2B2"/>
                        <w:sz w:val="20"/>
                      </w:rPr>
                      <w:fldChar w:fldCharType="end"/>
                    </w:r>
                    <w:r>
                      <w:rPr>
                        <w:color w:val="B2B2B2"/>
                        <w:spacing w:val="-6"/>
                        <w:sz w:val="20"/>
                      </w:rPr>
                      <w:t> </w:t>
                    </w:r>
                    <w:r>
                      <w:rPr>
                        <w:color w:val="B2B2B2"/>
                        <w:sz w:val="20"/>
                      </w:rPr>
                      <w:t>of</w:t>
                    </w:r>
                    <w:r>
                      <w:rPr>
                        <w:color w:val="B2B2B2"/>
                        <w:spacing w:val="-3"/>
                        <w:sz w:val="20"/>
                      </w:rPr>
                      <w:t> </w:t>
                    </w:r>
                    <w:r>
                      <w:rPr>
                        <w:color w:val="B2B2B2"/>
                        <w:spacing w:val="-5"/>
                        <w:sz w:val="20"/>
                      </w:rPr>
                      <w:fldChar w:fldCharType="begin"/>
                    </w:r>
                    <w:r>
                      <w:rPr>
                        <w:color w:val="B2B2B2"/>
                        <w:spacing w:val="-5"/>
                        <w:sz w:val="20"/>
                      </w:rPr>
                      <w:instrText> NUMPAGES </w:instrText>
                    </w:r>
                    <w:r>
                      <w:rPr>
                        <w:color w:val="B2B2B2"/>
                        <w:spacing w:val="-5"/>
                        <w:sz w:val="20"/>
                      </w:rPr>
                      <w:fldChar w:fldCharType="separate"/>
                    </w:r>
                    <w:r>
                      <w:rPr>
                        <w:color w:val="B2B2B2"/>
                        <w:spacing w:val="-5"/>
                        <w:sz w:val="20"/>
                      </w:rPr>
                      <w:t>217</w:t>
                    </w:r>
                    <w:r>
                      <w:rPr>
                        <w:color w:val="B2B2B2"/>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1452672">
              <wp:simplePos x="0" y="0"/>
              <wp:positionH relativeFrom="page">
                <wp:posOffset>3865950</wp:posOffset>
              </wp:positionH>
              <wp:positionV relativeFrom="page">
                <wp:posOffset>10159093</wp:posOffset>
              </wp:positionV>
              <wp:extent cx="2807335" cy="18224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2807335" cy="182245"/>
                      </a:xfrm>
                      <a:prstGeom prst="rect">
                        <a:avLst/>
                      </a:prstGeom>
                    </wps:spPr>
                    <wps:txbx>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wps:txbx>
                    <wps:bodyPr wrap="square" lIns="0" tIns="0" rIns="0" bIns="0" rtlCol="0">
                      <a:noAutofit/>
                    </wps:bodyPr>
                  </wps:wsp>
                </a:graphicData>
              </a:graphic>
            </wp:anchor>
          </w:drawing>
        </mc:Choice>
        <mc:Fallback>
          <w:pict>
            <v:shape style="position:absolute;margin-left:304.405518pt;margin-top:799.92865pt;width:221.05pt;height:14.35pt;mso-position-horizontal-relative:page;mso-position-vertical-relative:page;z-index:-31863808" type="#_x0000_t202" id="docshape319" filled="false" stroked="false">
              <v:textbox inset="0,0,0,0">
                <w:txbxContent>
                  <w:p>
                    <w:pPr>
                      <w:spacing w:before="22"/>
                      <w:ind w:left="20" w:right="0" w:firstLine="0"/>
                      <w:jc w:val="left"/>
                      <w:rPr>
                        <w:sz w:val="20"/>
                      </w:rPr>
                    </w:pPr>
                    <w:r>
                      <w:rPr>
                        <w:color w:val="B2B2B2"/>
                        <w:sz w:val="20"/>
                      </w:rPr>
                      <w:t>Document</w:t>
                    </w:r>
                    <w:r>
                      <w:rPr>
                        <w:color w:val="B2B2B2"/>
                        <w:spacing w:val="-6"/>
                        <w:sz w:val="20"/>
                      </w:rPr>
                      <w:t> </w:t>
                    </w:r>
                    <w:r>
                      <w:rPr>
                        <w:color w:val="B2B2B2"/>
                        <w:sz w:val="20"/>
                      </w:rPr>
                      <w:t>ID</w:t>
                    </w:r>
                    <w:r>
                      <w:rPr>
                        <w:color w:val="B2B2B2"/>
                        <w:spacing w:val="-5"/>
                        <w:sz w:val="20"/>
                      </w:rPr>
                      <w:t> </w:t>
                    </w:r>
                    <w:r>
                      <w:rPr>
                        <w:color w:val="B2B2B2"/>
                        <w:sz w:val="20"/>
                      </w:rPr>
                      <w:t>12:</w:t>
                    </w:r>
                    <w:r>
                      <w:rPr>
                        <w:color w:val="B2B2B2"/>
                        <w:spacing w:val="7"/>
                        <w:sz w:val="20"/>
                      </w:rPr>
                      <w:t> </w:t>
                    </w:r>
                    <w:r>
                      <w:rPr>
                        <w:color w:val="B2B2B2"/>
                        <w:spacing w:val="-2"/>
                        <w:sz w:val="20"/>
                      </w:rPr>
                      <w:t>AUTOSAR_SWS_CANInterface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44992">
              <wp:simplePos x="0" y="0"/>
              <wp:positionH relativeFrom="page">
                <wp:posOffset>899998</wp:posOffset>
              </wp:positionH>
              <wp:positionV relativeFrom="page">
                <wp:posOffset>746447</wp:posOffset>
              </wp:positionV>
              <wp:extent cx="2159635" cy="22097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2159635" cy="220979"/>
                        <a:chExt cx="2159635" cy="220979"/>
                      </a:xfrm>
                    </wpg:grpSpPr>
                    <wps:wsp>
                      <wps:cNvPr id="2" name="Graphic 2"/>
                      <wps:cNvSpPr/>
                      <wps:spPr>
                        <a:xfrm>
                          <a:off x="875916" y="173858"/>
                          <a:ext cx="46355" cy="33655"/>
                        </a:xfrm>
                        <a:custGeom>
                          <a:avLst/>
                          <a:gdLst/>
                          <a:ahLst/>
                          <a:cxnLst/>
                          <a:rect l="l" t="t" r="r" b="b"/>
                          <a:pathLst>
                            <a:path w="46355" h="33655">
                              <a:moveTo>
                                <a:pt x="0" y="0"/>
                              </a:moveTo>
                              <a:lnTo>
                                <a:pt x="9859" y="33459"/>
                              </a:lnTo>
                              <a:lnTo>
                                <a:pt x="45991" y="28415"/>
                              </a:lnTo>
                              <a:lnTo>
                                <a:pt x="0" y="0"/>
                              </a:lnTo>
                              <a:close/>
                            </a:path>
                          </a:pathLst>
                        </a:custGeom>
                        <a:solidFill>
                          <a:srgbClr val="231F20"/>
                        </a:solidFill>
                      </wps:spPr>
                      <wps:bodyPr wrap="square" lIns="0" tIns="0" rIns="0" bIns="0" rtlCol="0">
                        <a:prstTxWarp prst="textNoShape">
                          <a:avLst/>
                        </a:prstTxWarp>
                        <a:noAutofit/>
                      </wps:bodyPr>
                    </wps:wsp>
                    <wps:wsp>
                      <wps:cNvPr id="3" name="Graphic 3"/>
                      <wps:cNvSpPr/>
                      <wps:spPr>
                        <a:xfrm>
                          <a:off x="843254" y="7"/>
                          <a:ext cx="462915" cy="220979"/>
                        </a:xfrm>
                        <a:custGeom>
                          <a:avLst/>
                          <a:gdLst/>
                          <a:ahLst/>
                          <a:cxnLst/>
                          <a:rect l="l" t="t" r="r" b="b"/>
                          <a:pathLst>
                            <a:path w="462915" h="220979">
                              <a:moveTo>
                                <a:pt x="362534" y="89408"/>
                              </a:moveTo>
                              <a:lnTo>
                                <a:pt x="331609" y="48895"/>
                              </a:lnTo>
                              <a:lnTo>
                                <a:pt x="290106" y="40932"/>
                              </a:lnTo>
                              <a:lnTo>
                                <a:pt x="266369" y="40767"/>
                              </a:lnTo>
                              <a:lnTo>
                                <a:pt x="241173" y="43243"/>
                              </a:lnTo>
                              <a:lnTo>
                                <a:pt x="189230" y="56654"/>
                              </a:lnTo>
                              <a:lnTo>
                                <a:pt x="146024" y="78105"/>
                              </a:lnTo>
                              <a:lnTo>
                                <a:pt x="113893" y="105079"/>
                              </a:lnTo>
                              <a:lnTo>
                                <a:pt x="100368" y="131368"/>
                              </a:lnTo>
                              <a:lnTo>
                                <a:pt x="101053" y="143878"/>
                              </a:lnTo>
                              <a:lnTo>
                                <a:pt x="131419" y="172326"/>
                              </a:lnTo>
                              <a:lnTo>
                                <a:pt x="172897" y="180517"/>
                              </a:lnTo>
                              <a:lnTo>
                                <a:pt x="196380" y="180606"/>
                              </a:lnTo>
                              <a:lnTo>
                                <a:pt x="221132" y="177914"/>
                              </a:lnTo>
                              <a:lnTo>
                                <a:pt x="272834" y="164566"/>
                              </a:lnTo>
                              <a:lnTo>
                                <a:pt x="316598" y="143446"/>
                              </a:lnTo>
                              <a:lnTo>
                                <a:pt x="348970" y="116192"/>
                              </a:lnTo>
                              <a:lnTo>
                                <a:pt x="362534" y="89408"/>
                              </a:lnTo>
                              <a:close/>
                            </a:path>
                            <a:path w="462915" h="220979">
                              <a:moveTo>
                                <a:pt x="375424" y="29629"/>
                              </a:moveTo>
                              <a:lnTo>
                                <a:pt x="344233" y="17894"/>
                              </a:lnTo>
                              <a:lnTo>
                                <a:pt x="308394" y="8788"/>
                              </a:lnTo>
                              <a:lnTo>
                                <a:pt x="269684" y="2692"/>
                              </a:lnTo>
                              <a:lnTo>
                                <a:pt x="229857" y="0"/>
                              </a:lnTo>
                              <a:lnTo>
                                <a:pt x="184226" y="2921"/>
                              </a:lnTo>
                              <a:lnTo>
                                <a:pt x="141960" y="9613"/>
                              </a:lnTo>
                              <a:lnTo>
                                <a:pt x="103085" y="20078"/>
                              </a:lnTo>
                              <a:lnTo>
                                <a:pt x="67602" y="34315"/>
                              </a:lnTo>
                              <a:lnTo>
                                <a:pt x="16903" y="69418"/>
                              </a:lnTo>
                              <a:lnTo>
                                <a:pt x="0" y="110248"/>
                              </a:lnTo>
                              <a:lnTo>
                                <a:pt x="1714" y="124155"/>
                              </a:lnTo>
                              <a:lnTo>
                                <a:pt x="6883" y="137439"/>
                              </a:lnTo>
                              <a:lnTo>
                                <a:pt x="15468" y="150126"/>
                              </a:lnTo>
                              <a:lnTo>
                                <a:pt x="27482" y="162217"/>
                              </a:lnTo>
                              <a:lnTo>
                                <a:pt x="55880" y="160083"/>
                              </a:lnTo>
                              <a:lnTo>
                                <a:pt x="43294" y="148577"/>
                              </a:lnTo>
                              <a:lnTo>
                                <a:pt x="34302" y="136436"/>
                              </a:lnTo>
                              <a:lnTo>
                                <a:pt x="28905" y="123659"/>
                              </a:lnTo>
                              <a:lnTo>
                                <a:pt x="27101" y="110248"/>
                              </a:lnTo>
                              <a:lnTo>
                                <a:pt x="30873" y="91414"/>
                              </a:lnTo>
                              <a:lnTo>
                                <a:pt x="60998" y="57581"/>
                              </a:lnTo>
                              <a:lnTo>
                                <a:pt x="118986" y="29895"/>
                              </a:lnTo>
                              <a:lnTo>
                                <a:pt x="191300" y="14592"/>
                              </a:lnTo>
                              <a:lnTo>
                                <a:pt x="231978" y="11988"/>
                              </a:lnTo>
                              <a:lnTo>
                                <a:pt x="268554" y="14097"/>
                              </a:lnTo>
                              <a:lnTo>
                                <a:pt x="302666" y="18783"/>
                              </a:lnTo>
                              <a:lnTo>
                                <a:pt x="334352" y="26060"/>
                              </a:lnTo>
                              <a:lnTo>
                                <a:pt x="363575" y="35928"/>
                              </a:lnTo>
                              <a:lnTo>
                                <a:pt x="375424" y="29629"/>
                              </a:lnTo>
                              <a:close/>
                            </a:path>
                            <a:path w="462915" h="220979">
                              <a:moveTo>
                                <a:pt x="462851" y="110248"/>
                              </a:moveTo>
                              <a:lnTo>
                                <a:pt x="460705" y="97878"/>
                              </a:lnTo>
                              <a:lnTo>
                                <a:pt x="454964" y="85483"/>
                              </a:lnTo>
                              <a:lnTo>
                                <a:pt x="446671" y="74396"/>
                              </a:lnTo>
                              <a:lnTo>
                                <a:pt x="436892" y="65900"/>
                              </a:lnTo>
                              <a:lnTo>
                                <a:pt x="417804" y="67310"/>
                              </a:lnTo>
                              <a:lnTo>
                                <a:pt x="427342" y="77368"/>
                              </a:lnTo>
                              <a:lnTo>
                                <a:pt x="434162" y="87871"/>
                              </a:lnTo>
                              <a:lnTo>
                                <a:pt x="438251" y="98831"/>
                              </a:lnTo>
                              <a:lnTo>
                                <a:pt x="439623" y="110248"/>
                              </a:lnTo>
                              <a:lnTo>
                                <a:pt x="435825" y="129527"/>
                              </a:lnTo>
                              <a:lnTo>
                                <a:pt x="405460" y="164045"/>
                              </a:lnTo>
                              <a:lnTo>
                                <a:pt x="346989" y="192087"/>
                              </a:lnTo>
                              <a:lnTo>
                                <a:pt x="273989" y="206679"/>
                              </a:lnTo>
                              <a:lnTo>
                                <a:pt x="232892" y="208508"/>
                              </a:lnTo>
                              <a:lnTo>
                                <a:pt x="197713" y="207403"/>
                              </a:lnTo>
                              <a:lnTo>
                                <a:pt x="165823" y="203860"/>
                              </a:lnTo>
                              <a:lnTo>
                                <a:pt x="136207" y="197485"/>
                              </a:lnTo>
                              <a:lnTo>
                                <a:pt x="107924" y="187909"/>
                              </a:lnTo>
                              <a:lnTo>
                                <a:pt x="96164" y="199415"/>
                              </a:lnTo>
                              <a:lnTo>
                                <a:pt x="126657" y="208635"/>
                              </a:lnTo>
                              <a:lnTo>
                                <a:pt x="159270" y="215214"/>
                              </a:lnTo>
                              <a:lnTo>
                                <a:pt x="194005" y="219176"/>
                              </a:lnTo>
                              <a:lnTo>
                                <a:pt x="230898" y="220484"/>
                              </a:lnTo>
                              <a:lnTo>
                                <a:pt x="277012" y="218440"/>
                              </a:lnTo>
                              <a:lnTo>
                                <a:pt x="319684" y="212305"/>
                              </a:lnTo>
                              <a:lnTo>
                                <a:pt x="358914" y="202069"/>
                              </a:lnTo>
                              <a:lnTo>
                                <a:pt x="394703" y="187731"/>
                              </a:lnTo>
                              <a:lnTo>
                                <a:pt x="445808" y="151993"/>
                              </a:lnTo>
                              <a:lnTo>
                                <a:pt x="458584" y="131876"/>
                              </a:lnTo>
                              <a:lnTo>
                                <a:pt x="462851" y="110248"/>
                              </a:lnTo>
                              <a:close/>
                            </a:path>
                          </a:pathLst>
                        </a:custGeom>
                        <a:solidFill>
                          <a:srgbClr val="ED1C24"/>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1303090" y="26745"/>
                          <a:ext cx="222154" cy="166999"/>
                        </a:xfrm>
                        <a:prstGeom prst="rect">
                          <a:avLst/>
                        </a:prstGeom>
                      </pic:spPr>
                    </pic:pic>
                    <wps:wsp>
                      <wps:cNvPr id="5" name="Graphic 5"/>
                      <wps:cNvSpPr/>
                      <wps:spPr>
                        <a:xfrm>
                          <a:off x="1524419" y="25978"/>
                          <a:ext cx="635000" cy="168275"/>
                        </a:xfrm>
                        <a:custGeom>
                          <a:avLst/>
                          <a:gdLst/>
                          <a:ahLst/>
                          <a:cxnLst/>
                          <a:rect l="l" t="t" r="r" b="b"/>
                          <a:pathLst>
                            <a:path w="635000" h="168275">
                              <a:moveTo>
                                <a:pt x="348983" y="167805"/>
                              </a:moveTo>
                              <a:lnTo>
                                <a:pt x="316649" y="126060"/>
                              </a:lnTo>
                              <a:lnTo>
                                <a:pt x="256844" y="48844"/>
                              </a:lnTo>
                              <a:lnTo>
                                <a:pt x="228460" y="12217"/>
                              </a:lnTo>
                              <a:lnTo>
                                <a:pt x="228460" y="126060"/>
                              </a:lnTo>
                              <a:lnTo>
                                <a:pt x="118948" y="126060"/>
                              </a:lnTo>
                              <a:lnTo>
                                <a:pt x="173304" y="48844"/>
                              </a:lnTo>
                              <a:lnTo>
                                <a:pt x="228460" y="126060"/>
                              </a:lnTo>
                              <a:lnTo>
                                <a:pt x="228460" y="12217"/>
                              </a:lnTo>
                              <a:lnTo>
                                <a:pt x="218998" y="0"/>
                              </a:lnTo>
                              <a:lnTo>
                                <a:pt x="129197" y="0"/>
                              </a:lnTo>
                              <a:lnTo>
                                <a:pt x="0" y="167805"/>
                              </a:lnTo>
                              <a:lnTo>
                                <a:pt x="348983" y="167805"/>
                              </a:lnTo>
                              <a:close/>
                            </a:path>
                            <a:path w="635000" h="168275">
                              <a:moveTo>
                                <a:pt x="634961" y="167767"/>
                              </a:moveTo>
                              <a:lnTo>
                                <a:pt x="634834" y="142570"/>
                              </a:lnTo>
                              <a:lnTo>
                                <a:pt x="632345" y="126923"/>
                              </a:lnTo>
                              <a:lnTo>
                                <a:pt x="624509" y="112242"/>
                              </a:lnTo>
                              <a:lnTo>
                                <a:pt x="613752" y="101612"/>
                              </a:lnTo>
                              <a:lnTo>
                                <a:pt x="611466" y="99339"/>
                              </a:lnTo>
                              <a:lnTo>
                                <a:pt x="593204" y="88214"/>
                              </a:lnTo>
                              <a:lnTo>
                                <a:pt x="609739" y="83388"/>
                              </a:lnTo>
                              <a:lnTo>
                                <a:pt x="621563" y="76009"/>
                              </a:lnTo>
                              <a:lnTo>
                                <a:pt x="628662" y="66052"/>
                              </a:lnTo>
                              <a:lnTo>
                                <a:pt x="629386" y="62217"/>
                              </a:lnTo>
                              <a:lnTo>
                                <a:pt x="631024" y="53543"/>
                              </a:lnTo>
                              <a:lnTo>
                                <a:pt x="606602" y="18097"/>
                              </a:lnTo>
                              <a:lnTo>
                                <a:pt x="552234" y="1854"/>
                              </a:lnTo>
                              <a:lnTo>
                                <a:pt x="546722" y="1600"/>
                              </a:lnTo>
                              <a:lnTo>
                                <a:pt x="546722" y="51181"/>
                              </a:lnTo>
                              <a:lnTo>
                                <a:pt x="544614" y="58013"/>
                              </a:lnTo>
                              <a:lnTo>
                                <a:pt x="538835" y="61683"/>
                              </a:lnTo>
                              <a:lnTo>
                                <a:pt x="529399" y="62217"/>
                              </a:lnTo>
                              <a:lnTo>
                                <a:pt x="443522" y="62217"/>
                              </a:lnTo>
                              <a:lnTo>
                                <a:pt x="443522" y="40944"/>
                              </a:lnTo>
                              <a:lnTo>
                                <a:pt x="538835" y="40944"/>
                              </a:lnTo>
                              <a:lnTo>
                                <a:pt x="544614" y="44361"/>
                              </a:lnTo>
                              <a:lnTo>
                                <a:pt x="546722" y="51181"/>
                              </a:lnTo>
                              <a:lnTo>
                                <a:pt x="546722" y="1600"/>
                              </a:lnTo>
                              <a:lnTo>
                                <a:pt x="529399" y="774"/>
                              </a:lnTo>
                              <a:lnTo>
                                <a:pt x="371830" y="774"/>
                              </a:lnTo>
                              <a:lnTo>
                                <a:pt x="371830" y="167767"/>
                              </a:lnTo>
                              <a:lnTo>
                                <a:pt x="443522" y="167767"/>
                              </a:lnTo>
                              <a:lnTo>
                                <a:pt x="443522" y="101612"/>
                              </a:lnTo>
                              <a:lnTo>
                                <a:pt x="497090" y="101612"/>
                              </a:lnTo>
                              <a:lnTo>
                                <a:pt x="537959" y="118198"/>
                              </a:lnTo>
                              <a:lnTo>
                                <a:pt x="548309" y="142570"/>
                              </a:lnTo>
                              <a:lnTo>
                                <a:pt x="548309" y="167767"/>
                              </a:lnTo>
                              <a:lnTo>
                                <a:pt x="634961" y="167767"/>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1007129" y="84048"/>
                          <a:ext cx="130175" cy="54610"/>
                        </a:xfrm>
                        <a:custGeom>
                          <a:avLst/>
                          <a:gdLst/>
                          <a:ahLst/>
                          <a:cxnLst/>
                          <a:rect l="l" t="t" r="r" b="b"/>
                          <a:pathLst>
                            <a:path w="130175" h="54610">
                              <a:moveTo>
                                <a:pt x="107477" y="0"/>
                              </a:moveTo>
                              <a:lnTo>
                                <a:pt x="59757" y="6377"/>
                              </a:lnTo>
                              <a:lnTo>
                                <a:pt x="15188" y="23813"/>
                              </a:lnTo>
                              <a:lnTo>
                                <a:pt x="0" y="43665"/>
                              </a:lnTo>
                              <a:lnTo>
                                <a:pt x="2444" y="47840"/>
                              </a:lnTo>
                              <a:lnTo>
                                <a:pt x="7356" y="50987"/>
                              </a:lnTo>
                              <a:lnTo>
                                <a:pt x="14738" y="53107"/>
                              </a:lnTo>
                              <a:lnTo>
                                <a:pt x="24590" y="54200"/>
                              </a:lnTo>
                              <a:lnTo>
                                <a:pt x="35757" y="54325"/>
                              </a:lnTo>
                              <a:lnTo>
                                <a:pt x="47081" y="53548"/>
                              </a:lnTo>
                              <a:lnTo>
                                <a:pt x="94211" y="42479"/>
                              </a:lnTo>
                              <a:lnTo>
                                <a:pt x="127008" y="21828"/>
                              </a:lnTo>
                              <a:lnTo>
                                <a:pt x="130082" y="10099"/>
                              </a:lnTo>
                              <a:lnTo>
                                <a:pt x="128860" y="3756"/>
                              </a:lnTo>
                              <a:lnTo>
                                <a:pt x="121323" y="383"/>
                              </a:lnTo>
                              <a:lnTo>
                                <a:pt x="107477"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0" y="26194"/>
                          <a:ext cx="1264285" cy="165100"/>
                        </a:xfrm>
                        <a:custGeom>
                          <a:avLst/>
                          <a:gdLst/>
                          <a:ahLst/>
                          <a:cxnLst/>
                          <a:rect l="l" t="t" r="r" b="b"/>
                          <a:pathLst>
                            <a:path w="1264285" h="165100">
                              <a:moveTo>
                                <a:pt x="342087" y="165074"/>
                              </a:moveTo>
                              <a:lnTo>
                                <a:pt x="310375" y="124155"/>
                              </a:lnTo>
                              <a:lnTo>
                                <a:pt x="251752" y="48488"/>
                              </a:lnTo>
                              <a:lnTo>
                                <a:pt x="223926" y="12573"/>
                              </a:lnTo>
                              <a:lnTo>
                                <a:pt x="223926" y="124155"/>
                              </a:lnTo>
                              <a:lnTo>
                                <a:pt x="116586" y="124155"/>
                              </a:lnTo>
                              <a:lnTo>
                                <a:pt x="169875" y="48488"/>
                              </a:lnTo>
                              <a:lnTo>
                                <a:pt x="223926" y="124155"/>
                              </a:lnTo>
                              <a:lnTo>
                                <a:pt x="223926" y="12573"/>
                              </a:lnTo>
                              <a:lnTo>
                                <a:pt x="214668" y="609"/>
                              </a:lnTo>
                              <a:lnTo>
                                <a:pt x="126631" y="609"/>
                              </a:lnTo>
                              <a:lnTo>
                                <a:pt x="0" y="165074"/>
                              </a:lnTo>
                              <a:lnTo>
                                <a:pt x="342087" y="165074"/>
                              </a:lnTo>
                              <a:close/>
                            </a:path>
                            <a:path w="1264285" h="165100">
                              <a:moveTo>
                                <a:pt x="612584" y="609"/>
                              </a:moveTo>
                              <a:lnTo>
                                <a:pt x="526097" y="609"/>
                              </a:lnTo>
                              <a:lnTo>
                                <a:pt x="526097" y="122618"/>
                              </a:lnTo>
                              <a:lnTo>
                                <a:pt x="483628" y="122618"/>
                              </a:lnTo>
                              <a:lnTo>
                                <a:pt x="442810" y="117487"/>
                              </a:lnTo>
                              <a:lnTo>
                                <a:pt x="440385" y="102539"/>
                              </a:lnTo>
                              <a:lnTo>
                                <a:pt x="440385" y="609"/>
                              </a:lnTo>
                              <a:lnTo>
                                <a:pt x="354660" y="609"/>
                              </a:lnTo>
                              <a:lnTo>
                                <a:pt x="354660" y="102539"/>
                              </a:lnTo>
                              <a:lnTo>
                                <a:pt x="355625" y="116484"/>
                              </a:lnTo>
                              <a:lnTo>
                                <a:pt x="377736" y="150952"/>
                              </a:lnTo>
                              <a:lnTo>
                                <a:pt x="424992" y="162915"/>
                              </a:lnTo>
                              <a:lnTo>
                                <a:pt x="483628" y="165074"/>
                              </a:lnTo>
                              <a:lnTo>
                                <a:pt x="612584" y="165074"/>
                              </a:lnTo>
                              <a:lnTo>
                                <a:pt x="612584" y="609"/>
                              </a:lnTo>
                              <a:close/>
                            </a:path>
                            <a:path w="1264285" h="165100">
                              <a:moveTo>
                                <a:pt x="849744" y="0"/>
                              </a:moveTo>
                              <a:lnTo>
                                <a:pt x="634314" y="0"/>
                              </a:lnTo>
                              <a:lnTo>
                                <a:pt x="634314" y="35560"/>
                              </a:lnTo>
                              <a:lnTo>
                                <a:pt x="700709" y="35560"/>
                              </a:lnTo>
                              <a:lnTo>
                                <a:pt x="700709" y="165100"/>
                              </a:lnTo>
                              <a:lnTo>
                                <a:pt x="779475" y="165100"/>
                              </a:lnTo>
                              <a:lnTo>
                                <a:pt x="779475" y="35560"/>
                              </a:lnTo>
                              <a:lnTo>
                                <a:pt x="849744" y="35560"/>
                              </a:lnTo>
                              <a:lnTo>
                                <a:pt x="849744" y="0"/>
                              </a:lnTo>
                              <a:close/>
                            </a:path>
                            <a:path w="1264285" h="165100">
                              <a:moveTo>
                                <a:pt x="1263954" y="29997"/>
                              </a:moveTo>
                              <a:lnTo>
                                <a:pt x="1247482" y="1892"/>
                              </a:lnTo>
                              <a:lnTo>
                                <a:pt x="1220914" y="19786"/>
                              </a:lnTo>
                              <a:lnTo>
                                <a:pt x="1263954" y="2999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0.865997pt;margin-top:58.775406pt;width:170.05pt;height:17.4pt;mso-position-horizontal-relative:page;mso-position-vertical-relative:page;z-index:-31871488" id="docshapegroup1" coordorigin="1417,1176" coordsize="3401,348">
              <v:shape style="position:absolute;left:2796;top:1449;width:73;height:53" id="docshape2" coordorigin="2797,1449" coordsize="73,53" path="m2797,1449l2812,1502,2869,1494,2797,1449xe" filled="true" fillcolor="#231f20" stroked="false">
                <v:path arrowok="t"/>
                <v:fill type="solid"/>
              </v:shape>
              <v:shape style="position:absolute;left:2745;top:1175;width:729;height:348" id="docshape3" coordorigin="2745,1176" coordsize="729,348" path="m3316,1316l3315,1296,3306,1278,3291,1264,3268,1253,3237,1244,3202,1240,3165,1240,3125,1244,3083,1252,3043,1265,3007,1280,2975,1299,2947,1319,2925,1341,2910,1362,2903,1382,2904,1402,2913,1420,2929,1435,2952,1447,2983,1455,3018,1460,3055,1460,3094,1456,3135,1447,3175,1435,3211,1419,3244,1401,3272,1380,3295,1358,3309,1337,3316,1316xm3337,1222l3287,1204,3231,1189,3170,1180,3107,1176,3035,1180,2969,1191,2908,1207,2852,1230,2805,1256,2772,1285,2752,1316,2745,1349,2748,1371,2756,1392,2770,1412,2789,1431,2833,1428,2813,1409,2799,1390,2791,1370,2788,1349,2794,1319,2812,1292,2841,1266,2883,1243,2933,1223,2987,1208,3047,1198,3111,1194,3168,1198,3222,1205,3272,1217,3318,1232,3337,1222xm3474,1349l3471,1330,3462,1310,3449,1293,3433,1279,3403,1282,3418,1297,3429,1314,3435,1331,3438,1349,3432,1379,3414,1408,3384,1434,3342,1458,3292,1478,3237,1492,3177,1501,3112,1504,3057,1502,3006,1497,2960,1487,2915,1471,2897,1490,2945,1504,2996,1514,3051,1521,3109,1523,3182,1520,3249,1510,3311,1494,3367,1471,3414,1444,3447,1415,3467,1383,3474,1349xe" filled="true" fillcolor="#ed1c24" stroked="false">
                <v:path arrowok="t"/>
                <v:fill type="solid"/>
              </v:shape>
              <v:shape style="position:absolute;left:3469;top:1217;width:350;height:263" type="#_x0000_t75" id="docshape4" stroked="false">
                <v:imagedata r:id="rId1" o:title=""/>
              </v:shape>
              <v:shape style="position:absolute;left:3817;top:1216;width:1000;height:265" id="docshape5" coordorigin="3818,1216" coordsize="1000,265" path="m4368,1481l4317,1415,4222,1293,4178,1236,4178,1415,4005,1415,4091,1293,4178,1415,4178,1236,4163,1216,4021,1216,3818,1481,4368,1481xm4818,1481l4818,1441,4814,1416,4801,1393,4785,1376,4781,1373,4752,1355,4778,1348,4797,1336,4808,1320,4809,1314,4812,1301,4809,1285,4807,1281,4802,1271,4790,1257,4773,1245,4748,1233,4720,1224,4688,1219,4679,1219,4679,1297,4676,1308,4667,1314,4652,1314,4516,1314,4516,1281,4667,1281,4676,1286,4679,1297,4679,1219,4652,1218,4404,1218,4404,1481,4516,1481,4516,1376,4601,1376,4613,1377,4626,1380,4639,1385,4652,1393,4665,1403,4675,1414,4680,1427,4681,1441,4681,1481,4818,1481xe" filled="true" fillcolor="#231f20" stroked="false">
                <v:path arrowok="t"/>
                <v:fill type="solid"/>
              </v:shape>
              <v:shape style="position:absolute;left:3003;top:1307;width:205;height:86" id="docshape6" coordorigin="3003,1308" coordsize="205,86" path="m3173,1308l3097,1318,3027,1345,3003,1377,3007,1383,3015,1388,3027,1392,3042,1393,3060,1393,3077,1392,3152,1375,3203,1342,3208,1324,3206,1314,3194,1308,3173,1308xe" filled="true" fillcolor="#ffffff" stroked="false">
                <v:path arrowok="t"/>
                <v:fill type="solid"/>
              </v:shape>
              <v:shape style="position:absolute;left:1417;top:1216;width:1991;height:260" id="docshape7" coordorigin="1417,1217" coordsize="1991,260" path="m1956,1477l1906,1412,1814,1293,1770,1237,1770,1412,1601,1412,1685,1293,1770,1412,1770,1237,1755,1218,1617,1218,1417,1477,1956,1477xm2382,1218l2246,1218,2246,1410,2179,1410,2156,1410,2139,1409,2127,1407,2120,1405,2115,1402,2112,1393,2111,1378,2111,1218,1976,1218,1976,1378,1977,1400,1982,1419,1990,1434,2000,1445,2012,1454,2028,1462,2046,1467,2068,1471,2087,1473,2111,1475,2142,1476,2179,1477,2382,1477,2382,1218xm2756,1217l2416,1217,2416,1273,2521,1273,2521,1477,2645,1477,2645,1273,2756,1273,2756,1217xm3408,1264l3382,1220,3340,1248,3408,12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1445504">
              <wp:simplePos x="0" y="0"/>
              <wp:positionH relativeFrom="page">
                <wp:posOffset>4622063</wp:posOffset>
              </wp:positionH>
              <wp:positionV relativeFrom="page">
                <wp:posOffset>720518</wp:posOffset>
              </wp:positionV>
              <wp:extent cx="2051050" cy="3968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51050" cy="396875"/>
                      </a:xfrm>
                      <a:prstGeom prst="rect">
                        <a:avLst/>
                      </a:prstGeom>
                    </wps:spPr>
                    <wps:txbx>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3.941986pt;margin-top:56.733707pt;width:161.5pt;height:31.25pt;mso-position-horizontal-relative:page;mso-position-vertical-relative:page;z-index:-31870976" type="#_x0000_t202" id="docshape8" filled="false" stroked="false">
              <v:textbox inset="0,0,0,0">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47040">
              <wp:simplePos x="0" y="0"/>
              <wp:positionH relativeFrom="page">
                <wp:posOffset>899998</wp:posOffset>
              </wp:positionH>
              <wp:positionV relativeFrom="page">
                <wp:posOffset>746447</wp:posOffset>
              </wp:positionV>
              <wp:extent cx="2159635" cy="220979"/>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159635" cy="220979"/>
                        <a:chExt cx="2159635" cy="220979"/>
                      </a:xfrm>
                    </wpg:grpSpPr>
                    <wps:wsp>
                      <wps:cNvPr id="364" name="Graphic 364"/>
                      <wps:cNvSpPr/>
                      <wps:spPr>
                        <a:xfrm>
                          <a:off x="875916" y="173858"/>
                          <a:ext cx="46355" cy="33655"/>
                        </a:xfrm>
                        <a:custGeom>
                          <a:avLst/>
                          <a:gdLst/>
                          <a:ahLst/>
                          <a:cxnLst/>
                          <a:rect l="l" t="t" r="r" b="b"/>
                          <a:pathLst>
                            <a:path w="46355" h="33655">
                              <a:moveTo>
                                <a:pt x="0" y="0"/>
                              </a:moveTo>
                              <a:lnTo>
                                <a:pt x="9859" y="33459"/>
                              </a:lnTo>
                              <a:lnTo>
                                <a:pt x="45991" y="28415"/>
                              </a:lnTo>
                              <a:lnTo>
                                <a:pt x="0" y="0"/>
                              </a:lnTo>
                              <a:close/>
                            </a:path>
                          </a:pathLst>
                        </a:custGeom>
                        <a:solidFill>
                          <a:srgbClr val="231F20"/>
                        </a:solidFill>
                      </wps:spPr>
                      <wps:bodyPr wrap="square" lIns="0" tIns="0" rIns="0" bIns="0" rtlCol="0">
                        <a:prstTxWarp prst="textNoShape">
                          <a:avLst/>
                        </a:prstTxWarp>
                        <a:noAutofit/>
                      </wps:bodyPr>
                    </wps:wsp>
                    <wps:wsp>
                      <wps:cNvPr id="365" name="Graphic 365"/>
                      <wps:cNvSpPr/>
                      <wps:spPr>
                        <a:xfrm>
                          <a:off x="843254" y="7"/>
                          <a:ext cx="462915" cy="220979"/>
                        </a:xfrm>
                        <a:custGeom>
                          <a:avLst/>
                          <a:gdLst/>
                          <a:ahLst/>
                          <a:cxnLst/>
                          <a:rect l="l" t="t" r="r" b="b"/>
                          <a:pathLst>
                            <a:path w="462915" h="220979">
                              <a:moveTo>
                                <a:pt x="362534" y="89408"/>
                              </a:moveTo>
                              <a:lnTo>
                                <a:pt x="331609" y="48895"/>
                              </a:lnTo>
                              <a:lnTo>
                                <a:pt x="290106" y="40932"/>
                              </a:lnTo>
                              <a:lnTo>
                                <a:pt x="266369" y="40767"/>
                              </a:lnTo>
                              <a:lnTo>
                                <a:pt x="241173" y="43243"/>
                              </a:lnTo>
                              <a:lnTo>
                                <a:pt x="189230" y="56654"/>
                              </a:lnTo>
                              <a:lnTo>
                                <a:pt x="146024" y="78105"/>
                              </a:lnTo>
                              <a:lnTo>
                                <a:pt x="113893" y="105079"/>
                              </a:lnTo>
                              <a:lnTo>
                                <a:pt x="100368" y="131368"/>
                              </a:lnTo>
                              <a:lnTo>
                                <a:pt x="101053" y="143878"/>
                              </a:lnTo>
                              <a:lnTo>
                                <a:pt x="131419" y="172326"/>
                              </a:lnTo>
                              <a:lnTo>
                                <a:pt x="172897" y="180517"/>
                              </a:lnTo>
                              <a:lnTo>
                                <a:pt x="196380" y="180606"/>
                              </a:lnTo>
                              <a:lnTo>
                                <a:pt x="221132" y="177914"/>
                              </a:lnTo>
                              <a:lnTo>
                                <a:pt x="272834" y="164566"/>
                              </a:lnTo>
                              <a:lnTo>
                                <a:pt x="316598" y="143446"/>
                              </a:lnTo>
                              <a:lnTo>
                                <a:pt x="348970" y="116192"/>
                              </a:lnTo>
                              <a:lnTo>
                                <a:pt x="362534" y="89408"/>
                              </a:lnTo>
                              <a:close/>
                            </a:path>
                            <a:path w="462915" h="220979">
                              <a:moveTo>
                                <a:pt x="375424" y="29629"/>
                              </a:moveTo>
                              <a:lnTo>
                                <a:pt x="344233" y="17894"/>
                              </a:lnTo>
                              <a:lnTo>
                                <a:pt x="308394" y="8788"/>
                              </a:lnTo>
                              <a:lnTo>
                                <a:pt x="269684" y="2692"/>
                              </a:lnTo>
                              <a:lnTo>
                                <a:pt x="229857" y="0"/>
                              </a:lnTo>
                              <a:lnTo>
                                <a:pt x="184226" y="2921"/>
                              </a:lnTo>
                              <a:lnTo>
                                <a:pt x="141960" y="9613"/>
                              </a:lnTo>
                              <a:lnTo>
                                <a:pt x="103085" y="20078"/>
                              </a:lnTo>
                              <a:lnTo>
                                <a:pt x="67602" y="34315"/>
                              </a:lnTo>
                              <a:lnTo>
                                <a:pt x="16903" y="69418"/>
                              </a:lnTo>
                              <a:lnTo>
                                <a:pt x="0" y="110248"/>
                              </a:lnTo>
                              <a:lnTo>
                                <a:pt x="1714" y="124155"/>
                              </a:lnTo>
                              <a:lnTo>
                                <a:pt x="6883" y="137439"/>
                              </a:lnTo>
                              <a:lnTo>
                                <a:pt x="15468" y="150126"/>
                              </a:lnTo>
                              <a:lnTo>
                                <a:pt x="27482" y="162217"/>
                              </a:lnTo>
                              <a:lnTo>
                                <a:pt x="55880" y="160083"/>
                              </a:lnTo>
                              <a:lnTo>
                                <a:pt x="43294" y="148577"/>
                              </a:lnTo>
                              <a:lnTo>
                                <a:pt x="34302" y="136436"/>
                              </a:lnTo>
                              <a:lnTo>
                                <a:pt x="28905" y="123659"/>
                              </a:lnTo>
                              <a:lnTo>
                                <a:pt x="27101" y="110248"/>
                              </a:lnTo>
                              <a:lnTo>
                                <a:pt x="30873" y="91414"/>
                              </a:lnTo>
                              <a:lnTo>
                                <a:pt x="60998" y="57581"/>
                              </a:lnTo>
                              <a:lnTo>
                                <a:pt x="118986" y="29895"/>
                              </a:lnTo>
                              <a:lnTo>
                                <a:pt x="191300" y="14592"/>
                              </a:lnTo>
                              <a:lnTo>
                                <a:pt x="231978" y="11988"/>
                              </a:lnTo>
                              <a:lnTo>
                                <a:pt x="268554" y="14097"/>
                              </a:lnTo>
                              <a:lnTo>
                                <a:pt x="302666" y="18783"/>
                              </a:lnTo>
                              <a:lnTo>
                                <a:pt x="334352" y="26060"/>
                              </a:lnTo>
                              <a:lnTo>
                                <a:pt x="363575" y="35928"/>
                              </a:lnTo>
                              <a:lnTo>
                                <a:pt x="375424" y="29629"/>
                              </a:lnTo>
                              <a:close/>
                            </a:path>
                            <a:path w="462915" h="220979">
                              <a:moveTo>
                                <a:pt x="462851" y="110248"/>
                              </a:moveTo>
                              <a:lnTo>
                                <a:pt x="460705" y="97878"/>
                              </a:lnTo>
                              <a:lnTo>
                                <a:pt x="454964" y="85483"/>
                              </a:lnTo>
                              <a:lnTo>
                                <a:pt x="446671" y="74396"/>
                              </a:lnTo>
                              <a:lnTo>
                                <a:pt x="436892" y="65900"/>
                              </a:lnTo>
                              <a:lnTo>
                                <a:pt x="417804" y="67310"/>
                              </a:lnTo>
                              <a:lnTo>
                                <a:pt x="427342" y="77368"/>
                              </a:lnTo>
                              <a:lnTo>
                                <a:pt x="434162" y="87871"/>
                              </a:lnTo>
                              <a:lnTo>
                                <a:pt x="438251" y="98831"/>
                              </a:lnTo>
                              <a:lnTo>
                                <a:pt x="439623" y="110248"/>
                              </a:lnTo>
                              <a:lnTo>
                                <a:pt x="435825" y="129527"/>
                              </a:lnTo>
                              <a:lnTo>
                                <a:pt x="405460" y="164045"/>
                              </a:lnTo>
                              <a:lnTo>
                                <a:pt x="346989" y="192087"/>
                              </a:lnTo>
                              <a:lnTo>
                                <a:pt x="273989" y="206679"/>
                              </a:lnTo>
                              <a:lnTo>
                                <a:pt x="232892" y="208508"/>
                              </a:lnTo>
                              <a:lnTo>
                                <a:pt x="197713" y="207403"/>
                              </a:lnTo>
                              <a:lnTo>
                                <a:pt x="165823" y="203860"/>
                              </a:lnTo>
                              <a:lnTo>
                                <a:pt x="136207" y="197485"/>
                              </a:lnTo>
                              <a:lnTo>
                                <a:pt x="107924" y="187909"/>
                              </a:lnTo>
                              <a:lnTo>
                                <a:pt x="96164" y="199415"/>
                              </a:lnTo>
                              <a:lnTo>
                                <a:pt x="126657" y="208635"/>
                              </a:lnTo>
                              <a:lnTo>
                                <a:pt x="159270" y="215214"/>
                              </a:lnTo>
                              <a:lnTo>
                                <a:pt x="194005" y="219176"/>
                              </a:lnTo>
                              <a:lnTo>
                                <a:pt x="230898" y="220484"/>
                              </a:lnTo>
                              <a:lnTo>
                                <a:pt x="277012" y="218440"/>
                              </a:lnTo>
                              <a:lnTo>
                                <a:pt x="319684" y="212305"/>
                              </a:lnTo>
                              <a:lnTo>
                                <a:pt x="358914" y="202069"/>
                              </a:lnTo>
                              <a:lnTo>
                                <a:pt x="394703" y="187731"/>
                              </a:lnTo>
                              <a:lnTo>
                                <a:pt x="445808" y="151993"/>
                              </a:lnTo>
                              <a:lnTo>
                                <a:pt x="458584" y="131876"/>
                              </a:lnTo>
                              <a:lnTo>
                                <a:pt x="462851" y="110248"/>
                              </a:lnTo>
                              <a:close/>
                            </a:path>
                          </a:pathLst>
                        </a:custGeom>
                        <a:solidFill>
                          <a:srgbClr val="ED1C24"/>
                        </a:solidFill>
                      </wps:spPr>
                      <wps:bodyPr wrap="square" lIns="0" tIns="0" rIns="0" bIns="0" rtlCol="0">
                        <a:prstTxWarp prst="textNoShape">
                          <a:avLst/>
                        </a:prstTxWarp>
                        <a:noAutofit/>
                      </wps:bodyPr>
                    </wps:wsp>
                    <pic:pic>
                      <pic:nvPicPr>
                        <pic:cNvPr id="366" name="Image 366"/>
                        <pic:cNvPicPr/>
                      </pic:nvPicPr>
                      <pic:blipFill>
                        <a:blip r:embed="rId1" cstate="print"/>
                        <a:stretch>
                          <a:fillRect/>
                        </a:stretch>
                      </pic:blipFill>
                      <pic:spPr>
                        <a:xfrm>
                          <a:off x="1303090" y="26745"/>
                          <a:ext cx="222154" cy="166999"/>
                        </a:xfrm>
                        <a:prstGeom prst="rect">
                          <a:avLst/>
                        </a:prstGeom>
                      </pic:spPr>
                    </pic:pic>
                    <wps:wsp>
                      <wps:cNvPr id="367" name="Graphic 367"/>
                      <wps:cNvSpPr/>
                      <wps:spPr>
                        <a:xfrm>
                          <a:off x="1524419" y="25978"/>
                          <a:ext cx="635000" cy="168275"/>
                        </a:xfrm>
                        <a:custGeom>
                          <a:avLst/>
                          <a:gdLst/>
                          <a:ahLst/>
                          <a:cxnLst/>
                          <a:rect l="l" t="t" r="r" b="b"/>
                          <a:pathLst>
                            <a:path w="635000" h="168275">
                              <a:moveTo>
                                <a:pt x="348983" y="167805"/>
                              </a:moveTo>
                              <a:lnTo>
                                <a:pt x="316649" y="126060"/>
                              </a:lnTo>
                              <a:lnTo>
                                <a:pt x="256844" y="48844"/>
                              </a:lnTo>
                              <a:lnTo>
                                <a:pt x="228460" y="12217"/>
                              </a:lnTo>
                              <a:lnTo>
                                <a:pt x="228460" y="126060"/>
                              </a:lnTo>
                              <a:lnTo>
                                <a:pt x="118948" y="126060"/>
                              </a:lnTo>
                              <a:lnTo>
                                <a:pt x="173304" y="48844"/>
                              </a:lnTo>
                              <a:lnTo>
                                <a:pt x="228460" y="126060"/>
                              </a:lnTo>
                              <a:lnTo>
                                <a:pt x="228460" y="12217"/>
                              </a:lnTo>
                              <a:lnTo>
                                <a:pt x="218998" y="0"/>
                              </a:lnTo>
                              <a:lnTo>
                                <a:pt x="129197" y="0"/>
                              </a:lnTo>
                              <a:lnTo>
                                <a:pt x="0" y="167805"/>
                              </a:lnTo>
                              <a:lnTo>
                                <a:pt x="348983" y="167805"/>
                              </a:lnTo>
                              <a:close/>
                            </a:path>
                            <a:path w="635000" h="168275">
                              <a:moveTo>
                                <a:pt x="634961" y="167767"/>
                              </a:moveTo>
                              <a:lnTo>
                                <a:pt x="634834" y="142570"/>
                              </a:lnTo>
                              <a:lnTo>
                                <a:pt x="632345" y="126923"/>
                              </a:lnTo>
                              <a:lnTo>
                                <a:pt x="624509" y="112242"/>
                              </a:lnTo>
                              <a:lnTo>
                                <a:pt x="613752" y="101612"/>
                              </a:lnTo>
                              <a:lnTo>
                                <a:pt x="611466" y="99339"/>
                              </a:lnTo>
                              <a:lnTo>
                                <a:pt x="593204" y="88214"/>
                              </a:lnTo>
                              <a:lnTo>
                                <a:pt x="609739" y="83388"/>
                              </a:lnTo>
                              <a:lnTo>
                                <a:pt x="621563" y="76009"/>
                              </a:lnTo>
                              <a:lnTo>
                                <a:pt x="628662" y="66052"/>
                              </a:lnTo>
                              <a:lnTo>
                                <a:pt x="629386" y="62217"/>
                              </a:lnTo>
                              <a:lnTo>
                                <a:pt x="631024" y="53543"/>
                              </a:lnTo>
                              <a:lnTo>
                                <a:pt x="606602" y="18097"/>
                              </a:lnTo>
                              <a:lnTo>
                                <a:pt x="552234" y="1854"/>
                              </a:lnTo>
                              <a:lnTo>
                                <a:pt x="546722" y="1600"/>
                              </a:lnTo>
                              <a:lnTo>
                                <a:pt x="546722" y="51181"/>
                              </a:lnTo>
                              <a:lnTo>
                                <a:pt x="544614" y="58013"/>
                              </a:lnTo>
                              <a:lnTo>
                                <a:pt x="538835" y="61683"/>
                              </a:lnTo>
                              <a:lnTo>
                                <a:pt x="529399" y="62217"/>
                              </a:lnTo>
                              <a:lnTo>
                                <a:pt x="443522" y="62217"/>
                              </a:lnTo>
                              <a:lnTo>
                                <a:pt x="443522" y="40944"/>
                              </a:lnTo>
                              <a:lnTo>
                                <a:pt x="538835" y="40944"/>
                              </a:lnTo>
                              <a:lnTo>
                                <a:pt x="544614" y="44361"/>
                              </a:lnTo>
                              <a:lnTo>
                                <a:pt x="546722" y="51181"/>
                              </a:lnTo>
                              <a:lnTo>
                                <a:pt x="546722" y="1600"/>
                              </a:lnTo>
                              <a:lnTo>
                                <a:pt x="529399" y="774"/>
                              </a:lnTo>
                              <a:lnTo>
                                <a:pt x="371830" y="774"/>
                              </a:lnTo>
                              <a:lnTo>
                                <a:pt x="371830" y="167767"/>
                              </a:lnTo>
                              <a:lnTo>
                                <a:pt x="443522" y="167767"/>
                              </a:lnTo>
                              <a:lnTo>
                                <a:pt x="443522" y="101612"/>
                              </a:lnTo>
                              <a:lnTo>
                                <a:pt x="497090" y="101612"/>
                              </a:lnTo>
                              <a:lnTo>
                                <a:pt x="537959" y="118198"/>
                              </a:lnTo>
                              <a:lnTo>
                                <a:pt x="548309" y="142570"/>
                              </a:lnTo>
                              <a:lnTo>
                                <a:pt x="548309" y="167767"/>
                              </a:lnTo>
                              <a:lnTo>
                                <a:pt x="634961" y="167767"/>
                              </a:lnTo>
                              <a:close/>
                            </a:path>
                          </a:pathLst>
                        </a:custGeom>
                        <a:solidFill>
                          <a:srgbClr val="231F20"/>
                        </a:solidFill>
                      </wps:spPr>
                      <wps:bodyPr wrap="square" lIns="0" tIns="0" rIns="0" bIns="0" rtlCol="0">
                        <a:prstTxWarp prst="textNoShape">
                          <a:avLst/>
                        </a:prstTxWarp>
                        <a:noAutofit/>
                      </wps:bodyPr>
                    </wps:wsp>
                    <wps:wsp>
                      <wps:cNvPr id="368" name="Graphic 368"/>
                      <wps:cNvSpPr/>
                      <wps:spPr>
                        <a:xfrm>
                          <a:off x="1007129" y="84048"/>
                          <a:ext cx="130175" cy="54610"/>
                        </a:xfrm>
                        <a:custGeom>
                          <a:avLst/>
                          <a:gdLst/>
                          <a:ahLst/>
                          <a:cxnLst/>
                          <a:rect l="l" t="t" r="r" b="b"/>
                          <a:pathLst>
                            <a:path w="130175" h="54610">
                              <a:moveTo>
                                <a:pt x="107477" y="0"/>
                              </a:moveTo>
                              <a:lnTo>
                                <a:pt x="59757" y="6377"/>
                              </a:lnTo>
                              <a:lnTo>
                                <a:pt x="15188" y="23813"/>
                              </a:lnTo>
                              <a:lnTo>
                                <a:pt x="0" y="43665"/>
                              </a:lnTo>
                              <a:lnTo>
                                <a:pt x="2444" y="47840"/>
                              </a:lnTo>
                              <a:lnTo>
                                <a:pt x="7356" y="50987"/>
                              </a:lnTo>
                              <a:lnTo>
                                <a:pt x="14738" y="53107"/>
                              </a:lnTo>
                              <a:lnTo>
                                <a:pt x="24590" y="54200"/>
                              </a:lnTo>
                              <a:lnTo>
                                <a:pt x="35757" y="54325"/>
                              </a:lnTo>
                              <a:lnTo>
                                <a:pt x="47081" y="53548"/>
                              </a:lnTo>
                              <a:lnTo>
                                <a:pt x="94211" y="42479"/>
                              </a:lnTo>
                              <a:lnTo>
                                <a:pt x="127008" y="21828"/>
                              </a:lnTo>
                              <a:lnTo>
                                <a:pt x="130082" y="10099"/>
                              </a:lnTo>
                              <a:lnTo>
                                <a:pt x="128860" y="3756"/>
                              </a:lnTo>
                              <a:lnTo>
                                <a:pt x="121323" y="383"/>
                              </a:lnTo>
                              <a:lnTo>
                                <a:pt x="107477" y="0"/>
                              </a:lnTo>
                              <a:close/>
                            </a:path>
                          </a:pathLst>
                        </a:custGeom>
                        <a:solidFill>
                          <a:srgbClr val="FFFFFF"/>
                        </a:solidFill>
                      </wps:spPr>
                      <wps:bodyPr wrap="square" lIns="0" tIns="0" rIns="0" bIns="0" rtlCol="0">
                        <a:prstTxWarp prst="textNoShape">
                          <a:avLst/>
                        </a:prstTxWarp>
                        <a:noAutofit/>
                      </wps:bodyPr>
                    </wps:wsp>
                    <wps:wsp>
                      <wps:cNvPr id="369" name="Graphic 369"/>
                      <wps:cNvSpPr/>
                      <wps:spPr>
                        <a:xfrm>
                          <a:off x="0" y="26194"/>
                          <a:ext cx="1264285" cy="165100"/>
                        </a:xfrm>
                        <a:custGeom>
                          <a:avLst/>
                          <a:gdLst/>
                          <a:ahLst/>
                          <a:cxnLst/>
                          <a:rect l="l" t="t" r="r" b="b"/>
                          <a:pathLst>
                            <a:path w="1264285" h="165100">
                              <a:moveTo>
                                <a:pt x="342087" y="165074"/>
                              </a:moveTo>
                              <a:lnTo>
                                <a:pt x="310375" y="124155"/>
                              </a:lnTo>
                              <a:lnTo>
                                <a:pt x="251752" y="48488"/>
                              </a:lnTo>
                              <a:lnTo>
                                <a:pt x="223926" y="12573"/>
                              </a:lnTo>
                              <a:lnTo>
                                <a:pt x="223926" y="124155"/>
                              </a:lnTo>
                              <a:lnTo>
                                <a:pt x="116586" y="124155"/>
                              </a:lnTo>
                              <a:lnTo>
                                <a:pt x="169875" y="48488"/>
                              </a:lnTo>
                              <a:lnTo>
                                <a:pt x="223926" y="124155"/>
                              </a:lnTo>
                              <a:lnTo>
                                <a:pt x="223926" y="12573"/>
                              </a:lnTo>
                              <a:lnTo>
                                <a:pt x="214668" y="609"/>
                              </a:lnTo>
                              <a:lnTo>
                                <a:pt x="126631" y="609"/>
                              </a:lnTo>
                              <a:lnTo>
                                <a:pt x="0" y="165074"/>
                              </a:lnTo>
                              <a:lnTo>
                                <a:pt x="342087" y="165074"/>
                              </a:lnTo>
                              <a:close/>
                            </a:path>
                            <a:path w="1264285" h="165100">
                              <a:moveTo>
                                <a:pt x="612584" y="609"/>
                              </a:moveTo>
                              <a:lnTo>
                                <a:pt x="526097" y="609"/>
                              </a:lnTo>
                              <a:lnTo>
                                <a:pt x="526097" y="122618"/>
                              </a:lnTo>
                              <a:lnTo>
                                <a:pt x="483628" y="122618"/>
                              </a:lnTo>
                              <a:lnTo>
                                <a:pt x="442810" y="117487"/>
                              </a:lnTo>
                              <a:lnTo>
                                <a:pt x="440385" y="102539"/>
                              </a:lnTo>
                              <a:lnTo>
                                <a:pt x="440385" y="609"/>
                              </a:lnTo>
                              <a:lnTo>
                                <a:pt x="354660" y="609"/>
                              </a:lnTo>
                              <a:lnTo>
                                <a:pt x="354660" y="102539"/>
                              </a:lnTo>
                              <a:lnTo>
                                <a:pt x="355625" y="116484"/>
                              </a:lnTo>
                              <a:lnTo>
                                <a:pt x="377736" y="150952"/>
                              </a:lnTo>
                              <a:lnTo>
                                <a:pt x="424992" y="162915"/>
                              </a:lnTo>
                              <a:lnTo>
                                <a:pt x="483628" y="165074"/>
                              </a:lnTo>
                              <a:lnTo>
                                <a:pt x="612584" y="165074"/>
                              </a:lnTo>
                              <a:lnTo>
                                <a:pt x="612584" y="609"/>
                              </a:lnTo>
                              <a:close/>
                            </a:path>
                            <a:path w="1264285" h="165100">
                              <a:moveTo>
                                <a:pt x="849744" y="0"/>
                              </a:moveTo>
                              <a:lnTo>
                                <a:pt x="634314" y="0"/>
                              </a:lnTo>
                              <a:lnTo>
                                <a:pt x="634314" y="35560"/>
                              </a:lnTo>
                              <a:lnTo>
                                <a:pt x="700709" y="35560"/>
                              </a:lnTo>
                              <a:lnTo>
                                <a:pt x="700709" y="165100"/>
                              </a:lnTo>
                              <a:lnTo>
                                <a:pt x="779475" y="165100"/>
                              </a:lnTo>
                              <a:lnTo>
                                <a:pt x="779475" y="35560"/>
                              </a:lnTo>
                              <a:lnTo>
                                <a:pt x="849744" y="35560"/>
                              </a:lnTo>
                              <a:lnTo>
                                <a:pt x="849744" y="0"/>
                              </a:lnTo>
                              <a:close/>
                            </a:path>
                            <a:path w="1264285" h="165100">
                              <a:moveTo>
                                <a:pt x="1263954" y="29997"/>
                              </a:moveTo>
                              <a:lnTo>
                                <a:pt x="1247482" y="1892"/>
                              </a:lnTo>
                              <a:lnTo>
                                <a:pt x="1220914" y="19786"/>
                              </a:lnTo>
                              <a:lnTo>
                                <a:pt x="1263954" y="2999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0.865997pt;margin-top:58.775406pt;width:170.05pt;height:17.4pt;mso-position-horizontal-relative:page;mso-position-vertical-relative:page;z-index:-31869440" id="docshapegroup293" coordorigin="1417,1176" coordsize="3401,348">
              <v:shape style="position:absolute;left:2796;top:1449;width:73;height:53" id="docshape294" coordorigin="2797,1449" coordsize="73,53" path="m2797,1449l2812,1502,2869,1494,2797,1449xe" filled="true" fillcolor="#231f20" stroked="false">
                <v:path arrowok="t"/>
                <v:fill type="solid"/>
              </v:shape>
              <v:shape style="position:absolute;left:2745;top:1175;width:729;height:348" id="docshape295" coordorigin="2745,1176" coordsize="729,348" path="m3316,1316l3315,1296,3306,1278,3291,1264,3268,1253,3237,1244,3202,1240,3165,1240,3125,1244,3083,1252,3043,1265,3007,1280,2975,1299,2947,1319,2925,1341,2910,1362,2903,1382,2904,1402,2913,1420,2929,1435,2952,1447,2983,1455,3018,1460,3055,1460,3094,1456,3135,1447,3175,1435,3211,1419,3244,1401,3272,1380,3295,1358,3309,1337,3316,1316xm3337,1222l3287,1204,3231,1189,3170,1180,3107,1176,3035,1180,2969,1191,2908,1207,2852,1230,2805,1256,2772,1285,2752,1316,2745,1349,2748,1371,2756,1392,2770,1412,2789,1431,2833,1428,2813,1409,2799,1390,2791,1370,2788,1349,2794,1319,2812,1292,2841,1266,2883,1243,2933,1223,2987,1208,3047,1198,3111,1194,3168,1198,3222,1205,3272,1217,3318,1232,3337,1222xm3474,1349l3471,1330,3462,1310,3449,1293,3433,1279,3403,1282,3418,1297,3429,1314,3435,1331,3438,1349,3432,1379,3414,1408,3384,1434,3342,1458,3292,1478,3237,1492,3177,1501,3112,1504,3057,1502,3006,1497,2960,1487,2915,1471,2897,1490,2945,1504,2996,1514,3051,1521,3109,1523,3182,1520,3249,1510,3311,1494,3367,1471,3414,1444,3447,1415,3467,1383,3474,1349xe" filled="true" fillcolor="#ed1c24" stroked="false">
                <v:path arrowok="t"/>
                <v:fill type="solid"/>
              </v:shape>
              <v:shape style="position:absolute;left:3469;top:1217;width:350;height:263" type="#_x0000_t75" id="docshape296" stroked="false">
                <v:imagedata r:id="rId1" o:title=""/>
              </v:shape>
              <v:shape style="position:absolute;left:3817;top:1216;width:1000;height:265" id="docshape297" coordorigin="3818,1216" coordsize="1000,265" path="m4368,1481l4317,1415,4222,1293,4178,1236,4178,1415,4005,1415,4091,1293,4178,1415,4178,1236,4163,1216,4021,1216,3818,1481,4368,1481xm4818,1481l4818,1441,4814,1416,4801,1393,4785,1376,4781,1373,4752,1355,4778,1348,4797,1336,4808,1320,4809,1314,4812,1301,4809,1285,4807,1281,4802,1271,4790,1257,4773,1245,4748,1233,4720,1224,4688,1219,4679,1219,4679,1297,4676,1308,4667,1314,4652,1314,4516,1314,4516,1281,4667,1281,4676,1286,4679,1297,4679,1219,4652,1218,4404,1218,4404,1481,4516,1481,4516,1376,4601,1376,4613,1377,4626,1380,4639,1385,4652,1393,4665,1403,4675,1414,4680,1427,4681,1441,4681,1481,4818,1481xe" filled="true" fillcolor="#231f20" stroked="false">
                <v:path arrowok="t"/>
                <v:fill type="solid"/>
              </v:shape>
              <v:shape style="position:absolute;left:3003;top:1307;width:205;height:86" id="docshape298" coordorigin="3003,1308" coordsize="205,86" path="m3173,1308l3097,1318,3027,1345,3003,1377,3007,1383,3015,1388,3027,1392,3042,1393,3060,1393,3077,1392,3152,1375,3203,1342,3208,1324,3206,1314,3194,1308,3173,1308xe" filled="true" fillcolor="#ffffff" stroked="false">
                <v:path arrowok="t"/>
                <v:fill type="solid"/>
              </v:shape>
              <v:shape style="position:absolute;left:1417;top:1216;width:1991;height:260" id="docshape299" coordorigin="1417,1217" coordsize="1991,260" path="m1956,1477l1906,1412,1814,1293,1770,1237,1770,1412,1601,1412,1685,1293,1770,1412,1770,1237,1755,1218,1617,1218,1417,1477,1956,1477xm2382,1218l2246,1218,2246,1410,2179,1410,2156,1410,2139,1409,2127,1407,2120,1405,2115,1402,2112,1393,2111,1378,2111,1218,1976,1218,1976,1378,1977,1400,1982,1419,1990,1434,2000,1445,2012,1454,2028,1462,2046,1467,2068,1471,2087,1473,2111,1475,2142,1476,2179,1477,2382,1477,2382,1218xm2756,1217l2416,1217,2416,1273,2521,1273,2521,1477,2645,1477,2645,1273,2756,1273,2756,1217xm3408,1264l3382,1220,3340,1248,3408,12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1447552">
              <wp:simplePos x="0" y="0"/>
              <wp:positionH relativeFrom="page">
                <wp:posOffset>899998</wp:posOffset>
              </wp:positionH>
              <wp:positionV relativeFrom="page">
                <wp:posOffset>1594840</wp:posOffset>
              </wp:positionV>
              <wp:extent cx="5760085" cy="16510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5760085" cy="165100"/>
                        <a:chExt cx="5760085" cy="165100"/>
                      </a:xfrm>
                    </wpg:grpSpPr>
                    <wps:wsp>
                      <wps:cNvPr id="371" name="Graphic 371"/>
                      <wps:cNvSpPr/>
                      <wps:spPr>
                        <a:xfrm>
                          <a:off x="0" y="3162"/>
                          <a:ext cx="5760085" cy="1270"/>
                        </a:xfrm>
                        <a:custGeom>
                          <a:avLst/>
                          <a:gdLst/>
                          <a:ahLst/>
                          <a:cxnLst/>
                          <a:rect l="l" t="t" r="r" b="b"/>
                          <a:pathLst>
                            <a:path w="5760085" h="0">
                              <a:moveTo>
                                <a:pt x="0" y="0"/>
                              </a:moveTo>
                              <a:lnTo>
                                <a:pt x="5759513" y="0"/>
                              </a:lnTo>
                            </a:path>
                            <a:path w="5760085" h="0">
                              <a:moveTo>
                                <a:pt x="0" y="0"/>
                              </a:moveTo>
                              <a:lnTo>
                                <a:pt x="1334363" y="0"/>
                              </a:lnTo>
                            </a:path>
                          </a:pathLst>
                        </a:custGeom>
                        <a:ln w="6324">
                          <a:solidFill>
                            <a:srgbClr val="000000"/>
                          </a:solidFill>
                          <a:prstDash val="solid"/>
                        </a:ln>
                      </wps:spPr>
                      <wps:bodyPr wrap="square" lIns="0" tIns="0" rIns="0" bIns="0" rtlCol="0">
                        <a:prstTxWarp prst="textNoShape">
                          <a:avLst/>
                        </a:prstTxWarp>
                        <a:noAutofit/>
                      </wps:bodyPr>
                    </wps:wsp>
                    <wps:wsp>
                      <wps:cNvPr id="372" name="Graphic 372"/>
                      <wps:cNvSpPr/>
                      <wps:spPr>
                        <a:xfrm>
                          <a:off x="1334376" y="3162"/>
                          <a:ext cx="4425315" cy="1270"/>
                        </a:xfrm>
                        <a:custGeom>
                          <a:avLst/>
                          <a:gdLst/>
                          <a:ahLst/>
                          <a:cxnLst/>
                          <a:rect l="l" t="t" r="r" b="b"/>
                          <a:pathLst>
                            <a:path w="4425315" h="0">
                              <a:moveTo>
                                <a:pt x="0" y="0"/>
                              </a:moveTo>
                              <a:lnTo>
                                <a:pt x="4425149" y="0"/>
                              </a:lnTo>
                            </a:path>
                          </a:pathLst>
                        </a:custGeom>
                        <a:ln w="6324">
                          <a:solidFill>
                            <a:srgbClr val="000000"/>
                          </a:solidFill>
                          <a:prstDash val="solid"/>
                        </a:ln>
                      </wps:spPr>
                      <wps:bodyPr wrap="square" lIns="0" tIns="0" rIns="0" bIns="0" rtlCol="0">
                        <a:prstTxWarp prst="textNoShape">
                          <a:avLst/>
                        </a:prstTxWarp>
                        <a:noAutofit/>
                      </wps:bodyPr>
                    </wps:wsp>
                    <wps:wsp>
                      <wps:cNvPr id="373" name="Graphic 373"/>
                      <wps:cNvSpPr/>
                      <wps:spPr>
                        <a:xfrm>
                          <a:off x="3162" y="6324"/>
                          <a:ext cx="1270" cy="153035"/>
                        </a:xfrm>
                        <a:custGeom>
                          <a:avLst/>
                          <a:gdLst/>
                          <a:ahLst/>
                          <a:cxnLst/>
                          <a:rect l="l" t="t" r="r" b="b"/>
                          <a:pathLst>
                            <a:path w="0" h="153035">
                              <a:moveTo>
                                <a:pt x="0" y="152438"/>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374" name="Graphic 374"/>
                      <wps:cNvSpPr/>
                      <wps:spPr>
                        <a:xfrm>
                          <a:off x="6324" y="6324"/>
                          <a:ext cx="1325245" cy="153035"/>
                        </a:xfrm>
                        <a:custGeom>
                          <a:avLst/>
                          <a:gdLst/>
                          <a:ahLst/>
                          <a:cxnLst/>
                          <a:rect l="l" t="t" r="r" b="b"/>
                          <a:pathLst>
                            <a:path w="1325245" h="153035">
                              <a:moveTo>
                                <a:pt x="1324876" y="0"/>
                              </a:moveTo>
                              <a:lnTo>
                                <a:pt x="0" y="0"/>
                              </a:lnTo>
                              <a:lnTo>
                                <a:pt x="0" y="152438"/>
                              </a:lnTo>
                              <a:lnTo>
                                <a:pt x="1324876" y="152438"/>
                              </a:lnTo>
                              <a:lnTo>
                                <a:pt x="1324876" y="0"/>
                              </a:lnTo>
                              <a:close/>
                            </a:path>
                          </a:pathLst>
                        </a:custGeom>
                        <a:solidFill>
                          <a:srgbClr val="E5E5E5"/>
                        </a:solidFill>
                      </wps:spPr>
                      <wps:bodyPr wrap="square" lIns="0" tIns="0" rIns="0" bIns="0" rtlCol="0">
                        <a:prstTxWarp prst="textNoShape">
                          <a:avLst/>
                        </a:prstTxWarp>
                        <a:noAutofit/>
                      </wps:bodyPr>
                    </wps:wsp>
                    <wps:wsp>
                      <wps:cNvPr id="375" name="Graphic 375"/>
                      <wps:cNvSpPr/>
                      <wps:spPr>
                        <a:xfrm>
                          <a:off x="1332788" y="6324"/>
                          <a:ext cx="1270" cy="153035"/>
                        </a:xfrm>
                        <a:custGeom>
                          <a:avLst/>
                          <a:gdLst/>
                          <a:ahLst/>
                          <a:cxnLst/>
                          <a:rect l="l" t="t" r="r" b="b"/>
                          <a:pathLst>
                            <a:path w="0" h="153035">
                              <a:moveTo>
                                <a:pt x="0" y="152438"/>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376" name="Graphic 376"/>
                      <wps:cNvSpPr/>
                      <wps:spPr>
                        <a:xfrm>
                          <a:off x="1335951" y="6324"/>
                          <a:ext cx="1270" cy="153035"/>
                        </a:xfrm>
                        <a:custGeom>
                          <a:avLst/>
                          <a:gdLst/>
                          <a:ahLst/>
                          <a:cxnLst/>
                          <a:rect l="l" t="t" r="r" b="b"/>
                          <a:pathLst>
                            <a:path w="0" h="153035">
                              <a:moveTo>
                                <a:pt x="0" y="152438"/>
                              </a:moveTo>
                              <a:lnTo>
                                <a:pt x="0" y="0"/>
                              </a:lnTo>
                            </a:path>
                          </a:pathLst>
                        </a:custGeom>
                        <a:ln w="3162">
                          <a:solidFill>
                            <a:srgbClr val="000000"/>
                          </a:solidFill>
                          <a:prstDash val="solid"/>
                        </a:ln>
                      </wps:spPr>
                      <wps:bodyPr wrap="square" lIns="0" tIns="0" rIns="0" bIns="0" rtlCol="0">
                        <a:prstTxWarp prst="textNoShape">
                          <a:avLst/>
                        </a:prstTxWarp>
                        <a:noAutofit/>
                      </wps:bodyPr>
                    </wps:wsp>
                    <wps:wsp>
                      <wps:cNvPr id="377" name="Graphic 377"/>
                      <wps:cNvSpPr/>
                      <wps:spPr>
                        <a:xfrm>
                          <a:off x="5756351" y="6324"/>
                          <a:ext cx="1270" cy="153035"/>
                        </a:xfrm>
                        <a:custGeom>
                          <a:avLst/>
                          <a:gdLst/>
                          <a:ahLst/>
                          <a:cxnLst/>
                          <a:rect l="l" t="t" r="r" b="b"/>
                          <a:pathLst>
                            <a:path w="0" h="153035">
                              <a:moveTo>
                                <a:pt x="0" y="152438"/>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378" name="Graphic 378"/>
                      <wps:cNvSpPr/>
                      <wps:spPr>
                        <a:xfrm>
                          <a:off x="0" y="161925"/>
                          <a:ext cx="1334770" cy="1270"/>
                        </a:xfrm>
                        <a:custGeom>
                          <a:avLst/>
                          <a:gdLst/>
                          <a:ahLst/>
                          <a:cxnLst/>
                          <a:rect l="l" t="t" r="r" b="b"/>
                          <a:pathLst>
                            <a:path w="1334770" h="0">
                              <a:moveTo>
                                <a:pt x="0" y="0"/>
                              </a:moveTo>
                              <a:lnTo>
                                <a:pt x="1334363" y="0"/>
                              </a:lnTo>
                            </a:path>
                          </a:pathLst>
                        </a:custGeom>
                        <a:ln w="6324">
                          <a:solidFill>
                            <a:srgbClr val="000000"/>
                          </a:solidFill>
                          <a:prstDash val="solid"/>
                        </a:ln>
                      </wps:spPr>
                      <wps:bodyPr wrap="square" lIns="0" tIns="0" rIns="0" bIns="0" rtlCol="0">
                        <a:prstTxWarp prst="textNoShape">
                          <a:avLst/>
                        </a:prstTxWarp>
                        <a:noAutofit/>
                      </wps:bodyPr>
                    </wps:wsp>
                    <wps:wsp>
                      <wps:cNvPr id="379" name="Graphic 379"/>
                      <wps:cNvSpPr/>
                      <wps:spPr>
                        <a:xfrm>
                          <a:off x="1334376" y="161925"/>
                          <a:ext cx="4425315" cy="1270"/>
                        </a:xfrm>
                        <a:custGeom>
                          <a:avLst/>
                          <a:gdLst/>
                          <a:ahLst/>
                          <a:cxnLst/>
                          <a:rect l="l" t="t" r="r" b="b"/>
                          <a:pathLst>
                            <a:path w="4425315" h="0">
                              <a:moveTo>
                                <a:pt x="0" y="0"/>
                              </a:moveTo>
                              <a:lnTo>
                                <a:pt x="4425149"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0.865997pt;margin-top:125.578018pt;width:453.55pt;height:13pt;mso-position-horizontal-relative:page;mso-position-vertical-relative:page;z-index:-31868928" id="docshapegroup300" coordorigin="1417,2512" coordsize="9071,260">
              <v:shape style="position:absolute;left:1417;top:2516;width:9071;height:2" id="docshape301" coordorigin="1417,2517" coordsize="9071,0" path="m1417,2517l10487,2517m1417,2517l3519,2517e" filled="false" stroked="true" strokeweight=".498pt" strokecolor="#000000">
                <v:path arrowok="t"/>
                <v:stroke dashstyle="solid"/>
              </v:shape>
              <v:line style="position:absolute" from="3519,2517" to="10487,2517" stroked="true" strokeweight=".498pt" strokecolor="#000000">
                <v:stroke dashstyle="solid"/>
              </v:line>
              <v:line style="position:absolute" from="1422,2762" to="1422,2522" stroked="true" strokeweight=".498pt" strokecolor="#000000">
                <v:stroke dashstyle="solid"/>
              </v:line>
              <v:rect style="position:absolute;left:1427;top:2521;width:2087;height:241" id="docshape302" filled="true" fillcolor="#e5e5e5" stroked="false">
                <v:fill type="solid"/>
              </v:rect>
              <v:line style="position:absolute" from="3516,2762" to="3516,2522" stroked="true" strokeweight=".249pt" strokecolor="#000000">
                <v:stroke dashstyle="solid"/>
              </v:line>
              <v:line style="position:absolute" from="3521,2762" to="3521,2522" stroked="true" strokeweight=".249pt" strokecolor="#000000">
                <v:stroke dashstyle="solid"/>
              </v:line>
              <v:line style="position:absolute" from="10482,2762" to="10482,2522" stroked="true" strokeweight=".498pt" strokecolor="#000000">
                <v:stroke dashstyle="solid"/>
              </v:line>
              <v:line style="position:absolute" from="1417,2767" to="3519,2767" stroked="true" strokeweight=".498pt" strokecolor="#000000">
                <v:stroke dashstyle="solid"/>
              </v:line>
              <v:line style="position:absolute" from="3519,2767" to="10487,2767"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71448064">
              <wp:simplePos x="0" y="0"/>
              <wp:positionH relativeFrom="page">
                <wp:posOffset>4622063</wp:posOffset>
              </wp:positionH>
              <wp:positionV relativeFrom="page">
                <wp:posOffset>720518</wp:posOffset>
              </wp:positionV>
              <wp:extent cx="2051050" cy="39687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051050" cy="396875"/>
                      </a:xfrm>
                      <a:prstGeom prst="rect">
                        <a:avLst/>
                      </a:prstGeom>
                    </wps:spPr>
                    <wps:txbx>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wps:txbx>
                    <wps:bodyPr wrap="square" lIns="0" tIns="0" rIns="0" bIns="0" rtlCol="0">
                      <a:noAutofit/>
                    </wps:bodyPr>
                  </wps:wsp>
                </a:graphicData>
              </a:graphic>
            </wp:anchor>
          </w:drawing>
        </mc:Choice>
        <mc:Fallback>
          <w:pict>
            <v:shape style="position:absolute;margin-left:363.941986pt;margin-top:56.733707pt;width:161.5pt;height:31.25pt;mso-position-horizontal-relative:page;mso-position-vertical-relative:page;z-index:-31868416" type="#_x0000_t202" id="docshape303" filled="false" stroked="false">
              <v:textbox inset="0,0,0,0">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v:textbox>
              <w10:wrap type="none"/>
            </v:shape>
          </w:pict>
        </mc:Fallback>
      </mc:AlternateContent>
    </w:r>
    <w:r>
      <w:rPr/>
      <mc:AlternateContent>
        <mc:Choice Requires="wps">
          <w:drawing>
            <wp:anchor distT="0" distB="0" distL="0" distR="0" allowOverlap="1" layoutInCell="1" locked="0" behindDoc="1" simplePos="0" relativeHeight="471448576">
              <wp:simplePos x="0" y="0"/>
              <wp:positionH relativeFrom="page">
                <wp:posOffset>3699573</wp:posOffset>
              </wp:positionH>
              <wp:positionV relativeFrom="page">
                <wp:posOffset>1400779</wp:posOffset>
              </wp:positionV>
              <wp:extent cx="160655" cy="17780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60655" cy="177800"/>
                      </a:xfrm>
                      <a:prstGeom prst="rect">
                        <a:avLst/>
                      </a:prstGeom>
                    </wps:spPr>
                    <wps:txbx>
                      <w:txbxContent>
                        <w:p>
                          <w:pPr>
                            <w:spacing w:line="256" w:lineRule="exact" w:before="0"/>
                            <w:ind w:left="20" w:right="0" w:firstLine="0"/>
                            <w:jc w:val="left"/>
                            <w:rPr>
                              <w:rFonts w:ascii="DejaVu Sans" w:hAnsi="DejaVu Sans"/>
                              <w:i/>
                              <w:sz w:val="24"/>
                            </w:rPr>
                          </w:pPr>
                          <w:r>
                            <w:rPr>
                              <w:rFonts w:ascii="DejaVu Sans" w:hAnsi="DejaVu Sans"/>
                              <w:i/>
                              <w:spacing w:val="-10"/>
                              <w:w w:val="130"/>
                              <w:sz w:val="24"/>
                            </w:rPr>
                            <w:t>Δ</w:t>
                          </w:r>
                        </w:p>
                      </w:txbxContent>
                    </wps:txbx>
                    <wps:bodyPr wrap="square" lIns="0" tIns="0" rIns="0" bIns="0" rtlCol="0">
                      <a:noAutofit/>
                    </wps:bodyPr>
                  </wps:wsp>
                </a:graphicData>
              </a:graphic>
            </wp:anchor>
          </w:drawing>
        </mc:Choice>
        <mc:Fallback>
          <w:pict>
            <v:shape style="position:absolute;margin-left:291.304993pt;margin-top:110.297615pt;width:12.65pt;height:14pt;mso-position-horizontal-relative:page;mso-position-vertical-relative:page;z-index:-31867904" type="#_x0000_t202" id="docshape304" filled="false" stroked="false">
              <v:textbox inset="0,0,0,0">
                <w:txbxContent>
                  <w:p>
                    <w:pPr>
                      <w:spacing w:line="256" w:lineRule="exact" w:before="0"/>
                      <w:ind w:left="20" w:right="0" w:firstLine="0"/>
                      <w:jc w:val="left"/>
                      <w:rPr>
                        <w:rFonts w:ascii="DejaVu Sans" w:hAnsi="DejaVu Sans"/>
                        <w:i/>
                        <w:sz w:val="24"/>
                      </w:rPr>
                    </w:pPr>
                    <w:r>
                      <w:rPr>
                        <w:rFonts w:ascii="DejaVu Sans" w:hAnsi="DejaVu Sans"/>
                        <w:i/>
                        <w:spacing w:val="-10"/>
                        <w:w w:val="130"/>
                        <w:sz w:val="24"/>
                      </w:rPr>
                      <w:t>Δ</w:t>
                    </w:r>
                  </w:p>
                </w:txbxContent>
              </v:textbox>
              <w10:wrap type="none"/>
            </v:shape>
          </w:pict>
        </mc:Fallback>
      </mc:AlternateContent>
    </w:r>
    <w:r>
      <w:rPr/>
      <mc:AlternateContent>
        <mc:Choice Requires="wps">
          <w:drawing>
            <wp:anchor distT="0" distB="0" distL="0" distR="0" allowOverlap="1" layoutInCell="1" locked="0" behindDoc="1" simplePos="0" relativeHeight="471449088">
              <wp:simplePos x="0" y="0"/>
              <wp:positionH relativeFrom="page">
                <wp:posOffset>969543</wp:posOffset>
              </wp:positionH>
              <wp:positionV relativeFrom="page">
                <wp:posOffset>1603800</wp:posOffset>
              </wp:positionV>
              <wp:extent cx="631825" cy="15367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631825" cy="153670"/>
                      </a:xfrm>
                      <a:prstGeom prst="rect">
                        <a:avLst/>
                      </a:prstGeom>
                    </wps:spPr>
                    <wps:txbx>
                      <w:txbxContent>
                        <w:p>
                          <w:pPr>
                            <w:spacing w:before="22"/>
                            <w:ind w:left="20" w:right="0" w:firstLine="0"/>
                            <w:jc w:val="left"/>
                            <w:rPr>
                              <w:b/>
                              <w:i/>
                              <w:sz w:val="16"/>
                            </w:rPr>
                          </w:pPr>
                          <w:r>
                            <w:rPr>
                              <w:b/>
                              <w:i/>
                              <w:spacing w:val="-2"/>
                              <w:sz w:val="16"/>
                            </w:rPr>
                            <w:t>Available</w:t>
                          </w:r>
                          <w:r>
                            <w:rPr>
                              <w:b/>
                              <w:i/>
                              <w:spacing w:val="-4"/>
                              <w:sz w:val="16"/>
                            </w:rPr>
                            <w:t> </w:t>
                          </w:r>
                          <w:r>
                            <w:rPr>
                              <w:b/>
                              <w:i/>
                              <w:spacing w:val="-5"/>
                              <w:sz w:val="16"/>
                            </w:rPr>
                            <w:t>via</w:t>
                          </w:r>
                        </w:p>
                      </w:txbxContent>
                    </wps:txbx>
                    <wps:bodyPr wrap="square" lIns="0" tIns="0" rIns="0" bIns="0" rtlCol="0">
                      <a:noAutofit/>
                    </wps:bodyPr>
                  </wps:wsp>
                </a:graphicData>
              </a:graphic>
            </wp:anchor>
          </w:drawing>
        </mc:Choice>
        <mc:Fallback>
          <w:pict>
            <v:shape style="position:absolute;margin-left:76.342003pt;margin-top:126.283508pt;width:49.75pt;height:12.1pt;mso-position-horizontal-relative:page;mso-position-vertical-relative:page;z-index:-31867392" type="#_x0000_t202" id="docshape305" filled="false" stroked="false">
              <v:textbox inset="0,0,0,0">
                <w:txbxContent>
                  <w:p>
                    <w:pPr>
                      <w:spacing w:before="22"/>
                      <w:ind w:left="20" w:right="0" w:firstLine="0"/>
                      <w:jc w:val="left"/>
                      <w:rPr>
                        <w:b/>
                        <w:i/>
                        <w:sz w:val="16"/>
                      </w:rPr>
                    </w:pPr>
                    <w:r>
                      <w:rPr>
                        <w:b/>
                        <w:i/>
                        <w:spacing w:val="-2"/>
                        <w:sz w:val="16"/>
                      </w:rPr>
                      <w:t>Available</w:t>
                    </w:r>
                    <w:r>
                      <w:rPr>
                        <w:b/>
                        <w:i/>
                        <w:spacing w:val="-4"/>
                        <w:sz w:val="16"/>
                      </w:rPr>
                      <w:t> </w:t>
                    </w:r>
                    <w:r>
                      <w:rPr>
                        <w:b/>
                        <w:i/>
                        <w:spacing w:val="-5"/>
                        <w:sz w:val="16"/>
                      </w:rPr>
                      <w:t>via</w:t>
                    </w:r>
                  </w:p>
                </w:txbxContent>
              </v:textbox>
              <w10:wrap type="none"/>
            </v:shape>
          </w:pict>
        </mc:Fallback>
      </mc:AlternateContent>
    </w:r>
    <w:r>
      <w:rPr/>
      <mc:AlternateContent>
        <mc:Choice Requires="wps">
          <w:drawing>
            <wp:anchor distT="0" distB="0" distL="0" distR="0" allowOverlap="1" layoutInCell="1" locked="0" behindDoc="1" simplePos="0" relativeHeight="471449600">
              <wp:simplePos x="0" y="0"/>
              <wp:positionH relativeFrom="page">
                <wp:posOffset>2300744</wp:posOffset>
              </wp:positionH>
              <wp:positionV relativeFrom="page">
                <wp:posOffset>1604410</wp:posOffset>
              </wp:positionV>
              <wp:extent cx="351790" cy="15113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51790" cy="151130"/>
                      </a:xfrm>
                      <a:prstGeom prst="rect">
                        <a:avLst/>
                      </a:prstGeom>
                    </wps:spPr>
                    <wps:txbx>
                      <w:txbxContent>
                        <w:p>
                          <w:pPr>
                            <w:spacing w:before="22"/>
                            <w:ind w:left="20" w:right="0" w:firstLine="0"/>
                            <w:jc w:val="left"/>
                            <w:rPr>
                              <w:sz w:val="16"/>
                            </w:rPr>
                          </w:pPr>
                          <w:r>
                            <w:rPr>
                              <w:spacing w:val="-2"/>
                              <w:sz w:val="16"/>
                            </w:rPr>
                            <w:t>CanIf.h</w:t>
                          </w:r>
                        </w:p>
                      </w:txbxContent>
                    </wps:txbx>
                    <wps:bodyPr wrap="square" lIns="0" tIns="0" rIns="0" bIns="0" rtlCol="0">
                      <a:noAutofit/>
                    </wps:bodyPr>
                  </wps:wsp>
                </a:graphicData>
              </a:graphic>
            </wp:anchor>
          </w:drawing>
        </mc:Choice>
        <mc:Fallback>
          <w:pict>
            <v:shape style="position:absolute;margin-left:181.160995pt;margin-top:126.331512pt;width:27.7pt;height:11.9pt;mso-position-horizontal-relative:page;mso-position-vertical-relative:page;z-index:-31866880" type="#_x0000_t202" id="docshape306" filled="false" stroked="false">
              <v:textbox inset="0,0,0,0">
                <w:txbxContent>
                  <w:p>
                    <w:pPr>
                      <w:spacing w:before="22"/>
                      <w:ind w:left="20" w:right="0" w:firstLine="0"/>
                      <w:jc w:val="left"/>
                      <w:rPr>
                        <w:sz w:val="16"/>
                      </w:rPr>
                    </w:pPr>
                    <w:r>
                      <w:rPr>
                        <w:spacing w:val="-2"/>
                        <w:sz w:val="16"/>
                      </w:rPr>
                      <w:t>CanIf.h</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1451136">
              <wp:simplePos x="0" y="0"/>
              <wp:positionH relativeFrom="page">
                <wp:posOffset>899998</wp:posOffset>
              </wp:positionH>
              <wp:positionV relativeFrom="page">
                <wp:posOffset>746447</wp:posOffset>
              </wp:positionV>
              <wp:extent cx="2159635" cy="220979"/>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2159635" cy="220979"/>
                        <a:chExt cx="2159635" cy="220979"/>
                      </a:xfrm>
                    </wpg:grpSpPr>
                    <wps:wsp>
                      <wps:cNvPr id="388" name="Graphic 388"/>
                      <wps:cNvSpPr/>
                      <wps:spPr>
                        <a:xfrm>
                          <a:off x="875916" y="173858"/>
                          <a:ext cx="46355" cy="33655"/>
                        </a:xfrm>
                        <a:custGeom>
                          <a:avLst/>
                          <a:gdLst/>
                          <a:ahLst/>
                          <a:cxnLst/>
                          <a:rect l="l" t="t" r="r" b="b"/>
                          <a:pathLst>
                            <a:path w="46355" h="33655">
                              <a:moveTo>
                                <a:pt x="0" y="0"/>
                              </a:moveTo>
                              <a:lnTo>
                                <a:pt x="9859" y="33459"/>
                              </a:lnTo>
                              <a:lnTo>
                                <a:pt x="45991" y="28415"/>
                              </a:lnTo>
                              <a:lnTo>
                                <a:pt x="0" y="0"/>
                              </a:lnTo>
                              <a:close/>
                            </a:path>
                          </a:pathLst>
                        </a:custGeom>
                        <a:solidFill>
                          <a:srgbClr val="231F20"/>
                        </a:solidFill>
                      </wps:spPr>
                      <wps:bodyPr wrap="square" lIns="0" tIns="0" rIns="0" bIns="0" rtlCol="0">
                        <a:prstTxWarp prst="textNoShape">
                          <a:avLst/>
                        </a:prstTxWarp>
                        <a:noAutofit/>
                      </wps:bodyPr>
                    </wps:wsp>
                    <wps:wsp>
                      <wps:cNvPr id="389" name="Graphic 389"/>
                      <wps:cNvSpPr/>
                      <wps:spPr>
                        <a:xfrm>
                          <a:off x="843254" y="7"/>
                          <a:ext cx="462915" cy="220979"/>
                        </a:xfrm>
                        <a:custGeom>
                          <a:avLst/>
                          <a:gdLst/>
                          <a:ahLst/>
                          <a:cxnLst/>
                          <a:rect l="l" t="t" r="r" b="b"/>
                          <a:pathLst>
                            <a:path w="462915" h="220979">
                              <a:moveTo>
                                <a:pt x="362534" y="89408"/>
                              </a:moveTo>
                              <a:lnTo>
                                <a:pt x="331609" y="48895"/>
                              </a:lnTo>
                              <a:lnTo>
                                <a:pt x="290106" y="40932"/>
                              </a:lnTo>
                              <a:lnTo>
                                <a:pt x="266369" y="40767"/>
                              </a:lnTo>
                              <a:lnTo>
                                <a:pt x="241173" y="43243"/>
                              </a:lnTo>
                              <a:lnTo>
                                <a:pt x="189230" y="56654"/>
                              </a:lnTo>
                              <a:lnTo>
                                <a:pt x="146024" y="78105"/>
                              </a:lnTo>
                              <a:lnTo>
                                <a:pt x="113893" y="105079"/>
                              </a:lnTo>
                              <a:lnTo>
                                <a:pt x="100368" y="131368"/>
                              </a:lnTo>
                              <a:lnTo>
                                <a:pt x="101053" y="143878"/>
                              </a:lnTo>
                              <a:lnTo>
                                <a:pt x="131419" y="172326"/>
                              </a:lnTo>
                              <a:lnTo>
                                <a:pt x="172897" y="180517"/>
                              </a:lnTo>
                              <a:lnTo>
                                <a:pt x="196380" y="180606"/>
                              </a:lnTo>
                              <a:lnTo>
                                <a:pt x="221132" y="177914"/>
                              </a:lnTo>
                              <a:lnTo>
                                <a:pt x="272834" y="164566"/>
                              </a:lnTo>
                              <a:lnTo>
                                <a:pt x="316598" y="143446"/>
                              </a:lnTo>
                              <a:lnTo>
                                <a:pt x="348970" y="116192"/>
                              </a:lnTo>
                              <a:lnTo>
                                <a:pt x="362534" y="89408"/>
                              </a:lnTo>
                              <a:close/>
                            </a:path>
                            <a:path w="462915" h="220979">
                              <a:moveTo>
                                <a:pt x="375424" y="29629"/>
                              </a:moveTo>
                              <a:lnTo>
                                <a:pt x="344233" y="17894"/>
                              </a:lnTo>
                              <a:lnTo>
                                <a:pt x="308394" y="8788"/>
                              </a:lnTo>
                              <a:lnTo>
                                <a:pt x="269684" y="2692"/>
                              </a:lnTo>
                              <a:lnTo>
                                <a:pt x="229857" y="0"/>
                              </a:lnTo>
                              <a:lnTo>
                                <a:pt x="184226" y="2921"/>
                              </a:lnTo>
                              <a:lnTo>
                                <a:pt x="141960" y="9613"/>
                              </a:lnTo>
                              <a:lnTo>
                                <a:pt x="103085" y="20078"/>
                              </a:lnTo>
                              <a:lnTo>
                                <a:pt x="67602" y="34315"/>
                              </a:lnTo>
                              <a:lnTo>
                                <a:pt x="16903" y="69418"/>
                              </a:lnTo>
                              <a:lnTo>
                                <a:pt x="0" y="110248"/>
                              </a:lnTo>
                              <a:lnTo>
                                <a:pt x="1714" y="124155"/>
                              </a:lnTo>
                              <a:lnTo>
                                <a:pt x="6883" y="137439"/>
                              </a:lnTo>
                              <a:lnTo>
                                <a:pt x="15468" y="150126"/>
                              </a:lnTo>
                              <a:lnTo>
                                <a:pt x="27482" y="162217"/>
                              </a:lnTo>
                              <a:lnTo>
                                <a:pt x="55880" y="160083"/>
                              </a:lnTo>
                              <a:lnTo>
                                <a:pt x="43294" y="148577"/>
                              </a:lnTo>
                              <a:lnTo>
                                <a:pt x="34302" y="136436"/>
                              </a:lnTo>
                              <a:lnTo>
                                <a:pt x="28905" y="123659"/>
                              </a:lnTo>
                              <a:lnTo>
                                <a:pt x="27101" y="110248"/>
                              </a:lnTo>
                              <a:lnTo>
                                <a:pt x="30873" y="91414"/>
                              </a:lnTo>
                              <a:lnTo>
                                <a:pt x="60998" y="57581"/>
                              </a:lnTo>
                              <a:lnTo>
                                <a:pt x="118986" y="29895"/>
                              </a:lnTo>
                              <a:lnTo>
                                <a:pt x="191300" y="14592"/>
                              </a:lnTo>
                              <a:lnTo>
                                <a:pt x="231978" y="11988"/>
                              </a:lnTo>
                              <a:lnTo>
                                <a:pt x="268554" y="14097"/>
                              </a:lnTo>
                              <a:lnTo>
                                <a:pt x="302666" y="18783"/>
                              </a:lnTo>
                              <a:lnTo>
                                <a:pt x="334352" y="26060"/>
                              </a:lnTo>
                              <a:lnTo>
                                <a:pt x="363575" y="35928"/>
                              </a:lnTo>
                              <a:lnTo>
                                <a:pt x="375424" y="29629"/>
                              </a:lnTo>
                              <a:close/>
                            </a:path>
                            <a:path w="462915" h="220979">
                              <a:moveTo>
                                <a:pt x="462851" y="110248"/>
                              </a:moveTo>
                              <a:lnTo>
                                <a:pt x="460705" y="97878"/>
                              </a:lnTo>
                              <a:lnTo>
                                <a:pt x="454964" y="85483"/>
                              </a:lnTo>
                              <a:lnTo>
                                <a:pt x="446671" y="74396"/>
                              </a:lnTo>
                              <a:lnTo>
                                <a:pt x="436892" y="65900"/>
                              </a:lnTo>
                              <a:lnTo>
                                <a:pt x="417804" y="67310"/>
                              </a:lnTo>
                              <a:lnTo>
                                <a:pt x="427342" y="77368"/>
                              </a:lnTo>
                              <a:lnTo>
                                <a:pt x="434162" y="87871"/>
                              </a:lnTo>
                              <a:lnTo>
                                <a:pt x="438251" y="98831"/>
                              </a:lnTo>
                              <a:lnTo>
                                <a:pt x="439623" y="110248"/>
                              </a:lnTo>
                              <a:lnTo>
                                <a:pt x="435825" y="129527"/>
                              </a:lnTo>
                              <a:lnTo>
                                <a:pt x="405460" y="164045"/>
                              </a:lnTo>
                              <a:lnTo>
                                <a:pt x="346989" y="192087"/>
                              </a:lnTo>
                              <a:lnTo>
                                <a:pt x="273989" y="206679"/>
                              </a:lnTo>
                              <a:lnTo>
                                <a:pt x="232892" y="208508"/>
                              </a:lnTo>
                              <a:lnTo>
                                <a:pt x="197713" y="207403"/>
                              </a:lnTo>
                              <a:lnTo>
                                <a:pt x="165823" y="203860"/>
                              </a:lnTo>
                              <a:lnTo>
                                <a:pt x="136207" y="197485"/>
                              </a:lnTo>
                              <a:lnTo>
                                <a:pt x="107924" y="187909"/>
                              </a:lnTo>
                              <a:lnTo>
                                <a:pt x="96164" y="199415"/>
                              </a:lnTo>
                              <a:lnTo>
                                <a:pt x="126657" y="208635"/>
                              </a:lnTo>
                              <a:lnTo>
                                <a:pt x="159270" y="215214"/>
                              </a:lnTo>
                              <a:lnTo>
                                <a:pt x="194005" y="219176"/>
                              </a:lnTo>
                              <a:lnTo>
                                <a:pt x="230898" y="220484"/>
                              </a:lnTo>
                              <a:lnTo>
                                <a:pt x="277012" y="218440"/>
                              </a:lnTo>
                              <a:lnTo>
                                <a:pt x="319684" y="212305"/>
                              </a:lnTo>
                              <a:lnTo>
                                <a:pt x="358914" y="202069"/>
                              </a:lnTo>
                              <a:lnTo>
                                <a:pt x="394703" y="187731"/>
                              </a:lnTo>
                              <a:lnTo>
                                <a:pt x="445808" y="151993"/>
                              </a:lnTo>
                              <a:lnTo>
                                <a:pt x="458584" y="131876"/>
                              </a:lnTo>
                              <a:lnTo>
                                <a:pt x="462851" y="110248"/>
                              </a:lnTo>
                              <a:close/>
                            </a:path>
                          </a:pathLst>
                        </a:custGeom>
                        <a:solidFill>
                          <a:srgbClr val="ED1C24"/>
                        </a:solidFill>
                      </wps:spPr>
                      <wps:bodyPr wrap="square" lIns="0" tIns="0" rIns="0" bIns="0" rtlCol="0">
                        <a:prstTxWarp prst="textNoShape">
                          <a:avLst/>
                        </a:prstTxWarp>
                        <a:noAutofit/>
                      </wps:bodyPr>
                    </wps:wsp>
                    <pic:pic>
                      <pic:nvPicPr>
                        <pic:cNvPr id="390" name="Image 390"/>
                        <pic:cNvPicPr/>
                      </pic:nvPicPr>
                      <pic:blipFill>
                        <a:blip r:embed="rId1" cstate="print"/>
                        <a:stretch>
                          <a:fillRect/>
                        </a:stretch>
                      </pic:blipFill>
                      <pic:spPr>
                        <a:xfrm>
                          <a:off x="1303090" y="26745"/>
                          <a:ext cx="222154" cy="166999"/>
                        </a:xfrm>
                        <a:prstGeom prst="rect">
                          <a:avLst/>
                        </a:prstGeom>
                      </pic:spPr>
                    </pic:pic>
                    <wps:wsp>
                      <wps:cNvPr id="391" name="Graphic 391"/>
                      <wps:cNvSpPr/>
                      <wps:spPr>
                        <a:xfrm>
                          <a:off x="1524419" y="25978"/>
                          <a:ext cx="635000" cy="168275"/>
                        </a:xfrm>
                        <a:custGeom>
                          <a:avLst/>
                          <a:gdLst/>
                          <a:ahLst/>
                          <a:cxnLst/>
                          <a:rect l="l" t="t" r="r" b="b"/>
                          <a:pathLst>
                            <a:path w="635000" h="168275">
                              <a:moveTo>
                                <a:pt x="348983" y="167805"/>
                              </a:moveTo>
                              <a:lnTo>
                                <a:pt x="316649" y="126060"/>
                              </a:lnTo>
                              <a:lnTo>
                                <a:pt x="256844" y="48844"/>
                              </a:lnTo>
                              <a:lnTo>
                                <a:pt x="228460" y="12217"/>
                              </a:lnTo>
                              <a:lnTo>
                                <a:pt x="228460" y="126060"/>
                              </a:lnTo>
                              <a:lnTo>
                                <a:pt x="118948" y="126060"/>
                              </a:lnTo>
                              <a:lnTo>
                                <a:pt x="173304" y="48844"/>
                              </a:lnTo>
                              <a:lnTo>
                                <a:pt x="228460" y="126060"/>
                              </a:lnTo>
                              <a:lnTo>
                                <a:pt x="228460" y="12217"/>
                              </a:lnTo>
                              <a:lnTo>
                                <a:pt x="218998" y="0"/>
                              </a:lnTo>
                              <a:lnTo>
                                <a:pt x="129197" y="0"/>
                              </a:lnTo>
                              <a:lnTo>
                                <a:pt x="0" y="167805"/>
                              </a:lnTo>
                              <a:lnTo>
                                <a:pt x="348983" y="167805"/>
                              </a:lnTo>
                              <a:close/>
                            </a:path>
                            <a:path w="635000" h="168275">
                              <a:moveTo>
                                <a:pt x="634961" y="167767"/>
                              </a:moveTo>
                              <a:lnTo>
                                <a:pt x="634834" y="142570"/>
                              </a:lnTo>
                              <a:lnTo>
                                <a:pt x="632345" y="126923"/>
                              </a:lnTo>
                              <a:lnTo>
                                <a:pt x="624509" y="112242"/>
                              </a:lnTo>
                              <a:lnTo>
                                <a:pt x="613752" y="101612"/>
                              </a:lnTo>
                              <a:lnTo>
                                <a:pt x="611466" y="99339"/>
                              </a:lnTo>
                              <a:lnTo>
                                <a:pt x="593204" y="88214"/>
                              </a:lnTo>
                              <a:lnTo>
                                <a:pt x="609739" y="83388"/>
                              </a:lnTo>
                              <a:lnTo>
                                <a:pt x="621563" y="76009"/>
                              </a:lnTo>
                              <a:lnTo>
                                <a:pt x="628662" y="66052"/>
                              </a:lnTo>
                              <a:lnTo>
                                <a:pt x="629386" y="62217"/>
                              </a:lnTo>
                              <a:lnTo>
                                <a:pt x="631024" y="53543"/>
                              </a:lnTo>
                              <a:lnTo>
                                <a:pt x="606602" y="18097"/>
                              </a:lnTo>
                              <a:lnTo>
                                <a:pt x="552234" y="1854"/>
                              </a:lnTo>
                              <a:lnTo>
                                <a:pt x="546722" y="1600"/>
                              </a:lnTo>
                              <a:lnTo>
                                <a:pt x="546722" y="51181"/>
                              </a:lnTo>
                              <a:lnTo>
                                <a:pt x="544614" y="58013"/>
                              </a:lnTo>
                              <a:lnTo>
                                <a:pt x="538835" y="61683"/>
                              </a:lnTo>
                              <a:lnTo>
                                <a:pt x="529399" y="62217"/>
                              </a:lnTo>
                              <a:lnTo>
                                <a:pt x="443522" y="62217"/>
                              </a:lnTo>
                              <a:lnTo>
                                <a:pt x="443522" y="40944"/>
                              </a:lnTo>
                              <a:lnTo>
                                <a:pt x="538835" y="40944"/>
                              </a:lnTo>
                              <a:lnTo>
                                <a:pt x="544614" y="44361"/>
                              </a:lnTo>
                              <a:lnTo>
                                <a:pt x="546722" y="51181"/>
                              </a:lnTo>
                              <a:lnTo>
                                <a:pt x="546722" y="1600"/>
                              </a:lnTo>
                              <a:lnTo>
                                <a:pt x="529399" y="774"/>
                              </a:lnTo>
                              <a:lnTo>
                                <a:pt x="371830" y="774"/>
                              </a:lnTo>
                              <a:lnTo>
                                <a:pt x="371830" y="167767"/>
                              </a:lnTo>
                              <a:lnTo>
                                <a:pt x="443522" y="167767"/>
                              </a:lnTo>
                              <a:lnTo>
                                <a:pt x="443522" y="101612"/>
                              </a:lnTo>
                              <a:lnTo>
                                <a:pt x="497090" y="101612"/>
                              </a:lnTo>
                              <a:lnTo>
                                <a:pt x="537959" y="118198"/>
                              </a:lnTo>
                              <a:lnTo>
                                <a:pt x="548309" y="142570"/>
                              </a:lnTo>
                              <a:lnTo>
                                <a:pt x="548309" y="167767"/>
                              </a:lnTo>
                              <a:lnTo>
                                <a:pt x="634961" y="167767"/>
                              </a:lnTo>
                              <a:close/>
                            </a:path>
                          </a:pathLst>
                        </a:custGeom>
                        <a:solidFill>
                          <a:srgbClr val="231F20"/>
                        </a:solidFill>
                      </wps:spPr>
                      <wps:bodyPr wrap="square" lIns="0" tIns="0" rIns="0" bIns="0" rtlCol="0">
                        <a:prstTxWarp prst="textNoShape">
                          <a:avLst/>
                        </a:prstTxWarp>
                        <a:noAutofit/>
                      </wps:bodyPr>
                    </wps:wsp>
                    <wps:wsp>
                      <wps:cNvPr id="392" name="Graphic 392"/>
                      <wps:cNvSpPr/>
                      <wps:spPr>
                        <a:xfrm>
                          <a:off x="1007129" y="84048"/>
                          <a:ext cx="130175" cy="54610"/>
                        </a:xfrm>
                        <a:custGeom>
                          <a:avLst/>
                          <a:gdLst/>
                          <a:ahLst/>
                          <a:cxnLst/>
                          <a:rect l="l" t="t" r="r" b="b"/>
                          <a:pathLst>
                            <a:path w="130175" h="54610">
                              <a:moveTo>
                                <a:pt x="107477" y="0"/>
                              </a:moveTo>
                              <a:lnTo>
                                <a:pt x="59757" y="6377"/>
                              </a:lnTo>
                              <a:lnTo>
                                <a:pt x="15188" y="23813"/>
                              </a:lnTo>
                              <a:lnTo>
                                <a:pt x="0" y="43665"/>
                              </a:lnTo>
                              <a:lnTo>
                                <a:pt x="2444" y="47840"/>
                              </a:lnTo>
                              <a:lnTo>
                                <a:pt x="7356" y="50987"/>
                              </a:lnTo>
                              <a:lnTo>
                                <a:pt x="14738" y="53107"/>
                              </a:lnTo>
                              <a:lnTo>
                                <a:pt x="24590" y="54200"/>
                              </a:lnTo>
                              <a:lnTo>
                                <a:pt x="35757" y="54325"/>
                              </a:lnTo>
                              <a:lnTo>
                                <a:pt x="47081" y="53548"/>
                              </a:lnTo>
                              <a:lnTo>
                                <a:pt x="94211" y="42479"/>
                              </a:lnTo>
                              <a:lnTo>
                                <a:pt x="127008" y="21828"/>
                              </a:lnTo>
                              <a:lnTo>
                                <a:pt x="130082" y="10099"/>
                              </a:lnTo>
                              <a:lnTo>
                                <a:pt x="128860" y="3756"/>
                              </a:lnTo>
                              <a:lnTo>
                                <a:pt x="121323" y="383"/>
                              </a:lnTo>
                              <a:lnTo>
                                <a:pt x="107477" y="0"/>
                              </a:lnTo>
                              <a:close/>
                            </a:path>
                          </a:pathLst>
                        </a:custGeom>
                        <a:solidFill>
                          <a:srgbClr val="FFFFFF"/>
                        </a:solidFill>
                      </wps:spPr>
                      <wps:bodyPr wrap="square" lIns="0" tIns="0" rIns="0" bIns="0" rtlCol="0">
                        <a:prstTxWarp prst="textNoShape">
                          <a:avLst/>
                        </a:prstTxWarp>
                        <a:noAutofit/>
                      </wps:bodyPr>
                    </wps:wsp>
                    <wps:wsp>
                      <wps:cNvPr id="393" name="Graphic 393"/>
                      <wps:cNvSpPr/>
                      <wps:spPr>
                        <a:xfrm>
                          <a:off x="0" y="26194"/>
                          <a:ext cx="1264285" cy="165100"/>
                        </a:xfrm>
                        <a:custGeom>
                          <a:avLst/>
                          <a:gdLst/>
                          <a:ahLst/>
                          <a:cxnLst/>
                          <a:rect l="l" t="t" r="r" b="b"/>
                          <a:pathLst>
                            <a:path w="1264285" h="165100">
                              <a:moveTo>
                                <a:pt x="342087" y="165074"/>
                              </a:moveTo>
                              <a:lnTo>
                                <a:pt x="310375" y="124155"/>
                              </a:lnTo>
                              <a:lnTo>
                                <a:pt x="251752" y="48488"/>
                              </a:lnTo>
                              <a:lnTo>
                                <a:pt x="223926" y="12573"/>
                              </a:lnTo>
                              <a:lnTo>
                                <a:pt x="223926" y="124155"/>
                              </a:lnTo>
                              <a:lnTo>
                                <a:pt x="116586" y="124155"/>
                              </a:lnTo>
                              <a:lnTo>
                                <a:pt x="169875" y="48488"/>
                              </a:lnTo>
                              <a:lnTo>
                                <a:pt x="223926" y="124155"/>
                              </a:lnTo>
                              <a:lnTo>
                                <a:pt x="223926" y="12573"/>
                              </a:lnTo>
                              <a:lnTo>
                                <a:pt x="214668" y="609"/>
                              </a:lnTo>
                              <a:lnTo>
                                <a:pt x="126631" y="609"/>
                              </a:lnTo>
                              <a:lnTo>
                                <a:pt x="0" y="165074"/>
                              </a:lnTo>
                              <a:lnTo>
                                <a:pt x="342087" y="165074"/>
                              </a:lnTo>
                              <a:close/>
                            </a:path>
                            <a:path w="1264285" h="165100">
                              <a:moveTo>
                                <a:pt x="612584" y="609"/>
                              </a:moveTo>
                              <a:lnTo>
                                <a:pt x="526097" y="609"/>
                              </a:lnTo>
                              <a:lnTo>
                                <a:pt x="526097" y="122618"/>
                              </a:lnTo>
                              <a:lnTo>
                                <a:pt x="483628" y="122618"/>
                              </a:lnTo>
                              <a:lnTo>
                                <a:pt x="442810" y="117487"/>
                              </a:lnTo>
                              <a:lnTo>
                                <a:pt x="440385" y="102539"/>
                              </a:lnTo>
                              <a:lnTo>
                                <a:pt x="440385" y="609"/>
                              </a:lnTo>
                              <a:lnTo>
                                <a:pt x="354660" y="609"/>
                              </a:lnTo>
                              <a:lnTo>
                                <a:pt x="354660" y="102539"/>
                              </a:lnTo>
                              <a:lnTo>
                                <a:pt x="355625" y="116484"/>
                              </a:lnTo>
                              <a:lnTo>
                                <a:pt x="377736" y="150952"/>
                              </a:lnTo>
                              <a:lnTo>
                                <a:pt x="424992" y="162915"/>
                              </a:lnTo>
                              <a:lnTo>
                                <a:pt x="483628" y="165074"/>
                              </a:lnTo>
                              <a:lnTo>
                                <a:pt x="612584" y="165074"/>
                              </a:lnTo>
                              <a:lnTo>
                                <a:pt x="612584" y="609"/>
                              </a:lnTo>
                              <a:close/>
                            </a:path>
                            <a:path w="1264285" h="165100">
                              <a:moveTo>
                                <a:pt x="849744" y="0"/>
                              </a:moveTo>
                              <a:lnTo>
                                <a:pt x="634314" y="0"/>
                              </a:lnTo>
                              <a:lnTo>
                                <a:pt x="634314" y="35560"/>
                              </a:lnTo>
                              <a:lnTo>
                                <a:pt x="700709" y="35560"/>
                              </a:lnTo>
                              <a:lnTo>
                                <a:pt x="700709" y="165100"/>
                              </a:lnTo>
                              <a:lnTo>
                                <a:pt x="779475" y="165100"/>
                              </a:lnTo>
                              <a:lnTo>
                                <a:pt x="779475" y="35560"/>
                              </a:lnTo>
                              <a:lnTo>
                                <a:pt x="849744" y="35560"/>
                              </a:lnTo>
                              <a:lnTo>
                                <a:pt x="849744" y="0"/>
                              </a:lnTo>
                              <a:close/>
                            </a:path>
                            <a:path w="1264285" h="165100">
                              <a:moveTo>
                                <a:pt x="1263954" y="29997"/>
                              </a:moveTo>
                              <a:lnTo>
                                <a:pt x="1247482" y="1892"/>
                              </a:lnTo>
                              <a:lnTo>
                                <a:pt x="1220914" y="19786"/>
                              </a:lnTo>
                              <a:lnTo>
                                <a:pt x="1263954" y="2999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0.865997pt;margin-top:58.775406pt;width:170.05pt;height:17.4pt;mso-position-horizontal-relative:page;mso-position-vertical-relative:page;z-index:-31865344" id="docshapegroup310" coordorigin="1417,1176" coordsize="3401,348">
              <v:shape style="position:absolute;left:2796;top:1449;width:73;height:53" id="docshape311" coordorigin="2797,1449" coordsize="73,53" path="m2797,1449l2812,1502,2869,1494,2797,1449xe" filled="true" fillcolor="#231f20" stroked="false">
                <v:path arrowok="t"/>
                <v:fill type="solid"/>
              </v:shape>
              <v:shape style="position:absolute;left:2745;top:1175;width:729;height:348" id="docshape312" coordorigin="2745,1176" coordsize="729,348" path="m3316,1316l3315,1296,3306,1278,3291,1264,3268,1253,3237,1244,3202,1240,3165,1240,3125,1244,3083,1252,3043,1265,3007,1280,2975,1299,2947,1319,2925,1341,2910,1362,2903,1382,2904,1402,2913,1420,2929,1435,2952,1447,2983,1455,3018,1460,3055,1460,3094,1456,3135,1447,3175,1435,3211,1419,3244,1401,3272,1380,3295,1358,3309,1337,3316,1316xm3337,1222l3287,1204,3231,1189,3170,1180,3107,1176,3035,1180,2969,1191,2908,1207,2852,1230,2805,1256,2772,1285,2752,1316,2745,1349,2748,1371,2756,1392,2770,1412,2789,1431,2833,1428,2813,1409,2799,1390,2791,1370,2788,1349,2794,1319,2812,1292,2841,1266,2883,1243,2933,1223,2987,1208,3047,1198,3111,1194,3168,1198,3222,1205,3272,1217,3318,1232,3337,1222xm3474,1349l3471,1330,3462,1310,3449,1293,3433,1279,3403,1282,3418,1297,3429,1314,3435,1331,3438,1349,3432,1379,3414,1408,3384,1434,3342,1458,3292,1478,3237,1492,3177,1501,3112,1504,3057,1502,3006,1497,2960,1487,2915,1471,2897,1490,2945,1504,2996,1514,3051,1521,3109,1523,3182,1520,3249,1510,3311,1494,3367,1471,3414,1444,3447,1415,3467,1383,3474,1349xe" filled="true" fillcolor="#ed1c24" stroked="false">
                <v:path arrowok="t"/>
                <v:fill type="solid"/>
              </v:shape>
              <v:shape style="position:absolute;left:3469;top:1217;width:350;height:263" type="#_x0000_t75" id="docshape313" stroked="false">
                <v:imagedata r:id="rId1" o:title=""/>
              </v:shape>
              <v:shape style="position:absolute;left:3817;top:1216;width:1000;height:265" id="docshape314" coordorigin="3818,1216" coordsize="1000,265" path="m4368,1481l4317,1415,4222,1293,4178,1236,4178,1415,4005,1415,4091,1293,4178,1415,4178,1236,4163,1216,4021,1216,3818,1481,4368,1481xm4818,1481l4818,1441,4814,1416,4801,1393,4785,1376,4781,1373,4752,1355,4778,1348,4797,1336,4808,1320,4809,1314,4812,1301,4809,1285,4807,1281,4802,1271,4790,1257,4773,1245,4748,1233,4720,1224,4688,1219,4679,1219,4679,1297,4676,1308,4667,1314,4652,1314,4516,1314,4516,1281,4667,1281,4676,1286,4679,1297,4679,1219,4652,1218,4404,1218,4404,1481,4516,1481,4516,1376,4601,1376,4613,1377,4626,1380,4639,1385,4652,1393,4665,1403,4675,1414,4680,1427,4681,1441,4681,1481,4818,1481xe" filled="true" fillcolor="#231f20" stroked="false">
                <v:path arrowok="t"/>
                <v:fill type="solid"/>
              </v:shape>
              <v:shape style="position:absolute;left:3003;top:1307;width:205;height:86" id="docshape315" coordorigin="3003,1308" coordsize="205,86" path="m3173,1308l3097,1318,3027,1345,3003,1377,3007,1383,3015,1388,3027,1392,3042,1393,3060,1393,3077,1392,3152,1375,3203,1342,3208,1324,3206,1314,3194,1308,3173,1308xe" filled="true" fillcolor="#ffffff" stroked="false">
                <v:path arrowok="t"/>
                <v:fill type="solid"/>
              </v:shape>
              <v:shape style="position:absolute;left:1417;top:1216;width:1991;height:260" id="docshape316" coordorigin="1417,1217" coordsize="1991,260" path="m1956,1477l1906,1412,1814,1293,1770,1237,1770,1412,1601,1412,1685,1293,1770,1412,1770,1237,1755,1218,1617,1218,1417,1477,1956,1477xm2382,1218l2246,1218,2246,1410,2179,1410,2156,1410,2139,1409,2127,1407,2120,1405,2115,1402,2112,1393,2111,1378,2111,1218,1976,1218,1976,1378,1977,1400,1982,1419,1990,1434,2000,1445,2012,1454,2028,1462,2046,1467,2068,1471,2087,1473,2111,1475,2142,1476,2179,1477,2382,1477,2382,1218xm2756,1217l2416,1217,2416,1273,2521,1273,2521,1477,2645,1477,2645,1273,2756,1273,2756,1217xm3408,1264l3382,1220,3340,1248,3408,126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1451648">
              <wp:simplePos x="0" y="0"/>
              <wp:positionH relativeFrom="page">
                <wp:posOffset>4622063</wp:posOffset>
              </wp:positionH>
              <wp:positionV relativeFrom="page">
                <wp:posOffset>720518</wp:posOffset>
              </wp:positionV>
              <wp:extent cx="2051050" cy="39687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2051050" cy="396875"/>
                      </a:xfrm>
                      <a:prstGeom prst="rect">
                        <a:avLst/>
                      </a:prstGeom>
                    </wps:spPr>
                    <wps:txbx>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wps:txbx>
                    <wps:bodyPr wrap="square" lIns="0" tIns="0" rIns="0" bIns="0" rtlCol="0">
                      <a:noAutofit/>
                    </wps:bodyPr>
                  </wps:wsp>
                </a:graphicData>
              </a:graphic>
            </wp:anchor>
          </w:drawing>
        </mc:Choice>
        <mc:Fallback>
          <w:pict>
            <v:shape style="position:absolute;margin-left:363.941986pt;margin-top:56.733707pt;width:161.5pt;height:31.25pt;mso-position-horizontal-relative:page;mso-position-vertical-relative:page;z-index:-31864832" type="#_x0000_t202" id="docshape317" filled="false" stroked="false">
              <v:textbox inset="0,0,0,0">
                <w:txbxContent>
                  <w:p>
                    <w:pPr>
                      <w:pStyle w:val="BodyText"/>
                      <w:spacing w:line="252" w:lineRule="auto" w:before="22"/>
                      <w:ind w:left="826" w:hanging="806"/>
                    </w:pPr>
                    <w:r>
                      <w:rPr>
                        <w:color w:val="B2B2B2"/>
                      </w:rPr>
                      <w:t>Specification</w:t>
                    </w:r>
                    <w:r>
                      <w:rPr>
                        <w:color w:val="B2B2B2"/>
                        <w:spacing w:val="-17"/>
                      </w:rPr>
                      <w:t> </w:t>
                    </w:r>
                    <w:r>
                      <w:rPr>
                        <w:color w:val="B2B2B2"/>
                      </w:rPr>
                      <w:t>of</w:t>
                    </w:r>
                    <w:r>
                      <w:rPr>
                        <w:color w:val="B2B2B2"/>
                        <w:spacing w:val="-17"/>
                      </w:rPr>
                      <w:t> </w:t>
                    </w:r>
                    <w:r>
                      <w:rPr>
                        <w:color w:val="B2B2B2"/>
                      </w:rPr>
                      <w:t>CAN</w:t>
                    </w:r>
                    <w:r>
                      <w:rPr>
                        <w:color w:val="B2B2B2"/>
                        <w:spacing w:val="-16"/>
                      </w:rPr>
                      <w:t> </w:t>
                    </w:r>
                    <w:r>
                      <w:rPr>
                        <w:color w:val="B2B2B2"/>
                      </w:rPr>
                      <w:t>Interface </w:t>
                    </w:r>
                    <w:r>
                      <w:rPr>
                        <w:color w:val="B2B2B2"/>
                        <w:spacing w:val="-4"/>
                      </w:rPr>
                      <w:t>AUTOSAR</w:t>
                    </w:r>
                    <w:r>
                      <w:rPr>
                        <w:color w:val="B2B2B2"/>
                        <w:spacing w:val="-3"/>
                      </w:rPr>
                      <w:t> </w:t>
                    </w:r>
                    <w:r>
                      <w:rPr>
                        <w:color w:val="B2B2B2"/>
                        <w:spacing w:val="-4"/>
                      </w:rPr>
                      <w:t>CP</w:t>
                    </w:r>
                    <w:r>
                      <w:rPr>
                        <w:color w:val="B2B2B2"/>
                        <w:spacing w:val="-2"/>
                      </w:rPr>
                      <w:t> </w:t>
                    </w:r>
                    <w:r>
                      <w:rPr>
                        <w:color w:val="B2B2B2"/>
                        <w:spacing w:val="-4"/>
                      </w:rPr>
                      <w:t>R21-</w:t>
                    </w:r>
                    <w:r>
                      <w:rPr>
                        <w:color w:val="B2B2B2"/>
                        <w:spacing w:val="-5"/>
                      </w:rPr>
                      <w:t>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693" w:hanging="536"/>
        <w:jc w:val="left"/>
      </w:pPr>
      <w:rPr>
        <w:rFonts w:hint="default" w:ascii="Arial" w:hAnsi="Arial" w:eastAsia="Arial" w:cs="Arial"/>
        <w:b/>
        <w:bCs/>
        <w:i w:val="0"/>
        <w:iCs w:val="0"/>
        <w:spacing w:val="0"/>
        <w:w w:val="101"/>
        <w:sz w:val="34"/>
        <w:szCs w:val="34"/>
        <w:lang w:val="en-US" w:eastAsia="en-US" w:bidi="ar-SA"/>
      </w:rPr>
    </w:lvl>
    <w:lvl w:ilvl="1">
      <w:start w:val="1"/>
      <w:numFmt w:val="decimal"/>
      <w:lvlText w:val="%1.%2"/>
      <w:lvlJc w:val="left"/>
      <w:pPr>
        <w:ind w:left="843" w:hanging="686"/>
        <w:jc w:val="left"/>
      </w:pPr>
      <w:rPr>
        <w:rFonts w:hint="default" w:ascii="Arial" w:hAnsi="Arial" w:eastAsia="Arial" w:cs="Arial"/>
        <w:b/>
        <w:bCs/>
        <w:i w:val="0"/>
        <w:iCs w:val="0"/>
        <w:spacing w:val="0"/>
        <w:w w:val="102"/>
        <w:sz w:val="28"/>
        <w:szCs w:val="28"/>
        <w:lang w:val="en-US" w:eastAsia="en-US" w:bidi="ar-SA"/>
      </w:rPr>
    </w:lvl>
    <w:lvl w:ilvl="2">
      <w:start w:val="1"/>
      <w:numFmt w:val="decimal"/>
      <w:lvlText w:val="%1.%2.%3"/>
      <w:lvlJc w:val="left"/>
      <w:pPr>
        <w:ind w:left="928" w:hanging="771"/>
        <w:jc w:val="left"/>
      </w:pPr>
      <w:rPr>
        <w:rFonts w:hint="default" w:ascii="Arial" w:hAnsi="Arial" w:eastAsia="Arial" w:cs="Arial"/>
        <w:b/>
        <w:bCs/>
        <w:i w:val="0"/>
        <w:iCs w:val="0"/>
        <w:spacing w:val="0"/>
        <w:w w:val="99"/>
        <w:sz w:val="24"/>
        <w:szCs w:val="24"/>
        <w:lang w:val="en-US" w:eastAsia="en-US" w:bidi="ar-SA"/>
      </w:rPr>
    </w:lvl>
    <w:lvl w:ilvl="3">
      <w:start w:val="1"/>
      <w:numFmt w:val="decimal"/>
      <w:lvlText w:val="%1.%2.%3.%4"/>
      <w:lvlJc w:val="left"/>
      <w:pPr>
        <w:ind w:left="1260" w:hanging="1104"/>
        <w:jc w:val="left"/>
      </w:pPr>
      <w:rPr>
        <w:rFonts w:hint="default" w:ascii="Arial" w:hAnsi="Arial" w:eastAsia="Arial" w:cs="Arial"/>
        <w:b/>
        <w:bCs/>
        <w:i w:val="0"/>
        <w:iCs w:val="0"/>
        <w:spacing w:val="0"/>
        <w:w w:val="99"/>
        <w:sz w:val="24"/>
        <w:szCs w:val="24"/>
        <w:lang w:val="en-US" w:eastAsia="en-US" w:bidi="ar-SA"/>
      </w:rPr>
    </w:lvl>
    <w:lvl w:ilvl="4">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5">
      <w:start w:val="0"/>
      <w:numFmt w:val="bullet"/>
      <w:lvlText w:val="•"/>
      <w:lvlJc w:val="left"/>
      <w:pPr>
        <w:ind w:left="1000" w:hanging="237"/>
      </w:pPr>
      <w:rPr>
        <w:rFonts w:hint="default"/>
        <w:lang w:val="en-US" w:eastAsia="en-US" w:bidi="ar-SA"/>
      </w:rPr>
    </w:lvl>
    <w:lvl w:ilvl="6">
      <w:start w:val="0"/>
      <w:numFmt w:val="bullet"/>
      <w:lvlText w:val="•"/>
      <w:lvlJc w:val="left"/>
      <w:pPr>
        <w:ind w:left="1060" w:hanging="237"/>
      </w:pPr>
      <w:rPr>
        <w:rFonts w:hint="default"/>
        <w:lang w:val="en-US" w:eastAsia="en-US" w:bidi="ar-SA"/>
      </w:rPr>
    </w:lvl>
    <w:lvl w:ilvl="7">
      <w:start w:val="0"/>
      <w:numFmt w:val="bullet"/>
      <w:lvlText w:val="•"/>
      <w:lvlJc w:val="left"/>
      <w:pPr>
        <w:ind w:left="1260" w:hanging="237"/>
      </w:pPr>
      <w:rPr>
        <w:rFonts w:hint="default"/>
        <w:lang w:val="en-US" w:eastAsia="en-US" w:bidi="ar-SA"/>
      </w:rPr>
    </w:lvl>
    <w:lvl w:ilvl="8">
      <w:start w:val="0"/>
      <w:numFmt w:val="bullet"/>
      <w:lvlText w:val="•"/>
      <w:lvlJc w:val="left"/>
      <w:pPr>
        <w:ind w:left="3981" w:hanging="237"/>
      </w:pPr>
      <w:rPr>
        <w:rFonts w:hint="default"/>
        <w:lang w:val="en-US" w:eastAsia="en-US" w:bidi="ar-SA"/>
      </w:rPr>
    </w:lvl>
  </w:abstractNum>
  <w:abstractNum w:abstractNumId="53">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79" w:hanging="217"/>
      </w:pPr>
      <w:rPr>
        <w:rFonts w:hint="default"/>
        <w:lang w:val="en-US" w:eastAsia="en-US" w:bidi="ar-SA"/>
      </w:rPr>
    </w:lvl>
    <w:lvl w:ilvl="2">
      <w:start w:val="0"/>
      <w:numFmt w:val="bullet"/>
      <w:lvlText w:val="•"/>
      <w:lvlJc w:val="left"/>
      <w:pPr>
        <w:ind w:left="1859" w:hanging="217"/>
      </w:pPr>
      <w:rPr>
        <w:rFonts w:hint="default"/>
        <w:lang w:val="en-US" w:eastAsia="en-US" w:bidi="ar-SA"/>
      </w:rPr>
    </w:lvl>
    <w:lvl w:ilvl="3">
      <w:start w:val="0"/>
      <w:numFmt w:val="bullet"/>
      <w:lvlText w:val="•"/>
      <w:lvlJc w:val="left"/>
      <w:pPr>
        <w:ind w:left="2438" w:hanging="217"/>
      </w:pPr>
      <w:rPr>
        <w:rFonts w:hint="default"/>
        <w:lang w:val="en-US" w:eastAsia="en-US" w:bidi="ar-SA"/>
      </w:rPr>
    </w:lvl>
    <w:lvl w:ilvl="4">
      <w:start w:val="0"/>
      <w:numFmt w:val="bullet"/>
      <w:lvlText w:val="•"/>
      <w:lvlJc w:val="left"/>
      <w:pPr>
        <w:ind w:left="3018" w:hanging="217"/>
      </w:pPr>
      <w:rPr>
        <w:rFonts w:hint="default"/>
        <w:lang w:val="en-US" w:eastAsia="en-US" w:bidi="ar-SA"/>
      </w:rPr>
    </w:lvl>
    <w:lvl w:ilvl="5">
      <w:start w:val="0"/>
      <w:numFmt w:val="bullet"/>
      <w:lvlText w:val="•"/>
      <w:lvlJc w:val="left"/>
      <w:pPr>
        <w:ind w:left="3597" w:hanging="217"/>
      </w:pPr>
      <w:rPr>
        <w:rFonts w:hint="default"/>
        <w:lang w:val="en-US" w:eastAsia="en-US" w:bidi="ar-SA"/>
      </w:rPr>
    </w:lvl>
    <w:lvl w:ilvl="6">
      <w:start w:val="0"/>
      <w:numFmt w:val="bullet"/>
      <w:lvlText w:val="•"/>
      <w:lvlJc w:val="left"/>
      <w:pPr>
        <w:ind w:left="4177" w:hanging="217"/>
      </w:pPr>
      <w:rPr>
        <w:rFonts w:hint="default"/>
        <w:lang w:val="en-US" w:eastAsia="en-US" w:bidi="ar-SA"/>
      </w:rPr>
    </w:lvl>
    <w:lvl w:ilvl="7">
      <w:start w:val="0"/>
      <w:numFmt w:val="bullet"/>
      <w:lvlText w:val="•"/>
      <w:lvlJc w:val="left"/>
      <w:pPr>
        <w:ind w:left="4756" w:hanging="217"/>
      </w:pPr>
      <w:rPr>
        <w:rFonts w:hint="default"/>
        <w:lang w:val="en-US" w:eastAsia="en-US" w:bidi="ar-SA"/>
      </w:rPr>
    </w:lvl>
    <w:lvl w:ilvl="8">
      <w:start w:val="0"/>
      <w:numFmt w:val="bullet"/>
      <w:lvlText w:val="•"/>
      <w:lvlJc w:val="left"/>
      <w:pPr>
        <w:ind w:left="5336" w:hanging="217"/>
      </w:pPr>
      <w:rPr>
        <w:rFonts w:hint="default"/>
        <w:lang w:val="en-US" w:eastAsia="en-US" w:bidi="ar-SA"/>
      </w:rPr>
    </w:lvl>
  </w:abstractNum>
  <w:abstractNum w:abstractNumId="52">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79" w:hanging="217"/>
      </w:pPr>
      <w:rPr>
        <w:rFonts w:hint="default"/>
        <w:lang w:val="en-US" w:eastAsia="en-US" w:bidi="ar-SA"/>
      </w:rPr>
    </w:lvl>
    <w:lvl w:ilvl="2">
      <w:start w:val="0"/>
      <w:numFmt w:val="bullet"/>
      <w:lvlText w:val="•"/>
      <w:lvlJc w:val="left"/>
      <w:pPr>
        <w:ind w:left="1859" w:hanging="217"/>
      </w:pPr>
      <w:rPr>
        <w:rFonts w:hint="default"/>
        <w:lang w:val="en-US" w:eastAsia="en-US" w:bidi="ar-SA"/>
      </w:rPr>
    </w:lvl>
    <w:lvl w:ilvl="3">
      <w:start w:val="0"/>
      <w:numFmt w:val="bullet"/>
      <w:lvlText w:val="•"/>
      <w:lvlJc w:val="left"/>
      <w:pPr>
        <w:ind w:left="2438" w:hanging="217"/>
      </w:pPr>
      <w:rPr>
        <w:rFonts w:hint="default"/>
        <w:lang w:val="en-US" w:eastAsia="en-US" w:bidi="ar-SA"/>
      </w:rPr>
    </w:lvl>
    <w:lvl w:ilvl="4">
      <w:start w:val="0"/>
      <w:numFmt w:val="bullet"/>
      <w:lvlText w:val="•"/>
      <w:lvlJc w:val="left"/>
      <w:pPr>
        <w:ind w:left="3018" w:hanging="217"/>
      </w:pPr>
      <w:rPr>
        <w:rFonts w:hint="default"/>
        <w:lang w:val="en-US" w:eastAsia="en-US" w:bidi="ar-SA"/>
      </w:rPr>
    </w:lvl>
    <w:lvl w:ilvl="5">
      <w:start w:val="0"/>
      <w:numFmt w:val="bullet"/>
      <w:lvlText w:val="•"/>
      <w:lvlJc w:val="left"/>
      <w:pPr>
        <w:ind w:left="3597" w:hanging="217"/>
      </w:pPr>
      <w:rPr>
        <w:rFonts w:hint="default"/>
        <w:lang w:val="en-US" w:eastAsia="en-US" w:bidi="ar-SA"/>
      </w:rPr>
    </w:lvl>
    <w:lvl w:ilvl="6">
      <w:start w:val="0"/>
      <w:numFmt w:val="bullet"/>
      <w:lvlText w:val="•"/>
      <w:lvlJc w:val="left"/>
      <w:pPr>
        <w:ind w:left="4177" w:hanging="217"/>
      </w:pPr>
      <w:rPr>
        <w:rFonts w:hint="default"/>
        <w:lang w:val="en-US" w:eastAsia="en-US" w:bidi="ar-SA"/>
      </w:rPr>
    </w:lvl>
    <w:lvl w:ilvl="7">
      <w:start w:val="0"/>
      <w:numFmt w:val="bullet"/>
      <w:lvlText w:val="•"/>
      <w:lvlJc w:val="left"/>
      <w:pPr>
        <w:ind w:left="4756" w:hanging="217"/>
      </w:pPr>
      <w:rPr>
        <w:rFonts w:hint="default"/>
        <w:lang w:val="en-US" w:eastAsia="en-US" w:bidi="ar-SA"/>
      </w:rPr>
    </w:lvl>
    <w:lvl w:ilvl="8">
      <w:start w:val="0"/>
      <w:numFmt w:val="bullet"/>
      <w:lvlText w:val="•"/>
      <w:lvlJc w:val="left"/>
      <w:pPr>
        <w:ind w:left="5336" w:hanging="217"/>
      </w:pPr>
      <w:rPr>
        <w:rFonts w:hint="default"/>
        <w:lang w:val="en-US" w:eastAsia="en-US" w:bidi="ar-SA"/>
      </w:rPr>
    </w:lvl>
  </w:abstractNum>
  <w:abstractNum w:abstractNumId="51">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79" w:hanging="217"/>
      </w:pPr>
      <w:rPr>
        <w:rFonts w:hint="default"/>
        <w:lang w:val="en-US" w:eastAsia="en-US" w:bidi="ar-SA"/>
      </w:rPr>
    </w:lvl>
    <w:lvl w:ilvl="2">
      <w:start w:val="0"/>
      <w:numFmt w:val="bullet"/>
      <w:lvlText w:val="•"/>
      <w:lvlJc w:val="left"/>
      <w:pPr>
        <w:ind w:left="1859" w:hanging="217"/>
      </w:pPr>
      <w:rPr>
        <w:rFonts w:hint="default"/>
        <w:lang w:val="en-US" w:eastAsia="en-US" w:bidi="ar-SA"/>
      </w:rPr>
    </w:lvl>
    <w:lvl w:ilvl="3">
      <w:start w:val="0"/>
      <w:numFmt w:val="bullet"/>
      <w:lvlText w:val="•"/>
      <w:lvlJc w:val="left"/>
      <w:pPr>
        <w:ind w:left="2438" w:hanging="217"/>
      </w:pPr>
      <w:rPr>
        <w:rFonts w:hint="default"/>
        <w:lang w:val="en-US" w:eastAsia="en-US" w:bidi="ar-SA"/>
      </w:rPr>
    </w:lvl>
    <w:lvl w:ilvl="4">
      <w:start w:val="0"/>
      <w:numFmt w:val="bullet"/>
      <w:lvlText w:val="•"/>
      <w:lvlJc w:val="left"/>
      <w:pPr>
        <w:ind w:left="3018" w:hanging="217"/>
      </w:pPr>
      <w:rPr>
        <w:rFonts w:hint="default"/>
        <w:lang w:val="en-US" w:eastAsia="en-US" w:bidi="ar-SA"/>
      </w:rPr>
    </w:lvl>
    <w:lvl w:ilvl="5">
      <w:start w:val="0"/>
      <w:numFmt w:val="bullet"/>
      <w:lvlText w:val="•"/>
      <w:lvlJc w:val="left"/>
      <w:pPr>
        <w:ind w:left="3597" w:hanging="217"/>
      </w:pPr>
      <w:rPr>
        <w:rFonts w:hint="default"/>
        <w:lang w:val="en-US" w:eastAsia="en-US" w:bidi="ar-SA"/>
      </w:rPr>
    </w:lvl>
    <w:lvl w:ilvl="6">
      <w:start w:val="0"/>
      <w:numFmt w:val="bullet"/>
      <w:lvlText w:val="•"/>
      <w:lvlJc w:val="left"/>
      <w:pPr>
        <w:ind w:left="4177" w:hanging="217"/>
      </w:pPr>
      <w:rPr>
        <w:rFonts w:hint="default"/>
        <w:lang w:val="en-US" w:eastAsia="en-US" w:bidi="ar-SA"/>
      </w:rPr>
    </w:lvl>
    <w:lvl w:ilvl="7">
      <w:start w:val="0"/>
      <w:numFmt w:val="bullet"/>
      <w:lvlText w:val="•"/>
      <w:lvlJc w:val="left"/>
      <w:pPr>
        <w:ind w:left="4756" w:hanging="217"/>
      </w:pPr>
      <w:rPr>
        <w:rFonts w:hint="default"/>
        <w:lang w:val="en-US" w:eastAsia="en-US" w:bidi="ar-SA"/>
      </w:rPr>
    </w:lvl>
    <w:lvl w:ilvl="8">
      <w:start w:val="0"/>
      <w:numFmt w:val="bullet"/>
      <w:lvlText w:val="•"/>
      <w:lvlJc w:val="left"/>
      <w:pPr>
        <w:ind w:left="5336" w:hanging="217"/>
      </w:pPr>
      <w:rPr>
        <w:rFonts w:hint="default"/>
        <w:lang w:val="en-US" w:eastAsia="en-US" w:bidi="ar-SA"/>
      </w:rPr>
    </w:lvl>
  </w:abstractNum>
  <w:abstractNum w:abstractNumId="50">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43" w:hanging="217"/>
      </w:pPr>
      <w:rPr>
        <w:rFonts w:hint="default"/>
        <w:lang w:val="en-US" w:eastAsia="en-US" w:bidi="ar-SA"/>
      </w:rPr>
    </w:lvl>
    <w:lvl w:ilvl="2">
      <w:start w:val="0"/>
      <w:numFmt w:val="bullet"/>
      <w:lvlText w:val="•"/>
      <w:lvlJc w:val="left"/>
      <w:pPr>
        <w:ind w:left="1786" w:hanging="217"/>
      </w:pPr>
      <w:rPr>
        <w:rFonts w:hint="default"/>
        <w:lang w:val="en-US" w:eastAsia="en-US" w:bidi="ar-SA"/>
      </w:rPr>
    </w:lvl>
    <w:lvl w:ilvl="3">
      <w:start w:val="0"/>
      <w:numFmt w:val="bullet"/>
      <w:lvlText w:val="•"/>
      <w:lvlJc w:val="left"/>
      <w:pPr>
        <w:ind w:left="2330" w:hanging="217"/>
      </w:pPr>
      <w:rPr>
        <w:rFonts w:hint="default"/>
        <w:lang w:val="en-US" w:eastAsia="en-US" w:bidi="ar-SA"/>
      </w:rPr>
    </w:lvl>
    <w:lvl w:ilvl="4">
      <w:start w:val="0"/>
      <w:numFmt w:val="bullet"/>
      <w:lvlText w:val="•"/>
      <w:lvlJc w:val="left"/>
      <w:pPr>
        <w:ind w:left="2873" w:hanging="217"/>
      </w:pPr>
      <w:rPr>
        <w:rFonts w:hint="default"/>
        <w:lang w:val="en-US" w:eastAsia="en-US" w:bidi="ar-SA"/>
      </w:rPr>
    </w:lvl>
    <w:lvl w:ilvl="5">
      <w:start w:val="0"/>
      <w:numFmt w:val="bullet"/>
      <w:lvlText w:val="•"/>
      <w:lvlJc w:val="left"/>
      <w:pPr>
        <w:ind w:left="3417" w:hanging="217"/>
      </w:pPr>
      <w:rPr>
        <w:rFonts w:hint="default"/>
        <w:lang w:val="en-US" w:eastAsia="en-US" w:bidi="ar-SA"/>
      </w:rPr>
    </w:lvl>
    <w:lvl w:ilvl="6">
      <w:start w:val="0"/>
      <w:numFmt w:val="bullet"/>
      <w:lvlText w:val="•"/>
      <w:lvlJc w:val="left"/>
      <w:pPr>
        <w:ind w:left="3960" w:hanging="217"/>
      </w:pPr>
      <w:rPr>
        <w:rFonts w:hint="default"/>
        <w:lang w:val="en-US" w:eastAsia="en-US" w:bidi="ar-SA"/>
      </w:rPr>
    </w:lvl>
    <w:lvl w:ilvl="7">
      <w:start w:val="0"/>
      <w:numFmt w:val="bullet"/>
      <w:lvlText w:val="•"/>
      <w:lvlJc w:val="left"/>
      <w:pPr>
        <w:ind w:left="4503" w:hanging="217"/>
      </w:pPr>
      <w:rPr>
        <w:rFonts w:hint="default"/>
        <w:lang w:val="en-US" w:eastAsia="en-US" w:bidi="ar-SA"/>
      </w:rPr>
    </w:lvl>
    <w:lvl w:ilvl="8">
      <w:start w:val="0"/>
      <w:numFmt w:val="bullet"/>
      <w:lvlText w:val="•"/>
      <w:lvlJc w:val="left"/>
      <w:pPr>
        <w:ind w:left="5047" w:hanging="217"/>
      </w:pPr>
      <w:rPr>
        <w:rFonts w:hint="default"/>
        <w:lang w:val="en-US" w:eastAsia="en-US" w:bidi="ar-SA"/>
      </w:rPr>
    </w:lvl>
  </w:abstractNum>
  <w:abstractNum w:abstractNumId="49">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43" w:hanging="217"/>
      </w:pPr>
      <w:rPr>
        <w:rFonts w:hint="default"/>
        <w:lang w:val="en-US" w:eastAsia="en-US" w:bidi="ar-SA"/>
      </w:rPr>
    </w:lvl>
    <w:lvl w:ilvl="2">
      <w:start w:val="0"/>
      <w:numFmt w:val="bullet"/>
      <w:lvlText w:val="•"/>
      <w:lvlJc w:val="left"/>
      <w:pPr>
        <w:ind w:left="1786" w:hanging="217"/>
      </w:pPr>
      <w:rPr>
        <w:rFonts w:hint="default"/>
        <w:lang w:val="en-US" w:eastAsia="en-US" w:bidi="ar-SA"/>
      </w:rPr>
    </w:lvl>
    <w:lvl w:ilvl="3">
      <w:start w:val="0"/>
      <w:numFmt w:val="bullet"/>
      <w:lvlText w:val="•"/>
      <w:lvlJc w:val="left"/>
      <w:pPr>
        <w:ind w:left="2330" w:hanging="217"/>
      </w:pPr>
      <w:rPr>
        <w:rFonts w:hint="default"/>
        <w:lang w:val="en-US" w:eastAsia="en-US" w:bidi="ar-SA"/>
      </w:rPr>
    </w:lvl>
    <w:lvl w:ilvl="4">
      <w:start w:val="0"/>
      <w:numFmt w:val="bullet"/>
      <w:lvlText w:val="•"/>
      <w:lvlJc w:val="left"/>
      <w:pPr>
        <w:ind w:left="2873" w:hanging="217"/>
      </w:pPr>
      <w:rPr>
        <w:rFonts w:hint="default"/>
        <w:lang w:val="en-US" w:eastAsia="en-US" w:bidi="ar-SA"/>
      </w:rPr>
    </w:lvl>
    <w:lvl w:ilvl="5">
      <w:start w:val="0"/>
      <w:numFmt w:val="bullet"/>
      <w:lvlText w:val="•"/>
      <w:lvlJc w:val="left"/>
      <w:pPr>
        <w:ind w:left="3417" w:hanging="217"/>
      </w:pPr>
      <w:rPr>
        <w:rFonts w:hint="default"/>
        <w:lang w:val="en-US" w:eastAsia="en-US" w:bidi="ar-SA"/>
      </w:rPr>
    </w:lvl>
    <w:lvl w:ilvl="6">
      <w:start w:val="0"/>
      <w:numFmt w:val="bullet"/>
      <w:lvlText w:val="•"/>
      <w:lvlJc w:val="left"/>
      <w:pPr>
        <w:ind w:left="3960" w:hanging="217"/>
      </w:pPr>
      <w:rPr>
        <w:rFonts w:hint="default"/>
        <w:lang w:val="en-US" w:eastAsia="en-US" w:bidi="ar-SA"/>
      </w:rPr>
    </w:lvl>
    <w:lvl w:ilvl="7">
      <w:start w:val="0"/>
      <w:numFmt w:val="bullet"/>
      <w:lvlText w:val="•"/>
      <w:lvlJc w:val="left"/>
      <w:pPr>
        <w:ind w:left="4503" w:hanging="217"/>
      </w:pPr>
      <w:rPr>
        <w:rFonts w:hint="default"/>
        <w:lang w:val="en-US" w:eastAsia="en-US" w:bidi="ar-SA"/>
      </w:rPr>
    </w:lvl>
    <w:lvl w:ilvl="8">
      <w:start w:val="0"/>
      <w:numFmt w:val="bullet"/>
      <w:lvlText w:val="•"/>
      <w:lvlJc w:val="left"/>
      <w:pPr>
        <w:ind w:left="5047" w:hanging="217"/>
      </w:pPr>
      <w:rPr>
        <w:rFonts w:hint="default"/>
        <w:lang w:val="en-US" w:eastAsia="en-US" w:bidi="ar-SA"/>
      </w:rPr>
    </w:lvl>
  </w:abstractNum>
  <w:abstractNum w:abstractNumId="48">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43" w:hanging="217"/>
      </w:pPr>
      <w:rPr>
        <w:rFonts w:hint="default"/>
        <w:lang w:val="en-US" w:eastAsia="en-US" w:bidi="ar-SA"/>
      </w:rPr>
    </w:lvl>
    <w:lvl w:ilvl="2">
      <w:start w:val="0"/>
      <w:numFmt w:val="bullet"/>
      <w:lvlText w:val="•"/>
      <w:lvlJc w:val="left"/>
      <w:pPr>
        <w:ind w:left="1786" w:hanging="217"/>
      </w:pPr>
      <w:rPr>
        <w:rFonts w:hint="default"/>
        <w:lang w:val="en-US" w:eastAsia="en-US" w:bidi="ar-SA"/>
      </w:rPr>
    </w:lvl>
    <w:lvl w:ilvl="3">
      <w:start w:val="0"/>
      <w:numFmt w:val="bullet"/>
      <w:lvlText w:val="•"/>
      <w:lvlJc w:val="left"/>
      <w:pPr>
        <w:ind w:left="2330" w:hanging="217"/>
      </w:pPr>
      <w:rPr>
        <w:rFonts w:hint="default"/>
        <w:lang w:val="en-US" w:eastAsia="en-US" w:bidi="ar-SA"/>
      </w:rPr>
    </w:lvl>
    <w:lvl w:ilvl="4">
      <w:start w:val="0"/>
      <w:numFmt w:val="bullet"/>
      <w:lvlText w:val="•"/>
      <w:lvlJc w:val="left"/>
      <w:pPr>
        <w:ind w:left="2873" w:hanging="217"/>
      </w:pPr>
      <w:rPr>
        <w:rFonts w:hint="default"/>
        <w:lang w:val="en-US" w:eastAsia="en-US" w:bidi="ar-SA"/>
      </w:rPr>
    </w:lvl>
    <w:lvl w:ilvl="5">
      <w:start w:val="0"/>
      <w:numFmt w:val="bullet"/>
      <w:lvlText w:val="•"/>
      <w:lvlJc w:val="left"/>
      <w:pPr>
        <w:ind w:left="3417" w:hanging="217"/>
      </w:pPr>
      <w:rPr>
        <w:rFonts w:hint="default"/>
        <w:lang w:val="en-US" w:eastAsia="en-US" w:bidi="ar-SA"/>
      </w:rPr>
    </w:lvl>
    <w:lvl w:ilvl="6">
      <w:start w:val="0"/>
      <w:numFmt w:val="bullet"/>
      <w:lvlText w:val="•"/>
      <w:lvlJc w:val="left"/>
      <w:pPr>
        <w:ind w:left="3960" w:hanging="217"/>
      </w:pPr>
      <w:rPr>
        <w:rFonts w:hint="default"/>
        <w:lang w:val="en-US" w:eastAsia="en-US" w:bidi="ar-SA"/>
      </w:rPr>
    </w:lvl>
    <w:lvl w:ilvl="7">
      <w:start w:val="0"/>
      <w:numFmt w:val="bullet"/>
      <w:lvlText w:val="•"/>
      <w:lvlJc w:val="left"/>
      <w:pPr>
        <w:ind w:left="4503" w:hanging="217"/>
      </w:pPr>
      <w:rPr>
        <w:rFonts w:hint="default"/>
        <w:lang w:val="en-US" w:eastAsia="en-US" w:bidi="ar-SA"/>
      </w:rPr>
    </w:lvl>
    <w:lvl w:ilvl="8">
      <w:start w:val="0"/>
      <w:numFmt w:val="bullet"/>
      <w:lvlText w:val="•"/>
      <w:lvlJc w:val="left"/>
      <w:pPr>
        <w:ind w:left="5047" w:hanging="217"/>
      </w:pPr>
      <w:rPr>
        <w:rFonts w:hint="default"/>
        <w:lang w:val="en-US" w:eastAsia="en-US" w:bidi="ar-SA"/>
      </w:rPr>
    </w:lvl>
  </w:abstractNum>
  <w:abstractNum w:abstractNumId="47">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43" w:hanging="217"/>
      </w:pPr>
      <w:rPr>
        <w:rFonts w:hint="default"/>
        <w:lang w:val="en-US" w:eastAsia="en-US" w:bidi="ar-SA"/>
      </w:rPr>
    </w:lvl>
    <w:lvl w:ilvl="2">
      <w:start w:val="0"/>
      <w:numFmt w:val="bullet"/>
      <w:lvlText w:val="•"/>
      <w:lvlJc w:val="left"/>
      <w:pPr>
        <w:ind w:left="1786" w:hanging="217"/>
      </w:pPr>
      <w:rPr>
        <w:rFonts w:hint="default"/>
        <w:lang w:val="en-US" w:eastAsia="en-US" w:bidi="ar-SA"/>
      </w:rPr>
    </w:lvl>
    <w:lvl w:ilvl="3">
      <w:start w:val="0"/>
      <w:numFmt w:val="bullet"/>
      <w:lvlText w:val="•"/>
      <w:lvlJc w:val="left"/>
      <w:pPr>
        <w:ind w:left="2330" w:hanging="217"/>
      </w:pPr>
      <w:rPr>
        <w:rFonts w:hint="default"/>
        <w:lang w:val="en-US" w:eastAsia="en-US" w:bidi="ar-SA"/>
      </w:rPr>
    </w:lvl>
    <w:lvl w:ilvl="4">
      <w:start w:val="0"/>
      <w:numFmt w:val="bullet"/>
      <w:lvlText w:val="•"/>
      <w:lvlJc w:val="left"/>
      <w:pPr>
        <w:ind w:left="2873" w:hanging="217"/>
      </w:pPr>
      <w:rPr>
        <w:rFonts w:hint="default"/>
        <w:lang w:val="en-US" w:eastAsia="en-US" w:bidi="ar-SA"/>
      </w:rPr>
    </w:lvl>
    <w:lvl w:ilvl="5">
      <w:start w:val="0"/>
      <w:numFmt w:val="bullet"/>
      <w:lvlText w:val="•"/>
      <w:lvlJc w:val="left"/>
      <w:pPr>
        <w:ind w:left="3417" w:hanging="217"/>
      </w:pPr>
      <w:rPr>
        <w:rFonts w:hint="default"/>
        <w:lang w:val="en-US" w:eastAsia="en-US" w:bidi="ar-SA"/>
      </w:rPr>
    </w:lvl>
    <w:lvl w:ilvl="6">
      <w:start w:val="0"/>
      <w:numFmt w:val="bullet"/>
      <w:lvlText w:val="•"/>
      <w:lvlJc w:val="left"/>
      <w:pPr>
        <w:ind w:left="3960" w:hanging="217"/>
      </w:pPr>
      <w:rPr>
        <w:rFonts w:hint="default"/>
        <w:lang w:val="en-US" w:eastAsia="en-US" w:bidi="ar-SA"/>
      </w:rPr>
    </w:lvl>
    <w:lvl w:ilvl="7">
      <w:start w:val="0"/>
      <w:numFmt w:val="bullet"/>
      <w:lvlText w:val="•"/>
      <w:lvlJc w:val="left"/>
      <w:pPr>
        <w:ind w:left="4503" w:hanging="217"/>
      </w:pPr>
      <w:rPr>
        <w:rFonts w:hint="default"/>
        <w:lang w:val="en-US" w:eastAsia="en-US" w:bidi="ar-SA"/>
      </w:rPr>
    </w:lvl>
    <w:lvl w:ilvl="8">
      <w:start w:val="0"/>
      <w:numFmt w:val="bullet"/>
      <w:lvlText w:val="•"/>
      <w:lvlJc w:val="left"/>
      <w:pPr>
        <w:ind w:left="5047" w:hanging="217"/>
      </w:pPr>
      <w:rPr>
        <w:rFonts w:hint="default"/>
        <w:lang w:val="en-US" w:eastAsia="en-US" w:bidi="ar-SA"/>
      </w:rPr>
    </w:lvl>
  </w:abstractNum>
  <w:abstractNum w:abstractNumId="46">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45">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44">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43">
    <w:multiLevelType w:val="hybridMultilevel"/>
    <w:lvl w:ilvl="0">
      <w:start w:val="0"/>
      <w:numFmt w:val="bullet"/>
      <w:lvlText w:val="•"/>
      <w:lvlJc w:val="left"/>
      <w:pPr>
        <w:ind w:left="157"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086" w:hanging="237"/>
      </w:pPr>
      <w:rPr>
        <w:rFonts w:hint="default"/>
        <w:lang w:val="en-US" w:eastAsia="en-US" w:bidi="ar-SA"/>
      </w:rPr>
    </w:lvl>
    <w:lvl w:ilvl="2">
      <w:start w:val="0"/>
      <w:numFmt w:val="bullet"/>
      <w:lvlText w:val="•"/>
      <w:lvlJc w:val="left"/>
      <w:pPr>
        <w:ind w:left="2013" w:hanging="237"/>
      </w:pPr>
      <w:rPr>
        <w:rFonts w:hint="default"/>
        <w:lang w:val="en-US" w:eastAsia="en-US" w:bidi="ar-SA"/>
      </w:rPr>
    </w:lvl>
    <w:lvl w:ilvl="3">
      <w:start w:val="0"/>
      <w:numFmt w:val="bullet"/>
      <w:lvlText w:val="•"/>
      <w:lvlJc w:val="left"/>
      <w:pPr>
        <w:ind w:left="2939" w:hanging="237"/>
      </w:pPr>
      <w:rPr>
        <w:rFonts w:hint="default"/>
        <w:lang w:val="en-US" w:eastAsia="en-US" w:bidi="ar-SA"/>
      </w:rPr>
    </w:lvl>
    <w:lvl w:ilvl="4">
      <w:start w:val="0"/>
      <w:numFmt w:val="bullet"/>
      <w:lvlText w:val="•"/>
      <w:lvlJc w:val="left"/>
      <w:pPr>
        <w:ind w:left="3866" w:hanging="237"/>
      </w:pPr>
      <w:rPr>
        <w:rFonts w:hint="default"/>
        <w:lang w:val="en-US" w:eastAsia="en-US" w:bidi="ar-SA"/>
      </w:rPr>
    </w:lvl>
    <w:lvl w:ilvl="5">
      <w:start w:val="0"/>
      <w:numFmt w:val="bullet"/>
      <w:lvlText w:val="•"/>
      <w:lvlJc w:val="left"/>
      <w:pPr>
        <w:ind w:left="4792" w:hanging="237"/>
      </w:pPr>
      <w:rPr>
        <w:rFonts w:hint="default"/>
        <w:lang w:val="en-US" w:eastAsia="en-US" w:bidi="ar-SA"/>
      </w:rPr>
    </w:lvl>
    <w:lvl w:ilvl="6">
      <w:start w:val="0"/>
      <w:numFmt w:val="bullet"/>
      <w:lvlText w:val="•"/>
      <w:lvlJc w:val="left"/>
      <w:pPr>
        <w:ind w:left="5719" w:hanging="237"/>
      </w:pPr>
      <w:rPr>
        <w:rFonts w:hint="default"/>
        <w:lang w:val="en-US" w:eastAsia="en-US" w:bidi="ar-SA"/>
      </w:rPr>
    </w:lvl>
    <w:lvl w:ilvl="7">
      <w:start w:val="0"/>
      <w:numFmt w:val="bullet"/>
      <w:lvlText w:val="•"/>
      <w:lvlJc w:val="left"/>
      <w:pPr>
        <w:ind w:left="6645" w:hanging="237"/>
      </w:pPr>
      <w:rPr>
        <w:rFonts w:hint="default"/>
        <w:lang w:val="en-US" w:eastAsia="en-US" w:bidi="ar-SA"/>
      </w:rPr>
    </w:lvl>
    <w:lvl w:ilvl="8">
      <w:start w:val="0"/>
      <w:numFmt w:val="bullet"/>
      <w:lvlText w:val="•"/>
      <w:lvlJc w:val="left"/>
      <w:pPr>
        <w:ind w:left="7572" w:hanging="237"/>
      </w:pPr>
      <w:rPr>
        <w:rFonts w:hint="default"/>
        <w:lang w:val="en-US" w:eastAsia="en-US" w:bidi="ar-SA"/>
      </w:rPr>
    </w:lvl>
  </w:abstractNum>
  <w:abstractNum w:abstractNumId="42">
    <w:multiLevelType w:val="hybridMultilevel"/>
    <w:lvl w:ilvl="0">
      <w:start w:val="0"/>
      <w:numFmt w:val="bullet"/>
      <w:lvlText w:val="•"/>
      <w:lvlJc w:val="left"/>
      <w:pPr>
        <w:ind w:left="157"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086" w:hanging="237"/>
      </w:pPr>
      <w:rPr>
        <w:rFonts w:hint="default"/>
        <w:lang w:val="en-US" w:eastAsia="en-US" w:bidi="ar-SA"/>
      </w:rPr>
    </w:lvl>
    <w:lvl w:ilvl="2">
      <w:start w:val="0"/>
      <w:numFmt w:val="bullet"/>
      <w:lvlText w:val="•"/>
      <w:lvlJc w:val="left"/>
      <w:pPr>
        <w:ind w:left="2013" w:hanging="237"/>
      </w:pPr>
      <w:rPr>
        <w:rFonts w:hint="default"/>
        <w:lang w:val="en-US" w:eastAsia="en-US" w:bidi="ar-SA"/>
      </w:rPr>
    </w:lvl>
    <w:lvl w:ilvl="3">
      <w:start w:val="0"/>
      <w:numFmt w:val="bullet"/>
      <w:lvlText w:val="•"/>
      <w:lvlJc w:val="left"/>
      <w:pPr>
        <w:ind w:left="2939" w:hanging="237"/>
      </w:pPr>
      <w:rPr>
        <w:rFonts w:hint="default"/>
        <w:lang w:val="en-US" w:eastAsia="en-US" w:bidi="ar-SA"/>
      </w:rPr>
    </w:lvl>
    <w:lvl w:ilvl="4">
      <w:start w:val="0"/>
      <w:numFmt w:val="bullet"/>
      <w:lvlText w:val="•"/>
      <w:lvlJc w:val="left"/>
      <w:pPr>
        <w:ind w:left="3866" w:hanging="237"/>
      </w:pPr>
      <w:rPr>
        <w:rFonts w:hint="default"/>
        <w:lang w:val="en-US" w:eastAsia="en-US" w:bidi="ar-SA"/>
      </w:rPr>
    </w:lvl>
    <w:lvl w:ilvl="5">
      <w:start w:val="0"/>
      <w:numFmt w:val="bullet"/>
      <w:lvlText w:val="•"/>
      <w:lvlJc w:val="left"/>
      <w:pPr>
        <w:ind w:left="4792" w:hanging="237"/>
      </w:pPr>
      <w:rPr>
        <w:rFonts w:hint="default"/>
        <w:lang w:val="en-US" w:eastAsia="en-US" w:bidi="ar-SA"/>
      </w:rPr>
    </w:lvl>
    <w:lvl w:ilvl="6">
      <w:start w:val="0"/>
      <w:numFmt w:val="bullet"/>
      <w:lvlText w:val="•"/>
      <w:lvlJc w:val="left"/>
      <w:pPr>
        <w:ind w:left="5719" w:hanging="237"/>
      </w:pPr>
      <w:rPr>
        <w:rFonts w:hint="default"/>
        <w:lang w:val="en-US" w:eastAsia="en-US" w:bidi="ar-SA"/>
      </w:rPr>
    </w:lvl>
    <w:lvl w:ilvl="7">
      <w:start w:val="0"/>
      <w:numFmt w:val="bullet"/>
      <w:lvlText w:val="•"/>
      <w:lvlJc w:val="left"/>
      <w:pPr>
        <w:ind w:left="6645" w:hanging="237"/>
      </w:pPr>
      <w:rPr>
        <w:rFonts w:hint="default"/>
        <w:lang w:val="en-US" w:eastAsia="en-US" w:bidi="ar-SA"/>
      </w:rPr>
    </w:lvl>
    <w:lvl w:ilvl="8">
      <w:start w:val="0"/>
      <w:numFmt w:val="bullet"/>
      <w:lvlText w:val="•"/>
      <w:lvlJc w:val="left"/>
      <w:pPr>
        <w:ind w:left="7572" w:hanging="237"/>
      </w:pPr>
      <w:rPr>
        <w:rFonts w:hint="default"/>
        <w:lang w:val="en-US" w:eastAsia="en-US" w:bidi="ar-SA"/>
      </w:rPr>
    </w:lvl>
  </w:abstractNum>
  <w:abstractNum w:abstractNumId="41">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40">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9">
    <w:multiLevelType w:val="hybridMultilevel"/>
    <w:lvl w:ilvl="0">
      <w:start w:val="0"/>
      <w:numFmt w:val="bullet"/>
      <w:lvlText w:val="•"/>
      <w:lvlJc w:val="left"/>
      <w:pPr>
        <w:ind w:left="157"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257" w:hanging="250"/>
      </w:pPr>
      <w:rPr>
        <w:rFonts w:hint="default" w:ascii="Arial" w:hAnsi="Arial" w:eastAsia="Arial" w:cs="Arial"/>
        <w:b/>
        <w:bCs/>
        <w:i w:val="0"/>
        <w:iCs w:val="0"/>
        <w:spacing w:val="0"/>
        <w:w w:val="99"/>
        <w:sz w:val="24"/>
        <w:szCs w:val="24"/>
        <w:lang w:val="en-US" w:eastAsia="en-US" w:bidi="ar-SA"/>
      </w:rPr>
    </w:lvl>
    <w:lvl w:ilvl="2">
      <w:start w:val="0"/>
      <w:numFmt w:val="bullet"/>
      <w:lvlText w:val="•"/>
      <w:lvlJc w:val="left"/>
      <w:pPr>
        <w:ind w:left="2167" w:hanging="250"/>
      </w:pPr>
      <w:rPr>
        <w:rFonts w:hint="default"/>
        <w:lang w:val="en-US" w:eastAsia="en-US" w:bidi="ar-SA"/>
      </w:rPr>
    </w:lvl>
    <w:lvl w:ilvl="3">
      <w:start w:val="0"/>
      <w:numFmt w:val="bullet"/>
      <w:lvlText w:val="•"/>
      <w:lvlJc w:val="left"/>
      <w:pPr>
        <w:ind w:left="3074" w:hanging="250"/>
      </w:pPr>
      <w:rPr>
        <w:rFonts w:hint="default"/>
        <w:lang w:val="en-US" w:eastAsia="en-US" w:bidi="ar-SA"/>
      </w:rPr>
    </w:lvl>
    <w:lvl w:ilvl="4">
      <w:start w:val="0"/>
      <w:numFmt w:val="bullet"/>
      <w:lvlText w:val="•"/>
      <w:lvlJc w:val="left"/>
      <w:pPr>
        <w:ind w:left="3981" w:hanging="250"/>
      </w:pPr>
      <w:rPr>
        <w:rFonts w:hint="default"/>
        <w:lang w:val="en-US" w:eastAsia="en-US" w:bidi="ar-SA"/>
      </w:rPr>
    </w:lvl>
    <w:lvl w:ilvl="5">
      <w:start w:val="0"/>
      <w:numFmt w:val="bullet"/>
      <w:lvlText w:val="•"/>
      <w:lvlJc w:val="left"/>
      <w:pPr>
        <w:ind w:left="4889" w:hanging="250"/>
      </w:pPr>
      <w:rPr>
        <w:rFonts w:hint="default"/>
        <w:lang w:val="en-US" w:eastAsia="en-US" w:bidi="ar-SA"/>
      </w:rPr>
    </w:lvl>
    <w:lvl w:ilvl="6">
      <w:start w:val="0"/>
      <w:numFmt w:val="bullet"/>
      <w:lvlText w:val="•"/>
      <w:lvlJc w:val="left"/>
      <w:pPr>
        <w:ind w:left="5796" w:hanging="250"/>
      </w:pPr>
      <w:rPr>
        <w:rFonts w:hint="default"/>
        <w:lang w:val="en-US" w:eastAsia="en-US" w:bidi="ar-SA"/>
      </w:rPr>
    </w:lvl>
    <w:lvl w:ilvl="7">
      <w:start w:val="0"/>
      <w:numFmt w:val="bullet"/>
      <w:lvlText w:val="•"/>
      <w:lvlJc w:val="left"/>
      <w:pPr>
        <w:ind w:left="6703" w:hanging="250"/>
      </w:pPr>
      <w:rPr>
        <w:rFonts w:hint="default"/>
        <w:lang w:val="en-US" w:eastAsia="en-US" w:bidi="ar-SA"/>
      </w:rPr>
    </w:lvl>
    <w:lvl w:ilvl="8">
      <w:start w:val="0"/>
      <w:numFmt w:val="bullet"/>
      <w:lvlText w:val="•"/>
      <w:lvlJc w:val="left"/>
      <w:pPr>
        <w:ind w:left="7610" w:hanging="250"/>
      </w:pPr>
      <w:rPr>
        <w:rFonts w:hint="default"/>
        <w:lang w:val="en-US" w:eastAsia="en-US" w:bidi="ar-SA"/>
      </w:rPr>
    </w:lvl>
  </w:abstractNum>
  <w:abstractNum w:abstractNumId="38">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7">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6">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5">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4">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9">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3">
    <w:multiLevelType w:val="hybridMultilevel"/>
    <w:lvl w:ilvl="0">
      <w:start w:val="0"/>
      <w:numFmt w:val="bullet"/>
      <w:lvlText w:val="•"/>
      <w:lvlJc w:val="left"/>
      <w:pPr>
        <w:ind w:left="157"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086" w:hanging="237"/>
      </w:pPr>
      <w:rPr>
        <w:rFonts w:hint="default"/>
        <w:lang w:val="en-US" w:eastAsia="en-US" w:bidi="ar-SA"/>
      </w:rPr>
    </w:lvl>
    <w:lvl w:ilvl="2">
      <w:start w:val="0"/>
      <w:numFmt w:val="bullet"/>
      <w:lvlText w:val="•"/>
      <w:lvlJc w:val="left"/>
      <w:pPr>
        <w:ind w:left="2013" w:hanging="237"/>
      </w:pPr>
      <w:rPr>
        <w:rFonts w:hint="default"/>
        <w:lang w:val="en-US" w:eastAsia="en-US" w:bidi="ar-SA"/>
      </w:rPr>
    </w:lvl>
    <w:lvl w:ilvl="3">
      <w:start w:val="0"/>
      <w:numFmt w:val="bullet"/>
      <w:lvlText w:val="•"/>
      <w:lvlJc w:val="left"/>
      <w:pPr>
        <w:ind w:left="2939" w:hanging="237"/>
      </w:pPr>
      <w:rPr>
        <w:rFonts w:hint="default"/>
        <w:lang w:val="en-US" w:eastAsia="en-US" w:bidi="ar-SA"/>
      </w:rPr>
    </w:lvl>
    <w:lvl w:ilvl="4">
      <w:start w:val="0"/>
      <w:numFmt w:val="bullet"/>
      <w:lvlText w:val="•"/>
      <w:lvlJc w:val="left"/>
      <w:pPr>
        <w:ind w:left="3866" w:hanging="237"/>
      </w:pPr>
      <w:rPr>
        <w:rFonts w:hint="default"/>
        <w:lang w:val="en-US" w:eastAsia="en-US" w:bidi="ar-SA"/>
      </w:rPr>
    </w:lvl>
    <w:lvl w:ilvl="5">
      <w:start w:val="0"/>
      <w:numFmt w:val="bullet"/>
      <w:lvlText w:val="•"/>
      <w:lvlJc w:val="left"/>
      <w:pPr>
        <w:ind w:left="4792" w:hanging="237"/>
      </w:pPr>
      <w:rPr>
        <w:rFonts w:hint="default"/>
        <w:lang w:val="en-US" w:eastAsia="en-US" w:bidi="ar-SA"/>
      </w:rPr>
    </w:lvl>
    <w:lvl w:ilvl="6">
      <w:start w:val="0"/>
      <w:numFmt w:val="bullet"/>
      <w:lvlText w:val="•"/>
      <w:lvlJc w:val="left"/>
      <w:pPr>
        <w:ind w:left="5719" w:hanging="237"/>
      </w:pPr>
      <w:rPr>
        <w:rFonts w:hint="default"/>
        <w:lang w:val="en-US" w:eastAsia="en-US" w:bidi="ar-SA"/>
      </w:rPr>
    </w:lvl>
    <w:lvl w:ilvl="7">
      <w:start w:val="0"/>
      <w:numFmt w:val="bullet"/>
      <w:lvlText w:val="•"/>
      <w:lvlJc w:val="left"/>
      <w:pPr>
        <w:ind w:left="6645" w:hanging="237"/>
      </w:pPr>
      <w:rPr>
        <w:rFonts w:hint="default"/>
        <w:lang w:val="en-US" w:eastAsia="en-US" w:bidi="ar-SA"/>
      </w:rPr>
    </w:lvl>
    <w:lvl w:ilvl="8">
      <w:start w:val="0"/>
      <w:numFmt w:val="bullet"/>
      <w:lvlText w:val="•"/>
      <w:lvlJc w:val="left"/>
      <w:pPr>
        <w:ind w:left="7572" w:hanging="237"/>
      </w:pPr>
      <w:rPr>
        <w:rFonts w:hint="default"/>
        <w:lang w:val="en-US" w:eastAsia="en-US" w:bidi="ar-SA"/>
      </w:rPr>
    </w:lvl>
  </w:abstractNum>
  <w:abstractNum w:abstractNumId="32">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1">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30">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8">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7">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6">
    <w:multiLevelType w:val="hybridMultilevel"/>
    <w:lvl w:ilvl="0">
      <w:start w:val="1"/>
      <w:numFmt w:val="lowerRoman"/>
      <w:lvlText w:val="%1."/>
      <w:lvlJc w:val="left"/>
      <w:pPr>
        <w:ind w:left="566" w:hanging="237"/>
        <w:jc w:val="righ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1446" w:hanging="237"/>
      </w:pPr>
      <w:rPr>
        <w:rFonts w:hint="default"/>
        <w:lang w:val="en-US" w:eastAsia="en-US" w:bidi="ar-SA"/>
      </w:rPr>
    </w:lvl>
    <w:lvl w:ilvl="2">
      <w:start w:val="0"/>
      <w:numFmt w:val="bullet"/>
      <w:lvlText w:val="•"/>
      <w:lvlJc w:val="left"/>
      <w:pPr>
        <w:ind w:left="2333" w:hanging="237"/>
      </w:pPr>
      <w:rPr>
        <w:rFonts w:hint="default"/>
        <w:lang w:val="en-US" w:eastAsia="en-US" w:bidi="ar-SA"/>
      </w:rPr>
    </w:lvl>
    <w:lvl w:ilvl="3">
      <w:start w:val="0"/>
      <w:numFmt w:val="bullet"/>
      <w:lvlText w:val="•"/>
      <w:lvlJc w:val="left"/>
      <w:pPr>
        <w:ind w:left="3219" w:hanging="237"/>
      </w:pPr>
      <w:rPr>
        <w:rFonts w:hint="default"/>
        <w:lang w:val="en-US" w:eastAsia="en-US" w:bidi="ar-SA"/>
      </w:rPr>
    </w:lvl>
    <w:lvl w:ilvl="4">
      <w:start w:val="0"/>
      <w:numFmt w:val="bullet"/>
      <w:lvlText w:val="•"/>
      <w:lvlJc w:val="left"/>
      <w:pPr>
        <w:ind w:left="4106" w:hanging="237"/>
      </w:pPr>
      <w:rPr>
        <w:rFonts w:hint="default"/>
        <w:lang w:val="en-US" w:eastAsia="en-US" w:bidi="ar-SA"/>
      </w:rPr>
    </w:lvl>
    <w:lvl w:ilvl="5">
      <w:start w:val="0"/>
      <w:numFmt w:val="bullet"/>
      <w:lvlText w:val="•"/>
      <w:lvlJc w:val="left"/>
      <w:pPr>
        <w:ind w:left="4992" w:hanging="237"/>
      </w:pPr>
      <w:rPr>
        <w:rFonts w:hint="default"/>
        <w:lang w:val="en-US" w:eastAsia="en-US" w:bidi="ar-SA"/>
      </w:rPr>
    </w:lvl>
    <w:lvl w:ilvl="6">
      <w:start w:val="0"/>
      <w:numFmt w:val="bullet"/>
      <w:lvlText w:val="•"/>
      <w:lvlJc w:val="left"/>
      <w:pPr>
        <w:ind w:left="5879" w:hanging="237"/>
      </w:pPr>
      <w:rPr>
        <w:rFonts w:hint="default"/>
        <w:lang w:val="en-US" w:eastAsia="en-US" w:bidi="ar-SA"/>
      </w:rPr>
    </w:lvl>
    <w:lvl w:ilvl="7">
      <w:start w:val="0"/>
      <w:numFmt w:val="bullet"/>
      <w:lvlText w:val="•"/>
      <w:lvlJc w:val="left"/>
      <w:pPr>
        <w:ind w:left="6765" w:hanging="237"/>
      </w:pPr>
      <w:rPr>
        <w:rFonts w:hint="default"/>
        <w:lang w:val="en-US" w:eastAsia="en-US" w:bidi="ar-SA"/>
      </w:rPr>
    </w:lvl>
    <w:lvl w:ilvl="8">
      <w:start w:val="0"/>
      <w:numFmt w:val="bullet"/>
      <w:lvlText w:val="•"/>
      <w:lvlJc w:val="left"/>
      <w:pPr>
        <w:ind w:left="7652" w:hanging="237"/>
      </w:pPr>
      <w:rPr>
        <w:rFonts w:hint="default"/>
        <w:lang w:val="en-US" w:eastAsia="en-US" w:bidi="ar-SA"/>
      </w:rPr>
    </w:lvl>
  </w:abstractNum>
  <w:abstractNum w:abstractNumId="25">
    <w:multiLevelType w:val="hybridMultilevel"/>
    <w:lvl w:ilvl="0">
      <w:start w:val="0"/>
      <w:numFmt w:val="bullet"/>
      <w:lvlText w:val="•"/>
      <w:lvlJc w:val="left"/>
      <w:pPr>
        <w:ind w:left="157"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086" w:hanging="237"/>
      </w:pPr>
      <w:rPr>
        <w:rFonts w:hint="default"/>
        <w:lang w:val="en-US" w:eastAsia="en-US" w:bidi="ar-SA"/>
      </w:rPr>
    </w:lvl>
    <w:lvl w:ilvl="2">
      <w:start w:val="0"/>
      <w:numFmt w:val="bullet"/>
      <w:lvlText w:val="•"/>
      <w:lvlJc w:val="left"/>
      <w:pPr>
        <w:ind w:left="2013" w:hanging="237"/>
      </w:pPr>
      <w:rPr>
        <w:rFonts w:hint="default"/>
        <w:lang w:val="en-US" w:eastAsia="en-US" w:bidi="ar-SA"/>
      </w:rPr>
    </w:lvl>
    <w:lvl w:ilvl="3">
      <w:start w:val="0"/>
      <w:numFmt w:val="bullet"/>
      <w:lvlText w:val="•"/>
      <w:lvlJc w:val="left"/>
      <w:pPr>
        <w:ind w:left="2939" w:hanging="237"/>
      </w:pPr>
      <w:rPr>
        <w:rFonts w:hint="default"/>
        <w:lang w:val="en-US" w:eastAsia="en-US" w:bidi="ar-SA"/>
      </w:rPr>
    </w:lvl>
    <w:lvl w:ilvl="4">
      <w:start w:val="0"/>
      <w:numFmt w:val="bullet"/>
      <w:lvlText w:val="•"/>
      <w:lvlJc w:val="left"/>
      <w:pPr>
        <w:ind w:left="3866" w:hanging="237"/>
      </w:pPr>
      <w:rPr>
        <w:rFonts w:hint="default"/>
        <w:lang w:val="en-US" w:eastAsia="en-US" w:bidi="ar-SA"/>
      </w:rPr>
    </w:lvl>
    <w:lvl w:ilvl="5">
      <w:start w:val="0"/>
      <w:numFmt w:val="bullet"/>
      <w:lvlText w:val="•"/>
      <w:lvlJc w:val="left"/>
      <w:pPr>
        <w:ind w:left="4792" w:hanging="237"/>
      </w:pPr>
      <w:rPr>
        <w:rFonts w:hint="default"/>
        <w:lang w:val="en-US" w:eastAsia="en-US" w:bidi="ar-SA"/>
      </w:rPr>
    </w:lvl>
    <w:lvl w:ilvl="6">
      <w:start w:val="0"/>
      <w:numFmt w:val="bullet"/>
      <w:lvlText w:val="•"/>
      <w:lvlJc w:val="left"/>
      <w:pPr>
        <w:ind w:left="5719" w:hanging="237"/>
      </w:pPr>
      <w:rPr>
        <w:rFonts w:hint="default"/>
        <w:lang w:val="en-US" w:eastAsia="en-US" w:bidi="ar-SA"/>
      </w:rPr>
    </w:lvl>
    <w:lvl w:ilvl="7">
      <w:start w:val="0"/>
      <w:numFmt w:val="bullet"/>
      <w:lvlText w:val="•"/>
      <w:lvlJc w:val="left"/>
      <w:pPr>
        <w:ind w:left="6645" w:hanging="237"/>
      </w:pPr>
      <w:rPr>
        <w:rFonts w:hint="default"/>
        <w:lang w:val="en-US" w:eastAsia="en-US" w:bidi="ar-SA"/>
      </w:rPr>
    </w:lvl>
    <w:lvl w:ilvl="8">
      <w:start w:val="0"/>
      <w:numFmt w:val="bullet"/>
      <w:lvlText w:val="•"/>
      <w:lvlJc w:val="left"/>
      <w:pPr>
        <w:ind w:left="7572" w:hanging="237"/>
      </w:pPr>
      <w:rPr>
        <w:rFonts w:hint="default"/>
        <w:lang w:val="en-US" w:eastAsia="en-US" w:bidi="ar-SA"/>
      </w:rPr>
    </w:lvl>
  </w:abstractNum>
  <w:abstractNum w:abstractNumId="23">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4">
    <w:multiLevelType w:val="hybridMultilevel"/>
    <w:lvl w:ilvl="0">
      <w:start w:val="0"/>
      <w:numFmt w:val="bullet"/>
      <w:lvlText w:val="•"/>
      <w:lvlJc w:val="left"/>
      <w:pPr>
        <w:ind w:left="74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1608" w:hanging="237"/>
      </w:pPr>
      <w:rPr>
        <w:rFonts w:hint="default"/>
        <w:lang w:val="en-US" w:eastAsia="en-US" w:bidi="ar-SA"/>
      </w:rPr>
    </w:lvl>
    <w:lvl w:ilvl="2">
      <w:start w:val="0"/>
      <w:numFmt w:val="bullet"/>
      <w:lvlText w:val="•"/>
      <w:lvlJc w:val="left"/>
      <w:pPr>
        <w:ind w:left="2477" w:hanging="237"/>
      </w:pPr>
      <w:rPr>
        <w:rFonts w:hint="default"/>
        <w:lang w:val="en-US" w:eastAsia="en-US" w:bidi="ar-SA"/>
      </w:rPr>
    </w:lvl>
    <w:lvl w:ilvl="3">
      <w:start w:val="0"/>
      <w:numFmt w:val="bullet"/>
      <w:lvlText w:val="•"/>
      <w:lvlJc w:val="left"/>
      <w:pPr>
        <w:ind w:left="3345" w:hanging="237"/>
      </w:pPr>
      <w:rPr>
        <w:rFonts w:hint="default"/>
        <w:lang w:val="en-US" w:eastAsia="en-US" w:bidi="ar-SA"/>
      </w:rPr>
    </w:lvl>
    <w:lvl w:ilvl="4">
      <w:start w:val="0"/>
      <w:numFmt w:val="bullet"/>
      <w:lvlText w:val="•"/>
      <w:lvlJc w:val="left"/>
      <w:pPr>
        <w:ind w:left="4214" w:hanging="237"/>
      </w:pPr>
      <w:rPr>
        <w:rFonts w:hint="default"/>
        <w:lang w:val="en-US" w:eastAsia="en-US" w:bidi="ar-SA"/>
      </w:rPr>
    </w:lvl>
    <w:lvl w:ilvl="5">
      <w:start w:val="0"/>
      <w:numFmt w:val="bullet"/>
      <w:lvlText w:val="•"/>
      <w:lvlJc w:val="left"/>
      <w:pPr>
        <w:ind w:left="5082" w:hanging="237"/>
      </w:pPr>
      <w:rPr>
        <w:rFonts w:hint="default"/>
        <w:lang w:val="en-US" w:eastAsia="en-US" w:bidi="ar-SA"/>
      </w:rPr>
    </w:lvl>
    <w:lvl w:ilvl="6">
      <w:start w:val="0"/>
      <w:numFmt w:val="bullet"/>
      <w:lvlText w:val="•"/>
      <w:lvlJc w:val="left"/>
      <w:pPr>
        <w:ind w:left="5951" w:hanging="237"/>
      </w:pPr>
      <w:rPr>
        <w:rFonts w:hint="default"/>
        <w:lang w:val="en-US" w:eastAsia="en-US" w:bidi="ar-SA"/>
      </w:rPr>
    </w:lvl>
    <w:lvl w:ilvl="7">
      <w:start w:val="0"/>
      <w:numFmt w:val="bullet"/>
      <w:lvlText w:val="•"/>
      <w:lvlJc w:val="left"/>
      <w:pPr>
        <w:ind w:left="6819" w:hanging="237"/>
      </w:pPr>
      <w:rPr>
        <w:rFonts w:hint="default"/>
        <w:lang w:val="en-US" w:eastAsia="en-US" w:bidi="ar-SA"/>
      </w:rPr>
    </w:lvl>
    <w:lvl w:ilvl="8">
      <w:start w:val="0"/>
      <w:numFmt w:val="bullet"/>
      <w:lvlText w:val="•"/>
      <w:lvlJc w:val="left"/>
      <w:pPr>
        <w:ind w:left="7688" w:hanging="237"/>
      </w:pPr>
      <w:rPr>
        <w:rFonts w:hint="default"/>
        <w:lang w:val="en-US" w:eastAsia="en-US" w:bidi="ar-SA"/>
      </w:rPr>
    </w:lvl>
  </w:abstractNum>
  <w:abstractNum w:abstractNumId="22">
    <w:multiLevelType w:val="hybridMultilevel"/>
    <w:lvl w:ilvl="0">
      <w:start w:val="1"/>
      <w:numFmt w:val="decimal"/>
      <w:lvlText w:val="[%1]"/>
      <w:lvlJc w:val="left"/>
      <w:pPr>
        <w:ind w:left="673" w:hanging="384"/>
        <w:jc w:val="right"/>
      </w:pPr>
      <w:rPr>
        <w:rFonts w:hint="default" w:ascii="Arial" w:hAnsi="Arial" w:eastAsia="Arial" w:cs="Arial"/>
        <w:b w:val="0"/>
        <w:bCs w:val="0"/>
        <w:i w:val="0"/>
        <w:iCs w:val="0"/>
        <w:spacing w:val="0"/>
        <w:w w:val="99"/>
        <w:sz w:val="24"/>
        <w:szCs w:val="24"/>
        <w:lang w:val="en-US" w:eastAsia="en-US" w:bidi="ar-SA"/>
      </w:rPr>
    </w:lvl>
    <w:lvl w:ilvl="1">
      <w:start w:val="0"/>
      <w:numFmt w:val="bullet"/>
      <w:lvlText w:val="•"/>
      <w:lvlJc w:val="left"/>
      <w:pPr>
        <w:ind w:left="1554" w:hanging="384"/>
      </w:pPr>
      <w:rPr>
        <w:rFonts w:hint="default"/>
        <w:lang w:val="en-US" w:eastAsia="en-US" w:bidi="ar-SA"/>
      </w:rPr>
    </w:lvl>
    <w:lvl w:ilvl="2">
      <w:start w:val="0"/>
      <w:numFmt w:val="bullet"/>
      <w:lvlText w:val="•"/>
      <w:lvlJc w:val="left"/>
      <w:pPr>
        <w:ind w:left="2429" w:hanging="384"/>
      </w:pPr>
      <w:rPr>
        <w:rFonts w:hint="default"/>
        <w:lang w:val="en-US" w:eastAsia="en-US" w:bidi="ar-SA"/>
      </w:rPr>
    </w:lvl>
    <w:lvl w:ilvl="3">
      <w:start w:val="0"/>
      <w:numFmt w:val="bullet"/>
      <w:lvlText w:val="•"/>
      <w:lvlJc w:val="left"/>
      <w:pPr>
        <w:ind w:left="3303" w:hanging="384"/>
      </w:pPr>
      <w:rPr>
        <w:rFonts w:hint="default"/>
        <w:lang w:val="en-US" w:eastAsia="en-US" w:bidi="ar-SA"/>
      </w:rPr>
    </w:lvl>
    <w:lvl w:ilvl="4">
      <w:start w:val="0"/>
      <w:numFmt w:val="bullet"/>
      <w:lvlText w:val="•"/>
      <w:lvlJc w:val="left"/>
      <w:pPr>
        <w:ind w:left="4178" w:hanging="384"/>
      </w:pPr>
      <w:rPr>
        <w:rFonts w:hint="default"/>
        <w:lang w:val="en-US" w:eastAsia="en-US" w:bidi="ar-SA"/>
      </w:rPr>
    </w:lvl>
    <w:lvl w:ilvl="5">
      <w:start w:val="0"/>
      <w:numFmt w:val="bullet"/>
      <w:lvlText w:val="•"/>
      <w:lvlJc w:val="left"/>
      <w:pPr>
        <w:ind w:left="5052" w:hanging="384"/>
      </w:pPr>
      <w:rPr>
        <w:rFonts w:hint="default"/>
        <w:lang w:val="en-US" w:eastAsia="en-US" w:bidi="ar-SA"/>
      </w:rPr>
    </w:lvl>
    <w:lvl w:ilvl="6">
      <w:start w:val="0"/>
      <w:numFmt w:val="bullet"/>
      <w:lvlText w:val="•"/>
      <w:lvlJc w:val="left"/>
      <w:pPr>
        <w:ind w:left="5927" w:hanging="384"/>
      </w:pPr>
      <w:rPr>
        <w:rFonts w:hint="default"/>
        <w:lang w:val="en-US" w:eastAsia="en-US" w:bidi="ar-SA"/>
      </w:rPr>
    </w:lvl>
    <w:lvl w:ilvl="7">
      <w:start w:val="0"/>
      <w:numFmt w:val="bullet"/>
      <w:lvlText w:val="•"/>
      <w:lvlJc w:val="left"/>
      <w:pPr>
        <w:ind w:left="6801" w:hanging="384"/>
      </w:pPr>
      <w:rPr>
        <w:rFonts w:hint="default"/>
        <w:lang w:val="en-US" w:eastAsia="en-US" w:bidi="ar-SA"/>
      </w:rPr>
    </w:lvl>
    <w:lvl w:ilvl="8">
      <w:start w:val="0"/>
      <w:numFmt w:val="bullet"/>
      <w:lvlText w:val="•"/>
      <w:lvlJc w:val="left"/>
      <w:pPr>
        <w:ind w:left="7676" w:hanging="384"/>
      </w:pPr>
      <w:rPr>
        <w:rFonts w:hint="default"/>
        <w:lang w:val="en-US" w:eastAsia="en-US" w:bidi="ar-SA"/>
      </w:rPr>
    </w:lvl>
  </w:abstractNum>
  <w:abstractNum w:abstractNumId="21">
    <w:multiLevelType w:val="hybridMultilevel"/>
    <w:lvl w:ilvl="0">
      <w:start w:val="0"/>
      <w:numFmt w:val="bullet"/>
      <w:lvlText w:val="•"/>
      <w:lvlJc w:val="left"/>
      <w:pPr>
        <w:ind w:left="707" w:hanging="217"/>
      </w:pPr>
      <w:rPr>
        <w:rFonts w:hint="default" w:ascii="DejaVu Sans" w:hAnsi="DejaVu Sans" w:eastAsia="DejaVu Sans" w:cs="DejaVu Sans"/>
        <w:b w:val="0"/>
        <w:bCs w:val="0"/>
        <w:i/>
        <w:iCs/>
        <w:spacing w:val="0"/>
        <w:w w:val="84"/>
        <w:sz w:val="20"/>
        <w:szCs w:val="20"/>
        <w:lang w:val="en-US" w:eastAsia="en-US" w:bidi="ar-SA"/>
      </w:rPr>
    </w:lvl>
    <w:lvl w:ilvl="1">
      <w:start w:val="0"/>
      <w:numFmt w:val="bullet"/>
      <w:lvlText w:val="•"/>
      <w:lvlJc w:val="left"/>
      <w:pPr>
        <w:ind w:left="1220" w:hanging="217"/>
      </w:pPr>
      <w:rPr>
        <w:rFonts w:hint="default"/>
        <w:lang w:val="en-US" w:eastAsia="en-US" w:bidi="ar-SA"/>
      </w:rPr>
    </w:lvl>
    <w:lvl w:ilvl="2">
      <w:start w:val="0"/>
      <w:numFmt w:val="bullet"/>
      <w:lvlText w:val="•"/>
      <w:lvlJc w:val="left"/>
      <w:pPr>
        <w:ind w:left="1741" w:hanging="217"/>
      </w:pPr>
      <w:rPr>
        <w:rFonts w:hint="default"/>
        <w:lang w:val="en-US" w:eastAsia="en-US" w:bidi="ar-SA"/>
      </w:rPr>
    </w:lvl>
    <w:lvl w:ilvl="3">
      <w:start w:val="0"/>
      <w:numFmt w:val="bullet"/>
      <w:lvlText w:val="•"/>
      <w:lvlJc w:val="left"/>
      <w:pPr>
        <w:ind w:left="2262" w:hanging="217"/>
      </w:pPr>
      <w:rPr>
        <w:rFonts w:hint="default"/>
        <w:lang w:val="en-US" w:eastAsia="en-US" w:bidi="ar-SA"/>
      </w:rPr>
    </w:lvl>
    <w:lvl w:ilvl="4">
      <w:start w:val="0"/>
      <w:numFmt w:val="bullet"/>
      <w:lvlText w:val="•"/>
      <w:lvlJc w:val="left"/>
      <w:pPr>
        <w:ind w:left="2782" w:hanging="217"/>
      </w:pPr>
      <w:rPr>
        <w:rFonts w:hint="default"/>
        <w:lang w:val="en-US" w:eastAsia="en-US" w:bidi="ar-SA"/>
      </w:rPr>
    </w:lvl>
    <w:lvl w:ilvl="5">
      <w:start w:val="0"/>
      <w:numFmt w:val="bullet"/>
      <w:lvlText w:val="•"/>
      <w:lvlJc w:val="left"/>
      <w:pPr>
        <w:ind w:left="3303" w:hanging="217"/>
      </w:pPr>
      <w:rPr>
        <w:rFonts w:hint="default"/>
        <w:lang w:val="en-US" w:eastAsia="en-US" w:bidi="ar-SA"/>
      </w:rPr>
    </w:lvl>
    <w:lvl w:ilvl="6">
      <w:start w:val="0"/>
      <w:numFmt w:val="bullet"/>
      <w:lvlText w:val="•"/>
      <w:lvlJc w:val="left"/>
      <w:pPr>
        <w:ind w:left="3824" w:hanging="217"/>
      </w:pPr>
      <w:rPr>
        <w:rFonts w:hint="default"/>
        <w:lang w:val="en-US" w:eastAsia="en-US" w:bidi="ar-SA"/>
      </w:rPr>
    </w:lvl>
    <w:lvl w:ilvl="7">
      <w:start w:val="0"/>
      <w:numFmt w:val="bullet"/>
      <w:lvlText w:val="•"/>
      <w:lvlJc w:val="left"/>
      <w:pPr>
        <w:ind w:left="4344" w:hanging="217"/>
      </w:pPr>
      <w:rPr>
        <w:rFonts w:hint="default"/>
        <w:lang w:val="en-US" w:eastAsia="en-US" w:bidi="ar-SA"/>
      </w:rPr>
    </w:lvl>
    <w:lvl w:ilvl="8">
      <w:start w:val="0"/>
      <w:numFmt w:val="bullet"/>
      <w:lvlText w:val="•"/>
      <w:lvlJc w:val="left"/>
      <w:pPr>
        <w:ind w:left="4865" w:hanging="217"/>
      </w:pPr>
      <w:rPr>
        <w:rFonts w:hint="default"/>
        <w:lang w:val="en-US" w:eastAsia="en-US" w:bidi="ar-SA"/>
      </w:rPr>
    </w:lvl>
  </w:abstractNum>
  <w:abstractNum w:abstractNumId="19">
    <w:multiLevelType w:val="hybridMultilevel"/>
    <w:lvl w:ilvl="0">
      <w:start w:val="9"/>
      <w:numFmt w:val="decimal"/>
      <w:lvlText w:val="%1"/>
      <w:lvlJc w:val="left"/>
      <w:pPr>
        <w:ind w:left="515" w:hanging="359"/>
        <w:jc w:val="left"/>
      </w:pPr>
      <w:rPr>
        <w:rFonts w:hint="default" w:ascii="Arial" w:hAnsi="Arial" w:eastAsia="Arial" w:cs="Arial"/>
        <w:b w:val="0"/>
        <w:bCs w:val="0"/>
        <w:i w:val="0"/>
        <w:iCs w:val="0"/>
        <w:color w:val="0000FF"/>
        <w:spacing w:val="0"/>
        <w:w w:val="99"/>
        <w:sz w:val="24"/>
        <w:szCs w:val="24"/>
        <w:lang w:val="en-US" w:eastAsia="en-US" w:bidi="ar-SA"/>
      </w:rPr>
    </w:lvl>
    <w:lvl w:ilvl="1">
      <w:start w:val="1"/>
      <w:numFmt w:val="decimal"/>
      <w:lvlText w:val="%1.%2"/>
      <w:lvlJc w:val="left"/>
      <w:pPr>
        <w:ind w:left="1209" w:hanging="694"/>
        <w:jc w:val="left"/>
      </w:pPr>
      <w:rPr>
        <w:rFonts w:hint="default" w:ascii="Arial" w:hAnsi="Arial" w:eastAsia="Arial" w:cs="Arial"/>
        <w:b w:val="0"/>
        <w:bCs w:val="0"/>
        <w:i w:val="0"/>
        <w:iCs w:val="0"/>
        <w:color w:val="0000FF"/>
        <w:spacing w:val="0"/>
        <w:w w:val="99"/>
        <w:sz w:val="24"/>
        <w:szCs w:val="24"/>
        <w:lang w:val="en-US" w:eastAsia="en-US" w:bidi="ar-SA"/>
      </w:rPr>
    </w:lvl>
    <w:lvl w:ilvl="2">
      <w:start w:val="1"/>
      <w:numFmt w:val="decimal"/>
      <w:lvlText w:val="%1.%2.%3"/>
      <w:lvlJc w:val="left"/>
      <w:pPr>
        <w:ind w:left="2237" w:hanging="1172"/>
        <w:jc w:val="left"/>
      </w:pPr>
      <w:rPr>
        <w:rFonts w:hint="default" w:ascii="Arial" w:hAnsi="Arial" w:eastAsia="Arial" w:cs="Arial"/>
        <w:b w:val="0"/>
        <w:bCs w:val="0"/>
        <w:i w:val="0"/>
        <w:iCs w:val="0"/>
        <w:color w:val="0000FF"/>
        <w:spacing w:val="0"/>
        <w:w w:val="99"/>
        <w:sz w:val="24"/>
        <w:szCs w:val="24"/>
        <w:lang w:val="en-US" w:eastAsia="en-US" w:bidi="ar-SA"/>
      </w:rPr>
    </w:lvl>
    <w:lvl w:ilvl="3">
      <w:start w:val="0"/>
      <w:numFmt w:val="bullet"/>
      <w:lvlText w:val="•"/>
      <w:lvlJc w:val="left"/>
      <w:pPr>
        <w:ind w:left="3138" w:hanging="1172"/>
      </w:pPr>
      <w:rPr>
        <w:rFonts w:hint="default"/>
        <w:lang w:val="en-US" w:eastAsia="en-US" w:bidi="ar-SA"/>
      </w:rPr>
    </w:lvl>
    <w:lvl w:ilvl="4">
      <w:start w:val="0"/>
      <w:numFmt w:val="bullet"/>
      <w:lvlText w:val="•"/>
      <w:lvlJc w:val="left"/>
      <w:pPr>
        <w:ind w:left="4036" w:hanging="1172"/>
      </w:pPr>
      <w:rPr>
        <w:rFonts w:hint="default"/>
        <w:lang w:val="en-US" w:eastAsia="en-US" w:bidi="ar-SA"/>
      </w:rPr>
    </w:lvl>
    <w:lvl w:ilvl="5">
      <w:start w:val="0"/>
      <w:numFmt w:val="bullet"/>
      <w:lvlText w:val="•"/>
      <w:lvlJc w:val="left"/>
      <w:pPr>
        <w:ind w:left="4934" w:hanging="1172"/>
      </w:pPr>
      <w:rPr>
        <w:rFonts w:hint="default"/>
        <w:lang w:val="en-US" w:eastAsia="en-US" w:bidi="ar-SA"/>
      </w:rPr>
    </w:lvl>
    <w:lvl w:ilvl="6">
      <w:start w:val="0"/>
      <w:numFmt w:val="bullet"/>
      <w:lvlText w:val="•"/>
      <w:lvlJc w:val="left"/>
      <w:pPr>
        <w:ind w:left="5832" w:hanging="1172"/>
      </w:pPr>
      <w:rPr>
        <w:rFonts w:hint="default"/>
        <w:lang w:val="en-US" w:eastAsia="en-US" w:bidi="ar-SA"/>
      </w:rPr>
    </w:lvl>
    <w:lvl w:ilvl="7">
      <w:start w:val="0"/>
      <w:numFmt w:val="bullet"/>
      <w:lvlText w:val="•"/>
      <w:lvlJc w:val="left"/>
      <w:pPr>
        <w:ind w:left="6730" w:hanging="1172"/>
      </w:pPr>
      <w:rPr>
        <w:rFonts w:hint="default"/>
        <w:lang w:val="en-US" w:eastAsia="en-US" w:bidi="ar-SA"/>
      </w:rPr>
    </w:lvl>
    <w:lvl w:ilvl="8">
      <w:start w:val="0"/>
      <w:numFmt w:val="bullet"/>
      <w:lvlText w:val="•"/>
      <w:lvlJc w:val="left"/>
      <w:pPr>
        <w:ind w:left="7629" w:hanging="1172"/>
      </w:pPr>
      <w:rPr>
        <w:rFonts w:hint="default"/>
        <w:lang w:val="en-US" w:eastAsia="en-US" w:bidi="ar-SA"/>
      </w:rPr>
    </w:lvl>
  </w:abstractNum>
  <w:abstractNum w:abstractNumId="18">
    <w:multiLevelType w:val="hybridMultilevel"/>
    <w:lvl w:ilvl="0">
      <w:start w:val="8"/>
      <w:numFmt w:val="decimal"/>
      <w:lvlText w:val="%1"/>
      <w:lvlJc w:val="left"/>
      <w:pPr>
        <w:ind w:left="3098" w:hanging="1483"/>
        <w:jc w:val="left"/>
      </w:pPr>
      <w:rPr>
        <w:rFonts w:hint="default"/>
        <w:lang w:val="en-US" w:eastAsia="en-US" w:bidi="ar-SA"/>
      </w:rPr>
    </w:lvl>
    <w:lvl w:ilvl="1">
      <w:start w:val="6"/>
      <w:numFmt w:val="decimal"/>
      <w:lvlText w:val="%1.%2"/>
      <w:lvlJc w:val="left"/>
      <w:pPr>
        <w:ind w:left="3098" w:hanging="1483"/>
        <w:jc w:val="left"/>
      </w:pPr>
      <w:rPr>
        <w:rFonts w:hint="default"/>
        <w:lang w:val="en-US" w:eastAsia="en-US" w:bidi="ar-SA"/>
      </w:rPr>
    </w:lvl>
    <w:lvl w:ilvl="2">
      <w:start w:val="3"/>
      <w:numFmt w:val="decimal"/>
      <w:lvlText w:val="%1.%2.%3"/>
      <w:lvlJc w:val="left"/>
      <w:pPr>
        <w:ind w:left="3098" w:hanging="1483"/>
        <w:jc w:val="left"/>
      </w:pPr>
      <w:rPr>
        <w:rFonts w:hint="default"/>
        <w:lang w:val="en-US" w:eastAsia="en-US" w:bidi="ar-SA"/>
      </w:rPr>
    </w:lvl>
    <w:lvl w:ilvl="3">
      <w:start w:val="1"/>
      <w:numFmt w:val="decimal"/>
      <w:lvlText w:val="%1.%2.%3.%4"/>
      <w:lvlJc w:val="left"/>
      <w:pPr>
        <w:ind w:left="3098" w:hanging="1483"/>
        <w:jc w:val="left"/>
      </w:pPr>
      <w:rPr>
        <w:rFonts w:hint="default" w:ascii="Arial" w:hAnsi="Arial" w:eastAsia="Arial" w:cs="Arial"/>
        <w:b w:val="0"/>
        <w:bCs w:val="0"/>
        <w:i w:val="0"/>
        <w:iCs w:val="0"/>
        <w:color w:val="0000FF"/>
        <w:spacing w:val="0"/>
        <w:w w:val="99"/>
        <w:sz w:val="24"/>
        <w:szCs w:val="24"/>
        <w:lang w:val="en-US" w:eastAsia="en-US" w:bidi="ar-SA"/>
      </w:rPr>
    </w:lvl>
    <w:lvl w:ilvl="4">
      <w:start w:val="0"/>
      <w:numFmt w:val="bullet"/>
      <w:lvlText w:val="•"/>
      <w:lvlJc w:val="left"/>
      <w:pPr>
        <w:ind w:left="5630" w:hanging="1483"/>
      </w:pPr>
      <w:rPr>
        <w:rFonts w:hint="default"/>
        <w:lang w:val="en-US" w:eastAsia="en-US" w:bidi="ar-SA"/>
      </w:rPr>
    </w:lvl>
    <w:lvl w:ilvl="5">
      <w:start w:val="0"/>
      <w:numFmt w:val="bullet"/>
      <w:lvlText w:val="•"/>
      <w:lvlJc w:val="left"/>
      <w:pPr>
        <w:ind w:left="6262" w:hanging="1483"/>
      </w:pPr>
      <w:rPr>
        <w:rFonts w:hint="default"/>
        <w:lang w:val="en-US" w:eastAsia="en-US" w:bidi="ar-SA"/>
      </w:rPr>
    </w:lvl>
    <w:lvl w:ilvl="6">
      <w:start w:val="0"/>
      <w:numFmt w:val="bullet"/>
      <w:lvlText w:val="•"/>
      <w:lvlJc w:val="left"/>
      <w:pPr>
        <w:ind w:left="6895" w:hanging="1483"/>
      </w:pPr>
      <w:rPr>
        <w:rFonts w:hint="default"/>
        <w:lang w:val="en-US" w:eastAsia="en-US" w:bidi="ar-SA"/>
      </w:rPr>
    </w:lvl>
    <w:lvl w:ilvl="7">
      <w:start w:val="0"/>
      <w:numFmt w:val="bullet"/>
      <w:lvlText w:val="•"/>
      <w:lvlJc w:val="left"/>
      <w:pPr>
        <w:ind w:left="7527" w:hanging="1483"/>
      </w:pPr>
      <w:rPr>
        <w:rFonts w:hint="default"/>
        <w:lang w:val="en-US" w:eastAsia="en-US" w:bidi="ar-SA"/>
      </w:rPr>
    </w:lvl>
    <w:lvl w:ilvl="8">
      <w:start w:val="0"/>
      <w:numFmt w:val="bullet"/>
      <w:lvlText w:val="•"/>
      <w:lvlJc w:val="left"/>
      <w:pPr>
        <w:ind w:left="8160" w:hanging="1483"/>
      </w:pPr>
      <w:rPr>
        <w:rFonts w:hint="default"/>
        <w:lang w:val="en-US" w:eastAsia="en-US" w:bidi="ar-SA"/>
      </w:rPr>
    </w:lvl>
  </w:abstractNum>
  <w:abstractNum w:abstractNumId="17">
    <w:multiLevelType w:val="hybridMultilevel"/>
    <w:lvl w:ilvl="0">
      <w:start w:val="1"/>
      <w:numFmt w:val="decimal"/>
      <w:lvlText w:val="%1"/>
      <w:lvlJc w:val="left"/>
      <w:pPr>
        <w:ind w:left="515" w:hanging="359"/>
        <w:jc w:val="left"/>
      </w:pPr>
      <w:rPr>
        <w:rFonts w:hint="default" w:ascii="Arial" w:hAnsi="Arial" w:eastAsia="Arial" w:cs="Arial"/>
        <w:b w:val="0"/>
        <w:bCs w:val="0"/>
        <w:i w:val="0"/>
        <w:iCs w:val="0"/>
        <w:color w:val="0000FF"/>
        <w:spacing w:val="0"/>
        <w:w w:val="99"/>
        <w:sz w:val="24"/>
        <w:szCs w:val="24"/>
        <w:lang w:val="en-US" w:eastAsia="en-US" w:bidi="ar-SA"/>
      </w:rPr>
    </w:lvl>
    <w:lvl w:ilvl="1">
      <w:start w:val="1"/>
      <w:numFmt w:val="decimal"/>
      <w:lvlText w:val="%1.%2"/>
      <w:lvlJc w:val="left"/>
      <w:pPr>
        <w:ind w:left="1209" w:hanging="694"/>
        <w:jc w:val="left"/>
      </w:pPr>
      <w:rPr>
        <w:rFonts w:hint="default" w:ascii="Arial" w:hAnsi="Arial" w:eastAsia="Arial" w:cs="Arial"/>
        <w:b w:val="0"/>
        <w:bCs w:val="0"/>
        <w:i w:val="0"/>
        <w:iCs w:val="0"/>
        <w:color w:val="0000FF"/>
        <w:spacing w:val="0"/>
        <w:w w:val="99"/>
        <w:sz w:val="24"/>
        <w:szCs w:val="24"/>
        <w:lang w:val="en-US" w:eastAsia="en-US" w:bidi="ar-SA"/>
      </w:rPr>
    </w:lvl>
    <w:lvl w:ilvl="2">
      <w:start w:val="1"/>
      <w:numFmt w:val="decimal"/>
      <w:lvlText w:val="%1.%2.%3"/>
      <w:lvlJc w:val="left"/>
      <w:pPr>
        <w:ind w:left="2237" w:hanging="1172"/>
        <w:jc w:val="left"/>
      </w:pPr>
      <w:rPr>
        <w:rFonts w:hint="default" w:ascii="Arial" w:hAnsi="Arial" w:eastAsia="Arial" w:cs="Arial"/>
        <w:b w:val="0"/>
        <w:bCs w:val="0"/>
        <w:i w:val="0"/>
        <w:iCs w:val="0"/>
        <w:color w:val="0000FF"/>
        <w:spacing w:val="0"/>
        <w:w w:val="99"/>
        <w:sz w:val="24"/>
        <w:szCs w:val="24"/>
        <w:lang w:val="en-US" w:eastAsia="en-US" w:bidi="ar-SA"/>
      </w:rPr>
    </w:lvl>
    <w:lvl w:ilvl="3">
      <w:start w:val="1"/>
      <w:numFmt w:val="decimal"/>
      <w:lvlText w:val="%1.%2.%3.%4"/>
      <w:lvlJc w:val="left"/>
      <w:pPr>
        <w:ind w:left="3098" w:hanging="1483"/>
        <w:jc w:val="left"/>
      </w:pPr>
      <w:rPr>
        <w:rFonts w:hint="default" w:ascii="Arial" w:hAnsi="Arial" w:eastAsia="Arial" w:cs="Arial"/>
        <w:b w:val="0"/>
        <w:bCs w:val="0"/>
        <w:i w:val="0"/>
        <w:iCs w:val="0"/>
        <w:color w:val="0000FF"/>
        <w:spacing w:val="0"/>
        <w:w w:val="99"/>
        <w:sz w:val="24"/>
        <w:szCs w:val="24"/>
        <w:lang w:val="en-US" w:eastAsia="en-US" w:bidi="ar-SA"/>
      </w:rPr>
    </w:lvl>
    <w:lvl w:ilvl="4">
      <w:start w:val="0"/>
      <w:numFmt w:val="bullet"/>
      <w:lvlText w:val="•"/>
      <w:lvlJc w:val="left"/>
      <w:pPr>
        <w:ind w:left="4003" w:hanging="1483"/>
      </w:pPr>
      <w:rPr>
        <w:rFonts w:hint="default"/>
        <w:lang w:val="en-US" w:eastAsia="en-US" w:bidi="ar-SA"/>
      </w:rPr>
    </w:lvl>
    <w:lvl w:ilvl="5">
      <w:start w:val="0"/>
      <w:numFmt w:val="bullet"/>
      <w:lvlText w:val="•"/>
      <w:lvlJc w:val="left"/>
      <w:pPr>
        <w:ind w:left="4907" w:hanging="1483"/>
      </w:pPr>
      <w:rPr>
        <w:rFonts w:hint="default"/>
        <w:lang w:val="en-US" w:eastAsia="en-US" w:bidi="ar-SA"/>
      </w:rPr>
    </w:lvl>
    <w:lvl w:ilvl="6">
      <w:start w:val="0"/>
      <w:numFmt w:val="bullet"/>
      <w:lvlText w:val="•"/>
      <w:lvlJc w:val="left"/>
      <w:pPr>
        <w:ind w:left="5810" w:hanging="1483"/>
      </w:pPr>
      <w:rPr>
        <w:rFonts w:hint="default"/>
        <w:lang w:val="en-US" w:eastAsia="en-US" w:bidi="ar-SA"/>
      </w:rPr>
    </w:lvl>
    <w:lvl w:ilvl="7">
      <w:start w:val="0"/>
      <w:numFmt w:val="bullet"/>
      <w:lvlText w:val="•"/>
      <w:lvlJc w:val="left"/>
      <w:pPr>
        <w:ind w:left="6714" w:hanging="1483"/>
      </w:pPr>
      <w:rPr>
        <w:rFonts w:hint="default"/>
        <w:lang w:val="en-US" w:eastAsia="en-US" w:bidi="ar-SA"/>
      </w:rPr>
    </w:lvl>
    <w:lvl w:ilvl="8">
      <w:start w:val="0"/>
      <w:numFmt w:val="bullet"/>
      <w:lvlText w:val="•"/>
      <w:lvlJc w:val="left"/>
      <w:pPr>
        <w:ind w:left="7618" w:hanging="1483"/>
      </w:pPr>
      <w:rPr>
        <w:rFonts w:hint="default"/>
        <w:lang w:val="en-US" w:eastAsia="en-US" w:bidi="ar-SA"/>
      </w:rPr>
    </w:lvl>
  </w:abstractNum>
  <w:abstractNum w:abstractNumId="16">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5">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4">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3">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2">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1">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0">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9">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8">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7">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6">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5">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4">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3">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2">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1">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abstractNum w:abstractNumId="0">
    <w:multiLevelType w:val="hybridMultilevel"/>
    <w:lvl w:ilvl="0">
      <w:start w:val="0"/>
      <w:numFmt w:val="bullet"/>
      <w:lvlText w:val="•"/>
      <w:lvlJc w:val="left"/>
      <w:pPr>
        <w:ind w:left="322" w:hanging="237"/>
      </w:pPr>
      <w:rPr>
        <w:rFonts w:hint="default" w:ascii="DejaVu Sans" w:hAnsi="DejaVu Sans" w:eastAsia="DejaVu Sans" w:cs="DejaVu Sans"/>
        <w:b w:val="0"/>
        <w:bCs w:val="0"/>
        <w:i/>
        <w:iCs/>
        <w:spacing w:val="0"/>
        <w:w w:val="84"/>
        <w:sz w:val="24"/>
        <w:szCs w:val="24"/>
        <w:lang w:val="en-US" w:eastAsia="en-US" w:bidi="ar-SA"/>
      </w:rPr>
    </w:lvl>
    <w:lvl w:ilvl="1">
      <w:start w:val="0"/>
      <w:numFmt w:val="bullet"/>
      <w:lvlText w:val="•"/>
      <w:lvlJc w:val="left"/>
      <w:pPr>
        <w:ind w:left="725" w:hanging="237"/>
      </w:pPr>
      <w:rPr>
        <w:rFonts w:hint="default"/>
        <w:lang w:val="en-US" w:eastAsia="en-US" w:bidi="ar-SA"/>
      </w:rPr>
    </w:lvl>
    <w:lvl w:ilvl="2">
      <w:start w:val="0"/>
      <w:numFmt w:val="bullet"/>
      <w:lvlText w:val="•"/>
      <w:lvlJc w:val="left"/>
      <w:pPr>
        <w:ind w:left="1131" w:hanging="237"/>
      </w:pPr>
      <w:rPr>
        <w:rFonts w:hint="default"/>
        <w:lang w:val="en-US" w:eastAsia="en-US" w:bidi="ar-SA"/>
      </w:rPr>
    </w:lvl>
    <w:lvl w:ilvl="3">
      <w:start w:val="0"/>
      <w:numFmt w:val="bullet"/>
      <w:lvlText w:val="•"/>
      <w:lvlJc w:val="left"/>
      <w:pPr>
        <w:ind w:left="1536" w:hanging="237"/>
      </w:pPr>
      <w:rPr>
        <w:rFonts w:hint="default"/>
        <w:lang w:val="en-US" w:eastAsia="en-US" w:bidi="ar-SA"/>
      </w:rPr>
    </w:lvl>
    <w:lvl w:ilvl="4">
      <w:start w:val="0"/>
      <w:numFmt w:val="bullet"/>
      <w:lvlText w:val="•"/>
      <w:lvlJc w:val="left"/>
      <w:pPr>
        <w:ind w:left="1942" w:hanging="237"/>
      </w:pPr>
      <w:rPr>
        <w:rFonts w:hint="default"/>
        <w:lang w:val="en-US" w:eastAsia="en-US" w:bidi="ar-SA"/>
      </w:rPr>
    </w:lvl>
    <w:lvl w:ilvl="5">
      <w:start w:val="0"/>
      <w:numFmt w:val="bullet"/>
      <w:lvlText w:val="•"/>
      <w:lvlJc w:val="left"/>
      <w:pPr>
        <w:ind w:left="2348" w:hanging="237"/>
      </w:pPr>
      <w:rPr>
        <w:rFonts w:hint="default"/>
        <w:lang w:val="en-US" w:eastAsia="en-US" w:bidi="ar-SA"/>
      </w:rPr>
    </w:lvl>
    <w:lvl w:ilvl="6">
      <w:start w:val="0"/>
      <w:numFmt w:val="bullet"/>
      <w:lvlText w:val="•"/>
      <w:lvlJc w:val="left"/>
      <w:pPr>
        <w:ind w:left="2753" w:hanging="237"/>
      </w:pPr>
      <w:rPr>
        <w:rFonts w:hint="default"/>
        <w:lang w:val="en-US" w:eastAsia="en-US" w:bidi="ar-SA"/>
      </w:rPr>
    </w:lvl>
    <w:lvl w:ilvl="7">
      <w:start w:val="0"/>
      <w:numFmt w:val="bullet"/>
      <w:lvlText w:val="•"/>
      <w:lvlJc w:val="left"/>
      <w:pPr>
        <w:ind w:left="3159" w:hanging="237"/>
      </w:pPr>
      <w:rPr>
        <w:rFonts w:hint="default"/>
        <w:lang w:val="en-US" w:eastAsia="en-US" w:bidi="ar-SA"/>
      </w:rPr>
    </w:lvl>
    <w:lvl w:ilvl="8">
      <w:start w:val="0"/>
      <w:numFmt w:val="bullet"/>
      <w:lvlText w:val="•"/>
      <w:lvlJc w:val="left"/>
      <w:pPr>
        <w:ind w:left="3564" w:hanging="237"/>
      </w:pPr>
      <w:rPr>
        <w:rFonts w:hint="default"/>
        <w:lang w:val="en-US" w:eastAsia="en-US" w:bidi="ar-SA"/>
      </w:rPr>
    </w:lvl>
  </w:abstractNum>
  <w:num w:numId="21">
    <w:abstractNumId w:val="20"/>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0">
    <w:abstractNumId w:val="29"/>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4">
    <w:abstractNumId w:val="23"/>
  </w:num>
  <w:num w:numId="25">
    <w:abstractNumId w:val="24"/>
  </w:num>
  <w:num w:numId="23">
    <w:abstractNumId w:val="22"/>
  </w:num>
  <w:num w:numId="22">
    <w:abstractNumId w:val="21"/>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33"/>
      <w:ind w:left="515" w:hanging="358"/>
    </w:pPr>
    <w:rPr>
      <w:rFonts w:ascii="Arial" w:hAnsi="Arial" w:eastAsia="Arial" w:cs="Arial"/>
      <w:sz w:val="24"/>
      <w:szCs w:val="24"/>
      <w:lang w:val="en-US" w:eastAsia="en-US" w:bidi="ar-SA"/>
    </w:rPr>
  </w:style>
  <w:style w:styleId="TOC2" w:type="paragraph">
    <w:name w:val="TOC 2"/>
    <w:basedOn w:val="Normal"/>
    <w:uiPriority w:val="1"/>
    <w:qFormat/>
    <w:pPr>
      <w:spacing w:before="13"/>
      <w:ind w:left="1209" w:hanging="694"/>
    </w:pPr>
    <w:rPr>
      <w:rFonts w:ascii="Arial" w:hAnsi="Arial" w:eastAsia="Arial" w:cs="Arial"/>
      <w:sz w:val="24"/>
      <w:szCs w:val="24"/>
      <w:lang w:val="en-US" w:eastAsia="en-US" w:bidi="ar-SA"/>
    </w:rPr>
  </w:style>
  <w:style w:styleId="TOC3" w:type="paragraph">
    <w:name w:val="TOC 3"/>
    <w:basedOn w:val="Normal"/>
    <w:uiPriority w:val="1"/>
    <w:qFormat/>
    <w:pPr>
      <w:spacing w:before="13"/>
      <w:ind w:left="2237" w:hanging="1172"/>
    </w:pPr>
    <w:rPr>
      <w:rFonts w:ascii="Arial" w:hAnsi="Arial" w:eastAsia="Arial" w:cs="Arial"/>
      <w:sz w:val="24"/>
      <w:szCs w:val="24"/>
      <w:lang w:val="en-US" w:eastAsia="en-US" w:bidi="ar-SA"/>
    </w:rPr>
  </w:style>
  <w:style w:styleId="TOC4" w:type="paragraph">
    <w:name w:val="TOC 4"/>
    <w:basedOn w:val="Normal"/>
    <w:uiPriority w:val="1"/>
    <w:qFormat/>
    <w:pPr>
      <w:spacing w:before="13"/>
      <w:ind w:left="3098" w:hanging="1483"/>
    </w:pPr>
    <w:rPr>
      <w:rFonts w:ascii="Arial" w:hAnsi="Arial" w:eastAsia="Arial" w:cs="Arial"/>
      <w:sz w:val="24"/>
      <w:szCs w:val="24"/>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367"/>
      <w:ind w:left="692" w:hanging="535"/>
      <w:outlineLvl w:val="1"/>
    </w:pPr>
    <w:rPr>
      <w:rFonts w:ascii="Arial" w:hAnsi="Arial" w:eastAsia="Arial" w:cs="Arial"/>
      <w:b/>
      <w:bCs/>
      <w:sz w:val="34"/>
      <w:szCs w:val="34"/>
      <w:lang w:val="en-US" w:eastAsia="en-US" w:bidi="ar-SA"/>
    </w:rPr>
  </w:style>
  <w:style w:styleId="Heading2" w:type="paragraph">
    <w:name w:val="Heading 2"/>
    <w:basedOn w:val="Normal"/>
    <w:uiPriority w:val="1"/>
    <w:qFormat/>
    <w:pPr>
      <w:ind w:left="842" w:hanging="685"/>
      <w:outlineLvl w:val="2"/>
    </w:pPr>
    <w:rPr>
      <w:rFonts w:ascii="Arial" w:hAnsi="Arial" w:eastAsia="Arial" w:cs="Arial"/>
      <w:b/>
      <w:bCs/>
      <w:sz w:val="28"/>
      <w:szCs w:val="28"/>
      <w:lang w:val="en-US" w:eastAsia="en-US" w:bidi="ar-SA"/>
    </w:rPr>
  </w:style>
  <w:style w:styleId="Heading3" w:type="paragraph">
    <w:name w:val="Heading 3"/>
    <w:basedOn w:val="Normal"/>
    <w:uiPriority w:val="1"/>
    <w:qFormat/>
    <w:pPr>
      <w:ind w:left="157"/>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742" w:hanging="236"/>
    </w:pPr>
    <w:rPr>
      <w:rFonts w:ascii="Arial" w:hAnsi="Arial" w:eastAsia="Arial" w:cs="Arial"/>
      <w:lang w:val="en-US" w:eastAsia="en-US" w:bidi="ar-SA"/>
    </w:rPr>
  </w:style>
  <w:style w:styleId="TableParagraph" w:type="paragraph">
    <w:name w:val="Table Paragraph"/>
    <w:basedOn w:val="Normal"/>
    <w:uiPriority w:val="1"/>
    <w:qFormat/>
    <w:pPr>
      <w:ind w:left="12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AUTOSAR</dc:creator>
  <cp:keywords>Release R21-11</cp:keywords>
  <dc:subject>AUTOSAR</dc:subject>
  <dc:title>Specification of CAN Interface</dc:title>
  <dcterms:created xsi:type="dcterms:W3CDTF">2024-05-18T08:27:09Z</dcterms:created>
  <dcterms:modified xsi:type="dcterms:W3CDTF">2024-05-18T08:27:09Z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LaTeX with hyperref package</vt:lpwstr>
  </property>
  <property fmtid="{D5CDD505-2E9C-101B-9397-08002B2CF9AE}" pid="4" name="LastSaved">
    <vt:filetime>2024-05-18T00:00:00Z</vt:filetime>
  </property>
  <property fmtid="{D5CDD505-2E9C-101B-9397-08002B2CF9AE}" pid="5" name="PTEX.Fullbanner">
    <vt:lpwstr>This is MiKTeX-pdfTeX 2.9.6362 (1.40.18)</vt:lpwstr>
  </property>
  <property fmtid="{D5CDD505-2E9C-101B-9397-08002B2CF9AE}" pid="6" name="Producer">
    <vt:lpwstr>3-Heights(TM) PDF Security Shell 4.8.25.2 (http://www.pdf-tools.com)</vt:lpwstr>
  </property>
</Properties>
</file>